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2E22" w:rsidRPr="00E56D7E" w:rsidRDefault="00082E22" w:rsidP="00416901"/>
    <w:p w:rsidR="00082E22" w:rsidRPr="00E56D7E" w:rsidRDefault="00082E22" w:rsidP="00416901">
      <w:pPr>
        <w:pStyle w:val="af"/>
        <w:tabs>
          <w:tab w:val="left" w:pos="710"/>
          <w:tab w:val="left" w:pos="1277"/>
        </w:tabs>
        <w:rPr>
          <w:rtl/>
          <w:lang w:eastAsia="en-US"/>
        </w:rPr>
      </w:pPr>
      <w:r w:rsidRPr="00E56D7E">
        <w:rPr>
          <w:szCs w:val="48"/>
          <w:rtl/>
          <w:lang w:eastAsia="en-US"/>
        </w:rPr>
        <w:t>מדינת ישראל</w:t>
      </w:r>
    </w:p>
    <w:p w:rsidR="00082E22" w:rsidRPr="00E56D7E" w:rsidRDefault="00082E22" w:rsidP="00416901">
      <w:pPr>
        <w:pStyle w:val="af"/>
        <w:tabs>
          <w:tab w:val="left" w:pos="710"/>
          <w:tab w:val="left" w:pos="1277"/>
        </w:tabs>
        <w:rPr>
          <w:rtl/>
          <w:lang w:eastAsia="en-US"/>
        </w:rPr>
      </w:pPr>
      <w:r w:rsidRPr="00E56D7E">
        <w:rPr>
          <w:rtl/>
          <w:lang w:eastAsia="en-US"/>
        </w:rPr>
        <w:t>משרד החינוך</w:t>
      </w:r>
    </w:p>
    <w:p w:rsidR="00082E22" w:rsidRPr="00E56D7E" w:rsidRDefault="00082E22" w:rsidP="00416901">
      <w:pPr>
        <w:bidi/>
        <w:jc w:val="center"/>
        <w:rPr>
          <w:rFonts w:ascii="Arial" w:hAnsi="Arial"/>
          <w:rtl/>
        </w:rPr>
      </w:pPr>
    </w:p>
    <w:p w:rsidR="00082E22" w:rsidRPr="00E56D7E" w:rsidRDefault="00082E22" w:rsidP="00416901">
      <w:pPr>
        <w:pStyle w:val="42"/>
        <w:rPr>
          <w:lang w:eastAsia="en-US"/>
        </w:rPr>
      </w:pPr>
      <w:r w:rsidRPr="00E56D7E">
        <w:rPr>
          <w:rFonts w:hint="cs"/>
          <w:rtl/>
          <w:lang w:eastAsia="en-US"/>
        </w:rPr>
        <w:t xml:space="preserve">מנהל תקשוב </w:t>
      </w:r>
      <w:r w:rsidR="003618D0" w:rsidRPr="00E56D7E">
        <w:rPr>
          <w:rFonts w:hint="cs"/>
          <w:rtl/>
          <w:lang w:eastAsia="en-US"/>
        </w:rPr>
        <w:t xml:space="preserve">טכנולוגיה </w:t>
      </w:r>
      <w:r w:rsidRPr="00E56D7E">
        <w:rPr>
          <w:rFonts w:hint="cs"/>
          <w:rtl/>
          <w:lang w:eastAsia="en-US"/>
        </w:rPr>
        <w:t>ומערכות מידע</w:t>
      </w:r>
    </w:p>
    <w:p w:rsidR="00082E22" w:rsidRPr="00E56D7E" w:rsidRDefault="00082E22" w:rsidP="00416901">
      <w:pPr>
        <w:bidi/>
        <w:jc w:val="center"/>
        <w:rPr>
          <w:rFonts w:ascii="Arial" w:hAnsi="Arial"/>
          <w:rtl/>
        </w:rPr>
      </w:pPr>
    </w:p>
    <w:p w:rsidR="00082E22" w:rsidRPr="00E56D7E" w:rsidRDefault="00082E22" w:rsidP="00416901">
      <w:pPr>
        <w:bidi/>
        <w:jc w:val="center"/>
        <w:rPr>
          <w:rFonts w:ascii="Arial" w:hAnsi="Arial"/>
          <w:rtl/>
        </w:rPr>
      </w:pPr>
    </w:p>
    <w:p w:rsidR="00082E22" w:rsidRPr="00E56D7E" w:rsidRDefault="00082E22" w:rsidP="00416901">
      <w:pPr>
        <w:bidi/>
        <w:jc w:val="center"/>
        <w:rPr>
          <w:rFonts w:ascii="Arial" w:hAnsi="Arial"/>
          <w:b/>
          <w:bCs/>
          <w:rtl/>
        </w:rPr>
      </w:pPr>
    </w:p>
    <w:p w:rsidR="00082E22" w:rsidRPr="00E56D7E" w:rsidRDefault="00082E22" w:rsidP="00416901">
      <w:pPr>
        <w:pBdr>
          <w:top w:val="double" w:sz="12" w:space="3" w:color="auto"/>
          <w:bottom w:val="double" w:sz="12" w:space="3" w:color="auto"/>
        </w:pBdr>
        <w:shd w:val="pct5" w:color="auto" w:fill="auto"/>
        <w:bidi/>
        <w:ind w:left="1702" w:right="1701" w:hanging="1"/>
        <w:jc w:val="center"/>
        <w:rPr>
          <w:rFonts w:ascii="Arial" w:hAnsi="Arial"/>
          <w:sz w:val="32"/>
          <w:rtl/>
        </w:rPr>
      </w:pPr>
    </w:p>
    <w:p w:rsidR="00082E22" w:rsidRDefault="00082E22" w:rsidP="00416901">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sz w:val="32"/>
          <w:szCs w:val="40"/>
          <w:rtl/>
        </w:rPr>
        <w:t>מכרז</w:t>
      </w:r>
      <w:r w:rsidRPr="00E56D7E">
        <w:rPr>
          <w:rFonts w:ascii="Arial" w:hAnsi="Arial" w:hint="cs"/>
          <w:sz w:val="32"/>
          <w:szCs w:val="40"/>
          <w:rtl/>
        </w:rPr>
        <w:t xml:space="preserve"> פומבי</w:t>
      </w:r>
    </w:p>
    <w:p w:rsidR="004F0E22" w:rsidRPr="00E56D7E" w:rsidRDefault="004F0E22" w:rsidP="004F0E22">
      <w:pPr>
        <w:pBdr>
          <w:top w:val="double" w:sz="12" w:space="3" w:color="auto"/>
          <w:bottom w:val="double" w:sz="12" w:space="3" w:color="auto"/>
        </w:pBdr>
        <w:shd w:val="pct5" w:color="auto" w:fill="auto"/>
        <w:bidi/>
        <w:ind w:left="1701" w:right="1701"/>
        <w:jc w:val="center"/>
        <w:rPr>
          <w:rFonts w:ascii="Arial" w:hAnsi="Arial"/>
          <w:sz w:val="32"/>
          <w:szCs w:val="40"/>
          <w:rtl/>
        </w:rPr>
      </w:pPr>
      <w:r w:rsidRPr="004F0E22">
        <w:rPr>
          <w:rFonts w:ascii="Arial" w:hAnsi="Arial"/>
          <w:sz w:val="32"/>
          <w:szCs w:val="40"/>
          <w:rtl/>
        </w:rPr>
        <w:t>90/2.</w:t>
      </w:r>
      <w:r w:rsidR="00D07336">
        <w:rPr>
          <w:rFonts w:ascii="Arial" w:hAnsi="Arial" w:hint="cs"/>
          <w:sz w:val="32"/>
          <w:szCs w:val="40"/>
          <w:rtl/>
        </w:rPr>
        <w:t>20</w:t>
      </w:r>
      <w:r w:rsidRPr="004F0E22">
        <w:rPr>
          <w:rFonts w:ascii="Arial" w:hAnsi="Arial"/>
          <w:sz w:val="32"/>
          <w:szCs w:val="40"/>
          <w:rtl/>
        </w:rPr>
        <w:t>18</w:t>
      </w:r>
    </w:p>
    <w:p w:rsidR="004F0E22" w:rsidRDefault="00B7437F" w:rsidP="004F0E22">
      <w:pPr>
        <w:pBdr>
          <w:top w:val="double" w:sz="12" w:space="3" w:color="auto"/>
          <w:bottom w:val="double" w:sz="12" w:space="3" w:color="auto"/>
        </w:pBdr>
        <w:shd w:val="pct5" w:color="auto" w:fill="auto"/>
        <w:bidi/>
        <w:ind w:left="1701" w:right="1701"/>
        <w:jc w:val="center"/>
        <w:rPr>
          <w:b/>
          <w:bCs/>
          <w:sz w:val="56"/>
          <w:szCs w:val="56"/>
          <w:rtl/>
        </w:rPr>
      </w:pPr>
      <w:r w:rsidRPr="004F0E22">
        <w:rPr>
          <w:sz w:val="56"/>
          <w:szCs w:val="56"/>
          <w:rtl/>
        </w:rPr>
        <w:t xml:space="preserve">לאספקת </w:t>
      </w:r>
      <w:r w:rsidRPr="004F0E22">
        <w:rPr>
          <w:rFonts w:hint="cs"/>
          <w:sz w:val="56"/>
          <w:szCs w:val="56"/>
          <w:rtl/>
        </w:rPr>
        <w:t xml:space="preserve">והקמת </w:t>
      </w:r>
      <w:r w:rsidRPr="004F0E22">
        <w:rPr>
          <w:sz w:val="56"/>
          <w:szCs w:val="56"/>
          <w:rtl/>
        </w:rPr>
        <w:t>מערכת לניהול ידע</w:t>
      </w:r>
      <w:r w:rsidRPr="004F0E22">
        <w:rPr>
          <w:rFonts w:hint="cs"/>
          <w:b/>
          <w:bCs/>
          <w:sz w:val="56"/>
          <w:szCs w:val="56"/>
          <w:rtl/>
        </w:rPr>
        <w:t xml:space="preserve"> </w:t>
      </w:r>
    </w:p>
    <w:p w:rsidR="00082E22" w:rsidRPr="00E56D7E" w:rsidRDefault="004F0E22" w:rsidP="004F0E22">
      <w:pPr>
        <w:pBdr>
          <w:top w:val="double" w:sz="12" w:space="3" w:color="auto"/>
          <w:bottom w:val="double" w:sz="12" w:space="3" w:color="auto"/>
        </w:pBdr>
        <w:shd w:val="pct5" w:color="auto" w:fill="auto"/>
        <w:bidi/>
        <w:ind w:left="1701" w:right="1701"/>
        <w:jc w:val="center"/>
        <w:rPr>
          <w:rFonts w:ascii="Arial" w:hAnsi="Arial"/>
          <w:sz w:val="32"/>
          <w:szCs w:val="40"/>
          <w:rtl/>
        </w:rPr>
      </w:pPr>
      <w:r w:rsidRPr="004F0E22">
        <w:rPr>
          <w:rFonts w:ascii="Arial" w:hAnsi="Arial" w:hint="cs"/>
          <w:szCs w:val="32"/>
          <w:rtl/>
        </w:rPr>
        <w:t>1.2.2018</w:t>
      </w:r>
    </w:p>
    <w:p w:rsidR="00D86A74" w:rsidRDefault="00082E22" w:rsidP="004F0E22">
      <w:pPr>
        <w:pBdr>
          <w:top w:val="double" w:sz="12" w:space="3" w:color="auto"/>
          <w:bottom w:val="double" w:sz="12" w:space="3" w:color="auto"/>
        </w:pBdr>
        <w:shd w:val="pct5" w:color="auto" w:fill="auto"/>
        <w:bidi/>
        <w:ind w:left="1701" w:right="1701"/>
        <w:jc w:val="center"/>
        <w:rPr>
          <w:rFonts w:ascii="Arial" w:hAnsi="Arial" w:hint="cs"/>
          <w:b/>
          <w:bCs/>
          <w:rtl/>
        </w:rPr>
      </w:pPr>
      <w:r w:rsidRPr="00E56D7E">
        <w:rPr>
          <w:rFonts w:ascii="Arial" w:hAnsi="Arial"/>
          <w:b/>
          <w:bCs/>
          <w:szCs w:val="40"/>
          <w:rtl/>
        </w:rPr>
        <w:t>ירושלים</w:t>
      </w:r>
    </w:p>
    <w:p w:rsidR="009D3109" w:rsidRPr="00E56D7E" w:rsidRDefault="009D3109" w:rsidP="009D3109">
      <w:pPr>
        <w:pBdr>
          <w:top w:val="double" w:sz="12" w:space="3" w:color="auto"/>
          <w:bottom w:val="double" w:sz="12" w:space="3" w:color="auto"/>
        </w:pBdr>
        <w:shd w:val="pct5" w:color="auto" w:fill="auto"/>
        <w:bidi/>
        <w:ind w:left="1701" w:right="1701"/>
        <w:jc w:val="center"/>
        <w:rPr>
          <w:rFonts w:ascii="Arial" w:hAnsi="Arial" w:hint="cs"/>
          <w:b/>
          <w:bCs/>
          <w:rtl/>
        </w:rPr>
      </w:pPr>
      <w:r>
        <w:rPr>
          <w:rFonts w:ascii="Arial" w:hAnsi="Arial" w:hint="cs"/>
          <w:b/>
          <w:bCs/>
          <w:rtl/>
        </w:rPr>
        <w:t>נוסח מתוקן</w:t>
      </w:r>
      <w:bookmarkStart w:id="0" w:name="_GoBack"/>
      <w:bookmarkEnd w:id="0"/>
    </w:p>
    <w:p w:rsidR="00082E22" w:rsidRPr="00E56D7E" w:rsidRDefault="00082E22" w:rsidP="00416901">
      <w:pPr>
        <w:pBdr>
          <w:top w:val="double" w:sz="12" w:space="3" w:color="auto"/>
          <w:bottom w:val="double" w:sz="12" w:space="3" w:color="auto"/>
        </w:pBdr>
        <w:shd w:val="pct5" w:color="auto" w:fill="auto"/>
        <w:bidi/>
        <w:ind w:left="1701" w:right="1701"/>
        <w:jc w:val="center"/>
        <w:rPr>
          <w:rFonts w:ascii="Arial" w:hAnsi="Arial"/>
          <w:b/>
          <w:bCs/>
          <w:rtl/>
        </w:rPr>
      </w:pPr>
    </w:p>
    <w:p w:rsidR="00082E22" w:rsidRPr="00E56D7E" w:rsidRDefault="00082E22" w:rsidP="00416901">
      <w:pPr>
        <w:tabs>
          <w:tab w:val="left" w:pos="567"/>
          <w:tab w:val="center" w:pos="4417"/>
          <w:tab w:val="left" w:pos="7458"/>
        </w:tabs>
        <w:rPr>
          <w:rFonts w:ascii="Arial" w:hAnsi="Arial"/>
          <w:b/>
          <w:bCs/>
        </w:rPr>
      </w:pPr>
    </w:p>
    <w:p w:rsidR="00082E22" w:rsidRPr="00E56D7E"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המשרד בכתובת הבאה: </w:t>
      </w:r>
      <w:hyperlink r:id="rId9" w:history="1">
        <w:r w:rsidRPr="00E56D7E">
          <w:rPr>
            <w:rStyle w:val="Hyperlink"/>
            <w:rFonts w:ascii="Arial" w:hAnsi="Arial" w:cs="David"/>
          </w:rPr>
          <w:t>WWW.EDUCATION.GOV.IL/MICHRAZIM/</w:t>
        </w:r>
      </w:hyperlink>
    </w:p>
    <w:p w:rsidR="00082E22" w:rsidRPr="00E56D7E"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p>
    <w:p w:rsidR="00082E22" w:rsidRPr="00E56D7E" w:rsidRDefault="00082E22" w:rsidP="009B781D">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E56D7E">
        <w:rPr>
          <w:rFonts w:ascii="Arial" w:hAnsi="Arial"/>
          <w:rtl/>
        </w:rPr>
        <w:t xml:space="preserve">אם חוברת המכרז שבידך לא התקבלה באמצעות האתר, או </w:t>
      </w:r>
      <w:r w:rsidRPr="00E56D7E">
        <w:rPr>
          <w:rFonts w:ascii="Arial" w:hAnsi="Arial" w:hint="cs"/>
          <w:rtl/>
        </w:rPr>
        <w:t>מינהל תקשוב</w:t>
      </w:r>
      <w:r w:rsidRPr="00E56D7E">
        <w:rPr>
          <w:rFonts w:ascii="Arial" w:hAnsi="Arial"/>
          <w:rtl/>
        </w:rPr>
        <w:t xml:space="preserve">, הנך מתבקש להתקשר </w:t>
      </w:r>
      <w:r w:rsidRPr="00E56D7E">
        <w:rPr>
          <w:rFonts w:ascii="Arial" w:hAnsi="Arial" w:hint="cs"/>
          <w:rtl/>
        </w:rPr>
        <w:t xml:space="preserve">לגב' </w:t>
      </w:r>
      <w:r w:rsidR="009B781D">
        <w:rPr>
          <w:rFonts w:ascii="Arial" w:hAnsi="Arial" w:hint="cs"/>
          <w:rtl/>
        </w:rPr>
        <w:t>נועה אשכנזי</w:t>
      </w:r>
      <w:r w:rsidRPr="00E56D7E">
        <w:rPr>
          <w:rFonts w:ascii="Arial" w:hAnsi="Arial"/>
          <w:rtl/>
        </w:rPr>
        <w:t>, טלפון</w:t>
      </w:r>
      <w:r w:rsidR="009B781D">
        <w:rPr>
          <w:rFonts w:ascii="Arial" w:hAnsi="Arial" w:hint="cs"/>
          <w:rtl/>
        </w:rPr>
        <w:t xml:space="preserve"> 02-5602587</w:t>
      </w:r>
      <w:r w:rsidRPr="00E56D7E">
        <w:rPr>
          <w:rFonts w:ascii="Arial" w:hAnsi="Arial"/>
          <w:rtl/>
        </w:rPr>
        <w:t xml:space="preserve"> ולמסור מספר המכרז שבידך והפרטים שלך (שם, כתובת מיקוד, טלפון). פרטים אלו נחוצים לנו למקרה שיהיה צורך במשלוח הודעה לספקים בקשר למכרז.</w:t>
      </w:r>
    </w:p>
    <w:p w:rsidR="00082E22" w:rsidRPr="00E56D7E"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p>
    <w:p w:rsidR="00082E22" w:rsidRPr="00E56D7E" w:rsidRDefault="00082E22"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E56D7E">
        <w:rPr>
          <w:rFonts w:ascii="Arial" w:hAnsi="Arial"/>
          <w:rtl/>
        </w:rPr>
        <w:t>בכבוד רב,</w:t>
      </w:r>
    </w:p>
    <w:p w:rsidR="00082E22" w:rsidRPr="00E56D7E" w:rsidRDefault="009E5768"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E56D7E">
        <w:rPr>
          <w:rFonts w:ascii="Arial" w:hAnsi="Arial" w:hint="cs"/>
          <w:rtl/>
        </w:rPr>
        <w:t>ד"ר עופר רימון,</w:t>
      </w:r>
      <w:r w:rsidR="00082E22" w:rsidRPr="00E56D7E">
        <w:rPr>
          <w:rFonts w:ascii="Arial" w:hAnsi="Arial" w:hint="cs"/>
          <w:rtl/>
        </w:rPr>
        <w:t xml:space="preserve"> מנהל מנהל תקשוב </w:t>
      </w:r>
      <w:r w:rsidR="008106D6" w:rsidRPr="00E56D7E">
        <w:rPr>
          <w:rFonts w:ascii="Arial" w:hAnsi="Arial" w:hint="cs"/>
          <w:rtl/>
        </w:rPr>
        <w:t xml:space="preserve">טכנולוגיה </w:t>
      </w:r>
      <w:r w:rsidR="00082E22" w:rsidRPr="00E56D7E">
        <w:rPr>
          <w:rFonts w:ascii="Arial" w:hAnsi="Arial" w:hint="cs"/>
          <w:rtl/>
        </w:rPr>
        <w:t>ומערכות מידע</w:t>
      </w:r>
    </w:p>
    <w:p w:rsidR="0074791A" w:rsidRPr="00E56D7E" w:rsidRDefault="00082E22" w:rsidP="00B7702C">
      <w:pPr>
        <w:pStyle w:val="1"/>
        <w:numPr>
          <w:ilvl w:val="0"/>
          <w:numId w:val="0"/>
        </w:numPr>
        <w:ind w:left="360" w:hanging="360"/>
        <w:rPr>
          <w:rFonts w:ascii="Arial" w:hAnsi="Arial"/>
          <w:iCs/>
          <w:szCs w:val="28"/>
          <w:rtl/>
        </w:rPr>
      </w:pPr>
      <w:r w:rsidRPr="00E56D7E">
        <w:rPr>
          <w:rFonts w:ascii="Arial" w:hAnsi="Arial"/>
          <w:iCs/>
          <w:rtl/>
        </w:rPr>
        <w:br w:type="page"/>
      </w:r>
      <w:bookmarkStart w:id="1" w:name="_Toc482655447"/>
      <w:bookmarkStart w:id="2" w:name="_Toc487547130"/>
      <w:bookmarkStart w:id="3" w:name="_Toc509126865"/>
      <w:r w:rsidR="0074791A" w:rsidRPr="00E56D7E">
        <w:rPr>
          <w:rFonts w:ascii="Arial" w:hAnsi="Arial"/>
          <w:szCs w:val="28"/>
          <w:rtl/>
        </w:rPr>
        <w:lastRenderedPageBreak/>
        <w:t>תוכן עניינים</w:t>
      </w:r>
      <w:bookmarkEnd w:id="1"/>
      <w:bookmarkEnd w:id="2"/>
      <w:bookmarkEnd w:id="3"/>
    </w:p>
    <w:p w:rsidR="00E1297C" w:rsidRDefault="004F2ADE">
      <w:pPr>
        <w:pStyle w:val="TOC1"/>
        <w:tabs>
          <w:tab w:val="right" w:leader="dot" w:pos="8296"/>
        </w:tabs>
        <w:rPr>
          <w:noProof/>
          <w:cs w:val="0"/>
        </w:rPr>
      </w:pPr>
      <w:r w:rsidRPr="00E56D7E">
        <w:rPr>
          <w:rFonts w:cs="David"/>
          <w:cs w:val="0"/>
        </w:rPr>
        <w:fldChar w:fldCharType="begin"/>
      </w:r>
      <w:r w:rsidRPr="00E56D7E">
        <w:rPr>
          <w:rFonts w:cs="David"/>
          <w:rtl w:val="0"/>
          <w:cs w:val="0"/>
        </w:rPr>
        <w:instrText xml:space="preserve"> TOC \o "1-2" \h \z \t "</w:instrText>
      </w:r>
      <w:r w:rsidRPr="00E56D7E">
        <w:rPr>
          <w:rFonts w:cs="Times New Roman"/>
          <w:rtl w:val="0"/>
          <w:cs w:val="0"/>
        </w:rPr>
        <w:instrText>סגנון</w:instrText>
      </w:r>
      <w:r w:rsidRPr="00E56D7E">
        <w:rPr>
          <w:rFonts w:cs="David"/>
          <w:rtl w:val="0"/>
          <w:cs w:val="0"/>
        </w:rPr>
        <w:instrText>1,1,</w:instrText>
      </w:r>
      <w:r w:rsidRPr="00E56D7E">
        <w:rPr>
          <w:rFonts w:cs="Times New Roman"/>
          <w:rtl w:val="0"/>
          <w:cs w:val="0"/>
        </w:rPr>
        <w:instrText>סגנון</w:instrText>
      </w:r>
      <w:r w:rsidRPr="00E56D7E">
        <w:rPr>
          <w:rFonts w:cs="David"/>
          <w:rtl w:val="0"/>
          <w:cs w:val="0"/>
        </w:rPr>
        <w:instrText xml:space="preserve">2,2" </w:instrText>
      </w:r>
      <w:r w:rsidRPr="00E56D7E">
        <w:rPr>
          <w:rFonts w:cs="David"/>
          <w:cs w:val="0"/>
        </w:rPr>
        <w:fldChar w:fldCharType="separate"/>
      </w:r>
      <w:hyperlink w:anchor="_Toc509126865" w:history="1">
        <w:r w:rsidR="00E1297C" w:rsidRPr="00C91D4A">
          <w:rPr>
            <w:rStyle w:val="Hyperlink"/>
            <w:rFonts w:ascii="Arial" w:hAnsi="Arial" w:hint="eastAsia"/>
            <w:noProof/>
            <w:cs w:val="0"/>
          </w:rPr>
          <w:t>תוכן</w:t>
        </w:r>
        <w:r w:rsidR="00E1297C" w:rsidRPr="00C91D4A">
          <w:rPr>
            <w:rStyle w:val="Hyperlink"/>
            <w:rFonts w:ascii="Arial" w:hAnsi="Arial"/>
            <w:noProof/>
            <w:cs w:val="0"/>
          </w:rPr>
          <w:t xml:space="preserve"> </w:t>
        </w:r>
        <w:r w:rsidR="00E1297C" w:rsidRPr="00C91D4A">
          <w:rPr>
            <w:rStyle w:val="Hyperlink"/>
            <w:rFonts w:ascii="Arial" w:hAnsi="Arial" w:hint="eastAsia"/>
            <w:noProof/>
            <w:cs w:val="0"/>
          </w:rPr>
          <w:t>עניינים</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_Toc509126865 \h </w:instrText>
        </w:r>
        <w:r w:rsidR="00E1297C">
          <w:rPr>
            <w:rStyle w:val="Hyperlink"/>
            <w:noProof/>
            <w:rtl w:val="0"/>
          </w:rPr>
        </w:r>
        <w:r w:rsidR="00E1297C">
          <w:rPr>
            <w:rStyle w:val="Hyperlink"/>
            <w:noProof/>
            <w:rtl w:val="0"/>
          </w:rPr>
          <w:fldChar w:fldCharType="separate"/>
        </w:r>
        <w:r w:rsidR="00E1297C">
          <w:rPr>
            <w:noProof/>
            <w:webHidden/>
            <w:cs w:val="0"/>
          </w:rPr>
          <w:t>2</w:t>
        </w:r>
        <w:r w:rsidR="00E1297C">
          <w:rPr>
            <w:rStyle w:val="Hyperlink"/>
            <w:noProof/>
            <w:rtl w:val="0"/>
          </w:rPr>
          <w:fldChar w:fldCharType="end"/>
        </w:r>
      </w:hyperlink>
    </w:p>
    <w:p w:rsidR="00E1297C" w:rsidRDefault="009D3109">
      <w:pPr>
        <w:pStyle w:val="TOC1"/>
        <w:tabs>
          <w:tab w:val="left" w:pos="660"/>
          <w:tab w:val="right" w:leader="dot" w:pos="8296"/>
        </w:tabs>
        <w:rPr>
          <w:noProof/>
          <w:cs w:val="0"/>
        </w:rPr>
      </w:pPr>
      <w:hyperlink w:anchor="_Toc509126866" w:history="1">
        <w:r w:rsidR="00E1297C" w:rsidRPr="00C91D4A">
          <w:rPr>
            <w:rStyle w:val="Hyperlink"/>
            <w:noProof/>
            <w:cs w:val="0"/>
          </w:rPr>
          <w:t>0.</w:t>
        </w:r>
        <w:r w:rsidR="00E1297C">
          <w:rPr>
            <w:noProof/>
            <w:cs w:val="0"/>
          </w:rPr>
          <w:tab/>
        </w:r>
        <w:r w:rsidR="00E1297C" w:rsidRPr="00C91D4A">
          <w:rPr>
            <w:rStyle w:val="Hyperlink"/>
            <w:rFonts w:hint="eastAsia"/>
            <w:noProof/>
            <w:cs w:val="0"/>
          </w:rPr>
          <w:t>מנהלה</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_Toc509126866 \h </w:instrText>
        </w:r>
        <w:r w:rsidR="00E1297C">
          <w:rPr>
            <w:rStyle w:val="Hyperlink"/>
            <w:noProof/>
            <w:rtl w:val="0"/>
          </w:rPr>
        </w:r>
        <w:r w:rsidR="00E1297C">
          <w:rPr>
            <w:rStyle w:val="Hyperlink"/>
            <w:noProof/>
            <w:rtl w:val="0"/>
          </w:rPr>
          <w:fldChar w:fldCharType="separate"/>
        </w:r>
        <w:r w:rsidR="00E1297C">
          <w:rPr>
            <w:noProof/>
            <w:webHidden/>
            <w:cs w:val="0"/>
          </w:rPr>
          <w:t>5</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67" w:history="1">
        <w:r w:rsidR="00E1297C" w:rsidRPr="00C91D4A">
          <w:rPr>
            <w:rStyle w:val="Hyperlink"/>
            <w:noProof/>
            <w:cs w:val="0"/>
          </w:rPr>
          <w:t>0.1.</w:t>
        </w:r>
        <w:r w:rsidR="00E1297C">
          <w:rPr>
            <w:noProof/>
            <w:cs w:val="0"/>
          </w:rPr>
          <w:tab/>
        </w:r>
        <w:r w:rsidR="00E1297C" w:rsidRPr="00C91D4A">
          <w:rPr>
            <w:rStyle w:val="Hyperlink"/>
            <w:rFonts w:hint="eastAsia"/>
            <w:noProof/>
            <w:cs w:val="0"/>
          </w:rPr>
          <w:t>כללי</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_Toc509126867 \h </w:instrText>
        </w:r>
        <w:r w:rsidR="00E1297C">
          <w:rPr>
            <w:rStyle w:val="Hyperlink"/>
            <w:noProof/>
            <w:rtl w:val="0"/>
          </w:rPr>
        </w:r>
        <w:r w:rsidR="00E1297C">
          <w:rPr>
            <w:rStyle w:val="Hyperlink"/>
            <w:noProof/>
            <w:rtl w:val="0"/>
          </w:rPr>
          <w:fldChar w:fldCharType="separate"/>
        </w:r>
        <w:r w:rsidR="00E1297C">
          <w:rPr>
            <w:noProof/>
            <w:webHidden/>
            <w:cs w:val="0"/>
          </w:rPr>
          <w:t>5</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68" w:history="1">
        <w:r w:rsidR="00E1297C" w:rsidRPr="00C91D4A">
          <w:rPr>
            <w:rStyle w:val="Hyperlink"/>
            <w:noProof/>
            <w:cs w:val="0"/>
          </w:rPr>
          <w:t>0.2.</w:t>
        </w:r>
        <w:r w:rsidR="00E1297C">
          <w:rPr>
            <w:noProof/>
            <w:cs w:val="0"/>
          </w:rPr>
          <w:tab/>
        </w:r>
        <w:r w:rsidR="00E1297C" w:rsidRPr="00C91D4A">
          <w:rPr>
            <w:rStyle w:val="Hyperlink"/>
            <w:rFonts w:hint="eastAsia"/>
            <w:noProof/>
            <w:cs w:val="0"/>
          </w:rPr>
          <w:t>הגורמים</w:t>
        </w:r>
        <w:r w:rsidR="00E1297C" w:rsidRPr="00C91D4A">
          <w:rPr>
            <w:rStyle w:val="Hyperlink"/>
            <w:noProof/>
            <w:cs w:val="0"/>
          </w:rPr>
          <w:t xml:space="preserve"> </w:t>
        </w:r>
        <w:r w:rsidR="00E1297C" w:rsidRPr="00C91D4A">
          <w:rPr>
            <w:rStyle w:val="Hyperlink"/>
            <w:rFonts w:hint="eastAsia"/>
            <w:noProof/>
            <w:cs w:val="0"/>
          </w:rPr>
          <w:t>אליהם</w:t>
        </w:r>
        <w:r w:rsidR="00E1297C" w:rsidRPr="00C91D4A">
          <w:rPr>
            <w:rStyle w:val="Hyperlink"/>
            <w:noProof/>
            <w:cs w:val="0"/>
          </w:rPr>
          <w:t xml:space="preserve"> </w:t>
        </w:r>
        <w:r w:rsidR="00E1297C" w:rsidRPr="00C91D4A">
          <w:rPr>
            <w:rStyle w:val="Hyperlink"/>
            <w:rFonts w:hint="eastAsia"/>
            <w:noProof/>
            <w:cs w:val="0"/>
          </w:rPr>
          <w:t>מופנה</w:t>
        </w:r>
        <w:r w:rsidR="00E1297C" w:rsidRPr="00C91D4A">
          <w:rPr>
            <w:rStyle w:val="Hyperlink"/>
            <w:noProof/>
            <w:cs w:val="0"/>
          </w:rPr>
          <w:t xml:space="preserve"> </w:t>
        </w:r>
        <w:r w:rsidR="00E1297C" w:rsidRPr="00C91D4A">
          <w:rPr>
            <w:rStyle w:val="Hyperlink"/>
            <w:rFonts w:hint="eastAsia"/>
            <w:noProof/>
            <w:cs w:val="0"/>
          </w:rPr>
          <w:t>המכרז</w:t>
        </w:r>
        <w:r w:rsidR="00E1297C" w:rsidRPr="00C91D4A">
          <w:rPr>
            <w:rStyle w:val="Hyperlink"/>
            <w:noProof/>
            <w:cs w:val="0"/>
          </w:rPr>
          <w:t xml:space="preserve"> (</w:t>
        </w:r>
        <w:r w:rsidR="00E1297C" w:rsidRPr="00C91D4A">
          <w:rPr>
            <w:rStyle w:val="Hyperlink"/>
            <w:rFonts w:hint="eastAsia"/>
            <w:noProof/>
            <w:cs w:val="0"/>
          </w:rPr>
          <w:t>דרישות</w:t>
        </w:r>
        <w:r w:rsidR="00E1297C" w:rsidRPr="00C91D4A">
          <w:rPr>
            <w:rStyle w:val="Hyperlink"/>
            <w:noProof/>
            <w:cs w:val="0"/>
          </w:rPr>
          <w:t xml:space="preserve"> </w:t>
        </w:r>
        <w:r w:rsidR="00E1297C" w:rsidRPr="00C91D4A">
          <w:rPr>
            <w:rStyle w:val="Hyperlink"/>
            <w:rFonts w:hint="eastAsia"/>
            <w:noProof/>
            <w:cs w:val="0"/>
          </w:rPr>
          <w:t>סף</w:t>
        </w:r>
        <w:r w:rsidR="00E1297C" w:rsidRPr="00C91D4A">
          <w:rPr>
            <w:rStyle w:val="Hyperlink"/>
            <w:noProof/>
            <w:cs w:val="0"/>
          </w:rPr>
          <w:t>) (M)</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_Toc509126868 \h </w:instrText>
        </w:r>
        <w:r w:rsidR="00E1297C">
          <w:rPr>
            <w:rStyle w:val="Hyperlink"/>
            <w:noProof/>
            <w:rtl w:val="0"/>
          </w:rPr>
        </w:r>
        <w:r w:rsidR="00E1297C">
          <w:rPr>
            <w:rStyle w:val="Hyperlink"/>
            <w:noProof/>
            <w:rtl w:val="0"/>
          </w:rPr>
          <w:fldChar w:fldCharType="separate"/>
        </w:r>
        <w:r w:rsidR="00E1297C">
          <w:rPr>
            <w:noProof/>
            <w:webHidden/>
            <w:cs w:val="0"/>
          </w:rPr>
          <w:t>5</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69" w:history="1">
        <w:r w:rsidR="00E1297C" w:rsidRPr="00C91D4A">
          <w:rPr>
            <w:rStyle w:val="Hyperlink"/>
            <w:noProof/>
            <w:cs w:val="0"/>
          </w:rPr>
          <w:t>0.3.</w:t>
        </w:r>
        <w:r w:rsidR="00E1297C">
          <w:rPr>
            <w:noProof/>
            <w:cs w:val="0"/>
          </w:rPr>
          <w:tab/>
        </w:r>
        <w:r w:rsidR="00E1297C" w:rsidRPr="00C91D4A">
          <w:rPr>
            <w:rStyle w:val="Hyperlink"/>
            <w:rFonts w:hint="eastAsia"/>
            <w:noProof/>
            <w:cs w:val="0"/>
          </w:rPr>
          <w:t>הגדרות</w:t>
        </w:r>
        <w:r w:rsidR="00E1297C" w:rsidRPr="00C91D4A">
          <w:rPr>
            <w:rStyle w:val="Hyperlink"/>
            <w:noProof/>
            <w:cs w:val="0"/>
          </w:rPr>
          <w:t xml:space="preserve">  (I)</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_Toc509126869 \h </w:instrText>
        </w:r>
        <w:r w:rsidR="00E1297C">
          <w:rPr>
            <w:rStyle w:val="Hyperlink"/>
            <w:noProof/>
            <w:rtl w:val="0"/>
          </w:rPr>
        </w:r>
        <w:r w:rsidR="00E1297C">
          <w:rPr>
            <w:rStyle w:val="Hyperlink"/>
            <w:noProof/>
            <w:rtl w:val="0"/>
          </w:rPr>
          <w:fldChar w:fldCharType="separate"/>
        </w:r>
        <w:r w:rsidR="00E1297C">
          <w:rPr>
            <w:noProof/>
            <w:webHidden/>
            <w:cs w:val="0"/>
          </w:rPr>
          <w:t>6</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70" w:history="1">
        <w:r w:rsidR="00E1297C" w:rsidRPr="00C91D4A">
          <w:rPr>
            <w:rStyle w:val="Hyperlink"/>
            <w:noProof/>
            <w:cs w:val="0"/>
          </w:rPr>
          <w:t>0.4.</w:t>
        </w:r>
        <w:r w:rsidR="00E1297C">
          <w:rPr>
            <w:noProof/>
            <w:cs w:val="0"/>
          </w:rPr>
          <w:tab/>
        </w:r>
        <w:r w:rsidR="00E1297C" w:rsidRPr="00C91D4A">
          <w:rPr>
            <w:rStyle w:val="Hyperlink"/>
            <w:rFonts w:hint="eastAsia"/>
            <w:noProof/>
            <w:cs w:val="0"/>
          </w:rPr>
          <w:t>מנהלה</w:t>
        </w:r>
        <w:r w:rsidR="00E1297C" w:rsidRPr="00C91D4A">
          <w:rPr>
            <w:rStyle w:val="Hyperlink"/>
            <w:noProof/>
            <w:cs w:val="0"/>
          </w:rPr>
          <w:t xml:space="preserve"> (I)</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_Toc509126870 \h </w:instrText>
        </w:r>
        <w:r w:rsidR="00E1297C">
          <w:rPr>
            <w:rStyle w:val="Hyperlink"/>
            <w:noProof/>
            <w:rtl w:val="0"/>
          </w:rPr>
        </w:r>
        <w:r w:rsidR="00E1297C">
          <w:rPr>
            <w:rStyle w:val="Hyperlink"/>
            <w:noProof/>
            <w:rtl w:val="0"/>
          </w:rPr>
          <w:fldChar w:fldCharType="separate"/>
        </w:r>
        <w:r w:rsidR="00E1297C">
          <w:rPr>
            <w:noProof/>
            <w:webHidden/>
            <w:cs w:val="0"/>
          </w:rPr>
          <w:t>7</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71" w:history="1">
        <w:r w:rsidR="00E1297C" w:rsidRPr="00C91D4A">
          <w:rPr>
            <w:rStyle w:val="Hyperlink"/>
            <w:noProof/>
            <w:cs w:val="0"/>
          </w:rPr>
          <w:t>0.5.</w:t>
        </w:r>
        <w:r w:rsidR="00E1297C">
          <w:rPr>
            <w:noProof/>
            <w:cs w:val="0"/>
          </w:rPr>
          <w:tab/>
        </w:r>
        <w:r w:rsidR="00E1297C" w:rsidRPr="00C91D4A">
          <w:rPr>
            <w:rStyle w:val="Hyperlink"/>
            <w:rFonts w:hint="eastAsia"/>
            <w:noProof/>
            <w:cs w:val="0"/>
          </w:rPr>
          <w:t>המפרט</w:t>
        </w:r>
        <w:r w:rsidR="00E1297C" w:rsidRPr="00C91D4A">
          <w:rPr>
            <w:rStyle w:val="Hyperlink"/>
            <w:noProof/>
            <w:cs w:val="0"/>
          </w:rPr>
          <w:t xml:space="preserve"> (I)</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_Toc509126871 \h </w:instrText>
        </w:r>
        <w:r w:rsidR="00E1297C">
          <w:rPr>
            <w:rStyle w:val="Hyperlink"/>
            <w:noProof/>
            <w:rtl w:val="0"/>
          </w:rPr>
        </w:r>
        <w:r w:rsidR="00E1297C">
          <w:rPr>
            <w:rStyle w:val="Hyperlink"/>
            <w:noProof/>
            <w:rtl w:val="0"/>
          </w:rPr>
          <w:fldChar w:fldCharType="separate"/>
        </w:r>
        <w:r w:rsidR="00E1297C">
          <w:rPr>
            <w:noProof/>
            <w:webHidden/>
            <w:cs w:val="0"/>
          </w:rPr>
          <w:t>9</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72" w:history="1">
        <w:r w:rsidR="00E1297C" w:rsidRPr="00C91D4A">
          <w:rPr>
            <w:rStyle w:val="Hyperlink"/>
            <w:noProof/>
            <w:cs w:val="0"/>
          </w:rPr>
          <w:t>0.6.</w:t>
        </w:r>
        <w:r w:rsidR="00E1297C">
          <w:rPr>
            <w:noProof/>
            <w:cs w:val="0"/>
          </w:rPr>
          <w:tab/>
        </w:r>
        <w:r w:rsidR="00E1297C" w:rsidRPr="00C91D4A">
          <w:rPr>
            <w:rStyle w:val="Hyperlink"/>
            <w:rFonts w:hint="eastAsia"/>
            <w:noProof/>
            <w:cs w:val="0"/>
          </w:rPr>
          <w:t>סיווג</w:t>
        </w:r>
        <w:r w:rsidR="00E1297C" w:rsidRPr="00C91D4A">
          <w:rPr>
            <w:rStyle w:val="Hyperlink"/>
            <w:noProof/>
            <w:cs w:val="0"/>
          </w:rPr>
          <w:t xml:space="preserve"> </w:t>
        </w:r>
        <w:r w:rsidR="00E1297C" w:rsidRPr="00C91D4A">
          <w:rPr>
            <w:rStyle w:val="Hyperlink"/>
            <w:rFonts w:hint="eastAsia"/>
            <w:noProof/>
            <w:cs w:val="0"/>
          </w:rPr>
          <w:t>רכיבי</w:t>
        </w:r>
        <w:r w:rsidR="00E1297C" w:rsidRPr="00C91D4A">
          <w:rPr>
            <w:rStyle w:val="Hyperlink"/>
            <w:noProof/>
            <w:cs w:val="0"/>
          </w:rPr>
          <w:t xml:space="preserve"> </w:t>
        </w:r>
        <w:r w:rsidR="00E1297C" w:rsidRPr="00C91D4A">
          <w:rPr>
            <w:rStyle w:val="Hyperlink"/>
            <w:rFonts w:hint="eastAsia"/>
            <w:noProof/>
            <w:cs w:val="0"/>
          </w:rPr>
          <w:t>המפרט</w:t>
        </w:r>
        <w:r w:rsidR="00E1297C" w:rsidRPr="00C91D4A">
          <w:rPr>
            <w:rStyle w:val="Hyperlink"/>
            <w:noProof/>
            <w:cs w:val="0"/>
          </w:rPr>
          <w:t xml:space="preserve"> (I)</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_Toc509126872 \h </w:instrText>
        </w:r>
        <w:r w:rsidR="00E1297C">
          <w:rPr>
            <w:rStyle w:val="Hyperlink"/>
            <w:noProof/>
            <w:rtl w:val="0"/>
          </w:rPr>
        </w:r>
        <w:r w:rsidR="00E1297C">
          <w:rPr>
            <w:rStyle w:val="Hyperlink"/>
            <w:noProof/>
            <w:rtl w:val="0"/>
          </w:rPr>
          <w:fldChar w:fldCharType="separate"/>
        </w:r>
        <w:r w:rsidR="00E1297C">
          <w:rPr>
            <w:noProof/>
            <w:webHidden/>
            <w:cs w:val="0"/>
          </w:rPr>
          <w:t>9</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73" w:history="1">
        <w:r w:rsidR="00E1297C" w:rsidRPr="00C91D4A">
          <w:rPr>
            <w:rStyle w:val="Hyperlink"/>
            <w:noProof/>
            <w:cs w:val="0"/>
          </w:rPr>
          <w:t>0.7.</w:t>
        </w:r>
        <w:r w:rsidR="00E1297C">
          <w:rPr>
            <w:noProof/>
            <w:cs w:val="0"/>
          </w:rPr>
          <w:tab/>
        </w:r>
        <w:r w:rsidR="00E1297C" w:rsidRPr="00C91D4A">
          <w:rPr>
            <w:rStyle w:val="Hyperlink"/>
            <w:rFonts w:hint="eastAsia"/>
            <w:noProof/>
            <w:cs w:val="0"/>
          </w:rPr>
          <w:t>התחייבויות</w:t>
        </w:r>
        <w:r w:rsidR="00E1297C" w:rsidRPr="00C91D4A">
          <w:rPr>
            <w:rStyle w:val="Hyperlink"/>
            <w:noProof/>
            <w:cs w:val="0"/>
          </w:rPr>
          <w:t xml:space="preserve"> </w:t>
        </w:r>
        <w:r w:rsidR="00E1297C" w:rsidRPr="00C91D4A">
          <w:rPr>
            <w:rStyle w:val="Hyperlink"/>
            <w:rFonts w:hint="eastAsia"/>
            <w:noProof/>
            <w:cs w:val="0"/>
          </w:rPr>
          <w:t>ואישורים</w:t>
        </w:r>
        <w:r w:rsidR="00E1297C" w:rsidRPr="00C91D4A">
          <w:rPr>
            <w:rStyle w:val="Hyperlink"/>
            <w:noProof/>
            <w:cs w:val="0"/>
          </w:rPr>
          <w:t xml:space="preserve"> </w:t>
        </w:r>
        <w:r w:rsidR="00E1297C" w:rsidRPr="00C91D4A">
          <w:rPr>
            <w:rStyle w:val="Hyperlink"/>
            <w:rFonts w:hint="eastAsia"/>
            <w:noProof/>
            <w:cs w:val="0"/>
          </w:rPr>
          <w:t>שעל</w:t>
        </w:r>
        <w:r w:rsidR="00E1297C" w:rsidRPr="00C91D4A">
          <w:rPr>
            <w:rStyle w:val="Hyperlink"/>
            <w:noProof/>
            <w:cs w:val="0"/>
          </w:rPr>
          <w:t xml:space="preserve"> </w:t>
        </w:r>
        <w:r w:rsidR="00E1297C" w:rsidRPr="00C91D4A">
          <w:rPr>
            <w:rStyle w:val="Hyperlink"/>
            <w:rFonts w:hint="eastAsia"/>
            <w:noProof/>
            <w:cs w:val="0"/>
          </w:rPr>
          <w:t>המציע</w:t>
        </w:r>
        <w:r w:rsidR="00E1297C" w:rsidRPr="00C91D4A">
          <w:rPr>
            <w:rStyle w:val="Hyperlink"/>
            <w:noProof/>
            <w:cs w:val="0"/>
          </w:rPr>
          <w:t xml:space="preserve"> </w:t>
        </w:r>
        <w:r w:rsidR="00E1297C" w:rsidRPr="00C91D4A">
          <w:rPr>
            <w:rStyle w:val="Hyperlink"/>
            <w:rFonts w:hint="eastAsia"/>
            <w:noProof/>
            <w:cs w:val="0"/>
          </w:rPr>
          <w:t>להמציא</w:t>
        </w:r>
        <w:r w:rsidR="00E1297C" w:rsidRPr="00C91D4A">
          <w:rPr>
            <w:rStyle w:val="Hyperlink"/>
            <w:noProof/>
            <w:cs w:val="0"/>
          </w:rPr>
          <w:t xml:space="preserve"> </w:t>
        </w:r>
        <w:r w:rsidR="00E1297C" w:rsidRPr="00C91D4A">
          <w:rPr>
            <w:rStyle w:val="Hyperlink"/>
            <w:rFonts w:hint="eastAsia"/>
            <w:noProof/>
            <w:cs w:val="0"/>
          </w:rPr>
          <w:t>עם</w:t>
        </w:r>
        <w:r w:rsidR="00E1297C" w:rsidRPr="00C91D4A">
          <w:rPr>
            <w:rStyle w:val="Hyperlink"/>
            <w:noProof/>
            <w:cs w:val="0"/>
          </w:rPr>
          <w:t xml:space="preserve"> </w:t>
        </w:r>
        <w:r w:rsidR="00E1297C" w:rsidRPr="00C91D4A">
          <w:rPr>
            <w:rStyle w:val="Hyperlink"/>
            <w:rFonts w:hint="eastAsia"/>
            <w:noProof/>
            <w:cs w:val="0"/>
          </w:rPr>
          <w:t>הגשת</w:t>
        </w:r>
        <w:r w:rsidR="00E1297C" w:rsidRPr="00C91D4A">
          <w:rPr>
            <w:rStyle w:val="Hyperlink"/>
            <w:noProof/>
            <w:cs w:val="0"/>
          </w:rPr>
          <w:t xml:space="preserve"> </w:t>
        </w:r>
        <w:r w:rsidR="00E1297C" w:rsidRPr="00C91D4A">
          <w:rPr>
            <w:rStyle w:val="Hyperlink"/>
            <w:rFonts w:hint="eastAsia"/>
            <w:noProof/>
            <w:cs w:val="0"/>
          </w:rPr>
          <w:t>ההצעה</w:t>
        </w:r>
        <w:r w:rsidR="00E1297C" w:rsidRPr="00C91D4A">
          <w:rPr>
            <w:rStyle w:val="Hyperlink"/>
            <w:noProof/>
            <w:cs w:val="0"/>
          </w:rPr>
          <w:t xml:space="preserve"> (M)</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_Toc509126873 \h </w:instrText>
        </w:r>
        <w:r w:rsidR="00E1297C">
          <w:rPr>
            <w:rStyle w:val="Hyperlink"/>
            <w:noProof/>
            <w:rtl w:val="0"/>
          </w:rPr>
        </w:r>
        <w:r w:rsidR="00E1297C">
          <w:rPr>
            <w:rStyle w:val="Hyperlink"/>
            <w:noProof/>
            <w:rtl w:val="0"/>
          </w:rPr>
          <w:fldChar w:fldCharType="separate"/>
        </w:r>
        <w:r w:rsidR="00E1297C">
          <w:rPr>
            <w:noProof/>
            <w:webHidden/>
            <w:cs w:val="0"/>
          </w:rPr>
          <w:t>10</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74" w:history="1">
        <w:r w:rsidR="00E1297C" w:rsidRPr="00C91D4A">
          <w:rPr>
            <w:rStyle w:val="Hyperlink"/>
            <w:noProof/>
            <w:cs w:val="0"/>
          </w:rPr>
          <w:t>0.8.</w:t>
        </w:r>
        <w:r w:rsidR="00E1297C">
          <w:rPr>
            <w:noProof/>
            <w:cs w:val="0"/>
          </w:rPr>
          <w:tab/>
        </w:r>
        <w:r w:rsidR="00E1297C" w:rsidRPr="00C91D4A">
          <w:rPr>
            <w:rStyle w:val="Hyperlink"/>
            <w:rFonts w:hint="eastAsia"/>
            <w:noProof/>
            <w:cs w:val="0"/>
          </w:rPr>
          <w:t>התחייבויות</w:t>
        </w:r>
        <w:r w:rsidR="00E1297C" w:rsidRPr="00C91D4A">
          <w:rPr>
            <w:rStyle w:val="Hyperlink"/>
            <w:noProof/>
            <w:cs w:val="0"/>
          </w:rPr>
          <w:t xml:space="preserve"> </w:t>
        </w:r>
        <w:r w:rsidR="00E1297C" w:rsidRPr="00C91D4A">
          <w:rPr>
            <w:rStyle w:val="Hyperlink"/>
            <w:rFonts w:hint="eastAsia"/>
            <w:noProof/>
            <w:cs w:val="0"/>
          </w:rPr>
          <w:t>ואישורים</w:t>
        </w:r>
        <w:r w:rsidR="00E1297C" w:rsidRPr="00C91D4A">
          <w:rPr>
            <w:rStyle w:val="Hyperlink"/>
            <w:noProof/>
            <w:cs w:val="0"/>
          </w:rPr>
          <w:t xml:space="preserve"> </w:t>
        </w:r>
        <w:r w:rsidR="00E1297C" w:rsidRPr="00C91D4A">
          <w:rPr>
            <w:rStyle w:val="Hyperlink"/>
            <w:rFonts w:hint="eastAsia"/>
            <w:noProof/>
            <w:cs w:val="0"/>
          </w:rPr>
          <w:t>שיידרשו</w:t>
        </w:r>
        <w:r w:rsidR="00E1297C" w:rsidRPr="00C91D4A">
          <w:rPr>
            <w:rStyle w:val="Hyperlink"/>
            <w:noProof/>
            <w:cs w:val="0"/>
          </w:rPr>
          <w:t xml:space="preserve"> </w:t>
        </w:r>
        <w:r w:rsidR="00E1297C" w:rsidRPr="00C91D4A">
          <w:rPr>
            <w:rStyle w:val="Hyperlink"/>
            <w:rFonts w:hint="eastAsia"/>
            <w:noProof/>
            <w:cs w:val="0"/>
          </w:rPr>
          <w:t>בגין</w:t>
        </w:r>
        <w:r w:rsidR="00E1297C" w:rsidRPr="00C91D4A">
          <w:rPr>
            <w:rStyle w:val="Hyperlink"/>
            <w:noProof/>
            <w:cs w:val="0"/>
          </w:rPr>
          <w:t xml:space="preserve"> </w:t>
        </w:r>
        <w:r w:rsidR="00E1297C" w:rsidRPr="00C91D4A">
          <w:rPr>
            <w:rStyle w:val="Hyperlink"/>
            <w:rFonts w:hint="eastAsia"/>
            <w:noProof/>
            <w:cs w:val="0"/>
          </w:rPr>
          <w:t>זכייה</w:t>
        </w:r>
        <w:r w:rsidR="00E1297C" w:rsidRPr="00C91D4A">
          <w:rPr>
            <w:rStyle w:val="Hyperlink"/>
            <w:noProof/>
            <w:cs w:val="0"/>
          </w:rPr>
          <w:t xml:space="preserve"> </w:t>
        </w:r>
        <w:r w:rsidR="00E1297C" w:rsidRPr="00C91D4A">
          <w:rPr>
            <w:rStyle w:val="Hyperlink"/>
            <w:rFonts w:hint="eastAsia"/>
            <w:noProof/>
            <w:cs w:val="0"/>
          </w:rPr>
          <w:t>במכרז</w:t>
        </w:r>
        <w:r w:rsidR="00E1297C" w:rsidRPr="00C91D4A">
          <w:rPr>
            <w:rStyle w:val="Hyperlink"/>
            <w:noProof/>
            <w:cs w:val="0"/>
          </w:rPr>
          <w:t xml:space="preserve"> (M)</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_Toc509126874 \h </w:instrText>
        </w:r>
        <w:r w:rsidR="00E1297C">
          <w:rPr>
            <w:rStyle w:val="Hyperlink"/>
            <w:noProof/>
            <w:rtl w:val="0"/>
          </w:rPr>
        </w:r>
        <w:r w:rsidR="00E1297C">
          <w:rPr>
            <w:rStyle w:val="Hyperlink"/>
            <w:noProof/>
            <w:rtl w:val="0"/>
          </w:rPr>
          <w:fldChar w:fldCharType="separate"/>
        </w:r>
        <w:r w:rsidR="00E1297C">
          <w:rPr>
            <w:noProof/>
            <w:webHidden/>
            <w:cs w:val="0"/>
          </w:rPr>
          <w:t>15</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75" w:history="1">
        <w:r w:rsidR="00E1297C" w:rsidRPr="00C91D4A">
          <w:rPr>
            <w:rStyle w:val="Hyperlink"/>
            <w:noProof/>
            <w:cs w:val="0"/>
          </w:rPr>
          <w:t>0.9.</w:t>
        </w:r>
        <w:r w:rsidR="00E1297C">
          <w:rPr>
            <w:noProof/>
            <w:cs w:val="0"/>
          </w:rPr>
          <w:tab/>
        </w:r>
        <w:r w:rsidR="00E1297C" w:rsidRPr="00C91D4A">
          <w:rPr>
            <w:rStyle w:val="Hyperlink"/>
            <w:rFonts w:hint="eastAsia"/>
            <w:noProof/>
            <w:cs w:val="0"/>
          </w:rPr>
          <w:t>זכויות</w:t>
        </w:r>
        <w:r w:rsidR="00E1297C" w:rsidRPr="00C91D4A">
          <w:rPr>
            <w:rStyle w:val="Hyperlink"/>
            <w:noProof/>
            <w:cs w:val="0"/>
          </w:rPr>
          <w:t xml:space="preserve"> </w:t>
        </w:r>
        <w:r w:rsidR="00E1297C" w:rsidRPr="00C91D4A">
          <w:rPr>
            <w:rStyle w:val="Hyperlink"/>
            <w:rFonts w:hint="eastAsia"/>
            <w:noProof/>
            <w:cs w:val="0"/>
          </w:rPr>
          <w:t>המשרד</w:t>
        </w:r>
        <w:r w:rsidR="00E1297C" w:rsidRPr="00C91D4A">
          <w:rPr>
            <w:rStyle w:val="Hyperlink"/>
            <w:noProof/>
            <w:cs w:val="0"/>
          </w:rPr>
          <w:t xml:space="preserve"> (M)</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_Toc509126875 \h </w:instrText>
        </w:r>
        <w:r w:rsidR="00E1297C">
          <w:rPr>
            <w:rStyle w:val="Hyperlink"/>
            <w:noProof/>
            <w:rtl w:val="0"/>
          </w:rPr>
        </w:r>
        <w:r w:rsidR="00E1297C">
          <w:rPr>
            <w:rStyle w:val="Hyperlink"/>
            <w:noProof/>
            <w:rtl w:val="0"/>
          </w:rPr>
          <w:fldChar w:fldCharType="separate"/>
        </w:r>
        <w:r w:rsidR="00E1297C">
          <w:rPr>
            <w:noProof/>
            <w:webHidden/>
            <w:cs w:val="0"/>
          </w:rPr>
          <w:t>19</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76" w:history="1">
        <w:r w:rsidR="00E1297C" w:rsidRPr="00C91D4A">
          <w:rPr>
            <w:rStyle w:val="Hyperlink"/>
            <w:noProof/>
            <w:cs w:val="0"/>
          </w:rPr>
          <w:t>0.10.</w:t>
        </w:r>
        <w:r w:rsidR="00E1297C">
          <w:rPr>
            <w:noProof/>
            <w:cs w:val="0"/>
          </w:rPr>
          <w:tab/>
        </w:r>
        <w:r w:rsidR="00E1297C" w:rsidRPr="00C91D4A">
          <w:rPr>
            <w:rStyle w:val="Hyperlink"/>
            <w:rFonts w:hint="eastAsia"/>
            <w:noProof/>
            <w:cs w:val="0"/>
          </w:rPr>
          <w:t>הצעת</w:t>
        </w:r>
        <w:r w:rsidR="00E1297C" w:rsidRPr="00C91D4A">
          <w:rPr>
            <w:rStyle w:val="Hyperlink"/>
            <w:noProof/>
            <w:cs w:val="0"/>
          </w:rPr>
          <w:t xml:space="preserve"> </w:t>
        </w:r>
        <w:r w:rsidR="00E1297C" w:rsidRPr="00C91D4A">
          <w:rPr>
            <w:rStyle w:val="Hyperlink"/>
            <w:rFonts w:hint="eastAsia"/>
            <w:noProof/>
            <w:cs w:val="0"/>
          </w:rPr>
          <w:t>הספק</w:t>
        </w:r>
        <w:r w:rsidR="00E1297C" w:rsidRPr="00C91D4A">
          <w:rPr>
            <w:rStyle w:val="Hyperlink"/>
            <w:noProof/>
            <w:cs w:val="0"/>
          </w:rPr>
          <w:t xml:space="preserve"> (I)</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_Toc509126876 \h </w:instrText>
        </w:r>
        <w:r w:rsidR="00E1297C">
          <w:rPr>
            <w:rStyle w:val="Hyperlink"/>
            <w:noProof/>
            <w:rtl w:val="0"/>
          </w:rPr>
        </w:r>
        <w:r w:rsidR="00E1297C">
          <w:rPr>
            <w:rStyle w:val="Hyperlink"/>
            <w:noProof/>
            <w:rtl w:val="0"/>
          </w:rPr>
          <w:fldChar w:fldCharType="separate"/>
        </w:r>
        <w:r w:rsidR="00E1297C">
          <w:rPr>
            <w:noProof/>
            <w:webHidden/>
            <w:cs w:val="0"/>
          </w:rPr>
          <w:t>20</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77" w:history="1">
        <w:r w:rsidR="00E1297C" w:rsidRPr="00C91D4A">
          <w:rPr>
            <w:rStyle w:val="Hyperlink"/>
            <w:noProof/>
            <w:cs w:val="0"/>
          </w:rPr>
          <w:t>0.11.</w:t>
        </w:r>
        <w:r w:rsidR="00E1297C">
          <w:rPr>
            <w:noProof/>
            <w:cs w:val="0"/>
          </w:rPr>
          <w:tab/>
        </w:r>
        <w:r w:rsidR="00E1297C" w:rsidRPr="00C91D4A">
          <w:rPr>
            <w:rStyle w:val="Hyperlink"/>
            <w:rFonts w:hint="eastAsia"/>
            <w:noProof/>
            <w:cs w:val="0"/>
          </w:rPr>
          <w:t>בעלות</w:t>
        </w:r>
        <w:r w:rsidR="00E1297C" w:rsidRPr="00C91D4A">
          <w:rPr>
            <w:rStyle w:val="Hyperlink"/>
            <w:noProof/>
            <w:cs w:val="0"/>
          </w:rPr>
          <w:t xml:space="preserve"> </w:t>
        </w:r>
        <w:r w:rsidR="00E1297C" w:rsidRPr="00C91D4A">
          <w:rPr>
            <w:rStyle w:val="Hyperlink"/>
            <w:rFonts w:hint="eastAsia"/>
            <w:noProof/>
            <w:cs w:val="0"/>
          </w:rPr>
          <w:t>על</w:t>
        </w:r>
        <w:r w:rsidR="00E1297C" w:rsidRPr="00C91D4A">
          <w:rPr>
            <w:rStyle w:val="Hyperlink"/>
            <w:noProof/>
            <w:cs w:val="0"/>
          </w:rPr>
          <w:t xml:space="preserve"> </w:t>
        </w:r>
        <w:r w:rsidR="00E1297C" w:rsidRPr="00C91D4A">
          <w:rPr>
            <w:rStyle w:val="Hyperlink"/>
            <w:rFonts w:hint="eastAsia"/>
            <w:noProof/>
            <w:cs w:val="0"/>
          </w:rPr>
          <w:t>המכרז</w:t>
        </w:r>
        <w:r w:rsidR="00E1297C" w:rsidRPr="00C91D4A">
          <w:rPr>
            <w:rStyle w:val="Hyperlink"/>
            <w:noProof/>
            <w:cs w:val="0"/>
          </w:rPr>
          <w:t xml:space="preserve"> </w:t>
        </w:r>
        <w:r w:rsidR="00E1297C" w:rsidRPr="00C91D4A">
          <w:rPr>
            <w:rStyle w:val="Hyperlink"/>
            <w:rFonts w:hint="eastAsia"/>
            <w:noProof/>
            <w:cs w:val="0"/>
          </w:rPr>
          <w:t>ועל</w:t>
        </w:r>
        <w:r w:rsidR="00E1297C" w:rsidRPr="00C91D4A">
          <w:rPr>
            <w:rStyle w:val="Hyperlink"/>
            <w:noProof/>
            <w:cs w:val="0"/>
          </w:rPr>
          <w:t xml:space="preserve"> </w:t>
        </w:r>
        <w:r w:rsidR="00E1297C" w:rsidRPr="00C91D4A">
          <w:rPr>
            <w:rStyle w:val="Hyperlink"/>
            <w:rFonts w:hint="eastAsia"/>
            <w:noProof/>
            <w:cs w:val="0"/>
          </w:rPr>
          <w:t>ההצעה</w:t>
        </w:r>
        <w:r w:rsidR="00E1297C" w:rsidRPr="00C91D4A">
          <w:rPr>
            <w:rStyle w:val="Hyperlink"/>
            <w:noProof/>
            <w:cs w:val="0"/>
          </w:rPr>
          <w:t xml:space="preserve"> (I)</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_Toc509126877 \h </w:instrText>
        </w:r>
        <w:r w:rsidR="00E1297C">
          <w:rPr>
            <w:rStyle w:val="Hyperlink"/>
            <w:noProof/>
            <w:rtl w:val="0"/>
          </w:rPr>
        </w:r>
        <w:r w:rsidR="00E1297C">
          <w:rPr>
            <w:rStyle w:val="Hyperlink"/>
            <w:noProof/>
            <w:rtl w:val="0"/>
          </w:rPr>
          <w:fldChar w:fldCharType="separate"/>
        </w:r>
        <w:r w:rsidR="00E1297C">
          <w:rPr>
            <w:noProof/>
            <w:webHidden/>
            <w:cs w:val="0"/>
          </w:rPr>
          <w:t>20</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78" w:history="1">
        <w:r w:rsidR="00E1297C" w:rsidRPr="00C91D4A">
          <w:rPr>
            <w:rStyle w:val="Hyperlink"/>
            <w:noProof/>
            <w:cs w:val="0"/>
          </w:rPr>
          <w:t>0.12.</w:t>
        </w:r>
        <w:r w:rsidR="00E1297C">
          <w:rPr>
            <w:noProof/>
            <w:cs w:val="0"/>
          </w:rPr>
          <w:tab/>
        </w:r>
        <w:r w:rsidR="00E1297C" w:rsidRPr="00C91D4A">
          <w:rPr>
            <w:rStyle w:val="Hyperlink"/>
            <w:rFonts w:hint="eastAsia"/>
            <w:noProof/>
            <w:cs w:val="0"/>
          </w:rPr>
          <w:t>שלמות</w:t>
        </w:r>
        <w:r w:rsidR="00E1297C" w:rsidRPr="00C91D4A">
          <w:rPr>
            <w:rStyle w:val="Hyperlink"/>
            <w:noProof/>
            <w:cs w:val="0"/>
          </w:rPr>
          <w:t xml:space="preserve"> </w:t>
        </w:r>
        <w:r w:rsidR="00E1297C" w:rsidRPr="00C91D4A">
          <w:rPr>
            <w:rStyle w:val="Hyperlink"/>
            <w:rFonts w:hint="eastAsia"/>
            <w:noProof/>
            <w:cs w:val="0"/>
          </w:rPr>
          <w:t>ההצעה</w:t>
        </w:r>
        <w:r w:rsidR="00E1297C" w:rsidRPr="00C91D4A">
          <w:rPr>
            <w:rStyle w:val="Hyperlink"/>
            <w:noProof/>
            <w:cs w:val="0"/>
          </w:rPr>
          <w:t xml:space="preserve"> </w:t>
        </w:r>
        <w:r w:rsidR="00E1297C" w:rsidRPr="00C91D4A">
          <w:rPr>
            <w:rStyle w:val="Hyperlink"/>
            <w:rFonts w:hint="eastAsia"/>
            <w:noProof/>
            <w:cs w:val="0"/>
          </w:rPr>
          <w:t>והאחריות</w:t>
        </w:r>
        <w:r w:rsidR="00E1297C" w:rsidRPr="00C91D4A">
          <w:rPr>
            <w:rStyle w:val="Hyperlink"/>
            <w:noProof/>
            <w:cs w:val="0"/>
          </w:rPr>
          <w:t xml:space="preserve"> </w:t>
        </w:r>
        <w:r w:rsidR="00E1297C" w:rsidRPr="00C91D4A">
          <w:rPr>
            <w:rStyle w:val="Hyperlink"/>
            <w:rFonts w:hint="eastAsia"/>
            <w:noProof/>
            <w:cs w:val="0"/>
          </w:rPr>
          <w:t>הכוללת</w:t>
        </w:r>
        <w:r w:rsidR="00E1297C" w:rsidRPr="00C91D4A">
          <w:rPr>
            <w:rStyle w:val="Hyperlink"/>
            <w:noProof/>
            <w:cs w:val="0"/>
          </w:rPr>
          <w:t xml:space="preserve"> – </w:t>
        </w:r>
        <w:r w:rsidR="00E1297C" w:rsidRPr="00C91D4A">
          <w:rPr>
            <w:rStyle w:val="Hyperlink"/>
            <w:rFonts w:hint="eastAsia"/>
            <w:noProof/>
            <w:cs w:val="0"/>
          </w:rPr>
          <w:t>הצעה</w:t>
        </w:r>
        <w:r w:rsidR="00E1297C" w:rsidRPr="00C91D4A">
          <w:rPr>
            <w:rStyle w:val="Hyperlink"/>
            <w:noProof/>
            <w:cs w:val="0"/>
          </w:rPr>
          <w:t xml:space="preserve"> </w:t>
        </w:r>
        <w:r w:rsidR="00E1297C" w:rsidRPr="00C91D4A">
          <w:rPr>
            <w:rStyle w:val="Hyperlink"/>
            <w:rFonts w:hint="eastAsia"/>
            <w:noProof/>
            <w:cs w:val="0"/>
          </w:rPr>
          <w:t>משותפת</w:t>
        </w:r>
        <w:r w:rsidR="00E1297C" w:rsidRPr="00C91D4A">
          <w:rPr>
            <w:rStyle w:val="Hyperlink"/>
            <w:noProof/>
            <w:cs w:val="0"/>
          </w:rPr>
          <w:t xml:space="preserve"> </w:t>
        </w:r>
        <w:r w:rsidR="00E1297C" w:rsidRPr="00C91D4A">
          <w:rPr>
            <w:rStyle w:val="Hyperlink"/>
            <w:rFonts w:hint="eastAsia"/>
            <w:noProof/>
            <w:cs w:val="0"/>
          </w:rPr>
          <w:t>וספקי</w:t>
        </w:r>
        <w:r w:rsidR="00E1297C" w:rsidRPr="00C91D4A">
          <w:rPr>
            <w:rStyle w:val="Hyperlink"/>
            <w:noProof/>
            <w:cs w:val="0"/>
          </w:rPr>
          <w:t xml:space="preserve"> </w:t>
        </w:r>
        <w:r w:rsidR="00E1297C" w:rsidRPr="00C91D4A">
          <w:rPr>
            <w:rStyle w:val="Hyperlink"/>
            <w:rFonts w:hint="eastAsia"/>
            <w:noProof/>
            <w:cs w:val="0"/>
          </w:rPr>
          <w:t>משנה</w:t>
        </w:r>
        <w:r w:rsidR="00E1297C" w:rsidRPr="00C91D4A">
          <w:rPr>
            <w:rStyle w:val="Hyperlink"/>
            <w:noProof/>
            <w:cs w:val="0"/>
          </w:rPr>
          <w:t xml:space="preserve"> (M)</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_Toc509126878 \h </w:instrText>
        </w:r>
        <w:r w:rsidR="00E1297C">
          <w:rPr>
            <w:rStyle w:val="Hyperlink"/>
            <w:noProof/>
            <w:rtl w:val="0"/>
          </w:rPr>
        </w:r>
        <w:r w:rsidR="00E1297C">
          <w:rPr>
            <w:rStyle w:val="Hyperlink"/>
            <w:noProof/>
            <w:rtl w:val="0"/>
          </w:rPr>
          <w:fldChar w:fldCharType="separate"/>
        </w:r>
        <w:r w:rsidR="00E1297C">
          <w:rPr>
            <w:noProof/>
            <w:webHidden/>
            <w:cs w:val="0"/>
          </w:rPr>
          <w:t>21</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79" w:history="1">
        <w:r w:rsidR="00E1297C" w:rsidRPr="00C91D4A">
          <w:rPr>
            <w:rStyle w:val="Hyperlink"/>
            <w:noProof/>
            <w:cs w:val="0"/>
          </w:rPr>
          <w:t>0.13.</w:t>
        </w:r>
        <w:r w:rsidR="00E1297C">
          <w:rPr>
            <w:noProof/>
            <w:cs w:val="0"/>
          </w:rPr>
          <w:tab/>
        </w:r>
        <w:r w:rsidR="00E1297C" w:rsidRPr="00C91D4A">
          <w:rPr>
            <w:rStyle w:val="Hyperlink"/>
            <w:rFonts w:hint="eastAsia"/>
            <w:noProof/>
            <w:cs w:val="0"/>
          </w:rPr>
          <w:t>בדיקת</w:t>
        </w:r>
        <w:r w:rsidR="00E1297C" w:rsidRPr="00C91D4A">
          <w:rPr>
            <w:rStyle w:val="Hyperlink"/>
            <w:noProof/>
            <w:cs w:val="0"/>
          </w:rPr>
          <w:t xml:space="preserve"> </w:t>
        </w:r>
        <w:r w:rsidR="00E1297C" w:rsidRPr="00C91D4A">
          <w:rPr>
            <w:rStyle w:val="Hyperlink"/>
            <w:rFonts w:hint="eastAsia"/>
            <w:noProof/>
            <w:cs w:val="0"/>
          </w:rPr>
          <w:t>ההצעה</w:t>
        </w:r>
        <w:r w:rsidR="00E1297C" w:rsidRPr="00C91D4A">
          <w:rPr>
            <w:rStyle w:val="Hyperlink"/>
            <w:noProof/>
            <w:cs w:val="0"/>
          </w:rPr>
          <w:t xml:space="preserve"> </w:t>
        </w:r>
        <w:r w:rsidR="00E1297C" w:rsidRPr="00C91D4A">
          <w:rPr>
            <w:rStyle w:val="Hyperlink"/>
            <w:rFonts w:hint="eastAsia"/>
            <w:noProof/>
            <w:cs w:val="0"/>
          </w:rPr>
          <w:t>והערכתן</w:t>
        </w:r>
        <w:r w:rsidR="00E1297C" w:rsidRPr="00C91D4A">
          <w:rPr>
            <w:rStyle w:val="Hyperlink"/>
            <w:noProof/>
            <w:cs w:val="0"/>
          </w:rPr>
          <w:t xml:space="preserve"> (M)</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_Toc509126879 \h </w:instrText>
        </w:r>
        <w:r w:rsidR="00E1297C">
          <w:rPr>
            <w:rStyle w:val="Hyperlink"/>
            <w:noProof/>
            <w:rtl w:val="0"/>
          </w:rPr>
        </w:r>
        <w:r w:rsidR="00E1297C">
          <w:rPr>
            <w:rStyle w:val="Hyperlink"/>
            <w:noProof/>
            <w:rtl w:val="0"/>
          </w:rPr>
          <w:fldChar w:fldCharType="separate"/>
        </w:r>
        <w:r w:rsidR="00E1297C">
          <w:rPr>
            <w:noProof/>
            <w:webHidden/>
            <w:cs w:val="0"/>
          </w:rPr>
          <w:t>22</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80" w:history="1">
        <w:r w:rsidR="00E1297C" w:rsidRPr="00C91D4A">
          <w:rPr>
            <w:rStyle w:val="Hyperlink"/>
            <w:noProof/>
            <w:cs w:val="0"/>
          </w:rPr>
          <w:t>0.14.</w:t>
        </w:r>
        <w:r w:rsidR="00E1297C">
          <w:rPr>
            <w:noProof/>
            <w:cs w:val="0"/>
          </w:rPr>
          <w:tab/>
        </w:r>
        <w:r w:rsidR="00E1297C" w:rsidRPr="00C91D4A">
          <w:rPr>
            <w:rStyle w:val="Hyperlink"/>
            <w:rFonts w:hint="eastAsia"/>
            <w:noProof/>
            <w:cs w:val="0"/>
          </w:rPr>
          <w:t>סמכות</w:t>
        </w:r>
        <w:r w:rsidR="00E1297C" w:rsidRPr="00C91D4A">
          <w:rPr>
            <w:rStyle w:val="Hyperlink"/>
            <w:noProof/>
            <w:cs w:val="0"/>
          </w:rPr>
          <w:t xml:space="preserve"> </w:t>
        </w:r>
        <w:r w:rsidR="00E1297C" w:rsidRPr="00C91D4A">
          <w:rPr>
            <w:rStyle w:val="Hyperlink"/>
            <w:rFonts w:hint="eastAsia"/>
            <w:noProof/>
            <w:cs w:val="0"/>
          </w:rPr>
          <w:t>השיפוט</w:t>
        </w:r>
        <w:r w:rsidR="00E1297C" w:rsidRPr="00C91D4A">
          <w:rPr>
            <w:rStyle w:val="Hyperlink"/>
            <w:noProof/>
            <w:cs w:val="0"/>
          </w:rPr>
          <w:t xml:space="preserve"> (I)</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_Toc509126880 \h </w:instrText>
        </w:r>
        <w:r w:rsidR="00E1297C">
          <w:rPr>
            <w:rStyle w:val="Hyperlink"/>
            <w:noProof/>
            <w:rtl w:val="0"/>
          </w:rPr>
        </w:r>
        <w:r w:rsidR="00E1297C">
          <w:rPr>
            <w:rStyle w:val="Hyperlink"/>
            <w:noProof/>
            <w:rtl w:val="0"/>
          </w:rPr>
          <w:fldChar w:fldCharType="separate"/>
        </w:r>
        <w:r w:rsidR="00E1297C">
          <w:rPr>
            <w:noProof/>
            <w:webHidden/>
            <w:cs w:val="0"/>
          </w:rPr>
          <w:t>24</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81" w:history="1">
        <w:r w:rsidR="00E1297C" w:rsidRPr="00C91D4A">
          <w:rPr>
            <w:rStyle w:val="Hyperlink"/>
            <w:noProof/>
            <w:cs w:val="0"/>
          </w:rPr>
          <w:t>0.15.</w:t>
        </w:r>
        <w:r w:rsidR="00E1297C">
          <w:rPr>
            <w:noProof/>
            <w:cs w:val="0"/>
          </w:rPr>
          <w:tab/>
        </w:r>
        <w:r w:rsidR="00E1297C" w:rsidRPr="00C91D4A">
          <w:rPr>
            <w:rStyle w:val="Hyperlink"/>
            <w:noProof/>
            <w:cs w:val="0"/>
          </w:rPr>
          <w:t>(N)</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_Toc509126881 \h </w:instrText>
        </w:r>
        <w:r w:rsidR="00E1297C">
          <w:rPr>
            <w:rStyle w:val="Hyperlink"/>
            <w:noProof/>
            <w:rtl w:val="0"/>
          </w:rPr>
        </w:r>
        <w:r w:rsidR="00E1297C">
          <w:rPr>
            <w:rStyle w:val="Hyperlink"/>
            <w:noProof/>
            <w:rtl w:val="0"/>
          </w:rPr>
          <w:fldChar w:fldCharType="separate"/>
        </w:r>
        <w:r w:rsidR="00E1297C">
          <w:rPr>
            <w:noProof/>
            <w:webHidden/>
            <w:cs w:val="0"/>
          </w:rPr>
          <w:t>24</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82" w:history="1">
        <w:r w:rsidR="00E1297C" w:rsidRPr="00C91D4A">
          <w:rPr>
            <w:rStyle w:val="Hyperlink"/>
            <w:noProof/>
            <w:cs w:val="0"/>
          </w:rPr>
          <w:t>0.16.</w:t>
        </w:r>
        <w:r w:rsidR="00E1297C">
          <w:rPr>
            <w:noProof/>
            <w:cs w:val="0"/>
          </w:rPr>
          <w:tab/>
        </w:r>
        <w:r w:rsidR="00E1297C" w:rsidRPr="00C91D4A">
          <w:rPr>
            <w:rStyle w:val="Hyperlink"/>
            <w:rFonts w:hint="eastAsia"/>
            <w:noProof/>
            <w:cs w:val="0"/>
          </w:rPr>
          <w:t>מחירים</w:t>
        </w:r>
        <w:r w:rsidR="00E1297C" w:rsidRPr="00C91D4A">
          <w:rPr>
            <w:rStyle w:val="Hyperlink"/>
            <w:noProof/>
            <w:cs w:val="0"/>
          </w:rPr>
          <w:t xml:space="preserve"> – </w:t>
        </w:r>
        <w:r w:rsidR="00E1297C" w:rsidRPr="00C91D4A">
          <w:rPr>
            <w:rStyle w:val="Hyperlink"/>
            <w:rFonts w:hint="eastAsia"/>
            <w:noProof/>
            <w:cs w:val="0"/>
          </w:rPr>
          <w:t>הצמדה</w:t>
        </w:r>
        <w:r w:rsidR="00E1297C" w:rsidRPr="00C91D4A">
          <w:rPr>
            <w:rStyle w:val="Hyperlink"/>
            <w:noProof/>
            <w:cs w:val="0"/>
          </w:rPr>
          <w:t xml:space="preserve"> </w:t>
        </w:r>
        <w:r w:rsidR="00E1297C" w:rsidRPr="00C91D4A">
          <w:rPr>
            <w:rStyle w:val="Hyperlink"/>
            <w:rFonts w:hint="eastAsia"/>
            <w:noProof/>
            <w:cs w:val="0"/>
          </w:rPr>
          <w:t>ותשלומים</w:t>
        </w:r>
        <w:r w:rsidR="00E1297C" w:rsidRPr="00C91D4A">
          <w:rPr>
            <w:rStyle w:val="Hyperlink"/>
            <w:noProof/>
            <w:cs w:val="0"/>
          </w:rPr>
          <w:t xml:space="preserve"> (M)</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_Toc509126882 \h </w:instrText>
        </w:r>
        <w:r w:rsidR="00E1297C">
          <w:rPr>
            <w:rStyle w:val="Hyperlink"/>
            <w:noProof/>
            <w:rtl w:val="0"/>
          </w:rPr>
        </w:r>
        <w:r w:rsidR="00E1297C">
          <w:rPr>
            <w:rStyle w:val="Hyperlink"/>
            <w:noProof/>
            <w:rtl w:val="0"/>
          </w:rPr>
          <w:fldChar w:fldCharType="separate"/>
        </w:r>
        <w:r w:rsidR="00E1297C">
          <w:rPr>
            <w:noProof/>
            <w:webHidden/>
            <w:cs w:val="0"/>
          </w:rPr>
          <w:t>24</w:t>
        </w:r>
        <w:r w:rsidR="00E1297C">
          <w:rPr>
            <w:rStyle w:val="Hyperlink"/>
            <w:noProof/>
            <w:rtl w:val="0"/>
          </w:rPr>
          <w:fldChar w:fldCharType="end"/>
        </w:r>
      </w:hyperlink>
    </w:p>
    <w:p w:rsidR="00E1297C" w:rsidRDefault="009D3109">
      <w:pPr>
        <w:pStyle w:val="TOC1"/>
        <w:tabs>
          <w:tab w:val="left" w:pos="660"/>
          <w:tab w:val="right" w:leader="dot" w:pos="8296"/>
        </w:tabs>
        <w:rPr>
          <w:noProof/>
          <w:cs w:val="0"/>
        </w:rPr>
      </w:pPr>
      <w:hyperlink w:anchor="_Toc509126883" w:history="1">
        <w:r w:rsidR="00E1297C" w:rsidRPr="00C91D4A">
          <w:rPr>
            <w:rStyle w:val="Hyperlink"/>
            <w:noProof/>
            <w:cs w:val="0"/>
          </w:rPr>
          <w:t>1.</w:t>
        </w:r>
        <w:r w:rsidR="00E1297C">
          <w:rPr>
            <w:noProof/>
            <w:cs w:val="0"/>
          </w:rPr>
          <w:tab/>
        </w:r>
        <w:r w:rsidR="00E1297C" w:rsidRPr="00C91D4A">
          <w:rPr>
            <w:rStyle w:val="Hyperlink"/>
            <w:rFonts w:hint="eastAsia"/>
            <w:noProof/>
            <w:cs w:val="0"/>
          </w:rPr>
          <w:t>יעדים</w:t>
        </w:r>
        <w:r w:rsidR="00E1297C" w:rsidRPr="00C91D4A">
          <w:rPr>
            <w:rStyle w:val="Hyperlink"/>
            <w:noProof/>
            <w:cs w:val="0"/>
          </w:rPr>
          <w:t xml:space="preserve"> (I)</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_Toc509126883 \h </w:instrText>
        </w:r>
        <w:r w:rsidR="00E1297C">
          <w:rPr>
            <w:rStyle w:val="Hyperlink"/>
            <w:noProof/>
            <w:rtl w:val="0"/>
          </w:rPr>
        </w:r>
        <w:r w:rsidR="00E1297C">
          <w:rPr>
            <w:rStyle w:val="Hyperlink"/>
            <w:noProof/>
            <w:rtl w:val="0"/>
          </w:rPr>
          <w:fldChar w:fldCharType="separate"/>
        </w:r>
        <w:r w:rsidR="00E1297C">
          <w:rPr>
            <w:noProof/>
            <w:webHidden/>
            <w:cs w:val="0"/>
          </w:rPr>
          <w:t>27</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84" w:history="1">
        <w:r w:rsidR="00E1297C" w:rsidRPr="00C91D4A">
          <w:rPr>
            <w:rStyle w:val="Hyperlink"/>
            <w:noProof/>
            <w:cs w:val="0"/>
          </w:rPr>
          <w:t>1.1.</w:t>
        </w:r>
        <w:r w:rsidR="00E1297C">
          <w:rPr>
            <w:noProof/>
            <w:cs w:val="0"/>
          </w:rPr>
          <w:tab/>
        </w:r>
        <w:r w:rsidR="00E1297C" w:rsidRPr="00C91D4A">
          <w:rPr>
            <w:rStyle w:val="Hyperlink"/>
            <w:rFonts w:hint="eastAsia"/>
            <w:noProof/>
            <w:cs w:val="0"/>
          </w:rPr>
          <w:t>לקוח</w:t>
        </w:r>
        <w:r w:rsidR="00E1297C" w:rsidRPr="00C91D4A">
          <w:rPr>
            <w:rStyle w:val="Hyperlink"/>
            <w:noProof/>
            <w:cs w:val="0"/>
          </w:rPr>
          <w:t>/</w:t>
        </w:r>
        <w:r w:rsidR="00E1297C" w:rsidRPr="00C91D4A">
          <w:rPr>
            <w:rStyle w:val="Hyperlink"/>
            <w:rFonts w:hint="eastAsia"/>
            <w:noProof/>
            <w:cs w:val="0"/>
          </w:rPr>
          <w:t>מומחה</w:t>
        </w:r>
        <w:r w:rsidR="00E1297C" w:rsidRPr="00C91D4A">
          <w:rPr>
            <w:rStyle w:val="Hyperlink"/>
            <w:noProof/>
            <w:cs w:val="0"/>
          </w:rPr>
          <w:t xml:space="preserve"> </w:t>
        </w:r>
        <w:r w:rsidR="00E1297C" w:rsidRPr="00C91D4A">
          <w:rPr>
            <w:rStyle w:val="Hyperlink"/>
            <w:rFonts w:hint="eastAsia"/>
            <w:noProof/>
            <w:cs w:val="0"/>
          </w:rPr>
          <w:t>יישום</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_Toc509126884 \h </w:instrText>
        </w:r>
        <w:r w:rsidR="00E1297C">
          <w:rPr>
            <w:rStyle w:val="Hyperlink"/>
            <w:noProof/>
            <w:rtl w:val="0"/>
          </w:rPr>
        </w:r>
        <w:r w:rsidR="00E1297C">
          <w:rPr>
            <w:rStyle w:val="Hyperlink"/>
            <w:noProof/>
            <w:rtl w:val="0"/>
          </w:rPr>
          <w:fldChar w:fldCharType="separate"/>
        </w:r>
        <w:r w:rsidR="00E1297C">
          <w:rPr>
            <w:noProof/>
            <w:webHidden/>
            <w:cs w:val="0"/>
          </w:rPr>
          <w:t>27</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85" w:history="1">
        <w:r w:rsidR="00E1297C" w:rsidRPr="00C91D4A">
          <w:rPr>
            <w:rStyle w:val="Hyperlink"/>
            <w:noProof/>
            <w:cs w:val="0"/>
          </w:rPr>
          <w:t>1.2.</w:t>
        </w:r>
        <w:r w:rsidR="00E1297C">
          <w:rPr>
            <w:noProof/>
            <w:cs w:val="0"/>
          </w:rPr>
          <w:tab/>
        </w:r>
        <w:r w:rsidR="00E1297C" w:rsidRPr="00C91D4A">
          <w:rPr>
            <w:rStyle w:val="Hyperlink"/>
            <w:rFonts w:hint="eastAsia"/>
            <w:noProof/>
            <w:cs w:val="0"/>
          </w:rPr>
          <w:t>יעדים</w:t>
        </w:r>
        <w:r w:rsidR="00E1297C" w:rsidRPr="00C91D4A">
          <w:rPr>
            <w:rStyle w:val="Hyperlink"/>
            <w:noProof/>
            <w:cs w:val="0"/>
          </w:rPr>
          <w:t xml:space="preserve"> </w:t>
        </w:r>
        <w:r w:rsidR="00E1297C" w:rsidRPr="00C91D4A">
          <w:rPr>
            <w:rStyle w:val="Hyperlink"/>
            <w:rFonts w:hint="eastAsia"/>
            <w:noProof/>
            <w:cs w:val="0"/>
          </w:rPr>
          <w:t>ומטרות</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_Toc509126885 \h </w:instrText>
        </w:r>
        <w:r w:rsidR="00E1297C">
          <w:rPr>
            <w:rStyle w:val="Hyperlink"/>
            <w:noProof/>
            <w:rtl w:val="0"/>
          </w:rPr>
        </w:r>
        <w:r w:rsidR="00E1297C">
          <w:rPr>
            <w:rStyle w:val="Hyperlink"/>
            <w:noProof/>
            <w:rtl w:val="0"/>
          </w:rPr>
          <w:fldChar w:fldCharType="separate"/>
        </w:r>
        <w:r w:rsidR="00E1297C">
          <w:rPr>
            <w:noProof/>
            <w:webHidden/>
            <w:cs w:val="0"/>
          </w:rPr>
          <w:t>27</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86" w:history="1">
        <w:r w:rsidR="00E1297C" w:rsidRPr="00C91D4A">
          <w:rPr>
            <w:rStyle w:val="Hyperlink"/>
            <w:noProof/>
            <w:cs w:val="0"/>
          </w:rPr>
          <w:t>1.3.</w:t>
        </w:r>
        <w:r w:rsidR="00E1297C">
          <w:rPr>
            <w:noProof/>
            <w:cs w:val="0"/>
          </w:rPr>
          <w:tab/>
        </w:r>
        <w:r w:rsidR="00E1297C" w:rsidRPr="00C91D4A">
          <w:rPr>
            <w:rStyle w:val="Hyperlink"/>
            <w:rFonts w:hint="eastAsia"/>
            <w:noProof/>
            <w:cs w:val="0"/>
          </w:rPr>
          <w:t>אתגרים</w:t>
        </w:r>
        <w:r w:rsidR="00E1297C" w:rsidRPr="00C91D4A">
          <w:rPr>
            <w:rStyle w:val="Hyperlink"/>
            <w:noProof/>
            <w:cs w:val="0"/>
          </w:rPr>
          <w:t xml:space="preserve"> </w:t>
        </w:r>
        <w:r w:rsidR="00E1297C" w:rsidRPr="00C91D4A">
          <w:rPr>
            <w:rStyle w:val="Hyperlink"/>
            <w:rFonts w:hint="eastAsia"/>
            <w:noProof/>
            <w:cs w:val="0"/>
          </w:rPr>
          <w:t>במצב</w:t>
        </w:r>
        <w:r w:rsidR="00E1297C" w:rsidRPr="00C91D4A">
          <w:rPr>
            <w:rStyle w:val="Hyperlink"/>
            <w:noProof/>
            <w:cs w:val="0"/>
          </w:rPr>
          <w:t xml:space="preserve"> </w:t>
        </w:r>
        <w:r w:rsidR="00E1297C" w:rsidRPr="00C91D4A">
          <w:rPr>
            <w:rStyle w:val="Hyperlink"/>
            <w:rFonts w:hint="eastAsia"/>
            <w:noProof/>
            <w:cs w:val="0"/>
          </w:rPr>
          <w:t>הקיים</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_Toc509126886 \h </w:instrText>
        </w:r>
        <w:r w:rsidR="00E1297C">
          <w:rPr>
            <w:rStyle w:val="Hyperlink"/>
            <w:noProof/>
            <w:rtl w:val="0"/>
          </w:rPr>
        </w:r>
        <w:r w:rsidR="00E1297C">
          <w:rPr>
            <w:rStyle w:val="Hyperlink"/>
            <w:noProof/>
            <w:rtl w:val="0"/>
          </w:rPr>
          <w:fldChar w:fldCharType="separate"/>
        </w:r>
        <w:r w:rsidR="00E1297C">
          <w:rPr>
            <w:noProof/>
            <w:webHidden/>
            <w:cs w:val="0"/>
          </w:rPr>
          <w:t>27</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87" w:history="1">
        <w:r w:rsidR="00E1297C" w:rsidRPr="00C91D4A">
          <w:rPr>
            <w:rStyle w:val="Hyperlink"/>
            <w:noProof/>
            <w:cs w:val="0"/>
          </w:rPr>
          <w:t>1.4.</w:t>
        </w:r>
        <w:r w:rsidR="00E1297C">
          <w:rPr>
            <w:noProof/>
            <w:cs w:val="0"/>
          </w:rPr>
          <w:tab/>
        </w:r>
        <w:r w:rsidR="00E1297C" w:rsidRPr="00C91D4A">
          <w:rPr>
            <w:rStyle w:val="Hyperlink"/>
            <w:rFonts w:hint="eastAsia"/>
            <w:noProof/>
            <w:cs w:val="0"/>
          </w:rPr>
          <w:t>השתלבות</w:t>
        </w:r>
        <w:r w:rsidR="00E1297C" w:rsidRPr="00C91D4A">
          <w:rPr>
            <w:rStyle w:val="Hyperlink"/>
            <w:noProof/>
            <w:cs w:val="0"/>
          </w:rPr>
          <w:t xml:space="preserve"> </w:t>
        </w:r>
        <w:r w:rsidR="00E1297C" w:rsidRPr="00C91D4A">
          <w:rPr>
            <w:rStyle w:val="Hyperlink"/>
            <w:rFonts w:hint="eastAsia"/>
            <w:noProof/>
            <w:cs w:val="0"/>
          </w:rPr>
          <w:t>ביעדי</w:t>
        </w:r>
        <w:r w:rsidR="00E1297C" w:rsidRPr="00C91D4A">
          <w:rPr>
            <w:rStyle w:val="Hyperlink"/>
            <w:noProof/>
            <w:cs w:val="0"/>
          </w:rPr>
          <w:t xml:space="preserve"> </w:t>
        </w:r>
        <w:r w:rsidR="00E1297C" w:rsidRPr="00C91D4A">
          <w:rPr>
            <w:rStyle w:val="Hyperlink"/>
            <w:rFonts w:hint="eastAsia"/>
            <w:noProof/>
            <w:cs w:val="0"/>
          </w:rPr>
          <w:t>המשרד</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_Toc509126887 \h </w:instrText>
        </w:r>
        <w:r w:rsidR="00E1297C">
          <w:rPr>
            <w:rStyle w:val="Hyperlink"/>
            <w:noProof/>
            <w:rtl w:val="0"/>
          </w:rPr>
        </w:r>
        <w:r w:rsidR="00E1297C">
          <w:rPr>
            <w:rStyle w:val="Hyperlink"/>
            <w:noProof/>
            <w:rtl w:val="0"/>
          </w:rPr>
          <w:fldChar w:fldCharType="separate"/>
        </w:r>
        <w:r w:rsidR="00E1297C">
          <w:rPr>
            <w:noProof/>
            <w:webHidden/>
            <w:cs w:val="0"/>
          </w:rPr>
          <w:t>28</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88" w:history="1">
        <w:r w:rsidR="00E1297C" w:rsidRPr="00C91D4A">
          <w:rPr>
            <w:rStyle w:val="Hyperlink"/>
            <w:noProof/>
            <w:cs w:val="0"/>
          </w:rPr>
          <w:t>1.5.</w:t>
        </w:r>
        <w:r w:rsidR="00E1297C">
          <w:rPr>
            <w:noProof/>
            <w:cs w:val="0"/>
          </w:rPr>
          <w:tab/>
        </w:r>
        <w:r w:rsidR="00E1297C" w:rsidRPr="00C91D4A">
          <w:rPr>
            <w:rStyle w:val="Hyperlink"/>
            <w:rFonts w:hint="eastAsia"/>
            <w:noProof/>
            <w:cs w:val="0"/>
          </w:rPr>
          <w:t>תכנית</w:t>
        </w:r>
        <w:r w:rsidR="00E1297C" w:rsidRPr="00C91D4A">
          <w:rPr>
            <w:rStyle w:val="Hyperlink"/>
            <w:noProof/>
            <w:cs w:val="0"/>
          </w:rPr>
          <w:t xml:space="preserve"> </w:t>
        </w:r>
        <w:r w:rsidR="00E1297C" w:rsidRPr="00C91D4A">
          <w:rPr>
            <w:rStyle w:val="Hyperlink"/>
            <w:rFonts w:hint="eastAsia"/>
            <w:noProof/>
            <w:cs w:val="0"/>
          </w:rPr>
          <w:t>עבודה</w:t>
        </w:r>
        <w:r w:rsidR="00E1297C" w:rsidRPr="00C91D4A">
          <w:rPr>
            <w:rStyle w:val="Hyperlink"/>
            <w:noProof/>
            <w:cs w:val="0"/>
          </w:rPr>
          <w:t xml:space="preserve"> </w:t>
        </w:r>
        <w:r w:rsidR="00E1297C" w:rsidRPr="00C91D4A">
          <w:rPr>
            <w:rStyle w:val="Hyperlink"/>
            <w:rFonts w:hint="eastAsia"/>
            <w:noProof/>
            <w:cs w:val="0"/>
          </w:rPr>
          <w:t>שנתית</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_Toc509126888 \h </w:instrText>
        </w:r>
        <w:r w:rsidR="00E1297C">
          <w:rPr>
            <w:rStyle w:val="Hyperlink"/>
            <w:noProof/>
            <w:rtl w:val="0"/>
          </w:rPr>
        </w:r>
        <w:r w:rsidR="00E1297C">
          <w:rPr>
            <w:rStyle w:val="Hyperlink"/>
            <w:noProof/>
            <w:rtl w:val="0"/>
          </w:rPr>
          <w:fldChar w:fldCharType="separate"/>
        </w:r>
        <w:r w:rsidR="00E1297C">
          <w:rPr>
            <w:noProof/>
            <w:webHidden/>
            <w:cs w:val="0"/>
          </w:rPr>
          <w:t>28</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89" w:history="1">
        <w:r w:rsidR="00E1297C" w:rsidRPr="00C91D4A">
          <w:rPr>
            <w:rStyle w:val="Hyperlink"/>
            <w:noProof/>
            <w:cs w:val="0"/>
          </w:rPr>
          <w:t>1.6.</w:t>
        </w:r>
        <w:r w:rsidR="00E1297C">
          <w:rPr>
            <w:noProof/>
            <w:cs w:val="0"/>
          </w:rPr>
          <w:tab/>
        </w:r>
        <w:r w:rsidR="00E1297C" w:rsidRPr="00C91D4A">
          <w:rPr>
            <w:rStyle w:val="Hyperlink"/>
            <w:rFonts w:hint="eastAsia"/>
            <w:noProof/>
            <w:cs w:val="0"/>
          </w:rPr>
          <w:t>תועלות</w:t>
        </w:r>
        <w:r w:rsidR="00E1297C" w:rsidRPr="00C91D4A">
          <w:rPr>
            <w:rStyle w:val="Hyperlink"/>
            <w:noProof/>
            <w:cs w:val="0"/>
          </w:rPr>
          <w:t xml:space="preserve">, </w:t>
        </w:r>
        <w:r w:rsidR="00E1297C" w:rsidRPr="00C91D4A">
          <w:rPr>
            <w:rStyle w:val="Hyperlink"/>
            <w:rFonts w:hint="eastAsia"/>
            <w:noProof/>
            <w:cs w:val="0"/>
          </w:rPr>
          <w:t>ישימות</w:t>
        </w:r>
        <w:r w:rsidR="00E1297C" w:rsidRPr="00C91D4A">
          <w:rPr>
            <w:rStyle w:val="Hyperlink"/>
            <w:noProof/>
            <w:cs w:val="0"/>
          </w:rPr>
          <w:t xml:space="preserve"> </w:t>
        </w:r>
        <w:r w:rsidR="00E1297C" w:rsidRPr="00C91D4A">
          <w:rPr>
            <w:rStyle w:val="Hyperlink"/>
            <w:rFonts w:hint="eastAsia"/>
            <w:noProof/>
            <w:cs w:val="0"/>
          </w:rPr>
          <w:t>ועלות</w:t>
        </w:r>
        <w:r w:rsidR="00E1297C" w:rsidRPr="00C91D4A">
          <w:rPr>
            <w:rStyle w:val="Hyperlink"/>
            <w:noProof/>
            <w:cs w:val="0"/>
          </w:rPr>
          <w:t>/</w:t>
        </w:r>
        <w:r w:rsidR="00E1297C" w:rsidRPr="00C91D4A">
          <w:rPr>
            <w:rStyle w:val="Hyperlink"/>
            <w:rFonts w:hint="eastAsia"/>
            <w:noProof/>
            <w:cs w:val="0"/>
          </w:rPr>
          <w:t>תועלת</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_Toc509126889 \h </w:instrText>
        </w:r>
        <w:r w:rsidR="00E1297C">
          <w:rPr>
            <w:rStyle w:val="Hyperlink"/>
            <w:noProof/>
            <w:rtl w:val="0"/>
          </w:rPr>
        </w:r>
        <w:r w:rsidR="00E1297C">
          <w:rPr>
            <w:rStyle w:val="Hyperlink"/>
            <w:noProof/>
            <w:rtl w:val="0"/>
          </w:rPr>
          <w:fldChar w:fldCharType="separate"/>
        </w:r>
        <w:r w:rsidR="00E1297C">
          <w:rPr>
            <w:noProof/>
            <w:webHidden/>
            <w:cs w:val="0"/>
          </w:rPr>
          <w:t>28</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90" w:history="1">
        <w:r w:rsidR="00E1297C" w:rsidRPr="00C91D4A">
          <w:rPr>
            <w:rStyle w:val="Hyperlink"/>
            <w:noProof/>
            <w:cs w:val="0"/>
          </w:rPr>
          <w:t>1.7.</w:t>
        </w:r>
        <w:r w:rsidR="00E1297C">
          <w:rPr>
            <w:noProof/>
            <w:cs w:val="0"/>
          </w:rPr>
          <w:tab/>
        </w:r>
        <w:r w:rsidR="00E1297C" w:rsidRPr="00C91D4A">
          <w:rPr>
            <w:rStyle w:val="Hyperlink"/>
            <w:rFonts w:hint="eastAsia"/>
            <w:noProof/>
            <w:cs w:val="0"/>
          </w:rPr>
          <w:t>אופק</w:t>
        </w:r>
        <w:r w:rsidR="00E1297C" w:rsidRPr="00C91D4A">
          <w:rPr>
            <w:rStyle w:val="Hyperlink"/>
            <w:noProof/>
            <w:cs w:val="0"/>
          </w:rPr>
          <w:t xml:space="preserve"> </w:t>
        </w:r>
        <w:r w:rsidR="00E1297C" w:rsidRPr="00C91D4A">
          <w:rPr>
            <w:rStyle w:val="Hyperlink"/>
            <w:rFonts w:hint="eastAsia"/>
            <w:noProof/>
            <w:cs w:val="0"/>
          </w:rPr>
          <w:t>הזמן</w:t>
        </w:r>
        <w:r w:rsidR="00E1297C" w:rsidRPr="00C91D4A">
          <w:rPr>
            <w:rStyle w:val="Hyperlink"/>
            <w:noProof/>
            <w:cs w:val="0"/>
          </w:rPr>
          <w:t xml:space="preserve"> (I)</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_Toc509126890 \h </w:instrText>
        </w:r>
        <w:r w:rsidR="00E1297C">
          <w:rPr>
            <w:rStyle w:val="Hyperlink"/>
            <w:noProof/>
            <w:rtl w:val="0"/>
          </w:rPr>
        </w:r>
        <w:r w:rsidR="00E1297C">
          <w:rPr>
            <w:rStyle w:val="Hyperlink"/>
            <w:noProof/>
            <w:rtl w:val="0"/>
          </w:rPr>
          <w:fldChar w:fldCharType="separate"/>
        </w:r>
        <w:r w:rsidR="00E1297C">
          <w:rPr>
            <w:noProof/>
            <w:webHidden/>
            <w:cs w:val="0"/>
          </w:rPr>
          <w:t>29</w:t>
        </w:r>
        <w:r w:rsidR="00E1297C">
          <w:rPr>
            <w:rStyle w:val="Hyperlink"/>
            <w:noProof/>
            <w:rtl w:val="0"/>
          </w:rPr>
          <w:fldChar w:fldCharType="end"/>
        </w:r>
      </w:hyperlink>
    </w:p>
    <w:p w:rsidR="00E1297C" w:rsidRDefault="009D3109">
      <w:pPr>
        <w:pStyle w:val="TOC1"/>
        <w:tabs>
          <w:tab w:val="left" w:pos="660"/>
          <w:tab w:val="right" w:leader="dot" w:pos="8296"/>
        </w:tabs>
        <w:rPr>
          <w:noProof/>
          <w:cs w:val="0"/>
        </w:rPr>
      </w:pPr>
      <w:hyperlink w:anchor="_Toc509126891" w:history="1">
        <w:r w:rsidR="00E1297C" w:rsidRPr="00C91D4A">
          <w:rPr>
            <w:rStyle w:val="Hyperlink"/>
            <w:noProof/>
            <w:cs w:val="0"/>
          </w:rPr>
          <w:t>2.</w:t>
        </w:r>
        <w:r w:rsidR="00E1297C">
          <w:rPr>
            <w:noProof/>
            <w:cs w:val="0"/>
          </w:rPr>
          <w:tab/>
        </w:r>
        <w:r w:rsidR="00E1297C" w:rsidRPr="00C91D4A">
          <w:rPr>
            <w:rStyle w:val="Hyperlink"/>
            <w:rFonts w:hint="eastAsia"/>
            <w:noProof/>
            <w:cs w:val="0"/>
          </w:rPr>
          <w:t>יישום</w:t>
        </w:r>
        <w:r w:rsidR="00E1297C" w:rsidRPr="00C91D4A">
          <w:rPr>
            <w:rStyle w:val="Hyperlink"/>
            <w:noProof/>
            <w:cs w:val="0"/>
          </w:rPr>
          <w:t xml:space="preserve"> (I)</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_Toc509126891 \h </w:instrText>
        </w:r>
        <w:r w:rsidR="00E1297C">
          <w:rPr>
            <w:rStyle w:val="Hyperlink"/>
            <w:noProof/>
            <w:rtl w:val="0"/>
          </w:rPr>
        </w:r>
        <w:r w:rsidR="00E1297C">
          <w:rPr>
            <w:rStyle w:val="Hyperlink"/>
            <w:noProof/>
            <w:rtl w:val="0"/>
          </w:rPr>
          <w:fldChar w:fldCharType="separate"/>
        </w:r>
        <w:r w:rsidR="00E1297C">
          <w:rPr>
            <w:noProof/>
            <w:webHidden/>
            <w:cs w:val="0"/>
          </w:rPr>
          <w:t>30</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92" w:history="1">
        <w:r w:rsidR="00E1297C" w:rsidRPr="00C91D4A">
          <w:rPr>
            <w:rStyle w:val="Hyperlink"/>
            <w:noProof/>
            <w:cs w:val="0"/>
          </w:rPr>
          <w:t>2.1.</w:t>
        </w:r>
        <w:r w:rsidR="00E1297C">
          <w:rPr>
            <w:noProof/>
            <w:cs w:val="0"/>
          </w:rPr>
          <w:tab/>
        </w:r>
        <w:r w:rsidR="00E1297C" w:rsidRPr="00C91D4A">
          <w:rPr>
            <w:rStyle w:val="Hyperlink"/>
            <w:rFonts w:hint="eastAsia"/>
            <w:noProof/>
            <w:cs w:val="0"/>
          </w:rPr>
          <w:t>כללי</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_Toc509126892 \h </w:instrText>
        </w:r>
        <w:r w:rsidR="00E1297C">
          <w:rPr>
            <w:rStyle w:val="Hyperlink"/>
            <w:noProof/>
            <w:rtl w:val="0"/>
          </w:rPr>
        </w:r>
        <w:r w:rsidR="00E1297C">
          <w:rPr>
            <w:rStyle w:val="Hyperlink"/>
            <w:noProof/>
            <w:rtl w:val="0"/>
          </w:rPr>
          <w:fldChar w:fldCharType="separate"/>
        </w:r>
        <w:r w:rsidR="00E1297C">
          <w:rPr>
            <w:noProof/>
            <w:webHidden/>
            <w:cs w:val="0"/>
          </w:rPr>
          <w:t>30</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93" w:history="1">
        <w:r w:rsidR="00E1297C" w:rsidRPr="00C91D4A">
          <w:rPr>
            <w:rStyle w:val="Hyperlink"/>
            <w:noProof/>
            <w:cs w:val="0"/>
          </w:rPr>
          <w:t>2.2.</w:t>
        </w:r>
        <w:r w:rsidR="00E1297C">
          <w:rPr>
            <w:noProof/>
            <w:cs w:val="0"/>
          </w:rPr>
          <w:tab/>
        </w:r>
        <w:r w:rsidR="00E1297C" w:rsidRPr="00C91D4A">
          <w:rPr>
            <w:rStyle w:val="Hyperlink"/>
            <w:rFonts w:hint="eastAsia"/>
            <w:noProof/>
            <w:cs w:val="0"/>
          </w:rPr>
          <w:t>מילון</w:t>
        </w:r>
        <w:r w:rsidR="00E1297C" w:rsidRPr="00C91D4A">
          <w:rPr>
            <w:rStyle w:val="Hyperlink"/>
            <w:noProof/>
            <w:cs w:val="0"/>
          </w:rPr>
          <w:t xml:space="preserve"> </w:t>
        </w:r>
        <w:r w:rsidR="00E1297C" w:rsidRPr="00C91D4A">
          <w:rPr>
            <w:rStyle w:val="Hyperlink"/>
            <w:rFonts w:hint="eastAsia"/>
            <w:noProof/>
            <w:cs w:val="0"/>
          </w:rPr>
          <w:t>מונחים</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_Toc509126893 \h </w:instrText>
        </w:r>
        <w:r w:rsidR="00E1297C">
          <w:rPr>
            <w:rStyle w:val="Hyperlink"/>
            <w:noProof/>
            <w:rtl w:val="0"/>
          </w:rPr>
        </w:r>
        <w:r w:rsidR="00E1297C">
          <w:rPr>
            <w:rStyle w:val="Hyperlink"/>
            <w:noProof/>
            <w:rtl w:val="0"/>
          </w:rPr>
          <w:fldChar w:fldCharType="separate"/>
        </w:r>
        <w:r w:rsidR="00E1297C">
          <w:rPr>
            <w:noProof/>
            <w:webHidden/>
            <w:cs w:val="0"/>
          </w:rPr>
          <w:t>30</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94" w:history="1">
        <w:r w:rsidR="00E1297C" w:rsidRPr="00C91D4A">
          <w:rPr>
            <w:rStyle w:val="Hyperlink"/>
            <w:noProof/>
            <w:cs w:val="0"/>
          </w:rPr>
          <w:t>2.3.</w:t>
        </w:r>
        <w:r w:rsidR="00E1297C">
          <w:rPr>
            <w:noProof/>
            <w:cs w:val="0"/>
          </w:rPr>
          <w:tab/>
        </w:r>
        <w:r w:rsidR="00E1297C" w:rsidRPr="00C91D4A">
          <w:rPr>
            <w:rStyle w:val="Hyperlink"/>
            <w:rFonts w:hint="eastAsia"/>
            <w:noProof/>
            <w:cs w:val="0"/>
          </w:rPr>
          <w:t>מאפיינים</w:t>
        </w:r>
        <w:r w:rsidR="00E1297C" w:rsidRPr="00C91D4A">
          <w:rPr>
            <w:rStyle w:val="Hyperlink"/>
            <w:noProof/>
            <w:cs w:val="0"/>
          </w:rPr>
          <w:t xml:space="preserve"> </w:t>
        </w:r>
        <w:r w:rsidR="00E1297C" w:rsidRPr="00C91D4A">
          <w:rPr>
            <w:rStyle w:val="Hyperlink"/>
            <w:rFonts w:hint="eastAsia"/>
            <w:noProof/>
            <w:cs w:val="0"/>
          </w:rPr>
          <w:t>כלליים</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_Toc509126894 \h </w:instrText>
        </w:r>
        <w:r w:rsidR="00E1297C">
          <w:rPr>
            <w:rStyle w:val="Hyperlink"/>
            <w:noProof/>
            <w:rtl w:val="0"/>
          </w:rPr>
        </w:r>
        <w:r w:rsidR="00E1297C">
          <w:rPr>
            <w:rStyle w:val="Hyperlink"/>
            <w:noProof/>
            <w:rtl w:val="0"/>
          </w:rPr>
          <w:fldChar w:fldCharType="separate"/>
        </w:r>
        <w:r w:rsidR="00E1297C">
          <w:rPr>
            <w:noProof/>
            <w:webHidden/>
            <w:cs w:val="0"/>
          </w:rPr>
          <w:t>30</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95" w:history="1">
        <w:r w:rsidR="00E1297C" w:rsidRPr="00C91D4A">
          <w:rPr>
            <w:rStyle w:val="Hyperlink"/>
            <w:noProof/>
            <w:cs w:val="0"/>
          </w:rPr>
          <w:t>2.4.</w:t>
        </w:r>
        <w:r w:rsidR="00E1297C">
          <w:rPr>
            <w:noProof/>
            <w:cs w:val="0"/>
          </w:rPr>
          <w:tab/>
        </w:r>
        <w:r w:rsidR="00E1297C" w:rsidRPr="00C91D4A">
          <w:rPr>
            <w:rStyle w:val="Hyperlink"/>
            <w:rFonts w:hint="eastAsia"/>
            <w:noProof/>
            <w:cs w:val="0"/>
          </w:rPr>
          <w:t>תאור</w:t>
        </w:r>
        <w:r w:rsidR="00E1297C" w:rsidRPr="00C91D4A">
          <w:rPr>
            <w:rStyle w:val="Hyperlink"/>
            <w:noProof/>
            <w:cs w:val="0"/>
          </w:rPr>
          <w:t xml:space="preserve"> </w:t>
        </w:r>
        <w:r w:rsidR="00E1297C" w:rsidRPr="00C91D4A">
          <w:rPr>
            <w:rStyle w:val="Hyperlink"/>
            <w:rFonts w:hint="eastAsia"/>
            <w:noProof/>
            <w:cs w:val="0"/>
          </w:rPr>
          <w:t>סביבת</w:t>
        </w:r>
        <w:r w:rsidR="00E1297C" w:rsidRPr="00C91D4A">
          <w:rPr>
            <w:rStyle w:val="Hyperlink"/>
            <w:noProof/>
            <w:cs w:val="0"/>
          </w:rPr>
          <w:t xml:space="preserve"> </w:t>
        </w:r>
        <w:r w:rsidR="00E1297C" w:rsidRPr="00C91D4A">
          <w:rPr>
            <w:rStyle w:val="Hyperlink"/>
            <w:rFonts w:hint="eastAsia"/>
            <w:noProof/>
            <w:cs w:val="0"/>
          </w:rPr>
          <w:t>המשתמש</w:t>
        </w:r>
        <w:r w:rsidR="00E1297C" w:rsidRPr="00C91D4A">
          <w:rPr>
            <w:rStyle w:val="Hyperlink"/>
            <w:noProof/>
            <w:cs w:val="0"/>
          </w:rPr>
          <w:t xml:space="preserve"> </w:t>
        </w:r>
        <w:r w:rsidR="00E1297C" w:rsidRPr="00C91D4A">
          <w:rPr>
            <w:rStyle w:val="Hyperlink"/>
            <w:rFonts w:hint="eastAsia"/>
            <w:noProof/>
            <w:cs w:val="0"/>
          </w:rPr>
          <w:t>למערכת</w:t>
        </w:r>
        <w:r w:rsidR="00E1297C" w:rsidRPr="00C91D4A">
          <w:rPr>
            <w:rStyle w:val="Hyperlink"/>
            <w:noProof/>
            <w:cs w:val="0"/>
          </w:rPr>
          <w:t xml:space="preserve"> </w:t>
        </w:r>
        <w:r w:rsidR="00E1297C" w:rsidRPr="00C91D4A">
          <w:rPr>
            <w:rStyle w:val="Hyperlink"/>
            <w:rFonts w:hint="eastAsia"/>
            <w:noProof/>
            <w:cs w:val="0"/>
          </w:rPr>
          <w:t>ניהול</w:t>
        </w:r>
        <w:r w:rsidR="00E1297C" w:rsidRPr="00C91D4A">
          <w:rPr>
            <w:rStyle w:val="Hyperlink"/>
            <w:noProof/>
            <w:cs w:val="0"/>
          </w:rPr>
          <w:t xml:space="preserve"> </w:t>
        </w:r>
        <w:r w:rsidR="00E1297C" w:rsidRPr="00C91D4A">
          <w:rPr>
            <w:rStyle w:val="Hyperlink"/>
            <w:rFonts w:hint="eastAsia"/>
            <w:noProof/>
            <w:cs w:val="0"/>
          </w:rPr>
          <w:t>ידע</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_Toc509126895 \h </w:instrText>
        </w:r>
        <w:r w:rsidR="00E1297C">
          <w:rPr>
            <w:rStyle w:val="Hyperlink"/>
            <w:noProof/>
            <w:rtl w:val="0"/>
          </w:rPr>
        </w:r>
        <w:r w:rsidR="00E1297C">
          <w:rPr>
            <w:rStyle w:val="Hyperlink"/>
            <w:noProof/>
            <w:rtl w:val="0"/>
          </w:rPr>
          <w:fldChar w:fldCharType="separate"/>
        </w:r>
        <w:r w:rsidR="00E1297C">
          <w:rPr>
            <w:noProof/>
            <w:webHidden/>
            <w:cs w:val="0"/>
          </w:rPr>
          <w:t>31</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96" w:history="1">
        <w:r w:rsidR="00E1297C" w:rsidRPr="00C91D4A">
          <w:rPr>
            <w:rStyle w:val="Hyperlink"/>
            <w:noProof/>
            <w:cs w:val="0"/>
          </w:rPr>
          <w:t>2.5.</w:t>
        </w:r>
        <w:r w:rsidR="00E1297C">
          <w:rPr>
            <w:noProof/>
            <w:cs w:val="0"/>
          </w:rPr>
          <w:tab/>
        </w:r>
        <w:r w:rsidR="00E1297C" w:rsidRPr="00C91D4A">
          <w:rPr>
            <w:rStyle w:val="Hyperlink"/>
            <w:rFonts w:hint="eastAsia"/>
            <w:noProof/>
            <w:cs w:val="0"/>
          </w:rPr>
          <w:t>תהליכי</w:t>
        </w:r>
        <w:r w:rsidR="00E1297C" w:rsidRPr="00C91D4A">
          <w:rPr>
            <w:rStyle w:val="Hyperlink"/>
            <w:noProof/>
            <w:cs w:val="0"/>
          </w:rPr>
          <w:t xml:space="preserve"> </w:t>
        </w:r>
        <w:r w:rsidR="00E1297C" w:rsidRPr="00C91D4A">
          <w:rPr>
            <w:rStyle w:val="Hyperlink"/>
            <w:rFonts w:hint="eastAsia"/>
            <w:noProof/>
            <w:cs w:val="0"/>
          </w:rPr>
          <w:t>עבודה</w:t>
        </w:r>
        <w:r w:rsidR="00E1297C" w:rsidRPr="00C91D4A">
          <w:rPr>
            <w:rStyle w:val="Hyperlink"/>
            <w:noProof/>
            <w:cs w:val="0"/>
          </w:rPr>
          <w:t xml:space="preserve"> </w:t>
        </w:r>
        <w:r w:rsidR="00E1297C" w:rsidRPr="00C91D4A">
          <w:rPr>
            <w:rStyle w:val="Hyperlink"/>
            <w:rFonts w:hint="eastAsia"/>
            <w:noProof/>
            <w:cs w:val="0"/>
          </w:rPr>
          <w:t>קיימים</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_Toc509126896 \h </w:instrText>
        </w:r>
        <w:r w:rsidR="00E1297C">
          <w:rPr>
            <w:rStyle w:val="Hyperlink"/>
            <w:noProof/>
            <w:rtl w:val="0"/>
          </w:rPr>
        </w:r>
        <w:r w:rsidR="00E1297C">
          <w:rPr>
            <w:rStyle w:val="Hyperlink"/>
            <w:noProof/>
            <w:rtl w:val="0"/>
          </w:rPr>
          <w:fldChar w:fldCharType="separate"/>
        </w:r>
        <w:r w:rsidR="00E1297C">
          <w:rPr>
            <w:noProof/>
            <w:webHidden/>
            <w:cs w:val="0"/>
          </w:rPr>
          <w:t>32</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97" w:history="1">
        <w:r w:rsidR="00E1297C" w:rsidRPr="00C91D4A">
          <w:rPr>
            <w:rStyle w:val="Hyperlink"/>
            <w:noProof/>
            <w:cs w:val="0"/>
          </w:rPr>
          <w:t>2.6.</w:t>
        </w:r>
        <w:r w:rsidR="00E1297C">
          <w:rPr>
            <w:noProof/>
            <w:cs w:val="0"/>
          </w:rPr>
          <w:tab/>
        </w:r>
        <w:r w:rsidR="00E1297C" w:rsidRPr="00C91D4A">
          <w:rPr>
            <w:rStyle w:val="Hyperlink"/>
            <w:rFonts w:hint="eastAsia"/>
            <w:noProof/>
            <w:cs w:val="0"/>
          </w:rPr>
          <w:t>תאור</w:t>
        </w:r>
        <w:r w:rsidR="00E1297C" w:rsidRPr="00C91D4A">
          <w:rPr>
            <w:rStyle w:val="Hyperlink"/>
            <w:noProof/>
            <w:cs w:val="0"/>
          </w:rPr>
          <w:t xml:space="preserve"> </w:t>
        </w:r>
        <w:r w:rsidR="00E1297C" w:rsidRPr="00C91D4A">
          <w:rPr>
            <w:rStyle w:val="Hyperlink"/>
            <w:rFonts w:hint="eastAsia"/>
            <w:noProof/>
            <w:cs w:val="0"/>
          </w:rPr>
          <w:t>מרכיבי</w:t>
        </w:r>
        <w:r w:rsidR="00E1297C" w:rsidRPr="00C91D4A">
          <w:rPr>
            <w:rStyle w:val="Hyperlink"/>
            <w:noProof/>
            <w:cs w:val="0"/>
          </w:rPr>
          <w:t xml:space="preserve"> </w:t>
        </w:r>
        <w:r w:rsidR="00E1297C" w:rsidRPr="00C91D4A">
          <w:rPr>
            <w:rStyle w:val="Hyperlink"/>
            <w:rFonts w:hint="eastAsia"/>
            <w:noProof/>
            <w:cs w:val="0"/>
          </w:rPr>
          <w:t>הפתרון</w:t>
        </w:r>
        <w:r w:rsidR="00E1297C" w:rsidRPr="00C91D4A">
          <w:rPr>
            <w:rStyle w:val="Hyperlink"/>
            <w:noProof/>
            <w:cs w:val="0"/>
          </w:rPr>
          <w:t xml:space="preserve"> </w:t>
        </w:r>
        <w:r w:rsidR="00E1297C" w:rsidRPr="00C91D4A">
          <w:rPr>
            <w:rStyle w:val="Hyperlink"/>
            <w:rFonts w:hint="eastAsia"/>
            <w:noProof/>
            <w:cs w:val="0"/>
          </w:rPr>
          <w:t>הנדרש</w:t>
        </w:r>
        <w:r w:rsidR="00E1297C" w:rsidRPr="00C91D4A">
          <w:rPr>
            <w:rStyle w:val="Hyperlink"/>
            <w:noProof/>
            <w:cs w:val="0"/>
          </w:rPr>
          <w:t xml:space="preserve"> (S)</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_Toc509126897 \h </w:instrText>
        </w:r>
        <w:r w:rsidR="00E1297C">
          <w:rPr>
            <w:rStyle w:val="Hyperlink"/>
            <w:noProof/>
            <w:rtl w:val="0"/>
          </w:rPr>
        </w:r>
        <w:r w:rsidR="00E1297C">
          <w:rPr>
            <w:rStyle w:val="Hyperlink"/>
            <w:noProof/>
            <w:rtl w:val="0"/>
          </w:rPr>
          <w:fldChar w:fldCharType="separate"/>
        </w:r>
        <w:r w:rsidR="00E1297C">
          <w:rPr>
            <w:noProof/>
            <w:webHidden/>
            <w:cs w:val="0"/>
          </w:rPr>
          <w:t>32</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98" w:history="1">
        <w:r w:rsidR="00E1297C" w:rsidRPr="00C91D4A">
          <w:rPr>
            <w:rStyle w:val="Hyperlink"/>
            <w:noProof/>
            <w:cs w:val="0"/>
          </w:rPr>
          <w:t>2.7.</w:t>
        </w:r>
        <w:r w:rsidR="00E1297C">
          <w:rPr>
            <w:noProof/>
            <w:cs w:val="0"/>
          </w:rPr>
          <w:tab/>
        </w:r>
        <w:r w:rsidR="00E1297C" w:rsidRPr="00C91D4A">
          <w:rPr>
            <w:rStyle w:val="Hyperlink"/>
            <w:rFonts w:hint="eastAsia"/>
            <w:noProof/>
            <w:cs w:val="0"/>
          </w:rPr>
          <w:t>אבטחת</w:t>
        </w:r>
        <w:r w:rsidR="00E1297C" w:rsidRPr="00C91D4A">
          <w:rPr>
            <w:rStyle w:val="Hyperlink"/>
            <w:noProof/>
            <w:cs w:val="0"/>
          </w:rPr>
          <w:t xml:space="preserve"> </w:t>
        </w:r>
        <w:r w:rsidR="00E1297C" w:rsidRPr="00C91D4A">
          <w:rPr>
            <w:rStyle w:val="Hyperlink"/>
            <w:rFonts w:hint="eastAsia"/>
            <w:noProof/>
            <w:cs w:val="0"/>
          </w:rPr>
          <w:t>מידע</w:t>
        </w:r>
        <w:r w:rsidR="00E1297C" w:rsidRPr="00C91D4A">
          <w:rPr>
            <w:rStyle w:val="Hyperlink"/>
            <w:noProof/>
            <w:cs w:val="0"/>
          </w:rPr>
          <w:t xml:space="preserve"> (M)</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_Toc509126898 \h </w:instrText>
        </w:r>
        <w:r w:rsidR="00E1297C">
          <w:rPr>
            <w:rStyle w:val="Hyperlink"/>
            <w:noProof/>
            <w:rtl w:val="0"/>
          </w:rPr>
        </w:r>
        <w:r w:rsidR="00E1297C">
          <w:rPr>
            <w:rStyle w:val="Hyperlink"/>
            <w:noProof/>
            <w:rtl w:val="0"/>
          </w:rPr>
          <w:fldChar w:fldCharType="separate"/>
        </w:r>
        <w:r w:rsidR="00E1297C">
          <w:rPr>
            <w:noProof/>
            <w:webHidden/>
            <w:cs w:val="0"/>
          </w:rPr>
          <w:t>39</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899" w:history="1">
        <w:r w:rsidR="00E1297C" w:rsidRPr="00C91D4A">
          <w:rPr>
            <w:rStyle w:val="Hyperlink"/>
            <w:noProof/>
            <w:cs w:val="0"/>
          </w:rPr>
          <w:t>2.8.</w:t>
        </w:r>
        <w:r w:rsidR="00E1297C">
          <w:rPr>
            <w:noProof/>
            <w:cs w:val="0"/>
          </w:rPr>
          <w:tab/>
        </w:r>
        <w:r w:rsidR="00E1297C" w:rsidRPr="00C91D4A">
          <w:rPr>
            <w:rStyle w:val="Hyperlink"/>
            <w:rFonts w:hint="eastAsia"/>
            <w:noProof/>
            <w:cs w:val="0"/>
          </w:rPr>
          <w:t>נפחים</w:t>
        </w:r>
        <w:r w:rsidR="00E1297C" w:rsidRPr="00C91D4A">
          <w:rPr>
            <w:rStyle w:val="Hyperlink"/>
            <w:noProof/>
            <w:cs w:val="0"/>
          </w:rPr>
          <w:t xml:space="preserve">, </w:t>
        </w:r>
        <w:r w:rsidR="00E1297C" w:rsidRPr="00C91D4A">
          <w:rPr>
            <w:rStyle w:val="Hyperlink"/>
            <w:rFonts w:hint="eastAsia"/>
            <w:noProof/>
            <w:cs w:val="0"/>
          </w:rPr>
          <w:t>עומסים</w:t>
        </w:r>
        <w:r w:rsidR="00E1297C" w:rsidRPr="00C91D4A">
          <w:rPr>
            <w:rStyle w:val="Hyperlink"/>
            <w:noProof/>
            <w:cs w:val="0"/>
          </w:rPr>
          <w:t xml:space="preserve"> </w:t>
        </w:r>
        <w:r w:rsidR="00E1297C" w:rsidRPr="00C91D4A">
          <w:rPr>
            <w:rStyle w:val="Hyperlink"/>
            <w:rFonts w:hint="eastAsia"/>
            <w:noProof/>
            <w:cs w:val="0"/>
          </w:rPr>
          <w:t>וביצועים</w:t>
        </w:r>
        <w:r w:rsidR="00E1297C" w:rsidRPr="00C91D4A">
          <w:rPr>
            <w:rStyle w:val="Hyperlink"/>
            <w:noProof/>
            <w:cs w:val="0"/>
          </w:rPr>
          <w:t xml:space="preserve"> (S)</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_Toc509126899 \h </w:instrText>
        </w:r>
        <w:r w:rsidR="00E1297C">
          <w:rPr>
            <w:rStyle w:val="Hyperlink"/>
            <w:noProof/>
            <w:rtl w:val="0"/>
          </w:rPr>
        </w:r>
        <w:r w:rsidR="00E1297C">
          <w:rPr>
            <w:rStyle w:val="Hyperlink"/>
            <w:noProof/>
            <w:rtl w:val="0"/>
          </w:rPr>
          <w:fldChar w:fldCharType="separate"/>
        </w:r>
        <w:r w:rsidR="00E1297C">
          <w:rPr>
            <w:noProof/>
            <w:webHidden/>
            <w:cs w:val="0"/>
          </w:rPr>
          <w:t>39</w:t>
        </w:r>
        <w:r w:rsidR="00E1297C">
          <w:rPr>
            <w:rStyle w:val="Hyperlink"/>
            <w:noProof/>
            <w:rtl w:val="0"/>
          </w:rPr>
          <w:fldChar w:fldCharType="end"/>
        </w:r>
      </w:hyperlink>
    </w:p>
    <w:p w:rsidR="00E1297C" w:rsidRDefault="009D3109">
      <w:pPr>
        <w:pStyle w:val="TOC1"/>
        <w:tabs>
          <w:tab w:val="left" w:pos="660"/>
          <w:tab w:val="right" w:leader="dot" w:pos="8296"/>
        </w:tabs>
        <w:rPr>
          <w:noProof/>
          <w:cs w:val="0"/>
        </w:rPr>
      </w:pPr>
      <w:hyperlink w:anchor="_Toc509126900" w:history="1">
        <w:r w:rsidR="00E1297C" w:rsidRPr="00C91D4A">
          <w:rPr>
            <w:rStyle w:val="Hyperlink"/>
            <w:noProof/>
            <w:cs w:val="0"/>
          </w:rPr>
          <w:t>3.</w:t>
        </w:r>
        <w:r w:rsidR="00E1297C">
          <w:rPr>
            <w:noProof/>
            <w:cs w:val="0"/>
          </w:rPr>
          <w:tab/>
        </w:r>
        <w:r w:rsidR="00E1297C" w:rsidRPr="00C91D4A">
          <w:rPr>
            <w:rStyle w:val="Hyperlink"/>
            <w:rFonts w:hint="eastAsia"/>
            <w:noProof/>
            <w:cs w:val="0"/>
          </w:rPr>
          <w:t>טכנולוגיה</w:t>
        </w:r>
        <w:r w:rsidR="00E1297C" w:rsidRPr="00C91D4A">
          <w:rPr>
            <w:rStyle w:val="Hyperlink"/>
            <w:noProof/>
            <w:cs w:val="0"/>
          </w:rPr>
          <w:t xml:space="preserve"> (S)</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_Toc509126900 \h </w:instrText>
        </w:r>
        <w:r w:rsidR="00E1297C">
          <w:rPr>
            <w:rStyle w:val="Hyperlink"/>
            <w:noProof/>
            <w:rtl w:val="0"/>
          </w:rPr>
        </w:r>
        <w:r w:rsidR="00E1297C">
          <w:rPr>
            <w:rStyle w:val="Hyperlink"/>
            <w:noProof/>
            <w:rtl w:val="0"/>
          </w:rPr>
          <w:fldChar w:fldCharType="separate"/>
        </w:r>
        <w:r w:rsidR="00E1297C">
          <w:rPr>
            <w:noProof/>
            <w:webHidden/>
            <w:cs w:val="0"/>
          </w:rPr>
          <w:t>41</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901" w:history="1">
        <w:r w:rsidR="00E1297C" w:rsidRPr="00C91D4A">
          <w:rPr>
            <w:rStyle w:val="Hyperlink"/>
            <w:noProof/>
            <w:cs w:val="0"/>
          </w:rPr>
          <w:t>3.1.</w:t>
        </w:r>
        <w:r w:rsidR="00E1297C">
          <w:rPr>
            <w:noProof/>
            <w:cs w:val="0"/>
          </w:rPr>
          <w:tab/>
        </w:r>
        <w:r w:rsidR="00E1297C" w:rsidRPr="00C91D4A">
          <w:rPr>
            <w:rStyle w:val="Hyperlink"/>
            <w:rFonts w:hint="eastAsia"/>
            <w:noProof/>
            <w:cs w:val="0"/>
          </w:rPr>
          <w:t>תאור</w:t>
        </w:r>
        <w:r w:rsidR="00E1297C" w:rsidRPr="00C91D4A">
          <w:rPr>
            <w:rStyle w:val="Hyperlink"/>
            <w:noProof/>
            <w:cs w:val="0"/>
          </w:rPr>
          <w:t xml:space="preserve"> </w:t>
        </w:r>
        <w:r w:rsidR="00E1297C" w:rsidRPr="00C91D4A">
          <w:rPr>
            <w:rStyle w:val="Hyperlink"/>
            <w:rFonts w:hint="eastAsia"/>
            <w:noProof/>
            <w:cs w:val="0"/>
          </w:rPr>
          <w:t>רכיבים</w:t>
        </w:r>
        <w:r w:rsidR="00E1297C" w:rsidRPr="00C91D4A">
          <w:rPr>
            <w:rStyle w:val="Hyperlink"/>
            <w:noProof/>
            <w:cs w:val="0"/>
          </w:rPr>
          <w:t xml:space="preserve"> </w:t>
        </w:r>
        <w:r w:rsidR="00E1297C" w:rsidRPr="00C91D4A">
          <w:rPr>
            <w:rStyle w:val="Hyperlink"/>
            <w:rFonts w:hint="eastAsia"/>
            <w:noProof/>
            <w:cs w:val="0"/>
          </w:rPr>
          <w:t>מרכזיים</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_Toc509126901 \h </w:instrText>
        </w:r>
        <w:r w:rsidR="00E1297C">
          <w:rPr>
            <w:rStyle w:val="Hyperlink"/>
            <w:noProof/>
            <w:rtl w:val="0"/>
          </w:rPr>
        </w:r>
        <w:r w:rsidR="00E1297C">
          <w:rPr>
            <w:rStyle w:val="Hyperlink"/>
            <w:noProof/>
            <w:rtl w:val="0"/>
          </w:rPr>
          <w:fldChar w:fldCharType="separate"/>
        </w:r>
        <w:r w:rsidR="00E1297C">
          <w:rPr>
            <w:noProof/>
            <w:webHidden/>
            <w:cs w:val="0"/>
          </w:rPr>
          <w:t>41</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902" w:history="1">
        <w:r w:rsidR="00E1297C" w:rsidRPr="00C91D4A">
          <w:rPr>
            <w:rStyle w:val="Hyperlink"/>
            <w:noProof/>
            <w:cs w:val="0"/>
          </w:rPr>
          <w:t>3.2.</w:t>
        </w:r>
        <w:r w:rsidR="00E1297C">
          <w:rPr>
            <w:noProof/>
            <w:cs w:val="0"/>
          </w:rPr>
          <w:tab/>
        </w:r>
        <w:r w:rsidR="00E1297C" w:rsidRPr="00C91D4A">
          <w:rPr>
            <w:rStyle w:val="Hyperlink"/>
            <w:rFonts w:hint="eastAsia"/>
            <w:noProof/>
            <w:cs w:val="0"/>
          </w:rPr>
          <w:t>ארכיטקטורת</w:t>
        </w:r>
        <w:r w:rsidR="00E1297C" w:rsidRPr="00C91D4A">
          <w:rPr>
            <w:rStyle w:val="Hyperlink"/>
            <w:noProof/>
            <w:cs w:val="0"/>
          </w:rPr>
          <w:t xml:space="preserve"> </w:t>
        </w:r>
        <w:r w:rsidR="00E1297C" w:rsidRPr="00C91D4A">
          <w:rPr>
            <w:rStyle w:val="Hyperlink"/>
            <w:rFonts w:hint="eastAsia"/>
            <w:noProof/>
            <w:cs w:val="0"/>
          </w:rPr>
          <w:t>המערכת</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_Toc509126902 \h </w:instrText>
        </w:r>
        <w:r w:rsidR="00E1297C">
          <w:rPr>
            <w:rStyle w:val="Hyperlink"/>
            <w:noProof/>
            <w:rtl w:val="0"/>
          </w:rPr>
        </w:r>
        <w:r w:rsidR="00E1297C">
          <w:rPr>
            <w:rStyle w:val="Hyperlink"/>
            <w:noProof/>
            <w:rtl w:val="0"/>
          </w:rPr>
          <w:fldChar w:fldCharType="separate"/>
        </w:r>
        <w:r w:rsidR="00E1297C">
          <w:rPr>
            <w:noProof/>
            <w:webHidden/>
            <w:cs w:val="0"/>
          </w:rPr>
          <w:t>41</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903" w:history="1">
        <w:r w:rsidR="00E1297C" w:rsidRPr="00C91D4A">
          <w:rPr>
            <w:rStyle w:val="Hyperlink"/>
            <w:noProof/>
            <w:cs w:val="0"/>
          </w:rPr>
          <w:t>3.3.</w:t>
        </w:r>
        <w:r w:rsidR="00E1297C">
          <w:rPr>
            <w:noProof/>
            <w:cs w:val="0"/>
          </w:rPr>
          <w:tab/>
        </w:r>
        <w:r w:rsidR="00E1297C" w:rsidRPr="00C91D4A">
          <w:rPr>
            <w:rStyle w:val="Hyperlink"/>
            <w:rFonts w:hint="eastAsia"/>
            <w:noProof/>
            <w:cs w:val="0"/>
          </w:rPr>
          <w:t>תשתיות</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_Toc509126903 \h </w:instrText>
        </w:r>
        <w:r w:rsidR="00E1297C">
          <w:rPr>
            <w:rStyle w:val="Hyperlink"/>
            <w:noProof/>
            <w:rtl w:val="0"/>
          </w:rPr>
        </w:r>
        <w:r w:rsidR="00E1297C">
          <w:rPr>
            <w:rStyle w:val="Hyperlink"/>
            <w:noProof/>
            <w:rtl w:val="0"/>
          </w:rPr>
          <w:fldChar w:fldCharType="separate"/>
        </w:r>
        <w:r w:rsidR="00E1297C">
          <w:rPr>
            <w:noProof/>
            <w:webHidden/>
            <w:cs w:val="0"/>
          </w:rPr>
          <w:t>41</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904" w:history="1">
        <w:r w:rsidR="00E1297C" w:rsidRPr="00C91D4A">
          <w:rPr>
            <w:rStyle w:val="Hyperlink"/>
            <w:noProof/>
            <w:cs w:val="0"/>
          </w:rPr>
          <w:t>3.4.</w:t>
        </w:r>
        <w:r w:rsidR="00E1297C">
          <w:rPr>
            <w:noProof/>
            <w:cs w:val="0"/>
          </w:rPr>
          <w:tab/>
        </w:r>
        <w:r w:rsidR="00E1297C" w:rsidRPr="00C91D4A">
          <w:rPr>
            <w:rStyle w:val="Hyperlink"/>
            <w:rFonts w:hint="eastAsia"/>
            <w:noProof/>
            <w:cs w:val="0"/>
          </w:rPr>
          <w:t>תפעול</w:t>
        </w:r>
        <w:r w:rsidR="00E1297C" w:rsidRPr="00C91D4A">
          <w:rPr>
            <w:rStyle w:val="Hyperlink"/>
            <w:noProof/>
            <w:cs w:val="0"/>
          </w:rPr>
          <w:t xml:space="preserve">, </w:t>
        </w:r>
        <w:r w:rsidR="00E1297C" w:rsidRPr="00C91D4A">
          <w:rPr>
            <w:rStyle w:val="Hyperlink"/>
            <w:rFonts w:hint="eastAsia"/>
            <w:noProof/>
            <w:cs w:val="0"/>
          </w:rPr>
          <w:t>יצור</w:t>
        </w:r>
        <w:r w:rsidR="00E1297C" w:rsidRPr="00C91D4A">
          <w:rPr>
            <w:rStyle w:val="Hyperlink"/>
            <w:noProof/>
            <w:cs w:val="0"/>
          </w:rPr>
          <w:t xml:space="preserve">, </w:t>
        </w:r>
        <w:r w:rsidR="00E1297C" w:rsidRPr="00C91D4A">
          <w:rPr>
            <w:rStyle w:val="Hyperlink"/>
            <w:rFonts w:hint="eastAsia"/>
            <w:noProof/>
            <w:cs w:val="0"/>
          </w:rPr>
          <w:t>תצורה</w:t>
        </w:r>
        <w:r w:rsidR="00E1297C" w:rsidRPr="00C91D4A">
          <w:rPr>
            <w:rStyle w:val="Hyperlink"/>
            <w:noProof/>
            <w:cs w:val="0"/>
          </w:rPr>
          <w:t xml:space="preserve">, </w:t>
        </w:r>
        <w:r w:rsidR="00E1297C" w:rsidRPr="00C91D4A">
          <w:rPr>
            <w:rStyle w:val="Hyperlink"/>
            <w:rFonts w:hint="eastAsia"/>
            <w:noProof/>
            <w:cs w:val="0"/>
          </w:rPr>
          <w:t>שרידות</w:t>
        </w:r>
        <w:r w:rsidR="00E1297C" w:rsidRPr="00C91D4A">
          <w:rPr>
            <w:rStyle w:val="Hyperlink"/>
            <w:noProof/>
            <w:cs w:val="0"/>
          </w:rPr>
          <w:t xml:space="preserve"> </w:t>
        </w:r>
        <w:r w:rsidR="00E1297C" w:rsidRPr="00C91D4A">
          <w:rPr>
            <w:rStyle w:val="Hyperlink"/>
            <w:rFonts w:hint="eastAsia"/>
            <w:noProof/>
            <w:cs w:val="0"/>
          </w:rPr>
          <w:t>וזמינות</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_Toc509126904 \h </w:instrText>
        </w:r>
        <w:r w:rsidR="00E1297C">
          <w:rPr>
            <w:rStyle w:val="Hyperlink"/>
            <w:noProof/>
            <w:rtl w:val="0"/>
          </w:rPr>
        </w:r>
        <w:r w:rsidR="00E1297C">
          <w:rPr>
            <w:rStyle w:val="Hyperlink"/>
            <w:noProof/>
            <w:rtl w:val="0"/>
          </w:rPr>
          <w:fldChar w:fldCharType="separate"/>
        </w:r>
        <w:r w:rsidR="00E1297C">
          <w:rPr>
            <w:noProof/>
            <w:webHidden/>
            <w:cs w:val="0"/>
          </w:rPr>
          <w:t>42</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905" w:history="1">
        <w:r w:rsidR="00E1297C" w:rsidRPr="00C91D4A">
          <w:rPr>
            <w:rStyle w:val="Hyperlink"/>
            <w:noProof/>
            <w:cs w:val="0"/>
          </w:rPr>
          <w:t>3.5.</w:t>
        </w:r>
        <w:r w:rsidR="00E1297C">
          <w:rPr>
            <w:noProof/>
            <w:cs w:val="0"/>
          </w:rPr>
          <w:tab/>
        </w:r>
        <w:r w:rsidR="00E1297C" w:rsidRPr="00C91D4A">
          <w:rPr>
            <w:rStyle w:val="Hyperlink"/>
            <w:rFonts w:hint="eastAsia"/>
            <w:noProof/>
            <w:cs w:val="0"/>
          </w:rPr>
          <w:t>גיבוי</w:t>
        </w:r>
        <w:r w:rsidR="00E1297C" w:rsidRPr="00C91D4A">
          <w:rPr>
            <w:rStyle w:val="Hyperlink"/>
            <w:noProof/>
            <w:cs w:val="0"/>
          </w:rPr>
          <w:t xml:space="preserve"> </w:t>
        </w:r>
        <w:r w:rsidR="00E1297C" w:rsidRPr="00C91D4A">
          <w:rPr>
            <w:rStyle w:val="Hyperlink"/>
            <w:rFonts w:hint="eastAsia"/>
            <w:noProof/>
            <w:cs w:val="0"/>
          </w:rPr>
          <w:t>ושחזור</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_Toc509126905 \h </w:instrText>
        </w:r>
        <w:r w:rsidR="00E1297C">
          <w:rPr>
            <w:rStyle w:val="Hyperlink"/>
            <w:noProof/>
            <w:rtl w:val="0"/>
          </w:rPr>
        </w:r>
        <w:r w:rsidR="00E1297C">
          <w:rPr>
            <w:rStyle w:val="Hyperlink"/>
            <w:noProof/>
            <w:rtl w:val="0"/>
          </w:rPr>
          <w:fldChar w:fldCharType="separate"/>
        </w:r>
        <w:r w:rsidR="00E1297C">
          <w:rPr>
            <w:noProof/>
            <w:webHidden/>
            <w:cs w:val="0"/>
          </w:rPr>
          <w:t>43</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906" w:history="1">
        <w:r w:rsidR="00E1297C" w:rsidRPr="00C91D4A">
          <w:rPr>
            <w:rStyle w:val="Hyperlink"/>
            <w:noProof/>
            <w:cs w:val="0"/>
          </w:rPr>
          <w:t>3.6.</w:t>
        </w:r>
        <w:r w:rsidR="00E1297C">
          <w:rPr>
            <w:noProof/>
            <w:cs w:val="0"/>
          </w:rPr>
          <w:tab/>
        </w:r>
        <w:r w:rsidR="00E1297C" w:rsidRPr="00C91D4A">
          <w:rPr>
            <w:rStyle w:val="Hyperlink"/>
            <w:rFonts w:hint="eastAsia"/>
            <w:noProof/>
            <w:cs w:val="0"/>
          </w:rPr>
          <w:t>אינטגרציה</w:t>
        </w:r>
        <w:r w:rsidR="00E1297C" w:rsidRPr="00C91D4A">
          <w:rPr>
            <w:rStyle w:val="Hyperlink"/>
            <w:noProof/>
            <w:cs w:val="0"/>
          </w:rPr>
          <w:t xml:space="preserve"> </w:t>
        </w:r>
        <w:r w:rsidR="00E1297C" w:rsidRPr="00C91D4A">
          <w:rPr>
            <w:rStyle w:val="Hyperlink"/>
            <w:rFonts w:hint="eastAsia"/>
            <w:noProof/>
            <w:cs w:val="0"/>
          </w:rPr>
          <w:t>עם</w:t>
        </w:r>
        <w:r w:rsidR="00E1297C" w:rsidRPr="00C91D4A">
          <w:rPr>
            <w:rStyle w:val="Hyperlink"/>
            <w:noProof/>
            <w:cs w:val="0"/>
          </w:rPr>
          <w:t xml:space="preserve"> </w:t>
        </w:r>
        <w:r w:rsidR="00E1297C" w:rsidRPr="00C91D4A">
          <w:rPr>
            <w:rStyle w:val="Hyperlink"/>
            <w:rFonts w:hint="eastAsia"/>
            <w:noProof/>
            <w:cs w:val="0"/>
          </w:rPr>
          <w:t>מערכות</w:t>
        </w:r>
        <w:r w:rsidR="00E1297C" w:rsidRPr="00C91D4A">
          <w:rPr>
            <w:rStyle w:val="Hyperlink"/>
            <w:noProof/>
            <w:cs w:val="0"/>
          </w:rPr>
          <w:t xml:space="preserve"> CRM </w:t>
        </w:r>
        <w:r w:rsidR="00E1297C" w:rsidRPr="00C91D4A">
          <w:rPr>
            <w:rStyle w:val="Hyperlink"/>
            <w:rFonts w:hint="eastAsia"/>
            <w:noProof/>
            <w:cs w:val="0"/>
          </w:rPr>
          <w:t>של</w:t>
        </w:r>
        <w:r w:rsidR="00E1297C" w:rsidRPr="00C91D4A">
          <w:rPr>
            <w:rStyle w:val="Hyperlink"/>
            <w:noProof/>
            <w:cs w:val="0"/>
          </w:rPr>
          <w:t xml:space="preserve"> </w:t>
        </w:r>
        <w:r w:rsidR="00E1297C" w:rsidRPr="00C91D4A">
          <w:rPr>
            <w:rStyle w:val="Hyperlink"/>
            <w:rFonts w:hint="eastAsia"/>
            <w:noProof/>
            <w:cs w:val="0"/>
          </w:rPr>
          <w:t>המשרד</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_Toc509126906 \h </w:instrText>
        </w:r>
        <w:r w:rsidR="00E1297C">
          <w:rPr>
            <w:rStyle w:val="Hyperlink"/>
            <w:noProof/>
            <w:rtl w:val="0"/>
          </w:rPr>
        </w:r>
        <w:r w:rsidR="00E1297C">
          <w:rPr>
            <w:rStyle w:val="Hyperlink"/>
            <w:noProof/>
            <w:rtl w:val="0"/>
          </w:rPr>
          <w:fldChar w:fldCharType="separate"/>
        </w:r>
        <w:r w:rsidR="00E1297C">
          <w:rPr>
            <w:noProof/>
            <w:webHidden/>
            <w:cs w:val="0"/>
          </w:rPr>
          <w:t>43</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907" w:history="1">
        <w:r w:rsidR="00E1297C" w:rsidRPr="00C91D4A">
          <w:rPr>
            <w:rStyle w:val="Hyperlink"/>
            <w:noProof/>
            <w:cs w:val="0"/>
          </w:rPr>
          <w:t>3.7.</w:t>
        </w:r>
        <w:r w:rsidR="00E1297C">
          <w:rPr>
            <w:noProof/>
            <w:cs w:val="0"/>
          </w:rPr>
          <w:tab/>
        </w:r>
        <w:r w:rsidR="00E1297C" w:rsidRPr="00C91D4A">
          <w:rPr>
            <w:rStyle w:val="Hyperlink"/>
            <w:rFonts w:hint="eastAsia"/>
            <w:noProof/>
            <w:cs w:val="0"/>
          </w:rPr>
          <w:t>אינטגרציה</w:t>
        </w:r>
        <w:r w:rsidR="00E1297C" w:rsidRPr="00C91D4A">
          <w:rPr>
            <w:rStyle w:val="Hyperlink"/>
            <w:noProof/>
            <w:cs w:val="0"/>
          </w:rPr>
          <w:t xml:space="preserve"> </w:t>
        </w:r>
        <w:r w:rsidR="00E1297C" w:rsidRPr="00C91D4A">
          <w:rPr>
            <w:rStyle w:val="Hyperlink"/>
            <w:rFonts w:hint="eastAsia"/>
            <w:noProof/>
            <w:cs w:val="0"/>
          </w:rPr>
          <w:t>וממשקים</w:t>
        </w:r>
        <w:r w:rsidR="00E1297C" w:rsidRPr="00C91D4A">
          <w:rPr>
            <w:rStyle w:val="Hyperlink"/>
            <w:noProof/>
            <w:cs w:val="0"/>
          </w:rPr>
          <w:t xml:space="preserve"> </w:t>
        </w:r>
        <w:r w:rsidR="00E1297C" w:rsidRPr="00C91D4A">
          <w:rPr>
            <w:rStyle w:val="Hyperlink"/>
            <w:rFonts w:hint="eastAsia"/>
            <w:noProof/>
            <w:cs w:val="0"/>
          </w:rPr>
          <w:t>נוספים</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_Toc509126907 \h </w:instrText>
        </w:r>
        <w:r w:rsidR="00E1297C">
          <w:rPr>
            <w:rStyle w:val="Hyperlink"/>
            <w:noProof/>
            <w:rtl w:val="0"/>
          </w:rPr>
        </w:r>
        <w:r w:rsidR="00E1297C">
          <w:rPr>
            <w:rStyle w:val="Hyperlink"/>
            <w:noProof/>
            <w:rtl w:val="0"/>
          </w:rPr>
          <w:fldChar w:fldCharType="separate"/>
        </w:r>
        <w:r w:rsidR="00E1297C">
          <w:rPr>
            <w:noProof/>
            <w:webHidden/>
            <w:cs w:val="0"/>
          </w:rPr>
          <w:t>43</w:t>
        </w:r>
        <w:r w:rsidR="00E1297C">
          <w:rPr>
            <w:rStyle w:val="Hyperlink"/>
            <w:noProof/>
            <w:rtl w:val="0"/>
          </w:rPr>
          <w:fldChar w:fldCharType="end"/>
        </w:r>
      </w:hyperlink>
    </w:p>
    <w:p w:rsidR="00E1297C" w:rsidRDefault="009D3109">
      <w:pPr>
        <w:pStyle w:val="TOC1"/>
        <w:tabs>
          <w:tab w:val="left" w:pos="660"/>
          <w:tab w:val="right" w:leader="dot" w:pos="8296"/>
        </w:tabs>
        <w:rPr>
          <w:noProof/>
          <w:cs w:val="0"/>
        </w:rPr>
      </w:pPr>
      <w:hyperlink w:anchor="_Toc509126908" w:history="1">
        <w:r w:rsidR="00E1297C" w:rsidRPr="00C91D4A">
          <w:rPr>
            <w:rStyle w:val="Hyperlink"/>
            <w:noProof/>
            <w:cs w:val="0"/>
          </w:rPr>
          <w:t>4.</w:t>
        </w:r>
        <w:r w:rsidR="00E1297C">
          <w:rPr>
            <w:noProof/>
            <w:cs w:val="0"/>
          </w:rPr>
          <w:tab/>
        </w:r>
        <w:r w:rsidR="00E1297C" w:rsidRPr="00C91D4A">
          <w:rPr>
            <w:rStyle w:val="Hyperlink"/>
            <w:rFonts w:hint="eastAsia"/>
            <w:noProof/>
            <w:cs w:val="0"/>
          </w:rPr>
          <w:t>מימוש</w:t>
        </w:r>
        <w:r w:rsidR="00E1297C" w:rsidRPr="00C91D4A">
          <w:rPr>
            <w:rStyle w:val="Hyperlink"/>
            <w:noProof/>
            <w:cs w:val="0"/>
          </w:rPr>
          <w:t xml:space="preserve"> (S)</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_Toc509126908 \h </w:instrText>
        </w:r>
        <w:r w:rsidR="00E1297C">
          <w:rPr>
            <w:rStyle w:val="Hyperlink"/>
            <w:noProof/>
            <w:rtl w:val="0"/>
          </w:rPr>
        </w:r>
        <w:r w:rsidR="00E1297C">
          <w:rPr>
            <w:rStyle w:val="Hyperlink"/>
            <w:noProof/>
            <w:rtl w:val="0"/>
          </w:rPr>
          <w:fldChar w:fldCharType="separate"/>
        </w:r>
        <w:r w:rsidR="00E1297C">
          <w:rPr>
            <w:noProof/>
            <w:webHidden/>
            <w:cs w:val="0"/>
          </w:rPr>
          <w:t>45</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909" w:history="1">
        <w:r w:rsidR="00E1297C" w:rsidRPr="00C91D4A">
          <w:rPr>
            <w:rStyle w:val="Hyperlink"/>
            <w:noProof/>
            <w:cs w:val="0"/>
          </w:rPr>
          <w:t>4.1.</w:t>
        </w:r>
        <w:r w:rsidR="00E1297C">
          <w:rPr>
            <w:noProof/>
            <w:cs w:val="0"/>
          </w:rPr>
          <w:tab/>
        </w:r>
        <w:r w:rsidR="00E1297C" w:rsidRPr="00C91D4A">
          <w:rPr>
            <w:rStyle w:val="Hyperlink"/>
            <w:rFonts w:hint="eastAsia"/>
            <w:noProof/>
            <w:cs w:val="0"/>
          </w:rPr>
          <w:t>גורמים</w:t>
        </w:r>
        <w:r w:rsidR="00E1297C" w:rsidRPr="00C91D4A">
          <w:rPr>
            <w:rStyle w:val="Hyperlink"/>
            <w:noProof/>
            <w:cs w:val="0"/>
          </w:rPr>
          <w:t xml:space="preserve"> </w:t>
        </w:r>
        <w:r w:rsidR="00E1297C" w:rsidRPr="00C91D4A">
          <w:rPr>
            <w:rStyle w:val="Hyperlink"/>
            <w:rFonts w:hint="eastAsia"/>
            <w:noProof/>
            <w:cs w:val="0"/>
          </w:rPr>
          <w:t>מעורבים</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_Toc509126909 \h </w:instrText>
        </w:r>
        <w:r w:rsidR="00E1297C">
          <w:rPr>
            <w:rStyle w:val="Hyperlink"/>
            <w:noProof/>
            <w:rtl w:val="0"/>
          </w:rPr>
        </w:r>
        <w:r w:rsidR="00E1297C">
          <w:rPr>
            <w:rStyle w:val="Hyperlink"/>
            <w:noProof/>
            <w:rtl w:val="0"/>
          </w:rPr>
          <w:fldChar w:fldCharType="separate"/>
        </w:r>
        <w:r w:rsidR="00E1297C">
          <w:rPr>
            <w:noProof/>
            <w:webHidden/>
            <w:cs w:val="0"/>
          </w:rPr>
          <w:t>45</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910" w:history="1">
        <w:r w:rsidR="00E1297C" w:rsidRPr="00C91D4A">
          <w:rPr>
            <w:rStyle w:val="Hyperlink"/>
            <w:noProof/>
            <w:cs w:val="0"/>
          </w:rPr>
          <w:t>4.2.</w:t>
        </w:r>
        <w:r w:rsidR="00E1297C">
          <w:rPr>
            <w:noProof/>
            <w:cs w:val="0"/>
          </w:rPr>
          <w:tab/>
        </w:r>
        <w:r w:rsidR="00E1297C" w:rsidRPr="00C91D4A">
          <w:rPr>
            <w:rStyle w:val="Hyperlink"/>
            <w:rFonts w:hint="eastAsia"/>
            <w:noProof/>
            <w:cs w:val="0"/>
          </w:rPr>
          <w:t>מימוש</w:t>
        </w:r>
        <w:r w:rsidR="00E1297C" w:rsidRPr="00C91D4A">
          <w:rPr>
            <w:rStyle w:val="Hyperlink"/>
            <w:noProof/>
            <w:cs w:val="0"/>
          </w:rPr>
          <w:t xml:space="preserve"> </w:t>
        </w:r>
        <w:r w:rsidR="00E1297C" w:rsidRPr="00C91D4A">
          <w:rPr>
            <w:rStyle w:val="Hyperlink"/>
            <w:rFonts w:hint="eastAsia"/>
            <w:noProof/>
            <w:cs w:val="0"/>
          </w:rPr>
          <w:t>כולל</w:t>
        </w:r>
        <w:r w:rsidR="00E1297C" w:rsidRPr="00C91D4A">
          <w:rPr>
            <w:rStyle w:val="Hyperlink"/>
            <w:noProof/>
            <w:cs w:val="0"/>
          </w:rPr>
          <w:t xml:space="preserve"> </w:t>
        </w:r>
        <w:r w:rsidR="00E1297C" w:rsidRPr="00C91D4A">
          <w:rPr>
            <w:rStyle w:val="Hyperlink"/>
            <w:rFonts w:hint="eastAsia"/>
            <w:noProof/>
            <w:cs w:val="0"/>
          </w:rPr>
          <w:t>של</w:t>
        </w:r>
        <w:r w:rsidR="00E1297C" w:rsidRPr="00C91D4A">
          <w:rPr>
            <w:rStyle w:val="Hyperlink"/>
            <w:noProof/>
            <w:cs w:val="0"/>
          </w:rPr>
          <w:t xml:space="preserve"> </w:t>
        </w:r>
        <w:r w:rsidR="00E1297C" w:rsidRPr="00C91D4A">
          <w:rPr>
            <w:rStyle w:val="Hyperlink"/>
            <w:rFonts w:hint="eastAsia"/>
            <w:noProof/>
            <w:cs w:val="0"/>
          </w:rPr>
          <w:t>המערכת</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_Toc509126910 \h </w:instrText>
        </w:r>
        <w:r w:rsidR="00E1297C">
          <w:rPr>
            <w:rStyle w:val="Hyperlink"/>
            <w:noProof/>
            <w:rtl w:val="0"/>
          </w:rPr>
        </w:r>
        <w:r w:rsidR="00E1297C">
          <w:rPr>
            <w:rStyle w:val="Hyperlink"/>
            <w:noProof/>
            <w:rtl w:val="0"/>
          </w:rPr>
          <w:fldChar w:fldCharType="separate"/>
        </w:r>
        <w:r w:rsidR="00E1297C">
          <w:rPr>
            <w:noProof/>
            <w:webHidden/>
            <w:cs w:val="0"/>
          </w:rPr>
          <w:t>49</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911" w:history="1">
        <w:r w:rsidR="00E1297C" w:rsidRPr="00C91D4A">
          <w:rPr>
            <w:rStyle w:val="Hyperlink"/>
            <w:noProof/>
            <w:cs w:val="0"/>
          </w:rPr>
          <w:t>4.3.</w:t>
        </w:r>
        <w:r w:rsidR="00E1297C">
          <w:rPr>
            <w:noProof/>
            <w:cs w:val="0"/>
          </w:rPr>
          <w:tab/>
        </w:r>
        <w:r w:rsidR="00E1297C" w:rsidRPr="00C91D4A">
          <w:rPr>
            <w:rStyle w:val="Hyperlink"/>
            <w:rFonts w:hint="eastAsia"/>
            <w:noProof/>
            <w:cs w:val="0"/>
          </w:rPr>
          <w:t>אחריות</w:t>
        </w:r>
        <w:r w:rsidR="00E1297C" w:rsidRPr="00C91D4A">
          <w:rPr>
            <w:rStyle w:val="Hyperlink"/>
            <w:noProof/>
            <w:cs w:val="0"/>
          </w:rPr>
          <w:t xml:space="preserve">, </w:t>
        </w:r>
        <w:r w:rsidR="00E1297C" w:rsidRPr="00C91D4A">
          <w:rPr>
            <w:rStyle w:val="Hyperlink"/>
            <w:rFonts w:hint="eastAsia"/>
            <w:noProof/>
            <w:cs w:val="0"/>
          </w:rPr>
          <w:t>תחזוקה</w:t>
        </w:r>
        <w:r w:rsidR="00E1297C" w:rsidRPr="00C91D4A">
          <w:rPr>
            <w:rStyle w:val="Hyperlink"/>
            <w:noProof/>
            <w:cs w:val="0"/>
          </w:rPr>
          <w:t xml:space="preserve">, </w:t>
        </w:r>
        <w:r w:rsidR="00E1297C" w:rsidRPr="00C91D4A">
          <w:rPr>
            <w:rStyle w:val="Hyperlink"/>
            <w:rFonts w:hint="eastAsia"/>
            <w:noProof/>
            <w:cs w:val="0"/>
          </w:rPr>
          <w:t>שירות</w:t>
        </w:r>
        <w:r w:rsidR="00E1297C" w:rsidRPr="00C91D4A">
          <w:rPr>
            <w:rStyle w:val="Hyperlink"/>
            <w:noProof/>
            <w:cs w:val="0"/>
          </w:rPr>
          <w:t xml:space="preserve"> </w:t>
        </w:r>
        <w:r w:rsidR="00E1297C" w:rsidRPr="00C91D4A">
          <w:rPr>
            <w:rStyle w:val="Hyperlink"/>
            <w:rFonts w:hint="eastAsia"/>
            <w:noProof/>
            <w:cs w:val="0"/>
          </w:rPr>
          <w:t>ותיקון</w:t>
        </w:r>
        <w:r w:rsidR="00E1297C" w:rsidRPr="00C91D4A">
          <w:rPr>
            <w:rStyle w:val="Hyperlink"/>
            <w:noProof/>
            <w:cs w:val="0"/>
          </w:rPr>
          <w:t xml:space="preserve"> </w:t>
        </w:r>
        <w:r w:rsidR="00E1297C" w:rsidRPr="00C91D4A">
          <w:rPr>
            <w:rStyle w:val="Hyperlink"/>
            <w:rFonts w:hint="eastAsia"/>
            <w:noProof/>
            <w:cs w:val="0"/>
          </w:rPr>
          <w:t>תקלות</w:t>
        </w:r>
        <w:r w:rsidR="00E1297C" w:rsidRPr="00C91D4A">
          <w:rPr>
            <w:rStyle w:val="Hyperlink"/>
            <w:noProof/>
            <w:cs w:val="0"/>
          </w:rPr>
          <w:t xml:space="preserve"> (I)</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_Toc509126911 \h </w:instrText>
        </w:r>
        <w:r w:rsidR="00E1297C">
          <w:rPr>
            <w:rStyle w:val="Hyperlink"/>
            <w:noProof/>
            <w:rtl w:val="0"/>
          </w:rPr>
        </w:r>
        <w:r w:rsidR="00E1297C">
          <w:rPr>
            <w:rStyle w:val="Hyperlink"/>
            <w:noProof/>
            <w:rtl w:val="0"/>
          </w:rPr>
          <w:fldChar w:fldCharType="separate"/>
        </w:r>
        <w:r w:rsidR="00E1297C">
          <w:rPr>
            <w:noProof/>
            <w:webHidden/>
            <w:cs w:val="0"/>
          </w:rPr>
          <w:t>54</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912" w:history="1">
        <w:r w:rsidR="00E1297C" w:rsidRPr="00C91D4A">
          <w:rPr>
            <w:rStyle w:val="Hyperlink"/>
            <w:noProof/>
            <w:cs w:val="0"/>
          </w:rPr>
          <w:t>4.4.</w:t>
        </w:r>
        <w:r w:rsidR="00E1297C">
          <w:rPr>
            <w:noProof/>
            <w:cs w:val="0"/>
          </w:rPr>
          <w:tab/>
        </w:r>
        <w:r w:rsidR="00E1297C" w:rsidRPr="00C91D4A">
          <w:rPr>
            <w:rStyle w:val="Hyperlink"/>
            <w:rFonts w:hint="eastAsia"/>
            <w:noProof/>
            <w:cs w:val="0"/>
          </w:rPr>
          <w:t>אחריות</w:t>
        </w:r>
        <w:r w:rsidR="00E1297C" w:rsidRPr="00C91D4A">
          <w:rPr>
            <w:rStyle w:val="Hyperlink"/>
            <w:noProof/>
            <w:cs w:val="0"/>
          </w:rPr>
          <w:t xml:space="preserve"> (M)</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_Toc509126912 \h </w:instrText>
        </w:r>
        <w:r w:rsidR="00E1297C">
          <w:rPr>
            <w:rStyle w:val="Hyperlink"/>
            <w:noProof/>
            <w:rtl w:val="0"/>
          </w:rPr>
        </w:r>
        <w:r w:rsidR="00E1297C">
          <w:rPr>
            <w:rStyle w:val="Hyperlink"/>
            <w:noProof/>
            <w:rtl w:val="0"/>
          </w:rPr>
          <w:fldChar w:fldCharType="separate"/>
        </w:r>
        <w:r w:rsidR="00E1297C">
          <w:rPr>
            <w:noProof/>
            <w:webHidden/>
            <w:cs w:val="0"/>
          </w:rPr>
          <w:t>57</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913" w:history="1">
        <w:r w:rsidR="00E1297C" w:rsidRPr="00C91D4A">
          <w:rPr>
            <w:rStyle w:val="Hyperlink"/>
            <w:noProof/>
            <w:cs w:val="0"/>
          </w:rPr>
          <w:t>4.5.</w:t>
        </w:r>
        <w:r w:rsidR="00E1297C">
          <w:rPr>
            <w:noProof/>
            <w:cs w:val="0"/>
          </w:rPr>
          <w:tab/>
        </w:r>
        <w:r w:rsidR="00E1297C" w:rsidRPr="00C91D4A">
          <w:rPr>
            <w:rStyle w:val="Hyperlink"/>
            <w:rFonts w:hint="eastAsia"/>
            <w:noProof/>
            <w:cs w:val="0"/>
          </w:rPr>
          <w:t>שירות</w:t>
        </w:r>
        <w:r w:rsidR="00E1297C" w:rsidRPr="00C91D4A">
          <w:rPr>
            <w:rStyle w:val="Hyperlink"/>
            <w:noProof/>
            <w:cs w:val="0"/>
          </w:rPr>
          <w:t xml:space="preserve"> </w:t>
        </w:r>
        <w:r w:rsidR="00E1297C" w:rsidRPr="00C91D4A">
          <w:rPr>
            <w:rStyle w:val="Hyperlink"/>
            <w:rFonts w:hint="eastAsia"/>
            <w:noProof/>
            <w:cs w:val="0"/>
          </w:rPr>
          <w:t>ותחזוקה</w:t>
        </w:r>
        <w:r w:rsidR="00E1297C" w:rsidRPr="00C91D4A">
          <w:rPr>
            <w:rStyle w:val="Hyperlink"/>
            <w:noProof/>
            <w:cs w:val="0"/>
          </w:rPr>
          <w:t xml:space="preserve"> </w:t>
        </w:r>
        <w:r w:rsidR="00E1297C" w:rsidRPr="00C91D4A">
          <w:rPr>
            <w:rStyle w:val="Hyperlink"/>
            <w:rFonts w:hint="eastAsia"/>
            <w:noProof/>
            <w:cs w:val="0"/>
          </w:rPr>
          <w:t>לאחר</w:t>
        </w:r>
        <w:r w:rsidR="00E1297C" w:rsidRPr="00C91D4A">
          <w:rPr>
            <w:rStyle w:val="Hyperlink"/>
            <w:noProof/>
            <w:cs w:val="0"/>
          </w:rPr>
          <w:t xml:space="preserve"> </w:t>
        </w:r>
        <w:r w:rsidR="00E1297C" w:rsidRPr="00C91D4A">
          <w:rPr>
            <w:rStyle w:val="Hyperlink"/>
            <w:rFonts w:hint="eastAsia"/>
            <w:noProof/>
            <w:cs w:val="0"/>
          </w:rPr>
          <w:t>תקופת</w:t>
        </w:r>
        <w:r w:rsidR="00E1297C" w:rsidRPr="00C91D4A">
          <w:rPr>
            <w:rStyle w:val="Hyperlink"/>
            <w:noProof/>
            <w:cs w:val="0"/>
          </w:rPr>
          <w:t xml:space="preserve"> </w:t>
        </w:r>
        <w:r w:rsidR="00E1297C" w:rsidRPr="00C91D4A">
          <w:rPr>
            <w:rStyle w:val="Hyperlink"/>
            <w:rFonts w:hint="eastAsia"/>
            <w:noProof/>
            <w:cs w:val="0"/>
          </w:rPr>
          <w:t>האחריות</w:t>
        </w:r>
        <w:r w:rsidR="00E1297C" w:rsidRPr="00C91D4A">
          <w:rPr>
            <w:rStyle w:val="Hyperlink"/>
            <w:noProof/>
            <w:cs w:val="0"/>
          </w:rPr>
          <w:t xml:space="preserve"> (M)</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_Toc509126913 \h </w:instrText>
        </w:r>
        <w:r w:rsidR="00E1297C">
          <w:rPr>
            <w:rStyle w:val="Hyperlink"/>
            <w:noProof/>
            <w:rtl w:val="0"/>
          </w:rPr>
        </w:r>
        <w:r w:rsidR="00E1297C">
          <w:rPr>
            <w:rStyle w:val="Hyperlink"/>
            <w:noProof/>
            <w:rtl w:val="0"/>
          </w:rPr>
          <w:fldChar w:fldCharType="separate"/>
        </w:r>
        <w:r w:rsidR="00E1297C">
          <w:rPr>
            <w:noProof/>
            <w:webHidden/>
            <w:cs w:val="0"/>
          </w:rPr>
          <w:t>57</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914" w:history="1">
        <w:r w:rsidR="00E1297C" w:rsidRPr="00C91D4A">
          <w:rPr>
            <w:rStyle w:val="Hyperlink"/>
            <w:noProof/>
            <w:cs w:val="0"/>
          </w:rPr>
          <w:t>4.6.</w:t>
        </w:r>
        <w:r w:rsidR="00E1297C">
          <w:rPr>
            <w:noProof/>
            <w:cs w:val="0"/>
          </w:rPr>
          <w:tab/>
        </w:r>
        <w:r w:rsidR="00E1297C" w:rsidRPr="00C91D4A">
          <w:rPr>
            <w:rStyle w:val="Hyperlink"/>
            <w:rFonts w:hint="eastAsia"/>
            <w:noProof/>
            <w:cs w:val="0"/>
          </w:rPr>
          <w:t>שירות</w:t>
        </w:r>
        <w:r w:rsidR="00E1297C" w:rsidRPr="00C91D4A">
          <w:rPr>
            <w:rStyle w:val="Hyperlink"/>
            <w:noProof/>
            <w:cs w:val="0"/>
          </w:rPr>
          <w:t xml:space="preserve"> </w:t>
        </w:r>
        <w:r w:rsidR="00E1297C" w:rsidRPr="00C91D4A">
          <w:rPr>
            <w:rStyle w:val="Hyperlink"/>
            <w:rFonts w:hint="eastAsia"/>
            <w:noProof/>
            <w:cs w:val="0"/>
          </w:rPr>
          <w:t>תמיכה</w:t>
        </w:r>
        <w:r w:rsidR="00E1297C" w:rsidRPr="00C91D4A">
          <w:rPr>
            <w:rStyle w:val="Hyperlink"/>
            <w:noProof/>
            <w:cs w:val="0"/>
          </w:rPr>
          <w:t xml:space="preserve">- </w:t>
        </w:r>
        <w:r w:rsidR="00E1297C" w:rsidRPr="00C91D4A">
          <w:rPr>
            <w:rStyle w:val="Hyperlink"/>
            <w:rFonts w:hint="eastAsia"/>
            <w:noProof/>
            <w:cs w:val="0"/>
          </w:rPr>
          <w:t>זמני</w:t>
        </w:r>
        <w:r w:rsidR="00E1297C" w:rsidRPr="00C91D4A">
          <w:rPr>
            <w:rStyle w:val="Hyperlink"/>
            <w:noProof/>
            <w:cs w:val="0"/>
          </w:rPr>
          <w:t xml:space="preserve"> </w:t>
        </w:r>
        <w:r w:rsidR="00E1297C" w:rsidRPr="00C91D4A">
          <w:rPr>
            <w:rStyle w:val="Hyperlink"/>
            <w:rFonts w:hint="eastAsia"/>
            <w:noProof/>
            <w:cs w:val="0"/>
          </w:rPr>
          <w:t>קבלת</w:t>
        </w:r>
        <w:r w:rsidR="00E1297C" w:rsidRPr="00C91D4A">
          <w:rPr>
            <w:rStyle w:val="Hyperlink"/>
            <w:noProof/>
            <w:cs w:val="0"/>
          </w:rPr>
          <w:t xml:space="preserve"> </w:t>
        </w:r>
        <w:r w:rsidR="00E1297C" w:rsidRPr="00C91D4A">
          <w:rPr>
            <w:rStyle w:val="Hyperlink"/>
            <w:rFonts w:hint="eastAsia"/>
            <w:noProof/>
            <w:cs w:val="0"/>
          </w:rPr>
          <w:t>השירות</w:t>
        </w:r>
        <w:r w:rsidR="00E1297C" w:rsidRPr="00C91D4A">
          <w:rPr>
            <w:rStyle w:val="Hyperlink"/>
            <w:noProof/>
            <w:cs w:val="0"/>
          </w:rPr>
          <w:t xml:space="preserve"> </w:t>
        </w:r>
        <w:r w:rsidR="00E1297C" w:rsidRPr="00C91D4A">
          <w:rPr>
            <w:rStyle w:val="Hyperlink"/>
            <w:rFonts w:hint="eastAsia"/>
            <w:noProof/>
            <w:cs w:val="0"/>
          </w:rPr>
          <w:t>ומועדי</w:t>
        </w:r>
        <w:r w:rsidR="00E1297C" w:rsidRPr="00C91D4A">
          <w:rPr>
            <w:rStyle w:val="Hyperlink"/>
            <w:noProof/>
            <w:cs w:val="0"/>
          </w:rPr>
          <w:t xml:space="preserve"> </w:t>
        </w:r>
        <w:r w:rsidR="00E1297C" w:rsidRPr="00C91D4A">
          <w:rPr>
            <w:rStyle w:val="Hyperlink"/>
            <w:rFonts w:hint="eastAsia"/>
            <w:noProof/>
            <w:cs w:val="0"/>
          </w:rPr>
          <w:t>הטיפול</w:t>
        </w:r>
        <w:r w:rsidR="00E1297C" w:rsidRPr="00C91D4A">
          <w:rPr>
            <w:rStyle w:val="Hyperlink"/>
            <w:noProof/>
            <w:cs w:val="0"/>
          </w:rPr>
          <w:t xml:space="preserve"> </w:t>
        </w:r>
        <w:r w:rsidR="00E1297C" w:rsidRPr="00C91D4A">
          <w:rPr>
            <w:rStyle w:val="Hyperlink"/>
            <w:rFonts w:hint="eastAsia"/>
            <w:noProof/>
            <w:cs w:val="0"/>
          </w:rPr>
          <w:t>בתקלות</w:t>
        </w:r>
        <w:r w:rsidR="00E1297C" w:rsidRPr="00C91D4A">
          <w:rPr>
            <w:rStyle w:val="Hyperlink"/>
            <w:noProof/>
            <w:cs w:val="0"/>
          </w:rPr>
          <w:t xml:space="preserve"> (M)</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_Toc509126914 \h </w:instrText>
        </w:r>
        <w:r w:rsidR="00E1297C">
          <w:rPr>
            <w:rStyle w:val="Hyperlink"/>
            <w:noProof/>
            <w:rtl w:val="0"/>
          </w:rPr>
        </w:r>
        <w:r w:rsidR="00E1297C">
          <w:rPr>
            <w:rStyle w:val="Hyperlink"/>
            <w:noProof/>
            <w:rtl w:val="0"/>
          </w:rPr>
          <w:fldChar w:fldCharType="separate"/>
        </w:r>
        <w:r w:rsidR="00E1297C">
          <w:rPr>
            <w:noProof/>
            <w:webHidden/>
            <w:cs w:val="0"/>
          </w:rPr>
          <w:t>58</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915" w:history="1">
        <w:r w:rsidR="00E1297C" w:rsidRPr="00C91D4A">
          <w:rPr>
            <w:rStyle w:val="Hyperlink"/>
            <w:noProof/>
            <w:cs w:val="0"/>
          </w:rPr>
          <w:t>4.7.</w:t>
        </w:r>
        <w:r w:rsidR="00E1297C">
          <w:rPr>
            <w:noProof/>
            <w:cs w:val="0"/>
          </w:rPr>
          <w:tab/>
        </w:r>
        <w:r w:rsidR="00E1297C" w:rsidRPr="00C91D4A">
          <w:rPr>
            <w:rStyle w:val="Hyperlink"/>
            <w:rFonts w:hint="eastAsia"/>
            <w:noProof/>
            <w:cs w:val="0"/>
          </w:rPr>
          <w:t>תכנית</w:t>
        </w:r>
        <w:r w:rsidR="00E1297C" w:rsidRPr="00C91D4A">
          <w:rPr>
            <w:rStyle w:val="Hyperlink"/>
            <w:noProof/>
            <w:cs w:val="0"/>
          </w:rPr>
          <w:t xml:space="preserve"> </w:t>
        </w:r>
        <w:r w:rsidR="00E1297C" w:rsidRPr="00C91D4A">
          <w:rPr>
            <w:rStyle w:val="Hyperlink"/>
            <w:rFonts w:hint="eastAsia"/>
            <w:noProof/>
            <w:cs w:val="0"/>
          </w:rPr>
          <w:t>היפרדות</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_Toc509126915 \h </w:instrText>
        </w:r>
        <w:r w:rsidR="00E1297C">
          <w:rPr>
            <w:rStyle w:val="Hyperlink"/>
            <w:noProof/>
            <w:rtl w:val="0"/>
          </w:rPr>
        </w:r>
        <w:r w:rsidR="00E1297C">
          <w:rPr>
            <w:rStyle w:val="Hyperlink"/>
            <w:noProof/>
            <w:rtl w:val="0"/>
          </w:rPr>
          <w:fldChar w:fldCharType="separate"/>
        </w:r>
        <w:r w:rsidR="00E1297C">
          <w:rPr>
            <w:noProof/>
            <w:webHidden/>
            <w:cs w:val="0"/>
          </w:rPr>
          <w:t>59</w:t>
        </w:r>
        <w:r w:rsidR="00E1297C">
          <w:rPr>
            <w:rStyle w:val="Hyperlink"/>
            <w:noProof/>
            <w:rtl w:val="0"/>
          </w:rPr>
          <w:fldChar w:fldCharType="end"/>
        </w:r>
      </w:hyperlink>
    </w:p>
    <w:p w:rsidR="00E1297C" w:rsidRDefault="009D3109">
      <w:pPr>
        <w:pStyle w:val="TOC1"/>
        <w:tabs>
          <w:tab w:val="left" w:pos="660"/>
          <w:tab w:val="right" w:leader="dot" w:pos="8296"/>
        </w:tabs>
        <w:rPr>
          <w:noProof/>
          <w:cs w:val="0"/>
        </w:rPr>
      </w:pPr>
      <w:hyperlink w:anchor="_Toc509126916" w:history="1">
        <w:r w:rsidR="00E1297C" w:rsidRPr="00C91D4A">
          <w:rPr>
            <w:rStyle w:val="Hyperlink"/>
            <w:noProof/>
            <w:cs w:val="0"/>
          </w:rPr>
          <w:t>5.</w:t>
        </w:r>
        <w:r w:rsidR="00E1297C">
          <w:rPr>
            <w:noProof/>
            <w:cs w:val="0"/>
          </w:rPr>
          <w:tab/>
        </w:r>
        <w:r w:rsidR="00E1297C" w:rsidRPr="00C91D4A">
          <w:rPr>
            <w:rStyle w:val="Hyperlink"/>
            <w:rFonts w:hint="eastAsia"/>
            <w:noProof/>
            <w:cs w:val="0"/>
          </w:rPr>
          <w:t>עלות</w:t>
        </w:r>
        <w:r w:rsidR="00E1297C" w:rsidRPr="00C91D4A">
          <w:rPr>
            <w:rStyle w:val="Hyperlink"/>
            <w:noProof/>
            <w:cs w:val="0"/>
          </w:rPr>
          <w:t xml:space="preserve"> (S)</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_Toc509126916 \h </w:instrText>
        </w:r>
        <w:r w:rsidR="00E1297C">
          <w:rPr>
            <w:rStyle w:val="Hyperlink"/>
            <w:noProof/>
            <w:rtl w:val="0"/>
          </w:rPr>
        </w:r>
        <w:r w:rsidR="00E1297C">
          <w:rPr>
            <w:rStyle w:val="Hyperlink"/>
            <w:noProof/>
            <w:rtl w:val="0"/>
          </w:rPr>
          <w:fldChar w:fldCharType="separate"/>
        </w:r>
        <w:r w:rsidR="00E1297C">
          <w:rPr>
            <w:noProof/>
            <w:webHidden/>
            <w:cs w:val="0"/>
          </w:rPr>
          <w:t>61</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917" w:history="1">
        <w:r w:rsidR="00E1297C" w:rsidRPr="00C91D4A">
          <w:rPr>
            <w:rStyle w:val="Hyperlink"/>
            <w:noProof/>
            <w:cs w:val="0"/>
          </w:rPr>
          <w:t>5.1.</w:t>
        </w:r>
        <w:r w:rsidR="00E1297C">
          <w:rPr>
            <w:noProof/>
            <w:cs w:val="0"/>
          </w:rPr>
          <w:tab/>
        </w:r>
        <w:r w:rsidR="00E1297C" w:rsidRPr="00C91D4A">
          <w:rPr>
            <w:rStyle w:val="Hyperlink"/>
            <w:rFonts w:hint="eastAsia"/>
            <w:noProof/>
            <w:cs w:val="0"/>
          </w:rPr>
          <w:t>כללי</w:t>
        </w:r>
        <w:r w:rsidR="00E1297C" w:rsidRPr="00C91D4A">
          <w:rPr>
            <w:rStyle w:val="Hyperlink"/>
            <w:noProof/>
            <w:cs w:val="0"/>
          </w:rPr>
          <w:t xml:space="preserve"> (I)</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_Toc509126917 \h </w:instrText>
        </w:r>
        <w:r w:rsidR="00E1297C">
          <w:rPr>
            <w:rStyle w:val="Hyperlink"/>
            <w:noProof/>
            <w:rtl w:val="0"/>
          </w:rPr>
        </w:r>
        <w:r w:rsidR="00E1297C">
          <w:rPr>
            <w:rStyle w:val="Hyperlink"/>
            <w:noProof/>
            <w:rtl w:val="0"/>
          </w:rPr>
          <w:fldChar w:fldCharType="separate"/>
        </w:r>
        <w:r w:rsidR="00E1297C">
          <w:rPr>
            <w:noProof/>
            <w:webHidden/>
            <w:cs w:val="0"/>
          </w:rPr>
          <w:t>61</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918" w:history="1">
        <w:r w:rsidR="00E1297C" w:rsidRPr="00C91D4A">
          <w:rPr>
            <w:rStyle w:val="Hyperlink"/>
            <w:noProof/>
            <w:cs w:val="0"/>
          </w:rPr>
          <w:t>5.2.</w:t>
        </w:r>
        <w:r w:rsidR="00E1297C">
          <w:rPr>
            <w:noProof/>
            <w:cs w:val="0"/>
          </w:rPr>
          <w:tab/>
        </w:r>
        <w:r w:rsidR="00E1297C" w:rsidRPr="00C91D4A">
          <w:rPr>
            <w:rStyle w:val="Hyperlink"/>
            <w:rFonts w:hint="eastAsia"/>
            <w:noProof/>
            <w:cs w:val="0"/>
          </w:rPr>
          <w:t>עלות</w:t>
        </w:r>
        <w:r w:rsidR="00E1297C" w:rsidRPr="00C91D4A">
          <w:rPr>
            <w:rStyle w:val="Hyperlink"/>
            <w:noProof/>
            <w:cs w:val="0"/>
          </w:rPr>
          <w:t xml:space="preserve"> </w:t>
        </w:r>
        <w:r w:rsidR="00E1297C" w:rsidRPr="00C91D4A">
          <w:rPr>
            <w:rStyle w:val="Hyperlink"/>
            <w:rFonts w:hint="eastAsia"/>
            <w:noProof/>
            <w:cs w:val="0"/>
          </w:rPr>
          <w:t>הפרויקט</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_Toc509126918 \h </w:instrText>
        </w:r>
        <w:r w:rsidR="00E1297C">
          <w:rPr>
            <w:rStyle w:val="Hyperlink"/>
            <w:noProof/>
            <w:rtl w:val="0"/>
          </w:rPr>
        </w:r>
        <w:r w:rsidR="00E1297C">
          <w:rPr>
            <w:rStyle w:val="Hyperlink"/>
            <w:noProof/>
            <w:rtl w:val="0"/>
          </w:rPr>
          <w:fldChar w:fldCharType="separate"/>
        </w:r>
        <w:r w:rsidR="00E1297C">
          <w:rPr>
            <w:noProof/>
            <w:webHidden/>
            <w:cs w:val="0"/>
          </w:rPr>
          <w:t>61</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919" w:history="1">
        <w:r w:rsidR="00E1297C" w:rsidRPr="00C91D4A">
          <w:rPr>
            <w:rStyle w:val="Hyperlink"/>
            <w:noProof/>
            <w:cs w:val="0"/>
          </w:rPr>
          <w:t>5.3.</w:t>
        </w:r>
        <w:r w:rsidR="00E1297C">
          <w:rPr>
            <w:noProof/>
            <w:cs w:val="0"/>
          </w:rPr>
          <w:tab/>
        </w:r>
        <w:r w:rsidR="00E1297C" w:rsidRPr="00C91D4A">
          <w:rPr>
            <w:rStyle w:val="Hyperlink"/>
            <w:rFonts w:hint="eastAsia"/>
            <w:noProof/>
            <w:cs w:val="0"/>
          </w:rPr>
          <w:t>עלות</w:t>
        </w:r>
        <w:r w:rsidR="00E1297C" w:rsidRPr="00C91D4A">
          <w:rPr>
            <w:rStyle w:val="Hyperlink"/>
            <w:noProof/>
            <w:cs w:val="0"/>
          </w:rPr>
          <w:t xml:space="preserve"> </w:t>
        </w:r>
        <w:r w:rsidR="00E1297C" w:rsidRPr="00C91D4A">
          <w:rPr>
            <w:rStyle w:val="Hyperlink"/>
            <w:rFonts w:hint="eastAsia"/>
            <w:noProof/>
            <w:cs w:val="0"/>
          </w:rPr>
          <w:t>תחזוקה</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_Toc509126919 \h </w:instrText>
        </w:r>
        <w:r w:rsidR="00E1297C">
          <w:rPr>
            <w:rStyle w:val="Hyperlink"/>
            <w:noProof/>
            <w:rtl w:val="0"/>
          </w:rPr>
        </w:r>
        <w:r w:rsidR="00E1297C">
          <w:rPr>
            <w:rStyle w:val="Hyperlink"/>
            <w:noProof/>
            <w:rtl w:val="0"/>
          </w:rPr>
          <w:fldChar w:fldCharType="separate"/>
        </w:r>
        <w:r w:rsidR="00E1297C">
          <w:rPr>
            <w:noProof/>
            <w:webHidden/>
            <w:cs w:val="0"/>
          </w:rPr>
          <w:t>62</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920" w:history="1">
        <w:r w:rsidR="00E1297C" w:rsidRPr="00C91D4A">
          <w:rPr>
            <w:rStyle w:val="Hyperlink"/>
            <w:noProof/>
            <w:cs w:val="0"/>
          </w:rPr>
          <w:t>5.4.</w:t>
        </w:r>
        <w:r w:rsidR="00E1297C">
          <w:rPr>
            <w:noProof/>
            <w:cs w:val="0"/>
          </w:rPr>
          <w:tab/>
        </w:r>
        <w:r w:rsidR="00E1297C" w:rsidRPr="00C91D4A">
          <w:rPr>
            <w:rStyle w:val="Hyperlink"/>
            <w:rFonts w:hint="eastAsia"/>
            <w:noProof/>
            <w:cs w:val="0"/>
          </w:rPr>
          <w:t>עלות</w:t>
        </w:r>
        <w:r w:rsidR="00E1297C" w:rsidRPr="00C91D4A">
          <w:rPr>
            <w:rStyle w:val="Hyperlink"/>
            <w:noProof/>
            <w:cs w:val="0"/>
          </w:rPr>
          <w:t xml:space="preserve"> </w:t>
        </w:r>
        <w:r w:rsidR="00E1297C" w:rsidRPr="00C91D4A">
          <w:rPr>
            <w:rStyle w:val="Hyperlink"/>
            <w:rFonts w:hint="eastAsia"/>
            <w:noProof/>
            <w:cs w:val="0"/>
          </w:rPr>
          <w:t>שירותי</w:t>
        </w:r>
        <w:r w:rsidR="00E1297C" w:rsidRPr="00C91D4A">
          <w:rPr>
            <w:rStyle w:val="Hyperlink"/>
            <w:noProof/>
            <w:cs w:val="0"/>
          </w:rPr>
          <w:t xml:space="preserve"> </w:t>
        </w:r>
        <w:r w:rsidR="00E1297C" w:rsidRPr="00C91D4A">
          <w:rPr>
            <w:rStyle w:val="Hyperlink"/>
            <w:rFonts w:hint="eastAsia"/>
            <w:noProof/>
            <w:cs w:val="0"/>
          </w:rPr>
          <w:t>תמיכה</w:t>
        </w:r>
        <w:r w:rsidR="00E1297C" w:rsidRPr="00C91D4A">
          <w:rPr>
            <w:rStyle w:val="Hyperlink"/>
            <w:noProof/>
            <w:cs w:val="0"/>
          </w:rPr>
          <w:t xml:space="preserve"> </w:t>
        </w:r>
        <w:r w:rsidR="00E1297C" w:rsidRPr="00C91D4A">
          <w:rPr>
            <w:rStyle w:val="Hyperlink"/>
            <w:rFonts w:hint="eastAsia"/>
            <w:noProof/>
            <w:cs w:val="0"/>
          </w:rPr>
          <w:t>נוספים</w:t>
        </w:r>
        <w:r w:rsidR="00E1297C" w:rsidRPr="00C91D4A">
          <w:rPr>
            <w:rStyle w:val="Hyperlink"/>
            <w:noProof/>
            <w:cs w:val="0"/>
          </w:rPr>
          <w:t xml:space="preserve"> </w:t>
        </w:r>
        <w:r w:rsidR="00E1297C" w:rsidRPr="00C91D4A">
          <w:rPr>
            <w:rStyle w:val="Hyperlink"/>
            <w:rFonts w:hint="eastAsia"/>
            <w:noProof/>
            <w:cs w:val="0"/>
          </w:rPr>
          <w:t>ושו</w:t>
        </w:r>
        <w:r w:rsidR="00E1297C" w:rsidRPr="00C91D4A">
          <w:rPr>
            <w:rStyle w:val="Hyperlink"/>
            <w:noProof/>
            <w:cs w:val="0"/>
          </w:rPr>
          <w:t>"</w:t>
        </w:r>
        <w:r w:rsidR="00E1297C" w:rsidRPr="00C91D4A">
          <w:rPr>
            <w:rStyle w:val="Hyperlink"/>
            <w:rFonts w:hint="eastAsia"/>
            <w:noProof/>
            <w:cs w:val="0"/>
          </w:rPr>
          <w:t>שים</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_Toc509126920 \h </w:instrText>
        </w:r>
        <w:r w:rsidR="00E1297C">
          <w:rPr>
            <w:rStyle w:val="Hyperlink"/>
            <w:noProof/>
            <w:rtl w:val="0"/>
          </w:rPr>
        </w:r>
        <w:r w:rsidR="00E1297C">
          <w:rPr>
            <w:rStyle w:val="Hyperlink"/>
            <w:noProof/>
            <w:rtl w:val="0"/>
          </w:rPr>
          <w:fldChar w:fldCharType="separate"/>
        </w:r>
        <w:r w:rsidR="00E1297C">
          <w:rPr>
            <w:noProof/>
            <w:webHidden/>
            <w:cs w:val="0"/>
          </w:rPr>
          <w:t>62</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921" w:history="1">
        <w:r w:rsidR="00E1297C" w:rsidRPr="00C91D4A">
          <w:rPr>
            <w:rStyle w:val="Hyperlink"/>
            <w:noProof/>
            <w:cs w:val="0"/>
          </w:rPr>
          <w:t>5.5.</w:t>
        </w:r>
        <w:r w:rsidR="00E1297C">
          <w:rPr>
            <w:noProof/>
            <w:cs w:val="0"/>
          </w:rPr>
          <w:tab/>
        </w:r>
        <w:r w:rsidR="00E1297C" w:rsidRPr="00C91D4A">
          <w:rPr>
            <w:rStyle w:val="Hyperlink"/>
            <w:rFonts w:hint="eastAsia"/>
            <w:noProof/>
            <w:cs w:val="0"/>
          </w:rPr>
          <w:t>עלות</w:t>
        </w:r>
        <w:r w:rsidR="00E1297C" w:rsidRPr="00C91D4A">
          <w:rPr>
            <w:rStyle w:val="Hyperlink"/>
            <w:noProof/>
            <w:cs w:val="0"/>
          </w:rPr>
          <w:t xml:space="preserve"> </w:t>
        </w:r>
        <w:r w:rsidR="00E1297C" w:rsidRPr="00C91D4A">
          <w:rPr>
            <w:rStyle w:val="Hyperlink"/>
            <w:rFonts w:hint="eastAsia"/>
            <w:noProof/>
            <w:cs w:val="0"/>
          </w:rPr>
          <w:t>תוספת</w:t>
        </w:r>
        <w:r w:rsidR="00E1297C" w:rsidRPr="00C91D4A">
          <w:rPr>
            <w:rStyle w:val="Hyperlink"/>
            <w:noProof/>
            <w:cs w:val="0"/>
          </w:rPr>
          <w:t xml:space="preserve"> </w:t>
        </w:r>
        <w:r w:rsidR="00E1297C" w:rsidRPr="00C91D4A">
          <w:rPr>
            <w:rStyle w:val="Hyperlink"/>
            <w:rFonts w:hint="eastAsia"/>
            <w:noProof/>
            <w:cs w:val="0"/>
          </w:rPr>
          <w:t>לרישיון</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_Toc509126921 \h </w:instrText>
        </w:r>
        <w:r w:rsidR="00E1297C">
          <w:rPr>
            <w:rStyle w:val="Hyperlink"/>
            <w:noProof/>
            <w:rtl w:val="0"/>
          </w:rPr>
        </w:r>
        <w:r w:rsidR="00E1297C">
          <w:rPr>
            <w:rStyle w:val="Hyperlink"/>
            <w:noProof/>
            <w:rtl w:val="0"/>
          </w:rPr>
          <w:fldChar w:fldCharType="separate"/>
        </w:r>
        <w:r w:rsidR="00E1297C">
          <w:rPr>
            <w:noProof/>
            <w:webHidden/>
            <w:cs w:val="0"/>
          </w:rPr>
          <w:t>63</w:t>
        </w:r>
        <w:r w:rsidR="00E1297C">
          <w:rPr>
            <w:rStyle w:val="Hyperlink"/>
            <w:noProof/>
            <w:rtl w:val="0"/>
          </w:rPr>
          <w:fldChar w:fldCharType="end"/>
        </w:r>
      </w:hyperlink>
    </w:p>
    <w:p w:rsidR="00E1297C" w:rsidRDefault="009D3109">
      <w:pPr>
        <w:pStyle w:val="TOC2"/>
        <w:tabs>
          <w:tab w:val="left" w:pos="1320"/>
          <w:tab w:val="right" w:leader="dot" w:pos="8296"/>
        </w:tabs>
        <w:rPr>
          <w:noProof/>
          <w:cs w:val="0"/>
        </w:rPr>
      </w:pPr>
      <w:hyperlink w:anchor="_Toc509126922" w:history="1">
        <w:r w:rsidR="00E1297C" w:rsidRPr="00C91D4A">
          <w:rPr>
            <w:rStyle w:val="Hyperlink"/>
            <w:noProof/>
            <w:cs w:val="0"/>
          </w:rPr>
          <w:t>5.6.</w:t>
        </w:r>
        <w:r w:rsidR="00E1297C">
          <w:rPr>
            <w:noProof/>
            <w:cs w:val="0"/>
          </w:rPr>
          <w:tab/>
        </w:r>
        <w:r w:rsidR="00E1297C" w:rsidRPr="00C91D4A">
          <w:rPr>
            <w:rStyle w:val="Hyperlink"/>
            <w:rFonts w:hint="eastAsia"/>
            <w:noProof/>
            <w:cs w:val="0"/>
          </w:rPr>
          <w:t>התמורה</w:t>
        </w:r>
        <w:r w:rsidR="00E1297C" w:rsidRPr="00C91D4A">
          <w:rPr>
            <w:rStyle w:val="Hyperlink"/>
            <w:noProof/>
            <w:cs w:val="0"/>
          </w:rPr>
          <w:t xml:space="preserve"> </w:t>
        </w:r>
        <w:r w:rsidR="00E1297C" w:rsidRPr="00C91D4A">
          <w:rPr>
            <w:rStyle w:val="Hyperlink"/>
            <w:rFonts w:hint="eastAsia"/>
            <w:noProof/>
            <w:cs w:val="0"/>
          </w:rPr>
          <w:t>לפרויקט</w:t>
        </w:r>
        <w:r w:rsidR="00E1297C" w:rsidRPr="00C91D4A">
          <w:rPr>
            <w:rStyle w:val="Hyperlink"/>
            <w:noProof/>
            <w:cs w:val="0"/>
          </w:rPr>
          <w:t xml:space="preserve"> </w:t>
        </w:r>
        <w:r w:rsidR="00E1297C" w:rsidRPr="00C91D4A">
          <w:rPr>
            <w:rStyle w:val="Hyperlink"/>
            <w:rFonts w:hint="eastAsia"/>
            <w:noProof/>
            <w:cs w:val="0"/>
          </w:rPr>
          <w:t>ומרכיבים</w:t>
        </w:r>
        <w:r w:rsidR="00E1297C" w:rsidRPr="00C91D4A">
          <w:rPr>
            <w:rStyle w:val="Hyperlink"/>
            <w:noProof/>
            <w:cs w:val="0"/>
          </w:rPr>
          <w:t xml:space="preserve"> </w:t>
        </w:r>
        <w:r w:rsidR="00E1297C" w:rsidRPr="00C91D4A">
          <w:rPr>
            <w:rStyle w:val="Hyperlink"/>
            <w:rFonts w:hint="eastAsia"/>
            <w:noProof/>
            <w:cs w:val="0"/>
          </w:rPr>
          <w:t>לתשלום</w:t>
        </w:r>
        <w:r w:rsidR="00E1297C" w:rsidRPr="00C91D4A">
          <w:rPr>
            <w:rStyle w:val="Hyperlink"/>
            <w:noProof/>
            <w:cs w:val="0"/>
          </w:rPr>
          <w:t xml:space="preserve"> (I)</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_Toc509126922 \h </w:instrText>
        </w:r>
        <w:r w:rsidR="00E1297C">
          <w:rPr>
            <w:rStyle w:val="Hyperlink"/>
            <w:noProof/>
            <w:rtl w:val="0"/>
          </w:rPr>
        </w:r>
        <w:r w:rsidR="00E1297C">
          <w:rPr>
            <w:rStyle w:val="Hyperlink"/>
            <w:noProof/>
            <w:rtl w:val="0"/>
          </w:rPr>
          <w:fldChar w:fldCharType="separate"/>
        </w:r>
        <w:r w:rsidR="00E1297C">
          <w:rPr>
            <w:noProof/>
            <w:webHidden/>
            <w:cs w:val="0"/>
          </w:rPr>
          <w:t>63</w:t>
        </w:r>
        <w:r w:rsidR="00E1297C">
          <w:rPr>
            <w:rStyle w:val="Hyperlink"/>
            <w:noProof/>
            <w:rtl w:val="0"/>
          </w:rPr>
          <w:fldChar w:fldCharType="end"/>
        </w:r>
      </w:hyperlink>
    </w:p>
    <w:p w:rsidR="00E1297C" w:rsidRDefault="009D3109">
      <w:pPr>
        <w:pStyle w:val="TOC1"/>
        <w:tabs>
          <w:tab w:val="right" w:leader="dot" w:pos="8296"/>
        </w:tabs>
        <w:rPr>
          <w:noProof/>
          <w:cs w:val="0"/>
        </w:rPr>
      </w:pPr>
      <w:hyperlink w:anchor="_Toc509126923" w:history="1">
        <w:r w:rsidR="00E1297C" w:rsidRPr="00C91D4A">
          <w:rPr>
            <w:rStyle w:val="Hyperlink"/>
            <w:rFonts w:hint="eastAsia"/>
            <w:noProof/>
            <w:cs w:val="0"/>
          </w:rPr>
          <w:t>נספחים</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_Toc509126923 \h </w:instrText>
        </w:r>
        <w:r w:rsidR="00E1297C">
          <w:rPr>
            <w:rStyle w:val="Hyperlink"/>
            <w:noProof/>
            <w:rtl w:val="0"/>
          </w:rPr>
        </w:r>
        <w:r w:rsidR="00E1297C">
          <w:rPr>
            <w:rStyle w:val="Hyperlink"/>
            <w:noProof/>
            <w:rtl w:val="0"/>
          </w:rPr>
          <w:fldChar w:fldCharType="separate"/>
        </w:r>
        <w:r w:rsidR="00E1297C">
          <w:rPr>
            <w:noProof/>
            <w:webHidden/>
            <w:cs w:val="0"/>
          </w:rPr>
          <w:t>65</w:t>
        </w:r>
        <w:r w:rsidR="00E1297C">
          <w:rPr>
            <w:rStyle w:val="Hyperlink"/>
            <w:noProof/>
            <w:rtl w:val="0"/>
          </w:rPr>
          <w:fldChar w:fldCharType="end"/>
        </w:r>
      </w:hyperlink>
    </w:p>
    <w:p w:rsidR="00E1297C" w:rsidRDefault="009D3109">
      <w:pPr>
        <w:pStyle w:val="TOC2"/>
        <w:tabs>
          <w:tab w:val="right" w:leader="dot" w:pos="8296"/>
        </w:tabs>
        <w:rPr>
          <w:noProof/>
          <w:cs w:val="0"/>
        </w:rPr>
      </w:pPr>
      <w:hyperlink w:anchor="_Toc509126924" w:history="1">
        <w:r w:rsidR="00E1297C" w:rsidRPr="00C91D4A">
          <w:rPr>
            <w:rStyle w:val="Hyperlink"/>
            <w:rFonts w:hint="eastAsia"/>
            <w:noProof/>
            <w:cs w:val="0"/>
          </w:rPr>
          <w:t>נספח</w:t>
        </w:r>
        <w:r w:rsidR="00E1297C" w:rsidRPr="00C91D4A">
          <w:rPr>
            <w:rStyle w:val="Hyperlink"/>
            <w:noProof/>
            <w:cs w:val="0"/>
          </w:rPr>
          <w:t xml:space="preserve"> 0.7.1</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_Toc509126924 \h </w:instrText>
        </w:r>
        <w:r w:rsidR="00E1297C">
          <w:rPr>
            <w:rStyle w:val="Hyperlink"/>
            <w:noProof/>
            <w:rtl w:val="0"/>
          </w:rPr>
        </w:r>
        <w:r w:rsidR="00E1297C">
          <w:rPr>
            <w:rStyle w:val="Hyperlink"/>
            <w:noProof/>
            <w:rtl w:val="0"/>
          </w:rPr>
          <w:fldChar w:fldCharType="separate"/>
        </w:r>
        <w:r w:rsidR="00E1297C">
          <w:rPr>
            <w:noProof/>
            <w:webHidden/>
            <w:cs w:val="0"/>
          </w:rPr>
          <w:t>66</w:t>
        </w:r>
        <w:r w:rsidR="00E1297C">
          <w:rPr>
            <w:rStyle w:val="Hyperlink"/>
            <w:noProof/>
            <w:rtl w:val="0"/>
          </w:rPr>
          <w:fldChar w:fldCharType="end"/>
        </w:r>
      </w:hyperlink>
    </w:p>
    <w:p w:rsidR="00E1297C" w:rsidRDefault="009D3109">
      <w:pPr>
        <w:pStyle w:val="TOC2"/>
        <w:tabs>
          <w:tab w:val="right" w:leader="dot" w:pos="8296"/>
        </w:tabs>
        <w:rPr>
          <w:noProof/>
          <w:cs w:val="0"/>
        </w:rPr>
      </w:pPr>
      <w:hyperlink w:anchor="_Toc509126925" w:history="1">
        <w:r w:rsidR="00E1297C" w:rsidRPr="00C91D4A">
          <w:rPr>
            <w:rStyle w:val="Hyperlink"/>
            <w:rFonts w:hint="eastAsia"/>
            <w:noProof/>
            <w:cs w:val="0"/>
          </w:rPr>
          <w:t>נספח</w:t>
        </w:r>
        <w:r w:rsidR="00E1297C" w:rsidRPr="00C91D4A">
          <w:rPr>
            <w:rStyle w:val="Hyperlink"/>
            <w:noProof/>
            <w:cs w:val="0"/>
          </w:rPr>
          <w:t xml:space="preserve"> 0.7.2.2.</w:t>
        </w:r>
        <w:r w:rsidR="00E1297C" w:rsidRPr="00C91D4A">
          <w:rPr>
            <w:rStyle w:val="Hyperlink"/>
            <w:rFonts w:hint="eastAsia"/>
            <w:noProof/>
            <w:cs w:val="0"/>
          </w:rPr>
          <w:t>ג</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_Toc509126925 \h </w:instrText>
        </w:r>
        <w:r w:rsidR="00E1297C">
          <w:rPr>
            <w:rStyle w:val="Hyperlink"/>
            <w:noProof/>
            <w:rtl w:val="0"/>
          </w:rPr>
        </w:r>
        <w:r w:rsidR="00E1297C">
          <w:rPr>
            <w:rStyle w:val="Hyperlink"/>
            <w:noProof/>
            <w:rtl w:val="0"/>
          </w:rPr>
          <w:fldChar w:fldCharType="separate"/>
        </w:r>
        <w:r w:rsidR="00E1297C">
          <w:rPr>
            <w:noProof/>
            <w:webHidden/>
            <w:cs w:val="0"/>
          </w:rPr>
          <w:t>68</w:t>
        </w:r>
        <w:r w:rsidR="00E1297C">
          <w:rPr>
            <w:rStyle w:val="Hyperlink"/>
            <w:noProof/>
            <w:rtl w:val="0"/>
          </w:rPr>
          <w:fldChar w:fldCharType="end"/>
        </w:r>
      </w:hyperlink>
    </w:p>
    <w:p w:rsidR="00E1297C" w:rsidRDefault="009D3109">
      <w:pPr>
        <w:pStyle w:val="TOC2"/>
        <w:tabs>
          <w:tab w:val="right" w:leader="dot" w:pos="8296"/>
        </w:tabs>
        <w:rPr>
          <w:noProof/>
          <w:cs w:val="0"/>
        </w:rPr>
      </w:pPr>
      <w:hyperlink w:anchor="_Toc509126926" w:history="1">
        <w:r w:rsidR="00E1297C" w:rsidRPr="00C91D4A">
          <w:rPr>
            <w:rStyle w:val="Hyperlink"/>
            <w:rFonts w:hint="eastAsia"/>
            <w:noProof/>
            <w:cs w:val="0"/>
          </w:rPr>
          <w:t>נספח</w:t>
        </w:r>
        <w:r w:rsidR="00E1297C" w:rsidRPr="00C91D4A">
          <w:rPr>
            <w:rStyle w:val="Hyperlink"/>
            <w:noProof/>
            <w:cs w:val="0"/>
          </w:rPr>
          <w:t xml:space="preserve"> 0.7.2.4</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_Toc509126926 \h </w:instrText>
        </w:r>
        <w:r w:rsidR="00E1297C">
          <w:rPr>
            <w:rStyle w:val="Hyperlink"/>
            <w:noProof/>
            <w:rtl w:val="0"/>
          </w:rPr>
        </w:r>
        <w:r w:rsidR="00E1297C">
          <w:rPr>
            <w:rStyle w:val="Hyperlink"/>
            <w:noProof/>
            <w:rtl w:val="0"/>
          </w:rPr>
          <w:fldChar w:fldCharType="separate"/>
        </w:r>
        <w:r w:rsidR="00E1297C">
          <w:rPr>
            <w:noProof/>
            <w:webHidden/>
            <w:cs w:val="0"/>
          </w:rPr>
          <w:t>69</w:t>
        </w:r>
        <w:r w:rsidR="00E1297C">
          <w:rPr>
            <w:rStyle w:val="Hyperlink"/>
            <w:noProof/>
            <w:rtl w:val="0"/>
          </w:rPr>
          <w:fldChar w:fldCharType="end"/>
        </w:r>
      </w:hyperlink>
    </w:p>
    <w:p w:rsidR="00E1297C" w:rsidRDefault="009D3109">
      <w:pPr>
        <w:pStyle w:val="TOC2"/>
        <w:tabs>
          <w:tab w:val="right" w:leader="dot" w:pos="8296"/>
        </w:tabs>
        <w:rPr>
          <w:noProof/>
          <w:cs w:val="0"/>
        </w:rPr>
      </w:pPr>
      <w:hyperlink w:anchor="_Toc509126927" w:history="1">
        <w:r w:rsidR="00E1297C" w:rsidRPr="00C91D4A">
          <w:rPr>
            <w:rStyle w:val="Hyperlink"/>
            <w:rFonts w:hint="eastAsia"/>
            <w:noProof/>
            <w:cs w:val="0"/>
          </w:rPr>
          <w:t>נספח</w:t>
        </w:r>
        <w:r w:rsidR="00E1297C" w:rsidRPr="00C91D4A">
          <w:rPr>
            <w:rStyle w:val="Hyperlink"/>
            <w:noProof/>
            <w:cs w:val="0"/>
          </w:rPr>
          <w:t xml:space="preserve"> 0.7.2.5</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_Toc509126927 \h </w:instrText>
        </w:r>
        <w:r w:rsidR="00E1297C">
          <w:rPr>
            <w:rStyle w:val="Hyperlink"/>
            <w:noProof/>
            <w:rtl w:val="0"/>
          </w:rPr>
        </w:r>
        <w:r w:rsidR="00E1297C">
          <w:rPr>
            <w:rStyle w:val="Hyperlink"/>
            <w:noProof/>
            <w:rtl w:val="0"/>
          </w:rPr>
          <w:fldChar w:fldCharType="separate"/>
        </w:r>
        <w:r w:rsidR="00E1297C">
          <w:rPr>
            <w:noProof/>
            <w:webHidden/>
            <w:cs w:val="0"/>
          </w:rPr>
          <w:t>70</w:t>
        </w:r>
        <w:r w:rsidR="00E1297C">
          <w:rPr>
            <w:rStyle w:val="Hyperlink"/>
            <w:noProof/>
            <w:rtl w:val="0"/>
          </w:rPr>
          <w:fldChar w:fldCharType="end"/>
        </w:r>
      </w:hyperlink>
    </w:p>
    <w:p w:rsidR="00E1297C" w:rsidRDefault="009D3109">
      <w:pPr>
        <w:pStyle w:val="TOC2"/>
        <w:tabs>
          <w:tab w:val="right" w:leader="dot" w:pos="8296"/>
        </w:tabs>
        <w:rPr>
          <w:noProof/>
          <w:cs w:val="0"/>
        </w:rPr>
      </w:pPr>
      <w:hyperlink w:anchor="_Toc509126928" w:history="1">
        <w:r w:rsidR="00E1297C" w:rsidRPr="00C91D4A">
          <w:rPr>
            <w:rStyle w:val="Hyperlink"/>
            <w:rFonts w:hint="eastAsia"/>
            <w:noProof/>
            <w:cs w:val="0"/>
          </w:rPr>
          <w:t>נספח</w:t>
        </w:r>
        <w:r w:rsidR="00E1297C" w:rsidRPr="00C91D4A">
          <w:rPr>
            <w:rStyle w:val="Hyperlink"/>
            <w:noProof/>
            <w:cs w:val="0"/>
          </w:rPr>
          <w:t xml:space="preserve"> 0.7.2.6</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_Toc509126928 \h </w:instrText>
        </w:r>
        <w:r w:rsidR="00E1297C">
          <w:rPr>
            <w:rStyle w:val="Hyperlink"/>
            <w:noProof/>
            <w:rtl w:val="0"/>
          </w:rPr>
        </w:r>
        <w:r w:rsidR="00E1297C">
          <w:rPr>
            <w:rStyle w:val="Hyperlink"/>
            <w:noProof/>
            <w:rtl w:val="0"/>
          </w:rPr>
          <w:fldChar w:fldCharType="separate"/>
        </w:r>
        <w:r w:rsidR="00E1297C">
          <w:rPr>
            <w:noProof/>
            <w:webHidden/>
            <w:cs w:val="0"/>
          </w:rPr>
          <w:t>71</w:t>
        </w:r>
        <w:r w:rsidR="00E1297C">
          <w:rPr>
            <w:rStyle w:val="Hyperlink"/>
            <w:noProof/>
            <w:rtl w:val="0"/>
          </w:rPr>
          <w:fldChar w:fldCharType="end"/>
        </w:r>
      </w:hyperlink>
    </w:p>
    <w:p w:rsidR="00E1297C" w:rsidRDefault="009D3109">
      <w:pPr>
        <w:pStyle w:val="TOC2"/>
        <w:tabs>
          <w:tab w:val="right" w:leader="dot" w:pos="8296"/>
        </w:tabs>
        <w:rPr>
          <w:noProof/>
          <w:cs w:val="0"/>
        </w:rPr>
      </w:pPr>
      <w:hyperlink w:anchor="_Toc509126929" w:history="1">
        <w:r w:rsidR="00E1297C" w:rsidRPr="00C91D4A">
          <w:rPr>
            <w:rStyle w:val="Hyperlink"/>
            <w:rFonts w:hint="eastAsia"/>
            <w:noProof/>
            <w:cs w:val="0"/>
          </w:rPr>
          <w:t>נספח</w:t>
        </w:r>
        <w:r w:rsidR="00E1297C" w:rsidRPr="00C91D4A">
          <w:rPr>
            <w:rStyle w:val="Hyperlink"/>
            <w:noProof/>
            <w:cs w:val="0"/>
          </w:rPr>
          <w:t xml:space="preserve"> 0.7.3</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_Toc509126929 \h </w:instrText>
        </w:r>
        <w:r w:rsidR="00E1297C">
          <w:rPr>
            <w:rStyle w:val="Hyperlink"/>
            <w:noProof/>
            <w:rtl w:val="0"/>
          </w:rPr>
        </w:r>
        <w:r w:rsidR="00E1297C">
          <w:rPr>
            <w:rStyle w:val="Hyperlink"/>
            <w:noProof/>
            <w:rtl w:val="0"/>
          </w:rPr>
          <w:fldChar w:fldCharType="separate"/>
        </w:r>
        <w:r w:rsidR="00E1297C">
          <w:rPr>
            <w:noProof/>
            <w:webHidden/>
            <w:cs w:val="0"/>
          </w:rPr>
          <w:t>72</w:t>
        </w:r>
        <w:r w:rsidR="00E1297C">
          <w:rPr>
            <w:rStyle w:val="Hyperlink"/>
            <w:noProof/>
            <w:rtl w:val="0"/>
          </w:rPr>
          <w:fldChar w:fldCharType="end"/>
        </w:r>
      </w:hyperlink>
    </w:p>
    <w:p w:rsidR="00E1297C" w:rsidRDefault="009D3109">
      <w:pPr>
        <w:pStyle w:val="TOC2"/>
        <w:tabs>
          <w:tab w:val="right" w:leader="dot" w:pos="8296"/>
        </w:tabs>
        <w:rPr>
          <w:noProof/>
          <w:cs w:val="0"/>
        </w:rPr>
      </w:pPr>
      <w:hyperlink w:anchor="_Toc509126930" w:history="1">
        <w:r w:rsidR="00E1297C" w:rsidRPr="00C91D4A">
          <w:rPr>
            <w:rStyle w:val="Hyperlink"/>
            <w:rFonts w:hint="eastAsia"/>
            <w:noProof/>
            <w:cs w:val="0"/>
          </w:rPr>
          <w:t>נספח</w:t>
        </w:r>
        <w:r w:rsidR="00E1297C" w:rsidRPr="00C91D4A">
          <w:rPr>
            <w:rStyle w:val="Hyperlink"/>
            <w:noProof/>
            <w:cs w:val="0"/>
          </w:rPr>
          <w:t xml:space="preserve"> 0.7.4</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_Toc509126930 \h </w:instrText>
        </w:r>
        <w:r w:rsidR="00E1297C">
          <w:rPr>
            <w:rStyle w:val="Hyperlink"/>
            <w:noProof/>
            <w:rtl w:val="0"/>
          </w:rPr>
        </w:r>
        <w:r w:rsidR="00E1297C">
          <w:rPr>
            <w:rStyle w:val="Hyperlink"/>
            <w:noProof/>
            <w:rtl w:val="0"/>
          </w:rPr>
          <w:fldChar w:fldCharType="separate"/>
        </w:r>
        <w:r w:rsidR="00E1297C">
          <w:rPr>
            <w:noProof/>
            <w:webHidden/>
            <w:cs w:val="0"/>
          </w:rPr>
          <w:t>73</w:t>
        </w:r>
        <w:r w:rsidR="00E1297C">
          <w:rPr>
            <w:rStyle w:val="Hyperlink"/>
            <w:noProof/>
            <w:rtl w:val="0"/>
          </w:rPr>
          <w:fldChar w:fldCharType="end"/>
        </w:r>
      </w:hyperlink>
    </w:p>
    <w:p w:rsidR="00E1297C" w:rsidRDefault="009D3109">
      <w:pPr>
        <w:pStyle w:val="TOC2"/>
        <w:tabs>
          <w:tab w:val="right" w:leader="dot" w:pos="8296"/>
        </w:tabs>
        <w:rPr>
          <w:noProof/>
          <w:cs w:val="0"/>
        </w:rPr>
      </w:pPr>
      <w:hyperlink w:anchor="_Toc509126931" w:history="1">
        <w:r w:rsidR="00E1297C" w:rsidRPr="00C91D4A">
          <w:rPr>
            <w:rStyle w:val="Hyperlink"/>
            <w:rFonts w:hint="eastAsia"/>
            <w:noProof/>
            <w:cs w:val="0"/>
          </w:rPr>
          <w:t>נספח</w:t>
        </w:r>
        <w:r w:rsidR="00E1297C" w:rsidRPr="00C91D4A">
          <w:rPr>
            <w:rStyle w:val="Hyperlink"/>
            <w:noProof/>
            <w:cs w:val="0"/>
          </w:rPr>
          <w:t xml:space="preserve"> 0.7.5</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_Toc509126931 \h </w:instrText>
        </w:r>
        <w:r w:rsidR="00E1297C">
          <w:rPr>
            <w:rStyle w:val="Hyperlink"/>
            <w:noProof/>
            <w:rtl w:val="0"/>
          </w:rPr>
        </w:r>
        <w:r w:rsidR="00E1297C">
          <w:rPr>
            <w:rStyle w:val="Hyperlink"/>
            <w:noProof/>
            <w:rtl w:val="0"/>
          </w:rPr>
          <w:fldChar w:fldCharType="separate"/>
        </w:r>
        <w:r w:rsidR="00E1297C">
          <w:rPr>
            <w:noProof/>
            <w:webHidden/>
            <w:cs w:val="0"/>
          </w:rPr>
          <w:t>74</w:t>
        </w:r>
        <w:r w:rsidR="00E1297C">
          <w:rPr>
            <w:rStyle w:val="Hyperlink"/>
            <w:noProof/>
            <w:rtl w:val="0"/>
          </w:rPr>
          <w:fldChar w:fldCharType="end"/>
        </w:r>
      </w:hyperlink>
    </w:p>
    <w:p w:rsidR="00E1297C" w:rsidRDefault="009D3109">
      <w:pPr>
        <w:pStyle w:val="TOC2"/>
        <w:tabs>
          <w:tab w:val="right" w:leader="dot" w:pos="8296"/>
        </w:tabs>
        <w:rPr>
          <w:noProof/>
          <w:cs w:val="0"/>
        </w:rPr>
      </w:pPr>
      <w:hyperlink w:anchor="_Toc509126932" w:history="1">
        <w:r w:rsidR="00E1297C" w:rsidRPr="00C91D4A">
          <w:rPr>
            <w:rStyle w:val="Hyperlink"/>
            <w:rFonts w:hint="eastAsia"/>
            <w:noProof/>
            <w:cs w:val="0"/>
          </w:rPr>
          <w:t>נספח</w:t>
        </w:r>
        <w:r w:rsidR="00E1297C" w:rsidRPr="00C91D4A">
          <w:rPr>
            <w:rStyle w:val="Hyperlink"/>
            <w:noProof/>
            <w:cs w:val="0"/>
          </w:rPr>
          <w:t xml:space="preserve"> 0.7.6</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_Toc509126932 \h </w:instrText>
        </w:r>
        <w:r w:rsidR="00E1297C">
          <w:rPr>
            <w:rStyle w:val="Hyperlink"/>
            <w:noProof/>
            <w:rtl w:val="0"/>
          </w:rPr>
        </w:r>
        <w:r w:rsidR="00E1297C">
          <w:rPr>
            <w:rStyle w:val="Hyperlink"/>
            <w:noProof/>
            <w:rtl w:val="0"/>
          </w:rPr>
          <w:fldChar w:fldCharType="separate"/>
        </w:r>
        <w:r w:rsidR="00E1297C">
          <w:rPr>
            <w:noProof/>
            <w:webHidden/>
            <w:cs w:val="0"/>
          </w:rPr>
          <w:t>75</w:t>
        </w:r>
        <w:r w:rsidR="00E1297C">
          <w:rPr>
            <w:rStyle w:val="Hyperlink"/>
            <w:noProof/>
            <w:rtl w:val="0"/>
          </w:rPr>
          <w:fldChar w:fldCharType="end"/>
        </w:r>
      </w:hyperlink>
    </w:p>
    <w:p w:rsidR="00E1297C" w:rsidRDefault="009D3109">
      <w:pPr>
        <w:pStyle w:val="TOC2"/>
        <w:tabs>
          <w:tab w:val="right" w:leader="dot" w:pos="8296"/>
        </w:tabs>
        <w:rPr>
          <w:noProof/>
          <w:cs w:val="0"/>
        </w:rPr>
      </w:pPr>
      <w:hyperlink w:anchor="_Toc509126933" w:history="1">
        <w:r w:rsidR="00E1297C" w:rsidRPr="00C91D4A">
          <w:rPr>
            <w:rStyle w:val="Hyperlink"/>
            <w:rFonts w:hint="eastAsia"/>
            <w:noProof/>
            <w:cs w:val="0"/>
          </w:rPr>
          <w:t>נספח</w:t>
        </w:r>
        <w:r w:rsidR="00E1297C" w:rsidRPr="00C91D4A">
          <w:rPr>
            <w:rStyle w:val="Hyperlink"/>
            <w:noProof/>
            <w:cs w:val="0"/>
          </w:rPr>
          <w:t xml:space="preserve"> 0.7.7</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_Toc509126933 \h </w:instrText>
        </w:r>
        <w:r w:rsidR="00E1297C">
          <w:rPr>
            <w:rStyle w:val="Hyperlink"/>
            <w:noProof/>
            <w:rtl w:val="0"/>
          </w:rPr>
        </w:r>
        <w:r w:rsidR="00E1297C">
          <w:rPr>
            <w:rStyle w:val="Hyperlink"/>
            <w:noProof/>
            <w:rtl w:val="0"/>
          </w:rPr>
          <w:fldChar w:fldCharType="separate"/>
        </w:r>
        <w:r w:rsidR="00E1297C">
          <w:rPr>
            <w:noProof/>
            <w:webHidden/>
            <w:cs w:val="0"/>
          </w:rPr>
          <w:t>76</w:t>
        </w:r>
        <w:r w:rsidR="00E1297C">
          <w:rPr>
            <w:rStyle w:val="Hyperlink"/>
            <w:noProof/>
            <w:rtl w:val="0"/>
          </w:rPr>
          <w:fldChar w:fldCharType="end"/>
        </w:r>
      </w:hyperlink>
    </w:p>
    <w:p w:rsidR="00E1297C" w:rsidRDefault="009D3109">
      <w:pPr>
        <w:pStyle w:val="TOC2"/>
        <w:tabs>
          <w:tab w:val="right" w:leader="dot" w:pos="8296"/>
        </w:tabs>
        <w:rPr>
          <w:noProof/>
          <w:cs w:val="0"/>
        </w:rPr>
      </w:pPr>
      <w:hyperlink w:anchor="_Toc509126934" w:history="1">
        <w:r w:rsidR="00E1297C" w:rsidRPr="00C91D4A">
          <w:rPr>
            <w:rStyle w:val="Hyperlink"/>
            <w:rFonts w:hint="eastAsia"/>
            <w:noProof/>
            <w:cs w:val="0"/>
          </w:rPr>
          <w:t>נספח</w:t>
        </w:r>
        <w:r w:rsidR="00E1297C" w:rsidRPr="00C91D4A">
          <w:rPr>
            <w:rStyle w:val="Hyperlink"/>
            <w:noProof/>
            <w:cs w:val="0"/>
          </w:rPr>
          <w:t xml:space="preserve"> 0.7.8</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_Toc509126934 \h </w:instrText>
        </w:r>
        <w:r w:rsidR="00E1297C">
          <w:rPr>
            <w:rStyle w:val="Hyperlink"/>
            <w:noProof/>
            <w:rtl w:val="0"/>
          </w:rPr>
        </w:r>
        <w:r w:rsidR="00E1297C">
          <w:rPr>
            <w:rStyle w:val="Hyperlink"/>
            <w:noProof/>
            <w:rtl w:val="0"/>
          </w:rPr>
          <w:fldChar w:fldCharType="separate"/>
        </w:r>
        <w:r w:rsidR="00E1297C">
          <w:rPr>
            <w:noProof/>
            <w:webHidden/>
            <w:cs w:val="0"/>
          </w:rPr>
          <w:t>77</w:t>
        </w:r>
        <w:r w:rsidR="00E1297C">
          <w:rPr>
            <w:rStyle w:val="Hyperlink"/>
            <w:noProof/>
            <w:rtl w:val="0"/>
          </w:rPr>
          <w:fldChar w:fldCharType="end"/>
        </w:r>
      </w:hyperlink>
    </w:p>
    <w:p w:rsidR="00E1297C" w:rsidRDefault="009D3109">
      <w:pPr>
        <w:pStyle w:val="TOC2"/>
        <w:tabs>
          <w:tab w:val="right" w:leader="dot" w:pos="8296"/>
        </w:tabs>
        <w:rPr>
          <w:noProof/>
          <w:cs w:val="0"/>
        </w:rPr>
      </w:pPr>
      <w:hyperlink w:anchor="_Toc509126935" w:history="1">
        <w:r w:rsidR="00E1297C" w:rsidRPr="00C91D4A">
          <w:rPr>
            <w:rStyle w:val="Hyperlink"/>
            <w:rFonts w:hint="eastAsia"/>
            <w:noProof/>
            <w:cs w:val="0"/>
          </w:rPr>
          <w:t>נספח</w:t>
        </w:r>
        <w:r w:rsidR="00E1297C" w:rsidRPr="00C91D4A">
          <w:rPr>
            <w:rStyle w:val="Hyperlink"/>
            <w:noProof/>
            <w:cs w:val="0"/>
          </w:rPr>
          <w:t xml:space="preserve"> 0.7.9</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_Toc509126935 \h </w:instrText>
        </w:r>
        <w:r w:rsidR="00E1297C">
          <w:rPr>
            <w:rStyle w:val="Hyperlink"/>
            <w:noProof/>
            <w:rtl w:val="0"/>
          </w:rPr>
        </w:r>
        <w:r w:rsidR="00E1297C">
          <w:rPr>
            <w:rStyle w:val="Hyperlink"/>
            <w:noProof/>
            <w:rtl w:val="0"/>
          </w:rPr>
          <w:fldChar w:fldCharType="separate"/>
        </w:r>
        <w:r w:rsidR="00E1297C">
          <w:rPr>
            <w:noProof/>
            <w:webHidden/>
            <w:cs w:val="0"/>
          </w:rPr>
          <w:t>78</w:t>
        </w:r>
        <w:r w:rsidR="00E1297C">
          <w:rPr>
            <w:rStyle w:val="Hyperlink"/>
            <w:noProof/>
            <w:rtl w:val="0"/>
          </w:rPr>
          <w:fldChar w:fldCharType="end"/>
        </w:r>
      </w:hyperlink>
    </w:p>
    <w:p w:rsidR="00E1297C" w:rsidRDefault="009D3109">
      <w:pPr>
        <w:pStyle w:val="TOC2"/>
        <w:tabs>
          <w:tab w:val="right" w:leader="dot" w:pos="8296"/>
        </w:tabs>
        <w:rPr>
          <w:noProof/>
          <w:cs w:val="0"/>
        </w:rPr>
      </w:pPr>
      <w:hyperlink w:anchor="_Toc509126936" w:history="1">
        <w:r w:rsidR="00E1297C" w:rsidRPr="00C91D4A">
          <w:rPr>
            <w:rStyle w:val="Hyperlink"/>
            <w:rFonts w:hint="eastAsia"/>
            <w:noProof/>
            <w:cs w:val="0"/>
          </w:rPr>
          <w:t>נספח</w:t>
        </w:r>
        <w:r w:rsidR="00E1297C" w:rsidRPr="00C91D4A">
          <w:rPr>
            <w:rStyle w:val="Hyperlink"/>
            <w:noProof/>
            <w:cs w:val="0"/>
          </w:rPr>
          <w:t xml:space="preserve"> 0.7.10</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_Toc509126936 \h </w:instrText>
        </w:r>
        <w:r w:rsidR="00E1297C">
          <w:rPr>
            <w:rStyle w:val="Hyperlink"/>
            <w:noProof/>
            <w:rtl w:val="0"/>
          </w:rPr>
        </w:r>
        <w:r w:rsidR="00E1297C">
          <w:rPr>
            <w:rStyle w:val="Hyperlink"/>
            <w:noProof/>
            <w:rtl w:val="0"/>
          </w:rPr>
          <w:fldChar w:fldCharType="separate"/>
        </w:r>
        <w:r w:rsidR="00E1297C">
          <w:rPr>
            <w:noProof/>
            <w:webHidden/>
            <w:cs w:val="0"/>
          </w:rPr>
          <w:t>80</w:t>
        </w:r>
        <w:r w:rsidR="00E1297C">
          <w:rPr>
            <w:rStyle w:val="Hyperlink"/>
            <w:noProof/>
            <w:rtl w:val="0"/>
          </w:rPr>
          <w:fldChar w:fldCharType="end"/>
        </w:r>
      </w:hyperlink>
    </w:p>
    <w:p w:rsidR="00E1297C" w:rsidRDefault="009D3109">
      <w:pPr>
        <w:pStyle w:val="TOC2"/>
        <w:tabs>
          <w:tab w:val="right" w:leader="dot" w:pos="8296"/>
        </w:tabs>
        <w:rPr>
          <w:noProof/>
          <w:cs w:val="0"/>
        </w:rPr>
      </w:pPr>
      <w:hyperlink w:anchor="_Toc509126937" w:history="1">
        <w:r w:rsidR="00E1297C" w:rsidRPr="00C91D4A">
          <w:rPr>
            <w:rStyle w:val="Hyperlink"/>
            <w:rFonts w:hint="eastAsia"/>
            <w:noProof/>
            <w:cs w:val="0"/>
          </w:rPr>
          <w:t>נספח</w:t>
        </w:r>
        <w:r w:rsidR="00E1297C" w:rsidRPr="00C91D4A">
          <w:rPr>
            <w:rStyle w:val="Hyperlink"/>
            <w:noProof/>
            <w:cs w:val="0"/>
          </w:rPr>
          <w:t xml:space="preserve"> 0.8.1</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_Toc509126937 \h </w:instrText>
        </w:r>
        <w:r w:rsidR="00E1297C">
          <w:rPr>
            <w:rStyle w:val="Hyperlink"/>
            <w:noProof/>
            <w:rtl w:val="0"/>
          </w:rPr>
        </w:r>
        <w:r w:rsidR="00E1297C">
          <w:rPr>
            <w:rStyle w:val="Hyperlink"/>
            <w:noProof/>
            <w:rtl w:val="0"/>
          </w:rPr>
          <w:fldChar w:fldCharType="separate"/>
        </w:r>
        <w:r w:rsidR="00E1297C">
          <w:rPr>
            <w:noProof/>
            <w:webHidden/>
            <w:cs w:val="0"/>
          </w:rPr>
          <w:t>81</w:t>
        </w:r>
        <w:r w:rsidR="00E1297C">
          <w:rPr>
            <w:rStyle w:val="Hyperlink"/>
            <w:noProof/>
            <w:rtl w:val="0"/>
          </w:rPr>
          <w:fldChar w:fldCharType="end"/>
        </w:r>
      </w:hyperlink>
    </w:p>
    <w:p w:rsidR="00E1297C" w:rsidRDefault="009D3109">
      <w:pPr>
        <w:pStyle w:val="TOC2"/>
        <w:tabs>
          <w:tab w:val="right" w:leader="dot" w:pos="8296"/>
        </w:tabs>
        <w:rPr>
          <w:noProof/>
          <w:cs w:val="0"/>
        </w:rPr>
      </w:pPr>
      <w:hyperlink w:anchor="_Toc509126938" w:history="1">
        <w:r w:rsidR="00E1297C" w:rsidRPr="00C91D4A">
          <w:rPr>
            <w:rStyle w:val="Hyperlink"/>
            <w:rFonts w:hint="eastAsia"/>
            <w:noProof/>
            <w:cs w:val="0"/>
          </w:rPr>
          <w:t>נספח</w:t>
        </w:r>
        <w:r w:rsidR="00E1297C" w:rsidRPr="00C91D4A">
          <w:rPr>
            <w:rStyle w:val="Hyperlink"/>
            <w:noProof/>
            <w:cs w:val="0"/>
          </w:rPr>
          <w:t xml:space="preserve"> 0.8.2</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_Toc509126938 \h </w:instrText>
        </w:r>
        <w:r w:rsidR="00E1297C">
          <w:rPr>
            <w:rStyle w:val="Hyperlink"/>
            <w:noProof/>
            <w:rtl w:val="0"/>
          </w:rPr>
        </w:r>
        <w:r w:rsidR="00E1297C">
          <w:rPr>
            <w:rStyle w:val="Hyperlink"/>
            <w:noProof/>
            <w:rtl w:val="0"/>
          </w:rPr>
          <w:fldChar w:fldCharType="separate"/>
        </w:r>
        <w:r w:rsidR="00E1297C">
          <w:rPr>
            <w:noProof/>
            <w:webHidden/>
            <w:cs w:val="0"/>
          </w:rPr>
          <w:t>83</w:t>
        </w:r>
        <w:r w:rsidR="00E1297C">
          <w:rPr>
            <w:rStyle w:val="Hyperlink"/>
            <w:noProof/>
            <w:rtl w:val="0"/>
          </w:rPr>
          <w:fldChar w:fldCharType="end"/>
        </w:r>
      </w:hyperlink>
    </w:p>
    <w:p w:rsidR="00E1297C" w:rsidRDefault="009D3109" w:rsidP="00AF7A04">
      <w:pPr>
        <w:pStyle w:val="TOC2"/>
        <w:tabs>
          <w:tab w:val="right" w:leader="dot" w:pos="8296"/>
        </w:tabs>
        <w:rPr>
          <w:noProof/>
          <w:cs w:val="0"/>
        </w:rPr>
      </w:pPr>
      <w:hyperlink w:anchor="_Toc509126939" w:history="1">
        <w:r w:rsidR="00E1297C" w:rsidRPr="00C91D4A">
          <w:rPr>
            <w:rStyle w:val="Hyperlink"/>
            <w:rFonts w:hint="eastAsia"/>
            <w:noProof/>
            <w:cs w:val="0"/>
          </w:rPr>
          <w:t>נספח</w:t>
        </w:r>
        <w:r w:rsidR="00E1297C" w:rsidRPr="00C91D4A">
          <w:rPr>
            <w:rStyle w:val="Hyperlink"/>
            <w:noProof/>
            <w:cs w:val="0"/>
          </w:rPr>
          <w:t xml:space="preserve"> 0.8.3</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_Toc509126939 \h </w:instrText>
        </w:r>
        <w:r w:rsidR="00E1297C">
          <w:rPr>
            <w:rStyle w:val="Hyperlink"/>
            <w:noProof/>
            <w:rtl w:val="0"/>
          </w:rPr>
        </w:r>
        <w:r w:rsidR="00E1297C">
          <w:rPr>
            <w:rStyle w:val="Hyperlink"/>
            <w:noProof/>
            <w:rtl w:val="0"/>
          </w:rPr>
          <w:fldChar w:fldCharType="separate"/>
        </w:r>
        <w:r w:rsidR="00E1297C">
          <w:rPr>
            <w:noProof/>
            <w:webHidden/>
            <w:cs w:val="0"/>
          </w:rPr>
          <w:t>91</w:t>
        </w:r>
        <w:r w:rsidR="00E1297C">
          <w:rPr>
            <w:rStyle w:val="Hyperlink"/>
            <w:noProof/>
            <w:rtl w:val="0"/>
          </w:rPr>
          <w:fldChar w:fldCharType="end"/>
        </w:r>
      </w:hyperlink>
    </w:p>
    <w:p w:rsidR="00E1297C" w:rsidRDefault="009D3109">
      <w:pPr>
        <w:pStyle w:val="TOC2"/>
        <w:tabs>
          <w:tab w:val="right" w:leader="dot" w:pos="8296"/>
        </w:tabs>
        <w:rPr>
          <w:noProof/>
          <w:cs w:val="0"/>
        </w:rPr>
      </w:pPr>
      <w:hyperlink w:anchor="_Toc509126940" w:history="1">
        <w:r w:rsidR="00E1297C" w:rsidRPr="00C91D4A">
          <w:rPr>
            <w:rStyle w:val="Hyperlink"/>
            <w:rFonts w:hint="eastAsia"/>
            <w:noProof/>
            <w:cs w:val="0"/>
          </w:rPr>
          <w:t>נספח</w:t>
        </w:r>
        <w:r w:rsidR="00E1297C" w:rsidRPr="00C91D4A">
          <w:rPr>
            <w:rStyle w:val="Hyperlink"/>
            <w:noProof/>
            <w:cs w:val="0"/>
          </w:rPr>
          <w:t xml:space="preserve"> 0.8.4</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_Toc509126940 \h </w:instrText>
        </w:r>
        <w:r w:rsidR="00E1297C">
          <w:rPr>
            <w:rStyle w:val="Hyperlink"/>
            <w:noProof/>
            <w:rtl w:val="0"/>
          </w:rPr>
        </w:r>
        <w:r w:rsidR="00E1297C">
          <w:rPr>
            <w:rStyle w:val="Hyperlink"/>
            <w:noProof/>
            <w:rtl w:val="0"/>
          </w:rPr>
          <w:fldChar w:fldCharType="separate"/>
        </w:r>
        <w:r w:rsidR="00E1297C">
          <w:rPr>
            <w:noProof/>
            <w:webHidden/>
            <w:cs w:val="0"/>
          </w:rPr>
          <w:t>93</w:t>
        </w:r>
        <w:r w:rsidR="00E1297C">
          <w:rPr>
            <w:rStyle w:val="Hyperlink"/>
            <w:noProof/>
            <w:rtl w:val="0"/>
          </w:rPr>
          <w:fldChar w:fldCharType="end"/>
        </w:r>
      </w:hyperlink>
    </w:p>
    <w:p w:rsidR="00E1297C" w:rsidRDefault="009D3109">
      <w:pPr>
        <w:pStyle w:val="TOC2"/>
        <w:tabs>
          <w:tab w:val="right" w:leader="dot" w:pos="8296"/>
        </w:tabs>
        <w:rPr>
          <w:noProof/>
          <w:cs w:val="0"/>
        </w:rPr>
      </w:pPr>
      <w:hyperlink w:anchor="_Toc509126941" w:history="1">
        <w:r w:rsidR="00E1297C" w:rsidRPr="00C91D4A">
          <w:rPr>
            <w:rStyle w:val="Hyperlink"/>
            <w:rFonts w:hint="eastAsia"/>
            <w:noProof/>
            <w:cs w:val="0"/>
          </w:rPr>
          <w:t>נספח</w:t>
        </w:r>
        <w:r w:rsidR="00E1297C" w:rsidRPr="00C91D4A">
          <w:rPr>
            <w:rStyle w:val="Hyperlink"/>
            <w:noProof/>
            <w:cs w:val="0"/>
          </w:rPr>
          <w:t xml:space="preserve"> 0.13.2</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_Toc509126941 \h </w:instrText>
        </w:r>
        <w:r w:rsidR="00E1297C">
          <w:rPr>
            <w:rStyle w:val="Hyperlink"/>
            <w:noProof/>
            <w:rtl w:val="0"/>
          </w:rPr>
        </w:r>
        <w:r w:rsidR="00E1297C">
          <w:rPr>
            <w:rStyle w:val="Hyperlink"/>
            <w:noProof/>
            <w:rtl w:val="0"/>
          </w:rPr>
          <w:fldChar w:fldCharType="separate"/>
        </w:r>
        <w:r w:rsidR="00E1297C">
          <w:rPr>
            <w:noProof/>
            <w:webHidden/>
            <w:cs w:val="0"/>
          </w:rPr>
          <w:t>103</w:t>
        </w:r>
        <w:r w:rsidR="00E1297C">
          <w:rPr>
            <w:rStyle w:val="Hyperlink"/>
            <w:noProof/>
            <w:rtl w:val="0"/>
          </w:rPr>
          <w:fldChar w:fldCharType="end"/>
        </w:r>
      </w:hyperlink>
    </w:p>
    <w:p w:rsidR="00E1297C" w:rsidRDefault="009D3109">
      <w:pPr>
        <w:pStyle w:val="TOC2"/>
        <w:tabs>
          <w:tab w:val="right" w:leader="dot" w:pos="8296"/>
        </w:tabs>
        <w:rPr>
          <w:noProof/>
          <w:cs w:val="0"/>
        </w:rPr>
      </w:pPr>
      <w:hyperlink w:anchor="_Toc509126942" w:history="1">
        <w:r w:rsidR="00E1297C" w:rsidRPr="00C91D4A">
          <w:rPr>
            <w:rStyle w:val="Hyperlink"/>
            <w:rFonts w:hint="eastAsia"/>
            <w:noProof/>
            <w:cs w:val="0"/>
          </w:rPr>
          <w:t>נספח</w:t>
        </w:r>
        <w:r w:rsidR="00E1297C" w:rsidRPr="00C91D4A">
          <w:rPr>
            <w:rStyle w:val="Hyperlink"/>
            <w:noProof/>
            <w:cs w:val="0"/>
          </w:rPr>
          <w:t xml:space="preserve"> 2.7 </w:t>
        </w:r>
        <w:r w:rsidR="00E1297C" w:rsidRPr="00C91D4A">
          <w:rPr>
            <w:rStyle w:val="Hyperlink"/>
            <w:rFonts w:hint="eastAsia"/>
            <w:noProof/>
            <w:cs w:val="0"/>
          </w:rPr>
          <w:t>אבטחת</w:t>
        </w:r>
        <w:r w:rsidR="00E1297C" w:rsidRPr="00C91D4A">
          <w:rPr>
            <w:rStyle w:val="Hyperlink"/>
            <w:noProof/>
            <w:cs w:val="0"/>
          </w:rPr>
          <w:t xml:space="preserve"> </w:t>
        </w:r>
        <w:r w:rsidR="00E1297C" w:rsidRPr="00C91D4A">
          <w:rPr>
            <w:rStyle w:val="Hyperlink"/>
            <w:rFonts w:hint="eastAsia"/>
            <w:noProof/>
            <w:cs w:val="0"/>
          </w:rPr>
          <w:t>מידע</w:t>
        </w:r>
        <w:r w:rsidR="00E1297C" w:rsidRPr="00C91D4A">
          <w:rPr>
            <w:rStyle w:val="Hyperlink"/>
            <w:noProof/>
            <w:cs w:val="0"/>
          </w:rPr>
          <w:t xml:space="preserve"> </w:t>
        </w:r>
        <w:r w:rsidR="00E1297C" w:rsidRPr="00C91D4A">
          <w:rPr>
            <w:rStyle w:val="Hyperlink"/>
            <w:rFonts w:hint="eastAsia"/>
            <w:noProof/>
            <w:cs w:val="0"/>
          </w:rPr>
          <w:t>למכרז</w:t>
        </w:r>
        <w:r w:rsidR="00E1297C" w:rsidRPr="00C91D4A">
          <w:rPr>
            <w:rStyle w:val="Hyperlink"/>
            <w:noProof/>
            <w:cs w:val="0"/>
          </w:rPr>
          <w:t xml:space="preserve"> </w:t>
        </w:r>
        <w:r w:rsidR="00E1297C" w:rsidRPr="00C91D4A">
          <w:rPr>
            <w:rStyle w:val="Hyperlink"/>
            <w:rFonts w:hint="eastAsia"/>
            <w:noProof/>
            <w:cs w:val="0"/>
          </w:rPr>
          <w:t>מערכת</w:t>
        </w:r>
        <w:r w:rsidR="00E1297C" w:rsidRPr="00C91D4A">
          <w:rPr>
            <w:rStyle w:val="Hyperlink"/>
            <w:noProof/>
            <w:cs w:val="0"/>
          </w:rPr>
          <w:t xml:space="preserve"> </w:t>
        </w:r>
        <w:r w:rsidR="00E1297C" w:rsidRPr="00C91D4A">
          <w:rPr>
            <w:rStyle w:val="Hyperlink"/>
            <w:rFonts w:hint="eastAsia"/>
            <w:noProof/>
            <w:cs w:val="0"/>
          </w:rPr>
          <w:t>ניהול</w:t>
        </w:r>
        <w:r w:rsidR="00E1297C" w:rsidRPr="00C91D4A">
          <w:rPr>
            <w:rStyle w:val="Hyperlink"/>
            <w:noProof/>
            <w:cs w:val="0"/>
          </w:rPr>
          <w:t xml:space="preserve"> </w:t>
        </w:r>
        <w:r w:rsidR="00E1297C" w:rsidRPr="00C91D4A">
          <w:rPr>
            <w:rStyle w:val="Hyperlink"/>
            <w:rFonts w:hint="eastAsia"/>
            <w:noProof/>
            <w:cs w:val="0"/>
          </w:rPr>
          <w:t>ידע</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_Toc509126942 \h </w:instrText>
        </w:r>
        <w:r w:rsidR="00E1297C">
          <w:rPr>
            <w:rStyle w:val="Hyperlink"/>
            <w:noProof/>
            <w:rtl w:val="0"/>
          </w:rPr>
        </w:r>
        <w:r w:rsidR="00E1297C">
          <w:rPr>
            <w:rStyle w:val="Hyperlink"/>
            <w:noProof/>
            <w:rtl w:val="0"/>
          </w:rPr>
          <w:fldChar w:fldCharType="separate"/>
        </w:r>
        <w:r w:rsidR="00E1297C">
          <w:rPr>
            <w:noProof/>
            <w:webHidden/>
            <w:cs w:val="0"/>
          </w:rPr>
          <w:t>105</w:t>
        </w:r>
        <w:r w:rsidR="00E1297C">
          <w:rPr>
            <w:rStyle w:val="Hyperlink"/>
            <w:noProof/>
            <w:rtl w:val="0"/>
          </w:rPr>
          <w:fldChar w:fldCharType="end"/>
        </w:r>
      </w:hyperlink>
    </w:p>
    <w:p w:rsidR="00E1297C" w:rsidRDefault="009D3109">
      <w:pPr>
        <w:pStyle w:val="TOC2"/>
        <w:tabs>
          <w:tab w:val="right" w:leader="dot" w:pos="8296"/>
        </w:tabs>
        <w:rPr>
          <w:noProof/>
          <w:cs w:val="0"/>
        </w:rPr>
      </w:pPr>
      <w:hyperlink w:anchor="_Toc509126943" w:history="1">
        <w:r w:rsidR="00E1297C" w:rsidRPr="00C91D4A">
          <w:rPr>
            <w:rStyle w:val="Hyperlink"/>
            <w:rFonts w:hint="eastAsia"/>
            <w:noProof/>
            <w:cs w:val="0"/>
          </w:rPr>
          <w:t>נספח</w:t>
        </w:r>
        <w:r w:rsidR="00E1297C" w:rsidRPr="00C91D4A">
          <w:rPr>
            <w:rStyle w:val="Hyperlink"/>
            <w:noProof/>
            <w:cs w:val="0"/>
          </w:rPr>
          <w:t xml:space="preserve"> 2.8 </w:t>
        </w:r>
        <w:r w:rsidR="00E1297C" w:rsidRPr="00C91D4A">
          <w:rPr>
            <w:rStyle w:val="Hyperlink"/>
            <w:rFonts w:hint="eastAsia"/>
            <w:noProof/>
            <w:cs w:val="0"/>
          </w:rPr>
          <w:t>נפחים</w:t>
        </w:r>
        <w:r w:rsidR="00E1297C" w:rsidRPr="00C91D4A">
          <w:rPr>
            <w:rStyle w:val="Hyperlink"/>
            <w:noProof/>
            <w:cs w:val="0"/>
          </w:rPr>
          <w:t xml:space="preserve"> </w:t>
        </w:r>
        <w:r w:rsidR="00E1297C" w:rsidRPr="00C91D4A">
          <w:rPr>
            <w:rStyle w:val="Hyperlink"/>
            <w:rFonts w:hint="eastAsia"/>
            <w:noProof/>
            <w:cs w:val="0"/>
          </w:rPr>
          <w:t>עומסים</w:t>
        </w:r>
        <w:r w:rsidR="00E1297C" w:rsidRPr="00C91D4A">
          <w:rPr>
            <w:rStyle w:val="Hyperlink"/>
            <w:noProof/>
            <w:cs w:val="0"/>
          </w:rPr>
          <w:t xml:space="preserve"> </w:t>
        </w:r>
        <w:r w:rsidR="00E1297C" w:rsidRPr="00C91D4A">
          <w:rPr>
            <w:rStyle w:val="Hyperlink"/>
            <w:rFonts w:hint="eastAsia"/>
            <w:noProof/>
            <w:cs w:val="0"/>
          </w:rPr>
          <w:t>וביצועים</w:t>
        </w:r>
        <w:r w:rsidR="00E1297C">
          <w:rPr>
            <w:noProof/>
            <w:webHidden/>
            <w:rtl w:val="0"/>
            <w:cs w:val="0"/>
          </w:rPr>
          <w:tab/>
        </w:r>
        <w:r w:rsidR="00E1297C">
          <w:rPr>
            <w:rStyle w:val="Hyperlink"/>
            <w:noProof/>
            <w:rtl w:val="0"/>
          </w:rPr>
          <w:fldChar w:fldCharType="begin"/>
        </w:r>
        <w:r w:rsidR="00E1297C">
          <w:rPr>
            <w:noProof/>
            <w:webHidden/>
            <w:rtl w:val="0"/>
            <w:cs w:val="0"/>
          </w:rPr>
          <w:instrText xml:space="preserve"> PAGEREF _Toc509126943 \h </w:instrText>
        </w:r>
        <w:r w:rsidR="00E1297C">
          <w:rPr>
            <w:rStyle w:val="Hyperlink"/>
            <w:noProof/>
            <w:rtl w:val="0"/>
          </w:rPr>
        </w:r>
        <w:r w:rsidR="00E1297C">
          <w:rPr>
            <w:rStyle w:val="Hyperlink"/>
            <w:noProof/>
            <w:rtl w:val="0"/>
          </w:rPr>
          <w:fldChar w:fldCharType="separate"/>
        </w:r>
        <w:r w:rsidR="00E1297C">
          <w:rPr>
            <w:noProof/>
            <w:webHidden/>
            <w:cs w:val="0"/>
          </w:rPr>
          <w:t>112</w:t>
        </w:r>
        <w:r w:rsidR="00E1297C">
          <w:rPr>
            <w:rStyle w:val="Hyperlink"/>
            <w:noProof/>
            <w:rtl w:val="0"/>
          </w:rPr>
          <w:fldChar w:fldCharType="end"/>
        </w:r>
      </w:hyperlink>
    </w:p>
    <w:p w:rsidR="00082E22" w:rsidRDefault="004F2ADE" w:rsidP="00416901">
      <w:pPr>
        <w:pStyle w:val="1"/>
        <w:numPr>
          <w:ilvl w:val="0"/>
          <w:numId w:val="0"/>
        </w:numPr>
        <w:ind w:left="360"/>
        <w:rPr>
          <w:rtl/>
        </w:rPr>
      </w:pPr>
      <w:r w:rsidRPr="00E56D7E">
        <w:rPr>
          <w:rtl/>
        </w:rPr>
        <w:fldChar w:fldCharType="end"/>
      </w:r>
    </w:p>
    <w:p w:rsidR="00E56D7E" w:rsidRPr="00E56D7E" w:rsidRDefault="00E56D7E" w:rsidP="00416901">
      <w:pPr>
        <w:pStyle w:val="1"/>
        <w:numPr>
          <w:ilvl w:val="0"/>
          <w:numId w:val="0"/>
        </w:numPr>
        <w:ind w:left="360"/>
        <w:rPr>
          <w:rtl/>
        </w:rPr>
      </w:pPr>
    </w:p>
    <w:p w:rsidR="001974C6" w:rsidRDefault="001974C6">
      <w:pPr>
        <w:rPr>
          <w:b/>
          <w:bCs/>
          <w:sz w:val="32"/>
          <w:szCs w:val="32"/>
        </w:rPr>
      </w:pPr>
      <w:r>
        <w:rPr>
          <w:rtl/>
        </w:rPr>
        <w:br w:type="page"/>
      </w:r>
    </w:p>
    <w:p w:rsidR="00ED064C" w:rsidRPr="00E56D7E" w:rsidRDefault="00483626" w:rsidP="00AA1B4B">
      <w:pPr>
        <w:pStyle w:val="1"/>
      </w:pPr>
      <w:bookmarkStart w:id="4" w:name="_Toc509126866"/>
      <w:r w:rsidRPr="00E56D7E">
        <w:rPr>
          <w:rFonts w:hint="cs"/>
          <w:rtl/>
        </w:rPr>
        <w:lastRenderedPageBreak/>
        <w:t>מנהלה</w:t>
      </w:r>
      <w:bookmarkEnd w:id="4"/>
    </w:p>
    <w:p w:rsidR="00483626" w:rsidRPr="00E56D7E" w:rsidRDefault="002C4CF1" w:rsidP="008D2CF6">
      <w:pPr>
        <w:pStyle w:val="2"/>
      </w:pPr>
      <w:bookmarkStart w:id="5" w:name="_Toc509126867"/>
      <w:r w:rsidRPr="00E56D7E">
        <w:rPr>
          <w:rFonts w:hint="cs"/>
          <w:rtl/>
        </w:rPr>
        <w:t>כללי</w:t>
      </w:r>
      <w:bookmarkEnd w:id="5"/>
    </w:p>
    <w:p w:rsidR="00666363" w:rsidRPr="00E56D7E" w:rsidRDefault="00666363" w:rsidP="00364C42">
      <w:pPr>
        <w:pStyle w:val="3"/>
      </w:pPr>
      <w:r w:rsidRPr="00E56D7E">
        <w:rPr>
          <w:rFonts w:hint="cs"/>
          <w:rtl/>
        </w:rPr>
        <w:t>משרד החינוך</w:t>
      </w:r>
      <w:r w:rsidR="009A443A" w:rsidRPr="00E56D7E">
        <w:rPr>
          <w:rFonts w:hint="cs"/>
          <w:rtl/>
        </w:rPr>
        <w:t>,</w:t>
      </w:r>
      <w:r w:rsidR="009815FD" w:rsidRPr="00E56D7E">
        <w:rPr>
          <w:rFonts w:hint="cs"/>
          <w:rtl/>
        </w:rPr>
        <w:t xml:space="preserve"> באמצעות </w:t>
      </w:r>
      <w:r w:rsidR="00766B99" w:rsidRPr="00E56D7E">
        <w:rPr>
          <w:rFonts w:hint="cs"/>
          <w:rtl/>
        </w:rPr>
        <w:t>מינהל תקשוב, טכנולוגיה ומערכות מידע</w:t>
      </w:r>
      <w:r w:rsidR="009815FD" w:rsidRPr="00E56D7E">
        <w:rPr>
          <w:rFonts w:hint="cs"/>
          <w:rtl/>
        </w:rPr>
        <w:t xml:space="preserve">, מבקש בזאת </w:t>
      </w:r>
      <w:r w:rsidR="002C289E" w:rsidRPr="00E56D7E">
        <w:rPr>
          <w:rFonts w:hint="cs"/>
          <w:rtl/>
        </w:rPr>
        <w:t xml:space="preserve">לקבל </w:t>
      </w:r>
      <w:r w:rsidR="009815FD" w:rsidRPr="00E56D7E">
        <w:rPr>
          <w:rFonts w:hint="cs"/>
          <w:rtl/>
        </w:rPr>
        <w:t xml:space="preserve">הצעות </w:t>
      </w:r>
      <w:r w:rsidR="00364C42" w:rsidRPr="00364C42">
        <w:rPr>
          <w:rFonts w:hint="cs"/>
          <w:rtl/>
        </w:rPr>
        <w:t>לאספקת</w:t>
      </w:r>
      <w:r w:rsidR="00364C42" w:rsidRPr="00364C42">
        <w:rPr>
          <w:rtl/>
        </w:rPr>
        <w:t xml:space="preserve"> </w:t>
      </w:r>
      <w:r w:rsidR="00364C42" w:rsidRPr="00364C42">
        <w:rPr>
          <w:rFonts w:hint="cs"/>
          <w:rtl/>
        </w:rPr>
        <w:t>והקמת</w:t>
      </w:r>
      <w:r w:rsidR="00364C42" w:rsidRPr="00364C42">
        <w:rPr>
          <w:rtl/>
        </w:rPr>
        <w:t xml:space="preserve"> </w:t>
      </w:r>
      <w:r w:rsidR="00364C42" w:rsidRPr="00364C42">
        <w:rPr>
          <w:rFonts w:hint="cs"/>
          <w:rtl/>
        </w:rPr>
        <w:t>מערכת</w:t>
      </w:r>
      <w:r w:rsidR="00364C42" w:rsidRPr="00364C42">
        <w:rPr>
          <w:rtl/>
        </w:rPr>
        <w:t xml:space="preserve"> </w:t>
      </w:r>
      <w:r w:rsidR="00364C42" w:rsidRPr="00364C42">
        <w:rPr>
          <w:rFonts w:hint="cs"/>
          <w:rtl/>
        </w:rPr>
        <w:t>לניהול</w:t>
      </w:r>
      <w:r w:rsidR="00364C42" w:rsidRPr="00364C42">
        <w:rPr>
          <w:rtl/>
        </w:rPr>
        <w:t xml:space="preserve"> </w:t>
      </w:r>
      <w:r w:rsidR="00364C42" w:rsidRPr="00364C42">
        <w:rPr>
          <w:rFonts w:hint="cs"/>
          <w:rtl/>
        </w:rPr>
        <w:t>ידע</w:t>
      </w:r>
      <w:r w:rsidR="00364C42" w:rsidRPr="00364C42">
        <w:rPr>
          <w:rFonts w:hint="cs"/>
          <w:b w:val="0"/>
          <w:bCs w:val="0"/>
          <w:rtl/>
        </w:rPr>
        <w:t xml:space="preserve"> </w:t>
      </w:r>
      <w:r w:rsidR="009815FD" w:rsidRPr="00E56D7E">
        <w:rPr>
          <w:rFonts w:hint="cs"/>
          <w:rtl/>
        </w:rPr>
        <w:t>(להלן השירותים).</w:t>
      </w:r>
    </w:p>
    <w:p w:rsidR="009815FD" w:rsidRPr="00E56D7E" w:rsidRDefault="009815FD" w:rsidP="003A2FFB">
      <w:pPr>
        <w:pStyle w:val="3"/>
        <w:numPr>
          <w:ilvl w:val="0"/>
          <w:numId w:val="0"/>
        </w:numPr>
        <w:spacing w:after="60"/>
        <w:ind w:left="1077"/>
        <w:rPr>
          <w:b w:val="0"/>
          <w:bCs w:val="0"/>
          <w:rtl/>
        </w:rPr>
      </w:pPr>
      <w:r w:rsidRPr="00E56D7E">
        <w:rPr>
          <w:rFonts w:hint="cs"/>
          <w:b w:val="0"/>
          <w:bCs w:val="0"/>
          <w:rtl/>
        </w:rPr>
        <w:t>להלן טבלת ריכוז התאריכים במכרז:</w:t>
      </w:r>
    </w:p>
    <w:tbl>
      <w:tblPr>
        <w:tblStyle w:val="af7"/>
        <w:bidiVisual/>
        <w:tblW w:w="0" w:type="auto"/>
        <w:tblInd w:w="1191" w:type="dxa"/>
        <w:tblLook w:val="04A0" w:firstRow="1" w:lastRow="0" w:firstColumn="1" w:lastColumn="0" w:noHBand="0" w:noVBand="1"/>
      </w:tblPr>
      <w:tblGrid>
        <w:gridCol w:w="4955"/>
        <w:gridCol w:w="1417"/>
        <w:gridCol w:w="959"/>
      </w:tblGrid>
      <w:tr w:rsidR="009815FD" w:rsidRPr="00E56D7E" w:rsidTr="009815FD">
        <w:tc>
          <w:tcPr>
            <w:tcW w:w="4955" w:type="dxa"/>
            <w:shd w:val="clear" w:color="auto" w:fill="BFBFBF" w:themeFill="background1" w:themeFillShade="BF"/>
          </w:tcPr>
          <w:p w:rsidR="009815FD" w:rsidRPr="00E56D7E" w:rsidRDefault="009815FD" w:rsidP="005913C9">
            <w:pPr>
              <w:pStyle w:val="3"/>
              <w:numPr>
                <w:ilvl w:val="0"/>
                <w:numId w:val="0"/>
              </w:numPr>
              <w:jc w:val="center"/>
              <w:rPr>
                <w:sz w:val="28"/>
                <w:szCs w:val="28"/>
                <w:rtl/>
              </w:rPr>
            </w:pPr>
            <w:r w:rsidRPr="00E56D7E">
              <w:rPr>
                <w:rFonts w:hint="cs"/>
                <w:sz w:val="28"/>
                <w:szCs w:val="28"/>
                <w:rtl/>
              </w:rPr>
              <w:t>הפעילות</w:t>
            </w:r>
          </w:p>
        </w:tc>
        <w:tc>
          <w:tcPr>
            <w:tcW w:w="1417" w:type="dxa"/>
            <w:shd w:val="clear" w:color="auto" w:fill="BFBFBF" w:themeFill="background1" w:themeFillShade="BF"/>
          </w:tcPr>
          <w:p w:rsidR="009815FD" w:rsidRPr="00E56D7E" w:rsidRDefault="009815FD" w:rsidP="005913C9">
            <w:pPr>
              <w:pStyle w:val="3"/>
              <w:numPr>
                <w:ilvl w:val="0"/>
                <w:numId w:val="0"/>
              </w:numPr>
              <w:jc w:val="center"/>
              <w:rPr>
                <w:sz w:val="28"/>
                <w:szCs w:val="28"/>
                <w:rtl/>
              </w:rPr>
            </w:pPr>
            <w:r w:rsidRPr="00E56D7E">
              <w:rPr>
                <w:rFonts w:hint="cs"/>
                <w:sz w:val="28"/>
                <w:szCs w:val="28"/>
                <w:rtl/>
              </w:rPr>
              <w:t>תאריך</w:t>
            </w:r>
          </w:p>
        </w:tc>
        <w:tc>
          <w:tcPr>
            <w:tcW w:w="959" w:type="dxa"/>
            <w:shd w:val="clear" w:color="auto" w:fill="BFBFBF" w:themeFill="background1" w:themeFillShade="BF"/>
          </w:tcPr>
          <w:p w:rsidR="009815FD" w:rsidRPr="00E56D7E" w:rsidRDefault="009815FD" w:rsidP="005913C9">
            <w:pPr>
              <w:pStyle w:val="3"/>
              <w:numPr>
                <w:ilvl w:val="0"/>
                <w:numId w:val="0"/>
              </w:numPr>
              <w:jc w:val="center"/>
              <w:rPr>
                <w:sz w:val="28"/>
                <w:szCs w:val="28"/>
                <w:rtl/>
              </w:rPr>
            </w:pPr>
            <w:r w:rsidRPr="00E56D7E">
              <w:rPr>
                <w:rFonts w:hint="cs"/>
                <w:sz w:val="28"/>
                <w:szCs w:val="28"/>
                <w:rtl/>
              </w:rPr>
              <w:t>שעה</w:t>
            </w:r>
          </w:p>
        </w:tc>
      </w:tr>
      <w:tr w:rsidR="004F0E22" w:rsidRPr="00E56D7E" w:rsidTr="004F0E22">
        <w:tc>
          <w:tcPr>
            <w:tcW w:w="4955" w:type="dxa"/>
          </w:tcPr>
          <w:p w:rsidR="004F0E22" w:rsidRPr="00E56D7E" w:rsidRDefault="004F0E22" w:rsidP="00AE6A46">
            <w:pPr>
              <w:pStyle w:val="3"/>
              <w:numPr>
                <w:ilvl w:val="0"/>
                <w:numId w:val="0"/>
              </w:numPr>
              <w:spacing w:before="60" w:after="60"/>
              <w:rPr>
                <w:b w:val="0"/>
                <w:bCs w:val="0"/>
                <w:rtl/>
              </w:rPr>
            </w:pPr>
            <w:r w:rsidRPr="00E56D7E">
              <w:rPr>
                <w:rFonts w:hint="cs"/>
                <w:b w:val="0"/>
                <w:bCs w:val="0"/>
                <w:rtl/>
              </w:rPr>
              <w:t>מועד פרסום המודעה בעיתון</w:t>
            </w:r>
          </w:p>
        </w:tc>
        <w:tc>
          <w:tcPr>
            <w:tcW w:w="1417" w:type="dxa"/>
            <w:vAlign w:val="center"/>
          </w:tcPr>
          <w:p w:rsidR="004F0E22" w:rsidRDefault="004F0E22" w:rsidP="004F0E22">
            <w:pPr>
              <w:pStyle w:val="3"/>
              <w:numPr>
                <w:ilvl w:val="0"/>
                <w:numId w:val="0"/>
              </w:numPr>
              <w:jc w:val="left"/>
              <w:rPr>
                <w:b w:val="0"/>
                <w:bCs w:val="0"/>
                <w:rtl/>
              </w:rPr>
            </w:pPr>
            <w:r>
              <w:rPr>
                <w:rFonts w:hint="cs"/>
                <w:b w:val="0"/>
                <w:bCs w:val="0"/>
                <w:rtl/>
              </w:rPr>
              <w:t>1/2/2018</w:t>
            </w:r>
          </w:p>
        </w:tc>
        <w:tc>
          <w:tcPr>
            <w:tcW w:w="959" w:type="dxa"/>
          </w:tcPr>
          <w:p w:rsidR="004F0E22" w:rsidRPr="00E56D7E" w:rsidRDefault="004F0E22" w:rsidP="00AE6A46">
            <w:pPr>
              <w:pStyle w:val="3"/>
              <w:numPr>
                <w:ilvl w:val="0"/>
                <w:numId w:val="0"/>
              </w:numPr>
              <w:spacing w:before="60" w:after="60"/>
              <w:rPr>
                <w:b w:val="0"/>
                <w:bCs w:val="0"/>
                <w:rtl/>
              </w:rPr>
            </w:pPr>
          </w:p>
        </w:tc>
      </w:tr>
      <w:tr w:rsidR="004F0E22" w:rsidRPr="00E56D7E" w:rsidTr="004F0E22">
        <w:tc>
          <w:tcPr>
            <w:tcW w:w="4955" w:type="dxa"/>
          </w:tcPr>
          <w:p w:rsidR="004F0E22" w:rsidRPr="00E56D7E" w:rsidRDefault="004F0E22" w:rsidP="00AE6A46">
            <w:pPr>
              <w:pStyle w:val="3"/>
              <w:numPr>
                <w:ilvl w:val="0"/>
                <w:numId w:val="0"/>
              </w:numPr>
              <w:spacing w:before="60" w:after="60"/>
              <w:rPr>
                <w:b w:val="0"/>
                <w:bCs w:val="0"/>
                <w:rtl/>
              </w:rPr>
            </w:pPr>
            <w:r w:rsidRPr="00E56D7E">
              <w:rPr>
                <w:rFonts w:hint="cs"/>
                <w:b w:val="0"/>
                <w:bCs w:val="0"/>
                <w:rtl/>
              </w:rPr>
              <w:t>המועד האחרון להמצאת שאלות הבהרה מן המציעים</w:t>
            </w:r>
          </w:p>
        </w:tc>
        <w:tc>
          <w:tcPr>
            <w:tcW w:w="1417" w:type="dxa"/>
            <w:vAlign w:val="center"/>
          </w:tcPr>
          <w:p w:rsidR="004F0E22" w:rsidRDefault="0076088C" w:rsidP="0076088C">
            <w:pPr>
              <w:pStyle w:val="3"/>
              <w:numPr>
                <w:ilvl w:val="0"/>
                <w:numId w:val="0"/>
              </w:numPr>
              <w:jc w:val="left"/>
              <w:rPr>
                <w:b w:val="0"/>
                <w:bCs w:val="0"/>
                <w:rtl/>
              </w:rPr>
            </w:pPr>
            <w:r>
              <w:rPr>
                <w:rFonts w:hint="cs"/>
                <w:b w:val="0"/>
                <w:bCs w:val="0"/>
                <w:rtl/>
              </w:rPr>
              <w:t>20</w:t>
            </w:r>
            <w:r w:rsidR="004F0E22">
              <w:rPr>
                <w:rFonts w:hint="cs"/>
                <w:b w:val="0"/>
                <w:bCs w:val="0"/>
                <w:rtl/>
              </w:rPr>
              <w:t>/2/2018</w:t>
            </w:r>
          </w:p>
        </w:tc>
        <w:tc>
          <w:tcPr>
            <w:tcW w:w="959" w:type="dxa"/>
          </w:tcPr>
          <w:p w:rsidR="004F0E22" w:rsidRPr="00E56D7E" w:rsidRDefault="004F0E22" w:rsidP="00AE6A46">
            <w:pPr>
              <w:pStyle w:val="3"/>
              <w:numPr>
                <w:ilvl w:val="0"/>
                <w:numId w:val="0"/>
              </w:numPr>
              <w:spacing w:before="60" w:after="60"/>
              <w:rPr>
                <w:b w:val="0"/>
                <w:bCs w:val="0"/>
                <w:rtl/>
              </w:rPr>
            </w:pPr>
            <w:r>
              <w:rPr>
                <w:rFonts w:hint="cs"/>
                <w:b w:val="0"/>
                <w:bCs w:val="0"/>
                <w:rtl/>
              </w:rPr>
              <w:t>11:00</w:t>
            </w:r>
          </w:p>
        </w:tc>
      </w:tr>
      <w:tr w:rsidR="004F0E22" w:rsidRPr="00E56D7E" w:rsidTr="009815FD">
        <w:tc>
          <w:tcPr>
            <w:tcW w:w="4955" w:type="dxa"/>
          </w:tcPr>
          <w:p w:rsidR="004F0E22" w:rsidRPr="00E56D7E" w:rsidRDefault="004F0E22" w:rsidP="00AE6A46">
            <w:pPr>
              <w:pStyle w:val="3"/>
              <w:numPr>
                <w:ilvl w:val="0"/>
                <w:numId w:val="0"/>
              </w:numPr>
              <w:spacing w:before="60" w:after="60"/>
              <w:rPr>
                <w:b w:val="0"/>
                <w:bCs w:val="0"/>
                <w:rtl/>
              </w:rPr>
            </w:pPr>
            <w:r w:rsidRPr="00E56D7E">
              <w:rPr>
                <w:rFonts w:hint="cs"/>
                <w:b w:val="0"/>
                <w:bCs w:val="0"/>
                <w:rtl/>
              </w:rPr>
              <w:t>מועד המענה של המשרד לשאלות ההבהרה</w:t>
            </w:r>
          </w:p>
        </w:tc>
        <w:tc>
          <w:tcPr>
            <w:tcW w:w="1417" w:type="dxa"/>
          </w:tcPr>
          <w:p w:rsidR="004F0E22" w:rsidRPr="00E56D7E" w:rsidRDefault="004F0E22" w:rsidP="00DE2ABC">
            <w:pPr>
              <w:pStyle w:val="3"/>
              <w:numPr>
                <w:ilvl w:val="0"/>
                <w:numId w:val="0"/>
              </w:numPr>
              <w:spacing w:before="60" w:after="60"/>
              <w:rPr>
                <w:b w:val="0"/>
                <w:bCs w:val="0"/>
                <w:rtl/>
              </w:rPr>
            </w:pPr>
            <w:r>
              <w:rPr>
                <w:rFonts w:hint="cs"/>
                <w:b w:val="0"/>
                <w:bCs w:val="0"/>
                <w:rtl/>
              </w:rPr>
              <w:t>1</w:t>
            </w:r>
            <w:r w:rsidR="00DE2ABC">
              <w:rPr>
                <w:rFonts w:hint="cs"/>
                <w:b w:val="0"/>
                <w:bCs w:val="0"/>
                <w:rtl/>
              </w:rPr>
              <w:t>9</w:t>
            </w:r>
            <w:r>
              <w:rPr>
                <w:rFonts w:hint="cs"/>
                <w:b w:val="0"/>
                <w:bCs w:val="0"/>
                <w:rtl/>
              </w:rPr>
              <w:t>/3/2018</w:t>
            </w:r>
          </w:p>
        </w:tc>
        <w:tc>
          <w:tcPr>
            <w:tcW w:w="959" w:type="dxa"/>
          </w:tcPr>
          <w:p w:rsidR="004F0E22" w:rsidRPr="00E56D7E" w:rsidRDefault="004F0E22" w:rsidP="00AE6A46">
            <w:pPr>
              <w:pStyle w:val="3"/>
              <w:numPr>
                <w:ilvl w:val="0"/>
                <w:numId w:val="0"/>
              </w:numPr>
              <w:spacing w:before="60" w:after="60"/>
              <w:rPr>
                <w:b w:val="0"/>
                <w:bCs w:val="0"/>
                <w:rtl/>
              </w:rPr>
            </w:pPr>
          </w:p>
        </w:tc>
      </w:tr>
      <w:tr w:rsidR="004F0E22" w:rsidRPr="00E56D7E" w:rsidTr="009815FD">
        <w:tc>
          <w:tcPr>
            <w:tcW w:w="4955" w:type="dxa"/>
          </w:tcPr>
          <w:p w:rsidR="004F0E22" w:rsidRPr="00E56D7E" w:rsidRDefault="004F0E22" w:rsidP="00AE6A46">
            <w:pPr>
              <w:pStyle w:val="3"/>
              <w:numPr>
                <w:ilvl w:val="0"/>
                <w:numId w:val="0"/>
              </w:numPr>
              <w:spacing w:before="60" w:after="60"/>
              <w:rPr>
                <w:b w:val="0"/>
                <w:bCs w:val="0"/>
                <w:rtl/>
              </w:rPr>
            </w:pPr>
            <w:r w:rsidRPr="00E56D7E">
              <w:rPr>
                <w:rFonts w:hint="cs"/>
                <w:b w:val="0"/>
                <w:bCs w:val="0"/>
                <w:rtl/>
              </w:rPr>
              <w:t>המועד האחרון להגשת הצעות למכרז לתיבת המכרזים</w:t>
            </w:r>
          </w:p>
        </w:tc>
        <w:tc>
          <w:tcPr>
            <w:tcW w:w="1417" w:type="dxa"/>
          </w:tcPr>
          <w:p w:rsidR="004F0E22" w:rsidRPr="00E56D7E" w:rsidRDefault="004F0E22" w:rsidP="0076088C">
            <w:pPr>
              <w:pStyle w:val="3"/>
              <w:numPr>
                <w:ilvl w:val="0"/>
                <w:numId w:val="0"/>
              </w:numPr>
              <w:spacing w:before="60" w:after="60"/>
              <w:rPr>
                <w:b w:val="0"/>
                <w:bCs w:val="0"/>
                <w:rtl/>
              </w:rPr>
            </w:pPr>
            <w:r>
              <w:rPr>
                <w:rFonts w:hint="cs"/>
                <w:b w:val="0"/>
                <w:bCs w:val="0"/>
                <w:rtl/>
              </w:rPr>
              <w:t>2</w:t>
            </w:r>
            <w:r w:rsidR="0076088C">
              <w:rPr>
                <w:rFonts w:hint="cs"/>
                <w:b w:val="0"/>
                <w:bCs w:val="0"/>
                <w:rtl/>
              </w:rPr>
              <w:t>3</w:t>
            </w:r>
            <w:r>
              <w:rPr>
                <w:rFonts w:hint="cs"/>
                <w:b w:val="0"/>
                <w:bCs w:val="0"/>
                <w:rtl/>
              </w:rPr>
              <w:t>/4/2018</w:t>
            </w:r>
          </w:p>
        </w:tc>
        <w:tc>
          <w:tcPr>
            <w:tcW w:w="959" w:type="dxa"/>
          </w:tcPr>
          <w:p w:rsidR="004F0E22" w:rsidRPr="00E56D7E" w:rsidRDefault="0076088C" w:rsidP="00AE6A46">
            <w:pPr>
              <w:pStyle w:val="3"/>
              <w:numPr>
                <w:ilvl w:val="0"/>
                <w:numId w:val="0"/>
              </w:numPr>
              <w:spacing w:before="60" w:after="60"/>
              <w:rPr>
                <w:b w:val="0"/>
                <w:bCs w:val="0"/>
                <w:rtl/>
              </w:rPr>
            </w:pPr>
            <w:r>
              <w:rPr>
                <w:rFonts w:hint="cs"/>
                <w:b w:val="0"/>
                <w:bCs w:val="0"/>
                <w:rtl/>
              </w:rPr>
              <w:t>11:00</w:t>
            </w:r>
          </w:p>
        </w:tc>
      </w:tr>
      <w:tr w:rsidR="004F0E22" w:rsidRPr="00E56D7E" w:rsidTr="009815FD">
        <w:tc>
          <w:tcPr>
            <w:tcW w:w="4955" w:type="dxa"/>
          </w:tcPr>
          <w:p w:rsidR="004F0E22" w:rsidRPr="00E56D7E" w:rsidRDefault="004F0E22" w:rsidP="00AE6A46">
            <w:pPr>
              <w:pStyle w:val="3"/>
              <w:numPr>
                <w:ilvl w:val="0"/>
                <w:numId w:val="0"/>
              </w:numPr>
              <w:spacing w:before="60" w:after="60"/>
              <w:rPr>
                <w:b w:val="0"/>
                <w:bCs w:val="0"/>
                <w:rtl/>
              </w:rPr>
            </w:pPr>
            <w:r w:rsidRPr="00E56D7E">
              <w:rPr>
                <w:rFonts w:hint="cs"/>
                <w:b w:val="0"/>
                <w:bCs w:val="0"/>
                <w:rtl/>
              </w:rPr>
              <w:t>תוקף ההצעה והערבות בגין הגשת ההצעה</w:t>
            </w:r>
          </w:p>
        </w:tc>
        <w:tc>
          <w:tcPr>
            <w:tcW w:w="1417" w:type="dxa"/>
          </w:tcPr>
          <w:p w:rsidR="004F0E22" w:rsidRPr="00E56D7E" w:rsidRDefault="004F0E22" w:rsidP="00DE2ABC">
            <w:pPr>
              <w:pStyle w:val="3"/>
              <w:numPr>
                <w:ilvl w:val="0"/>
                <w:numId w:val="0"/>
              </w:numPr>
              <w:spacing w:before="60" w:after="60"/>
              <w:rPr>
                <w:b w:val="0"/>
                <w:bCs w:val="0"/>
                <w:rtl/>
              </w:rPr>
            </w:pPr>
            <w:r>
              <w:rPr>
                <w:rFonts w:hint="cs"/>
                <w:b w:val="0"/>
                <w:bCs w:val="0"/>
                <w:rtl/>
              </w:rPr>
              <w:t>2</w:t>
            </w:r>
            <w:r w:rsidR="00DE2ABC">
              <w:rPr>
                <w:rFonts w:hint="cs"/>
                <w:b w:val="0"/>
                <w:bCs w:val="0"/>
                <w:rtl/>
              </w:rPr>
              <w:t>3</w:t>
            </w:r>
            <w:r>
              <w:rPr>
                <w:rFonts w:hint="cs"/>
                <w:b w:val="0"/>
                <w:bCs w:val="0"/>
                <w:rtl/>
              </w:rPr>
              <w:t>/</w:t>
            </w:r>
            <w:r w:rsidR="00DE2ABC">
              <w:rPr>
                <w:rFonts w:hint="cs"/>
                <w:b w:val="0"/>
                <w:bCs w:val="0"/>
                <w:rtl/>
              </w:rPr>
              <w:t>10</w:t>
            </w:r>
            <w:r w:rsidR="0076088C">
              <w:rPr>
                <w:rFonts w:hint="cs"/>
                <w:b w:val="0"/>
                <w:bCs w:val="0"/>
                <w:rtl/>
              </w:rPr>
              <w:t>/2018</w:t>
            </w:r>
          </w:p>
        </w:tc>
        <w:tc>
          <w:tcPr>
            <w:tcW w:w="959" w:type="dxa"/>
          </w:tcPr>
          <w:p w:rsidR="004F0E22" w:rsidRPr="00E56D7E" w:rsidRDefault="004F0E22" w:rsidP="00AE6A46">
            <w:pPr>
              <w:pStyle w:val="3"/>
              <w:numPr>
                <w:ilvl w:val="0"/>
                <w:numId w:val="0"/>
              </w:numPr>
              <w:spacing w:before="60" w:after="60"/>
              <w:rPr>
                <w:b w:val="0"/>
                <w:bCs w:val="0"/>
                <w:rtl/>
              </w:rPr>
            </w:pPr>
          </w:p>
        </w:tc>
      </w:tr>
    </w:tbl>
    <w:p w:rsidR="009815FD" w:rsidRPr="00E56D7E" w:rsidRDefault="009815FD" w:rsidP="005913C9">
      <w:pPr>
        <w:pStyle w:val="3"/>
        <w:numPr>
          <w:ilvl w:val="0"/>
          <w:numId w:val="0"/>
        </w:numPr>
        <w:ind w:left="1076"/>
        <w:rPr>
          <w:b w:val="0"/>
          <w:bCs w:val="0"/>
          <w:rtl/>
        </w:rPr>
      </w:pPr>
      <w:r w:rsidRPr="00E56D7E">
        <w:rPr>
          <w:rFonts w:hint="cs"/>
          <w:b w:val="0"/>
          <w:bCs w:val="0"/>
          <w:rtl/>
        </w:rPr>
        <w:t>במקרה של התנגשות בין התאריכים לעיל לבין תאריכים אחרים המופיעים במכרז, קובעים תאריכים בטבלה שלעיל.</w:t>
      </w:r>
    </w:p>
    <w:p w:rsidR="00A6795E" w:rsidRPr="00E56D7E" w:rsidRDefault="00A6795E" w:rsidP="005913C9">
      <w:pPr>
        <w:pStyle w:val="3"/>
        <w:ind w:left="1076"/>
        <w:rPr>
          <w:b w:val="0"/>
          <w:bCs w:val="0"/>
          <w:rtl/>
        </w:rPr>
      </w:pPr>
      <w:r w:rsidRPr="00E56D7E">
        <w:rPr>
          <w:rFonts w:hint="cs"/>
          <w:b w:val="0"/>
          <w:bCs w:val="0"/>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rsidR="003A0078" w:rsidRPr="00E56D7E" w:rsidRDefault="00E83D0C" w:rsidP="005913C9">
      <w:pPr>
        <w:pStyle w:val="2"/>
      </w:pPr>
      <w:bookmarkStart w:id="6" w:name="_Toc509126868"/>
      <w:r w:rsidRPr="00E56D7E">
        <w:rPr>
          <w:rFonts w:hint="cs"/>
          <w:rtl/>
        </w:rPr>
        <w:t>הגורמים אליהם מופנה המכרז (דרישות סף)</w:t>
      </w:r>
      <w:r w:rsidR="00077938">
        <w:rPr>
          <w:rFonts w:hint="cs"/>
          <w:rtl/>
        </w:rPr>
        <w:t xml:space="preserve"> (</w:t>
      </w:r>
      <w:r w:rsidR="00077938">
        <w:t>M</w:t>
      </w:r>
      <w:r w:rsidR="00077938">
        <w:rPr>
          <w:rFonts w:hint="cs"/>
          <w:rtl/>
        </w:rPr>
        <w:t>)</w:t>
      </w:r>
      <w:bookmarkEnd w:id="6"/>
    </w:p>
    <w:p w:rsidR="002B2FD4" w:rsidRPr="00E56D7E" w:rsidRDefault="003A0078" w:rsidP="003246D4">
      <w:pPr>
        <w:pStyle w:val="3"/>
        <w:ind w:left="1076"/>
        <w:rPr>
          <w:b w:val="0"/>
          <w:bCs w:val="0"/>
          <w:rtl/>
        </w:rPr>
      </w:pPr>
      <w:r w:rsidRPr="00E56D7E">
        <w:rPr>
          <w:rFonts w:hint="cs"/>
          <w:b w:val="0"/>
          <w:bCs w:val="0"/>
          <w:rtl/>
        </w:rPr>
        <w:t xml:space="preserve">כל דרישות סעיף 0.2 המפורטות להלן מהוות </w:t>
      </w:r>
      <w:r w:rsidR="00E83D0C" w:rsidRPr="00E56D7E">
        <w:rPr>
          <w:rFonts w:hint="cs"/>
          <w:b w:val="0"/>
          <w:bCs w:val="0"/>
          <w:rtl/>
        </w:rPr>
        <w:t xml:space="preserve">דרישות </w:t>
      </w:r>
      <w:r w:rsidRPr="00E56D7E">
        <w:rPr>
          <w:rFonts w:hint="cs"/>
          <w:b w:val="0"/>
          <w:bCs w:val="0"/>
          <w:rtl/>
        </w:rPr>
        <w:t xml:space="preserve">סף למכרז. הצעה שאינה עומדת </w:t>
      </w:r>
      <w:r w:rsidR="00E83D0C" w:rsidRPr="00E56D7E">
        <w:rPr>
          <w:rFonts w:hint="cs"/>
          <w:b w:val="0"/>
          <w:bCs w:val="0"/>
          <w:rtl/>
        </w:rPr>
        <w:t xml:space="preserve">בדרישות </w:t>
      </w:r>
      <w:r w:rsidRPr="00E56D7E">
        <w:rPr>
          <w:rFonts w:hint="cs"/>
          <w:b w:val="0"/>
          <w:bCs w:val="0"/>
          <w:rtl/>
        </w:rPr>
        <w:t>סף אלה תיפסל ללא בדיקת יתר הדרישות והסעיפים</w:t>
      </w:r>
      <w:r w:rsidR="002B2FD4" w:rsidRPr="00E56D7E">
        <w:rPr>
          <w:rFonts w:hint="cs"/>
          <w:b w:val="0"/>
          <w:bCs w:val="0"/>
          <w:rtl/>
        </w:rPr>
        <w:t xml:space="preserve">: </w:t>
      </w:r>
    </w:p>
    <w:p w:rsidR="003A0078" w:rsidRPr="00E56D7E" w:rsidRDefault="003A0078" w:rsidP="00D41F74">
      <w:pPr>
        <w:pStyle w:val="3"/>
        <w:numPr>
          <w:ilvl w:val="0"/>
          <w:numId w:val="3"/>
        </w:numPr>
        <w:spacing w:before="60" w:after="60"/>
        <w:rPr>
          <w:b w:val="0"/>
          <w:bCs w:val="0"/>
        </w:rPr>
      </w:pPr>
      <w:r w:rsidRPr="00E56D7E">
        <w:rPr>
          <w:rFonts w:hint="cs"/>
          <w:b w:val="0"/>
          <w:bCs w:val="0"/>
          <w:rtl/>
        </w:rPr>
        <w:t xml:space="preserve">על המציע להיות תאגיד רשום בישראל החל משנת </w:t>
      </w:r>
      <w:r w:rsidR="004C2332">
        <w:rPr>
          <w:rFonts w:hint="cs"/>
          <w:b w:val="0"/>
          <w:bCs w:val="0"/>
          <w:rtl/>
        </w:rPr>
        <w:t>201</w:t>
      </w:r>
      <w:r w:rsidR="00DD7D7A">
        <w:rPr>
          <w:rFonts w:hint="cs"/>
          <w:b w:val="0"/>
          <w:bCs w:val="0"/>
          <w:rtl/>
        </w:rPr>
        <w:t>3</w:t>
      </w:r>
      <w:r w:rsidRPr="00E56D7E">
        <w:rPr>
          <w:rFonts w:hint="cs"/>
          <w:b w:val="0"/>
          <w:bCs w:val="0"/>
          <w:rtl/>
        </w:rPr>
        <w:t xml:space="preserve"> ואילך.</w:t>
      </w:r>
    </w:p>
    <w:p w:rsidR="003A0078" w:rsidRPr="00E56D7E" w:rsidRDefault="003A0078" w:rsidP="00D41F74">
      <w:pPr>
        <w:pStyle w:val="3"/>
        <w:numPr>
          <w:ilvl w:val="0"/>
          <w:numId w:val="3"/>
        </w:numPr>
        <w:spacing w:before="60" w:after="60"/>
        <w:rPr>
          <w:b w:val="0"/>
          <w:bCs w:val="0"/>
        </w:rPr>
      </w:pPr>
      <w:r w:rsidRPr="00E56D7E">
        <w:rPr>
          <w:rFonts w:hint="cs"/>
          <w:b w:val="0"/>
          <w:bCs w:val="0"/>
          <w:rtl/>
        </w:rPr>
        <w:t>על המציע להיות עוסק מורשה</w:t>
      </w:r>
      <w:r w:rsidR="00475800" w:rsidRPr="00E56D7E">
        <w:rPr>
          <w:rFonts w:hint="cs"/>
          <w:b w:val="0"/>
          <w:bCs w:val="0"/>
          <w:rtl/>
        </w:rPr>
        <w:t>.</w:t>
      </w:r>
    </w:p>
    <w:p w:rsidR="003A0078" w:rsidRPr="00E56D7E" w:rsidRDefault="003A0078" w:rsidP="00D41F74">
      <w:pPr>
        <w:pStyle w:val="3"/>
        <w:numPr>
          <w:ilvl w:val="0"/>
          <w:numId w:val="3"/>
        </w:numPr>
        <w:spacing w:before="60" w:after="60"/>
        <w:rPr>
          <w:b w:val="0"/>
          <w:bCs w:val="0"/>
        </w:rPr>
      </w:pPr>
      <w:r w:rsidRPr="00E56D7E">
        <w:rPr>
          <w:rFonts w:hint="cs"/>
          <w:b w:val="0"/>
          <w:bCs w:val="0"/>
          <w:rtl/>
        </w:rPr>
        <w:t>על המציע להיות בעל כל האישורים הנדרשים לפי חוק עסקות גופים ציבוריים (אכיפת ניהול חשבונות ותשלום חובות מס), התשל"ו-1976.</w:t>
      </w:r>
    </w:p>
    <w:p w:rsidR="003A0078" w:rsidRPr="00E56D7E" w:rsidRDefault="003A0078" w:rsidP="006358B0">
      <w:pPr>
        <w:pStyle w:val="3"/>
        <w:numPr>
          <w:ilvl w:val="0"/>
          <w:numId w:val="3"/>
        </w:numPr>
        <w:spacing w:before="60" w:after="60"/>
        <w:rPr>
          <w:b w:val="0"/>
          <w:bCs w:val="0"/>
        </w:rPr>
      </w:pPr>
      <w:r w:rsidRPr="00E56D7E">
        <w:rPr>
          <w:rFonts w:hint="cs"/>
          <w:b w:val="0"/>
          <w:bCs w:val="0"/>
          <w:rtl/>
        </w:rPr>
        <w:t xml:space="preserve">המציע </w:t>
      </w:r>
      <w:r w:rsidR="00584F3E" w:rsidRPr="00E56D7E">
        <w:rPr>
          <w:rFonts w:hint="cs"/>
          <w:b w:val="0"/>
          <w:bCs w:val="0"/>
          <w:rtl/>
        </w:rPr>
        <w:t xml:space="preserve">צירף </w:t>
      </w:r>
      <w:r w:rsidRPr="00E56D7E">
        <w:rPr>
          <w:rFonts w:hint="cs"/>
          <w:b w:val="0"/>
          <w:bCs w:val="0"/>
          <w:rtl/>
        </w:rPr>
        <w:t>להצעתו ע</w:t>
      </w:r>
      <w:r w:rsidR="00710C41" w:rsidRPr="00E56D7E">
        <w:rPr>
          <w:rFonts w:hint="cs"/>
          <w:b w:val="0"/>
          <w:bCs w:val="0"/>
          <w:rtl/>
        </w:rPr>
        <w:t xml:space="preserve">רבות בנקאית או ערבות חברת </w:t>
      </w:r>
      <w:r w:rsidR="00710C41" w:rsidRPr="005A301D">
        <w:rPr>
          <w:rFonts w:hint="cs"/>
          <w:b w:val="0"/>
          <w:bCs w:val="0"/>
          <w:rtl/>
        </w:rPr>
        <w:t xml:space="preserve">ביטוח בגובה </w:t>
      </w:r>
      <w:r w:rsidR="006358B0" w:rsidRPr="005A301D">
        <w:rPr>
          <w:rFonts w:hint="cs"/>
          <w:b w:val="0"/>
          <w:bCs w:val="0"/>
          <w:rtl/>
        </w:rPr>
        <w:t>50,000</w:t>
      </w:r>
      <w:r w:rsidR="00710C41" w:rsidRPr="00E56D7E">
        <w:rPr>
          <w:rFonts w:hint="cs"/>
          <w:b w:val="0"/>
          <w:bCs w:val="0"/>
          <w:rtl/>
        </w:rPr>
        <w:t xml:space="preserve"> ש"ח,</w:t>
      </w:r>
      <w:r w:rsidRPr="00E56D7E">
        <w:rPr>
          <w:rFonts w:hint="cs"/>
          <w:b w:val="0"/>
          <w:bCs w:val="0"/>
          <w:rtl/>
        </w:rPr>
        <w:t xml:space="preserve"> </w:t>
      </w:r>
      <w:r w:rsidR="00710C41" w:rsidRPr="00E56D7E">
        <w:rPr>
          <w:rFonts w:hint="cs"/>
          <w:b w:val="0"/>
          <w:bCs w:val="0"/>
          <w:rtl/>
        </w:rPr>
        <w:t>כמפורט בסעיף 0.7.1</w:t>
      </w:r>
      <w:r w:rsidR="003A6134" w:rsidRPr="00E56D7E">
        <w:rPr>
          <w:rFonts w:hint="cs"/>
          <w:b w:val="0"/>
          <w:bCs w:val="0"/>
          <w:rtl/>
        </w:rPr>
        <w:t xml:space="preserve"> להלן.</w:t>
      </w:r>
    </w:p>
    <w:p w:rsidR="00DA59A8" w:rsidRDefault="00F42BAE" w:rsidP="00D41F74">
      <w:pPr>
        <w:pStyle w:val="3"/>
        <w:numPr>
          <w:ilvl w:val="0"/>
          <w:numId w:val="3"/>
        </w:numPr>
        <w:spacing w:before="60" w:after="60"/>
        <w:ind w:left="1434" w:hanging="357"/>
        <w:rPr>
          <w:b w:val="0"/>
          <w:bCs w:val="0"/>
        </w:rPr>
      </w:pPr>
      <w:r w:rsidRPr="00E56D7E">
        <w:rPr>
          <w:rFonts w:hint="cs"/>
          <w:b w:val="0"/>
          <w:bCs w:val="0"/>
          <w:rtl/>
        </w:rPr>
        <w:t xml:space="preserve">למציע ותק של </w:t>
      </w:r>
      <w:r w:rsidR="00EF502A">
        <w:rPr>
          <w:rFonts w:hint="cs"/>
          <w:b w:val="0"/>
          <w:bCs w:val="0"/>
          <w:rtl/>
        </w:rPr>
        <w:t>3</w:t>
      </w:r>
      <w:r w:rsidRPr="00E56D7E">
        <w:rPr>
          <w:rFonts w:hint="cs"/>
          <w:b w:val="0"/>
          <w:bCs w:val="0"/>
          <w:rtl/>
        </w:rPr>
        <w:t xml:space="preserve"> שנים לפחות ב</w:t>
      </w:r>
      <w:r w:rsidR="00263154" w:rsidRPr="00E56D7E">
        <w:rPr>
          <w:rFonts w:hint="cs"/>
          <w:b w:val="0"/>
          <w:bCs w:val="0"/>
          <w:rtl/>
        </w:rPr>
        <w:t xml:space="preserve">תחום </w:t>
      </w:r>
      <w:r w:rsidR="002E56A3">
        <w:rPr>
          <w:rFonts w:hint="cs"/>
          <w:b w:val="0"/>
          <w:bCs w:val="0"/>
          <w:rtl/>
        </w:rPr>
        <w:t xml:space="preserve">יישום </w:t>
      </w:r>
      <w:r w:rsidR="004C2332">
        <w:rPr>
          <w:rFonts w:hint="cs"/>
          <w:b w:val="0"/>
          <w:bCs w:val="0"/>
          <w:rtl/>
        </w:rPr>
        <w:t xml:space="preserve">מערכות ופתרונות </w:t>
      </w:r>
      <w:r w:rsidR="00F2336D">
        <w:rPr>
          <w:rFonts w:hint="cs"/>
          <w:b w:val="0"/>
          <w:bCs w:val="0"/>
          <w:rtl/>
        </w:rPr>
        <w:t>ל</w:t>
      </w:r>
      <w:r w:rsidR="004C2332">
        <w:rPr>
          <w:rFonts w:hint="cs"/>
          <w:b w:val="0"/>
          <w:bCs w:val="0"/>
          <w:rtl/>
        </w:rPr>
        <w:t>ניהול ידע</w:t>
      </w:r>
      <w:r w:rsidR="00F2336D">
        <w:rPr>
          <w:rFonts w:hint="cs"/>
          <w:b w:val="0"/>
          <w:bCs w:val="0"/>
          <w:rtl/>
        </w:rPr>
        <w:t xml:space="preserve"> עבור מוקדי שרות</w:t>
      </w:r>
      <w:r w:rsidR="004C2332">
        <w:rPr>
          <w:rFonts w:hint="cs"/>
          <w:b w:val="0"/>
          <w:bCs w:val="0"/>
          <w:rtl/>
        </w:rPr>
        <w:t xml:space="preserve"> </w:t>
      </w:r>
    </w:p>
    <w:p w:rsidR="003B7D30" w:rsidRPr="003B7D30" w:rsidRDefault="003B7D30" w:rsidP="00D41F74">
      <w:pPr>
        <w:pStyle w:val="3"/>
        <w:numPr>
          <w:ilvl w:val="0"/>
          <w:numId w:val="3"/>
        </w:numPr>
        <w:spacing w:before="60" w:after="60"/>
        <w:ind w:left="1434" w:hanging="357"/>
        <w:rPr>
          <w:b w:val="0"/>
          <w:bCs w:val="0"/>
        </w:rPr>
      </w:pPr>
      <w:bookmarkStart w:id="7" w:name="_Ref387070012"/>
      <w:r w:rsidRPr="003B7D30">
        <w:rPr>
          <w:rFonts w:hint="cs"/>
          <w:b w:val="0"/>
          <w:bCs w:val="0"/>
          <w:rtl/>
        </w:rPr>
        <w:t>מציע</w:t>
      </w:r>
      <w:bookmarkEnd w:id="7"/>
      <w:r w:rsidRPr="003B7D30">
        <w:rPr>
          <w:rFonts w:hint="cs"/>
          <w:b w:val="0"/>
          <w:bCs w:val="0"/>
          <w:rtl/>
        </w:rPr>
        <w:t xml:space="preserve"> </w:t>
      </w:r>
      <w:r w:rsidRPr="003B7D30">
        <w:rPr>
          <w:b w:val="0"/>
          <w:bCs w:val="0"/>
          <w:rtl/>
        </w:rPr>
        <w:t>אשר מתקיימת לגביו לפחות אחת מהחלופות הבאות</w:t>
      </w:r>
      <w:r w:rsidRPr="003B7D30">
        <w:rPr>
          <w:rFonts w:hint="cs"/>
          <w:b w:val="0"/>
          <w:bCs w:val="0"/>
          <w:rtl/>
        </w:rPr>
        <w:t>:</w:t>
      </w:r>
    </w:p>
    <w:p w:rsidR="003B7D30" w:rsidRPr="00402A67" w:rsidRDefault="003B7D30" w:rsidP="00D41F74">
      <w:pPr>
        <w:numPr>
          <w:ilvl w:val="2"/>
          <w:numId w:val="3"/>
        </w:numPr>
        <w:bidi/>
        <w:spacing w:before="60" w:after="60"/>
        <w:ind w:left="1786" w:hanging="181"/>
        <w:contextualSpacing/>
        <w:rPr>
          <w:sz w:val="20"/>
        </w:rPr>
      </w:pPr>
      <w:r w:rsidRPr="00402A67">
        <w:rPr>
          <w:sz w:val="20"/>
          <w:rtl/>
        </w:rPr>
        <w:t>הינו בעלים של תוכנת מדף למערכת לניהול ידע</w:t>
      </w:r>
      <w:r w:rsidR="002249B6">
        <w:rPr>
          <w:rFonts w:hint="cs"/>
          <w:sz w:val="20"/>
          <w:rtl/>
        </w:rPr>
        <w:t xml:space="preserve"> למוקד שרות</w:t>
      </w:r>
      <w:r w:rsidRPr="00402A67">
        <w:rPr>
          <w:rFonts w:hint="cs"/>
          <w:sz w:val="20"/>
          <w:rtl/>
        </w:rPr>
        <w:t>;</w:t>
      </w:r>
    </w:p>
    <w:p w:rsidR="003B7D30" w:rsidRPr="00402A67" w:rsidRDefault="003B7D30" w:rsidP="00D41F74">
      <w:pPr>
        <w:numPr>
          <w:ilvl w:val="2"/>
          <w:numId w:val="3"/>
        </w:numPr>
        <w:bidi/>
        <w:spacing w:before="60" w:after="60"/>
        <w:ind w:left="1786" w:hanging="181"/>
        <w:contextualSpacing/>
        <w:rPr>
          <w:sz w:val="20"/>
          <w:rtl/>
        </w:rPr>
      </w:pPr>
      <w:r w:rsidRPr="00402A67">
        <w:rPr>
          <w:sz w:val="20"/>
          <w:rtl/>
        </w:rPr>
        <w:t>ה</w:t>
      </w:r>
      <w:r w:rsidRPr="00402A67">
        <w:rPr>
          <w:rFonts w:hint="cs"/>
          <w:sz w:val="20"/>
          <w:rtl/>
        </w:rPr>
        <w:t>י</w:t>
      </w:r>
      <w:r w:rsidRPr="00402A67">
        <w:rPr>
          <w:sz w:val="20"/>
          <w:rtl/>
        </w:rPr>
        <w:t xml:space="preserve">נו נציג </w:t>
      </w:r>
      <w:r w:rsidRPr="00402A67">
        <w:rPr>
          <w:rFonts w:hint="cs"/>
          <w:sz w:val="20"/>
          <w:rtl/>
        </w:rPr>
        <w:t xml:space="preserve">/ מפיץ מורשה </w:t>
      </w:r>
      <w:r w:rsidRPr="00402A67">
        <w:rPr>
          <w:sz w:val="20"/>
          <w:rtl/>
        </w:rPr>
        <w:t>בישראל</w:t>
      </w:r>
      <w:r w:rsidRPr="00402A67">
        <w:rPr>
          <w:rFonts w:hint="cs"/>
          <w:sz w:val="20"/>
          <w:rtl/>
        </w:rPr>
        <w:t xml:space="preserve"> </w:t>
      </w:r>
      <w:r w:rsidRPr="00402A67">
        <w:rPr>
          <w:sz w:val="20"/>
          <w:rtl/>
        </w:rPr>
        <w:t>של יצרן תוכנ</w:t>
      </w:r>
      <w:r w:rsidRPr="00402A67">
        <w:rPr>
          <w:rFonts w:hint="cs"/>
          <w:sz w:val="20"/>
          <w:rtl/>
        </w:rPr>
        <w:t>ת מדף למערכת לניהול ידע</w:t>
      </w:r>
      <w:r w:rsidR="002249B6">
        <w:rPr>
          <w:rFonts w:hint="cs"/>
          <w:sz w:val="20"/>
          <w:rtl/>
        </w:rPr>
        <w:t xml:space="preserve"> למוקד שרות</w:t>
      </w:r>
      <w:r w:rsidRPr="00402A67">
        <w:rPr>
          <w:rFonts w:hint="cs"/>
          <w:sz w:val="20"/>
          <w:rtl/>
        </w:rPr>
        <w:t>,</w:t>
      </w:r>
      <w:r w:rsidRPr="00402A67">
        <w:rPr>
          <w:sz w:val="20"/>
          <w:rtl/>
        </w:rPr>
        <w:t xml:space="preserve"> ובעל יכולת לבצוע שינויים בתוכנת המדף בהתאם לצרכי הארגון שבו מוטמעת מערכת לניהול ידע</w:t>
      </w:r>
      <w:r w:rsidRPr="00402A67">
        <w:rPr>
          <w:rFonts w:hint="cs"/>
          <w:sz w:val="20"/>
          <w:rtl/>
        </w:rPr>
        <w:t>.</w:t>
      </w:r>
    </w:p>
    <w:p w:rsidR="008C4571" w:rsidRPr="00170D38" w:rsidRDefault="00D53E31" w:rsidP="001F663D">
      <w:pPr>
        <w:pStyle w:val="3"/>
        <w:widowControl w:val="0"/>
        <w:numPr>
          <w:ilvl w:val="0"/>
          <w:numId w:val="3"/>
        </w:numPr>
        <w:spacing w:before="60" w:after="0"/>
        <w:ind w:left="1434" w:hanging="357"/>
        <w:rPr>
          <w:b w:val="0"/>
          <w:bCs w:val="0"/>
        </w:rPr>
      </w:pPr>
      <w:r w:rsidRPr="00170D38">
        <w:rPr>
          <w:rFonts w:hint="cs"/>
          <w:b w:val="0"/>
          <w:bCs w:val="0"/>
          <w:rtl/>
        </w:rPr>
        <w:t>ה</w:t>
      </w:r>
      <w:r w:rsidR="00F42BAE" w:rsidRPr="00170D38">
        <w:rPr>
          <w:rFonts w:hint="cs"/>
          <w:b w:val="0"/>
          <w:bCs w:val="0"/>
          <w:rtl/>
        </w:rPr>
        <w:t>מציע</w:t>
      </w:r>
      <w:r w:rsidRPr="00170D38">
        <w:rPr>
          <w:rFonts w:hint="cs"/>
          <w:b w:val="0"/>
          <w:bCs w:val="0"/>
          <w:rtl/>
        </w:rPr>
        <w:t xml:space="preserve"> הינו</w:t>
      </w:r>
      <w:r w:rsidRPr="00170D38">
        <w:rPr>
          <w:b w:val="0"/>
          <w:bCs w:val="0"/>
          <w:rtl/>
        </w:rPr>
        <w:t xml:space="preserve"> </w:t>
      </w:r>
      <w:r w:rsidRPr="00170D38">
        <w:rPr>
          <w:rFonts w:hint="cs"/>
          <w:b w:val="0"/>
          <w:bCs w:val="0"/>
          <w:rtl/>
        </w:rPr>
        <w:t>בעל</w:t>
      </w:r>
      <w:r w:rsidRPr="00170D38">
        <w:rPr>
          <w:b w:val="0"/>
          <w:bCs w:val="0"/>
          <w:rtl/>
        </w:rPr>
        <w:t xml:space="preserve"> </w:t>
      </w:r>
      <w:r w:rsidRPr="00170D38">
        <w:rPr>
          <w:rFonts w:hint="cs"/>
          <w:b w:val="0"/>
          <w:bCs w:val="0"/>
          <w:rtl/>
        </w:rPr>
        <w:t>ניסיון</w:t>
      </w:r>
      <w:r w:rsidRPr="00170D38">
        <w:rPr>
          <w:b w:val="0"/>
          <w:bCs w:val="0"/>
          <w:rtl/>
        </w:rPr>
        <w:t xml:space="preserve"> </w:t>
      </w:r>
      <w:r w:rsidRPr="00170D38">
        <w:rPr>
          <w:rFonts w:hint="cs"/>
          <w:b w:val="0"/>
          <w:bCs w:val="0"/>
          <w:rtl/>
        </w:rPr>
        <w:t>קודם</w:t>
      </w:r>
      <w:r w:rsidRPr="00170D38">
        <w:rPr>
          <w:b w:val="0"/>
          <w:bCs w:val="0"/>
          <w:rtl/>
        </w:rPr>
        <w:t xml:space="preserve"> </w:t>
      </w:r>
      <w:r w:rsidRPr="00170D38">
        <w:rPr>
          <w:rFonts w:hint="cs"/>
          <w:b w:val="0"/>
          <w:bCs w:val="0"/>
          <w:rtl/>
        </w:rPr>
        <w:t>בביצוע</w:t>
      </w:r>
      <w:r w:rsidRPr="00170D38">
        <w:rPr>
          <w:b w:val="0"/>
          <w:bCs w:val="0"/>
          <w:rtl/>
        </w:rPr>
        <w:t xml:space="preserve"> </w:t>
      </w:r>
      <w:r w:rsidRPr="00170D38">
        <w:rPr>
          <w:rFonts w:hint="cs"/>
          <w:b w:val="0"/>
          <w:bCs w:val="0"/>
          <w:rtl/>
        </w:rPr>
        <w:t>של לפחות</w:t>
      </w:r>
      <w:r w:rsidRPr="00170D38">
        <w:rPr>
          <w:b w:val="0"/>
          <w:bCs w:val="0"/>
          <w:rtl/>
        </w:rPr>
        <w:t xml:space="preserve"> </w:t>
      </w:r>
      <w:r w:rsidR="00E43F0B">
        <w:rPr>
          <w:rFonts w:hint="cs"/>
          <w:b w:val="0"/>
          <w:bCs w:val="0"/>
          <w:rtl/>
        </w:rPr>
        <w:t>2</w:t>
      </w:r>
      <w:r w:rsidR="008F75A6" w:rsidRPr="00170D38">
        <w:rPr>
          <w:b w:val="0"/>
          <w:bCs w:val="0"/>
          <w:rtl/>
        </w:rPr>
        <w:t xml:space="preserve"> </w:t>
      </w:r>
      <w:r w:rsidRPr="00170D38">
        <w:rPr>
          <w:rFonts w:hint="cs"/>
          <w:b w:val="0"/>
          <w:bCs w:val="0"/>
          <w:rtl/>
        </w:rPr>
        <w:t>פרויקטים</w:t>
      </w:r>
      <w:r w:rsidRPr="00170D38">
        <w:rPr>
          <w:b w:val="0"/>
          <w:bCs w:val="0"/>
          <w:rtl/>
        </w:rPr>
        <w:t xml:space="preserve"> </w:t>
      </w:r>
      <w:r w:rsidRPr="00170D38">
        <w:rPr>
          <w:rFonts w:hint="cs"/>
          <w:b w:val="0"/>
          <w:bCs w:val="0"/>
          <w:rtl/>
        </w:rPr>
        <w:t>בארץ</w:t>
      </w:r>
      <w:r w:rsidRPr="00170D38">
        <w:rPr>
          <w:b w:val="0"/>
          <w:bCs w:val="0"/>
          <w:rtl/>
        </w:rPr>
        <w:t xml:space="preserve"> </w:t>
      </w:r>
      <w:r w:rsidRPr="00170D38">
        <w:rPr>
          <w:rFonts w:hint="cs"/>
          <w:b w:val="0"/>
          <w:bCs w:val="0"/>
          <w:rtl/>
        </w:rPr>
        <w:t>ב</w:t>
      </w:r>
      <w:r w:rsidRPr="00170D38">
        <w:rPr>
          <w:b w:val="0"/>
          <w:bCs w:val="0"/>
          <w:rtl/>
        </w:rPr>
        <w:t>-</w:t>
      </w:r>
      <w:r w:rsidR="001F663D">
        <w:rPr>
          <w:rFonts w:hint="cs"/>
          <w:b w:val="0"/>
          <w:bCs w:val="0"/>
          <w:rtl/>
        </w:rPr>
        <w:t>3</w:t>
      </w:r>
      <w:r w:rsidRPr="00170D38">
        <w:rPr>
          <w:b w:val="0"/>
          <w:bCs w:val="0"/>
          <w:rtl/>
        </w:rPr>
        <w:t xml:space="preserve"> </w:t>
      </w:r>
      <w:r w:rsidRPr="00170D38">
        <w:rPr>
          <w:rFonts w:hint="cs"/>
          <w:b w:val="0"/>
          <w:bCs w:val="0"/>
          <w:rtl/>
        </w:rPr>
        <w:t>השנים</w:t>
      </w:r>
      <w:r w:rsidRPr="00170D38">
        <w:rPr>
          <w:b w:val="0"/>
          <w:bCs w:val="0"/>
          <w:rtl/>
        </w:rPr>
        <w:t xml:space="preserve"> </w:t>
      </w:r>
      <w:r w:rsidRPr="00170D38">
        <w:rPr>
          <w:rFonts w:hint="cs"/>
          <w:b w:val="0"/>
          <w:bCs w:val="0"/>
          <w:rtl/>
        </w:rPr>
        <w:t>אשר</w:t>
      </w:r>
      <w:r w:rsidRPr="00170D38">
        <w:rPr>
          <w:b w:val="0"/>
          <w:bCs w:val="0"/>
          <w:rtl/>
        </w:rPr>
        <w:t xml:space="preserve"> </w:t>
      </w:r>
      <w:r w:rsidRPr="00170D38">
        <w:rPr>
          <w:rFonts w:hint="cs"/>
          <w:b w:val="0"/>
          <w:bCs w:val="0"/>
          <w:rtl/>
        </w:rPr>
        <w:t>קדמו</w:t>
      </w:r>
      <w:r w:rsidRPr="00170D38">
        <w:rPr>
          <w:b w:val="0"/>
          <w:bCs w:val="0"/>
          <w:rtl/>
        </w:rPr>
        <w:t xml:space="preserve"> </w:t>
      </w:r>
      <w:r w:rsidRPr="00170D38">
        <w:rPr>
          <w:rFonts w:hint="cs"/>
          <w:b w:val="0"/>
          <w:bCs w:val="0"/>
          <w:rtl/>
        </w:rPr>
        <w:t>למועד</w:t>
      </w:r>
      <w:r w:rsidRPr="00170D38">
        <w:rPr>
          <w:b w:val="0"/>
          <w:bCs w:val="0"/>
          <w:rtl/>
        </w:rPr>
        <w:t xml:space="preserve"> </w:t>
      </w:r>
      <w:r w:rsidRPr="00170D38">
        <w:rPr>
          <w:rFonts w:hint="cs"/>
          <w:b w:val="0"/>
          <w:bCs w:val="0"/>
          <w:rtl/>
        </w:rPr>
        <w:t>האחרון</w:t>
      </w:r>
      <w:r w:rsidRPr="00170D38">
        <w:rPr>
          <w:b w:val="0"/>
          <w:bCs w:val="0"/>
          <w:rtl/>
        </w:rPr>
        <w:t xml:space="preserve"> </w:t>
      </w:r>
      <w:r w:rsidRPr="00170D38">
        <w:rPr>
          <w:rFonts w:hint="cs"/>
          <w:b w:val="0"/>
          <w:bCs w:val="0"/>
          <w:rtl/>
        </w:rPr>
        <w:t>להגשת</w:t>
      </w:r>
      <w:r w:rsidRPr="00170D38">
        <w:rPr>
          <w:b w:val="0"/>
          <w:bCs w:val="0"/>
          <w:rtl/>
        </w:rPr>
        <w:t xml:space="preserve"> </w:t>
      </w:r>
      <w:r w:rsidRPr="00170D38">
        <w:rPr>
          <w:rFonts w:hint="cs"/>
          <w:b w:val="0"/>
          <w:bCs w:val="0"/>
          <w:rtl/>
        </w:rPr>
        <w:t>ההצעות</w:t>
      </w:r>
      <w:r w:rsidRPr="00170D38">
        <w:rPr>
          <w:b w:val="0"/>
          <w:bCs w:val="0"/>
          <w:rtl/>
        </w:rPr>
        <w:t xml:space="preserve"> </w:t>
      </w:r>
      <w:r w:rsidRPr="00170D38">
        <w:rPr>
          <w:rFonts w:hint="cs"/>
          <w:b w:val="0"/>
          <w:bCs w:val="0"/>
          <w:rtl/>
        </w:rPr>
        <w:t>במכרז</w:t>
      </w:r>
      <w:r w:rsidRPr="00170D38">
        <w:rPr>
          <w:b w:val="0"/>
          <w:bCs w:val="0"/>
          <w:rtl/>
        </w:rPr>
        <w:t xml:space="preserve">, </w:t>
      </w:r>
      <w:r w:rsidRPr="00170D38">
        <w:rPr>
          <w:rFonts w:hint="cs"/>
          <w:b w:val="0"/>
          <w:bCs w:val="0"/>
          <w:rtl/>
        </w:rPr>
        <w:t>בהם</w:t>
      </w:r>
      <w:r w:rsidRPr="00170D38">
        <w:rPr>
          <w:b w:val="0"/>
          <w:bCs w:val="0"/>
          <w:rtl/>
        </w:rPr>
        <w:t xml:space="preserve"> </w:t>
      </w:r>
      <w:r w:rsidRPr="00170D38">
        <w:rPr>
          <w:rFonts w:hint="cs"/>
          <w:b w:val="0"/>
          <w:bCs w:val="0"/>
          <w:rtl/>
        </w:rPr>
        <w:t>סיפק</w:t>
      </w:r>
      <w:r w:rsidRPr="00170D38">
        <w:rPr>
          <w:b w:val="0"/>
          <w:bCs w:val="0"/>
          <w:rtl/>
        </w:rPr>
        <w:t xml:space="preserve"> </w:t>
      </w:r>
      <w:r w:rsidRPr="00170D38">
        <w:rPr>
          <w:rFonts w:hint="cs"/>
          <w:b w:val="0"/>
          <w:bCs w:val="0"/>
          <w:rtl/>
        </w:rPr>
        <w:t>המציע</w:t>
      </w:r>
      <w:r w:rsidRPr="00170D38">
        <w:rPr>
          <w:b w:val="0"/>
          <w:bCs w:val="0"/>
          <w:rtl/>
        </w:rPr>
        <w:t xml:space="preserve"> </w:t>
      </w:r>
      <w:r w:rsidRPr="00170D38">
        <w:rPr>
          <w:rFonts w:hint="cs"/>
          <w:b w:val="0"/>
          <w:bCs w:val="0"/>
          <w:rtl/>
        </w:rPr>
        <w:t>את</w:t>
      </w:r>
      <w:r w:rsidRPr="00170D38">
        <w:rPr>
          <w:b w:val="0"/>
          <w:bCs w:val="0"/>
          <w:rtl/>
        </w:rPr>
        <w:t xml:space="preserve"> </w:t>
      </w:r>
      <w:r w:rsidRPr="00170D38">
        <w:rPr>
          <w:rFonts w:hint="cs"/>
          <w:b w:val="0"/>
          <w:bCs w:val="0"/>
          <w:rtl/>
        </w:rPr>
        <w:t>כל</w:t>
      </w:r>
      <w:r w:rsidRPr="00170D38">
        <w:rPr>
          <w:b w:val="0"/>
          <w:bCs w:val="0"/>
          <w:rtl/>
        </w:rPr>
        <w:t xml:space="preserve"> </w:t>
      </w:r>
      <w:r w:rsidRPr="00170D38">
        <w:rPr>
          <w:rFonts w:hint="cs"/>
          <w:b w:val="0"/>
          <w:bCs w:val="0"/>
          <w:rtl/>
        </w:rPr>
        <w:t>מרכיבי</w:t>
      </w:r>
      <w:r w:rsidRPr="00170D38">
        <w:rPr>
          <w:b w:val="0"/>
          <w:bCs w:val="0"/>
          <w:rtl/>
        </w:rPr>
        <w:t xml:space="preserve"> </w:t>
      </w:r>
      <w:r w:rsidRPr="00170D38">
        <w:rPr>
          <w:rFonts w:hint="cs"/>
          <w:b w:val="0"/>
          <w:bCs w:val="0"/>
          <w:rtl/>
        </w:rPr>
        <w:t>השירותים</w:t>
      </w:r>
      <w:r w:rsidRPr="00170D38">
        <w:rPr>
          <w:b w:val="0"/>
          <w:bCs w:val="0"/>
          <w:rtl/>
        </w:rPr>
        <w:t xml:space="preserve"> </w:t>
      </w:r>
      <w:r w:rsidRPr="00170D38">
        <w:rPr>
          <w:rFonts w:hint="cs"/>
          <w:b w:val="0"/>
          <w:bCs w:val="0"/>
          <w:rtl/>
        </w:rPr>
        <w:t>הבאים</w:t>
      </w:r>
      <w:r w:rsidRPr="00170D38">
        <w:rPr>
          <w:b w:val="0"/>
          <w:bCs w:val="0"/>
          <w:rtl/>
        </w:rPr>
        <w:t xml:space="preserve">: </w:t>
      </w:r>
      <w:r w:rsidRPr="00170D38">
        <w:rPr>
          <w:rFonts w:hint="cs"/>
          <w:b w:val="0"/>
          <w:bCs w:val="0"/>
          <w:rtl/>
        </w:rPr>
        <w:t>הקמה</w:t>
      </w:r>
      <w:r w:rsidRPr="00170D38">
        <w:rPr>
          <w:b w:val="0"/>
          <w:bCs w:val="0"/>
          <w:rtl/>
        </w:rPr>
        <w:t xml:space="preserve"> (</w:t>
      </w:r>
      <w:r w:rsidRPr="00170D38">
        <w:rPr>
          <w:rFonts w:hint="cs"/>
          <w:b w:val="0"/>
          <w:bCs w:val="0"/>
          <w:rtl/>
        </w:rPr>
        <w:t>לרבות</w:t>
      </w:r>
      <w:r w:rsidRPr="00170D38">
        <w:rPr>
          <w:b w:val="0"/>
          <w:bCs w:val="0"/>
          <w:rtl/>
        </w:rPr>
        <w:t xml:space="preserve"> </w:t>
      </w:r>
      <w:r w:rsidRPr="00170D38">
        <w:rPr>
          <w:rFonts w:hint="cs"/>
          <w:b w:val="0"/>
          <w:bCs w:val="0"/>
          <w:rtl/>
        </w:rPr>
        <w:t>אפיון</w:t>
      </w:r>
      <w:r w:rsidRPr="00170D38">
        <w:rPr>
          <w:b w:val="0"/>
          <w:bCs w:val="0"/>
          <w:rtl/>
        </w:rPr>
        <w:t xml:space="preserve">, </w:t>
      </w:r>
      <w:r w:rsidRPr="00170D38">
        <w:rPr>
          <w:rFonts w:hint="cs"/>
          <w:b w:val="0"/>
          <w:bCs w:val="0"/>
          <w:rtl/>
        </w:rPr>
        <w:t>פיתוח</w:t>
      </w:r>
      <w:r w:rsidRPr="00170D38">
        <w:rPr>
          <w:b w:val="0"/>
          <w:bCs w:val="0"/>
          <w:rtl/>
        </w:rPr>
        <w:t xml:space="preserve"> </w:t>
      </w:r>
      <w:r w:rsidRPr="00170D38">
        <w:rPr>
          <w:rFonts w:hint="cs"/>
          <w:b w:val="0"/>
          <w:bCs w:val="0"/>
          <w:rtl/>
        </w:rPr>
        <w:t>ואספקה</w:t>
      </w:r>
      <w:r w:rsidRPr="00170D38">
        <w:rPr>
          <w:b w:val="0"/>
          <w:bCs w:val="0"/>
          <w:rtl/>
        </w:rPr>
        <w:t xml:space="preserve">), </w:t>
      </w:r>
      <w:r w:rsidRPr="00170D38">
        <w:rPr>
          <w:rFonts w:hint="cs"/>
          <w:b w:val="0"/>
          <w:bCs w:val="0"/>
          <w:rtl/>
        </w:rPr>
        <w:t>הטמעה</w:t>
      </w:r>
      <w:r w:rsidRPr="00170D38">
        <w:rPr>
          <w:b w:val="0"/>
          <w:bCs w:val="0"/>
          <w:rtl/>
        </w:rPr>
        <w:t xml:space="preserve"> </w:t>
      </w:r>
      <w:r w:rsidRPr="00170D38">
        <w:rPr>
          <w:rFonts w:hint="cs"/>
          <w:b w:val="0"/>
          <w:bCs w:val="0"/>
          <w:rtl/>
        </w:rPr>
        <w:t>ותחזוקה</w:t>
      </w:r>
      <w:r w:rsidRPr="00170D38">
        <w:rPr>
          <w:b w:val="0"/>
          <w:bCs w:val="0"/>
          <w:rtl/>
        </w:rPr>
        <w:t xml:space="preserve"> (</w:t>
      </w:r>
      <w:r w:rsidRPr="00170D38">
        <w:rPr>
          <w:rFonts w:hint="cs"/>
          <w:b w:val="0"/>
          <w:bCs w:val="0"/>
          <w:rtl/>
        </w:rPr>
        <w:t>לרבות</w:t>
      </w:r>
      <w:r w:rsidRPr="00170D38">
        <w:rPr>
          <w:b w:val="0"/>
          <w:bCs w:val="0"/>
          <w:rtl/>
        </w:rPr>
        <w:t xml:space="preserve"> </w:t>
      </w:r>
      <w:r w:rsidRPr="00170D38">
        <w:rPr>
          <w:rFonts w:hint="cs"/>
          <w:b w:val="0"/>
          <w:bCs w:val="0"/>
          <w:rtl/>
        </w:rPr>
        <w:t>תמיכה</w:t>
      </w:r>
      <w:r w:rsidRPr="00170D38">
        <w:rPr>
          <w:b w:val="0"/>
          <w:bCs w:val="0"/>
          <w:rtl/>
        </w:rPr>
        <w:t xml:space="preserve">) </w:t>
      </w:r>
      <w:r w:rsidRPr="00170D38">
        <w:rPr>
          <w:rFonts w:hint="cs"/>
          <w:b w:val="0"/>
          <w:bCs w:val="0"/>
          <w:rtl/>
        </w:rPr>
        <w:t>של</w:t>
      </w:r>
      <w:r w:rsidRPr="00170D38">
        <w:rPr>
          <w:b w:val="0"/>
          <w:bCs w:val="0"/>
          <w:rtl/>
        </w:rPr>
        <w:t xml:space="preserve"> </w:t>
      </w:r>
      <w:r w:rsidRPr="00170D38">
        <w:rPr>
          <w:rFonts w:hint="cs"/>
          <w:b w:val="0"/>
          <w:bCs w:val="0"/>
          <w:rtl/>
        </w:rPr>
        <w:t>מערכת</w:t>
      </w:r>
      <w:r w:rsidRPr="00170D38">
        <w:rPr>
          <w:b w:val="0"/>
          <w:bCs w:val="0"/>
          <w:rtl/>
        </w:rPr>
        <w:t xml:space="preserve"> </w:t>
      </w:r>
      <w:r w:rsidRPr="00170D38">
        <w:rPr>
          <w:rFonts w:hint="cs"/>
          <w:b w:val="0"/>
          <w:bCs w:val="0"/>
          <w:rtl/>
        </w:rPr>
        <w:t>ניהול</w:t>
      </w:r>
      <w:r w:rsidRPr="00170D38">
        <w:rPr>
          <w:b w:val="0"/>
          <w:bCs w:val="0"/>
          <w:rtl/>
        </w:rPr>
        <w:t xml:space="preserve"> </w:t>
      </w:r>
      <w:r w:rsidRPr="00170D38">
        <w:rPr>
          <w:rFonts w:hint="cs"/>
          <w:b w:val="0"/>
          <w:bCs w:val="0"/>
          <w:rtl/>
        </w:rPr>
        <w:t>הידע</w:t>
      </w:r>
      <w:r w:rsidRPr="00170D38">
        <w:rPr>
          <w:b w:val="0"/>
          <w:bCs w:val="0"/>
          <w:rtl/>
        </w:rPr>
        <w:t xml:space="preserve"> </w:t>
      </w:r>
      <w:r w:rsidRPr="00170D38">
        <w:rPr>
          <w:rFonts w:hint="cs"/>
          <w:b w:val="0"/>
          <w:bCs w:val="0"/>
          <w:rtl/>
        </w:rPr>
        <w:t xml:space="preserve">המוצעת על ידו, עבור מוקדי שרות, </w:t>
      </w:r>
      <w:r w:rsidR="008C4571" w:rsidRPr="00170D38">
        <w:rPr>
          <w:rFonts w:hint="cs"/>
          <w:b w:val="0"/>
          <w:bCs w:val="0"/>
          <w:rtl/>
        </w:rPr>
        <w:t xml:space="preserve">כאשר: </w:t>
      </w:r>
    </w:p>
    <w:p w:rsidR="008C4571" w:rsidRDefault="00D53E31" w:rsidP="002B2BED">
      <w:pPr>
        <w:numPr>
          <w:ilvl w:val="2"/>
          <w:numId w:val="3"/>
        </w:numPr>
        <w:bidi/>
        <w:spacing w:before="60" w:after="60"/>
        <w:ind w:left="1786" w:hanging="181"/>
        <w:contextualSpacing/>
        <w:rPr>
          <w:sz w:val="20"/>
        </w:rPr>
      </w:pPr>
      <w:r w:rsidRPr="008C4571">
        <w:rPr>
          <w:rFonts w:hint="cs"/>
          <w:sz w:val="20"/>
          <w:rtl/>
        </w:rPr>
        <w:lastRenderedPageBreak/>
        <w:t>לפחות</w:t>
      </w:r>
      <w:r w:rsidRPr="008C4571">
        <w:rPr>
          <w:sz w:val="20"/>
          <w:rtl/>
        </w:rPr>
        <w:t xml:space="preserve"> </w:t>
      </w:r>
      <w:r w:rsidRPr="008C4571">
        <w:rPr>
          <w:rFonts w:hint="cs"/>
          <w:sz w:val="20"/>
          <w:rtl/>
        </w:rPr>
        <w:t>אחד</w:t>
      </w:r>
      <w:r w:rsidRPr="008C4571">
        <w:rPr>
          <w:sz w:val="20"/>
          <w:rtl/>
        </w:rPr>
        <w:t xml:space="preserve"> </w:t>
      </w:r>
      <w:r w:rsidRPr="008C4571">
        <w:rPr>
          <w:rFonts w:hint="cs"/>
          <w:sz w:val="20"/>
          <w:rtl/>
        </w:rPr>
        <w:t>מתוך</w:t>
      </w:r>
      <w:r w:rsidRPr="008C4571">
        <w:rPr>
          <w:sz w:val="20"/>
          <w:rtl/>
        </w:rPr>
        <w:t xml:space="preserve"> </w:t>
      </w:r>
      <w:r w:rsidRPr="008C4571">
        <w:rPr>
          <w:rFonts w:hint="cs"/>
          <w:sz w:val="20"/>
          <w:rtl/>
        </w:rPr>
        <w:t>אותם</w:t>
      </w:r>
      <w:r w:rsidRPr="008C4571">
        <w:rPr>
          <w:sz w:val="20"/>
          <w:rtl/>
        </w:rPr>
        <w:t xml:space="preserve"> </w:t>
      </w:r>
      <w:r w:rsidRPr="008C4571">
        <w:rPr>
          <w:rFonts w:hint="cs"/>
          <w:sz w:val="20"/>
          <w:rtl/>
        </w:rPr>
        <w:t>פרויקטים</w:t>
      </w:r>
      <w:r w:rsidRPr="008C4571">
        <w:rPr>
          <w:sz w:val="20"/>
          <w:rtl/>
        </w:rPr>
        <w:t xml:space="preserve"> </w:t>
      </w:r>
      <w:r w:rsidRPr="008C4571">
        <w:rPr>
          <w:rFonts w:hint="cs"/>
          <w:sz w:val="20"/>
          <w:rtl/>
        </w:rPr>
        <w:t>הינו</w:t>
      </w:r>
      <w:r w:rsidRPr="008C4571">
        <w:rPr>
          <w:sz w:val="20"/>
          <w:rtl/>
        </w:rPr>
        <w:t xml:space="preserve"> </w:t>
      </w:r>
      <w:r w:rsidRPr="008C4571">
        <w:rPr>
          <w:rFonts w:hint="cs"/>
          <w:sz w:val="20"/>
          <w:rtl/>
        </w:rPr>
        <w:t>בהיקף</w:t>
      </w:r>
      <w:r w:rsidRPr="008C4571">
        <w:rPr>
          <w:sz w:val="20"/>
          <w:rtl/>
        </w:rPr>
        <w:t xml:space="preserve"> </w:t>
      </w:r>
      <w:r w:rsidRPr="008C4571">
        <w:rPr>
          <w:rFonts w:hint="cs"/>
          <w:sz w:val="20"/>
          <w:rtl/>
        </w:rPr>
        <w:t>של</w:t>
      </w:r>
      <w:r w:rsidRPr="008C4571">
        <w:rPr>
          <w:sz w:val="20"/>
          <w:rtl/>
        </w:rPr>
        <w:t xml:space="preserve"> </w:t>
      </w:r>
      <w:r w:rsidRPr="008C4571">
        <w:rPr>
          <w:rFonts w:hint="cs"/>
          <w:sz w:val="20"/>
          <w:rtl/>
        </w:rPr>
        <w:t>מינימום</w:t>
      </w:r>
      <w:r w:rsidRPr="008C4571">
        <w:rPr>
          <w:sz w:val="20"/>
          <w:rtl/>
        </w:rPr>
        <w:t xml:space="preserve"> </w:t>
      </w:r>
      <w:r w:rsidRPr="008C4571">
        <w:rPr>
          <w:rFonts w:hint="cs"/>
          <w:sz w:val="20"/>
          <w:rtl/>
        </w:rPr>
        <w:t>1</w:t>
      </w:r>
      <w:r w:rsidR="00170D38">
        <w:rPr>
          <w:rFonts w:hint="cs"/>
          <w:sz w:val="20"/>
          <w:rtl/>
        </w:rPr>
        <w:t>0</w:t>
      </w:r>
      <w:r w:rsidRPr="008C4571">
        <w:rPr>
          <w:sz w:val="20"/>
          <w:rtl/>
        </w:rPr>
        <w:t xml:space="preserve">0 </w:t>
      </w:r>
      <w:r w:rsidRPr="008C4571">
        <w:rPr>
          <w:rFonts w:hint="cs"/>
          <w:sz w:val="20"/>
          <w:rtl/>
        </w:rPr>
        <w:t>משתמשי</w:t>
      </w:r>
      <w:r w:rsidRPr="008C4571">
        <w:rPr>
          <w:sz w:val="20"/>
          <w:rtl/>
        </w:rPr>
        <w:t xml:space="preserve"> </w:t>
      </w:r>
      <w:r w:rsidRPr="008C4571">
        <w:rPr>
          <w:rFonts w:hint="cs"/>
          <w:sz w:val="20"/>
          <w:rtl/>
        </w:rPr>
        <w:t>מערכת</w:t>
      </w:r>
      <w:r w:rsidR="006777A7">
        <w:rPr>
          <w:rFonts w:hint="cs"/>
          <w:sz w:val="20"/>
          <w:rtl/>
        </w:rPr>
        <w:t>.</w:t>
      </w:r>
    </w:p>
    <w:p w:rsidR="00D53E31" w:rsidRPr="008C4571" w:rsidRDefault="00D53E31" w:rsidP="002B2BED">
      <w:pPr>
        <w:numPr>
          <w:ilvl w:val="2"/>
          <w:numId w:val="3"/>
        </w:numPr>
        <w:bidi/>
        <w:spacing w:before="60" w:after="60"/>
        <w:ind w:left="1786" w:hanging="181"/>
        <w:contextualSpacing/>
        <w:rPr>
          <w:sz w:val="20"/>
        </w:rPr>
      </w:pPr>
      <w:r w:rsidRPr="008C4571">
        <w:rPr>
          <w:rFonts w:hint="cs"/>
          <w:sz w:val="20"/>
          <w:rtl/>
        </w:rPr>
        <w:t>לפחות</w:t>
      </w:r>
      <w:r w:rsidRPr="008C4571">
        <w:rPr>
          <w:sz w:val="20"/>
          <w:rtl/>
        </w:rPr>
        <w:t xml:space="preserve"> </w:t>
      </w:r>
      <w:r w:rsidRPr="008C4571">
        <w:rPr>
          <w:rFonts w:hint="cs"/>
          <w:sz w:val="20"/>
          <w:rtl/>
        </w:rPr>
        <w:t>אחד</w:t>
      </w:r>
      <w:r w:rsidRPr="008C4571">
        <w:rPr>
          <w:sz w:val="20"/>
          <w:rtl/>
        </w:rPr>
        <w:t xml:space="preserve"> </w:t>
      </w:r>
      <w:r w:rsidRPr="008C4571">
        <w:rPr>
          <w:rFonts w:hint="cs"/>
          <w:sz w:val="20"/>
          <w:rtl/>
        </w:rPr>
        <w:t>מתוך</w:t>
      </w:r>
      <w:r w:rsidRPr="008C4571">
        <w:rPr>
          <w:sz w:val="20"/>
          <w:rtl/>
        </w:rPr>
        <w:t xml:space="preserve"> </w:t>
      </w:r>
      <w:r w:rsidRPr="008C4571">
        <w:rPr>
          <w:rFonts w:hint="cs"/>
          <w:sz w:val="20"/>
          <w:rtl/>
        </w:rPr>
        <w:t>אותם</w:t>
      </w:r>
      <w:r w:rsidRPr="008C4571">
        <w:rPr>
          <w:sz w:val="20"/>
          <w:rtl/>
        </w:rPr>
        <w:t xml:space="preserve"> </w:t>
      </w:r>
      <w:r w:rsidRPr="008C4571">
        <w:rPr>
          <w:rFonts w:hint="cs"/>
          <w:sz w:val="20"/>
          <w:rtl/>
        </w:rPr>
        <w:t>פרויקטים</w:t>
      </w:r>
      <w:r w:rsidRPr="008C4571">
        <w:rPr>
          <w:sz w:val="20"/>
          <w:rtl/>
        </w:rPr>
        <w:t xml:space="preserve"> </w:t>
      </w:r>
      <w:r w:rsidRPr="008C4571">
        <w:rPr>
          <w:rFonts w:hint="cs"/>
          <w:sz w:val="20"/>
          <w:rtl/>
        </w:rPr>
        <w:t>כולל</w:t>
      </w:r>
      <w:r w:rsidRPr="008C4571">
        <w:rPr>
          <w:sz w:val="20"/>
          <w:rtl/>
        </w:rPr>
        <w:t xml:space="preserve"> </w:t>
      </w:r>
      <w:r w:rsidRPr="008C4571">
        <w:rPr>
          <w:rFonts w:hint="cs"/>
          <w:sz w:val="20"/>
          <w:rtl/>
        </w:rPr>
        <w:t>החצנה של</w:t>
      </w:r>
      <w:r w:rsidRPr="008C4571">
        <w:rPr>
          <w:sz w:val="20"/>
          <w:rtl/>
        </w:rPr>
        <w:t xml:space="preserve"> </w:t>
      </w:r>
      <w:r w:rsidRPr="008C4571">
        <w:rPr>
          <w:rFonts w:hint="cs"/>
          <w:sz w:val="20"/>
          <w:rtl/>
        </w:rPr>
        <w:t>המידע</w:t>
      </w:r>
      <w:r w:rsidRPr="008C4571">
        <w:rPr>
          <w:sz w:val="20"/>
          <w:rtl/>
        </w:rPr>
        <w:t xml:space="preserve"> </w:t>
      </w:r>
      <w:r w:rsidRPr="008C4571">
        <w:rPr>
          <w:rFonts w:hint="cs"/>
          <w:sz w:val="20"/>
          <w:rtl/>
        </w:rPr>
        <w:t>ללקוחות</w:t>
      </w:r>
      <w:r w:rsidRPr="008C4571">
        <w:rPr>
          <w:sz w:val="20"/>
          <w:rtl/>
        </w:rPr>
        <w:t xml:space="preserve"> </w:t>
      </w:r>
      <w:r w:rsidRPr="008C4571">
        <w:rPr>
          <w:rFonts w:hint="cs"/>
          <w:sz w:val="20"/>
          <w:rtl/>
        </w:rPr>
        <w:t>חיצוניים</w:t>
      </w:r>
      <w:r w:rsidRPr="008C4571">
        <w:rPr>
          <w:sz w:val="20"/>
          <w:rtl/>
        </w:rPr>
        <w:t xml:space="preserve"> </w:t>
      </w:r>
      <w:r w:rsidRPr="008C4571">
        <w:rPr>
          <w:rFonts w:hint="cs"/>
          <w:sz w:val="20"/>
          <w:rtl/>
        </w:rPr>
        <w:t>באמצעות</w:t>
      </w:r>
      <w:r w:rsidRPr="008C4571">
        <w:rPr>
          <w:sz w:val="20"/>
          <w:rtl/>
        </w:rPr>
        <w:t xml:space="preserve"> </w:t>
      </w:r>
      <w:r w:rsidRPr="008C4571">
        <w:rPr>
          <w:rFonts w:hint="cs"/>
          <w:sz w:val="20"/>
          <w:rtl/>
        </w:rPr>
        <w:t>פורטל או אתר</w:t>
      </w:r>
      <w:r w:rsidRPr="008C4571">
        <w:rPr>
          <w:sz w:val="20"/>
          <w:rtl/>
        </w:rPr>
        <w:t xml:space="preserve"> </w:t>
      </w:r>
      <w:r w:rsidRPr="008C4571">
        <w:rPr>
          <w:rFonts w:hint="cs"/>
          <w:sz w:val="20"/>
          <w:rtl/>
        </w:rPr>
        <w:t>אינטרנט</w:t>
      </w:r>
      <w:r w:rsidR="006777A7">
        <w:rPr>
          <w:rFonts w:hint="cs"/>
          <w:sz w:val="20"/>
          <w:rtl/>
        </w:rPr>
        <w:t>.</w:t>
      </w:r>
    </w:p>
    <w:p w:rsidR="001E73AF" w:rsidRDefault="00DB64DD" w:rsidP="005A301D">
      <w:pPr>
        <w:pStyle w:val="3"/>
        <w:numPr>
          <w:ilvl w:val="0"/>
          <w:numId w:val="3"/>
        </w:numPr>
        <w:ind w:left="1434" w:hanging="357"/>
        <w:rPr>
          <w:b w:val="0"/>
          <w:bCs w:val="0"/>
        </w:rPr>
      </w:pPr>
      <w:r>
        <w:rPr>
          <w:rFonts w:hint="cs"/>
          <w:b w:val="0"/>
          <w:bCs w:val="0"/>
          <w:rtl/>
        </w:rPr>
        <w:t>ה</w:t>
      </w:r>
      <w:r w:rsidRPr="00DB64DD">
        <w:rPr>
          <w:rFonts w:hint="cs"/>
          <w:b w:val="0"/>
          <w:bCs w:val="0"/>
          <w:rtl/>
        </w:rPr>
        <w:t>מציע</w:t>
      </w:r>
      <w:r w:rsidRPr="00DB64DD">
        <w:rPr>
          <w:b w:val="0"/>
          <w:bCs w:val="0"/>
          <w:rtl/>
        </w:rPr>
        <w:t xml:space="preserve"> </w:t>
      </w:r>
      <w:r>
        <w:rPr>
          <w:rFonts w:hint="cs"/>
          <w:b w:val="0"/>
          <w:bCs w:val="0"/>
          <w:rtl/>
        </w:rPr>
        <w:t xml:space="preserve">הינו בעל מחזור כספי </w:t>
      </w:r>
      <w:r w:rsidR="003B0F29">
        <w:rPr>
          <w:rFonts w:hint="cs"/>
          <w:b w:val="0"/>
          <w:bCs w:val="0"/>
          <w:rtl/>
        </w:rPr>
        <w:t>הגבוה מ 2 מיליון ₪, בכל אחת מהשנים</w:t>
      </w:r>
      <w:r w:rsidR="0067440B">
        <w:rPr>
          <w:rFonts w:hint="cs"/>
          <w:b w:val="0"/>
          <w:bCs w:val="0"/>
          <w:rtl/>
        </w:rPr>
        <w:t xml:space="preserve"> </w:t>
      </w:r>
      <w:r w:rsidR="005A301D">
        <w:rPr>
          <w:rFonts w:hint="cs"/>
          <w:b w:val="0"/>
          <w:bCs w:val="0"/>
          <w:rtl/>
        </w:rPr>
        <w:t>2014-2016</w:t>
      </w:r>
      <w:r w:rsidR="003B0F29">
        <w:rPr>
          <w:rFonts w:hint="cs"/>
          <w:b w:val="0"/>
          <w:bCs w:val="0"/>
          <w:rtl/>
        </w:rPr>
        <w:t xml:space="preserve"> בתחום מתן שירותי הקמה (לרבות איפיון, </w:t>
      </w:r>
      <w:r w:rsidR="00DD7D7A">
        <w:rPr>
          <w:rFonts w:hint="cs"/>
          <w:b w:val="0"/>
          <w:bCs w:val="0"/>
          <w:rtl/>
        </w:rPr>
        <w:t>התאמ</w:t>
      </w:r>
      <w:r w:rsidR="00C42960">
        <w:rPr>
          <w:rFonts w:hint="cs"/>
          <w:b w:val="0"/>
          <w:bCs w:val="0"/>
          <w:rtl/>
        </w:rPr>
        <w:t xml:space="preserve">ת תצורה, </w:t>
      </w:r>
      <w:r w:rsidR="00DD7D7A">
        <w:rPr>
          <w:rFonts w:hint="cs"/>
          <w:b w:val="0"/>
          <w:bCs w:val="0"/>
          <w:rtl/>
        </w:rPr>
        <w:t>ו</w:t>
      </w:r>
      <w:r w:rsidR="003B0F29">
        <w:rPr>
          <w:rFonts w:hint="cs"/>
          <w:b w:val="0"/>
          <w:bCs w:val="0"/>
          <w:rtl/>
        </w:rPr>
        <w:t>אספקה), יישום, הטמעה ותחזוקה (לרבות תמיכה) למערכות ניהול ידע למוקדי שרות.</w:t>
      </w:r>
    </w:p>
    <w:p w:rsidR="002B2FD4" w:rsidRPr="00E56D7E" w:rsidRDefault="002B2FD4" w:rsidP="003246D4">
      <w:pPr>
        <w:pStyle w:val="3"/>
        <w:ind w:left="1076"/>
        <w:rPr>
          <w:b w:val="0"/>
          <w:bCs w:val="0"/>
        </w:rPr>
      </w:pPr>
      <w:r w:rsidRPr="00E56D7E">
        <w:rPr>
          <w:b w:val="0"/>
          <w:bCs w:val="0"/>
          <w:rtl/>
        </w:rPr>
        <w:t xml:space="preserve">מובהר בזאת כי </w:t>
      </w:r>
      <w:r w:rsidRPr="00E56D7E">
        <w:rPr>
          <w:rFonts w:hint="cs"/>
          <w:b w:val="0"/>
          <w:bCs w:val="0"/>
          <w:rtl/>
        </w:rPr>
        <w:t xml:space="preserve">בכפוף לכל האמור במכרז זה, </w:t>
      </w:r>
      <w:r w:rsidRPr="00E56D7E">
        <w:rPr>
          <w:b w:val="0"/>
          <w:bCs w:val="0"/>
          <w:rtl/>
        </w:rPr>
        <w:t>לצורך עמידה בדרישות הסף</w:t>
      </w:r>
      <w:r w:rsidR="00F42BAE" w:rsidRPr="00E56D7E">
        <w:rPr>
          <w:rFonts w:hint="cs"/>
          <w:b w:val="0"/>
          <w:bCs w:val="0"/>
          <w:rtl/>
        </w:rPr>
        <w:t>,</w:t>
      </w:r>
      <w:r w:rsidRPr="00E56D7E">
        <w:rPr>
          <w:b w:val="0"/>
          <w:bCs w:val="0"/>
          <w:rtl/>
        </w:rPr>
        <w:t xml:space="preserve"> על הספק המציע לעמוד בכל דרישות הסף בעצמו, וכי לא ניתן לייחס ניסיון ו/או מחזור כספי ו/או כל פרט אחר של כל גוף אשר אינו המציע עצמו, לרבות לא לחברת אם, לחברת בת או לכל גוף אחר הקשור בדרך כלשהי לספק המציע ולמעט גוף אשר בוצע לגביו מיזוג עם הגוף המוביל ו/או הגוף המתקשר ע</w:t>
      </w:r>
      <w:r w:rsidR="00206D8B">
        <w:rPr>
          <w:rFonts w:hint="cs"/>
          <w:b w:val="0"/>
          <w:bCs w:val="0"/>
          <w:rtl/>
        </w:rPr>
        <w:t>"</w:t>
      </w:r>
      <w:r w:rsidRPr="00E56D7E">
        <w:rPr>
          <w:b w:val="0"/>
          <w:bCs w:val="0"/>
          <w:rtl/>
        </w:rPr>
        <w:t>פ סעיף 323 לחוק החברות התשנ"ט - 1999, טרם המועד האחרון להגשת הצעות למכרז זה, וכן למעט ייחוס ניסיון ו/או מחזור כספי של פעילות שנרכשה במלואה על ידי הגוף המציע.</w:t>
      </w:r>
    </w:p>
    <w:p w:rsidR="002B2FD4" w:rsidRPr="00E56D7E" w:rsidRDefault="002B2FD4" w:rsidP="002D11F5">
      <w:pPr>
        <w:pStyle w:val="3"/>
        <w:ind w:left="1076"/>
        <w:rPr>
          <w:b w:val="0"/>
          <w:bCs w:val="0"/>
        </w:rPr>
      </w:pPr>
      <w:r w:rsidRPr="00E56D7E">
        <w:rPr>
          <w:b w:val="0"/>
          <w:bCs w:val="0"/>
          <w:rtl/>
        </w:rPr>
        <w:t>עוד מובהר כי מקרה של ייחוס ניסיון ו/או מחזור כספי של הגוף המציע במקרה של ביצוע מיזוג ו/או רכישת פעילות מלאה,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וקליטת החברה הנרכשת (במקרה של מיזוג).</w:t>
      </w:r>
    </w:p>
    <w:p w:rsidR="002C4CF1" w:rsidRPr="00E56D7E" w:rsidRDefault="002C4CF1" w:rsidP="005913C9">
      <w:pPr>
        <w:pStyle w:val="2"/>
      </w:pPr>
      <w:bookmarkStart w:id="8" w:name="_Toc509126869"/>
      <w:r w:rsidRPr="00E56D7E">
        <w:rPr>
          <w:rFonts w:hint="cs"/>
          <w:rtl/>
        </w:rPr>
        <w:t>הגדרות</w:t>
      </w:r>
      <w:r w:rsidR="009815FD" w:rsidRPr="00E56D7E">
        <w:rPr>
          <w:rFonts w:hint="cs"/>
          <w:rtl/>
        </w:rPr>
        <w:t xml:space="preserve">  (</w:t>
      </w:r>
      <w:r w:rsidR="009815FD" w:rsidRPr="00E56D7E">
        <w:t>I</w:t>
      </w:r>
      <w:r w:rsidR="009815FD" w:rsidRPr="00E56D7E">
        <w:rPr>
          <w:rFonts w:hint="cs"/>
          <w:rtl/>
        </w:rPr>
        <w:t>)</w:t>
      </w:r>
      <w:bookmarkEnd w:id="8"/>
    </w:p>
    <w:p w:rsidR="00B47A29" w:rsidRPr="00E56D7E" w:rsidRDefault="00B47A29" w:rsidP="005913C9">
      <w:pPr>
        <w:pStyle w:val="3"/>
      </w:pPr>
      <w:r w:rsidRPr="00E56D7E">
        <w:rPr>
          <w:rFonts w:hint="cs"/>
          <w:rtl/>
        </w:rPr>
        <w:t>אתר אינטרנט של אגף הרכש במשרד</w:t>
      </w:r>
      <w:r w:rsidRPr="00E56D7E">
        <w:rPr>
          <w:rFonts w:hint="cs"/>
          <w:b w:val="0"/>
          <w:bCs w:val="0"/>
          <w:rtl/>
        </w:rPr>
        <w:t xml:space="preserve"> </w:t>
      </w:r>
      <w:r w:rsidRPr="00E56D7E">
        <w:rPr>
          <w:b w:val="0"/>
          <w:bCs w:val="0"/>
          <w:rtl/>
        </w:rPr>
        <w:t>–</w:t>
      </w:r>
      <w:r w:rsidRPr="00E56D7E">
        <w:rPr>
          <w:rFonts w:hint="cs"/>
          <w:b w:val="0"/>
          <w:bCs w:val="0"/>
          <w:rtl/>
        </w:rPr>
        <w:t xml:space="preserve"> אתר אינטרנט של אגף רכש, מכרזים והתקשרויות במשרד בכתובת </w:t>
      </w:r>
      <w:hyperlink r:id="rId10" w:history="1">
        <w:r w:rsidRPr="00E56D7E">
          <w:rPr>
            <w:rStyle w:val="Hyperlink"/>
            <w:rFonts w:asciiTheme="minorHAnsi" w:hAnsiTheme="minorHAnsi" w:cs="David"/>
            <w:b w:val="0"/>
            <w:bCs w:val="0"/>
          </w:rPr>
          <w:t>www.education.gov.il/michrazim</w:t>
        </w:r>
      </w:hyperlink>
    </w:p>
    <w:p w:rsidR="00B47A29" w:rsidRPr="00E56D7E" w:rsidRDefault="00B47A29" w:rsidP="005913C9">
      <w:pPr>
        <w:pStyle w:val="3"/>
      </w:pPr>
      <w:r w:rsidRPr="00E56D7E">
        <w:rPr>
          <w:rFonts w:hint="cs"/>
          <w:rtl/>
        </w:rPr>
        <w:t xml:space="preserve">דרישות סף </w:t>
      </w:r>
      <w:r w:rsidRPr="00E56D7E">
        <w:rPr>
          <w:b w:val="0"/>
          <w:bCs w:val="0"/>
          <w:rtl/>
        </w:rPr>
        <w:t xml:space="preserve">– </w:t>
      </w:r>
      <w:r w:rsidRPr="00E56D7E">
        <w:rPr>
          <w:rFonts w:hint="cs"/>
          <w:b w:val="0"/>
          <w:bCs w:val="0"/>
          <w:rtl/>
        </w:rPr>
        <w:t>הדרישות</w:t>
      </w:r>
      <w:r w:rsidRPr="00E56D7E">
        <w:rPr>
          <w:b w:val="0"/>
          <w:bCs w:val="0"/>
          <w:rtl/>
        </w:rPr>
        <w:t xml:space="preserve"> </w:t>
      </w:r>
      <w:r w:rsidRPr="00E56D7E">
        <w:rPr>
          <w:rFonts w:hint="cs"/>
          <w:b w:val="0"/>
          <w:bCs w:val="0"/>
          <w:rtl/>
        </w:rPr>
        <w:t>הבסיסיות</w:t>
      </w:r>
      <w:r w:rsidRPr="00E56D7E">
        <w:rPr>
          <w:b w:val="0"/>
          <w:bCs w:val="0"/>
          <w:rtl/>
        </w:rPr>
        <w:t xml:space="preserve"> </w:t>
      </w:r>
      <w:r w:rsidRPr="00E56D7E">
        <w:rPr>
          <w:rFonts w:hint="cs"/>
          <w:b w:val="0"/>
          <w:bCs w:val="0"/>
          <w:rtl/>
        </w:rPr>
        <w:t>המגדירות</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המינימום</w:t>
      </w:r>
      <w:r w:rsidRPr="00E56D7E">
        <w:rPr>
          <w:b w:val="0"/>
          <w:bCs w:val="0"/>
          <w:rtl/>
        </w:rPr>
        <w:t xml:space="preserve"> </w:t>
      </w:r>
      <w:r w:rsidRPr="00E56D7E">
        <w:rPr>
          <w:rFonts w:hint="cs"/>
          <w:b w:val="0"/>
          <w:bCs w:val="0"/>
          <w:rtl/>
        </w:rPr>
        <w:t>הנדרש</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מנת</w:t>
      </w:r>
      <w:r w:rsidRPr="00E56D7E">
        <w:rPr>
          <w:b w:val="0"/>
          <w:bCs w:val="0"/>
          <w:rtl/>
        </w:rPr>
        <w:t xml:space="preserve"> </w:t>
      </w:r>
      <w:r w:rsidRPr="00E56D7E">
        <w:rPr>
          <w:rFonts w:hint="cs"/>
          <w:b w:val="0"/>
          <w:bCs w:val="0"/>
          <w:rtl/>
        </w:rPr>
        <w:t>להגיש</w:t>
      </w:r>
      <w:r w:rsidRPr="00E56D7E">
        <w:rPr>
          <w:b w:val="0"/>
          <w:bCs w:val="0"/>
          <w:rtl/>
        </w:rPr>
        <w:t xml:space="preserve"> </w:t>
      </w:r>
      <w:r w:rsidRPr="00E56D7E">
        <w:rPr>
          <w:rFonts w:hint="cs"/>
          <w:b w:val="0"/>
          <w:bCs w:val="0"/>
          <w:rtl/>
        </w:rPr>
        <w:t>הצעה למכרז זה</w:t>
      </w:r>
      <w:r w:rsidRPr="00E56D7E">
        <w:rPr>
          <w:b w:val="0"/>
          <w:bCs w:val="0"/>
          <w:rtl/>
        </w:rPr>
        <w:t xml:space="preserve">, </w:t>
      </w:r>
      <w:r w:rsidRPr="00E56D7E">
        <w:rPr>
          <w:rFonts w:hint="cs"/>
          <w:b w:val="0"/>
          <w:bCs w:val="0"/>
          <w:rtl/>
        </w:rPr>
        <w:t>כמפורט</w:t>
      </w:r>
      <w:r w:rsidRPr="00E56D7E">
        <w:rPr>
          <w:b w:val="0"/>
          <w:bCs w:val="0"/>
          <w:rtl/>
        </w:rPr>
        <w:t xml:space="preserve"> </w:t>
      </w:r>
      <w:r w:rsidRPr="00E56D7E">
        <w:rPr>
          <w:rFonts w:hint="cs"/>
          <w:b w:val="0"/>
          <w:bCs w:val="0"/>
          <w:rtl/>
        </w:rPr>
        <w:t>בסעיף</w:t>
      </w:r>
      <w:r w:rsidRPr="00E56D7E">
        <w:rPr>
          <w:b w:val="0"/>
          <w:bCs w:val="0"/>
          <w:rtl/>
        </w:rPr>
        <w:t xml:space="preserve"> 0.2 </w:t>
      </w:r>
      <w:r w:rsidRPr="00E56D7E">
        <w:rPr>
          <w:rFonts w:hint="cs"/>
          <w:b w:val="0"/>
          <w:bCs w:val="0"/>
          <w:rtl/>
        </w:rPr>
        <w:t>לעיל בלבד</w:t>
      </w:r>
    </w:p>
    <w:p w:rsidR="00B47A29" w:rsidRPr="00E56D7E" w:rsidRDefault="00B47A29" w:rsidP="005913C9">
      <w:pPr>
        <w:pStyle w:val="3"/>
      </w:pPr>
      <w:r w:rsidRPr="00E56D7E">
        <w:rPr>
          <w:rFonts w:hint="cs"/>
          <w:rtl/>
        </w:rPr>
        <w:t xml:space="preserve">המינהל </w:t>
      </w:r>
      <w:r w:rsidRPr="00E56D7E">
        <w:rPr>
          <w:b w:val="0"/>
          <w:bCs w:val="0"/>
          <w:rtl/>
        </w:rPr>
        <w:t xml:space="preserve">– </w:t>
      </w:r>
      <w:r w:rsidRPr="00E56D7E">
        <w:rPr>
          <w:rFonts w:hint="cs"/>
          <w:b w:val="0"/>
          <w:bCs w:val="0"/>
          <w:rtl/>
        </w:rPr>
        <w:t>מינהל</w:t>
      </w:r>
      <w:r w:rsidRPr="00E56D7E">
        <w:rPr>
          <w:b w:val="0"/>
          <w:bCs w:val="0"/>
          <w:rtl/>
        </w:rPr>
        <w:t xml:space="preserve"> </w:t>
      </w:r>
      <w:r w:rsidRPr="00E56D7E">
        <w:rPr>
          <w:rFonts w:hint="cs"/>
          <w:b w:val="0"/>
          <w:bCs w:val="0"/>
          <w:rtl/>
        </w:rPr>
        <w:t>תקשוב</w:t>
      </w:r>
      <w:r w:rsidRPr="00E56D7E">
        <w:rPr>
          <w:b w:val="0"/>
          <w:bCs w:val="0"/>
          <w:rtl/>
        </w:rPr>
        <w:t xml:space="preserve"> </w:t>
      </w:r>
      <w:r w:rsidRPr="00E56D7E">
        <w:rPr>
          <w:rFonts w:hint="cs"/>
          <w:b w:val="0"/>
          <w:bCs w:val="0"/>
          <w:rtl/>
        </w:rPr>
        <w:t>טכנולוגיה</w:t>
      </w:r>
      <w:r w:rsidRPr="00E56D7E">
        <w:rPr>
          <w:b w:val="0"/>
          <w:bCs w:val="0"/>
          <w:rtl/>
        </w:rPr>
        <w:t xml:space="preserve"> </w:t>
      </w:r>
      <w:r w:rsidRPr="00E56D7E">
        <w:rPr>
          <w:rFonts w:hint="cs"/>
          <w:b w:val="0"/>
          <w:bCs w:val="0"/>
          <w:rtl/>
        </w:rPr>
        <w:t>ומערכות</w:t>
      </w:r>
      <w:r w:rsidRPr="00E56D7E">
        <w:rPr>
          <w:b w:val="0"/>
          <w:bCs w:val="0"/>
          <w:rtl/>
        </w:rPr>
        <w:t xml:space="preserve"> </w:t>
      </w:r>
      <w:r w:rsidRPr="00E56D7E">
        <w:rPr>
          <w:rFonts w:hint="cs"/>
          <w:b w:val="0"/>
          <w:bCs w:val="0"/>
          <w:rtl/>
        </w:rPr>
        <w:t>מידע</w:t>
      </w:r>
    </w:p>
    <w:p w:rsidR="004E1523" w:rsidRPr="00E56D7E" w:rsidRDefault="00B47A29" w:rsidP="005913C9">
      <w:pPr>
        <w:pStyle w:val="3"/>
        <w:rPr>
          <w:b w:val="0"/>
          <w:bCs w:val="0"/>
        </w:rPr>
      </w:pPr>
      <w:r w:rsidRPr="00E56D7E">
        <w:rPr>
          <w:rFonts w:hint="cs"/>
          <w:rtl/>
        </w:rPr>
        <w:t xml:space="preserve">המציע </w:t>
      </w:r>
      <w:r w:rsidRPr="00E56D7E">
        <w:rPr>
          <w:rtl/>
        </w:rPr>
        <w:t>–</w:t>
      </w:r>
      <w:r w:rsidRPr="00E56D7E">
        <w:rPr>
          <w:rFonts w:hint="cs"/>
          <w:rtl/>
        </w:rPr>
        <w:t xml:space="preserve"> </w:t>
      </w:r>
      <w:r w:rsidRPr="00E56D7E">
        <w:rPr>
          <w:rFonts w:hint="cs"/>
          <w:b w:val="0"/>
          <w:bCs w:val="0"/>
          <w:rtl/>
        </w:rPr>
        <w:t>כל</w:t>
      </w:r>
      <w:r w:rsidRPr="00E56D7E">
        <w:rPr>
          <w:b w:val="0"/>
          <w:bCs w:val="0"/>
          <w:rtl/>
        </w:rPr>
        <w:t xml:space="preserve"> </w:t>
      </w:r>
      <w:r w:rsidRPr="00E56D7E">
        <w:rPr>
          <w:rFonts w:hint="cs"/>
          <w:b w:val="0"/>
          <w:bCs w:val="0"/>
          <w:rtl/>
        </w:rPr>
        <w:t>גוף</w:t>
      </w:r>
      <w:r w:rsidRPr="00E56D7E">
        <w:rPr>
          <w:b w:val="0"/>
          <w:bCs w:val="0"/>
          <w:rtl/>
        </w:rPr>
        <w:t xml:space="preserve"> </w:t>
      </w:r>
      <w:r w:rsidRPr="00E56D7E">
        <w:rPr>
          <w:rFonts w:hint="cs"/>
          <w:b w:val="0"/>
          <w:bCs w:val="0"/>
          <w:rtl/>
        </w:rPr>
        <w:t>שהגיש</w:t>
      </w:r>
      <w:r w:rsidRPr="00E56D7E">
        <w:rPr>
          <w:b w:val="0"/>
          <w:bCs w:val="0"/>
          <w:rtl/>
        </w:rPr>
        <w:t xml:space="preserve"> </w:t>
      </w:r>
      <w:r w:rsidRPr="00E56D7E">
        <w:rPr>
          <w:rFonts w:hint="cs"/>
          <w:b w:val="0"/>
          <w:bCs w:val="0"/>
          <w:rtl/>
        </w:rPr>
        <w:t>הצעה</w:t>
      </w:r>
      <w:r w:rsidRPr="00E56D7E">
        <w:rPr>
          <w:b w:val="0"/>
          <w:bCs w:val="0"/>
          <w:rtl/>
        </w:rPr>
        <w:t xml:space="preserve"> </w:t>
      </w:r>
      <w:r w:rsidRPr="00E56D7E">
        <w:rPr>
          <w:rFonts w:hint="cs"/>
          <w:b w:val="0"/>
          <w:bCs w:val="0"/>
          <w:rtl/>
        </w:rPr>
        <w:t>למכרז</w:t>
      </w:r>
    </w:p>
    <w:p w:rsidR="004E1523" w:rsidRPr="00E56D7E" w:rsidRDefault="00B47A29" w:rsidP="005913C9">
      <w:pPr>
        <w:pStyle w:val="3"/>
      </w:pPr>
      <w:r w:rsidRPr="00E56D7E">
        <w:rPr>
          <w:rFonts w:hint="cs"/>
          <w:rtl/>
        </w:rPr>
        <w:t xml:space="preserve">המשרד </w:t>
      </w:r>
      <w:r w:rsidRPr="00E56D7E">
        <w:rPr>
          <w:b w:val="0"/>
          <w:bCs w:val="0"/>
          <w:rtl/>
        </w:rPr>
        <w:t xml:space="preserve">– </w:t>
      </w:r>
      <w:r w:rsidRPr="00E56D7E">
        <w:rPr>
          <w:rFonts w:hint="cs"/>
          <w:b w:val="0"/>
          <w:bCs w:val="0"/>
          <w:rtl/>
        </w:rPr>
        <w:t>משרד</w:t>
      </w:r>
      <w:r w:rsidRPr="00E56D7E">
        <w:rPr>
          <w:b w:val="0"/>
          <w:bCs w:val="0"/>
          <w:rtl/>
        </w:rPr>
        <w:t xml:space="preserve"> </w:t>
      </w:r>
      <w:r w:rsidRPr="00E56D7E">
        <w:rPr>
          <w:rFonts w:hint="cs"/>
          <w:b w:val="0"/>
          <w:bCs w:val="0"/>
          <w:rtl/>
        </w:rPr>
        <w:t>החינוך</w:t>
      </w:r>
    </w:p>
    <w:p w:rsidR="00B47A29" w:rsidRPr="00E56D7E" w:rsidRDefault="00B47A29" w:rsidP="005913C9">
      <w:pPr>
        <w:pStyle w:val="3"/>
      </w:pPr>
      <w:r w:rsidRPr="00E56D7E">
        <w:rPr>
          <w:rFonts w:hint="cs"/>
          <w:rtl/>
        </w:rPr>
        <w:t xml:space="preserve">הספק </w:t>
      </w:r>
      <w:r w:rsidRPr="00E56D7E">
        <w:rPr>
          <w:rtl/>
        </w:rPr>
        <w:t>–</w:t>
      </w:r>
      <w:r w:rsidRPr="00E56D7E">
        <w:rPr>
          <w:rFonts w:hint="cs"/>
          <w:rtl/>
        </w:rPr>
        <w:t xml:space="preserve"> </w:t>
      </w:r>
      <w:r w:rsidRPr="00E56D7E">
        <w:rPr>
          <w:rFonts w:hint="cs"/>
          <w:b w:val="0"/>
          <w:bCs w:val="0"/>
          <w:rtl/>
        </w:rPr>
        <w:t>מציע</w:t>
      </w:r>
      <w:r w:rsidRPr="00E56D7E">
        <w:rPr>
          <w:b w:val="0"/>
          <w:bCs w:val="0"/>
          <w:rtl/>
        </w:rPr>
        <w:t xml:space="preserve"> </w:t>
      </w:r>
      <w:r w:rsidRPr="00E56D7E">
        <w:rPr>
          <w:rFonts w:hint="cs"/>
          <w:b w:val="0"/>
          <w:bCs w:val="0"/>
          <w:rtl/>
        </w:rPr>
        <w:t>שהצעתו</w:t>
      </w:r>
      <w:r w:rsidRPr="00E56D7E">
        <w:rPr>
          <w:b w:val="0"/>
          <w:bCs w:val="0"/>
          <w:rtl/>
        </w:rPr>
        <w:t xml:space="preserve"> </w:t>
      </w:r>
      <w:r w:rsidRPr="00E56D7E">
        <w:rPr>
          <w:rFonts w:hint="cs"/>
          <w:b w:val="0"/>
          <w:bCs w:val="0"/>
          <w:rtl/>
        </w:rPr>
        <w:t>זכתה</w:t>
      </w:r>
      <w:r w:rsidRPr="00E56D7E">
        <w:rPr>
          <w:b w:val="0"/>
          <w:bCs w:val="0"/>
          <w:rtl/>
        </w:rPr>
        <w:t xml:space="preserve"> </w:t>
      </w:r>
      <w:r w:rsidRPr="00E56D7E">
        <w:rPr>
          <w:rFonts w:hint="cs"/>
          <w:b w:val="0"/>
          <w:bCs w:val="0"/>
          <w:rtl/>
        </w:rPr>
        <w:t>במכרז</w:t>
      </w:r>
      <w:r w:rsidRPr="00E56D7E">
        <w:rPr>
          <w:b w:val="0"/>
          <w:bCs w:val="0"/>
          <w:rtl/>
        </w:rPr>
        <w:t xml:space="preserve"> </w:t>
      </w:r>
      <w:r w:rsidRPr="00E56D7E">
        <w:rPr>
          <w:rFonts w:hint="cs"/>
          <w:b w:val="0"/>
          <w:bCs w:val="0"/>
          <w:rtl/>
        </w:rPr>
        <w:t>והוא</w:t>
      </w:r>
      <w:r w:rsidRPr="00E56D7E">
        <w:rPr>
          <w:b w:val="0"/>
          <w:bCs w:val="0"/>
          <w:rtl/>
        </w:rPr>
        <w:t xml:space="preserve"> </w:t>
      </w:r>
      <w:r w:rsidRPr="00E56D7E">
        <w:rPr>
          <w:rFonts w:hint="cs"/>
          <w:b w:val="0"/>
          <w:bCs w:val="0"/>
          <w:rtl/>
        </w:rPr>
        <w:t>חתם</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חוזה</w:t>
      </w:r>
      <w:r w:rsidRPr="00E56D7E">
        <w:rPr>
          <w:b w:val="0"/>
          <w:bCs w:val="0"/>
          <w:rtl/>
        </w:rPr>
        <w:t xml:space="preserve"> </w:t>
      </w:r>
      <w:r w:rsidRPr="00E56D7E">
        <w:rPr>
          <w:rFonts w:hint="cs"/>
          <w:b w:val="0"/>
          <w:bCs w:val="0"/>
          <w:rtl/>
        </w:rPr>
        <w:t>התקשרות</w:t>
      </w:r>
      <w:r w:rsidRPr="00E56D7E">
        <w:rPr>
          <w:b w:val="0"/>
          <w:bCs w:val="0"/>
          <w:rtl/>
        </w:rPr>
        <w:t xml:space="preserve"> </w:t>
      </w:r>
      <w:r w:rsidRPr="00E56D7E">
        <w:rPr>
          <w:rFonts w:hint="cs"/>
          <w:b w:val="0"/>
          <w:bCs w:val="0"/>
          <w:rtl/>
        </w:rPr>
        <w:t>עם</w:t>
      </w:r>
      <w:r w:rsidRPr="00E56D7E">
        <w:rPr>
          <w:b w:val="0"/>
          <w:bCs w:val="0"/>
          <w:rtl/>
        </w:rPr>
        <w:t xml:space="preserve"> </w:t>
      </w:r>
      <w:r w:rsidRPr="00E56D7E">
        <w:rPr>
          <w:rFonts w:hint="cs"/>
          <w:b w:val="0"/>
          <w:bCs w:val="0"/>
          <w:rtl/>
        </w:rPr>
        <w:t>המשרד</w:t>
      </w:r>
    </w:p>
    <w:p w:rsidR="00B47A29" w:rsidRPr="00E56D7E" w:rsidRDefault="00B47A29" w:rsidP="005913C9">
      <w:pPr>
        <w:pStyle w:val="3"/>
      </w:pPr>
      <w:r w:rsidRPr="00E56D7E">
        <w:rPr>
          <w:rFonts w:hint="cs"/>
          <w:rtl/>
        </w:rPr>
        <w:t xml:space="preserve">הצעה למכרז </w:t>
      </w:r>
      <w:r w:rsidRPr="00E56D7E">
        <w:rPr>
          <w:rtl/>
        </w:rPr>
        <w:t>–</w:t>
      </w:r>
      <w:r w:rsidRPr="00E56D7E">
        <w:rPr>
          <w:rFonts w:hint="cs"/>
          <w:rtl/>
        </w:rPr>
        <w:t xml:space="preserve"> </w:t>
      </w:r>
      <w:r w:rsidRPr="00E56D7E">
        <w:rPr>
          <w:rFonts w:hint="cs"/>
          <w:b w:val="0"/>
          <w:bCs w:val="0"/>
          <w:rtl/>
        </w:rPr>
        <w:t>תשובת</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לבקשת המשרד להגיש הצעות, והכוללת</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המידע</w:t>
      </w:r>
      <w:r w:rsidRPr="00E56D7E">
        <w:rPr>
          <w:b w:val="0"/>
          <w:bCs w:val="0"/>
          <w:rtl/>
        </w:rPr>
        <w:t xml:space="preserve"> </w:t>
      </w:r>
      <w:r w:rsidRPr="00E56D7E">
        <w:rPr>
          <w:rFonts w:hint="cs"/>
          <w:b w:val="0"/>
          <w:bCs w:val="0"/>
          <w:rtl/>
        </w:rPr>
        <w:t>הנדרש</w:t>
      </w:r>
      <w:r w:rsidRPr="00E56D7E">
        <w:rPr>
          <w:b w:val="0"/>
          <w:bCs w:val="0"/>
          <w:rtl/>
        </w:rPr>
        <w:t xml:space="preserve"> </w:t>
      </w:r>
      <w:r w:rsidRPr="00E56D7E">
        <w:rPr>
          <w:rFonts w:hint="cs"/>
          <w:b w:val="0"/>
          <w:bCs w:val="0"/>
          <w:rtl/>
        </w:rPr>
        <w:t>למשרד</w:t>
      </w:r>
      <w:r w:rsidRPr="00E56D7E">
        <w:rPr>
          <w:b w:val="0"/>
          <w:bCs w:val="0"/>
          <w:rtl/>
        </w:rPr>
        <w:t xml:space="preserve">, </w:t>
      </w:r>
      <w:r w:rsidRPr="00E56D7E">
        <w:rPr>
          <w:rFonts w:hint="cs"/>
          <w:b w:val="0"/>
          <w:bCs w:val="0"/>
          <w:rtl/>
        </w:rPr>
        <w:t>מסמכים</w:t>
      </w:r>
      <w:r w:rsidRPr="00E56D7E">
        <w:rPr>
          <w:b w:val="0"/>
          <w:bCs w:val="0"/>
          <w:rtl/>
        </w:rPr>
        <w:t xml:space="preserve"> </w:t>
      </w:r>
      <w:r w:rsidRPr="00E56D7E">
        <w:rPr>
          <w:rFonts w:hint="cs"/>
          <w:b w:val="0"/>
          <w:bCs w:val="0"/>
          <w:rtl/>
        </w:rPr>
        <w:t>המעידים</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עמידתו</w:t>
      </w:r>
      <w:r w:rsidRPr="00E56D7E">
        <w:rPr>
          <w:b w:val="0"/>
          <w:bCs w:val="0"/>
          <w:rtl/>
        </w:rPr>
        <w:t xml:space="preserve"> </w:t>
      </w:r>
      <w:r w:rsidRPr="00E56D7E">
        <w:rPr>
          <w:rFonts w:hint="cs"/>
          <w:b w:val="0"/>
          <w:bCs w:val="0"/>
          <w:rtl/>
        </w:rPr>
        <w:t>בדרישות</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התחייבותו</w:t>
      </w:r>
      <w:r w:rsidRPr="00E56D7E">
        <w:rPr>
          <w:b w:val="0"/>
          <w:bCs w:val="0"/>
          <w:rtl/>
        </w:rPr>
        <w:t xml:space="preserve"> </w:t>
      </w:r>
      <w:r w:rsidRPr="00E56D7E">
        <w:rPr>
          <w:rFonts w:hint="cs"/>
          <w:b w:val="0"/>
          <w:bCs w:val="0"/>
          <w:rtl/>
        </w:rPr>
        <w:t>לעמוד</w:t>
      </w:r>
      <w:r w:rsidRPr="00E56D7E">
        <w:rPr>
          <w:b w:val="0"/>
          <w:bCs w:val="0"/>
          <w:rtl/>
        </w:rPr>
        <w:t xml:space="preserve"> </w:t>
      </w:r>
      <w:r w:rsidRPr="00E56D7E">
        <w:rPr>
          <w:rFonts w:hint="cs"/>
          <w:b w:val="0"/>
          <w:bCs w:val="0"/>
          <w:rtl/>
        </w:rPr>
        <w:t>בתנאי</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והצעת</w:t>
      </w:r>
      <w:r w:rsidRPr="00E56D7E">
        <w:rPr>
          <w:b w:val="0"/>
          <w:bCs w:val="0"/>
          <w:rtl/>
        </w:rPr>
        <w:t xml:space="preserve"> </w:t>
      </w:r>
      <w:r w:rsidRPr="00E56D7E">
        <w:rPr>
          <w:rFonts w:hint="cs"/>
          <w:b w:val="0"/>
          <w:bCs w:val="0"/>
          <w:rtl/>
        </w:rPr>
        <w:t>מחיר</w:t>
      </w:r>
      <w:r w:rsidRPr="00E56D7E">
        <w:rPr>
          <w:b w:val="0"/>
          <w:bCs w:val="0"/>
          <w:rtl/>
        </w:rPr>
        <w:t xml:space="preserve">, </w:t>
      </w:r>
      <w:r w:rsidRPr="00E56D7E">
        <w:rPr>
          <w:rFonts w:hint="cs"/>
          <w:b w:val="0"/>
          <w:bCs w:val="0"/>
          <w:rtl/>
        </w:rPr>
        <w:t>הכל</w:t>
      </w:r>
      <w:r w:rsidRPr="00E56D7E">
        <w:rPr>
          <w:b w:val="0"/>
          <w:bCs w:val="0"/>
          <w:rtl/>
        </w:rPr>
        <w:t xml:space="preserve"> </w:t>
      </w:r>
      <w:r w:rsidRPr="00E56D7E">
        <w:rPr>
          <w:rFonts w:hint="cs"/>
          <w:b w:val="0"/>
          <w:bCs w:val="0"/>
          <w:rtl/>
        </w:rPr>
        <w:t>בהתאם</w:t>
      </w:r>
      <w:r w:rsidRPr="00E56D7E">
        <w:rPr>
          <w:b w:val="0"/>
          <w:bCs w:val="0"/>
          <w:rtl/>
        </w:rPr>
        <w:t xml:space="preserve"> </w:t>
      </w:r>
      <w:r w:rsidRPr="00E56D7E">
        <w:rPr>
          <w:rFonts w:hint="cs"/>
          <w:b w:val="0"/>
          <w:bCs w:val="0"/>
          <w:rtl/>
        </w:rPr>
        <w:t>לדרישות</w:t>
      </w:r>
      <w:r w:rsidRPr="00E56D7E">
        <w:rPr>
          <w:b w:val="0"/>
          <w:bCs w:val="0"/>
          <w:rtl/>
        </w:rPr>
        <w:t xml:space="preserve"> </w:t>
      </w:r>
      <w:r w:rsidRPr="00E56D7E">
        <w:rPr>
          <w:rFonts w:hint="cs"/>
          <w:b w:val="0"/>
          <w:bCs w:val="0"/>
          <w:rtl/>
        </w:rPr>
        <w:t>המכרז</w:t>
      </w:r>
    </w:p>
    <w:p w:rsidR="00B47A29" w:rsidRPr="00E56D7E" w:rsidRDefault="00B47A29" w:rsidP="005913C9">
      <w:pPr>
        <w:pStyle w:val="3"/>
      </w:pPr>
      <w:r w:rsidRPr="00E56D7E">
        <w:rPr>
          <w:rFonts w:hint="cs"/>
          <w:rtl/>
        </w:rPr>
        <w:t xml:space="preserve">ערבות ביצוע </w:t>
      </w:r>
      <w:r w:rsidRPr="00E56D7E">
        <w:rPr>
          <w:rtl/>
        </w:rPr>
        <w:t>–</w:t>
      </w:r>
      <w:r w:rsidRPr="00E56D7E">
        <w:rPr>
          <w:rFonts w:hint="cs"/>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בנקאית</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חברת</w:t>
      </w:r>
      <w:r w:rsidRPr="00E56D7E">
        <w:rPr>
          <w:b w:val="0"/>
          <w:bCs w:val="0"/>
          <w:rtl/>
        </w:rPr>
        <w:t xml:space="preserve"> </w:t>
      </w:r>
      <w:r w:rsidRPr="00E56D7E">
        <w:rPr>
          <w:rFonts w:hint="cs"/>
          <w:b w:val="0"/>
          <w:bCs w:val="0"/>
          <w:rtl/>
        </w:rPr>
        <w:t>ביטוח</w:t>
      </w:r>
      <w:r w:rsidRPr="00E56D7E">
        <w:rPr>
          <w:b w:val="0"/>
          <w:bCs w:val="0"/>
          <w:rtl/>
        </w:rPr>
        <w:t xml:space="preserve">, </w:t>
      </w:r>
      <w:r w:rsidRPr="00E56D7E">
        <w:rPr>
          <w:rFonts w:hint="cs"/>
          <w:b w:val="0"/>
          <w:bCs w:val="0"/>
          <w:rtl/>
        </w:rPr>
        <w:t>בהתאם</w:t>
      </w:r>
      <w:r w:rsidRPr="00E56D7E">
        <w:rPr>
          <w:b w:val="0"/>
          <w:bCs w:val="0"/>
          <w:rtl/>
        </w:rPr>
        <w:t xml:space="preserve"> </w:t>
      </w:r>
      <w:r w:rsidRPr="00E56D7E">
        <w:rPr>
          <w:rFonts w:hint="cs"/>
          <w:b w:val="0"/>
          <w:bCs w:val="0"/>
          <w:rtl/>
        </w:rPr>
        <w:t>לדרישות</w:t>
      </w:r>
      <w:r w:rsidRPr="00E56D7E">
        <w:rPr>
          <w:b w:val="0"/>
          <w:bCs w:val="0"/>
          <w:rtl/>
        </w:rPr>
        <w:t xml:space="preserve"> </w:t>
      </w:r>
      <w:r w:rsidRPr="00E56D7E">
        <w:rPr>
          <w:rFonts w:hint="cs"/>
          <w:b w:val="0"/>
          <w:bCs w:val="0"/>
          <w:rtl/>
        </w:rPr>
        <w:t>סעיף</w:t>
      </w:r>
      <w:r w:rsidRPr="00E56D7E">
        <w:rPr>
          <w:b w:val="0"/>
          <w:bCs w:val="0"/>
          <w:rtl/>
        </w:rPr>
        <w:t xml:space="preserve"> 0.8.1</w:t>
      </w:r>
      <w:r w:rsidRPr="00E56D7E">
        <w:rPr>
          <w:rFonts w:hint="cs"/>
          <w:b w:val="0"/>
          <w:bCs w:val="0"/>
          <w:rtl/>
        </w:rPr>
        <w:t xml:space="preserve"> להלן</w:t>
      </w:r>
      <w:r w:rsidRPr="00E56D7E">
        <w:rPr>
          <w:b w:val="0"/>
          <w:bCs w:val="0"/>
          <w:rtl/>
        </w:rPr>
        <w:t xml:space="preserve">, </w:t>
      </w:r>
      <w:r w:rsidRPr="00E56D7E">
        <w:rPr>
          <w:rFonts w:hint="cs"/>
          <w:b w:val="0"/>
          <w:bCs w:val="0"/>
          <w:rtl/>
        </w:rPr>
        <w:t>המיועדת</w:t>
      </w:r>
      <w:r w:rsidRPr="00E56D7E">
        <w:rPr>
          <w:b w:val="0"/>
          <w:bCs w:val="0"/>
          <w:rtl/>
        </w:rPr>
        <w:t xml:space="preserve"> </w:t>
      </w:r>
      <w:r w:rsidRPr="00E56D7E">
        <w:rPr>
          <w:rFonts w:hint="cs"/>
          <w:b w:val="0"/>
          <w:bCs w:val="0"/>
          <w:rtl/>
        </w:rPr>
        <w:t>להבטיח</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מילוי</w:t>
      </w:r>
      <w:r w:rsidRPr="00E56D7E">
        <w:rPr>
          <w:b w:val="0"/>
          <w:bCs w:val="0"/>
          <w:rtl/>
        </w:rPr>
        <w:t xml:space="preserve"> </w:t>
      </w:r>
      <w:r w:rsidRPr="00E56D7E">
        <w:rPr>
          <w:rFonts w:hint="cs"/>
          <w:b w:val="0"/>
          <w:bCs w:val="0"/>
          <w:rtl/>
        </w:rPr>
        <w:t>התחייבויות</w:t>
      </w:r>
      <w:r w:rsidRPr="00E56D7E">
        <w:rPr>
          <w:b w:val="0"/>
          <w:bCs w:val="0"/>
          <w:rtl/>
        </w:rPr>
        <w:t xml:space="preserve"> </w:t>
      </w:r>
      <w:r w:rsidRPr="00E56D7E">
        <w:rPr>
          <w:rFonts w:hint="cs"/>
          <w:b w:val="0"/>
          <w:bCs w:val="0"/>
          <w:rtl/>
        </w:rPr>
        <w:t>הספק</w:t>
      </w:r>
      <w:r w:rsidRPr="00E56D7E">
        <w:rPr>
          <w:b w:val="0"/>
          <w:bCs w:val="0"/>
          <w:rtl/>
        </w:rPr>
        <w:t xml:space="preserve">, </w:t>
      </w:r>
      <w:r w:rsidRPr="00E56D7E">
        <w:rPr>
          <w:rFonts w:hint="cs"/>
          <w:b w:val="0"/>
          <w:bCs w:val="0"/>
          <w:rtl/>
        </w:rPr>
        <w:t>על</w:t>
      </w:r>
      <w:r w:rsidRPr="00E56D7E">
        <w:rPr>
          <w:b w:val="0"/>
          <w:bCs w:val="0"/>
          <w:rtl/>
        </w:rPr>
        <w:t>-</w:t>
      </w:r>
      <w:r w:rsidRPr="00E56D7E">
        <w:rPr>
          <w:rFonts w:hint="cs"/>
          <w:b w:val="0"/>
          <w:bCs w:val="0"/>
          <w:rtl/>
        </w:rPr>
        <w:t>פי</w:t>
      </w:r>
      <w:r w:rsidRPr="00E56D7E">
        <w:rPr>
          <w:b w:val="0"/>
          <w:bCs w:val="0"/>
          <w:rtl/>
        </w:rPr>
        <w:t xml:space="preserve"> </w:t>
      </w:r>
      <w:r w:rsidRPr="00E56D7E">
        <w:rPr>
          <w:rFonts w:hint="cs"/>
          <w:b w:val="0"/>
          <w:bCs w:val="0"/>
          <w:rtl/>
        </w:rPr>
        <w:t>תנאי</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על</w:t>
      </w:r>
      <w:r w:rsidRPr="00E56D7E">
        <w:rPr>
          <w:b w:val="0"/>
          <w:bCs w:val="0"/>
          <w:rtl/>
        </w:rPr>
        <w:t>-</w:t>
      </w:r>
      <w:r w:rsidRPr="00E56D7E">
        <w:rPr>
          <w:rFonts w:hint="cs"/>
          <w:b w:val="0"/>
          <w:bCs w:val="0"/>
          <w:rtl/>
        </w:rPr>
        <w:t>פי</w:t>
      </w:r>
      <w:r w:rsidRPr="00E56D7E">
        <w:rPr>
          <w:b w:val="0"/>
          <w:bCs w:val="0"/>
          <w:rtl/>
        </w:rPr>
        <w:t xml:space="preserve"> </w:t>
      </w:r>
      <w:r w:rsidRPr="00E56D7E">
        <w:rPr>
          <w:rFonts w:hint="cs"/>
          <w:b w:val="0"/>
          <w:bCs w:val="0"/>
          <w:rtl/>
        </w:rPr>
        <w:t>הצעתו</w:t>
      </w:r>
      <w:r w:rsidRPr="00E56D7E">
        <w:rPr>
          <w:b w:val="0"/>
          <w:bCs w:val="0"/>
          <w:rtl/>
        </w:rPr>
        <w:t xml:space="preserve">, </w:t>
      </w:r>
      <w:r w:rsidRPr="00E56D7E">
        <w:rPr>
          <w:rFonts w:hint="cs"/>
          <w:b w:val="0"/>
          <w:bCs w:val="0"/>
          <w:rtl/>
        </w:rPr>
        <w:t>כפי</w:t>
      </w:r>
      <w:r w:rsidRPr="00E56D7E">
        <w:rPr>
          <w:b w:val="0"/>
          <w:bCs w:val="0"/>
          <w:rtl/>
        </w:rPr>
        <w:t xml:space="preserve"> </w:t>
      </w:r>
      <w:r w:rsidRPr="00E56D7E">
        <w:rPr>
          <w:rFonts w:hint="cs"/>
          <w:b w:val="0"/>
          <w:bCs w:val="0"/>
          <w:rtl/>
        </w:rPr>
        <w:t>שאושרה</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ידי</w:t>
      </w:r>
      <w:r w:rsidRPr="00E56D7E">
        <w:rPr>
          <w:b w:val="0"/>
          <w:bCs w:val="0"/>
          <w:rtl/>
        </w:rPr>
        <w:t xml:space="preserve"> </w:t>
      </w:r>
      <w:r w:rsidRPr="00E56D7E">
        <w:rPr>
          <w:rFonts w:hint="cs"/>
          <w:b w:val="0"/>
          <w:bCs w:val="0"/>
          <w:rtl/>
        </w:rPr>
        <w:t>ועדת</w:t>
      </w:r>
      <w:r w:rsidRPr="00E56D7E">
        <w:rPr>
          <w:b w:val="0"/>
          <w:bCs w:val="0"/>
          <w:rtl/>
        </w:rPr>
        <w:t xml:space="preserve"> </w:t>
      </w:r>
      <w:r w:rsidRPr="00E56D7E">
        <w:rPr>
          <w:rFonts w:hint="cs"/>
          <w:b w:val="0"/>
          <w:bCs w:val="0"/>
          <w:rtl/>
        </w:rPr>
        <w:t>המכרזים,</w:t>
      </w:r>
      <w:r w:rsidRPr="00E56D7E">
        <w:rPr>
          <w:b w:val="0"/>
          <w:bCs w:val="0"/>
          <w:rtl/>
        </w:rPr>
        <w:t xml:space="preserve"> </w:t>
      </w:r>
      <w:r w:rsidRPr="00E56D7E">
        <w:rPr>
          <w:rFonts w:hint="cs"/>
          <w:b w:val="0"/>
          <w:bCs w:val="0"/>
          <w:rtl/>
        </w:rPr>
        <w:t>ו</w:t>
      </w:r>
      <w:r w:rsidR="00E156D2" w:rsidRPr="00E56D7E">
        <w:rPr>
          <w:rFonts w:hint="cs"/>
          <w:b w:val="0"/>
          <w:bCs w:val="0"/>
          <w:rtl/>
        </w:rPr>
        <w:t xml:space="preserve">לפי </w:t>
      </w:r>
      <w:r w:rsidRPr="00E56D7E">
        <w:rPr>
          <w:rFonts w:hint="cs"/>
          <w:b w:val="0"/>
          <w:bCs w:val="0"/>
          <w:rtl/>
        </w:rPr>
        <w:t>חוזה</w:t>
      </w:r>
      <w:r w:rsidRPr="00E56D7E">
        <w:rPr>
          <w:b w:val="0"/>
          <w:bCs w:val="0"/>
          <w:rtl/>
        </w:rPr>
        <w:t xml:space="preserve"> </w:t>
      </w:r>
      <w:r w:rsidRPr="00E56D7E">
        <w:rPr>
          <w:rFonts w:hint="cs"/>
          <w:b w:val="0"/>
          <w:bCs w:val="0"/>
          <w:rtl/>
        </w:rPr>
        <w:t>התקשרות</w:t>
      </w:r>
    </w:p>
    <w:p w:rsidR="004E1523" w:rsidRPr="00E56D7E" w:rsidRDefault="004E1523" w:rsidP="005913C9">
      <w:pPr>
        <w:pStyle w:val="3"/>
        <w:rPr>
          <w:rtl/>
        </w:rPr>
      </w:pPr>
      <w:r w:rsidRPr="00E56D7E">
        <w:rPr>
          <w:rFonts w:hint="cs"/>
          <w:rtl/>
        </w:rPr>
        <w:t xml:space="preserve">ערבות הצעה </w:t>
      </w:r>
      <w:r w:rsidRPr="00E56D7E">
        <w:rPr>
          <w:rtl/>
        </w:rPr>
        <w:t>–</w:t>
      </w:r>
      <w:r w:rsidRPr="00E56D7E">
        <w:rPr>
          <w:rFonts w:hint="cs"/>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בנקאית</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חברת</w:t>
      </w:r>
      <w:r w:rsidRPr="00E56D7E">
        <w:rPr>
          <w:b w:val="0"/>
          <w:bCs w:val="0"/>
          <w:rtl/>
        </w:rPr>
        <w:t xml:space="preserve"> </w:t>
      </w:r>
      <w:r w:rsidRPr="00E56D7E">
        <w:rPr>
          <w:rFonts w:hint="cs"/>
          <w:b w:val="0"/>
          <w:bCs w:val="0"/>
          <w:rtl/>
        </w:rPr>
        <w:t>ביטוח</w:t>
      </w:r>
      <w:r w:rsidRPr="00E56D7E">
        <w:rPr>
          <w:b w:val="0"/>
          <w:bCs w:val="0"/>
          <w:rtl/>
        </w:rPr>
        <w:t xml:space="preserve">, </w:t>
      </w:r>
      <w:r w:rsidRPr="00E56D7E">
        <w:rPr>
          <w:rFonts w:hint="cs"/>
          <w:b w:val="0"/>
          <w:bCs w:val="0"/>
          <w:rtl/>
        </w:rPr>
        <w:t>בהתאם לדרישות סעיף 0.7.1</w:t>
      </w:r>
      <w:r w:rsidR="0097595B" w:rsidRPr="00E56D7E">
        <w:rPr>
          <w:rFonts w:hint="cs"/>
          <w:b w:val="0"/>
          <w:bCs w:val="0"/>
          <w:rtl/>
        </w:rPr>
        <w:t xml:space="preserve"> לעיל</w:t>
      </w:r>
      <w:r w:rsidRPr="00E56D7E">
        <w:rPr>
          <w:rFonts w:hint="cs"/>
          <w:b w:val="0"/>
          <w:bCs w:val="0"/>
          <w:rtl/>
        </w:rPr>
        <w:t>, המיועדת</w:t>
      </w:r>
      <w:r w:rsidRPr="00E56D7E">
        <w:rPr>
          <w:b w:val="0"/>
          <w:bCs w:val="0"/>
          <w:rtl/>
        </w:rPr>
        <w:t xml:space="preserve"> </w:t>
      </w:r>
      <w:r w:rsidRPr="00E56D7E">
        <w:rPr>
          <w:rFonts w:hint="cs"/>
          <w:b w:val="0"/>
          <w:bCs w:val="0"/>
          <w:rtl/>
        </w:rPr>
        <w:t>להבטיח</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קיום</w:t>
      </w:r>
      <w:r w:rsidRPr="00E56D7E">
        <w:rPr>
          <w:b w:val="0"/>
          <w:bCs w:val="0"/>
          <w:rtl/>
        </w:rPr>
        <w:t xml:space="preserve"> </w:t>
      </w:r>
      <w:r w:rsidRPr="00E56D7E">
        <w:rPr>
          <w:rFonts w:hint="cs"/>
          <w:b w:val="0"/>
          <w:bCs w:val="0"/>
          <w:rtl/>
        </w:rPr>
        <w:t>ההצעה</w:t>
      </w:r>
      <w:r w:rsidRPr="00E56D7E">
        <w:rPr>
          <w:b w:val="0"/>
          <w:bCs w:val="0"/>
          <w:rtl/>
        </w:rPr>
        <w:t xml:space="preserve"> </w:t>
      </w:r>
      <w:r w:rsidRPr="00E56D7E">
        <w:rPr>
          <w:rFonts w:hint="cs"/>
          <w:b w:val="0"/>
          <w:bCs w:val="0"/>
          <w:rtl/>
        </w:rPr>
        <w:t>וחתימה</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חוזה</w:t>
      </w:r>
      <w:r w:rsidRPr="00E56D7E">
        <w:rPr>
          <w:b w:val="0"/>
          <w:bCs w:val="0"/>
          <w:rtl/>
        </w:rPr>
        <w:t xml:space="preserve"> </w:t>
      </w:r>
      <w:r w:rsidRPr="00E56D7E">
        <w:rPr>
          <w:rFonts w:hint="cs"/>
          <w:b w:val="0"/>
          <w:bCs w:val="0"/>
          <w:rtl/>
        </w:rPr>
        <w:t>ההתקשרות</w:t>
      </w:r>
      <w:r w:rsidRPr="00E56D7E">
        <w:rPr>
          <w:b w:val="0"/>
          <w:bCs w:val="0"/>
          <w:rtl/>
        </w:rPr>
        <w:t xml:space="preserve"> </w:t>
      </w:r>
      <w:r w:rsidRPr="00E56D7E">
        <w:rPr>
          <w:rFonts w:hint="cs"/>
          <w:b w:val="0"/>
          <w:bCs w:val="0"/>
          <w:rtl/>
        </w:rPr>
        <w:t>במקרה</w:t>
      </w:r>
      <w:r w:rsidRPr="00E56D7E">
        <w:rPr>
          <w:b w:val="0"/>
          <w:bCs w:val="0"/>
          <w:rtl/>
        </w:rPr>
        <w:t xml:space="preserve"> </w:t>
      </w:r>
      <w:r w:rsidRPr="00E56D7E">
        <w:rPr>
          <w:rFonts w:hint="cs"/>
          <w:b w:val="0"/>
          <w:bCs w:val="0"/>
          <w:rtl/>
        </w:rPr>
        <w:t>של</w:t>
      </w:r>
      <w:r w:rsidRPr="00E56D7E">
        <w:rPr>
          <w:b w:val="0"/>
          <w:bCs w:val="0"/>
          <w:rtl/>
        </w:rPr>
        <w:t xml:space="preserve"> </w:t>
      </w:r>
      <w:r w:rsidRPr="00E56D7E">
        <w:rPr>
          <w:rFonts w:hint="cs"/>
          <w:b w:val="0"/>
          <w:bCs w:val="0"/>
          <w:rtl/>
        </w:rPr>
        <w:t>זכייה</w:t>
      </w:r>
    </w:p>
    <w:p w:rsidR="004E1523" w:rsidRPr="00E56D7E" w:rsidRDefault="00B47A29" w:rsidP="00945F89">
      <w:pPr>
        <w:pStyle w:val="3"/>
        <w:widowControl w:val="0"/>
        <w:rPr>
          <w:rtl/>
        </w:rPr>
      </w:pPr>
      <w:r w:rsidRPr="00E56D7E">
        <w:rPr>
          <w:rFonts w:hint="cs"/>
          <w:rtl/>
        </w:rPr>
        <w:lastRenderedPageBreak/>
        <w:t xml:space="preserve">שירותי תחזוקה </w:t>
      </w:r>
      <w:r w:rsidRPr="00E56D7E">
        <w:rPr>
          <w:b w:val="0"/>
          <w:bCs w:val="0"/>
          <w:rtl/>
        </w:rPr>
        <w:t>-</w:t>
      </w:r>
      <w:r w:rsidRPr="00E56D7E">
        <w:rPr>
          <w:rFonts w:hint="cs"/>
          <w:b w:val="0"/>
          <w:bCs w:val="0"/>
          <w:rtl/>
        </w:rPr>
        <w:t xml:space="preserve"> </w:t>
      </w:r>
      <w:r w:rsidRPr="00E56D7E">
        <w:rPr>
          <w:rFonts w:ascii="David" w:hAnsi="David"/>
          <w:b w:val="0"/>
          <w:bCs w:val="0"/>
          <w:rtl/>
        </w:rPr>
        <w:t>שירותי תחזוקת תוכנה וחומרה</w:t>
      </w:r>
      <w:r w:rsidRPr="00E56D7E">
        <w:rPr>
          <w:rFonts w:ascii="David" w:hAnsi="David"/>
          <w:b w:val="0"/>
          <w:bCs w:val="0"/>
        </w:rPr>
        <w:t xml:space="preserve"> </w:t>
      </w:r>
      <w:r w:rsidRPr="00E56D7E">
        <w:rPr>
          <w:rFonts w:ascii="David" w:hAnsi="David" w:hint="cs"/>
          <w:b w:val="0"/>
          <w:bCs w:val="0"/>
          <w:rtl/>
        </w:rPr>
        <w:t>כמפורט</w:t>
      </w:r>
      <w:r w:rsidRPr="00E56D7E">
        <w:rPr>
          <w:rFonts w:ascii="David" w:hAnsi="David"/>
          <w:b w:val="0"/>
          <w:bCs w:val="0"/>
          <w:rtl/>
        </w:rPr>
        <w:t xml:space="preserve"> </w:t>
      </w:r>
      <w:r w:rsidRPr="00E56D7E">
        <w:rPr>
          <w:rFonts w:ascii="David" w:hAnsi="David" w:hint="cs"/>
          <w:b w:val="0"/>
          <w:bCs w:val="0"/>
          <w:rtl/>
        </w:rPr>
        <w:t>בסעיף</w:t>
      </w:r>
      <w:r w:rsidRPr="00E56D7E">
        <w:rPr>
          <w:rFonts w:ascii="David" w:hAnsi="David"/>
          <w:b w:val="0"/>
          <w:bCs w:val="0"/>
          <w:rtl/>
        </w:rPr>
        <w:t xml:space="preserve"> 4.</w:t>
      </w:r>
      <w:r w:rsidRPr="00E56D7E">
        <w:rPr>
          <w:rFonts w:ascii="David" w:hAnsi="David" w:hint="cs"/>
          <w:b w:val="0"/>
          <w:bCs w:val="0"/>
          <w:rtl/>
        </w:rPr>
        <w:t>5 להלן</w:t>
      </w:r>
    </w:p>
    <w:p w:rsidR="00D57FD8" w:rsidRPr="00E56D7E" w:rsidRDefault="00B47A29" w:rsidP="002D28F0">
      <w:pPr>
        <w:pStyle w:val="3"/>
      </w:pPr>
      <w:r w:rsidRPr="00E56D7E">
        <w:rPr>
          <w:rFonts w:hint="cs"/>
          <w:rtl/>
        </w:rPr>
        <w:t xml:space="preserve">תקופת הקמה </w:t>
      </w:r>
      <w:r w:rsidRPr="00E56D7E">
        <w:rPr>
          <w:rtl/>
        </w:rPr>
        <w:t>–</w:t>
      </w:r>
      <w:r w:rsidRPr="00E56D7E">
        <w:rPr>
          <w:rFonts w:hint="cs"/>
          <w:b w:val="0"/>
          <w:bCs w:val="0"/>
          <w:rtl/>
        </w:rPr>
        <w:t xml:space="preserve"> התקופה שתחל מ</w:t>
      </w:r>
      <w:r w:rsidRPr="00E56D7E">
        <w:rPr>
          <w:b w:val="0"/>
          <w:bCs w:val="0"/>
          <w:rtl/>
        </w:rPr>
        <w:t>מועד חתימ</w:t>
      </w:r>
      <w:r w:rsidRPr="00E56D7E">
        <w:rPr>
          <w:rFonts w:hint="cs"/>
          <w:b w:val="0"/>
          <w:bCs w:val="0"/>
          <w:rtl/>
        </w:rPr>
        <w:t>ה על</w:t>
      </w:r>
      <w:r w:rsidRPr="00E56D7E">
        <w:rPr>
          <w:b w:val="0"/>
          <w:bCs w:val="0"/>
          <w:rtl/>
        </w:rPr>
        <w:t xml:space="preserve"> הסכם ההתקשרות בין המשרד </w:t>
      </w:r>
      <w:r w:rsidRPr="00E56D7E">
        <w:rPr>
          <w:rFonts w:hint="cs"/>
          <w:b w:val="0"/>
          <w:bCs w:val="0"/>
          <w:rtl/>
        </w:rPr>
        <w:t>לספק</w:t>
      </w:r>
      <w:r w:rsidRPr="00E56D7E">
        <w:rPr>
          <w:b w:val="0"/>
          <w:bCs w:val="0"/>
          <w:rtl/>
        </w:rPr>
        <w:t xml:space="preserve">, ותסתיים </w:t>
      </w:r>
      <w:r w:rsidRPr="00E56D7E">
        <w:rPr>
          <w:rFonts w:hint="cs"/>
          <w:b w:val="0"/>
          <w:bCs w:val="0"/>
          <w:rtl/>
        </w:rPr>
        <w:t>עם אישור עליה לאוויר</w:t>
      </w:r>
    </w:p>
    <w:p w:rsidR="00B47A29" w:rsidRPr="00E56D7E" w:rsidRDefault="00B47A29" w:rsidP="00B47A29">
      <w:pPr>
        <w:pStyle w:val="3"/>
      </w:pPr>
      <w:r w:rsidRPr="00E56D7E">
        <w:rPr>
          <w:rFonts w:hint="cs"/>
          <w:rtl/>
        </w:rPr>
        <w:t xml:space="preserve">תקופת תחזוקה - </w:t>
      </w:r>
      <w:r w:rsidRPr="00E56D7E">
        <w:rPr>
          <w:rFonts w:ascii="David" w:hAnsi="David"/>
          <w:b w:val="0"/>
          <w:bCs w:val="0"/>
          <w:rtl/>
        </w:rPr>
        <w:t xml:space="preserve">תקופה </w:t>
      </w:r>
      <w:r w:rsidRPr="00E56D7E">
        <w:rPr>
          <w:rFonts w:ascii="David" w:hAnsi="David" w:hint="cs"/>
          <w:b w:val="0"/>
          <w:bCs w:val="0"/>
          <w:rtl/>
        </w:rPr>
        <w:t>שתחל</w:t>
      </w:r>
      <w:r w:rsidRPr="00E56D7E">
        <w:rPr>
          <w:rFonts w:ascii="David" w:hAnsi="David"/>
          <w:b w:val="0"/>
          <w:bCs w:val="0"/>
          <w:rtl/>
        </w:rPr>
        <w:t xml:space="preserve"> מתום תקופת האחריות</w:t>
      </w:r>
      <w:r w:rsidRPr="00E56D7E">
        <w:rPr>
          <w:rFonts w:ascii="David" w:hAnsi="David" w:hint="cs"/>
          <w:b w:val="0"/>
          <w:bCs w:val="0"/>
          <w:rtl/>
        </w:rPr>
        <w:t xml:space="preserve"> עבור כל מודול</w:t>
      </w:r>
      <w:r w:rsidRPr="00E56D7E">
        <w:rPr>
          <w:rFonts w:ascii="David" w:hAnsi="David"/>
          <w:b w:val="0"/>
          <w:bCs w:val="0"/>
          <w:rtl/>
        </w:rPr>
        <w:t xml:space="preserve">, במהלכה מחויב </w:t>
      </w:r>
      <w:r w:rsidRPr="00E56D7E">
        <w:rPr>
          <w:rFonts w:ascii="David" w:hAnsi="David" w:hint="cs"/>
          <w:b w:val="0"/>
          <w:bCs w:val="0"/>
          <w:rtl/>
        </w:rPr>
        <w:t>הספק</w:t>
      </w:r>
      <w:r w:rsidRPr="00E56D7E">
        <w:rPr>
          <w:rFonts w:ascii="David" w:hAnsi="David"/>
          <w:b w:val="0"/>
          <w:bCs w:val="0"/>
          <w:rtl/>
        </w:rPr>
        <w:t xml:space="preserve"> לספק שירותי תחזוקה לרכיבים אשר נרכשו ממנו בתמורה לדמי תחזוקה</w:t>
      </w:r>
    </w:p>
    <w:p w:rsidR="00B47A29" w:rsidRPr="00E56D7E" w:rsidRDefault="00B47A29" w:rsidP="00B47A29">
      <w:pPr>
        <w:pStyle w:val="3"/>
      </w:pPr>
      <w:r w:rsidRPr="00E56D7E">
        <w:rPr>
          <w:rFonts w:hint="cs"/>
          <w:rtl/>
        </w:rPr>
        <w:t xml:space="preserve">תקופת אחריות - </w:t>
      </w:r>
      <w:r w:rsidRPr="00E56D7E">
        <w:rPr>
          <w:rFonts w:ascii="David" w:hAnsi="David"/>
          <w:b w:val="0"/>
          <w:bCs w:val="0"/>
          <w:rtl/>
        </w:rPr>
        <w:t xml:space="preserve">תקופה בת שנה </w:t>
      </w:r>
      <w:r w:rsidRPr="00E56D7E">
        <w:rPr>
          <w:rFonts w:ascii="David" w:hAnsi="David" w:hint="cs"/>
          <w:b w:val="0"/>
          <w:bCs w:val="0"/>
          <w:rtl/>
        </w:rPr>
        <w:t xml:space="preserve">שתחל </w:t>
      </w:r>
      <w:r w:rsidRPr="00E56D7E">
        <w:rPr>
          <w:rFonts w:ascii="David" w:hAnsi="David"/>
          <w:b w:val="0"/>
          <w:bCs w:val="0"/>
          <w:rtl/>
        </w:rPr>
        <w:t xml:space="preserve">ממועד </w:t>
      </w:r>
      <w:r w:rsidRPr="00E56D7E">
        <w:rPr>
          <w:rFonts w:ascii="David" w:hAnsi="David" w:hint="cs"/>
          <w:b w:val="0"/>
          <w:bCs w:val="0"/>
          <w:rtl/>
        </w:rPr>
        <w:t>אישור קבלת המערכת</w:t>
      </w:r>
      <w:r w:rsidRPr="00E56D7E">
        <w:rPr>
          <w:rFonts w:ascii="David" w:hAnsi="David"/>
          <w:b w:val="0"/>
          <w:bCs w:val="0"/>
          <w:rtl/>
        </w:rPr>
        <w:t xml:space="preserve">, במהלכה מחויב </w:t>
      </w:r>
      <w:r w:rsidRPr="00E56D7E">
        <w:rPr>
          <w:rFonts w:ascii="David" w:hAnsi="David" w:hint="cs"/>
          <w:b w:val="0"/>
          <w:bCs w:val="0"/>
          <w:rtl/>
        </w:rPr>
        <w:t>הספק</w:t>
      </w:r>
      <w:r w:rsidRPr="00E56D7E">
        <w:rPr>
          <w:rFonts w:ascii="David" w:hAnsi="David"/>
          <w:b w:val="0"/>
          <w:bCs w:val="0"/>
          <w:rtl/>
        </w:rPr>
        <w:t xml:space="preserve"> לספק שירותי תחזוקה לרכיבים אשר נרכשו ממנו ללא תמורה וכמפורט בגוף המכרז</w:t>
      </w:r>
    </w:p>
    <w:p w:rsidR="00D57FD8" w:rsidRPr="00E56D7E" w:rsidRDefault="00B47A29" w:rsidP="005913C9">
      <w:pPr>
        <w:pStyle w:val="3"/>
      </w:pPr>
      <w:r w:rsidRPr="00E56D7E">
        <w:rPr>
          <w:rFonts w:hint="cs"/>
          <w:rtl/>
        </w:rPr>
        <w:t xml:space="preserve">תקופת התקשרות </w:t>
      </w:r>
      <w:r w:rsidRPr="00E56D7E">
        <w:rPr>
          <w:rtl/>
        </w:rPr>
        <w:t>–</w:t>
      </w:r>
      <w:r w:rsidRPr="00E56D7E">
        <w:rPr>
          <w:rFonts w:hint="cs"/>
          <w:rtl/>
        </w:rPr>
        <w:t xml:space="preserve"> </w:t>
      </w:r>
      <w:r w:rsidRPr="00E56D7E">
        <w:rPr>
          <w:rFonts w:hint="cs"/>
          <w:b w:val="0"/>
          <w:bCs w:val="0"/>
          <w:rtl/>
        </w:rPr>
        <w:t>תקופת ההקמה + תקופת האחריות + תקופת התחזוקה</w:t>
      </w:r>
    </w:p>
    <w:p w:rsidR="002C4CF1" w:rsidRPr="00E56D7E" w:rsidRDefault="002C4CF1" w:rsidP="005913C9">
      <w:pPr>
        <w:pStyle w:val="2"/>
      </w:pPr>
      <w:bookmarkStart w:id="9" w:name="_Toc509126870"/>
      <w:r w:rsidRPr="00E56D7E">
        <w:rPr>
          <w:rFonts w:hint="cs"/>
          <w:rtl/>
        </w:rPr>
        <w:t>מנהלה (</w:t>
      </w:r>
      <w:r w:rsidRPr="00E56D7E">
        <w:t>I</w:t>
      </w:r>
      <w:r w:rsidRPr="00E56D7E">
        <w:rPr>
          <w:rFonts w:hint="cs"/>
          <w:rtl/>
        </w:rPr>
        <w:t>)</w:t>
      </w:r>
      <w:bookmarkEnd w:id="9"/>
    </w:p>
    <w:p w:rsidR="002C4CF1" w:rsidRPr="00E56D7E" w:rsidRDefault="00A86365" w:rsidP="005913C9">
      <w:pPr>
        <w:pStyle w:val="3"/>
      </w:pPr>
      <w:r w:rsidRPr="00E56D7E">
        <w:rPr>
          <w:rFonts w:hint="cs"/>
          <w:rtl/>
        </w:rPr>
        <w:t>רכישת</w:t>
      </w:r>
      <w:r w:rsidR="002C4CF1" w:rsidRPr="00E56D7E">
        <w:rPr>
          <w:rFonts w:hint="cs"/>
          <w:rtl/>
        </w:rPr>
        <w:t xml:space="preserve"> מסמכי המכרז </w:t>
      </w:r>
    </w:p>
    <w:p w:rsidR="00A86365" w:rsidRPr="00E56D7E" w:rsidRDefault="00A86365" w:rsidP="005913C9">
      <w:pPr>
        <w:pStyle w:val="3"/>
        <w:numPr>
          <w:ilvl w:val="0"/>
          <w:numId w:val="0"/>
        </w:numPr>
        <w:ind w:left="1191"/>
        <w:rPr>
          <w:b w:val="0"/>
          <w:bCs w:val="0"/>
          <w:rtl/>
        </w:rPr>
      </w:pPr>
      <w:r w:rsidRPr="00E56D7E">
        <w:rPr>
          <w:rFonts w:hint="cs"/>
          <w:b w:val="0"/>
          <w:bCs w:val="0"/>
          <w:rtl/>
        </w:rPr>
        <w:t>הגשת הצעות למכרז זה אינה כרוכה בתשלום.</w:t>
      </w:r>
    </w:p>
    <w:p w:rsidR="00D91CB7" w:rsidRPr="00E56D7E" w:rsidRDefault="00D91CB7" w:rsidP="005913C9">
      <w:pPr>
        <w:pStyle w:val="3"/>
        <w:rPr>
          <w:rtl/>
        </w:rPr>
      </w:pPr>
      <w:r w:rsidRPr="00E56D7E">
        <w:rPr>
          <w:rFonts w:hint="cs"/>
          <w:rtl/>
        </w:rPr>
        <w:t xml:space="preserve">קבלת מסמכי המכרז </w:t>
      </w:r>
    </w:p>
    <w:p w:rsidR="00182333" w:rsidRPr="00E56D7E" w:rsidRDefault="00A86365" w:rsidP="005913C9">
      <w:pPr>
        <w:pStyle w:val="3"/>
        <w:numPr>
          <w:ilvl w:val="0"/>
          <w:numId w:val="0"/>
        </w:numPr>
        <w:ind w:left="1191"/>
        <w:rPr>
          <w:b w:val="0"/>
          <w:bCs w:val="0"/>
          <w:rtl/>
        </w:rPr>
      </w:pPr>
      <w:r w:rsidRPr="00E56D7E">
        <w:rPr>
          <w:rFonts w:hint="cs"/>
          <w:b w:val="0"/>
          <w:bCs w:val="0"/>
          <w:rtl/>
        </w:rPr>
        <w:t xml:space="preserve">מסמכי המכרז מפורסמים באתר אינטרנט של </w:t>
      </w:r>
      <w:r w:rsidR="008845B7" w:rsidRPr="00E56D7E">
        <w:rPr>
          <w:rFonts w:hint="cs"/>
          <w:b w:val="0"/>
          <w:bCs w:val="0"/>
          <w:rtl/>
        </w:rPr>
        <w:t>אגף הרכש ב</w:t>
      </w:r>
      <w:r w:rsidRPr="00E56D7E">
        <w:rPr>
          <w:rFonts w:hint="cs"/>
          <w:b w:val="0"/>
          <w:bCs w:val="0"/>
          <w:rtl/>
        </w:rPr>
        <w:t>משרד וניתן להוריד אותם מהאתר ללא תמורה</w:t>
      </w:r>
      <w:r w:rsidR="008845B7" w:rsidRPr="00E56D7E">
        <w:rPr>
          <w:rFonts w:hint="cs"/>
          <w:b w:val="0"/>
          <w:bCs w:val="0"/>
          <w:rtl/>
        </w:rPr>
        <w:t>.</w:t>
      </w:r>
    </w:p>
    <w:p w:rsidR="002C4CF1" w:rsidRPr="00E56D7E" w:rsidRDefault="002C4CF1" w:rsidP="005913C9">
      <w:pPr>
        <w:pStyle w:val="3"/>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rsidR="00D91CB7" w:rsidRPr="00E56D7E" w:rsidRDefault="003246AF" w:rsidP="0095692F">
      <w:pPr>
        <w:pStyle w:val="3"/>
        <w:numPr>
          <w:ilvl w:val="0"/>
          <w:numId w:val="19"/>
        </w:numPr>
        <w:ind w:left="1548" w:hanging="357"/>
        <w:rPr>
          <w:b w:val="0"/>
          <w:bCs w:val="0"/>
          <w:rtl/>
        </w:rPr>
      </w:pPr>
      <w:r w:rsidRPr="00E56D7E">
        <w:rPr>
          <w:rFonts w:hint="cs"/>
          <w:b w:val="0"/>
          <w:bCs w:val="0"/>
          <w:rtl/>
        </w:rPr>
        <w:t>נציג המכרז האחראי ל</w:t>
      </w:r>
      <w:r w:rsidR="008845B7" w:rsidRPr="00E56D7E">
        <w:rPr>
          <w:rFonts w:hint="cs"/>
          <w:b w:val="0"/>
          <w:bCs w:val="0"/>
          <w:rtl/>
        </w:rPr>
        <w:t>מכרז זה</w:t>
      </w:r>
      <w:r w:rsidRPr="00E56D7E">
        <w:rPr>
          <w:rFonts w:hint="cs"/>
          <w:b w:val="0"/>
          <w:bCs w:val="0"/>
          <w:rtl/>
        </w:rPr>
        <w:t xml:space="preserve">, אליו ניתן להפנות שאלות בכתב בלבד בכל הנוגע למכרז ונוסח החוזה, הוא ד"ר עופר רימון, מנהל </w:t>
      </w:r>
      <w:r w:rsidR="00766B99" w:rsidRPr="00E56D7E">
        <w:rPr>
          <w:rFonts w:hint="cs"/>
          <w:b w:val="0"/>
          <w:bCs w:val="0"/>
          <w:rtl/>
        </w:rPr>
        <w:t>מינהל תקשוב, טכנולוגיה ומערכות מידע</w:t>
      </w:r>
      <w:r w:rsidRPr="00E56D7E">
        <w:rPr>
          <w:rFonts w:hint="cs"/>
          <w:b w:val="0"/>
          <w:bCs w:val="0"/>
          <w:rtl/>
        </w:rPr>
        <w:t>.</w:t>
      </w:r>
    </w:p>
    <w:p w:rsidR="0022762B" w:rsidRPr="00E56D7E" w:rsidRDefault="003246AF" w:rsidP="0056296C">
      <w:pPr>
        <w:pStyle w:val="3"/>
        <w:numPr>
          <w:ilvl w:val="0"/>
          <w:numId w:val="19"/>
        </w:numPr>
        <w:rPr>
          <w:b w:val="0"/>
          <w:bCs w:val="0"/>
        </w:rPr>
      </w:pPr>
      <w:r w:rsidRPr="00E56D7E">
        <w:rPr>
          <w:rFonts w:hint="cs"/>
          <w:b w:val="0"/>
          <w:bCs w:val="0"/>
          <w:rtl/>
        </w:rPr>
        <w:t xml:space="preserve">שאלות יש להפנות לדואר אלקטרוני </w:t>
      </w:r>
      <w:hyperlink r:id="rId11" w:history="1">
        <w:r w:rsidRPr="00E56D7E">
          <w:rPr>
            <w:rStyle w:val="Hyperlink"/>
            <w:rFonts w:asciiTheme="minorHAnsi" w:hAnsiTheme="minorHAnsi" w:cs="David"/>
            <w:b w:val="0"/>
            <w:bCs w:val="0"/>
            <w:u w:val="none"/>
          </w:rPr>
          <w:t>mikun_michrazim@education.gov.il</w:t>
        </w:r>
      </w:hyperlink>
      <w:r w:rsidRPr="00E56D7E">
        <w:rPr>
          <w:rFonts w:hint="cs"/>
          <w:b w:val="0"/>
          <w:bCs w:val="0"/>
          <w:rtl/>
        </w:rPr>
        <w:t>. נא לוודא את קבלת הדואר האלקטרוני עם גב' נועה אשכנזי בטלפון 02-5602587.</w:t>
      </w:r>
    </w:p>
    <w:p w:rsidR="002C4CF1" w:rsidRPr="00E56D7E" w:rsidRDefault="002C4CF1" w:rsidP="005913C9">
      <w:pPr>
        <w:pStyle w:val="3"/>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rsidR="00E2105A" w:rsidRPr="00E56D7E" w:rsidRDefault="00E2105A" w:rsidP="00F5309E">
      <w:pPr>
        <w:pStyle w:val="3"/>
        <w:numPr>
          <w:ilvl w:val="0"/>
          <w:numId w:val="30"/>
        </w:numPr>
        <w:rPr>
          <w:b w:val="0"/>
          <w:bCs w:val="0"/>
        </w:rPr>
      </w:pPr>
      <w:r w:rsidRPr="00E56D7E">
        <w:rPr>
          <w:rFonts w:hint="cs"/>
          <w:b w:val="0"/>
          <w:bCs w:val="0"/>
          <w:rtl/>
        </w:rPr>
        <w:t xml:space="preserve">שאלות המציעים תוגשנה באמצעות </w:t>
      </w:r>
      <w:r w:rsidRPr="00E56D7E">
        <w:rPr>
          <w:rFonts w:hint="cs"/>
          <w:rtl/>
        </w:rPr>
        <w:t>גיליון אקסל בלבד</w:t>
      </w:r>
      <w:r w:rsidRPr="00E56D7E">
        <w:rPr>
          <w:rFonts w:hint="cs"/>
          <w:b w:val="0"/>
          <w:bCs w:val="0"/>
          <w:rtl/>
        </w:rPr>
        <w:t>, במבנה הבא:</w:t>
      </w:r>
    </w:p>
    <w:tbl>
      <w:tblPr>
        <w:tblStyle w:val="af7"/>
        <w:bidiVisual/>
        <w:tblW w:w="0" w:type="auto"/>
        <w:tblInd w:w="1610" w:type="dxa"/>
        <w:tblLook w:val="04A0" w:firstRow="1" w:lastRow="0" w:firstColumn="1" w:lastColumn="0" w:noHBand="0" w:noVBand="1"/>
      </w:tblPr>
      <w:tblGrid>
        <w:gridCol w:w="715"/>
        <w:gridCol w:w="2266"/>
        <w:gridCol w:w="3931"/>
      </w:tblGrid>
      <w:tr w:rsidR="00E2105A" w:rsidRPr="00E56D7E" w:rsidTr="00E2105A">
        <w:tc>
          <w:tcPr>
            <w:tcW w:w="708" w:type="dxa"/>
            <w:shd w:val="clear" w:color="auto" w:fill="D9D9D9" w:themeFill="background1" w:themeFillShade="D9"/>
          </w:tcPr>
          <w:p w:rsidR="00E2105A" w:rsidRPr="00E56D7E" w:rsidRDefault="00E2105A" w:rsidP="00E2105A">
            <w:pPr>
              <w:pStyle w:val="3"/>
              <w:numPr>
                <w:ilvl w:val="0"/>
                <w:numId w:val="0"/>
              </w:numPr>
              <w:jc w:val="center"/>
              <w:rPr>
                <w:b w:val="0"/>
                <w:bCs w:val="0"/>
                <w:rtl/>
              </w:rPr>
            </w:pPr>
            <w:r w:rsidRPr="00E56D7E">
              <w:rPr>
                <w:rFonts w:hint="cs"/>
                <w:b w:val="0"/>
                <w:bCs w:val="0"/>
                <w:rtl/>
              </w:rPr>
              <w:t>מס"ד</w:t>
            </w:r>
          </w:p>
        </w:tc>
        <w:tc>
          <w:tcPr>
            <w:tcW w:w="2268" w:type="dxa"/>
            <w:shd w:val="clear" w:color="auto" w:fill="D9D9D9" w:themeFill="background1" w:themeFillShade="D9"/>
          </w:tcPr>
          <w:p w:rsidR="00E2105A" w:rsidRPr="00E56D7E" w:rsidRDefault="00E2105A" w:rsidP="00E2105A">
            <w:pPr>
              <w:pStyle w:val="3"/>
              <w:numPr>
                <w:ilvl w:val="0"/>
                <w:numId w:val="0"/>
              </w:numPr>
              <w:jc w:val="center"/>
              <w:rPr>
                <w:b w:val="0"/>
                <w:bCs w:val="0"/>
                <w:rtl/>
              </w:rPr>
            </w:pPr>
            <w:r w:rsidRPr="00E56D7E">
              <w:rPr>
                <w:rFonts w:hint="cs"/>
                <w:b w:val="0"/>
                <w:bCs w:val="0"/>
                <w:rtl/>
              </w:rPr>
              <w:t>הסעיף במכרז או בחוזה</w:t>
            </w:r>
          </w:p>
        </w:tc>
        <w:tc>
          <w:tcPr>
            <w:tcW w:w="3936" w:type="dxa"/>
            <w:shd w:val="clear" w:color="auto" w:fill="D9D9D9" w:themeFill="background1" w:themeFillShade="D9"/>
          </w:tcPr>
          <w:p w:rsidR="00E2105A" w:rsidRPr="00E56D7E" w:rsidRDefault="00E2105A" w:rsidP="00E2105A">
            <w:pPr>
              <w:pStyle w:val="3"/>
              <w:numPr>
                <w:ilvl w:val="0"/>
                <w:numId w:val="0"/>
              </w:numPr>
              <w:jc w:val="center"/>
              <w:rPr>
                <w:b w:val="0"/>
                <w:bCs w:val="0"/>
                <w:rtl/>
              </w:rPr>
            </w:pPr>
            <w:r w:rsidRPr="00E56D7E">
              <w:rPr>
                <w:rFonts w:hint="cs"/>
                <w:b w:val="0"/>
                <w:bCs w:val="0"/>
                <w:rtl/>
              </w:rPr>
              <w:t>פירוט השאלה</w:t>
            </w:r>
          </w:p>
        </w:tc>
      </w:tr>
      <w:tr w:rsidR="00E2105A" w:rsidRPr="00E56D7E" w:rsidTr="00E2105A">
        <w:tc>
          <w:tcPr>
            <w:tcW w:w="708" w:type="dxa"/>
          </w:tcPr>
          <w:p w:rsidR="00E2105A" w:rsidRPr="00E56D7E" w:rsidRDefault="00E2105A" w:rsidP="00E2105A">
            <w:pPr>
              <w:pStyle w:val="3"/>
              <w:numPr>
                <w:ilvl w:val="0"/>
                <w:numId w:val="0"/>
              </w:numPr>
              <w:rPr>
                <w:b w:val="0"/>
                <w:bCs w:val="0"/>
                <w:rtl/>
              </w:rPr>
            </w:pPr>
          </w:p>
        </w:tc>
        <w:tc>
          <w:tcPr>
            <w:tcW w:w="2268" w:type="dxa"/>
          </w:tcPr>
          <w:p w:rsidR="00E2105A" w:rsidRPr="00E56D7E" w:rsidRDefault="00E2105A" w:rsidP="00E2105A">
            <w:pPr>
              <w:pStyle w:val="3"/>
              <w:numPr>
                <w:ilvl w:val="0"/>
                <w:numId w:val="0"/>
              </w:numPr>
              <w:rPr>
                <w:b w:val="0"/>
                <w:bCs w:val="0"/>
                <w:rtl/>
              </w:rPr>
            </w:pPr>
          </w:p>
        </w:tc>
        <w:tc>
          <w:tcPr>
            <w:tcW w:w="3936" w:type="dxa"/>
          </w:tcPr>
          <w:p w:rsidR="00E2105A" w:rsidRPr="00E56D7E" w:rsidRDefault="00E2105A" w:rsidP="00E2105A">
            <w:pPr>
              <w:pStyle w:val="3"/>
              <w:numPr>
                <w:ilvl w:val="0"/>
                <w:numId w:val="0"/>
              </w:numPr>
              <w:rPr>
                <w:b w:val="0"/>
                <w:bCs w:val="0"/>
                <w:rtl/>
              </w:rPr>
            </w:pPr>
          </w:p>
        </w:tc>
      </w:tr>
      <w:tr w:rsidR="00E2105A" w:rsidRPr="00E56D7E" w:rsidTr="00E2105A">
        <w:tc>
          <w:tcPr>
            <w:tcW w:w="708" w:type="dxa"/>
          </w:tcPr>
          <w:p w:rsidR="00E2105A" w:rsidRPr="00E56D7E" w:rsidRDefault="00E2105A" w:rsidP="00E2105A">
            <w:pPr>
              <w:pStyle w:val="3"/>
              <w:numPr>
                <w:ilvl w:val="0"/>
                <w:numId w:val="0"/>
              </w:numPr>
              <w:rPr>
                <w:b w:val="0"/>
                <w:bCs w:val="0"/>
                <w:rtl/>
              </w:rPr>
            </w:pPr>
          </w:p>
        </w:tc>
        <w:tc>
          <w:tcPr>
            <w:tcW w:w="2268" w:type="dxa"/>
          </w:tcPr>
          <w:p w:rsidR="00E2105A" w:rsidRPr="00E56D7E" w:rsidRDefault="00E2105A" w:rsidP="00E2105A">
            <w:pPr>
              <w:pStyle w:val="3"/>
              <w:numPr>
                <w:ilvl w:val="0"/>
                <w:numId w:val="0"/>
              </w:numPr>
              <w:rPr>
                <w:b w:val="0"/>
                <w:bCs w:val="0"/>
                <w:rtl/>
              </w:rPr>
            </w:pPr>
          </w:p>
        </w:tc>
        <w:tc>
          <w:tcPr>
            <w:tcW w:w="3936" w:type="dxa"/>
          </w:tcPr>
          <w:p w:rsidR="00E2105A" w:rsidRPr="00E56D7E" w:rsidRDefault="00E2105A" w:rsidP="00E2105A">
            <w:pPr>
              <w:pStyle w:val="3"/>
              <w:numPr>
                <w:ilvl w:val="0"/>
                <w:numId w:val="0"/>
              </w:numPr>
              <w:rPr>
                <w:b w:val="0"/>
                <w:bCs w:val="0"/>
                <w:rtl/>
              </w:rPr>
            </w:pPr>
          </w:p>
        </w:tc>
      </w:tr>
    </w:tbl>
    <w:p w:rsidR="00E2105A" w:rsidRPr="00E56D7E" w:rsidRDefault="00E2105A" w:rsidP="00E2105A">
      <w:pPr>
        <w:pStyle w:val="3"/>
        <w:numPr>
          <w:ilvl w:val="0"/>
          <w:numId w:val="0"/>
        </w:numPr>
        <w:ind w:left="1551"/>
        <w:rPr>
          <w:b w:val="0"/>
          <w:bCs w:val="0"/>
        </w:rPr>
      </w:pPr>
      <w:r w:rsidRPr="00E56D7E">
        <w:rPr>
          <w:rFonts w:hint="cs"/>
          <w:b w:val="0"/>
          <w:bCs w:val="0"/>
          <w:rtl/>
        </w:rPr>
        <w:t>ככל שיש מספר שאלות לגבי סעיף מסוים, יש לרשום את הסעיף וכל שאלה המתייחסת אליו, בשורה נפרדת.</w:t>
      </w:r>
    </w:p>
    <w:p w:rsidR="0022762B" w:rsidRPr="00E56D7E" w:rsidRDefault="00E2105A" w:rsidP="003A2FFB">
      <w:pPr>
        <w:pStyle w:val="3"/>
        <w:numPr>
          <w:ilvl w:val="0"/>
          <w:numId w:val="30"/>
        </w:numPr>
        <w:spacing w:after="60"/>
        <w:ind w:left="1548" w:hanging="357"/>
        <w:rPr>
          <w:b w:val="0"/>
          <w:bCs w:val="0"/>
          <w:rtl/>
        </w:rPr>
      </w:pPr>
      <w:r w:rsidRPr="00E56D7E">
        <w:rPr>
          <w:rFonts w:hint="cs"/>
          <w:b w:val="0"/>
          <w:bCs w:val="0"/>
          <w:rtl/>
        </w:rPr>
        <w:t xml:space="preserve">גיליון אקסל, המכיל את </w:t>
      </w:r>
      <w:r w:rsidR="0022762B" w:rsidRPr="00E56D7E">
        <w:rPr>
          <w:rFonts w:hint="cs"/>
          <w:b w:val="0"/>
          <w:bCs w:val="0"/>
          <w:rtl/>
        </w:rPr>
        <w:t>שאלות המציעים</w:t>
      </w:r>
      <w:r w:rsidRPr="00E56D7E">
        <w:rPr>
          <w:rFonts w:hint="cs"/>
          <w:b w:val="0"/>
          <w:bCs w:val="0"/>
          <w:rtl/>
        </w:rPr>
        <w:t xml:space="preserve">, יישלח </w:t>
      </w:r>
      <w:r w:rsidR="0022762B" w:rsidRPr="00E56D7E">
        <w:rPr>
          <w:rFonts w:hint="cs"/>
          <w:b w:val="0"/>
          <w:bCs w:val="0"/>
          <w:rtl/>
        </w:rPr>
        <w:t xml:space="preserve">באמצעות </w:t>
      </w:r>
      <w:r w:rsidR="00B42451" w:rsidRPr="00E56D7E">
        <w:rPr>
          <w:rFonts w:hint="cs"/>
          <w:b w:val="0"/>
          <w:bCs w:val="0"/>
          <w:rtl/>
        </w:rPr>
        <w:t xml:space="preserve">דואר </w:t>
      </w:r>
      <w:r w:rsidR="0022762B" w:rsidRPr="00E56D7E">
        <w:rPr>
          <w:rFonts w:hint="cs"/>
          <w:b w:val="0"/>
          <w:bCs w:val="0"/>
          <w:rtl/>
        </w:rPr>
        <w:t>אלקטרוני לאיש הקשר</w:t>
      </w:r>
      <w:r w:rsidR="008845B7" w:rsidRPr="00E56D7E">
        <w:rPr>
          <w:rFonts w:hint="cs"/>
          <w:b w:val="0"/>
          <w:bCs w:val="0"/>
          <w:rtl/>
        </w:rPr>
        <w:t>, שפרטיו מופיעים בסעיף 0.4.3 לעיל</w:t>
      </w:r>
      <w:r w:rsidR="0022762B" w:rsidRPr="00E56D7E">
        <w:rPr>
          <w:rFonts w:hint="cs"/>
          <w:b w:val="0"/>
          <w:bCs w:val="0"/>
          <w:rtl/>
        </w:rPr>
        <w:t>. באחריות המציע לוודא טלפונית ששאלותיו הגיעו בשלמותן לידי איש הקשר.</w:t>
      </w:r>
    </w:p>
    <w:p w:rsidR="0022762B" w:rsidRPr="00E56D7E" w:rsidRDefault="0022762B" w:rsidP="00D41F74">
      <w:pPr>
        <w:pStyle w:val="3"/>
        <w:widowControl w:val="0"/>
        <w:numPr>
          <w:ilvl w:val="0"/>
          <w:numId w:val="30"/>
        </w:numPr>
        <w:spacing w:before="60" w:after="60"/>
        <w:ind w:left="1548" w:hanging="357"/>
        <w:rPr>
          <w:b w:val="0"/>
          <w:bCs w:val="0"/>
          <w:rtl/>
        </w:rPr>
      </w:pPr>
      <w:r w:rsidRPr="00E56D7E">
        <w:rPr>
          <w:rFonts w:hint="cs"/>
          <w:b w:val="0"/>
          <w:bCs w:val="0"/>
          <w:rtl/>
        </w:rPr>
        <w:t xml:space="preserve">המועד אחרון להגשת שאלות מציעים מפורט בטבלת </w:t>
      </w:r>
      <w:r w:rsidR="00FC12D3" w:rsidRPr="00E56D7E">
        <w:rPr>
          <w:rFonts w:hint="cs"/>
          <w:b w:val="0"/>
          <w:bCs w:val="0"/>
          <w:rtl/>
        </w:rPr>
        <w:t xml:space="preserve">ריכוז </w:t>
      </w:r>
      <w:r w:rsidRPr="00E56D7E">
        <w:rPr>
          <w:rFonts w:hint="cs"/>
          <w:b w:val="0"/>
          <w:bCs w:val="0"/>
          <w:rtl/>
        </w:rPr>
        <w:t xml:space="preserve">התאריכים שבסעיף </w:t>
      </w:r>
      <w:r w:rsidR="00FC12D3" w:rsidRPr="00E56D7E">
        <w:rPr>
          <w:rFonts w:hint="cs"/>
          <w:b w:val="0"/>
          <w:bCs w:val="0"/>
          <w:rtl/>
        </w:rPr>
        <w:t>0.1.1</w:t>
      </w:r>
      <w:r w:rsidRPr="00E56D7E">
        <w:rPr>
          <w:rFonts w:hint="cs"/>
          <w:b w:val="0"/>
          <w:bCs w:val="0"/>
          <w:rtl/>
        </w:rPr>
        <w:t xml:space="preserve"> לעיל. </w:t>
      </w:r>
      <w:r w:rsidR="0037429E" w:rsidRPr="00E56D7E">
        <w:rPr>
          <w:rFonts w:hint="cs"/>
          <w:b w:val="0"/>
          <w:bCs w:val="0"/>
          <w:rtl/>
        </w:rPr>
        <w:t>המשרד</w:t>
      </w:r>
      <w:r w:rsidRPr="00E56D7E">
        <w:rPr>
          <w:rFonts w:hint="cs"/>
          <w:b w:val="0"/>
          <w:bCs w:val="0"/>
          <w:rtl/>
        </w:rPr>
        <w:t xml:space="preserve"> שומר לעצמו את הזכות הבלעדית לניהול סבב אחד או יותר של שאלות הבהרה.</w:t>
      </w:r>
    </w:p>
    <w:p w:rsidR="0022762B" w:rsidRPr="00E56D7E" w:rsidRDefault="0022762B" w:rsidP="00945F89">
      <w:pPr>
        <w:pStyle w:val="3"/>
        <w:widowControl w:val="0"/>
        <w:numPr>
          <w:ilvl w:val="0"/>
          <w:numId w:val="30"/>
        </w:numPr>
        <w:spacing w:before="60" w:after="60"/>
        <w:ind w:left="1548" w:hanging="357"/>
        <w:contextualSpacing/>
        <w:rPr>
          <w:b w:val="0"/>
          <w:bCs w:val="0"/>
          <w:rtl/>
        </w:rPr>
      </w:pPr>
      <w:r w:rsidRPr="00E56D7E">
        <w:rPr>
          <w:rFonts w:hint="cs"/>
          <w:b w:val="0"/>
          <w:bCs w:val="0"/>
          <w:rtl/>
        </w:rPr>
        <w:lastRenderedPageBreak/>
        <w:t xml:space="preserve">תשובות </w:t>
      </w:r>
      <w:r w:rsidR="0037429E" w:rsidRPr="00E56D7E">
        <w:rPr>
          <w:rFonts w:hint="cs"/>
          <w:b w:val="0"/>
          <w:bCs w:val="0"/>
          <w:rtl/>
        </w:rPr>
        <w:t>המשרד</w:t>
      </w:r>
      <w:r w:rsidRPr="00E56D7E">
        <w:rPr>
          <w:rFonts w:hint="cs"/>
          <w:b w:val="0"/>
          <w:bCs w:val="0"/>
          <w:rtl/>
        </w:rPr>
        <w:t xml:space="preserve"> לשאלות שהוגשו </w:t>
      </w:r>
      <w:r w:rsidR="008845B7" w:rsidRPr="00E56D7E">
        <w:rPr>
          <w:rFonts w:hint="cs"/>
          <w:b w:val="0"/>
          <w:bCs w:val="0"/>
          <w:rtl/>
        </w:rPr>
        <w:t xml:space="preserve">על ידי המציעים, </w:t>
      </w:r>
      <w:r w:rsidRPr="00E56D7E">
        <w:rPr>
          <w:rFonts w:hint="cs"/>
          <w:b w:val="0"/>
          <w:bCs w:val="0"/>
          <w:rtl/>
        </w:rPr>
        <w:t xml:space="preserve">יועברו </w:t>
      </w:r>
      <w:r w:rsidR="00E1708E" w:rsidRPr="00E56D7E">
        <w:rPr>
          <w:rFonts w:hint="cs"/>
          <w:b w:val="0"/>
          <w:bCs w:val="0"/>
          <w:rtl/>
        </w:rPr>
        <w:t xml:space="preserve">באמצעות דואר אלקטרוני </w:t>
      </w:r>
      <w:r w:rsidRPr="00E56D7E">
        <w:rPr>
          <w:rFonts w:hint="cs"/>
          <w:b w:val="0"/>
          <w:bCs w:val="0"/>
          <w:rtl/>
        </w:rPr>
        <w:t xml:space="preserve">לידיעת </w:t>
      </w:r>
      <w:r w:rsidR="00EF40A0" w:rsidRPr="00E56D7E">
        <w:rPr>
          <w:rFonts w:hint="cs"/>
          <w:b w:val="0"/>
          <w:bCs w:val="0"/>
          <w:rtl/>
        </w:rPr>
        <w:t xml:space="preserve">כל </w:t>
      </w:r>
      <w:r w:rsidR="008845B7" w:rsidRPr="00E56D7E">
        <w:rPr>
          <w:rFonts w:hint="cs"/>
          <w:b w:val="0"/>
          <w:bCs w:val="0"/>
          <w:rtl/>
        </w:rPr>
        <w:t xml:space="preserve">המציעים </w:t>
      </w:r>
      <w:r w:rsidR="00EF40A0" w:rsidRPr="00E56D7E">
        <w:rPr>
          <w:rFonts w:hint="cs"/>
          <w:b w:val="0"/>
          <w:bCs w:val="0"/>
          <w:rtl/>
        </w:rPr>
        <w:t xml:space="preserve">אשר הגישו הצעות למכרז זה </w:t>
      </w:r>
      <w:r w:rsidRPr="00E56D7E">
        <w:rPr>
          <w:rFonts w:hint="cs"/>
          <w:b w:val="0"/>
          <w:bCs w:val="0"/>
          <w:rtl/>
        </w:rPr>
        <w:t>וכן יפורסמו ב</w:t>
      </w:r>
      <w:r w:rsidR="008845B7" w:rsidRPr="00E56D7E">
        <w:rPr>
          <w:rFonts w:hint="cs"/>
          <w:b w:val="0"/>
          <w:bCs w:val="0"/>
          <w:rtl/>
        </w:rPr>
        <w:t>אתר אינטרנט של אגף הרכש במשרד</w:t>
      </w:r>
      <w:r w:rsidR="00FD2221" w:rsidRPr="00E56D7E">
        <w:rPr>
          <w:rFonts w:hint="cs"/>
          <w:b w:val="0"/>
          <w:bCs w:val="0"/>
          <w:rtl/>
        </w:rPr>
        <w:t>.</w:t>
      </w:r>
      <w:r w:rsidR="00F90E4C" w:rsidRPr="00E56D7E">
        <w:rPr>
          <w:rFonts w:hint="cs"/>
          <w:b w:val="0"/>
          <w:bCs w:val="0"/>
          <w:rtl/>
        </w:rPr>
        <w:t xml:space="preserve"> מובהר, כי תשובות המשרד לשאלות ינוסחו באופן שאינו חושף את זהות </w:t>
      </w:r>
      <w:r w:rsidR="0053716A" w:rsidRPr="00E56D7E">
        <w:rPr>
          <w:rFonts w:hint="cs"/>
          <w:b w:val="0"/>
          <w:bCs w:val="0"/>
          <w:rtl/>
        </w:rPr>
        <w:t xml:space="preserve">המציעים </w:t>
      </w:r>
      <w:r w:rsidR="00293244" w:rsidRPr="00E56D7E">
        <w:rPr>
          <w:rFonts w:hint="cs"/>
          <w:b w:val="0"/>
          <w:bCs w:val="0"/>
          <w:rtl/>
        </w:rPr>
        <w:t>השואלים</w:t>
      </w:r>
      <w:r w:rsidR="00F90E4C" w:rsidRPr="00E56D7E">
        <w:rPr>
          <w:rFonts w:hint="cs"/>
          <w:b w:val="0"/>
          <w:bCs w:val="0"/>
          <w:rtl/>
        </w:rPr>
        <w:t>.</w:t>
      </w:r>
    </w:p>
    <w:p w:rsidR="0022762B" w:rsidRPr="00E56D7E" w:rsidRDefault="0022762B" w:rsidP="003A2FFB">
      <w:pPr>
        <w:pStyle w:val="3"/>
        <w:numPr>
          <w:ilvl w:val="0"/>
          <w:numId w:val="30"/>
        </w:numPr>
        <w:spacing w:after="60"/>
        <w:ind w:left="1548" w:hanging="357"/>
        <w:rPr>
          <w:b w:val="0"/>
          <w:bCs w:val="0"/>
          <w:rtl/>
        </w:rPr>
      </w:pPr>
      <w:r w:rsidRPr="00E56D7E">
        <w:rPr>
          <w:rFonts w:hint="cs"/>
          <w:b w:val="0"/>
          <w:bCs w:val="0"/>
          <w:rtl/>
        </w:rPr>
        <w:t xml:space="preserve">תאריך </w:t>
      </w:r>
      <w:r w:rsidR="00FC12D3" w:rsidRPr="00E56D7E">
        <w:rPr>
          <w:rFonts w:hint="cs"/>
          <w:b w:val="0"/>
          <w:bCs w:val="0"/>
          <w:rtl/>
        </w:rPr>
        <w:t xml:space="preserve">אחרון להפצת המענה של </w:t>
      </w:r>
      <w:r w:rsidR="0037429E" w:rsidRPr="00E56D7E">
        <w:rPr>
          <w:rFonts w:hint="cs"/>
          <w:b w:val="0"/>
          <w:bCs w:val="0"/>
          <w:rtl/>
        </w:rPr>
        <w:t>המשרד</w:t>
      </w:r>
      <w:r w:rsidR="00FC12D3" w:rsidRPr="00E56D7E">
        <w:rPr>
          <w:rFonts w:hint="cs"/>
          <w:b w:val="0"/>
          <w:bCs w:val="0"/>
          <w:rtl/>
        </w:rPr>
        <w:t xml:space="preserve"> לשאלות, מופיע בטבלת ריכוז התאריכים שבסעיף .0.1.1</w:t>
      </w:r>
      <w:r w:rsidR="00CA4A40" w:rsidRPr="00E56D7E">
        <w:rPr>
          <w:rFonts w:hint="cs"/>
          <w:b w:val="0"/>
          <w:bCs w:val="0"/>
          <w:rtl/>
        </w:rPr>
        <w:t xml:space="preserve"> לעיל.</w:t>
      </w:r>
    </w:p>
    <w:p w:rsidR="00F17B72" w:rsidRPr="00E56D7E" w:rsidRDefault="00F17B72" w:rsidP="003A2FFB">
      <w:pPr>
        <w:pStyle w:val="3"/>
        <w:numPr>
          <w:ilvl w:val="0"/>
          <w:numId w:val="30"/>
        </w:numPr>
        <w:spacing w:before="60" w:after="60"/>
        <w:ind w:left="1548" w:hanging="357"/>
        <w:contextualSpacing/>
        <w:rPr>
          <w:b w:val="0"/>
          <w:bCs w:val="0"/>
        </w:rPr>
      </w:pPr>
      <w:r w:rsidRPr="00E56D7E">
        <w:rPr>
          <w:rFonts w:hint="cs"/>
          <w:b w:val="0"/>
          <w:bCs w:val="0"/>
          <w:rtl/>
        </w:rPr>
        <w:t>המשרד רשאי, לפי שיקול דעתו</w:t>
      </w:r>
      <w:r w:rsidR="003D4F59" w:rsidRPr="00E56D7E">
        <w:rPr>
          <w:rFonts w:hint="cs"/>
          <w:b w:val="0"/>
          <w:bCs w:val="0"/>
          <w:rtl/>
        </w:rPr>
        <w:t xml:space="preserve"> הבלעדי</w:t>
      </w:r>
      <w:r w:rsidRPr="00E56D7E">
        <w:rPr>
          <w:rFonts w:hint="cs"/>
          <w:b w:val="0"/>
          <w:bCs w:val="0"/>
          <w:rtl/>
        </w:rPr>
        <w:t xml:space="preserve">, לדחות את המועד האחרון להגשת הצעות. </w:t>
      </w:r>
      <w:r w:rsidRPr="00E56D7E">
        <w:rPr>
          <w:b w:val="0"/>
          <w:bCs w:val="0"/>
          <w:rtl/>
        </w:rPr>
        <w:t xml:space="preserve">הודעה על כך </w:t>
      </w:r>
      <w:r w:rsidRPr="00E56D7E">
        <w:rPr>
          <w:rFonts w:hint="cs"/>
          <w:b w:val="0"/>
          <w:bCs w:val="0"/>
          <w:rtl/>
        </w:rPr>
        <w:t xml:space="preserve">תישלח לכל </w:t>
      </w:r>
      <w:r w:rsidR="0053716A" w:rsidRPr="00E56D7E">
        <w:rPr>
          <w:rFonts w:hint="cs"/>
          <w:b w:val="0"/>
          <w:bCs w:val="0"/>
          <w:rtl/>
        </w:rPr>
        <w:t>המציעים</w:t>
      </w:r>
      <w:r w:rsidRPr="00E56D7E">
        <w:rPr>
          <w:rFonts w:hint="cs"/>
          <w:b w:val="0"/>
          <w:bCs w:val="0"/>
          <w:rtl/>
        </w:rPr>
        <w:t xml:space="preserve"> אשר הגישו הצעות למכרז זה ותפורסם ב</w:t>
      </w:r>
      <w:r w:rsidR="008845B7" w:rsidRPr="00E56D7E">
        <w:rPr>
          <w:rFonts w:hint="cs"/>
          <w:b w:val="0"/>
          <w:bCs w:val="0"/>
          <w:rtl/>
        </w:rPr>
        <w:t>אתר אינטרנט של אגף הרכש במשרד</w:t>
      </w:r>
      <w:r w:rsidRPr="00E56D7E">
        <w:rPr>
          <w:rFonts w:hint="cs"/>
          <w:b w:val="0"/>
          <w:bCs w:val="0"/>
          <w:rtl/>
        </w:rPr>
        <w:t>. בהודעה יצוין המועד החדש להגשת ההצעות.</w:t>
      </w:r>
    </w:p>
    <w:p w:rsidR="008106D6" w:rsidRPr="00E56D7E" w:rsidRDefault="0053716A" w:rsidP="00D41F74">
      <w:pPr>
        <w:pStyle w:val="3"/>
        <w:numPr>
          <w:ilvl w:val="0"/>
          <w:numId w:val="30"/>
        </w:numPr>
        <w:spacing w:before="60" w:after="60"/>
        <w:ind w:left="1548" w:hanging="357"/>
        <w:contextualSpacing/>
        <w:rPr>
          <w:b w:val="0"/>
          <w:bCs w:val="0"/>
        </w:rPr>
      </w:pPr>
      <w:r w:rsidRPr="00E56D7E">
        <w:rPr>
          <w:rFonts w:hint="cs"/>
          <w:b w:val="0"/>
          <w:bCs w:val="0"/>
          <w:rtl/>
        </w:rPr>
        <w:t>א</w:t>
      </w:r>
      <w:r w:rsidR="008106D6" w:rsidRPr="00E56D7E">
        <w:rPr>
          <w:rFonts w:hint="cs"/>
          <w:b w:val="0"/>
          <w:bCs w:val="0"/>
          <w:rtl/>
        </w:rPr>
        <w:t xml:space="preserve">ם לאחר המועד האחרון להגשת שאלות, מציע נתקל בשאלה בעלת חשיבות, הוא רשאי להגיש את השאלה, כמפורט בסעיף קטן (א) לעיל, תוך ציון "שאלת הבהרה דחופה". המינהל יבחן את השאלה ויחליט, </w:t>
      </w:r>
      <w:r w:rsidR="003D4F59" w:rsidRPr="00E56D7E">
        <w:rPr>
          <w:rFonts w:hint="cs"/>
          <w:b w:val="0"/>
          <w:bCs w:val="0"/>
          <w:rtl/>
        </w:rPr>
        <w:t xml:space="preserve">לפי </w:t>
      </w:r>
      <w:r w:rsidR="008106D6" w:rsidRPr="00E56D7E">
        <w:rPr>
          <w:rFonts w:hint="cs"/>
          <w:b w:val="0"/>
          <w:bCs w:val="0"/>
          <w:rtl/>
        </w:rPr>
        <w:t>שיקול דעתו הבלעדי, האם לתת תשובה לשאלה. תשובה, ככל שתינתן, תתפרסם בהתאם לאמור בסעיף קטן (ד) לעיל.</w:t>
      </w:r>
    </w:p>
    <w:p w:rsidR="00FC12D3" w:rsidRPr="00E56D7E" w:rsidRDefault="00FC12D3" w:rsidP="003A2FFB">
      <w:pPr>
        <w:pStyle w:val="3"/>
        <w:numPr>
          <w:ilvl w:val="0"/>
          <w:numId w:val="30"/>
        </w:numPr>
        <w:spacing w:after="60"/>
        <w:ind w:left="1548" w:hanging="357"/>
        <w:rPr>
          <w:b w:val="0"/>
          <w:bCs w:val="0"/>
          <w:rtl/>
        </w:rPr>
      </w:pPr>
      <w:r w:rsidRPr="00E56D7E">
        <w:rPr>
          <w:rFonts w:hint="cs"/>
          <w:b w:val="0"/>
          <w:bCs w:val="0"/>
          <w:rtl/>
        </w:rPr>
        <w:t>רק תשובות ש</w:t>
      </w:r>
      <w:r w:rsidR="00E1708E" w:rsidRPr="00E56D7E">
        <w:rPr>
          <w:rFonts w:hint="cs"/>
          <w:b w:val="0"/>
          <w:bCs w:val="0"/>
          <w:rtl/>
        </w:rPr>
        <w:t xml:space="preserve">יינתנו בהתאם לאמור </w:t>
      </w:r>
      <w:r w:rsidR="00F83115" w:rsidRPr="00E56D7E">
        <w:rPr>
          <w:rFonts w:hint="cs"/>
          <w:b w:val="0"/>
          <w:bCs w:val="0"/>
          <w:rtl/>
        </w:rPr>
        <w:t xml:space="preserve">בסעיף זה </w:t>
      </w:r>
      <w:r w:rsidR="00E1708E" w:rsidRPr="00E56D7E">
        <w:rPr>
          <w:rFonts w:hint="cs"/>
          <w:b w:val="0"/>
          <w:bCs w:val="0"/>
          <w:rtl/>
        </w:rPr>
        <w:t>יחייבו את המשרד</w:t>
      </w:r>
      <w:r w:rsidRPr="00E56D7E">
        <w:rPr>
          <w:rFonts w:hint="cs"/>
          <w:b w:val="0"/>
          <w:bCs w:val="0"/>
          <w:rtl/>
        </w:rPr>
        <w:t>.</w:t>
      </w:r>
    </w:p>
    <w:p w:rsidR="00E1708E" w:rsidRPr="00E56D7E" w:rsidRDefault="00F83115" w:rsidP="00D41F74">
      <w:pPr>
        <w:pStyle w:val="3"/>
        <w:numPr>
          <w:ilvl w:val="0"/>
          <w:numId w:val="30"/>
        </w:numPr>
        <w:spacing w:before="60" w:after="60"/>
        <w:ind w:left="1548" w:hanging="357"/>
        <w:contextualSpacing/>
        <w:rPr>
          <w:b w:val="0"/>
          <w:bCs w:val="0"/>
          <w:rtl/>
        </w:rPr>
      </w:pPr>
      <w:r w:rsidRPr="00E56D7E">
        <w:rPr>
          <w:rFonts w:hint="cs"/>
          <w:b w:val="0"/>
          <w:bCs w:val="0"/>
          <w:rtl/>
        </w:rPr>
        <w:t xml:space="preserve">מודגש, כי </w:t>
      </w:r>
      <w:r w:rsidR="00E1708E" w:rsidRPr="00E56D7E">
        <w:rPr>
          <w:rFonts w:hint="cs"/>
          <w:b w:val="0"/>
          <w:bCs w:val="0"/>
          <w:rtl/>
        </w:rPr>
        <w:t>בעת הגשת ההצעה למכרז, על המציע להגיש כחלק מהצעתו את מסמך השאלות והתשובות, כאשר הוא חתום על ידו. מסמך השאלות והתשובות החתום יהווה חלק ממסמכי המכרז ויגבר על האמור בהם.</w:t>
      </w:r>
      <w:r w:rsidR="00EE6E11" w:rsidRPr="00E56D7E">
        <w:rPr>
          <w:rFonts w:hint="cs"/>
          <w:b w:val="0"/>
          <w:bCs w:val="0"/>
          <w:rtl/>
        </w:rPr>
        <w:t xml:space="preserve"> </w:t>
      </w:r>
      <w:r w:rsidRPr="00E56D7E">
        <w:rPr>
          <w:rFonts w:hint="cs"/>
          <w:b w:val="0"/>
          <w:bCs w:val="0"/>
          <w:rtl/>
        </w:rPr>
        <w:t xml:space="preserve">להרחבה </w:t>
      </w:r>
      <w:r w:rsidR="00EE6E11" w:rsidRPr="00E56D7E">
        <w:rPr>
          <w:rFonts w:hint="cs"/>
          <w:b w:val="0"/>
          <w:bCs w:val="0"/>
          <w:rtl/>
        </w:rPr>
        <w:t>ראה סעיף</w:t>
      </w:r>
      <w:r w:rsidR="00EE6E11" w:rsidRPr="00E56D7E">
        <w:rPr>
          <w:b w:val="0"/>
          <w:bCs w:val="0"/>
          <w:rtl/>
        </w:rPr>
        <w:t xml:space="preserve"> 0.</w:t>
      </w:r>
      <w:r w:rsidR="000F2F8E" w:rsidRPr="00E56D7E">
        <w:rPr>
          <w:b w:val="0"/>
          <w:bCs w:val="0"/>
          <w:rtl/>
        </w:rPr>
        <w:t>7</w:t>
      </w:r>
      <w:r w:rsidR="00EE6E11" w:rsidRPr="00E56D7E">
        <w:rPr>
          <w:b w:val="0"/>
          <w:bCs w:val="0"/>
          <w:rtl/>
        </w:rPr>
        <w:t>.1</w:t>
      </w:r>
      <w:r w:rsidR="00E2105A" w:rsidRPr="00E56D7E">
        <w:rPr>
          <w:rFonts w:hint="cs"/>
          <w:b w:val="0"/>
          <w:bCs w:val="0"/>
          <w:rtl/>
        </w:rPr>
        <w:t>2</w:t>
      </w:r>
      <w:r w:rsidR="00EE6E11" w:rsidRPr="00E56D7E">
        <w:rPr>
          <w:b w:val="0"/>
          <w:bCs w:val="0"/>
          <w:rtl/>
        </w:rPr>
        <w:t xml:space="preserve"> </w:t>
      </w:r>
      <w:r w:rsidR="00EE6E11" w:rsidRPr="00E56D7E">
        <w:rPr>
          <w:rFonts w:hint="cs"/>
          <w:b w:val="0"/>
          <w:bCs w:val="0"/>
          <w:rtl/>
        </w:rPr>
        <w:t>להלן</w:t>
      </w:r>
      <w:r w:rsidR="00EE6E11" w:rsidRPr="00E56D7E">
        <w:rPr>
          <w:b w:val="0"/>
          <w:bCs w:val="0"/>
          <w:rtl/>
        </w:rPr>
        <w:t>.</w:t>
      </w:r>
    </w:p>
    <w:p w:rsidR="002C4CF1" w:rsidRPr="00E56D7E" w:rsidRDefault="002C4CF1" w:rsidP="005913C9">
      <w:pPr>
        <w:pStyle w:val="3"/>
      </w:pPr>
      <w:r w:rsidRPr="00E56D7E">
        <w:rPr>
          <w:rFonts w:hint="cs"/>
          <w:rtl/>
        </w:rPr>
        <w:t xml:space="preserve">כנס </w:t>
      </w:r>
      <w:r w:rsidR="00C44C3C" w:rsidRPr="00E56D7E">
        <w:rPr>
          <w:rFonts w:hint="cs"/>
          <w:rtl/>
        </w:rPr>
        <w:t>מציעים</w:t>
      </w:r>
    </w:p>
    <w:p w:rsidR="00FC12D3" w:rsidRPr="00E56D7E" w:rsidRDefault="00FC12D3" w:rsidP="005913C9">
      <w:pPr>
        <w:pStyle w:val="3"/>
        <w:numPr>
          <w:ilvl w:val="0"/>
          <w:numId w:val="0"/>
        </w:numPr>
        <w:ind w:left="1191"/>
        <w:rPr>
          <w:b w:val="0"/>
          <w:bCs w:val="0"/>
          <w:rtl/>
        </w:rPr>
      </w:pPr>
      <w:r w:rsidRPr="00E56D7E">
        <w:rPr>
          <w:rFonts w:hint="cs"/>
          <w:b w:val="0"/>
          <w:bCs w:val="0"/>
          <w:rtl/>
        </w:rPr>
        <w:t>לא יתקיים כנס מציעים.</w:t>
      </w:r>
      <w:r w:rsidR="00D44A04" w:rsidRPr="00E56D7E">
        <w:rPr>
          <w:rFonts w:hint="cs"/>
          <w:b w:val="0"/>
          <w:bCs w:val="0"/>
          <w:rtl/>
        </w:rPr>
        <w:t xml:space="preserve"> כל השאלות והבירורים ייעשו </w:t>
      </w:r>
      <w:r w:rsidR="00444689" w:rsidRPr="00E56D7E">
        <w:rPr>
          <w:rFonts w:hint="cs"/>
          <w:b w:val="0"/>
          <w:bCs w:val="0"/>
          <w:rtl/>
        </w:rPr>
        <w:t>בהתאם</w:t>
      </w:r>
      <w:r w:rsidR="00D44A04" w:rsidRPr="00E56D7E">
        <w:rPr>
          <w:rFonts w:hint="cs"/>
          <w:b w:val="0"/>
          <w:bCs w:val="0"/>
          <w:rtl/>
        </w:rPr>
        <w:t xml:space="preserve"> </w:t>
      </w:r>
      <w:r w:rsidR="00444689" w:rsidRPr="00E56D7E">
        <w:rPr>
          <w:rFonts w:hint="cs"/>
          <w:b w:val="0"/>
          <w:bCs w:val="0"/>
          <w:rtl/>
        </w:rPr>
        <w:t>ל</w:t>
      </w:r>
      <w:r w:rsidR="00D44A04" w:rsidRPr="00E56D7E">
        <w:rPr>
          <w:rFonts w:hint="cs"/>
          <w:b w:val="0"/>
          <w:bCs w:val="0"/>
          <w:rtl/>
        </w:rPr>
        <w:t>סעי</w:t>
      </w:r>
      <w:r w:rsidR="00444689" w:rsidRPr="00E56D7E">
        <w:rPr>
          <w:rFonts w:hint="cs"/>
          <w:b w:val="0"/>
          <w:bCs w:val="0"/>
          <w:rtl/>
        </w:rPr>
        <w:t>פים</w:t>
      </w:r>
      <w:r w:rsidR="00D44A04" w:rsidRPr="00E56D7E">
        <w:rPr>
          <w:rFonts w:hint="cs"/>
          <w:b w:val="0"/>
          <w:bCs w:val="0"/>
          <w:rtl/>
        </w:rPr>
        <w:t xml:space="preserve"> 0.</w:t>
      </w:r>
      <w:r w:rsidR="003A0078" w:rsidRPr="00E56D7E">
        <w:rPr>
          <w:rFonts w:hint="cs"/>
          <w:b w:val="0"/>
          <w:bCs w:val="0"/>
          <w:rtl/>
        </w:rPr>
        <w:t>4</w:t>
      </w:r>
      <w:r w:rsidR="00D44A04" w:rsidRPr="00E56D7E">
        <w:rPr>
          <w:rFonts w:hint="cs"/>
          <w:b w:val="0"/>
          <w:bCs w:val="0"/>
          <w:rtl/>
        </w:rPr>
        <w:t xml:space="preserve">.3 </w:t>
      </w:r>
      <w:r w:rsidR="00444689" w:rsidRPr="00E56D7E">
        <w:rPr>
          <w:rFonts w:hint="cs"/>
          <w:b w:val="0"/>
          <w:bCs w:val="0"/>
          <w:rtl/>
        </w:rPr>
        <w:t>ו- 0.</w:t>
      </w:r>
      <w:r w:rsidR="003A0078" w:rsidRPr="00E56D7E">
        <w:rPr>
          <w:rFonts w:hint="cs"/>
          <w:b w:val="0"/>
          <w:bCs w:val="0"/>
          <w:rtl/>
        </w:rPr>
        <w:t>4</w:t>
      </w:r>
      <w:r w:rsidR="00444689" w:rsidRPr="00E56D7E">
        <w:rPr>
          <w:rFonts w:hint="cs"/>
          <w:b w:val="0"/>
          <w:bCs w:val="0"/>
          <w:rtl/>
        </w:rPr>
        <w:t xml:space="preserve">.4 </w:t>
      </w:r>
      <w:r w:rsidR="00D44A04" w:rsidRPr="00E56D7E">
        <w:rPr>
          <w:rFonts w:hint="cs"/>
          <w:b w:val="0"/>
          <w:bCs w:val="0"/>
          <w:rtl/>
        </w:rPr>
        <w:t>לעיל.</w:t>
      </w:r>
    </w:p>
    <w:p w:rsidR="002C4CF1" w:rsidRPr="00E56D7E" w:rsidRDefault="007D25C7" w:rsidP="005913C9">
      <w:pPr>
        <w:pStyle w:val="3"/>
      </w:pPr>
      <w:r w:rsidRPr="00E56D7E">
        <w:rPr>
          <w:rFonts w:hint="cs"/>
          <w:rtl/>
        </w:rPr>
        <w:t>הגשת</w:t>
      </w:r>
      <w:r w:rsidR="002C4CF1" w:rsidRPr="00E56D7E">
        <w:rPr>
          <w:rFonts w:hint="cs"/>
          <w:rtl/>
        </w:rPr>
        <w:t xml:space="preserve"> הצעות (</w:t>
      </w:r>
      <w:r w:rsidR="002C4CF1" w:rsidRPr="00E56D7E">
        <w:t>M</w:t>
      </w:r>
      <w:r w:rsidR="002C4CF1" w:rsidRPr="00E56D7E">
        <w:rPr>
          <w:rFonts w:hint="cs"/>
          <w:rtl/>
        </w:rPr>
        <w:t>)</w:t>
      </w:r>
    </w:p>
    <w:p w:rsidR="00AF58E8" w:rsidRPr="00FA1A28" w:rsidRDefault="00AF58E8" w:rsidP="00AF58E8">
      <w:pPr>
        <w:numPr>
          <w:ilvl w:val="0"/>
          <w:numId w:val="18"/>
        </w:numPr>
        <w:bidi/>
      </w:pPr>
      <w:r w:rsidRPr="00FA1A28">
        <w:rPr>
          <w:rFonts w:hint="cs"/>
          <w:rtl/>
        </w:rPr>
        <w:t>ההצעה תוגש ארוזה באריזה אחת (מעטפה או ארגז), סגורה היטב, ללא ציון פרטי המציע או כל סימן זיהוי אחר. על האריזה יירשם רק מספר ושם המכרז.</w:t>
      </w:r>
    </w:p>
    <w:p w:rsidR="00AF58E8" w:rsidRPr="00FA1A28" w:rsidRDefault="00AF58E8" w:rsidP="00AF58E8">
      <w:pPr>
        <w:numPr>
          <w:ilvl w:val="0"/>
          <w:numId w:val="18"/>
        </w:numPr>
        <w:bidi/>
      </w:pPr>
      <w:r w:rsidRPr="00FA1A28">
        <w:rPr>
          <w:rFonts w:hint="cs"/>
          <w:rtl/>
        </w:rPr>
        <w:t>המציע ידביק על הצד החיצוני של האריזה מעטפה נוספת, סגורה היטב, ללא פרטי המציע או כל סימן זיהוי אחר, ובתוכה יופיעו שם המציע ופרטי איש קשר מטעמו (מספר טלפון וכתובת) לשם החזרת האריזה, במקרה הצורך.</w:t>
      </w:r>
    </w:p>
    <w:p w:rsidR="00AF58E8" w:rsidRPr="00FA1A28" w:rsidRDefault="00AF58E8" w:rsidP="00AF58E8">
      <w:pPr>
        <w:numPr>
          <w:ilvl w:val="0"/>
          <w:numId w:val="18"/>
        </w:numPr>
        <w:bidi/>
      </w:pPr>
      <w:r w:rsidRPr="00FA1A28">
        <w:rPr>
          <w:rFonts w:hint="cs"/>
          <w:rtl/>
        </w:rPr>
        <w:t>בכל אריזה תהיינה שתי מעטפות, באופן הבא:</w:t>
      </w:r>
    </w:p>
    <w:p w:rsidR="00AF58E8" w:rsidRPr="00FA1A28" w:rsidRDefault="00AF58E8" w:rsidP="00D41F74">
      <w:pPr>
        <w:bidi/>
        <w:spacing w:before="60" w:after="60"/>
        <w:ind w:left="1554"/>
        <w:contextualSpacing/>
        <w:rPr>
          <w:rtl/>
        </w:rPr>
      </w:pPr>
      <w:r w:rsidRPr="00FA1A28">
        <w:rPr>
          <w:rFonts w:hint="cs"/>
          <w:b/>
          <w:bCs/>
          <w:rtl/>
        </w:rPr>
        <w:t>מעטפה ראשונה</w:t>
      </w:r>
      <w:r w:rsidRPr="00FA1A28">
        <w:rPr>
          <w:rFonts w:hint="cs"/>
          <w:rtl/>
        </w:rPr>
        <w:t xml:space="preserve"> – תכיל את כל מסמכי המכרז וכן מענה לפרקים 0-4. על גבי המעטפה יירשם "פרקים 0-4". </w:t>
      </w:r>
    </w:p>
    <w:p w:rsidR="00AF58E8" w:rsidRPr="00FA1A28" w:rsidRDefault="00AF58E8" w:rsidP="00D41F74">
      <w:pPr>
        <w:bidi/>
        <w:spacing w:before="60" w:after="60"/>
        <w:ind w:left="1554"/>
        <w:contextualSpacing/>
      </w:pPr>
      <w:r w:rsidRPr="00FA1A28">
        <w:rPr>
          <w:rFonts w:hint="cs"/>
          <w:rtl/>
        </w:rPr>
        <w:t>כל עמוד בהצעה שתוגש, יוחתם בראשי תיבות על ידי מורשה/י החתימה של המציע ובחותמת התאגיד.</w:t>
      </w:r>
    </w:p>
    <w:p w:rsidR="00AF58E8" w:rsidRPr="00FA1A28" w:rsidRDefault="00AF58E8" w:rsidP="00D41F74">
      <w:pPr>
        <w:bidi/>
        <w:spacing w:before="60" w:after="60"/>
        <w:ind w:left="1554"/>
        <w:contextualSpacing/>
        <w:rPr>
          <w:rtl/>
        </w:rPr>
      </w:pPr>
      <w:r w:rsidRPr="00FA1A28">
        <w:rPr>
          <w:rFonts w:hint="cs"/>
          <w:rtl/>
        </w:rPr>
        <w:t>ניתן לחתום בחתימה ובחותמת על גבי עותק אחד שיוגש כעותק ראשון, ולצלמו בשאר ההעתקים.</w:t>
      </w:r>
    </w:p>
    <w:p w:rsidR="00AF58E8" w:rsidRPr="00FA1A28" w:rsidRDefault="00AF58E8" w:rsidP="00D41F74">
      <w:pPr>
        <w:widowControl w:val="0"/>
        <w:bidi/>
        <w:spacing w:before="60" w:after="60"/>
        <w:ind w:left="1554"/>
        <w:contextualSpacing/>
        <w:rPr>
          <w:rtl/>
        </w:rPr>
      </w:pPr>
      <w:r w:rsidRPr="00FA1A28">
        <w:rPr>
          <w:rFonts w:hint="cs"/>
          <w:rtl/>
        </w:rPr>
        <w:t>במעטפה יושם תקליטור או זיכרון נייד (</w:t>
      </w:r>
      <w:r w:rsidRPr="00FA1A28">
        <w:t>USB</w:t>
      </w:r>
      <w:r w:rsidRPr="00FA1A28">
        <w:rPr>
          <w:rFonts w:hint="cs"/>
          <w:rtl/>
        </w:rPr>
        <w:t>) אשר יכלול את מסמכי ההצעה הרלוונטיים בפורמט פתוח (</w:t>
      </w:r>
      <w:r w:rsidRPr="00FA1A28">
        <w:t>doc</w:t>
      </w:r>
      <w:r w:rsidRPr="00FA1A28">
        <w:rPr>
          <w:rFonts w:hint="cs"/>
          <w:rtl/>
        </w:rPr>
        <w:t xml:space="preserve"> או </w:t>
      </w:r>
      <w:r w:rsidRPr="00FA1A28">
        <w:t>docx</w:t>
      </w:r>
      <w:r w:rsidRPr="00FA1A28">
        <w:rPr>
          <w:rFonts w:hint="cs"/>
          <w:rtl/>
        </w:rPr>
        <w:t xml:space="preserve"> בלבד) וכן את נספחי ההצעה ומסמך שאלות ותשובות החתומים, כשהם סרוקים כ </w:t>
      </w:r>
      <w:r w:rsidRPr="00FA1A28">
        <w:t>PDF</w:t>
      </w:r>
      <w:r w:rsidRPr="00FA1A28">
        <w:rPr>
          <w:rFonts w:hint="cs"/>
          <w:rtl/>
        </w:rPr>
        <w:t xml:space="preserve">. </w:t>
      </w:r>
    </w:p>
    <w:p w:rsidR="00AF58E8" w:rsidRPr="00FA1A28" w:rsidRDefault="00AF58E8" w:rsidP="00D41F74">
      <w:pPr>
        <w:bidi/>
        <w:spacing w:before="60" w:after="60"/>
        <w:ind w:left="1551"/>
        <w:contextualSpacing/>
        <w:rPr>
          <w:rtl/>
        </w:rPr>
      </w:pPr>
      <w:r w:rsidRPr="00FA1A28">
        <w:rPr>
          <w:rFonts w:hint="cs"/>
          <w:b/>
          <w:bCs/>
          <w:rtl/>
        </w:rPr>
        <w:t>מעטפה שניה</w:t>
      </w:r>
      <w:r w:rsidRPr="00FA1A28">
        <w:rPr>
          <w:rFonts w:hint="cs"/>
          <w:rtl/>
        </w:rPr>
        <w:t xml:space="preserve"> – תכיל מענה לפרק 5. על גבי המעטפה יירשם "פרק 5 – עלות".</w:t>
      </w:r>
    </w:p>
    <w:p w:rsidR="00AF58E8" w:rsidRPr="00FA1A28" w:rsidRDefault="00AF58E8" w:rsidP="00D41F74">
      <w:pPr>
        <w:bidi/>
        <w:spacing w:before="60" w:after="60"/>
        <w:ind w:left="1554"/>
        <w:contextualSpacing/>
      </w:pPr>
      <w:r w:rsidRPr="00FA1A28">
        <w:rPr>
          <w:rFonts w:hint="cs"/>
          <w:rtl/>
        </w:rPr>
        <w:lastRenderedPageBreak/>
        <w:t>כל עמוד בהצעה שתוגש, יוחתם בראשי תיבות על ידי מורשה/י החתימה של המציע ובחותמת התאגיד.</w:t>
      </w:r>
    </w:p>
    <w:p w:rsidR="00AF58E8" w:rsidRPr="00FA1A28" w:rsidRDefault="00AF58E8" w:rsidP="00D41F74">
      <w:pPr>
        <w:bidi/>
        <w:spacing w:before="60" w:after="60"/>
        <w:ind w:left="1551"/>
        <w:contextualSpacing/>
        <w:rPr>
          <w:rtl/>
        </w:rPr>
      </w:pPr>
      <w:r w:rsidRPr="00FA1A28">
        <w:rPr>
          <w:rFonts w:hint="cs"/>
          <w:rtl/>
        </w:rPr>
        <w:t>ניתן לחתום בחתימה ובחותמת על גבי עותק אחד שיוגש כעותק ראשון, ולצלמו בשאר ההעתקים.</w:t>
      </w:r>
    </w:p>
    <w:p w:rsidR="00AF58E8" w:rsidRPr="00FA1A28" w:rsidRDefault="00AF58E8" w:rsidP="00D41F74">
      <w:pPr>
        <w:bidi/>
        <w:spacing w:before="60" w:after="60"/>
        <w:ind w:left="1551"/>
        <w:contextualSpacing/>
        <w:rPr>
          <w:rtl/>
        </w:rPr>
      </w:pPr>
      <w:r w:rsidRPr="00FA1A28">
        <w:rPr>
          <w:rFonts w:hint="cs"/>
          <w:rtl/>
        </w:rPr>
        <w:t>במעטפה יושם תקליטור או זיכרון נייד (</w:t>
      </w:r>
      <w:r w:rsidRPr="00FA1A28">
        <w:t>USB</w:t>
      </w:r>
      <w:r w:rsidRPr="00FA1A28">
        <w:rPr>
          <w:rFonts w:hint="cs"/>
          <w:rtl/>
        </w:rPr>
        <w:t xml:space="preserve">) אשר יכלול את מסמכי ההצעה הרלוונטיים, בפורמט </w:t>
      </w:r>
      <w:r w:rsidRPr="00FA1A28">
        <w:t>doc</w:t>
      </w:r>
      <w:r w:rsidRPr="00FA1A28">
        <w:rPr>
          <w:rFonts w:hint="cs"/>
          <w:rtl/>
        </w:rPr>
        <w:t xml:space="preserve"> או </w:t>
      </w:r>
      <w:r w:rsidRPr="00FA1A28">
        <w:t>docx</w:t>
      </w:r>
      <w:r w:rsidRPr="00FA1A28">
        <w:rPr>
          <w:rFonts w:hint="cs"/>
          <w:rtl/>
        </w:rPr>
        <w:t xml:space="preserve"> בלבד וכן את נספחי ההצעה ומסמך שאלות ותשובות החתומים, כשהם סרוקים כ </w:t>
      </w:r>
      <w:r w:rsidRPr="00FA1A28">
        <w:t>PDF</w:t>
      </w:r>
      <w:r w:rsidRPr="00FA1A28">
        <w:rPr>
          <w:rFonts w:hint="cs"/>
          <w:rtl/>
        </w:rPr>
        <w:t>.</w:t>
      </w:r>
    </w:p>
    <w:p w:rsidR="00AF58E8" w:rsidRPr="00FA1A28" w:rsidRDefault="00AF58E8" w:rsidP="00D41F74">
      <w:pPr>
        <w:numPr>
          <w:ilvl w:val="0"/>
          <w:numId w:val="18"/>
        </w:numPr>
        <w:bidi/>
        <w:spacing w:before="60" w:after="60"/>
        <w:ind w:left="1553" w:hanging="357"/>
        <w:contextualSpacing/>
      </w:pPr>
      <w:r w:rsidRPr="00FA1A28">
        <w:rPr>
          <w:rFonts w:hint="cs"/>
          <w:rtl/>
        </w:rPr>
        <w:t xml:space="preserve">בכל אחת מהמעטפות, המציע יגיש את המסמכים הרלוונטיים </w:t>
      </w:r>
      <w:r w:rsidRPr="00FA1A28">
        <w:rPr>
          <w:rFonts w:hint="cs"/>
          <w:u w:val="single"/>
          <w:rtl/>
        </w:rPr>
        <w:t>ב-2 עותקים זהים</w:t>
      </w:r>
      <w:r w:rsidRPr="00FA1A28">
        <w:rPr>
          <w:rFonts w:hint="cs"/>
          <w:rtl/>
        </w:rPr>
        <w:t>, בהדפסה בצד אחד של הדף, בגודל פונט 12 בצבע שחור.</w:t>
      </w:r>
    </w:p>
    <w:p w:rsidR="00AF58E8" w:rsidRPr="00FA1A28" w:rsidRDefault="00AF58E8" w:rsidP="00D41F74">
      <w:pPr>
        <w:numPr>
          <w:ilvl w:val="0"/>
          <w:numId w:val="18"/>
        </w:numPr>
        <w:bidi/>
        <w:spacing w:before="60" w:after="60"/>
        <w:ind w:left="1553" w:hanging="357"/>
        <w:contextualSpacing/>
      </w:pPr>
      <w:r w:rsidRPr="00FA1A28">
        <w:rPr>
          <w:rFonts w:hint="cs"/>
          <w:rtl/>
        </w:rPr>
        <w:t xml:space="preserve">על ההצעה להתקבל בתוך "תיבת המכרזים" לא יאוחר מהתאריך המצוין בטבלת ריכוז התאריכים שבסעיף 0.1.1 לעיל בשעה 11:00. הכתובת להגשת ההצעות היא "מנהל תקשוב טכנולוגיה ומערכות מידע", קומה ראשונה, רח' שבטי ישראל 29 (הבניין האיטלקי), ירושלים. </w:t>
      </w:r>
    </w:p>
    <w:p w:rsidR="00AF58E8" w:rsidRPr="00FA1A28" w:rsidRDefault="00AF58E8" w:rsidP="003A2FFB">
      <w:pPr>
        <w:numPr>
          <w:ilvl w:val="0"/>
          <w:numId w:val="18"/>
        </w:numPr>
        <w:bidi/>
        <w:spacing w:before="60" w:after="60"/>
        <w:ind w:left="1554"/>
        <w:contextualSpacing/>
        <w:rPr>
          <w:b/>
          <w:bCs/>
        </w:rPr>
      </w:pPr>
      <w:r w:rsidRPr="00FA1A28">
        <w:rPr>
          <w:rFonts w:hint="cs"/>
          <w:b/>
          <w:bCs/>
          <w:rtl/>
        </w:rPr>
        <w:t>הצעה שתגיע לאחר מועד הקבוע לא תובא לדיון בפני ועדת הרכישות ותפסל על הסף.</w:t>
      </w:r>
    </w:p>
    <w:p w:rsidR="00AF58E8" w:rsidRPr="00FA1A28" w:rsidRDefault="00AF58E8" w:rsidP="00D41F74">
      <w:pPr>
        <w:numPr>
          <w:ilvl w:val="0"/>
          <w:numId w:val="18"/>
        </w:numPr>
        <w:bidi/>
        <w:spacing w:before="60" w:after="60"/>
        <w:ind w:left="1554" w:hanging="357"/>
        <w:contextualSpacing/>
      </w:pPr>
      <w:r w:rsidRPr="00FA1A28">
        <w:rPr>
          <w:rFonts w:hint="cs"/>
          <w:rtl/>
        </w:rPr>
        <w:t>על מגיש ההצעה מטעם הספק לוודא, כי טרם הכנסת המעטפה לתיבת המכרזים, תוחתם המעטפה על ידי נציג המינהל ויוטבעו עליה יום ושעה.</w:t>
      </w:r>
    </w:p>
    <w:p w:rsidR="00AF58E8" w:rsidRPr="00FA1A28" w:rsidRDefault="00AF58E8" w:rsidP="00D41F74">
      <w:pPr>
        <w:numPr>
          <w:ilvl w:val="0"/>
          <w:numId w:val="18"/>
        </w:numPr>
        <w:bidi/>
        <w:spacing w:before="60" w:after="60"/>
        <w:ind w:left="1553" w:hanging="357"/>
        <w:contextualSpacing/>
      </w:pPr>
      <w:r w:rsidRPr="00FA1A28">
        <w:rPr>
          <w:rFonts w:hint="cs"/>
          <w:rtl/>
        </w:rPr>
        <w:t>מגיש הצעה מטעם מציע, יעזוב את שטח המינהל מיד לאחר הגשת ההצעה, ללא כל שיהוי או עיכוב. במקרה של מגיש הצעה שיימצא בשטח המינהל לאחר הגשת ההצעה, המשרד רשאי, לפי שיקול דעתו הבלעדי, לפסול את הצעת המציע על הסף.</w:t>
      </w:r>
    </w:p>
    <w:p w:rsidR="00AF58E8" w:rsidRPr="00FA1A28" w:rsidRDefault="00AF58E8" w:rsidP="00D41F74">
      <w:pPr>
        <w:numPr>
          <w:ilvl w:val="0"/>
          <w:numId w:val="18"/>
        </w:numPr>
        <w:bidi/>
        <w:spacing w:before="60" w:after="60"/>
        <w:ind w:left="1553" w:hanging="357"/>
        <w:contextualSpacing/>
        <w:rPr>
          <w:b/>
          <w:bCs/>
        </w:rPr>
      </w:pPr>
      <w:r w:rsidRPr="00FA1A28">
        <w:rPr>
          <w:rFonts w:hint="cs"/>
          <w:rtl/>
        </w:rPr>
        <w:t>מודגש, כי לא ניתן להגיש הצעות באמצעות דואר או דואר רשום, פקס או דואר אלקטרוני.</w:t>
      </w:r>
      <w:r w:rsidRPr="00FA1A28">
        <w:rPr>
          <w:rFonts w:hint="cs"/>
          <w:b/>
          <w:bCs/>
          <w:rtl/>
        </w:rPr>
        <w:t xml:space="preserve"> </w:t>
      </w:r>
      <w:r w:rsidRPr="00FA1A28">
        <w:rPr>
          <w:rFonts w:hint="cs"/>
          <w:rtl/>
        </w:rPr>
        <w:t>הצעות אלה לא יובאו לדיון בפני ועדת הרכישות וייפסלו על הסף.</w:t>
      </w:r>
    </w:p>
    <w:p w:rsidR="00AF58E8" w:rsidRPr="00FA1A28" w:rsidRDefault="00AF58E8" w:rsidP="00D41F74">
      <w:pPr>
        <w:numPr>
          <w:ilvl w:val="0"/>
          <w:numId w:val="18"/>
        </w:numPr>
        <w:bidi/>
        <w:spacing w:before="60" w:after="60"/>
        <w:ind w:hanging="357"/>
        <w:contextualSpacing/>
        <w:rPr>
          <w:rtl/>
        </w:rPr>
      </w:pPr>
      <w:r w:rsidRPr="00FA1A28">
        <w:rPr>
          <w:rFonts w:hint="cs"/>
          <w:rtl/>
        </w:rPr>
        <w:t>לתשומת</w:t>
      </w:r>
      <w:r w:rsidRPr="00FA1A28">
        <w:rPr>
          <w:rtl/>
        </w:rPr>
        <w:t xml:space="preserve"> </w:t>
      </w:r>
      <w:r w:rsidRPr="00FA1A28">
        <w:rPr>
          <w:rFonts w:hint="cs"/>
          <w:rtl/>
        </w:rPr>
        <w:t>לב</w:t>
      </w:r>
      <w:r w:rsidRPr="00FA1A28">
        <w:rPr>
          <w:rtl/>
        </w:rPr>
        <w:t xml:space="preserve"> </w:t>
      </w:r>
      <w:r w:rsidRPr="00FA1A28">
        <w:rPr>
          <w:rFonts w:hint="cs"/>
          <w:rtl/>
        </w:rPr>
        <w:t>המציעים</w:t>
      </w:r>
      <w:r w:rsidRPr="00FA1A28">
        <w:rPr>
          <w:rtl/>
        </w:rPr>
        <w:t xml:space="preserve">, </w:t>
      </w:r>
      <w:r w:rsidRPr="00FA1A28">
        <w:rPr>
          <w:rFonts w:hint="cs"/>
          <w:rtl/>
        </w:rPr>
        <w:t>בכניסה</w:t>
      </w:r>
      <w:r w:rsidRPr="00FA1A28">
        <w:rPr>
          <w:rtl/>
        </w:rPr>
        <w:t xml:space="preserve"> </w:t>
      </w:r>
      <w:r w:rsidRPr="00FA1A28">
        <w:rPr>
          <w:rFonts w:hint="cs"/>
          <w:rtl/>
        </w:rPr>
        <w:t>לבניין</w:t>
      </w:r>
      <w:r w:rsidRPr="00FA1A28">
        <w:rPr>
          <w:rtl/>
        </w:rPr>
        <w:t xml:space="preserve"> </w:t>
      </w:r>
      <w:r w:rsidRPr="00FA1A28">
        <w:rPr>
          <w:rFonts w:hint="cs"/>
          <w:rtl/>
        </w:rPr>
        <w:t>המינהל,</w:t>
      </w:r>
      <w:r w:rsidRPr="00FA1A28">
        <w:rPr>
          <w:rtl/>
        </w:rPr>
        <w:t xml:space="preserve"> </w:t>
      </w:r>
      <w:r w:rsidRPr="00FA1A28">
        <w:rPr>
          <w:rFonts w:hint="cs"/>
          <w:rtl/>
        </w:rPr>
        <w:t>קיימים</w:t>
      </w:r>
      <w:r w:rsidRPr="00FA1A28">
        <w:rPr>
          <w:rtl/>
        </w:rPr>
        <w:t xml:space="preserve"> </w:t>
      </w:r>
      <w:r w:rsidRPr="00FA1A28">
        <w:rPr>
          <w:rFonts w:hint="cs"/>
          <w:rtl/>
        </w:rPr>
        <w:t>סידורי</w:t>
      </w:r>
      <w:r w:rsidRPr="00FA1A28">
        <w:rPr>
          <w:rtl/>
        </w:rPr>
        <w:t xml:space="preserve"> </w:t>
      </w:r>
      <w:r w:rsidRPr="00FA1A28">
        <w:rPr>
          <w:rFonts w:hint="cs"/>
          <w:rtl/>
        </w:rPr>
        <w:t>אבטחה</w:t>
      </w:r>
      <w:r w:rsidRPr="00FA1A28">
        <w:rPr>
          <w:rtl/>
        </w:rPr>
        <w:t xml:space="preserve"> </w:t>
      </w:r>
      <w:r w:rsidRPr="00FA1A28">
        <w:rPr>
          <w:rFonts w:hint="cs"/>
          <w:rtl/>
        </w:rPr>
        <w:t>הכוללים</w:t>
      </w:r>
      <w:r w:rsidRPr="00FA1A28">
        <w:rPr>
          <w:rtl/>
        </w:rPr>
        <w:t xml:space="preserve"> </w:t>
      </w:r>
      <w:r w:rsidRPr="00FA1A28">
        <w:rPr>
          <w:rFonts w:hint="cs"/>
          <w:rtl/>
        </w:rPr>
        <w:t>בדיקת</w:t>
      </w:r>
      <w:r w:rsidRPr="00FA1A28">
        <w:rPr>
          <w:rtl/>
        </w:rPr>
        <w:t xml:space="preserve"> </w:t>
      </w:r>
      <w:r w:rsidRPr="00FA1A28">
        <w:rPr>
          <w:rFonts w:hint="cs"/>
          <w:rtl/>
        </w:rPr>
        <w:t>תעודות</w:t>
      </w:r>
      <w:r w:rsidRPr="00FA1A28">
        <w:rPr>
          <w:rtl/>
        </w:rPr>
        <w:t xml:space="preserve"> </w:t>
      </w:r>
      <w:r w:rsidRPr="00FA1A28">
        <w:rPr>
          <w:rFonts w:hint="cs"/>
          <w:rtl/>
        </w:rPr>
        <w:t>אישיות</w:t>
      </w:r>
      <w:r w:rsidRPr="00FA1A28">
        <w:rPr>
          <w:rtl/>
        </w:rPr>
        <w:t xml:space="preserve">, </w:t>
      </w:r>
      <w:r w:rsidRPr="00FA1A28">
        <w:rPr>
          <w:rFonts w:hint="cs"/>
          <w:rtl/>
        </w:rPr>
        <w:t>קיימת</w:t>
      </w:r>
      <w:r w:rsidRPr="00FA1A28">
        <w:rPr>
          <w:rtl/>
        </w:rPr>
        <w:t xml:space="preserve"> </w:t>
      </w:r>
      <w:r w:rsidRPr="00FA1A28">
        <w:rPr>
          <w:rFonts w:hint="cs"/>
          <w:rtl/>
        </w:rPr>
        <w:t>בעיית</w:t>
      </w:r>
      <w:r w:rsidRPr="00FA1A28">
        <w:rPr>
          <w:rtl/>
        </w:rPr>
        <w:t xml:space="preserve"> </w:t>
      </w:r>
      <w:r w:rsidRPr="00FA1A28">
        <w:rPr>
          <w:rFonts w:hint="cs"/>
          <w:rtl/>
        </w:rPr>
        <w:t>חניה</w:t>
      </w:r>
      <w:r w:rsidRPr="00FA1A28">
        <w:rPr>
          <w:rtl/>
        </w:rPr>
        <w:t xml:space="preserve"> </w:t>
      </w:r>
      <w:r w:rsidRPr="00FA1A28">
        <w:rPr>
          <w:rFonts w:hint="cs"/>
          <w:rtl/>
        </w:rPr>
        <w:t>באזור</w:t>
      </w:r>
      <w:r w:rsidRPr="00FA1A28">
        <w:rPr>
          <w:rtl/>
        </w:rPr>
        <w:t xml:space="preserve">, </w:t>
      </w:r>
      <w:r w:rsidRPr="00FA1A28">
        <w:rPr>
          <w:rFonts w:hint="cs"/>
          <w:rtl/>
        </w:rPr>
        <w:t>הפרעות</w:t>
      </w:r>
      <w:r w:rsidRPr="00FA1A28">
        <w:rPr>
          <w:rtl/>
        </w:rPr>
        <w:t xml:space="preserve"> </w:t>
      </w:r>
      <w:r w:rsidRPr="00FA1A28">
        <w:rPr>
          <w:rFonts w:hint="cs"/>
          <w:rtl/>
        </w:rPr>
        <w:t>כלליות</w:t>
      </w:r>
      <w:r w:rsidRPr="00FA1A28">
        <w:rPr>
          <w:rtl/>
        </w:rPr>
        <w:t xml:space="preserve"> </w:t>
      </w:r>
      <w:r w:rsidRPr="00FA1A28">
        <w:rPr>
          <w:rFonts w:hint="cs"/>
          <w:rtl/>
        </w:rPr>
        <w:t>בתנועה</w:t>
      </w:r>
      <w:r w:rsidRPr="00FA1A28">
        <w:rPr>
          <w:rtl/>
        </w:rPr>
        <w:t xml:space="preserve"> </w:t>
      </w:r>
      <w:r w:rsidRPr="00FA1A28">
        <w:rPr>
          <w:rFonts w:hint="cs"/>
          <w:rtl/>
        </w:rPr>
        <w:t>בירושלים</w:t>
      </w:r>
      <w:r w:rsidRPr="00FA1A28">
        <w:rPr>
          <w:rtl/>
        </w:rPr>
        <w:t xml:space="preserve"> </w:t>
      </w:r>
      <w:r w:rsidRPr="00FA1A28">
        <w:rPr>
          <w:rFonts w:hint="cs"/>
          <w:rtl/>
        </w:rPr>
        <w:t>וכדומה</w:t>
      </w:r>
      <w:r w:rsidRPr="00FA1A28">
        <w:rPr>
          <w:rtl/>
        </w:rPr>
        <w:t xml:space="preserve">, </w:t>
      </w:r>
      <w:r w:rsidRPr="00FA1A28">
        <w:rPr>
          <w:rFonts w:hint="cs"/>
          <w:rtl/>
        </w:rPr>
        <w:t>אשר</w:t>
      </w:r>
      <w:r w:rsidRPr="00FA1A28">
        <w:rPr>
          <w:rtl/>
        </w:rPr>
        <w:t xml:space="preserve"> </w:t>
      </w:r>
      <w:r w:rsidRPr="00FA1A28">
        <w:rPr>
          <w:rFonts w:hint="cs"/>
          <w:rtl/>
        </w:rPr>
        <w:t>עלולים</w:t>
      </w:r>
      <w:r w:rsidRPr="00FA1A28">
        <w:rPr>
          <w:rtl/>
        </w:rPr>
        <w:t xml:space="preserve"> </w:t>
      </w:r>
      <w:r w:rsidRPr="00FA1A28">
        <w:rPr>
          <w:rFonts w:hint="cs"/>
          <w:rtl/>
        </w:rPr>
        <w:t>לגרום</w:t>
      </w:r>
      <w:r w:rsidRPr="00FA1A28">
        <w:rPr>
          <w:rtl/>
        </w:rPr>
        <w:t xml:space="preserve"> </w:t>
      </w:r>
      <w:r w:rsidRPr="00FA1A28">
        <w:rPr>
          <w:rFonts w:hint="cs"/>
          <w:rtl/>
        </w:rPr>
        <w:t>לעיכוב</w:t>
      </w:r>
      <w:r w:rsidRPr="00FA1A28">
        <w:rPr>
          <w:rtl/>
        </w:rPr>
        <w:t xml:space="preserve"> </w:t>
      </w:r>
      <w:r w:rsidRPr="00FA1A28">
        <w:rPr>
          <w:rFonts w:hint="cs"/>
          <w:rtl/>
        </w:rPr>
        <w:t>בכניסה</w:t>
      </w:r>
      <w:r w:rsidRPr="00FA1A28">
        <w:rPr>
          <w:rtl/>
        </w:rPr>
        <w:t xml:space="preserve"> </w:t>
      </w:r>
      <w:r w:rsidRPr="00FA1A28">
        <w:rPr>
          <w:rFonts w:hint="cs"/>
          <w:rtl/>
        </w:rPr>
        <w:t>לבניין</w:t>
      </w:r>
      <w:r w:rsidRPr="00FA1A28">
        <w:rPr>
          <w:rtl/>
        </w:rPr>
        <w:t xml:space="preserve">. </w:t>
      </w:r>
      <w:r w:rsidRPr="00FA1A28">
        <w:rPr>
          <w:rFonts w:hint="cs"/>
          <w:rtl/>
        </w:rPr>
        <w:t>על</w:t>
      </w:r>
      <w:r w:rsidRPr="00FA1A28">
        <w:rPr>
          <w:rtl/>
        </w:rPr>
        <w:t xml:space="preserve"> </w:t>
      </w:r>
      <w:r w:rsidRPr="00FA1A28">
        <w:rPr>
          <w:rFonts w:hint="cs"/>
          <w:rtl/>
        </w:rPr>
        <w:t>המציעים</w:t>
      </w:r>
      <w:r w:rsidRPr="00FA1A28">
        <w:rPr>
          <w:rtl/>
        </w:rPr>
        <w:t xml:space="preserve"> </w:t>
      </w:r>
      <w:r w:rsidRPr="00FA1A28">
        <w:rPr>
          <w:rFonts w:hint="cs"/>
          <w:rtl/>
        </w:rPr>
        <w:t>לקחת</w:t>
      </w:r>
      <w:r w:rsidRPr="00FA1A28">
        <w:rPr>
          <w:rtl/>
        </w:rPr>
        <w:t xml:space="preserve"> </w:t>
      </w:r>
      <w:r w:rsidRPr="00FA1A28">
        <w:rPr>
          <w:rFonts w:hint="cs"/>
          <w:rtl/>
        </w:rPr>
        <w:t>זאת</w:t>
      </w:r>
      <w:r w:rsidRPr="00FA1A28">
        <w:rPr>
          <w:rtl/>
        </w:rPr>
        <w:t xml:space="preserve"> </w:t>
      </w:r>
      <w:r w:rsidRPr="00FA1A28">
        <w:rPr>
          <w:rFonts w:hint="cs"/>
          <w:rtl/>
        </w:rPr>
        <w:t>בחשבון</w:t>
      </w:r>
      <w:r w:rsidRPr="00FA1A28">
        <w:rPr>
          <w:rtl/>
        </w:rPr>
        <w:t xml:space="preserve"> </w:t>
      </w:r>
      <w:r w:rsidRPr="00FA1A28">
        <w:rPr>
          <w:rFonts w:hint="cs"/>
          <w:rtl/>
        </w:rPr>
        <w:t>כדי</w:t>
      </w:r>
      <w:r w:rsidRPr="00FA1A28">
        <w:rPr>
          <w:rtl/>
        </w:rPr>
        <w:t xml:space="preserve"> </w:t>
      </w:r>
      <w:r w:rsidRPr="00FA1A28">
        <w:rPr>
          <w:rFonts w:hint="cs"/>
          <w:rtl/>
        </w:rPr>
        <w:t>לוודא</w:t>
      </w:r>
      <w:r w:rsidRPr="00FA1A28">
        <w:rPr>
          <w:rtl/>
        </w:rPr>
        <w:t xml:space="preserve"> </w:t>
      </w:r>
      <w:r w:rsidRPr="00FA1A28">
        <w:rPr>
          <w:rFonts w:hint="cs"/>
          <w:rtl/>
        </w:rPr>
        <w:t>הגעה במועד לתיבת המכרזים.</w:t>
      </w:r>
    </w:p>
    <w:p w:rsidR="002C4CF1" w:rsidRPr="00E56D7E" w:rsidRDefault="002C4CF1" w:rsidP="005913C9">
      <w:pPr>
        <w:pStyle w:val="2"/>
      </w:pPr>
      <w:bookmarkStart w:id="10" w:name="_Toc509126871"/>
      <w:r w:rsidRPr="00E56D7E">
        <w:rPr>
          <w:rFonts w:hint="cs"/>
          <w:rtl/>
        </w:rPr>
        <w:t>המפרט (</w:t>
      </w:r>
      <w:r w:rsidRPr="00E56D7E">
        <w:t>I</w:t>
      </w:r>
      <w:r w:rsidRPr="00E56D7E">
        <w:rPr>
          <w:rFonts w:hint="cs"/>
          <w:rtl/>
        </w:rPr>
        <w:t>)</w:t>
      </w:r>
      <w:bookmarkEnd w:id="10"/>
    </w:p>
    <w:p w:rsidR="002C4CF1" w:rsidRPr="00E56D7E" w:rsidRDefault="002C4CF1" w:rsidP="005913C9">
      <w:pPr>
        <w:pStyle w:val="3"/>
      </w:pPr>
      <w:r w:rsidRPr="00E56D7E">
        <w:rPr>
          <w:rFonts w:hint="cs"/>
          <w:rtl/>
        </w:rPr>
        <w:t>תכולת המפרט</w:t>
      </w:r>
    </w:p>
    <w:p w:rsidR="007A40DE" w:rsidRPr="00E56D7E" w:rsidRDefault="007A40DE" w:rsidP="00D41F74">
      <w:pPr>
        <w:pStyle w:val="Normal2"/>
        <w:spacing w:before="60" w:after="60"/>
        <w:ind w:left="794" w:firstLine="397"/>
        <w:rPr>
          <w:rtl/>
          <w:lang w:eastAsia="en-US"/>
        </w:rPr>
      </w:pPr>
      <w:r w:rsidRPr="00E56D7E">
        <w:rPr>
          <w:rFonts w:hint="cs"/>
          <w:rtl/>
          <w:lang w:eastAsia="en-US"/>
        </w:rPr>
        <w:t>מכרז זה מכיל</w:t>
      </w:r>
      <w:r w:rsidRPr="00E56D7E">
        <w:rPr>
          <w:rtl/>
          <w:lang w:eastAsia="en-US"/>
        </w:rPr>
        <w:t>:</w:t>
      </w:r>
    </w:p>
    <w:p w:rsidR="007A40DE" w:rsidRPr="00E56D7E" w:rsidRDefault="007A40DE" w:rsidP="00D41F74">
      <w:pPr>
        <w:pStyle w:val="3"/>
        <w:widowControl w:val="0"/>
        <w:numPr>
          <w:ilvl w:val="0"/>
          <w:numId w:val="0"/>
        </w:numPr>
        <w:spacing w:before="60" w:after="60"/>
        <w:ind w:left="1928" w:hanging="737"/>
        <w:rPr>
          <w:b w:val="0"/>
          <w:bCs w:val="0"/>
          <w:rtl/>
        </w:rPr>
      </w:pPr>
      <w:r w:rsidRPr="00E56D7E">
        <w:rPr>
          <w:rFonts w:hint="cs"/>
          <w:rtl/>
        </w:rPr>
        <w:t>פרק 0</w:t>
      </w:r>
      <w:r w:rsidRPr="00E56D7E">
        <w:rPr>
          <w:rFonts w:hint="cs"/>
          <w:b w:val="0"/>
          <w:bCs w:val="0"/>
          <w:rtl/>
        </w:rPr>
        <w:t xml:space="preserve">: פרק זה, הנקרא "פרק המנהלה", בו מצוינים פרטים כלליים, </w:t>
      </w:r>
      <w:r w:rsidR="00261142" w:rsidRPr="00E56D7E">
        <w:rPr>
          <w:rFonts w:hint="cs"/>
          <w:b w:val="0"/>
          <w:bCs w:val="0"/>
          <w:rtl/>
        </w:rPr>
        <w:t xml:space="preserve">דרישות </w:t>
      </w:r>
      <w:r w:rsidRPr="00E56D7E">
        <w:rPr>
          <w:rFonts w:hint="cs"/>
          <w:b w:val="0"/>
          <w:bCs w:val="0"/>
          <w:rtl/>
        </w:rPr>
        <w:t>סף, דרך להגשת ההצעות ואופן בחירת הזוכה במכרז.</w:t>
      </w:r>
    </w:p>
    <w:p w:rsidR="007A40DE" w:rsidRPr="00E56D7E" w:rsidRDefault="007A40DE" w:rsidP="005913C9">
      <w:pPr>
        <w:pStyle w:val="3"/>
        <w:numPr>
          <w:ilvl w:val="0"/>
          <w:numId w:val="0"/>
        </w:numPr>
        <w:ind w:left="1191"/>
        <w:rPr>
          <w:b w:val="0"/>
          <w:bCs w:val="0"/>
          <w:rtl/>
        </w:rPr>
      </w:pPr>
      <w:r w:rsidRPr="00E56D7E">
        <w:rPr>
          <w:rFonts w:hint="cs"/>
          <w:rtl/>
        </w:rPr>
        <w:t>פרקים 1</w:t>
      </w:r>
      <w:r w:rsidRPr="00E56D7E">
        <w:rPr>
          <w:rFonts w:hint="cs"/>
          <w:b w:val="0"/>
          <w:bCs w:val="0"/>
          <w:rtl/>
        </w:rPr>
        <w:t xml:space="preserve"> </w:t>
      </w:r>
      <w:r w:rsidRPr="00E56D7E">
        <w:rPr>
          <w:rtl/>
        </w:rPr>
        <w:t>–</w:t>
      </w:r>
      <w:r w:rsidRPr="00E56D7E">
        <w:rPr>
          <w:rFonts w:hint="cs"/>
          <w:rtl/>
        </w:rPr>
        <w:t xml:space="preserve"> 4</w:t>
      </w:r>
      <w:r w:rsidRPr="00E56D7E">
        <w:rPr>
          <w:rFonts w:hint="cs"/>
          <w:b w:val="0"/>
          <w:bCs w:val="0"/>
          <w:rtl/>
        </w:rPr>
        <w:t xml:space="preserve">: </w:t>
      </w:r>
      <w:r w:rsidR="00EA2439" w:rsidRPr="00E56D7E">
        <w:rPr>
          <w:rFonts w:hint="cs"/>
          <w:b w:val="0"/>
          <w:bCs w:val="0"/>
          <w:rtl/>
        </w:rPr>
        <w:t>הפרקים המקצועיים המאפיינים את השירות המבוקש.</w:t>
      </w:r>
    </w:p>
    <w:p w:rsidR="00EA2439" w:rsidRPr="00E56D7E" w:rsidRDefault="00EA2439" w:rsidP="005913C9">
      <w:pPr>
        <w:pStyle w:val="3"/>
        <w:numPr>
          <w:ilvl w:val="0"/>
          <w:numId w:val="0"/>
        </w:numPr>
        <w:ind w:left="1927" w:hanging="736"/>
        <w:rPr>
          <w:b w:val="0"/>
          <w:bCs w:val="0"/>
          <w:rtl/>
        </w:rPr>
      </w:pPr>
      <w:r w:rsidRPr="00E56D7E">
        <w:rPr>
          <w:rFonts w:hint="cs"/>
          <w:rtl/>
        </w:rPr>
        <w:t>פרק 5</w:t>
      </w:r>
      <w:r w:rsidRPr="00E56D7E">
        <w:rPr>
          <w:rFonts w:hint="cs"/>
          <w:b w:val="0"/>
          <w:bCs w:val="0"/>
          <w:rtl/>
        </w:rPr>
        <w:t>: פרק העלות, מכיל את רכיבי העלות ואת אופן השוואת העלויות בין  המציעים במכרז.</w:t>
      </w:r>
    </w:p>
    <w:p w:rsidR="00EA2439" w:rsidRPr="00E56D7E" w:rsidRDefault="00EA2439" w:rsidP="005913C9">
      <w:pPr>
        <w:pStyle w:val="3"/>
        <w:numPr>
          <w:ilvl w:val="0"/>
          <w:numId w:val="0"/>
        </w:numPr>
        <w:ind w:left="2069" w:hanging="878"/>
        <w:rPr>
          <w:b w:val="0"/>
          <w:bCs w:val="0"/>
          <w:rtl/>
        </w:rPr>
      </w:pPr>
      <w:r w:rsidRPr="00E56D7E">
        <w:rPr>
          <w:rFonts w:hint="cs"/>
          <w:rtl/>
        </w:rPr>
        <w:t>נספחים</w:t>
      </w:r>
      <w:r w:rsidRPr="00E56D7E">
        <w:rPr>
          <w:rFonts w:hint="cs"/>
          <w:b w:val="0"/>
          <w:bCs w:val="0"/>
          <w:rtl/>
        </w:rPr>
        <w:t>: מכיל את נוסח חוזה ההתקשרות ונספחים שונים, ביניהם נספחים שעל המציע לחתום עליהם.</w:t>
      </w:r>
    </w:p>
    <w:p w:rsidR="00CD621E" w:rsidRPr="00E56D7E" w:rsidRDefault="00CD621E" w:rsidP="005913C9">
      <w:pPr>
        <w:pStyle w:val="3"/>
        <w:numPr>
          <w:ilvl w:val="0"/>
          <w:numId w:val="0"/>
        </w:numPr>
        <w:ind w:left="1218" w:hanging="27"/>
        <w:rPr>
          <w:b w:val="0"/>
          <w:bCs w:val="0"/>
          <w:rtl/>
        </w:rPr>
      </w:pPr>
      <w:r w:rsidRPr="00E56D7E">
        <w:rPr>
          <w:rFonts w:hint="cs"/>
          <w:b w:val="0"/>
          <w:bCs w:val="0"/>
          <w:rtl/>
        </w:rPr>
        <w:t>לפני העיון בחלקים אחרים של המפרט, יש לקרוא היטב את פרק המנהלה (פרק זה) אשר מפרט את תנאי המכרז הכלליים ומגדיר במדויק כיצד יש לענות למפרט.</w:t>
      </w:r>
    </w:p>
    <w:p w:rsidR="002C4CF1" w:rsidRPr="00E56D7E" w:rsidRDefault="002C4CF1" w:rsidP="005913C9">
      <w:pPr>
        <w:pStyle w:val="2"/>
      </w:pPr>
      <w:bookmarkStart w:id="11" w:name="_Toc509126872"/>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11"/>
    </w:p>
    <w:p w:rsidR="002C4CF1" w:rsidRPr="00E56D7E" w:rsidRDefault="002C4CF1" w:rsidP="005913C9">
      <w:pPr>
        <w:pStyle w:val="3"/>
      </w:pPr>
      <w:r w:rsidRPr="00E56D7E">
        <w:rPr>
          <w:rFonts w:hint="cs"/>
          <w:rtl/>
        </w:rPr>
        <w:lastRenderedPageBreak/>
        <w:t>השיטה</w:t>
      </w:r>
    </w:p>
    <w:p w:rsidR="00EA2439" w:rsidRPr="00E56D7E" w:rsidRDefault="00EA2439" w:rsidP="001C6E57">
      <w:pPr>
        <w:pStyle w:val="3"/>
        <w:numPr>
          <w:ilvl w:val="0"/>
          <w:numId w:val="0"/>
        </w:numPr>
        <w:spacing w:before="40" w:after="0"/>
        <w:ind w:left="170"/>
        <w:rPr>
          <w:b w:val="0"/>
          <w:bCs w:val="0"/>
          <w:rtl/>
        </w:rPr>
      </w:pPr>
      <w:r w:rsidRPr="00E56D7E">
        <w:rPr>
          <w:b w:val="0"/>
          <w:bCs w:val="0"/>
          <w:rtl/>
        </w:rPr>
        <w:t>רכיבי המפרט מסווגים לפי הסימון הבא:</w:t>
      </w:r>
    </w:p>
    <w:tbl>
      <w:tblPr>
        <w:bidiVisual/>
        <w:tblW w:w="0" w:type="auto"/>
        <w:tblInd w:w="770" w:type="dxa"/>
        <w:tblCellMar>
          <w:left w:w="85" w:type="dxa"/>
          <w:right w:w="85" w:type="dxa"/>
        </w:tblCellMar>
        <w:tblLook w:val="0000" w:firstRow="0" w:lastRow="0" w:firstColumn="0" w:lastColumn="0" w:noHBand="0" w:noVBand="0"/>
      </w:tblPr>
      <w:tblGrid>
        <w:gridCol w:w="1809"/>
        <w:gridCol w:w="5897"/>
      </w:tblGrid>
      <w:tr w:rsidR="00EA2439" w:rsidRPr="00E56D7E" w:rsidTr="00C55351">
        <w:tc>
          <w:tcPr>
            <w:tcW w:w="1809" w:type="dxa"/>
          </w:tcPr>
          <w:p w:rsidR="00EA2439" w:rsidRPr="00E56D7E" w:rsidRDefault="00EA2439" w:rsidP="00580952">
            <w:pPr>
              <w:pStyle w:val="DataItemB"/>
              <w:spacing w:before="20" w:after="20"/>
              <w:jc w:val="right"/>
              <w:rPr>
                <w:rtl/>
              </w:rPr>
            </w:pPr>
            <w:r w:rsidRPr="00E56D7E">
              <w:t>I (Information)</w:t>
            </w:r>
          </w:p>
        </w:tc>
        <w:tc>
          <w:tcPr>
            <w:tcW w:w="5897" w:type="dxa"/>
          </w:tcPr>
          <w:p w:rsidR="00EA2439" w:rsidRPr="00E56D7E" w:rsidRDefault="00EA2439" w:rsidP="00580952">
            <w:pPr>
              <w:pStyle w:val="DataItem"/>
              <w:spacing w:before="20" w:after="20"/>
              <w:jc w:val="both"/>
              <w:rPr>
                <w:rtl/>
              </w:rPr>
            </w:pPr>
            <w:r w:rsidRPr="00E56D7E">
              <w:rPr>
                <w:rtl/>
                <w:lang w:eastAsia="en-US"/>
              </w:rPr>
              <w:t xml:space="preserve">רכיב המובא לידיעה בלבד. יש לענות עליו: "קראנו והבנו, מקובל עלינו". </w:t>
            </w:r>
          </w:p>
        </w:tc>
      </w:tr>
      <w:tr w:rsidR="00EA2439" w:rsidRPr="00E56D7E" w:rsidTr="00C55351">
        <w:tc>
          <w:tcPr>
            <w:tcW w:w="1809" w:type="dxa"/>
          </w:tcPr>
          <w:p w:rsidR="00EA2439" w:rsidRPr="00E56D7E" w:rsidRDefault="00EA2439" w:rsidP="00580952">
            <w:pPr>
              <w:pStyle w:val="DataItemB"/>
              <w:spacing w:before="40" w:after="40"/>
              <w:jc w:val="right"/>
            </w:pPr>
            <w:r w:rsidRPr="00E56D7E">
              <w:t>S (Specific)</w:t>
            </w:r>
          </w:p>
        </w:tc>
        <w:tc>
          <w:tcPr>
            <w:tcW w:w="5897" w:type="dxa"/>
          </w:tcPr>
          <w:p w:rsidR="00EA2439" w:rsidRPr="00E56D7E" w:rsidRDefault="00EA2439" w:rsidP="00BC54A3">
            <w:pPr>
              <w:pStyle w:val="DataItem"/>
              <w:spacing w:before="0" w:after="20" w:line="300" w:lineRule="exact"/>
              <w:jc w:val="both"/>
              <w:rPr>
                <w:rtl/>
              </w:rPr>
            </w:pPr>
            <w:r w:rsidRPr="00E56D7E">
              <w:rPr>
                <w:rtl/>
                <w:lang w:eastAsia="en-US"/>
              </w:rPr>
              <w:t>רכיב הדורש תשובה מפורטת ומדויקת, בפורמט מדויק שנדרש במפרט: מילוי טבלה, צירוף אישורים וכו'. בד"כ זהו סעיף "סגור". אם המידע רב, יש להוסיפו כנספח בסימון המתאים.</w:t>
            </w:r>
          </w:p>
        </w:tc>
      </w:tr>
      <w:tr w:rsidR="00EA2439" w:rsidRPr="00E56D7E" w:rsidTr="00C55351">
        <w:tc>
          <w:tcPr>
            <w:tcW w:w="1809" w:type="dxa"/>
          </w:tcPr>
          <w:p w:rsidR="00EA2439" w:rsidRPr="00E56D7E" w:rsidRDefault="00EA2439" w:rsidP="00580952">
            <w:pPr>
              <w:pStyle w:val="DataItemB"/>
              <w:spacing w:before="40" w:after="40"/>
              <w:jc w:val="right"/>
              <w:rPr>
                <w:rtl/>
              </w:rPr>
            </w:pPr>
            <w:r w:rsidRPr="00E56D7E">
              <w:t>M (Mandatory)</w:t>
            </w:r>
          </w:p>
        </w:tc>
        <w:tc>
          <w:tcPr>
            <w:tcW w:w="5897" w:type="dxa"/>
          </w:tcPr>
          <w:p w:rsidR="0009256C" w:rsidRPr="00E56D7E" w:rsidRDefault="00EA2439" w:rsidP="00BC54A3">
            <w:pPr>
              <w:pStyle w:val="DataItem"/>
              <w:spacing w:before="20" w:after="20" w:line="300" w:lineRule="exact"/>
              <w:jc w:val="both"/>
              <w:rPr>
                <w:rtl/>
                <w:lang w:eastAsia="en-US"/>
              </w:rPr>
            </w:pPr>
            <w:r w:rsidRPr="00E56D7E">
              <w:rPr>
                <w:rtl/>
                <w:lang w:eastAsia="en-US"/>
              </w:rPr>
              <w:t xml:space="preserve">רכיב סף </w:t>
            </w:r>
            <w:r w:rsidRPr="00E56D7E">
              <w:rPr>
                <w:szCs w:val="22"/>
                <w:rtl/>
                <w:lang w:eastAsia="en-US"/>
              </w:rPr>
              <w:t>(</w:t>
            </w:r>
            <w:r w:rsidRPr="00E56D7E">
              <w:rPr>
                <w:szCs w:val="22"/>
                <w:lang w:eastAsia="en-US"/>
              </w:rPr>
              <w:t>Go/NoGo</w:t>
            </w:r>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rsidR="0009256C" w:rsidRPr="00E56D7E" w:rsidRDefault="00EA2439" w:rsidP="00CF0223">
            <w:pPr>
              <w:pStyle w:val="DataItem"/>
              <w:spacing w:before="20" w:after="20" w:line="276" w:lineRule="auto"/>
              <w:jc w:val="both"/>
              <w:rPr>
                <w:rtl/>
                <w:lang w:eastAsia="en-US"/>
              </w:rPr>
            </w:pPr>
            <w:r w:rsidRPr="00E56D7E">
              <w:rPr>
                <w:rtl/>
                <w:lang w:eastAsia="en-US"/>
              </w:rPr>
              <w:t>תשובת הספק תהיה מסוג</w:t>
            </w:r>
            <w:r w:rsidRPr="00E56D7E">
              <w:rPr>
                <w:szCs w:val="22"/>
                <w:rtl/>
                <w:lang w:eastAsia="en-US"/>
              </w:rPr>
              <w:t xml:space="preserve"> </w:t>
            </w:r>
            <w:r w:rsidRPr="00E56D7E">
              <w:rPr>
                <w:rtl/>
                <w:lang w:eastAsia="en-US"/>
              </w:rPr>
              <w:t>"קראנו והבנו - מקובל עלינו, הצעתנו עונה על דרישות סעיף זה", או תשובה</w:t>
            </w:r>
            <w:r w:rsidRPr="00E56D7E">
              <w:rPr>
                <w:szCs w:val="22"/>
                <w:rtl/>
                <w:lang w:eastAsia="en-US"/>
              </w:rPr>
              <w:t xml:space="preserve"> </w:t>
            </w:r>
            <w:r w:rsidRPr="00E56D7E">
              <w:rPr>
                <w:rtl/>
                <w:lang w:eastAsia="en-US"/>
              </w:rPr>
              <w:t xml:space="preserve">עניינית ומלאה בדומה לסיווג </w:t>
            </w:r>
            <w:r w:rsidRPr="00E56D7E">
              <w:rPr>
                <w:szCs w:val="22"/>
                <w:lang w:eastAsia="en-US"/>
              </w:rPr>
              <w:t>S</w:t>
            </w:r>
            <w:r w:rsidRPr="00E56D7E">
              <w:rPr>
                <w:rtl/>
                <w:lang w:eastAsia="en-US"/>
              </w:rPr>
              <w:t xml:space="preserve">, או קיום דרישה (המצאת אישור למשל) או התחייבות לקיום דרישה. הכל בהתאם לעניינו ותוכנו של הסעיף. </w:t>
            </w:r>
          </w:p>
          <w:p w:rsidR="00EA2439" w:rsidRPr="00E56D7E" w:rsidRDefault="00EA2439" w:rsidP="00CF0223">
            <w:pPr>
              <w:pStyle w:val="DataItem"/>
              <w:spacing w:before="20" w:after="20" w:line="276" w:lineRule="auto"/>
              <w:jc w:val="both"/>
              <w:rPr>
                <w:rtl/>
              </w:rPr>
            </w:pPr>
            <w:r w:rsidRPr="00E56D7E">
              <w:rPr>
                <w:rtl/>
                <w:lang w:eastAsia="en-US"/>
              </w:rPr>
              <w:t>חוסר תשובה,</w:t>
            </w:r>
            <w:r w:rsidRPr="00E56D7E">
              <w:rPr>
                <w:szCs w:val="22"/>
                <w:rtl/>
                <w:lang w:eastAsia="en-US"/>
              </w:rPr>
              <w:t xml:space="preserve"> </w:t>
            </w:r>
            <w:r w:rsidRPr="00E56D7E">
              <w:rPr>
                <w:rtl/>
                <w:lang w:eastAsia="en-US"/>
              </w:rPr>
              <w:t>תשובה שאיננה עונה לדרישה, חוסר מענה לדרישה, או תשובה לא ברורה ולא חד</w:t>
            </w:r>
            <w:r w:rsidRPr="00E56D7E">
              <w:rPr>
                <w:szCs w:val="22"/>
                <w:rtl/>
                <w:lang w:eastAsia="en-US"/>
              </w:rPr>
              <w:t xml:space="preserve"> </w:t>
            </w:r>
            <w:r w:rsidRPr="00E56D7E">
              <w:rPr>
                <w:rtl/>
                <w:lang w:eastAsia="en-US"/>
              </w:rPr>
              <w:t>משמעית, בסעיף</w:t>
            </w:r>
            <w:r w:rsidRPr="00E56D7E">
              <w:rPr>
                <w:rFonts w:hint="cs"/>
                <w:rtl/>
                <w:lang w:eastAsia="en-US"/>
              </w:rPr>
              <w:t xml:space="preserve"> מסוג</w:t>
            </w:r>
            <w:r w:rsidRPr="00E56D7E">
              <w:rPr>
                <w:rtl/>
                <w:lang w:eastAsia="en-US"/>
              </w:rPr>
              <w:t xml:space="preserve"> זה,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Pr="00E56D7E">
              <w:rPr>
                <w:u w:val="single"/>
                <w:rtl/>
                <w:lang w:eastAsia="en-US"/>
              </w:rPr>
              <w:t>.</w:t>
            </w:r>
          </w:p>
        </w:tc>
      </w:tr>
      <w:tr w:rsidR="00EA2439" w:rsidRPr="00E56D7E" w:rsidTr="00C55351">
        <w:tc>
          <w:tcPr>
            <w:tcW w:w="1809" w:type="dxa"/>
          </w:tcPr>
          <w:p w:rsidR="00EA2439" w:rsidRPr="00E56D7E" w:rsidRDefault="001948FA" w:rsidP="00580952">
            <w:pPr>
              <w:pStyle w:val="DataItemB"/>
              <w:spacing w:before="0"/>
              <w:jc w:val="right"/>
            </w:pPr>
            <w:r w:rsidRPr="00E56D7E">
              <w:t>(N)</w:t>
            </w:r>
            <w:r w:rsidR="00EA2439" w:rsidRPr="00E56D7E">
              <w:rPr>
                <w:lang w:val="fr-FR"/>
              </w:rPr>
              <w:t xml:space="preserve"> (Non-relevant)</w:t>
            </w:r>
          </w:p>
        </w:tc>
        <w:tc>
          <w:tcPr>
            <w:tcW w:w="5897" w:type="dxa"/>
          </w:tcPr>
          <w:p w:rsidR="00EA2439" w:rsidRPr="00E56D7E" w:rsidRDefault="00EA2439" w:rsidP="00BC54A3">
            <w:pPr>
              <w:pStyle w:val="DataItem"/>
              <w:spacing w:before="0" w:line="300" w:lineRule="exact"/>
              <w:jc w:val="both"/>
              <w:rPr>
                <w:rtl/>
              </w:rPr>
            </w:pPr>
            <w:r w:rsidRPr="00E56D7E">
              <w:rPr>
                <w:rtl/>
              </w:rPr>
              <w:t>סימון מיוחד לרכיבים שהושמטו במפרט ואין לענות עליהם. מטרת סימון זה היא לציין למגיש ההצעה שאין כאן טעות, אלא השמטה מכוונת.</w:t>
            </w:r>
          </w:p>
        </w:tc>
      </w:tr>
    </w:tbl>
    <w:p w:rsidR="00EA2439" w:rsidRPr="00E56D7E" w:rsidRDefault="00EA2439" w:rsidP="002B2BED">
      <w:pPr>
        <w:pStyle w:val="Normal2"/>
        <w:spacing w:before="60" w:after="60"/>
        <w:ind w:left="794"/>
        <w:contextualSpacing/>
        <w:rPr>
          <w:rtl/>
          <w:lang w:eastAsia="en-US"/>
        </w:rPr>
      </w:pPr>
      <w:r w:rsidRPr="00E56D7E">
        <w:rPr>
          <w:rtl/>
          <w:lang w:eastAsia="en-US"/>
        </w:rPr>
        <w:t xml:space="preserve">סיווג של </w:t>
      </w:r>
      <w:r w:rsidR="001948FA" w:rsidRPr="00E56D7E">
        <w:rPr>
          <w:rFonts w:hint="cs"/>
          <w:rtl/>
          <w:lang w:eastAsia="en-US"/>
        </w:rPr>
        <w:t>סעיף</w:t>
      </w:r>
      <w:r w:rsidRPr="00E56D7E">
        <w:rPr>
          <w:rtl/>
          <w:lang w:eastAsia="en-US"/>
        </w:rPr>
        <w:t xml:space="preserve"> תקף לכל </w:t>
      </w:r>
      <w:r w:rsidR="001948FA" w:rsidRPr="00E56D7E">
        <w:rPr>
          <w:rFonts w:hint="cs"/>
          <w:rtl/>
          <w:lang w:eastAsia="en-US"/>
        </w:rPr>
        <w:t>תתי-סעיפי</w:t>
      </w:r>
      <w:r w:rsidR="000E36E2" w:rsidRPr="00E56D7E">
        <w:rPr>
          <w:rFonts w:hint="cs"/>
          <w:rtl/>
          <w:lang w:eastAsia="en-US"/>
        </w:rPr>
        <w:t>ו</w:t>
      </w:r>
      <w:r w:rsidRPr="00E56D7E">
        <w:rPr>
          <w:rtl/>
          <w:lang w:eastAsia="en-US"/>
        </w:rPr>
        <w:t>, אלא אם צוין ב</w:t>
      </w:r>
      <w:r w:rsidR="001948FA" w:rsidRPr="00E56D7E">
        <w:rPr>
          <w:rFonts w:hint="cs"/>
          <w:rtl/>
          <w:lang w:eastAsia="en-US"/>
        </w:rPr>
        <w:t>תת סעיף מסוים</w:t>
      </w:r>
      <w:r w:rsidRPr="00E56D7E">
        <w:rPr>
          <w:rtl/>
          <w:lang w:eastAsia="en-US"/>
        </w:rPr>
        <w:t xml:space="preserve"> אחרת. במילים אחרות, רכיב שמסומן לידו סיווג - זה הסיווג המחייב. רכיב שאין לידו סימון - יש לקחת את סיווג </w:t>
      </w:r>
      <w:r w:rsidR="000E36E2" w:rsidRPr="00E56D7E">
        <w:rPr>
          <w:rFonts w:hint="cs"/>
          <w:rtl/>
          <w:lang w:eastAsia="en-US"/>
        </w:rPr>
        <w:t xml:space="preserve">הסעיף הראשי </w:t>
      </w:r>
      <w:r w:rsidRPr="00E56D7E">
        <w:rPr>
          <w:rtl/>
          <w:lang w:eastAsia="en-US"/>
        </w:rPr>
        <w:t>שלו.</w:t>
      </w:r>
    </w:p>
    <w:p w:rsidR="00EA2439" w:rsidRPr="00E56D7E" w:rsidRDefault="00EA2439" w:rsidP="00CF0223">
      <w:pPr>
        <w:pStyle w:val="3"/>
        <w:widowControl w:val="0"/>
        <w:numPr>
          <w:ilvl w:val="0"/>
          <w:numId w:val="0"/>
        </w:numPr>
        <w:spacing w:before="60" w:after="60"/>
        <w:ind w:firstLine="794"/>
        <w:rPr>
          <w:b w:val="0"/>
          <w:bCs w:val="0"/>
          <w:u w:val="single"/>
          <w:rtl/>
        </w:rPr>
      </w:pPr>
      <w:r w:rsidRPr="00E56D7E">
        <w:rPr>
          <w:b w:val="0"/>
          <w:bCs w:val="0"/>
          <w:u w:val="single"/>
          <w:rtl/>
        </w:rPr>
        <w:t>מעבר לכל סיווג יש לשים לב להנחיות שבגוף כל סעיף ולדרישות המנוסחות שם.</w:t>
      </w:r>
    </w:p>
    <w:p w:rsidR="00C44C3C" w:rsidRPr="00E56D7E" w:rsidRDefault="00C44C3C" w:rsidP="005913C9">
      <w:pPr>
        <w:pStyle w:val="2"/>
      </w:pPr>
      <w:bookmarkStart w:id="12" w:name="_Toc509126873"/>
      <w:r w:rsidRPr="00E56D7E">
        <w:rPr>
          <w:rFonts w:hint="cs"/>
          <w:rtl/>
        </w:rPr>
        <w:t>התחייבויות ואישורים שעל המציע להמציא עם הגשת ההצעה (</w:t>
      </w:r>
      <w:r w:rsidRPr="00E56D7E">
        <w:t>M</w:t>
      </w:r>
      <w:r w:rsidRPr="00E56D7E">
        <w:rPr>
          <w:rFonts w:hint="cs"/>
          <w:rtl/>
        </w:rPr>
        <w:t>)</w:t>
      </w:r>
      <w:bookmarkEnd w:id="12"/>
    </w:p>
    <w:p w:rsidR="00F56C62" w:rsidRPr="00E56D7E" w:rsidRDefault="00F56C62" w:rsidP="005913C9">
      <w:pPr>
        <w:pStyle w:val="3"/>
      </w:pPr>
      <w:r w:rsidRPr="00E56D7E">
        <w:rPr>
          <w:rFonts w:hint="cs"/>
          <w:rtl/>
        </w:rPr>
        <w:t>ערבות בנקאית בגין הגשת הצעה</w:t>
      </w:r>
    </w:p>
    <w:p w:rsidR="0033500C" w:rsidRPr="00E56D7E" w:rsidRDefault="0009256C" w:rsidP="00984F20">
      <w:pPr>
        <w:pStyle w:val="3"/>
        <w:numPr>
          <w:ilvl w:val="0"/>
          <w:numId w:val="21"/>
        </w:numPr>
        <w:ind w:left="1554"/>
        <w:contextualSpacing/>
        <w:rPr>
          <w:b w:val="0"/>
          <w:bCs w:val="0"/>
          <w:rtl/>
        </w:rPr>
      </w:pPr>
      <w:r w:rsidRPr="00E56D7E">
        <w:rPr>
          <w:rFonts w:hint="cs"/>
          <w:b w:val="0"/>
          <w:bCs w:val="0"/>
          <w:rtl/>
        </w:rPr>
        <w:t xml:space="preserve">על הספק לצרף להצעתו ערבות בנקאית או ערבות חברת ביטוח המאושרת למתן ערבות על פי חוק הפיקוח על שירותים פיננסיים (ביטוח), התשמ"א-1981 בסך </w:t>
      </w:r>
      <w:r w:rsidR="00CA4A40" w:rsidRPr="00E56D7E">
        <w:rPr>
          <w:rFonts w:hint="cs"/>
          <w:b w:val="0"/>
          <w:bCs w:val="0"/>
          <w:rtl/>
        </w:rPr>
        <w:t xml:space="preserve">של </w:t>
      </w:r>
      <w:r w:rsidR="002022BC" w:rsidRPr="00AC5D64">
        <w:rPr>
          <w:rFonts w:hint="cs"/>
          <w:b w:val="0"/>
          <w:bCs w:val="0"/>
          <w:rtl/>
        </w:rPr>
        <w:t>50</w:t>
      </w:r>
      <w:r w:rsidR="00D3450C" w:rsidRPr="00AC5D64">
        <w:rPr>
          <w:rFonts w:hint="cs"/>
          <w:b w:val="0"/>
          <w:bCs w:val="0"/>
          <w:rtl/>
        </w:rPr>
        <w:t>,000</w:t>
      </w:r>
      <w:r w:rsidR="00CA4A40" w:rsidRPr="00E56D7E">
        <w:rPr>
          <w:rFonts w:hint="cs"/>
          <w:b w:val="0"/>
          <w:bCs w:val="0"/>
          <w:rtl/>
        </w:rPr>
        <w:t xml:space="preserve"> ₪, להבטחת קיום תנאי המכרז וההצעה, שתהיה בתוקף עד לתאריך </w:t>
      </w:r>
      <w:r w:rsidR="00984F20">
        <w:rPr>
          <w:rFonts w:hint="cs"/>
          <w:b w:val="0"/>
          <w:bCs w:val="0"/>
          <w:rtl/>
        </w:rPr>
        <w:t>23/10/2018</w:t>
      </w:r>
      <w:r w:rsidR="00A939E6" w:rsidRPr="00E56D7E">
        <w:rPr>
          <w:rFonts w:hint="cs"/>
          <w:b w:val="0"/>
          <w:bCs w:val="0"/>
          <w:rtl/>
        </w:rPr>
        <w:t>, כ</w:t>
      </w:r>
      <w:r w:rsidR="00CA4A40" w:rsidRPr="00E56D7E">
        <w:rPr>
          <w:rFonts w:hint="cs"/>
          <w:b w:val="0"/>
          <w:bCs w:val="0"/>
          <w:rtl/>
        </w:rPr>
        <w:t>מצוין בטבלת ריכוז התאריכים בסעיף 0.1.1 לעיל.</w:t>
      </w:r>
    </w:p>
    <w:p w:rsidR="006B70C2" w:rsidRPr="00E56D7E" w:rsidRDefault="006B70C2" w:rsidP="00A52C32">
      <w:pPr>
        <w:pStyle w:val="3"/>
        <w:numPr>
          <w:ilvl w:val="0"/>
          <w:numId w:val="0"/>
        </w:numPr>
        <w:ind w:left="1554"/>
        <w:contextualSpacing/>
      </w:pPr>
      <w:r w:rsidRPr="00E56D7E">
        <w:rPr>
          <w:rFonts w:hint="cs"/>
          <w:rtl/>
        </w:rPr>
        <w:t>נוסח מחייב של הערבות מצורף למכרז בנספח 0.7.1.</w:t>
      </w:r>
    </w:p>
    <w:p w:rsidR="00C75B11" w:rsidRPr="00E56D7E" w:rsidRDefault="00C75B11" w:rsidP="00945F89">
      <w:pPr>
        <w:pStyle w:val="3"/>
        <w:widowControl w:val="0"/>
        <w:numPr>
          <w:ilvl w:val="0"/>
          <w:numId w:val="21"/>
        </w:numPr>
        <w:ind w:left="1553" w:hanging="357"/>
        <w:contextualSpacing/>
        <w:rPr>
          <w:b w:val="0"/>
          <w:bCs w:val="0"/>
          <w:rtl/>
        </w:rPr>
      </w:pPr>
      <w:r w:rsidRPr="00E56D7E">
        <w:rPr>
          <w:rFonts w:hint="cs"/>
          <w:b w:val="0"/>
          <w:bCs w:val="0"/>
          <w:rtl/>
        </w:rPr>
        <w:t>תוקף הצעתו של המציע תהיה עד לתאריך המצוין בטבלת ריכוז התאריכים בסעיף 0.1.1. המציע אינו רשאי לחזור בו מהצעתו בתקופה הנ"ל.</w:t>
      </w:r>
    </w:p>
    <w:p w:rsidR="00C75B11" w:rsidRPr="00E56D7E" w:rsidRDefault="00C75B11" w:rsidP="00A52C32">
      <w:pPr>
        <w:pStyle w:val="3"/>
        <w:numPr>
          <w:ilvl w:val="0"/>
          <w:numId w:val="21"/>
        </w:numPr>
        <w:ind w:left="1554"/>
        <w:contextualSpacing/>
        <w:rPr>
          <w:b w:val="0"/>
          <w:bCs w:val="0"/>
          <w:rtl/>
        </w:rPr>
      </w:pPr>
      <w:r w:rsidRPr="00E56D7E">
        <w:rPr>
          <w:rFonts w:hint="cs"/>
          <w:b w:val="0"/>
          <w:bCs w:val="0"/>
          <w:rtl/>
        </w:rPr>
        <w:t>במקרה של הפרה על ידי המציע את תנאי ההצעה או דרישות המכרז, המשרד יהיה רשאי לחלט לגבייה את הערבות ההצעה שנמסרה לפי סעיף 0.7.1. לעיל. בהיבחר ספק זוכה, המשרד יהיה רשאי לחלט את הערבות, אם הספק הזוכה לא יחתום על חוזה ההתקשרות וימציא ערבות ביצוע, כמפורט בסעיף 0.8.1 להלן.</w:t>
      </w:r>
    </w:p>
    <w:p w:rsidR="00C75B11" w:rsidRPr="00E56D7E" w:rsidRDefault="00C75B11" w:rsidP="00A52C32">
      <w:pPr>
        <w:pStyle w:val="3"/>
        <w:numPr>
          <w:ilvl w:val="0"/>
          <w:numId w:val="21"/>
        </w:numPr>
        <w:ind w:left="1554"/>
        <w:contextualSpacing/>
        <w:rPr>
          <w:b w:val="0"/>
          <w:bCs w:val="0"/>
          <w:rtl/>
        </w:rPr>
      </w:pPr>
      <w:r w:rsidRPr="00E56D7E">
        <w:rPr>
          <w:rFonts w:hint="cs"/>
          <w:b w:val="0"/>
          <w:bCs w:val="0"/>
          <w:rtl/>
        </w:rPr>
        <w:t xml:space="preserve">לאחר תום התקופה האמורה, אם הליכי בדיקת המכרז לא יסתיימו, ואם המציע יביע הסכמתו לכך, יאריך המציע את תקופת ההצעה לתקופה של 3 </w:t>
      </w:r>
      <w:r w:rsidRPr="00E56D7E">
        <w:rPr>
          <w:rFonts w:hint="cs"/>
          <w:b w:val="0"/>
          <w:bCs w:val="0"/>
          <w:rtl/>
        </w:rPr>
        <w:lastRenderedPageBreak/>
        <w:t>חודשים נוספים. במקרה כזה, יאריך המציע את הערבות ב-3 חודשים או ימציא ערבות אחרת תחתיה, באותם תנאים.</w:t>
      </w:r>
    </w:p>
    <w:p w:rsidR="00C75B11" w:rsidRPr="00E56D7E" w:rsidRDefault="00C75B11" w:rsidP="00A52C32">
      <w:pPr>
        <w:pStyle w:val="3"/>
        <w:numPr>
          <w:ilvl w:val="0"/>
          <w:numId w:val="21"/>
        </w:numPr>
        <w:ind w:left="1554"/>
        <w:contextualSpacing/>
        <w:rPr>
          <w:b w:val="0"/>
          <w:bCs w:val="0"/>
          <w:rtl/>
        </w:rPr>
      </w:pPr>
      <w:r w:rsidRPr="00E56D7E">
        <w:rPr>
          <w:rFonts w:hint="cs"/>
          <w:b w:val="0"/>
          <w:bCs w:val="0"/>
          <w:rtl/>
        </w:rPr>
        <w:t>לאחר תום הליכי המכרז ואישור תוצאותיו, תוחזר הערבות לכל מציע שלא זכה במכרז. לספק הזוכה תוחזר הערבות לאחר חתימת חוזה ההתקשרות והמרת ערבות הצעה בערבות ביצוע לחוזה.</w:t>
      </w:r>
    </w:p>
    <w:p w:rsidR="00CA4A40" w:rsidRPr="00E56D7E" w:rsidRDefault="00CA4A40" w:rsidP="00A52C32">
      <w:pPr>
        <w:pStyle w:val="3"/>
        <w:numPr>
          <w:ilvl w:val="0"/>
          <w:numId w:val="21"/>
        </w:numPr>
        <w:ind w:left="1554"/>
        <w:contextualSpacing/>
        <w:rPr>
          <w:b w:val="0"/>
          <w:bCs w:val="0"/>
          <w:rtl/>
        </w:rPr>
      </w:pPr>
      <w:r w:rsidRPr="00E56D7E">
        <w:rPr>
          <w:rFonts w:hint="cs"/>
          <w:b w:val="0"/>
          <w:bCs w:val="0"/>
          <w:rtl/>
        </w:rPr>
        <w:t xml:space="preserve">הצעה שלא תצורף אליה ערבות </w:t>
      </w:r>
      <w:r w:rsidR="00A61C52" w:rsidRPr="00E56D7E">
        <w:rPr>
          <w:rFonts w:hint="cs"/>
          <w:b w:val="0"/>
          <w:bCs w:val="0"/>
          <w:rtl/>
        </w:rPr>
        <w:t>הגשה במעמד הגשת ההצעה,</w:t>
      </w:r>
      <w:r w:rsidR="006B592E" w:rsidRPr="00E56D7E">
        <w:rPr>
          <w:rFonts w:hint="cs"/>
          <w:b w:val="0"/>
          <w:bCs w:val="0"/>
          <w:rtl/>
        </w:rPr>
        <w:t xml:space="preserve"> </w:t>
      </w:r>
      <w:r w:rsidRPr="00E56D7E">
        <w:rPr>
          <w:rFonts w:hint="cs"/>
          <w:b w:val="0"/>
          <w:bCs w:val="0"/>
          <w:rtl/>
        </w:rPr>
        <w:t>תיפסל על הסף.</w:t>
      </w:r>
      <w:r w:rsidR="00444683" w:rsidRPr="00E56D7E">
        <w:rPr>
          <w:rFonts w:hint="cs"/>
          <w:b w:val="0"/>
          <w:bCs w:val="0"/>
          <w:rtl/>
        </w:rPr>
        <w:t xml:space="preserve"> </w:t>
      </w:r>
    </w:p>
    <w:p w:rsidR="007C7B5A" w:rsidRPr="00E56D7E" w:rsidRDefault="007C7B5A" w:rsidP="00A52C32">
      <w:pPr>
        <w:pStyle w:val="3"/>
        <w:numPr>
          <w:ilvl w:val="0"/>
          <w:numId w:val="21"/>
        </w:numPr>
        <w:ind w:left="1554"/>
        <w:contextualSpacing/>
        <w:rPr>
          <w:rtl/>
        </w:rPr>
      </w:pPr>
      <w:r w:rsidRPr="00E56D7E">
        <w:rPr>
          <w:rFonts w:hint="cs"/>
          <w:rtl/>
        </w:rPr>
        <w:t>על המציע לקחת בחשבון כי הבנקים נוטים לשנות את נוסח הערבות וכי באחריות המציע להקפיד על הנוסח המחייב.</w:t>
      </w:r>
    </w:p>
    <w:p w:rsidR="007C7B5A" w:rsidRDefault="007C7B5A" w:rsidP="00A52C32">
      <w:pPr>
        <w:pStyle w:val="3"/>
        <w:numPr>
          <w:ilvl w:val="0"/>
          <w:numId w:val="21"/>
        </w:numPr>
        <w:ind w:left="1554"/>
        <w:contextualSpacing/>
        <w:rPr>
          <w:b w:val="0"/>
          <w:bCs w:val="0"/>
        </w:rPr>
      </w:pPr>
      <w:r w:rsidRPr="00E56D7E">
        <w:rPr>
          <w:rFonts w:hint="cs"/>
          <w:rtl/>
        </w:rPr>
        <w:t>הצעה בה הערבות אינה תואמת את הנוסח המחייב במלואו או את הסכום או את התוקף, תיפסל על הסף.</w:t>
      </w:r>
    </w:p>
    <w:p w:rsidR="00DA0F34" w:rsidRDefault="00DA0F34" w:rsidP="00A52C32">
      <w:pPr>
        <w:pStyle w:val="3"/>
        <w:numPr>
          <w:ilvl w:val="0"/>
          <w:numId w:val="21"/>
        </w:numPr>
        <w:ind w:left="1554"/>
        <w:contextualSpacing/>
        <w:rPr>
          <w:b w:val="0"/>
          <w:bCs w:val="0"/>
        </w:rPr>
      </w:pPr>
      <w:r>
        <w:rPr>
          <w:rFonts w:hint="cs"/>
          <w:b w:val="0"/>
          <w:bCs w:val="0"/>
          <w:rtl/>
        </w:rPr>
        <w:t>מציע המעוניין בכך, רשאי להגיש לבדיקת המשרד צילום של ערבות הצעה מטעמו, זאת לא יאוחר מ-7 ימי עבודה לפני המועד האחרון להגשת הצעות. ככל שהמשרד יאשר בטעות ערבות הצעה הכוללת פגם כלשהו, המשרד לא יפסול את ערבות ההצעה בשל אותו פגם.</w:t>
      </w:r>
    </w:p>
    <w:p w:rsidR="00F56C62" w:rsidRPr="00E56D7E" w:rsidRDefault="00F56C62" w:rsidP="00AE6A46">
      <w:pPr>
        <w:pStyle w:val="3"/>
        <w:widowControl w:val="0"/>
      </w:pPr>
      <w:r w:rsidRPr="00E56D7E">
        <w:rPr>
          <w:rFonts w:hint="cs"/>
          <w:rtl/>
        </w:rPr>
        <w:t>אישורים</w:t>
      </w:r>
      <w:r w:rsidR="009A0227" w:rsidRPr="00E56D7E">
        <w:rPr>
          <w:rFonts w:hint="cs"/>
          <w:rtl/>
        </w:rPr>
        <w:t xml:space="preserve"> ותעודות</w:t>
      </w:r>
      <w:r w:rsidR="00674C41" w:rsidRPr="00E56D7E">
        <w:rPr>
          <w:rFonts w:hint="cs"/>
          <w:rtl/>
        </w:rPr>
        <w:t xml:space="preserve"> לעניין הוכחת עמידת הספק בדרישות סף</w:t>
      </w:r>
    </w:p>
    <w:p w:rsidR="00AC1FBF" w:rsidRPr="00E56D7E" w:rsidRDefault="00AC1FBF" w:rsidP="00AE6A46">
      <w:pPr>
        <w:pStyle w:val="52"/>
        <w:widowControl w:val="0"/>
        <w:tabs>
          <w:tab w:val="left" w:pos="1218"/>
        </w:tabs>
        <w:ind w:left="2210" w:hanging="992"/>
        <w:rPr>
          <w:b/>
          <w:bCs/>
        </w:rPr>
      </w:pPr>
      <w:r w:rsidRPr="00E56D7E">
        <w:rPr>
          <w:rFonts w:hint="cs"/>
          <w:b/>
          <w:bCs/>
          <w:rtl/>
        </w:rPr>
        <w:t>על</w:t>
      </w:r>
      <w:r w:rsidR="00475800" w:rsidRPr="00E56D7E">
        <w:rPr>
          <w:rFonts w:hint="cs"/>
          <w:b/>
          <w:bCs/>
          <w:rtl/>
        </w:rPr>
        <w:t xml:space="preserve"> המציע להיות עוסק מורשה</w:t>
      </w:r>
    </w:p>
    <w:p w:rsidR="00AC1FBF" w:rsidRPr="00E56D7E" w:rsidRDefault="00AC1FBF" w:rsidP="00AE6A46">
      <w:pPr>
        <w:pStyle w:val="52"/>
        <w:widowControl w:val="0"/>
        <w:numPr>
          <w:ilvl w:val="0"/>
          <w:numId w:val="0"/>
        </w:numPr>
        <w:ind w:left="2160"/>
        <w:rPr>
          <w:u w:val="single"/>
        </w:rPr>
      </w:pPr>
      <w:r w:rsidRPr="00E56D7E">
        <w:rPr>
          <w:rFonts w:hint="cs"/>
          <w:u w:val="single"/>
          <w:rtl/>
        </w:rPr>
        <w:t>העתק</w:t>
      </w:r>
      <w:r w:rsidRPr="00E56D7E">
        <w:rPr>
          <w:u w:val="single"/>
          <w:rtl/>
        </w:rPr>
        <w:t xml:space="preserve"> </w:t>
      </w:r>
      <w:r w:rsidRPr="00E56D7E">
        <w:rPr>
          <w:rFonts w:hint="cs"/>
          <w:u w:val="single"/>
          <w:rtl/>
        </w:rPr>
        <w:t>תעודת</w:t>
      </w:r>
      <w:r w:rsidRPr="00E56D7E">
        <w:rPr>
          <w:u w:val="single"/>
          <w:rtl/>
        </w:rPr>
        <w:t xml:space="preserve"> </w:t>
      </w:r>
      <w:r w:rsidRPr="00E56D7E">
        <w:rPr>
          <w:rFonts w:hint="cs"/>
          <w:u w:val="single"/>
          <w:rtl/>
        </w:rPr>
        <w:t>עוסק</w:t>
      </w:r>
      <w:r w:rsidRPr="00E56D7E">
        <w:rPr>
          <w:u w:val="single"/>
          <w:rtl/>
        </w:rPr>
        <w:t xml:space="preserve"> </w:t>
      </w:r>
      <w:r w:rsidRPr="00E56D7E">
        <w:rPr>
          <w:rFonts w:hint="cs"/>
          <w:u w:val="single"/>
          <w:rtl/>
        </w:rPr>
        <w:t>מורשה</w:t>
      </w:r>
      <w:r w:rsidRPr="00E56D7E">
        <w:rPr>
          <w:u w:val="single"/>
          <w:rtl/>
        </w:rPr>
        <w:t xml:space="preserve"> </w:t>
      </w:r>
      <w:r w:rsidRPr="00E56D7E">
        <w:rPr>
          <w:rFonts w:hint="cs"/>
          <w:u w:val="single"/>
          <w:rtl/>
        </w:rPr>
        <w:t>יצורף</w:t>
      </w:r>
      <w:r w:rsidRPr="00E56D7E">
        <w:rPr>
          <w:u w:val="single"/>
          <w:rtl/>
        </w:rPr>
        <w:t xml:space="preserve"> </w:t>
      </w:r>
      <w:r w:rsidRPr="00E56D7E">
        <w:rPr>
          <w:rFonts w:hint="cs"/>
          <w:u w:val="single"/>
          <w:rtl/>
        </w:rPr>
        <w:t>על</w:t>
      </w:r>
      <w:r w:rsidRPr="00E56D7E">
        <w:rPr>
          <w:u w:val="single"/>
          <w:rtl/>
        </w:rPr>
        <w:t xml:space="preserve"> </w:t>
      </w:r>
      <w:r w:rsidRPr="00E56D7E">
        <w:rPr>
          <w:rFonts w:hint="cs"/>
          <w:u w:val="single"/>
          <w:rtl/>
        </w:rPr>
        <w:t>ידי</w:t>
      </w:r>
      <w:r w:rsidRPr="00E56D7E">
        <w:rPr>
          <w:u w:val="single"/>
          <w:rtl/>
        </w:rPr>
        <w:t xml:space="preserve"> </w:t>
      </w:r>
      <w:r w:rsidRPr="00E56D7E">
        <w:rPr>
          <w:rFonts w:hint="cs"/>
          <w:u w:val="single"/>
          <w:rtl/>
        </w:rPr>
        <w:t>המציע</w:t>
      </w:r>
      <w:r w:rsidRPr="00E56D7E">
        <w:rPr>
          <w:u w:val="single"/>
          <w:rtl/>
        </w:rPr>
        <w:t xml:space="preserve"> </w:t>
      </w:r>
      <w:r w:rsidRPr="00E56D7E">
        <w:rPr>
          <w:rFonts w:hint="cs"/>
          <w:u w:val="single"/>
          <w:rtl/>
        </w:rPr>
        <w:t>להצעה</w:t>
      </w:r>
      <w:r w:rsidRPr="00E56D7E">
        <w:rPr>
          <w:u w:val="single"/>
          <w:rtl/>
        </w:rPr>
        <w:t xml:space="preserve"> </w:t>
      </w:r>
      <w:r w:rsidRPr="00E56D7E">
        <w:rPr>
          <w:rFonts w:hint="cs"/>
          <w:u w:val="single"/>
          <w:rtl/>
        </w:rPr>
        <w:t>ויסומן</w:t>
      </w:r>
      <w:r w:rsidRPr="00E56D7E">
        <w:rPr>
          <w:u w:val="single"/>
          <w:rtl/>
        </w:rPr>
        <w:t xml:space="preserve"> </w:t>
      </w:r>
      <w:r w:rsidRPr="00E56D7E">
        <w:rPr>
          <w:rFonts w:hint="cs"/>
          <w:u w:val="single"/>
          <w:rtl/>
        </w:rPr>
        <w:t>כנספח</w:t>
      </w:r>
      <w:r w:rsidRPr="00E56D7E">
        <w:rPr>
          <w:u w:val="single"/>
          <w:rtl/>
        </w:rPr>
        <w:t xml:space="preserve"> 0.7.2.1.</w:t>
      </w:r>
    </w:p>
    <w:p w:rsidR="00A1619B" w:rsidRPr="00E56D7E" w:rsidRDefault="00A1619B" w:rsidP="005764C4">
      <w:pPr>
        <w:pStyle w:val="52"/>
        <w:widowControl w:val="0"/>
        <w:tabs>
          <w:tab w:val="left" w:pos="1218"/>
        </w:tabs>
        <w:spacing w:after="60"/>
        <w:ind w:left="2211" w:hanging="992"/>
        <w:rPr>
          <w:rtl/>
        </w:rPr>
      </w:pPr>
      <w:r w:rsidRPr="00E56D7E">
        <w:rPr>
          <w:rFonts w:hint="cs"/>
          <w:b/>
          <w:bCs/>
          <w:rtl/>
        </w:rPr>
        <w:t>המציע הינו בעל כל האישורים הנדרשים לפי חוק עסקאות גופים ציבוריים (אכיפת ניהול חשבונות ותשלום חובות מס), התשל"ו-1976  כשהם תקפים למועד הגשת ההצעה</w:t>
      </w:r>
      <w:r w:rsidRPr="00E56D7E">
        <w:rPr>
          <w:rFonts w:hint="cs"/>
          <w:rtl/>
        </w:rPr>
        <w:t>:</w:t>
      </w:r>
    </w:p>
    <w:p w:rsidR="00A1619B" w:rsidRDefault="00A1619B" w:rsidP="005764C4">
      <w:pPr>
        <w:pStyle w:val="ad"/>
        <w:numPr>
          <w:ilvl w:val="0"/>
          <w:numId w:val="20"/>
        </w:numPr>
        <w:tabs>
          <w:tab w:val="left" w:pos="1643"/>
        </w:tabs>
        <w:bidi/>
        <w:spacing w:before="60" w:after="60"/>
        <w:ind w:left="2568" w:hanging="357"/>
        <w:contextualSpacing w:val="0"/>
      </w:pPr>
      <w:r w:rsidRPr="00E56D7E">
        <w:rPr>
          <w:rFonts w:hint="cs"/>
          <w:rtl/>
        </w:rPr>
        <w:t>אישור לצורך ניכוי מס;</w:t>
      </w:r>
    </w:p>
    <w:p w:rsidR="00A1619B" w:rsidRPr="00E56D7E" w:rsidRDefault="00A1619B" w:rsidP="005764C4">
      <w:pPr>
        <w:pStyle w:val="ad"/>
        <w:tabs>
          <w:tab w:val="left" w:pos="1643"/>
        </w:tabs>
        <w:bidi/>
        <w:spacing w:before="60" w:after="60"/>
        <w:ind w:left="2569"/>
        <w:contextualSpacing w:val="0"/>
      </w:pPr>
      <w:r w:rsidRPr="00E56D7E">
        <w:rPr>
          <w:rFonts w:hint="cs"/>
          <w:u w:val="single"/>
          <w:rtl/>
        </w:rPr>
        <w:t>האישור יצור</w:t>
      </w:r>
      <w:r>
        <w:rPr>
          <w:rFonts w:hint="cs"/>
          <w:u w:val="single"/>
          <w:rtl/>
        </w:rPr>
        <w:t>ף</w:t>
      </w:r>
      <w:r w:rsidRPr="00E56D7E">
        <w:rPr>
          <w:rFonts w:hint="cs"/>
          <w:u w:val="single"/>
          <w:rtl/>
        </w:rPr>
        <w:t xml:space="preserve"> על ידי המציע להצעה ויסומ</w:t>
      </w:r>
      <w:r>
        <w:rPr>
          <w:rFonts w:hint="cs"/>
          <w:u w:val="single"/>
          <w:rtl/>
        </w:rPr>
        <w:t>ן</w:t>
      </w:r>
      <w:r w:rsidRPr="00E56D7E">
        <w:rPr>
          <w:rFonts w:hint="cs"/>
          <w:u w:val="single"/>
          <w:rtl/>
        </w:rPr>
        <w:t xml:space="preserve"> כנספח 0.7.2.2</w:t>
      </w:r>
      <w:r>
        <w:rPr>
          <w:rFonts w:hint="cs"/>
          <w:u w:val="single"/>
          <w:rtl/>
        </w:rPr>
        <w:t>.א</w:t>
      </w:r>
    </w:p>
    <w:p w:rsidR="00A1619B" w:rsidRPr="00E56D7E" w:rsidRDefault="00A1619B" w:rsidP="005764C4">
      <w:pPr>
        <w:pStyle w:val="ad"/>
        <w:numPr>
          <w:ilvl w:val="0"/>
          <w:numId w:val="20"/>
        </w:numPr>
        <w:tabs>
          <w:tab w:val="left" w:pos="1643"/>
        </w:tabs>
        <w:bidi/>
        <w:spacing w:before="60" w:after="60"/>
        <w:ind w:left="2568" w:hanging="357"/>
        <w:contextualSpacing w:val="0"/>
        <w:rPr>
          <w:rtl/>
        </w:rPr>
      </w:pPr>
      <w:r w:rsidRPr="00E56D7E">
        <w:rPr>
          <w:rFonts w:hint="cs"/>
          <w:rtl/>
        </w:rPr>
        <w:t xml:space="preserve">אישור על ניהול פנקסי חשבונות ורשומות </w:t>
      </w:r>
    </w:p>
    <w:p w:rsidR="00A1619B" w:rsidRPr="00E56D7E" w:rsidRDefault="00A1619B" w:rsidP="005764C4">
      <w:pPr>
        <w:pStyle w:val="ad"/>
        <w:widowControl w:val="0"/>
        <w:tabs>
          <w:tab w:val="left" w:pos="1643"/>
        </w:tabs>
        <w:bidi/>
        <w:spacing w:before="60"/>
        <w:ind w:left="2569"/>
        <w:contextualSpacing w:val="0"/>
        <w:rPr>
          <w:rtl/>
        </w:rPr>
      </w:pPr>
      <w:r w:rsidRPr="00E56D7E">
        <w:rPr>
          <w:rFonts w:hint="cs"/>
          <w:u w:val="single"/>
          <w:rtl/>
        </w:rPr>
        <w:t>האישור יצור</w:t>
      </w:r>
      <w:r>
        <w:rPr>
          <w:rFonts w:hint="cs"/>
          <w:u w:val="single"/>
          <w:rtl/>
        </w:rPr>
        <w:t>ף</w:t>
      </w:r>
      <w:r w:rsidRPr="00E56D7E">
        <w:rPr>
          <w:rFonts w:hint="cs"/>
          <w:u w:val="single"/>
          <w:rtl/>
        </w:rPr>
        <w:t xml:space="preserve"> על ידי המציע להצעה ויסומ</w:t>
      </w:r>
      <w:r>
        <w:rPr>
          <w:rFonts w:hint="cs"/>
          <w:u w:val="single"/>
          <w:rtl/>
        </w:rPr>
        <w:t>ן</w:t>
      </w:r>
      <w:r w:rsidRPr="00E56D7E">
        <w:rPr>
          <w:rFonts w:hint="cs"/>
          <w:u w:val="single"/>
          <w:rtl/>
        </w:rPr>
        <w:t xml:space="preserve"> כנספח 0.7.2.2</w:t>
      </w:r>
      <w:r>
        <w:rPr>
          <w:rFonts w:hint="cs"/>
          <w:u w:val="single"/>
          <w:rtl/>
        </w:rPr>
        <w:t>.ב</w:t>
      </w:r>
    </w:p>
    <w:p w:rsidR="00A1619B" w:rsidRPr="00E56D7E" w:rsidRDefault="00A1619B" w:rsidP="00A1619B">
      <w:pPr>
        <w:pStyle w:val="ad"/>
        <w:tabs>
          <w:tab w:val="left" w:pos="1643"/>
        </w:tabs>
        <w:bidi/>
        <w:ind w:left="2552"/>
        <w:rPr>
          <w:rtl/>
        </w:rPr>
      </w:pPr>
      <w:r w:rsidRPr="00E56D7E">
        <w:rPr>
          <w:rFonts w:hint="cs"/>
          <w:rtl/>
        </w:rPr>
        <w:t>על המציע לוודא, כי המספר המזהה (דוגמת ח.פ.) בכל המסמכים המוגשים (דוגמת רישום במע"מ ובמס הכנסה) יהיה זהה. ככל שאין התאמה במספר המזהה, יש לצרף אישור/הסבר לכך מטעם הרשויות המוסמכות.</w:t>
      </w:r>
    </w:p>
    <w:p w:rsidR="00A1619B" w:rsidRDefault="00A1619B" w:rsidP="00A1619B">
      <w:pPr>
        <w:pStyle w:val="ad"/>
        <w:tabs>
          <w:tab w:val="left" w:pos="1643"/>
        </w:tabs>
        <w:bidi/>
        <w:ind w:left="2552"/>
        <w:rPr>
          <w:rtl/>
        </w:rPr>
      </w:pPr>
      <w:r w:rsidRPr="00E56D7E">
        <w:rPr>
          <w:rFonts w:hint="cs"/>
          <w:rtl/>
        </w:rPr>
        <w:t>מובהר כי אישורים מטעם רו"ח או יועץ מס לא יתקבלו ויש להגיש אישורים כפי שהונפקו על ידי רשויות המס.</w:t>
      </w:r>
    </w:p>
    <w:p w:rsidR="00A1619B" w:rsidRPr="00682B3E" w:rsidRDefault="00A1619B" w:rsidP="00BC54A3">
      <w:pPr>
        <w:pStyle w:val="ad"/>
        <w:keepNext/>
        <w:numPr>
          <w:ilvl w:val="0"/>
          <w:numId w:val="20"/>
        </w:numPr>
        <w:tabs>
          <w:tab w:val="left" w:pos="1643"/>
        </w:tabs>
        <w:bidi/>
        <w:contextualSpacing w:val="0"/>
        <w:rPr>
          <w:b/>
          <w:bCs/>
        </w:rPr>
      </w:pPr>
      <w:r w:rsidRPr="00682B3E">
        <w:rPr>
          <w:rFonts w:hint="cs"/>
          <w:rtl/>
        </w:rPr>
        <w:t xml:space="preserve">תצהיר </w:t>
      </w:r>
      <w:r>
        <w:rPr>
          <w:rFonts w:hint="cs"/>
          <w:rtl/>
        </w:rPr>
        <w:t>בדבר העסקת אנשים עם מוגבלות.</w:t>
      </w:r>
    </w:p>
    <w:p w:rsidR="00A1619B" w:rsidRPr="00682B3E" w:rsidRDefault="00A1619B" w:rsidP="00BC54A3">
      <w:pPr>
        <w:pStyle w:val="3"/>
        <w:keepNext/>
        <w:numPr>
          <w:ilvl w:val="0"/>
          <w:numId w:val="0"/>
        </w:numPr>
        <w:spacing w:after="60"/>
        <w:ind w:left="2319" w:firstLine="249"/>
      </w:pPr>
      <w:r w:rsidRPr="00682B3E">
        <w:rPr>
          <w:rFonts w:hint="cs"/>
          <w:rtl/>
        </w:rPr>
        <w:t>נוסח</w:t>
      </w:r>
      <w:r w:rsidRPr="00682B3E">
        <w:rPr>
          <w:rtl/>
        </w:rPr>
        <w:t xml:space="preserve"> </w:t>
      </w:r>
      <w:r w:rsidRPr="00682B3E">
        <w:rPr>
          <w:rFonts w:hint="cs"/>
          <w:rtl/>
        </w:rPr>
        <w:t>מחייב</w:t>
      </w:r>
      <w:r w:rsidRPr="00682B3E">
        <w:rPr>
          <w:rtl/>
        </w:rPr>
        <w:t xml:space="preserve"> </w:t>
      </w:r>
      <w:r w:rsidRPr="00682B3E">
        <w:rPr>
          <w:rFonts w:hint="cs"/>
          <w:rtl/>
        </w:rPr>
        <w:t>של</w:t>
      </w:r>
      <w:r w:rsidRPr="00682B3E">
        <w:rPr>
          <w:rtl/>
        </w:rPr>
        <w:t xml:space="preserve"> </w:t>
      </w:r>
      <w:r w:rsidRPr="00682B3E">
        <w:rPr>
          <w:rFonts w:hint="cs"/>
          <w:rtl/>
        </w:rPr>
        <w:t>התצהיר</w:t>
      </w:r>
      <w:r w:rsidRPr="00682B3E">
        <w:rPr>
          <w:rtl/>
        </w:rPr>
        <w:t xml:space="preserve"> </w:t>
      </w:r>
      <w:r w:rsidRPr="00682B3E">
        <w:rPr>
          <w:rFonts w:hint="cs"/>
          <w:rtl/>
        </w:rPr>
        <w:t>מצורף</w:t>
      </w:r>
      <w:r w:rsidRPr="00682B3E">
        <w:rPr>
          <w:rtl/>
        </w:rPr>
        <w:t xml:space="preserve"> </w:t>
      </w:r>
      <w:r w:rsidRPr="00682B3E">
        <w:rPr>
          <w:rFonts w:hint="cs"/>
          <w:rtl/>
        </w:rPr>
        <w:t>למכרז</w:t>
      </w:r>
      <w:r w:rsidRPr="00682B3E">
        <w:rPr>
          <w:rtl/>
        </w:rPr>
        <w:t xml:space="preserve"> </w:t>
      </w:r>
      <w:r w:rsidRPr="00682B3E">
        <w:rPr>
          <w:rFonts w:hint="cs"/>
          <w:rtl/>
        </w:rPr>
        <w:t>כנספח</w:t>
      </w:r>
      <w:r w:rsidRPr="00682B3E">
        <w:rPr>
          <w:rtl/>
        </w:rPr>
        <w:t xml:space="preserve"> </w:t>
      </w:r>
      <w:r>
        <w:rPr>
          <w:rFonts w:hint="cs"/>
          <w:rtl/>
        </w:rPr>
        <w:t>0.7.2.2.ג</w:t>
      </w:r>
    </w:p>
    <w:p w:rsidR="00A1619B" w:rsidRPr="00E56D7E" w:rsidRDefault="00A1619B" w:rsidP="003B17FA">
      <w:pPr>
        <w:pStyle w:val="ad"/>
        <w:tabs>
          <w:tab w:val="left" w:pos="1643"/>
        </w:tabs>
        <w:bidi/>
        <w:spacing w:before="60"/>
        <w:ind w:left="2569"/>
        <w:contextualSpacing w:val="0"/>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0.7.2.2.ג</w:t>
      </w:r>
    </w:p>
    <w:p w:rsidR="00B66F16" w:rsidRPr="00E56D7E" w:rsidRDefault="00B66F16" w:rsidP="000227C6">
      <w:pPr>
        <w:pStyle w:val="52"/>
        <w:tabs>
          <w:tab w:val="left" w:pos="1218"/>
        </w:tabs>
        <w:ind w:left="2210" w:hanging="992"/>
        <w:rPr>
          <w:b/>
          <w:bCs/>
        </w:rPr>
      </w:pPr>
      <w:r w:rsidRPr="00E56D7E">
        <w:rPr>
          <w:rFonts w:hint="cs"/>
          <w:b/>
          <w:bCs/>
          <w:rtl/>
        </w:rPr>
        <w:t xml:space="preserve">על המציע להיות תאגיד רשום בישראל החל משנת </w:t>
      </w:r>
      <w:r w:rsidR="00D3450C" w:rsidRPr="00D87C87">
        <w:rPr>
          <w:rFonts w:hint="cs"/>
          <w:b/>
          <w:bCs/>
          <w:rtl/>
        </w:rPr>
        <w:t>201</w:t>
      </w:r>
      <w:r w:rsidR="000227C6">
        <w:rPr>
          <w:rFonts w:hint="cs"/>
          <w:b/>
          <w:bCs/>
          <w:rtl/>
        </w:rPr>
        <w:t>3</w:t>
      </w:r>
      <w:r w:rsidRPr="00E56D7E">
        <w:rPr>
          <w:rFonts w:hint="cs"/>
          <w:b/>
          <w:bCs/>
          <w:rtl/>
        </w:rPr>
        <w:t xml:space="preserve"> ואילך. </w:t>
      </w:r>
    </w:p>
    <w:p w:rsidR="00B66F16" w:rsidRPr="00E56D7E" w:rsidRDefault="00B66F16" w:rsidP="005913C9">
      <w:pPr>
        <w:tabs>
          <w:tab w:val="left" w:pos="1643"/>
        </w:tabs>
        <w:bidi/>
        <w:ind w:left="2160"/>
        <w:rPr>
          <w:u w:val="single"/>
          <w:rtl/>
        </w:rPr>
      </w:pPr>
      <w:r w:rsidRPr="00E56D7E">
        <w:rPr>
          <w:rFonts w:hint="cs"/>
          <w:u w:val="single"/>
          <w:rtl/>
        </w:rPr>
        <w:t>העתק תעודת רישום התאגיד יצורף על ידי המציע להצעה ויסומן כנספח 0.7.2.</w:t>
      </w:r>
      <w:r w:rsidR="0067789C" w:rsidRPr="00E56D7E">
        <w:rPr>
          <w:rFonts w:hint="cs"/>
          <w:u w:val="single"/>
          <w:rtl/>
        </w:rPr>
        <w:t>3</w:t>
      </w:r>
      <w:r w:rsidRPr="00E56D7E">
        <w:rPr>
          <w:rFonts w:hint="cs"/>
          <w:u w:val="single"/>
          <w:rtl/>
        </w:rPr>
        <w:t>.</w:t>
      </w:r>
    </w:p>
    <w:p w:rsidR="0067789C" w:rsidRPr="00D576E0" w:rsidRDefault="0067789C" w:rsidP="009155DB">
      <w:pPr>
        <w:pStyle w:val="52"/>
        <w:tabs>
          <w:tab w:val="left" w:pos="1218"/>
        </w:tabs>
        <w:ind w:left="2210" w:hanging="992"/>
        <w:rPr>
          <w:b/>
          <w:bCs/>
        </w:rPr>
      </w:pPr>
      <w:r w:rsidRPr="00D576E0">
        <w:rPr>
          <w:rFonts w:hint="cs"/>
          <w:b/>
          <w:bCs/>
          <w:rtl/>
        </w:rPr>
        <w:t xml:space="preserve">המציע הינו בעל מחזור כספי הגבוה מ </w:t>
      </w:r>
      <w:r w:rsidR="000013A0" w:rsidRPr="00D576E0">
        <w:rPr>
          <w:rFonts w:hint="cs"/>
          <w:b/>
          <w:bCs/>
          <w:rtl/>
        </w:rPr>
        <w:t xml:space="preserve">2 מיליון ₪, </w:t>
      </w:r>
      <w:r w:rsidRPr="00D576E0">
        <w:rPr>
          <w:rFonts w:hint="cs"/>
          <w:b/>
          <w:bCs/>
          <w:rtl/>
        </w:rPr>
        <w:t>בכל אחת מהשנים</w:t>
      </w:r>
      <w:r w:rsidR="0067440B" w:rsidRPr="00D576E0">
        <w:rPr>
          <w:rFonts w:hint="cs"/>
          <w:b/>
          <w:bCs/>
          <w:rtl/>
        </w:rPr>
        <w:t xml:space="preserve"> </w:t>
      </w:r>
      <w:r w:rsidR="000013A0" w:rsidRPr="00D576E0">
        <w:rPr>
          <w:rFonts w:hint="cs"/>
          <w:b/>
          <w:bCs/>
          <w:rtl/>
        </w:rPr>
        <w:t>201</w:t>
      </w:r>
      <w:r w:rsidR="0047465A" w:rsidRPr="00D576E0">
        <w:rPr>
          <w:rFonts w:hint="cs"/>
          <w:b/>
          <w:bCs/>
          <w:rtl/>
        </w:rPr>
        <w:t>4</w:t>
      </w:r>
      <w:r w:rsidR="009155DB">
        <w:rPr>
          <w:rFonts w:hint="cs"/>
          <w:b/>
          <w:bCs/>
          <w:rtl/>
        </w:rPr>
        <w:t>, 2015 ו- 2016</w:t>
      </w:r>
      <w:r w:rsidR="0067440B" w:rsidRPr="00D576E0">
        <w:rPr>
          <w:rFonts w:hint="cs"/>
          <w:b/>
          <w:bCs/>
          <w:rtl/>
        </w:rPr>
        <w:t xml:space="preserve"> </w:t>
      </w:r>
      <w:r w:rsidR="000013A0" w:rsidRPr="00D576E0">
        <w:rPr>
          <w:rFonts w:hint="cs"/>
          <w:b/>
          <w:bCs/>
          <w:rtl/>
        </w:rPr>
        <w:t xml:space="preserve">בתחום מתן שירותי הקמה (לרבות איפיון, </w:t>
      </w:r>
      <w:r w:rsidR="00DD7D7A">
        <w:rPr>
          <w:rFonts w:hint="cs"/>
          <w:b/>
          <w:bCs/>
          <w:rtl/>
        </w:rPr>
        <w:lastRenderedPageBreak/>
        <w:t xml:space="preserve">התאמה </w:t>
      </w:r>
      <w:r w:rsidR="000013A0" w:rsidRPr="00D576E0">
        <w:rPr>
          <w:rFonts w:hint="cs"/>
          <w:b/>
          <w:bCs/>
          <w:rtl/>
        </w:rPr>
        <w:t xml:space="preserve">ואספקה), יישום, הטמעה ותחזוקה (לרבות תמיכה) למערכות ניהול ידע למוקדי שרות. </w:t>
      </w:r>
    </w:p>
    <w:p w:rsidR="00EF09CD" w:rsidRPr="00E56D7E" w:rsidRDefault="00EF09CD" w:rsidP="003C0F2C">
      <w:pPr>
        <w:pStyle w:val="52"/>
        <w:numPr>
          <w:ilvl w:val="0"/>
          <w:numId w:val="0"/>
        </w:numPr>
        <w:ind w:left="2160"/>
        <w:rPr>
          <w:rtl/>
        </w:rPr>
      </w:pPr>
      <w:r w:rsidRPr="00D576E0">
        <w:rPr>
          <w:rFonts w:hint="cs"/>
          <w:rtl/>
        </w:rPr>
        <w:t>מודגש, כי אין לציין את גובה המחזור הכספי המדויק של המציע, אלא רק להצהיר כי המחזור הכספי של המציע גבוה מהדרישה לעיל.</w:t>
      </w:r>
    </w:p>
    <w:p w:rsidR="001119CA" w:rsidRPr="00E56D7E" w:rsidRDefault="001119CA" w:rsidP="005913C9">
      <w:pPr>
        <w:pStyle w:val="52"/>
        <w:numPr>
          <w:ilvl w:val="0"/>
          <w:numId w:val="0"/>
        </w:numPr>
        <w:ind w:left="2160"/>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ההצהרה</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0.7.2.4</w:t>
      </w:r>
    </w:p>
    <w:p w:rsidR="0067789C" w:rsidRPr="00E56D7E" w:rsidRDefault="0067789C" w:rsidP="005913C9">
      <w:pPr>
        <w:pStyle w:val="52"/>
        <w:numPr>
          <w:ilvl w:val="0"/>
          <w:numId w:val="0"/>
        </w:numPr>
        <w:ind w:left="1927" w:firstLine="233"/>
        <w:rPr>
          <w:u w:val="single"/>
        </w:rPr>
      </w:pPr>
      <w:r w:rsidRPr="00E56D7E">
        <w:rPr>
          <w:rFonts w:hint="cs"/>
          <w:u w:val="single"/>
          <w:rtl/>
        </w:rPr>
        <w:t>ההצהרה החתומה תצורף על ידי המציע להצעה ותסומן כנספח 0.7.2.4</w:t>
      </w:r>
    </w:p>
    <w:p w:rsidR="00FD648B" w:rsidRPr="00986D01" w:rsidRDefault="005205F8" w:rsidP="007B237A">
      <w:pPr>
        <w:pStyle w:val="52"/>
        <w:keepNext/>
        <w:tabs>
          <w:tab w:val="left" w:pos="1218"/>
        </w:tabs>
        <w:ind w:left="2210" w:hanging="992"/>
        <w:rPr>
          <w:b/>
          <w:bCs/>
        </w:rPr>
      </w:pPr>
      <w:r w:rsidRPr="00986D01">
        <w:rPr>
          <w:rFonts w:hint="cs"/>
          <w:b/>
          <w:bCs/>
          <w:rtl/>
        </w:rPr>
        <w:t xml:space="preserve">דרישת </w:t>
      </w:r>
      <w:r w:rsidR="00D143FB" w:rsidRPr="00986D01">
        <w:rPr>
          <w:rFonts w:hint="cs"/>
          <w:b/>
          <w:bCs/>
          <w:rtl/>
        </w:rPr>
        <w:t>ותק וניסיון</w:t>
      </w:r>
    </w:p>
    <w:p w:rsidR="008C4571" w:rsidRPr="00986D01" w:rsidRDefault="00D53E31" w:rsidP="00BC54A3">
      <w:pPr>
        <w:pStyle w:val="ad"/>
        <w:keepNext/>
        <w:numPr>
          <w:ilvl w:val="0"/>
          <w:numId w:val="34"/>
        </w:numPr>
        <w:tabs>
          <w:tab w:val="left" w:pos="1643"/>
        </w:tabs>
        <w:bidi/>
        <w:spacing w:before="60" w:after="0"/>
        <w:ind w:left="2568" w:hanging="357"/>
      </w:pPr>
      <w:r w:rsidRPr="00986D01">
        <w:rPr>
          <w:rFonts w:hint="cs"/>
          <w:rtl/>
        </w:rPr>
        <w:t>ה</w:t>
      </w:r>
      <w:r w:rsidR="00D143FB" w:rsidRPr="00986D01">
        <w:rPr>
          <w:rFonts w:hint="cs"/>
          <w:rtl/>
        </w:rPr>
        <w:t xml:space="preserve">מציע </w:t>
      </w:r>
      <w:r w:rsidRPr="00986D01">
        <w:rPr>
          <w:rFonts w:hint="cs"/>
          <w:rtl/>
        </w:rPr>
        <w:t>הינו</w:t>
      </w:r>
      <w:r w:rsidRPr="00986D01">
        <w:rPr>
          <w:rtl/>
        </w:rPr>
        <w:t xml:space="preserve"> </w:t>
      </w:r>
      <w:r w:rsidRPr="00986D01">
        <w:rPr>
          <w:rFonts w:hint="cs"/>
          <w:rtl/>
        </w:rPr>
        <w:t>בעל</w:t>
      </w:r>
      <w:r w:rsidRPr="00986D01">
        <w:rPr>
          <w:rtl/>
        </w:rPr>
        <w:t xml:space="preserve"> </w:t>
      </w:r>
      <w:r w:rsidRPr="00986D01">
        <w:rPr>
          <w:rFonts w:hint="cs"/>
          <w:rtl/>
        </w:rPr>
        <w:t>ניסיון</w:t>
      </w:r>
      <w:r w:rsidRPr="00986D01">
        <w:rPr>
          <w:rtl/>
        </w:rPr>
        <w:t xml:space="preserve"> </w:t>
      </w:r>
      <w:r w:rsidRPr="00986D01">
        <w:rPr>
          <w:rFonts w:hint="cs"/>
          <w:rtl/>
        </w:rPr>
        <w:t>קודם</w:t>
      </w:r>
      <w:r w:rsidRPr="00986D01">
        <w:rPr>
          <w:rtl/>
        </w:rPr>
        <w:t xml:space="preserve"> </w:t>
      </w:r>
      <w:r w:rsidRPr="00986D01">
        <w:rPr>
          <w:rFonts w:hint="cs"/>
          <w:rtl/>
        </w:rPr>
        <w:t>בביצוע</w:t>
      </w:r>
      <w:r w:rsidRPr="00986D01">
        <w:rPr>
          <w:rtl/>
        </w:rPr>
        <w:t xml:space="preserve"> </w:t>
      </w:r>
      <w:r w:rsidRPr="00986D01">
        <w:rPr>
          <w:rFonts w:hint="cs"/>
          <w:rtl/>
        </w:rPr>
        <w:t>של לפחות</w:t>
      </w:r>
      <w:r w:rsidRPr="00986D01">
        <w:rPr>
          <w:rtl/>
        </w:rPr>
        <w:t xml:space="preserve"> </w:t>
      </w:r>
      <w:r w:rsidR="00E43F0B">
        <w:rPr>
          <w:rFonts w:hint="cs"/>
          <w:rtl/>
        </w:rPr>
        <w:t>2</w:t>
      </w:r>
      <w:r w:rsidRPr="00986D01">
        <w:rPr>
          <w:rtl/>
        </w:rPr>
        <w:t xml:space="preserve"> </w:t>
      </w:r>
      <w:r w:rsidRPr="00986D01">
        <w:rPr>
          <w:rFonts w:hint="cs"/>
          <w:rtl/>
        </w:rPr>
        <w:t>פרויקטים</w:t>
      </w:r>
      <w:r w:rsidRPr="00986D01">
        <w:rPr>
          <w:rtl/>
        </w:rPr>
        <w:t xml:space="preserve"> </w:t>
      </w:r>
      <w:r w:rsidRPr="00986D01">
        <w:rPr>
          <w:rFonts w:hint="cs"/>
          <w:rtl/>
        </w:rPr>
        <w:t>בארץ</w:t>
      </w:r>
      <w:r w:rsidRPr="00986D01">
        <w:rPr>
          <w:rtl/>
        </w:rPr>
        <w:t xml:space="preserve"> </w:t>
      </w:r>
      <w:r w:rsidRPr="00986D01">
        <w:rPr>
          <w:rFonts w:hint="cs"/>
          <w:rtl/>
        </w:rPr>
        <w:t>ב</w:t>
      </w:r>
      <w:r w:rsidRPr="00986D01">
        <w:rPr>
          <w:rtl/>
        </w:rPr>
        <w:t>-</w:t>
      </w:r>
      <w:r w:rsidR="00AD49E0">
        <w:rPr>
          <w:rFonts w:hint="cs"/>
          <w:rtl/>
        </w:rPr>
        <w:t>3</w:t>
      </w:r>
      <w:r w:rsidRPr="00986D01">
        <w:rPr>
          <w:rtl/>
        </w:rPr>
        <w:t xml:space="preserve"> </w:t>
      </w:r>
      <w:r w:rsidRPr="00986D01">
        <w:rPr>
          <w:rFonts w:hint="cs"/>
          <w:rtl/>
        </w:rPr>
        <w:t>השנים</w:t>
      </w:r>
      <w:r w:rsidRPr="00986D01">
        <w:rPr>
          <w:rtl/>
        </w:rPr>
        <w:t xml:space="preserve"> </w:t>
      </w:r>
      <w:r w:rsidRPr="00986D01">
        <w:rPr>
          <w:rFonts w:hint="cs"/>
          <w:rtl/>
        </w:rPr>
        <w:t>אשר</w:t>
      </w:r>
      <w:r w:rsidRPr="00986D01">
        <w:rPr>
          <w:rtl/>
        </w:rPr>
        <w:t xml:space="preserve"> </w:t>
      </w:r>
      <w:r w:rsidRPr="00986D01">
        <w:rPr>
          <w:rFonts w:hint="cs"/>
          <w:rtl/>
        </w:rPr>
        <w:t>קדמו</w:t>
      </w:r>
      <w:r w:rsidRPr="00986D01">
        <w:rPr>
          <w:rtl/>
        </w:rPr>
        <w:t xml:space="preserve"> </w:t>
      </w:r>
      <w:r w:rsidRPr="00986D01">
        <w:rPr>
          <w:rFonts w:hint="cs"/>
          <w:rtl/>
        </w:rPr>
        <w:t>למועד</w:t>
      </w:r>
      <w:r w:rsidRPr="00986D01">
        <w:rPr>
          <w:rtl/>
        </w:rPr>
        <w:t xml:space="preserve"> </w:t>
      </w:r>
      <w:r w:rsidRPr="00986D01">
        <w:rPr>
          <w:rFonts w:hint="cs"/>
          <w:rtl/>
        </w:rPr>
        <w:t>האחרון</w:t>
      </w:r>
      <w:r w:rsidRPr="00986D01">
        <w:rPr>
          <w:rtl/>
        </w:rPr>
        <w:t xml:space="preserve"> </w:t>
      </w:r>
      <w:r w:rsidRPr="00986D01">
        <w:rPr>
          <w:rFonts w:hint="cs"/>
          <w:rtl/>
        </w:rPr>
        <w:t>להגשת</w:t>
      </w:r>
      <w:r w:rsidRPr="00986D01">
        <w:rPr>
          <w:rtl/>
        </w:rPr>
        <w:t xml:space="preserve"> </w:t>
      </w:r>
      <w:r w:rsidRPr="00986D01">
        <w:rPr>
          <w:rFonts w:hint="cs"/>
          <w:rtl/>
        </w:rPr>
        <w:t>ההצעות</w:t>
      </w:r>
      <w:r w:rsidRPr="00986D01">
        <w:rPr>
          <w:rtl/>
        </w:rPr>
        <w:t xml:space="preserve"> </w:t>
      </w:r>
      <w:r w:rsidRPr="00986D01">
        <w:rPr>
          <w:rFonts w:hint="cs"/>
          <w:rtl/>
        </w:rPr>
        <w:t>במכרז</w:t>
      </w:r>
      <w:r w:rsidRPr="00986D01">
        <w:rPr>
          <w:rtl/>
        </w:rPr>
        <w:t xml:space="preserve">, </w:t>
      </w:r>
      <w:r w:rsidRPr="00986D01">
        <w:rPr>
          <w:rFonts w:hint="cs"/>
          <w:rtl/>
        </w:rPr>
        <w:t>בהם</w:t>
      </w:r>
      <w:r w:rsidRPr="00986D01">
        <w:rPr>
          <w:rtl/>
        </w:rPr>
        <w:t xml:space="preserve"> </w:t>
      </w:r>
      <w:r w:rsidRPr="00986D01">
        <w:rPr>
          <w:rFonts w:hint="cs"/>
          <w:rtl/>
        </w:rPr>
        <w:t>סיפק</w:t>
      </w:r>
      <w:r w:rsidRPr="00986D01">
        <w:rPr>
          <w:rtl/>
        </w:rPr>
        <w:t xml:space="preserve"> </w:t>
      </w:r>
      <w:r w:rsidRPr="00986D01">
        <w:rPr>
          <w:rFonts w:hint="cs"/>
          <w:rtl/>
        </w:rPr>
        <w:t>המציע</w:t>
      </w:r>
      <w:r w:rsidRPr="00986D01">
        <w:rPr>
          <w:rtl/>
        </w:rPr>
        <w:t xml:space="preserve"> </w:t>
      </w:r>
      <w:r w:rsidRPr="00986D01">
        <w:rPr>
          <w:rFonts w:hint="cs"/>
          <w:rtl/>
        </w:rPr>
        <w:t>את</w:t>
      </w:r>
      <w:r w:rsidRPr="00986D01">
        <w:rPr>
          <w:rtl/>
        </w:rPr>
        <w:t xml:space="preserve"> </w:t>
      </w:r>
      <w:r w:rsidRPr="00986D01">
        <w:rPr>
          <w:rFonts w:hint="cs"/>
          <w:rtl/>
        </w:rPr>
        <w:t>כל</w:t>
      </w:r>
      <w:r w:rsidRPr="00986D01">
        <w:rPr>
          <w:rtl/>
        </w:rPr>
        <w:t xml:space="preserve"> </w:t>
      </w:r>
      <w:r w:rsidRPr="00986D01">
        <w:rPr>
          <w:rFonts w:hint="cs"/>
          <w:rtl/>
        </w:rPr>
        <w:t>מרכיבי</w:t>
      </w:r>
      <w:r w:rsidRPr="00986D01">
        <w:rPr>
          <w:rtl/>
        </w:rPr>
        <w:t xml:space="preserve"> </w:t>
      </w:r>
      <w:r w:rsidRPr="00986D01">
        <w:rPr>
          <w:rFonts w:hint="cs"/>
          <w:rtl/>
        </w:rPr>
        <w:t>השירותים</w:t>
      </w:r>
      <w:r w:rsidRPr="00986D01">
        <w:rPr>
          <w:rtl/>
        </w:rPr>
        <w:t xml:space="preserve"> </w:t>
      </w:r>
      <w:r w:rsidRPr="00986D01">
        <w:rPr>
          <w:rFonts w:hint="cs"/>
          <w:rtl/>
        </w:rPr>
        <w:t>הבאים</w:t>
      </w:r>
      <w:r w:rsidRPr="00986D01">
        <w:rPr>
          <w:rtl/>
        </w:rPr>
        <w:t xml:space="preserve">: </w:t>
      </w:r>
      <w:r w:rsidRPr="00986D01">
        <w:rPr>
          <w:rFonts w:hint="cs"/>
          <w:rtl/>
        </w:rPr>
        <w:t>הקמה</w:t>
      </w:r>
      <w:r w:rsidRPr="00986D01">
        <w:rPr>
          <w:rtl/>
        </w:rPr>
        <w:t xml:space="preserve"> (</w:t>
      </w:r>
      <w:r w:rsidRPr="00986D01">
        <w:rPr>
          <w:rFonts w:hint="cs"/>
          <w:rtl/>
        </w:rPr>
        <w:t>לרבות</w:t>
      </w:r>
      <w:r w:rsidRPr="00986D01">
        <w:rPr>
          <w:rtl/>
        </w:rPr>
        <w:t xml:space="preserve"> </w:t>
      </w:r>
      <w:r w:rsidRPr="00986D01">
        <w:rPr>
          <w:rFonts w:hint="cs"/>
          <w:rtl/>
        </w:rPr>
        <w:t>אפיון</w:t>
      </w:r>
      <w:r w:rsidRPr="00986D01">
        <w:rPr>
          <w:rtl/>
        </w:rPr>
        <w:t xml:space="preserve">, </w:t>
      </w:r>
      <w:r w:rsidRPr="00986D01">
        <w:rPr>
          <w:rFonts w:hint="cs"/>
          <w:rtl/>
        </w:rPr>
        <w:t>פיתוח</w:t>
      </w:r>
      <w:r w:rsidRPr="00986D01">
        <w:rPr>
          <w:rtl/>
        </w:rPr>
        <w:t xml:space="preserve"> </w:t>
      </w:r>
      <w:r w:rsidRPr="00986D01">
        <w:rPr>
          <w:rFonts w:hint="cs"/>
          <w:rtl/>
        </w:rPr>
        <w:t>ואספקה</w:t>
      </w:r>
      <w:r w:rsidRPr="00986D01">
        <w:rPr>
          <w:rtl/>
        </w:rPr>
        <w:t xml:space="preserve">), </w:t>
      </w:r>
      <w:r w:rsidRPr="00986D01">
        <w:rPr>
          <w:rFonts w:hint="cs"/>
          <w:rtl/>
        </w:rPr>
        <w:t>הטמעה</w:t>
      </w:r>
      <w:r w:rsidRPr="00986D01">
        <w:rPr>
          <w:rtl/>
        </w:rPr>
        <w:t xml:space="preserve"> </w:t>
      </w:r>
      <w:r w:rsidRPr="00986D01">
        <w:rPr>
          <w:rFonts w:hint="cs"/>
          <w:rtl/>
        </w:rPr>
        <w:t>ותחזוקה</w:t>
      </w:r>
      <w:r w:rsidRPr="00986D01">
        <w:rPr>
          <w:rtl/>
        </w:rPr>
        <w:t xml:space="preserve"> (</w:t>
      </w:r>
      <w:r w:rsidRPr="00986D01">
        <w:rPr>
          <w:rFonts w:hint="cs"/>
          <w:rtl/>
        </w:rPr>
        <w:t>לרבות</w:t>
      </w:r>
      <w:r w:rsidRPr="00986D01">
        <w:rPr>
          <w:rtl/>
        </w:rPr>
        <w:t xml:space="preserve"> </w:t>
      </w:r>
      <w:r w:rsidRPr="00986D01">
        <w:rPr>
          <w:rFonts w:hint="cs"/>
          <w:rtl/>
        </w:rPr>
        <w:t>תמיכה</w:t>
      </w:r>
      <w:r w:rsidRPr="00986D01">
        <w:rPr>
          <w:rtl/>
        </w:rPr>
        <w:t xml:space="preserve">) </w:t>
      </w:r>
      <w:r w:rsidRPr="00986D01">
        <w:rPr>
          <w:rFonts w:hint="cs"/>
          <w:rtl/>
        </w:rPr>
        <w:t>של</w:t>
      </w:r>
      <w:r w:rsidRPr="00986D01">
        <w:rPr>
          <w:rtl/>
        </w:rPr>
        <w:t xml:space="preserve"> </w:t>
      </w:r>
      <w:r w:rsidRPr="00986D01">
        <w:rPr>
          <w:rFonts w:hint="cs"/>
          <w:rtl/>
        </w:rPr>
        <w:t>מערכת</w:t>
      </w:r>
      <w:r w:rsidRPr="00986D01">
        <w:rPr>
          <w:rtl/>
        </w:rPr>
        <w:t xml:space="preserve"> </w:t>
      </w:r>
      <w:r w:rsidRPr="00986D01">
        <w:rPr>
          <w:rFonts w:hint="cs"/>
          <w:rtl/>
        </w:rPr>
        <w:t>ניהול</w:t>
      </w:r>
      <w:r w:rsidRPr="00986D01">
        <w:rPr>
          <w:rtl/>
        </w:rPr>
        <w:t xml:space="preserve"> </w:t>
      </w:r>
      <w:r w:rsidRPr="00986D01">
        <w:rPr>
          <w:rFonts w:hint="cs"/>
          <w:rtl/>
        </w:rPr>
        <w:t>הידע</w:t>
      </w:r>
      <w:r w:rsidRPr="00986D01">
        <w:rPr>
          <w:rtl/>
        </w:rPr>
        <w:t xml:space="preserve"> </w:t>
      </w:r>
      <w:r w:rsidRPr="00986D01">
        <w:rPr>
          <w:rFonts w:hint="cs"/>
          <w:rtl/>
        </w:rPr>
        <w:t>המוצעת על ידו, עבור מוקדי שרות, כאשר</w:t>
      </w:r>
      <w:r w:rsidR="008C4571" w:rsidRPr="00986D01">
        <w:rPr>
          <w:rFonts w:hint="cs"/>
          <w:rtl/>
        </w:rPr>
        <w:t xml:space="preserve">: </w:t>
      </w:r>
    </w:p>
    <w:p w:rsidR="008C4571" w:rsidRDefault="008C4571" w:rsidP="00BC54A3">
      <w:pPr>
        <w:numPr>
          <w:ilvl w:val="2"/>
          <w:numId w:val="34"/>
        </w:numPr>
        <w:bidi/>
        <w:spacing w:before="0" w:after="60"/>
        <w:ind w:left="3061" w:hanging="181"/>
        <w:contextualSpacing/>
        <w:rPr>
          <w:sz w:val="20"/>
        </w:rPr>
      </w:pPr>
      <w:r w:rsidRPr="008C4571">
        <w:rPr>
          <w:rFonts w:hint="cs"/>
          <w:sz w:val="20"/>
          <w:rtl/>
        </w:rPr>
        <w:t>לפחות</w:t>
      </w:r>
      <w:r w:rsidRPr="008C4571">
        <w:rPr>
          <w:sz w:val="20"/>
          <w:rtl/>
        </w:rPr>
        <w:t xml:space="preserve"> </w:t>
      </w:r>
      <w:r w:rsidRPr="008C4571">
        <w:rPr>
          <w:rFonts w:hint="cs"/>
          <w:sz w:val="20"/>
          <w:rtl/>
        </w:rPr>
        <w:t>אחד</w:t>
      </w:r>
      <w:r w:rsidRPr="008C4571">
        <w:rPr>
          <w:sz w:val="20"/>
          <w:rtl/>
        </w:rPr>
        <w:t xml:space="preserve"> </w:t>
      </w:r>
      <w:r w:rsidRPr="008C4571">
        <w:rPr>
          <w:rFonts w:hint="cs"/>
          <w:sz w:val="20"/>
          <w:rtl/>
        </w:rPr>
        <w:t>מתוך</w:t>
      </w:r>
      <w:r w:rsidRPr="008C4571">
        <w:rPr>
          <w:sz w:val="20"/>
          <w:rtl/>
        </w:rPr>
        <w:t xml:space="preserve"> </w:t>
      </w:r>
      <w:r w:rsidRPr="008C4571">
        <w:rPr>
          <w:rFonts w:hint="cs"/>
          <w:sz w:val="20"/>
          <w:rtl/>
        </w:rPr>
        <w:t>אותם</w:t>
      </w:r>
      <w:r w:rsidRPr="008C4571">
        <w:rPr>
          <w:sz w:val="20"/>
          <w:rtl/>
        </w:rPr>
        <w:t xml:space="preserve"> </w:t>
      </w:r>
      <w:r w:rsidRPr="008C4571">
        <w:rPr>
          <w:rFonts w:hint="cs"/>
          <w:sz w:val="20"/>
          <w:rtl/>
        </w:rPr>
        <w:t>פרויקטים</w:t>
      </w:r>
      <w:r w:rsidRPr="008C4571">
        <w:rPr>
          <w:sz w:val="20"/>
          <w:rtl/>
        </w:rPr>
        <w:t xml:space="preserve"> </w:t>
      </w:r>
      <w:r w:rsidRPr="008C4571">
        <w:rPr>
          <w:rFonts w:hint="cs"/>
          <w:sz w:val="20"/>
          <w:rtl/>
        </w:rPr>
        <w:t>הינו</w:t>
      </w:r>
      <w:r w:rsidRPr="008C4571">
        <w:rPr>
          <w:sz w:val="20"/>
          <w:rtl/>
        </w:rPr>
        <w:t xml:space="preserve"> </w:t>
      </w:r>
      <w:r w:rsidRPr="008C4571">
        <w:rPr>
          <w:rFonts w:hint="cs"/>
          <w:sz w:val="20"/>
          <w:rtl/>
        </w:rPr>
        <w:t>בהיקף</w:t>
      </w:r>
      <w:r w:rsidRPr="008C4571">
        <w:rPr>
          <w:sz w:val="20"/>
          <w:rtl/>
        </w:rPr>
        <w:t xml:space="preserve"> </w:t>
      </w:r>
      <w:r w:rsidRPr="008C4571">
        <w:rPr>
          <w:rFonts w:hint="cs"/>
          <w:sz w:val="20"/>
          <w:rtl/>
        </w:rPr>
        <w:t>של</w:t>
      </w:r>
      <w:r w:rsidRPr="008C4571">
        <w:rPr>
          <w:sz w:val="20"/>
          <w:rtl/>
        </w:rPr>
        <w:t xml:space="preserve"> </w:t>
      </w:r>
      <w:r w:rsidRPr="008C4571">
        <w:rPr>
          <w:rFonts w:hint="cs"/>
          <w:sz w:val="20"/>
          <w:rtl/>
        </w:rPr>
        <w:t>מינימום</w:t>
      </w:r>
      <w:r w:rsidRPr="008C4571">
        <w:rPr>
          <w:sz w:val="20"/>
          <w:rtl/>
        </w:rPr>
        <w:t xml:space="preserve"> </w:t>
      </w:r>
      <w:r w:rsidRPr="008C4571">
        <w:rPr>
          <w:rFonts w:hint="cs"/>
          <w:sz w:val="20"/>
          <w:rtl/>
        </w:rPr>
        <w:t>1</w:t>
      </w:r>
      <w:r w:rsidR="00986D01">
        <w:rPr>
          <w:rFonts w:hint="cs"/>
          <w:sz w:val="20"/>
          <w:rtl/>
        </w:rPr>
        <w:t>0</w:t>
      </w:r>
      <w:r w:rsidRPr="008C4571">
        <w:rPr>
          <w:sz w:val="20"/>
          <w:rtl/>
        </w:rPr>
        <w:t xml:space="preserve">0 </w:t>
      </w:r>
      <w:r w:rsidRPr="008C4571">
        <w:rPr>
          <w:rFonts w:hint="cs"/>
          <w:sz w:val="20"/>
          <w:rtl/>
        </w:rPr>
        <w:t>משתמשי</w:t>
      </w:r>
      <w:r w:rsidRPr="008C4571">
        <w:rPr>
          <w:sz w:val="20"/>
          <w:rtl/>
        </w:rPr>
        <w:t xml:space="preserve"> </w:t>
      </w:r>
      <w:r w:rsidRPr="008C4571">
        <w:rPr>
          <w:rFonts w:hint="cs"/>
          <w:sz w:val="20"/>
          <w:rtl/>
        </w:rPr>
        <w:t>מערכת</w:t>
      </w:r>
    </w:p>
    <w:p w:rsidR="008C4571" w:rsidRPr="008C4571" w:rsidRDefault="008C4571" w:rsidP="003B17FA">
      <w:pPr>
        <w:numPr>
          <w:ilvl w:val="2"/>
          <w:numId w:val="34"/>
        </w:numPr>
        <w:bidi/>
        <w:spacing w:after="60"/>
        <w:ind w:left="3061" w:hanging="181"/>
        <w:contextualSpacing/>
        <w:rPr>
          <w:sz w:val="20"/>
        </w:rPr>
      </w:pPr>
      <w:r w:rsidRPr="008C4571">
        <w:rPr>
          <w:rFonts w:hint="cs"/>
          <w:sz w:val="20"/>
          <w:rtl/>
        </w:rPr>
        <w:t>לפחות</w:t>
      </w:r>
      <w:r w:rsidRPr="008C4571">
        <w:rPr>
          <w:sz w:val="20"/>
          <w:rtl/>
        </w:rPr>
        <w:t xml:space="preserve"> </w:t>
      </w:r>
      <w:r w:rsidRPr="008C4571">
        <w:rPr>
          <w:rFonts w:hint="cs"/>
          <w:sz w:val="20"/>
          <w:rtl/>
        </w:rPr>
        <w:t>אחד</w:t>
      </w:r>
      <w:r w:rsidRPr="008C4571">
        <w:rPr>
          <w:sz w:val="20"/>
          <w:rtl/>
        </w:rPr>
        <w:t xml:space="preserve"> </w:t>
      </w:r>
      <w:r w:rsidRPr="008C4571">
        <w:rPr>
          <w:rFonts w:hint="cs"/>
          <w:sz w:val="20"/>
          <w:rtl/>
        </w:rPr>
        <w:t>מתוך</w:t>
      </w:r>
      <w:r w:rsidRPr="008C4571">
        <w:rPr>
          <w:sz w:val="20"/>
          <w:rtl/>
        </w:rPr>
        <w:t xml:space="preserve"> </w:t>
      </w:r>
      <w:r w:rsidRPr="008C4571">
        <w:rPr>
          <w:rFonts w:hint="cs"/>
          <w:sz w:val="20"/>
          <w:rtl/>
        </w:rPr>
        <w:t>אותם</w:t>
      </w:r>
      <w:r w:rsidRPr="008C4571">
        <w:rPr>
          <w:sz w:val="20"/>
          <w:rtl/>
        </w:rPr>
        <w:t xml:space="preserve"> </w:t>
      </w:r>
      <w:r w:rsidRPr="008C4571">
        <w:rPr>
          <w:rFonts w:hint="cs"/>
          <w:sz w:val="20"/>
          <w:rtl/>
        </w:rPr>
        <w:t>פרויקטים</w:t>
      </w:r>
      <w:r w:rsidRPr="008C4571">
        <w:rPr>
          <w:sz w:val="20"/>
          <w:rtl/>
        </w:rPr>
        <w:t xml:space="preserve"> </w:t>
      </w:r>
      <w:r w:rsidRPr="008C4571">
        <w:rPr>
          <w:rFonts w:hint="cs"/>
          <w:sz w:val="20"/>
          <w:rtl/>
        </w:rPr>
        <w:t>כולל</w:t>
      </w:r>
      <w:r w:rsidRPr="008C4571">
        <w:rPr>
          <w:sz w:val="20"/>
          <w:rtl/>
        </w:rPr>
        <w:t xml:space="preserve"> </w:t>
      </w:r>
      <w:r w:rsidRPr="008C4571">
        <w:rPr>
          <w:rFonts w:hint="cs"/>
          <w:sz w:val="20"/>
          <w:rtl/>
        </w:rPr>
        <w:t>החצנה של</w:t>
      </w:r>
      <w:r w:rsidRPr="008C4571">
        <w:rPr>
          <w:sz w:val="20"/>
          <w:rtl/>
        </w:rPr>
        <w:t xml:space="preserve"> </w:t>
      </w:r>
      <w:r w:rsidRPr="008C4571">
        <w:rPr>
          <w:rFonts w:hint="cs"/>
          <w:sz w:val="20"/>
          <w:rtl/>
        </w:rPr>
        <w:t>המידע</w:t>
      </w:r>
      <w:r w:rsidRPr="008C4571">
        <w:rPr>
          <w:sz w:val="20"/>
          <w:rtl/>
        </w:rPr>
        <w:t xml:space="preserve"> </w:t>
      </w:r>
      <w:r w:rsidRPr="008C4571">
        <w:rPr>
          <w:rFonts w:hint="cs"/>
          <w:sz w:val="20"/>
          <w:rtl/>
        </w:rPr>
        <w:t>ללקוחות</w:t>
      </w:r>
      <w:r w:rsidRPr="008C4571">
        <w:rPr>
          <w:sz w:val="20"/>
          <w:rtl/>
        </w:rPr>
        <w:t xml:space="preserve"> </w:t>
      </w:r>
      <w:r w:rsidRPr="008C4571">
        <w:rPr>
          <w:rFonts w:hint="cs"/>
          <w:sz w:val="20"/>
          <w:rtl/>
        </w:rPr>
        <w:t>חיצוניים</w:t>
      </w:r>
      <w:r w:rsidRPr="008C4571">
        <w:rPr>
          <w:sz w:val="20"/>
          <w:rtl/>
        </w:rPr>
        <w:t xml:space="preserve"> </w:t>
      </w:r>
      <w:r w:rsidRPr="008C4571">
        <w:rPr>
          <w:rFonts w:hint="cs"/>
          <w:sz w:val="20"/>
          <w:rtl/>
        </w:rPr>
        <w:t>באמצעות</w:t>
      </w:r>
      <w:r w:rsidRPr="008C4571">
        <w:rPr>
          <w:sz w:val="20"/>
          <w:rtl/>
        </w:rPr>
        <w:t xml:space="preserve"> </w:t>
      </w:r>
      <w:r w:rsidRPr="008C4571">
        <w:rPr>
          <w:rFonts w:hint="cs"/>
          <w:sz w:val="20"/>
          <w:rtl/>
        </w:rPr>
        <w:t>פורטל או אתר</w:t>
      </w:r>
      <w:r w:rsidRPr="008C4571">
        <w:rPr>
          <w:sz w:val="20"/>
          <w:rtl/>
        </w:rPr>
        <w:t xml:space="preserve"> </w:t>
      </w:r>
      <w:r w:rsidRPr="008C4571">
        <w:rPr>
          <w:rFonts w:hint="cs"/>
          <w:sz w:val="20"/>
          <w:rtl/>
        </w:rPr>
        <w:t>אינטרנט</w:t>
      </w:r>
    </w:p>
    <w:p w:rsidR="00F2336D" w:rsidRPr="00E56D7E" w:rsidRDefault="00F2336D" w:rsidP="00BC54A3">
      <w:pPr>
        <w:pStyle w:val="3"/>
        <w:widowControl w:val="0"/>
        <w:numPr>
          <w:ilvl w:val="0"/>
          <w:numId w:val="34"/>
        </w:numPr>
        <w:spacing w:before="60" w:after="60"/>
        <w:ind w:left="2568" w:hanging="357"/>
        <w:contextualSpacing/>
        <w:rPr>
          <w:b w:val="0"/>
          <w:bCs w:val="0"/>
        </w:rPr>
      </w:pPr>
      <w:r w:rsidRPr="00E56D7E">
        <w:rPr>
          <w:rFonts w:hint="cs"/>
          <w:b w:val="0"/>
          <w:bCs w:val="0"/>
          <w:rtl/>
        </w:rPr>
        <w:t xml:space="preserve">למציע ותק של </w:t>
      </w:r>
      <w:r w:rsidR="00F156BD">
        <w:rPr>
          <w:rFonts w:hint="cs"/>
          <w:b w:val="0"/>
          <w:bCs w:val="0"/>
          <w:rtl/>
        </w:rPr>
        <w:t>3</w:t>
      </w:r>
      <w:r w:rsidRPr="00E56D7E">
        <w:rPr>
          <w:rFonts w:hint="cs"/>
          <w:b w:val="0"/>
          <w:bCs w:val="0"/>
          <w:rtl/>
        </w:rPr>
        <w:t xml:space="preserve"> שנים לפחות בתחום </w:t>
      </w:r>
      <w:r>
        <w:rPr>
          <w:rFonts w:hint="cs"/>
          <w:b w:val="0"/>
          <w:bCs w:val="0"/>
          <w:rtl/>
        </w:rPr>
        <w:t xml:space="preserve">יישום מערכות ופתרונות לניהול ידע עבור מוקדי שרות </w:t>
      </w:r>
    </w:p>
    <w:p w:rsidR="00D143FB" w:rsidRPr="00E56D7E" w:rsidRDefault="00D143FB" w:rsidP="00BC54A3">
      <w:pPr>
        <w:pStyle w:val="52"/>
        <w:numPr>
          <w:ilvl w:val="0"/>
          <w:numId w:val="0"/>
        </w:numPr>
        <w:spacing w:before="60" w:after="0"/>
        <w:ind w:left="2863" w:hanging="703"/>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ההצהרה</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0.7.2.5</w:t>
      </w:r>
    </w:p>
    <w:p w:rsidR="00D143FB" w:rsidRDefault="00D143FB" w:rsidP="00BC54A3">
      <w:pPr>
        <w:pStyle w:val="52"/>
        <w:numPr>
          <w:ilvl w:val="0"/>
          <w:numId w:val="0"/>
        </w:numPr>
        <w:spacing w:before="0" w:after="60"/>
        <w:ind w:left="2863" w:hanging="703"/>
        <w:rPr>
          <w:u w:val="single"/>
          <w:rtl/>
        </w:rPr>
      </w:pPr>
      <w:r w:rsidRPr="00E56D7E">
        <w:rPr>
          <w:rFonts w:hint="cs"/>
          <w:u w:val="single"/>
          <w:rtl/>
        </w:rPr>
        <w:t>ההצהרה החתומה תצורף על ידי המציע להצעה ותסומן כנספח 0.7.2.5</w:t>
      </w:r>
    </w:p>
    <w:p w:rsidR="007E3803" w:rsidRPr="00032A70" w:rsidRDefault="007E3803" w:rsidP="007E3803">
      <w:pPr>
        <w:pStyle w:val="52"/>
        <w:tabs>
          <w:tab w:val="left" w:pos="1218"/>
        </w:tabs>
        <w:ind w:left="2210" w:hanging="992"/>
        <w:rPr>
          <w:b/>
          <w:bCs/>
        </w:rPr>
      </w:pPr>
      <w:r w:rsidRPr="00032A70">
        <w:rPr>
          <w:rFonts w:hint="cs"/>
          <w:b/>
          <w:bCs/>
          <w:rtl/>
        </w:rPr>
        <w:t xml:space="preserve">דרישת בעלות על תוכנה או יכולת ביצוע שינויים  </w:t>
      </w:r>
    </w:p>
    <w:p w:rsidR="007E3803" w:rsidRDefault="007E3803" w:rsidP="00BC54A3">
      <w:pPr>
        <w:pStyle w:val="3"/>
        <w:numPr>
          <w:ilvl w:val="0"/>
          <w:numId w:val="0"/>
        </w:numPr>
        <w:spacing w:after="0"/>
        <w:ind w:left="2211"/>
        <w:rPr>
          <w:b w:val="0"/>
          <w:bCs w:val="0"/>
        </w:rPr>
      </w:pPr>
      <w:r>
        <w:rPr>
          <w:rFonts w:hint="cs"/>
          <w:b w:val="0"/>
          <w:bCs w:val="0"/>
          <w:rtl/>
        </w:rPr>
        <w:t xml:space="preserve">מציע אשר מתקיימת לגביו לפחות אחת מהחלופות הבאות: </w:t>
      </w:r>
    </w:p>
    <w:p w:rsidR="007E3803" w:rsidRDefault="007E3803" w:rsidP="003B17FA">
      <w:pPr>
        <w:pStyle w:val="3"/>
        <w:widowControl w:val="0"/>
        <w:numPr>
          <w:ilvl w:val="0"/>
          <w:numId w:val="104"/>
        </w:numPr>
        <w:ind w:left="2926" w:hanging="357"/>
        <w:contextualSpacing/>
        <w:rPr>
          <w:b w:val="0"/>
          <w:bCs w:val="0"/>
        </w:rPr>
      </w:pPr>
      <w:r>
        <w:rPr>
          <w:rFonts w:hint="cs"/>
          <w:b w:val="0"/>
          <w:bCs w:val="0"/>
          <w:rtl/>
        </w:rPr>
        <w:t>המציע הינו בעלים של תוכנת מדף למערכת ניהול ידע למוקד שרות המוצעת במסגרת מכרז שבנדון.</w:t>
      </w:r>
    </w:p>
    <w:p w:rsidR="007E3803" w:rsidRPr="009B7B69" w:rsidRDefault="007E3803" w:rsidP="00BC54A3">
      <w:pPr>
        <w:pStyle w:val="3"/>
        <w:numPr>
          <w:ilvl w:val="0"/>
          <w:numId w:val="104"/>
        </w:numPr>
        <w:spacing w:after="0"/>
        <w:ind w:left="2926" w:hanging="357"/>
        <w:contextualSpacing/>
        <w:rPr>
          <w:b w:val="0"/>
          <w:bCs w:val="0"/>
        </w:rPr>
      </w:pPr>
      <w:r>
        <w:rPr>
          <w:rFonts w:hint="cs"/>
          <w:b w:val="0"/>
          <w:bCs w:val="0"/>
          <w:rtl/>
        </w:rPr>
        <w:t>המציע הינו נציג / מפיץ מורשה בישראל של יצרן תוכנת ניהול ידע למוקד שרות, המוצעת במסגרת מכרז שבנדון, ובעל הרשאה ויכולת לבצע שינויים בתוכנת המדף בהתאם לצורכי הארגון שבו מוטמעת מערכת ניהול הידע..</w:t>
      </w:r>
    </w:p>
    <w:p w:rsidR="007E3803" w:rsidRPr="00E56D7E" w:rsidRDefault="007E3803" w:rsidP="00BC54A3">
      <w:pPr>
        <w:pStyle w:val="52"/>
        <w:numPr>
          <w:ilvl w:val="0"/>
          <w:numId w:val="0"/>
        </w:numPr>
        <w:spacing w:before="60" w:after="0"/>
        <w:ind w:left="2211"/>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ההצהרה</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w:t>
      </w:r>
      <w:r w:rsidRPr="00CF0223">
        <w:rPr>
          <w:rFonts w:hint="cs"/>
          <w:b/>
          <w:bCs/>
          <w:rtl/>
        </w:rPr>
        <w:t>רז</w:t>
      </w:r>
      <w:r w:rsidRPr="007E3803">
        <w:rPr>
          <w:b/>
          <w:bCs/>
          <w:rtl/>
        </w:rPr>
        <w:t xml:space="preserve"> </w:t>
      </w:r>
      <w:r w:rsidRPr="007E3803">
        <w:rPr>
          <w:rFonts w:hint="cs"/>
          <w:b/>
          <w:bCs/>
          <w:rtl/>
        </w:rPr>
        <w:t>כנספח</w:t>
      </w:r>
      <w:r w:rsidRPr="007E3803">
        <w:rPr>
          <w:b/>
          <w:bCs/>
          <w:rtl/>
        </w:rPr>
        <w:t xml:space="preserve"> 0.7.2.</w:t>
      </w:r>
      <w:r w:rsidRPr="007E3803">
        <w:rPr>
          <w:rFonts w:hint="cs"/>
          <w:b/>
          <w:bCs/>
          <w:rtl/>
        </w:rPr>
        <w:t>6</w:t>
      </w:r>
    </w:p>
    <w:p w:rsidR="007E3803" w:rsidRDefault="007E3803" w:rsidP="00BC54A3">
      <w:pPr>
        <w:pStyle w:val="52"/>
        <w:numPr>
          <w:ilvl w:val="0"/>
          <w:numId w:val="0"/>
        </w:numPr>
        <w:spacing w:before="60"/>
        <w:ind w:left="2211"/>
        <w:rPr>
          <w:u w:val="single"/>
          <w:rtl/>
        </w:rPr>
      </w:pPr>
      <w:r w:rsidRPr="00E56D7E">
        <w:rPr>
          <w:rFonts w:hint="cs"/>
          <w:u w:val="single"/>
          <w:rtl/>
        </w:rPr>
        <w:t>ההצהרה החתומה תצורף על ידי המציע להצעה ותסומן כנספח 0.7.2.</w:t>
      </w:r>
      <w:r>
        <w:rPr>
          <w:rFonts w:hint="cs"/>
          <w:u w:val="single"/>
          <w:rtl/>
        </w:rPr>
        <w:t>6</w:t>
      </w:r>
    </w:p>
    <w:p w:rsidR="006B592E" w:rsidRPr="00E56D7E" w:rsidRDefault="006B70C2" w:rsidP="00D00298">
      <w:pPr>
        <w:pStyle w:val="3"/>
        <w:keepNext/>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rsidR="006B70C2" w:rsidRPr="00E56D7E" w:rsidRDefault="006B70C2" w:rsidP="00D00298">
      <w:pPr>
        <w:pStyle w:val="52"/>
        <w:keepNext/>
        <w:numPr>
          <w:ilvl w:val="0"/>
          <w:numId w:val="0"/>
        </w:numPr>
        <w:tabs>
          <w:tab w:val="left" w:pos="1218"/>
        </w:tabs>
        <w:ind w:left="1218"/>
      </w:pPr>
      <w:r w:rsidRPr="00E56D7E">
        <w:rPr>
          <w:rFonts w:hint="cs"/>
          <w:rtl/>
        </w:rPr>
        <w:t>אישור עו"ד לגבי רישום התאגיד, זכויות החותמים בשמו וסמכותם לחייב את התאגיד בהתחייבויות נשוא מכרז זה.</w:t>
      </w:r>
    </w:p>
    <w:p w:rsidR="006B70C2" w:rsidRPr="00E56D7E" w:rsidRDefault="006B70C2" w:rsidP="005913C9">
      <w:pPr>
        <w:pStyle w:val="52"/>
        <w:numPr>
          <w:ilvl w:val="0"/>
          <w:numId w:val="0"/>
        </w:numPr>
        <w:tabs>
          <w:tab w:val="left" w:pos="1218"/>
        </w:tabs>
        <w:ind w:left="2864" w:hanging="1646"/>
        <w:rPr>
          <w:b/>
          <w:bCs/>
          <w:rtl/>
        </w:rPr>
      </w:pPr>
      <w:r w:rsidRPr="00E56D7E">
        <w:rPr>
          <w:rFonts w:hint="cs"/>
          <w:b/>
          <w:bCs/>
          <w:rtl/>
        </w:rPr>
        <w:t>נוסח מחייב של האישור מצורף למכרז בנספח 0.7.</w:t>
      </w:r>
      <w:r w:rsidR="00D23C2F" w:rsidRPr="00E56D7E">
        <w:rPr>
          <w:rFonts w:hint="cs"/>
          <w:b/>
          <w:bCs/>
          <w:rtl/>
        </w:rPr>
        <w:t>3</w:t>
      </w:r>
      <w:r w:rsidRPr="00E56D7E">
        <w:rPr>
          <w:rFonts w:hint="cs"/>
          <w:b/>
          <w:bCs/>
          <w:rtl/>
        </w:rPr>
        <w:t>.</w:t>
      </w:r>
    </w:p>
    <w:p w:rsidR="00D23C2F" w:rsidRPr="00E56D7E" w:rsidRDefault="00D23C2F" w:rsidP="005913C9">
      <w:pPr>
        <w:pStyle w:val="52"/>
        <w:numPr>
          <w:ilvl w:val="0"/>
          <w:numId w:val="0"/>
        </w:numPr>
        <w:tabs>
          <w:tab w:val="left" w:pos="1218"/>
        </w:tabs>
        <w:ind w:left="2864" w:hanging="1646"/>
        <w:rPr>
          <w:u w:val="single"/>
          <w:rtl/>
        </w:rPr>
      </w:pPr>
      <w:r w:rsidRPr="00E56D7E">
        <w:rPr>
          <w:rFonts w:hint="cs"/>
          <w:u w:val="single"/>
          <w:rtl/>
        </w:rPr>
        <w:t>האישור החתום יצורף על ידי המציע להצעה ויסומן כנספח 0.7.3</w:t>
      </w:r>
    </w:p>
    <w:p w:rsidR="00475800" w:rsidRPr="00E56D7E" w:rsidRDefault="009C47DB" w:rsidP="006C04D6">
      <w:pPr>
        <w:pStyle w:val="3"/>
        <w:keepNext/>
      </w:pPr>
      <w:r w:rsidRPr="00E56D7E">
        <w:rPr>
          <w:rFonts w:hint="cs"/>
          <w:rtl/>
        </w:rPr>
        <w:lastRenderedPageBreak/>
        <w:t>התחייבות לקיום החקיקה בתחום העסקת עובדים</w:t>
      </w:r>
    </w:p>
    <w:p w:rsidR="009C47DB" w:rsidRPr="00E56D7E" w:rsidRDefault="009C47DB" w:rsidP="006C04D6">
      <w:pPr>
        <w:pStyle w:val="52"/>
        <w:keepNext/>
        <w:numPr>
          <w:ilvl w:val="0"/>
          <w:numId w:val="0"/>
        </w:numPr>
        <w:ind w:left="1191"/>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rsidR="009C47DB" w:rsidRPr="00E56D7E" w:rsidRDefault="009C47DB" w:rsidP="008200C4">
      <w:pPr>
        <w:pStyle w:val="52"/>
        <w:numPr>
          <w:ilvl w:val="0"/>
          <w:numId w:val="0"/>
        </w:numPr>
        <w:ind w:left="1895" w:hanging="704"/>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ההתחייבות</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0.7.4</w:t>
      </w:r>
    </w:p>
    <w:p w:rsidR="009C47DB" w:rsidRPr="00E56D7E" w:rsidRDefault="009C47DB" w:rsidP="008200C4">
      <w:pPr>
        <w:pStyle w:val="52"/>
        <w:numPr>
          <w:ilvl w:val="0"/>
          <w:numId w:val="0"/>
        </w:numPr>
        <w:ind w:left="1191"/>
      </w:pPr>
      <w:r w:rsidRPr="00E56D7E">
        <w:rPr>
          <w:rFonts w:hint="cs"/>
          <w:u w:val="single"/>
          <w:rtl/>
        </w:rPr>
        <w:t>ההתחייבות החתומה תצורף על ידי המציע להצעה ותסומן כנספח 0.7.4</w:t>
      </w:r>
    </w:p>
    <w:p w:rsidR="008200C4" w:rsidRPr="00E56D7E" w:rsidRDefault="008200C4" w:rsidP="00852539">
      <w:pPr>
        <w:pStyle w:val="3"/>
        <w:keepNext/>
        <w:rPr>
          <w:rtl/>
        </w:rPr>
      </w:pPr>
      <w:r w:rsidRPr="00E56D7E">
        <w:rPr>
          <w:rFonts w:hint="cs"/>
          <w:rtl/>
        </w:rPr>
        <w:t xml:space="preserve">אישורים והתחייבויות </w:t>
      </w:r>
      <w:r w:rsidR="00F1663E" w:rsidRPr="00E56D7E">
        <w:rPr>
          <w:rFonts w:hint="cs"/>
          <w:rtl/>
        </w:rPr>
        <w:t xml:space="preserve">נוספות של </w:t>
      </w:r>
      <w:r w:rsidRPr="00E56D7E">
        <w:rPr>
          <w:rFonts w:hint="cs"/>
          <w:rtl/>
        </w:rPr>
        <w:t>המציע</w:t>
      </w:r>
    </w:p>
    <w:p w:rsidR="008200C4" w:rsidRPr="00E56D7E" w:rsidRDefault="006C6C28" w:rsidP="00852539">
      <w:pPr>
        <w:pStyle w:val="52"/>
        <w:keepNext/>
        <w:tabs>
          <w:tab w:val="left" w:pos="1218"/>
        </w:tabs>
        <w:ind w:left="2210" w:hanging="992"/>
        <w:rPr>
          <w:b/>
          <w:bCs/>
        </w:rPr>
      </w:pPr>
      <w:r w:rsidRPr="00E56D7E">
        <w:rPr>
          <w:rFonts w:hint="cs"/>
          <w:b/>
          <w:bCs/>
          <w:rtl/>
        </w:rPr>
        <w:t>שירות, תחזוקה וחלקי חילוף</w:t>
      </w:r>
    </w:p>
    <w:p w:rsidR="006C6C28" w:rsidRPr="00E56D7E" w:rsidRDefault="006C6C28" w:rsidP="009B5F34">
      <w:pPr>
        <w:pStyle w:val="52"/>
        <w:keepNext/>
        <w:numPr>
          <w:ilvl w:val="0"/>
          <w:numId w:val="0"/>
        </w:numPr>
        <w:tabs>
          <w:tab w:val="left" w:pos="1218"/>
        </w:tabs>
        <w:spacing w:after="60"/>
        <w:ind w:left="2211"/>
        <w:rPr>
          <w:rtl/>
        </w:rPr>
      </w:pPr>
      <w:r w:rsidRPr="00E56D7E">
        <w:rPr>
          <w:rFonts w:hint="cs"/>
          <w:rtl/>
        </w:rPr>
        <w:t>המציע מאשר כי כל רכיבי הפתרון המוצע (למעט תוכנה שפותחה במיוחד לצורך המערכת) הם בשירות ותחזוקה שוטפים.</w:t>
      </w:r>
    </w:p>
    <w:p w:rsidR="006C6C28" w:rsidRPr="00E56D7E" w:rsidRDefault="006C6C28" w:rsidP="006C04D6">
      <w:pPr>
        <w:pStyle w:val="52"/>
        <w:numPr>
          <w:ilvl w:val="0"/>
          <w:numId w:val="0"/>
        </w:numPr>
        <w:spacing w:after="60"/>
        <w:ind w:left="1945" w:firstLine="266"/>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rsidR="006C6C28" w:rsidRPr="00E56D7E" w:rsidRDefault="00754FFF" w:rsidP="006C04D6">
      <w:pPr>
        <w:pStyle w:val="52"/>
        <w:numPr>
          <w:ilvl w:val="0"/>
          <w:numId w:val="0"/>
        </w:numPr>
        <w:tabs>
          <w:tab w:val="left" w:pos="1218"/>
        </w:tabs>
        <w:spacing w:before="60"/>
        <w:ind w:left="2211"/>
      </w:pPr>
      <w:r w:rsidRPr="00E56D7E">
        <w:rPr>
          <w:rFonts w:hint="cs"/>
          <w:u w:val="single"/>
          <w:rtl/>
        </w:rPr>
        <w:t>האישור</w:t>
      </w:r>
      <w:r w:rsidR="006C6C28" w:rsidRPr="00E56D7E">
        <w:rPr>
          <w:rFonts w:hint="cs"/>
          <w:u w:val="single"/>
          <w:rtl/>
        </w:rPr>
        <w:t xml:space="preserve"> החתו</w:t>
      </w:r>
      <w:r w:rsidRPr="00E56D7E">
        <w:rPr>
          <w:rFonts w:hint="cs"/>
          <w:u w:val="single"/>
          <w:rtl/>
        </w:rPr>
        <w:t>ם</w:t>
      </w:r>
      <w:r w:rsidR="006C6C28" w:rsidRPr="00E56D7E">
        <w:rPr>
          <w:rFonts w:hint="cs"/>
          <w:u w:val="single"/>
          <w:rtl/>
        </w:rPr>
        <w:t xml:space="preserve"> </w:t>
      </w:r>
      <w:r w:rsidRPr="00E56D7E">
        <w:rPr>
          <w:rFonts w:hint="cs"/>
          <w:u w:val="single"/>
          <w:rtl/>
        </w:rPr>
        <w:t>י</w:t>
      </w:r>
      <w:r w:rsidR="006C6C28" w:rsidRPr="00E56D7E">
        <w:rPr>
          <w:rFonts w:hint="cs"/>
          <w:u w:val="single"/>
          <w:rtl/>
        </w:rPr>
        <w:t>צורף על ידי המציע להצעה ו</w:t>
      </w:r>
      <w:r w:rsidRPr="00E56D7E">
        <w:rPr>
          <w:rFonts w:hint="cs"/>
          <w:u w:val="single"/>
          <w:rtl/>
        </w:rPr>
        <w:t>י</w:t>
      </w:r>
      <w:r w:rsidR="006C6C28" w:rsidRPr="00E56D7E">
        <w:rPr>
          <w:rFonts w:hint="cs"/>
          <w:u w:val="single"/>
          <w:rtl/>
        </w:rPr>
        <w:t xml:space="preserve">סומן כנספח </w:t>
      </w:r>
      <w:r w:rsidRPr="00E56D7E">
        <w:rPr>
          <w:rFonts w:hint="cs"/>
          <w:u w:val="single"/>
          <w:rtl/>
        </w:rPr>
        <w:t>0.7.5</w:t>
      </w:r>
    </w:p>
    <w:p w:rsidR="006C6C28" w:rsidRPr="00E56D7E" w:rsidRDefault="00F1663E" w:rsidP="00AE6A46">
      <w:pPr>
        <w:pStyle w:val="52"/>
        <w:widowControl w:val="0"/>
        <w:tabs>
          <w:tab w:val="left" w:pos="1218"/>
        </w:tabs>
        <w:ind w:left="2210" w:hanging="992"/>
        <w:rPr>
          <w:b/>
          <w:bCs/>
          <w:rtl/>
        </w:rPr>
      </w:pPr>
      <w:r w:rsidRPr="00E56D7E">
        <w:rPr>
          <w:rFonts w:hint="cs"/>
          <w:b/>
          <w:bCs/>
          <w:rtl/>
        </w:rPr>
        <w:t>אי הפרת זכויות יוצרים בכל הקשור לנושאי ההתקשרות</w:t>
      </w:r>
    </w:p>
    <w:p w:rsidR="009C47DB" w:rsidRPr="00E56D7E" w:rsidRDefault="00F1663E" w:rsidP="00753987">
      <w:pPr>
        <w:pStyle w:val="ad"/>
        <w:widowControl w:val="0"/>
        <w:numPr>
          <w:ilvl w:val="0"/>
          <w:numId w:val="36"/>
        </w:numPr>
        <w:tabs>
          <w:tab w:val="left" w:pos="1643"/>
        </w:tabs>
        <w:bidi/>
        <w:spacing w:before="60" w:after="60"/>
        <w:ind w:left="2568" w:hanging="357"/>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rsidR="00F1663E" w:rsidRPr="00E56D7E" w:rsidRDefault="00F1663E" w:rsidP="00753987">
      <w:pPr>
        <w:pStyle w:val="ad"/>
        <w:widowControl w:val="0"/>
        <w:numPr>
          <w:ilvl w:val="0"/>
          <w:numId w:val="36"/>
        </w:numPr>
        <w:tabs>
          <w:tab w:val="left" w:pos="1643"/>
        </w:tabs>
        <w:bidi/>
        <w:spacing w:before="60" w:after="60"/>
        <w:ind w:left="2568" w:hanging="357"/>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rsidR="00F1663E" w:rsidRPr="00E56D7E" w:rsidRDefault="00F1663E" w:rsidP="006C04D6">
      <w:pPr>
        <w:pStyle w:val="52"/>
        <w:widowControl w:val="0"/>
        <w:numPr>
          <w:ilvl w:val="0"/>
          <w:numId w:val="0"/>
        </w:numPr>
        <w:spacing w:before="60" w:after="0"/>
        <w:ind w:left="2308" w:firstLine="266"/>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rsidR="00F1663E" w:rsidRPr="00E56D7E" w:rsidRDefault="00F1663E" w:rsidP="006C04D6">
      <w:pPr>
        <w:pStyle w:val="52"/>
        <w:widowControl w:val="0"/>
        <w:numPr>
          <w:ilvl w:val="0"/>
          <w:numId w:val="0"/>
        </w:numPr>
        <w:spacing w:before="60"/>
        <w:ind w:left="2308" w:firstLine="266"/>
        <w:rPr>
          <w:rtl/>
        </w:rPr>
      </w:pPr>
      <w:r w:rsidRPr="00E56D7E">
        <w:rPr>
          <w:rFonts w:hint="cs"/>
          <w:u w:val="single"/>
          <w:rtl/>
        </w:rPr>
        <w:t>האישור החתום יצורף על ידי המציע להצעה ויסומן כנספח 0.7.5</w:t>
      </w:r>
    </w:p>
    <w:p w:rsidR="00F1663E" w:rsidRPr="00E56D7E" w:rsidRDefault="00F1663E" w:rsidP="00F1663E">
      <w:pPr>
        <w:pStyle w:val="52"/>
        <w:tabs>
          <w:tab w:val="left" w:pos="1218"/>
        </w:tabs>
        <w:ind w:left="2210" w:hanging="992"/>
        <w:rPr>
          <w:b/>
          <w:bCs/>
          <w:rtl/>
        </w:rPr>
      </w:pPr>
      <w:r w:rsidRPr="00E56D7E">
        <w:rPr>
          <w:rFonts w:hint="cs"/>
          <w:b/>
          <w:bCs/>
          <w:rtl/>
        </w:rPr>
        <w:t>חתימה על חוזה ההתקשרות</w:t>
      </w:r>
    </w:p>
    <w:p w:rsidR="00F1663E" w:rsidRPr="00E56D7E" w:rsidRDefault="00F1663E" w:rsidP="005F2DEB">
      <w:pPr>
        <w:pStyle w:val="ad"/>
        <w:widowControl w:val="0"/>
        <w:numPr>
          <w:ilvl w:val="0"/>
          <w:numId w:val="37"/>
        </w:numPr>
        <w:tabs>
          <w:tab w:val="left" w:pos="1643"/>
        </w:tabs>
        <w:bidi/>
        <w:ind w:left="2568" w:hanging="357"/>
      </w:pPr>
      <w:r w:rsidRPr="00E56D7E">
        <w:rPr>
          <w:rFonts w:hint="cs"/>
          <w:rtl/>
        </w:rPr>
        <w:t>למכרז זה מצורף נוסח חוזה התקשרות. המציע מתחייב כי יחתום על החוזה, בנוסח המצורף למכרז, אם וכאשר יזכה במכרז.</w:t>
      </w:r>
    </w:p>
    <w:p w:rsidR="00F1663E" w:rsidRPr="00E56D7E" w:rsidRDefault="00F1663E" w:rsidP="00346DB1">
      <w:pPr>
        <w:pStyle w:val="ad"/>
        <w:numPr>
          <w:ilvl w:val="0"/>
          <w:numId w:val="37"/>
        </w:numPr>
        <w:tabs>
          <w:tab w:val="left" w:pos="1643"/>
        </w:tabs>
        <w:bidi/>
        <w:spacing w:before="0" w:after="0"/>
        <w:ind w:left="2568" w:hanging="357"/>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rsidR="00F1663E" w:rsidRPr="00E56D7E" w:rsidRDefault="00F1663E" w:rsidP="006C04D6">
      <w:pPr>
        <w:pStyle w:val="52"/>
        <w:numPr>
          <w:ilvl w:val="0"/>
          <w:numId w:val="0"/>
        </w:numPr>
        <w:spacing w:before="0" w:after="0"/>
        <w:ind w:left="2569"/>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rsidR="00F1663E" w:rsidRPr="00E56D7E" w:rsidRDefault="00F1663E" w:rsidP="006C04D6">
      <w:pPr>
        <w:pStyle w:val="52"/>
        <w:numPr>
          <w:ilvl w:val="0"/>
          <w:numId w:val="0"/>
        </w:numPr>
        <w:tabs>
          <w:tab w:val="left" w:pos="1218"/>
        </w:tabs>
        <w:spacing w:before="60"/>
        <w:ind w:left="2569"/>
        <w:rPr>
          <w:rtl/>
        </w:rPr>
      </w:pPr>
      <w:r w:rsidRPr="00E56D7E">
        <w:rPr>
          <w:rFonts w:hint="cs"/>
          <w:u w:val="single"/>
          <w:rtl/>
        </w:rPr>
        <w:t>האישור החתום יצורף על ידי המציע להצעה ויסומן כנספח 0.7.5</w:t>
      </w:r>
    </w:p>
    <w:p w:rsidR="00744B27" w:rsidRPr="00E56D7E" w:rsidRDefault="00744B27" w:rsidP="00744B27">
      <w:pPr>
        <w:pStyle w:val="52"/>
        <w:tabs>
          <w:tab w:val="left" w:pos="1218"/>
        </w:tabs>
        <w:ind w:left="2210" w:hanging="992"/>
        <w:rPr>
          <w:b/>
          <w:bCs/>
          <w:rtl/>
        </w:rPr>
      </w:pPr>
      <w:r w:rsidRPr="00E56D7E">
        <w:rPr>
          <w:rFonts w:hint="cs"/>
          <w:b/>
          <w:bCs/>
          <w:rtl/>
        </w:rPr>
        <w:t>חתימה על מסמכים, המצאת אישורים ועמידה בהתחייבויות</w:t>
      </w:r>
    </w:p>
    <w:p w:rsidR="00744B27" w:rsidRPr="00E56D7E" w:rsidRDefault="00744B27" w:rsidP="00744B27">
      <w:pPr>
        <w:pStyle w:val="52"/>
        <w:numPr>
          <w:ilvl w:val="0"/>
          <w:numId w:val="0"/>
        </w:numPr>
        <w:tabs>
          <w:tab w:val="left" w:pos="1218"/>
        </w:tabs>
        <w:ind w:left="2210"/>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rsidR="00744B27" w:rsidRPr="00E56D7E" w:rsidRDefault="00744B27" w:rsidP="00430B2D">
      <w:pPr>
        <w:pStyle w:val="52"/>
        <w:numPr>
          <w:ilvl w:val="0"/>
          <w:numId w:val="0"/>
        </w:numPr>
        <w:spacing w:after="60"/>
        <w:ind w:left="2863" w:hanging="652"/>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rsidR="00744B27" w:rsidRPr="00E56D7E" w:rsidRDefault="00744B27" w:rsidP="00430B2D">
      <w:pPr>
        <w:pStyle w:val="52"/>
        <w:numPr>
          <w:ilvl w:val="0"/>
          <w:numId w:val="0"/>
        </w:numPr>
        <w:tabs>
          <w:tab w:val="left" w:pos="1218"/>
        </w:tabs>
        <w:spacing w:before="60"/>
        <w:ind w:left="2211"/>
        <w:rPr>
          <w:rtl/>
        </w:rPr>
      </w:pPr>
      <w:r w:rsidRPr="00E56D7E">
        <w:rPr>
          <w:rFonts w:hint="cs"/>
          <w:u w:val="single"/>
          <w:rtl/>
        </w:rPr>
        <w:t>האישור החתום יצורף על ידי המציע להצעה ויסומן כנספח 0.7.5</w:t>
      </w:r>
    </w:p>
    <w:p w:rsidR="0072145E" w:rsidRPr="00E56D7E" w:rsidRDefault="0072145E" w:rsidP="008C1851">
      <w:pPr>
        <w:pStyle w:val="52"/>
        <w:tabs>
          <w:tab w:val="left" w:pos="1218"/>
        </w:tabs>
        <w:ind w:left="2210" w:hanging="992"/>
        <w:rPr>
          <w:b/>
          <w:bCs/>
        </w:rPr>
      </w:pPr>
      <w:r w:rsidRPr="00E56D7E">
        <w:rPr>
          <w:rFonts w:hint="cs"/>
          <w:b/>
          <w:bCs/>
          <w:rtl/>
        </w:rPr>
        <w:lastRenderedPageBreak/>
        <w:t xml:space="preserve">אישור בדיקת נספח </w:t>
      </w:r>
      <w:r w:rsidR="008C1851" w:rsidRPr="00E56D7E">
        <w:rPr>
          <w:rFonts w:hint="cs"/>
          <w:b/>
          <w:bCs/>
          <w:rtl/>
        </w:rPr>
        <w:t>0.8.3</w:t>
      </w:r>
      <w:r w:rsidRPr="00E56D7E">
        <w:rPr>
          <w:rFonts w:hint="cs"/>
          <w:b/>
          <w:bCs/>
          <w:rtl/>
        </w:rPr>
        <w:t xml:space="preserve"> "נספח ביטוח </w:t>
      </w:r>
      <w:r w:rsidRPr="00E56D7E">
        <w:rPr>
          <w:b/>
          <w:bCs/>
          <w:rtl/>
        </w:rPr>
        <w:t>–</w:t>
      </w:r>
      <w:r w:rsidRPr="00E56D7E">
        <w:rPr>
          <w:rFonts w:hint="cs"/>
          <w:b/>
          <w:bCs/>
          <w:rtl/>
        </w:rPr>
        <w:t xml:space="preserve"> אישור קיום ביטוחים"</w:t>
      </w:r>
    </w:p>
    <w:p w:rsidR="0072145E" w:rsidRPr="00E56D7E" w:rsidRDefault="0072145E" w:rsidP="008C1851">
      <w:pPr>
        <w:pStyle w:val="52"/>
        <w:numPr>
          <w:ilvl w:val="0"/>
          <w:numId w:val="0"/>
        </w:numPr>
        <w:tabs>
          <w:tab w:val="left" w:pos="1218"/>
        </w:tabs>
        <w:ind w:left="2210"/>
        <w:rPr>
          <w:rtl/>
        </w:rPr>
      </w:pPr>
      <w:r w:rsidRPr="00E56D7E">
        <w:rPr>
          <w:rFonts w:hint="cs"/>
          <w:rtl/>
        </w:rPr>
        <w:t xml:space="preserve">המציע מאשר כי העביר את נספח </w:t>
      </w:r>
      <w:r w:rsidR="008C1851" w:rsidRPr="00E56D7E">
        <w:rPr>
          <w:rFonts w:hint="cs"/>
          <w:rtl/>
        </w:rPr>
        <w:t>0.8.3</w:t>
      </w:r>
      <w:r w:rsidRPr="00E56D7E">
        <w:rPr>
          <w:rFonts w:hint="cs"/>
          <w:rtl/>
        </w:rPr>
        <w:t xml:space="preserve"> "נספח ביטוח </w:t>
      </w:r>
      <w:r w:rsidRPr="00E56D7E">
        <w:rPr>
          <w:rtl/>
        </w:rPr>
        <w:t>–</w:t>
      </w:r>
      <w:r w:rsidRPr="00E56D7E">
        <w:rPr>
          <w:rFonts w:hint="cs"/>
          <w:rtl/>
        </w:rPr>
        <w:t xml:space="preserve"> אישור קיום ביטוחים" לבדיקת סוכן ביטוח/חברת ביטוח מטעמו.</w:t>
      </w:r>
    </w:p>
    <w:p w:rsidR="0072145E" w:rsidRPr="00E56D7E" w:rsidRDefault="0072145E" w:rsidP="00F57F6E">
      <w:pPr>
        <w:pStyle w:val="52"/>
        <w:numPr>
          <w:ilvl w:val="0"/>
          <w:numId w:val="0"/>
        </w:numPr>
        <w:spacing w:after="60"/>
        <w:ind w:left="2863" w:hanging="652"/>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w:t>
      </w:r>
      <w:r w:rsidR="00F57F6E">
        <w:rPr>
          <w:rFonts w:hint="cs"/>
          <w:b/>
          <w:bCs/>
          <w:rtl/>
        </w:rPr>
        <w:t>8</w:t>
      </w:r>
      <w:r w:rsidRPr="00E56D7E">
        <w:rPr>
          <w:rFonts w:hint="cs"/>
          <w:b/>
          <w:bCs/>
          <w:rtl/>
        </w:rPr>
        <w:t>.</w:t>
      </w:r>
      <w:r w:rsidR="00F57F6E">
        <w:rPr>
          <w:rFonts w:hint="cs"/>
          <w:b/>
          <w:bCs/>
          <w:rtl/>
        </w:rPr>
        <w:t>3</w:t>
      </w:r>
    </w:p>
    <w:p w:rsidR="0072145E" w:rsidRPr="00E56D7E" w:rsidRDefault="0072145E" w:rsidP="00F57F6E">
      <w:pPr>
        <w:pStyle w:val="52"/>
        <w:numPr>
          <w:ilvl w:val="0"/>
          <w:numId w:val="0"/>
        </w:numPr>
        <w:tabs>
          <w:tab w:val="left" w:pos="1218"/>
        </w:tabs>
        <w:spacing w:before="60"/>
        <w:ind w:left="2211"/>
        <w:rPr>
          <w:rtl/>
        </w:rPr>
      </w:pPr>
      <w:r w:rsidRPr="00E56D7E">
        <w:rPr>
          <w:rFonts w:hint="cs"/>
          <w:u w:val="single"/>
          <w:rtl/>
        </w:rPr>
        <w:t>האישור החתום יצורף על ידי המציע להצעה ויסומן כנספח 0.</w:t>
      </w:r>
      <w:r w:rsidR="00F57F6E">
        <w:rPr>
          <w:rFonts w:hint="cs"/>
          <w:u w:val="single"/>
          <w:rtl/>
        </w:rPr>
        <w:t>8</w:t>
      </w:r>
      <w:r w:rsidRPr="00E56D7E">
        <w:rPr>
          <w:rFonts w:hint="cs"/>
          <w:u w:val="single"/>
          <w:rtl/>
        </w:rPr>
        <w:t>.</w:t>
      </w:r>
      <w:r w:rsidR="00F57F6E">
        <w:rPr>
          <w:rFonts w:hint="cs"/>
          <w:u w:val="single"/>
          <w:rtl/>
        </w:rPr>
        <w:t>3</w:t>
      </w:r>
    </w:p>
    <w:p w:rsidR="00197444" w:rsidRPr="00E56D7E" w:rsidRDefault="00197444" w:rsidP="005913C9">
      <w:pPr>
        <w:pStyle w:val="3"/>
      </w:pPr>
      <w:r w:rsidRPr="00E56D7E">
        <w:rPr>
          <w:rFonts w:hint="cs"/>
          <w:rtl/>
        </w:rPr>
        <w:t>תצהיר המציע בדבר היעדר הרשעות</w:t>
      </w:r>
    </w:p>
    <w:p w:rsidR="00197444" w:rsidRPr="00E56D7E" w:rsidRDefault="00197444" w:rsidP="005F2DEB">
      <w:pPr>
        <w:pStyle w:val="3"/>
        <w:numPr>
          <w:ilvl w:val="0"/>
          <w:numId w:val="0"/>
        </w:numPr>
        <w:spacing w:after="60"/>
        <w:ind w:left="1191"/>
        <w:rPr>
          <w:b w:val="0"/>
          <w:bCs w:val="0"/>
          <w:rtl/>
        </w:rPr>
      </w:pPr>
      <w:r w:rsidRPr="00E56D7E">
        <w:rPr>
          <w:rFonts w:hint="cs"/>
          <w:b w:val="0"/>
          <w:bCs w:val="0"/>
          <w:rtl/>
        </w:rPr>
        <w:t xml:space="preserve">המציע יצרף תצהיר </w:t>
      </w:r>
      <w:r w:rsidR="001119CA" w:rsidRPr="00E56D7E">
        <w:rPr>
          <w:rFonts w:hint="cs"/>
          <w:b w:val="0"/>
          <w:bCs w:val="0"/>
          <w:rtl/>
        </w:rPr>
        <w:t xml:space="preserve">בדבר היעדר הרשעות בעבירות לפי חוק עובדים זרים, </w:t>
      </w:r>
      <w:r w:rsidR="00E156D2" w:rsidRPr="00E56D7E">
        <w:rPr>
          <w:rFonts w:hint="cs"/>
          <w:b w:val="0"/>
          <w:bCs w:val="0"/>
          <w:rtl/>
        </w:rPr>
        <w:t>התש</w:t>
      </w:r>
      <w:r w:rsidR="001119CA" w:rsidRPr="00E56D7E">
        <w:rPr>
          <w:rFonts w:hint="cs"/>
          <w:b w:val="0"/>
          <w:bCs w:val="0"/>
          <w:rtl/>
        </w:rPr>
        <w:t>נ"א-1991 ולפי חוק שכר מינימום, התשמ"ז-1987.</w:t>
      </w:r>
    </w:p>
    <w:p w:rsidR="001119CA" w:rsidRPr="00E56D7E" w:rsidRDefault="001119CA" w:rsidP="005F2DEB">
      <w:pPr>
        <w:pStyle w:val="3"/>
        <w:numPr>
          <w:ilvl w:val="0"/>
          <w:numId w:val="0"/>
        </w:numPr>
        <w:spacing w:before="60"/>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w:t>
      </w:r>
      <w:r w:rsidR="00CF58F3" w:rsidRPr="00E56D7E">
        <w:rPr>
          <w:rFonts w:hint="cs"/>
          <w:rtl/>
        </w:rPr>
        <w:t>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0.7.6</w:t>
      </w:r>
    </w:p>
    <w:p w:rsidR="001119CA" w:rsidRPr="00E56D7E" w:rsidRDefault="001119CA" w:rsidP="001119CA">
      <w:pPr>
        <w:pStyle w:val="3"/>
        <w:numPr>
          <w:ilvl w:val="0"/>
          <w:numId w:val="0"/>
        </w:numPr>
        <w:ind w:left="1191"/>
        <w:rPr>
          <w:b w:val="0"/>
          <w:bCs w:val="0"/>
        </w:rPr>
      </w:pPr>
      <w:r w:rsidRPr="00E56D7E">
        <w:rPr>
          <w:rFonts w:hint="cs"/>
          <w:b w:val="0"/>
          <w:bCs w:val="0"/>
          <w:u w:val="single"/>
          <w:rtl/>
        </w:rPr>
        <w:t>האישור החתום יצורף על ידי המציע להצעה ויסומן כנספח 0.7.6</w:t>
      </w:r>
    </w:p>
    <w:p w:rsidR="00CF58F3" w:rsidRPr="00E56D7E" w:rsidRDefault="00CF58F3" w:rsidP="002451F8">
      <w:pPr>
        <w:pStyle w:val="3"/>
        <w:keepNext/>
      </w:pPr>
      <w:r w:rsidRPr="00E56D7E">
        <w:rPr>
          <w:rFonts w:hint="cs"/>
          <w:rtl/>
        </w:rPr>
        <w:t>תצהיר המציע בדבר היעדר ניגוד עניינים</w:t>
      </w:r>
    </w:p>
    <w:p w:rsidR="00CF58F3" w:rsidRPr="00E56D7E" w:rsidRDefault="00CF58F3" w:rsidP="005F2DEB">
      <w:pPr>
        <w:pStyle w:val="3"/>
        <w:keepNext/>
        <w:numPr>
          <w:ilvl w:val="0"/>
          <w:numId w:val="0"/>
        </w:numPr>
        <w:spacing w:after="60"/>
        <w:ind w:left="1191"/>
        <w:rPr>
          <w:b w:val="0"/>
          <w:bCs w:val="0"/>
          <w:rtl/>
        </w:rPr>
      </w:pPr>
      <w:r w:rsidRPr="00E56D7E">
        <w:rPr>
          <w:rFonts w:hint="cs"/>
          <w:b w:val="0"/>
          <w:bCs w:val="0"/>
          <w:rtl/>
        </w:rPr>
        <w:t>המציע יצרף תצהיר לפיו אין בהגשת ההצעה משום ניגוד עניינים וכן התחייבות להימנע מניגוד עניינים בעתיד.</w:t>
      </w:r>
    </w:p>
    <w:p w:rsidR="00CF58F3" w:rsidRPr="00E56D7E" w:rsidRDefault="00CF58F3" w:rsidP="005F2DEB">
      <w:pPr>
        <w:pStyle w:val="3"/>
        <w:numPr>
          <w:ilvl w:val="0"/>
          <w:numId w:val="0"/>
        </w:numPr>
        <w:spacing w:before="60" w:after="60"/>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0.7.7</w:t>
      </w:r>
    </w:p>
    <w:p w:rsidR="00CF58F3" w:rsidRPr="00E56D7E" w:rsidRDefault="00CF58F3" w:rsidP="00CF58F3">
      <w:pPr>
        <w:pStyle w:val="3"/>
        <w:numPr>
          <w:ilvl w:val="0"/>
          <w:numId w:val="0"/>
        </w:numPr>
        <w:ind w:left="1191"/>
        <w:rPr>
          <w:b w:val="0"/>
          <w:bCs w:val="0"/>
        </w:rPr>
      </w:pPr>
      <w:r w:rsidRPr="00E56D7E">
        <w:rPr>
          <w:rFonts w:hint="cs"/>
          <w:b w:val="0"/>
          <w:bCs w:val="0"/>
          <w:u w:val="single"/>
          <w:rtl/>
        </w:rPr>
        <w:t>האישור החתום יצורף על ידי המציע להצעה ויסומן כנספח 0.7.7</w:t>
      </w:r>
    </w:p>
    <w:p w:rsidR="00DA2687" w:rsidRPr="00E56D7E" w:rsidRDefault="00DA2687" w:rsidP="005913C9">
      <w:pPr>
        <w:pStyle w:val="3"/>
      </w:pPr>
      <w:r w:rsidRPr="00E56D7E">
        <w:rPr>
          <w:rFonts w:hint="cs"/>
          <w:rtl/>
        </w:rPr>
        <w:t>תצהיר המציע בדבר אי תיאום הצעות במכרז</w:t>
      </w:r>
    </w:p>
    <w:p w:rsidR="00DA2687" w:rsidRPr="00E56D7E" w:rsidRDefault="00F4482A" w:rsidP="005F2DEB">
      <w:pPr>
        <w:pStyle w:val="3"/>
        <w:numPr>
          <w:ilvl w:val="0"/>
          <w:numId w:val="0"/>
        </w:numPr>
        <w:spacing w:before="60" w:after="60"/>
        <w:ind w:left="1191"/>
        <w:rPr>
          <w:b w:val="0"/>
          <w:bCs w:val="0"/>
          <w:rtl/>
        </w:rPr>
      </w:pPr>
      <w:r w:rsidRPr="00E56D7E">
        <w:rPr>
          <w:rFonts w:hint="cs"/>
          <w:b w:val="0"/>
          <w:bCs w:val="0"/>
          <w:rtl/>
        </w:rPr>
        <w:t>המציע</w:t>
      </w:r>
      <w:r w:rsidR="00DA2687" w:rsidRPr="00E56D7E">
        <w:rPr>
          <w:rFonts w:hint="cs"/>
          <w:b w:val="0"/>
          <w:bCs w:val="0"/>
          <w:rtl/>
        </w:rPr>
        <w:t xml:space="preserve"> יצרף תצהיר בדבר אי תיאום הצעות במכרז</w:t>
      </w:r>
    </w:p>
    <w:p w:rsidR="00DA2687" w:rsidRPr="00E56D7E" w:rsidRDefault="00DA2687" w:rsidP="005F2DEB">
      <w:pPr>
        <w:pStyle w:val="3"/>
        <w:numPr>
          <w:ilvl w:val="0"/>
          <w:numId w:val="0"/>
        </w:numPr>
        <w:spacing w:before="60"/>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0.7.8</w:t>
      </w:r>
    </w:p>
    <w:p w:rsidR="00DA2687" w:rsidRPr="00E56D7E" w:rsidRDefault="00DA2687" w:rsidP="00DA2687">
      <w:pPr>
        <w:pStyle w:val="3"/>
        <w:numPr>
          <w:ilvl w:val="0"/>
          <w:numId w:val="0"/>
        </w:numPr>
        <w:ind w:left="1191"/>
        <w:rPr>
          <w:b w:val="0"/>
          <w:bCs w:val="0"/>
        </w:rPr>
      </w:pPr>
      <w:r w:rsidRPr="00E56D7E">
        <w:rPr>
          <w:rFonts w:hint="cs"/>
          <w:b w:val="0"/>
          <w:bCs w:val="0"/>
          <w:u w:val="single"/>
          <w:rtl/>
        </w:rPr>
        <w:t>האישור החתום יצורף על ידי המציע להצעה ויסומן כנספח 0.7.8</w:t>
      </w:r>
    </w:p>
    <w:p w:rsidR="00431AA1" w:rsidRPr="00E56D7E" w:rsidRDefault="00431AA1" w:rsidP="005913C9">
      <w:pPr>
        <w:pStyle w:val="3"/>
      </w:pPr>
      <w:r w:rsidRPr="00E56D7E">
        <w:rPr>
          <w:rFonts w:hint="cs"/>
          <w:rtl/>
        </w:rPr>
        <w:t>תצהיר המציע לשמירה על סודיות ואי פרסום</w:t>
      </w:r>
    </w:p>
    <w:p w:rsidR="00431AA1" w:rsidRPr="00E56D7E" w:rsidRDefault="00F4482A" w:rsidP="00430B2D">
      <w:pPr>
        <w:pStyle w:val="3"/>
        <w:numPr>
          <w:ilvl w:val="0"/>
          <w:numId w:val="0"/>
        </w:numPr>
        <w:spacing w:after="60"/>
        <w:ind w:left="1191"/>
        <w:rPr>
          <w:b w:val="0"/>
          <w:bCs w:val="0"/>
          <w:rtl/>
        </w:rPr>
      </w:pPr>
      <w:r w:rsidRPr="00E56D7E">
        <w:rPr>
          <w:rFonts w:hint="cs"/>
          <w:b w:val="0"/>
          <w:bCs w:val="0"/>
          <w:rtl/>
        </w:rPr>
        <w:t>המציע</w:t>
      </w:r>
      <w:r w:rsidR="00431AA1" w:rsidRPr="00E56D7E">
        <w:rPr>
          <w:rFonts w:hint="cs"/>
          <w:b w:val="0"/>
          <w:bCs w:val="0"/>
          <w:rtl/>
        </w:rPr>
        <w:t xml:space="preserve"> יצרף תצהיר בדבר שמירה על סודיות ואי פרסום.</w:t>
      </w:r>
    </w:p>
    <w:p w:rsidR="00431AA1" w:rsidRPr="00E56D7E" w:rsidRDefault="00431AA1" w:rsidP="005F2DEB">
      <w:pPr>
        <w:pStyle w:val="3"/>
        <w:numPr>
          <w:ilvl w:val="0"/>
          <w:numId w:val="0"/>
        </w:numPr>
        <w:spacing w:before="60" w:after="60"/>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w:t>
      </w:r>
      <w:r w:rsidR="00695743" w:rsidRPr="00E56D7E">
        <w:rPr>
          <w:rFonts w:hint="cs"/>
          <w:rtl/>
        </w:rPr>
        <w:t>9</w:t>
      </w:r>
    </w:p>
    <w:p w:rsidR="00431AA1" w:rsidRPr="00E56D7E" w:rsidRDefault="00431AA1" w:rsidP="005F2DEB">
      <w:pPr>
        <w:pStyle w:val="3"/>
        <w:widowControl w:val="0"/>
        <w:numPr>
          <w:ilvl w:val="0"/>
          <w:numId w:val="0"/>
        </w:numPr>
        <w:spacing w:after="60"/>
        <w:ind w:left="1191"/>
      </w:pPr>
      <w:r w:rsidRPr="00E56D7E">
        <w:rPr>
          <w:rFonts w:hint="cs"/>
          <w:b w:val="0"/>
          <w:bCs w:val="0"/>
          <w:u w:val="single"/>
          <w:rtl/>
        </w:rPr>
        <w:t>האישור החתום יצורף על ידי המציע להצעה ויסומן כנספח 0.7.</w:t>
      </w:r>
      <w:r w:rsidR="00695743" w:rsidRPr="00E56D7E">
        <w:rPr>
          <w:rFonts w:hint="cs"/>
          <w:b w:val="0"/>
          <w:bCs w:val="0"/>
          <w:u w:val="single"/>
          <w:rtl/>
        </w:rPr>
        <w:t>9</w:t>
      </w:r>
    </w:p>
    <w:p w:rsidR="00F4482A" w:rsidRPr="00E56D7E" w:rsidRDefault="00F4482A" w:rsidP="005913C9">
      <w:pPr>
        <w:pStyle w:val="3"/>
      </w:pPr>
      <w:r w:rsidRPr="00E56D7E">
        <w:rPr>
          <w:rFonts w:hint="cs"/>
          <w:rtl/>
        </w:rPr>
        <w:t>שימוש בתוכנות מקוריות</w:t>
      </w:r>
    </w:p>
    <w:p w:rsidR="00F4482A" w:rsidRPr="00E56D7E" w:rsidRDefault="00F4482A" w:rsidP="00430B2D">
      <w:pPr>
        <w:pStyle w:val="3"/>
        <w:numPr>
          <w:ilvl w:val="0"/>
          <w:numId w:val="0"/>
        </w:numPr>
        <w:spacing w:after="60"/>
        <w:ind w:left="1191"/>
        <w:rPr>
          <w:b w:val="0"/>
          <w:bCs w:val="0"/>
        </w:rPr>
      </w:pPr>
      <w:r w:rsidRPr="00E56D7E">
        <w:rPr>
          <w:rFonts w:hint="cs"/>
          <w:b w:val="0"/>
          <w:bCs w:val="0"/>
          <w:rtl/>
        </w:rPr>
        <w:t>המציע תצהיר</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התחייבותו</w:t>
      </w:r>
      <w:r w:rsidRPr="00E56D7E">
        <w:rPr>
          <w:b w:val="0"/>
          <w:bCs w:val="0"/>
          <w:rtl/>
        </w:rPr>
        <w:t xml:space="preserve"> </w:t>
      </w:r>
      <w:r w:rsidRPr="00E56D7E">
        <w:rPr>
          <w:rFonts w:hint="cs"/>
          <w:b w:val="0"/>
          <w:bCs w:val="0"/>
          <w:rtl/>
        </w:rPr>
        <w:t>לעשות</w:t>
      </w:r>
      <w:r w:rsidRPr="00E56D7E">
        <w:rPr>
          <w:b w:val="0"/>
          <w:bCs w:val="0"/>
          <w:rtl/>
        </w:rPr>
        <w:t xml:space="preserve"> </w:t>
      </w:r>
      <w:r w:rsidRPr="00E56D7E">
        <w:rPr>
          <w:rFonts w:hint="cs"/>
          <w:b w:val="0"/>
          <w:bCs w:val="0"/>
          <w:rtl/>
        </w:rPr>
        <w:t>שימוש</w:t>
      </w:r>
      <w:r w:rsidRPr="00E56D7E">
        <w:rPr>
          <w:b w:val="0"/>
          <w:bCs w:val="0"/>
          <w:rtl/>
        </w:rPr>
        <w:t xml:space="preserve"> </w:t>
      </w:r>
      <w:r w:rsidRPr="00E56D7E">
        <w:rPr>
          <w:rFonts w:hint="cs"/>
          <w:b w:val="0"/>
          <w:bCs w:val="0"/>
          <w:rtl/>
        </w:rPr>
        <w:t>לצורך</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אך</w:t>
      </w:r>
      <w:r w:rsidRPr="00E56D7E">
        <w:rPr>
          <w:b w:val="0"/>
          <w:bCs w:val="0"/>
          <w:rtl/>
        </w:rPr>
        <w:t xml:space="preserve"> </w:t>
      </w:r>
      <w:r w:rsidRPr="00E56D7E">
        <w:rPr>
          <w:rFonts w:hint="cs"/>
          <w:b w:val="0"/>
          <w:bCs w:val="0"/>
          <w:rtl/>
        </w:rPr>
        <w:t>ורק</w:t>
      </w:r>
      <w:r w:rsidRPr="00E56D7E">
        <w:rPr>
          <w:b w:val="0"/>
          <w:bCs w:val="0"/>
          <w:rtl/>
        </w:rPr>
        <w:t xml:space="preserve"> </w:t>
      </w:r>
      <w:r w:rsidRPr="00E56D7E">
        <w:rPr>
          <w:rFonts w:hint="cs"/>
          <w:b w:val="0"/>
          <w:bCs w:val="0"/>
          <w:rtl/>
        </w:rPr>
        <w:t>בתוכנות</w:t>
      </w:r>
      <w:r w:rsidRPr="00E56D7E">
        <w:rPr>
          <w:b w:val="0"/>
          <w:bCs w:val="0"/>
          <w:rtl/>
        </w:rPr>
        <w:t xml:space="preserve"> </w:t>
      </w:r>
      <w:r w:rsidRPr="00E56D7E">
        <w:rPr>
          <w:rFonts w:hint="cs"/>
          <w:b w:val="0"/>
          <w:bCs w:val="0"/>
          <w:rtl/>
        </w:rPr>
        <w:t>מקוריות</w:t>
      </w:r>
      <w:r w:rsidRPr="00E56D7E">
        <w:rPr>
          <w:b w:val="0"/>
          <w:bCs w:val="0"/>
          <w:rtl/>
        </w:rPr>
        <w:t>.</w:t>
      </w:r>
    </w:p>
    <w:p w:rsidR="00F4482A" w:rsidRPr="00E56D7E" w:rsidRDefault="00F4482A" w:rsidP="009A3FCE">
      <w:pPr>
        <w:pStyle w:val="3"/>
        <w:numPr>
          <w:ilvl w:val="0"/>
          <w:numId w:val="0"/>
        </w:numPr>
        <w:spacing w:before="60" w:after="60"/>
        <w:ind w:left="1191"/>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0.7.</w:t>
      </w:r>
      <w:r w:rsidRPr="00E56D7E">
        <w:rPr>
          <w:rFonts w:hint="cs"/>
          <w:rtl/>
        </w:rPr>
        <w:t>10</w:t>
      </w:r>
    </w:p>
    <w:p w:rsidR="00F4482A" w:rsidRPr="00E56D7E" w:rsidRDefault="00F4482A" w:rsidP="00430B2D">
      <w:pPr>
        <w:pStyle w:val="3"/>
        <w:numPr>
          <w:ilvl w:val="0"/>
          <w:numId w:val="0"/>
        </w:numPr>
        <w:spacing w:before="60"/>
        <w:ind w:left="1191"/>
        <w:rPr>
          <w:b w:val="0"/>
          <w:bCs w:val="0"/>
          <w:u w:val="single"/>
        </w:rPr>
      </w:pPr>
      <w:r w:rsidRPr="00E56D7E">
        <w:rPr>
          <w:rFonts w:hint="cs"/>
          <w:b w:val="0"/>
          <w:bCs w:val="0"/>
          <w:u w:val="single"/>
          <w:rtl/>
        </w:rPr>
        <w:t>האישור</w:t>
      </w:r>
      <w:r w:rsidRPr="00E56D7E">
        <w:rPr>
          <w:b w:val="0"/>
          <w:bCs w:val="0"/>
          <w:u w:val="single"/>
          <w:rtl/>
        </w:rPr>
        <w:t xml:space="preserve"> </w:t>
      </w:r>
      <w:r w:rsidRPr="00E56D7E">
        <w:rPr>
          <w:rFonts w:hint="cs"/>
          <w:b w:val="0"/>
          <w:bCs w:val="0"/>
          <w:u w:val="single"/>
          <w:rtl/>
        </w:rPr>
        <w:t>החתום</w:t>
      </w:r>
      <w:r w:rsidRPr="00E56D7E">
        <w:rPr>
          <w:b w:val="0"/>
          <w:bCs w:val="0"/>
          <w:u w:val="single"/>
          <w:rtl/>
        </w:rPr>
        <w:t xml:space="preserve"> </w:t>
      </w:r>
      <w:r w:rsidRPr="00E56D7E">
        <w:rPr>
          <w:rFonts w:hint="cs"/>
          <w:b w:val="0"/>
          <w:bCs w:val="0"/>
          <w:u w:val="single"/>
          <w:rtl/>
        </w:rPr>
        <w:t>יצורף</w:t>
      </w:r>
      <w:r w:rsidRPr="00E56D7E">
        <w:rPr>
          <w:b w:val="0"/>
          <w:bCs w:val="0"/>
          <w:u w:val="single"/>
          <w:rtl/>
        </w:rPr>
        <w:t xml:space="preserve"> </w:t>
      </w:r>
      <w:r w:rsidRPr="00E56D7E">
        <w:rPr>
          <w:rFonts w:hint="cs"/>
          <w:b w:val="0"/>
          <w:bCs w:val="0"/>
          <w:u w:val="single"/>
          <w:rtl/>
        </w:rPr>
        <w:t>על</w:t>
      </w:r>
      <w:r w:rsidRPr="00E56D7E">
        <w:rPr>
          <w:b w:val="0"/>
          <w:bCs w:val="0"/>
          <w:u w:val="single"/>
          <w:rtl/>
        </w:rPr>
        <w:t xml:space="preserve"> </w:t>
      </w:r>
      <w:r w:rsidRPr="00E56D7E">
        <w:rPr>
          <w:rFonts w:hint="cs"/>
          <w:b w:val="0"/>
          <w:bCs w:val="0"/>
          <w:u w:val="single"/>
          <w:rtl/>
        </w:rPr>
        <w:t>ידי</w:t>
      </w:r>
      <w:r w:rsidRPr="00E56D7E">
        <w:rPr>
          <w:b w:val="0"/>
          <w:bCs w:val="0"/>
          <w:u w:val="single"/>
          <w:rtl/>
        </w:rPr>
        <w:t xml:space="preserve"> </w:t>
      </w:r>
      <w:r w:rsidRPr="00E56D7E">
        <w:rPr>
          <w:rFonts w:hint="cs"/>
          <w:b w:val="0"/>
          <w:bCs w:val="0"/>
          <w:u w:val="single"/>
          <w:rtl/>
        </w:rPr>
        <w:t>המציע</w:t>
      </w:r>
      <w:r w:rsidRPr="00E56D7E">
        <w:rPr>
          <w:b w:val="0"/>
          <w:bCs w:val="0"/>
          <w:u w:val="single"/>
          <w:rtl/>
        </w:rPr>
        <w:t xml:space="preserve"> </w:t>
      </w:r>
      <w:r w:rsidRPr="00E56D7E">
        <w:rPr>
          <w:rFonts w:hint="cs"/>
          <w:b w:val="0"/>
          <w:bCs w:val="0"/>
          <w:u w:val="single"/>
          <w:rtl/>
        </w:rPr>
        <w:t>להצעה</w:t>
      </w:r>
      <w:r w:rsidRPr="00E56D7E">
        <w:rPr>
          <w:b w:val="0"/>
          <w:bCs w:val="0"/>
          <w:u w:val="single"/>
          <w:rtl/>
        </w:rPr>
        <w:t xml:space="preserve"> </w:t>
      </w:r>
      <w:r w:rsidRPr="00E56D7E">
        <w:rPr>
          <w:rFonts w:hint="cs"/>
          <w:b w:val="0"/>
          <w:bCs w:val="0"/>
          <w:u w:val="single"/>
          <w:rtl/>
        </w:rPr>
        <w:t>ויסומן</w:t>
      </w:r>
      <w:r w:rsidRPr="00E56D7E">
        <w:rPr>
          <w:b w:val="0"/>
          <w:bCs w:val="0"/>
          <w:u w:val="single"/>
          <w:rtl/>
        </w:rPr>
        <w:t xml:space="preserve"> </w:t>
      </w:r>
      <w:r w:rsidRPr="00E56D7E">
        <w:rPr>
          <w:rFonts w:hint="cs"/>
          <w:b w:val="0"/>
          <w:bCs w:val="0"/>
          <w:u w:val="single"/>
          <w:rtl/>
        </w:rPr>
        <w:t>כנספח</w:t>
      </w:r>
      <w:r w:rsidRPr="00E56D7E">
        <w:rPr>
          <w:b w:val="0"/>
          <w:bCs w:val="0"/>
          <w:u w:val="single"/>
          <w:rtl/>
        </w:rPr>
        <w:t xml:space="preserve"> 0.7.</w:t>
      </w:r>
      <w:r w:rsidRPr="00E56D7E">
        <w:rPr>
          <w:rFonts w:hint="cs"/>
          <w:b w:val="0"/>
          <w:bCs w:val="0"/>
          <w:u w:val="single"/>
          <w:rtl/>
        </w:rPr>
        <w:t>10</w:t>
      </w:r>
    </w:p>
    <w:p w:rsidR="00EE6E11" w:rsidRPr="00E56D7E" w:rsidRDefault="00EE6E11" w:rsidP="00D00298">
      <w:pPr>
        <w:pStyle w:val="3"/>
        <w:keepNext/>
        <w:rPr>
          <w:rtl/>
        </w:rPr>
      </w:pPr>
      <w:r w:rsidRPr="00E56D7E">
        <w:rPr>
          <w:rFonts w:hint="cs"/>
          <w:rtl/>
        </w:rPr>
        <w:t>נוסח חתום של המכרז</w:t>
      </w:r>
    </w:p>
    <w:p w:rsidR="007B60EE" w:rsidRPr="00E56D7E" w:rsidRDefault="00EE6E11" w:rsidP="00D00298">
      <w:pPr>
        <w:pStyle w:val="3"/>
        <w:keepNext/>
        <w:numPr>
          <w:ilvl w:val="0"/>
          <w:numId w:val="22"/>
        </w:numPr>
        <w:spacing w:before="60" w:after="60"/>
        <w:ind w:left="1548" w:hanging="357"/>
        <w:contextualSpacing/>
        <w:rPr>
          <w:b w:val="0"/>
          <w:bCs w:val="0"/>
          <w:rtl/>
        </w:rPr>
      </w:pPr>
      <w:r w:rsidRPr="00E56D7E">
        <w:rPr>
          <w:rFonts w:hint="cs"/>
          <w:b w:val="0"/>
          <w:bCs w:val="0"/>
          <w:rtl/>
        </w:rPr>
        <w:t xml:space="preserve">בעת הגשת ההצעה למכרז, על המציע להגיש כחלק מהצעתו את נוסח המכרז כפי שפורסם על ידי המשרד, כאשר </w:t>
      </w:r>
      <w:r w:rsidR="009447B8" w:rsidRPr="00E56D7E">
        <w:rPr>
          <w:rFonts w:hint="cs"/>
          <w:b w:val="0"/>
          <w:bCs w:val="0"/>
          <w:rtl/>
        </w:rPr>
        <w:t>כל עמוד בהצעה שתוגש, יוחתם בראשי תיבות על ידי מורשה/י החתימה של המציע ובחותמת התאגיד</w:t>
      </w:r>
      <w:r w:rsidR="000E36E2" w:rsidRPr="00E56D7E">
        <w:rPr>
          <w:rFonts w:hint="cs"/>
          <w:b w:val="0"/>
          <w:bCs w:val="0"/>
          <w:rtl/>
        </w:rPr>
        <w:t xml:space="preserve">, במקום המיועד לכך בתחתית כל עמוד. </w:t>
      </w:r>
    </w:p>
    <w:p w:rsidR="00CC0992" w:rsidRPr="00E56D7E" w:rsidRDefault="00B20B68" w:rsidP="00753987">
      <w:pPr>
        <w:pStyle w:val="3"/>
        <w:numPr>
          <w:ilvl w:val="0"/>
          <w:numId w:val="22"/>
        </w:numPr>
        <w:spacing w:before="60" w:after="60"/>
        <w:ind w:left="1548" w:hanging="357"/>
        <w:contextualSpacing/>
        <w:rPr>
          <w:b w:val="0"/>
          <w:bCs w:val="0"/>
          <w:rtl/>
        </w:rPr>
      </w:pPr>
      <w:r w:rsidRPr="00E56D7E">
        <w:rPr>
          <w:rFonts w:hint="cs"/>
          <w:b w:val="0"/>
          <w:bCs w:val="0"/>
          <w:rtl/>
        </w:rPr>
        <w:t>מובהר כי נספחי המכרז הינם חלק מהמכרז ויש להגישם חתומים גם כן.</w:t>
      </w:r>
      <w:r w:rsidR="00EE6E11" w:rsidRPr="00E56D7E">
        <w:rPr>
          <w:rFonts w:hint="cs"/>
          <w:b w:val="0"/>
          <w:bCs w:val="0"/>
          <w:rtl/>
        </w:rPr>
        <w:t xml:space="preserve"> </w:t>
      </w:r>
      <w:r w:rsidR="0041248E" w:rsidRPr="00E56D7E">
        <w:rPr>
          <w:rFonts w:hint="cs"/>
          <w:b w:val="0"/>
          <w:bCs w:val="0"/>
          <w:rtl/>
        </w:rPr>
        <w:t>לעניין דרישת סעיף זה, אין למלא את הנספחים אלא רק לחתום על כל עמוד בנספח בחתימה ובחותמת רשמית של המציע</w:t>
      </w:r>
      <w:r w:rsidR="000E36E2" w:rsidRPr="00E56D7E">
        <w:rPr>
          <w:rFonts w:hint="cs"/>
          <w:b w:val="0"/>
          <w:bCs w:val="0"/>
          <w:rtl/>
        </w:rPr>
        <w:t>, במקום המיועד לכך בתחתית כל עמוד.</w:t>
      </w:r>
    </w:p>
    <w:p w:rsidR="00CC0992" w:rsidRPr="00E56D7E" w:rsidRDefault="00CC0992" w:rsidP="00753987">
      <w:pPr>
        <w:pStyle w:val="3"/>
        <w:numPr>
          <w:ilvl w:val="0"/>
          <w:numId w:val="22"/>
        </w:numPr>
        <w:spacing w:before="60" w:after="60"/>
        <w:ind w:left="1548" w:hanging="357"/>
        <w:contextualSpacing/>
        <w:rPr>
          <w:b w:val="0"/>
          <w:bCs w:val="0"/>
          <w:rtl/>
        </w:rPr>
      </w:pPr>
      <w:r w:rsidRPr="00E56D7E">
        <w:rPr>
          <w:rFonts w:hint="cs"/>
          <w:b w:val="0"/>
          <w:bCs w:val="0"/>
          <w:rtl/>
        </w:rPr>
        <w:lastRenderedPageBreak/>
        <w:t xml:space="preserve">הנוסח לחתימה הוא נוסח מכרז כפי שפורסם על ידי המשרד </w:t>
      </w:r>
      <w:r w:rsidRPr="00E56D7E">
        <w:rPr>
          <w:b w:val="0"/>
          <w:bCs w:val="0"/>
          <w:rtl/>
        </w:rPr>
        <w:t>ללא תוספות ו/או שינויים כלשהם</w:t>
      </w:r>
      <w:r w:rsidRPr="00E56D7E">
        <w:rPr>
          <w:rFonts w:hint="cs"/>
          <w:b w:val="0"/>
          <w:bCs w:val="0"/>
          <w:rtl/>
        </w:rPr>
        <w:t xml:space="preserve"> מצד המציע</w:t>
      </w:r>
      <w:r w:rsidRPr="00E56D7E">
        <w:rPr>
          <w:b w:val="0"/>
          <w:bCs w:val="0"/>
          <w:rtl/>
        </w:rPr>
        <w:t>. מובהר כי גם הוספ</w:t>
      </w:r>
      <w:r w:rsidRPr="00E56D7E">
        <w:rPr>
          <w:rFonts w:hint="cs"/>
          <w:b w:val="0"/>
          <w:bCs w:val="0"/>
          <w:rtl/>
        </w:rPr>
        <w:t>ות של</w:t>
      </w:r>
      <w:r w:rsidRPr="00E56D7E">
        <w:rPr>
          <w:b w:val="0"/>
          <w:bCs w:val="0"/>
          <w:rtl/>
        </w:rPr>
        <w:t xml:space="preserve"> לוגו </w:t>
      </w:r>
      <w:r w:rsidRPr="00E56D7E">
        <w:rPr>
          <w:rFonts w:hint="cs"/>
          <w:b w:val="0"/>
          <w:bCs w:val="0"/>
          <w:rtl/>
        </w:rPr>
        <w:t xml:space="preserve">או פרטי קשר </w:t>
      </w:r>
      <w:r w:rsidRPr="00E56D7E">
        <w:rPr>
          <w:b w:val="0"/>
          <w:bCs w:val="0"/>
          <w:rtl/>
        </w:rPr>
        <w:t xml:space="preserve">של </w:t>
      </w:r>
      <w:r w:rsidRPr="00E56D7E">
        <w:rPr>
          <w:rFonts w:hint="cs"/>
          <w:b w:val="0"/>
          <w:bCs w:val="0"/>
          <w:rtl/>
        </w:rPr>
        <w:t>המציע על גבי הנוסח,</w:t>
      </w:r>
      <w:r w:rsidRPr="00E56D7E">
        <w:rPr>
          <w:b w:val="0"/>
          <w:bCs w:val="0"/>
          <w:rtl/>
        </w:rPr>
        <w:t xml:space="preserve"> ה</w:t>
      </w:r>
      <w:r w:rsidRPr="00E56D7E">
        <w:rPr>
          <w:rFonts w:hint="cs"/>
          <w:b w:val="0"/>
          <w:bCs w:val="0"/>
          <w:rtl/>
        </w:rPr>
        <w:t>ן</w:t>
      </w:r>
      <w:r w:rsidRPr="00E56D7E">
        <w:rPr>
          <w:b w:val="0"/>
          <w:bCs w:val="0"/>
          <w:rtl/>
        </w:rPr>
        <w:t xml:space="preserve"> בגדר שינוי אשר </w:t>
      </w:r>
      <w:r w:rsidRPr="00E56D7E">
        <w:rPr>
          <w:rFonts w:hint="cs"/>
          <w:b w:val="0"/>
          <w:bCs w:val="0"/>
          <w:rtl/>
        </w:rPr>
        <w:t xml:space="preserve">עלול להביא </w:t>
      </w:r>
      <w:r w:rsidRPr="00E56D7E">
        <w:rPr>
          <w:b w:val="0"/>
          <w:bCs w:val="0"/>
          <w:rtl/>
        </w:rPr>
        <w:t>לפסילת ההצעה.</w:t>
      </w:r>
    </w:p>
    <w:p w:rsidR="00EE6E11" w:rsidRPr="00E56D7E" w:rsidRDefault="00EE6E11" w:rsidP="00753987">
      <w:pPr>
        <w:pStyle w:val="3"/>
        <w:numPr>
          <w:ilvl w:val="0"/>
          <w:numId w:val="0"/>
        </w:numPr>
        <w:spacing w:before="60" w:after="60"/>
        <w:ind w:left="1304" w:firstLine="249"/>
        <w:contextualSpacing/>
        <w:rPr>
          <w:b w:val="0"/>
          <w:bCs w:val="0"/>
          <w:u w:val="single"/>
          <w:rtl/>
        </w:rPr>
      </w:pPr>
      <w:r w:rsidRPr="00E56D7E">
        <w:rPr>
          <w:rFonts w:hint="cs"/>
          <w:b w:val="0"/>
          <w:bCs w:val="0"/>
          <w:u w:val="single"/>
          <w:rtl/>
        </w:rPr>
        <w:t xml:space="preserve">העתק חתום של המכרז יצורף </w:t>
      </w:r>
      <w:r w:rsidR="008256CC" w:rsidRPr="00E56D7E">
        <w:rPr>
          <w:rFonts w:hint="cs"/>
          <w:b w:val="0"/>
          <w:bCs w:val="0"/>
          <w:u w:val="single"/>
          <w:rtl/>
        </w:rPr>
        <w:t xml:space="preserve">על ידי המציע </w:t>
      </w:r>
      <w:r w:rsidRPr="00E56D7E">
        <w:rPr>
          <w:rFonts w:hint="cs"/>
          <w:b w:val="0"/>
          <w:bCs w:val="0"/>
          <w:u w:val="single"/>
          <w:rtl/>
        </w:rPr>
        <w:t xml:space="preserve">להצעה ויסומן כנספח </w:t>
      </w:r>
      <w:r w:rsidR="00D31243" w:rsidRPr="00E56D7E">
        <w:rPr>
          <w:rFonts w:hint="cs"/>
          <w:b w:val="0"/>
          <w:bCs w:val="0"/>
          <w:u w:val="single"/>
          <w:rtl/>
        </w:rPr>
        <w:t>0.7.11</w:t>
      </w:r>
      <w:r w:rsidRPr="00E56D7E">
        <w:rPr>
          <w:rFonts w:hint="cs"/>
          <w:b w:val="0"/>
          <w:bCs w:val="0"/>
          <w:u w:val="single"/>
          <w:rtl/>
        </w:rPr>
        <w:t>.</w:t>
      </w:r>
    </w:p>
    <w:p w:rsidR="00EE6E11" w:rsidRPr="00E56D7E" w:rsidRDefault="00EE6E11" w:rsidP="002451F8">
      <w:pPr>
        <w:pStyle w:val="3"/>
        <w:rPr>
          <w:b w:val="0"/>
          <w:bCs w:val="0"/>
        </w:rPr>
      </w:pPr>
      <w:r w:rsidRPr="00E56D7E">
        <w:rPr>
          <w:rFonts w:hint="cs"/>
          <w:rtl/>
        </w:rPr>
        <w:t>נוסח חתום של מסמך שאלות ותשובות</w:t>
      </w:r>
    </w:p>
    <w:p w:rsidR="00CC0992" w:rsidRPr="00E56D7E" w:rsidRDefault="00EE6E11" w:rsidP="00753987">
      <w:pPr>
        <w:pStyle w:val="3"/>
        <w:numPr>
          <w:ilvl w:val="0"/>
          <w:numId w:val="23"/>
        </w:numPr>
        <w:spacing w:before="60" w:after="60"/>
        <w:ind w:left="1548" w:hanging="357"/>
        <w:contextualSpacing/>
        <w:rPr>
          <w:b w:val="0"/>
          <w:bCs w:val="0"/>
          <w:rtl/>
        </w:rPr>
      </w:pPr>
      <w:r w:rsidRPr="00E56D7E">
        <w:rPr>
          <w:rFonts w:hint="cs"/>
          <w:b w:val="0"/>
          <w:bCs w:val="0"/>
          <w:rtl/>
        </w:rPr>
        <w:t>בעת הגשת ההצעה למכרז, על המציע להגיש כחלק מהצעתו את מסמך השאלות והתשובות, כאשר כל</w:t>
      </w:r>
      <w:r w:rsidRPr="00E56D7E">
        <w:rPr>
          <w:b w:val="0"/>
          <w:bCs w:val="0"/>
          <w:rtl/>
        </w:rPr>
        <w:t xml:space="preserve"> </w:t>
      </w:r>
      <w:r w:rsidRPr="00E56D7E">
        <w:rPr>
          <w:rFonts w:hint="cs"/>
          <w:b w:val="0"/>
          <w:bCs w:val="0"/>
          <w:rtl/>
        </w:rPr>
        <w:t>עמוד</w:t>
      </w:r>
      <w:r w:rsidRPr="00E56D7E">
        <w:rPr>
          <w:b w:val="0"/>
          <w:bCs w:val="0"/>
          <w:rtl/>
        </w:rPr>
        <w:t xml:space="preserve"> </w:t>
      </w:r>
      <w:r w:rsidRPr="00E56D7E">
        <w:rPr>
          <w:rFonts w:hint="cs"/>
          <w:b w:val="0"/>
          <w:bCs w:val="0"/>
          <w:rtl/>
        </w:rPr>
        <w:t>במסמך</w:t>
      </w:r>
      <w:r w:rsidRPr="00E56D7E">
        <w:rPr>
          <w:b w:val="0"/>
          <w:bCs w:val="0"/>
          <w:rtl/>
        </w:rPr>
        <w:t xml:space="preserve"> </w:t>
      </w:r>
      <w:r w:rsidR="009447B8" w:rsidRPr="00E56D7E">
        <w:rPr>
          <w:rFonts w:hint="cs"/>
          <w:b w:val="0"/>
          <w:bCs w:val="0"/>
          <w:rtl/>
        </w:rPr>
        <w:t>יוחתם בראשי תיבות על ידי מורשה/י החתימה של המציע ובחותמת התאגיד</w:t>
      </w:r>
      <w:r w:rsidR="000E36E2" w:rsidRPr="00E56D7E">
        <w:rPr>
          <w:rFonts w:hint="cs"/>
          <w:b w:val="0"/>
          <w:bCs w:val="0"/>
          <w:rtl/>
        </w:rPr>
        <w:t>, במקום המיועד לכך בתחתית כל עמוד.</w:t>
      </w:r>
      <w:r w:rsidRPr="00E56D7E">
        <w:rPr>
          <w:rFonts w:hint="cs"/>
          <w:b w:val="0"/>
          <w:bCs w:val="0"/>
          <w:rtl/>
        </w:rPr>
        <w:t xml:space="preserve"> מסמך השאלות והתשובות החתום יהווה חלק ממסמכי המכרז ויגבר על האמור </w:t>
      </w:r>
      <w:r w:rsidR="004C4EB8" w:rsidRPr="00E56D7E">
        <w:rPr>
          <w:rFonts w:hint="cs"/>
          <w:b w:val="0"/>
          <w:bCs w:val="0"/>
          <w:rtl/>
        </w:rPr>
        <w:t>בו</w:t>
      </w:r>
      <w:r w:rsidRPr="00E56D7E">
        <w:rPr>
          <w:rFonts w:hint="cs"/>
          <w:b w:val="0"/>
          <w:bCs w:val="0"/>
          <w:rtl/>
        </w:rPr>
        <w:t>.</w:t>
      </w:r>
    </w:p>
    <w:p w:rsidR="00CC0992" w:rsidRPr="00E56D7E" w:rsidRDefault="00CC0992" w:rsidP="00753987">
      <w:pPr>
        <w:pStyle w:val="3"/>
        <w:numPr>
          <w:ilvl w:val="0"/>
          <w:numId w:val="23"/>
        </w:numPr>
        <w:spacing w:before="60" w:after="60"/>
        <w:ind w:left="1548" w:hanging="357"/>
        <w:contextualSpacing/>
        <w:rPr>
          <w:b w:val="0"/>
          <w:bCs w:val="0"/>
          <w:rtl/>
        </w:rPr>
      </w:pPr>
      <w:r w:rsidRPr="00E56D7E">
        <w:rPr>
          <w:rFonts w:hint="cs"/>
          <w:b w:val="0"/>
          <w:bCs w:val="0"/>
          <w:rtl/>
        </w:rPr>
        <w:t xml:space="preserve">הנוסח לחתימה הוא נוסח מסמך שאלות ותשובות כפי שפורסם על ידי המשרד </w:t>
      </w:r>
      <w:r w:rsidRPr="00E56D7E">
        <w:rPr>
          <w:b w:val="0"/>
          <w:bCs w:val="0"/>
          <w:rtl/>
        </w:rPr>
        <w:t>ללא תוספות ו/או שינויים כלשהם</w:t>
      </w:r>
      <w:r w:rsidRPr="00E56D7E">
        <w:rPr>
          <w:rFonts w:hint="cs"/>
          <w:b w:val="0"/>
          <w:bCs w:val="0"/>
          <w:rtl/>
        </w:rPr>
        <w:t xml:space="preserve"> מצד המציע</w:t>
      </w:r>
      <w:r w:rsidRPr="00E56D7E">
        <w:rPr>
          <w:b w:val="0"/>
          <w:bCs w:val="0"/>
          <w:rtl/>
        </w:rPr>
        <w:t>. מובהר כי גם הוספ</w:t>
      </w:r>
      <w:r w:rsidRPr="00E56D7E">
        <w:rPr>
          <w:rFonts w:hint="cs"/>
          <w:b w:val="0"/>
          <w:bCs w:val="0"/>
          <w:rtl/>
        </w:rPr>
        <w:t>ות של</w:t>
      </w:r>
      <w:r w:rsidRPr="00E56D7E">
        <w:rPr>
          <w:b w:val="0"/>
          <w:bCs w:val="0"/>
          <w:rtl/>
        </w:rPr>
        <w:t xml:space="preserve"> לוגו </w:t>
      </w:r>
      <w:r w:rsidRPr="00E56D7E">
        <w:rPr>
          <w:rFonts w:hint="cs"/>
          <w:b w:val="0"/>
          <w:bCs w:val="0"/>
          <w:rtl/>
        </w:rPr>
        <w:t xml:space="preserve">או פרטי קשר </w:t>
      </w:r>
      <w:r w:rsidRPr="00E56D7E">
        <w:rPr>
          <w:b w:val="0"/>
          <w:bCs w:val="0"/>
          <w:rtl/>
        </w:rPr>
        <w:t xml:space="preserve">של </w:t>
      </w:r>
      <w:r w:rsidRPr="00E56D7E">
        <w:rPr>
          <w:rFonts w:hint="cs"/>
          <w:b w:val="0"/>
          <w:bCs w:val="0"/>
          <w:rtl/>
        </w:rPr>
        <w:t>המציע על גבי הנוסח,</w:t>
      </w:r>
      <w:r w:rsidRPr="00E56D7E">
        <w:rPr>
          <w:b w:val="0"/>
          <w:bCs w:val="0"/>
          <w:rtl/>
        </w:rPr>
        <w:t xml:space="preserve"> ה</w:t>
      </w:r>
      <w:r w:rsidRPr="00E56D7E">
        <w:rPr>
          <w:rFonts w:hint="cs"/>
          <w:b w:val="0"/>
          <w:bCs w:val="0"/>
          <w:rtl/>
        </w:rPr>
        <w:t>ן</w:t>
      </w:r>
      <w:r w:rsidRPr="00E56D7E">
        <w:rPr>
          <w:b w:val="0"/>
          <w:bCs w:val="0"/>
          <w:rtl/>
        </w:rPr>
        <w:t xml:space="preserve"> בגדר שינוי אשר </w:t>
      </w:r>
      <w:r w:rsidRPr="00E56D7E">
        <w:rPr>
          <w:rFonts w:hint="cs"/>
          <w:b w:val="0"/>
          <w:bCs w:val="0"/>
          <w:rtl/>
        </w:rPr>
        <w:t xml:space="preserve">עלול להביא </w:t>
      </w:r>
      <w:r w:rsidRPr="00E56D7E">
        <w:rPr>
          <w:b w:val="0"/>
          <w:bCs w:val="0"/>
          <w:rtl/>
        </w:rPr>
        <w:t>לפסילת ההצעה.</w:t>
      </w:r>
    </w:p>
    <w:p w:rsidR="00EE6E11" w:rsidRPr="00E56D7E" w:rsidRDefault="00EE6E11" w:rsidP="00753987">
      <w:pPr>
        <w:pStyle w:val="3"/>
        <w:numPr>
          <w:ilvl w:val="0"/>
          <w:numId w:val="0"/>
        </w:numPr>
        <w:spacing w:before="60" w:after="60"/>
        <w:ind w:left="1302" w:firstLine="249"/>
        <w:contextualSpacing/>
        <w:rPr>
          <w:b w:val="0"/>
          <w:bCs w:val="0"/>
          <w:u w:val="single"/>
          <w:rtl/>
        </w:rPr>
      </w:pPr>
      <w:r w:rsidRPr="00E56D7E">
        <w:rPr>
          <w:rFonts w:hint="cs"/>
          <w:b w:val="0"/>
          <w:bCs w:val="0"/>
          <w:u w:val="single"/>
          <w:rtl/>
        </w:rPr>
        <w:t>העתק חתום של מסמך שאלות ותשובות יצורף להצעה ויסומן כנספח 0.</w:t>
      </w:r>
      <w:r w:rsidR="003A0078" w:rsidRPr="00E56D7E">
        <w:rPr>
          <w:rFonts w:hint="cs"/>
          <w:b w:val="0"/>
          <w:bCs w:val="0"/>
          <w:u w:val="single"/>
          <w:rtl/>
        </w:rPr>
        <w:t>7</w:t>
      </w:r>
      <w:r w:rsidRPr="00E56D7E">
        <w:rPr>
          <w:rFonts w:hint="cs"/>
          <w:b w:val="0"/>
          <w:bCs w:val="0"/>
          <w:u w:val="single"/>
          <w:rtl/>
        </w:rPr>
        <w:t>.</w:t>
      </w:r>
      <w:r w:rsidR="00D31243" w:rsidRPr="00E56D7E">
        <w:rPr>
          <w:rFonts w:hint="cs"/>
          <w:b w:val="0"/>
          <w:bCs w:val="0"/>
          <w:u w:val="single"/>
          <w:rtl/>
        </w:rPr>
        <w:t>12</w:t>
      </w:r>
      <w:r w:rsidRPr="00E56D7E">
        <w:rPr>
          <w:rFonts w:hint="cs"/>
          <w:b w:val="0"/>
          <w:bCs w:val="0"/>
          <w:u w:val="single"/>
          <w:rtl/>
        </w:rPr>
        <w:t>.</w:t>
      </w:r>
    </w:p>
    <w:p w:rsidR="00D31243" w:rsidRPr="00E56D7E" w:rsidRDefault="00D31243" w:rsidP="00D31243">
      <w:pPr>
        <w:pStyle w:val="3"/>
      </w:pPr>
      <w:r w:rsidRPr="00E56D7E">
        <w:rPr>
          <w:rFonts w:hint="cs"/>
          <w:rtl/>
        </w:rPr>
        <w:t>עידוד נשים בעסקים</w:t>
      </w:r>
    </w:p>
    <w:p w:rsidR="00D31243" w:rsidRPr="00E56D7E" w:rsidRDefault="00D31243" w:rsidP="00436C17">
      <w:pPr>
        <w:pStyle w:val="3"/>
        <w:numPr>
          <w:ilvl w:val="0"/>
          <w:numId w:val="0"/>
        </w:numPr>
        <w:spacing w:after="0"/>
        <w:ind w:left="1191"/>
        <w:rPr>
          <w:b w:val="0"/>
          <w:bCs w:val="0"/>
          <w:rtl/>
        </w:rPr>
      </w:pPr>
      <w:r w:rsidRPr="00E56D7E">
        <w:rPr>
          <w:b w:val="0"/>
          <w:bCs w:val="0"/>
          <w:rtl/>
        </w:rPr>
        <w:t>על מציע העונה על הדרישות סעיף 2ב</w:t>
      </w:r>
      <w:r w:rsidRPr="00E56D7E">
        <w:rPr>
          <w:rFonts w:hint="cs"/>
          <w:b w:val="0"/>
          <w:bCs w:val="0"/>
          <w:rtl/>
        </w:rPr>
        <w:t>'</w:t>
      </w:r>
      <w:r w:rsidRPr="00E56D7E">
        <w:rPr>
          <w:b w:val="0"/>
          <w:bCs w:val="0"/>
          <w:rtl/>
        </w:rPr>
        <w:t xml:space="preserve"> לחוק חובת המכרזים התש</w:t>
      </w:r>
      <w:r w:rsidRPr="00E56D7E">
        <w:rPr>
          <w:rFonts w:hint="cs"/>
          <w:b w:val="0"/>
          <w:bCs w:val="0"/>
          <w:rtl/>
        </w:rPr>
        <w:t>נ</w:t>
      </w:r>
      <w:r w:rsidRPr="00E56D7E">
        <w:rPr>
          <w:b w:val="0"/>
          <w:bCs w:val="0"/>
          <w:rtl/>
        </w:rPr>
        <w:t>"</w:t>
      </w:r>
      <w:r w:rsidRPr="00E56D7E">
        <w:rPr>
          <w:rFonts w:hint="cs"/>
          <w:b w:val="0"/>
          <w:bCs w:val="0"/>
          <w:rtl/>
        </w:rPr>
        <w:t>ב</w:t>
      </w:r>
      <w:r w:rsidRPr="00E56D7E">
        <w:rPr>
          <w:b w:val="0"/>
          <w:bCs w:val="0"/>
          <w:rtl/>
        </w:rPr>
        <w:t xml:space="preserve"> –</w:t>
      </w:r>
      <w:r w:rsidRPr="00E56D7E">
        <w:rPr>
          <w:rFonts w:hint="cs"/>
          <w:b w:val="0"/>
          <w:bCs w:val="0"/>
          <w:rtl/>
        </w:rPr>
        <w:t>1992</w:t>
      </w:r>
      <w:r w:rsidRPr="00E56D7E">
        <w:rPr>
          <w:b w:val="0"/>
          <w:bCs w:val="0"/>
          <w:rtl/>
        </w:rPr>
        <w:t xml:space="preserve">  להגיש אישור של רואה חשבון ותצהיר של האישה המחזיקה בשליטה כי בעסק מסוים אישה מחזיקה בשליטה וכי לא התקיים אף אחד מאלה:</w:t>
      </w:r>
      <w:r w:rsidRPr="00E56D7E">
        <w:rPr>
          <w:b w:val="0"/>
          <w:bCs w:val="0"/>
          <w:rtl/>
        </w:rPr>
        <w:tab/>
      </w:r>
    </w:p>
    <w:p w:rsidR="00D31243" w:rsidRPr="00E56D7E" w:rsidRDefault="00D31243" w:rsidP="00753987">
      <w:pPr>
        <w:pStyle w:val="3"/>
        <w:numPr>
          <w:ilvl w:val="0"/>
          <w:numId w:val="7"/>
        </w:numPr>
        <w:spacing w:before="60" w:after="60"/>
        <w:ind w:left="1548" w:hanging="357"/>
        <w:contextualSpacing/>
        <w:rPr>
          <w:b w:val="0"/>
          <w:bCs w:val="0"/>
        </w:rPr>
      </w:pPr>
      <w:r w:rsidRPr="00E56D7E">
        <w:rPr>
          <w:b w:val="0"/>
          <w:bCs w:val="0"/>
          <w:rtl/>
        </w:rPr>
        <w:t>אם מכהן בעסק נושא משרה שאינו אישה – הוא אינו קרוב של המחזיקה בשליטה.</w:t>
      </w:r>
    </w:p>
    <w:p w:rsidR="00D31243" w:rsidRPr="00E56D7E" w:rsidRDefault="00D31243" w:rsidP="00753987">
      <w:pPr>
        <w:pStyle w:val="3"/>
        <w:numPr>
          <w:ilvl w:val="0"/>
          <w:numId w:val="7"/>
        </w:numPr>
        <w:spacing w:before="60" w:after="60"/>
        <w:ind w:left="1548" w:hanging="357"/>
        <w:contextualSpacing/>
        <w:rPr>
          <w:b w:val="0"/>
          <w:bCs w:val="0"/>
        </w:rPr>
      </w:pPr>
      <w:r w:rsidRPr="00E56D7E">
        <w:rPr>
          <w:b w:val="0"/>
          <w:bCs w:val="0"/>
          <w:rtl/>
        </w:rPr>
        <w:t>אם שליש מהדירקטורים אינם נשים – אין הם קרובים של המחזיקה בשליטה.</w:t>
      </w:r>
    </w:p>
    <w:p w:rsidR="00D31243" w:rsidRPr="00E56D7E" w:rsidRDefault="00D31243" w:rsidP="00436C17">
      <w:pPr>
        <w:pStyle w:val="3"/>
        <w:numPr>
          <w:ilvl w:val="0"/>
          <w:numId w:val="0"/>
        </w:numPr>
        <w:spacing w:before="0" w:after="0"/>
        <w:ind w:left="1191"/>
        <w:rPr>
          <w:rFonts w:ascii="Arial" w:hAnsi="Arial"/>
          <w:b w:val="0"/>
          <w:bCs w:val="0"/>
          <w:u w:val="single"/>
          <w:rtl/>
        </w:rPr>
      </w:pPr>
      <w:r w:rsidRPr="00E56D7E">
        <w:rPr>
          <w:rFonts w:hint="cs"/>
          <w:b w:val="0"/>
          <w:bCs w:val="0"/>
          <w:u w:val="single"/>
          <w:rtl/>
        </w:rPr>
        <w:t>אישור רואה חשבון ותצהיר של מחזיקת השליטה יצורפו על ידי המציע להצעה ויסומנו כנספח 0.7.13.</w:t>
      </w:r>
    </w:p>
    <w:p w:rsidR="00D31243" w:rsidRPr="00E56D7E" w:rsidRDefault="00D31243" w:rsidP="00436C17">
      <w:pPr>
        <w:pStyle w:val="3"/>
        <w:numPr>
          <w:ilvl w:val="0"/>
          <w:numId w:val="0"/>
        </w:numPr>
        <w:spacing w:before="0"/>
        <w:ind w:left="1191"/>
        <w:rPr>
          <w:b w:val="0"/>
          <w:bCs w:val="0"/>
        </w:rPr>
      </w:pPr>
      <w:r w:rsidRPr="00E56D7E">
        <w:rPr>
          <w:b w:val="0"/>
          <w:bCs w:val="0"/>
          <w:rtl/>
        </w:rPr>
        <w:t xml:space="preserve">אישור זה </w:t>
      </w:r>
      <w:r w:rsidRPr="00E56D7E">
        <w:rPr>
          <w:b w:val="0"/>
          <w:bCs w:val="0"/>
          <w:u w:val="single"/>
          <w:rtl/>
        </w:rPr>
        <w:t>אינו חובה</w:t>
      </w:r>
      <w:r w:rsidRPr="00E56D7E">
        <w:rPr>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rsidR="00F56C62" w:rsidRPr="00E56D7E" w:rsidRDefault="00F56C62" w:rsidP="005913C9">
      <w:pPr>
        <w:pStyle w:val="2"/>
      </w:pPr>
      <w:bookmarkStart w:id="13" w:name="_Toc509126874"/>
      <w:r w:rsidRPr="00E56D7E">
        <w:rPr>
          <w:rFonts w:hint="cs"/>
          <w:rtl/>
        </w:rPr>
        <w:t>התחייבויות ואישורים שיידרשו בגין זכייה במכרז (</w:t>
      </w:r>
      <w:r w:rsidRPr="00E56D7E">
        <w:t>M</w:t>
      </w:r>
      <w:r w:rsidRPr="00E56D7E">
        <w:rPr>
          <w:rFonts w:hint="cs"/>
          <w:rtl/>
        </w:rPr>
        <w:t>)</w:t>
      </w:r>
      <w:bookmarkEnd w:id="13"/>
    </w:p>
    <w:p w:rsidR="00F56C62" w:rsidRPr="00E56D7E" w:rsidRDefault="00F56C62" w:rsidP="005913C9">
      <w:pPr>
        <w:pStyle w:val="3"/>
      </w:pPr>
      <w:r w:rsidRPr="00E56D7E">
        <w:rPr>
          <w:rFonts w:hint="cs"/>
          <w:rtl/>
        </w:rPr>
        <w:t>ערבות בנקאית</w:t>
      </w:r>
      <w:r w:rsidR="00DF348B" w:rsidRPr="00E56D7E">
        <w:rPr>
          <w:rFonts w:hint="cs"/>
          <w:rtl/>
        </w:rPr>
        <w:t xml:space="preserve"> בגין ביצוע השירותים</w:t>
      </w:r>
    </w:p>
    <w:p w:rsidR="00DF348B" w:rsidRPr="00E56D7E" w:rsidRDefault="00DF348B" w:rsidP="00436C17">
      <w:pPr>
        <w:pStyle w:val="3"/>
        <w:numPr>
          <w:ilvl w:val="0"/>
          <w:numId w:val="0"/>
        </w:numPr>
        <w:spacing w:before="0" w:after="0"/>
        <w:ind w:left="1191"/>
        <w:rPr>
          <w:b w:val="0"/>
          <w:bCs w:val="0"/>
          <w:rtl/>
        </w:rPr>
      </w:pPr>
      <w:r w:rsidRPr="00E56D7E">
        <w:rPr>
          <w:rFonts w:hint="cs"/>
          <w:b w:val="0"/>
          <w:bCs w:val="0"/>
          <w:rtl/>
        </w:rPr>
        <w:t>הספק הזוכה במכרז ימציא למשרד ערבות ביצוע בנקאית צמודה, או ערבות חברת ביטוח כהגדרתה על פי חוק הפיקוח על שירותים פיננסיים (ביטוח), התשמ"א-1981, בצירוף חוזה חתום על ידי המורשים מטעמו, תוך 7 ימים מדרישת המשרד.</w:t>
      </w:r>
    </w:p>
    <w:p w:rsidR="00DF348B" w:rsidRPr="00E56D7E" w:rsidRDefault="00DF348B" w:rsidP="00436C17">
      <w:pPr>
        <w:pStyle w:val="3"/>
        <w:numPr>
          <w:ilvl w:val="0"/>
          <w:numId w:val="0"/>
        </w:numPr>
        <w:spacing w:before="60" w:after="0"/>
        <w:ind w:left="1191"/>
        <w:rPr>
          <w:rtl/>
        </w:rPr>
      </w:pPr>
      <w:r w:rsidRPr="00E56D7E">
        <w:rPr>
          <w:rFonts w:hint="cs"/>
          <w:rtl/>
        </w:rPr>
        <w:t>מסירת הערבות תהיה תנאי מוקדם לכניסת החוזה לתוקף.</w:t>
      </w:r>
    </w:p>
    <w:p w:rsidR="007C7B5A" w:rsidRPr="00E56D7E" w:rsidRDefault="00DF348B" w:rsidP="00086FE8">
      <w:pPr>
        <w:pStyle w:val="3"/>
        <w:numPr>
          <w:ilvl w:val="0"/>
          <w:numId w:val="24"/>
        </w:numPr>
        <w:spacing w:before="60" w:after="60"/>
        <w:contextualSpacing/>
        <w:rPr>
          <w:b w:val="0"/>
          <w:bCs w:val="0"/>
        </w:rPr>
      </w:pPr>
      <w:r w:rsidRPr="00E56D7E">
        <w:rPr>
          <w:rFonts w:hint="cs"/>
          <w:b w:val="0"/>
          <w:bCs w:val="0"/>
          <w:rtl/>
        </w:rPr>
        <w:t xml:space="preserve">הערבות הבנקאית הצמודה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p>
    <w:p w:rsidR="00D946F8" w:rsidRPr="00E56D7E" w:rsidRDefault="00D946F8" w:rsidP="00086FE8">
      <w:pPr>
        <w:pStyle w:val="3"/>
        <w:numPr>
          <w:ilvl w:val="0"/>
          <w:numId w:val="0"/>
        </w:numPr>
        <w:spacing w:before="60" w:after="60"/>
        <w:ind w:left="1551"/>
        <w:contextualSpacing/>
        <w:rPr>
          <w:b w:val="0"/>
          <w:bCs w:val="0"/>
          <w:rtl/>
        </w:rPr>
      </w:pPr>
      <w:r w:rsidRPr="00E56D7E">
        <w:rPr>
          <w:rFonts w:hint="cs"/>
          <w:rtl/>
        </w:rPr>
        <w:t>נוסח מחייב של הערבות מצורף למכרז בנספח 0.8.1.</w:t>
      </w:r>
    </w:p>
    <w:p w:rsidR="007C7B5A" w:rsidRPr="00E56D7E" w:rsidRDefault="007C7B5A" w:rsidP="00086FE8">
      <w:pPr>
        <w:pStyle w:val="3"/>
        <w:numPr>
          <w:ilvl w:val="0"/>
          <w:numId w:val="24"/>
        </w:numPr>
        <w:spacing w:before="60" w:after="60"/>
        <w:contextualSpacing/>
        <w:rPr>
          <w:b w:val="0"/>
          <w:bCs w:val="0"/>
          <w:rtl/>
        </w:rPr>
      </w:pPr>
      <w:r w:rsidRPr="00E56D7E">
        <w:rPr>
          <w:rFonts w:hint="cs"/>
          <w:b w:val="0"/>
          <w:bCs w:val="0"/>
          <w:rtl/>
        </w:rPr>
        <w:t>על המציע לקחת בחשבון כי הבנקים נוטים לשנות את נוסח הערבות וכי באחריות המציע להקפיד על הנוסח המחייב.</w:t>
      </w:r>
    </w:p>
    <w:p w:rsidR="007C7B5A" w:rsidRPr="00E56D7E" w:rsidRDefault="007C7B5A" w:rsidP="004542BB">
      <w:pPr>
        <w:pStyle w:val="3"/>
        <w:widowControl w:val="0"/>
        <w:numPr>
          <w:ilvl w:val="0"/>
          <w:numId w:val="24"/>
        </w:numPr>
        <w:spacing w:before="60" w:after="60"/>
        <w:ind w:left="1548" w:hanging="357"/>
        <w:contextualSpacing/>
        <w:rPr>
          <w:b w:val="0"/>
          <w:bCs w:val="0"/>
          <w:rtl/>
        </w:rPr>
      </w:pPr>
      <w:r w:rsidRPr="00E56D7E">
        <w:rPr>
          <w:rFonts w:hint="cs"/>
          <w:b w:val="0"/>
          <w:bCs w:val="0"/>
          <w:rtl/>
        </w:rPr>
        <w:t xml:space="preserve">הצעה בה הערבות אינה תואמת את הנוסח המחייב במלואו או את הסכום או </w:t>
      </w:r>
      <w:r w:rsidRPr="00E56D7E">
        <w:rPr>
          <w:rFonts w:hint="cs"/>
          <w:b w:val="0"/>
          <w:bCs w:val="0"/>
          <w:rtl/>
        </w:rPr>
        <w:lastRenderedPageBreak/>
        <w:t>את התוקף, תיפסל על הסף.</w:t>
      </w:r>
    </w:p>
    <w:p w:rsidR="007C7B5A" w:rsidRPr="00E56D7E" w:rsidRDefault="007C7B5A" w:rsidP="00086FE8">
      <w:pPr>
        <w:pStyle w:val="3"/>
        <w:numPr>
          <w:ilvl w:val="0"/>
          <w:numId w:val="24"/>
        </w:numPr>
        <w:spacing w:before="60" w:after="60"/>
        <w:ind w:left="1548" w:hanging="357"/>
        <w:contextualSpacing/>
        <w:rPr>
          <w:b w:val="0"/>
          <w:bCs w:val="0"/>
        </w:rPr>
      </w:pPr>
      <w:r w:rsidRPr="00E56D7E">
        <w:rPr>
          <w:rFonts w:hint="cs"/>
          <w:b w:val="0"/>
          <w:bCs w:val="0"/>
          <w:rtl/>
        </w:rPr>
        <w:t>מובהר כי יש לצרף את הערבות המקורית ולא העתק.</w:t>
      </w:r>
    </w:p>
    <w:p w:rsidR="00E762D5" w:rsidRPr="00E56D7E" w:rsidRDefault="00E762D5" w:rsidP="00086FE8">
      <w:pPr>
        <w:pStyle w:val="3"/>
        <w:numPr>
          <w:ilvl w:val="0"/>
          <w:numId w:val="24"/>
        </w:numPr>
        <w:spacing w:before="60" w:after="60"/>
        <w:ind w:left="1548" w:hanging="357"/>
        <w:contextualSpacing/>
        <w:rPr>
          <w:b w:val="0"/>
          <w:bCs w:val="0"/>
        </w:rPr>
      </w:pPr>
      <w:r w:rsidRPr="00E56D7E">
        <w:rPr>
          <w:rFonts w:hint="cs"/>
          <w:b w:val="0"/>
          <w:bCs w:val="0"/>
          <w:rtl/>
        </w:rPr>
        <w:t>אם יורחב החוזה או יוארך לתקופות נוספות, תהיה הערבות לכל הרחבה/תקופת הארכה, בגובה של 5% מעלות כל חוזה הארכה/הרחבה.</w:t>
      </w:r>
    </w:p>
    <w:p w:rsidR="00F56C62" w:rsidRPr="00E56D7E" w:rsidRDefault="00F56C62" w:rsidP="005B57E6">
      <w:pPr>
        <w:pStyle w:val="3"/>
        <w:keepNext/>
      </w:pPr>
      <w:r w:rsidRPr="00E56D7E">
        <w:rPr>
          <w:rFonts w:hint="cs"/>
          <w:rtl/>
        </w:rPr>
        <w:t>חוזה התקשרות</w:t>
      </w:r>
    </w:p>
    <w:p w:rsidR="0029678A" w:rsidRPr="00E56D7E" w:rsidRDefault="0029678A" w:rsidP="00A8580F">
      <w:pPr>
        <w:pStyle w:val="52"/>
        <w:keepNext/>
        <w:numPr>
          <w:ilvl w:val="0"/>
          <w:numId w:val="25"/>
        </w:numPr>
        <w:spacing w:before="60" w:after="60"/>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rsidR="0029678A" w:rsidRPr="00E56D7E" w:rsidRDefault="0029678A" w:rsidP="00A8580F">
      <w:pPr>
        <w:pStyle w:val="52"/>
        <w:numPr>
          <w:ilvl w:val="0"/>
          <w:numId w:val="25"/>
        </w:numPr>
        <w:spacing w:before="60" w:after="60"/>
        <w:rPr>
          <w:b/>
          <w:bCs/>
          <w:rtl/>
        </w:rPr>
      </w:pPr>
      <w:r w:rsidRPr="00E56D7E">
        <w:rPr>
          <w:rFonts w:hint="cs"/>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rsidR="0029678A" w:rsidRPr="00E56D7E" w:rsidRDefault="0029678A" w:rsidP="00A8580F">
      <w:pPr>
        <w:pStyle w:val="52"/>
        <w:numPr>
          <w:ilvl w:val="0"/>
          <w:numId w:val="25"/>
        </w:numPr>
        <w:spacing w:before="60" w:after="60"/>
        <w:rPr>
          <w:b/>
          <w:bCs/>
          <w:rtl/>
        </w:rPr>
      </w:pPr>
      <w:r w:rsidRPr="00E56D7E">
        <w:rPr>
          <w:rFonts w:hint="cs"/>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sidRPr="00E56D7E">
        <w:rPr>
          <w:rFonts w:hint="cs"/>
          <w:rtl/>
        </w:rPr>
        <w:t>8</w:t>
      </w:r>
      <w:r w:rsidRPr="00E56D7E">
        <w:rPr>
          <w:rFonts w:hint="cs"/>
          <w:rtl/>
        </w:rPr>
        <w:t>.1.</w:t>
      </w:r>
    </w:p>
    <w:p w:rsidR="00E762D5" w:rsidRPr="00E56D7E" w:rsidRDefault="00E762D5" w:rsidP="00A8580F">
      <w:pPr>
        <w:pStyle w:val="52"/>
        <w:widowControl w:val="0"/>
        <w:numPr>
          <w:ilvl w:val="0"/>
          <w:numId w:val="25"/>
        </w:numPr>
        <w:spacing w:before="60" w:after="60"/>
        <w:ind w:left="1548" w:hanging="357"/>
      </w:pPr>
      <w:r w:rsidRPr="00E56D7E">
        <w:rPr>
          <w:rFonts w:hint="cs"/>
          <w:rtl/>
        </w:rPr>
        <w:t>לא העביר הספק הזוכה את החוזה למשרד כשהוא חתום על ידו תוך 7 ימים ממועד קבלתו, יהיה המשרד רשאי לבטל את זכייתו של הספק, לחלט את הערבות, ולהתקשר על פי מכרז זה, עם מי מהמציעים שהצעתם דורגה אחריו, הכל בהתאם לסדר דירוגם.</w:t>
      </w:r>
    </w:p>
    <w:p w:rsidR="00D946F8" w:rsidRPr="00E56D7E" w:rsidRDefault="00D946F8" w:rsidP="00A8580F">
      <w:pPr>
        <w:pStyle w:val="52"/>
        <w:numPr>
          <w:ilvl w:val="0"/>
          <w:numId w:val="0"/>
        </w:numPr>
        <w:spacing w:before="60" w:after="60"/>
        <w:ind w:left="1554"/>
        <w:rPr>
          <w:b/>
          <w:bCs/>
        </w:rPr>
      </w:pPr>
      <w:r w:rsidRPr="00E56D7E">
        <w:rPr>
          <w:rFonts w:hint="cs"/>
          <w:b/>
          <w:bCs/>
          <w:rtl/>
        </w:rPr>
        <w:t>נוסח מחייב של חוזה ההתקשרות מצורף למכרז בנספח 0.8.2.</w:t>
      </w:r>
    </w:p>
    <w:p w:rsidR="00D946F8" w:rsidRPr="00E56D7E" w:rsidRDefault="00D946F8" w:rsidP="00A8580F">
      <w:pPr>
        <w:pStyle w:val="52"/>
        <w:numPr>
          <w:ilvl w:val="0"/>
          <w:numId w:val="0"/>
        </w:numPr>
        <w:spacing w:before="60"/>
        <w:ind w:left="1554"/>
        <w:rPr>
          <w:u w:val="single"/>
          <w:rtl/>
        </w:rPr>
      </w:pPr>
      <w:r w:rsidRPr="00E56D7E">
        <w:rPr>
          <w:rFonts w:hint="cs"/>
          <w:u w:val="single"/>
          <w:rtl/>
        </w:rPr>
        <w:t xml:space="preserve">העתק חתום של </w:t>
      </w:r>
      <w:r w:rsidR="00514B5D" w:rsidRPr="00E56D7E">
        <w:rPr>
          <w:rFonts w:hint="cs"/>
          <w:u w:val="single"/>
          <w:rtl/>
        </w:rPr>
        <w:t xml:space="preserve">חוזה ההתקשרות </w:t>
      </w:r>
      <w:r w:rsidRPr="00E56D7E">
        <w:rPr>
          <w:rFonts w:hint="cs"/>
          <w:u w:val="single"/>
          <w:rtl/>
        </w:rPr>
        <w:t xml:space="preserve">יצורף על ידי המציע להצעה ויסומן כנספח </w:t>
      </w:r>
      <w:r w:rsidR="00514B5D" w:rsidRPr="00E56D7E">
        <w:rPr>
          <w:rFonts w:hint="cs"/>
          <w:u w:val="single"/>
          <w:rtl/>
        </w:rPr>
        <w:t>0.8.2</w:t>
      </w:r>
    </w:p>
    <w:p w:rsidR="008238DB" w:rsidRPr="005C7D82" w:rsidRDefault="008238DB" w:rsidP="007A654A">
      <w:pPr>
        <w:pStyle w:val="3"/>
        <w:rPr>
          <w:rStyle w:val="af8"/>
          <w:sz w:val="24"/>
          <w:szCs w:val="24"/>
        </w:rPr>
      </w:pPr>
      <w:r w:rsidRPr="005C7D82">
        <w:rPr>
          <w:rFonts w:hint="cs"/>
          <w:rtl/>
        </w:rPr>
        <w:t>ביטוח</w:t>
      </w:r>
    </w:p>
    <w:p w:rsidR="007A654A" w:rsidRPr="007A654A" w:rsidRDefault="007A654A" w:rsidP="00A8580F">
      <w:pPr>
        <w:pStyle w:val="3"/>
        <w:widowControl w:val="0"/>
        <w:numPr>
          <w:ilvl w:val="0"/>
          <w:numId w:val="0"/>
        </w:numPr>
        <w:spacing w:after="0"/>
        <w:ind w:left="1191"/>
        <w:rPr>
          <w:b w:val="0"/>
          <w:bCs w:val="0"/>
          <w:rtl/>
        </w:rPr>
      </w:pPr>
      <w:r w:rsidRPr="007A654A">
        <w:rPr>
          <w:rFonts w:hint="cs"/>
          <w:b w:val="0"/>
          <w:bCs w:val="0"/>
          <w:rtl/>
        </w:rPr>
        <w:t>צד ב</w:t>
      </w:r>
      <w:r w:rsidRPr="007A654A">
        <w:rPr>
          <w:b w:val="0"/>
          <w:bCs w:val="0"/>
          <w:rtl/>
        </w:rPr>
        <w:t>'</w:t>
      </w:r>
      <w:r w:rsidRPr="007A654A">
        <w:rPr>
          <w:rFonts w:hint="cs"/>
          <w:b w:val="0"/>
          <w:bCs w:val="0"/>
          <w:rtl/>
        </w:rPr>
        <w:t xml:space="preserve"> מתחייב לרכוש, ולקיים את כל הביטוחים המפורטים בזה, לטובתו ולטובת מדינת ישראל </w:t>
      </w:r>
      <w:r w:rsidRPr="007A654A">
        <w:rPr>
          <w:b w:val="0"/>
          <w:bCs w:val="0"/>
          <w:rtl/>
        </w:rPr>
        <w:t>–</w:t>
      </w:r>
      <w:r w:rsidRPr="007A654A">
        <w:rPr>
          <w:rFonts w:hint="cs"/>
          <w:b w:val="0"/>
          <w:bCs w:val="0"/>
          <w:rtl/>
        </w:rPr>
        <w:t xml:space="preserve"> משרד החינוך ולהציג למשרד החינוך, את הביטוחים הכוללים הכיסויים והתנאים הנדרשים כאשר גבולות האחריות לא יפחתו מהמצוין להלן:-</w:t>
      </w:r>
    </w:p>
    <w:p w:rsidR="007A654A" w:rsidRPr="002D20E0" w:rsidRDefault="007A654A" w:rsidP="00D00298">
      <w:pPr>
        <w:pStyle w:val="3"/>
        <w:numPr>
          <w:ilvl w:val="0"/>
          <w:numId w:val="128"/>
        </w:numPr>
        <w:spacing w:before="0" w:after="0"/>
        <w:ind w:left="1497" w:hanging="357"/>
        <w:contextualSpacing/>
        <w:rPr>
          <w:b w:val="0"/>
          <w:bCs w:val="0"/>
          <w:rtl/>
        </w:rPr>
      </w:pPr>
      <w:r w:rsidRPr="007A654A">
        <w:rPr>
          <w:rFonts w:hint="cs"/>
          <w:b w:val="0"/>
          <w:bCs w:val="0"/>
          <w:rtl/>
        </w:rPr>
        <w:t>ביטוח חבות המעבידים</w:t>
      </w:r>
    </w:p>
    <w:p w:rsidR="007A654A" w:rsidRPr="002D20E0" w:rsidRDefault="007A654A" w:rsidP="00630B52">
      <w:pPr>
        <w:numPr>
          <w:ilvl w:val="1"/>
          <w:numId w:val="125"/>
        </w:numPr>
        <w:bidi/>
        <w:spacing w:before="0" w:after="0" w:line="240" w:lineRule="auto"/>
        <w:ind w:left="1787" w:hanging="284"/>
        <w:rPr>
          <w:rtl/>
        </w:rPr>
      </w:pPr>
      <w:r w:rsidRPr="002D20E0">
        <w:rPr>
          <w:rFonts w:hint="cs"/>
          <w:rtl/>
        </w:rPr>
        <w:t>צד ב</w:t>
      </w:r>
      <w:r w:rsidRPr="002D20E0">
        <w:rPr>
          <w:rtl/>
        </w:rPr>
        <w:t>'</w:t>
      </w:r>
      <w:r w:rsidRPr="002D20E0">
        <w:rPr>
          <w:rFonts w:hint="cs"/>
          <w:rtl/>
        </w:rPr>
        <w:t xml:space="preserve"> יבטח את אחריותו החוקית כלפי עובדיו בביטוח חבות המעבידים בכל תחומי מדינת ישראל והשטחים המוחזקים.</w:t>
      </w:r>
      <w:r w:rsidRPr="002D20E0">
        <w:rPr>
          <w:rtl/>
        </w:rPr>
        <w:t xml:space="preserve"> </w:t>
      </w:r>
    </w:p>
    <w:p w:rsidR="007A654A" w:rsidRPr="002D20E0" w:rsidRDefault="007A654A" w:rsidP="00630B52">
      <w:pPr>
        <w:numPr>
          <w:ilvl w:val="1"/>
          <w:numId w:val="125"/>
        </w:numPr>
        <w:bidi/>
        <w:spacing w:before="0" w:after="0" w:line="240" w:lineRule="auto"/>
        <w:ind w:left="1785" w:hanging="283"/>
        <w:rPr>
          <w:rtl/>
        </w:rPr>
      </w:pPr>
      <w:r>
        <w:rPr>
          <w:rtl/>
        </w:rPr>
        <w:t>גבול האחריות לא יפחת מסך</w:t>
      </w:r>
      <w:r w:rsidRPr="002D20E0">
        <w:rPr>
          <w:rtl/>
        </w:rPr>
        <w:t xml:space="preserve"> 5,000,000 דולר ארה"ב לעובד, למקרה ולתקופת הביטוח </w:t>
      </w:r>
      <w:r w:rsidRPr="002D20E0">
        <w:rPr>
          <w:rFonts w:hint="cs"/>
          <w:rtl/>
        </w:rPr>
        <w:t>(שנה);</w:t>
      </w:r>
    </w:p>
    <w:p w:rsidR="007A654A" w:rsidRPr="002D20E0" w:rsidRDefault="007A654A" w:rsidP="00630B52">
      <w:pPr>
        <w:numPr>
          <w:ilvl w:val="1"/>
          <w:numId w:val="125"/>
        </w:numPr>
        <w:bidi/>
        <w:spacing w:before="0" w:after="0" w:line="240" w:lineRule="auto"/>
        <w:ind w:left="1785" w:hanging="283"/>
        <w:rPr>
          <w:rtl/>
        </w:rPr>
      </w:pPr>
      <w:r w:rsidRPr="002D20E0">
        <w:rPr>
          <w:rFonts w:hint="cs"/>
          <w:rtl/>
        </w:rPr>
        <w:t>הביטוח יורחב לכסות א</w:t>
      </w:r>
      <w:r>
        <w:rPr>
          <w:rFonts w:hint="cs"/>
          <w:rtl/>
        </w:rPr>
        <w:t xml:space="preserve">ת חבותו של המבוטח כלפי קבלנים, </w:t>
      </w:r>
      <w:r w:rsidRPr="002D20E0">
        <w:rPr>
          <w:rFonts w:hint="cs"/>
          <w:rtl/>
        </w:rPr>
        <w:t>קבלני משנה ועובדיהם היה ויחשב כמעבידם;</w:t>
      </w:r>
    </w:p>
    <w:p w:rsidR="007A654A" w:rsidRPr="002D20E0" w:rsidRDefault="007A654A" w:rsidP="00D00298">
      <w:pPr>
        <w:widowControl w:val="0"/>
        <w:numPr>
          <w:ilvl w:val="1"/>
          <w:numId w:val="125"/>
        </w:numPr>
        <w:bidi/>
        <w:spacing w:before="0" w:after="0" w:line="240" w:lineRule="auto"/>
        <w:ind w:left="1787" w:hanging="284"/>
        <w:rPr>
          <w:rtl/>
        </w:rPr>
      </w:pPr>
      <w:r w:rsidRPr="002D20E0">
        <w:rPr>
          <w:rFonts w:hint="cs"/>
          <w:rtl/>
        </w:rPr>
        <w:t xml:space="preserve">הביטוח יורחב לשפות את מדינת ישראל </w:t>
      </w:r>
      <w:r w:rsidRPr="002D20E0">
        <w:rPr>
          <w:rtl/>
        </w:rPr>
        <w:t>–</w:t>
      </w:r>
      <w:r>
        <w:rPr>
          <w:rFonts w:hint="cs"/>
          <w:rtl/>
        </w:rPr>
        <w:t xml:space="preserve"> משרד החינוך היה ונטען </w:t>
      </w:r>
      <w:r w:rsidRPr="002D20E0">
        <w:rPr>
          <w:rFonts w:hint="cs"/>
          <w:rtl/>
        </w:rPr>
        <w:t xml:space="preserve">לעניין קרות תאונת עבודה/מחלת </w:t>
      </w:r>
      <w:r>
        <w:rPr>
          <w:rFonts w:hint="cs"/>
          <w:rtl/>
        </w:rPr>
        <w:t xml:space="preserve">מקצוע כלשהי כי הם נושאים בחבות מעביד </w:t>
      </w:r>
      <w:r w:rsidRPr="002D20E0">
        <w:rPr>
          <w:rFonts w:hint="cs"/>
          <w:rtl/>
        </w:rPr>
        <w:t>כלשהם</w:t>
      </w:r>
      <w:r w:rsidRPr="002D20E0">
        <w:rPr>
          <w:rFonts w:hint="cs"/>
          <w:b/>
          <w:bCs/>
          <w:rtl/>
        </w:rPr>
        <w:t xml:space="preserve"> </w:t>
      </w:r>
      <w:r w:rsidRPr="002D20E0">
        <w:rPr>
          <w:rFonts w:hint="cs"/>
          <w:rtl/>
        </w:rPr>
        <w:t xml:space="preserve">כלפי מי מעובדי </w:t>
      </w:r>
      <w:r w:rsidRPr="002D20E0">
        <w:rPr>
          <w:rtl/>
        </w:rPr>
        <w:t>צד ב', קבלנים</w:t>
      </w:r>
      <w:r w:rsidRPr="002D20E0">
        <w:rPr>
          <w:rFonts w:hint="cs"/>
          <w:rtl/>
        </w:rPr>
        <w:t>,</w:t>
      </w:r>
      <w:r w:rsidRPr="002D20E0">
        <w:rPr>
          <w:rtl/>
        </w:rPr>
        <w:t xml:space="preserve"> קבלני משנה</w:t>
      </w:r>
      <w:r w:rsidRPr="002D20E0">
        <w:rPr>
          <w:rFonts w:hint="cs"/>
          <w:rtl/>
        </w:rPr>
        <w:t xml:space="preserve"> </w:t>
      </w:r>
      <w:r w:rsidRPr="002D20E0">
        <w:rPr>
          <w:rtl/>
        </w:rPr>
        <w:t>ועובדיהם שבשירותו.</w:t>
      </w:r>
    </w:p>
    <w:p w:rsidR="007A654A" w:rsidRPr="001568A2" w:rsidRDefault="007A654A" w:rsidP="00D00298">
      <w:pPr>
        <w:pStyle w:val="3"/>
        <w:numPr>
          <w:ilvl w:val="0"/>
          <w:numId w:val="128"/>
        </w:numPr>
        <w:spacing w:before="0" w:after="0"/>
        <w:ind w:left="1497" w:hanging="357"/>
        <w:contextualSpacing/>
        <w:rPr>
          <w:b w:val="0"/>
          <w:bCs w:val="0"/>
          <w:rtl/>
        </w:rPr>
      </w:pPr>
      <w:r w:rsidRPr="001568A2">
        <w:rPr>
          <w:rFonts w:hint="cs"/>
          <w:b w:val="0"/>
          <w:bCs w:val="0"/>
          <w:rtl/>
        </w:rPr>
        <w:t xml:space="preserve">    ביטוח אחריות כלפי צד שלישי</w:t>
      </w:r>
    </w:p>
    <w:p w:rsidR="007A654A" w:rsidRPr="002D20E0" w:rsidRDefault="007A654A" w:rsidP="00630B52">
      <w:pPr>
        <w:pStyle w:val="ad"/>
        <w:numPr>
          <w:ilvl w:val="0"/>
          <w:numId w:val="129"/>
        </w:numPr>
        <w:bidi/>
        <w:spacing w:before="0" w:after="0" w:line="240" w:lineRule="auto"/>
        <w:ind w:left="1787" w:hanging="284"/>
      </w:pPr>
      <w:r w:rsidRPr="002D20E0">
        <w:rPr>
          <w:rFonts w:hint="cs"/>
          <w:rtl/>
        </w:rPr>
        <w:t>צד ב</w:t>
      </w:r>
      <w:r w:rsidRPr="002D20E0">
        <w:rPr>
          <w:rtl/>
        </w:rPr>
        <w:t>'</w:t>
      </w:r>
      <w:r w:rsidRPr="002D20E0">
        <w:rPr>
          <w:rFonts w:hint="cs"/>
          <w:rtl/>
        </w:rPr>
        <w:t xml:space="preserve"> יבטח את אחריותו החוקית על פי דיני מדינת ישראל בביטוח אחריות כלפי צד שלישי גוף ורכוש בגין פעילותו בכל תחומי מדינת ישראל והשטחים המוחזקים.</w:t>
      </w:r>
      <w:r w:rsidRPr="002D20E0">
        <w:rPr>
          <w:rtl/>
        </w:rPr>
        <w:t xml:space="preserve"> </w:t>
      </w:r>
    </w:p>
    <w:p w:rsidR="007A654A" w:rsidRPr="002D20E0" w:rsidRDefault="007A654A" w:rsidP="00630B52">
      <w:pPr>
        <w:pStyle w:val="ad"/>
        <w:numPr>
          <w:ilvl w:val="0"/>
          <w:numId w:val="129"/>
        </w:numPr>
        <w:bidi/>
        <w:spacing w:before="0" w:after="0" w:line="240" w:lineRule="auto"/>
        <w:ind w:left="1787" w:hanging="284"/>
        <w:rPr>
          <w:rtl/>
        </w:rPr>
      </w:pPr>
      <w:r w:rsidRPr="002D20E0">
        <w:rPr>
          <w:rtl/>
        </w:rPr>
        <w:t xml:space="preserve">גבול האחריות לא יפחת מסך </w:t>
      </w:r>
      <w:r w:rsidRPr="002D20E0">
        <w:rPr>
          <w:rFonts w:hint="cs"/>
          <w:rtl/>
        </w:rPr>
        <w:t xml:space="preserve">250,000 </w:t>
      </w:r>
      <w:r w:rsidRPr="002D20E0">
        <w:rPr>
          <w:rtl/>
        </w:rPr>
        <w:t>דולר ארה"ב למקרה ולתקופת הביטוח (שנה);</w:t>
      </w:r>
    </w:p>
    <w:p w:rsidR="007A654A" w:rsidRPr="002D20E0" w:rsidRDefault="007A654A" w:rsidP="00630B52">
      <w:pPr>
        <w:pStyle w:val="ad"/>
        <w:numPr>
          <w:ilvl w:val="0"/>
          <w:numId w:val="129"/>
        </w:numPr>
        <w:bidi/>
        <w:spacing w:before="0" w:after="0" w:line="240" w:lineRule="auto"/>
        <w:ind w:left="1787" w:hanging="284"/>
        <w:rPr>
          <w:rtl/>
        </w:rPr>
      </w:pPr>
      <w:r w:rsidRPr="002D20E0">
        <w:rPr>
          <w:rFonts w:hint="cs"/>
          <w:rtl/>
        </w:rPr>
        <w:t xml:space="preserve">פוליסה ייכלל סעיף אחריות צולבת - </w:t>
      </w:r>
      <w:r w:rsidRPr="002D20E0">
        <w:rPr>
          <w:rFonts w:hint="cs"/>
        </w:rPr>
        <w:t>CROSS LIABILITY</w:t>
      </w:r>
      <w:r w:rsidRPr="002D20E0">
        <w:rPr>
          <w:rFonts w:hint="cs"/>
          <w:rtl/>
        </w:rPr>
        <w:t>;</w:t>
      </w:r>
    </w:p>
    <w:p w:rsidR="007A654A" w:rsidRPr="002D20E0" w:rsidRDefault="007A654A" w:rsidP="00630B52">
      <w:pPr>
        <w:pStyle w:val="ad"/>
        <w:numPr>
          <w:ilvl w:val="0"/>
          <w:numId w:val="129"/>
        </w:numPr>
        <w:bidi/>
        <w:spacing w:before="0" w:after="0" w:line="240" w:lineRule="auto"/>
        <w:ind w:left="1787" w:hanging="284"/>
      </w:pPr>
      <w:r w:rsidRPr="002D20E0">
        <w:rPr>
          <w:rFonts w:hint="cs"/>
          <w:rtl/>
        </w:rPr>
        <w:lastRenderedPageBreak/>
        <w:t>ביטוח יורחב לכסות את חבותו של המבוט</w:t>
      </w:r>
      <w:r>
        <w:rPr>
          <w:rFonts w:hint="cs"/>
          <w:rtl/>
        </w:rPr>
        <w:t xml:space="preserve">ח כלפי צד שלישי בגין פעילות של </w:t>
      </w:r>
      <w:r w:rsidRPr="002D20E0">
        <w:rPr>
          <w:rFonts w:hint="cs"/>
          <w:rtl/>
        </w:rPr>
        <w:t>קבלנים, קבלני  משנה ועובדיהם;</w:t>
      </w:r>
    </w:p>
    <w:p w:rsidR="007A654A" w:rsidRPr="002D20E0" w:rsidRDefault="007A654A" w:rsidP="00630B52">
      <w:pPr>
        <w:pStyle w:val="ad"/>
        <w:numPr>
          <w:ilvl w:val="0"/>
          <w:numId w:val="129"/>
        </w:numPr>
        <w:bidi/>
        <w:spacing w:before="0" w:after="0" w:line="240" w:lineRule="auto"/>
        <w:ind w:left="1787" w:hanging="284"/>
        <w:rPr>
          <w:rtl/>
        </w:rPr>
      </w:pPr>
      <w:r w:rsidRPr="002D20E0">
        <w:rPr>
          <w:rFonts w:hint="cs"/>
          <w:rtl/>
        </w:rPr>
        <w:t>כל סייג/חריג לגבי רכוש והמתייחס לרכוש מדינת ישראל שצד ב' או כל איש שבשירותו פועלים או פעלו בו- יבוטל;</w:t>
      </w:r>
    </w:p>
    <w:p w:rsidR="007A654A" w:rsidRPr="002D20E0" w:rsidRDefault="007A654A" w:rsidP="00630B52">
      <w:pPr>
        <w:pStyle w:val="ad"/>
        <w:numPr>
          <w:ilvl w:val="0"/>
          <w:numId w:val="129"/>
        </w:numPr>
        <w:bidi/>
        <w:spacing w:before="0" w:after="0" w:line="240" w:lineRule="auto"/>
        <w:ind w:left="1787" w:hanging="284"/>
        <w:rPr>
          <w:rtl/>
        </w:rPr>
      </w:pPr>
      <w:r w:rsidRPr="002D20E0">
        <w:rPr>
          <w:rFonts w:hint="cs"/>
          <w:rtl/>
        </w:rPr>
        <w:t>רכוש מדינת ישראל ייחשב רכוש צד שלישי;</w:t>
      </w:r>
    </w:p>
    <w:p w:rsidR="007A654A" w:rsidRPr="002D20E0" w:rsidRDefault="007A654A" w:rsidP="00630B52">
      <w:pPr>
        <w:pStyle w:val="ad"/>
        <w:numPr>
          <w:ilvl w:val="0"/>
          <w:numId w:val="129"/>
        </w:numPr>
        <w:bidi/>
        <w:spacing w:before="0" w:after="0" w:line="240" w:lineRule="auto"/>
        <w:ind w:left="1787" w:hanging="284"/>
        <w:rPr>
          <w:rtl/>
        </w:rPr>
      </w:pPr>
      <w:r w:rsidRPr="002D20E0">
        <w:rPr>
          <w:rFonts w:hint="cs"/>
          <w:rtl/>
        </w:rPr>
        <w:t xml:space="preserve">הביטוח יורחב לשפות את מדינת ישראל </w:t>
      </w:r>
      <w:r w:rsidRPr="002D20E0">
        <w:rPr>
          <w:rtl/>
        </w:rPr>
        <w:t>–</w:t>
      </w:r>
      <w:r w:rsidRPr="002D20E0">
        <w:rPr>
          <w:rFonts w:hint="cs"/>
          <w:rtl/>
        </w:rPr>
        <w:t xml:space="preserve"> משרד החינוך ככל שייחשבו אחראים למעשי ו/או מחדלי צד ב</w:t>
      </w:r>
      <w:r w:rsidRPr="002D20E0">
        <w:rPr>
          <w:rtl/>
        </w:rPr>
        <w:t>'</w:t>
      </w:r>
      <w:r w:rsidRPr="002D20E0">
        <w:rPr>
          <w:rFonts w:hint="cs"/>
          <w:rtl/>
        </w:rPr>
        <w:t xml:space="preserve"> וכל הפועלים מטעמו. </w:t>
      </w:r>
    </w:p>
    <w:p w:rsidR="007A654A" w:rsidRPr="001568A2" w:rsidRDefault="007A654A" w:rsidP="00D00298">
      <w:pPr>
        <w:pStyle w:val="3"/>
        <w:numPr>
          <w:ilvl w:val="0"/>
          <w:numId w:val="128"/>
        </w:numPr>
        <w:spacing w:before="0" w:after="0"/>
        <w:ind w:left="1497" w:hanging="357"/>
        <w:contextualSpacing/>
        <w:rPr>
          <w:b w:val="0"/>
          <w:bCs w:val="0"/>
          <w:rtl/>
        </w:rPr>
      </w:pPr>
      <w:r w:rsidRPr="001568A2">
        <w:rPr>
          <w:rFonts w:hint="cs"/>
          <w:b w:val="0"/>
          <w:bCs w:val="0"/>
          <w:rtl/>
        </w:rPr>
        <w:t>ביטוח</w:t>
      </w:r>
      <w:r w:rsidRPr="001568A2">
        <w:rPr>
          <w:b w:val="0"/>
          <w:bCs w:val="0"/>
          <w:rtl/>
        </w:rPr>
        <w:t xml:space="preserve"> </w:t>
      </w:r>
      <w:r w:rsidRPr="001568A2">
        <w:rPr>
          <w:rFonts w:hint="cs"/>
          <w:b w:val="0"/>
          <w:bCs w:val="0"/>
          <w:rtl/>
        </w:rPr>
        <w:t>משולב</w:t>
      </w:r>
      <w:r w:rsidRPr="001568A2">
        <w:rPr>
          <w:b w:val="0"/>
          <w:bCs w:val="0"/>
          <w:rtl/>
        </w:rPr>
        <w:t xml:space="preserve"> </w:t>
      </w:r>
      <w:r w:rsidRPr="001568A2">
        <w:rPr>
          <w:rFonts w:hint="cs"/>
          <w:b w:val="0"/>
          <w:bCs w:val="0"/>
          <w:rtl/>
        </w:rPr>
        <w:t>לאחריות</w:t>
      </w:r>
      <w:r w:rsidRPr="001568A2">
        <w:rPr>
          <w:b w:val="0"/>
          <w:bCs w:val="0"/>
          <w:rtl/>
        </w:rPr>
        <w:t xml:space="preserve"> </w:t>
      </w:r>
      <w:r w:rsidRPr="001568A2">
        <w:rPr>
          <w:rFonts w:hint="cs"/>
          <w:b w:val="0"/>
          <w:bCs w:val="0"/>
          <w:rtl/>
        </w:rPr>
        <w:t>מקצועית</w:t>
      </w:r>
      <w:r w:rsidRPr="001568A2">
        <w:rPr>
          <w:b w:val="0"/>
          <w:bCs w:val="0"/>
          <w:rtl/>
        </w:rPr>
        <w:t xml:space="preserve"> </w:t>
      </w:r>
      <w:r w:rsidRPr="001568A2">
        <w:rPr>
          <w:rFonts w:hint="cs"/>
          <w:b w:val="0"/>
          <w:bCs w:val="0"/>
          <w:rtl/>
        </w:rPr>
        <w:t>וחבות</w:t>
      </w:r>
      <w:r w:rsidRPr="001568A2">
        <w:rPr>
          <w:b w:val="0"/>
          <w:bCs w:val="0"/>
          <w:rtl/>
        </w:rPr>
        <w:t xml:space="preserve"> </w:t>
      </w:r>
      <w:r w:rsidRPr="001568A2">
        <w:rPr>
          <w:rFonts w:hint="cs"/>
          <w:b w:val="0"/>
          <w:bCs w:val="0"/>
          <w:rtl/>
        </w:rPr>
        <w:t>המוצר</w:t>
      </w:r>
      <w:r w:rsidRPr="001568A2">
        <w:rPr>
          <w:b w:val="0"/>
          <w:bCs w:val="0"/>
          <w:rtl/>
        </w:rPr>
        <w:t xml:space="preserve"> </w:t>
      </w:r>
    </w:p>
    <w:p w:rsidR="007A654A" w:rsidRPr="002D20E0" w:rsidRDefault="007A654A" w:rsidP="00AA0CB5">
      <w:pPr>
        <w:pStyle w:val="afff3"/>
        <w:bidi/>
        <w:ind w:left="-58"/>
        <w:jc w:val="right"/>
        <w:rPr>
          <w:rFonts w:ascii="Times New Roman" w:hAnsi="Times New Roman"/>
          <w:b/>
          <w:bCs/>
        </w:rPr>
      </w:pPr>
      <w:r w:rsidRPr="002D20E0">
        <w:rPr>
          <w:rFonts w:ascii="Times New Roman" w:hAnsi="Times New Roman"/>
          <w:b/>
          <w:bCs/>
        </w:rPr>
        <w:t>COMBINED PRODUCTS LIABILITY AND PROFESSIONAL INDEMNITY POLICY FOR THE SOFTWARE AND HARDWARE INDUSTRY.</w:t>
      </w:r>
      <w:r w:rsidRPr="002D20E0">
        <w:rPr>
          <w:rFonts w:ascii="Times New Roman" w:hAnsi="Times New Roman"/>
          <w:b/>
          <w:bCs/>
          <w:rtl/>
        </w:rPr>
        <w:t xml:space="preserve">               </w:t>
      </w:r>
    </w:p>
    <w:p w:rsidR="007A654A" w:rsidRPr="002D20E0" w:rsidRDefault="007A654A" w:rsidP="001568A2">
      <w:pPr>
        <w:pStyle w:val="afff3"/>
        <w:bidi/>
        <w:ind w:left="357"/>
        <w:rPr>
          <w:rFonts w:ascii="Times New Roman" w:hAnsi="Times New Roman"/>
          <w:b/>
          <w:bCs/>
          <w:rtl/>
        </w:rPr>
      </w:pPr>
      <w:r w:rsidRPr="002D20E0">
        <w:rPr>
          <w:rFonts w:ascii="Times New Roman" w:hAnsi="Times New Roman"/>
          <w:b/>
          <w:bCs/>
          <w:rtl/>
        </w:rPr>
        <w:t>או</w:t>
      </w:r>
    </w:p>
    <w:p w:rsidR="007A654A" w:rsidRPr="002D20E0" w:rsidRDefault="007A654A" w:rsidP="00AA0CB5">
      <w:pPr>
        <w:pStyle w:val="afff3"/>
        <w:bidi/>
        <w:ind w:left="84"/>
        <w:jc w:val="right"/>
        <w:rPr>
          <w:rFonts w:ascii="Times New Roman" w:hAnsi="Times New Roman"/>
          <w:b/>
          <w:bCs/>
        </w:rPr>
      </w:pPr>
      <w:r w:rsidRPr="002D20E0">
        <w:rPr>
          <w:rFonts w:ascii="Times New Roman" w:hAnsi="Times New Roman"/>
          <w:b/>
          <w:bCs/>
        </w:rPr>
        <w:t>ELECTRONIC PRODUCTS AND SERVICES ERRORS OR OMISSONS AND PRODUCTS LIABILITY INSURANCE</w:t>
      </w:r>
      <w:r>
        <w:rPr>
          <w:rFonts w:ascii="Times New Roman" w:hAnsi="Times New Roman"/>
          <w:b/>
          <w:bCs/>
        </w:rPr>
        <w:t>.</w:t>
      </w:r>
    </w:p>
    <w:p w:rsidR="007A654A" w:rsidRPr="002D20E0" w:rsidRDefault="007A654A" w:rsidP="00D00298">
      <w:pPr>
        <w:bidi/>
        <w:spacing w:before="0" w:after="0" w:line="240" w:lineRule="auto"/>
        <w:ind w:left="357"/>
        <w:rPr>
          <w:rtl/>
        </w:rPr>
      </w:pPr>
      <w:r w:rsidRPr="002D20E0">
        <w:rPr>
          <w:rFonts w:hint="cs"/>
          <w:b/>
          <w:bCs/>
          <w:rtl/>
        </w:rPr>
        <w:t>או</w:t>
      </w:r>
      <w:r w:rsidRPr="002D20E0">
        <w:rPr>
          <w:rFonts w:hint="cs"/>
          <w:rtl/>
        </w:rPr>
        <w:t xml:space="preserve">  </w:t>
      </w:r>
    </w:p>
    <w:p w:rsidR="007A654A" w:rsidRPr="002D20E0" w:rsidRDefault="007A654A" w:rsidP="00D00298">
      <w:pPr>
        <w:bidi/>
        <w:spacing w:before="0" w:after="0" w:line="240" w:lineRule="auto"/>
        <w:ind w:left="357"/>
        <w:rPr>
          <w:rtl/>
        </w:rPr>
      </w:pPr>
      <w:r w:rsidRPr="002D20E0">
        <w:rPr>
          <w:rtl/>
        </w:rPr>
        <w:t>נוסח אחר לביטוח משולב לאחריות מקצועית וחבות המוצר לענף הייטק</w:t>
      </w:r>
      <w:r w:rsidRPr="002D20E0">
        <w:rPr>
          <w:rFonts w:hint="cs"/>
          <w:rtl/>
        </w:rPr>
        <w:t>/תחום מחשוב</w:t>
      </w:r>
      <w:r w:rsidRPr="002D20E0">
        <w:rPr>
          <w:rtl/>
        </w:rPr>
        <w:t xml:space="preserve"> </w:t>
      </w:r>
      <w:r w:rsidRPr="002D20E0">
        <w:rPr>
          <w:rFonts w:hint="cs"/>
          <w:rtl/>
        </w:rPr>
        <w:t xml:space="preserve">כדלהלן:  </w:t>
      </w:r>
    </w:p>
    <w:p w:rsidR="007A654A" w:rsidRPr="002D20E0" w:rsidRDefault="007A654A" w:rsidP="00AA0CB5">
      <w:pPr>
        <w:bidi/>
        <w:spacing w:before="0" w:after="0"/>
        <w:ind w:left="357"/>
      </w:pPr>
      <w:r w:rsidRPr="002D20E0">
        <w:rPr>
          <w:rFonts w:hint="cs"/>
          <w:rtl/>
        </w:rPr>
        <w:t xml:space="preserve">        _____________________</w:t>
      </w:r>
      <w:r w:rsidRPr="002D20E0">
        <w:rPr>
          <w:rtl/>
        </w:rPr>
        <w:t>_____________</w:t>
      </w:r>
      <w:r w:rsidRPr="002D20E0">
        <w:rPr>
          <w:rFonts w:hint="cs"/>
          <w:rtl/>
        </w:rPr>
        <w:t xml:space="preserve"> (</w:t>
      </w:r>
      <w:r w:rsidRPr="002D20E0">
        <w:rPr>
          <w:rtl/>
        </w:rPr>
        <w:t>בכפוף לבחינתה ולשיקולה של ענבל)</w:t>
      </w:r>
      <w:r w:rsidRPr="002D20E0">
        <w:rPr>
          <w:b/>
          <w:bCs/>
          <w:rtl/>
        </w:rPr>
        <w:t xml:space="preserve">  </w:t>
      </w:r>
    </w:p>
    <w:p w:rsidR="007A654A" w:rsidRPr="002D20E0" w:rsidRDefault="007A654A" w:rsidP="00630B52">
      <w:pPr>
        <w:numPr>
          <w:ilvl w:val="0"/>
          <w:numId w:val="126"/>
        </w:numPr>
        <w:bidi/>
        <w:spacing w:before="0" w:after="0" w:line="240" w:lineRule="auto"/>
        <w:ind w:left="1785" w:hanging="287"/>
        <w:rPr>
          <w:rtl/>
        </w:rPr>
      </w:pPr>
      <w:r w:rsidRPr="002D20E0">
        <w:rPr>
          <w:rFonts w:hint="cs"/>
          <w:rtl/>
        </w:rPr>
        <w:t>צד ב'</w:t>
      </w:r>
      <w:r w:rsidRPr="002D20E0">
        <w:rPr>
          <w:rtl/>
        </w:rPr>
        <w:t xml:space="preserve"> </w:t>
      </w:r>
      <w:r w:rsidRPr="002D20E0">
        <w:rPr>
          <w:rFonts w:hint="cs"/>
          <w:rtl/>
        </w:rPr>
        <w:t>יבטח</w:t>
      </w:r>
      <w:r w:rsidRPr="002D20E0">
        <w:rPr>
          <w:rtl/>
        </w:rPr>
        <w:t xml:space="preserve"> </w:t>
      </w:r>
      <w:r w:rsidRPr="002D20E0">
        <w:rPr>
          <w:rFonts w:hint="cs"/>
          <w:rtl/>
        </w:rPr>
        <w:t>את</w:t>
      </w:r>
      <w:r w:rsidRPr="002D20E0">
        <w:rPr>
          <w:rtl/>
        </w:rPr>
        <w:t xml:space="preserve"> </w:t>
      </w:r>
      <w:r w:rsidRPr="002D20E0">
        <w:rPr>
          <w:rFonts w:hint="cs"/>
          <w:rtl/>
        </w:rPr>
        <w:t>אחריותו</w:t>
      </w:r>
      <w:r>
        <w:rPr>
          <w:rFonts w:hint="cs"/>
          <w:rtl/>
        </w:rPr>
        <w:t xml:space="preserve"> ואחריות היצרן</w:t>
      </w:r>
      <w:r w:rsidRPr="002D20E0">
        <w:rPr>
          <w:rtl/>
        </w:rPr>
        <w:t xml:space="preserve"> </w:t>
      </w:r>
      <w:r w:rsidRPr="002D20E0">
        <w:rPr>
          <w:rFonts w:hint="cs"/>
          <w:rtl/>
        </w:rPr>
        <w:t>בגין אספקת</w:t>
      </w:r>
      <w:r>
        <w:rPr>
          <w:rFonts w:hint="cs"/>
          <w:rtl/>
        </w:rPr>
        <w:t xml:space="preserve"> והקמת</w:t>
      </w:r>
      <w:r w:rsidRPr="002D20E0">
        <w:rPr>
          <w:rFonts w:hint="cs"/>
          <w:rtl/>
        </w:rPr>
        <w:t xml:space="preserve"> מערכת </w:t>
      </w:r>
      <w:r>
        <w:rPr>
          <w:rFonts w:hint="cs"/>
          <w:rtl/>
        </w:rPr>
        <w:t xml:space="preserve">לניהול ידע עבור </w:t>
      </w:r>
      <w:r w:rsidRPr="002D20E0">
        <w:rPr>
          <w:rFonts w:hint="cs"/>
          <w:rtl/>
        </w:rPr>
        <w:t xml:space="preserve">משרד החינוך כולל </w:t>
      </w:r>
      <w:r w:rsidRPr="002D20E0">
        <w:rPr>
          <w:rtl/>
        </w:rPr>
        <w:t xml:space="preserve">אפיון, פיתוח, התקנה, </w:t>
      </w:r>
      <w:r w:rsidRPr="002D20E0">
        <w:rPr>
          <w:rFonts w:hint="cs"/>
          <w:rtl/>
        </w:rPr>
        <w:t xml:space="preserve">הטמעה, התאמה, </w:t>
      </w:r>
      <w:r>
        <w:rPr>
          <w:rtl/>
        </w:rPr>
        <w:t xml:space="preserve">הדרכה, </w:t>
      </w:r>
      <w:r w:rsidRPr="002D20E0">
        <w:rPr>
          <w:rtl/>
        </w:rPr>
        <w:t>תחזוקה</w:t>
      </w:r>
      <w:r w:rsidRPr="002D20E0">
        <w:rPr>
          <w:rFonts w:hint="cs"/>
          <w:rtl/>
        </w:rPr>
        <w:t xml:space="preserve">, שיפורים, </w:t>
      </w:r>
      <w:r>
        <w:rPr>
          <w:rFonts w:hint="cs"/>
          <w:rtl/>
        </w:rPr>
        <w:t xml:space="preserve">אספקת שרתים, </w:t>
      </w:r>
      <w:r w:rsidRPr="002D20E0">
        <w:rPr>
          <w:rFonts w:hint="cs"/>
          <w:rtl/>
        </w:rPr>
        <w:t>התממשקות למער</w:t>
      </w:r>
      <w:r>
        <w:rPr>
          <w:rFonts w:hint="cs"/>
          <w:rtl/>
        </w:rPr>
        <w:t>כות קיימות, תפעול, תיקון תקלות,</w:t>
      </w:r>
      <w:r w:rsidRPr="002D20E0">
        <w:rPr>
          <w:rFonts w:hint="cs"/>
          <w:rtl/>
        </w:rPr>
        <w:t xml:space="preserve"> שדרוגים, תמיכה, שירות ואחריות</w:t>
      </w:r>
      <w:r w:rsidRPr="002D20E0">
        <w:rPr>
          <w:rtl/>
        </w:rPr>
        <w:t xml:space="preserve">, בהתאם למכרז </w:t>
      </w:r>
      <w:r w:rsidRPr="002D20E0">
        <w:rPr>
          <w:rFonts w:hint="cs"/>
          <w:rtl/>
        </w:rPr>
        <w:t>ו</w:t>
      </w:r>
      <w:r>
        <w:rPr>
          <w:rFonts w:hint="cs"/>
          <w:rtl/>
        </w:rPr>
        <w:t>ל</w:t>
      </w:r>
      <w:r w:rsidRPr="002D20E0">
        <w:rPr>
          <w:rFonts w:hint="cs"/>
          <w:rtl/>
        </w:rPr>
        <w:t>הסכם</w:t>
      </w:r>
      <w:r>
        <w:rPr>
          <w:rtl/>
        </w:rPr>
        <w:t xml:space="preserve"> עם מדינת ישראל – </w:t>
      </w:r>
      <w:r w:rsidRPr="002D20E0">
        <w:rPr>
          <w:rtl/>
        </w:rPr>
        <w:t>משרד החינוך,</w:t>
      </w:r>
      <w:r w:rsidRPr="002D20E0">
        <w:rPr>
          <w:rFonts w:hint="cs"/>
          <w:rtl/>
        </w:rPr>
        <w:t xml:space="preserve"> </w:t>
      </w:r>
      <w:r w:rsidRPr="002D20E0">
        <w:rPr>
          <w:rtl/>
        </w:rPr>
        <w:t xml:space="preserve">בביטוח משולב לאחריות מקצועית וחבות המוצר;   </w:t>
      </w:r>
    </w:p>
    <w:p w:rsidR="007A654A" w:rsidRPr="002D20E0" w:rsidRDefault="007A654A" w:rsidP="00D00298">
      <w:pPr>
        <w:pStyle w:val="afff3"/>
        <w:bidi/>
        <w:ind w:left="1361"/>
        <w:contextualSpacing/>
        <w:rPr>
          <w:rtl/>
        </w:rPr>
      </w:pPr>
      <w:r w:rsidRPr="002D20E0">
        <w:rPr>
          <w:rFonts w:hint="cs"/>
          <w:rtl/>
        </w:rPr>
        <w:t xml:space="preserve">        הפוליסה</w:t>
      </w:r>
      <w:r w:rsidRPr="002D20E0">
        <w:rPr>
          <w:rtl/>
        </w:rPr>
        <w:t xml:space="preserve"> </w:t>
      </w:r>
      <w:r w:rsidRPr="002D20E0">
        <w:rPr>
          <w:rFonts w:hint="cs"/>
          <w:rtl/>
        </w:rPr>
        <w:t>תכסה</w:t>
      </w:r>
      <w:r w:rsidRPr="002D20E0">
        <w:rPr>
          <w:rtl/>
        </w:rPr>
        <w:t xml:space="preserve"> </w:t>
      </w:r>
      <w:r w:rsidRPr="002D20E0">
        <w:rPr>
          <w:rFonts w:hint="cs"/>
          <w:rtl/>
        </w:rPr>
        <w:t>את</w:t>
      </w:r>
      <w:r w:rsidRPr="002D20E0">
        <w:rPr>
          <w:rtl/>
        </w:rPr>
        <w:t xml:space="preserve"> </w:t>
      </w:r>
      <w:r w:rsidRPr="002D20E0">
        <w:rPr>
          <w:rFonts w:hint="cs"/>
          <w:rtl/>
        </w:rPr>
        <w:t>חבות</w:t>
      </w:r>
      <w:r w:rsidRPr="002D20E0">
        <w:rPr>
          <w:rtl/>
        </w:rPr>
        <w:t xml:space="preserve"> </w:t>
      </w:r>
      <w:r w:rsidRPr="002D20E0">
        <w:rPr>
          <w:rFonts w:hint="cs"/>
          <w:rtl/>
        </w:rPr>
        <w:t>צד ב'</w:t>
      </w:r>
      <w:r w:rsidRPr="002D20E0">
        <w:rPr>
          <w:rtl/>
        </w:rPr>
        <w:t xml:space="preserve">, </w:t>
      </w:r>
      <w:r w:rsidRPr="002D20E0">
        <w:rPr>
          <w:rFonts w:hint="cs"/>
          <w:rtl/>
        </w:rPr>
        <w:t>עובדיו</w:t>
      </w:r>
      <w:r w:rsidRPr="002D20E0">
        <w:rPr>
          <w:rtl/>
        </w:rPr>
        <w:t xml:space="preserve"> </w:t>
      </w:r>
      <w:r w:rsidRPr="002D20E0">
        <w:rPr>
          <w:rFonts w:hint="cs"/>
          <w:rtl/>
        </w:rPr>
        <w:t>ובגין</w:t>
      </w:r>
      <w:r w:rsidRPr="002D20E0">
        <w:rPr>
          <w:rtl/>
        </w:rPr>
        <w:t xml:space="preserve"> </w:t>
      </w:r>
      <w:r w:rsidRPr="002D20E0">
        <w:rPr>
          <w:rFonts w:hint="cs"/>
          <w:rtl/>
        </w:rPr>
        <w:t>כל</w:t>
      </w:r>
      <w:r w:rsidRPr="002D20E0">
        <w:rPr>
          <w:rtl/>
        </w:rPr>
        <w:t xml:space="preserve"> </w:t>
      </w:r>
      <w:r w:rsidRPr="002D20E0">
        <w:rPr>
          <w:rFonts w:hint="cs"/>
          <w:rtl/>
        </w:rPr>
        <w:t>הפועלים</w:t>
      </w:r>
      <w:r w:rsidRPr="002D20E0">
        <w:rPr>
          <w:rtl/>
        </w:rPr>
        <w:t xml:space="preserve"> </w:t>
      </w:r>
      <w:r w:rsidRPr="002D20E0">
        <w:rPr>
          <w:rFonts w:hint="cs"/>
          <w:rtl/>
        </w:rPr>
        <w:t>מטעמו</w:t>
      </w:r>
      <w:r w:rsidRPr="002D20E0">
        <w:rPr>
          <w:rtl/>
        </w:rPr>
        <w:t>:-</w:t>
      </w:r>
    </w:p>
    <w:p w:rsidR="007A654A" w:rsidRPr="002D20E0" w:rsidRDefault="007A654A" w:rsidP="00D00298">
      <w:pPr>
        <w:pStyle w:val="afff3"/>
        <w:numPr>
          <w:ilvl w:val="1"/>
          <w:numId w:val="126"/>
        </w:numPr>
        <w:bidi/>
        <w:ind w:left="2210" w:hanging="567"/>
        <w:contextualSpacing/>
        <w:jc w:val="left"/>
      </w:pPr>
      <w:r w:rsidRPr="002D20E0">
        <w:rPr>
          <w:rFonts w:hint="cs"/>
          <w:rtl/>
        </w:rPr>
        <w:t>בקשר</w:t>
      </w:r>
      <w:r w:rsidRPr="002D20E0">
        <w:rPr>
          <w:rtl/>
        </w:rPr>
        <w:t xml:space="preserve"> </w:t>
      </w:r>
      <w:r w:rsidRPr="002D20E0">
        <w:rPr>
          <w:rFonts w:hint="cs"/>
          <w:rtl/>
        </w:rPr>
        <w:t>עם</w:t>
      </w:r>
      <w:r w:rsidRPr="002D20E0">
        <w:rPr>
          <w:rtl/>
        </w:rPr>
        <w:t xml:space="preserve"> </w:t>
      </w:r>
      <w:r w:rsidRPr="002D20E0">
        <w:rPr>
          <w:rFonts w:hint="cs"/>
          <w:rtl/>
        </w:rPr>
        <w:t>מעשה</w:t>
      </w:r>
      <w:r w:rsidRPr="002D20E0">
        <w:rPr>
          <w:rtl/>
        </w:rPr>
        <w:t xml:space="preserve"> </w:t>
      </w:r>
      <w:r w:rsidRPr="002D20E0">
        <w:rPr>
          <w:rFonts w:hint="cs"/>
          <w:rtl/>
        </w:rPr>
        <w:t>או</w:t>
      </w:r>
      <w:r w:rsidRPr="002D20E0">
        <w:rPr>
          <w:rtl/>
        </w:rPr>
        <w:t xml:space="preserve"> </w:t>
      </w:r>
      <w:r w:rsidRPr="002D20E0">
        <w:rPr>
          <w:rFonts w:hint="cs"/>
          <w:rtl/>
        </w:rPr>
        <w:t>מחדל</w:t>
      </w:r>
      <w:r w:rsidRPr="002D20E0">
        <w:rPr>
          <w:rtl/>
        </w:rPr>
        <w:t xml:space="preserve"> </w:t>
      </w:r>
      <w:r w:rsidRPr="002D20E0">
        <w:rPr>
          <w:rFonts w:hint="cs"/>
          <w:rtl/>
        </w:rPr>
        <w:t>מקצועי</w:t>
      </w:r>
      <w:r>
        <w:rPr>
          <w:rtl/>
        </w:rPr>
        <w:t xml:space="preserve"> </w:t>
      </w:r>
      <w:r w:rsidRPr="002D20E0">
        <w:rPr>
          <w:rtl/>
        </w:rPr>
        <w:t xml:space="preserve">- </w:t>
      </w:r>
      <w:r w:rsidRPr="002D20E0">
        <w:rPr>
          <w:rFonts w:hint="cs"/>
          <w:rtl/>
        </w:rPr>
        <w:t>כיסוי</w:t>
      </w:r>
      <w:r w:rsidRPr="002D20E0">
        <w:rPr>
          <w:rtl/>
        </w:rPr>
        <w:t xml:space="preserve"> </w:t>
      </w:r>
      <w:r w:rsidRPr="002D20E0">
        <w:rPr>
          <w:rFonts w:hint="cs"/>
          <w:rtl/>
        </w:rPr>
        <w:t>בגין</w:t>
      </w:r>
      <w:r w:rsidRPr="002D20E0">
        <w:rPr>
          <w:rtl/>
        </w:rPr>
        <w:t xml:space="preserve"> </w:t>
      </w:r>
      <w:r w:rsidRPr="002D20E0">
        <w:rPr>
          <w:rFonts w:hint="cs"/>
          <w:rtl/>
        </w:rPr>
        <w:t>הפרת</w:t>
      </w:r>
      <w:r w:rsidRPr="002D20E0">
        <w:rPr>
          <w:rtl/>
        </w:rPr>
        <w:t xml:space="preserve"> </w:t>
      </w:r>
      <w:r w:rsidRPr="002D20E0">
        <w:rPr>
          <w:rFonts w:hint="cs"/>
          <w:rtl/>
        </w:rPr>
        <w:t>חובה</w:t>
      </w:r>
      <w:r w:rsidRPr="002D20E0">
        <w:rPr>
          <w:rtl/>
        </w:rPr>
        <w:t xml:space="preserve"> </w:t>
      </w:r>
      <w:r w:rsidRPr="002D20E0">
        <w:rPr>
          <w:rFonts w:hint="cs"/>
          <w:rtl/>
        </w:rPr>
        <w:t>מקצועית</w:t>
      </w:r>
      <w:r w:rsidRPr="002D20E0">
        <w:rPr>
          <w:rtl/>
        </w:rPr>
        <w:t xml:space="preserve">, </w:t>
      </w:r>
      <w:r w:rsidRPr="002D20E0">
        <w:rPr>
          <w:rFonts w:hint="cs"/>
          <w:rtl/>
        </w:rPr>
        <w:t>טעות</w:t>
      </w:r>
      <w:r w:rsidRPr="002D20E0">
        <w:rPr>
          <w:rtl/>
        </w:rPr>
        <w:t xml:space="preserve"> </w:t>
      </w:r>
      <w:r w:rsidRPr="002D20E0">
        <w:rPr>
          <w:rFonts w:hint="cs"/>
          <w:rtl/>
        </w:rPr>
        <w:t>השמטה</w:t>
      </w:r>
      <w:r w:rsidRPr="002D20E0">
        <w:rPr>
          <w:rtl/>
        </w:rPr>
        <w:t>,</w:t>
      </w:r>
      <w:r w:rsidRPr="002D20E0">
        <w:rPr>
          <w:rFonts w:hint="cs"/>
          <w:rtl/>
        </w:rPr>
        <w:t xml:space="preserve"> הזנחה</w:t>
      </w:r>
      <w:r w:rsidRPr="002D20E0">
        <w:rPr>
          <w:rtl/>
        </w:rPr>
        <w:t xml:space="preserve"> </w:t>
      </w:r>
      <w:r w:rsidRPr="002D20E0">
        <w:rPr>
          <w:rFonts w:hint="cs"/>
          <w:rtl/>
        </w:rPr>
        <w:t>ורשלנות</w:t>
      </w:r>
      <w:r w:rsidRPr="002D20E0">
        <w:rPr>
          <w:rtl/>
        </w:rPr>
        <w:t>;</w:t>
      </w:r>
    </w:p>
    <w:p w:rsidR="007A654A" w:rsidRPr="002D20E0" w:rsidRDefault="007A654A" w:rsidP="00630B52">
      <w:pPr>
        <w:pStyle w:val="afff3"/>
        <w:numPr>
          <w:ilvl w:val="1"/>
          <w:numId w:val="126"/>
        </w:numPr>
        <w:bidi/>
        <w:ind w:left="2210" w:hanging="567"/>
        <w:jc w:val="left"/>
        <w:rPr>
          <w:rtl/>
        </w:rPr>
      </w:pPr>
      <w:r w:rsidRPr="002D20E0">
        <w:rPr>
          <w:rFonts w:hint="cs"/>
          <w:rtl/>
        </w:rPr>
        <w:t>חבותו</w:t>
      </w:r>
      <w:r w:rsidRPr="002D20E0">
        <w:rPr>
          <w:rtl/>
        </w:rPr>
        <w:t xml:space="preserve"> </w:t>
      </w:r>
      <w:r w:rsidRPr="002D20E0">
        <w:rPr>
          <w:rFonts w:hint="cs"/>
          <w:rtl/>
        </w:rPr>
        <w:t>מפגם</w:t>
      </w:r>
      <w:r w:rsidRPr="002D20E0">
        <w:rPr>
          <w:rtl/>
        </w:rPr>
        <w:t xml:space="preserve"> </w:t>
      </w:r>
      <w:r w:rsidRPr="002D20E0">
        <w:rPr>
          <w:rFonts w:hint="cs"/>
          <w:rtl/>
        </w:rPr>
        <w:t>במוצר</w:t>
      </w:r>
      <w:r w:rsidRPr="002D20E0">
        <w:rPr>
          <w:rtl/>
        </w:rPr>
        <w:t xml:space="preserve"> - </w:t>
      </w:r>
      <w:r w:rsidRPr="002D20E0">
        <w:rPr>
          <w:rFonts w:hint="cs"/>
          <w:rtl/>
        </w:rPr>
        <w:t>כיסוי</w:t>
      </w:r>
      <w:r w:rsidRPr="002D20E0">
        <w:rPr>
          <w:rtl/>
        </w:rPr>
        <w:t xml:space="preserve"> </w:t>
      </w:r>
      <w:r w:rsidRPr="002D20E0">
        <w:rPr>
          <w:rFonts w:hint="cs"/>
          <w:rtl/>
        </w:rPr>
        <w:t>בגין</w:t>
      </w:r>
      <w:r w:rsidRPr="002D20E0">
        <w:rPr>
          <w:rtl/>
        </w:rPr>
        <w:t xml:space="preserve"> </w:t>
      </w:r>
      <w:r w:rsidRPr="002D20E0">
        <w:rPr>
          <w:rFonts w:hint="cs"/>
          <w:rtl/>
        </w:rPr>
        <w:t>נזקים</w:t>
      </w:r>
      <w:r w:rsidRPr="002D20E0">
        <w:rPr>
          <w:rtl/>
        </w:rPr>
        <w:t xml:space="preserve"> </w:t>
      </w:r>
      <w:r w:rsidRPr="002D20E0">
        <w:rPr>
          <w:rFonts w:hint="cs"/>
          <w:rtl/>
        </w:rPr>
        <w:t>ייגרמו</w:t>
      </w:r>
      <w:r w:rsidRPr="002D20E0">
        <w:rPr>
          <w:rtl/>
        </w:rPr>
        <w:t xml:space="preserve"> </w:t>
      </w:r>
      <w:r w:rsidRPr="002D20E0">
        <w:rPr>
          <w:rFonts w:hint="cs"/>
          <w:rtl/>
        </w:rPr>
        <w:t>בקשר</w:t>
      </w:r>
      <w:r w:rsidRPr="002D20E0">
        <w:rPr>
          <w:rtl/>
        </w:rPr>
        <w:t xml:space="preserve"> </w:t>
      </w:r>
      <w:r w:rsidRPr="002D20E0">
        <w:rPr>
          <w:rFonts w:hint="cs"/>
          <w:rtl/>
        </w:rPr>
        <w:t>עם</w:t>
      </w:r>
      <w:r w:rsidRPr="002D20E0">
        <w:rPr>
          <w:rtl/>
        </w:rPr>
        <w:t xml:space="preserve"> </w:t>
      </w:r>
      <w:r w:rsidRPr="002D20E0">
        <w:rPr>
          <w:rFonts w:hint="cs"/>
          <w:rtl/>
        </w:rPr>
        <w:t>מוצרים</w:t>
      </w:r>
      <w:r w:rsidRPr="002D20E0">
        <w:rPr>
          <w:rtl/>
        </w:rPr>
        <w:t xml:space="preserve"> </w:t>
      </w:r>
      <w:r w:rsidRPr="002D20E0">
        <w:rPr>
          <w:rFonts w:hint="cs"/>
          <w:rtl/>
        </w:rPr>
        <w:t>שיוצרו</w:t>
      </w:r>
      <w:r>
        <w:rPr>
          <w:rtl/>
        </w:rPr>
        <w:t xml:space="preserve">, </w:t>
      </w:r>
      <w:r w:rsidRPr="002D20E0">
        <w:rPr>
          <w:rFonts w:hint="cs"/>
          <w:rtl/>
        </w:rPr>
        <w:t>פותחו</w:t>
      </w:r>
      <w:r w:rsidRPr="002D20E0">
        <w:rPr>
          <w:rtl/>
        </w:rPr>
        <w:t xml:space="preserve">, </w:t>
      </w:r>
      <w:r w:rsidRPr="002D20E0">
        <w:rPr>
          <w:rFonts w:hint="cs"/>
          <w:rtl/>
        </w:rPr>
        <w:t>הורכבו</w:t>
      </w:r>
      <w:r w:rsidRPr="002D20E0">
        <w:rPr>
          <w:rtl/>
        </w:rPr>
        <w:t xml:space="preserve">, </w:t>
      </w:r>
    </w:p>
    <w:p w:rsidR="007A654A" w:rsidRPr="002D20E0" w:rsidRDefault="007A654A" w:rsidP="00A8580F">
      <w:pPr>
        <w:pStyle w:val="afff3"/>
        <w:widowControl w:val="0"/>
        <w:bidi/>
        <w:ind w:left="2211" w:firstLine="11"/>
        <w:rPr>
          <w:rtl/>
        </w:rPr>
      </w:pPr>
      <w:r w:rsidRPr="002D20E0">
        <w:rPr>
          <w:rFonts w:hint="cs"/>
          <w:rtl/>
        </w:rPr>
        <w:t>תוקנו</w:t>
      </w:r>
      <w:r w:rsidRPr="002D20E0">
        <w:rPr>
          <w:rtl/>
        </w:rPr>
        <w:t xml:space="preserve">, </w:t>
      </w:r>
      <w:r w:rsidRPr="002D20E0">
        <w:rPr>
          <w:rFonts w:hint="cs"/>
          <w:rtl/>
        </w:rPr>
        <w:t>סופקו</w:t>
      </w:r>
      <w:r w:rsidRPr="002D20E0">
        <w:rPr>
          <w:rtl/>
        </w:rPr>
        <w:t xml:space="preserve">, </w:t>
      </w:r>
      <w:r w:rsidRPr="002D20E0">
        <w:rPr>
          <w:rFonts w:hint="cs"/>
          <w:rtl/>
        </w:rPr>
        <w:t>נמכרו</w:t>
      </w:r>
      <w:r w:rsidRPr="002D20E0">
        <w:rPr>
          <w:rtl/>
        </w:rPr>
        <w:t xml:space="preserve">, </w:t>
      </w:r>
      <w:r w:rsidRPr="002D20E0">
        <w:rPr>
          <w:rFonts w:hint="cs"/>
          <w:rtl/>
        </w:rPr>
        <w:t>הופצו</w:t>
      </w:r>
      <w:r w:rsidRPr="002D20E0">
        <w:rPr>
          <w:rtl/>
        </w:rPr>
        <w:t xml:space="preserve"> </w:t>
      </w:r>
      <w:r w:rsidRPr="002D20E0">
        <w:rPr>
          <w:rFonts w:hint="cs"/>
          <w:rtl/>
        </w:rPr>
        <w:t>או</w:t>
      </w:r>
      <w:r w:rsidRPr="002D20E0">
        <w:rPr>
          <w:rtl/>
        </w:rPr>
        <w:t xml:space="preserve"> </w:t>
      </w:r>
      <w:r w:rsidRPr="002D20E0">
        <w:rPr>
          <w:rFonts w:hint="cs"/>
          <w:rtl/>
        </w:rPr>
        <w:t>טופלו</w:t>
      </w:r>
      <w:r w:rsidRPr="002D20E0">
        <w:rPr>
          <w:rtl/>
        </w:rPr>
        <w:t xml:space="preserve"> </w:t>
      </w:r>
      <w:r w:rsidRPr="002D20E0">
        <w:rPr>
          <w:rFonts w:hint="cs"/>
          <w:rtl/>
        </w:rPr>
        <w:t>בכל</w:t>
      </w:r>
      <w:r w:rsidRPr="002D20E0">
        <w:rPr>
          <w:rtl/>
        </w:rPr>
        <w:t xml:space="preserve"> </w:t>
      </w:r>
      <w:r w:rsidRPr="002D20E0">
        <w:rPr>
          <w:rFonts w:hint="cs"/>
          <w:rtl/>
        </w:rPr>
        <w:t>דרך</w:t>
      </w:r>
      <w:r w:rsidRPr="002D20E0">
        <w:rPr>
          <w:rtl/>
        </w:rPr>
        <w:t xml:space="preserve"> </w:t>
      </w:r>
      <w:r w:rsidRPr="002D20E0">
        <w:rPr>
          <w:rFonts w:hint="cs"/>
          <w:rtl/>
        </w:rPr>
        <w:t>אחרת</w:t>
      </w:r>
      <w:r w:rsidRPr="002D20E0">
        <w:rPr>
          <w:rtl/>
        </w:rPr>
        <w:t xml:space="preserve"> </w:t>
      </w:r>
      <w:r w:rsidRPr="002D20E0">
        <w:rPr>
          <w:rFonts w:hint="cs"/>
          <w:rtl/>
        </w:rPr>
        <w:t>על</w:t>
      </w:r>
      <w:r w:rsidRPr="002D20E0">
        <w:rPr>
          <w:rtl/>
        </w:rPr>
        <w:t xml:space="preserve"> </w:t>
      </w:r>
      <w:r w:rsidRPr="002D20E0">
        <w:rPr>
          <w:rFonts w:hint="cs"/>
          <w:rtl/>
        </w:rPr>
        <w:t>ידי</w:t>
      </w:r>
      <w:r w:rsidRPr="002D20E0">
        <w:rPr>
          <w:rtl/>
        </w:rPr>
        <w:t xml:space="preserve"> </w:t>
      </w:r>
      <w:r w:rsidRPr="002D20E0">
        <w:rPr>
          <w:rFonts w:hint="cs"/>
          <w:rtl/>
        </w:rPr>
        <w:t>צד ב'</w:t>
      </w:r>
      <w:r w:rsidRPr="002D20E0">
        <w:rPr>
          <w:rtl/>
        </w:rPr>
        <w:t xml:space="preserve"> </w:t>
      </w:r>
      <w:r w:rsidRPr="002D20E0">
        <w:rPr>
          <w:rFonts w:hint="cs"/>
          <w:rtl/>
        </w:rPr>
        <w:t>או</w:t>
      </w:r>
      <w:r w:rsidR="009A3FCE">
        <w:rPr>
          <w:rFonts w:hint="cs"/>
          <w:rtl/>
        </w:rPr>
        <w:t xml:space="preserve"> </w:t>
      </w:r>
      <w:r w:rsidRPr="002D20E0">
        <w:rPr>
          <w:rtl/>
        </w:rPr>
        <w:t xml:space="preserve"> </w:t>
      </w:r>
      <w:r w:rsidRPr="002D20E0">
        <w:rPr>
          <w:rFonts w:hint="cs"/>
          <w:rtl/>
        </w:rPr>
        <w:t>מי</w:t>
      </w:r>
      <w:r w:rsidRPr="002D20E0">
        <w:rPr>
          <w:rtl/>
        </w:rPr>
        <w:t xml:space="preserve"> </w:t>
      </w:r>
      <w:r w:rsidRPr="002D20E0">
        <w:rPr>
          <w:rFonts w:hint="cs"/>
          <w:rtl/>
        </w:rPr>
        <w:t>מטעמו</w:t>
      </w:r>
      <w:r w:rsidRPr="002D20E0">
        <w:rPr>
          <w:rtl/>
        </w:rPr>
        <w:t xml:space="preserve">;            </w:t>
      </w:r>
    </w:p>
    <w:p w:rsidR="007A654A" w:rsidRPr="002D20E0" w:rsidRDefault="007A654A" w:rsidP="00630B52">
      <w:pPr>
        <w:pStyle w:val="afff3"/>
        <w:numPr>
          <w:ilvl w:val="1"/>
          <w:numId w:val="126"/>
        </w:numPr>
        <w:bidi/>
        <w:ind w:left="2210" w:hanging="567"/>
      </w:pPr>
      <w:r w:rsidRPr="002D20E0">
        <w:rPr>
          <w:rFonts w:hint="cs"/>
          <w:rtl/>
        </w:rPr>
        <w:t>פעילות</w:t>
      </w:r>
      <w:r w:rsidRPr="002D20E0">
        <w:rPr>
          <w:rtl/>
        </w:rPr>
        <w:t xml:space="preserve"> </w:t>
      </w:r>
      <w:r w:rsidRPr="002D20E0">
        <w:rPr>
          <w:rFonts w:hint="cs"/>
          <w:rtl/>
        </w:rPr>
        <w:t>צד ב'</w:t>
      </w:r>
      <w:r w:rsidRPr="002D20E0">
        <w:rPr>
          <w:rtl/>
        </w:rPr>
        <w:t xml:space="preserve">, </w:t>
      </w:r>
      <w:r w:rsidRPr="002D20E0">
        <w:rPr>
          <w:rFonts w:hint="cs"/>
          <w:rtl/>
        </w:rPr>
        <w:t>עובדיו</w:t>
      </w:r>
      <w:r w:rsidRPr="002D20E0">
        <w:rPr>
          <w:rtl/>
        </w:rPr>
        <w:t xml:space="preserve"> </w:t>
      </w:r>
      <w:r w:rsidRPr="002D20E0">
        <w:rPr>
          <w:rFonts w:hint="cs"/>
          <w:rtl/>
        </w:rPr>
        <w:t>ובגין</w:t>
      </w:r>
      <w:r w:rsidRPr="002D20E0">
        <w:rPr>
          <w:rtl/>
        </w:rPr>
        <w:t xml:space="preserve"> </w:t>
      </w:r>
      <w:r w:rsidRPr="002D20E0">
        <w:rPr>
          <w:rFonts w:hint="cs"/>
          <w:rtl/>
        </w:rPr>
        <w:t>כל</w:t>
      </w:r>
      <w:r w:rsidRPr="002D20E0">
        <w:rPr>
          <w:rtl/>
        </w:rPr>
        <w:t xml:space="preserve"> </w:t>
      </w:r>
      <w:r w:rsidRPr="002D20E0">
        <w:rPr>
          <w:rFonts w:hint="cs"/>
          <w:rtl/>
        </w:rPr>
        <w:t>הפועלים</w:t>
      </w:r>
      <w:r w:rsidRPr="002D20E0">
        <w:rPr>
          <w:rtl/>
        </w:rPr>
        <w:t xml:space="preserve"> </w:t>
      </w:r>
      <w:r w:rsidRPr="002D20E0">
        <w:rPr>
          <w:rFonts w:hint="cs"/>
          <w:rtl/>
        </w:rPr>
        <w:t>מטעמו</w:t>
      </w:r>
      <w:r w:rsidRPr="002D20E0">
        <w:rPr>
          <w:rtl/>
        </w:rPr>
        <w:t xml:space="preserve"> </w:t>
      </w:r>
      <w:r w:rsidRPr="002D20E0">
        <w:rPr>
          <w:rFonts w:hint="cs"/>
          <w:rtl/>
        </w:rPr>
        <w:t>כולל</w:t>
      </w:r>
      <w:r w:rsidRPr="002D20E0">
        <w:rPr>
          <w:rtl/>
        </w:rPr>
        <w:t xml:space="preserve"> </w:t>
      </w:r>
      <w:r w:rsidRPr="002D20E0">
        <w:rPr>
          <w:rFonts w:hint="cs"/>
          <w:rtl/>
        </w:rPr>
        <w:t xml:space="preserve">בגין אספקת </w:t>
      </w:r>
      <w:r>
        <w:rPr>
          <w:rFonts w:hint="cs"/>
          <w:rtl/>
        </w:rPr>
        <w:t xml:space="preserve">והקמת </w:t>
      </w:r>
      <w:r w:rsidRPr="002D20E0">
        <w:rPr>
          <w:rFonts w:hint="cs"/>
          <w:rtl/>
        </w:rPr>
        <w:t xml:space="preserve">מערכת </w:t>
      </w:r>
      <w:r>
        <w:rPr>
          <w:rFonts w:hint="cs"/>
          <w:rtl/>
        </w:rPr>
        <w:t>ל</w:t>
      </w:r>
      <w:r w:rsidRPr="002D20E0">
        <w:rPr>
          <w:rFonts w:hint="cs"/>
          <w:rtl/>
        </w:rPr>
        <w:t xml:space="preserve">ניהול ידע עבור משרד החינוך כולל </w:t>
      </w:r>
      <w:r w:rsidRPr="002D20E0">
        <w:rPr>
          <w:rtl/>
        </w:rPr>
        <w:t xml:space="preserve">אפיון, פיתוח, התקנה, </w:t>
      </w:r>
      <w:r w:rsidRPr="002D20E0">
        <w:rPr>
          <w:rFonts w:hint="cs"/>
          <w:rtl/>
        </w:rPr>
        <w:t xml:space="preserve">הטמעה, התאמה, </w:t>
      </w:r>
      <w:r w:rsidRPr="002D20E0">
        <w:rPr>
          <w:rtl/>
        </w:rPr>
        <w:t>הדרכה, תחזוקה</w:t>
      </w:r>
      <w:r w:rsidRPr="002D20E0">
        <w:rPr>
          <w:rFonts w:hint="cs"/>
          <w:rtl/>
        </w:rPr>
        <w:t>, שיפורים, התממשקות למער</w:t>
      </w:r>
      <w:r>
        <w:rPr>
          <w:rFonts w:hint="cs"/>
          <w:rtl/>
        </w:rPr>
        <w:t xml:space="preserve">כות קיימות, תפעול, תיקון תקלות, </w:t>
      </w:r>
      <w:r w:rsidRPr="002D20E0">
        <w:rPr>
          <w:rFonts w:hint="cs"/>
          <w:rtl/>
        </w:rPr>
        <w:t>שדרוגים, תמיכה, שירות ואחריות.</w:t>
      </w:r>
    </w:p>
    <w:p w:rsidR="00AA0CB5" w:rsidRDefault="007A654A" w:rsidP="00630B52">
      <w:pPr>
        <w:numPr>
          <w:ilvl w:val="0"/>
          <w:numId w:val="126"/>
        </w:numPr>
        <w:bidi/>
        <w:spacing w:before="0" w:after="0" w:line="240" w:lineRule="auto"/>
        <w:ind w:left="1785" w:hanging="287"/>
      </w:pPr>
      <w:r w:rsidRPr="002D20E0">
        <w:rPr>
          <w:rtl/>
        </w:rPr>
        <w:t xml:space="preserve">גבולות האחריות למקרה ולשנה לא יפחת מ – </w:t>
      </w:r>
      <w:r w:rsidRPr="002D20E0">
        <w:rPr>
          <w:rFonts w:hint="cs"/>
          <w:rtl/>
        </w:rPr>
        <w:t>2,000,000</w:t>
      </w:r>
      <w:r w:rsidRPr="002D20E0">
        <w:rPr>
          <w:rtl/>
        </w:rPr>
        <w:t xml:space="preserve"> דולר ארה"ב; </w:t>
      </w:r>
    </w:p>
    <w:p w:rsidR="007A654A" w:rsidRPr="002D20E0" w:rsidRDefault="007A654A" w:rsidP="00D00298">
      <w:pPr>
        <w:bidi/>
        <w:spacing w:before="0" w:after="0" w:line="240" w:lineRule="auto"/>
        <w:ind w:left="1786"/>
        <w:contextualSpacing/>
        <w:rPr>
          <w:rtl/>
        </w:rPr>
      </w:pPr>
      <w:r>
        <w:rPr>
          <w:rtl/>
        </w:rPr>
        <w:t>- הארכת תקופת הגילוי לפחות 12</w:t>
      </w:r>
      <w:r w:rsidRPr="002D20E0">
        <w:rPr>
          <w:rtl/>
        </w:rPr>
        <w:t xml:space="preserve"> חודשים;</w:t>
      </w:r>
    </w:p>
    <w:p w:rsidR="007A654A" w:rsidRPr="002D20E0" w:rsidRDefault="007A654A" w:rsidP="00D00298">
      <w:pPr>
        <w:bidi/>
        <w:spacing w:before="0" w:after="0" w:line="240" w:lineRule="auto"/>
        <w:ind w:left="1786"/>
        <w:contextualSpacing/>
        <w:rPr>
          <w:rtl/>
        </w:rPr>
      </w:pPr>
      <w:r w:rsidRPr="002D20E0">
        <w:rPr>
          <w:rtl/>
        </w:rPr>
        <w:t xml:space="preserve">- אחריות צולבת - </w:t>
      </w:r>
      <w:r w:rsidRPr="002D20E0">
        <w:t>Cross Liability</w:t>
      </w:r>
      <w:r w:rsidRPr="002D20E0">
        <w:rPr>
          <w:rtl/>
        </w:rPr>
        <w:t>.</w:t>
      </w:r>
    </w:p>
    <w:p w:rsidR="007A654A" w:rsidRPr="002D20E0" w:rsidRDefault="007A654A" w:rsidP="00D00298">
      <w:pPr>
        <w:widowControl w:val="0"/>
        <w:numPr>
          <w:ilvl w:val="0"/>
          <w:numId w:val="126"/>
        </w:numPr>
        <w:bidi/>
        <w:spacing w:before="0" w:after="0" w:line="240" w:lineRule="auto"/>
        <w:ind w:left="1786" w:hanging="289"/>
        <w:rPr>
          <w:rtl/>
        </w:rPr>
      </w:pPr>
      <w:r w:rsidRPr="002D20E0">
        <w:rPr>
          <w:rtl/>
        </w:rPr>
        <w:t xml:space="preserve">הביטוח יורחב לשפות את מדינת ישראל – משרד החינוך ככל שייחשבו אחראים למעשי ו/או מחדלי </w:t>
      </w:r>
      <w:r w:rsidRPr="002D20E0">
        <w:rPr>
          <w:rFonts w:hint="cs"/>
          <w:rtl/>
        </w:rPr>
        <w:t>צד ב'</w:t>
      </w:r>
      <w:r w:rsidRPr="002D20E0">
        <w:rPr>
          <w:rtl/>
        </w:rPr>
        <w:t xml:space="preserve"> וכל הפועלים מטעמ</w:t>
      </w:r>
      <w:r w:rsidRPr="002D20E0">
        <w:rPr>
          <w:rFonts w:hint="cs"/>
          <w:rtl/>
        </w:rPr>
        <w:t>ו</w:t>
      </w:r>
      <w:r w:rsidRPr="002D20E0">
        <w:rPr>
          <w:rtl/>
        </w:rPr>
        <w:t>.</w:t>
      </w:r>
    </w:p>
    <w:p w:rsidR="007A654A" w:rsidRPr="002D20E0" w:rsidRDefault="007A654A" w:rsidP="00630B52">
      <w:pPr>
        <w:pStyle w:val="3"/>
        <w:numPr>
          <w:ilvl w:val="0"/>
          <w:numId w:val="128"/>
        </w:numPr>
        <w:spacing w:before="0" w:after="60"/>
        <w:ind w:left="1497" w:hanging="357"/>
        <w:contextualSpacing/>
        <w:rPr>
          <w:b w:val="0"/>
          <w:bCs w:val="0"/>
          <w:rtl/>
        </w:rPr>
      </w:pPr>
      <w:r w:rsidRPr="001568A2">
        <w:rPr>
          <w:rFonts w:hint="cs"/>
          <w:b w:val="0"/>
          <w:bCs w:val="0"/>
          <w:rtl/>
        </w:rPr>
        <w:t>כללי</w:t>
      </w:r>
    </w:p>
    <w:p w:rsidR="007A654A" w:rsidRPr="002D20E0" w:rsidRDefault="007A654A" w:rsidP="005C7D82">
      <w:pPr>
        <w:bidi/>
        <w:spacing w:before="0" w:after="60"/>
        <w:ind w:left="1503"/>
        <w:rPr>
          <w:rtl/>
        </w:rPr>
      </w:pPr>
      <w:r w:rsidRPr="002D20E0">
        <w:rPr>
          <w:rtl/>
        </w:rPr>
        <w:t>בכל פוליסות הביטוח הנ"ל יכללו התנאים הבאים:-</w:t>
      </w:r>
    </w:p>
    <w:p w:rsidR="007A654A" w:rsidRDefault="007A654A" w:rsidP="00630B52">
      <w:pPr>
        <w:numPr>
          <w:ilvl w:val="0"/>
          <w:numId w:val="127"/>
        </w:numPr>
        <w:bidi/>
        <w:spacing w:before="0" w:after="0" w:line="240" w:lineRule="auto"/>
        <w:ind w:left="1785" w:hanging="425"/>
        <w:rPr>
          <w:rtl/>
        </w:rPr>
      </w:pPr>
      <w:r>
        <w:rPr>
          <w:rtl/>
        </w:rPr>
        <w:t>לשם המבוטח יתווספו כמבוטחים נוספים :</w:t>
      </w:r>
      <w:r w:rsidRPr="002D20E0">
        <w:rPr>
          <w:rtl/>
        </w:rPr>
        <w:t xml:space="preserve"> </w:t>
      </w:r>
      <w:r w:rsidRPr="00374BEA">
        <w:rPr>
          <w:b/>
          <w:bCs/>
          <w:rtl/>
        </w:rPr>
        <w:t>מדינת ישראל – משרד החינוך</w:t>
      </w:r>
      <w:r w:rsidRPr="002D20E0">
        <w:rPr>
          <w:rtl/>
        </w:rPr>
        <w:t>, בכפוף להרחבי</w:t>
      </w:r>
      <w:r w:rsidRPr="002D20E0">
        <w:rPr>
          <w:rFonts w:hint="cs"/>
          <w:rtl/>
        </w:rPr>
        <w:t xml:space="preserve"> השיפוי </w:t>
      </w:r>
      <w:r w:rsidRPr="002D20E0">
        <w:rPr>
          <w:rtl/>
        </w:rPr>
        <w:t xml:space="preserve">כמפורט לעיל; </w:t>
      </w:r>
    </w:p>
    <w:p w:rsidR="007A654A" w:rsidRPr="002D20E0" w:rsidRDefault="007A654A" w:rsidP="00630B52">
      <w:pPr>
        <w:numPr>
          <w:ilvl w:val="0"/>
          <w:numId w:val="127"/>
        </w:numPr>
        <w:bidi/>
        <w:spacing w:before="0" w:after="0" w:line="240" w:lineRule="auto"/>
        <w:ind w:left="1785" w:hanging="425"/>
        <w:rPr>
          <w:rtl/>
        </w:rPr>
      </w:pPr>
      <w:r w:rsidRPr="002D20E0">
        <w:rPr>
          <w:rtl/>
        </w:rPr>
        <w:t>בכל מ</w:t>
      </w:r>
      <w:r>
        <w:rPr>
          <w:rtl/>
        </w:rPr>
        <w:t>קרה של צמצום או ביטול הביטוח</w:t>
      </w:r>
      <w:r>
        <w:rPr>
          <w:rFonts w:hint="cs"/>
          <w:rtl/>
        </w:rPr>
        <w:t xml:space="preserve"> </w:t>
      </w:r>
      <w:r w:rsidRPr="002D20E0">
        <w:rPr>
          <w:rtl/>
        </w:rPr>
        <w:t xml:space="preserve">ע"י </w:t>
      </w:r>
      <w:r>
        <w:rPr>
          <w:rtl/>
        </w:rPr>
        <w:t xml:space="preserve">אחד הצדדים לא יהיה להם כל תוקף </w:t>
      </w:r>
      <w:r w:rsidRPr="002D20E0">
        <w:rPr>
          <w:rtl/>
        </w:rPr>
        <w:t>אלא אם ניתנה</w:t>
      </w:r>
      <w:r w:rsidRPr="002D20E0">
        <w:rPr>
          <w:rFonts w:hint="cs"/>
          <w:rtl/>
        </w:rPr>
        <w:t xml:space="preserve"> </w:t>
      </w:r>
      <w:r w:rsidRPr="002D20E0">
        <w:rPr>
          <w:rtl/>
        </w:rPr>
        <w:t>על כך הודעה מוקדמת ש</w:t>
      </w:r>
      <w:r>
        <w:rPr>
          <w:rtl/>
        </w:rPr>
        <w:t xml:space="preserve">ל 60 יום לפחות במכתב רשום לחשב </w:t>
      </w:r>
      <w:r w:rsidRPr="002D20E0">
        <w:rPr>
          <w:rtl/>
        </w:rPr>
        <w:t>משרד החינוך;</w:t>
      </w:r>
    </w:p>
    <w:p w:rsidR="007A654A" w:rsidRPr="002D20E0" w:rsidRDefault="007A654A" w:rsidP="00630B52">
      <w:pPr>
        <w:numPr>
          <w:ilvl w:val="0"/>
          <w:numId w:val="127"/>
        </w:numPr>
        <w:bidi/>
        <w:spacing w:before="0" w:after="0" w:line="240" w:lineRule="auto"/>
        <w:ind w:left="1785" w:hanging="425"/>
        <w:rPr>
          <w:rtl/>
        </w:rPr>
      </w:pPr>
      <w:r w:rsidRPr="002D20E0">
        <w:rPr>
          <w:rtl/>
        </w:rPr>
        <w:lastRenderedPageBreak/>
        <w:t>המבטח מוותר על כל זכות שיבוב/תחלוף, תביעה, חזרה או השתתפות כלפי מדינת ישראל, משרד</w:t>
      </w:r>
      <w:r w:rsidRPr="002D20E0">
        <w:rPr>
          <w:rFonts w:hint="cs"/>
          <w:rtl/>
        </w:rPr>
        <w:t xml:space="preserve"> </w:t>
      </w:r>
      <w:r w:rsidRPr="002D20E0">
        <w:rPr>
          <w:rtl/>
        </w:rPr>
        <w:t>החינוך ועובדיהם, ובלבד שהווית</w:t>
      </w:r>
      <w:r>
        <w:rPr>
          <w:rtl/>
        </w:rPr>
        <w:t xml:space="preserve">ור </w:t>
      </w:r>
      <w:r w:rsidRPr="002D20E0">
        <w:rPr>
          <w:rtl/>
        </w:rPr>
        <w:t xml:space="preserve">לא יחול לטובת אדם שגרם לנזק מתוך כוונת זדון;     </w:t>
      </w:r>
    </w:p>
    <w:p w:rsidR="007A654A" w:rsidRPr="002D20E0" w:rsidRDefault="007A654A" w:rsidP="00630B52">
      <w:pPr>
        <w:numPr>
          <w:ilvl w:val="0"/>
          <w:numId w:val="127"/>
        </w:numPr>
        <w:bidi/>
        <w:spacing w:before="0" w:after="0" w:line="240" w:lineRule="auto"/>
        <w:ind w:left="1785" w:hanging="425"/>
        <w:rPr>
          <w:rtl/>
        </w:rPr>
      </w:pPr>
      <w:r w:rsidRPr="002D20E0">
        <w:rPr>
          <w:rFonts w:hint="cs"/>
          <w:rtl/>
        </w:rPr>
        <w:t>צד ב</w:t>
      </w:r>
      <w:r w:rsidRPr="002D20E0">
        <w:rPr>
          <w:rtl/>
        </w:rPr>
        <w:t>' אחראי בלעדית כלפי המבטח לתשלום דמי הביטוח עבור כל הפוליסות ולמילוי כל החובות המוטלות על המבוטח על פי תנאי הפוליסות;</w:t>
      </w:r>
    </w:p>
    <w:p w:rsidR="007A654A" w:rsidRPr="002D20E0" w:rsidRDefault="007A654A" w:rsidP="00630B52">
      <w:pPr>
        <w:numPr>
          <w:ilvl w:val="0"/>
          <w:numId w:val="127"/>
        </w:numPr>
        <w:bidi/>
        <w:spacing w:before="0" w:after="0" w:line="240" w:lineRule="auto"/>
        <w:ind w:left="1785" w:hanging="425"/>
        <w:rPr>
          <w:rtl/>
        </w:rPr>
      </w:pPr>
      <w:r w:rsidRPr="002D20E0">
        <w:rPr>
          <w:rtl/>
        </w:rPr>
        <w:t xml:space="preserve">ההשתתפויות העצמיות הנקובות בכל פוליסה ופוליסה תחולנה בלעדית על </w:t>
      </w:r>
      <w:r w:rsidRPr="002D20E0">
        <w:rPr>
          <w:rFonts w:hint="cs"/>
          <w:rtl/>
        </w:rPr>
        <w:t>צד ב</w:t>
      </w:r>
      <w:r w:rsidRPr="002D20E0">
        <w:rPr>
          <w:rtl/>
        </w:rPr>
        <w:t>'.</w:t>
      </w:r>
    </w:p>
    <w:p w:rsidR="007A654A" w:rsidRPr="002D20E0" w:rsidRDefault="007A654A" w:rsidP="00630B52">
      <w:pPr>
        <w:numPr>
          <w:ilvl w:val="0"/>
          <w:numId w:val="127"/>
        </w:numPr>
        <w:bidi/>
        <w:spacing w:before="0" w:after="0" w:line="240" w:lineRule="auto"/>
        <w:ind w:left="1785" w:hanging="425"/>
        <w:rPr>
          <w:rtl/>
        </w:rPr>
      </w:pPr>
      <w:r w:rsidRPr="002D20E0">
        <w:rPr>
          <w:rtl/>
        </w:rPr>
        <w:t>כל סעיף פוליסות הביטוח המפקיע או מקטין בדרך כל שהיא את אחריות המבטח, כאשר קיים</w:t>
      </w:r>
      <w:r w:rsidRPr="002D20E0">
        <w:rPr>
          <w:rFonts w:hint="cs"/>
          <w:rtl/>
        </w:rPr>
        <w:t xml:space="preserve"> </w:t>
      </w:r>
      <w:r w:rsidRPr="002D20E0">
        <w:rPr>
          <w:rtl/>
        </w:rPr>
        <w:t>ביטוח אחר לא יופעל כלפי מדינת ישראל, והביטוח הינו בחזקת ביטוח ראשוני המזכה במלוא</w:t>
      </w:r>
      <w:r w:rsidRPr="002D20E0">
        <w:rPr>
          <w:rFonts w:hint="cs"/>
          <w:rtl/>
        </w:rPr>
        <w:t xml:space="preserve"> </w:t>
      </w:r>
      <w:r w:rsidRPr="002D20E0">
        <w:rPr>
          <w:rtl/>
        </w:rPr>
        <w:t xml:space="preserve">הזכויות על פי הביטוח.   </w:t>
      </w:r>
    </w:p>
    <w:p w:rsidR="007A654A" w:rsidRDefault="007A654A" w:rsidP="00630B52">
      <w:pPr>
        <w:numPr>
          <w:ilvl w:val="0"/>
          <w:numId w:val="127"/>
        </w:numPr>
        <w:bidi/>
        <w:spacing w:before="0" w:after="0" w:line="240" w:lineRule="auto"/>
        <w:ind w:left="1785" w:hanging="425"/>
        <w:rPr>
          <w:b/>
          <w:bCs/>
        </w:rPr>
      </w:pPr>
      <w:r w:rsidRPr="005308F1">
        <w:rPr>
          <w:rFonts w:hint="cs"/>
          <w:rtl/>
        </w:rPr>
        <w:t xml:space="preserve">תנאי הכיסוי של </w:t>
      </w:r>
      <w:r>
        <w:rPr>
          <w:rFonts w:hint="cs"/>
          <w:rtl/>
        </w:rPr>
        <w:t>ה</w:t>
      </w:r>
      <w:r w:rsidRPr="005308F1">
        <w:rPr>
          <w:rFonts w:hint="cs"/>
          <w:rtl/>
        </w:rPr>
        <w:t xml:space="preserve">פוליסות </w:t>
      </w:r>
      <w:r>
        <w:rPr>
          <w:rFonts w:hint="cs"/>
          <w:rtl/>
        </w:rPr>
        <w:t xml:space="preserve">הנ"ל, </w:t>
      </w:r>
      <w:r w:rsidRPr="00D93B87">
        <w:rPr>
          <w:rFonts w:hint="cs"/>
          <w:rtl/>
        </w:rPr>
        <w:t xml:space="preserve">למעט בביטוח </w:t>
      </w:r>
      <w:r>
        <w:rPr>
          <w:rFonts w:hint="cs"/>
          <w:rtl/>
        </w:rPr>
        <w:t>ה</w:t>
      </w:r>
      <w:r w:rsidRPr="00D93B87">
        <w:rPr>
          <w:rFonts w:hint="cs"/>
          <w:rtl/>
        </w:rPr>
        <w:t>אחריות</w:t>
      </w:r>
      <w:r w:rsidRPr="00D93B87">
        <w:rPr>
          <w:rtl/>
        </w:rPr>
        <w:t xml:space="preserve"> </w:t>
      </w:r>
      <w:r>
        <w:rPr>
          <w:rFonts w:hint="cs"/>
          <w:rtl/>
        </w:rPr>
        <w:t>ה</w:t>
      </w:r>
      <w:r w:rsidRPr="00D93B87">
        <w:rPr>
          <w:rFonts w:hint="cs"/>
          <w:rtl/>
        </w:rPr>
        <w:t>מקצועית</w:t>
      </w:r>
      <w:r>
        <w:rPr>
          <w:rFonts w:hint="cs"/>
          <w:rtl/>
        </w:rPr>
        <w:t xml:space="preserve"> המשולב עם ביטוח חבות המוצר, </w:t>
      </w:r>
      <w:r w:rsidRPr="005308F1">
        <w:rPr>
          <w:rFonts w:hint="cs"/>
          <w:rtl/>
        </w:rPr>
        <w:t>לא יפחתו מהמקובל על פי</w:t>
      </w:r>
      <w:r>
        <w:rPr>
          <w:rtl/>
        </w:rPr>
        <w:t xml:space="preserve"> </w:t>
      </w:r>
      <w:r w:rsidRPr="00EF5CDD">
        <w:rPr>
          <w:rtl/>
        </w:rPr>
        <w:t>תנאי "פוליסות נוסח ביט"</w:t>
      </w:r>
      <w:r>
        <w:rPr>
          <w:rFonts w:hint="cs"/>
          <w:rtl/>
        </w:rPr>
        <w:t>, בכפוף</w:t>
      </w:r>
      <w:r>
        <w:rPr>
          <w:rtl/>
        </w:rPr>
        <w:t xml:space="preserve"> להרחבת הכיסויים כמפורט לעיל</w:t>
      </w:r>
      <w:r>
        <w:rPr>
          <w:rFonts w:hint="cs"/>
          <w:rtl/>
        </w:rPr>
        <w:t>.</w:t>
      </w:r>
      <w:r w:rsidRPr="00A105AE">
        <w:rPr>
          <w:rtl/>
        </w:rPr>
        <w:t xml:space="preserve"> </w:t>
      </w:r>
    </w:p>
    <w:p w:rsidR="007A654A" w:rsidRPr="00CA75F3" w:rsidRDefault="007A654A" w:rsidP="00630B52">
      <w:pPr>
        <w:numPr>
          <w:ilvl w:val="0"/>
          <w:numId w:val="127"/>
        </w:numPr>
        <w:bidi/>
        <w:spacing w:before="0" w:after="0" w:line="240" w:lineRule="auto"/>
        <w:ind w:left="1785" w:hanging="425"/>
        <w:rPr>
          <w:rtl/>
        </w:rPr>
      </w:pPr>
      <w:r>
        <w:rPr>
          <w:rFonts w:hint="cs"/>
          <w:rtl/>
        </w:rPr>
        <w:t>חריג כוונה ו/או רשלנות רבתי יבוטל ככל שקיים.</w:t>
      </w:r>
    </w:p>
    <w:p w:rsidR="007A654A" w:rsidRPr="002D20E0" w:rsidRDefault="007A654A" w:rsidP="009439D2">
      <w:pPr>
        <w:widowControl w:val="0"/>
        <w:bidi/>
        <w:spacing w:before="60" w:after="60"/>
        <w:ind w:left="1361"/>
        <w:rPr>
          <w:rtl/>
        </w:rPr>
      </w:pPr>
      <w:r w:rsidRPr="002D20E0">
        <w:rPr>
          <w:rtl/>
        </w:rPr>
        <w:t xml:space="preserve">העתקי פוליסות הביטוח, מאושרות ע"י </w:t>
      </w:r>
      <w:r>
        <w:rPr>
          <w:rtl/>
        </w:rPr>
        <w:t xml:space="preserve">המבטח או אישור בחתימתו על קיום </w:t>
      </w:r>
      <w:r w:rsidRPr="002D20E0">
        <w:rPr>
          <w:rtl/>
        </w:rPr>
        <w:t xml:space="preserve">הביטוחים כאמור, יומצאו על ידי </w:t>
      </w:r>
      <w:r w:rsidRPr="002D20E0">
        <w:rPr>
          <w:rFonts w:hint="cs"/>
          <w:rtl/>
        </w:rPr>
        <w:t>צד ב</w:t>
      </w:r>
      <w:r w:rsidRPr="002D20E0">
        <w:rPr>
          <w:rtl/>
        </w:rPr>
        <w:t xml:space="preserve">' למשרד החינוך עד למועד חתימת </w:t>
      </w:r>
      <w:r w:rsidRPr="002D20E0">
        <w:rPr>
          <w:rFonts w:hint="cs"/>
          <w:rtl/>
        </w:rPr>
        <w:t>ההסכם</w:t>
      </w:r>
      <w:r w:rsidRPr="002D20E0">
        <w:rPr>
          <w:rtl/>
        </w:rPr>
        <w:t xml:space="preserve">.  </w:t>
      </w:r>
    </w:p>
    <w:p w:rsidR="007A654A" w:rsidRPr="002D20E0" w:rsidRDefault="007A654A" w:rsidP="009439D2">
      <w:pPr>
        <w:bidi/>
        <w:spacing w:before="60" w:after="60"/>
        <w:ind w:left="1361"/>
        <w:rPr>
          <w:rtl/>
        </w:rPr>
      </w:pPr>
      <w:r w:rsidRPr="002D20E0">
        <w:rPr>
          <w:rFonts w:hint="cs"/>
          <w:rtl/>
        </w:rPr>
        <w:t>צד ב</w:t>
      </w:r>
      <w:r>
        <w:rPr>
          <w:rtl/>
        </w:rPr>
        <w:t xml:space="preserve">' </w:t>
      </w:r>
      <w:r w:rsidRPr="002D20E0">
        <w:rPr>
          <w:rtl/>
        </w:rPr>
        <w:t xml:space="preserve">מתחייב בכל תקופת ההתקשרות </w:t>
      </w:r>
      <w:r w:rsidRPr="002D20E0">
        <w:rPr>
          <w:rFonts w:hint="cs"/>
          <w:rtl/>
        </w:rPr>
        <w:t xml:space="preserve">החוזית </w:t>
      </w:r>
      <w:r w:rsidRPr="002D20E0">
        <w:rPr>
          <w:rtl/>
        </w:rPr>
        <w:t>עם מדינת ישראל – משרד החינוך</w:t>
      </w:r>
      <w:r w:rsidRPr="002D20E0">
        <w:rPr>
          <w:rFonts w:hint="cs"/>
          <w:rtl/>
        </w:rPr>
        <w:t xml:space="preserve">, וכל עוד אחריותו קיימת, </w:t>
      </w:r>
      <w:r w:rsidRPr="002D20E0">
        <w:rPr>
          <w:rtl/>
        </w:rPr>
        <w:t>להחזיק</w:t>
      </w:r>
      <w:r>
        <w:rPr>
          <w:rtl/>
        </w:rPr>
        <w:t xml:space="preserve"> בתוקף את פוליסות הביטוח. צד ב'</w:t>
      </w:r>
      <w:r w:rsidRPr="002D20E0">
        <w:rPr>
          <w:rtl/>
        </w:rPr>
        <w:t xml:space="preserve"> מתחייב כי פוליסות הביטוח תחודשנה</w:t>
      </w:r>
      <w:r w:rsidRPr="002D20E0">
        <w:rPr>
          <w:rFonts w:hint="cs"/>
          <w:rtl/>
        </w:rPr>
        <w:t xml:space="preserve"> על ידו מדי </w:t>
      </w:r>
      <w:r w:rsidRPr="002D20E0">
        <w:rPr>
          <w:rtl/>
        </w:rPr>
        <w:t xml:space="preserve">שנה בשנה, כל עוד </w:t>
      </w:r>
      <w:r w:rsidRPr="002D20E0">
        <w:rPr>
          <w:rFonts w:hint="cs"/>
          <w:rtl/>
        </w:rPr>
        <w:t>ההסכם</w:t>
      </w:r>
      <w:r w:rsidRPr="002D20E0">
        <w:rPr>
          <w:rtl/>
        </w:rPr>
        <w:t xml:space="preserve"> עם מדינת ישראל – משרד החינוך בתוקף. צד ב' מתחייב להציג את</w:t>
      </w:r>
      <w:r w:rsidRPr="002D20E0">
        <w:rPr>
          <w:rFonts w:hint="cs"/>
          <w:rtl/>
        </w:rPr>
        <w:t xml:space="preserve"> העתקי </w:t>
      </w:r>
      <w:r w:rsidRPr="002D20E0">
        <w:rPr>
          <w:rtl/>
        </w:rPr>
        <w:t>פוליסות הביטוח המחודשות מאושרות וחתומות ע"י המבטח או אישור בחתימת מבטחו על חידושן</w:t>
      </w:r>
      <w:r w:rsidRPr="002D20E0">
        <w:rPr>
          <w:rFonts w:hint="cs"/>
          <w:rtl/>
        </w:rPr>
        <w:t xml:space="preserve"> </w:t>
      </w:r>
      <w:r w:rsidRPr="002D20E0">
        <w:rPr>
          <w:rtl/>
        </w:rPr>
        <w:t>למשרד החינוך לכל המאוחר שבועיים לפני תום תקופת הביטוח.</w:t>
      </w:r>
    </w:p>
    <w:p w:rsidR="007A654A" w:rsidRDefault="007A654A" w:rsidP="009439D2">
      <w:pPr>
        <w:pStyle w:val="3"/>
        <w:numPr>
          <w:ilvl w:val="0"/>
          <w:numId w:val="0"/>
        </w:numPr>
        <w:spacing w:before="60" w:after="60"/>
        <w:ind w:left="1360"/>
        <w:rPr>
          <w:rStyle w:val="af8"/>
          <w:b w:val="0"/>
          <w:bCs w:val="0"/>
          <w:highlight w:val="yellow"/>
          <w:rtl/>
        </w:rPr>
      </w:pPr>
      <w:r w:rsidRPr="002D20E0">
        <w:rPr>
          <w:rtl/>
        </w:rPr>
        <w:t xml:space="preserve">אין בכל האמור בסעיפי הביטוח כדי לפטור את </w:t>
      </w:r>
      <w:r w:rsidRPr="002D20E0">
        <w:rPr>
          <w:rFonts w:hint="cs"/>
          <w:rtl/>
        </w:rPr>
        <w:t>צד ב</w:t>
      </w:r>
      <w:r w:rsidRPr="002D20E0">
        <w:rPr>
          <w:rtl/>
        </w:rPr>
        <w:t xml:space="preserve">' מכל חובה החלה עליו על פי דין ועל פי </w:t>
      </w:r>
      <w:r>
        <w:rPr>
          <w:rFonts w:hint="cs"/>
          <w:rtl/>
        </w:rPr>
        <w:t>הסכם זה</w:t>
      </w:r>
      <w:r w:rsidRPr="002D20E0">
        <w:rPr>
          <w:rtl/>
        </w:rPr>
        <w:t xml:space="preserve"> ואין לפרש את האמור כווית</w:t>
      </w:r>
      <w:r>
        <w:rPr>
          <w:rtl/>
        </w:rPr>
        <w:t>ור של מדינת ישראל – משרד החינוך</w:t>
      </w:r>
      <w:r w:rsidRPr="002D20E0">
        <w:rPr>
          <w:rtl/>
        </w:rPr>
        <w:t xml:space="preserve"> על כל זכות או סעד המוקנים לה על פי דין  ועל פי </w:t>
      </w:r>
      <w:r>
        <w:rPr>
          <w:rFonts w:hint="cs"/>
          <w:rtl/>
        </w:rPr>
        <w:t>הסכם</w:t>
      </w:r>
      <w:r w:rsidRPr="002D20E0">
        <w:rPr>
          <w:rtl/>
        </w:rPr>
        <w:t xml:space="preserve"> זה.</w:t>
      </w:r>
    </w:p>
    <w:p w:rsidR="00B15BB0" w:rsidRPr="00317A8D" w:rsidRDefault="00B15BB0" w:rsidP="00B15BB0">
      <w:pPr>
        <w:pStyle w:val="3"/>
        <w:rPr>
          <w:rtl/>
        </w:rPr>
      </w:pPr>
      <w:r w:rsidRPr="00317A8D">
        <w:rPr>
          <w:rFonts w:hint="cs"/>
          <w:rtl/>
        </w:rPr>
        <w:t>התחייבות לעבודה בפורטל הספקים</w:t>
      </w:r>
    </w:p>
    <w:p w:rsidR="00B15BB0" w:rsidRDefault="00B15BB0" w:rsidP="00643C0F">
      <w:pPr>
        <w:pStyle w:val="52"/>
        <w:widowControl w:val="0"/>
        <w:numPr>
          <w:ilvl w:val="0"/>
          <w:numId w:val="109"/>
        </w:numPr>
        <w:spacing w:before="60" w:after="60"/>
        <w:ind w:left="1548" w:hanging="357"/>
        <w:contextualSpacing/>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בשים לב להוראות התכ"מ והנחיות החשב הכללי הרלוונטיות</w:t>
      </w:r>
      <w:r>
        <w:rPr>
          <w:rFonts w:hint="cs"/>
          <w:rtl/>
        </w:rPr>
        <w:t>.</w:t>
      </w:r>
    </w:p>
    <w:p w:rsidR="00B15BB0" w:rsidRDefault="00B15BB0" w:rsidP="00643C0F">
      <w:pPr>
        <w:pStyle w:val="52"/>
        <w:numPr>
          <w:ilvl w:val="0"/>
          <w:numId w:val="109"/>
        </w:numPr>
        <w:spacing w:before="60" w:after="60"/>
        <w:contextualSpacing/>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rsidR="00B15BB0" w:rsidRPr="00317A8D" w:rsidRDefault="00B15BB0" w:rsidP="00B15BB0">
      <w:pPr>
        <w:pStyle w:val="52"/>
        <w:numPr>
          <w:ilvl w:val="0"/>
          <w:numId w:val="0"/>
        </w:numPr>
        <w:ind w:left="1218"/>
        <w:rPr>
          <w:b/>
          <w:bCs/>
          <w:rtl/>
        </w:rPr>
      </w:pPr>
      <w:r w:rsidRPr="00317A8D">
        <w:rPr>
          <w:rFonts w:hint="cs"/>
          <w:b/>
          <w:bCs/>
          <w:rtl/>
        </w:rPr>
        <w:t>נוסח מחייב של חוזה שימוש בפורטל ספקים מצורף למכרז בנספח 0.8.4</w:t>
      </w:r>
    </w:p>
    <w:p w:rsidR="00B15BB0" w:rsidRPr="00317A8D" w:rsidRDefault="00B15BB0" w:rsidP="009439D2">
      <w:pPr>
        <w:pStyle w:val="52"/>
        <w:widowControl w:val="0"/>
        <w:numPr>
          <w:ilvl w:val="0"/>
          <w:numId w:val="0"/>
        </w:numPr>
        <w:ind w:left="1219"/>
        <w:rPr>
          <w:u w:val="single"/>
          <w:rtl/>
        </w:rPr>
      </w:pPr>
      <w:r w:rsidRPr="00317A8D">
        <w:rPr>
          <w:rFonts w:hint="cs"/>
          <w:u w:val="single"/>
          <w:rtl/>
        </w:rPr>
        <w:t>העתק חתום של חוזה שימוש בפורטל ספקים או אישור על שימוש בפורטל ספקים, יצורפו על ידי המציע להצעה ויסומנו כנספח 0.8.4</w:t>
      </w:r>
    </w:p>
    <w:p w:rsidR="00F56C62" w:rsidRPr="00E56D7E" w:rsidRDefault="00F56C62" w:rsidP="00B15BB0">
      <w:pPr>
        <w:pStyle w:val="2"/>
        <w:keepNext/>
      </w:pPr>
      <w:bookmarkStart w:id="14" w:name="_Toc509126875"/>
      <w:r w:rsidRPr="00E56D7E">
        <w:rPr>
          <w:rFonts w:hint="cs"/>
          <w:rtl/>
        </w:rPr>
        <w:lastRenderedPageBreak/>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14"/>
    </w:p>
    <w:p w:rsidR="00F56C62" w:rsidRPr="00E56D7E" w:rsidRDefault="00C33954" w:rsidP="00B15BB0">
      <w:pPr>
        <w:pStyle w:val="3"/>
        <w:keepNext/>
      </w:pPr>
      <w:r w:rsidRPr="00E56D7E">
        <w:rPr>
          <w:rFonts w:hint="cs"/>
          <w:rtl/>
        </w:rPr>
        <w:t>קבלת</w:t>
      </w:r>
      <w:r w:rsidR="00F56C62" w:rsidRPr="00E56D7E">
        <w:rPr>
          <w:rFonts w:hint="cs"/>
          <w:rtl/>
        </w:rPr>
        <w:t xml:space="preserve"> ההצעה</w:t>
      </w:r>
      <w:r w:rsidRPr="00E56D7E">
        <w:rPr>
          <w:rFonts w:hint="cs"/>
          <w:rtl/>
        </w:rPr>
        <w:t xml:space="preserve"> ופיצולה</w:t>
      </w:r>
    </w:p>
    <w:p w:rsidR="008741EB" w:rsidRPr="00E56D7E" w:rsidRDefault="00C33954" w:rsidP="00643C0F">
      <w:pPr>
        <w:pStyle w:val="ad"/>
        <w:keepNext/>
        <w:numPr>
          <w:ilvl w:val="0"/>
          <w:numId w:val="26"/>
        </w:numPr>
        <w:bidi/>
        <w:spacing w:before="60" w:after="60"/>
        <w:ind w:left="1548" w:hanging="357"/>
      </w:pPr>
      <w:r w:rsidRPr="00E56D7E">
        <w:rPr>
          <w:rtl/>
        </w:rPr>
        <w:t>אין המשרד מתחייב לקבל את ההצעה הזולה ביותר או כל הצעה שהיא בשלמותה או בחלקים ממנה. המשרד רשאי לקבל חלק מההצעה בלבד ולא את כולה, על פי שיקול דעתו הבלעדי.</w:t>
      </w:r>
    </w:p>
    <w:p w:rsidR="001451EA" w:rsidRPr="00E56D7E" w:rsidRDefault="001451EA" w:rsidP="00643C0F">
      <w:pPr>
        <w:pStyle w:val="ad"/>
        <w:numPr>
          <w:ilvl w:val="0"/>
          <w:numId w:val="26"/>
        </w:numPr>
        <w:bidi/>
        <w:spacing w:before="60" w:after="60"/>
        <w:ind w:left="1548" w:hanging="357"/>
        <w:rPr>
          <w:rtl/>
        </w:rPr>
      </w:pPr>
      <w:r w:rsidRPr="00E56D7E">
        <w:rPr>
          <w:rFonts w:hint="cs"/>
          <w:rtl/>
        </w:rPr>
        <w:t>המשרד רשאי לקבוע מספר זוכים במכרז ולחלק ביניהם את מתן השירותים.</w:t>
      </w:r>
    </w:p>
    <w:p w:rsidR="000E3D2A" w:rsidRPr="00E56D7E" w:rsidRDefault="00F62A68" w:rsidP="00643C0F">
      <w:pPr>
        <w:pStyle w:val="ad"/>
        <w:numPr>
          <w:ilvl w:val="0"/>
          <w:numId w:val="26"/>
        </w:numPr>
        <w:bidi/>
        <w:spacing w:before="60" w:after="60"/>
        <w:ind w:left="1548" w:hanging="357"/>
      </w:pPr>
      <w:r w:rsidRPr="00E56D7E">
        <w:rPr>
          <w:rtl/>
        </w:rPr>
        <w:t xml:space="preserve">המשרד רשאי </w:t>
      </w:r>
      <w:r w:rsidRPr="00E56D7E">
        <w:rPr>
          <w:rFonts w:hint="cs"/>
          <w:rtl/>
        </w:rPr>
        <w:t xml:space="preserve">לפסול </w:t>
      </w:r>
      <w:r w:rsidRPr="00E56D7E">
        <w:rPr>
          <w:rtl/>
        </w:rPr>
        <w:t>הצעה שהיא בלתי סבירה מבחינת מהות העבודה או מבחינת מחירה לעומת מהות ההצעה ותנאיה</w:t>
      </w:r>
      <w:r w:rsidR="009C5AE3" w:rsidRPr="00E56D7E">
        <w:rPr>
          <w:rFonts w:hint="cs"/>
          <w:rtl/>
        </w:rPr>
        <w:t>, הצעה שמקיום ההתקשרות עם מציעה עולה כי יפגעו זכויות עובדים או הצעה שהתעורר לגביה חשד כי הוגשה במחיר היצף או במחיר הפסד</w:t>
      </w:r>
      <w:r w:rsidRPr="00E56D7E">
        <w:rPr>
          <w:rFonts w:hint="cs"/>
          <w:rtl/>
        </w:rPr>
        <w:t xml:space="preserve">. </w:t>
      </w:r>
    </w:p>
    <w:p w:rsidR="00F62A68" w:rsidRPr="00E56D7E" w:rsidRDefault="00F62A68" w:rsidP="00643C0F">
      <w:pPr>
        <w:pStyle w:val="ad"/>
        <w:numPr>
          <w:ilvl w:val="0"/>
          <w:numId w:val="26"/>
        </w:numPr>
        <w:bidi/>
        <w:spacing w:before="60" w:after="60"/>
        <w:ind w:left="1548" w:hanging="357"/>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 הערכת ההצעה כ</w:t>
      </w:r>
      <w:r w:rsidRPr="00E56D7E">
        <w:rPr>
          <w:rFonts w:hint="cs"/>
          <w:rtl/>
        </w:rPr>
        <w:t>ראוי</w:t>
      </w:r>
      <w:r w:rsidRPr="00E56D7E">
        <w:rPr>
          <w:rtl/>
        </w:rPr>
        <w:t>, או שהינו דרישת סף.</w:t>
      </w:r>
      <w:r w:rsidR="000E3D2A" w:rsidRPr="00E56D7E">
        <w:rPr>
          <w:rFonts w:hint="cs"/>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rsidR="00F62A68" w:rsidRPr="00E56D7E" w:rsidRDefault="00F62A68" w:rsidP="00AE6A46">
      <w:pPr>
        <w:pStyle w:val="3"/>
        <w:widowControl w:val="0"/>
      </w:pPr>
      <w:r w:rsidRPr="00E56D7E">
        <w:rPr>
          <w:rFonts w:hint="cs"/>
          <w:rtl/>
        </w:rPr>
        <w:t>דרישת מידע</w:t>
      </w:r>
    </w:p>
    <w:p w:rsidR="00F62A68" w:rsidRPr="00E56D7E" w:rsidRDefault="00D83146" w:rsidP="00AE6A46">
      <w:pPr>
        <w:pStyle w:val="3"/>
        <w:widowControl w:val="0"/>
        <w:numPr>
          <w:ilvl w:val="0"/>
          <w:numId w:val="0"/>
        </w:numPr>
        <w:ind w:left="1191"/>
        <w:rPr>
          <w:b w:val="0"/>
          <w:bCs w:val="0"/>
        </w:rPr>
      </w:pPr>
      <w:r w:rsidRPr="00E56D7E">
        <w:rPr>
          <w:rFonts w:hint="cs"/>
          <w:b w:val="0"/>
          <w:bCs w:val="0"/>
          <w:rtl/>
        </w:rPr>
        <w:t>המשרד</w:t>
      </w:r>
      <w:r w:rsidRPr="00E56D7E">
        <w:rPr>
          <w:b w:val="0"/>
          <w:bCs w:val="0"/>
          <w:rtl/>
        </w:rPr>
        <w:t xml:space="preserve"> </w:t>
      </w:r>
      <w:r w:rsidRPr="00E56D7E">
        <w:rPr>
          <w:rFonts w:hint="cs"/>
          <w:b w:val="0"/>
          <w:bCs w:val="0"/>
          <w:rtl/>
        </w:rPr>
        <w:t>רשאי</w:t>
      </w:r>
      <w:r w:rsidRPr="00E56D7E">
        <w:rPr>
          <w:b w:val="0"/>
          <w:bCs w:val="0"/>
          <w:rtl/>
        </w:rPr>
        <w:t xml:space="preserve"> </w:t>
      </w:r>
      <w:r w:rsidRPr="00E56D7E">
        <w:rPr>
          <w:rFonts w:hint="cs"/>
          <w:b w:val="0"/>
          <w:bCs w:val="0"/>
          <w:rtl/>
        </w:rPr>
        <w:t>לפנות</w:t>
      </w:r>
      <w:r w:rsidRPr="00E56D7E">
        <w:rPr>
          <w:b w:val="0"/>
          <w:bCs w:val="0"/>
          <w:rtl/>
        </w:rPr>
        <w:t xml:space="preserve"> </w:t>
      </w:r>
      <w:r w:rsidRPr="00E56D7E">
        <w:rPr>
          <w:rFonts w:hint="cs"/>
          <w:b w:val="0"/>
          <w:bCs w:val="0"/>
          <w:rtl/>
        </w:rPr>
        <w:t>אל</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בכדי</w:t>
      </w:r>
      <w:r w:rsidRPr="00E56D7E">
        <w:rPr>
          <w:b w:val="0"/>
          <w:bCs w:val="0"/>
          <w:rtl/>
        </w:rPr>
        <w:t xml:space="preserve"> </w:t>
      </w:r>
      <w:r w:rsidRPr="00E56D7E">
        <w:rPr>
          <w:rFonts w:hint="cs"/>
          <w:b w:val="0"/>
          <w:bCs w:val="0"/>
          <w:rtl/>
        </w:rPr>
        <w:t>לקבל</w:t>
      </w:r>
      <w:r w:rsidRPr="00E56D7E">
        <w:rPr>
          <w:b w:val="0"/>
          <w:bCs w:val="0"/>
          <w:rtl/>
        </w:rPr>
        <w:t xml:space="preserve"> </w:t>
      </w:r>
      <w:r w:rsidRPr="00E56D7E">
        <w:rPr>
          <w:rFonts w:hint="cs"/>
          <w:b w:val="0"/>
          <w:bCs w:val="0"/>
          <w:rtl/>
        </w:rPr>
        <w:t>הבהרות</w:t>
      </w:r>
      <w:r w:rsidRPr="00E56D7E">
        <w:rPr>
          <w:b w:val="0"/>
          <w:bCs w:val="0"/>
          <w:rtl/>
        </w:rPr>
        <w:t xml:space="preserve">, </w:t>
      </w:r>
      <w:r w:rsidRPr="00E56D7E">
        <w:rPr>
          <w:rFonts w:hint="cs"/>
          <w:b w:val="0"/>
          <w:bCs w:val="0"/>
          <w:rtl/>
        </w:rPr>
        <w:t>השלמות</w:t>
      </w:r>
      <w:r w:rsidRPr="00E56D7E">
        <w:rPr>
          <w:b w:val="0"/>
          <w:bCs w:val="0"/>
          <w:rtl/>
        </w:rPr>
        <w:t xml:space="preserve">, </w:t>
      </w:r>
      <w:r w:rsidRPr="00E56D7E">
        <w:rPr>
          <w:rFonts w:hint="cs"/>
          <w:b w:val="0"/>
          <w:bCs w:val="0"/>
          <w:rtl/>
        </w:rPr>
        <w:t>מסמכים</w:t>
      </w:r>
      <w:r w:rsidRPr="00E56D7E">
        <w:rPr>
          <w:b w:val="0"/>
          <w:bCs w:val="0"/>
          <w:rtl/>
        </w:rPr>
        <w:t xml:space="preserve">, </w:t>
      </w:r>
      <w:r w:rsidRPr="00E56D7E">
        <w:rPr>
          <w:rFonts w:hint="cs"/>
          <w:b w:val="0"/>
          <w:bCs w:val="0"/>
          <w:rtl/>
        </w:rPr>
        <w:t>אישורים</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מידע</w:t>
      </w:r>
      <w:r w:rsidRPr="00E56D7E">
        <w:rPr>
          <w:b w:val="0"/>
          <w:bCs w:val="0"/>
          <w:rtl/>
        </w:rPr>
        <w:t xml:space="preserve"> </w:t>
      </w:r>
      <w:r w:rsidRPr="00E56D7E">
        <w:rPr>
          <w:rFonts w:hint="cs"/>
          <w:b w:val="0"/>
          <w:bCs w:val="0"/>
          <w:rtl/>
        </w:rPr>
        <w:t>רלוונטי</w:t>
      </w:r>
      <w:r w:rsidRPr="00E56D7E">
        <w:rPr>
          <w:b w:val="0"/>
          <w:bCs w:val="0"/>
          <w:rtl/>
        </w:rPr>
        <w:t xml:space="preserve"> </w:t>
      </w:r>
      <w:r w:rsidRPr="00E56D7E">
        <w:rPr>
          <w:rFonts w:hint="cs"/>
          <w:b w:val="0"/>
          <w:bCs w:val="0"/>
          <w:rtl/>
        </w:rPr>
        <w:t>אחר</w:t>
      </w:r>
      <w:r w:rsidRPr="00E56D7E">
        <w:rPr>
          <w:b w:val="0"/>
          <w:bCs w:val="0"/>
          <w:rtl/>
        </w:rPr>
        <w:t xml:space="preserve"> </w:t>
      </w:r>
      <w:r w:rsidRPr="00E56D7E">
        <w:rPr>
          <w:rFonts w:hint="cs"/>
          <w:b w:val="0"/>
          <w:bCs w:val="0"/>
          <w:rtl/>
        </w:rPr>
        <w:t>הדרוש</w:t>
      </w:r>
      <w:r w:rsidRPr="00E56D7E">
        <w:rPr>
          <w:b w:val="0"/>
          <w:bCs w:val="0"/>
          <w:rtl/>
        </w:rPr>
        <w:t xml:space="preserve"> </w:t>
      </w:r>
      <w:r w:rsidRPr="00E56D7E">
        <w:rPr>
          <w:rFonts w:hint="cs"/>
          <w:b w:val="0"/>
          <w:bCs w:val="0"/>
          <w:rtl/>
        </w:rPr>
        <w:t>לצורך</w:t>
      </w:r>
      <w:r w:rsidRPr="00E56D7E">
        <w:rPr>
          <w:b w:val="0"/>
          <w:bCs w:val="0"/>
          <w:rtl/>
        </w:rPr>
        <w:t xml:space="preserve"> </w:t>
      </w:r>
      <w:r w:rsidRPr="00E56D7E">
        <w:rPr>
          <w:rFonts w:hint="cs"/>
          <w:b w:val="0"/>
          <w:bCs w:val="0"/>
          <w:rtl/>
        </w:rPr>
        <w:t>ניהול</w:t>
      </w:r>
      <w:r w:rsidRPr="00E56D7E">
        <w:rPr>
          <w:b w:val="0"/>
          <w:bCs w:val="0"/>
          <w:rtl/>
        </w:rPr>
        <w:t xml:space="preserve"> </w:t>
      </w:r>
      <w:r w:rsidRPr="00E56D7E">
        <w:rPr>
          <w:rFonts w:hint="cs"/>
          <w:b w:val="0"/>
          <w:bCs w:val="0"/>
          <w:rtl/>
        </w:rPr>
        <w:t>תקין</w:t>
      </w:r>
      <w:r w:rsidRPr="00E56D7E">
        <w:rPr>
          <w:b w:val="0"/>
          <w:bCs w:val="0"/>
          <w:rtl/>
        </w:rPr>
        <w:t xml:space="preserve"> </w:t>
      </w:r>
      <w:r w:rsidRPr="00E56D7E">
        <w:rPr>
          <w:rFonts w:hint="cs"/>
          <w:b w:val="0"/>
          <w:bCs w:val="0"/>
          <w:rtl/>
        </w:rPr>
        <w:t>והוגן</w:t>
      </w:r>
      <w:r w:rsidRPr="00E56D7E">
        <w:rPr>
          <w:b w:val="0"/>
          <w:bCs w:val="0"/>
          <w:rtl/>
        </w:rPr>
        <w:t xml:space="preserve"> </w:t>
      </w:r>
      <w:r w:rsidRPr="00E56D7E">
        <w:rPr>
          <w:rFonts w:hint="cs"/>
          <w:b w:val="0"/>
          <w:bCs w:val="0"/>
          <w:rtl/>
        </w:rPr>
        <w:t>של</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או לצורך</w:t>
      </w:r>
      <w:r w:rsidRPr="00E56D7E">
        <w:rPr>
          <w:b w:val="0"/>
          <w:bCs w:val="0"/>
          <w:rtl/>
        </w:rPr>
        <w:t xml:space="preserve"> </w:t>
      </w:r>
      <w:r w:rsidRPr="00E56D7E">
        <w:rPr>
          <w:rFonts w:hint="cs"/>
          <w:b w:val="0"/>
          <w:bCs w:val="0"/>
          <w:rtl/>
        </w:rPr>
        <w:t>בדיקת</w:t>
      </w:r>
      <w:r w:rsidRPr="00E56D7E">
        <w:rPr>
          <w:b w:val="0"/>
          <w:bCs w:val="0"/>
          <w:rtl/>
        </w:rPr>
        <w:t xml:space="preserve"> </w:t>
      </w:r>
      <w:r w:rsidRPr="00E56D7E">
        <w:rPr>
          <w:rFonts w:hint="cs"/>
          <w:b w:val="0"/>
          <w:bCs w:val="0"/>
          <w:rtl/>
        </w:rPr>
        <w:t>הצעת המציע</w:t>
      </w:r>
      <w:r w:rsidRPr="00E56D7E">
        <w:rPr>
          <w:b w:val="0"/>
          <w:bCs w:val="0"/>
          <w:rtl/>
        </w:rPr>
        <w:t xml:space="preserve">, </w:t>
      </w:r>
      <w:r w:rsidRPr="00E56D7E">
        <w:rPr>
          <w:rFonts w:hint="cs"/>
          <w:b w:val="0"/>
          <w:bCs w:val="0"/>
          <w:rtl/>
        </w:rPr>
        <w:t>ובין</w:t>
      </w:r>
      <w:r w:rsidRPr="00E56D7E">
        <w:rPr>
          <w:b w:val="0"/>
          <w:bCs w:val="0"/>
          <w:rtl/>
        </w:rPr>
        <w:t xml:space="preserve"> </w:t>
      </w:r>
      <w:r w:rsidRPr="00E56D7E">
        <w:rPr>
          <w:rFonts w:hint="cs"/>
          <w:b w:val="0"/>
          <w:bCs w:val="0"/>
          <w:rtl/>
        </w:rPr>
        <w:t>היתר</w:t>
      </w:r>
      <w:r w:rsidRPr="00E56D7E">
        <w:rPr>
          <w:b w:val="0"/>
          <w:bCs w:val="0"/>
          <w:rtl/>
        </w:rPr>
        <w:t xml:space="preserve"> </w:t>
      </w:r>
      <w:r w:rsidRPr="00E56D7E">
        <w:rPr>
          <w:rFonts w:hint="cs"/>
          <w:b w:val="0"/>
          <w:bCs w:val="0"/>
          <w:rtl/>
        </w:rPr>
        <w:t>לבירור</w:t>
      </w:r>
      <w:r w:rsidRPr="00E56D7E">
        <w:rPr>
          <w:b w:val="0"/>
          <w:bCs w:val="0"/>
          <w:rtl/>
        </w:rPr>
        <w:t xml:space="preserve"> </w:t>
      </w:r>
      <w:r w:rsidRPr="00E56D7E">
        <w:rPr>
          <w:rFonts w:hint="cs"/>
          <w:b w:val="0"/>
          <w:bCs w:val="0"/>
          <w:rtl/>
        </w:rPr>
        <w:t>עמידה</w:t>
      </w:r>
      <w:r w:rsidRPr="00E56D7E">
        <w:rPr>
          <w:b w:val="0"/>
          <w:bCs w:val="0"/>
          <w:rtl/>
        </w:rPr>
        <w:t xml:space="preserve"> </w:t>
      </w:r>
      <w:r w:rsidRPr="00E56D7E">
        <w:rPr>
          <w:rFonts w:hint="cs"/>
          <w:b w:val="0"/>
          <w:bCs w:val="0"/>
          <w:rtl/>
        </w:rPr>
        <w:t>בתנאי</w:t>
      </w:r>
      <w:r w:rsidRPr="00E56D7E">
        <w:rPr>
          <w:b w:val="0"/>
          <w:bCs w:val="0"/>
          <w:rtl/>
        </w:rPr>
        <w:t xml:space="preserve"> </w:t>
      </w:r>
      <w:r w:rsidRPr="00E56D7E">
        <w:rPr>
          <w:rFonts w:hint="cs"/>
          <w:b w:val="0"/>
          <w:bCs w:val="0"/>
          <w:rtl/>
        </w:rPr>
        <w:t>הסף</w:t>
      </w:r>
      <w:r w:rsidRPr="00E56D7E">
        <w:rPr>
          <w:b w:val="0"/>
          <w:bCs w:val="0"/>
          <w:rtl/>
        </w:rPr>
        <w:t>.</w:t>
      </w:r>
    </w:p>
    <w:p w:rsidR="00F56C62" w:rsidRPr="00E56D7E" w:rsidRDefault="00F56C62" w:rsidP="005913C9">
      <w:pPr>
        <w:pStyle w:val="3"/>
      </w:pPr>
      <w:r w:rsidRPr="00E56D7E">
        <w:rPr>
          <w:rFonts w:hint="cs"/>
          <w:rtl/>
        </w:rPr>
        <w:t>ביטול המכרז</w:t>
      </w:r>
    </w:p>
    <w:p w:rsidR="00895D45" w:rsidRPr="00E56D7E" w:rsidRDefault="0037429E" w:rsidP="00D0001A">
      <w:pPr>
        <w:pStyle w:val="3"/>
        <w:numPr>
          <w:ilvl w:val="4"/>
          <w:numId w:val="1"/>
        </w:numPr>
        <w:spacing w:before="60" w:after="60"/>
        <w:ind w:left="1644" w:hanging="425"/>
        <w:contextualSpacing/>
        <w:rPr>
          <w:b w:val="0"/>
          <w:bCs w:val="0"/>
          <w:rtl/>
        </w:rPr>
      </w:pPr>
      <w:r w:rsidRPr="00E56D7E">
        <w:rPr>
          <w:b w:val="0"/>
          <w:bCs w:val="0"/>
          <w:rtl/>
        </w:rPr>
        <w:t xml:space="preserve">המשרד רשאי, על פי שיקול דעתו הבלעדי לבטל את המכרז </w:t>
      </w:r>
      <w:r w:rsidRPr="00E56D7E">
        <w:rPr>
          <w:rFonts w:hint="cs"/>
          <w:b w:val="0"/>
          <w:bCs w:val="0"/>
          <w:rtl/>
        </w:rPr>
        <w:t xml:space="preserve">או לבצע בו תיקונים ושינויים </w:t>
      </w:r>
      <w:r w:rsidRPr="00E56D7E">
        <w:rPr>
          <w:b w:val="0"/>
          <w:bCs w:val="0"/>
          <w:rtl/>
        </w:rPr>
        <w:t xml:space="preserve">או לפרסם מכרז חדש, הודעה על כך </w:t>
      </w:r>
      <w:r w:rsidRPr="00E56D7E">
        <w:rPr>
          <w:rFonts w:hint="cs"/>
          <w:b w:val="0"/>
          <w:bCs w:val="0"/>
          <w:rtl/>
        </w:rPr>
        <w:t xml:space="preserve">תפורסם </w:t>
      </w:r>
      <w:r w:rsidR="002A1853" w:rsidRPr="00E56D7E">
        <w:rPr>
          <w:rFonts w:hint="cs"/>
          <w:b w:val="0"/>
          <w:bCs w:val="0"/>
          <w:rtl/>
        </w:rPr>
        <w:t xml:space="preserve">באתר אינטרנט של המשרד </w:t>
      </w:r>
      <w:r w:rsidRPr="00E56D7E">
        <w:rPr>
          <w:rFonts w:hint="cs"/>
          <w:b w:val="0"/>
          <w:bCs w:val="0"/>
          <w:rtl/>
        </w:rPr>
        <w:t>ו</w:t>
      </w:r>
      <w:r w:rsidRPr="00E56D7E">
        <w:rPr>
          <w:b w:val="0"/>
          <w:bCs w:val="0"/>
          <w:rtl/>
        </w:rPr>
        <w:t>ת</w:t>
      </w:r>
      <w:r w:rsidR="002A1853" w:rsidRPr="00E56D7E">
        <w:rPr>
          <w:rFonts w:hint="cs"/>
          <w:b w:val="0"/>
          <w:bCs w:val="0"/>
          <w:rtl/>
        </w:rPr>
        <w:t>י</w:t>
      </w:r>
      <w:r w:rsidRPr="00E56D7E">
        <w:rPr>
          <w:b w:val="0"/>
          <w:bCs w:val="0"/>
          <w:rtl/>
        </w:rPr>
        <w:t>שלח לכל הספקים אשר הגישו הצעות למכרז זה.</w:t>
      </w:r>
      <w:r w:rsidRPr="00E56D7E">
        <w:rPr>
          <w:rFonts w:hint="cs"/>
          <w:b w:val="0"/>
          <w:bCs w:val="0"/>
          <w:rtl/>
        </w:rPr>
        <w:t xml:space="preserve"> </w:t>
      </w:r>
    </w:p>
    <w:p w:rsidR="008741EB" w:rsidRPr="00E56D7E" w:rsidRDefault="0037429E" w:rsidP="00D0001A">
      <w:pPr>
        <w:pStyle w:val="3"/>
        <w:numPr>
          <w:ilvl w:val="4"/>
          <w:numId w:val="1"/>
        </w:numPr>
        <w:spacing w:before="60" w:after="60"/>
        <w:ind w:left="1644" w:hanging="425"/>
        <w:contextualSpacing/>
        <w:rPr>
          <w:b w:val="0"/>
          <w:bCs w:val="0"/>
          <w:rtl/>
        </w:rPr>
      </w:pPr>
      <w:r w:rsidRPr="00E56D7E">
        <w:rPr>
          <w:rFonts w:hint="cs"/>
          <w:b w:val="0"/>
          <w:bCs w:val="0"/>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E56D7E">
        <w:rPr>
          <w:b w:val="0"/>
          <w:bCs w:val="0"/>
          <w:rtl/>
        </w:rPr>
        <w:t>.</w:t>
      </w:r>
    </w:p>
    <w:p w:rsidR="008741EB" w:rsidRPr="00E56D7E" w:rsidRDefault="0037429E" w:rsidP="00D0001A">
      <w:pPr>
        <w:pStyle w:val="3"/>
        <w:numPr>
          <w:ilvl w:val="4"/>
          <w:numId w:val="1"/>
        </w:numPr>
        <w:spacing w:before="60" w:after="60"/>
        <w:ind w:left="1644" w:hanging="425"/>
        <w:contextualSpacing/>
        <w:rPr>
          <w:b w:val="0"/>
          <w:bCs w:val="0"/>
        </w:rPr>
      </w:pPr>
      <w:r w:rsidRPr="00E56D7E">
        <w:rPr>
          <w:rFonts w:hint="cs"/>
          <w:b w:val="0"/>
          <w:bCs w:val="0"/>
          <w:rtl/>
        </w:rPr>
        <w:t>המשרד</w:t>
      </w:r>
      <w:r w:rsidR="008741EB" w:rsidRPr="00E56D7E">
        <w:rPr>
          <w:rFonts w:hint="cs"/>
          <w:b w:val="0"/>
          <w:bCs w:val="0"/>
          <w:rtl/>
        </w:rPr>
        <w:t xml:space="preserve"> לא יהיה חייב לפצות את המציעים במקרה של ביטול המכרז בכל צורה שהיא.</w:t>
      </w:r>
    </w:p>
    <w:p w:rsidR="00F56C62" w:rsidRPr="00E56D7E" w:rsidRDefault="00F56C62" w:rsidP="005913C9">
      <w:pPr>
        <w:pStyle w:val="3"/>
      </w:pPr>
      <w:r w:rsidRPr="00E56D7E">
        <w:rPr>
          <w:rFonts w:hint="cs"/>
          <w:rtl/>
        </w:rPr>
        <w:t>פסילה בעקבות חוות דעת שלילית</w:t>
      </w:r>
    </w:p>
    <w:p w:rsidR="00801D75" w:rsidRPr="00E56D7E" w:rsidRDefault="0037429E" w:rsidP="00062022">
      <w:pPr>
        <w:pStyle w:val="3"/>
        <w:widowControl w:val="0"/>
        <w:numPr>
          <w:ilvl w:val="4"/>
          <w:numId w:val="66"/>
        </w:numPr>
        <w:spacing w:before="60" w:after="60"/>
        <w:ind w:left="1644" w:hanging="425"/>
        <w:contextualSpacing/>
        <w:rPr>
          <w:b w:val="0"/>
          <w:bCs w:val="0"/>
          <w:rtl/>
        </w:rPr>
      </w:pPr>
      <w:r w:rsidRPr="00E56D7E">
        <w:rPr>
          <w:rFonts w:hint="cs"/>
          <w:b w:val="0"/>
          <w:bCs w:val="0"/>
          <w:rtl/>
        </w:rPr>
        <w:t>המשרד</w:t>
      </w:r>
      <w:r w:rsidR="00801D75" w:rsidRPr="00E56D7E">
        <w:rPr>
          <w:rFonts w:hint="cs"/>
          <w:b w:val="0"/>
          <w:bCs w:val="0"/>
          <w:rtl/>
        </w:rPr>
        <w:t xml:space="preserve"> </w:t>
      </w:r>
      <w:r w:rsidR="008D1B8E" w:rsidRPr="00E56D7E">
        <w:rPr>
          <w:rFonts w:hint="cs"/>
          <w:b w:val="0"/>
          <w:bCs w:val="0"/>
          <w:rtl/>
        </w:rPr>
        <w:t xml:space="preserve">רשאי </w:t>
      </w:r>
      <w:r w:rsidR="00801D75" w:rsidRPr="00E56D7E">
        <w:rPr>
          <w:rFonts w:hint="cs"/>
          <w:b w:val="0"/>
          <w:bCs w:val="0"/>
          <w:rtl/>
        </w:rPr>
        <w:t xml:space="preserve">לפסול על הסף מציע אשר עבד בעבר עם </w:t>
      </w:r>
      <w:r w:rsidRPr="00E56D7E">
        <w:rPr>
          <w:rFonts w:hint="cs"/>
          <w:b w:val="0"/>
          <w:bCs w:val="0"/>
          <w:rtl/>
        </w:rPr>
        <w:t>המשרד</w:t>
      </w:r>
      <w:r w:rsidR="00801D75" w:rsidRPr="00E56D7E">
        <w:rPr>
          <w:rFonts w:hint="cs"/>
          <w:b w:val="0"/>
          <w:bCs w:val="0"/>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rsidR="00801D75" w:rsidRPr="00E56D7E" w:rsidRDefault="00801D75" w:rsidP="00630B52">
      <w:pPr>
        <w:pStyle w:val="3"/>
        <w:numPr>
          <w:ilvl w:val="4"/>
          <w:numId w:val="66"/>
        </w:numPr>
        <w:spacing w:before="60" w:after="60"/>
        <w:ind w:left="1644" w:hanging="425"/>
        <w:contextualSpacing/>
        <w:rPr>
          <w:b w:val="0"/>
          <w:bCs w:val="0"/>
        </w:rPr>
      </w:pPr>
      <w:r w:rsidRPr="00E56D7E">
        <w:rPr>
          <w:rFonts w:hint="cs"/>
          <w:b w:val="0"/>
          <w:bCs w:val="0"/>
          <w:rtl/>
        </w:rPr>
        <w:t xml:space="preserve">במקרים </w:t>
      </w:r>
      <w:r w:rsidR="00E50E36" w:rsidRPr="00E56D7E">
        <w:rPr>
          <w:rFonts w:hint="cs"/>
          <w:b w:val="0"/>
          <w:bCs w:val="0"/>
          <w:rtl/>
        </w:rPr>
        <w:t>הנ"ל</w:t>
      </w:r>
      <w:r w:rsidRPr="00E56D7E">
        <w:rPr>
          <w:rFonts w:hint="cs"/>
          <w:b w:val="0"/>
          <w:bCs w:val="0"/>
          <w:rtl/>
        </w:rPr>
        <w:t xml:space="preserve"> תינתן לספק זכות טיעון בכתב או בעל פה לפני מתן ההחלטה הסופית, וזאת בכפוף לשיקול דעתו של </w:t>
      </w:r>
      <w:r w:rsidR="0037429E" w:rsidRPr="00E56D7E">
        <w:rPr>
          <w:rFonts w:hint="cs"/>
          <w:b w:val="0"/>
          <w:bCs w:val="0"/>
          <w:rtl/>
        </w:rPr>
        <w:t>המשרד</w:t>
      </w:r>
      <w:r w:rsidRPr="00E56D7E">
        <w:rPr>
          <w:rFonts w:hint="cs"/>
          <w:b w:val="0"/>
          <w:bCs w:val="0"/>
          <w:rtl/>
        </w:rPr>
        <w:t>.</w:t>
      </w:r>
    </w:p>
    <w:p w:rsidR="00F56C62" w:rsidRPr="00E56D7E" w:rsidRDefault="008A3B66" w:rsidP="00945F89">
      <w:pPr>
        <w:pStyle w:val="3"/>
        <w:widowControl w:val="0"/>
      </w:pPr>
      <w:r w:rsidRPr="00E56D7E">
        <w:rPr>
          <w:rFonts w:hint="cs"/>
          <w:rtl/>
        </w:rPr>
        <w:t>שינויים בנוסח מסמכי המכרז</w:t>
      </w:r>
    </w:p>
    <w:p w:rsidR="008A3B66" w:rsidRPr="00E56D7E" w:rsidRDefault="008A3B66" w:rsidP="00945F89">
      <w:pPr>
        <w:pStyle w:val="3"/>
        <w:widowControl w:val="0"/>
        <w:numPr>
          <w:ilvl w:val="0"/>
          <w:numId w:val="0"/>
        </w:numPr>
        <w:ind w:left="1191"/>
        <w:rPr>
          <w:b w:val="0"/>
          <w:bCs w:val="0"/>
          <w:rtl/>
        </w:rPr>
      </w:pPr>
      <w:r w:rsidRPr="00E56D7E">
        <w:rPr>
          <w:rFonts w:hint="cs"/>
          <w:b w:val="0"/>
          <w:bCs w:val="0"/>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E56D7E">
        <w:rPr>
          <w:rFonts w:hint="cs"/>
          <w:b w:val="0"/>
          <w:bCs w:val="0"/>
          <w:rtl/>
        </w:rPr>
        <w:t>.</w:t>
      </w:r>
      <w:r w:rsidR="00544C4A" w:rsidRPr="00E56D7E">
        <w:rPr>
          <w:rFonts w:hint="cs"/>
          <w:b w:val="0"/>
          <w:bCs w:val="0"/>
          <w:rtl/>
        </w:rPr>
        <w:t xml:space="preserve"> מובהר, כי הודעה על השינויים תפורסם 7 ימי עבודה לפחות לפני המועד האחרון להגשת ההצעות, בהתאם למפורט בסעיף 0.1.1. לעיל.</w:t>
      </w:r>
    </w:p>
    <w:p w:rsidR="00543B93" w:rsidRPr="00E56D7E" w:rsidRDefault="00B34B24" w:rsidP="0056296C">
      <w:pPr>
        <w:pStyle w:val="2"/>
        <w:keepNext/>
      </w:pPr>
      <w:bookmarkStart w:id="15" w:name="_Toc509126876"/>
      <w:r w:rsidRPr="00E56D7E">
        <w:rPr>
          <w:rFonts w:hint="cs"/>
          <w:rtl/>
        </w:rPr>
        <w:lastRenderedPageBreak/>
        <w:t>הצעת הספק</w:t>
      </w:r>
      <w:r w:rsidR="00543B93" w:rsidRPr="00E56D7E">
        <w:rPr>
          <w:rFonts w:hint="cs"/>
          <w:rtl/>
        </w:rPr>
        <w:t xml:space="preserve"> (</w:t>
      </w:r>
      <w:r w:rsidR="00543B93" w:rsidRPr="00E56D7E">
        <w:t>I</w:t>
      </w:r>
      <w:r w:rsidR="00543B93" w:rsidRPr="00E56D7E">
        <w:rPr>
          <w:rFonts w:hint="cs"/>
          <w:rtl/>
        </w:rPr>
        <w:t>)</w:t>
      </w:r>
      <w:bookmarkEnd w:id="15"/>
    </w:p>
    <w:p w:rsidR="00543B93" w:rsidRPr="00E56D7E" w:rsidRDefault="00543B93" w:rsidP="0056296C">
      <w:pPr>
        <w:pStyle w:val="3"/>
        <w:keepNext/>
        <w:ind w:left="935" w:hanging="765"/>
      </w:pPr>
      <w:r w:rsidRPr="00E56D7E">
        <w:rPr>
          <w:rFonts w:hint="cs"/>
          <w:rtl/>
        </w:rPr>
        <w:t>מבנה כללי</w:t>
      </w:r>
    </w:p>
    <w:p w:rsidR="00C33954" w:rsidRPr="00E56D7E" w:rsidRDefault="00C33954" w:rsidP="00643C0F">
      <w:pPr>
        <w:pStyle w:val="3"/>
        <w:keepNext/>
        <w:numPr>
          <w:ilvl w:val="0"/>
          <w:numId w:val="8"/>
        </w:numPr>
        <w:spacing w:before="60" w:after="60"/>
        <w:ind w:left="1293" w:hanging="357"/>
        <w:contextualSpacing/>
        <w:rPr>
          <w:b w:val="0"/>
          <w:bCs w:val="0"/>
        </w:rPr>
      </w:pPr>
      <w:r w:rsidRPr="00E56D7E">
        <w:rPr>
          <w:rFonts w:hint="cs"/>
          <w:b w:val="0"/>
          <w:bCs w:val="0"/>
          <w:u w:val="single"/>
          <w:rtl/>
        </w:rPr>
        <w:t>מבנה ההצעה יהיה תואם אחד לאחד 1:1 למבנה המפרט.</w:t>
      </w:r>
      <w:r w:rsidRPr="00E56D7E">
        <w:rPr>
          <w:rFonts w:hint="cs"/>
          <w:b w:val="0"/>
          <w:bCs w:val="0"/>
          <w:rtl/>
        </w:rPr>
        <w:t xml:space="preserve"> לדוגמה: סעיף 2.1 בהצעה יכיל תשובה לרכיב 2.1 במפרט, סעיף 2.2 תשובה לרכיב 2.2 וכו'. רכיב לגביו אין תשובה ייכתב לידו "אין תשובה" והרכיב הבא אחריו ישמור על מספרו המקורי במפרט.</w:t>
      </w:r>
    </w:p>
    <w:p w:rsidR="00B16BD8" w:rsidRPr="00E56D7E" w:rsidRDefault="006B79D0" w:rsidP="00643C0F">
      <w:pPr>
        <w:pStyle w:val="3"/>
        <w:numPr>
          <w:ilvl w:val="0"/>
          <w:numId w:val="8"/>
        </w:numPr>
        <w:spacing w:before="60" w:after="60"/>
        <w:ind w:left="1293" w:hanging="357"/>
        <w:contextualSpacing/>
        <w:rPr>
          <w:b w:val="0"/>
          <w:bCs w:val="0"/>
        </w:rPr>
      </w:pPr>
      <w:r w:rsidRPr="00E56D7E">
        <w:rPr>
          <w:rFonts w:hint="cs"/>
          <w:b w:val="0"/>
          <w:bCs w:val="0"/>
          <w:rtl/>
        </w:rPr>
        <w:t xml:space="preserve">המענה לסעיפי </w:t>
      </w:r>
      <w:r w:rsidRPr="00E56D7E">
        <w:rPr>
          <w:b w:val="0"/>
          <w:bCs w:val="0"/>
        </w:rPr>
        <w:t>M</w:t>
      </w:r>
      <w:r w:rsidRPr="00E56D7E">
        <w:rPr>
          <w:rFonts w:hint="cs"/>
          <w:b w:val="0"/>
          <w:bCs w:val="0"/>
          <w:rtl/>
        </w:rPr>
        <w:t xml:space="preserve"> יתבצע על גבי הטפסים המצורפים </w:t>
      </w:r>
      <w:r w:rsidR="00B16BD8" w:rsidRPr="00E56D7E">
        <w:rPr>
          <w:rFonts w:hint="cs"/>
          <w:b w:val="0"/>
          <w:bCs w:val="0"/>
          <w:rtl/>
        </w:rPr>
        <w:t>ו</w:t>
      </w:r>
      <w:r w:rsidRPr="00E56D7E">
        <w:rPr>
          <w:rFonts w:hint="cs"/>
          <w:b w:val="0"/>
          <w:bCs w:val="0"/>
          <w:rtl/>
        </w:rPr>
        <w:t xml:space="preserve">הנספחים המתאימים. </w:t>
      </w:r>
      <w:r w:rsidR="00066EC4" w:rsidRPr="00E56D7E">
        <w:rPr>
          <w:rFonts w:hint="cs"/>
          <w:b w:val="0"/>
          <w:bCs w:val="0"/>
          <w:rtl/>
        </w:rPr>
        <w:t>סטייה מהנוסח של הנספחים המצורפים עלולה לגרום לפסילת ההצעה</w:t>
      </w:r>
      <w:r w:rsidR="009A0926" w:rsidRPr="00E56D7E">
        <w:rPr>
          <w:rFonts w:hint="cs"/>
          <w:b w:val="0"/>
          <w:bCs w:val="0"/>
          <w:rtl/>
        </w:rPr>
        <w:t>.</w:t>
      </w:r>
    </w:p>
    <w:p w:rsidR="00C33954" w:rsidRPr="00E56D7E" w:rsidRDefault="00C33954" w:rsidP="00DB5890">
      <w:pPr>
        <w:pStyle w:val="3"/>
        <w:numPr>
          <w:ilvl w:val="0"/>
          <w:numId w:val="0"/>
        </w:numPr>
        <w:pBdr>
          <w:top w:val="single" w:sz="4" w:space="4" w:color="auto"/>
          <w:left w:val="single" w:sz="4" w:space="4" w:color="auto"/>
          <w:bottom w:val="single" w:sz="4" w:space="1" w:color="auto"/>
          <w:right w:val="single" w:sz="4" w:space="13" w:color="auto"/>
        </w:pBdr>
        <w:shd w:val="clear" w:color="auto" w:fill="BFBFBF" w:themeFill="background1" w:themeFillShade="BF"/>
        <w:ind w:left="1361"/>
        <w:contextualSpacing/>
        <w:rPr>
          <w:rtl/>
        </w:rPr>
      </w:pPr>
      <w:r w:rsidRPr="00E56D7E">
        <w:rPr>
          <w:rFonts w:hint="cs"/>
          <w:rtl/>
        </w:rPr>
        <w:t>הצעה אשר תוגש שלא במבנה זה, עלולה להידחות על הסף, על פי שיקול דעתה הבלעדי של ועדת המכרזים!</w:t>
      </w:r>
    </w:p>
    <w:p w:rsidR="00C33954" w:rsidRPr="00E56D7E" w:rsidRDefault="00C33954" w:rsidP="00DB5890">
      <w:pPr>
        <w:pStyle w:val="3"/>
        <w:numPr>
          <w:ilvl w:val="0"/>
          <w:numId w:val="0"/>
        </w:numPr>
        <w:pBdr>
          <w:top w:val="single" w:sz="4" w:space="4" w:color="auto"/>
          <w:left w:val="single" w:sz="4" w:space="4" w:color="auto"/>
          <w:bottom w:val="single" w:sz="4" w:space="1" w:color="auto"/>
          <w:right w:val="single" w:sz="4" w:space="13" w:color="auto"/>
        </w:pBdr>
        <w:shd w:val="clear" w:color="auto" w:fill="BFBFBF" w:themeFill="background1" w:themeFillShade="BF"/>
        <w:ind w:left="1361"/>
        <w:contextualSpacing/>
      </w:pPr>
      <w:r w:rsidRPr="00E56D7E">
        <w:rPr>
          <w:rFonts w:hint="cs"/>
          <w:rtl/>
        </w:rPr>
        <w:t>עצם התשובה היא חובה. חובה לענות על כ</w:t>
      </w:r>
      <w:r w:rsidR="0037013F" w:rsidRPr="00E56D7E">
        <w:rPr>
          <w:rFonts w:hint="cs"/>
          <w:rtl/>
        </w:rPr>
        <w:t>ל</w:t>
      </w:r>
      <w:r w:rsidRPr="00E56D7E">
        <w:rPr>
          <w:rFonts w:hint="cs"/>
          <w:rtl/>
        </w:rPr>
        <w:t xml:space="preserve"> הסעיפים ולפי המבנה והפירוט שבכל סעיף!</w:t>
      </w:r>
    </w:p>
    <w:p w:rsidR="00543B93" w:rsidRPr="00E56D7E" w:rsidRDefault="00543B93" w:rsidP="000967EF">
      <w:pPr>
        <w:pStyle w:val="3"/>
        <w:keepNext/>
        <w:ind w:left="936" w:hanging="765"/>
      </w:pPr>
      <w:r w:rsidRPr="00E56D7E">
        <w:rPr>
          <w:rFonts w:hint="cs"/>
          <w:rtl/>
        </w:rPr>
        <w:t>מבנה ההצעה: פירוט</w:t>
      </w:r>
    </w:p>
    <w:p w:rsidR="006B79D0" w:rsidRPr="00E56D7E" w:rsidRDefault="006B79D0" w:rsidP="009439D2">
      <w:pPr>
        <w:pStyle w:val="3"/>
        <w:keepNext/>
        <w:numPr>
          <w:ilvl w:val="0"/>
          <w:numId w:val="0"/>
        </w:numPr>
        <w:spacing w:before="60" w:after="60"/>
        <w:ind w:left="936"/>
        <w:rPr>
          <w:b w:val="0"/>
          <w:bCs w:val="0"/>
          <w:rtl/>
        </w:rPr>
      </w:pPr>
      <w:r w:rsidRPr="00E56D7E">
        <w:rPr>
          <w:rFonts w:hint="cs"/>
          <w:b w:val="0"/>
          <w:bCs w:val="0"/>
          <w:rtl/>
        </w:rPr>
        <w:t>ההצעה תכלול תוכן עניינים מפורט (כולל נספחים) עם מספור עמודים בהתאם.</w:t>
      </w:r>
    </w:p>
    <w:p w:rsidR="006B79D0" w:rsidRPr="00E56D7E" w:rsidRDefault="006B79D0" w:rsidP="009439D2">
      <w:pPr>
        <w:pStyle w:val="3"/>
        <w:numPr>
          <w:ilvl w:val="0"/>
          <w:numId w:val="0"/>
        </w:numPr>
        <w:spacing w:before="60" w:after="60"/>
        <w:ind w:left="935"/>
        <w:rPr>
          <w:b w:val="0"/>
          <w:bCs w:val="0"/>
          <w:rtl/>
        </w:rPr>
      </w:pPr>
      <w:r w:rsidRPr="00E56D7E">
        <w:rPr>
          <w:rFonts w:hint="cs"/>
          <w:b w:val="0"/>
          <w:bCs w:val="0"/>
          <w:rtl/>
        </w:rPr>
        <w:t>בנוסף על הדרישה היסודית של התאמה אחד לאחד, כמפורט בסעיף 0.9.1 לעיל, יש להקפיד בהצעת הספק כל הכללים הבאים:</w:t>
      </w:r>
    </w:p>
    <w:p w:rsidR="00896BA4" w:rsidRPr="00E56D7E" w:rsidRDefault="006B79D0" w:rsidP="00430B2D">
      <w:pPr>
        <w:pStyle w:val="3"/>
        <w:numPr>
          <w:ilvl w:val="0"/>
          <w:numId w:val="9"/>
        </w:numPr>
        <w:ind w:left="1293" w:hanging="357"/>
        <w:contextualSpacing/>
        <w:rPr>
          <w:b w:val="0"/>
          <w:bCs w:val="0"/>
          <w:rtl/>
        </w:rPr>
      </w:pPr>
      <w:r w:rsidRPr="00E56D7E">
        <w:rPr>
          <w:b w:val="0"/>
          <w:bCs w:val="0"/>
          <w:rtl/>
        </w:rPr>
        <w:t xml:space="preserve">תוכן ומבנה התשובה בכל רכיב (ותת-רכיב) יתאים לסיווג הרכיב: </w:t>
      </w:r>
      <w:r w:rsidRPr="00E56D7E">
        <w:rPr>
          <w:b w:val="0"/>
          <w:bCs w:val="0"/>
        </w:rPr>
        <w:t>I</w:t>
      </w:r>
      <w:r w:rsidRPr="00E56D7E">
        <w:rPr>
          <w:b w:val="0"/>
          <w:bCs w:val="0"/>
          <w:rtl/>
        </w:rPr>
        <w:t xml:space="preserve">, </w:t>
      </w:r>
      <w:r w:rsidRPr="00E56D7E">
        <w:rPr>
          <w:rFonts w:hint="cs"/>
          <w:b w:val="0"/>
          <w:bCs w:val="0"/>
        </w:rPr>
        <w:t>M</w:t>
      </w:r>
      <w:r w:rsidRPr="00E56D7E">
        <w:rPr>
          <w:rFonts w:hint="cs"/>
          <w:b w:val="0"/>
          <w:bCs w:val="0"/>
          <w:rtl/>
        </w:rPr>
        <w:t xml:space="preserve"> </w:t>
      </w:r>
      <w:r w:rsidRPr="00E56D7E">
        <w:rPr>
          <w:b w:val="0"/>
          <w:bCs w:val="0"/>
          <w:rtl/>
        </w:rPr>
        <w:t xml:space="preserve">או </w:t>
      </w:r>
      <w:r w:rsidRPr="00E56D7E">
        <w:rPr>
          <w:b w:val="0"/>
          <w:bCs w:val="0"/>
        </w:rPr>
        <w:t>S</w:t>
      </w:r>
      <w:r w:rsidRPr="00E56D7E">
        <w:rPr>
          <w:b w:val="0"/>
          <w:bCs w:val="0"/>
          <w:rtl/>
        </w:rPr>
        <w:t xml:space="preserve">, כמוגדר בסעיף </w:t>
      </w:r>
      <w:r w:rsidRPr="00E56D7E">
        <w:rPr>
          <w:rFonts w:hint="cs"/>
          <w:b w:val="0"/>
          <w:bCs w:val="0"/>
          <w:rtl/>
        </w:rPr>
        <w:t>0.5.1</w:t>
      </w:r>
      <w:r w:rsidRPr="00E56D7E">
        <w:rPr>
          <w:b w:val="0"/>
          <w:bCs w:val="0"/>
          <w:rtl/>
        </w:rPr>
        <w:t xml:space="preserve"> לעיל. </w:t>
      </w:r>
      <w:r w:rsidR="00933C91" w:rsidRPr="00E56D7E">
        <w:rPr>
          <w:b w:val="0"/>
          <w:bCs w:val="0"/>
          <w:rtl/>
        </w:rPr>
        <w:t xml:space="preserve">בסעיפים המסומנים </w:t>
      </w:r>
      <w:r w:rsidR="00933C91" w:rsidRPr="00E56D7E">
        <w:rPr>
          <w:b w:val="0"/>
          <w:bCs w:val="0"/>
        </w:rPr>
        <w:t>S</w:t>
      </w:r>
      <w:r w:rsidR="00933C91" w:rsidRPr="00E56D7E">
        <w:rPr>
          <w:b w:val="0"/>
          <w:bCs w:val="0"/>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rsidR="006B79D0" w:rsidRPr="00E56D7E" w:rsidRDefault="00933C91" w:rsidP="00430B2D">
      <w:pPr>
        <w:pStyle w:val="3"/>
        <w:numPr>
          <w:ilvl w:val="0"/>
          <w:numId w:val="9"/>
        </w:numPr>
        <w:ind w:left="1293" w:hanging="357"/>
        <w:contextualSpacing/>
        <w:rPr>
          <w:b w:val="0"/>
          <w:bCs w:val="0"/>
        </w:rPr>
      </w:pPr>
      <w:r w:rsidRPr="00E56D7E">
        <w:rPr>
          <w:b w:val="0"/>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E56D7E">
        <w:rPr>
          <w:b w:val="0"/>
          <w:bCs w:val="0"/>
        </w:rPr>
        <w:t>X.97</w:t>
      </w:r>
      <w:r w:rsidRPr="00E56D7E">
        <w:rPr>
          <w:b w:val="0"/>
          <w:bCs w:val="0"/>
          <w:rtl/>
        </w:rPr>
        <w:t xml:space="preserve"> אם בסוף סעיף ראשי או </w:t>
      </w:r>
      <w:r w:rsidRPr="00E56D7E">
        <w:rPr>
          <w:b w:val="0"/>
          <w:bCs w:val="0"/>
        </w:rPr>
        <w:t>X.Y.97</w:t>
      </w:r>
      <w:r w:rsidRPr="00E56D7E">
        <w:rPr>
          <w:b w:val="0"/>
          <w:bCs w:val="0"/>
          <w:rtl/>
        </w:rPr>
        <w:t xml:space="preserve"> אם בסוף סעיף משני. אין סיווג המסמן אם הסעיף פתוח או סגור. ההבחנה מובנת מאליה, בכל סעיף במכרז לגופו.</w:t>
      </w:r>
    </w:p>
    <w:p w:rsidR="00543B93" w:rsidRPr="00E56D7E" w:rsidRDefault="00543B93" w:rsidP="005913C9">
      <w:pPr>
        <w:pStyle w:val="3"/>
        <w:ind w:left="935" w:hanging="765"/>
      </w:pPr>
      <w:r w:rsidRPr="00E56D7E">
        <w:rPr>
          <w:rFonts w:hint="cs"/>
          <w:rtl/>
        </w:rPr>
        <w:t>מספר הצעות</w:t>
      </w:r>
      <w:r w:rsidR="00653039" w:rsidRPr="00E56D7E">
        <w:rPr>
          <w:rFonts w:hint="cs"/>
          <w:rtl/>
        </w:rPr>
        <w:t xml:space="preserve"> (</w:t>
      </w:r>
      <w:r w:rsidR="00653039" w:rsidRPr="00E56D7E">
        <w:t>M</w:t>
      </w:r>
      <w:r w:rsidR="00653039" w:rsidRPr="00E56D7E">
        <w:rPr>
          <w:rFonts w:hint="cs"/>
          <w:rtl/>
        </w:rPr>
        <w:t>)</w:t>
      </w:r>
    </w:p>
    <w:p w:rsidR="00933C91" w:rsidRPr="00E56D7E" w:rsidRDefault="00933C91" w:rsidP="005913C9">
      <w:pPr>
        <w:pStyle w:val="52"/>
        <w:ind w:left="1502" w:hanging="992"/>
      </w:pPr>
      <w:r w:rsidRPr="00E56D7E">
        <w:rPr>
          <w:rFonts w:hint="cs"/>
          <w:rtl/>
        </w:rPr>
        <w:t xml:space="preserve">מציע רשאי להגיש </w:t>
      </w:r>
      <w:r w:rsidRPr="00E56D7E">
        <w:rPr>
          <w:rFonts w:hint="cs"/>
          <w:b/>
          <w:bCs/>
          <w:rtl/>
        </w:rPr>
        <w:t>הצעה אחת בלבד</w:t>
      </w:r>
      <w:r w:rsidRPr="00E56D7E">
        <w:rPr>
          <w:rFonts w:hint="cs"/>
          <w:rtl/>
        </w:rPr>
        <w:t>.</w:t>
      </w:r>
    </w:p>
    <w:p w:rsidR="009C5AE3" w:rsidRPr="00E56D7E" w:rsidRDefault="009C5AE3" w:rsidP="009C3BC3">
      <w:pPr>
        <w:pStyle w:val="52"/>
        <w:ind w:left="1502" w:hanging="992"/>
      </w:pPr>
      <w:r w:rsidRPr="00E56D7E">
        <w:rPr>
          <w:rFonts w:hint="cs"/>
          <w:rtl/>
        </w:rPr>
        <w:t>במקרים שבהם התגלו בתיבת המכרזים 2 הצעות או יותר מאותו מציע, ייפסלו כל ההצעות של אותו המציע.</w:t>
      </w:r>
    </w:p>
    <w:p w:rsidR="00933C91" w:rsidRPr="00E56D7E" w:rsidRDefault="00933C91" w:rsidP="00C40402">
      <w:pPr>
        <w:pStyle w:val="52"/>
        <w:ind w:left="1502" w:hanging="992"/>
        <w:contextualSpacing/>
      </w:pPr>
      <w:r w:rsidRPr="00E56D7E">
        <w:rPr>
          <w:rFonts w:hint="cs"/>
          <w:rtl/>
        </w:rPr>
        <w:t>הצע</w:t>
      </w:r>
      <w:r w:rsidR="0085116D" w:rsidRPr="00E56D7E">
        <w:rPr>
          <w:rFonts w:hint="cs"/>
          <w:rtl/>
        </w:rPr>
        <w:t xml:space="preserve">ה אחת משותפת למספר </w:t>
      </w:r>
      <w:r w:rsidR="00C40402">
        <w:rPr>
          <w:rFonts w:hint="cs"/>
          <w:rtl/>
        </w:rPr>
        <w:t>מציעים</w:t>
      </w:r>
      <w:r w:rsidR="0085116D" w:rsidRPr="00E56D7E">
        <w:rPr>
          <w:rFonts w:hint="cs"/>
          <w:rtl/>
        </w:rPr>
        <w:t xml:space="preserve"> תיפסל. כלומר, מספר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7A243D" w:rsidRPr="00E56D7E">
        <w:rPr>
          <w:rFonts w:hint="cs"/>
          <w:rtl/>
        </w:rPr>
        <w:t>ככל שהדבר מותר לפי סעיף 0.12.2 להלן ובהתאם לדרישותיו.</w:t>
      </w:r>
    </w:p>
    <w:p w:rsidR="0085116D" w:rsidRPr="00E56D7E" w:rsidRDefault="0085116D" w:rsidP="00DC027A">
      <w:pPr>
        <w:pStyle w:val="52"/>
        <w:ind w:left="1502" w:hanging="992"/>
        <w:contextualSpacing/>
      </w:pPr>
      <w:r w:rsidRPr="00E56D7E">
        <w:rPr>
          <w:rFonts w:hint="cs"/>
          <w:rtl/>
        </w:rPr>
        <w:t xml:space="preserve">מציע </w:t>
      </w:r>
      <w:r w:rsidR="00DC027A">
        <w:rPr>
          <w:rFonts w:hint="cs"/>
          <w:rtl/>
        </w:rPr>
        <w:t>א</w:t>
      </w:r>
      <w:r w:rsidRPr="00E56D7E">
        <w:rPr>
          <w:rFonts w:hint="cs"/>
          <w:rtl/>
        </w:rPr>
        <w:t>ינו יכול להיות ספק משנה של מציע אחר.</w:t>
      </w:r>
    </w:p>
    <w:p w:rsidR="00543B93" w:rsidRPr="00E56D7E" w:rsidRDefault="00543B93" w:rsidP="009439D2">
      <w:pPr>
        <w:pStyle w:val="2"/>
        <w:widowControl w:val="0"/>
      </w:pPr>
      <w:bookmarkStart w:id="16" w:name="_Toc509126877"/>
      <w:r w:rsidRPr="00E56D7E">
        <w:rPr>
          <w:rFonts w:hint="cs"/>
          <w:rtl/>
        </w:rPr>
        <w:t>בעלות על המכרז ועל ההצעה (</w:t>
      </w:r>
      <w:r w:rsidRPr="00E56D7E">
        <w:t>I</w:t>
      </w:r>
      <w:r w:rsidRPr="00E56D7E">
        <w:rPr>
          <w:rFonts w:hint="cs"/>
          <w:rtl/>
        </w:rPr>
        <w:t>)</w:t>
      </w:r>
      <w:bookmarkEnd w:id="16"/>
    </w:p>
    <w:p w:rsidR="00543B93" w:rsidRPr="00E56D7E" w:rsidRDefault="00543B93" w:rsidP="009439D2">
      <w:pPr>
        <w:pStyle w:val="3"/>
        <w:widowControl w:val="0"/>
      </w:pPr>
      <w:r w:rsidRPr="00E56D7E">
        <w:rPr>
          <w:rFonts w:hint="cs"/>
          <w:rtl/>
        </w:rPr>
        <w:t>בעלות על המכרז והשימוש בו</w:t>
      </w:r>
      <w:r w:rsidR="00653039" w:rsidRPr="00E56D7E">
        <w:rPr>
          <w:rFonts w:hint="cs"/>
          <w:rtl/>
        </w:rPr>
        <w:t xml:space="preserve"> (</w:t>
      </w:r>
      <w:r w:rsidR="00653039" w:rsidRPr="00E56D7E">
        <w:t>M</w:t>
      </w:r>
      <w:r w:rsidR="00653039" w:rsidRPr="00E56D7E">
        <w:rPr>
          <w:rFonts w:hint="cs"/>
          <w:rtl/>
        </w:rPr>
        <w:t>)</w:t>
      </w:r>
    </w:p>
    <w:p w:rsidR="00996764" w:rsidRPr="00E56D7E" w:rsidRDefault="00996764" w:rsidP="00691840">
      <w:pPr>
        <w:pStyle w:val="3"/>
        <w:widowControl w:val="0"/>
        <w:numPr>
          <w:ilvl w:val="0"/>
          <w:numId w:val="0"/>
        </w:numPr>
        <w:ind w:left="1191"/>
        <w:rPr>
          <w:b w:val="0"/>
          <w:bCs w:val="0"/>
        </w:rPr>
      </w:pPr>
      <w:r w:rsidRPr="00E56D7E">
        <w:rPr>
          <w:rFonts w:hint="cs"/>
          <w:b w:val="0"/>
          <w:bCs w:val="0"/>
          <w:rtl/>
        </w:rPr>
        <w:t xml:space="preserve">מכרז זה הוא קניינו הרוחני של המשרד, אשר מועבר למציעים לצורך הגשת הצעה </w:t>
      </w:r>
      <w:r w:rsidRPr="00E56D7E">
        <w:rPr>
          <w:rFonts w:hint="cs"/>
          <w:b w:val="0"/>
          <w:bCs w:val="0"/>
          <w:rtl/>
        </w:rPr>
        <w:lastRenderedPageBreak/>
        <w:t>בלבד. אין לעשות בו שימוש שאינו לצורך הכנת הצעת המציע למכרז זה.</w:t>
      </w:r>
    </w:p>
    <w:p w:rsidR="00543B93" w:rsidRPr="00E56D7E" w:rsidRDefault="00543B93" w:rsidP="005913C9">
      <w:pPr>
        <w:pStyle w:val="3"/>
      </w:pPr>
      <w:r w:rsidRPr="00E56D7E">
        <w:rPr>
          <w:rFonts w:hint="cs"/>
          <w:rtl/>
        </w:rPr>
        <w:t>בעלות על ההצעה והשימוש בה</w:t>
      </w:r>
    </w:p>
    <w:p w:rsidR="00996764" w:rsidRPr="00E56D7E" w:rsidRDefault="00996764" w:rsidP="00A43A02">
      <w:pPr>
        <w:pStyle w:val="3"/>
        <w:numPr>
          <w:ilvl w:val="0"/>
          <w:numId w:val="0"/>
        </w:numPr>
        <w:spacing w:before="60" w:after="60"/>
        <w:ind w:left="1191"/>
        <w:rPr>
          <w:b w:val="0"/>
          <w:bCs w:val="0"/>
          <w:rtl/>
        </w:rPr>
      </w:pPr>
      <w:r w:rsidRPr="00E56D7E">
        <w:rPr>
          <w:rFonts w:hint="cs"/>
          <w:b w:val="0"/>
          <w:bCs w:val="0"/>
          <w:rtl/>
        </w:rPr>
        <w:t>הצעת המציע והמידע שבה הם רכושו של המציע. המשרד מתחייב לא לעשות שימוש בהצעת המציע, אלא לצרכי מכרז זה.</w:t>
      </w:r>
    </w:p>
    <w:p w:rsidR="00CA6F02" w:rsidRPr="00E56D7E" w:rsidRDefault="00CA6F02" w:rsidP="00A43A02">
      <w:pPr>
        <w:pStyle w:val="3"/>
        <w:numPr>
          <w:ilvl w:val="0"/>
          <w:numId w:val="0"/>
        </w:numPr>
        <w:spacing w:before="60" w:after="60"/>
        <w:ind w:left="1191"/>
        <w:rPr>
          <w:b w:val="0"/>
          <w:bCs w:val="0"/>
        </w:rPr>
      </w:pPr>
      <w:r w:rsidRPr="00E56D7E">
        <w:rPr>
          <w:rFonts w:hint="cs"/>
          <w:b w:val="0"/>
          <w:bCs w:val="0"/>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sidRPr="00E56D7E">
        <w:rPr>
          <w:rFonts w:hint="cs"/>
          <w:b w:val="0"/>
          <w:bCs w:val="0"/>
          <w:rtl/>
        </w:rPr>
        <w:t xml:space="preserve"> ובכפוף לדין.</w:t>
      </w:r>
    </w:p>
    <w:p w:rsidR="00543B93" w:rsidRPr="00E56D7E" w:rsidRDefault="00543B93" w:rsidP="00A1097C">
      <w:pPr>
        <w:pStyle w:val="3"/>
      </w:pPr>
      <w:r w:rsidRPr="00E56D7E">
        <w:rPr>
          <w:rFonts w:hint="cs"/>
          <w:rtl/>
        </w:rPr>
        <w:t>צד שלישי</w:t>
      </w:r>
      <w:r w:rsidR="00CA6F02" w:rsidRPr="00E56D7E">
        <w:rPr>
          <w:rFonts w:hint="cs"/>
          <w:rtl/>
        </w:rPr>
        <w:t xml:space="preserve"> </w:t>
      </w:r>
      <w:r w:rsidR="00A1097C" w:rsidRPr="00A1097C">
        <w:rPr>
          <w:rFonts w:cstheme="minorHAnsi"/>
          <w:rtl/>
        </w:rPr>
        <w:t>(</w:t>
      </w:r>
      <w:r w:rsidR="00A1097C" w:rsidRPr="00A1097C">
        <w:rPr>
          <w:rFonts w:cstheme="minorHAnsi"/>
        </w:rPr>
        <w:t>S</w:t>
      </w:r>
      <w:r w:rsidR="00A1097C" w:rsidRPr="00A1097C">
        <w:rPr>
          <w:rFonts w:cstheme="minorHAnsi"/>
          <w:rtl/>
        </w:rPr>
        <w:t>)</w:t>
      </w:r>
    </w:p>
    <w:p w:rsidR="00996764" w:rsidRPr="00E56D7E" w:rsidRDefault="00996764" w:rsidP="00A43A02">
      <w:pPr>
        <w:pStyle w:val="52"/>
        <w:numPr>
          <w:ilvl w:val="0"/>
          <w:numId w:val="27"/>
        </w:numPr>
        <w:spacing w:before="60" w:after="60"/>
        <w:contextualSpacing/>
        <w:rPr>
          <w:b/>
          <w:bCs/>
          <w:rtl/>
        </w:rPr>
      </w:pPr>
      <w:r w:rsidRPr="00E56D7E">
        <w:rPr>
          <w:rFonts w:hint="cs"/>
          <w:rtl/>
        </w:rPr>
        <w:t>בהתאם לתקנות חובת המכרזים, התשנ"ג-1993, מציעים שלא זכו במכרז רשאים לבקש לעיין בהצעות הספק הזוכה.</w:t>
      </w:r>
    </w:p>
    <w:p w:rsidR="00554938" w:rsidRPr="00E56D7E" w:rsidRDefault="00996764" w:rsidP="00A43A02">
      <w:pPr>
        <w:pStyle w:val="52"/>
        <w:widowControl w:val="0"/>
        <w:numPr>
          <w:ilvl w:val="0"/>
          <w:numId w:val="27"/>
        </w:numPr>
        <w:spacing w:before="60" w:after="60"/>
        <w:ind w:left="1548" w:hanging="357"/>
        <w:contextualSpacing/>
        <w:rPr>
          <w:b/>
          <w:bCs/>
          <w:rtl/>
        </w:rPr>
      </w:pPr>
      <w:r w:rsidRPr="00E56D7E">
        <w:rPr>
          <w:rFonts w:hint="cs"/>
          <w:rtl/>
        </w:rPr>
        <w:t>מציע רשאי לציין מראש (בתשובתו לסעיף זה) אלו חלקים בהצעתו יש בהם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rsidR="00554938" w:rsidRPr="00E56D7E" w:rsidRDefault="00554938" w:rsidP="00A43A02">
      <w:pPr>
        <w:pStyle w:val="52"/>
        <w:numPr>
          <w:ilvl w:val="0"/>
          <w:numId w:val="27"/>
        </w:numPr>
        <w:spacing w:before="60" w:after="60"/>
        <w:contextualSpacing/>
        <w:rPr>
          <w:b/>
          <w:bCs/>
          <w:rtl/>
        </w:rPr>
      </w:pPr>
      <w:r w:rsidRPr="00E56D7E">
        <w:rPr>
          <w:rFonts w:hint="cs"/>
          <w:b/>
          <w:bCs/>
          <w:rtl/>
        </w:rPr>
        <w:t xml:space="preserve">מודגש, </w:t>
      </w:r>
      <w:r w:rsidR="0037013F" w:rsidRPr="00E56D7E">
        <w:rPr>
          <w:rFonts w:hint="cs"/>
          <w:b/>
          <w:bCs/>
          <w:rtl/>
        </w:rPr>
        <w:t xml:space="preserve">כי </w:t>
      </w:r>
      <w:r w:rsidRPr="00E56D7E">
        <w:rPr>
          <w:rFonts w:hint="cs"/>
          <w:b/>
          <w:b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rsidR="00996764" w:rsidRPr="00E56D7E" w:rsidRDefault="00EA5C81" w:rsidP="00A43A02">
      <w:pPr>
        <w:pStyle w:val="52"/>
        <w:numPr>
          <w:ilvl w:val="0"/>
          <w:numId w:val="27"/>
        </w:numPr>
        <w:spacing w:before="60" w:after="60"/>
        <w:contextualSpacing/>
        <w:rPr>
          <w:b/>
          <w:bCs/>
          <w:rtl/>
        </w:rPr>
      </w:pPr>
      <w:r w:rsidRPr="00E56D7E">
        <w:rPr>
          <w:rFonts w:hint="cs"/>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rsidR="00543B93" w:rsidRPr="00E56D7E" w:rsidRDefault="00543B93" w:rsidP="005913C9">
      <w:pPr>
        <w:pStyle w:val="2"/>
      </w:pPr>
      <w:bookmarkStart w:id="17" w:name="_Toc509126878"/>
      <w:r w:rsidRPr="00E56D7E">
        <w:rPr>
          <w:rFonts w:hint="cs"/>
          <w:rtl/>
        </w:rPr>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17"/>
    </w:p>
    <w:p w:rsidR="008A6ADC" w:rsidRPr="00E56D7E" w:rsidRDefault="008A6ADC" w:rsidP="005913C9">
      <w:pPr>
        <w:pStyle w:val="3"/>
        <w:rPr>
          <w:b w:val="0"/>
          <w:bCs w:val="0"/>
        </w:rPr>
      </w:pPr>
      <w:r w:rsidRPr="00E56D7E">
        <w:rPr>
          <w:rFonts w:hint="cs"/>
          <w:b w:val="0"/>
          <w:bCs w:val="0"/>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rsidR="00A217A0" w:rsidRPr="00E56D7E" w:rsidRDefault="004C3AB7" w:rsidP="005913C9">
      <w:pPr>
        <w:pStyle w:val="3"/>
      </w:pPr>
      <w:r>
        <w:rPr>
          <w:rFonts w:hint="cs"/>
          <w:b w:val="0"/>
          <w:bCs w:val="0"/>
          <w:rtl/>
        </w:rPr>
        <w:t>המציע</w:t>
      </w:r>
      <w:r w:rsidR="00A217A0" w:rsidRPr="00E56D7E">
        <w:rPr>
          <w:rFonts w:hint="cs"/>
          <w:b w:val="0"/>
          <w:bCs w:val="0"/>
          <w:rtl/>
        </w:rPr>
        <w:t xml:space="preserve"> רשאי להגיש הצעה משותפת עם ספקי משנה, סוכנים וכו', תוך הקפדה על התנאים הבאים:</w:t>
      </w:r>
    </w:p>
    <w:p w:rsidR="00A217A0" w:rsidRPr="00E56D7E" w:rsidRDefault="00A217A0" w:rsidP="00A43A02">
      <w:pPr>
        <w:pStyle w:val="3"/>
        <w:numPr>
          <w:ilvl w:val="0"/>
          <w:numId w:val="10"/>
        </w:numPr>
        <w:spacing w:before="60" w:after="60"/>
        <w:ind w:left="1548" w:hanging="357"/>
        <w:contextualSpacing/>
      </w:pPr>
      <w:r w:rsidRPr="00E56D7E">
        <w:rPr>
          <w:rFonts w:hint="cs"/>
          <w:b w:val="0"/>
          <w:bCs w:val="0"/>
          <w:rtl/>
        </w:rPr>
        <w:t>בכל רכיב ורכיב יהיה ברור מי המציע, המשווק והבעלים של אותו רכיב ואם יש יותר מאחד, מה חלקו של כל אחד.</w:t>
      </w:r>
    </w:p>
    <w:p w:rsidR="00A217A0" w:rsidRPr="00E56D7E" w:rsidRDefault="00A217A0" w:rsidP="00A43A02">
      <w:pPr>
        <w:pStyle w:val="3"/>
        <w:numPr>
          <w:ilvl w:val="0"/>
          <w:numId w:val="10"/>
        </w:numPr>
        <w:spacing w:before="60" w:after="60"/>
        <w:ind w:left="1548" w:hanging="357"/>
        <w:contextualSpacing/>
      </w:pPr>
      <w:r w:rsidRPr="00E56D7E">
        <w:rPr>
          <w:rFonts w:hint="cs"/>
          <w:b w:val="0"/>
          <w:bCs w:val="0"/>
          <w:rtl/>
        </w:rPr>
        <w:t>בסעיף פרטי הספק (סעיף</w:t>
      </w:r>
      <w:r w:rsidRPr="00E56D7E">
        <w:rPr>
          <w:b w:val="0"/>
          <w:bCs w:val="0"/>
          <w:rtl/>
        </w:rPr>
        <w:t xml:space="preserve"> 4.1.4</w:t>
      </w:r>
      <w:r w:rsidRPr="00E56D7E">
        <w:rPr>
          <w:rFonts w:hint="cs"/>
          <w:b w:val="0"/>
          <w:bCs w:val="0"/>
          <w:rtl/>
        </w:rPr>
        <w:t>) יש לתאר את כל קבלני המשנה, סוכנים וכו' המעורבים ולפי התכונות הנדרשות שם.</w:t>
      </w:r>
    </w:p>
    <w:p w:rsidR="0085116D" w:rsidRPr="00E56D7E" w:rsidRDefault="0085116D" w:rsidP="00A43A02">
      <w:pPr>
        <w:pStyle w:val="3"/>
        <w:widowControl w:val="0"/>
        <w:numPr>
          <w:ilvl w:val="0"/>
          <w:numId w:val="10"/>
        </w:numPr>
        <w:spacing w:before="60" w:after="60"/>
        <w:ind w:left="1548" w:hanging="357"/>
        <w:contextualSpacing/>
      </w:pPr>
      <w:r w:rsidRPr="00E56D7E">
        <w:rPr>
          <w:rFonts w:hint="cs"/>
          <w:b w:val="0"/>
          <w:bCs w:val="0"/>
          <w:rtl/>
        </w:rPr>
        <w:t xml:space="preserve">יש לצרף העתקי חוזים המעידים על טיב הקשר בין </w:t>
      </w:r>
      <w:r w:rsidR="004C3AB7">
        <w:rPr>
          <w:rFonts w:hint="cs"/>
          <w:b w:val="0"/>
          <w:bCs w:val="0"/>
          <w:rtl/>
        </w:rPr>
        <w:t>המציע</w:t>
      </w:r>
      <w:r w:rsidRPr="00E56D7E">
        <w:rPr>
          <w:rFonts w:hint="cs"/>
          <w:b w:val="0"/>
          <w:bCs w:val="0"/>
          <w:rtl/>
        </w:rPr>
        <w:t xml:space="preserve"> לספקי המשנה</w:t>
      </w:r>
      <w:r w:rsidR="00324CA3" w:rsidRPr="00E56D7E">
        <w:rPr>
          <w:rFonts w:hint="cs"/>
          <w:b w:val="0"/>
          <w:bCs w:val="0"/>
          <w:rtl/>
        </w:rPr>
        <w:t>.</w:t>
      </w:r>
      <w:r w:rsidRPr="00E56D7E">
        <w:rPr>
          <w:rFonts w:hint="cs"/>
          <w:b w:val="0"/>
          <w:bCs w:val="0"/>
          <w:rtl/>
        </w:rPr>
        <w:t xml:space="preserve"> מובהר, כי ניתן לצרף הסכם מותנה עם ספק משנה.</w:t>
      </w:r>
    </w:p>
    <w:p w:rsidR="00324CA3" w:rsidRPr="00E56D7E" w:rsidRDefault="00324CA3" w:rsidP="00691840">
      <w:pPr>
        <w:pStyle w:val="3"/>
        <w:widowControl w:val="0"/>
        <w:numPr>
          <w:ilvl w:val="0"/>
          <w:numId w:val="0"/>
        </w:numPr>
        <w:ind w:left="1554"/>
        <w:contextualSpacing/>
      </w:pPr>
      <w:r w:rsidRPr="00E56D7E">
        <w:rPr>
          <w:rFonts w:hint="cs"/>
          <w:b w:val="0"/>
          <w:bCs w:val="0"/>
          <w:u w:val="single"/>
          <w:rtl/>
        </w:rPr>
        <w:t>החוזים החתומים יצורפו על ידי המציע להצעה ויסומנו כנספח 0.12.2.ג</w:t>
      </w:r>
    </w:p>
    <w:p w:rsidR="00324CA3" w:rsidRPr="00E56D7E" w:rsidRDefault="00324CA3" w:rsidP="00691840">
      <w:pPr>
        <w:pStyle w:val="3"/>
        <w:widowControl w:val="0"/>
        <w:numPr>
          <w:ilvl w:val="0"/>
          <w:numId w:val="10"/>
        </w:numPr>
        <w:ind w:left="1553" w:hanging="357"/>
        <w:contextualSpacing/>
        <w:rPr>
          <w:b w:val="0"/>
          <w:bCs w:val="0"/>
        </w:rPr>
      </w:pPr>
      <w:r w:rsidRPr="00E56D7E">
        <w:rPr>
          <w:rFonts w:hint="cs"/>
          <w:b w:val="0"/>
          <w:bCs w:val="0"/>
          <w:rtl/>
        </w:rPr>
        <w:t xml:space="preserve">המציע יחתים את כל ספקי המשנה מטעמו על תצהיר בדבר שמירה על סודיות ואי פרסום. </w:t>
      </w:r>
    </w:p>
    <w:p w:rsidR="00324CA3" w:rsidRPr="00E56D7E" w:rsidRDefault="00324CA3" w:rsidP="00D47BB9">
      <w:pPr>
        <w:pStyle w:val="3"/>
        <w:numPr>
          <w:ilvl w:val="0"/>
          <w:numId w:val="0"/>
        </w:numPr>
        <w:ind w:left="1554"/>
        <w:contextualSpacing/>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0.7.9</w:t>
      </w:r>
    </w:p>
    <w:p w:rsidR="00324CA3" w:rsidRPr="00E56D7E" w:rsidRDefault="00324CA3" w:rsidP="00D47BB9">
      <w:pPr>
        <w:pStyle w:val="3"/>
        <w:numPr>
          <w:ilvl w:val="0"/>
          <w:numId w:val="0"/>
        </w:numPr>
        <w:ind w:left="1554"/>
        <w:contextualSpacing/>
        <w:rPr>
          <w:b w:val="0"/>
          <w:bCs w:val="0"/>
        </w:rPr>
      </w:pPr>
      <w:r w:rsidRPr="00E56D7E">
        <w:rPr>
          <w:rFonts w:hint="cs"/>
          <w:b w:val="0"/>
          <w:bCs w:val="0"/>
          <w:u w:val="single"/>
          <w:rtl/>
        </w:rPr>
        <w:lastRenderedPageBreak/>
        <w:t>התצהירים החתומים יצורפו על ידי המציע להצעה ויסומנו כנספח 0.12.2.ד</w:t>
      </w:r>
    </w:p>
    <w:p w:rsidR="00A217A0" w:rsidRPr="00E56D7E" w:rsidRDefault="00D60351" w:rsidP="005913C9">
      <w:pPr>
        <w:pStyle w:val="3"/>
        <w:numPr>
          <w:ilvl w:val="0"/>
          <w:numId w:val="10"/>
        </w:numPr>
      </w:pPr>
      <w:r w:rsidRPr="00E56D7E">
        <w:rPr>
          <w:rFonts w:hint="cs"/>
          <w:b w:val="0"/>
          <w:bCs w:val="0"/>
          <w:rtl/>
        </w:rPr>
        <w:t xml:space="preserve">מודגש כי </w:t>
      </w:r>
      <w:r w:rsidR="00A217A0" w:rsidRPr="00E56D7E">
        <w:rPr>
          <w:rFonts w:hint="cs"/>
          <w:b w:val="0"/>
          <w:bCs w:val="0"/>
          <w:rtl/>
        </w:rPr>
        <w:t xml:space="preserve">ההצעה המוגשת </w:t>
      </w:r>
      <w:r w:rsidRPr="00E56D7E">
        <w:rPr>
          <w:rFonts w:hint="cs"/>
          <w:b w:val="0"/>
          <w:bCs w:val="0"/>
          <w:rtl/>
        </w:rPr>
        <w:t xml:space="preserve">תהיה </w:t>
      </w:r>
      <w:r w:rsidR="00A217A0" w:rsidRPr="00E56D7E">
        <w:rPr>
          <w:rFonts w:hint="cs"/>
          <w:b w:val="0"/>
          <w:bCs w:val="0"/>
          <w:rtl/>
        </w:rPr>
        <w:t>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וחבותם של</w:t>
      </w:r>
      <w:r w:rsidR="0069457D" w:rsidRPr="00E56D7E">
        <w:rPr>
          <w:rFonts w:hint="cs"/>
          <w:b w:val="0"/>
          <w:bCs w:val="0"/>
          <w:rtl/>
        </w:rPr>
        <w:t xml:space="preserve"> יתר הגורמים כאמור, על פי תנאי מכרז זה ועל פי דין.</w:t>
      </w:r>
      <w:r w:rsidR="00A217A0" w:rsidRPr="00E56D7E">
        <w:rPr>
          <w:rFonts w:hint="cs"/>
          <w:b w:val="0"/>
          <w:bCs w:val="0"/>
          <w:rtl/>
        </w:rPr>
        <w:t xml:space="preserve"> </w:t>
      </w:r>
    </w:p>
    <w:p w:rsidR="00543B93" w:rsidRPr="00E56D7E" w:rsidRDefault="00543B93" w:rsidP="00AE6A46">
      <w:pPr>
        <w:pStyle w:val="2"/>
        <w:widowControl w:val="0"/>
      </w:pPr>
      <w:bookmarkStart w:id="18" w:name="_Toc509126879"/>
      <w:r w:rsidRPr="00E56D7E">
        <w:rPr>
          <w:rFonts w:hint="cs"/>
          <w:rtl/>
        </w:rPr>
        <w:t>בדיקת ההצעה והערכתן (</w:t>
      </w:r>
      <w:r w:rsidRPr="00E56D7E">
        <w:t>M</w:t>
      </w:r>
      <w:r w:rsidRPr="00E56D7E">
        <w:rPr>
          <w:rFonts w:hint="cs"/>
          <w:rtl/>
        </w:rPr>
        <w:t>)</w:t>
      </w:r>
      <w:bookmarkEnd w:id="18"/>
    </w:p>
    <w:p w:rsidR="00543B93" w:rsidRPr="00E56D7E" w:rsidRDefault="00543B93" w:rsidP="00AE6A46">
      <w:pPr>
        <w:pStyle w:val="3"/>
        <w:widowControl w:val="0"/>
      </w:pPr>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p>
    <w:p w:rsidR="0069457D" w:rsidRPr="00E56D7E" w:rsidRDefault="0069457D" w:rsidP="00A43A02">
      <w:pPr>
        <w:pStyle w:val="3"/>
        <w:widowControl w:val="0"/>
        <w:numPr>
          <w:ilvl w:val="0"/>
          <w:numId w:val="11"/>
        </w:numPr>
        <w:spacing w:before="60" w:after="60"/>
        <w:contextualSpacing/>
        <w:rPr>
          <w:b w:val="0"/>
          <w:bCs w:val="0"/>
        </w:r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סף</w:t>
      </w:r>
      <w:r w:rsidRPr="00E56D7E">
        <w:rPr>
          <w:rFonts w:hint="cs"/>
          <w:b w:val="0"/>
          <w:bCs w:val="0"/>
          <w:rtl/>
        </w:rPr>
        <w:t xml:space="preserve">. </w:t>
      </w:r>
      <w:r w:rsidR="007256D0" w:rsidRPr="00E56D7E">
        <w:rPr>
          <w:rFonts w:hint="cs"/>
          <w:b w:val="0"/>
          <w:bCs w:val="0"/>
          <w:rtl/>
        </w:rPr>
        <w:t xml:space="preserve">תחילה </w:t>
      </w:r>
      <w:r w:rsidR="00D95B7C" w:rsidRPr="00E56D7E">
        <w:rPr>
          <w:rFonts w:hint="cs"/>
          <w:b w:val="0"/>
          <w:bCs w:val="0"/>
          <w:rtl/>
        </w:rPr>
        <w:t>תיבדקנה</w:t>
      </w:r>
      <w:r w:rsidRPr="00E56D7E">
        <w:rPr>
          <w:rFonts w:hint="cs"/>
          <w:b w:val="0"/>
          <w:bCs w:val="0"/>
          <w:rtl/>
        </w:rPr>
        <w:t xml:space="preserve"> עמידתן של כל ההצעות והמציעים בתנאי סף</w:t>
      </w:r>
      <w:r w:rsidR="007256D0" w:rsidRPr="00E56D7E">
        <w:rPr>
          <w:rFonts w:hint="cs"/>
          <w:b w:val="0"/>
          <w:bCs w:val="0"/>
          <w:rtl/>
        </w:rPr>
        <w:t>.</w:t>
      </w:r>
      <w:r w:rsidRPr="00E56D7E">
        <w:rPr>
          <w:rFonts w:hint="cs"/>
          <w:b w:val="0"/>
          <w:bCs w:val="0"/>
          <w:rtl/>
        </w:rPr>
        <w:t xml:space="preserve"> הצעה שאינה עומדת בדרישות הסף תיפסל ללא צורך בבדיקת יתר הדרישות והסעיפים.</w:t>
      </w:r>
    </w:p>
    <w:p w:rsidR="00A02A06" w:rsidRPr="00E56D7E" w:rsidRDefault="0069457D" w:rsidP="00A43A02">
      <w:pPr>
        <w:pStyle w:val="3"/>
        <w:widowControl w:val="0"/>
        <w:numPr>
          <w:ilvl w:val="0"/>
          <w:numId w:val="11"/>
        </w:numPr>
        <w:spacing w:before="60" w:after="60"/>
        <w:ind w:left="1548" w:hanging="357"/>
        <w:contextualSpacing/>
        <w:rPr>
          <w:b w:val="0"/>
          <w:bCs w:val="0"/>
        </w:rPr>
      </w:pPr>
      <w:r w:rsidRPr="00E56D7E">
        <w:rPr>
          <w:rFonts w:hint="cs"/>
          <w:rtl/>
        </w:rPr>
        <w:t>בדיקת פרקי המפרט, פרקים 1-4.</w:t>
      </w:r>
      <w:r w:rsidRPr="00E56D7E">
        <w:rPr>
          <w:rFonts w:hint="cs"/>
          <w:b w:val="0"/>
          <w:bCs w:val="0"/>
          <w:rtl/>
        </w:rPr>
        <w:t xml:space="preserve"> </w:t>
      </w:r>
      <w:r w:rsidR="000A4E98" w:rsidRPr="00E56D7E">
        <w:rPr>
          <w:rFonts w:hint="cs"/>
          <w:b w:val="0"/>
          <w:bCs w:val="0"/>
          <w:rtl/>
        </w:rPr>
        <w:t>תיבדקנה</w:t>
      </w:r>
      <w:r w:rsidRPr="00E56D7E">
        <w:rPr>
          <w:rFonts w:hint="cs"/>
          <w:b w:val="0"/>
          <w:bCs w:val="0"/>
          <w:rtl/>
        </w:rPr>
        <w:t xml:space="preserve"> עמידתן של כל ההצעות והמציעים </w:t>
      </w:r>
      <w:r w:rsidR="007256D0" w:rsidRPr="00E56D7E">
        <w:rPr>
          <w:rFonts w:hint="cs"/>
          <w:b w:val="0"/>
          <w:bCs w:val="0"/>
          <w:rtl/>
        </w:rPr>
        <w:t>ב</w:t>
      </w:r>
      <w:r w:rsidRPr="00E56D7E">
        <w:rPr>
          <w:rFonts w:hint="cs"/>
          <w:b w:val="0"/>
          <w:bCs w:val="0"/>
          <w:rtl/>
        </w:rPr>
        <w:t>קיום כל הדרישות הנדרשות בפרקים אלה. המשרד רשאי לפסול הצעות שאינן עומדות בדרישות.</w:t>
      </w:r>
    </w:p>
    <w:p w:rsidR="00543B93" w:rsidRPr="00E56D7E" w:rsidRDefault="00A82D13" w:rsidP="005913C9">
      <w:pPr>
        <w:pStyle w:val="3"/>
      </w:pPr>
      <w:r w:rsidRPr="00E56D7E">
        <w:rPr>
          <w:rFonts w:hint="cs"/>
          <w:rtl/>
        </w:rPr>
        <w:t>בחירת הספק הזוכה</w:t>
      </w:r>
      <w:r w:rsidR="00DF2A8A" w:rsidRPr="00E56D7E">
        <w:rPr>
          <w:rFonts w:hint="cs"/>
          <w:rtl/>
        </w:rPr>
        <w:t xml:space="preserve"> (</w:t>
      </w:r>
      <w:r w:rsidR="00DF2A8A" w:rsidRPr="00E56D7E">
        <w:t>I</w:t>
      </w:r>
      <w:r w:rsidR="00DF2A8A" w:rsidRPr="00E56D7E">
        <w:rPr>
          <w:rFonts w:hint="cs"/>
          <w:rtl/>
        </w:rPr>
        <w:t>)</w:t>
      </w:r>
    </w:p>
    <w:p w:rsidR="00A82D13" w:rsidRPr="00E56D7E" w:rsidRDefault="00A82D13" w:rsidP="004F7D0D">
      <w:pPr>
        <w:pStyle w:val="4"/>
        <w:ind w:left="2210" w:hanging="1020"/>
        <w:rPr>
          <w:rtl/>
        </w:rPr>
      </w:pPr>
      <w:r w:rsidRPr="00E56D7E">
        <w:rPr>
          <w:rFonts w:hint="cs"/>
          <w:rtl/>
        </w:rPr>
        <w:t xml:space="preserve">בחירת הספק </w:t>
      </w:r>
      <w:r w:rsidR="007347B1" w:rsidRPr="00E56D7E">
        <w:rPr>
          <w:rFonts w:hint="cs"/>
          <w:rtl/>
        </w:rPr>
        <w:t xml:space="preserve">הזוכה </w:t>
      </w:r>
      <w:r w:rsidRPr="00E56D7E">
        <w:rPr>
          <w:rFonts w:hint="cs"/>
          <w:rtl/>
        </w:rPr>
        <w:t>תיעשה על ידי המשרד על פי השיקולים הבאים:</w:t>
      </w:r>
    </w:p>
    <w:p w:rsidR="00A82D13" w:rsidRPr="00E56D7E" w:rsidRDefault="00A82D13" w:rsidP="00D47BB9">
      <w:pPr>
        <w:pStyle w:val="52"/>
        <w:numPr>
          <w:ilvl w:val="0"/>
          <w:numId w:val="12"/>
        </w:numPr>
        <w:spacing w:after="60"/>
        <w:ind w:left="1860" w:hanging="357"/>
      </w:pPr>
      <w:r w:rsidRPr="00E56D7E">
        <w:rPr>
          <w:rFonts w:hint="cs"/>
          <w:rtl/>
        </w:rPr>
        <w:t xml:space="preserve">איכות ההצעה </w:t>
      </w:r>
      <w:r w:rsidRPr="00E56D7E">
        <w:rPr>
          <w:rtl/>
        </w:rPr>
        <w:t>–</w:t>
      </w:r>
      <w:r w:rsidRPr="00E56D7E">
        <w:rPr>
          <w:rFonts w:hint="cs"/>
          <w:rtl/>
        </w:rPr>
        <w:t xml:space="preserve"> ראה טבלת משקלות אמות המידה לאיכות ההצעה בנספח </w:t>
      </w:r>
      <w:r w:rsidR="004456B4" w:rsidRPr="00E56D7E">
        <w:rPr>
          <w:rFonts w:hint="cs"/>
          <w:rtl/>
        </w:rPr>
        <w:t>0.13.2</w:t>
      </w:r>
      <w:r w:rsidR="00F306B6">
        <w:rPr>
          <w:rFonts w:hint="cs"/>
          <w:rtl/>
        </w:rPr>
        <w:t xml:space="preserve"> א.</w:t>
      </w:r>
    </w:p>
    <w:p w:rsidR="00C23579" w:rsidRDefault="00A176BC" w:rsidP="00086FE8">
      <w:pPr>
        <w:pStyle w:val="52"/>
        <w:numPr>
          <w:ilvl w:val="0"/>
          <w:numId w:val="0"/>
        </w:numPr>
        <w:spacing w:before="60" w:after="60"/>
        <w:ind w:left="1860"/>
        <w:rPr>
          <w:rtl/>
        </w:rPr>
      </w:pPr>
      <w:r>
        <w:rPr>
          <w:rFonts w:hint="cs"/>
          <w:rtl/>
        </w:rPr>
        <w:t xml:space="preserve">תועברנה לבדיקת העלות רק </w:t>
      </w:r>
      <w:r w:rsidR="00A82D13" w:rsidRPr="00E56D7E">
        <w:rPr>
          <w:rFonts w:hint="cs"/>
          <w:rtl/>
        </w:rPr>
        <w:t xml:space="preserve">הצעות </w:t>
      </w:r>
      <w:r>
        <w:rPr>
          <w:rFonts w:hint="cs"/>
          <w:rtl/>
        </w:rPr>
        <w:t xml:space="preserve">אשר </w:t>
      </w:r>
      <w:r w:rsidR="00A82D13" w:rsidRPr="00E56D7E">
        <w:rPr>
          <w:rFonts w:hint="cs"/>
          <w:rtl/>
        </w:rPr>
        <w:t>ת</w:t>
      </w:r>
      <w:r w:rsidR="00C23579">
        <w:rPr>
          <w:rFonts w:hint="cs"/>
          <w:rtl/>
        </w:rPr>
        <w:t>עמודנה בדרישות הבאות:</w:t>
      </w:r>
    </w:p>
    <w:p w:rsidR="00C23579" w:rsidRPr="00861BA7" w:rsidRDefault="00C23579" w:rsidP="00086FE8">
      <w:pPr>
        <w:pStyle w:val="52"/>
        <w:numPr>
          <w:ilvl w:val="0"/>
          <w:numId w:val="0"/>
        </w:numPr>
        <w:spacing w:before="60" w:after="60"/>
        <w:ind w:left="1860"/>
        <w:rPr>
          <w:rtl/>
        </w:rPr>
      </w:pPr>
      <w:r>
        <w:rPr>
          <w:rFonts w:hint="cs"/>
          <w:rtl/>
        </w:rPr>
        <w:t xml:space="preserve">1. </w:t>
      </w:r>
      <w:r w:rsidRPr="00861BA7">
        <w:rPr>
          <w:rFonts w:hint="cs"/>
          <w:rtl/>
        </w:rPr>
        <w:t>ת</w:t>
      </w:r>
      <w:r w:rsidR="00A82D13" w:rsidRPr="00861BA7">
        <w:rPr>
          <w:rFonts w:hint="cs"/>
          <w:rtl/>
        </w:rPr>
        <w:t xml:space="preserve">קבלנה ציון איכות כולל של 80% ומעלה </w:t>
      </w:r>
      <w:r w:rsidR="007347B1" w:rsidRPr="00861BA7">
        <w:rPr>
          <w:rFonts w:hint="cs"/>
          <w:rtl/>
        </w:rPr>
        <w:t xml:space="preserve">בפרק האיכות </w:t>
      </w:r>
      <w:r w:rsidRPr="00861BA7">
        <w:rPr>
          <w:rFonts w:hint="cs"/>
          <w:rtl/>
        </w:rPr>
        <w:t xml:space="preserve">כולו </w:t>
      </w:r>
    </w:p>
    <w:p w:rsidR="00C23579" w:rsidRPr="00861BA7" w:rsidRDefault="00C23579" w:rsidP="00086FE8">
      <w:pPr>
        <w:pStyle w:val="52"/>
        <w:numPr>
          <w:ilvl w:val="0"/>
          <w:numId w:val="0"/>
        </w:numPr>
        <w:spacing w:before="60" w:after="60"/>
        <w:ind w:left="1862"/>
        <w:rPr>
          <w:rtl/>
        </w:rPr>
      </w:pPr>
      <w:r w:rsidRPr="00861BA7">
        <w:rPr>
          <w:rFonts w:hint="cs"/>
          <w:rtl/>
        </w:rPr>
        <w:t xml:space="preserve">2. </w:t>
      </w:r>
      <w:r w:rsidR="007347B1" w:rsidRPr="00861BA7">
        <w:rPr>
          <w:rFonts w:hint="cs"/>
          <w:rtl/>
        </w:rPr>
        <w:t xml:space="preserve">ציון </w:t>
      </w:r>
      <w:r w:rsidR="00A82D13" w:rsidRPr="00861BA7">
        <w:rPr>
          <w:rFonts w:hint="cs"/>
          <w:rtl/>
        </w:rPr>
        <w:t>של</w:t>
      </w:r>
      <w:r w:rsidRPr="00861BA7">
        <w:rPr>
          <w:rFonts w:hint="cs"/>
          <w:rtl/>
        </w:rPr>
        <w:t xml:space="preserve"> 80% ומעלה בכל אחד מהסעיפים: </w:t>
      </w:r>
    </w:p>
    <w:p w:rsidR="00C23579" w:rsidRDefault="002451F8" w:rsidP="00086FE8">
      <w:pPr>
        <w:pStyle w:val="52"/>
        <w:numPr>
          <w:ilvl w:val="0"/>
          <w:numId w:val="0"/>
        </w:numPr>
        <w:spacing w:before="60" w:after="60"/>
        <w:ind w:left="2495" w:hanging="425"/>
        <w:contextualSpacing/>
        <w:rPr>
          <w:rtl/>
        </w:rPr>
      </w:pPr>
      <w:r w:rsidRPr="00861BA7">
        <w:rPr>
          <w:rFonts w:hint="cs"/>
          <w:rtl/>
        </w:rPr>
        <w:t xml:space="preserve">2א': </w:t>
      </w:r>
      <w:r w:rsidR="00861BA7">
        <w:rPr>
          <w:rFonts w:hint="cs"/>
          <w:rtl/>
        </w:rPr>
        <w:t>ב</w:t>
      </w:r>
      <w:r w:rsidRPr="00861BA7">
        <w:rPr>
          <w:rFonts w:hint="cs"/>
          <w:rtl/>
        </w:rPr>
        <w:t>נושא "הפתרון" בסעיף: "תהליך</w:t>
      </w:r>
      <w:r w:rsidRPr="00861BA7">
        <w:rPr>
          <w:rtl/>
        </w:rPr>
        <w:t xml:space="preserve"> </w:t>
      </w:r>
      <w:r w:rsidRPr="00861BA7">
        <w:rPr>
          <w:rFonts w:hint="cs"/>
          <w:rtl/>
        </w:rPr>
        <w:t>הגדרת</w:t>
      </w:r>
      <w:r w:rsidRPr="00861BA7">
        <w:rPr>
          <w:rtl/>
        </w:rPr>
        <w:t xml:space="preserve"> </w:t>
      </w:r>
      <w:r w:rsidRPr="00861BA7">
        <w:rPr>
          <w:rFonts w:hint="cs"/>
          <w:rtl/>
        </w:rPr>
        <w:t>קשר</w:t>
      </w:r>
      <w:r w:rsidRPr="00861BA7">
        <w:rPr>
          <w:rtl/>
        </w:rPr>
        <w:t xml:space="preserve"> </w:t>
      </w:r>
      <w:r w:rsidRPr="00861BA7">
        <w:rPr>
          <w:rFonts w:hint="cs"/>
          <w:rtl/>
        </w:rPr>
        <w:t>עסקי</w:t>
      </w:r>
      <w:r w:rsidRPr="00861BA7">
        <w:rPr>
          <w:rtl/>
        </w:rPr>
        <w:t xml:space="preserve"> </w:t>
      </w:r>
      <w:r w:rsidRPr="00861BA7">
        <w:rPr>
          <w:rFonts w:hint="cs"/>
          <w:rtl/>
        </w:rPr>
        <w:t>בין</w:t>
      </w:r>
      <w:r w:rsidRPr="00861BA7">
        <w:rPr>
          <w:rtl/>
        </w:rPr>
        <w:t xml:space="preserve"> </w:t>
      </w:r>
      <w:r w:rsidRPr="00861BA7">
        <w:rPr>
          <w:rFonts w:hint="cs"/>
          <w:rtl/>
        </w:rPr>
        <w:t>פריט</w:t>
      </w:r>
      <w:r w:rsidRPr="00861BA7">
        <w:rPr>
          <w:rtl/>
        </w:rPr>
        <w:t xml:space="preserve"> </w:t>
      </w:r>
      <w:r w:rsidRPr="00861BA7">
        <w:rPr>
          <w:rFonts w:hint="cs"/>
          <w:rtl/>
        </w:rPr>
        <w:t>מידע</w:t>
      </w:r>
      <w:r w:rsidRPr="00861BA7">
        <w:rPr>
          <w:rtl/>
        </w:rPr>
        <w:t xml:space="preserve"> </w:t>
      </w:r>
      <w:r w:rsidRPr="00861BA7">
        <w:rPr>
          <w:rFonts w:hint="cs"/>
          <w:rtl/>
        </w:rPr>
        <w:t>למערכת</w:t>
      </w:r>
      <w:r w:rsidRPr="00861BA7">
        <w:rPr>
          <w:rtl/>
        </w:rPr>
        <w:t xml:space="preserve"> </w:t>
      </w:r>
      <w:r w:rsidRPr="00861BA7">
        <w:rPr>
          <w:rFonts w:hint="cs"/>
          <w:rtl/>
        </w:rPr>
        <w:t>ה</w:t>
      </w:r>
      <w:r w:rsidRPr="00861BA7">
        <w:rPr>
          <w:rtl/>
        </w:rPr>
        <w:t xml:space="preserve">- </w:t>
      </w:r>
      <w:r w:rsidRPr="00861BA7">
        <w:t>CRM</w:t>
      </w:r>
      <w:r w:rsidRPr="00861BA7">
        <w:rPr>
          <w:rFonts w:hint="cs"/>
          <w:rtl/>
        </w:rPr>
        <w:t>"</w:t>
      </w:r>
    </w:p>
    <w:p w:rsidR="0061582A" w:rsidRPr="00861BA7" w:rsidRDefault="0061582A" w:rsidP="00086FE8">
      <w:pPr>
        <w:pStyle w:val="52"/>
        <w:numPr>
          <w:ilvl w:val="0"/>
          <w:numId w:val="0"/>
        </w:numPr>
        <w:spacing w:before="60" w:after="60"/>
        <w:ind w:left="2495" w:hanging="425"/>
        <w:contextualSpacing/>
        <w:rPr>
          <w:rtl/>
        </w:rPr>
      </w:pPr>
      <w:r>
        <w:rPr>
          <w:rFonts w:hint="cs"/>
          <w:rtl/>
        </w:rPr>
        <w:t>2ב': בנושא "טכנולוגיה" בסעיף: "</w:t>
      </w:r>
      <w:r w:rsidRPr="0061582A">
        <w:rPr>
          <w:rFonts w:hint="cs"/>
          <w:rtl/>
        </w:rPr>
        <w:t>אינטגרציה</w:t>
      </w:r>
      <w:r w:rsidRPr="0061582A">
        <w:rPr>
          <w:rtl/>
        </w:rPr>
        <w:t xml:space="preserve"> </w:t>
      </w:r>
      <w:r w:rsidRPr="0061582A">
        <w:rPr>
          <w:rFonts w:hint="cs"/>
          <w:rtl/>
        </w:rPr>
        <w:t>עם</w:t>
      </w:r>
      <w:r w:rsidRPr="0061582A">
        <w:rPr>
          <w:rtl/>
        </w:rPr>
        <w:t xml:space="preserve"> </w:t>
      </w:r>
      <w:r w:rsidRPr="0061582A">
        <w:rPr>
          <w:rFonts w:hint="cs"/>
          <w:rtl/>
        </w:rPr>
        <w:t>מערכות</w:t>
      </w:r>
      <w:r w:rsidRPr="0061582A">
        <w:rPr>
          <w:rtl/>
        </w:rPr>
        <w:t xml:space="preserve"> </w:t>
      </w:r>
      <w:r w:rsidRPr="0061582A">
        <w:t>CRM</w:t>
      </w:r>
      <w:r w:rsidRPr="0061582A">
        <w:rPr>
          <w:rtl/>
        </w:rPr>
        <w:t xml:space="preserve"> </w:t>
      </w:r>
      <w:r w:rsidRPr="0061582A">
        <w:rPr>
          <w:rFonts w:hint="cs"/>
          <w:rtl/>
        </w:rPr>
        <w:t>של</w:t>
      </w:r>
      <w:r w:rsidRPr="0061582A">
        <w:rPr>
          <w:rtl/>
        </w:rPr>
        <w:t xml:space="preserve"> </w:t>
      </w:r>
      <w:r w:rsidRPr="0061582A">
        <w:rPr>
          <w:rFonts w:hint="cs"/>
          <w:rtl/>
        </w:rPr>
        <w:t>המשרד</w:t>
      </w:r>
      <w:r>
        <w:rPr>
          <w:rFonts w:hint="cs"/>
          <w:rtl/>
        </w:rPr>
        <w:t>"</w:t>
      </w:r>
    </w:p>
    <w:p w:rsidR="002451F8" w:rsidRPr="00861BA7" w:rsidRDefault="002451F8" w:rsidP="00086FE8">
      <w:pPr>
        <w:pStyle w:val="52"/>
        <w:numPr>
          <w:ilvl w:val="0"/>
          <w:numId w:val="0"/>
        </w:numPr>
        <w:spacing w:before="60" w:after="60"/>
        <w:ind w:left="2495" w:hanging="425"/>
        <w:contextualSpacing/>
        <w:rPr>
          <w:rtl/>
        </w:rPr>
      </w:pPr>
      <w:r w:rsidRPr="00861BA7">
        <w:rPr>
          <w:rFonts w:hint="cs"/>
          <w:rtl/>
        </w:rPr>
        <w:t>2</w:t>
      </w:r>
      <w:r w:rsidR="0061582A">
        <w:rPr>
          <w:rFonts w:hint="cs"/>
          <w:rtl/>
        </w:rPr>
        <w:t>ג</w:t>
      </w:r>
      <w:r w:rsidRPr="00861BA7">
        <w:rPr>
          <w:rFonts w:hint="cs"/>
          <w:rtl/>
        </w:rPr>
        <w:t xml:space="preserve">': </w:t>
      </w:r>
      <w:r w:rsidR="00861BA7">
        <w:rPr>
          <w:rFonts w:hint="cs"/>
          <w:rtl/>
        </w:rPr>
        <w:t>ב</w:t>
      </w:r>
      <w:r w:rsidR="00861BA7" w:rsidRPr="00861BA7">
        <w:rPr>
          <w:rFonts w:hint="cs"/>
          <w:rtl/>
        </w:rPr>
        <w:t xml:space="preserve">נושא </w:t>
      </w:r>
      <w:r w:rsidR="0061582A">
        <w:rPr>
          <w:rFonts w:hint="cs"/>
          <w:rtl/>
        </w:rPr>
        <w:t xml:space="preserve">"הפתרון" בסעיף </w:t>
      </w:r>
      <w:r w:rsidR="00861BA7" w:rsidRPr="00861BA7">
        <w:rPr>
          <w:rFonts w:hint="cs"/>
          <w:rtl/>
        </w:rPr>
        <w:t>"</w:t>
      </w:r>
      <w:r w:rsidR="0061582A">
        <w:rPr>
          <w:rFonts w:hint="cs"/>
          <w:rtl/>
        </w:rPr>
        <w:t>תהליכי משוב"</w:t>
      </w:r>
    </w:p>
    <w:p w:rsidR="002451F8" w:rsidRPr="00861BA7" w:rsidRDefault="00C23579" w:rsidP="00A06733">
      <w:pPr>
        <w:pStyle w:val="52"/>
        <w:numPr>
          <w:ilvl w:val="0"/>
          <w:numId w:val="0"/>
        </w:numPr>
        <w:spacing w:after="60"/>
        <w:ind w:left="1860"/>
        <w:rPr>
          <w:rtl/>
        </w:rPr>
      </w:pPr>
      <w:r w:rsidRPr="00861BA7">
        <w:rPr>
          <w:rFonts w:hint="cs"/>
          <w:rtl/>
        </w:rPr>
        <w:t xml:space="preserve">3. ציון של </w:t>
      </w:r>
      <w:r w:rsidR="00A82D13" w:rsidRPr="00861BA7">
        <w:rPr>
          <w:rFonts w:hint="cs"/>
          <w:rtl/>
        </w:rPr>
        <w:t xml:space="preserve"> 60% </w:t>
      </w:r>
      <w:r w:rsidR="007347B1" w:rsidRPr="00861BA7">
        <w:rPr>
          <w:rFonts w:hint="cs"/>
          <w:rtl/>
        </w:rPr>
        <w:t xml:space="preserve">ומעלה </w:t>
      </w:r>
      <w:r w:rsidRPr="00861BA7">
        <w:rPr>
          <w:rFonts w:hint="cs"/>
          <w:rtl/>
        </w:rPr>
        <w:t xml:space="preserve">ביתר </w:t>
      </w:r>
      <w:r w:rsidR="00A82D13" w:rsidRPr="00861BA7">
        <w:rPr>
          <w:rFonts w:hint="cs"/>
          <w:rtl/>
        </w:rPr>
        <w:t>מסעיפי האיכות</w:t>
      </w:r>
      <w:r w:rsidR="00861BA7">
        <w:rPr>
          <w:rFonts w:hint="cs"/>
          <w:rtl/>
        </w:rPr>
        <w:t xml:space="preserve">. </w:t>
      </w:r>
    </w:p>
    <w:p w:rsidR="00A82D13" w:rsidRPr="00E56D7E" w:rsidRDefault="00A82D13" w:rsidP="00086FE8">
      <w:pPr>
        <w:pStyle w:val="52"/>
        <w:numPr>
          <w:ilvl w:val="0"/>
          <w:numId w:val="12"/>
        </w:numPr>
        <w:spacing w:before="60" w:after="60"/>
        <w:ind w:left="1860" w:hanging="357"/>
      </w:pPr>
      <w:r w:rsidRPr="00E56D7E">
        <w:rPr>
          <w:rFonts w:hint="cs"/>
          <w:rtl/>
        </w:rPr>
        <w:t>ציון העלות ייקבע כך:</w:t>
      </w:r>
    </w:p>
    <w:p w:rsidR="00A82D13" w:rsidRPr="00E56D7E" w:rsidRDefault="00A82D13" w:rsidP="00C226EC">
      <w:pPr>
        <w:pStyle w:val="52"/>
        <w:widowControl w:val="0"/>
        <w:numPr>
          <w:ilvl w:val="0"/>
          <w:numId w:val="0"/>
        </w:numPr>
        <w:spacing w:before="60" w:after="0"/>
        <w:ind w:left="1860"/>
        <w:rPr>
          <w:rFonts w:ascii="Arial" w:hAnsi="Arial"/>
          <w:rtl/>
        </w:rPr>
      </w:pPr>
      <w:r w:rsidRPr="00E56D7E">
        <w:rPr>
          <w:rFonts w:ascii="Arial" w:hAnsi="Arial"/>
          <w:rtl/>
        </w:rPr>
        <w:t xml:space="preserve">העלות של כל הצעה תחושב בהתאם לכמויות המבוטאות </w:t>
      </w:r>
      <w:r w:rsidR="00C226EC">
        <w:rPr>
          <w:rFonts w:ascii="Arial" w:hAnsi="Arial" w:hint="cs"/>
          <w:rtl/>
        </w:rPr>
        <w:t xml:space="preserve">בנספח 0.13.2 ב' בהתאם לעלויות המפורטות </w:t>
      </w:r>
      <w:r w:rsidRPr="00E56D7E">
        <w:rPr>
          <w:rFonts w:ascii="Arial" w:hAnsi="Arial"/>
          <w:rtl/>
        </w:rPr>
        <w:t>בהצעת המחיר (פרק 5 במכרז).</w:t>
      </w:r>
    </w:p>
    <w:p w:rsidR="00A82D13" w:rsidRPr="00E56D7E" w:rsidRDefault="00A82D13" w:rsidP="00D47BB9">
      <w:pPr>
        <w:pStyle w:val="52"/>
        <w:widowControl w:val="0"/>
        <w:numPr>
          <w:ilvl w:val="0"/>
          <w:numId w:val="0"/>
        </w:numPr>
        <w:spacing w:before="0" w:after="0" w:line="240" w:lineRule="auto"/>
        <w:ind w:left="1860"/>
        <w:rPr>
          <w:rFonts w:ascii="Arial" w:hAnsi="Arial"/>
          <w:rtl/>
        </w:rPr>
      </w:pPr>
      <w:r w:rsidRPr="00E56D7E">
        <w:rPr>
          <w:rFonts w:ascii="Arial" w:hAnsi="Arial"/>
          <w:rtl/>
        </w:rPr>
        <w:t>ההצעה הזולה ביותר תקבל ציון עלות 100. כל הצעה אחרת תקבל ציון עלות השווה ל-</w:t>
      </w:r>
      <w:r w:rsidRPr="00E56D7E">
        <w:rPr>
          <w:rFonts w:ascii="Arial" w:hAnsi="Arial" w:hint="cs"/>
          <w:rtl/>
        </w:rPr>
        <w:t xml:space="preserve"> </w:t>
      </w:r>
    </w:p>
    <w:tbl>
      <w:tblPr>
        <w:tblStyle w:val="af7"/>
        <w:bidiVisual/>
        <w:tblW w:w="4678" w:type="dxa"/>
        <w:tblInd w:w="34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tblGrid>
      <w:tr w:rsidR="00A82D13" w:rsidRPr="00E56D7E" w:rsidTr="00D47BB9">
        <w:trPr>
          <w:trHeight w:val="340"/>
        </w:trPr>
        <w:tc>
          <w:tcPr>
            <w:tcW w:w="4678" w:type="dxa"/>
          </w:tcPr>
          <w:p w:rsidR="00A82D13" w:rsidRPr="00E56D7E" w:rsidRDefault="00A82D13" w:rsidP="00D0001A">
            <w:pPr>
              <w:pStyle w:val="52"/>
              <w:numPr>
                <w:ilvl w:val="0"/>
                <w:numId w:val="0"/>
              </w:numPr>
              <w:spacing w:after="60"/>
              <w:jc w:val="center"/>
              <w:rPr>
                <w:rFonts w:ascii="Arial" w:hAnsi="Arial"/>
                <w:u w:val="single"/>
                <w:rtl/>
              </w:rPr>
            </w:pPr>
            <w:r w:rsidRPr="00E56D7E">
              <w:rPr>
                <w:rFonts w:ascii="Arial" w:hAnsi="Arial" w:hint="cs"/>
                <w:u w:val="single"/>
                <w:rtl/>
              </w:rPr>
              <w:t xml:space="preserve">100 </w:t>
            </w:r>
            <w:r w:rsidRPr="00E56D7E">
              <w:rPr>
                <w:rFonts w:ascii="Arial" w:hAnsi="Arial"/>
                <w:u w:val="single"/>
              </w:rPr>
              <w:t>x</w:t>
            </w:r>
            <w:r w:rsidRPr="00E56D7E">
              <w:rPr>
                <w:rFonts w:ascii="Arial" w:hAnsi="Arial" w:hint="cs"/>
                <w:u w:val="single"/>
                <w:rtl/>
              </w:rPr>
              <w:t xml:space="preserve"> עלות ההצעה הזולה ביותר</w:t>
            </w:r>
          </w:p>
        </w:tc>
      </w:tr>
      <w:tr w:rsidR="00A82D13" w:rsidRPr="00E56D7E" w:rsidTr="00D47BB9">
        <w:trPr>
          <w:trHeight w:val="283"/>
        </w:trPr>
        <w:tc>
          <w:tcPr>
            <w:tcW w:w="4678" w:type="dxa"/>
          </w:tcPr>
          <w:p w:rsidR="00A82D13" w:rsidRPr="00E56D7E" w:rsidRDefault="00A82D13" w:rsidP="00D0001A">
            <w:pPr>
              <w:pStyle w:val="52"/>
              <w:numPr>
                <w:ilvl w:val="0"/>
                <w:numId w:val="0"/>
              </w:numPr>
              <w:jc w:val="center"/>
              <w:rPr>
                <w:rFonts w:ascii="Arial" w:hAnsi="Arial"/>
                <w:rtl/>
              </w:rPr>
            </w:pPr>
            <w:r w:rsidRPr="00E56D7E">
              <w:rPr>
                <w:rFonts w:ascii="Arial" w:hAnsi="Arial" w:hint="cs"/>
                <w:rtl/>
              </w:rPr>
              <w:t>עלות ההצעה</w:t>
            </w:r>
          </w:p>
        </w:tc>
      </w:tr>
    </w:tbl>
    <w:p w:rsidR="00A82D13" w:rsidRPr="00E56D7E" w:rsidRDefault="00A82D13" w:rsidP="00691840">
      <w:pPr>
        <w:pStyle w:val="52"/>
        <w:widowControl w:val="0"/>
        <w:numPr>
          <w:ilvl w:val="0"/>
          <w:numId w:val="0"/>
        </w:numPr>
        <w:spacing w:before="60" w:after="60"/>
        <w:ind w:left="1860"/>
        <w:rPr>
          <w:rtl/>
        </w:rPr>
      </w:pPr>
      <w:r w:rsidRPr="00E56D7E">
        <w:rPr>
          <w:rFonts w:ascii="Arial" w:hAnsi="Arial"/>
          <w:rtl/>
        </w:rPr>
        <w:t>כך למשל, הצעה שעלותה כפולה מעלות ההצעה הזולה ביותר תקבל ציון עלות 50.</w:t>
      </w:r>
    </w:p>
    <w:p w:rsidR="00A82D13" w:rsidRDefault="00A82D13" w:rsidP="00A43A02">
      <w:pPr>
        <w:pStyle w:val="52"/>
        <w:widowControl w:val="0"/>
        <w:numPr>
          <w:ilvl w:val="0"/>
          <w:numId w:val="12"/>
        </w:numPr>
        <w:spacing w:before="60" w:after="60"/>
        <w:ind w:left="1860" w:hanging="357"/>
      </w:pPr>
      <w:r w:rsidRPr="00E56D7E">
        <w:rPr>
          <w:rFonts w:hint="cs"/>
          <w:rtl/>
        </w:rPr>
        <w:t xml:space="preserve">היחס בין עלות לאיכות </w:t>
      </w:r>
      <w:r w:rsidRPr="00C01FD7">
        <w:rPr>
          <w:rFonts w:hint="cs"/>
          <w:rtl/>
        </w:rPr>
        <w:t xml:space="preserve">הנו </w:t>
      </w:r>
      <w:r w:rsidR="00C01FD7" w:rsidRPr="00C01FD7">
        <w:rPr>
          <w:rFonts w:hint="cs"/>
          <w:rtl/>
        </w:rPr>
        <w:t>7</w:t>
      </w:r>
      <w:r w:rsidRPr="00C01FD7">
        <w:rPr>
          <w:rFonts w:hint="cs"/>
          <w:rtl/>
        </w:rPr>
        <w:t>0% לאיכות ו-</w:t>
      </w:r>
      <w:r w:rsidR="00C01FD7" w:rsidRPr="00C01FD7">
        <w:rPr>
          <w:rFonts w:hint="cs"/>
          <w:rtl/>
        </w:rPr>
        <w:t>3</w:t>
      </w:r>
      <w:r w:rsidRPr="00C01FD7">
        <w:rPr>
          <w:rFonts w:hint="cs"/>
          <w:rtl/>
        </w:rPr>
        <w:t>0% לעלות.</w:t>
      </w:r>
    </w:p>
    <w:p w:rsidR="00C226EC" w:rsidRPr="00E44220" w:rsidRDefault="00C226EC" w:rsidP="00C226EC">
      <w:pPr>
        <w:pStyle w:val="52"/>
        <w:widowControl w:val="0"/>
        <w:numPr>
          <w:ilvl w:val="0"/>
          <w:numId w:val="12"/>
        </w:numPr>
        <w:spacing w:before="60" w:after="60"/>
        <w:ind w:left="1860" w:hanging="357"/>
        <w:rPr>
          <w:rtl/>
        </w:rPr>
      </w:pPr>
      <w:r w:rsidRPr="00E44220">
        <w:rPr>
          <w:rtl/>
        </w:rPr>
        <w:t xml:space="preserve">משרד החינוך יהיה רשאי </w:t>
      </w:r>
      <w:r w:rsidRPr="00E44220">
        <w:rPr>
          <w:rFonts w:hint="cs"/>
          <w:rtl/>
        </w:rPr>
        <w:t xml:space="preserve">על פי שיקול דעתו, </w:t>
      </w:r>
      <w:r w:rsidRPr="00E44220">
        <w:rPr>
          <w:rtl/>
        </w:rPr>
        <w:t>ל</w:t>
      </w:r>
      <w:r w:rsidRPr="00E44220">
        <w:rPr>
          <w:rFonts w:hint="cs"/>
          <w:rtl/>
        </w:rPr>
        <w:t xml:space="preserve">נהל </w:t>
      </w:r>
      <w:r w:rsidRPr="00E44220">
        <w:rPr>
          <w:rtl/>
        </w:rPr>
        <w:t xml:space="preserve">משא ומתן </w:t>
      </w:r>
      <w:r w:rsidRPr="00E44220">
        <w:rPr>
          <w:rFonts w:hint="cs"/>
          <w:rtl/>
        </w:rPr>
        <w:t xml:space="preserve">עם המציעים שיקבעו ככשירים על ידי המשרד </w:t>
      </w:r>
      <w:r w:rsidRPr="00E44220">
        <w:rPr>
          <w:rtl/>
        </w:rPr>
        <w:t>על רכיבי פרק</w:t>
      </w:r>
      <w:r w:rsidRPr="00E44220">
        <w:rPr>
          <w:rFonts w:hint="cs"/>
          <w:rtl/>
        </w:rPr>
        <w:t xml:space="preserve"> העלות</w:t>
      </w:r>
      <w:r w:rsidRPr="00E44220">
        <w:rPr>
          <w:rtl/>
        </w:rPr>
        <w:t>.</w:t>
      </w:r>
    </w:p>
    <w:p w:rsidR="00A82D13" w:rsidRPr="00E56D7E" w:rsidRDefault="0093574F" w:rsidP="003E5522">
      <w:pPr>
        <w:pStyle w:val="4"/>
        <w:ind w:left="2210" w:hanging="1020"/>
      </w:pPr>
      <w:r w:rsidRPr="00E56D7E">
        <w:rPr>
          <w:rFonts w:hint="cs"/>
          <w:rtl/>
        </w:rPr>
        <w:lastRenderedPageBreak/>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7D3961" w:rsidRPr="00E56D7E">
        <w:rPr>
          <w:rFonts w:hint="cs"/>
          <w:rtl/>
        </w:rPr>
        <w:t xml:space="preserve">הספק נותן בזאת </w:t>
      </w:r>
      <w:r w:rsidR="00A82D13" w:rsidRPr="00E56D7E">
        <w:rPr>
          <w:rFonts w:hint="cs"/>
          <w:rtl/>
        </w:rPr>
        <w:t>את הסכמתו לכך ו</w:t>
      </w:r>
      <w:r w:rsidR="007D3961" w:rsidRPr="00E56D7E">
        <w:rPr>
          <w:rFonts w:hint="cs"/>
          <w:rtl/>
        </w:rPr>
        <w:t xml:space="preserve">באחריות </w:t>
      </w:r>
      <w:r w:rsidR="003E5522">
        <w:rPr>
          <w:rFonts w:hint="cs"/>
          <w:rtl/>
        </w:rPr>
        <w:t>המציע</w:t>
      </w:r>
      <w:r w:rsidR="007D3961" w:rsidRPr="00E56D7E">
        <w:rPr>
          <w:rFonts w:hint="cs"/>
          <w:rtl/>
        </w:rPr>
        <w:t xml:space="preserve"> לוודא </w:t>
      </w:r>
      <w:r w:rsidR="00A82D13" w:rsidRPr="00E56D7E">
        <w:rPr>
          <w:rFonts w:hint="cs"/>
          <w:rtl/>
        </w:rPr>
        <w:t>את הסכמתם של הלקוחות הממליצים.</w:t>
      </w:r>
      <w:r w:rsidR="007F0FF7">
        <w:rPr>
          <w:rFonts w:hint="cs"/>
          <w:rtl/>
        </w:rPr>
        <w:t xml:space="preserve"> </w:t>
      </w:r>
      <w:r w:rsidR="007F0FF7" w:rsidRPr="007F0FF7">
        <w:rPr>
          <w:rFonts w:hint="cs"/>
          <w:b/>
          <w:bCs/>
          <w:rtl/>
        </w:rPr>
        <w:t>(</w:t>
      </w:r>
      <w:r w:rsidR="007F0FF7" w:rsidRPr="007F0FF7">
        <w:rPr>
          <w:b/>
          <w:bCs/>
        </w:rPr>
        <w:t>M</w:t>
      </w:r>
      <w:r w:rsidR="007F0FF7" w:rsidRPr="007F0FF7">
        <w:rPr>
          <w:rFonts w:hint="cs"/>
          <w:b/>
          <w:bCs/>
          <w:rtl/>
        </w:rPr>
        <w:t>)</w:t>
      </w:r>
    </w:p>
    <w:p w:rsidR="0062499D" w:rsidRPr="00E56D7E" w:rsidRDefault="0062499D" w:rsidP="004F7D0D">
      <w:pPr>
        <w:pStyle w:val="4"/>
        <w:ind w:left="2210" w:hanging="1020"/>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rsidR="0062499D" w:rsidRPr="00E56D7E" w:rsidRDefault="0062499D" w:rsidP="004F7D0D">
      <w:pPr>
        <w:pStyle w:val="4"/>
        <w:ind w:left="2210" w:hanging="1020"/>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rsidR="00A82D13" w:rsidRPr="00E56D7E" w:rsidRDefault="00A82D13" w:rsidP="00D47BB9">
      <w:pPr>
        <w:pStyle w:val="4"/>
        <w:widowControl w:val="0"/>
        <w:ind w:left="2212" w:hanging="1021"/>
      </w:pPr>
      <w:r w:rsidRPr="00E56D7E">
        <w:rPr>
          <w:rFonts w:hint="cs"/>
          <w:rtl/>
        </w:rPr>
        <w:t>המשרד רשאי, לפי שיקול דעתו</w:t>
      </w:r>
      <w:r w:rsidR="00A52A13" w:rsidRPr="00E56D7E">
        <w:rPr>
          <w:rFonts w:hint="cs"/>
          <w:rtl/>
        </w:rPr>
        <w:t xml:space="preserve"> הבלעדי</w:t>
      </w:r>
      <w:r w:rsidRPr="00E56D7E">
        <w:rPr>
          <w:rFonts w:hint="cs"/>
          <w:rtl/>
        </w:rPr>
        <w:t xml:space="preserve">, לראיין את העובדים המוצעים לשמש בתפקידי </w:t>
      </w:r>
      <w:r w:rsidR="0093574F" w:rsidRPr="00E56D7E">
        <w:rPr>
          <w:rFonts w:hint="cs"/>
          <w:rtl/>
        </w:rPr>
        <w:t xml:space="preserve">מפתח </w:t>
      </w:r>
      <w:r w:rsidRPr="00E56D7E">
        <w:rPr>
          <w:rFonts w:hint="cs"/>
          <w:rtl/>
        </w:rPr>
        <w:t xml:space="preserve">במסגרת מתן השירותים על פי מכרז זה (כמוגדר בסעיף </w:t>
      </w:r>
      <w:r w:rsidRPr="00E56D7E">
        <w:rPr>
          <w:rtl/>
        </w:rPr>
        <w:t>4.</w:t>
      </w:r>
      <w:r w:rsidR="00DD02E8">
        <w:rPr>
          <w:rFonts w:hint="cs"/>
          <w:rtl/>
        </w:rPr>
        <w:t>2</w:t>
      </w:r>
      <w:r w:rsidRPr="00E56D7E">
        <w:rPr>
          <w:rtl/>
        </w:rPr>
        <w:t>.</w:t>
      </w:r>
      <w:r w:rsidR="00DD02E8">
        <w:rPr>
          <w:rFonts w:hint="cs"/>
          <w:rtl/>
        </w:rPr>
        <w:t>2</w:t>
      </w:r>
      <w:r w:rsidRPr="00E56D7E">
        <w:rPr>
          <w:rFonts w:hint="cs"/>
          <w:rtl/>
        </w:rPr>
        <w:t xml:space="preserve"> להלן).</w:t>
      </w:r>
      <w:r w:rsidR="007F0FF7" w:rsidRPr="007F0FF7">
        <w:rPr>
          <w:rFonts w:hint="cs"/>
          <w:b/>
          <w:bCs/>
          <w:rtl/>
        </w:rPr>
        <w:t xml:space="preserve"> (</w:t>
      </w:r>
      <w:r w:rsidR="007F0FF7" w:rsidRPr="007F0FF7">
        <w:rPr>
          <w:b/>
          <w:bCs/>
        </w:rPr>
        <w:t>M</w:t>
      </w:r>
      <w:r w:rsidR="007F0FF7" w:rsidRPr="007F0FF7">
        <w:rPr>
          <w:rFonts w:hint="cs"/>
          <w:b/>
          <w:bCs/>
          <w:rtl/>
        </w:rPr>
        <w:t>)</w:t>
      </w:r>
    </w:p>
    <w:p w:rsidR="00A82D13" w:rsidRPr="00E56D7E" w:rsidRDefault="002A2FC0" w:rsidP="004F7D0D">
      <w:pPr>
        <w:pStyle w:val="4"/>
        <w:ind w:left="2210" w:hanging="1020"/>
      </w:pPr>
      <w:r>
        <w:rPr>
          <w:rFonts w:hint="cs"/>
          <w:rtl/>
        </w:rPr>
        <w:t>מובהר כי במסגרת מתן ציון ברכיב של לקוחות ממליצים, המשרד רשאי לפנות בכתב ובעל פה, גם ללקוחות שרשם המציע בהצעת</w:t>
      </w:r>
      <w:r w:rsidR="00800631">
        <w:rPr>
          <w:rFonts w:hint="cs"/>
          <w:rtl/>
        </w:rPr>
        <w:t>ו, במסגרת הוכחת עמידה בתנאי סף של ותק וניסיון קודמים. המציע נתן בזאת את הסכמתו לכך ובאחריות הספק לוודא את הסכמתם של לקוחות אלה.</w:t>
      </w:r>
      <w:r w:rsidR="007F0FF7" w:rsidRPr="007F0FF7">
        <w:rPr>
          <w:rFonts w:hint="cs"/>
          <w:b/>
          <w:bCs/>
          <w:rtl/>
        </w:rPr>
        <w:t xml:space="preserve"> (</w:t>
      </w:r>
      <w:r w:rsidR="007F0FF7" w:rsidRPr="007F0FF7">
        <w:rPr>
          <w:b/>
          <w:bCs/>
        </w:rPr>
        <w:t>M</w:t>
      </w:r>
      <w:r w:rsidR="007F0FF7" w:rsidRPr="007F0FF7">
        <w:rPr>
          <w:rFonts w:hint="cs"/>
          <w:b/>
          <w:bCs/>
          <w:rtl/>
        </w:rPr>
        <w:t>)</w:t>
      </w:r>
    </w:p>
    <w:p w:rsidR="00304266" w:rsidRDefault="00A82D13" w:rsidP="004F7D0D">
      <w:pPr>
        <w:pStyle w:val="4"/>
        <w:ind w:left="2210" w:hanging="1020"/>
      </w:pPr>
      <w:r w:rsidRPr="00E56D7E">
        <w:rPr>
          <w:rFonts w:hint="cs"/>
          <w:rtl/>
        </w:rPr>
        <w:t xml:space="preserve">המשרד רשאי לדרוש </w:t>
      </w:r>
      <w:r w:rsidR="00800070" w:rsidRPr="00E56D7E">
        <w:rPr>
          <w:rFonts w:hint="cs"/>
          <w:rtl/>
        </w:rPr>
        <w:t xml:space="preserve">מהמציע, </w:t>
      </w:r>
      <w:r w:rsidRPr="00E56D7E">
        <w:rPr>
          <w:rFonts w:hint="cs"/>
          <w:rtl/>
        </w:rPr>
        <w:t>במסגרת בדיק</w:t>
      </w:r>
      <w:r w:rsidR="00800070" w:rsidRPr="00E56D7E">
        <w:rPr>
          <w:rFonts w:hint="cs"/>
          <w:rtl/>
        </w:rPr>
        <w:t>ה והערכה של ההצעה,</w:t>
      </w:r>
      <w:r w:rsidRPr="00E56D7E">
        <w:rPr>
          <w:rFonts w:hint="cs"/>
          <w:rtl/>
        </w:rPr>
        <w:t xml:space="preserve"> לבצע סיורים אצל </w:t>
      </w:r>
      <w:r w:rsidR="00800070" w:rsidRPr="00E56D7E">
        <w:rPr>
          <w:rFonts w:hint="cs"/>
          <w:rtl/>
        </w:rPr>
        <w:t xml:space="preserve">המציע </w:t>
      </w:r>
      <w:r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r w:rsidR="007F0FF7" w:rsidRPr="007F0FF7">
        <w:rPr>
          <w:rFonts w:hint="cs"/>
          <w:b/>
          <w:bCs/>
          <w:rtl/>
        </w:rPr>
        <w:t xml:space="preserve"> (</w:t>
      </w:r>
      <w:r w:rsidR="007F0FF7" w:rsidRPr="007F0FF7">
        <w:rPr>
          <w:b/>
          <w:bCs/>
        </w:rPr>
        <w:t>M</w:t>
      </w:r>
      <w:r w:rsidR="007F0FF7" w:rsidRPr="007F0FF7">
        <w:rPr>
          <w:rFonts w:hint="cs"/>
          <w:b/>
          <w:bCs/>
          <w:rtl/>
        </w:rPr>
        <w:t>)</w:t>
      </w:r>
    </w:p>
    <w:p w:rsidR="001E5F19" w:rsidRPr="00E56D7E" w:rsidRDefault="001E5F19" w:rsidP="004F7D0D">
      <w:pPr>
        <w:pStyle w:val="4"/>
        <w:ind w:left="2210" w:hanging="1020"/>
      </w:pPr>
      <w:r w:rsidRPr="00E56D7E">
        <w:rPr>
          <w:rFonts w:hint="cs"/>
          <w:rtl/>
        </w:rPr>
        <w:t xml:space="preserve">המשרד רשאי להביא בחשבון </w:t>
      </w:r>
      <w:r w:rsidR="00302A6A" w:rsidRPr="00E56D7E">
        <w:rPr>
          <w:rFonts w:hint="cs"/>
          <w:rtl/>
        </w:rPr>
        <w:t xml:space="preserve">את </w:t>
      </w:r>
      <w:r w:rsidRPr="00E56D7E">
        <w:rPr>
          <w:rFonts w:hint="cs"/>
          <w:rtl/>
        </w:rPr>
        <w:t>התנהלות המציע בנוגע לשמירת זכויות עובדים</w:t>
      </w:r>
      <w:r w:rsidR="00302A6A" w:rsidRPr="00E56D7E">
        <w:rPr>
          <w:rFonts w:hint="cs"/>
          <w:rtl/>
        </w:rPr>
        <w:t>,</w:t>
      </w:r>
      <w:r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r w:rsidR="007F0FF7" w:rsidRPr="007F0FF7">
        <w:rPr>
          <w:rFonts w:hint="cs"/>
          <w:b/>
          <w:bCs/>
          <w:rtl/>
        </w:rPr>
        <w:t xml:space="preserve"> (</w:t>
      </w:r>
      <w:r w:rsidR="007F0FF7" w:rsidRPr="007F0FF7">
        <w:rPr>
          <w:b/>
          <w:bCs/>
        </w:rPr>
        <w:t>M</w:t>
      </w:r>
      <w:r w:rsidR="007F0FF7" w:rsidRPr="007F0FF7">
        <w:rPr>
          <w:rFonts w:hint="cs"/>
          <w:b/>
          <w:bCs/>
          <w:rtl/>
        </w:rPr>
        <w:t>)</w:t>
      </w:r>
    </w:p>
    <w:p w:rsidR="001451EA" w:rsidRPr="00E56D7E" w:rsidRDefault="001451EA" w:rsidP="004F7D0D">
      <w:pPr>
        <w:pStyle w:val="4"/>
        <w:ind w:left="2210" w:hanging="1020"/>
      </w:pPr>
      <w:r w:rsidRPr="00E56D7E">
        <w:rPr>
          <w:rFonts w:hint="cs"/>
          <w:rtl/>
        </w:rPr>
        <w:t>אם ההצעה היא מטעם מציע שזכה בעבר במכרז של המשרד או שלמשרד 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rsidR="00500552" w:rsidRPr="00E56D7E" w:rsidRDefault="00500552" w:rsidP="004F7D0D">
      <w:pPr>
        <w:pStyle w:val="4"/>
        <w:ind w:left="2210" w:hanging="1020"/>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rsidR="002211D9" w:rsidRPr="00E56D7E" w:rsidRDefault="002211D9" w:rsidP="00E27E69">
      <w:pPr>
        <w:pStyle w:val="4"/>
        <w:widowControl w:val="0"/>
        <w:ind w:left="2210" w:hanging="1020"/>
        <w:rPr>
          <w:b/>
          <w:bCs/>
        </w:rPr>
      </w:pPr>
      <w:r w:rsidRPr="00E56D7E">
        <w:rPr>
          <w:rFonts w:hint="cs"/>
          <w:b/>
          <w:bCs/>
          <w:rtl/>
        </w:rPr>
        <w:t>כשיר שני</w:t>
      </w:r>
      <w:r w:rsidR="00A53157">
        <w:rPr>
          <w:rFonts w:hint="cs"/>
          <w:b/>
          <w:bCs/>
          <w:rtl/>
        </w:rPr>
        <w:t>/שלישי</w:t>
      </w:r>
    </w:p>
    <w:p w:rsidR="002211D9" w:rsidRPr="00FA719E" w:rsidRDefault="002211D9" w:rsidP="00E27E69">
      <w:pPr>
        <w:pStyle w:val="52"/>
        <w:widowControl w:val="0"/>
        <w:numPr>
          <w:ilvl w:val="0"/>
          <w:numId w:val="17"/>
        </w:numPr>
        <w:spacing w:before="60" w:after="60"/>
        <w:ind w:left="2171" w:hanging="357"/>
      </w:pPr>
      <w:r w:rsidRPr="00FA719E">
        <w:rPr>
          <w:rFonts w:hint="cs"/>
          <w:rtl/>
        </w:rPr>
        <w:t>המשרד</w:t>
      </w:r>
      <w:r w:rsidRPr="00FA719E">
        <w:rPr>
          <w:rtl/>
        </w:rPr>
        <w:t xml:space="preserve"> </w:t>
      </w:r>
      <w:r w:rsidR="0052365B" w:rsidRPr="00FA719E">
        <w:rPr>
          <w:rFonts w:hint="cs"/>
          <w:rtl/>
        </w:rPr>
        <w:t xml:space="preserve">רשאי </w:t>
      </w:r>
      <w:r w:rsidRPr="00FA719E">
        <w:rPr>
          <w:rFonts w:hint="cs"/>
          <w:rtl/>
        </w:rPr>
        <w:t>להכריז</w:t>
      </w:r>
      <w:r w:rsidRPr="00FA719E">
        <w:rPr>
          <w:rtl/>
        </w:rPr>
        <w:t xml:space="preserve"> </w:t>
      </w:r>
      <w:r w:rsidRPr="00FA719E">
        <w:rPr>
          <w:rFonts w:hint="cs"/>
          <w:rtl/>
        </w:rPr>
        <w:t>על</w:t>
      </w:r>
      <w:r w:rsidRPr="00FA719E">
        <w:rPr>
          <w:rtl/>
        </w:rPr>
        <w:t xml:space="preserve"> "</w:t>
      </w:r>
      <w:r w:rsidRPr="00FA719E">
        <w:rPr>
          <w:rFonts w:hint="cs"/>
          <w:rtl/>
        </w:rPr>
        <w:t>כשיר</w:t>
      </w:r>
      <w:r w:rsidRPr="00FA719E">
        <w:rPr>
          <w:rtl/>
        </w:rPr>
        <w:t xml:space="preserve"> </w:t>
      </w:r>
      <w:r w:rsidRPr="00FA719E">
        <w:rPr>
          <w:rFonts w:hint="cs"/>
          <w:rtl/>
        </w:rPr>
        <w:t>שני</w:t>
      </w:r>
      <w:r w:rsidR="00A53157">
        <w:rPr>
          <w:rFonts w:hint="cs"/>
          <w:rtl/>
        </w:rPr>
        <w:t xml:space="preserve"> ושלישי</w:t>
      </w:r>
      <w:r w:rsidRPr="00FA719E">
        <w:rPr>
          <w:rtl/>
        </w:rPr>
        <w:t xml:space="preserve">". </w:t>
      </w:r>
      <w:r w:rsidRPr="00FA719E">
        <w:rPr>
          <w:rFonts w:hint="cs"/>
          <w:rtl/>
        </w:rPr>
        <w:t>מציע</w:t>
      </w:r>
      <w:r w:rsidRPr="00FA719E">
        <w:rPr>
          <w:rtl/>
        </w:rPr>
        <w:t xml:space="preserve"> </w:t>
      </w:r>
      <w:r w:rsidRPr="00FA719E">
        <w:rPr>
          <w:rFonts w:hint="cs"/>
          <w:rtl/>
        </w:rPr>
        <w:t>שהצעתו</w:t>
      </w:r>
      <w:r w:rsidRPr="00FA719E">
        <w:rPr>
          <w:rtl/>
        </w:rPr>
        <w:t xml:space="preserve"> </w:t>
      </w:r>
      <w:r w:rsidRPr="00FA719E">
        <w:rPr>
          <w:rFonts w:hint="cs"/>
          <w:rtl/>
        </w:rPr>
        <w:t>תזכה</w:t>
      </w:r>
      <w:r w:rsidRPr="00FA719E">
        <w:rPr>
          <w:rtl/>
        </w:rPr>
        <w:t xml:space="preserve"> </w:t>
      </w:r>
      <w:r w:rsidRPr="00FA719E">
        <w:rPr>
          <w:rFonts w:hint="cs"/>
          <w:rtl/>
        </w:rPr>
        <w:t>לניקוד</w:t>
      </w:r>
      <w:r w:rsidRPr="00FA719E">
        <w:rPr>
          <w:rtl/>
        </w:rPr>
        <w:t xml:space="preserve"> </w:t>
      </w:r>
      <w:r w:rsidRPr="00FA719E">
        <w:rPr>
          <w:rFonts w:hint="cs"/>
          <w:rtl/>
        </w:rPr>
        <w:t>השני</w:t>
      </w:r>
      <w:r w:rsidRPr="00FA719E">
        <w:rPr>
          <w:rtl/>
        </w:rPr>
        <w:t xml:space="preserve"> </w:t>
      </w:r>
      <w:r w:rsidRPr="00FA719E">
        <w:rPr>
          <w:rFonts w:hint="cs"/>
          <w:rtl/>
        </w:rPr>
        <w:t>בטיבו</w:t>
      </w:r>
      <w:r w:rsidRPr="00FA719E">
        <w:rPr>
          <w:rtl/>
        </w:rPr>
        <w:t xml:space="preserve">, </w:t>
      </w:r>
      <w:r w:rsidRPr="00FA719E">
        <w:rPr>
          <w:rFonts w:hint="cs"/>
          <w:rtl/>
        </w:rPr>
        <w:t>לאחר</w:t>
      </w:r>
      <w:r w:rsidRPr="00FA719E">
        <w:rPr>
          <w:rtl/>
        </w:rPr>
        <w:t xml:space="preserve"> </w:t>
      </w:r>
      <w:r w:rsidRPr="00FA719E">
        <w:rPr>
          <w:rFonts w:hint="cs"/>
          <w:rtl/>
        </w:rPr>
        <w:t>המציע</w:t>
      </w:r>
      <w:r w:rsidRPr="00FA719E">
        <w:rPr>
          <w:rtl/>
        </w:rPr>
        <w:t xml:space="preserve"> </w:t>
      </w:r>
      <w:r w:rsidRPr="00FA719E">
        <w:rPr>
          <w:rFonts w:hint="cs"/>
          <w:rtl/>
        </w:rPr>
        <w:t>הזוכה</w:t>
      </w:r>
      <w:r w:rsidRPr="00FA719E">
        <w:rPr>
          <w:rtl/>
        </w:rPr>
        <w:t xml:space="preserve">, </w:t>
      </w:r>
      <w:r w:rsidRPr="00FA719E">
        <w:rPr>
          <w:rFonts w:hint="cs"/>
          <w:rtl/>
        </w:rPr>
        <w:t>יוגדר</w:t>
      </w:r>
      <w:r w:rsidRPr="00FA719E">
        <w:rPr>
          <w:rtl/>
        </w:rPr>
        <w:t xml:space="preserve"> </w:t>
      </w:r>
      <w:r w:rsidRPr="00FA719E">
        <w:rPr>
          <w:rFonts w:hint="cs"/>
          <w:rtl/>
        </w:rPr>
        <w:t>ככשיר</w:t>
      </w:r>
      <w:r w:rsidRPr="00FA719E">
        <w:rPr>
          <w:rtl/>
        </w:rPr>
        <w:t xml:space="preserve"> </w:t>
      </w:r>
      <w:r w:rsidRPr="00FA719E">
        <w:rPr>
          <w:rFonts w:hint="cs"/>
          <w:rtl/>
        </w:rPr>
        <w:t>שני</w:t>
      </w:r>
      <w:r w:rsidR="00A53157">
        <w:rPr>
          <w:rFonts w:hint="cs"/>
          <w:rtl/>
        </w:rPr>
        <w:t>/שלישי</w:t>
      </w:r>
      <w:r w:rsidRPr="00FA719E">
        <w:rPr>
          <w:rtl/>
        </w:rPr>
        <w:t xml:space="preserve">. </w:t>
      </w:r>
      <w:r w:rsidRPr="00FA719E">
        <w:rPr>
          <w:rFonts w:hint="cs"/>
          <w:rtl/>
        </w:rPr>
        <w:lastRenderedPageBreak/>
        <w:t>המשרד</w:t>
      </w:r>
      <w:r w:rsidRPr="00FA719E">
        <w:rPr>
          <w:rtl/>
        </w:rPr>
        <w:t xml:space="preserve"> </w:t>
      </w:r>
      <w:r w:rsidRPr="00FA719E">
        <w:rPr>
          <w:rFonts w:hint="cs"/>
          <w:rtl/>
        </w:rPr>
        <w:t>יודיע</w:t>
      </w:r>
      <w:r w:rsidRPr="00FA719E">
        <w:rPr>
          <w:rtl/>
        </w:rPr>
        <w:t xml:space="preserve"> </w:t>
      </w:r>
      <w:r w:rsidRPr="00FA719E">
        <w:rPr>
          <w:rFonts w:hint="cs"/>
          <w:rtl/>
        </w:rPr>
        <w:t>בכתב</w:t>
      </w:r>
      <w:r w:rsidRPr="00FA719E">
        <w:rPr>
          <w:rtl/>
        </w:rPr>
        <w:t xml:space="preserve"> </w:t>
      </w:r>
      <w:r w:rsidRPr="00FA719E">
        <w:rPr>
          <w:rFonts w:hint="cs"/>
          <w:rtl/>
        </w:rPr>
        <w:t>לספק</w:t>
      </w:r>
      <w:r w:rsidRPr="00FA719E">
        <w:rPr>
          <w:rtl/>
        </w:rPr>
        <w:t xml:space="preserve"> </w:t>
      </w:r>
      <w:r w:rsidRPr="00FA719E">
        <w:rPr>
          <w:rFonts w:hint="cs"/>
          <w:rtl/>
        </w:rPr>
        <w:t>שנבחר</w:t>
      </w:r>
      <w:r w:rsidRPr="00FA719E">
        <w:rPr>
          <w:rtl/>
        </w:rPr>
        <w:t xml:space="preserve"> </w:t>
      </w:r>
      <w:r w:rsidRPr="00FA719E">
        <w:rPr>
          <w:rFonts w:hint="cs"/>
          <w:rtl/>
        </w:rPr>
        <w:t>לכשיר</w:t>
      </w:r>
      <w:r w:rsidRPr="00FA719E">
        <w:rPr>
          <w:rtl/>
        </w:rPr>
        <w:t xml:space="preserve"> </w:t>
      </w:r>
      <w:r w:rsidRPr="00FA719E">
        <w:rPr>
          <w:rFonts w:hint="cs"/>
          <w:rtl/>
        </w:rPr>
        <w:t>שני</w:t>
      </w:r>
      <w:r w:rsidR="00A53157">
        <w:rPr>
          <w:rFonts w:hint="cs"/>
          <w:rtl/>
        </w:rPr>
        <w:t>/שלישי</w:t>
      </w:r>
      <w:r w:rsidRPr="00FA719E">
        <w:rPr>
          <w:rtl/>
        </w:rPr>
        <w:t>.</w:t>
      </w:r>
    </w:p>
    <w:p w:rsidR="002211D9" w:rsidRPr="00FA719E" w:rsidRDefault="002211D9" w:rsidP="00D0001A">
      <w:pPr>
        <w:pStyle w:val="52"/>
        <w:numPr>
          <w:ilvl w:val="0"/>
          <w:numId w:val="17"/>
        </w:numPr>
        <w:spacing w:before="60" w:after="60"/>
        <w:ind w:left="2171" w:hanging="357"/>
      </w:pPr>
      <w:r w:rsidRPr="00FA719E">
        <w:rPr>
          <w:rFonts w:hint="cs"/>
          <w:rtl/>
        </w:rPr>
        <w:t>המשרד</w:t>
      </w:r>
      <w:r w:rsidRPr="00FA719E">
        <w:rPr>
          <w:rtl/>
        </w:rPr>
        <w:t xml:space="preserve"> </w:t>
      </w:r>
      <w:r w:rsidRPr="00FA719E">
        <w:rPr>
          <w:rFonts w:hint="cs"/>
          <w:rtl/>
        </w:rPr>
        <w:t>רשאי</w:t>
      </w:r>
      <w:r w:rsidRPr="00FA719E">
        <w:rPr>
          <w:rtl/>
        </w:rPr>
        <w:t xml:space="preserve"> </w:t>
      </w:r>
      <w:r w:rsidRPr="00FA719E">
        <w:rPr>
          <w:rFonts w:hint="cs"/>
          <w:rtl/>
        </w:rPr>
        <w:t>להתקשר</w:t>
      </w:r>
      <w:r w:rsidRPr="00FA719E">
        <w:rPr>
          <w:rtl/>
        </w:rPr>
        <w:t xml:space="preserve"> </w:t>
      </w:r>
      <w:r w:rsidRPr="00FA719E">
        <w:rPr>
          <w:rFonts w:hint="cs"/>
          <w:rtl/>
        </w:rPr>
        <w:t>עם</w:t>
      </w:r>
      <w:r w:rsidRPr="00FA719E">
        <w:rPr>
          <w:rtl/>
        </w:rPr>
        <w:t xml:space="preserve"> </w:t>
      </w:r>
      <w:r w:rsidRPr="00FA719E">
        <w:rPr>
          <w:rFonts w:hint="cs"/>
          <w:rtl/>
        </w:rPr>
        <w:t>כשיר</w:t>
      </w:r>
      <w:r w:rsidRPr="00FA719E">
        <w:rPr>
          <w:rtl/>
        </w:rPr>
        <w:t xml:space="preserve"> </w:t>
      </w:r>
      <w:r w:rsidRPr="00FA719E">
        <w:rPr>
          <w:rFonts w:hint="cs"/>
          <w:rtl/>
        </w:rPr>
        <w:t>שני</w:t>
      </w:r>
      <w:r w:rsidR="00A53157">
        <w:rPr>
          <w:rFonts w:hint="cs"/>
          <w:rtl/>
        </w:rPr>
        <w:t>/שלישי</w:t>
      </w:r>
      <w:r w:rsidRPr="00FA719E">
        <w:rPr>
          <w:rtl/>
        </w:rPr>
        <w:t xml:space="preserve"> </w:t>
      </w:r>
      <w:r w:rsidRPr="00FA719E">
        <w:rPr>
          <w:rFonts w:hint="cs"/>
          <w:rtl/>
        </w:rPr>
        <w:t>לביצוע</w:t>
      </w:r>
      <w:r w:rsidRPr="00FA719E">
        <w:rPr>
          <w:rtl/>
        </w:rPr>
        <w:t xml:space="preserve"> </w:t>
      </w:r>
      <w:r w:rsidRPr="00FA719E">
        <w:rPr>
          <w:rFonts w:hint="cs"/>
          <w:rtl/>
        </w:rPr>
        <w:t>השירותים</w:t>
      </w:r>
      <w:r w:rsidRPr="00FA719E">
        <w:rPr>
          <w:rtl/>
        </w:rPr>
        <w:t xml:space="preserve"> </w:t>
      </w:r>
      <w:r w:rsidRPr="00FA719E">
        <w:rPr>
          <w:rFonts w:hint="cs"/>
          <w:rtl/>
        </w:rPr>
        <w:t>נשוא</w:t>
      </w:r>
      <w:r w:rsidRPr="00FA719E">
        <w:rPr>
          <w:rtl/>
        </w:rPr>
        <w:t xml:space="preserve"> </w:t>
      </w:r>
      <w:r w:rsidRPr="00FA719E">
        <w:rPr>
          <w:rFonts w:hint="cs"/>
          <w:rtl/>
        </w:rPr>
        <w:t>מכרז</w:t>
      </w:r>
      <w:r w:rsidRPr="00FA719E">
        <w:rPr>
          <w:rtl/>
        </w:rPr>
        <w:t xml:space="preserve"> </w:t>
      </w:r>
      <w:r w:rsidRPr="00FA719E">
        <w:rPr>
          <w:rFonts w:hint="cs"/>
          <w:rtl/>
        </w:rPr>
        <w:t>זה</w:t>
      </w:r>
      <w:r w:rsidRPr="00FA719E">
        <w:rPr>
          <w:rtl/>
        </w:rPr>
        <w:t xml:space="preserve">, </w:t>
      </w:r>
      <w:r w:rsidRPr="00FA719E">
        <w:rPr>
          <w:rFonts w:hint="cs"/>
          <w:rtl/>
        </w:rPr>
        <w:t>במצב</w:t>
      </w:r>
      <w:r w:rsidRPr="00FA719E">
        <w:rPr>
          <w:rtl/>
        </w:rPr>
        <w:t xml:space="preserve"> </w:t>
      </w:r>
      <w:r w:rsidRPr="00FA719E">
        <w:rPr>
          <w:rFonts w:hint="cs"/>
          <w:rtl/>
        </w:rPr>
        <w:t>בו</w:t>
      </w:r>
      <w:r w:rsidRPr="00FA719E">
        <w:rPr>
          <w:rtl/>
        </w:rPr>
        <w:t xml:space="preserve"> </w:t>
      </w:r>
      <w:r w:rsidRPr="00FA719E">
        <w:rPr>
          <w:rFonts w:hint="cs"/>
          <w:rtl/>
        </w:rPr>
        <w:t>ההתקשרות</w:t>
      </w:r>
      <w:r w:rsidRPr="00FA719E">
        <w:rPr>
          <w:rtl/>
        </w:rPr>
        <w:t xml:space="preserve"> </w:t>
      </w:r>
      <w:r w:rsidRPr="00FA719E">
        <w:rPr>
          <w:rFonts w:hint="cs"/>
          <w:rtl/>
        </w:rPr>
        <w:t>עם</w:t>
      </w:r>
      <w:r w:rsidRPr="00FA719E">
        <w:rPr>
          <w:rtl/>
        </w:rPr>
        <w:t xml:space="preserve"> </w:t>
      </w:r>
      <w:r w:rsidRPr="00FA719E">
        <w:rPr>
          <w:rFonts w:hint="cs"/>
          <w:rtl/>
        </w:rPr>
        <w:t>הספק</w:t>
      </w:r>
      <w:r w:rsidRPr="00FA719E">
        <w:rPr>
          <w:rtl/>
        </w:rPr>
        <w:t xml:space="preserve"> </w:t>
      </w:r>
      <w:r w:rsidRPr="00FA719E">
        <w:rPr>
          <w:rFonts w:hint="cs"/>
          <w:rtl/>
        </w:rPr>
        <w:t>הזוכה</w:t>
      </w:r>
      <w:r w:rsidRPr="00FA719E">
        <w:rPr>
          <w:rtl/>
        </w:rPr>
        <w:t xml:space="preserve"> </w:t>
      </w:r>
      <w:r w:rsidRPr="00FA719E">
        <w:rPr>
          <w:rFonts w:hint="cs"/>
          <w:rtl/>
        </w:rPr>
        <w:t>תבוטל</w:t>
      </w:r>
      <w:r w:rsidRPr="00FA719E">
        <w:rPr>
          <w:rtl/>
        </w:rPr>
        <w:t xml:space="preserve"> </w:t>
      </w:r>
      <w:r w:rsidRPr="00FA719E">
        <w:rPr>
          <w:rFonts w:hint="cs"/>
          <w:rtl/>
        </w:rPr>
        <w:t>מסיבה</w:t>
      </w:r>
      <w:r w:rsidRPr="00FA719E">
        <w:rPr>
          <w:rtl/>
        </w:rPr>
        <w:t xml:space="preserve"> </w:t>
      </w:r>
      <w:r w:rsidRPr="00FA719E">
        <w:rPr>
          <w:rFonts w:hint="cs"/>
          <w:rtl/>
        </w:rPr>
        <w:t>כלשהי</w:t>
      </w:r>
      <w:r w:rsidRPr="00FA719E">
        <w:rPr>
          <w:rtl/>
        </w:rPr>
        <w:t xml:space="preserve">, </w:t>
      </w:r>
      <w:r w:rsidR="00514F59" w:rsidRPr="00FA719E">
        <w:rPr>
          <w:rFonts w:hint="cs"/>
          <w:rtl/>
        </w:rPr>
        <w:t xml:space="preserve">כל </w:t>
      </w:r>
      <w:r w:rsidRPr="00FA719E">
        <w:rPr>
          <w:rFonts w:hint="cs"/>
          <w:rtl/>
        </w:rPr>
        <w:t>זאת</w:t>
      </w:r>
      <w:r w:rsidRPr="00FA719E">
        <w:rPr>
          <w:rtl/>
        </w:rPr>
        <w:t xml:space="preserve"> </w:t>
      </w:r>
      <w:r w:rsidRPr="00FA719E">
        <w:rPr>
          <w:rFonts w:hint="cs"/>
          <w:rtl/>
        </w:rPr>
        <w:t>לפי</w:t>
      </w:r>
      <w:r w:rsidRPr="00FA719E">
        <w:rPr>
          <w:rtl/>
        </w:rPr>
        <w:t xml:space="preserve"> </w:t>
      </w:r>
      <w:r w:rsidRPr="00FA719E">
        <w:rPr>
          <w:rFonts w:hint="cs"/>
          <w:rtl/>
        </w:rPr>
        <w:t>שיקול</w:t>
      </w:r>
      <w:r w:rsidRPr="00FA719E">
        <w:rPr>
          <w:rtl/>
        </w:rPr>
        <w:t xml:space="preserve"> </w:t>
      </w:r>
      <w:r w:rsidRPr="00FA719E">
        <w:rPr>
          <w:rFonts w:hint="cs"/>
          <w:rtl/>
        </w:rPr>
        <w:t>דעתו</w:t>
      </w:r>
      <w:r w:rsidRPr="00FA719E">
        <w:rPr>
          <w:rtl/>
        </w:rPr>
        <w:t xml:space="preserve"> </w:t>
      </w:r>
      <w:r w:rsidRPr="00FA719E">
        <w:rPr>
          <w:rFonts w:hint="cs"/>
          <w:rtl/>
        </w:rPr>
        <w:t>הבלעדי</w:t>
      </w:r>
      <w:r w:rsidRPr="00FA719E">
        <w:rPr>
          <w:rtl/>
        </w:rPr>
        <w:t xml:space="preserve"> </w:t>
      </w:r>
      <w:r w:rsidRPr="00FA719E">
        <w:rPr>
          <w:rFonts w:hint="cs"/>
          <w:rtl/>
        </w:rPr>
        <w:t>של</w:t>
      </w:r>
      <w:r w:rsidRPr="00FA719E">
        <w:rPr>
          <w:rtl/>
        </w:rPr>
        <w:t xml:space="preserve"> </w:t>
      </w:r>
      <w:r w:rsidRPr="00FA719E">
        <w:rPr>
          <w:rFonts w:hint="cs"/>
          <w:rtl/>
        </w:rPr>
        <w:t>המשרד</w:t>
      </w:r>
      <w:r w:rsidRPr="00FA719E">
        <w:rPr>
          <w:rtl/>
        </w:rPr>
        <w:t>.</w:t>
      </w:r>
    </w:p>
    <w:p w:rsidR="002211D9" w:rsidRPr="00FA719E" w:rsidRDefault="002211D9" w:rsidP="00E806B2">
      <w:pPr>
        <w:pStyle w:val="52"/>
        <w:numPr>
          <w:ilvl w:val="0"/>
          <w:numId w:val="17"/>
        </w:numPr>
        <w:spacing w:before="60" w:after="60"/>
        <w:ind w:left="2171" w:hanging="357"/>
      </w:pPr>
      <w:r w:rsidRPr="00FA719E">
        <w:rPr>
          <w:rFonts w:hint="cs"/>
          <w:rtl/>
        </w:rPr>
        <w:t>מובהר</w:t>
      </w:r>
      <w:r w:rsidR="0052365B" w:rsidRPr="00FA719E">
        <w:rPr>
          <w:rFonts w:hint="cs"/>
          <w:rtl/>
        </w:rPr>
        <w:t>,</w:t>
      </w:r>
      <w:r w:rsidRPr="00FA719E">
        <w:rPr>
          <w:rtl/>
        </w:rPr>
        <w:t xml:space="preserve"> </w:t>
      </w:r>
      <w:r w:rsidRPr="00FA719E">
        <w:rPr>
          <w:rFonts w:hint="cs"/>
          <w:rtl/>
        </w:rPr>
        <w:t>כי</w:t>
      </w:r>
      <w:r w:rsidRPr="00FA719E">
        <w:rPr>
          <w:rtl/>
        </w:rPr>
        <w:t xml:space="preserve"> </w:t>
      </w:r>
      <w:r w:rsidRPr="00FA719E">
        <w:rPr>
          <w:rFonts w:hint="cs"/>
          <w:rtl/>
        </w:rPr>
        <w:t>המשרד</w:t>
      </w:r>
      <w:r w:rsidRPr="00FA719E">
        <w:rPr>
          <w:rtl/>
        </w:rPr>
        <w:t xml:space="preserve"> </w:t>
      </w:r>
      <w:r w:rsidRPr="00FA719E">
        <w:rPr>
          <w:rFonts w:hint="cs"/>
          <w:rtl/>
        </w:rPr>
        <w:t>לא</w:t>
      </w:r>
      <w:r w:rsidRPr="00FA719E">
        <w:rPr>
          <w:rtl/>
        </w:rPr>
        <w:t xml:space="preserve"> </w:t>
      </w:r>
      <w:r w:rsidRPr="00FA719E">
        <w:rPr>
          <w:rFonts w:hint="cs"/>
          <w:rtl/>
        </w:rPr>
        <w:t>מתחייב</w:t>
      </w:r>
      <w:r w:rsidRPr="00FA719E">
        <w:rPr>
          <w:rtl/>
        </w:rPr>
        <w:t xml:space="preserve"> </w:t>
      </w:r>
      <w:r w:rsidRPr="00FA719E">
        <w:rPr>
          <w:rFonts w:hint="cs"/>
          <w:rtl/>
        </w:rPr>
        <w:t>להתקשר</w:t>
      </w:r>
      <w:r w:rsidRPr="00FA719E">
        <w:rPr>
          <w:rtl/>
        </w:rPr>
        <w:t xml:space="preserve"> </w:t>
      </w:r>
      <w:r w:rsidRPr="00FA719E">
        <w:rPr>
          <w:rFonts w:hint="cs"/>
          <w:rtl/>
        </w:rPr>
        <w:t>עם</w:t>
      </w:r>
      <w:r w:rsidRPr="00FA719E">
        <w:rPr>
          <w:rtl/>
        </w:rPr>
        <w:t xml:space="preserve"> </w:t>
      </w:r>
      <w:r w:rsidRPr="00FA719E">
        <w:rPr>
          <w:rFonts w:hint="cs"/>
          <w:rtl/>
        </w:rPr>
        <w:t>כשיר</w:t>
      </w:r>
      <w:r w:rsidRPr="00FA719E">
        <w:rPr>
          <w:rtl/>
        </w:rPr>
        <w:t xml:space="preserve"> </w:t>
      </w:r>
      <w:r w:rsidRPr="00FA719E">
        <w:rPr>
          <w:rFonts w:hint="cs"/>
          <w:rtl/>
        </w:rPr>
        <w:t>שני</w:t>
      </w:r>
      <w:r w:rsidR="00A53157">
        <w:rPr>
          <w:rFonts w:hint="cs"/>
          <w:rtl/>
        </w:rPr>
        <w:t>/שלישי</w:t>
      </w:r>
      <w:r w:rsidR="00514F59" w:rsidRPr="00FA719E">
        <w:rPr>
          <w:rFonts w:hint="cs"/>
          <w:rtl/>
        </w:rPr>
        <w:t xml:space="preserve"> והמשרד אינו מחויב לנמק את הסיבה לכך</w:t>
      </w:r>
      <w:r w:rsidRPr="00FA719E">
        <w:rPr>
          <w:rtl/>
        </w:rPr>
        <w:t xml:space="preserve">, </w:t>
      </w:r>
      <w:r w:rsidRPr="00FA719E">
        <w:rPr>
          <w:rFonts w:hint="cs"/>
          <w:rtl/>
        </w:rPr>
        <w:t>ולכשיר</w:t>
      </w:r>
      <w:r w:rsidRPr="00FA719E">
        <w:rPr>
          <w:rtl/>
        </w:rPr>
        <w:t xml:space="preserve"> </w:t>
      </w:r>
      <w:r w:rsidRPr="00FA719E">
        <w:rPr>
          <w:rFonts w:hint="cs"/>
          <w:rtl/>
        </w:rPr>
        <w:t>השני</w:t>
      </w:r>
      <w:r w:rsidR="00A53157">
        <w:rPr>
          <w:rFonts w:hint="cs"/>
          <w:rtl/>
        </w:rPr>
        <w:t>/שלישי</w:t>
      </w:r>
      <w:r w:rsidRPr="00FA719E">
        <w:rPr>
          <w:rtl/>
        </w:rPr>
        <w:t xml:space="preserve"> </w:t>
      </w:r>
      <w:r w:rsidRPr="00FA719E">
        <w:rPr>
          <w:rFonts w:hint="cs"/>
          <w:rtl/>
        </w:rPr>
        <w:t>לא</w:t>
      </w:r>
      <w:r w:rsidRPr="00FA719E">
        <w:rPr>
          <w:rtl/>
        </w:rPr>
        <w:t xml:space="preserve"> </w:t>
      </w:r>
      <w:r w:rsidRPr="00FA719E">
        <w:rPr>
          <w:rFonts w:hint="cs"/>
          <w:rtl/>
        </w:rPr>
        <w:t>תהיה</w:t>
      </w:r>
      <w:r w:rsidRPr="00FA719E">
        <w:rPr>
          <w:rtl/>
        </w:rPr>
        <w:t xml:space="preserve"> </w:t>
      </w:r>
      <w:r w:rsidRPr="00FA719E">
        <w:rPr>
          <w:rFonts w:hint="cs"/>
          <w:rtl/>
        </w:rPr>
        <w:t>עילת</w:t>
      </w:r>
      <w:r w:rsidRPr="00FA719E">
        <w:rPr>
          <w:rtl/>
        </w:rPr>
        <w:t xml:space="preserve"> </w:t>
      </w:r>
      <w:r w:rsidRPr="00FA719E">
        <w:rPr>
          <w:rFonts w:hint="cs"/>
          <w:rtl/>
        </w:rPr>
        <w:t>תביעה</w:t>
      </w:r>
      <w:r w:rsidRPr="00FA719E">
        <w:rPr>
          <w:rtl/>
        </w:rPr>
        <w:t xml:space="preserve"> </w:t>
      </w:r>
      <w:r w:rsidRPr="00FA719E">
        <w:rPr>
          <w:rFonts w:hint="cs"/>
          <w:rtl/>
        </w:rPr>
        <w:t>כלשהי</w:t>
      </w:r>
      <w:r w:rsidRPr="00FA719E">
        <w:rPr>
          <w:rtl/>
        </w:rPr>
        <w:t xml:space="preserve"> </w:t>
      </w:r>
      <w:r w:rsidRPr="00FA719E">
        <w:rPr>
          <w:rFonts w:hint="cs"/>
          <w:rtl/>
        </w:rPr>
        <w:t>נגד</w:t>
      </w:r>
      <w:r w:rsidRPr="00FA719E">
        <w:rPr>
          <w:rtl/>
        </w:rPr>
        <w:t xml:space="preserve"> </w:t>
      </w:r>
      <w:r w:rsidRPr="00FA719E">
        <w:rPr>
          <w:rFonts w:hint="cs"/>
          <w:rtl/>
        </w:rPr>
        <w:t>המשרד</w:t>
      </w:r>
      <w:r w:rsidRPr="00FA719E">
        <w:rPr>
          <w:rtl/>
        </w:rPr>
        <w:t xml:space="preserve">, </w:t>
      </w:r>
      <w:r w:rsidRPr="00FA719E">
        <w:rPr>
          <w:rFonts w:hint="cs"/>
          <w:rtl/>
        </w:rPr>
        <w:t>ככל</w:t>
      </w:r>
      <w:r w:rsidRPr="00FA719E">
        <w:rPr>
          <w:rtl/>
        </w:rPr>
        <w:t xml:space="preserve"> </w:t>
      </w:r>
      <w:r w:rsidRPr="00FA719E">
        <w:rPr>
          <w:rFonts w:hint="cs"/>
          <w:rtl/>
        </w:rPr>
        <w:t>שלא</w:t>
      </w:r>
      <w:r w:rsidRPr="00FA719E">
        <w:rPr>
          <w:rtl/>
        </w:rPr>
        <w:t xml:space="preserve"> </w:t>
      </w:r>
      <w:r w:rsidRPr="00FA719E">
        <w:rPr>
          <w:rFonts w:hint="cs"/>
          <w:rtl/>
        </w:rPr>
        <w:t>יתקשר</w:t>
      </w:r>
      <w:r w:rsidRPr="00FA719E">
        <w:rPr>
          <w:rtl/>
        </w:rPr>
        <w:t xml:space="preserve"> </w:t>
      </w:r>
      <w:r w:rsidRPr="00FA719E">
        <w:rPr>
          <w:rFonts w:hint="cs"/>
          <w:rtl/>
        </w:rPr>
        <w:t>איתו</w:t>
      </w:r>
      <w:r w:rsidRPr="00FA719E">
        <w:rPr>
          <w:rtl/>
        </w:rPr>
        <w:t xml:space="preserve"> </w:t>
      </w:r>
      <w:r w:rsidRPr="00FA719E">
        <w:rPr>
          <w:rFonts w:hint="cs"/>
          <w:rtl/>
        </w:rPr>
        <w:t>בסופו</w:t>
      </w:r>
      <w:r w:rsidRPr="00FA719E">
        <w:rPr>
          <w:rtl/>
        </w:rPr>
        <w:t xml:space="preserve"> </w:t>
      </w:r>
      <w:r w:rsidRPr="00FA719E">
        <w:rPr>
          <w:rFonts w:hint="cs"/>
          <w:rtl/>
        </w:rPr>
        <w:t>של</w:t>
      </w:r>
      <w:r w:rsidRPr="00FA719E">
        <w:rPr>
          <w:rtl/>
        </w:rPr>
        <w:t xml:space="preserve"> </w:t>
      </w:r>
      <w:r w:rsidRPr="00FA719E">
        <w:rPr>
          <w:rFonts w:hint="cs"/>
          <w:rtl/>
        </w:rPr>
        <w:t>דבר</w:t>
      </w:r>
      <w:r w:rsidRPr="00FA719E">
        <w:rPr>
          <w:rtl/>
        </w:rPr>
        <w:t>.</w:t>
      </w:r>
    </w:p>
    <w:p w:rsidR="00543B93" w:rsidRPr="00E56D7E" w:rsidRDefault="00543B93" w:rsidP="005913C9">
      <w:pPr>
        <w:pStyle w:val="2"/>
      </w:pPr>
      <w:bookmarkStart w:id="19" w:name="_Toc509126880"/>
      <w:r w:rsidRPr="00E56D7E">
        <w:rPr>
          <w:rFonts w:hint="cs"/>
          <w:rtl/>
        </w:rPr>
        <w:t>סמכות השיפוט (</w:t>
      </w:r>
      <w:r w:rsidRPr="00E56D7E">
        <w:t>I</w:t>
      </w:r>
      <w:r w:rsidRPr="00E56D7E">
        <w:rPr>
          <w:rFonts w:hint="cs"/>
          <w:rtl/>
        </w:rPr>
        <w:t>)</w:t>
      </w:r>
      <w:bookmarkEnd w:id="19"/>
    </w:p>
    <w:p w:rsidR="00957FA3" w:rsidRPr="00E56D7E" w:rsidRDefault="00957FA3" w:rsidP="00134E32">
      <w:pPr>
        <w:pStyle w:val="3"/>
        <w:numPr>
          <w:ilvl w:val="0"/>
          <w:numId w:val="0"/>
        </w:numPr>
        <w:ind w:left="1076"/>
        <w:rPr>
          <w:b w:val="0"/>
          <w:bCs w:val="0"/>
        </w:rPr>
      </w:pPr>
      <w:r w:rsidRPr="00E56D7E">
        <w:rPr>
          <w:rFonts w:hint="cs"/>
          <w:b w:val="0"/>
          <w:bCs w:val="0"/>
          <w:rtl/>
        </w:rPr>
        <w:t>סמכות השיפוט בכל הקשור לנושאים ולעניינים הנוגעים למכרז, או בכל תביעה הנובעת מהליך ניהולו, תהיה בבתי המשפט המוסמכים בירושלים.</w:t>
      </w:r>
    </w:p>
    <w:p w:rsidR="00543B93" w:rsidRPr="00E56D7E" w:rsidRDefault="00B34B24" w:rsidP="005913C9">
      <w:pPr>
        <w:pStyle w:val="2"/>
      </w:pPr>
      <w:bookmarkStart w:id="20" w:name="_Toc509126881"/>
      <w:r w:rsidRPr="00E56D7E">
        <w:rPr>
          <w:rFonts w:hint="cs"/>
          <w:rtl/>
        </w:rPr>
        <w:t>(</w:t>
      </w:r>
      <w:r w:rsidRPr="00E56D7E">
        <w:t>N</w:t>
      </w:r>
      <w:r w:rsidRPr="00E56D7E">
        <w:rPr>
          <w:rFonts w:hint="cs"/>
          <w:rtl/>
        </w:rPr>
        <w:t>)</w:t>
      </w:r>
      <w:bookmarkEnd w:id="20"/>
    </w:p>
    <w:p w:rsidR="00E57740" w:rsidRPr="00E56D7E" w:rsidRDefault="00E57740" w:rsidP="005913C9">
      <w:pPr>
        <w:pStyle w:val="2"/>
      </w:pPr>
      <w:bookmarkStart w:id="21" w:name="_Toc509126882"/>
      <w:r w:rsidRPr="00E56D7E">
        <w:rPr>
          <w:rFonts w:hint="cs"/>
          <w:rtl/>
        </w:rPr>
        <w:t xml:space="preserve">מחירים </w:t>
      </w:r>
      <w:r w:rsidRPr="00E56D7E">
        <w:rPr>
          <w:rtl/>
        </w:rPr>
        <w:t>–</w:t>
      </w:r>
      <w:r w:rsidRPr="00E56D7E">
        <w:rPr>
          <w:rFonts w:hint="cs"/>
          <w:rtl/>
        </w:rPr>
        <w:t xml:space="preserve"> הצמדה ותשלומים (</w:t>
      </w:r>
      <w:r w:rsidRPr="00E56D7E">
        <w:t>M</w:t>
      </w:r>
      <w:r w:rsidRPr="00E56D7E">
        <w:rPr>
          <w:rFonts w:hint="cs"/>
          <w:rtl/>
        </w:rPr>
        <w:t>)</w:t>
      </w:r>
      <w:bookmarkEnd w:id="21"/>
    </w:p>
    <w:p w:rsidR="00E57740" w:rsidRPr="00E56D7E" w:rsidRDefault="00E57740" w:rsidP="005B57E6">
      <w:pPr>
        <w:pStyle w:val="3"/>
        <w:keepNext/>
      </w:pPr>
      <w:r w:rsidRPr="00E56D7E">
        <w:rPr>
          <w:rFonts w:hint="cs"/>
          <w:rtl/>
        </w:rPr>
        <w:t>מחירים</w:t>
      </w:r>
    </w:p>
    <w:p w:rsidR="000B058C" w:rsidRPr="00E56D7E" w:rsidRDefault="000B058C" w:rsidP="00924B05">
      <w:pPr>
        <w:pStyle w:val="52"/>
        <w:numPr>
          <w:ilvl w:val="0"/>
          <w:numId w:val="28"/>
        </w:numPr>
        <w:spacing w:before="60" w:after="60"/>
        <w:ind w:left="1548" w:hanging="357"/>
        <w:rPr>
          <w:b/>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rsidR="00E57740" w:rsidRPr="00E56D7E" w:rsidRDefault="00E57740" w:rsidP="00924B05">
      <w:pPr>
        <w:pStyle w:val="52"/>
        <w:numPr>
          <w:ilvl w:val="0"/>
          <w:numId w:val="28"/>
        </w:numPr>
        <w:spacing w:before="60" w:after="60"/>
        <w:ind w:left="1548" w:hanging="357"/>
        <w:rPr>
          <w:b/>
          <w:bCs/>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rsidR="000B058C" w:rsidRPr="00E56D7E" w:rsidRDefault="000B058C" w:rsidP="005913C9">
      <w:pPr>
        <w:pStyle w:val="3"/>
        <w:rPr>
          <w:b w:val="0"/>
          <w:bCs w:val="0"/>
          <w:rtl/>
        </w:rPr>
      </w:pPr>
      <w:r w:rsidRPr="00E56D7E">
        <w:rPr>
          <w:rFonts w:hint="cs"/>
          <w:b w:val="0"/>
          <w:bCs w:val="0"/>
          <w:rtl/>
        </w:rPr>
        <w:t>אין להתנות את הצעת המחיר בשום תנאי, ויש למלא את הצעות המחיר בהתאם לדרישות המכרז.</w:t>
      </w:r>
    </w:p>
    <w:p w:rsidR="00E57740" w:rsidRPr="00E56D7E" w:rsidRDefault="00E57740" w:rsidP="005913C9">
      <w:pPr>
        <w:pStyle w:val="3"/>
        <w:rPr>
          <w:rtl/>
        </w:rPr>
      </w:pPr>
      <w:r w:rsidRPr="00E56D7E">
        <w:rPr>
          <w:rFonts w:hint="cs"/>
          <w:rtl/>
        </w:rPr>
        <w:t>הצמדה</w:t>
      </w:r>
    </w:p>
    <w:p w:rsidR="003246AF" w:rsidRPr="00E56D7E" w:rsidRDefault="003246AF" w:rsidP="00D0001A">
      <w:pPr>
        <w:pStyle w:val="3"/>
        <w:numPr>
          <w:ilvl w:val="0"/>
          <w:numId w:val="0"/>
        </w:numPr>
        <w:spacing w:before="60" w:after="60"/>
        <w:ind w:left="1191"/>
        <w:rPr>
          <w:b w:val="0"/>
          <w:bCs w:val="0"/>
          <w:rtl/>
        </w:rPr>
      </w:pPr>
      <w:r w:rsidRPr="00E56D7E">
        <w:rPr>
          <w:rFonts w:hint="cs"/>
          <w:b w:val="0"/>
          <w:bCs w:val="0"/>
          <w:rtl/>
        </w:rPr>
        <w:t>בחוזה</w:t>
      </w:r>
      <w:r w:rsidRPr="00E56D7E">
        <w:rPr>
          <w:b w:val="0"/>
          <w:bCs w:val="0"/>
          <w:rtl/>
        </w:rPr>
        <w:t xml:space="preserve"> </w:t>
      </w:r>
      <w:r w:rsidRPr="00E56D7E">
        <w:rPr>
          <w:rFonts w:hint="cs"/>
          <w:b w:val="0"/>
          <w:bCs w:val="0"/>
          <w:rtl/>
        </w:rPr>
        <w:t>התקשרות</w:t>
      </w:r>
      <w:r w:rsidRPr="00E56D7E">
        <w:rPr>
          <w:b w:val="0"/>
          <w:bCs w:val="0"/>
          <w:rtl/>
        </w:rPr>
        <w:t xml:space="preserve"> </w:t>
      </w:r>
      <w:r w:rsidRPr="00E56D7E">
        <w:rPr>
          <w:rFonts w:hint="cs"/>
          <w:b w:val="0"/>
          <w:bCs w:val="0"/>
          <w:rtl/>
        </w:rPr>
        <w:t>זה</w:t>
      </w:r>
      <w:r w:rsidRPr="00E56D7E">
        <w:rPr>
          <w:b w:val="0"/>
          <w:bCs w:val="0"/>
          <w:rtl/>
        </w:rPr>
        <w:t xml:space="preserve"> </w:t>
      </w:r>
      <w:r w:rsidRPr="00E56D7E">
        <w:rPr>
          <w:rFonts w:hint="cs"/>
          <w:b w:val="0"/>
          <w:bCs w:val="0"/>
          <w:rtl/>
        </w:rPr>
        <w:t>ובהתקשרות</w:t>
      </w:r>
      <w:r w:rsidRPr="00E56D7E">
        <w:rPr>
          <w:b w:val="0"/>
          <w:bCs w:val="0"/>
          <w:rtl/>
        </w:rPr>
        <w:t xml:space="preserve"> </w:t>
      </w:r>
      <w:r w:rsidRPr="00E56D7E">
        <w:rPr>
          <w:rFonts w:hint="cs"/>
          <w:b w:val="0"/>
          <w:bCs w:val="0"/>
          <w:rtl/>
        </w:rPr>
        <w:t>ההמשך</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תהיה</w:t>
      </w:r>
      <w:r w:rsidRPr="00E56D7E">
        <w:rPr>
          <w:b w:val="0"/>
          <w:bCs w:val="0"/>
          <w:rtl/>
        </w:rPr>
        <w:t xml:space="preserve"> </w:t>
      </w:r>
      <w:r w:rsidRPr="00E56D7E">
        <w:rPr>
          <w:rFonts w:hint="cs"/>
          <w:b w:val="0"/>
          <w:bCs w:val="0"/>
          <w:rtl/>
        </w:rPr>
        <w:t>כזו</w:t>
      </w:r>
      <w:r w:rsidRPr="00E56D7E">
        <w:rPr>
          <w:b w:val="0"/>
          <w:bCs w:val="0"/>
          <w:rtl/>
        </w:rPr>
        <w:t xml:space="preserve">) </w:t>
      </w:r>
      <w:r w:rsidRPr="00E56D7E">
        <w:rPr>
          <w:rFonts w:hint="cs"/>
          <w:b w:val="0"/>
          <w:bCs w:val="0"/>
          <w:rtl/>
        </w:rPr>
        <w:t>לא</w:t>
      </w:r>
      <w:r w:rsidRPr="00E56D7E">
        <w:rPr>
          <w:b w:val="0"/>
          <w:bCs w:val="0"/>
          <w:rtl/>
        </w:rPr>
        <w:t xml:space="preserve"> </w:t>
      </w:r>
      <w:r w:rsidRPr="00E56D7E">
        <w:rPr>
          <w:rFonts w:hint="cs"/>
          <w:b w:val="0"/>
          <w:bCs w:val="0"/>
          <w:rtl/>
        </w:rPr>
        <w:t>תחול</w:t>
      </w:r>
      <w:r w:rsidRPr="00E56D7E">
        <w:rPr>
          <w:b w:val="0"/>
          <w:bCs w:val="0"/>
          <w:rtl/>
        </w:rPr>
        <w:t xml:space="preserve"> </w:t>
      </w:r>
      <w:r w:rsidRPr="00E56D7E">
        <w:rPr>
          <w:rFonts w:hint="cs"/>
          <w:b w:val="0"/>
          <w:bCs w:val="0"/>
          <w:rtl/>
        </w:rPr>
        <w:t>הצמדה</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עד</w:t>
      </w:r>
      <w:r w:rsidRPr="00E56D7E">
        <w:rPr>
          <w:b w:val="0"/>
          <w:bCs w:val="0"/>
          <w:rtl/>
        </w:rPr>
        <w:t xml:space="preserve"> 18 </w:t>
      </w:r>
      <w:r w:rsidRPr="00E56D7E">
        <w:rPr>
          <w:rFonts w:hint="cs"/>
          <w:b w:val="0"/>
          <w:bCs w:val="0"/>
          <w:rtl/>
        </w:rPr>
        <w:t>החודשים</w:t>
      </w:r>
      <w:r w:rsidRPr="00E56D7E">
        <w:rPr>
          <w:b w:val="0"/>
          <w:bCs w:val="0"/>
          <w:rtl/>
        </w:rPr>
        <w:t xml:space="preserve"> </w:t>
      </w:r>
      <w:r w:rsidRPr="00E56D7E">
        <w:rPr>
          <w:rFonts w:hint="cs"/>
          <w:b w:val="0"/>
          <w:bCs w:val="0"/>
          <w:rtl/>
        </w:rPr>
        <w:t>הראשונים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למעט</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יחול</w:t>
      </w:r>
      <w:r w:rsidRPr="00E56D7E">
        <w:rPr>
          <w:b w:val="0"/>
          <w:bCs w:val="0"/>
          <w:rtl/>
        </w:rPr>
        <w:t xml:space="preserve"> </w:t>
      </w:r>
      <w:r w:rsidRPr="00E56D7E">
        <w:rPr>
          <w:rFonts w:hint="cs"/>
          <w:b w:val="0"/>
          <w:bCs w:val="0"/>
          <w:rtl/>
        </w:rPr>
        <w:t>האמור</w:t>
      </w:r>
      <w:r w:rsidRPr="00E56D7E">
        <w:rPr>
          <w:b w:val="0"/>
          <w:bCs w:val="0"/>
          <w:rtl/>
        </w:rPr>
        <w:t xml:space="preserve"> </w:t>
      </w:r>
      <w:r w:rsidRPr="00E56D7E">
        <w:rPr>
          <w:rFonts w:hint="cs"/>
          <w:b w:val="0"/>
          <w:bCs w:val="0"/>
          <w:rtl/>
        </w:rPr>
        <w:t>בסעיף</w:t>
      </w:r>
      <w:r w:rsidRPr="00E56D7E">
        <w:rPr>
          <w:b w:val="0"/>
          <w:bCs w:val="0"/>
          <w:rtl/>
        </w:rPr>
        <w:t xml:space="preserve"> </w:t>
      </w:r>
      <w:r w:rsidRPr="00E56D7E">
        <w:rPr>
          <w:rFonts w:hint="cs"/>
          <w:b w:val="0"/>
          <w:bCs w:val="0"/>
          <w:rtl/>
        </w:rPr>
        <w:t>ו</w:t>
      </w:r>
      <w:r w:rsidRPr="00E56D7E">
        <w:rPr>
          <w:b w:val="0"/>
          <w:bCs w:val="0"/>
          <w:rtl/>
        </w:rPr>
        <w:t xml:space="preserve">' </w:t>
      </w:r>
      <w:r w:rsidRPr="00E56D7E">
        <w:rPr>
          <w:rFonts w:hint="cs"/>
          <w:b w:val="0"/>
          <w:bCs w:val="0"/>
          <w:rtl/>
        </w:rPr>
        <w:t>להלן</w:t>
      </w:r>
      <w:r w:rsidRPr="00E56D7E">
        <w:rPr>
          <w:b w:val="0"/>
          <w:bCs w:val="0"/>
          <w:rtl/>
        </w:rPr>
        <w:t xml:space="preserve">. </w:t>
      </w:r>
    </w:p>
    <w:p w:rsidR="003246AF" w:rsidRPr="00E56D7E" w:rsidRDefault="003246AF" w:rsidP="00D0001A">
      <w:pPr>
        <w:pStyle w:val="3"/>
        <w:numPr>
          <w:ilvl w:val="0"/>
          <w:numId w:val="0"/>
        </w:numPr>
        <w:spacing w:before="60" w:after="60"/>
        <w:ind w:left="1191"/>
        <w:rPr>
          <w:b w:val="0"/>
          <w:bCs w:val="0"/>
          <w:rtl/>
        </w:rPr>
      </w:pPr>
      <w:r w:rsidRPr="00E56D7E">
        <w:rPr>
          <w:rFonts w:hint="cs"/>
          <w:b w:val="0"/>
          <w:bCs w:val="0"/>
          <w:rtl/>
        </w:rPr>
        <w:t>מחירי</w:t>
      </w:r>
      <w:r w:rsidRPr="00E56D7E">
        <w:rPr>
          <w:b w:val="0"/>
          <w:bCs w:val="0"/>
          <w:rtl/>
        </w:rPr>
        <w:t xml:space="preserve"> </w:t>
      </w:r>
      <w:r w:rsidRPr="00E56D7E">
        <w:rPr>
          <w:rFonts w:hint="cs"/>
          <w:b w:val="0"/>
          <w:bCs w:val="0"/>
          <w:rtl/>
        </w:rPr>
        <w:t>השירותים</w:t>
      </w:r>
      <w:r w:rsidRPr="00E56D7E">
        <w:rPr>
          <w:b w:val="0"/>
          <w:bCs w:val="0"/>
          <w:rtl/>
        </w:rPr>
        <w:t xml:space="preserve"> </w:t>
      </w:r>
      <w:r w:rsidRPr="00E56D7E">
        <w:rPr>
          <w:rFonts w:hint="cs"/>
          <w:b w:val="0"/>
          <w:bCs w:val="0"/>
          <w:rtl/>
        </w:rPr>
        <w:t>לאחר</w:t>
      </w:r>
      <w:r w:rsidRPr="00E56D7E">
        <w:rPr>
          <w:b w:val="0"/>
          <w:bCs w:val="0"/>
          <w:rtl/>
        </w:rPr>
        <w:t xml:space="preserve"> 18 </w:t>
      </w:r>
      <w:r w:rsidRPr="00E56D7E">
        <w:rPr>
          <w:rFonts w:hint="cs"/>
          <w:b w:val="0"/>
          <w:bCs w:val="0"/>
          <w:rtl/>
        </w:rPr>
        <w:t>חודשים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יהיו</w:t>
      </w:r>
      <w:r w:rsidRPr="00E56D7E">
        <w:rPr>
          <w:b w:val="0"/>
          <w:bCs w:val="0"/>
          <w:rtl/>
        </w:rPr>
        <w:t xml:space="preserve"> </w:t>
      </w:r>
      <w:r w:rsidRPr="00E56D7E">
        <w:rPr>
          <w:rFonts w:hint="cs"/>
          <w:b w:val="0"/>
          <w:bCs w:val="0"/>
          <w:rtl/>
        </w:rPr>
        <w:t>צמודים</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הבסיס</w:t>
      </w:r>
      <w:r w:rsidRPr="00E56D7E">
        <w:rPr>
          <w:b w:val="0"/>
          <w:bCs w:val="0"/>
          <w:rtl/>
        </w:rPr>
        <w:t>.</w:t>
      </w:r>
    </w:p>
    <w:p w:rsidR="003246AF" w:rsidRPr="00E56D7E" w:rsidRDefault="003246AF" w:rsidP="00637B08">
      <w:pPr>
        <w:pStyle w:val="3"/>
        <w:numPr>
          <w:ilvl w:val="0"/>
          <w:numId w:val="15"/>
        </w:numPr>
        <w:ind w:left="1554"/>
        <w:contextualSpacing/>
        <w:rPr>
          <w:b w:val="0"/>
          <w:bCs w:val="0"/>
          <w:rtl/>
        </w:rPr>
      </w:pPr>
      <w:r w:rsidRPr="00E56D7E">
        <w:rPr>
          <w:rFonts w:hint="cs"/>
          <w:rtl/>
        </w:rPr>
        <w:t>המדד</w:t>
      </w:r>
      <w:r w:rsidRPr="00E56D7E">
        <w:rPr>
          <w:rtl/>
        </w:rPr>
        <w:t xml:space="preserve"> </w:t>
      </w:r>
      <w:r w:rsidRPr="00E56D7E">
        <w:rPr>
          <w:rFonts w:hint="cs"/>
          <w:rtl/>
        </w:rPr>
        <w:t>פירושו</w:t>
      </w:r>
      <w:r w:rsidRPr="00E56D7E">
        <w:rPr>
          <w:rtl/>
        </w:rPr>
        <w:t>:</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המחירים</w:t>
      </w:r>
      <w:r w:rsidRPr="00E56D7E">
        <w:rPr>
          <w:b w:val="0"/>
          <w:bCs w:val="0"/>
          <w:rtl/>
        </w:rPr>
        <w:t xml:space="preserve"> </w:t>
      </w:r>
      <w:r w:rsidRPr="00E56D7E">
        <w:rPr>
          <w:rFonts w:hint="cs"/>
          <w:b w:val="0"/>
          <w:bCs w:val="0"/>
          <w:rtl/>
        </w:rPr>
        <w:t>לצרכן</w:t>
      </w:r>
      <w:r w:rsidRPr="00E56D7E">
        <w:rPr>
          <w:b w:val="0"/>
          <w:bCs w:val="0"/>
          <w:rtl/>
        </w:rPr>
        <w:t xml:space="preserve"> (</w:t>
      </w:r>
      <w:r w:rsidRPr="00E56D7E">
        <w:rPr>
          <w:rFonts w:hint="cs"/>
          <w:b w:val="0"/>
          <w:bCs w:val="0"/>
          <w:rtl/>
        </w:rPr>
        <w:t>כולל</w:t>
      </w:r>
      <w:r w:rsidRPr="00E56D7E">
        <w:rPr>
          <w:b w:val="0"/>
          <w:bCs w:val="0"/>
          <w:rtl/>
        </w:rPr>
        <w:t xml:space="preserve"> </w:t>
      </w:r>
      <w:r w:rsidRPr="00E56D7E">
        <w:rPr>
          <w:rFonts w:hint="cs"/>
          <w:b w:val="0"/>
          <w:bCs w:val="0"/>
          <w:rtl/>
        </w:rPr>
        <w:t>ירקות</w:t>
      </w:r>
      <w:r w:rsidRPr="00E56D7E">
        <w:rPr>
          <w:b w:val="0"/>
          <w:bCs w:val="0"/>
          <w:rtl/>
        </w:rPr>
        <w:t xml:space="preserve"> </w:t>
      </w:r>
      <w:r w:rsidRPr="00E56D7E">
        <w:rPr>
          <w:rFonts w:hint="cs"/>
          <w:b w:val="0"/>
          <w:bCs w:val="0"/>
          <w:rtl/>
        </w:rPr>
        <w:t>ופירות</w:t>
      </w:r>
      <w:r w:rsidRPr="00E56D7E">
        <w:rPr>
          <w:b w:val="0"/>
          <w:bCs w:val="0"/>
          <w:rtl/>
        </w:rPr>
        <w:t xml:space="preserve">) </w:t>
      </w:r>
      <w:r w:rsidRPr="00E56D7E">
        <w:rPr>
          <w:rFonts w:hint="cs"/>
          <w:b w:val="0"/>
          <w:bCs w:val="0"/>
          <w:rtl/>
        </w:rPr>
        <w:t>המתפרסם</w:t>
      </w:r>
      <w:r w:rsidRPr="00E56D7E">
        <w:rPr>
          <w:b w:val="0"/>
          <w:bCs w:val="0"/>
          <w:rtl/>
        </w:rPr>
        <w:t xml:space="preserve"> </w:t>
      </w:r>
      <w:r w:rsidRPr="00E56D7E">
        <w:rPr>
          <w:rFonts w:hint="cs"/>
          <w:b w:val="0"/>
          <w:bCs w:val="0"/>
          <w:rtl/>
        </w:rPr>
        <w:t>ע</w:t>
      </w:r>
      <w:r w:rsidRPr="00E56D7E">
        <w:rPr>
          <w:b w:val="0"/>
          <w:bCs w:val="0"/>
          <w:rtl/>
        </w:rPr>
        <w:t>"</w:t>
      </w:r>
      <w:r w:rsidRPr="00E56D7E">
        <w:rPr>
          <w:rFonts w:hint="cs"/>
          <w:b w:val="0"/>
          <w:bCs w:val="0"/>
          <w:rtl/>
        </w:rPr>
        <w:t>י</w:t>
      </w:r>
      <w:r w:rsidRPr="00E56D7E">
        <w:rPr>
          <w:b w:val="0"/>
          <w:bCs w:val="0"/>
          <w:rtl/>
        </w:rPr>
        <w:t xml:space="preserve"> </w:t>
      </w:r>
      <w:r w:rsidRPr="00E56D7E">
        <w:rPr>
          <w:rFonts w:hint="cs"/>
          <w:b w:val="0"/>
          <w:bCs w:val="0"/>
          <w:rtl/>
        </w:rPr>
        <w:t>הלשכה</w:t>
      </w:r>
      <w:r w:rsidRPr="00E56D7E">
        <w:rPr>
          <w:b w:val="0"/>
          <w:bCs w:val="0"/>
          <w:rtl/>
        </w:rPr>
        <w:t xml:space="preserve"> </w:t>
      </w:r>
      <w:r w:rsidRPr="00E56D7E">
        <w:rPr>
          <w:rFonts w:hint="cs"/>
          <w:b w:val="0"/>
          <w:bCs w:val="0"/>
          <w:rtl/>
        </w:rPr>
        <w:t>המרכזית</w:t>
      </w:r>
      <w:r w:rsidRPr="00E56D7E">
        <w:rPr>
          <w:b w:val="0"/>
          <w:bCs w:val="0"/>
          <w:rtl/>
        </w:rPr>
        <w:t xml:space="preserve"> </w:t>
      </w:r>
      <w:r w:rsidRPr="00E56D7E">
        <w:rPr>
          <w:rFonts w:hint="cs"/>
          <w:b w:val="0"/>
          <w:bCs w:val="0"/>
          <w:rtl/>
        </w:rPr>
        <w:t>לסטטיסטיקה</w:t>
      </w:r>
      <w:r w:rsidRPr="00E56D7E">
        <w:rPr>
          <w:b w:val="0"/>
          <w:bCs w:val="0"/>
          <w:rtl/>
        </w:rPr>
        <w:t xml:space="preserve"> </w:t>
      </w:r>
      <w:r w:rsidRPr="00E56D7E">
        <w:rPr>
          <w:rFonts w:hint="cs"/>
          <w:b w:val="0"/>
          <w:bCs w:val="0"/>
          <w:rtl/>
        </w:rPr>
        <w:t>ולמחקר</w:t>
      </w:r>
      <w:r w:rsidRPr="00E56D7E">
        <w:rPr>
          <w:b w:val="0"/>
          <w:bCs w:val="0"/>
          <w:rtl/>
        </w:rPr>
        <w:t xml:space="preserve"> </w:t>
      </w:r>
      <w:r w:rsidRPr="00E56D7E">
        <w:rPr>
          <w:rFonts w:hint="cs"/>
          <w:b w:val="0"/>
          <w:bCs w:val="0"/>
          <w:rtl/>
        </w:rPr>
        <w:t>כלכלי</w:t>
      </w:r>
      <w:r w:rsidRPr="00E56D7E">
        <w:rPr>
          <w:b w:val="0"/>
          <w:bCs w:val="0"/>
          <w:rtl/>
        </w:rPr>
        <w:t xml:space="preserve">, </w:t>
      </w:r>
      <w:r w:rsidRPr="00E56D7E">
        <w:rPr>
          <w:rFonts w:hint="cs"/>
          <w:b w:val="0"/>
          <w:bCs w:val="0"/>
          <w:rtl/>
        </w:rPr>
        <w:t>ולרבות</w:t>
      </w:r>
      <w:r w:rsidRPr="00E56D7E">
        <w:rPr>
          <w:b w:val="0"/>
          <w:bCs w:val="0"/>
          <w:rtl/>
        </w:rPr>
        <w:t xml:space="preserve"> </w:t>
      </w:r>
      <w:r w:rsidRPr="00E56D7E">
        <w:rPr>
          <w:rFonts w:hint="cs"/>
          <w:b w:val="0"/>
          <w:bCs w:val="0"/>
          <w:rtl/>
        </w:rPr>
        <w:t>אותו</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אשר</w:t>
      </w:r>
      <w:r w:rsidRPr="00E56D7E">
        <w:rPr>
          <w:b w:val="0"/>
          <w:bCs w:val="0"/>
          <w:rtl/>
        </w:rPr>
        <w:t xml:space="preserve"> </w:t>
      </w:r>
      <w:r w:rsidRPr="00E56D7E">
        <w:rPr>
          <w:rFonts w:hint="cs"/>
          <w:b w:val="0"/>
          <w:bCs w:val="0"/>
          <w:rtl/>
        </w:rPr>
        <w:t>יתפרסם</w:t>
      </w:r>
      <w:r w:rsidRPr="00E56D7E">
        <w:rPr>
          <w:b w:val="0"/>
          <w:bCs w:val="0"/>
          <w:rtl/>
        </w:rPr>
        <w:t xml:space="preserve"> </w:t>
      </w:r>
      <w:r w:rsidRPr="00E56D7E">
        <w:rPr>
          <w:rFonts w:hint="cs"/>
          <w:b w:val="0"/>
          <w:bCs w:val="0"/>
          <w:rtl/>
        </w:rPr>
        <w:t>ע</w:t>
      </w:r>
      <w:r w:rsidRPr="00E56D7E">
        <w:rPr>
          <w:b w:val="0"/>
          <w:bCs w:val="0"/>
          <w:rtl/>
        </w:rPr>
        <w:t>"</w:t>
      </w:r>
      <w:r w:rsidRPr="00E56D7E">
        <w:rPr>
          <w:rFonts w:hint="cs"/>
          <w:b w:val="0"/>
          <w:bCs w:val="0"/>
          <w:rtl/>
        </w:rPr>
        <w:t>י</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מוסד</w:t>
      </w:r>
      <w:r w:rsidRPr="00E56D7E">
        <w:rPr>
          <w:b w:val="0"/>
          <w:bCs w:val="0"/>
          <w:rtl/>
        </w:rPr>
        <w:t xml:space="preserve"> </w:t>
      </w:r>
      <w:r w:rsidRPr="00E56D7E">
        <w:rPr>
          <w:rFonts w:hint="cs"/>
          <w:b w:val="0"/>
          <w:bCs w:val="0"/>
          <w:rtl/>
        </w:rPr>
        <w:t>ממשלתי</w:t>
      </w:r>
      <w:r w:rsidRPr="00E56D7E">
        <w:rPr>
          <w:b w:val="0"/>
          <w:bCs w:val="0"/>
          <w:rtl/>
        </w:rPr>
        <w:t xml:space="preserve"> </w:t>
      </w:r>
      <w:r w:rsidRPr="00E56D7E">
        <w:rPr>
          <w:rFonts w:hint="cs"/>
          <w:b w:val="0"/>
          <w:bCs w:val="0"/>
          <w:rtl/>
        </w:rPr>
        <w:t>אחר</w:t>
      </w:r>
      <w:r w:rsidRPr="00E56D7E">
        <w:rPr>
          <w:b w:val="0"/>
          <w:bCs w:val="0"/>
          <w:rtl/>
        </w:rPr>
        <w:t xml:space="preserve">, </w:t>
      </w:r>
      <w:r w:rsidRPr="00E56D7E">
        <w:rPr>
          <w:rFonts w:hint="cs"/>
          <w:b w:val="0"/>
          <w:bCs w:val="0"/>
          <w:rtl/>
        </w:rPr>
        <w:t>וכן</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רשמי</w:t>
      </w:r>
      <w:r w:rsidRPr="00E56D7E">
        <w:rPr>
          <w:b w:val="0"/>
          <w:bCs w:val="0"/>
          <w:rtl/>
        </w:rPr>
        <w:t xml:space="preserve"> </w:t>
      </w:r>
      <w:r w:rsidRPr="00E56D7E">
        <w:rPr>
          <w:rFonts w:hint="cs"/>
          <w:b w:val="0"/>
          <w:bCs w:val="0"/>
          <w:rtl/>
        </w:rPr>
        <w:t>שיבוא</w:t>
      </w:r>
      <w:r w:rsidRPr="00E56D7E">
        <w:rPr>
          <w:b w:val="0"/>
          <w:bCs w:val="0"/>
          <w:rtl/>
        </w:rPr>
        <w:t xml:space="preserve"> </w:t>
      </w:r>
      <w:r w:rsidRPr="00E56D7E">
        <w:rPr>
          <w:rFonts w:hint="cs"/>
          <w:b w:val="0"/>
          <w:bCs w:val="0"/>
          <w:rtl/>
        </w:rPr>
        <w:t>במקומו</w:t>
      </w:r>
      <w:r w:rsidRPr="00E56D7E">
        <w:rPr>
          <w:b w:val="0"/>
          <w:bCs w:val="0"/>
          <w:rtl/>
        </w:rPr>
        <w:t xml:space="preserve">, </w:t>
      </w:r>
      <w:r w:rsidRPr="00E56D7E">
        <w:rPr>
          <w:rFonts w:hint="cs"/>
          <w:b w:val="0"/>
          <w:bCs w:val="0"/>
          <w:rtl/>
        </w:rPr>
        <w:t>בין</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יהיה</w:t>
      </w:r>
      <w:r w:rsidRPr="00E56D7E">
        <w:rPr>
          <w:b w:val="0"/>
          <w:bCs w:val="0"/>
          <w:rtl/>
        </w:rPr>
        <w:t xml:space="preserve"> </w:t>
      </w:r>
      <w:r w:rsidRPr="00E56D7E">
        <w:rPr>
          <w:rFonts w:hint="cs"/>
          <w:b w:val="0"/>
          <w:bCs w:val="0"/>
          <w:rtl/>
        </w:rPr>
        <w:t>בנוי</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אותם</w:t>
      </w:r>
      <w:r w:rsidRPr="00E56D7E">
        <w:rPr>
          <w:b w:val="0"/>
          <w:bCs w:val="0"/>
          <w:rtl/>
        </w:rPr>
        <w:t xml:space="preserve"> </w:t>
      </w:r>
      <w:r w:rsidRPr="00E56D7E">
        <w:rPr>
          <w:rFonts w:hint="cs"/>
          <w:b w:val="0"/>
          <w:bCs w:val="0"/>
          <w:rtl/>
        </w:rPr>
        <w:t>נתונים</w:t>
      </w:r>
      <w:r w:rsidRPr="00E56D7E">
        <w:rPr>
          <w:b w:val="0"/>
          <w:bCs w:val="0"/>
          <w:rtl/>
        </w:rPr>
        <w:t xml:space="preserve"> </w:t>
      </w:r>
      <w:r w:rsidRPr="00E56D7E">
        <w:rPr>
          <w:rFonts w:hint="cs"/>
          <w:b w:val="0"/>
          <w:bCs w:val="0"/>
          <w:rtl/>
        </w:rPr>
        <w:t>שעליהם</w:t>
      </w:r>
      <w:r w:rsidRPr="00E56D7E">
        <w:rPr>
          <w:b w:val="0"/>
          <w:bCs w:val="0"/>
          <w:rtl/>
        </w:rPr>
        <w:t xml:space="preserve"> </w:t>
      </w:r>
      <w:r w:rsidRPr="00E56D7E">
        <w:rPr>
          <w:rFonts w:hint="cs"/>
          <w:b w:val="0"/>
          <w:bCs w:val="0"/>
          <w:rtl/>
        </w:rPr>
        <w:t>בנוי</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הקיים</w:t>
      </w:r>
      <w:r w:rsidRPr="00E56D7E">
        <w:rPr>
          <w:b w:val="0"/>
          <w:bCs w:val="0"/>
          <w:rtl/>
        </w:rPr>
        <w:t xml:space="preserve"> </w:t>
      </w:r>
      <w:r w:rsidRPr="00E56D7E">
        <w:rPr>
          <w:rFonts w:hint="cs"/>
          <w:b w:val="0"/>
          <w:bCs w:val="0"/>
          <w:rtl/>
        </w:rPr>
        <w:t>ובין</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לאו</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יבוא</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אחר</w:t>
      </w:r>
      <w:r w:rsidRPr="00E56D7E">
        <w:rPr>
          <w:b w:val="0"/>
          <w:bCs w:val="0"/>
          <w:rtl/>
        </w:rPr>
        <w:t xml:space="preserve"> </w:t>
      </w:r>
      <w:r w:rsidRPr="00E56D7E">
        <w:rPr>
          <w:rFonts w:hint="cs"/>
          <w:b w:val="0"/>
          <w:bCs w:val="0"/>
          <w:rtl/>
        </w:rPr>
        <w:t>תקבע</w:t>
      </w:r>
      <w:r w:rsidRPr="00E56D7E">
        <w:rPr>
          <w:b w:val="0"/>
          <w:bCs w:val="0"/>
          <w:rtl/>
        </w:rPr>
        <w:t xml:space="preserve"> </w:t>
      </w:r>
      <w:r w:rsidRPr="00E56D7E">
        <w:rPr>
          <w:rFonts w:hint="cs"/>
          <w:b w:val="0"/>
          <w:bCs w:val="0"/>
          <w:rtl/>
        </w:rPr>
        <w:t>הלשכה</w:t>
      </w:r>
      <w:r w:rsidRPr="00E56D7E">
        <w:rPr>
          <w:b w:val="0"/>
          <w:bCs w:val="0"/>
          <w:rtl/>
        </w:rPr>
        <w:t xml:space="preserve"> </w:t>
      </w:r>
      <w:r w:rsidRPr="00E56D7E">
        <w:rPr>
          <w:rFonts w:hint="cs"/>
          <w:b w:val="0"/>
          <w:bCs w:val="0"/>
          <w:rtl/>
        </w:rPr>
        <w:t>המרכזית</w:t>
      </w:r>
      <w:r w:rsidRPr="00E56D7E">
        <w:rPr>
          <w:b w:val="0"/>
          <w:bCs w:val="0"/>
          <w:rtl/>
        </w:rPr>
        <w:t xml:space="preserve"> </w:t>
      </w:r>
      <w:r w:rsidRPr="00E56D7E">
        <w:rPr>
          <w:rFonts w:hint="cs"/>
          <w:b w:val="0"/>
          <w:bCs w:val="0"/>
          <w:rtl/>
        </w:rPr>
        <w:t>לסטטיסטיקה</w:t>
      </w:r>
      <w:r w:rsidRPr="00E56D7E">
        <w:rPr>
          <w:b w:val="0"/>
          <w:bCs w:val="0"/>
          <w:rtl/>
        </w:rPr>
        <w:t xml:space="preserve"> </w:t>
      </w:r>
      <w:r w:rsidRPr="00E56D7E">
        <w:rPr>
          <w:rFonts w:hint="cs"/>
          <w:b w:val="0"/>
          <w:bCs w:val="0"/>
          <w:rtl/>
        </w:rPr>
        <w:t>ולמחקר</w:t>
      </w:r>
      <w:r w:rsidRPr="00E56D7E">
        <w:rPr>
          <w:b w:val="0"/>
          <w:bCs w:val="0"/>
          <w:rtl/>
        </w:rPr>
        <w:t xml:space="preserve"> </w:t>
      </w:r>
      <w:r w:rsidRPr="00E56D7E">
        <w:rPr>
          <w:rFonts w:hint="cs"/>
          <w:b w:val="0"/>
          <w:bCs w:val="0"/>
          <w:rtl/>
        </w:rPr>
        <w:t>כלכלי</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היחס</w:t>
      </w:r>
      <w:r w:rsidRPr="00E56D7E">
        <w:rPr>
          <w:b w:val="0"/>
          <w:bCs w:val="0"/>
          <w:rtl/>
        </w:rPr>
        <w:t xml:space="preserve"> </w:t>
      </w:r>
      <w:r w:rsidRPr="00E56D7E">
        <w:rPr>
          <w:rFonts w:hint="cs"/>
          <w:b w:val="0"/>
          <w:bCs w:val="0"/>
          <w:rtl/>
        </w:rPr>
        <w:t>שבינו</w:t>
      </w:r>
      <w:r w:rsidRPr="00E56D7E">
        <w:rPr>
          <w:b w:val="0"/>
          <w:bCs w:val="0"/>
          <w:rtl/>
        </w:rPr>
        <w:t xml:space="preserve"> </w:t>
      </w:r>
      <w:r w:rsidRPr="00E56D7E">
        <w:rPr>
          <w:rFonts w:hint="cs"/>
          <w:b w:val="0"/>
          <w:bCs w:val="0"/>
          <w:rtl/>
        </w:rPr>
        <w:t>לבין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המוחלף</w:t>
      </w:r>
      <w:r w:rsidRPr="00E56D7E">
        <w:rPr>
          <w:b w:val="0"/>
          <w:bCs w:val="0"/>
          <w:rtl/>
        </w:rPr>
        <w:t>.</w:t>
      </w:r>
    </w:p>
    <w:p w:rsidR="003246AF" w:rsidRPr="00E56D7E" w:rsidRDefault="003246AF" w:rsidP="00A43A02">
      <w:pPr>
        <w:pStyle w:val="3"/>
        <w:widowControl w:val="0"/>
        <w:numPr>
          <w:ilvl w:val="0"/>
          <w:numId w:val="15"/>
        </w:numPr>
        <w:ind w:left="1553" w:hanging="357"/>
        <w:contextualSpacing/>
        <w:rPr>
          <w:b w:val="0"/>
          <w:bCs w:val="0"/>
          <w:rtl/>
        </w:rPr>
      </w:pPr>
      <w:r w:rsidRPr="00E56D7E">
        <w:rPr>
          <w:rFonts w:hint="cs"/>
          <w:rtl/>
        </w:rPr>
        <w:t>מדד</w:t>
      </w:r>
      <w:r w:rsidRPr="00E56D7E">
        <w:rPr>
          <w:rtl/>
        </w:rPr>
        <w:t xml:space="preserve"> </w:t>
      </w:r>
      <w:r w:rsidRPr="00E56D7E">
        <w:rPr>
          <w:rFonts w:hint="cs"/>
          <w:rtl/>
        </w:rPr>
        <w:t>הבסיס</w:t>
      </w:r>
      <w:r w:rsidRPr="00E56D7E">
        <w:rPr>
          <w:rtl/>
        </w:rPr>
        <w:t xml:space="preserve"> </w:t>
      </w:r>
      <w:r w:rsidRPr="00E56D7E">
        <w:rPr>
          <w:rFonts w:hint="cs"/>
          <w:rtl/>
        </w:rPr>
        <w:t>פירושו</w:t>
      </w:r>
      <w:r w:rsidRPr="00E56D7E">
        <w:rPr>
          <w:rtl/>
        </w:rPr>
        <w:t>:</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הידוע</w:t>
      </w:r>
      <w:r w:rsidRPr="00E56D7E">
        <w:rPr>
          <w:b w:val="0"/>
          <w:bCs w:val="0"/>
          <w:rtl/>
        </w:rPr>
        <w:t xml:space="preserve"> </w:t>
      </w:r>
      <w:r w:rsidRPr="00E56D7E">
        <w:rPr>
          <w:rFonts w:hint="cs"/>
          <w:b w:val="0"/>
          <w:bCs w:val="0"/>
          <w:rtl/>
        </w:rPr>
        <w:t>בתום</w:t>
      </w:r>
      <w:r w:rsidRPr="00E56D7E">
        <w:rPr>
          <w:b w:val="0"/>
          <w:bCs w:val="0"/>
          <w:rtl/>
        </w:rPr>
        <w:t xml:space="preserve">  18 </w:t>
      </w:r>
      <w:r w:rsidRPr="00E56D7E">
        <w:rPr>
          <w:rFonts w:hint="cs"/>
          <w:b w:val="0"/>
          <w:bCs w:val="0"/>
          <w:rtl/>
        </w:rPr>
        <w:t>חודשים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לקבלת</w:t>
      </w:r>
      <w:r w:rsidRPr="00E56D7E">
        <w:rPr>
          <w:b w:val="0"/>
          <w:bCs w:val="0"/>
          <w:rtl/>
        </w:rPr>
        <w:t xml:space="preserve"> </w:t>
      </w:r>
      <w:r w:rsidRPr="00E56D7E">
        <w:rPr>
          <w:rFonts w:hint="cs"/>
          <w:b w:val="0"/>
          <w:bCs w:val="0"/>
          <w:rtl/>
        </w:rPr>
        <w:t>הצעות</w:t>
      </w:r>
      <w:r w:rsidRPr="00E56D7E">
        <w:rPr>
          <w:b w:val="0"/>
          <w:bCs w:val="0"/>
          <w:rtl/>
        </w:rPr>
        <w:t>.</w:t>
      </w:r>
    </w:p>
    <w:p w:rsidR="003246AF" w:rsidRPr="00E56D7E" w:rsidRDefault="003246AF" w:rsidP="00637B08">
      <w:pPr>
        <w:pStyle w:val="3"/>
        <w:numPr>
          <w:ilvl w:val="0"/>
          <w:numId w:val="15"/>
        </w:numPr>
        <w:ind w:left="1554"/>
        <w:contextualSpacing/>
        <w:rPr>
          <w:b w:val="0"/>
          <w:bCs w:val="0"/>
          <w:rtl/>
        </w:rPr>
      </w:pPr>
      <w:r w:rsidRPr="00E56D7E">
        <w:rPr>
          <w:rFonts w:hint="cs"/>
          <w:rtl/>
        </w:rPr>
        <w:t>המדד</w:t>
      </w:r>
      <w:r w:rsidRPr="00E56D7E">
        <w:rPr>
          <w:rtl/>
        </w:rPr>
        <w:t xml:space="preserve"> </w:t>
      </w:r>
      <w:r w:rsidRPr="00E56D7E">
        <w:rPr>
          <w:rFonts w:hint="cs"/>
          <w:rtl/>
        </w:rPr>
        <w:t>הקובע</w:t>
      </w:r>
      <w:r w:rsidRPr="00E56D7E">
        <w:rPr>
          <w:rtl/>
        </w:rPr>
        <w:t xml:space="preserve"> </w:t>
      </w:r>
      <w:r w:rsidRPr="00E56D7E">
        <w:rPr>
          <w:rFonts w:hint="cs"/>
          <w:rtl/>
        </w:rPr>
        <w:t>פירושו</w:t>
      </w:r>
      <w:r w:rsidRPr="00E56D7E">
        <w:rPr>
          <w:rtl/>
        </w:rPr>
        <w:t>:</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הידוע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הוצאת</w:t>
      </w:r>
      <w:r w:rsidRPr="00E56D7E">
        <w:rPr>
          <w:b w:val="0"/>
          <w:bCs w:val="0"/>
          <w:rtl/>
        </w:rPr>
        <w:t xml:space="preserve"> </w:t>
      </w:r>
      <w:r w:rsidRPr="00E56D7E">
        <w:rPr>
          <w:rFonts w:hint="cs"/>
          <w:b w:val="0"/>
          <w:bCs w:val="0"/>
          <w:rtl/>
        </w:rPr>
        <w:t>החשבון</w:t>
      </w:r>
      <w:r w:rsidRPr="00E56D7E">
        <w:rPr>
          <w:b w:val="0"/>
          <w:bCs w:val="0"/>
          <w:rtl/>
        </w:rPr>
        <w:t>.</w:t>
      </w:r>
    </w:p>
    <w:p w:rsidR="003246AF" w:rsidRPr="00E56D7E" w:rsidRDefault="003246AF" w:rsidP="00637B08">
      <w:pPr>
        <w:pStyle w:val="3"/>
        <w:numPr>
          <w:ilvl w:val="0"/>
          <w:numId w:val="0"/>
        </w:numPr>
        <w:ind w:left="1554"/>
        <w:contextualSpacing/>
        <w:rPr>
          <w:b w:val="0"/>
          <w:bCs w:val="0"/>
          <w:rtl/>
        </w:rPr>
      </w:pPr>
      <w:r w:rsidRPr="00E56D7E">
        <w:rPr>
          <w:rFonts w:hint="cs"/>
          <w:b w:val="0"/>
          <w:bCs w:val="0"/>
          <w:rtl/>
        </w:rPr>
        <w:lastRenderedPageBreak/>
        <w:t>אם</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יהיה</w:t>
      </w:r>
      <w:r w:rsidRPr="00E56D7E">
        <w:rPr>
          <w:b w:val="0"/>
          <w:bCs w:val="0"/>
          <w:rtl/>
        </w:rPr>
        <w:t xml:space="preserve"> </w:t>
      </w:r>
      <w:r w:rsidRPr="00E56D7E">
        <w:rPr>
          <w:rFonts w:hint="cs"/>
          <w:b w:val="0"/>
          <w:bCs w:val="0"/>
          <w:rtl/>
        </w:rPr>
        <w:t>גבוה</w:t>
      </w:r>
      <w:r w:rsidRPr="00E56D7E">
        <w:rPr>
          <w:b w:val="0"/>
          <w:bCs w:val="0"/>
          <w:rtl/>
        </w:rPr>
        <w:t xml:space="preserve"> </w:t>
      </w:r>
      <w:r w:rsidRPr="00E56D7E">
        <w:rPr>
          <w:rFonts w:hint="cs"/>
          <w:b w:val="0"/>
          <w:bCs w:val="0"/>
          <w:rtl/>
        </w:rPr>
        <w:t>מן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הבסיס</w:t>
      </w:r>
      <w:r w:rsidRPr="00E56D7E">
        <w:rPr>
          <w:b w:val="0"/>
          <w:bCs w:val="0"/>
          <w:rtl/>
        </w:rPr>
        <w:t xml:space="preserve">, </w:t>
      </w:r>
      <w:r w:rsidRPr="00E56D7E">
        <w:rPr>
          <w:rFonts w:hint="cs"/>
          <w:b w:val="0"/>
          <w:bCs w:val="0"/>
          <w:rtl/>
        </w:rPr>
        <w:t>יוגדלו</w:t>
      </w:r>
      <w:r w:rsidRPr="00E56D7E">
        <w:rPr>
          <w:b w:val="0"/>
          <w:bCs w:val="0"/>
          <w:rtl/>
        </w:rPr>
        <w:t xml:space="preserve"> </w:t>
      </w:r>
      <w:r w:rsidRPr="00E56D7E">
        <w:rPr>
          <w:rFonts w:hint="cs"/>
          <w:b w:val="0"/>
          <w:bCs w:val="0"/>
          <w:rtl/>
        </w:rPr>
        <w:t>מחירי</w:t>
      </w:r>
      <w:r w:rsidRPr="00E56D7E">
        <w:rPr>
          <w:b w:val="0"/>
          <w:bCs w:val="0"/>
          <w:rtl/>
        </w:rPr>
        <w:t xml:space="preserve"> </w:t>
      </w:r>
      <w:r w:rsidRPr="00E56D7E">
        <w:rPr>
          <w:rFonts w:hint="cs"/>
          <w:b w:val="0"/>
          <w:bCs w:val="0"/>
          <w:rtl/>
        </w:rPr>
        <w:t>הרכיבים</w:t>
      </w:r>
      <w:r w:rsidRPr="00E56D7E">
        <w:rPr>
          <w:b w:val="0"/>
          <w:bCs w:val="0"/>
          <w:rtl/>
        </w:rPr>
        <w:t xml:space="preserve"> </w:t>
      </w:r>
      <w:r w:rsidRPr="00E56D7E">
        <w:rPr>
          <w:rFonts w:hint="cs"/>
          <w:b w:val="0"/>
          <w:bCs w:val="0"/>
          <w:rtl/>
        </w:rPr>
        <w:t>והשירותים</w:t>
      </w:r>
      <w:r w:rsidRPr="00E56D7E">
        <w:rPr>
          <w:b w:val="0"/>
          <w:bCs w:val="0"/>
          <w:rtl/>
        </w:rPr>
        <w:t xml:space="preserve"> </w:t>
      </w:r>
      <w:r w:rsidRPr="00E56D7E">
        <w:rPr>
          <w:rFonts w:hint="cs"/>
          <w:b w:val="0"/>
          <w:bCs w:val="0"/>
          <w:rtl/>
        </w:rPr>
        <w:t>בשיעור</w:t>
      </w:r>
      <w:r w:rsidRPr="00E56D7E">
        <w:rPr>
          <w:b w:val="0"/>
          <w:bCs w:val="0"/>
          <w:rtl/>
        </w:rPr>
        <w:t xml:space="preserve"> </w:t>
      </w:r>
      <w:r w:rsidRPr="00E56D7E">
        <w:rPr>
          <w:rFonts w:hint="cs"/>
          <w:b w:val="0"/>
          <w:bCs w:val="0"/>
          <w:rtl/>
        </w:rPr>
        <w:t>שבו</w:t>
      </w:r>
      <w:r w:rsidRPr="00E56D7E">
        <w:rPr>
          <w:b w:val="0"/>
          <w:bCs w:val="0"/>
          <w:rtl/>
        </w:rPr>
        <w:t xml:space="preserve"> </w:t>
      </w:r>
      <w:r w:rsidRPr="00E56D7E">
        <w:rPr>
          <w:rFonts w:hint="cs"/>
          <w:b w:val="0"/>
          <w:bCs w:val="0"/>
          <w:rtl/>
        </w:rPr>
        <w:t>עלה</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ביחס</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הבסיס</w:t>
      </w:r>
      <w:r w:rsidRPr="00E56D7E">
        <w:rPr>
          <w:b w:val="0"/>
          <w:bCs w:val="0"/>
          <w:rtl/>
        </w:rPr>
        <w:t>.</w:t>
      </w:r>
    </w:p>
    <w:p w:rsidR="003246AF" w:rsidRPr="00E56D7E" w:rsidRDefault="003246AF" w:rsidP="00691840">
      <w:pPr>
        <w:pStyle w:val="3"/>
        <w:widowControl w:val="0"/>
        <w:numPr>
          <w:ilvl w:val="0"/>
          <w:numId w:val="15"/>
        </w:numPr>
        <w:ind w:left="1553" w:hanging="357"/>
        <w:contextualSpacing/>
        <w:rPr>
          <w:b w:val="0"/>
          <w:bCs w:val="0"/>
          <w:rtl/>
        </w:rPr>
      </w:pPr>
      <w:r w:rsidRPr="00E56D7E">
        <w:rPr>
          <w:rFonts w:hint="cs"/>
          <w:b w:val="0"/>
          <w:bCs w:val="0"/>
          <w:rtl/>
        </w:rPr>
        <w:t>אם</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יהיה</w:t>
      </w:r>
      <w:r w:rsidRPr="00E56D7E">
        <w:rPr>
          <w:b w:val="0"/>
          <w:bCs w:val="0"/>
          <w:rtl/>
        </w:rPr>
        <w:t xml:space="preserve"> </w:t>
      </w:r>
      <w:r w:rsidRPr="00E56D7E">
        <w:rPr>
          <w:rFonts w:hint="cs"/>
          <w:b w:val="0"/>
          <w:bCs w:val="0"/>
          <w:rtl/>
        </w:rPr>
        <w:t>נמוך</w:t>
      </w:r>
      <w:r w:rsidRPr="00E56D7E">
        <w:rPr>
          <w:b w:val="0"/>
          <w:bCs w:val="0"/>
          <w:rtl/>
        </w:rPr>
        <w:t xml:space="preserve"> </w:t>
      </w:r>
      <w:r w:rsidRPr="00E56D7E">
        <w:rPr>
          <w:rFonts w:hint="cs"/>
          <w:b w:val="0"/>
          <w:bCs w:val="0"/>
          <w:rtl/>
        </w:rPr>
        <w:t>ממדד</w:t>
      </w:r>
      <w:r w:rsidRPr="00E56D7E">
        <w:rPr>
          <w:b w:val="0"/>
          <w:bCs w:val="0"/>
          <w:rtl/>
        </w:rPr>
        <w:t xml:space="preserve"> </w:t>
      </w:r>
      <w:r w:rsidRPr="00E56D7E">
        <w:rPr>
          <w:rFonts w:hint="cs"/>
          <w:b w:val="0"/>
          <w:bCs w:val="0"/>
          <w:rtl/>
        </w:rPr>
        <w:t>הבסיס</w:t>
      </w:r>
      <w:r w:rsidRPr="00E56D7E">
        <w:rPr>
          <w:b w:val="0"/>
          <w:bCs w:val="0"/>
          <w:rtl/>
        </w:rPr>
        <w:t xml:space="preserve"> </w:t>
      </w:r>
      <w:r w:rsidRPr="00E56D7E">
        <w:rPr>
          <w:rFonts w:hint="cs"/>
          <w:b w:val="0"/>
          <w:bCs w:val="0"/>
          <w:rtl/>
        </w:rPr>
        <w:t>יוקטנו</w:t>
      </w:r>
      <w:r w:rsidRPr="00E56D7E">
        <w:rPr>
          <w:b w:val="0"/>
          <w:bCs w:val="0"/>
          <w:rtl/>
        </w:rPr>
        <w:t xml:space="preserve"> </w:t>
      </w:r>
      <w:r w:rsidRPr="00E56D7E">
        <w:rPr>
          <w:rFonts w:hint="cs"/>
          <w:b w:val="0"/>
          <w:bCs w:val="0"/>
          <w:rtl/>
        </w:rPr>
        <w:t>מחירי</w:t>
      </w:r>
      <w:r w:rsidRPr="00E56D7E">
        <w:rPr>
          <w:b w:val="0"/>
          <w:bCs w:val="0"/>
          <w:rtl/>
        </w:rPr>
        <w:t xml:space="preserve"> </w:t>
      </w:r>
      <w:r w:rsidRPr="00E56D7E">
        <w:rPr>
          <w:rFonts w:hint="cs"/>
          <w:b w:val="0"/>
          <w:bCs w:val="0"/>
          <w:rtl/>
        </w:rPr>
        <w:t>הרכיבים</w:t>
      </w:r>
      <w:r w:rsidRPr="00E56D7E">
        <w:rPr>
          <w:b w:val="0"/>
          <w:bCs w:val="0"/>
          <w:rtl/>
        </w:rPr>
        <w:t xml:space="preserve"> </w:t>
      </w:r>
      <w:r w:rsidRPr="00E56D7E">
        <w:rPr>
          <w:rFonts w:hint="cs"/>
          <w:b w:val="0"/>
          <w:bCs w:val="0"/>
          <w:rtl/>
        </w:rPr>
        <w:t>והשירותים</w:t>
      </w:r>
      <w:r w:rsidRPr="00E56D7E">
        <w:rPr>
          <w:b w:val="0"/>
          <w:bCs w:val="0"/>
          <w:rtl/>
        </w:rPr>
        <w:t xml:space="preserve"> </w:t>
      </w:r>
      <w:r w:rsidRPr="00E56D7E">
        <w:rPr>
          <w:rFonts w:hint="cs"/>
          <w:b w:val="0"/>
          <w:bCs w:val="0"/>
          <w:rtl/>
        </w:rPr>
        <w:t>בשיעור</w:t>
      </w:r>
      <w:r w:rsidRPr="00E56D7E">
        <w:rPr>
          <w:b w:val="0"/>
          <w:bCs w:val="0"/>
          <w:rtl/>
        </w:rPr>
        <w:t xml:space="preserve"> </w:t>
      </w:r>
      <w:r w:rsidRPr="00E56D7E">
        <w:rPr>
          <w:rFonts w:hint="cs"/>
          <w:b w:val="0"/>
          <w:bCs w:val="0"/>
          <w:rtl/>
        </w:rPr>
        <w:t>שבו</w:t>
      </w:r>
      <w:r w:rsidRPr="00E56D7E">
        <w:rPr>
          <w:b w:val="0"/>
          <w:bCs w:val="0"/>
          <w:rtl/>
        </w:rPr>
        <w:t xml:space="preserve"> </w:t>
      </w:r>
      <w:r w:rsidRPr="00E56D7E">
        <w:rPr>
          <w:rFonts w:hint="cs"/>
          <w:b w:val="0"/>
          <w:bCs w:val="0"/>
          <w:rtl/>
        </w:rPr>
        <w:t>ירד</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ביחס</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הבסיס</w:t>
      </w:r>
      <w:r w:rsidRPr="00E56D7E">
        <w:rPr>
          <w:b w:val="0"/>
          <w:bCs w:val="0"/>
          <w:rtl/>
        </w:rPr>
        <w:t>.</w:t>
      </w:r>
    </w:p>
    <w:p w:rsidR="003246AF" w:rsidRPr="00E56D7E" w:rsidRDefault="003246AF" w:rsidP="00637B08">
      <w:pPr>
        <w:pStyle w:val="3"/>
        <w:numPr>
          <w:ilvl w:val="0"/>
          <w:numId w:val="15"/>
        </w:numPr>
        <w:ind w:left="1554"/>
        <w:contextualSpacing/>
        <w:rPr>
          <w:b w:val="0"/>
          <w:bCs w:val="0"/>
          <w:rtl/>
        </w:rPr>
      </w:pPr>
      <w:r w:rsidRPr="00E56D7E">
        <w:rPr>
          <w:rFonts w:hint="cs"/>
          <w:b w:val="0"/>
          <w:bCs w:val="0"/>
          <w:rtl/>
        </w:rPr>
        <w:t>הוספת</w:t>
      </w:r>
      <w:r w:rsidRPr="00E56D7E">
        <w:rPr>
          <w:b w:val="0"/>
          <w:bCs w:val="0"/>
          <w:rtl/>
        </w:rPr>
        <w:t xml:space="preserve"> </w:t>
      </w:r>
      <w:r w:rsidRPr="00E56D7E">
        <w:rPr>
          <w:rFonts w:hint="cs"/>
          <w:b w:val="0"/>
          <w:bCs w:val="0"/>
          <w:rtl/>
        </w:rPr>
        <w:t>הפרשי</w:t>
      </w:r>
      <w:r w:rsidRPr="00E56D7E">
        <w:rPr>
          <w:b w:val="0"/>
          <w:bCs w:val="0"/>
          <w:rtl/>
        </w:rPr>
        <w:t xml:space="preserve"> </w:t>
      </w:r>
      <w:r w:rsidRPr="00E56D7E">
        <w:rPr>
          <w:rFonts w:hint="cs"/>
          <w:b w:val="0"/>
          <w:bCs w:val="0"/>
          <w:rtl/>
        </w:rPr>
        <w:t>ההצמדה</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הפחתתם</w:t>
      </w:r>
      <w:r w:rsidRPr="00E56D7E">
        <w:rPr>
          <w:b w:val="0"/>
          <w:bCs w:val="0"/>
          <w:rtl/>
        </w:rPr>
        <w:t xml:space="preserve"> </w:t>
      </w:r>
      <w:r w:rsidRPr="00E56D7E">
        <w:rPr>
          <w:rFonts w:hint="cs"/>
          <w:b w:val="0"/>
          <w:bCs w:val="0"/>
          <w:rtl/>
        </w:rPr>
        <w:t>תבוצע</w:t>
      </w:r>
      <w:r w:rsidRPr="00E56D7E">
        <w:rPr>
          <w:b w:val="0"/>
          <w:bCs w:val="0"/>
          <w:rtl/>
        </w:rPr>
        <w:t xml:space="preserve"> </w:t>
      </w:r>
      <w:r w:rsidRPr="00E56D7E">
        <w:rPr>
          <w:rFonts w:hint="cs"/>
          <w:b w:val="0"/>
          <w:bCs w:val="0"/>
          <w:rtl/>
        </w:rPr>
        <w:t>עם</w:t>
      </w:r>
      <w:r w:rsidRPr="00E56D7E">
        <w:rPr>
          <w:b w:val="0"/>
          <w:bCs w:val="0"/>
          <w:rtl/>
        </w:rPr>
        <w:t xml:space="preserve"> </w:t>
      </w:r>
      <w:r w:rsidRPr="00E56D7E">
        <w:rPr>
          <w:rFonts w:hint="cs"/>
          <w:b w:val="0"/>
          <w:bCs w:val="0"/>
          <w:rtl/>
        </w:rPr>
        <w:t>תשלום</w:t>
      </w:r>
      <w:r w:rsidRPr="00E56D7E">
        <w:rPr>
          <w:b w:val="0"/>
          <w:bCs w:val="0"/>
          <w:rtl/>
        </w:rPr>
        <w:t xml:space="preserve"> </w:t>
      </w:r>
      <w:r w:rsidRPr="00E56D7E">
        <w:rPr>
          <w:rFonts w:hint="cs"/>
          <w:b w:val="0"/>
          <w:bCs w:val="0"/>
          <w:rtl/>
        </w:rPr>
        <w:t>מחירי</w:t>
      </w:r>
      <w:r w:rsidRPr="00E56D7E">
        <w:rPr>
          <w:b w:val="0"/>
          <w:bCs w:val="0"/>
          <w:rtl/>
        </w:rPr>
        <w:t xml:space="preserve"> </w:t>
      </w:r>
      <w:r w:rsidRPr="00E56D7E">
        <w:rPr>
          <w:rFonts w:hint="cs"/>
          <w:b w:val="0"/>
          <w:bCs w:val="0"/>
          <w:rtl/>
        </w:rPr>
        <w:t>הרכיבים</w:t>
      </w:r>
      <w:r w:rsidRPr="00E56D7E">
        <w:rPr>
          <w:b w:val="0"/>
          <w:bCs w:val="0"/>
          <w:rtl/>
        </w:rPr>
        <w:t xml:space="preserve"> </w:t>
      </w:r>
      <w:r w:rsidRPr="00E56D7E">
        <w:rPr>
          <w:rFonts w:hint="cs"/>
          <w:b w:val="0"/>
          <w:bCs w:val="0"/>
          <w:rtl/>
        </w:rPr>
        <w:t>והשירותים</w:t>
      </w:r>
      <w:r w:rsidRPr="00E56D7E">
        <w:rPr>
          <w:b w:val="0"/>
          <w:bCs w:val="0"/>
          <w:rtl/>
        </w:rPr>
        <w:t>.</w:t>
      </w:r>
    </w:p>
    <w:p w:rsidR="003246AF" w:rsidRPr="00E56D7E" w:rsidRDefault="003246AF" w:rsidP="00637B08">
      <w:pPr>
        <w:pStyle w:val="3"/>
        <w:numPr>
          <w:ilvl w:val="0"/>
          <w:numId w:val="15"/>
        </w:numPr>
        <w:ind w:left="1554"/>
        <w:contextualSpacing/>
        <w:rPr>
          <w:b w:val="0"/>
          <w:bCs w:val="0"/>
          <w:rtl/>
        </w:rPr>
      </w:pPr>
      <w:r w:rsidRPr="00E56D7E">
        <w:rPr>
          <w:rFonts w:hint="cs"/>
          <w:b w:val="0"/>
          <w:bCs w:val="0"/>
          <w:rtl/>
        </w:rPr>
        <w:t>אם</w:t>
      </w:r>
      <w:r w:rsidRPr="00E56D7E">
        <w:rPr>
          <w:b w:val="0"/>
          <w:bCs w:val="0"/>
          <w:rtl/>
        </w:rPr>
        <w:t xml:space="preserve"> </w:t>
      </w:r>
      <w:r w:rsidRPr="00E56D7E">
        <w:rPr>
          <w:rFonts w:hint="cs"/>
          <w:b w:val="0"/>
          <w:bCs w:val="0"/>
          <w:rtl/>
        </w:rPr>
        <w:t>במהלך</w:t>
      </w:r>
      <w:r w:rsidRPr="00E56D7E">
        <w:rPr>
          <w:b w:val="0"/>
          <w:bCs w:val="0"/>
          <w:rtl/>
        </w:rPr>
        <w:t xml:space="preserve"> 18 </w:t>
      </w:r>
      <w:r w:rsidRPr="00E56D7E">
        <w:rPr>
          <w:rFonts w:hint="cs"/>
          <w:b w:val="0"/>
          <w:bCs w:val="0"/>
          <w:rtl/>
        </w:rPr>
        <w:t>החודשים</w:t>
      </w:r>
      <w:r w:rsidRPr="00E56D7E">
        <w:rPr>
          <w:b w:val="0"/>
          <w:bCs w:val="0"/>
          <w:rtl/>
        </w:rPr>
        <w:t xml:space="preserve"> </w:t>
      </w:r>
      <w:r w:rsidRPr="00E56D7E">
        <w:rPr>
          <w:rFonts w:hint="cs"/>
          <w:b w:val="0"/>
          <w:bCs w:val="0"/>
          <w:rtl/>
        </w:rPr>
        <w:t>הראשונים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יחול</w:t>
      </w:r>
      <w:r w:rsidRPr="00E56D7E">
        <w:rPr>
          <w:b w:val="0"/>
          <w:bCs w:val="0"/>
          <w:rtl/>
        </w:rPr>
        <w:t xml:space="preserve"> </w:t>
      </w:r>
      <w:r w:rsidRPr="00E56D7E">
        <w:rPr>
          <w:rFonts w:hint="cs"/>
          <w:b w:val="0"/>
          <w:bCs w:val="0"/>
          <w:rtl/>
        </w:rPr>
        <w:t>שינוי</w:t>
      </w:r>
      <w:r w:rsidRPr="00E56D7E">
        <w:rPr>
          <w:b w:val="0"/>
          <w:bCs w:val="0"/>
          <w:rtl/>
        </w:rPr>
        <w:t xml:space="preserve"> </w:t>
      </w:r>
      <w:r w:rsidRPr="00E56D7E">
        <w:rPr>
          <w:rFonts w:hint="cs"/>
          <w:b w:val="0"/>
          <w:bCs w:val="0"/>
          <w:rtl/>
        </w:rPr>
        <w:t>במדד</w:t>
      </w:r>
      <w:r w:rsidRPr="00E56D7E">
        <w:rPr>
          <w:b w:val="0"/>
          <w:bCs w:val="0"/>
          <w:rtl/>
        </w:rPr>
        <w:t xml:space="preserve"> </w:t>
      </w:r>
      <w:r w:rsidRPr="00E56D7E">
        <w:rPr>
          <w:rFonts w:hint="cs"/>
          <w:b w:val="0"/>
          <w:bCs w:val="0"/>
          <w:rtl/>
        </w:rPr>
        <w:t>המחירים</w:t>
      </w:r>
      <w:r w:rsidRPr="00E56D7E">
        <w:rPr>
          <w:b w:val="0"/>
          <w:bCs w:val="0"/>
          <w:rtl/>
        </w:rPr>
        <w:t xml:space="preserve"> </w:t>
      </w:r>
      <w:r w:rsidRPr="00E56D7E">
        <w:rPr>
          <w:rFonts w:hint="cs"/>
          <w:b w:val="0"/>
          <w:bCs w:val="0"/>
          <w:rtl/>
        </w:rPr>
        <w:t>לצרכן</w:t>
      </w:r>
      <w:r w:rsidRPr="00E56D7E">
        <w:rPr>
          <w:b w:val="0"/>
          <w:bCs w:val="0"/>
          <w:rtl/>
        </w:rPr>
        <w:t xml:space="preserve"> </w:t>
      </w:r>
      <w:r w:rsidRPr="00E56D7E">
        <w:rPr>
          <w:rFonts w:hint="cs"/>
          <w:b w:val="0"/>
          <w:bCs w:val="0"/>
          <w:rtl/>
        </w:rPr>
        <w:t>בשיעור</w:t>
      </w:r>
      <w:r w:rsidRPr="00E56D7E">
        <w:rPr>
          <w:b w:val="0"/>
          <w:bCs w:val="0"/>
          <w:rtl/>
        </w:rPr>
        <w:t xml:space="preserve"> </w:t>
      </w:r>
      <w:r w:rsidRPr="00E56D7E">
        <w:rPr>
          <w:rFonts w:hint="cs"/>
          <w:b w:val="0"/>
          <w:bCs w:val="0"/>
          <w:rtl/>
        </w:rPr>
        <w:t>של</w:t>
      </w:r>
      <w:r w:rsidRPr="00E56D7E">
        <w:rPr>
          <w:b w:val="0"/>
          <w:bCs w:val="0"/>
          <w:rtl/>
        </w:rPr>
        <w:t xml:space="preserve">  4% </w:t>
      </w:r>
      <w:r w:rsidRPr="00E56D7E">
        <w:rPr>
          <w:rFonts w:hint="cs"/>
          <w:b w:val="0"/>
          <w:bCs w:val="0"/>
          <w:rtl/>
        </w:rPr>
        <w:t>ומעלה</w:t>
      </w:r>
      <w:r w:rsidRPr="00E56D7E">
        <w:rPr>
          <w:b w:val="0"/>
          <w:bCs w:val="0"/>
          <w:rtl/>
        </w:rPr>
        <w:t xml:space="preserve"> </w:t>
      </w:r>
      <w:r w:rsidRPr="00E56D7E">
        <w:rPr>
          <w:rFonts w:hint="cs"/>
          <w:b w:val="0"/>
          <w:bCs w:val="0"/>
          <w:rtl/>
        </w:rPr>
        <w:t>מהמדד</w:t>
      </w:r>
      <w:r w:rsidRPr="00E56D7E">
        <w:rPr>
          <w:b w:val="0"/>
          <w:bCs w:val="0"/>
          <w:rtl/>
        </w:rPr>
        <w:t xml:space="preserve"> </w:t>
      </w:r>
      <w:r w:rsidRPr="00E56D7E">
        <w:rPr>
          <w:rFonts w:hint="cs"/>
          <w:b w:val="0"/>
          <w:bCs w:val="0"/>
          <w:rtl/>
        </w:rPr>
        <w:t>הידוע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שיעור</w:t>
      </w:r>
      <w:r w:rsidRPr="00E56D7E">
        <w:rPr>
          <w:b w:val="0"/>
          <w:bCs w:val="0"/>
          <w:rtl/>
        </w:rPr>
        <w:t xml:space="preserve"> </w:t>
      </w:r>
      <w:r w:rsidRPr="00E56D7E">
        <w:rPr>
          <w:rFonts w:hint="cs"/>
          <w:b w:val="0"/>
          <w:bCs w:val="0"/>
          <w:rtl/>
        </w:rPr>
        <w:t>ההתאמה</w:t>
      </w:r>
      <w:r w:rsidRPr="00E56D7E">
        <w:rPr>
          <w:b w:val="0"/>
          <w:bCs w:val="0"/>
          <w:rtl/>
        </w:rPr>
        <w:t xml:space="preserve"> </w:t>
      </w:r>
      <w:r w:rsidRPr="00E56D7E">
        <w:rPr>
          <w:rFonts w:hint="cs"/>
          <w:b w:val="0"/>
          <w:bCs w:val="0"/>
          <w:rtl/>
        </w:rPr>
        <w:t>יתבסס</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ההפרש</w:t>
      </w:r>
      <w:r w:rsidRPr="00E56D7E">
        <w:rPr>
          <w:b w:val="0"/>
          <w:bCs w:val="0"/>
          <w:rtl/>
        </w:rPr>
        <w:t xml:space="preserve"> </w:t>
      </w:r>
      <w:r w:rsidRPr="00E56D7E">
        <w:rPr>
          <w:rFonts w:hint="cs"/>
          <w:b w:val="0"/>
          <w:bCs w:val="0"/>
          <w:rtl/>
        </w:rPr>
        <w:t>בין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שהיה</w:t>
      </w:r>
      <w:r w:rsidRPr="00E56D7E">
        <w:rPr>
          <w:b w:val="0"/>
          <w:bCs w:val="0"/>
          <w:rtl/>
        </w:rPr>
        <w:t xml:space="preserve"> </w:t>
      </w:r>
      <w:r w:rsidRPr="00E56D7E">
        <w:rPr>
          <w:rFonts w:hint="cs"/>
          <w:b w:val="0"/>
          <w:bCs w:val="0"/>
          <w:rtl/>
        </w:rPr>
        <w:t>ידוע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שבו</w:t>
      </w:r>
      <w:r w:rsidRPr="00E56D7E">
        <w:rPr>
          <w:b w:val="0"/>
          <w:bCs w:val="0"/>
          <w:rtl/>
        </w:rPr>
        <w:t xml:space="preserve"> </w:t>
      </w:r>
      <w:r w:rsidRPr="00E56D7E">
        <w:rPr>
          <w:rFonts w:hint="cs"/>
          <w:b w:val="0"/>
          <w:bCs w:val="0"/>
          <w:rtl/>
        </w:rPr>
        <w:t>עבר</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ה</w:t>
      </w:r>
      <w:r w:rsidRPr="00E56D7E">
        <w:rPr>
          <w:b w:val="0"/>
          <w:bCs w:val="0"/>
          <w:rtl/>
        </w:rPr>
        <w:t xml:space="preserve">- 4%  </w:t>
      </w:r>
      <w:r w:rsidRPr="00E56D7E">
        <w:rPr>
          <w:rFonts w:hint="cs"/>
          <w:b w:val="0"/>
          <w:bCs w:val="0"/>
          <w:rtl/>
        </w:rPr>
        <w:t>לבין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הוצאת</w:t>
      </w:r>
      <w:r w:rsidRPr="00E56D7E">
        <w:rPr>
          <w:b w:val="0"/>
          <w:bCs w:val="0"/>
          <w:rtl/>
        </w:rPr>
        <w:t xml:space="preserve"> </w:t>
      </w:r>
      <w:r w:rsidRPr="00E56D7E">
        <w:rPr>
          <w:rFonts w:hint="cs"/>
          <w:b w:val="0"/>
          <w:bCs w:val="0"/>
          <w:rtl/>
        </w:rPr>
        <w:t>החשבונית</w:t>
      </w:r>
      <w:r w:rsidRPr="00E56D7E">
        <w:rPr>
          <w:b w:val="0"/>
          <w:bCs w:val="0"/>
          <w:rtl/>
        </w:rPr>
        <w:t>.</w:t>
      </w:r>
    </w:p>
    <w:p w:rsidR="005903C8" w:rsidRPr="00E56D7E" w:rsidRDefault="003246AF" w:rsidP="005913C9">
      <w:pPr>
        <w:pStyle w:val="3"/>
        <w:numPr>
          <w:ilvl w:val="0"/>
          <w:numId w:val="0"/>
        </w:numPr>
        <w:ind w:left="1191"/>
        <w:rPr>
          <w:b w:val="0"/>
          <w:bCs w:val="0"/>
          <w:rtl/>
        </w:rPr>
      </w:pPr>
      <w:r w:rsidRPr="00E56D7E">
        <w:rPr>
          <w:rFonts w:hint="cs"/>
          <w:b w:val="0"/>
          <w:bCs w:val="0"/>
          <w:rtl/>
        </w:rPr>
        <w:t>בכל</w:t>
      </w:r>
      <w:r w:rsidRPr="00E56D7E">
        <w:rPr>
          <w:b w:val="0"/>
          <w:bCs w:val="0"/>
          <w:rtl/>
        </w:rPr>
        <w:t xml:space="preserve"> </w:t>
      </w:r>
      <w:r w:rsidRPr="00E56D7E">
        <w:rPr>
          <w:rFonts w:hint="cs"/>
          <w:b w:val="0"/>
          <w:bCs w:val="0"/>
          <w:rtl/>
        </w:rPr>
        <w:t>מקרה</w:t>
      </w:r>
      <w:r w:rsidRPr="00E56D7E">
        <w:rPr>
          <w:b w:val="0"/>
          <w:bCs w:val="0"/>
          <w:rtl/>
        </w:rPr>
        <w:t xml:space="preserve"> </w:t>
      </w:r>
      <w:r w:rsidRPr="00E56D7E">
        <w:rPr>
          <w:rFonts w:hint="cs"/>
          <w:b w:val="0"/>
          <w:bCs w:val="0"/>
          <w:rtl/>
        </w:rPr>
        <w:t>לא</w:t>
      </w:r>
      <w:r w:rsidRPr="00E56D7E">
        <w:rPr>
          <w:b w:val="0"/>
          <w:bCs w:val="0"/>
          <w:rtl/>
        </w:rPr>
        <w:t xml:space="preserve"> </w:t>
      </w:r>
      <w:r w:rsidRPr="00E56D7E">
        <w:rPr>
          <w:rFonts w:hint="cs"/>
          <w:b w:val="0"/>
          <w:bCs w:val="0"/>
          <w:rtl/>
        </w:rPr>
        <w:t>ישולמו</w:t>
      </w:r>
      <w:r w:rsidRPr="00E56D7E">
        <w:rPr>
          <w:b w:val="0"/>
          <w:bCs w:val="0"/>
          <w:rtl/>
        </w:rPr>
        <w:t xml:space="preserve"> </w:t>
      </w:r>
      <w:r w:rsidRPr="00E56D7E">
        <w:rPr>
          <w:rFonts w:hint="cs"/>
          <w:b w:val="0"/>
          <w:bCs w:val="0"/>
          <w:rtl/>
        </w:rPr>
        <w:t>הפרשי</w:t>
      </w:r>
      <w:r w:rsidRPr="00E56D7E">
        <w:rPr>
          <w:b w:val="0"/>
          <w:bCs w:val="0"/>
          <w:rtl/>
        </w:rPr>
        <w:t xml:space="preserve"> </w:t>
      </w:r>
      <w:r w:rsidRPr="00E56D7E">
        <w:rPr>
          <w:rFonts w:hint="cs"/>
          <w:b w:val="0"/>
          <w:bCs w:val="0"/>
          <w:rtl/>
        </w:rPr>
        <w:t>הצמדה</w:t>
      </w:r>
      <w:r w:rsidRPr="00E56D7E">
        <w:rPr>
          <w:b w:val="0"/>
          <w:bCs w:val="0"/>
          <w:rtl/>
        </w:rPr>
        <w:t xml:space="preserve"> </w:t>
      </w:r>
      <w:r w:rsidRPr="00E56D7E">
        <w:rPr>
          <w:rFonts w:hint="cs"/>
          <w:b w:val="0"/>
          <w:bCs w:val="0"/>
          <w:rtl/>
        </w:rPr>
        <w:t>והתייקרויות</w:t>
      </w:r>
      <w:r w:rsidRPr="00E56D7E">
        <w:rPr>
          <w:b w:val="0"/>
          <w:bCs w:val="0"/>
          <w:rtl/>
        </w:rPr>
        <w:t xml:space="preserve"> </w:t>
      </w:r>
      <w:r w:rsidRPr="00E56D7E">
        <w:rPr>
          <w:rFonts w:hint="cs"/>
          <w:b w:val="0"/>
          <w:bCs w:val="0"/>
          <w:rtl/>
        </w:rPr>
        <w:t>כלשהן</w:t>
      </w:r>
      <w:r w:rsidRPr="00E56D7E">
        <w:rPr>
          <w:b w:val="0"/>
          <w:bCs w:val="0"/>
          <w:rtl/>
        </w:rPr>
        <w:t xml:space="preserve"> </w:t>
      </w:r>
      <w:r w:rsidRPr="00E56D7E">
        <w:rPr>
          <w:rFonts w:hint="cs"/>
          <w:b w:val="0"/>
          <w:bCs w:val="0"/>
          <w:rtl/>
        </w:rPr>
        <w:t>מעבר</w:t>
      </w:r>
      <w:r w:rsidRPr="00E56D7E">
        <w:rPr>
          <w:b w:val="0"/>
          <w:bCs w:val="0"/>
          <w:rtl/>
        </w:rPr>
        <w:t xml:space="preserve"> </w:t>
      </w:r>
      <w:r w:rsidRPr="00E56D7E">
        <w:rPr>
          <w:rFonts w:hint="cs"/>
          <w:b w:val="0"/>
          <w:bCs w:val="0"/>
          <w:rtl/>
        </w:rPr>
        <w:t>למועד</w:t>
      </w:r>
      <w:r w:rsidRPr="00E56D7E">
        <w:rPr>
          <w:b w:val="0"/>
          <w:bCs w:val="0"/>
          <w:rtl/>
        </w:rPr>
        <w:t xml:space="preserve"> </w:t>
      </w:r>
      <w:r w:rsidRPr="00E56D7E">
        <w:rPr>
          <w:rFonts w:hint="cs"/>
          <w:b w:val="0"/>
          <w:bCs w:val="0"/>
          <w:rtl/>
        </w:rPr>
        <w:t>שנקבע</w:t>
      </w:r>
      <w:r w:rsidRPr="00E56D7E">
        <w:rPr>
          <w:b w:val="0"/>
          <w:bCs w:val="0"/>
          <w:rtl/>
        </w:rPr>
        <w:t xml:space="preserve"> </w:t>
      </w:r>
      <w:r w:rsidRPr="00E56D7E">
        <w:rPr>
          <w:rFonts w:hint="cs"/>
          <w:b w:val="0"/>
          <w:bCs w:val="0"/>
          <w:rtl/>
        </w:rPr>
        <w:t>לביצוע</w:t>
      </w:r>
      <w:r w:rsidRPr="00E56D7E">
        <w:rPr>
          <w:b w:val="0"/>
          <w:bCs w:val="0"/>
          <w:rtl/>
        </w:rPr>
        <w:t xml:space="preserve"> </w:t>
      </w:r>
      <w:r w:rsidRPr="00E56D7E">
        <w:rPr>
          <w:rFonts w:hint="cs"/>
          <w:b w:val="0"/>
          <w:bCs w:val="0"/>
          <w:rtl/>
        </w:rPr>
        <w:t>השרות</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חלקו</w:t>
      </w:r>
      <w:r w:rsidRPr="00E56D7E">
        <w:rPr>
          <w:b w:val="0"/>
          <w:bCs w:val="0"/>
          <w:rtl/>
        </w:rPr>
        <w:t>.</w:t>
      </w:r>
    </w:p>
    <w:p w:rsidR="00A247ED" w:rsidRPr="00E56D7E" w:rsidRDefault="005903C8" w:rsidP="005B57E6">
      <w:pPr>
        <w:pStyle w:val="3"/>
        <w:keepNext/>
        <w:rPr>
          <w:rtl/>
        </w:rPr>
      </w:pPr>
      <w:r w:rsidRPr="00E56D7E">
        <w:rPr>
          <w:rFonts w:hint="cs"/>
          <w:rtl/>
        </w:rPr>
        <w:t>תשלומים ואופן התשלום</w:t>
      </w:r>
    </w:p>
    <w:p w:rsidR="00D2773C" w:rsidRPr="00097BDE" w:rsidRDefault="00D2773C" w:rsidP="00D2773C">
      <w:pPr>
        <w:pStyle w:val="4"/>
        <w:ind w:left="2210" w:hanging="1020"/>
      </w:pPr>
      <w:r w:rsidRPr="00160ED7">
        <w:rPr>
          <w:rFonts w:hint="cs"/>
          <w:rtl/>
        </w:rPr>
        <w:t>תשלומים עבור הקמה</w:t>
      </w:r>
    </w:p>
    <w:p w:rsidR="00D2773C" w:rsidRDefault="00D2773C" w:rsidP="00D2773C">
      <w:pPr>
        <w:pStyle w:val="a1"/>
        <w:numPr>
          <w:ilvl w:val="0"/>
          <w:numId w:val="0"/>
        </w:numPr>
        <w:spacing w:line="360" w:lineRule="auto"/>
        <w:ind w:left="830" w:firstLine="360"/>
        <w:rPr>
          <w:rtl/>
        </w:rPr>
      </w:pPr>
      <w:r w:rsidRPr="00FB4C7A">
        <w:rPr>
          <w:rFonts w:hint="cs"/>
          <w:rtl/>
        </w:rPr>
        <w:t>התשלומים עבור ההקמה יבוצעו עפ"י אבני הדרך הבאות:</w:t>
      </w:r>
    </w:p>
    <w:tbl>
      <w:tblPr>
        <w:bidiVisual/>
        <w:tblW w:w="0" w:type="auto"/>
        <w:tblInd w:w="13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3"/>
        <w:gridCol w:w="3383"/>
      </w:tblGrid>
      <w:tr w:rsidR="00D2773C" w:rsidTr="005747BA">
        <w:trPr>
          <w:trHeight w:val="454"/>
        </w:trPr>
        <w:tc>
          <w:tcPr>
            <w:tcW w:w="3563" w:type="dxa"/>
            <w:shd w:val="clear" w:color="auto" w:fill="BFBFBF" w:themeFill="background1" w:themeFillShade="BF"/>
          </w:tcPr>
          <w:p w:rsidR="00D2773C" w:rsidRPr="005D6954" w:rsidRDefault="00D2773C" w:rsidP="005747BA">
            <w:pPr>
              <w:pStyle w:val="a1"/>
              <w:numPr>
                <w:ilvl w:val="0"/>
                <w:numId w:val="0"/>
              </w:numPr>
              <w:spacing w:after="60" w:line="276" w:lineRule="auto"/>
              <w:ind w:left="357"/>
              <w:rPr>
                <w:b/>
                <w:bCs/>
                <w:rtl/>
              </w:rPr>
            </w:pPr>
            <w:r w:rsidRPr="005D6954">
              <w:rPr>
                <w:rFonts w:hint="cs"/>
                <w:b/>
                <w:bCs/>
                <w:rtl/>
              </w:rPr>
              <w:t>אבן דרך</w:t>
            </w:r>
          </w:p>
        </w:tc>
        <w:tc>
          <w:tcPr>
            <w:tcW w:w="3383" w:type="dxa"/>
            <w:shd w:val="clear" w:color="auto" w:fill="BFBFBF" w:themeFill="background1" w:themeFillShade="BF"/>
          </w:tcPr>
          <w:p w:rsidR="00D2773C" w:rsidRPr="005D6954" w:rsidRDefault="00D2773C" w:rsidP="005747BA">
            <w:pPr>
              <w:pStyle w:val="a1"/>
              <w:numPr>
                <w:ilvl w:val="0"/>
                <w:numId w:val="0"/>
              </w:numPr>
              <w:spacing w:after="60" w:line="276" w:lineRule="auto"/>
              <w:ind w:left="357"/>
              <w:rPr>
                <w:b/>
                <w:bCs/>
                <w:rtl/>
              </w:rPr>
            </w:pPr>
            <w:r w:rsidRPr="005D6954">
              <w:rPr>
                <w:rFonts w:hint="cs"/>
                <w:b/>
                <w:bCs/>
                <w:rtl/>
              </w:rPr>
              <w:t>% תשלום</w:t>
            </w:r>
          </w:p>
        </w:tc>
      </w:tr>
      <w:tr w:rsidR="00D2773C" w:rsidTr="00FB743C">
        <w:trPr>
          <w:trHeight w:val="454"/>
        </w:trPr>
        <w:tc>
          <w:tcPr>
            <w:tcW w:w="3563" w:type="dxa"/>
            <w:shd w:val="clear" w:color="auto" w:fill="auto"/>
          </w:tcPr>
          <w:p w:rsidR="00D2773C" w:rsidRPr="00097BDE" w:rsidRDefault="00D2773C" w:rsidP="005747BA">
            <w:pPr>
              <w:pStyle w:val="a1"/>
              <w:numPr>
                <w:ilvl w:val="0"/>
                <w:numId w:val="0"/>
              </w:numPr>
              <w:spacing w:after="0" w:line="276" w:lineRule="auto"/>
              <w:ind w:left="357"/>
              <w:rPr>
                <w:rtl/>
              </w:rPr>
            </w:pPr>
            <w:r>
              <w:rPr>
                <w:rFonts w:hint="cs"/>
                <w:rtl/>
              </w:rPr>
              <w:t>אישור אפיון</w:t>
            </w:r>
          </w:p>
        </w:tc>
        <w:tc>
          <w:tcPr>
            <w:tcW w:w="3383" w:type="dxa"/>
            <w:shd w:val="clear" w:color="auto" w:fill="auto"/>
          </w:tcPr>
          <w:p w:rsidR="00D2773C" w:rsidRPr="00097BDE" w:rsidRDefault="00D2773C" w:rsidP="005747BA">
            <w:pPr>
              <w:pStyle w:val="a1"/>
              <w:numPr>
                <w:ilvl w:val="0"/>
                <w:numId w:val="0"/>
              </w:numPr>
              <w:spacing w:after="0" w:line="276" w:lineRule="auto"/>
              <w:ind w:left="357"/>
              <w:rPr>
                <w:rtl/>
              </w:rPr>
            </w:pPr>
            <w:r>
              <w:rPr>
                <w:rFonts w:hint="cs"/>
                <w:rtl/>
              </w:rPr>
              <w:t>15%</w:t>
            </w:r>
          </w:p>
        </w:tc>
      </w:tr>
      <w:tr w:rsidR="00D2773C" w:rsidTr="00FB743C">
        <w:trPr>
          <w:trHeight w:val="454"/>
        </w:trPr>
        <w:tc>
          <w:tcPr>
            <w:tcW w:w="3563" w:type="dxa"/>
            <w:shd w:val="clear" w:color="auto" w:fill="auto"/>
          </w:tcPr>
          <w:p w:rsidR="00D2773C" w:rsidRPr="00097BDE" w:rsidRDefault="00D2773C" w:rsidP="005747BA">
            <w:pPr>
              <w:pStyle w:val="a1"/>
              <w:numPr>
                <w:ilvl w:val="0"/>
                <w:numId w:val="0"/>
              </w:numPr>
              <w:spacing w:after="0" w:line="276" w:lineRule="auto"/>
              <w:ind w:left="357"/>
              <w:rPr>
                <w:rtl/>
              </w:rPr>
            </w:pPr>
            <w:r>
              <w:rPr>
                <w:rFonts w:hint="cs"/>
                <w:rtl/>
              </w:rPr>
              <w:t>אישור בדיקות קבלה</w:t>
            </w:r>
          </w:p>
        </w:tc>
        <w:tc>
          <w:tcPr>
            <w:tcW w:w="3383" w:type="dxa"/>
            <w:shd w:val="clear" w:color="auto" w:fill="auto"/>
          </w:tcPr>
          <w:p w:rsidR="00D2773C" w:rsidRPr="00097BDE" w:rsidRDefault="00D2773C" w:rsidP="005747BA">
            <w:pPr>
              <w:pStyle w:val="a1"/>
              <w:numPr>
                <w:ilvl w:val="0"/>
                <w:numId w:val="0"/>
              </w:numPr>
              <w:spacing w:after="0" w:line="276" w:lineRule="auto"/>
              <w:ind w:left="357"/>
              <w:rPr>
                <w:rtl/>
              </w:rPr>
            </w:pPr>
            <w:r>
              <w:rPr>
                <w:rFonts w:hint="cs"/>
                <w:rtl/>
              </w:rPr>
              <w:t>25%</w:t>
            </w:r>
          </w:p>
        </w:tc>
      </w:tr>
      <w:tr w:rsidR="00D2773C" w:rsidTr="00FB743C">
        <w:trPr>
          <w:trHeight w:val="454"/>
        </w:trPr>
        <w:tc>
          <w:tcPr>
            <w:tcW w:w="3563" w:type="dxa"/>
            <w:shd w:val="clear" w:color="auto" w:fill="auto"/>
          </w:tcPr>
          <w:p w:rsidR="00D2773C" w:rsidRPr="00097BDE" w:rsidRDefault="00D2773C" w:rsidP="005747BA">
            <w:pPr>
              <w:pStyle w:val="a1"/>
              <w:numPr>
                <w:ilvl w:val="0"/>
                <w:numId w:val="0"/>
              </w:numPr>
              <w:spacing w:after="0" w:line="276" w:lineRule="auto"/>
              <w:ind w:left="357"/>
              <w:rPr>
                <w:rtl/>
              </w:rPr>
            </w:pPr>
            <w:r>
              <w:rPr>
                <w:rFonts w:hint="cs"/>
                <w:rtl/>
              </w:rPr>
              <w:t>אישור עלייה לאויר</w:t>
            </w:r>
            <w:r w:rsidR="00637B08">
              <w:rPr>
                <w:rFonts w:hint="cs"/>
                <w:rtl/>
              </w:rPr>
              <w:t xml:space="preserve"> (ייצור)</w:t>
            </w:r>
          </w:p>
        </w:tc>
        <w:tc>
          <w:tcPr>
            <w:tcW w:w="3383" w:type="dxa"/>
            <w:shd w:val="clear" w:color="auto" w:fill="auto"/>
          </w:tcPr>
          <w:p w:rsidR="00D2773C" w:rsidRPr="00097BDE" w:rsidRDefault="00D2773C" w:rsidP="005747BA">
            <w:pPr>
              <w:pStyle w:val="a1"/>
              <w:numPr>
                <w:ilvl w:val="0"/>
                <w:numId w:val="0"/>
              </w:numPr>
              <w:spacing w:after="0" w:line="276" w:lineRule="auto"/>
              <w:ind w:left="357"/>
              <w:rPr>
                <w:rtl/>
              </w:rPr>
            </w:pPr>
            <w:r>
              <w:rPr>
                <w:rFonts w:hint="cs"/>
                <w:rtl/>
              </w:rPr>
              <w:t>45%</w:t>
            </w:r>
          </w:p>
        </w:tc>
      </w:tr>
      <w:tr w:rsidR="00D2773C" w:rsidTr="00FB743C">
        <w:trPr>
          <w:trHeight w:val="454"/>
        </w:trPr>
        <w:tc>
          <w:tcPr>
            <w:tcW w:w="3563" w:type="dxa"/>
            <w:shd w:val="clear" w:color="auto" w:fill="auto"/>
          </w:tcPr>
          <w:p w:rsidR="00D2773C" w:rsidRPr="00097BDE" w:rsidRDefault="00D2773C" w:rsidP="005747BA">
            <w:pPr>
              <w:pStyle w:val="a1"/>
              <w:numPr>
                <w:ilvl w:val="0"/>
                <w:numId w:val="0"/>
              </w:numPr>
              <w:spacing w:after="0" w:line="276" w:lineRule="auto"/>
              <w:ind w:left="357"/>
              <w:rPr>
                <w:rtl/>
              </w:rPr>
            </w:pPr>
            <w:r>
              <w:rPr>
                <w:rFonts w:hint="cs"/>
                <w:rtl/>
              </w:rPr>
              <w:t xml:space="preserve">סיום תקופת הפעלה ראשונית </w:t>
            </w:r>
          </w:p>
        </w:tc>
        <w:tc>
          <w:tcPr>
            <w:tcW w:w="3383" w:type="dxa"/>
            <w:shd w:val="clear" w:color="auto" w:fill="auto"/>
          </w:tcPr>
          <w:p w:rsidR="00D2773C" w:rsidRPr="00097BDE" w:rsidRDefault="00D2773C" w:rsidP="005747BA">
            <w:pPr>
              <w:pStyle w:val="a1"/>
              <w:numPr>
                <w:ilvl w:val="0"/>
                <w:numId w:val="0"/>
              </w:numPr>
              <w:spacing w:after="0" w:line="276" w:lineRule="auto"/>
              <w:ind w:left="357"/>
              <w:rPr>
                <w:rtl/>
              </w:rPr>
            </w:pPr>
            <w:r>
              <w:rPr>
                <w:rFonts w:hint="cs"/>
                <w:rtl/>
              </w:rPr>
              <w:t>15%</w:t>
            </w:r>
          </w:p>
        </w:tc>
      </w:tr>
    </w:tbl>
    <w:p w:rsidR="00D2773C" w:rsidRDefault="00274BAE" w:rsidP="00A43A02">
      <w:pPr>
        <w:pStyle w:val="a1"/>
        <w:numPr>
          <w:ilvl w:val="0"/>
          <w:numId w:val="0"/>
        </w:numPr>
        <w:spacing w:after="60" w:line="276" w:lineRule="auto"/>
        <w:ind w:left="828" w:firstLine="357"/>
        <w:rPr>
          <w:rtl/>
        </w:rPr>
      </w:pPr>
      <w:r>
        <w:rPr>
          <w:rFonts w:hint="cs"/>
          <w:rtl/>
        </w:rPr>
        <w:t xml:space="preserve">ראה התייחסות לאבני הדרך בסעיפים 4.2.4 ו 4.2.12 </w:t>
      </w:r>
      <w:r w:rsidR="00D2773C" w:rsidRPr="0039464D">
        <w:rPr>
          <w:rFonts w:hint="cs"/>
          <w:rtl/>
        </w:rPr>
        <w:t>במכרז.</w:t>
      </w:r>
    </w:p>
    <w:p w:rsidR="00D2773C" w:rsidRPr="00097BDE" w:rsidRDefault="00D2773C" w:rsidP="00D47BB9">
      <w:pPr>
        <w:pStyle w:val="4"/>
        <w:keepNext/>
        <w:spacing w:before="60"/>
        <w:ind w:left="2212" w:hanging="1021"/>
        <w:rPr>
          <w:rtl/>
        </w:rPr>
      </w:pPr>
      <w:r w:rsidRPr="00160ED7">
        <w:rPr>
          <w:rFonts w:hint="cs"/>
          <w:rtl/>
        </w:rPr>
        <w:t>תשלומים עבור תחזוקה וש</w:t>
      </w:r>
      <w:r w:rsidR="00A8103B">
        <w:rPr>
          <w:rFonts w:hint="cs"/>
          <w:rtl/>
        </w:rPr>
        <w:t>ירותים מקצועיים לפי שעות</w:t>
      </w:r>
    </w:p>
    <w:p w:rsidR="00D2773C" w:rsidRPr="000F7BCE" w:rsidRDefault="00D2773C" w:rsidP="00924B05">
      <w:pPr>
        <w:pStyle w:val="a1"/>
        <w:widowControl w:val="0"/>
        <w:numPr>
          <w:ilvl w:val="0"/>
          <w:numId w:val="0"/>
        </w:numPr>
        <w:spacing w:before="60" w:after="60" w:line="276" w:lineRule="auto"/>
        <w:ind w:left="1219"/>
        <w:contextualSpacing/>
        <w:rPr>
          <w:rtl/>
        </w:rPr>
      </w:pPr>
      <w:r w:rsidRPr="005903C8">
        <w:rPr>
          <w:rFonts w:hint="cs"/>
          <w:rtl/>
        </w:rPr>
        <w:t xml:space="preserve">התשלומים בהתקשרות על פי מכרז זה </w:t>
      </w:r>
      <w:r>
        <w:rPr>
          <w:rFonts w:hint="cs"/>
          <w:rtl/>
        </w:rPr>
        <w:t>עבור תחזוקה ו</w:t>
      </w:r>
      <w:r w:rsidR="00A8103B">
        <w:rPr>
          <w:rFonts w:hint="cs"/>
          <w:rtl/>
        </w:rPr>
        <w:t xml:space="preserve">שירותים מקצועיים לפי שעות </w:t>
      </w:r>
      <w:r w:rsidRPr="005903C8">
        <w:rPr>
          <w:rFonts w:hint="cs"/>
          <w:rtl/>
        </w:rPr>
        <w:t>יהיו רב</w:t>
      </w:r>
      <w:r>
        <w:rPr>
          <w:rFonts w:hint="cs"/>
          <w:rtl/>
        </w:rPr>
        <w:t>עוניים.</w:t>
      </w:r>
    </w:p>
    <w:p w:rsidR="00D2773C" w:rsidRPr="000F7BCE" w:rsidRDefault="00D2773C" w:rsidP="00924B05">
      <w:pPr>
        <w:pStyle w:val="a1"/>
        <w:widowControl w:val="0"/>
        <w:numPr>
          <w:ilvl w:val="0"/>
          <w:numId w:val="0"/>
        </w:numPr>
        <w:spacing w:before="60" w:after="60" w:line="276" w:lineRule="auto"/>
        <w:ind w:left="1219"/>
        <w:contextualSpacing/>
        <w:rPr>
          <w:rtl/>
        </w:rPr>
      </w:pPr>
      <w:r>
        <w:rPr>
          <w:rFonts w:hint="cs"/>
          <w:rtl/>
        </w:rPr>
        <w:t xml:space="preserve">מובהר כי עבור כל שלב של עליה לאויר (ככל שתהיה עליה לאויר בשלבים)  תחושב תקופת האחריות  בהתאם למועד קבלתו הסופית שיאושר ויוגדר ע"י המשרד. </w:t>
      </w:r>
    </w:p>
    <w:p w:rsidR="00D2773C" w:rsidRPr="000F7BCE" w:rsidRDefault="00D2773C" w:rsidP="00924B05">
      <w:pPr>
        <w:pStyle w:val="a1"/>
        <w:widowControl w:val="0"/>
        <w:numPr>
          <w:ilvl w:val="0"/>
          <w:numId w:val="0"/>
        </w:numPr>
        <w:spacing w:before="60" w:after="60" w:line="276" w:lineRule="auto"/>
        <w:ind w:left="1219"/>
        <w:contextualSpacing/>
        <w:rPr>
          <w:rtl/>
        </w:rPr>
      </w:pPr>
      <w:r w:rsidRPr="005903C8">
        <w:rPr>
          <w:rFonts w:hint="cs"/>
          <w:rtl/>
        </w:rPr>
        <w:t>ביצוע התשלום יותנה בהגשת כל המסמכים והדוחות שהוגדרו כאבני דרך והמפורטים</w:t>
      </w:r>
      <w:r>
        <w:rPr>
          <w:rFonts w:hint="cs"/>
          <w:rtl/>
        </w:rPr>
        <w:t xml:space="preserve"> בה.</w:t>
      </w:r>
    </w:p>
    <w:p w:rsidR="00D2773C" w:rsidRPr="000D6594" w:rsidRDefault="00D2773C" w:rsidP="00630B52">
      <w:pPr>
        <w:pStyle w:val="3"/>
        <w:widowControl w:val="0"/>
        <w:numPr>
          <w:ilvl w:val="0"/>
          <w:numId w:val="120"/>
        </w:numPr>
        <w:spacing w:before="0" w:after="0"/>
        <w:ind w:left="1911" w:hanging="357"/>
        <w:contextualSpacing/>
        <w:rPr>
          <w:b w:val="0"/>
          <w:bCs w:val="0"/>
          <w:rtl/>
        </w:rPr>
      </w:pPr>
      <w:r w:rsidRPr="000D6594">
        <w:rPr>
          <w:rFonts w:hint="cs"/>
          <w:b w:val="0"/>
          <w:bCs w:val="0"/>
          <w:rtl/>
        </w:rPr>
        <w:t>בתחילת</w:t>
      </w:r>
      <w:r w:rsidRPr="000D6594">
        <w:rPr>
          <w:b w:val="0"/>
          <w:bCs w:val="0"/>
          <w:rtl/>
        </w:rPr>
        <w:t xml:space="preserve"> </w:t>
      </w:r>
      <w:r w:rsidRPr="000D6594">
        <w:rPr>
          <w:rFonts w:hint="cs"/>
          <w:b w:val="0"/>
          <w:bCs w:val="0"/>
          <w:rtl/>
        </w:rPr>
        <w:t>כל</w:t>
      </w:r>
      <w:r w:rsidRPr="000D6594">
        <w:rPr>
          <w:b w:val="0"/>
          <w:bCs w:val="0"/>
          <w:rtl/>
        </w:rPr>
        <w:t xml:space="preserve"> </w:t>
      </w:r>
      <w:r w:rsidRPr="000D6594">
        <w:rPr>
          <w:rFonts w:hint="cs"/>
          <w:b w:val="0"/>
          <w:bCs w:val="0"/>
          <w:rtl/>
        </w:rPr>
        <w:t>רבעון</w:t>
      </w:r>
      <w:r w:rsidRPr="000D6594">
        <w:rPr>
          <w:b w:val="0"/>
          <w:bCs w:val="0"/>
          <w:rtl/>
        </w:rPr>
        <w:t xml:space="preserve"> </w:t>
      </w:r>
      <w:r w:rsidRPr="000D6594">
        <w:rPr>
          <w:rFonts w:hint="cs"/>
          <w:b w:val="0"/>
          <w:bCs w:val="0"/>
          <w:rtl/>
        </w:rPr>
        <w:t>יגיש</w:t>
      </w:r>
      <w:r w:rsidRPr="000D6594">
        <w:rPr>
          <w:b w:val="0"/>
          <w:bCs w:val="0"/>
          <w:rtl/>
        </w:rPr>
        <w:t xml:space="preserve"> </w:t>
      </w:r>
      <w:r w:rsidRPr="000D6594">
        <w:rPr>
          <w:rFonts w:hint="cs"/>
          <w:b w:val="0"/>
          <w:bCs w:val="0"/>
          <w:rtl/>
        </w:rPr>
        <w:t>הספק</w:t>
      </w:r>
      <w:r w:rsidRPr="000D6594">
        <w:rPr>
          <w:b w:val="0"/>
          <w:bCs w:val="0"/>
          <w:rtl/>
        </w:rPr>
        <w:t xml:space="preserve">: </w:t>
      </w:r>
    </w:p>
    <w:p w:rsidR="00D2773C" w:rsidRPr="000F7BCE" w:rsidRDefault="00D2773C" w:rsidP="00A43A02">
      <w:pPr>
        <w:pStyle w:val="a1"/>
        <w:widowControl w:val="0"/>
        <w:numPr>
          <w:ilvl w:val="1"/>
          <w:numId w:val="115"/>
        </w:numPr>
        <w:spacing w:before="60" w:after="60" w:line="276" w:lineRule="auto"/>
        <w:ind w:left="2211" w:hanging="261"/>
        <w:contextualSpacing/>
        <w:rPr>
          <w:rtl/>
        </w:rPr>
      </w:pPr>
      <w:r>
        <w:rPr>
          <w:rFonts w:hint="cs"/>
          <w:rtl/>
        </w:rPr>
        <w:t>דו"ח המפרט את חלקיות התחזוקה עבר השלבים השונים (ככל שיהיו)  בהתאם למועד קבלתו הסופית ובהתאמה את העלות בפועל</w:t>
      </w:r>
    </w:p>
    <w:p w:rsidR="00D2773C" w:rsidRPr="000F7BCE" w:rsidRDefault="00D2773C" w:rsidP="00A43A02">
      <w:pPr>
        <w:pStyle w:val="a1"/>
        <w:numPr>
          <w:ilvl w:val="1"/>
          <w:numId w:val="115"/>
        </w:numPr>
        <w:spacing w:before="60" w:after="60" w:line="276" w:lineRule="auto"/>
        <w:ind w:left="2211" w:hanging="261"/>
        <w:contextualSpacing/>
        <w:rPr>
          <w:rtl/>
        </w:rPr>
      </w:pPr>
      <w:r>
        <w:rPr>
          <w:rFonts w:hint="cs"/>
          <w:rtl/>
        </w:rPr>
        <w:t>דו"ח המפרט את השעות שבוצעו בפורמט של תאריך, יום, שעה ובעל התפקיד שביצע את השעות בפועל.</w:t>
      </w:r>
    </w:p>
    <w:p w:rsidR="00D2773C" w:rsidRPr="000D6594" w:rsidRDefault="00D2773C" w:rsidP="00A43A02">
      <w:pPr>
        <w:pStyle w:val="3"/>
        <w:widowControl w:val="0"/>
        <w:numPr>
          <w:ilvl w:val="0"/>
          <w:numId w:val="120"/>
        </w:numPr>
        <w:spacing w:before="60"/>
        <w:ind w:left="1911" w:hanging="357"/>
        <w:contextualSpacing/>
        <w:rPr>
          <w:b w:val="0"/>
          <w:bCs w:val="0"/>
          <w:rtl/>
        </w:rPr>
      </w:pPr>
      <w:r w:rsidRPr="000D6594">
        <w:rPr>
          <w:b w:val="0"/>
          <w:bCs w:val="0"/>
          <w:rtl/>
        </w:rPr>
        <w:t xml:space="preserve">לאחר קבלת אישור המינהל כי השירותים/התוצרים, בוצעו </w:t>
      </w:r>
      <w:r w:rsidRPr="000D6594">
        <w:rPr>
          <w:rFonts w:hint="cs"/>
          <w:b w:val="0"/>
          <w:bCs w:val="0"/>
          <w:rtl/>
        </w:rPr>
        <w:t>בהתאם</w:t>
      </w:r>
      <w:r w:rsidRPr="000D6594">
        <w:rPr>
          <w:b w:val="0"/>
          <w:bCs w:val="0"/>
          <w:rtl/>
        </w:rPr>
        <w:t xml:space="preserve"> </w:t>
      </w:r>
      <w:r w:rsidRPr="000D6594">
        <w:rPr>
          <w:rFonts w:hint="cs"/>
          <w:b w:val="0"/>
          <w:bCs w:val="0"/>
          <w:rtl/>
        </w:rPr>
        <w:t>לדרישות</w:t>
      </w:r>
      <w:r w:rsidRPr="000D6594">
        <w:rPr>
          <w:b w:val="0"/>
          <w:bCs w:val="0"/>
          <w:rtl/>
        </w:rPr>
        <w:t xml:space="preserve"> </w:t>
      </w:r>
      <w:r w:rsidRPr="000D6594">
        <w:rPr>
          <w:rFonts w:hint="cs"/>
          <w:b w:val="0"/>
          <w:bCs w:val="0"/>
          <w:rtl/>
        </w:rPr>
        <w:t>החוזה</w:t>
      </w:r>
      <w:r w:rsidRPr="000D6594">
        <w:rPr>
          <w:b w:val="0"/>
          <w:bCs w:val="0"/>
          <w:rtl/>
        </w:rPr>
        <w:t xml:space="preserve"> </w:t>
      </w:r>
      <w:r w:rsidRPr="000D6594">
        <w:rPr>
          <w:rFonts w:hint="cs"/>
          <w:b w:val="0"/>
          <w:bCs w:val="0"/>
          <w:rtl/>
        </w:rPr>
        <w:t>על</w:t>
      </w:r>
      <w:r w:rsidRPr="000D6594">
        <w:rPr>
          <w:b w:val="0"/>
          <w:bCs w:val="0"/>
          <w:rtl/>
        </w:rPr>
        <w:t xml:space="preserve"> </w:t>
      </w:r>
      <w:r w:rsidRPr="000D6594">
        <w:rPr>
          <w:rFonts w:hint="cs"/>
          <w:b w:val="0"/>
          <w:bCs w:val="0"/>
          <w:rtl/>
        </w:rPr>
        <w:t>כל</w:t>
      </w:r>
      <w:r w:rsidRPr="000D6594">
        <w:rPr>
          <w:b w:val="0"/>
          <w:bCs w:val="0"/>
          <w:rtl/>
        </w:rPr>
        <w:t xml:space="preserve"> </w:t>
      </w:r>
      <w:r w:rsidRPr="000D6594">
        <w:rPr>
          <w:rFonts w:hint="cs"/>
          <w:b w:val="0"/>
          <w:bCs w:val="0"/>
          <w:rtl/>
        </w:rPr>
        <w:t>נספחיו</w:t>
      </w:r>
      <w:r w:rsidRPr="000D6594">
        <w:rPr>
          <w:b w:val="0"/>
          <w:bCs w:val="0"/>
          <w:rtl/>
        </w:rPr>
        <w:t>, ימציא הספק למשרד חשבונית מס בצירוף הדוחות המאושרים. חשבונית שתוגש ללא הדוחות לא תטופל.</w:t>
      </w:r>
    </w:p>
    <w:p w:rsidR="00D2773C" w:rsidRPr="000D6594" w:rsidRDefault="00D2773C" w:rsidP="00630B52">
      <w:pPr>
        <w:pStyle w:val="3"/>
        <w:numPr>
          <w:ilvl w:val="0"/>
          <w:numId w:val="120"/>
        </w:numPr>
        <w:contextualSpacing/>
        <w:rPr>
          <w:b w:val="0"/>
          <w:bCs w:val="0"/>
          <w:rtl/>
        </w:rPr>
      </w:pPr>
      <w:r w:rsidRPr="000D6594">
        <w:rPr>
          <w:b w:val="0"/>
          <w:bCs w:val="0"/>
          <w:rtl/>
        </w:rPr>
        <w:lastRenderedPageBreak/>
        <w:t>כל התוספות הנלוות לתשלום (כגון: הפרשי הצמדה, מע"מ) תהיינה כלולות באותה חשבונית.</w:t>
      </w:r>
    </w:p>
    <w:p w:rsidR="00D2773C" w:rsidRPr="000D6594" w:rsidRDefault="00D2773C" w:rsidP="00630B52">
      <w:pPr>
        <w:pStyle w:val="3"/>
        <w:numPr>
          <w:ilvl w:val="0"/>
          <w:numId w:val="120"/>
        </w:numPr>
        <w:contextualSpacing/>
        <w:rPr>
          <w:b w:val="0"/>
          <w:bCs w:val="0"/>
          <w:rtl/>
        </w:rPr>
      </w:pPr>
      <w:r w:rsidRPr="000D6594">
        <w:rPr>
          <w:b w:val="0"/>
          <w:bCs w:val="0"/>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rsidR="00D2773C" w:rsidRPr="000F7BCE" w:rsidRDefault="00D2773C" w:rsidP="00524C1F">
      <w:pPr>
        <w:pStyle w:val="a1"/>
        <w:widowControl w:val="0"/>
        <w:numPr>
          <w:ilvl w:val="1"/>
          <w:numId w:val="116"/>
        </w:numPr>
        <w:spacing w:before="60" w:after="60" w:line="276" w:lineRule="auto"/>
        <w:ind w:left="2495" w:hanging="357"/>
        <w:contextualSpacing/>
        <w:rPr>
          <w:rtl/>
        </w:rPr>
      </w:pPr>
      <w:r w:rsidRPr="005903C8">
        <w:rPr>
          <w:rtl/>
        </w:rPr>
        <w:t>מספר החוזה (שייחתם בעקבות זכייה במכרז זה)</w:t>
      </w:r>
    </w:p>
    <w:p w:rsidR="00D2773C" w:rsidRPr="000F7BCE" w:rsidRDefault="00D2773C" w:rsidP="00524C1F">
      <w:pPr>
        <w:pStyle w:val="a1"/>
        <w:widowControl w:val="0"/>
        <w:numPr>
          <w:ilvl w:val="1"/>
          <w:numId w:val="116"/>
        </w:numPr>
        <w:spacing w:before="60" w:after="60" w:line="276" w:lineRule="auto"/>
        <w:ind w:left="2495" w:hanging="357"/>
        <w:contextualSpacing/>
        <w:rPr>
          <w:rtl/>
        </w:rPr>
      </w:pPr>
      <w:r w:rsidRPr="005903C8">
        <w:rPr>
          <w:rtl/>
        </w:rPr>
        <w:t>מספר הארכה/הרחבה (מעבר להתקשרות הראשונית)</w:t>
      </w:r>
    </w:p>
    <w:p w:rsidR="00D2773C" w:rsidRPr="000F7BCE" w:rsidRDefault="00D2773C" w:rsidP="00524C1F">
      <w:pPr>
        <w:pStyle w:val="a1"/>
        <w:widowControl w:val="0"/>
        <w:numPr>
          <w:ilvl w:val="1"/>
          <w:numId w:val="116"/>
        </w:numPr>
        <w:spacing w:before="60" w:after="60" w:line="276" w:lineRule="auto"/>
        <w:ind w:left="2495" w:hanging="357"/>
        <w:contextualSpacing/>
        <w:rPr>
          <w:rtl/>
        </w:rPr>
      </w:pPr>
      <w:r w:rsidRPr="005903C8">
        <w:rPr>
          <w:rFonts w:hint="cs"/>
          <w:rtl/>
        </w:rPr>
        <w:t xml:space="preserve">הרבעון בגינו נדרשת התמורה </w:t>
      </w:r>
    </w:p>
    <w:p w:rsidR="00D2773C" w:rsidRPr="000F7BCE" w:rsidRDefault="00D2773C" w:rsidP="00524C1F">
      <w:pPr>
        <w:pStyle w:val="a1"/>
        <w:widowControl w:val="0"/>
        <w:numPr>
          <w:ilvl w:val="1"/>
          <w:numId w:val="116"/>
        </w:numPr>
        <w:spacing w:before="60" w:after="60" w:line="276" w:lineRule="auto"/>
        <w:ind w:left="2495" w:hanging="357"/>
        <w:contextualSpacing/>
        <w:rPr>
          <w:rtl/>
        </w:rPr>
      </w:pPr>
      <w:r w:rsidRPr="005903C8">
        <w:rPr>
          <w:rtl/>
        </w:rPr>
        <w:t>נושא/י השירות/ התוצרים/ המוצרים</w:t>
      </w:r>
    </w:p>
    <w:p w:rsidR="00D2773C" w:rsidRPr="000F7BCE" w:rsidRDefault="00D2773C" w:rsidP="00524C1F">
      <w:pPr>
        <w:pStyle w:val="a1"/>
        <w:widowControl w:val="0"/>
        <w:numPr>
          <w:ilvl w:val="1"/>
          <w:numId w:val="116"/>
        </w:numPr>
        <w:spacing w:before="60" w:after="60" w:line="276" w:lineRule="auto"/>
        <w:ind w:left="2495" w:hanging="357"/>
        <w:contextualSpacing/>
        <w:rPr>
          <w:rtl/>
        </w:rPr>
      </w:pPr>
      <w:r w:rsidRPr="005903C8">
        <w:rPr>
          <w:rtl/>
        </w:rPr>
        <w:t>מחירים בסיסיים (בהתאם למפורט בחוזה)</w:t>
      </w:r>
    </w:p>
    <w:p w:rsidR="00D2773C" w:rsidRPr="000F7BCE" w:rsidRDefault="00D2773C" w:rsidP="00524C1F">
      <w:pPr>
        <w:pStyle w:val="a1"/>
        <w:widowControl w:val="0"/>
        <w:numPr>
          <w:ilvl w:val="1"/>
          <w:numId w:val="116"/>
        </w:numPr>
        <w:spacing w:before="60" w:after="60" w:line="276" w:lineRule="auto"/>
        <w:ind w:left="2495" w:hanging="357"/>
        <w:contextualSpacing/>
        <w:rPr>
          <w:rtl/>
        </w:rPr>
      </w:pPr>
      <w:r w:rsidRPr="005903C8">
        <w:rPr>
          <w:rtl/>
        </w:rPr>
        <w:t>סה"כ המחירים</w:t>
      </w:r>
    </w:p>
    <w:p w:rsidR="00D2773C" w:rsidRPr="000F7BCE" w:rsidRDefault="00D2773C" w:rsidP="00524C1F">
      <w:pPr>
        <w:pStyle w:val="a1"/>
        <w:widowControl w:val="0"/>
        <w:numPr>
          <w:ilvl w:val="1"/>
          <w:numId w:val="116"/>
        </w:numPr>
        <w:spacing w:before="60" w:after="60" w:line="276" w:lineRule="auto"/>
        <w:ind w:left="2495" w:hanging="357"/>
        <w:contextualSpacing/>
        <w:rPr>
          <w:rtl/>
        </w:rPr>
      </w:pPr>
      <w:r w:rsidRPr="005903C8">
        <w:rPr>
          <w:rtl/>
        </w:rPr>
        <w:t>תוספת התייקרות, אם חלה (לפרט הנתונים לפיהם חושבה)</w:t>
      </w:r>
    </w:p>
    <w:p w:rsidR="00D2773C" w:rsidRPr="000F7BCE" w:rsidRDefault="00D2773C" w:rsidP="00524C1F">
      <w:pPr>
        <w:pStyle w:val="a1"/>
        <w:widowControl w:val="0"/>
        <w:numPr>
          <w:ilvl w:val="1"/>
          <w:numId w:val="116"/>
        </w:numPr>
        <w:spacing w:before="60" w:after="60" w:line="276" w:lineRule="auto"/>
        <w:ind w:left="2495" w:hanging="357"/>
        <w:contextualSpacing/>
        <w:rPr>
          <w:rtl/>
        </w:rPr>
      </w:pPr>
      <w:r w:rsidRPr="005903C8">
        <w:rPr>
          <w:rtl/>
        </w:rPr>
        <w:t>סה"כ כללי</w:t>
      </w:r>
    </w:p>
    <w:p w:rsidR="00D2773C" w:rsidRPr="000F7BCE" w:rsidRDefault="00D2773C" w:rsidP="00524C1F">
      <w:pPr>
        <w:pStyle w:val="a1"/>
        <w:widowControl w:val="0"/>
        <w:numPr>
          <w:ilvl w:val="1"/>
          <w:numId w:val="116"/>
        </w:numPr>
        <w:spacing w:before="60" w:after="60" w:line="276" w:lineRule="auto"/>
        <w:ind w:left="2495" w:hanging="357"/>
        <w:contextualSpacing/>
        <w:rPr>
          <w:rtl/>
        </w:rPr>
      </w:pPr>
      <w:r w:rsidRPr="005903C8">
        <w:rPr>
          <w:rtl/>
        </w:rPr>
        <w:t>תוספת מע"מ וכל מס או היטל שייקבע עפ"י החוק</w:t>
      </w:r>
    </w:p>
    <w:p w:rsidR="00D2773C" w:rsidRDefault="00D2773C" w:rsidP="00524C1F">
      <w:pPr>
        <w:pStyle w:val="a1"/>
        <w:widowControl w:val="0"/>
        <w:numPr>
          <w:ilvl w:val="1"/>
          <w:numId w:val="116"/>
        </w:numPr>
        <w:spacing w:before="60" w:after="60" w:line="276" w:lineRule="auto"/>
        <w:ind w:left="2495" w:hanging="357"/>
        <w:contextualSpacing/>
      </w:pPr>
      <w:r w:rsidRPr="005903C8">
        <w:rPr>
          <w:rtl/>
        </w:rPr>
        <w:t>סה"כ לתשלום</w:t>
      </w:r>
    </w:p>
    <w:p w:rsidR="00D2773C" w:rsidRPr="000D6594" w:rsidRDefault="00D2773C" w:rsidP="00630B52">
      <w:pPr>
        <w:pStyle w:val="3"/>
        <w:numPr>
          <w:ilvl w:val="0"/>
          <w:numId w:val="120"/>
        </w:numPr>
        <w:contextualSpacing/>
        <w:rPr>
          <w:b w:val="0"/>
          <w:bCs w:val="0"/>
          <w:rtl/>
        </w:rPr>
      </w:pPr>
      <w:r w:rsidRPr="000D6594">
        <w:rPr>
          <w:b w:val="0"/>
          <w:bCs w:val="0"/>
          <w:rtl/>
        </w:rPr>
        <w:t xml:space="preserve">אגף הכספים במשרד ישלם לספק </w:t>
      </w:r>
      <w:r w:rsidRPr="000D6594">
        <w:rPr>
          <w:rFonts w:hint="cs"/>
          <w:b w:val="0"/>
          <w:bCs w:val="0"/>
          <w:rtl/>
        </w:rPr>
        <w:t>בהתאם למפורט בהוראת תכ"מ 1.4.3 "מועדי תשלום". אם התשלום יתבצע לאחר ת</w:t>
      </w:r>
      <w:r w:rsidRPr="000D6594">
        <w:rPr>
          <w:b w:val="0"/>
          <w:bCs w:val="0"/>
          <w:rtl/>
        </w:rPr>
        <w:t>קופה זו, ישלם אגף הכספים ריבית, בהתאם להוראות החשב הכללי כתוקפן מעת לעת. תשלום הריבית מותנה בפניה מטעם הספק אל חשב המשרד.</w:t>
      </w:r>
    </w:p>
    <w:p w:rsidR="00D2773C" w:rsidRPr="000D6594" w:rsidRDefault="00D2773C" w:rsidP="00630B52">
      <w:pPr>
        <w:pStyle w:val="3"/>
        <w:numPr>
          <w:ilvl w:val="0"/>
          <w:numId w:val="120"/>
        </w:numPr>
        <w:contextualSpacing/>
        <w:rPr>
          <w:b w:val="0"/>
          <w:bCs w:val="0"/>
        </w:rPr>
      </w:pPr>
      <w:r w:rsidRPr="000D6594">
        <w:rPr>
          <w:b w:val="0"/>
          <w:bCs w:val="0"/>
          <w:rtl/>
        </w:rPr>
        <w:t>לכל תשלום שישולם לספק יתו</w:t>
      </w:r>
      <w:r w:rsidRPr="000D6594">
        <w:rPr>
          <w:rFonts w:hint="cs"/>
          <w:b w:val="0"/>
          <w:bCs w:val="0"/>
          <w:rtl/>
        </w:rPr>
        <w:t>ו</w:t>
      </w:r>
      <w:r w:rsidRPr="000D6594">
        <w:rPr>
          <w:b w:val="0"/>
          <w:bCs w:val="0"/>
          <w:rtl/>
        </w:rPr>
        <w:t xml:space="preserve">סף מע"מ </w:t>
      </w:r>
      <w:r w:rsidRPr="000D6594">
        <w:rPr>
          <w:rFonts w:hint="cs"/>
          <w:b w:val="0"/>
          <w:bCs w:val="0"/>
          <w:rtl/>
        </w:rPr>
        <w:t>בהתאם</w:t>
      </w:r>
      <w:r w:rsidRPr="000D6594">
        <w:rPr>
          <w:b w:val="0"/>
          <w:bCs w:val="0"/>
          <w:rtl/>
        </w:rPr>
        <w:t xml:space="preserve"> </w:t>
      </w:r>
      <w:r w:rsidRPr="000D6594">
        <w:rPr>
          <w:rFonts w:hint="cs"/>
          <w:b w:val="0"/>
          <w:bCs w:val="0"/>
          <w:rtl/>
        </w:rPr>
        <w:t>להנחיות</w:t>
      </w:r>
      <w:r w:rsidRPr="000D6594">
        <w:rPr>
          <w:b w:val="0"/>
          <w:bCs w:val="0"/>
          <w:rtl/>
        </w:rPr>
        <w:t xml:space="preserve"> </w:t>
      </w:r>
      <w:r w:rsidRPr="000D6594">
        <w:rPr>
          <w:rFonts w:hint="cs"/>
          <w:b w:val="0"/>
          <w:bCs w:val="0"/>
          <w:rtl/>
        </w:rPr>
        <w:t>רשות</w:t>
      </w:r>
      <w:r w:rsidRPr="000D6594">
        <w:rPr>
          <w:b w:val="0"/>
          <w:bCs w:val="0"/>
          <w:rtl/>
        </w:rPr>
        <w:t xml:space="preserve"> </w:t>
      </w:r>
      <w:r w:rsidRPr="000D6594">
        <w:rPr>
          <w:rFonts w:hint="cs"/>
          <w:b w:val="0"/>
          <w:bCs w:val="0"/>
          <w:rtl/>
        </w:rPr>
        <w:t>המסים</w:t>
      </w:r>
      <w:r w:rsidRPr="000D6594">
        <w:rPr>
          <w:b w:val="0"/>
          <w:bCs w:val="0"/>
          <w:rtl/>
        </w:rPr>
        <w:t xml:space="preserve"> </w:t>
      </w:r>
      <w:r w:rsidRPr="000D6594">
        <w:rPr>
          <w:rFonts w:hint="cs"/>
          <w:b w:val="0"/>
          <w:bCs w:val="0"/>
          <w:rtl/>
        </w:rPr>
        <w:t>המתפרסמות</w:t>
      </w:r>
      <w:r w:rsidRPr="000D6594">
        <w:rPr>
          <w:b w:val="0"/>
          <w:bCs w:val="0"/>
          <w:rtl/>
        </w:rPr>
        <w:t xml:space="preserve"> </w:t>
      </w:r>
      <w:r w:rsidRPr="000D6594">
        <w:rPr>
          <w:rFonts w:hint="cs"/>
          <w:b w:val="0"/>
          <w:bCs w:val="0"/>
          <w:rtl/>
        </w:rPr>
        <w:t>מעת</w:t>
      </w:r>
      <w:r w:rsidRPr="000D6594">
        <w:rPr>
          <w:b w:val="0"/>
          <w:bCs w:val="0"/>
          <w:rtl/>
        </w:rPr>
        <w:t xml:space="preserve"> </w:t>
      </w:r>
      <w:r w:rsidRPr="000D6594">
        <w:rPr>
          <w:rFonts w:hint="cs"/>
          <w:b w:val="0"/>
          <w:bCs w:val="0"/>
          <w:rtl/>
        </w:rPr>
        <w:t>לעת</w:t>
      </w:r>
      <w:r w:rsidRPr="000D6594">
        <w:rPr>
          <w:b w:val="0"/>
          <w:bCs w:val="0"/>
          <w:rtl/>
        </w:rPr>
        <w:t>.</w:t>
      </w:r>
    </w:p>
    <w:p w:rsidR="00100EC4" w:rsidRPr="0056296C" w:rsidRDefault="00100EC4" w:rsidP="0056296C">
      <w:pPr>
        <w:pStyle w:val="3"/>
        <w:keepNext/>
      </w:pPr>
      <w:r w:rsidRPr="0056296C">
        <w:rPr>
          <w:rFonts w:hint="cs"/>
          <w:rtl/>
        </w:rPr>
        <w:t>קיזוז תשלומים</w:t>
      </w:r>
      <w:r w:rsidR="00A22E1A" w:rsidRPr="0056296C">
        <w:rPr>
          <w:rFonts w:hint="cs"/>
          <w:rtl/>
        </w:rPr>
        <w:t xml:space="preserve"> ופיצוי מוסכם בגין רמת שירות ותחזוקה (</w:t>
      </w:r>
      <w:r w:rsidR="00A22E1A" w:rsidRPr="0056296C">
        <w:t>SLA</w:t>
      </w:r>
      <w:r w:rsidR="00A22E1A" w:rsidRPr="0056296C">
        <w:rPr>
          <w:rFonts w:hint="cs"/>
          <w:rtl/>
        </w:rPr>
        <w:t>)</w:t>
      </w:r>
    </w:p>
    <w:p w:rsidR="00A22E1A" w:rsidRDefault="00A22E1A" w:rsidP="00630B52">
      <w:pPr>
        <w:pStyle w:val="3"/>
        <w:keepNext/>
        <w:numPr>
          <w:ilvl w:val="0"/>
          <w:numId w:val="44"/>
        </w:numPr>
        <w:ind w:left="1548" w:hanging="357"/>
        <w:contextualSpacing/>
        <w:rPr>
          <w:b w:val="0"/>
          <w:bCs w:val="0"/>
        </w:rPr>
      </w:pPr>
      <w:r>
        <w:rPr>
          <w:rFonts w:hint="cs"/>
          <w:b w:val="0"/>
          <w:bCs w:val="0"/>
          <w:rtl/>
        </w:rPr>
        <w:t>בקרות האירועים המקנים פיצוי בהתאים לאמור בסעיף 4.6 להלן, המשרד ינכה את הפיצויים המוסכמים הנקובים בסעיף, מכל התשלומים המגיעים לספק הזוכה, זאת תוך מתן הודעה מנומקת בכתב של 7 ימים מראש.</w:t>
      </w:r>
    </w:p>
    <w:p w:rsidR="00A22E1A" w:rsidRDefault="00A22E1A" w:rsidP="00630B52">
      <w:pPr>
        <w:pStyle w:val="3"/>
        <w:numPr>
          <w:ilvl w:val="0"/>
          <w:numId w:val="44"/>
        </w:numPr>
        <w:ind w:left="1548" w:hanging="357"/>
        <w:contextualSpacing/>
        <w:rPr>
          <w:b w:val="0"/>
          <w:bCs w:val="0"/>
        </w:rPr>
      </w:pPr>
      <w:r>
        <w:rPr>
          <w:rFonts w:hint="cs"/>
          <w:b w:val="0"/>
          <w:bCs w:val="0"/>
          <w:rtl/>
        </w:rPr>
        <w:t>שיעור הפיצויים הנקובים הם שיעורים מקסימליים. המשרד רשאי להפחית משיעור הפיצוי המקסימלי או לבטל בדיעבד פיצוי שכבר נוכה, בהתאם לנסיבות כל מקרה ובהתאם להתנהלות הספק לתיקון ההפרה והשלכותיה.</w:t>
      </w:r>
    </w:p>
    <w:p w:rsidR="00A22E1A" w:rsidRDefault="00A22E1A" w:rsidP="00630B52">
      <w:pPr>
        <w:pStyle w:val="3"/>
        <w:numPr>
          <w:ilvl w:val="0"/>
          <w:numId w:val="44"/>
        </w:numPr>
        <w:ind w:left="1548" w:hanging="357"/>
        <w:contextualSpacing/>
        <w:rPr>
          <w:b w:val="0"/>
          <w:bCs w:val="0"/>
        </w:rPr>
      </w:pPr>
      <w:r>
        <w:rPr>
          <w:rFonts w:hint="cs"/>
          <w:b w:val="0"/>
          <w:bCs w:val="0"/>
          <w:rtl/>
        </w:rPr>
        <w:t xml:space="preserve">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w:t>
      </w:r>
      <w:r w:rsidR="00B46DEA">
        <w:rPr>
          <w:rFonts w:hint="cs"/>
          <w:b w:val="0"/>
          <w:bCs w:val="0"/>
          <w:rtl/>
        </w:rPr>
        <w:t xml:space="preserve">המשרד </w:t>
      </w:r>
      <w:r>
        <w:rPr>
          <w:rFonts w:hint="cs"/>
          <w:b w:val="0"/>
          <w:bCs w:val="0"/>
          <w:rtl/>
        </w:rPr>
        <w:t>רשאי להפחית את גובה הפיצוי או לבטלו בדיעבד, אם הפיצוי כבר נוכה.</w:t>
      </w:r>
    </w:p>
    <w:p w:rsidR="000A4E98" w:rsidRDefault="00A22E1A" w:rsidP="00630B52">
      <w:pPr>
        <w:pStyle w:val="3"/>
        <w:widowControl w:val="0"/>
        <w:numPr>
          <w:ilvl w:val="0"/>
          <w:numId w:val="44"/>
        </w:numPr>
        <w:ind w:left="1548" w:hanging="357"/>
        <w:contextualSpacing/>
        <w:rPr>
          <w:b w:val="0"/>
          <w:bCs w:val="0"/>
        </w:rPr>
      </w:pPr>
      <w:r>
        <w:rPr>
          <w:rFonts w:hint="cs"/>
          <w:b w:val="0"/>
          <w:bCs w:val="0"/>
          <w:rtl/>
        </w:rPr>
        <w:t>למען הסר ספק, מובהר כי ההחלטה האם להפחית משיעור הפיצוי המקסימלי או לבטל בדיעבד פיצוי שנוכה, הינה בהתאם לשיקול דעתו הבלעדי של המשרד ומבלי שהדבר יהווה תקדים.</w:t>
      </w:r>
    </w:p>
    <w:p w:rsidR="00030C8B" w:rsidRDefault="00030C8B">
      <w:r>
        <w:rPr>
          <w:b/>
          <w:bCs/>
          <w:rtl/>
        </w:rPr>
        <w:br w:type="page"/>
      </w:r>
    </w:p>
    <w:p w:rsidR="00B34B24" w:rsidRPr="005B57E6" w:rsidRDefault="00B34B24" w:rsidP="005B57E6">
      <w:pPr>
        <w:pStyle w:val="1"/>
        <w:keepNext/>
        <w:ind w:left="357" w:hanging="357"/>
      </w:pPr>
      <w:bookmarkStart w:id="22" w:name="_Toc509126883"/>
      <w:r w:rsidRPr="005B57E6">
        <w:rPr>
          <w:rFonts w:hint="cs"/>
          <w:rtl/>
        </w:rPr>
        <w:lastRenderedPageBreak/>
        <w:t>יעדים (</w:t>
      </w:r>
      <w:r w:rsidRPr="005B57E6">
        <w:t>I</w:t>
      </w:r>
      <w:r w:rsidRPr="005B57E6">
        <w:rPr>
          <w:rFonts w:hint="cs"/>
          <w:rtl/>
        </w:rPr>
        <w:t>)</w:t>
      </w:r>
      <w:bookmarkEnd w:id="22"/>
    </w:p>
    <w:p w:rsidR="009C3EDF" w:rsidRPr="00471552" w:rsidRDefault="00471552" w:rsidP="00471552">
      <w:pPr>
        <w:pStyle w:val="3"/>
        <w:numPr>
          <w:ilvl w:val="0"/>
          <w:numId w:val="0"/>
        </w:numPr>
        <w:ind w:left="1191" w:hanging="1021"/>
        <w:rPr>
          <w:rtl/>
        </w:rPr>
      </w:pPr>
      <w:r>
        <w:rPr>
          <w:rFonts w:ascii="Arial" w:hAnsi="Arial" w:hint="cs"/>
          <w:rtl/>
        </w:rPr>
        <w:t xml:space="preserve">להזכירכם </w:t>
      </w:r>
      <w:r w:rsidRPr="00471552">
        <w:rPr>
          <w:rFonts w:ascii="Arial" w:hAnsi="Arial"/>
          <w:rtl/>
        </w:rPr>
        <w:t>המענה על הסעיפים יהיה בהתאם להנחיות בסעיף 0.6.1 לעיל</w:t>
      </w:r>
    </w:p>
    <w:p w:rsidR="00F92461" w:rsidRDefault="00690179" w:rsidP="00D83403">
      <w:pPr>
        <w:pStyle w:val="61"/>
        <w:spacing w:before="60" w:after="60"/>
        <w:ind w:firstLine="0"/>
        <w:rPr>
          <w:rtl/>
        </w:rPr>
      </w:pPr>
      <w:r>
        <w:rPr>
          <w:rFonts w:hint="cs"/>
          <w:rtl/>
        </w:rPr>
        <w:t>ה</w:t>
      </w:r>
      <w:r w:rsidR="00CF6388">
        <w:rPr>
          <w:rFonts w:hint="cs"/>
          <w:rtl/>
        </w:rPr>
        <w:t xml:space="preserve">מערכת </w:t>
      </w:r>
      <w:r>
        <w:rPr>
          <w:rFonts w:hint="cs"/>
          <w:rtl/>
        </w:rPr>
        <w:t>נועד</w:t>
      </w:r>
      <w:r w:rsidR="00CF6388">
        <w:rPr>
          <w:rFonts w:hint="cs"/>
          <w:rtl/>
        </w:rPr>
        <w:t>ה</w:t>
      </w:r>
      <w:r>
        <w:rPr>
          <w:rFonts w:hint="cs"/>
          <w:rtl/>
        </w:rPr>
        <w:t xml:space="preserve"> לתמוך ביעדיו האסטרטגיים של המשרד ולשפר את רמת המענה לכל אותם גורמים אשר משרת המשרד בכל מעגלי התמיכה: פורטלים, נציגי </w:t>
      </w:r>
      <w:r w:rsidR="00D83403">
        <w:rPr>
          <w:rFonts w:hint="cs"/>
          <w:rtl/>
        </w:rPr>
        <w:t>ה</w:t>
      </w:r>
      <w:r>
        <w:rPr>
          <w:rFonts w:hint="cs"/>
          <w:rtl/>
        </w:rPr>
        <w:t xml:space="preserve">מוקד, מערכות לשירות עצמי. המערכת תהווה </w:t>
      </w:r>
      <w:r w:rsidR="0023499C">
        <w:rPr>
          <w:rFonts w:hint="cs"/>
          <w:rtl/>
        </w:rPr>
        <w:t>תשתית מרכזת, אחידה ועדכנית לניהול הידע בנושאי התפעול והתוכן במשרד.</w:t>
      </w:r>
      <w:r w:rsidR="00E22B3D">
        <w:rPr>
          <w:rFonts w:hint="cs"/>
          <w:rtl/>
        </w:rPr>
        <w:t xml:space="preserve"> </w:t>
      </w:r>
    </w:p>
    <w:p w:rsidR="009C3EDF" w:rsidRPr="00E56D7E" w:rsidRDefault="00E22B3D" w:rsidP="006D7CD8">
      <w:pPr>
        <w:pStyle w:val="61"/>
        <w:spacing w:before="60"/>
        <w:ind w:firstLine="0"/>
        <w:rPr>
          <w:rtl/>
        </w:rPr>
      </w:pPr>
      <w:r>
        <w:rPr>
          <w:rFonts w:hint="cs"/>
          <w:rtl/>
        </w:rPr>
        <w:t>לצורך מימוש יעד זה המשרד מעונין לרכוש ולהטמיע מערכת ניהול ידע מרכזית אשר תשרת את נציגי המוקדים השונים</w:t>
      </w:r>
      <w:r w:rsidR="00563A85">
        <w:rPr>
          <w:rFonts w:hint="cs"/>
          <w:rtl/>
        </w:rPr>
        <w:t xml:space="preserve">, משתמשים פנימיים </w:t>
      </w:r>
      <w:r>
        <w:rPr>
          <w:rFonts w:hint="cs"/>
          <w:rtl/>
        </w:rPr>
        <w:t>ו</w:t>
      </w:r>
      <w:r w:rsidR="00563A85">
        <w:rPr>
          <w:rFonts w:hint="cs"/>
          <w:rtl/>
        </w:rPr>
        <w:t xml:space="preserve">בנוסף המערכת </w:t>
      </w:r>
      <w:r>
        <w:rPr>
          <w:rFonts w:hint="cs"/>
          <w:rtl/>
        </w:rPr>
        <w:t>תקושר לכלל ערוצי המענה במדיה</w:t>
      </w:r>
      <w:r w:rsidR="0023499C">
        <w:rPr>
          <w:rFonts w:hint="cs"/>
          <w:rtl/>
        </w:rPr>
        <w:t xml:space="preserve"> כתובה</w:t>
      </w:r>
      <w:r>
        <w:rPr>
          <w:rFonts w:hint="cs"/>
          <w:rtl/>
        </w:rPr>
        <w:t xml:space="preserve">, פורטלים וערוצי שרות עצמי וזאת על מנת לאפשר מענה אחיד, מלא ומסודר בעת מתן </w:t>
      </w:r>
      <w:r w:rsidR="0023499C">
        <w:rPr>
          <w:rFonts w:hint="cs"/>
          <w:rtl/>
        </w:rPr>
        <w:t>ה</w:t>
      </w:r>
      <w:r>
        <w:rPr>
          <w:rFonts w:hint="cs"/>
          <w:rtl/>
        </w:rPr>
        <w:t xml:space="preserve">מענה לפניות. </w:t>
      </w:r>
    </w:p>
    <w:p w:rsidR="00B34B24" w:rsidRPr="00E56D7E" w:rsidRDefault="00B34B24" w:rsidP="005913C9">
      <w:pPr>
        <w:pStyle w:val="2"/>
      </w:pPr>
      <w:bookmarkStart w:id="23" w:name="_Toc509126884"/>
      <w:r w:rsidRPr="00E56D7E">
        <w:rPr>
          <w:rFonts w:hint="cs"/>
          <w:rtl/>
        </w:rPr>
        <w:t>לקוח/מומחה יישום</w:t>
      </w:r>
      <w:bookmarkEnd w:id="23"/>
      <w:r w:rsidRPr="00E56D7E">
        <w:rPr>
          <w:rFonts w:hint="cs"/>
          <w:rtl/>
        </w:rPr>
        <w:t xml:space="preserve"> </w:t>
      </w:r>
    </w:p>
    <w:p w:rsidR="00556FF4" w:rsidRPr="00E56D7E" w:rsidRDefault="00916F6A" w:rsidP="00916F6A">
      <w:pPr>
        <w:pStyle w:val="3"/>
        <w:numPr>
          <w:ilvl w:val="0"/>
          <w:numId w:val="0"/>
        </w:numPr>
        <w:ind w:left="1218"/>
        <w:rPr>
          <w:b w:val="0"/>
          <w:bCs w:val="0"/>
        </w:rPr>
      </w:pPr>
      <w:r w:rsidRPr="00C14017">
        <w:rPr>
          <w:rFonts w:hint="cs"/>
          <w:b w:val="0"/>
          <w:bCs w:val="0"/>
          <w:rtl/>
        </w:rPr>
        <w:t xml:space="preserve">משרד החינוך באמצעות </w:t>
      </w:r>
      <w:r w:rsidRPr="00C14017">
        <w:rPr>
          <w:b w:val="0"/>
          <w:bCs w:val="0"/>
          <w:rtl/>
        </w:rPr>
        <w:t>מינהל תקשוב טכנולוגיה ומערכות מידע</w:t>
      </w:r>
      <w:r>
        <w:rPr>
          <w:rFonts w:hint="cs"/>
          <w:b w:val="0"/>
          <w:bCs w:val="0"/>
          <w:rtl/>
        </w:rPr>
        <w:t xml:space="preserve">, חטיבת </w:t>
      </w:r>
      <w:r w:rsidRPr="00916F6A">
        <w:rPr>
          <w:rFonts w:hint="cs"/>
          <w:b w:val="0"/>
          <w:bCs w:val="0"/>
          <w:rtl/>
        </w:rPr>
        <w:t>תקשוב</w:t>
      </w:r>
      <w:r w:rsidRPr="00916F6A">
        <w:rPr>
          <w:b w:val="0"/>
          <w:bCs w:val="0"/>
          <w:rtl/>
        </w:rPr>
        <w:t xml:space="preserve"> </w:t>
      </w:r>
      <w:r w:rsidRPr="00916F6A">
        <w:rPr>
          <w:rFonts w:hint="cs"/>
          <w:b w:val="0"/>
          <w:bCs w:val="0"/>
          <w:rtl/>
        </w:rPr>
        <w:t>ושירות</w:t>
      </w:r>
      <w:r w:rsidRPr="00916F6A">
        <w:rPr>
          <w:b w:val="0"/>
          <w:bCs w:val="0"/>
          <w:rtl/>
        </w:rPr>
        <w:t xml:space="preserve"> </w:t>
      </w:r>
      <w:r w:rsidRPr="00916F6A">
        <w:rPr>
          <w:rFonts w:hint="cs"/>
          <w:b w:val="0"/>
          <w:bCs w:val="0"/>
          <w:rtl/>
        </w:rPr>
        <w:t>למערכת</w:t>
      </w:r>
      <w:r w:rsidRPr="00916F6A">
        <w:rPr>
          <w:b w:val="0"/>
          <w:bCs w:val="0"/>
          <w:rtl/>
        </w:rPr>
        <w:t xml:space="preserve"> </w:t>
      </w:r>
      <w:r w:rsidRPr="00916F6A">
        <w:rPr>
          <w:rFonts w:hint="cs"/>
          <w:b w:val="0"/>
          <w:bCs w:val="0"/>
          <w:rtl/>
        </w:rPr>
        <w:t>החינוך</w:t>
      </w:r>
      <w:r>
        <w:rPr>
          <w:rFonts w:hint="cs"/>
          <w:b w:val="0"/>
          <w:bCs w:val="0"/>
          <w:rtl/>
        </w:rPr>
        <w:t>.</w:t>
      </w:r>
    </w:p>
    <w:p w:rsidR="00B34B24" w:rsidRPr="00E56D7E" w:rsidRDefault="009C3EDF" w:rsidP="005913C9">
      <w:pPr>
        <w:pStyle w:val="3"/>
      </w:pPr>
      <w:r w:rsidRPr="00E56D7E">
        <w:rPr>
          <w:rFonts w:hint="cs"/>
          <w:rtl/>
        </w:rPr>
        <w:t>הלקוח העיקרי</w:t>
      </w:r>
    </w:p>
    <w:p w:rsidR="009103D6" w:rsidRPr="009103D6" w:rsidRDefault="009103D6" w:rsidP="009103D6">
      <w:pPr>
        <w:pStyle w:val="3"/>
        <w:numPr>
          <w:ilvl w:val="0"/>
          <w:numId w:val="0"/>
        </w:numPr>
        <w:ind w:left="1191"/>
        <w:rPr>
          <w:b w:val="0"/>
          <w:bCs w:val="0"/>
          <w:rtl/>
        </w:rPr>
      </w:pPr>
      <w:r w:rsidRPr="009103D6">
        <w:rPr>
          <w:rFonts w:hint="cs"/>
          <w:b w:val="0"/>
          <w:bCs w:val="0"/>
          <w:rtl/>
        </w:rPr>
        <w:t xml:space="preserve">משרד החינוך באמצעות </w:t>
      </w:r>
      <w:r w:rsidRPr="009103D6">
        <w:rPr>
          <w:b w:val="0"/>
          <w:bCs w:val="0"/>
          <w:rtl/>
        </w:rPr>
        <w:t>מינהל תקשוב טכנולוגיה ומערכות מידע</w:t>
      </w:r>
    </w:p>
    <w:p w:rsidR="009C3EDF" w:rsidRPr="00E56D7E" w:rsidRDefault="009C3EDF" w:rsidP="005913C9">
      <w:pPr>
        <w:pStyle w:val="3"/>
      </w:pPr>
      <w:r w:rsidRPr="00E56D7E">
        <w:rPr>
          <w:rFonts w:hint="cs"/>
          <w:rtl/>
        </w:rPr>
        <w:t>מומחה היישום</w:t>
      </w:r>
    </w:p>
    <w:p w:rsidR="009103D6" w:rsidRPr="004E5FEB" w:rsidRDefault="009103D6" w:rsidP="00035A52">
      <w:pPr>
        <w:pStyle w:val="3"/>
        <w:numPr>
          <w:ilvl w:val="0"/>
          <w:numId w:val="0"/>
        </w:numPr>
        <w:ind w:left="1218"/>
        <w:rPr>
          <w:sz w:val="28"/>
          <w:szCs w:val="28"/>
        </w:rPr>
      </w:pPr>
      <w:r w:rsidRPr="004E5FEB">
        <w:rPr>
          <w:rFonts w:hint="cs"/>
          <w:b w:val="0"/>
          <w:bCs w:val="0"/>
          <w:rtl/>
        </w:rPr>
        <w:t>ד"ר עופר רימון</w:t>
      </w:r>
      <w:r w:rsidR="00035A52">
        <w:rPr>
          <w:rFonts w:hint="cs"/>
          <w:b w:val="0"/>
          <w:bCs w:val="0"/>
          <w:rtl/>
        </w:rPr>
        <w:t xml:space="preserve"> </w:t>
      </w:r>
      <w:r w:rsidR="00035A52" w:rsidRPr="00035A52">
        <w:rPr>
          <w:rFonts w:hint="cs"/>
          <w:rtl/>
        </w:rPr>
        <w:t>סמנכ</w:t>
      </w:r>
      <w:r w:rsidR="00035A52" w:rsidRPr="00035A52">
        <w:rPr>
          <w:rtl/>
        </w:rPr>
        <w:t>"</w:t>
      </w:r>
      <w:r w:rsidR="00035A52" w:rsidRPr="00035A52">
        <w:rPr>
          <w:rFonts w:hint="cs"/>
          <w:rtl/>
        </w:rPr>
        <w:t>ל</w:t>
      </w:r>
      <w:r w:rsidR="00035A52" w:rsidRPr="00035A52">
        <w:rPr>
          <w:rtl/>
        </w:rPr>
        <w:t xml:space="preserve"> </w:t>
      </w:r>
      <w:r w:rsidR="00035A52" w:rsidRPr="00035A52">
        <w:rPr>
          <w:rFonts w:hint="cs"/>
          <w:rtl/>
        </w:rPr>
        <w:t>תקשוב</w:t>
      </w:r>
      <w:r w:rsidR="00035A52" w:rsidRPr="00035A52">
        <w:rPr>
          <w:rtl/>
        </w:rPr>
        <w:t xml:space="preserve"> </w:t>
      </w:r>
      <w:r w:rsidR="00035A52" w:rsidRPr="00035A52">
        <w:rPr>
          <w:rFonts w:hint="cs"/>
          <w:rtl/>
        </w:rPr>
        <w:t>טכנולוגיה</w:t>
      </w:r>
      <w:r w:rsidR="00035A52" w:rsidRPr="00035A52">
        <w:rPr>
          <w:rtl/>
        </w:rPr>
        <w:t xml:space="preserve"> </w:t>
      </w:r>
      <w:r w:rsidR="00035A52" w:rsidRPr="00035A52">
        <w:rPr>
          <w:rFonts w:hint="cs"/>
          <w:rtl/>
        </w:rPr>
        <w:t>ומערכות</w:t>
      </w:r>
      <w:r w:rsidR="00035A52" w:rsidRPr="00035A52">
        <w:rPr>
          <w:rtl/>
        </w:rPr>
        <w:t xml:space="preserve"> </w:t>
      </w:r>
      <w:r w:rsidR="00035A52" w:rsidRPr="00035A52">
        <w:rPr>
          <w:rFonts w:hint="cs"/>
          <w:rtl/>
        </w:rPr>
        <w:t>מידע</w:t>
      </w:r>
      <w:r w:rsidRPr="009103D6">
        <w:rPr>
          <w:rFonts w:hint="cs"/>
          <w:b w:val="0"/>
          <w:bCs w:val="0"/>
          <w:sz w:val="28"/>
          <w:szCs w:val="28"/>
          <w:rtl/>
        </w:rPr>
        <w:t>.</w:t>
      </w:r>
    </w:p>
    <w:p w:rsidR="009C3EDF" w:rsidRPr="00E56D7E" w:rsidRDefault="009C3EDF" w:rsidP="005913C9">
      <w:pPr>
        <w:pStyle w:val="3"/>
      </w:pPr>
      <w:r w:rsidRPr="00E56D7E">
        <w:rPr>
          <w:rFonts w:hint="cs"/>
          <w:rtl/>
        </w:rPr>
        <w:t>משתמשים</w:t>
      </w:r>
    </w:p>
    <w:p w:rsidR="009C3EDF" w:rsidRPr="00E56D7E" w:rsidRDefault="009103D6" w:rsidP="00035A52">
      <w:pPr>
        <w:pStyle w:val="3"/>
        <w:numPr>
          <w:ilvl w:val="0"/>
          <w:numId w:val="0"/>
        </w:numPr>
        <w:ind w:left="1191"/>
        <w:rPr>
          <w:b w:val="0"/>
          <w:bCs w:val="0"/>
        </w:rPr>
      </w:pPr>
      <w:r>
        <w:rPr>
          <w:rFonts w:hint="cs"/>
          <w:b w:val="0"/>
          <w:bCs w:val="0"/>
          <w:rtl/>
        </w:rPr>
        <w:t>נציגי השרות במוקדי התמיכה השונים של המשרד, עובדי המשרד ו</w:t>
      </w:r>
      <w:r w:rsidR="00035A52">
        <w:rPr>
          <w:rFonts w:hint="cs"/>
          <w:b w:val="0"/>
          <w:bCs w:val="0"/>
          <w:rtl/>
        </w:rPr>
        <w:t xml:space="preserve">ממשק </w:t>
      </w:r>
      <w:r>
        <w:rPr>
          <w:rFonts w:hint="cs"/>
          <w:b w:val="0"/>
          <w:bCs w:val="0"/>
          <w:rtl/>
        </w:rPr>
        <w:t xml:space="preserve"> למערכות מסייעות גלישה בפורטלים לשרות עצמי של המשרד</w:t>
      </w:r>
      <w:r w:rsidR="003A0EC7">
        <w:rPr>
          <w:rFonts w:hint="cs"/>
          <w:b w:val="0"/>
          <w:bCs w:val="0"/>
          <w:rtl/>
        </w:rPr>
        <w:t xml:space="preserve"> וסיוע בה</w:t>
      </w:r>
      <w:r w:rsidR="001D5AE1">
        <w:rPr>
          <w:rFonts w:hint="cs"/>
          <w:b w:val="0"/>
          <w:bCs w:val="0"/>
          <w:rtl/>
        </w:rPr>
        <w:t xml:space="preserve">חצנת </w:t>
      </w:r>
      <w:r w:rsidR="003A0EC7">
        <w:rPr>
          <w:rFonts w:hint="cs"/>
          <w:b w:val="0"/>
          <w:bCs w:val="0"/>
          <w:rtl/>
        </w:rPr>
        <w:t xml:space="preserve">מידע. </w:t>
      </w:r>
      <w:r>
        <w:rPr>
          <w:rFonts w:hint="cs"/>
          <w:b w:val="0"/>
          <w:bCs w:val="0"/>
          <w:rtl/>
        </w:rPr>
        <w:t xml:space="preserve">  </w:t>
      </w:r>
    </w:p>
    <w:p w:rsidR="00B34B24" w:rsidRPr="00E56D7E" w:rsidRDefault="00B34B24" w:rsidP="005913C9">
      <w:pPr>
        <w:pStyle w:val="2"/>
      </w:pPr>
      <w:bookmarkStart w:id="24" w:name="_Toc509126885"/>
      <w:r w:rsidRPr="00E56D7E">
        <w:rPr>
          <w:rFonts w:hint="cs"/>
          <w:rtl/>
        </w:rPr>
        <w:t>יעדים ומטרות</w:t>
      </w:r>
      <w:bookmarkEnd w:id="24"/>
      <w:r w:rsidRPr="00E56D7E">
        <w:rPr>
          <w:rFonts w:hint="cs"/>
          <w:rtl/>
        </w:rPr>
        <w:t xml:space="preserve"> </w:t>
      </w:r>
    </w:p>
    <w:p w:rsidR="009C3EDF" w:rsidRPr="00E56D7E" w:rsidRDefault="009C3EDF" w:rsidP="005913C9">
      <w:pPr>
        <w:pStyle w:val="3"/>
      </w:pPr>
      <w:r w:rsidRPr="00E56D7E">
        <w:rPr>
          <w:rFonts w:hint="cs"/>
          <w:rtl/>
        </w:rPr>
        <w:t>יעדי השירות</w:t>
      </w:r>
    </w:p>
    <w:p w:rsidR="009C3EDF" w:rsidRPr="00E56D7E" w:rsidRDefault="00690179" w:rsidP="00690179">
      <w:pPr>
        <w:pStyle w:val="3"/>
        <w:numPr>
          <w:ilvl w:val="0"/>
          <w:numId w:val="0"/>
        </w:numPr>
        <w:ind w:left="1191"/>
        <w:rPr>
          <w:b w:val="0"/>
          <w:bCs w:val="0"/>
        </w:rPr>
      </w:pPr>
      <w:r>
        <w:rPr>
          <w:rFonts w:hint="cs"/>
          <w:b w:val="0"/>
          <w:bCs w:val="0"/>
          <w:rtl/>
        </w:rPr>
        <w:t xml:space="preserve">הטמעת טכנולוגיות ומוצרים חדשים לשיפור איכות השירות וליצירת מסגרת לתמיכה איכות ומהירה במערכות </w:t>
      </w:r>
      <w:r w:rsidR="00F92461">
        <w:rPr>
          <w:rFonts w:hint="cs"/>
          <w:b w:val="0"/>
          <w:bCs w:val="0"/>
          <w:rtl/>
        </w:rPr>
        <w:t xml:space="preserve">המשרד. </w:t>
      </w:r>
    </w:p>
    <w:p w:rsidR="009C3EDF" w:rsidRPr="00E56D7E" w:rsidRDefault="009C3EDF" w:rsidP="005913C9">
      <w:pPr>
        <w:pStyle w:val="3"/>
      </w:pPr>
      <w:r w:rsidRPr="00E56D7E">
        <w:rPr>
          <w:rFonts w:hint="cs"/>
          <w:rtl/>
        </w:rPr>
        <w:t>מטרות השירות</w:t>
      </w:r>
    </w:p>
    <w:p w:rsidR="0042161A" w:rsidRDefault="002D0747" w:rsidP="006D7CD8">
      <w:pPr>
        <w:pStyle w:val="3"/>
        <w:numPr>
          <w:ilvl w:val="0"/>
          <w:numId w:val="0"/>
        </w:numPr>
        <w:spacing w:before="60" w:after="60"/>
        <w:ind w:left="1191"/>
        <w:rPr>
          <w:b w:val="0"/>
          <w:bCs w:val="0"/>
          <w:rtl/>
        </w:rPr>
      </w:pPr>
      <w:r>
        <w:rPr>
          <w:rFonts w:hint="cs"/>
          <w:b w:val="0"/>
          <w:bCs w:val="0"/>
          <w:rtl/>
        </w:rPr>
        <w:t xml:space="preserve">מנהלות התמיכה נדרשות למתן תמיכה איכותית </w:t>
      </w:r>
      <w:r w:rsidR="00DD110F">
        <w:rPr>
          <w:rFonts w:hint="cs"/>
          <w:b w:val="0"/>
          <w:bCs w:val="0"/>
          <w:rtl/>
        </w:rPr>
        <w:t xml:space="preserve">למספר רב של </w:t>
      </w:r>
      <w:r>
        <w:rPr>
          <w:rFonts w:hint="cs"/>
          <w:b w:val="0"/>
          <w:bCs w:val="0"/>
          <w:rtl/>
        </w:rPr>
        <w:t>נושאי תוכן. המוצר אמור להבטיח שלנציגי השרות יהיו כלים לספקו מענה מקיף, ובנוסף לספק תשתית ל</w:t>
      </w:r>
      <w:r w:rsidR="00DD110F">
        <w:rPr>
          <w:rFonts w:hint="cs"/>
          <w:b w:val="0"/>
          <w:bCs w:val="0"/>
          <w:rtl/>
        </w:rPr>
        <w:t>שיפור תהליכי העבודה במשרד</w:t>
      </w:r>
      <w:r>
        <w:rPr>
          <w:rFonts w:hint="cs"/>
          <w:b w:val="0"/>
          <w:bCs w:val="0"/>
          <w:rtl/>
        </w:rPr>
        <w:t xml:space="preserve"> וניהול הידע</w:t>
      </w:r>
      <w:r w:rsidR="00DD110F">
        <w:rPr>
          <w:rFonts w:hint="cs"/>
          <w:b w:val="0"/>
          <w:bCs w:val="0"/>
          <w:rtl/>
        </w:rPr>
        <w:t>.</w:t>
      </w:r>
      <w:r w:rsidR="0061730F">
        <w:rPr>
          <w:rFonts w:hint="cs"/>
          <w:b w:val="0"/>
          <w:bCs w:val="0"/>
          <w:rtl/>
        </w:rPr>
        <w:t xml:space="preserve"> </w:t>
      </w:r>
    </w:p>
    <w:p w:rsidR="009C3EDF" w:rsidRPr="00E56D7E" w:rsidRDefault="0042161A" w:rsidP="006D7CD8">
      <w:pPr>
        <w:pStyle w:val="3"/>
        <w:numPr>
          <w:ilvl w:val="0"/>
          <w:numId w:val="0"/>
        </w:numPr>
        <w:spacing w:before="60" w:after="60"/>
        <w:ind w:left="1191"/>
      </w:pPr>
      <w:r>
        <w:rPr>
          <w:rFonts w:hint="cs"/>
          <w:b w:val="0"/>
          <w:bCs w:val="0"/>
          <w:rtl/>
        </w:rPr>
        <w:t xml:space="preserve">בנוסף </w:t>
      </w:r>
      <w:r w:rsidR="00DD110F">
        <w:rPr>
          <w:rFonts w:hint="cs"/>
          <w:b w:val="0"/>
          <w:bCs w:val="0"/>
          <w:rtl/>
        </w:rPr>
        <w:t xml:space="preserve">המערכת תהווה </w:t>
      </w:r>
      <w:r w:rsidRPr="0042161A">
        <w:rPr>
          <w:rFonts w:hint="cs"/>
          <w:b w:val="0"/>
          <w:bCs w:val="0"/>
          <w:rtl/>
        </w:rPr>
        <w:t>כלי</w:t>
      </w:r>
      <w:r>
        <w:rPr>
          <w:rFonts w:hint="cs"/>
          <w:rtl/>
        </w:rPr>
        <w:t xml:space="preserve"> </w:t>
      </w:r>
      <w:r w:rsidRPr="0042161A">
        <w:rPr>
          <w:rFonts w:hint="cs"/>
          <w:b w:val="0"/>
          <w:bCs w:val="0"/>
          <w:rtl/>
        </w:rPr>
        <w:t>לביצוע בקר</w:t>
      </w:r>
      <w:r>
        <w:rPr>
          <w:rFonts w:hint="cs"/>
          <w:b w:val="0"/>
          <w:bCs w:val="0"/>
          <w:rtl/>
        </w:rPr>
        <w:t>ה שוטפת של</w:t>
      </w:r>
      <w:r w:rsidRPr="0042161A">
        <w:rPr>
          <w:rFonts w:hint="cs"/>
          <w:b w:val="0"/>
          <w:bCs w:val="0"/>
          <w:rtl/>
        </w:rPr>
        <w:t xml:space="preserve"> רמת ידע אצל נציגי השירות ו</w:t>
      </w:r>
      <w:r w:rsidR="00DD110F">
        <w:rPr>
          <w:rFonts w:hint="cs"/>
          <w:b w:val="0"/>
          <w:bCs w:val="0"/>
          <w:rtl/>
        </w:rPr>
        <w:t>ת</w:t>
      </w:r>
      <w:r w:rsidRPr="0042161A">
        <w:rPr>
          <w:rFonts w:hint="cs"/>
          <w:b w:val="0"/>
          <w:bCs w:val="0"/>
          <w:rtl/>
        </w:rPr>
        <w:t xml:space="preserve">שמש </w:t>
      </w:r>
      <w:r w:rsidR="00DD110F">
        <w:rPr>
          <w:rFonts w:hint="cs"/>
          <w:b w:val="0"/>
          <w:bCs w:val="0"/>
          <w:rtl/>
        </w:rPr>
        <w:t>כ</w:t>
      </w:r>
      <w:r w:rsidRPr="0042161A">
        <w:rPr>
          <w:rFonts w:hint="cs"/>
          <w:b w:val="0"/>
          <w:bCs w:val="0"/>
          <w:rtl/>
        </w:rPr>
        <w:t xml:space="preserve">פלטפורמה להפצת מידע ב"דחיפה".  </w:t>
      </w:r>
    </w:p>
    <w:p w:rsidR="009C3EDF" w:rsidRPr="00E56D7E" w:rsidRDefault="009C3EDF" w:rsidP="005913C9">
      <w:pPr>
        <w:pStyle w:val="2"/>
      </w:pPr>
      <w:bookmarkStart w:id="25" w:name="_Toc509126886"/>
      <w:r w:rsidRPr="00E56D7E">
        <w:rPr>
          <w:rFonts w:hint="cs"/>
          <w:rtl/>
        </w:rPr>
        <w:t>אתגרים במצב הקיים</w:t>
      </w:r>
      <w:bookmarkEnd w:id="25"/>
    </w:p>
    <w:p w:rsidR="00571BF4" w:rsidRPr="00E56D7E" w:rsidRDefault="00571BF4" w:rsidP="005913C9">
      <w:pPr>
        <w:pStyle w:val="3"/>
      </w:pPr>
      <w:r w:rsidRPr="00E56D7E">
        <w:rPr>
          <w:rFonts w:hint="cs"/>
          <w:rtl/>
        </w:rPr>
        <w:t>אתגרים שהמערכת אמורה לפתור</w:t>
      </w:r>
    </w:p>
    <w:p w:rsidR="006E34DA" w:rsidRDefault="00281969" w:rsidP="006D7CD8">
      <w:pPr>
        <w:pStyle w:val="3"/>
        <w:numPr>
          <w:ilvl w:val="0"/>
          <w:numId w:val="0"/>
        </w:numPr>
        <w:spacing w:before="60" w:after="60"/>
        <w:ind w:left="1191"/>
        <w:rPr>
          <w:b w:val="0"/>
          <w:bCs w:val="0"/>
          <w:rtl/>
        </w:rPr>
      </w:pPr>
      <w:r>
        <w:rPr>
          <w:rFonts w:hint="cs"/>
          <w:b w:val="0"/>
          <w:bCs w:val="0"/>
          <w:rtl/>
        </w:rPr>
        <w:t xml:space="preserve">כיום </w:t>
      </w:r>
      <w:r w:rsidR="006E34DA">
        <w:rPr>
          <w:rFonts w:hint="cs"/>
          <w:b w:val="0"/>
          <w:bCs w:val="0"/>
          <w:rtl/>
        </w:rPr>
        <w:t>המשרד מנהל את ה</w:t>
      </w:r>
      <w:r w:rsidR="005B1D14">
        <w:rPr>
          <w:rFonts w:hint="cs"/>
          <w:b w:val="0"/>
          <w:bCs w:val="0"/>
          <w:rtl/>
        </w:rPr>
        <w:t xml:space="preserve">ידע </w:t>
      </w:r>
      <w:r w:rsidR="006E34DA">
        <w:rPr>
          <w:rFonts w:hint="cs"/>
          <w:b w:val="0"/>
          <w:bCs w:val="0"/>
          <w:rtl/>
        </w:rPr>
        <w:t>באופן מקומי ב</w:t>
      </w:r>
      <w:r w:rsidR="005B1D14">
        <w:rPr>
          <w:rFonts w:hint="cs"/>
          <w:b w:val="0"/>
          <w:bCs w:val="0"/>
          <w:rtl/>
        </w:rPr>
        <w:t xml:space="preserve">רמת </w:t>
      </w:r>
      <w:r w:rsidR="006E34DA">
        <w:rPr>
          <w:rFonts w:hint="cs"/>
          <w:b w:val="0"/>
          <w:bCs w:val="0"/>
          <w:rtl/>
        </w:rPr>
        <w:t xml:space="preserve">מוקד, </w:t>
      </w:r>
      <w:r>
        <w:rPr>
          <w:rFonts w:hint="cs"/>
          <w:b w:val="0"/>
          <w:bCs w:val="0"/>
          <w:rtl/>
        </w:rPr>
        <w:t xml:space="preserve">כאשר </w:t>
      </w:r>
      <w:r w:rsidR="006E34DA">
        <w:rPr>
          <w:rFonts w:hint="cs"/>
          <w:b w:val="0"/>
          <w:bCs w:val="0"/>
          <w:rtl/>
        </w:rPr>
        <w:t>פריטי הידע מ</w:t>
      </w:r>
      <w:r w:rsidR="007A58A8">
        <w:rPr>
          <w:rFonts w:hint="cs"/>
          <w:b w:val="0"/>
          <w:bCs w:val="0"/>
          <w:rtl/>
        </w:rPr>
        <w:t xml:space="preserve">נוהלים ברמת </w:t>
      </w:r>
      <w:r w:rsidR="006E34DA">
        <w:rPr>
          <w:rFonts w:hint="cs"/>
          <w:b w:val="0"/>
          <w:bCs w:val="0"/>
          <w:rtl/>
        </w:rPr>
        <w:t>המוקד</w:t>
      </w:r>
      <w:r w:rsidR="00047D92">
        <w:rPr>
          <w:rFonts w:hint="cs"/>
          <w:b w:val="0"/>
          <w:bCs w:val="0"/>
          <w:rtl/>
        </w:rPr>
        <w:t xml:space="preserve"> עם שיתוף מועט בין מוקדי</w:t>
      </w:r>
      <w:r w:rsidR="006E34DA">
        <w:rPr>
          <w:rFonts w:hint="cs"/>
          <w:b w:val="0"/>
          <w:bCs w:val="0"/>
          <w:rtl/>
        </w:rPr>
        <w:t xml:space="preserve"> המשרד.  </w:t>
      </w:r>
    </w:p>
    <w:p w:rsidR="00263ACB" w:rsidRPr="00E56D7E" w:rsidRDefault="00D51F62" w:rsidP="00207982">
      <w:pPr>
        <w:pStyle w:val="3"/>
        <w:widowControl w:val="0"/>
        <w:numPr>
          <w:ilvl w:val="0"/>
          <w:numId w:val="0"/>
        </w:numPr>
        <w:spacing w:before="60" w:after="60"/>
        <w:ind w:left="1191"/>
        <w:rPr>
          <w:b w:val="0"/>
          <w:bCs w:val="0"/>
        </w:rPr>
      </w:pPr>
      <w:r>
        <w:rPr>
          <w:rFonts w:hint="cs"/>
          <w:b w:val="0"/>
          <w:bCs w:val="0"/>
          <w:rtl/>
        </w:rPr>
        <w:t xml:space="preserve">במוקדי השרות של המשרד </w:t>
      </w:r>
      <w:r w:rsidR="00573525">
        <w:rPr>
          <w:rFonts w:hint="cs"/>
          <w:b w:val="0"/>
          <w:bCs w:val="0"/>
          <w:rtl/>
        </w:rPr>
        <w:t xml:space="preserve">לא קיימת </w:t>
      </w:r>
      <w:r>
        <w:rPr>
          <w:rFonts w:hint="cs"/>
          <w:b w:val="0"/>
          <w:bCs w:val="0"/>
          <w:rtl/>
        </w:rPr>
        <w:t xml:space="preserve">אפשרות </w:t>
      </w:r>
      <w:r w:rsidR="006F2534">
        <w:rPr>
          <w:rFonts w:hint="cs"/>
          <w:b w:val="0"/>
          <w:bCs w:val="0"/>
          <w:rtl/>
        </w:rPr>
        <w:t xml:space="preserve">להחצין </w:t>
      </w:r>
      <w:r w:rsidR="00573525">
        <w:rPr>
          <w:rFonts w:hint="cs"/>
          <w:b w:val="0"/>
          <w:bCs w:val="0"/>
          <w:rtl/>
        </w:rPr>
        <w:t xml:space="preserve">פריטי </w:t>
      </w:r>
      <w:r w:rsidR="006F2534">
        <w:rPr>
          <w:rFonts w:hint="cs"/>
          <w:b w:val="0"/>
          <w:bCs w:val="0"/>
          <w:rtl/>
        </w:rPr>
        <w:t xml:space="preserve">ידע </w:t>
      </w:r>
      <w:r>
        <w:rPr>
          <w:rFonts w:hint="cs"/>
          <w:b w:val="0"/>
          <w:bCs w:val="0"/>
          <w:rtl/>
        </w:rPr>
        <w:t>ל</w:t>
      </w:r>
      <w:r w:rsidR="006F2534">
        <w:rPr>
          <w:rFonts w:hint="cs"/>
          <w:b w:val="0"/>
          <w:bCs w:val="0"/>
          <w:rtl/>
        </w:rPr>
        <w:t>פורטלים</w:t>
      </w:r>
      <w:r w:rsidR="006B2D25">
        <w:rPr>
          <w:rFonts w:hint="cs"/>
          <w:b w:val="0"/>
          <w:bCs w:val="0"/>
          <w:rtl/>
        </w:rPr>
        <w:t xml:space="preserve"> ולא לערוצי/מערכות שירות עצמי</w:t>
      </w:r>
      <w:r w:rsidR="006F2534">
        <w:rPr>
          <w:rFonts w:hint="cs"/>
          <w:b w:val="0"/>
          <w:bCs w:val="0"/>
          <w:rtl/>
        </w:rPr>
        <w:t xml:space="preserve">. </w:t>
      </w:r>
    </w:p>
    <w:p w:rsidR="00B34B24" w:rsidRPr="00E56D7E" w:rsidRDefault="00835E47" w:rsidP="00086FE8">
      <w:pPr>
        <w:pStyle w:val="3"/>
        <w:widowControl w:val="0"/>
      </w:pPr>
      <w:r>
        <w:rPr>
          <w:rFonts w:hint="cs"/>
          <w:rtl/>
        </w:rPr>
        <w:lastRenderedPageBreak/>
        <w:t>(</w:t>
      </w:r>
      <w:r>
        <w:t>N</w:t>
      </w:r>
      <w:r>
        <w:rPr>
          <w:rFonts w:hint="cs"/>
          <w:rtl/>
        </w:rPr>
        <w:t>)</w:t>
      </w:r>
      <w:r w:rsidR="00B34B24" w:rsidRPr="00E56D7E">
        <w:rPr>
          <w:rFonts w:hint="cs"/>
          <w:rtl/>
        </w:rPr>
        <w:t xml:space="preserve"> </w:t>
      </w:r>
    </w:p>
    <w:p w:rsidR="00B34B24" w:rsidRPr="00E56D7E" w:rsidRDefault="009C3EDF" w:rsidP="005913C9">
      <w:pPr>
        <w:pStyle w:val="2"/>
      </w:pPr>
      <w:bookmarkStart w:id="26" w:name="_Toc509126887"/>
      <w:r w:rsidRPr="00E56D7E">
        <w:rPr>
          <w:rFonts w:hint="cs"/>
          <w:rtl/>
        </w:rPr>
        <w:t>השתלבות ביעדי המשרד</w:t>
      </w:r>
      <w:bookmarkEnd w:id="26"/>
    </w:p>
    <w:p w:rsidR="009C3EDF" w:rsidRPr="00E56D7E" w:rsidRDefault="00263ACB" w:rsidP="005913C9">
      <w:pPr>
        <w:pStyle w:val="3"/>
        <w:rPr>
          <w:sz w:val="22"/>
          <w:szCs w:val="22"/>
        </w:rPr>
      </w:pPr>
      <w:r w:rsidRPr="00E56D7E">
        <w:rPr>
          <w:rFonts w:hint="cs"/>
          <w:rtl/>
        </w:rPr>
        <w:t>יעדי הארגון</w:t>
      </w:r>
    </w:p>
    <w:p w:rsidR="00B85D8F" w:rsidRPr="00691BD9" w:rsidRDefault="00281969" w:rsidP="0078541A">
      <w:pPr>
        <w:pStyle w:val="3"/>
        <w:keepNext/>
        <w:numPr>
          <w:ilvl w:val="0"/>
          <w:numId w:val="0"/>
        </w:numPr>
        <w:ind w:left="1219"/>
        <w:rPr>
          <w:b w:val="0"/>
          <w:bCs w:val="0"/>
        </w:rPr>
      </w:pPr>
      <w:r>
        <w:rPr>
          <w:rFonts w:hint="cs"/>
          <w:b w:val="0"/>
          <w:bCs w:val="0"/>
          <w:rtl/>
        </w:rPr>
        <w:t>שיפור מתמיד של מערך התמיכה והשרות ב</w:t>
      </w:r>
      <w:r w:rsidR="00F505B5">
        <w:rPr>
          <w:rFonts w:hint="cs"/>
          <w:b w:val="0"/>
          <w:bCs w:val="0"/>
          <w:rtl/>
        </w:rPr>
        <w:t>מוקדי התמיכה של ה</w:t>
      </w:r>
      <w:r>
        <w:rPr>
          <w:rFonts w:hint="cs"/>
          <w:b w:val="0"/>
          <w:bCs w:val="0"/>
          <w:rtl/>
        </w:rPr>
        <w:t xml:space="preserve">משרד, הקניית </w:t>
      </w:r>
      <w:r w:rsidR="00B85D8F">
        <w:rPr>
          <w:rFonts w:hint="cs"/>
          <w:b w:val="0"/>
          <w:bCs w:val="0"/>
          <w:rtl/>
        </w:rPr>
        <w:t>יכולות תמיכה ו</w:t>
      </w:r>
      <w:r w:rsidR="00F505B5">
        <w:rPr>
          <w:rFonts w:hint="cs"/>
          <w:b w:val="0"/>
          <w:bCs w:val="0"/>
          <w:rtl/>
        </w:rPr>
        <w:t xml:space="preserve">מתן </w:t>
      </w:r>
      <w:r w:rsidR="00B85D8F">
        <w:rPr>
          <w:rFonts w:hint="cs"/>
          <w:b w:val="0"/>
          <w:bCs w:val="0"/>
          <w:rtl/>
        </w:rPr>
        <w:t xml:space="preserve">מענה </w:t>
      </w:r>
      <w:r w:rsidR="00F505B5">
        <w:rPr>
          <w:rFonts w:hint="cs"/>
          <w:b w:val="0"/>
          <w:bCs w:val="0"/>
          <w:rtl/>
        </w:rPr>
        <w:t xml:space="preserve">לשאלות </w:t>
      </w:r>
      <w:r w:rsidR="00B85D8F">
        <w:rPr>
          <w:rFonts w:hint="cs"/>
          <w:b w:val="0"/>
          <w:bCs w:val="0"/>
          <w:rtl/>
        </w:rPr>
        <w:t>עומק</w:t>
      </w:r>
      <w:r w:rsidR="00F505B5">
        <w:rPr>
          <w:rFonts w:hint="cs"/>
          <w:b w:val="0"/>
          <w:bCs w:val="0"/>
          <w:rtl/>
        </w:rPr>
        <w:t>, מתן יכולות תמיכה ב</w:t>
      </w:r>
      <w:r w:rsidR="00B85D8F">
        <w:rPr>
          <w:rFonts w:hint="cs"/>
          <w:b w:val="0"/>
          <w:bCs w:val="0"/>
          <w:rtl/>
        </w:rPr>
        <w:t>שירות עצמי למשתמשי המערכות והפורטלים</w:t>
      </w:r>
      <w:r w:rsidR="00F505B5">
        <w:rPr>
          <w:rFonts w:hint="cs"/>
          <w:b w:val="0"/>
          <w:bCs w:val="0"/>
          <w:rtl/>
        </w:rPr>
        <w:t xml:space="preserve"> של המשרד</w:t>
      </w:r>
      <w:r w:rsidR="00B85D8F">
        <w:rPr>
          <w:rFonts w:hint="cs"/>
          <w:b w:val="0"/>
          <w:bCs w:val="0"/>
          <w:rtl/>
        </w:rPr>
        <w:t xml:space="preserve">.  </w:t>
      </w:r>
      <w:r w:rsidR="00B85D8F" w:rsidRPr="00691BD9">
        <w:rPr>
          <w:rFonts w:hint="cs"/>
          <w:b w:val="0"/>
          <w:bCs w:val="0"/>
          <w:rtl/>
        </w:rPr>
        <w:t xml:space="preserve"> </w:t>
      </w:r>
    </w:p>
    <w:p w:rsidR="00263ACB" w:rsidRPr="00B85D8F" w:rsidRDefault="00263ACB" w:rsidP="005913C9">
      <w:pPr>
        <w:pStyle w:val="3"/>
      </w:pPr>
      <w:r w:rsidRPr="00E56D7E">
        <w:rPr>
          <w:rFonts w:hint="cs"/>
          <w:rtl/>
        </w:rPr>
        <w:t>תרשים ומבנה ארגוני</w:t>
      </w:r>
    </w:p>
    <w:p w:rsidR="00DA100B" w:rsidRDefault="00C226EC" w:rsidP="006403E0">
      <w:pPr>
        <w:pStyle w:val="3"/>
        <w:numPr>
          <w:ilvl w:val="0"/>
          <w:numId w:val="0"/>
        </w:numPr>
        <w:spacing w:before="0" w:after="0"/>
        <w:ind w:left="1218"/>
        <w:rPr>
          <w:rtl/>
        </w:rPr>
      </w:pPr>
      <w:r w:rsidRPr="00C226EC">
        <w:rPr>
          <w:rFonts w:hint="cs"/>
          <w:b w:val="0"/>
          <w:bCs w:val="0"/>
          <w:rtl/>
        </w:rPr>
        <w:t xml:space="preserve">ניתן לעיין במבנה הארגוני של משרד החינוך נכון למאי 2015 בקישור הבא: </w:t>
      </w:r>
    </w:p>
    <w:p w:rsidR="006403E0" w:rsidRPr="006403E0" w:rsidRDefault="006403E0" w:rsidP="006403E0">
      <w:pPr>
        <w:keepNext/>
        <w:bidi/>
        <w:spacing w:before="0" w:after="0" w:line="360" w:lineRule="auto"/>
        <w:ind w:left="1218"/>
      </w:pPr>
      <w:r>
        <w:fldChar w:fldCharType="begin"/>
      </w:r>
      <w:r>
        <w:instrText xml:space="preserve"> HYPERLINK "</w:instrText>
      </w:r>
      <w:r w:rsidRPr="006403E0">
        <w:instrText>http://meyda.education.gov.il/files/hofesh/report2015-1.pdf</w:instrText>
      </w:r>
      <w:r w:rsidRPr="006403E0">
        <w:rPr>
          <w:rFonts w:hint="cs"/>
          <w:rtl/>
        </w:rPr>
        <w:instrText xml:space="preserve"> </w:instrText>
      </w:r>
    </w:p>
    <w:p w:rsidR="006403E0" w:rsidRPr="006403E0" w:rsidRDefault="006403E0" w:rsidP="006403E0">
      <w:pPr>
        <w:keepNext/>
        <w:bidi/>
        <w:spacing w:before="0" w:after="0" w:line="360" w:lineRule="auto"/>
        <w:ind w:left="1218"/>
        <w:rPr>
          <w:b/>
          <w:bCs/>
          <w:rtl/>
        </w:rPr>
      </w:pPr>
      <w:r>
        <w:instrText xml:space="preserve">" </w:instrText>
      </w:r>
      <w:r>
        <w:fldChar w:fldCharType="separate"/>
      </w:r>
      <w:r w:rsidRPr="00426766">
        <w:rPr>
          <w:rStyle w:val="Hyperlink"/>
          <w:rFonts w:asciiTheme="minorHAnsi" w:hAnsiTheme="minorHAnsi" w:cs="David"/>
        </w:rPr>
        <w:t>http://meyda.education.gov.il/files/hofesh/report2015-1.pdf</w:t>
      </w:r>
      <w:r w:rsidRPr="00426766">
        <w:rPr>
          <w:rStyle w:val="Hyperlink"/>
          <w:rFonts w:asciiTheme="minorHAnsi" w:hAnsiTheme="minorHAnsi" w:cs="David" w:hint="cs"/>
          <w:rtl/>
        </w:rPr>
        <w:t xml:space="preserve"> </w:t>
      </w:r>
      <w:r>
        <w:fldChar w:fldCharType="end"/>
      </w:r>
    </w:p>
    <w:p w:rsidR="00132724" w:rsidRPr="00B85D8F" w:rsidRDefault="00132724" w:rsidP="00AB610E">
      <w:pPr>
        <w:pStyle w:val="3"/>
        <w:keepNext/>
        <w:spacing w:after="0"/>
      </w:pPr>
      <w:r w:rsidRPr="00E56D7E">
        <w:rPr>
          <w:rFonts w:hint="cs"/>
          <w:rtl/>
        </w:rPr>
        <w:t>תרשים</w:t>
      </w:r>
      <w:r>
        <w:rPr>
          <w:rFonts w:hint="cs"/>
          <w:rtl/>
        </w:rPr>
        <w:t xml:space="preserve"> מעגלי התמיכה </w:t>
      </w:r>
    </w:p>
    <w:p w:rsidR="00132724" w:rsidRDefault="00AB610E" w:rsidP="00AB610E">
      <w:pPr>
        <w:pStyle w:val="3"/>
        <w:keepNext/>
        <w:numPr>
          <w:ilvl w:val="0"/>
          <w:numId w:val="0"/>
        </w:numPr>
        <w:spacing w:before="60" w:after="60"/>
        <w:ind w:left="1218"/>
        <w:rPr>
          <w:b w:val="0"/>
          <w:bCs w:val="0"/>
          <w:rtl/>
        </w:rPr>
      </w:pPr>
      <w:r>
        <w:rPr>
          <w:b w:val="0"/>
          <w:bCs w:val="0"/>
          <w:noProof/>
          <w:rtl/>
        </w:rPr>
        <w:drawing>
          <wp:inline distT="0" distB="0" distL="0" distR="0">
            <wp:extent cx="3533775" cy="2625853"/>
            <wp:effectExtent l="0" t="0" r="0" b="317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עגלי תמיכה.jpg"/>
                    <pic:cNvPicPr/>
                  </pic:nvPicPr>
                  <pic:blipFill>
                    <a:blip r:embed="rId12">
                      <a:extLst>
                        <a:ext uri="{28A0092B-C50C-407E-A947-70E740481C1C}">
                          <a14:useLocalDpi xmlns:a14="http://schemas.microsoft.com/office/drawing/2010/main" val="0"/>
                        </a:ext>
                      </a:extLst>
                    </a:blip>
                    <a:stretch>
                      <a:fillRect/>
                    </a:stretch>
                  </pic:blipFill>
                  <pic:spPr>
                    <a:xfrm>
                      <a:off x="0" y="0"/>
                      <a:ext cx="3533775" cy="2625853"/>
                    </a:xfrm>
                    <a:prstGeom prst="rect">
                      <a:avLst/>
                    </a:prstGeom>
                  </pic:spPr>
                </pic:pic>
              </a:graphicData>
            </a:graphic>
          </wp:inline>
        </w:drawing>
      </w:r>
    </w:p>
    <w:p w:rsidR="00132724" w:rsidRPr="00C84E3A" w:rsidRDefault="00132724" w:rsidP="00AB610E">
      <w:pPr>
        <w:bidi/>
        <w:spacing w:before="0" w:after="0"/>
        <w:ind w:left="652"/>
        <w:contextualSpacing/>
        <w:jc w:val="left"/>
        <w:rPr>
          <w:rtl/>
        </w:rPr>
      </w:pPr>
      <w:r w:rsidRPr="00C84E3A">
        <w:rPr>
          <w:rFonts w:hint="cs"/>
          <w:rtl/>
        </w:rPr>
        <w:t>מעגלי התמיכה והשרות של המשרד משרתים אוכלוסיות שונות בעלות צרכים שונים</w:t>
      </w:r>
    </w:p>
    <w:p w:rsidR="00132724" w:rsidRPr="00C84E3A" w:rsidRDefault="00132724" w:rsidP="00630B52">
      <w:pPr>
        <w:pStyle w:val="ad"/>
        <w:numPr>
          <w:ilvl w:val="0"/>
          <w:numId w:val="78"/>
        </w:numPr>
        <w:bidi/>
        <w:spacing w:before="0" w:after="0"/>
        <w:ind w:left="1366" w:right="652" w:hanging="357"/>
        <w:jc w:val="left"/>
      </w:pPr>
      <w:r w:rsidRPr="00C84E3A">
        <w:rPr>
          <w:rFonts w:hint="cs"/>
          <w:rtl/>
        </w:rPr>
        <w:t>אוכלוסיית עובדי ההוראה</w:t>
      </w:r>
    </w:p>
    <w:p w:rsidR="00132724" w:rsidRPr="00C84E3A" w:rsidRDefault="00132724" w:rsidP="00630B52">
      <w:pPr>
        <w:pStyle w:val="ad"/>
        <w:numPr>
          <w:ilvl w:val="0"/>
          <w:numId w:val="78"/>
        </w:numPr>
        <w:bidi/>
        <w:spacing w:before="0" w:after="0"/>
        <w:ind w:right="652"/>
        <w:jc w:val="left"/>
      </w:pPr>
      <w:r w:rsidRPr="00C84E3A">
        <w:rPr>
          <w:rFonts w:hint="cs"/>
          <w:rtl/>
        </w:rPr>
        <w:t>אוכלוסיית התלמידים</w:t>
      </w:r>
    </w:p>
    <w:p w:rsidR="00132724" w:rsidRPr="00C84E3A" w:rsidRDefault="00132724" w:rsidP="00630B52">
      <w:pPr>
        <w:pStyle w:val="ad"/>
        <w:numPr>
          <w:ilvl w:val="0"/>
          <w:numId w:val="78"/>
        </w:numPr>
        <w:bidi/>
        <w:spacing w:before="0" w:after="0"/>
        <w:ind w:right="651"/>
        <w:jc w:val="left"/>
      </w:pPr>
      <w:r w:rsidRPr="00C84E3A">
        <w:rPr>
          <w:rFonts w:hint="cs"/>
          <w:rtl/>
        </w:rPr>
        <w:t>אוכלוסיית הורי תלמידים</w:t>
      </w:r>
    </w:p>
    <w:p w:rsidR="00132724" w:rsidRPr="00C84E3A" w:rsidRDefault="00132724" w:rsidP="00630B52">
      <w:pPr>
        <w:pStyle w:val="ad"/>
        <w:numPr>
          <w:ilvl w:val="0"/>
          <w:numId w:val="78"/>
        </w:numPr>
        <w:bidi/>
        <w:spacing w:before="0" w:after="0"/>
        <w:ind w:right="651"/>
        <w:jc w:val="left"/>
      </w:pPr>
      <w:r w:rsidRPr="00C84E3A">
        <w:rPr>
          <w:rFonts w:hint="cs"/>
          <w:rtl/>
        </w:rPr>
        <w:t xml:space="preserve">עובדי רשויות, בעלויות ורשתות חינוך עצמאיות </w:t>
      </w:r>
    </w:p>
    <w:p w:rsidR="00132724" w:rsidRPr="00C84E3A" w:rsidRDefault="00132724" w:rsidP="00630B52">
      <w:pPr>
        <w:pStyle w:val="ad"/>
        <w:numPr>
          <w:ilvl w:val="0"/>
          <w:numId w:val="78"/>
        </w:numPr>
        <w:bidi/>
        <w:spacing w:before="0" w:after="0"/>
        <w:ind w:right="651"/>
        <w:jc w:val="left"/>
      </w:pPr>
      <w:r w:rsidRPr="00C84E3A">
        <w:rPr>
          <w:rFonts w:hint="cs"/>
          <w:rtl/>
        </w:rPr>
        <w:t>עובדי המשרד</w:t>
      </w:r>
    </w:p>
    <w:p w:rsidR="00132724" w:rsidRPr="00C84E3A" w:rsidRDefault="00132724" w:rsidP="00630B52">
      <w:pPr>
        <w:pStyle w:val="ad"/>
        <w:numPr>
          <w:ilvl w:val="0"/>
          <w:numId w:val="78"/>
        </w:numPr>
        <w:bidi/>
        <w:spacing w:before="0" w:after="0"/>
        <w:ind w:right="651"/>
        <w:jc w:val="left"/>
        <w:rPr>
          <w:rtl/>
        </w:rPr>
      </w:pPr>
      <w:r w:rsidRPr="00C84E3A">
        <w:rPr>
          <w:rFonts w:hint="cs"/>
          <w:rtl/>
        </w:rPr>
        <w:t xml:space="preserve">ספקי שרות ותוכן חיצוניים </w:t>
      </w:r>
      <w:r w:rsidR="008D0F4F" w:rsidRPr="00C84E3A">
        <w:rPr>
          <w:rFonts w:hint="cs"/>
          <w:rtl/>
        </w:rPr>
        <w:t>וזכיינים של המשרד</w:t>
      </w:r>
    </w:p>
    <w:p w:rsidR="00B34B24" w:rsidRPr="00E56D7E" w:rsidRDefault="00B34B24" w:rsidP="005913C9">
      <w:pPr>
        <w:pStyle w:val="2"/>
      </w:pPr>
      <w:bookmarkStart w:id="27" w:name="_Toc509126888"/>
      <w:r w:rsidRPr="00E56D7E">
        <w:rPr>
          <w:rFonts w:hint="cs"/>
          <w:rtl/>
        </w:rPr>
        <w:t>תכנית עבודה שנתית</w:t>
      </w:r>
      <w:bookmarkEnd w:id="27"/>
    </w:p>
    <w:p w:rsidR="009C3EDF" w:rsidRPr="00E56D7E" w:rsidRDefault="008D0F4F" w:rsidP="008D0F4F">
      <w:pPr>
        <w:bidi/>
        <w:ind w:left="651" w:right="651"/>
        <w:jc w:val="left"/>
        <w:rPr>
          <w:sz w:val="22"/>
          <w:szCs w:val="22"/>
        </w:rPr>
      </w:pPr>
      <w:r w:rsidRPr="008D0F4F">
        <w:rPr>
          <w:rFonts w:hint="cs"/>
          <w:rtl/>
        </w:rPr>
        <w:t>ה</w:t>
      </w:r>
      <w:r>
        <w:rPr>
          <w:rFonts w:hint="cs"/>
          <w:rtl/>
        </w:rPr>
        <w:t xml:space="preserve">פתרון </w:t>
      </w:r>
      <w:r w:rsidRPr="008D0F4F">
        <w:rPr>
          <w:rFonts w:hint="cs"/>
          <w:rtl/>
        </w:rPr>
        <w:t>המבוקש</w:t>
      </w:r>
      <w:r w:rsidRPr="008D0F4F">
        <w:rPr>
          <w:rtl/>
        </w:rPr>
        <w:t xml:space="preserve"> </w:t>
      </w:r>
      <w:r w:rsidRPr="008D0F4F">
        <w:rPr>
          <w:rFonts w:hint="cs"/>
          <w:rtl/>
        </w:rPr>
        <w:t>נכלל</w:t>
      </w:r>
      <w:r w:rsidRPr="008D0F4F">
        <w:rPr>
          <w:rtl/>
        </w:rPr>
        <w:t xml:space="preserve"> </w:t>
      </w:r>
      <w:r w:rsidRPr="008D0F4F">
        <w:rPr>
          <w:rFonts w:hint="cs"/>
          <w:rtl/>
        </w:rPr>
        <w:t>בתוכנית</w:t>
      </w:r>
      <w:r w:rsidRPr="008D0F4F">
        <w:rPr>
          <w:rtl/>
        </w:rPr>
        <w:t xml:space="preserve"> </w:t>
      </w:r>
      <w:r w:rsidRPr="008D0F4F">
        <w:rPr>
          <w:rFonts w:hint="cs"/>
          <w:rtl/>
        </w:rPr>
        <w:t>העבודה</w:t>
      </w:r>
      <w:r w:rsidRPr="008D0F4F">
        <w:rPr>
          <w:rtl/>
        </w:rPr>
        <w:t xml:space="preserve"> </w:t>
      </w:r>
      <w:r w:rsidRPr="008D0F4F">
        <w:rPr>
          <w:rFonts w:hint="cs"/>
          <w:rtl/>
        </w:rPr>
        <w:t>שנתית</w:t>
      </w:r>
      <w:r w:rsidRPr="008D0F4F">
        <w:rPr>
          <w:rtl/>
        </w:rPr>
        <w:t xml:space="preserve"> </w:t>
      </w:r>
      <w:r w:rsidRPr="008D0F4F">
        <w:rPr>
          <w:rFonts w:hint="cs"/>
          <w:rtl/>
        </w:rPr>
        <w:t>של</w:t>
      </w:r>
      <w:r w:rsidRPr="008D0F4F">
        <w:rPr>
          <w:rtl/>
        </w:rPr>
        <w:t xml:space="preserve"> </w:t>
      </w:r>
      <w:r w:rsidRPr="008D0F4F">
        <w:rPr>
          <w:rFonts w:hint="cs"/>
          <w:rtl/>
        </w:rPr>
        <w:t>המשר</w:t>
      </w:r>
      <w:r>
        <w:rPr>
          <w:rFonts w:hint="cs"/>
          <w:sz w:val="22"/>
          <w:szCs w:val="22"/>
          <w:rtl/>
        </w:rPr>
        <w:t>ד</w:t>
      </w:r>
    </w:p>
    <w:p w:rsidR="00B34B24" w:rsidRPr="00E56D7E" w:rsidRDefault="009C3EDF" w:rsidP="005913C9">
      <w:pPr>
        <w:pStyle w:val="2"/>
      </w:pPr>
      <w:bookmarkStart w:id="28" w:name="_Toc509126889"/>
      <w:r w:rsidRPr="00E56D7E">
        <w:rPr>
          <w:rFonts w:hint="cs"/>
          <w:rtl/>
        </w:rPr>
        <w:t xml:space="preserve">תועלות, </w:t>
      </w:r>
      <w:r w:rsidR="00B34B24" w:rsidRPr="00E56D7E">
        <w:rPr>
          <w:rFonts w:hint="cs"/>
          <w:rtl/>
        </w:rPr>
        <w:t>ישימות ועלות/תועלת</w:t>
      </w:r>
      <w:bookmarkEnd w:id="28"/>
    </w:p>
    <w:p w:rsidR="00AA6EC5" w:rsidRPr="00E56D7E" w:rsidRDefault="005D0099" w:rsidP="00AB610E">
      <w:pPr>
        <w:bidi/>
        <w:ind w:left="652"/>
        <w:contextualSpacing/>
        <w:jc w:val="left"/>
      </w:pPr>
      <w:r>
        <w:rPr>
          <w:rFonts w:hint="cs"/>
          <w:rtl/>
        </w:rPr>
        <w:t>יכולות לניהול</w:t>
      </w:r>
      <w:r w:rsidR="00CE05A9">
        <w:rPr>
          <w:rFonts w:hint="cs"/>
          <w:rtl/>
        </w:rPr>
        <w:t xml:space="preserve"> מרכזי</w:t>
      </w:r>
      <w:r>
        <w:rPr>
          <w:rFonts w:hint="cs"/>
          <w:rtl/>
        </w:rPr>
        <w:t xml:space="preserve">, ארגון והפצת ידע </w:t>
      </w:r>
      <w:r w:rsidR="00CE05A9">
        <w:rPr>
          <w:rFonts w:hint="cs"/>
          <w:rtl/>
        </w:rPr>
        <w:t xml:space="preserve">מסודרת </w:t>
      </w:r>
      <w:r>
        <w:rPr>
          <w:rFonts w:hint="cs"/>
          <w:rtl/>
        </w:rPr>
        <w:t xml:space="preserve">לכל המוקדים, </w:t>
      </w:r>
      <w:r w:rsidR="00C162A3">
        <w:rPr>
          <w:rFonts w:hint="cs"/>
          <w:rtl/>
        </w:rPr>
        <w:t xml:space="preserve">כולל </w:t>
      </w:r>
      <w:r>
        <w:rPr>
          <w:rFonts w:hint="cs"/>
          <w:rtl/>
        </w:rPr>
        <w:t>מעגלי התמיכה וערוצי התקשורת במשרד.</w:t>
      </w:r>
      <w:r w:rsidRPr="005D0099">
        <w:rPr>
          <w:rtl/>
        </w:rPr>
        <w:t xml:space="preserve">  </w:t>
      </w:r>
      <w:r w:rsidR="00CE05A9">
        <w:rPr>
          <w:rFonts w:hint="cs"/>
          <w:rtl/>
        </w:rPr>
        <w:t>שדרוג יכולות ה</w:t>
      </w:r>
      <w:r>
        <w:rPr>
          <w:rFonts w:hint="cs"/>
          <w:rtl/>
        </w:rPr>
        <w:t>תמיכה</w:t>
      </w:r>
      <w:r w:rsidR="00CE05A9">
        <w:rPr>
          <w:rFonts w:hint="cs"/>
          <w:rtl/>
        </w:rPr>
        <w:t>, מתן כלים ל</w:t>
      </w:r>
      <w:r>
        <w:rPr>
          <w:rFonts w:hint="cs"/>
          <w:rtl/>
        </w:rPr>
        <w:t xml:space="preserve">אבטחת איכות המענה והקניית </w:t>
      </w:r>
      <w:r w:rsidRPr="005D0099">
        <w:rPr>
          <w:rFonts w:hint="cs"/>
          <w:rtl/>
        </w:rPr>
        <w:t>יכולות</w:t>
      </w:r>
      <w:r w:rsidRPr="005D0099">
        <w:rPr>
          <w:rtl/>
        </w:rPr>
        <w:t xml:space="preserve"> </w:t>
      </w:r>
      <w:r w:rsidRPr="005D0099">
        <w:rPr>
          <w:rFonts w:hint="cs"/>
          <w:rtl/>
        </w:rPr>
        <w:t>השירות</w:t>
      </w:r>
      <w:r w:rsidRPr="005D0099">
        <w:rPr>
          <w:rtl/>
        </w:rPr>
        <w:t xml:space="preserve"> </w:t>
      </w:r>
      <w:r w:rsidRPr="005D0099">
        <w:rPr>
          <w:rFonts w:hint="cs"/>
          <w:rtl/>
        </w:rPr>
        <w:t>העצמי</w:t>
      </w:r>
      <w:r w:rsidRPr="005D0099">
        <w:rPr>
          <w:rtl/>
        </w:rPr>
        <w:t xml:space="preserve"> </w:t>
      </w:r>
      <w:r w:rsidRPr="005D0099">
        <w:rPr>
          <w:rFonts w:hint="cs"/>
          <w:rtl/>
        </w:rPr>
        <w:t>במוקד</w:t>
      </w:r>
      <w:r w:rsidRPr="005D0099">
        <w:rPr>
          <w:rtl/>
        </w:rPr>
        <w:t xml:space="preserve"> </w:t>
      </w:r>
      <w:r w:rsidRPr="005D0099">
        <w:rPr>
          <w:rFonts w:hint="cs"/>
          <w:rtl/>
        </w:rPr>
        <w:t>ובפורטלים</w:t>
      </w:r>
      <w:r w:rsidRPr="005D0099">
        <w:rPr>
          <w:rtl/>
        </w:rPr>
        <w:t xml:space="preserve"> </w:t>
      </w:r>
      <w:r w:rsidRPr="005D0099">
        <w:rPr>
          <w:rFonts w:hint="cs"/>
          <w:rtl/>
        </w:rPr>
        <w:t>של</w:t>
      </w:r>
      <w:r w:rsidRPr="005D0099">
        <w:rPr>
          <w:rtl/>
        </w:rPr>
        <w:t xml:space="preserve"> </w:t>
      </w:r>
      <w:r w:rsidRPr="005D0099">
        <w:rPr>
          <w:rFonts w:hint="cs"/>
          <w:rtl/>
        </w:rPr>
        <w:t>המשרד</w:t>
      </w:r>
      <w:r w:rsidRPr="005D0099">
        <w:rPr>
          <w:rtl/>
        </w:rPr>
        <w:t>.</w:t>
      </w:r>
    </w:p>
    <w:p w:rsidR="00B34B24" w:rsidRPr="00E56D7E" w:rsidRDefault="00B34B24" w:rsidP="00AB610E">
      <w:pPr>
        <w:pStyle w:val="2"/>
      </w:pPr>
      <w:bookmarkStart w:id="29" w:name="_Toc509126890"/>
      <w:r w:rsidRPr="00E56D7E">
        <w:rPr>
          <w:rFonts w:hint="cs"/>
          <w:rtl/>
        </w:rPr>
        <w:lastRenderedPageBreak/>
        <w:t>אופק הזמן</w:t>
      </w:r>
      <w:r w:rsidR="009C3EDF" w:rsidRPr="00E56D7E">
        <w:rPr>
          <w:rFonts w:hint="cs"/>
          <w:rtl/>
        </w:rPr>
        <w:t xml:space="preserve"> (</w:t>
      </w:r>
      <w:r w:rsidR="00077938">
        <w:t>I</w:t>
      </w:r>
      <w:r w:rsidR="009C3EDF" w:rsidRPr="00E56D7E">
        <w:rPr>
          <w:rFonts w:hint="cs"/>
          <w:rtl/>
        </w:rPr>
        <w:t>)</w:t>
      </w:r>
      <w:bookmarkEnd w:id="29"/>
    </w:p>
    <w:p w:rsidR="009C3EDF" w:rsidRPr="00522C8C" w:rsidRDefault="009C3EDF" w:rsidP="000C555E">
      <w:pPr>
        <w:pStyle w:val="3"/>
        <w:contextualSpacing/>
        <w:rPr>
          <w:b w:val="0"/>
          <w:bCs w:val="0"/>
        </w:rPr>
      </w:pPr>
      <w:r w:rsidRPr="00522C8C">
        <w:rPr>
          <w:rFonts w:hint="cs"/>
          <w:b w:val="0"/>
          <w:bCs w:val="0"/>
          <w:rtl/>
        </w:rPr>
        <w:t>ה</w:t>
      </w:r>
      <w:r w:rsidR="001B1373" w:rsidRPr="00522C8C">
        <w:rPr>
          <w:rFonts w:hint="cs"/>
          <w:b w:val="0"/>
          <w:bCs w:val="0"/>
          <w:rtl/>
        </w:rPr>
        <w:t xml:space="preserve">מערכת </w:t>
      </w:r>
      <w:r w:rsidRPr="00522C8C">
        <w:rPr>
          <w:rFonts w:hint="cs"/>
          <w:b w:val="0"/>
          <w:bCs w:val="0"/>
          <w:rtl/>
        </w:rPr>
        <w:t>מתוכנ</w:t>
      </w:r>
      <w:r w:rsidR="003559CD" w:rsidRPr="00522C8C">
        <w:rPr>
          <w:rFonts w:hint="cs"/>
          <w:b w:val="0"/>
          <w:bCs w:val="0"/>
          <w:rtl/>
        </w:rPr>
        <w:t xml:space="preserve">נת לשרת את המשרד לתקופה </w:t>
      </w:r>
      <w:r w:rsidR="006939DD" w:rsidRPr="00522C8C">
        <w:rPr>
          <w:rFonts w:hint="cs"/>
          <w:b w:val="0"/>
          <w:bCs w:val="0"/>
          <w:rtl/>
        </w:rPr>
        <w:t xml:space="preserve">של </w:t>
      </w:r>
      <w:r w:rsidR="002022BC" w:rsidRPr="00522C8C">
        <w:rPr>
          <w:rFonts w:hint="cs"/>
          <w:b w:val="0"/>
          <w:bCs w:val="0"/>
          <w:rtl/>
        </w:rPr>
        <w:t>6</w:t>
      </w:r>
      <w:r w:rsidR="006939DD" w:rsidRPr="00522C8C">
        <w:rPr>
          <w:rFonts w:hint="cs"/>
          <w:b w:val="0"/>
          <w:bCs w:val="0"/>
          <w:rtl/>
        </w:rPr>
        <w:t xml:space="preserve"> שנים</w:t>
      </w:r>
      <w:r w:rsidR="000C555E">
        <w:rPr>
          <w:rFonts w:hint="cs"/>
          <w:b w:val="0"/>
          <w:bCs w:val="0"/>
          <w:rtl/>
        </w:rPr>
        <w:t>.</w:t>
      </w:r>
    </w:p>
    <w:p w:rsidR="009C3EDF" w:rsidRPr="00E56D7E" w:rsidRDefault="00D51F62" w:rsidP="00AB610E">
      <w:pPr>
        <w:pStyle w:val="3"/>
        <w:contextualSpacing/>
        <w:rPr>
          <w:b w:val="0"/>
          <w:bCs w:val="0"/>
          <w:sz w:val="28"/>
          <w:szCs w:val="28"/>
        </w:rPr>
      </w:pPr>
      <w:r w:rsidRPr="00D51F62">
        <w:rPr>
          <w:rFonts w:hint="cs"/>
          <w:b w:val="0"/>
          <w:bCs w:val="0"/>
          <w:rtl/>
        </w:rPr>
        <w:t>תקופת ה</w:t>
      </w:r>
      <w:r>
        <w:rPr>
          <w:rFonts w:hint="cs"/>
          <w:b w:val="0"/>
          <w:bCs w:val="0"/>
          <w:rtl/>
        </w:rPr>
        <w:t xml:space="preserve">התקשרות במסגרת מכרז זה היא לשנה. למשרד זכות ברירה להרחיב ו/או להאריך את קופת ההתקשרות לחמש תקופות נוספות, בנות שנה כל אחד, בהתאם לאמור בחוזה ובכפוף לחוק חובת המכרזים. </w:t>
      </w:r>
      <w:r w:rsidR="009C3EDF" w:rsidRPr="00E56D7E">
        <w:rPr>
          <w:rFonts w:ascii="Arial" w:hAnsi="Arial" w:hint="cs"/>
          <w:b w:val="0"/>
          <w:bCs w:val="0"/>
          <w:sz w:val="28"/>
          <w:rtl/>
        </w:rPr>
        <w:t>ההסכם יתחדש על פי תנאי ההסכם המקורי או בתנאים המיטיבים עם המשרד ועם לקוחות השירות.</w:t>
      </w:r>
    </w:p>
    <w:p w:rsidR="00567B26" w:rsidRPr="00E56D7E" w:rsidRDefault="002A6C2B" w:rsidP="00AB610E">
      <w:pPr>
        <w:pStyle w:val="3"/>
        <w:contextualSpacing/>
        <w:rPr>
          <w:b w:val="0"/>
          <w:bCs w:val="0"/>
          <w:sz w:val="28"/>
          <w:szCs w:val="28"/>
          <w:rtl/>
        </w:rPr>
      </w:pPr>
      <w:r w:rsidRPr="00E56D7E">
        <w:rPr>
          <w:b w:val="0"/>
          <w:bCs w:val="0"/>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w:t>
      </w:r>
      <w:r w:rsidR="0055222E" w:rsidRPr="00E56D7E">
        <w:rPr>
          <w:rFonts w:hint="cs"/>
          <w:b w:val="0"/>
          <w:bCs w:val="0"/>
          <w:rtl/>
        </w:rPr>
        <w:t xml:space="preserve"> עד</w:t>
      </w:r>
      <w:r w:rsidRPr="00E56D7E">
        <w:rPr>
          <w:b w:val="0"/>
          <w:bCs w:val="0"/>
          <w:rtl/>
        </w:rPr>
        <w:t xml:space="preserve"> 30% בשנה.</w:t>
      </w:r>
      <w:r w:rsidRPr="00E56D7E">
        <w:rPr>
          <w:rFonts w:hint="cs"/>
          <w:b w:val="0"/>
          <w:bCs w:val="0"/>
          <w:rtl/>
        </w:rPr>
        <w:t xml:space="preserve"> </w:t>
      </w:r>
      <w:r w:rsidR="00567B26" w:rsidRPr="00E56D7E">
        <w:rPr>
          <w:b w:val="0"/>
          <w:bCs w:val="0"/>
          <w:rtl/>
        </w:rPr>
        <w:t>מובהר כי צמצום ו/או הרחבה של היקף השירותים תעשה בהתאם לשיקול דעתו הבלעדי של המשרד</w:t>
      </w:r>
    </w:p>
    <w:p w:rsidR="00FA192D" w:rsidRDefault="002A6C2B" w:rsidP="00AB610E">
      <w:pPr>
        <w:pStyle w:val="3"/>
        <w:widowControl w:val="0"/>
        <w:contextualSpacing/>
        <w:rPr>
          <w:b w:val="0"/>
          <w:bCs w:val="0"/>
          <w:sz w:val="28"/>
          <w:szCs w:val="28"/>
        </w:rPr>
      </w:pPr>
      <w:r w:rsidRPr="00E56D7E">
        <w:rPr>
          <w:b w:val="0"/>
          <w:bCs w:val="0"/>
          <w:rtl/>
        </w:rPr>
        <w:t xml:space="preserve">הרחבת ההיקף תיעשה על פי תנאי המכרז, לאחר אישור </w:t>
      </w:r>
      <w:r w:rsidR="00567B26" w:rsidRPr="00E56D7E">
        <w:rPr>
          <w:rFonts w:hint="cs"/>
          <w:b w:val="0"/>
          <w:bCs w:val="0"/>
          <w:rtl/>
        </w:rPr>
        <w:t xml:space="preserve">מראש ובכתב של </w:t>
      </w:r>
      <w:r w:rsidR="00285360" w:rsidRPr="00E56D7E">
        <w:rPr>
          <w:b w:val="0"/>
          <w:bCs w:val="0"/>
          <w:rtl/>
        </w:rPr>
        <w:t>ועדת הרכישות במשרד.</w:t>
      </w:r>
    </w:p>
    <w:p w:rsidR="00593331" w:rsidRDefault="00593331">
      <w:pPr>
        <w:rPr>
          <w:sz w:val="28"/>
          <w:szCs w:val="28"/>
        </w:rPr>
      </w:pPr>
      <w:r>
        <w:rPr>
          <w:b/>
          <w:bCs/>
          <w:sz w:val="28"/>
          <w:szCs w:val="28"/>
          <w:rtl/>
        </w:rPr>
        <w:br w:type="page"/>
      </w:r>
    </w:p>
    <w:p w:rsidR="00B34B24" w:rsidRPr="00E56D7E" w:rsidRDefault="00B34B24" w:rsidP="005913C9">
      <w:pPr>
        <w:pStyle w:val="1"/>
      </w:pPr>
      <w:bookmarkStart w:id="30" w:name="_Toc509126891"/>
      <w:r w:rsidRPr="00E56D7E">
        <w:rPr>
          <w:rFonts w:hint="cs"/>
          <w:rtl/>
        </w:rPr>
        <w:lastRenderedPageBreak/>
        <w:t>יישום</w:t>
      </w:r>
      <w:r w:rsidR="0009548A" w:rsidRPr="00E56D7E">
        <w:rPr>
          <w:rFonts w:hint="cs"/>
          <w:rtl/>
        </w:rPr>
        <w:t xml:space="preserve"> (</w:t>
      </w:r>
      <w:r w:rsidR="0009548A" w:rsidRPr="00E56D7E">
        <w:t>I</w:t>
      </w:r>
      <w:r w:rsidR="0009548A" w:rsidRPr="00E56D7E">
        <w:rPr>
          <w:rFonts w:hint="cs"/>
          <w:rtl/>
        </w:rPr>
        <w:t>)</w:t>
      </w:r>
      <w:bookmarkEnd w:id="30"/>
    </w:p>
    <w:p w:rsidR="004E0280" w:rsidRPr="006159D8" w:rsidRDefault="004E0280" w:rsidP="006159D8">
      <w:pPr>
        <w:pStyle w:val="2"/>
      </w:pPr>
      <w:bookmarkStart w:id="31" w:name="_Toc509126892"/>
      <w:r w:rsidRPr="006159D8">
        <w:rPr>
          <w:rFonts w:hint="cs"/>
          <w:rtl/>
        </w:rPr>
        <w:t>כללי</w:t>
      </w:r>
      <w:bookmarkEnd w:id="31"/>
    </w:p>
    <w:p w:rsidR="004E0280" w:rsidRPr="004E0280" w:rsidRDefault="004E0280" w:rsidP="008A36EE">
      <w:pPr>
        <w:pStyle w:val="3"/>
        <w:contextualSpacing/>
        <w:rPr>
          <w:b w:val="0"/>
          <w:bCs w:val="0"/>
        </w:rPr>
      </w:pPr>
      <w:r w:rsidRPr="004E0280">
        <w:rPr>
          <w:rFonts w:hint="cs"/>
          <w:b w:val="0"/>
          <w:bCs w:val="0"/>
          <w:rtl/>
        </w:rPr>
        <w:t>משרד</w:t>
      </w:r>
      <w:r w:rsidRPr="004E0280">
        <w:rPr>
          <w:b w:val="0"/>
          <w:bCs w:val="0"/>
          <w:rtl/>
        </w:rPr>
        <w:t xml:space="preserve"> </w:t>
      </w:r>
      <w:r w:rsidRPr="004E0280">
        <w:rPr>
          <w:rFonts w:hint="cs"/>
          <w:b w:val="0"/>
          <w:bCs w:val="0"/>
          <w:rtl/>
        </w:rPr>
        <w:t>החינוך</w:t>
      </w:r>
      <w:r w:rsidRPr="004E0280">
        <w:rPr>
          <w:b w:val="0"/>
          <w:bCs w:val="0"/>
          <w:rtl/>
        </w:rPr>
        <w:t xml:space="preserve"> </w:t>
      </w:r>
      <w:r w:rsidRPr="004E0280">
        <w:rPr>
          <w:rFonts w:hint="cs"/>
          <w:b w:val="0"/>
          <w:bCs w:val="0"/>
          <w:rtl/>
        </w:rPr>
        <w:t>מבקש</w:t>
      </w:r>
      <w:r w:rsidRPr="004E0280">
        <w:rPr>
          <w:b w:val="0"/>
          <w:bCs w:val="0"/>
          <w:rtl/>
        </w:rPr>
        <w:t xml:space="preserve"> </w:t>
      </w:r>
      <w:r w:rsidRPr="004E0280">
        <w:rPr>
          <w:rFonts w:hint="cs"/>
          <w:b w:val="0"/>
          <w:bCs w:val="0"/>
          <w:rtl/>
        </w:rPr>
        <w:t>ל</w:t>
      </w:r>
      <w:r w:rsidR="004608FB">
        <w:rPr>
          <w:rFonts w:hint="cs"/>
          <w:b w:val="0"/>
          <w:bCs w:val="0"/>
          <w:rtl/>
        </w:rPr>
        <w:t xml:space="preserve">רכוש ולהטמיע </w:t>
      </w:r>
      <w:r w:rsidRPr="004E0280">
        <w:rPr>
          <w:rFonts w:hint="cs"/>
          <w:b w:val="0"/>
          <w:bCs w:val="0"/>
          <w:rtl/>
        </w:rPr>
        <w:t>מערכת</w:t>
      </w:r>
      <w:r w:rsidRPr="004E0280">
        <w:rPr>
          <w:b w:val="0"/>
          <w:bCs w:val="0"/>
          <w:rtl/>
        </w:rPr>
        <w:t xml:space="preserve"> </w:t>
      </w:r>
      <w:r w:rsidRPr="004E0280">
        <w:rPr>
          <w:rFonts w:hint="cs"/>
          <w:b w:val="0"/>
          <w:bCs w:val="0"/>
          <w:rtl/>
        </w:rPr>
        <w:t>מרכזית</w:t>
      </w:r>
      <w:r w:rsidRPr="004E0280">
        <w:rPr>
          <w:b w:val="0"/>
          <w:bCs w:val="0"/>
          <w:rtl/>
        </w:rPr>
        <w:t xml:space="preserve"> </w:t>
      </w:r>
      <w:r w:rsidRPr="004E0280">
        <w:rPr>
          <w:rFonts w:hint="cs"/>
          <w:b w:val="0"/>
          <w:bCs w:val="0"/>
          <w:rtl/>
        </w:rPr>
        <w:t>לניהול</w:t>
      </w:r>
      <w:r w:rsidRPr="004E0280">
        <w:rPr>
          <w:b w:val="0"/>
          <w:bCs w:val="0"/>
          <w:rtl/>
        </w:rPr>
        <w:t xml:space="preserve"> </w:t>
      </w:r>
      <w:r>
        <w:rPr>
          <w:rFonts w:hint="cs"/>
          <w:b w:val="0"/>
          <w:bCs w:val="0"/>
          <w:rtl/>
        </w:rPr>
        <w:t xml:space="preserve">הידע </w:t>
      </w:r>
      <w:r w:rsidR="00AF58E8">
        <w:rPr>
          <w:rFonts w:hint="cs"/>
          <w:b w:val="0"/>
          <w:bCs w:val="0"/>
          <w:rtl/>
        </w:rPr>
        <w:t>עבור ה</w:t>
      </w:r>
      <w:r>
        <w:rPr>
          <w:rFonts w:hint="cs"/>
          <w:b w:val="0"/>
          <w:bCs w:val="0"/>
          <w:rtl/>
        </w:rPr>
        <w:t>משרד</w:t>
      </w:r>
      <w:r w:rsidRPr="004E0280">
        <w:rPr>
          <w:b w:val="0"/>
          <w:bCs w:val="0"/>
          <w:rtl/>
        </w:rPr>
        <w:t>.</w:t>
      </w:r>
    </w:p>
    <w:p w:rsidR="00892D29" w:rsidRDefault="004E0280" w:rsidP="008A36EE">
      <w:pPr>
        <w:pStyle w:val="3"/>
        <w:contextualSpacing/>
        <w:rPr>
          <w:b w:val="0"/>
          <w:bCs w:val="0"/>
        </w:rPr>
      </w:pPr>
      <w:r w:rsidRPr="004E0280">
        <w:rPr>
          <w:rFonts w:hint="cs"/>
          <w:b w:val="0"/>
          <w:bCs w:val="0"/>
          <w:rtl/>
        </w:rPr>
        <w:t>המערכת</w:t>
      </w:r>
      <w:r w:rsidRPr="004E0280">
        <w:rPr>
          <w:b w:val="0"/>
          <w:bCs w:val="0"/>
          <w:rtl/>
        </w:rPr>
        <w:t xml:space="preserve"> </w:t>
      </w:r>
      <w:r w:rsidR="00892D29">
        <w:rPr>
          <w:rFonts w:hint="cs"/>
          <w:b w:val="0"/>
          <w:bCs w:val="0"/>
          <w:rtl/>
        </w:rPr>
        <w:t>תשמש את כלל עובדי המשרד</w:t>
      </w:r>
      <w:r w:rsidR="00241F46">
        <w:rPr>
          <w:rFonts w:hint="cs"/>
          <w:b w:val="0"/>
          <w:bCs w:val="0"/>
          <w:rtl/>
        </w:rPr>
        <w:t xml:space="preserve"> </w:t>
      </w:r>
      <w:r w:rsidR="00892D29">
        <w:rPr>
          <w:rFonts w:hint="cs"/>
          <w:b w:val="0"/>
          <w:bCs w:val="0"/>
          <w:rtl/>
        </w:rPr>
        <w:t xml:space="preserve">ומשתמשי מערכות החינוך באשר הם, כולל עובדי הוראה, </w:t>
      </w:r>
      <w:r w:rsidR="00241F46">
        <w:rPr>
          <w:rFonts w:hint="cs"/>
          <w:b w:val="0"/>
          <w:bCs w:val="0"/>
          <w:rtl/>
        </w:rPr>
        <w:t xml:space="preserve">סגל בית ספרי, </w:t>
      </w:r>
      <w:r w:rsidR="00892D29">
        <w:rPr>
          <w:rFonts w:hint="cs"/>
          <w:b w:val="0"/>
          <w:bCs w:val="0"/>
          <w:rtl/>
        </w:rPr>
        <w:t xml:space="preserve">תלמידים, עובדי רשויות, בעלויות, מוסדות חינוך, רשתות חינוך, ספקים וזכיינים </w:t>
      </w:r>
      <w:r w:rsidR="00AF58E8">
        <w:rPr>
          <w:rFonts w:hint="cs"/>
          <w:b w:val="0"/>
          <w:bCs w:val="0"/>
          <w:rtl/>
        </w:rPr>
        <w:t xml:space="preserve">שונים </w:t>
      </w:r>
      <w:r w:rsidR="00892D29">
        <w:rPr>
          <w:rFonts w:hint="cs"/>
          <w:b w:val="0"/>
          <w:bCs w:val="0"/>
          <w:rtl/>
        </w:rPr>
        <w:t>של המשרד.</w:t>
      </w:r>
    </w:p>
    <w:p w:rsidR="006E196C" w:rsidRDefault="006E196C" w:rsidP="008A36EE">
      <w:pPr>
        <w:pStyle w:val="3"/>
        <w:contextualSpacing/>
        <w:rPr>
          <w:b w:val="0"/>
          <w:bCs w:val="0"/>
        </w:rPr>
      </w:pPr>
      <w:r>
        <w:rPr>
          <w:rFonts w:hint="cs"/>
          <w:b w:val="0"/>
          <w:bCs w:val="0"/>
          <w:rtl/>
        </w:rPr>
        <w:t>בהמשך פרק זה תובא רשימת דרישות פונקציונאליות של המשרד והמציע יתבקש לתאור פתרון מתאים באמצעות מערכת מוצעת.</w:t>
      </w:r>
    </w:p>
    <w:p w:rsidR="006E196C" w:rsidRPr="004E0280" w:rsidRDefault="006E196C" w:rsidP="008A36EE">
      <w:pPr>
        <w:pStyle w:val="3"/>
        <w:contextualSpacing/>
        <w:rPr>
          <w:b w:val="0"/>
          <w:bCs w:val="0"/>
        </w:rPr>
      </w:pPr>
      <w:r>
        <w:rPr>
          <w:rFonts w:hint="cs"/>
          <w:b w:val="0"/>
          <w:bCs w:val="0"/>
          <w:rtl/>
        </w:rPr>
        <w:t xml:space="preserve">המציע מתבקש להתייחס בהצעתו אך ורק לפתרון המבוסס על פתרון מוצר מדף אשר המציע יהא אחראי לביצוע </w:t>
      </w:r>
      <w:r w:rsidR="00241F46">
        <w:rPr>
          <w:rFonts w:hint="cs"/>
          <w:b w:val="0"/>
          <w:bCs w:val="0"/>
          <w:rtl/>
        </w:rPr>
        <w:t>התאמה</w:t>
      </w:r>
      <w:r w:rsidR="00DE58D3">
        <w:rPr>
          <w:rFonts w:hint="cs"/>
          <w:b w:val="0"/>
          <w:bCs w:val="0"/>
          <w:rtl/>
        </w:rPr>
        <w:t xml:space="preserve">, </w:t>
      </w:r>
      <w:r w:rsidR="00241F46">
        <w:rPr>
          <w:rFonts w:hint="cs"/>
          <w:b w:val="0"/>
          <w:bCs w:val="0"/>
          <w:rtl/>
        </w:rPr>
        <w:t>ו</w:t>
      </w:r>
      <w:r>
        <w:rPr>
          <w:rFonts w:hint="cs"/>
          <w:b w:val="0"/>
          <w:bCs w:val="0"/>
          <w:rtl/>
        </w:rPr>
        <w:t>אינטגרציה</w:t>
      </w:r>
      <w:r w:rsidR="00241F46">
        <w:rPr>
          <w:rFonts w:hint="cs"/>
          <w:b w:val="0"/>
          <w:bCs w:val="0"/>
          <w:rtl/>
        </w:rPr>
        <w:t xml:space="preserve"> </w:t>
      </w:r>
      <w:r>
        <w:rPr>
          <w:rFonts w:hint="cs"/>
          <w:b w:val="0"/>
          <w:bCs w:val="0"/>
          <w:rtl/>
        </w:rPr>
        <w:t xml:space="preserve">מוכללת </w:t>
      </w:r>
      <w:r w:rsidR="00241F46">
        <w:rPr>
          <w:rFonts w:hint="cs"/>
          <w:b w:val="0"/>
          <w:bCs w:val="0"/>
          <w:rtl/>
        </w:rPr>
        <w:t xml:space="preserve">למוצר </w:t>
      </w:r>
      <w:r w:rsidR="00DE58D3">
        <w:rPr>
          <w:rFonts w:hint="cs"/>
          <w:b w:val="0"/>
          <w:bCs w:val="0"/>
          <w:rtl/>
        </w:rPr>
        <w:t xml:space="preserve">תוך </w:t>
      </w:r>
      <w:r w:rsidR="00241F46">
        <w:rPr>
          <w:rFonts w:hint="cs"/>
          <w:b w:val="0"/>
          <w:bCs w:val="0"/>
          <w:rtl/>
        </w:rPr>
        <w:t xml:space="preserve">הקמת קישוריות </w:t>
      </w:r>
      <w:r>
        <w:rPr>
          <w:rFonts w:hint="cs"/>
          <w:b w:val="0"/>
          <w:bCs w:val="0"/>
          <w:rtl/>
        </w:rPr>
        <w:t>למערכת ה-</w:t>
      </w:r>
      <w:r>
        <w:rPr>
          <w:b w:val="0"/>
          <w:bCs w:val="0"/>
        </w:rPr>
        <w:t xml:space="preserve"> CRM</w:t>
      </w:r>
      <w:r>
        <w:rPr>
          <w:rFonts w:hint="cs"/>
          <w:b w:val="0"/>
          <w:bCs w:val="0"/>
          <w:rtl/>
        </w:rPr>
        <w:t xml:space="preserve">של המשרד לכדי מערכת אינטגרטיבית הפועלת באופן אחיד ויעיל. </w:t>
      </w:r>
    </w:p>
    <w:p w:rsidR="00CC58A8" w:rsidRDefault="00CC58A8" w:rsidP="005913C9">
      <w:pPr>
        <w:pStyle w:val="2"/>
      </w:pPr>
      <w:bookmarkStart w:id="32" w:name="_Toc509126893"/>
      <w:r w:rsidRPr="00E56D7E">
        <w:rPr>
          <w:rFonts w:hint="cs"/>
          <w:rtl/>
        </w:rPr>
        <w:t>מילון מונחים</w:t>
      </w:r>
      <w:bookmarkEnd w:id="32"/>
    </w:p>
    <w:tbl>
      <w:tblPr>
        <w:tblStyle w:val="af7"/>
        <w:bidiVisual/>
        <w:tblW w:w="9006" w:type="dxa"/>
        <w:tblLayout w:type="fixed"/>
        <w:tblLook w:val="04A0" w:firstRow="1" w:lastRow="0" w:firstColumn="1" w:lastColumn="0" w:noHBand="0" w:noVBand="1"/>
      </w:tblPr>
      <w:tblGrid>
        <w:gridCol w:w="502"/>
        <w:gridCol w:w="1474"/>
        <w:gridCol w:w="7030"/>
      </w:tblGrid>
      <w:tr w:rsidR="009736DE" w:rsidTr="002D6781">
        <w:trPr>
          <w:trHeight w:val="340"/>
          <w:tblHeader/>
        </w:trPr>
        <w:tc>
          <w:tcPr>
            <w:tcW w:w="502" w:type="dxa"/>
            <w:shd w:val="clear" w:color="auto" w:fill="D9D9D9" w:themeFill="background1" w:themeFillShade="D9"/>
            <w:vAlign w:val="center"/>
          </w:tcPr>
          <w:p w:rsidR="009736DE" w:rsidRPr="002652FB" w:rsidRDefault="009736DE" w:rsidP="00033A27">
            <w:pPr>
              <w:pStyle w:val="42"/>
              <w:outlineLvl w:val="3"/>
              <w:rPr>
                <w:b/>
                <w:bCs/>
                <w:sz w:val="24"/>
                <w:szCs w:val="24"/>
                <w:rtl/>
              </w:rPr>
            </w:pPr>
            <w:r w:rsidRPr="002652FB">
              <w:rPr>
                <w:rFonts w:hint="cs"/>
                <w:b/>
                <w:bCs/>
                <w:sz w:val="24"/>
                <w:szCs w:val="24"/>
                <w:rtl/>
              </w:rPr>
              <w:t>מס</w:t>
            </w:r>
          </w:p>
        </w:tc>
        <w:tc>
          <w:tcPr>
            <w:tcW w:w="1474" w:type="dxa"/>
            <w:shd w:val="clear" w:color="auto" w:fill="D9D9D9" w:themeFill="background1" w:themeFillShade="D9"/>
            <w:vAlign w:val="center"/>
          </w:tcPr>
          <w:p w:rsidR="009736DE" w:rsidRPr="002652FB" w:rsidRDefault="009736DE" w:rsidP="00033A27">
            <w:pPr>
              <w:pStyle w:val="42"/>
              <w:outlineLvl w:val="3"/>
              <w:rPr>
                <w:b/>
                <w:bCs/>
                <w:sz w:val="24"/>
                <w:szCs w:val="24"/>
                <w:rtl/>
              </w:rPr>
            </w:pPr>
            <w:r w:rsidRPr="002652FB">
              <w:rPr>
                <w:rFonts w:hint="cs"/>
                <w:b/>
                <w:bCs/>
                <w:sz w:val="24"/>
                <w:szCs w:val="24"/>
                <w:rtl/>
              </w:rPr>
              <w:t>מונח</w:t>
            </w:r>
          </w:p>
        </w:tc>
        <w:tc>
          <w:tcPr>
            <w:tcW w:w="7030" w:type="dxa"/>
            <w:shd w:val="clear" w:color="auto" w:fill="D9D9D9" w:themeFill="background1" w:themeFillShade="D9"/>
            <w:vAlign w:val="center"/>
          </w:tcPr>
          <w:p w:rsidR="009736DE" w:rsidRPr="002652FB" w:rsidRDefault="009736DE" w:rsidP="00033A27">
            <w:pPr>
              <w:pStyle w:val="42"/>
              <w:outlineLvl w:val="3"/>
              <w:rPr>
                <w:b/>
                <w:bCs/>
                <w:sz w:val="24"/>
                <w:szCs w:val="24"/>
                <w:rtl/>
              </w:rPr>
            </w:pPr>
            <w:r w:rsidRPr="002652FB">
              <w:rPr>
                <w:rFonts w:hint="cs"/>
                <w:b/>
                <w:bCs/>
                <w:sz w:val="24"/>
                <w:szCs w:val="24"/>
                <w:rtl/>
              </w:rPr>
              <w:t>תאור</w:t>
            </w:r>
          </w:p>
        </w:tc>
      </w:tr>
      <w:tr w:rsidR="009736DE" w:rsidTr="002D6781">
        <w:trPr>
          <w:trHeight w:val="510"/>
        </w:trPr>
        <w:tc>
          <w:tcPr>
            <w:tcW w:w="502" w:type="dxa"/>
            <w:vAlign w:val="center"/>
          </w:tcPr>
          <w:p w:rsidR="009736DE" w:rsidRPr="00A03948" w:rsidRDefault="00065591" w:rsidP="000B2286">
            <w:pPr>
              <w:bidi/>
              <w:jc w:val="left"/>
              <w:rPr>
                <w:rtl/>
              </w:rPr>
            </w:pPr>
            <w:r>
              <w:rPr>
                <w:rFonts w:hint="cs"/>
                <w:rtl/>
              </w:rPr>
              <w:t>1</w:t>
            </w:r>
          </w:p>
        </w:tc>
        <w:tc>
          <w:tcPr>
            <w:tcW w:w="1474" w:type="dxa"/>
            <w:vAlign w:val="center"/>
          </w:tcPr>
          <w:p w:rsidR="009736DE" w:rsidRPr="00A03948" w:rsidRDefault="009736DE" w:rsidP="000B2286">
            <w:pPr>
              <w:bidi/>
              <w:jc w:val="left"/>
              <w:rPr>
                <w:rtl/>
              </w:rPr>
            </w:pPr>
            <w:r w:rsidRPr="00A03948">
              <w:rPr>
                <w:rtl/>
              </w:rPr>
              <w:t>נציג מטעם המשרד</w:t>
            </w:r>
          </w:p>
        </w:tc>
        <w:tc>
          <w:tcPr>
            <w:tcW w:w="7030" w:type="dxa"/>
            <w:vAlign w:val="center"/>
          </w:tcPr>
          <w:p w:rsidR="009736DE" w:rsidRPr="00A03948" w:rsidRDefault="00BD62AB" w:rsidP="000B2286">
            <w:pPr>
              <w:bidi/>
              <w:jc w:val="left"/>
              <w:rPr>
                <w:rtl/>
              </w:rPr>
            </w:pPr>
            <w:r>
              <w:rPr>
                <w:rFonts w:hint="cs"/>
                <w:rtl/>
              </w:rPr>
              <w:t xml:space="preserve">בעל תפקיד </w:t>
            </w:r>
            <w:r w:rsidR="009736DE" w:rsidRPr="00A03948">
              <w:rPr>
                <w:rtl/>
              </w:rPr>
              <w:t>אשר י</w:t>
            </w:r>
            <w:r>
              <w:rPr>
                <w:rFonts w:hint="cs"/>
                <w:rtl/>
              </w:rPr>
              <w:t xml:space="preserve">שמש כגורם </w:t>
            </w:r>
            <w:r w:rsidR="009736DE" w:rsidRPr="00A03948">
              <w:rPr>
                <w:rtl/>
              </w:rPr>
              <w:t>הקשר של משרד החינוך למול המציע</w:t>
            </w:r>
          </w:p>
        </w:tc>
      </w:tr>
      <w:tr w:rsidR="009736DE" w:rsidTr="002D6781">
        <w:trPr>
          <w:trHeight w:val="340"/>
        </w:trPr>
        <w:tc>
          <w:tcPr>
            <w:tcW w:w="502" w:type="dxa"/>
            <w:vAlign w:val="center"/>
          </w:tcPr>
          <w:p w:rsidR="009736DE" w:rsidRDefault="00065591" w:rsidP="000B2286">
            <w:pPr>
              <w:jc w:val="right"/>
              <w:rPr>
                <w:rtl/>
              </w:rPr>
            </w:pPr>
            <w:r>
              <w:rPr>
                <w:rFonts w:hint="cs"/>
                <w:rtl/>
              </w:rPr>
              <w:t>2</w:t>
            </w:r>
          </w:p>
        </w:tc>
        <w:tc>
          <w:tcPr>
            <w:tcW w:w="1474" w:type="dxa"/>
            <w:vAlign w:val="center"/>
          </w:tcPr>
          <w:p w:rsidR="009736DE" w:rsidRPr="00370342" w:rsidRDefault="009736DE" w:rsidP="000B2286">
            <w:pPr>
              <w:bidi/>
              <w:jc w:val="left"/>
            </w:pPr>
            <w:r w:rsidRPr="00370342">
              <w:rPr>
                <w:rFonts w:hint="cs"/>
                <w:rtl/>
              </w:rPr>
              <w:t>נציג</w:t>
            </w:r>
            <w:r w:rsidRPr="00370342">
              <w:rPr>
                <w:rtl/>
              </w:rPr>
              <w:t xml:space="preserve"> </w:t>
            </w:r>
            <w:r w:rsidRPr="00370342">
              <w:rPr>
                <w:rFonts w:hint="cs"/>
                <w:rtl/>
              </w:rPr>
              <w:t>שירות</w:t>
            </w:r>
          </w:p>
        </w:tc>
        <w:tc>
          <w:tcPr>
            <w:tcW w:w="7030" w:type="dxa"/>
            <w:vAlign w:val="center"/>
          </w:tcPr>
          <w:p w:rsidR="009736DE" w:rsidRDefault="009736DE" w:rsidP="000B2286">
            <w:pPr>
              <w:bidi/>
              <w:jc w:val="left"/>
            </w:pPr>
            <w:r w:rsidRPr="00E9454B">
              <w:rPr>
                <w:rFonts w:hint="cs"/>
                <w:rtl/>
              </w:rPr>
              <w:t>גורם</w:t>
            </w:r>
            <w:r w:rsidRPr="00E9454B">
              <w:rPr>
                <w:rtl/>
              </w:rPr>
              <w:t xml:space="preserve"> </w:t>
            </w:r>
            <w:r w:rsidRPr="00E9454B">
              <w:rPr>
                <w:rFonts w:hint="cs"/>
                <w:rtl/>
              </w:rPr>
              <w:t>מקצועי</w:t>
            </w:r>
            <w:r w:rsidRPr="00E9454B">
              <w:rPr>
                <w:rtl/>
              </w:rPr>
              <w:t xml:space="preserve"> </w:t>
            </w:r>
            <w:r w:rsidRPr="00E9454B">
              <w:rPr>
                <w:rFonts w:hint="cs"/>
                <w:rtl/>
              </w:rPr>
              <w:t>המאייש</w:t>
            </w:r>
            <w:r w:rsidRPr="00E9454B">
              <w:rPr>
                <w:rtl/>
              </w:rPr>
              <w:t xml:space="preserve"> </w:t>
            </w:r>
            <w:r w:rsidRPr="00E9454B">
              <w:rPr>
                <w:rFonts w:hint="cs"/>
                <w:rtl/>
              </w:rPr>
              <w:t>את</w:t>
            </w:r>
            <w:r w:rsidRPr="00E9454B">
              <w:rPr>
                <w:rtl/>
              </w:rPr>
              <w:t xml:space="preserve"> </w:t>
            </w:r>
            <w:r w:rsidRPr="00E9454B">
              <w:rPr>
                <w:rFonts w:hint="cs"/>
                <w:rtl/>
              </w:rPr>
              <w:t>עמדת</w:t>
            </w:r>
            <w:r w:rsidRPr="00E9454B">
              <w:rPr>
                <w:rtl/>
              </w:rPr>
              <w:t xml:space="preserve"> </w:t>
            </w:r>
            <w:r w:rsidRPr="00E9454B">
              <w:rPr>
                <w:rFonts w:hint="cs"/>
                <w:rtl/>
              </w:rPr>
              <w:t>נציג</w:t>
            </w:r>
            <w:r w:rsidRPr="00E9454B">
              <w:rPr>
                <w:rtl/>
              </w:rPr>
              <w:t xml:space="preserve"> </w:t>
            </w:r>
            <w:r w:rsidRPr="00E9454B">
              <w:rPr>
                <w:rFonts w:hint="cs"/>
                <w:rtl/>
              </w:rPr>
              <w:t>השירות</w:t>
            </w:r>
            <w:r w:rsidR="00241F46">
              <w:rPr>
                <w:rFonts w:hint="cs"/>
                <w:rtl/>
              </w:rPr>
              <w:t xml:space="preserve"> במוקד תמיכה של המשרד</w:t>
            </w:r>
            <w:r w:rsidRPr="00E9454B">
              <w:t>.</w:t>
            </w:r>
          </w:p>
        </w:tc>
      </w:tr>
      <w:tr w:rsidR="009736DE" w:rsidTr="002D6781">
        <w:trPr>
          <w:trHeight w:val="340"/>
        </w:trPr>
        <w:tc>
          <w:tcPr>
            <w:tcW w:w="502" w:type="dxa"/>
            <w:vAlign w:val="center"/>
          </w:tcPr>
          <w:p w:rsidR="009736DE" w:rsidRPr="00A03948" w:rsidRDefault="001D220E" w:rsidP="00033A27">
            <w:pPr>
              <w:bidi/>
              <w:jc w:val="left"/>
              <w:rPr>
                <w:rtl/>
              </w:rPr>
            </w:pPr>
            <w:r>
              <w:rPr>
                <w:rFonts w:hint="cs"/>
                <w:rtl/>
              </w:rPr>
              <w:t>3</w:t>
            </w:r>
          </w:p>
        </w:tc>
        <w:tc>
          <w:tcPr>
            <w:tcW w:w="1474" w:type="dxa"/>
            <w:vAlign w:val="center"/>
          </w:tcPr>
          <w:p w:rsidR="009736DE" w:rsidRPr="00A03948" w:rsidRDefault="009736DE" w:rsidP="00033A27">
            <w:pPr>
              <w:bidi/>
              <w:jc w:val="left"/>
              <w:rPr>
                <w:rtl/>
              </w:rPr>
            </w:pPr>
            <w:r w:rsidRPr="00A03948">
              <w:rPr>
                <w:rtl/>
              </w:rPr>
              <w:t>סוג פניה</w:t>
            </w:r>
          </w:p>
        </w:tc>
        <w:tc>
          <w:tcPr>
            <w:tcW w:w="7030" w:type="dxa"/>
            <w:vAlign w:val="center"/>
          </w:tcPr>
          <w:p w:rsidR="009736DE" w:rsidRPr="00A03948" w:rsidRDefault="009736DE" w:rsidP="00033A27">
            <w:pPr>
              <w:bidi/>
              <w:jc w:val="left"/>
              <w:rPr>
                <w:rtl/>
              </w:rPr>
            </w:pPr>
            <w:r w:rsidRPr="00A03948">
              <w:rPr>
                <w:rtl/>
              </w:rPr>
              <w:t>מאגד תחתיו נושאים (שאלות), שעליהם המוקד נדרש לתת מענה</w:t>
            </w:r>
          </w:p>
        </w:tc>
      </w:tr>
      <w:tr w:rsidR="009736DE" w:rsidTr="002D6781">
        <w:trPr>
          <w:trHeight w:val="510"/>
        </w:trPr>
        <w:tc>
          <w:tcPr>
            <w:tcW w:w="502" w:type="dxa"/>
            <w:vAlign w:val="center"/>
          </w:tcPr>
          <w:p w:rsidR="009736DE" w:rsidRPr="00A03948" w:rsidRDefault="001D220E" w:rsidP="000B2286">
            <w:pPr>
              <w:bidi/>
              <w:jc w:val="left"/>
              <w:rPr>
                <w:rtl/>
              </w:rPr>
            </w:pPr>
            <w:r>
              <w:rPr>
                <w:rFonts w:hint="cs"/>
                <w:rtl/>
              </w:rPr>
              <w:t>4</w:t>
            </w:r>
          </w:p>
        </w:tc>
        <w:tc>
          <w:tcPr>
            <w:tcW w:w="1474" w:type="dxa"/>
            <w:vAlign w:val="center"/>
          </w:tcPr>
          <w:p w:rsidR="009736DE" w:rsidRPr="00A03948" w:rsidRDefault="009736DE" w:rsidP="002D6781">
            <w:pPr>
              <w:bidi/>
              <w:jc w:val="left"/>
              <w:rPr>
                <w:rtl/>
              </w:rPr>
            </w:pPr>
            <w:r w:rsidRPr="00A03948">
              <w:rPr>
                <w:rtl/>
              </w:rPr>
              <w:t>סעיף פניה/ נושא</w:t>
            </w:r>
          </w:p>
        </w:tc>
        <w:tc>
          <w:tcPr>
            <w:tcW w:w="7030" w:type="dxa"/>
            <w:vAlign w:val="center"/>
          </w:tcPr>
          <w:p w:rsidR="009736DE" w:rsidRPr="00A03948" w:rsidRDefault="009736DE" w:rsidP="000B2286">
            <w:pPr>
              <w:bidi/>
              <w:jc w:val="left"/>
              <w:rPr>
                <w:rtl/>
              </w:rPr>
            </w:pPr>
            <w:r w:rsidRPr="00A03948">
              <w:rPr>
                <w:rtl/>
              </w:rPr>
              <w:t>סעיף בסוג הפניה שעליו המוקד נדרש לתת מענה</w:t>
            </w:r>
            <w:r w:rsidRPr="00A03948">
              <w:rPr>
                <w:rFonts w:hint="cs"/>
                <w:rtl/>
              </w:rPr>
              <w:t xml:space="preserve"> </w:t>
            </w:r>
          </w:p>
        </w:tc>
      </w:tr>
      <w:tr w:rsidR="009736DE" w:rsidTr="002D6781">
        <w:trPr>
          <w:trHeight w:val="482"/>
        </w:trPr>
        <w:tc>
          <w:tcPr>
            <w:tcW w:w="502" w:type="dxa"/>
            <w:vAlign w:val="center"/>
          </w:tcPr>
          <w:p w:rsidR="009736DE" w:rsidRPr="00A03948" w:rsidRDefault="001D220E" w:rsidP="000B2286">
            <w:pPr>
              <w:bidi/>
              <w:jc w:val="left"/>
              <w:rPr>
                <w:rtl/>
              </w:rPr>
            </w:pPr>
            <w:r>
              <w:rPr>
                <w:rFonts w:hint="cs"/>
                <w:rtl/>
              </w:rPr>
              <w:t>5</w:t>
            </w:r>
          </w:p>
        </w:tc>
        <w:tc>
          <w:tcPr>
            <w:tcW w:w="1474" w:type="dxa"/>
            <w:vAlign w:val="center"/>
          </w:tcPr>
          <w:p w:rsidR="009736DE" w:rsidRPr="00A03948" w:rsidRDefault="009736DE" w:rsidP="000B2286">
            <w:pPr>
              <w:bidi/>
              <w:jc w:val="left"/>
              <w:rPr>
                <w:rtl/>
              </w:rPr>
            </w:pPr>
            <w:r w:rsidRPr="00A03948">
              <w:rPr>
                <w:rtl/>
              </w:rPr>
              <w:t>תמהיל שירות</w:t>
            </w:r>
          </w:p>
        </w:tc>
        <w:tc>
          <w:tcPr>
            <w:tcW w:w="7030" w:type="dxa"/>
            <w:vAlign w:val="center"/>
          </w:tcPr>
          <w:p w:rsidR="009736DE" w:rsidRPr="00A03948" w:rsidRDefault="009736DE" w:rsidP="000B2286">
            <w:pPr>
              <w:bidi/>
              <w:jc w:val="left"/>
              <w:rPr>
                <w:rtl/>
              </w:rPr>
            </w:pPr>
            <w:r w:rsidRPr="00A03948">
              <w:rPr>
                <w:rtl/>
              </w:rPr>
              <w:t>נוהל עבודה שבאמצעותו המוקד נדרש ל</w:t>
            </w:r>
            <w:r w:rsidR="0074780D">
              <w:rPr>
                <w:rFonts w:hint="cs"/>
                <w:rtl/>
              </w:rPr>
              <w:t xml:space="preserve">ספק </w:t>
            </w:r>
            <w:r w:rsidRPr="00A03948">
              <w:rPr>
                <w:rtl/>
              </w:rPr>
              <w:t>מענה לפניות השונות בסיווג לסוג פניה ונושא.</w:t>
            </w:r>
          </w:p>
        </w:tc>
      </w:tr>
      <w:tr w:rsidR="009736DE" w:rsidTr="002D6781">
        <w:trPr>
          <w:trHeight w:val="850"/>
        </w:trPr>
        <w:tc>
          <w:tcPr>
            <w:tcW w:w="502" w:type="dxa"/>
            <w:vAlign w:val="center"/>
          </w:tcPr>
          <w:p w:rsidR="009736DE" w:rsidRPr="00A03948" w:rsidRDefault="001D220E" w:rsidP="000B2286">
            <w:pPr>
              <w:bidi/>
              <w:jc w:val="left"/>
              <w:rPr>
                <w:rtl/>
              </w:rPr>
            </w:pPr>
            <w:r>
              <w:rPr>
                <w:rFonts w:hint="cs"/>
                <w:rtl/>
              </w:rPr>
              <w:t>6</w:t>
            </w:r>
          </w:p>
        </w:tc>
        <w:tc>
          <w:tcPr>
            <w:tcW w:w="1474" w:type="dxa"/>
            <w:vAlign w:val="center"/>
          </w:tcPr>
          <w:p w:rsidR="009736DE" w:rsidRPr="00A03948" w:rsidRDefault="009736DE" w:rsidP="000B2286">
            <w:pPr>
              <w:bidi/>
              <w:jc w:val="left"/>
            </w:pPr>
            <w:r w:rsidRPr="00A03948">
              <w:t>CRM</w:t>
            </w:r>
          </w:p>
        </w:tc>
        <w:tc>
          <w:tcPr>
            <w:tcW w:w="7030" w:type="dxa"/>
            <w:vAlign w:val="center"/>
          </w:tcPr>
          <w:p w:rsidR="009736DE" w:rsidRPr="005F13F7" w:rsidRDefault="009736DE" w:rsidP="00871683">
            <w:pPr>
              <w:bidi/>
              <w:jc w:val="left"/>
              <w:rPr>
                <w:rFonts w:asciiTheme="minorBidi" w:hAnsiTheme="minorBidi"/>
                <w:rtl/>
              </w:rPr>
            </w:pPr>
            <w:r w:rsidRPr="00A03948">
              <w:t>Customer Relationship Management</w:t>
            </w:r>
            <w:r w:rsidRPr="00A03948">
              <w:rPr>
                <w:rtl/>
              </w:rPr>
              <w:t xml:space="preserve"> </w:t>
            </w:r>
            <w:r w:rsidRPr="00A03948">
              <w:t>CRM</w:t>
            </w:r>
            <w:r w:rsidRPr="00A03948">
              <w:rPr>
                <w:rtl/>
              </w:rPr>
              <w:t xml:space="preserve"> - מערכת ניהול קשרי לקוחות.</w:t>
            </w:r>
            <w:r>
              <w:rPr>
                <w:rFonts w:hint="cs"/>
                <w:rtl/>
              </w:rPr>
              <w:t xml:space="preserve"> </w:t>
            </w:r>
            <w:r w:rsidRPr="00605C6D">
              <w:rPr>
                <w:rFonts w:asciiTheme="minorBidi" w:hAnsiTheme="minorBidi"/>
                <w:rtl/>
              </w:rPr>
              <w:t xml:space="preserve">על הספק </w:t>
            </w:r>
            <w:r w:rsidRPr="00605C6D">
              <w:rPr>
                <w:rFonts w:asciiTheme="minorBidi" w:hAnsiTheme="minorBidi" w:hint="cs"/>
                <w:rtl/>
              </w:rPr>
              <w:t>לה</w:t>
            </w:r>
            <w:r w:rsidR="00DB2FF3">
              <w:rPr>
                <w:rFonts w:asciiTheme="minorBidi" w:hAnsiTheme="minorBidi" w:hint="cs"/>
                <w:rtl/>
              </w:rPr>
              <w:t>ת</w:t>
            </w:r>
            <w:r w:rsidR="00241F46">
              <w:rPr>
                <w:rFonts w:asciiTheme="minorBidi" w:hAnsiTheme="minorBidi" w:hint="cs"/>
                <w:rtl/>
              </w:rPr>
              <w:t>ממשק ל</w:t>
            </w:r>
            <w:r w:rsidRPr="00605C6D">
              <w:rPr>
                <w:rFonts w:asciiTheme="minorBidi" w:hAnsiTheme="minorBidi" w:hint="cs"/>
                <w:rtl/>
              </w:rPr>
              <w:t xml:space="preserve">מערכת ה </w:t>
            </w:r>
            <w:r w:rsidRPr="006839E3">
              <w:rPr>
                <w:rFonts w:cstheme="minorHAnsi"/>
              </w:rPr>
              <w:t>CRM</w:t>
            </w:r>
            <w:r w:rsidRPr="006839E3">
              <w:rPr>
                <w:rFonts w:asciiTheme="minorBidi" w:hAnsiTheme="minorBidi" w:hint="cs"/>
                <w:rtl/>
              </w:rPr>
              <w:t xml:space="preserve"> </w:t>
            </w:r>
            <w:r w:rsidRPr="00605C6D">
              <w:rPr>
                <w:rFonts w:asciiTheme="minorBidi" w:hAnsiTheme="minorBidi" w:hint="cs"/>
                <w:rtl/>
              </w:rPr>
              <w:t xml:space="preserve">של המשרד מסוג </w:t>
            </w:r>
            <w:r w:rsidRPr="006839E3">
              <w:rPr>
                <w:rFonts w:cstheme="minorHAnsi"/>
              </w:rPr>
              <w:t>Microsoft Dynamics</w:t>
            </w:r>
            <w:r w:rsidRPr="00605C6D">
              <w:rPr>
                <w:rFonts w:asciiTheme="minorBidi" w:hAnsiTheme="minorBidi" w:hint="cs"/>
                <w:rtl/>
              </w:rPr>
              <w:t>.</w:t>
            </w:r>
            <w:r w:rsidR="006839E3">
              <w:rPr>
                <w:rFonts w:asciiTheme="minorBidi" w:hAnsiTheme="minorBidi" w:hint="cs"/>
                <w:rtl/>
              </w:rPr>
              <w:t xml:space="preserve"> </w:t>
            </w:r>
            <w:r>
              <w:rPr>
                <w:rFonts w:asciiTheme="minorBidi" w:hAnsiTheme="minorBidi" w:hint="cs"/>
                <w:rtl/>
              </w:rPr>
              <w:t>גרס</w:t>
            </w:r>
            <w:r w:rsidR="00F57DAB">
              <w:rPr>
                <w:rFonts w:asciiTheme="minorBidi" w:hAnsiTheme="minorBidi" w:hint="cs"/>
                <w:rtl/>
              </w:rPr>
              <w:t>ה עדכנית.</w:t>
            </w:r>
          </w:p>
        </w:tc>
      </w:tr>
      <w:tr w:rsidR="009736DE" w:rsidTr="002D6781">
        <w:trPr>
          <w:trHeight w:val="340"/>
        </w:trPr>
        <w:tc>
          <w:tcPr>
            <w:tcW w:w="502" w:type="dxa"/>
            <w:vAlign w:val="center"/>
          </w:tcPr>
          <w:p w:rsidR="009736DE" w:rsidRPr="00A03948" w:rsidRDefault="001D220E" w:rsidP="000B2286">
            <w:pPr>
              <w:bidi/>
              <w:jc w:val="left"/>
              <w:rPr>
                <w:rtl/>
              </w:rPr>
            </w:pPr>
            <w:r>
              <w:rPr>
                <w:rFonts w:hint="cs"/>
                <w:rtl/>
              </w:rPr>
              <w:t>7</w:t>
            </w:r>
          </w:p>
        </w:tc>
        <w:tc>
          <w:tcPr>
            <w:tcW w:w="1474" w:type="dxa"/>
            <w:vAlign w:val="center"/>
          </w:tcPr>
          <w:p w:rsidR="009736DE" w:rsidRPr="00A03948" w:rsidRDefault="009736DE" w:rsidP="000B2286">
            <w:pPr>
              <w:bidi/>
              <w:jc w:val="left"/>
            </w:pPr>
            <w:r w:rsidRPr="00A03948">
              <w:rPr>
                <w:rtl/>
              </w:rPr>
              <w:t>משתמש/ פונה</w:t>
            </w:r>
          </w:p>
        </w:tc>
        <w:tc>
          <w:tcPr>
            <w:tcW w:w="7030" w:type="dxa"/>
            <w:vAlign w:val="center"/>
          </w:tcPr>
          <w:p w:rsidR="009736DE" w:rsidRPr="00A03948" w:rsidRDefault="002D6781" w:rsidP="002D6781">
            <w:pPr>
              <w:bidi/>
              <w:jc w:val="left"/>
              <w:rPr>
                <w:rtl/>
              </w:rPr>
            </w:pPr>
            <w:r>
              <w:rPr>
                <w:rFonts w:hint="cs"/>
                <w:rtl/>
              </w:rPr>
              <w:t>לקוח (פונה אנושי או יישום)</w:t>
            </w:r>
            <w:r w:rsidR="009736DE" w:rsidRPr="00A03948">
              <w:rPr>
                <w:rtl/>
              </w:rPr>
              <w:t xml:space="preserve"> המבקש לקבל </w:t>
            </w:r>
            <w:r>
              <w:rPr>
                <w:rFonts w:hint="cs"/>
                <w:rtl/>
              </w:rPr>
              <w:t xml:space="preserve">מענה </w:t>
            </w:r>
            <w:r w:rsidR="009736DE" w:rsidRPr="00A03948">
              <w:rPr>
                <w:rtl/>
              </w:rPr>
              <w:t xml:space="preserve">ממוקד התמיכה </w:t>
            </w:r>
            <w:r>
              <w:rPr>
                <w:rFonts w:hint="cs"/>
                <w:rtl/>
              </w:rPr>
              <w:t>של המשרד</w:t>
            </w:r>
          </w:p>
        </w:tc>
      </w:tr>
      <w:tr w:rsidR="009736DE" w:rsidTr="002D6781">
        <w:trPr>
          <w:trHeight w:val="340"/>
        </w:trPr>
        <w:tc>
          <w:tcPr>
            <w:tcW w:w="502" w:type="dxa"/>
            <w:vAlign w:val="center"/>
          </w:tcPr>
          <w:p w:rsidR="009736DE" w:rsidRDefault="001D220E" w:rsidP="000B2286">
            <w:pPr>
              <w:jc w:val="right"/>
            </w:pPr>
            <w:r>
              <w:rPr>
                <w:rFonts w:hint="cs"/>
                <w:rtl/>
              </w:rPr>
              <w:t>8</w:t>
            </w:r>
          </w:p>
        </w:tc>
        <w:tc>
          <w:tcPr>
            <w:tcW w:w="1474" w:type="dxa"/>
            <w:vAlign w:val="center"/>
          </w:tcPr>
          <w:p w:rsidR="009736DE" w:rsidRDefault="009736DE" w:rsidP="000B2286">
            <w:pPr>
              <w:jc w:val="right"/>
              <w:rPr>
                <w:b/>
                <w:bCs/>
                <w:rtl/>
              </w:rPr>
            </w:pPr>
            <w:r w:rsidRPr="00B22062">
              <w:rPr>
                <w:rFonts w:hint="cs"/>
                <w:rtl/>
              </w:rPr>
              <w:t>אבטחת מידע</w:t>
            </w:r>
          </w:p>
        </w:tc>
        <w:tc>
          <w:tcPr>
            <w:tcW w:w="7030" w:type="dxa"/>
            <w:vAlign w:val="center"/>
          </w:tcPr>
          <w:p w:rsidR="009736DE" w:rsidRDefault="009736DE" w:rsidP="000B2286">
            <w:pPr>
              <w:bidi/>
              <w:jc w:val="left"/>
              <w:rPr>
                <w:rtl/>
              </w:rPr>
            </w:pPr>
            <w:r>
              <w:rPr>
                <w:rFonts w:hint="cs"/>
                <w:rtl/>
              </w:rPr>
              <w:t xml:space="preserve">דרישות אבטחת המידע לפרויקט </w:t>
            </w:r>
            <w:r w:rsidRPr="005C6390">
              <w:rPr>
                <w:rFonts w:hint="cs"/>
                <w:rtl/>
              </w:rPr>
              <w:t xml:space="preserve">מפורטות בנספח </w:t>
            </w:r>
            <w:r w:rsidR="007B2987" w:rsidRPr="005C6390">
              <w:rPr>
                <w:rFonts w:hint="cs"/>
                <w:rtl/>
              </w:rPr>
              <w:t>2.7</w:t>
            </w:r>
            <w:r w:rsidRPr="005C6390">
              <w:rPr>
                <w:rFonts w:hint="cs"/>
                <w:rtl/>
              </w:rPr>
              <w:t xml:space="preserve"> למכרז</w:t>
            </w:r>
          </w:p>
        </w:tc>
      </w:tr>
      <w:tr w:rsidR="00604520" w:rsidTr="002D6781">
        <w:trPr>
          <w:trHeight w:val="567"/>
        </w:trPr>
        <w:tc>
          <w:tcPr>
            <w:tcW w:w="502" w:type="dxa"/>
            <w:vAlign w:val="center"/>
          </w:tcPr>
          <w:p w:rsidR="00604520" w:rsidRDefault="00604520" w:rsidP="000B2286">
            <w:pPr>
              <w:jc w:val="right"/>
              <w:rPr>
                <w:rtl/>
              </w:rPr>
            </w:pPr>
            <w:r>
              <w:rPr>
                <w:rFonts w:hint="cs"/>
                <w:rtl/>
              </w:rPr>
              <w:t>8</w:t>
            </w:r>
          </w:p>
        </w:tc>
        <w:tc>
          <w:tcPr>
            <w:tcW w:w="1474" w:type="dxa"/>
            <w:vAlign w:val="center"/>
          </w:tcPr>
          <w:p w:rsidR="00604520" w:rsidRPr="00B22062" w:rsidRDefault="00604520" w:rsidP="000B2286">
            <w:pPr>
              <w:jc w:val="right"/>
            </w:pPr>
            <w:r>
              <w:rPr>
                <w:rFonts w:hint="cs"/>
                <w:rtl/>
              </w:rPr>
              <w:t>מוצר מדף</w:t>
            </w:r>
          </w:p>
        </w:tc>
        <w:tc>
          <w:tcPr>
            <w:tcW w:w="7030" w:type="dxa"/>
            <w:vAlign w:val="center"/>
          </w:tcPr>
          <w:p w:rsidR="00604520" w:rsidRPr="00F62437" w:rsidRDefault="00F62437" w:rsidP="002D6781">
            <w:pPr>
              <w:bidi/>
              <w:rPr>
                <w:rtl/>
              </w:rPr>
            </w:pPr>
            <w:r>
              <w:rPr>
                <w:rFonts w:hint="cs"/>
                <w:rtl/>
              </w:rPr>
              <w:t xml:space="preserve">מוצר תוכנה מסחרי שמיועד לרכישה ושימוש על ידי מספר בלתי מוגבל של גופים </w:t>
            </w:r>
            <w:r>
              <w:t>COTS</w:t>
            </w:r>
            <w:r>
              <w:rPr>
                <w:rFonts w:hint="cs"/>
                <w:rtl/>
              </w:rPr>
              <w:t xml:space="preserve"> (</w:t>
            </w:r>
            <w:r>
              <w:t>commercial of the shelf</w:t>
            </w:r>
            <w:r>
              <w:rPr>
                <w:rFonts w:hint="cs"/>
                <w:rtl/>
              </w:rPr>
              <w:t>). זאת להבדיל ממוצר שפותח במיוחד עבור לקוח או לקוחות ספציפיים או הותאם ללקוח ספציפי או אשר מחייב ביצוע התאמות מיוחדות אצל הלקוח בטרם התקנתו או שימוש בו.</w:t>
            </w:r>
          </w:p>
        </w:tc>
      </w:tr>
    </w:tbl>
    <w:p w:rsidR="00B34B24" w:rsidRDefault="00B67C1C" w:rsidP="000B2286">
      <w:pPr>
        <w:pStyle w:val="2"/>
      </w:pPr>
      <w:bookmarkStart w:id="33" w:name="_Toc509126894"/>
      <w:r w:rsidRPr="00E56D7E">
        <w:rPr>
          <w:rFonts w:hint="cs"/>
          <w:rtl/>
        </w:rPr>
        <w:t>מאפיינים כלליים</w:t>
      </w:r>
      <w:bookmarkEnd w:id="33"/>
    </w:p>
    <w:p w:rsidR="000F3C7F" w:rsidRDefault="00241F46" w:rsidP="00D47BB9">
      <w:pPr>
        <w:widowControl w:val="0"/>
        <w:tabs>
          <w:tab w:val="left" w:pos="8306"/>
        </w:tabs>
        <w:bidi/>
        <w:ind w:left="652"/>
        <w:contextualSpacing/>
        <w:jc w:val="left"/>
      </w:pPr>
      <w:r>
        <w:rPr>
          <w:rFonts w:hint="cs"/>
          <w:rtl/>
        </w:rPr>
        <w:t>משרד החינוך הינו אחד מספקי השירותים</w:t>
      </w:r>
      <w:r w:rsidR="00FC342E">
        <w:rPr>
          <w:rFonts w:hint="cs"/>
          <w:rtl/>
        </w:rPr>
        <w:t xml:space="preserve"> הגדולים</w:t>
      </w:r>
      <w:r>
        <w:rPr>
          <w:rFonts w:hint="cs"/>
          <w:rtl/>
        </w:rPr>
        <w:t xml:space="preserve"> במשק. המשרד מפעיל מספר מוקדי תמיכה עצמאיים</w:t>
      </w:r>
      <w:r w:rsidR="00751118">
        <w:rPr>
          <w:rFonts w:hint="cs"/>
          <w:rtl/>
        </w:rPr>
        <w:t xml:space="preserve"> כולל השענות על </w:t>
      </w:r>
      <w:r w:rsidR="00DC223C">
        <w:rPr>
          <w:rFonts w:hint="cs"/>
          <w:rtl/>
        </w:rPr>
        <w:t>שירותים במיקור חוץ.</w:t>
      </w:r>
      <w:r>
        <w:rPr>
          <w:rFonts w:hint="cs"/>
          <w:rtl/>
        </w:rPr>
        <w:t xml:space="preserve"> </w:t>
      </w:r>
      <w:r w:rsidR="000F3C7F">
        <w:rPr>
          <w:rFonts w:hint="cs"/>
          <w:rtl/>
        </w:rPr>
        <w:t>פריטי הידע של המשרד מנוהלים</w:t>
      </w:r>
      <w:r>
        <w:rPr>
          <w:rFonts w:hint="cs"/>
          <w:rtl/>
        </w:rPr>
        <w:t xml:space="preserve"> </w:t>
      </w:r>
      <w:r w:rsidR="000F3C7F">
        <w:rPr>
          <w:rFonts w:hint="cs"/>
          <w:rtl/>
        </w:rPr>
        <w:t>היום באופן עצמאי ו</w:t>
      </w:r>
      <w:r w:rsidR="0074780D">
        <w:rPr>
          <w:rFonts w:hint="cs"/>
          <w:rtl/>
        </w:rPr>
        <w:t xml:space="preserve">מקומי </w:t>
      </w:r>
      <w:r w:rsidR="000B2286">
        <w:rPr>
          <w:rFonts w:hint="cs"/>
          <w:rtl/>
        </w:rPr>
        <w:t>ב</w:t>
      </w:r>
      <w:r w:rsidR="000F3C7F">
        <w:rPr>
          <w:rFonts w:hint="cs"/>
          <w:rtl/>
        </w:rPr>
        <w:t>מוקד</w:t>
      </w:r>
      <w:r w:rsidR="002D6781">
        <w:rPr>
          <w:rFonts w:hint="cs"/>
          <w:rtl/>
        </w:rPr>
        <w:t>ים</w:t>
      </w:r>
      <w:r w:rsidR="000F3C7F">
        <w:rPr>
          <w:rFonts w:hint="cs"/>
          <w:rtl/>
        </w:rPr>
        <w:t xml:space="preserve">. איכות </w:t>
      </w:r>
      <w:r>
        <w:rPr>
          <w:rFonts w:hint="cs"/>
          <w:rtl/>
        </w:rPr>
        <w:t>ו</w:t>
      </w:r>
      <w:r w:rsidR="009A6AA9">
        <w:rPr>
          <w:rFonts w:hint="cs"/>
          <w:rtl/>
        </w:rPr>
        <w:t xml:space="preserve">בקיאות </w:t>
      </w:r>
      <w:r w:rsidR="000F3C7F">
        <w:rPr>
          <w:rFonts w:hint="cs"/>
          <w:rtl/>
        </w:rPr>
        <w:t xml:space="preserve">המענה </w:t>
      </w:r>
      <w:r w:rsidR="000F1BC5">
        <w:rPr>
          <w:rFonts w:hint="cs"/>
          <w:rtl/>
        </w:rPr>
        <w:t>במוקד נגזר</w:t>
      </w:r>
      <w:r>
        <w:rPr>
          <w:rFonts w:hint="cs"/>
          <w:rtl/>
        </w:rPr>
        <w:t xml:space="preserve">ים </w:t>
      </w:r>
      <w:r w:rsidR="000F1BC5">
        <w:rPr>
          <w:rFonts w:hint="cs"/>
          <w:rtl/>
        </w:rPr>
        <w:t>מרמת הידע ה</w:t>
      </w:r>
      <w:r w:rsidR="000F3C7F">
        <w:rPr>
          <w:rFonts w:hint="cs"/>
          <w:rtl/>
        </w:rPr>
        <w:t>סובייקטיבי</w:t>
      </w:r>
      <w:r w:rsidR="000F1BC5">
        <w:rPr>
          <w:rFonts w:hint="cs"/>
          <w:rtl/>
        </w:rPr>
        <w:t xml:space="preserve">ת </w:t>
      </w:r>
      <w:r w:rsidR="000F3C7F">
        <w:rPr>
          <w:rFonts w:hint="cs"/>
          <w:rtl/>
        </w:rPr>
        <w:t>של הנציג</w:t>
      </w:r>
      <w:r w:rsidR="000F1BC5">
        <w:rPr>
          <w:rFonts w:hint="cs"/>
          <w:rtl/>
        </w:rPr>
        <w:t xml:space="preserve">. </w:t>
      </w:r>
      <w:r w:rsidR="00751118">
        <w:rPr>
          <w:rFonts w:hint="cs"/>
          <w:rtl/>
        </w:rPr>
        <w:t xml:space="preserve">מערכת </w:t>
      </w:r>
      <w:r w:rsidR="000B2286">
        <w:rPr>
          <w:rFonts w:hint="cs"/>
          <w:rtl/>
        </w:rPr>
        <w:t xml:space="preserve">ניהול הידע </w:t>
      </w:r>
      <w:r w:rsidR="0074780D">
        <w:rPr>
          <w:rFonts w:hint="cs"/>
          <w:rtl/>
        </w:rPr>
        <w:t xml:space="preserve">נדרשת </w:t>
      </w:r>
      <w:r w:rsidR="000F1BC5">
        <w:rPr>
          <w:rFonts w:hint="cs"/>
          <w:rtl/>
        </w:rPr>
        <w:t xml:space="preserve">לספק פתרון </w:t>
      </w:r>
      <w:r w:rsidR="004C4B3F">
        <w:rPr>
          <w:rFonts w:hint="cs"/>
          <w:rtl/>
        </w:rPr>
        <w:t>מקיף</w:t>
      </w:r>
      <w:r w:rsidR="009A6AA9">
        <w:rPr>
          <w:rFonts w:hint="cs"/>
          <w:rtl/>
        </w:rPr>
        <w:t xml:space="preserve"> ונוח לשימוש </w:t>
      </w:r>
      <w:r w:rsidR="00751118">
        <w:rPr>
          <w:rFonts w:hint="cs"/>
          <w:rtl/>
        </w:rPr>
        <w:t>לניהול הידע</w:t>
      </w:r>
      <w:r w:rsidR="000B2286">
        <w:rPr>
          <w:rFonts w:hint="cs"/>
          <w:rtl/>
        </w:rPr>
        <w:t xml:space="preserve"> במוקדי השרות</w:t>
      </w:r>
      <w:r w:rsidR="00751118">
        <w:rPr>
          <w:rFonts w:hint="cs"/>
          <w:rtl/>
        </w:rPr>
        <w:t xml:space="preserve">, תוך שילוב מנגנוני פיקוח ובקרה על הפצת וקריאת פריטי ידע, </w:t>
      </w:r>
      <w:r w:rsidR="001D5AE1">
        <w:rPr>
          <w:rFonts w:hint="cs"/>
          <w:rtl/>
        </w:rPr>
        <w:t>בדיקת</w:t>
      </w:r>
      <w:r w:rsidR="00DC223C">
        <w:rPr>
          <w:rFonts w:hint="cs"/>
          <w:rtl/>
        </w:rPr>
        <w:t xml:space="preserve"> רמת ידע של הנציג ולספק </w:t>
      </w:r>
      <w:r w:rsidR="00751118">
        <w:rPr>
          <w:rFonts w:hint="cs"/>
          <w:rtl/>
        </w:rPr>
        <w:t xml:space="preserve">יכולות ניתוח לגבי איכות פריטי הידע, </w:t>
      </w:r>
      <w:r w:rsidR="0077448B">
        <w:rPr>
          <w:rFonts w:hint="cs"/>
          <w:rtl/>
        </w:rPr>
        <w:t xml:space="preserve">ניתוח </w:t>
      </w:r>
      <w:r w:rsidR="00751118">
        <w:rPr>
          <w:rFonts w:hint="cs"/>
          <w:rtl/>
        </w:rPr>
        <w:t xml:space="preserve">פופולריות של השימוש בפריטי הידע ע"י </w:t>
      </w:r>
      <w:r w:rsidR="00A656F9">
        <w:rPr>
          <w:rFonts w:hint="cs"/>
          <w:rtl/>
        </w:rPr>
        <w:t xml:space="preserve">המשתמשים </w:t>
      </w:r>
      <w:r w:rsidR="00751118">
        <w:rPr>
          <w:rFonts w:hint="cs"/>
          <w:rtl/>
        </w:rPr>
        <w:t>נציגי התמיכה</w:t>
      </w:r>
      <w:r w:rsidR="000F1BC5">
        <w:rPr>
          <w:rFonts w:hint="cs"/>
          <w:rtl/>
        </w:rPr>
        <w:t xml:space="preserve">, </w:t>
      </w:r>
      <w:r w:rsidR="00101E0D">
        <w:rPr>
          <w:rFonts w:hint="cs"/>
          <w:rtl/>
        </w:rPr>
        <w:t>ו</w:t>
      </w:r>
      <w:r w:rsidR="009A6AA9">
        <w:rPr>
          <w:rFonts w:hint="cs"/>
          <w:rtl/>
        </w:rPr>
        <w:t xml:space="preserve">כן </w:t>
      </w:r>
      <w:r w:rsidR="00751118">
        <w:rPr>
          <w:rFonts w:hint="cs"/>
          <w:rtl/>
        </w:rPr>
        <w:t xml:space="preserve">לאפשר החצנה של פריטי ידע למערכות תמיכה בשרות עצמי, </w:t>
      </w:r>
      <w:r w:rsidR="0077448B">
        <w:rPr>
          <w:rFonts w:hint="cs"/>
          <w:rtl/>
        </w:rPr>
        <w:t xml:space="preserve">כל </w:t>
      </w:r>
      <w:r w:rsidR="00101E0D">
        <w:rPr>
          <w:rFonts w:hint="cs"/>
          <w:rtl/>
        </w:rPr>
        <w:t xml:space="preserve">זאת באמצעות </w:t>
      </w:r>
      <w:r w:rsidR="000F1BC5">
        <w:rPr>
          <w:rFonts w:hint="cs"/>
          <w:rtl/>
        </w:rPr>
        <w:t>יישום מערכת ניהול ידע</w:t>
      </w:r>
      <w:r w:rsidR="00751118">
        <w:rPr>
          <w:rFonts w:hint="cs"/>
          <w:rtl/>
        </w:rPr>
        <w:t xml:space="preserve"> </w:t>
      </w:r>
      <w:r w:rsidR="009A6AA9">
        <w:rPr>
          <w:rFonts w:hint="cs"/>
          <w:rtl/>
        </w:rPr>
        <w:t>י</w:t>
      </w:r>
      <w:r w:rsidR="00421CE1">
        <w:rPr>
          <w:rFonts w:hint="cs"/>
          <w:rtl/>
        </w:rPr>
        <w:t>י</w:t>
      </w:r>
      <w:r w:rsidR="009A6AA9">
        <w:rPr>
          <w:rFonts w:hint="cs"/>
          <w:rtl/>
        </w:rPr>
        <w:t>עודית למוקדי שרות</w:t>
      </w:r>
      <w:r w:rsidR="000F1BC5">
        <w:rPr>
          <w:rFonts w:hint="cs"/>
          <w:rtl/>
        </w:rPr>
        <w:t xml:space="preserve">. </w:t>
      </w:r>
    </w:p>
    <w:p w:rsidR="007E2329" w:rsidRDefault="006D2B72" w:rsidP="00477079">
      <w:pPr>
        <w:pStyle w:val="2"/>
      </w:pPr>
      <w:bookmarkStart w:id="34" w:name="_Toc509126895"/>
      <w:r>
        <w:rPr>
          <w:rFonts w:hint="cs"/>
          <w:rtl/>
        </w:rPr>
        <w:lastRenderedPageBreak/>
        <w:t>תאור סביבת המשתמש ל</w:t>
      </w:r>
      <w:r w:rsidR="007E2329">
        <w:rPr>
          <w:rFonts w:hint="cs"/>
          <w:rtl/>
        </w:rPr>
        <w:t>מערכת ניהול ידע</w:t>
      </w:r>
      <w:bookmarkEnd w:id="34"/>
      <w:r w:rsidR="007E2329">
        <w:rPr>
          <w:rFonts w:hint="cs"/>
          <w:rtl/>
        </w:rPr>
        <w:t xml:space="preserve"> </w:t>
      </w:r>
    </w:p>
    <w:p w:rsidR="00560DC6" w:rsidRPr="00E56D7E" w:rsidRDefault="001804EE" w:rsidP="00D47B46">
      <w:pPr>
        <w:pStyle w:val="3"/>
        <w:spacing w:after="60"/>
      </w:pPr>
      <w:r>
        <w:rPr>
          <w:rFonts w:hint="cs"/>
          <w:rtl/>
        </w:rPr>
        <w:t xml:space="preserve">תאור היקף כמויות </w:t>
      </w:r>
      <w:r w:rsidR="0071457E">
        <w:rPr>
          <w:rFonts w:hint="cs"/>
          <w:rtl/>
        </w:rPr>
        <w:t>משתמשים</w:t>
      </w:r>
      <w:r w:rsidR="00672A10">
        <w:rPr>
          <w:rFonts w:hint="cs"/>
          <w:rtl/>
        </w:rPr>
        <w:t xml:space="preserve">, </w:t>
      </w:r>
      <w:r w:rsidR="0071457E">
        <w:rPr>
          <w:rFonts w:hint="cs"/>
          <w:rtl/>
        </w:rPr>
        <w:t>מערכות מידע</w:t>
      </w:r>
      <w:r w:rsidR="00672A10">
        <w:rPr>
          <w:rFonts w:hint="cs"/>
          <w:rtl/>
        </w:rPr>
        <w:t xml:space="preserve"> ופורטלים</w:t>
      </w:r>
    </w:p>
    <w:tbl>
      <w:tblPr>
        <w:tblStyle w:val="af7"/>
        <w:bidiVisual/>
        <w:tblW w:w="9405" w:type="dxa"/>
        <w:tblInd w:w="594" w:type="dxa"/>
        <w:tblLayout w:type="fixed"/>
        <w:tblCellMar>
          <w:left w:w="85" w:type="dxa"/>
          <w:right w:w="85" w:type="dxa"/>
        </w:tblCellMar>
        <w:tblLook w:val="04A0" w:firstRow="1" w:lastRow="0" w:firstColumn="1" w:lastColumn="0" w:noHBand="0" w:noVBand="1"/>
      </w:tblPr>
      <w:tblGrid>
        <w:gridCol w:w="561"/>
        <w:gridCol w:w="1304"/>
        <w:gridCol w:w="1757"/>
        <w:gridCol w:w="1304"/>
        <w:gridCol w:w="4479"/>
      </w:tblGrid>
      <w:tr w:rsidR="00033A27" w:rsidTr="009D24ED">
        <w:trPr>
          <w:trHeight w:val="510"/>
          <w:tblHeader/>
        </w:trPr>
        <w:tc>
          <w:tcPr>
            <w:tcW w:w="561" w:type="dxa"/>
            <w:shd w:val="pct15" w:color="auto" w:fill="auto"/>
          </w:tcPr>
          <w:p w:rsidR="00033A27" w:rsidRPr="0056296C" w:rsidRDefault="00033A27" w:rsidP="0056296C">
            <w:pPr>
              <w:pStyle w:val="4"/>
              <w:numPr>
                <w:ilvl w:val="0"/>
                <w:numId w:val="0"/>
              </w:numPr>
              <w:spacing w:before="60" w:after="60"/>
              <w:rPr>
                <w:b/>
                <w:bCs/>
                <w:rtl/>
              </w:rPr>
            </w:pPr>
            <w:r w:rsidRPr="0056296C">
              <w:rPr>
                <w:rFonts w:hint="cs"/>
                <w:b/>
                <w:bCs/>
                <w:rtl/>
              </w:rPr>
              <w:t>מס</w:t>
            </w:r>
          </w:p>
        </w:tc>
        <w:tc>
          <w:tcPr>
            <w:tcW w:w="1304" w:type="dxa"/>
            <w:shd w:val="pct15" w:color="auto" w:fill="auto"/>
          </w:tcPr>
          <w:p w:rsidR="00033A27" w:rsidRPr="0056296C" w:rsidRDefault="00033A27" w:rsidP="009D24ED">
            <w:pPr>
              <w:pStyle w:val="4"/>
              <w:numPr>
                <w:ilvl w:val="0"/>
                <w:numId w:val="0"/>
              </w:numPr>
              <w:spacing w:before="60"/>
              <w:rPr>
                <w:b/>
                <w:bCs/>
                <w:rtl/>
              </w:rPr>
            </w:pPr>
            <w:r w:rsidRPr="0056296C">
              <w:rPr>
                <w:rFonts w:hint="cs"/>
                <w:b/>
                <w:bCs/>
                <w:rtl/>
              </w:rPr>
              <w:t>מאפיין  משתמש</w:t>
            </w:r>
          </w:p>
        </w:tc>
        <w:tc>
          <w:tcPr>
            <w:tcW w:w="1757" w:type="dxa"/>
            <w:shd w:val="pct15" w:color="auto" w:fill="auto"/>
          </w:tcPr>
          <w:p w:rsidR="00033A27" w:rsidRPr="0056296C" w:rsidRDefault="00970679" w:rsidP="0056296C">
            <w:pPr>
              <w:pStyle w:val="4"/>
              <w:numPr>
                <w:ilvl w:val="0"/>
                <w:numId w:val="0"/>
              </w:numPr>
              <w:spacing w:before="60" w:after="60"/>
              <w:rPr>
                <w:b/>
                <w:bCs/>
                <w:rtl/>
              </w:rPr>
            </w:pPr>
            <w:r w:rsidRPr="0056296C">
              <w:rPr>
                <w:rFonts w:hint="cs"/>
                <w:b/>
                <w:bCs/>
                <w:rtl/>
              </w:rPr>
              <w:t>סוג</w:t>
            </w:r>
            <w:r w:rsidR="00033A27" w:rsidRPr="0056296C">
              <w:rPr>
                <w:rFonts w:hint="cs"/>
                <w:b/>
                <w:bCs/>
                <w:rtl/>
              </w:rPr>
              <w:t xml:space="preserve"> משתמש</w:t>
            </w:r>
          </w:p>
        </w:tc>
        <w:tc>
          <w:tcPr>
            <w:tcW w:w="1304" w:type="dxa"/>
            <w:shd w:val="pct15" w:color="auto" w:fill="auto"/>
          </w:tcPr>
          <w:p w:rsidR="00033A27" w:rsidRPr="0056296C" w:rsidRDefault="009D24ED" w:rsidP="009D24ED">
            <w:pPr>
              <w:pStyle w:val="4"/>
              <w:numPr>
                <w:ilvl w:val="0"/>
                <w:numId w:val="0"/>
              </w:numPr>
              <w:spacing w:before="60"/>
              <w:rPr>
                <w:b/>
                <w:bCs/>
                <w:rtl/>
              </w:rPr>
            </w:pPr>
            <w:r>
              <w:rPr>
                <w:rFonts w:hint="cs"/>
                <w:b/>
                <w:bCs/>
                <w:rtl/>
              </w:rPr>
              <w:t>כמות משתמשים</w:t>
            </w:r>
          </w:p>
        </w:tc>
        <w:tc>
          <w:tcPr>
            <w:tcW w:w="4479" w:type="dxa"/>
            <w:shd w:val="pct15" w:color="auto" w:fill="auto"/>
          </w:tcPr>
          <w:p w:rsidR="00033A27" w:rsidRPr="0056296C" w:rsidRDefault="00033A27" w:rsidP="0056296C">
            <w:pPr>
              <w:pStyle w:val="4"/>
              <w:numPr>
                <w:ilvl w:val="0"/>
                <w:numId w:val="0"/>
              </w:numPr>
              <w:spacing w:before="60" w:after="60"/>
              <w:rPr>
                <w:b/>
                <w:bCs/>
                <w:rtl/>
              </w:rPr>
            </w:pPr>
            <w:r w:rsidRPr="0056296C">
              <w:rPr>
                <w:rFonts w:hint="cs"/>
                <w:b/>
                <w:bCs/>
                <w:rtl/>
              </w:rPr>
              <w:t>אופן שימוש</w:t>
            </w:r>
          </w:p>
        </w:tc>
      </w:tr>
      <w:tr w:rsidR="00304E42" w:rsidTr="00004BF3">
        <w:trPr>
          <w:trHeight w:val="283"/>
        </w:trPr>
        <w:tc>
          <w:tcPr>
            <w:tcW w:w="561" w:type="dxa"/>
          </w:tcPr>
          <w:p w:rsidR="00304E42" w:rsidRDefault="00304E42" w:rsidP="0056296C">
            <w:pPr>
              <w:pStyle w:val="4"/>
              <w:numPr>
                <w:ilvl w:val="0"/>
                <w:numId w:val="0"/>
              </w:numPr>
              <w:spacing w:before="40"/>
              <w:rPr>
                <w:rtl/>
              </w:rPr>
            </w:pPr>
            <w:r>
              <w:rPr>
                <w:rFonts w:hint="cs"/>
                <w:rtl/>
              </w:rPr>
              <w:t>1</w:t>
            </w:r>
          </w:p>
        </w:tc>
        <w:tc>
          <w:tcPr>
            <w:tcW w:w="1304" w:type="dxa"/>
            <w:vMerge w:val="restart"/>
            <w:vAlign w:val="center"/>
          </w:tcPr>
          <w:p w:rsidR="00304E42" w:rsidRDefault="00304E42" w:rsidP="00033A27">
            <w:pPr>
              <w:pStyle w:val="4"/>
              <w:numPr>
                <w:ilvl w:val="0"/>
                <w:numId w:val="0"/>
              </w:numPr>
              <w:jc w:val="center"/>
              <w:rPr>
                <w:rtl/>
              </w:rPr>
            </w:pPr>
            <w:r>
              <w:rPr>
                <w:rFonts w:hint="cs"/>
                <w:rtl/>
              </w:rPr>
              <w:t>משתמש רשום</w:t>
            </w:r>
          </w:p>
        </w:tc>
        <w:tc>
          <w:tcPr>
            <w:tcW w:w="1757" w:type="dxa"/>
          </w:tcPr>
          <w:p w:rsidR="00304E42" w:rsidRDefault="00304E42" w:rsidP="009D24ED">
            <w:pPr>
              <w:pStyle w:val="4"/>
              <w:numPr>
                <w:ilvl w:val="0"/>
                <w:numId w:val="0"/>
              </w:numPr>
              <w:spacing w:before="60"/>
              <w:rPr>
                <w:rtl/>
              </w:rPr>
            </w:pPr>
            <w:r>
              <w:rPr>
                <w:rFonts w:hint="cs"/>
                <w:rtl/>
              </w:rPr>
              <w:t>מנהל מערכת</w:t>
            </w:r>
          </w:p>
        </w:tc>
        <w:tc>
          <w:tcPr>
            <w:tcW w:w="1304" w:type="dxa"/>
          </w:tcPr>
          <w:p w:rsidR="00304E42" w:rsidRDefault="00304E42" w:rsidP="009D24ED">
            <w:pPr>
              <w:pStyle w:val="4"/>
              <w:numPr>
                <w:ilvl w:val="0"/>
                <w:numId w:val="0"/>
              </w:numPr>
              <w:spacing w:before="60"/>
              <w:rPr>
                <w:rtl/>
              </w:rPr>
            </w:pPr>
            <w:r>
              <w:rPr>
                <w:rFonts w:hint="cs"/>
                <w:rtl/>
              </w:rPr>
              <w:t>1</w:t>
            </w:r>
          </w:p>
        </w:tc>
        <w:tc>
          <w:tcPr>
            <w:tcW w:w="4479" w:type="dxa"/>
          </w:tcPr>
          <w:p w:rsidR="00304E42" w:rsidRDefault="00304E42" w:rsidP="009D24ED">
            <w:pPr>
              <w:pStyle w:val="4"/>
              <w:numPr>
                <w:ilvl w:val="0"/>
                <w:numId w:val="0"/>
              </w:numPr>
              <w:spacing w:before="60"/>
              <w:rPr>
                <w:rtl/>
              </w:rPr>
            </w:pPr>
          </w:p>
        </w:tc>
      </w:tr>
      <w:tr w:rsidR="00304E42" w:rsidTr="00004BF3">
        <w:trPr>
          <w:trHeight w:val="283"/>
        </w:trPr>
        <w:tc>
          <w:tcPr>
            <w:tcW w:w="561" w:type="dxa"/>
          </w:tcPr>
          <w:p w:rsidR="00304E42" w:rsidRDefault="00304E42" w:rsidP="0056296C">
            <w:pPr>
              <w:pStyle w:val="4"/>
              <w:numPr>
                <w:ilvl w:val="0"/>
                <w:numId w:val="0"/>
              </w:numPr>
              <w:spacing w:before="40"/>
              <w:rPr>
                <w:rtl/>
              </w:rPr>
            </w:pPr>
            <w:r>
              <w:rPr>
                <w:rFonts w:hint="cs"/>
                <w:rtl/>
              </w:rPr>
              <w:t>2</w:t>
            </w:r>
          </w:p>
        </w:tc>
        <w:tc>
          <w:tcPr>
            <w:tcW w:w="1304" w:type="dxa"/>
            <w:vMerge/>
          </w:tcPr>
          <w:p w:rsidR="00304E42" w:rsidRDefault="00304E42" w:rsidP="006D2B72">
            <w:pPr>
              <w:pStyle w:val="4"/>
              <w:numPr>
                <w:ilvl w:val="0"/>
                <w:numId w:val="0"/>
              </w:numPr>
              <w:rPr>
                <w:rtl/>
              </w:rPr>
            </w:pPr>
          </w:p>
        </w:tc>
        <w:tc>
          <w:tcPr>
            <w:tcW w:w="1757" w:type="dxa"/>
          </w:tcPr>
          <w:p w:rsidR="00304E42" w:rsidRDefault="00304E42" w:rsidP="009D24ED">
            <w:pPr>
              <w:pStyle w:val="4"/>
              <w:numPr>
                <w:ilvl w:val="0"/>
                <w:numId w:val="0"/>
              </w:numPr>
              <w:spacing w:before="60"/>
              <w:rPr>
                <w:rtl/>
              </w:rPr>
            </w:pPr>
            <w:r>
              <w:rPr>
                <w:rFonts w:hint="cs"/>
                <w:rtl/>
              </w:rPr>
              <w:t>מידען/עורך תוכן</w:t>
            </w:r>
          </w:p>
        </w:tc>
        <w:tc>
          <w:tcPr>
            <w:tcW w:w="1304" w:type="dxa"/>
          </w:tcPr>
          <w:p w:rsidR="00304E42" w:rsidRDefault="00AF329D" w:rsidP="009D24ED">
            <w:pPr>
              <w:pStyle w:val="4"/>
              <w:numPr>
                <w:ilvl w:val="0"/>
                <w:numId w:val="0"/>
              </w:numPr>
              <w:spacing w:before="60"/>
              <w:rPr>
                <w:rtl/>
              </w:rPr>
            </w:pPr>
            <w:r>
              <w:rPr>
                <w:rFonts w:hint="cs"/>
                <w:rtl/>
              </w:rPr>
              <w:t>5</w:t>
            </w:r>
            <w:r w:rsidR="00304E42">
              <w:rPr>
                <w:rFonts w:hint="cs"/>
                <w:rtl/>
              </w:rPr>
              <w:t>-</w:t>
            </w:r>
            <w:r>
              <w:rPr>
                <w:rFonts w:hint="cs"/>
                <w:rtl/>
              </w:rPr>
              <w:t>10</w:t>
            </w:r>
          </w:p>
        </w:tc>
        <w:tc>
          <w:tcPr>
            <w:tcW w:w="4479" w:type="dxa"/>
          </w:tcPr>
          <w:p w:rsidR="00304E42" w:rsidRDefault="00304E42" w:rsidP="009D24ED">
            <w:pPr>
              <w:pStyle w:val="4"/>
              <w:numPr>
                <w:ilvl w:val="0"/>
                <w:numId w:val="0"/>
              </w:numPr>
              <w:spacing w:before="60"/>
              <w:rPr>
                <w:rtl/>
              </w:rPr>
            </w:pPr>
          </w:p>
        </w:tc>
      </w:tr>
      <w:tr w:rsidR="00304E42" w:rsidTr="009D24ED">
        <w:tc>
          <w:tcPr>
            <w:tcW w:w="561" w:type="dxa"/>
          </w:tcPr>
          <w:p w:rsidR="00304E42" w:rsidRDefault="00304E42" w:rsidP="0056296C">
            <w:pPr>
              <w:pStyle w:val="4"/>
              <w:numPr>
                <w:ilvl w:val="0"/>
                <w:numId w:val="0"/>
              </w:numPr>
              <w:spacing w:before="40"/>
              <w:rPr>
                <w:rtl/>
              </w:rPr>
            </w:pPr>
            <w:r>
              <w:rPr>
                <w:rFonts w:hint="cs"/>
                <w:rtl/>
              </w:rPr>
              <w:t>3</w:t>
            </w:r>
          </w:p>
        </w:tc>
        <w:tc>
          <w:tcPr>
            <w:tcW w:w="1304" w:type="dxa"/>
            <w:vMerge/>
          </w:tcPr>
          <w:p w:rsidR="00304E42" w:rsidRDefault="00304E42" w:rsidP="006D2B72">
            <w:pPr>
              <w:pStyle w:val="4"/>
              <w:numPr>
                <w:ilvl w:val="0"/>
                <w:numId w:val="0"/>
              </w:numPr>
              <w:rPr>
                <w:rtl/>
              </w:rPr>
            </w:pPr>
          </w:p>
        </w:tc>
        <w:tc>
          <w:tcPr>
            <w:tcW w:w="1757" w:type="dxa"/>
          </w:tcPr>
          <w:p w:rsidR="00304E42" w:rsidRDefault="00304E42" w:rsidP="00D06E62">
            <w:pPr>
              <w:pStyle w:val="4"/>
              <w:numPr>
                <w:ilvl w:val="0"/>
                <w:numId w:val="0"/>
              </w:numPr>
              <w:spacing w:before="60"/>
              <w:jc w:val="left"/>
              <w:rPr>
                <w:rtl/>
              </w:rPr>
            </w:pPr>
            <w:r>
              <w:rPr>
                <w:rFonts w:hint="cs"/>
                <w:rtl/>
              </w:rPr>
              <w:t>נציג שרות במוקד</w:t>
            </w:r>
          </w:p>
        </w:tc>
        <w:tc>
          <w:tcPr>
            <w:tcW w:w="1304" w:type="dxa"/>
          </w:tcPr>
          <w:p w:rsidR="00304E42" w:rsidRDefault="00304E42" w:rsidP="004C4B3F">
            <w:pPr>
              <w:pStyle w:val="4"/>
              <w:numPr>
                <w:ilvl w:val="0"/>
                <w:numId w:val="0"/>
              </w:numPr>
              <w:spacing w:before="60" w:after="60"/>
              <w:rPr>
                <w:rtl/>
              </w:rPr>
            </w:pPr>
            <w:r>
              <w:rPr>
                <w:rFonts w:hint="cs"/>
                <w:rtl/>
              </w:rPr>
              <w:t>כ-  250</w:t>
            </w:r>
          </w:p>
        </w:tc>
        <w:tc>
          <w:tcPr>
            <w:tcW w:w="4479" w:type="dxa"/>
          </w:tcPr>
          <w:p w:rsidR="00304E42" w:rsidRDefault="00304E42" w:rsidP="009D24ED">
            <w:pPr>
              <w:pStyle w:val="4"/>
              <w:numPr>
                <w:ilvl w:val="0"/>
                <w:numId w:val="0"/>
              </w:numPr>
              <w:spacing w:before="60"/>
              <w:rPr>
                <w:rtl/>
              </w:rPr>
            </w:pPr>
            <w:r>
              <w:rPr>
                <w:rFonts w:hint="cs"/>
                <w:rtl/>
              </w:rPr>
              <w:t xml:space="preserve">שימוש עם </w:t>
            </w:r>
            <w:r>
              <w:t>CRM</w:t>
            </w:r>
          </w:p>
        </w:tc>
      </w:tr>
      <w:tr w:rsidR="00304E42" w:rsidTr="00004BF3">
        <w:trPr>
          <w:trHeight w:val="454"/>
        </w:trPr>
        <w:tc>
          <w:tcPr>
            <w:tcW w:w="561" w:type="dxa"/>
          </w:tcPr>
          <w:p w:rsidR="00304E42" w:rsidRDefault="00304E42" w:rsidP="009D24ED">
            <w:pPr>
              <w:pStyle w:val="4"/>
              <w:numPr>
                <w:ilvl w:val="0"/>
                <w:numId w:val="0"/>
              </w:numPr>
              <w:rPr>
                <w:rtl/>
              </w:rPr>
            </w:pPr>
            <w:r>
              <w:rPr>
                <w:rFonts w:hint="cs"/>
                <w:rtl/>
              </w:rPr>
              <w:t>4</w:t>
            </w:r>
          </w:p>
        </w:tc>
        <w:tc>
          <w:tcPr>
            <w:tcW w:w="1304" w:type="dxa"/>
            <w:vMerge/>
          </w:tcPr>
          <w:p w:rsidR="00304E42" w:rsidRDefault="00304E42" w:rsidP="009D24ED">
            <w:pPr>
              <w:pStyle w:val="4"/>
              <w:numPr>
                <w:ilvl w:val="0"/>
                <w:numId w:val="0"/>
              </w:numPr>
              <w:rPr>
                <w:rtl/>
              </w:rPr>
            </w:pPr>
          </w:p>
        </w:tc>
        <w:tc>
          <w:tcPr>
            <w:tcW w:w="1757" w:type="dxa"/>
          </w:tcPr>
          <w:p w:rsidR="00304E42" w:rsidRDefault="00304E42" w:rsidP="009D24ED">
            <w:pPr>
              <w:pStyle w:val="4"/>
              <w:numPr>
                <w:ilvl w:val="0"/>
                <w:numId w:val="0"/>
              </w:numPr>
              <w:jc w:val="left"/>
              <w:rPr>
                <w:rtl/>
              </w:rPr>
            </w:pPr>
            <w:r>
              <w:rPr>
                <w:rFonts w:hint="cs"/>
                <w:rtl/>
              </w:rPr>
              <w:t>נציגי הדרכה במשרד</w:t>
            </w:r>
          </w:p>
        </w:tc>
        <w:tc>
          <w:tcPr>
            <w:tcW w:w="1304" w:type="dxa"/>
          </w:tcPr>
          <w:p w:rsidR="00304E42" w:rsidRDefault="00AF329D" w:rsidP="009D24ED">
            <w:pPr>
              <w:pStyle w:val="4"/>
              <w:numPr>
                <w:ilvl w:val="0"/>
                <w:numId w:val="0"/>
              </w:numPr>
              <w:spacing w:before="60"/>
              <w:rPr>
                <w:rtl/>
              </w:rPr>
            </w:pPr>
            <w:r>
              <w:rPr>
                <w:rFonts w:hint="cs"/>
                <w:rtl/>
              </w:rPr>
              <w:t>כ- 50</w:t>
            </w:r>
          </w:p>
        </w:tc>
        <w:tc>
          <w:tcPr>
            <w:tcW w:w="4479" w:type="dxa"/>
          </w:tcPr>
          <w:p w:rsidR="00304E42" w:rsidRDefault="00304E42" w:rsidP="009D24ED">
            <w:pPr>
              <w:pStyle w:val="4"/>
              <w:numPr>
                <w:ilvl w:val="0"/>
                <w:numId w:val="0"/>
              </w:numPr>
              <w:rPr>
                <w:rtl/>
              </w:rPr>
            </w:pPr>
          </w:p>
        </w:tc>
      </w:tr>
      <w:tr w:rsidR="00304E42" w:rsidTr="009D24ED">
        <w:tc>
          <w:tcPr>
            <w:tcW w:w="561" w:type="dxa"/>
          </w:tcPr>
          <w:p w:rsidR="00304E42" w:rsidRDefault="00304E42" w:rsidP="0056296C">
            <w:pPr>
              <w:pStyle w:val="4"/>
              <w:numPr>
                <w:ilvl w:val="0"/>
                <w:numId w:val="0"/>
              </w:numPr>
              <w:spacing w:before="40"/>
              <w:rPr>
                <w:rtl/>
              </w:rPr>
            </w:pPr>
            <w:r>
              <w:rPr>
                <w:rFonts w:hint="cs"/>
                <w:rtl/>
              </w:rPr>
              <w:t>5</w:t>
            </w:r>
          </w:p>
        </w:tc>
        <w:tc>
          <w:tcPr>
            <w:tcW w:w="1304" w:type="dxa"/>
            <w:vMerge/>
          </w:tcPr>
          <w:p w:rsidR="00304E42" w:rsidRDefault="00304E42" w:rsidP="006D2B72">
            <w:pPr>
              <w:pStyle w:val="4"/>
              <w:numPr>
                <w:ilvl w:val="0"/>
                <w:numId w:val="0"/>
              </w:numPr>
              <w:rPr>
                <w:rtl/>
              </w:rPr>
            </w:pPr>
          </w:p>
        </w:tc>
        <w:tc>
          <w:tcPr>
            <w:tcW w:w="1757" w:type="dxa"/>
          </w:tcPr>
          <w:p w:rsidR="00304E42" w:rsidRDefault="00304E42" w:rsidP="00004BF3">
            <w:pPr>
              <w:pStyle w:val="4"/>
              <w:numPr>
                <w:ilvl w:val="0"/>
                <w:numId w:val="0"/>
              </w:numPr>
              <w:rPr>
                <w:rtl/>
              </w:rPr>
            </w:pPr>
            <w:r>
              <w:rPr>
                <w:rFonts w:hint="cs"/>
                <w:rtl/>
              </w:rPr>
              <w:t>גורמים מקצועיים במשרד</w:t>
            </w:r>
          </w:p>
        </w:tc>
        <w:tc>
          <w:tcPr>
            <w:tcW w:w="1304" w:type="dxa"/>
          </w:tcPr>
          <w:p w:rsidR="00304E42" w:rsidRDefault="009D24ED" w:rsidP="00004BF3">
            <w:pPr>
              <w:pStyle w:val="4"/>
              <w:numPr>
                <w:ilvl w:val="0"/>
                <w:numId w:val="0"/>
              </w:numPr>
              <w:rPr>
                <w:rtl/>
              </w:rPr>
            </w:pPr>
            <w:r>
              <w:rPr>
                <w:rFonts w:hint="cs"/>
                <w:rtl/>
              </w:rPr>
              <w:t xml:space="preserve">בין </w:t>
            </w:r>
            <w:r w:rsidR="00AF329D">
              <w:rPr>
                <w:rFonts w:hint="cs"/>
                <w:rtl/>
              </w:rPr>
              <w:t xml:space="preserve">100 </w:t>
            </w:r>
            <w:r>
              <w:rPr>
                <w:rFonts w:hint="cs"/>
                <w:rtl/>
              </w:rPr>
              <w:t>ל- 400</w:t>
            </w:r>
          </w:p>
        </w:tc>
        <w:tc>
          <w:tcPr>
            <w:tcW w:w="4479" w:type="dxa"/>
          </w:tcPr>
          <w:p w:rsidR="00304E42" w:rsidRDefault="00304E42" w:rsidP="00137F3F">
            <w:pPr>
              <w:pStyle w:val="4"/>
              <w:numPr>
                <w:ilvl w:val="0"/>
                <w:numId w:val="0"/>
              </w:numPr>
              <w:spacing w:before="60"/>
              <w:rPr>
                <w:rtl/>
              </w:rPr>
            </w:pPr>
          </w:p>
        </w:tc>
      </w:tr>
      <w:tr w:rsidR="00097046" w:rsidTr="009D24ED">
        <w:trPr>
          <w:trHeight w:val="3458"/>
        </w:trPr>
        <w:tc>
          <w:tcPr>
            <w:tcW w:w="561" w:type="dxa"/>
          </w:tcPr>
          <w:p w:rsidR="00097046" w:rsidRDefault="009D24ED" w:rsidP="009D24ED">
            <w:pPr>
              <w:pStyle w:val="4"/>
              <w:ind w:left="0"/>
              <w:rPr>
                <w:rtl/>
              </w:rPr>
            </w:pPr>
            <w:r>
              <w:rPr>
                <w:rFonts w:hint="cs"/>
                <w:rtl/>
              </w:rPr>
              <w:t>6</w:t>
            </w:r>
          </w:p>
        </w:tc>
        <w:tc>
          <w:tcPr>
            <w:tcW w:w="1304" w:type="dxa"/>
            <w:vMerge w:val="restart"/>
            <w:vAlign w:val="center"/>
          </w:tcPr>
          <w:p w:rsidR="00097046" w:rsidRDefault="00097046" w:rsidP="009D24ED">
            <w:pPr>
              <w:pStyle w:val="4"/>
              <w:numPr>
                <w:ilvl w:val="0"/>
                <w:numId w:val="0"/>
              </w:numPr>
              <w:jc w:val="center"/>
              <w:rPr>
                <w:rtl/>
              </w:rPr>
            </w:pPr>
            <w:r>
              <w:rPr>
                <w:rFonts w:hint="cs"/>
                <w:rtl/>
              </w:rPr>
              <w:t>כמות  פורטלים המיועדים לשרת משתמשים חיצוניים</w:t>
            </w:r>
          </w:p>
          <w:p w:rsidR="00097046" w:rsidRDefault="00097046" w:rsidP="009D24ED">
            <w:pPr>
              <w:pStyle w:val="4"/>
              <w:numPr>
                <w:ilvl w:val="0"/>
                <w:numId w:val="0"/>
              </w:numPr>
              <w:jc w:val="center"/>
              <w:rPr>
                <w:rtl/>
              </w:rPr>
            </w:pPr>
            <w:r>
              <w:rPr>
                <w:rFonts w:hint="cs"/>
                <w:rtl/>
              </w:rPr>
              <w:t>(לא רשומים) באמצעות פורטלים של המשרד ואו סוגי מערכות לשרות עצמי</w:t>
            </w:r>
          </w:p>
        </w:tc>
        <w:tc>
          <w:tcPr>
            <w:tcW w:w="1757" w:type="dxa"/>
          </w:tcPr>
          <w:p w:rsidR="00097046" w:rsidRDefault="00097046" w:rsidP="009D24ED">
            <w:pPr>
              <w:pStyle w:val="4"/>
              <w:ind w:left="0"/>
              <w:rPr>
                <w:rtl/>
              </w:rPr>
            </w:pPr>
            <w:r>
              <w:rPr>
                <w:rFonts w:hint="cs"/>
                <w:rtl/>
              </w:rPr>
              <w:t>כמות פורטלים</w:t>
            </w:r>
          </w:p>
        </w:tc>
        <w:tc>
          <w:tcPr>
            <w:tcW w:w="1304" w:type="dxa"/>
          </w:tcPr>
          <w:p w:rsidR="00097046" w:rsidRDefault="00097046" w:rsidP="009D24ED">
            <w:pPr>
              <w:pStyle w:val="4"/>
              <w:ind w:left="0"/>
              <w:jc w:val="left"/>
              <w:rPr>
                <w:rtl/>
              </w:rPr>
            </w:pPr>
            <w:r>
              <w:rPr>
                <w:rFonts w:hint="cs"/>
                <w:rtl/>
              </w:rPr>
              <w:t>כ- 5-6 פורטלים</w:t>
            </w:r>
          </w:p>
        </w:tc>
        <w:tc>
          <w:tcPr>
            <w:tcW w:w="4479" w:type="dxa"/>
          </w:tcPr>
          <w:p w:rsidR="00097046" w:rsidRDefault="00097046" w:rsidP="009D24ED">
            <w:pPr>
              <w:pStyle w:val="4"/>
              <w:numPr>
                <w:ilvl w:val="0"/>
                <w:numId w:val="0"/>
              </w:numPr>
              <w:spacing w:before="60"/>
              <w:jc w:val="left"/>
              <w:rPr>
                <w:rtl/>
              </w:rPr>
            </w:pPr>
            <w:r>
              <w:rPr>
                <w:rFonts w:hint="cs"/>
                <w:rtl/>
              </w:rPr>
              <w:t xml:space="preserve">1-2 פורטלים עם מעל 1 מיליון משתמשים פוטנציאליים.  </w:t>
            </w:r>
          </w:p>
          <w:p w:rsidR="00097046" w:rsidRDefault="00097046" w:rsidP="009D24ED">
            <w:pPr>
              <w:pStyle w:val="4"/>
              <w:numPr>
                <w:ilvl w:val="0"/>
                <w:numId w:val="0"/>
              </w:numPr>
              <w:ind w:left="91"/>
              <w:jc w:val="left"/>
              <w:rPr>
                <w:rtl/>
              </w:rPr>
            </w:pPr>
            <w:r w:rsidRPr="009623F4">
              <w:rPr>
                <w:rFonts w:hint="cs"/>
                <w:u w:val="single"/>
                <w:rtl/>
              </w:rPr>
              <w:t>לדוגמא:</w:t>
            </w:r>
            <w:r>
              <w:rPr>
                <w:rFonts w:hint="cs"/>
                <w:rtl/>
              </w:rPr>
              <w:t xml:space="preserve"> פורטל תלמידים כ 1.7 מ</w:t>
            </w:r>
            <w:r w:rsidR="009D24ED">
              <w:rPr>
                <w:rFonts w:hint="cs"/>
                <w:rtl/>
              </w:rPr>
              <w:t>'</w:t>
            </w:r>
            <w:r>
              <w:rPr>
                <w:rFonts w:hint="cs"/>
                <w:rtl/>
              </w:rPr>
              <w:t xml:space="preserve"> משתמשים</w:t>
            </w:r>
          </w:p>
          <w:p w:rsidR="00097046" w:rsidRDefault="00097046" w:rsidP="009D24ED">
            <w:pPr>
              <w:pStyle w:val="4"/>
              <w:numPr>
                <w:ilvl w:val="0"/>
                <w:numId w:val="0"/>
              </w:numPr>
              <w:jc w:val="left"/>
              <w:rPr>
                <w:rtl/>
              </w:rPr>
            </w:pPr>
            <w:r>
              <w:rPr>
                <w:rFonts w:hint="cs"/>
                <w:rtl/>
              </w:rPr>
              <w:t xml:space="preserve">הורי תלמידים </w:t>
            </w:r>
            <w:r>
              <w:rPr>
                <w:rtl/>
              </w:rPr>
              <w:t>–</w:t>
            </w:r>
            <w:r>
              <w:rPr>
                <w:rFonts w:hint="cs"/>
                <w:rtl/>
              </w:rPr>
              <w:t xml:space="preserve"> מעל 1 מ</w:t>
            </w:r>
            <w:r w:rsidR="009D24ED">
              <w:rPr>
                <w:rFonts w:hint="cs"/>
                <w:rtl/>
              </w:rPr>
              <w:t>'</w:t>
            </w:r>
            <w:r>
              <w:rPr>
                <w:rFonts w:hint="cs"/>
                <w:rtl/>
              </w:rPr>
              <w:t xml:space="preserve"> משתמשים</w:t>
            </w:r>
          </w:p>
          <w:p w:rsidR="00097046" w:rsidRDefault="00097046" w:rsidP="009D24ED">
            <w:pPr>
              <w:pStyle w:val="4"/>
              <w:numPr>
                <w:ilvl w:val="0"/>
                <w:numId w:val="0"/>
              </w:numPr>
              <w:jc w:val="left"/>
              <w:rPr>
                <w:rtl/>
              </w:rPr>
            </w:pPr>
            <w:r>
              <w:rPr>
                <w:rFonts w:hint="cs"/>
                <w:rtl/>
              </w:rPr>
              <w:t xml:space="preserve">2 פורטלים עם כמות של </w:t>
            </w:r>
            <w:r w:rsidR="00D53784">
              <w:rPr>
                <w:rFonts w:hint="cs"/>
                <w:rtl/>
              </w:rPr>
              <w:t>כ/</w:t>
            </w:r>
            <w:r>
              <w:rPr>
                <w:rFonts w:hint="cs"/>
                <w:rtl/>
              </w:rPr>
              <w:t xml:space="preserve">מעל </w:t>
            </w:r>
            <w:r>
              <w:t xml:space="preserve"> </w:t>
            </w:r>
            <w:r>
              <w:rPr>
                <w:rFonts w:hint="cs"/>
                <w:rtl/>
              </w:rPr>
              <w:t>200,000 משתמשים פוטנציאלים כל אחד.</w:t>
            </w:r>
          </w:p>
          <w:p w:rsidR="00097046" w:rsidRPr="009623F4" w:rsidRDefault="00097046" w:rsidP="009D24ED">
            <w:pPr>
              <w:pStyle w:val="4"/>
              <w:numPr>
                <w:ilvl w:val="0"/>
                <w:numId w:val="0"/>
              </w:numPr>
              <w:ind w:left="232"/>
              <w:jc w:val="left"/>
              <w:rPr>
                <w:u w:val="single"/>
                <w:rtl/>
              </w:rPr>
            </w:pPr>
            <w:r w:rsidRPr="009623F4">
              <w:rPr>
                <w:rFonts w:hint="cs"/>
                <w:u w:val="single"/>
                <w:rtl/>
              </w:rPr>
              <w:t xml:space="preserve">לדוגמא:  </w:t>
            </w:r>
          </w:p>
          <w:p w:rsidR="00097046" w:rsidRDefault="00097046" w:rsidP="009D24ED">
            <w:pPr>
              <w:pStyle w:val="4"/>
              <w:numPr>
                <w:ilvl w:val="0"/>
                <w:numId w:val="0"/>
              </w:numPr>
              <w:ind w:left="232"/>
              <w:jc w:val="left"/>
              <w:rPr>
                <w:rtl/>
              </w:rPr>
            </w:pPr>
            <w:r>
              <w:rPr>
                <w:rFonts w:hint="cs"/>
                <w:rtl/>
              </w:rPr>
              <w:t xml:space="preserve">פורטל הורי תלמידי חנ"מ, כ- 500,000 משתמשים </w:t>
            </w:r>
          </w:p>
          <w:p w:rsidR="00097046" w:rsidRDefault="00097046" w:rsidP="009D24ED">
            <w:pPr>
              <w:pStyle w:val="4"/>
              <w:numPr>
                <w:ilvl w:val="0"/>
                <w:numId w:val="0"/>
              </w:numPr>
              <w:ind w:left="234"/>
              <w:jc w:val="left"/>
              <w:rPr>
                <w:rtl/>
              </w:rPr>
            </w:pPr>
            <w:r>
              <w:rPr>
                <w:rFonts w:hint="cs"/>
                <w:rtl/>
              </w:rPr>
              <w:t xml:space="preserve">פורטל עובדי הוראה כ </w:t>
            </w:r>
            <w:r>
              <w:rPr>
                <w:rtl/>
              </w:rPr>
              <w:t>–</w:t>
            </w:r>
            <w:r>
              <w:rPr>
                <w:rFonts w:hint="cs"/>
                <w:rtl/>
              </w:rPr>
              <w:t xml:space="preserve"> </w:t>
            </w:r>
            <w:r w:rsidR="00D53784">
              <w:rPr>
                <w:rFonts w:hint="cs"/>
                <w:rtl/>
              </w:rPr>
              <w:t>20</w:t>
            </w:r>
            <w:r>
              <w:rPr>
                <w:rFonts w:hint="cs"/>
                <w:rtl/>
              </w:rPr>
              <w:t>0,000 משתמשים</w:t>
            </w:r>
          </w:p>
          <w:p w:rsidR="00097046" w:rsidRDefault="00D06E62" w:rsidP="009D24ED">
            <w:pPr>
              <w:pStyle w:val="4"/>
              <w:numPr>
                <w:ilvl w:val="0"/>
                <w:numId w:val="0"/>
              </w:numPr>
              <w:jc w:val="left"/>
              <w:rPr>
                <w:rtl/>
              </w:rPr>
            </w:pPr>
            <w:r>
              <w:rPr>
                <w:rFonts w:hint="cs"/>
                <w:rtl/>
              </w:rPr>
              <w:t xml:space="preserve">2 פורטלים </w:t>
            </w:r>
            <w:r w:rsidR="00097046">
              <w:rPr>
                <w:rFonts w:hint="cs"/>
                <w:rtl/>
              </w:rPr>
              <w:t>עם כמות יחסית נמוכה של משתמשים.</w:t>
            </w:r>
          </w:p>
          <w:p w:rsidR="00097046" w:rsidRPr="009623F4" w:rsidRDefault="00097046" w:rsidP="009D24ED">
            <w:pPr>
              <w:pStyle w:val="4"/>
              <w:numPr>
                <w:ilvl w:val="0"/>
                <w:numId w:val="0"/>
              </w:numPr>
              <w:ind w:left="232"/>
              <w:rPr>
                <w:u w:val="single"/>
                <w:rtl/>
              </w:rPr>
            </w:pPr>
            <w:r w:rsidRPr="009623F4">
              <w:rPr>
                <w:rFonts w:hint="cs"/>
                <w:u w:val="single"/>
                <w:rtl/>
              </w:rPr>
              <w:t xml:space="preserve">סוג משתמש לדוגמא: </w:t>
            </w:r>
          </w:p>
          <w:p w:rsidR="00097046" w:rsidRDefault="00097046" w:rsidP="009D24ED">
            <w:pPr>
              <w:pStyle w:val="4"/>
              <w:ind w:left="0"/>
              <w:rPr>
                <w:rtl/>
              </w:rPr>
            </w:pPr>
            <w:r>
              <w:rPr>
                <w:rFonts w:hint="cs"/>
                <w:rtl/>
              </w:rPr>
              <w:t xml:space="preserve">עובדי רשויות, בעלויות, רשתות חינוך עצמאיות, אוכלוסיה </w:t>
            </w:r>
            <w:r w:rsidR="00D53784">
              <w:rPr>
                <w:rFonts w:hint="cs"/>
                <w:rtl/>
              </w:rPr>
              <w:t>של/</w:t>
            </w:r>
            <w:r>
              <w:rPr>
                <w:rFonts w:hint="cs"/>
                <w:rtl/>
              </w:rPr>
              <w:t>כ 25,000 משתמשים פוטנציאליים</w:t>
            </w:r>
            <w:r w:rsidR="00D53784">
              <w:rPr>
                <w:rFonts w:hint="cs"/>
                <w:rtl/>
              </w:rPr>
              <w:t>.</w:t>
            </w:r>
          </w:p>
        </w:tc>
      </w:tr>
      <w:tr w:rsidR="00A656F9" w:rsidTr="009D24ED">
        <w:trPr>
          <w:trHeight w:val="624"/>
        </w:trPr>
        <w:tc>
          <w:tcPr>
            <w:tcW w:w="561" w:type="dxa"/>
          </w:tcPr>
          <w:p w:rsidR="00A656F9" w:rsidRDefault="009D24ED" w:rsidP="0056296C">
            <w:pPr>
              <w:pStyle w:val="4"/>
              <w:numPr>
                <w:ilvl w:val="0"/>
                <w:numId w:val="0"/>
              </w:numPr>
              <w:spacing w:before="40"/>
              <w:rPr>
                <w:rtl/>
              </w:rPr>
            </w:pPr>
            <w:r>
              <w:rPr>
                <w:rFonts w:hint="cs"/>
                <w:rtl/>
              </w:rPr>
              <w:t>7</w:t>
            </w:r>
          </w:p>
        </w:tc>
        <w:tc>
          <w:tcPr>
            <w:tcW w:w="1304" w:type="dxa"/>
            <w:vMerge/>
          </w:tcPr>
          <w:p w:rsidR="00A656F9" w:rsidRDefault="00A656F9" w:rsidP="006D2B72">
            <w:pPr>
              <w:pStyle w:val="4"/>
              <w:numPr>
                <w:ilvl w:val="0"/>
                <w:numId w:val="0"/>
              </w:numPr>
              <w:rPr>
                <w:rtl/>
              </w:rPr>
            </w:pPr>
          </w:p>
        </w:tc>
        <w:tc>
          <w:tcPr>
            <w:tcW w:w="1757" w:type="dxa"/>
          </w:tcPr>
          <w:p w:rsidR="00A656F9" w:rsidRDefault="00A656F9" w:rsidP="00020885">
            <w:pPr>
              <w:pStyle w:val="4"/>
              <w:numPr>
                <w:ilvl w:val="0"/>
                <w:numId w:val="0"/>
              </w:numPr>
              <w:spacing w:before="60"/>
              <w:jc w:val="left"/>
              <w:rPr>
                <w:rtl/>
              </w:rPr>
            </w:pPr>
            <w:r>
              <w:rPr>
                <w:rFonts w:hint="cs"/>
                <w:rtl/>
              </w:rPr>
              <w:t>כמות סוגי</w:t>
            </w:r>
            <w:r w:rsidR="00D06E62">
              <w:rPr>
                <w:rFonts w:hint="cs"/>
                <w:rtl/>
              </w:rPr>
              <w:t xml:space="preserve"> </w:t>
            </w:r>
            <w:r>
              <w:rPr>
                <w:rFonts w:hint="cs"/>
                <w:rtl/>
              </w:rPr>
              <w:t>מערכות לתמיכה בשרות עצמי</w:t>
            </w:r>
          </w:p>
        </w:tc>
        <w:tc>
          <w:tcPr>
            <w:tcW w:w="1304" w:type="dxa"/>
          </w:tcPr>
          <w:p w:rsidR="00A656F9" w:rsidRDefault="00A656F9" w:rsidP="00020885">
            <w:pPr>
              <w:pStyle w:val="4"/>
              <w:numPr>
                <w:ilvl w:val="0"/>
                <w:numId w:val="0"/>
              </w:numPr>
              <w:spacing w:before="60" w:after="60"/>
              <w:jc w:val="left"/>
              <w:rPr>
                <w:rtl/>
              </w:rPr>
            </w:pPr>
            <w:r>
              <w:rPr>
                <w:rFonts w:hint="cs"/>
                <w:rtl/>
              </w:rPr>
              <w:t>כ- 4</w:t>
            </w:r>
          </w:p>
        </w:tc>
        <w:tc>
          <w:tcPr>
            <w:tcW w:w="4479" w:type="dxa"/>
          </w:tcPr>
          <w:p w:rsidR="00A656F9" w:rsidRDefault="00F57DAB" w:rsidP="00020885">
            <w:pPr>
              <w:pStyle w:val="4"/>
              <w:numPr>
                <w:ilvl w:val="0"/>
                <w:numId w:val="0"/>
              </w:numPr>
              <w:spacing w:before="60"/>
              <w:jc w:val="left"/>
              <w:rPr>
                <w:rtl/>
              </w:rPr>
            </w:pPr>
            <w:r>
              <w:rPr>
                <w:rFonts w:hint="cs"/>
                <w:rtl/>
              </w:rPr>
              <w:t>מערכות התמיכה לשרות עצמי יופעלו במהלך הגלישה בפורטל המשרד</w:t>
            </w:r>
          </w:p>
        </w:tc>
      </w:tr>
    </w:tbl>
    <w:p w:rsidR="006D2B72" w:rsidRDefault="00B124C5" w:rsidP="00421CE1">
      <w:pPr>
        <w:pStyle w:val="4"/>
        <w:widowControl w:val="0"/>
        <w:numPr>
          <w:ilvl w:val="0"/>
          <w:numId w:val="0"/>
        </w:numPr>
        <w:spacing w:after="60"/>
        <w:ind w:left="1191"/>
        <w:rPr>
          <w:rtl/>
        </w:rPr>
      </w:pPr>
      <w:r>
        <w:rPr>
          <w:rFonts w:hint="cs"/>
          <w:rtl/>
        </w:rPr>
        <w:t xml:space="preserve">מובהר בזאת שהנתונים בטבלה מובאים לצורך התרשמות כללית ואינם מהווים הערכה לגבי היקף כמות משתמשים </w:t>
      </w:r>
      <w:r w:rsidR="00AF1210">
        <w:rPr>
          <w:rFonts w:hint="cs"/>
          <w:rtl/>
        </w:rPr>
        <w:t xml:space="preserve">הרשומים ואו כמות הפורטלים </w:t>
      </w:r>
      <w:r>
        <w:rPr>
          <w:rFonts w:hint="cs"/>
          <w:rtl/>
        </w:rPr>
        <w:t>הצפוי</w:t>
      </w:r>
      <w:r w:rsidR="00AF1210">
        <w:rPr>
          <w:rFonts w:hint="cs"/>
          <w:rtl/>
        </w:rPr>
        <w:t xml:space="preserve">ים להיות מחוברים למערכת ניהול הידע </w:t>
      </w:r>
      <w:r>
        <w:rPr>
          <w:rFonts w:hint="cs"/>
          <w:rtl/>
        </w:rPr>
        <w:t>עם הפעלת המערכת.</w:t>
      </w:r>
    </w:p>
    <w:p w:rsidR="00AF1210" w:rsidRPr="00E56D7E" w:rsidRDefault="00AF1210" w:rsidP="00923B8F">
      <w:pPr>
        <w:pStyle w:val="4"/>
        <w:widowControl w:val="0"/>
        <w:numPr>
          <w:ilvl w:val="0"/>
          <w:numId w:val="0"/>
        </w:numPr>
        <w:spacing w:before="60" w:after="60"/>
        <w:ind w:left="1191"/>
      </w:pPr>
      <w:r>
        <w:rPr>
          <w:rFonts w:hint="cs"/>
          <w:rtl/>
        </w:rPr>
        <w:t xml:space="preserve">היקף המשתמשים בפועל עשוי להיות נמוך או גבוה משמעותית מהנתונים המוצגים. </w:t>
      </w:r>
    </w:p>
    <w:p w:rsidR="005C398A" w:rsidRDefault="005C398A" w:rsidP="00D06E62">
      <w:pPr>
        <w:pStyle w:val="3"/>
        <w:widowControl w:val="0"/>
      </w:pPr>
      <w:r>
        <w:rPr>
          <w:rFonts w:hint="cs"/>
          <w:rtl/>
        </w:rPr>
        <w:t>היקף יישום</w:t>
      </w:r>
    </w:p>
    <w:p w:rsidR="0037132E" w:rsidRDefault="00611E9C" w:rsidP="00832B6C">
      <w:pPr>
        <w:pStyle w:val="3"/>
        <w:keepNext/>
        <w:numPr>
          <w:ilvl w:val="0"/>
          <w:numId w:val="0"/>
        </w:numPr>
        <w:spacing w:before="60" w:after="60"/>
        <w:ind w:left="1191"/>
        <w:contextualSpacing/>
        <w:rPr>
          <w:b w:val="0"/>
          <w:bCs w:val="0"/>
          <w:rtl/>
        </w:rPr>
      </w:pPr>
      <w:r>
        <w:rPr>
          <w:rFonts w:hint="cs"/>
          <w:b w:val="0"/>
          <w:bCs w:val="0"/>
          <w:rtl/>
        </w:rPr>
        <w:t>השלב הראשוני ב</w:t>
      </w:r>
      <w:r w:rsidR="005C398A" w:rsidRPr="0037132E">
        <w:rPr>
          <w:rFonts w:hint="cs"/>
          <w:b w:val="0"/>
          <w:bCs w:val="0"/>
          <w:rtl/>
        </w:rPr>
        <w:t xml:space="preserve">תוכנית </w:t>
      </w:r>
      <w:r>
        <w:rPr>
          <w:rFonts w:hint="cs"/>
          <w:b w:val="0"/>
          <w:bCs w:val="0"/>
          <w:rtl/>
        </w:rPr>
        <w:t>יישום הפרויקט במשרד</w:t>
      </w:r>
      <w:r w:rsidR="005C398A" w:rsidRPr="0037132E">
        <w:rPr>
          <w:rFonts w:hint="cs"/>
          <w:b w:val="0"/>
          <w:bCs w:val="0"/>
          <w:rtl/>
        </w:rPr>
        <w:t xml:space="preserve">, </w:t>
      </w:r>
      <w:r w:rsidR="0037132E">
        <w:rPr>
          <w:rFonts w:hint="cs"/>
          <w:b w:val="0"/>
          <w:bCs w:val="0"/>
          <w:rtl/>
        </w:rPr>
        <w:t xml:space="preserve">הינה הפעלת המערכת ב 2 מוקדים בעלי היקף </w:t>
      </w:r>
      <w:r w:rsidR="007B2388">
        <w:rPr>
          <w:rFonts w:hint="cs"/>
          <w:b w:val="0"/>
          <w:bCs w:val="0"/>
          <w:rtl/>
        </w:rPr>
        <w:t>של 100</w:t>
      </w:r>
      <w:r w:rsidR="009623F4">
        <w:rPr>
          <w:rFonts w:hint="cs"/>
          <w:b w:val="0"/>
          <w:bCs w:val="0"/>
          <w:rtl/>
        </w:rPr>
        <w:t>-150</w:t>
      </w:r>
      <w:r w:rsidR="007B2388">
        <w:rPr>
          <w:rFonts w:hint="cs"/>
          <w:b w:val="0"/>
          <w:bCs w:val="0"/>
          <w:rtl/>
        </w:rPr>
        <w:t xml:space="preserve"> </w:t>
      </w:r>
      <w:r w:rsidR="0037132E">
        <w:rPr>
          <w:rFonts w:hint="cs"/>
          <w:b w:val="0"/>
          <w:bCs w:val="0"/>
          <w:rtl/>
        </w:rPr>
        <w:t>משתמשים רשומים</w:t>
      </w:r>
      <w:r w:rsidR="002D60AE">
        <w:rPr>
          <w:rFonts w:hint="cs"/>
          <w:b w:val="0"/>
          <w:bCs w:val="0"/>
          <w:rtl/>
        </w:rPr>
        <w:t xml:space="preserve">: נציגי שרות, בעלי תפקידים ניהוליים ואחרים. </w:t>
      </w:r>
      <w:r w:rsidR="0037132E">
        <w:rPr>
          <w:rFonts w:hint="cs"/>
          <w:b w:val="0"/>
          <w:bCs w:val="0"/>
          <w:rtl/>
        </w:rPr>
        <w:t xml:space="preserve">בנוסף </w:t>
      </w:r>
      <w:r w:rsidR="002D60AE">
        <w:rPr>
          <w:rFonts w:hint="cs"/>
          <w:b w:val="0"/>
          <w:bCs w:val="0"/>
          <w:rtl/>
        </w:rPr>
        <w:t xml:space="preserve">נדרש </w:t>
      </w:r>
      <w:r w:rsidR="0037132E">
        <w:rPr>
          <w:rFonts w:hint="cs"/>
          <w:b w:val="0"/>
          <w:bCs w:val="0"/>
          <w:rtl/>
        </w:rPr>
        <w:t xml:space="preserve">להקים ממשק למערכת </w:t>
      </w:r>
      <w:r w:rsidR="007B2388" w:rsidRPr="00421CE1">
        <w:rPr>
          <w:b w:val="0"/>
          <w:bCs w:val="0"/>
          <w:sz w:val="22"/>
          <w:szCs w:val="22"/>
        </w:rPr>
        <w:t>CRM</w:t>
      </w:r>
      <w:r w:rsidR="007B2388" w:rsidRPr="00421CE1">
        <w:rPr>
          <w:rFonts w:hint="cs"/>
          <w:b w:val="0"/>
          <w:bCs w:val="0"/>
          <w:sz w:val="22"/>
          <w:szCs w:val="22"/>
          <w:rtl/>
        </w:rPr>
        <w:t xml:space="preserve"> </w:t>
      </w:r>
      <w:r w:rsidR="007B2388">
        <w:rPr>
          <w:rFonts w:hint="cs"/>
          <w:b w:val="0"/>
          <w:bCs w:val="0"/>
          <w:rtl/>
        </w:rPr>
        <w:t>של המשרד ו</w:t>
      </w:r>
      <w:r w:rsidR="002D60AE">
        <w:rPr>
          <w:rFonts w:hint="cs"/>
          <w:b w:val="0"/>
          <w:bCs w:val="0"/>
          <w:rtl/>
        </w:rPr>
        <w:t xml:space="preserve">הקמת </w:t>
      </w:r>
      <w:r w:rsidR="007B2388">
        <w:rPr>
          <w:rFonts w:hint="cs"/>
          <w:b w:val="0"/>
          <w:bCs w:val="0"/>
          <w:rtl/>
        </w:rPr>
        <w:t xml:space="preserve">ממשק </w:t>
      </w:r>
      <w:r w:rsidR="0037132E">
        <w:rPr>
          <w:rFonts w:hint="cs"/>
          <w:b w:val="0"/>
          <w:bCs w:val="0"/>
          <w:rtl/>
        </w:rPr>
        <w:t>לפורטל אחד</w:t>
      </w:r>
      <w:r w:rsidR="002D60AE">
        <w:rPr>
          <w:rFonts w:hint="cs"/>
          <w:b w:val="0"/>
          <w:bCs w:val="0"/>
          <w:rtl/>
        </w:rPr>
        <w:t xml:space="preserve"> אשר משרת משתמשים חיצוניים (לא רשומים)</w:t>
      </w:r>
      <w:r w:rsidR="0037132E">
        <w:rPr>
          <w:rFonts w:hint="cs"/>
          <w:b w:val="0"/>
          <w:bCs w:val="0"/>
          <w:rtl/>
        </w:rPr>
        <w:t>.</w:t>
      </w:r>
    </w:p>
    <w:p w:rsidR="005C398A" w:rsidRDefault="00B957F8" w:rsidP="00832B6C">
      <w:pPr>
        <w:pStyle w:val="3"/>
        <w:keepNext/>
        <w:numPr>
          <w:ilvl w:val="0"/>
          <w:numId w:val="0"/>
        </w:numPr>
        <w:spacing w:before="60" w:after="60"/>
        <w:ind w:left="1191"/>
        <w:contextualSpacing/>
        <w:rPr>
          <w:b w:val="0"/>
          <w:bCs w:val="0"/>
          <w:rtl/>
        </w:rPr>
      </w:pPr>
      <w:r>
        <w:rPr>
          <w:rFonts w:hint="cs"/>
          <w:b w:val="0"/>
          <w:bCs w:val="0"/>
          <w:rtl/>
        </w:rPr>
        <w:t>הנתונים מובאים כנתונים כללים/הצהרת כוונות בלבד ואין בהם לחייב את המשרד.</w:t>
      </w:r>
      <w:r w:rsidR="0037132E">
        <w:rPr>
          <w:rFonts w:hint="cs"/>
          <w:b w:val="0"/>
          <w:bCs w:val="0"/>
          <w:rtl/>
        </w:rPr>
        <w:t xml:space="preserve">  </w:t>
      </w:r>
      <w:r w:rsidR="005C398A" w:rsidRPr="0037132E">
        <w:rPr>
          <w:rFonts w:hint="cs"/>
          <w:b w:val="0"/>
          <w:bCs w:val="0"/>
          <w:rtl/>
        </w:rPr>
        <w:t xml:space="preserve"> </w:t>
      </w:r>
    </w:p>
    <w:p w:rsidR="00D53784" w:rsidRPr="0037132E" w:rsidRDefault="00D53784" w:rsidP="00832B6C">
      <w:pPr>
        <w:pStyle w:val="3"/>
        <w:keepNext/>
        <w:numPr>
          <w:ilvl w:val="0"/>
          <w:numId w:val="0"/>
        </w:numPr>
        <w:spacing w:before="60" w:after="60"/>
        <w:ind w:left="1191"/>
        <w:contextualSpacing/>
        <w:rPr>
          <w:b w:val="0"/>
          <w:bCs w:val="0"/>
          <w:rtl/>
        </w:rPr>
      </w:pPr>
      <w:r>
        <w:rPr>
          <w:rFonts w:hint="cs"/>
          <w:b w:val="0"/>
          <w:bCs w:val="0"/>
          <w:rtl/>
        </w:rPr>
        <w:t xml:space="preserve">מוקדי המשרד משתמשים במערכת </w:t>
      </w:r>
      <w:r w:rsidRPr="00421CE1">
        <w:rPr>
          <w:b w:val="0"/>
          <w:bCs w:val="0"/>
          <w:sz w:val="22"/>
          <w:szCs w:val="22"/>
        </w:rPr>
        <w:t>CRM</w:t>
      </w:r>
      <w:r w:rsidRPr="00421CE1">
        <w:rPr>
          <w:rFonts w:hint="cs"/>
          <w:b w:val="0"/>
          <w:bCs w:val="0"/>
          <w:sz w:val="22"/>
          <w:szCs w:val="22"/>
          <w:rtl/>
        </w:rPr>
        <w:t xml:space="preserve"> </w:t>
      </w:r>
      <w:r>
        <w:rPr>
          <w:rFonts w:hint="cs"/>
          <w:b w:val="0"/>
          <w:bCs w:val="0"/>
          <w:rtl/>
        </w:rPr>
        <w:t xml:space="preserve">מרכזית מסוג </w:t>
      </w:r>
      <w:r w:rsidRPr="00421CE1">
        <w:rPr>
          <w:b w:val="0"/>
          <w:bCs w:val="0"/>
          <w:sz w:val="22"/>
          <w:szCs w:val="22"/>
        </w:rPr>
        <w:t>Microsoft Dynamics</w:t>
      </w:r>
      <w:r>
        <w:rPr>
          <w:rFonts w:hint="cs"/>
          <w:b w:val="0"/>
          <w:bCs w:val="0"/>
          <w:rtl/>
        </w:rPr>
        <w:t>.</w:t>
      </w:r>
    </w:p>
    <w:p w:rsidR="00F24E8A" w:rsidRPr="00E56D7E" w:rsidRDefault="00F24E8A" w:rsidP="00A656F9">
      <w:pPr>
        <w:pStyle w:val="3"/>
        <w:keepNext/>
      </w:pPr>
      <w:r w:rsidRPr="00E56D7E">
        <w:rPr>
          <w:rFonts w:hint="cs"/>
          <w:rtl/>
        </w:rPr>
        <w:t>גורמים מעורבים</w:t>
      </w:r>
    </w:p>
    <w:p w:rsidR="006D2B72" w:rsidRDefault="006D2B72" w:rsidP="00832B6C">
      <w:pPr>
        <w:pStyle w:val="4"/>
        <w:keepNext/>
        <w:spacing w:before="60" w:after="60"/>
        <w:ind w:left="2495"/>
        <w:contextualSpacing/>
        <w:rPr>
          <w:rtl/>
        </w:rPr>
      </w:pPr>
      <w:r>
        <w:rPr>
          <w:rFonts w:hint="cs"/>
          <w:rtl/>
        </w:rPr>
        <w:t xml:space="preserve">גורמים מקצועיים במנהל התיקשוב </w:t>
      </w:r>
    </w:p>
    <w:p w:rsidR="006D2B72" w:rsidRDefault="006D2B72" w:rsidP="00832B6C">
      <w:pPr>
        <w:pStyle w:val="4"/>
        <w:spacing w:before="60" w:after="60"/>
        <w:ind w:left="2495"/>
        <w:contextualSpacing/>
        <w:rPr>
          <w:rtl/>
        </w:rPr>
      </w:pPr>
      <w:r>
        <w:rPr>
          <w:rFonts w:hint="cs"/>
          <w:rtl/>
        </w:rPr>
        <w:t>גורמים מקצועיים במשרד (חשבי שכר</w:t>
      </w:r>
      <w:r w:rsidR="00C876B1">
        <w:rPr>
          <w:rFonts w:hint="cs"/>
          <w:rtl/>
        </w:rPr>
        <w:t>, גורמים מקצועיים</w:t>
      </w:r>
      <w:r>
        <w:rPr>
          <w:rFonts w:hint="cs"/>
          <w:rtl/>
        </w:rPr>
        <w:t xml:space="preserve"> ו</w:t>
      </w:r>
      <w:r w:rsidR="00C876B1">
        <w:rPr>
          <w:rFonts w:hint="cs"/>
          <w:rtl/>
        </w:rPr>
        <w:t>עוד</w:t>
      </w:r>
      <w:r>
        <w:rPr>
          <w:rFonts w:hint="cs"/>
          <w:rtl/>
        </w:rPr>
        <w:t xml:space="preserve">) </w:t>
      </w:r>
    </w:p>
    <w:p w:rsidR="000A325E" w:rsidRDefault="006D2B72" w:rsidP="00832B6C">
      <w:pPr>
        <w:pStyle w:val="4"/>
        <w:spacing w:before="60" w:after="60"/>
        <w:ind w:left="2495"/>
        <w:contextualSpacing/>
      </w:pPr>
      <w:r>
        <w:rPr>
          <w:rFonts w:hint="cs"/>
          <w:rtl/>
        </w:rPr>
        <w:lastRenderedPageBreak/>
        <w:t>מנהלי פרויקטים במשרד (מומחי מערכת)</w:t>
      </w:r>
    </w:p>
    <w:p w:rsidR="00F24E8A" w:rsidRDefault="000A325E" w:rsidP="00832B6C">
      <w:pPr>
        <w:pStyle w:val="4"/>
        <w:spacing w:before="60" w:after="60"/>
        <w:ind w:left="2495"/>
        <w:contextualSpacing/>
      </w:pPr>
      <w:r>
        <w:rPr>
          <w:rFonts w:hint="cs"/>
          <w:rtl/>
        </w:rPr>
        <w:t>ספקי פתרונות ומערכות קשורות</w:t>
      </w:r>
      <w:r w:rsidR="006D2B72">
        <w:rPr>
          <w:rFonts w:hint="cs"/>
          <w:rtl/>
        </w:rPr>
        <w:t xml:space="preserve"> </w:t>
      </w:r>
    </w:p>
    <w:p w:rsidR="00C876B1" w:rsidRPr="00E56D7E" w:rsidRDefault="005830E4" w:rsidP="00832B6C">
      <w:pPr>
        <w:pStyle w:val="4"/>
        <w:spacing w:before="60" w:after="60"/>
        <w:ind w:left="2495"/>
        <w:contextualSpacing/>
      </w:pPr>
      <w:r>
        <w:rPr>
          <w:rFonts w:hint="cs"/>
          <w:rtl/>
        </w:rPr>
        <w:t xml:space="preserve">צוותי </w:t>
      </w:r>
      <w:r w:rsidR="00C876B1">
        <w:rPr>
          <w:rFonts w:hint="cs"/>
          <w:rtl/>
        </w:rPr>
        <w:t>מוקדי שרות של המשרד</w:t>
      </w:r>
    </w:p>
    <w:p w:rsidR="00F24E8A" w:rsidRPr="00E56D7E" w:rsidRDefault="00F24E8A" w:rsidP="00446157">
      <w:pPr>
        <w:pStyle w:val="3"/>
        <w:keepNext/>
      </w:pPr>
      <w:r w:rsidRPr="00E56D7E">
        <w:rPr>
          <w:rFonts w:hint="cs"/>
          <w:rtl/>
        </w:rPr>
        <w:t>מערכות משיקות</w:t>
      </w:r>
    </w:p>
    <w:p w:rsidR="00F24E8A" w:rsidRDefault="007E2329" w:rsidP="00832B6C">
      <w:pPr>
        <w:pStyle w:val="4"/>
        <w:keepNext/>
        <w:spacing w:before="60" w:after="60"/>
        <w:ind w:left="2495"/>
        <w:contextualSpacing/>
      </w:pPr>
      <w:r>
        <w:rPr>
          <w:rFonts w:hint="cs"/>
          <w:rtl/>
        </w:rPr>
        <w:t xml:space="preserve">מערכת </w:t>
      </w:r>
      <w:r w:rsidRPr="00446157">
        <w:rPr>
          <w:sz w:val="22"/>
          <w:szCs w:val="22"/>
        </w:rPr>
        <w:t>CRM</w:t>
      </w:r>
      <w:r w:rsidRPr="00446157">
        <w:rPr>
          <w:rFonts w:hint="cs"/>
          <w:sz w:val="22"/>
          <w:szCs w:val="22"/>
          <w:rtl/>
        </w:rPr>
        <w:t xml:space="preserve"> </w:t>
      </w:r>
      <w:r>
        <w:rPr>
          <w:rFonts w:hint="cs"/>
          <w:rtl/>
        </w:rPr>
        <w:t xml:space="preserve">של המשרד </w:t>
      </w:r>
    </w:p>
    <w:p w:rsidR="007E2329" w:rsidRPr="00E56D7E" w:rsidRDefault="007E2329" w:rsidP="00832B6C">
      <w:pPr>
        <w:pStyle w:val="4"/>
        <w:spacing w:before="60" w:after="60"/>
        <w:ind w:left="2495"/>
        <w:contextualSpacing/>
      </w:pPr>
      <w:r>
        <w:rPr>
          <w:rFonts w:hint="cs"/>
          <w:rtl/>
        </w:rPr>
        <w:t xml:space="preserve">מערכות לשרות עצמי (אופציונאליות): כמו מערכות </w:t>
      </w:r>
      <w:r>
        <w:t>Chatbot</w:t>
      </w:r>
      <w:r>
        <w:rPr>
          <w:rFonts w:hint="cs"/>
          <w:rtl/>
        </w:rPr>
        <w:t>, מערכות מסייעת גלישה באתרים</w:t>
      </w:r>
      <w:r w:rsidR="008C456C">
        <w:rPr>
          <w:rFonts w:hint="cs"/>
          <w:rtl/>
        </w:rPr>
        <w:t>, פורטלים</w:t>
      </w:r>
      <w:r>
        <w:rPr>
          <w:rFonts w:hint="cs"/>
          <w:rtl/>
        </w:rPr>
        <w:t xml:space="preserve"> וכו'.</w:t>
      </w:r>
    </w:p>
    <w:p w:rsidR="00560DC6" w:rsidRDefault="00285360" w:rsidP="00446157">
      <w:pPr>
        <w:pStyle w:val="2"/>
      </w:pPr>
      <w:bookmarkStart w:id="35" w:name="_Toc509126896"/>
      <w:r w:rsidRPr="00E56D7E">
        <w:rPr>
          <w:rFonts w:hint="cs"/>
          <w:rtl/>
        </w:rPr>
        <w:t>תהליכי</w:t>
      </w:r>
      <w:r w:rsidR="00614FF5">
        <w:rPr>
          <w:rFonts w:hint="cs"/>
          <w:rtl/>
        </w:rPr>
        <w:t xml:space="preserve"> עבודה קיימים</w:t>
      </w:r>
      <w:bookmarkEnd w:id="35"/>
    </w:p>
    <w:p w:rsidR="009E5365" w:rsidRPr="00DC510B" w:rsidRDefault="00222082" w:rsidP="00DC510B">
      <w:pPr>
        <w:pStyle w:val="4"/>
        <w:numPr>
          <w:ilvl w:val="0"/>
          <w:numId w:val="0"/>
        </w:numPr>
        <w:ind w:left="1190"/>
        <w:rPr>
          <w:b/>
          <w:bCs/>
          <w:sz w:val="4"/>
          <w:szCs w:val="4"/>
        </w:rPr>
      </w:pPr>
      <w:r>
        <w:rPr>
          <w:rFonts w:hint="cs"/>
          <w:rtl/>
        </w:rPr>
        <w:t>תהליכי העבודה במצב הקיים אינם אחידים ואינם סדורים.</w:t>
      </w:r>
      <w:r w:rsidR="00614FF5" w:rsidRPr="00DC510B">
        <w:rPr>
          <w:rFonts w:hint="cs"/>
          <w:b/>
          <w:bCs/>
          <w:sz w:val="4"/>
          <w:szCs w:val="4"/>
          <w:rtl/>
        </w:rPr>
        <w:t xml:space="preserve"> </w:t>
      </w:r>
    </w:p>
    <w:p w:rsidR="00285360" w:rsidRDefault="00614FF5" w:rsidP="00446157">
      <w:pPr>
        <w:pStyle w:val="2"/>
        <w:spacing w:after="0"/>
      </w:pPr>
      <w:bookmarkStart w:id="36" w:name="_Toc509126897"/>
      <w:r>
        <w:rPr>
          <w:rFonts w:hint="cs"/>
          <w:rtl/>
        </w:rPr>
        <w:t xml:space="preserve">תאור </w:t>
      </w:r>
      <w:r w:rsidR="006839E3">
        <w:rPr>
          <w:rFonts w:hint="cs"/>
          <w:rtl/>
        </w:rPr>
        <w:t>מרכיבי ה</w:t>
      </w:r>
      <w:r>
        <w:rPr>
          <w:rFonts w:hint="cs"/>
          <w:rtl/>
        </w:rPr>
        <w:t>פתרון הנדרש</w:t>
      </w:r>
      <w:r w:rsidR="00477079">
        <w:rPr>
          <w:rFonts w:hint="cs"/>
          <w:rtl/>
        </w:rPr>
        <w:t xml:space="preserve"> (</w:t>
      </w:r>
      <w:r w:rsidR="00477079">
        <w:t>S</w:t>
      </w:r>
      <w:r w:rsidR="00477079">
        <w:rPr>
          <w:rFonts w:hint="cs"/>
          <w:rtl/>
        </w:rPr>
        <w:t>)</w:t>
      </w:r>
      <w:bookmarkEnd w:id="36"/>
    </w:p>
    <w:p w:rsidR="00477079" w:rsidRDefault="00BF4FBC" w:rsidP="001D67F2">
      <w:pPr>
        <w:rPr>
          <w:rtl/>
        </w:rPr>
      </w:pPr>
      <w:r>
        <w:rPr>
          <w:noProof/>
          <w:rtl/>
        </w:rPr>
        <mc:AlternateContent>
          <mc:Choice Requires="wps">
            <w:drawing>
              <wp:anchor distT="0" distB="0" distL="114300" distR="114300" simplePos="0" relativeHeight="251659264" behindDoc="0" locked="0" layoutInCell="1" allowOverlap="1" wp14:anchorId="78E7835B" wp14:editId="64A72401">
                <wp:simplePos x="0" y="0"/>
                <wp:positionH relativeFrom="column">
                  <wp:posOffset>-33829</wp:posOffset>
                </wp:positionH>
                <wp:positionV relativeFrom="paragraph">
                  <wp:posOffset>4445</wp:posOffset>
                </wp:positionV>
                <wp:extent cx="4939665" cy="755073"/>
                <wp:effectExtent l="0" t="0" r="13335" b="2603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939665" cy="755073"/>
                        </a:xfrm>
                        <a:prstGeom prst="rect">
                          <a:avLst/>
                        </a:prstGeom>
                        <a:solidFill>
                          <a:schemeClr val="bg1">
                            <a:lumMod val="75000"/>
                          </a:schemeClr>
                        </a:solidFill>
                        <a:ln w="9525">
                          <a:solidFill>
                            <a:srgbClr val="000000"/>
                          </a:solidFill>
                          <a:miter lim="800000"/>
                          <a:headEnd/>
                          <a:tailEnd/>
                        </a:ln>
                      </wps:spPr>
                      <wps:txbx>
                        <w:txbxContent>
                          <w:p w:rsidR="009D3109" w:rsidRPr="00764AE1" w:rsidRDefault="009D3109" w:rsidP="009E3C80">
                            <w:pPr>
                              <w:bidi/>
                              <w:spacing w:before="0" w:after="60"/>
                              <w:ind w:left="91"/>
                              <w:contextualSpacing/>
                              <w:jc w:val="left"/>
                              <w:rPr>
                                <w:b/>
                                <w:bCs/>
                                <w:rtl/>
                              </w:rPr>
                            </w:pPr>
                            <w:r w:rsidRPr="00764AE1">
                              <w:rPr>
                                <w:rFonts w:hint="cs"/>
                                <w:b/>
                                <w:bCs/>
                                <w:rtl/>
                              </w:rPr>
                              <w:t>למניעת כל ספק</w:t>
                            </w:r>
                            <w:r>
                              <w:rPr>
                                <w:rFonts w:hint="cs"/>
                                <w:b/>
                                <w:bCs/>
                                <w:rtl/>
                              </w:rPr>
                              <w:t xml:space="preserve">, </w:t>
                            </w:r>
                            <w:r w:rsidRPr="00764AE1">
                              <w:rPr>
                                <w:rFonts w:hint="cs"/>
                                <w:b/>
                                <w:bCs/>
                                <w:rtl/>
                              </w:rPr>
                              <w:t xml:space="preserve">המציע נדרש להתייחס באופן ספציפי ומפורט לכל אחד מהרכיבים המצוינים בסעיף זה, תוך הבהרת יכולות המציע לספק את </w:t>
                            </w:r>
                            <w:r>
                              <w:rPr>
                                <w:rFonts w:hint="cs"/>
                                <w:b/>
                                <w:bCs/>
                                <w:rtl/>
                              </w:rPr>
                              <w:t xml:space="preserve">כל </w:t>
                            </w:r>
                            <w:r w:rsidRPr="00764AE1">
                              <w:rPr>
                                <w:rFonts w:hint="cs"/>
                                <w:b/>
                                <w:bCs/>
                                <w:rtl/>
                              </w:rPr>
                              <w:t>מרכיבים.</w:t>
                            </w:r>
                          </w:p>
                          <w:p w:rsidR="009D3109" w:rsidRPr="00764AE1" w:rsidRDefault="009D3109" w:rsidP="00477079">
                            <w:pPr>
                              <w:bidi/>
                              <w:ind w:left="91"/>
                              <w:contextualSpacing/>
                              <w:jc w:val="left"/>
                              <w:rPr>
                                <w:b/>
                                <w:bCs/>
                                <w:rtl/>
                              </w:rPr>
                            </w:pPr>
                            <w:r w:rsidRPr="00764AE1">
                              <w:rPr>
                                <w:rFonts w:hint="cs"/>
                                <w:b/>
                                <w:bCs/>
                                <w:rtl/>
                              </w:rPr>
                              <w:t>אם הפתרון המוצע אינו כולל חלק מהרכיבים הנדרשים, יציין המציע כיצד ישלים את הפתרון הנדרש באמצעות רכיבים/פתרונות חלופיים</w:t>
                            </w:r>
                            <w:r>
                              <w:rPr>
                                <w:rFonts w:hint="cs"/>
                                <w:b/>
                                <w:bCs/>
                                <w:rtl/>
                              </w:rPr>
                              <w:t xml:space="preserve"> לכדי פתרון מלא ואינטגרטיבי.</w:t>
                            </w:r>
                          </w:p>
                          <w:p w:rsidR="009D3109" w:rsidRDefault="009D3109" w:rsidP="00477079">
                            <w:pPr>
                              <w:ind w:left="91"/>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2.65pt;margin-top:.35pt;width:388.95pt;height:59.4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" fillcolor="#bfbfbf [2412]">
                <v:textbox>
                  <w:txbxContent>
                    <w:p w:rsidR="009D3109" w:rsidRPr="00764AE1" w:rsidRDefault="009D3109" w:rsidP="009E3C80">
                      <w:pPr>
                        <w:bidi/>
                        <w:spacing w:before="0" w:after="60"/>
                        <w:ind w:left="91"/>
                        <w:contextualSpacing/>
                        <w:jc w:val="left"/>
                        <w:rPr>
                          <w:b/>
                          <w:bCs/>
                          <w:rtl/>
                        </w:rPr>
                      </w:pPr>
                      <w:r w:rsidRPr="00764AE1">
                        <w:rPr>
                          <w:rFonts w:hint="cs"/>
                          <w:b/>
                          <w:bCs/>
                          <w:rtl/>
                        </w:rPr>
                        <w:t>למניעת כל ספק</w:t>
                      </w:r>
                      <w:r>
                        <w:rPr>
                          <w:rFonts w:hint="cs"/>
                          <w:b/>
                          <w:bCs/>
                          <w:rtl/>
                        </w:rPr>
                        <w:t xml:space="preserve">, </w:t>
                      </w:r>
                      <w:r w:rsidRPr="00764AE1">
                        <w:rPr>
                          <w:rFonts w:hint="cs"/>
                          <w:b/>
                          <w:bCs/>
                          <w:rtl/>
                        </w:rPr>
                        <w:t xml:space="preserve">המציע נדרש להתייחס באופן ספציפי ומפורט לכל אחד מהרכיבים המצוינים בסעיף זה, תוך הבהרת יכולות המציע לספק את </w:t>
                      </w:r>
                      <w:r>
                        <w:rPr>
                          <w:rFonts w:hint="cs"/>
                          <w:b/>
                          <w:bCs/>
                          <w:rtl/>
                        </w:rPr>
                        <w:t xml:space="preserve">כל </w:t>
                      </w:r>
                      <w:r w:rsidRPr="00764AE1">
                        <w:rPr>
                          <w:rFonts w:hint="cs"/>
                          <w:b/>
                          <w:bCs/>
                          <w:rtl/>
                        </w:rPr>
                        <w:t>מרכיבים.</w:t>
                      </w:r>
                    </w:p>
                    <w:p w:rsidR="009D3109" w:rsidRPr="00764AE1" w:rsidRDefault="009D3109" w:rsidP="00477079">
                      <w:pPr>
                        <w:bidi/>
                        <w:ind w:left="91"/>
                        <w:contextualSpacing/>
                        <w:jc w:val="left"/>
                        <w:rPr>
                          <w:b/>
                          <w:bCs/>
                          <w:rtl/>
                        </w:rPr>
                      </w:pPr>
                      <w:r w:rsidRPr="00764AE1">
                        <w:rPr>
                          <w:rFonts w:hint="cs"/>
                          <w:b/>
                          <w:bCs/>
                          <w:rtl/>
                        </w:rPr>
                        <w:t>אם הפתרון המוצע אינו כולל חלק מהרכיבים הנדרשים, יציין המציע כיצד ישלים את הפתרון הנדרש באמצעות רכיבים/פתרונות חלופיים</w:t>
                      </w:r>
                      <w:r>
                        <w:rPr>
                          <w:rFonts w:hint="cs"/>
                          <w:b/>
                          <w:bCs/>
                          <w:rtl/>
                        </w:rPr>
                        <w:t xml:space="preserve"> לכדי פתרון מלא ואינטגרטיבי.</w:t>
                      </w:r>
                    </w:p>
                    <w:p w:rsidR="009D3109" w:rsidRDefault="009D3109" w:rsidP="00477079">
                      <w:pPr>
                        <w:ind w:left="91"/>
                        <w:rPr>
                          <w:rtl/>
                          <w:cs/>
                        </w:rPr>
                      </w:pPr>
                    </w:p>
                  </w:txbxContent>
                </v:textbox>
              </v:shape>
            </w:pict>
          </mc:Fallback>
        </mc:AlternateContent>
      </w:r>
    </w:p>
    <w:p w:rsidR="00477079" w:rsidRDefault="00477079" w:rsidP="00477079">
      <w:pPr>
        <w:pStyle w:val="2"/>
        <w:numPr>
          <w:ilvl w:val="0"/>
          <w:numId w:val="0"/>
        </w:numPr>
        <w:ind w:left="680"/>
        <w:rPr>
          <w:rtl/>
        </w:rPr>
      </w:pPr>
    </w:p>
    <w:p w:rsidR="00477079" w:rsidRPr="00BF4FBC" w:rsidRDefault="00477079" w:rsidP="00477079">
      <w:pPr>
        <w:pStyle w:val="2"/>
        <w:numPr>
          <w:ilvl w:val="0"/>
          <w:numId w:val="0"/>
        </w:numPr>
        <w:ind w:left="680"/>
        <w:rPr>
          <w:sz w:val="16"/>
          <w:szCs w:val="16"/>
        </w:rPr>
      </w:pPr>
    </w:p>
    <w:p w:rsidR="00614FF5" w:rsidRDefault="00614FF5" w:rsidP="00446157">
      <w:pPr>
        <w:pStyle w:val="3"/>
        <w:spacing w:before="0" w:after="60"/>
      </w:pPr>
      <w:r>
        <w:rPr>
          <w:rFonts w:hint="cs"/>
          <w:rtl/>
        </w:rPr>
        <w:t>תפישה כללית של הפתרון</w:t>
      </w:r>
    </w:p>
    <w:p w:rsidR="0058536A" w:rsidRDefault="0058536A" w:rsidP="00BF4FBC">
      <w:pPr>
        <w:pStyle w:val="4"/>
        <w:spacing w:before="60" w:after="60"/>
        <w:ind w:left="2495"/>
        <w:contextualSpacing/>
      </w:pPr>
      <w:r>
        <w:rPr>
          <w:rFonts w:hint="cs"/>
          <w:rtl/>
        </w:rPr>
        <w:t xml:space="preserve">המערכת תהיה מסוג מוצר מדף </w:t>
      </w:r>
    </w:p>
    <w:p w:rsidR="00A923A8" w:rsidRDefault="00614FF5" w:rsidP="00BF4FBC">
      <w:pPr>
        <w:pStyle w:val="4"/>
        <w:spacing w:before="60" w:after="60"/>
        <w:ind w:left="2495"/>
        <w:contextualSpacing/>
      </w:pPr>
      <w:r w:rsidRPr="00614FF5">
        <w:rPr>
          <w:rFonts w:hint="cs"/>
          <w:rtl/>
        </w:rPr>
        <w:t>ה</w:t>
      </w:r>
      <w:r w:rsidR="00A923A8">
        <w:rPr>
          <w:rFonts w:hint="cs"/>
          <w:rtl/>
        </w:rPr>
        <w:t xml:space="preserve">פתרון המוצע צריך להבטיח זמן קצר ככל הניתן ליישום </w:t>
      </w:r>
      <w:r w:rsidR="000366A7">
        <w:rPr>
          <w:rFonts w:hint="cs"/>
          <w:rtl/>
        </w:rPr>
        <w:t xml:space="preserve">פרטי הידע ותהליכי </w:t>
      </w:r>
      <w:r w:rsidR="00CD3AF3">
        <w:rPr>
          <w:rFonts w:hint="cs"/>
          <w:rtl/>
        </w:rPr>
        <w:t>ה</w:t>
      </w:r>
      <w:r w:rsidR="000366A7">
        <w:rPr>
          <w:rFonts w:hint="cs"/>
          <w:rtl/>
        </w:rPr>
        <w:t xml:space="preserve">עבודה </w:t>
      </w:r>
      <w:r w:rsidR="00A923A8">
        <w:rPr>
          <w:rFonts w:hint="cs"/>
          <w:rtl/>
        </w:rPr>
        <w:t>והפעלה</w:t>
      </w:r>
      <w:r w:rsidR="00CD3AF3">
        <w:rPr>
          <w:rFonts w:hint="cs"/>
          <w:rtl/>
        </w:rPr>
        <w:t xml:space="preserve">. על הפתרון </w:t>
      </w:r>
      <w:r w:rsidR="00A923A8">
        <w:rPr>
          <w:rFonts w:hint="cs"/>
          <w:rtl/>
        </w:rPr>
        <w:t xml:space="preserve">להיות מבוסס על מוצר </w:t>
      </w:r>
      <w:r w:rsidR="000366A7">
        <w:rPr>
          <w:rFonts w:hint="cs"/>
          <w:rtl/>
        </w:rPr>
        <w:t>מלא ו</w:t>
      </w:r>
      <w:r w:rsidR="00A923A8">
        <w:rPr>
          <w:rFonts w:hint="cs"/>
          <w:rtl/>
        </w:rPr>
        <w:t>עשיר בפונקציונאליות</w:t>
      </w:r>
      <w:r w:rsidR="000366A7">
        <w:rPr>
          <w:rFonts w:hint="cs"/>
          <w:rtl/>
        </w:rPr>
        <w:t xml:space="preserve"> מסוג </w:t>
      </w:r>
      <w:r w:rsidR="00A923A8">
        <w:rPr>
          <w:rFonts w:hint="cs"/>
          <w:rtl/>
        </w:rPr>
        <w:t>"</w:t>
      </w:r>
      <w:r w:rsidR="00A923A8">
        <w:t>out of the box</w:t>
      </w:r>
      <w:r w:rsidR="000366A7">
        <w:t xml:space="preserve"> functionality</w:t>
      </w:r>
      <w:r w:rsidR="00A923A8">
        <w:rPr>
          <w:rFonts w:hint="cs"/>
          <w:rtl/>
        </w:rPr>
        <w:t>" עם צורך מינימלי ב</w:t>
      </w:r>
      <w:r w:rsidR="00DD7D7A">
        <w:rPr>
          <w:rFonts w:hint="cs"/>
          <w:rtl/>
        </w:rPr>
        <w:t xml:space="preserve">התאמת המוצר </w:t>
      </w:r>
      <w:r w:rsidR="00A923A8">
        <w:rPr>
          <w:rFonts w:hint="cs"/>
          <w:rtl/>
        </w:rPr>
        <w:t>והתאמות</w:t>
      </w:r>
      <w:r w:rsidR="00CD3AF3">
        <w:rPr>
          <w:rFonts w:hint="cs"/>
          <w:rtl/>
        </w:rPr>
        <w:t xml:space="preserve"> קוד</w:t>
      </w:r>
      <w:r w:rsidR="00A923A8">
        <w:rPr>
          <w:rFonts w:hint="cs"/>
          <w:rtl/>
        </w:rPr>
        <w:t xml:space="preserve">.  </w:t>
      </w:r>
    </w:p>
    <w:p w:rsidR="00CD3AF3" w:rsidRDefault="00A923A8" w:rsidP="00BF4FBC">
      <w:pPr>
        <w:pStyle w:val="4"/>
        <w:spacing w:before="60" w:after="60"/>
        <w:ind w:left="2495"/>
        <w:contextualSpacing/>
      </w:pPr>
      <w:r>
        <w:rPr>
          <w:rFonts w:hint="cs"/>
          <w:rtl/>
        </w:rPr>
        <w:t>ה</w:t>
      </w:r>
      <w:r w:rsidR="00CD3AF3">
        <w:rPr>
          <w:rFonts w:hint="cs"/>
          <w:rtl/>
        </w:rPr>
        <w:t xml:space="preserve">מציע נדרש לפרט ולהתייחס לרכיבים פונקציונאליים </w:t>
      </w:r>
      <w:r w:rsidR="008A36EE">
        <w:rPr>
          <w:rFonts w:hint="cs"/>
          <w:rtl/>
        </w:rPr>
        <w:t>ה</w:t>
      </w:r>
      <w:r w:rsidR="00CD3AF3">
        <w:rPr>
          <w:rFonts w:hint="cs"/>
          <w:rtl/>
        </w:rPr>
        <w:t xml:space="preserve">מחייבים פיתוח </w:t>
      </w:r>
      <w:r w:rsidR="001D5AE1">
        <w:rPr>
          <w:rFonts w:hint="cs"/>
          <w:rtl/>
        </w:rPr>
        <w:t>ייעודי</w:t>
      </w:r>
      <w:r w:rsidR="00CD3AF3">
        <w:rPr>
          <w:rFonts w:hint="cs"/>
          <w:rtl/>
        </w:rPr>
        <w:t xml:space="preserve"> עבור המשרד, ו</w:t>
      </w:r>
      <w:r w:rsidR="008A36EE">
        <w:rPr>
          <w:rFonts w:hint="cs"/>
          <w:rtl/>
        </w:rPr>
        <w:t xml:space="preserve">לפרט </w:t>
      </w:r>
      <w:r w:rsidR="00CD3AF3">
        <w:rPr>
          <w:rFonts w:hint="cs"/>
          <w:rtl/>
        </w:rPr>
        <w:t>משמעת התחזוקה השוטפת לרכיבים אלו מבחינת ה</w:t>
      </w:r>
      <w:r w:rsidR="008A36EE">
        <w:rPr>
          <w:rFonts w:hint="cs"/>
          <w:rtl/>
        </w:rPr>
        <w:t>יישום עבור ה</w:t>
      </w:r>
      <w:r w:rsidR="00CD3AF3">
        <w:rPr>
          <w:rFonts w:hint="cs"/>
          <w:rtl/>
        </w:rPr>
        <w:t xml:space="preserve">משרד. </w:t>
      </w:r>
    </w:p>
    <w:p w:rsidR="000D2FA5" w:rsidRDefault="000D2FA5" w:rsidP="009E3C80">
      <w:pPr>
        <w:pStyle w:val="4"/>
        <w:widowControl w:val="0"/>
        <w:spacing w:before="60" w:after="60"/>
        <w:ind w:left="2495"/>
        <w:contextualSpacing/>
      </w:pPr>
      <w:r>
        <w:rPr>
          <w:rFonts w:hint="cs"/>
          <w:rtl/>
        </w:rPr>
        <w:t>המציע נדרש לפרט באיזה מידה ו</w:t>
      </w:r>
      <w:r w:rsidR="00F02DF8">
        <w:rPr>
          <w:rFonts w:hint="cs"/>
          <w:rtl/>
        </w:rPr>
        <w:t>ב</w:t>
      </w:r>
      <w:r>
        <w:rPr>
          <w:rFonts w:hint="cs"/>
          <w:rtl/>
        </w:rPr>
        <w:t xml:space="preserve">אלו מקרים נדרש ידע טכני או התערבות צוות טכני בהגדרת מערכת, </w:t>
      </w:r>
      <w:r w:rsidR="001934EC">
        <w:rPr>
          <w:rFonts w:hint="cs"/>
          <w:rtl/>
        </w:rPr>
        <w:t xml:space="preserve">שינוי </w:t>
      </w:r>
      <w:r>
        <w:rPr>
          <w:rFonts w:hint="cs"/>
          <w:rtl/>
        </w:rPr>
        <w:t xml:space="preserve">קונפיגורציה </w:t>
      </w:r>
      <w:r w:rsidRPr="00BF4FBC">
        <w:rPr>
          <w:rFonts w:hint="cs"/>
          <w:rtl/>
        </w:rPr>
        <w:t>וכדומה</w:t>
      </w:r>
      <w:r w:rsidRPr="00832B6C">
        <w:rPr>
          <w:rFonts w:hint="cs"/>
          <w:sz w:val="28"/>
          <w:szCs w:val="28"/>
          <w:rtl/>
        </w:rPr>
        <w:t xml:space="preserve">. </w:t>
      </w:r>
    </w:p>
    <w:p w:rsidR="0058536A" w:rsidRDefault="00CD3AF3" w:rsidP="00BF4FBC">
      <w:pPr>
        <w:pStyle w:val="4"/>
        <w:widowControl w:val="0"/>
        <w:spacing w:before="60" w:after="60"/>
        <w:ind w:left="2495"/>
        <w:contextualSpacing/>
      </w:pPr>
      <w:r>
        <w:rPr>
          <w:rFonts w:hint="cs"/>
          <w:rtl/>
        </w:rPr>
        <w:t>המציע נדרש לפרט אלו רכיבים ופונקציונאליות חדשה מתוכננים להיות מוצעים במהלך השנה כמענה לדרישות המשרד וצרכי השימוש העתידיים במשרד.</w:t>
      </w:r>
      <w:r w:rsidR="00A923A8">
        <w:rPr>
          <w:rFonts w:hint="cs"/>
          <w:rtl/>
        </w:rPr>
        <w:t xml:space="preserve"> </w:t>
      </w:r>
    </w:p>
    <w:p w:rsidR="0072320A" w:rsidRDefault="0072320A" w:rsidP="00114016">
      <w:pPr>
        <w:pStyle w:val="4"/>
        <w:widowControl w:val="0"/>
        <w:ind w:left="2495"/>
        <w:contextualSpacing/>
      </w:pPr>
      <w:r>
        <w:rPr>
          <w:rFonts w:hint="cs"/>
          <w:rtl/>
        </w:rPr>
        <w:t>התשובות לכל הסעיפים</w:t>
      </w:r>
      <w:r w:rsidR="00B3079B">
        <w:rPr>
          <w:rFonts w:hint="cs"/>
          <w:rtl/>
        </w:rPr>
        <w:t xml:space="preserve"> 2.</w:t>
      </w:r>
      <w:r w:rsidR="00EE7E2B">
        <w:rPr>
          <w:rFonts w:hint="cs"/>
          <w:rtl/>
        </w:rPr>
        <w:t>6</w:t>
      </w:r>
      <w:r w:rsidR="00B3079B">
        <w:rPr>
          <w:rFonts w:hint="cs"/>
          <w:rtl/>
        </w:rPr>
        <w:t>.2 ו- 2.</w:t>
      </w:r>
      <w:r w:rsidR="00EE7E2B">
        <w:rPr>
          <w:rFonts w:hint="cs"/>
          <w:rtl/>
        </w:rPr>
        <w:t>6</w:t>
      </w:r>
      <w:r w:rsidR="00B3079B">
        <w:rPr>
          <w:rFonts w:hint="cs"/>
          <w:rtl/>
        </w:rPr>
        <w:t>.</w:t>
      </w:r>
      <w:r w:rsidR="00EE7E2B">
        <w:rPr>
          <w:rFonts w:hint="cs"/>
          <w:rtl/>
        </w:rPr>
        <w:t>5</w:t>
      </w:r>
      <w:r w:rsidR="00B3079B">
        <w:rPr>
          <w:rFonts w:hint="cs"/>
          <w:rtl/>
        </w:rPr>
        <w:t xml:space="preserve"> </w:t>
      </w:r>
      <w:r w:rsidR="001D5AE1">
        <w:rPr>
          <w:rFonts w:hint="cs"/>
          <w:rtl/>
        </w:rPr>
        <w:t>יינתנו</w:t>
      </w:r>
      <w:r>
        <w:rPr>
          <w:rFonts w:hint="cs"/>
          <w:rtl/>
        </w:rPr>
        <w:t xml:space="preserve"> בפורמט</w:t>
      </w:r>
      <w:r w:rsidR="002B3A4C">
        <w:rPr>
          <w:rFonts w:hint="cs"/>
          <w:rtl/>
        </w:rPr>
        <w:t xml:space="preserve"> להלן</w:t>
      </w:r>
      <w:r>
        <w:rPr>
          <w:rFonts w:hint="cs"/>
          <w:rtl/>
        </w:rPr>
        <w:t xml:space="preserve"> </w:t>
      </w:r>
    </w:p>
    <w:p w:rsidR="006A5AF5" w:rsidRDefault="006A5AF5" w:rsidP="00207982">
      <w:pPr>
        <w:pStyle w:val="4"/>
        <w:spacing w:after="60"/>
        <w:ind w:left="2495"/>
        <w:contextualSpacing/>
      </w:pPr>
      <w:r>
        <w:rPr>
          <w:rFonts w:hint="cs"/>
          <w:rtl/>
        </w:rPr>
        <w:t xml:space="preserve">דוגמא </w:t>
      </w:r>
      <w:r w:rsidR="002B3A4C">
        <w:rPr>
          <w:rFonts w:hint="cs"/>
          <w:rtl/>
        </w:rPr>
        <w:t xml:space="preserve">לאופן </w:t>
      </w:r>
      <w:r>
        <w:rPr>
          <w:rFonts w:hint="cs"/>
          <w:rtl/>
        </w:rPr>
        <w:t>מענה</w:t>
      </w:r>
      <w:r w:rsidR="002B3A4C">
        <w:rPr>
          <w:rFonts w:hint="cs"/>
          <w:rtl/>
        </w:rPr>
        <w:t xml:space="preserve"> מצופה</w:t>
      </w:r>
      <w:r>
        <w:rPr>
          <w:rFonts w:hint="cs"/>
          <w:rtl/>
        </w:rPr>
        <w:t xml:space="preserve"> (אילוסטרציה):</w:t>
      </w:r>
    </w:p>
    <w:tbl>
      <w:tblPr>
        <w:bidiVisual/>
        <w:tblW w:w="6010" w:type="dxa"/>
        <w:tblInd w:w="2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CellMar>
          <w:left w:w="85" w:type="dxa"/>
          <w:right w:w="85" w:type="dxa"/>
        </w:tblCellMar>
        <w:tblLook w:val="04A0" w:firstRow="1" w:lastRow="0" w:firstColumn="1" w:lastColumn="0" w:noHBand="0" w:noVBand="1"/>
      </w:tblPr>
      <w:tblGrid>
        <w:gridCol w:w="1474"/>
        <w:gridCol w:w="1928"/>
        <w:gridCol w:w="2608"/>
      </w:tblGrid>
      <w:tr w:rsidR="0072320A" w:rsidRPr="00124DA7" w:rsidTr="00F12B6E">
        <w:trPr>
          <w:trHeight w:val="567"/>
        </w:trPr>
        <w:tc>
          <w:tcPr>
            <w:tcW w:w="1474" w:type="dxa"/>
            <w:tcBorders>
              <w:bottom w:val="single" w:sz="4" w:space="0" w:color="auto"/>
            </w:tcBorders>
            <w:shd w:val="clear" w:color="auto" w:fill="D9D9D9"/>
            <w:vAlign w:val="center"/>
          </w:tcPr>
          <w:p w:rsidR="0072320A" w:rsidRPr="00124DA7" w:rsidRDefault="0072320A" w:rsidP="009E5365">
            <w:pPr>
              <w:keepNext/>
              <w:bidi/>
              <w:spacing w:before="40" w:after="40"/>
              <w:jc w:val="center"/>
              <w:rPr>
                <w:rFonts w:ascii="Tahoma" w:hAnsi="Tahoma"/>
                <w:sz w:val="20"/>
                <w:szCs w:val="22"/>
              </w:rPr>
            </w:pPr>
            <w:r w:rsidRPr="00124DA7">
              <w:rPr>
                <w:rFonts w:ascii="Tahoma" w:hAnsi="Tahoma" w:hint="cs"/>
                <w:sz w:val="20"/>
                <w:szCs w:val="22"/>
                <w:rtl/>
              </w:rPr>
              <w:t>מספר סעיף/תת סעיף</w:t>
            </w:r>
          </w:p>
        </w:tc>
        <w:tc>
          <w:tcPr>
            <w:tcW w:w="1928" w:type="dxa"/>
            <w:tcBorders>
              <w:bottom w:val="single" w:sz="4" w:space="0" w:color="auto"/>
            </w:tcBorders>
            <w:shd w:val="clear" w:color="auto" w:fill="D9D9D9"/>
            <w:vAlign w:val="center"/>
          </w:tcPr>
          <w:p w:rsidR="0072320A" w:rsidRPr="00124DA7" w:rsidRDefault="0072320A" w:rsidP="009E5365">
            <w:pPr>
              <w:keepNext/>
              <w:bidi/>
              <w:spacing w:before="40" w:after="40"/>
              <w:jc w:val="center"/>
              <w:rPr>
                <w:rFonts w:ascii="Tahoma" w:hAnsi="Tahoma"/>
                <w:sz w:val="20"/>
                <w:szCs w:val="22"/>
                <w:rtl/>
              </w:rPr>
            </w:pPr>
            <w:r w:rsidRPr="00124DA7">
              <w:rPr>
                <w:rFonts w:ascii="Tahoma" w:hAnsi="Tahoma" w:hint="cs"/>
                <w:sz w:val="20"/>
                <w:szCs w:val="22"/>
                <w:rtl/>
              </w:rPr>
              <w:t>קיים/לא קיים/קיים חלקית</w:t>
            </w:r>
          </w:p>
        </w:tc>
        <w:tc>
          <w:tcPr>
            <w:tcW w:w="2608" w:type="dxa"/>
            <w:tcBorders>
              <w:bottom w:val="single" w:sz="4" w:space="0" w:color="auto"/>
            </w:tcBorders>
            <w:shd w:val="clear" w:color="auto" w:fill="D9D9D9"/>
            <w:vAlign w:val="center"/>
          </w:tcPr>
          <w:p w:rsidR="0072320A" w:rsidRPr="00124DA7" w:rsidRDefault="0072320A" w:rsidP="009E5365">
            <w:pPr>
              <w:keepNext/>
              <w:bidi/>
              <w:spacing w:before="40" w:after="40"/>
              <w:jc w:val="center"/>
              <w:rPr>
                <w:rFonts w:ascii="Tahoma" w:hAnsi="Tahoma"/>
                <w:sz w:val="20"/>
                <w:szCs w:val="22"/>
                <w:rtl/>
              </w:rPr>
            </w:pPr>
            <w:r w:rsidRPr="00124DA7">
              <w:rPr>
                <w:rFonts w:ascii="Tahoma" w:hAnsi="Tahoma" w:hint="cs"/>
                <w:sz w:val="20"/>
                <w:szCs w:val="22"/>
                <w:rtl/>
              </w:rPr>
              <w:t>פירוט ותיאור יכולות ופונק</w:t>
            </w:r>
            <w:r>
              <w:rPr>
                <w:rFonts w:ascii="Tahoma" w:hAnsi="Tahoma" w:hint="cs"/>
                <w:sz w:val="20"/>
                <w:szCs w:val="22"/>
                <w:rtl/>
              </w:rPr>
              <w:t xml:space="preserve">ציונליות </w:t>
            </w:r>
            <w:r w:rsidRPr="00124DA7">
              <w:rPr>
                <w:rFonts w:ascii="Tahoma" w:hAnsi="Tahoma" w:hint="cs"/>
                <w:sz w:val="20"/>
                <w:szCs w:val="22"/>
                <w:rtl/>
              </w:rPr>
              <w:t>מערכת</w:t>
            </w:r>
          </w:p>
        </w:tc>
      </w:tr>
      <w:tr w:rsidR="002C00DF" w:rsidRPr="00124DA7" w:rsidTr="00F12B6E">
        <w:trPr>
          <w:trHeight w:val="567"/>
        </w:trPr>
        <w:tc>
          <w:tcPr>
            <w:tcW w:w="1474" w:type="dxa"/>
            <w:shd w:val="clear" w:color="auto" w:fill="auto"/>
            <w:vAlign w:val="center"/>
          </w:tcPr>
          <w:p w:rsidR="002C00DF" w:rsidRPr="00124DA7" w:rsidRDefault="002C00DF" w:rsidP="00CC2FB3">
            <w:pPr>
              <w:keepNext/>
              <w:bidi/>
              <w:spacing w:before="40" w:after="40"/>
              <w:jc w:val="center"/>
              <w:rPr>
                <w:rFonts w:ascii="Tahoma" w:hAnsi="Tahoma"/>
                <w:sz w:val="20"/>
                <w:szCs w:val="22"/>
                <w:rtl/>
              </w:rPr>
            </w:pPr>
            <w:r>
              <w:rPr>
                <w:rFonts w:ascii="Tahoma" w:hAnsi="Tahoma" w:hint="cs"/>
                <w:sz w:val="20"/>
                <w:szCs w:val="22"/>
                <w:rtl/>
              </w:rPr>
              <w:t>2.</w:t>
            </w:r>
            <w:r w:rsidR="00EE7E2B">
              <w:rPr>
                <w:rFonts w:ascii="Tahoma" w:hAnsi="Tahoma" w:hint="cs"/>
                <w:sz w:val="20"/>
                <w:szCs w:val="22"/>
                <w:rtl/>
              </w:rPr>
              <w:t>6</w:t>
            </w:r>
            <w:r>
              <w:rPr>
                <w:rFonts w:ascii="Tahoma" w:hAnsi="Tahoma" w:hint="cs"/>
                <w:sz w:val="20"/>
                <w:szCs w:val="22"/>
                <w:rtl/>
              </w:rPr>
              <w:t>.2.</w:t>
            </w:r>
            <w:r w:rsidR="006A5AF5">
              <w:rPr>
                <w:rFonts w:ascii="Tahoma" w:hAnsi="Tahoma" w:hint="cs"/>
                <w:sz w:val="20"/>
                <w:szCs w:val="22"/>
                <w:rtl/>
              </w:rPr>
              <w:t xml:space="preserve">1 </w:t>
            </w:r>
            <w:r w:rsidR="00EE7E2B">
              <w:rPr>
                <w:rFonts w:ascii="Tahoma" w:hAnsi="Tahoma" w:hint="cs"/>
                <w:sz w:val="20"/>
                <w:szCs w:val="22"/>
                <w:rtl/>
              </w:rPr>
              <w:t>ד'</w:t>
            </w:r>
          </w:p>
        </w:tc>
        <w:tc>
          <w:tcPr>
            <w:tcW w:w="1928" w:type="dxa"/>
            <w:shd w:val="clear" w:color="auto" w:fill="auto"/>
            <w:vAlign w:val="center"/>
          </w:tcPr>
          <w:p w:rsidR="002C00DF" w:rsidRPr="00124DA7" w:rsidRDefault="006A5AF5" w:rsidP="00CC2FB3">
            <w:pPr>
              <w:keepNext/>
              <w:bidi/>
              <w:spacing w:before="40" w:after="40"/>
              <w:jc w:val="center"/>
              <w:rPr>
                <w:rFonts w:ascii="Tahoma" w:hAnsi="Tahoma"/>
                <w:sz w:val="20"/>
                <w:szCs w:val="22"/>
                <w:rtl/>
              </w:rPr>
            </w:pPr>
            <w:r>
              <w:rPr>
                <w:rFonts w:ascii="Tahoma" w:hAnsi="Tahoma" w:hint="cs"/>
                <w:sz w:val="20"/>
                <w:szCs w:val="22"/>
                <w:rtl/>
              </w:rPr>
              <w:t>קיים חלקית</w:t>
            </w:r>
          </w:p>
        </w:tc>
        <w:tc>
          <w:tcPr>
            <w:tcW w:w="2608" w:type="dxa"/>
            <w:shd w:val="clear" w:color="auto" w:fill="auto"/>
            <w:vAlign w:val="center"/>
          </w:tcPr>
          <w:p w:rsidR="002C00DF" w:rsidRPr="00124DA7" w:rsidRDefault="006A5AF5" w:rsidP="00CC2FB3">
            <w:pPr>
              <w:keepNext/>
              <w:bidi/>
              <w:spacing w:before="40" w:after="40"/>
              <w:jc w:val="center"/>
              <w:rPr>
                <w:rFonts w:ascii="Tahoma" w:hAnsi="Tahoma"/>
                <w:sz w:val="20"/>
                <w:szCs w:val="22"/>
                <w:rtl/>
              </w:rPr>
            </w:pPr>
            <w:r>
              <w:rPr>
                <w:rFonts w:ascii="Tahoma" w:hAnsi="Tahoma" w:hint="cs"/>
                <w:sz w:val="20"/>
                <w:szCs w:val="22"/>
                <w:rtl/>
              </w:rPr>
              <w:t>"...מלל חופשי ופרוט" צילומי מסכים להסבר ותימוכין המלל</w:t>
            </w:r>
          </w:p>
        </w:tc>
      </w:tr>
      <w:tr w:rsidR="002C00DF" w:rsidRPr="00124DA7" w:rsidTr="00F12B6E">
        <w:trPr>
          <w:trHeight w:val="397"/>
        </w:trPr>
        <w:tc>
          <w:tcPr>
            <w:tcW w:w="1474" w:type="dxa"/>
            <w:shd w:val="clear" w:color="auto" w:fill="auto"/>
            <w:vAlign w:val="center"/>
          </w:tcPr>
          <w:p w:rsidR="002C00DF" w:rsidRPr="006A5AF5" w:rsidRDefault="006A5AF5" w:rsidP="00CC2FB3">
            <w:pPr>
              <w:bidi/>
              <w:spacing w:after="0"/>
              <w:jc w:val="center"/>
              <w:rPr>
                <w:rFonts w:ascii="Tahoma" w:hAnsi="Tahoma"/>
                <w:sz w:val="20"/>
                <w:szCs w:val="22"/>
                <w:rtl/>
              </w:rPr>
            </w:pPr>
            <w:r>
              <w:rPr>
                <w:rFonts w:ascii="Tahoma" w:hAnsi="Tahoma" w:hint="cs"/>
                <w:sz w:val="20"/>
                <w:szCs w:val="22"/>
                <w:rtl/>
              </w:rPr>
              <w:t>....</w:t>
            </w:r>
          </w:p>
        </w:tc>
        <w:tc>
          <w:tcPr>
            <w:tcW w:w="1928" w:type="dxa"/>
            <w:shd w:val="clear" w:color="auto" w:fill="auto"/>
            <w:vAlign w:val="center"/>
          </w:tcPr>
          <w:p w:rsidR="002C00DF" w:rsidRPr="00124DA7" w:rsidRDefault="006A5AF5" w:rsidP="00CC2FB3">
            <w:pPr>
              <w:bidi/>
              <w:spacing w:after="0"/>
              <w:jc w:val="center"/>
              <w:rPr>
                <w:rFonts w:ascii="Tahoma" w:hAnsi="Tahoma"/>
                <w:sz w:val="20"/>
                <w:szCs w:val="22"/>
                <w:rtl/>
              </w:rPr>
            </w:pPr>
            <w:r>
              <w:rPr>
                <w:rFonts w:ascii="Tahoma" w:hAnsi="Tahoma" w:hint="cs"/>
                <w:sz w:val="20"/>
                <w:szCs w:val="22"/>
                <w:rtl/>
              </w:rPr>
              <w:t>....</w:t>
            </w:r>
          </w:p>
        </w:tc>
        <w:tc>
          <w:tcPr>
            <w:tcW w:w="2608" w:type="dxa"/>
            <w:shd w:val="clear" w:color="auto" w:fill="auto"/>
            <w:vAlign w:val="center"/>
          </w:tcPr>
          <w:p w:rsidR="002C00DF" w:rsidRPr="00124DA7" w:rsidRDefault="006A5AF5" w:rsidP="00CC2FB3">
            <w:pPr>
              <w:bidi/>
              <w:spacing w:after="0"/>
              <w:jc w:val="center"/>
              <w:rPr>
                <w:rFonts w:ascii="Tahoma" w:hAnsi="Tahoma"/>
                <w:sz w:val="20"/>
                <w:szCs w:val="22"/>
                <w:rtl/>
              </w:rPr>
            </w:pPr>
            <w:r>
              <w:rPr>
                <w:rFonts w:ascii="Tahoma" w:hAnsi="Tahoma" w:hint="cs"/>
                <w:sz w:val="20"/>
                <w:szCs w:val="22"/>
                <w:rtl/>
              </w:rPr>
              <w:t>....</w:t>
            </w:r>
          </w:p>
        </w:tc>
      </w:tr>
    </w:tbl>
    <w:p w:rsidR="00614FF5" w:rsidRDefault="0058536A" w:rsidP="009E5365">
      <w:pPr>
        <w:pStyle w:val="3"/>
      </w:pPr>
      <w:r>
        <w:rPr>
          <w:rFonts w:hint="cs"/>
          <w:rtl/>
        </w:rPr>
        <w:t>דרישות פונקציונליות</w:t>
      </w:r>
    </w:p>
    <w:p w:rsidR="0027068F" w:rsidRDefault="00F56816" w:rsidP="009E5365">
      <w:pPr>
        <w:pStyle w:val="4"/>
        <w:ind w:left="2863"/>
      </w:pPr>
      <w:r>
        <w:rPr>
          <w:rFonts w:hint="cs"/>
          <w:rtl/>
        </w:rPr>
        <w:t>ניהול משתמשים והרשאות</w:t>
      </w:r>
    </w:p>
    <w:p w:rsidR="00F56816" w:rsidRDefault="00F56816" w:rsidP="00630B52">
      <w:pPr>
        <w:pStyle w:val="4"/>
        <w:numPr>
          <w:ilvl w:val="4"/>
          <w:numId w:val="67"/>
        </w:numPr>
        <w:ind w:left="1928" w:hanging="340"/>
        <w:contextualSpacing/>
      </w:pPr>
      <w:r>
        <w:rPr>
          <w:rFonts w:hint="cs"/>
          <w:rtl/>
        </w:rPr>
        <w:lastRenderedPageBreak/>
        <w:t>תמ</w:t>
      </w:r>
      <w:r w:rsidR="00B50712">
        <w:rPr>
          <w:rFonts w:hint="cs"/>
          <w:rtl/>
        </w:rPr>
        <w:t xml:space="preserve">יכה </w:t>
      </w:r>
      <w:r>
        <w:rPr>
          <w:rFonts w:hint="cs"/>
          <w:rtl/>
        </w:rPr>
        <w:t>בהגדרת</w:t>
      </w:r>
      <w:r>
        <w:rPr>
          <w:rtl/>
        </w:rPr>
        <w:t xml:space="preserve"> </w:t>
      </w:r>
      <w:r>
        <w:rPr>
          <w:rFonts w:hint="cs"/>
          <w:rtl/>
        </w:rPr>
        <w:t>קבוצת</w:t>
      </w:r>
      <w:r>
        <w:rPr>
          <w:rtl/>
        </w:rPr>
        <w:t xml:space="preserve"> </w:t>
      </w:r>
      <w:r>
        <w:rPr>
          <w:rFonts w:hint="cs"/>
          <w:rtl/>
        </w:rPr>
        <w:t>תפקידים</w:t>
      </w:r>
      <w:r w:rsidR="00527DF5">
        <w:rPr>
          <w:rFonts w:hint="cs"/>
          <w:rtl/>
        </w:rPr>
        <w:t xml:space="preserve">, </w:t>
      </w:r>
      <w:r>
        <w:rPr>
          <w:rFonts w:hint="cs"/>
          <w:rtl/>
        </w:rPr>
        <w:t>קבוצת</w:t>
      </w:r>
      <w:r>
        <w:rPr>
          <w:rtl/>
        </w:rPr>
        <w:t xml:space="preserve"> </w:t>
      </w:r>
      <w:r>
        <w:rPr>
          <w:rFonts w:hint="cs"/>
          <w:rtl/>
        </w:rPr>
        <w:t>מחלקות</w:t>
      </w:r>
      <w:r w:rsidR="00527DF5">
        <w:rPr>
          <w:rFonts w:hint="cs"/>
          <w:rtl/>
        </w:rPr>
        <w:t xml:space="preserve">, קבוצת משתמשים במוקד מסוים או קבוצה משתמשים לשני מוקדים ספציפיים ויותר </w:t>
      </w:r>
      <w:r>
        <w:rPr>
          <w:rtl/>
        </w:rPr>
        <w:t xml:space="preserve">– </w:t>
      </w:r>
      <w:r w:rsidR="00527DF5">
        <w:rPr>
          <w:rFonts w:hint="cs"/>
          <w:rtl/>
        </w:rPr>
        <w:t xml:space="preserve">באופן היררכי </w:t>
      </w:r>
      <w:r w:rsidR="00C028BF">
        <w:rPr>
          <w:rFonts w:hint="cs"/>
          <w:rtl/>
        </w:rPr>
        <w:t xml:space="preserve">ואו </w:t>
      </w:r>
      <w:r w:rsidR="00C028BF" w:rsidRPr="00C028BF">
        <w:rPr>
          <w:rFonts w:hint="cs"/>
          <w:rtl/>
        </w:rPr>
        <w:t>מטריציוני</w:t>
      </w:r>
      <w:r w:rsidR="00C028BF" w:rsidRPr="00C028BF">
        <w:rPr>
          <w:rtl/>
        </w:rPr>
        <w:t xml:space="preserve"> </w:t>
      </w:r>
      <w:r w:rsidR="00C028BF">
        <w:rPr>
          <w:rFonts w:hint="cs"/>
          <w:rtl/>
        </w:rPr>
        <w:t xml:space="preserve">- </w:t>
      </w:r>
      <w:r w:rsidR="00527DF5">
        <w:rPr>
          <w:rFonts w:hint="cs"/>
          <w:rtl/>
        </w:rPr>
        <w:t xml:space="preserve">כולל </w:t>
      </w:r>
      <w:r>
        <w:rPr>
          <w:rFonts w:hint="cs"/>
          <w:rtl/>
        </w:rPr>
        <w:t>תמיכה</w:t>
      </w:r>
      <w:r>
        <w:rPr>
          <w:rtl/>
        </w:rPr>
        <w:t xml:space="preserve"> </w:t>
      </w:r>
      <w:r>
        <w:rPr>
          <w:rFonts w:hint="cs"/>
          <w:rtl/>
        </w:rPr>
        <w:t>בעץ</w:t>
      </w:r>
      <w:r>
        <w:rPr>
          <w:rtl/>
        </w:rPr>
        <w:t xml:space="preserve"> </w:t>
      </w:r>
      <w:r>
        <w:rPr>
          <w:rFonts w:hint="cs"/>
          <w:rtl/>
        </w:rPr>
        <w:t>ארגוני</w:t>
      </w:r>
      <w:r>
        <w:rPr>
          <w:rtl/>
        </w:rPr>
        <w:t xml:space="preserve"> </w:t>
      </w:r>
      <w:r>
        <w:rPr>
          <w:rFonts w:hint="cs"/>
          <w:rtl/>
        </w:rPr>
        <w:t>ומתן</w:t>
      </w:r>
      <w:r>
        <w:rPr>
          <w:rtl/>
        </w:rPr>
        <w:t xml:space="preserve"> </w:t>
      </w:r>
      <w:r>
        <w:rPr>
          <w:rFonts w:hint="cs"/>
          <w:rtl/>
        </w:rPr>
        <w:t>הרשאות</w:t>
      </w:r>
      <w:r>
        <w:rPr>
          <w:rtl/>
        </w:rPr>
        <w:t xml:space="preserve"> </w:t>
      </w:r>
      <w:r>
        <w:rPr>
          <w:rFonts w:hint="cs"/>
          <w:rtl/>
        </w:rPr>
        <w:t>על</w:t>
      </w:r>
      <w:r>
        <w:rPr>
          <w:rtl/>
        </w:rPr>
        <w:t xml:space="preserve"> </w:t>
      </w:r>
      <w:r>
        <w:rPr>
          <w:rFonts w:hint="cs"/>
          <w:rtl/>
        </w:rPr>
        <w:t>פי</w:t>
      </w:r>
      <w:r>
        <w:rPr>
          <w:rtl/>
        </w:rPr>
        <w:t xml:space="preserve"> </w:t>
      </w:r>
      <w:r w:rsidR="0072320A">
        <w:rPr>
          <w:rFonts w:hint="cs"/>
          <w:rtl/>
        </w:rPr>
        <w:t>מאפיינים שונים.</w:t>
      </w:r>
    </w:p>
    <w:p w:rsidR="0049303C" w:rsidRDefault="0049303C" w:rsidP="00630B52">
      <w:pPr>
        <w:pStyle w:val="4"/>
        <w:numPr>
          <w:ilvl w:val="4"/>
          <w:numId w:val="67"/>
        </w:numPr>
        <w:ind w:left="1928" w:hanging="340"/>
        <w:contextualSpacing/>
      </w:pPr>
      <w:r>
        <w:rPr>
          <w:rFonts w:hint="cs"/>
          <w:rtl/>
        </w:rPr>
        <w:t>תמיכה ביצירת</w:t>
      </w:r>
      <w:r>
        <w:rPr>
          <w:rtl/>
        </w:rPr>
        <w:t xml:space="preserve"> </w:t>
      </w:r>
      <w:r>
        <w:rPr>
          <w:rFonts w:hint="cs"/>
          <w:rtl/>
        </w:rPr>
        <w:t>וניהול פרופילים</w:t>
      </w:r>
      <w:r>
        <w:rPr>
          <w:rtl/>
        </w:rPr>
        <w:t xml:space="preserve"> </w:t>
      </w:r>
      <w:r>
        <w:rPr>
          <w:rFonts w:hint="cs"/>
          <w:rtl/>
        </w:rPr>
        <w:t>שונים</w:t>
      </w:r>
      <w:r>
        <w:rPr>
          <w:rtl/>
        </w:rPr>
        <w:t xml:space="preserve"> </w:t>
      </w:r>
      <w:r>
        <w:rPr>
          <w:rFonts w:hint="cs"/>
          <w:rtl/>
        </w:rPr>
        <w:t>של</w:t>
      </w:r>
      <w:r>
        <w:rPr>
          <w:rtl/>
        </w:rPr>
        <w:t xml:space="preserve"> </w:t>
      </w:r>
      <w:r>
        <w:rPr>
          <w:rFonts w:hint="cs"/>
          <w:rtl/>
        </w:rPr>
        <w:t>משתמשים</w:t>
      </w:r>
      <w:r>
        <w:rPr>
          <w:rtl/>
        </w:rPr>
        <w:t>.</w:t>
      </w:r>
    </w:p>
    <w:p w:rsidR="0072320A" w:rsidRDefault="0049303C" w:rsidP="00630B52">
      <w:pPr>
        <w:pStyle w:val="4"/>
        <w:numPr>
          <w:ilvl w:val="4"/>
          <w:numId w:val="67"/>
        </w:numPr>
        <w:ind w:left="1928" w:hanging="340"/>
        <w:contextualSpacing/>
      </w:pPr>
      <w:r>
        <w:rPr>
          <w:rFonts w:hint="cs"/>
          <w:rtl/>
        </w:rPr>
        <w:t xml:space="preserve">גישה והצגת מידע או דפי בית רלוונטיים ע"פ </w:t>
      </w:r>
      <w:r w:rsidR="00F56816">
        <w:rPr>
          <w:rFonts w:hint="cs"/>
          <w:rtl/>
        </w:rPr>
        <w:t>פרופיל</w:t>
      </w:r>
      <w:r>
        <w:rPr>
          <w:rFonts w:hint="cs"/>
          <w:rtl/>
        </w:rPr>
        <w:t xml:space="preserve"> ו</w:t>
      </w:r>
      <w:r w:rsidR="00F56816">
        <w:rPr>
          <w:rFonts w:hint="cs"/>
          <w:rtl/>
        </w:rPr>
        <w:t>הרשאות</w:t>
      </w:r>
      <w:r>
        <w:rPr>
          <w:rFonts w:hint="cs"/>
          <w:rtl/>
        </w:rPr>
        <w:t xml:space="preserve"> שניתנו</w:t>
      </w:r>
      <w:r w:rsidR="0072320A" w:rsidRPr="0072320A">
        <w:rPr>
          <w:rFonts w:hint="cs"/>
          <w:rtl/>
        </w:rPr>
        <w:t>.</w:t>
      </w:r>
    </w:p>
    <w:p w:rsidR="00F56816" w:rsidRDefault="00B319C4" w:rsidP="00630B52">
      <w:pPr>
        <w:pStyle w:val="4"/>
        <w:numPr>
          <w:ilvl w:val="4"/>
          <w:numId w:val="67"/>
        </w:numPr>
        <w:ind w:left="1928" w:hanging="340"/>
        <w:contextualSpacing/>
      </w:pPr>
      <w:r>
        <w:rPr>
          <w:rFonts w:hint="cs"/>
          <w:rtl/>
        </w:rPr>
        <w:t xml:space="preserve">תאור </w:t>
      </w:r>
      <w:r w:rsidR="00954036">
        <w:rPr>
          <w:rFonts w:hint="cs"/>
          <w:rtl/>
        </w:rPr>
        <w:t xml:space="preserve">יכולת ניהול </w:t>
      </w:r>
      <w:r w:rsidR="00F56816">
        <w:rPr>
          <w:rFonts w:hint="cs"/>
          <w:rtl/>
        </w:rPr>
        <w:t>ממשקי</w:t>
      </w:r>
      <w:r w:rsidR="00F56816">
        <w:rPr>
          <w:rtl/>
        </w:rPr>
        <w:t xml:space="preserve"> </w:t>
      </w:r>
      <w:r w:rsidR="00F56816">
        <w:rPr>
          <w:rFonts w:hint="cs"/>
          <w:rtl/>
        </w:rPr>
        <w:t>מערכת</w:t>
      </w:r>
      <w:r w:rsidR="00F56816">
        <w:rPr>
          <w:rtl/>
        </w:rPr>
        <w:t xml:space="preserve"> </w:t>
      </w:r>
      <w:r w:rsidR="00F56816">
        <w:rPr>
          <w:rFonts w:hint="cs"/>
          <w:rtl/>
        </w:rPr>
        <w:t>דומים</w:t>
      </w:r>
      <w:r w:rsidR="00F56816">
        <w:rPr>
          <w:rtl/>
        </w:rPr>
        <w:t xml:space="preserve"> </w:t>
      </w:r>
      <w:r w:rsidR="00F56816">
        <w:rPr>
          <w:rFonts w:hint="cs"/>
          <w:rtl/>
        </w:rPr>
        <w:t>עבור</w:t>
      </w:r>
      <w:r w:rsidR="00F56816">
        <w:rPr>
          <w:rtl/>
        </w:rPr>
        <w:t xml:space="preserve"> </w:t>
      </w:r>
      <w:r w:rsidR="00F56816">
        <w:rPr>
          <w:rFonts w:hint="cs"/>
          <w:rtl/>
        </w:rPr>
        <w:t>בעלי</w:t>
      </w:r>
      <w:r w:rsidR="00F56816">
        <w:rPr>
          <w:rtl/>
        </w:rPr>
        <w:t xml:space="preserve"> </w:t>
      </w:r>
      <w:r w:rsidR="00F56816">
        <w:rPr>
          <w:rFonts w:hint="cs"/>
          <w:rtl/>
        </w:rPr>
        <w:t>תפקידים</w:t>
      </w:r>
      <w:r w:rsidR="00F56816">
        <w:rPr>
          <w:rtl/>
        </w:rPr>
        <w:t xml:space="preserve"> </w:t>
      </w:r>
      <w:r w:rsidR="00F56816">
        <w:rPr>
          <w:rFonts w:hint="cs"/>
          <w:rtl/>
        </w:rPr>
        <w:t>שונים</w:t>
      </w:r>
      <w:r w:rsidR="00F56816">
        <w:rPr>
          <w:rtl/>
        </w:rPr>
        <w:t xml:space="preserve"> </w:t>
      </w:r>
      <w:r w:rsidR="00F56816">
        <w:rPr>
          <w:rFonts w:hint="cs"/>
          <w:rtl/>
        </w:rPr>
        <w:t>עם</w:t>
      </w:r>
      <w:r w:rsidR="00F56816">
        <w:rPr>
          <w:rtl/>
        </w:rPr>
        <w:t xml:space="preserve"> </w:t>
      </w:r>
      <w:r w:rsidR="00F56816">
        <w:rPr>
          <w:rFonts w:hint="cs"/>
          <w:rtl/>
        </w:rPr>
        <w:t>הרשאות</w:t>
      </w:r>
      <w:r w:rsidR="00F56816">
        <w:rPr>
          <w:rtl/>
        </w:rPr>
        <w:t xml:space="preserve"> </w:t>
      </w:r>
      <w:r w:rsidR="00F56816">
        <w:rPr>
          <w:rFonts w:hint="cs"/>
          <w:rtl/>
        </w:rPr>
        <w:t>שונות</w:t>
      </w:r>
      <w:r w:rsidR="00F56816">
        <w:rPr>
          <w:rtl/>
        </w:rPr>
        <w:t xml:space="preserve">. </w:t>
      </w:r>
      <w:r w:rsidR="00F56816">
        <w:rPr>
          <w:rFonts w:hint="cs"/>
          <w:rtl/>
        </w:rPr>
        <w:t>לדוגמה</w:t>
      </w:r>
      <w:r w:rsidR="00F56816">
        <w:rPr>
          <w:rtl/>
        </w:rPr>
        <w:t xml:space="preserve"> </w:t>
      </w:r>
      <w:r w:rsidR="00F56816">
        <w:rPr>
          <w:rFonts w:hint="cs"/>
          <w:rtl/>
        </w:rPr>
        <w:t>הרשאות</w:t>
      </w:r>
      <w:r w:rsidR="00F56816">
        <w:rPr>
          <w:rtl/>
        </w:rPr>
        <w:t xml:space="preserve"> </w:t>
      </w:r>
      <w:r w:rsidR="00F56816">
        <w:rPr>
          <w:rFonts w:hint="cs"/>
          <w:rtl/>
        </w:rPr>
        <w:t>ליצרני</w:t>
      </w:r>
      <w:r w:rsidR="00F56816">
        <w:rPr>
          <w:rtl/>
        </w:rPr>
        <w:t xml:space="preserve"> </w:t>
      </w:r>
      <w:r w:rsidR="00F56816">
        <w:rPr>
          <w:rFonts w:hint="cs"/>
          <w:rtl/>
        </w:rPr>
        <w:t>מידע</w:t>
      </w:r>
      <w:r w:rsidR="00F56816">
        <w:rPr>
          <w:rtl/>
        </w:rPr>
        <w:t xml:space="preserve"> </w:t>
      </w:r>
      <w:r w:rsidR="00F56816">
        <w:rPr>
          <w:rFonts w:hint="cs"/>
          <w:rtl/>
        </w:rPr>
        <w:t>במ</w:t>
      </w:r>
      <w:r w:rsidR="0072320A">
        <w:rPr>
          <w:rFonts w:hint="cs"/>
          <w:rtl/>
        </w:rPr>
        <w:t xml:space="preserve">וקד </w:t>
      </w:r>
      <w:r w:rsidR="00F56816">
        <w:rPr>
          <w:rFonts w:hint="cs"/>
          <w:rtl/>
        </w:rPr>
        <w:t>יהיו</w:t>
      </w:r>
      <w:r w:rsidR="00F56816">
        <w:rPr>
          <w:rtl/>
        </w:rPr>
        <w:t xml:space="preserve"> </w:t>
      </w:r>
      <w:r w:rsidR="00F56816">
        <w:rPr>
          <w:rFonts w:hint="cs"/>
          <w:rtl/>
        </w:rPr>
        <w:t>מוגבלות</w:t>
      </w:r>
      <w:r w:rsidR="00F56816">
        <w:rPr>
          <w:rtl/>
        </w:rPr>
        <w:t xml:space="preserve"> </w:t>
      </w:r>
      <w:r w:rsidR="00F56816">
        <w:rPr>
          <w:rFonts w:hint="cs"/>
          <w:rtl/>
        </w:rPr>
        <w:t>יותר</w:t>
      </w:r>
      <w:r w:rsidR="00F56816">
        <w:rPr>
          <w:rtl/>
        </w:rPr>
        <w:t xml:space="preserve"> </w:t>
      </w:r>
      <w:r w:rsidR="00F56816">
        <w:rPr>
          <w:rFonts w:hint="cs"/>
          <w:rtl/>
        </w:rPr>
        <w:t>ביחס</w:t>
      </w:r>
      <w:r w:rsidR="00F56816">
        <w:rPr>
          <w:rtl/>
        </w:rPr>
        <w:t xml:space="preserve"> </w:t>
      </w:r>
      <w:r w:rsidR="00F56816">
        <w:rPr>
          <w:rFonts w:hint="cs"/>
          <w:rtl/>
        </w:rPr>
        <w:t>להרשאות</w:t>
      </w:r>
      <w:r w:rsidR="00F56816">
        <w:rPr>
          <w:rtl/>
        </w:rPr>
        <w:t xml:space="preserve"> </w:t>
      </w:r>
      <w:r w:rsidR="00F56816">
        <w:rPr>
          <w:rFonts w:hint="cs"/>
          <w:rtl/>
        </w:rPr>
        <w:t>יצרני</w:t>
      </w:r>
      <w:r w:rsidR="00F56816">
        <w:rPr>
          <w:rtl/>
        </w:rPr>
        <w:t xml:space="preserve"> </w:t>
      </w:r>
      <w:r w:rsidR="00F56816">
        <w:rPr>
          <w:rFonts w:hint="cs"/>
          <w:rtl/>
        </w:rPr>
        <w:t>מידע</w:t>
      </w:r>
      <w:r w:rsidR="00F56816">
        <w:rPr>
          <w:rtl/>
        </w:rPr>
        <w:t xml:space="preserve"> </w:t>
      </w:r>
      <w:r w:rsidR="00F56816">
        <w:rPr>
          <w:rFonts w:hint="cs"/>
          <w:rtl/>
        </w:rPr>
        <w:t>ביחידה</w:t>
      </w:r>
      <w:r w:rsidR="0072320A">
        <w:rPr>
          <w:rFonts w:hint="cs"/>
          <w:rtl/>
        </w:rPr>
        <w:t xml:space="preserve"> במקצועית</w:t>
      </w:r>
      <w:r w:rsidR="00F56816">
        <w:rPr>
          <w:rtl/>
        </w:rPr>
        <w:t>.</w:t>
      </w:r>
    </w:p>
    <w:p w:rsidR="00BA41B1" w:rsidRDefault="00BA41B1" w:rsidP="00CC2FB3">
      <w:pPr>
        <w:pStyle w:val="4"/>
        <w:ind w:left="2863"/>
      </w:pPr>
      <w:r>
        <w:rPr>
          <w:rFonts w:hint="cs"/>
          <w:rtl/>
        </w:rPr>
        <w:t xml:space="preserve">ממשק מנהל </w:t>
      </w:r>
      <w:r w:rsidR="00332DC6">
        <w:rPr>
          <w:rFonts w:hint="cs"/>
          <w:rtl/>
        </w:rPr>
        <w:t>מערכת</w:t>
      </w:r>
    </w:p>
    <w:p w:rsidR="00945260" w:rsidRDefault="00945260" w:rsidP="00945260">
      <w:pPr>
        <w:pStyle w:val="4"/>
        <w:numPr>
          <w:ilvl w:val="0"/>
          <w:numId w:val="0"/>
        </w:numPr>
        <w:ind w:left="1588"/>
        <w:contextualSpacing/>
      </w:pPr>
      <w:r>
        <w:rPr>
          <w:rFonts w:hint="cs"/>
          <w:rtl/>
        </w:rPr>
        <w:t xml:space="preserve">תאור ופרוט מגוון יכולות ממשק בהתייחס ל: </w:t>
      </w:r>
    </w:p>
    <w:p w:rsidR="00F25ECA" w:rsidRDefault="008B1AC2" w:rsidP="00630B52">
      <w:pPr>
        <w:pStyle w:val="4"/>
        <w:numPr>
          <w:ilvl w:val="4"/>
          <w:numId w:val="52"/>
        </w:numPr>
        <w:ind w:left="1928" w:hanging="340"/>
        <w:contextualSpacing/>
      </w:pPr>
      <w:r>
        <w:rPr>
          <w:rFonts w:hint="cs"/>
          <w:rtl/>
        </w:rPr>
        <w:t xml:space="preserve">יכולות </w:t>
      </w:r>
      <w:r w:rsidR="00630C91">
        <w:rPr>
          <w:rFonts w:hint="cs"/>
          <w:rtl/>
        </w:rPr>
        <w:t>הגדר</w:t>
      </w:r>
      <w:r>
        <w:rPr>
          <w:rFonts w:hint="cs"/>
          <w:rtl/>
        </w:rPr>
        <w:t>ת</w:t>
      </w:r>
      <w:r w:rsidR="00630C91">
        <w:rPr>
          <w:rtl/>
        </w:rPr>
        <w:t xml:space="preserve"> </w:t>
      </w:r>
      <w:r w:rsidR="00630C91">
        <w:rPr>
          <w:rFonts w:hint="cs"/>
          <w:rtl/>
        </w:rPr>
        <w:t>מגוון</w:t>
      </w:r>
      <w:r w:rsidR="00630C91">
        <w:rPr>
          <w:rtl/>
        </w:rPr>
        <w:t xml:space="preserve"> </w:t>
      </w:r>
      <w:r w:rsidR="00630C91">
        <w:rPr>
          <w:rFonts w:hint="cs"/>
          <w:rtl/>
        </w:rPr>
        <w:t>פרופיל</w:t>
      </w:r>
      <w:r w:rsidR="00D44A0B">
        <w:rPr>
          <w:rFonts w:hint="cs"/>
          <w:rtl/>
        </w:rPr>
        <w:t>י</w:t>
      </w:r>
      <w:r w:rsidR="00C34A4B">
        <w:rPr>
          <w:rFonts w:hint="cs"/>
          <w:rtl/>
        </w:rPr>
        <w:t xml:space="preserve">ם של </w:t>
      </w:r>
      <w:r w:rsidR="00630C91">
        <w:rPr>
          <w:rFonts w:hint="cs"/>
          <w:rtl/>
        </w:rPr>
        <w:t>משתמשים</w:t>
      </w:r>
      <w:r w:rsidR="00630C91">
        <w:rPr>
          <w:rtl/>
        </w:rPr>
        <w:t xml:space="preserve"> </w:t>
      </w:r>
      <w:r w:rsidR="00C34A4B">
        <w:rPr>
          <w:rFonts w:hint="cs"/>
          <w:rtl/>
        </w:rPr>
        <w:t xml:space="preserve">בעלי </w:t>
      </w:r>
      <w:r w:rsidR="00630C91">
        <w:rPr>
          <w:rFonts w:hint="cs"/>
          <w:rtl/>
        </w:rPr>
        <w:t>הרשאות</w:t>
      </w:r>
      <w:r w:rsidR="00630C91">
        <w:rPr>
          <w:rtl/>
        </w:rPr>
        <w:t xml:space="preserve"> </w:t>
      </w:r>
      <w:r w:rsidR="00630C91">
        <w:rPr>
          <w:rFonts w:hint="cs"/>
          <w:rtl/>
        </w:rPr>
        <w:t>לפרופיל</w:t>
      </w:r>
      <w:r w:rsidR="00630C91">
        <w:rPr>
          <w:rtl/>
        </w:rPr>
        <w:t xml:space="preserve"> </w:t>
      </w:r>
      <w:r w:rsidR="00630C91">
        <w:rPr>
          <w:rFonts w:hint="cs"/>
          <w:rtl/>
        </w:rPr>
        <w:t>ואו</w:t>
      </w:r>
      <w:r w:rsidR="00630C91">
        <w:rPr>
          <w:rtl/>
        </w:rPr>
        <w:t xml:space="preserve"> </w:t>
      </w:r>
      <w:r w:rsidR="00630C91">
        <w:rPr>
          <w:rFonts w:hint="cs"/>
          <w:rtl/>
        </w:rPr>
        <w:t>למשתמש</w:t>
      </w:r>
      <w:r w:rsidR="00BB53CB">
        <w:rPr>
          <w:rFonts w:hint="cs"/>
          <w:rtl/>
        </w:rPr>
        <w:t xml:space="preserve">, יכולת </w:t>
      </w:r>
      <w:r w:rsidR="00F25ECA">
        <w:rPr>
          <w:rFonts w:hint="cs"/>
          <w:rtl/>
        </w:rPr>
        <w:t>ניהול</w:t>
      </w:r>
      <w:r w:rsidR="00F25ECA">
        <w:rPr>
          <w:rtl/>
        </w:rPr>
        <w:t xml:space="preserve"> </w:t>
      </w:r>
      <w:r w:rsidR="00F25ECA">
        <w:rPr>
          <w:rFonts w:hint="cs"/>
          <w:rtl/>
        </w:rPr>
        <w:t>משתמשים</w:t>
      </w:r>
      <w:r w:rsidR="00BB53CB">
        <w:rPr>
          <w:rFonts w:hint="cs"/>
          <w:rtl/>
        </w:rPr>
        <w:t>, ו</w:t>
      </w:r>
      <w:r w:rsidR="001D5AE1">
        <w:rPr>
          <w:rFonts w:hint="cs"/>
          <w:rtl/>
        </w:rPr>
        <w:t>פ</w:t>
      </w:r>
      <w:r w:rsidR="00630C91">
        <w:rPr>
          <w:rFonts w:hint="cs"/>
          <w:rtl/>
        </w:rPr>
        <w:t xml:space="preserve">עולות תמיכה רוחבית במנגנון ההרשאות במערכת. </w:t>
      </w:r>
    </w:p>
    <w:p w:rsidR="00F25ECA" w:rsidRDefault="00F25ECA" w:rsidP="00630B52">
      <w:pPr>
        <w:pStyle w:val="4"/>
        <w:numPr>
          <w:ilvl w:val="4"/>
          <w:numId w:val="52"/>
        </w:numPr>
        <w:ind w:left="1928" w:hanging="340"/>
        <w:contextualSpacing/>
      </w:pPr>
      <w:r>
        <w:rPr>
          <w:rFonts w:hint="cs"/>
          <w:rtl/>
        </w:rPr>
        <w:t>ק</w:t>
      </w:r>
      <w:r w:rsidR="00212881">
        <w:rPr>
          <w:rFonts w:hint="cs"/>
          <w:rtl/>
        </w:rPr>
        <w:t>ונפיגורציה</w:t>
      </w:r>
      <w:r w:rsidR="00D44A0B">
        <w:rPr>
          <w:rFonts w:hint="cs"/>
          <w:rtl/>
        </w:rPr>
        <w:t xml:space="preserve"> ועריכה </w:t>
      </w:r>
      <w:r w:rsidR="000D2FA5">
        <w:rPr>
          <w:rFonts w:hint="cs"/>
          <w:rtl/>
        </w:rPr>
        <w:t>לדפי בית, ב</w:t>
      </w:r>
      <w:r w:rsidR="005742DF">
        <w:rPr>
          <w:rFonts w:hint="cs"/>
          <w:rtl/>
        </w:rPr>
        <w:t>י</w:t>
      </w:r>
      <w:r w:rsidR="000D2FA5">
        <w:rPr>
          <w:rFonts w:hint="cs"/>
          <w:rtl/>
        </w:rPr>
        <w:t>צ</w:t>
      </w:r>
      <w:r w:rsidR="005742DF">
        <w:rPr>
          <w:rFonts w:hint="cs"/>
          <w:rtl/>
        </w:rPr>
        <w:t>ו</w:t>
      </w:r>
      <w:r w:rsidR="000D2FA5">
        <w:rPr>
          <w:rFonts w:hint="cs"/>
          <w:rtl/>
        </w:rPr>
        <w:t xml:space="preserve">ע </w:t>
      </w:r>
      <w:r>
        <w:rPr>
          <w:rFonts w:hint="cs"/>
          <w:rtl/>
        </w:rPr>
        <w:t>התאמות</w:t>
      </w:r>
      <w:r>
        <w:rPr>
          <w:rtl/>
        </w:rPr>
        <w:t xml:space="preserve"> </w:t>
      </w:r>
      <w:r w:rsidR="00212881">
        <w:rPr>
          <w:rFonts w:hint="cs"/>
          <w:rtl/>
        </w:rPr>
        <w:t>ו</w:t>
      </w:r>
      <w:r w:rsidR="005D02DA">
        <w:rPr>
          <w:rFonts w:hint="cs"/>
          <w:rtl/>
        </w:rPr>
        <w:t xml:space="preserve">עריכת </w:t>
      </w:r>
      <w:r>
        <w:rPr>
          <w:rFonts w:hint="cs"/>
          <w:rtl/>
        </w:rPr>
        <w:t>תבניות</w:t>
      </w:r>
      <w:r>
        <w:rPr>
          <w:rtl/>
        </w:rPr>
        <w:t xml:space="preserve"> </w:t>
      </w:r>
      <w:r>
        <w:rPr>
          <w:rFonts w:hint="cs"/>
          <w:rtl/>
        </w:rPr>
        <w:t>עצמאי</w:t>
      </w:r>
      <w:r w:rsidR="005742DF">
        <w:rPr>
          <w:rFonts w:hint="cs"/>
          <w:rtl/>
        </w:rPr>
        <w:t>ת</w:t>
      </w:r>
      <w:r>
        <w:rPr>
          <w:rtl/>
        </w:rPr>
        <w:t xml:space="preserve"> </w:t>
      </w:r>
      <w:r>
        <w:rPr>
          <w:rFonts w:hint="cs"/>
          <w:rtl/>
        </w:rPr>
        <w:t>ללא</w:t>
      </w:r>
      <w:r>
        <w:rPr>
          <w:rtl/>
        </w:rPr>
        <w:t xml:space="preserve"> </w:t>
      </w:r>
      <w:r>
        <w:rPr>
          <w:rFonts w:hint="cs"/>
          <w:rtl/>
        </w:rPr>
        <w:t>תלות</w:t>
      </w:r>
      <w:r>
        <w:rPr>
          <w:rtl/>
        </w:rPr>
        <w:t xml:space="preserve"> </w:t>
      </w:r>
      <w:r w:rsidR="008D33BC">
        <w:rPr>
          <w:rFonts w:hint="cs"/>
          <w:rtl/>
        </w:rPr>
        <w:t>ב</w:t>
      </w:r>
      <w:r w:rsidR="005742DF">
        <w:rPr>
          <w:rFonts w:hint="cs"/>
          <w:rtl/>
        </w:rPr>
        <w:t>גורם טכני</w:t>
      </w:r>
      <w:r w:rsidR="005D02DA">
        <w:rPr>
          <w:rFonts w:hint="cs"/>
          <w:rtl/>
        </w:rPr>
        <w:t xml:space="preserve">, הוספת </w:t>
      </w:r>
      <w:r w:rsidR="00C34A4B">
        <w:rPr>
          <w:rFonts w:hint="cs"/>
          <w:rtl/>
        </w:rPr>
        <w:t xml:space="preserve">סוגי </w:t>
      </w:r>
      <w:r w:rsidR="005D02DA">
        <w:rPr>
          <w:rFonts w:hint="cs"/>
          <w:rtl/>
        </w:rPr>
        <w:t xml:space="preserve">שדות שונים: תאריך, טלפון, שדה חישובי, שדה בחירה מתוך </w:t>
      </w:r>
      <w:r w:rsidRPr="004326D2">
        <w:rPr>
          <w:sz w:val="22"/>
          <w:szCs w:val="22"/>
        </w:rPr>
        <w:t>CHECK BOX</w:t>
      </w:r>
      <w:r>
        <w:rPr>
          <w:rtl/>
        </w:rPr>
        <w:t xml:space="preserve">, </w:t>
      </w:r>
      <w:r>
        <w:rPr>
          <w:rFonts w:hint="cs"/>
          <w:rtl/>
        </w:rPr>
        <w:t>תמונ</w:t>
      </w:r>
      <w:r w:rsidR="005D02DA">
        <w:rPr>
          <w:rFonts w:hint="cs"/>
          <w:rtl/>
        </w:rPr>
        <w:t>ות</w:t>
      </w:r>
      <w:r w:rsidR="00D44A0B">
        <w:rPr>
          <w:rFonts w:hint="cs"/>
          <w:rtl/>
        </w:rPr>
        <w:t>, לינקים ו</w:t>
      </w:r>
      <w:r w:rsidR="005D02DA">
        <w:rPr>
          <w:rFonts w:hint="cs"/>
          <w:rtl/>
        </w:rPr>
        <w:t xml:space="preserve">שדות </w:t>
      </w:r>
      <w:r w:rsidR="00D44A0B">
        <w:rPr>
          <w:rFonts w:hint="cs"/>
          <w:rtl/>
        </w:rPr>
        <w:t xml:space="preserve">קבצים כמו למשל מסוג </w:t>
      </w:r>
      <w:r w:rsidR="00D44A0B">
        <w:t>office</w:t>
      </w:r>
      <w:r w:rsidR="00D44A0B">
        <w:rPr>
          <w:rFonts w:hint="cs"/>
          <w:rtl/>
        </w:rPr>
        <w:t xml:space="preserve"> ועוד</w:t>
      </w:r>
      <w:r>
        <w:rPr>
          <w:rtl/>
        </w:rPr>
        <w:t>.</w:t>
      </w:r>
    </w:p>
    <w:p w:rsidR="00F25ECA" w:rsidRDefault="008B1AC2" w:rsidP="00630B52">
      <w:pPr>
        <w:pStyle w:val="4"/>
        <w:numPr>
          <w:ilvl w:val="4"/>
          <w:numId w:val="52"/>
        </w:numPr>
        <w:ind w:left="1928" w:hanging="340"/>
        <w:contextualSpacing/>
      </w:pPr>
      <w:r>
        <w:rPr>
          <w:rFonts w:hint="cs"/>
          <w:rtl/>
        </w:rPr>
        <w:t xml:space="preserve">תאור </w:t>
      </w:r>
      <w:r w:rsidR="00F25ECA">
        <w:rPr>
          <w:rFonts w:hint="cs"/>
          <w:rtl/>
        </w:rPr>
        <w:t>כלי</w:t>
      </w:r>
      <w:r>
        <w:rPr>
          <w:rFonts w:hint="cs"/>
          <w:rtl/>
        </w:rPr>
        <w:t xml:space="preserve">ם </w:t>
      </w:r>
      <w:r w:rsidR="00F25ECA">
        <w:rPr>
          <w:rFonts w:hint="cs"/>
          <w:rtl/>
        </w:rPr>
        <w:t>לבניית</w:t>
      </w:r>
      <w:r w:rsidR="00F25ECA">
        <w:rPr>
          <w:rtl/>
        </w:rPr>
        <w:t xml:space="preserve"> </w:t>
      </w:r>
      <w:r w:rsidR="00F25ECA">
        <w:rPr>
          <w:rFonts w:hint="cs"/>
          <w:rtl/>
        </w:rPr>
        <w:t>תבניות</w:t>
      </w:r>
      <w:r w:rsidR="00F25ECA">
        <w:rPr>
          <w:rtl/>
        </w:rPr>
        <w:t xml:space="preserve"> </w:t>
      </w:r>
      <w:r w:rsidR="00F25ECA">
        <w:rPr>
          <w:rFonts w:hint="cs"/>
          <w:rtl/>
        </w:rPr>
        <w:t>ולקליטת</w:t>
      </w:r>
      <w:r w:rsidR="00F25ECA">
        <w:rPr>
          <w:rtl/>
        </w:rPr>
        <w:t xml:space="preserve"> </w:t>
      </w:r>
      <w:r w:rsidR="00F25ECA">
        <w:rPr>
          <w:rFonts w:hint="cs"/>
          <w:rtl/>
        </w:rPr>
        <w:t>מידע</w:t>
      </w:r>
      <w:r w:rsidR="00F25ECA">
        <w:rPr>
          <w:rtl/>
        </w:rPr>
        <w:t xml:space="preserve">, </w:t>
      </w:r>
      <w:r w:rsidR="00C34A4B">
        <w:rPr>
          <w:rFonts w:hint="cs"/>
          <w:rtl/>
        </w:rPr>
        <w:t xml:space="preserve">תאור </w:t>
      </w:r>
      <w:r w:rsidR="00212881">
        <w:rPr>
          <w:rFonts w:hint="cs"/>
          <w:rtl/>
        </w:rPr>
        <w:t xml:space="preserve">יכולות </w:t>
      </w:r>
      <w:r w:rsidR="00F25ECA">
        <w:rPr>
          <w:rFonts w:hint="cs"/>
          <w:rtl/>
        </w:rPr>
        <w:t>עריכה</w:t>
      </w:r>
      <w:r w:rsidR="00F25ECA">
        <w:rPr>
          <w:rtl/>
        </w:rPr>
        <w:t xml:space="preserve"> </w:t>
      </w:r>
      <w:r w:rsidR="00F25ECA">
        <w:rPr>
          <w:rFonts w:hint="cs"/>
          <w:rtl/>
        </w:rPr>
        <w:t>ועיצוב</w:t>
      </w:r>
      <w:r w:rsidR="00F25ECA">
        <w:rPr>
          <w:rtl/>
        </w:rPr>
        <w:t>.</w:t>
      </w:r>
    </w:p>
    <w:p w:rsidR="00F25ECA" w:rsidRDefault="00630C91" w:rsidP="00630B52">
      <w:pPr>
        <w:pStyle w:val="4"/>
        <w:numPr>
          <w:ilvl w:val="4"/>
          <w:numId w:val="52"/>
        </w:numPr>
        <w:ind w:left="1928" w:hanging="340"/>
        <w:contextualSpacing/>
      </w:pPr>
      <w:r w:rsidRPr="006159D8">
        <w:rPr>
          <w:rtl/>
        </w:rPr>
        <w:t xml:space="preserve">למנהל המערכת </w:t>
      </w:r>
      <w:r w:rsidRPr="006159D8">
        <w:rPr>
          <w:rFonts w:hint="cs"/>
          <w:rtl/>
        </w:rPr>
        <w:t xml:space="preserve">תהיה יכולת </w:t>
      </w:r>
      <w:r w:rsidRPr="006159D8">
        <w:rPr>
          <w:rtl/>
        </w:rPr>
        <w:t xml:space="preserve">להציג </w:t>
      </w:r>
      <w:r w:rsidRPr="006159D8">
        <w:rPr>
          <w:rFonts w:hint="cs"/>
          <w:rtl/>
        </w:rPr>
        <w:t xml:space="preserve">מידע באופן מרוכז/מסודר </w:t>
      </w:r>
      <w:r>
        <w:rPr>
          <w:rFonts w:hint="cs"/>
          <w:rtl/>
        </w:rPr>
        <w:t xml:space="preserve">כולל </w:t>
      </w:r>
      <w:r w:rsidR="00F25ECA">
        <w:rPr>
          <w:rFonts w:hint="cs"/>
          <w:rtl/>
        </w:rPr>
        <w:t>הגדרת</w:t>
      </w:r>
      <w:r w:rsidR="00F25ECA">
        <w:rPr>
          <w:rtl/>
        </w:rPr>
        <w:t xml:space="preserve"> </w:t>
      </w:r>
      <w:r w:rsidR="00F25ECA">
        <w:rPr>
          <w:rFonts w:hint="cs"/>
          <w:rtl/>
        </w:rPr>
        <w:t>חוקיות</w:t>
      </w:r>
      <w:r w:rsidR="00F25ECA">
        <w:rPr>
          <w:rtl/>
        </w:rPr>
        <w:t xml:space="preserve"> </w:t>
      </w:r>
      <w:r w:rsidR="00F25ECA">
        <w:rPr>
          <w:rFonts w:hint="cs"/>
          <w:rtl/>
        </w:rPr>
        <w:t>להצגת</w:t>
      </w:r>
      <w:r w:rsidR="00F25ECA">
        <w:rPr>
          <w:rtl/>
        </w:rPr>
        <w:t xml:space="preserve"> </w:t>
      </w:r>
      <w:r w:rsidR="000D2FA5">
        <w:rPr>
          <w:rFonts w:hint="cs"/>
          <w:rtl/>
        </w:rPr>
        <w:t xml:space="preserve">וקידום </w:t>
      </w:r>
      <w:r w:rsidR="00F25ECA">
        <w:rPr>
          <w:rFonts w:hint="cs"/>
          <w:rtl/>
        </w:rPr>
        <w:t>פריטי</w:t>
      </w:r>
      <w:r w:rsidR="00F25ECA">
        <w:rPr>
          <w:rtl/>
        </w:rPr>
        <w:t xml:space="preserve"> </w:t>
      </w:r>
      <w:r w:rsidR="00F25ECA">
        <w:rPr>
          <w:rFonts w:hint="cs"/>
          <w:rtl/>
        </w:rPr>
        <w:t>מידע</w:t>
      </w:r>
      <w:r w:rsidR="00F25ECA">
        <w:rPr>
          <w:rtl/>
        </w:rPr>
        <w:t xml:space="preserve">: </w:t>
      </w:r>
      <w:r w:rsidR="00F25ECA">
        <w:rPr>
          <w:rFonts w:hint="cs"/>
          <w:rtl/>
        </w:rPr>
        <w:t>סדר</w:t>
      </w:r>
      <w:r w:rsidR="00F25ECA">
        <w:rPr>
          <w:rtl/>
        </w:rPr>
        <w:t xml:space="preserve"> </w:t>
      </w:r>
      <w:r w:rsidR="00F25ECA">
        <w:rPr>
          <w:rFonts w:hint="cs"/>
          <w:rtl/>
        </w:rPr>
        <w:t>הצגה</w:t>
      </w:r>
      <w:r w:rsidR="00F25ECA">
        <w:rPr>
          <w:rtl/>
        </w:rPr>
        <w:t xml:space="preserve"> </w:t>
      </w:r>
      <w:r w:rsidR="00F25ECA">
        <w:rPr>
          <w:rFonts w:hint="cs"/>
          <w:rtl/>
        </w:rPr>
        <w:t>לפריטי</w:t>
      </w:r>
      <w:r w:rsidR="00F25ECA">
        <w:rPr>
          <w:rtl/>
        </w:rPr>
        <w:t xml:space="preserve"> </w:t>
      </w:r>
      <w:r w:rsidR="00F25ECA">
        <w:rPr>
          <w:rFonts w:hint="cs"/>
          <w:rtl/>
        </w:rPr>
        <w:t>מידע</w:t>
      </w:r>
      <w:r w:rsidR="00F25ECA">
        <w:rPr>
          <w:rtl/>
        </w:rPr>
        <w:t xml:space="preserve"> </w:t>
      </w:r>
      <w:r w:rsidR="00F25ECA">
        <w:rPr>
          <w:rFonts w:hint="cs"/>
          <w:rtl/>
        </w:rPr>
        <w:t>על</w:t>
      </w:r>
      <w:r w:rsidR="00F25ECA">
        <w:rPr>
          <w:rtl/>
        </w:rPr>
        <w:t xml:space="preserve"> </w:t>
      </w:r>
      <w:r w:rsidR="00F25ECA">
        <w:rPr>
          <w:rFonts w:hint="cs"/>
          <w:rtl/>
        </w:rPr>
        <w:t>פי</w:t>
      </w:r>
      <w:r w:rsidR="00F25ECA">
        <w:rPr>
          <w:rtl/>
        </w:rPr>
        <w:t xml:space="preserve"> </w:t>
      </w:r>
      <w:r w:rsidR="00F25ECA">
        <w:rPr>
          <w:rFonts w:hint="cs"/>
          <w:rtl/>
        </w:rPr>
        <w:t>מילות</w:t>
      </w:r>
      <w:r w:rsidR="00F25ECA">
        <w:rPr>
          <w:rtl/>
        </w:rPr>
        <w:t xml:space="preserve"> </w:t>
      </w:r>
      <w:r w:rsidR="00F25ECA">
        <w:rPr>
          <w:rFonts w:hint="cs"/>
          <w:rtl/>
        </w:rPr>
        <w:t>חיפוש</w:t>
      </w:r>
      <w:r w:rsidR="00F25ECA">
        <w:rPr>
          <w:rtl/>
        </w:rPr>
        <w:t xml:space="preserve">, </w:t>
      </w:r>
      <w:r w:rsidR="00F25ECA">
        <w:rPr>
          <w:rFonts w:hint="cs"/>
          <w:rtl/>
        </w:rPr>
        <w:t>הצגה</w:t>
      </w:r>
      <w:r w:rsidR="00F25ECA">
        <w:rPr>
          <w:rtl/>
        </w:rPr>
        <w:t xml:space="preserve"> </w:t>
      </w:r>
      <w:r w:rsidR="00F25ECA">
        <w:rPr>
          <w:rFonts w:hint="cs"/>
          <w:rtl/>
        </w:rPr>
        <w:t>ע</w:t>
      </w:r>
      <w:r w:rsidR="00F25ECA">
        <w:rPr>
          <w:rtl/>
        </w:rPr>
        <w:t>"</w:t>
      </w:r>
      <w:r w:rsidR="00F25ECA">
        <w:rPr>
          <w:rFonts w:hint="cs"/>
          <w:rtl/>
        </w:rPr>
        <w:t>פ</w:t>
      </w:r>
      <w:r w:rsidR="00F25ECA">
        <w:rPr>
          <w:rtl/>
        </w:rPr>
        <w:t xml:space="preserve"> </w:t>
      </w:r>
      <w:r w:rsidR="00F25ECA">
        <w:rPr>
          <w:rFonts w:hint="cs"/>
          <w:rtl/>
        </w:rPr>
        <w:t>רלוונטיות</w:t>
      </w:r>
      <w:r w:rsidR="00F25ECA">
        <w:rPr>
          <w:rtl/>
        </w:rPr>
        <w:t xml:space="preserve"> </w:t>
      </w:r>
      <w:r w:rsidR="00F25ECA">
        <w:rPr>
          <w:rFonts w:hint="cs"/>
          <w:rtl/>
        </w:rPr>
        <w:t>ע</w:t>
      </w:r>
      <w:r w:rsidR="00206D8B">
        <w:rPr>
          <w:rFonts w:hint="cs"/>
          <w:rtl/>
        </w:rPr>
        <w:t>"</w:t>
      </w:r>
      <w:r w:rsidR="00F25ECA">
        <w:rPr>
          <w:rFonts w:hint="cs"/>
          <w:rtl/>
        </w:rPr>
        <w:t>פ</w:t>
      </w:r>
      <w:r w:rsidR="00F25ECA">
        <w:rPr>
          <w:rtl/>
        </w:rPr>
        <w:t xml:space="preserve"> </w:t>
      </w:r>
      <w:r w:rsidR="00C60728">
        <w:rPr>
          <w:rFonts w:hint="cs"/>
          <w:rtl/>
        </w:rPr>
        <w:t xml:space="preserve">משוב גבוה, </w:t>
      </w:r>
      <w:r w:rsidR="00F25ECA">
        <w:rPr>
          <w:rFonts w:hint="cs"/>
          <w:rtl/>
        </w:rPr>
        <w:t>תפקיד</w:t>
      </w:r>
      <w:r w:rsidR="00F25ECA">
        <w:rPr>
          <w:rtl/>
        </w:rPr>
        <w:t xml:space="preserve"> </w:t>
      </w:r>
      <w:r w:rsidR="00F25ECA">
        <w:rPr>
          <w:rFonts w:hint="cs"/>
          <w:rtl/>
        </w:rPr>
        <w:t>וכדומה</w:t>
      </w:r>
      <w:r w:rsidR="00F25ECA">
        <w:rPr>
          <w:rtl/>
        </w:rPr>
        <w:t>.</w:t>
      </w:r>
    </w:p>
    <w:p w:rsidR="003A4DB2" w:rsidRDefault="003A4DB2" w:rsidP="00630B52">
      <w:pPr>
        <w:pStyle w:val="4"/>
        <w:numPr>
          <w:ilvl w:val="4"/>
          <w:numId w:val="52"/>
        </w:numPr>
        <w:ind w:left="1928" w:hanging="340"/>
        <w:contextualSpacing/>
      </w:pPr>
      <w:r>
        <w:rPr>
          <w:rFonts w:hint="cs"/>
          <w:rtl/>
        </w:rPr>
        <w:t xml:space="preserve">פרוט </w:t>
      </w:r>
      <w:r w:rsidR="00CE2598">
        <w:rPr>
          <w:rFonts w:hint="cs"/>
          <w:rtl/>
        </w:rPr>
        <w:t xml:space="preserve">יכולות ניהול </w:t>
      </w:r>
      <w:r>
        <w:rPr>
          <w:rFonts w:hint="cs"/>
          <w:rtl/>
        </w:rPr>
        <w:t>בהגדרת חוקיות/סדרי עדיפויות בהצגת תוצאות חיפוש</w:t>
      </w:r>
    </w:p>
    <w:p w:rsidR="00F25ECA" w:rsidRDefault="008B1AC2" w:rsidP="00630B52">
      <w:pPr>
        <w:pStyle w:val="4"/>
        <w:numPr>
          <w:ilvl w:val="4"/>
          <w:numId w:val="52"/>
        </w:numPr>
        <w:ind w:left="1928" w:hanging="340"/>
        <w:contextualSpacing/>
      </w:pPr>
      <w:r>
        <w:rPr>
          <w:rFonts w:hint="cs"/>
          <w:rtl/>
        </w:rPr>
        <w:t xml:space="preserve">תאור </w:t>
      </w:r>
      <w:r w:rsidR="00F25ECA">
        <w:rPr>
          <w:rFonts w:hint="cs"/>
          <w:rtl/>
        </w:rPr>
        <w:t>יכולת</w:t>
      </w:r>
      <w:r w:rsidR="00F25ECA">
        <w:rPr>
          <w:rtl/>
        </w:rPr>
        <w:t xml:space="preserve"> </w:t>
      </w:r>
      <w:r w:rsidR="00F25ECA">
        <w:rPr>
          <w:rFonts w:hint="cs"/>
          <w:rtl/>
        </w:rPr>
        <w:t>הזנה</w:t>
      </w:r>
      <w:r w:rsidR="00F25ECA">
        <w:rPr>
          <w:rtl/>
        </w:rPr>
        <w:t xml:space="preserve">, </w:t>
      </w:r>
      <w:r w:rsidR="00F25ECA">
        <w:rPr>
          <w:rFonts w:hint="cs"/>
          <w:rtl/>
        </w:rPr>
        <w:t>עריכה</w:t>
      </w:r>
      <w:r w:rsidR="00F25ECA">
        <w:rPr>
          <w:rtl/>
        </w:rPr>
        <w:t xml:space="preserve"> </w:t>
      </w:r>
      <w:r w:rsidR="00F25ECA">
        <w:rPr>
          <w:rFonts w:hint="cs"/>
          <w:rtl/>
        </w:rPr>
        <w:t>ויצירת</w:t>
      </w:r>
      <w:r w:rsidR="00F25ECA">
        <w:rPr>
          <w:rtl/>
        </w:rPr>
        <w:t xml:space="preserve"> </w:t>
      </w:r>
      <w:r w:rsidR="00F25ECA">
        <w:rPr>
          <w:rFonts w:hint="cs"/>
          <w:rtl/>
        </w:rPr>
        <w:t>מידע</w:t>
      </w:r>
      <w:r w:rsidR="00F25ECA">
        <w:rPr>
          <w:rtl/>
        </w:rPr>
        <w:t xml:space="preserve"> </w:t>
      </w:r>
      <w:r w:rsidR="00F25ECA">
        <w:rPr>
          <w:rFonts w:hint="cs"/>
          <w:rtl/>
        </w:rPr>
        <w:t>ע</w:t>
      </w:r>
      <w:r w:rsidR="00F25ECA">
        <w:rPr>
          <w:rtl/>
        </w:rPr>
        <w:t>"</w:t>
      </w:r>
      <w:r w:rsidR="00F25ECA">
        <w:rPr>
          <w:rFonts w:hint="cs"/>
          <w:rtl/>
        </w:rPr>
        <w:t>פ</w:t>
      </w:r>
      <w:r w:rsidR="00F25ECA">
        <w:rPr>
          <w:rtl/>
        </w:rPr>
        <w:t xml:space="preserve"> </w:t>
      </w:r>
      <w:r w:rsidR="00F25ECA">
        <w:rPr>
          <w:rFonts w:hint="cs"/>
          <w:rtl/>
        </w:rPr>
        <w:t>תהליכי</w:t>
      </w:r>
      <w:r w:rsidR="00F25ECA">
        <w:rPr>
          <w:rtl/>
        </w:rPr>
        <w:t xml:space="preserve"> </w:t>
      </w:r>
      <w:r w:rsidR="00F25ECA">
        <w:rPr>
          <w:rFonts w:hint="cs"/>
          <w:rtl/>
        </w:rPr>
        <w:t>היצירה</w:t>
      </w:r>
      <w:r w:rsidR="00F25ECA">
        <w:rPr>
          <w:rtl/>
        </w:rPr>
        <w:t xml:space="preserve"> </w:t>
      </w:r>
      <w:r w:rsidR="00F25ECA">
        <w:rPr>
          <w:rFonts w:hint="cs"/>
          <w:rtl/>
        </w:rPr>
        <w:t>ועריכה</w:t>
      </w:r>
      <w:r w:rsidR="00F25ECA">
        <w:rPr>
          <w:rtl/>
        </w:rPr>
        <w:t xml:space="preserve"> </w:t>
      </w:r>
      <w:r w:rsidR="00630C91">
        <w:rPr>
          <w:rFonts w:hint="cs"/>
          <w:rtl/>
        </w:rPr>
        <w:t xml:space="preserve">וכן יכולת ניהול הרשאות ברמת פריט המידע. </w:t>
      </w:r>
    </w:p>
    <w:p w:rsidR="00F25ECA" w:rsidRDefault="008B1AC2" w:rsidP="00A608BF">
      <w:pPr>
        <w:pStyle w:val="4"/>
        <w:widowControl w:val="0"/>
        <w:numPr>
          <w:ilvl w:val="4"/>
          <w:numId w:val="52"/>
        </w:numPr>
        <w:ind w:left="1928" w:hanging="340"/>
        <w:contextualSpacing/>
      </w:pPr>
      <w:r>
        <w:rPr>
          <w:rFonts w:hint="cs"/>
          <w:rtl/>
        </w:rPr>
        <w:t xml:space="preserve">תאור יכולות </w:t>
      </w:r>
      <w:r w:rsidR="00F25ECA">
        <w:rPr>
          <w:rFonts w:hint="cs"/>
          <w:rtl/>
        </w:rPr>
        <w:t>ממשק</w:t>
      </w:r>
      <w:r w:rsidR="00F25ECA">
        <w:rPr>
          <w:rtl/>
        </w:rPr>
        <w:t xml:space="preserve"> </w:t>
      </w:r>
      <w:r w:rsidR="00F25ECA">
        <w:rPr>
          <w:rFonts w:hint="cs"/>
          <w:rtl/>
        </w:rPr>
        <w:t>המערכת</w:t>
      </w:r>
      <w:r>
        <w:rPr>
          <w:rFonts w:hint="cs"/>
          <w:rtl/>
        </w:rPr>
        <w:t xml:space="preserve">: </w:t>
      </w:r>
      <w:r w:rsidR="00F25ECA">
        <w:rPr>
          <w:rFonts w:hint="cs"/>
          <w:rtl/>
        </w:rPr>
        <w:t>הגדרת</w:t>
      </w:r>
      <w:r w:rsidR="00F25ECA">
        <w:rPr>
          <w:rtl/>
        </w:rPr>
        <w:t xml:space="preserve"> </w:t>
      </w:r>
      <w:r w:rsidR="00F25ECA">
        <w:rPr>
          <w:rFonts w:hint="cs"/>
          <w:rtl/>
        </w:rPr>
        <w:t>תבניות</w:t>
      </w:r>
      <w:r w:rsidR="00F25ECA">
        <w:rPr>
          <w:rtl/>
        </w:rPr>
        <w:t>/</w:t>
      </w:r>
      <w:r w:rsidR="00F25ECA">
        <w:rPr>
          <w:rFonts w:hint="cs"/>
          <w:rtl/>
        </w:rPr>
        <w:t>דפי</w:t>
      </w:r>
      <w:r w:rsidR="00F25ECA">
        <w:rPr>
          <w:rtl/>
        </w:rPr>
        <w:t xml:space="preserve"> </w:t>
      </w:r>
      <w:r w:rsidR="00F25ECA">
        <w:rPr>
          <w:rFonts w:hint="cs"/>
          <w:rtl/>
        </w:rPr>
        <w:t>תוכן</w:t>
      </w:r>
      <w:r w:rsidR="00F25ECA">
        <w:rPr>
          <w:rtl/>
        </w:rPr>
        <w:t>/</w:t>
      </w:r>
      <w:r w:rsidR="00F25ECA">
        <w:rPr>
          <w:rFonts w:hint="cs"/>
          <w:rtl/>
        </w:rPr>
        <w:t>פריטי</w:t>
      </w:r>
      <w:r w:rsidR="00F25ECA">
        <w:rPr>
          <w:rtl/>
        </w:rPr>
        <w:t xml:space="preserve"> </w:t>
      </w:r>
      <w:r w:rsidR="00F25ECA">
        <w:rPr>
          <w:rFonts w:hint="cs"/>
          <w:rtl/>
        </w:rPr>
        <w:t>מידע</w:t>
      </w:r>
      <w:r w:rsidR="00F25ECA">
        <w:rPr>
          <w:rtl/>
        </w:rPr>
        <w:t xml:space="preserve"> </w:t>
      </w:r>
      <w:r w:rsidR="00F25ECA">
        <w:rPr>
          <w:rFonts w:hint="cs"/>
          <w:rtl/>
        </w:rPr>
        <w:t>כ</w:t>
      </w:r>
      <w:r w:rsidR="00C60728">
        <w:rPr>
          <w:rFonts w:hint="cs"/>
          <w:rtl/>
        </w:rPr>
        <w:t>תבנית (</w:t>
      </w:r>
      <w:r w:rsidR="00C60728">
        <w:t>template</w:t>
      </w:r>
      <w:r w:rsidR="00C60728">
        <w:rPr>
          <w:rFonts w:hint="cs"/>
          <w:rtl/>
        </w:rPr>
        <w:t>)</w:t>
      </w:r>
      <w:r w:rsidR="00F25ECA">
        <w:rPr>
          <w:rtl/>
        </w:rPr>
        <w:t xml:space="preserve">, </w:t>
      </w:r>
      <w:r w:rsidR="00F25ECA">
        <w:rPr>
          <w:rFonts w:hint="cs"/>
          <w:rtl/>
        </w:rPr>
        <w:t>שימוש</w:t>
      </w:r>
      <w:r w:rsidR="00F25ECA">
        <w:rPr>
          <w:rtl/>
        </w:rPr>
        <w:t xml:space="preserve"> </w:t>
      </w:r>
      <w:r w:rsidR="00F25ECA">
        <w:rPr>
          <w:rFonts w:hint="cs"/>
          <w:rtl/>
        </w:rPr>
        <w:t>ב</w:t>
      </w:r>
      <w:r w:rsidR="00C60728">
        <w:rPr>
          <w:rFonts w:hint="cs"/>
          <w:rtl/>
        </w:rPr>
        <w:t>תבנית</w:t>
      </w:r>
      <w:r w:rsidR="00F25ECA">
        <w:rPr>
          <w:rtl/>
        </w:rPr>
        <w:t xml:space="preserve">, </w:t>
      </w:r>
      <w:r w:rsidR="00F25ECA">
        <w:rPr>
          <w:rFonts w:hint="cs"/>
          <w:rtl/>
        </w:rPr>
        <w:t>הורשה</w:t>
      </w:r>
      <w:r w:rsidR="00F25ECA">
        <w:rPr>
          <w:rtl/>
        </w:rPr>
        <w:t xml:space="preserve"> </w:t>
      </w:r>
      <w:r w:rsidR="00F25ECA">
        <w:rPr>
          <w:rFonts w:hint="cs"/>
          <w:rtl/>
        </w:rPr>
        <w:t>של</w:t>
      </w:r>
      <w:r w:rsidR="00F25ECA">
        <w:rPr>
          <w:rtl/>
        </w:rPr>
        <w:t xml:space="preserve"> </w:t>
      </w:r>
      <w:r w:rsidR="00F25ECA">
        <w:rPr>
          <w:rFonts w:hint="cs"/>
          <w:rtl/>
        </w:rPr>
        <w:t>תכונות</w:t>
      </w:r>
      <w:r w:rsidR="00F25ECA">
        <w:rPr>
          <w:rtl/>
        </w:rPr>
        <w:t xml:space="preserve"> </w:t>
      </w:r>
      <w:r w:rsidR="00C60728">
        <w:rPr>
          <w:rFonts w:hint="cs"/>
          <w:rtl/>
        </w:rPr>
        <w:t xml:space="preserve">בין תבניות </w:t>
      </w:r>
      <w:r w:rsidR="00F25ECA">
        <w:rPr>
          <w:rFonts w:hint="cs"/>
          <w:rtl/>
        </w:rPr>
        <w:t>ויכולת</w:t>
      </w:r>
      <w:r w:rsidR="00F25ECA">
        <w:rPr>
          <w:rtl/>
        </w:rPr>
        <w:t xml:space="preserve"> </w:t>
      </w:r>
      <w:r w:rsidR="00F25ECA">
        <w:rPr>
          <w:rFonts w:hint="cs"/>
          <w:rtl/>
        </w:rPr>
        <w:t>עריכה</w:t>
      </w:r>
      <w:r w:rsidR="00F25ECA">
        <w:rPr>
          <w:rtl/>
        </w:rPr>
        <w:t xml:space="preserve"> </w:t>
      </w:r>
      <w:r w:rsidR="00F25ECA">
        <w:rPr>
          <w:rFonts w:hint="cs"/>
          <w:rtl/>
        </w:rPr>
        <w:t>נוספת</w:t>
      </w:r>
      <w:r w:rsidR="00F25ECA">
        <w:rPr>
          <w:rtl/>
        </w:rPr>
        <w:t>.</w:t>
      </w:r>
    </w:p>
    <w:p w:rsidR="00F25ECA" w:rsidRDefault="008B1AC2" w:rsidP="00630B52">
      <w:pPr>
        <w:pStyle w:val="4"/>
        <w:widowControl w:val="0"/>
        <w:numPr>
          <w:ilvl w:val="4"/>
          <w:numId w:val="52"/>
        </w:numPr>
        <w:ind w:left="1928" w:hanging="340"/>
        <w:contextualSpacing/>
      </w:pPr>
      <w:r>
        <w:rPr>
          <w:rFonts w:hint="cs"/>
          <w:rtl/>
        </w:rPr>
        <w:t>תיאור אפשרות ה</w:t>
      </w:r>
      <w:r w:rsidR="00F25ECA">
        <w:rPr>
          <w:rFonts w:hint="cs"/>
          <w:rtl/>
        </w:rPr>
        <w:t>גדרת</w:t>
      </w:r>
      <w:r w:rsidR="00F25ECA">
        <w:rPr>
          <w:rtl/>
        </w:rPr>
        <w:t xml:space="preserve"> </w:t>
      </w:r>
      <w:r w:rsidR="00F25ECA">
        <w:rPr>
          <w:rFonts w:hint="cs"/>
          <w:rtl/>
        </w:rPr>
        <w:t>דף</w:t>
      </w:r>
      <w:r w:rsidR="00F25ECA">
        <w:rPr>
          <w:rtl/>
        </w:rPr>
        <w:t xml:space="preserve"> </w:t>
      </w:r>
      <w:r w:rsidR="00F25ECA">
        <w:rPr>
          <w:rFonts w:hint="cs"/>
          <w:rtl/>
        </w:rPr>
        <w:t>בית</w:t>
      </w:r>
      <w:r w:rsidR="00F25ECA">
        <w:rPr>
          <w:rtl/>
        </w:rPr>
        <w:t xml:space="preserve"> </w:t>
      </w:r>
      <w:r w:rsidR="00F25ECA">
        <w:rPr>
          <w:rFonts w:hint="cs"/>
          <w:rtl/>
        </w:rPr>
        <w:t>לכל</w:t>
      </w:r>
      <w:r w:rsidR="00F25ECA">
        <w:rPr>
          <w:rtl/>
        </w:rPr>
        <w:t xml:space="preserve"> </w:t>
      </w:r>
      <w:r w:rsidR="00F25ECA">
        <w:rPr>
          <w:rFonts w:hint="cs"/>
          <w:rtl/>
        </w:rPr>
        <w:t>קבוצת</w:t>
      </w:r>
      <w:r w:rsidR="00F25ECA">
        <w:rPr>
          <w:rtl/>
        </w:rPr>
        <w:t xml:space="preserve"> </w:t>
      </w:r>
      <w:r w:rsidR="00F25ECA">
        <w:rPr>
          <w:rFonts w:hint="cs"/>
          <w:rtl/>
        </w:rPr>
        <w:t>משתמשים</w:t>
      </w:r>
      <w:r w:rsidR="00F25ECA">
        <w:rPr>
          <w:rtl/>
        </w:rPr>
        <w:t>/</w:t>
      </w:r>
      <w:r w:rsidR="00F25ECA">
        <w:rPr>
          <w:rFonts w:hint="cs"/>
          <w:rtl/>
        </w:rPr>
        <w:t>מחלקה</w:t>
      </w:r>
      <w:r w:rsidR="00F25ECA">
        <w:rPr>
          <w:rtl/>
        </w:rPr>
        <w:t xml:space="preserve"> </w:t>
      </w:r>
      <w:r w:rsidR="00F25ECA">
        <w:rPr>
          <w:rFonts w:hint="cs"/>
          <w:rtl/>
        </w:rPr>
        <w:t>ו</w:t>
      </w:r>
      <w:r>
        <w:rPr>
          <w:rFonts w:hint="cs"/>
          <w:rtl/>
        </w:rPr>
        <w:t xml:space="preserve">הגדרת </w:t>
      </w:r>
      <w:r w:rsidR="00F25ECA">
        <w:rPr>
          <w:rFonts w:hint="cs"/>
          <w:rtl/>
        </w:rPr>
        <w:t>פריטי</w:t>
      </w:r>
      <w:r w:rsidR="00F25ECA">
        <w:rPr>
          <w:rtl/>
        </w:rPr>
        <w:t xml:space="preserve"> </w:t>
      </w:r>
      <w:r w:rsidR="00F25ECA">
        <w:rPr>
          <w:rFonts w:hint="cs"/>
          <w:rtl/>
        </w:rPr>
        <w:t>מידע</w:t>
      </w:r>
      <w:r w:rsidR="00F25ECA">
        <w:rPr>
          <w:rtl/>
        </w:rPr>
        <w:t xml:space="preserve"> </w:t>
      </w:r>
      <w:r w:rsidR="00F25ECA">
        <w:rPr>
          <w:rFonts w:hint="cs"/>
          <w:rtl/>
        </w:rPr>
        <w:t>ומידעים</w:t>
      </w:r>
      <w:r w:rsidR="00F25ECA">
        <w:rPr>
          <w:rtl/>
        </w:rPr>
        <w:t xml:space="preserve"> </w:t>
      </w:r>
      <w:r w:rsidR="00F25ECA">
        <w:rPr>
          <w:rFonts w:hint="cs"/>
          <w:rtl/>
        </w:rPr>
        <w:t>המתואמים</w:t>
      </w:r>
      <w:r w:rsidR="00F25ECA">
        <w:rPr>
          <w:rtl/>
        </w:rPr>
        <w:t xml:space="preserve"> </w:t>
      </w:r>
      <w:r>
        <w:rPr>
          <w:rFonts w:hint="cs"/>
          <w:rtl/>
        </w:rPr>
        <w:t>בהתאם ל</w:t>
      </w:r>
      <w:r w:rsidR="00F25ECA">
        <w:rPr>
          <w:rFonts w:hint="cs"/>
          <w:rtl/>
        </w:rPr>
        <w:t>סוגי</w:t>
      </w:r>
      <w:r w:rsidR="00F25ECA">
        <w:rPr>
          <w:rtl/>
        </w:rPr>
        <w:t xml:space="preserve"> </w:t>
      </w:r>
      <w:r w:rsidR="00F25ECA">
        <w:rPr>
          <w:rFonts w:hint="cs"/>
          <w:rtl/>
        </w:rPr>
        <w:t>משתמשים</w:t>
      </w:r>
      <w:r w:rsidR="00F25ECA">
        <w:rPr>
          <w:rtl/>
        </w:rPr>
        <w:t>.</w:t>
      </w:r>
    </w:p>
    <w:p w:rsidR="000D2FA5" w:rsidRDefault="008B1AC2" w:rsidP="00114016">
      <w:pPr>
        <w:pStyle w:val="4"/>
        <w:widowControl w:val="0"/>
        <w:numPr>
          <w:ilvl w:val="4"/>
          <w:numId w:val="52"/>
        </w:numPr>
        <w:ind w:left="1928" w:hanging="340"/>
        <w:contextualSpacing/>
      </w:pPr>
      <w:r>
        <w:rPr>
          <w:rFonts w:hint="cs"/>
          <w:rtl/>
        </w:rPr>
        <w:t xml:space="preserve">תאור קיום </w:t>
      </w:r>
      <w:r w:rsidR="00F25ECA">
        <w:rPr>
          <w:rFonts w:hint="cs"/>
          <w:rtl/>
        </w:rPr>
        <w:t>יכולת</w:t>
      </w:r>
      <w:r w:rsidR="00F25ECA">
        <w:rPr>
          <w:rtl/>
        </w:rPr>
        <w:t xml:space="preserve"> </w:t>
      </w:r>
      <w:r w:rsidR="00F25ECA">
        <w:rPr>
          <w:rFonts w:hint="cs"/>
          <w:rtl/>
        </w:rPr>
        <w:t>הגדרה</w:t>
      </w:r>
      <w:r w:rsidR="00F25ECA">
        <w:rPr>
          <w:rtl/>
        </w:rPr>
        <w:t xml:space="preserve"> </w:t>
      </w:r>
      <w:r w:rsidR="00F25ECA">
        <w:rPr>
          <w:rFonts w:hint="cs"/>
          <w:rtl/>
        </w:rPr>
        <w:t>וריכוז</w:t>
      </w:r>
      <w:r w:rsidR="00F25ECA">
        <w:rPr>
          <w:rtl/>
        </w:rPr>
        <w:t xml:space="preserve"> </w:t>
      </w:r>
      <w:r w:rsidR="00F25ECA">
        <w:rPr>
          <w:rFonts w:hint="cs"/>
          <w:rtl/>
        </w:rPr>
        <w:t>של</w:t>
      </w:r>
      <w:r w:rsidR="00F25ECA">
        <w:rPr>
          <w:rtl/>
        </w:rPr>
        <w:t xml:space="preserve"> </w:t>
      </w:r>
      <w:r w:rsidR="00F25ECA">
        <w:rPr>
          <w:rFonts w:hint="cs"/>
          <w:rtl/>
        </w:rPr>
        <w:t>עדכונים</w:t>
      </w:r>
      <w:r w:rsidR="00F25ECA">
        <w:rPr>
          <w:rtl/>
        </w:rPr>
        <w:t xml:space="preserve"> </w:t>
      </w:r>
      <w:r w:rsidR="00F25ECA">
        <w:rPr>
          <w:rFonts w:hint="cs"/>
          <w:rtl/>
        </w:rPr>
        <w:t>אחרונים</w:t>
      </w:r>
      <w:r w:rsidR="00F25ECA">
        <w:rPr>
          <w:rtl/>
        </w:rPr>
        <w:t xml:space="preserve"> </w:t>
      </w:r>
      <w:r w:rsidR="00F25ECA">
        <w:rPr>
          <w:rFonts w:hint="cs"/>
          <w:rtl/>
        </w:rPr>
        <w:t>בדף</w:t>
      </w:r>
      <w:r w:rsidR="00F25ECA">
        <w:rPr>
          <w:rtl/>
        </w:rPr>
        <w:t xml:space="preserve"> </w:t>
      </w:r>
      <w:r w:rsidR="00F25ECA">
        <w:rPr>
          <w:rFonts w:hint="cs"/>
          <w:rtl/>
        </w:rPr>
        <w:t>הבית</w:t>
      </w:r>
      <w:r>
        <w:rPr>
          <w:rFonts w:hint="cs"/>
          <w:rtl/>
        </w:rPr>
        <w:t xml:space="preserve">, ותאור </w:t>
      </w:r>
      <w:r w:rsidR="000D2FA5">
        <w:rPr>
          <w:rFonts w:hint="cs"/>
          <w:rtl/>
        </w:rPr>
        <w:t>יכולת הפצת הודעות מתפרצות לפי פרמטרים</w:t>
      </w:r>
      <w:r>
        <w:rPr>
          <w:rFonts w:hint="cs"/>
          <w:rtl/>
        </w:rPr>
        <w:t>:</w:t>
      </w:r>
      <w:r w:rsidR="000D2FA5">
        <w:rPr>
          <w:rFonts w:hint="cs"/>
          <w:rtl/>
        </w:rPr>
        <w:t xml:space="preserve"> פרופיל משתמש, סוג מוקד, תזמון לפי תאריכים וכו.</w:t>
      </w:r>
    </w:p>
    <w:p w:rsidR="00F25ECA" w:rsidRDefault="008B1AC2" w:rsidP="00630B52">
      <w:pPr>
        <w:pStyle w:val="4"/>
        <w:numPr>
          <w:ilvl w:val="4"/>
          <w:numId w:val="52"/>
        </w:numPr>
        <w:ind w:left="1928" w:hanging="340"/>
        <w:contextualSpacing/>
      </w:pPr>
      <w:r>
        <w:rPr>
          <w:rFonts w:hint="cs"/>
          <w:rtl/>
        </w:rPr>
        <w:t xml:space="preserve">תאור </w:t>
      </w:r>
      <w:r w:rsidR="00F25ECA">
        <w:rPr>
          <w:rFonts w:hint="cs"/>
          <w:rtl/>
        </w:rPr>
        <w:t>יכולת</w:t>
      </w:r>
      <w:r w:rsidR="00F25ECA">
        <w:rPr>
          <w:rtl/>
        </w:rPr>
        <w:t xml:space="preserve"> </w:t>
      </w:r>
      <w:r w:rsidR="00212881">
        <w:rPr>
          <w:rFonts w:hint="cs"/>
          <w:rtl/>
        </w:rPr>
        <w:t xml:space="preserve">הגדרת </w:t>
      </w:r>
      <w:r w:rsidR="00212881" w:rsidRPr="008D33BC">
        <w:rPr>
          <w:rFonts w:hint="cs"/>
          <w:rtl/>
        </w:rPr>
        <w:t xml:space="preserve">דוחות </w:t>
      </w:r>
      <w:r w:rsidR="00F25ECA" w:rsidRPr="008D33BC">
        <w:rPr>
          <w:rFonts w:hint="cs"/>
          <w:rtl/>
        </w:rPr>
        <w:t>עצמאית</w:t>
      </w:r>
      <w:r w:rsidR="00F25ECA" w:rsidRPr="008D33BC">
        <w:rPr>
          <w:rtl/>
        </w:rPr>
        <w:t xml:space="preserve"> </w:t>
      </w:r>
      <w:r w:rsidR="00F25ECA" w:rsidRPr="008D33BC">
        <w:rPr>
          <w:rFonts w:hint="cs"/>
          <w:rtl/>
        </w:rPr>
        <w:t>ובניית</w:t>
      </w:r>
      <w:r w:rsidR="00F25ECA" w:rsidRPr="008D33BC">
        <w:rPr>
          <w:rtl/>
        </w:rPr>
        <w:t xml:space="preserve"> </w:t>
      </w:r>
      <w:r w:rsidR="00F25ECA" w:rsidRPr="008D33BC">
        <w:rPr>
          <w:rFonts w:hint="cs"/>
          <w:rtl/>
        </w:rPr>
        <w:t>דוחות</w:t>
      </w:r>
      <w:r w:rsidR="00F25ECA" w:rsidRPr="008D33BC">
        <w:rPr>
          <w:rtl/>
        </w:rPr>
        <w:t xml:space="preserve"> (</w:t>
      </w:r>
      <w:r w:rsidR="00F25ECA" w:rsidRPr="008D33BC">
        <w:rPr>
          <w:rFonts w:hint="cs"/>
          <w:rtl/>
        </w:rPr>
        <w:t>בהתאם</w:t>
      </w:r>
      <w:r w:rsidR="00F25ECA" w:rsidRPr="008D33BC">
        <w:rPr>
          <w:rtl/>
        </w:rPr>
        <w:t xml:space="preserve"> </w:t>
      </w:r>
      <w:r w:rsidR="00F25ECA" w:rsidRPr="008D33BC">
        <w:rPr>
          <w:rFonts w:hint="cs"/>
          <w:rtl/>
        </w:rPr>
        <w:t>לדוחות</w:t>
      </w:r>
      <w:r w:rsidR="00F25ECA" w:rsidRPr="008D33BC">
        <w:rPr>
          <w:rtl/>
        </w:rPr>
        <w:t xml:space="preserve"> </w:t>
      </w:r>
      <w:r w:rsidR="00F25ECA" w:rsidRPr="008D33BC">
        <w:rPr>
          <w:rFonts w:hint="cs"/>
          <w:rtl/>
        </w:rPr>
        <w:t>המפורטים</w:t>
      </w:r>
      <w:r w:rsidR="00C60728" w:rsidRPr="008D33BC">
        <w:rPr>
          <w:rFonts w:hint="cs"/>
          <w:rtl/>
        </w:rPr>
        <w:t xml:space="preserve"> בסעיף </w:t>
      </w:r>
      <w:r w:rsidR="008D33BC" w:rsidRPr="008D33BC">
        <w:rPr>
          <w:rFonts w:hint="cs"/>
          <w:rtl/>
        </w:rPr>
        <w:t>2.6.5</w:t>
      </w:r>
      <w:r w:rsidR="00F25ECA" w:rsidRPr="008D33BC">
        <w:rPr>
          <w:rtl/>
        </w:rPr>
        <w:t>)</w:t>
      </w:r>
      <w:r w:rsidR="00212881" w:rsidRPr="008D33BC">
        <w:rPr>
          <w:rFonts w:hint="cs"/>
          <w:rtl/>
        </w:rPr>
        <w:t>.</w:t>
      </w:r>
      <w:r w:rsidR="00F25ECA">
        <w:rPr>
          <w:rtl/>
        </w:rPr>
        <w:t xml:space="preserve"> </w:t>
      </w:r>
    </w:p>
    <w:p w:rsidR="00F25ECA" w:rsidRDefault="008B1AC2" w:rsidP="00630B52">
      <w:pPr>
        <w:pStyle w:val="4"/>
        <w:numPr>
          <w:ilvl w:val="4"/>
          <w:numId w:val="52"/>
        </w:numPr>
        <w:ind w:left="1928" w:hanging="340"/>
        <w:contextualSpacing/>
      </w:pPr>
      <w:r>
        <w:rPr>
          <w:rFonts w:hint="cs"/>
          <w:rtl/>
        </w:rPr>
        <w:t xml:space="preserve">תאור </w:t>
      </w:r>
      <w:r w:rsidR="00F25ECA">
        <w:rPr>
          <w:rFonts w:hint="cs"/>
          <w:rtl/>
        </w:rPr>
        <w:t>יכולת</w:t>
      </w:r>
      <w:r w:rsidR="00F25ECA">
        <w:rPr>
          <w:rtl/>
        </w:rPr>
        <w:t xml:space="preserve"> </w:t>
      </w:r>
      <w:r w:rsidR="00F25ECA">
        <w:rPr>
          <w:rFonts w:hint="cs"/>
          <w:rtl/>
        </w:rPr>
        <w:t>ניהול</w:t>
      </w:r>
      <w:r w:rsidR="00F25ECA">
        <w:rPr>
          <w:rtl/>
        </w:rPr>
        <w:t xml:space="preserve"> </w:t>
      </w:r>
      <w:r w:rsidR="00F25ECA">
        <w:rPr>
          <w:rFonts w:hint="cs"/>
          <w:rtl/>
        </w:rPr>
        <w:t>היסטוריית</w:t>
      </w:r>
      <w:r w:rsidR="00F25ECA">
        <w:rPr>
          <w:rtl/>
        </w:rPr>
        <w:t xml:space="preserve"> </w:t>
      </w:r>
      <w:r w:rsidR="00F25ECA">
        <w:rPr>
          <w:rFonts w:hint="cs"/>
          <w:rtl/>
        </w:rPr>
        <w:t>פריטי</w:t>
      </w:r>
      <w:r w:rsidR="00F25ECA">
        <w:rPr>
          <w:rtl/>
        </w:rPr>
        <w:t xml:space="preserve"> </w:t>
      </w:r>
      <w:r w:rsidR="00F25ECA">
        <w:rPr>
          <w:rFonts w:hint="cs"/>
          <w:rtl/>
        </w:rPr>
        <w:t>המידע</w:t>
      </w:r>
      <w:r w:rsidR="00F25ECA">
        <w:rPr>
          <w:rtl/>
        </w:rPr>
        <w:t xml:space="preserve"> – </w:t>
      </w:r>
      <w:r w:rsidR="00F25ECA">
        <w:rPr>
          <w:rFonts w:hint="cs"/>
          <w:rtl/>
        </w:rPr>
        <w:t>מחיקה</w:t>
      </w:r>
      <w:r w:rsidR="00F25ECA">
        <w:rPr>
          <w:rtl/>
        </w:rPr>
        <w:t>/</w:t>
      </w:r>
      <w:r w:rsidR="00F25ECA">
        <w:rPr>
          <w:rFonts w:hint="cs"/>
          <w:rtl/>
        </w:rPr>
        <w:t>הגדרת</w:t>
      </w:r>
      <w:r w:rsidR="00F25ECA">
        <w:rPr>
          <w:rtl/>
        </w:rPr>
        <w:t xml:space="preserve"> </w:t>
      </w:r>
      <w:r w:rsidR="00F25ECA">
        <w:rPr>
          <w:rFonts w:hint="cs"/>
          <w:rtl/>
        </w:rPr>
        <w:t>פרמטרים</w:t>
      </w:r>
      <w:r w:rsidR="00F25ECA">
        <w:rPr>
          <w:rtl/>
        </w:rPr>
        <w:t xml:space="preserve"> </w:t>
      </w:r>
      <w:r w:rsidR="00F25ECA">
        <w:rPr>
          <w:rFonts w:hint="cs"/>
          <w:rtl/>
        </w:rPr>
        <w:t>שיוצגו</w:t>
      </w:r>
      <w:r w:rsidR="00F25ECA">
        <w:rPr>
          <w:rtl/>
        </w:rPr>
        <w:t xml:space="preserve"> </w:t>
      </w:r>
      <w:r w:rsidR="00F25ECA">
        <w:rPr>
          <w:rFonts w:hint="cs"/>
          <w:rtl/>
        </w:rPr>
        <w:t>למשתמש</w:t>
      </w:r>
      <w:r w:rsidR="00F25ECA">
        <w:rPr>
          <w:rtl/>
        </w:rPr>
        <w:t>.</w:t>
      </w:r>
    </w:p>
    <w:p w:rsidR="00F25ECA" w:rsidRDefault="008B1AC2" w:rsidP="00630B52">
      <w:pPr>
        <w:pStyle w:val="4"/>
        <w:numPr>
          <w:ilvl w:val="4"/>
          <w:numId w:val="52"/>
        </w:numPr>
        <w:ind w:left="1928" w:hanging="340"/>
        <w:contextualSpacing/>
      </w:pPr>
      <w:r>
        <w:rPr>
          <w:rFonts w:hint="cs"/>
          <w:rtl/>
        </w:rPr>
        <w:t xml:space="preserve">תאור </w:t>
      </w:r>
      <w:r w:rsidR="00C34A4B">
        <w:rPr>
          <w:rFonts w:hint="cs"/>
          <w:rtl/>
        </w:rPr>
        <w:t xml:space="preserve">יכולת </w:t>
      </w:r>
      <w:r w:rsidR="00F25ECA">
        <w:rPr>
          <w:rFonts w:hint="cs"/>
          <w:rtl/>
        </w:rPr>
        <w:t>בניית</w:t>
      </w:r>
      <w:r w:rsidR="00F25ECA">
        <w:rPr>
          <w:rtl/>
        </w:rPr>
        <w:t xml:space="preserve"> </w:t>
      </w:r>
      <w:r w:rsidR="00F25ECA">
        <w:rPr>
          <w:rFonts w:hint="cs"/>
          <w:rtl/>
        </w:rPr>
        <w:t>שאלון</w:t>
      </w:r>
      <w:r w:rsidR="00F25ECA">
        <w:rPr>
          <w:rtl/>
        </w:rPr>
        <w:t xml:space="preserve"> </w:t>
      </w:r>
      <w:r w:rsidR="00F25ECA">
        <w:rPr>
          <w:rFonts w:hint="cs"/>
          <w:rtl/>
        </w:rPr>
        <w:t>ידע</w:t>
      </w:r>
      <w:r w:rsidR="00F25ECA">
        <w:rPr>
          <w:rtl/>
        </w:rPr>
        <w:t xml:space="preserve"> (</w:t>
      </w:r>
      <w:r w:rsidR="00F25ECA">
        <w:rPr>
          <w:rFonts w:hint="cs"/>
          <w:rtl/>
        </w:rPr>
        <w:t>מבחן</w:t>
      </w:r>
      <w:r w:rsidR="00F25ECA">
        <w:rPr>
          <w:rtl/>
        </w:rPr>
        <w:t xml:space="preserve">) </w:t>
      </w:r>
      <w:r w:rsidR="00F25ECA">
        <w:rPr>
          <w:rFonts w:hint="cs"/>
          <w:rtl/>
        </w:rPr>
        <w:t>באופן</w:t>
      </w:r>
      <w:r w:rsidR="00F25ECA">
        <w:rPr>
          <w:rtl/>
        </w:rPr>
        <w:t xml:space="preserve"> </w:t>
      </w:r>
      <w:r w:rsidR="00F25ECA">
        <w:rPr>
          <w:rFonts w:hint="cs"/>
          <w:rtl/>
        </w:rPr>
        <w:t>עצמאי</w:t>
      </w:r>
      <w:r w:rsidR="00F25ECA">
        <w:rPr>
          <w:rtl/>
        </w:rPr>
        <w:t xml:space="preserve"> </w:t>
      </w:r>
      <w:r w:rsidR="00F25ECA">
        <w:rPr>
          <w:rFonts w:hint="cs"/>
          <w:rtl/>
        </w:rPr>
        <w:t>וניתוח</w:t>
      </w:r>
      <w:r w:rsidR="00F25ECA">
        <w:rPr>
          <w:rtl/>
        </w:rPr>
        <w:t xml:space="preserve"> </w:t>
      </w:r>
      <w:r w:rsidR="00F25ECA">
        <w:rPr>
          <w:rFonts w:hint="cs"/>
          <w:rtl/>
        </w:rPr>
        <w:t>תוצאותיו</w:t>
      </w:r>
      <w:r w:rsidR="00F25ECA">
        <w:rPr>
          <w:rtl/>
        </w:rPr>
        <w:t xml:space="preserve">. </w:t>
      </w:r>
    </w:p>
    <w:p w:rsidR="000D2FA5" w:rsidRDefault="00C34A4B" w:rsidP="00630B52">
      <w:pPr>
        <w:pStyle w:val="4"/>
        <w:numPr>
          <w:ilvl w:val="4"/>
          <w:numId w:val="52"/>
        </w:numPr>
        <w:ind w:left="1928" w:hanging="340"/>
        <w:contextualSpacing/>
      </w:pPr>
      <w:r>
        <w:rPr>
          <w:rFonts w:hint="cs"/>
          <w:rtl/>
        </w:rPr>
        <w:t xml:space="preserve">תאור יכולת </w:t>
      </w:r>
      <w:r w:rsidR="000D2FA5">
        <w:rPr>
          <w:rFonts w:hint="cs"/>
          <w:rtl/>
        </w:rPr>
        <w:t>הגדרה והפצה של תדריכים מסוג "קרא וחתום"</w:t>
      </w:r>
    </w:p>
    <w:p w:rsidR="000D2FA5" w:rsidRDefault="008B1AC2" w:rsidP="00630B52">
      <w:pPr>
        <w:pStyle w:val="4"/>
        <w:numPr>
          <w:ilvl w:val="4"/>
          <w:numId w:val="52"/>
        </w:numPr>
        <w:ind w:left="1928" w:hanging="340"/>
      </w:pPr>
      <w:r>
        <w:rPr>
          <w:rFonts w:hint="cs"/>
          <w:rtl/>
        </w:rPr>
        <w:t xml:space="preserve">תאור </w:t>
      </w:r>
      <w:r w:rsidR="000D2FA5">
        <w:rPr>
          <w:rFonts w:hint="cs"/>
          <w:rtl/>
        </w:rPr>
        <w:t xml:space="preserve">יכולת הגדרת והאצלת סמכויות למשתמשים נוספים. </w:t>
      </w:r>
    </w:p>
    <w:p w:rsidR="001E7E4A" w:rsidRDefault="001E7E4A" w:rsidP="006B1D82">
      <w:pPr>
        <w:pStyle w:val="4"/>
        <w:keepNext/>
        <w:ind w:left="2863"/>
      </w:pPr>
      <w:r>
        <w:rPr>
          <w:rFonts w:hint="cs"/>
          <w:rtl/>
        </w:rPr>
        <w:lastRenderedPageBreak/>
        <w:t xml:space="preserve">ממשק מידען/רפרנט ידע </w:t>
      </w:r>
    </w:p>
    <w:p w:rsidR="00945260" w:rsidRDefault="00945260" w:rsidP="00144B86">
      <w:pPr>
        <w:pStyle w:val="4"/>
        <w:keepNext/>
        <w:numPr>
          <w:ilvl w:val="0"/>
          <w:numId w:val="0"/>
        </w:numPr>
        <w:ind w:left="1588"/>
        <w:contextualSpacing/>
      </w:pPr>
      <w:r>
        <w:rPr>
          <w:rFonts w:hint="cs"/>
          <w:rtl/>
        </w:rPr>
        <w:t xml:space="preserve">תאור ופרוט מגוון יכולות ממשק בהתייחס ל: </w:t>
      </w:r>
    </w:p>
    <w:p w:rsidR="001E7E4A" w:rsidRDefault="001E7E4A" w:rsidP="00630B52">
      <w:pPr>
        <w:pStyle w:val="4"/>
        <w:numPr>
          <w:ilvl w:val="4"/>
          <w:numId w:val="53"/>
        </w:numPr>
        <w:ind w:left="1928" w:hanging="340"/>
        <w:contextualSpacing/>
      </w:pPr>
      <w:r>
        <w:rPr>
          <w:rFonts w:hint="cs"/>
          <w:rtl/>
        </w:rPr>
        <w:t>עריכת</w:t>
      </w:r>
      <w:r>
        <w:rPr>
          <w:rtl/>
        </w:rPr>
        <w:t xml:space="preserve"> </w:t>
      </w:r>
      <w:r>
        <w:rPr>
          <w:rFonts w:hint="cs"/>
          <w:rtl/>
        </w:rPr>
        <w:t>תבניות</w:t>
      </w:r>
      <w:r>
        <w:rPr>
          <w:rtl/>
        </w:rPr>
        <w:t>-</w:t>
      </w:r>
      <w:r>
        <w:rPr>
          <w:rFonts w:hint="cs"/>
          <w:rtl/>
        </w:rPr>
        <w:t>יכולת</w:t>
      </w:r>
      <w:r>
        <w:rPr>
          <w:rtl/>
        </w:rPr>
        <w:t xml:space="preserve"> </w:t>
      </w:r>
      <w:r>
        <w:rPr>
          <w:rFonts w:hint="cs"/>
          <w:rtl/>
        </w:rPr>
        <w:t>הוספת</w:t>
      </w:r>
      <w:r>
        <w:rPr>
          <w:rtl/>
        </w:rPr>
        <w:t xml:space="preserve"> </w:t>
      </w:r>
      <w:r>
        <w:rPr>
          <w:rFonts w:hint="cs"/>
          <w:rtl/>
        </w:rPr>
        <w:t>שדות</w:t>
      </w:r>
      <w:r>
        <w:rPr>
          <w:rtl/>
        </w:rPr>
        <w:t xml:space="preserve"> </w:t>
      </w:r>
      <w:r>
        <w:rPr>
          <w:rFonts w:hint="cs"/>
          <w:rtl/>
        </w:rPr>
        <w:t>מסוגים</w:t>
      </w:r>
      <w:r>
        <w:rPr>
          <w:rtl/>
        </w:rPr>
        <w:t xml:space="preserve"> </w:t>
      </w:r>
      <w:r>
        <w:rPr>
          <w:rFonts w:hint="cs"/>
          <w:rtl/>
        </w:rPr>
        <w:t>שונים</w:t>
      </w:r>
      <w:r>
        <w:rPr>
          <w:rtl/>
        </w:rPr>
        <w:t xml:space="preserve"> </w:t>
      </w:r>
      <w:r>
        <w:rPr>
          <w:rFonts w:hint="cs"/>
          <w:rtl/>
        </w:rPr>
        <w:t>ומגוונים</w:t>
      </w:r>
      <w:r>
        <w:rPr>
          <w:rtl/>
        </w:rPr>
        <w:t xml:space="preserve">: </w:t>
      </w:r>
      <w:r>
        <w:rPr>
          <w:rFonts w:hint="cs"/>
          <w:rtl/>
        </w:rPr>
        <w:t>שדות</w:t>
      </w:r>
      <w:r>
        <w:rPr>
          <w:rtl/>
        </w:rPr>
        <w:t xml:space="preserve"> </w:t>
      </w:r>
      <w:r>
        <w:rPr>
          <w:rFonts w:hint="cs"/>
          <w:rtl/>
        </w:rPr>
        <w:t>תאריך</w:t>
      </w:r>
      <w:r>
        <w:rPr>
          <w:rtl/>
        </w:rPr>
        <w:t xml:space="preserve">, </w:t>
      </w:r>
      <w:r>
        <w:rPr>
          <w:rFonts w:hint="cs"/>
          <w:rtl/>
        </w:rPr>
        <w:t>שדות</w:t>
      </w:r>
      <w:r>
        <w:rPr>
          <w:rtl/>
        </w:rPr>
        <w:t xml:space="preserve"> </w:t>
      </w:r>
      <w:r>
        <w:rPr>
          <w:rFonts w:hint="cs"/>
          <w:rtl/>
        </w:rPr>
        <w:t>טלפון</w:t>
      </w:r>
      <w:r>
        <w:rPr>
          <w:rtl/>
        </w:rPr>
        <w:t xml:space="preserve">, </w:t>
      </w:r>
      <w:r>
        <w:rPr>
          <w:rFonts w:hint="cs"/>
          <w:rtl/>
        </w:rPr>
        <w:t>שדות</w:t>
      </w:r>
      <w:r>
        <w:rPr>
          <w:rtl/>
        </w:rPr>
        <w:t xml:space="preserve"> </w:t>
      </w:r>
      <w:r>
        <w:rPr>
          <w:rFonts w:hint="cs"/>
          <w:rtl/>
        </w:rPr>
        <w:t>חישוביים</w:t>
      </w:r>
      <w:r>
        <w:rPr>
          <w:rtl/>
        </w:rPr>
        <w:t xml:space="preserve">, </w:t>
      </w:r>
      <w:r>
        <w:rPr>
          <w:rFonts w:hint="cs"/>
          <w:rtl/>
        </w:rPr>
        <w:t>שדות</w:t>
      </w:r>
      <w:r>
        <w:rPr>
          <w:rtl/>
        </w:rPr>
        <w:t xml:space="preserve"> </w:t>
      </w:r>
      <w:r>
        <w:rPr>
          <w:rFonts w:hint="cs"/>
          <w:rtl/>
        </w:rPr>
        <w:t>לבחירה</w:t>
      </w:r>
      <w:r>
        <w:rPr>
          <w:rtl/>
        </w:rPr>
        <w:t xml:space="preserve"> </w:t>
      </w:r>
      <w:r>
        <w:rPr>
          <w:rFonts w:hint="cs"/>
          <w:rtl/>
        </w:rPr>
        <w:t>מתוך</w:t>
      </w:r>
      <w:r>
        <w:rPr>
          <w:rtl/>
        </w:rPr>
        <w:t xml:space="preserve"> </w:t>
      </w:r>
      <w:r>
        <w:t>CHECK BOX</w:t>
      </w:r>
      <w:r>
        <w:rPr>
          <w:rtl/>
        </w:rPr>
        <w:t xml:space="preserve">, </w:t>
      </w:r>
      <w:r>
        <w:rPr>
          <w:rFonts w:hint="cs"/>
          <w:rtl/>
        </w:rPr>
        <w:t>הוספת</w:t>
      </w:r>
      <w:r>
        <w:rPr>
          <w:rtl/>
        </w:rPr>
        <w:t xml:space="preserve"> </w:t>
      </w:r>
      <w:r>
        <w:rPr>
          <w:rFonts w:hint="cs"/>
          <w:rtl/>
        </w:rPr>
        <w:t>תמונות</w:t>
      </w:r>
      <w:r>
        <w:rPr>
          <w:rtl/>
        </w:rPr>
        <w:t xml:space="preserve">, </w:t>
      </w:r>
      <w:r>
        <w:rPr>
          <w:rFonts w:hint="cs"/>
          <w:rtl/>
        </w:rPr>
        <w:t>הוספת</w:t>
      </w:r>
      <w:r>
        <w:rPr>
          <w:rtl/>
        </w:rPr>
        <w:t xml:space="preserve"> </w:t>
      </w:r>
      <w:r>
        <w:rPr>
          <w:rFonts w:hint="cs"/>
          <w:rtl/>
        </w:rPr>
        <w:t>לינקים</w:t>
      </w:r>
      <w:r>
        <w:rPr>
          <w:rtl/>
        </w:rPr>
        <w:t xml:space="preserve">, </w:t>
      </w:r>
      <w:r>
        <w:rPr>
          <w:rFonts w:hint="cs"/>
          <w:rtl/>
        </w:rPr>
        <w:t>הוספת</w:t>
      </w:r>
      <w:r>
        <w:rPr>
          <w:rtl/>
        </w:rPr>
        <w:t xml:space="preserve"> </w:t>
      </w:r>
      <w:r>
        <w:rPr>
          <w:rFonts w:hint="cs"/>
          <w:rtl/>
        </w:rPr>
        <w:t>תסריטי</w:t>
      </w:r>
      <w:r>
        <w:rPr>
          <w:rtl/>
        </w:rPr>
        <w:t xml:space="preserve"> </w:t>
      </w:r>
      <w:r>
        <w:rPr>
          <w:rFonts w:hint="cs"/>
          <w:rtl/>
        </w:rPr>
        <w:t>תמונה</w:t>
      </w:r>
      <w:r>
        <w:rPr>
          <w:rtl/>
        </w:rPr>
        <w:t xml:space="preserve"> </w:t>
      </w:r>
      <w:r>
        <w:rPr>
          <w:rFonts w:hint="cs"/>
          <w:rtl/>
        </w:rPr>
        <w:t>ו</w:t>
      </w:r>
      <w:r>
        <w:rPr>
          <w:rtl/>
        </w:rPr>
        <w:t>/</w:t>
      </w:r>
      <w:r>
        <w:rPr>
          <w:rFonts w:hint="cs"/>
          <w:rtl/>
        </w:rPr>
        <w:t>או</w:t>
      </w:r>
      <w:r>
        <w:rPr>
          <w:rtl/>
        </w:rPr>
        <w:t xml:space="preserve"> </w:t>
      </w:r>
      <w:r>
        <w:rPr>
          <w:rFonts w:hint="cs"/>
          <w:rtl/>
        </w:rPr>
        <w:t>סרטונים</w:t>
      </w:r>
      <w:r>
        <w:rPr>
          <w:rtl/>
        </w:rPr>
        <w:t xml:space="preserve">, </w:t>
      </w:r>
      <w:r>
        <w:rPr>
          <w:rFonts w:hint="cs"/>
          <w:rtl/>
        </w:rPr>
        <w:t>שינוי</w:t>
      </w:r>
      <w:r>
        <w:rPr>
          <w:rtl/>
        </w:rPr>
        <w:t xml:space="preserve"> </w:t>
      </w:r>
      <w:r>
        <w:rPr>
          <w:rFonts w:hint="cs"/>
          <w:rtl/>
        </w:rPr>
        <w:t>צבע</w:t>
      </w:r>
      <w:r>
        <w:rPr>
          <w:rtl/>
        </w:rPr>
        <w:t xml:space="preserve"> </w:t>
      </w:r>
      <w:r>
        <w:rPr>
          <w:rFonts w:hint="cs"/>
          <w:rtl/>
        </w:rPr>
        <w:t>טקסט</w:t>
      </w:r>
      <w:r>
        <w:rPr>
          <w:rtl/>
        </w:rPr>
        <w:t xml:space="preserve">/ </w:t>
      </w:r>
      <w:r>
        <w:rPr>
          <w:rFonts w:hint="cs"/>
          <w:rtl/>
        </w:rPr>
        <w:t>הדגשה</w:t>
      </w:r>
      <w:r>
        <w:rPr>
          <w:rtl/>
        </w:rPr>
        <w:t>.</w:t>
      </w:r>
    </w:p>
    <w:p w:rsidR="001E7E4A" w:rsidRDefault="001E7E4A" w:rsidP="00630B52">
      <w:pPr>
        <w:pStyle w:val="4"/>
        <w:numPr>
          <w:ilvl w:val="4"/>
          <w:numId w:val="53"/>
        </w:numPr>
        <w:ind w:left="1928" w:hanging="340"/>
        <w:contextualSpacing/>
      </w:pPr>
      <w:r>
        <w:rPr>
          <w:rFonts w:hint="cs"/>
          <w:rtl/>
        </w:rPr>
        <w:t>ניהול</w:t>
      </w:r>
      <w:r>
        <w:rPr>
          <w:rtl/>
        </w:rPr>
        <w:t xml:space="preserve"> </w:t>
      </w:r>
      <w:r>
        <w:rPr>
          <w:rFonts w:hint="cs"/>
          <w:rtl/>
        </w:rPr>
        <w:t>פריטי</w:t>
      </w:r>
      <w:r>
        <w:rPr>
          <w:rtl/>
        </w:rPr>
        <w:t xml:space="preserve"> "</w:t>
      </w:r>
      <w:r>
        <w:rPr>
          <w:rFonts w:hint="cs"/>
          <w:rtl/>
        </w:rPr>
        <w:t>קרא</w:t>
      </w:r>
      <w:r>
        <w:rPr>
          <w:rtl/>
        </w:rPr>
        <w:t xml:space="preserve"> </w:t>
      </w:r>
      <w:r>
        <w:rPr>
          <w:rFonts w:hint="cs"/>
          <w:rtl/>
        </w:rPr>
        <w:t>וחתום</w:t>
      </w:r>
      <w:r>
        <w:rPr>
          <w:rtl/>
        </w:rPr>
        <w:t>"/</w:t>
      </w:r>
      <w:r>
        <w:rPr>
          <w:rFonts w:hint="cs"/>
          <w:rtl/>
        </w:rPr>
        <w:t>תדריכים</w:t>
      </w:r>
      <w:r>
        <w:rPr>
          <w:rtl/>
        </w:rPr>
        <w:t xml:space="preserve"> </w:t>
      </w:r>
      <w:r>
        <w:rPr>
          <w:rFonts w:hint="cs"/>
          <w:rtl/>
        </w:rPr>
        <w:t>שלא</w:t>
      </w:r>
      <w:r>
        <w:rPr>
          <w:rtl/>
        </w:rPr>
        <w:t xml:space="preserve"> </w:t>
      </w:r>
      <w:r>
        <w:rPr>
          <w:rFonts w:hint="cs"/>
          <w:rtl/>
        </w:rPr>
        <w:t>נקראו</w:t>
      </w:r>
      <w:r>
        <w:rPr>
          <w:rtl/>
        </w:rPr>
        <w:t xml:space="preserve"> </w:t>
      </w:r>
      <w:r>
        <w:rPr>
          <w:rFonts w:hint="cs"/>
          <w:rtl/>
        </w:rPr>
        <w:t>תוך</w:t>
      </w:r>
      <w:r>
        <w:rPr>
          <w:rtl/>
        </w:rPr>
        <w:t xml:space="preserve"> </w:t>
      </w:r>
      <w:r>
        <w:rPr>
          <w:rFonts w:hint="cs"/>
          <w:rtl/>
        </w:rPr>
        <w:t>הצגה</w:t>
      </w:r>
      <w:r>
        <w:rPr>
          <w:rtl/>
        </w:rPr>
        <w:t xml:space="preserve"> </w:t>
      </w:r>
      <w:r>
        <w:rPr>
          <w:rFonts w:hint="cs"/>
          <w:rtl/>
        </w:rPr>
        <w:t>של</w:t>
      </w:r>
      <w:r>
        <w:rPr>
          <w:rtl/>
        </w:rPr>
        <w:t xml:space="preserve"> </w:t>
      </w:r>
      <w:r>
        <w:rPr>
          <w:rFonts w:hint="cs"/>
          <w:rtl/>
        </w:rPr>
        <w:t>שם</w:t>
      </w:r>
      <w:r>
        <w:rPr>
          <w:rtl/>
        </w:rPr>
        <w:t xml:space="preserve"> </w:t>
      </w:r>
      <w:r>
        <w:rPr>
          <w:rFonts w:hint="cs"/>
          <w:rtl/>
        </w:rPr>
        <w:t>המשתמש</w:t>
      </w:r>
      <w:r>
        <w:rPr>
          <w:rtl/>
        </w:rPr>
        <w:t xml:space="preserve">, </w:t>
      </w:r>
      <w:r>
        <w:rPr>
          <w:rFonts w:hint="cs"/>
          <w:rtl/>
        </w:rPr>
        <w:t>שיוך</w:t>
      </w:r>
      <w:r>
        <w:rPr>
          <w:rtl/>
        </w:rPr>
        <w:t xml:space="preserve"> </w:t>
      </w:r>
      <w:r>
        <w:rPr>
          <w:rFonts w:hint="cs"/>
          <w:rtl/>
        </w:rPr>
        <w:t>ע</w:t>
      </w:r>
      <w:r w:rsidR="00206D8B">
        <w:rPr>
          <w:rFonts w:hint="cs"/>
          <w:rtl/>
        </w:rPr>
        <w:t>"</w:t>
      </w:r>
      <w:r>
        <w:rPr>
          <w:rFonts w:hint="cs"/>
          <w:rtl/>
        </w:rPr>
        <w:t>פ</w:t>
      </w:r>
      <w:r>
        <w:rPr>
          <w:rtl/>
        </w:rPr>
        <w:t xml:space="preserve"> </w:t>
      </w:r>
      <w:r>
        <w:rPr>
          <w:rFonts w:hint="cs"/>
          <w:rtl/>
        </w:rPr>
        <w:t>משתמשים</w:t>
      </w:r>
      <w:r w:rsidR="003637A8">
        <w:rPr>
          <w:rFonts w:hint="cs"/>
          <w:rtl/>
        </w:rPr>
        <w:t xml:space="preserve">, </w:t>
      </w:r>
      <w:r w:rsidR="00AB3A24">
        <w:rPr>
          <w:rFonts w:hint="cs"/>
          <w:rtl/>
        </w:rPr>
        <w:t>למשל: ש</w:t>
      </w:r>
      <w:r w:rsidR="003637A8">
        <w:rPr>
          <w:rFonts w:hint="cs"/>
          <w:rtl/>
        </w:rPr>
        <w:t xml:space="preserve">יוך על פי מוקד או </w:t>
      </w:r>
      <w:r w:rsidR="00AB3A24">
        <w:rPr>
          <w:rFonts w:hint="cs"/>
          <w:rtl/>
        </w:rPr>
        <w:t xml:space="preserve">לפי </w:t>
      </w:r>
      <w:r w:rsidR="003637A8">
        <w:rPr>
          <w:rFonts w:hint="cs"/>
          <w:rtl/>
        </w:rPr>
        <w:t>קבוצה</w:t>
      </w:r>
      <w:r>
        <w:rPr>
          <w:rtl/>
        </w:rPr>
        <w:t>.</w:t>
      </w:r>
    </w:p>
    <w:p w:rsidR="001E7E4A" w:rsidRDefault="001E7E4A" w:rsidP="00630B52">
      <w:pPr>
        <w:pStyle w:val="4"/>
        <w:numPr>
          <w:ilvl w:val="4"/>
          <w:numId w:val="53"/>
        </w:numPr>
        <w:ind w:left="1928" w:hanging="340"/>
        <w:contextualSpacing/>
      </w:pPr>
      <w:r>
        <w:rPr>
          <w:rFonts w:hint="cs"/>
          <w:rtl/>
        </w:rPr>
        <w:t>יכולת</w:t>
      </w:r>
      <w:r>
        <w:rPr>
          <w:rtl/>
        </w:rPr>
        <w:t xml:space="preserve"> </w:t>
      </w:r>
      <w:r>
        <w:rPr>
          <w:rFonts w:hint="cs"/>
          <w:rtl/>
        </w:rPr>
        <w:t>שליפת</w:t>
      </w:r>
      <w:r>
        <w:rPr>
          <w:rtl/>
        </w:rPr>
        <w:t xml:space="preserve"> </w:t>
      </w:r>
      <w:r>
        <w:rPr>
          <w:rFonts w:hint="cs"/>
          <w:rtl/>
        </w:rPr>
        <w:t>דוחות</w:t>
      </w:r>
      <w:r>
        <w:rPr>
          <w:rtl/>
        </w:rPr>
        <w:t xml:space="preserve"> </w:t>
      </w:r>
      <w:r>
        <w:rPr>
          <w:rFonts w:hint="cs"/>
          <w:rtl/>
        </w:rPr>
        <w:t>וניתוח</w:t>
      </w:r>
      <w:r>
        <w:rPr>
          <w:rtl/>
        </w:rPr>
        <w:t xml:space="preserve"> </w:t>
      </w:r>
      <w:r>
        <w:rPr>
          <w:rFonts w:hint="cs"/>
          <w:rtl/>
        </w:rPr>
        <w:t>נתונים</w:t>
      </w:r>
      <w:r>
        <w:rPr>
          <w:rtl/>
        </w:rPr>
        <w:t xml:space="preserve"> (</w:t>
      </w:r>
      <w:r>
        <w:rPr>
          <w:rFonts w:hint="cs"/>
          <w:rtl/>
        </w:rPr>
        <w:t>בהתאם</w:t>
      </w:r>
      <w:r>
        <w:rPr>
          <w:rtl/>
        </w:rPr>
        <w:t xml:space="preserve"> </w:t>
      </w:r>
      <w:r>
        <w:rPr>
          <w:rFonts w:hint="cs"/>
          <w:rtl/>
        </w:rPr>
        <w:t>לדוחות</w:t>
      </w:r>
      <w:r>
        <w:rPr>
          <w:rtl/>
        </w:rPr>
        <w:t xml:space="preserve"> </w:t>
      </w:r>
      <w:r>
        <w:rPr>
          <w:rFonts w:hint="cs"/>
          <w:rtl/>
        </w:rPr>
        <w:t>שהוגדרו</w:t>
      </w:r>
      <w:r>
        <w:rPr>
          <w:rtl/>
        </w:rPr>
        <w:t xml:space="preserve"> </w:t>
      </w:r>
      <w:r w:rsidRPr="006159D8">
        <w:rPr>
          <w:rFonts w:hint="cs"/>
          <w:rtl/>
        </w:rPr>
        <w:t>ב</w:t>
      </w:r>
      <w:r w:rsidR="003637A8" w:rsidRPr="006159D8">
        <w:rPr>
          <w:rFonts w:hint="cs"/>
          <w:rtl/>
        </w:rPr>
        <w:t xml:space="preserve">סעיף </w:t>
      </w:r>
      <w:r w:rsidR="003637A8" w:rsidRPr="008D33BC">
        <w:rPr>
          <w:rFonts w:hint="cs"/>
          <w:rtl/>
        </w:rPr>
        <w:t>דוחות</w:t>
      </w:r>
      <w:r w:rsidR="008D33BC" w:rsidRPr="008D33BC">
        <w:rPr>
          <w:rFonts w:hint="cs"/>
          <w:rtl/>
        </w:rPr>
        <w:t xml:space="preserve"> 2.6.5</w:t>
      </w:r>
      <w:r w:rsidRPr="008D33BC">
        <w:rPr>
          <w:rtl/>
        </w:rPr>
        <w:t>.</w:t>
      </w:r>
    </w:p>
    <w:p w:rsidR="001E7E4A" w:rsidRDefault="001E7E4A" w:rsidP="00630B52">
      <w:pPr>
        <w:pStyle w:val="4"/>
        <w:widowControl w:val="0"/>
        <w:numPr>
          <w:ilvl w:val="4"/>
          <w:numId w:val="53"/>
        </w:numPr>
        <w:ind w:left="1928" w:hanging="340"/>
        <w:contextualSpacing/>
      </w:pPr>
      <w:r>
        <w:rPr>
          <w:rFonts w:hint="cs"/>
          <w:rtl/>
        </w:rPr>
        <w:t>המערכת</w:t>
      </w:r>
      <w:r>
        <w:rPr>
          <w:rtl/>
        </w:rPr>
        <w:t xml:space="preserve"> </w:t>
      </w:r>
      <w:r>
        <w:rPr>
          <w:rFonts w:hint="cs"/>
          <w:rtl/>
        </w:rPr>
        <w:t>תאפשר</w:t>
      </w:r>
      <w:r>
        <w:rPr>
          <w:rtl/>
        </w:rPr>
        <w:t xml:space="preserve"> </w:t>
      </w:r>
      <w:r>
        <w:rPr>
          <w:rFonts w:hint="cs"/>
          <w:rtl/>
        </w:rPr>
        <w:t>הגדרת</w:t>
      </w:r>
      <w:r>
        <w:rPr>
          <w:rtl/>
        </w:rPr>
        <w:t xml:space="preserve"> </w:t>
      </w:r>
      <w:r>
        <w:rPr>
          <w:rFonts w:hint="cs"/>
          <w:rtl/>
        </w:rPr>
        <w:t>דף</w:t>
      </w:r>
      <w:r>
        <w:rPr>
          <w:rtl/>
        </w:rPr>
        <w:t xml:space="preserve"> </w:t>
      </w:r>
      <w:r>
        <w:rPr>
          <w:rFonts w:hint="cs"/>
          <w:rtl/>
        </w:rPr>
        <w:t>בית</w:t>
      </w:r>
      <w:r>
        <w:rPr>
          <w:rtl/>
        </w:rPr>
        <w:t xml:space="preserve"> </w:t>
      </w:r>
      <w:r>
        <w:rPr>
          <w:rFonts w:hint="cs"/>
          <w:rtl/>
        </w:rPr>
        <w:t>לכל</w:t>
      </w:r>
      <w:r>
        <w:rPr>
          <w:rtl/>
        </w:rPr>
        <w:t xml:space="preserve"> </w:t>
      </w:r>
      <w:r>
        <w:rPr>
          <w:rFonts w:hint="cs"/>
          <w:rtl/>
        </w:rPr>
        <w:t>קבוצת</w:t>
      </w:r>
      <w:r>
        <w:rPr>
          <w:rtl/>
        </w:rPr>
        <w:t xml:space="preserve"> </w:t>
      </w:r>
      <w:r>
        <w:rPr>
          <w:rFonts w:hint="cs"/>
          <w:rtl/>
        </w:rPr>
        <w:t>משתמשים</w:t>
      </w:r>
      <w:r>
        <w:rPr>
          <w:rtl/>
        </w:rPr>
        <w:t>/</w:t>
      </w:r>
      <w:r>
        <w:rPr>
          <w:rFonts w:hint="cs"/>
          <w:rtl/>
        </w:rPr>
        <w:t>מ</w:t>
      </w:r>
      <w:r w:rsidR="00BB33EF">
        <w:rPr>
          <w:rFonts w:hint="cs"/>
          <w:rtl/>
        </w:rPr>
        <w:t>וקד/מ</w:t>
      </w:r>
      <w:r>
        <w:rPr>
          <w:rFonts w:hint="cs"/>
          <w:rtl/>
        </w:rPr>
        <w:t>חלקה</w:t>
      </w:r>
      <w:r>
        <w:rPr>
          <w:rtl/>
        </w:rPr>
        <w:t xml:space="preserve"> </w:t>
      </w:r>
      <w:r>
        <w:rPr>
          <w:rFonts w:hint="cs"/>
          <w:rtl/>
        </w:rPr>
        <w:t>ובו</w:t>
      </w:r>
      <w:r>
        <w:rPr>
          <w:rtl/>
        </w:rPr>
        <w:t xml:space="preserve"> </w:t>
      </w:r>
      <w:r>
        <w:rPr>
          <w:rFonts w:hint="cs"/>
          <w:rtl/>
        </w:rPr>
        <w:t>יוגדרו</w:t>
      </w:r>
      <w:r>
        <w:rPr>
          <w:rtl/>
        </w:rPr>
        <w:t xml:space="preserve"> </w:t>
      </w:r>
      <w:r>
        <w:rPr>
          <w:rFonts w:hint="cs"/>
          <w:rtl/>
        </w:rPr>
        <w:t>פריטי</w:t>
      </w:r>
      <w:r>
        <w:rPr>
          <w:rtl/>
        </w:rPr>
        <w:t xml:space="preserve"> </w:t>
      </w:r>
      <w:r>
        <w:rPr>
          <w:rFonts w:hint="cs"/>
          <w:rtl/>
        </w:rPr>
        <w:t>מידע</w:t>
      </w:r>
      <w:r>
        <w:rPr>
          <w:rtl/>
        </w:rPr>
        <w:t xml:space="preserve"> </w:t>
      </w:r>
      <w:r>
        <w:rPr>
          <w:rFonts w:hint="cs"/>
          <w:rtl/>
        </w:rPr>
        <w:t>ומידעים</w:t>
      </w:r>
      <w:r>
        <w:rPr>
          <w:rtl/>
        </w:rPr>
        <w:t xml:space="preserve"> </w:t>
      </w:r>
      <w:r>
        <w:rPr>
          <w:rFonts w:hint="cs"/>
          <w:rtl/>
        </w:rPr>
        <w:t>המתואמים</w:t>
      </w:r>
      <w:r>
        <w:rPr>
          <w:rtl/>
        </w:rPr>
        <w:t xml:space="preserve"> </w:t>
      </w:r>
      <w:r>
        <w:rPr>
          <w:rFonts w:hint="cs"/>
          <w:rtl/>
        </w:rPr>
        <w:t>לסוגי</w:t>
      </w:r>
      <w:r>
        <w:rPr>
          <w:rtl/>
        </w:rPr>
        <w:t xml:space="preserve"> </w:t>
      </w:r>
      <w:r>
        <w:rPr>
          <w:rFonts w:hint="cs"/>
          <w:rtl/>
        </w:rPr>
        <w:t>משתמשים</w:t>
      </w:r>
      <w:r>
        <w:rPr>
          <w:rtl/>
        </w:rPr>
        <w:t xml:space="preserve"> </w:t>
      </w:r>
      <w:r>
        <w:rPr>
          <w:rFonts w:hint="cs"/>
          <w:rtl/>
        </w:rPr>
        <w:t>אלו</w:t>
      </w:r>
      <w:r>
        <w:rPr>
          <w:rtl/>
        </w:rPr>
        <w:t>.</w:t>
      </w:r>
    </w:p>
    <w:p w:rsidR="007A1D3D" w:rsidRDefault="001E7E4A" w:rsidP="00630B52">
      <w:pPr>
        <w:pStyle w:val="4"/>
        <w:numPr>
          <w:ilvl w:val="4"/>
          <w:numId w:val="53"/>
        </w:numPr>
        <w:ind w:left="1928" w:hanging="340"/>
        <w:contextualSpacing/>
      </w:pPr>
      <w:r>
        <w:rPr>
          <w:rFonts w:hint="cs"/>
          <w:rtl/>
        </w:rPr>
        <w:t>הפצה</w:t>
      </w:r>
      <w:r>
        <w:rPr>
          <w:rtl/>
        </w:rPr>
        <w:t xml:space="preserve"> </w:t>
      </w:r>
      <w:r>
        <w:rPr>
          <w:rFonts w:hint="cs"/>
          <w:rtl/>
        </w:rPr>
        <w:t>וריכוז</w:t>
      </w:r>
      <w:r>
        <w:rPr>
          <w:rtl/>
        </w:rPr>
        <w:t xml:space="preserve"> </w:t>
      </w:r>
      <w:r>
        <w:rPr>
          <w:rFonts w:hint="cs"/>
          <w:rtl/>
        </w:rPr>
        <w:t>של</w:t>
      </w:r>
      <w:r>
        <w:rPr>
          <w:rtl/>
        </w:rPr>
        <w:t xml:space="preserve"> </w:t>
      </w:r>
      <w:r>
        <w:rPr>
          <w:rFonts w:hint="cs"/>
          <w:rtl/>
        </w:rPr>
        <w:t>פריטי</w:t>
      </w:r>
      <w:r>
        <w:rPr>
          <w:rtl/>
        </w:rPr>
        <w:t xml:space="preserve"> </w:t>
      </w:r>
      <w:r>
        <w:rPr>
          <w:rFonts w:hint="cs"/>
          <w:rtl/>
        </w:rPr>
        <w:t>מידע</w:t>
      </w:r>
      <w:r>
        <w:rPr>
          <w:rtl/>
        </w:rPr>
        <w:t xml:space="preserve"> </w:t>
      </w:r>
      <w:r>
        <w:rPr>
          <w:rFonts w:hint="cs"/>
          <w:rtl/>
        </w:rPr>
        <w:t>ע</w:t>
      </w:r>
      <w:r>
        <w:rPr>
          <w:rtl/>
        </w:rPr>
        <w:t>"</w:t>
      </w:r>
      <w:r>
        <w:rPr>
          <w:rFonts w:hint="cs"/>
          <w:rtl/>
        </w:rPr>
        <w:t>פ</w:t>
      </w:r>
      <w:r>
        <w:rPr>
          <w:rtl/>
        </w:rPr>
        <w:t xml:space="preserve"> </w:t>
      </w:r>
      <w:r>
        <w:rPr>
          <w:rFonts w:hint="cs"/>
          <w:rtl/>
        </w:rPr>
        <w:t>כמות</w:t>
      </w:r>
      <w:r>
        <w:rPr>
          <w:rtl/>
        </w:rPr>
        <w:t xml:space="preserve"> </w:t>
      </w:r>
      <w:r>
        <w:rPr>
          <w:rFonts w:hint="cs"/>
          <w:rtl/>
        </w:rPr>
        <w:t>צפיות</w:t>
      </w:r>
      <w:r>
        <w:rPr>
          <w:rtl/>
        </w:rPr>
        <w:t xml:space="preserve"> </w:t>
      </w:r>
      <w:r>
        <w:rPr>
          <w:rFonts w:hint="cs"/>
          <w:rtl/>
        </w:rPr>
        <w:t>בפריטים</w:t>
      </w:r>
      <w:r>
        <w:rPr>
          <w:rtl/>
        </w:rPr>
        <w:t xml:space="preserve">, </w:t>
      </w:r>
      <w:r w:rsidR="001D5AE1">
        <w:rPr>
          <w:rFonts w:hint="cs"/>
          <w:rtl/>
        </w:rPr>
        <w:t>תיעדוף</w:t>
      </w:r>
      <w:r w:rsidR="007A1D3D">
        <w:rPr>
          <w:rFonts w:hint="cs"/>
          <w:rtl/>
        </w:rPr>
        <w:t xml:space="preserve"> (קידום)</w:t>
      </w:r>
      <w:r>
        <w:rPr>
          <w:rtl/>
        </w:rPr>
        <w:t xml:space="preserve"> </w:t>
      </w:r>
      <w:r>
        <w:rPr>
          <w:rFonts w:hint="cs"/>
          <w:rtl/>
        </w:rPr>
        <w:t>פריטים</w:t>
      </w:r>
      <w:r w:rsidR="007A1D3D">
        <w:rPr>
          <w:rFonts w:hint="cs"/>
          <w:rtl/>
        </w:rPr>
        <w:t xml:space="preserve"> בתוצאות חיפוש</w:t>
      </w:r>
    </w:p>
    <w:p w:rsidR="001E7E4A" w:rsidRDefault="007A1D3D" w:rsidP="00630B52">
      <w:pPr>
        <w:pStyle w:val="4"/>
        <w:numPr>
          <w:ilvl w:val="4"/>
          <w:numId w:val="53"/>
        </w:numPr>
        <w:ind w:left="1928" w:hanging="340"/>
        <w:contextualSpacing/>
      </w:pPr>
      <w:r>
        <w:rPr>
          <w:rFonts w:hint="cs"/>
          <w:rtl/>
        </w:rPr>
        <w:t xml:space="preserve">סווג </w:t>
      </w:r>
      <w:r w:rsidR="001E7E4A">
        <w:rPr>
          <w:rFonts w:hint="cs"/>
          <w:rtl/>
        </w:rPr>
        <w:t>נושאים</w:t>
      </w:r>
      <w:r w:rsidR="001E7E4A">
        <w:rPr>
          <w:rtl/>
        </w:rPr>
        <w:t xml:space="preserve"> "</w:t>
      </w:r>
      <w:r w:rsidR="001E7E4A">
        <w:rPr>
          <w:rFonts w:hint="cs"/>
          <w:rtl/>
        </w:rPr>
        <w:t>חמים</w:t>
      </w:r>
      <w:r w:rsidR="001E7E4A">
        <w:rPr>
          <w:rtl/>
        </w:rPr>
        <w:t xml:space="preserve">" </w:t>
      </w:r>
      <w:r w:rsidR="001E7E4A">
        <w:rPr>
          <w:rFonts w:hint="cs"/>
          <w:rtl/>
        </w:rPr>
        <w:t>באזור</w:t>
      </w:r>
      <w:r w:rsidR="001E7E4A">
        <w:rPr>
          <w:rtl/>
        </w:rPr>
        <w:t xml:space="preserve"> </w:t>
      </w:r>
      <w:r w:rsidR="001E7E4A">
        <w:rPr>
          <w:rFonts w:hint="cs"/>
          <w:rtl/>
        </w:rPr>
        <w:t>המיועד</w:t>
      </w:r>
      <w:r w:rsidR="001E7E4A">
        <w:rPr>
          <w:rtl/>
        </w:rPr>
        <w:t xml:space="preserve"> </w:t>
      </w:r>
      <w:r w:rsidR="001E7E4A">
        <w:rPr>
          <w:rFonts w:hint="cs"/>
          <w:rtl/>
        </w:rPr>
        <w:t>לכך</w:t>
      </w:r>
      <w:r w:rsidR="001E7E4A">
        <w:rPr>
          <w:rtl/>
        </w:rPr>
        <w:t xml:space="preserve"> </w:t>
      </w:r>
      <w:r w:rsidR="001E7E4A">
        <w:rPr>
          <w:rFonts w:hint="cs"/>
          <w:rtl/>
        </w:rPr>
        <w:t>בדף</w:t>
      </w:r>
      <w:r w:rsidR="001E7E4A">
        <w:rPr>
          <w:rtl/>
        </w:rPr>
        <w:t xml:space="preserve"> </w:t>
      </w:r>
      <w:r w:rsidR="001E7E4A">
        <w:rPr>
          <w:rFonts w:hint="cs"/>
          <w:rtl/>
        </w:rPr>
        <w:t>הבית</w:t>
      </w:r>
      <w:r w:rsidR="001E7E4A">
        <w:rPr>
          <w:rtl/>
        </w:rPr>
        <w:t xml:space="preserve"> </w:t>
      </w:r>
      <w:r w:rsidR="001E7E4A">
        <w:rPr>
          <w:rFonts w:hint="cs"/>
          <w:rtl/>
        </w:rPr>
        <w:t>של</w:t>
      </w:r>
      <w:r w:rsidR="001E7E4A">
        <w:rPr>
          <w:rtl/>
        </w:rPr>
        <w:t xml:space="preserve"> </w:t>
      </w:r>
      <w:r w:rsidR="001E7E4A">
        <w:rPr>
          <w:rFonts w:hint="cs"/>
          <w:rtl/>
        </w:rPr>
        <w:t>המשתמש</w:t>
      </w:r>
      <w:r w:rsidR="001E7E4A">
        <w:rPr>
          <w:rtl/>
        </w:rPr>
        <w:t>.</w:t>
      </w:r>
      <w:r>
        <w:rPr>
          <w:rFonts w:hint="cs"/>
          <w:rtl/>
        </w:rPr>
        <w:t xml:space="preserve"> </w:t>
      </w:r>
    </w:p>
    <w:p w:rsidR="001E7E4A" w:rsidRDefault="001E7E4A" w:rsidP="00630B52">
      <w:pPr>
        <w:pStyle w:val="4"/>
        <w:numPr>
          <w:ilvl w:val="4"/>
          <w:numId w:val="53"/>
        </w:numPr>
        <w:ind w:left="1928" w:hanging="340"/>
        <w:contextualSpacing/>
      </w:pPr>
      <w:r>
        <w:rPr>
          <w:rFonts w:hint="cs"/>
          <w:rtl/>
        </w:rPr>
        <w:t>הפצת</w:t>
      </w:r>
      <w:r>
        <w:rPr>
          <w:rtl/>
        </w:rPr>
        <w:t xml:space="preserve"> </w:t>
      </w:r>
      <w:r>
        <w:rPr>
          <w:rFonts w:hint="cs"/>
          <w:rtl/>
        </w:rPr>
        <w:t>הודעות</w:t>
      </w:r>
      <w:r>
        <w:rPr>
          <w:rtl/>
        </w:rPr>
        <w:t xml:space="preserve"> </w:t>
      </w:r>
      <w:r>
        <w:rPr>
          <w:rFonts w:hint="cs"/>
          <w:rtl/>
        </w:rPr>
        <w:t>מתפרצות</w:t>
      </w:r>
      <w:r>
        <w:rPr>
          <w:rtl/>
        </w:rPr>
        <w:t>/</w:t>
      </w:r>
      <w:r>
        <w:rPr>
          <w:rFonts w:hint="cs"/>
          <w:rtl/>
        </w:rPr>
        <w:t>רצות</w:t>
      </w:r>
      <w:r>
        <w:rPr>
          <w:rtl/>
        </w:rPr>
        <w:t xml:space="preserve"> </w:t>
      </w:r>
      <w:r>
        <w:rPr>
          <w:rFonts w:hint="cs"/>
          <w:rtl/>
        </w:rPr>
        <w:t>לכלל</w:t>
      </w:r>
      <w:r>
        <w:rPr>
          <w:rtl/>
        </w:rPr>
        <w:t xml:space="preserve"> </w:t>
      </w:r>
      <w:r>
        <w:rPr>
          <w:rFonts w:hint="cs"/>
          <w:rtl/>
        </w:rPr>
        <w:t>העובדים</w:t>
      </w:r>
      <w:r>
        <w:rPr>
          <w:rtl/>
        </w:rPr>
        <w:t xml:space="preserve"> </w:t>
      </w:r>
      <w:r>
        <w:rPr>
          <w:rFonts w:hint="cs"/>
          <w:rtl/>
        </w:rPr>
        <w:t>או</w:t>
      </w:r>
      <w:r>
        <w:rPr>
          <w:rtl/>
        </w:rPr>
        <w:t xml:space="preserve"> </w:t>
      </w:r>
      <w:r>
        <w:rPr>
          <w:rFonts w:hint="cs"/>
          <w:rtl/>
        </w:rPr>
        <w:t>לקבוצות</w:t>
      </w:r>
      <w:r>
        <w:rPr>
          <w:rtl/>
        </w:rPr>
        <w:t xml:space="preserve"> </w:t>
      </w:r>
      <w:r>
        <w:rPr>
          <w:rFonts w:hint="cs"/>
          <w:rtl/>
        </w:rPr>
        <w:t>שיוגדרו</w:t>
      </w:r>
      <w:r>
        <w:rPr>
          <w:rtl/>
        </w:rPr>
        <w:t xml:space="preserve"> (</w:t>
      </w:r>
      <w:r>
        <w:rPr>
          <w:rFonts w:hint="cs"/>
          <w:rtl/>
        </w:rPr>
        <w:t>יכולת</w:t>
      </w:r>
      <w:r>
        <w:rPr>
          <w:rtl/>
        </w:rPr>
        <w:t xml:space="preserve"> </w:t>
      </w:r>
      <w:r>
        <w:rPr>
          <w:rFonts w:hint="cs"/>
          <w:rtl/>
        </w:rPr>
        <w:t>בחירה</w:t>
      </w:r>
      <w:r>
        <w:rPr>
          <w:rtl/>
        </w:rPr>
        <w:t xml:space="preserve">- </w:t>
      </w:r>
      <w:r>
        <w:rPr>
          <w:rFonts w:hint="cs"/>
          <w:rtl/>
        </w:rPr>
        <w:t>למי</w:t>
      </w:r>
      <w:r>
        <w:rPr>
          <w:rtl/>
        </w:rPr>
        <w:t xml:space="preserve"> </w:t>
      </w:r>
      <w:r>
        <w:rPr>
          <w:rFonts w:hint="cs"/>
          <w:rtl/>
        </w:rPr>
        <w:t>להפיץ</w:t>
      </w:r>
      <w:r>
        <w:rPr>
          <w:rtl/>
        </w:rPr>
        <w:t>)</w:t>
      </w:r>
    </w:p>
    <w:p w:rsidR="00C34A4B" w:rsidRDefault="00C34A4B" w:rsidP="00630B52">
      <w:pPr>
        <w:pStyle w:val="4"/>
        <w:numPr>
          <w:ilvl w:val="4"/>
          <w:numId w:val="53"/>
        </w:numPr>
        <w:ind w:left="1928" w:hanging="340"/>
        <w:contextualSpacing/>
      </w:pPr>
      <w:r>
        <w:rPr>
          <w:rFonts w:hint="cs"/>
          <w:rtl/>
        </w:rPr>
        <w:t>הזנת</w:t>
      </w:r>
      <w:r>
        <w:rPr>
          <w:rtl/>
        </w:rPr>
        <w:t xml:space="preserve"> </w:t>
      </w:r>
      <w:r>
        <w:rPr>
          <w:rFonts w:hint="cs"/>
          <w:rtl/>
        </w:rPr>
        <w:t>תדריכי</w:t>
      </w:r>
      <w:r>
        <w:rPr>
          <w:rtl/>
        </w:rPr>
        <w:t xml:space="preserve"> </w:t>
      </w:r>
      <w:r>
        <w:rPr>
          <w:rFonts w:hint="cs"/>
          <w:rtl/>
        </w:rPr>
        <w:t>ידע</w:t>
      </w:r>
      <w:r>
        <w:rPr>
          <w:rtl/>
        </w:rPr>
        <w:t xml:space="preserve"> </w:t>
      </w:r>
      <w:r>
        <w:rPr>
          <w:rFonts w:hint="cs"/>
          <w:rtl/>
        </w:rPr>
        <w:t>כולל</w:t>
      </w:r>
      <w:r>
        <w:rPr>
          <w:rtl/>
        </w:rPr>
        <w:t xml:space="preserve"> </w:t>
      </w:r>
      <w:r>
        <w:rPr>
          <w:rFonts w:hint="cs"/>
          <w:rtl/>
        </w:rPr>
        <w:t>שדה</w:t>
      </w:r>
      <w:r>
        <w:rPr>
          <w:rtl/>
        </w:rPr>
        <w:t xml:space="preserve"> "</w:t>
      </w:r>
      <w:r>
        <w:rPr>
          <w:rFonts w:hint="cs"/>
          <w:rtl/>
        </w:rPr>
        <w:t>קרא</w:t>
      </w:r>
      <w:r>
        <w:rPr>
          <w:rtl/>
        </w:rPr>
        <w:t xml:space="preserve"> </w:t>
      </w:r>
      <w:r>
        <w:rPr>
          <w:rFonts w:hint="cs"/>
          <w:rtl/>
        </w:rPr>
        <w:t>וחתום</w:t>
      </w:r>
      <w:r>
        <w:rPr>
          <w:rtl/>
        </w:rPr>
        <w:t>"</w:t>
      </w:r>
    </w:p>
    <w:p w:rsidR="00C34A4B" w:rsidRPr="00171AAF" w:rsidRDefault="00C34A4B" w:rsidP="00630B52">
      <w:pPr>
        <w:pStyle w:val="4"/>
        <w:numPr>
          <w:ilvl w:val="4"/>
          <w:numId w:val="53"/>
        </w:numPr>
        <w:ind w:left="1928" w:hanging="340"/>
        <w:contextualSpacing/>
      </w:pPr>
      <w:r>
        <w:rPr>
          <w:rFonts w:hint="cs"/>
          <w:rtl/>
        </w:rPr>
        <w:t xml:space="preserve">ניהול, </w:t>
      </w:r>
      <w:r>
        <w:rPr>
          <w:rtl/>
        </w:rPr>
        <w:t>צפייה</w:t>
      </w:r>
      <w:r>
        <w:rPr>
          <w:rFonts w:hint="cs"/>
          <w:rtl/>
        </w:rPr>
        <w:t xml:space="preserve"> והזנה </w:t>
      </w:r>
      <w:r>
        <w:rPr>
          <w:rtl/>
        </w:rPr>
        <w:t>ב</w:t>
      </w:r>
      <w:r>
        <w:rPr>
          <w:rFonts w:hint="cs"/>
          <w:rtl/>
        </w:rPr>
        <w:t>פריטי ידע/</w:t>
      </w:r>
      <w:r>
        <w:rPr>
          <w:rtl/>
        </w:rPr>
        <w:t xml:space="preserve">עץ המידע </w:t>
      </w:r>
      <w:r>
        <w:rPr>
          <w:rFonts w:hint="cs"/>
          <w:rtl/>
        </w:rPr>
        <w:t>ב</w:t>
      </w:r>
      <w:r w:rsidRPr="00171AAF">
        <w:rPr>
          <w:rtl/>
        </w:rPr>
        <w:t>מערכת</w:t>
      </w:r>
      <w:r>
        <w:rPr>
          <w:rFonts w:hint="cs"/>
          <w:rtl/>
        </w:rPr>
        <w:t>.</w:t>
      </w:r>
    </w:p>
    <w:p w:rsidR="007A1D3D" w:rsidRDefault="007A1D3D" w:rsidP="00630B52">
      <w:pPr>
        <w:pStyle w:val="4"/>
        <w:numPr>
          <w:ilvl w:val="4"/>
          <w:numId w:val="53"/>
        </w:numPr>
        <w:ind w:left="1928" w:hanging="340"/>
        <w:contextualSpacing/>
      </w:pPr>
      <w:r>
        <w:rPr>
          <w:rFonts w:hint="cs"/>
          <w:rtl/>
        </w:rPr>
        <w:t xml:space="preserve">בניית שאלון ידע (מבחן), </w:t>
      </w:r>
      <w:r w:rsidRPr="00171AAF">
        <w:rPr>
          <w:rtl/>
        </w:rPr>
        <w:t xml:space="preserve">הפצת מבחנים, </w:t>
      </w:r>
      <w:r>
        <w:rPr>
          <w:rFonts w:hint="cs"/>
          <w:rtl/>
        </w:rPr>
        <w:t>ניתוח תוצאות</w:t>
      </w:r>
      <w:r w:rsidR="007F2779">
        <w:rPr>
          <w:rFonts w:hint="cs"/>
          <w:rtl/>
        </w:rPr>
        <w:t>.</w:t>
      </w:r>
    </w:p>
    <w:p w:rsidR="001E7E4A" w:rsidRDefault="001E7E4A" w:rsidP="00630B52">
      <w:pPr>
        <w:pStyle w:val="4"/>
        <w:numPr>
          <w:ilvl w:val="4"/>
          <w:numId w:val="53"/>
        </w:numPr>
        <w:ind w:left="1928" w:hanging="340"/>
        <w:contextualSpacing/>
      </w:pPr>
      <w:r>
        <w:rPr>
          <w:rFonts w:hint="cs"/>
          <w:rtl/>
        </w:rPr>
        <w:t>הגדרת</w:t>
      </w:r>
      <w:r>
        <w:rPr>
          <w:rtl/>
        </w:rPr>
        <w:t xml:space="preserve"> </w:t>
      </w:r>
      <w:r>
        <w:rPr>
          <w:rFonts w:hint="cs"/>
          <w:rtl/>
        </w:rPr>
        <w:t>תאריכי</w:t>
      </w:r>
      <w:r>
        <w:rPr>
          <w:rtl/>
        </w:rPr>
        <w:t xml:space="preserve"> </w:t>
      </w:r>
      <w:r>
        <w:rPr>
          <w:rFonts w:hint="cs"/>
          <w:rtl/>
        </w:rPr>
        <w:t>הפצה</w:t>
      </w:r>
      <w:r>
        <w:rPr>
          <w:rtl/>
        </w:rPr>
        <w:t xml:space="preserve"> </w:t>
      </w:r>
      <w:r>
        <w:rPr>
          <w:rFonts w:hint="cs"/>
          <w:rtl/>
        </w:rPr>
        <w:t>ותפוגה</w:t>
      </w:r>
      <w:r>
        <w:rPr>
          <w:rtl/>
        </w:rPr>
        <w:t xml:space="preserve"> </w:t>
      </w:r>
      <w:r>
        <w:rPr>
          <w:rFonts w:hint="cs"/>
          <w:rtl/>
        </w:rPr>
        <w:t>של</w:t>
      </w:r>
      <w:r>
        <w:rPr>
          <w:rtl/>
        </w:rPr>
        <w:t xml:space="preserve"> </w:t>
      </w:r>
      <w:r>
        <w:rPr>
          <w:rFonts w:hint="cs"/>
          <w:rtl/>
        </w:rPr>
        <w:t>פריט</w:t>
      </w:r>
      <w:r>
        <w:rPr>
          <w:rtl/>
        </w:rPr>
        <w:t xml:space="preserve"> </w:t>
      </w:r>
      <w:r>
        <w:rPr>
          <w:rFonts w:hint="cs"/>
          <w:rtl/>
        </w:rPr>
        <w:t>מידע</w:t>
      </w:r>
      <w:r>
        <w:rPr>
          <w:rtl/>
        </w:rPr>
        <w:t>.</w:t>
      </w:r>
    </w:p>
    <w:p w:rsidR="001E7E4A" w:rsidRDefault="003A4DB2" w:rsidP="00630B52">
      <w:pPr>
        <w:pStyle w:val="4"/>
        <w:numPr>
          <w:ilvl w:val="4"/>
          <w:numId w:val="53"/>
        </w:numPr>
        <w:ind w:left="1928" w:hanging="340"/>
        <w:contextualSpacing/>
      </w:pPr>
      <w:r>
        <w:rPr>
          <w:rFonts w:hint="cs"/>
          <w:rtl/>
        </w:rPr>
        <w:t xml:space="preserve">תיאור </w:t>
      </w:r>
      <w:r w:rsidR="001E7E4A">
        <w:rPr>
          <w:rFonts w:hint="cs"/>
          <w:rtl/>
        </w:rPr>
        <w:t>הגדרת</w:t>
      </w:r>
      <w:r w:rsidR="001E7E4A">
        <w:rPr>
          <w:rtl/>
        </w:rPr>
        <w:t xml:space="preserve"> </w:t>
      </w:r>
      <w:r w:rsidR="001E7E4A">
        <w:rPr>
          <w:rFonts w:hint="cs"/>
          <w:rtl/>
        </w:rPr>
        <w:t>תאריך</w:t>
      </w:r>
      <w:r w:rsidR="001E7E4A">
        <w:rPr>
          <w:rtl/>
        </w:rPr>
        <w:t xml:space="preserve"> </w:t>
      </w:r>
      <w:r w:rsidR="001E7E4A">
        <w:rPr>
          <w:rFonts w:hint="cs"/>
          <w:rtl/>
        </w:rPr>
        <w:t>בקרה</w:t>
      </w:r>
      <w:r w:rsidR="001E7E4A">
        <w:rPr>
          <w:rtl/>
        </w:rPr>
        <w:t xml:space="preserve"> </w:t>
      </w:r>
      <w:r w:rsidR="001E7E4A">
        <w:rPr>
          <w:rFonts w:hint="cs"/>
          <w:rtl/>
        </w:rPr>
        <w:t>לפריט</w:t>
      </w:r>
      <w:r w:rsidR="001E7E4A">
        <w:rPr>
          <w:rtl/>
        </w:rPr>
        <w:t xml:space="preserve"> </w:t>
      </w:r>
      <w:r w:rsidR="001E7E4A">
        <w:rPr>
          <w:rFonts w:hint="cs"/>
          <w:rtl/>
        </w:rPr>
        <w:t>מידע</w:t>
      </w:r>
      <w:r w:rsidR="001E7E4A">
        <w:rPr>
          <w:rtl/>
        </w:rPr>
        <w:t xml:space="preserve">, </w:t>
      </w:r>
      <w:r w:rsidR="001E7E4A">
        <w:rPr>
          <w:rFonts w:hint="cs"/>
          <w:rtl/>
        </w:rPr>
        <w:t>לאחר</w:t>
      </w:r>
      <w:r w:rsidR="001E7E4A">
        <w:rPr>
          <w:rtl/>
        </w:rPr>
        <w:t xml:space="preserve"> </w:t>
      </w:r>
      <w:r w:rsidR="001E7E4A">
        <w:rPr>
          <w:rFonts w:hint="cs"/>
          <w:rtl/>
        </w:rPr>
        <w:t>שעודכן</w:t>
      </w:r>
      <w:r w:rsidR="001E7E4A">
        <w:rPr>
          <w:rtl/>
        </w:rPr>
        <w:t xml:space="preserve"> </w:t>
      </w:r>
      <w:r w:rsidR="001E7E4A">
        <w:rPr>
          <w:rFonts w:hint="cs"/>
          <w:rtl/>
        </w:rPr>
        <w:t>הפריט</w:t>
      </w:r>
      <w:r w:rsidR="001E7E4A">
        <w:rPr>
          <w:rtl/>
        </w:rPr>
        <w:t xml:space="preserve"> </w:t>
      </w:r>
      <w:r w:rsidR="001E7E4A">
        <w:rPr>
          <w:rFonts w:hint="cs"/>
          <w:rtl/>
        </w:rPr>
        <w:t>תאריך</w:t>
      </w:r>
      <w:r w:rsidR="001E7E4A">
        <w:rPr>
          <w:rtl/>
        </w:rPr>
        <w:t xml:space="preserve"> </w:t>
      </w:r>
      <w:r w:rsidR="001E7E4A">
        <w:rPr>
          <w:rFonts w:hint="cs"/>
          <w:rtl/>
        </w:rPr>
        <w:t>הבקרה</w:t>
      </w:r>
      <w:r w:rsidR="001E7E4A">
        <w:rPr>
          <w:rtl/>
        </w:rPr>
        <w:t xml:space="preserve"> </w:t>
      </w:r>
      <w:r w:rsidR="001E7E4A">
        <w:rPr>
          <w:rFonts w:hint="cs"/>
          <w:rtl/>
        </w:rPr>
        <w:t>יתעדכן</w:t>
      </w:r>
      <w:r w:rsidR="001E7E4A">
        <w:rPr>
          <w:rtl/>
        </w:rPr>
        <w:t xml:space="preserve"> </w:t>
      </w:r>
      <w:r w:rsidR="001E7E4A">
        <w:rPr>
          <w:rFonts w:hint="cs"/>
          <w:rtl/>
        </w:rPr>
        <w:t>בהתאם</w:t>
      </w:r>
      <w:r w:rsidR="001E7E4A">
        <w:rPr>
          <w:rtl/>
        </w:rPr>
        <w:t>.</w:t>
      </w:r>
      <w:r w:rsidR="00332DC6">
        <w:rPr>
          <w:rFonts w:hint="cs"/>
          <w:rtl/>
        </w:rPr>
        <w:t xml:space="preserve"> </w:t>
      </w:r>
    </w:p>
    <w:p w:rsidR="00BA41B1" w:rsidRDefault="00BA41B1" w:rsidP="00020885">
      <w:pPr>
        <w:pStyle w:val="4"/>
        <w:widowControl w:val="0"/>
        <w:spacing w:before="240"/>
        <w:ind w:left="2863"/>
      </w:pPr>
      <w:r>
        <w:rPr>
          <w:rFonts w:hint="cs"/>
          <w:rtl/>
        </w:rPr>
        <w:t xml:space="preserve">ממשק משתמש פנימי </w:t>
      </w:r>
    </w:p>
    <w:p w:rsidR="00945260" w:rsidRDefault="00945260" w:rsidP="00020885">
      <w:pPr>
        <w:pStyle w:val="4"/>
        <w:widowControl w:val="0"/>
        <w:numPr>
          <w:ilvl w:val="0"/>
          <w:numId w:val="0"/>
        </w:numPr>
        <w:ind w:left="1588"/>
        <w:contextualSpacing/>
      </w:pPr>
      <w:r>
        <w:rPr>
          <w:rFonts w:hint="cs"/>
          <w:rtl/>
        </w:rPr>
        <w:t xml:space="preserve">תאור ופרוט מגוון יכולות ממשק בהתייחס ל: </w:t>
      </w:r>
    </w:p>
    <w:p w:rsidR="00BA41B1" w:rsidRDefault="00BA41B1" w:rsidP="00020885">
      <w:pPr>
        <w:pStyle w:val="4"/>
        <w:widowControl w:val="0"/>
        <w:numPr>
          <w:ilvl w:val="4"/>
          <w:numId w:val="54"/>
        </w:numPr>
        <w:ind w:left="1928" w:hanging="340"/>
        <w:contextualSpacing/>
      </w:pPr>
      <w:r>
        <w:rPr>
          <w:rFonts w:hint="cs"/>
          <w:rtl/>
        </w:rPr>
        <w:t>התאמה</w:t>
      </w:r>
      <w:r>
        <w:rPr>
          <w:rtl/>
        </w:rPr>
        <w:t xml:space="preserve"> </w:t>
      </w:r>
      <w:r>
        <w:rPr>
          <w:rFonts w:hint="cs"/>
          <w:rtl/>
        </w:rPr>
        <w:t>אישית</w:t>
      </w:r>
      <w:r>
        <w:rPr>
          <w:rtl/>
        </w:rPr>
        <w:t xml:space="preserve"> </w:t>
      </w:r>
      <w:r>
        <w:rPr>
          <w:rFonts w:hint="cs"/>
          <w:rtl/>
        </w:rPr>
        <w:t>של</w:t>
      </w:r>
      <w:r>
        <w:rPr>
          <w:rtl/>
        </w:rPr>
        <w:t xml:space="preserve"> </w:t>
      </w:r>
      <w:r>
        <w:rPr>
          <w:rFonts w:hint="cs"/>
          <w:rtl/>
        </w:rPr>
        <w:t>ממשק</w:t>
      </w:r>
      <w:r>
        <w:rPr>
          <w:rtl/>
        </w:rPr>
        <w:t xml:space="preserve"> </w:t>
      </w:r>
      <w:r>
        <w:rPr>
          <w:rFonts w:hint="cs"/>
          <w:rtl/>
        </w:rPr>
        <w:t>המשתמש</w:t>
      </w:r>
      <w:r>
        <w:rPr>
          <w:rtl/>
        </w:rPr>
        <w:t xml:space="preserve"> </w:t>
      </w:r>
      <w:r>
        <w:rPr>
          <w:rFonts w:hint="cs"/>
          <w:rtl/>
        </w:rPr>
        <w:t>והצגת</w:t>
      </w:r>
      <w:r>
        <w:rPr>
          <w:rtl/>
        </w:rPr>
        <w:t xml:space="preserve"> </w:t>
      </w:r>
      <w:r>
        <w:rPr>
          <w:rFonts w:hint="cs"/>
          <w:rtl/>
        </w:rPr>
        <w:t>נושאים</w:t>
      </w:r>
      <w:r>
        <w:rPr>
          <w:rtl/>
        </w:rPr>
        <w:t xml:space="preserve"> </w:t>
      </w:r>
      <w:r>
        <w:rPr>
          <w:rFonts w:hint="cs"/>
          <w:rtl/>
        </w:rPr>
        <w:t>מועדפים</w:t>
      </w:r>
      <w:r>
        <w:rPr>
          <w:rtl/>
        </w:rPr>
        <w:t xml:space="preserve"> (</w:t>
      </w:r>
      <w:r>
        <w:rPr>
          <w:rFonts w:hint="cs"/>
          <w:rtl/>
        </w:rPr>
        <w:t>בדף</w:t>
      </w:r>
      <w:r>
        <w:rPr>
          <w:rtl/>
        </w:rPr>
        <w:t xml:space="preserve"> </w:t>
      </w:r>
      <w:r>
        <w:rPr>
          <w:rFonts w:hint="cs"/>
          <w:rtl/>
        </w:rPr>
        <w:t>הבית לפי התאמת משתמש</w:t>
      </w:r>
      <w:r>
        <w:rPr>
          <w:rtl/>
        </w:rPr>
        <w:t>)</w:t>
      </w:r>
    </w:p>
    <w:p w:rsidR="00BA41B1" w:rsidRDefault="00BA41B1" w:rsidP="009E3C80">
      <w:pPr>
        <w:pStyle w:val="4"/>
        <w:widowControl w:val="0"/>
        <w:numPr>
          <w:ilvl w:val="4"/>
          <w:numId w:val="54"/>
        </w:numPr>
        <w:ind w:left="1928" w:hanging="340"/>
        <w:contextualSpacing/>
      </w:pPr>
      <w:r>
        <w:rPr>
          <w:rFonts w:hint="cs"/>
          <w:rtl/>
        </w:rPr>
        <w:t>איתור</w:t>
      </w:r>
      <w:r>
        <w:rPr>
          <w:rtl/>
        </w:rPr>
        <w:t xml:space="preserve"> </w:t>
      </w:r>
      <w:r>
        <w:rPr>
          <w:rFonts w:hint="cs"/>
          <w:rtl/>
        </w:rPr>
        <w:t>של</w:t>
      </w:r>
      <w:r>
        <w:rPr>
          <w:rtl/>
        </w:rPr>
        <w:t xml:space="preserve"> </w:t>
      </w:r>
      <w:r>
        <w:rPr>
          <w:rFonts w:hint="cs"/>
          <w:rtl/>
        </w:rPr>
        <w:t>נושאים</w:t>
      </w:r>
      <w:r>
        <w:rPr>
          <w:rtl/>
        </w:rPr>
        <w:t xml:space="preserve"> "</w:t>
      </w:r>
      <w:r>
        <w:rPr>
          <w:rFonts w:hint="cs"/>
          <w:rtl/>
        </w:rPr>
        <w:t>שכיחים</w:t>
      </w:r>
      <w:r>
        <w:rPr>
          <w:rtl/>
        </w:rPr>
        <w:t xml:space="preserve">" </w:t>
      </w:r>
      <w:r>
        <w:rPr>
          <w:rFonts w:hint="cs"/>
          <w:rtl/>
        </w:rPr>
        <w:t>למשתמש</w:t>
      </w:r>
    </w:p>
    <w:p w:rsidR="00BA41B1" w:rsidRDefault="00BA41B1" w:rsidP="00020885">
      <w:pPr>
        <w:pStyle w:val="4"/>
        <w:widowControl w:val="0"/>
        <w:numPr>
          <w:ilvl w:val="4"/>
          <w:numId w:val="54"/>
        </w:numPr>
        <w:ind w:left="1928" w:hanging="340"/>
        <w:contextualSpacing/>
      </w:pPr>
      <w:r>
        <w:rPr>
          <w:rFonts w:hint="cs"/>
          <w:rtl/>
        </w:rPr>
        <w:t>הצגת</w:t>
      </w:r>
      <w:r>
        <w:rPr>
          <w:rtl/>
        </w:rPr>
        <w:t xml:space="preserve"> </w:t>
      </w:r>
      <w:r>
        <w:rPr>
          <w:rFonts w:hint="cs"/>
          <w:rtl/>
        </w:rPr>
        <w:t>נושאים</w:t>
      </w:r>
      <w:r>
        <w:rPr>
          <w:rtl/>
        </w:rPr>
        <w:t xml:space="preserve"> </w:t>
      </w:r>
      <w:r>
        <w:rPr>
          <w:rFonts w:hint="cs"/>
          <w:rtl/>
        </w:rPr>
        <w:t>בהתאם</w:t>
      </w:r>
      <w:r>
        <w:rPr>
          <w:rtl/>
        </w:rPr>
        <w:t xml:space="preserve"> </w:t>
      </w:r>
      <w:r>
        <w:rPr>
          <w:rFonts w:hint="cs"/>
          <w:rtl/>
        </w:rPr>
        <w:t>להעדפות</w:t>
      </w:r>
      <w:r>
        <w:rPr>
          <w:rtl/>
        </w:rPr>
        <w:t xml:space="preserve"> </w:t>
      </w:r>
      <w:r>
        <w:rPr>
          <w:rFonts w:hint="cs"/>
          <w:rtl/>
        </w:rPr>
        <w:t>וצרכי</w:t>
      </w:r>
      <w:r>
        <w:rPr>
          <w:rtl/>
        </w:rPr>
        <w:t xml:space="preserve"> </w:t>
      </w:r>
      <w:r>
        <w:rPr>
          <w:rFonts w:hint="cs"/>
          <w:rtl/>
        </w:rPr>
        <w:t>המשתמש, כולל קיצורי דרך</w:t>
      </w:r>
      <w:r w:rsidR="0049303C">
        <w:rPr>
          <w:rFonts w:hint="cs"/>
          <w:rtl/>
        </w:rPr>
        <w:t xml:space="preserve"> ו</w:t>
      </w:r>
      <w:r>
        <w:rPr>
          <w:rFonts w:hint="cs"/>
          <w:rtl/>
        </w:rPr>
        <w:t>הגדרת אזור אישי</w:t>
      </w:r>
    </w:p>
    <w:p w:rsidR="00BA41B1" w:rsidRDefault="00BA41B1" w:rsidP="00630B52">
      <w:pPr>
        <w:pStyle w:val="4"/>
        <w:widowControl w:val="0"/>
        <w:numPr>
          <w:ilvl w:val="4"/>
          <w:numId w:val="54"/>
        </w:numPr>
        <w:ind w:left="1928" w:hanging="340"/>
        <w:contextualSpacing/>
      </w:pPr>
      <w:r>
        <w:rPr>
          <w:rFonts w:hint="cs"/>
          <w:rtl/>
        </w:rPr>
        <w:t>מש</w:t>
      </w:r>
      <w:r w:rsidR="00945260">
        <w:rPr>
          <w:rFonts w:hint="cs"/>
          <w:rtl/>
        </w:rPr>
        <w:t>ו</w:t>
      </w:r>
      <w:r>
        <w:rPr>
          <w:rFonts w:hint="cs"/>
          <w:rtl/>
        </w:rPr>
        <w:t xml:space="preserve">ב </w:t>
      </w:r>
      <w:r w:rsidR="00945260">
        <w:rPr>
          <w:rFonts w:hint="cs"/>
          <w:rtl/>
        </w:rPr>
        <w:t>ל</w:t>
      </w:r>
      <w:r>
        <w:rPr>
          <w:rFonts w:hint="cs"/>
          <w:rtl/>
        </w:rPr>
        <w:t xml:space="preserve">פריטי ידע במלל חופשי, </w:t>
      </w:r>
      <w:r w:rsidR="00225705">
        <w:rPr>
          <w:rFonts w:hint="cs"/>
          <w:rtl/>
        </w:rPr>
        <w:t>צפייה</w:t>
      </w:r>
      <w:r w:rsidR="00152115">
        <w:rPr>
          <w:rFonts w:hint="cs"/>
          <w:rtl/>
        </w:rPr>
        <w:t xml:space="preserve"> </w:t>
      </w:r>
      <w:r>
        <w:rPr>
          <w:rFonts w:hint="cs"/>
          <w:rtl/>
        </w:rPr>
        <w:t>במשובים שהועברו ותשובות שהתקבלו</w:t>
      </w:r>
      <w:r w:rsidR="007F2779">
        <w:rPr>
          <w:rFonts w:hint="cs"/>
          <w:rtl/>
        </w:rPr>
        <w:t>.</w:t>
      </w:r>
    </w:p>
    <w:p w:rsidR="002B3A4C" w:rsidRDefault="002B3A4C" w:rsidP="00114016">
      <w:pPr>
        <w:pStyle w:val="4"/>
        <w:widowControl w:val="0"/>
        <w:numPr>
          <w:ilvl w:val="4"/>
          <w:numId w:val="54"/>
        </w:numPr>
        <w:ind w:left="1928" w:hanging="340"/>
        <w:contextualSpacing/>
      </w:pPr>
      <w:r>
        <w:rPr>
          <w:rFonts w:hint="cs"/>
          <w:rtl/>
        </w:rPr>
        <w:t>מש</w:t>
      </w:r>
      <w:r w:rsidR="00945260">
        <w:rPr>
          <w:rFonts w:hint="cs"/>
          <w:rtl/>
        </w:rPr>
        <w:t>ו</w:t>
      </w:r>
      <w:r>
        <w:rPr>
          <w:rFonts w:hint="cs"/>
          <w:rtl/>
        </w:rPr>
        <w:t xml:space="preserve">ב על נושאי חיפוש </w:t>
      </w:r>
      <w:r w:rsidR="001F70BF">
        <w:rPr>
          <w:rFonts w:hint="cs"/>
          <w:rtl/>
        </w:rPr>
        <w:t xml:space="preserve">אשר </w:t>
      </w:r>
      <w:r>
        <w:rPr>
          <w:rFonts w:hint="cs"/>
          <w:rtl/>
        </w:rPr>
        <w:t>לא הניבו תוצאות או תוצאות לא רלוונטיות</w:t>
      </w:r>
    </w:p>
    <w:p w:rsidR="00BA41B1" w:rsidRDefault="00BA41B1" w:rsidP="00630B52">
      <w:pPr>
        <w:pStyle w:val="4"/>
        <w:numPr>
          <w:ilvl w:val="4"/>
          <w:numId w:val="54"/>
        </w:numPr>
        <w:ind w:left="1928" w:hanging="340"/>
        <w:contextualSpacing/>
      </w:pPr>
      <w:r>
        <w:rPr>
          <w:rFonts w:hint="cs"/>
          <w:rtl/>
        </w:rPr>
        <w:t>הצגת התראות על פריטי "קרא וחתום"/תדריכים שהתקבלו, כולל סינון לפי פריטים/תדריכים שטרם נקראו/נחתמו</w:t>
      </w:r>
      <w:r>
        <w:rPr>
          <w:rtl/>
        </w:rPr>
        <w:t xml:space="preserve"> </w:t>
      </w:r>
    </w:p>
    <w:p w:rsidR="00BA41B1" w:rsidRDefault="00BA41B1" w:rsidP="00630B52">
      <w:pPr>
        <w:pStyle w:val="4"/>
        <w:numPr>
          <w:ilvl w:val="4"/>
          <w:numId w:val="54"/>
        </w:numPr>
        <w:ind w:left="1928" w:hanging="340"/>
        <w:contextualSpacing/>
      </w:pPr>
      <w:r>
        <w:rPr>
          <w:rFonts w:hint="cs"/>
          <w:rtl/>
        </w:rPr>
        <w:t>הצגת התראות חדשות/מתפרצות להודעה או תדריך חדש</w:t>
      </w:r>
    </w:p>
    <w:p w:rsidR="00BA41B1" w:rsidRDefault="00BA41B1" w:rsidP="00630B52">
      <w:pPr>
        <w:pStyle w:val="4"/>
        <w:numPr>
          <w:ilvl w:val="4"/>
          <w:numId w:val="54"/>
        </w:numPr>
        <w:spacing w:after="60"/>
        <w:ind w:left="1928" w:hanging="340"/>
      </w:pPr>
      <w:r>
        <w:rPr>
          <w:rFonts w:hint="cs"/>
          <w:rtl/>
        </w:rPr>
        <w:t>פרוט</w:t>
      </w:r>
      <w:r>
        <w:rPr>
          <w:rtl/>
        </w:rPr>
        <w:t xml:space="preserve"> </w:t>
      </w:r>
      <w:r>
        <w:rPr>
          <w:rFonts w:hint="cs"/>
          <w:rtl/>
        </w:rPr>
        <w:t>אופי</w:t>
      </w:r>
      <w:r>
        <w:rPr>
          <w:rtl/>
        </w:rPr>
        <w:t xml:space="preserve"> </w:t>
      </w:r>
      <w:r>
        <w:rPr>
          <w:rFonts w:hint="cs"/>
          <w:rtl/>
        </w:rPr>
        <w:t>הממשק</w:t>
      </w:r>
      <w:r>
        <w:rPr>
          <w:rtl/>
        </w:rPr>
        <w:t xml:space="preserve"> </w:t>
      </w:r>
      <w:r>
        <w:rPr>
          <w:rFonts w:hint="cs"/>
          <w:rtl/>
        </w:rPr>
        <w:t>המשתמש</w:t>
      </w:r>
      <w:r>
        <w:rPr>
          <w:rtl/>
        </w:rPr>
        <w:t xml:space="preserve">, </w:t>
      </w:r>
      <w:r>
        <w:rPr>
          <w:rFonts w:hint="cs"/>
          <w:rtl/>
        </w:rPr>
        <w:t>מידת</w:t>
      </w:r>
      <w:r>
        <w:rPr>
          <w:rtl/>
        </w:rPr>
        <w:t xml:space="preserve"> </w:t>
      </w:r>
      <w:r>
        <w:rPr>
          <w:rFonts w:hint="cs"/>
          <w:rtl/>
        </w:rPr>
        <w:t>התאמה</w:t>
      </w:r>
      <w:r>
        <w:rPr>
          <w:rtl/>
        </w:rPr>
        <w:t xml:space="preserve"> </w:t>
      </w:r>
      <w:r>
        <w:rPr>
          <w:rFonts w:hint="cs"/>
          <w:rtl/>
        </w:rPr>
        <w:t>ועיצוב</w:t>
      </w:r>
      <w:r>
        <w:rPr>
          <w:rtl/>
        </w:rPr>
        <w:t xml:space="preserve"> </w:t>
      </w:r>
      <w:r>
        <w:rPr>
          <w:rFonts w:hint="cs"/>
          <w:rtl/>
        </w:rPr>
        <w:t>נוחים</w:t>
      </w:r>
      <w:r>
        <w:rPr>
          <w:rtl/>
        </w:rPr>
        <w:t xml:space="preserve"> </w:t>
      </w:r>
      <w:r>
        <w:rPr>
          <w:rFonts w:hint="cs"/>
          <w:rtl/>
        </w:rPr>
        <w:t>לשימוש</w:t>
      </w:r>
      <w:r>
        <w:rPr>
          <w:rtl/>
        </w:rPr>
        <w:t xml:space="preserve"> </w:t>
      </w:r>
      <w:r>
        <w:rPr>
          <w:rFonts w:hint="cs"/>
          <w:rtl/>
        </w:rPr>
        <w:t>ועדכני</w:t>
      </w:r>
      <w:r>
        <w:rPr>
          <w:rtl/>
        </w:rPr>
        <w:t xml:space="preserve"> </w:t>
      </w:r>
      <w:r>
        <w:rPr>
          <w:rFonts w:hint="cs"/>
          <w:rtl/>
        </w:rPr>
        <w:t>כמקובל</w:t>
      </w:r>
      <w:r>
        <w:rPr>
          <w:rtl/>
        </w:rPr>
        <w:t xml:space="preserve"> </w:t>
      </w:r>
      <w:r>
        <w:rPr>
          <w:rFonts w:hint="cs"/>
          <w:rtl/>
        </w:rPr>
        <w:t>בתעשייה</w:t>
      </w:r>
      <w:r>
        <w:rPr>
          <w:rtl/>
        </w:rPr>
        <w:t xml:space="preserve"> </w:t>
      </w:r>
      <w:r>
        <w:rPr>
          <w:rFonts w:hint="cs"/>
          <w:rtl/>
        </w:rPr>
        <w:t>לאתרי</w:t>
      </w:r>
      <w:r>
        <w:rPr>
          <w:rtl/>
        </w:rPr>
        <w:t xml:space="preserve"> </w:t>
      </w:r>
      <w:r>
        <w:rPr>
          <w:rFonts w:hint="cs"/>
          <w:rtl/>
        </w:rPr>
        <w:t>תוכן</w:t>
      </w:r>
      <w:r>
        <w:rPr>
          <w:rtl/>
        </w:rPr>
        <w:t xml:space="preserve"> </w:t>
      </w:r>
      <w:r>
        <w:rPr>
          <w:rFonts w:hint="cs"/>
          <w:rtl/>
        </w:rPr>
        <w:t>עדכניים</w:t>
      </w:r>
    </w:p>
    <w:p w:rsidR="00BA41B1" w:rsidRDefault="00BA41B1" w:rsidP="00C6122B">
      <w:pPr>
        <w:pStyle w:val="4"/>
        <w:keepNext/>
        <w:spacing w:before="60"/>
        <w:ind w:left="2863"/>
      </w:pPr>
      <w:r>
        <w:rPr>
          <w:rFonts w:hint="cs"/>
          <w:rtl/>
        </w:rPr>
        <w:lastRenderedPageBreak/>
        <w:t xml:space="preserve">ממשק משתמש חיצוני </w:t>
      </w:r>
    </w:p>
    <w:p w:rsidR="00184640" w:rsidRDefault="00184640" w:rsidP="006B5787">
      <w:pPr>
        <w:pStyle w:val="4"/>
        <w:keepNext/>
        <w:numPr>
          <w:ilvl w:val="0"/>
          <w:numId w:val="0"/>
        </w:numPr>
        <w:ind w:left="1588"/>
        <w:contextualSpacing/>
      </w:pPr>
      <w:r>
        <w:rPr>
          <w:rFonts w:hint="cs"/>
          <w:rtl/>
        </w:rPr>
        <w:t xml:space="preserve">תאור ופרוט מגוון יכולות ממשק בהתייחס ל: </w:t>
      </w:r>
    </w:p>
    <w:p w:rsidR="007E702F" w:rsidRDefault="007E702F" w:rsidP="00630B52">
      <w:pPr>
        <w:pStyle w:val="4"/>
        <w:keepNext/>
        <w:numPr>
          <w:ilvl w:val="4"/>
          <w:numId w:val="55"/>
        </w:numPr>
        <w:ind w:left="1928" w:hanging="340"/>
        <w:contextualSpacing/>
      </w:pPr>
      <w:r w:rsidRPr="007E702F">
        <w:rPr>
          <w:rFonts w:hint="cs"/>
          <w:rtl/>
        </w:rPr>
        <w:t>יכולת</w:t>
      </w:r>
      <w:r w:rsidRPr="007E702F">
        <w:rPr>
          <w:rtl/>
        </w:rPr>
        <w:t xml:space="preserve"> </w:t>
      </w:r>
      <w:r w:rsidRPr="007E702F">
        <w:rPr>
          <w:rFonts w:hint="cs"/>
          <w:rtl/>
        </w:rPr>
        <w:t>להחצין</w:t>
      </w:r>
      <w:r w:rsidRPr="007E702F">
        <w:rPr>
          <w:rtl/>
        </w:rPr>
        <w:t xml:space="preserve"> </w:t>
      </w:r>
      <w:r>
        <w:rPr>
          <w:rFonts w:hint="cs"/>
          <w:rtl/>
        </w:rPr>
        <w:t xml:space="preserve">פריטי </w:t>
      </w:r>
      <w:r w:rsidRPr="007E702F">
        <w:rPr>
          <w:rFonts w:hint="cs"/>
          <w:rtl/>
        </w:rPr>
        <w:t>ידע</w:t>
      </w:r>
      <w:r w:rsidRPr="007E702F">
        <w:rPr>
          <w:rtl/>
        </w:rPr>
        <w:t xml:space="preserve"> </w:t>
      </w:r>
      <w:r w:rsidRPr="007E702F">
        <w:rPr>
          <w:rFonts w:hint="cs"/>
          <w:rtl/>
        </w:rPr>
        <w:t>במערכות</w:t>
      </w:r>
      <w:r w:rsidRPr="007E702F">
        <w:rPr>
          <w:rtl/>
        </w:rPr>
        <w:t xml:space="preserve"> </w:t>
      </w:r>
      <w:r w:rsidRPr="007E702F">
        <w:rPr>
          <w:rFonts w:hint="cs"/>
          <w:rtl/>
        </w:rPr>
        <w:t>ופורטלים</w:t>
      </w:r>
      <w:r>
        <w:rPr>
          <w:rFonts w:hint="cs"/>
          <w:rtl/>
        </w:rPr>
        <w:t xml:space="preserve"> </w:t>
      </w:r>
      <w:r w:rsidRPr="007E702F">
        <w:rPr>
          <w:rFonts w:hint="cs"/>
          <w:rtl/>
        </w:rPr>
        <w:t>בסביבת</w:t>
      </w:r>
      <w:r w:rsidRPr="007E702F">
        <w:rPr>
          <w:rtl/>
        </w:rPr>
        <w:t xml:space="preserve"> </w:t>
      </w:r>
      <w:r w:rsidRPr="007E702F">
        <w:t>web</w:t>
      </w:r>
      <w:r w:rsidRPr="007E702F">
        <w:rPr>
          <w:rtl/>
        </w:rPr>
        <w:t>.</w:t>
      </w:r>
      <w:r>
        <w:rPr>
          <w:rFonts w:hint="cs"/>
          <w:rtl/>
        </w:rPr>
        <w:t xml:space="preserve"> המערכת תאפשר יכולת ניהול וסיווג פריטי מידע באופן פרטני להצגה בהקשר של פורטל/אתר אינטרנט ספציפי או לפי קבוצות או באופן גורף. למשל פריטי מידע רלוונטיים לאתר תלמידים בתחום הרובוטיקה בלבד.</w:t>
      </w:r>
    </w:p>
    <w:p w:rsidR="007E702F" w:rsidRDefault="00184640" w:rsidP="00A608BF">
      <w:pPr>
        <w:pStyle w:val="4"/>
        <w:numPr>
          <w:ilvl w:val="4"/>
          <w:numId w:val="55"/>
        </w:numPr>
        <w:ind w:left="1928" w:hanging="340"/>
        <w:contextualSpacing/>
      </w:pPr>
      <w:r>
        <w:rPr>
          <w:rFonts w:hint="cs"/>
          <w:rtl/>
        </w:rPr>
        <w:t xml:space="preserve">תמיכה </w:t>
      </w:r>
      <w:r w:rsidR="007E702F">
        <w:rPr>
          <w:rFonts w:hint="cs"/>
          <w:rtl/>
        </w:rPr>
        <w:t>בהצגת סי</w:t>
      </w:r>
      <w:r w:rsidR="00926204">
        <w:rPr>
          <w:rFonts w:hint="cs"/>
          <w:rtl/>
        </w:rPr>
        <w:t>מולטורים</w:t>
      </w:r>
      <w:r w:rsidR="007E702F">
        <w:rPr>
          <w:rFonts w:hint="cs"/>
          <w:rtl/>
        </w:rPr>
        <w:t>/תסריטי תמונה</w:t>
      </w:r>
      <w:r w:rsidR="00A608BF">
        <w:rPr>
          <w:rFonts w:hint="cs"/>
          <w:rtl/>
        </w:rPr>
        <w:t xml:space="preserve"> לטובת בהירות </w:t>
      </w:r>
      <w:r w:rsidR="007E702F">
        <w:rPr>
          <w:rFonts w:hint="cs"/>
          <w:rtl/>
        </w:rPr>
        <w:t>לביצוע</w:t>
      </w:r>
      <w:r w:rsidR="007E702F">
        <w:rPr>
          <w:rtl/>
        </w:rPr>
        <w:t xml:space="preserve"> </w:t>
      </w:r>
      <w:r w:rsidR="007E702F">
        <w:rPr>
          <w:rFonts w:hint="cs"/>
          <w:rtl/>
        </w:rPr>
        <w:t>פעולות</w:t>
      </w:r>
      <w:r w:rsidR="007E702F">
        <w:rPr>
          <w:rtl/>
        </w:rPr>
        <w:t xml:space="preserve"> </w:t>
      </w:r>
      <w:r w:rsidR="007E702F">
        <w:rPr>
          <w:rFonts w:hint="cs"/>
          <w:rtl/>
        </w:rPr>
        <w:t>שונות</w:t>
      </w:r>
      <w:r w:rsidR="007E702F">
        <w:rPr>
          <w:rtl/>
        </w:rPr>
        <w:t xml:space="preserve"> </w:t>
      </w:r>
      <w:r w:rsidR="007E702F">
        <w:rPr>
          <w:rFonts w:hint="cs"/>
          <w:rtl/>
        </w:rPr>
        <w:t>כגון</w:t>
      </w:r>
      <w:r w:rsidR="007E702F">
        <w:rPr>
          <w:rtl/>
        </w:rPr>
        <w:t xml:space="preserve"> </w:t>
      </w:r>
      <w:r w:rsidR="007E702F">
        <w:rPr>
          <w:rFonts w:hint="cs"/>
          <w:rtl/>
        </w:rPr>
        <w:t>מילוי</w:t>
      </w:r>
      <w:r w:rsidR="007E702F">
        <w:rPr>
          <w:rtl/>
        </w:rPr>
        <w:t xml:space="preserve"> </w:t>
      </w:r>
      <w:r w:rsidR="007E702F">
        <w:rPr>
          <w:rFonts w:hint="cs"/>
          <w:rtl/>
        </w:rPr>
        <w:t>טפסים</w:t>
      </w:r>
      <w:r w:rsidR="007E702F">
        <w:rPr>
          <w:rtl/>
        </w:rPr>
        <w:t xml:space="preserve"> </w:t>
      </w:r>
      <w:r w:rsidR="007E702F">
        <w:rPr>
          <w:rFonts w:hint="cs"/>
          <w:rtl/>
        </w:rPr>
        <w:t>וכדומה</w:t>
      </w:r>
      <w:r w:rsidR="007E702F">
        <w:rPr>
          <w:rtl/>
        </w:rPr>
        <w:t xml:space="preserve">. </w:t>
      </w:r>
      <w:r w:rsidR="007E702F">
        <w:rPr>
          <w:rFonts w:hint="cs"/>
          <w:rtl/>
        </w:rPr>
        <w:t>המציע</w:t>
      </w:r>
      <w:r w:rsidR="007E702F">
        <w:rPr>
          <w:rtl/>
        </w:rPr>
        <w:t xml:space="preserve"> </w:t>
      </w:r>
      <w:r w:rsidR="007E702F">
        <w:rPr>
          <w:rFonts w:hint="cs"/>
          <w:rtl/>
        </w:rPr>
        <w:t>יפרט</w:t>
      </w:r>
      <w:r w:rsidR="007E702F">
        <w:rPr>
          <w:rtl/>
        </w:rPr>
        <w:t xml:space="preserve"> </w:t>
      </w:r>
      <w:r w:rsidR="007E702F">
        <w:rPr>
          <w:rFonts w:hint="cs"/>
          <w:rtl/>
        </w:rPr>
        <w:t>את</w:t>
      </w:r>
      <w:r w:rsidR="007E702F">
        <w:rPr>
          <w:rtl/>
        </w:rPr>
        <w:t xml:space="preserve"> </w:t>
      </w:r>
      <w:r w:rsidR="007E702F">
        <w:rPr>
          <w:rFonts w:hint="cs"/>
          <w:rtl/>
        </w:rPr>
        <w:t>יכולות</w:t>
      </w:r>
      <w:r w:rsidR="007E702F">
        <w:rPr>
          <w:rtl/>
        </w:rPr>
        <w:t xml:space="preserve"> </w:t>
      </w:r>
      <w:r w:rsidR="007E702F">
        <w:rPr>
          <w:rFonts w:hint="cs"/>
          <w:rtl/>
        </w:rPr>
        <w:t>המערכת</w:t>
      </w:r>
      <w:r w:rsidR="007E702F">
        <w:rPr>
          <w:rtl/>
        </w:rPr>
        <w:t xml:space="preserve"> </w:t>
      </w:r>
      <w:r w:rsidR="007E702F">
        <w:rPr>
          <w:rFonts w:hint="cs"/>
          <w:rtl/>
        </w:rPr>
        <w:t>הנוגעות</w:t>
      </w:r>
      <w:r w:rsidR="007E702F">
        <w:rPr>
          <w:rtl/>
        </w:rPr>
        <w:t xml:space="preserve"> </w:t>
      </w:r>
      <w:r w:rsidR="007E702F">
        <w:rPr>
          <w:rFonts w:hint="cs"/>
          <w:rtl/>
        </w:rPr>
        <w:t>להצגת</w:t>
      </w:r>
      <w:r w:rsidR="007E702F">
        <w:rPr>
          <w:rtl/>
        </w:rPr>
        <w:t xml:space="preserve"> </w:t>
      </w:r>
      <w:r w:rsidR="007E702F">
        <w:rPr>
          <w:rFonts w:hint="cs"/>
          <w:rtl/>
        </w:rPr>
        <w:t>סימולטורים</w:t>
      </w:r>
      <w:r w:rsidR="007E702F">
        <w:rPr>
          <w:rtl/>
        </w:rPr>
        <w:t xml:space="preserve">, </w:t>
      </w:r>
      <w:r w:rsidR="007E702F">
        <w:rPr>
          <w:rFonts w:hint="cs"/>
          <w:rtl/>
        </w:rPr>
        <w:t>תסריטי</w:t>
      </w:r>
      <w:r w:rsidR="00051E11">
        <w:rPr>
          <w:rFonts w:hint="cs"/>
          <w:rtl/>
        </w:rPr>
        <w:t>ם</w:t>
      </w:r>
      <w:r w:rsidR="007E702F">
        <w:rPr>
          <w:rtl/>
        </w:rPr>
        <w:t xml:space="preserve">, </w:t>
      </w:r>
      <w:r w:rsidR="00A608BF">
        <w:rPr>
          <w:rFonts w:hint="cs"/>
          <w:rtl/>
        </w:rPr>
        <w:t xml:space="preserve">הצגת פריטי עזרה כמו </w:t>
      </w:r>
      <w:r w:rsidR="00B41EFE">
        <w:rPr>
          <w:rFonts w:hint="cs"/>
          <w:rtl/>
        </w:rPr>
        <w:t>סרטונים</w:t>
      </w:r>
      <w:r w:rsidR="00A608BF">
        <w:rPr>
          <w:rFonts w:hint="cs"/>
          <w:rtl/>
        </w:rPr>
        <w:t xml:space="preserve"> וכו' למען בהירות ועזרה בביצוע מטלות כמו למשל </w:t>
      </w:r>
      <w:r w:rsidR="007E702F">
        <w:rPr>
          <w:rFonts w:hint="cs"/>
          <w:rtl/>
        </w:rPr>
        <w:t>מילוי</w:t>
      </w:r>
      <w:r w:rsidR="007E702F">
        <w:rPr>
          <w:rtl/>
        </w:rPr>
        <w:t xml:space="preserve"> </w:t>
      </w:r>
      <w:r w:rsidR="007E702F">
        <w:rPr>
          <w:rFonts w:hint="cs"/>
          <w:rtl/>
        </w:rPr>
        <w:t>טפסים</w:t>
      </w:r>
      <w:r w:rsidR="00A608BF">
        <w:rPr>
          <w:rFonts w:hint="cs"/>
          <w:rtl/>
        </w:rPr>
        <w:t xml:space="preserve"> וכו'. המציע </w:t>
      </w:r>
      <w:r w:rsidR="007E702F">
        <w:rPr>
          <w:rFonts w:hint="cs"/>
          <w:rtl/>
        </w:rPr>
        <w:t>יצרף</w:t>
      </w:r>
      <w:r w:rsidR="007E702F">
        <w:rPr>
          <w:rtl/>
        </w:rPr>
        <w:t xml:space="preserve"> </w:t>
      </w:r>
      <w:r w:rsidR="007E702F">
        <w:rPr>
          <w:rFonts w:hint="cs"/>
          <w:rtl/>
        </w:rPr>
        <w:t>דוגמאות</w:t>
      </w:r>
      <w:r w:rsidR="007E702F">
        <w:rPr>
          <w:rtl/>
        </w:rPr>
        <w:t xml:space="preserve">. </w:t>
      </w:r>
    </w:p>
    <w:p w:rsidR="00C34A4B" w:rsidRDefault="00C34A4B" w:rsidP="00630B52">
      <w:pPr>
        <w:pStyle w:val="4"/>
        <w:numPr>
          <w:ilvl w:val="4"/>
          <w:numId w:val="55"/>
        </w:numPr>
        <w:ind w:left="1928" w:hanging="340"/>
        <w:contextualSpacing/>
      </w:pPr>
      <w:r>
        <w:rPr>
          <w:rFonts w:hint="cs"/>
          <w:rtl/>
        </w:rPr>
        <w:t>יכולת מתן משוב/ואו דרוג לפרטי המידע המוצ</w:t>
      </w:r>
      <w:r w:rsidR="005E29A3">
        <w:rPr>
          <w:rFonts w:hint="cs"/>
          <w:rtl/>
        </w:rPr>
        <w:t>ג</w:t>
      </w:r>
      <w:r>
        <w:rPr>
          <w:rFonts w:hint="cs"/>
          <w:rtl/>
        </w:rPr>
        <w:t xml:space="preserve"> למשתמש</w:t>
      </w:r>
      <w:r>
        <w:rPr>
          <w:rtl/>
        </w:rPr>
        <w:t xml:space="preserve"> </w:t>
      </w:r>
      <w:r>
        <w:rPr>
          <w:rFonts w:hint="cs"/>
          <w:rtl/>
        </w:rPr>
        <w:t>החיצוני, כולל יכולת למשב</w:t>
      </w:r>
      <w:r>
        <w:rPr>
          <w:rtl/>
        </w:rPr>
        <w:t xml:space="preserve"> </w:t>
      </w:r>
      <w:r>
        <w:rPr>
          <w:rFonts w:hint="cs"/>
          <w:rtl/>
        </w:rPr>
        <w:t>על</w:t>
      </w:r>
      <w:r>
        <w:rPr>
          <w:rtl/>
        </w:rPr>
        <w:t xml:space="preserve"> </w:t>
      </w:r>
      <w:r>
        <w:rPr>
          <w:rFonts w:hint="cs"/>
          <w:rtl/>
        </w:rPr>
        <w:t>חיפוש</w:t>
      </w:r>
      <w:r>
        <w:rPr>
          <w:rtl/>
        </w:rPr>
        <w:t xml:space="preserve"> </w:t>
      </w:r>
      <w:r>
        <w:rPr>
          <w:rFonts w:hint="cs"/>
          <w:rtl/>
        </w:rPr>
        <w:t>שלא</w:t>
      </w:r>
      <w:r>
        <w:rPr>
          <w:rtl/>
        </w:rPr>
        <w:t xml:space="preserve"> </w:t>
      </w:r>
      <w:r>
        <w:rPr>
          <w:rFonts w:hint="cs"/>
          <w:rtl/>
        </w:rPr>
        <w:t>הניב</w:t>
      </w:r>
      <w:r>
        <w:rPr>
          <w:rtl/>
        </w:rPr>
        <w:t xml:space="preserve"> </w:t>
      </w:r>
      <w:r>
        <w:rPr>
          <w:rFonts w:hint="cs"/>
          <w:rtl/>
        </w:rPr>
        <w:t>תוצאות או תוצאות לא מתאימות</w:t>
      </w:r>
      <w:r>
        <w:rPr>
          <w:rtl/>
        </w:rPr>
        <w:t xml:space="preserve">. </w:t>
      </w:r>
    </w:p>
    <w:p w:rsidR="00020885" w:rsidRDefault="00020885" w:rsidP="00020885">
      <w:pPr>
        <w:pStyle w:val="4"/>
        <w:numPr>
          <w:ilvl w:val="4"/>
          <w:numId w:val="55"/>
        </w:numPr>
        <w:ind w:left="1928" w:hanging="340"/>
        <w:contextualSpacing/>
      </w:pPr>
      <w:r>
        <w:rPr>
          <w:rFonts w:hint="cs"/>
          <w:rtl/>
        </w:rPr>
        <w:t>תמיכה ביכולות חיפוש נוחות, כמו למשל שימוש בטקסט חופשי. המציע יפרט את יכולות החיפוש בממשק משתמש חיצוני.</w:t>
      </w:r>
    </w:p>
    <w:p w:rsidR="007E702F" w:rsidRDefault="00184640" w:rsidP="00630B52">
      <w:pPr>
        <w:pStyle w:val="4"/>
        <w:numPr>
          <w:ilvl w:val="4"/>
          <w:numId w:val="55"/>
        </w:numPr>
        <w:ind w:left="1928" w:hanging="340"/>
        <w:contextualSpacing/>
      </w:pPr>
      <w:r>
        <w:rPr>
          <w:rFonts w:hint="cs"/>
          <w:rtl/>
        </w:rPr>
        <w:t xml:space="preserve">תמיכה </w:t>
      </w:r>
      <w:r w:rsidR="007E702F">
        <w:rPr>
          <w:rFonts w:hint="cs"/>
          <w:rtl/>
        </w:rPr>
        <w:t>ביצירת</w:t>
      </w:r>
      <w:r w:rsidR="007E702F">
        <w:rPr>
          <w:rtl/>
        </w:rPr>
        <w:t xml:space="preserve"> </w:t>
      </w:r>
      <w:r w:rsidR="007E702F">
        <w:rPr>
          <w:rFonts w:hint="cs"/>
          <w:rtl/>
        </w:rPr>
        <w:t>אוכלוסיות</w:t>
      </w:r>
      <w:r w:rsidR="007E702F">
        <w:rPr>
          <w:rtl/>
        </w:rPr>
        <w:t xml:space="preserve"> </w:t>
      </w:r>
      <w:r w:rsidR="007E702F">
        <w:rPr>
          <w:rFonts w:hint="cs"/>
          <w:rtl/>
        </w:rPr>
        <w:t>שונות</w:t>
      </w:r>
      <w:r w:rsidR="007E702F">
        <w:rPr>
          <w:rtl/>
        </w:rPr>
        <w:t xml:space="preserve"> </w:t>
      </w:r>
      <w:r w:rsidR="007E702F">
        <w:rPr>
          <w:rFonts w:hint="cs"/>
          <w:rtl/>
        </w:rPr>
        <w:t>בקרב</w:t>
      </w:r>
      <w:r w:rsidR="007E702F">
        <w:rPr>
          <w:rtl/>
        </w:rPr>
        <w:t xml:space="preserve"> </w:t>
      </w:r>
      <w:r w:rsidR="007E702F">
        <w:rPr>
          <w:rFonts w:hint="cs"/>
          <w:rtl/>
        </w:rPr>
        <w:t>המשתמשים</w:t>
      </w:r>
      <w:r w:rsidR="007E702F">
        <w:rPr>
          <w:rtl/>
        </w:rPr>
        <w:t xml:space="preserve"> </w:t>
      </w:r>
      <w:r w:rsidR="007E702F">
        <w:rPr>
          <w:rFonts w:hint="cs"/>
          <w:rtl/>
        </w:rPr>
        <w:t>החיצוניים</w:t>
      </w:r>
      <w:r w:rsidR="007E702F">
        <w:rPr>
          <w:rtl/>
        </w:rPr>
        <w:t xml:space="preserve"> </w:t>
      </w:r>
      <w:r w:rsidR="007E702F">
        <w:rPr>
          <w:rFonts w:hint="cs"/>
          <w:rtl/>
        </w:rPr>
        <w:t>לדוגמא</w:t>
      </w:r>
      <w:r w:rsidR="007E702F">
        <w:rPr>
          <w:rtl/>
        </w:rPr>
        <w:t xml:space="preserve"> </w:t>
      </w:r>
      <w:r w:rsidR="007E702F">
        <w:rPr>
          <w:rFonts w:hint="cs"/>
          <w:rtl/>
        </w:rPr>
        <w:t>עובדי</w:t>
      </w:r>
      <w:r w:rsidR="007E702F">
        <w:rPr>
          <w:rtl/>
        </w:rPr>
        <w:t xml:space="preserve"> </w:t>
      </w:r>
      <w:r w:rsidR="007E702F">
        <w:rPr>
          <w:rFonts w:hint="cs"/>
          <w:rtl/>
        </w:rPr>
        <w:t xml:space="preserve">מוקד </w:t>
      </w:r>
      <w:r w:rsidR="001D5AE1">
        <w:rPr>
          <w:rFonts w:hint="cs"/>
          <w:rtl/>
        </w:rPr>
        <w:t>מסוים</w:t>
      </w:r>
      <w:r w:rsidR="007E702F">
        <w:rPr>
          <w:rFonts w:hint="cs"/>
          <w:rtl/>
        </w:rPr>
        <w:t>, עובדי גורם מקצועי וכדומה</w:t>
      </w:r>
      <w:r w:rsidR="007E702F">
        <w:rPr>
          <w:rtl/>
        </w:rPr>
        <w:t xml:space="preserve"> </w:t>
      </w:r>
      <w:r w:rsidR="007E702F">
        <w:rPr>
          <w:rFonts w:hint="cs"/>
          <w:rtl/>
        </w:rPr>
        <w:t>ע</w:t>
      </w:r>
      <w:r w:rsidR="007E702F">
        <w:rPr>
          <w:rtl/>
        </w:rPr>
        <w:t>"</w:t>
      </w:r>
      <w:r w:rsidR="007E702F">
        <w:rPr>
          <w:rFonts w:hint="cs"/>
          <w:rtl/>
        </w:rPr>
        <w:t>י</w:t>
      </w:r>
      <w:r w:rsidR="007E702F">
        <w:rPr>
          <w:rtl/>
        </w:rPr>
        <w:t xml:space="preserve"> </w:t>
      </w:r>
      <w:r w:rsidR="007E702F">
        <w:rPr>
          <w:rFonts w:hint="cs"/>
          <w:rtl/>
        </w:rPr>
        <w:t>הזדהות</w:t>
      </w:r>
      <w:r w:rsidR="007E702F">
        <w:rPr>
          <w:rtl/>
        </w:rPr>
        <w:t xml:space="preserve"> </w:t>
      </w:r>
      <w:r w:rsidR="007E702F">
        <w:rPr>
          <w:rFonts w:hint="cs"/>
          <w:rtl/>
        </w:rPr>
        <w:t>גורמים</w:t>
      </w:r>
      <w:r w:rsidR="007E702F">
        <w:rPr>
          <w:rtl/>
        </w:rPr>
        <w:t xml:space="preserve"> </w:t>
      </w:r>
      <w:r w:rsidR="007E702F">
        <w:rPr>
          <w:rFonts w:hint="cs"/>
          <w:rtl/>
        </w:rPr>
        <w:t>אלו</w:t>
      </w:r>
      <w:r w:rsidR="007E702F">
        <w:rPr>
          <w:rtl/>
        </w:rPr>
        <w:t xml:space="preserve"> </w:t>
      </w:r>
      <w:r w:rsidR="007E702F">
        <w:rPr>
          <w:rFonts w:hint="cs"/>
          <w:rtl/>
        </w:rPr>
        <w:t>בכניסה</w:t>
      </w:r>
      <w:r w:rsidR="007E702F">
        <w:rPr>
          <w:rtl/>
        </w:rPr>
        <w:t xml:space="preserve"> </w:t>
      </w:r>
      <w:r w:rsidR="007E702F">
        <w:rPr>
          <w:rFonts w:hint="cs"/>
          <w:rtl/>
        </w:rPr>
        <w:t>למערכת והצגת</w:t>
      </w:r>
      <w:r w:rsidR="007E702F">
        <w:rPr>
          <w:rtl/>
        </w:rPr>
        <w:t xml:space="preserve"> </w:t>
      </w:r>
      <w:r w:rsidR="007E702F">
        <w:rPr>
          <w:rFonts w:hint="cs"/>
          <w:rtl/>
        </w:rPr>
        <w:t>מידע</w:t>
      </w:r>
      <w:r w:rsidR="007E702F">
        <w:rPr>
          <w:rtl/>
        </w:rPr>
        <w:t xml:space="preserve"> </w:t>
      </w:r>
      <w:r w:rsidR="007E702F">
        <w:rPr>
          <w:rFonts w:hint="cs"/>
          <w:rtl/>
        </w:rPr>
        <w:t>רלוונטי</w:t>
      </w:r>
      <w:r w:rsidR="007E702F">
        <w:rPr>
          <w:rtl/>
        </w:rPr>
        <w:t xml:space="preserve"> </w:t>
      </w:r>
      <w:r w:rsidR="007E702F">
        <w:rPr>
          <w:rFonts w:hint="cs"/>
          <w:rtl/>
        </w:rPr>
        <w:t>לאותם</w:t>
      </w:r>
      <w:r w:rsidR="007E702F">
        <w:rPr>
          <w:rtl/>
        </w:rPr>
        <w:t xml:space="preserve"> </w:t>
      </w:r>
      <w:r w:rsidR="007E702F">
        <w:rPr>
          <w:rFonts w:hint="cs"/>
          <w:rtl/>
        </w:rPr>
        <w:t>משתמשים</w:t>
      </w:r>
      <w:r w:rsidR="007E702F">
        <w:rPr>
          <w:rtl/>
        </w:rPr>
        <w:t xml:space="preserve">. </w:t>
      </w:r>
      <w:r w:rsidR="007E702F">
        <w:rPr>
          <w:rFonts w:hint="cs"/>
          <w:rtl/>
        </w:rPr>
        <w:t>המציע</w:t>
      </w:r>
      <w:r w:rsidR="007E702F">
        <w:rPr>
          <w:rtl/>
        </w:rPr>
        <w:t xml:space="preserve"> </w:t>
      </w:r>
      <w:r w:rsidR="007E702F">
        <w:rPr>
          <w:rFonts w:hint="cs"/>
          <w:rtl/>
        </w:rPr>
        <w:t>יפרט</w:t>
      </w:r>
      <w:r w:rsidR="007E702F">
        <w:rPr>
          <w:rtl/>
        </w:rPr>
        <w:t xml:space="preserve"> </w:t>
      </w:r>
      <w:r w:rsidR="007E702F">
        <w:rPr>
          <w:rFonts w:hint="cs"/>
          <w:rtl/>
        </w:rPr>
        <w:t>את</w:t>
      </w:r>
      <w:r w:rsidR="007E702F">
        <w:rPr>
          <w:rtl/>
        </w:rPr>
        <w:t xml:space="preserve"> </w:t>
      </w:r>
      <w:r w:rsidR="007E702F">
        <w:rPr>
          <w:rFonts w:hint="cs"/>
          <w:rtl/>
        </w:rPr>
        <w:t>יכולות</w:t>
      </w:r>
      <w:r w:rsidR="007E702F">
        <w:rPr>
          <w:rtl/>
        </w:rPr>
        <w:t xml:space="preserve"> </w:t>
      </w:r>
      <w:r w:rsidR="007E702F">
        <w:rPr>
          <w:rFonts w:hint="cs"/>
          <w:rtl/>
        </w:rPr>
        <w:t>המערכת</w:t>
      </w:r>
      <w:r w:rsidR="007E702F">
        <w:rPr>
          <w:rtl/>
        </w:rPr>
        <w:t xml:space="preserve"> </w:t>
      </w:r>
      <w:r w:rsidR="007E702F">
        <w:rPr>
          <w:rFonts w:hint="cs"/>
          <w:rtl/>
        </w:rPr>
        <w:t>למימוש</w:t>
      </w:r>
      <w:r w:rsidR="007E702F">
        <w:rPr>
          <w:rtl/>
        </w:rPr>
        <w:t xml:space="preserve"> </w:t>
      </w:r>
      <w:r w:rsidR="007E702F">
        <w:rPr>
          <w:rFonts w:hint="cs"/>
          <w:rtl/>
        </w:rPr>
        <w:t>דרישה</w:t>
      </w:r>
      <w:r w:rsidR="007E702F">
        <w:rPr>
          <w:rtl/>
        </w:rPr>
        <w:t xml:space="preserve"> </w:t>
      </w:r>
      <w:r w:rsidR="007E702F">
        <w:rPr>
          <w:rFonts w:hint="cs"/>
          <w:rtl/>
        </w:rPr>
        <w:t>זו</w:t>
      </w:r>
      <w:r w:rsidR="007E702F">
        <w:rPr>
          <w:rtl/>
        </w:rPr>
        <w:t>.</w:t>
      </w:r>
    </w:p>
    <w:p w:rsidR="008B1AC2" w:rsidRDefault="008B1AC2" w:rsidP="00C6122B">
      <w:pPr>
        <w:pStyle w:val="4"/>
        <w:ind w:left="2863"/>
      </w:pPr>
      <w:r>
        <w:rPr>
          <w:rFonts w:hint="cs"/>
          <w:rtl/>
        </w:rPr>
        <w:t>המציע</w:t>
      </w:r>
      <w:r>
        <w:rPr>
          <w:rtl/>
        </w:rPr>
        <w:t xml:space="preserve"> </w:t>
      </w:r>
      <w:r>
        <w:rPr>
          <w:rFonts w:hint="cs"/>
          <w:rtl/>
        </w:rPr>
        <w:t>יפרט</w:t>
      </w:r>
      <w:r>
        <w:rPr>
          <w:rtl/>
        </w:rPr>
        <w:t xml:space="preserve"> </w:t>
      </w:r>
      <w:r>
        <w:rPr>
          <w:rFonts w:hint="cs"/>
          <w:rtl/>
        </w:rPr>
        <w:t>את</w:t>
      </w:r>
      <w:r>
        <w:rPr>
          <w:rtl/>
        </w:rPr>
        <w:t xml:space="preserve"> </w:t>
      </w:r>
      <w:r>
        <w:rPr>
          <w:rFonts w:hint="cs"/>
          <w:rtl/>
        </w:rPr>
        <w:t>יכולות</w:t>
      </w:r>
      <w:r>
        <w:rPr>
          <w:rtl/>
        </w:rPr>
        <w:t xml:space="preserve"> </w:t>
      </w:r>
      <w:r>
        <w:rPr>
          <w:rFonts w:hint="cs"/>
          <w:rtl/>
        </w:rPr>
        <w:t>המערכת</w:t>
      </w:r>
      <w:r>
        <w:rPr>
          <w:rtl/>
        </w:rPr>
        <w:t xml:space="preserve"> </w:t>
      </w:r>
      <w:r>
        <w:rPr>
          <w:rFonts w:hint="cs"/>
          <w:rtl/>
        </w:rPr>
        <w:t>והפונקציונליות</w:t>
      </w:r>
      <w:r>
        <w:rPr>
          <w:rtl/>
        </w:rPr>
        <w:t xml:space="preserve"> </w:t>
      </w:r>
      <w:r>
        <w:rPr>
          <w:rFonts w:hint="cs"/>
          <w:rtl/>
        </w:rPr>
        <w:t xml:space="preserve">הרלוונטית לנדרש </w:t>
      </w:r>
      <w:r w:rsidR="00137666">
        <w:rPr>
          <w:rFonts w:hint="cs"/>
          <w:rtl/>
        </w:rPr>
        <w:t>בסעיפי המשנה ל</w:t>
      </w:r>
      <w:r>
        <w:rPr>
          <w:rFonts w:hint="cs"/>
          <w:rtl/>
        </w:rPr>
        <w:t>סעיף</w:t>
      </w:r>
      <w:r w:rsidR="00137666">
        <w:rPr>
          <w:rFonts w:hint="cs"/>
          <w:rtl/>
        </w:rPr>
        <w:t xml:space="preserve"> "2.6.2 </w:t>
      </w:r>
      <w:r w:rsidR="00137666" w:rsidRPr="00137666">
        <w:rPr>
          <w:rFonts w:hint="cs"/>
          <w:rtl/>
        </w:rPr>
        <w:t>דרישות</w:t>
      </w:r>
      <w:r w:rsidR="00137666" w:rsidRPr="00137666">
        <w:rPr>
          <w:rtl/>
        </w:rPr>
        <w:t xml:space="preserve"> </w:t>
      </w:r>
      <w:r w:rsidR="00137666" w:rsidRPr="00137666">
        <w:rPr>
          <w:rFonts w:hint="cs"/>
          <w:rtl/>
        </w:rPr>
        <w:t>פונקציונליות</w:t>
      </w:r>
      <w:r w:rsidR="00137666">
        <w:rPr>
          <w:rFonts w:hint="cs"/>
          <w:rtl/>
        </w:rPr>
        <w:t>"</w:t>
      </w:r>
      <w:r>
        <w:rPr>
          <w:rFonts w:hint="cs"/>
          <w:rtl/>
        </w:rPr>
        <w:t>, כולל פרוט כיצד</w:t>
      </w:r>
      <w:r>
        <w:rPr>
          <w:rtl/>
        </w:rPr>
        <w:t xml:space="preserve"> </w:t>
      </w:r>
      <w:r>
        <w:rPr>
          <w:rFonts w:hint="cs"/>
          <w:rtl/>
        </w:rPr>
        <w:t>ניתן מענה</w:t>
      </w:r>
      <w:r>
        <w:rPr>
          <w:rtl/>
        </w:rPr>
        <w:t xml:space="preserve"> </w:t>
      </w:r>
      <w:r>
        <w:rPr>
          <w:rFonts w:hint="cs"/>
          <w:rtl/>
        </w:rPr>
        <w:t>לנדרש תוך</w:t>
      </w:r>
      <w:r>
        <w:rPr>
          <w:rtl/>
        </w:rPr>
        <w:t xml:space="preserve"> </w:t>
      </w:r>
      <w:r>
        <w:rPr>
          <w:rFonts w:hint="cs"/>
          <w:rtl/>
        </w:rPr>
        <w:t>צירוף</w:t>
      </w:r>
      <w:r>
        <w:rPr>
          <w:rtl/>
        </w:rPr>
        <w:t xml:space="preserve"> </w:t>
      </w:r>
      <w:r>
        <w:rPr>
          <w:rFonts w:hint="cs"/>
          <w:rtl/>
        </w:rPr>
        <w:t>צילומי</w:t>
      </w:r>
      <w:r>
        <w:rPr>
          <w:rtl/>
        </w:rPr>
        <w:t xml:space="preserve"> </w:t>
      </w:r>
      <w:r>
        <w:rPr>
          <w:rFonts w:hint="cs"/>
          <w:rtl/>
        </w:rPr>
        <w:t>מסך, במידה</w:t>
      </w:r>
      <w:r>
        <w:rPr>
          <w:rtl/>
        </w:rPr>
        <w:t xml:space="preserve"> </w:t>
      </w:r>
      <w:r>
        <w:rPr>
          <w:rFonts w:hint="cs"/>
          <w:rtl/>
        </w:rPr>
        <w:t>והפירוט</w:t>
      </w:r>
      <w:r>
        <w:rPr>
          <w:rtl/>
        </w:rPr>
        <w:t xml:space="preserve"> </w:t>
      </w:r>
      <w:r>
        <w:rPr>
          <w:rFonts w:hint="cs"/>
          <w:rtl/>
        </w:rPr>
        <w:t>נרחב</w:t>
      </w:r>
      <w:r>
        <w:rPr>
          <w:rtl/>
        </w:rPr>
        <w:t xml:space="preserve"> </w:t>
      </w:r>
      <w:r>
        <w:rPr>
          <w:rFonts w:hint="cs"/>
          <w:rtl/>
        </w:rPr>
        <w:t>יש</w:t>
      </w:r>
      <w:r>
        <w:rPr>
          <w:rtl/>
        </w:rPr>
        <w:t xml:space="preserve"> </w:t>
      </w:r>
      <w:r>
        <w:rPr>
          <w:rFonts w:hint="cs"/>
          <w:rtl/>
        </w:rPr>
        <w:t>להפנות</w:t>
      </w:r>
      <w:r>
        <w:rPr>
          <w:rtl/>
        </w:rPr>
        <w:t xml:space="preserve"> </w:t>
      </w:r>
      <w:r>
        <w:rPr>
          <w:rFonts w:hint="cs"/>
          <w:rtl/>
        </w:rPr>
        <w:t>לנספח</w:t>
      </w:r>
      <w:r>
        <w:rPr>
          <w:rtl/>
        </w:rPr>
        <w:t xml:space="preserve">. </w:t>
      </w:r>
      <w:r>
        <w:rPr>
          <w:rFonts w:hint="cs"/>
          <w:rtl/>
        </w:rPr>
        <w:t>במידה</w:t>
      </w:r>
      <w:r>
        <w:rPr>
          <w:rtl/>
        </w:rPr>
        <w:t xml:space="preserve"> </w:t>
      </w:r>
      <w:r>
        <w:rPr>
          <w:rFonts w:hint="cs"/>
          <w:rtl/>
        </w:rPr>
        <w:t>וקיימות</w:t>
      </w:r>
      <w:r>
        <w:rPr>
          <w:rtl/>
        </w:rPr>
        <w:t xml:space="preserve"> </w:t>
      </w:r>
      <w:r>
        <w:rPr>
          <w:rFonts w:hint="cs"/>
          <w:rtl/>
        </w:rPr>
        <w:t>יכולות</w:t>
      </w:r>
      <w:r>
        <w:rPr>
          <w:rtl/>
        </w:rPr>
        <w:t xml:space="preserve"> </w:t>
      </w:r>
      <w:r>
        <w:rPr>
          <w:rFonts w:hint="cs"/>
          <w:rtl/>
        </w:rPr>
        <w:t>נוספות</w:t>
      </w:r>
      <w:r>
        <w:rPr>
          <w:rtl/>
        </w:rPr>
        <w:t xml:space="preserve"> </w:t>
      </w:r>
      <w:r>
        <w:rPr>
          <w:rFonts w:hint="cs"/>
          <w:rtl/>
        </w:rPr>
        <w:t>יש</w:t>
      </w:r>
      <w:r>
        <w:rPr>
          <w:rtl/>
        </w:rPr>
        <w:t xml:space="preserve"> </w:t>
      </w:r>
      <w:r>
        <w:rPr>
          <w:rFonts w:hint="cs"/>
          <w:rtl/>
        </w:rPr>
        <w:t>להוסיף ולתאר</w:t>
      </w:r>
      <w:r>
        <w:rPr>
          <w:rtl/>
        </w:rPr>
        <w:t xml:space="preserve"> </w:t>
      </w:r>
      <w:r>
        <w:rPr>
          <w:rFonts w:hint="cs"/>
          <w:rtl/>
        </w:rPr>
        <w:t>יכולות</w:t>
      </w:r>
      <w:r>
        <w:rPr>
          <w:rtl/>
        </w:rPr>
        <w:t xml:space="preserve"> </w:t>
      </w:r>
      <w:r>
        <w:rPr>
          <w:rFonts w:hint="cs"/>
          <w:rtl/>
        </w:rPr>
        <w:t>מוצעות נוספות</w:t>
      </w:r>
      <w:r>
        <w:rPr>
          <w:rtl/>
        </w:rPr>
        <w:t>.</w:t>
      </w:r>
    </w:p>
    <w:p w:rsidR="001E7E4A" w:rsidRDefault="003637A8" w:rsidP="006444C8">
      <w:pPr>
        <w:pStyle w:val="3"/>
        <w:contextualSpacing/>
      </w:pPr>
      <w:r>
        <w:rPr>
          <w:rFonts w:hint="cs"/>
          <w:rtl/>
        </w:rPr>
        <w:t>תפעול ו</w:t>
      </w:r>
      <w:r w:rsidR="001E7E4A">
        <w:rPr>
          <w:rFonts w:hint="cs"/>
          <w:rtl/>
        </w:rPr>
        <w:t>תמיכה בתהליכי עבודה</w:t>
      </w:r>
      <w:r>
        <w:rPr>
          <w:rFonts w:hint="cs"/>
          <w:rtl/>
        </w:rPr>
        <w:t xml:space="preserve"> </w:t>
      </w:r>
      <w:r>
        <w:rPr>
          <w:rtl/>
        </w:rPr>
        <w:t>–</w:t>
      </w:r>
      <w:r>
        <w:rPr>
          <w:rFonts w:hint="cs"/>
          <w:rtl/>
        </w:rPr>
        <w:t xml:space="preserve"> התאמה משימתית</w:t>
      </w:r>
    </w:p>
    <w:p w:rsidR="00332DC6" w:rsidRDefault="00CC7204" w:rsidP="00144B86">
      <w:pPr>
        <w:pStyle w:val="4"/>
        <w:ind w:left="2863"/>
      </w:pPr>
      <w:r>
        <w:rPr>
          <w:rFonts w:hint="cs"/>
          <w:rtl/>
        </w:rPr>
        <w:t>תהלי</w:t>
      </w:r>
      <w:r w:rsidR="00332DC6">
        <w:rPr>
          <w:rFonts w:hint="cs"/>
          <w:rtl/>
        </w:rPr>
        <w:t>כי עבודה ותסריטי שיחה</w:t>
      </w:r>
    </w:p>
    <w:p w:rsidR="00332DC6" w:rsidRDefault="002A5FB6" w:rsidP="00C34A4B">
      <w:pPr>
        <w:pStyle w:val="4"/>
        <w:numPr>
          <w:ilvl w:val="0"/>
          <w:numId w:val="0"/>
        </w:numPr>
        <w:ind w:left="1588"/>
      </w:pPr>
      <w:r>
        <w:rPr>
          <w:rFonts w:hint="cs"/>
          <w:rtl/>
        </w:rPr>
        <w:t xml:space="preserve">פרוט </w:t>
      </w:r>
      <w:r w:rsidR="00332DC6">
        <w:rPr>
          <w:rFonts w:hint="cs"/>
          <w:rtl/>
        </w:rPr>
        <w:t xml:space="preserve">יכולת הגדרה של תהליכי עבודה במערכת ניהול הידע </w:t>
      </w:r>
      <w:r w:rsidR="00C34A4B">
        <w:rPr>
          <w:rFonts w:hint="cs"/>
          <w:rtl/>
        </w:rPr>
        <w:t>כ</w:t>
      </w:r>
      <w:r w:rsidR="00051E11">
        <w:rPr>
          <w:rFonts w:hint="cs"/>
          <w:rtl/>
        </w:rPr>
        <w:t xml:space="preserve">ולל תסריטי שיחה </w:t>
      </w:r>
      <w:r w:rsidR="00332DC6">
        <w:rPr>
          <w:rFonts w:hint="cs"/>
          <w:rtl/>
        </w:rPr>
        <w:t>וכיצד ניתן לשלבם עם פריטי הידע במערכת</w:t>
      </w:r>
      <w:r w:rsidR="00051E11">
        <w:rPr>
          <w:rFonts w:hint="cs"/>
          <w:rtl/>
        </w:rPr>
        <w:t>.</w:t>
      </w:r>
    </w:p>
    <w:p w:rsidR="00CC7204" w:rsidRDefault="00332DC6" w:rsidP="00A608BF">
      <w:pPr>
        <w:pStyle w:val="4"/>
        <w:widowControl w:val="0"/>
        <w:ind w:left="2863"/>
      </w:pPr>
      <w:r>
        <w:rPr>
          <w:rFonts w:hint="cs"/>
          <w:rtl/>
        </w:rPr>
        <w:t>תהלי</w:t>
      </w:r>
      <w:r w:rsidR="00CC7204">
        <w:rPr>
          <w:rFonts w:hint="cs"/>
          <w:rtl/>
        </w:rPr>
        <w:t xml:space="preserve">ך יצירה, אישור ועריכת מידע </w:t>
      </w:r>
    </w:p>
    <w:p w:rsidR="000C6EE7" w:rsidRDefault="002A5FB6" w:rsidP="00A608BF">
      <w:pPr>
        <w:pStyle w:val="4"/>
        <w:widowControl w:val="0"/>
        <w:numPr>
          <w:ilvl w:val="4"/>
          <w:numId w:val="56"/>
        </w:numPr>
        <w:ind w:left="1928" w:hanging="340"/>
        <w:contextualSpacing/>
      </w:pPr>
      <w:r>
        <w:rPr>
          <w:rFonts w:hint="cs"/>
          <w:rtl/>
        </w:rPr>
        <w:t>פרוט אפשרו</w:t>
      </w:r>
      <w:r w:rsidR="00FB1CA6">
        <w:rPr>
          <w:rFonts w:hint="cs"/>
          <w:rtl/>
        </w:rPr>
        <w:t>יו</w:t>
      </w:r>
      <w:r>
        <w:rPr>
          <w:rFonts w:hint="cs"/>
          <w:rtl/>
        </w:rPr>
        <w:t xml:space="preserve">ת </w:t>
      </w:r>
      <w:r w:rsidR="000C6EE7">
        <w:rPr>
          <w:rFonts w:hint="cs"/>
          <w:rtl/>
        </w:rPr>
        <w:t>הגדר</w:t>
      </w:r>
      <w:r>
        <w:rPr>
          <w:rFonts w:hint="cs"/>
          <w:rtl/>
        </w:rPr>
        <w:t xml:space="preserve">ת </w:t>
      </w:r>
      <w:r w:rsidR="000C6EE7">
        <w:rPr>
          <w:rFonts w:hint="cs"/>
          <w:rtl/>
        </w:rPr>
        <w:t>גורמים אשר מורשים ליצור מידע, ברמת קבוצה או ברמת משתמש ספציפי.</w:t>
      </w:r>
    </w:p>
    <w:p w:rsidR="00212881" w:rsidRDefault="002A5FB6" w:rsidP="00A608BF">
      <w:pPr>
        <w:pStyle w:val="4"/>
        <w:widowControl w:val="0"/>
        <w:numPr>
          <w:ilvl w:val="4"/>
          <w:numId w:val="56"/>
        </w:numPr>
        <w:ind w:left="1928" w:hanging="340"/>
        <w:contextualSpacing/>
      </w:pPr>
      <w:r>
        <w:rPr>
          <w:rFonts w:hint="cs"/>
          <w:rtl/>
        </w:rPr>
        <w:t>פרוט אפשרות הגדרת ה</w:t>
      </w:r>
      <w:r w:rsidR="00212881">
        <w:rPr>
          <w:rFonts w:hint="cs"/>
          <w:rtl/>
        </w:rPr>
        <w:t>שלבים הרוחביים הנדרשים בניהול פריט מידע פי סוג פריט המידע (חיצוני/פנימי)</w:t>
      </w:r>
      <w:r w:rsidR="0051256C">
        <w:rPr>
          <w:rFonts w:hint="cs"/>
          <w:rtl/>
        </w:rPr>
        <w:t>. יכולת נעילת פריט ידע לעדכון.</w:t>
      </w:r>
    </w:p>
    <w:p w:rsidR="002A5FB6" w:rsidRDefault="002A5FB6" w:rsidP="00630B52">
      <w:pPr>
        <w:pStyle w:val="4"/>
        <w:widowControl w:val="0"/>
        <w:numPr>
          <w:ilvl w:val="4"/>
          <w:numId w:val="56"/>
        </w:numPr>
        <w:ind w:left="1928" w:hanging="340"/>
        <w:contextualSpacing/>
      </w:pPr>
      <w:r>
        <w:rPr>
          <w:rFonts w:hint="cs"/>
          <w:rtl/>
        </w:rPr>
        <w:t xml:space="preserve">פרוט </w:t>
      </w:r>
      <w:r w:rsidR="000C6EE7">
        <w:rPr>
          <w:rFonts w:hint="cs"/>
          <w:rtl/>
        </w:rPr>
        <w:t>יכולת הגדר</w:t>
      </w:r>
      <w:r>
        <w:rPr>
          <w:rFonts w:hint="cs"/>
          <w:rtl/>
        </w:rPr>
        <w:t xml:space="preserve">ת </w:t>
      </w:r>
      <w:r w:rsidR="000C6EE7">
        <w:rPr>
          <w:rFonts w:hint="cs"/>
          <w:rtl/>
        </w:rPr>
        <w:t>בעלים של פריט המידע ויכולת להגדיר יותר מאחד יצרני מידע לפריט מידע</w:t>
      </w:r>
      <w:r>
        <w:rPr>
          <w:rFonts w:hint="cs"/>
          <w:rtl/>
        </w:rPr>
        <w:t xml:space="preserve">, התייחסות ליכולת שיתוף פריט מידע בין מספר עורכים, כולל יכולת החזרת הפריט לבעל המידע לטובת הפצה.  </w:t>
      </w:r>
    </w:p>
    <w:p w:rsidR="000C6EE7" w:rsidRDefault="002A5FB6" w:rsidP="00630B52">
      <w:pPr>
        <w:pStyle w:val="4"/>
        <w:numPr>
          <w:ilvl w:val="4"/>
          <w:numId w:val="56"/>
        </w:numPr>
        <w:ind w:left="1928" w:hanging="340"/>
        <w:contextualSpacing/>
      </w:pPr>
      <w:r>
        <w:rPr>
          <w:rFonts w:hint="cs"/>
          <w:rtl/>
        </w:rPr>
        <w:t xml:space="preserve">פרוט </w:t>
      </w:r>
      <w:r w:rsidR="007D373B">
        <w:rPr>
          <w:rFonts w:hint="cs"/>
          <w:rtl/>
        </w:rPr>
        <w:t xml:space="preserve">יכולת </w:t>
      </w:r>
      <w:r w:rsidR="000C6EE7">
        <w:rPr>
          <w:rFonts w:hint="cs"/>
          <w:rtl/>
        </w:rPr>
        <w:t>הגדר</w:t>
      </w:r>
      <w:r w:rsidR="007D373B">
        <w:rPr>
          <w:rFonts w:hint="cs"/>
          <w:rtl/>
        </w:rPr>
        <w:t xml:space="preserve">ת/סווג </w:t>
      </w:r>
      <w:r w:rsidR="000C6EE7">
        <w:rPr>
          <w:rFonts w:hint="cs"/>
          <w:rtl/>
        </w:rPr>
        <w:t xml:space="preserve">פריט מידע בהקשר של מוקד נתון, </w:t>
      </w:r>
      <w:r>
        <w:rPr>
          <w:rFonts w:hint="cs"/>
          <w:rtl/>
        </w:rPr>
        <w:t xml:space="preserve">התייחסות ליכולת </w:t>
      </w:r>
      <w:r w:rsidR="000C6EE7">
        <w:rPr>
          <w:rFonts w:hint="cs"/>
          <w:rtl/>
        </w:rPr>
        <w:t>סווג פריט המידע כחיצוני(מיועד להצגה לפורטל) או פנימי</w:t>
      </w:r>
      <w:r w:rsidR="007D373B">
        <w:rPr>
          <w:rFonts w:hint="cs"/>
          <w:rtl/>
        </w:rPr>
        <w:t xml:space="preserve"> (כללי או למוקד נתון)</w:t>
      </w:r>
      <w:r w:rsidR="000C6EE7">
        <w:rPr>
          <w:rFonts w:hint="cs"/>
          <w:rtl/>
        </w:rPr>
        <w:t xml:space="preserve"> או גם חיצוני וגם פנימי.</w:t>
      </w:r>
    </w:p>
    <w:p w:rsidR="000C6EE7" w:rsidRDefault="002A5FB6" w:rsidP="00630B52">
      <w:pPr>
        <w:pStyle w:val="4"/>
        <w:numPr>
          <w:ilvl w:val="4"/>
          <w:numId w:val="56"/>
        </w:numPr>
        <w:ind w:left="1928" w:hanging="340"/>
        <w:contextualSpacing/>
      </w:pPr>
      <w:r>
        <w:rPr>
          <w:rFonts w:hint="cs"/>
          <w:rtl/>
        </w:rPr>
        <w:t xml:space="preserve">פרוט יכולות המערכת בנושא </w:t>
      </w:r>
      <w:r w:rsidR="000C6EE7">
        <w:rPr>
          <w:rFonts w:hint="cs"/>
          <w:rtl/>
        </w:rPr>
        <w:t>זיהוי כפילות בין פרטי מידע</w:t>
      </w:r>
      <w:r w:rsidR="00212881">
        <w:rPr>
          <w:rFonts w:hint="cs"/>
          <w:rtl/>
        </w:rPr>
        <w:t xml:space="preserve"> </w:t>
      </w:r>
      <w:r w:rsidR="00A7208A">
        <w:rPr>
          <w:rFonts w:hint="cs"/>
          <w:rtl/>
        </w:rPr>
        <w:t xml:space="preserve">דומים </w:t>
      </w:r>
      <w:r w:rsidR="00212881">
        <w:rPr>
          <w:rtl/>
        </w:rPr>
        <w:t>–</w:t>
      </w:r>
      <w:r w:rsidR="00212881">
        <w:rPr>
          <w:rFonts w:hint="cs"/>
          <w:rtl/>
        </w:rPr>
        <w:t xml:space="preserve"> פריט </w:t>
      </w:r>
      <w:r w:rsidR="00A7208A">
        <w:rPr>
          <w:rFonts w:hint="cs"/>
          <w:rtl/>
        </w:rPr>
        <w:t xml:space="preserve">מידע </w:t>
      </w:r>
      <w:r w:rsidR="00212881">
        <w:rPr>
          <w:rFonts w:hint="cs"/>
          <w:rtl/>
        </w:rPr>
        <w:t>חדש מול קיים</w:t>
      </w:r>
      <w:r w:rsidR="00A7208A">
        <w:rPr>
          <w:rFonts w:hint="cs"/>
          <w:rtl/>
        </w:rPr>
        <w:t>, פריט מידע דומה אשר הוזן ע"י 2 עורכי ידע</w:t>
      </w:r>
      <w:r w:rsidR="00212881">
        <w:rPr>
          <w:rFonts w:hint="cs"/>
          <w:rtl/>
        </w:rPr>
        <w:t xml:space="preserve"> וכו'.</w:t>
      </w:r>
      <w:r w:rsidR="000C6EE7">
        <w:rPr>
          <w:rFonts w:hint="cs"/>
          <w:rtl/>
        </w:rPr>
        <w:t xml:space="preserve"> </w:t>
      </w:r>
    </w:p>
    <w:p w:rsidR="000C6EE7" w:rsidRDefault="002A5FB6" w:rsidP="00630B52">
      <w:pPr>
        <w:pStyle w:val="4"/>
        <w:numPr>
          <w:ilvl w:val="4"/>
          <w:numId w:val="56"/>
        </w:numPr>
        <w:ind w:left="1928" w:hanging="340"/>
        <w:contextualSpacing/>
      </w:pPr>
      <w:r>
        <w:rPr>
          <w:rFonts w:hint="cs"/>
          <w:rtl/>
        </w:rPr>
        <w:lastRenderedPageBreak/>
        <w:t xml:space="preserve">תאור קיום </w:t>
      </w:r>
      <w:r w:rsidR="000C6EE7">
        <w:rPr>
          <w:rFonts w:hint="cs"/>
          <w:rtl/>
        </w:rPr>
        <w:t xml:space="preserve">לוג </w:t>
      </w:r>
      <w:r>
        <w:rPr>
          <w:rFonts w:hint="cs"/>
          <w:rtl/>
        </w:rPr>
        <w:t xml:space="preserve">המתאר </w:t>
      </w:r>
      <w:r w:rsidR="000C6EE7">
        <w:rPr>
          <w:rFonts w:hint="cs"/>
          <w:rtl/>
        </w:rPr>
        <w:t>חיי פריט מידע</w:t>
      </w:r>
      <w:r w:rsidR="001F33DC">
        <w:rPr>
          <w:rFonts w:hint="cs"/>
          <w:rtl/>
        </w:rPr>
        <w:t>/סטטוס פריט מידע כולל תאריכים.</w:t>
      </w:r>
    </w:p>
    <w:p w:rsidR="007D373B" w:rsidRDefault="002A5FB6" w:rsidP="00630B52">
      <w:pPr>
        <w:pStyle w:val="4"/>
        <w:numPr>
          <w:ilvl w:val="4"/>
          <w:numId w:val="56"/>
        </w:numPr>
        <w:ind w:left="1928" w:hanging="340"/>
        <w:contextualSpacing/>
      </w:pPr>
      <w:r>
        <w:rPr>
          <w:rFonts w:hint="cs"/>
          <w:rtl/>
        </w:rPr>
        <w:t xml:space="preserve">פרוט אפשרות </w:t>
      </w:r>
      <w:r w:rsidR="007D373B">
        <w:rPr>
          <w:rFonts w:hint="cs"/>
          <w:rtl/>
        </w:rPr>
        <w:t xml:space="preserve">להגדיר </w:t>
      </w:r>
      <w:r w:rsidR="007D373B" w:rsidRPr="00C34A4B">
        <w:rPr>
          <w:sz w:val="22"/>
          <w:szCs w:val="22"/>
        </w:rPr>
        <w:t>SLA</w:t>
      </w:r>
      <w:r w:rsidR="007D373B" w:rsidRPr="00C34A4B">
        <w:rPr>
          <w:rFonts w:hint="cs"/>
          <w:sz w:val="22"/>
          <w:szCs w:val="22"/>
          <w:rtl/>
        </w:rPr>
        <w:t xml:space="preserve"> </w:t>
      </w:r>
      <w:r w:rsidR="007D373B">
        <w:rPr>
          <w:rFonts w:hint="cs"/>
          <w:rtl/>
        </w:rPr>
        <w:t>לזמן</w:t>
      </w:r>
      <w:r>
        <w:rPr>
          <w:rFonts w:hint="cs"/>
          <w:rtl/>
        </w:rPr>
        <w:t xml:space="preserve"> מוקצב של </w:t>
      </w:r>
      <w:r w:rsidR="007D373B">
        <w:rPr>
          <w:rFonts w:hint="cs"/>
          <w:rtl/>
        </w:rPr>
        <w:t xml:space="preserve">שהיה בסטטוס טיפול בפריט מידע ומתן התראות חריגה מ </w:t>
      </w:r>
      <w:r w:rsidR="007D373B" w:rsidRPr="00C34A4B">
        <w:rPr>
          <w:sz w:val="22"/>
          <w:szCs w:val="22"/>
        </w:rPr>
        <w:t>SLA</w:t>
      </w:r>
      <w:r w:rsidR="007D373B" w:rsidRPr="00C34A4B">
        <w:rPr>
          <w:rFonts w:hint="cs"/>
          <w:sz w:val="22"/>
          <w:szCs w:val="22"/>
          <w:rtl/>
        </w:rPr>
        <w:t xml:space="preserve"> </w:t>
      </w:r>
      <w:r w:rsidR="007D373B">
        <w:rPr>
          <w:rFonts w:hint="cs"/>
          <w:rtl/>
        </w:rPr>
        <w:t>תוך ציון פרטי משתמש.</w:t>
      </w:r>
      <w:r w:rsidR="00A7208A">
        <w:rPr>
          <w:rFonts w:hint="cs"/>
          <w:rtl/>
        </w:rPr>
        <w:t xml:space="preserve"> </w:t>
      </w:r>
      <w:r>
        <w:rPr>
          <w:rFonts w:hint="cs"/>
          <w:rtl/>
        </w:rPr>
        <w:t xml:space="preserve">התייחסות ליכולות </w:t>
      </w:r>
      <w:r w:rsidR="00A7208A">
        <w:rPr>
          <w:rFonts w:hint="cs"/>
          <w:rtl/>
        </w:rPr>
        <w:t xml:space="preserve">אתראה במייל למנהל מערכת על חריגה ב </w:t>
      </w:r>
      <w:r w:rsidR="00A7208A" w:rsidRPr="00C34A4B">
        <w:rPr>
          <w:sz w:val="22"/>
          <w:szCs w:val="22"/>
        </w:rPr>
        <w:t>SLA</w:t>
      </w:r>
      <w:r w:rsidR="00A7208A">
        <w:rPr>
          <w:rFonts w:hint="cs"/>
          <w:rtl/>
        </w:rPr>
        <w:t xml:space="preserve">. </w:t>
      </w:r>
    </w:p>
    <w:p w:rsidR="00212881" w:rsidRDefault="002A5FB6" w:rsidP="00630B52">
      <w:pPr>
        <w:pStyle w:val="4"/>
        <w:numPr>
          <w:ilvl w:val="4"/>
          <w:numId w:val="56"/>
        </w:numPr>
        <w:ind w:left="1928" w:hanging="340"/>
        <w:contextualSpacing/>
      </w:pPr>
      <w:r>
        <w:rPr>
          <w:rFonts w:hint="cs"/>
          <w:rtl/>
        </w:rPr>
        <w:t>פרוט אפשרות התרעה ב</w:t>
      </w:r>
      <w:r w:rsidR="00212881">
        <w:rPr>
          <w:rFonts w:hint="cs"/>
          <w:rtl/>
        </w:rPr>
        <w:t xml:space="preserve">מייל </w:t>
      </w:r>
      <w:r>
        <w:rPr>
          <w:rFonts w:hint="cs"/>
          <w:rtl/>
        </w:rPr>
        <w:t>בהתייחס ל</w:t>
      </w:r>
      <w:r w:rsidR="00212881">
        <w:rPr>
          <w:rFonts w:hint="cs"/>
          <w:rtl/>
        </w:rPr>
        <w:t>ניהול חיי פריט מידע</w:t>
      </w:r>
      <w:r w:rsidR="000A7CEF">
        <w:rPr>
          <w:rFonts w:hint="cs"/>
          <w:rtl/>
        </w:rPr>
        <w:t>-</w:t>
      </w:r>
      <w:r w:rsidR="00212881">
        <w:rPr>
          <w:rFonts w:hint="cs"/>
          <w:rtl/>
        </w:rPr>
        <w:t xml:space="preserve"> הגדר</w:t>
      </w:r>
      <w:r w:rsidR="00A7208A">
        <w:rPr>
          <w:rFonts w:hint="cs"/>
          <w:rtl/>
        </w:rPr>
        <w:t>ת</w:t>
      </w:r>
      <w:r w:rsidR="00212881">
        <w:rPr>
          <w:rFonts w:hint="cs"/>
          <w:rtl/>
        </w:rPr>
        <w:t xml:space="preserve"> פריט חדש, שינוי פריט מידע, שינויי סטטוס, </w:t>
      </w:r>
      <w:r w:rsidR="00A7208A">
        <w:rPr>
          <w:rFonts w:hint="cs"/>
          <w:rtl/>
        </w:rPr>
        <w:t xml:space="preserve">הפצת פריט המידע </w:t>
      </w:r>
      <w:r w:rsidR="00212881">
        <w:rPr>
          <w:rFonts w:hint="cs"/>
          <w:rtl/>
        </w:rPr>
        <w:t>ו</w:t>
      </w:r>
      <w:r w:rsidR="000A7CEF">
        <w:rPr>
          <w:rFonts w:hint="cs"/>
          <w:rtl/>
        </w:rPr>
        <w:t>כו'.</w:t>
      </w:r>
    </w:p>
    <w:p w:rsidR="00212881" w:rsidRDefault="002A5FB6" w:rsidP="00630B52">
      <w:pPr>
        <w:pStyle w:val="4"/>
        <w:numPr>
          <w:ilvl w:val="4"/>
          <w:numId w:val="56"/>
        </w:numPr>
        <w:ind w:left="1928" w:hanging="340"/>
        <w:contextualSpacing/>
      </w:pPr>
      <w:r>
        <w:rPr>
          <w:rFonts w:hint="cs"/>
          <w:rtl/>
        </w:rPr>
        <w:t xml:space="preserve">פרוט אפשרות </w:t>
      </w:r>
      <w:r w:rsidR="00212881">
        <w:rPr>
          <w:rFonts w:hint="cs"/>
          <w:rtl/>
        </w:rPr>
        <w:t>נ</w:t>
      </w:r>
      <w:r>
        <w:rPr>
          <w:rFonts w:hint="cs"/>
          <w:rtl/>
        </w:rPr>
        <w:t xml:space="preserve">יהול </w:t>
      </w:r>
      <w:r w:rsidR="00212881">
        <w:rPr>
          <w:rFonts w:hint="cs"/>
          <w:rtl/>
        </w:rPr>
        <w:t>אישור חתימה על פרט מידע ע</w:t>
      </w:r>
      <w:r w:rsidR="00697071">
        <w:rPr>
          <w:rFonts w:hint="cs"/>
          <w:rtl/>
        </w:rPr>
        <w:t>"</w:t>
      </w:r>
      <w:r w:rsidR="00212881">
        <w:rPr>
          <w:rFonts w:hint="cs"/>
          <w:rtl/>
        </w:rPr>
        <w:t>י גורם מקצועי</w:t>
      </w:r>
      <w:r w:rsidR="00697071">
        <w:rPr>
          <w:rFonts w:hint="cs"/>
          <w:rtl/>
        </w:rPr>
        <w:t xml:space="preserve"> מאשר.</w:t>
      </w:r>
    </w:p>
    <w:p w:rsidR="00212881" w:rsidRDefault="00212881" w:rsidP="00CB2AC6">
      <w:pPr>
        <w:pStyle w:val="4"/>
        <w:spacing w:before="240"/>
        <w:ind w:left="2863"/>
      </w:pPr>
      <w:r>
        <w:rPr>
          <w:rFonts w:hint="cs"/>
          <w:rtl/>
        </w:rPr>
        <w:t xml:space="preserve">תהליך </w:t>
      </w:r>
      <w:r w:rsidR="00A52F8D">
        <w:rPr>
          <w:rFonts w:hint="cs"/>
          <w:rtl/>
        </w:rPr>
        <w:t xml:space="preserve">הגדרת קשר עסקי בין פריט מידע למערכת ה- </w:t>
      </w:r>
      <w:r w:rsidR="00A52F8D" w:rsidRPr="00152115">
        <w:rPr>
          <w:sz w:val="22"/>
          <w:szCs w:val="22"/>
        </w:rPr>
        <w:t>CRM</w:t>
      </w:r>
      <w:r w:rsidR="00A52F8D" w:rsidRPr="00152115">
        <w:rPr>
          <w:rFonts w:hint="cs"/>
          <w:sz w:val="22"/>
          <w:szCs w:val="22"/>
          <w:rtl/>
        </w:rPr>
        <w:t xml:space="preserve"> </w:t>
      </w:r>
    </w:p>
    <w:p w:rsidR="00A52F8D" w:rsidRDefault="000A2649" w:rsidP="00630B52">
      <w:pPr>
        <w:pStyle w:val="4"/>
        <w:numPr>
          <w:ilvl w:val="4"/>
          <w:numId w:val="57"/>
        </w:numPr>
        <w:ind w:left="1928" w:hanging="340"/>
        <w:contextualSpacing/>
      </w:pPr>
      <w:r>
        <w:rPr>
          <w:rFonts w:hint="cs"/>
          <w:rtl/>
        </w:rPr>
        <w:t xml:space="preserve">פרוט אפשרות "קישור" </w:t>
      </w:r>
      <w:r w:rsidR="0087419B">
        <w:rPr>
          <w:rFonts w:hint="cs"/>
          <w:rtl/>
        </w:rPr>
        <w:t xml:space="preserve">פריט מידע לשלשה במערכת ה </w:t>
      </w:r>
      <w:r w:rsidR="0087419B" w:rsidRPr="006B5787">
        <w:rPr>
          <w:sz w:val="22"/>
          <w:szCs w:val="22"/>
        </w:rPr>
        <w:t>CRM</w:t>
      </w:r>
      <w:r w:rsidR="0087419B" w:rsidRPr="006B5787">
        <w:rPr>
          <w:rFonts w:hint="cs"/>
          <w:sz w:val="22"/>
          <w:szCs w:val="22"/>
          <w:rtl/>
        </w:rPr>
        <w:t xml:space="preserve"> </w:t>
      </w:r>
      <w:r w:rsidR="0087419B">
        <w:rPr>
          <w:rFonts w:hint="cs"/>
          <w:rtl/>
        </w:rPr>
        <w:t>לפי (נושא ראשי/נושא משני/תת-נושא)</w:t>
      </w:r>
      <w:r>
        <w:rPr>
          <w:rFonts w:hint="cs"/>
          <w:rtl/>
        </w:rPr>
        <w:t xml:space="preserve">. הפרוט יכלול תיאור </w:t>
      </w:r>
      <w:r w:rsidR="0087419B">
        <w:rPr>
          <w:rFonts w:hint="cs"/>
          <w:rtl/>
        </w:rPr>
        <w:t>שיוך למוקד ספציפי</w:t>
      </w:r>
      <w:r>
        <w:rPr>
          <w:rFonts w:hint="cs"/>
          <w:rtl/>
        </w:rPr>
        <w:t xml:space="preserve"> ותיאור </w:t>
      </w:r>
      <w:r w:rsidR="00527DF5">
        <w:rPr>
          <w:rFonts w:hint="cs"/>
          <w:rtl/>
        </w:rPr>
        <w:t>כיצד פ</w:t>
      </w:r>
      <w:r w:rsidR="00A52F8D">
        <w:rPr>
          <w:rFonts w:hint="cs"/>
          <w:rtl/>
        </w:rPr>
        <w:t xml:space="preserve">ריט מידע </w:t>
      </w:r>
      <w:r w:rsidR="00527DF5">
        <w:rPr>
          <w:rFonts w:hint="cs"/>
          <w:rtl/>
        </w:rPr>
        <w:t xml:space="preserve">מסוים </w:t>
      </w:r>
      <w:r w:rsidR="00A52F8D">
        <w:rPr>
          <w:rFonts w:hint="cs"/>
          <w:rtl/>
        </w:rPr>
        <w:t xml:space="preserve">יכול להיות </w:t>
      </w:r>
      <w:r w:rsidR="00FB1CA6">
        <w:rPr>
          <w:rFonts w:hint="cs"/>
          <w:rtl/>
        </w:rPr>
        <w:t>משויך</w:t>
      </w:r>
      <w:r w:rsidR="00A52F8D">
        <w:rPr>
          <w:rFonts w:hint="cs"/>
          <w:rtl/>
        </w:rPr>
        <w:t xml:space="preserve"> למספר שלשות ב</w:t>
      </w:r>
      <w:r>
        <w:rPr>
          <w:rFonts w:hint="cs"/>
          <w:rtl/>
        </w:rPr>
        <w:t>מ</w:t>
      </w:r>
      <w:r w:rsidR="00A52F8D">
        <w:rPr>
          <w:rFonts w:hint="cs"/>
          <w:rtl/>
        </w:rPr>
        <w:t>ספר מוקדים שונים</w:t>
      </w:r>
      <w:r w:rsidR="00E80460">
        <w:rPr>
          <w:rFonts w:hint="cs"/>
          <w:rtl/>
        </w:rPr>
        <w:t xml:space="preserve">: </w:t>
      </w:r>
      <w:r w:rsidR="00A52F8D">
        <w:rPr>
          <w:rFonts w:hint="cs"/>
          <w:rtl/>
        </w:rPr>
        <w:t>3 שלשות (שונות) במוקד א' ו</w:t>
      </w:r>
      <w:r w:rsidR="00D105E8">
        <w:rPr>
          <w:rFonts w:hint="cs"/>
          <w:rtl/>
        </w:rPr>
        <w:t>-</w:t>
      </w:r>
      <w:r w:rsidR="00A52F8D">
        <w:rPr>
          <w:rFonts w:hint="cs"/>
          <w:rtl/>
        </w:rPr>
        <w:t xml:space="preserve"> 2 שלשות (שונות) במוקד ב'. </w:t>
      </w:r>
    </w:p>
    <w:p w:rsidR="003230F7" w:rsidRDefault="000A2649" w:rsidP="00630B52">
      <w:pPr>
        <w:pStyle w:val="4"/>
        <w:numPr>
          <w:ilvl w:val="4"/>
          <w:numId w:val="57"/>
        </w:numPr>
        <w:ind w:left="1928" w:hanging="340"/>
        <w:contextualSpacing/>
      </w:pPr>
      <w:r>
        <w:rPr>
          <w:rFonts w:hint="cs"/>
          <w:rtl/>
        </w:rPr>
        <w:t xml:space="preserve">פרוט יכולות המערכת כיצד </w:t>
      </w:r>
      <w:r w:rsidR="003230F7">
        <w:rPr>
          <w:rFonts w:hint="cs"/>
          <w:rtl/>
        </w:rPr>
        <w:t>נושא</w:t>
      </w:r>
      <w:r w:rsidR="00CD36C6">
        <w:rPr>
          <w:rFonts w:hint="cs"/>
          <w:rtl/>
        </w:rPr>
        <w:t>/</w:t>
      </w:r>
      <w:r w:rsidR="003230F7">
        <w:rPr>
          <w:rFonts w:hint="cs"/>
          <w:rtl/>
        </w:rPr>
        <w:t xml:space="preserve">שאלה </w:t>
      </w:r>
      <w:r>
        <w:rPr>
          <w:rFonts w:hint="cs"/>
          <w:rtl/>
        </w:rPr>
        <w:t xml:space="preserve">ב </w:t>
      </w:r>
      <w:r w:rsidRPr="00152115">
        <w:rPr>
          <w:sz w:val="22"/>
          <w:szCs w:val="22"/>
        </w:rPr>
        <w:t>CRM</w:t>
      </w:r>
      <w:r w:rsidRPr="00152115">
        <w:rPr>
          <w:rFonts w:hint="cs"/>
          <w:sz w:val="22"/>
          <w:szCs w:val="22"/>
          <w:rtl/>
        </w:rPr>
        <w:t xml:space="preserve"> </w:t>
      </w:r>
      <w:r>
        <w:rPr>
          <w:rFonts w:hint="cs"/>
          <w:rtl/>
        </w:rPr>
        <w:t xml:space="preserve">פותח </w:t>
      </w:r>
      <w:r w:rsidR="003230F7">
        <w:rPr>
          <w:rFonts w:hint="cs"/>
          <w:rtl/>
        </w:rPr>
        <w:t>מספר פריטי ידע</w:t>
      </w:r>
      <w:r w:rsidR="00FB1CA6">
        <w:rPr>
          <w:rFonts w:hint="cs"/>
          <w:rtl/>
        </w:rPr>
        <w:t xml:space="preserve">, </w:t>
      </w:r>
      <w:r w:rsidR="00527DF5">
        <w:rPr>
          <w:rFonts w:hint="cs"/>
          <w:rtl/>
        </w:rPr>
        <w:t xml:space="preserve">הגדרת סדר בהצגה של </w:t>
      </w:r>
      <w:r w:rsidR="003230F7">
        <w:rPr>
          <w:rFonts w:hint="cs"/>
          <w:rtl/>
        </w:rPr>
        <w:t>פריט</w:t>
      </w:r>
      <w:r w:rsidR="00527DF5">
        <w:rPr>
          <w:rFonts w:hint="cs"/>
          <w:rtl/>
        </w:rPr>
        <w:t xml:space="preserve">י הידע תוך הבחנה בין פריט ידע של המוקד הספציפי לפריט ידע משותף למספר מוקדים, </w:t>
      </w:r>
      <w:r w:rsidR="003230F7">
        <w:rPr>
          <w:rFonts w:hint="cs"/>
          <w:rtl/>
        </w:rPr>
        <w:t xml:space="preserve">ופריטי ידע </w:t>
      </w:r>
      <w:r w:rsidR="00527DF5">
        <w:rPr>
          <w:rFonts w:hint="cs"/>
          <w:rtl/>
        </w:rPr>
        <w:t>אחרים/</w:t>
      </w:r>
      <w:r w:rsidR="003230F7">
        <w:rPr>
          <w:rFonts w:hint="cs"/>
          <w:rtl/>
        </w:rPr>
        <w:t>נוספים לבחירת וחיפוש עומק של המשתמש/נציג שרות</w:t>
      </w:r>
      <w:r w:rsidR="00FB1CA6">
        <w:rPr>
          <w:rFonts w:hint="cs"/>
          <w:rtl/>
        </w:rPr>
        <w:t>.</w:t>
      </w:r>
    </w:p>
    <w:p w:rsidR="00CC7204" w:rsidRDefault="003230F7" w:rsidP="00CB2AC6">
      <w:pPr>
        <w:pStyle w:val="4"/>
        <w:spacing w:before="240"/>
        <w:ind w:left="2863"/>
      </w:pPr>
      <w:r>
        <w:rPr>
          <w:rFonts w:hint="cs"/>
          <w:rtl/>
        </w:rPr>
        <w:t xml:space="preserve">תהליכי משוב </w:t>
      </w:r>
    </w:p>
    <w:p w:rsidR="000C6EE7" w:rsidRDefault="005B7E29" w:rsidP="00630B52">
      <w:pPr>
        <w:pStyle w:val="4"/>
        <w:numPr>
          <w:ilvl w:val="4"/>
          <w:numId w:val="58"/>
        </w:numPr>
        <w:ind w:left="1928" w:hanging="340"/>
        <w:contextualSpacing/>
      </w:pPr>
      <w:r>
        <w:rPr>
          <w:rFonts w:hint="cs"/>
          <w:rtl/>
        </w:rPr>
        <w:t xml:space="preserve">פרוט יכולות המערכת בנושא </w:t>
      </w:r>
      <w:r w:rsidR="003230F7">
        <w:rPr>
          <w:rFonts w:hint="cs"/>
          <w:rtl/>
        </w:rPr>
        <w:t>העבר</w:t>
      </w:r>
      <w:r>
        <w:rPr>
          <w:rFonts w:hint="cs"/>
          <w:rtl/>
        </w:rPr>
        <w:t xml:space="preserve">ת </w:t>
      </w:r>
      <w:r w:rsidR="003230F7">
        <w:rPr>
          <w:rFonts w:hint="cs"/>
          <w:rtl/>
        </w:rPr>
        <w:t>משוב על פריט מידע במלל חופשי</w:t>
      </w:r>
      <w:r w:rsidR="005568F7">
        <w:rPr>
          <w:rFonts w:hint="cs"/>
          <w:rtl/>
        </w:rPr>
        <w:t>, כולל משוב מהיר לפי רלוונטיות, בהירות הת</w:t>
      </w:r>
      <w:r w:rsidR="00051E11">
        <w:rPr>
          <w:rFonts w:hint="cs"/>
          <w:rtl/>
        </w:rPr>
        <w:t>י</w:t>
      </w:r>
      <w:r w:rsidR="005568F7">
        <w:rPr>
          <w:rFonts w:hint="cs"/>
          <w:rtl/>
        </w:rPr>
        <w:t>אור או סיבה אחרת.</w:t>
      </w:r>
    </w:p>
    <w:p w:rsidR="003230F7" w:rsidRDefault="005B7E29" w:rsidP="00630B52">
      <w:pPr>
        <w:pStyle w:val="4"/>
        <w:numPr>
          <w:ilvl w:val="4"/>
          <w:numId w:val="58"/>
        </w:numPr>
        <w:ind w:left="1928" w:hanging="340"/>
        <w:contextualSpacing/>
      </w:pPr>
      <w:r>
        <w:rPr>
          <w:rFonts w:hint="cs"/>
          <w:rtl/>
        </w:rPr>
        <w:t xml:space="preserve">פרוט </w:t>
      </w:r>
      <w:r w:rsidR="005E29A3">
        <w:rPr>
          <w:rFonts w:hint="cs"/>
          <w:rtl/>
        </w:rPr>
        <w:t xml:space="preserve">יכולת </w:t>
      </w:r>
      <w:r w:rsidR="00A7208A">
        <w:rPr>
          <w:rFonts w:hint="cs"/>
          <w:rtl/>
        </w:rPr>
        <w:t xml:space="preserve">המשוב </w:t>
      </w:r>
      <w:r w:rsidR="005E29A3">
        <w:rPr>
          <w:rFonts w:hint="cs"/>
          <w:rtl/>
        </w:rPr>
        <w:t>לתמיכה ב</w:t>
      </w:r>
      <w:r w:rsidR="003230F7">
        <w:rPr>
          <w:rFonts w:hint="cs"/>
          <w:rtl/>
        </w:rPr>
        <w:t>דר</w:t>
      </w:r>
      <w:r w:rsidR="00A7208A">
        <w:rPr>
          <w:rFonts w:hint="cs"/>
          <w:rtl/>
        </w:rPr>
        <w:t>ו</w:t>
      </w:r>
      <w:r w:rsidR="003230F7">
        <w:rPr>
          <w:rFonts w:hint="cs"/>
          <w:rtl/>
        </w:rPr>
        <w:t>ג פריט ה</w:t>
      </w:r>
      <w:r w:rsidR="00A7208A">
        <w:rPr>
          <w:rFonts w:hint="cs"/>
          <w:rtl/>
        </w:rPr>
        <w:t>מ</w:t>
      </w:r>
      <w:r w:rsidR="003230F7">
        <w:rPr>
          <w:rFonts w:hint="cs"/>
          <w:rtl/>
        </w:rPr>
        <w:t>ידע כמועיל</w:t>
      </w:r>
      <w:r w:rsidR="00A7208A">
        <w:rPr>
          <w:rFonts w:hint="cs"/>
          <w:rtl/>
        </w:rPr>
        <w:t xml:space="preserve">/מועיל פחות/לא מועיל, </w:t>
      </w:r>
      <w:r w:rsidR="003230F7">
        <w:rPr>
          <w:rFonts w:hint="cs"/>
          <w:rtl/>
        </w:rPr>
        <w:t xml:space="preserve">וזאת </w:t>
      </w:r>
      <w:r w:rsidR="007D570C">
        <w:rPr>
          <w:rFonts w:hint="cs"/>
          <w:rtl/>
        </w:rPr>
        <w:t xml:space="preserve">עם יכולת </w:t>
      </w:r>
      <w:r w:rsidR="003230F7">
        <w:rPr>
          <w:rFonts w:hint="cs"/>
          <w:rtl/>
        </w:rPr>
        <w:t>שילוב</w:t>
      </w:r>
      <w:r w:rsidR="007D570C">
        <w:rPr>
          <w:rFonts w:hint="cs"/>
          <w:rtl/>
        </w:rPr>
        <w:t xml:space="preserve"> </w:t>
      </w:r>
      <w:r w:rsidR="003230F7">
        <w:rPr>
          <w:rFonts w:hint="cs"/>
          <w:rtl/>
        </w:rPr>
        <w:t xml:space="preserve"> מלל</w:t>
      </w:r>
      <w:r w:rsidR="007D570C">
        <w:rPr>
          <w:rFonts w:hint="cs"/>
          <w:rtl/>
        </w:rPr>
        <w:t xml:space="preserve">, </w:t>
      </w:r>
      <w:r w:rsidR="003230F7">
        <w:rPr>
          <w:rFonts w:hint="cs"/>
          <w:rtl/>
        </w:rPr>
        <w:t>בהתאם להגדרת מנהל מערכת.</w:t>
      </w:r>
    </w:p>
    <w:p w:rsidR="003230F7" w:rsidRDefault="003230F7" w:rsidP="00630B52">
      <w:pPr>
        <w:pStyle w:val="4"/>
        <w:numPr>
          <w:ilvl w:val="4"/>
          <w:numId w:val="58"/>
        </w:numPr>
        <w:ind w:left="1928" w:hanging="340"/>
        <w:contextualSpacing/>
      </w:pPr>
      <w:r>
        <w:rPr>
          <w:rFonts w:hint="cs"/>
          <w:rtl/>
        </w:rPr>
        <w:t>המציע יתאר כיצד מתבצע ניהול משובים ע"י בעלים של פריט הידע</w:t>
      </w:r>
      <w:r w:rsidR="005568F7">
        <w:rPr>
          <w:rFonts w:hint="cs"/>
          <w:rtl/>
        </w:rPr>
        <w:t xml:space="preserve"> ואו</w:t>
      </w:r>
      <w:r>
        <w:rPr>
          <w:rFonts w:hint="cs"/>
          <w:rtl/>
        </w:rPr>
        <w:t xml:space="preserve"> </w:t>
      </w:r>
      <w:r w:rsidR="005568F7">
        <w:rPr>
          <w:rFonts w:hint="cs"/>
          <w:rtl/>
        </w:rPr>
        <w:t xml:space="preserve">מנהל המערכת ואו המידען </w:t>
      </w:r>
      <w:r>
        <w:rPr>
          <w:rFonts w:hint="cs"/>
          <w:rtl/>
        </w:rPr>
        <w:t xml:space="preserve">ואופן שליחת תגובה. יתואר האם בעת שליחת משוב </w:t>
      </w:r>
      <w:r w:rsidR="005E29A3">
        <w:rPr>
          <w:rFonts w:hint="cs"/>
          <w:rtl/>
        </w:rPr>
        <w:t>ת</w:t>
      </w:r>
      <w:r>
        <w:rPr>
          <w:rFonts w:hint="cs"/>
          <w:rtl/>
        </w:rPr>
        <w:t xml:space="preserve">ופיע הודעת </w:t>
      </w:r>
      <w:r w:rsidR="005E29A3">
        <w:rPr>
          <w:rFonts w:hint="cs"/>
          <w:rtl/>
        </w:rPr>
        <w:t xml:space="preserve">לגבי </w:t>
      </w:r>
      <w:r>
        <w:rPr>
          <w:rFonts w:hint="cs"/>
          <w:rtl/>
        </w:rPr>
        <w:t xml:space="preserve">זמן תגובה צפוי בהתאם ל </w:t>
      </w:r>
      <w:r w:rsidRPr="00152115">
        <w:rPr>
          <w:sz w:val="22"/>
          <w:szCs w:val="22"/>
        </w:rPr>
        <w:t>SLA</w:t>
      </w:r>
      <w:r w:rsidRPr="00152115">
        <w:rPr>
          <w:rFonts w:hint="cs"/>
          <w:sz w:val="22"/>
          <w:szCs w:val="22"/>
          <w:rtl/>
        </w:rPr>
        <w:t xml:space="preserve"> </w:t>
      </w:r>
      <w:r w:rsidR="005E29A3">
        <w:rPr>
          <w:rFonts w:hint="cs"/>
          <w:rtl/>
        </w:rPr>
        <w:t>ו</w:t>
      </w:r>
      <w:r w:rsidR="005568F7">
        <w:rPr>
          <w:rFonts w:hint="cs"/>
          <w:rtl/>
        </w:rPr>
        <w:t xml:space="preserve">התראות על משוב </w:t>
      </w:r>
      <w:r w:rsidR="005E29A3">
        <w:rPr>
          <w:rFonts w:hint="cs"/>
          <w:rtl/>
        </w:rPr>
        <w:t xml:space="preserve">אשר </w:t>
      </w:r>
      <w:r w:rsidR="005568F7">
        <w:rPr>
          <w:rFonts w:hint="cs"/>
          <w:rtl/>
        </w:rPr>
        <w:t xml:space="preserve">לא קיבל מענה בזמן ה </w:t>
      </w:r>
      <w:r w:rsidR="005568F7" w:rsidRPr="00152115">
        <w:rPr>
          <w:sz w:val="22"/>
          <w:szCs w:val="22"/>
        </w:rPr>
        <w:t>SLA</w:t>
      </w:r>
      <w:r w:rsidR="005A588F">
        <w:rPr>
          <w:rFonts w:hint="cs"/>
          <w:rtl/>
        </w:rPr>
        <w:t>.</w:t>
      </w:r>
    </w:p>
    <w:p w:rsidR="005568F7" w:rsidRDefault="00FB1CA6" w:rsidP="00630B52">
      <w:pPr>
        <w:pStyle w:val="4"/>
        <w:numPr>
          <w:ilvl w:val="4"/>
          <w:numId w:val="58"/>
        </w:numPr>
        <w:ind w:left="1928" w:hanging="340"/>
        <w:contextualSpacing/>
      </w:pPr>
      <w:r>
        <w:rPr>
          <w:rFonts w:hint="cs"/>
          <w:rtl/>
        </w:rPr>
        <w:t xml:space="preserve">פרוט </w:t>
      </w:r>
      <w:r w:rsidR="00B13E5B">
        <w:rPr>
          <w:rFonts w:hint="cs"/>
          <w:rtl/>
        </w:rPr>
        <w:t xml:space="preserve">אפשרות </w:t>
      </w:r>
      <w:r w:rsidR="005568F7">
        <w:rPr>
          <w:rFonts w:hint="cs"/>
          <w:rtl/>
        </w:rPr>
        <w:t>של</w:t>
      </w:r>
      <w:r w:rsidR="00B13E5B">
        <w:rPr>
          <w:rFonts w:hint="cs"/>
          <w:rtl/>
        </w:rPr>
        <w:t xml:space="preserve">יחת </w:t>
      </w:r>
      <w:r w:rsidR="005568F7">
        <w:rPr>
          <w:rFonts w:hint="cs"/>
          <w:rtl/>
        </w:rPr>
        <w:t>המשוב במייל מהמערכת ל</w:t>
      </w:r>
      <w:r w:rsidR="00051E11">
        <w:rPr>
          <w:rFonts w:hint="cs"/>
          <w:rtl/>
        </w:rPr>
        <w:t xml:space="preserve">צד ג' </w:t>
      </w:r>
      <w:r w:rsidR="00B13E5B">
        <w:rPr>
          <w:rFonts w:hint="cs"/>
          <w:rtl/>
        </w:rPr>
        <w:t xml:space="preserve">לצורך </w:t>
      </w:r>
      <w:r w:rsidR="005568F7">
        <w:rPr>
          <w:rFonts w:hint="cs"/>
          <w:rtl/>
        </w:rPr>
        <w:t>התייחסות</w:t>
      </w:r>
      <w:r w:rsidR="00B13E5B">
        <w:rPr>
          <w:rFonts w:hint="cs"/>
          <w:rtl/>
        </w:rPr>
        <w:t>.</w:t>
      </w:r>
    </w:p>
    <w:p w:rsidR="003230F7" w:rsidRDefault="00B13E5B" w:rsidP="00020885">
      <w:pPr>
        <w:pStyle w:val="4"/>
        <w:widowControl w:val="0"/>
        <w:numPr>
          <w:ilvl w:val="4"/>
          <w:numId w:val="58"/>
        </w:numPr>
        <w:ind w:left="1928" w:hanging="340"/>
        <w:contextualSpacing/>
      </w:pPr>
      <w:r>
        <w:rPr>
          <w:rFonts w:hint="cs"/>
          <w:rtl/>
        </w:rPr>
        <w:t xml:space="preserve">פרוט אפשרות צפייה </w:t>
      </w:r>
      <w:r w:rsidR="003230F7">
        <w:rPr>
          <w:rFonts w:hint="cs"/>
          <w:rtl/>
        </w:rPr>
        <w:t>בהיסטוריית משובים, רמת מערכת, רמת מוקד, רמת משתמש, רמת מנהל פריט ידע, כולל מערכת דווח מתאימה שמציפה פריטי ידע עם משוב נמוך או גבוה וכו'</w:t>
      </w:r>
      <w:r>
        <w:rPr>
          <w:rFonts w:hint="cs"/>
          <w:rtl/>
        </w:rPr>
        <w:t>.</w:t>
      </w:r>
    </w:p>
    <w:p w:rsidR="003230F7" w:rsidRDefault="00B13E5B" w:rsidP="009E3C80">
      <w:pPr>
        <w:pStyle w:val="4"/>
        <w:widowControl w:val="0"/>
        <w:numPr>
          <w:ilvl w:val="4"/>
          <w:numId w:val="58"/>
        </w:numPr>
        <w:ind w:left="1928" w:hanging="340"/>
        <w:contextualSpacing/>
      </w:pPr>
      <w:r>
        <w:rPr>
          <w:rFonts w:hint="cs"/>
          <w:rtl/>
        </w:rPr>
        <w:t xml:space="preserve">פרוט יכולת </w:t>
      </w:r>
      <w:r w:rsidR="003230F7">
        <w:rPr>
          <w:rFonts w:hint="cs"/>
          <w:rtl/>
        </w:rPr>
        <w:t>קבל</w:t>
      </w:r>
      <w:r>
        <w:rPr>
          <w:rFonts w:hint="cs"/>
          <w:rtl/>
        </w:rPr>
        <w:t>ת</w:t>
      </w:r>
      <w:r w:rsidR="003230F7">
        <w:rPr>
          <w:rFonts w:hint="cs"/>
          <w:rtl/>
        </w:rPr>
        <w:t xml:space="preserve"> סטטוס א</w:t>
      </w:r>
      <w:r w:rsidR="00FB1CA6">
        <w:rPr>
          <w:rFonts w:hint="cs"/>
          <w:rtl/>
        </w:rPr>
        <w:t xml:space="preserve">ודות </w:t>
      </w:r>
      <w:r w:rsidR="003230F7">
        <w:rPr>
          <w:rFonts w:hint="cs"/>
          <w:rtl/>
        </w:rPr>
        <w:t>פריט ידע במערכת (דירוג כלל המשתפים, דרוג לפי חלוקה וכו)</w:t>
      </w:r>
      <w:r>
        <w:rPr>
          <w:rFonts w:hint="cs"/>
          <w:rtl/>
        </w:rPr>
        <w:t>.</w:t>
      </w:r>
    </w:p>
    <w:p w:rsidR="005568F7" w:rsidRDefault="00B13E5B" w:rsidP="00A608BF">
      <w:pPr>
        <w:pStyle w:val="4"/>
        <w:widowControl w:val="0"/>
        <w:numPr>
          <w:ilvl w:val="4"/>
          <w:numId w:val="58"/>
        </w:numPr>
        <w:ind w:left="1928" w:hanging="340"/>
        <w:contextualSpacing/>
      </w:pPr>
      <w:r>
        <w:rPr>
          <w:rFonts w:hint="cs"/>
          <w:rtl/>
        </w:rPr>
        <w:t xml:space="preserve">פרוט יכולת משוב </w:t>
      </w:r>
      <w:r w:rsidR="005568F7">
        <w:rPr>
          <w:rFonts w:hint="cs"/>
          <w:rtl/>
        </w:rPr>
        <w:t>לפר</w:t>
      </w:r>
      <w:r>
        <w:rPr>
          <w:rFonts w:hint="cs"/>
          <w:rtl/>
        </w:rPr>
        <w:t>י</w:t>
      </w:r>
      <w:r w:rsidR="005568F7">
        <w:rPr>
          <w:rFonts w:hint="cs"/>
          <w:rtl/>
        </w:rPr>
        <w:t xml:space="preserve">ט ידע ע"י משתמש חיצוני בפורטל או כלי לשרות עצמי, כמו רלוונטיות, בהירות התיאור ומלל חופשי. </w:t>
      </w:r>
    </w:p>
    <w:p w:rsidR="00CC7204" w:rsidRDefault="005F42A5" w:rsidP="00CC2FB3">
      <w:pPr>
        <w:pStyle w:val="4"/>
        <w:widowControl w:val="0"/>
        <w:spacing w:before="240"/>
        <w:ind w:left="2863"/>
      </w:pPr>
      <w:r>
        <w:rPr>
          <w:rFonts w:hint="cs"/>
          <w:rtl/>
        </w:rPr>
        <w:t xml:space="preserve">חיפוש ואיחזור מידע </w:t>
      </w:r>
    </w:p>
    <w:p w:rsidR="00593EE7" w:rsidRDefault="005C1FC7" w:rsidP="00630B52">
      <w:pPr>
        <w:pStyle w:val="4"/>
        <w:widowControl w:val="0"/>
        <w:numPr>
          <w:ilvl w:val="4"/>
          <w:numId w:val="59"/>
        </w:numPr>
        <w:ind w:left="1928" w:hanging="340"/>
        <w:contextualSpacing/>
      </w:pPr>
      <w:r>
        <w:rPr>
          <w:rFonts w:hint="cs"/>
          <w:rtl/>
        </w:rPr>
        <w:t xml:space="preserve">פרוט </w:t>
      </w:r>
      <w:r w:rsidR="00B022C2">
        <w:rPr>
          <w:rFonts w:hint="cs"/>
          <w:rtl/>
        </w:rPr>
        <w:t>יכולות מנוע החיפוש</w:t>
      </w:r>
      <w:r>
        <w:rPr>
          <w:rFonts w:hint="cs"/>
          <w:rtl/>
        </w:rPr>
        <w:t xml:space="preserve">, </w:t>
      </w:r>
      <w:r w:rsidR="00B022C2">
        <w:rPr>
          <w:rFonts w:hint="cs"/>
          <w:rtl/>
        </w:rPr>
        <w:t xml:space="preserve">נדרשת התייחסות ל: </w:t>
      </w:r>
    </w:p>
    <w:p w:rsidR="00593EE7" w:rsidRDefault="00051E11" w:rsidP="00630B52">
      <w:pPr>
        <w:pStyle w:val="4"/>
        <w:widowControl w:val="0"/>
        <w:numPr>
          <w:ilvl w:val="0"/>
          <w:numId w:val="103"/>
        </w:numPr>
        <w:ind w:left="2155" w:hanging="227"/>
        <w:contextualSpacing/>
        <w:rPr>
          <w:rtl/>
        </w:rPr>
      </w:pPr>
      <w:r>
        <w:rPr>
          <w:rFonts w:hint="cs"/>
          <w:rtl/>
        </w:rPr>
        <w:t xml:space="preserve">תמיכה </w:t>
      </w:r>
      <w:r w:rsidR="00B022C2">
        <w:rPr>
          <w:rFonts w:hint="cs"/>
          <w:rtl/>
        </w:rPr>
        <w:t>בא</w:t>
      </w:r>
      <w:r w:rsidR="00B022C2" w:rsidRPr="00515410">
        <w:rPr>
          <w:rtl/>
        </w:rPr>
        <w:t xml:space="preserve">פשרות חיפוש </w:t>
      </w:r>
      <w:r>
        <w:rPr>
          <w:rFonts w:hint="cs"/>
          <w:rtl/>
        </w:rPr>
        <w:t xml:space="preserve">ע"י </w:t>
      </w:r>
      <w:r w:rsidR="00B022C2">
        <w:rPr>
          <w:rFonts w:hint="cs"/>
          <w:rtl/>
        </w:rPr>
        <w:t>מלל חופשי, מורפולוגי (הטיית מילים),</w:t>
      </w:r>
      <w:r w:rsidR="003A4DB2">
        <w:rPr>
          <w:rFonts w:hint="cs"/>
          <w:rtl/>
        </w:rPr>
        <w:t xml:space="preserve"> </w:t>
      </w:r>
      <w:r w:rsidR="00B022C2">
        <w:rPr>
          <w:rFonts w:hint="cs"/>
          <w:rtl/>
        </w:rPr>
        <w:t xml:space="preserve">כתיב מלא/חסר, חיפוש בוליאני. </w:t>
      </w:r>
    </w:p>
    <w:p w:rsidR="002C2B48" w:rsidRDefault="005C1FC7" w:rsidP="00114016">
      <w:pPr>
        <w:pStyle w:val="4"/>
        <w:widowControl w:val="0"/>
        <w:numPr>
          <w:ilvl w:val="0"/>
          <w:numId w:val="103"/>
        </w:numPr>
        <w:ind w:left="2155" w:hanging="227"/>
        <w:contextualSpacing/>
        <w:rPr>
          <w:rtl/>
        </w:rPr>
      </w:pPr>
      <w:r>
        <w:rPr>
          <w:rFonts w:hint="cs"/>
          <w:rtl/>
        </w:rPr>
        <w:t xml:space="preserve">פרוט </w:t>
      </w:r>
      <w:r w:rsidR="00B022C2">
        <w:rPr>
          <w:rFonts w:hint="cs"/>
          <w:rtl/>
        </w:rPr>
        <w:t xml:space="preserve">יישום </w:t>
      </w:r>
      <w:r w:rsidR="00B022C2" w:rsidRPr="00231A89">
        <w:rPr>
          <w:rtl/>
        </w:rPr>
        <w:t>סנני חיפוש</w:t>
      </w:r>
      <w:r w:rsidR="00B022C2">
        <w:rPr>
          <w:rFonts w:hint="cs"/>
          <w:rtl/>
        </w:rPr>
        <w:t xml:space="preserve">, </w:t>
      </w:r>
      <w:r w:rsidR="001F70BF">
        <w:rPr>
          <w:rFonts w:hint="cs"/>
          <w:rtl/>
        </w:rPr>
        <w:t xml:space="preserve">חיפוש עם </w:t>
      </w:r>
      <w:r w:rsidR="00B022C2">
        <w:rPr>
          <w:rFonts w:hint="cs"/>
          <w:rtl/>
        </w:rPr>
        <w:t>שני מונחים</w:t>
      </w:r>
      <w:r w:rsidR="001F70BF">
        <w:rPr>
          <w:rFonts w:hint="cs"/>
          <w:rtl/>
        </w:rPr>
        <w:t xml:space="preserve"> וכד'</w:t>
      </w:r>
      <w:r w:rsidR="00B022C2">
        <w:rPr>
          <w:rFonts w:hint="cs"/>
          <w:rtl/>
        </w:rPr>
        <w:t>.</w:t>
      </w:r>
      <w:r>
        <w:rPr>
          <w:rFonts w:hint="cs"/>
          <w:rtl/>
        </w:rPr>
        <w:t xml:space="preserve"> פרוט </w:t>
      </w:r>
      <w:r w:rsidR="003A4DB2">
        <w:rPr>
          <w:rFonts w:hint="cs"/>
          <w:rtl/>
        </w:rPr>
        <w:t xml:space="preserve">הרשאות </w:t>
      </w:r>
      <w:r w:rsidR="002C2B48">
        <w:rPr>
          <w:rFonts w:hint="cs"/>
          <w:rtl/>
        </w:rPr>
        <w:t xml:space="preserve">מנהל המערכת </w:t>
      </w:r>
      <w:r>
        <w:rPr>
          <w:rFonts w:hint="cs"/>
          <w:rtl/>
        </w:rPr>
        <w:t xml:space="preserve">בהגדרת </w:t>
      </w:r>
      <w:r w:rsidR="002C2B48">
        <w:rPr>
          <w:rFonts w:hint="cs"/>
          <w:rtl/>
        </w:rPr>
        <w:t>חוקיות/סדרי עדיפויות בהצגת תוצאות חיפוש</w:t>
      </w:r>
    </w:p>
    <w:p w:rsidR="00B022C2" w:rsidRDefault="005C1FC7" w:rsidP="00630B52">
      <w:pPr>
        <w:pStyle w:val="4"/>
        <w:numPr>
          <w:ilvl w:val="0"/>
          <w:numId w:val="103"/>
        </w:numPr>
        <w:ind w:left="2155" w:hanging="227"/>
        <w:contextualSpacing/>
      </w:pPr>
      <w:r>
        <w:rPr>
          <w:rFonts w:hint="cs"/>
          <w:rtl/>
        </w:rPr>
        <w:lastRenderedPageBreak/>
        <w:t xml:space="preserve">פרוט </w:t>
      </w:r>
      <w:r w:rsidR="00B022C2">
        <w:rPr>
          <w:rFonts w:hint="cs"/>
          <w:rtl/>
        </w:rPr>
        <w:t>אפשרויות ה</w:t>
      </w:r>
      <w:r w:rsidR="00B022C2" w:rsidRPr="00231A89">
        <w:rPr>
          <w:rtl/>
        </w:rPr>
        <w:t>צגת מידע מתוך הפריט במסך תוצאות החיפוש לקיצור זמן איתור המידע</w:t>
      </w:r>
      <w:r w:rsidR="00593EE7">
        <w:rPr>
          <w:rFonts w:hint="cs"/>
          <w:rtl/>
        </w:rPr>
        <w:t xml:space="preserve">, </w:t>
      </w:r>
      <w:r w:rsidR="00B022C2" w:rsidRPr="00B022C2">
        <w:rPr>
          <w:rFonts w:hint="cs"/>
          <w:rtl/>
        </w:rPr>
        <w:t xml:space="preserve">יכולת </w:t>
      </w:r>
      <w:r w:rsidR="00B022C2" w:rsidRPr="00B022C2">
        <w:rPr>
          <w:rtl/>
        </w:rPr>
        <w:t>חיפוש ממוקד בתוך פריט המידע</w:t>
      </w:r>
      <w:r w:rsidR="00593EE7">
        <w:rPr>
          <w:rFonts w:hint="cs"/>
          <w:rtl/>
        </w:rPr>
        <w:t xml:space="preserve"> וכו'.</w:t>
      </w:r>
    </w:p>
    <w:p w:rsidR="00593EE7" w:rsidRDefault="00086734" w:rsidP="00630B52">
      <w:pPr>
        <w:pStyle w:val="4"/>
        <w:numPr>
          <w:ilvl w:val="4"/>
          <w:numId w:val="59"/>
        </w:numPr>
        <w:ind w:left="1928" w:hanging="340"/>
        <w:contextualSpacing/>
      </w:pPr>
      <w:r>
        <w:rPr>
          <w:rFonts w:hint="cs"/>
          <w:rtl/>
        </w:rPr>
        <w:t xml:space="preserve">תאור </w:t>
      </w:r>
      <w:r w:rsidR="00B022C2">
        <w:rPr>
          <w:rFonts w:hint="cs"/>
          <w:rtl/>
        </w:rPr>
        <w:t xml:space="preserve">יכולות חיפוש מתוך מערכת ה </w:t>
      </w:r>
      <w:r w:rsidR="00B022C2" w:rsidRPr="00152115">
        <w:rPr>
          <w:sz w:val="22"/>
          <w:szCs w:val="22"/>
        </w:rPr>
        <w:t>CRM</w:t>
      </w:r>
      <w:r w:rsidR="00B022C2" w:rsidRPr="00152115">
        <w:rPr>
          <w:rFonts w:hint="cs"/>
          <w:sz w:val="22"/>
          <w:szCs w:val="22"/>
          <w:rtl/>
        </w:rPr>
        <w:t xml:space="preserve"> </w:t>
      </w:r>
      <w:r w:rsidR="00B022C2">
        <w:rPr>
          <w:rFonts w:hint="cs"/>
          <w:rtl/>
        </w:rPr>
        <w:t xml:space="preserve">ללא צורך לבצע </w:t>
      </w:r>
      <w:r w:rsidR="00B022C2">
        <w:t>login</w:t>
      </w:r>
      <w:r w:rsidR="00B022C2">
        <w:rPr>
          <w:rFonts w:hint="cs"/>
          <w:rtl/>
        </w:rPr>
        <w:t xml:space="preserve"> כפול ל 2 מערכות במקביל</w:t>
      </w:r>
      <w:r>
        <w:rPr>
          <w:rFonts w:hint="cs"/>
          <w:rtl/>
        </w:rPr>
        <w:t>. התייחסות ל</w:t>
      </w:r>
      <w:r w:rsidR="00B022C2">
        <w:rPr>
          <w:rFonts w:hint="cs"/>
          <w:rtl/>
        </w:rPr>
        <w:t>חיפוש מתקדם</w:t>
      </w:r>
      <w:r w:rsidR="00593EE7">
        <w:rPr>
          <w:rFonts w:hint="cs"/>
          <w:rtl/>
        </w:rPr>
        <w:t xml:space="preserve"> ו"חכם": </w:t>
      </w:r>
      <w:r w:rsidR="00B022C2">
        <w:rPr>
          <w:rFonts w:hint="cs"/>
          <w:rtl/>
        </w:rPr>
        <w:t>על פי פרמטרים גלובליים</w:t>
      </w:r>
      <w:r w:rsidR="007D570C">
        <w:rPr>
          <w:rFonts w:hint="cs"/>
          <w:rtl/>
        </w:rPr>
        <w:t xml:space="preserve"> אשר </w:t>
      </w:r>
      <w:r w:rsidR="00B022C2">
        <w:rPr>
          <w:rFonts w:hint="cs"/>
          <w:rtl/>
        </w:rPr>
        <w:t>רלוונט</w:t>
      </w:r>
      <w:r w:rsidR="007D570C">
        <w:rPr>
          <w:rFonts w:hint="cs"/>
          <w:rtl/>
        </w:rPr>
        <w:t>י</w:t>
      </w:r>
      <w:r w:rsidR="00B022C2">
        <w:rPr>
          <w:rFonts w:hint="cs"/>
          <w:rtl/>
        </w:rPr>
        <w:t xml:space="preserve">ים לעולם התוכן של המוקד. </w:t>
      </w:r>
    </w:p>
    <w:p w:rsidR="00B022C2" w:rsidRDefault="00B022C2" w:rsidP="00630B52">
      <w:pPr>
        <w:pStyle w:val="4"/>
        <w:numPr>
          <w:ilvl w:val="0"/>
          <w:numId w:val="103"/>
        </w:numPr>
        <w:ind w:left="2155" w:hanging="227"/>
        <w:contextualSpacing/>
        <w:rPr>
          <w:rtl/>
        </w:rPr>
      </w:pPr>
      <w:r>
        <w:rPr>
          <w:rFonts w:hint="cs"/>
          <w:rtl/>
        </w:rPr>
        <w:t>לדוגמא</w:t>
      </w:r>
      <w:r w:rsidR="00086734">
        <w:rPr>
          <w:rFonts w:hint="cs"/>
          <w:rtl/>
        </w:rPr>
        <w:t>,</w:t>
      </w:r>
      <w:r>
        <w:rPr>
          <w:rFonts w:hint="cs"/>
          <w:rtl/>
        </w:rPr>
        <w:t xml:space="preserve"> בעת </w:t>
      </w:r>
      <w:r w:rsidR="005E29A3">
        <w:rPr>
          <w:rFonts w:hint="cs"/>
          <w:rtl/>
        </w:rPr>
        <w:t xml:space="preserve">תמיכה </w:t>
      </w:r>
      <w:r w:rsidR="00593EE7">
        <w:rPr>
          <w:rFonts w:hint="cs"/>
          <w:rtl/>
        </w:rPr>
        <w:t>ב</w:t>
      </w:r>
      <w:r w:rsidR="005E29A3">
        <w:rPr>
          <w:rFonts w:hint="cs"/>
          <w:rtl/>
        </w:rPr>
        <w:t xml:space="preserve">שאלה </w:t>
      </w:r>
      <w:r w:rsidR="007D570C">
        <w:rPr>
          <w:rFonts w:hint="cs"/>
          <w:rtl/>
        </w:rPr>
        <w:t>"</w:t>
      </w:r>
      <w:r w:rsidR="0051256C">
        <w:rPr>
          <w:rFonts w:hint="cs"/>
          <w:rtl/>
        </w:rPr>
        <w:t>כיצד ל</w:t>
      </w:r>
      <w:r>
        <w:rPr>
          <w:rFonts w:hint="cs"/>
          <w:rtl/>
        </w:rPr>
        <w:t>דווח</w:t>
      </w:r>
      <w:r w:rsidR="00593EE7">
        <w:rPr>
          <w:rFonts w:hint="cs"/>
          <w:rtl/>
        </w:rPr>
        <w:t xml:space="preserve"> במערכת</w:t>
      </w:r>
      <w:r w:rsidR="007D570C">
        <w:rPr>
          <w:rFonts w:hint="cs"/>
          <w:rtl/>
        </w:rPr>
        <w:t xml:space="preserve"> </w:t>
      </w:r>
      <w:r w:rsidR="007D570C" w:rsidRPr="00152115">
        <w:rPr>
          <w:sz w:val="22"/>
          <w:szCs w:val="22"/>
        </w:rPr>
        <w:t>X</w:t>
      </w:r>
      <w:r w:rsidR="007D570C">
        <w:rPr>
          <w:rFonts w:hint="cs"/>
          <w:rtl/>
        </w:rPr>
        <w:t>"</w:t>
      </w:r>
      <w:r>
        <w:rPr>
          <w:rFonts w:hint="cs"/>
          <w:rtl/>
        </w:rPr>
        <w:t xml:space="preserve">, הרי שמערכת ניהל ידע, תציף לנציג בנוסף להסבר </w:t>
      </w:r>
      <w:r w:rsidR="00593EE7">
        <w:rPr>
          <w:rFonts w:hint="cs"/>
          <w:rtl/>
        </w:rPr>
        <w:t xml:space="preserve">המונח גם </w:t>
      </w:r>
      <w:r w:rsidR="0051256C">
        <w:rPr>
          <w:rFonts w:hint="cs"/>
          <w:rtl/>
        </w:rPr>
        <w:t xml:space="preserve">פריטים קשורים כמו </w:t>
      </w:r>
      <w:r w:rsidR="00593EE7">
        <w:rPr>
          <w:rFonts w:hint="cs"/>
          <w:rtl/>
        </w:rPr>
        <w:t>ת</w:t>
      </w:r>
      <w:r>
        <w:rPr>
          <w:rFonts w:hint="cs"/>
          <w:rtl/>
        </w:rPr>
        <w:t xml:space="preserve">קופת הדווח המותרת, </w:t>
      </w:r>
      <w:r w:rsidR="00593EE7">
        <w:rPr>
          <w:rFonts w:hint="cs"/>
          <w:rtl/>
        </w:rPr>
        <w:t>ב</w:t>
      </w:r>
      <w:r>
        <w:rPr>
          <w:rFonts w:hint="cs"/>
          <w:rtl/>
        </w:rPr>
        <w:t xml:space="preserve">דומה לחיפוש </w:t>
      </w:r>
      <w:r w:rsidR="00593EE7">
        <w:rPr>
          <w:rFonts w:hint="cs"/>
          <w:rtl/>
        </w:rPr>
        <w:t>ב</w:t>
      </w:r>
      <w:r>
        <w:rPr>
          <w:rFonts w:hint="cs"/>
          <w:rtl/>
        </w:rPr>
        <w:t xml:space="preserve">גוגל של </w:t>
      </w:r>
      <w:r w:rsidR="0051256C">
        <w:rPr>
          <w:rFonts w:hint="cs"/>
          <w:rtl/>
        </w:rPr>
        <w:t>אתר</w:t>
      </w:r>
      <w:r>
        <w:rPr>
          <w:rFonts w:hint="cs"/>
          <w:rtl/>
        </w:rPr>
        <w:t xml:space="preserve">, כאשר </w:t>
      </w:r>
      <w:r w:rsidR="000A7CEF">
        <w:rPr>
          <w:rFonts w:hint="cs"/>
          <w:rtl/>
        </w:rPr>
        <w:t xml:space="preserve">החיפוש מציג בנוסף </w:t>
      </w:r>
      <w:r>
        <w:rPr>
          <w:rFonts w:hint="cs"/>
          <w:rtl/>
        </w:rPr>
        <w:t>שעות פ</w:t>
      </w:r>
      <w:r w:rsidR="0051256C">
        <w:rPr>
          <w:rFonts w:hint="cs"/>
          <w:rtl/>
        </w:rPr>
        <w:t>תיחה</w:t>
      </w:r>
      <w:r w:rsidR="000A7CEF">
        <w:rPr>
          <w:rFonts w:hint="cs"/>
          <w:rtl/>
        </w:rPr>
        <w:t xml:space="preserve">, </w:t>
      </w:r>
      <w:r w:rsidR="00593EE7">
        <w:rPr>
          <w:rFonts w:hint="cs"/>
          <w:rtl/>
        </w:rPr>
        <w:t>נתוני עומס וכו'.</w:t>
      </w:r>
      <w:r>
        <w:rPr>
          <w:rFonts w:hint="cs"/>
          <w:rtl/>
        </w:rPr>
        <w:t xml:space="preserve">  </w:t>
      </w:r>
    </w:p>
    <w:p w:rsidR="003E6B3B" w:rsidRDefault="00086734" w:rsidP="00630B52">
      <w:pPr>
        <w:pStyle w:val="4"/>
        <w:numPr>
          <w:ilvl w:val="4"/>
          <w:numId w:val="59"/>
        </w:numPr>
        <w:ind w:left="1928" w:hanging="340"/>
        <w:contextualSpacing/>
      </w:pPr>
      <w:r>
        <w:rPr>
          <w:rFonts w:hint="cs"/>
          <w:rtl/>
        </w:rPr>
        <w:t xml:space="preserve">פרוט </w:t>
      </w:r>
      <w:r w:rsidR="003E6B3B">
        <w:rPr>
          <w:rFonts w:hint="cs"/>
          <w:rtl/>
        </w:rPr>
        <w:t>יכולות תיעדוף הצגת תוצאות חי</w:t>
      </w:r>
      <w:r w:rsidR="007D570C">
        <w:rPr>
          <w:rFonts w:hint="cs"/>
          <w:rtl/>
        </w:rPr>
        <w:t>פ</w:t>
      </w:r>
      <w:r w:rsidR="003E6B3B">
        <w:rPr>
          <w:rFonts w:hint="cs"/>
          <w:rtl/>
        </w:rPr>
        <w:t xml:space="preserve">וש </w:t>
      </w:r>
      <w:r>
        <w:rPr>
          <w:rFonts w:hint="cs"/>
          <w:rtl/>
        </w:rPr>
        <w:t>בהתאם ל</w:t>
      </w:r>
      <w:r w:rsidR="003E6B3B">
        <w:rPr>
          <w:rFonts w:hint="cs"/>
          <w:rtl/>
        </w:rPr>
        <w:t xml:space="preserve">פופולריות, רלוונטיות, פרוט יכולות הצגת פריטים קשורים בדחיפה וכל זאת בהתאם למאפייני משתמש ולעולם התוכן הרלוונטיים.  </w:t>
      </w:r>
    </w:p>
    <w:p w:rsidR="00CC7204" w:rsidRDefault="00086734" w:rsidP="00630B52">
      <w:pPr>
        <w:pStyle w:val="4"/>
        <w:numPr>
          <w:ilvl w:val="4"/>
          <w:numId w:val="59"/>
        </w:numPr>
        <w:ind w:left="1928" w:hanging="340"/>
        <w:contextualSpacing/>
      </w:pPr>
      <w:r>
        <w:rPr>
          <w:rFonts w:hint="cs"/>
          <w:rtl/>
        </w:rPr>
        <w:t xml:space="preserve">פרוט </w:t>
      </w:r>
      <w:r w:rsidR="002C2B48">
        <w:rPr>
          <w:rFonts w:hint="cs"/>
          <w:rtl/>
        </w:rPr>
        <w:t xml:space="preserve">יכולות הגדרת פריטי מידע מועדפים/נפוצים על פי </w:t>
      </w:r>
      <w:r w:rsidR="000A7CEF">
        <w:rPr>
          <w:rFonts w:hint="cs"/>
          <w:rtl/>
        </w:rPr>
        <w:t xml:space="preserve">מאפייני </w:t>
      </w:r>
      <w:r w:rsidR="002C2B48">
        <w:rPr>
          <w:rFonts w:hint="cs"/>
          <w:rtl/>
        </w:rPr>
        <w:t>משתמש/</w:t>
      </w:r>
      <w:r w:rsidR="000A7CEF">
        <w:rPr>
          <w:rFonts w:hint="cs"/>
          <w:rtl/>
        </w:rPr>
        <w:t xml:space="preserve"> </w:t>
      </w:r>
      <w:r w:rsidR="002C2B48">
        <w:rPr>
          <w:rFonts w:hint="cs"/>
          <w:rtl/>
        </w:rPr>
        <w:t>שיוך ל</w:t>
      </w:r>
      <w:r w:rsidR="000A7CEF">
        <w:rPr>
          <w:rFonts w:hint="cs"/>
          <w:rtl/>
        </w:rPr>
        <w:t>מוקד/פורטל</w:t>
      </w:r>
      <w:r w:rsidR="002C2B48">
        <w:rPr>
          <w:rFonts w:hint="cs"/>
          <w:rtl/>
        </w:rPr>
        <w:t xml:space="preserve"> </w:t>
      </w:r>
    </w:p>
    <w:p w:rsidR="00332DC6" w:rsidRDefault="00CD33A6" w:rsidP="00CB2AC6">
      <w:pPr>
        <w:pStyle w:val="4"/>
        <w:spacing w:before="240"/>
        <w:ind w:left="2863"/>
      </w:pPr>
      <w:r>
        <w:rPr>
          <w:rFonts w:hint="cs"/>
          <w:rtl/>
        </w:rPr>
        <w:t>עיצוב</w:t>
      </w:r>
      <w:r w:rsidR="00740B9B">
        <w:rPr>
          <w:rFonts w:hint="cs"/>
          <w:rtl/>
        </w:rPr>
        <w:t xml:space="preserve">, </w:t>
      </w:r>
      <w:r w:rsidR="00CC18BC">
        <w:rPr>
          <w:rFonts w:hint="cs"/>
          <w:rtl/>
        </w:rPr>
        <w:t xml:space="preserve">ארגון </w:t>
      </w:r>
      <w:r w:rsidR="00740B9B">
        <w:rPr>
          <w:rFonts w:hint="cs"/>
          <w:rtl/>
        </w:rPr>
        <w:t xml:space="preserve">וניהול </w:t>
      </w:r>
      <w:r w:rsidR="00332DC6">
        <w:rPr>
          <w:rFonts w:hint="cs"/>
          <w:rtl/>
        </w:rPr>
        <w:t>פר</w:t>
      </w:r>
      <w:r w:rsidR="00740B9B">
        <w:rPr>
          <w:rFonts w:hint="cs"/>
          <w:rtl/>
        </w:rPr>
        <w:t>י</w:t>
      </w:r>
      <w:r w:rsidR="00332DC6">
        <w:rPr>
          <w:rFonts w:hint="cs"/>
          <w:rtl/>
        </w:rPr>
        <w:t>טי</w:t>
      </w:r>
      <w:r w:rsidR="00630C91">
        <w:rPr>
          <w:rFonts w:hint="cs"/>
          <w:rtl/>
        </w:rPr>
        <w:t xml:space="preserve"> </w:t>
      </w:r>
      <w:r>
        <w:rPr>
          <w:rFonts w:hint="cs"/>
          <w:rtl/>
        </w:rPr>
        <w:t>המי</w:t>
      </w:r>
      <w:r w:rsidR="00630C91">
        <w:rPr>
          <w:rFonts w:hint="cs"/>
          <w:rtl/>
        </w:rPr>
        <w:t>דע</w:t>
      </w:r>
    </w:p>
    <w:p w:rsidR="00332DC6" w:rsidRDefault="00554BDA" w:rsidP="00630B52">
      <w:pPr>
        <w:pStyle w:val="4"/>
        <w:numPr>
          <w:ilvl w:val="4"/>
          <w:numId w:val="60"/>
        </w:numPr>
        <w:ind w:left="1928" w:hanging="340"/>
        <w:contextualSpacing/>
      </w:pPr>
      <w:r>
        <w:rPr>
          <w:rFonts w:hint="cs"/>
          <w:rtl/>
        </w:rPr>
        <w:t xml:space="preserve">פרוט </w:t>
      </w:r>
      <w:r w:rsidR="00332DC6">
        <w:rPr>
          <w:rFonts w:hint="cs"/>
          <w:rtl/>
        </w:rPr>
        <w:t xml:space="preserve">יכולות עיצוב והתאמה של </w:t>
      </w:r>
      <w:r w:rsidR="00332DC6" w:rsidRPr="00580A10">
        <w:rPr>
          <w:rtl/>
        </w:rPr>
        <w:t xml:space="preserve">תבניות מידע </w:t>
      </w:r>
      <w:r w:rsidR="00332DC6">
        <w:rPr>
          <w:rFonts w:hint="cs"/>
          <w:rtl/>
        </w:rPr>
        <w:t xml:space="preserve">והכללת מגוון פריטי מידע כמו: טקסט, </w:t>
      </w:r>
      <w:r w:rsidR="00332DC6" w:rsidRPr="00580A10">
        <w:rPr>
          <w:rtl/>
        </w:rPr>
        <w:t xml:space="preserve">מספר, תאריך, </w:t>
      </w:r>
      <w:r w:rsidR="00332DC6">
        <w:rPr>
          <w:rFonts w:hint="cs"/>
          <w:rtl/>
        </w:rPr>
        <w:t xml:space="preserve">ערכי קוד, </w:t>
      </w:r>
      <w:r w:rsidR="00332DC6" w:rsidRPr="00580A10">
        <w:rPr>
          <w:rtl/>
        </w:rPr>
        <w:t>ו</w:t>
      </w:r>
      <w:r w:rsidR="00D6037C">
        <w:rPr>
          <w:rFonts w:hint="cs"/>
          <w:rtl/>
        </w:rPr>
        <w:t xml:space="preserve">שילוב מגוון סוגי קבצים: תמונה, קבצי </w:t>
      </w:r>
      <w:r w:rsidR="00D6037C">
        <w:t>office</w:t>
      </w:r>
      <w:r w:rsidR="00D6037C">
        <w:rPr>
          <w:rFonts w:hint="cs"/>
          <w:rtl/>
        </w:rPr>
        <w:t xml:space="preserve"> </w:t>
      </w:r>
      <w:r w:rsidR="004E6792">
        <w:rPr>
          <w:rFonts w:hint="cs"/>
          <w:rtl/>
        </w:rPr>
        <w:t>ו</w:t>
      </w:r>
      <w:r w:rsidR="00332DC6" w:rsidRPr="00580A10">
        <w:rPr>
          <w:rtl/>
        </w:rPr>
        <w:t>כו'</w:t>
      </w:r>
      <w:r w:rsidR="000E1E46">
        <w:rPr>
          <w:rFonts w:hint="cs"/>
          <w:rtl/>
        </w:rPr>
        <w:t xml:space="preserve">. </w:t>
      </w:r>
      <w:r w:rsidR="00AB05F6">
        <w:rPr>
          <w:rFonts w:hint="cs"/>
          <w:rtl/>
        </w:rPr>
        <w:t xml:space="preserve">תיאור </w:t>
      </w:r>
      <w:r w:rsidR="00332DC6">
        <w:rPr>
          <w:rFonts w:hint="cs"/>
          <w:rtl/>
        </w:rPr>
        <w:t>עיצוב תצוגה</w:t>
      </w:r>
      <w:r w:rsidR="00AB05F6">
        <w:rPr>
          <w:rFonts w:hint="cs"/>
          <w:rtl/>
        </w:rPr>
        <w:t xml:space="preserve">, </w:t>
      </w:r>
      <w:r w:rsidR="00332DC6">
        <w:rPr>
          <w:rFonts w:hint="cs"/>
          <w:rtl/>
        </w:rPr>
        <w:t xml:space="preserve">הוספת </w:t>
      </w:r>
      <w:r w:rsidR="00332DC6" w:rsidRPr="00580A10">
        <w:rPr>
          <w:rtl/>
        </w:rPr>
        <w:t>חוצצים בתבנית המידע</w:t>
      </w:r>
      <w:r w:rsidR="00AB05F6">
        <w:rPr>
          <w:rFonts w:hint="cs"/>
          <w:rtl/>
        </w:rPr>
        <w:t xml:space="preserve"> וכו.</w:t>
      </w:r>
    </w:p>
    <w:p w:rsidR="00CC18BC" w:rsidRDefault="00554BDA" w:rsidP="00630B52">
      <w:pPr>
        <w:pStyle w:val="4"/>
        <w:numPr>
          <w:ilvl w:val="4"/>
          <w:numId w:val="60"/>
        </w:numPr>
        <w:ind w:left="1928" w:hanging="340"/>
        <w:contextualSpacing/>
      </w:pPr>
      <w:r>
        <w:rPr>
          <w:rFonts w:hint="cs"/>
          <w:rtl/>
        </w:rPr>
        <w:t xml:space="preserve">פרוט </w:t>
      </w:r>
      <w:r w:rsidR="00CC18BC">
        <w:rPr>
          <w:rFonts w:hint="cs"/>
          <w:rtl/>
        </w:rPr>
        <w:t>יכול</w:t>
      </w:r>
      <w:r>
        <w:rPr>
          <w:rFonts w:hint="cs"/>
          <w:rtl/>
        </w:rPr>
        <w:t>ו</w:t>
      </w:r>
      <w:r w:rsidR="00CC18BC">
        <w:rPr>
          <w:rFonts w:hint="cs"/>
          <w:rtl/>
        </w:rPr>
        <w:t xml:space="preserve">ת </w:t>
      </w:r>
      <w:r w:rsidR="007D570C">
        <w:rPr>
          <w:rFonts w:hint="cs"/>
          <w:rtl/>
        </w:rPr>
        <w:t xml:space="preserve">יישום, </w:t>
      </w:r>
      <w:r w:rsidR="00CC18BC">
        <w:rPr>
          <w:rFonts w:hint="cs"/>
          <w:rtl/>
        </w:rPr>
        <w:t>הקמ</w:t>
      </w:r>
      <w:r w:rsidR="007D570C">
        <w:rPr>
          <w:rFonts w:hint="cs"/>
          <w:rtl/>
        </w:rPr>
        <w:t xml:space="preserve">ה ועידכון </w:t>
      </w:r>
      <w:r w:rsidR="00CC18BC" w:rsidRPr="00580A10">
        <w:rPr>
          <w:rtl/>
        </w:rPr>
        <w:t xml:space="preserve">תבניות </w:t>
      </w:r>
      <w:r w:rsidR="00CC18BC">
        <w:rPr>
          <w:rFonts w:hint="cs"/>
          <w:rtl/>
        </w:rPr>
        <w:t xml:space="preserve">מידע </w:t>
      </w:r>
      <w:r w:rsidR="00CC18BC" w:rsidRPr="00580A10">
        <w:rPr>
          <w:rtl/>
        </w:rPr>
        <w:t>ב</w:t>
      </w:r>
      <w:r w:rsidR="00E80460">
        <w:rPr>
          <w:rFonts w:hint="cs"/>
          <w:rtl/>
        </w:rPr>
        <w:t xml:space="preserve">אופן </w:t>
      </w:r>
      <w:r w:rsidR="00CC18BC" w:rsidRPr="00580A10">
        <w:rPr>
          <w:rtl/>
        </w:rPr>
        <w:t>עצמאי</w:t>
      </w:r>
      <w:r w:rsidR="00CC18BC">
        <w:rPr>
          <w:rFonts w:hint="cs"/>
          <w:rtl/>
        </w:rPr>
        <w:t xml:space="preserve"> ע"י מנהל המערכת</w:t>
      </w:r>
      <w:r w:rsidR="007D570C">
        <w:rPr>
          <w:rFonts w:hint="cs"/>
          <w:rtl/>
        </w:rPr>
        <w:t xml:space="preserve"> או משתמש קצה מורשה, ללא רקע טכני. </w:t>
      </w:r>
      <w:r w:rsidR="00E80460">
        <w:rPr>
          <w:rFonts w:hint="cs"/>
          <w:rtl/>
        </w:rPr>
        <w:t xml:space="preserve">תאור </w:t>
      </w:r>
      <w:r w:rsidR="00CC18BC">
        <w:rPr>
          <w:rFonts w:hint="cs"/>
          <w:rtl/>
        </w:rPr>
        <w:t>יכולת עדכון שינוי תבניות מידע, כולל שדות תאריך משתנה, שד</w:t>
      </w:r>
      <w:r w:rsidR="00E80460">
        <w:rPr>
          <w:rFonts w:hint="cs"/>
          <w:rtl/>
        </w:rPr>
        <w:t xml:space="preserve">ות </w:t>
      </w:r>
      <w:r w:rsidR="00CC18BC">
        <w:rPr>
          <w:rFonts w:hint="cs"/>
          <w:rtl/>
        </w:rPr>
        <w:t>מחושב</w:t>
      </w:r>
      <w:r w:rsidR="00E80460">
        <w:rPr>
          <w:rFonts w:hint="cs"/>
          <w:rtl/>
        </w:rPr>
        <w:t>ים</w:t>
      </w:r>
      <w:r w:rsidR="00CC18BC">
        <w:rPr>
          <w:rFonts w:hint="cs"/>
          <w:rtl/>
        </w:rPr>
        <w:t xml:space="preserve"> וכו.</w:t>
      </w:r>
    </w:p>
    <w:p w:rsidR="008415D9" w:rsidRDefault="00554BDA" w:rsidP="00630B52">
      <w:pPr>
        <w:pStyle w:val="4"/>
        <w:numPr>
          <w:ilvl w:val="4"/>
          <w:numId w:val="60"/>
        </w:numPr>
        <w:ind w:left="1928" w:hanging="340"/>
        <w:contextualSpacing/>
      </w:pPr>
      <w:r>
        <w:rPr>
          <w:rFonts w:hint="cs"/>
          <w:rtl/>
        </w:rPr>
        <w:t xml:space="preserve">פרוט </w:t>
      </w:r>
      <w:r w:rsidR="00740B9B">
        <w:rPr>
          <w:rFonts w:hint="cs"/>
          <w:rtl/>
        </w:rPr>
        <w:t xml:space="preserve">יכולות ניהול רוחביות לפריטי מידע: </w:t>
      </w:r>
      <w:r w:rsidR="008415D9">
        <w:rPr>
          <w:rFonts w:hint="cs"/>
          <w:rtl/>
        </w:rPr>
        <w:t xml:space="preserve">(א) </w:t>
      </w:r>
      <w:r w:rsidR="00740B9B">
        <w:rPr>
          <w:rFonts w:hint="cs"/>
          <w:rtl/>
        </w:rPr>
        <w:t xml:space="preserve">הצגת היסטוריית </w:t>
      </w:r>
      <w:r w:rsidR="00BB5A85">
        <w:rPr>
          <w:rFonts w:hint="cs"/>
          <w:rtl/>
        </w:rPr>
        <w:t>עדכונים</w:t>
      </w:r>
      <w:r w:rsidR="00740B9B">
        <w:rPr>
          <w:rFonts w:hint="cs"/>
          <w:rtl/>
        </w:rPr>
        <w:t xml:space="preserve"> ושינוי</w:t>
      </w:r>
      <w:r w:rsidR="008415D9">
        <w:rPr>
          <w:rFonts w:hint="cs"/>
          <w:rtl/>
        </w:rPr>
        <w:t>ים</w:t>
      </w:r>
      <w:r w:rsidR="00740B9B">
        <w:rPr>
          <w:rFonts w:hint="cs"/>
          <w:rtl/>
        </w:rPr>
        <w:t xml:space="preserve"> של פריטי מידע במערכת, לפי פרמטרים כמו טווחי תאריכים, וכדומה</w:t>
      </w:r>
      <w:r w:rsidR="008415D9">
        <w:rPr>
          <w:rFonts w:hint="cs"/>
          <w:rtl/>
        </w:rPr>
        <w:t xml:space="preserve">. (ב) יכולת עדכון גורף של כל הפריטים בהם מוזכר שדה מידע הדורש עדכון. (ג) יכולת שיוך פריטי מידע לקטיגוריות למשל לפי תחום עסקי, לפי מערכת המשרד, לפי מחוז וכו.  </w:t>
      </w:r>
    </w:p>
    <w:p w:rsidR="00740B9B" w:rsidRDefault="00554BDA" w:rsidP="00630B52">
      <w:pPr>
        <w:pStyle w:val="4"/>
        <w:numPr>
          <w:ilvl w:val="4"/>
          <w:numId w:val="60"/>
        </w:numPr>
        <w:ind w:left="1928" w:hanging="340"/>
        <w:contextualSpacing/>
      </w:pPr>
      <w:r>
        <w:rPr>
          <w:rFonts w:hint="cs"/>
          <w:rtl/>
        </w:rPr>
        <w:t xml:space="preserve">פרוט </w:t>
      </w:r>
      <w:r w:rsidR="008415D9">
        <w:rPr>
          <w:rFonts w:hint="cs"/>
          <w:rtl/>
        </w:rPr>
        <w:t>יכול</w:t>
      </w:r>
      <w:r>
        <w:rPr>
          <w:rFonts w:hint="cs"/>
          <w:rtl/>
        </w:rPr>
        <w:t>ו</w:t>
      </w:r>
      <w:r w:rsidR="008415D9">
        <w:rPr>
          <w:rFonts w:hint="cs"/>
          <w:rtl/>
        </w:rPr>
        <w:t xml:space="preserve">ת הצגת, ניהול ועידכון תסריטי השיחה (סימולטורים) במערכת, </w:t>
      </w:r>
      <w:r>
        <w:rPr>
          <w:rFonts w:hint="cs"/>
          <w:rtl/>
        </w:rPr>
        <w:t xml:space="preserve">תיאור </w:t>
      </w:r>
      <w:r w:rsidR="008415D9">
        <w:rPr>
          <w:rFonts w:hint="cs"/>
          <w:rtl/>
        </w:rPr>
        <w:t xml:space="preserve">ניהול תסריטי שיחה </w:t>
      </w:r>
      <w:r w:rsidR="00867E6F">
        <w:rPr>
          <w:rFonts w:hint="cs"/>
          <w:rtl/>
        </w:rPr>
        <w:t>וניהול פריטי המידע בתסריט השיחה</w:t>
      </w:r>
      <w:r w:rsidR="008415D9">
        <w:rPr>
          <w:rFonts w:hint="cs"/>
          <w:rtl/>
        </w:rPr>
        <w:t xml:space="preserve">.       </w:t>
      </w:r>
    </w:p>
    <w:p w:rsidR="008415D9" w:rsidRDefault="00554BDA" w:rsidP="00020885">
      <w:pPr>
        <w:pStyle w:val="4"/>
        <w:widowControl w:val="0"/>
        <w:numPr>
          <w:ilvl w:val="4"/>
          <w:numId w:val="60"/>
        </w:numPr>
        <w:ind w:left="1928" w:hanging="340"/>
        <w:contextualSpacing/>
      </w:pPr>
      <w:r>
        <w:rPr>
          <w:rFonts w:hint="cs"/>
          <w:rtl/>
        </w:rPr>
        <w:t xml:space="preserve">פרוט </w:t>
      </w:r>
      <w:r w:rsidR="008415D9">
        <w:rPr>
          <w:rFonts w:hint="cs"/>
          <w:rtl/>
        </w:rPr>
        <w:t xml:space="preserve">תמיכה במסמכים וקבצים שונים כמידע תומך משלים לפריטי המידע. </w:t>
      </w:r>
      <w:r w:rsidR="00B52326">
        <w:rPr>
          <w:rFonts w:hint="cs"/>
          <w:rtl/>
        </w:rPr>
        <w:t>יכולות ניהול המסמכים וניהול ההקשרים, כלומר איזה מסמך מקושר לאלו פריטי מידע ו</w:t>
      </w:r>
      <w:r w:rsidR="00BB5A85">
        <w:rPr>
          <w:rFonts w:hint="cs"/>
          <w:rtl/>
        </w:rPr>
        <w:t xml:space="preserve">איזה פריט מידע מקושר לאלו </w:t>
      </w:r>
      <w:r w:rsidR="00B52326">
        <w:rPr>
          <w:rFonts w:hint="cs"/>
          <w:rtl/>
        </w:rPr>
        <w:t>מסמ</w:t>
      </w:r>
      <w:r w:rsidR="00BB5A85">
        <w:rPr>
          <w:rFonts w:hint="cs"/>
          <w:rtl/>
        </w:rPr>
        <w:t>כים</w:t>
      </w:r>
      <w:r w:rsidR="00B52326">
        <w:rPr>
          <w:rFonts w:hint="cs"/>
          <w:rtl/>
        </w:rPr>
        <w:t>, תאור יכולות עדכון שיוך מסמך לפריט מידע וההפך.</w:t>
      </w:r>
    </w:p>
    <w:p w:rsidR="00B52326" w:rsidRDefault="00554BDA" w:rsidP="009E3C80">
      <w:pPr>
        <w:pStyle w:val="4"/>
        <w:widowControl w:val="0"/>
        <w:numPr>
          <w:ilvl w:val="4"/>
          <w:numId w:val="60"/>
        </w:numPr>
        <w:ind w:left="1928" w:hanging="340"/>
        <w:contextualSpacing/>
      </w:pPr>
      <w:r>
        <w:rPr>
          <w:rFonts w:hint="cs"/>
          <w:rtl/>
        </w:rPr>
        <w:t xml:space="preserve">פרוט </w:t>
      </w:r>
      <w:r w:rsidR="00B52326">
        <w:rPr>
          <w:rFonts w:hint="cs"/>
          <w:rtl/>
        </w:rPr>
        <w:t>תמיכה בשפות</w:t>
      </w:r>
      <w:r w:rsidR="005E29A3">
        <w:rPr>
          <w:rFonts w:hint="cs"/>
          <w:rtl/>
        </w:rPr>
        <w:t xml:space="preserve">- יכולת </w:t>
      </w:r>
      <w:r w:rsidR="00B52326">
        <w:rPr>
          <w:rFonts w:hint="cs"/>
          <w:rtl/>
        </w:rPr>
        <w:t>נ</w:t>
      </w:r>
      <w:r w:rsidR="005E29A3">
        <w:rPr>
          <w:rFonts w:hint="cs"/>
          <w:rtl/>
        </w:rPr>
        <w:t>י</w:t>
      </w:r>
      <w:r w:rsidR="00B52326">
        <w:rPr>
          <w:rFonts w:hint="cs"/>
          <w:rtl/>
        </w:rPr>
        <w:t>ה</w:t>
      </w:r>
      <w:r w:rsidR="00611E9C">
        <w:rPr>
          <w:rFonts w:hint="cs"/>
          <w:rtl/>
        </w:rPr>
        <w:t>ו</w:t>
      </w:r>
      <w:r w:rsidR="00B52326">
        <w:rPr>
          <w:rFonts w:hint="cs"/>
          <w:rtl/>
        </w:rPr>
        <w:t>ל ת</w:t>
      </w:r>
      <w:r w:rsidR="00867E6F">
        <w:rPr>
          <w:rFonts w:hint="cs"/>
          <w:rtl/>
        </w:rPr>
        <w:t>י</w:t>
      </w:r>
      <w:r w:rsidR="00B52326">
        <w:rPr>
          <w:rFonts w:hint="cs"/>
          <w:rtl/>
        </w:rPr>
        <w:t xml:space="preserve">אורים בשתי שפות לפריט מידע נתון או לנהל הקשר בין פריט מידע בשפה העברית, הערבית ועוד שפות. </w:t>
      </w:r>
      <w:r>
        <w:rPr>
          <w:rFonts w:hint="cs"/>
          <w:rtl/>
        </w:rPr>
        <w:t>התייחסות ל</w:t>
      </w:r>
      <w:r w:rsidR="00B52326">
        <w:rPr>
          <w:rFonts w:hint="cs"/>
          <w:rtl/>
        </w:rPr>
        <w:t>נושא שכפול מידע לצורך הזנה בשפות שונות</w:t>
      </w:r>
      <w:r w:rsidR="0027760F">
        <w:rPr>
          <w:rFonts w:hint="cs"/>
          <w:rtl/>
        </w:rPr>
        <w:t>, יש ל</w:t>
      </w:r>
      <w:r w:rsidR="005E29A3">
        <w:rPr>
          <w:rFonts w:hint="cs"/>
          <w:rtl/>
        </w:rPr>
        <w:t>פרט ב</w:t>
      </w:r>
      <w:r w:rsidR="00B52326">
        <w:rPr>
          <w:rFonts w:hint="cs"/>
          <w:rtl/>
        </w:rPr>
        <w:t xml:space="preserve">אם קיימת מגבלה בנושא. </w:t>
      </w:r>
    </w:p>
    <w:p w:rsidR="00CC7204" w:rsidRDefault="007F41AC" w:rsidP="00C6122B">
      <w:pPr>
        <w:pStyle w:val="4"/>
        <w:widowControl w:val="0"/>
        <w:spacing w:before="240"/>
        <w:ind w:left="2863"/>
      </w:pPr>
      <w:r>
        <w:rPr>
          <w:rFonts w:hint="cs"/>
          <w:rtl/>
        </w:rPr>
        <w:t xml:space="preserve">מקצועיות </w:t>
      </w:r>
    </w:p>
    <w:p w:rsidR="00D6037C" w:rsidRDefault="007746D5" w:rsidP="00630B52">
      <w:pPr>
        <w:pStyle w:val="4"/>
        <w:widowControl w:val="0"/>
        <w:numPr>
          <w:ilvl w:val="4"/>
          <w:numId w:val="61"/>
        </w:numPr>
        <w:ind w:left="1928" w:hanging="340"/>
        <w:contextualSpacing/>
      </w:pPr>
      <w:r>
        <w:rPr>
          <w:rFonts w:hint="cs"/>
          <w:rtl/>
        </w:rPr>
        <w:t xml:space="preserve">פרוט יכולות המערכת </w:t>
      </w:r>
      <w:r w:rsidR="00D6037C">
        <w:rPr>
          <w:rFonts w:hint="cs"/>
          <w:rtl/>
        </w:rPr>
        <w:t>בהפצת מידע ומידע על פריט</w:t>
      </w:r>
      <w:r>
        <w:rPr>
          <w:rFonts w:hint="cs"/>
          <w:rtl/>
        </w:rPr>
        <w:t>י</w:t>
      </w:r>
      <w:r w:rsidR="00D6037C">
        <w:rPr>
          <w:rFonts w:hint="cs"/>
          <w:rtl/>
        </w:rPr>
        <w:t xml:space="preserve"> </w:t>
      </w:r>
      <w:r>
        <w:rPr>
          <w:rFonts w:hint="cs"/>
          <w:rtl/>
        </w:rPr>
        <w:t>"</w:t>
      </w:r>
      <w:r w:rsidR="00D6037C">
        <w:rPr>
          <w:rFonts w:hint="cs"/>
          <w:rtl/>
        </w:rPr>
        <w:t>קרא וחתום</w:t>
      </w:r>
      <w:r>
        <w:rPr>
          <w:rFonts w:hint="cs"/>
          <w:rtl/>
        </w:rPr>
        <w:t>"</w:t>
      </w:r>
      <w:r w:rsidR="00D6037C">
        <w:rPr>
          <w:rFonts w:hint="cs"/>
          <w:rtl/>
        </w:rPr>
        <w:t xml:space="preserve"> שלא נקראו</w:t>
      </w:r>
      <w:r>
        <w:rPr>
          <w:rFonts w:hint="cs"/>
          <w:rtl/>
        </w:rPr>
        <w:t xml:space="preserve">, </w:t>
      </w:r>
      <w:r w:rsidR="00D6037C">
        <w:rPr>
          <w:rFonts w:hint="cs"/>
          <w:rtl/>
        </w:rPr>
        <w:t>ת</w:t>
      </w:r>
      <w:r>
        <w:rPr>
          <w:rFonts w:hint="cs"/>
          <w:rtl/>
        </w:rPr>
        <w:t>י</w:t>
      </w:r>
      <w:r w:rsidR="00D6037C">
        <w:rPr>
          <w:rFonts w:hint="cs"/>
          <w:rtl/>
        </w:rPr>
        <w:t>א</w:t>
      </w:r>
      <w:r>
        <w:rPr>
          <w:rFonts w:hint="cs"/>
          <w:rtl/>
        </w:rPr>
        <w:t>ו</w:t>
      </w:r>
      <w:r w:rsidR="00D6037C">
        <w:rPr>
          <w:rFonts w:hint="cs"/>
          <w:rtl/>
        </w:rPr>
        <w:t>ר מנגנוני</w:t>
      </w:r>
      <w:r>
        <w:rPr>
          <w:rFonts w:hint="cs"/>
          <w:rtl/>
        </w:rPr>
        <w:t xml:space="preserve">ם </w:t>
      </w:r>
      <w:r w:rsidR="00D6037C">
        <w:rPr>
          <w:rFonts w:hint="cs"/>
          <w:rtl/>
        </w:rPr>
        <w:t>לאכיפת קריאה פריטי מידע עם כניסה למערכת</w:t>
      </w:r>
      <w:r>
        <w:rPr>
          <w:rFonts w:hint="cs"/>
          <w:rtl/>
        </w:rPr>
        <w:t>.</w:t>
      </w:r>
    </w:p>
    <w:p w:rsidR="00D6037C" w:rsidRDefault="007746D5" w:rsidP="00114016">
      <w:pPr>
        <w:pStyle w:val="4"/>
        <w:widowControl w:val="0"/>
        <w:numPr>
          <w:ilvl w:val="4"/>
          <w:numId w:val="61"/>
        </w:numPr>
        <w:ind w:left="1928" w:hanging="340"/>
        <w:contextualSpacing/>
      </w:pPr>
      <w:r>
        <w:rPr>
          <w:rFonts w:hint="cs"/>
          <w:rtl/>
        </w:rPr>
        <w:t xml:space="preserve">פרוט יכולות תמיכה </w:t>
      </w:r>
      <w:r w:rsidR="00D6037C">
        <w:rPr>
          <w:rFonts w:hint="cs"/>
          <w:rtl/>
        </w:rPr>
        <w:t>בהודעות מתפרצות</w:t>
      </w:r>
      <w:r w:rsidR="00ED4C9D">
        <w:rPr>
          <w:rFonts w:hint="cs"/>
          <w:rtl/>
        </w:rPr>
        <w:t xml:space="preserve"> באזור מוגדר מראש בד</w:t>
      </w:r>
      <w:r w:rsidR="00D33DFF">
        <w:rPr>
          <w:rFonts w:hint="cs"/>
          <w:rtl/>
        </w:rPr>
        <w:t>ף</w:t>
      </w:r>
      <w:r w:rsidR="00ED4C9D">
        <w:rPr>
          <w:rFonts w:hint="cs"/>
          <w:rtl/>
        </w:rPr>
        <w:t xml:space="preserve"> הבית</w:t>
      </w:r>
      <w:r w:rsidR="00D33DFF">
        <w:rPr>
          <w:rFonts w:hint="cs"/>
          <w:rtl/>
        </w:rPr>
        <w:t xml:space="preserve">, התייחסות לתמיכה </w:t>
      </w:r>
      <w:r w:rsidR="00ED4C9D">
        <w:rPr>
          <w:rFonts w:hint="cs"/>
          <w:rtl/>
        </w:rPr>
        <w:t>בהרשאות להזנת הודעות מתפרצות</w:t>
      </w:r>
      <w:r>
        <w:rPr>
          <w:rFonts w:hint="cs"/>
          <w:rtl/>
        </w:rPr>
        <w:t xml:space="preserve">, הגדרת </w:t>
      </w:r>
      <w:r w:rsidR="00ED4C9D">
        <w:rPr>
          <w:rFonts w:hint="cs"/>
          <w:rtl/>
        </w:rPr>
        <w:t>טווחי הזמנים להופעת הודעה מתפרצת (מ</w:t>
      </w:r>
      <w:r w:rsidR="00D33DFF">
        <w:rPr>
          <w:rFonts w:hint="cs"/>
          <w:rtl/>
        </w:rPr>
        <w:t xml:space="preserve">/עד </w:t>
      </w:r>
      <w:r w:rsidR="00ED4C9D">
        <w:rPr>
          <w:rFonts w:hint="cs"/>
          <w:rtl/>
        </w:rPr>
        <w:t>תאריך שעה</w:t>
      </w:r>
      <w:r w:rsidR="00D33DFF">
        <w:rPr>
          <w:rFonts w:hint="cs"/>
          <w:rtl/>
        </w:rPr>
        <w:t>)</w:t>
      </w:r>
      <w:r w:rsidR="00ED4C9D">
        <w:rPr>
          <w:rFonts w:hint="cs"/>
          <w:rtl/>
        </w:rPr>
        <w:t xml:space="preserve"> הסרה אוטומטית </w:t>
      </w:r>
      <w:r w:rsidR="00ED4C9D">
        <w:rPr>
          <w:rFonts w:hint="cs"/>
          <w:rtl/>
        </w:rPr>
        <w:lastRenderedPageBreak/>
        <w:t>לאחר התאריך.</w:t>
      </w:r>
    </w:p>
    <w:p w:rsidR="00ED4C9D" w:rsidRDefault="00D33DFF" w:rsidP="00630B52">
      <w:pPr>
        <w:pStyle w:val="4"/>
        <w:numPr>
          <w:ilvl w:val="4"/>
          <w:numId w:val="61"/>
        </w:numPr>
        <w:ind w:left="1928" w:hanging="340"/>
        <w:contextualSpacing/>
      </w:pPr>
      <w:r>
        <w:rPr>
          <w:rFonts w:hint="cs"/>
          <w:rtl/>
        </w:rPr>
        <w:t xml:space="preserve">פרוט תמיכת </w:t>
      </w:r>
      <w:r w:rsidR="00ED4C9D">
        <w:rPr>
          <w:rFonts w:hint="cs"/>
          <w:rtl/>
        </w:rPr>
        <w:t xml:space="preserve">המערכת ביצירת מבחני ידע לנציגים, </w:t>
      </w:r>
      <w:r w:rsidR="00FE5158">
        <w:rPr>
          <w:rFonts w:hint="cs"/>
          <w:rtl/>
        </w:rPr>
        <w:t>ב</w:t>
      </w:r>
      <w:r w:rsidR="00ED4C9D">
        <w:rPr>
          <w:rFonts w:hint="cs"/>
          <w:rtl/>
        </w:rPr>
        <w:t>הגדרת תשובות תקינות, זמנים ל</w:t>
      </w:r>
      <w:r w:rsidR="00FE5158">
        <w:rPr>
          <w:rFonts w:hint="cs"/>
          <w:rtl/>
        </w:rPr>
        <w:t xml:space="preserve">משך </w:t>
      </w:r>
      <w:r w:rsidR="00ED4C9D">
        <w:rPr>
          <w:rFonts w:hint="cs"/>
          <w:rtl/>
        </w:rPr>
        <w:t>המבחן, ציון מעבר והפצה לפי קבוצה מוגדרת</w:t>
      </w:r>
      <w:r w:rsidR="00FE5158">
        <w:rPr>
          <w:rFonts w:hint="cs"/>
          <w:rtl/>
        </w:rPr>
        <w:t xml:space="preserve"> וי</w:t>
      </w:r>
      <w:r>
        <w:rPr>
          <w:rFonts w:hint="cs"/>
          <w:rtl/>
        </w:rPr>
        <w:t xml:space="preserve">כולת </w:t>
      </w:r>
      <w:r w:rsidR="00ED4C9D">
        <w:rPr>
          <w:rFonts w:hint="cs"/>
          <w:rtl/>
        </w:rPr>
        <w:t>לייצר מספר גרסאות למבחן</w:t>
      </w:r>
      <w:r w:rsidR="00FE5158">
        <w:rPr>
          <w:rFonts w:hint="cs"/>
          <w:rtl/>
        </w:rPr>
        <w:t xml:space="preserve">. </w:t>
      </w:r>
      <w:r w:rsidR="00ED4C9D">
        <w:rPr>
          <w:rFonts w:hint="cs"/>
          <w:rtl/>
        </w:rPr>
        <w:t>סווג שאלות לפי רמת קושי</w:t>
      </w:r>
      <w:r>
        <w:rPr>
          <w:rFonts w:hint="cs"/>
          <w:rtl/>
        </w:rPr>
        <w:t xml:space="preserve">, </w:t>
      </w:r>
      <w:r w:rsidR="00ED4C9D">
        <w:rPr>
          <w:rFonts w:hint="cs"/>
          <w:rtl/>
        </w:rPr>
        <w:t>תמיכה בתהליכי למידה ב</w:t>
      </w:r>
      <w:r>
        <w:rPr>
          <w:rFonts w:hint="cs"/>
          <w:rtl/>
        </w:rPr>
        <w:t xml:space="preserve">עת </w:t>
      </w:r>
      <w:r w:rsidR="00ED4C9D">
        <w:rPr>
          <w:rFonts w:hint="cs"/>
          <w:rtl/>
        </w:rPr>
        <w:t>מתן תשובה שגויה לפריט המידע. בסיום המבחן יוצג ציון</w:t>
      </w:r>
      <w:r>
        <w:rPr>
          <w:rFonts w:hint="cs"/>
          <w:rtl/>
        </w:rPr>
        <w:t>.</w:t>
      </w:r>
      <w:r w:rsidR="00ED4C9D">
        <w:rPr>
          <w:rFonts w:hint="cs"/>
          <w:rtl/>
        </w:rPr>
        <w:t xml:space="preserve"> </w:t>
      </w:r>
    </w:p>
    <w:p w:rsidR="00ED4C9D" w:rsidRDefault="00D33DFF" w:rsidP="00630B52">
      <w:pPr>
        <w:pStyle w:val="4"/>
        <w:numPr>
          <w:ilvl w:val="4"/>
          <w:numId w:val="61"/>
        </w:numPr>
        <w:ind w:left="1928" w:hanging="340"/>
        <w:contextualSpacing/>
      </w:pPr>
      <w:r>
        <w:rPr>
          <w:rFonts w:hint="cs"/>
          <w:rtl/>
        </w:rPr>
        <w:t xml:space="preserve">פרוט יכולת </w:t>
      </w:r>
      <w:r w:rsidR="00ED4C9D">
        <w:rPr>
          <w:rFonts w:hint="cs"/>
          <w:rtl/>
        </w:rPr>
        <w:t>המערכת בהצגת תסריטי שיחה</w:t>
      </w:r>
      <w:r w:rsidR="00CB37DF">
        <w:rPr>
          <w:rFonts w:hint="cs"/>
          <w:rtl/>
        </w:rPr>
        <w:t xml:space="preserve"> בהתאם לנושא התמיכה של הנציג או שאלת תוכן ע"י משתמש חיצוני. </w:t>
      </w:r>
      <w:r w:rsidR="00ED4C9D">
        <w:rPr>
          <w:rFonts w:hint="cs"/>
          <w:rtl/>
        </w:rPr>
        <w:t xml:space="preserve"> </w:t>
      </w:r>
    </w:p>
    <w:p w:rsidR="00F42EAB" w:rsidRDefault="00F42EAB" w:rsidP="00811972">
      <w:pPr>
        <w:pStyle w:val="4"/>
        <w:spacing w:before="240"/>
        <w:ind w:left="2863"/>
      </w:pPr>
      <w:r w:rsidRPr="00F42EAB">
        <w:rPr>
          <w:rFonts w:hint="cs"/>
          <w:rtl/>
        </w:rPr>
        <w:t>המציע</w:t>
      </w:r>
      <w:r w:rsidRPr="00F42EAB">
        <w:rPr>
          <w:rtl/>
        </w:rPr>
        <w:t xml:space="preserve"> </w:t>
      </w:r>
      <w:r w:rsidRPr="00F42EAB">
        <w:rPr>
          <w:rFonts w:hint="cs"/>
          <w:rtl/>
        </w:rPr>
        <w:t>יפרט</w:t>
      </w:r>
      <w:r w:rsidRPr="00F42EAB">
        <w:rPr>
          <w:rtl/>
        </w:rPr>
        <w:t xml:space="preserve"> </w:t>
      </w:r>
      <w:r w:rsidRPr="00F42EAB">
        <w:rPr>
          <w:rFonts w:hint="cs"/>
          <w:rtl/>
        </w:rPr>
        <w:t>את</w:t>
      </w:r>
      <w:r w:rsidRPr="00F42EAB">
        <w:rPr>
          <w:rtl/>
        </w:rPr>
        <w:t xml:space="preserve"> </w:t>
      </w:r>
      <w:r w:rsidRPr="00F42EAB">
        <w:rPr>
          <w:rFonts w:hint="cs"/>
          <w:rtl/>
        </w:rPr>
        <w:t>יכולות</w:t>
      </w:r>
      <w:r w:rsidRPr="00F42EAB">
        <w:rPr>
          <w:rtl/>
        </w:rPr>
        <w:t xml:space="preserve"> </w:t>
      </w:r>
      <w:r w:rsidRPr="00F42EAB">
        <w:rPr>
          <w:rFonts w:hint="cs"/>
          <w:rtl/>
        </w:rPr>
        <w:t>המערכת</w:t>
      </w:r>
      <w:r w:rsidRPr="00F42EAB">
        <w:rPr>
          <w:rtl/>
        </w:rPr>
        <w:t xml:space="preserve"> </w:t>
      </w:r>
      <w:r w:rsidRPr="00F42EAB">
        <w:rPr>
          <w:rFonts w:hint="cs"/>
          <w:rtl/>
        </w:rPr>
        <w:t>והפונקציונליות</w:t>
      </w:r>
      <w:r w:rsidRPr="00F42EAB">
        <w:rPr>
          <w:rtl/>
        </w:rPr>
        <w:t xml:space="preserve"> </w:t>
      </w:r>
      <w:r w:rsidRPr="00F42EAB">
        <w:rPr>
          <w:rFonts w:hint="cs"/>
          <w:rtl/>
        </w:rPr>
        <w:t xml:space="preserve">הרלוונטית לנדרש </w:t>
      </w:r>
      <w:r w:rsidR="00137666">
        <w:rPr>
          <w:rFonts w:hint="cs"/>
          <w:rtl/>
        </w:rPr>
        <w:t>ב</w:t>
      </w:r>
      <w:r w:rsidRPr="00F42EAB">
        <w:rPr>
          <w:rFonts w:hint="cs"/>
          <w:rtl/>
        </w:rPr>
        <w:t xml:space="preserve">סעיפי המשנה לסעיף </w:t>
      </w:r>
      <w:r>
        <w:rPr>
          <w:rFonts w:hint="cs"/>
          <w:rtl/>
        </w:rPr>
        <w:t>2.6.3 "</w:t>
      </w:r>
      <w:r w:rsidRPr="00F42EAB">
        <w:rPr>
          <w:rFonts w:hint="cs"/>
          <w:rtl/>
        </w:rPr>
        <w:t xml:space="preserve">תפעול ותמיכה בתהליכי עבודה </w:t>
      </w:r>
      <w:r w:rsidRPr="00F42EAB">
        <w:rPr>
          <w:rtl/>
        </w:rPr>
        <w:t>–</w:t>
      </w:r>
      <w:r w:rsidRPr="00F42EAB">
        <w:rPr>
          <w:rFonts w:hint="cs"/>
          <w:rtl/>
        </w:rPr>
        <w:t xml:space="preserve"> התאמה משימתית</w:t>
      </w:r>
      <w:r>
        <w:rPr>
          <w:rFonts w:hint="cs"/>
          <w:rtl/>
        </w:rPr>
        <w:t>" כולל פרוט כיצד</w:t>
      </w:r>
      <w:r>
        <w:rPr>
          <w:rtl/>
        </w:rPr>
        <w:t xml:space="preserve"> </w:t>
      </w:r>
      <w:r>
        <w:rPr>
          <w:rFonts w:hint="cs"/>
          <w:rtl/>
        </w:rPr>
        <w:t>ניתן מענה</w:t>
      </w:r>
      <w:r>
        <w:rPr>
          <w:rtl/>
        </w:rPr>
        <w:t xml:space="preserve"> </w:t>
      </w:r>
      <w:r>
        <w:rPr>
          <w:rFonts w:hint="cs"/>
          <w:rtl/>
        </w:rPr>
        <w:t>לנדרש תוך</w:t>
      </w:r>
      <w:r>
        <w:rPr>
          <w:rtl/>
        </w:rPr>
        <w:t xml:space="preserve"> </w:t>
      </w:r>
      <w:r>
        <w:rPr>
          <w:rFonts w:hint="cs"/>
          <w:rtl/>
        </w:rPr>
        <w:t>צירוף</w:t>
      </w:r>
      <w:r>
        <w:rPr>
          <w:rtl/>
        </w:rPr>
        <w:t xml:space="preserve"> </w:t>
      </w:r>
      <w:r>
        <w:rPr>
          <w:rFonts w:hint="cs"/>
          <w:rtl/>
        </w:rPr>
        <w:t>צילומי</w:t>
      </w:r>
      <w:r>
        <w:rPr>
          <w:rtl/>
        </w:rPr>
        <w:t xml:space="preserve"> </w:t>
      </w:r>
      <w:r>
        <w:rPr>
          <w:rFonts w:hint="cs"/>
          <w:rtl/>
        </w:rPr>
        <w:t>מסך, במידה</w:t>
      </w:r>
      <w:r>
        <w:rPr>
          <w:rtl/>
        </w:rPr>
        <w:t xml:space="preserve"> </w:t>
      </w:r>
      <w:r>
        <w:rPr>
          <w:rFonts w:hint="cs"/>
          <w:rtl/>
        </w:rPr>
        <w:t>והפירוט</w:t>
      </w:r>
      <w:r>
        <w:rPr>
          <w:rtl/>
        </w:rPr>
        <w:t xml:space="preserve"> </w:t>
      </w:r>
      <w:r>
        <w:rPr>
          <w:rFonts w:hint="cs"/>
          <w:rtl/>
        </w:rPr>
        <w:t>נרחב</w:t>
      </w:r>
      <w:r>
        <w:rPr>
          <w:rtl/>
        </w:rPr>
        <w:t xml:space="preserve"> </w:t>
      </w:r>
      <w:r>
        <w:rPr>
          <w:rFonts w:hint="cs"/>
          <w:rtl/>
        </w:rPr>
        <w:t>יש</w:t>
      </w:r>
      <w:r>
        <w:rPr>
          <w:rtl/>
        </w:rPr>
        <w:t xml:space="preserve"> </w:t>
      </w:r>
      <w:r>
        <w:rPr>
          <w:rFonts w:hint="cs"/>
          <w:rtl/>
        </w:rPr>
        <w:t>להפנות</w:t>
      </w:r>
      <w:r>
        <w:rPr>
          <w:rtl/>
        </w:rPr>
        <w:t xml:space="preserve"> </w:t>
      </w:r>
      <w:r>
        <w:rPr>
          <w:rFonts w:hint="cs"/>
          <w:rtl/>
        </w:rPr>
        <w:t>לנספח</w:t>
      </w:r>
      <w:r>
        <w:rPr>
          <w:rtl/>
        </w:rPr>
        <w:t xml:space="preserve">. </w:t>
      </w:r>
      <w:r>
        <w:rPr>
          <w:rFonts w:hint="cs"/>
          <w:rtl/>
        </w:rPr>
        <w:t>במידה</w:t>
      </w:r>
      <w:r>
        <w:rPr>
          <w:rtl/>
        </w:rPr>
        <w:t xml:space="preserve"> </w:t>
      </w:r>
      <w:r>
        <w:rPr>
          <w:rFonts w:hint="cs"/>
          <w:rtl/>
        </w:rPr>
        <w:t>וקיימות</w:t>
      </w:r>
      <w:r>
        <w:rPr>
          <w:rtl/>
        </w:rPr>
        <w:t xml:space="preserve"> </w:t>
      </w:r>
      <w:r>
        <w:rPr>
          <w:rFonts w:hint="cs"/>
          <w:rtl/>
        </w:rPr>
        <w:t>יכולות</w:t>
      </w:r>
      <w:r>
        <w:rPr>
          <w:rtl/>
        </w:rPr>
        <w:t xml:space="preserve"> </w:t>
      </w:r>
      <w:r>
        <w:rPr>
          <w:rFonts w:hint="cs"/>
          <w:rtl/>
        </w:rPr>
        <w:t>נוספות</w:t>
      </w:r>
      <w:r>
        <w:rPr>
          <w:rtl/>
        </w:rPr>
        <w:t xml:space="preserve"> </w:t>
      </w:r>
      <w:r>
        <w:rPr>
          <w:rFonts w:hint="cs"/>
          <w:rtl/>
        </w:rPr>
        <w:t>יש</w:t>
      </w:r>
      <w:r>
        <w:rPr>
          <w:rtl/>
        </w:rPr>
        <w:t xml:space="preserve"> </w:t>
      </w:r>
      <w:r>
        <w:rPr>
          <w:rFonts w:hint="cs"/>
          <w:rtl/>
        </w:rPr>
        <w:t>להוסיף ולתאר</w:t>
      </w:r>
      <w:r>
        <w:rPr>
          <w:rtl/>
        </w:rPr>
        <w:t xml:space="preserve"> </w:t>
      </w:r>
      <w:r>
        <w:rPr>
          <w:rFonts w:hint="cs"/>
          <w:rtl/>
        </w:rPr>
        <w:t>יכולות</w:t>
      </w:r>
      <w:r>
        <w:rPr>
          <w:rtl/>
        </w:rPr>
        <w:t xml:space="preserve"> </w:t>
      </w:r>
      <w:r>
        <w:rPr>
          <w:rFonts w:hint="cs"/>
          <w:rtl/>
        </w:rPr>
        <w:t>מוצעות נוספות</w:t>
      </w:r>
      <w:r>
        <w:rPr>
          <w:rtl/>
        </w:rPr>
        <w:t>.</w:t>
      </w:r>
    </w:p>
    <w:p w:rsidR="00F677DE" w:rsidRDefault="00F677DE" w:rsidP="00867E6F">
      <w:pPr>
        <w:pStyle w:val="3"/>
      </w:pPr>
      <w:r>
        <w:rPr>
          <w:rFonts w:hint="cs"/>
          <w:rtl/>
        </w:rPr>
        <w:t xml:space="preserve">רב ערוציות </w:t>
      </w:r>
    </w:p>
    <w:p w:rsidR="00715528" w:rsidRDefault="00715528" w:rsidP="00715528">
      <w:pPr>
        <w:pStyle w:val="4"/>
      </w:pPr>
      <w:r>
        <w:rPr>
          <w:rFonts w:hint="cs"/>
          <w:rtl/>
        </w:rPr>
        <w:t xml:space="preserve">תאור ופרוט מגוון יכולות תמיכה ברב ערוציות </w:t>
      </w:r>
    </w:p>
    <w:p w:rsidR="00F677DE" w:rsidRDefault="00F677DE" w:rsidP="00630B52">
      <w:pPr>
        <w:pStyle w:val="4"/>
        <w:numPr>
          <w:ilvl w:val="4"/>
          <w:numId w:val="62"/>
        </w:numPr>
        <w:ind w:left="1928" w:hanging="340"/>
        <w:contextualSpacing/>
      </w:pPr>
      <w:r>
        <w:rPr>
          <w:rFonts w:hint="cs"/>
          <w:rtl/>
        </w:rPr>
        <w:t>הפצת מידע באזור האישי של הנציג</w:t>
      </w:r>
    </w:p>
    <w:p w:rsidR="00F677DE" w:rsidRDefault="00715528" w:rsidP="00630B52">
      <w:pPr>
        <w:pStyle w:val="4"/>
        <w:numPr>
          <w:ilvl w:val="4"/>
          <w:numId w:val="62"/>
        </w:numPr>
        <w:ind w:left="1928" w:hanging="340"/>
        <w:contextualSpacing/>
      </w:pPr>
      <w:r>
        <w:rPr>
          <w:rFonts w:hint="cs"/>
          <w:rtl/>
        </w:rPr>
        <w:t>ממשק ל</w:t>
      </w:r>
      <w:r w:rsidR="00F677DE">
        <w:rPr>
          <w:rFonts w:hint="cs"/>
          <w:rtl/>
        </w:rPr>
        <w:t>הפצת מידע באתרי אינטרנט ופורטלים</w:t>
      </w:r>
    </w:p>
    <w:p w:rsidR="00F677DE" w:rsidRDefault="00715528" w:rsidP="00630B52">
      <w:pPr>
        <w:pStyle w:val="4"/>
        <w:widowControl w:val="0"/>
        <w:numPr>
          <w:ilvl w:val="4"/>
          <w:numId w:val="62"/>
        </w:numPr>
        <w:ind w:left="1928" w:hanging="340"/>
        <w:contextualSpacing/>
      </w:pPr>
      <w:r>
        <w:rPr>
          <w:rFonts w:hint="cs"/>
          <w:rtl/>
        </w:rPr>
        <w:t>ממשק ו</w:t>
      </w:r>
      <w:r w:rsidR="00F677DE">
        <w:rPr>
          <w:rFonts w:hint="cs"/>
          <w:rtl/>
        </w:rPr>
        <w:t>תמיכה בהפצת מיד</w:t>
      </w:r>
      <w:r w:rsidR="006F1E83">
        <w:rPr>
          <w:rFonts w:hint="cs"/>
          <w:rtl/>
        </w:rPr>
        <w:t xml:space="preserve">ע למערכת </w:t>
      </w:r>
      <w:r w:rsidR="00FA72BF">
        <w:t>self service</w:t>
      </w:r>
      <w:r w:rsidR="00FA72BF">
        <w:rPr>
          <w:rFonts w:hint="cs"/>
          <w:rtl/>
        </w:rPr>
        <w:t xml:space="preserve"> כולל </w:t>
      </w:r>
      <w:r w:rsidR="006F1E83">
        <w:rPr>
          <w:rFonts w:hint="cs"/>
          <w:rtl/>
        </w:rPr>
        <w:t>צאט</w:t>
      </w:r>
      <w:r w:rsidR="00E53CB4">
        <w:rPr>
          <w:rFonts w:hint="cs"/>
          <w:rtl/>
        </w:rPr>
        <w:t xml:space="preserve">, </w:t>
      </w:r>
      <w:r w:rsidR="00F677DE">
        <w:t>Chatbot</w:t>
      </w:r>
      <w:r w:rsidR="006B5787">
        <w:rPr>
          <w:rFonts w:hint="cs"/>
          <w:rtl/>
        </w:rPr>
        <w:t xml:space="preserve">, </w:t>
      </w:r>
      <w:r w:rsidR="00FA72BF">
        <w:rPr>
          <w:rFonts w:hint="cs"/>
          <w:rtl/>
        </w:rPr>
        <w:t xml:space="preserve">ומערכות </w:t>
      </w:r>
      <w:r w:rsidR="004609F5">
        <w:rPr>
          <w:rFonts w:hint="cs"/>
          <w:rtl/>
        </w:rPr>
        <w:t>שונות/אחרות של צד ג' לשרות עצמי</w:t>
      </w:r>
      <w:r w:rsidR="00DE58D3">
        <w:rPr>
          <w:rFonts w:hint="cs"/>
          <w:rtl/>
        </w:rPr>
        <w:t>.</w:t>
      </w:r>
    </w:p>
    <w:p w:rsidR="00F677DE" w:rsidRDefault="00715528" w:rsidP="00630B52">
      <w:pPr>
        <w:pStyle w:val="4"/>
        <w:numPr>
          <w:ilvl w:val="4"/>
          <w:numId w:val="62"/>
        </w:numPr>
        <w:ind w:left="1928" w:hanging="340"/>
        <w:contextualSpacing/>
      </w:pPr>
      <w:r>
        <w:rPr>
          <w:rFonts w:hint="cs"/>
          <w:rtl/>
        </w:rPr>
        <w:t xml:space="preserve">יכולת </w:t>
      </w:r>
      <w:r w:rsidR="00CE2598">
        <w:rPr>
          <w:rFonts w:hint="cs"/>
          <w:rtl/>
        </w:rPr>
        <w:t>ה</w:t>
      </w:r>
      <w:r w:rsidR="00F677DE">
        <w:rPr>
          <w:rFonts w:hint="cs"/>
          <w:rtl/>
        </w:rPr>
        <w:t>פצת מידע ב</w:t>
      </w:r>
      <w:r w:rsidR="00CE2598">
        <w:rPr>
          <w:rFonts w:hint="cs"/>
          <w:rtl/>
        </w:rPr>
        <w:t>מ</w:t>
      </w:r>
      <w:r w:rsidR="00273E16">
        <w:rPr>
          <w:rFonts w:hint="cs"/>
          <w:rtl/>
        </w:rPr>
        <w:t xml:space="preserve">ייל </w:t>
      </w:r>
      <w:r w:rsidR="00F677DE">
        <w:rPr>
          <w:rFonts w:hint="cs"/>
          <w:rtl/>
        </w:rPr>
        <w:t xml:space="preserve">ובאמצעות קישור לשרת </w:t>
      </w:r>
      <w:r w:rsidR="00F677DE">
        <w:t>sms</w:t>
      </w:r>
      <w:r w:rsidR="00F677DE">
        <w:rPr>
          <w:rFonts w:hint="cs"/>
          <w:rtl/>
        </w:rPr>
        <w:t xml:space="preserve"> </w:t>
      </w:r>
      <w:r w:rsidR="00BB5A85">
        <w:rPr>
          <w:rFonts w:hint="cs"/>
          <w:rtl/>
        </w:rPr>
        <w:t>למסרונים</w:t>
      </w:r>
      <w:r w:rsidR="00F677DE">
        <w:rPr>
          <w:rFonts w:hint="cs"/>
          <w:rtl/>
        </w:rPr>
        <w:t xml:space="preserve">. </w:t>
      </w:r>
    </w:p>
    <w:p w:rsidR="00273E16" w:rsidRDefault="00273E16" w:rsidP="00CB2AC6">
      <w:pPr>
        <w:pStyle w:val="4"/>
        <w:spacing w:before="240"/>
        <w:ind w:left="2863"/>
      </w:pPr>
      <w:r>
        <w:rPr>
          <w:rFonts w:hint="cs"/>
          <w:rtl/>
        </w:rPr>
        <w:t>המציע</w:t>
      </w:r>
      <w:r>
        <w:rPr>
          <w:rtl/>
        </w:rPr>
        <w:t xml:space="preserve"> </w:t>
      </w:r>
      <w:r>
        <w:rPr>
          <w:rFonts w:hint="cs"/>
          <w:rtl/>
        </w:rPr>
        <w:t>יפרט</w:t>
      </w:r>
      <w:r>
        <w:rPr>
          <w:rtl/>
        </w:rPr>
        <w:t xml:space="preserve"> </w:t>
      </w:r>
      <w:r>
        <w:rPr>
          <w:rFonts w:hint="cs"/>
          <w:rtl/>
        </w:rPr>
        <w:t>את</w:t>
      </w:r>
      <w:r>
        <w:rPr>
          <w:rtl/>
        </w:rPr>
        <w:t xml:space="preserve"> </w:t>
      </w:r>
      <w:r>
        <w:rPr>
          <w:rFonts w:hint="cs"/>
          <w:rtl/>
        </w:rPr>
        <w:t>יכולות</w:t>
      </w:r>
      <w:r>
        <w:rPr>
          <w:rtl/>
        </w:rPr>
        <w:t xml:space="preserve"> </w:t>
      </w:r>
      <w:r>
        <w:rPr>
          <w:rFonts w:hint="cs"/>
          <w:rtl/>
        </w:rPr>
        <w:t>המערכת</w:t>
      </w:r>
      <w:r>
        <w:rPr>
          <w:rtl/>
        </w:rPr>
        <w:t xml:space="preserve"> </w:t>
      </w:r>
      <w:r>
        <w:rPr>
          <w:rFonts w:hint="cs"/>
          <w:rtl/>
        </w:rPr>
        <w:t>והפונקציונליות</w:t>
      </w:r>
      <w:r>
        <w:rPr>
          <w:rtl/>
        </w:rPr>
        <w:t xml:space="preserve"> </w:t>
      </w:r>
      <w:r>
        <w:rPr>
          <w:rFonts w:hint="cs"/>
          <w:rtl/>
        </w:rPr>
        <w:t>הרלוונטית לנדרש בסעי</w:t>
      </w:r>
      <w:r w:rsidR="00CE3C26">
        <w:rPr>
          <w:rFonts w:hint="cs"/>
          <w:rtl/>
        </w:rPr>
        <w:t>פי המשנה לסעיף 2.6.4 "רב ערוציות"</w:t>
      </w:r>
      <w:r>
        <w:rPr>
          <w:rFonts w:hint="cs"/>
          <w:rtl/>
        </w:rPr>
        <w:t xml:space="preserve"> כולל פרוט כיצד</w:t>
      </w:r>
      <w:r>
        <w:rPr>
          <w:rtl/>
        </w:rPr>
        <w:t xml:space="preserve"> </w:t>
      </w:r>
      <w:r>
        <w:rPr>
          <w:rFonts w:hint="cs"/>
          <w:rtl/>
        </w:rPr>
        <w:t>ניתן מענה</w:t>
      </w:r>
      <w:r>
        <w:rPr>
          <w:rtl/>
        </w:rPr>
        <w:t xml:space="preserve"> </w:t>
      </w:r>
      <w:r>
        <w:rPr>
          <w:rFonts w:hint="cs"/>
          <w:rtl/>
        </w:rPr>
        <w:t>לנדרש תוך</w:t>
      </w:r>
      <w:r>
        <w:rPr>
          <w:rtl/>
        </w:rPr>
        <w:t xml:space="preserve"> </w:t>
      </w:r>
      <w:r>
        <w:rPr>
          <w:rFonts w:hint="cs"/>
          <w:rtl/>
        </w:rPr>
        <w:t>צירוף</w:t>
      </w:r>
      <w:r>
        <w:rPr>
          <w:rtl/>
        </w:rPr>
        <w:t xml:space="preserve"> </w:t>
      </w:r>
      <w:r>
        <w:rPr>
          <w:rFonts w:hint="cs"/>
          <w:rtl/>
        </w:rPr>
        <w:t>צילומי</w:t>
      </w:r>
      <w:r>
        <w:rPr>
          <w:rtl/>
        </w:rPr>
        <w:t xml:space="preserve"> </w:t>
      </w:r>
      <w:r>
        <w:rPr>
          <w:rFonts w:hint="cs"/>
          <w:rtl/>
        </w:rPr>
        <w:t>מסך, במידה</w:t>
      </w:r>
      <w:r>
        <w:rPr>
          <w:rtl/>
        </w:rPr>
        <w:t xml:space="preserve"> </w:t>
      </w:r>
      <w:r>
        <w:rPr>
          <w:rFonts w:hint="cs"/>
          <w:rtl/>
        </w:rPr>
        <w:t>והפירוט</w:t>
      </w:r>
      <w:r>
        <w:rPr>
          <w:rtl/>
        </w:rPr>
        <w:t xml:space="preserve"> </w:t>
      </w:r>
      <w:r>
        <w:rPr>
          <w:rFonts w:hint="cs"/>
          <w:rtl/>
        </w:rPr>
        <w:t>נרחב</w:t>
      </w:r>
      <w:r>
        <w:rPr>
          <w:rtl/>
        </w:rPr>
        <w:t xml:space="preserve"> </w:t>
      </w:r>
      <w:r>
        <w:rPr>
          <w:rFonts w:hint="cs"/>
          <w:rtl/>
        </w:rPr>
        <w:t>יש</w:t>
      </w:r>
      <w:r>
        <w:rPr>
          <w:rtl/>
        </w:rPr>
        <w:t xml:space="preserve"> </w:t>
      </w:r>
      <w:r>
        <w:rPr>
          <w:rFonts w:hint="cs"/>
          <w:rtl/>
        </w:rPr>
        <w:t>להפנות</w:t>
      </w:r>
      <w:r>
        <w:rPr>
          <w:rtl/>
        </w:rPr>
        <w:t xml:space="preserve"> </w:t>
      </w:r>
      <w:r>
        <w:rPr>
          <w:rFonts w:hint="cs"/>
          <w:rtl/>
        </w:rPr>
        <w:t>לנספח</w:t>
      </w:r>
      <w:r>
        <w:rPr>
          <w:rtl/>
        </w:rPr>
        <w:t xml:space="preserve">. </w:t>
      </w:r>
      <w:r>
        <w:rPr>
          <w:rFonts w:hint="cs"/>
          <w:rtl/>
        </w:rPr>
        <w:t>במידה</w:t>
      </w:r>
      <w:r>
        <w:rPr>
          <w:rtl/>
        </w:rPr>
        <w:t xml:space="preserve"> </w:t>
      </w:r>
      <w:r>
        <w:rPr>
          <w:rFonts w:hint="cs"/>
          <w:rtl/>
        </w:rPr>
        <w:t>וקיימות</w:t>
      </w:r>
      <w:r>
        <w:rPr>
          <w:rtl/>
        </w:rPr>
        <w:t xml:space="preserve"> </w:t>
      </w:r>
      <w:r>
        <w:rPr>
          <w:rFonts w:hint="cs"/>
          <w:rtl/>
        </w:rPr>
        <w:t>יכולות</w:t>
      </w:r>
      <w:r>
        <w:rPr>
          <w:rtl/>
        </w:rPr>
        <w:t xml:space="preserve"> </w:t>
      </w:r>
      <w:r>
        <w:rPr>
          <w:rFonts w:hint="cs"/>
          <w:rtl/>
        </w:rPr>
        <w:t>נוספות</w:t>
      </w:r>
      <w:r>
        <w:rPr>
          <w:rtl/>
        </w:rPr>
        <w:t xml:space="preserve"> </w:t>
      </w:r>
      <w:r>
        <w:rPr>
          <w:rFonts w:hint="cs"/>
          <w:rtl/>
        </w:rPr>
        <w:t>יש</w:t>
      </w:r>
      <w:r>
        <w:rPr>
          <w:rtl/>
        </w:rPr>
        <w:t xml:space="preserve"> </w:t>
      </w:r>
      <w:r>
        <w:rPr>
          <w:rFonts w:hint="cs"/>
          <w:rtl/>
        </w:rPr>
        <w:t>להוסיף ולתאר</w:t>
      </w:r>
      <w:r>
        <w:rPr>
          <w:rtl/>
        </w:rPr>
        <w:t xml:space="preserve"> </w:t>
      </w:r>
      <w:r>
        <w:rPr>
          <w:rFonts w:hint="cs"/>
          <w:rtl/>
        </w:rPr>
        <w:t>יכולות</w:t>
      </w:r>
      <w:r>
        <w:rPr>
          <w:rtl/>
        </w:rPr>
        <w:t xml:space="preserve"> </w:t>
      </w:r>
      <w:r>
        <w:rPr>
          <w:rFonts w:hint="cs"/>
          <w:rtl/>
        </w:rPr>
        <w:t>מוצעות נוספות</w:t>
      </w:r>
      <w:r>
        <w:rPr>
          <w:rtl/>
        </w:rPr>
        <w:t>.</w:t>
      </w:r>
    </w:p>
    <w:p w:rsidR="00AB5C64" w:rsidRDefault="00AB5C64" w:rsidP="009E3C80">
      <w:pPr>
        <w:pStyle w:val="3"/>
        <w:widowControl w:val="0"/>
        <w:contextualSpacing/>
      </w:pPr>
      <w:r>
        <w:rPr>
          <w:rFonts w:hint="cs"/>
          <w:rtl/>
        </w:rPr>
        <w:t xml:space="preserve">דוחות ומידע ניהולי </w:t>
      </w:r>
    </w:p>
    <w:p w:rsidR="00AB5C64" w:rsidRDefault="00DA6F16" w:rsidP="009E3C80">
      <w:pPr>
        <w:pStyle w:val="4"/>
        <w:widowControl w:val="0"/>
        <w:ind w:left="2863"/>
      </w:pPr>
      <w:r>
        <w:rPr>
          <w:rFonts w:hint="cs"/>
          <w:rtl/>
        </w:rPr>
        <w:t xml:space="preserve">כללי </w:t>
      </w:r>
    </w:p>
    <w:p w:rsidR="00800524" w:rsidRDefault="00945260" w:rsidP="009E3C80">
      <w:pPr>
        <w:pStyle w:val="4"/>
        <w:widowControl w:val="0"/>
        <w:numPr>
          <w:ilvl w:val="4"/>
          <w:numId w:val="63"/>
        </w:numPr>
        <w:ind w:left="1928" w:hanging="340"/>
        <w:contextualSpacing/>
      </w:pPr>
      <w:r>
        <w:rPr>
          <w:rFonts w:hint="cs"/>
          <w:rtl/>
        </w:rPr>
        <w:t>פרוט נושא ניהול לוגים ב</w:t>
      </w:r>
      <w:r w:rsidR="00800524">
        <w:rPr>
          <w:rFonts w:hint="cs"/>
          <w:rtl/>
        </w:rPr>
        <w:t>מערכת</w:t>
      </w:r>
      <w:r>
        <w:rPr>
          <w:rFonts w:hint="cs"/>
          <w:rtl/>
        </w:rPr>
        <w:t xml:space="preserve">: </w:t>
      </w:r>
      <w:r w:rsidR="00152115">
        <w:rPr>
          <w:rFonts w:hint="cs"/>
          <w:rtl/>
        </w:rPr>
        <w:t xml:space="preserve">כולל </w:t>
      </w:r>
      <w:r w:rsidR="00800524">
        <w:rPr>
          <w:rFonts w:hint="cs"/>
          <w:rtl/>
        </w:rPr>
        <w:t xml:space="preserve">רשומות בבסיס הנתונים, תאריכי יצירה, </w:t>
      </w:r>
      <w:r w:rsidR="00BB5A85">
        <w:rPr>
          <w:rFonts w:hint="cs"/>
          <w:rtl/>
        </w:rPr>
        <w:t>עדכון</w:t>
      </w:r>
      <w:r w:rsidR="00800524">
        <w:rPr>
          <w:rFonts w:hint="cs"/>
          <w:rtl/>
        </w:rPr>
        <w:t>, גזירה ושינוי סטטוס פריט</w:t>
      </w:r>
      <w:r w:rsidR="00152115">
        <w:rPr>
          <w:rFonts w:hint="cs"/>
          <w:rtl/>
        </w:rPr>
        <w:t>י</w:t>
      </w:r>
      <w:r w:rsidR="00800524">
        <w:rPr>
          <w:rFonts w:hint="cs"/>
          <w:rtl/>
        </w:rPr>
        <w:t xml:space="preserve"> מידע או כל פריט מידע במערכת (</w:t>
      </w:r>
      <w:r w:rsidR="00BB5A85">
        <w:rPr>
          <w:rFonts w:hint="cs"/>
          <w:rtl/>
        </w:rPr>
        <w:t>עדכון</w:t>
      </w:r>
      <w:r w:rsidR="00800524">
        <w:rPr>
          <w:rFonts w:hint="cs"/>
          <w:rtl/>
        </w:rPr>
        <w:t xml:space="preserve"> משתמש או </w:t>
      </w:r>
      <w:r w:rsidR="00BB5A85">
        <w:rPr>
          <w:rFonts w:hint="cs"/>
          <w:rtl/>
        </w:rPr>
        <w:t>אובייקט</w:t>
      </w:r>
      <w:r w:rsidR="00800524">
        <w:rPr>
          <w:rFonts w:hint="cs"/>
          <w:rtl/>
        </w:rPr>
        <w:t>)</w:t>
      </w:r>
    </w:p>
    <w:p w:rsidR="00800524" w:rsidRDefault="00945260" w:rsidP="009E3C80">
      <w:pPr>
        <w:pStyle w:val="4"/>
        <w:widowControl w:val="0"/>
        <w:numPr>
          <w:ilvl w:val="4"/>
          <w:numId w:val="63"/>
        </w:numPr>
        <w:ind w:left="1928" w:hanging="340"/>
        <w:contextualSpacing/>
      </w:pPr>
      <w:r>
        <w:rPr>
          <w:rFonts w:hint="cs"/>
          <w:rtl/>
        </w:rPr>
        <w:t xml:space="preserve">פרוט יכולות דווח </w:t>
      </w:r>
      <w:r w:rsidR="00800524">
        <w:rPr>
          <w:rFonts w:hint="cs"/>
          <w:rtl/>
        </w:rPr>
        <w:t xml:space="preserve">במגוון חתכים: טווחי תאריכים, סוגי משתמשים, יחידה ארגונית, שיוך לפי סוג מערכת, בידול </w:t>
      </w:r>
      <w:r>
        <w:rPr>
          <w:rFonts w:hint="cs"/>
          <w:rtl/>
        </w:rPr>
        <w:t>ל</w:t>
      </w:r>
      <w:r w:rsidR="00800524">
        <w:rPr>
          <w:rFonts w:hint="cs"/>
          <w:rtl/>
        </w:rPr>
        <w:t>פי משתמשים פנימי, חיצוני, מידע המשותף למשתמש פנימי או חיצוני וכד'.</w:t>
      </w:r>
      <w:r>
        <w:rPr>
          <w:rFonts w:hint="cs"/>
          <w:rtl/>
        </w:rPr>
        <w:t xml:space="preserve"> פרוט </w:t>
      </w:r>
      <w:r w:rsidR="00800524">
        <w:rPr>
          <w:rFonts w:hint="cs"/>
          <w:rtl/>
        </w:rPr>
        <w:t>יכולות יצוא מידע לקבצי אקסל, שליחת דוחות מהמערכת במייל וכד'</w:t>
      </w:r>
      <w:r>
        <w:rPr>
          <w:rFonts w:hint="cs"/>
          <w:rtl/>
        </w:rPr>
        <w:t>.</w:t>
      </w:r>
    </w:p>
    <w:p w:rsidR="00800524" w:rsidRDefault="00945260" w:rsidP="00CA5B3A">
      <w:pPr>
        <w:pStyle w:val="4"/>
        <w:numPr>
          <w:ilvl w:val="4"/>
          <w:numId w:val="63"/>
        </w:numPr>
        <w:ind w:left="1928" w:hanging="340"/>
        <w:contextualSpacing/>
      </w:pPr>
      <w:r>
        <w:rPr>
          <w:rFonts w:hint="cs"/>
          <w:rtl/>
        </w:rPr>
        <w:t xml:space="preserve">פרוט </w:t>
      </w:r>
      <w:r w:rsidR="00800524">
        <w:rPr>
          <w:rFonts w:hint="cs"/>
          <w:rtl/>
        </w:rPr>
        <w:t xml:space="preserve">יכולות מחולל הדוחות, בניית דוחות בחתכים שונים) למשל דוח פריטי מידע ומשתמשים לפי שיוך למוקד ובהתאם למערכת מסוג </w:t>
      </w:r>
      <w:r w:rsidR="00800524" w:rsidRPr="00152115">
        <w:rPr>
          <w:sz w:val="22"/>
          <w:szCs w:val="22"/>
        </w:rPr>
        <w:t>X</w:t>
      </w:r>
      <w:r w:rsidR="00CF39AF">
        <w:rPr>
          <w:rFonts w:hint="cs"/>
          <w:sz w:val="22"/>
          <w:szCs w:val="22"/>
          <w:rtl/>
        </w:rPr>
        <w:t xml:space="preserve">, </w:t>
      </w:r>
      <w:r w:rsidR="00CF39AF" w:rsidRPr="00CF39AF">
        <w:rPr>
          <w:rFonts w:hint="cs"/>
          <w:rtl/>
        </w:rPr>
        <w:t>דוחות שימוש</w:t>
      </w:r>
      <w:r w:rsidR="00CF39AF">
        <w:rPr>
          <w:rFonts w:hint="cs"/>
          <w:rtl/>
        </w:rPr>
        <w:t xml:space="preserve"> לפי סוגי לקוחות (פנימי/חיצוני), ערוצי שימוש (כמו שימוש דרך פורטל/ או באמצעות יישום צד ג'</w:t>
      </w:r>
      <w:r w:rsidR="00CA5B3A">
        <w:rPr>
          <w:rFonts w:hint="cs"/>
          <w:rtl/>
        </w:rPr>
        <w:t>, לדוגמא</w:t>
      </w:r>
      <w:r w:rsidR="00CF39AF">
        <w:rPr>
          <w:rFonts w:hint="cs"/>
          <w:rtl/>
        </w:rPr>
        <w:t xml:space="preserve"> </w:t>
      </w:r>
      <w:r w:rsidR="00CF39AF">
        <w:t>chatbot</w:t>
      </w:r>
      <w:r w:rsidR="00CF39AF">
        <w:rPr>
          <w:rFonts w:hint="cs"/>
          <w:rtl/>
        </w:rPr>
        <w:t>).</w:t>
      </w:r>
      <w:r w:rsidR="00CF39AF" w:rsidRPr="00CF39AF">
        <w:rPr>
          <w:rFonts w:hint="cs"/>
          <w:rtl/>
        </w:rPr>
        <w:t xml:space="preserve"> </w:t>
      </w:r>
      <w:r w:rsidR="00800524" w:rsidRPr="00CF39AF">
        <w:rPr>
          <w:rFonts w:hint="cs"/>
          <w:rtl/>
        </w:rPr>
        <w:t xml:space="preserve"> </w:t>
      </w:r>
    </w:p>
    <w:p w:rsidR="00800524" w:rsidRDefault="00945260" w:rsidP="00630B52">
      <w:pPr>
        <w:pStyle w:val="4"/>
        <w:widowControl w:val="0"/>
        <w:numPr>
          <w:ilvl w:val="4"/>
          <w:numId w:val="63"/>
        </w:numPr>
        <w:ind w:left="1928" w:hanging="340"/>
        <w:contextualSpacing/>
      </w:pPr>
      <w:r>
        <w:rPr>
          <w:rFonts w:hint="cs"/>
          <w:rtl/>
        </w:rPr>
        <w:t xml:space="preserve">תיאור </w:t>
      </w:r>
      <w:r w:rsidR="00800524">
        <w:rPr>
          <w:rFonts w:hint="cs"/>
          <w:rtl/>
        </w:rPr>
        <w:t>מה נדרש על מנת ל</w:t>
      </w:r>
      <w:r w:rsidR="00867E6F">
        <w:rPr>
          <w:rFonts w:hint="cs"/>
          <w:rtl/>
        </w:rPr>
        <w:t>י</w:t>
      </w:r>
      <w:r w:rsidR="00800524">
        <w:rPr>
          <w:rFonts w:hint="cs"/>
          <w:rtl/>
        </w:rPr>
        <w:t xml:space="preserve">יצר דוח חדש, </w:t>
      </w:r>
      <w:r>
        <w:rPr>
          <w:rFonts w:hint="cs"/>
          <w:rtl/>
        </w:rPr>
        <w:t xml:space="preserve">ואילוצים באלו מקרים </w:t>
      </w:r>
      <w:r w:rsidR="00800524">
        <w:rPr>
          <w:rFonts w:hint="cs"/>
          <w:rtl/>
        </w:rPr>
        <w:t>נדר</w:t>
      </w:r>
      <w:r w:rsidR="00867E6F">
        <w:rPr>
          <w:rFonts w:hint="cs"/>
          <w:rtl/>
        </w:rPr>
        <w:t>ש</w:t>
      </w:r>
      <w:r w:rsidR="00800524">
        <w:rPr>
          <w:rFonts w:hint="cs"/>
          <w:rtl/>
        </w:rPr>
        <w:t xml:space="preserve"> סיוע טכני או של </w:t>
      </w:r>
      <w:r w:rsidR="00867E6F">
        <w:rPr>
          <w:rFonts w:hint="cs"/>
          <w:rtl/>
        </w:rPr>
        <w:t xml:space="preserve">סיוע של </w:t>
      </w:r>
      <w:r w:rsidR="00800524">
        <w:rPr>
          <w:rFonts w:hint="cs"/>
          <w:rtl/>
        </w:rPr>
        <w:t xml:space="preserve">הספק </w:t>
      </w:r>
    </w:p>
    <w:p w:rsidR="00DA6F16" w:rsidRDefault="00DA6F16" w:rsidP="00CF39AF">
      <w:pPr>
        <w:pStyle w:val="4"/>
        <w:keepNext/>
        <w:spacing w:before="240"/>
        <w:ind w:left="2863"/>
      </w:pPr>
      <w:r>
        <w:rPr>
          <w:rFonts w:hint="cs"/>
          <w:rtl/>
        </w:rPr>
        <w:lastRenderedPageBreak/>
        <w:t>מפרט דוחות</w:t>
      </w:r>
      <w:r w:rsidR="00CF39AF">
        <w:rPr>
          <w:rFonts w:hint="cs"/>
          <w:rtl/>
        </w:rPr>
        <w:t xml:space="preserve"> </w:t>
      </w:r>
    </w:p>
    <w:p w:rsidR="00676EE4" w:rsidRDefault="00676EE4" w:rsidP="006B5787">
      <w:pPr>
        <w:pStyle w:val="4"/>
        <w:keepNext/>
        <w:numPr>
          <w:ilvl w:val="0"/>
          <w:numId w:val="0"/>
        </w:numPr>
        <w:ind w:left="1588"/>
        <w:contextualSpacing/>
        <w:rPr>
          <w:rtl/>
        </w:rPr>
      </w:pPr>
      <w:r>
        <w:rPr>
          <w:rFonts w:hint="cs"/>
          <w:rtl/>
        </w:rPr>
        <w:t xml:space="preserve">תאור ופרוט מפרט דוחות בהתייחס ל: </w:t>
      </w:r>
    </w:p>
    <w:p w:rsidR="00800524" w:rsidRDefault="00800524" w:rsidP="00630B52">
      <w:pPr>
        <w:pStyle w:val="4"/>
        <w:keepNext/>
        <w:numPr>
          <w:ilvl w:val="4"/>
          <w:numId w:val="64"/>
        </w:numPr>
        <w:ind w:left="1928" w:hanging="340"/>
        <w:contextualSpacing/>
      </w:pPr>
      <w:r>
        <w:rPr>
          <w:rFonts w:hint="cs"/>
          <w:rtl/>
        </w:rPr>
        <w:t xml:space="preserve">דוחות סטטיסטיים </w:t>
      </w:r>
      <w:r>
        <w:rPr>
          <w:rtl/>
        </w:rPr>
        <w:t>–</w:t>
      </w:r>
      <w:r>
        <w:rPr>
          <w:rFonts w:hint="cs"/>
          <w:rtl/>
        </w:rPr>
        <w:t xml:space="preserve"> </w:t>
      </w:r>
      <w:r w:rsidR="00676EE4">
        <w:rPr>
          <w:rFonts w:hint="cs"/>
          <w:rtl/>
        </w:rPr>
        <w:t xml:space="preserve">פרוט </w:t>
      </w:r>
      <w:r w:rsidR="00E33A86">
        <w:rPr>
          <w:rFonts w:hint="cs"/>
          <w:rtl/>
        </w:rPr>
        <w:t>יכולות דווח שימוש במערכת ובפריטי המידע במערכת</w:t>
      </w:r>
      <w:r w:rsidR="00676EE4">
        <w:rPr>
          <w:rFonts w:hint="cs"/>
          <w:rtl/>
        </w:rPr>
        <w:t xml:space="preserve">, למשל: </w:t>
      </w:r>
      <w:r w:rsidR="007F2779">
        <w:rPr>
          <w:rFonts w:hint="cs"/>
          <w:rtl/>
        </w:rPr>
        <w:t xml:space="preserve">דווח </w:t>
      </w:r>
      <w:r w:rsidR="00E33A86">
        <w:rPr>
          <w:rFonts w:hint="cs"/>
          <w:rtl/>
        </w:rPr>
        <w:t xml:space="preserve">סוגי משתמשים (משתמש פנימי/ חיצוני, משתמש פנימי </w:t>
      </w:r>
      <w:r w:rsidR="007F2779">
        <w:rPr>
          <w:rFonts w:hint="cs"/>
          <w:rtl/>
        </w:rPr>
        <w:t xml:space="preserve">לפי </w:t>
      </w:r>
      <w:r w:rsidR="00E33A86">
        <w:rPr>
          <w:rFonts w:hint="cs"/>
          <w:rtl/>
        </w:rPr>
        <w:t xml:space="preserve">שיוך מוקד או יחידה עיסקית), שכיחות שימוש של פריט מידע או שימוש נציג בפריטי ידע, </w:t>
      </w:r>
      <w:r w:rsidR="007F2779">
        <w:rPr>
          <w:rFonts w:hint="cs"/>
          <w:rtl/>
        </w:rPr>
        <w:t xml:space="preserve">כמות </w:t>
      </w:r>
      <w:r w:rsidR="001D5AE1">
        <w:rPr>
          <w:rFonts w:hint="cs"/>
          <w:rtl/>
        </w:rPr>
        <w:t>עדכונים</w:t>
      </w:r>
      <w:r w:rsidR="007F2779">
        <w:rPr>
          <w:rFonts w:hint="cs"/>
          <w:rtl/>
        </w:rPr>
        <w:t xml:space="preserve"> או משובים </w:t>
      </w:r>
      <w:r w:rsidR="00E33A86">
        <w:rPr>
          <w:rFonts w:hint="cs"/>
          <w:rtl/>
        </w:rPr>
        <w:t>בפריט מידע, איכות/ציון משוב</w:t>
      </w:r>
      <w:r w:rsidR="00676EE4">
        <w:rPr>
          <w:rFonts w:hint="cs"/>
          <w:rtl/>
        </w:rPr>
        <w:t xml:space="preserve">, </w:t>
      </w:r>
      <w:r w:rsidR="00E33A86">
        <w:rPr>
          <w:rFonts w:hint="cs"/>
          <w:rtl/>
        </w:rPr>
        <w:t xml:space="preserve">מילות חיפוש </w:t>
      </w:r>
      <w:r w:rsidR="007F2779">
        <w:rPr>
          <w:rFonts w:hint="cs"/>
          <w:rtl/>
        </w:rPr>
        <w:t xml:space="preserve">שכיחות </w:t>
      </w:r>
      <w:r w:rsidR="00E33A86">
        <w:rPr>
          <w:rFonts w:hint="cs"/>
          <w:rtl/>
        </w:rPr>
        <w:t xml:space="preserve">(בחתך סוגי משתמשים) ועוד.   </w:t>
      </w:r>
      <w:r>
        <w:rPr>
          <w:rFonts w:hint="cs"/>
          <w:rtl/>
        </w:rPr>
        <w:t xml:space="preserve"> </w:t>
      </w:r>
    </w:p>
    <w:p w:rsidR="00800524" w:rsidRDefault="00EC3246" w:rsidP="00630B52">
      <w:pPr>
        <w:pStyle w:val="4"/>
        <w:numPr>
          <w:ilvl w:val="4"/>
          <w:numId w:val="64"/>
        </w:numPr>
        <w:ind w:left="1928" w:hanging="340"/>
        <w:contextualSpacing/>
      </w:pPr>
      <w:r>
        <w:rPr>
          <w:rFonts w:hint="cs"/>
          <w:rtl/>
        </w:rPr>
        <w:t xml:space="preserve">דוחות השוואה </w:t>
      </w:r>
      <w:r>
        <w:rPr>
          <w:rtl/>
        </w:rPr>
        <w:t>–</w:t>
      </w:r>
      <w:r>
        <w:rPr>
          <w:rFonts w:hint="cs"/>
          <w:rtl/>
        </w:rPr>
        <w:t xml:space="preserve"> </w:t>
      </w:r>
      <w:r w:rsidR="00676EE4">
        <w:rPr>
          <w:rFonts w:hint="cs"/>
          <w:rtl/>
        </w:rPr>
        <w:t xml:space="preserve">פרוט </w:t>
      </w:r>
      <w:r>
        <w:rPr>
          <w:rFonts w:hint="cs"/>
          <w:rtl/>
        </w:rPr>
        <w:t xml:space="preserve">יכולת השוואה והצלבה בין </w:t>
      </w:r>
      <w:r w:rsidR="00715528">
        <w:rPr>
          <w:rFonts w:hint="cs"/>
          <w:rtl/>
        </w:rPr>
        <w:t>ה</w:t>
      </w:r>
      <w:r>
        <w:rPr>
          <w:rFonts w:hint="cs"/>
          <w:rtl/>
        </w:rPr>
        <w:t>נתונים במערכת, לפי פרמטרים וחתכים שונים.</w:t>
      </w:r>
      <w:r w:rsidR="00676EE4">
        <w:rPr>
          <w:rFonts w:hint="cs"/>
          <w:rtl/>
        </w:rPr>
        <w:t xml:space="preserve"> </w:t>
      </w:r>
      <w:r>
        <w:rPr>
          <w:rFonts w:hint="cs"/>
          <w:rtl/>
        </w:rPr>
        <w:t>לדוגמא</w:t>
      </w:r>
      <w:r w:rsidR="00676EE4">
        <w:rPr>
          <w:rFonts w:hint="cs"/>
          <w:rtl/>
        </w:rPr>
        <w:t>:</w:t>
      </w:r>
      <w:r>
        <w:rPr>
          <w:rFonts w:hint="cs"/>
          <w:rtl/>
        </w:rPr>
        <w:t xml:space="preserve"> דרוג כמות צפיות בפריט מידע, למול היקף וציון משוב, וזאת להיקף עידון פריט המידע בהשוואה של משתמשי מוקד א למול משתמשי מוקד ב.    </w:t>
      </w:r>
    </w:p>
    <w:p w:rsidR="00DA6F16" w:rsidRDefault="00DA6F16" w:rsidP="00630B52">
      <w:pPr>
        <w:pStyle w:val="4"/>
        <w:numPr>
          <w:ilvl w:val="4"/>
          <w:numId w:val="64"/>
        </w:numPr>
        <w:ind w:left="1928" w:hanging="340"/>
        <w:contextualSpacing/>
      </w:pPr>
      <w:r>
        <w:rPr>
          <w:rFonts w:hint="cs"/>
          <w:rtl/>
        </w:rPr>
        <w:t>דוחות חריגים</w:t>
      </w:r>
      <w:r w:rsidR="00EC3246">
        <w:rPr>
          <w:rFonts w:hint="cs"/>
          <w:rtl/>
        </w:rPr>
        <w:t xml:space="preserve"> </w:t>
      </w:r>
      <w:r w:rsidR="00EC3246">
        <w:rPr>
          <w:rtl/>
        </w:rPr>
        <w:t>–</w:t>
      </w:r>
      <w:r w:rsidR="00EC3246">
        <w:rPr>
          <w:rFonts w:hint="cs"/>
          <w:rtl/>
        </w:rPr>
        <w:t xml:space="preserve"> </w:t>
      </w:r>
      <w:r w:rsidR="00F26346">
        <w:rPr>
          <w:rFonts w:hint="cs"/>
          <w:rtl/>
        </w:rPr>
        <w:t xml:space="preserve">תיאור </w:t>
      </w:r>
      <w:r w:rsidR="00EC3246">
        <w:rPr>
          <w:rFonts w:hint="cs"/>
          <w:rtl/>
        </w:rPr>
        <w:t>יכולות בקרה ו</w:t>
      </w:r>
      <w:r w:rsidR="005F4A80">
        <w:rPr>
          <w:rFonts w:hint="cs"/>
          <w:rtl/>
        </w:rPr>
        <w:t xml:space="preserve">הצגה </w:t>
      </w:r>
      <w:r w:rsidR="00EC3246">
        <w:rPr>
          <w:rFonts w:hint="cs"/>
          <w:rtl/>
        </w:rPr>
        <w:t xml:space="preserve">באמצעות דוחות חריגים, ברמת מערכת, מנהל מערכת, משתמש, פריט מידע </w:t>
      </w:r>
      <w:r w:rsidR="005F4A80">
        <w:rPr>
          <w:rFonts w:hint="cs"/>
          <w:rtl/>
        </w:rPr>
        <w:t xml:space="preserve">וכו. </w:t>
      </w:r>
      <w:r w:rsidR="00F26346">
        <w:rPr>
          <w:rFonts w:hint="cs"/>
          <w:rtl/>
        </w:rPr>
        <w:t xml:space="preserve">לדוגמא </w:t>
      </w:r>
      <w:r w:rsidR="005F4A80">
        <w:rPr>
          <w:rFonts w:hint="cs"/>
          <w:rtl/>
        </w:rPr>
        <w:t xml:space="preserve">דוחות החריגים יכללו מידע על פריטי מידע </w:t>
      </w:r>
      <w:r w:rsidR="00F26346">
        <w:rPr>
          <w:rFonts w:hint="cs"/>
          <w:rtl/>
        </w:rPr>
        <w:t xml:space="preserve">בעלי </w:t>
      </w:r>
      <w:r w:rsidR="005F4A80">
        <w:rPr>
          <w:rFonts w:hint="cs"/>
          <w:rtl/>
        </w:rPr>
        <w:t xml:space="preserve">שימוש מועט (לפי </w:t>
      </w:r>
      <w:r w:rsidR="00F26346">
        <w:rPr>
          <w:rFonts w:hint="cs"/>
          <w:rtl/>
        </w:rPr>
        <w:t xml:space="preserve">חלון </w:t>
      </w:r>
      <w:r w:rsidR="005F4A80">
        <w:rPr>
          <w:rFonts w:hint="cs"/>
          <w:rtl/>
        </w:rPr>
        <w:t xml:space="preserve">זמן), פריטי מידע </w:t>
      </w:r>
      <w:r w:rsidR="00F26346">
        <w:rPr>
          <w:rFonts w:hint="cs"/>
          <w:rtl/>
        </w:rPr>
        <w:t>ב</w:t>
      </w:r>
      <w:r w:rsidR="005F4A80">
        <w:rPr>
          <w:rFonts w:hint="cs"/>
          <w:rtl/>
        </w:rPr>
        <w:t xml:space="preserve">דרוג נמוך, מידע אודות חיפוש שלא הניב תוצאות וכדומה. </w:t>
      </w:r>
    </w:p>
    <w:p w:rsidR="005F4A80" w:rsidRDefault="005F4A80" w:rsidP="00630B52">
      <w:pPr>
        <w:pStyle w:val="4"/>
        <w:numPr>
          <w:ilvl w:val="4"/>
          <w:numId w:val="64"/>
        </w:numPr>
        <w:ind w:left="1928" w:hanging="340"/>
        <w:contextualSpacing/>
      </w:pPr>
      <w:r>
        <w:rPr>
          <w:rFonts w:hint="cs"/>
          <w:rtl/>
        </w:rPr>
        <w:t xml:space="preserve">דוחות מעקב ובקרת שימוש </w:t>
      </w:r>
      <w:r>
        <w:rPr>
          <w:rtl/>
        </w:rPr>
        <w:t>–</w:t>
      </w:r>
      <w:r>
        <w:rPr>
          <w:rFonts w:hint="cs"/>
          <w:rtl/>
        </w:rPr>
        <w:t xml:space="preserve"> </w:t>
      </w:r>
      <w:r w:rsidR="00152115">
        <w:rPr>
          <w:rFonts w:hint="cs"/>
          <w:rtl/>
        </w:rPr>
        <w:t xml:space="preserve">תיאור </w:t>
      </w:r>
      <w:r>
        <w:rPr>
          <w:rFonts w:hint="cs"/>
          <w:rtl/>
        </w:rPr>
        <w:t>יכולת מעקב בשימוש המערכת, לדוגמא משתמשים אשר לא קראו פריטי מידע, יכולת דווח על כל חריגה בזמנים/</w:t>
      </w:r>
      <w:r w:rsidRPr="005E29A3">
        <w:rPr>
          <w:sz w:val="22"/>
          <w:szCs w:val="22"/>
        </w:rPr>
        <w:t>SLA</w:t>
      </w:r>
      <w:r>
        <w:rPr>
          <w:rFonts w:hint="cs"/>
          <w:rtl/>
        </w:rPr>
        <w:t xml:space="preserve">, ריכוז סטטוס פריטים בשלבי אישור, דוחות מעקב שינויים, דוחות ניתוח משובים (כמות משובים בחתכים שונים: חתך פריט מידע, חתך עורך מידע, חריגה ב </w:t>
      </w:r>
      <w:r w:rsidRPr="005E29A3">
        <w:rPr>
          <w:sz w:val="22"/>
          <w:szCs w:val="22"/>
        </w:rPr>
        <w:t>SLA</w:t>
      </w:r>
      <w:r w:rsidRPr="005E29A3">
        <w:rPr>
          <w:rFonts w:hint="cs"/>
          <w:sz w:val="22"/>
          <w:szCs w:val="22"/>
          <w:rtl/>
        </w:rPr>
        <w:t xml:space="preserve"> </w:t>
      </w:r>
      <w:r>
        <w:rPr>
          <w:rFonts w:hint="cs"/>
          <w:rtl/>
        </w:rPr>
        <w:t>למענה, תאריכי תפוגה וכדומה</w:t>
      </w:r>
      <w:r w:rsidR="000E1E46">
        <w:rPr>
          <w:rFonts w:hint="cs"/>
          <w:rtl/>
        </w:rPr>
        <w:t>.</w:t>
      </w:r>
    </w:p>
    <w:p w:rsidR="005F4A80" w:rsidRDefault="005F4A80" w:rsidP="00630B52">
      <w:pPr>
        <w:pStyle w:val="4"/>
        <w:numPr>
          <w:ilvl w:val="4"/>
          <w:numId w:val="64"/>
        </w:numPr>
        <w:ind w:left="1928" w:hanging="340"/>
        <w:contextualSpacing/>
      </w:pPr>
      <w:r>
        <w:rPr>
          <w:rFonts w:hint="cs"/>
          <w:rtl/>
        </w:rPr>
        <w:t xml:space="preserve">דוחות מבחני ידע </w:t>
      </w:r>
      <w:r>
        <w:rPr>
          <w:rtl/>
        </w:rPr>
        <w:t>–</w:t>
      </w:r>
      <w:r>
        <w:rPr>
          <w:rFonts w:hint="cs"/>
          <w:rtl/>
        </w:rPr>
        <w:t xml:space="preserve"> </w:t>
      </w:r>
      <w:r w:rsidR="00152115">
        <w:rPr>
          <w:rFonts w:hint="cs"/>
          <w:rtl/>
        </w:rPr>
        <w:t xml:space="preserve">תיאור </w:t>
      </w:r>
      <w:r>
        <w:rPr>
          <w:rFonts w:hint="cs"/>
          <w:rtl/>
        </w:rPr>
        <w:t>דוחות ניתוח סטטיסטי של מבחני הידע של הנציגים לפי ציון ממוצע, שכיח, ל</w:t>
      </w:r>
      <w:r w:rsidR="00152115">
        <w:rPr>
          <w:rFonts w:hint="cs"/>
          <w:rtl/>
        </w:rPr>
        <w:t xml:space="preserve">פי </w:t>
      </w:r>
      <w:r>
        <w:rPr>
          <w:rFonts w:hint="cs"/>
          <w:rtl/>
        </w:rPr>
        <w:t xml:space="preserve">שאלון, לפי כמות מבחנים חוזרים עקב אי הצלחה וכד'.  </w:t>
      </w:r>
    </w:p>
    <w:p w:rsidR="00B163BF" w:rsidRDefault="00B163BF" w:rsidP="00020885">
      <w:pPr>
        <w:pStyle w:val="4"/>
        <w:numPr>
          <w:ilvl w:val="4"/>
          <w:numId w:val="64"/>
        </w:numPr>
        <w:ind w:left="1928" w:hanging="340"/>
        <w:contextualSpacing/>
      </w:pPr>
      <w:r>
        <w:rPr>
          <w:rFonts w:hint="cs"/>
          <w:rtl/>
        </w:rPr>
        <w:t xml:space="preserve">דוחות ויצוא נתונים </w:t>
      </w:r>
      <w:r>
        <w:rPr>
          <w:rtl/>
        </w:rPr>
        <w:t>–</w:t>
      </w:r>
      <w:r>
        <w:rPr>
          <w:rFonts w:hint="cs"/>
          <w:rtl/>
        </w:rPr>
        <w:t xml:space="preserve"> תיאור יכולות </w:t>
      </w:r>
      <w:r w:rsidR="00F41803">
        <w:rPr>
          <w:rFonts w:hint="cs"/>
          <w:rtl/>
        </w:rPr>
        <w:t>המערכת ב</w:t>
      </w:r>
      <w:r>
        <w:rPr>
          <w:rFonts w:hint="cs"/>
          <w:rtl/>
        </w:rPr>
        <w:t xml:space="preserve">יצוא נתונים ופריטי המידע של המערכת לצורך עבודה </w:t>
      </w:r>
      <w:r w:rsidRPr="00F41803">
        <w:rPr>
          <w:sz w:val="22"/>
          <w:szCs w:val="22"/>
        </w:rPr>
        <w:t>offline</w:t>
      </w:r>
      <w:r>
        <w:rPr>
          <w:rFonts w:hint="cs"/>
          <w:rtl/>
        </w:rPr>
        <w:t>, תיאור יכולות</w:t>
      </w:r>
      <w:r w:rsidR="00F41803">
        <w:rPr>
          <w:rFonts w:hint="cs"/>
          <w:rtl/>
        </w:rPr>
        <w:t xml:space="preserve"> פילטור</w:t>
      </w:r>
      <w:r>
        <w:rPr>
          <w:rFonts w:hint="cs"/>
          <w:rtl/>
        </w:rPr>
        <w:t xml:space="preserve">, פרמטרים לניהול חתכי בחירה </w:t>
      </w:r>
      <w:r w:rsidRPr="00F41803">
        <w:rPr>
          <w:rFonts w:hint="cs"/>
          <w:sz w:val="22"/>
          <w:szCs w:val="22"/>
          <w:rtl/>
        </w:rPr>
        <w:t>(</w:t>
      </w:r>
      <w:r w:rsidRPr="00F41803">
        <w:rPr>
          <w:sz w:val="22"/>
          <w:szCs w:val="22"/>
        </w:rPr>
        <w:t>selection criteria</w:t>
      </w:r>
      <w:r w:rsidRPr="00F41803">
        <w:rPr>
          <w:rFonts w:hint="cs"/>
          <w:sz w:val="22"/>
          <w:szCs w:val="22"/>
          <w:rtl/>
        </w:rPr>
        <w:t>)</w:t>
      </w:r>
      <w:r w:rsidR="00F50FB6">
        <w:rPr>
          <w:rFonts w:hint="cs"/>
          <w:rtl/>
        </w:rPr>
        <w:t xml:space="preserve"> עיצוב עימוד </w:t>
      </w:r>
      <w:r w:rsidR="00F41803">
        <w:rPr>
          <w:rFonts w:hint="cs"/>
          <w:rtl/>
        </w:rPr>
        <w:t xml:space="preserve">של פלט </w:t>
      </w:r>
      <w:r w:rsidR="00F50FB6">
        <w:rPr>
          <w:rFonts w:hint="cs"/>
          <w:rtl/>
        </w:rPr>
        <w:t>וכדומה</w:t>
      </w:r>
    </w:p>
    <w:p w:rsidR="00676EE4" w:rsidRDefault="00676EE4" w:rsidP="00C6122B">
      <w:pPr>
        <w:pStyle w:val="4"/>
        <w:ind w:left="2863"/>
      </w:pPr>
      <w:r>
        <w:rPr>
          <w:rFonts w:hint="cs"/>
          <w:rtl/>
        </w:rPr>
        <w:t>המציע</w:t>
      </w:r>
      <w:r>
        <w:rPr>
          <w:rtl/>
        </w:rPr>
        <w:t xml:space="preserve"> </w:t>
      </w:r>
      <w:r>
        <w:rPr>
          <w:rFonts w:hint="cs"/>
          <w:rtl/>
        </w:rPr>
        <w:t>יפרט</w:t>
      </w:r>
      <w:r>
        <w:rPr>
          <w:rtl/>
        </w:rPr>
        <w:t xml:space="preserve"> </w:t>
      </w:r>
      <w:r>
        <w:rPr>
          <w:rFonts w:hint="cs"/>
          <w:rtl/>
        </w:rPr>
        <w:t>את</w:t>
      </w:r>
      <w:r>
        <w:rPr>
          <w:rtl/>
        </w:rPr>
        <w:t xml:space="preserve"> </w:t>
      </w:r>
      <w:r>
        <w:rPr>
          <w:rFonts w:hint="cs"/>
          <w:rtl/>
        </w:rPr>
        <w:t>יכולות</w:t>
      </w:r>
      <w:r>
        <w:rPr>
          <w:rtl/>
        </w:rPr>
        <w:t xml:space="preserve"> </w:t>
      </w:r>
      <w:r>
        <w:rPr>
          <w:rFonts w:hint="cs"/>
          <w:rtl/>
        </w:rPr>
        <w:t>המערכת</w:t>
      </w:r>
      <w:r>
        <w:rPr>
          <w:rtl/>
        </w:rPr>
        <w:t xml:space="preserve"> </w:t>
      </w:r>
      <w:r>
        <w:rPr>
          <w:rFonts w:hint="cs"/>
          <w:rtl/>
        </w:rPr>
        <w:t>והפונקציונליות</w:t>
      </w:r>
      <w:r>
        <w:rPr>
          <w:rtl/>
        </w:rPr>
        <w:t xml:space="preserve"> </w:t>
      </w:r>
      <w:r>
        <w:rPr>
          <w:rFonts w:hint="cs"/>
          <w:rtl/>
        </w:rPr>
        <w:t>הרלוונטית לנדרש בסעי</w:t>
      </w:r>
      <w:r w:rsidR="00680A82">
        <w:rPr>
          <w:rFonts w:hint="cs"/>
          <w:rtl/>
        </w:rPr>
        <w:t>פי המשנה לסעיף 2.6.5 "דוחות ומידע ניהולי"</w:t>
      </w:r>
      <w:r>
        <w:rPr>
          <w:rFonts w:hint="cs"/>
          <w:rtl/>
        </w:rPr>
        <w:t>, כולל פרוט כיצד</w:t>
      </w:r>
      <w:r>
        <w:rPr>
          <w:rtl/>
        </w:rPr>
        <w:t xml:space="preserve"> </w:t>
      </w:r>
      <w:r>
        <w:rPr>
          <w:rFonts w:hint="cs"/>
          <w:rtl/>
        </w:rPr>
        <w:t>ניתן מענה</w:t>
      </w:r>
      <w:r>
        <w:rPr>
          <w:rtl/>
        </w:rPr>
        <w:t xml:space="preserve"> </w:t>
      </w:r>
      <w:r>
        <w:rPr>
          <w:rFonts w:hint="cs"/>
          <w:rtl/>
        </w:rPr>
        <w:t>לנדרש תוך</w:t>
      </w:r>
      <w:r>
        <w:rPr>
          <w:rtl/>
        </w:rPr>
        <w:t xml:space="preserve"> </w:t>
      </w:r>
      <w:r>
        <w:rPr>
          <w:rFonts w:hint="cs"/>
          <w:rtl/>
        </w:rPr>
        <w:t>צירוף</w:t>
      </w:r>
      <w:r>
        <w:rPr>
          <w:rtl/>
        </w:rPr>
        <w:t xml:space="preserve"> </w:t>
      </w:r>
      <w:r>
        <w:rPr>
          <w:rFonts w:hint="cs"/>
          <w:rtl/>
        </w:rPr>
        <w:t>צילומי</w:t>
      </w:r>
      <w:r>
        <w:rPr>
          <w:rtl/>
        </w:rPr>
        <w:t xml:space="preserve"> </w:t>
      </w:r>
      <w:r>
        <w:rPr>
          <w:rFonts w:hint="cs"/>
          <w:rtl/>
        </w:rPr>
        <w:t>מסך, במידה</w:t>
      </w:r>
      <w:r>
        <w:rPr>
          <w:rtl/>
        </w:rPr>
        <w:t xml:space="preserve"> </w:t>
      </w:r>
      <w:r>
        <w:rPr>
          <w:rFonts w:hint="cs"/>
          <w:rtl/>
        </w:rPr>
        <w:t>והפירוט</w:t>
      </w:r>
      <w:r>
        <w:rPr>
          <w:rtl/>
        </w:rPr>
        <w:t xml:space="preserve"> </w:t>
      </w:r>
      <w:r>
        <w:rPr>
          <w:rFonts w:hint="cs"/>
          <w:rtl/>
        </w:rPr>
        <w:t>נרחב</w:t>
      </w:r>
      <w:r>
        <w:rPr>
          <w:rtl/>
        </w:rPr>
        <w:t xml:space="preserve"> </w:t>
      </w:r>
      <w:r>
        <w:rPr>
          <w:rFonts w:hint="cs"/>
          <w:rtl/>
        </w:rPr>
        <w:t>יש</w:t>
      </w:r>
      <w:r>
        <w:rPr>
          <w:rtl/>
        </w:rPr>
        <w:t xml:space="preserve"> </w:t>
      </w:r>
      <w:r>
        <w:rPr>
          <w:rFonts w:hint="cs"/>
          <w:rtl/>
        </w:rPr>
        <w:t>להפנות</w:t>
      </w:r>
      <w:r>
        <w:rPr>
          <w:rtl/>
        </w:rPr>
        <w:t xml:space="preserve"> </w:t>
      </w:r>
      <w:r>
        <w:rPr>
          <w:rFonts w:hint="cs"/>
          <w:rtl/>
        </w:rPr>
        <w:t>לנספח</w:t>
      </w:r>
      <w:r>
        <w:rPr>
          <w:rtl/>
        </w:rPr>
        <w:t xml:space="preserve">. </w:t>
      </w:r>
      <w:r>
        <w:rPr>
          <w:rFonts w:hint="cs"/>
          <w:rtl/>
        </w:rPr>
        <w:t>במידה</w:t>
      </w:r>
      <w:r>
        <w:rPr>
          <w:rtl/>
        </w:rPr>
        <w:t xml:space="preserve"> </w:t>
      </w:r>
      <w:r>
        <w:rPr>
          <w:rFonts w:hint="cs"/>
          <w:rtl/>
        </w:rPr>
        <w:t>וקיימות</w:t>
      </w:r>
      <w:r>
        <w:rPr>
          <w:rtl/>
        </w:rPr>
        <w:t xml:space="preserve"> </w:t>
      </w:r>
      <w:r>
        <w:rPr>
          <w:rFonts w:hint="cs"/>
          <w:rtl/>
        </w:rPr>
        <w:t>יכולות</w:t>
      </w:r>
      <w:r>
        <w:rPr>
          <w:rtl/>
        </w:rPr>
        <w:t xml:space="preserve"> </w:t>
      </w:r>
      <w:r>
        <w:rPr>
          <w:rFonts w:hint="cs"/>
          <w:rtl/>
        </w:rPr>
        <w:t>נוספות</w:t>
      </w:r>
      <w:r>
        <w:rPr>
          <w:rtl/>
        </w:rPr>
        <w:t xml:space="preserve"> </w:t>
      </w:r>
      <w:r>
        <w:rPr>
          <w:rFonts w:hint="cs"/>
          <w:rtl/>
        </w:rPr>
        <w:t>יש</w:t>
      </w:r>
      <w:r>
        <w:rPr>
          <w:rtl/>
        </w:rPr>
        <w:t xml:space="preserve"> </w:t>
      </w:r>
      <w:r>
        <w:rPr>
          <w:rFonts w:hint="cs"/>
          <w:rtl/>
        </w:rPr>
        <w:t>להוסיף ולתאר</w:t>
      </w:r>
      <w:r>
        <w:rPr>
          <w:rtl/>
        </w:rPr>
        <w:t xml:space="preserve"> </w:t>
      </w:r>
      <w:r>
        <w:rPr>
          <w:rFonts w:hint="cs"/>
          <w:rtl/>
        </w:rPr>
        <w:t>יכולות</w:t>
      </w:r>
      <w:r>
        <w:rPr>
          <w:rtl/>
        </w:rPr>
        <w:t xml:space="preserve"> </w:t>
      </w:r>
      <w:r>
        <w:rPr>
          <w:rFonts w:hint="cs"/>
          <w:rtl/>
        </w:rPr>
        <w:t>מוצעות נוספות</w:t>
      </w:r>
      <w:r>
        <w:rPr>
          <w:rtl/>
        </w:rPr>
        <w:t>.</w:t>
      </w:r>
    </w:p>
    <w:p w:rsidR="00560DC6" w:rsidRPr="00E56D7E" w:rsidRDefault="0009548A" w:rsidP="005913C9">
      <w:pPr>
        <w:pStyle w:val="2"/>
      </w:pPr>
      <w:bookmarkStart w:id="37" w:name="_Toc509126898"/>
      <w:r w:rsidRPr="00E56D7E">
        <w:rPr>
          <w:rFonts w:hint="cs"/>
          <w:rtl/>
        </w:rPr>
        <w:t>אבטחת מידע</w:t>
      </w:r>
      <w:r w:rsidR="000B3276" w:rsidRPr="00E56D7E">
        <w:rPr>
          <w:rFonts w:hint="cs"/>
          <w:rtl/>
        </w:rPr>
        <w:t xml:space="preserve"> (</w:t>
      </w:r>
      <w:r w:rsidR="000B3276" w:rsidRPr="00E56D7E">
        <w:t>M</w:t>
      </w:r>
      <w:r w:rsidR="000B3276" w:rsidRPr="00E56D7E">
        <w:rPr>
          <w:rFonts w:hint="cs"/>
          <w:rtl/>
        </w:rPr>
        <w:t>)</w:t>
      </w:r>
      <w:bookmarkEnd w:id="37"/>
    </w:p>
    <w:p w:rsidR="009044C3" w:rsidRPr="00E56D7E" w:rsidRDefault="009044C3" w:rsidP="00285360">
      <w:pPr>
        <w:pStyle w:val="3"/>
        <w:numPr>
          <w:ilvl w:val="0"/>
          <w:numId w:val="0"/>
        </w:numPr>
        <w:ind w:left="1191" w:hanging="1021"/>
        <w:rPr>
          <w:b w:val="0"/>
          <w:bCs w:val="0"/>
          <w:rtl/>
        </w:rPr>
      </w:pPr>
      <w:bookmarkStart w:id="38" w:name="_Toc418152644"/>
      <w:r w:rsidRPr="00E56D7E">
        <w:rPr>
          <w:rFonts w:hint="cs"/>
          <w:b w:val="0"/>
          <w:bCs w:val="0"/>
          <w:rtl/>
        </w:rPr>
        <w:t>הספק יעמוד בכל דרישות אבטחת מידע כמפורט בנספח 2.</w:t>
      </w:r>
      <w:r w:rsidR="00285360" w:rsidRPr="00E56D7E">
        <w:rPr>
          <w:rFonts w:hint="cs"/>
          <w:b w:val="0"/>
          <w:bCs w:val="0"/>
          <w:rtl/>
        </w:rPr>
        <w:t>7</w:t>
      </w:r>
      <w:r w:rsidRPr="00E56D7E">
        <w:rPr>
          <w:rFonts w:hint="cs"/>
          <w:b w:val="0"/>
          <w:bCs w:val="0"/>
          <w:rtl/>
        </w:rPr>
        <w:t>.</w:t>
      </w:r>
    </w:p>
    <w:p w:rsidR="00560DC6" w:rsidRDefault="0009548A" w:rsidP="005913C9">
      <w:pPr>
        <w:pStyle w:val="2"/>
      </w:pPr>
      <w:bookmarkStart w:id="39" w:name="_Toc509126899"/>
      <w:bookmarkEnd w:id="38"/>
      <w:r w:rsidRPr="00E56D7E">
        <w:rPr>
          <w:rFonts w:hint="cs"/>
          <w:rtl/>
        </w:rPr>
        <w:t>נפחים, עומסים וביצועים</w:t>
      </w:r>
      <w:r w:rsidR="00A320A7">
        <w:rPr>
          <w:rFonts w:hint="cs"/>
          <w:rtl/>
        </w:rPr>
        <w:t xml:space="preserve"> (</w:t>
      </w:r>
      <w:r w:rsidR="00A320A7">
        <w:t>S</w:t>
      </w:r>
      <w:r w:rsidR="00A320A7">
        <w:rPr>
          <w:rFonts w:hint="cs"/>
          <w:rtl/>
        </w:rPr>
        <w:t>)</w:t>
      </w:r>
      <w:bookmarkEnd w:id="39"/>
    </w:p>
    <w:p w:rsidR="004F048B" w:rsidRPr="004A5ED3" w:rsidRDefault="00967907" w:rsidP="009E5BE0">
      <w:pPr>
        <w:pStyle w:val="3"/>
        <w:widowControl w:val="0"/>
        <w:contextualSpacing/>
        <w:rPr>
          <w:b w:val="0"/>
          <w:bCs w:val="0"/>
          <w:rtl/>
        </w:rPr>
      </w:pPr>
      <w:r w:rsidRPr="004A5ED3">
        <w:rPr>
          <w:rFonts w:hint="cs"/>
          <w:b w:val="0"/>
          <w:bCs w:val="0"/>
          <w:rtl/>
        </w:rPr>
        <w:t xml:space="preserve">המערכת </w:t>
      </w:r>
      <w:r w:rsidR="004F048B" w:rsidRPr="004A5ED3">
        <w:rPr>
          <w:rFonts w:hint="cs"/>
          <w:b w:val="0"/>
          <w:bCs w:val="0"/>
          <w:rtl/>
        </w:rPr>
        <w:t xml:space="preserve">נדרשת </w:t>
      </w:r>
      <w:r w:rsidRPr="004A5ED3">
        <w:rPr>
          <w:rFonts w:hint="cs"/>
          <w:b w:val="0"/>
          <w:bCs w:val="0"/>
          <w:rtl/>
        </w:rPr>
        <w:t xml:space="preserve">לספק </w:t>
      </w:r>
      <w:r w:rsidR="004F048B" w:rsidRPr="004A5ED3">
        <w:rPr>
          <w:rFonts w:hint="cs"/>
          <w:b w:val="0"/>
          <w:bCs w:val="0"/>
          <w:rtl/>
        </w:rPr>
        <w:t>מענה מקוון (</w:t>
      </w:r>
      <w:r w:rsidR="004F048B" w:rsidRPr="004A5ED3">
        <w:rPr>
          <w:b w:val="0"/>
          <w:bCs w:val="0"/>
        </w:rPr>
        <w:t>online</w:t>
      </w:r>
      <w:r w:rsidR="004F048B" w:rsidRPr="004A5ED3">
        <w:rPr>
          <w:rFonts w:hint="cs"/>
          <w:b w:val="0"/>
          <w:bCs w:val="0"/>
          <w:rtl/>
        </w:rPr>
        <w:t xml:space="preserve">) </w:t>
      </w:r>
      <w:r w:rsidRPr="004A5ED3">
        <w:rPr>
          <w:rFonts w:hint="cs"/>
          <w:b w:val="0"/>
          <w:bCs w:val="0"/>
          <w:rtl/>
        </w:rPr>
        <w:t xml:space="preserve">להיקף משתמשים כמפורט בסעיף 2.4.1. </w:t>
      </w:r>
      <w:r w:rsidR="00C5470E" w:rsidRPr="004A5ED3">
        <w:rPr>
          <w:rFonts w:hint="cs"/>
          <w:b w:val="0"/>
          <w:bCs w:val="0"/>
          <w:rtl/>
        </w:rPr>
        <w:t>ובנספח 2.8 לגבי היקף שימוש בפורטלים.</w:t>
      </w:r>
    </w:p>
    <w:p w:rsidR="00EB27BE" w:rsidRDefault="00C5470E" w:rsidP="009E5BE0">
      <w:pPr>
        <w:pStyle w:val="3"/>
        <w:numPr>
          <w:ilvl w:val="0"/>
          <w:numId w:val="0"/>
        </w:numPr>
        <w:ind w:left="1191"/>
        <w:rPr>
          <w:b w:val="0"/>
          <w:bCs w:val="0"/>
          <w:rtl/>
        </w:rPr>
      </w:pPr>
      <w:r>
        <w:rPr>
          <w:rFonts w:hint="cs"/>
          <w:b w:val="0"/>
          <w:bCs w:val="0"/>
          <w:rtl/>
        </w:rPr>
        <w:t xml:space="preserve">בהתייחס לנספח 2.8, על הספק להניח שבין 10%-20% מהמשתמשים </w:t>
      </w:r>
      <w:r w:rsidR="002141AA">
        <w:rPr>
          <w:rFonts w:hint="cs"/>
          <w:b w:val="0"/>
          <w:bCs w:val="0"/>
          <w:rtl/>
        </w:rPr>
        <w:t xml:space="preserve">בפורטלים </w:t>
      </w:r>
      <w:r>
        <w:rPr>
          <w:rFonts w:hint="cs"/>
          <w:b w:val="0"/>
          <w:bCs w:val="0"/>
          <w:rtl/>
        </w:rPr>
        <w:t xml:space="preserve">יגשו למערכת ניהול הידע. כנ"ל לגבי </w:t>
      </w:r>
      <w:r w:rsidR="004A5ED3">
        <w:rPr>
          <w:rFonts w:hint="cs"/>
          <w:b w:val="0"/>
          <w:bCs w:val="0"/>
          <w:rtl/>
        </w:rPr>
        <w:t xml:space="preserve">בהתייחס לגבי </w:t>
      </w:r>
      <w:r w:rsidR="00EB27BE">
        <w:rPr>
          <w:rFonts w:hint="cs"/>
          <w:b w:val="0"/>
          <w:bCs w:val="0"/>
          <w:rtl/>
        </w:rPr>
        <w:t>הצגת דפים</w:t>
      </w:r>
      <w:r w:rsidR="004A5ED3">
        <w:rPr>
          <w:rFonts w:hint="cs"/>
          <w:b w:val="0"/>
          <w:bCs w:val="0"/>
          <w:rtl/>
        </w:rPr>
        <w:t xml:space="preserve"> בפיקים. </w:t>
      </w:r>
      <w:r>
        <w:rPr>
          <w:rFonts w:hint="cs"/>
          <w:b w:val="0"/>
          <w:bCs w:val="0"/>
          <w:rtl/>
        </w:rPr>
        <w:t>הנחת העבודה של המשרד ש</w:t>
      </w:r>
      <w:r w:rsidR="00EB27BE">
        <w:rPr>
          <w:rFonts w:hint="cs"/>
          <w:b w:val="0"/>
          <w:bCs w:val="0"/>
          <w:rtl/>
        </w:rPr>
        <w:t>ב</w:t>
      </w:r>
      <w:r>
        <w:rPr>
          <w:rFonts w:hint="cs"/>
          <w:b w:val="0"/>
          <w:bCs w:val="0"/>
          <w:rtl/>
        </w:rPr>
        <w:t xml:space="preserve">כ-20% </w:t>
      </w:r>
      <w:r w:rsidR="00EB27BE">
        <w:rPr>
          <w:rFonts w:hint="cs"/>
          <w:b w:val="0"/>
          <w:bCs w:val="0"/>
          <w:rtl/>
        </w:rPr>
        <w:t xml:space="preserve">מהדפים המוצגים תהיה פניה למערכת ניהול הידע. </w:t>
      </w:r>
    </w:p>
    <w:p w:rsidR="00EB27BE" w:rsidRPr="009E5BE0" w:rsidRDefault="00967907" w:rsidP="009E5BE0">
      <w:pPr>
        <w:pStyle w:val="3"/>
        <w:widowControl w:val="0"/>
        <w:contextualSpacing/>
        <w:rPr>
          <w:b w:val="0"/>
          <w:bCs w:val="0"/>
          <w:rtl/>
        </w:rPr>
      </w:pPr>
      <w:r w:rsidRPr="004A5ED3">
        <w:rPr>
          <w:rFonts w:hint="cs"/>
          <w:b w:val="0"/>
          <w:bCs w:val="0"/>
          <w:rtl/>
        </w:rPr>
        <w:t xml:space="preserve">הספק יפרט את יכולות ומגבלות המערכת כולל התייחסות לזמני תגובה, </w:t>
      </w:r>
      <w:r w:rsidR="004F048B" w:rsidRPr="004A5ED3">
        <w:rPr>
          <w:rFonts w:hint="cs"/>
          <w:b w:val="0"/>
          <w:bCs w:val="0"/>
          <w:rtl/>
        </w:rPr>
        <w:t xml:space="preserve">היקף מידע, היקף משתמשים פעילים במקביל, </w:t>
      </w:r>
      <w:r w:rsidR="0019757A" w:rsidRPr="0006563A">
        <w:rPr>
          <w:rFonts w:hint="cs"/>
          <w:b w:val="0"/>
          <w:bCs w:val="0"/>
          <w:rtl/>
        </w:rPr>
        <w:t xml:space="preserve">כולל התייחסות למשתמשים פנים </w:t>
      </w:r>
      <w:r w:rsidR="0019757A" w:rsidRPr="0006563A">
        <w:rPr>
          <w:rFonts w:hint="cs"/>
          <w:b w:val="0"/>
          <w:bCs w:val="0"/>
          <w:rtl/>
        </w:rPr>
        <w:lastRenderedPageBreak/>
        <w:t xml:space="preserve">ארגוניים ומשתמשים חיצונים (כלומר משתמשים אשר אינם רשומים ומשתמשים בפורטלים), </w:t>
      </w:r>
      <w:r w:rsidRPr="0006563A">
        <w:rPr>
          <w:rFonts w:hint="cs"/>
          <w:b w:val="0"/>
          <w:bCs w:val="0"/>
          <w:rtl/>
        </w:rPr>
        <w:t>היקף תחזוקה, גיבויים</w:t>
      </w:r>
      <w:r w:rsidR="004F048B" w:rsidRPr="00312A6D">
        <w:rPr>
          <w:rFonts w:hint="cs"/>
          <w:b w:val="0"/>
          <w:bCs w:val="0"/>
          <w:rtl/>
        </w:rPr>
        <w:t xml:space="preserve">, שרידות </w:t>
      </w:r>
      <w:r w:rsidRPr="00312A6D">
        <w:rPr>
          <w:rFonts w:hint="cs"/>
          <w:b w:val="0"/>
          <w:bCs w:val="0"/>
          <w:rtl/>
        </w:rPr>
        <w:t xml:space="preserve">וכל אספקט אחר הנדרש לפעולה חלקה, רציפה ורספונסיבית תוך </w:t>
      </w:r>
      <w:r w:rsidR="004F048B" w:rsidRPr="004A5ED3">
        <w:rPr>
          <w:rFonts w:hint="cs"/>
          <w:b w:val="0"/>
          <w:bCs w:val="0"/>
          <w:rtl/>
        </w:rPr>
        <w:t>אספקת</w:t>
      </w:r>
      <w:r w:rsidR="004F048B" w:rsidRPr="004A5ED3">
        <w:rPr>
          <w:b w:val="0"/>
          <w:bCs w:val="0"/>
          <w:rtl/>
        </w:rPr>
        <w:t xml:space="preserve"> </w:t>
      </w:r>
      <w:r w:rsidR="004F048B" w:rsidRPr="004A5ED3">
        <w:rPr>
          <w:rFonts w:hint="cs"/>
          <w:b w:val="0"/>
          <w:bCs w:val="0"/>
          <w:rtl/>
        </w:rPr>
        <w:t>פרט</w:t>
      </w:r>
      <w:r w:rsidR="0019757A" w:rsidRPr="004A5ED3">
        <w:rPr>
          <w:rFonts w:hint="cs"/>
          <w:b w:val="0"/>
          <w:bCs w:val="0"/>
          <w:rtl/>
        </w:rPr>
        <w:t>י</w:t>
      </w:r>
      <w:r w:rsidR="0019757A" w:rsidRPr="004A5ED3">
        <w:rPr>
          <w:b w:val="0"/>
          <w:bCs w:val="0"/>
          <w:rtl/>
        </w:rPr>
        <w:t xml:space="preserve"> </w:t>
      </w:r>
      <w:r w:rsidR="0019757A" w:rsidRPr="004A5ED3">
        <w:rPr>
          <w:rFonts w:hint="cs"/>
          <w:b w:val="0"/>
          <w:bCs w:val="0"/>
          <w:rtl/>
        </w:rPr>
        <w:t>מידע</w:t>
      </w:r>
      <w:r w:rsidR="004F048B" w:rsidRPr="004A5ED3">
        <w:rPr>
          <w:b w:val="0"/>
          <w:bCs w:val="0"/>
          <w:rtl/>
        </w:rPr>
        <w:t xml:space="preserve"> </w:t>
      </w:r>
      <w:r w:rsidR="004F048B" w:rsidRPr="004A5ED3">
        <w:rPr>
          <w:rFonts w:hint="cs"/>
          <w:b w:val="0"/>
          <w:bCs w:val="0"/>
          <w:rtl/>
        </w:rPr>
        <w:t>נדרש</w:t>
      </w:r>
      <w:r w:rsidR="0019757A" w:rsidRPr="004A5ED3">
        <w:rPr>
          <w:rFonts w:hint="cs"/>
          <w:b w:val="0"/>
          <w:bCs w:val="0"/>
          <w:rtl/>
        </w:rPr>
        <w:t>ים</w:t>
      </w:r>
      <w:r w:rsidR="0019757A" w:rsidRPr="004A5ED3">
        <w:rPr>
          <w:b w:val="0"/>
          <w:bCs w:val="0"/>
          <w:rtl/>
        </w:rPr>
        <w:t xml:space="preserve"> </w:t>
      </w:r>
      <w:r w:rsidR="0019757A" w:rsidRPr="004A5ED3">
        <w:rPr>
          <w:rFonts w:hint="cs"/>
          <w:b w:val="0"/>
          <w:bCs w:val="0"/>
          <w:rtl/>
        </w:rPr>
        <w:t>למגוון</w:t>
      </w:r>
      <w:r w:rsidR="0019757A" w:rsidRPr="004A5ED3">
        <w:rPr>
          <w:b w:val="0"/>
          <w:bCs w:val="0"/>
          <w:rtl/>
        </w:rPr>
        <w:t xml:space="preserve"> </w:t>
      </w:r>
      <w:r w:rsidR="0019757A" w:rsidRPr="004A5ED3">
        <w:rPr>
          <w:rFonts w:hint="cs"/>
          <w:b w:val="0"/>
          <w:bCs w:val="0"/>
          <w:rtl/>
        </w:rPr>
        <w:t>משתמשי</w:t>
      </w:r>
      <w:r w:rsidR="0019757A" w:rsidRPr="004A5ED3">
        <w:rPr>
          <w:b w:val="0"/>
          <w:bCs w:val="0"/>
          <w:rtl/>
        </w:rPr>
        <w:t xml:space="preserve"> </w:t>
      </w:r>
      <w:r w:rsidR="0019757A" w:rsidRPr="004A5ED3">
        <w:rPr>
          <w:rFonts w:hint="cs"/>
          <w:b w:val="0"/>
          <w:bCs w:val="0"/>
          <w:rtl/>
        </w:rPr>
        <w:t>המערכת</w:t>
      </w:r>
      <w:r w:rsidR="004F048B" w:rsidRPr="004A5ED3">
        <w:rPr>
          <w:b w:val="0"/>
          <w:bCs w:val="0"/>
          <w:rtl/>
        </w:rPr>
        <w:t>.</w:t>
      </w:r>
    </w:p>
    <w:p w:rsidR="004001E3" w:rsidRPr="00EB27BE" w:rsidRDefault="00EB27BE" w:rsidP="009E5BE0">
      <w:pPr>
        <w:pStyle w:val="3"/>
        <w:widowControl w:val="0"/>
        <w:contextualSpacing/>
        <w:rPr>
          <w:b w:val="0"/>
          <w:bCs w:val="0"/>
          <w:sz w:val="28"/>
          <w:szCs w:val="28"/>
        </w:rPr>
      </w:pPr>
      <w:r w:rsidRPr="009E5BE0">
        <w:rPr>
          <w:rFonts w:hint="cs"/>
          <w:b w:val="0"/>
          <w:bCs w:val="0"/>
          <w:rtl/>
        </w:rPr>
        <w:t>הספק</w:t>
      </w:r>
      <w:r w:rsidRPr="009E5BE0">
        <w:rPr>
          <w:b w:val="0"/>
          <w:bCs w:val="0"/>
          <w:rtl/>
        </w:rPr>
        <w:t xml:space="preserve"> </w:t>
      </w:r>
      <w:r w:rsidR="004E2C6E">
        <w:rPr>
          <w:rFonts w:hint="cs"/>
          <w:b w:val="0"/>
          <w:bCs w:val="0"/>
          <w:rtl/>
        </w:rPr>
        <w:t>נ</w:t>
      </w:r>
      <w:r w:rsidR="004E2C6E" w:rsidRPr="009E5BE0">
        <w:rPr>
          <w:rFonts w:ascii="Arial" w:hAnsi="Arial"/>
          <w:b w:val="0"/>
          <w:bCs w:val="0"/>
          <w:color w:val="000000"/>
          <w:rtl/>
        </w:rPr>
        <w:t>דרש</w:t>
      </w:r>
      <w:r w:rsidR="004E2C6E">
        <w:rPr>
          <w:rFonts w:ascii="Arial" w:hAnsi="Arial" w:hint="cs"/>
          <w:b w:val="0"/>
          <w:bCs w:val="0"/>
          <w:color w:val="000000"/>
          <w:rtl/>
        </w:rPr>
        <w:t xml:space="preserve"> לפרט אודות </w:t>
      </w:r>
      <w:r w:rsidR="004E2C6E" w:rsidRPr="009E5BE0">
        <w:rPr>
          <w:rFonts w:ascii="Arial" w:hAnsi="Arial"/>
          <w:b w:val="0"/>
          <w:bCs w:val="0"/>
          <w:color w:val="000000"/>
          <w:rtl/>
        </w:rPr>
        <w:t>הצגת</w:t>
      </w:r>
      <w:r w:rsidR="004E2C6E" w:rsidRPr="009E5BE0">
        <w:rPr>
          <w:rFonts w:ascii="Arial" w:hAnsi="Arial" w:hint="cs"/>
          <w:b w:val="0"/>
          <w:bCs w:val="0"/>
          <w:color w:val="000000"/>
          <w:rtl/>
        </w:rPr>
        <w:t xml:space="preserve"> המידע ב-</w:t>
      </w:r>
      <w:r w:rsidR="004E2C6E" w:rsidRPr="009E5BE0">
        <w:rPr>
          <w:rFonts w:ascii="Arial" w:hAnsi="Arial"/>
          <w:b w:val="0"/>
          <w:bCs w:val="0"/>
          <w:color w:val="000000"/>
          <w:rtl/>
        </w:rPr>
        <w:t xml:space="preserve"> </w:t>
      </w:r>
      <w:r w:rsidR="004E2C6E" w:rsidRPr="009E5BE0">
        <w:rPr>
          <w:rFonts w:ascii="Arial" w:hAnsi="Arial"/>
          <w:b w:val="0"/>
          <w:bCs w:val="0"/>
          <w:color w:val="000000"/>
        </w:rPr>
        <w:t>OL</w:t>
      </w:r>
      <w:r w:rsidR="004E2C6E" w:rsidRPr="009E5BE0">
        <w:rPr>
          <w:rFonts w:ascii="Arial" w:hAnsi="Arial"/>
          <w:b w:val="0"/>
          <w:bCs w:val="0"/>
          <w:color w:val="000000"/>
          <w:rtl/>
        </w:rPr>
        <w:t xml:space="preserve"> בזמני תגובה </w:t>
      </w:r>
      <w:r w:rsidR="004E2C6E" w:rsidRPr="009E5BE0">
        <w:rPr>
          <w:rFonts w:ascii="Arial" w:hAnsi="Arial" w:hint="cs"/>
          <w:b w:val="0"/>
          <w:bCs w:val="0"/>
          <w:color w:val="000000"/>
          <w:rtl/>
        </w:rPr>
        <w:t>סבירים/מקובלים, עד 1שניה בממוצע, ובכל מקרה כך שלא יאטו פעילות נציג המוקד</w:t>
      </w:r>
      <w:r w:rsidR="004E2C6E" w:rsidRPr="004E2C6E">
        <w:rPr>
          <w:rFonts w:hint="cs"/>
          <w:b w:val="0"/>
          <w:bCs w:val="0"/>
          <w:rtl/>
        </w:rPr>
        <w:t xml:space="preserve"> </w:t>
      </w:r>
      <w:r w:rsidR="004A5ED3" w:rsidRPr="004E2C6E">
        <w:rPr>
          <w:rFonts w:hint="cs"/>
          <w:b w:val="0"/>
          <w:bCs w:val="0"/>
          <w:rtl/>
        </w:rPr>
        <w:t>לאור היקף נתוני השימוש ופיקים</w:t>
      </w:r>
      <w:r w:rsidR="004A5ED3">
        <w:rPr>
          <w:rFonts w:hint="cs"/>
          <w:b w:val="0"/>
          <w:bCs w:val="0"/>
          <w:rtl/>
        </w:rPr>
        <w:t xml:space="preserve">. </w:t>
      </w:r>
      <w:r w:rsidR="004001E3" w:rsidRPr="009E5BE0">
        <w:rPr>
          <w:b w:val="0"/>
          <w:bCs w:val="0"/>
          <w:rtl/>
        </w:rPr>
        <w:br w:type="page"/>
      </w:r>
    </w:p>
    <w:p w:rsidR="00B34B24" w:rsidRPr="00E56D7E" w:rsidRDefault="00B34B24" w:rsidP="0090111E">
      <w:pPr>
        <w:pStyle w:val="1"/>
      </w:pPr>
      <w:bookmarkStart w:id="40" w:name="_Toc509126900"/>
      <w:r w:rsidRPr="00E56D7E">
        <w:rPr>
          <w:rFonts w:hint="cs"/>
          <w:rtl/>
        </w:rPr>
        <w:lastRenderedPageBreak/>
        <w:t>טכנולוגיה</w:t>
      </w:r>
      <w:r w:rsidR="00285360" w:rsidRPr="00E56D7E">
        <w:rPr>
          <w:rFonts w:hint="cs"/>
          <w:rtl/>
        </w:rPr>
        <w:t xml:space="preserve"> (</w:t>
      </w:r>
      <w:r w:rsidR="0090111E">
        <w:t>S</w:t>
      </w:r>
      <w:r w:rsidR="00285360" w:rsidRPr="00E56D7E">
        <w:rPr>
          <w:rFonts w:hint="cs"/>
          <w:rtl/>
        </w:rPr>
        <w:t>)</w:t>
      </w:r>
      <w:bookmarkEnd w:id="40"/>
    </w:p>
    <w:p w:rsidR="00E003AE" w:rsidRPr="00E56D7E" w:rsidRDefault="00DE0C4B" w:rsidP="003C061B">
      <w:pPr>
        <w:pStyle w:val="2"/>
      </w:pPr>
      <w:bookmarkStart w:id="41" w:name="_Toc509126901"/>
      <w:r>
        <w:rPr>
          <w:rFonts w:hint="cs"/>
          <w:rtl/>
        </w:rPr>
        <w:t xml:space="preserve">תאור </w:t>
      </w:r>
      <w:r w:rsidR="0027068F">
        <w:rPr>
          <w:rFonts w:hint="cs"/>
          <w:rtl/>
        </w:rPr>
        <w:t xml:space="preserve">רכיבים </w:t>
      </w:r>
      <w:r w:rsidR="00285360" w:rsidRPr="00E56D7E">
        <w:rPr>
          <w:rFonts w:hint="cs"/>
          <w:rtl/>
        </w:rPr>
        <w:t>מרכזי</w:t>
      </w:r>
      <w:r w:rsidR="0027068F">
        <w:rPr>
          <w:rFonts w:hint="cs"/>
          <w:rtl/>
        </w:rPr>
        <w:t>ים</w:t>
      </w:r>
      <w:bookmarkEnd w:id="41"/>
      <w:r w:rsidR="00285360" w:rsidRPr="00E56D7E">
        <w:rPr>
          <w:rFonts w:hint="cs"/>
          <w:rtl/>
        </w:rPr>
        <w:t xml:space="preserve"> </w:t>
      </w:r>
    </w:p>
    <w:p w:rsidR="000F4D1B" w:rsidRDefault="000F4D1B" w:rsidP="00FC0DB2">
      <w:pPr>
        <w:bidi/>
        <w:ind w:left="680"/>
        <w:contextualSpacing/>
        <w:rPr>
          <w:rtl/>
        </w:rPr>
      </w:pPr>
      <w:r>
        <w:rPr>
          <w:rFonts w:hint="cs"/>
          <w:rtl/>
        </w:rPr>
        <w:t xml:space="preserve">על המציע לספק תיאור מפורט של כל רכיבי המערכת הנכללים בפתרון ויעודם (שרתי ניהול, </w:t>
      </w:r>
      <w:r w:rsidR="001D5AE1">
        <w:rPr>
          <w:rFonts w:hint="cs"/>
          <w:rtl/>
        </w:rPr>
        <w:t>קונפיגורציה</w:t>
      </w:r>
      <w:r>
        <w:rPr>
          <w:rFonts w:hint="cs"/>
          <w:rtl/>
        </w:rPr>
        <w:t xml:space="preserve">, מסדי נתונים, שימוש בתוכנות מדף נוספות או </w:t>
      </w:r>
      <w:r>
        <w:t>utilities</w:t>
      </w:r>
      <w:r>
        <w:rPr>
          <w:rFonts w:hint="cs"/>
          <w:rtl/>
        </w:rPr>
        <w:t xml:space="preserve"> נדרשים וההקשרים ביניהם.</w:t>
      </w:r>
    </w:p>
    <w:p w:rsidR="00E003AE" w:rsidRDefault="000F4D1B" w:rsidP="00F85F75">
      <w:pPr>
        <w:bidi/>
        <w:ind w:left="680"/>
        <w:contextualSpacing/>
        <w:rPr>
          <w:rtl/>
        </w:rPr>
      </w:pPr>
      <w:r>
        <w:rPr>
          <w:rFonts w:hint="cs"/>
          <w:rtl/>
        </w:rPr>
        <w:t xml:space="preserve">על המציע לצרף תרשימים תומכים ומפורטים </w:t>
      </w:r>
      <w:r w:rsidR="00FC0DB2">
        <w:rPr>
          <w:rFonts w:hint="cs"/>
          <w:rtl/>
        </w:rPr>
        <w:t xml:space="preserve">של </w:t>
      </w:r>
      <w:r>
        <w:rPr>
          <w:rFonts w:hint="cs"/>
          <w:rtl/>
        </w:rPr>
        <w:t>ארכיטקטורת הפתרון, ממשקים למערכות המוקד</w:t>
      </w:r>
      <w:r w:rsidR="00FC0DB2">
        <w:rPr>
          <w:rFonts w:hint="cs"/>
          <w:rtl/>
        </w:rPr>
        <w:t xml:space="preserve">, </w:t>
      </w:r>
      <w:r>
        <w:rPr>
          <w:rFonts w:hint="cs"/>
          <w:rtl/>
        </w:rPr>
        <w:t>הפורטלים של המשרד</w:t>
      </w:r>
      <w:r w:rsidR="00FC0DB2">
        <w:rPr>
          <w:rFonts w:hint="cs"/>
          <w:rtl/>
        </w:rPr>
        <w:t xml:space="preserve">, </w:t>
      </w:r>
      <w:r>
        <w:rPr>
          <w:rFonts w:hint="cs"/>
          <w:rtl/>
        </w:rPr>
        <w:t xml:space="preserve">התייחסות למערכות תמיכה </w:t>
      </w:r>
      <w:r w:rsidR="00AC2488">
        <w:rPr>
          <w:rFonts w:hint="cs"/>
          <w:rtl/>
        </w:rPr>
        <w:t>ו</w:t>
      </w:r>
      <w:r>
        <w:rPr>
          <w:rFonts w:hint="cs"/>
          <w:rtl/>
        </w:rPr>
        <w:t>לשרות בתקשורת כתובה (צאט) ו</w:t>
      </w:r>
      <w:r w:rsidR="00922FD8">
        <w:rPr>
          <w:rFonts w:hint="cs"/>
          <w:rtl/>
        </w:rPr>
        <w:t xml:space="preserve">מערכות מסוג צאט </w:t>
      </w:r>
      <w:r w:rsidR="00F85F75">
        <w:rPr>
          <w:rFonts w:hint="cs"/>
          <w:rtl/>
        </w:rPr>
        <w:t>ל</w:t>
      </w:r>
      <w:r>
        <w:rPr>
          <w:rFonts w:hint="cs"/>
          <w:rtl/>
        </w:rPr>
        <w:t>תמיכה עצמית</w:t>
      </w:r>
      <w:r w:rsidR="00E53CB4">
        <w:rPr>
          <w:rFonts w:hint="cs"/>
          <w:rtl/>
        </w:rPr>
        <w:t xml:space="preserve"> כדוגמת </w:t>
      </w:r>
      <w:r w:rsidRPr="003814EF">
        <w:rPr>
          <w:sz w:val="22"/>
          <w:szCs w:val="22"/>
        </w:rPr>
        <w:t>Chatbot</w:t>
      </w:r>
      <w:r w:rsidR="00E53CB4">
        <w:rPr>
          <w:rFonts w:hint="cs"/>
          <w:rtl/>
        </w:rPr>
        <w:t xml:space="preserve"> </w:t>
      </w:r>
      <w:r w:rsidR="00FA72BF">
        <w:rPr>
          <w:rFonts w:hint="cs"/>
          <w:rtl/>
        </w:rPr>
        <w:t>ו</w:t>
      </w:r>
      <w:r>
        <w:rPr>
          <w:rFonts w:hint="cs"/>
          <w:rtl/>
        </w:rPr>
        <w:t>מערכות</w:t>
      </w:r>
      <w:r w:rsidR="00F85F75">
        <w:rPr>
          <w:rFonts w:hint="cs"/>
          <w:rtl/>
        </w:rPr>
        <w:t xml:space="preserve"> תמיכה עצמית </w:t>
      </w:r>
      <w:r>
        <w:rPr>
          <w:rFonts w:hint="cs"/>
          <w:rtl/>
        </w:rPr>
        <w:t xml:space="preserve"> </w:t>
      </w:r>
      <w:r w:rsidR="00F85F75">
        <w:rPr>
          <w:rFonts w:hint="cs"/>
          <w:rtl/>
        </w:rPr>
        <w:t xml:space="preserve">שונות/אחרות של </w:t>
      </w:r>
      <w:r w:rsidR="004609F5">
        <w:rPr>
          <w:rFonts w:hint="cs"/>
          <w:rtl/>
        </w:rPr>
        <w:t>צד ג'</w:t>
      </w:r>
      <w:r w:rsidR="00F85F75">
        <w:rPr>
          <w:rFonts w:hint="cs"/>
          <w:rtl/>
        </w:rPr>
        <w:t>.</w:t>
      </w:r>
    </w:p>
    <w:p w:rsidR="00DE0C4B" w:rsidRPr="00E56D7E" w:rsidRDefault="00DE0C4B" w:rsidP="00DE0C4B">
      <w:pPr>
        <w:bidi/>
        <w:ind w:left="680"/>
      </w:pPr>
      <w:r>
        <w:rPr>
          <w:rFonts w:hint="cs"/>
          <w:rtl/>
        </w:rPr>
        <w:t xml:space="preserve">המערכת תותקן על גבי השרתים של המשרד, תוך שימוש במסדי הנתונים של המשרד. </w:t>
      </w:r>
    </w:p>
    <w:p w:rsidR="00285360" w:rsidRPr="00E56D7E" w:rsidRDefault="00285360" w:rsidP="003C061B">
      <w:pPr>
        <w:pStyle w:val="2"/>
        <w:spacing w:before="240"/>
        <w:rPr>
          <w:b w:val="0"/>
          <w:bCs w:val="0"/>
          <w:sz w:val="24"/>
          <w:szCs w:val="24"/>
        </w:rPr>
      </w:pPr>
      <w:bookmarkStart w:id="42" w:name="_Toc509126902"/>
      <w:r w:rsidRPr="00E56D7E">
        <w:rPr>
          <w:rFonts w:hint="cs"/>
          <w:rtl/>
        </w:rPr>
        <w:t>א</w:t>
      </w:r>
      <w:r w:rsidR="00742A1F">
        <w:rPr>
          <w:rFonts w:hint="cs"/>
          <w:rtl/>
        </w:rPr>
        <w:t>רכיטקטורת המערכת</w:t>
      </w:r>
      <w:bookmarkEnd w:id="42"/>
      <w:r w:rsidR="00742A1F">
        <w:rPr>
          <w:rFonts w:hint="cs"/>
          <w:rtl/>
        </w:rPr>
        <w:t xml:space="preserve"> </w:t>
      </w:r>
    </w:p>
    <w:p w:rsidR="00285360" w:rsidRDefault="009F30E3" w:rsidP="00922FD8">
      <w:pPr>
        <w:pStyle w:val="3"/>
        <w:contextualSpacing/>
        <w:rPr>
          <w:b w:val="0"/>
          <w:bCs w:val="0"/>
        </w:rPr>
      </w:pPr>
      <w:r>
        <w:rPr>
          <w:rFonts w:hint="cs"/>
          <w:b w:val="0"/>
          <w:bCs w:val="0"/>
          <w:rtl/>
        </w:rPr>
        <w:t>קיים יתרון ל</w:t>
      </w:r>
      <w:r w:rsidR="00742A1F" w:rsidRPr="00742A1F">
        <w:rPr>
          <w:rFonts w:hint="cs"/>
          <w:b w:val="0"/>
          <w:bCs w:val="0"/>
          <w:rtl/>
        </w:rPr>
        <w:t>ארכיטקטורת</w:t>
      </w:r>
      <w:r w:rsidR="00742A1F" w:rsidRPr="00742A1F">
        <w:rPr>
          <w:b w:val="0"/>
          <w:bCs w:val="0"/>
          <w:rtl/>
        </w:rPr>
        <w:t xml:space="preserve"> </w:t>
      </w:r>
      <w:r w:rsidR="00742A1F" w:rsidRPr="00742A1F">
        <w:rPr>
          <w:rFonts w:hint="cs"/>
          <w:b w:val="0"/>
          <w:bCs w:val="0"/>
          <w:rtl/>
        </w:rPr>
        <w:t>המערכת</w:t>
      </w:r>
      <w:r w:rsidR="00742A1F" w:rsidRPr="00742A1F">
        <w:rPr>
          <w:b w:val="0"/>
          <w:bCs w:val="0"/>
          <w:rtl/>
        </w:rPr>
        <w:t xml:space="preserve"> </w:t>
      </w:r>
      <w:r>
        <w:rPr>
          <w:rFonts w:hint="cs"/>
          <w:b w:val="0"/>
          <w:bCs w:val="0"/>
          <w:rtl/>
        </w:rPr>
        <w:t xml:space="preserve">אשר </w:t>
      </w:r>
      <w:r w:rsidR="00742A1F" w:rsidRPr="00742A1F">
        <w:rPr>
          <w:rFonts w:hint="cs"/>
          <w:b w:val="0"/>
          <w:bCs w:val="0"/>
          <w:rtl/>
        </w:rPr>
        <w:t>בנויה</w:t>
      </w:r>
      <w:r w:rsidR="00742A1F" w:rsidRPr="00742A1F">
        <w:rPr>
          <w:b w:val="0"/>
          <w:bCs w:val="0"/>
          <w:rtl/>
        </w:rPr>
        <w:t xml:space="preserve"> </w:t>
      </w:r>
      <w:r w:rsidR="00742A1F" w:rsidRPr="00742A1F">
        <w:rPr>
          <w:rFonts w:hint="cs"/>
          <w:b w:val="0"/>
          <w:bCs w:val="0"/>
          <w:rtl/>
        </w:rPr>
        <w:t>על</w:t>
      </w:r>
      <w:r w:rsidR="00742A1F" w:rsidRPr="00742A1F">
        <w:rPr>
          <w:b w:val="0"/>
          <w:bCs w:val="0"/>
          <w:rtl/>
        </w:rPr>
        <w:t xml:space="preserve"> </w:t>
      </w:r>
      <w:r w:rsidR="00742A1F" w:rsidRPr="00742A1F">
        <w:rPr>
          <w:rFonts w:hint="cs"/>
          <w:b w:val="0"/>
          <w:bCs w:val="0"/>
          <w:rtl/>
        </w:rPr>
        <w:t>הפרדת</w:t>
      </w:r>
      <w:r w:rsidR="00742A1F" w:rsidRPr="00742A1F">
        <w:rPr>
          <w:b w:val="0"/>
          <w:bCs w:val="0"/>
          <w:rtl/>
        </w:rPr>
        <w:t xml:space="preserve"> </w:t>
      </w:r>
      <w:r w:rsidR="00742A1F" w:rsidRPr="00742A1F">
        <w:rPr>
          <w:rFonts w:hint="cs"/>
          <w:b w:val="0"/>
          <w:bCs w:val="0"/>
          <w:rtl/>
        </w:rPr>
        <w:t>שכבות</w:t>
      </w:r>
      <w:r w:rsidR="00742A1F" w:rsidRPr="00742A1F">
        <w:rPr>
          <w:b w:val="0"/>
          <w:bCs w:val="0"/>
          <w:rtl/>
        </w:rPr>
        <w:t xml:space="preserve"> </w:t>
      </w:r>
      <w:r w:rsidR="00742A1F" w:rsidRPr="00742A1F">
        <w:rPr>
          <w:rFonts w:hint="cs"/>
          <w:b w:val="0"/>
          <w:bCs w:val="0"/>
          <w:rtl/>
        </w:rPr>
        <w:t>בין</w:t>
      </w:r>
      <w:r w:rsidR="00742A1F" w:rsidRPr="00742A1F">
        <w:rPr>
          <w:b w:val="0"/>
          <w:bCs w:val="0"/>
          <w:rtl/>
        </w:rPr>
        <w:t xml:space="preserve"> </w:t>
      </w:r>
      <w:r w:rsidR="00742A1F" w:rsidRPr="00742A1F">
        <w:rPr>
          <w:rFonts w:hint="cs"/>
          <w:b w:val="0"/>
          <w:bCs w:val="0"/>
          <w:rtl/>
        </w:rPr>
        <w:t>שכבת</w:t>
      </w:r>
      <w:r w:rsidR="00742A1F" w:rsidRPr="00742A1F">
        <w:rPr>
          <w:b w:val="0"/>
          <w:bCs w:val="0"/>
          <w:rtl/>
        </w:rPr>
        <w:t xml:space="preserve"> </w:t>
      </w:r>
      <w:r w:rsidR="00742A1F" w:rsidRPr="00742A1F">
        <w:rPr>
          <w:rFonts w:hint="cs"/>
          <w:b w:val="0"/>
          <w:bCs w:val="0"/>
          <w:rtl/>
        </w:rPr>
        <w:t>בסיסי</w:t>
      </w:r>
      <w:r w:rsidR="00742A1F" w:rsidRPr="00742A1F">
        <w:rPr>
          <w:b w:val="0"/>
          <w:bCs w:val="0"/>
          <w:rtl/>
        </w:rPr>
        <w:t xml:space="preserve"> </w:t>
      </w:r>
      <w:r w:rsidR="00742A1F" w:rsidRPr="00742A1F">
        <w:rPr>
          <w:rFonts w:hint="cs"/>
          <w:b w:val="0"/>
          <w:bCs w:val="0"/>
          <w:rtl/>
        </w:rPr>
        <w:t>הנתונים</w:t>
      </w:r>
      <w:r w:rsidR="00742A1F" w:rsidRPr="00742A1F">
        <w:rPr>
          <w:b w:val="0"/>
          <w:bCs w:val="0"/>
          <w:rtl/>
        </w:rPr>
        <w:t xml:space="preserve">, </w:t>
      </w:r>
      <w:r w:rsidR="00742A1F" w:rsidRPr="00742A1F">
        <w:rPr>
          <w:rFonts w:hint="cs"/>
          <w:b w:val="0"/>
          <w:bCs w:val="0"/>
          <w:rtl/>
        </w:rPr>
        <w:t>שכבת</w:t>
      </w:r>
      <w:r w:rsidR="00742A1F" w:rsidRPr="00742A1F">
        <w:rPr>
          <w:b w:val="0"/>
          <w:bCs w:val="0"/>
          <w:rtl/>
        </w:rPr>
        <w:t xml:space="preserve"> </w:t>
      </w:r>
      <w:r w:rsidR="00742A1F" w:rsidRPr="00742A1F">
        <w:rPr>
          <w:rFonts w:hint="cs"/>
          <w:b w:val="0"/>
          <w:bCs w:val="0"/>
          <w:rtl/>
        </w:rPr>
        <w:t>האפליקציה</w:t>
      </w:r>
      <w:r w:rsidR="00742A1F" w:rsidRPr="00742A1F">
        <w:rPr>
          <w:b w:val="0"/>
          <w:bCs w:val="0"/>
          <w:rtl/>
        </w:rPr>
        <w:t xml:space="preserve">, </w:t>
      </w:r>
      <w:r w:rsidR="00742A1F" w:rsidRPr="00742A1F">
        <w:rPr>
          <w:rFonts w:hint="cs"/>
          <w:b w:val="0"/>
          <w:bCs w:val="0"/>
          <w:rtl/>
        </w:rPr>
        <w:t>לשכבת</w:t>
      </w:r>
      <w:r w:rsidR="00742A1F" w:rsidRPr="00742A1F">
        <w:rPr>
          <w:b w:val="0"/>
          <w:bCs w:val="0"/>
          <w:rtl/>
        </w:rPr>
        <w:t xml:space="preserve"> </w:t>
      </w:r>
      <w:r w:rsidR="00742A1F" w:rsidRPr="00742A1F">
        <w:rPr>
          <w:rFonts w:hint="cs"/>
          <w:b w:val="0"/>
          <w:bCs w:val="0"/>
          <w:rtl/>
        </w:rPr>
        <w:t>התצוגה</w:t>
      </w:r>
      <w:r w:rsidR="00742A1F" w:rsidRPr="00742A1F">
        <w:rPr>
          <w:b w:val="0"/>
          <w:bCs w:val="0"/>
          <w:rtl/>
        </w:rPr>
        <w:t xml:space="preserve">. </w:t>
      </w:r>
      <w:r w:rsidR="00742A1F" w:rsidRPr="008C456C">
        <w:rPr>
          <w:rtl/>
        </w:rPr>
        <w:t>(</w:t>
      </w:r>
      <w:r w:rsidRPr="008C456C">
        <w:t>I</w:t>
      </w:r>
      <w:r w:rsidR="00742A1F" w:rsidRPr="008C456C">
        <w:rPr>
          <w:rtl/>
        </w:rPr>
        <w:t>ׂ)</w:t>
      </w:r>
    </w:p>
    <w:p w:rsidR="00742A1F" w:rsidRPr="002C19D3" w:rsidRDefault="002C19D3" w:rsidP="00FC0DB2">
      <w:pPr>
        <w:pStyle w:val="3"/>
        <w:contextualSpacing/>
        <w:rPr>
          <w:b w:val="0"/>
          <w:bCs w:val="0"/>
        </w:rPr>
      </w:pPr>
      <w:r w:rsidRPr="002C19D3">
        <w:rPr>
          <w:rFonts w:hint="cs"/>
          <w:b w:val="0"/>
          <w:bCs w:val="0"/>
          <w:rtl/>
        </w:rPr>
        <w:t xml:space="preserve">המציע יתאר </w:t>
      </w:r>
      <w:r w:rsidR="00F85F75">
        <w:rPr>
          <w:rFonts w:hint="cs"/>
          <w:b w:val="0"/>
          <w:bCs w:val="0"/>
          <w:rtl/>
        </w:rPr>
        <w:t xml:space="preserve">את </w:t>
      </w:r>
      <w:r w:rsidR="00274702">
        <w:rPr>
          <w:rFonts w:hint="cs"/>
          <w:b w:val="0"/>
          <w:bCs w:val="0"/>
          <w:rtl/>
        </w:rPr>
        <w:t>ארכיטקטורת הפתרון</w:t>
      </w:r>
      <w:r w:rsidR="00FC0DB2">
        <w:rPr>
          <w:rFonts w:hint="cs"/>
          <w:b w:val="0"/>
          <w:bCs w:val="0"/>
          <w:rtl/>
        </w:rPr>
        <w:t xml:space="preserve">, </w:t>
      </w:r>
      <w:r w:rsidRPr="002C19D3">
        <w:rPr>
          <w:rFonts w:hint="cs"/>
          <w:b w:val="0"/>
          <w:bCs w:val="0"/>
          <w:rtl/>
        </w:rPr>
        <w:t>התייחסות להמשכיות עיסקית ושרידות</w:t>
      </w:r>
      <w:r w:rsidR="00FC0DB2">
        <w:rPr>
          <w:rFonts w:hint="cs"/>
          <w:b w:val="0"/>
          <w:bCs w:val="0"/>
          <w:rtl/>
        </w:rPr>
        <w:t>.</w:t>
      </w:r>
    </w:p>
    <w:p w:rsidR="00742A1F" w:rsidRDefault="00742A1F" w:rsidP="00D74A62">
      <w:pPr>
        <w:pStyle w:val="3"/>
        <w:rPr>
          <w:b w:val="0"/>
          <w:bCs w:val="0"/>
        </w:rPr>
      </w:pPr>
      <w:r w:rsidRPr="00742A1F">
        <w:rPr>
          <w:rFonts w:hint="cs"/>
          <w:b w:val="0"/>
          <w:bCs w:val="0"/>
          <w:rtl/>
        </w:rPr>
        <w:t xml:space="preserve">המציע נדרש </w:t>
      </w:r>
      <w:r w:rsidR="002C3E78">
        <w:rPr>
          <w:rFonts w:hint="cs"/>
          <w:b w:val="0"/>
          <w:bCs w:val="0"/>
          <w:rtl/>
        </w:rPr>
        <w:t>ל</w:t>
      </w:r>
      <w:r w:rsidR="00D74A62">
        <w:rPr>
          <w:rFonts w:hint="cs"/>
          <w:b w:val="0"/>
          <w:bCs w:val="0"/>
          <w:rtl/>
        </w:rPr>
        <w:t xml:space="preserve">אפשר קיום </w:t>
      </w:r>
      <w:r w:rsidR="002C3E78">
        <w:rPr>
          <w:rFonts w:hint="cs"/>
          <w:b w:val="0"/>
          <w:bCs w:val="0"/>
          <w:rtl/>
        </w:rPr>
        <w:t>שתי סביבות עבור המערכת: פיתוח</w:t>
      </w:r>
      <w:r w:rsidR="00D74A62">
        <w:rPr>
          <w:rFonts w:hint="cs"/>
          <w:b w:val="0"/>
          <w:bCs w:val="0"/>
          <w:rtl/>
        </w:rPr>
        <w:t>/ניסוי</w:t>
      </w:r>
      <w:r w:rsidR="002C3E78">
        <w:rPr>
          <w:rFonts w:hint="cs"/>
          <w:b w:val="0"/>
          <w:bCs w:val="0"/>
          <w:rtl/>
        </w:rPr>
        <w:t xml:space="preserve"> וייצור. </w:t>
      </w:r>
    </w:p>
    <w:p w:rsidR="00285360" w:rsidRPr="00E56D7E" w:rsidRDefault="00285360" w:rsidP="003C061B">
      <w:pPr>
        <w:pStyle w:val="2"/>
        <w:spacing w:before="240"/>
      </w:pPr>
      <w:bookmarkStart w:id="43" w:name="_Toc509126903"/>
      <w:r w:rsidRPr="00E56D7E">
        <w:rPr>
          <w:rFonts w:hint="cs"/>
          <w:rtl/>
        </w:rPr>
        <w:t>ת</w:t>
      </w:r>
      <w:r w:rsidR="004F02C8">
        <w:rPr>
          <w:rFonts w:hint="cs"/>
          <w:rtl/>
        </w:rPr>
        <w:t>שתיות</w:t>
      </w:r>
      <w:bookmarkEnd w:id="43"/>
    </w:p>
    <w:p w:rsidR="004F02C8" w:rsidRDefault="004F02C8" w:rsidP="00DE0C4B">
      <w:pPr>
        <w:pStyle w:val="3"/>
        <w:spacing w:after="60"/>
        <w:contextualSpacing/>
        <w:rPr>
          <w:b w:val="0"/>
          <w:bCs w:val="0"/>
        </w:rPr>
      </w:pPr>
      <w:r w:rsidRPr="004F02C8">
        <w:rPr>
          <w:rFonts w:hint="cs"/>
          <w:b w:val="0"/>
          <w:bCs w:val="0"/>
          <w:rtl/>
        </w:rPr>
        <w:t>מערכות הפעלה</w:t>
      </w:r>
    </w:p>
    <w:p w:rsidR="004F02C8" w:rsidRPr="00AA7215" w:rsidRDefault="004F02C8" w:rsidP="00FC0DB2">
      <w:pPr>
        <w:pStyle w:val="4"/>
        <w:spacing w:before="60" w:after="60"/>
        <w:ind w:left="2863"/>
        <w:contextualSpacing/>
      </w:pPr>
      <w:r w:rsidRPr="00AA7215">
        <w:rPr>
          <w:rFonts w:hint="cs"/>
          <w:rtl/>
        </w:rPr>
        <w:t xml:space="preserve">גרסת מערכת ההפעלה שתאושר ע"י המשרד הינה </w:t>
      </w:r>
      <w:r w:rsidRPr="003814EF">
        <w:rPr>
          <w:sz w:val="22"/>
          <w:szCs w:val="22"/>
        </w:rPr>
        <w:t>Windows Server 201</w:t>
      </w:r>
      <w:r w:rsidR="00D74A62" w:rsidRPr="003814EF">
        <w:rPr>
          <w:sz w:val="22"/>
          <w:szCs w:val="22"/>
        </w:rPr>
        <w:t>2</w:t>
      </w:r>
      <w:r w:rsidRPr="00AA7215">
        <w:rPr>
          <w:rFonts w:hint="cs"/>
          <w:rtl/>
        </w:rPr>
        <w:t xml:space="preserve"> </w:t>
      </w:r>
      <w:r w:rsidR="00D74A62" w:rsidRPr="00AA7215">
        <w:rPr>
          <w:rFonts w:hint="cs"/>
          <w:rtl/>
        </w:rPr>
        <w:t xml:space="preserve">ומעלה </w:t>
      </w:r>
      <w:r w:rsidRPr="008C456C">
        <w:rPr>
          <w:rFonts w:hint="cs"/>
          <w:b/>
          <w:bCs/>
          <w:rtl/>
        </w:rPr>
        <w:t>(</w:t>
      </w:r>
      <w:r w:rsidR="00077938">
        <w:rPr>
          <w:b/>
          <w:bCs/>
        </w:rPr>
        <w:t>I</w:t>
      </w:r>
      <w:r w:rsidRPr="008C456C">
        <w:rPr>
          <w:rFonts w:hint="cs"/>
          <w:b/>
          <w:bCs/>
          <w:rtl/>
        </w:rPr>
        <w:t>)</w:t>
      </w:r>
    </w:p>
    <w:p w:rsidR="004F02C8" w:rsidRDefault="004F02C8" w:rsidP="00DE0C4B">
      <w:pPr>
        <w:pStyle w:val="3"/>
        <w:spacing w:before="60" w:after="60"/>
        <w:contextualSpacing/>
        <w:rPr>
          <w:b w:val="0"/>
          <w:bCs w:val="0"/>
        </w:rPr>
      </w:pPr>
      <w:r>
        <w:rPr>
          <w:rFonts w:hint="cs"/>
          <w:b w:val="0"/>
          <w:bCs w:val="0"/>
          <w:rtl/>
        </w:rPr>
        <w:t>שרתי אפליקציה</w:t>
      </w:r>
    </w:p>
    <w:p w:rsidR="0090111E" w:rsidRPr="0090111E" w:rsidRDefault="0090111E" w:rsidP="00DE0C4B">
      <w:pPr>
        <w:pStyle w:val="4"/>
        <w:spacing w:before="60" w:after="60"/>
        <w:ind w:left="2863"/>
        <w:contextualSpacing/>
      </w:pPr>
      <w:r w:rsidRPr="0090111E">
        <w:rPr>
          <w:rFonts w:hint="cs"/>
          <w:rtl/>
        </w:rPr>
        <w:t>המציע יפרט</w:t>
      </w:r>
      <w:r>
        <w:rPr>
          <w:rFonts w:hint="cs"/>
          <w:rtl/>
        </w:rPr>
        <w:t xml:space="preserve"> באלו תשתיות נעשה שימוש ומהדורות התוכנה הנתמכות.</w:t>
      </w:r>
    </w:p>
    <w:p w:rsidR="004F02C8" w:rsidRDefault="004F02C8" w:rsidP="00DE0C4B">
      <w:pPr>
        <w:pStyle w:val="3"/>
        <w:spacing w:before="60" w:after="60"/>
        <w:contextualSpacing/>
        <w:rPr>
          <w:b w:val="0"/>
          <w:bCs w:val="0"/>
        </w:rPr>
      </w:pPr>
      <w:r>
        <w:rPr>
          <w:rFonts w:hint="cs"/>
          <w:b w:val="0"/>
          <w:bCs w:val="0"/>
          <w:rtl/>
        </w:rPr>
        <w:t xml:space="preserve">שרתי </w:t>
      </w:r>
      <w:r>
        <w:rPr>
          <w:b w:val="0"/>
          <w:bCs w:val="0"/>
        </w:rPr>
        <w:t>WEB</w:t>
      </w:r>
    </w:p>
    <w:p w:rsidR="0090111E" w:rsidRDefault="0090111E" w:rsidP="00F85F75">
      <w:pPr>
        <w:pStyle w:val="4"/>
        <w:spacing w:before="0"/>
        <w:ind w:left="2863"/>
        <w:contextualSpacing/>
      </w:pPr>
      <w:r>
        <w:rPr>
          <w:rFonts w:hint="cs"/>
          <w:rtl/>
        </w:rPr>
        <w:t xml:space="preserve">המציע </w:t>
      </w:r>
      <w:r w:rsidR="00D74A62">
        <w:rPr>
          <w:rFonts w:hint="cs"/>
          <w:rtl/>
        </w:rPr>
        <w:t xml:space="preserve">נדרש לתמוך </w:t>
      </w:r>
      <w:r>
        <w:rPr>
          <w:rFonts w:hint="cs"/>
          <w:rtl/>
        </w:rPr>
        <w:t xml:space="preserve">בשרתי </w:t>
      </w:r>
      <w:r w:rsidRPr="003814EF">
        <w:rPr>
          <w:sz w:val="22"/>
          <w:szCs w:val="22"/>
        </w:rPr>
        <w:t>WEB</w:t>
      </w:r>
      <w:r w:rsidR="00D74A62" w:rsidRPr="003814EF">
        <w:rPr>
          <w:rFonts w:hint="cs"/>
          <w:sz w:val="22"/>
          <w:szCs w:val="22"/>
          <w:rtl/>
        </w:rPr>
        <w:t xml:space="preserve"> </w:t>
      </w:r>
      <w:r w:rsidR="00D74A62" w:rsidRPr="008C456C">
        <w:rPr>
          <w:rFonts w:hint="cs"/>
          <w:b/>
          <w:bCs/>
          <w:rtl/>
        </w:rPr>
        <w:t>(</w:t>
      </w:r>
      <w:r w:rsidR="00077938">
        <w:rPr>
          <w:b/>
          <w:bCs/>
        </w:rPr>
        <w:t>I</w:t>
      </w:r>
      <w:r w:rsidR="00D74A62" w:rsidRPr="008C456C">
        <w:rPr>
          <w:rFonts w:hint="cs"/>
          <w:b/>
          <w:bCs/>
          <w:rtl/>
        </w:rPr>
        <w:t>)</w:t>
      </w:r>
    </w:p>
    <w:p w:rsidR="0090111E" w:rsidRPr="0090111E" w:rsidRDefault="0090111E" w:rsidP="00F85F75">
      <w:pPr>
        <w:pStyle w:val="4"/>
        <w:spacing w:before="0"/>
        <w:ind w:left="2863"/>
        <w:contextualSpacing/>
      </w:pPr>
      <w:r>
        <w:rPr>
          <w:rFonts w:hint="cs"/>
          <w:rtl/>
        </w:rPr>
        <w:t>בהתייחס לשרתי</w:t>
      </w:r>
      <w:r w:rsidR="00244445">
        <w:rPr>
          <w:rFonts w:hint="cs"/>
          <w:rtl/>
        </w:rPr>
        <w:t xml:space="preserve">ם, </w:t>
      </w:r>
      <w:r w:rsidRPr="0090111E">
        <w:rPr>
          <w:rFonts w:hint="cs"/>
          <w:rtl/>
        </w:rPr>
        <w:t>המציע יפרט</w:t>
      </w:r>
      <w:r>
        <w:rPr>
          <w:rFonts w:hint="cs"/>
          <w:rtl/>
        </w:rPr>
        <w:t xml:space="preserve"> באלו גרסאות קיימת תמיכה.</w:t>
      </w:r>
      <w:r w:rsidRPr="0090111E">
        <w:rPr>
          <w:rFonts w:hint="cs"/>
          <w:rtl/>
        </w:rPr>
        <w:t xml:space="preserve"> </w:t>
      </w:r>
    </w:p>
    <w:p w:rsidR="004F02C8" w:rsidRDefault="004F02C8" w:rsidP="00FC0DB2">
      <w:pPr>
        <w:pStyle w:val="3"/>
        <w:rPr>
          <w:b w:val="0"/>
          <w:bCs w:val="0"/>
        </w:rPr>
      </w:pPr>
      <w:r>
        <w:rPr>
          <w:rFonts w:hint="cs"/>
          <w:b w:val="0"/>
          <w:bCs w:val="0"/>
          <w:rtl/>
        </w:rPr>
        <w:t xml:space="preserve">שרתי </w:t>
      </w:r>
      <w:r>
        <w:rPr>
          <w:b w:val="0"/>
          <w:bCs w:val="0"/>
        </w:rPr>
        <w:t>DB</w:t>
      </w:r>
    </w:p>
    <w:p w:rsidR="0090111E" w:rsidRPr="00AA7215" w:rsidRDefault="0090111E" w:rsidP="00077938">
      <w:pPr>
        <w:pStyle w:val="4"/>
        <w:ind w:left="2863"/>
        <w:contextualSpacing/>
      </w:pPr>
      <w:r w:rsidRPr="00AA7215">
        <w:rPr>
          <w:rFonts w:hint="cs"/>
          <w:rtl/>
        </w:rPr>
        <w:t xml:space="preserve">תשתיות המערכת יותקנו ע"ג </w:t>
      </w:r>
      <w:r w:rsidRPr="003814EF">
        <w:rPr>
          <w:sz w:val="22"/>
          <w:szCs w:val="22"/>
        </w:rPr>
        <w:t>SQL Server 2014</w:t>
      </w:r>
      <w:r w:rsidR="00490821" w:rsidRPr="003814EF">
        <w:rPr>
          <w:rFonts w:hint="cs"/>
          <w:sz w:val="22"/>
          <w:szCs w:val="22"/>
          <w:rtl/>
        </w:rPr>
        <w:t xml:space="preserve"> </w:t>
      </w:r>
      <w:r w:rsidR="00490821" w:rsidRPr="00AA7215">
        <w:rPr>
          <w:rFonts w:hint="cs"/>
          <w:rtl/>
        </w:rPr>
        <w:t>ומעלה</w:t>
      </w:r>
      <w:r w:rsidRPr="00AA7215">
        <w:rPr>
          <w:rFonts w:hint="cs"/>
          <w:rtl/>
        </w:rPr>
        <w:t xml:space="preserve"> או </w:t>
      </w:r>
      <w:r w:rsidRPr="00284549">
        <w:rPr>
          <w:sz w:val="22"/>
          <w:szCs w:val="22"/>
        </w:rPr>
        <w:t>ORACLE 11</w:t>
      </w:r>
      <w:r w:rsidR="00490821" w:rsidRPr="00284549">
        <w:rPr>
          <w:rFonts w:hint="cs"/>
          <w:sz w:val="28"/>
          <w:szCs w:val="28"/>
          <w:rtl/>
        </w:rPr>
        <w:t xml:space="preserve"> </w:t>
      </w:r>
      <w:r w:rsidR="00490821" w:rsidRPr="00AA7215">
        <w:rPr>
          <w:rFonts w:hint="cs"/>
          <w:rtl/>
        </w:rPr>
        <w:t xml:space="preserve">ומעלה </w:t>
      </w:r>
      <w:r w:rsidR="00490821" w:rsidRPr="008C456C">
        <w:rPr>
          <w:rFonts w:hint="cs"/>
          <w:b/>
          <w:bCs/>
          <w:rtl/>
        </w:rPr>
        <w:t>(</w:t>
      </w:r>
      <w:r w:rsidR="00077938">
        <w:rPr>
          <w:b/>
          <w:bCs/>
        </w:rPr>
        <w:t>I</w:t>
      </w:r>
      <w:r w:rsidR="00490821" w:rsidRPr="008C456C">
        <w:rPr>
          <w:rFonts w:hint="cs"/>
          <w:b/>
          <w:bCs/>
          <w:rtl/>
        </w:rPr>
        <w:t>).</w:t>
      </w:r>
      <w:r w:rsidRPr="00AA7215">
        <w:rPr>
          <w:rFonts w:hint="cs"/>
          <w:rtl/>
        </w:rPr>
        <w:t xml:space="preserve"> </w:t>
      </w:r>
    </w:p>
    <w:p w:rsidR="00DE79A4" w:rsidRDefault="00DE79A4" w:rsidP="00FC0DB2">
      <w:pPr>
        <w:pStyle w:val="4"/>
        <w:spacing w:after="60"/>
        <w:ind w:left="2863"/>
      </w:pPr>
      <w:r>
        <w:rPr>
          <w:rFonts w:hint="cs"/>
          <w:rtl/>
        </w:rPr>
        <w:t xml:space="preserve">המציע יפרט תמיכה ב </w:t>
      </w:r>
      <w:r>
        <w:t xml:space="preserve">DB </w:t>
      </w:r>
      <w:r w:rsidR="00867E6F">
        <w:rPr>
          <w:rFonts w:hint="cs"/>
          <w:rtl/>
        </w:rPr>
        <w:t xml:space="preserve"> </w:t>
      </w:r>
      <w:r w:rsidR="00274702">
        <w:rPr>
          <w:rFonts w:hint="cs"/>
          <w:rtl/>
        </w:rPr>
        <w:t>שריד.</w:t>
      </w:r>
    </w:p>
    <w:p w:rsidR="00285360" w:rsidRDefault="004F02C8" w:rsidP="00FC0DB2">
      <w:pPr>
        <w:pStyle w:val="3"/>
        <w:spacing w:after="60"/>
        <w:rPr>
          <w:b w:val="0"/>
          <w:bCs w:val="0"/>
        </w:rPr>
      </w:pPr>
      <w:r>
        <w:rPr>
          <w:rFonts w:hint="cs"/>
          <w:b w:val="0"/>
          <w:bCs w:val="0"/>
          <w:rtl/>
        </w:rPr>
        <w:t>תחנות עבודה</w:t>
      </w:r>
      <w:r w:rsidRPr="004F02C8">
        <w:rPr>
          <w:rFonts w:hint="cs"/>
          <w:b w:val="0"/>
          <w:bCs w:val="0"/>
          <w:rtl/>
        </w:rPr>
        <w:t xml:space="preserve"> </w:t>
      </w:r>
      <w:r w:rsidR="00742A1F">
        <w:rPr>
          <w:rFonts w:hint="cs"/>
          <w:b w:val="0"/>
          <w:bCs w:val="0"/>
          <w:rtl/>
        </w:rPr>
        <w:t>וממשק משתמש</w:t>
      </w:r>
    </w:p>
    <w:p w:rsidR="00742A1F" w:rsidRDefault="00742A1F" w:rsidP="00FC0DB2">
      <w:pPr>
        <w:pStyle w:val="4"/>
        <w:spacing w:before="60"/>
        <w:ind w:left="2863"/>
        <w:contextualSpacing/>
      </w:pPr>
      <w:r>
        <w:rPr>
          <w:rFonts w:hint="cs"/>
          <w:rtl/>
        </w:rPr>
        <w:t>נדרשת תמיכה במערכת הפעלה</w:t>
      </w:r>
      <w:r w:rsidR="00B34414">
        <w:rPr>
          <w:rFonts w:hint="cs"/>
          <w:rtl/>
        </w:rPr>
        <w:t xml:space="preserve"> בגרסאות </w:t>
      </w:r>
      <w:r w:rsidRPr="003814EF">
        <w:rPr>
          <w:sz w:val="22"/>
          <w:szCs w:val="22"/>
        </w:rPr>
        <w:t>Windows, 7, 8, 10</w:t>
      </w:r>
      <w:r>
        <w:rPr>
          <w:rFonts w:hint="cs"/>
          <w:rtl/>
        </w:rPr>
        <w:t>. המציע נדרש לפרט תמיכה ו</w:t>
      </w:r>
      <w:r w:rsidR="00CD36C6">
        <w:rPr>
          <w:rFonts w:hint="cs"/>
          <w:rtl/>
        </w:rPr>
        <w:t>ה</w:t>
      </w:r>
      <w:r>
        <w:rPr>
          <w:rFonts w:hint="cs"/>
          <w:rtl/>
        </w:rPr>
        <w:t xml:space="preserve">אם חוסר תמיכה משפיע על שימוש </w:t>
      </w:r>
      <w:r w:rsidR="00423E12">
        <w:rPr>
          <w:rFonts w:hint="cs"/>
          <w:rtl/>
        </w:rPr>
        <w:t>ב</w:t>
      </w:r>
      <w:r>
        <w:rPr>
          <w:rFonts w:hint="cs"/>
          <w:rtl/>
        </w:rPr>
        <w:t>מערכת.</w:t>
      </w:r>
    </w:p>
    <w:p w:rsidR="00742A1F" w:rsidRPr="00AA7215" w:rsidRDefault="00742A1F" w:rsidP="00FC0DB2">
      <w:pPr>
        <w:pStyle w:val="4"/>
        <w:spacing w:after="60"/>
        <w:ind w:left="2863"/>
        <w:contextualSpacing/>
      </w:pPr>
      <w:r w:rsidRPr="00AA7215">
        <w:rPr>
          <w:rFonts w:hint="cs"/>
          <w:rtl/>
        </w:rPr>
        <w:t xml:space="preserve">ממשק משתמש נדרש לתמוך בדפדפן </w:t>
      </w:r>
      <w:r w:rsidRPr="00284549">
        <w:rPr>
          <w:sz w:val="22"/>
          <w:szCs w:val="22"/>
        </w:rPr>
        <w:t>Chrome</w:t>
      </w:r>
      <w:r w:rsidRPr="00AA7215">
        <w:t xml:space="preserve">, </w:t>
      </w:r>
      <w:r w:rsidRPr="00284549">
        <w:rPr>
          <w:sz w:val="22"/>
          <w:szCs w:val="22"/>
        </w:rPr>
        <w:t xml:space="preserve">IE </w:t>
      </w:r>
      <w:r w:rsidR="00490821" w:rsidRPr="00284549">
        <w:rPr>
          <w:sz w:val="22"/>
          <w:szCs w:val="22"/>
        </w:rPr>
        <w:t>11</w:t>
      </w:r>
      <w:r w:rsidRPr="00AA7215">
        <w:rPr>
          <w:rFonts w:hint="cs"/>
          <w:rtl/>
        </w:rPr>
        <w:t xml:space="preserve">, </w:t>
      </w:r>
      <w:r w:rsidRPr="00284549">
        <w:rPr>
          <w:sz w:val="22"/>
          <w:szCs w:val="22"/>
        </w:rPr>
        <w:t>Firefox</w:t>
      </w:r>
      <w:r w:rsidR="00490821" w:rsidRPr="00284549">
        <w:rPr>
          <w:rFonts w:hint="cs"/>
          <w:sz w:val="22"/>
          <w:szCs w:val="22"/>
          <w:rtl/>
        </w:rPr>
        <w:t xml:space="preserve"> </w:t>
      </w:r>
      <w:r w:rsidR="00490821" w:rsidRPr="00AA7215">
        <w:rPr>
          <w:rFonts w:hint="cs"/>
          <w:rtl/>
        </w:rPr>
        <w:t>שתי גרסאות אחרונות.</w:t>
      </w:r>
    </w:p>
    <w:p w:rsidR="00742A1F" w:rsidRDefault="00C2087D" w:rsidP="00FC0DB2">
      <w:pPr>
        <w:pStyle w:val="3"/>
        <w:spacing w:before="60" w:after="60"/>
        <w:rPr>
          <w:b w:val="0"/>
          <w:bCs w:val="0"/>
        </w:rPr>
      </w:pPr>
      <w:r>
        <w:rPr>
          <w:rFonts w:hint="cs"/>
          <w:b w:val="0"/>
          <w:bCs w:val="0"/>
          <w:rtl/>
        </w:rPr>
        <w:lastRenderedPageBreak/>
        <w:t>רשתות תקשורת</w:t>
      </w:r>
    </w:p>
    <w:p w:rsidR="00C2087D" w:rsidRPr="00AA7215" w:rsidRDefault="00C2087D" w:rsidP="00FC0DB2">
      <w:pPr>
        <w:pStyle w:val="4"/>
        <w:spacing w:before="60"/>
        <w:ind w:left="2863"/>
        <w:contextualSpacing/>
        <w:rPr>
          <w:rtl/>
        </w:rPr>
      </w:pPr>
      <w:r w:rsidRPr="00AA7215">
        <w:rPr>
          <w:rFonts w:hint="cs"/>
          <w:rtl/>
        </w:rPr>
        <w:t>המציע נדרש לא</w:t>
      </w:r>
      <w:r w:rsidR="00E73238" w:rsidRPr="00AA7215">
        <w:rPr>
          <w:rFonts w:hint="cs"/>
          <w:rtl/>
        </w:rPr>
        <w:t>פ</w:t>
      </w:r>
      <w:r w:rsidRPr="00AA7215">
        <w:rPr>
          <w:rFonts w:hint="cs"/>
          <w:rtl/>
        </w:rPr>
        <w:t xml:space="preserve">שר </w:t>
      </w:r>
      <w:r w:rsidR="00E73238" w:rsidRPr="00AA7215">
        <w:rPr>
          <w:rFonts w:hint="cs"/>
          <w:rtl/>
        </w:rPr>
        <w:t>גישה ל</w:t>
      </w:r>
      <w:r w:rsidRPr="00AA7215">
        <w:rPr>
          <w:rFonts w:hint="cs"/>
          <w:rtl/>
        </w:rPr>
        <w:t xml:space="preserve">משתמשים חיצוניים </w:t>
      </w:r>
      <w:r w:rsidR="00E73238" w:rsidRPr="00AA7215">
        <w:rPr>
          <w:rFonts w:hint="cs"/>
          <w:rtl/>
        </w:rPr>
        <w:t>מ</w:t>
      </w:r>
      <w:r w:rsidRPr="00AA7215">
        <w:rPr>
          <w:rFonts w:hint="cs"/>
          <w:rtl/>
        </w:rPr>
        <w:t>רשת ה</w:t>
      </w:r>
      <w:r w:rsidR="00E73238" w:rsidRPr="00AA7215">
        <w:rPr>
          <w:rFonts w:hint="cs"/>
          <w:rtl/>
        </w:rPr>
        <w:t xml:space="preserve">אינטרנט </w:t>
      </w:r>
      <w:r w:rsidRPr="00AA7215">
        <w:rPr>
          <w:rFonts w:hint="cs"/>
          <w:rtl/>
        </w:rPr>
        <w:t>לצורך שימוש במערכת ניהול הידע בעת גלישה בפורטלים של המשרד</w:t>
      </w:r>
      <w:r w:rsidR="00E73238" w:rsidRPr="00AA7215">
        <w:rPr>
          <w:rFonts w:hint="cs"/>
          <w:rtl/>
        </w:rPr>
        <w:t>.</w:t>
      </w:r>
    </w:p>
    <w:p w:rsidR="00742A1F" w:rsidRDefault="00285360" w:rsidP="003C061B">
      <w:pPr>
        <w:pStyle w:val="2"/>
        <w:spacing w:before="240"/>
      </w:pPr>
      <w:bookmarkStart w:id="44" w:name="_Toc509126904"/>
      <w:r w:rsidRPr="00E56D7E">
        <w:rPr>
          <w:rFonts w:hint="cs"/>
          <w:rtl/>
        </w:rPr>
        <w:t>תפעול</w:t>
      </w:r>
      <w:r w:rsidR="00742A1F">
        <w:rPr>
          <w:rFonts w:hint="cs"/>
          <w:rtl/>
        </w:rPr>
        <w:t xml:space="preserve">, </w:t>
      </w:r>
      <w:r w:rsidRPr="00E56D7E">
        <w:rPr>
          <w:rFonts w:hint="cs"/>
          <w:rtl/>
        </w:rPr>
        <w:t>יצור</w:t>
      </w:r>
      <w:r w:rsidR="00742A1F">
        <w:rPr>
          <w:rFonts w:hint="cs"/>
          <w:rtl/>
        </w:rPr>
        <w:t>, תצורה</w:t>
      </w:r>
      <w:r w:rsidR="00DE79A4">
        <w:rPr>
          <w:rFonts w:hint="cs"/>
          <w:rtl/>
        </w:rPr>
        <w:t xml:space="preserve">, </w:t>
      </w:r>
      <w:r w:rsidR="00742A1F">
        <w:rPr>
          <w:rFonts w:hint="cs"/>
          <w:rtl/>
        </w:rPr>
        <w:t>שרידות</w:t>
      </w:r>
      <w:r w:rsidR="00DE79A4">
        <w:rPr>
          <w:rFonts w:hint="cs"/>
          <w:rtl/>
        </w:rPr>
        <w:t xml:space="preserve"> וזמינות</w:t>
      </w:r>
      <w:bookmarkEnd w:id="44"/>
    </w:p>
    <w:p w:rsidR="00742A1F" w:rsidRDefault="00274702" w:rsidP="00AE28DD">
      <w:pPr>
        <w:pStyle w:val="3"/>
        <w:contextualSpacing/>
        <w:rPr>
          <w:b w:val="0"/>
          <w:bCs w:val="0"/>
        </w:rPr>
      </w:pPr>
      <w:r>
        <w:rPr>
          <w:rFonts w:hint="cs"/>
          <w:b w:val="0"/>
          <w:bCs w:val="0"/>
          <w:rtl/>
        </w:rPr>
        <w:t xml:space="preserve">המציע יפרט את ארכיטקטורת השרידות באתר הראשי ובאתר ה </w:t>
      </w:r>
      <w:r>
        <w:rPr>
          <w:b w:val="0"/>
          <w:bCs w:val="0"/>
        </w:rPr>
        <w:t>DR</w:t>
      </w:r>
      <w:r>
        <w:rPr>
          <w:rFonts w:hint="cs"/>
          <w:b w:val="0"/>
          <w:bCs w:val="0"/>
          <w:rtl/>
        </w:rPr>
        <w:t xml:space="preserve"> של המשרד. </w:t>
      </w:r>
    </w:p>
    <w:p w:rsidR="002C3E78" w:rsidRDefault="002C3E78" w:rsidP="00FC0DB2">
      <w:pPr>
        <w:pStyle w:val="3"/>
        <w:contextualSpacing/>
        <w:rPr>
          <w:b w:val="0"/>
          <w:bCs w:val="0"/>
        </w:rPr>
      </w:pPr>
      <w:r w:rsidRPr="00742A1F">
        <w:rPr>
          <w:rFonts w:hint="cs"/>
          <w:b w:val="0"/>
          <w:bCs w:val="0"/>
          <w:rtl/>
        </w:rPr>
        <w:t xml:space="preserve">המציע נדרש </w:t>
      </w:r>
      <w:r>
        <w:rPr>
          <w:rFonts w:hint="cs"/>
          <w:b w:val="0"/>
          <w:bCs w:val="0"/>
          <w:rtl/>
        </w:rPr>
        <w:t>לתאר שתי סביבות עבור המערכת: פיתוח</w:t>
      </w:r>
      <w:r w:rsidR="00E73238">
        <w:rPr>
          <w:rFonts w:hint="cs"/>
          <w:b w:val="0"/>
          <w:bCs w:val="0"/>
          <w:rtl/>
        </w:rPr>
        <w:t>/ניסוי</w:t>
      </w:r>
      <w:r>
        <w:rPr>
          <w:rFonts w:hint="cs"/>
          <w:b w:val="0"/>
          <w:bCs w:val="0"/>
          <w:rtl/>
        </w:rPr>
        <w:t xml:space="preserve"> וייצור ומה נדרש מהמשרד</w:t>
      </w:r>
      <w:r w:rsidR="00FC0DB2">
        <w:rPr>
          <w:rFonts w:hint="cs"/>
          <w:b w:val="0"/>
          <w:bCs w:val="0"/>
          <w:rtl/>
        </w:rPr>
        <w:t xml:space="preserve"> מבחינת משאבים</w:t>
      </w:r>
      <w:r>
        <w:rPr>
          <w:rFonts w:hint="cs"/>
          <w:b w:val="0"/>
          <w:bCs w:val="0"/>
          <w:rtl/>
        </w:rPr>
        <w:t>.</w:t>
      </w:r>
    </w:p>
    <w:p w:rsidR="002C3E78" w:rsidRDefault="002C3E78" w:rsidP="00244445">
      <w:pPr>
        <w:pStyle w:val="4"/>
        <w:ind w:left="2863"/>
        <w:contextualSpacing/>
      </w:pPr>
      <w:r>
        <w:rPr>
          <w:rFonts w:hint="cs"/>
          <w:rtl/>
        </w:rPr>
        <w:t>בדיקות פיתוח</w:t>
      </w:r>
      <w:r w:rsidR="00E73238">
        <w:rPr>
          <w:rFonts w:hint="cs"/>
          <w:rtl/>
        </w:rPr>
        <w:t>/ניסוי</w:t>
      </w:r>
      <w:r>
        <w:rPr>
          <w:rFonts w:hint="cs"/>
          <w:rtl/>
        </w:rPr>
        <w:t xml:space="preserve"> יבוצעו על סביבת פיתוח, תרגול והדרכה יבוצעו על סביבת ייצור</w:t>
      </w:r>
      <w:r w:rsidR="004B08A0">
        <w:rPr>
          <w:rFonts w:hint="cs"/>
          <w:rtl/>
        </w:rPr>
        <w:t xml:space="preserve"> או פיתוח לפי שיקול המשרד</w:t>
      </w:r>
      <w:r w:rsidR="00D62D33">
        <w:rPr>
          <w:rFonts w:hint="cs"/>
          <w:rtl/>
        </w:rPr>
        <w:t xml:space="preserve"> </w:t>
      </w:r>
      <w:r w:rsidR="00D62D33" w:rsidRPr="008C456C">
        <w:rPr>
          <w:rFonts w:hint="cs"/>
          <w:b/>
          <w:bCs/>
          <w:rtl/>
        </w:rPr>
        <w:t>(</w:t>
      </w:r>
      <w:r w:rsidR="00D62D33" w:rsidRPr="008C456C">
        <w:rPr>
          <w:b/>
          <w:bCs/>
        </w:rPr>
        <w:t>I</w:t>
      </w:r>
      <w:r w:rsidR="00D62D33" w:rsidRPr="008C456C">
        <w:rPr>
          <w:rFonts w:hint="cs"/>
          <w:b/>
          <w:bCs/>
          <w:rtl/>
        </w:rPr>
        <w:t>)</w:t>
      </w:r>
      <w:r w:rsidRPr="008C456C">
        <w:rPr>
          <w:rFonts w:hint="cs"/>
          <w:b/>
          <w:bCs/>
          <w:rtl/>
        </w:rPr>
        <w:t>.</w:t>
      </w:r>
    </w:p>
    <w:p w:rsidR="002C3E78" w:rsidRDefault="002C3E78" w:rsidP="00DE0C4B">
      <w:pPr>
        <w:pStyle w:val="4"/>
        <w:ind w:left="2863"/>
        <w:contextualSpacing/>
      </w:pPr>
      <w:r>
        <w:rPr>
          <w:rFonts w:hint="cs"/>
          <w:rtl/>
        </w:rPr>
        <w:t xml:space="preserve">המציע נדרש לפרט אופן העברת גרסאות בין סביבות. </w:t>
      </w:r>
    </w:p>
    <w:p w:rsidR="00285360" w:rsidRDefault="002C3E78" w:rsidP="00077938">
      <w:pPr>
        <w:pStyle w:val="3"/>
        <w:rPr>
          <w:b w:val="0"/>
          <w:bCs w:val="0"/>
        </w:rPr>
      </w:pPr>
      <w:r>
        <w:rPr>
          <w:rFonts w:hint="cs"/>
          <w:b w:val="0"/>
          <w:bCs w:val="0"/>
          <w:rtl/>
        </w:rPr>
        <w:t xml:space="preserve">המערכת נדרשת לפעול על גבי שרתי </w:t>
      </w:r>
      <w:r>
        <w:rPr>
          <w:b w:val="0"/>
          <w:bCs w:val="0"/>
        </w:rPr>
        <w:t>VM</w:t>
      </w:r>
      <w:r>
        <w:rPr>
          <w:rFonts w:hint="cs"/>
          <w:b w:val="0"/>
          <w:bCs w:val="0"/>
          <w:rtl/>
        </w:rPr>
        <w:t xml:space="preserve"> </w:t>
      </w:r>
      <w:r w:rsidRPr="008C456C">
        <w:rPr>
          <w:rFonts w:hint="cs"/>
          <w:rtl/>
        </w:rPr>
        <w:t>(</w:t>
      </w:r>
      <w:r w:rsidR="00077938">
        <w:t>I</w:t>
      </w:r>
      <w:r w:rsidRPr="008C456C">
        <w:rPr>
          <w:rFonts w:hint="cs"/>
          <w:rtl/>
        </w:rPr>
        <w:t>)</w:t>
      </w:r>
      <w:r>
        <w:rPr>
          <w:rFonts w:hint="cs"/>
          <w:b w:val="0"/>
          <w:bCs w:val="0"/>
          <w:rtl/>
        </w:rPr>
        <w:t xml:space="preserve"> </w:t>
      </w:r>
    </w:p>
    <w:p w:rsidR="002C3E78" w:rsidRDefault="002C3E78" w:rsidP="002949C9">
      <w:pPr>
        <w:pStyle w:val="4"/>
        <w:ind w:left="2863"/>
        <w:contextualSpacing/>
      </w:pPr>
      <w:r>
        <w:rPr>
          <w:rFonts w:hint="cs"/>
          <w:rtl/>
        </w:rPr>
        <w:t xml:space="preserve">המציע יפרט קונפיגורציה כולל נפחי </w:t>
      </w:r>
      <w:r w:rsidR="009103B1">
        <w:rPr>
          <w:rFonts w:hint="cs"/>
          <w:rtl/>
        </w:rPr>
        <w:t>אחסון</w:t>
      </w:r>
      <w:r>
        <w:rPr>
          <w:rFonts w:hint="cs"/>
          <w:rtl/>
        </w:rPr>
        <w:t>, ופירוט ר</w:t>
      </w:r>
      <w:r w:rsidR="009103B1">
        <w:rPr>
          <w:rFonts w:hint="cs"/>
          <w:rtl/>
        </w:rPr>
        <w:t>י</w:t>
      </w:r>
      <w:r>
        <w:rPr>
          <w:rFonts w:hint="cs"/>
          <w:rtl/>
        </w:rPr>
        <w:t>שיונות תוכנה נדרשים לצורך תפעול המערכת כנדרש.</w:t>
      </w:r>
    </w:p>
    <w:p w:rsidR="002C3E78" w:rsidRDefault="002C3E78" w:rsidP="002949C9">
      <w:pPr>
        <w:pStyle w:val="4"/>
        <w:ind w:left="2863"/>
        <w:contextualSpacing/>
      </w:pPr>
      <w:r>
        <w:rPr>
          <w:rFonts w:hint="cs"/>
          <w:rtl/>
        </w:rPr>
        <w:t xml:space="preserve">המציע </w:t>
      </w:r>
      <w:r w:rsidR="00630D39">
        <w:rPr>
          <w:rFonts w:hint="cs"/>
          <w:rtl/>
        </w:rPr>
        <w:t xml:space="preserve">נדרש </w:t>
      </w:r>
      <w:r>
        <w:rPr>
          <w:rFonts w:hint="cs"/>
          <w:rtl/>
        </w:rPr>
        <w:t xml:space="preserve">לפרט את דרישות התשתיות הנדרשות </w:t>
      </w:r>
    </w:p>
    <w:tbl>
      <w:tblPr>
        <w:tblW w:w="4501" w:type="pct"/>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ayout w:type="fixed"/>
        <w:tblLook w:val="04A0" w:firstRow="1" w:lastRow="0" w:firstColumn="1" w:lastColumn="0" w:noHBand="0" w:noVBand="1"/>
      </w:tblPr>
      <w:tblGrid>
        <w:gridCol w:w="1460"/>
        <w:gridCol w:w="1174"/>
        <w:gridCol w:w="740"/>
        <w:gridCol w:w="1189"/>
        <w:gridCol w:w="740"/>
        <w:gridCol w:w="1361"/>
        <w:gridCol w:w="1008"/>
      </w:tblGrid>
      <w:tr w:rsidR="00AE28DD" w:rsidRPr="00124DA7" w:rsidTr="00AE28DD">
        <w:trPr>
          <w:trHeight w:val="397"/>
        </w:trPr>
        <w:tc>
          <w:tcPr>
            <w:tcW w:w="952" w:type="pct"/>
            <w:tcBorders>
              <w:top w:val="single" w:sz="8" w:space="0" w:color="FFFFFF"/>
              <w:left w:val="single" w:sz="8" w:space="0" w:color="FFFFFF"/>
              <w:bottom w:val="single" w:sz="24" w:space="0" w:color="FFFFFF"/>
              <w:right w:val="single" w:sz="8" w:space="0" w:color="FFFFFF"/>
            </w:tcBorders>
            <w:shd w:val="clear" w:color="auto" w:fill="4F81BD"/>
            <w:hideMark/>
          </w:tcPr>
          <w:p w:rsidR="002C3E78" w:rsidRPr="00124DA7" w:rsidRDefault="002C3E78" w:rsidP="00F04EAF">
            <w:pPr>
              <w:spacing w:before="0" w:after="0"/>
              <w:rPr>
                <w:rFonts w:ascii="Tahoma" w:hAnsi="Tahoma"/>
                <w:sz w:val="20"/>
              </w:rPr>
            </w:pPr>
            <w:r w:rsidRPr="00124DA7">
              <w:rPr>
                <w:rFonts w:ascii="Tahoma" w:hAnsi="Tahoma"/>
                <w:sz w:val="20"/>
              </w:rPr>
              <w:t xml:space="preserve">Server type </w:t>
            </w:r>
          </w:p>
        </w:tc>
        <w:tc>
          <w:tcPr>
            <w:tcW w:w="765" w:type="pct"/>
            <w:tcBorders>
              <w:top w:val="single" w:sz="8" w:space="0" w:color="FFFFFF"/>
              <w:left w:val="single" w:sz="8" w:space="0" w:color="FFFFFF"/>
              <w:bottom w:val="single" w:sz="24" w:space="0" w:color="FFFFFF"/>
              <w:right w:val="single" w:sz="8" w:space="0" w:color="FFFFFF"/>
            </w:tcBorders>
            <w:shd w:val="clear" w:color="auto" w:fill="4F81BD"/>
            <w:hideMark/>
          </w:tcPr>
          <w:p w:rsidR="002C3E78" w:rsidRPr="00124DA7" w:rsidRDefault="002C3E78" w:rsidP="00F04EAF">
            <w:pPr>
              <w:spacing w:before="0" w:after="0"/>
              <w:rPr>
                <w:rFonts w:ascii="Tahoma" w:hAnsi="Tahoma"/>
                <w:sz w:val="20"/>
              </w:rPr>
            </w:pPr>
            <w:r w:rsidRPr="00124DA7">
              <w:rPr>
                <w:rFonts w:ascii="Tahoma" w:hAnsi="Tahoma"/>
                <w:sz w:val="20"/>
              </w:rPr>
              <w:t>Operati</w:t>
            </w:r>
            <w:r w:rsidR="00AE28DD">
              <w:rPr>
                <w:rFonts w:ascii="Tahoma" w:hAnsi="Tahoma"/>
                <w:sz w:val="20"/>
              </w:rPr>
              <w:t>ng</w:t>
            </w:r>
            <w:r w:rsidRPr="00124DA7">
              <w:rPr>
                <w:rFonts w:ascii="Tahoma" w:hAnsi="Tahoma"/>
                <w:sz w:val="20"/>
              </w:rPr>
              <w:t xml:space="preserve"> System </w:t>
            </w:r>
          </w:p>
        </w:tc>
        <w:tc>
          <w:tcPr>
            <w:tcW w:w="482" w:type="pct"/>
            <w:tcBorders>
              <w:top w:val="single" w:sz="8" w:space="0" w:color="FFFFFF"/>
              <w:left w:val="single" w:sz="8" w:space="0" w:color="FFFFFF"/>
              <w:bottom w:val="single" w:sz="24" w:space="0" w:color="FFFFFF"/>
              <w:right w:val="single" w:sz="8" w:space="0" w:color="FFFFFF"/>
            </w:tcBorders>
            <w:shd w:val="clear" w:color="auto" w:fill="4F81BD"/>
            <w:hideMark/>
          </w:tcPr>
          <w:p w:rsidR="002C3E78" w:rsidRPr="00124DA7" w:rsidRDefault="002C3E78" w:rsidP="00F04EAF">
            <w:pPr>
              <w:spacing w:before="0" w:after="0"/>
              <w:rPr>
                <w:rFonts w:ascii="Tahoma" w:hAnsi="Tahoma"/>
                <w:sz w:val="20"/>
              </w:rPr>
            </w:pPr>
            <w:r w:rsidRPr="00124DA7">
              <w:rPr>
                <w:rFonts w:ascii="Tahoma" w:hAnsi="Tahoma"/>
                <w:sz w:val="20"/>
              </w:rPr>
              <w:t>Min RAM</w:t>
            </w:r>
          </w:p>
        </w:tc>
        <w:tc>
          <w:tcPr>
            <w:tcW w:w="775" w:type="pct"/>
            <w:tcBorders>
              <w:top w:val="single" w:sz="8" w:space="0" w:color="FFFFFF"/>
              <w:left w:val="single" w:sz="8" w:space="0" w:color="FFFFFF"/>
              <w:bottom w:val="single" w:sz="24" w:space="0" w:color="FFFFFF"/>
              <w:right w:val="single" w:sz="8" w:space="0" w:color="FFFFFF"/>
            </w:tcBorders>
            <w:shd w:val="clear" w:color="auto" w:fill="4F81BD"/>
            <w:hideMark/>
          </w:tcPr>
          <w:p w:rsidR="002C3E78" w:rsidRPr="00124DA7" w:rsidRDefault="002C3E78" w:rsidP="00F04EAF">
            <w:pPr>
              <w:spacing w:before="0" w:after="0"/>
              <w:rPr>
                <w:rFonts w:ascii="Tahoma" w:hAnsi="Tahoma"/>
                <w:sz w:val="20"/>
              </w:rPr>
            </w:pPr>
            <w:r w:rsidRPr="00124DA7">
              <w:rPr>
                <w:rFonts w:ascii="Tahoma" w:hAnsi="Tahoma"/>
                <w:sz w:val="20"/>
              </w:rPr>
              <w:t xml:space="preserve">Hard disk </w:t>
            </w:r>
            <w:r w:rsidR="00AE28DD">
              <w:rPr>
                <w:rFonts w:ascii="Tahoma" w:hAnsi="Tahoma"/>
                <w:sz w:val="20"/>
              </w:rPr>
              <w:t xml:space="preserve">&amp; </w:t>
            </w:r>
            <w:r w:rsidRPr="00124DA7">
              <w:rPr>
                <w:rFonts w:ascii="Tahoma" w:hAnsi="Tahoma"/>
                <w:sz w:val="20"/>
              </w:rPr>
              <w:t xml:space="preserve">partition </w:t>
            </w:r>
          </w:p>
        </w:tc>
        <w:tc>
          <w:tcPr>
            <w:tcW w:w="482" w:type="pct"/>
            <w:tcBorders>
              <w:top w:val="single" w:sz="8" w:space="0" w:color="FFFFFF"/>
              <w:left w:val="single" w:sz="8" w:space="0" w:color="FFFFFF"/>
              <w:bottom w:val="single" w:sz="24" w:space="0" w:color="FFFFFF"/>
              <w:right w:val="single" w:sz="8" w:space="0" w:color="FFFFFF"/>
            </w:tcBorders>
            <w:shd w:val="clear" w:color="auto" w:fill="4F81BD"/>
            <w:hideMark/>
          </w:tcPr>
          <w:p w:rsidR="002C3E78" w:rsidRPr="00124DA7" w:rsidRDefault="002C3E78" w:rsidP="00F04EAF">
            <w:pPr>
              <w:spacing w:before="0" w:after="0"/>
              <w:rPr>
                <w:rFonts w:ascii="Tahoma" w:hAnsi="Tahoma"/>
                <w:sz w:val="20"/>
              </w:rPr>
            </w:pPr>
            <w:r w:rsidRPr="00124DA7">
              <w:rPr>
                <w:rFonts w:ascii="Tahoma" w:hAnsi="Tahoma"/>
                <w:sz w:val="20"/>
              </w:rPr>
              <w:t>CPU</w:t>
            </w:r>
          </w:p>
        </w:tc>
        <w:tc>
          <w:tcPr>
            <w:tcW w:w="887" w:type="pct"/>
            <w:tcBorders>
              <w:top w:val="single" w:sz="8" w:space="0" w:color="FFFFFF"/>
              <w:left w:val="single" w:sz="8" w:space="0" w:color="FFFFFF"/>
              <w:bottom w:val="single" w:sz="24" w:space="0" w:color="FFFFFF"/>
              <w:right w:val="single" w:sz="8" w:space="0" w:color="FFFFFF"/>
            </w:tcBorders>
            <w:shd w:val="clear" w:color="auto" w:fill="4F81BD"/>
            <w:hideMark/>
          </w:tcPr>
          <w:p w:rsidR="002C3E78" w:rsidRPr="00124DA7" w:rsidRDefault="002C3E78" w:rsidP="00F04EAF">
            <w:pPr>
              <w:spacing w:before="0" w:after="0"/>
              <w:rPr>
                <w:rFonts w:ascii="Tahoma" w:hAnsi="Tahoma"/>
                <w:sz w:val="20"/>
              </w:rPr>
            </w:pPr>
            <w:r w:rsidRPr="00124DA7">
              <w:rPr>
                <w:rFonts w:ascii="Tahoma" w:hAnsi="Tahoma" w:hint="cs"/>
                <w:sz w:val="20"/>
                <w:rtl/>
              </w:rPr>
              <w:t xml:space="preserve">כמות שרתים </w:t>
            </w:r>
            <w:r w:rsidRPr="00124DA7">
              <w:rPr>
                <w:rFonts w:ascii="Tahoma" w:hAnsi="Tahoma" w:hint="cs"/>
                <w:sz w:val="20"/>
              </w:rPr>
              <w:t>PROD</w:t>
            </w:r>
            <w:r w:rsidRPr="00124DA7">
              <w:rPr>
                <w:rFonts w:ascii="Tahoma" w:hAnsi="Tahoma" w:hint="cs"/>
                <w:sz w:val="20"/>
                <w:rtl/>
              </w:rPr>
              <w:t>/</w:t>
            </w:r>
            <w:r w:rsidRPr="00124DA7">
              <w:rPr>
                <w:rFonts w:ascii="Tahoma" w:hAnsi="Tahoma" w:hint="cs"/>
                <w:sz w:val="20"/>
              </w:rPr>
              <w:t>DEV</w:t>
            </w:r>
            <w:r w:rsidRPr="00124DA7">
              <w:rPr>
                <w:rFonts w:ascii="Tahoma" w:hAnsi="Tahoma"/>
                <w:sz w:val="20"/>
              </w:rPr>
              <w:t xml:space="preserve"> </w:t>
            </w:r>
          </w:p>
        </w:tc>
        <w:tc>
          <w:tcPr>
            <w:tcW w:w="658" w:type="pct"/>
            <w:tcBorders>
              <w:top w:val="single" w:sz="8" w:space="0" w:color="FFFFFF"/>
              <w:left w:val="single" w:sz="8" w:space="0" w:color="FFFFFF"/>
              <w:bottom w:val="single" w:sz="24" w:space="0" w:color="FFFFFF"/>
              <w:right w:val="single" w:sz="8" w:space="0" w:color="FFFFFF"/>
            </w:tcBorders>
            <w:shd w:val="clear" w:color="auto" w:fill="4F81BD"/>
            <w:hideMark/>
          </w:tcPr>
          <w:p w:rsidR="002C3E78" w:rsidRPr="00124DA7" w:rsidRDefault="002C3E78" w:rsidP="00F04EAF">
            <w:pPr>
              <w:spacing w:before="0" w:after="0"/>
              <w:rPr>
                <w:rFonts w:ascii="Tahoma" w:hAnsi="Tahoma"/>
                <w:sz w:val="20"/>
              </w:rPr>
            </w:pPr>
            <w:r w:rsidRPr="00124DA7">
              <w:rPr>
                <w:rFonts w:ascii="Tahoma" w:hAnsi="Tahoma" w:hint="cs"/>
                <w:sz w:val="20"/>
                <w:rtl/>
              </w:rPr>
              <w:t>הערות</w:t>
            </w:r>
          </w:p>
        </w:tc>
      </w:tr>
      <w:tr w:rsidR="00AE28DD" w:rsidRPr="00124DA7" w:rsidTr="00AE28DD">
        <w:trPr>
          <w:trHeight w:val="397"/>
        </w:trPr>
        <w:tc>
          <w:tcPr>
            <w:tcW w:w="952" w:type="pct"/>
            <w:tcBorders>
              <w:left w:val="single" w:sz="8" w:space="0" w:color="FFFFFF"/>
              <w:right w:val="single" w:sz="24" w:space="0" w:color="FFFFFF"/>
            </w:tcBorders>
            <w:shd w:val="clear" w:color="auto" w:fill="4F81BD"/>
          </w:tcPr>
          <w:p w:rsidR="002C3E78" w:rsidRPr="00124DA7" w:rsidRDefault="002C3E78" w:rsidP="002C3E78">
            <w:pPr>
              <w:spacing w:after="0"/>
              <w:rPr>
                <w:rFonts w:ascii="Tahoma" w:hAnsi="Tahoma"/>
                <w:sz w:val="20"/>
              </w:rPr>
            </w:pPr>
          </w:p>
        </w:tc>
        <w:tc>
          <w:tcPr>
            <w:tcW w:w="765" w:type="pct"/>
            <w:shd w:val="clear" w:color="auto" w:fill="D3DFEE"/>
          </w:tcPr>
          <w:p w:rsidR="002C3E78" w:rsidRPr="00124DA7" w:rsidRDefault="002C3E78" w:rsidP="002C3E78">
            <w:pPr>
              <w:spacing w:after="0"/>
              <w:rPr>
                <w:rFonts w:ascii="Tahoma" w:hAnsi="Tahoma"/>
                <w:sz w:val="20"/>
              </w:rPr>
            </w:pPr>
          </w:p>
        </w:tc>
        <w:tc>
          <w:tcPr>
            <w:tcW w:w="482" w:type="pct"/>
            <w:shd w:val="clear" w:color="auto" w:fill="D3DFEE"/>
          </w:tcPr>
          <w:p w:rsidR="002C3E78" w:rsidRPr="00124DA7" w:rsidRDefault="002C3E78" w:rsidP="002C3E78">
            <w:pPr>
              <w:spacing w:after="0"/>
              <w:rPr>
                <w:rFonts w:ascii="Tahoma" w:hAnsi="Tahoma"/>
                <w:sz w:val="20"/>
              </w:rPr>
            </w:pPr>
          </w:p>
        </w:tc>
        <w:tc>
          <w:tcPr>
            <w:tcW w:w="775" w:type="pct"/>
            <w:shd w:val="clear" w:color="auto" w:fill="D3DFEE"/>
          </w:tcPr>
          <w:p w:rsidR="002C3E78" w:rsidRPr="00124DA7" w:rsidRDefault="002C3E78" w:rsidP="002C3E78">
            <w:pPr>
              <w:spacing w:after="0"/>
              <w:rPr>
                <w:rFonts w:ascii="Tahoma" w:hAnsi="Tahoma"/>
                <w:sz w:val="20"/>
              </w:rPr>
            </w:pPr>
          </w:p>
        </w:tc>
        <w:tc>
          <w:tcPr>
            <w:tcW w:w="482" w:type="pct"/>
            <w:shd w:val="clear" w:color="auto" w:fill="D3DFEE"/>
          </w:tcPr>
          <w:p w:rsidR="002C3E78" w:rsidRPr="00124DA7" w:rsidRDefault="002C3E78" w:rsidP="002C3E78">
            <w:pPr>
              <w:spacing w:after="0"/>
              <w:rPr>
                <w:rFonts w:ascii="Tahoma" w:hAnsi="Tahoma"/>
                <w:sz w:val="20"/>
              </w:rPr>
            </w:pPr>
          </w:p>
        </w:tc>
        <w:tc>
          <w:tcPr>
            <w:tcW w:w="887" w:type="pct"/>
            <w:shd w:val="clear" w:color="auto" w:fill="D3DFEE"/>
          </w:tcPr>
          <w:p w:rsidR="002C3E78" w:rsidRPr="00124DA7" w:rsidRDefault="002C3E78" w:rsidP="002C3E78">
            <w:pPr>
              <w:spacing w:after="0"/>
              <w:rPr>
                <w:rFonts w:ascii="Tahoma" w:hAnsi="Tahoma"/>
                <w:sz w:val="20"/>
              </w:rPr>
            </w:pPr>
          </w:p>
        </w:tc>
        <w:tc>
          <w:tcPr>
            <w:tcW w:w="658" w:type="pct"/>
            <w:shd w:val="clear" w:color="auto" w:fill="D3DFEE"/>
          </w:tcPr>
          <w:p w:rsidR="002C3E78" w:rsidRPr="00124DA7" w:rsidRDefault="002C3E78" w:rsidP="002C3E78">
            <w:pPr>
              <w:spacing w:after="0"/>
              <w:jc w:val="right"/>
              <w:rPr>
                <w:rFonts w:ascii="Tahoma" w:hAnsi="Tahoma"/>
                <w:sz w:val="20"/>
              </w:rPr>
            </w:pPr>
          </w:p>
        </w:tc>
      </w:tr>
      <w:tr w:rsidR="00AE28DD" w:rsidRPr="00124DA7" w:rsidTr="00AE28DD">
        <w:trPr>
          <w:trHeight w:val="397"/>
        </w:trPr>
        <w:tc>
          <w:tcPr>
            <w:tcW w:w="952" w:type="pct"/>
            <w:tcBorders>
              <w:left w:val="single" w:sz="8" w:space="0" w:color="FFFFFF"/>
              <w:bottom w:val="nil"/>
              <w:right w:val="single" w:sz="24" w:space="0" w:color="FFFFFF"/>
            </w:tcBorders>
            <w:shd w:val="clear" w:color="auto" w:fill="4F81BD"/>
          </w:tcPr>
          <w:p w:rsidR="002C3E78" w:rsidRPr="00124DA7" w:rsidRDefault="002C3E78" w:rsidP="002C3E78">
            <w:pPr>
              <w:spacing w:after="0"/>
              <w:rPr>
                <w:rFonts w:ascii="Tahoma" w:hAnsi="Tahoma"/>
                <w:sz w:val="20"/>
              </w:rPr>
            </w:pPr>
          </w:p>
        </w:tc>
        <w:tc>
          <w:tcPr>
            <w:tcW w:w="765" w:type="pct"/>
            <w:shd w:val="clear" w:color="auto" w:fill="D3DFEE"/>
          </w:tcPr>
          <w:p w:rsidR="002C3E78" w:rsidRPr="00124DA7" w:rsidRDefault="002C3E78" w:rsidP="002C3E78">
            <w:pPr>
              <w:spacing w:after="0"/>
              <w:rPr>
                <w:rFonts w:ascii="Tahoma" w:hAnsi="Tahoma"/>
                <w:sz w:val="20"/>
              </w:rPr>
            </w:pPr>
          </w:p>
        </w:tc>
        <w:tc>
          <w:tcPr>
            <w:tcW w:w="482" w:type="pct"/>
            <w:shd w:val="clear" w:color="auto" w:fill="D3DFEE"/>
          </w:tcPr>
          <w:p w:rsidR="002C3E78" w:rsidRPr="00124DA7" w:rsidRDefault="002C3E78" w:rsidP="002C3E78">
            <w:pPr>
              <w:spacing w:after="0"/>
              <w:rPr>
                <w:rFonts w:ascii="Tahoma" w:hAnsi="Tahoma"/>
                <w:sz w:val="20"/>
              </w:rPr>
            </w:pPr>
          </w:p>
        </w:tc>
        <w:tc>
          <w:tcPr>
            <w:tcW w:w="775" w:type="pct"/>
            <w:shd w:val="clear" w:color="auto" w:fill="D3DFEE"/>
          </w:tcPr>
          <w:p w:rsidR="002C3E78" w:rsidRPr="00124DA7" w:rsidRDefault="002C3E78" w:rsidP="002C3E78">
            <w:pPr>
              <w:spacing w:after="0"/>
              <w:rPr>
                <w:rFonts w:ascii="Tahoma" w:hAnsi="Tahoma"/>
                <w:sz w:val="20"/>
              </w:rPr>
            </w:pPr>
          </w:p>
        </w:tc>
        <w:tc>
          <w:tcPr>
            <w:tcW w:w="482" w:type="pct"/>
            <w:shd w:val="clear" w:color="auto" w:fill="D3DFEE"/>
          </w:tcPr>
          <w:p w:rsidR="002C3E78" w:rsidRPr="00124DA7" w:rsidRDefault="002C3E78" w:rsidP="002C3E78">
            <w:pPr>
              <w:spacing w:after="0"/>
              <w:rPr>
                <w:rFonts w:ascii="Tahoma" w:hAnsi="Tahoma"/>
                <w:sz w:val="20"/>
              </w:rPr>
            </w:pPr>
          </w:p>
        </w:tc>
        <w:tc>
          <w:tcPr>
            <w:tcW w:w="887" w:type="pct"/>
            <w:shd w:val="clear" w:color="auto" w:fill="D3DFEE"/>
          </w:tcPr>
          <w:p w:rsidR="002C3E78" w:rsidRPr="00124DA7" w:rsidRDefault="002C3E78" w:rsidP="002C3E78">
            <w:pPr>
              <w:spacing w:after="0"/>
              <w:rPr>
                <w:rFonts w:ascii="Tahoma" w:hAnsi="Tahoma"/>
                <w:sz w:val="20"/>
              </w:rPr>
            </w:pPr>
          </w:p>
        </w:tc>
        <w:tc>
          <w:tcPr>
            <w:tcW w:w="658" w:type="pct"/>
            <w:shd w:val="clear" w:color="auto" w:fill="D3DFEE"/>
          </w:tcPr>
          <w:p w:rsidR="002C3E78" w:rsidRPr="00124DA7" w:rsidRDefault="002C3E78" w:rsidP="002C3E78">
            <w:pPr>
              <w:spacing w:after="0"/>
              <w:jc w:val="right"/>
              <w:rPr>
                <w:rFonts w:ascii="Tahoma" w:hAnsi="Tahoma"/>
                <w:sz w:val="20"/>
              </w:rPr>
            </w:pPr>
          </w:p>
        </w:tc>
      </w:tr>
    </w:tbl>
    <w:p w:rsidR="005048CF" w:rsidRDefault="005048CF" w:rsidP="002949C9">
      <w:pPr>
        <w:pStyle w:val="4"/>
        <w:ind w:left="2863"/>
        <w:contextualSpacing/>
      </w:pPr>
      <w:r>
        <w:rPr>
          <w:rFonts w:hint="cs"/>
          <w:rtl/>
        </w:rPr>
        <w:t xml:space="preserve">במידה ונדרש </w:t>
      </w:r>
      <w:r w:rsidR="001D5AE1">
        <w:rPr>
          <w:rFonts w:hint="cs"/>
          <w:rtl/>
        </w:rPr>
        <w:t>רישיון</w:t>
      </w:r>
      <w:r>
        <w:rPr>
          <w:rFonts w:hint="cs"/>
          <w:rtl/>
        </w:rPr>
        <w:t xml:space="preserve"> לתוכנת מדף נוספת או תוכנת </w:t>
      </w:r>
      <w:r w:rsidR="00C2087D">
        <w:t xml:space="preserve"> </w:t>
      </w:r>
      <w:r>
        <w:t xml:space="preserve">utility </w:t>
      </w:r>
      <w:r>
        <w:rPr>
          <w:rFonts w:hint="cs"/>
          <w:rtl/>
        </w:rPr>
        <w:t xml:space="preserve">או תוכנת קוד פתוח, על המציע לפרט </w:t>
      </w:r>
      <w:r w:rsidR="00016BF8">
        <w:rPr>
          <w:rFonts w:hint="cs"/>
          <w:rtl/>
        </w:rPr>
        <w:t xml:space="preserve">כולל </w:t>
      </w:r>
      <w:r>
        <w:rPr>
          <w:rFonts w:hint="cs"/>
          <w:rtl/>
        </w:rPr>
        <w:t>סוג</w:t>
      </w:r>
      <w:r w:rsidR="00016BF8">
        <w:rPr>
          <w:rFonts w:hint="cs"/>
          <w:rtl/>
        </w:rPr>
        <w:t xml:space="preserve"> רישיון</w:t>
      </w:r>
      <w:r>
        <w:rPr>
          <w:rFonts w:hint="cs"/>
          <w:rtl/>
        </w:rPr>
        <w:t xml:space="preserve">, ועלויות. </w:t>
      </w:r>
    </w:p>
    <w:p w:rsidR="00C2087D" w:rsidRDefault="00C2087D" w:rsidP="00EE0854">
      <w:pPr>
        <w:pStyle w:val="4"/>
        <w:ind w:left="2863"/>
        <w:contextualSpacing/>
      </w:pPr>
      <w:r>
        <w:rPr>
          <w:rFonts w:hint="cs"/>
          <w:rtl/>
        </w:rPr>
        <w:t xml:space="preserve">המציע </w:t>
      </w:r>
      <w:r w:rsidR="00630D39">
        <w:rPr>
          <w:rFonts w:hint="cs"/>
          <w:rtl/>
        </w:rPr>
        <w:t xml:space="preserve">נדרש </w:t>
      </w:r>
      <w:r>
        <w:rPr>
          <w:rFonts w:hint="cs"/>
          <w:rtl/>
        </w:rPr>
        <w:t xml:space="preserve">לפרט כל רכיב שאינו נתמך בסביבת </w:t>
      </w:r>
      <w:r>
        <w:t>VM</w:t>
      </w:r>
    </w:p>
    <w:p w:rsidR="00DE79A4" w:rsidRPr="00AA7215" w:rsidRDefault="00DE79A4" w:rsidP="00FC3B15">
      <w:pPr>
        <w:pStyle w:val="4"/>
        <w:ind w:left="2863"/>
        <w:contextualSpacing/>
      </w:pPr>
      <w:r w:rsidRPr="00AA7215">
        <w:rPr>
          <w:rFonts w:hint="cs"/>
          <w:rtl/>
        </w:rPr>
        <w:t xml:space="preserve">המציע </w:t>
      </w:r>
      <w:r w:rsidR="00FC3B15">
        <w:rPr>
          <w:rFonts w:hint="cs"/>
          <w:rtl/>
        </w:rPr>
        <w:t>נדרש ל</w:t>
      </w:r>
      <w:r w:rsidRPr="00AA7215">
        <w:rPr>
          <w:rFonts w:hint="cs"/>
          <w:rtl/>
        </w:rPr>
        <w:t>פרט</w:t>
      </w:r>
      <w:r w:rsidR="00FC3B15">
        <w:rPr>
          <w:rFonts w:hint="cs"/>
          <w:rtl/>
        </w:rPr>
        <w:t xml:space="preserve"> </w:t>
      </w:r>
      <w:r w:rsidRPr="00AA7215">
        <w:rPr>
          <w:rFonts w:hint="cs"/>
          <w:rtl/>
        </w:rPr>
        <w:t xml:space="preserve">את כל התשתיות הנדרשות, לרבות שרתים פיזיים, וירטואליים, תצורה וכו. </w:t>
      </w:r>
    </w:p>
    <w:p w:rsidR="002C3E78" w:rsidRDefault="00C2087D" w:rsidP="00DE0C4B">
      <w:pPr>
        <w:pStyle w:val="3"/>
        <w:rPr>
          <w:b w:val="0"/>
          <w:bCs w:val="0"/>
        </w:rPr>
      </w:pPr>
      <w:r>
        <w:rPr>
          <w:rFonts w:hint="cs"/>
          <w:b w:val="0"/>
          <w:bCs w:val="0"/>
          <w:rtl/>
        </w:rPr>
        <w:t>חוות שרתים</w:t>
      </w:r>
      <w:r w:rsidR="00A2293E">
        <w:rPr>
          <w:rFonts w:hint="cs"/>
          <w:b w:val="0"/>
          <w:bCs w:val="0"/>
          <w:rtl/>
        </w:rPr>
        <w:t xml:space="preserve"> וזמינות </w:t>
      </w:r>
    </w:p>
    <w:p w:rsidR="00C2087D" w:rsidRDefault="00C2087D" w:rsidP="00AE28DD">
      <w:pPr>
        <w:pStyle w:val="4"/>
        <w:ind w:left="2863"/>
        <w:contextualSpacing/>
      </w:pPr>
      <w:r w:rsidRPr="00DE0C4B">
        <w:rPr>
          <w:rFonts w:hint="cs"/>
          <w:rtl/>
        </w:rPr>
        <w:t>המערכת תותקן בחוות שרתים של המשרד, נדרשת</w:t>
      </w:r>
      <w:r>
        <w:rPr>
          <w:rFonts w:hint="cs"/>
          <w:rtl/>
        </w:rPr>
        <w:t xml:space="preserve"> לתמוך בשרידות מלאה </w:t>
      </w:r>
      <w:r>
        <w:t>active-active</w:t>
      </w:r>
      <w:r>
        <w:rPr>
          <w:rFonts w:hint="cs"/>
          <w:rtl/>
        </w:rPr>
        <w:t xml:space="preserve"> או </w:t>
      </w:r>
      <w:r>
        <w:t>Hot standby</w:t>
      </w:r>
      <w:r w:rsidR="00AE28DD">
        <w:rPr>
          <w:rFonts w:hint="cs"/>
          <w:rtl/>
        </w:rPr>
        <w:t>, ו</w:t>
      </w:r>
      <w:r w:rsidR="0044694F">
        <w:rPr>
          <w:rFonts w:hint="cs"/>
          <w:rtl/>
        </w:rPr>
        <w:t xml:space="preserve">התייחסות למעבר לאתר </w:t>
      </w:r>
      <w:r w:rsidR="00590C93">
        <w:t xml:space="preserve"> DR</w:t>
      </w:r>
      <w:r w:rsidR="0044694F">
        <w:rPr>
          <w:rFonts w:hint="cs"/>
          <w:rtl/>
        </w:rPr>
        <w:t xml:space="preserve"> </w:t>
      </w:r>
      <w:r>
        <w:rPr>
          <w:rFonts w:hint="cs"/>
          <w:rtl/>
        </w:rPr>
        <w:t xml:space="preserve">לצורך שרידות וזמינות. המציע יפרט מימוש </w:t>
      </w:r>
      <w:r w:rsidR="00AE28DD">
        <w:rPr>
          <w:rFonts w:hint="cs"/>
          <w:rtl/>
        </w:rPr>
        <w:t xml:space="preserve">אופן </w:t>
      </w:r>
      <w:r>
        <w:rPr>
          <w:rFonts w:hint="cs"/>
          <w:rtl/>
        </w:rPr>
        <w:t>להבטחת רציפות תפעולית ללא זמני השבתה</w:t>
      </w:r>
      <w:r w:rsidR="00A2293E">
        <w:rPr>
          <w:rFonts w:hint="cs"/>
          <w:rtl/>
        </w:rPr>
        <w:t xml:space="preserve"> והתייחסות </w:t>
      </w:r>
      <w:r w:rsidR="00AE28DD">
        <w:rPr>
          <w:rFonts w:hint="cs"/>
          <w:rtl/>
        </w:rPr>
        <w:t>ל</w:t>
      </w:r>
      <w:r w:rsidR="00A2293E">
        <w:rPr>
          <w:rFonts w:hint="cs"/>
          <w:rtl/>
        </w:rPr>
        <w:t>מצבי כשל התאוש</w:t>
      </w:r>
      <w:r w:rsidR="00AA7215">
        <w:rPr>
          <w:rFonts w:hint="cs"/>
          <w:rtl/>
        </w:rPr>
        <w:t>ש</w:t>
      </w:r>
      <w:r w:rsidR="00A2293E">
        <w:rPr>
          <w:rFonts w:hint="cs"/>
          <w:rtl/>
        </w:rPr>
        <w:t>ות ואי</w:t>
      </w:r>
      <w:r w:rsidR="00AA7215">
        <w:rPr>
          <w:rFonts w:hint="cs"/>
          <w:rtl/>
        </w:rPr>
        <w:t>ח</w:t>
      </w:r>
      <w:r w:rsidR="00A2293E">
        <w:rPr>
          <w:rFonts w:hint="cs"/>
          <w:rtl/>
        </w:rPr>
        <w:t>זור מידע</w:t>
      </w:r>
      <w:r>
        <w:rPr>
          <w:rFonts w:hint="cs"/>
          <w:rtl/>
        </w:rPr>
        <w:t>.</w:t>
      </w:r>
    </w:p>
    <w:p w:rsidR="00DE79A4" w:rsidRDefault="00DE79A4" w:rsidP="00AE28DD">
      <w:pPr>
        <w:pStyle w:val="4"/>
        <w:spacing w:after="60"/>
        <w:ind w:left="2863"/>
        <w:contextualSpacing/>
      </w:pPr>
      <w:r>
        <w:rPr>
          <w:rFonts w:hint="cs"/>
          <w:rtl/>
        </w:rPr>
        <w:t xml:space="preserve">הפתרון נדרש להיות בעל זמינות גבוה ללא נקודת כשל בודדת, המציע נדרש לפרט את תצורת השרידות המוצעת על ידו: </w:t>
      </w:r>
    </w:p>
    <w:tbl>
      <w:tblPr>
        <w:bidiVisual/>
        <w:tblW w:w="7656" w:type="dxa"/>
        <w:tblInd w:w="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951"/>
        <w:gridCol w:w="1020"/>
        <w:gridCol w:w="1304"/>
        <w:gridCol w:w="1194"/>
        <w:gridCol w:w="1524"/>
      </w:tblGrid>
      <w:tr w:rsidR="00DE79A4" w:rsidRPr="00124DA7" w:rsidTr="00923B8F">
        <w:trPr>
          <w:trHeight w:val="737"/>
        </w:trPr>
        <w:tc>
          <w:tcPr>
            <w:tcW w:w="663" w:type="dxa"/>
            <w:shd w:val="pct15" w:color="auto" w:fill="auto"/>
          </w:tcPr>
          <w:p w:rsidR="00DE79A4" w:rsidRPr="00F04EAF" w:rsidRDefault="00DE79A4" w:rsidP="00923B8F">
            <w:pPr>
              <w:bidi/>
              <w:spacing w:before="0" w:after="0" w:line="240" w:lineRule="atLeast"/>
              <w:rPr>
                <w:rFonts w:ascii="Tahoma" w:hAnsi="Tahoma"/>
                <w:sz w:val="18"/>
                <w:szCs w:val="22"/>
                <w:rtl/>
              </w:rPr>
            </w:pPr>
            <w:r w:rsidRPr="00F04EAF">
              <w:rPr>
                <w:rFonts w:ascii="Tahoma" w:hAnsi="Tahoma" w:hint="cs"/>
                <w:sz w:val="18"/>
                <w:szCs w:val="22"/>
                <w:rtl/>
              </w:rPr>
              <w:t>רכיב</w:t>
            </w:r>
          </w:p>
        </w:tc>
        <w:tc>
          <w:tcPr>
            <w:tcW w:w="1951" w:type="dxa"/>
            <w:shd w:val="pct15" w:color="auto" w:fill="auto"/>
          </w:tcPr>
          <w:p w:rsidR="00DE79A4" w:rsidRPr="00F04EAF" w:rsidRDefault="00DE79A4" w:rsidP="00923B8F">
            <w:pPr>
              <w:bidi/>
              <w:spacing w:before="0" w:after="0" w:line="240" w:lineRule="atLeast"/>
              <w:rPr>
                <w:rFonts w:ascii="Tahoma" w:hAnsi="Tahoma"/>
                <w:sz w:val="18"/>
                <w:szCs w:val="22"/>
                <w:rtl/>
              </w:rPr>
            </w:pPr>
            <w:r w:rsidRPr="00F04EAF">
              <w:rPr>
                <w:rFonts w:ascii="Tahoma" w:hAnsi="Tahoma" w:hint="cs"/>
                <w:sz w:val="18"/>
                <w:szCs w:val="22"/>
                <w:rtl/>
              </w:rPr>
              <w:t>שיטת השרידות,</w:t>
            </w:r>
          </w:p>
          <w:p w:rsidR="00DE79A4" w:rsidRPr="00F04EAF" w:rsidRDefault="00DE79A4" w:rsidP="00923B8F">
            <w:pPr>
              <w:bidi/>
              <w:spacing w:before="0" w:after="0" w:line="240" w:lineRule="atLeast"/>
              <w:rPr>
                <w:rFonts w:ascii="Tahoma" w:hAnsi="Tahoma"/>
                <w:sz w:val="18"/>
                <w:szCs w:val="22"/>
                <w:rtl/>
              </w:rPr>
            </w:pPr>
            <w:r w:rsidRPr="00F04EAF">
              <w:rPr>
                <w:rFonts w:ascii="Tahoma" w:hAnsi="Tahoma"/>
                <w:sz w:val="18"/>
                <w:szCs w:val="22"/>
              </w:rPr>
              <w:t>HA</w:t>
            </w:r>
            <w:r w:rsidRPr="00F04EAF">
              <w:rPr>
                <w:rFonts w:ascii="Tahoma" w:hAnsi="Tahoma" w:hint="cs"/>
                <w:sz w:val="18"/>
                <w:szCs w:val="22"/>
                <w:rtl/>
              </w:rPr>
              <w:t>,</w:t>
            </w:r>
            <w:r w:rsidRPr="00F04EAF">
              <w:rPr>
                <w:rFonts w:ascii="Tahoma" w:hAnsi="Tahoma" w:hint="cs"/>
                <w:sz w:val="18"/>
                <w:szCs w:val="22"/>
              </w:rPr>
              <w:t>ACTIVE ACTIVE</w:t>
            </w:r>
          </w:p>
        </w:tc>
        <w:tc>
          <w:tcPr>
            <w:tcW w:w="1020" w:type="dxa"/>
            <w:shd w:val="pct15" w:color="auto" w:fill="auto"/>
          </w:tcPr>
          <w:p w:rsidR="00DE79A4" w:rsidRPr="00F04EAF" w:rsidRDefault="00DE79A4" w:rsidP="00923B8F">
            <w:pPr>
              <w:bidi/>
              <w:spacing w:before="0" w:after="0" w:line="240" w:lineRule="atLeast"/>
              <w:rPr>
                <w:rFonts w:ascii="Tahoma" w:hAnsi="Tahoma"/>
                <w:sz w:val="18"/>
                <w:szCs w:val="22"/>
                <w:rtl/>
              </w:rPr>
            </w:pPr>
            <w:r w:rsidRPr="00F04EAF">
              <w:rPr>
                <w:rFonts w:ascii="Tahoma" w:hAnsi="Tahoma" w:hint="cs"/>
                <w:sz w:val="18"/>
                <w:szCs w:val="22"/>
                <w:rtl/>
              </w:rPr>
              <w:t>אירועי כשל אפשריים</w:t>
            </w:r>
          </w:p>
        </w:tc>
        <w:tc>
          <w:tcPr>
            <w:tcW w:w="1304" w:type="dxa"/>
            <w:shd w:val="pct15" w:color="auto" w:fill="auto"/>
          </w:tcPr>
          <w:p w:rsidR="00DE79A4" w:rsidRPr="00F04EAF" w:rsidRDefault="00DE79A4" w:rsidP="00923B8F">
            <w:pPr>
              <w:bidi/>
              <w:spacing w:before="0" w:after="0" w:line="240" w:lineRule="atLeast"/>
              <w:rPr>
                <w:rFonts w:ascii="Tahoma" w:hAnsi="Tahoma"/>
                <w:sz w:val="18"/>
                <w:szCs w:val="22"/>
                <w:rtl/>
              </w:rPr>
            </w:pPr>
            <w:r w:rsidRPr="00F04EAF">
              <w:rPr>
                <w:rFonts w:ascii="Tahoma" w:hAnsi="Tahoma" w:hint="cs"/>
                <w:sz w:val="18"/>
                <w:szCs w:val="22"/>
                <w:rtl/>
              </w:rPr>
              <w:t>שיטת</w:t>
            </w:r>
            <w:r w:rsidR="007F1F10" w:rsidRPr="00F04EAF">
              <w:rPr>
                <w:rFonts w:ascii="Tahoma" w:hAnsi="Tahoma" w:hint="cs"/>
                <w:sz w:val="18"/>
                <w:szCs w:val="22"/>
                <w:rtl/>
              </w:rPr>
              <w:t xml:space="preserve"> </w:t>
            </w:r>
            <w:r w:rsidRPr="00F04EAF">
              <w:rPr>
                <w:rFonts w:ascii="Tahoma" w:hAnsi="Tahoma" w:hint="cs"/>
                <w:sz w:val="18"/>
                <w:szCs w:val="22"/>
                <w:rtl/>
              </w:rPr>
              <w:t>המעבר לרכיב</w:t>
            </w:r>
            <w:r w:rsidR="007F1F10" w:rsidRPr="00F04EAF">
              <w:rPr>
                <w:rFonts w:ascii="Tahoma" w:hAnsi="Tahoma" w:hint="cs"/>
                <w:sz w:val="18"/>
                <w:szCs w:val="22"/>
                <w:rtl/>
              </w:rPr>
              <w:t xml:space="preserve"> </w:t>
            </w:r>
            <w:r w:rsidRPr="00F04EAF">
              <w:rPr>
                <w:rFonts w:ascii="Tahoma" w:hAnsi="Tahoma" w:hint="cs"/>
                <w:sz w:val="18"/>
                <w:szCs w:val="22"/>
                <w:rtl/>
              </w:rPr>
              <w:t>חלופי</w:t>
            </w:r>
          </w:p>
        </w:tc>
        <w:tc>
          <w:tcPr>
            <w:tcW w:w="1194" w:type="dxa"/>
            <w:shd w:val="pct15" w:color="auto" w:fill="auto"/>
          </w:tcPr>
          <w:p w:rsidR="00DE79A4" w:rsidRPr="00F04EAF" w:rsidRDefault="00DE79A4" w:rsidP="00923B8F">
            <w:pPr>
              <w:bidi/>
              <w:spacing w:before="0" w:after="0" w:line="240" w:lineRule="atLeast"/>
              <w:rPr>
                <w:rFonts w:ascii="Tahoma" w:hAnsi="Tahoma"/>
                <w:sz w:val="18"/>
                <w:szCs w:val="22"/>
                <w:rtl/>
              </w:rPr>
            </w:pPr>
            <w:r w:rsidRPr="00F04EAF">
              <w:rPr>
                <w:rFonts w:ascii="Tahoma" w:hAnsi="Tahoma" w:hint="cs"/>
                <w:sz w:val="18"/>
                <w:szCs w:val="22"/>
                <w:rtl/>
              </w:rPr>
              <w:t>השפעה על המשתמש</w:t>
            </w:r>
          </w:p>
        </w:tc>
        <w:tc>
          <w:tcPr>
            <w:tcW w:w="1524" w:type="dxa"/>
            <w:shd w:val="pct15" w:color="auto" w:fill="auto"/>
          </w:tcPr>
          <w:p w:rsidR="00DE79A4" w:rsidRPr="00F04EAF" w:rsidRDefault="00DE79A4" w:rsidP="00923B8F">
            <w:pPr>
              <w:bidi/>
              <w:spacing w:before="0" w:after="0" w:line="240" w:lineRule="atLeast"/>
              <w:rPr>
                <w:rFonts w:ascii="Tahoma" w:hAnsi="Tahoma"/>
                <w:sz w:val="18"/>
                <w:szCs w:val="22"/>
                <w:rtl/>
              </w:rPr>
            </w:pPr>
            <w:r w:rsidRPr="00F04EAF">
              <w:rPr>
                <w:rFonts w:ascii="Tahoma" w:hAnsi="Tahoma" w:hint="cs"/>
                <w:sz w:val="18"/>
                <w:szCs w:val="22"/>
                <w:rtl/>
              </w:rPr>
              <w:t>שיטת החזרה לכשירות (אוטומטי/ידני)</w:t>
            </w:r>
          </w:p>
        </w:tc>
      </w:tr>
      <w:tr w:rsidR="00DE79A4" w:rsidRPr="00124DA7" w:rsidTr="00284549">
        <w:trPr>
          <w:trHeight w:val="510"/>
        </w:trPr>
        <w:tc>
          <w:tcPr>
            <w:tcW w:w="663" w:type="dxa"/>
            <w:shd w:val="clear" w:color="auto" w:fill="auto"/>
          </w:tcPr>
          <w:p w:rsidR="00DE79A4" w:rsidRPr="00F04EAF" w:rsidRDefault="00DE79A4" w:rsidP="00284549">
            <w:pPr>
              <w:spacing w:before="0" w:after="0" w:line="360" w:lineRule="auto"/>
              <w:rPr>
                <w:rFonts w:ascii="Tahoma" w:hAnsi="Tahoma"/>
                <w:sz w:val="18"/>
                <w:szCs w:val="22"/>
                <w:rtl/>
              </w:rPr>
            </w:pPr>
            <w:r w:rsidRPr="00F04EAF">
              <w:rPr>
                <w:rFonts w:ascii="Tahoma" w:hAnsi="Tahoma" w:hint="cs"/>
                <w:sz w:val="18"/>
                <w:szCs w:val="22"/>
                <w:rtl/>
              </w:rPr>
              <w:t>...</w:t>
            </w:r>
          </w:p>
        </w:tc>
        <w:tc>
          <w:tcPr>
            <w:tcW w:w="1951" w:type="dxa"/>
            <w:shd w:val="clear" w:color="auto" w:fill="auto"/>
          </w:tcPr>
          <w:p w:rsidR="00DE79A4" w:rsidRPr="00F04EAF" w:rsidRDefault="00DE79A4" w:rsidP="00284549">
            <w:pPr>
              <w:spacing w:before="0" w:after="0" w:line="360" w:lineRule="auto"/>
              <w:rPr>
                <w:rFonts w:ascii="Tahoma" w:hAnsi="Tahoma"/>
                <w:sz w:val="18"/>
                <w:szCs w:val="22"/>
                <w:rtl/>
              </w:rPr>
            </w:pPr>
          </w:p>
        </w:tc>
        <w:tc>
          <w:tcPr>
            <w:tcW w:w="1020" w:type="dxa"/>
            <w:shd w:val="clear" w:color="auto" w:fill="auto"/>
          </w:tcPr>
          <w:p w:rsidR="00DE79A4" w:rsidRPr="00F04EAF" w:rsidRDefault="00DE79A4" w:rsidP="00284549">
            <w:pPr>
              <w:spacing w:before="0" w:after="0" w:line="360" w:lineRule="auto"/>
              <w:rPr>
                <w:rFonts w:ascii="Tahoma" w:hAnsi="Tahoma"/>
                <w:sz w:val="18"/>
                <w:szCs w:val="22"/>
                <w:rtl/>
              </w:rPr>
            </w:pPr>
          </w:p>
        </w:tc>
        <w:tc>
          <w:tcPr>
            <w:tcW w:w="1304" w:type="dxa"/>
            <w:shd w:val="clear" w:color="auto" w:fill="auto"/>
          </w:tcPr>
          <w:p w:rsidR="00DE79A4" w:rsidRPr="00F04EAF" w:rsidRDefault="00DE79A4" w:rsidP="00284549">
            <w:pPr>
              <w:spacing w:before="0" w:after="0" w:line="360" w:lineRule="auto"/>
              <w:rPr>
                <w:rFonts w:ascii="Tahoma" w:hAnsi="Tahoma"/>
                <w:sz w:val="18"/>
                <w:szCs w:val="22"/>
                <w:rtl/>
              </w:rPr>
            </w:pPr>
          </w:p>
        </w:tc>
        <w:tc>
          <w:tcPr>
            <w:tcW w:w="1194" w:type="dxa"/>
            <w:shd w:val="clear" w:color="auto" w:fill="auto"/>
          </w:tcPr>
          <w:p w:rsidR="00DE79A4" w:rsidRPr="00F04EAF" w:rsidRDefault="00DE79A4" w:rsidP="00284549">
            <w:pPr>
              <w:spacing w:before="0" w:after="0" w:line="360" w:lineRule="auto"/>
              <w:rPr>
                <w:rFonts w:ascii="Tahoma" w:hAnsi="Tahoma"/>
                <w:sz w:val="18"/>
                <w:szCs w:val="22"/>
                <w:rtl/>
              </w:rPr>
            </w:pPr>
          </w:p>
        </w:tc>
        <w:tc>
          <w:tcPr>
            <w:tcW w:w="1524" w:type="dxa"/>
            <w:shd w:val="clear" w:color="auto" w:fill="auto"/>
          </w:tcPr>
          <w:p w:rsidR="00DE79A4" w:rsidRPr="00F04EAF" w:rsidRDefault="00DE79A4" w:rsidP="00284549">
            <w:pPr>
              <w:spacing w:before="0" w:after="0" w:line="360" w:lineRule="auto"/>
              <w:rPr>
                <w:rFonts w:ascii="Tahoma" w:hAnsi="Tahoma"/>
                <w:sz w:val="18"/>
                <w:szCs w:val="22"/>
                <w:rtl/>
              </w:rPr>
            </w:pPr>
          </w:p>
        </w:tc>
      </w:tr>
    </w:tbl>
    <w:p w:rsidR="004F02C8" w:rsidRDefault="004F02C8" w:rsidP="003C061B">
      <w:pPr>
        <w:pStyle w:val="2"/>
        <w:keepNext/>
        <w:spacing w:before="240"/>
      </w:pPr>
      <w:bookmarkStart w:id="45" w:name="_Toc509126905"/>
      <w:r>
        <w:rPr>
          <w:rFonts w:hint="cs"/>
          <w:rtl/>
        </w:rPr>
        <w:lastRenderedPageBreak/>
        <w:t>גיבוי ושחזור</w:t>
      </w:r>
      <w:bookmarkEnd w:id="45"/>
    </w:p>
    <w:p w:rsidR="0044694F" w:rsidRDefault="0044694F" w:rsidP="00F85F75">
      <w:pPr>
        <w:pStyle w:val="3"/>
        <w:keepNext/>
        <w:spacing w:before="60" w:after="60"/>
        <w:contextualSpacing/>
        <w:rPr>
          <w:b w:val="0"/>
          <w:bCs w:val="0"/>
        </w:rPr>
      </w:pPr>
      <w:r>
        <w:rPr>
          <w:rFonts w:hint="cs"/>
          <w:b w:val="0"/>
          <w:bCs w:val="0"/>
          <w:rtl/>
        </w:rPr>
        <w:t>נתוני המערכת יגובו ע"י מערכת הגיבוי המרכזית של הארגון. (</w:t>
      </w:r>
      <w:r>
        <w:rPr>
          <w:b w:val="0"/>
          <w:bCs w:val="0"/>
        </w:rPr>
        <w:t>I</w:t>
      </w:r>
      <w:r>
        <w:rPr>
          <w:rFonts w:hint="cs"/>
          <w:b w:val="0"/>
          <w:bCs w:val="0"/>
          <w:rtl/>
        </w:rPr>
        <w:t>)</w:t>
      </w:r>
    </w:p>
    <w:p w:rsidR="0044694F" w:rsidRDefault="0044694F" w:rsidP="00F85F75">
      <w:pPr>
        <w:pStyle w:val="3"/>
        <w:keepNext/>
        <w:spacing w:before="60" w:after="60"/>
        <w:contextualSpacing/>
        <w:rPr>
          <w:b w:val="0"/>
          <w:bCs w:val="0"/>
        </w:rPr>
      </w:pPr>
      <w:r>
        <w:rPr>
          <w:rFonts w:hint="cs"/>
          <w:b w:val="0"/>
          <w:bCs w:val="0"/>
          <w:rtl/>
        </w:rPr>
        <w:t xml:space="preserve">נדרש לפרט יכולת שחזור לפריט מידע בדיד. </w:t>
      </w:r>
    </w:p>
    <w:p w:rsidR="004F02C8" w:rsidRDefault="004F02C8" w:rsidP="00F85F75">
      <w:pPr>
        <w:pStyle w:val="3"/>
        <w:keepNext/>
        <w:spacing w:before="60" w:after="60"/>
        <w:contextualSpacing/>
        <w:rPr>
          <w:b w:val="0"/>
          <w:bCs w:val="0"/>
        </w:rPr>
      </w:pPr>
      <w:r w:rsidRPr="0044694F">
        <w:rPr>
          <w:rFonts w:hint="cs"/>
          <w:b w:val="0"/>
          <w:bCs w:val="0"/>
          <w:rtl/>
        </w:rPr>
        <w:t>נדרש</w:t>
      </w:r>
      <w:r w:rsidRPr="0044694F">
        <w:rPr>
          <w:b w:val="0"/>
          <w:bCs w:val="0"/>
          <w:rtl/>
        </w:rPr>
        <w:t xml:space="preserve"> </w:t>
      </w:r>
      <w:r w:rsidRPr="0044694F">
        <w:rPr>
          <w:rFonts w:hint="cs"/>
          <w:b w:val="0"/>
          <w:bCs w:val="0"/>
          <w:rtl/>
        </w:rPr>
        <w:t>לפרט</w:t>
      </w:r>
      <w:r w:rsidRPr="0044694F">
        <w:rPr>
          <w:b w:val="0"/>
          <w:bCs w:val="0"/>
          <w:rtl/>
        </w:rPr>
        <w:t xml:space="preserve"> </w:t>
      </w:r>
      <w:r w:rsidRPr="0044694F">
        <w:rPr>
          <w:rFonts w:hint="cs"/>
          <w:b w:val="0"/>
          <w:bCs w:val="0"/>
          <w:rtl/>
        </w:rPr>
        <w:t>את</w:t>
      </w:r>
      <w:r w:rsidRPr="0044694F">
        <w:rPr>
          <w:b w:val="0"/>
          <w:bCs w:val="0"/>
          <w:rtl/>
        </w:rPr>
        <w:t xml:space="preserve"> </w:t>
      </w:r>
      <w:r w:rsidRPr="0044694F">
        <w:rPr>
          <w:rFonts w:hint="cs"/>
          <w:b w:val="0"/>
          <w:bCs w:val="0"/>
          <w:rtl/>
        </w:rPr>
        <w:t>אופן</w:t>
      </w:r>
      <w:r w:rsidRPr="0044694F">
        <w:rPr>
          <w:b w:val="0"/>
          <w:bCs w:val="0"/>
          <w:rtl/>
        </w:rPr>
        <w:t xml:space="preserve"> </w:t>
      </w:r>
      <w:r w:rsidR="0044694F" w:rsidRPr="0044694F">
        <w:rPr>
          <w:rFonts w:hint="cs"/>
          <w:b w:val="0"/>
          <w:bCs w:val="0"/>
          <w:rtl/>
        </w:rPr>
        <w:t xml:space="preserve">ותצורות לביצוע גיבוי ושחזור של נתונים ודרישות תהליכיות. </w:t>
      </w:r>
    </w:p>
    <w:p w:rsidR="0044694F" w:rsidRPr="0044694F" w:rsidRDefault="0044694F" w:rsidP="00F85F75">
      <w:pPr>
        <w:pStyle w:val="3"/>
        <w:keepNext/>
        <w:spacing w:before="60" w:after="60"/>
        <w:contextualSpacing/>
        <w:rPr>
          <w:b w:val="0"/>
          <w:bCs w:val="0"/>
        </w:rPr>
      </w:pPr>
      <w:r>
        <w:rPr>
          <w:rFonts w:hint="cs"/>
          <w:b w:val="0"/>
          <w:bCs w:val="0"/>
          <w:rtl/>
        </w:rPr>
        <w:t>נדרש לפרט מה המשמעות לשחזור המידע מנתוני גיבוי.</w:t>
      </w:r>
    </w:p>
    <w:p w:rsidR="00EF2864" w:rsidRDefault="00EF2864" w:rsidP="003C061B">
      <w:pPr>
        <w:pStyle w:val="2"/>
        <w:spacing w:before="240"/>
      </w:pPr>
      <w:bookmarkStart w:id="46" w:name="_Toc509126906"/>
      <w:r>
        <w:rPr>
          <w:rFonts w:hint="cs"/>
          <w:rtl/>
        </w:rPr>
        <w:t xml:space="preserve">אינטגרציה עם מערכות </w:t>
      </w:r>
      <w:r>
        <w:t>CRM</w:t>
      </w:r>
      <w:r>
        <w:rPr>
          <w:rFonts w:hint="cs"/>
          <w:rtl/>
        </w:rPr>
        <w:t xml:space="preserve"> של המשרד</w:t>
      </w:r>
      <w:bookmarkEnd w:id="46"/>
      <w:r>
        <w:rPr>
          <w:rFonts w:hint="cs"/>
          <w:rtl/>
        </w:rPr>
        <w:t xml:space="preserve"> </w:t>
      </w:r>
    </w:p>
    <w:p w:rsidR="006A3CA4" w:rsidRPr="006A3CA4" w:rsidRDefault="00EF2864" w:rsidP="001C012A">
      <w:pPr>
        <w:pStyle w:val="3"/>
        <w:contextualSpacing/>
        <w:rPr>
          <w:b w:val="0"/>
          <w:bCs w:val="0"/>
        </w:rPr>
      </w:pPr>
      <w:r w:rsidRPr="006A3CA4">
        <w:rPr>
          <w:rFonts w:hint="cs"/>
          <w:b w:val="0"/>
          <w:bCs w:val="0"/>
          <w:rtl/>
        </w:rPr>
        <w:t xml:space="preserve">המציע יפרט </w:t>
      </w:r>
      <w:r w:rsidR="00571B25" w:rsidRPr="006A3CA4">
        <w:rPr>
          <w:rFonts w:hint="cs"/>
          <w:b w:val="0"/>
          <w:bCs w:val="0"/>
          <w:rtl/>
        </w:rPr>
        <w:t xml:space="preserve">כיצד </w:t>
      </w:r>
      <w:r w:rsidRPr="006A3CA4">
        <w:rPr>
          <w:rFonts w:hint="cs"/>
          <w:b w:val="0"/>
          <w:bCs w:val="0"/>
          <w:rtl/>
        </w:rPr>
        <w:t xml:space="preserve">מערכת </w:t>
      </w:r>
      <w:r w:rsidR="00571B25" w:rsidRPr="006A3CA4">
        <w:rPr>
          <w:rFonts w:hint="cs"/>
          <w:b w:val="0"/>
          <w:bCs w:val="0"/>
          <w:rtl/>
        </w:rPr>
        <w:t xml:space="preserve">ניהול הידע </w:t>
      </w:r>
      <w:r w:rsidRPr="006A3CA4">
        <w:rPr>
          <w:rFonts w:hint="cs"/>
          <w:b w:val="0"/>
          <w:bCs w:val="0"/>
          <w:rtl/>
        </w:rPr>
        <w:t xml:space="preserve">תתמוך באפשרות ממשק </w:t>
      </w:r>
      <w:r w:rsidR="006A3CA4" w:rsidRPr="006A3CA4">
        <w:rPr>
          <w:rFonts w:hint="cs"/>
          <w:b w:val="0"/>
          <w:bCs w:val="0"/>
          <w:rtl/>
        </w:rPr>
        <w:t xml:space="preserve">חיבור </w:t>
      </w:r>
      <w:r w:rsidRPr="006A3CA4">
        <w:rPr>
          <w:rFonts w:hint="cs"/>
          <w:b w:val="0"/>
          <w:bCs w:val="0"/>
          <w:rtl/>
        </w:rPr>
        <w:t xml:space="preserve">למערכת ה </w:t>
      </w:r>
      <w:r w:rsidRPr="006A3CA4">
        <w:rPr>
          <w:b w:val="0"/>
          <w:bCs w:val="0"/>
        </w:rPr>
        <w:t>CRM</w:t>
      </w:r>
      <w:r w:rsidRPr="006A3CA4">
        <w:rPr>
          <w:rFonts w:hint="cs"/>
          <w:b w:val="0"/>
          <w:bCs w:val="0"/>
          <w:rtl/>
        </w:rPr>
        <w:t xml:space="preserve"> </w:t>
      </w:r>
      <w:r w:rsidRPr="006A3CA4">
        <w:rPr>
          <w:b w:val="0"/>
          <w:bCs w:val="0"/>
        </w:rPr>
        <w:t>Microsoft Dynamics</w:t>
      </w:r>
      <w:r w:rsidRPr="006A3CA4">
        <w:rPr>
          <w:rFonts w:hint="cs"/>
          <w:sz w:val="28"/>
          <w:szCs w:val="28"/>
          <w:rtl/>
        </w:rPr>
        <w:t xml:space="preserve"> </w:t>
      </w:r>
      <w:r w:rsidRPr="006A3CA4">
        <w:rPr>
          <w:rFonts w:hint="cs"/>
          <w:b w:val="0"/>
          <w:bCs w:val="0"/>
          <w:rtl/>
        </w:rPr>
        <w:t>והצגת מידע בהתאם ל"שלשה" הנפתחת ב</w:t>
      </w:r>
      <w:r w:rsidRPr="006A3CA4">
        <w:rPr>
          <w:rFonts w:hint="cs"/>
          <w:sz w:val="28"/>
          <w:szCs w:val="28"/>
          <w:rtl/>
        </w:rPr>
        <w:t xml:space="preserve"> </w:t>
      </w:r>
      <w:r w:rsidRPr="006A3CA4">
        <w:rPr>
          <w:b w:val="0"/>
          <w:bCs w:val="0"/>
        </w:rPr>
        <w:t>CRM</w:t>
      </w:r>
      <w:r w:rsidRPr="00EF2864">
        <w:rPr>
          <w:rFonts w:hint="cs"/>
          <w:rtl/>
        </w:rPr>
        <w:t xml:space="preserve"> </w:t>
      </w:r>
      <w:r w:rsidRPr="006A3CA4">
        <w:rPr>
          <w:rFonts w:hint="cs"/>
          <w:sz w:val="28"/>
          <w:szCs w:val="28"/>
          <w:rtl/>
        </w:rPr>
        <w:t xml:space="preserve"> </w:t>
      </w:r>
      <w:r w:rsidR="006A3CA4" w:rsidRPr="006A3CA4">
        <w:rPr>
          <w:rFonts w:hint="cs"/>
          <w:b w:val="0"/>
          <w:bCs w:val="0"/>
          <w:rtl/>
        </w:rPr>
        <w:t>באמצעות</w:t>
      </w:r>
      <w:r w:rsidR="006A3CA4" w:rsidRPr="006A3CA4">
        <w:rPr>
          <w:b w:val="0"/>
          <w:bCs w:val="0"/>
          <w:rtl/>
        </w:rPr>
        <w:t xml:space="preserve"> </w:t>
      </w:r>
      <w:r w:rsidR="006A3CA4" w:rsidRPr="006A3CA4">
        <w:rPr>
          <w:rFonts w:hint="cs"/>
          <w:b w:val="0"/>
          <w:bCs w:val="0"/>
          <w:rtl/>
        </w:rPr>
        <w:t>הפעלת</w:t>
      </w:r>
      <w:r w:rsidR="006A3CA4" w:rsidRPr="006A3CA4">
        <w:rPr>
          <w:b w:val="0"/>
          <w:bCs w:val="0"/>
          <w:rtl/>
        </w:rPr>
        <w:t xml:space="preserve"> </w:t>
      </w:r>
      <w:r w:rsidR="006A3CA4" w:rsidRPr="006A3CA4">
        <w:rPr>
          <w:b w:val="0"/>
          <w:bCs w:val="0"/>
        </w:rPr>
        <w:t>APIs</w:t>
      </w:r>
      <w:r w:rsidR="006A3CA4" w:rsidRPr="006A3CA4">
        <w:rPr>
          <w:b w:val="0"/>
          <w:bCs w:val="0"/>
          <w:rtl/>
        </w:rPr>
        <w:t xml:space="preserve"> </w:t>
      </w:r>
      <w:r w:rsidR="006A3CA4" w:rsidRPr="006A3CA4">
        <w:rPr>
          <w:rFonts w:hint="cs"/>
          <w:b w:val="0"/>
          <w:bCs w:val="0"/>
          <w:rtl/>
        </w:rPr>
        <w:t>ללא</w:t>
      </w:r>
      <w:r w:rsidR="006A3CA4" w:rsidRPr="006A3CA4">
        <w:rPr>
          <w:b w:val="0"/>
          <w:bCs w:val="0"/>
          <w:rtl/>
        </w:rPr>
        <w:t xml:space="preserve"> </w:t>
      </w:r>
      <w:r w:rsidR="006A3CA4" w:rsidRPr="006A3CA4">
        <w:rPr>
          <w:rFonts w:hint="cs"/>
          <w:b w:val="0"/>
          <w:bCs w:val="0"/>
          <w:rtl/>
        </w:rPr>
        <w:t>צורך</w:t>
      </w:r>
      <w:r w:rsidR="006A3CA4" w:rsidRPr="006A3CA4">
        <w:rPr>
          <w:b w:val="0"/>
          <w:bCs w:val="0"/>
          <w:rtl/>
        </w:rPr>
        <w:t xml:space="preserve"> </w:t>
      </w:r>
      <w:r w:rsidR="006A3CA4" w:rsidRPr="006A3CA4">
        <w:rPr>
          <w:rFonts w:hint="cs"/>
          <w:b w:val="0"/>
          <w:bCs w:val="0"/>
          <w:rtl/>
        </w:rPr>
        <w:t>בפיתוח</w:t>
      </w:r>
      <w:r w:rsidR="006A3CA4" w:rsidRPr="006A3CA4">
        <w:rPr>
          <w:b w:val="0"/>
          <w:bCs w:val="0"/>
          <w:rtl/>
        </w:rPr>
        <w:t xml:space="preserve"> </w:t>
      </w:r>
      <w:r w:rsidR="006A3CA4" w:rsidRPr="006A3CA4">
        <w:rPr>
          <w:rFonts w:hint="cs"/>
          <w:b w:val="0"/>
          <w:bCs w:val="0"/>
          <w:rtl/>
        </w:rPr>
        <w:t>ייעודי, באופן שהחיבור מאפשר</w:t>
      </w:r>
      <w:r w:rsidR="006A3CA4" w:rsidRPr="006A3CA4">
        <w:rPr>
          <w:b w:val="0"/>
          <w:bCs w:val="0"/>
          <w:rtl/>
        </w:rPr>
        <w:t xml:space="preserve"> </w:t>
      </w:r>
      <w:r w:rsidR="006A3CA4" w:rsidRPr="006A3CA4">
        <w:rPr>
          <w:rFonts w:hint="cs"/>
          <w:b w:val="0"/>
          <w:bCs w:val="0"/>
          <w:rtl/>
        </w:rPr>
        <w:t>צפייה</w:t>
      </w:r>
      <w:r w:rsidR="006A3CA4" w:rsidRPr="006A3CA4">
        <w:rPr>
          <w:b w:val="0"/>
          <w:bCs w:val="0"/>
          <w:rtl/>
        </w:rPr>
        <w:t xml:space="preserve"> </w:t>
      </w:r>
      <w:r w:rsidR="006A3CA4" w:rsidRPr="006A3CA4">
        <w:rPr>
          <w:rFonts w:hint="cs"/>
          <w:b w:val="0"/>
          <w:bCs w:val="0"/>
          <w:rtl/>
        </w:rPr>
        <w:t>בפרטי</w:t>
      </w:r>
      <w:r w:rsidR="006A3CA4" w:rsidRPr="006A3CA4">
        <w:rPr>
          <w:b w:val="0"/>
          <w:bCs w:val="0"/>
          <w:rtl/>
        </w:rPr>
        <w:t xml:space="preserve"> </w:t>
      </w:r>
      <w:r w:rsidR="006A3CA4" w:rsidRPr="006A3CA4">
        <w:rPr>
          <w:rFonts w:hint="cs"/>
          <w:b w:val="0"/>
          <w:bCs w:val="0"/>
          <w:rtl/>
        </w:rPr>
        <w:t>ידע</w:t>
      </w:r>
      <w:r w:rsidR="006A3CA4" w:rsidRPr="006A3CA4">
        <w:rPr>
          <w:b w:val="0"/>
          <w:bCs w:val="0"/>
          <w:rtl/>
        </w:rPr>
        <w:t xml:space="preserve"> </w:t>
      </w:r>
      <w:r w:rsidR="006A3CA4" w:rsidRPr="006A3CA4">
        <w:rPr>
          <w:rFonts w:hint="cs"/>
          <w:b w:val="0"/>
          <w:bCs w:val="0"/>
          <w:rtl/>
        </w:rPr>
        <w:t>במערכת במסכי</w:t>
      </w:r>
      <w:r w:rsidR="006A3CA4" w:rsidRPr="006A3CA4">
        <w:rPr>
          <w:b w:val="0"/>
          <w:bCs w:val="0"/>
          <w:rtl/>
        </w:rPr>
        <w:t xml:space="preserve"> </w:t>
      </w:r>
      <w:r w:rsidR="006A3CA4" w:rsidRPr="006A3CA4">
        <w:rPr>
          <w:rFonts w:hint="cs"/>
          <w:b w:val="0"/>
          <w:bCs w:val="0"/>
          <w:rtl/>
        </w:rPr>
        <w:t>ה</w:t>
      </w:r>
      <w:r w:rsidR="006A3CA4" w:rsidRPr="006A3CA4">
        <w:rPr>
          <w:b w:val="0"/>
          <w:bCs w:val="0"/>
          <w:rtl/>
        </w:rPr>
        <w:t>-</w:t>
      </w:r>
      <w:r w:rsidR="006A3CA4" w:rsidRPr="006A3CA4">
        <w:rPr>
          <w:b w:val="0"/>
          <w:bCs w:val="0"/>
        </w:rPr>
        <w:t>CRM</w:t>
      </w:r>
      <w:r w:rsidR="006A3CA4" w:rsidRPr="006A3CA4">
        <w:rPr>
          <w:b w:val="0"/>
          <w:bCs w:val="0"/>
          <w:rtl/>
        </w:rPr>
        <w:t xml:space="preserve"> </w:t>
      </w:r>
      <w:r w:rsidR="006A3CA4" w:rsidRPr="006A3CA4">
        <w:rPr>
          <w:rFonts w:hint="cs"/>
          <w:b w:val="0"/>
          <w:bCs w:val="0"/>
          <w:rtl/>
        </w:rPr>
        <w:t xml:space="preserve">, בהתאם לשלשה של ה </w:t>
      </w:r>
      <w:r w:rsidR="006A3CA4" w:rsidRPr="006A3CA4">
        <w:rPr>
          <w:b w:val="0"/>
          <w:bCs w:val="0"/>
        </w:rPr>
        <w:t>CRM</w:t>
      </w:r>
      <w:r w:rsidR="006A3CA4" w:rsidRPr="006A3CA4">
        <w:rPr>
          <w:rFonts w:hint="cs"/>
          <w:b w:val="0"/>
          <w:bCs w:val="0"/>
          <w:rtl/>
        </w:rPr>
        <w:t xml:space="preserve"> </w:t>
      </w:r>
    </w:p>
    <w:p w:rsidR="00571B25" w:rsidRPr="00571B25" w:rsidRDefault="00571B25" w:rsidP="00F85F75">
      <w:pPr>
        <w:pStyle w:val="3"/>
        <w:spacing w:before="60" w:after="60"/>
        <w:contextualSpacing/>
        <w:rPr>
          <w:b w:val="0"/>
          <w:bCs w:val="0"/>
        </w:rPr>
      </w:pPr>
      <w:r w:rsidRPr="00571B25">
        <w:rPr>
          <w:rFonts w:hint="cs"/>
          <w:b w:val="0"/>
          <w:bCs w:val="0"/>
          <w:rtl/>
        </w:rPr>
        <w:t xml:space="preserve">המציע יפרט את מערכות ה </w:t>
      </w:r>
      <w:r w:rsidRPr="00571B25">
        <w:rPr>
          <w:b w:val="0"/>
          <w:bCs w:val="0"/>
        </w:rPr>
        <w:t>CRM</w:t>
      </w:r>
      <w:r w:rsidRPr="00571B25">
        <w:rPr>
          <w:rFonts w:hint="cs"/>
          <w:b w:val="0"/>
          <w:bCs w:val="0"/>
          <w:rtl/>
        </w:rPr>
        <w:t xml:space="preserve"> להם קיים ממשק מובנה, תוך התייחסות מיוחדת ל </w:t>
      </w:r>
      <w:r w:rsidRPr="00571B25">
        <w:rPr>
          <w:b w:val="0"/>
          <w:bCs w:val="0"/>
        </w:rPr>
        <w:t>Microsoft Dynamics</w:t>
      </w:r>
    </w:p>
    <w:p w:rsidR="00571B25" w:rsidRPr="00571B25" w:rsidRDefault="00571B25" w:rsidP="00630D39">
      <w:pPr>
        <w:pStyle w:val="3"/>
        <w:numPr>
          <w:ilvl w:val="0"/>
          <w:numId w:val="0"/>
        </w:numPr>
        <w:spacing w:before="60" w:after="60"/>
        <w:ind w:left="1191"/>
        <w:contextualSpacing/>
        <w:rPr>
          <w:b w:val="0"/>
          <w:bCs w:val="0"/>
          <w:rtl/>
        </w:rPr>
      </w:pPr>
      <w:r w:rsidRPr="00571B25">
        <w:rPr>
          <w:rFonts w:hint="cs"/>
          <w:b w:val="0"/>
          <w:bCs w:val="0"/>
          <w:rtl/>
        </w:rPr>
        <w:t xml:space="preserve">המציע </w:t>
      </w:r>
      <w:r w:rsidR="00630D39">
        <w:rPr>
          <w:rFonts w:hint="cs"/>
          <w:b w:val="0"/>
          <w:bCs w:val="0"/>
          <w:rtl/>
        </w:rPr>
        <w:t>נדרש ל</w:t>
      </w:r>
      <w:r w:rsidRPr="00571B25">
        <w:rPr>
          <w:rFonts w:hint="cs"/>
          <w:b w:val="0"/>
          <w:bCs w:val="0"/>
          <w:rtl/>
        </w:rPr>
        <w:t xml:space="preserve">פרט אפשרויות חיפוש מתוך מערכת ה </w:t>
      </w:r>
      <w:r>
        <w:rPr>
          <w:b w:val="0"/>
          <w:bCs w:val="0"/>
        </w:rPr>
        <w:t xml:space="preserve"> </w:t>
      </w:r>
      <w:r w:rsidRPr="00571B25">
        <w:rPr>
          <w:b w:val="0"/>
          <w:bCs w:val="0"/>
        </w:rPr>
        <w:t>CRM</w:t>
      </w:r>
      <w:r>
        <w:rPr>
          <w:rFonts w:hint="cs"/>
          <w:b w:val="0"/>
          <w:bCs w:val="0"/>
          <w:rtl/>
        </w:rPr>
        <w:t>בניהול הידע</w:t>
      </w:r>
      <w:r w:rsidRPr="00571B25">
        <w:rPr>
          <w:rFonts w:hint="cs"/>
          <w:b w:val="0"/>
          <w:bCs w:val="0"/>
          <w:rtl/>
        </w:rPr>
        <w:t>, מגוון היכולות של המערכת המוצעת, ומה י</w:t>
      </w:r>
      <w:r w:rsidR="00C2087D">
        <w:rPr>
          <w:rFonts w:hint="cs"/>
          <w:b w:val="0"/>
          <w:bCs w:val="0"/>
          <w:rtl/>
        </w:rPr>
        <w:t>י</w:t>
      </w:r>
      <w:r w:rsidRPr="00571B25">
        <w:rPr>
          <w:rFonts w:hint="cs"/>
          <w:b w:val="0"/>
          <w:bCs w:val="0"/>
          <w:rtl/>
        </w:rPr>
        <w:t xml:space="preserve">דרש מצד מערכת ה </w:t>
      </w:r>
      <w:r w:rsidRPr="00571B25">
        <w:rPr>
          <w:b w:val="0"/>
          <w:bCs w:val="0"/>
        </w:rPr>
        <w:t>CRM</w:t>
      </w:r>
      <w:r>
        <w:rPr>
          <w:rFonts w:hint="cs"/>
          <w:b w:val="0"/>
          <w:bCs w:val="0"/>
          <w:rtl/>
        </w:rPr>
        <w:t xml:space="preserve"> והמשרד בכלל.</w:t>
      </w:r>
      <w:r w:rsidRPr="00571B25">
        <w:rPr>
          <w:rFonts w:hint="cs"/>
          <w:b w:val="0"/>
          <w:bCs w:val="0"/>
          <w:rtl/>
        </w:rPr>
        <w:t xml:space="preserve">   </w:t>
      </w:r>
    </w:p>
    <w:p w:rsidR="008B27A3" w:rsidRDefault="0082535E" w:rsidP="00FC0DB2">
      <w:pPr>
        <w:pStyle w:val="2"/>
        <w:spacing w:before="240"/>
      </w:pPr>
      <w:bookmarkStart w:id="47" w:name="_Toc509126907"/>
      <w:r>
        <w:rPr>
          <w:rFonts w:hint="cs"/>
          <w:rtl/>
        </w:rPr>
        <w:t xml:space="preserve">אינטגרציה </w:t>
      </w:r>
      <w:r w:rsidR="008B27A3">
        <w:rPr>
          <w:rFonts w:hint="cs"/>
          <w:rtl/>
        </w:rPr>
        <w:t>וממשקים</w:t>
      </w:r>
      <w:r w:rsidR="00FC4B62">
        <w:rPr>
          <w:rFonts w:hint="cs"/>
          <w:rtl/>
        </w:rPr>
        <w:t xml:space="preserve"> נוספים</w:t>
      </w:r>
      <w:bookmarkEnd w:id="47"/>
      <w:r w:rsidR="008B27A3">
        <w:rPr>
          <w:rFonts w:hint="cs"/>
          <w:rtl/>
        </w:rPr>
        <w:t xml:space="preserve"> </w:t>
      </w:r>
    </w:p>
    <w:p w:rsidR="0082535E" w:rsidRPr="00613451" w:rsidRDefault="008B27A3" w:rsidP="00D62D33">
      <w:pPr>
        <w:pStyle w:val="3"/>
        <w:contextualSpacing/>
        <w:rPr>
          <w:b w:val="0"/>
          <w:bCs w:val="0"/>
        </w:rPr>
      </w:pPr>
      <w:r w:rsidRPr="00613451">
        <w:rPr>
          <w:rFonts w:hint="cs"/>
          <w:b w:val="0"/>
          <w:bCs w:val="0"/>
          <w:rtl/>
        </w:rPr>
        <w:t>אינטגרציה ל</w:t>
      </w:r>
      <w:r w:rsidR="0082535E" w:rsidRPr="00613451">
        <w:rPr>
          <w:rFonts w:hint="cs"/>
          <w:b w:val="0"/>
          <w:bCs w:val="0"/>
          <w:rtl/>
        </w:rPr>
        <w:t>אתר</w:t>
      </w:r>
      <w:r w:rsidR="00FC4B62" w:rsidRPr="00613451">
        <w:rPr>
          <w:rFonts w:hint="cs"/>
          <w:b w:val="0"/>
          <w:bCs w:val="0"/>
          <w:rtl/>
        </w:rPr>
        <w:t xml:space="preserve">י </w:t>
      </w:r>
      <w:r w:rsidR="0082535E" w:rsidRPr="00613451">
        <w:rPr>
          <w:rFonts w:hint="cs"/>
          <w:b w:val="0"/>
          <w:bCs w:val="0"/>
          <w:rtl/>
        </w:rPr>
        <w:t>אינטרנט</w:t>
      </w:r>
      <w:r w:rsidRPr="00613451">
        <w:rPr>
          <w:rFonts w:hint="cs"/>
          <w:b w:val="0"/>
          <w:bCs w:val="0"/>
          <w:rtl/>
        </w:rPr>
        <w:t xml:space="preserve"> </w:t>
      </w:r>
    </w:p>
    <w:p w:rsidR="00FC4B62" w:rsidRDefault="00FC4B62" w:rsidP="00630D39">
      <w:pPr>
        <w:pStyle w:val="4"/>
        <w:ind w:left="2863"/>
        <w:contextualSpacing/>
      </w:pPr>
      <w:r>
        <w:rPr>
          <w:rFonts w:hint="cs"/>
          <w:rtl/>
        </w:rPr>
        <w:t>ה</w:t>
      </w:r>
      <w:r w:rsidR="00151331">
        <w:rPr>
          <w:rFonts w:hint="cs"/>
          <w:rtl/>
        </w:rPr>
        <w:t>מציע</w:t>
      </w:r>
      <w:r w:rsidR="00630D39">
        <w:rPr>
          <w:rFonts w:hint="cs"/>
          <w:rtl/>
        </w:rPr>
        <w:t xml:space="preserve"> נדרש ל</w:t>
      </w:r>
      <w:r w:rsidR="00151331">
        <w:rPr>
          <w:rFonts w:hint="cs"/>
          <w:rtl/>
        </w:rPr>
        <w:t xml:space="preserve">פרט </w:t>
      </w:r>
      <w:r w:rsidR="00630D39">
        <w:rPr>
          <w:rFonts w:hint="cs"/>
          <w:rtl/>
        </w:rPr>
        <w:t>א</w:t>
      </w:r>
      <w:r w:rsidR="00151331">
        <w:rPr>
          <w:rFonts w:hint="cs"/>
          <w:rtl/>
        </w:rPr>
        <w:t xml:space="preserve">ופן החצנת </w:t>
      </w:r>
      <w:r>
        <w:rPr>
          <w:rFonts w:hint="cs"/>
          <w:rtl/>
        </w:rPr>
        <w:t>מידע לאתרי</w:t>
      </w:r>
      <w:r w:rsidR="00630D39">
        <w:rPr>
          <w:rFonts w:hint="cs"/>
          <w:rtl/>
        </w:rPr>
        <w:t xml:space="preserve"> </w:t>
      </w:r>
      <w:r>
        <w:rPr>
          <w:rFonts w:hint="cs"/>
          <w:rtl/>
        </w:rPr>
        <w:t xml:space="preserve">המשרד </w:t>
      </w:r>
    </w:p>
    <w:p w:rsidR="00FC4B62" w:rsidRDefault="00FC4B62" w:rsidP="00C9706B">
      <w:pPr>
        <w:pStyle w:val="4"/>
        <w:ind w:left="2863"/>
        <w:contextualSpacing/>
      </w:pPr>
      <w:r>
        <w:rPr>
          <w:rFonts w:hint="cs"/>
          <w:rtl/>
        </w:rPr>
        <w:t>ה</w:t>
      </w:r>
      <w:r w:rsidR="00151331">
        <w:rPr>
          <w:rFonts w:hint="cs"/>
          <w:rtl/>
        </w:rPr>
        <w:t xml:space="preserve">מציע </w:t>
      </w:r>
      <w:r w:rsidR="00C9706B">
        <w:rPr>
          <w:rFonts w:hint="cs"/>
          <w:rtl/>
        </w:rPr>
        <w:t xml:space="preserve">נדרש לפרט </w:t>
      </w:r>
      <w:r w:rsidR="00151331">
        <w:rPr>
          <w:rFonts w:hint="cs"/>
          <w:rtl/>
        </w:rPr>
        <w:t>יכולות ה</w:t>
      </w:r>
      <w:r>
        <w:rPr>
          <w:rFonts w:hint="cs"/>
          <w:rtl/>
        </w:rPr>
        <w:t xml:space="preserve">מערכת </w:t>
      </w:r>
      <w:r w:rsidR="00151331">
        <w:rPr>
          <w:rFonts w:hint="cs"/>
          <w:rtl/>
        </w:rPr>
        <w:t>ב</w:t>
      </w:r>
      <w:r>
        <w:rPr>
          <w:rFonts w:hint="cs"/>
          <w:rtl/>
        </w:rPr>
        <w:t>תמ</w:t>
      </w:r>
      <w:r w:rsidR="00F12B20">
        <w:rPr>
          <w:rFonts w:hint="cs"/>
          <w:rtl/>
        </w:rPr>
        <w:t xml:space="preserve">יכה </w:t>
      </w:r>
      <w:r>
        <w:rPr>
          <w:rFonts w:hint="cs"/>
          <w:rtl/>
        </w:rPr>
        <w:t>במספר רב של חיפושים בו זמנית ללא פגיעה בזמני תגובה</w:t>
      </w:r>
    </w:p>
    <w:p w:rsidR="00FC4B62" w:rsidRPr="00DE0C4B" w:rsidRDefault="00FC4B62" w:rsidP="00DE0C4B">
      <w:pPr>
        <w:pStyle w:val="4"/>
        <w:ind w:left="2863"/>
        <w:contextualSpacing/>
      </w:pPr>
      <w:r w:rsidRPr="00DE0C4B">
        <w:rPr>
          <w:rFonts w:hint="cs"/>
          <w:rtl/>
        </w:rPr>
        <w:t>באחריות המציע לה</w:t>
      </w:r>
      <w:r w:rsidR="00DE0C4B" w:rsidRPr="00DE0C4B">
        <w:rPr>
          <w:rFonts w:hint="cs"/>
          <w:rtl/>
        </w:rPr>
        <w:t xml:space="preserve">גדיר </w:t>
      </w:r>
      <w:r w:rsidRPr="00DE0C4B">
        <w:rPr>
          <w:rFonts w:hint="cs"/>
          <w:rtl/>
        </w:rPr>
        <w:t>משאבי</w:t>
      </w:r>
      <w:r w:rsidR="00DE0C4B" w:rsidRPr="00DE0C4B">
        <w:rPr>
          <w:rFonts w:hint="cs"/>
          <w:rtl/>
        </w:rPr>
        <w:t xml:space="preserve">ם נדרשים </w:t>
      </w:r>
      <w:r w:rsidRPr="00DE0C4B">
        <w:rPr>
          <w:rFonts w:hint="cs"/>
          <w:rtl/>
        </w:rPr>
        <w:t xml:space="preserve">לצורך </w:t>
      </w:r>
      <w:r w:rsidR="00244445" w:rsidRPr="00DE0C4B">
        <w:rPr>
          <w:rFonts w:hint="cs"/>
          <w:rtl/>
        </w:rPr>
        <w:t xml:space="preserve">עמידה </w:t>
      </w:r>
      <w:r w:rsidRPr="00DE0C4B">
        <w:rPr>
          <w:rFonts w:hint="cs"/>
          <w:rtl/>
        </w:rPr>
        <w:t xml:space="preserve">בעומסים משתנים </w:t>
      </w:r>
      <w:r w:rsidR="00244445" w:rsidRPr="00DE0C4B">
        <w:rPr>
          <w:rFonts w:hint="cs"/>
          <w:rtl/>
        </w:rPr>
        <w:t xml:space="preserve">כמות </w:t>
      </w:r>
      <w:r w:rsidRPr="00DE0C4B">
        <w:rPr>
          <w:rFonts w:hint="cs"/>
          <w:rtl/>
        </w:rPr>
        <w:t>משתמשים המ</w:t>
      </w:r>
      <w:r w:rsidR="00244445" w:rsidRPr="00DE0C4B">
        <w:rPr>
          <w:rFonts w:hint="cs"/>
          <w:rtl/>
        </w:rPr>
        <w:t>שתמשים ב</w:t>
      </w:r>
      <w:r w:rsidRPr="00DE0C4B">
        <w:rPr>
          <w:rFonts w:hint="cs"/>
          <w:rtl/>
        </w:rPr>
        <w:t>ו זמנית</w:t>
      </w:r>
      <w:r w:rsidR="00244445" w:rsidRPr="00DE0C4B">
        <w:rPr>
          <w:rFonts w:hint="cs"/>
          <w:rtl/>
        </w:rPr>
        <w:t>.</w:t>
      </w:r>
      <w:r w:rsidRPr="00DE0C4B">
        <w:rPr>
          <w:rFonts w:hint="cs"/>
          <w:rtl/>
        </w:rPr>
        <w:t xml:space="preserve"> </w:t>
      </w:r>
    </w:p>
    <w:p w:rsidR="00FC4B62" w:rsidRDefault="0055466E" w:rsidP="00C9706B">
      <w:pPr>
        <w:pStyle w:val="4"/>
        <w:ind w:left="2863"/>
        <w:contextualSpacing/>
      </w:pPr>
      <w:r>
        <w:rPr>
          <w:rFonts w:hint="cs"/>
          <w:rtl/>
        </w:rPr>
        <w:t xml:space="preserve">המציע </w:t>
      </w:r>
      <w:r w:rsidR="00C9706B">
        <w:rPr>
          <w:rFonts w:hint="cs"/>
          <w:rtl/>
        </w:rPr>
        <w:t xml:space="preserve">נדרש </w:t>
      </w:r>
      <w:r w:rsidRPr="0055466E">
        <w:rPr>
          <w:rFonts w:hint="cs"/>
          <w:rtl/>
        </w:rPr>
        <w:t>לפרט</w:t>
      </w:r>
      <w:r w:rsidRPr="0055466E">
        <w:rPr>
          <w:rtl/>
        </w:rPr>
        <w:t xml:space="preserve"> </w:t>
      </w:r>
      <w:r w:rsidR="00C9706B">
        <w:rPr>
          <w:rFonts w:hint="cs"/>
          <w:rtl/>
        </w:rPr>
        <w:t xml:space="preserve">את </w:t>
      </w:r>
      <w:r w:rsidRPr="0055466E">
        <w:rPr>
          <w:rFonts w:hint="cs"/>
          <w:rtl/>
        </w:rPr>
        <w:t>יכולות</w:t>
      </w:r>
      <w:r w:rsidRPr="0055466E">
        <w:rPr>
          <w:rtl/>
        </w:rPr>
        <w:t xml:space="preserve"> </w:t>
      </w:r>
      <w:r w:rsidRPr="0055466E">
        <w:rPr>
          <w:rFonts w:hint="cs"/>
          <w:rtl/>
        </w:rPr>
        <w:t>המערכת</w:t>
      </w:r>
      <w:r w:rsidRPr="0055466E">
        <w:rPr>
          <w:rtl/>
        </w:rPr>
        <w:t xml:space="preserve"> </w:t>
      </w:r>
      <w:r w:rsidRPr="0055466E">
        <w:rPr>
          <w:rFonts w:hint="cs"/>
          <w:rtl/>
        </w:rPr>
        <w:t>המוצעת</w:t>
      </w:r>
      <w:r w:rsidRPr="0055466E">
        <w:rPr>
          <w:rtl/>
        </w:rPr>
        <w:t xml:space="preserve"> </w:t>
      </w:r>
      <w:r w:rsidRPr="0055466E">
        <w:rPr>
          <w:rFonts w:hint="cs"/>
          <w:rtl/>
        </w:rPr>
        <w:t>למימוש</w:t>
      </w:r>
      <w:r w:rsidRPr="0055466E">
        <w:rPr>
          <w:rtl/>
        </w:rPr>
        <w:t xml:space="preserve"> </w:t>
      </w:r>
      <w:r w:rsidRPr="0055466E">
        <w:rPr>
          <w:rFonts w:hint="cs"/>
          <w:rtl/>
        </w:rPr>
        <w:t>ממשק</w:t>
      </w:r>
      <w:r w:rsidRPr="0055466E">
        <w:rPr>
          <w:rtl/>
        </w:rPr>
        <w:t xml:space="preserve"> </w:t>
      </w:r>
      <w:r w:rsidRPr="0055466E">
        <w:rPr>
          <w:rFonts w:hint="cs"/>
          <w:rtl/>
        </w:rPr>
        <w:t>מול</w:t>
      </w:r>
      <w:r w:rsidRPr="0055466E">
        <w:rPr>
          <w:rtl/>
        </w:rPr>
        <w:t xml:space="preserve"> </w:t>
      </w:r>
      <w:r w:rsidRPr="0055466E">
        <w:rPr>
          <w:rFonts w:hint="cs"/>
          <w:rtl/>
        </w:rPr>
        <w:t>אתר</w:t>
      </w:r>
      <w:r w:rsidRPr="0055466E">
        <w:rPr>
          <w:rtl/>
        </w:rPr>
        <w:t xml:space="preserve"> </w:t>
      </w:r>
      <w:r w:rsidRPr="0055466E">
        <w:rPr>
          <w:rFonts w:hint="cs"/>
          <w:rtl/>
        </w:rPr>
        <w:t>אינטרנט</w:t>
      </w:r>
      <w:r w:rsidRPr="0055466E">
        <w:rPr>
          <w:rtl/>
        </w:rPr>
        <w:t xml:space="preserve"> </w:t>
      </w:r>
      <w:r w:rsidRPr="0055466E">
        <w:rPr>
          <w:rFonts w:hint="cs"/>
          <w:rtl/>
        </w:rPr>
        <w:t>עבור</w:t>
      </w:r>
      <w:r w:rsidRPr="0055466E">
        <w:rPr>
          <w:rtl/>
        </w:rPr>
        <w:t xml:space="preserve"> </w:t>
      </w:r>
      <w:r w:rsidRPr="0055466E">
        <w:rPr>
          <w:rFonts w:hint="cs"/>
          <w:rtl/>
        </w:rPr>
        <w:t>ה</w:t>
      </w:r>
      <w:r w:rsidR="001D5AE1">
        <w:rPr>
          <w:rFonts w:hint="cs"/>
          <w:rtl/>
        </w:rPr>
        <w:t xml:space="preserve">חצנת </w:t>
      </w:r>
      <w:r w:rsidRPr="0055466E">
        <w:rPr>
          <w:rFonts w:hint="cs"/>
          <w:rtl/>
        </w:rPr>
        <w:t>מערכת</w:t>
      </w:r>
      <w:r w:rsidRPr="0055466E">
        <w:rPr>
          <w:rtl/>
        </w:rPr>
        <w:t xml:space="preserve"> </w:t>
      </w:r>
      <w:r w:rsidRPr="0055466E">
        <w:rPr>
          <w:rFonts w:hint="cs"/>
          <w:rtl/>
        </w:rPr>
        <w:t>הידע</w:t>
      </w:r>
      <w:r w:rsidRPr="0055466E">
        <w:rPr>
          <w:rtl/>
        </w:rPr>
        <w:t xml:space="preserve"> </w:t>
      </w:r>
      <w:r w:rsidRPr="0055466E">
        <w:rPr>
          <w:rFonts w:hint="cs"/>
          <w:rtl/>
        </w:rPr>
        <w:t>למבקרי</w:t>
      </w:r>
      <w:r w:rsidRPr="0055466E">
        <w:rPr>
          <w:rtl/>
        </w:rPr>
        <w:t xml:space="preserve"> </w:t>
      </w:r>
      <w:r w:rsidRPr="0055466E">
        <w:rPr>
          <w:rFonts w:hint="cs"/>
          <w:rtl/>
        </w:rPr>
        <w:t>האתר</w:t>
      </w:r>
      <w:r w:rsidRPr="0055466E">
        <w:rPr>
          <w:rtl/>
        </w:rPr>
        <w:t xml:space="preserve">. </w:t>
      </w:r>
      <w:r w:rsidRPr="0055466E">
        <w:rPr>
          <w:rFonts w:hint="cs"/>
          <w:rtl/>
        </w:rPr>
        <w:t>יש</w:t>
      </w:r>
      <w:r w:rsidRPr="0055466E">
        <w:rPr>
          <w:rtl/>
        </w:rPr>
        <w:t xml:space="preserve"> </w:t>
      </w:r>
      <w:r w:rsidRPr="0055466E">
        <w:rPr>
          <w:rFonts w:hint="cs"/>
          <w:rtl/>
        </w:rPr>
        <w:t>לכלול</w:t>
      </w:r>
      <w:r w:rsidRPr="0055466E">
        <w:rPr>
          <w:rtl/>
        </w:rPr>
        <w:t xml:space="preserve"> </w:t>
      </w:r>
      <w:r w:rsidRPr="0055466E">
        <w:rPr>
          <w:rFonts w:hint="cs"/>
          <w:rtl/>
        </w:rPr>
        <w:t>בפירוט</w:t>
      </w:r>
      <w:r w:rsidRPr="0055466E">
        <w:rPr>
          <w:rtl/>
        </w:rPr>
        <w:t xml:space="preserve"> </w:t>
      </w:r>
      <w:r w:rsidRPr="0055466E">
        <w:rPr>
          <w:rFonts w:hint="cs"/>
          <w:rtl/>
        </w:rPr>
        <w:t>אופן</w:t>
      </w:r>
      <w:r w:rsidRPr="0055466E">
        <w:rPr>
          <w:rtl/>
        </w:rPr>
        <w:t xml:space="preserve"> </w:t>
      </w:r>
      <w:r w:rsidRPr="0055466E">
        <w:rPr>
          <w:rFonts w:hint="cs"/>
          <w:rtl/>
        </w:rPr>
        <w:t>הממשקים</w:t>
      </w:r>
      <w:r w:rsidRPr="0055466E">
        <w:rPr>
          <w:rtl/>
        </w:rPr>
        <w:t xml:space="preserve">, </w:t>
      </w:r>
      <w:r w:rsidRPr="0055466E">
        <w:rPr>
          <w:rFonts w:hint="cs"/>
          <w:rtl/>
        </w:rPr>
        <w:t>מגוון</w:t>
      </w:r>
      <w:r w:rsidRPr="0055466E">
        <w:rPr>
          <w:rtl/>
        </w:rPr>
        <w:t xml:space="preserve"> </w:t>
      </w:r>
      <w:r w:rsidRPr="0055466E">
        <w:rPr>
          <w:rFonts w:hint="cs"/>
          <w:rtl/>
        </w:rPr>
        <w:t>יכולות</w:t>
      </w:r>
      <w:r w:rsidRPr="0055466E">
        <w:rPr>
          <w:rtl/>
        </w:rPr>
        <w:t xml:space="preserve"> </w:t>
      </w:r>
      <w:r w:rsidRPr="0055466E">
        <w:rPr>
          <w:rFonts w:hint="cs"/>
          <w:rtl/>
        </w:rPr>
        <w:t>המערכת</w:t>
      </w:r>
      <w:r w:rsidRPr="0055466E">
        <w:rPr>
          <w:rtl/>
        </w:rPr>
        <w:t xml:space="preserve"> </w:t>
      </w:r>
      <w:r w:rsidRPr="0055466E">
        <w:rPr>
          <w:rFonts w:hint="cs"/>
          <w:rtl/>
        </w:rPr>
        <w:t>המוצעת</w:t>
      </w:r>
      <w:r w:rsidRPr="0055466E">
        <w:rPr>
          <w:rtl/>
        </w:rPr>
        <w:t xml:space="preserve">, </w:t>
      </w:r>
      <w:r w:rsidRPr="0055466E">
        <w:rPr>
          <w:rFonts w:hint="cs"/>
          <w:rtl/>
        </w:rPr>
        <w:t>ומה</w:t>
      </w:r>
      <w:r w:rsidRPr="0055466E">
        <w:rPr>
          <w:rtl/>
        </w:rPr>
        <w:t xml:space="preserve"> </w:t>
      </w:r>
      <w:r w:rsidRPr="0055466E">
        <w:rPr>
          <w:rFonts w:hint="cs"/>
          <w:rtl/>
        </w:rPr>
        <w:t>יידרש</w:t>
      </w:r>
      <w:r w:rsidRPr="0055466E">
        <w:rPr>
          <w:rtl/>
        </w:rPr>
        <w:t xml:space="preserve"> </w:t>
      </w:r>
      <w:r w:rsidRPr="0055466E">
        <w:rPr>
          <w:rFonts w:hint="cs"/>
          <w:rtl/>
        </w:rPr>
        <w:t>מצד</w:t>
      </w:r>
      <w:r w:rsidRPr="0055466E">
        <w:rPr>
          <w:rtl/>
        </w:rPr>
        <w:t xml:space="preserve"> </w:t>
      </w:r>
      <w:r w:rsidRPr="0055466E">
        <w:rPr>
          <w:rFonts w:hint="cs"/>
          <w:rtl/>
        </w:rPr>
        <w:t>מערכת</w:t>
      </w:r>
      <w:r w:rsidRPr="0055466E">
        <w:rPr>
          <w:rtl/>
        </w:rPr>
        <w:t xml:space="preserve"> </w:t>
      </w:r>
      <w:r w:rsidRPr="0055466E">
        <w:rPr>
          <w:rFonts w:hint="cs"/>
          <w:rtl/>
        </w:rPr>
        <w:t>האתר</w:t>
      </w:r>
      <w:r w:rsidRPr="0055466E">
        <w:rPr>
          <w:rtl/>
        </w:rPr>
        <w:t xml:space="preserve"> </w:t>
      </w:r>
      <w:r w:rsidRPr="0055466E">
        <w:rPr>
          <w:rFonts w:hint="cs"/>
          <w:rtl/>
        </w:rPr>
        <w:t>בנושא</w:t>
      </w:r>
      <w:r w:rsidRPr="0055466E">
        <w:rPr>
          <w:rtl/>
        </w:rPr>
        <w:t xml:space="preserve"> </w:t>
      </w:r>
      <w:r w:rsidRPr="0055466E">
        <w:rPr>
          <w:rFonts w:hint="cs"/>
          <w:rtl/>
        </w:rPr>
        <w:t>זה</w:t>
      </w:r>
      <w:r w:rsidRPr="0055466E">
        <w:rPr>
          <w:rtl/>
        </w:rPr>
        <w:t xml:space="preserve"> </w:t>
      </w:r>
      <w:r w:rsidRPr="0055466E">
        <w:rPr>
          <w:rFonts w:hint="cs"/>
          <w:rtl/>
        </w:rPr>
        <w:t>ומה</w:t>
      </w:r>
      <w:r w:rsidRPr="0055466E">
        <w:rPr>
          <w:rtl/>
        </w:rPr>
        <w:t xml:space="preserve"> </w:t>
      </w:r>
      <w:r w:rsidRPr="0055466E">
        <w:rPr>
          <w:rFonts w:hint="cs"/>
          <w:rtl/>
        </w:rPr>
        <w:t>נדרש</w:t>
      </w:r>
      <w:r w:rsidRPr="0055466E">
        <w:rPr>
          <w:rtl/>
        </w:rPr>
        <w:t xml:space="preserve"> </w:t>
      </w:r>
      <w:r w:rsidRPr="0055466E">
        <w:rPr>
          <w:rFonts w:hint="cs"/>
          <w:rtl/>
        </w:rPr>
        <w:t>מן</w:t>
      </w:r>
      <w:r w:rsidRPr="0055466E">
        <w:rPr>
          <w:rtl/>
        </w:rPr>
        <w:t xml:space="preserve"> </w:t>
      </w:r>
      <w:r w:rsidRPr="0055466E">
        <w:rPr>
          <w:rFonts w:hint="cs"/>
          <w:rtl/>
        </w:rPr>
        <w:t>המ</w:t>
      </w:r>
      <w:r>
        <w:rPr>
          <w:rFonts w:hint="cs"/>
          <w:rtl/>
        </w:rPr>
        <w:t>שרד</w:t>
      </w:r>
      <w:r w:rsidRPr="0055466E">
        <w:rPr>
          <w:rtl/>
        </w:rPr>
        <w:t>.</w:t>
      </w:r>
      <w:r w:rsidR="00D25182">
        <w:rPr>
          <w:rFonts w:hint="cs"/>
          <w:rtl/>
        </w:rPr>
        <w:t xml:space="preserve"> המציע יפרט אופן ה</w:t>
      </w:r>
      <w:r w:rsidR="001D5AE1">
        <w:rPr>
          <w:rFonts w:hint="cs"/>
          <w:rtl/>
        </w:rPr>
        <w:t>חצנה</w:t>
      </w:r>
      <w:r w:rsidR="00D25182">
        <w:rPr>
          <w:rFonts w:hint="cs"/>
          <w:rtl/>
        </w:rPr>
        <w:t>, לדוגמה: חשיפת</w:t>
      </w:r>
      <w:r w:rsidR="00D25182" w:rsidRPr="00AC2488">
        <w:rPr>
          <w:rFonts w:hint="cs"/>
          <w:sz w:val="22"/>
          <w:szCs w:val="22"/>
          <w:rtl/>
        </w:rPr>
        <w:t xml:space="preserve"> </w:t>
      </w:r>
      <w:r w:rsidR="00D25182" w:rsidRPr="00AC2488">
        <w:rPr>
          <w:sz w:val="22"/>
          <w:szCs w:val="22"/>
        </w:rPr>
        <w:t>WS</w:t>
      </w:r>
      <w:r w:rsidR="00D25182" w:rsidRPr="00AC2488">
        <w:rPr>
          <w:rFonts w:hint="cs"/>
          <w:sz w:val="22"/>
          <w:szCs w:val="22"/>
          <w:rtl/>
        </w:rPr>
        <w:t xml:space="preserve">, </w:t>
      </w:r>
      <w:r w:rsidR="00D25182" w:rsidRPr="00AC2488">
        <w:rPr>
          <w:sz w:val="22"/>
          <w:szCs w:val="22"/>
        </w:rPr>
        <w:t>XML</w:t>
      </w:r>
      <w:r w:rsidR="00D25182" w:rsidRPr="00AC2488">
        <w:rPr>
          <w:rFonts w:hint="cs"/>
          <w:sz w:val="22"/>
          <w:szCs w:val="22"/>
          <w:rtl/>
        </w:rPr>
        <w:t xml:space="preserve">, </w:t>
      </w:r>
      <w:r w:rsidR="00D25182" w:rsidRPr="00AC2488">
        <w:rPr>
          <w:sz w:val="22"/>
          <w:szCs w:val="22"/>
        </w:rPr>
        <w:t>HTML</w:t>
      </w:r>
      <w:r w:rsidR="00D25182" w:rsidRPr="00AC2488">
        <w:rPr>
          <w:rFonts w:hint="cs"/>
          <w:sz w:val="22"/>
          <w:szCs w:val="22"/>
          <w:rtl/>
        </w:rPr>
        <w:t xml:space="preserve">, </w:t>
      </w:r>
      <w:r w:rsidR="00D25182">
        <w:rPr>
          <w:rFonts w:hint="cs"/>
          <w:rtl/>
        </w:rPr>
        <w:t xml:space="preserve">ושיטות עבודה מוצעת על ידו.  </w:t>
      </w:r>
    </w:p>
    <w:p w:rsidR="0055466E" w:rsidRDefault="0055466E" w:rsidP="00F3012D">
      <w:pPr>
        <w:pStyle w:val="4"/>
        <w:ind w:left="2863"/>
        <w:contextualSpacing/>
      </w:pPr>
      <w:r>
        <w:rPr>
          <w:rFonts w:hint="cs"/>
          <w:rtl/>
        </w:rPr>
        <w:t xml:space="preserve">בכוונת המשרד ליצור ממשק בין מערכת לניהול הידע לאתרי האינטרנט של המשרד. המציע </w:t>
      </w:r>
      <w:r w:rsidR="00BD6494">
        <w:rPr>
          <w:rFonts w:hint="cs"/>
          <w:rtl/>
        </w:rPr>
        <w:t xml:space="preserve">נדרש </w:t>
      </w:r>
      <w:r>
        <w:rPr>
          <w:rFonts w:hint="cs"/>
          <w:rtl/>
        </w:rPr>
        <w:t xml:space="preserve">לפרט </w:t>
      </w:r>
      <w:r w:rsidR="00BD6494">
        <w:rPr>
          <w:rFonts w:hint="cs"/>
          <w:rtl/>
        </w:rPr>
        <w:t xml:space="preserve">יכולות עמידת הפתרון בדרישות </w:t>
      </w:r>
      <w:r>
        <w:rPr>
          <w:rFonts w:hint="cs"/>
          <w:rtl/>
        </w:rPr>
        <w:t>אבטחת המידע של המשרד.</w:t>
      </w:r>
    </w:p>
    <w:p w:rsidR="00151331" w:rsidRDefault="00151331" w:rsidP="00FC0DB2">
      <w:pPr>
        <w:pStyle w:val="3"/>
        <w:keepNext/>
      </w:pPr>
      <w:r>
        <w:rPr>
          <w:rFonts w:hint="cs"/>
          <w:rtl/>
        </w:rPr>
        <w:t xml:space="preserve">ממשקים למערכות משלימות </w:t>
      </w:r>
    </w:p>
    <w:p w:rsidR="00151331" w:rsidRPr="000A523F" w:rsidRDefault="00151331" w:rsidP="00FC0DB2">
      <w:pPr>
        <w:pStyle w:val="4"/>
        <w:keepNext/>
        <w:ind w:left="2863"/>
        <w:contextualSpacing/>
      </w:pPr>
      <w:r w:rsidRPr="000A523F">
        <w:rPr>
          <w:rFonts w:hint="cs"/>
          <w:rtl/>
        </w:rPr>
        <w:t>כללי</w:t>
      </w:r>
    </w:p>
    <w:p w:rsidR="00151331" w:rsidRDefault="00151331" w:rsidP="00AC2488">
      <w:pPr>
        <w:pStyle w:val="4"/>
        <w:widowControl w:val="0"/>
        <w:numPr>
          <w:ilvl w:val="0"/>
          <w:numId w:val="0"/>
        </w:numPr>
        <w:spacing w:before="0" w:after="0"/>
        <w:ind w:left="1559"/>
        <w:contextualSpacing/>
      </w:pPr>
      <w:r>
        <w:rPr>
          <w:rFonts w:hint="cs"/>
          <w:rtl/>
        </w:rPr>
        <w:t xml:space="preserve">המציע </w:t>
      </w:r>
      <w:r w:rsidR="00C177CA">
        <w:rPr>
          <w:rFonts w:hint="cs"/>
          <w:rtl/>
        </w:rPr>
        <w:t xml:space="preserve">נדרש </w:t>
      </w:r>
      <w:r w:rsidR="00DE58D3">
        <w:rPr>
          <w:rFonts w:hint="cs"/>
          <w:rtl/>
        </w:rPr>
        <w:t>ל</w:t>
      </w:r>
      <w:r>
        <w:rPr>
          <w:rFonts w:hint="cs"/>
          <w:rtl/>
        </w:rPr>
        <w:t xml:space="preserve">פרט </w:t>
      </w:r>
      <w:r w:rsidRPr="00151331">
        <w:rPr>
          <w:rFonts w:hint="cs"/>
          <w:rtl/>
        </w:rPr>
        <w:t xml:space="preserve">יכולות המערכת בהתממשקות באמצעות </w:t>
      </w:r>
      <w:r w:rsidRPr="00AC2488">
        <w:rPr>
          <w:sz w:val="22"/>
          <w:szCs w:val="22"/>
        </w:rPr>
        <w:t>API's</w:t>
      </w:r>
      <w:r w:rsidRPr="00151331">
        <w:rPr>
          <w:rFonts w:hint="cs"/>
          <w:rtl/>
        </w:rPr>
        <w:t xml:space="preserve"> לצורך יצירת ממשק </w:t>
      </w:r>
      <w:r w:rsidRPr="00AC2488">
        <w:rPr>
          <w:sz w:val="22"/>
          <w:szCs w:val="22"/>
        </w:rPr>
        <w:t>on-line</w:t>
      </w:r>
      <w:r w:rsidRPr="00151331">
        <w:rPr>
          <w:rFonts w:hint="cs"/>
          <w:rtl/>
        </w:rPr>
        <w:t xml:space="preserve"> למערכות שרות</w:t>
      </w:r>
      <w:r>
        <w:rPr>
          <w:rFonts w:hint="cs"/>
          <w:rtl/>
        </w:rPr>
        <w:t xml:space="preserve"> בתקשורת כתובה ומערכות שרות </w:t>
      </w:r>
      <w:r w:rsidRPr="00151331">
        <w:rPr>
          <w:rFonts w:hint="cs"/>
          <w:rtl/>
        </w:rPr>
        <w:t xml:space="preserve">עצמי </w:t>
      </w:r>
      <w:r>
        <w:rPr>
          <w:rFonts w:hint="cs"/>
          <w:rtl/>
        </w:rPr>
        <w:t>שהמשרד מתכוון להפעיל בעתיד.</w:t>
      </w:r>
      <w:r w:rsidRPr="00151331">
        <w:rPr>
          <w:rFonts w:hint="cs"/>
          <w:rtl/>
        </w:rPr>
        <w:t xml:space="preserve"> לרבות </w:t>
      </w:r>
      <w:r>
        <w:rPr>
          <w:rFonts w:hint="cs"/>
          <w:rtl/>
        </w:rPr>
        <w:t xml:space="preserve">הצגת </w:t>
      </w:r>
      <w:r w:rsidRPr="00151331">
        <w:rPr>
          <w:rFonts w:hint="cs"/>
          <w:rtl/>
        </w:rPr>
        <w:t>חיבוריות עם פורטלים/אתרים/</w:t>
      </w:r>
      <w:r w:rsidR="001D5AE1" w:rsidRPr="00151331">
        <w:rPr>
          <w:rFonts w:hint="cs"/>
          <w:rtl/>
        </w:rPr>
        <w:t>יישומים</w:t>
      </w:r>
      <w:r w:rsidRPr="00151331">
        <w:rPr>
          <w:rFonts w:hint="cs"/>
          <w:rtl/>
        </w:rPr>
        <w:t xml:space="preserve"> במשרד כולל אפשרות שי</w:t>
      </w:r>
      <w:r w:rsidR="00AC2488">
        <w:rPr>
          <w:rFonts w:hint="cs"/>
          <w:rtl/>
        </w:rPr>
        <w:t>מוש ע"י משתמשים חיצוניים למוקד.</w:t>
      </w:r>
    </w:p>
    <w:p w:rsidR="000C322E" w:rsidRDefault="000C322E" w:rsidP="008060A8">
      <w:pPr>
        <w:pStyle w:val="3"/>
        <w:keepNext/>
      </w:pPr>
      <w:r>
        <w:rPr>
          <w:rFonts w:hint="cs"/>
          <w:rtl/>
        </w:rPr>
        <w:lastRenderedPageBreak/>
        <w:t>אינטגרציה עם מערכת צאט</w:t>
      </w:r>
      <w:r w:rsidR="0082535E">
        <w:rPr>
          <w:rFonts w:hint="cs"/>
          <w:rtl/>
        </w:rPr>
        <w:t xml:space="preserve"> ואו</w:t>
      </w:r>
      <w:r w:rsidR="00E53CB4">
        <w:rPr>
          <w:rFonts w:hint="cs"/>
          <w:rtl/>
        </w:rPr>
        <w:t xml:space="preserve"> </w:t>
      </w:r>
      <w:r>
        <w:t>Chatbot</w:t>
      </w:r>
      <w:r>
        <w:rPr>
          <w:rFonts w:hint="cs"/>
          <w:rtl/>
        </w:rPr>
        <w:t xml:space="preserve"> </w:t>
      </w:r>
      <w:r w:rsidR="00E53CB4">
        <w:rPr>
          <w:rFonts w:hint="cs"/>
          <w:rtl/>
        </w:rPr>
        <w:t>ואו</w:t>
      </w:r>
      <w:r w:rsidR="00FA72BF">
        <w:rPr>
          <w:rFonts w:hint="cs"/>
          <w:rtl/>
        </w:rPr>
        <w:t xml:space="preserve"> מע</w:t>
      </w:r>
      <w:r w:rsidR="008060A8">
        <w:rPr>
          <w:rFonts w:hint="cs"/>
          <w:rtl/>
        </w:rPr>
        <w:t>רכות שרות עצמי כגון</w:t>
      </w:r>
      <w:r w:rsidR="00FA72BF">
        <w:rPr>
          <w:rFonts w:hint="cs"/>
          <w:rtl/>
        </w:rPr>
        <w:t xml:space="preserve"> </w:t>
      </w:r>
      <w:r w:rsidR="008060A8">
        <w:t>EPSS</w:t>
      </w:r>
    </w:p>
    <w:p w:rsidR="000C322E" w:rsidRDefault="000C322E" w:rsidP="00FA72BF">
      <w:pPr>
        <w:pStyle w:val="4"/>
        <w:keepNext/>
        <w:ind w:left="2863"/>
        <w:contextualSpacing/>
      </w:pPr>
      <w:r>
        <w:rPr>
          <w:rFonts w:hint="cs"/>
          <w:rtl/>
        </w:rPr>
        <w:t>בעתיד תבוצע הטמעת</w:t>
      </w:r>
      <w:r>
        <w:rPr>
          <w:rtl/>
        </w:rPr>
        <w:t xml:space="preserve"> </w:t>
      </w:r>
      <w:r>
        <w:rPr>
          <w:rFonts w:hint="cs"/>
          <w:rtl/>
        </w:rPr>
        <w:t>מערכת</w:t>
      </w:r>
      <w:r>
        <w:rPr>
          <w:rtl/>
        </w:rPr>
        <w:t xml:space="preserve"> </w:t>
      </w:r>
      <w:r>
        <w:rPr>
          <w:rFonts w:hint="cs"/>
          <w:rtl/>
        </w:rPr>
        <w:t>צ</w:t>
      </w:r>
      <w:r>
        <w:rPr>
          <w:rtl/>
        </w:rPr>
        <w:t>'</w:t>
      </w:r>
      <w:r>
        <w:rPr>
          <w:rFonts w:hint="cs"/>
          <w:rtl/>
        </w:rPr>
        <w:t>אט</w:t>
      </w:r>
      <w:r>
        <w:rPr>
          <w:rtl/>
        </w:rPr>
        <w:t xml:space="preserve"> </w:t>
      </w:r>
      <w:r w:rsidR="0082535E">
        <w:rPr>
          <w:rFonts w:hint="cs"/>
          <w:rtl/>
        </w:rPr>
        <w:t xml:space="preserve">ואו </w:t>
      </w:r>
      <w:r w:rsidR="00867E6F" w:rsidRPr="00E90E32">
        <w:rPr>
          <w:sz w:val="22"/>
          <w:szCs w:val="22"/>
        </w:rPr>
        <w:t>C</w:t>
      </w:r>
      <w:r w:rsidR="0082535E" w:rsidRPr="00E90E32">
        <w:rPr>
          <w:sz w:val="22"/>
          <w:szCs w:val="22"/>
        </w:rPr>
        <w:t>hat</w:t>
      </w:r>
      <w:r w:rsidR="00867E6F" w:rsidRPr="00E90E32">
        <w:rPr>
          <w:sz w:val="22"/>
          <w:szCs w:val="22"/>
        </w:rPr>
        <w:t>b</w:t>
      </w:r>
      <w:r w:rsidR="0082535E" w:rsidRPr="00E90E32">
        <w:rPr>
          <w:sz w:val="22"/>
          <w:szCs w:val="22"/>
        </w:rPr>
        <w:t>ot</w:t>
      </w:r>
      <w:r w:rsidR="00E53CB4">
        <w:rPr>
          <w:rFonts w:hint="cs"/>
          <w:rtl/>
        </w:rPr>
        <w:t xml:space="preserve">, </w:t>
      </w:r>
      <w:r>
        <w:rPr>
          <w:rFonts w:hint="cs"/>
          <w:rtl/>
        </w:rPr>
        <w:t>ב</w:t>
      </w:r>
      <w:r w:rsidR="00922FD8">
        <w:rPr>
          <w:rFonts w:hint="cs"/>
          <w:rtl/>
        </w:rPr>
        <w:t xml:space="preserve">מוקדים, </w:t>
      </w:r>
      <w:r>
        <w:rPr>
          <w:rFonts w:hint="cs"/>
          <w:rtl/>
        </w:rPr>
        <w:t>אתרים ופורטלים של המשרד</w:t>
      </w:r>
      <w:r>
        <w:rPr>
          <w:rtl/>
        </w:rPr>
        <w:t xml:space="preserve"> </w:t>
      </w:r>
      <w:r>
        <w:rPr>
          <w:rFonts w:hint="cs"/>
          <w:rtl/>
        </w:rPr>
        <w:t>עבור</w:t>
      </w:r>
      <w:r>
        <w:rPr>
          <w:rtl/>
        </w:rPr>
        <w:t xml:space="preserve"> </w:t>
      </w:r>
      <w:r>
        <w:rPr>
          <w:rFonts w:hint="cs"/>
          <w:rtl/>
        </w:rPr>
        <w:t>סיוע</w:t>
      </w:r>
      <w:r>
        <w:rPr>
          <w:rtl/>
        </w:rPr>
        <w:t xml:space="preserve"> </w:t>
      </w:r>
      <w:r>
        <w:rPr>
          <w:rFonts w:hint="cs"/>
          <w:rtl/>
        </w:rPr>
        <w:t>ומתן</w:t>
      </w:r>
      <w:r>
        <w:rPr>
          <w:rtl/>
        </w:rPr>
        <w:t xml:space="preserve"> </w:t>
      </w:r>
      <w:r>
        <w:rPr>
          <w:rFonts w:hint="cs"/>
          <w:rtl/>
        </w:rPr>
        <w:t>מידע</w:t>
      </w:r>
      <w:r>
        <w:rPr>
          <w:rtl/>
        </w:rPr>
        <w:t xml:space="preserve"> </w:t>
      </w:r>
      <w:r>
        <w:rPr>
          <w:rFonts w:hint="cs"/>
          <w:rtl/>
        </w:rPr>
        <w:t>ל</w:t>
      </w:r>
      <w:r w:rsidR="00922FD8">
        <w:rPr>
          <w:rFonts w:hint="cs"/>
          <w:rtl/>
        </w:rPr>
        <w:t>פונים למוקד ול</w:t>
      </w:r>
      <w:r>
        <w:rPr>
          <w:rFonts w:hint="cs"/>
          <w:rtl/>
        </w:rPr>
        <w:t>מבקרי</w:t>
      </w:r>
      <w:r>
        <w:rPr>
          <w:rtl/>
        </w:rPr>
        <w:t xml:space="preserve"> </w:t>
      </w:r>
      <w:r>
        <w:rPr>
          <w:rFonts w:hint="cs"/>
          <w:rtl/>
        </w:rPr>
        <w:t>האתר</w:t>
      </w:r>
      <w:r>
        <w:rPr>
          <w:rtl/>
        </w:rPr>
        <w:t xml:space="preserve"> (</w:t>
      </w:r>
      <w:r>
        <w:t>I</w:t>
      </w:r>
      <w:r>
        <w:rPr>
          <w:rtl/>
        </w:rPr>
        <w:t>)</w:t>
      </w:r>
    </w:p>
    <w:p w:rsidR="000C322E" w:rsidRDefault="000C322E" w:rsidP="00E90E32">
      <w:pPr>
        <w:pStyle w:val="4"/>
        <w:ind w:left="2863"/>
        <w:contextualSpacing/>
      </w:pPr>
      <w:r>
        <w:rPr>
          <w:rFonts w:hint="cs"/>
          <w:rtl/>
        </w:rPr>
        <w:t xml:space="preserve">בעתיד תבוצע אינטגרציה </w:t>
      </w:r>
      <w:r w:rsidR="00296AA1">
        <w:rPr>
          <w:rFonts w:hint="cs"/>
          <w:rtl/>
        </w:rPr>
        <w:t xml:space="preserve">עם </w:t>
      </w:r>
      <w:r>
        <w:rPr>
          <w:rFonts w:hint="cs"/>
          <w:rtl/>
        </w:rPr>
        <w:t xml:space="preserve">מערכות </w:t>
      </w:r>
      <w:r w:rsidR="00FA72BF">
        <w:rPr>
          <w:rFonts w:hint="cs"/>
          <w:rtl/>
        </w:rPr>
        <w:t xml:space="preserve">שרות עצמי כגון מערכת </w:t>
      </w:r>
      <w:r w:rsidR="00CD7632">
        <w:rPr>
          <w:rFonts w:hint="cs"/>
          <w:rtl/>
        </w:rPr>
        <w:t>מ</w:t>
      </w:r>
      <w:r>
        <w:rPr>
          <w:rFonts w:hint="cs"/>
          <w:rtl/>
        </w:rPr>
        <w:t>סיע</w:t>
      </w:r>
      <w:r w:rsidR="00FA72BF">
        <w:rPr>
          <w:rFonts w:hint="cs"/>
          <w:rtl/>
        </w:rPr>
        <w:t>ת</w:t>
      </w:r>
      <w:r>
        <w:rPr>
          <w:rFonts w:hint="cs"/>
          <w:rtl/>
        </w:rPr>
        <w:t xml:space="preserve"> גלישה</w:t>
      </w:r>
      <w:r w:rsidR="00CD7632">
        <w:rPr>
          <w:rFonts w:hint="cs"/>
          <w:rtl/>
        </w:rPr>
        <w:t xml:space="preserve"> באתרים</w:t>
      </w:r>
      <w:r w:rsidR="00296AA1">
        <w:rPr>
          <w:rFonts w:hint="cs"/>
          <w:rtl/>
        </w:rPr>
        <w:t xml:space="preserve"> מסוג </w:t>
      </w:r>
      <w:r w:rsidR="00296AA1" w:rsidRPr="00E90E32">
        <w:rPr>
          <w:sz w:val="22"/>
          <w:szCs w:val="22"/>
        </w:rPr>
        <w:t>EPSS</w:t>
      </w:r>
      <w:r w:rsidRPr="00E90E32">
        <w:rPr>
          <w:rFonts w:hint="cs"/>
          <w:sz w:val="22"/>
          <w:szCs w:val="22"/>
          <w:rtl/>
        </w:rPr>
        <w:t xml:space="preserve"> </w:t>
      </w:r>
      <w:r w:rsidR="00E90E32">
        <w:rPr>
          <w:rFonts w:hint="cs"/>
          <w:rtl/>
        </w:rPr>
        <w:t xml:space="preserve"> </w:t>
      </w:r>
      <w:r w:rsidR="00296AA1">
        <w:rPr>
          <w:rFonts w:hint="cs"/>
          <w:rtl/>
        </w:rPr>
        <w:t>המכונה גם</w:t>
      </w:r>
      <w:r w:rsidR="00296AA1" w:rsidRPr="00E90E32">
        <w:rPr>
          <w:rFonts w:hint="cs"/>
          <w:sz w:val="22"/>
          <w:szCs w:val="22"/>
          <w:rtl/>
        </w:rPr>
        <w:t xml:space="preserve">: </w:t>
      </w:r>
      <w:r w:rsidR="00875469" w:rsidRPr="00E90E32">
        <w:rPr>
          <w:sz w:val="22"/>
          <w:szCs w:val="22"/>
        </w:rPr>
        <w:t xml:space="preserve">web </w:t>
      </w:r>
      <w:r w:rsidR="00296AA1" w:rsidRPr="00E90E32">
        <w:rPr>
          <w:sz w:val="22"/>
          <w:szCs w:val="22"/>
        </w:rPr>
        <w:t xml:space="preserve"> </w:t>
      </w:r>
      <w:r w:rsidR="00875469" w:rsidRPr="00E90E32">
        <w:rPr>
          <w:sz w:val="22"/>
          <w:szCs w:val="22"/>
        </w:rPr>
        <w:t>engagement and guidance</w:t>
      </w:r>
      <w:r w:rsidR="00296AA1" w:rsidRPr="00E90E32">
        <w:rPr>
          <w:sz w:val="22"/>
          <w:szCs w:val="22"/>
        </w:rPr>
        <w:t>/user onboarding</w:t>
      </w:r>
      <w:r w:rsidR="00875469">
        <w:rPr>
          <w:rFonts w:hint="cs"/>
          <w:rtl/>
        </w:rPr>
        <w:t xml:space="preserve"> </w:t>
      </w:r>
      <w:r w:rsidR="00CD7632">
        <w:rPr>
          <w:rFonts w:hint="cs"/>
          <w:rtl/>
        </w:rPr>
        <w:t>אשר יעודן ל</w:t>
      </w:r>
      <w:r w:rsidR="00875469">
        <w:rPr>
          <w:rFonts w:hint="cs"/>
          <w:rtl/>
        </w:rPr>
        <w:t>סייע בגלישה</w:t>
      </w:r>
      <w:r w:rsidR="007C4882">
        <w:rPr>
          <w:rFonts w:hint="cs"/>
          <w:rtl/>
        </w:rPr>
        <w:t xml:space="preserve">, </w:t>
      </w:r>
      <w:r w:rsidR="00CD7632">
        <w:rPr>
          <w:rFonts w:hint="cs"/>
          <w:rtl/>
        </w:rPr>
        <w:t xml:space="preserve">התמצאות </w:t>
      </w:r>
      <w:r w:rsidR="00875469">
        <w:rPr>
          <w:rFonts w:hint="cs"/>
          <w:rtl/>
        </w:rPr>
        <w:t>ו</w:t>
      </w:r>
      <w:r w:rsidR="007C4882">
        <w:rPr>
          <w:rFonts w:hint="cs"/>
          <w:rtl/>
        </w:rPr>
        <w:t>ב</w:t>
      </w:r>
      <w:r w:rsidR="00225C1D">
        <w:rPr>
          <w:rFonts w:hint="cs"/>
          <w:rtl/>
        </w:rPr>
        <w:t xml:space="preserve">יצוע תהליכי עבודה כמו מילוי </w:t>
      </w:r>
      <w:r w:rsidR="00875469">
        <w:rPr>
          <w:rFonts w:hint="cs"/>
          <w:rtl/>
        </w:rPr>
        <w:t>שאלונים ו</w:t>
      </w:r>
      <w:r w:rsidR="00225C1D">
        <w:rPr>
          <w:rFonts w:hint="cs"/>
          <w:rtl/>
        </w:rPr>
        <w:t xml:space="preserve">הזנת מידע </w:t>
      </w:r>
      <w:r w:rsidR="00875469">
        <w:rPr>
          <w:rFonts w:hint="cs"/>
          <w:rtl/>
        </w:rPr>
        <w:t>במערכות המשרד (</w:t>
      </w:r>
      <w:r w:rsidR="00875469">
        <w:t>I</w:t>
      </w:r>
      <w:r w:rsidR="00875469">
        <w:rPr>
          <w:rFonts w:hint="cs"/>
          <w:rtl/>
        </w:rPr>
        <w:t>)</w:t>
      </w:r>
    </w:p>
    <w:p w:rsidR="00875469" w:rsidRDefault="004609F5" w:rsidP="004609F5">
      <w:pPr>
        <w:pStyle w:val="4"/>
        <w:ind w:left="2863"/>
        <w:contextualSpacing/>
      </w:pPr>
      <w:r>
        <w:rPr>
          <w:rFonts w:hint="cs"/>
          <w:rtl/>
        </w:rPr>
        <w:t xml:space="preserve">מערכת הניהול ידע תאפשר </w:t>
      </w:r>
      <w:r w:rsidR="00875469">
        <w:rPr>
          <w:rFonts w:hint="cs"/>
          <w:rtl/>
        </w:rPr>
        <w:t xml:space="preserve">לשלוח ללקוח/משתמש </w:t>
      </w:r>
      <w:r>
        <w:rPr>
          <w:rFonts w:hint="cs"/>
          <w:rtl/>
        </w:rPr>
        <w:t xml:space="preserve">מערכת הצאט או מערכת צד ג' </w:t>
      </w:r>
      <w:r w:rsidR="00875469">
        <w:rPr>
          <w:rFonts w:hint="cs"/>
          <w:rtl/>
        </w:rPr>
        <w:t>תשובות לשאלות ואו לייצא מסמך נדרש באמצעות לינק או יצוא המסמך (</w:t>
      </w:r>
      <w:r w:rsidR="00875469">
        <w:t>I</w:t>
      </w:r>
      <w:r w:rsidR="00875469">
        <w:rPr>
          <w:rFonts w:hint="cs"/>
          <w:rtl/>
        </w:rPr>
        <w:t xml:space="preserve">) </w:t>
      </w:r>
    </w:p>
    <w:p w:rsidR="00875469" w:rsidRDefault="00875469" w:rsidP="007361AB">
      <w:pPr>
        <w:pStyle w:val="4"/>
        <w:ind w:left="2863"/>
        <w:contextualSpacing/>
      </w:pPr>
      <w:r>
        <w:rPr>
          <w:rFonts w:hint="cs"/>
          <w:rtl/>
        </w:rPr>
        <w:t xml:space="preserve">המציע </w:t>
      </w:r>
      <w:r w:rsidR="007361AB">
        <w:rPr>
          <w:rFonts w:hint="cs"/>
          <w:rtl/>
        </w:rPr>
        <w:t xml:space="preserve">נדרש </w:t>
      </w:r>
      <w:r>
        <w:rPr>
          <w:rFonts w:hint="cs"/>
          <w:rtl/>
        </w:rPr>
        <w:t>לפרט</w:t>
      </w:r>
      <w:r>
        <w:rPr>
          <w:rtl/>
        </w:rPr>
        <w:t xml:space="preserve"> </w:t>
      </w:r>
      <w:r>
        <w:rPr>
          <w:rFonts w:hint="cs"/>
          <w:rtl/>
        </w:rPr>
        <w:t>את</w:t>
      </w:r>
      <w:r>
        <w:rPr>
          <w:rtl/>
        </w:rPr>
        <w:t xml:space="preserve"> </w:t>
      </w:r>
      <w:r>
        <w:rPr>
          <w:rFonts w:hint="cs"/>
          <w:rtl/>
        </w:rPr>
        <w:t>יכולות</w:t>
      </w:r>
      <w:r>
        <w:rPr>
          <w:rtl/>
        </w:rPr>
        <w:t xml:space="preserve"> </w:t>
      </w:r>
      <w:r>
        <w:rPr>
          <w:rFonts w:hint="cs"/>
          <w:rtl/>
        </w:rPr>
        <w:t>המערכת</w:t>
      </w:r>
      <w:r>
        <w:rPr>
          <w:rtl/>
        </w:rPr>
        <w:t xml:space="preserve"> </w:t>
      </w:r>
      <w:r>
        <w:rPr>
          <w:rFonts w:hint="cs"/>
          <w:rtl/>
        </w:rPr>
        <w:t>המוצעת</w:t>
      </w:r>
      <w:r>
        <w:rPr>
          <w:rtl/>
        </w:rPr>
        <w:t xml:space="preserve"> </w:t>
      </w:r>
      <w:r>
        <w:rPr>
          <w:rFonts w:hint="cs"/>
          <w:rtl/>
        </w:rPr>
        <w:t>למימוש</w:t>
      </w:r>
      <w:r>
        <w:rPr>
          <w:rtl/>
        </w:rPr>
        <w:t xml:space="preserve"> </w:t>
      </w:r>
      <w:r>
        <w:rPr>
          <w:rFonts w:hint="cs"/>
          <w:rtl/>
        </w:rPr>
        <w:t>ממשק</w:t>
      </w:r>
      <w:r>
        <w:rPr>
          <w:rtl/>
        </w:rPr>
        <w:t xml:space="preserve"> </w:t>
      </w:r>
      <w:r>
        <w:rPr>
          <w:rFonts w:hint="cs"/>
          <w:rtl/>
        </w:rPr>
        <w:t>מול</w:t>
      </w:r>
      <w:r>
        <w:rPr>
          <w:rtl/>
        </w:rPr>
        <w:t xml:space="preserve"> </w:t>
      </w:r>
      <w:r>
        <w:rPr>
          <w:rFonts w:hint="cs"/>
          <w:rtl/>
        </w:rPr>
        <w:t>מערכת</w:t>
      </w:r>
      <w:r>
        <w:rPr>
          <w:rtl/>
        </w:rPr>
        <w:t xml:space="preserve"> </w:t>
      </w:r>
      <w:r>
        <w:rPr>
          <w:rFonts w:hint="cs"/>
          <w:rtl/>
        </w:rPr>
        <w:t>הצ</w:t>
      </w:r>
      <w:r>
        <w:rPr>
          <w:rtl/>
        </w:rPr>
        <w:t>'</w:t>
      </w:r>
      <w:r>
        <w:rPr>
          <w:rFonts w:hint="cs"/>
          <w:rtl/>
        </w:rPr>
        <w:t>ט</w:t>
      </w:r>
      <w:r w:rsidR="00820491">
        <w:rPr>
          <w:rFonts w:hint="cs"/>
          <w:rtl/>
        </w:rPr>
        <w:t xml:space="preserve"> ומערכות צד ג'</w:t>
      </w:r>
      <w:r>
        <w:rPr>
          <w:rtl/>
        </w:rPr>
        <w:t xml:space="preserve"> </w:t>
      </w:r>
      <w:r>
        <w:rPr>
          <w:rFonts w:hint="cs"/>
          <w:rtl/>
        </w:rPr>
        <w:t>להצגת</w:t>
      </w:r>
      <w:r>
        <w:rPr>
          <w:rtl/>
        </w:rPr>
        <w:t xml:space="preserve"> </w:t>
      </w:r>
      <w:r>
        <w:rPr>
          <w:rFonts w:hint="cs"/>
          <w:rtl/>
        </w:rPr>
        <w:t>פריטי</w:t>
      </w:r>
      <w:r>
        <w:rPr>
          <w:rtl/>
        </w:rPr>
        <w:t xml:space="preserve"> </w:t>
      </w:r>
      <w:r>
        <w:rPr>
          <w:rFonts w:hint="cs"/>
          <w:rtl/>
        </w:rPr>
        <w:t>מידע</w:t>
      </w:r>
      <w:r>
        <w:rPr>
          <w:rtl/>
        </w:rPr>
        <w:t xml:space="preserve"> </w:t>
      </w:r>
      <w:r>
        <w:rPr>
          <w:rFonts w:hint="cs"/>
          <w:rtl/>
        </w:rPr>
        <w:t>ו</w:t>
      </w:r>
      <w:r w:rsidR="00D105E8">
        <w:rPr>
          <w:rFonts w:hint="cs"/>
          <w:rtl/>
        </w:rPr>
        <w:t xml:space="preserve">יכולת </w:t>
      </w:r>
      <w:r>
        <w:rPr>
          <w:rFonts w:hint="cs"/>
          <w:rtl/>
        </w:rPr>
        <w:t>לשליחה</w:t>
      </w:r>
      <w:r>
        <w:rPr>
          <w:rtl/>
        </w:rPr>
        <w:t xml:space="preserve"> </w:t>
      </w:r>
      <w:r>
        <w:rPr>
          <w:rFonts w:hint="cs"/>
          <w:rtl/>
        </w:rPr>
        <w:t>מידע</w:t>
      </w:r>
      <w:r>
        <w:rPr>
          <w:rtl/>
        </w:rPr>
        <w:t xml:space="preserve"> </w:t>
      </w:r>
      <w:r>
        <w:rPr>
          <w:rFonts w:hint="cs"/>
          <w:rtl/>
        </w:rPr>
        <w:t>ללקוח</w:t>
      </w:r>
      <w:r>
        <w:rPr>
          <w:rtl/>
        </w:rPr>
        <w:t xml:space="preserve"> </w:t>
      </w:r>
      <w:r>
        <w:rPr>
          <w:rFonts w:hint="cs"/>
          <w:rtl/>
        </w:rPr>
        <w:t>ו</w:t>
      </w:r>
      <w:r>
        <w:rPr>
          <w:rtl/>
        </w:rPr>
        <w:t>/</w:t>
      </w:r>
      <w:r>
        <w:rPr>
          <w:rFonts w:hint="cs"/>
          <w:rtl/>
        </w:rPr>
        <w:t>או</w:t>
      </w:r>
      <w:r>
        <w:rPr>
          <w:rtl/>
        </w:rPr>
        <w:t xml:space="preserve"> </w:t>
      </w:r>
      <w:r>
        <w:rPr>
          <w:rFonts w:hint="cs"/>
          <w:rtl/>
        </w:rPr>
        <w:t>לינקים</w:t>
      </w:r>
      <w:r w:rsidR="00820491">
        <w:rPr>
          <w:rFonts w:hint="cs"/>
          <w:rtl/>
        </w:rPr>
        <w:t xml:space="preserve"> של פריטי ידע.</w:t>
      </w:r>
      <w:r>
        <w:rPr>
          <w:rtl/>
        </w:rPr>
        <w:t xml:space="preserve"> </w:t>
      </w:r>
      <w:r>
        <w:rPr>
          <w:rFonts w:hint="cs"/>
          <w:rtl/>
        </w:rPr>
        <w:t>יש</w:t>
      </w:r>
      <w:r>
        <w:rPr>
          <w:rtl/>
        </w:rPr>
        <w:t xml:space="preserve"> </w:t>
      </w:r>
      <w:r>
        <w:rPr>
          <w:rFonts w:hint="cs"/>
          <w:rtl/>
        </w:rPr>
        <w:t>לכלול</w:t>
      </w:r>
      <w:r>
        <w:rPr>
          <w:rtl/>
        </w:rPr>
        <w:t xml:space="preserve"> </w:t>
      </w:r>
      <w:r>
        <w:rPr>
          <w:rFonts w:hint="cs"/>
          <w:rtl/>
        </w:rPr>
        <w:t>בפירוט</w:t>
      </w:r>
      <w:r>
        <w:rPr>
          <w:rtl/>
        </w:rPr>
        <w:t xml:space="preserve"> </w:t>
      </w:r>
      <w:r>
        <w:rPr>
          <w:rFonts w:hint="cs"/>
          <w:rtl/>
        </w:rPr>
        <w:t>אופן</w:t>
      </w:r>
      <w:r>
        <w:rPr>
          <w:rtl/>
        </w:rPr>
        <w:t xml:space="preserve"> </w:t>
      </w:r>
      <w:r>
        <w:rPr>
          <w:rFonts w:hint="cs"/>
          <w:rtl/>
        </w:rPr>
        <w:t>הממשקים</w:t>
      </w:r>
      <w:r>
        <w:rPr>
          <w:rtl/>
        </w:rPr>
        <w:t xml:space="preserve"> </w:t>
      </w:r>
      <w:r>
        <w:rPr>
          <w:rFonts w:hint="cs"/>
          <w:rtl/>
        </w:rPr>
        <w:t>הנתמך</w:t>
      </w:r>
      <w:r>
        <w:rPr>
          <w:rtl/>
        </w:rPr>
        <w:t xml:space="preserve">, </w:t>
      </w:r>
      <w:r w:rsidR="00820491">
        <w:rPr>
          <w:rFonts w:hint="cs"/>
          <w:rtl/>
        </w:rPr>
        <w:t xml:space="preserve">תמיכה בסטנדרטים, </w:t>
      </w:r>
      <w:r>
        <w:rPr>
          <w:rFonts w:hint="cs"/>
          <w:rtl/>
        </w:rPr>
        <w:t>מגוון</w:t>
      </w:r>
      <w:r>
        <w:rPr>
          <w:rtl/>
        </w:rPr>
        <w:t xml:space="preserve"> </w:t>
      </w:r>
      <w:r>
        <w:rPr>
          <w:rFonts w:hint="cs"/>
          <w:rtl/>
        </w:rPr>
        <w:t>יכולות</w:t>
      </w:r>
      <w:r>
        <w:rPr>
          <w:rtl/>
        </w:rPr>
        <w:t xml:space="preserve"> </w:t>
      </w:r>
      <w:r>
        <w:rPr>
          <w:rFonts w:hint="cs"/>
          <w:rtl/>
        </w:rPr>
        <w:t>המערכת</w:t>
      </w:r>
      <w:r>
        <w:rPr>
          <w:rtl/>
        </w:rPr>
        <w:t xml:space="preserve"> </w:t>
      </w:r>
      <w:r>
        <w:rPr>
          <w:rFonts w:hint="cs"/>
          <w:rtl/>
        </w:rPr>
        <w:t>המוצעת</w:t>
      </w:r>
      <w:r>
        <w:rPr>
          <w:rtl/>
        </w:rPr>
        <w:t xml:space="preserve">, </w:t>
      </w:r>
      <w:r>
        <w:rPr>
          <w:rFonts w:hint="cs"/>
          <w:rtl/>
        </w:rPr>
        <w:t>מה</w:t>
      </w:r>
      <w:r>
        <w:rPr>
          <w:rtl/>
        </w:rPr>
        <w:t xml:space="preserve"> </w:t>
      </w:r>
      <w:r>
        <w:rPr>
          <w:rFonts w:hint="cs"/>
          <w:rtl/>
        </w:rPr>
        <w:t>יידרש</w:t>
      </w:r>
      <w:r>
        <w:rPr>
          <w:rtl/>
        </w:rPr>
        <w:t xml:space="preserve"> </w:t>
      </w:r>
      <w:r>
        <w:rPr>
          <w:rFonts w:hint="cs"/>
          <w:rtl/>
        </w:rPr>
        <w:t>ממערכת</w:t>
      </w:r>
      <w:r>
        <w:rPr>
          <w:rtl/>
        </w:rPr>
        <w:t xml:space="preserve"> </w:t>
      </w:r>
      <w:r>
        <w:rPr>
          <w:rFonts w:hint="cs"/>
          <w:rtl/>
        </w:rPr>
        <w:t>הצ</w:t>
      </w:r>
      <w:r>
        <w:rPr>
          <w:rtl/>
        </w:rPr>
        <w:t>'</w:t>
      </w:r>
      <w:r>
        <w:rPr>
          <w:rFonts w:hint="cs"/>
          <w:rtl/>
        </w:rPr>
        <w:t>ט</w:t>
      </w:r>
      <w:r w:rsidR="00820491">
        <w:rPr>
          <w:rFonts w:hint="cs"/>
          <w:rtl/>
        </w:rPr>
        <w:t xml:space="preserve"> או מערכת צד ג'</w:t>
      </w:r>
      <w:r>
        <w:rPr>
          <w:rtl/>
        </w:rPr>
        <w:t xml:space="preserve"> </w:t>
      </w:r>
      <w:r>
        <w:rPr>
          <w:rFonts w:hint="cs"/>
          <w:rtl/>
        </w:rPr>
        <w:t>ומה</w:t>
      </w:r>
      <w:r>
        <w:rPr>
          <w:rtl/>
        </w:rPr>
        <w:t xml:space="preserve"> </w:t>
      </w:r>
      <w:r>
        <w:rPr>
          <w:rFonts w:hint="cs"/>
          <w:rtl/>
        </w:rPr>
        <w:t>נדרש</w:t>
      </w:r>
      <w:r>
        <w:rPr>
          <w:rtl/>
        </w:rPr>
        <w:t xml:space="preserve">  </w:t>
      </w:r>
      <w:r w:rsidR="00D105E8">
        <w:rPr>
          <w:rFonts w:hint="cs"/>
          <w:rtl/>
        </w:rPr>
        <w:t>מ</w:t>
      </w:r>
      <w:r>
        <w:rPr>
          <w:rFonts w:hint="cs"/>
          <w:rtl/>
        </w:rPr>
        <w:t>המ</w:t>
      </w:r>
      <w:r w:rsidR="00CD36C6">
        <w:rPr>
          <w:rFonts w:hint="cs"/>
          <w:rtl/>
        </w:rPr>
        <w:t>שרד</w:t>
      </w:r>
      <w:r>
        <w:rPr>
          <w:rtl/>
        </w:rPr>
        <w:t xml:space="preserve">. </w:t>
      </w:r>
    </w:p>
    <w:p w:rsidR="00875469" w:rsidRPr="00875469" w:rsidRDefault="00875469" w:rsidP="007361AB">
      <w:pPr>
        <w:pStyle w:val="4"/>
        <w:ind w:left="2863"/>
        <w:contextualSpacing/>
      </w:pPr>
      <w:r>
        <w:rPr>
          <w:rFonts w:hint="cs"/>
          <w:rtl/>
        </w:rPr>
        <w:t>המציע</w:t>
      </w:r>
      <w:r w:rsidR="007361AB">
        <w:rPr>
          <w:rFonts w:hint="cs"/>
          <w:rtl/>
        </w:rPr>
        <w:t xml:space="preserve"> נדרש לפ</w:t>
      </w:r>
      <w:r>
        <w:rPr>
          <w:rFonts w:hint="cs"/>
          <w:rtl/>
        </w:rPr>
        <w:t>רט</w:t>
      </w:r>
      <w:r>
        <w:rPr>
          <w:rtl/>
        </w:rPr>
        <w:t xml:space="preserve"> </w:t>
      </w:r>
      <w:r>
        <w:rPr>
          <w:rFonts w:hint="cs"/>
          <w:rtl/>
        </w:rPr>
        <w:t>זה</w:t>
      </w:r>
      <w:r>
        <w:rPr>
          <w:rtl/>
        </w:rPr>
        <w:t xml:space="preserve"> </w:t>
      </w:r>
      <w:r>
        <w:rPr>
          <w:rFonts w:hint="cs"/>
          <w:rtl/>
        </w:rPr>
        <w:t>את</w:t>
      </w:r>
      <w:r>
        <w:rPr>
          <w:rtl/>
        </w:rPr>
        <w:t xml:space="preserve"> </w:t>
      </w:r>
      <w:r>
        <w:rPr>
          <w:rFonts w:hint="cs"/>
          <w:rtl/>
        </w:rPr>
        <w:t>מערכות</w:t>
      </w:r>
      <w:r>
        <w:rPr>
          <w:rtl/>
        </w:rPr>
        <w:t xml:space="preserve"> </w:t>
      </w:r>
      <w:r>
        <w:rPr>
          <w:rFonts w:hint="cs"/>
          <w:rtl/>
        </w:rPr>
        <w:t>הצ</w:t>
      </w:r>
      <w:r>
        <w:rPr>
          <w:rtl/>
        </w:rPr>
        <w:t>'</w:t>
      </w:r>
      <w:r>
        <w:rPr>
          <w:rFonts w:hint="cs"/>
          <w:rtl/>
        </w:rPr>
        <w:t>אט</w:t>
      </w:r>
      <w:r>
        <w:rPr>
          <w:rtl/>
        </w:rPr>
        <w:t xml:space="preserve"> </w:t>
      </w:r>
      <w:r w:rsidR="0082535E">
        <w:rPr>
          <w:rFonts w:hint="cs"/>
          <w:rtl/>
        </w:rPr>
        <w:t xml:space="preserve">ואו </w:t>
      </w:r>
      <w:r w:rsidR="0082535E" w:rsidRPr="00085FC9">
        <w:rPr>
          <w:sz w:val="22"/>
          <w:szCs w:val="22"/>
        </w:rPr>
        <w:t>Chatbot</w:t>
      </w:r>
      <w:r w:rsidR="0082535E" w:rsidRPr="00085FC9">
        <w:rPr>
          <w:rFonts w:hint="cs"/>
          <w:sz w:val="22"/>
          <w:szCs w:val="22"/>
          <w:rtl/>
        </w:rPr>
        <w:t xml:space="preserve"> </w:t>
      </w:r>
      <w:r w:rsidR="00E53CB4">
        <w:rPr>
          <w:rFonts w:hint="cs"/>
          <w:rtl/>
        </w:rPr>
        <w:t xml:space="preserve">ואו </w:t>
      </w:r>
      <w:r>
        <w:rPr>
          <w:rFonts w:hint="cs"/>
          <w:rtl/>
        </w:rPr>
        <w:t xml:space="preserve">מערכת </w:t>
      </w:r>
      <w:r w:rsidR="004609F5">
        <w:rPr>
          <w:rFonts w:hint="cs"/>
          <w:rtl/>
        </w:rPr>
        <w:t xml:space="preserve">שרות עצמי </w:t>
      </w:r>
      <w:r w:rsidR="007361AB">
        <w:rPr>
          <w:rFonts w:hint="cs"/>
          <w:rtl/>
        </w:rPr>
        <w:t xml:space="preserve">אחרות </w:t>
      </w:r>
      <w:r>
        <w:rPr>
          <w:rFonts w:hint="cs"/>
          <w:rtl/>
        </w:rPr>
        <w:t>להם</w:t>
      </w:r>
      <w:r>
        <w:rPr>
          <w:rtl/>
        </w:rPr>
        <w:t xml:space="preserve"> </w:t>
      </w:r>
      <w:r>
        <w:rPr>
          <w:rFonts w:hint="cs"/>
          <w:rtl/>
        </w:rPr>
        <w:t>קיים</w:t>
      </w:r>
      <w:r>
        <w:rPr>
          <w:rtl/>
        </w:rPr>
        <w:t xml:space="preserve"> </w:t>
      </w:r>
      <w:r>
        <w:rPr>
          <w:rFonts w:hint="cs"/>
          <w:rtl/>
        </w:rPr>
        <w:t>ממשק</w:t>
      </w:r>
      <w:r>
        <w:rPr>
          <w:rtl/>
        </w:rPr>
        <w:t xml:space="preserve"> </w:t>
      </w:r>
      <w:r>
        <w:rPr>
          <w:rFonts w:hint="cs"/>
          <w:rtl/>
        </w:rPr>
        <w:t xml:space="preserve">מובנה. </w:t>
      </w:r>
    </w:p>
    <w:p w:rsidR="00875469" w:rsidRDefault="00875469" w:rsidP="00FC4B62">
      <w:pPr>
        <w:pStyle w:val="3"/>
      </w:pPr>
      <w:r>
        <w:rPr>
          <w:rFonts w:hint="cs"/>
          <w:rtl/>
        </w:rPr>
        <w:t xml:space="preserve">אינטגרציה עם שרתים </w:t>
      </w:r>
    </w:p>
    <w:p w:rsidR="00875469" w:rsidRDefault="00875469" w:rsidP="007361AB">
      <w:pPr>
        <w:pStyle w:val="4"/>
        <w:contextualSpacing/>
      </w:pPr>
      <w:r>
        <w:rPr>
          <w:rFonts w:hint="cs"/>
          <w:rtl/>
        </w:rPr>
        <w:t xml:space="preserve">המציע </w:t>
      </w:r>
      <w:r w:rsidR="007361AB">
        <w:rPr>
          <w:rFonts w:hint="cs"/>
          <w:rtl/>
        </w:rPr>
        <w:t>נדרש ל</w:t>
      </w:r>
      <w:r>
        <w:rPr>
          <w:rFonts w:hint="cs"/>
          <w:rtl/>
        </w:rPr>
        <w:t xml:space="preserve">פרט בסעיף זה את יכולות ודרכי האינטגרציה והתממשקות עם סוגי השרתים המפורטים להלן: </w:t>
      </w:r>
    </w:p>
    <w:p w:rsidR="00875469" w:rsidRDefault="00D87F19" w:rsidP="00630B52">
      <w:pPr>
        <w:pStyle w:val="4"/>
        <w:numPr>
          <w:ilvl w:val="4"/>
          <w:numId w:val="65"/>
        </w:numPr>
        <w:ind w:left="2551" w:hanging="340"/>
        <w:contextualSpacing/>
      </w:pPr>
      <w:r>
        <w:rPr>
          <w:rFonts w:hint="cs"/>
          <w:rtl/>
        </w:rPr>
        <w:t>שרת דואר להפצת פריטי מידע באמצעות דוא"ל</w:t>
      </w:r>
    </w:p>
    <w:p w:rsidR="00D87F19" w:rsidRDefault="00D87F19" w:rsidP="00630B52">
      <w:pPr>
        <w:pStyle w:val="4"/>
        <w:numPr>
          <w:ilvl w:val="4"/>
          <w:numId w:val="65"/>
        </w:numPr>
        <w:ind w:left="2551" w:hanging="340"/>
        <w:contextualSpacing/>
      </w:pPr>
      <w:r>
        <w:rPr>
          <w:rFonts w:hint="cs"/>
          <w:rtl/>
        </w:rPr>
        <w:t xml:space="preserve">שרת </w:t>
      </w:r>
      <w:r w:rsidR="001D5AE1">
        <w:rPr>
          <w:rFonts w:hint="cs"/>
          <w:rtl/>
        </w:rPr>
        <w:t>מסרונים</w:t>
      </w:r>
      <w:r>
        <w:rPr>
          <w:rFonts w:hint="cs"/>
          <w:rtl/>
        </w:rPr>
        <w:t xml:space="preserve"> (</w:t>
      </w:r>
      <w:r>
        <w:t>SMS</w:t>
      </w:r>
      <w:r>
        <w:rPr>
          <w:rFonts w:hint="cs"/>
          <w:rtl/>
        </w:rPr>
        <w:t>) להפצת פריט</w:t>
      </w:r>
      <w:r w:rsidR="00867E6F">
        <w:rPr>
          <w:rFonts w:hint="cs"/>
          <w:rtl/>
        </w:rPr>
        <w:t>י</w:t>
      </w:r>
      <w:r>
        <w:rPr>
          <w:rFonts w:hint="cs"/>
          <w:rtl/>
        </w:rPr>
        <w:t xml:space="preserve"> מידע באמצעות לינקים ומסרונים</w:t>
      </w:r>
    </w:p>
    <w:p w:rsidR="00D87F19" w:rsidRDefault="00D87F19" w:rsidP="00630B52">
      <w:pPr>
        <w:pStyle w:val="4"/>
        <w:numPr>
          <w:ilvl w:val="4"/>
          <w:numId w:val="65"/>
        </w:numPr>
        <w:ind w:left="2551" w:hanging="340"/>
        <w:contextualSpacing/>
      </w:pPr>
      <w:r>
        <w:rPr>
          <w:rFonts w:hint="cs"/>
          <w:rtl/>
        </w:rPr>
        <w:t>שרתים אחרים (</w:t>
      </w:r>
      <w:r>
        <w:t>social media</w:t>
      </w:r>
      <w:r>
        <w:rPr>
          <w:rFonts w:hint="cs"/>
          <w:rtl/>
        </w:rPr>
        <w:t xml:space="preserve">) כמו </w:t>
      </w:r>
      <w:r>
        <w:t>twitter</w:t>
      </w:r>
      <w:r w:rsidR="001E24E4">
        <w:rPr>
          <w:rFonts w:hint="cs"/>
          <w:rtl/>
        </w:rPr>
        <w:t xml:space="preserve">, </w:t>
      </w:r>
      <w:r w:rsidR="001E24E4">
        <w:t>Facebook</w:t>
      </w:r>
      <w:r>
        <w:rPr>
          <w:rFonts w:hint="cs"/>
          <w:rtl/>
        </w:rPr>
        <w:t xml:space="preserve"> ועוד.</w:t>
      </w:r>
    </w:p>
    <w:p w:rsidR="004C7D47" w:rsidRDefault="004C7D47" w:rsidP="00630B52">
      <w:pPr>
        <w:pStyle w:val="4"/>
        <w:numPr>
          <w:ilvl w:val="4"/>
          <w:numId w:val="65"/>
        </w:numPr>
        <w:ind w:left="2551" w:hanging="340"/>
        <w:contextualSpacing/>
      </w:pPr>
      <w:r>
        <w:rPr>
          <w:rFonts w:hint="cs"/>
          <w:rtl/>
        </w:rPr>
        <w:t>שרת פקסים</w:t>
      </w:r>
    </w:p>
    <w:p w:rsidR="005211EE" w:rsidRDefault="005211EE" w:rsidP="005211EE">
      <w:pPr>
        <w:pStyle w:val="4"/>
        <w:numPr>
          <w:ilvl w:val="0"/>
          <w:numId w:val="0"/>
        </w:numPr>
        <w:ind w:left="2551"/>
        <w:contextualSpacing/>
        <w:rPr>
          <w:rtl/>
        </w:rPr>
      </w:pPr>
      <w:r>
        <w:rPr>
          <w:rtl/>
        </w:rPr>
        <w:br w:type="page"/>
      </w:r>
    </w:p>
    <w:p w:rsidR="00B34B24" w:rsidRPr="00E56D7E" w:rsidRDefault="00B34B24" w:rsidP="005913C9">
      <w:pPr>
        <w:pStyle w:val="1"/>
      </w:pPr>
      <w:bookmarkStart w:id="48" w:name="_Toc509126908"/>
      <w:r w:rsidRPr="00E56D7E">
        <w:rPr>
          <w:rFonts w:hint="cs"/>
          <w:rtl/>
        </w:rPr>
        <w:lastRenderedPageBreak/>
        <w:t>מימוש</w:t>
      </w:r>
      <w:r w:rsidR="004D578A">
        <w:rPr>
          <w:rFonts w:hint="cs"/>
          <w:rtl/>
        </w:rPr>
        <w:t xml:space="preserve"> (</w:t>
      </w:r>
      <w:r w:rsidR="004D578A">
        <w:t>S</w:t>
      </w:r>
      <w:r w:rsidR="004D578A">
        <w:rPr>
          <w:rFonts w:hint="cs"/>
          <w:rtl/>
        </w:rPr>
        <w:t>)</w:t>
      </w:r>
      <w:bookmarkEnd w:id="48"/>
    </w:p>
    <w:p w:rsidR="00E003AE" w:rsidRDefault="005C4DD5" w:rsidP="00630283">
      <w:pPr>
        <w:bidi/>
        <w:spacing w:after="60"/>
        <w:ind w:left="680"/>
        <w:rPr>
          <w:rtl/>
        </w:rPr>
      </w:pPr>
      <w:r>
        <w:rPr>
          <w:rFonts w:hint="cs"/>
          <w:rtl/>
        </w:rPr>
        <w:t>פרק זה מהווה מפרט דרישות למימוש של מערכת ניהול הידע למשרד החינוך.</w:t>
      </w:r>
    </w:p>
    <w:p w:rsidR="00F331EB" w:rsidRDefault="00F331EB" w:rsidP="004542BB">
      <w:pPr>
        <w:bidi/>
        <w:spacing w:before="60" w:after="60"/>
        <w:ind w:left="680"/>
        <w:rPr>
          <w:rtl/>
        </w:rPr>
      </w:pPr>
      <w:r>
        <w:rPr>
          <w:rFonts w:hint="cs"/>
          <w:rtl/>
        </w:rPr>
        <w:t xml:space="preserve">פרק זה עוסק בנושאים הבאים: </w:t>
      </w:r>
    </w:p>
    <w:p w:rsidR="00F331EB" w:rsidRPr="005A1DA4" w:rsidRDefault="00F331EB" w:rsidP="004542BB">
      <w:pPr>
        <w:pStyle w:val="ad"/>
        <w:numPr>
          <w:ilvl w:val="4"/>
          <w:numId w:val="47"/>
        </w:numPr>
        <w:bidi/>
        <w:spacing w:before="60" w:after="60"/>
        <w:ind w:left="1106" w:hanging="454"/>
      </w:pPr>
      <w:r w:rsidRPr="005A1DA4">
        <w:rPr>
          <w:rFonts w:hint="cs"/>
          <w:rtl/>
        </w:rPr>
        <w:t xml:space="preserve">פרטים נדרשים אודות נותני השירות </w:t>
      </w:r>
      <w:r w:rsidRPr="005A1DA4">
        <w:rPr>
          <w:rtl/>
        </w:rPr>
        <w:t>–</w:t>
      </w:r>
      <w:r w:rsidRPr="005A1DA4">
        <w:rPr>
          <w:rFonts w:hint="cs"/>
          <w:rtl/>
        </w:rPr>
        <w:t xml:space="preserve"> פרטים כללים ופרטים ייעודיים הנוגעים למציע, ובכלל זה ניסיון</w:t>
      </w:r>
      <w:r w:rsidR="00915285" w:rsidRPr="005A1DA4">
        <w:rPr>
          <w:rFonts w:hint="cs"/>
          <w:rtl/>
        </w:rPr>
        <w:t xml:space="preserve"> דוגמאות לפרויקטים ולקוחות ממליצים רלוונטיים. </w:t>
      </w:r>
    </w:p>
    <w:p w:rsidR="00915285" w:rsidRDefault="00915285" w:rsidP="004542BB">
      <w:pPr>
        <w:bidi/>
        <w:spacing w:before="60" w:after="60"/>
        <w:ind w:left="652"/>
        <w:rPr>
          <w:rtl/>
        </w:rPr>
      </w:pPr>
      <w:r>
        <w:rPr>
          <w:rFonts w:hint="cs"/>
          <w:rtl/>
        </w:rPr>
        <w:t xml:space="preserve">להלן טבלה מרכזת של תכולת הפעילות ותפקידי משרד החינוך וספק: </w:t>
      </w:r>
    </w:p>
    <w:tbl>
      <w:tblPr>
        <w:tblStyle w:val="af7"/>
        <w:bidiVisual/>
        <w:tblW w:w="0" w:type="auto"/>
        <w:tblInd w:w="680" w:type="dxa"/>
        <w:tblLook w:val="04A0" w:firstRow="1" w:lastRow="0" w:firstColumn="1" w:lastColumn="0" w:noHBand="0" w:noVBand="1"/>
      </w:tblPr>
      <w:tblGrid>
        <w:gridCol w:w="1071"/>
        <w:gridCol w:w="2868"/>
        <w:gridCol w:w="1946"/>
        <w:gridCol w:w="1957"/>
      </w:tblGrid>
      <w:tr w:rsidR="004D578A" w:rsidTr="005A1DA4">
        <w:trPr>
          <w:trHeight w:val="283"/>
        </w:trPr>
        <w:tc>
          <w:tcPr>
            <w:tcW w:w="1071" w:type="dxa"/>
            <w:vMerge w:val="restart"/>
            <w:shd w:val="pct15" w:color="auto" w:fill="auto"/>
            <w:vAlign w:val="center"/>
          </w:tcPr>
          <w:p w:rsidR="004D578A" w:rsidRPr="00915285" w:rsidRDefault="004D578A" w:rsidP="004D578A">
            <w:pPr>
              <w:bidi/>
              <w:jc w:val="center"/>
              <w:rPr>
                <w:b/>
                <w:bCs/>
                <w:rtl/>
              </w:rPr>
            </w:pPr>
            <w:r w:rsidRPr="00915285">
              <w:rPr>
                <w:rFonts w:hint="cs"/>
                <w:b/>
                <w:bCs/>
                <w:rtl/>
              </w:rPr>
              <w:t>סוג</w:t>
            </w:r>
          </w:p>
        </w:tc>
        <w:tc>
          <w:tcPr>
            <w:tcW w:w="2868" w:type="dxa"/>
            <w:vMerge w:val="restart"/>
            <w:shd w:val="pct15" w:color="auto" w:fill="auto"/>
            <w:vAlign w:val="center"/>
          </w:tcPr>
          <w:p w:rsidR="004D578A" w:rsidRPr="00915285" w:rsidRDefault="004D578A" w:rsidP="004D578A">
            <w:pPr>
              <w:bidi/>
              <w:jc w:val="center"/>
              <w:rPr>
                <w:b/>
                <w:bCs/>
                <w:rtl/>
              </w:rPr>
            </w:pPr>
            <w:r w:rsidRPr="00915285">
              <w:rPr>
                <w:rFonts w:hint="cs"/>
                <w:b/>
                <w:bCs/>
                <w:rtl/>
              </w:rPr>
              <w:t>נושא/פעילות</w:t>
            </w:r>
          </w:p>
        </w:tc>
        <w:tc>
          <w:tcPr>
            <w:tcW w:w="3903" w:type="dxa"/>
            <w:gridSpan w:val="2"/>
            <w:shd w:val="pct15" w:color="auto" w:fill="auto"/>
            <w:vAlign w:val="center"/>
          </w:tcPr>
          <w:p w:rsidR="004D578A" w:rsidRPr="00915285" w:rsidRDefault="004D578A" w:rsidP="004D578A">
            <w:pPr>
              <w:bidi/>
              <w:jc w:val="center"/>
              <w:rPr>
                <w:b/>
                <w:bCs/>
                <w:rtl/>
              </w:rPr>
            </w:pPr>
            <w:r w:rsidRPr="00915285">
              <w:rPr>
                <w:rFonts w:hint="cs"/>
                <w:b/>
                <w:bCs/>
                <w:rtl/>
              </w:rPr>
              <w:t>תפקיד בתהליך</w:t>
            </w:r>
          </w:p>
        </w:tc>
      </w:tr>
      <w:tr w:rsidR="004D578A" w:rsidTr="005A1DA4">
        <w:trPr>
          <w:trHeight w:val="283"/>
        </w:trPr>
        <w:tc>
          <w:tcPr>
            <w:tcW w:w="1071" w:type="dxa"/>
            <w:vMerge/>
            <w:shd w:val="pct15" w:color="auto" w:fill="auto"/>
          </w:tcPr>
          <w:p w:rsidR="004D578A" w:rsidRDefault="004D578A" w:rsidP="004D578A">
            <w:pPr>
              <w:bidi/>
              <w:rPr>
                <w:rtl/>
              </w:rPr>
            </w:pPr>
          </w:p>
        </w:tc>
        <w:tc>
          <w:tcPr>
            <w:tcW w:w="2868" w:type="dxa"/>
            <w:vMerge/>
            <w:shd w:val="pct15" w:color="auto" w:fill="auto"/>
          </w:tcPr>
          <w:p w:rsidR="004D578A" w:rsidRDefault="004D578A" w:rsidP="004D578A">
            <w:pPr>
              <w:bidi/>
              <w:rPr>
                <w:rtl/>
              </w:rPr>
            </w:pPr>
          </w:p>
        </w:tc>
        <w:tc>
          <w:tcPr>
            <w:tcW w:w="1946" w:type="dxa"/>
            <w:shd w:val="pct15" w:color="auto" w:fill="auto"/>
            <w:vAlign w:val="center"/>
          </w:tcPr>
          <w:p w:rsidR="004D578A" w:rsidRPr="00915285" w:rsidRDefault="004D578A" w:rsidP="00915285">
            <w:pPr>
              <w:bidi/>
              <w:jc w:val="center"/>
              <w:rPr>
                <w:b/>
                <w:bCs/>
                <w:rtl/>
              </w:rPr>
            </w:pPr>
            <w:r w:rsidRPr="00915285">
              <w:rPr>
                <w:rFonts w:hint="cs"/>
                <w:b/>
                <w:bCs/>
                <w:rtl/>
              </w:rPr>
              <w:t>הספק</w:t>
            </w:r>
          </w:p>
        </w:tc>
        <w:tc>
          <w:tcPr>
            <w:tcW w:w="1957" w:type="dxa"/>
            <w:shd w:val="pct15" w:color="auto" w:fill="auto"/>
            <w:vAlign w:val="center"/>
          </w:tcPr>
          <w:p w:rsidR="004D578A" w:rsidRPr="00915285" w:rsidRDefault="004D578A" w:rsidP="00915285">
            <w:pPr>
              <w:bidi/>
              <w:jc w:val="center"/>
              <w:rPr>
                <w:b/>
                <w:bCs/>
                <w:rtl/>
              </w:rPr>
            </w:pPr>
            <w:r w:rsidRPr="00915285">
              <w:rPr>
                <w:rFonts w:hint="cs"/>
                <w:b/>
                <w:bCs/>
                <w:rtl/>
              </w:rPr>
              <w:t>משרד החינוך</w:t>
            </w:r>
          </w:p>
        </w:tc>
      </w:tr>
      <w:tr w:rsidR="00F331EB" w:rsidTr="00F66B6E">
        <w:trPr>
          <w:trHeight w:val="1020"/>
        </w:trPr>
        <w:tc>
          <w:tcPr>
            <w:tcW w:w="1071" w:type="dxa"/>
            <w:vMerge w:val="restart"/>
          </w:tcPr>
          <w:p w:rsidR="00F331EB" w:rsidRPr="00915285" w:rsidRDefault="00F331EB" w:rsidP="00915285">
            <w:pPr>
              <w:bidi/>
              <w:rPr>
                <w:b/>
                <w:bCs/>
                <w:rtl/>
              </w:rPr>
            </w:pPr>
            <w:r w:rsidRPr="00915285">
              <w:rPr>
                <w:rFonts w:hint="cs"/>
                <w:b/>
                <w:bCs/>
                <w:rtl/>
              </w:rPr>
              <w:t>הפרויקט</w:t>
            </w:r>
          </w:p>
        </w:tc>
        <w:tc>
          <w:tcPr>
            <w:tcW w:w="2868" w:type="dxa"/>
          </w:tcPr>
          <w:p w:rsidR="00F331EB" w:rsidRDefault="00F331EB" w:rsidP="00F66B6E">
            <w:pPr>
              <w:bidi/>
              <w:spacing w:before="60"/>
              <w:rPr>
                <w:rtl/>
              </w:rPr>
            </w:pPr>
            <w:r w:rsidRPr="00F331EB">
              <w:rPr>
                <w:rFonts w:hint="cs"/>
                <w:b/>
                <w:bCs/>
                <w:rtl/>
              </w:rPr>
              <w:t>המרכיב היישומי</w:t>
            </w:r>
            <w:r>
              <w:rPr>
                <w:rFonts w:hint="cs"/>
                <w:rtl/>
              </w:rPr>
              <w:t xml:space="preserve"> </w:t>
            </w:r>
            <w:r>
              <w:rPr>
                <w:rtl/>
              </w:rPr>
              <w:t>–</w:t>
            </w:r>
            <w:r>
              <w:rPr>
                <w:rFonts w:hint="cs"/>
                <w:rtl/>
              </w:rPr>
              <w:t xml:space="preserve"> אפיון מפרט, אספקה, הקמה, התאמה, אינטגרציה, הטמעה וכד'</w:t>
            </w:r>
          </w:p>
        </w:tc>
        <w:tc>
          <w:tcPr>
            <w:tcW w:w="1946" w:type="dxa"/>
          </w:tcPr>
          <w:p w:rsidR="00F331EB" w:rsidRDefault="00F331EB" w:rsidP="00F66B6E">
            <w:pPr>
              <w:bidi/>
              <w:spacing w:before="60"/>
              <w:rPr>
                <w:rtl/>
              </w:rPr>
            </w:pPr>
            <w:r>
              <w:rPr>
                <w:rFonts w:hint="cs"/>
                <w:rtl/>
              </w:rPr>
              <w:t>בהתאם למפרט, תוכנית העבודה וההסכם ובאחריות מלאה</w:t>
            </w:r>
          </w:p>
        </w:tc>
        <w:tc>
          <w:tcPr>
            <w:tcW w:w="1957" w:type="dxa"/>
          </w:tcPr>
          <w:p w:rsidR="00F331EB" w:rsidRDefault="00F331EB" w:rsidP="00F66B6E">
            <w:pPr>
              <w:bidi/>
              <w:spacing w:before="60"/>
              <w:rPr>
                <w:rtl/>
              </w:rPr>
            </w:pPr>
            <w:r>
              <w:rPr>
                <w:rFonts w:hint="cs"/>
                <w:rtl/>
              </w:rPr>
              <w:t>ניטור, מעקב, בדיקות קבלה, קבלת החלטות</w:t>
            </w:r>
          </w:p>
        </w:tc>
      </w:tr>
      <w:tr w:rsidR="00F331EB" w:rsidTr="004D578A">
        <w:tc>
          <w:tcPr>
            <w:tcW w:w="1071" w:type="dxa"/>
            <w:vMerge/>
          </w:tcPr>
          <w:p w:rsidR="00F331EB" w:rsidRPr="00915285" w:rsidRDefault="00F331EB" w:rsidP="004D578A">
            <w:pPr>
              <w:bidi/>
              <w:rPr>
                <w:b/>
                <w:bCs/>
                <w:rtl/>
              </w:rPr>
            </w:pPr>
          </w:p>
        </w:tc>
        <w:tc>
          <w:tcPr>
            <w:tcW w:w="2868" w:type="dxa"/>
          </w:tcPr>
          <w:p w:rsidR="00F331EB" w:rsidRDefault="00F331EB" w:rsidP="00F66B6E">
            <w:pPr>
              <w:bidi/>
              <w:spacing w:before="60"/>
              <w:rPr>
                <w:rtl/>
              </w:rPr>
            </w:pPr>
            <w:r w:rsidRPr="00F331EB">
              <w:rPr>
                <w:rFonts w:hint="cs"/>
                <w:b/>
                <w:bCs/>
                <w:rtl/>
              </w:rPr>
              <w:t>מרכיב תשתיות</w:t>
            </w:r>
            <w:r>
              <w:rPr>
                <w:rFonts w:hint="cs"/>
                <w:rtl/>
              </w:rPr>
              <w:t xml:space="preserve"> </w:t>
            </w:r>
            <w:r>
              <w:rPr>
                <w:rtl/>
              </w:rPr>
              <w:t>–</w:t>
            </w:r>
            <w:r>
              <w:rPr>
                <w:rFonts w:hint="cs"/>
                <w:rtl/>
              </w:rPr>
              <w:t xml:space="preserve"> תיכון, הקמה, בדיקת ביצועים ורציפות, אבטחת מידע וכד'</w:t>
            </w:r>
          </w:p>
        </w:tc>
        <w:tc>
          <w:tcPr>
            <w:tcW w:w="1946" w:type="dxa"/>
          </w:tcPr>
          <w:p w:rsidR="00F331EB" w:rsidRDefault="00F331EB" w:rsidP="009A5DF7">
            <w:pPr>
              <w:bidi/>
              <w:spacing w:before="60"/>
              <w:rPr>
                <w:rtl/>
              </w:rPr>
            </w:pPr>
            <w:r>
              <w:rPr>
                <w:rFonts w:hint="cs"/>
                <w:rtl/>
              </w:rPr>
              <w:t xml:space="preserve">בהתאם למפרט, </w:t>
            </w:r>
            <w:r w:rsidR="009A5DF7">
              <w:rPr>
                <w:rFonts w:hint="cs"/>
                <w:rtl/>
              </w:rPr>
              <w:t>ו</w:t>
            </w:r>
            <w:r>
              <w:rPr>
                <w:rFonts w:hint="cs"/>
                <w:rtl/>
              </w:rPr>
              <w:t>הגדרות דרישות, ואבטחת תפעול בהתאם למפרט וההסכם ולתוכנית העבודה.</w:t>
            </w:r>
          </w:p>
        </w:tc>
        <w:tc>
          <w:tcPr>
            <w:tcW w:w="1957" w:type="dxa"/>
          </w:tcPr>
          <w:p w:rsidR="00F331EB" w:rsidRDefault="00F331EB" w:rsidP="00F66B6E">
            <w:pPr>
              <w:bidi/>
              <w:spacing w:before="60" w:after="60"/>
              <w:rPr>
                <w:rtl/>
              </w:rPr>
            </w:pPr>
            <w:r>
              <w:rPr>
                <w:rFonts w:hint="cs"/>
                <w:rtl/>
              </w:rPr>
              <w:t xml:space="preserve">אספקת סביבת עבודה לספק הכוללת שרתים, שרתי אפליקציה, שרתי </w:t>
            </w:r>
            <w:r>
              <w:t>DB</w:t>
            </w:r>
            <w:r>
              <w:rPr>
                <w:rFonts w:hint="cs"/>
                <w:rtl/>
              </w:rPr>
              <w:t xml:space="preserve"> ותקשורת.</w:t>
            </w:r>
          </w:p>
          <w:p w:rsidR="00F331EB" w:rsidRDefault="00F331EB" w:rsidP="00F66B6E">
            <w:pPr>
              <w:bidi/>
              <w:spacing w:before="60"/>
              <w:rPr>
                <w:rtl/>
              </w:rPr>
            </w:pPr>
            <w:r>
              <w:rPr>
                <w:rFonts w:hint="cs"/>
                <w:rtl/>
              </w:rPr>
              <w:t>ניטור ומעקב אחר ביצועים</w:t>
            </w:r>
            <w:r w:rsidR="00915285">
              <w:rPr>
                <w:rFonts w:hint="cs"/>
                <w:rtl/>
              </w:rPr>
              <w:t>.</w:t>
            </w:r>
          </w:p>
        </w:tc>
      </w:tr>
      <w:tr w:rsidR="00F331EB" w:rsidTr="004D578A">
        <w:tc>
          <w:tcPr>
            <w:tcW w:w="1071" w:type="dxa"/>
            <w:vMerge/>
          </w:tcPr>
          <w:p w:rsidR="00F331EB" w:rsidRPr="00915285" w:rsidRDefault="00F331EB" w:rsidP="004D578A">
            <w:pPr>
              <w:bidi/>
              <w:rPr>
                <w:b/>
                <w:bCs/>
                <w:rtl/>
              </w:rPr>
            </w:pPr>
          </w:p>
        </w:tc>
        <w:tc>
          <w:tcPr>
            <w:tcW w:w="2868" w:type="dxa"/>
          </w:tcPr>
          <w:p w:rsidR="00F331EB" w:rsidRDefault="00F331EB" w:rsidP="00630283">
            <w:pPr>
              <w:bidi/>
              <w:spacing w:before="60" w:after="20"/>
              <w:rPr>
                <w:rtl/>
              </w:rPr>
            </w:pPr>
            <w:r w:rsidRPr="003574DD">
              <w:rPr>
                <w:rFonts w:hint="cs"/>
                <w:b/>
                <w:bCs/>
                <w:rtl/>
              </w:rPr>
              <w:t xml:space="preserve">מרכיב הפרויקט </w:t>
            </w:r>
            <w:r w:rsidRPr="003574DD">
              <w:rPr>
                <w:b/>
                <w:bCs/>
                <w:rtl/>
              </w:rPr>
              <w:t>–</w:t>
            </w:r>
            <w:r>
              <w:rPr>
                <w:rFonts w:hint="cs"/>
                <w:rtl/>
              </w:rPr>
              <w:t xml:space="preserve"> ניהול הפרויקט, אבני דרך, בקרת איכות, לוחות זמנים, טיפול בחריגים וכד'</w:t>
            </w:r>
          </w:p>
        </w:tc>
        <w:tc>
          <w:tcPr>
            <w:tcW w:w="1946" w:type="dxa"/>
          </w:tcPr>
          <w:p w:rsidR="00F331EB" w:rsidRDefault="00F331EB" w:rsidP="00630283">
            <w:pPr>
              <w:bidi/>
              <w:spacing w:before="60" w:after="20"/>
              <w:rPr>
                <w:rtl/>
              </w:rPr>
            </w:pPr>
            <w:r>
              <w:rPr>
                <w:rFonts w:hint="cs"/>
                <w:rtl/>
              </w:rPr>
              <w:t>בהתאם למפרט, תוכניות העבודה, וההסכם ובאחריות מלאה</w:t>
            </w:r>
          </w:p>
        </w:tc>
        <w:tc>
          <w:tcPr>
            <w:tcW w:w="1957" w:type="dxa"/>
          </w:tcPr>
          <w:p w:rsidR="00F331EB" w:rsidRDefault="00F331EB" w:rsidP="00284549">
            <w:pPr>
              <w:bidi/>
              <w:spacing w:before="60" w:after="20"/>
              <w:rPr>
                <w:rtl/>
              </w:rPr>
            </w:pPr>
            <w:r>
              <w:rPr>
                <w:rFonts w:hint="cs"/>
                <w:rtl/>
              </w:rPr>
              <w:t>אישור/דחיית תוכניות עבודה, אישור</w:t>
            </w:r>
            <w:r w:rsidR="00284549">
              <w:rPr>
                <w:rFonts w:hint="cs"/>
                <w:rtl/>
              </w:rPr>
              <w:t>/</w:t>
            </w:r>
            <w:r>
              <w:rPr>
                <w:rFonts w:hint="cs"/>
                <w:rtl/>
              </w:rPr>
              <w:t>דחיית אבני דרך ותוצרים, אישור דחיית תוכנית האיכות וכד'</w:t>
            </w:r>
          </w:p>
        </w:tc>
      </w:tr>
      <w:tr w:rsidR="004D578A" w:rsidTr="005A1DA4">
        <w:trPr>
          <w:trHeight w:val="1247"/>
        </w:trPr>
        <w:tc>
          <w:tcPr>
            <w:tcW w:w="1071" w:type="dxa"/>
          </w:tcPr>
          <w:p w:rsidR="004D578A" w:rsidRPr="00915285" w:rsidRDefault="00F331EB" w:rsidP="00630283">
            <w:pPr>
              <w:bidi/>
              <w:rPr>
                <w:b/>
                <w:bCs/>
                <w:rtl/>
              </w:rPr>
            </w:pPr>
            <w:r w:rsidRPr="00915285">
              <w:rPr>
                <w:rFonts w:hint="cs"/>
                <w:b/>
                <w:bCs/>
                <w:rtl/>
              </w:rPr>
              <w:t>תמיכה  ותחזוקה</w:t>
            </w:r>
          </w:p>
        </w:tc>
        <w:tc>
          <w:tcPr>
            <w:tcW w:w="2868" w:type="dxa"/>
          </w:tcPr>
          <w:p w:rsidR="004D578A" w:rsidRDefault="00F331EB" w:rsidP="00630283">
            <w:pPr>
              <w:bidi/>
              <w:spacing w:before="40" w:after="20"/>
              <w:rPr>
                <w:rtl/>
              </w:rPr>
            </w:pPr>
            <w:r>
              <w:rPr>
                <w:rFonts w:hint="cs"/>
                <w:rtl/>
              </w:rPr>
              <w:t xml:space="preserve">פעילות שוטפת </w:t>
            </w:r>
            <w:r>
              <w:rPr>
                <w:rtl/>
              </w:rPr>
              <w:t>–</w:t>
            </w:r>
            <w:r>
              <w:rPr>
                <w:rFonts w:hint="cs"/>
                <w:rtl/>
              </w:rPr>
              <w:t xml:space="preserve"> תחזוקה על פי הנדרש של חבילת התוכנה. </w:t>
            </w:r>
          </w:p>
        </w:tc>
        <w:tc>
          <w:tcPr>
            <w:tcW w:w="1946" w:type="dxa"/>
          </w:tcPr>
          <w:p w:rsidR="004D578A" w:rsidRDefault="00F331EB" w:rsidP="005A1DA4">
            <w:pPr>
              <w:bidi/>
              <w:spacing w:before="40" w:after="20"/>
              <w:rPr>
                <w:rtl/>
              </w:rPr>
            </w:pPr>
            <w:r>
              <w:rPr>
                <w:rFonts w:hint="cs"/>
                <w:rtl/>
              </w:rPr>
              <w:t xml:space="preserve">השתלבות בפעילות התחזוקה ומתן שרותי תמיכה בהתאם למפרט וההצעה. </w:t>
            </w:r>
          </w:p>
        </w:tc>
        <w:tc>
          <w:tcPr>
            <w:tcW w:w="1957" w:type="dxa"/>
          </w:tcPr>
          <w:p w:rsidR="004D578A" w:rsidRDefault="00F331EB" w:rsidP="00630283">
            <w:pPr>
              <w:bidi/>
              <w:spacing w:before="40" w:after="20"/>
              <w:rPr>
                <w:rtl/>
              </w:rPr>
            </w:pPr>
            <w:r>
              <w:rPr>
                <w:rFonts w:hint="cs"/>
                <w:rtl/>
              </w:rPr>
              <w:t>ניהול המימוש התפעול</w:t>
            </w:r>
            <w:r w:rsidR="00830A88">
              <w:rPr>
                <w:rFonts w:hint="cs"/>
                <w:rtl/>
              </w:rPr>
              <w:t>י</w:t>
            </w:r>
          </w:p>
        </w:tc>
      </w:tr>
    </w:tbl>
    <w:p w:rsidR="00915285" w:rsidRDefault="00915285" w:rsidP="00630B52">
      <w:pPr>
        <w:pStyle w:val="ad"/>
        <w:numPr>
          <w:ilvl w:val="4"/>
          <w:numId w:val="47"/>
        </w:numPr>
        <w:bidi/>
        <w:ind w:left="1106" w:hanging="454"/>
      </w:pPr>
      <w:r w:rsidRPr="00A32630">
        <w:rPr>
          <w:rFonts w:hint="cs"/>
          <w:b/>
          <w:bCs/>
          <w:rtl/>
        </w:rPr>
        <w:t xml:space="preserve">דרישות לשלב ההקמה והיישום של הפתרון </w:t>
      </w:r>
      <w:r w:rsidRPr="00A32630">
        <w:rPr>
          <w:b/>
          <w:bCs/>
          <w:rtl/>
        </w:rPr>
        <w:t>–</w:t>
      </w:r>
      <w:r>
        <w:rPr>
          <w:rFonts w:hint="cs"/>
          <w:rtl/>
        </w:rPr>
        <w:t xml:space="preserve"> פר</w:t>
      </w:r>
      <w:r w:rsidR="003574DD">
        <w:rPr>
          <w:rFonts w:hint="cs"/>
          <w:rtl/>
        </w:rPr>
        <w:t>ו</w:t>
      </w:r>
      <w:r>
        <w:rPr>
          <w:rFonts w:hint="cs"/>
          <w:rtl/>
        </w:rPr>
        <w:t xml:space="preserve">ט דרישות לשלבי האפיון, התקנה, יישום, התאמה תוך התייחסות לכלל </w:t>
      </w:r>
      <w:r w:rsidR="005A1DA4">
        <w:rPr>
          <w:rFonts w:hint="cs"/>
          <w:rtl/>
        </w:rPr>
        <w:t xml:space="preserve">דרישות </w:t>
      </w:r>
      <w:r>
        <w:rPr>
          <w:rFonts w:hint="cs"/>
          <w:rtl/>
        </w:rPr>
        <w:t xml:space="preserve">הפתרון עד להפעלה מלאה בייצור. </w:t>
      </w:r>
    </w:p>
    <w:p w:rsidR="00915285" w:rsidRPr="00A32630" w:rsidRDefault="00915285" w:rsidP="00630B52">
      <w:pPr>
        <w:pStyle w:val="ad"/>
        <w:numPr>
          <w:ilvl w:val="4"/>
          <w:numId w:val="47"/>
        </w:numPr>
        <w:bidi/>
        <w:ind w:left="1106" w:hanging="454"/>
      </w:pPr>
      <w:r w:rsidRPr="00A32630">
        <w:rPr>
          <w:rFonts w:hint="cs"/>
          <w:b/>
          <w:bCs/>
          <w:rtl/>
        </w:rPr>
        <w:t xml:space="preserve">דרישות לשלב התחזוקה </w:t>
      </w:r>
      <w:r w:rsidRPr="00A32630">
        <w:rPr>
          <w:b/>
          <w:bCs/>
          <w:rtl/>
        </w:rPr>
        <w:t>–</w:t>
      </w:r>
      <w:r w:rsidRPr="00A32630">
        <w:rPr>
          <w:rFonts w:hint="cs"/>
          <w:rtl/>
        </w:rPr>
        <w:t xml:space="preserve"> פריט דרישות התחזוקה של המערכת, המציע נדרש להתייחס לדרישת משרד החינוך להגיע לעצמאות מקסימלית בתפעול שוטף של המערכת ע"י עובדי משרד החינוך. </w:t>
      </w:r>
    </w:p>
    <w:p w:rsidR="00B34B24" w:rsidRPr="00E56D7E" w:rsidRDefault="00B34B24" w:rsidP="00F66B6E">
      <w:pPr>
        <w:pStyle w:val="2"/>
      </w:pPr>
      <w:bookmarkStart w:id="49" w:name="_Toc509126909"/>
      <w:r w:rsidRPr="00E56D7E">
        <w:rPr>
          <w:rFonts w:hint="cs"/>
          <w:rtl/>
        </w:rPr>
        <w:t>גורמים מעורבים</w:t>
      </w:r>
      <w:bookmarkEnd w:id="49"/>
    </w:p>
    <w:p w:rsidR="00E003AE" w:rsidRDefault="00E003AE" w:rsidP="00F66B6E">
      <w:pPr>
        <w:pStyle w:val="3"/>
      </w:pPr>
      <w:r w:rsidRPr="00E56D7E">
        <w:rPr>
          <w:rFonts w:hint="cs"/>
          <w:rtl/>
        </w:rPr>
        <w:t>גורמים מעורבים מטעם הלקוח</w:t>
      </w:r>
      <w:r w:rsidR="00CC40D3">
        <w:rPr>
          <w:rFonts w:hint="cs"/>
          <w:rtl/>
        </w:rPr>
        <w:t xml:space="preserve"> (</w:t>
      </w:r>
      <w:r w:rsidR="00CC40D3">
        <w:t>I</w:t>
      </w:r>
      <w:r w:rsidR="00CC40D3">
        <w:rPr>
          <w:rFonts w:hint="cs"/>
          <w:rtl/>
        </w:rPr>
        <w:t>)</w:t>
      </w:r>
    </w:p>
    <w:p w:rsidR="00137607" w:rsidRPr="00F666C3" w:rsidRDefault="00137607" w:rsidP="00F66B6E">
      <w:pPr>
        <w:pStyle w:val="4"/>
        <w:ind w:left="2863"/>
        <w:contextualSpacing/>
      </w:pPr>
      <w:r w:rsidRPr="00F666C3">
        <w:rPr>
          <w:rFonts w:hint="cs"/>
          <w:rtl/>
        </w:rPr>
        <w:t>צוות</w:t>
      </w:r>
      <w:r w:rsidRPr="00F666C3">
        <w:rPr>
          <w:rtl/>
        </w:rPr>
        <w:t xml:space="preserve"> </w:t>
      </w:r>
      <w:r w:rsidRPr="00F666C3">
        <w:rPr>
          <w:rFonts w:hint="cs"/>
          <w:rtl/>
        </w:rPr>
        <w:t>מקצועי</w:t>
      </w:r>
      <w:r w:rsidRPr="00F666C3">
        <w:rPr>
          <w:rtl/>
        </w:rPr>
        <w:t xml:space="preserve"> </w:t>
      </w:r>
      <w:r w:rsidRPr="00F666C3">
        <w:rPr>
          <w:rFonts w:hint="cs"/>
          <w:rtl/>
        </w:rPr>
        <w:t>מטעם</w:t>
      </w:r>
      <w:r w:rsidRPr="00F666C3">
        <w:rPr>
          <w:rtl/>
        </w:rPr>
        <w:t xml:space="preserve"> </w:t>
      </w:r>
      <w:r w:rsidRPr="00F666C3">
        <w:rPr>
          <w:rFonts w:hint="cs"/>
          <w:rtl/>
        </w:rPr>
        <w:t>המשרד</w:t>
      </w:r>
      <w:r w:rsidRPr="00F666C3">
        <w:rPr>
          <w:rtl/>
        </w:rPr>
        <w:t xml:space="preserve"> </w:t>
      </w:r>
      <w:r w:rsidRPr="00F666C3">
        <w:rPr>
          <w:rFonts w:hint="cs"/>
          <w:rtl/>
        </w:rPr>
        <w:t>בראשות</w:t>
      </w:r>
      <w:r w:rsidRPr="00F666C3">
        <w:rPr>
          <w:rtl/>
        </w:rPr>
        <w:t xml:space="preserve"> </w:t>
      </w:r>
      <w:r w:rsidRPr="00F666C3">
        <w:rPr>
          <w:rFonts w:hint="cs"/>
          <w:rtl/>
        </w:rPr>
        <w:t>ד</w:t>
      </w:r>
      <w:r w:rsidRPr="00F666C3">
        <w:rPr>
          <w:rtl/>
        </w:rPr>
        <w:t>"</w:t>
      </w:r>
      <w:r w:rsidRPr="00F666C3">
        <w:rPr>
          <w:rFonts w:hint="cs"/>
          <w:rtl/>
        </w:rPr>
        <w:t>ר</w:t>
      </w:r>
      <w:r w:rsidRPr="00F666C3">
        <w:rPr>
          <w:rtl/>
        </w:rPr>
        <w:t xml:space="preserve"> </w:t>
      </w:r>
      <w:r w:rsidRPr="00F666C3">
        <w:rPr>
          <w:rFonts w:hint="cs"/>
          <w:rtl/>
        </w:rPr>
        <w:t>עופר</w:t>
      </w:r>
      <w:r w:rsidRPr="00F666C3">
        <w:rPr>
          <w:rtl/>
        </w:rPr>
        <w:t xml:space="preserve"> </w:t>
      </w:r>
      <w:r w:rsidRPr="00F666C3">
        <w:rPr>
          <w:rFonts w:hint="cs"/>
          <w:rtl/>
        </w:rPr>
        <w:t>רימון</w:t>
      </w:r>
      <w:r w:rsidRPr="00F666C3">
        <w:rPr>
          <w:rtl/>
        </w:rPr>
        <w:t xml:space="preserve">, </w:t>
      </w:r>
      <w:r w:rsidRPr="00F666C3">
        <w:rPr>
          <w:rFonts w:hint="cs"/>
          <w:rtl/>
        </w:rPr>
        <w:t>מנהל</w:t>
      </w:r>
      <w:r w:rsidRPr="00F666C3">
        <w:rPr>
          <w:rtl/>
        </w:rPr>
        <w:t xml:space="preserve"> </w:t>
      </w:r>
      <w:r w:rsidRPr="00F666C3">
        <w:rPr>
          <w:rFonts w:hint="cs"/>
          <w:rtl/>
        </w:rPr>
        <w:t>מינהל</w:t>
      </w:r>
      <w:r w:rsidRPr="00F666C3">
        <w:rPr>
          <w:rtl/>
        </w:rPr>
        <w:t xml:space="preserve"> </w:t>
      </w:r>
      <w:r w:rsidRPr="00F666C3">
        <w:rPr>
          <w:rFonts w:hint="cs"/>
          <w:rtl/>
        </w:rPr>
        <w:t>תקשוב</w:t>
      </w:r>
      <w:r>
        <w:rPr>
          <w:rFonts w:hint="cs"/>
          <w:rtl/>
        </w:rPr>
        <w:t>, טכנולוגיה</w:t>
      </w:r>
      <w:r w:rsidRPr="00F666C3">
        <w:rPr>
          <w:rtl/>
        </w:rPr>
        <w:t xml:space="preserve"> </w:t>
      </w:r>
      <w:r w:rsidRPr="00F666C3">
        <w:rPr>
          <w:rFonts w:hint="cs"/>
          <w:rtl/>
        </w:rPr>
        <w:t>ומערכות</w:t>
      </w:r>
      <w:r w:rsidRPr="00F666C3">
        <w:rPr>
          <w:rtl/>
        </w:rPr>
        <w:t xml:space="preserve"> </w:t>
      </w:r>
      <w:r w:rsidRPr="00F666C3">
        <w:rPr>
          <w:rFonts w:hint="cs"/>
          <w:rtl/>
        </w:rPr>
        <w:t>מידע</w:t>
      </w:r>
      <w:r w:rsidR="00B60B13">
        <w:rPr>
          <w:rFonts w:hint="cs"/>
          <w:rtl/>
        </w:rPr>
        <w:t>, מ</w:t>
      </w:r>
      <w:r w:rsidR="00B60B13" w:rsidRPr="00B60B13">
        <w:rPr>
          <w:rFonts w:hint="cs"/>
          <w:rtl/>
        </w:rPr>
        <w:t>חטיבת</w:t>
      </w:r>
      <w:r w:rsidR="00B60B13" w:rsidRPr="00B60B13">
        <w:rPr>
          <w:rtl/>
        </w:rPr>
        <w:t xml:space="preserve"> </w:t>
      </w:r>
      <w:r w:rsidR="00B60B13" w:rsidRPr="00B60B13">
        <w:rPr>
          <w:rFonts w:hint="cs"/>
          <w:rtl/>
        </w:rPr>
        <w:t>תקשוב</w:t>
      </w:r>
      <w:r w:rsidR="00B60B13" w:rsidRPr="00B60B13">
        <w:rPr>
          <w:rtl/>
        </w:rPr>
        <w:t xml:space="preserve"> </w:t>
      </w:r>
      <w:r w:rsidR="00B60B13" w:rsidRPr="00B60B13">
        <w:rPr>
          <w:rFonts w:hint="cs"/>
          <w:rtl/>
        </w:rPr>
        <w:t>ושירות</w:t>
      </w:r>
      <w:r w:rsidR="00B60B13" w:rsidRPr="00B60B13">
        <w:rPr>
          <w:rtl/>
        </w:rPr>
        <w:t xml:space="preserve"> </w:t>
      </w:r>
      <w:r w:rsidR="00B60B13" w:rsidRPr="00B60B13">
        <w:rPr>
          <w:rFonts w:hint="cs"/>
          <w:rtl/>
        </w:rPr>
        <w:t>למערכת</w:t>
      </w:r>
      <w:r w:rsidR="00B60B13" w:rsidRPr="00B60B13">
        <w:rPr>
          <w:rtl/>
        </w:rPr>
        <w:t xml:space="preserve"> </w:t>
      </w:r>
      <w:r w:rsidR="00B60B13" w:rsidRPr="00B60B13">
        <w:rPr>
          <w:rFonts w:hint="cs"/>
          <w:rtl/>
        </w:rPr>
        <w:t>החינוך</w:t>
      </w:r>
      <w:r w:rsidRPr="00F666C3">
        <w:rPr>
          <w:rtl/>
        </w:rPr>
        <w:t xml:space="preserve"> </w:t>
      </w:r>
      <w:r w:rsidRPr="00F666C3">
        <w:rPr>
          <w:rFonts w:hint="cs"/>
          <w:rtl/>
        </w:rPr>
        <w:t>ילווה</w:t>
      </w:r>
      <w:r w:rsidRPr="00F666C3">
        <w:rPr>
          <w:rtl/>
        </w:rPr>
        <w:t xml:space="preserve"> </w:t>
      </w:r>
      <w:r w:rsidRPr="00F666C3">
        <w:rPr>
          <w:rFonts w:hint="cs"/>
          <w:rtl/>
        </w:rPr>
        <w:t>את</w:t>
      </w:r>
      <w:r w:rsidRPr="00F666C3">
        <w:rPr>
          <w:rtl/>
        </w:rPr>
        <w:t xml:space="preserve"> </w:t>
      </w:r>
      <w:r w:rsidRPr="00F666C3">
        <w:rPr>
          <w:rFonts w:hint="cs"/>
          <w:rtl/>
        </w:rPr>
        <w:t>הפרויקט</w:t>
      </w:r>
      <w:r w:rsidRPr="00F666C3">
        <w:rPr>
          <w:rtl/>
        </w:rPr>
        <w:t>.</w:t>
      </w:r>
    </w:p>
    <w:p w:rsidR="00137607" w:rsidRPr="00F666C3" w:rsidRDefault="00137607" w:rsidP="005A1DA4">
      <w:pPr>
        <w:pStyle w:val="4"/>
        <w:widowControl w:val="0"/>
        <w:ind w:left="2863"/>
        <w:contextualSpacing/>
      </w:pPr>
      <w:r w:rsidRPr="00F666C3">
        <w:rPr>
          <w:rFonts w:hint="cs"/>
          <w:rtl/>
        </w:rPr>
        <w:t>אנשי</w:t>
      </w:r>
      <w:r w:rsidRPr="00F666C3">
        <w:rPr>
          <w:rtl/>
        </w:rPr>
        <w:t xml:space="preserve"> </w:t>
      </w:r>
      <w:r w:rsidRPr="00F666C3">
        <w:rPr>
          <w:rFonts w:hint="cs"/>
          <w:rtl/>
        </w:rPr>
        <w:t>צוות</w:t>
      </w:r>
      <w:r w:rsidRPr="00F666C3">
        <w:rPr>
          <w:rtl/>
        </w:rPr>
        <w:t xml:space="preserve"> </w:t>
      </w:r>
      <w:r w:rsidRPr="00F666C3">
        <w:rPr>
          <w:rFonts w:hint="cs"/>
          <w:rtl/>
        </w:rPr>
        <w:t>פיתוח</w:t>
      </w:r>
      <w:r w:rsidRPr="00F666C3">
        <w:rPr>
          <w:rtl/>
        </w:rPr>
        <w:t xml:space="preserve"> </w:t>
      </w:r>
      <w:r w:rsidRPr="00F666C3">
        <w:rPr>
          <w:rFonts w:hint="cs"/>
          <w:rtl/>
        </w:rPr>
        <w:t>תוכנה</w:t>
      </w:r>
      <w:r w:rsidRPr="00F666C3">
        <w:rPr>
          <w:rtl/>
        </w:rPr>
        <w:t xml:space="preserve">, </w:t>
      </w:r>
      <w:r w:rsidRPr="00F666C3">
        <w:rPr>
          <w:rFonts w:hint="cs"/>
          <w:rtl/>
        </w:rPr>
        <w:t>אנשי</w:t>
      </w:r>
      <w:r w:rsidRPr="00F666C3">
        <w:rPr>
          <w:rtl/>
        </w:rPr>
        <w:t xml:space="preserve"> </w:t>
      </w:r>
      <w:r w:rsidRPr="00F666C3">
        <w:rPr>
          <w:rFonts w:hint="cs"/>
          <w:rtl/>
        </w:rPr>
        <w:t>צוות</w:t>
      </w:r>
      <w:r w:rsidRPr="00F666C3">
        <w:rPr>
          <w:rtl/>
        </w:rPr>
        <w:t xml:space="preserve"> </w:t>
      </w:r>
      <w:r w:rsidRPr="00F666C3">
        <w:rPr>
          <w:rFonts w:hint="cs"/>
          <w:rtl/>
        </w:rPr>
        <w:t>תשתיות</w:t>
      </w:r>
      <w:r>
        <w:rPr>
          <w:rFonts w:hint="cs"/>
          <w:rtl/>
        </w:rPr>
        <w:t xml:space="preserve">, </w:t>
      </w:r>
      <w:r w:rsidRPr="00F666C3">
        <w:rPr>
          <w:rFonts w:hint="cs"/>
          <w:rtl/>
        </w:rPr>
        <w:t>אנשי</w:t>
      </w:r>
      <w:r w:rsidRPr="00F666C3">
        <w:rPr>
          <w:rtl/>
        </w:rPr>
        <w:t xml:space="preserve"> </w:t>
      </w:r>
      <w:r w:rsidRPr="00F666C3">
        <w:rPr>
          <w:rFonts w:hint="cs"/>
          <w:rtl/>
        </w:rPr>
        <w:t>צוות</w:t>
      </w:r>
      <w:r w:rsidRPr="00F666C3">
        <w:rPr>
          <w:rtl/>
        </w:rPr>
        <w:t xml:space="preserve"> </w:t>
      </w:r>
      <w:r w:rsidRPr="00F666C3">
        <w:rPr>
          <w:rFonts w:hint="cs"/>
          <w:rtl/>
        </w:rPr>
        <w:t>אבטחת</w:t>
      </w:r>
      <w:r w:rsidRPr="00F666C3">
        <w:rPr>
          <w:rtl/>
        </w:rPr>
        <w:t xml:space="preserve"> </w:t>
      </w:r>
      <w:r>
        <w:rPr>
          <w:rFonts w:hint="cs"/>
          <w:rtl/>
        </w:rPr>
        <w:t xml:space="preserve">מידע, אנשי צוות מערכת הזדהות, אנשי צוות אבטחת איכות </w:t>
      </w:r>
      <w:r w:rsidRPr="00F666C3">
        <w:rPr>
          <w:rFonts w:hint="cs"/>
          <w:rtl/>
        </w:rPr>
        <w:t>במינהל</w:t>
      </w:r>
      <w:r w:rsidRPr="00F666C3">
        <w:rPr>
          <w:rtl/>
        </w:rPr>
        <w:t xml:space="preserve"> </w:t>
      </w:r>
      <w:r w:rsidRPr="00F666C3">
        <w:rPr>
          <w:rFonts w:hint="cs"/>
          <w:rtl/>
        </w:rPr>
        <w:t>תקשוב</w:t>
      </w:r>
      <w:r>
        <w:rPr>
          <w:rFonts w:hint="cs"/>
          <w:rtl/>
        </w:rPr>
        <w:t>, טכנולוגיה</w:t>
      </w:r>
      <w:r w:rsidRPr="00F666C3">
        <w:rPr>
          <w:rtl/>
        </w:rPr>
        <w:t xml:space="preserve"> </w:t>
      </w:r>
      <w:r w:rsidRPr="00F666C3">
        <w:rPr>
          <w:rFonts w:hint="cs"/>
          <w:rtl/>
        </w:rPr>
        <w:t>ומערכות</w:t>
      </w:r>
      <w:r w:rsidRPr="00F666C3">
        <w:rPr>
          <w:rtl/>
        </w:rPr>
        <w:t xml:space="preserve"> </w:t>
      </w:r>
      <w:r w:rsidRPr="00F666C3">
        <w:rPr>
          <w:rFonts w:hint="cs"/>
          <w:rtl/>
        </w:rPr>
        <w:t>מידע</w:t>
      </w:r>
      <w:r w:rsidRPr="00F666C3">
        <w:rPr>
          <w:rtl/>
        </w:rPr>
        <w:t>.</w:t>
      </w:r>
    </w:p>
    <w:p w:rsidR="00137607" w:rsidRPr="00F666C3" w:rsidRDefault="00137607" w:rsidP="00E574BA">
      <w:pPr>
        <w:pStyle w:val="4"/>
        <w:ind w:left="2863"/>
        <w:contextualSpacing/>
      </w:pPr>
      <w:r w:rsidRPr="00F666C3">
        <w:rPr>
          <w:rFonts w:hint="cs"/>
          <w:rtl/>
        </w:rPr>
        <w:lastRenderedPageBreak/>
        <w:t>בעלי</w:t>
      </w:r>
      <w:r w:rsidRPr="00F666C3">
        <w:rPr>
          <w:rtl/>
        </w:rPr>
        <w:t xml:space="preserve"> </w:t>
      </w:r>
      <w:r w:rsidRPr="00F666C3">
        <w:rPr>
          <w:rFonts w:hint="cs"/>
          <w:rtl/>
        </w:rPr>
        <w:t>תפקידים</w:t>
      </w:r>
      <w:r w:rsidRPr="00F666C3">
        <w:rPr>
          <w:rtl/>
        </w:rPr>
        <w:t xml:space="preserve"> </w:t>
      </w:r>
      <w:r w:rsidRPr="00F666C3">
        <w:rPr>
          <w:rFonts w:hint="cs"/>
          <w:rtl/>
        </w:rPr>
        <w:t>ביחידות</w:t>
      </w:r>
      <w:r w:rsidRPr="00F666C3">
        <w:rPr>
          <w:rtl/>
        </w:rPr>
        <w:t xml:space="preserve"> </w:t>
      </w:r>
      <w:r w:rsidRPr="00F666C3">
        <w:rPr>
          <w:rFonts w:hint="cs"/>
          <w:rtl/>
        </w:rPr>
        <w:t>המשרד</w:t>
      </w:r>
      <w:r w:rsidRPr="00F666C3">
        <w:rPr>
          <w:rtl/>
        </w:rPr>
        <w:t xml:space="preserve"> </w:t>
      </w:r>
      <w:r w:rsidRPr="00F666C3">
        <w:rPr>
          <w:rFonts w:hint="cs"/>
          <w:rtl/>
        </w:rPr>
        <w:t>ובמחוזותיו</w:t>
      </w:r>
      <w:r>
        <w:rPr>
          <w:rFonts w:hint="cs"/>
          <w:rtl/>
        </w:rPr>
        <w:t>, כולל צוותי מידענים במחוזות</w:t>
      </w:r>
      <w:r w:rsidRPr="00F666C3">
        <w:rPr>
          <w:rtl/>
        </w:rPr>
        <w:t>.</w:t>
      </w:r>
    </w:p>
    <w:p w:rsidR="00137607" w:rsidRDefault="00137607" w:rsidP="00E574BA">
      <w:pPr>
        <w:pStyle w:val="4"/>
        <w:ind w:left="2863"/>
        <w:contextualSpacing/>
      </w:pPr>
      <w:r>
        <w:rPr>
          <w:rFonts w:hint="cs"/>
          <w:rtl/>
        </w:rPr>
        <w:t xml:space="preserve">ספקי מערכות, ספקי תשתיות וספקי יישומים כמו </w:t>
      </w:r>
      <w:r>
        <w:t>CRM</w:t>
      </w:r>
      <w:r>
        <w:rPr>
          <w:rFonts w:hint="cs"/>
          <w:rtl/>
        </w:rPr>
        <w:t xml:space="preserve"> למשרד החינוך </w:t>
      </w:r>
    </w:p>
    <w:p w:rsidR="00137607" w:rsidRPr="00F666C3" w:rsidRDefault="00137607" w:rsidP="00E574BA">
      <w:pPr>
        <w:pStyle w:val="4"/>
        <w:ind w:left="2863"/>
        <w:contextualSpacing/>
      </w:pPr>
      <w:r>
        <w:rPr>
          <w:rFonts w:hint="cs"/>
          <w:rtl/>
        </w:rPr>
        <w:t>זכייני המשרד לתפעול מוקדי תמיכה ושרות ומוקדי תמיכה נוספים של המשרד.</w:t>
      </w:r>
    </w:p>
    <w:p w:rsidR="00137607" w:rsidRDefault="00137607" w:rsidP="00E574BA">
      <w:pPr>
        <w:pStyle w:val="4"/>
        <w:ind w:left="2863"/>
        <w:contextualSpacing/>
      </w:pPr>
      <w:r w:rsidRPr="00F666C3">
        <w:rPr>
          <w:rFonts w:hint="cs"/>
          <w:rtl/>
        </w:rPr>
        <w:t>ספקי</w:t>
      </w:r>
      <w:r w:rsidRPr="00F666C3">
        <w:rPr>
          <w:rtl/>
        </w:rPr>
        <w:t xml:space="preserve"> </w:t>
      </w:r>
      <w:r w:rsidRPr="00F666C3">
        <w:rPr>
          <w:rFonts w:hint="cs"/>
          <w:rtl/>
        </w:rPr>
        <w:t>יישומים</w:t>
      </w:r>
      <w:r w:rsidRPr="00F666C3">
        <w:rPr>
          <w:rtl/>
        </w:rPr>
        <w:t xml:space="preserve"> </w:t>
      </w:r>
      <w:r w:rsidRPr="00F666C3">
        <w:rPr>
          <w:rFonts w:hint="cs"/>
          <w:rtl/>
        </w:rPr>
        <w:t>ושירותים</w:t>
      </w:r>
      <w:r w:rsidRPr="00F666C3">
        <w:rPr>
          <w:rtl/>
        </w:rPr>
        <w:t xml:space="preserve"> </w:t>
      </w:r>
      <w:r w:rsidRPr="00F666C3">
        <w:rPr>
          <w:rFonts w:hint="cs"/>
          <w:rtl/>
        </w:rPr>
        <w:t>נוספים</w:t>
      </w:r>
      <w:r w:rsidRPr="00F666C3">
        <w:rPr>
          <w:rtl/>
        </w:rPr>
        <w:t xml:space="preserve"> </w:t>
      </w:r>
      <w:r w:rsidRPr="00F666C3">
        <w:rPr>
          <w:rFonts w:hint="cs"/>
          <w:rtl/>
        </w:rPr>
        <w:t>ל</w:t>
      </w:r>
      <w:r>
        <w:rPr>
          <w:rFonts w:hint="cs"/>
          <w:rtl/>
        </w:rPr>
        <w:t>משרד החינוך</w:t>
      </w:r>
      <w:r w:rsidRPr="00F666C3">
        <w:rPr>
          <w:rtl/>
        </w:rPr>
        <w:t>.</w:t>
      </w:r>
    </w:p>
    <w:p w:rsidR="00354ADB" w:rsidRDefault="00354ADB" w:rsidP="005913C9">
      <w:pPr>
        <w:pStyle w:val="3"/>
      </w:pPr>
      <w:r w:rsidRPr="00E56D7E">
        <w:rPr>
          <w:rFonts w:hint="cs"/>
          <w:rtl/>
        </w:rPr>
        <w:t>פרטים על הספק</w:t>
      </w:r>
    </w:p>
    <w:p w:rsidR="004727CD" w:rsidRPr="004727CD" w:rsidRDefault="004727CD" w:rsidP="00E574BA">
      <w:pPr>
        <w:bidi/>
        <w:spacing w:after="60"/>
        <w:ind w:left="680"/>
        <w:contextualSpacing/>
        <w:rPr>
          <w:rtl/>
        </w:rPr>
      </w:pPr>
      <w:r>
        <w:rPr>
          <w:rFonts w:hint="cs"/>
          <w:rtl/>
        </w:rPr>
        <w:t xml:space="preserve">פרטים נדרשים אודות הספק המציע </w:t>
      </w:r>
      <w:r>
        <w:rPr>
          <w:rtl/>
        </w:rPr>
        <w:t>–</w:t>
      </w:r>
      <w:r>
        <w:rPr>
          <w:rFonts w:hint="cs"/>
          <w:rtl/>
        </w:rPr>
        <w:t xml:space="preserve"> פרטים כלליים ופרטים ייעודיים הנוגעים למציע, לעובדי המציע וגורמי צד ג' (קבלני משנה של המציע) אשר ישולבו בפרויקט בכלל זה ניסיון, דוגמאות לעבודות ולקוחות ממליצים רלוונטיים. </w:t>
      </w:r>
    </w:p>
    <w:p w:rsidR="004727CD" w:rsidRDefault="004727CD" w:rsidP="004727CD">
      <w:pPr>
        <w:bidi/>
        <w:ind w:left="680"/>
        <w:rPr>
          <w:rtl/>
        </w:rPr>
      </w:pPr>
      <w:r w:rsidRPr="00676D21">
        <w:rPr>
          <w:rFonts w:hint="cs"/>
          <w:rtl/>
        </w:rPr>
        <w:t>המציע</w:t>
      </w:r>
      <w:r w:rsidRPr="00676D21">
        <w:rPr>
          <w:rtl/>
        </w:rPr>
        <w:t xml:space="preserve"> </w:t>
      </w:r>
      <w:r>
        <w:rPr>
          <w:rFonts w:hint="cs"/>
          <w:rtl/>
        </w:rPr>
        <w:t xml:space="preserve">נדרש </w:t>
      </w:r>
      <w:r w:rsidRPr="00676D21">
        <w:rPr>
          <w:rFonts w:hint="cs"/>
          <w:rtl/>
        </w:rPr>
        <w:t>להשיב</w:t>
      </w:r>
      <w:r w:rsidRPr="00676D21">
        <w:rPr>
          <w:rtl/>
        </w:rPr>
        <w:t xml:space="preserve"> </w:t>
      </w:r>
      <w:r w:rsidRPr="00676D21">
        <w:rPr>
          <w:rFonts w:hint="cs"/>
          <w:rtl/>
        </w:rPr>
        <w:t>על</w:t>
      </w:r>
      <w:r w:rsidRPr="00676D21">
        <w:rPr>
          <w:rtl/>
        </w:rPr>
        <w:t xml:space="preserve"> </w:t>
      </w:r>
      <w:r w:rsidRPr="00676D21">
        <w:rPr>
          <w:rFonts w:hint="cs"/>
          <w:rtl/>
        </w:rPr>
        <w:t>האמור</w:t>
      </w:r>
      <w:r w:rsidRPr="00676D21">
        <w:rPr>
          <w:rtl/>
        </w:rPr>
        <w:t xml:space="preserve"> </w:t>
      </w:r>
      <w:r w:rsidRPr="00676D21">
        <w:rPr>
          <w:rFonts w:hint="cs"/>
          <w:rtl/>
        </w:rPr>
        <w:t>בסעיפים</w:t>
      </w:r>
      <w:r w:rsidRPr="00676D21">
        <w:rPr>
          <w:rtl/>
        </w:rPr>
        <w:t xml:space="preserve"> </w:t>
      </w:r>
      <w:r w:rsidRPr="00676D21">
        <w:rPr>
          <w:rFonts w:hint="cs"/>
          <w:rtl/>
        </w:rPr>
        <w:t>הבאים</w:t>
      </w:r>
      <w:r w:rsidRPr="00676D21">
        <w:rPr>
          <w:rtl/>
        </w:rPr>
        <w:t>:</w:t>
      </w:r>
    </w:p>
    <w:tbl>
      <w:tblPr>
        <w:tblStyle w:val="af7"/>
        <w:bidiVisual/>
        <w:tblW w:w="0" w:type="auto"/>
        <w:tblInd w:w="1184" w:type="dxa"/>
        <w:tblLook w:val="04A0" w:firstRow="1" w:lastRow="0" w:firstColumn="1" w:lastColumn="0" w:noHBand="0" w:noVBand="1"/>
      </w:tblPr>
      <w:tblGrid>
        <w:gridCol w:w="563"/>
        <w:gridCol w:w="1689"/>
        <w:gridCol w:w="583"/>
        <w:gridCol w:w="2977"/>
        <w:gridCol w:w="1526"/>
      </w:tblGrid>
      <w:tr w:rsidR="004727CD" w:rsidTr="00284549">
        <w:trPr>
          <w:trHeight w:val="397"/>
        </w:trPr>
        <w:tc>
          <w:tcPr>
            <w:tcW w:w="563" w:type="dxa"/>
            <w:shd w:val="clear" w:color="auto" w:fill="BFBFBF" w:themeFill="background1" w:themeFillShade="BF"/>
            <w:vAlign w:val="center"/>
          </w:tcPr>
          <w:p w:rsidR="004727CD" w:rsidRPr="00EF7BAB" w:rsidRDefault="004727CD" w:rsidP="00537198">
            <w:pPr>
              <w:keepNext/>
              <w:keepLines/>
              <w:bidi/>
              <w:jc w:val="left"/>
              <w:rPr>
                <w:b/>
                <w:bCs/>
                <w:rtl/>
              </w:rPr>
            </w:pPr>
            <w:r w:rsidRPr="00EF7BAB">
              <w:rPr>
                <w:rFonts w:hint="cs"/>
                <w:b/>
                <w:bCs/>
                <w:rtl/>
              </w:rPr>
              <w:t>#</w:t>
            </w:r>
          </w:p>
        </w:tc>
        <w:tc>
          <w:tcPr>
            <w:tcW w:w="1689" w:type="dxa"/>
            <w:shd w:val="clear" w:color="auto" w:fill="BFBFBF" w:themeFill="background1" w:themeFillShade="BF"/>
            <w:vAlign w:val="center"/>
          </w:tcPr>
          <w:p w:rsidR="004727CD" w:rsidRPr="00EF7BAB" w:rsidRDefault="004727CD" w:rsidP="00537198">
            <w:pPr>
              <w:keepNext/>
              <w:keepLines/>
              <w:bidi/>
              <w:jc w:val="left"/>
              <w:rPr>
                <w:b/>
                <w:bCs/>
                <w:rtl/>
              </w:rPr>
            </w:pPr>
            <w:r w:rsidRPr="00EF7BAB">
              <w:rPr>
                <w:rFonts w:hint="cs"/>
                <w:b/>
                <w:bCs/>
                <w:rtl/>
              </w:rPr>
              <w:t>נושא</w:t>
            </w:r>
          </w:p>
        </w:tc>
        <w:tc>
          <w:tcPr>
            <w:tcW w:w="583" w:type="dxa"/>
            <w:shd w:val="clear" w:color="auto" w:fill="BFBFBF" w:themeFill="background1" w:themeFillShade="BF"/>
            <w:vAlign w:val="center"/>
          </w:tcPr>
          <w:p w:rsidR="004727CD" w:rsidRPr="00EF7BAB" w:rsidRDefault="004727CD" w:rsidP="00537198">
            <w:pPr>
              <w:keepNext/>
              <w:keepLines/>
              <w:bidi/>
              <w:jc w:val="left"/>
              <w:rPr>
                <w:b/>
                <w:bCs/>
                <w:rtl/>
              </w:rPr>
            </w:pPr>
            <w:r w:rsidRPr="00EF7BAB">
              <w:rPr>
                <w:rFonts w:hint="cs"/>
                <w:b/>
                <w:bCs/>
                <w:rtl/>
              </w:rPr>
              <w:t>##</w:t>
            </w:r>
          </w:p>
        </w:tc>
        <w:tc>
          <w:tcPr>
            <w:tcW w:w="2977" w:type="dxa"/>
            <w:shd w:val="clear" w:color="auto" w:fill="BFBFBF" w:themeFill="background1" w:themeFillShade="BF"/>
            <w:vAlign w:val="center"/>
          </w:tcPr>
          <w:p w:rsidR="004727CD" w:rsidRPr="00EF7BAB" w:rsidRDefault="004727CD" w:rsidP="00537198">
            <w:pPr>
              <w:keepNext/>
              <w:keepLines/>
              <w:bidi/>
              <w:jc w:val="left"/>
              <w:rPr>
                <w:b/>
                <w:bCs/>
                <w:rtl/>
              </w:rPr>
            </w:pPr>
            <w:r w:rsidRPr="00EF7BAB">
              <w:rPr>
                <w:rFonts w:hint="cs"/>
                <w:b/>
                <w:bCs/>
                <w:rtl/>
              </w:rPr>
              <w:t>נושא משנה</w:t>
            </w:r>
          </w:p>
        </w:tc>
        <w:tc>
          <w:tcPr>
            <w:tcW w:w="1526" w:type="dxa"/>
            <w:shd w:val="clear" w:color="auto" w:fill="BFBFBF" w:themeFill="background1" w:themeFillShade="BF"/>
            <w:vAlign w:val="center"/>
          </w:tcPr>
          <w:p w:rsidR="004727CD" w:rsidRPr="00EF7BAB" w:rsidRDefault="004727CD" w:rsidP="00537198">
            <w:pPr>
              <w:keepNext/>
              <w:keepLines/>
              <w:bidi/>
              <w:jc w:val="left"/>
              <w:rPr>
                <w:b/>
                <w:bCs/>
                <w:rtl/>
              </w:rPr>
            </w:pPr>
            <w:r w:rsidRPr="00EF7BAB">
              <w:rPr>
                <w:rFonts w:hint="cs"/>
                <w:b/>
                <w:bCs/>
                <w:rtl/>
              </w:rPr>
              <w:t>פרוט</w:t>
            </w:r>
          </w:p>
        </w:tc>
      </w:tr>
      <w:tr w:rsidR="004727CD" w:rsidTr="00830A88">
        <w:trPr>
          <w:trHeight w:val="312"/>
        </w:trPr>
        <w:tc>
          <w:tcPr>
            <w:tcW w:w="563" w:type="dxa"/>
            <w:vMerge w:val="restart"/>
          </w:tcPr>
          <w:p w:rsidR="004727CD" w:rsidRDefault="004727CD" w:rsidP="00537198">
            <w:pPr>
              <w:keepNext/>
              <w:keepLines/>
              <w:bidi/>
              <w:rPr>
                <w:rtl/>
              </w:rPr>
            </w:pPr>
            <w:r>
              <w:rPr>
                <w:rFonts w:hint="cs"/>
                <w:rtl/>
              </w:rPr>
              <w:t>1</w:t>
            </w:r>
          </w:p>
        </w:tc>
        <w:tc>
          <w:tcPr>
            <w:tcW w:w="1689" w:type="dxa"/>
            <w:vMerge w:val="restart"/>
            <w:vAlign w:val="center"/>
          </w:tcPr>
          <w:p w:rsidR="004727CD" w:rsidRDefault="004727CD" w:rsidP="00537198">
            <w:pPr>
              <w:keepNext/>
              <w:keepLines/>
              <w:bidi/>
              <w:jc w:val="left"/>
              <w:rPr>
                <w:rtl/>
              </w:rPr>
            </w:pPr>
            <w:r>
              <w:rPr>
                <w:rFonts w:hint="cs"/>
                <w:rtl/>
              </w:rPr>
              <w:t>פרטי המציע</w:t>
            </w:r>
          </w:p>
        </w:tc>
        <w:tc>
          <w:tcPr>
            <w:tcW w:w="583" w:type="dxa"/>
            <w:vAlign w:val="center"/>
          </w:tcPr>
          <w:p w:rsidR="004727CD" w:rsidRDefault="004727CD" w:rsidP="00537198">
            <w:pPr>
              <w:keepNext/>
              <w:keepLines/>
              <w:bidi/>
              <w:jc w:val="left"/>
              <w:rPr>
                <w:rtl/>
              </w:rPr>
            </w:pPr>
            <w:r>
              <w:rPr>
                <w:rFonts w:hint="cs"/>
                <w:rtl/>
              </w:rPr>
              <w:t>1.1</w:t>
            </w:r>
          </w:p>
        </w:tc>
        <w:tc>
          <w:tcPr>
            <w:tcW w:w="2977" w:type="dxa"/>
            <w:vAlign w:val="center"/>
          </w:tcPr>
          <w:p w:rsidR="004727CD" w:rsidRDefault="004727CD" w:rsidP="00537198">
            <w:pPr>
              <w:keepNext/>
              <w:keepLines/>
              <w:bidi/>
              <w:jc w:val="left"/>
              <w:rPr>
                <w:rtl/>
              </w:rPr>
            </w:pPr>
            <w:r>
              <w:rPr>
                <w:rFonts w:hint="cs"/>
                <w:rtl/>
              </w:rPr>
              <w:t>שם מציע</w:t>
            </w:r>
          </w:p>
        </w:tc>
        <w:tc>
          <w:tcPr>
            <w:tcW w:w="1526" w:type="dxa"/>
          </w:tcPr>
          <w:p w:rsidR="004727CD" w:rsidRDefault="004727CD" w:rsidP="00537198">
            <w:pPr>
              <w:keepNext/>
              <w:keepLines/>
              <w:bidi/>
              <w:rPr>
                <w:rtl/>
              </w:rPr>
            </w:pPr>
          </w:p>
        </w:tc>
      </w:tr>
      <w:tr w:rsidR="004727CD" w:rsidTr="00830A88">
        <w:trPr>
          <w:trHeight w:val="312"/>
        </w:trPr>
        <w:tc>
          <w:tcPr>
            <w:tcW w:w="563" w:type="dxa"/>
            <w:vMerge/>
          </w:tcPr>
          <w:p w:rsidR="004727CD" w:rsidRDefault="004727CD" w:rsidP="00537198">
            <w:pPr>
              <w:keepNext/>
              <w:keepLines/>
              <w:bidi/>
              <w:rPr>
                <w:rtl/>
              </w:rPr>
            </w:pPr>
          </w:p>
        </w:tc>
        <w:tc>
          <w:tcPr>
            <w:tcW w:w="1689" w:type="dxa"/>
            <w:vMerge/>
            <w:vAlign w:val="center"/>
          </w:tcPr>
          <w:p w:rsidR="004727CD" w:rsidRDefault="004727CD" w:rsidP="00537198">
            <w:pPr>
              <w:keepNext/>
              <w:keepLines/>
              <w:bidi/>
              <w:jc w:val="left"/>
              <w:rPr>
                <w:rtl/>
              </w:rPr>
            </w:pPr>
          </w:p>
        </w:tc>
        <w:tc>
          <w:tcPr>
            <w:tcW w:w="583" w:type="dxa"/>
            <w:vAlign w:val="center"/>
          </w:tcPr>
          <w:p w:rsidR="004727CD" w:rsidRDefault="004727CD" w:rsidP="00537198">
            <w:pPr>
              <w:keepNext/>
              <w:keepLines/>
              <w:bidi/>
              <w:jc w:val="left"/>
              <w:rPr>
                <w:rtl/>
              </w:rPr>
            </w:pPr>
            <w:r>
              <w:rPr>
                <w:rFonts w:hint="cs"/>
                <w:rtl/>
              </w:rPr>
              <w:t>1.2</w:t>
            </w:r>
          </w:p>
        </w:tc>
        <w:tc>
          <w:tcPr>
            <w:tcW w:w="2977" w:type="dxa"/>
            <w:vAlign w:val="center"/>
          </w:tcPr>
          <w:p w:rsidR="004727CD" w:rsidRDefault="004727CD" w:rsidP="00537198">
            <w:pPr>
              <w:keepNext/>
              <w:keepLines/>
              <w:bidi/>
              <w:jc w:val="left"/>
              <w:rPr>
                <w:rtl/>
              </w:rPr>
            </w:pPr>
            <w:r>
              <w:rPr>
                <w:rFonts w:hint="cs"/>
                <w:rtl/>
              </w:rPr>
              <w:t>מספר חברה</w:t>
            </w:r>
          </w:p>
        </w:tc>
        <w:tc>
          <w:tcPr>
            <w:tcW w:w="1526" w:type="dxa"/>
          </w:tcPr>
          <w:p w:rsidR="004727CD" w:rsidRDefault="004727CD" w:rsidP="00537198">
            <w:pPr>
              <w:keepNext/>
              <w:keepLines/>
              <w:bidi/>
              <w:rPr>
                <w:rtl/>
              </w:rPr>
            </w:pPr>
          </w:p>
        </w:tc>
      </w:tr>
      <w:tr w:rsidR="004727CD" w:rsidTr="00830A88">
        <w:trPr>
          <w:trHeight w:val="312"/>
        </w:trPr>
        <w:tc>
          <w:tcPr>
            <w:tcW w:w="563" w:type="dxa"/>
            <w:vMerge/>
          </w:tcPr>
          <w:p w:rsidR="004727CD" w:rsidRDefault="004727CD" w:rsidP="00537198">
            <w:pPr>
              <w:keepNext/>
              <w:keepLines/>
              <w:bidi/>
              <w:rPr>
                <w:rtl/>
              </w:rPr>
            </w:pPr>
          </w:p>
        </w:tc>
        <w:tc>
          <w:tcPr>
            <w:tcW w:w="1689" w:type="dxa"/>
            <w:vMerge/>
            <w:vAlign w:val="center"/>
          </w:tcPr>
          <w:p w:rsidR="004727CD" w:rsidRDefault="004727CD" w:rsidP="00537198">
            <w:pPr>
              <w:keepNext/>
              <w:keepLines/>
              <w:bidi/>
              <w:jc w:val="left"/>
              <w:rPr>
                <w:rtl/>
              </w:rPr>
            </w:pPr>
          </w:p>
        </w:tc>
        <w:tc>
          <w:tcPr>
            <w:tcW w:w="583" w:type="dxa"/>
            <w:vAlign w:val="center"/>
          </w:tcPr>
          <w:p w:rsidR="004727CD" w:rsidRDefault="004727CD" w:rsidP="00537198">
            <w:pPr>
              <w:keepNext/>
              <w:keepLines/>
              <w:bidi/>
              <w:jc w:val="left"/>
              <w:rPr>
                <w:rtl/>
              </w:rPr>
            </w:pPr>
            <w:r>
              <w:rPr>
                <w:rFonts w:hint="cs"/>
                <w:rtl/>
              </w:rPr>
              <w:t>1.3</w:t>
            </w:r>
          </w:p>
        </w:tc>
        <w:tc>
          <w:tcPr>
            <w:tcW w:w="2977" w:type="dxa"/>
            <w:vAlign w:val="center"/>
          </w:tcPr>
          <w:p w:rsidR="004727CD" w:rsidRDefault="004727CD" w:rsidP="00537198">
            <w:pPr>
              <w:keepNext/>
              <w:keepLines/>
              <w:bidi/>
              <w:jc w:val="left"/>
              <w:rPr>
                <w:rtl/>
              </w:rPr>
            </w:pPr>
            <w:r>
              <w:rPr>
                <w:rFonts w:hint="cs"/>
                <w:rtl/>
              </w:rPr>
              <w:t>כתובת</w:t>
            </w:r>
          </w:p>
        </w:tc>
        <w:tc>
          <w:tcPr>
            <w:tcW w:w="1526" w:type="dxa"/>
          </w:tcPr>
          <w:p w:rsidR="004727CD" w:rsidRDefault="004727CD" w:rsidP="00537198">
            <w:pPr>
              <w:keepNext/>
              <w:keepLines/>
              <w:bidi/>
              <w:rPr>
                <w:rtl/>
              </w:rPr>
            </w:pPr>
          </w:p>
        </w:tc>
      </w:tr>
      <w:tr w:rsidR="004727CD" w:rsidTr="00284549">
        <w:trPr>
          <w:trHeight w:val="340"/>
        </w:trPr>
        <w:tc>
          <w:tcPr>
            <w:tcW w:w="563" w:type="dxa"/>
            <w:vMerge w:val="restart"/>
          </w:tcPr>
          <w:p w:rsidR="004727CD" w:rsidRDefault="004727CD" w:rsidP="00537198">
            <w:pPr>
              <w:keepNext/>
              <w:keepLines/>
              <w:bidi/>
              <w:rPr>
                <w:rtl/>
              </w:rPr>
            </w:pPr>
            <w:r>
              <w:rPr>
                <w:rFonts w:hint="cs"/>
                <w:rtl/>
              </w:rPr>
              <w:t>2</w:t>
            </w:r>
          </w:p>
        </w:tc>
        <w:tc>
          <w:tcPr>
            <w:tcW w:w="1689" w:type="dxa"/>
            <w:vMerge w:val="restart"/>
            <w:vAlign w:val="center"/>
          </w:tcPr>
          <w:p w:rsidR="004727CD" w:rsidRDefault="004727CD" w:rsidP="00830A88">
            <w:pPr>
              <w:keepNext/>
              <w:keepLines/>
              <w:bidi/>
              <w:jc w:val="left"/>
              <w:rPr>
                <w:rtl/>
              </w:rPr>
            </w:pPr>
            <w:r>
              <w:rPr>
                <w:rFonts w:hint="cs"/>
                <w:rtl/>
              </w:rPr>
              <w:t>פרטי נציג המציע שאליו יפנו נציגי המשרד בקשר למכרז</w:t>
            </w:r>
          </w:p>
        </w:tc>
        <w:tc>
          <w:tcPr>
            <w:tcW w:w="583" w:type="dxa"/>
            <w:vAlign w:val="center"/>
          </w:tcPr>
          <w:p w:rsidR="004727CD" w:rsidRDefault="004727CD" w:rsidP="00537198">
            <w:pPr>
              <w:keepNext/>
              <w:keepLines/>
              <w:bidi/>
              <w:jc w:val="left"/>
              <w:rPr>
                <w:rtl/>
              </w:rPr>
            </w:pPr>
            <w:r>
              <w:rPr>
                <w:rFonts w:hint="cs"/>
                <w:rtl/>
              </w:rPr>
              <w:t>2.1</w:t>
            </w:r>
          </w:p>
        </w:tc>
        <w:tc>
          <w:tcPr>
            <w:tcW w:w="2977" w:type="dxa"/>
            <w:vAlign w:val="center"/>
          </w:tcPr>
          <w:p w:rsidR="004727CD" w:rsidRDefault="004727CD" w:rsidP="00537198">
            <w:pPr>
              <w:keepNext/>
              <w:keepLines/>
              <w:bidi/>
              <w:jc w:val="left"/>
              <w:rPr>
                <w:rtl/>
              </w:rPr>
            </w:pPr>
            <w:r>
              <w:rPr>
                <w:rFonts w:hint="cs"/>
                <w:rtl/>
              </w:rPr>
              <w:t>שם ושם משפחה</w:t>
            </w:r>
          </w:p>
        </w:tc>
        <w:tc>
          <w:tcPr>
            <w:tcW w:w="1526" w:type="dxa"/>
            <w:vAlign w:val="center"/>
          </w:tcPr>
          <w:p w:rsidR="004727CD" w:rsidRDefault="004727CD" w:rsidP="00537198">
            <w:pPr>
              <w:keepNext/>
              <w:keepLines/>
              <w:bidi/>
              <w:jc w:val="left"/>
              <w:rPr>
                <w:rtl/>
              </w:rPr>
            </w:pPr>
          </w:p>
        </w:tc>
      </w:tr>
      <w:tr w:rsidR="004727CD" w:rsidTr="00284549">
        <w:trPr>
          <w:trHeight w:val="340"/>
        </w:trPr>
        <w:tc>
          <w:tcPr>
            <w:tcW w:w="563" w:type="dxa"/>
            <w:vMerge/>
          </w:tcPr>
          <w:p w:rsidR="004727CD" w:rsidRDefault="004727CD" w:rsidP="00537198">
            <w:pPr>
              <w:keepNext/>
              <w:keepLines/>
              <w:bidi/>
              <w:rPr>
                <w:rtl/>
              </w:rPr>
            </w:pPr>
          </w:p>
        </w:tc>
        <w:tc>
          <w:tcPr>
            <w:tcW w:w="1689" w:type="dxa"/>
            <w:vMerge/>
            <w:vAlign w:val="center"/>
          </w:tcPr>
          <w:p w:rsidR="004727CD" w:rsidRDefault="004727CD" w:rsidP="00537198">
            <w:pPr>
              <w:keepNext/>
              <w:keepLines/>
              <w:bidi/>
              <w:jc w:val="left"/>
              <w:rPr>
                <w:rtl/>
              </w:rPr>
            </w:pPr>
          </w:p>
        </w:tc>
        <w:tc>
          <w:tcPr>
            <w:tcW w:w="583" w:type="dxa"/>
            <w:vAlign w:val="center"/>
          </w:tcPr>
          <w:p w:rsidR="004727CD" w:rsidRDefault="004727CD" w:rsidP="00537198">
            <w:pPr>
              <w:keepNext/>
              <w:keepLines/>
              <w:bidi/>
              <w:jc w:val="left"/>
              <w:rPr>
                <w:rtl/>
              </w:rPr>
            </w:pPr>
            <w:r>
              <w:rPr>
                <w:rFonts w:hint="cs"/>
                <w:rtl/>
              </w:rPr>
              <w:t>2.2</w:t>
            </w:r>
          </w:p>
        </w:tc>
        <w:tc>
          <w:tcPr>
            <w:tcW w:w="2977" w:type="dxa"/>
            <w:vAlign w:val="center"/>
          </w:tcPr>
          <w:p w:rsidR="004727CD" w:rsidRDefault="004727CD" w:rsidP="00537198">
            <w:pPr>
              <w:keepNext/>
              <w:keepLines/>
              <w:bidi/>
              <w:jc w:val="left"/>
              <w:rPr>
                <w:rtl/>
              </w:rPr>
            </w:pPr>
            <w:r>
              <w:rPr>
                <w:rFonts w:hint="cs"/>
                <w:rtl/>
              </w:rPr>
              <w:t>טלפון</w:t>
            </w:r>
          </w:p>
        </w:tc>
        <w:tc>
          <w:tcPr>
            <w:tcW w:w="1526" w:type="dxa"/>
          </w:tcPr>
          <w:p w:rsidR="004727CD" w:rsidRDefault="004727CD" w:rsidP="00537198">
            <w:pPr>
              <w:keepNext/>
              <w:keepLines/>
              <w:bidi/>
              <w:rPr>
                <w:rtl/>
              </w:rPr>
            </w:pPr>
          </w:p>
        </w:tc>
      </w:tr>
      <w:tr w:rsidR="004727CD" w:rsidTr="00830A88">
        <w:trPr>
          <w:trHeight w:val="340"/>
        </w:trPr>
        <w:tc>
          <w:tcPr>
            <w:tcW w:w="563" w:type="dxa"/>
            <w:vMerge/>
          </w:tcPr>
          <w:p w:rsidR="004727CD" w:rsidRDefault="004727CD" w:rsidP="00537198">
            <w:pPr>
              <w:keepNext/>
              <w:keepLines/>
              <w:bidi/>
              <w:rPr>
                <w:rtl/>
              </w:rPr>
            </w:pPr>
          </w:p>
        </w:tc>
        <w:tc>
          <w:tcPr>
            <w:tcW w:w="1689" w:type="dxa"/>
            <w:vMerge/>
            <w:vAlign w:val="center"/>
          </w:tcPr>
          <w:p w:rsidR="004727CD" w:rsidRDefault="004727CD" w:rsidP="00537198">
            <w:pPr>
              <w:keepNext/>
              <w:keepLines/>
              <w:bidi/>
              <w:jc w:val="left"/>
              <w:rPr>
                <w:rtl/>
              </w:rPr>
            </w:pPr>
          </w:p>
        </w:tc>
        <w:tc>
          <w:tcPr>
            <w:tcW w:w="583" w:type="dxa"/>
            <w:vAlign w:val="center"/>
          </w:tcPr>
          <w:p w:rsidR="004727CD" w:rsidRDefault="004727CD" w:rsidP="00537198">
            <w:pPr>
              <w:keepNext/>
              <w:keepLines/>
              <w:bidi/>
              <w:jc w:val="left"/>
              <w:rPr>
                <w:rtl/>
              </w:rPr>
            </w:pPr>
            <w:r>
              <w:rPr>
                <w:rFonts w:hint="cs"/>
                <w:rtl/>
              </w:rPr>
              <w:t>2.3</w:t>
            </w:r>
          </w:p>
        </w:tc>
        <w:tc>
          <w:tcPr>
            <w:tcW w:w="2977" w:type="dxa"/>
            <w:vAlign w:val="center"/>
          </w:tcPr>
          <w:p w:rsidR="004727CD" w:rsidRDefault="004727CD" w:rsidP="00537198">
            <w:pPr>
              <w:keepNext/>
              <w:keepLines/>
              <w:bidi/>
              <w:jc w:val="left"/>
              <w:rPr>
                <w:rtl/>
              </w:rPr>
            </w:pPr>
            <w:r>
              <w:rPr>
                <w:rFonts w:hint="cs"/>
                <w:rtl/>
              </w:rPr>
              <w:t>דוא"ל</w:t>
            </w:r>
          </w:p>
        </w:tc>
        <w:tc>
          <w:tcPr>
            <w:tcW w:w="1526" w:type="dxa"/>
          </w:tcPr>
          <w:p w:rsidR="004727CD" w:rsidRDefault="004727CD" w:rsidP="00537198">
            <w:pPr>
              <w:keepNext/>
              <w:keepLines/>
              <w:bidi/>
              <w:rPr>
                <w:rtl/>
              </w:rPr>
            </w:pPr>
          </w:p>
        </w:tc>
      </w:tr>
      <w:tr w:rsidR="004727CD" w:rsidTr="00830A88">
        <w:trPr>
          <w:trHeight w:val="312"/>
        </w:trPr>
        <w:tc>
          <w:tcPr>
            <w:tcW w:w="563" w:type="dxa"/>
            <w:vMerge w:val="restart"/>
          </w:tcPr>
          <w:p w:rsidR="004727CD" w:rsidRDefault="004727CD" w:rsidP="00537198">
            <w:pPr>
              <w:keepNext/>
              <w:keepLines/>
              <w:bidi/>
              <w:rPr>
                <w:rtl/>
              </w:rPr>
            </w:pPr>
            <w:r>
              <w:rPr>
                <w:rFonts w:hint="cs"/>
                <w:rtl/>
              </w:rPr>
              <w:t>3</w:t>
            </w:r>
          </w:p>
        </w:tc>
        <w:tc>
          <w:tcPr>
            <w:tcW w:w="1689" w:type="dxa"/>
            <w:vMerge w:val="restart"/>
            <w:vAlign w:val="center"/>
          </w:tcPr>
          <w:p w:rsidR="004727CD" w:rsidRDefault="004727CD" w:rsidP="00537198">
            <w:pPr>
              <w:keepNext/>
              <w:keepLines/>
              <w:bidi/>
              <w:jc w:val="left"/>
              <w:rPr>
                <w:rtl/>
              </w:rPr>
            </w:pPr>
            <w:r>
              <w:rPr>
                <w:rFonts w:hint="cs"/>
                <w:rtl/>
              </w:rPr>
              <w:t>מידע כללי</w:t>
            </w:r>
            <w:r w:rsidR="00162486">
              <w:rPr>
                <w:rFonts w:hint="cs"/>
                <w:rtl/>
              </w:rPr>
              <w:t xml:space="preserve"> על המציע</w:t>
            </w:r>
          </w:p>
        </w:tc>
        <w:tc>
          <w:tcPr>
            <w:tcW w:w="583" w:type="dxa"/>
            <w:vAlign w:val="center"/>
          </w:tcPr>
          <w:p w:rsidR="004727CD" w:rsidRDefault="004727CD" w:rsidP="00537198">
            <w:pPr>
              <w:keepNext/>
              <w:keepLines/>
              <w:bidi/>
              <w:jc w:val="left"/>
              <w:rPr>
                <w:rtl/>
              </w:rPr>
            </w:pPr>
            <w:r>
              <w:rPr>
                <w:rFonts w:hint="cs"/>
                <w:rtl/>
              </w:rPr>
              <w:t>3.1</w:t>
            </w:r>
          </w:p>
        </w:tc>
        <w:tc>
          <w:tcPr>
            <w:tcW w:w="2977" w:type="dxa"/>
            <w:vAlign w:val="center"/>
          </w:tcPr>
          <w:p w:rsidR="004727CD" w:rsidRDefault="004727CD" w:rsidP="00537198">
            <w:pPr>
              <w:keepNext/>
              <w:keepLines/>
              <w:bidi/>
              <w:jc w:val="left"/>
              <w:rPr>
                <w:rtl/>
              </w:rPr>
            </w:pPr>
            <w:r>
              <w:rPr>
                <w:rFonts w:hint="cs"/>
                <w:rtl/>
              </w:rPr>
              <w:t>תיאור מבנה ארגוני</w:t>
            </w:r>
          </w:p>
        </w:tc>
        <w:tc>
          <w:tcPr>
            <w:tcW w:w="1526" w:type="dxa"/>
          </w:tcPr>
          <w:p w:rsidR="004727CD" w:rsidRDefault="004727CD" w:rsidP="00537198">
            <w:pPr>
              <w:keepNext/>
              <w:keepLines/>
              <w:bidi/>
              <w:rPr>
                <w:rtl/>
              </w:rPr>
            </w:pPr>
          </w:p>
        </w:tc>
      </w:tr>
      <w:tr w:rsidR="004727CD" w:rsidTr="00830A88">
        <w:trPr>
          <w:trHeight w:val="312"/>
        </w:trPr>
        <w:tc>
          <w:tcPr>
            <w:tcW w:w="563" w:type="dxa"/>
            <w:vMerge/>
          </w:tcPr>
          <w:p w:rsidR="004727CD" w:rsidRDefault="004727CD" w:rsidP="00537198">
            <w:pPr>
              <w:keepNext/>
              <w:keepLines/>
              <w:bidi/>
              <w:rPr>
                <w:rtl/>
              </w:rPr>
            </w:pPr>
          </w:p>
        </w:tc>
        <w:tc>
          <w:tcPr>
            <w:tcW w:w="1689" w:type="dxa"/>
            <w:vMerge/>
            <w:vAlign w:val="center"/>
          </w:tcPr>
          <w:p w:rsidR="004727CD" w:rsidRDefault="004727CD" w:rsidP="00537198">
            <w:pPr>
              <w:keepNext/>
              <w:keepLines/>
              <w:bidi/>
              <w:jc w:val="left"/>
              <w:rPr>
                <w:rtl/>
              </w:rPr>
            </w:pPr>
          </w:p>
        </w:tc>
        <w:tc>
          <w:tcPr>
            <w:tcW w:w="583" w:type="dxa"/>
            <w:vAlign w:val="center"/>
          </w:tcPr>
          <w:p w:rsidR="004727CD" w:rsidRDefault="004727CD" w:rsidP="00537198">
            <w:pPr>
              <w:keepNext/>
              <w:keepLines/>
              <w:bidi/>
              <w:jc w:val="left"/>
              <w:rPr>
                <w:rtl/>
              </w:rPr>
            </w:pPr>
            <w:r>
              <w:rPr>
                <w:rFonts w:hint="cs"/>
                <w:rtl/>
              </w:rPr>
              <w:t>3.2</w:t>
            </w:r>
          </w:p>
        </w:tc>
        <w:tc>
          <w:tcPr>
            <w:tcW w:w="2977" w:type="dxa"/>
            <w:vAlign w:val="center"/>
          </w:tcPr>
          <w:p w:rsidR="004727CD" w:rsidRDefault="004727CD" w:rsidP="00537198">
            <w:pPr>
              <w:keepNext/>
              <w:keepLines/>
              <w:bidi/>
              <w:jc w:val="left"/>
              <w:rPr>
                <w:rtl/>
              </w:rPr>
            </w:pPr>
            <w:r>
              <w:rPr>
                <w:rFonts w:hint="cs"/>
                <w:rtl/>
              </w:rPr>
              <w:t>מספק מועסקים</w:t>
            </w:r>
          </w:p>
        </w:tc>
        <w:tc>
          <w:tcPr>
            <w:tcW w:w="1526" w:type="dxa"/>
          </w:tcPr>
          <w:p w:rsidR="004727CD" w:rsidRDefault="004727CD" w:rsidP="00537198">
            <w:pPr>
              <w:keepNext/>
              <w:keepLines/>
              <w:bidi/>
              <w:rPr>
                <w:rtl/>
              </w:rPr>
            </w:pPr>
          </w:p>
        </w:tc>
      </w:tr>
      <w:tr w:rsidR="004727CD" w:rsidTr="004727CD">
        <w:trPr>
          <w:trHeight w:val="369"/>
        </w:trPr>
        <w:tc>
          <w:tcPr>
            <w:tcW w:w="563" w:type="dxa"/>
            <w:vMerge/>
          </w:tcPr>
          <w:p w:rsidR="004727CD" w:rsidRDefault="004727CD" w:rsidP="00537198">
            <w:pPr>
              <w:keepNext/>
              <w:keepLines/>
              <w:bidi/>
              <w:rPr>
                <w:rtl/>
              </w:rPr>
            </w:pPr>
          </w:p>
        </w:tc>
        <w:tc>
          <w:tcPr>
            <w:tcW w:w="1689" w:type="dxa"/>
            <w:vMerge/>
            <w:vAlign w:val="center"/>
          </w:tcPr>
          <w:p w:rsidR="004727CD" w:rsidRDefault="004727CD" w:rsidP="00537198">
            <w:pPr>
              <w:keepNext/>
              <w:keepLines/>
              <w:bidi/>
              <w:jc w:val="left"/>
              <w:rPr>
                <w:rtl/>
              </w:rPr>
            </w:pPr>
          </w:p>
        </w:tc>
        <w:tc>
          <w:tcPr>
            <w:tcW w:w="583" w:type="dxa"/>
            <w:vAlign w:val="center"/>
          </w:tcPr>
          <w:p w:rsidR="004727CD" w:rsidRDefault="004727CD" w:rsidP="00537198">
            <w:pPr>
              <w:keepNext/>
              <w:keepLines/>
              <w:bidi/>
              <w:jc w:val="left"/>
              <w:rPr>
                <w:rtl/>
              </w:rPr>
            </w:pPr>
            <w:r>
              <w:rPr>
                <w:rFonts w:hint="cs"/>
                <w:rtl/>
              </w:rPr>
              <w:t>3.3</w:t>
            </w:r>
          </w:p>
        </w:tc>
        <w:tc>
          <w:tcPr>
            <w:tcW w:w="2977" w:type="dxa"/>
            <w:vAlign w:val="center"/>
          </w:tcPr>
          <w:p w:rsidR="004727CD" w:rsidRDefault="004727CD" w:rsidP="00537198">
            <w:pPr>
              <w:keepNext/>
              <w:keepLines/>
              <w:bidi/>
              <w:jc w:val="left"/>
              <w:rPr>
                <w:rtl/>
              </w:rPr>
            </w:pPr>
            <w:r>
              <w:rPr>
                <w:rFonts w:hint="cs"/>
                <w:rtl/>
              </w:rPr>
              <w:t>התפלגות עובדים לפי מקצוע/התמחות/וותק במקצוע</w:t>
            </w:r>
          </w:p>
        </w:tc>
        <w:tc>
          <w:tcPr>
            <w:tcW w:w="1526" w:type="dxa"/>
          </w:tcPr>
          <w:p w:rsidR="004727CD" w:rsidRDefault="004727CD" w:rsidP="00537198">
            <w:pPr>
              <w:keepNext/>
              <w:keepLines/>
              <w:bidi/>
              <w:rPr>
                <w:rtl/>
              </w:rPr>
            </w:pPr>
          </w:p>
        </w:tc>
      </w:tr>
    </w:tbl>
    <w:p w:rsidR="004B6A3C" w:rsidRDefault="00DF1EB1" w:rsidP="00DF1EB1">
      <w:pPr>
        <w:pStyle w:val="4"/>
        <w:rPr>
          <w:b/>
          <w:bCs/>
        </w:rPr>
      </w:pPr>
      <w:r>
        <w:rPr>
          <w:rFonts w:hint="cs"/>
          <w:b/>
          <w:bCs/>
          <w:rtl/>
        </w:rPr>
        <w:t>(</w:t>
      </w:r>
      <w:r>
        <w:rPr>
          <w:b/>
          <w:bCs/>
        </w:rPr>
        <w:t>N</w:t>
      </w:r>
      <w:r>
        <w:rPr>
          <w:rFonts w:hint="cs"/>
          <w:b/>
          <w:bCs/>
          <w:rtl/>
        </w:rPr>
        <w:t xml:space="preserve">) </w:t>
      </w:r>
    </w:p>
    <w:p w:rsidR="00B12D4C" w:rsidRDefault="00B12D4C" w:rsidP="001A63A3">
      <w:pPr>
        <w:pStyle w:val="4"/>
        <w:rPr>
          <w:b/>
          <w:bCs/>
        </w:rPr>
      </w:pPr>
      <w:r>
        <w:rPr>
          <w:rFonts w:hint="cs"/>
          <w:b/>
          <w:bCs/>
          <w:rtl/>
        </w:rPr>
        <w:t>יצרן המערכת</w:t>
      </w:r>
    </w:p>
    <w:p w:rsidR="00B12D4C" w:rsidRDefault="00B12D4C" w:rsidP="00630B52">
      <w:pPr>
        <w:pStyle w:val="4"/>
        <w:numPr>
          <w:ilvl w:val="4"/>
          <w:numId w:val="48"/>
        </w:numPr>
        <w:ind w:left="2551" w:hanging="340"/>
        <w:contextualSpacing/>
        <w:rPr>
          <w:rtl/>
        </w:rPr>
      </w:pPr>
      <w:r w:rsidRPr="00B12D4C">
        <w:rPr>
          <w:rFonts w:hint="cs"/>
          <w:rtl/>
        </w:rPr>
        <w:t xml:space="preserve">במידה והמציע הינו יצרן המערכת, עליו לפרט </w:t>
      </w:r>
      <w:r>
        <w:rPr>
          <w:rFonts w:hint="cs"/>
          <w:rtl/>
        </w:rPr>
        <w:t>את הפרטים הבאים: (במידה והמציע אינו היצרן, יש לענות בסעיף זה "לא רלוונטי").</w:t>
      </w:r>
    </w:p>
    <w:p w:rsidR="00B12D4C" w:rsidRDefault="00B12D4C" w:rsidP="00630B52">
      <w:pPr>
        <w:pStyle w:val="4"/>
        <w:numPr>
          <w:ilvl w:val="4"/>
          <w:numId w:val="45"/>
        </w:numPr>
        <w:spacing w:before="60" w:after="60"/>
        <w:ind w:left="2919" w:hanging="284"/>
        <w:contextualSpacing/>
      </w:pPr>
      <w:r>
        <w:rPr>
          <w:rFonts w:hint="cs"/>
          <w:rtl/>
        </w:rPr>
        <w:t xml:space="preserve">מדיניות הפיתוח שלו בנוגע למוצר שהוצע לרבות כיווני התפתחות של המערכת, מהדורות וגרסאות צפויות וכו'. </w:t>
      </w:r>
    </w:p>
    <w:p w:rsidR="00987DFF" w:rsidRDefault="00987DFF" w:rsidP="004C364F">
      <w:pPr>
        <w:pStyle w:val="4"/>
        <w:numPr>
          <w:ilvl w:val="4"/>
          <w:numId w:val="45"/>
        </w:numPr>
        <w:spacing w:before="60" w:after="60"/>
        <w:ind w:left="2921" w:hanging="284"/>
        <w:contextualSpacing/>
      </w:pPr>
      <w:r>
        <w:rPr>
          <w:rFonts w:hint="cs"/>
          <w:rtl/>
        </w:rPr>
        <w:t>תאריך שחרור גרסא עדכנית אחרונה (חדשה) למוצר (</w:t>
      </w:r>
      <w:r>
        <w:t>major</w:t>
      </w:r>
      <w:r w:rsidR="004C364F">
        <w:t xml:space="preserve"> </w:t>
      </w:r>
      <w:r>
        <w:t>release</w:t>
      </w:r>
      <w:r>
        <w:rPr>
          <w:rFonts w:hint="cs"/>
          <w:rtl/>
        </w:rPr>
        <w:t>)</w:t>
      </w:r>
    </w:p>
    <w:p w:rsidR="00B12D4C" w:rsidRDefault="00B12D4C" w:rsidP="00630B52">
      <w:pPr>
        <w:pStyle w:val="4"/>
        <w:numPr>
          <w:ilvl w:val="4"/>
          <w:numId w:val="45"/>
        </w:numPr>
        <w:spacing w:before="60" w:after="60"/>
        <w:ind w:left="2921" w:hanging="284"/>
        <w:contextualSpacing/>
      </w:pPr>
      <w:r>
        <w:rPr>
          <w:rFonts w:hint="cs"/>
          <w:rtl/>
        </w:rPr>
        <w:t xml:space="preserve">כמות </w:t>
      </w:r>
      <w:r w:rsidR="00B15B0D">
        <w:rPr>
          <w:rFonts w:hint="cs"/>
          <w:rtl/>
        </w:rPr>
        <w:t xml:space="preserve">לקוחות </w:t>
      </w:r>
      <w:r w:rsidR="00EC140C">
        <w:rPr>
          <w:rFonts w:hint="cs"/>
          <w:rtl/>
        </w:rPr>
        <w:t>חדש</w:t>
      </w:r>
      <w:r w:rsidR="00B15B0D">
        <w:rPr>
          <w:rFonts w:hint="cs"/>
          <w:rtl/>
        </w:rPr>
        <w:t xml:space="preserve">ים </w:t>
      </w:r>
      <w:r>
        <w:rPr>
          <w:rFonts w:hint="cs"/>
          <w:rtl/>
        </w:rPr>
        <w:t xml:space="preserve">בארץ </w:t>
      </w:r>
      <w:r w:rsidR="00EC140C">
        <w:rPr>
          <w:rFonts w:hint="cs"/>
          <w:rtl/>
        </w:rPr>
        <w:t>בשנתיים האחרונות טרם פרסום המכרז</w:t>
      </w:r>
    </w:p>
    <w:p w:rsidR="00B12D4C" w:rsidRPr="008079CD" w:rsidRDefault="00B12D4C" w:rsidP="00630B52">
      <w:pPr>
        <w:pStyle w:val="4"/>
        <w:numPr>
          <w:ilvl w:val="4"/>
          <w:numId w:val="45"/>
        </w:numPr>
        <w:spacing w:before="60" w:after="60"/>
        <w:ind w:left="2919" w:hanging="284"/>
        <w:contextualSpacing/>
        <w:rPr>
          <w:rtl/>
        </w:rPr>
      </w:pPr>
      <w:r>
        <w:rPr>
          <w:rFonts w:hint="cs"/>
          <w:rtl/>
        </w:rPr>
        <w:t xml:space="preserve">כמות </w:t>
      </w:r>
      <w:r w:rsidR="00B15B0D">
        <w:rPr>
          <w:rFonts w:hint="cs"/>
          <w:rtl/>
        </w:rPr>
        <w:t xml:space="preserve">לקוחות </w:t>
      </w:r>
      <w:r w:rsidR="00EC140C">
        <w:rPr>
          <w:rFonts w:hint="cs"/>
          <w:rtl/>
        </w:rPr>
        <w:t>חדש</w:t>
      </w:r>
      <w:r w:rsidR="00B15B0D">
        <w:rPr>
          <w:rFonts w:hint="cs"/>
          <w:rtl/>
        </w:rPr>
        <w:t xml:space="preserve">ים </w:t>
      </w:r>
      <w:r>
        <w:rPr>
          <w:rFonts w:hint="cs"/>
          <w:rtl/>
        </w:rPr>
        <w:t>בחו"ל</w:t>
      </w:r>
      <w:r w:rsidR="00EC140C">
        <w:rPr>
          <w:rFonts w:hint="cs"/>
          <w:rtl/>
        </w:rPr>
        <w:t xml:space="preserve"> בשנתיים האחרונות טרם פרסום המכרז</w:t>
      </w:r>
    </w:p>
    <w:p w:rsidR="00B12D4C" w:rsidRDefault="00B12D4C" w:rsidP="00630B52">
      <w:pPr>
        <w:pStyle w:val="4"/>
        <w:widowControl w:val="0"/>
        <w:numPr>
          <w:ilvl w:val="4"/>
          <w:numId w:val="48"/>
        </w:numPr>
        <w:ind w:left="2551" w:hanging="340"/>
        <w:contextualSpacing/>
      </w:pPr>
      <w:r w:rsidRPr="00B12D4C">
        <w:rPr>
          <w:rFonts w:hint="cs"/>
          <w:rtl/>
        </w:rPr>
        <w:t xml:space="preserve">במידה והמציע </w:t>
      </w:r>
      <w:r>
        <w:rPr>
          <w:rFonts w:hint="cs"/>
          <w:rtl/>
        </w:rPr>
        <w:t xml:space="preserve">אינו </w:t>
      </w:r>
      <w:r w:rsidRPr="00B12D4C">
        <w:rPr>
          <w:rFonts w:hint="cs"/>
          <w:rtl/>
        </w:rPr>
        <w:t>יצרן המערכת, על</w:t>
      </w:r>
      <w:r>
        <w:rPr>
          <w:rFonts w:hint="cs"/>
          <w:rtl/>
        </w:rPr>
        <w:t xml:space="preserve"> המציע </w:t>
      </w:r>
      <w:r w:rsidRPr="00B12D4C">
        <w:rPr>
          <w:rFonts w:hint="cs"/>
          <w:rtl/>
        </w:rPr>
        <w:t xml:space="preserve">לפרט </w:t>
      </w:r>
      <w:r>
        <w:rPr>
          <w:rFonts w:hint="cs"/>
          <w:rtl/>
        </w:rPr>
        <w:t>את כל הפרטים הבאים עבור יצרן המערכת: (במידה והמציע הינו היצרן יש לענות בסעיף זה "לא רלוונטי").</w:t>
      </w:r>
    </w:p>
    <w:p w:rsidR="00B12D4C" w:rsidRDefault="00B12D4C" w:rsidP="00630B52">
      <w:pPr>
        <w:pStyle w:val="4"/>
        <w:widowControl w:val="0"/>
        <w:numPr>
          <w:ilvl w:val="4"/>
          <w:numId w:val="45"/>
        </w:numPr>
        <w:spacing w:before="0" w:after="0"/>
        <w:ind w:left="2921" w:hanging="284"/>
        <w:contextualSpacing/>
      </w:pPr>
      <w:r>
        <w:rPr>
          <w:rFonts w:hint="cs"/>
          <w:rtl/>
        </w:rPr>
        <w:t>שם</w:t>
      </w:r>
      <w:r>
        <w:rPr>
          <w:rtl/>
        </w:rPr>
        <w:t xml:space="preserve"> </w:t>
      </w:r>
      <w:r>
        <w:rPr>
          <w:rFonts w:hint="cs"/>
          <w:rtl/>
        </w:rPr>
        <w:t>ה</w:t>
      </w:r>
      <w:r w:rsidR="002C44A4">
        <w:rPr>
          <w:rFonts w:hint="cs"/>
          <w:rtl/>
        </w:rPr>
        <w:t>יצרן</w:t>
      </w:r>
      <w:r>
        <w:rPr>
          <w:rtl/>
        </w:rPr>
        <w:t xml:space="preserve">, </w:t>
      </w:r>
      <w:r>
        <w:rPr>
          <w:rFonts w:hint="cs"/>
          <w:rtl/>
        </w:rPr>
        <w:t>ח</w:t>
      </w:r>
      <w:r>
        <w:rPr>
          <w:rtl/>
        </w:rPr>
        <w:t>.</w:t>
      </w:r>
      <w:r>
        <w:rPr>
          <w:rFonts w:hint="cs"/>
          <w:rtl/>
        </w:rPr>
        <w:t>פ</w:t>
      </w:r>
      <w:r>
        <w:rPr>
          <w:rtl/>
        </w:rPr>
        <w:t>/</w:t>
      </w:r>
      <w:r>
        <w:rPr>
          <w:rFonts w:hint="cs"/>
          <w:rtl/>
        </w:rPr>
        <w:t>שותפות</w:t>
      </w:r>
      <w:r>
        <w:rPr>
          <w:rtl/>
        </w:rPr>
        <w:t xml:space="preserve">, </w:t>
      </w:r>
      <w:r>
        <w:rPr>
          <w:rFonts w:hint="cs"/>
          <w:rtl/>
        </w:rPr>
        <w:t>כתובת</w:t>
      </w:r>
      <w:r>
        <w:rPr>
          <w:rtl/>
        </w:rPr>
        <w:t xml:space="preserve">, </w:t>
      </w:r>
      <w:r>
        <w:rPr>
          <w:rFonts w:hint="cs"/>
          <w:rtl/>
        </w:rPr>
        <w:t>מספרי</w:t>
      </w:r>
      <w:r>
        <w:rPr>
          <w:rtl/>
        </w:rPr>
        <w:t xml:space="preserve"> </w:t>
      </w:r>
      <w:r w:rsidR="00AB068B">
        <w:rPr>
          <w:rFonts w:hint="cs"/>
          <w:rtl/>
        </w:rPr>
        <w:t>טלפון, מייל</w:t>
      </w:r>
      <w:r>
        <w:rPr>
          <w:rtl/>
        </w:rPr>
        <w:t xml:space="preserve">     </w:t>
      </w:r>
    </w:p>
    <w:p w:rsidR="00B12D4C" w:rsidRDefault="00B12D4C" w:rsidP="00630B52">
      <w:pPr>
        <w:pStyle w:val="4"/>
        <w:widowControl w:val="0"/>
        <w:numPr>
          <w:ilvl w:val="4"/>
          <w:numId w:val="45"/>
        </w:numPr>
        <w:spacing w:before="0" w:after="0"/>
        <w:ind w:left="2921" w:hanging="284"/>
        <w:contextualSpacing/>
      </w:pPr>
      <w:r>
        <w:rPr>
          <w:rFonts w:hint="cs"/>
          <w:rtl/>
        </w:rPr>
        <w:lastRenderedPageBreak/>
        <w:t>שם</w:t>
      </w:r>
      <w:r>
        <w:rPr>
          <w:rtl/>
        </w:rPr>
        <w:t xml:space="preserve"> </w:t>
      </w:r>
      <w:r>
        <w:rPr>
          <w:rFonts w:hint="cs"/>
          <w:rtl/>
        </w:rPr>
        <w:t>המנהל</w:t>
      </w:r>
      <w:r>
        <w:rPr>
          <w:rtl/>
        </w:rPr>
        <w:t xml:space="preserve"> </w:t>
      </w:r>
      <w:r>
        <w:rPr>
          <w:rFonts w:hint="cs"/>
          <w:rtl/>
        </w:rPr>
        <w:t>הכללי</w:t>
      </w:r>
    </w:p>
    <w:p w:rsidR="00B12D4C" w:rsidRDefault="00B12D4C" w:rsidP="00630B52">
      <w:pPr>
        <w:pStyle w:val="4"/>
        <w:numPr>
          <w:ilvl w:val="4"/>
          <w:numId w:val="45"/>
        </w:numPr>
        <w:spacing w:before="0" w:after="0"/>
        <w:ind w:left="2919" w:hanging="284"/>
        <w:contextualSpacing/>
      </w:pPr>
      <w:r>
        <w:rPr>
          <w:rFonts w:hint="cs"/>
          <w:rtl/>
        </w:rPr>
        <w:t>מדיניות</w:t>
      </w:r>
      <w:r>
        <w:rPr>
          <w:rtl/>
        </w:rPr>
        <w:t xml:space="preserve"> </w:t>
      </w:r>
      <w:r>
        <w:rPr>
          <w:rFonts w:hint="cs"/>
          <w:rtl/>
        </w:rPr>
        <w:t>הפיתוח</w:t>
      </w:r>
      <w:r>
        <w:rPr>
          <w:rtl/>
        </w:rPr>
        <w:t xml:space="preserve"> </w:t>
      </w:r>
      <w:r>
        <w:rPr>
          <w:rFonts w:hint="cs"/>
          <w:rtl/>
        </w:rPr>
        <w:t>של</w:t>
      </w:r>
      <w:r>
        <w:rPr>
          <w:rtl/>
        </w:rPr>
        <w:t xml:space="preserve"> </w:t>
      </w:r>
      <w:r>
        <w:rPr>
          <w:rFonts w:hint="cs"/>
          <w:rtl/>
        </w:rPr>
        <w:t>היצרן בנוגע</w:t>
      </w:r>
      <w:r>
        <w:rPr>
          <w:rtl/>
        </w:rPr>
        <w:t xml:space="preserve"> </w:t>
      </w:r>
      <w:r>
        <w:rPr>
          <w:rFonts w:hint="cs"/>
          <w:rtl/>
        </w:rPr>
        <w:t>למוצר</w:t>
      </w:r>
      <w:r>
        <w:rPr>
          <w:rtl/>
        </w:rPr>
        <w:t xml:space="preserve"> </w:t>
      </w:r>
      <w:r>
        <w:rPr>
          <w:rFonts w:hint="cs"/>
          <w:rtl/>
        </w:rPr>
        <w:t>שהוצע</w:t>
      </w:r>
      <w:r>
        <w:rPr>
          <w:rtl/>
        </w:rPr>
        <w:t xml:space="preserve"> </w:t>
      </w:r>
      <w:r>
        <w:rPr>
          <w:rFonts w:hint="cs"/>
          <w:rtl/>
        </w:rPr>
        <w:t>לרבות</w:t>
      </w:r>
      <w:r>
        <w:rPr>
          <w:rtl/>
        </w:rPr>
        <w:t xml:space="preserve"> </w:t>
      </w:r>
      <w:r>
        <w:rPr>
          <w:rFonts w:hint="cs"/>
          <w:rtl/>
        </w:rPr>
        <w:t>כיווני</w:t>
      </w:r>
      <w:r>
        <w:rPr>
          <w:rtl/>
        </w:rPr>
        <w:t xml:space="preserve"> </w:t>
      </w:r>
      <w:r>
        <w:rPr>
          <w:rFonts w:hint="cs"/>
          <w:rtl/>
        </w:rPr>
        <w:t>התפתחות</w:t>
      </w:r>
      <w:r>
        <w:rPr>
          <w:rtl/>
        </w:rPr>
        <w:t xml:space="preserve"> </w:t>
      </w:r>
      <w:r>
        <w:rPr>
          <w:rFonts w:hint="cs"/>
          <w:rtl/>
        </w:rPr>
        <w:t>של</w:t>
      </w:r>
      <w:r>
        <w:rPr>
          <w:rtl/>
        </w:rPr>
        <w:t xml:space="preserve"> </w:t>
      </w:r>
      <w:r>
        <w:rPr>
          <w:rFonts w:hint="cs"/>
          <w:rtl/>
        </w:rPr>
        <w:t>המערכת</w:t>
      </w:r>
      <w:r>
        <w:rPr>
          <w:rtl/>
        </w:rPr>
        <w:t xml:space="preserve">, </w:t>
      </w:r>
      <w:r>
        <w:rPr>
          <w:rFonts w:hint="cs"/>
          <w:rtl/>
        </w:rPr>
        <w:t>מהדורות</w:t>
      </w:r>
      <w:r>
        <w:rPr>
          <w:rtl/>
        </w:rPr>
        <w:t xml:space="preserve">, </w:t>
      </w:r>
      <w:r>
        <w:rPr>
          <w:rFonts w:hint="cs"/>
          <w:rtl/>
        </w:rPr>
        <w:t>גרסאות</w:t>
      </w:r>
      <w:r>
        <w:rPr>
          <w:rtl/>
        </w:rPr>
        <w:t xml:space="preserve"> </w:t>
      </w:r>
      <w:r>
        <w:rPr>
          <w:rFonts w:hint="cs"/>
          <w:rtl/>
        </w:rPr>
        <w:t>צפויות</w:t>
      </w:r>
      <w:r>
        <w:rPr>
          <w:rtl/>
        </w:rPr>
        <w:t xml:space="preserve"> </w:t>
      </w:r>
      <w:r>
        <w:rPr>
          <w:rFonts w:hint="cs"/>
          <w:rtl/>
        </w:rPr>
        <w:t>ועוד</w:t>
      </w:r>
      <w:r>
        <w:rPr>
          <w:rtl/>
        </w:rPr>
        <w:t>.</w:t>
      </w:r>
    </w:p>
    <w:p w:rsidR="00987DFF" w:rsidRDefault="00987DFF" w:rsidP="00630B52">
      <w:pPr>
        <w:pStyle w:val="4"/>
        <w:numPr>
          <w:ilvl w:val="4"/>
          <w:numId w:val="45"/>
        </w:numPr>
        <w:spacing w:before="0" w:after="0"/>
        <w:ind w:left="2921" w:hanging="284"/>
        <w:contextualSpacing/>
      </w:pPr>
      <w:r>
        <w:rPr>
          <w:rFonts w:hint="cs"/>
          <w:rtl/>
        </w:rPr>
        <w:t xml:space="preserve">תאריך שחרור גרסא עדכנית אחרונה (חדשה) למוצר </w:t>
      </w:r>
      <w:r w:rsidRPr="00284549">
        <w:rPr>
          <w:rFonts w:hint="cs"/>
          <w:sz w:val="22"/>
          <w:szCs w:val="22"/>
          <w:rtl/>
        </w:rPr>
        <w:t>(</w:t>
      </w:r>
      <w:r w:rsidRPr="00284549">
        <w:rPr>
          <w:sz w:val="22"/>
          <w:szCs w:val="22"/>
        </w:rPr>
        <w:t>major release</w:t>
      </w:r>
      <w:r w:rsidRPr="00284549">
        <w:rPr>
          <w:rFonts w:hint="cs"/>
          <w:sz w:val="22"/>
          <w:szCs w:val="22"/>
          <w:rtl/>
        </w:rPr>
        <w:t>)</w:t>
      </w:r>
    </w:p>
    <w:p w:rsidR="00EC140C" w:rsidRDefault="00EC140C" w:rsidP="00630B52">
      <w:pPr>
        <w:pStyle w:val="4"/>
        <w:numPr>
          <w:ilvl w:val="4"/>
          <w:numId w:val="45"/>
        </w:numPr>
        <w:spacing w:before="0" w:after="0"/>
        <w:ind w:left="2919" w:hanging="284"/>
        <w:contextualSpacing/>
      </w:pPr>
      <w:r>
        <w:rPr>
          <w:rFonts w:hint="cs"/>
          <w:rtl/>
        </w:rPr>
        <w:t xml:space="preserve">כמות </w:t>
      </w:r>
      <w:r w:rsidR="00B15B0D">
        <w:rPr>
          <w:rFonts w:hint="cs"/>
          <w:rtl/>
        </w:rPr>
        <w:t xml:space="preserve">לקוחות </w:t>
      </w:r>
      <w:r>
        <w:rPr>
          <w:rFonts w:hint="cs"/>
          <w:rtl/>
        </w:rPr>
        <w:t>חדש</w:t>
      </w:r>
      <w:r w:rsidR="00B15B0D">
        <w:rPr>
          <w:rFonts w:hint="cs"/>
          <w:rtl/>
        </w:rPr>
        <w:t>ים</w:t>
      </w:r>
      <w:r>
        <w:rPr>
          <w:rFonts w:hint="cs"/>
          <w:rtl/>
        </w:rPr>
        <w:t xml:space="preserve"> בארץ בשנתיים האחרונות טרם פרסום המכרז</w:t>
      </w:r>
    </w:p>
    <w:p w:rsidR="00EC140C" w:rsidRPr="008079CD" w:rsidRDefault="00EC140C" w:rsidP="00630B52">
      <w:pPr>
        <w:pStyle w:val="4"/>
        <w:numPr>
          <w:ilvl w:val="4"/>
          <w:numId w:val="45"/>
        </w:numPr>
        <w:spacing w:before="0" w:after="0"/>
        <w:ind w:left="2919" w:hanging="284"/>
        <w:contextualSpacing/>
        <w:rPr>
          <w:rtl/>
        </w:rPr>
      </w:pPr>
      <w:r>
        <w:rPr>
          <w:rFonts w:hint="cs"/>
          <w:rtl/>
        </w:rPr>
        <w:t xml:space="preserve">כמות </w:t>
      </w:r>
      <w:r w:rsidR="00B15B0D">
        <w:rPr>
          <w:rFonts w:hint="cs"/>
          <w:rtl/>
        </w:rPr>
        <w:t xml:space="preserve">לקוחות </w:t>
      </w:r>
      <w:r>
        <w:rPr>
          <w:rFonts w:hint="cs"/>
          <w:rtl/>
        </w:rPr>
        <w:t>חדש</w:t>
      </w:r>
      <w:r w:rsidR="00B15B0D">
        <w:rPr>
          <w:rFonts w:hint="cs"/>
          <w:rtl/>
        </w:rPr>
        <w:t xml:space="preserve">ים </w:t>
      </w:r>
      <w:r>
        <w:rPr>
          <w:rFonts w:hint="cs"/>
          <w:rtl/>
        </w:rPr>
        <w:t>בחו"ל בשנתיים האחרונות טרם פרסום המכרז</w:t>
      </w:r>
    </w:p>
    <w:p w:rsidR="00B12D4C" w:rsidRDefault="00B12D4C" w:rsidP="00630B52">
      <w:pPr>
        <w:pStyle w:val="4"/>
        <w:numPr>
          <w:ilvl w:val="4"/>
          <w:numId w:val="48"/>
        </w:numPr>
        <w:ind w:left="2551" w:hanging="340"/>
        <w:contextualSpacing/>
      </w:pPr>
      <w:r>
        <w:rPr>
          <w:rFonts w:hint="cs"/>
          <w:rtl/>
        </w:rPr>
        <w:t>במידה</w:t>
      </w:r>
      <w:r>
        <w:rPr>
          <w:rtl/>
        </w:rPr>
        <w:t xml:space="preserve"> </w:t>
      </w:r>
      <w:r>
        <w:rPr>
          <w:rFonts w:hint="cs"/>
          <w:rtl/>
        </w:rPr>
        <w:t>והמציע</w:t>
      </w:r>
      <w:r>
        <w:rPr>
          <w:rtl/>
        </w:rPr>
        <w:t xml:space="preserve"> </w:t>
      </w:r>
      <w:r>
        <w:rPr>
          <w:rFonts w:hint="cs"/>
          <w:rtl/>
        </w:rPr>
        <w:t>אינו</w:t>
      </w:r>
      <w:r>
        <w:rPr>
          <w:rtl/>
        </w:rPr>
        <w:t xml:space="preserve"> </w:t>
      </w:r>
      <w:r>
        <w:rPr>
          <w:rFonts w:hint="cs"/>
          <w:rtl/>
        </w:rPr>
        <w:t>יצרן</w:t>
      </w:r>
      <w:r>
        <w:rPr>
          <w:rtl/>
        </w:rPr>
        <w:t xml:space="preserve"> </w:t>
      </w:r>
      <w:r>
        <w:rPr>
          <w:rFonts w:hint="cs"/>
          <w:rtl/>
        </w:rPr>
        <w:t>המערכת</w:t>
      </w:r>
      <w:r>
        <w:rPr>
          <w:rtl/>
        </w:rPr>
        <w:t xml:space="preserve"> </w:t>
      </w:r>
      <w:r>
        <w:rPr>
          <w:rFonts w:hint="cs"/>
          <w:rtl/>
        </w:rPr>
        <w:t>נדרש</w:t>
      </w:r>
      <w:r>
        <w:rPr>
          <w:rtl/>
        </w:rPr>
        <w:t xml:space="preserve"> </w:t>
      </w:r>
      <w:r>
        <w:rPr>
          <w:rFonts w:hint="cs"/>
          <w:rtl/>
        </w:rPr>
        <w:t>כי</w:t>
      </w:r>
      <w:r>
        <w:rPr>
          <w:rtl/>
        </w:rPr>
        <w:t xml:space="preserve">: </w:t>
      </w:r>
    </w:p>
    <w:p w:rsidR="00B12D4C" w:rsidRPr="008201C4" w:rsidRDefault="00B12D4C" w:rsidP="00630B52">
      <w:pPr>
        <w:pStyle w:val="4"/>
        <w:numPr>
          <w:ilvl w:val="4"/>
          <w:numId w:val="45"/>
        </w:numPr>
        <w:spacing w:before="60" w:after="60"/>
        <w:ind w:left="2921" w:hanging="284"/>
        <w:contextualSpacing/>
      </w:pPr>
      <w:r w:rsidRPr="008201C4">
        <w:rPr>
          <w:rFonts w:hint="cs"/>
          <w:rtl/>
        </w:rPr>
        <w:t>המציע</w:t>
      </w:r>
      <w:r w:rsidRPr="008201C4">
        <w:rPr>
          <w:rtl/>
        </w:rPr>
        <w:t xml:space="preserve"> </w:t>
      </w:r>
      <w:r w:rsidRPr="008201C4">
        <w:rPr>
          <w:rFonts w:hint="cs"/>
          <w:rtl/>
        </w:rPr>
        <w:t>י</w:t>
      </w:r>
      <w:r w:rsidR="00BF6A07" w:rsidRPr="008201C4">
        <w:rPr>
          <w:rFonts w:hint="cs"/>
          <w:rtl/>
        </w:rPr>
        <w:t xml:space="preserve">פרט </w:t>
      </w:r>
      <w:r w:rsidR="00EF7772" w:rsidRPr="008201C4">
        <w:rPr>
          <w:rFonts w:hint="cs"/>
          <w:rtl/>
        </w:rPr>
        <w:t xml:space="preserve">אופן </w:t>
      </w:r>
      <w:r w:rsidRPr="008201C4">
        <w:rPr>
          <w:rFonts w:hint="cs"/>
          <w:rtl/>
        </w:rPr>
        <w:t>ב</w:t>
      </w:r>
      <w:r w:rsidR="00BF6A07" w:rsidRPr="008201C4">
        <w:rPr>
          <w:rFonts w:hint="cs"/>
          <w:rtl/>
        </w:rPr>
        <w:t xml:space="preserve">יצוע התאמות, </w:t>
      </w:r>
      <w:r w:rsidR="00DD7D7A">
        <w:rPr>
          <w:rFonts w:hint="cs"/>
          <w:rtl/>
        </w:rPr>
        <w:t>הבחנה בין פיתוח</w:t>
      </w:r>
      <w:r w:rsidR="009C3CFE">
        <w:rPr>
          <w:rFonts w:hint="cs"/>
          <w:rtl/>
        </w:rPr>
        <w:t xml:space="preserve">, </w:t>
      </w:r>
      <w:r w:rsidR="00BF6A07" w:rsidRPr="008201C4">
        <w:rPr>
          <w:rFonts w:hint="cs"/>
          <w:rtl/>
        </w:rPr>
        <w:t>קינפוג</w:t>
      </w:r>
      <w:r w:rsidR="009C3CFE">
        <w:rPr>
          <w:rFonts w:hint="cs"/>
          <w:rtl/>
        </w:rPr>
        <w:t xml:space="preserve"> ואו</w:t>
      </w:r>
      <w:r w:rsidR="002303FF">
        <w:rPr>
          <w:rFonts w:hint="cs"/>
          <w:rtl/>
        </w:rPr>
        <w:t xml:space="preserve"> קיסטום</w:t>
      </w:r>
      <w:r w:rsidR="00D238AF">
        <w:rPr>
          <w:rFonts w:hint="cs"/>
          <w:rtl/>
        </w:rPr>
        <w:t xml:space="preserve"> תוך </w:t>
      </w:r>
      <w:r w:rsidR="00DD7D7A">
        <w:rPr>
          <w:rFonts w:hint="cs"/>
          <w:rtl/>
        </w:rPr>
        <w:t xml:space="preserve">דגש על </w:t>
      </w:r>
      <w:r w:rsidR="00D238AF">
        <w:rPr>
          <w:rFonts w:hint="cs"/>
          <w:rtl/>
        </w:rPr>
        <w:t>היקף/</w:t>
      </w:r>
      <w:r w:rsidR="002303FF">
        <w:rPr>
          <w:rFonts w:hint="cs"/>
          <w:rtl/>
        </w:rPr>
        <w:t>תשומות ו</w:t>
      </w:r>
      <w:r w:rsidR="00D238AF">
        <w:rPr>
          <w:rFonts w:hint="cs"/>
          <w:rtl/>
        </w:rPr>
        <w:t xml:space="preserve">סוגי </w:t>
      </w:r>
      <w:r w:rsidRPr="008201C4">
        <w:rPr>
          <w:rFonts w:hint="cs"/>
          <w:rtl/>
        </w:rPr>
        <w:t>פיתוחים</w:t>
      </w:r>
      <w:r w:rsidRPr="008201C4">
        <w:rPr>
          <w:rtl/>
        </w:rPr>
        <w:t xml:space="preserve"> </w:t>
      </w:r>
      <w:r w:rsidR="002303FF">
        <w:rPr>
          <w:rFonts w:hint="cs"/>
          <w:rtl/>
        </w:rPr>
        <w:t xml:space="preserve">קיסטומים </w:t>
      </w:r>
      <w:r w:rsidR="00D238AF">
        <w:rPr>
          <w:rFonts w:hint="cs"/>
          <w:rtl/>
        </w:rPr>
        <w:t xml:space="preserve">והתייחסות </w:t>
      </w:r>
      <w:r w:rsidRPr="008201C4">
        <w:rPr>
          <w:rFonts w:hint="cs"/>
          <w:rtl/>
        </w:rPr>
        <w:t>ל</w:t>
      </w:r>
      <w:r w:rsidR="00D238AF">
        <w:rPr>
          <w:rFonts w:hint="cs"/>
          <w:rtl/>
        </w:rPr>
        <w:t xml:space="preserve">אי </w:t>
      </w:r>
      <w:r w:rsidRPr="008201C4">
        <w:rPr>
          <w:rFonts w:hint="cs"/>
          <w:rtl/>
        </w:rPr>
        <w:t>פגיעה</w:t>
      </w:r>
      <w:r w:rsidRPr="008201C4">
        <w:rPr>
          <w:rtl/>
        </w:rPr>
        <w:t xml:space="preserve"> </w:t>
      </w:r>
      <w:r w:rsidRPr="008201C4">
        <w:rPr>
          <w:rFonts w:hint="cs"/>
          <w:rtl/>
        </w:rPr>
        <w:t>עתידית</w:t>
      </w:r>
      <w:r w:rsidRPr="008201C4">
        <w:rPr>
          <w:rtl/>
        </w:rPr>
        <w:t xml:space="preserve"> </w:t>
      </w:r>
      <w:r w:rsidRPr="008201C4">
        <w:rPr>
          <w:rFonts w:hint="cs"/>
          <w:rtl/>
        </w:rPr>
        <w:t>ב</w:t>
      </w:r>
      <w:r w:rsidR="00DD7D7A">
        <w:rPr>
          <w:rFonts w:hint="cs"/>
          <w:rtl/>
        </w:rPr>
        <w:t xml:space="preserve">שדרוגי גרסא של </w:t>
      </w:r>
      <w:r w:rsidRPr="008201C4">
        <w:rPr>
          <w:rFonts w:hint="cs"/>
          <w:rtl/>
        </w:rPr>
        <w:t>המערכת</w:t>
      </w:r>
      <w:r w:rsidR="00BF6A07" w:rsidRPr="008201C4">
        <w:rPr>
          <w:rFonts w:hint="cs"/>
          <w:rtl/>
        </w:rPr>
        <w:t xml:space="preserve"> וזאת תוך </w:t>
      </w:r>
      <w:r w:rsidR="002303FF">
        <w:rPr>
          <w:rFonts w:hint="cs"/>
          <w:rtl/>
        </w:rPr>
        <w:t>תאור אופן ה</w:t>
      </w:r>
      <w:r w:rsidR="00BF6A07" w:rsidRPr="008201C4">
        <w:rPr>
          <w:rFonts w:hint="cs"/>
          <w:rtl/>
        </w:rPr>
        <w:t>עמידה בדרישות הפרויקט מבחינת לו"ז ואיכות</w:t>
      </w:r>
      <w:r w:rsidRPr="008201C4">
        <w:rPr>
          <w:rtl/>
        </w:rPr>
        <w:t xml:space="preserve">. </w:t>
      </w:r>
    </w:p>
    <w:p w:rsidR="00B12D4C" w:rsidRPr="008201C4" w:rsidRDefault="00B12D4C" w:rsidP="00630B52">
      <w:pPr>
        <w:pStyle w:val="4"/>
        <w:numPr>
          <w:ilvl w:val="4"/>
          <w:numId w:val="45"/>
        </w:numPr>
        <w:spacing w:before="60" w:after="60"/>
        <w:ind w:left="2921" w:hanging="284"/>
        <w:contextualSpacing/>
      </w:pPr>
      <w:r w:rsidRPr="008201C4">
        <w:rPr>
          <w:rFonts w:hint="cs"/>
          <w:rtl/>
        </w:rPr>
        <w:t>המציע</w:t>
      </w:r>
      <w:r w:rsidRPr="008201C4">
        <w:rPr>
          <w:rtl/>
        </w:rPr>
        <w:t xml:space="preserve"> </w:t>
      </w:r>
      <w:r w:rsidRPr="008201C4">
        <w:rPr>
          <w:rFonts w:hint="cs"/>
          <w:rtl/>
        </w:rPr>
        <w:t>יספק</w:t>
      </w:r>
      <w:r w:rsidRPr="008201C4">
        <w:rPr>
          <w:rtl/>
        </w:rPr>
        <w:t xml:space="preserve"> </w:t>
      </w:r>
      <w:r w:rsidRPr="008201C4">
        <w:rPr>
          <w:rFonts w:hint="cs"/>
          <w:rtl/>
        </w:rPr>
        <w:t>אחריות</w:t>
      </w:r>
      <w:r w:rsidRPr="008201C4">
        <w:rPr>
          <w:rtl/>
        </w:rPr>
        <w:t xml:space="preserve"> </w:t>
      </w:r>
      <w:r w:rsidRPr="008201C4">
        <w:rPr>
          <w:rFonts w:hint="cs"/>
          <w:rtl/>
        </w:rPr>
        <w:t>מלאה</w:t>
      </w:r>
      <w:r w:rsidRPr="008201C4">
        <w:rPr>
          <w:rtl/>
        </w:rPr>
        <w:t xml:space="preserve"> </w:t>
      </w:r>
      <w:r w:rsidRPr="008201C4">
        <w:rPr>
          <w:rFonts w:hint="cs"/>
          <w:rtl/>
        </w:rPr>
        <w:t>על</w:t>
      </w:r>
      <w:r w:rsidRPr="008201C4">
        <w:rPr>
          <w:rtl/>
        </w:rPr>
        <w:t xml:space="preserve"> </w:t>
      </w:r>
      <w:r w:rsidRPr="008201C4">
        <w:rPr>
          <w:rFonts w:hint="cs"/>
          <w:rtl/>
        </w:rPr>
        <w:t>הפיתוחים</w:t>
      </w:r>
      <w:r w:rsidRPr="008201C4">
        <w:rPr>
          <w:rtl/>
        </w:rPr>
        <w:t xml:space="preserve"> </w:t>
      </w:r>
      <w:r w:rsidR="002303FF">
        <w:rPr>
          <w:rFonts w:hint="cs"/>
          <w:rtl/>
        </w:rPr>
        <w:t xml:space="preserve">והקיסטומים </w:t>
      </w:r>
      <w:r w:rsidRPr="008201C4">
        <w:rPr>
          <w:rFonts w:hint="cs"/>
          <w:rtl/>
        </w:rPr>
        <w:t>והיישומים</w:t>
      </w:r>
      <w:r w:rsidRPr="008201C4">
        <w:rPr>
          <w:rtl/>
        </w:rPr>
        <w:t xml:space="preserve"> </w:t>
      </w:r>
      <w:r w:rsidRPr="008201C4">
        <w:rPr>
          <w:rFonts w:hint="cs"/>
          <w:rtl/>
        </w:rPr>
        <w:t>המבוצעים</w:t>
      </w:r>
      <w:r w:rsidRPr="008201C4">
        <w:rPr>
          <w:rtl/>
        </w:rPr>
        <w:t xml:space="preserve"> </w:t>
      </w:r>
      <w:r w:rsidR="00BF6A07" w:rsidRPr="008201C4">
        <w:rPr>
          <w:rFonts w:hint="cs"/>
          <w:rtl/>
        </w:rPr>
        <w:t xml:space="preserve">במערכת </w:t>
      </w:r>
      <w:r w:rsidRPr="008201C4">
        <w:rPr>
          <w:rFonts w:hint="cs"/>
          <w:rtl/>
        </w:rPr>
        <w:t>על</w:t>
      </w:r>
      <w:r w:rsidRPr="008201C4">
        <w:rPr>
          <w:rtl/>
        </w:rPr>
        <w:t xml:space="preserve"> </w:t>
      </w:r>
      <w:r w:rsidRPr="008201C4">
        <w:rPr>
          <w:rFonts w:hint="cs"/>
          <w:rtl/>
        </w:rPr>
        <w:t>ידו</w:t>
      </w:r>
      <w:r w:rsidRPr="008201C4">
        <w:rPr>
          <w:rtl/>
        </w:rPr>
        <w:t xml:space="preserve"> </w:t>
      </w:r>
      <w:r w:rsidR="00EB4BFA">
        <w:rPr>
          <w:rFonts w:hint="cs"/>
          <w:rtl/>
        </w:rPr>
        <w:t xml:space="preserve">באופן שיבטיח </w:t>
      </w:r>
      <w:r w:rsidRPr="008201C4">
        <w:rPr>
          <w:rFonts w:hint="cs"/>
          <w:rtl/>
        </w:rPr>
        <w:t>ש</w:t>
      </w:r>
      <w:r w:rsidR="00C16EB6">
        <w:rPr>
          <w:rFonts w:hint="cs"/>
          <w:rtl/>
        </w:rPr>
        <w:t>פיתוחים אלו</w:t>
      </w:r>
      <w:r w:rsidRPr="008201C4">
        <w:rPr>
          <w:rtl/>
        </w:rPr>
        <w:t xml:space="preserve"> </w:t>
      </w:r>
      <w:r w:rsidRPr="008201C4">
        <w:rPr>
          <w:rFonts w:hint="cs"/>
          <w:rtl/>
        </w:rPr>
        <w:t>ייתמכו</w:t>
      </w:r>
      <w:r w:rsidRPr="008201C4">
        <w:rPr>
          <w:rtl/>
        </w:rPr>
        <w:t xml:space="preserve"> </w:t>
      </w:r>
      <w:r w:rsidRPr="008201C4">
        <w:rPr>
          <w:rFonts w:hint="cs"/>
          <w:rtl/>
        </w:rPr>
        <w:t>בכל</w:t>
      </w:r>
      <w:r w:rsidRPr="008201C4">
        <w:rPr>
          <w:rtl/>
        </w:rPr>
        <w:t xml:space="preserve"> </w:t>
      </w:r>
      <w:r w:rsidRPr="008201C4">
        <w:rPr>
          <w:rFonts w:hint="cs"/>
          <w:rtl/>
        </w:rPr>
        <w:t>שדרוג</w:t>
      </w:r>
      <w:r w:rsidRPr="008201C4">
        <w:rPr>
          <w:rtl/>
        </w:rPr>
        <w:t xml:space="preserve"> </w:t>
      </w:r>
      <w:r w:rsidRPr="008201C4">
        <w:rPr>
          <w:rFonts w:hint="cs"/>
          <w:rtl/>
        </w:rPr>
        <w:t>גרסא</w:t>
      </w:r>
      <w:r w:rsidRPr="008201C4">
        <w:rPr>
          <w:rtl/>
        </w:rPr>
        <w:t xml:space="preserve"> </w:t>
      </w:r>
      <w:r w:rsidRPr="008201C4">
        <w:rPr>
          <w:rFonts w:hint="cs"/>
          <w:rtl/>
        </w:rPr>
        <w:t>עתידי</w:t>
      </w:r>
      <w:r w:rsidRPr="008201C4">
        <w:rPr>
          <w:rtl/>
        </w:rPr>
        <w:t xml:space="preserve"> </w:t>
      </w:r>
      <w:r w:rsidRPr="008201C4">
        <w:rPr>
          <w:rFonts w:hint="cs"/>
          <w:rtl/>
        </w:rPr>
        <w:t>של</w:t>
      </w:r>
      <w:r w:rsidRPr="008201C4">
        <w:rPr>
          <w:rtl/>
        </w:rPr>
        <w:t xml:space="preserve"> </w:t>
      </w:r>
      <w:r w:rsidRPr="008201C4">
        <w:rPr>
          <w:rFonts w:hint="cs"/>
          <w:rtl/>
        </w:rPr>
        <w:t>היצרן</w:t>
      </w:r>
      <w:r w:rsidRPr="008201C4">
        <w:rPr>
          <w:rtl/>
        </w:rPr>
        <w:t xml:space="preserve">. </w:t>
      </w:r>
      <w:r w:rsidRPr="008C456C">
        <w:rPr>
          <w:b/>
          <w:bCs/>
          <w:rtl/>
        </w:rPr>
        <w:t>(</w:t>
      </w:r>
      <w:r w:rsidR="00077938">
        <w:rPr>
          <w:b/>
          <w:bCs/>
        </w:rPr>
        <w:t>I</w:t>
      </w:r>
      <w:r w:rsidRPr="008C456C">
        <w:rPr>
          <w:b/>
          <w:bCs/>
          <w:rtl/>
        </w:rPr>
        <w:t>)</w:t>
      </w:r>
    </w:p>
    <w:p w:rsidR="00B12D4C" w:rsidRPr="005F3AD7" w:rsidRDefault="00BF6A07" w:rsidP="00630B52">
      <w:pPr>
        <w:pStyle w:val="4"/>
        <w:numPr>
          <w:ilvl w:val="4"/>
          <w:numId w:val="45"/>
        </w:numPr>
        <w:spacing w:before="60" w:after="60"/>
        <w:ind w:left="2919" w:hanging="284"/>
        <w:contextualSpacing/>
        <w:rPr>
          <w:rtl/>
        </w:rPr>
      </w:pPr>
      <w:r w:rsidRPr="005F3AD7">
        <w:rPr>
          <w:rFonts w:hint="cs"/>
          <w:rtl/>
        </w:rPr>
        <w:t xml:space="preserve">המשרד יחתום </w:t>
      </w:r>
      <w:r w:rsidRPr="00D87ACD">
        <w:rPr>
          <w:rFonts w:hint="cs"/>
          <w:rtl/>
        </w:rPr>
        <w:t xml:space="preserve">על </w:t>
      </w:r>
      <w:r w:rsidR="00EF7772" w:rsidRPr="00D87ACD">
        <w:rPr>
          <w:rFonts w:hint="cs"/>
          <w:rtl/>
        </w:rPr>
        <w:t xml:space="preserve">הסכמי </w:t>
      </w:r>
      <w:r w:rsidRPr="00D87ACD">
        <w:rPr>
          <w:rFonts w:hint="cs"/>
          <w:rtl/>
        </w:rPr>
        <w:t xml:space="preserve">רישיונות מול היצרן המקורי </w:t>
      </w:r>
      <w:r w:rsidR="00D87ACD">
        <w:rPr>
          <w:rFonts w:hint="cs"/>
          <w:b/>
          <w:bCs/>
          <w:rtl/>
        </w:rPr>
        <w:t>(</w:t>
      </w:r>
      <w:r w:rsidR="00D87ACD">
        <w:rPr>
          <w:b/>
          <w:bCs/>
        </w:rPr>
        <w:t>I</w:t>
      </w:r>
      <w:r w:rsidR="00D87ACD">
        <w:rPr>
          <w:rFonts w:hint="cs"/>
          <w:b/>
          <w:bCs/>
          <w:rtl/>
        </w:rPr>
        <w:t>)</w:t>
      </w:r>
    </w:p>
    <w:p w:rsidR="001A63A3" w:rsidRDefault="001A63A3" w:rsidP="001A63A3">
      <w:pPr>
        <w:pStyle w:val="4"/>
        <w:rPr>
          <w:b/>
          <w:bCs/>
        </w:rPr>
      </w:pPr>
      <w:r>
        <w:rPr>
          <w:rFonts w:hint="cs"/>
          <w:b/>
          <w:bCs/>
          <w:rtl/>
        </w:rPr>
        <w:t xml:space="preserve">קבלני משנה </w:t>
      </w:r>
    </w:p>
    <w:p w:rsidR="001A63A3" w:rsidRDefault="001A63A3" w:rsidP="00D238AF">
      <w:pPr>
        <w:bidi/>
        <w:spacing w:before="60" w:after="0"/>
        <w:ind w:left="1219" w:right="357"/>
        <w:jc w:val="left"/>
        <w:rPr>
          <w:rtl/>
        </w:rPr>
      </w:pPr>
      <w:r w:rsidRPr="001A63A3">
        <w:rPr>
          <w:rFonts w:hint="cs"/>
          <w:rtl/>
        </w:rPr>
        <w:t xml:space="preserve">המציע רשאי לשלב בהצעתו קבלני משנה. </w:t>
      </w:r>
    </w:p>
    <w:p w:rsidR="001A63A3" w:rsidRPr="001A63A3" w:rsidRDefault="001A63A3" w:rsidP="00630B52">
      <w:pPr>
        <w:pStyle w:val="4"/>
        <w:numPr>
          <w:ilvl w:val="4"/>
          <w:numId w:val="49"/>
        </w:numPr>
        <w:spacing w:before="60"/>
        <w:ind w:left="2551" w:hanging="340"/>
        <w:contextualSpacing/>
      </w:pPr>
      <w:r>
        <w:rPr>
          <w:rFonts w:hint="cs"/>
          <w:rtl/>
        </w:rPr>
        <w:t xml:space="preserve">אם משלובים קבלני משנה על המציע לפרט לגבי כל אחד מהם את הפרטים הבאים: </w:t>
      </w:r>
    </w:p>
    <w:p w:rsidR="001A63A3" w:rsidRPr="00E00053" w:rsidRDefault="001A63A3" w:rsidP="00630B52">
      <w:pPr>
        <w:pStyle w:val="4"/>
        <w:numPr>
          <w:ilvl w:val="4"/>
          <w:numId w:val="45"/>
        </w:numPr>
        <w:spacing w:before="60" w:after="60"/>
        <w:ind w:left="2921" w:hanging="284"/>
        <w:contextualSpacing/>
        <w:rPr>
          <w:rtl/>
        </w:rPr>
      </w:pPr>
      <w:r>
        <w:rPr>
          <w:rFonts w:hint="cs"/>
          <w:rtl/>
        </w:rPr>
        <w:t>פרטי קבלן המשנה: מספר ח</w:t>
      </w:r>
      <w:r w:rsidR="002E0EA2">
        <w:rPr>
          <w:rFonts w:hint="cs"/>
          <w:rtl/>
        </w:rPr>
        <w:t>"פ</w:t>
      </w:r>
      <w:r>
        <w:rPr>
          <w:rFonts w:hint="cs"/>
          <w:rtl/>
        </w:rPr>
        <w:t xml:space="preserve">, כתובת, טלפון, </w:t>
      </w:r>
      <w:r>
        <w:t>email</w:t>
      </w:r>
    </w:p>
    <w:p w:rsidR="001A63A3" w:rsidRDefault="001A63A3" w:rsidP="00630B52">
      <w:pPr>
        <w:pStyle w:val="4"/>
        <w:numPr>
          <w:ilvl w:val="4"/>
          <w:numId w:val="45"/>
        </w:numPr>
        <w:spacing w:before="60" w:after="60"/>
        <w:ind w:left="2921" w:hanging="284"/>
        <w:contextualSpacing/>
      </w:pPr>
      <w:r>
        <w:rPr>
          <w:rFonts w:hint="cs"/>
          <w:rtl/>
        </w:rPr>
        <w:t xml:space="preserve">תחום התמחות קבלן המשנה. </w:t>
      </w:r>
    </w:p>
    <w:p w:rsidR="004727CD" w:rsidRDefault="001A63A3" w:rsidP="00A8357B">
      <w:pPr>
        <w:pStyle w:val="4"/>
        <w:numPr>
          <w:ilvl w:val="4"/>
          <w:numId w:val="45"/>
        </w:numPr>
        <w:spacing w:before="60" w:after="60"/>
        <w:ind w:left="2919" w:hanging="284"/>
        <w:contextualSpacing/>
      </w:pPr>
      <w:r>
        <w:rPr>
          <w:rFonts w:hint="cs"/>
          <w:rtl/>
        </w:rPr>
        <w:t>פרטים עסקיים: מחזור עסקים רלוונטיים ל</w:t>
      </w:r>
      <w:r w:rsidR="001B262E">
        <w:rPr>
          <w:rFonts w:hint="cs"/>
          <w:rtl/>
        </w:rPr>
        <w:t>-</w:t>
      </w:r>
      <w:r>
        <w:rPr>
          <w:rFonts w:hint="cs"/>
          <w:rtl/>
        </w:rPr>
        <w:t xml:space="preserve"> 3 השנים שקדמו למועד הגשת ההצעה למכרז, מספר עובדים בתחום ההתמחות הספציפי שאותו יבצע במסגרת פרויקט זה. </w:t>
      </w:r>
    </w:p>
    <w:p w:rsidR="002E0EA2" w:rsidRDefault="002E0EA2" w:rsidP="00630B52">
      <w:pPr>
        <w:pStyle w:val="4"/>
        <w:numPr>
          <w:ilvl w:val="4"/>
          <w:numId w:val="49"/>
        </w:numPr>
        <w:ind w:left="2551" w:hanging="340"/>
        <w:contextualSpacing/>
      </w:pPr>
      <w:r>
        <w:rPr>
          <w:rFonts w:hint="cs"/>
          <w:rtl/>
        </w:rPr>
        <w:t xml:space="preserve">המציע מתחייב לאחריות כוללת לביצוע כל השירותים הנדרשים, לרבות אספקת כל רכיבי הפתרון, ולרבות הרכיבים שיבחר לבצע באמצעות קבלני המשנה. המציע יפרט את המנגנונים אשר יבטיחו את הפיקח והאחריות  מצידו על פעילות קבלני המשנה. </w:t>
      </w:r>
    </w:p>
    <w:p w:rsidR="002E0EA2" w:rsidRDefault="002E0EA2" w:rsidP="00630B52">
      <w:pPr>
        <w:pStyle w:val="4"/>
        <w:numPr>
          <w:ilvl w:val="4"/>
          <w:numId w:val="49"/>
        </w:numPr>
        <w:ind w:left="2551" w:hanging="340"/>
        <w:contextualSpacing/>
      </w:pPr>
      <w:r>
        <w:rPr>
          <w:rFonts w:hint="cs"/>
          <w:rtl/>
        </w:rPr>
        <w:t>המציע יציג במענהו דוגמאות לשיתוף פעולה (אם כקבלני משנה או אחר) בין קבלני המשנה לבין המציע</w:t>
      </w:r>
    </w:p>
    <w:p w:rsidR="002E0EA2" w:rsidRDefault="002E0EA2" w:rsidP="00630B52">
      <w:pPr>
        <w:pStyle w:val="4"/>
        <w:widowControl w:val="0"/>
        <w:numPr>
          <w:ilvl w:val="4"/>
          <w:numId w:val="49"/>
        </w:numPr>
        <w:ind w:left="2551" w:hanging="340"/>
        <w:contextualSpacing/>
      </w:pPr>
      <w:r>
        <w:rPr>
          <w:rFonts w:hint="cs"/>
          <w:rtl/>
        </w:rPr>
        <w:t xml:space="preserve">קבלני משנה שייחשבו כמשתתפים במענה יהיו אלו בהם יוכל המציע להציג מחויבות ברורה של אותם הקבלנים. מחויבות תכלול גם הבנת קבלן המשנה לתנאי ולדרישות המפרט. אין בדרישה זו לגרוע מחבותו הבלעדית של המציע להבטיח שכל החוזים שלו עם קבלני המשנה יתאימו לחלוטין את מחויבותו במכרז זה ויאפשרו את ביצוען במלא.  </w:t>
      </w:r>
    </w:p>
    <w:p w:rsidR="000D23F2" w:rsidRDefault="002E0EA2" w:rsidP="00630B52">
      <w:pPr>
        <w:pStyle w:val="4"/>
        <w:widowControl w:val="0"/>
        <w:numPr>
          <w:ilvl w:val="4"/>
          <w:numId w:val="49"/>
        </w:numPr>
        <w:ind w:left="2551" w:hanging="340"/>
        <w:contextualSpacing/>
      </w:pPr>
      <w:r>
        <w:rPr>
          <w:rFonts w:hint="cs"/>
          <w:rtl/>
        </w:rPr>
        <w:t xml:space="preserve">המציע נדרש לצרף להצעתו את ההסכמים החתומים עם קבלני המשנה שכלל בהצעתו ללא המרכיבים </w:t>
      </w:r>
      <w:r w:rsidR="000D23F2">
        <w:rPr>
          <w:rFonts w:hint="cs"/>
          <w:rtl/>
        </w:rPr>
        <w:t>העסקיים-</w:t>
      </w:r>
      <w:r>
        <w:rPr>
          <w:rFonts w:hint="cs"/>
          <w:rtl/>
        </w:rPr>
        <w:t>כספיים</w:t>
      </w:r>
      <w:r w:rsidR="000D23F2">
        <w:rPr>
          <w:rFonts w:hint="cs"/>
          <w:rtl/>
        </w:rPr>
        <w:t xml:space="preserve">. </w:t>
      </w:r>
      <w:r w:rsidR="000D23F2">
        <w:rPr>
          <w:rFonts w:hint="cs"/>
          <w:rtl/>
        </w:rPr>
        <w:lastRenderedPageBreak/>
        <w:t>ההסכמים יוגשו כנספח 4.</w:t>
      </w:r>
      <w:r w:rsidR="00A32630">
        <w:rPr>
          <w:rFonts w:hint="cs"/>
          <w:rtl/>
        </w:rPr>
        <w:t>1</w:t>
      </w:r>
      <w:r w:rsidR="000D23F2">
        <w:rPr>
          <w:rFonts w:hint="cs"/>
          <w:rtl/>
        </w:rPr>
        <w:t>.2.</w:t>
      </w:r>
      <w:r w:rsidR="00A32630">
        <w:rPr>
          <w:rFonts w:hint="cs"/>
          <w:rtl/>
        </w:rPr>
        <w:t>3</w:t>
      </w:r>
      <w:r w:rsidR="000D23F2">
        <w:rPr>
          <w:rFonts w:hint="cs"/>
          <w:rtl/>
        </w:rPr>
        <w:t xml:space="preserve"> ה' להצעה.</w:t>
      </w:r>
    </w:p>
    <w:p w:rsidR="002E0EA2" w:rsidRDefault="000D23F2" w:rsidP="00630B52">
      <w:pPr>
        <w:pStyle w:val="4"/>
        <w:widowControl w:val="0"/>
        <w:numPr>
          <w:ilvl w:val="4"/>
          <w:numId w:val="49"/>
        </w:numPr>
        <w:ind w:left="2551" w:hanging="340"/>
      </w:pPr>
      <w:r>
        <w:rPr>
          <w:rFonts w:hint="cs"/>
          <w:rtl/>
        </w:rPr>
        <w:t xml:space="preserve">המציע נדרש לציין מה יהיו תפקידי ספק המשנה </w:t>
      </w:r>
      <w:r w:rsidR="001D5AE1">
        <w:rPr>
          <w:rFonts w:hint="cs"/>
          <w:rtl/>
        </w:rPr>
        <w:t>ותחומי</w:t>
      </w:r>
      <w:r>
        <w:rPr>
          <w:rFonts w:hint="cs"/>
          <w:rtl/>
        </w:rPr>
        <w:t xml:space="preserve"> האחריות שלהם, ומה יהיו "גבולות הגזרה"</w:t>
      </w:r>
      <w:r w:rsidR="002E0EA2">
        <w:rPr>
          <w:rFonts w:hint="cs"/>
          <w:rtl/>
        </w:rPr>
        <w:t xml:space="preserve"> </w:t>
      </w:r>
      <w:r>
        <w:rPr>
          <w:rFonts w:hint="cs"/>
          <w:rtl/>
        </w:rPr>
        <w:t>לפעילותם ביחד עם הספק.</w:t>
      </w:r>
    </w:p>
    <w:p w:rsidR="004B6A3C" w:rsidRDefault="004B6A3C" w:rsidP="004C7D47">
      <w:pPr>
        <w:pStyle w:val="4"/>
        <w:ind w:left="2863"/>
        <w:rPr>
          <w:b/>
          <w:bCs/>
        </w:rPr>
      </w:pPr>
      <w:r w:rsidRPr="00E56D7E">
        <w:rPr>
          <w:rFonts w:hint="cs"/>
          <w:b/>
          <w:bCs/>
          <w:rtl/>
        </w:rPr>
        <w:t>ותק וניסיון</w:t>
      </w:r>
    </w:p>
    <w:p w:rsidR="00044E60" w:rsidRPr="00150690" w:rsidRDefault="00044E60" w:rsidP="00F35F0F">
      <w:pPr>
        <w:bidi/>
        <w:spacing w:before="60" w:after="0"/>
        <w:ind w:left="1219"/>
        <w:contextualSpacing/>
        <w:rPr>
          <w:rtl/>
        </w:rPr>
      </w:pPr>
      <w:r w:rsidRPr="00150690">
        <w:rPr>
          <w:rFonts w:hint="cs"/>
          <w:rtl/>
        </w:rPr>
        <w:t>על</w:t>
      </w:r>
      <w:r w:rsidRPr="00150690">
        <w:rPr>
          <w:rtl/>
        </w:rPr>
        <w:t xml:space="preserve"> </w:t>
      </w:r>
      <w:r w:rsidRPr="00150690">
        <w:rPr>
          <w:rFonts w:hint="cs"/>
          <w:rtl/>
        </w:rPr>
        <w:t>המציע</w:t>
      </w:r>
      <w:r w:rsidRPr="00150690">
        <w:rPr>
          <w:rtl/>
        </w:rPr>
        <w:t xml:space="preserve"> </w:t>
      </w:r>
      <w:r w:rsidRPr="00150690">
        <w:rPr>
          <w:rFonts w:hint="cs"/>
          <w:rtl/>
        </w:rPr>
        <w:t>לפרט</w:t>
      </w:r>
      <w:r w:rsidRPr="00150690">
        <w:rPr>
          <w:rtl/>
        </w:rPr>
        <w:t xml:space="preserve"> </w:t>
      </w:r>
      <w:r w:rsidRPr="00150690">
        <w:rPr>
          <w:rFonts w:hint="cs"/>
          <w:rtl/>
        </w:rPr>
        <w:t>ניסיון</w:t>
      </w:r>
      <w:r w:rsidRPr="00150690">
        <w:rPr>
          <w:rtl/>
        </w:rPr>
        <w:t xml:space="preserve"> </w:t>
      </w:r>
      <w:r w:rsidRPr="00150690">
        <w:rPr>
          <w:rFonts w:hint="cs"/>
          <w:rtl/>
        </w:rPr>
        <w:t>קודם</w:t>
      </w:r>
      <w:r w:rsidRPr="00150690">
        <w:rPr>
          <w:rtl/>
        </w:rPr>
        <w:t xml:space="preserve"> </w:t>
      </w:r>
      <w:r w:rsidR="00F35F0F">
        <w:rPr>
          <w:rFonts w:hint="cs"/>
          <w:rtl/>
        </w:rPr>
        <w:t>ו</w:t>
      </w:r>
      <w:r w:rsidRPr="00150690">
        <w:rPr>
          <w:rFonts w:hint="cs"/>
          <w:rtl/>
        </w:rPr>
        <w:t>לקוחות</w:t>
      </w:r>
      <w:r w:rsidRPr="00150690">
        <w:rPr>
          <w:rtl/>
        </w:rPr>
        <w:t xml:space="preserve"> </w:t>
      </w:r>
      <w:r w:rsidRPr="00150690">
        <w:rPr>
          <w:rFonts w:hint="cs"/>
          <w:rtl/>
        </w:rPr>
        <w:t>ממליצים</w:t>
      </w:r>
      <w:r w:rsidRPr="00150690">
        <w:rPr>
          <w:rtl/>
        </w:rPr>
        <w:t xml:space="preserve"> </w:t>
      </w:r>
      <w:r w:rsidRPr="00150690">
        <w:rPr>
          <w:rFonts w:hint="cs"/>
          <w:rtl/>
        </w:rPr>
        <w:t>רלוונטיים</w:t>
      </w:r>
      <w:r w:rsidRPr="00150690">
        <w:rPr>
          <w:rtl/>
        </w:rPr>
        <w:t xml:space="preserve"> </w:t>
      </w:r>
      <w:r w:rsidRPr="00150690">
        <w:rPr>
          <w:rFonts w:hint="cs"/>
          <w:rtl/>
        </w:rPr>
        <w:t>ב</w:t>
      </w:r>
      <w:r>
        <w:rPr>
          <w:rFonts w:hint="cs"/>
          <w:rtl/>
        </w:rPr>
        <w:t xml:space="preserve">שלוש השנים </w:t>
      </w:r>
      <w:r w:rsidRPr="00150690">
        <w:rPr>
          <w:rFonts w:hint="cs"/>
          <w:rtl/>
        </w:rPr>
        <w:t>האחרונות</w:t>
      </w:r>
      <w:r w:rsidRPr="00150690">
        <w:rPr>
          <w:rtl/>
        </w:rPr>
        <w:t xml:space="preserve"> </w:t>
      </w:r>
      <w:r w:rsidRPr="00150690">
        <w:rPr>
          <w:rFonts w:hint="cs"/>
          <w:rtl/>
        </w:rPr>
        <w:t>בהיקף</w:t>
      </w:r>
      <w:r w:rsidRPr="00150690">
        <w:rPr>
          <w:rtl/>
        </w:rPr>
        <w:t xml:space="preserve"> </w:t>
      </w:r>
      <w:r w:rsidRPr="00150690">
        <w:rPr>
          <w:rFonts w:hint="cs"/>
          <w:rtl/>
        </w:rPr>
        <w:t>וסוג</w:t>
      </w:r>
      <w:r w:rsidRPr="00150690">
        <w:rPr>
          <w:rtl/>
        </w:rPr>
        <w:t xml:space="preserve"> </w:t>
      </w:r>
      <w:r w:rsidRPr="00150690">
        <w:rPr>
          <w:rFonts w:hint="cs"/>
          <w:rtl/>
        </w:rPr>
        <w:t>הפעילות</w:t>
      </w:r>
      <w:r w:rsidRPr="00150690">
        <w:rPr>
          <w:rtl/>
        </w:rPr>
        <w:t xml:space="preserve"> </w:t>
      </w:r>
      <w:r w:rsidRPr="00150690">
        <w:rPr>
          <w:rFonts w:hint="cs"/>
          <w:rtl/>
        </w:rPr>
        <w:t>הנדרשת</w:t>
      </w:r>
      <w:r w:rsidRPr="00150690">
        <w:rPr>
          <w:rtl/>
        </w:rPr>
        <w:t xml:space="preserve"> </w:t>
      </w:r>
      <w:r w:rsidRPr="00150690">
        <w:rPr>
          <w:rFonts w:hint="cs"/>
          <w:rtl/>
        </w:rPr>
        <w:t>במפרט</w:t>
      </w:r>
      <w:r w:rsidRPr="00150690">
        <w:rPr>
          <w:rtl/>
        </w:rPr>
        <w:t xml:space="preserve"> </w:t>
      </w:r>
      <w:r w:rsidRPr="00150690">
        <w:rPr>
          <w:rFonts w:hint="cs"/>
          <w:rtl/>
        </w:rPr>
        <w:t>זה</w:t>
      </w:r>
      <w:r>
        <w:rPr>
          <w:rFonts w:hint="cs"/>
          <w:rtl/>
        </w:rPr>
        <w:t xml:space="preserve">, </w:t>
      </w:r>
      <w:r w:rsidRPr="00150690">
        <w:rPr>
          <w:rFonts w:hint="cs"/>
          <w:rtl/>
        </w:rPr>
        <w:t>תוך</w:t>
      </w:r>
      <w:r w:rsidRPr="00150690">
        <w:rPr>
          <w:rtl/>
        </w:rPr>
        <w:t xml:space="preserve"> </w:t>
      </w:r>
      <w:r w:rsidRPr="00150690">
        <w:rPr>
          <w:rFonts w:hint="cs"/>
          <w:rtl/>
        </w:rPr>
        <w:t>התייחסות</w:t>
      </w:r>
      <w:r w:rsidRPr="00150690">
        <w:rPr>
          <w:rtl/>
        </w:rPr>
        <w:t xml:space="preserve"> </w:t>
      </w:r>
      <w:r>
        <w:rPr>
          <w:rFonts w:hint="cs"/>
          <w:rtl/>
        </w:rPr>
        <w:t>ליישום מערכת ניהול ידע במוקדי שירות בישראל, מהות הפרויקט במימוש, פרוט</w:t>
      </w:r>
      <w:r w:rsidR="008D5AF8">
        <w:rPr>
          <w:rFonts w:hint="cs"/>
          <w:rtl/>
        </w:rPr>
        <w:t xml:space="preserve"> </w:t>
      </w:r>
      <w:r>
        <w:rPr>
          <w:rFonts w:hint="cs"/>
          <w:rtl/>
        </w:rPr>
        <w:t xml:space="preserve">השירותים שהוצעו: אספקה, </w:t>
      </w:r>
      <w:r w:rsidR="00DD7D7A">
        <w:rPr>
          <w:rFonts w:hint="cs"/>
          <w:rtl/>
        </w:rPr>
        <w:t xml:space="preserve">התאמה, </w:t>
      </w:r>
      <w:r>
        <w:rPr>
          <w:rFonts w:hint="cs"/>
          <w:rtl/>
        </w:rPr>
        <w:t>הטמעה וכו)</w:t>
      </w:r>
      <w:r w:rsidR="003578C9">
        <w:rPr>
          <w:rFonts w:hint="cs"/>
          <w:rtl/>
        </w:rPr>
        <w:t xml:space="preserve">. </w:t>
      </w:r>
      <w:r>
        <w:rPr>
          <w:rFonts w:hint="cs"/>
          <w:rtl/>
        </w:rPr>
        <w:t>מודולים שיושמו, האם בוצעה</w:t>
      </w:r>
      <w:r w:rsidR="008D5AF8">
        <w:rPr>
          <w:rFonts w:hint="cs"/>
          <w:rtl/>
        </w:rPr>
        <w:t xml:space="preserve"> </w:t>
      </w:r>
      <w:r>
        <w:rPr>
          <w:rFonts w:hint="cs"/>
          <w:rtl/>
        </w:rPr>
        <w:t xml:space="preserve">אינטגרציה למערכות </w:t>
      </w:r>
      <w:r w:rsidRPr="008D5AF8">
        <w:rPr>
          <w:sz w:val="22"/>
          <w:szCs w:val="22"/>
        </w:rPr>
        <w:t>CRM</w:t>
      </w:r>
      <w:r w:rsidR="003578C9">
        <w:rPr>
          <w:rFonts w:hint="cs"/>
          <w:sz w:val="22"/>
          <w:szCs w:val="22"/>
          <w:rtl/>
        </w:rPr>
        <w:t xml:space="preserve">, </w:t>
      </w:r>
      <w:r w:rsidR="003578C9" w:rsidRPr="00630283">
        <w:rPr>
          <w:rFonts w:hint="cs"/>
          <w:rtl/>
        </w:rPr>
        <w:t>החצנה לפורטלים</w:t>
      </w:r>
      <w:r w:rsidR="003578C9">
        <w:rPr>
          <w:rFonts w:hint="cs"/>
          <w:sz w:val="22"/>
          <w:szCs w:val="22"/>
          <w:rtl/>
        </w:rPr>
        <w:t xml:space="preserve">, </w:t>
      </w:r>
      <w:r w:rsidR="003578C9">
        <w:rPr>
          <w:rFonts w:hint="cs"/>
          <w:rtl/>
        </w:rPr>
        <w:t xml:space="preserve">ממשק למערכות </w:t>
      </w:r>
      <w:r>
        <w:rPr>
          <w:rFonts w:hint="cs"/>
          <w:rtl/>
        </w:rPr>
        <w:t xml:space="preserve">שרות </w:t>
      </w:r>
      <w:r w:rsidR="00630283">
        <w:rPr>
          <w:rFonts w:hint="cs"/>
          <w:rtl/>
        </w:rPr>
        <w:t xml:space="preserve">עצמי, מערכות תקשורת כתובה </w:t>
      </w:r>
      <w:r>
        <w:rPr>
          <w:rFonts w:hint="cs"/>
          <w:rtl/>
        </w:rPr>
        <w:t>וכל מידע רלו</w:t>
      </w:r>
      <w:r w:rsidR="00027752">
        <w:rPr>
          <w:rFonts w:hint="cs"/>
          <w:rtl/>
        </w:rPr>
        <w:t>ו</w:t>
      </w:r>
      <w:r>
        <w:rPr>
          <w:rFonts w:hint="cs"/>
          <w:rtl/>
        </w:rPr>
        <w:t xml:space="preserve">נטי אחר. </w:t>
      </w:r>
      <w:r w:rsidR="003578C9">
        <w:rPr>
          <w:rFonts w:hint="cs"/>
          <w:rtl/>
        </w:rPr>
        <w:t xml:space="preserve">יש לפרט את </w:t>
      </w:r>
      <w:r>
        <w:rPr>
          <w:rFonts w:hint="cs"/>
          <w:rtl/>
        </w:rPr>
        <w:t xml:space="preserve">שם הארגון, כמות העמדות, היקף </w:t>
      </w:r>
      <w:r w:rsidR="003578C9">
        <w:rPr>
          <w:rFonts w:hint="cs"/>
          <w:rtl/>
        </w:rPr>
        <w:t xml:space="preserve">הפרויקט </w:t>
      </w:r>
      <w:r>
        <w:rPr>
          <w:rFonts w:hint="cs"/>
          <w:rtl/>
        </w:rPr>
        <w:t>בחודשי אדם, שם איש קשר ומספרי טלפון</w:t>
      </w:r>
    </w:p>
    <w:p w:rsidR="004B6A3C" w:rsidRDefault="004B6A3C" w:rsidP="004C7D47">
      <w:pPr>
        <w:pStyle w:val="4"/>
        <w:ind w:left="2863"/>
        <w:rPr>
          <w:b/>
          <w:bCs/>
        </w:rPr>
      </w:pPr>
      <w:r w:rsidRPr="00E56D7E">
        <w:rPr>
          <w:rFonts w:hint="cs"/>
          <w:b/>
          <w:bCs/>
          <w:rtl/>
        </w:rPr>
        <w:t>לקוחות והתקנות</w:t>
      </w:r>
    </w:p>
    <w:p w:rsidR="00144CEC" w:rsidRPr="00144CEC" w:rsidRDefault="00144CEC" w:rsidP="00630B52">
      <w:pPr>
        <w:pStyle w:val="4"/>
        <w:numPr>
          <w:ilvl w:val="4"/>
          <w:numId w:val="50"/>
        </w:numPr>
        <w:spacing w:after="60"/>
        <w:ind w:left="2551" w:hanging="340"/>
      </w:pPr>
      <w:r>
        <w:rPr>
          <w:rFonts w:hint="cs"/>
          <w:rtl/>
        </w:rPr>
        <w:t xml:space="preserve">בנוסף לאמור לעיל המציע יפרט </w:t>
      </w:r>
      <w:r w:rsidRPr="00144CEC">
        <w:rPr>
          <w:rFonts w:hint="cs"/>
          <w:rtl/>
        </w:rPr>
        <w:t>לפחות</w:t>
      </w:r>
      <w:r w:rsidRPr="00144CEC">
        <w:rPr>
          <w:rtl/>
        </w:rPr>
        <w:t xml:space="preserve"> </w:t>
      </w:r>
      <w:r w:rsidR="004323D4">
        <w:rPr>
          <w:rFonts w:hint="cs"/>
          <w:rtl/>
        </w:rPr>
        <w:t>2</w:t>
      </w:r>
      <w:r w:rsidRPr="00144CEC">
        <w:rPr>
          <w:rtl/>
        </w:rPr>
        <w:t xml:space="preserve"> </w:t>
      </w:r>
      <w:r w:rsidRPr="00144CEC">
        <w:rPr>
          <w:rFonts w:hint="cs"/>
          <w:rtl/>
        </w:rPr>
        <w:t>פרויקטים</w:t>
      </w:r>
      <w:r w:rsidRPr="00144CEC">
        <w:rPr>
          <w:rtl/>
        </w:rPr>
        <w:t xml:space="preserve"> </w:t>
      </w:r>
      <w:r w:rsidRPr="00144CEC">
        <w:rPr>
          <w:rFonts w:hint="cs"/>
          <w:rtl/>
        </w:rPr>
        <w:t>בארץ</w:t>
      </w:r>
      <w:r w:rsidRPr="00144CEC">
        <w:rPr>
          <w:rtl/>
        </w:rPr>
        <w:t xml:space="preserve"> </w:t>
      </w:r>
      <w:r w:rsidRPr="00144CEC">
        <w:rPr>
          <w:rFonts w:hint="cs"/>
          <w:rtl/>
        </w:rPr>
        <w:t>ב</w:t>
      </w:r>
      <w:r w:rsidRPr="00144CEC">
        <w:rPr>
          <w:rtl/>
        </w:rPr>
        <w:t>-</w:t>
      </w:r>
      <w:r w:rsidR="00D03AA6">
        <w:rPr>
          <w:rFonts w:hint="cs"/>
          <w:rtl/>
        </w:rPr>
        <w:t>2</w:t>
      </w:r>
      <w:r w:rsidRPr="00144CEC">
        <w:rPr>
          <w:rtl/>
        </w:rPr>
        <w:t xml:space="preserve"> </w:t>
      </w:r>
      <w:r w:rsidRPr="00144CEC">
        <w:rPr>
          <w:rFonts w:hint="cs"/>
          <w:rtl/>
        </w:rPr>
        <w:t>השנים</w:t>
      </w:r>
      <w:r w:rsidRPr="00144CEC">
        <w:rPr>
          <w:rtl/>
        </w:rPr>
        <w:t xml:space="preserve"> </w:t>
      </w:r>
      <w:r w:rsidRPr="00144CEC">
        <w:rPr>
          <w:rFonts w:hint="cs"/>
          <w:rtl/>
        </w:rPr>
        <w:t>אשר</w:t>
      </w:r>
      <w:r w:rsidRPr="00144CEC">
        <w:rPr>
          <w:rtl/>
        </w:rPr>
        <w:t xml:space="preserve"> </w:t>
      </w:r>
      <w:r w:rsidRPr="00144CEC">
        <w:rPr>
          <w:rFonts w:hint="cs"/>
          <w:rtl/>
        </w:rPr>
        <w:t>קדמו</w:t>
      </w:r>
      <w:r w:rsidRPr="00144CEC">
        <w:rPr>
          <w:rtl/>
        </w:rPr>
        <w:t xml:space="preserve"> </w:t>
      </w:r>
      <w:r w:rsidRPr="00144CEC">
        <w:rPr>
          <w:rFonts w:hint="cs"/>
          <w:rtl/>
        </w:rPr>
        <w:t>למועד</w:t>
      </w:r>
      <w:r w:rsidRPr="00144CEC">
        <w:rPr>
          <w:rtl/>
        </w:rPr>
        <w:t xml:space="preserve"> </w:t>
      </w:r>
      <w:r w:rsidRPr="00144CEC">
        <w:rPr>
          <w:rFonts w:hint="cs"/>
          <w:rtl/>
        </w:rPr>
        <w:t>האחרון</w:t>
      </w:r>
      <w:r w:rsidRPr="00144CEC">
        <w:rPr>
          <w:rtl/>
        </w:rPr>
        <w:t xml:space="preserve"> </w:t>
      </w:r>
      <w:r w:rsidRPr="00144CEC">
        <w:rPr>
          <w:rFonts w:hint="cs"/>
          <w:rtl/>
        </w:rPr>
        <w:t>להגשת</w:t>
      </w:r>
      <w:r w:rsidRPr="00144CEC">
        <w:rPr>
          <w:rtl/>
        </w:rPr>
        <w:t xml:space="preserve"> </w:t>
      </w:r>
      <w:r w:rsidRPr="00144CEC">
        <w:rPr>
          <w:rFonts w:hint="cs"/>
          <w:rtl/>
        </w:rPr>
        <w:t>ההצעות</w:t>
      </w:r>
      <w:r w:rsidRPr="00144CEC">
        <w:rPr>
          <w:rtl/>
        </w:rPr>
        <w:t xml:space="preserve"> </w:t>
      </w:r>
      <w:r w:rsidRPr="00144CEC">
        <w:rPr>
          <w:rFonts w:hint="cs"/>
          <w:rtl/>
        </w:rPr>
        <w:t>במכרז</w:t>
      </w:r>
      <w:r w:rsidRPr="00144CEC">
        <w:rPr>
          <w:rtl/>
        </w:rPr>
        <w:t xml:space="preserve">, </w:t>
      </w:r>
      <w:r w:rsidRPr="00144CEC">
        <w:rPr>
          <w:rFonts w:hint="cs"/>
          <w:rtl/>
        </w:rPr>
        <w:t>בהם</w:t>
      </w:r>
      <w:r w:rsidRPr="00144CEC">
        <w:rPr>
          <w:rtl/>
        </w:rPr>
        <w:t xml:space="preserve"> </w:t>
      </w:r>
      <w:r w:rsidRPr="00144CEC">
        <w:rPr>
          <w:rFonts w:hint="cs"/>
          <w:rtl/>
        </w:rPr>
        <w:t>סיפק</w:t>
      </w:r>
      <w:r w:rsidRPr="00144CEC">
        <w:rPr>
          <w:rtl/>
        </w:rPr>
        <w:t xml:space="preserve"> </w:t>
      </w:r>
      <w:r w:rsidRPr="00144CEC">
        <w:rPr>
          <w:rFonts w:hint="cs"/>
          <w:rtl/>
        </w:rPr>
        <w:t>המציע</w:t>
      </w:r>
      <w:r w:rsidRPr="00144CEC">
        <w:rPr>
          <w:rtl/>
        </w:rPr>
        <w:t xml:space="preserve"> </w:t>
      </w:r>
      <w:r w:rsidRPr="00144CEC">
        <w:rPr>
          <w:rFonts w:hint="cs"/>
          <w:rtl/>
        </w:rPr>
        <w:t>את</w:t>
      </w:r>
      <w:r w:rsidRPr="00144CEC">
        <w:rPr>
          <w:rtl/>
        </w:rPr>
        <w:t xml:space="preserve"> </w:t>
      </w:r>
      <w:r w:rsidRPr="00144CEC">
        <w:rPr>
          <w:rFonts w:hint="cs"/>
          <w:rtl/>
        </w:rPr>
        <w:t>כל</w:t>
      </w:r>
      <w:r w:rsidRPr="00144CEC">
        <w:rPr>
          <w:rtl/>
        </w:rPr>
        <w:t xml:space="preserve"> </w:t>
      </w:r>
      <w:r w:rsidRPr="00144CEC">
        <w:rPr>
          <w:rFonts w:hint="cs"/>
          <w:rtl/>
        </w:rPr>
        <w:t>מרכיבי</w:t>
      </w:r>
      <w:r w:rsidRPr="00144CEC">
        <w:rPr>
          <w:rtl/>
        </w:rPr>
        <w:t xml:space="preserve"> </w:t>
      </w:r>
      <w:r w:rsidRPr="00144CEC">
        <w:rPr>
          <w:rFonts w:hint="cs"/>
          <w:rtl/>
        </w:rPr>
        <w:t>השירותים</w:t>
      </w:r>
      <w:r w:rsidRPr="00144CEC">
        <w:rPr>
          <w:rtl/>
        </w:rPr>
        <w:t xml:space="preserve"> </w:t>
      </w:r>
      <w:r w:rsidRPr="00144CEC">
        <w:rPr>
          <w:rFonts w:hint="cs"/>
          <w:rtl/>
        </w:rPr>
        <w:t>הבאים</w:t>
      </w:r>
      <w:r w:rsidRPr="00144CEC">
        <w:rPr>
          <w:rtl/>
        </w:rPr>
        <w:t xml:space="preserve">: </w:t>
      </w:r>
      <w:r w:rsidRPr="00144CEC">
        <w:rPr>
          <w:rFonts w:hint="cs"/>
          <w:rtl/>
        </w:rPr>
        <w:t>הקמה</w:t>
      </w:r>
      <w:r w:rsidRPr="00144CEC">
        <w:rPr>
          <w:rtl/>
        </w:rPr>
        <w:t xml:space="preserve"> (</w:t>
      </w:r>
      <w:r w:rsidRPr="00144CEC">
        <w:rPr>
          <w:rFonts w:hint="cs"/>
          <w:rtl/>
        </w:rPr>
        <w:t>לרבות</w:t>
      </w:r>
      <w:r w:rsidRPr="00144CEC">
        <w:rPr>
          <w:rtl/>
        </w:rPr>
        <w:t xml:space="preserve"> </w:t>
      </w:r>
      <w:r w:rsidRPr="00144CEC">
        <w:rPr>
          <w:rFonts w:hint="cs"/>
          <w:rtl/>
        </w:rPr>
        <w:t>אפיון</w:t>
      </w:r>
      <w:r w:rsidRPr="00144CEC">
        <w:rPr>
          <w:rtl/>
        </w:rPr>
        <w:t xml:space="preserve">, </w:t>
      </w:r>
      <w:r w:rsidRPr="00144CEC">
        <w:rPr>
          <w:rFonts w:hint="cs"/>
          <w:rtl/>
        </w:rPr>
        <w:t>פיתוח</w:t>
      </w:r>
      <w:r w:rsidRPr="00144CEC">
        <w:rPr>
          <w:rtl/>
        </w:rPr>
        <w:t xml:space="preserve"> </w:t>
      </w:r>
      <w:r w:rsidRPr="00144CEC">
        <w:rPr>
          <w:rFonts w:hint="cs"/>
          <w:rtl/>
        </w:rPr>
        <w:t>ואספקה</w:t>
      </w:r>
      <w:r w:rsidRPr="00144CEC">
        <w:rPr>
          <w:rtl/>
        </w:rPr>
        <w:t xml:space="preserve">), </w:t>
      </w:r>
      <w:r w:rsidRPr="00144CEC">
        <w:rPr>
          <w:rFonts w:hint="cs"/>
          <w:rtl/>
        </w:rPr>
        <w:t>הטמעה</w:t>
      </w:r>
      <w:r w:rsidRPr="00144CEC">
        <w:rPr>
          <w:rtl/>
        </w:rPr>
        <w:t xml:space="preserve"> </w:t>
      </w:r>
      <w:r w:rsidRPr="00144CEC">
        <w:rPr>
          <w:rFonts w:hint="cs"/>
          <w:rtl/>
        </w:rPr>
        <w:t>ותחזוקה</w:t>
      </w:r>
      <w:r w:rsidRPr="00144CEC">
        <w:rPr>
          <w:rtl/>
        </w:rPr>
        <w:t xml:space="preserve"> (</w:t>
      </w:r>
      <w:r w:rsidRPr="00144CEC">
        <w:rPr>
          <w:rFonts w:hint="cs"/>
          <w:rtl/>
        </w:rPr>
        <w:t>לרבות</w:t>
      </w:r>
      <w:r w:rsidRPr="00144CEC">
        <w:rPr>
          <w:rtl/>
        </w:rPr>
        <w:t xml:space="preserve"> </w:t>
      </w:r>
      <w:r w:rsidRPr="00144CEC">
        <w:rPr>
          <w:rFonts w:hint="cs"/>
          <w:rtl/>
        </w:rPr>
        <w:t>תמיכה</w:t>
      </w:r>
      <w:r w:rsidRPr="00144CEC">
        <w:rPr>
          <w:rtl/>
        </w:rPr>
        <w:t xml:space="preserve">) </w:t>
      </w:r>
      <w:r w:rsidRPr="00144CEC">
        <w:rPr>
          <w:rFonts w:hint="cs"/>
          <w:rtl/>
        </w:rPr>
        <w:t>של</w:t>
      </w:r>
      <w:r w:rsidRPr="00144CEC">
        <w:rPr>
          <w:rtl/>
        </w:rPr>
        <w:t xml:space="preserve"> </w:t>
      </w:r>
      <w:r w:rsidRPr="00144CEC">
        <w:rPr>
          <w:rFonts w:hint="cs"/>
          <w:rtl/>
        </w:rPr>
        <w:t>מערכת</w:t>
      </w:r>
      <w:r w:rsidRPr="00144CEC">
        <w:rPr>
          <w:rtl/>
        </w:rPr>
        <w:t xml:space="preserve"> </w:t>
      </w:r>
      <w:r w:rsidRPr="00144CEC">
        <w:rPr>
          <w:rFonts w:hint="cs"/>
          <w:rtl/>
        </w:rPr>
        <w:t>ניהול</w:t>
      </w:r>
      <w:r w:rsidRPr="00144CEC">
        <w:rPr>
          <w:rtl/>
        </w:rPr>
        <w:t xml:space="preserve"> </w:t>
      </w:r>
      <w:r w:rsidRPr="00144CEC">
        <w:rPr>
          <w:rFonts w:hint="cs"/>
          <w:rtl/>
        </w:rPr>
        <w:t>הידע</w:t>
      </w:r>
      <w:r w:rsidRPr="00144CEC">
        <w:rPr>
          <w:rtl/>
        </w:rPr>
        <w:t xml:space="preserve"> </w:t>
      </w:r>
      <w:r w:rsidRPr="00144CEC">
        <w:rPr>
          <w:rFonts w:hint="cs"/>
          <w:rtl/>
        </w:rPr>
        <w:t>המוּצעת</w:t>
      </w:r>
      <w:r w:rsidRPr="00144CEC">
        <w:rPr>
          <w:rtl/>
        </w:rPr>
        <w:t xml:space="preserve"> </w:t>
      </w:r>
      <w:r w:rsidRPr="00144CEC">
        <w:rPr>
          <w:rFonts w:hint="cs"/>
          <w:rtl/>
        </w:rPr>
        <w:t>על</w:t>
      </w:r>
      <w:r w:rsidRPr="00144CEC">
        <w:rPr>
          <w:rtl/>
        </w:rPr>
        <w:t>-</w:t>
      </w:r>
      <w:r w:rsidRPr="00144CEC">
        <w:rPr>
          <w:rFonts w:hint="cs"/>
          <w:rtl/>
        </w:rPr>
        <w:t>ידיו</w:t>
      </w:r>
      <w:r w:rsidRPr="00144CEC">
        <w:rPr>
          <w:rtl/>
        </w:rPr>
        <w:t xml:space="preserve">, </w:t>
      </w:r>
      <w:r w:rsidRPr="00144CEC">
        <w:rPr>
          <w:rFonts w:hint="cs"/>
          <w:rtl/>
        </w:rPr>
        <w:t>כאשר</w:t>
      </w:r>
      <w:r w:rsidRPr="00144CEC">
        <w:rPr>
          <w:rtl/>
        </w:rPr>
        <w:t xml:space="preserve"> </w:t>
      </w:r>
      <w:r w:rsidRPr="00144CEC">
        <w:rPr>
          <w:rFonts w:hint="cs"/>
          <w:rtl/>
        </w:rPr>
        <w:t>לפחות</w:t>
      </w:r>
      <w:r w:rsidRPr="00144CEC">
        <w:rPr>
          <w:rtl/>
        </w:rPr>
        <w:t xml:space="preserve"> </w:t>
      </w:r>
      <w:r w:rsidRPr="00144CEC">
        <w:rPr>
          <w:rFonts w:hint="cs"/>
          <w:rtl/>
        </w:rPr>
        <w:t>אחד</w:t>
      </w:r>
      <w:r w:rsidRPr="00144CEC">
        <w:rPr>
          <w:rtl/>
        </w:rPr>
        <w:t xml:space="preserve"> </w:t>
      </w:r>
      <w:r w:rsidRPr="00144CEC">
        <w:rPr>
          <w:rFonts w:hint="cs"/>
          <w:rtl/>
        </w:rPr>
        <w:t>מתוך</w:t>
      </w:r>
      <w:r w:rsidRPr="00144CEC">
        <w:rPr>
          <w:rtl/>
        </w:rPr>
        <w:t xml:space="preserve"> </w:t>
      </w:r>
      <w:r w:rsidRPr="00144CEC">
        <w:rPr>
          <w:rFonts w:hint="cs"/>
          <w:rtl/>
        </w:rPr>
        <w:t>אותם</w:t>
      </w:r>
      <w:r w:rsidRPr="00144CEC">
        <w:rPr>
          <w:rtl/>
        </w:rPr>
        <w:t xml:space="preserve"> </w:t>
      </w:r>
      <w:r w:rsidRPr="00144CEC">
        <w:rPr>
          <w:rFonts w:hint="cs"/>
          <w:rtl/>
        </w:rPr>
        <w:t>פרויקטים</w:t>
      </w:r>
      <w:r w:rsidRPr="00144CEC">
        <w:rPr>
          <w:rtl/>
        </w:rPr>
        <w:t xml:space="preserve"> </w:t>
      </w:r>
      <w:r w:rsidRPr="00144CEC">
        <w:rPr>
          <w:rFonts w:hint="cs"/>
          <w:rtl/>
        </w:rPr>
        <w:t>הינו</w:t>
      </w:r>
      <w:r w:rsidRPr="00144CEC">
        <w:rPr>
          <w:rtl/>
        </w:rPr>
        <w:t xml:space="preserve"> </w:t>
      </w:r>
      <w:r w:rsidRPr="00144CEC">
        <w:rPr>
          <w:rFonts w:hint="cs"/>
          <w:rtl/>
        </w:rPr>
        <w:t>בהיקף</w:t>
      </w:r>
      <w:r w:rsidRPr="00144CEC">
        <w:rPr>
          <w:rtl/>
        </w:rPr>
        <w:t xml:space="preserve"> </w:t>
      </w:r>
      <w:r w:rsidRPr="00144CEC">
        <w:rPr>
          <w:rFonts w:hint="cs"/>
          <w:rtl/>
        </w:rPr>
        <w:t>של</w:t>
      </w:r>
      <w:r w:rsidRPr="00144CEC">
        <w:rPr>
          <w:rtl/>
        </w:rPr>
        <w:t xml:space="preserve"> </w:t>
      </w:r>
      <w:r w:rsidRPr="00144CEC">
        <w:rPr>
          <w:rFonts w:hint="cs"/>
          <w:rtl/>
        </w:rPr>
        <w:t>מינימום</w:t>
      </w:r>
      <w:r w:rsidRPr="00144CEC">
        <w:rPr>
          <w:rtl/>
        </w:rPr>
        <w:t xml:space="preserve"> 1</w:t>
      </w:r>
      <w:r w:rsidR="00B81C71">
        <w:rPr>
          <w:rFonts w:hint="cs"/>
          <w:rtl/>
        </w:rPr>
        <w:t>0</w:t>
      </w:r>
      <w:r w:rsidRPr="00144CEC">
        <w:rPr>
          <w:rtl/>
        </w:rPr>
        <w:t xml:space="preserve">0 </w:t>
      </w:r>
      <w:r w:rsidRPr="00144CEC">
        <w:rPr>
          <w:rFonts w:hint="cs"/>
          <w:rtl/>
        </w:rPr>
        <w:t>משתמשי</w:t>
      </w:r>
      <w:r w:rsidRPr="00144CEC">
        <w:rPr>
          <w:rtl/>
        </w:rPr>
        <w:t xml:space="preserve"> </w:t>
      </w:r>
      <w:r w:rsidRPr="00144CEC">
        <w:rPr>
          <w:rFonts w:hint="cs"/>
          <w:rtl/>
        </w:rPr>
        <w:t>מערכת</w:t>
      </w:r>
      <w:r w:rsidRPr="00144CEC">
        <w:rPr>
          <w:rtl/>
        </w:rPr>
        <w:t xml:space="preserve">, </w:t>
      </w:r>
      <w:r w:rsidRPr="00144CEC">
        <w:rPr>
          <w:rFonts w:hint="cs"/>
          <w:rtl/>
        </w:rPr>
        <w:t>ולפחות</w:t>
      </w:r>
      <w:r w:rsidRPr="00144CEC">
        <w:rPr>
          <w:rtl/>
        </w:rPr>
        <w:t xml:space="preserve"> </w:t>
      </w:r>
      <w:r w:rsidRPr="00144CEC">
        <w:rPr>
          <w:rFonts w:hint="cs"/>
          <w:rtl/>
        </w:rPr>
        <w:t>אחד</w:t>
      </w:r>
      <w:r w:rsidRPr="00144CEC">
        <w:rPr>
          <w:rtl/>
        </w:rPr>
        <w:t xml:space="preserve"> </w:t>
      </w:r>
      <w:r w:rsidRPr="00144CEC">
        <w:rPr>
          <w:rFonts w:hint="cs"/>
          <w:rtl/>
        </w:rPr>
        <w:t>מתוך</w:t>
      </w:r>
      <w:r w:rsidRPr="00144CEC">
        <w:rPr>
          <w:rtl/>
        </w:rPr>
        <w:t xml:space="preserve"> </w:t>
      </w:r>
      <w:r w:rsidRPr="00144CEC">
        <w:rPr>
          <w:rFonts w:hint="cs"/>
          <w:rtl/>
        </w:rPr>
        <w:t>אותם</w:t>
      </w:r>
      <w:r w:rsidRPr="00144CEC">
        <w:rPr>
          <w:rtl/>
        </w:rPr>
        <w:t xml:space="preserve"> </w:t>
      </w:r>
      <w:r w:rsidRPr="00144CEC">
        <w:rPr>
          <w:rFonts w:hint="cs"/>
          <w:rtl/>
        </w:rPr>
        <w:t>פרויקטים</w:t>
      </w:r>
      <w:r w:rsidRPr="00144CEC">
        <w:rPr>
          <w:rtl/>
        </w:rPr>
        <w:t xml:space="preserve"> </w:t>
      </w:r>
      <w:r w:rsidRPr="00144CEC">
        <w:rPr>
          <w:rFonts w:hint="cs"/>
          <w:rtl/>
        </w:rPr>
        <w:t>כולל</w:t>
      </w:r>
      <w:r w:rsidRPr="00144CEC">
        <w:rPr>
          <w:rtl/>
        </w:rPr>
        <w:t xml:space="preserve"> </w:t>
      </w:r>
      <w:r w:rsidRPr="00144CEC">
        <w:rPr>
          <w:rFonts w:hint="cs"/>
          <w:rtl/>
        </w:rPr>
        <w:t>הנגשה</w:t>
      </w:r>
      <w:r w:rsidRPr="00144CEC">
        <w:rPr>
          <w:rtl/>
        </w:rPr>
        <w:t xml:space="preserve"> </w:t>
      </w:r>
      <w:r w:rsidRPr="00144CEC">
        <w:rPr>
          <w:rFonts w:hint="cs"/>
          <w:rtl/>
        </w:rPr>
        <w:t>חיצונית</w:t>
      </w:r>
      <w:r w:rsidRPr="00144CEC">
        <w:rPr>
          <w:rtl/>
        </w:rPr>
        <w:t xml:space="preserve"> </w:t>
      </w:r>
      <w:r w:rsidRPr="00144CEC">
        <w:rPr>
          <w:rFonts w:hint="cs"/>
          <w:rtl/>
        </w:rPr>
        <w:t>של</w:t>
      </w:r>
      <w:r w:rsidRPr="00144CEC">
        <w:rPr>
          <w:rtl/>
        </w:rPr>
        <w:t xml:space="preserve"> </w:t>
      </w:r>
      <w:r w:rsidRPr="00144CEC">
        <w:rPr>
          <w:rFonts w:hint="cs"/>
          <w:rtl/>
        </w:rPr>
        <w:t>המידע</w:t>
      </w:r>
      <w:r w:rsidRPr="00144CEC">
        <w:rPr>
          <w:rtl/>
        </w:rPr>
        <w:t xml:space="preserve"> </w:t>
      </w:r>
      <w:r w:rsidRPr="00144CEC">
        <w:rPr>
          <w:rFonts w:hint="cs"/>
          <w:rtl/>
        </w:rPr>
        <w:t>ללקוחות</w:t>
      </w:r>
      <w:r w:rsidRPr="00144CEC">
        <w:rPr>
          <w:rtl/>
        </w:rPr>
        <w:t xml:space="preserve"> </w:t>
      </w:r>
      <w:r w:rsidRPr="00144CEC">
        <w:rPr>
          <w:rFonts w:hint="cs"/>
          <w:rtl/>
        </w:rPr>
        <w:t>חיצוניים</w:t>
      </w:r>
      <w:r w:rsidRPr="00144CEC">
        <w:rPr>
          <w:rtl/>
        </w:rPr>
        <w:t xml:space="preserve"> </w:t>
      </w:r>
      <w:r w:rsidRPr="00144CEC">
        <w:rPr>
          <w:rFonts w:hint="cs"/>
          <w:rtl/>
        </w:rPr>
        <w:t>באמצעות</w:t>
      </w:r>
      <w:r w:rsidRPr="00144CEC">
        <w:rPr>
          <w:rtl/>
        </w:rPr>
        <w:t xml:space="preserve"> </w:t>
      </w:r>
      <w:r w:rsidRPr="00144CEC">
        <w:rPr>
          <w:rFonts w:hint="cs"/>
          <w:rtl/>
        </w:rPr>
        <w:t>פורטל</w:t>
      </w:r>
      <w:r w:rsidRPr="00144CEC">
        <w:rPr>
          <w:rtl/>
        </w:rPr>
        <w:t xml:space="preserve"> </w:t>
      </w:r>
      <w:r w:rsidRPr="00144CEC">
        <w:rPr>
          <w:rFonts w:hint="cs"/>
          <w:rtl/>
        </w:rPr>
        <w:t>או</w:t>
      </w:r>
      <w:r w:rsidRPr="00144CEC">
        <w:rPr>
          <w:rtl/>
        </w:rPr>
        <w:t xml:space="preserve"> </w:t>
      </w:r>
      <w:r w:rsidRPr="00144CEC">
        <w:rPr>
          <w:rFonts w:hint="cs"/>
          <w:rtl/>
        </w:rPr>
        <w:t>אתר</w:t>
      </w:r>
      <w:r w:rsidRPr="00144CEC">
        <w:rPr>
          <w:rtl/>
        </w:rPr>
        <w:t xml:space="preserve"> </w:t>
      </w:r>
      <w:r w:rsidRPr="00144CEC">
        <w:rPr>
          <w:rFonts w:hint="cs"/>
          <w:rtl/>
        </w:rPr>
        <w:t>אינטרנט</w:t>
      </w:r>
      <w:r w:rsidRPr="00144CEC">
        <w:rPr>
          <w:rtl/>
        </w:rPr>
        <w:t>.</w:t>
      </w:r>
      <w:r>
        <w:rPr>
          <w:rFonts w:hint="cs"/>
          <w:rtl/>
        </w:rPr>
        <w:t xml:space="preserve"> </w:t>
      </w:r>
    </w:p>
    <w:tbl>
      <w:tblPr>
        <w:tblStyle w:val="af7"/>
        <w:bidiVisual/>
        <w:tblW w:w="0" w:type="auto"/>
        <w:tblInd w:w="2350" w:type="dxa"/>
        <w:tblLook w:val="04A0" w:firstRow="1" w:lastRow="0" w:firstColumn="1" w:lastColumn="0" w:noHBand="0" w:noVBand="1"/>
      </w:tblPr>
      <w:tblGrid>
        <w:gridCol w:w="2803"/>
        <w:gridCol w:w="2977"/>
      </w:tblGrid>
      <w:tr w:rsidR="005F0F81" w:rsidTr="00D13D5F">
        <w:trPr>
          <w:trHeight w:val="397"/>
        </w:trPr>
        <w:tc>
          <w:tcPr>
            <w:tcW w:w="2803" w:type="dxa"/>
            <w:shd w:val="clear" w:color="auto" w:fill="BFBFBF" w:themeFill="background1" w:themeFillShade="BF"/>
            <w:vAlign w:val="center"/>
          </w:tcPr>
          <w:p w:rsidR="005F0F81" w:rsidRPr="00EF7BAB" w:rsidRDefault="005F0F81" w:rsidP="003578C9">
            <w:pPr>
              <w:bidi/>
              <w:spacing w:before="60"/>
              <w:jc w:val="left"/>
              <w:rPr>
                <w:b/>
                <w:bCs/>
                <w:rtl/>
              </w:rPr>
            </w:pPr>
            <w:r w:rsidRPr="00EF7BAB">
              <w:rPr>
                <w:rFonts w:hint="cs"/>
                <w:b/>
                <w:bCs/>
                <w:rtl/>
              </w:rPr>
              <w:t>שם הלקוח</w:t>
            </w:r>
          </w:p>
        </w:tc>
        <w:tc>
          <w:tcPr>
            <w:tcW w:w="2977" w:type="dxa"/>
            <w:shd w:val="clear" w:color="auto" w:fill="BFBFBF" w:themeFill="background1" w:themeFillShade="BF"/>
            <w:vAlign w:val="center"/>
          </w:tcPr>
          <w:p w:rsidR="005F0F81" w:rsidRPr="00EF7BAB" w:rsidRDefault="005F0F81" w:rsidP="003578C9">
            <w:pPr>
              <w:bidi/>
              <w:spacing w:before="60"/>
              <w:jc w:val="left"/>
              <w:rPr>
                <w:b/>
                <w:bCs/>
                <w:rtl/>
              </w:rPr>
            </w:pPr>
          </w:p>
        </w:tc>
      </w:tr>
      <w:tr w:rsidR="005F0F81" w:rsidTr="00842019">
        <w:trPr>
          <w:trHeight w:val="340"/>
        </w:trPr>
        <w:tc>
          <w:tcPr>
            <w:tcW w:w="2803" w:type="dxa"/>
            <w:vAlign w:val="center"/>
          </w:tcPr>
          <w:p w:rsidR="005F0F81" w:rsidRDefault="005F0F81" w:rsidP="003578C9">
            <w:pPr>
              <w:bidi/>
              <w:spacing w:before="60"/>
              <w:jc w:val="left"/>
              <w:rPr>
                <w:rtl/>
              </w:rPr>
            </w:pPr>
            <w:r>
              <w:rPr>
                <w:rFonts w:hint="cs"/>
                <w:rtl/>
              </w:rPr>
              <w:t>שם הארגון</w:t>
            </w:r>
          </w:p>
        </w:tc>
        <w:tc>
          <w:tcPr>
            <w:tcW w:w="2977" w:type="dxa"/>
            <w:vAlign w:val="center"/>
          </w:tcPr>
          <w:p w:rsidR="005F0F81" w:rsidRDefault="005F0F81" w:rsidP="003578C9">
            <w:pPr>
              <w:bidi/>
              <w:spacing w:before="60"/>
              <w:jc w:val="left"/>
              <w:rPr>
                <w:rtl/>
              </w:rPr>
            </w:pPr>
          </w:p>
        </w:tc>
      </w:tr>
      <w:tr w:rsidR="005F0F81" w:rsidTr="00842019">
        <w:trPr>
          <w:trHeight w:val="340"/>
        </w:trPr>
        <w:tc>
          <w:tcPr>
            <w:tcW w:w="2803" w:type="dxa"/>
            <w:vAlign w:val="center"/>
          </w:tcPr>
          <w:p w:rsidR="005F0F81" w:rsidRDefault="005F0F81" w:rsidP="003578C9">
            <w:pPr>
              <w:bidi/>
              <w:spacing w:before="60"/>
              <w:jc w:val="left"/>
              <w:rPr>
                <w:rtl/>
              </w:rPr>
            </w:pPr>
            <w:r>
              <w:rPr>
                <w:rFonts w:hint="cs"/>
                <w:rtl/>
              </w:rPr>
              <w:t>מס' נציגים</w:t>
            </w:r>
          </w:p>
        </w:tc>
        <w:tc>
          <w:tcPr>
            <w:tcW w:w="2977" w:type="dxa"/>
            <w:vAlign w:val="center"/>
          </w:tcPr>
          <w:p w:rsidR="005F0F81" w:rsidRDefault="005F0F81" w:rsidP="003578C9">
            <w:pPr>
              <w:bidi/>
              <w:spacing w:before="60"/>
              <w:jc w:val="left"/>
              <w:rPr>
                <w:rtl/>
              </w:rPr>
            </w:pPr>
          </w:p>
        </w:tc>
      </w:tr>
      <w:tr w:rsidR="005F0F81" w:rsidTr="00D13D5F">
        <w:trPr>
          <w:trHeight w:val="397"/>
        </w:trPr>
        <w:tc>
          <w:tcPr>
            <w:tcW w:w="2803" w:type="dxa"/>
            <w:vAlign w:val="center"/>
          </w:tcPr>
          <w:p w:rsidR="005F0F81" w:rsidRDefault="00144CEC" w:rsidP="00842019">
            <w:pPr>
              <w:bidi/>
              <w:spacing w:before="60"/>
              <w:jc w:val="left"/>
              <w:rPr>
                <w:rtl/>
              </w:rPr>
            </w:pPr>
            <w:r>
              <w:rPr>
                <w:rFonts w:hint="cs"/>
                <w:rtl/>
              </w:rPr>
              <w:t xml:space="preserve">היקף ומשך </w:t>
            </w:r>
            <w:r w:rsidR="005F0F81">
              <w:rPr>
                <w:rFonts w:hint="cs"/>
                <w:rtl/>
              </w:rPr>
              <w:t>הפרויקט</w:t>
            </w:r>
            <w:r>
              <w:rPr>
                <w:rFonts w:hint="cs"/>
                <w:rtl/>
              </w:rPr>
              <w:t xml:space="preserve"> (משלב האפיון עד </w:t>
            </w:r>
            <w:r w:rsidR="001D5AE1">
              <w:rPr>
                <w:rFonts w:hint="cs"/>
                <w:rtl/>
              </w:rPr>
              <w:t>העלייה</w:t>
            </w:r>
            <w:r>
              <w:rPr>
                <w:rFonts w:hint="cs"/>
                <w:rtl/>
              </w:rPr>
              <w:t xml:space="preserve"> לאויר).</w:t>
            </w:r>
          </w:p>
        </w:tc>
        <w:tc>
          <w:tcPr>
            <w:tcW w:w="2977" w:type="dxa"/>
            <w:vAlign w:val="center"/>
          </w:tcPr>
          <w:p w:rsidR="005F0F81" w:rsidRDefault="005F0F81" w:rsidP="00842019">
            <w:pPr>
              <w:bidi/>
              <w:spacing w:before="60"/>
              <w:jc w:val="left"/>
              <w:rPr>
                <w:rtl/>
              </w:rPr>
            </w:pPr>
          </w:p>
        </w:tc>
      </w:tr>
      <w:tr w:rsidR="005F0F81" w:rsidTr="00842019">
        <w:trPr>
          <w:trHeight w:val="340"/>
        </w:trPr>
        <w:tc>
          <w:tcPr>
            <w:tcW w:w="2803" w:type="dxa"/>
            <w:vAlign w:val="center"/>
          </w:tcPr>
          <w:p w:rsidR="005F0F81" w:rsidRDefault="005F0F81" w:rsidP="003578C9">
            <w:pPr>
              <w:bidi/>
              <w:spacing w:before="60"/>
              <w:jc w:val="left"/>
              <w:rPr>
                <w:rtl/>
              </w:rPr>
            </w:pPr>
            <w:r>
              <w:rPr>
                <w:rFonts w:hint="cs"/>
                <w:rtl/>
              </w:rPr>
              <w:t>תאור הפרויקט</w:t>
            </w:r>
          </w:p>
        </w:tc>
        <w:tc>
          <w:tcPr>
            <w:tcW w:w="2977" w:type="dxa"/>
            <w:vAlign w:val="center"/>
          </w:tcPr>
          <w:p w:rsidR="005F0F81" w:rsidRDefault="005F0F81" w:rsidP="003578C9">
            <w:pPr>
              <w:bidi/>
              <w:spacing w:before="60"/>
              <w:jc w:val="left"/>
              <w:rPr>
                <w:rtl/>
              </w:rPr>
            </w:pPr>
          </w:p>
        </w:tc>
      </w:tr>
      <w:tr w:rsidR="005F0F81" w:rsidTr="00842019">
        <w:trPr>
          <w:trHeight w:val="624"/>
        </w:trPr>
        <w:tc>
          <w:tcPr>
            <w:tcW w:w="2803" w:type="dxa"/>
            <w:vAlign w:val="center"/>
          </w:tcPr>
          <w:p w:rsidR="005F0F81" w:rsidRDefault="005F0F81" w:rsidP="003578C9">
            <w:pPr>
              <w:bidi/>
              <w:spacing w:before="60"/>
              <w:jc w:val="left"/>
              <w:rPr>
                <w:rtl/>
              </w:rPr>
            </w:pPr>
            <w:r>
              <w:rPr>
                <w:rFonts w:hint="cs"/>
                <w:rtl/>
              </w:rPr>
              <w:t xml:space="preserve">פרטי איש הקשר לפרויקט (שם, תפקיד, טלפון) </w:t>
            </w:r>
          </w:p>
        </w:tc>
        <w:tc>
          <w:tcPr>
            <w:tcW w:w="2977" w:type="dxa"/>
            <w:vAlign w:val="center"/>
          </w:tcPr>
          <w:p w:rsidR="005F0F81" w:rsidRDefault="005F0F81" w:rsidP="003578C9">
            <w:pPr>
              <w:bidi/>
              <w:spacing w:before="60"/>
              <w:jc w:val="left"/>
              <w:rPr>
                <w:rtl/>
              </w:rPr>
            </w:pPr>
          </w:p>
        </w:tc>
      </w:tr>
    </w:tbl>
    <w:p w:rsidR="00144CEC" w:rsidRPr="001D4297" w:rsidRDefault="00144CEC" w:rsidP="00144CEC">
      <w:pPr>
        <w:bidi/>
        <w:spacing w:before="60" w:after="0"/>
        <w:ind w:left="1219"/>
        <w:contextualSpacing/>
        <w:jc w:val="left"/>
        <w:rPr>
          <w:sz w:val="6"/>
          <w:szCs w:val="6"/>
          <w:rtl/>
        </w:rPr>
      </w:pPr>
    </w:p>
    <w:p w:rsidR="00144CEC" w:rsidRDefault="00144CEC" w:rsidP="00630B52">
      <w:pPr>
        <w:pStyle w:val="4"/>
        <w:numPr>
          <w:ilvl w:val="4"/>
          <w:numId w:val="50"/>
        </w:numPr>
        <w:spacing w:before="0"/>
        <w:ind w:left="2551" w:hanging="340"/>
        <w:contextualSpacing/>
      </w:pPr>
      <w:r w:rsidRPr="00144CEC">
        <w:rPr>
          <w:rFonts w:hint="cs"/>
          <w:rtl/>
        </w:rPr>
        <w:t xml:space="preserve">המשרד </w:t>
      </w:r>
      <w:r>
        <w:rPr>
          <w:rFonts w:hint="cs"/>
          <w:rtl/>
        </w:rPr>
        <w:t xml:space="preserve">יהיה רשאי ליצור קשר עם הלקוחות </w:t>
      </w:r>
      <w:r w:rsidR="0084324F">
        <w:rPr>
          <w:rFonts w:hint="cs"/>
          <w:rtl/>
        </w:rPr>
        <w:t xml:space="preserve">המפורטים במענה </w:t>
      </w:r>
      <w:r>
        <w:rPr>
          <w:rFonts w:hint="cs"/>
          <w:rtl/>
        </w:rPr>
        <w:t>לקבל</w:t>
      </w:r>
      <w:r w:rsidR="0084324F">
        <w:rPr>
          <w:rFonts w:hint="cs"/>
          <w:rtl/>
        </w:rPr>
        <w:t>ת</w:t>
      </w:r>
      <w:r>
        <w:rPr>
          <w:rFonts w:hint="cs"/>
          <w:rtl/>
        </w:rPr>
        <w:t xml:space="preserve"> </w:t>
      </w:r>
      <w:r w:rsidR="001D5AE1">
        <w:rPr>
          <w:rFonts w:hint="cs"/>
          <w:rtl/>
        </w:rPr>
        <w:t>חו"ד</w:t>
      </w:r>
      <w:r>
        <w:rPr>
          <w:rFonts w:hint="cs"/>
          <w:rtl/>
        </w:rPr>
        <w:t xml:space="preserve"> לצורך </w:t>
      </w:r>
      <w:r w:rsidR="0084324F" w:rsidRPr="0084324F">
        <w:rPr>
          <w:rFonts w:hint="cs"/>
          <w:rtl/>
        </w:rPr>
        <w:t>קבלת</w:t>
      </w:r>
      <w:r w:rsidR="0084324F" w:rsidRPr="0084324F">
        <w:rPr>
          <w:rtl/>
        </w:rPr>
        <w:t xml:space="preserve"> </w:t>
      </w:r>
      <w:r w:rsidR="0084324F" w:rsidRPr="0084324F">
        <w:rPr>
          <w:rFonts w:hint="cs"/>
          <w:rtl/>
        </w:rPr>
        <w:t>חוות</w:t>
      </w:r>
      <w:r w:rsidR="0084324F" w:rsidRPr="0084324F">
        <w:rPr>
          <w:rtl/>
        </w:rPr>
        <w:t xml:space="preserve"> </w:t>
      </w:r>
      <w:r w:rsidR="0084324F" w:rsidRPr="0084324F">
        <w:rPr>
          <w:rFonts w:hint="cs"/>
          <w:rtl/>
        </w:rPr>
        <w:t>דעת</w:t>
      </w:r>
      <w:r w:rsidR="0084324F" w:rsidRPr="0084324F">
        <w:rPr>
          <w:rtl/>
        </w:rPr>
        <w:t xml:space="preserve"> </w:t>
      </w:r>
      <w:r w:rsidR="0084324F" w:rsidRPr="0084324F">
        <w:rPr>
          <w:rFonts w:hint="cs"/>
          <w:rtl/>
        </w:rPr>
        <w:t>אודות</w:t>
      </w:r>
      <w:r w:rsidR="0084324F" w:rsidRPr="0084324F">
        <w:rPr>
          <w:rtl/>
        </w:rPr>
        <w:t xml:space="preserve"> </w:t>
      </w:r>
      <w:r w:rsidR="0084324F" w:rsidRPr="0084324F">
        <w:rPr>
          <w:rFonts w:hint="cs"/>
          <w:rtl/>
        </w:rPr>
        <w:t>המציע</w:t>
      </w:r>
      <w:r w:rsidR="0084324F" w:rsidRPr="0084324F">
        <w:rPr>
          <w:rtl/>
        </w:rPr>
        <w:t xml:space="preserve"> </w:t>
      </w:r>
      <w:r w:rsidR="0084324F" w:rsidRPr="0084324F">
        <w:rPr>
          <w:rFonts w:hint="cs"/>
          <w:rtl/>
        </w:rPr>
        <w:t>והצוות</w:t>
      </w:r>
      <w:r w:rsidR="0084324F" w:rsidRPr="0084324F">
        <w:rPr>
          <w:rtl/>
        </w:rPr>
        <w:t xml:space="preserve"> </w:t>
      </w:r>
      <w:r w:rsidR="0084324F" w:rsidRPr="0084324F">
        <w:rPr>
          <w:rFonts w:hint="cs"/>
          <w:rtl/>
        </w:rPr>
        <w:t>המוצע</w:t>
      </w:r>
      <w:r w:rsidR="0084324F" w:rsidRPr="0084324F">
        <w:rPr>
          <w:rtl/>
        </w:rPr>
        <w:t xml:space="preserve"> </w:t>
      </w:r>
      <w:r w:rsidR="0084324F" w:rsidRPr="0084324F">
        <w:rPr>
          <w:rFonts w:hint="cs"/>
          <w:rtl/>
        </w:rPr>
        <w:t>על</w:t>
      </w:r>
      <w:r w:rsidR="0084324F" w:rsidRPr="0084324F">
        <w:rPr>
          <w:rtl/>
        </w:rPr>
        <w:t>-</w:t>
      </w:r>
      <w:r w:rsidR="0084324F" w:rsidRPr="0084324F">
        <w:rPr>
          <w:rFonts w:hint="cs"/>
          <w:rtl/>
        </w:rPr>
        <w:t>ידיו</w:t>
      </w:r>
      <w:r w:rsidR="0084324F" w:rsidRPr="0084324F">
        <w:rPr>
          <w:rtl/>
        </w:rPr>
        <w:t xml:space="preserve">, </w:t>
      </w:r>
      <w:r w:rsidR="0084324F" w:rsidRPr="0084324F">
        <w:rPr>
          <w:rFonts w:hint="cs"/>
          <w:rtl/>
        </w:rPr>
        <w:t>בגין</w:t>
      </w:r>
      <w:r w:rsidR="0084324F" w:rsidRPr="0084324F">
        <w:rPr>
          <w:rtl/>
        </w:rPr>
        <w:t xml:space="preserve"> </w:t>
      </w:r>
      <w:r w:rsidR="0084324F" w:rsidRPr="0084324F">
        <w:rPr>
          <w:rFonts w:hint="cs"/>
          <w:rtl/>
        </w:rPr>
        <w:t>פרויקטים</w:t>
      </w:r>
      <w:r w:rsidR="0084324F" w:rsidRPr="0084324F">
        <w:rPr>
          <w:rtl/>
        </w:rPr>
        <w:t xml:space="preserve"> </w:t>
      </w:r>
      <w:r w:rsidR="0084324F" w:rsidRPr="0084324F">
        <w:rPr>
          <w:rFonts w:hint="cs"/>
          <w:rtl/>
        </w:rPr>
        <w:t>אותם</w:t>
      </w:r>
      <w:r w:rsidR="0084324F" w:rsidRPr="0084324F">
        <w:rPr>
          <w:rtl/>
        </w:rPr>
        <w:t xml:space="preserve"> </w:t>
      </w:r>
      <w:r w:rsidR="0084324F" w:rsidRPr="0084324F">
        <w:rPr>
          <w:rFonts w:hint="cs"/>
          <w:rtl/>
        </w:rPr>
        <w:t>ביצעו</w:t>
      </w:r>
      <w:r w:rsidR="0084324F" w:rsidRPr="0084324F">
        <w:rPr>
          <w:rtl/>
        </w:rPr>
        <w:t xml:space="preserve"> </w:t>
      </w:r>
      <w:r w:rsidR="0084324F" w:rsidRPr="0084324F">
        <w:rPr>
          <w:rFonts w:hint="cs"/>
          <w:rtl/>
        </w:rPr>
        <w:t>ושירותים</w:t>
      </w:r>
      <w:r w:rsidR="0084324F" w:rsidRPr="0084324F">
        <w:rPr>
          <w:rtl/>
        </w:rPr>
        <w:t xml:space="preserve"> </w:t>
      </w:r>
      <w:r w:rsidR="0084324F" w:rsidRPr="0084324F">
        <w:rPr>
          <w:rFonts w:hint="cs"/>
          <w:rtl/>
        </w:rPr>
        <w:t>שהעניקו</w:t>
      </w:r>
      <w:r w:rsidR="0084324F" w:rsidRPr="0084324F">
        <w:rPr>
          <w:rtl/>
        </w:rPr>
        <w:t xml:space="preserve"> </w:t>
      </w:r>
      <w:r w:rsidR="0084324F" w:rsidRPr="0084324F">
        <w:rPr>
          <w:rFonts w:hint="cs"/>
          <w:rtl/>
        </w:rPr>
        <w:t>לאותם</w:t>
      </w:r>
      <w:r w:rsidR="0084324F" w:rsidRPr="0084324F">
        <w:rPr>
          <w:rtl/>
        </w:rPr>
        <w:t xml:space="preserve"> </w:t>
      </w:r>
      <w:r w:rsidR="0084324F" w:rsidRPr="0084324F">
        <w:rPr>
          <w:rFonts w:hint="cs"/>
          <w:rtl/>
        </w:rPr>
        <w:t>לקוחות</w:t>
      </w:r>
    </w:p>
    <w:p w:rsidR="00144CEC" w:rsidRDefault="00144CEC" w:rsidP="00630B52">
      <w:pPr>
        <w:pStyle w:val="4"/>
        <w:numPr>
          <w:ilvl w:val="4"/>
          <w:numId w:val="50"/>
        </w:numPr>
        <w:ind w:left="2551" w:hanging="340"/>
        <w:contextualSpacing/>
      </w:pPr>
      <w:r>
        <w:rPr>
          <w:rFonts w:hint="cs"/>
          <w:rtl/>
        </w:rPr>
        <w:t>המשרד יהיה רשאי לקיים ביקור לצורכי התרשמות וקבלת מידע בלתי אמצעי</w:t>
      </w:r>
    </w:p>
    <w:p w:rsidR="00F37BE5" w:rsidRDefault="001D5AE1" w:rsidP="00630B52">
      <w:pPr>
        <w:pStyle w:val="4"/>
        <w:numPr>
          <w:ilvl w:val="4"/>
          <w:numId w:val="50"/>
        </w:numPr>
        <w:ind w:left="2551" w:hanging="340"/>
        <w:contextualSpacing/>
      </w:pPr>
      <w:r>
        <w:rPr>
          <w:rFonts w:hint="cs"/>
          <w:rtl/>
        </w:rPr>
        <w:t>המשרד</w:t>
      </w:r>
      <w:r w:rsidR="00144CEC">
        <w:rPr>
          <w:rFonts w:hint="cs"/>
          <w:rtl/>
        </w:rPr>
        <w:t xml:space="preserve"> יהיה רשאי לדרוש ביצוע סיור אצל הלקוחות המציע אשר בהן פועלת המערכת תוך שבע ימים מיום הדרישה. על המציע לציין בכתב את נכונותו לביצוע הנדרש.   </w:t>
      </w:r>
    </w:p>
    <w:p w:rsidR="004B6A3C" w:rsidRPr="00E56D7E" w:rsidRDefault="004B6A3C" w:rsidP="00284549">
      <w:pPr>
        <w:pStyle w:val="4"/>
        <w:widowControl w:val="0"/>
        <w:spacing w:after="60"/>
        <w:ind w:left="2863"/>
        <w:rPr>
          <w:b/>
          <w:bCs/>
        </w:rPr>
      </w:pPr>
      <w:r w:rsidRPr="00E56D7E">
        <w:rPr>
          <w:rFonts w:hint="cs"/>
          <w:b/>
          <w:bCs/>
          <w:rtl/>
        </w:rPr>
        <w:t>מוניטין ולקוחות ממליצים</w:t>
      </w:r>
    </w:p>
    <w:p w:rsidR="00F04012" w:rsidRDefault="00F04012" w:rsidP="00284549">
      <w:pPr>
        <w:pStyle w:val="4"/>
        <w:widowControl w:val="0"/>
        <w:numPr>
          <w:ilvl w:val="0"/>
          <w:numId w:val="0"/>
        </w:numPr>
        <w:spacing w:before="60"/>
        <w:ind w:left="2863"/>
        <w:rPr>
          <w:rtl/>
        </w:rPr>
      </w:pPr>
      <w:r w:rsidRPr="00E56D7E">
        <w:rPr>
          <w:rFonts w:hint="cs"/>
          <w:rtl/>
        </w:rPr>
        <w:t>באחריות המציע לוודא כי פרטי יצירת קשר הינם מעודכנים ונכונים למועד הגשת ההצעה.</w:t>
      </w:r>
    </w:p>
    <w:p w:rsidR="00551DBE" w:rsidRDefault="00842019" w:rsidP="000E2D5C">
      <w:pPr>
        <w:pStyle w:val="2"/>
        <w:keepNext/>
        <w:spacing w:before="240"/>
      </w:pPr>
      <w:bookmarkStart w:id="50" w:name="_Toc509126910"/>
      <w:r>
        <w:rPr>
          <w:noProof/>
          <w:rtl/>
        </w:rPr>
        <w:lastRenderedPageBreak/>
        <mc:AlternateContent>
          <mc:Choice Requires="wps">
            <w:drawing>
              <wp:anchor distT="0" distB="0" distL="114300" distR="114300" simplePos="0" relativeHeight="251661312" behindDoc="0" locked="0" layoutInCell="1" allowOverlap="1" wp14:anchorId="0A0628F2" wp14:editId="295D8ADB">
                <wp:simplePos x="0" y="0"/>
                <wp:positionH relativeFrom="column">
                  <wp:posOffset>-123191</wp:posOffset>
                </wp:positionH>
                <wp:positionV relativeFrom="paragraph">
                  <wp:posOffset>290195</wp:posOffset>
                </wp:positionV>
                <wp:extent cx="5457825" cy="906780"/>
                <wp:effectExtent l="0" t="0" r="28575" b="2667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57825" cy="906780"/>
                        </a:xfrm>
                        <a:prstGeom prst="rect">
                          <a:avLst/>
                        </a:prstGeom>
                        <a:solidFill>
                          <a:schemeClr val="bg1">
                            <a:lumMod val="85000"/>
                            <a:alpha val="74000"/>
                          </a:schemeClr>
                        </a:solidFill>
                        <a:ln w="9525">
                          <a:solidFill>
                            <a:srgbClr val="000000"/>
                          </a:solidFill>
                          <a:miter lim="800000"/>
                          <a:headEnd/>
                          <a:tailEnd/>
                        </a:ln>
                      </wps:spPr>
                      <wps:txbx>
                        <w:txbxContent>
                          <w:p w:rsidR="009D3109" w:rsidRPr="00551DBE" w:rsidRDefault="009D3109" w:rsidP="00842019">
                            <w:pPr>
                              <w:bidi/>
                              <w:spacing w:before="60" w:after="60"/>
                              <w:contextualSpacing/>
                              <w:rPr>
                                <w:b/>
                                <w:bCs/>
                                <w:rtl/>
                              </w:rPr>
                            </w:pPr>
                            <w:r w:rsidRPr="00551DBE">
                              <w:rPr>
                                <w:rFonts w:hint="cs"/>
                                <w:b/>
                                <w:bCs/>
                                <w:rtl/>
                              </w:rPr>
                              <w:t xml:space="preserve">משרד החינוך מעונין </w:t>
                            </w:r>
                            <w:r>
                              <w:rPr>
                                <w:rFonts w:hint="cs"/>
                                <w:b/>
                                <w:bCs/>
                                <w:rtl/>
                              </w:rPr>
                              <w:t xml:space="preserve">להפעיל </w:t>
                            </w:r>
                            <w:r w:rsidRPr="00551DBE">
                              <w:rPr>
                                <w:rFonts w:hint="cs"/>
                                <w:b/>
                                <w:bCs/>
                                <w:rtl/>
                              </w:rPr>
                              <w:t>את המערכת ביצור בתוך 3-5 חודשים מיום בחירת הספק הזוכה.</w:t>
                            </w:r>
                          </w:p>
                          <w:p w:rsidR="009D3109" w:rsidRPr="00551DBE" w:rsidRDefault="009D3109" w:rsidP="00D108A5">
                            <w:pPr>
                              <w:bidi/>
                              <w:rPr>
                                <w:b/>
                                <w:bCs/>
                                <w:rtl/>
                                <w:cs/>
                              </w:rPr>
                            </w:pPr>
                            <w:r w:rsidRPr="00551DBE">
                              <w:rPr>
                                <w:rFonts w:hint="cs"/>
                                <w:b/>
                                <w:bCs/>
                                <w:rtl/>
                              </w:rPr>
                              <w:t xml:space="preserve">המציע יציע בתוכנית העבודה מה המועד המוקדם ביותר בו יפעיל פיילוט של רכיבי הפתרון ומתי המערכת תעלה ליצור עם ממשקים מלאים למערכת ה </w:t>
                            </w:r>
                            <w:r w:rsidRPr="00551DBE">
                              <w:rPr>
                                <w:b/>
                                <w:bCs/>
                              </w:rPr>
                              <w:t>CRM</w:t>
                            </w:r>
                            <w:r w:rsidRPr="00551DBE">
                              <w:rPr>
                                <w:rFonts w:hint="cs"/>
                                <w:b/>
                                <w:bCs/>
                                <w:rtl/>
                              </w:rPr>
                              <w:t>. המציע יפרט מה התנאים להצלחת הפרויקט, מהירות המימוש ועמידה בדרישות המשר</w:t>
                            </w:r>
                            <w:r>
                              <w:rPr>
                                <w:rFonts w:hint="cs"/>
                                <w:b/>
                                <w:bCs/>
                                <w:rtl/>
                              </w:rPr>
                              <w:t>ד.</w:t>
                            </w:r>
                            <w:r w:rsidRPr="00551DBE">
                              <w:rPr>
                                <w:rFonts w:hint="cs"/>
                                <w:b/>
                                <w:bCs/>
                                <w:rtl/>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9.7pt;margin-top:22.85pt;width:429.75pt;height:71.4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" fillcolor="#d8d8d8 [2732]">
                <v:fill opacity="48573f"/>
                <v:textbox>
                  <w:txbxContent>
                    <w:p w:rsidR="009D3109" w:rsidRPr="00551DBE" w:rsidRDefault="009D3109" w:rsidP="00842019">
                      <w:pPr>
                        <w:bidi/>
                        <w:spacing w:before="60" w:after="60"/>
                        <w:contextualSpacing/>
                        <w:rPr>
                          <w:b/>
                          <w:bCs/>
                          <w:rtl/>
                        </w:rPr>
                      </w:pPr>
                      <w:r w:rsidRPr="00551DBE">
                        <w:rPr>
                          <w:rFonts w:hint="cs"/>
                          <w:b/>
                          <w:bCs/>
                          <w:rtl/>
                        </w:rPr>
                        <w:t xml:space="preserve">משרד החינוך מעונין </w:t>
                      </w:r>
                      <w:r>
                        <w:rPr>
                          <w:rFonts w:hint="cs"/>
                          <w:b/>
                          <w:bCs/>
                          <w:rtl/>
                        </w:rPr>
                        <w:t xml:space="preserve">להפעיל </w:t>
                      </w:r>
                      <w:r w:rsidRPr="00551DBE">
                        <w:rPr>
                          <w:rFonts w:hint="cs"/>
                          <w:b/>
                          <w:bCs/>
                          <w:rtl/>
                        </w:rPr>
                        <w:t>את המערכת ביצור בתוך 3-5 חודשים מיום בחירת הספק הזוכה.</w:t>
                      </w:r>
                    </w:p>
                    <w:p w:rsidR="009D3109" w:rsidRPr="00551DBE" w:rsidRDefault="009D3109" w:rsidP="00D108A5">
                      <w:pPr>
                        <w:bidi/>
                        <w:rPr>
                          <w:b/>
                          <w:bCs/>
                          <w:rtl/>
                          <w:cs/>
                        </w:rPr>
                      </w:pPr>
                      <w:r w:rsidRPr="00551DBE">
                        <w:rPr>
                          <w:rFonts w:hint="cs"/>
                          <w:b/>
                          <w:bCs/>
                          <w:rtl/>
                        </w:rPr>
                        <w:t xml:space="preserve">המציע יציע בתוכנית העבודה מה המועד המוקדם ביותר בו יפעיל פיילוט של רכיבי הפתרון ומתי המערכת תעלה ליצור עם ממשקים מלאים למערכת ה </w:t>
                      </w:r>
                      <w:r w:rsidRPr="00551DBE">
                        <w:rPr>
                          <w:b/>
                          <w:bCs/>
                        </w:rPr>
                        <w:t>CRM</w:t>
                      </w:r>
                      <w:r w:rsidRPr="00551DBE">
                        <w:rPr>
                          <w:rFonts w:hint="cs"/>
                          <w:b/>
                          <w:bCs/>
                          <w:rtl/>
                        </w:rPr>
                        <w:t>. המציע יפרט מה התנאים להצלחת הפרויקט, מהירות המימוש ועמידה בדרישות המשר</w:t>
                      </w:r>
                      <w:r>
                        <w:rPr>
                          <w:rFonts w:hint="cs"/>
                          <w:b/>
                          <w:bCs/>
                          <w:rtl/>
                        </w:rPr>
                        <w:t>ד.</w:t>
                      </w:r>
                      <w:r w:rsidRPr="00551DBE">
                        <w:rPr>
                          <w:rFonts w:hint="cs"/>
                          <w:b/>
                          <w:bCs/>
                          <w:rtl/>
                        </w:rPr>
                        <w:t xml:space="preserve"> </w:t>
                      </w:r>
                    </w:p>
                  </w:txbxContent>
                </v:textbox>
              </v:shape>
            </w:pict>
          </mc:Fallback>
        </mc:AlternateContent>
      </w:r>
      <w:r w:rsidR="00551DBE">
        <w:rPr>
          <w:rFonts w:hint="cs"/>
          <w:rtl/>
        </w:rPr>
        <w:t>מימוש כולל של המערכת</w:t>
      </w:r>
      <w:bookmarkEnd w:id="50"/>
    </w:p>
    <w:p w:rsidR="00D108A5" w:rsidRDefault="00D108A5" w:rsidP="003F5D88">
      <w:pPr>
        <w:pStyle w:val="3"/>
        <w:numPr>
          <w:ilvl w:val="0"/>
          <w:numId w:val="0"/>
        </w:numPr>
        <w:ind w:left="170"/>
        <w:rPr>
          <w:rtl/>
        </w:rPr>
      </w:pPr>
    </w:p>
    <w:p w:rsidR="003F5D88" w:rsidRDefault="003F5D88" w:rsidP="003F5D88">
      <w:pPr>
        <w:pStyle w:val="3"/>
        <w:numPr>
          <w:ilvl w:val="0"/>
          <w:numId w:val="0"/>
        </w:numPr>
        <w:ind w:left="170"/>
        <w:rPr>
          <w:rtl/>
        </w:rPr>
      </w:pPr>
    </w:p>
    <w:p w:rsidR="00D108A5" w:rsidRDefault="00D108A5" w:rsidP="00551DBE">
      <w:pPr>
        <w:pStyle w:val="3"/>
        <w:numPr>
          <w:ilvl w:val="0"/>
          <w:numId w:val="0"/>
        </w:numPr>
        <w:ind w:left="170"/>
        <w:rPr>
          <w:rtl/>
        </w:rPr>
      </w:pPr>
    </w:p>
    <w:p w:rsidR="00D108A5" w:rsidRPr="00FD6FC9" w:rsidRDefault="00D108A5" w:rsidP="00551DBE">
      <w:pPr>
        <w:pStyle w:val="3"/>
        <w:numPr>
          <w:ilvl w:val="0"/>
          <w:numId w:val="0"/>
        </w:numPr>
        <w:ind w:left="170"/>
        <w:rPr>
          <w:sz w:val="16"/>
          <w:szCs w:val="16"/>
          <w:rtl/>
        </w:rPr>
      </w:pPr>
    </w:p>
    <w:p w:rsidR="00FA4B01" w:rsidRDefault="003F5D88" w:rsidP="00077938">
      <w:pPr>
        <w:pStyle w:val="3"/>
        <w:keepNext/>
      </w:pPr>
      <w:r>
        <w:rPr>
          <w:rFonts w:hint="cs"/>
          <w:rtl/>
        </w:rPr>
        <w:t>דרישות למימוש הפתרון באמצעות המערכת (</w:t>
      </w:r>
      <w:r w:rsidR="00077938">
        <w:t>I</w:t>
      </w:r>
      <w:r>
        <w:rPr>
          <w:rFonts w:hint="cs"/>
          <w:rtl/>
        </w:rPr>
        <w:t>)</w:t>
      </w:r>
    </w:p>
    <w:p w:rsidR="006939DD" w:rsidRDefault="006939DD" w:rsidP="006939DD">
      <w:pPr>
        <w:pStyle w:val="4"/>
        <w:keepNext/>
        <w:numPr>
          <w:ilvl w:val="0"/>
          <w:numId w:val="0"/>
        </w:numPr>
        <w:ind w:left="1560"/>
      </w:pPr>
      <w:r>
        <w:rPr>
          <w:rFonts w:hint="cs"/>
          <w:rtl/>
        </w:rPr>
        <w:t>במסגרת מימוש הפתרון הספק הזוכה נדרש לממש פתרון מערכת ניהול ידע עבור 2 מוקדי התמיכה של משרד החינוך בהתאם למפורט בפרק זה ומימוש קישוריות לפורטל אחד של המשרד.</w:t>
      </w:r>
    </w:p>
    <w:p w:rsidR="003F5D88" w:rsidRDefault="003F5D88" w:rsidP="003F5D88">
      <w:pPr>
        <w:pStyle w:val="4"/>
      </w:pPr>
      <w:r>
        <w:rPr>
          <w:rFonts w:hint="cs"/>
          <w:rtl/>
        </w:rPr>
        <w:t>קישוריות למער</w:t>
      </w:r>
      <w:r w:rsidR="00DE0EDF">
        <w:rPr>
          <w:rFonts w:hint="cs"/>
          <w:rtl/>
        </w:rPr>
        <w:t>כ</w:t>
      </w:r>
      <w:r>
        <w:rPr>
          <w:rFonts w:hint="cs"/>
          <w:rtl/>
        </w:rPr>
        <w:t>ת</w:t>
      </w:r>
      <w:r w:rsidR="00DE0EDF">
        <w:rPr>
          <w:rFonts w:hint="cs"/>
          <w:rtl/>
        </w:rPr>
        <w:t xml:space="preserve"> ה-</w:t>
      </w:r>
      <w:r>
        <w:rPr>
          <w:rFonts w:hint="cs"/>
          <w:rtl/>
        </w:rPr>
        <w:t xml:space="preserve"> </w:t>
      </w:r>
      <w:r w:rsidRPr="00E90E32">
        <w:rPr>
          <w:sz w:val="22"/>
          <w:szCs w:val="22"/>
        </w:rPr>
        <w:t>CRM</w:t>
      </w:r>
      <w:r>
        <w:rPr>
          <w:rFonts w:hint="cs"/>
          <w:rtl/>
        </w:rPr>
        <w:t xml:space="preserve"> </w:t>
      </w:r>
    </w:p>
    <w:p w:rsidR="003F5D88" w:rsidRDefault="003F5D88" w:rsidP="00630B52">
      <w:pPr>
        <w:pStyle w:val="4"/>
        <w:numPr>
          <w:ilvl w:val="0"/>
          <w:numId w:val="71"/>
        </w:numPr>
        <w:ind w:left="2551" w:hanging="340"/>
        <w:contextualSpacing/>
      </w:pPr>
      <w:r>
        <w:rPr>
          <w:rFonts w:hint="cs"/>
          <w:rtl/>
        </w:rPr>
        <w:t xml:space="preserve">הספק נדרש להקים ממשק למערכת ה </w:t>
      </w:r>
      <w:r w:rsidRPr="00E90E32">
        <w:rPr>
          <w:sz w:val="22"/>
          <w:szCs w:val="22"/>
        </w:rPr>
        <w:t>CRM</w:t>
      </w:r>
      <w:r>
        <w:rPr>
          <w:rFonts w:hint="cs"/>
          <w:rtl/>
        </w:rPr>
        <w:t xml:space="preserve"> של המשרד</w:t>
      </w:r>
      <w:r w:rsidR="00391780">
        <w:rPr>
          <w:rFonts w:hint="cs"/>
          <w:rtl/>
        </w:rPr>
        <w:t xml:space="preserve"> מסוג </w:t>
      </w:r>
      <w:r w:rsidR="00391780" w:rsidRPr="00E90E32">
        <w:rPr>
          <w:sz w:val="22"/>
          <w:szCs w:val="22"/>
        </w:rPr>
        <w:t>Microsoft Dynamics</w:t>
      </w:r>
      <w:r w:rsidR="00154A89">
        <w:rPr>
          <w:rFonts w:hint="cs"/>
          <w:rtl/>
        </w:rPr>
        <w:t>.</w:t>
      </w:r>
      <w:r w:rsidR="00154A89">
        <w:rPr>
          <w:rStyle w:val="af8"/>
          <w:rtl/>
        </w:rPr>
        <w:t xml:space="preserve"> </w:t>
      </w:r>
      <w:r w:rsidR="008652D2">
        <w:rPr>
          <w:rFonts w:hint="cs"/>
          <w:rtl/>
        </w:rPr>
        <w:t>גרסא עדכנית.</w:t>
      </w:r>
    </w:p>
    <w:p w:rsidR="001D220E" w:rsidRDefault="001D220E" w:rsidP="00630B52">
      <w:pPr>
        <w:pStyle w:val="4"/>
        <w:numPr>
          <w:ilvl w:val="0"/>
          <w:numId w:val="71"/>
        </w:numPr>
        <w:ind w:left="2551" w:hanging="340"/>
        <w:contextualSpacing/>
      </w:pPr>
      <w:r>
        <w:rPr>
          <w:rFonts w:hint="cs"/>
          <w:rtl/>
        </w:rPr>
        <w:t xml:space="preserve">הממשק יהיה ברמת </w:t>
      </w:r>
      <w:r w:rsidR="00174939">
        <w:rPr>
          <w:rFonts w:hint="cs"/>
          <w:rtl/>
        </w:rPr>
        <w:t>"שלשה" (</w:t>
      </w:r>
      <w:r>
        <w:rPr>
          <w:rFonts w:hint="cs"/>
          <w:rtl/>
        </w:rPr>
        <w:t>נושא ראשי/משני ותת נושא</w:t>
      </w:r>
      <w:r w:rsidR="00174939">
        <w:rPr>
          <w:rFonts w:hint="cs"/>
          <w:rtl/>
        </w:rPr>
        <w:t>)</w:t>
      </w:r>
      <w:r>
        <w:rPr>
          <w:rFonts w:hint="cs"/>
          <w:rtl/>
        </w:rPr>
        <w:t xml:space="preserve"> של סוג פניה</w:t>
      </w:r>
    </w:p>
    <w:p w:rsidR="00DE0EDF" w:rsidRDefault="00DE0EDF" w:rsidP="00630B52">
      <w:pPr>
        <w:pStyle w:val="4"/>
        <w:numPr>
          <w:ilvl w:val="0"/>
          <w:numId w:val="71"/>
        </w:numPr>
        <w:ind w:left="2551" w:hanging="340"/>
        <w:contextualSpacing/>
      </w:pPr>
      <w:r>
        <w:rPr>
          <w:rFonts w:hint="cs"/>
          <w:rtl/>
        </w:rPr>
        <w:t xml:space="preserve">אפיון, ופיתוח הממשקים </w:t>
      </w:r>
      <w:r w:rsidR="003E13CD">
        <w:rPr>
          <w:rFonts w:hint="cs"/>
          <w:rtl/>
        </w:rPr>
        <w:t>ל</w:t>
      </w:r>
      <w:r w:rsidR="003E13CD" w:rsidRPr="00E90E32">
        <w:rPr>
          <w:sz w:val="22"/>
          <w:szCs w:val="22"/>
        </w:rPr>
        <w:t>CRM</w:t>
      </w:r>
      <w:r w:rsidR="003E13CD">
        <w:t xml:space="preserve"> </w:t>
      </w:r>
      <w:r w:rsidR="003E13CD">
        <w:rPr>
          <w:rFonts w:hint="cs"/>
          <w:rtl/>
        </w:rPr>
        <w:t xml:space="preserve"> </w:t>
      </w:r>
      <w:r>
        <w:rPr>
          <w:rFonts w:hint="cs"/>
          <w:rtl/>
        </w:rPr>
        <w:t xml:space="preserve">על כל הכרוך בכך יהיו באחריות המציע במסגרת </w:t>
      </w:r>
      <w:r w:rsidR="003E13CD">
        <w:rPr>
          <w:rFonts w:hint="cs"/>
          <w:rtl/>
        </w:rPr>
        <w:t>ה</w:t>
      </w:r>
      <w:r>
        <w:rPr>
          <w:rFonts w:hint="cs"/>
          <w:rtl/>
        </w:rPr>
        <w:t xml:space="preserve">מענה למכרז. </w:t>
      </w:r>
    </w:p>
    <w:p w:rsidR="00391780" w:rsidRDefault="00391780" w:rsidP="00630B52">
      <w:pPr>
        <w:pStyle w:val="4"/>
        <w:numPr>
          <w:ilvl w:val="0"/>
          <w:numId w:val="71"/>
        </w:numPr>
        <w:ind w:left="2551" w:hanging="340"/>
        <w:contextualSpacing/>
      </w:pPr>
      <w:r>
        <w:rPr>
          <w:rFonts w:hint="cs"/>
          <w:rtl/>
        </w:rPr>
        <w:t>הממשק יהיה בעל יכולת לקשר יותר ממוקד אחד, ולספק יכולת ניהול וארגון לצורך ניהול פריטי ידע המשותפים למוקד ספציפי או פריטי ידע אשר משותפים ליותר ממוקד אחד.</w:t>
      </w:r>
    </w:p>
    <w:p w:rsidR="00DE0EDF" w:rsidRDefault="00DE0EDF" w:rsidP="00391780">
      <w:pPr>
        <w:pStyle w:val="4"/>
        <w:ind w:left="2863"/>
      </w:pPr>
      <w:r>
        <w:rPr>
          <w:rFonts w:hint="cs"/>
          <w:rtl/>
        </w:rPr>
        <w:t xml:space="preserve">החצנת מידע וקישוריות לפורטל המשרד </w:t>
      </w:r>
    </w:p>
    <w:p w:rsidR="003F5D88" w:rsidRDefault="00DE0EDF" w:rsidP="00630B52">
      <w:pPr>
        <w:pStyle w:val="3"/>
        <w:numPr>
          <w:ilvl w:val="2"/>
          <w:numId w:val="72"/>
        </w:numPr>
        <w:ind w:left="2551" w:hanging="340"/>
        <w:contextualSpacing/>
        <w:rPr>
          <w:b w:val="0"/>
          <w:bCs w:val="0"/>
        </w:rPr>
      </w:pPr>
      <w:r w:rsidRPr="00DE0EDF">
        <w:rPr>
          <w:rFonts w:hint="cs"/>
          <w:b w:val="0"/>
          <w:bCs w:val="0"/>
          <w:rtl/>
        </w:rPr>
        <w:t xml:space="preserve">הספק נדרש </w:t>
      </w:r>
      <w:r>
        <w:rPr>
          <w:rFonts w:hint="cs"/>
          <w:b w:val="0"/>
          <w:bCs w:val="0"/>
          <w:rtl/>
        </w:rPr>
        <w:t xml:space="preserve">להחצין את המידע ממערכת ניהול הידע </w:t>
      </w:r>
      <w:r w:rsidRPr="00DE0EDF">
        <w:rPr>
          <w:rFonts w:hint="cs"/>
          <w:b w:val="0"/>
          <w:bCs w:val="0"/>
          <w:rtl/>
        </w:rPr>
        <w:t xml:space="preserve">להקים </w:t>
      </w:r>
      <w:r w:rsidR="003F5D88" w:rsidRPr="00DE0EDF">
        <w:rPr>
          <w:rFonts w:hint="cs"/>
          <w:b w:val="0"/>
          <w:bCs w:val="0"/>
          <w:rtl/>
        </w:rPr>
        <w:t>ממשק לפורטל</w:t>
      </w:r>
      <w:r w:rsidR="00154A89">
        <w:rPr>
          <w:rFonts w:hint="cs"/>
          <w:b w:val="0"/>
          <w:bCs w:val="0"/>
          <w:rtl/>
        </w:rPr>
        <w:t xml:space="preserve"> אחד </w:t>
      </w:r>
      <w:r w:rsidR="003F5D88" w:rsidRPr="00DE0EDF">
        <w:rPr>
          <w:rFonts w:hint="cs"/>
          <w:b w:val="0"/>
          <w:bCs w:val="0"/>
          <w:rtl/>
        </w:rPr>
        <w:t>של המשרד</w:t>
      </w:r>
      <w:r>
        <w:rPr>
          <w:rFonts w:hint="cs"/>
          <w:b w:val="0"/>
          <w:bCs w:val="0"/>
          <w:rtl/>
        </w:rPr>
        <w:t>.</w:t>
      </w:r>
    </w:p>
    <w:p w:rsidR="00DE0EDF" w:rsidRDefault="00DE0EDF" w:rsidP="00630B52">
      <w:pPr>
        <w:pStyle w:val="3"/>
        <w:numPr>
          <w:ilvl w:val="2"/>
          <w:numId w:val="72"/>
        </w:numPr>
        <w:ind w:left="2551" w:hanging="340"/>
        <w:contextualSpacing/>
        <w:rPr>
          <w:b w:val="0"/>
          <w:bCs w:val="0"/>
        </w:rPr>
      </w:pPr>
      <w:r>
        <w:rPr>
          <w:rFonts w:hint="cs"/>
          <w:b w:val="0"/>
          <w:bCs w:val="0"/>
          <w:rtl/>
        </w:rPr>
        <w:t xml:space="preserve">אפיון ופיתוח הממשקים </w:t>
      </w:r>
      <w:r w:rsidR="003E13CD">
        <w:rPr>
          <w:rFonts w:hint="cs"/>
          <w:b w:val="0"/>
          <w:bCs w:val="0"/>
          <w:rtl/>
        </w:rPr>
        <w:t xml:space="preserve">לאתר המשרד </w:t>
      </w:r>
      <w:r>
        <w:rPr>
          <w:rFonts w:hint="cs"/>
          <w:b w:val="0"/>
          <w:bCs w:val="0"/>
          <w:rtl/>
        </w:rPr>
        <w:t>על כל הכרו</w:t>
      </w:r>
      <w:r w:rsidR="001D220E">
        <w:rPr>
          <w:rFonts w:hint="cs"/>
          <w:b w:val="0"/>
          <w:bCs w:val="0"/>
          <w:rtl/>
        </w:rPr>
        <w:t>ך</w:t>
      </w:r>
      <w:r>
        <w:rPr>
          <w:rFonts w:hint="cs"/>
          <w:b w:val="0"/>
          <w:bCs w:val="0"/>
          <w:rtl/>
        </w:rPr>
        <w:t xml:space="preserve"> בכך יהיו באחריות במציע במסגרת </w:t>
      </w:r>
      <w:r w:rsidR="003E13CD">
        <w:rPr>
          <w:rFonts w:hint="cs"/>
          <w:b w:val="0"/>
          <w:bCs w:val="0"/>
          <w:rtl/>
        </w:rPr>
        <w:t>המענה ל</w:t>
      </w:r>
      <w:r w:rsidR="0082340B">
        <w:rPr>
          <w:rFonts w:hint="cs"/>
          <w:b w:val="0"/>
          <w:bCs w:val="0"/>
          <w:rtl/>
        </w:rPr>
        <w:t>מכרז תוך התייחסת לקיום דרישות סעיף 3.7</w:t>
      </w:r>
      <w:r>
        <w:rPr>
          <w:rFonts w:hint="cs"/>
          <w:b w:val="0"/>
          <w:bCs w:val="0"/>
          <w:rtl/>
        </w:rPr>
        <w:t>.</w:t>
      </w:r>
    </w:p>
    <w:p w:rsidR="00D4354B" w:rsidRDefault="00D4354B" w:rsidP="00E43D8E">
      <w:pPr>
        <w:pStyle w:val="4"/>
      </w:pPr>
      <w:r>
        <w:rPr>
          <w:rFonts w:hint="cs"/>
          <w:rtl/>
        </w:rPr>
        <w:t xml:space="preserve">החצנת מידע וקישוריות למערכות תומכות </w:t>
      </w:r>
      <w:r w:rsidR="00E43D8E">
        <w:rPr>
          <w:rFonts w:hint="cs"/>
          <w:rtl/>
        </w:rPr>
        <w:t xml:space="preserve">שרות </w:t>
      </w:r>
    </w:p>
    <w:p w:rsidR="00D4354B" w:rsidRDefault="00D4354B" w:rsidP="00630B52">
      <w:pPr>
        <w:pStyle w:val="3"/>
        <w:numPr>
          <w:ilvl w:val="2"/>
          <w:numId w:val="73"/>
        </w:numPr>
        <w:ind w:left="2551" w:hanging="340"/>
        <w:contextualSpacing/>
        <w:rPr>
          <w:b w:val="0"/>
          <w:bCs w:val="0"/>
        </w:rPr>
      </w:pPr>
      <w:r>
        <w:rPr>
          <w:rFonts w:hint="cs"/>
          <w:b w:val="0"/>
          <w:bCs w:val="0"/>
          <w:rtl/>
        </w:rPr>
        <w:t xml:space="preserve">במהלך תקופת ההתקשרות למשרד תהיה הזכות (אך לא חובה) לדרוש מהספק הזוכה להחצין באופן מלא את המידע מהמערכת למערכות תומכות מסוגים שונים, ביניהם מערכת צאט, מערכת </w:t>
      </w:r>
      <w:r w:rsidR="004609F5">
        <w:rPr>
          <w:b w:val="0"/>
          <w:bCs w:val="0"/>
        </w:rPr>
        <w:t xml:space="preserve"> </w:t>
      </w:r>
      <w:r w:rsidRPr="00E90E32">
        <w:rPr>
          <w:b w:val="0"/>
          <w:bCs w:val="0"/>
          <w:sz w:val="22"/>
          <w:szCs w:val="22"/>
        </w:rPr>
        <w:t>Chatbot</w:t>
      </w:r>
      <w:r w:rsidR="004609F5" w:rsidRPr="00E90E32">
        <w:rPr>
          <w:rFonts w:hint="cs"/>
          <w:b w:val="0"/>
          <w:bCs w:val="0"/>
          <w:sz w:val="22"/>
          <w:szCs w:val="22"/>
          <w:rtl/>
        </w:rPr>
        <w:t xml:space="preserve"> </w:t>
      </w:r>
      <w:r w:rsidR="004609F5">
        <w:rPr>
          <w:rFonts w:hint="cs"/>
          <w:b w:val="0"/>
          <w:bCs w:val="0"/>
          <w:rtl/>
        </w:rPr>
        <w:t>ומערכות צד ג' לשרות עצמי</w:t>
      </w:r>
      <w:r>
        <w:rPr>
          <w:rFonts w:hint="cs"/>
          <w:b w:val="0"/>
          <w:bCs w:val="0"/>
          <w:rtl/>
        </w:rPr>
        <w:t>.</w:t>
      </w:r>
    </w:p>
    <w:p w:rsidR="00D4354B" w:rsidRPr="00D4354B" w:rsidRDefault="00D4354B" w:rsidP="00630B52">
      <w:pPr>
        <w:pStyle w:val="3"/>
        <w:numPr>
          <w:ilvl w:val="2"/>
          <w:numId w:val="73"/>
        </w:numPr>
        <w:ind w:left="2551" w:hanging="340"/>
        <w:contextualSpacing/>
        <w:rPr>
          <w:b w:val="0"/>
          <w:bCs w:val="0"/>
        </w:rPr>
      </w:pPr>
      <w:r>
        <w:rPr>
          <w:rFonts w:hint="cs"/>
          <w:b w:val="0"/>
          <w:bCs w:val="0"/>
          <w:rtl/>
        </w:rPr>
        <w:t>התמורה בגין מימוש ממשקים אלו לא תכלל בתמורה בגין מרכיבי הפרויקט, אלא תשולם על בסיס תעריפי שעות העבודה</w:t>
      </w:r>
      <w:r w:rsidR="00EC114E">
        <w:rPr>
          <w:rFonts w:hint="cs"/>
          <w:b w:val="0"/>
          <w:bCs w:val="0"/>
          <w:rtl/>
        </w:rPr>
        <w:t xml:space="preserve"> השונים שנקב המציע בהצעתו הכספית בפרק 5.</w:t>
      </w:r>
      <w:r>
        <w:rPr>
          <w:rFonts w:hint="cs"/>
          <w:b w:val="0"/>
          <w:bCs w:val="0"/>
          <w:rtl/>
        </w:rPr>
        <w:t xml:space="preserve"> </w:t>
      </w:r>
    </w:p>
    <w:p w:rsidR="00551DBE" w:rsidRDefault="00F02952" w:rsidP="00842019">
      <w:pPr>
        <w:pStyle w:val="3"/>
        <w:widowControl w:val="0"/>
      </w:pPr>
      <w:r>
        <w:rPr>
          <w:rFonts w:hint="cs"/>
          <w:rtl/>
        </w:rPr>
        <w:t>צוות המציע הזוכה</w:t>
      </w:r>
    </w:p>
    <w:p w:rsidR="00F02952" w:rsidRDefault="00D13D5F" w:rsidP="00842019">
      <w:pPr>
        <w:pStyle w:val="4"/>
        <w:widowControl w:val="0"/>
      </w:pPr>
      <w:r>
        <w:rPr>
          <w:rFonts w:hint="cs"/>
          <w:rtl/>
        </w:rPr>
        <w:t>מנהל הפרויקט</w:t>
      </w:r>
    </w:p>
    <w:p w:rsidR="00D13D5F" w:rsidRDefault="00D13D5F" w:rsidP="00FD6FC9">
      <w:pPr>
        <w:pStyle w:val="17"/>
        <w:widowControl w:val="0"/>
        <w:spacing w:before="120" w:after="60" w:line="276" w:lineRule="auto"/>
        <w:ind w:left="1440"/>
        <w:jc w:val="both"/>
        <w:outlineLvl w:val="0"/>
        <w:rPr>
          <w:rFonts w:cs="David"/>
          <w:b w:val="0"/>
          <w:bCs w:val="0"/>
          <w:sz w:val="20"/>
          <w:rtl/>
        </w:rPr>
      </w:pPr>
      <w:r>
        <w:rPr>
          <w:rFonts w:cs="David" w:hint="cs"/>
          <w:b w:val="0"/>
          <w:bCs w:val="0"/>
          <w:sz w:val="20"/>
          <w:rtl/>
        </w:rPr>
        <w:t>מנהל הפרויקט יהיה האחראי לכל פעילות הספק בפרויקט</w:t>
      </w:r>
      <w:r w:rsidR="008D7A65">
        <w:rPr>
          <w:rFonts w:cs="David" w:hint="cs"/>
          <w:b w:val="0"/>
          <w:bCs w:val="0"/>
          <w:sz w:val="20"/>
          <w:rtl/>
        </w:rPr>
        <w:t>, כולל ניהול הפרויקט, נוכחות בישיבות סטטוס, אפיון, פיתוח, התאמה ואספקה, אפיון ומיפוי תבניות, בדיקות לווי, השקה, ייצור והתייצבות.</w:t>
      </w:r>
      <w:r>
        <w:rPr>
          <w:rFonts w:cs="David" w:hint="cs"/>
          <w:b w:val="0"/>
          <w:bCs w:val="0"/>
          <w:sz w:val="20"/>
          <w:rtl/>
        </w:rPr>
        <w:t xml:space="preserve"> </w:t>
      </w:r>
      <w:r w:rsidR="00F10E7A" w:rsidRPr="00F10E7A">
        <w:rPr>
          <w:rFonts w:cs="David" w:hint="cs"/>
          <w:b w:val="0"/>
          <w:bCs w:val="0"/>
          <w:sz w:val="20"/>
          <w:rtl/>
        </w:rPr>
        <w:t>מנהל הפרויקט יוגדר כאיש מפתח.</w:t>
      </w:r>
      <w:r w:rsidR="00F10E7A">
        <w:rPr>
          <w:rFonts w:asciiTheme="minorHAnsi" w:hAnsiTheme="minorHAnsi" w:cs="Arial" w:hint="cs"/>
          <w:rtl/>
        </w:rPr>
        <w:t xml:space="preserve"> </w:t>
      </w:r>
      <w:r w:rsidR="008D7A65" w:rsidRPr="00F97C21">
        <w:rPr>
          <w:rFonts w:asciiTheme="minorHAnsi" w:hAnsiTheme="minorHAnsi" w:cstheme="minorHAnsi"/>
          <w:rtl/>
        </w:rPr>
        <w:t>(</w:t>
      </w:r>
      <w:r w:rsidR="00077938">
        <w:rPr>
          <w:rFonts w:asciiTheme="minorHAnsi" w:hAnsiTheme="minorHAnsi" w:cstheme="minorHAnsi"/>
        </w:rPr>
        <w:t>I</w:t>
      </w:r>
      <w:r w:rsidR="008D7A65" w:rsidRPr="00F97C21">
        <w:rPr>
          <w:rFonts w:asciiTheme="minorHAnsi" w:hAnsiTheme="minorHAnsi" w:cstheme="minorHAnsi"/>
          <w:rtl/>
        </w:rPr>
        <w:t>)</w:t>
      </w:r>
    </w:p>
    <w:p w:rsidR="00D13D5F" w:rsidRPr="00124DA7" w:rsidRDefault="00D13D5F" w:rsidP="00630B52">
      <w:pPr>
        <w:pStyle w:val="17"/>
        <w:numPr>
          <w:ilvl w:val="4"/>
          <w:numId w:val="51"/>
        </w:numPr>
        <w:spacing w:before="120" w:line="276" w:lineRule="auto"/>
        <w:ind w:left="2551" w:hanging="340"/>
        <w:contextualSpacing/>
        <w:jc w:val="both"/>
        <w:outlineLvl w:val="0"/>
        <w:rPr>
          <w:rFonts w:cs="David"/>
          <w:b w:val="0"/>
          <w:bCs w:val="0"/>
          <w:sz w:val="20"/>
        </w:rPr>
      </w:pPr>
      <w:r>
        <w:rPr>
          <w:rFonts w:cs="David" w:hint="cs"/>
          <w:b w:val="0"/>
          <w:bCs w:val="0"/>
          <w:sz w:val="20"/>
          <w:rtl/>
        </w:rPr>
        <w:lastRenderedPageBreak/>
        <w:t xml:space="preserve">מנהל הפרויקט יהיה בעל </w:t>
      </w:r>
      <w:r w:rsidRPr="00124DA7">
        <w:rPr>
          <w:rFonts w:cs="David" w:hint="cs"/>
          <w:b w:val="0"/>
          <w:bCs w:val="0"/>
          <w:sz w:val="20"/>
          <w:rtl/>
        </w:rPr>
        <w:t xml:space="preserve">ניסיון של לפחות שלוש שנים אחרונות </w:t>
      </w:r>
      <w:r w:rsidR="001D5AE1" w:rsidRPr="00124DA7">
        <w:rPr>
          <w:rFonts w:cs="David" w:hint="cs"/>
          <w:b w:val="0"/>
          <w:bCs w:val="0"/>
          <w:sz w:val="20"/>
          <w:rtl/>
        </w:rPr>
        <w:t>בפרויקטים</w:t>
      </w:r>
      <w:r w:rsidRPr="00124DA7">
        <w:rPr>
          <w:rFonts w:cs="David" w:hint="cs"/>
          <w:b w:val="0"/>
          <w:bCs w:val="0"/>
          <w:sz w:val="20"/>
          <w:rtl/>
        </w:rPr>
        <w:t xml:space="preserve"> הכוללים הקמה (לרבות אפיון, פיתוח ואספקה), הטמעה ותחזוקה (לרבות תמיכה) למערכות לניהול ידע,</w:t>
      </w:r>
      <w:r>
        <w:rPr>
          <w:rFonts w:cs="David" w:hint="cs"/>
          <w:b w:val="0"/>
          <w:bCs w:val="0"/>
          <w:sz w:val="20"/>
          <w:rtl/>
        </w:rPr>
        <w:t xml:space="preserve"> מהם לפחות פרויקט אחד של </w:t>
      </w:r>
      <w:r w:rsidRPr="00124DA7">
        <w:rPr>
          <w:rFonts w:cs="David" w:hint="cs"/>
          <w:b w:val="0"/>
          <w:bCs w:val="0"/>
          <w:sz w:val="20"/>
          <w:rtl/>
        </w:rPr>
        <w:t>ה</w:t>
      </w:r>
      <w:r>
        <w:rPr>
          <w:rFonts w:cs="David" w:hint="cs"/>
          <w:b w:val="0"/>
          <w:bCs w:val="0"/>
          <w:sz w:val="20"/>
          <w:rtl/>
        </w:rPr>
        <w:t xml:space="preserve">חצנת </w:t>
      </w:r>
      <w:r w:rsidRPr="00124DA7">
        <w:rPr>
          <w:rFonts w:cs="David" w:hint="cs"/>
          <w:b w:val="0"/>
          <w:bCs w:val="0"/>
          <w:sz w:val="20"/>
          <w:rtl/>
        </w:rPr>
        <w:t>מערכת ניהול ידע ללקוחות</w:t>
      </w:r>
      <w:r w:rsidR="008D7A65">
        <w:rPr>
          <w:rFonts w:cs="David" w:hint="cs"/>
          <w:b w:val="0"/>
          <w:bCs w:val="0"/>
          <w:sz w:val="20"/>
          <w:rtl/>
        </w:rPr>
        <w:t xml:space="preserve"> חיצוניים באמצעות אתר האינטרנט.</w:t>
      </w:r>
    </w:p>
    <w:p w:rsidR="00D13D5F" w:rsidRPr="00124DA7" w:rsidRDefault="00D13D5F" w:rsidP="00630B52">
      <w:pPr>
        <w:pStyle w:val="17"/>
        <w:numPr>
          <w:ilvl w:val="4"/>
          <w:numId w:val="51"/>
        </w:numPr>
        <w:spacing w:before="120" w:line="276" w:lineRule="auto"/>
        <w:ind w:left="2551" w:hanging="340"/>
        <w:contextualSpacing/>
        <w:jc w:val="both"/>
        <w:outlineLvl w:val="0"/>
        <w:rPr>
          <w:rFonts w:cs="David"/>
          <w:b w:val="0"/>
          <w:bCs w:val="0"/>
          <w:sz w:val="20"/>
        </w:rPr>
      </w:pPr>
      <w:r w:rsidRPr="00124DA7">
        <w:rPr>
          <w:rFonts w:cs="David"/>
          <w:b w:val="0"/>
          <w:bCs w:val="0"/>
          <w:sz w:val="20"/>
          <w:rtl/>
        </w:rPr>
        <w:t xml:space="preserve">מנהל </w:t>
      </w:r>
      <w:r w:rsidR="008D7A65">
        <w:rPr>
          <w:rFonts w:cs="David" w:hint="cs"/>
          <w:b w:val="0"/>
          <w:bCs w:val="0"/>
          <w:sz w:val="20"/>
          <w:rtl/>
        </w:rPr>
        <w:t>ה</w:t>
      </w:r>
      <w:r w:rsidRPr="00124DA7">
        <w:rPr>
          <w:rFonts w:cs="David"/>
          <w:b w:val="0"/>
          <w:bCs w:val="0"/>
          <w:sz w:val="20"/>
          <w:rtl/>
        </w:rPr>
        <w:t xml:space="preserve">פרויקט </w:t>
      </w:r>
      <w:r w:rsidRPr="00124DA7">
        <w:rPr>
          <w:rFonts w:cs="David" w:hint="cs"/>
          <w:b w:val="0"/>
          <w:bCs w:val="0"/>
          <w:sz w:val="20"/>
          <w:rtl/>
        </w:rPr>
        <w:t xml:space="preserve">יהיה גם </w:t>
      </w:r>
      <w:r w:rsidRPr="00124DA7">
        <w:rPr>
          <w:rFonts w:cs="David"/>
          <w:b w:val="0"/>
          <w:bCs w:val="0"/>
          <w:sz w:val="20"/>
          <w:rtl/>
        </w:rPr>
        <w:t xml:space="preserve">בעל </w:t>
      </w:r>
      <w:r w:rsidRPr="00124DA7">
        <w:rPr>
          <w:rFonts w:cs="David" w:hint="cs"/>
          <w:b w:val="0"/>
          <w:bCs w:val="0"/>
          <w:sz w:val="20"/>
          <w:rtl/>
        </w:rPr>
        <w:t xml:space="preserve">ניסיון </w:t>
      </w:r>
      <w:r w:rsidRPr="00124DA7">
        <w:rPr>
          <w:rFonts w:cs="David"/>
          <w:b w:val="0"/>
          <w:bCs w:val="0"/>
          <w:sz w:val="20"/>
          <w:rtl/>
        </w:rPr>
        <w:t xml:space="preserve">בניהול של לפחות </w:t>
      </w:r>
      <w:r w:rsidRPr="00124DA7">
        <w:rPr>
          <w:rFonts w:cs="David" w:hint="cs"/>
          <w:b w:val="0"/>
          <w:bCs w:val="0"/>
          <w:sz w:val="20"/>
          <w:rtl/>
        </w:rPr>
        <w:t>2</w:t>
      </w:r>
      <w:r w:rsidRPr="00124DA7">
        <w:rPr>
          <w:rFonts w:cs="David"/>
          <w:b w:val="0"/>
          <w:bCs w:val="0"/>
          <w:sz w:val="20"/>
          <w:rtl/>
        </w:rPr>
        <w:t xml:space="preserve"> פרויקטים של </w:t>
      </w:r>
      <w:r w:rsidR="008D7A65">
        <w:rPr>
          <w:rFonts w:cs="David" w:hint="cs"/>
          <w:b w:val="0"/>
          <w:bCs w:val="0"/>
          <w:sz w:val="20"/>
          <w:rtl/>
        </w:rPr>
        <w:t xml:space="preserve">המערכת לניהול הידע המוצעת. </w:t>
      </w:r>
    </w:p>
    <w:p w:rsidR="00D13D5F" w:rsidRDefault="00D13D5F" w:rsidP="00630B52">
      <w:pPr>
        <w:pStyle w:val="17"/>
        <w:numPr>
          <w:ilvl w:val="4"/>
          <w:numId w:val="51"/>
        </w:numPr>
        <w:spacing w:before="120" w:after="60" w:line="276" w:lineRule="auto"/>
        <w:ind w:left="2551" w:hanging="340"/>
        <w:contextualSpacing/>
        <w:jc w:val="both"/>
        <w:outlineLvl w:val="0"/>
        <w:rPr>
          <w:rFonts w:cs="David"/>
          <w:b w:val="0"/>
          <w:bCs w:val="0"/>
          <w:sz w:val="20"/>
        </w:rPr>
      </w:pPr>
      <w:r w:rsidRPr="00124DA7">
        <w:rPr>
          <w:rFonts w:cs="David" w:hint="cs"/>
          <w:b w:val="0"/>
          <w:bCs w:val="0"/>
          <w:sz w:val="20"/>
          <w:rtl/>
        </w:rPr>
        <w:t xml:space="preserve">המציע יפרט פרויקטים שבוצעו על ידי מנהל הפרויקט בתקופת העסקתו אצל המציע ופרטי </w:t>
      </w:r>
      <w:r>
        <w:rPr>
          <w:rFonts w:cs="David" w:hint="cs"/>
          <w:b w:val="0"/>
          <w:bCs w:val="0"/>
          <w:sz w:val="20"/>
          <w:rtl/>
        </w:rPr>
        <w:t xml:space="preserve">2 </w:t>
      </w:r>
      <w:r w:rsidRPr="00124DA7">
        <w:rPr>
          <w:rFonts w:cs="David" w:hint="cs"/>
          <w:b w:val="0"/>
          <w:bCs w:val="0"/>
          <w:sz w:val="20"/>
          <w:rtl/>
        </w:rPr>
        <w:t>ממליצים</w:t>
      </w:r>
      <w:r w:rsidR="008D7A65">
        <w:rPr>
          <w:rFonts w:cs="David" w:hint="cs"/>
          <w:b w:val="0"/>
          <w:bCs w:val="0"/>
          <w:sz w:val="20"/>
          <w:rtl/>
        </w:rPr>
        <w:t xml:space="preserve">, אחד לכל פרויקט, </w:t>
      </w:r>
      <w:r w:rsidRPr="00124DA7">
        <w:rPr>
          <w:rFonts w:cs="David" w:hint="cs"/>
          <w:b w:val="0"/>
          <w:bCs w:val="0"/>
          <w:sz w:val="20"/>
          <w:rtl/>
        </w:rPr>
        <w:t>מכל פרויקט</w:t>
      </w:r>
      <w:r w:rsidRPr="00124DA7">
        <w:rPr>
          <w:rFonts w:cs="David" w:hint="cs"/>
          <w:b w:val="0"/>
          <w:bCs w:val="0"/>
          <w:sz w:val="20"/>
        </w:rPr>
        <w:t xml:space="preserve"> </w:t>
      </w:r>
      <w:r w:rsidRPr="00124DA7">
        <w:rPr>
          <w:rFonts w:cs="David" w:hint="cs"/>
          <w:b w:val="0"/>
          <w:bCs w:val="0"/>
          <w:sz w:val="20"/>
          <w:rtl/>
        </w:rPr>
        <w:t>בפורמט הטבלאי המצורף.</w:t>
      </w:r>
    </w:p>
    <w:tbl>
      <w:tblPr>
        <w:bidiVisual/>
        <w:tblW w:w="8215" w:type="dxa"/>
        <w:tblInd w:w="33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57" w:type="dxa"/>
          <w:right w:w="85" w:type="dxa"/>
        </w:tblCellMar>
        <w:tblLook w:val="00A0" w:firstRow="1" w:lastRow="0" w:firstColumn="1" w:lastColumn="0" w:noHBand="0" w:noVBand="0"/>
      </w:tblPr>
      <w:tblGrid>
        <w:gridCol w:w="850"/>
        <w:gridCol w:w="2177"/>
        <w:gridCol w:w="992"/>
        <w:gridCol w:w="964"/>
        <w:gridCol w:w="1134"/>
        <w:gridCol w:w="907"/>
        <w:gridCol w:w="1191"/>
      </w:tblGrid>
      <w:tr w:rsidR="00D13D5F" w:rsidRPr="00124DA7" w:rsidTr="00842019">
        <w:tc>
          <w:tcPr>
            <w:tcW w:w="850" w:type="dxa"/>
            <w:tcBorders>
              <w:top w:val="single" w:sz="12" w:space="0" w:color="auto"/>
              <w:bottom w:val="double" w:sz="4" w:space="0" w:color="auto"/>
            </w:tcBorders>
            <w:shd w:val="pct15" w:color="auto" w:fill="auto"/>
          </w:tcPr>
          <w:p w:rsidR="00D13D5F" w:rsidRPr="00124DA7" w:rsidRDefault="008D7A65" w:rsidP="004E042F">
            <w:pPr>
              <w:pStyle w:val="36"/>
              <w:spacing w:line="276" w:lineRule="auto"/>
              <w:ind w:left="0"/>
              <w:jc w:val="left"/>
              <w:rPr>
                <w:rFonts w:ascii="Tahoma" w:hAnsi="Tahoma" w:cs="David"/>
                <w:sz w:val="20"/>
                <w:rtl/>
              </w:rPr>
            </w:pPr>
            <w:r>
              <w:rPr>
                <w:rFonts w:ascii="Tahoma" w:hAnsi="Tahoma" w:cs="David" w:hint="cs"/>
                <w:sz w:val="20"/>
                <w:rtl/>
              </w:rPr>
              <w:t>פרטי</w:t>
            </w:r>
            <w:r w:rsidR="00D13D5F" w:rsidRPr="00124DA7">
              <w:rPr>
                <w:rFonts w:ascii="Tahoma" w:hAnsi="Tahoma" w:cs="David"/>
                <w:sz w:val="20"/>
                <w:rtl/>
              </w:rPr>
              <w:t xml:space="preserve"> הארגון</w:t>
            </w:r>
          </w:p>
        </w:tc>
        <w:tc>
          <w:tcPr>
            <w:tcW w:w="2177" w:type="dxa"/>
            <w:tcBorders>
              <w:top w:val="single" w:sz="12" w:space="0" w:color="auto"/>
              <w:bottom w:val="double" w:sz="4" w:space="0" w:color="auto"/>
            </w:tcBorders>
            <w:shd w:val="pct15" w:color="auto" w:fill="auto"/>
          </w:tcPr>
          <w:p w:rsidR="00D13D5F" w:rsidRPr="00124DA7" w:rsidRDefault="00D13D5F" w:rsidP="004E042F">
            <w:pPr>
              <w:pStyle w:val="36"/>
              <w:spacing w:line="276" w:lineRule="auto"/>
              <w:ind w:left="0"/>
              <w:jc w:val="left"/>
              <w:rPr>
                <w:rFonts w:ascii="Tahoma" w:hAnsi="Tahoma" w:cs="David"/>
                <w:sz w:val="20"/>
                <w:rtl/>
              </w:rPr>
            </w:pPr>
            <w:r w:rsidRPr="00124DA7">
              <w:rPr>
                <w:rFonts w:ascii="Tahoma" w:hAnsi="Tahoma" w:cs="David"/>
                <w:sz w:val="20"/>
                <w:rtl/>
              </w:rPr>
              <w:t>מהות הפרויקט</w:t>
            </w:r>
            <w:r w:rsidRPr="00124DA7">
              <w:rPr>
                <w:rFonts w:ascii="Tahoma" w:hAnsi="Tahoma" w:cs="David" w:hint="cs"/>
                <w:sz w:val="20"/>
                <w:rtl/>
              </w:rPr>
              <w:t xml:space="preserve"> ומימוש פונקציונאליות של המערכת שהותקנה</w:t>
            </w:r>
          </w:p>
        </w:tc>
        <w:tc>
          <w:tcPr>
            <w:tcW w:w="992" w:type="dxa"/>
            <w:tcBorders>
              <w:top w:val="single" w:sz="12" w:space="0" w:color="auto"/>
              <w:bottom w:val="double" w:sz="4" w:space="0" w:color="auto"/>
            </w:tcBorders>
            <w:shd w:val="pct15" w:color="auto" w:fill="auto"/>
          </w:tcPr>
          <w:p w:rsidR="00D13D5F" w:rsidRPr="00124DA7" w:rsidRDefault="00D13D5F" w:rsidP="004E042F">
            <w:pPr>
              <w:pStyle w:val="36"/>
              <w:spacing w:line="276" w:lineRule="auto"/>
              <w:ind w:left="0"/>
              <w:jc w:val="left"/>
              <w:rPr>
                <w:rFonts w:ascii="Tahoma" w:hAnsi="Tahoma" w:cs="David"/>
                <w:sz w:val="20"/>
                <w:rtl/>
              </w:rPr>
            </w:pPr>
            <w:r w:rsidRPr="00124DA7">
              <w:rPr>
                <w:rFonts w:ascii="Tahoma" w:hAnsi="Tahoma" w:cs="David"/>
                <w:sz w:val="20"/>
                <w:rtl/>
              </w:rPr>
              <w:t>היקף (בחודשי אדם)</w:t>
            </w:r>
          </w:p>
        </w:tc>
        <w:tc>
          <w:tcPr>
            <w:tcW w:w="964" w:type="dxa"/>
            <w:tcBorders>
              <w:top w:val="single" w:sz="12" w:space="0" w:color="auto"/>
              <w:bottom w:val="double" w:sz="4" w:space="0" w:color="auto"/>
            </w:tcBorders>
            <w:shd w:val="pct15" w:color="auto" w:fill="auto"/>
          </w:tcPr>
          <w:p w:rsidR="008D7A65" w:rsidRDefault="00D13D5F" w:rsidP="004E042F">
            <w:pPr>
              <w:pStyle w:val="36"/>
              <w:spacing w:line="276" w:lineRule="auto"/>
              <w:ind w:left="0"/>
              <w:jc w:val="left"/>
              <w:rPr>
                <w:rFonts w:ascii="Tahoma" w:hAnsi="Tahoma" w:cs="David"/>
                <w:sz w:val="20"/>
                <w:rtl/>
              </w:rPr>
            </w:pPr>
            <w:r>
              <w:rPr>
                <w:rFonts w:ascii="Tahoma" w:hAnsi="Tahoma" w:cs="David" w:hint="cs"/>
                <w:sz w:val="20"/>
                <w:rtl/>
              </w:rPr>
              <w:t>משך הפרויקט</w:t>
            </w:r>
          </w:p>
        </w:tc>
        <w:tc>
          <w:tcPr>
            <w:tcW w:w="1134" w:type="dxa"/>
            <w:tcBorders>
              <w:top w:val="single" w:sz="12" w:space="0" w:color="auto"/>
              <w:bottom w:val="double" w:sz="4" w:space="0" w:color="auto"/>
            </w:tcBorders>
            <w:shd w:val="pct15" w:color="auto" w:fill="auto"/>
          </w:tcPr>
          <w:p w:rsidR="00D13D5F" w:rsidRDefault="00D13D5F" w:rsidP="004E042F">
            <w:pPr>
              <w:pStyle w:val="36"/>
              <w:spacing w:line="276" w:lineRule="auto"/>
              <w:ind w:left="0"/>
              <w:jc w:val="left"/>
              <w:rPr>
                <w:rFonts w:ascii="Tahoma" w:hAnsi="Tahoma" w:cs="David"/>
                <w:sz w:val="20"/>
                <w:rtl/>
              </w:rPr>
            </w:pPr>
            <w:r>
              <w:rPr>
                <w:rFonts w:ascii="Tahoma" w:hAnsi="Tahoma" w:cs="David" w:hint="cs"/>
                <w:sz w:val="20"/>
                <w:rtl/>
              </w:rPr>
              <w:t>כמות עמדות/</w:t>
            </w:r>
          </w:p>
          <w:p w:rsidR="00D13D5F" w:rsidRPr="00124DA7" w:rsidRDefault="00D13D5F" w:rsidP="004E042F">
            <w:pPr>
              <w:pStyle w:val="36"/>
              <w:spacing w:line="276" w:lineRule="auto"/>
              <w:ind w:left="0"/>
              <w:jc w:val="left"/>
              <w:rPr>
                <w:rFonts w:ascii="Tahoma" w:hAnsi="Tahoma" w:cs="David"/>
                <w:sz w:val="20"/>
                <w:rtl/>
              </w:rPr>
            </w:pPr>
            <w:r>
              <w:rPr>
                <w:rFonts w:ascii="Tahoma" w:hAnsi="Tahoma" w:cs="David" w:hint="cs"/>
                <w:sz w:val="20"/>
                <w:rtl/>
              </w:rPr>
              <w:t>משתמשים</w:t>
            </w:r>
          </w:p>
        </w:tc>
        <w:tc>
          <w:tcPr>
            <w:tcW w:w="907" w:type="dxa"/>
            <w:tcBorders>
              <w:top w:val="single" w:sz="12" w:space="0" w:color="auto"/>
              <w:bottom w:val="double" w:sz="4" w:space="0" w:color="auto"/>
            </w:tcBorders>
            <w:shd w:val="pct15" w:color="auto" w:fill="auto"/>
          </w:tcPr>
          <w:p w:rsidR="00D13D5F" w:rsidRPr="00124DA7" w:rsidRDefault="00D13D5F" w:rsidP="004E042F">
            <w:pPr>
              <w:pStyle w:val="36"/>
              <w:spacing w:line="276" w:lineRule="auto"/>
              <w:ind w:left="0"/>
              <w:jc w:val="left"/>
              <w:rPr>
                <w:rFonts w:ascii="Tahoma" w:hAnsi="Tahoma" w:cs="David"/>
                <w:sz w:val="20"/>
                <w:rtl/>
              </w:rPr>
            </w:pPr>
            <w:r w:rsidRPr="00124DA7">
              <w:rPr>
                <w:rFonts w:ascii="Tahoma" w:hAnsi="Tahoma" w:cs="David"/>
                <w:sz w:val="20"/>
                <w:rtl/>
              </w:rPr>
              <w:t>שם איש קשר ותפקיד</w:t>
            </w:r>
          </w:p>
        </w:tc>
        <w:tc>
          <w:tcPr>
            <w:tcW w:w="1191" w:type="dxa"/>
            <w:tcBorders>
              <w:top w:val="single" w:sz="12" w:space="0" w:color="auto"/>
              <w:bottom w:val="double" w:sz="4" w:space="0" w:color="auto"/>
            </w:tcBorders>
            <w:shd w:val="pct15" w:color="auto" w:fill="auto"/>
          </w:tcPr>
          <w:p w:rsidR="00D13D5F" w:rsidRDefault="00D13D5F" w:rsidP="004E042F">
            <w:pPr>
              <w:pStyle w:val="36"/>
              <w:spacing w:line="276" w:lineRule="auto"/>
              <w:ind w:left="0"/>
              <w:jc w:val="left"/>
              <w:rPr>
                <w:rFonts w:ascii="Tahoma" w:hAnsi="Tahoma" w:cs="David"/>
                <w:sz w:val="20"/>
                <w:rtl/>
              </w:rPr>
            </w:pPr>
            <w:r w:rsidRPr="00124DA7">
              <w:rPr>
                <w:rFonts w:ascii="Tahoma" w:hAnsi="Tahoma" w:cs="David"/>
                <w:sz w:val="20"/>
                <w:rtl/>
              </w:rPr>
              <w:t>פרטי התקשרות</w:t>
            </w:r>
          </w:p>
          <w:p w:rsidR="00553B82" w:rsidRPr="00124DA7" w:rsidRDefault="00553B82" w:rsidP="004E042F">
            <w:pPr>
              <w:pStyle w:val="36"/>
              <w:spacing w:line="276" w:lineRule="auto"/>
              <w:ind w:left="0"/>
              <w:jc w:val="left"/>
              <w:rPr>
                <w:rFonts w:ascii="Tahoma" w:hAnsi="Tahoma" w:cs="David"/>
                <w:sz w:val="20"/>
                <w:rtl/>
              </w:rPr>
            </w:pPr>
            <w:r>
              <w:rPr>
                <w:rFonts w:ascii="Tahoma" w:hAnsi="Tahoma" w:cs="David" w:hint="cs"/>
                <w:sz w:val="20"/>
                <w:rtl/>
              </w:rPr>
              <w:t>ומועד ביצוע</w:t>
            </w:r>
          </w:p>
        </w:tc>
      </w:tr>
      <w:tr w:rsidR="00D13D5F" w:rsidRPr="00124DA7" w:rsidTr="004C364F">
        <w:trPr>
          <w:trHeight w:val="340"/>
        </w:trPr>
        <w:tc>
          <w:tcPr>
            <w:tcW w:w="850" w:type="dxa"/>
            <w:tcBorders>
              <w:top w:val="double" w:sz="4" w:space="0" w:color="auto"/>
            </w:tcBorders>
          </w:tcPr>
          <w:p w:rsidR="00D13D5F" w:rsidRPr="004C364F" w:rsidRDefault="00D13D5F" w:rsidP="00D13D5F">
            <w:pPr>
              <w:pStyle w:val="36"/>
              <w:spacing w:line="360" w:lineRule="auto"/>
              <w:ind w:left="0"/>
              <w:jc w:val="left"/>
              <w:rPr>
                <w:rFonts w:ascii="Tahoma" w:hAnsi="Tahoma" w:cs="David"/>
                <w:sz w:val="18"/>
                <w:szCs w:val="22"/>
                <w:rtl/>
              </w:rPr>
            </w:pPr>
          </w:p>
        </w:tc>
        <w:tc>
          <w:tcPr>
            <w:tcW w:w="2177" w:type="dxa"/>
            <w:tcBorders>
              <w:top w:val="double" w:sz="4" w:space="0" w:color="auto"/>
            </w:tcBorders>
          </w:tcPr>
          <w:p w:rsidR="00D13D5F" w:rsidRPr="004C364F" w:rsidRDefault="00D13D5F" w:rsidP="00D13D5F">
            <w:pPr>
              <w:pStyle w:val="36"/>
              <w:spacing w:line="360" w:lineRule="auto"/>
              <w:ind w:left="0"/>
              <w:jc w:val="left"/>
              <w:rPr>
                <w:rFonts w:ascii="Tahoma" w:hAnsi="Tahoma" w:cs="David"/>
                <w:sz w:val="18"/>
                <w:szCs w:val="22"/>
                <w:rtl/>
              </w:rPr>
            </w:pPr>
          </w:p>
        </w:tc>
        <w:tc>
          <w:tcPr>
            <w:tcW w:w="992" w:type="dxa"/>
            <w:tcBorders>
              <w:top w:val="double" w:sz="4" w:space="0" w:color="auto"/>
            </w:tcBorders>
          </w:tcPr>
          <w:p w:rsidR="00D13D5F" w:rsidRPr="004C364F" w:rsidRDefault="00D13D5F" w:rsidP="00D13D5F">
            <w:pPr>
              <w:pStyle w:val="36"/>
              <w:spacing w:line="360" w:lineRule="auto"/>
              <w:ind w:left="0"/>
              <w:jc w:val="left"/>
              <w:rPr>
                <w:rFonts w:ascii="Tahoma" w:hAnsi="Tahoma" w:cs="David"/>
                <w:sz w:val="18"/>
                <w:szCs w:val="22"/>
                <w:rtl/>
              </w:rPr>
            </w:pPr>
          </w:p>
        </w:tc>
        <w:tc>
          <w:tcPr>
            <w:tcW w:w="964" w:type="dxa"/>
            <w:tcBorders>
              <w:top w:val="double" w:sz="4" w:space="0" w:color="auto"/>
            </w:tcBorders>
          </w:tcPr>
          <w:p w:rsidR="00D13D5F" w:rsidRPr="004C364F" w:rsidRDefault="00D13D5F" w:rsidP="00D13D5F">
            <w:pPr>
              <w:pStyle w:val="36"/>
              <w:spacing w:line="360" w:lineRule="auto"/>
              <w:ind w:left="0"/>
              <w:jc w:val="left"/>
              <w:rPr>
                <w:rFonts w:ascii="Tahoma" w:hAnsi="Tahoma" w:cs="David"/>
                <w:sz w:val="18"/>
                <w:szCs w:val="22"/>
                <w:rtl/>
              </w:rPr>
            </w:pPr>
          </w:p>
        </w:tc>
        <w:tc>
          <w:tcPr>
            <w:tcW w:w="1134" w:type="dxa"/>
            <w:tcBorders>
              <w:top w:val="double" w:sz="4" w:space="0" w:color="auto"/>
            </w:tcBorders>
          </w:tcPr>
          <w:p w:rsidR="00D13D5F" w:rsidRPr="004C364F" w:rsidRDefault="00D13D5F" w:rsidP="00D13D5F">
            <w:pPr>
              <w:pStyle w:val="36"/>
              <w:spacing w:line="360" w:lineRule="auto"/>
              <w:ind w:left="0"/>
              <w:jc w:val="left"/>
              <w:rPr>
                <w:rFonts w:ascii="Tahoma" w:hAnsi="Tahoma" w:cs="David"/>
                <w:sz w:val="18"/>
                <w:szCs w:val="22"/>
                <w:rtl/>
              </w:rPr>
            </w:pPr>
          </w:p>
        </w:tc>
        <w:tc>
          <w:tcPr>
            <w:tcW w:w="907" w:type="dxa"/>
            <w:tcBorders>
              <w:top w:val="double" w:sz="4" w:space="0" w:color="auto"/>
            </w:tcBorders>
          </w:tcPr>
          <w:p w:rsidR="00D13D5F" w:rsidRPr="004C364F" w:rsidRDefault="00D13D5F" w:rsidP="00D13D5F">
            <w:pPr>
              <w:pStyle w:val="36"/>
              <w:spacing w:line="360" w:lineRule="auto"/>
              <w:ind w:left="0"/>
              <w:jc w:val="left"/>
              <w:rPr>
                <w:rFonts w:ascii="Tahoma" w:hAnsi="Tahoma" w:cs="David"/>
                <w:sz w:val="18"/>
                <w:szCs w:val="22"/>
                <w:rtl/>
              </w:rPr>
            </w:pPr>
          </w:p>
        </w:tc>
        <w:tc>
          <w:tcPr>
            <w:tcW w:w="1191" w:type="dxa"/>
            <w:tcBorders>
              <w:top w:val="double" w:sz="4" w:space="0" w:color="auto"/>
            </w:tcBorders>
          </w:tcPr>
          <w:p w:rsidR="00D13D5F" w:rsidRPr="004C364F" w:rsidRDefault="00D13D5F" w:rsidP="00D13D5F">
            <w:pPr>
              <w:pStyle w:val="36"/>
              <w:spacing w:line="360" w:lineRule="auto"/>
              <w:ind w:left="0"/>
              <w:jc w:val="left"/>
              <w:rPr>
                <w:rFonts w:ascii="Tahoma" w:hAnsi="Tahoma" w:cs="David"/>
                <w:sz w:val="18"/>
                <w:szCs w:val="22"/>
                <w:rtl/>
              </w:rPr>
            </w:pPr>
          </w:p>
        </w:tc>
      </w:tr>
      <w:tr w:rsidR="00D13D5F" w:rsidRPr="00124DA7" w:rsidTr="004C364F">
        <w:trPr>
          <w:trHeight w:val="340"/>
        </w:trPr>
        <w:tc>
          <w:tcPr>
            <w:tcW w:w="850" w:type="dxa"/>
          </w:tcPr>
          <w:p w:rsidR="00D13D5F" w:rsidRPr="004C364F" w:rsidRDefault="00D13D5F" w:rsidP="00D13D5F">
            <w:pPr>
              <w:pStyle w:val="36"/>
              <w:spacing w:line="360" w:lineRule="auto"/>
              <w:ind w:left="0"/>
              <w:jc w:val="left"/>
              <w:rPr>
                <w:rFonts w:ascii="Tahoma" w:hAnsi="Tahoma" w:cs="David"/>
                <w:sz w:val="18"/>
                <w:szCs w:val="22"/>
                <w:rtl/>
              </w:rPr>
            </w:pPr>
          </w:p>
        </w:tc>
        <w:tc>
          <w:tcPr>
            <w:tcW w:w="2177" w:type="dxa"/>
          </w:tcPr>
          <w:p w:rsidR="00D13D5F" w:rsidRPr="004C364F" w:rsidRDefault="00D13D5F" w:rsidP="00D13D5F">
            <w:pPr>
              <w:pStyle w:val="36"/>
              <w:spacing w:line="360" w:lineRule="auto"/>
              <w:ind w:left="0"/>
              <w:jc w:val="left"/>
              <w:rPr>
                <w:rFonts w:ascii="Tahoma" w:hAnsi="Tahoma" w:cs="David"/>
                <w:sz w:val="18"/>
                <w:szCs w:val="22"/>
                <w:rtl/>
              </w:rPr>
            </w:pPr>
          </w:p>
        </w:tc>
        <w:tc>
          <w:tcPr>
            <w:tcW w:w="992" w:type="dxa"/>
          </w:tcPr>
          <w:p w:rsidR="00D13D5F" w:rsidRPr="004C364F" w:rsidRDefault="00D13D5F" w:rsidP="00D13D5F">
            <w:pPr>
              <w:pStyle w:val="36"/>
              <w:spacing w:line="360" w:lineRule="auto"/>
              <w:ind w:left="0"/>
              <w:jc w:val="left"/>
              <w:rPr>
                <w:rFonts w:ascii="Tahoma" w:hAnsi="Tahoma" w:cs="David"/>
                <w:sz w:val="18"/>
                <w:szCs w:val="22"/>
                <w:rtl/>
              </w:rPr>
            </w:pPr>
          </w:p>
        </w:tc>
        <w:tc>
          <w:tcPr>
            <w:tcW w:w="964" w:type="dxa"/>
          </w:tcPr>
          <w:p w:rsidR="00D13D5F" w:rsidRPr="004C364F" w:rsidRDefault="00D13D5F" w:rsidP="00D13D5F">
            <w:pPr>
              <w:pStyle w:val="36"/>
              <w:spacing w:line="360" w:lineRule="auto"/>
              <w:ind w:left="0"/>
              <w:jc w:val="left"/>
              <w:rPr>
                <w:rFonts w:ascii="Tahoma" w:hAnsi="Tahoma" w:cs="David"/>
                <w:sz w:val="18"/>
                <w:szCs w:val="22"/>
                <w:rtl/>
              </w:rPr>
            </w:pPr>
          </w:p>
        </w:tc>
        <w:tc>
          <w:tcPr>
            <w:tcW w:w="1134" w:type="dxa"/>
          </w:tcPr>
          <w:p w:rsidR="00D13D5F" w:rsidRPr="004C364F" w:rsidRDefault="00D13D5F" w:rsidP="00D13D5F">
            <w:pPr>
              <w:pStyle w:val="36"/>
              <w:spacing w:line="360" w:lineRule="auto"/>
              <w:ind w:left="0"/>
              <w:jc w:val="left"/>
              <w:rPr>
                <w:rFonts w:ascii="Tahoma" w:hAnsi="Tahoma" w:cs="David"/>
                <w:sz w:val="18"/>
                <w:szCs w:val="22"/>
                <w:rtl/>
              </w:rPr>
            </w:pPr>
          </w:p>
        </w:tc>
        <w:tc>
          <w:tcPr>
            <w:tcW w:w="907" w:type="dxa"/>
          </w:tcPr>
          <w:p w:rsidR="00D13D5F" w:rsidRPr="004C364F" w:rsidRDefault="00D13D5F" w:rsidP="00D13D5F">
            <w:pPr>
              <w:pStyle w:val="36"/>
              <w:spacing w:line="360" w:lineRule="auto"/>
              <w:ind w:left="0"/>
              <w:jc w:val="left"/>
              <w:rPr>
                <w:rFonts w:ascii="Tahoma" w:hAnsi="Tahoma" w:cs="David"/>
                <w:sz w:val="18"/>
                <w:szCs w:val="22"/>
                <w:rtl/>
              </w:rPr>
            </w:pPr>
          </w:p>
        </w:tc>
        <w:tc>
          <w:tcPr>
            <w:tcW w:w="1191" w:type="dxa"/>
          </w:tcPr>
          <w:p w:rsidR="00D13D5F" w:rsidRPr="004C364F" w:rsidRDefault="00D13D5F" w:rsidP="00D13D5F">
            <w:pPr>
              <w:pStyle w:val="36"/>
              <w:spacing w:line="360" w:lineRule="auto"/>
              <w:ind w:left="0"/>
              <w:jc w:val="left"/>
              <w:rPr>
                <w:rFonts w:ascii="Tahoma" w:hAnsi="Tahoma" w:cs="David"/>
                <w:sz w:val="18"/>
                <w:szCs w:val="22"/>
                <w:rtl/>
              </w:rPr>
            </w:pPr>
          </w:p>
        </w:tc>
      </w:tr>
    </w:tbl>
    <w:p w:rsidR="008D7A65" w:rsidRDefault="008D7A65" w:rsidP="00630B52">
      <w:pPr>
        <w:pStyle w:val="17"/>
        <w:numPr>
          <w:ilvl w:val="4"/>
          <w:numId w:val="51"/>
        </w:numPr>
        <w:spacing w:before="120" w:after="0" w:line="276" w:lineRule="auto"/>
        <w:ind w:left="2551" w:hanging="340"/>
        <w:contextualSpacing/>
        <w:jc w:val="both"/>
        <w:outlineLvl w:val="0"/>
        <w:rPr>
          <w:rFonts w:cs="David"/>
          <w:b w:val="0"/>
          <w:bCs w:val="0"/>
          <w:sz w:val="20"/>
        </w:rPr>
      </w:pPr>
      <w:r>
        <w:rPr>
          <w:rFonts w:cs="David" w:hint="cs"/>
          <w:b w:val="0"/>
          <w:bCs w:val="0"/>
          <w:sz w:val="20"/>
          <w:rtl/>
        </w:rPr>
        <w:t xml:space="preserve">מנהל הפרויקט יהיה איש קשר יחיד מול המשרד לנושאים הבאים: </w:t>
      </w:r>
    </w:p>
    <w:p w:rsidR="008D7A65" w:rsidRDefault="008D7A65" w:rsidP="004C364F">
      <w:pPr>
        <w:pStyle w:val="4"/>
        <w:widowControl w:val="0"/>
        <w:numPr>
          <w:ilvl w:val="4"/>
          <w:numId w:val="45"/>
        </w:numPr>
        <w:spacing w:before="0"/>
        <w:ind w:left="2921" w:hanging="284"/>
        <w:contextualSpacing/>
      </w:pPr>
      <w:r>
        <w:rPr>
          <w:rFonts w:hint="cs"/>
          <w:rtl/>
        </w:rPr>
        <w:t>ניהול ישיר של כל הגורמים המעורבים בפרויקט מטעם המציע</w:t>
      </w:r>
    </w:p>
    <w:p w:rsidR="008D7A65" w:rsidRDefault="008D7A65" w:rsidP="004C364F">
      <w:pPr>
        <w:pStyle w:val="4"/>
        <w:widowControl w:val="0"/>
        <w:numPr>
          <w:ilvl w:val="4"/>
          <w:numId w:val="45"/>
        </w:numPr>
        <w:spacing w:before="0"/>
        <w:ind w:left="2921" w:hanging="284"/>
        <w:contextualSpacing/>
      </w:pPr>
      <w:r>
        <w:rPr>
          <w:rFonts w:hint="cs"/>
          <w:rtl/>
        </w:rPr>
        <w:t>אחריות ישירה לעמידה בלוחות זמנים</w:t>
      </w:r>
    </w:p>
    <w:p w:rsidR="008D7A65" w:rsidRDefault="008D7A65" w:rsidP="004C364F">
      <w:pPr>
        <w:pStyle w:val="4"/>
        <w:widowControl w:val="0"/>
        <w:numPr>
          <w:ilvl w:val="4"/>
          <w:numId w:val="45"/>
        </w:numPr>
        <w:spacing w:before="0"/>
        <w:ind w:left="2919" w:hanging="284"/>
        <w:contextualSpacing/>
      </w:pPr>
      <w:r>
        <w:rPr>
          <w:rFonts w:hint="cs"/>
          <w:rtl/>
        </w:rPr>
        <w:t>מעקב יומי להתקדמות הפרויקט, ריכוז משימות, ניהול סטטוס וכל הנדרש מכך.</w:t>
      </w:r>
    </w:p>
    <w:p w:rsidR="008D7A65" w:rsidRDefault="008D7A65" w:rsidP="004C364F">
      <w:pPr>
        <w:pStyle w:val="4"/>
        <w:widowControl w:val="0"/>
        <w:numPr>
          <w:ilvl w:val="4"/>
          <w:numId w:val="45"/>
        </w:numPr>
        <w:spacing w:before="0"/>
        <w:ind w:left="2919" w:hanging="284"/>
        <w:contextualSpacing/>
      </w:pPr>
      <w:r>
        <w:rPr>
          <w:rFonts w:hint="cs"/>
          <w:rtl/>
        </w:rPr>
        <w:t>התרעות על עיכובים/חריגות בלוחות זמנים להפעלה</w:t>
      </w:r>
    </w:p>
    <w:p w:rsidR="008D7A65" w:rsidRDefault="008D7A65" w:rsidP="004C364F">
      <w:pPr>
        <w:pStyle w:val="4"/>
        <w:widowControl w:val="0"/>
        <w:numPr>
          <w:ilvl w:val="4"/>
          <w:numId w:val="45"/>
        </w:numPr>
        <w:spacing w:before="0"/>
        <w:ind w:left="2919" w:hanging="284"/>
        <w:contextualSpacing/>
      </w:pPr>
      <w:r>
        <w:rPr>
          <w:rFonts w:hint="cs"/>
          <w:rtl/>
        </w:rPr>
        <w:t xml:space="preserve">זמינות </w:t>
      </w:r>
      <w:r w:rsidR="001D5AE1">
        <w:rPr>
          <w:rFonts w:hint="cs"/>
          <w:rtl/>
        </w:rPr>
        <w:t>מידית</w:t>
      </w:r>
      <w:r>
        <w:rPr>
          <w:rFonts w:hint="cs"/>
          <w:rtl/>
        </w:rPr>
        <w:t xml:space="preserve"> למענה לסוגיות במשלך תקופת הפרויקט</w:t>
      </w:r>
      <w:r w:rsidRPr="008D7A65">
        <w:rPr>
          <w:rFonts w:hint="cs"/>
          <w:rtl/>
        </w:rPr>
        <w:t>.</w:t>
      </w:r>
    </w:p>
    <w:p w:rsidR="00120131" w:rsidRDefault="00120131" w:rsidP="004C364F">
      <w:pPr>
        <w:pStyle w:val="4"/>
        <w:widowControl w:val="0"/>
        <w:numPr>
          <w:ilvl w:val="4"/>
          <w:numId w:val="45"/>
        </w:numPr>
        <w:spacing w:before="0"/>
        <w:ind w:left="2919" w:hanging="284"/>
        <w:contextualSpacing/>
      </w:pPr>
      <w:r>
        <w:rPr>
          <w:rFonts w:hint="cs"/>
          <w:rtl/>
        </w:rPr>
        <w:t xml:space="preserve">לווי הפרויקט משלב ההתנעה עד לתקופת </w:t>
      </w:r>
      <w:r w:rsidR="001D5AE1">
        <w:rPr>
          <w:rFonts w:hint="cs"/>
          <w:rtl/>
        </w:rPr>
        <w:t>ההתייצבות</w:t>
      </w:r>
    </w:p>
    <w:p w:rsidR="009245E0" w:rsidRDefault="009245E0" w:rsidP="001333B0">
      <w:pPr>
        <w:pStyle w:val="4"/>
      </w:pPr>
      <w:r>
        <w:rPr>
          <w:rFonts w:hint="cs"/>
          <w:rtl/>
        </w:rPr>
        <w:t>צוות המציע</w:t>
      </w:r>
      <w:r w:rsidR="00A7505E">
        <w:rPr>
          <w:rFonts w:hint="cs"/>
          <w:rtl/>
        </w:rPr>
        <w:t xml:space="preserve"> לפרויקט</w:t>
      </w:r>
      <w:r>
        <w:rPr>
          <w:rFonts w:hint="cs"/>
          <w:rtl/>
        </w:rPr>
        <w:t xml:space="preserve"> </w:t>
      </w:r>
    </w:p>
    <w:p w:rsidR="009245E0" w:rsidRPr="008D7A65" w:rsidRDefault="009245E0" w:rsidP="00DB3854">
      <w:pPr>
        <w:pStyle w:val="4"/>
        <w:numPr>
          <w:ilvl w:val="0"/>
          <w:numId w:val="0"/>
        </w:numPr>
        <w:ind w:left="1440"/>
        <w:contextualSpacing/>
      </w:pPr>
      <w:r w:rsidRPr="009245E0">
        <w:rPr>
          <w:rFonts w:ascii="Tahoma" w:eastAsia="Times New Roman" w:hAnsi="Tahoma" w:hint="cs"/>
          <w:sz w:val="20"/>
          <w:rtl/>
          <w:lang w:eastAsia="he-IL"/>
        </w:rPr>
        <w:t>המציע</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יפרט</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את</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מבנה</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הצוות, תוך פרוט כל</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אנשי</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הצוות</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שיוקצו</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לטובת</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הפרויקט</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עבור</w:t>
      </w:r>
      <w:r w:rsidRPr="009245E0">
        <w:rPr>
          <w:rFonts w:ascii="Tahoma" w:eastAsia="Times New Roman" w:hAnsi="Tahoma"/>
          <w:sz w:val="20"/>
          <w:rtl/>
          <w:lang w:eastAsia="he-IL"/>
        </w:rPr>
        <w:t xml:space="preserve"> </w:t>
      </w:r>
      <w:r w:rsidR="00284AED" w:rsidRPr="00EB6BDD">
        <w:rPr>
          <w:rFonts w:ascii="Tahoma" w:eastAsia="Times New Roman" w:hAnsi="Tahoma" w:hint="cs"/>
          <w:b/>
          <w:bCs/>
          <w:sz w:val="20"/>
          <w:rtl/>
          <w:lang w:eastAsia="he-IL"/>
        </w:rPr>
        <w:t xml:space="preserve">כל </w:t>
      </w:r>
      <w:r w:rsidR="00FE36C5" w:rsidRPr="00EB6BDD">
        <w:rPr>
          <w:rFonts w:ascii="Tahoma" w:eastAsia="Times New Roman" w:hAnsi="Tahoma" w:hint="cs"/>
          <w:b/>
          <w:bCs/>
          <w:sz w:val="20"/>
          <w:rtl/>
          <w:lang w:eastAsia="he-IL"/>
        </w:rPr>
        <w:t>אחד</w:t>
      </w:r>
      <w:r w:rsidR="00FE36C5">
        <w:rPr>
          <w:rFonts w:ascii="Tahoma" w:eastAsia="Times New Roman" w:hAnsi="Tahoma" w:hint="cs"/>
          <w:sz w:val="20"/>
          <w:rtl/>
          <w:lang w:eastAsia="he-IL"/>
        </w:rPr>
        <w:t xml:space="preserve"> מחברי הצוות </w:t>
      </w:r>
      <w:r w:rsidRPr="009245E0">
        <w:rPr>
          <w:rFonts w:ascii="Tahoma" w:eastAsia="Times New Roman" w:hAnsi="Tahoma" w:hint="cs"/>
          <w:sz w:val="20"/>
          <w:rtl/>
          <w:lang w:eastAsia="he-IL"/>
        </w:rPr>
        <w:t>יש</w:t>
      </w:r>
      <w:r w:rsidRPr="009245E0">
        <w:rPr>
          <w:rFonts w:ascii="Tahoma" w:eastAsia="Times New Roman" w:hAnsi="Tahoma"/>
          <w:sz w:val="20"/>
          <w:rtl/>
          <w:lang w:eastAsia="he-IL"/>
        </w:rPr>
        <w:t xml:space="preserve"> </w:t>
      </w:r>
      <w:r w:rsidR="00FE36C5">
        <w:rPr>
          <w:rFonts w:ascii="Tahoma" w:eastAsia="Times New Roman" w:hAnsi="Tahoma" w:hint="cs"/>
          <w:sz w:val="20"/>
          <w:rtl/>
          <w:lang w:eastAsia="he-IL"/>
        </w:rPr>
        <w:t xml:space="preserve">לפרט: </w:t>
      </w:r>
      <w:r w:rsidRPr="009245E0">
        <w:rPr>
          <w:rFonts w:ascii="Tahoma" w:eastAsia="Times New Roman" w:hAnsi="Tahoma" w:hint="cs"/>
          <w:sz w:val="20"/>
          <w:rtl/>
          <w:lang w:eastAsia="he-IL"/>
        </w:rPr>
        <w:t>ש</w:t>
      </w:r>
      <w:r w:rsidR="00FE36C5">
        <w:rPr>
          <w:rFonts w:ascii="Tahoma" w:eastAsia="Times New Roman" w:hAnsi="Tahoma" w:hint="cs"/>
          <w:sz w:val="20"/>
          <w:rtl/>
          <w:lang w:eastAsia="he-IL"/>
        </w:rPr>
        <w:t xml:space="preserve">ם, </w:t>
      </w:r>
      <w:r w:rsidRPr="009245E0">
        <w:rPr>
          <w:rFonts w:ascii="Tahoma" w:eastAsia="Times New Roman" w:hAnsi="Tahoma" w:hint="cs"/>
          <w:sz w:val="20"/>
          <w:rtl/>
          <w:lang w:eastAsia="he-IL"/>
        </w:rPr>
        <w:t>קורות</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חיים</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מקצועיים</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תפקידו</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בארגון</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תפקידו</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בפרויקט</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תחום</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מומחיותו</w:t>
      </w:r>
      <w:r w:rsidR="003A2761">
        <w:rPr>
          <w:rFonts w:ascii="Tahoma" w:eastAsia="Times New Roman" w:hAnsi="Tahoma" w:hint="cs"/>
          <w:sz w:val="20"/>
          <w:rtl/>
          <w:lang w:eastAsia="he-IL"/>
        </w:rPr>
        <w:t xml:space="preserve">, </w:t>
      </w:r>
      <w:r w:rsidRPr="009245E0">
        <w:rPr>
          <w:rFonts w:ascii="Tahoma" w:eastAsia="Times New Roman" w:hAnsi="Tahoma" w:hint="cs"/>
          <w:sz w:val="20"/>
          <w:rtl/>
          <w:lang w:eastAsia="he-IL"/>
        </w:rPr>
        <w:t>הוותק</w:t>
      </w:r>
      <w:r w:rsidRPr="009245E0">
        <w:rPr>
          <w:rFonts w:ascii="Tahoma" w:eastAsia="Times New Roman" w:hAnsi="Tahoma"/>
          <w:sz w:val="20"/>
          <w:rtl/>
          <w:lang w:eastAsia="he-IL"/>
        </w:rPr>
        <w:t xml:space="preserve"> </w:t>
      </w:r>
      <w:r w:rsidR="003A2761">
        <w:rPr>
          <w:rFonts w:ascii="Tahoma" w:eastAsia="Times New Roman" w:hAnsi="Tahoma" w:hint="cs"/>
          <w:sz w:val="20"/>
          <w:rtl/>
          <w:lang w:eastAsia="he-IL"/>
        </w:rPr>
        <w:t>המקצועי</w:t>
      </w:r>
      <w:r w:rsidR="00F10E7A">
        <w:rPr>
          <w:rFonts w:ascii="Tahoma" w:eastAsia="Times New Roman" w:hAnsi="Tahoma" w:hint="cs"/>
          <w:sz w:val="20"/>
          <w:rtl/>
          <w:lang w:eastAsia="he-IL"/>
        </w:rPr>
        <w:t xml:space="preserve"> בהקשר הרלוונטי לפרויקט</w:t>
      </w:r>
      <w:r w:rsidR="003A2761">
        <w:rPr>
          <w:rFonts w:ascii="Tahoma" w:eastAsia="Times New Roman" w:hAnsi="Tahoma" w:hint="cs"/>
          <w:sz w:val="20"/>
          <w:rtl/>
          <w:lang w:eastAsia="he-IL"/>
        </w:rPr>
        <w:t>, פרויקטים שביצע (יש לפרט פרטי הארגון/לקוח)</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ו</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משרה</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שיוקצה</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לטובת</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הפרויקט</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בכל</w:t>
      </w:r>
      <w:r w:rsidRPr="009245E0">
        <w:rPr>
          <w:rFonts w:ascii="Tahoma" w:eastAsia="Times New Roman" w:hAnsi="Tahoma"/>
          <w:sz w:val="20"/>
          <w:rtl/>
          <w:lang w:eastAsia="he-IL"/>
        </w:rPr>
        <w:t xml:space="preserve"> </w:t>
      </w:r>
      <w:r w:rsidRPr="009245E0">
        <w:rPr>
          <w:rFonts w:ascii="Tahoma" w:eastAsia="Times New Roman" w:hAnsi="Tahoma" w:hint="cs"/>
          <w:sz w:val="20"/>
          <w:rtl/>
          <w:lang w:eastAsia="he-IL"/>
        </w:rPr>
        <w:t>אחד</w:t>
      </w:r>
      <w:r w:rsidRPr="009245E0">
        <w:rPr>
          <w:rtl/>
        </w:rPr>
        <w:t xml:space="preserve"> </w:t>
      </w:r>
      <w:r w:rsidRPr="009245E0">
        <w:rPr>
          <w:rFonts w:hint="cs"/>
          <w:rtl/>
        </w:rPr>
        <w:t>משלביו</w:t>
      </w:r>
      <w:r w:rsidRPr="009245E0">
        <w:rPr>
          <w:rtl/>
        </w:rPr>
        <w:t xml:space="preserve"> </w:t>
      </w:r>
      <w:r w:rsidRPr="009245E0">
        <w:rPr>
          <w:rFonts w:hint="cs"/>
          <w:rtl/>
        </w:rPr>
        <w:t>השונים</w:t>
      </w:r>
      <w:r>
        <w:rPr>
          <w:rtl/>
        </w:rPr>
        <w:t>.</w:t>
      </w:r>
    </w:p>
    <w:p w:rsidR="0083316F" w:rsidRDefault="00D208F1" w:rsidP="00D238AF">
      <w:pPr>
        <w:pStyle w:val="3"/>
      </w:pPr>
      <w:r>
        <w:rPr>
          <w:rFonts w:hint="cs"/>
          <w:rtl/>
        </w:rPr>
        <w:t>(</w:t>
      </w:r>
      <w:r>
        <w:t>N</w:t>
      </w:r>
      <w:r>
        <w:rPr>
          <w:rFonts w:hint="cs"/>
          <w:rtl/>
        </w:rPr>
        <w:t>)</w:t>
      </w:r>
    </w:p>
    <w:p w:rsidR="00F02952" w:rsidRDefault="00F02952" w:rsidP="00BD05B3">
      <w:pPr>
        <w:pStyle w:val="3"/>
        <w:keepNext/>
      </w:pPr>
      <w:r>
        <w:rPr>
          <w:rFonts w:hint="cs"/>
          <w:rtl/>
        </w:rPr>
        <w:t>תוכנית עבודה להקמת המערכת</w:t>
      </w:r>
    </w:p>
    <w:p w:rsidR="005E7FA6" w:rsidRDefault="005E7FA6" w:rsidP="00BD05B3">
      <w:pPr>
        <w:pStyle w:val="4"/>
        <w:keepNext/>
        <w:ind w:left="2863"/>
        <w:contextualSpacing/>
      </w:pPr>
      <w:r>
        <w:rPr>
          <w:rFonts w:hint="cs"/>
          <w:rtl/>
        </w:rPr>
        <w:t xml:space="preserve">המציע יתאר במפורט בהצעתו את הערכתו </w:t>
      </w:r>
      <w:r w:rsidR="00640FB9">
        <w:rPr>
          <w:rFonts w:hint="cs"/>
          <w:rtl/>
        </w:rPr>
        <w:t>למימוש</w:t>
      </w:r>
      <w:r w:rsidR="00640FB9">
        <w:rPr>
          <w:rtl/>
        </w:rPr>
        <w:t xml:space="preserve"> </w:t>
      </w:r>
      <w:r w:rsidR="00640FB9">
        <w:rPr>
          <w:rFonts w:hint="cs"/>
          <w:rtl/>
        </w:rPr>
        <w:t>הפרויקט</w:t>
      </w:r>
      <w:r w:rsidR="00BF2C2A">
        <w:rPr>
          <w:rFonts w:hint="cs"/>
          <w:rtl/>
        </w:rPr>
        <w:t>,</w:t>
      </w:r>
      <w:r>
        <w:rPr>
          <w:rFonts w:hint="cs"/>
          <w:rtl/>
        </w:rPr>
        <w:t xml:space="preserve"> ויישום שלבי המימוש ע"פ תוכנית עבודה מפורטת הכוללת: </w:t>
      </w:r>
    </w:p>
    <w:p w:rsidR="005E7FA6" w:rsidRDefault="005E7FA6" w:rsidP="00630B52">
      <w:pPr>
        <w:pStyle w:val="4"/>
        <w:numPr>
          <w:ilvl w:val="3"/>
          <w:numId w:val="80"/>
        </w:numPr>
        <w:ind w:left="2551" w:hanging="340"/>
        <w:contextualSpacing/>
      </w:pPr>
      <w:r>
        <w:rPr>
          <w:rFonts w:hint="cs"/>
          <w:rtl/>
        </w:rPr>
        <w:t>פרוט הפעילויות המתוכננות כולל תתי פעילויות, תלות בין הפעילויות וציון אבני דרך</w:t>
      </w:r>
      <w:r w:rsidR="00274BAE">
        <w:rPr>
          <w:rFonts w:hint="cs"/>
          <w:rtl/>
        </w:rPr>
        <w:t xml:space="preserve"> כולל התייחסות וציון אבני הדרך כמוגדר בסעיף </w:t>
      </w:r>
      <w:r w:rsidR="00274BAE" w:rsidRPr="00FD6FC9">
        <w:rPr>
          <w:rFonts w:hint="cs"/>
          <w:rtl/>
        </w:rPr>
        <w:t>0.16.4.</w:t>
      </w:r>
      <w:r w:rsidR="00274BAE">
        <w:rPr>
          <w:rFonts w:hint="cs"/>
          <w:rtl/>
        </w:rPr>
        <w:t xml:space="preserve"> </w:t>
      </w:r>
    </w:p>
    <w:p w:rsidR="005E7FA6" w:rsidRDefault="00D238AF" w:rsidP="00630B52">
      <w:pPr>
        <w:pStyle w:val="4"/>
        <w:numPr>
          <w:ilvl w:val="3"/>
          <w:numId w:val="80"/>
        </w:numPr>
        <w:ind w:left="2551" w:hanging="340"/>
        <w:contextualSpacing/>
      </w:pPr>
      <w:r>
        <w:rPr>
          <w:rFonts w:hint="cs"/>
          <w:rtl/>
        </w:rPr>
        <w:t xml:space="preserve">פרוט </w:t>
      </w:r>
      <w:r w:rsidR="005E7FA6">
        <w:rPr>
          <w:rFonts w:hint="cs"/>
          <w:rtl/>
        </w:rPr>
        <w:t>משך ותזמון הפעילויות</w:t>
      </w:r>
    </w:p>
    <w:p w:rsidR="005E7FA6" w:rsidRDefault="005E7FA6" w:rsidP="00630B52">
      <w:pPr>
        <w:pStyle w:val="4"/>
        <w:widowControl w:val="0"/>
        <w:numPr>
          <w:ilvl w:val="3"/>
          <w:numId w:val="80"/>
        </w:numPr>
        <w:ind w:left="2551" w:hanging="340"/>
        <w:contextualSpacing/>
      </w:pPr>
      <w:r>
        <w:rPr>
          <w:rFonts w:hint="cs"/>
          <w:rtl/>
        </w:rPr>
        <w:t>תוכנית ביצוע ההקמה תלווה בתרשים "גאנט בסיסי" קבוע. תרשים "גאנט בסיס" יכלול ניתוח נתיבים קריטיים, הערכת סיכונים, ותוכנית פעולה לביטול/צמצום הביכון. כל סט</w:t>
      </w:r>
      <w:r w:rsidR="00BE7E68">
        <w:rPr>
          <w:rFonts w:hint="cs"/>
          <w:rtl/>
        </w:rPr>
        <w:t>י</w:t>
      </w:r>
      <w:r>
        <w:rPr>
          <w:rFonts w:hint="cs"/>
          <w:rtl/>
        </w:rPr>
        <w:t xml:space="preserve">יה בפרויקט תדווח </w:t>
      </w:r>
      <w:r>
        <w:rPr>
          <w:rFonts w:hint="cs"/>
          <w:rtl/>
        </w:rPr>
        <w:lastRenderedPageBreak/>
        <w:t>בהתייחס לגאנט הבסיס הקבוע.</w:t>
      </w:r>
    </w:p>
    <w:p w:rsidR="005E7FA6" w:rsidRDefault="005E7FA6" w:rsidP="00630B52">
      <w:pPr>
        <w:pStyle w:val="4"/>
        <w:widowControl w:val="0"/>
        <w:numPr>
          <w:ilvl w:val="3"/>
          <w:numId w:val="80"/>
        </w:numPr>
        <w:ind w:left="2551" w:hanging="340"/>
        <w:contextualSpacing/>
      </w:pPr>
      <w:r>
        <w:rPr>
          <w:rFonts w:hint="cs"/>
          <w:rtl/>
        </w:rPr>
        <w:t>תוכנית העבודה תכלול עמידה בדרישות לפי ה</w:t>
      </w:r>
      <w:r w:rsidR="00422831">
        <w:rPr>
          <w:rFonts w:hint="cs"/>
          <w:rtl/>
        </w:rPr>
        <w:t xml:space="preserve">פרוט </w:t>
      </w:r>
      <w:r>
        <w:rPr>
          <w:rFonts w:hint="cs"/>
          <w:rtl/>
        </w:rPr>
        <w:t xml:space="preserve">בסעיף </w:t>
      </w:r>
      <w:r w:rsidRPr="00FD6FC9">
        <w:rPr>
          <w:rFonts w:hint="cs"/>
          <w:rtl/>
        </w:rPr>
        <w:t>4.2.1.</w:t>
      </w:r>
    </w:p>
    <w:p w:rsidR="00C86E85" w:rsidRDefault="00C86E85" w:rsidP="00630B52">
      <w:pPr>
        <w:pStyle w:val="4"/>
        <w:numPr>
          <w:ilvl w:val="3"/>
          <w:numId w:val="80"/>
        </w:numPr>
        <w:ind w:left="2551" w:hanging="340"/>
        <w:contextualSpacing/>
      </w:pPr>
      <w:r>
        <w:rPr>
          <w:rFonts w:hint="cs"/>
          <w:rtl/>
        </w:rPr>
        <w:t>לאחר אישור תוכנית העבודה</w:t>
      </w:r>
      <w:r w:rsidR="001333B0">
        <w:rPr>
          <w:rFonts w:hint="cs"/>
          <w:rtl/>
        </w:rPr>
        <w:t xml:space="preserve">, </w:t>
      </w:r>
      <w:r>
        <w:rPr>
          <w:rFonts w:hint="cs"/>
          <w:rtl/>
        </w:rPr>
        <w:t xml:space="preserve">הספק הזוכה יבצע הקפאה של </w:t>
      </w:r>
      <w:r w:rsidR="00E43D8E">
        <w:rPr>
          <w:rFonts w:hint="cs"/>
          <w:rtl/>
        </w:rPr>
        <w:t xml:space="preserve"> </w:t>
      </w:r>
      <w:r>
        <w:t>baseline</w:t>
      </w:r>
      <w:r w:rsidR="00E43D8E">
        <w:rPr>
          <w:rFonts w:hint="cs"/>
          <w:rtl/>
        </w:rPr>
        <w:t xml:space="preserve"> </w:t>
      </w:r>
      <w:r w:rsidR="001333B0">
        <w:rPr>
          <w:rFonts w:hint="cs"/>
          <w:rtl/>
        </w:rPr>
        <w:t xml:space="preserve">על </w:t>
      </w:r>
      <w:r>
        <w:rPr>
          <w:rFonts w:hint="cs"/>
          <w:rtl/>
        </w:rPr>
        <w:t xml:space="preserve">מנת לאפשר למשרד לעקוב אחרי התקדמות הביצוע. </w:t>
      </w:r>
    </w:p>
    <w:p w:rsidR="005E7FA6" w:rsidRDefault="005E7FA6" w:rsidP="00630B52">
      <w:pPr>
        <w:pStyle w:val="4"/>
        <w:numPr>
          <w:ilvl w:val="3"/>
          <w:numId w:val="80"/>
        </w:numPr>
        <w:ind w:left="2551" w:hanging="340"/>
        <w:contextualSpacing/>
      </w:pPr>
      <w:r>
        <w:rPr>
          <w:rFonts w:hint="cs"/>
          <w:rtl/>
        </w:rPr>
        <w:t>תוכנית העבודה תוגש עד שבועיים מיום חת</w:t>
      </w:r>
      <w:r w:rsidR="00EA5AA2">
        <w:rPr>
          <w:rFonts w:hint="cs"/>
          <w:rtl/>
        </w:rPr>
        <w:t>י</w:t>
      </w:r>
      <w:r>
        <w:rPr>
          <w:rFonts w:hint="cs"/>
          <w:rtl/>
        </w:rPr>
        <w:t xml:space="preserve">מה על ההסכם. </w:t>
      </w:r>
    </w:p>
    <w:p w:rsidR="00640FB9" w:rsidRDefault="00640FB9" w:rsidP="00F66B6E">
      <w:pPr>
        <w:pStyle w:val="4"/>
        <w:spacing w:before="60" w:after="60"/>
        <w:ind w:left="2863"/>
        <w:contextualSpacing/>
      </w:pPr>
      <w:r w:rsidRPr="00640FB9">
        <w:rPr>
          <w:rFonts w:hint="cs"/>
          <w:rtl/>
        </w:rPr>
        <w:t>במקרה</w:t>
      </w:r>
      <w:r w:rsidRPr="00640FB9">
        <w:rPr>
          <w:rtl/>
        </w:rPr>
        <w:t xml:space="preserve"> </w:t>
      </w:r>
      <w:r w:rsidRPr="00640FB9">
        <w:rPr>
          <w:rFonts w:hint="cs"/>
          <w:rtl/>
        </w:rPr>
        <w:t>של</w:t>
      </w:r>
      <w:r w:rsidRPr="00640FB9">
        <w:rPr>
          <w:rtl/>
        </w:rPr>
        <w:t xml:space="preserve"> </w:t>
      </w:r>
      <w:r w:rsidRPr="00640FB9">
        <w:rPr>
          <w:rFonts w:hint="cs"/>
          <w:rtl/>
        </w:rPr>
        <w:t>שינויים</w:t>
      </w:r>
      <w:r w:rsidRPr="00640FB9">
        <w:rPr>
          <w:rtl/>
        </w:rPr>
        <w:t xml:space="preserve"> </w:t>
      </w:r>
      <w:r w:rsidRPr="00640FB9">
        <w:rPr>
          <w:rFonts w:hint="cs"/>
          <w:rtl/>
        </w:rPr>
        <w:t>בתוכנית</w:t>
      </w:r>
      <w:r w:rsidRPr="00640FB9">
        <w:rPr>
          <w:rtl/>
        </w:rPr>
        <w:t xml:space="preserve"> </w:t>
      </w:r>
      <w:r w:rsidRPr="00640FB9">
        <w:rPr>
          <w:rFonts w:hint="cs"/>
          <w:rtl/>
        </w:rPr>
        <w:t>העבודה</w:t>
      </w:r>
      <w:r w:rsidRPr="00640FB9">
        <w:rPr>
          <w:rtl/>
        </w:rPr>
        <w:t xml:space="preserve">, </w:t>
      </w:r>
      <w:r w:rsidR="001D5AE1" w:rsidRPr="00640FB9">
        <w:rPr>
          <w:rFonts w:hint="cs"/>
          <w:rtl/>
        </w:rPr>
        <w:t>יעדכנה</w:t>
      </w:r>
      <w:r w:rsidRPr="00640FB9">
        <w:rPr>
          <w:rtl/>
        </w:rPr>
        <w:t xml:space="preserve"> </w:t>
      </w:r>
      <w:r w:rsidRPr="00640FB9">
        <w:rPr>
          <w:rFonts w:hint="cs"/>
          <w:rtl/>
        </w:rPr>
        <w:t>המציע</w:t>
      </w:r>
      <w:r w:rsidRPr="00640FB9">
        <w:rPr>
          <w:rtl/>
        </w:rPr>
        <w:t xml:space="preserve"> </w:t>
      </w:r>
      <w:r w:rsidRPr="00640FB9">
        <w:rPr>
          <w:rFonts w:hint="cs"/>
          <w:rtl/>
        </w:rPr>
        <w:t>הזוכה</w:t>
      </w:r>
      <w:r w:rsidRPr="00640FB9">
        <w:rPr>
          <w:rtl/>
        </w:rPr>
        <w:t xml:space="preserve"> </w:t>
      </w:r>
      <w:r w:rsidRPr="00640FB9">
        <w:rPr>
          <w:rFonts w:hint="cs"/>
          <w:rtl/>
        </w:rPr>
        <w:t>ויעבירה</w:t>
      </w:r>
      <w:r w:rsidRPr="00640FB9">
        <w:rPr>
          <w:rtl/>
        </w:rPr>
        <w:t xml:space="preserve"> </w:t>
      </w:r>
      <w:r w:rsidRPr="00640FB9">
        <w:rPr>
          <w:rFonts w:hint="cs"/>
          <w:rtl/>
        </w:rPr>
        <w:t>לאישור</w:t>
      </w:r>
      <w:r w:rsidRPr="00640FB9">
        <w:rPr>
          <w:rtl/>
        </w:rPr>
        <w:t xml:space="preserve"> </w:t>
      </w:r>
      <w:r w:rsidRPr="00640FB9">
        <w:rPr>
          <w:rFonts w:hint="cs"/>
          <w:rtl/>
        </w:rPr>
        <w:t>המ</w:t>
      </w:r>
      <w:r>
        <w:rPr>
          <w:rFonts w:hint="cs"/>
          <w:rtl/>
        </w:rPr>
        <w:t>שרד</w:t>
      </w:r>
      <w:r w:rsidRPr="00640FB9">
        <w:rPr>
          <w:rtl/>
        </w:rPr>
        <w:t xml:space="preserve">. </w:t>
      </w:r>
      <w:r w:rsidRPr="00640FB9">
        <w:rPr>
          <w:rFonts w:hint="cs"/>
          <w:rtl/>
        </w:rPr>
        <w:t>רק</w:t>
      </w:r>
      <w:r w:rsidRPr="00640FB9">
        <w:rPr>
          <w:rtl/>
        </w:rPr>
        <w:t xml:space="preserve"> </w:t>
      </w:r>
      <w:r w:rsidRPr="00640FB9">
        <w:rPr>
          <w:rFonts w:hint="cs"/>
          <w:rtl/>
        </w:rPr>
        <w:t>לאחר</w:t>
      </w:r>
      <w:r w:rsidRPr="00640FB9">
        <w:rPr>
          <w:rtl/>
        </w:rPr>
        <w:t xml:space="preserve"> </w:t>
      </w:r>
      <w:r w:rsidRPr="00640FB9">
        <w:rPr>
          <w:rFonts w:hint="cs"/>
          <w:rtl/>
        </w:rPr>
        <w:t>אישור</w:t>
      </w:r>
      <w:r w:rsidRPr="00640FB9">
        <w:rPr>
          <w:rtl/>
        </w:rPr>
        <w:t xml:space="preserve"> </w:t>
      </w:r>
      <w:r w:rsidRPr="00640FB9">
        <w:rPr>
          <w:rFonts w:hint="cs"/>
          <w:rtl/>
        </w:rPr>
        <w:t>מנהל</w:t>
      </w:r>
      <w:r w:rsidRPr="00640FB9">
        <w:rPr>
          <w:rtl/>
        </w:rPr>
        <w:t xml:space="preserve"> </w:t>
      </w:r>
      <w:r w:rsidRPr="00640FB9">
        <w:rPr>
          <w:rFonts w:hint="cs"/>
          <w:rtl/>
        </w:rPr>
        <w:t>הפרויקט</w:t>
      </w:r>
      <w:r w:rsidRPr="00640FB9">
        <w:rPr>
          <w:rtl/>
        </w:rPr>
        <w:t xml:space="preserve"> </w:t>
      </w:r>
      <w:r w:rsidRPr="00640FB9">
        <w:rPr>
          <w:rFonts w:hint="cs"/>
          <w:rtl/>
        </w:rPr>
        <w:t>מטעם</w:t>
      </w:r>
      <w:r w:rsidRPr="00640FB9">
        <w:rPr>
          <w:rtl/>
        </w:rPr>
        <w:t xml:space="preserve"> </w:t>
      </w:r>
      <w:r w:rsidRPr="00640FB9">
        <w:rPr>
          <w:rFonts w:hint="cs"/>
          <w:rtl/>
        </w:rPr>
        <w:t>ה</w:t>
      </w:r>
      <w:r>
        <w:rPr>
          <w:rFonts w:hint="cs"/>
          <w:rtl/>
        </w:rPr>
        <w:t>משרד</w:t>
      </w:r>
      <w:r w:rsidRPr="00640FB9">
        <w:rPr>
          <w:rtl/>
        </w:rPr>
        <w:t xml:space="preserve"> </w:t>
      </w:r>
      <w:r w:rsidRPr="00640FB9">
        <w:rPr>
          <w:rFonts w:hint="cs"/>
          <w:rtl/>
        </w:rPr>
        <w:t>ייכנס</w:t>
      </w:r>
      <w:r w:rsidRPr="00640FB9">
        <w:rPr>
          <w:rtl/>
        </w:rPr>
        <w:t xml:space="preserve"> </w:t>
      </w:r>
      <w:r w:rsidRPr="00640FB9">
        <w:rPr>
          <w:rFonts w:hint="cs"/>
          <w:rtl/>
        </w:rPr>
        <w:t>השינוי</w:t>
      </w:r>
      <w:r w:rsidRPr="00640FB9">
        <w:rPr>
          <w:rtl/>
        </w:rPr>
        <w:t xml:space="preserve"> </w:t>
      </w:r>
      <w:r w:rsidRPr="00640FB9">
        <w:rPr>
          <w:rFonts w:hint="cs"/>
          <w:rtl/>
        </w:rPr>
        <w:t>לתוקף</w:t>
      </w:r>
      <w:r w:rsidRPr="00640FB9">
        <w:rPr>
          <w:rtl/>
        </w:rPr>
        <w:t xml:space="preserve">. </w:t>
      </w:r>
      <w:r w:rsidRPr="00F97C21">
        <w:rPr>
          <w:rFonts w:cstheme="minorHAnsi"/>
          <w:b/>
          <w:bCs/>
          <w:rtl/>
        </w:rPr>
        <w:t>(</w:t>
      </w:r>
      <w:r w:rsidRPr="00F97C21">
        <w:rPr>
          <w:rFonts w:cstheme="minorHAnsi"/>
          <w:b/>
          <w:bCs/>
        </w:rPr>
        <w:t>I</w:t>
      </w:r>
      <w:r w:rsidRPr="00F97C21">
        <w:rPr>
          <w:rFonts w:cstheme="minorHAnsi"/>
          <w:b/>
          <w:bCs/>
          <w:rtl/>
        </w:rPr>
        <w:t>)</w:t>
      </w:r>
    </w:p>
    <w:p w:rsidR="00640FB9" w:rsidRDefault="00640FB9" w:rsidP="00F66B6E">
      <w:pPr>
        <w:pStyle w:val="4"/>
        <w:spacing w:after="60"/>
        <w:ind w:left="2863"/>
        <w:contextualSpacing/>
      </w:pPr>
      <w:r>
        <w:rPr>
          <w:rFonts w:hint="cs"/>
          <w:rtl/>
        </w:rPr>
        <w:t>תוכנית</w:t>
      </w:r>
      <w:r>
        <w:rPr>
          <w:rtl/>
        </w:rPr>
        <w:t xml:space="preserve"> </w:t>
      </w:r>
      <w:r>
        <w:rPr>
          <w:rFonts w:hint="cs"/>
          <w:rtl/>
        </w:rPr>
        <w:t>העבודה</w:t>
      </w:r>
      <w:r>
        <w:rPr>
          <w:rtl/>
        </w:rPr>
        <w:t xml:space="preserve"> </w:t>
      </w:r>
      <w:r>
        <w:rPr>
          <w:rFonts w:hint="cs"/>
          <w:rtl/>
        </w:rPr>
        <w:t>תכלול</w:t>
      </w:r>
      <w:r>
        <w:rPr>
          <w:rtl/>
        </w:rPr>
        <w:t xml:space="preserve"> </w:t>
      </w:r>
      <w:r>
        <w:rPr>
          <w:rFonts w:hint="cs"/>
          <w:rtl/>
        </w:rPr>
        <w:t>לוחות</w:t>
      </w:r>
      <w:r>
        <w:rPr>
          <w:rtl/>
        </w:rPr>
        <w:t xml:space="preserve"> </w:t>
      </w:r>
      <w:r>
        <w:rPr>
          <w:rFonts w:hint="cs"/>
          <w:rtl/>
        </w:rPr>
        <w:t>זמנים</w:t>
      </w:r>
      <w:r>
        <w:rPr>
          <w:rtl/>
        </w:rPr>
        <w:t xml:space="preserve"> </w:t>
      </w:r>
      <w:r>
        <w:rPr>
          <w:rFonts w:hint="cs"/>
          <w:rtl/>
        </w:rPr>
        <w:t>והתייחסות</w:t>
      </w:r>
      <w:r>
        <w:rPr>
          <w:rtl/>
        </w:rPr>
        <w:t xml:space="preserve"> </w:t>
      </w:r>
      <w:r>
        <w:rPr>
          <w:rFonts w:hint="cs"/>
          <w:rtl/>
        </w:rPr>
        <w:t>לסעיפים</w:t>
      </w:r>
      <w:r>
        <w:rPr>
          <w:rtl/>
        </w:rPr>
        <w:t xml:space="preserve"> </w:t>
      </w:r>
      <w:r>
        <w:rPr>
          <w:cs/>
        </w:rPr>
        <w:t>‎</w:t>
      </w:r>
      <w:r w:rsidR="00BF2C2A" w:rsidRPr="00BF2C2A">
        <w:rPr>
          <w:rFonts w:hint="cs"/>
          <w:rtl/>
        </w:rPr>
        <w:t>4.2.4-4.2.11</w:t>
      </w:r>
      <w:r w:rsidRPr="00BF2C2A">
        <w:rPr>
          <w:rtl/>
        </w:rPr>
        <w:t xml:space="preserve"> </w:t>
      </w:r>
      <w:r w:rsidRPr="00BF2C2A">
        <w:rPr>
          <w:rFonts w:hint="cs"/>
          <w:rtl/>
        </w:rPr>
        <w:t>ולנושאים</w:t>
      </w:r>
      <w:r w:rsidRPr="00BF2C2A">
        <w:rPr>
          <w:rtl/>
        </w:rPr>
        <w:t xml:space="preserve"> </w:t>
      </w:r>
      <w:r w:rsidRPr="00BF2C2A">
        <w:rPr>
          <w:rFonts w:hint="cs"/>
          <w:rtl/>
        </w:rPr>
        <w:t>הבאים</w:t>
      </w:r>
      <w:r w:rsidR="003574DD" w:rsidRPr="00BF2C2A">
        <w:rPr>
          <w:rtl/>
        </w:rPr>
        <w:t>:</w:t>
      </w:r>
    </w:p>
    <w:p w:rsidR="00640FB9" w:rsidRPr="005E7FA6" w:rsidRDefault="00640FB9" w:rsidP="00630B52">
      <w:pPr>
        <w:pStyle w:val="17"/>
        <w:numPr>
          <w:ilvl w:val="0"/>
          <w:numId w:val="79"/>
        </w:numPr>
        <w:spacing w:before="0" w:line="240" w:lineRule="auto"/>
        <w:ind w:left="2568" w:hanging="357"/>
        <w:contextualSpacing/>
        <w:jc w:val="both"/>
        <w:outlineLvl w:val="0"/>
        <w:rPr>
          <w:rFonts w:cs="David"/>
          <w:b w:val="0"/>
          <w:bCs w:val="0"/>
          <w:sz w:val="20"/>
        </w:rPr>
      </w:pPr>
      <w:r w:rsidRPr="005E7FA6">
        <w:rPr>
          <w:rFonts w:cs="David" w:hint="cs"/>
          <w:b w:val="0"/>
          <w:bCs w:val="0"/>
          <w:sz w:val="20"/>
          <w:rtl/>
        </w:rPr>
        <w:t>התייחסות</w:t>
      </w:r>
      <w:r w:rsidRPr="005E7FA6">
        <w:rPr>
          <w:rFonts w:cs="David"/>
          <w:b w:val="0"/>
          <w:bCs w:val="0"/>
          <w:sz w:val="20"/>
          <w:rtl/>
        </w:rPr>
        <w:t xml:space="preserve"> </w:t>
      </w:r>
      <w:r w:rsidRPr="005E7FA6">
        <w:rPr>
          <w:rFonts w:cs="David" w:hint="cs"/>
          <w:b w:val="0"/>
          <w:bCs w:val="0"/>
          <w:sz w:val="20"/>
          <w:rtl/>
        </w:rPr>
        <w:t>לארכיטקטורה</w:t>
      </w:r>
      <w:r w:rsidRPr="005E7FA6">
        <w:rPr>
          <w:rFonts w:cs="David"/>
          <w:b w:val="0"/>
          <w:bCs w:val="0"/>
          <w:sz w:val="20"/>
          <w:rtl/>
        </w:rPr>
        <w:t xml:space="preserve"> </w:t>
      </w:r>
      <w:r w:rsidRPr="005E7FA6">
        <w:rPr>
          <w:rFonts w:cs="David" w:hint="cs"/>
          <w:b w:val="0"/>
          <w:bCs w:val="0"/>
          <w:sz w:val="20"/>
          <w:rtl/>
        </w:rPr>
        <w:t>כמפורט</w:t>
      </w:r>
      <w:r w:rsidRPr="005E7FA6">
        <w:rPr>
          <w:rFonts w:cs="David"/>
          <w:b w:val="0"/>
          <w:bCs w:val="0"/>
          <w:sz w:val="20"/>
          <w:rtl/>
        </w:rPr>
        <w:t xml:space="preserve"> </w:t>
      </w:r>
      <w:r w:rsidRPr="005E7FA6">
        <w:rPr>
          <w:rFonts w:cs="David" w:hint="cs"/>
          <w:b w:val="0"/>
          <w:bCs w:val="0"/>
          <w:sz w:val="20"/>
          <w:rtl/>
        </w:rPr>
        <w:t>בפרק</w:t>
      </w:r>
      <w:r w:rsidRPr="005E7FA6">
        <w:rPr>
          <w:rFonts w:cs="David"/>
          <w:b w:val="0"/>
          <w:bCs w:val="0"/>
          <w:sz w:val="20"/>
          <w:rtl/>
        </w:rPr>
        <w:t xml:space="preserve"> </w:t>
      </w:r>
      <w:r w:rsidR="003574DD" w:rsidRPr="005E7FA6">
        <w:rPr>
          <w:rFonts w:cs="David" w:hint="cs"/>
          <w:b w:val="0"/>
          <w:bCs w:val="0"/>
          <w:sz w:val="20"/>
          <w:rtl/>
        </w:rPr>
        <w:t>3</w:t>
      </w:r>
      <w:r w:rsidRPr="005E7FA6">
        <w:rPr>
          <w:rFonts w:cs="David"/>
          <w:b w:val="0"/>
          <w:bCs w:val="0"/>
          <w:sz w:val="20"/>
          <w:rtl/>
        </w:rPr>
        <w:t>.</w:t>
      </w:r>
    </w:p>
    <w:p w:rsidR="00640FB9" w:rsidRPr="005E7FA6" w:rsidRDefault="00640FB9" w:rsidP="00630B52">
      <w:pPr>
        <w:pStyle w:val="17"/>
        <w:numPr>
          <w:ilvl w:val="0"/>
          <w:numId w:val="79"/>
        </w:numPr>
        <w:spacing w:before="0" w:line="240" w:lineRule="auto"/>
        <w:ind w:left="2568" w:hanging="357"/>
        <w:contextualSpacing/>
        <w:jc w:val="both"/>
        <w:outlineLvl w:val="0"/>
        <w:rPr>
          <w:rFonts w:cs="David"/>
          <w:b w:val="0"/>
          <w:bCs w:val="0"/>
          <w:sz w:val="20"/>
        </w:rPr>
      </w:pPr>
      <w:r w:rsidRPr="005E7FA6">
        <w:rPr>
          <w:rFonts w:cs="David" w:hint="cs"/>
          <w:b w:val="0"/>
          <w:bCs w:val="0"/>
          <w:sz w:val="20"/>
          <w:rtl/>
        </w:rPr>
        <w:t>ניהול</w:t>
      </w:r>
      <w:r w:rsidRPr="005E7FA6">
        <w:rPr>
          <w:rFonts w:cs="David"/>
          <w:b w:val="0"/>
          <w:bCs w:val="0"/>
          <w:sz w:val="20"/>
          <w:rtl/>
        </w:rPr>
        <w:t xml:space="preserve"> </w:t>
      </w:r>
      <w:r w:rsidRPr="005E7FA6">
        <w:rPr>
          <w:rFonts w:cs="David" w:hint="cs"/>
          <w:b w:val="0"/>
          <w:bCs w:val="0"/>
          <w:sz w:val="20"/>
          <w:rtl/>
        </w:rPr>
        <w:t>סיכונים</w:t>
      </w:r>
      <w:r w:rsidRPr="005E7FA6">
        <w:rPr>
          <w:rFonts w:cs="David"/>
          <w:b w:val="0"/>
          <w:bCs w:val="0"/>
          <w:sz w:val="20"/>
          <w:rtl/>
        </w:rPr>
        <w:t>–</w:t>
      </w:r>
      <w:r w:rsidR="00BE7E68">
        <w:rPr>
          <w:rFonts w:cs="David" w:hint="cs"/>
          <w:b w:val="0"/>
          <w:bCs w:val="0"/>
          <w:sz w:val="20"/>
          <w:rtl/>
        </w:rPr>
        <w:t xml:space="preserve"> </w:t>
      </w:r>
      <w:r w:rsidRPr="005E7FA6">
        <w:rPr>
          <w:rFonts w:cs="David" w:hint="cs"/>
          <w:b w:val="0"/>
          <w:bCs w:val="0"/>
          <w:sz w:val="20"/>
          <w:rtl/>
        </w:rPr>
        <w:t>תוכנית</w:t>
      </w:r>
      <w:r w:rsidRPr="005E7FA6">
        <w:rPr>
          <w:rFonts w:cs="David"/>
          <w:b w:val="0"/>
          <w:bCs w:val="0"/>
          <w:sz w:val="20"/>
          <w:rtl/>
        </w:rPr>
        <w:t xml:space="preserve"> </w:t>
      </w:r>
      <w:r w:rsidRPr="005E7FA6">
        <w:rPr>
          <w:rFonts w:cs="David" w:hint="cs"/>
          <w:b w:val="0"/>
          <w:bCs w:val="0"/>
          <w:sz w:val="20"/>
          <w:rtl/>
        </w:rPr>
        <w:t>ניהול</w:t>
      </w:r>
      <w:r w:rsidRPr="005E7FA6">
        <w:rPr>
          <w:rFonts w:cs="David"/>
          <w:b w:val="0"/>
          <w:bCs w:val="0"/>
          <w:sz w:val="20"/>
          <w:rtl/>
        </w:rPr>
        <w:t xml:space="preserve"> </w:t>
      </w:r>
      <w:r w:rsidRPr="005E7FA6">
        <w:rPr>
          <w:rFonts w:cs="David" w:hint="cs"/>
          <w:b w:val="0"/>
          <w:bCs w:val="0"/>
          <w:sz w:val="20"/>
          <w:rtl/>
        </w:rPr>
        <w:t>סיכונים</w:t>
      </w:r>
      <w:r w:rsidRPr="005E7FA6">
        <w:rPr>
          <w:rFonts w:cs="David"/>
          <w:b w:val="0"/>
          <w:bCs w:val="0"/>
          <w:sz w:val="20"/>
          <w:rtl/>
        </w:rPr>
        <w:t xml:space="preserve"> </w:t>
      </w:r>
      <w:r w:rsidRPr="005E7FA6">
        <w:rPr>
          <w:rFonts w:cs="David" w:hint="cs"/>
          <w:b w:val="0"/>
          <w:bCs w:val="0"/>
          <w:sz w:val="20"/>
          <w:rtl/>
        </w:rPr>
        <w:t>המתייחסת</w:t>
      </w:r>
      <w:r w:rsidRPr="005E7FA6">
        <w:rPr>
          <w:rFonts w:cs="David"/>
          <w:b w:val="0"/>
          <w:bCs w:val="0"/>
          <w:sz w:val="20"/>
          <w:rtl/>
        </w:rPr>
        <w:t xml:space="preserve"> </w:t>
      </w:r>
      <w:r w:rsidRPr="005E7FA6">
        <w:rPr>
          <w:rFonts w:cs="David" w:hint="cs"/>
          <w:b w:val="0"/>
          <w:bCs w:val="0"/>
          <w:sz w:val="20"/>
          <w:rtl/>
        </w:rPr>
        <w:t>לכשלים</w:t>
      </w:r>
      <w:r w:rsidRPr="005E7FA6">
        <w:rPr>
          <w:rFonts w:cs="David"/>
          <w:b w:val="0"/>
          <w:bCs w:val="0"/>
          <w:sz w:val="20"/>
          <w:rtl/>
        </w:rPr>
        <w:t xml:space="preserve"> </w:t>
      </w:r>
      <w:r w:rsidRPr="005E7FA6">
        <w:rPr>
          <w:rFonts w:cs="David" w:hint="cs"/>
          <w:b w:val="0"/>
          <w:bCs w:val="0"/>
          <w:sz w:val="20"/>
          <w:rtl/>
        </w:rPr>
        <w:t>אפשריים</w:t>
      </w:r>
      <w:r w:rsidRPr="005E7FA6">
        <w:rPr>
          <w:rFonts w:cs="David"/>
          <w:b w:val="0"/>
          <w:bCs w:val="0"/>
          <w:sz w:val="20"/>
          <w:rtl/>
        </w:rPr>
        <w:t xml:space="preserve"> </w:t>
      </w:r>
      <w:r w:rsidRPr="005E7FA6">
        <w:rPr>
          <w:rFonts w:cs="David" w:hint="cs"/>
          <w:b w:val="0"/>
          <w:bCs w:val="0"/>
          <w:sz w:val="20"/>
          <w:rtl/>
        </w:rPr>
        <w:t>ודרכי</w:t>
      </w:r>
      <w:r w:rsidRPr="005E7FA6">
        <w:rPr>
          <w:rFonts w:cs="David"/>
          <w:b w:val="0"/>
          <w:bCs w:val="0"/>
          <w:sz w:val="20"/>
          <w:rtl/>
        </w:rPr>
        <w:t xml:space="preserve"> </w:t>
      </w:r>
      <w:r w:rsidRPr="005E7FA6">
        <w:rPr>
          <w:rFonts w:cs="David" w:hint="cs"/>
          <w:b w:val="0"/>
          <w:bCs w:val="0"/>
          <w:sz w:val="20"/>
          <w:rtl/>
        </w:rPr>
        <w:t>התמודדות</w:t>
      </w:r>
      <w:r w:rsidRPr="005E7FA6">
        <w:rPr>
          <w:rFonts w:cs="David"/>
          <w:b w:val="0"/>
          <w:bCs w:val="0"/>
          <w:sz w:val="20"/>
          <w:rtl/>
        </w:rPr>
        <w:t xml:space="preserve"> </w:t>
      </w:r>
      <w:r w:rsidRPr="005E7FA6">
        <w:rPr>
          <w:rFonts w:cs="David" w:hint="cs"/>
          <w:b w:val="0"/>
          <w:bCs w:val="0"/>
          <w:sz w:val="20"/>
          <w:rtl/>
        </w:rPr>
        <w:t>עם</w:t>
      </w:r>
      <w:r w:rsidRPr="005E7FA6">
        <w:rPr>
          <w:rFonts w:cs="David"/>
          <w:b w:val="0"/>
          <w:bCs w:val="0"/>
          <w:sz w:val="20"/>
          <w:rtl/>
        </w:rPr>
        <w:t xml:space="preserve"> </w:t>
      </w:r>
      <w:r w:rsidRPr="005E7FA6">
        <w:rPr>
          <w:rFonts w:cs="David" w:hint="cs"/>
          <w:b w:val="0"/>
          <w:bCs w:val="0"/>
          <w:sz w:val="20"/>
          <w:rtl/>
        </w:rPr>
        <w:t>כשלים</w:t>
      </w:r>
      <w:r w:rsidRPr="005E7FA6">
        <w:rPr>
          <w:rFonts w:cs="David"/>
          <w:b w:val="0"/>
          <w:bCs w:val="0"/>
          <w:sz w:val="20"/>
          <w:rtl/>
        </w:rPr>
        <w:t xml:space="preserve"> </w:t>
      </w:r>
      <w:r w:rsidRPr="005E7FA6">
        <w:rPr>
          <w:rFonts w:cs="David" w:hint="cs"/>
          <w:b w:val="0"/>
          <w:bCs w:val="0"/>
          <w:sz w:val="20"/>
          <w:rtl/>
        </w:rPr>
        <w:t>אלו</w:t>
      </w:r>
      <w:r w:rsidRPr="005E7FA6">
        <w:rPr>
          <w:rFonts w:cs="David"/>
          <w:b w:val="0"/>
          <w:bCs w:val="0"/>
          <w:sz w:val="20"/>
          <w:rtl/>
        </w:rPr>
        <w:t>.</w:t>
      </w:r>
    </w:p>
    <w:p w:rsidR="00640FB9" w:rsidRDefault="00640FB9" w:rsidP="00BC080A">
      <w:pPr>
        <w:pStyle w:val="4"/>
        <w:ind w:left="2863"/>
        <w:contextualSpacing/>
      </w:pPr>
      <w:r>
        <w:rPr>
          <w:rFonts w:hint="cs"/>
          <w:rtl/>
        </w:rPr>
        <w:t>המציע</w:t>
      </w:r>
      <w:r>
        <w:rPr>
          <w:rtl/>
        </w:rPr>
        <w:t xml:space="preserve"> </w:t>
      </w:r>
      <w:r w:rsidR="00443B2E">
        <w:rPr>
          <w:rFonts w:hint="cs"/>
          <w:rtl/>
        </w:rPr>
        <w:t>י</w:t>
      </w:r>
      <w:r>
        <w:rPr>
          <w:rFonts w:hint="cs"/>
          <w:rtl/>
        </w:rPr>
        <w:t>ציג</w:t>
      </w:r>
      <w:r>
        <w:rPr>
          <w:rtl/>
        </w:rPr>
        <w:t xml:space="preserve"> </w:t>
      </w:r>
      <w:r>
        <w:rPr>
          <w:rFonts w:hint="cs"/>
          <w:rtl/>
        </w:rPr>
        <w:t>תוכנית</w:t>
      </w:r>
      <w:r>
        <w:rPr>
          <w:rtl/>
        </w:rPr>
        <w:t xml:space="preserve"> </w:t>
      </w:r>
      <w:r>
        <w:rPr>
          <w:rFonts w:hint="cs"/>
          <w:rtl/>
        </w:rPr>
        <w:t>עבודה</w:t>
      </w:r>
      <w:r>
        <w:rPr>
          <w:rtl/>
        </w:rPr>
        <w:t xml:space="preserve"> </w:t>
      </w:r>
      <w:r>
        <w:rPr>
          <w:rFonts w:hint="cs"/>
          <w:rtl/>
        </w:rPr>
        <w:t>לדוגמא</w:t>
      </w:r>
      <w:r>
        <w:rPr>
          <w:rtl/>
        </w:rPr>
        <w:t xml:space="preserve"> </w:t>
      </w:r>
      <w:r>
        <w:rPr>
          <w:rFonts w:hint="cs"/>
          <w:rtl/>
        </w:rPr>
        <w:t>תוך</w:t>
      </w:r>
      <w:r>
        <w:rPr>
          <w:rtl/>
        </w:rPr>
        <w:t xml:space="preserve"> </w:t>
      </w:r>
      <w:r w:rsidR="001D5AE1">
        <w:rPr>
          <w:rFonts w:hint="cs"/>
          <w:rtl/>
        </w:rPr>
        <w:t>התייחסות</w:t>
      </w:r>
      <w:r>
        <w:rPr>
          <w:rtl/>
        </w:rPr>
        <w:t xml:space="preserve"> </w:t>
      </w:r>
      <w:r>
        <w:rPr>
          <w:rFonts w:hint="cs"/>
          <w:rtl/>
        </w:rPr>
        <w:t>לכל</w:t>
      </w:r>
      <w:r>
        <w:rPr>
          <w:rtl/>
        </w:rPr>
        <w:t xml:space="preserve"> </w:t>
      </w:r>
      <w:r>
        <w:rPr>
          <w:rFonts w:hint="cs"/>
          <w:rtl/>
        </w:rPr>
        <w:t>דרישות</w:t>
      </w:r>
      <w:r>
        <w:rPr>
          <w:rtl/>
        </w:rPr>
        <w:t xml:space="preserve"> </w:t>
      </w:r>
      <w:r w:rsidR="0095692F">
        <w:rPr>
          <w:rFonts w:hint="cs"/>
          <w:rtl/>
        </w:rPr>
        <w:t>המימוש כפי שמפורט במכרז</w:t>
      </w:r>
      <w:r>
        <w:rPr>
          <w:rtl/>
        </w:rPr>
        <w:t xml:space="preserve">, </w:t>
      </w:r>
      <w:r>
        <w:rPr>
          <w:rFonts w:hint="cs"/>
          <w:rtl/>
        </w:rPr>
        <w:t>פ</w:t>
      </w:r>
      <w:r w:rsidR="00D238AF">
        <w:rPr>
          <w:rFonts w:hint="cs"/>
          <w:rtl/>
        </w:rPr>
        <w:t>י</w:t>
      </w:r>
      <w:r>
        <w:rPr>
          <w:rFonts w:hint="cs"/>
          <w:rtl/>
        </w:rPr>
        <w:t>ר</w:t>
      </w:r>
      <w:r w:rsidR="00D238AF">
        <w:rPr>
          <w:rFonts w:hint="cs"/>
          <w:rtl/>
        </w:rPr>
        <w:t>ו</w:t>
      </w:r>
      <w:r>
        <w:rPr>
          <w:rFonts w:hint="cs"/>
          <w:rtl/>
        </w:rPr>
        <w:t>ט</w:t>
      </w:r>
      <w:r>
        <w:rPr>
          <w:rtl/>
        </w:rPr>
        <w:t xml:space="preserve"> </w:t>
      </w:r>
      <w:r>
        <w:rPr>
          <w:rFonts w:hint="cs"/>
          <w:rtl/>
        </w:rPr>
        <w:t>דרכי</w:t>
      </w:r>
      <w:r>
        <w:rPr>
          <w:rtl/>
        </w:rPr>
        <w:t xml:space="preserve"> </w:t>
      </w:r>
      <w:r>
        <w:rPr>
          <w:rFonts w:hint="cs"/>
          <w:rtl/>
        </w:rPr>
        <w:t>ניהול</w:t>
      </w:r>
      <w:r>
        <w:rPr>
          <w:rtl/>
        </w:rPr>
        <w:t xml:space="preserve"> </w:t>
      </w:r>
      <w:r w:rsidR="001D5AE1">
        <w:rPr>
          <w:rFonts w:hint="cs"/>
          <w:rtl/>
        </w:rPr>
        <w:t>פרויקט</w:t>
      </w:r>
      <w:r>
        <w:rPr>
          <w:rtl/>
        </w:rPr>
        <w:t xml:space="preserve">, </w:t>
      </w:r>
      <w:r>
        <w:rPr>
          <w:rFonts w:hint="cs"/>
          <w:rtl/>
        </w:rPr>
        <w:t>גאנט</w:t>
      </w:r>
      <w:r>
        <w:rPr>
          <w:rtl/>
        </w:rPr>
        <w:t xml:space="preserve">, </w:t>
      </w:r>
      <w:r>
        <w:rPr>
          <w:rFonts w:hint="cs"/>
          <w:rtl/>
        </w:rPr>
        <w:t>מעקב</w:t>
      </w:r>
      <w:r>
        <w:rPr>
          <w:rtl/>
        </w:rPr>
        <w:t xml:space="preserve"> </w:t>
      </w:r>
      <w:r>
        <w:rPr>
          <w:rFonts w:hint="cs"/>
          <w:rtl/>
        </w:rPr>
        <w:t>ובקרה</w:t>
      </w:r>
      <w:r>
        <w:rPr>
          <w:rtl/>
        </w:rPr>
        <w:t xml:space="preserve"> </w:t>
      </w:r>
      <w:r>
        <w:rPr>
          <w:rFonts w:hint="cs"/>
          <w:rtl/>
        </w:rPr>
        <w:t>אחר</w:t>
      </w:r>
      <w:r>
        <w:rPr>
          <w:rtl/>
        </w:rPr>
        <w:t xml:space="preserve"> </w:t>
      </w:r>
      <w:r>
        <w:rPr>
          <w:rFonts w:hint="cs"/>
          <w:rtl/>
        </w:rPr>
        <w:t>ביצוע</w:t>
      </w:r>
      <w:r>
        <w:rPr>
          <w:rtl/>
        </w:rPr>
        <w:t xml:space="preserve"> </w:t>
      </w:r>
      <w:r>
        <w:rPr>
          <w:rFonts w:hint="cs"/>
          <w:rtl/>
        </w:rPr>
        <w:t>משימות</w:t>
      </w:r>
      <w:r>
        <w:rPr>
          <w:rtl/>
        </w:rPr>
        <w:t xml:space="preserve"> </w:t>
      </w:r>
      <w:r>
        <w:rPr>
          <w:rFonts w:hint="cs"/>
          <w:rtl/>
        </w:rPr>
        <w:t>והתקדמות</w:t>
      </w:r>
      <w:r>
        <w:rPr>
          <w:rtl/>
        </w:rPr>
        <w:t xml:space="preserve"> </w:t>
      </w:r>
      <w:r>
        <w:rPr>
          <w:rFonts w:hint="cs"/>
          <w:rtl/>
        </w:rPr>
        <w:t>הפרויקט</w:t>
      </w:r>
      <w:r w:rsidR="00443B2E">
        <w:rPr>
          <w:rtl/>
        </w:rPr>
        <w:t>.</w:t>
      </w:r>
    </w:p>
    <w:p w:rsidR="00F02952" w:rsidRDefault="00640FB9" w:rsidP="00D8088B">
      <w:pPr>
        <w:pStyle w:val="4"/>
        <w:ind w:left="2863"/>
        <w:contextualSpacing/>
      </w:pPr>
      <w:r>
        <w:rPr>
          <w:rFonts w:hint="cs"/>
          <w:rtl/>
        </w:rPr>
        <w:t>אישור</w:t>
      </w:r>
      <w:r>
        <w:rPr>
          <w:rtl/>
        </w:rPr>
        <w:t xml:space="preserve"> </w:t>
      </w:r>
      <w:r>
        <w:rPr>
          <w:rFonts w:hint="cs"/>
          <w:rtl/>
        </w:rPr>
        <w:t>סופי</w:t>
      </w:r>
      <w:r>
        <w:rPr>
          <w:rtl/>
        </w:rPr>
        <w:t xml:space="preserve"> </w:t>
      </w:r>
      <w:r>
        <w:rPr>
          <w:rFonts w:hint="cs"/>
          <w:rtl/>
        </w:rPr>
        <w:t>להשלמת</w:t>
      </w:r>
      <w:r>
        <w:rPr>
          <w:rtl/>
        </w:rPr>
        <w:t xml:space="preserve"> </w:t>
      </w:r>
      <w:r>
        <w:rPr>
          <w:rFonts w:hint="cs"/>
          <w:rtl/>
        </w:rPr>
        <w:t>כל</w:t>
      </w:r>
      <w:r>
        <w:rPr>
          <w:rtl/>
        </w:rPr>
        <w:t xml:space="preserve"> </w:t>
      </w:r>
      <w:r>
        <w:rPr>
          <w:rFonts w:hint="cs"/>
          <w:rtl/>
        </w:rPr>
        <w:t>אחד</w:t>
      </w:r>
      <w:r>
        <w:rPr>
          <w:rtl/>
        </w:rPr>
        <w:t xml:space="preserve"> </w:t>
      </w:r>
      <w:r>
        <w:rPr>
          <w:rFonts w:hint="cs"/>
          <w:rtl/>
        </w:rPr>
        <w:t>מהשלבים</w:t>
      </w:r>
      <w:r>
        <w:rPr>
          <w:rtl/>
        </w:rPr>
        <w:t xml:space="preserve"> </w:t>
      </w:r>
      <w:r>
        <w:rPr>
          <w:rFonts w:hint="cs"/>
          <w:rtl/>
        </w:rPr>
        <w:t>הנ</w:t>
      </w:r>
      <w:r>
        <w:rPr>
          <w:rtl/>
        </w:rPr>
        <w:t>"</w:t>
      </w:r>
      <w:r>
        <w:rPr>
          <w:rFonts w:hint="cs"/>
          <w:rtl/>
        </w:rPr>
        <w:t>ל</w:t>
      </w:r>
      <w:r>
        <w:rPr>
          <w:rtl/>
        </w:rPr>
        <w:t xml:space="preserve"> </w:t>
      </w:r>
      <w:r>
        <w:rPr>
          <w:rFonts w:hint="cs"/>
          <w:rtl/>
        </w:rPr>
        <w:t>והצהרה</w:t>
      </w:r>
      <w:r>
        <w:rPr>
          <w:rtl/>
        </w:rPr>
        <w:t xml:space="preserve"> </w:t>
      </w:r>
      <w:r>
        <w:rPr>
          <w:rFonts w:hint="cs"/>
          <w:rtl/>
        </w:rPr>
        <w:t>על</w:t>
      </w:r>
      <w:r>
        <w:rPr>
          <w:rtl/>
        </w:rPr>
        <w:t xml:space="preserve"> </w:t>
      </w:r>
      <w:r>
        <w:rPr>
          <w:rFonts w:hint="cs"/>
          <w:rtl/>
        </w:rPr>
        <w:t>סיום</w:t>
      </w:r>
      <w:r>
        <w:rPr>
          <w:rtl/>
        </w:rPr>
        <w:t xml:space="preserve"> </w:t>
      </w:r>
      <w:r>
        <w:rPr>
          <w:rFonts w:hint="cs"/>
          <w:rtl/>
        </w:rPr>
        <w:t>ההיערכות</w:t>
      </w:r>
      <w:r>
        <w:rPr>
          <w:rtl/>
        </w:rPr>
        <w:t xml:space="preserve"> </w:t>
      </w:r>
      <w:r>
        <w:rPr>
          <w:rFonts w:hint="cs"/>
          <w:rtl/>
        </w:rPr>
        <w:t>יימסרו</w:t>
      </w:r>
      <w:r>
        <w:rPr>
          <w:rtl/>
        </w:rPr>
        <w:t xml:space="preserve"> </w:t>
      </w:r>
      <w:r>
        <w:rPr>
          <w:rFonts w:hint="cs"/>
          <w:rtl/>
        </w:rPr>
        <w:t>ע</w:t>
      </w:r>
      <w:r>
        <w:rPr>
          <w:rtl/>
        </w:rPr>
        <w:t>"</w:t>
      </w:r>
      <w:r>
        <w:rPr>
          <w:rFonts w:hint="cs"/>
          <w:rtl/>
        </w:rPr>
        <w:t>י</w:t>
      </w:r>
      <w:r>
        <w:rPr>
          <w:rtl/>
        </w:rPr>
        <w:t xml:space="preserve"> </w:t>
      </w:r>
      <w:r>
        <w:rPr>
          <w:rFonts w:hint="cs"/>
          <w:rtl/>
        </w:rPr>
        <w:t>המציע</w:t>
      </w:r>
      <w:r>
        <w:rPr>
          <w:rtl/>
        </w:rPr>
        <w:t xml:space="preserve"> </w:t>
      </w:r>
      <w:r>
        <w:rPr>
          <w:rFonts w:hint="cs"/>
          <w:rtl/>
        </w:rPr>
        <w:t>הזוכה</w:t>
      </w:r>
      <w:r>
        <w:rPr>
          <w:rtl/>
        </w:rPr>
        <w:t xml:space="preserve"> </w:t>
      </w:r>
      <w:r>
        <w:rPr>
          <w:rFonts w:hint="cs"/>
          <w:rtl/>
        </w:rPr>
        <w:t>למ</w:t>
      </w:r>
      <w:r w:rsidR="00443B2E">
        <w:rPr>
          <w:rFonts w:hint="cs"/>
          <w:rtl/>
        </w:rPr>
        <w:t>שרד</w:t>
      </w:r>
      <w:r w:rsidR="00D8088B">
        <w:rPr>
          <w:rFonts w:hint="cs"/>
          <w:rtl/>
        </w:rPr>
        <w:t xml:space="preserve">, כאשר המשרד </w:t>
      </w:r>
      <w:r>
        <w:rPr>
          <w:rFonts w:hint="cs"/>
          <w:rtl/>
        </w:rPr>
        <w:t>יאושר</w:t>
      </w:r>
      <w:r w:rsidR="00D8088B">
        <w:rPr>
          <w:rFonts w:hint="cs"/>
          <w:rtl/>
        </w:rPr>
        <w:t xml:space="preserve"> עמידה באבן הדרך.</w:t>
      </w:r>
    </w:p>
    <w:p w:rsidR="00F02952" w:rsidRDefault="00F02952" w:rsidP="004E042F">
      <w:pPr>
        <w:pStyle w:val="3"/>
        <w:keepNext/>
      </w:pPr>
      <w:r>
        <w:rPr>
          <w:rFonts w:hint="cs"/>
          <w:rtl/>
        </w:rPr>
        <w:t>אספקת המערכת והתקנתה</w:t>
      </w:r>
      <w:r w:rsidR="004E042F">
        <w:rPr>
          <w:rFonts w:hint="cs"/>
          <w:rtl/>
        </w:rPr>
        <w:t xml:space="preserve"> </w:t>
      </w:r>
    </w:p>
    <w:p w:rsidR="00A32630" w:rsidRDefault="00A32630" w:rsidP="00A87D6A">
      <w:pPr>
        <w:pStyle w:val="4"/>
        <w:keepNext/>
        <w:ind w:left="2863"/>
        <w:contextualSpacing/>
      </w:pPr>
      <w:r>
        <w:rPr>
          <w:rFonts w:hint="cs"/>
          <w:rtl/>
        </w:rPr>
        <w:t>כללי</w:t>
      </w:r>
      <w:r>
        <w:rPr>
          <w:rtl/>
        </w:rPr>
        <w:t xml:space="preserve"> </w:t>
      </w:r>
      <w:r w:rsidR="001C2451" w:rsidRPr="008F0820">
        <w:rPr>
          <w:rFonts w:hint="cs"/>
          <w:b/>
          <w:bCs/>
          <w:rtl/>
        </w:rPr>
        <w:t>(</w:t>
      </w:r>
      <w:r w:rsidR="00A87D6A">
        <w:rPr>
          <w:b/>
          <w:bCs/>
        </w:rPr>
        <w:t>I</w:t>
      </w:r>
      <w:r w:rsidR="001C2451" w:rsidRPr="008F0820">
        <w:rPr>
          <w:rFonts w:hint="cs"/>
          <w:b/>
          <w:bCs/>
          <w:rtl/>
        </w:rPr>
        <w:t>)</w:t>
      </w:r>
      <w:r>
        <w:rPr>
          <w:rtl/>
        </w:rPr>
        <w:t xml:space="preserve"> </w:t>
      </w:r>
      <w:r>
        <w:rPr>
          <w:rtl/>
        </w:rPr>
        <w:tab/>
      </w:r>
    </w:p>
    <w:p w:rsidR="00A32630" w:rsidRPr="004C6242" w:rsidRDefault="00A32630" w:rsidP="00630B52">
      <w:pPr>
        <w:pStyle w:val="4"/>
        <w:keepNext/>
        <w:numPr>
          <w:ilvl w:val="4"/>
          <w:numId w:val="46"/>
        </w:numPr>
        <w:ind w:left="2551" w:hanging="340"/>
        <w:contextualSpacing/>
      </w:pPr>
      <w:r w:rsidRPr="004C6242">
        <w:rPr>
          <w:rFonts w:hint="cs"/>
          <w:rtl/>
        </w:rPr>
        <w:t>ה</w:t>
      </w:r>
      <w:r w:rsidR="00BF2C2A" w:rsidRPr="004C6242">
        <w:rPr>
          <w:rFonts w:hint="cs"/>
          <w:rtl/>
        </w:rPr>
        <w:t>ספק ה</w:t>
      </w:r>
      <w:r w:rsidRPr="004C6242">
        <w:rPr>
          <w:rFonts w:hint="cs"/>
          <w:rtl/>
        </w:rPr>
        <w:t>זוכה</w:t>
      </w:r>
      <w:r w:rsidRPr="004C6242">
        <w:rPr>
          <w:rtl/>
        </w:rPr>
        <w:t xml:space="preserve"> </w:t>
      </w:r>
      <w:r w:rsidRPr="004C6242">
        <w:rPr>
          <w:rFonts w:hint="cs"/>
          <w:rtl/>
        </w:rPr>
        <w:t>יתקין</w:t>
      </w:r>
      <w:r w:rsidRPr="004C6242">
        <w:rPr>
          <w:rtl/>
        </w:rPr>
        <w:t xml:space="preserve"> </w:t>
      </w:r>
      <w:r w:rsidRPr="004C6242">
        <w:rPr>
          <w:rFonts w:hint="cs"/>
          <w:rtl/>
        </w:rPr>
        <w:t>את</w:t>
      </w:r>
      <w:r w:rsidRPr="004C6242">
        <w:rPr>
          <w:rtl/>
        </w:rPr>
        <w:t xml:space="preserve"> </w:t>
      </w:r>
      <w:r w:rsidRPr="004C6242">
        <w:rPr>
          <w:rFonts w:hint="cs"/>
          <w:rtl/>
        </w:rPr>
        <w:t>המערכת</w:t>
      </w:r>
      <w:r w:rsidRPr="004C6242">
        <w:rPr>
          <w:rtl/>
        </w:rPr>
        <w:t xml:space="preserve"> </w:t>
      </w:r>
      <w:r w:rsidRPr="004C6242">
        <w:rPr>
          <w:rFonts w:hint="cs"/>
          <w:rtl/>
        </w:rPr>
        <w:t>ב</w:t>
      </w:r>
      <w:r w:rsidR="00C933EB" w:rsidRPr="004C6242">
        <w:rPr>
          <w:rFonts w:hint="cs"/>
          <w:rtl/>
        </w:rPr>
        <w:t xml:space="preserve">חוות השרתים </w:t>
      </w:r>
      <w:r w:rsidRPr="004C6242">
        <w:rPr>
          <w:rFonts w:hint="cs"/>
          <w:rtl/>
        </w:rPr>
        <w:t>של</w:t>
      </w:r>
      <w:r w:rsidRPr="004C6242">
        <w:rPr>
          <w:rtl/>
        </w:rPr>
        <w:t xml:space="preserve"> </w:t>
      </w:r>
      <w:r w:rsidRPr="004C6242">
        <w:rPr>
          <w:rFonts w:hint="cs"/>
          <w:rtl/>
        </w:rPr>
        <w:t>המ</w:t>
      </w:r>
      <w:r w:rsidR="00C933EB" w:rsidRPr="004C6242">
        <w:rPr>
          <w:rFonts w:hint="cs"/>
          <w:rtl/>
        </w:rPr>
        <w:t xml:space="preserve">שרד </w:t>
      </w:r>
      <w:r w:rsidRPr="004C6242">
        <w:rPr>
          <w:rFonts w:hint="cs"/>
          <w:rtl/>
        </w:rPr>
        <w:t>ובהתאם</w:t>
      </w:r>
      <w:r w:rsidRPr="004C6242">
        <w:rPr>
          <w:rtl/>
        </w:rPr>
        <w:t xml:space="preserve"> </w:t>
      </w:r>
      <w:r w:rsidRPr="004C6242">
        <w:rPr>
          <w:rFonts w:hint="cs"/>
          <w:rtl/>
        </w:rPr>
        <w:t>למוגדר</w:t>
      </w:r>
      <w:r w:rsidRPr="004C6242">
        <w:rPr>
          <w:rtl/>
        </w:rPr>
        <w:t xml:space="preserve"> </w:t>
      </w:r>
      <w:r w:rsidRPr="004C6242">
        <w:rPr>
          <w:rFonts w:hint="cs"/>
          <w:rtl/>
        </w:rPr>
        <w:t>במכרז</w:t>
      </w:r>
      <w:r w:rsidRPr="004C6242">
        <w:rPr>
          <w:rtl/>
        </w:rPr>
        <w:t xml:space="preserve"> </w:t>
      </w:r>
      <w:r w:rsidRPr="004C6242">
        <w:rPr>
          <w:rFonts w:hint="cs"/>
          <w:rtl/>
        </w:rPr>
        <w:t>זה</w:t>
      </w:r>
      <w:r w:rsidR="009C3CFE">
        <w:rPr>
          <w:rFonts w:hint="cs"/>
          <w:rtl/>
        </w:rPr>
        <w:t xml:space="preserve"> ובהתאם להנחיות המשרד</w:t>
      </w:r>
      <w:r w:rsidRPr="004C6242">
        <w:rPr>
          <w:rtl/>
        </w:rPr>
        <w:t xml:space="preserve">. </w:t>
      </w:r>
    </w:p>
    <w:p w:rsidR="00A32630" w:rsidRDefault="00A32630" w:rsidP="00630B52">
      <w:pPr>
        <w:pStyle w:val="4"/>
        <w:numPr>
          <w:ilvl w:val="4"/>
          <w:numId w:val="46"/>
        </w:numPr>
        <w:ind w:left="2551" w:hanging="340"/>
        <w:contextualSpacing/>
      </w:pPr>
      <w:r>
        <w:rPr>
          <w:rFonts w:hint="cs"/>
          <w:rtl/>
        </w:rPr>
        <w:t>המציע</w:t>
      </w:r>
      <w:r>
        <w:rPr>
          <w:rtl/>
        </w:rPr>
        <w:t xml:space="preserve"> </w:t>
      </w:r>
      <w:r>
        <w:rPr>
          <w:rFonts w:hint="cs"/>
          <w:rtl/>
        </w:rPr>
        <w:t>יצהיר</w:t>
      </w:r>
      <w:r>
        <w:rPr>
          <w:rtl/>
        </w:rPr>
        <w:t xml:space="preserve"> </w:t>
      </w:r>
      <w:r>
        <w:rPr>
          <w:rFonts w:hint="cs"/>
          <w:rtl/>
        </w:rPr>
        <w:t>כי</w:t>
      </w:r>
      <w:r>
        <w:rPr>
          <w:rtl/>
        </w:rPr>
        <w:t xml:space="preserve"> </w:t>
      </w:r>
      <w:r>
        <w:rPr>
          <w:rFonts w:hint="cs"/>
          <w:rtl/>
        </w:rPr>
        <w:t>כל</w:t>
      </w:r>
      <w:r>
        <w:rPr>
          <w:rtl/>
        </w:rPr>
        <w:t xml:space="preserve"> </w:t>
      </w:r>
      <w:r>
        <w:rPr>
          <w:rFonts w:hint="cs"/>
          <w:rtl/>
        </w:rPr>
        <w:t>רכיבי</w:t>
      </w:r>
      <w:r>
        <w:rPr>
          <w:rtl/>
        </w:rPr>
        <w:t xml:space="preserve"> </w:t>
      </w:r>
      <w:r>
        <w:rPr>
          <w:rFonts w:hint="cs"/>
          <w:rtl/>
        </w:rPr>
        <w:t>התוכנה</w:t>
      </w:r>
      <w:r>
        <w:rPr>
          <w:rtl/>
        </w:rPr>
        <w:t xml:space="preserve"> </w:t>
      </w:r>
      <w:r>
        <w:rPr>
          <w:rFonts w:hint="cs"/>
          <w:rtl/>
        </w:rPr>
        <w:t>אותם</w:t>
      </w:r>
      <w:r>
        <w:rPr>
          <w:rtl/>
        </w:rPr>
        <w:t xml:space="preserve"> </w:t>
      </w:r>
      <w:r>
        <w:rPr>
          <w:rFonts w:hint="cs"/>
          <w:rtl/>
        </w:rPr>
        <w:t>יספק</w:t>
      </w:r>
      <w:r>
        <w:rPr>
          <w:rtl/>
        </w:rPr>
        <w:t xml:space="preserve"> </w:t>
      </w:r>
      <w:r>
        <w:rPr>
          <w:rFonts w:hint="cs"/>
          <w:rtl/>
        </w:rPr>
        <w:t>יהיו</w:t>
      </w:r>
      <w:r>
        <w:rPr>
          <w:rtl/>
        </w:rPr>
        <w:t xml:space="preserve"> </w:t>
      </w:r>
      <w:r>
        <w:rPr>
          <w:rFonts w:hint="cs"/>
          <w:rtl/>
        </w:rPr>
        <w:t>בגרסה</w:t>
      </w:r>
      <w:r>
        <w:rPr>
          <w:rtl/>
        </w:rPr>
        <w:t xml:space="preserve"> </w:t>
      </w:r>
      <w:r>
        <w:rPr>
          <w:rFonts w:hint="cs"/>
          <w:rtl/>
        </w:rPr>
        <w:t>החדשה</w:t>
      </w:r>
      <w:r>
        <w:rPr>
          <w:rtl/>
        </w:rPr>
        <w:t xml:space="preserve"> </w:t>
      </w:r>
      <w:r>
        <w:rPr>
          <w:rFonts w:hint="cs"/>
          <w:rtl/>
        </w:rPr>
        <w:t>ביותר</w:t>
      </w:r>
      <w:r>
        <w:rPr>
          <w:rtl/>
        </w:rPr>
        <w:t xml:space="preserve"> </w:t>
      </w:r>
      <w:r>
        <w:rPr>
          <w:rFonts w:hint="cs"/>
          <w:rtl/>
        </w:rPr>
        <w:t>בזמן</w:t>
      </w:r>
      <w:r>
        <w:rPr>
          <w:rtl/>
        </w:rPr>
        <w:t xml:space="preserve"> </w:t>
      </w:r>
      <w:r>
        <w:rPr>
          <w:rFonts w:hint="cs"/>
          <w:rtl/>
        </w:rPr>
        <w:t>אספקתה</w:t>
      </w:r>
      <w:r>
        <w:rPr>
          <w:rtl/>
        </w:rPr>
        <w:t xml:space="preserve"> </w:t>
      </w:r>
      <w:r>
        <w:rPr>
          <w:rFonts w:hint="cs"/>
          <w:rtl/>
        </w:rPr>
        <w:t>ל</w:t>
      </w:r>
      <w:r w:rsidR="002D28F0">
        <w:rPr>
          <w:rFonts w:hint="cs"/>
          <w:rtl/>
        </w:rPr>
        <w:t>משרד</w:t>
      </w:r>
      <w:r>
        <w:rPr>
          <w:rtl/>
        </w:rPr>
        <w:t xml:space="preserve"> </w:t>
      </w:r>
      <w:r>
        <w:rPr>
          <w:rFonts w:hint="cs"/>
          <w:rtl/>
        </w:rPr>
        <w:t>והתקנתה</w:t>
      </w:r>
      <w:r>
        <w:rPr>
          <w:rtl/>
        </w:rPr>
        <w:t xml:space="preserve"> </w:t>
      </w:r>
      <w:r>
        <w:rPr>
          <w:rFonts w:hint="cs"/>
          <w:rtl/>
        </w:rPr>
        <w:t>ויבצע</w:t>
      </w:r>
      <w:r>
        <w:rPr>
          <w:rtl/>
        </w:rPr>
        <w:t xml:space="preserve"> </w:t>
      </w:r>
      <w:r>
        <w:rPr>
          <w:rFonts w:hint="cs"/>
          <w:rtl/>
        </w:rPr>
        <w:t>שדרוגי</w:t>
      </w:r>
      <w:r>
        <w:rPr>
          <w:rtl/>
        </w:rPr>
        <w:t xml:space="preserve"> </w:t>
      </w:r>
      <w:r>
        <w:rPr>
          <w:rFonts w:hint="cs"/>
          <w:rtl/>
        </w:rPr>
        <w:t>גרסא</w:t>
      </w:r>
      <w:r>
        <w:rPr>
          <w:rtl/>
        </w:rPr>
        <w:t xml:space="preserve"> </w:t>
      </w:r>
      <w:r>
        <w:rPr>
          <w:rFonts w:hint="cs"/>
          <w:rtl/>
        </w:rPr>
        <w:t>לאורך</w:t>
      </w:r>
      <w:r>
        <w:rPr>
          <w:rtl/>
        </w:rPr>
        <w:t xml:space="preserve"> </w:t>
      </w:r>
      <w:r>
        <w:rPr>
          <w:rFonts w:hint="cs"/>
          <w:rtl/>
        </w:rPr>
        <w:t>כל</w:t>
      </w:r>
      <w:r>
        <w:rPr>
          <w:rtl/>
        </w:rPr>
        <w:t xml:space="preserve"> </w:t>
      </w:r>
      <w:r>
        <w:rPr>
          <w:rFonts w:hint="cs"/>
          <w:rtl/>
        </w:rPr>
        <w:t>תקופת</w:t>
      </w:r>
      <w:r>
        <w:rPr>
          <w:rtl/>
        </w:rPr>
        <w:t xml:space="preserve"> </w:t>
      </w:r>
      <w:r>
        <w:rPr>
          <w:rFonts w:hint="cs"/>
          <w:rtl/>
        </w:rPr>
        <w:t>ההתקשרות</w:t>
      </w:r>
      <w:r>
        <w:rPr>
          <w:rtl/>
        </w:rPr>
        <w:t xml:space="preserve">. </w:t>
      </w:r>
    </w:p>
    <w:p w:rsidR="00A32630" w:rsidRDefault="00A32630" w:rsidP="00630B52">
      <w:pPr>
        <w:pStyle w:val="4"/>
        <w:numPr>
          <w:ilvl w:val="4"/>
          <w:numId w:val="46"/>
        </w:numPr>
        <w:ind w:left="2551" w:hanging="340"/>
        <w:contextualSpacing/>
      </w:pPr>
      <w:r>
        <w:rPr>
          <w:rFonts w:hint="cs"/>
          <w:rtl/>
        </w:rPr>
        <w:t>עם</w:t>
      </w:r>
      <w:r>
        <w:rPr>
          <w:rtl/>
        </w:rPr>
        <w:t xml:space="preserve"> </w:t>
      </w:r>
      <w:r>
        <w:rPr>
          <w:rFonts w:hint="cs"/>
          <w:rtl/>
        </w:rPr>
        <w:t>התקנת</w:t>
      </w:r>
      <w:r>
        <w:rPr>
          <w:rtl/>
        </w:rPr>
        <w:t xml:space="preserve"> </w:t>
      </w:r>
      <w:r>
        <w:rPr>
          <w:rFonts w:hint="cs"/>
          <w:rtl/>
        </w:rPr>
        <w:t>המערכת</w:t>
      </w:r>
      <w:r>
        <w:rPr>
          <w:rtl/>
        </w:rPr>
        <w:t xml:space="preserve">, </w:t>
      </w:r>
      <w:r w:rsidR="004E042F">
        <w:rPr>
          <w:rFonts w:hint="cs"/>
          <w:rtl/>
        </w:rPr>
        <w:t xml:space="preserve">הספק הזוכה </w:t>
      </w:r>
      <w:r>
        <w:rPr>
          <w:rFonts w:hint="cs"/>
          <w:rtl/>
        </w:rPr>
        <w:t>יספק</w:t>
      </w:r>
      <w:r>
        <w:rPr>
          <w:rtl/>
        </w:rPr>
        <w:t xml:space="preserve"> </w:t>
      </w:r>
      <w:r>
        <w:rPr>
          <w:rFonts w:hint="cs"/>
          <w:rtl/>
        </w:rPr>
        <w:t>תיעוד</w:t>
      </w:r>
      <w:r>
        <w:rPr>
          <w:rtl/>
        </w:rPr>
        <w:t xml:space="preserve"> </w:t>
      </w:r>
      <w:r>
        <w:rPr>
          <w:rFonts w:hint="cs"/>
          <w:rtl/>
        </w:rPr>
        <w:t>מלא</w:t>
      </w:r>
      <w:r>
        <w:rPr>
          <w:rtl/>
        </w:rPr>
        <w:t xml:space="preserve"> </w:t>
      </w:r>
      <w:r>
        <w:rPr>
          <w:rFonts w:hint="cs"/>
          <w:rtl/>
        </w:rPr>
        <w:t>ומפורט</w:t>
      </w:r>
      <w:r>
        <w:rPr>
          <w:rtl/>
        </w:rPr>
        <w:t xml:space="preserve"> </w:t>
      </w:r>
      <w:r>
        <w:rPr>
          <w:rFonts w:hint="cs"/>
          <w:rtl/>
        </w:rPr>
        <w:t>בשפה</w:t>
      </w:r>
      <w:r>
        <w:rPr>
          <w:rtl/>
        </w:rPr>
        <w:t xml:space="preserve"> </w:t>
      </w:r>
      <w:r>
        <w:rPr>
          <w:rFonts w:hint="cs"/>
          <w:rtl/>
        </w:rPr>
        <w:t>העברית</w:t>
      </w:r>
      <w:r>
        <w:rPr>
          <w:rtl/>
        </w:rPr>
        <w:t xml:space="preserve"> </w:t>
      </w:r>
      <w:r>
        <w:rPr>
          <w:rFonts w:hint="cs"/>
          <w:rtl/>
        </w:rPr>
        <w:t>באשר</w:t>
      </w:r>
      <w:r>
        <w:rPr>
          <w:rtl/>
        </w:rPr>
        <w:t xml:space="preserve"> </w:t>
      </w:r>
      <w:r>
        <w:rPr>
          <w:rFonts w:hint="cs"/>
          <w:rtl/>
        </w:rPr>
        <w:t>להוראות</w:t>
      </w:r>
      <w:r>
        <w:rPr>
          <w:rtl/>
        </w:rPr>
        <w:t xml:space="preserve"> </w:t>
      </w:r>
      <w:r>
        <w:rPr>
          <w:rFonts w:hint="cs"/>
          <w:rtl/>
        </w:rPr>
        <w:t>השימוש</w:t>
      </w:r>
      <w:r>
        <w:rPr>
          <w:rtl/>
        </w:rPr>
        <w:t xml:space="preserve"> </w:t>
      </w:r>
      <w:r>
        <w:rPr>
          <w:rFonts w:hint="cs"/>
          <w:rtl/>
        </w:rPr>
        <w:t>במערכת</w:t>
      </w:r>
      <w:r>
        <w:rPr>
          <w:rtl/>
        </w:rPr>
        <w:t xml:space="preserve"> </w:t>
      </w:r>
      <w:r>
        <w:rPr>
          <w:rFonts w:hint="cs"/>
          <w:rtl/>
        </w:rPr>
        <w:t>ואופן</w:t>
      </w:r>
      <w:r>
        <w:rPr>
          <w:rtl/>
        </w:rPr>
        <w:t xml:space="preserve"> </w:t>
      </w:r>
      <w:r>
        <w:rPr>
          <w:rFonts w:hint="cs"/>
          <w:rtl/>
        </w:rPr>
        <w:t>הפעלתה</w:t>
      </w:r>
      <w:r>
        <w:rPr>
          <w:rtl/>
        </w:rPr>
        <w:t xml:space="preserve"> </w:t>
      </w:r>
      <w:r>
        <w:rPr>
          <w:rFonts w:hint="cs"/>
          <w:rtl/>
        </w:rPr>
        <w:t>תוך</w:t>
      </w:r>
      <w:r>
        <w:rPr>
          <w:rtl/>
        </w:rPr>
        <w:t xml:space="preserve"> </w:t>
      </w:r>
      <w:r>
        <w:rPr>
          <w:rFonts w:hint="cs"/>
          <w:rtl/>
        </w:rPr>
        <w:t>פירוט</w:t>
      </w:r>
      <w:r>
        <w:rPr>
          <w:rtl/>
        </w:rPr>
        <w:t xml:space="preserve"> </w:t>
      </w:r>
      <w:r>
        <w:rPr>
          <w:rFonts w:hint="cs"/>
          <w:rtl/>
        </w:rPr>
        <w:t>תיעוד</w:t>
      </w:r>
      <w:r>
        <w:rPr>
          <w:rtl/>
        </w:rPr>
        <w:t xml:space="preserve"> </w:t>
      </w:r>
      <w:r w:rsidR="004E042F">
        <w:rPr>
          <w:rFonts w:hint="cs"/>
          <w:rtl/>
        </w:rPr>
        <w:t>והתייחסות ב</w:t>
      </w:r>
      <w:r>
        <w:rPr>
          <w:rFonts w:hint="cs"/>
          <w:rtl/>
        </w:rPr>
        <w:t>עבור</w:t>
      </w:r>
      <w:r>
        <w:rPr>
          <w:rtl/>
        </w:rPr>
        <w:t xml:space="preserve"> </w:t>
      </w:r>
      <w:r>
        <w:rPr>
          <w:rFonts w:hint="cs"/>
          <w:rtl/>
        </w:rPr>
        <w:t>המשתמשים</w:t>
      </w:r>
      <w:r w:rsidR="004E042F">
        <w:rPr>
          <w:rFonts w:hint="cs"/>
          <w:rtl/>
        </w:rPr>
        <w:t xml:space="preserve"> השונים: </w:t>
      </w:r>
      <w:r>
        <w:rPr>
          <w:rFonts w:hint="cs"/>
          <w:rtl/>
        </w:rPr>
        <w:t>מנהל</w:t>
      </w:r>
      <w:r>
        <w:rPr>
          <w:rtl/>
        </w:rPr>
        <w:t xml:space="preserve"> </w:t>
      </w:r>
      <w:r>
        <w:rPr>
          <w:rFonts w:hint="cs"/>
          <w:rtl/>
        </w:rPr>
        <w:t>המערכת</w:t>
      </w:r>
      <w:r>
        <w:rPr>
          <w:rtl/>
        </w:rPr>
        <w:t xml:space="preserve">, </w:t>
      </w:r>
      <w:r>
        <w:rPr>
          <w:rFonts w:hint="cs"/>
          <w:rtl/>
        </w:rPr>
        <w:t>מפתחים</w:t>
      </w:r>
      <w:r>
        <w:rPr>
          <w:rtl/>
        </w:rPr>
        <w:t xml:space="preserve">, </w:t>
      </w:r>
      <w:r>
        <w:rPr>
          <w:rFonts w:hint="cs"/>
          <w:rtl/>
        </w:rPr>
        <w:t>מידענים</w:t>
      </w:r>
      <w:r>
        <w:rPr>
          <w:rtl/>
        </w:rPr>
        <w:t xml:space="preserve"> </w:t>
      </w:r>
      <w:r>
        <w:rPr>
          <w:rFonts w:hint="cs"/>
          <w:rtl/>
        </w:rPr>
        <w:t>כמפורט</w:t>
      </w:r>
      <w:r>
        <w:rPr>
          <w:rtl/>
        </w:rPr>
        <w:t xml:space="preserve"> </w:t>
      </w:r>
      <w:r>
        <w:rPr>
          <w:rFonts w:hint="cs"/>
          <w:rtl/>
        </w:rPr>
        <w:t>בפרק</w:t>
      </w:r>
      <w:r>
        <w:rPr>
          <w:rtl/>
        </w:rPr>
        <w:t xml:space="preserve"> </w:t>
      </w:r>
      <w:r>
        <w:rPr>
          <w:rFonts w:hint="cs"/>
          <w:rtl/>
        </w:rPr>
        <w:t>המימוש</w:t>
      </w:r>
      <w:r>
        <w:rPr>
          <w:rtl/>
        </w:rPr>
        <w:t xml:space="preserve"> </w:t>
      </w:r>
      <w:r>
        <w:rPr>
          <w:rFonts w:hint="cs"/>
          <w:rtl/>
        </w:rPr>
        <w:t>של</w:t>
      </w:r>
      <w:r>
        <w:rPr>
          <w:rtl/>
        </w:rPr>
        <w:t xml:space="preserve"> </w:t>
      </w:r>
      <w:r>
        <w:rPr>
          <w:rFonts w:hint="cs"/>
          <w:rtl/>
        </w:rPr>
        <w:t>מכרז</w:t>
      </w:r>
      <w:r>
        <w:rPr>
          <w:rtl/>
        </w:rPr>
        <w:t xml:space="preserve"> </w:t>
      </w:r>
      <w:r>
        <w:rPr>
          <w:rFonts w:hint="cs"/>
          <w:rtl/>
        </w:rPr>
        <w:t>זה</w:t>
      </w:r>
      <w:r>
        <w:rPr>
          <w:rtl/>
        </w:rPr>
        <w:t>.</w:t>
      </w:r>
    </w:p>
    <w:p w:rsidR="00A32630" w:rsidRDefault="00A32630" w:rsidP="00630B52">
      <w:pPr>
        <w:pStyle w:val="4"/>
        <w:widowControl w:val="0"/>
        <w:numPr>
          <w:ilvl w:val="4"/>
          <w:numId w:val="46"/>
        </w:numPr>
        <w:ind w:left="2551" w:hanging="340"/>
      </w:pPr>
      <w:r>
        <w:rPr>
          <w:rFonts w:hint="cs"/>
          <w:rtl/>
        </w:rPr>
        <w:t>תיעוד</w:t>
      </w:r>
      <w:r>
        <w:rPr>
          <w:rtl/>
        </w:rPr>
        <w:t xml:space="preserve"> </w:t>
      </w:r>
      <w:r>
        <w:rPr>
          <w:rFonts w:hint="cs"/>
          <w:rtl/>
        </w:rPr>
        <w:t>המערכת</w:t>
      </w:r>
      <w:r>
        <w:rPr>
          <w:rtl/>
        </w:rPr>
        <w:t xml:space="preserve"> - </w:t>
      </w:r>
      <w:r>
        <w:rPr>
          <w:rFonts w:hint="cs"/>
          <w:rtl/>
        </w:rPr>
        <w:t>התיעוד</w:t>
      </w:r>
      <w:r>
        <w:rPr>
          <w:rtl/>
        </w:rPr>
        <w:t xml:space="preserve"> </w:t>
      </w:r>
      <w:r>
        <w:rPr>
          <w:rFonts w:hint="cs"/>
          <w:rtl/>
        </w:rPr>
        <w:t>יכלול</w:t>
      </w:r>
      <w:r>
        <w:rPr>
          <w:rtl/>
        </w:rPr>
        <w:t xml:space="preserve"> </w:t>
      </w:r>
      <w:r>
        <w:rPr>
          <w:rFonts w:hint="cs"/>
          <w:rtl/>
        </w:rPr>
        <w:t>מידע</w:t>
      </w:r>
      <w:r>
        <w:rPr>
          <w:rtl/>
        </w:rPr>
        <w:t xml:space="preserve"> </w:t>
      </w:r>
      <w:r>
        <w:rPr>
          <w:rFonts w:hint="cs"/>
          <w:rtl/>
        </w:rPr>
        <w:t>רלוונטי</w:t>
      </w:r>
      <w:r>
        <w:rPr>
          <w:rtl/>
        </w:rPr>
        <w:t xml:space="preserve"> </w:t>
      </w:r>
      <w:r>
        <w:rPr>
          <w:rFonts w:hint="cs"/>
          <w:rtl/>
        </w:rPr>
        <w:t>עבור</w:t>
      </w:r>
      <w:r>
        <w:rPr>
          <w:rtl/>
        </w:rPr>
        <w:t xml:space="preserve"> </w:t>
      </w:r>
      <w:r>
        <w:rPr>
          <w:rFonts w:hint="cs"/>
          <w:rtl/>
        </w:rPr>
        <w:t>משתמשי</w:t>
      </w:r>
      <w:r>
        <w:rPr>
          <w:rtl/>
        </w:rPr>
        <w:t xml:space="preserve"> </w:t>
      </w:r>
      <w:r>
        <w:rPr>
          <w:rFonts w:hint="cs"/>
          <w:rtl/>
        </w:rPr>
        <w:t>הקצה</w:t>
      </w:r>
      <w:r>
        <w:rPr>
          <w:rtl/>
        </w:rPr>
        <w:t xml:space="preserve">, </w:t>
      </w:r>
      <w:r>
        <w:rPr>
          <w:rFonts w:hint="cs"/>
          <w:rtl/>
        </w:rPr>
        <w:t>אנשי</w:t>
      </w:r>
      <w:r>
        <w:rPr>
          <w:rtl/>
        </w:rPr>
        <w:t xml:space="preserve"> </w:t>
      </w:r>
      <w:r>
        <w:rPr>
          <w:rFonts w:hint="cs"/>
          <w:rtl/>
        </w:rPr>
        <w:t>התמיכה</w:t>
      </w:r>
      <w:r w:rsidR="00676D32">
        <w:rPr>
          <w:rFonts w:hint="cs"/>
          <w:rtl/>
        </w:rPr>
        <w:t xml:space="preserve">, </w:t>
      </w:r>
      <w:r>
        <w:rPr>
          <w:rFonts w:hint="cs"/>
          <w:rtl/>
        </w:rPr>
        <w:t>יכלול</w:t>
      </w:r>
      <w:r>
        <w:rPr>
          <w:rtl/>
        </w:rPr>
        <w:t xml:space="preserve"> </w:t>
      </w:r>
      <w:r>
        <w:rPr>
          <w:rFonts w:hint="cs"/>
          <w:rtl/>
        </w:rPr>
        <w:t>הוראות</w:t>
      </w:r>
      <w:r>
        <w:rPr>
          <w:rtl/>
        </w:rPr>
        <w:t xml:space="preserve"> </w:t>
      </w:r>
      <w:r>
        <w:rPr>
          <w:rFonts w:hint="cs"/>
          <w:rtl/>
        </w:rPr>
        <w:t>שימוש</w:t>
      </w:r>
      <w:r>
        <w:rPr>
          <w:rtl/>
        </w:rPr>
        <w:t xml:space="preserve"> </w:t>
      </w:r>
      <w:r>
        <w:rPr>
          <w:rFonts w:hint="cs"/>
          <w:rtl/>
        </w:rPr>
        <w:t>במערכת</w:t>
      </w:r>
      <w:r>
        <w:rPr>
          <w:rtl/>
        </w:rPr>
        <w:t xml:space="preserve">, </w:t>
      </w:r>
      <w:r>
        <w:rPr>
          <w:rFonts w:hint="cs"/>
          <w:rtl/>
        </w:rPr>
        <w:t>נהלי</w:t>
      </w:r>
      <w:r>
        <w:rPr>
          <w:rtl/>
        </w:rPr>
        <w:t xml:space="preserve"> </w:t>
      </w:r>
      <w:r>
        <w:rPr>
          <w:rFonts w:hint="cs"/>
          <w:rtl/>
        </w:rPr>
        <w:t>תפעול</w:t>
      </w:r>
      <w:r>
        <w:rPr>
          <w:rtl/>
        </w:rPr>
        <w:t xml:space="preserve"> </w:t>
      </w:r>
      <w:r>
        <w:rPr>
          <w:rFonts w:hint="cs"/>
          <w:rtl/>
        </w:rPr>
        <w:t>המערכת</w:t>
      </w:r>
      <w:r>
        <w:rPr>
          <w:rtl/>
        </w:rPr>
        <w:t xml:space="preserve">, </w:t>
      </w:r>
      <w:r>
        <w:rPr>
          <w:rFonts w:hint="cs"/>
          <w:rtl/>
        </w:rPr>
        <w:t>נהלי</w:t>
      </w:r>
      <w:r>
        <w:rPr>
          <w:rtl/>
        </w:rPr>
        <w:t xml:space="preserve"> </w:t>
      </w:r>
      <w:r>
        <w:rPr>
          <w:rFonts w:hint="cs"/>
          <w:rtl/>
        </w:rPr>
        <w:t>טיפול</w:t>
      </w:r>
      <w:r>
        <w:rPr>
          <w:rtl/>
        </w:rPr>
        <w:t xml:space="preserve"> </w:t>
      </w:r>
      <w:r>
        <w:rPr>
          <w:rFonts w:hint="cs"/>
          <w:rtl/>
        </w:rPr>
        <w:t>בתקלות</w:t>
      </w:r>
      <w:r>
        <w:rPr>
          <w:rtl/>
        </w:rPr>
        <w:t xml:space="preserve">, </w:t>
      </w:r>
      <w:r>
        <w:rPr>
          <w:rFonts w:hint="cs"/>
          <w:rtl/>
        </w:rPr>
        <w:t>מסמכי</w:t>
      </w:r>
      <w:r>
        <w:rPr>
          <w:rtl/>
        </w:rPr>
        <w:t xml:space="preserve"> </w:t>
      </w:r>
      <w:r>
        <w:rPr>
          <w:rFonts w:hint="cs"/>
          <w:rtl/>
        </w:rPr>
        <w:t>אפיון</w:t>
      </w:r>
      <w:r>
        <w:rPr>
          <w:rtl/>
        </w:rPr>
        <w:t xml:space="preserve"> </w:t>
      </w:r>
      <w:r>
        <w:rPr>
          <w:rFonts w:hint="cs"/>
          <w:rtl/>
        </w:rPr>
        <w:t>מפורטים</w:t>
      </w:r>
      <w:r>
        <w:rPr>
          <w:rtl/>
        </w:rPr>
        <w:t xml:space="preserve"> </w:t>
      </w:r>
      <w:r>
        <w:rPr>
          <w:rFonts w:hint="cs"/>
          <w:rtl/>
        </w:rPr>
        <w:t>ועדכניים</w:t>
      </w:r>
      <w:r>
        <w:rPr>
          <w:rtl/>
        </w:rPr>
        <w:t xml:space="preserve"> </w:t>
      </w:r>
      <w:r>
        <w:rPr>
          <w:rFonts w:hint="cs"/>
          <w:rtl/>
        </w:rPr>
        <w:t>ועוד</w:t>
      </w:r>
      <w:r>
        <w:rPr>
          <w:rtl/>
        </w:rPr>
        <w:t xml:space="preserve">. </w:t>
      </w:r>
      <w:r>
        <w:rPr>
          <w:rFonts w:hint="cs"/>
          <w:rtl/>
        </w:rPr>
        <w:t>בכל</w:t>
      </w:r>
      <w:r>
        <w:rPr>
          <w:rtl/>
        </w:rPr>
        <w:t xml:space="preserve"> </w:t>
      </w:r>
      <w:r>
        <w:rPr>
          <w:rFonts w:hint="cs"/>
          <w:rtl/>
        </w:rPr>
        <w:t>שינוי</w:t>
      </w:r>
      <w:r>
        <w:rPr>
          <w:rtl/>
        </w:rPr>
        <w:t xml:space="preserve"> </w:t>
      </w:r>
      <w:r>
        <w:rPr>
          <w:rFonts w:hint="cs"/>
          <w:rtl/>
        </w:rPr>
        <w:t>גרסה</w:t>
      </w:r>
      <w:r>
        <w:rPr>
          <w:rtl/>
        </w:rPr>
        <w:t xml:space="preserve"> </w:t>
      </w:r>
      <w:r>
        <w:rPr>
          <w:rFonts w:hint="cs"/>
          <w:rtl/>
        </w:rPr>
        <w:t>או</w:t>
      </w:r>
      <w:r>
        <w:rPr>
          <w:rtl/>
        </w:rPr>
        <w:t xml:space="preserve"> </w:t>
      </w:r>
      <w:r>
        <w:rPr>
          <w:rFonts w:hint="cs"/>
          <w:rtl/>
        </w:rPr>
        <w:t>עדכון</w:t>
      </w:r>
      <w:r>
        <w:rPr>
          <w:rtl/>
        </w:rPr>
        <w:t xml:space="preserve"> </w:t>
      </w:r>
      <w:r w:rsidR="006102BB">
        <w:rPr>
          <w:rFonts w:hint="cs"/>
          <w:rtl/>
        </w:rPr>
        <w:t xml:space="preserve">הספק </w:t>
      </w:r>
      <w:r>
        <w:rPr>
          <w:rFonts w:hint="cs"/>
          <w:rtl/>
        </w:rPr>
        <w:t>יעדכן</w:t>
      </w:r>
      <w:r>
        <w:rPr>
          <w:rtl/>
        </w:rPr>
        <w:t xml:space="preserve"> </w:t>
      </w:r>
      <w:r>
        <w:rPr>
          <w:rFonts w:hint="cs"/>
          <w:rtl/>
        </w:rPr>
        <w:t>את</w:t>
      </w:r>
      <w:r>
        <w:rPr>
          <w:rtl/>
        </w:rPr>
        <w:t xml:space="preserve"> </w:t>
      </w:r>
      <w:r>
        <w:rPr>
          <w:rFonts w:hint="cs"/>
          <w:rtl/>
        </w:rPr>
        <w:t>מסמכי</w:t>
      </w:r>
      <w:r>
        <w:rPr>
          <w:rtl/>
        </w:rPr>
        <w:t xml:space="preserve"> </w:t>
      </w:r>
      <w:r>
        <w:rPr>
          <w:rFonts w:hint="cs"/>
          <w:rtl/>
        </w:rPr>
        <w:t>האפיון</w:t>
      </w:r>
      <w:r>
        <w:rPr>
          <w:rtl/>
        </w:rPr>
        <w:t xml:space="preserve"> </w:t>
      </w:r>
      <w:r>
        <w:rPr>
          <w:rFonts w:hint="cs"/>
          <w:rtl/>
        </w:rPr>
        <w:t>והתיעוד</w:t>
      </w:r>
      <w:r w:rsidR="006102BB">
        <w:rPr>
          <w:rFonts w:hint="cs"/>
          <w:rtl/>
        </w:rPr>
        <w:t xml:space="preserve"> ויעביר למשרד מסמ</w:t>
      </w:r>
      <w:r w:rsidR="006818A7">
        <w:rPr>
          <w:rFonts w:hint="cs"/>
          <w:rtl/>
        </w:rPr>
        <w:t xml:space="preserve">כים </w:t>
      </w:r>
      <w:r w:rsidR="006102BB">
        <w:rPr>
          <w:rFonts w:hint="cs"/>
          <w:rtl/>
        </w:rPr>
        <w:t>עדכני</w:t>
      </w:r>
      <w:r w:rsidR="006818A7">
        <w:rPr>
          <w:rFonts w:hint="cs"/>
          <w:rtl/>
        </w:rPr>
        <w:t>ים</w:t>
      </w:r>
      <w:r>
        <w:rPr>
          <w:rtl/>
        </w:rPr>
        <w:t>.</w:t>
      </w:r>
    </w:p>
    <w:p w:rsidR="00A32630" w:rsidRDefault="00A32630" w:rsidP="00842019">
      <w:pPr>
        <w:pStyle w:val="4"/>
        <w:widowControl w:val="0"/>
        <w:ind w:left="2863"/>
      </w:pPr>
      <w:r>
        <w:rPr>
          <w:rFonts w:hint="cs"/>
          <w:rtl/>
        </w:rPr>
        <w:t>עבודה</w:t>
      </w:r>
      <w:r>
        <w:rPr>
          <w:rtl/>
        </w:rPr>
        <w:t xml:space="preserve"> </w:t>
      </w:r>
      <w:r>
        <w:rPr>
          <w:rFonts w:hint="cs"/>
          <w:rtl/>
        </w:rPr>
        <w:t>בסביבת</w:t>
      </w:r>
      <w:r>
        <w:rPr>
          <w:rtl/>
        </w:rPr>
        <w:t xml:space="preserve"> </w:t>
      </w:r>
      <w:r>
        <w:rPr>
          <w:rFonts w:hint="cs"/>
          <w:rtl/>
        </w:rPr>
        <w:t>ייצור</w:t>
      </w:r>
      <w:r>
        <w:rPr>
          <w:rtl/>
        </w:rPr>
        <w:t xml:space="preserve"> </w:t>
      </w:r>
      <w:r w:rsidR="001C2451" w:rsidRPr="00F97C21">
        <w:rPr>
          <w:rFonts w:cstheme="minorHAnsi"/>
          <w:b/>
          <w:bCs/>
          <w:rtl/>
        </w:rPr>
        <w:t>(</w:t>
      </w:r>
      <w:r w:rsidR="001C2451" w:rsidRPr="00F97C21">
        <w:rPr>
          <w:rFonts w:cstheme="minorHAnsi"/>
          <w:b/>
          <w:bCs/>
        </w:rPr>
        <w:t>I</w:t>
      </w:r>
      <w:r w:rsidR="001C2451" w:rsidRPr="00F97C21">
        <w:rPr>
          <w:rFonts w:cstheme="minorHAnsi"/>
          <w:b/>
          <w:bCs/>
          <w:rtl/>
        </w:rPr>
        <w:t>)</w:t>
      </w:r>
    </w:p>
    <w:p w:rsidR="00A32630" w:rsidRDefault="00A32630" w:rsidP="00630B52">
      <w:pPr>
        <w:pStyle w:val="4"/>
        <w:widowControl w:val="0"/>
        <w:numPr>
          <w:ilvl w:val="4"/>
          <w:numId w:val="77"/>
        </w:numPr>
        <w:ind w:left="2551" w:hanging="340"/>
        <w:contextualSpacing/>
      </w:pPr>
      <w:r>
        <w:rPr>
          <w:rFonts w:hint="cs"/>
          <w:rtl/>
        </w:rPr>
        <w:t>בשלב</w:t>
      </w:r>
      <w:r>
        <w:rPr>
          <w:rtl/>
        </w:rPr>
        <w:t xml:space="preserve"> </w:t>
      </w:r>
      <w:r>
        <w:rPr>
          <w:rFonts w:hint="cs"/>
          <w:rtl/>
        </w:rPr>
        <w:t>ההתקנה</w:t>
      </w:r>
      <w:r w:rsidR="00676D32">
        <w:rPr>
          <w:rFonts w:hint="cs"/>
          <w:rtl/>
        </w:rPr>
        <w:t xml:space="preserve">, </w:t>
      </w:r>
      <w:r>
        <w:rPr>
          <w:rFonts w:hint="cs"/>
          <w:rtl/>
        </w:rPr>
        <w:t>עבודת</w:t>
      </w:r>
      <w:r>
        <w:rPr>
          <w:rtl/>
        </w:rPr>
        <w:t xml:space="preserve"> </w:t>
      </w:r>
      <w:r>
        <w:rPr>
          <w:rFonts w:hint="cs"/>
          <w:rtl/>
        </w:rPr>
        <w:t>ה</w:t>
      </w:r>
      <w:r w:rsidR="00D208F1">
        <w:rPr>
          <w:rFonts w:hint="cs"/>
          <w:rtl/>
        </w:rPr>
        <w:t xml:space="preserve">ספק </w:t>
      </w:r>
      <w:r w:rsidR="00676D32">
        <w:rPr>
          <w:rFonts w:hint="cs"/>
          <w:rtl/>
        </w:rPr>
        <w:t>ה</w:t>
      </w:r>
      <w:r>
        <w:rPr>
          <w:rFonts w:hint="cs"/>
          <w:rtl/>
        </w:rPr>
        <w:t>זוכה</w:t>
      </w:r>
      <w:r>
        <w:rPr>
          <w:rtl/>
        </w:rPr>
        <w:t xml:space="preserve"> </w:t>
      </w:r>
      <w:r>
        <w:rPr>
          <w:rFonts w:hint="cs"/>
          <w:rtl/>
        </w:rPr>
        <w:t>תבוצע</w:t>
      </w:r>
      <w:r>
        <w:rPr>
          <w:rtl/>
        </w:rPr>
        <w:t xml:space="preserve"> </w:t>
      </w:r>
      <w:r>
        <w:rPr>
          <w:rFonts w:hint="cs"/>
          <w:rtl/>
        </w:rPr>
        <w:t>במתקני</w:t>
      </w:r>
      <w:r>
        <w:rPr>
          <w:rtl/>
        </w:rPr>
        <w:t xml:space="preserve"> </w:t>
      </w:r>
      <w:r>
        <w:rPr>
          <w:rFonts w:hint="cs"/>
          <w:rtl/>
        </w:rPr>
        <w:t>המ</w:t>
      </w:r>
      <w:r w:rsidR="00C933EB">
        <w:rPr>
          <w:rFonts w:hint="cs"/>
          <w:rtl/>
        </w:rPr>
        <w:t xml:space="preserve">שרד </w:t>
      </w:r>
      <w:r>
        <w:rPr>
          <w:rFonts w:hint="cs"/>
          <w:rtl/>
        </w:rPr>
        <w:t>תוך</w:t>
      </w:r>
      <w:r>
        <w:rPr>
          <w:rtl/>
        </w:rPr>
        <w:t xml:space="preserve"> </w:t>
      </w:r>
      <w:r>
        <w:rPr>
          <w:rFonts w:hint="cs"/>
          <w:rtl/>
        </w:rPr>
        <w:t>עמידה</w:t>
      </w:r>
      <w:r>
        <w:rPr>
          <w:rtl/>
        </w:rPr>
        <w:t xml:space="preserve"> </w:t>
      </w:r>
      <w:r>
        <w:rPr>
          <w:rFonts w:hint="cs"/>
          <w:rtl/>
        </w:rPr>
        <w:t>בדרישות</w:t>
      </w:r>
      <w:r>
        <w:rPr>
          <w:rtl/>
        </w:rPr>
        <w:t xml:space="preserve"> </w:t>
      </w:r>
      <w:r>
        <w:rPr>
          <w:rFonts w:hint="cs"/>
          <w:rtl/>
        </w:rPr>
        <w:t>אבטחת</w:t>
      </w:r>
      <w:r>
        <w:rPr>
          <w:rtl/>
        </w:rPr>
        <w:t xml:space="preserve"> </w:t>
      </w:r>
      <w:r>
        <w:rPr>
          <w:rFonts w:hint="cs"/>
          <w:rtl/>
        </w:rPr>
        <w:t>מידע</w:t>
      </w:r>
      <w:r>
        <w:rPr>
          <w:rtl/>
        </w:rPr>
        <w:t xml:space="preserve"> </w:t>
      </w:r>
      <w:r>
        <w:rPr>
          <w:rFonts w:hint="cs"/>
          <w:rtl/>
        </w:rPr>
        <w:t>ונהלי</w:t>
      </w:r>
      <w:r>
        <w:rPr>
          <w:rtl/>
        </w:rPr>
        <w:t xml:space="preserve"> </w:t>
      </w:r>
      <w:r>
        <w:rPr>
          <w:rFonts w:hint="cs"/>
          <w:rtl/>
        </w:rPr>
        <w:t>עבודה</w:t>
      </w:r>
      <w:r>
        <w:rPr>
          <w:rtl/>
        </w:rPr>
        <w:t xml:space="preserve"> </w:t>
      </w:r>
      <w:r>
        <w:rPr>
          <w:rFonts w:hint="cs"/>
          <w:rtl/>
        </w:rPr>
        <w:t>רלוונטיים</w:t>
      </w:r>
      <w:r>
        <w:rPr>
          <w:rtl/>
        </w:rPr>
        <w:t xml:space="preserve"> </w:t>
      </w:r>
      <w:r>
        <w:rPr>
          <w:rFonts w:hint="cs"/>
          <w:rtl/>
        </w:rPr>
        <w:t>ולאחר</w:t>
      </w:r>
      <w:r>
        <w:rPr>
          <w:rtl/>
        </w:rPr>
        <w:t xml:space="preserve"> </w:t>
      </w:r>
      <w:r>
        <w:rPr>
          <w:rFonts w:hint="cs"/>
          <w:rtl/>
        </w:rPr>
        <w:t>אישור</w:t>
      </w:r>
      <w:r>
        <w:rPr>
          <w:rtl/>
        </w:rPr>
        <w:t xml:space="preserve"> </w:t>
      </w:r>
      <w:r>
        <w:rPr>
          <w:rFonts w:hint="cs"/>
          <w:rtl/>
        </w:rPr>
        <w:t>של</w:t>
      </w:r>
      <w:r>
        <w:rPr>
          <w:rtl/>
        </w:rPr>
        <w:t xml:space="preserve"> </w:t>
      </w:r>
      <w:r w:rsidR="00C933EB">
        <w:rPr>
          <w:rFonts w:hint="cs"/>
          <w:rtl/>
        </w:rPr>
        <w:t xml:space="preserve">אבטחת המידע </w:t>
      </w:r>
      <w:r>
        <w:rPr>
          <w:rFonts w:hint="cs"/>
          <w:rtl/>
        </w:rPr>
        <w:t>את</w:t>
      </w:r>
      <w:r>
        <w:rPr>
          <w:rtl/>
        </w:rPr>
        <w:t xml:space="preserve"> </w:t>
      </w:r>
      <w:r>
        <w:rPr>
          <w:rFonts w:hint="cs"/>
          <w:rtl/>
        </w:rPr>
        <w:t>עובדי</w:t>
      </w:r>
      <w:r>
        <w:rPr>
          <w:rtl/>
        </w:rPr>
        <w:t xml:space="preserve"> </w:t>
      </w:r>
      <w:r>
        <w:rPr>
          <w:rFonts w:hint="cs"/>
          <w:rtl/>
        </w:rPr>
        <w:t>ה</w:t>
      </w:r>
      <w:r w:rsidR="00D208F1">
        <w:rPr>
          <w:rFonts w:hint="cs"/>
          <w:rtl/>
        </w:rPr>
        <w:t xml:space="preserve">ספק </w:t>
      </w:r>
      <w:r>
        <w:rPr>
          <w:rFonts w:hint="cs"/>
          <w:rtl/>
        </w:rPr>
        <w:t>זוכה</w:t>
      </w:r>
      <w:r>
        <w:rPr>
          <w:rtl/>
        </w:rPr>
        <w:t xml:space="preserve"> </w:t>
      </w:r>
      <w:r>
        <w:rPr>
          <w:rFonts w:hint="cs"/>
          <w:rtl/>
        </w:rPr>
        <w:t>שיוקצו</w:t>
      </w:r>
      <w:r>
        <w:rPr>
          <w:rtl/>
        </w:rPr>
        <w:t xml:space="preserve"> </w:t>
      </w:r>
      <w:r>
        <w:rPr>
          <w:rFonts w:hint="cs"/>
          <w:rtl/>
        </w:rPr>
        <w:t>ל</w:t>
      </w:r>
      <w:r w:rsidR="00D208F1">
        <w:rPr>
          <w:rFonts w:hint="cs"/>
          <w:rtl/>
        </w:rPr>
        <w:t>פרויקט.</w:t>
      </w:r>
      <w:r>
        <w:rPr>
          <w:rtl/>
        </w:rPr>
        <w:t xml:space="preserve"> </w:t>
      </w:r>
    </w:p>
    <w:p w:rsidR="00A32630" w:rsidRDefault="00A32630" w:rsidP="00630B52">
      <w:pPr>
        <w:pStyle w:val="4"/>
        <w:widowControl w:val="0"/>
        <w:numPr>
          <w:ilvl w:val="4"/>
          <w:numId w:val="77"/>
        </w:numPr>
        <w:ind w:left="2551" w:hanging="340"/>
        <w:contextualSpacing/>
      </w:pPr>
      <w:r>
        <w:rPr>
          <w:rFonts w:hint="cs"/>
          <w:rtl/>
        </w:rPr>
        <w:t>ה</w:t>
      </w:r>
      <w:r w:rsidR="00D208F1">
        <w:rPr>
          <w:rFonts w:hint="cs"/>
          <w:rtl/>
        </w:rPr>
        <w:t xml:space="preserve">ספק </w:t>
      </w:r>
      <w:r>
        <w:rPr>
          <w:rFonts w:hint="cs"/>
          <w:rtl/>
        </w:rPr>
        <w:t>זוכה</w:t>
      </w:r>
      <w:r>
        <w:rPr>
          <w:rtl/>
        </w:rPr>
        <w:t xml:space="preserve"> </w:t>
      </w:r>
      <w:r>
        <w:rPr>
          <w:rFonts w:hint="cs"/>
          <w:rtl/>
        </w:rPr>
        <w:t>מתחייב</w:t>
      </w:r>
      <w:r>
        <w:rPr>
          <w:rtl/>
        </w:rPr>
        <w:t xml:space="preserve"> </w:t>
      </w:r>
      <w:r>
        <w:rPr>
          <w:rFonts w:hint="cs"/>
          <w:rtl/>
        </w:rPr>
        <w:t>לתאם</w:t>
      </w:r>
      <w:r>
        <w:rPr>
          <w:rtl/>
        </w:rPr>
        <w:t xml:space="preserve"> </w:t>
      </w:r>
      <w:r>
        <w:rPr>
          <w:rFonts w:hint="cs"/>
          <w:rtl/>
        </w:rPr>
        <w:t>מראש</w:t>
      </w:r>
      <w:r>
        <w:rPr>
          <w:rtl/>
        </w:rPr>
        <w:t xml:space="preserve"> </w:t>
      </w:r>
      <w:r>
        <w:rPr>
          <w:rFonts w:hint="cs"/>
          <w:rtl/>
        </w:rPr>
        <w:t>עם</w:t>
      </w:r>
      <w:r>
        <w:rPr>
          <w:rtl/>
        </w:rPr>
        <w:t xml:space="preserve"> </w:t>
      </w:r>
      <w:r>
        <w:rPr>
          <w:rFonts w:hint="cs"/>
          <w:rtl/>
        </w:rPr>
        <w:t>נציגי</w:t>
      </w:r>
      <w:r>
        <w:rPr>
          <w:rtl/>
        </w:rPr>
        <w:t xml:space="preserve"> </w:t>
      </w:r>
      <w:r>
        <w:rPr>
          <w:rFonts w:hint="cs"/>
          <w:rtl/>
        </w:rPr>
        <w:t>המ</w:t>
      </w:r>
      <w:r w:rsidR="00FF73EB">
        <w:rPr>
          <w:rFonts w:hint="cs"/>
          <w:rtl/>
        </w:rPr>
        <w:t xml:space="preserve">שרד </w:t>
      </w:r>
      <w:r>
        <w:rPr>
          <w:rFonts w:hint="cs"/>
          <w:rtl/>
        </w:rPr>
        <w:t>את</w:t>
      </w:r>
      <w:r>
        <w:rPr>
          <w:rtl/>
        </w:rPr>
        <w:t xml:space="preserve"> </w:t>
      </w:r>
      <w:r>
        <w:rPr>
          <w:rFonts w:hint="cs"/>
          <w:rtl/>
        </w:rPr>
        <w:t>מועד</w:t>
      </w:r>
      <w:r>
        <w:rPr>
          <w:rtl/>
        </w:rPr>
        <w:t xml:space="preserve"> </w:t>
      </w:r>
      <w:r>
        <w:rPr>
          <w:rFonts w:hint="cs"/>
          <w:rtl/>
        </w:rPr>
        <w:t>ההתקנה</w:t>
      </w:r>
      <w:r>
        <w:rPr>
          <w:rtl/>
        </w:rPr>
        <w:t xml:space="preserve"> </w:t>
      </w:r>
      <w:r>
        <w:rPr>
          <w:rFonts w:hint="cs"/>
          <w:rtl/>
        </w:rPr>
        <w:t>ו</w:t>
      </w:r>
      <w:r>
        <w:rPr>
          <w:rtl/>
        </w:rPr>
        <w:t>/</w:t>
      </w:r>
      <w:r>
        <w:rPr>
          <w:rFonts w:hint="cs"/>
          <w:rtl/>
        </w:rPr>
        <w:t>או</w:t>
      </w:r>
      <w:r>
        <w:rPr>
          <w:rtl/>
        </w:rPr>
        <w:t xml:space="preserve"> </w:t>
      </w:r>
      <w:r>
        <w:rPr>
          <w:rFonts w:hint="cs"/>
          <w:rtl/>
        </w:rPr>
        <w:t>כל</w:t>
      </w:r>
      <w:r>
        <w:rPr>
          <w:rtl/>
        </w:rPr>
        <w:t xml:space="preserve"> </w:t>
      </w:r>
      <w:r>
        <w:rPr>
          <w:rFonts w:hint="cs"/>
          <w:rtl/>
        </w:rPr>
        <w:t>עבודה</w:t>
      </w:r>
      <w:r>
        <w:rPr>
          <w:rtl/>
        </w:rPr>
        <w:t xml:space="preserve"> </w:t>
      </w:r>
      <w:r>
        <w:rPr>
          <w:rFonts w:hint="cs"/>
          <w:rtl/>
        </w:rPr>
        <w:t>אחרת</w:t>
      </w:r>
      <w:r>
        <w:rPr>
          <w:rtl/>
        </w:rPr>
        <w:t xml:space="preserve"> </w:t>
      </w:r>
      <w:r>
        <w:rPr>
          <w:rFonts w:hint="cs"/>
          <w:rtl/>
        </w:rPr>
        <w:t>שתידרש</w:t>
      </w:r>
      <w:r>
        <w:rPr>
          <w:rtl/>
        </w:rPr>
        <w:t xml:space="preserve">. </w:t>
      </w:r>
      <w:r>
        <w:rPr>
          <w:rFonts w:hint="cs"/>
          <w:rtl/>
        </w:rPr>
        <w:t>אם</w:t>
      </w:r>
      <w:r>
        <w:rPr>
          <w:rtl/>
        </w:rPr>
        <w:t xml:space="preserve"> </w:t>
      </w:r>
      <w:r>
        <w:rPr>
          <w:rFonts w:hint="cs"/>
          <w:rtl/>
        </w:rPr>
        <w:t>פעילותו</w:t>
      </w:r>
      <w:r>
        <w:rPr>
          <w:rtl/>
        </w:rPr>
        <w:t xml:space="preserve"> </w:t>
      </w:r>
      <w:r>
        <w:rPr>
          <w:rFonts w:hint="cs"/>
          <w:rtl/>
        </w:rPr>
        <w:t>תשפיע</w:t>
      </w:r>
      <w:r>
        <w:rPr>
          <w:rtl/>
        </w:rPr>
        <w:t xml:space="preserve"> </w:t>
      </w:r>
      <w:r>
        <w:rPr>
          <w:rFonts w:hint="cs"/>
          <w:rtl/>
        </w:rPr>
        <w:t>על</w:t>
      </w:r>
      <w:r>
        <w:rPr>
          <w:rtl/>
        </w:rPr>
        <w:t xml:space="preserve"> </w:t>
      </w:r>
      <w:r>
        <w:rPr>
          <w:rFonts w:hint="cs"/>
          <w:rtl/>
        </w:rPr>
        <w:lastRenderedPageBreak/>
        <w:t>עבודת</w:t>
      </w:r>
      <w:r>
        <w:rPr>
          <w:rtl/>
        </w:rPr>
        <w:t xml:space="preserve"> </w:t>
      </w:r>
      <w:r>
        <w:rPr>
          <w:rFonts w:hint="cs"/>
          <w:rtl/>
        </w:rPr>
        <w:t>המשתמשים</w:t>
      </w:r>
      <w:r>
        <w:rPr>
          <w:rtl/>
        </w:rPr>
        <w:t xml:space="preserve"> </w:t>
      </w:r>
      <w:r>
        <w:rPr>
          <w:rFonts w:hint="cs"/>
          <w:rtl/>
        </w:rPr>
        <w:t>במערכת</w:t>
      </w:r>
      <w:r>
        <w:rPr>
          <w:rtl/>
        </w:rPr>
        <w:t>/</w:t>
      </w:r>
      <w:r>
        <w:rPr>
          <w:rFonts w:hint="cs"/>
          <w:rtl/>
        </w:rPr>
        <w:t>תשבית</w:t>
      </w:r>
      <w:r>
        <w:rPr>
          <w:rtl/>
        </w:rPr>
        <w:t xml:space="preserve"> </w:t>
      </w:r>
      <w:r>
        <w:rPr>
          <w:rFonts w:hint="cs"/>
          <w:rtl/>
        </w:rPr>
        <w:t>את</w:t>
      </w:r>
      <w:r>
        <w:rPr>
          <w:rtl/>
        </w:rPr>
        <w:t xml:space="preserve"> </w:t>
      </w:r>
      <w:r>
        <w:rPr>
          <w:rFonts w:hint="cs"/>
          <w:rtl/>
        </w:rPr>
        <w:t>מערכת</w:t>
      </w:r>
      <w:r>
        <w:rPr>
          <w:rtl/>
        </w:rPr>
        <w:t xml:space="preserve">, </w:t>
      </w:r>
      <w:r>
        <w:rPr>
          <w:rFonts w:hint="cs"/>
          <w:rtl/>
        </w:rPr>
        <w:t>על</w:t>
      </w:r>
      <w:r>
        <w:rPr>
          <w:rtl/>
        </w:rPr>
        <w:t xml:space="preserve"> </w:t>
      </w:r>
      <w:r>
        <w:rPr>
          <w:rFonts w:hint="cs"/>
          <w:rtl/>
        </w:rPr>
        <w:t>ה</w:t>
      </w:r>
      <w:r w:rsidR="00D208F1">
        <w:rPr>
          <w:rFonts w:hint="cs"/>
          <w:rtl/>
        </w:rPr>
        <w:t xml:space="preserve">ספק </w:t>
      </w:r>
      <w:r>
        <w:rPr>
          <w:rFonts w:hint="cs"/>
          <w:rtl/>
        </w:rPr>
        <w:t>הזוכה</w:t>
      </w:r>
      <w:r>
        <w:rPr>
          <w:rtl/>
        </w:rPr>
        <w:t xml:space="preserve"> </w:t>
      </w:r>
      <w:r>
        <w:rPr>
          <w:rFonts w:hint="cs"/>
          <w:rtl/>
        </w:rPr>
        <w:t>להתריע</w:t>
      </w:r>
      <w:r>
        <w:rPr>
          <w:rtl/>
        </w:rPr>
        <w:t xml:space="preserve"> </w:t>
      </w:r>
      <w:r>
        <w:rPr>
          <w:rFonts w:hint="cs"/>
          <w:rtl/>
        </w:rPr>
        <w:t>על</w:t>
      </w:r>
      <w:r>
        <w:rPr>
          <w:rtl/>
        </w:rPr>
        <w:t xml:space="preserve"> </w:t>
      </w:r>
      <w:r>
        <w:rPr>
          <w:rFonts w:hint="cs"/>
          <w:rtl/>
        </w:rPr>
        <w:t>כך</w:t>
      </w:r>
      <w:r>
        <w:rPr>
          <w:rtl/>
        </w:rPr>
        <w:t xml:space="preserve"> </w:t>
      </w:r>
      <w:r>
        <w:rPr>
          <w:rFonts w:hint="cs"/>
          <w:rtl/>
        </w:rPr>
        <w:t>מראש</w:t>
      </w:r>
      <w:r>
        <w:rPr>
          <w:rtl/>
        </w:rPr>
        <w:t xml:space="preserve">, </w:t>
      </w:r>
      <w:r>
        <w:rPr>
          <w:rFonts w:hint="cs"/>
          <w:rtl/>
        </w:rPr>
        <w:t>כולל</w:t>
      </w:r>
      <w:r>
        <w:rPr>
          <w:rtl/>
        </w:rPr>
        <w:t xml:space="preserve"> </w:t>
      </w:r>
      <w:r>
        <w:rPr>
          <w:rFonts w:hint="cs"/>
          <w:rtl/>
        </w:rPr>
        <w:t>מתן</w:t>
      </w:r>
      <w:r>
        <w:rPr>
          <w:rtl/>
        </w:rPr>
        <w:t xml:space="preserve"> </w:t>
      </w:r>
      <w:r>
        <w:rPr>
          <w:rFonts w:hint="cs"/>
          <w:rtl/>
        </w:rPr>
        <w:t>הערכת</w:t>
      </w:r>
      <w:r>
        <w:rPr>
          <w:rtl/>
        </w:rPr>
        <w:t xml:space="preserve"> </w:t>
      </w:r>
      <w:r>
        <w:rPr>
          <w:rFonts w:hint="cs"/>
          <w:rtl/>
        </w:rPr>
        <w:t>משך</w:t>
      </w:r>
      <w:r>
        <w:rPr>
          <w:rtl/>
        </w:rPr>
        <w:t xml:space="preserve"> </w:t>
      </w:r>
      <w:r>
        <w:rPr>
          <w:rFonts w:hint="cs"/>
          <w:rtl/>
        </w:rPr>
        <w:t>זמן</w:t>
      </w:r>
      <w:r>
        <w:rPr>
          <w:rtl/>
        </w:rPr>
        <w:t xml:space="preserve"> </w:t>
      </w:r>
      <w:r>
        <w:rPr>
          <w:rFonts w:hint="cs"/>
          <w:rtl/>
        </w:rPr>
        <w:t>ההשבתה</w:t>
      </w:r>
      <w:r>
        <w:rPr>
          <w:rtl/>
        </w:rPr>
        <w:t xml:space="preserve"> </w:t>
      </w:r>
      <w:r>
        <w:rPr>
          <w:rFonts w:hint="cs"/>
          <w:rtl/>
        </w:rPr>
        <w:t>הנדרש</w:t>
      </w:r>
      <w:r w:rsidR="001C2451">
        <w:rPr>
          <w:rtl/>
        </w:rPr>
        <w:t>.</w:t>
      </w:r>
    </w:p>
    <w:p w:rsidR="00F02952" w:rsidRDefault="00F02952" w:rsidP="007F0FF7">
      <w:pPr>
        <w:pStyle w:val="3"/>
        <w:keepNext/>
      </w:pPr>
      <w:r>
        <w:rPr>
          <w:rFonts w:hint="cs"/>
          <w:rtl/>
        </w:rPr>
        <w:t>אפיון מפורט</w:t>
      </w:r>
      <w:r w:rsidR="001C2451">
        <w:rPr>
          <w:rFonts w:hint="cs"/>
          <w:rtl/>
        </w:rPr>
        <w:t xml:space="preserve"> (</w:t>
      </w:r>
      <w:r w:rsidR="007F0FF7">
        <w:t>I</w:t>
      </w:r>
      <w:r w:rsidR="001C2451">
        <w:rPr>
          <w:rFonts w:hint="cs"/>
          <w:rtl/>
        </w:rPr>
        <w:t>)</w:t>
      </w:r>
    </w:p>
    <w:p w:rsidR="005D0745" w:rsidRDefault="005D0745" w:rsidP="00D208F1">
      <w:pPr>
        <w:pStyle w:val="4"/>
        <w:keepNext/>
        <w:ind w:left="2863"/>
        <w:contextualSpacing/>
      </w:pPr>
      <w:r>
        <w:rPr>
          <w:rFonts w:hint="cs"/>
          <w:rtl/>
        </w:rPr>
        <w:t>ה</w:t>
      </w:r>
      <w:r w:rsidR="00D208F1">
        <w:rPr>
          <w:rFonts w:hint="cs"/>
          <w:rtl/>
        </w:rPr>
        <w:t xml:space="preserve">ספק הזוכה </w:t>
      </w:r>
      <w:r>
        <w:rPr>
          <w:rFonts w:hint="cs"/>
          <w:rtl/>
        </w:rPr>
        <w:t>נדרש</w:t>
      </w:r>
      <w:r>
        <w:rPr>
          <w:rtl/>
        </w:rPr>
        <w:t xml:space="preserve"> </w:t>
      </w:r>
      <w:r>
        <w:rPr>
          <w:rFonts w:hint="cs"/>
          <w:rtl/>
        </w:rPr>
        <w:t>לפרט</w:t>
      </w:r>
      <w:r>
        <w:rPr>
          <w:rtl/>
        </w:rPr>
        <w:t xml:space="preserve"> </w:t>
      </w:r>
      <w:r>
        <w:rPr>
          <w:rFonts w:hint="cs"/>
          <w:rtl/>
        </w:rPr>
        <w:t>את</w:t>
      </w:r>
      <w:r>
        <w:rPr>
          <w:rtl/>
        </w:rPr>
        <w:t xml:space="preserve"> </w:t>
      </w:r>
      <w:r w:rsidR="001D5AE1">
        <w:rPr>
          <w:rFonts w:hint="cs"/>
          <w:rtl/>
        </w:rPr>
        <w:t>מתודולוגיית</w:t>
      </w:r>
      <w:r>
        <w:rPr>
          <w:rtl/>
        </w:rPr>
        <w:t xml:space="preserve"> </w:t>
      </w:r>
      <w:r>
        <w:rPr>
          <w:rFonts w:hint="cs"/>
          <w:rtl/>
        </w:rPr>
        <w:t>העבודה</w:t>
      </w:r>
      <w:r>
        <w:rPr>
          <w:rtl/>
        </w:rPr>
        <w:t xml:space="preserve"> </w:t>
      </w:r>
      <w:r>
        <w:rPr>
          <w:rFonts w:hint="cs"/>
          <w:rtl/>
        </w:rPr>
        <w:t>בשלב</w:t>
      </w:r>
      <w:r>
        <w:rPr>
          <w:rtl/>
        </w:rPr>
        <w:t xml:space="preserve"> </w:t>
      </w:r>
      <w:r>
        <w:rPr>
          <w:rFonts w:hint="cs"/>
          <w:rtl/>
        </w:rPr>
        <w:t>האפיון</w:t>
      </w:r>
      <w:r>
        <w:rPr>
          <w:rtl/>
        </w:rPr>
        <w:t xml:space="preserve"> </w:t>
      </w:r>
      <w:r>
        <w:rPr>
          <w:rFonts w:hint="cs"/>
          <w:rtl/>
        </w:rPr>
        <w:t>לרבות</w:t>
      </w:r>
      <w:r>
        <w:rPr>
          <w:rtl/>
        </w:rPr>
        <w:t xml:space="preserve"> </w:t>
      </w:r>
      <w:r>
        <w:rPr>
          <w:rFonts w:hint="cs"/>
          <w:rtl/>
        </w:rPr>
        <w:t>השותפים</w:t>
      </w:r>
      <w:r>
        <w:rPr>
          <w:rtl/>
        </w:rPr>
        <w:t xml:space="preserve"> </w:t>
      </w:r>
      <w:r>
        <w:rPr>
          <w:rFonts w:hint="cs"/>
          <w:rtl/>
        </w:rPr>
        <w:t>מטעמו</w:t>
      </w:r>
      <w:r>
        <w:rPr>
          <w:rtl/>
        </w:rPr>
        <w:t xml:space="preserve">, </w:t>
      </w:r>
      <w:r>
        <w:rPr>
          <w:rFonts w:hint="cs"/>
          <w:rtl/>
        </w:rPr>
        <w:t>התשומות</w:t>
      </w:r>
      <w:r>
        <w:rPr>
          <w:rtl/>
        </w:rPr>
        <w:t xml:space="preserve"> </w:t>
      </w:r>
      <w:r>
        <w:rPr>
          <w:rFonts w:hint="cs"/>
          <w:rtl/>
        </w:rPr>
        <w:t>הנדרשות</w:t>
      </w:r>
      <w:r>
        <w:rPr>
          <w:rtl/>
        </w:rPr>
        <w:t xml:space="preserve"> </w:t>
      </w:r>
      <w:r>
        <w:rPr>
          <w:rFonts w:hint="cs"/>
          <w:rtl/>
        </w:rPr>
        <w:t>מצד</w:t>
      </w:r>
      <w:r>
        <w:rPr>
          <w:rtl/>
        </w:rPr>
        <w:t xml:space="preserve"> </w:t>
      </w:r>
      <w:r>
        <w:rPr>
          <w:rFonts w:hint="cs"/>
          <w:rtl/>
        </w:rPr>
        <w:t>המשרד</w:t>
      </w:r>
      <w:r>
        <w:rPr>
          <w:rtl/>
        </w:rPr>
        <w:t xml:space="preserve">, </w:t>
      </w:r>
      <w:r>
        <w:rPr>
          <w:rFonts w:hint="cs"/>
          <w:rtl/>
        </w:rPr>
        <w:t>כלי</w:t>
      </w:r>
      <w:r>
        <w:rPr>
          <w:rtl/>
        </w:rPr>
        <w:t xml:space="preserve"> </w:t>
      </w:r>
      <w:r>
        <w:rPr>
          <w:rFonts w:hint="cs"/>
          <w:rtl/>
        </w:rPr>
        <w:t>עזר</w:t>
      </w:r>
      <w:r>
        <w:rPr>
          <w:rtl/>
        </w:rPr>
        <w:t xml:space="preserve"> </w:t>
      </w:r>
      <w:r>
        <w:rPr>
          <w:rFonts w:hint="cs"/>
          <w:rtl/>
        </w:rPr>
        <w:t>ועוד</w:t>
      </w:r>
      <w:r>
        <w:rPr>
          <w:rtl/>
        </w:rPr>
        <w:t xml:space="preserve">. </w:t>
      </w:r>
      <w:r>
        <w:rPr>
          <w:rFonts w:hint="cs"/>
          <w:rtl/>
        </w:rPr>
        <w:t>כמו</w:t>
      </w:r>
      <w:r>
        <w:rPr>
          <w:rtl/>
        </w:rPr>
        <w:t xml:space="preserve"> </w:t>
      </w:r>
      <w:r>
        <w:rPr>
          <w:rFonts w:hint="cs"/>
          <w:rtl/>
        </w:rPr>
        <w:t>כן</w:t>
      </w:r>
      <w:r>
        <w:rPr>
          <w:rtl/>
        </w:rPr>
        <w:t xml:space="preserve"> </w:t>
      </w:r>
      <w:r>
        <w:rPr>
          <w:rFonts w:hint="cs"/>
          <w:rtl/>
        </w:rPr>
        <w:t>ה</w:t>
      </w:r>
      <w:r w:rsidR="00D208F1">
        <w:rPr>
          <w:rFonts w:hint="cs"/>
          <w:rtl/>
        </w:rPr>
        <w:t xml:space="preserve">ספק הזוכה </w:t>
      </w:r>
      <w:r>
        <w:rPr>
          <w:rFonts w:hint="cs"/>
          <w:rtl/>
        </w:rPr>
        <w:t>נדרש</w:t>
      </w:r>
      <w:r>
        <w:rPr>
          <w:rtl/>
        </w:rPr>
        <w:t xml:space="preserve"> </w:t>
      </w:r>
      <w:r>
        <w:rPr>
          <w:rFonts w:hint="cs"/>
          <w:rtl/>
        </w:rPr>
        <w:t>לצרף</w:t>
      </w:r>
      <w:r>
        <w:rPr>
          <w:rtl/>
        </w:rPr>
        <w:t xml:space="preserve"> </w:t>
      </w:r>
      <w:r>
        <w:rPr>
          <w:rFonts w:hint="cs"/>
          <w:rtl/>
        </w:rPr>
        <w:t>דוגמאות</w:t>
      </w:r>
      <w:r>
        <w:rPr>
          <w:rtl/>
        </w:rPr>
        <w:t xml:space="preserve"> </w:t>
      </w:r>
      <w:r>
        <w:rPr>
          <w:rFonts w:hint="cs"/>
          <w:rtl/>
        </w:rPr>
        <w:t>של</w:t>
      </w:r>
      <w:r>
        <w:rPr>
          <w:rtl/>
        </w:rPr>
        <w:t xml:space="preserve"> </w:t>
      </w:r>
      <w:r>
        <w:rPr>
          <w:rFonts w:hint="cs"/>
          <w:rtl/>
        </w:rPr>
        <w:t>מסמכי</w:t>
      </w:r>
      <w:r>
        <w:rPr>
          <w:rtl/>
        </w:rPr>
        <w:t xml:space="preserve"> </w:t>
      </w:r>
      <w:r>
        <w:rPr>
          <w:rFonts w:hint="cs"/>
          <w:rtl/>
        </w:rPr>
        <w:t>אפיון</w:t>
      </w:r>
      <w:r>
        <w:rPr>
          <w:rtl/>
        </w:rPr>
        <w:t xml:space="preserve"> </w:t>
      </w:r>
      <w:r>
        <w:rPr>
          <w:rFonts w:hint="cs"/>
          <w:rtl/>
        </w:rPr>
        <w:t>מפורטים</w:t>
      </w:r>
      <w:r>
        <w:rPr>
          <w:rtl/>
        </w:rPr>
        <w:t xml:space="preserve"> </w:t>
      </w:r>
      <w:r>
        <w:rPr>
          <w:rFonts w:hint="cs"/>
          <w:rtl/>
        </w:rPr>
        <w:t>ותכולתם</w:t>
      </w:r>
      <w:r>
        <w:rPr>
          <w:rtl/>
        </w:rPr>
        <w:t xml:space="preserve">. </w:t>
      </w:r>
      <w:r w:rsidR="007F0FF7" w:rsidRPr="007F0FF7">
        <w:rPr>
          <w:rFonts w:hint="cs"/>
          <w:b/>
          <w:bCs/>
          <w:rtl/>
        </w:rPr>
        <w:t>(</w:t>
      </w:r>
      <w:r w:rsidR="007F0FF7" w:rsidRPr="007F0FF7">
        <w:rPr>
          <w:b/>
          <w:bCs/>
        </w:rPr>
        <w:t>S</w:t>
      </w:r>
      <w:r w:rsidR="007F0FF7" w:rsidRPr="007F0FF7">
        <w:rPr>
          <w:rFonts w:hint="cs"/>
          <w:b/>
          <w:bCs/>
          <w:rtl/>
        </w:rPr>
        <w:t>)</w:t>
      </w:r>
    </w:p>
    <w:p w:rsidR="005D0745" w:rsidRDefault="005D0745" w:rsidP="00AC2355">
      <w:pPr>
        <w:pStyle w:val="4"/>
        <w:ind w:left="2863"/>
        <w:contextualSpacing/>
      </w:pPr>
      <w:r>
        <w:rPr>
          <w:rFonts w:hint="cs"/>
          <w:rtl/>
        </w:rPr>
        <w:t>הספק הזוכה</w:t>
      </w:r>
      <w:r>
        <w:rPr>
          <w:rtl/>
        </w:rPr>
        <w:t xml:space="preserve"> </w:t>
      </w:r>
      <w:r>
        <w:rPr>
          <w:rFonts w:hint="cs"/>
          <w:rtl/>
        </w:rPr>
        <w:t>יבצע</w:t>
      </w:r>
      <w:r>
        <w:rPr>
          <w:rtl/>
        </w:rPr>
        <w:t xml:space="preserve"> </w:t>
      </w:r>
      <w:r>
        <w:rPr>
          <w:rFonts w:hint="cs"/>
          <w:rtl/>
        </w:rPr>
        <w:t>ניתוח</w:t>
      </w:r>
      <w:r>
        <w:rPr>
          <w:rtl/>
        </w:rPr>
        <w:t xml:space="preserve"> </w:t>
      </w:r>
      <w:r>
        <w:rPr>
          <w:rFonts w:hint="cs"/>
          <w:rtl/>
        </w:rPr>
        <w:t>ואפיון</w:t>
      </w:r>
      <w:r>
        <w:rPr>
          <w:rtl/>
        </w:rPr>
        <w:t xml:space="preserve"> </w:t>
      </w:r>
      <w:r>
        <w:rPr>
          <w:rFonts w:hint="cs"/>
          <w:rtl/>
        </w:rPr>
        <w:t>דרישות</w:t>
      </w:r>
      <w:r>
        <w:rPr>
          <w:rtl/>
        </w:rPr>
        <w:t xml:space="preserve"> </w:t>
      </w:r>
      <w:r>
        <w:rPr>
          <w:rFonts w:hint="cs"/>
          <w:rtl/>
        </w:rPr>
        <w:t>מפורט</w:t>
      </w:r>
      <w:r>
        <w:rPr>
          <w:rtl/>
        </w:rPr>
        <w:t xml:space="preserve"> </w:t>
      </w:r>
      <w:r>
        <w:rPr>
          <w:rFonts w:hint="cs"/>
          <w:rtl/>
        </w:rPr>
        <w:t>למערכת</w:t>
      </w:r>
      <w:r>
        <w:rPr>
          <w:rtl/>
        </w:rPr>
        <w:t xml:space="preserve">, </w:t>
      </w:r>
      <w:r>
        <w:rPr>
          <w:rFonts w:hint="cs"/>
          <w:rtl/>
        </w:rPr>
        <w:t>הגדרת</w:t>
      </w:r>
      <w:r>
        <w:rPr>
          <w:rtl/>
        </w:rPr>
        <w:t xml:space="preserve"> </w:t>
      </w:r>
      <w:r>
        <w:rPr>
          <w:rFonts w:hint="cs"/>
          <w:rtl/>
        </w:rPr>
        <w:t>תבניות</w:t>
      </w:r>
      <w:r>
        <w:rPr>
          <w:rtl/>
        </w:rPr>
        <w:t xml:space="preserve"> </w:t>
      </w:r>
      <w:r>
        <w:rPr>
          <w:rFonts w:hint="cs"/>
          <w:rtl/>
        </w:rPr>
        <w:t>להזנת</w:t>
      </w:r>
      <w:r>
        <w:rPr>
          <w:rtl/>
        </w:rPr>
        <w:t xml:space="preserve"> </w:t>
      </w:r>
      <w:r>
        <w:rPr>
          <w:rFonts w:hint="cs"/>
          <w:rtl/>
        </w:rPr>
        <w:t>פריטי</w:t>
      </w:r>
      <w:r>
        <w:rPr>
          <w:rtl/>
        </w:rPr>
        <w:t xml:space="preserve"> </w:t>
      </w:r>
      <w:r>
        <w:rPr>
          <w:rFonts w:hint="cs"/>
          <w:rtl/>
        </w:rPr>
        <w:t>המידע</w:t>
      </w:r>
      <w:r>
        <w:rPr>
          <w:rtl/>
        </w:rPr>
        <w:t xml:space="preserve">, </w:t>
      </w:r>
      <w:r>
        <w:rPr>
          <w:rFonts w:hint="cs"/>
          <w:rtl/>
        </w:rPr>
        <w:t>הגדרת</w:t>
      </w:r>
      <w:r>
        <w:rPr>
          <w:rtl/>
        </w:rPr>
        <w:t xml:space="preserve"> </w:t>
      </w:r>
      <w:r>
        <w:rPr>
          <w:rFonts w:hint="cs"/>
          <w:rtl/>
        </w:rPr>
        <w:t>ממשקים</w:t>
      </w:r>
      <w:r>
        <w:rPr>
          <w:rtl/>
        </w:rPr>
        <w:t xml:space="preserve"> </w:t>
      </w:r>
      <w:r>
        <w:rPr>
          <w:rFonts w:hint="cs"/>
          <w:rtl/>
        </w:rPr>
        <w:t>וביצוע</w:t>
      </w:r>
      <w:r>
        <w:rPr>
          <w:rtl/>
        </w:rPr>
        <w:t xml:space="preserve"> </w:t>
      </w:r>
      <w:r>
        <w:rPr>
          <w:rFonts w:hint="cs"/>
          <w:rtl/>
        </w:rPr>
        <w:t>התאמות</w:t>
      </w:r>
      <w:r w:rsidR="00AC2355">
        <w:rPr>
          <w:rFonts w:hint="cs"/>
          <w:rtl/>
        </w:rPr>
        <w:t xml:space="preserve"> קישוריות, </w:t>
      </w:r>
      <w:r>
        <w:rPr>
          <w:rFonts w:hint="cs"/>
          <w:rtl/>
        </w:rPr>
        <w:t>בהתאם</w:t>
      </w:r>
      <w:r>
        <w:rPr>
          <w:rtl/>
        </w:rPr>
        <w:t xml:space="preserve"> </w:t>
      </w:r>
      <w:r>
        <w:rPr>
          <w:rFonts w:hint="cs"/>
          <w:rtl/>
        </w:rPr>
        <w:t>למיפוי</w:t>
      </w:r>
      <w:r>
        <w:rPr>
          <w:rtl/>
        </w:rPr>
        <w:t xml:space="preserve"> </w:t>
      </w:r>
      <w:r>
        <w:rPr>
          <w:rFonts w:hint="cs"/>
          <w:rtl/>
        </w:rPr>
        <w:t>תכנים</w:t>
      </w:r>
      <w:r>
        <w:rPr>
          <w:rtl/>
        </w:rPr>
        <w:t xml:space="preserve"> </w:t>
      </w:r>
      <w:r>
        <w:rPr>
          <w:rFonts w:hint="cs"/>
          <w:rtl/>
        </w:rPr>
        <w:t>וההכרות</w:t>
      </w:r>
      <w:r>
        <w:rPr>
          <w:rtl/>
        </w:rPr>
        <w:t xml:space="preserve"> </w:t>
      </w:r>
      <w:r>
        <w:rPr>
          <w:rFonts w:hint="cs"/>
          <w:rtl/>
        </w:rPr>
        <w:t>עם</w:t>
      </w:r>
      <w:r>
        <w:rPr>
          <w:rtl/>
        </w:rPr>
        <w:t xml:space="preserve"> </w:t>
      </w:r>
      <w:r>
        <w:rPr>
          <w:rFonts w:hint="cs"/>
          <w:rtl/>
        </w:rPr>
        <w:t>עולם</w:t>
      </w:r>
      <w:r>
        <w:rPr>
          <w:rtl/>
        </w:rPr>
        <w:t xml:space="preserve"> </w:t>
      </w:r>
      <w:r>
        <w:rPr>
          <w:rFonts w:hint="cs"/>
          <w:rtl/>
        </w:rPr>
        <w:t>התוכן</w:t>
      </w:r>
      <w:r>
        <w:rPr>
          <w:rtl/>
        </w:rPr>
        <w:t xml:space="preserve"> </w:t>
      </w:r>
      <w:r w:rsidR="001D5AE1">
        <w:rPr>
          <w:rFonts w:hint="cs"/>
          <w:rtl/>
        </w:rPr>
        <w:t xml:space="preserve">של המשרד. </w:t>
      </w:r>
      <w:r w:rsidR="00AC2355">
        <w:rPr>
          <w:rFonts w:hint="cs"/>
          <w:rtl/>
        </w:rPr>
        <w:t>ה</w:t>
      </w:r>
      <w:r w:rsidR="000A2AE5">
        <w:rPr>
          <w:rFonts w:hint="cs"/>
          <w:rtl/>
        </w:rPr>
        <w:t>תוצאה של הנ"ל יהיה מסמך אפיון מפורט לכלל שלבי הפרו</w:t>
      </w:r>
      <w:r w:rsidR="007F0FF7">
        <w:rPr>
          <w:rFonts w:hint="cs"/>
          <w:rtl/>
        </w:rPr>
        <w:t>יקט שיוגש למשרד ויחייב את המציע</w:t>
      </w:r>
      <w:r w:rsidR="000A2AE5">
        <w:rPr>
          <w:rFonts w:hint="cs"/>
          <w:rtl/>
        </w:rPr>
        <w:t>.</w:t>
      </w:r>
      <w:r>
        <w:rPr>
          <w:rtl/>
        </w:rPr>
        <w:t xml:space="preserve"> </w:t>
      </w:r>
    </w:p>
    <w:p w:rsidR="005D0745" w:rsidRDefault="005D0745" w:rsidP="001D4297">
      <w:pPr>
        <w:pStyle w:val="4"/>
        <w:ind w:left="2863"/>
        <w:contextualSpacing/>
      </w:pPr>
      <w:r>
        <w:rPr>
          <w:rFonts w:hint="cs"/>
          <w:rtl/>
        </w:rPr>
        <w:t>הספק הזוכה</w:t>
      </w:r>
      <w:r>
        <w:rPr>
          <w:rtl/>
        </w:rPr>
        <w:t xml:space="preserve"> </w:t>
      </w:r>
      <w:r>
        <w:rPr>
          <w:rFonts w:hint="cs"/>
          <w:rtl/>
        </w:rPr>
        <w:t>מצהיר</w:t>
      </w:r>
      <w:r>
        <w:rPr>
          <w:rtl/>
        </w:rPr>
        <w:t xml:space="preserve"> </w:t>
      </w:r>
      <w:r>
        <w:rPr>
          <w:rFonts w:hint="cs"/>
          <w:rtl/>
        </w:rPr>
        <w:t>כי</w:t>
      </w:r>
      <w:r>
        <w:rPr>
          <w:rtl/>
        </w:rPr>
        <w:t xml:space="preserve"> </w:t>
      </w:r>
      <w:r>
        <w:rPr>
          <w:rFonts w:hint="cs"/>
          <w:rtl/>
        </w:rPr>
        <w:t>הוא</w:t>
      </w:r>
      <w:r>
        <w:rPr>
          <w:rtl/>
        </w:rPr>
        <w:t xml:space="preserve"> </w:t>
      </w:r>
      <w:r>
        <w:rPr>
          <w:rFonts w:hint="cs"/>
          <w:rtl/>
        </w:rPr>
        <w:t>מודע</w:t>
      </w:r>
      <w:r>
        <w:rPr>
          <w:rtl/>
        </w:rPr>
        <w:t xml:space="preserve"> </w:t>
      </w:r>
      <w:r>
        <w:rPr>
          <w:rFonts w:hint="cs"/>
          <w:rtl/>
        </w:rPr>
        <w:t>לכך</w:t>
      </w:r>
      <w:r>
        <w:rPr>
          <w:rtl/>
        </w:rPr>
        <w:t xml:space="preserve"> </w:t>
      </w:r>
      <w:r>
        <w:rPr>
          <w:rFonts w:hint="cs"/>
          <w:rtl/>
        </w:rPr>
        <w:t>שהמשרד רשאי</w:t>
      </w:r>
      <w:r>
        <w:rPr>
          <w:rtl/>
        </w:rPr>
        <w:t xml:space="preserve"> </w:t>
      </w:r>
      <w:r>
        <w:rPr>
          <w:rFonts w:hint="cs"/>
          <w:rtl/>
        </w:rPr>
        <w:t>לזמן</w:t>
      </w:r>
      <w:r>
        <w:rPr>
          <w:rtl/>
        </w:rPr>
        <w:t xml:space="preserve"> </w:t>
      </w:r>
      <w:r>
        <w:rPr>
          <w:rFonts w:hint="cs"/>
          <w:rtl/>
        </w:rPr>
        <w:t>ישיבות</w:t>
      </w:r>
      <w:r>
        <w:rPr>
          <w:rtl/>
        </w:rPr>
        <w:t xml:space="preserve"> </w:t>
      </w:r>
      <w:r>
        <w:rPr>
          <w:rFonts w:hint="cs"/>
          <w:rtl/>
        </w:rPr>
        <w:t>תכנון</w:t>
      </w:r>
      <w:r>
        <w:rPr>
          <w:rtl/>
        </w:rPr>
        <w:t xml:space="preserve"> </w:t>
      </w:r>
      <w:r>
        <w:rPr>
          <w:rFonts w:hint="cs"/>
          <w:rtl/>
        </w:rPr>
        <w:t>לפני</w:t>
      </w:r>
      <w:r>
        <w:rPr>
          <w:rtl/>
        </w:rPr>
        <w:t xml:space="preserve"> </w:t>
      </w:r>
      <w:r>
        <w:rPr>
          <w:rFonts w:hint="cs"/>
          <w:rtl/>
        </w:rPr>
        <w:t>ביצוע</w:t>
      </w:r>
      <w:r>
        <w:rPr>
          <w:rtl/>
        </w:rPr>
        <w:t xml:space="preserve"> </w:t>
      </w:r>
      <w:r>
        <w:rPr>
          <w:rFonts w:hint="cs"/>
          <w:rtl/>
        </w:rPr>
        <w:t>כל</w:t>
      </w:r>
      <w:r>
        <w:rPr>
          <w:rtl/>
        </w:rPr>
        <w:t xml:space="preserve"> </w:t>
      </w:r>
      <w:r>
        <w:rPr>
          <w:rFonts w:hint="cs"/>
          <w:rtl/>
        </w:rPr>
        <w:t>עבודה</w:t>
      </w:r>
      <w:r>
        <w:rPr>
          <w:rtl/>
        </w:rPr>
        <w:t xml:space="preserve"> </w:t>
      </w:r>
      <w:r>
        <w:rPr>
          <w:rFonts w:hint="cs"/>
          <w:rtl/>
        </w:rPr>
        <w:t>וכי</w:t>
      </w:r>
      <w:r>
        <w:rPr>
          <w:rtl/>
        </w:rPr>
        <w:t xml:space="preserve"> </w:t>
      </w:r>
      <w:r>
        <w:rPr>
          <w:rFonts w:hint="cs"/>
          <w:rtl/>
        </w:rPr>
        <w:t>הוא</w:t>
      </w:r>
      <w:r>
        <w:rPr>
          <w:rtl/>
        </w:rPr>
        <w:t xml:space="preserve"> </w:t>
      </w:r>
      <w:r>
        <w:rPr>
          <w:rFonts w:hint="cs"/>
          <w:rtl/>
        </w:rPr>
        <w:t>מתחייב</w:t>
      </w:r>
      <w:r>
        <w:rPr>
          <w:rtl/>
        </w:rPr>
        <w:t xml:space="preserve"> </w:t>
      </w:r>
      <w:r>
        <w:rPr>
          <w:rFonts w:hint="cs"/>
          <w:rtl/>
        </w:rPr>
        <w:t>להשתתף</w:t>
      </w:r>
      <w:r>
        <w:rPr>
          <w:rtl/>
        </w:rPr>
        <w:t xml:space="preserve"> </w:t>
      </w:r>
      <w:r>
        <w:rPr>
          <w:rFonts w:hint="cs"/>
          <w:rtl/>
        </w:rPr>
        <w:t>בישיבות</w:t>
      </w:r>
      <w:r>
        <w:rPr>
          <w:rtl/>
        </w:rPr>
        <w:t xml:space="preserve"> </w:t>
      </w:r>
      <w:r>
        <w:rPr>
          <w:rFonts w:hint="cs"/>
          <w:rtl/>
        </w:rPr>
        <w:t>תכנון</w:t>
      </w:r>
      <w:r>
        <w:rPr>
          <w:rtl/>
        </w:rPr>
        <w:t xml:space="preserve"> </w:t>
      </w:r>
      <w:r>
        <w:rPr>
          <w:rFonts w:hint="cs"/>
          <w:rtl/>
        </w:rPr>
        <w:t>אלו</w:t>
      </w:r>
      <w:r>
        <w:rPr>
          <w:rtl/>
        </w:rPr>
        <w:t xml:space="preserve"> </w:t>
      </w:r>
      <w:r>
        <w:rPr>
          <w:rFonts w:hint="cs"/>
          <w:rtl/>
        </w:rPr>
        <w:t>וללא</w:t>
      </w:r>
      <w:r>
        <w:rPr>
          <w:rtl/>
        </w:rPr>
        <w:t xml:space="preserve"> </w:t>
      </w:r>
      <w:r>
        <w:rPr>
          <w:rFonts w:hint="cs"/>
          <w:rtl/>
        </w:rPr>
        <w:t>כל</w:t>
      </w:r>
      <w:r>
        <w:rPr>
          <w:rtl/>
        </w:rPr>
        <w:t xml:space="preserve"> </w:t>
      </w:r>
      <w:r>
        <w:rPr>
          <w:rFonts w:hint="cs"/>
          <w:rtl/>
        </w:rPr>
        <w:t>תמורה</w:t>
      </w:r>
      <w:r>
        <w:rPr>
          <w:rtl/>
        </w:rPr>
        <w:t xml:space="preserve"> </w:t>
      </w:r>
      <w:r>
        <w:rPr>
          <w:rFonts w:hint="cs"/>
          <w:rtl/>
        </w:rPr>
        <w:t>בגין</w:t>
      </w:r>
      <w:r>
        <w:rPr>
          <w:rtl/>
        </w:rPr>
        <w:t xml:space="preserve"> </w:t>
      </w:r>
      <w:r>
        <w:rPr>
          <w:rFonts w:hint="cs"/>
          <w:rtl/>
        </w:rPr>
        <w:t>השתתפות</w:t>
      </w:r>
      <w:r>
        <w:rPr>
          <w:rtl/>
        </w:rPr>
        <w:t xml:space="preserve"> </w:t>
      </w:r>
      <w:r>
        <w:rPr>
          <w:rFonts w:hint="cs"/>
          <w:rtl/>
        </w:rPr>
        <w:t>זו</w:t>
      </w:r>
      <w:r>
        <w:rPr>
          <w:rtl/>
        </w:rPr>
        <w:t xml:space="preserve">. </w:t>
      </w:r>
      <w:r>
        <w:rPr>
          <w:rFonts w:hint="cs"/>
          <w:rtl/>
        </w:rPr>
        <w:t>בכל</w:t>
      </w:r>
      <w:r>
        <w:rPr>
          <w:rtl/>
        </w:rPr>
        <w:t xml:space="preserve"> </w:t>
      </w:r>
      <w:r>
        <w:rPr>
          <w:rFonts w:hint="cs"/>
          <w:rtl/>
        </w:rPr>
        <w:t>שלב</w:t>
      </w:r>
      <w:r>
        <w:rPr>
          <w:rtl/>
        </w:rPr>
        <w:t xml:space="preserve"> </w:t>
      </w:r>
      <w:r>
        <w:rPr>
          <w:rFonts w:hint="cs"/>
          <w:rtl/>
        </w:rPr>
        <w:t>התכנון</w:t>
      </w:r>
      <w:r>
        <w:rPr>
          <w:rtl/>
        </w:rPr>
        <w:t xml:space="preserve"> </w:t>
      </w:r>
      <w:r>
        <w:rPr>
          <w:rFonts w:hint="cs"/>
          <w:rtl/>
        </w:rPr>
        <w:t>והאפיון</w:t>
      </w:r>
      <w:r>
        <w:rPr>
          <w:rtl/>
        </w:rPr>
        <w:t xml:space="preserve"> </w:t>
      </w:r>
      <w:r>
        <w:rPr>
          <w:rFonts w:hint="cs"/>
          <w:rtl/>
        </w:rPr>
        <w:t>המשרד רשאי</w:t>
      </w:r>
      <w:r>
        <w:rPr>
          <w:rtl/>
        </w:rPr>
        <w:t xml:space="preserve"> </w:t>
      </w:r>
      <w:r>
        <w:rPr>
          <w:rFonts w:hint="cs"/>
          <w:rtl/>
        </w:rPr>
        <w:t>לדרוש</w:t>
      </w:r>
      <w:r>
        <w:rPr>
          <w:rtl/>
        </w:rPr>
        <w:t xml:space="preserve"> </w:t>
      </w:r>
      <w:r>
        <w:rPr>
          <w:rFonts w:hint="cs"/>
          <w:rtl/>
        </w:rPr>
        <w:t>נוכחות</w:t>
      </w:r>
      <w:r>
        <w:rPr>
          <w:rtl/>
        </w:rPr>
        <w:t xml:space="preserve"> </w:t>
      </w:r>
      <w:r>
        <w:rPr>
          <w:rFonts w:hint="cs"/>
          <w:rtl/>
        </w:rPr>
        <w:t>נציגים</w:t>
      </w:r>
      <w:r>
        <w:rPr>
          <w:rtl/>
        </w:rPr>
        <w:t xml:space="preserve"> </w:t>
      </w:r>
      <w:r>
        <w:rPr>
          <w:rFonts w:hint="cs"/>
          <w:rtl/>
        </w:rPr>
        <w:t>מומחים</w:t>
      </w:r>
      <w:r>
        <w:rPr>
          <w:rtl/>
        </w:rPr>
        <w:t xml:space="preserve"> </w:t>
      </w:r>
      <w:r>
        <w:rPr>
          <w:rFonts w:hint="cs"/>
          <w:rtl/>
        </w:rPr>
        <w:t>מטעם</w:t>
      </w:r>
      <w:r>
        <w:rPr>
          <w:rtl/>
        </w:rPr>
        <w:t xml:space="preserve"> </w:t>
      </w:r>
      <w:r>
        <w:rPr>
          <w:rFonts w:hint="cs"/>
          <w:rtl/>
        </w:rPr>
        <w:t>הספק הזוכה</w:t>
      </w:r>
      <w:r>
        <w:rPr>
          <w:rtl/>
        </w:rPr>
        <w:t xml:space="preserve"> </w:t>
      </w:r>
      <w:r>
        <w:rPr>
          <w:rFonts w:hint="cs"/>
          <w:rtl/>
        </w:rPr>
        <w:t>זה</w:t>
      </w:r>
      <w:r>
        <w:rPr>
          <w:rtl/>
        </w:rPr>
        <w:t xml:space="preserve"> </w:t>
      </w:r>
      <w:r>
        <w:rPr>
          <w:rFonts w:hint="cs"/>
          <w:rtl/>
        </w:rPr>
        <w:t>לצורך</w:t>
      </w:r>
      <w:r>
        <w:rPr>
          <w:rtl/>
        </w:rPr>
        <w:t xml:space="preserve"> </w:t>
      </w:r>
      <w:r>
        <w:rPr>
          <w:rFonts w:hint="cs"/>
          <w:rtl/>
        </w:rPr>
        <w:t>השלמת</w:t>
      </w:r>
      <w:r>
        <w:rPr>
          <w:rtl/>
        </w:rPr>
        <w:t xml:space="preserve"> </w:t>
      </w:r>
      <w:r>
        <w:rPr>
          <w:rFonts w:hint="cs"/>
          <w:rtl/>
        </w:rPr>
        <w:t>מידע</w:t>
      </w:r>
      <w:r>
        <w:rPr>
          <w:rtl/>
        </w:rPr>
        <w:t xml:space="preserve"> </w:t>
      </w:r>
      <w:r>
        <w:rPr>
          <w:rFonts w:hint="cs"/>
          <w:rtl/>
        </w:rPr>
        <w:t>לצורכי</w:t>
      </w:r>
      <w:r>
        <w:rPr>
          <w:rtl/>
        </w:rPr>
        <w:t xml:space="preserve"> </w:t>
      </w:r>
      <w:r>
        <w:rPr>
          <w:rFonts w:hint="cs"/>
          <w:rtl/>
        </w:rPr>
        <w:t>האפיון</w:t>
      </w:r>
      <w:r w:rsidR="007F0FF7">
        <w:rPr>
          <w:rtl/>
        </w:rPr>
        <w:t>.</w:t>
      </w:r>
    </w:p>
    <w:p w:rsidR="005D0745" w:rsidRDefault="005D0745" w:rsidP="001D4297">
      <w:pPr>
        <w:pStyle w:val="4"/>
        <w:ind w:left="2863"/>
        <w:contextualSpacing/>
      </w:pPr>
      <w:r>
        <w:rPr>
          <w:rFonts w:hint="cs"/>
          <w:rtl/>
        </w:rPr>
        <w:t>מסמך</w:t>
      </w:r>
      <w:r>
        <w:rPr>
          <w:rtl/>
        </w:rPr>
        <w:t xml:space="preserve"> </w:t>
      </w:r>
      <w:r>
        <w:rPr>
          <w:rFonts w:hint="cs"/>
          <w:rtl/>
        </w:rPr>
        <w:t>האפיון</w:t>
      </w:r>
      <w:r>
        <w:rPr>
          <w:rtl/>
        </w:rPr>
        <w:t xml:space="preserve"> </w:t>
      </w:r>
      <w:r>
        <w:rPr>
          <w:rFonts w:hint="cs"/>
          <w:rtl/>
        </w:rPr>
        <w:t>יוצג</w:t>
      </w:r>
      <w:r>
        <w:rPr>
          <w:rtl/>
        </w:rPr>
        <w:t xml:space="preserve"> </w:t>
      </w:r>
      <w:r>
        <w:rPr>
          <w:rFonts w:hint="cs"/>
          <w:rtl/>
        </w:rPr>
        <w:t>למשרד</w:t>
      </w:r>
      <w:r>
        <w:rPr>
          <w:rtl/>
        </w:rPr>
        <w:t xml:space="preserve"> </w:t>
      </w:r>
      <w:r>
        <w:rPr>
          <w:rFonts w:hint="cs"/>
          <w:rtl/>
        </w:rPr>
        <w:t>ויכנס</w:t>
      </w:r>
      <w:r>
        <w:rPr>
          <w:rtl/>
        </w:rPr>
        <w:t xml:space="preserve"> </w:t>
      </w:r>
      <w:r>
        <w:rPr>
          <w:rFonts w:hint="cs"/>
          <w:rtl/>
        </w:rPr>
        <w:t>לתוקף</w:t>
      </w:r>
      <w:r>
        <w:rPr>
          <w:rtl/>
        </w:rPr>
        <w:t xml:space="preserve"> </w:t>
      </w:r>
      <w:r>
        <w:rPr>
          <w:rFonts w:hint="cs"/>
          <w:rtl/>
        </w:rPr>
        <w:t>לאחר</w:t>
      </w:r>
      <w:r>
        <w:rPr>
          <w:rtl/>
        </w:rPr>
        <w:t xml:space="preserve"> </w:t>
      </w:r>
      <w:r>
        <w:rPr>
          <w:rFonts w:hint="cs"/>
          <w:rtl/>
        </w:rPr>
        <w:t>אישורו</w:t>
      </w:r>
      <w:r>
        <w:rPr>
          <w:rtl/>
        </w:rPr>
        <w:t xml:space="preserve"> </w:t>
      </w:r>
      <w:r>
        <w:rPr>
          <w:rFonts w:hint="cs"/>
          <w:rtl/>
        </w:rPr>
        <w:t>של</w:t>
      </w:r>
      <w:r>
        <w:rPr>
          <w:rtl/>
        </w:rPr>
        <w:t xml:space="preserve"> </w:t>
      </w:r>
      <w:r>
        <w:rPr>
          <w:rFonts w:hint="cs"/>
          <w:rtl/>
        </w:rPr>
        <w:t>מנהל</w:t>
      </w:r>
      <w:r>
        <w:rPr>
          <w:rtl/>
        </w:rPr>
        <w:t xml:space="preserve"> </w:t>
      </w:r>
      <w:r>
        <w:rPr>
          <w:rFonts w:hint="cs"/>
          <w:rtl/>
        </w:rPr>
        <w:t>הפרויקט</w:t>
      </w:r>
      <w:r>
        <w:rPr>
          <w:rtl/>
        </w:rPr>
        <w:t xml:space="preserve"> </w:t>
      </w:r>
      <w:r>
        <w:rPr>
          <w:rFonts w:hint="cs"/>
          <w:rtl/>
        </w:rPr>
        <w:t>מטעם במשרד</w:t>
      </w:r>
      <w:r w:rsidR="007F0FF7">
        <w:rPr>
          <w:rtl/>
        </w:rPr>
        <w:t>.</w:t>
      </w:r>
    </w:p>
    <w:p w:rsidR="00F02952" w:rsidRDefault="00F02952" w:rsidP="00144B86">
      <w:pPr>
        <w:pStyle w:val="3"/>
        <w:keepNext/>
        <w:contextualSpacing/>
      </w:pPr>
      <w:r>
        <w:rPr>
          <w:rFonts w:hint="cs"/>
          <w:rtl/>
        </w:rPr>
        <w:t>פיתוחים והתאמות במערכת</w:t>
      </w:r>
      <w:r w:rsidR="004E0043">
        <w:rPr>
          <w:rFonts w:hint="cs"/>
          <w:rtl/>
        </w:rPr>
        <w:t xml:space="preserve"> (</w:t>
      </w:r>
      <w:r w:rsidR="004E0043">
        <w:t>I</w:t>
      </w:r>
      <w:r w:rsidR="004E0043">
        <w:rPr>
          <w:rFonts w:hint="cs"/>
          <w:rtl/>
        </w:rPr>
        <w:t>)</w:t>
      </w:r>
    </w:p>
    <w:p w:rsidR="00F02952" w:rsidRDefault="0027157F" w:rsidP="00144B86">
      <w:pPr>
        <w:pStyle w:val="4"/>
        <w:keepNext/>
        <w:contextualSpacing/>
      </w:pPr>
      <w:r>
        <w:rPr>
          <w:rFonts w:hint="cs"/>
          <w:rtl/>
        </w:rPr>
        <w:t xml:space="preserve">הספק הזוכה נדרש ליכולת ביצוע התאמות, פיתוחים במערכת והקמת ממשקים </w:t>
      </w:r>
      <w:r w:rsidR="00B50712">
        <w:rPr>
          <w:rFonts w:hint="cs"/>
          <w:rtl/>
        </w:rPr>
        <w:t xml:space="preserve">ופרמטרים של פונקציונאליות </w:t>
      </w:r>
      <w:r>
        <w:rPr>
          <w:rFonts w:hint="cs"/>
          <w:rtl/>
        </w:rPr>
        <w:t xml:space="preserve">בהתאם לסביבת העבודה במשרד ולדרישות </w:t>
      </w:r>
      <w:r w:rsidR="00BF2C2A">
        <w:rPr>
          <w:rFonts w:hint="cs"/>
          <w:rtl/>
        </w:rPr>
        <w:t xml:space="preserve">לפי המפורט בסעיף 4.2.1 וכן לדרישות </w:t>
      </w:r>
      <w:r>
        <w:rPr>
          <w:rFonts w:hint="cs"/>
          <w:rtl/>
        </w:rPr>
        <w:t xml:space="preserve">שיגובשו ויאושרו בשלב </w:t>
      </w:r>
      <w:r w:rsidR="001D5AE1">
        <w:rPr>
          <w:rFonts w:hint="cs"/>
          <w:rtl/>
        </w:rPr>
        <w:t>האפיון</w:t>
      </w:r>
      <w:r>
        <w:rPr>
          <w:rFonts w:hint="cs"/>
          <w:rtl/>
        </w:rPr>
        <w:t>.</w:t>
      </w:r>
      <w:r w:rsidR="00676D32" w:rsidRPr="00FF3DE1">
        <w:rPr>
          <w:rFonts w:hint="cs"/>
          <w:b/>
          <w:bCs/>
          <w:rtl/>
        </w:rPr>
        <w:t xml:space="preserve"> (</w:t>
      </w:r>
      <w:r w:rsidR="00676D32" w:rsidRPr="00FF3DE1">
        <w:rPr>
          <w:b/>
          <w:bCs/>
        </w:rPr>
        <w:t>S</w:t>
      </w:r>
      <w:r w:rsidR="00676D32" w:rsidRPr="00FF3DE1">
        <w:rPr>
          <w:rFonts w:hint="cs"/>
          <w:b/>
          <w:bCs/>
          <w:rtl/>
        </w:rPr>
        <w:t>)</w:t>
      </w:r>
      <w:r>
        <w:rPr>
          <w:rFonts w:hint="cs"/>
          <w:rtl/>
        </w:rPr>
        <w:t xml:space="preserve"> </w:t>
      </w:r>
    </w:p>
    <w:p w:rsidR="005B7E29" w:rsidRDefault="00B50712" w:rsidP="00B50712">
      <w:pPr>
        <w:pStyle w:val="4"/>
        <w:contextualSpacing/>
      </w:pPr>
      <w:r>
        <w:rPr>
          <w:rFonts w:hint="cs"/>
          <w:rtl/>
        </w:rPr>
        <w:t>דוגמא לפעילות שתתבצע במסגרת</w:t>
      </w:r>
      <w:r>
        <w:rPr>
          <w:rtl/>
        </w:rPr>
        <w:t xml:space="preserve"> </w:t>
      </w:r>
      <w:r>
        <w:rPr>
          <w:rFonts w:hint="cs"/>
          <w:rtl/>
        </w:rPr>
        <w:t xml:space="preserve">ההקמה: </w:t>
      </w:r>
    </w:p>
    <w:p w:rsidR="00B50712" w:rsidRDefault="00B50712" w:rsidP="00630B52">
      <w:pPr>
        <w:pStyle w:val="4"/>
        <w:numPr>
          <w:ilvl w:val="3"/>
          <w:numId w:val="102"/>
        </w:numPr>
        <w:ind w:left="2495" w:hanging="340"/>
        <w:contextualSpacing/>
      </w:pPr>
      <w:r>
        <w:rPr>
          <w:rFonts w:hint="cs"/>
          <w:rtl/>
        </w:rPr>
        <w:t>הגדרת בעלי</w:t>
      </w:r>
      <w:r>
        <w:rPr>
          <w:rtl/>
        </w:rPr>
        <w:t xml:space="preserve"> </w:t>
      </w:r>
      <w:r>
        <w:rPr>
          <w:rFonts w:hint="cs"/>
          <w:rtl/>
        </w:rPr>
        <w:t>תפקידים</w:t>
      </w:r>
      <w:r>
        <w:rPr>
          <w:rtl/>
        </w:rPr>
        <w:t xml:space="preserve"> </w:t>
      </w:r>
      <w:r>
        <w:rPr>
          <w:rFonts w:hint="cs"/>
          <w:rtl/>
        </w:rPr>
        <w:t xml:space="preserve">והרשאותיהם, בהתאם לסעיף </w:t>
      </w:r>
      <w:r w:rsidRPr="00FD6FC9">
        <w:rPr>
          <w:rFonts w:hint="cs"/>
          <w:rtl/>
        </w:rPr>
        <w:t>2.6.2.1.</w:t>
      </w:r>
    </w:p>
    <w:p w:rsidR="005B7E29" w:rsidRDefault="008B1A38" w:rsidP="00630B52">
      <w:pPr>
        <w:pStyle w:val="4"/>
        <w:numPr>
          <w:ilvl w:val="3"/>
          <w:numId w:val="102"/>
        </w:numPr>
        <w:ind w:left="2495" w:hanging="340"/>
        <w:contextualSpacing/>
      </w:pPr>
      <w:r>
        <w:rPr>
          <w:rFonts w:hint="cs"/>
          <w:rtl/>
        </w:rPr>
        <w:t xml:space="preserve">הגדרת אופן מישוב ופרמטרים למישוב: </w:t>
      </w:r>
      <w:r w:rsidR="005B7E29">
        <w:rPr>
          <w:rFonts w:hint="cs"/>
          <w:rtl/>
        </w:rPr>
        <w:t xml:space="preserve">דרוג פריט המידע כמועיל/מועיל פחות/לא מועיל, </w:t>
      </w:r>
      <w:r>
        <w:rPr>
          <w:rFonts w:hint="cs"/>
          <w:rtl/>
        </w:rPr>
        <w:t xml:space="preserve">מתן אפשרות </w:t>
      </w:r>
      <w:r w:rsidR="005B7E29">
        <w:rPr>
          <w:rFonts w:hint="cs"/>
          <w:rtl/>
        </w:rPr>
        <w:t>יכולת שילוב  מלל</w:t>
      </w:r>
      <w:r>
        <w:rPr>
          <w:rFonts w:hint="cs"/>
          <w:rtl/>
        </w:rPr>
        <w:t xml:space="preserve"> וכו</w:t>
      </w:r>
      <w:r w:rsidR="005B7E29">
        <w:rPr>
          <w:rFonts w:hint="cs"/>
          <w:rtl/>
        </w:rPr>
        <w:t>.</w:t>
      </w:r>
    </w:p>
    <w:p w:rsidR="00F02952" w:rsidRDefault="00F02952" w:rsidP="00721A2B">
      <w:pPr>
        <w:pStyle w:val="3"/>
      </w:pPr>
      <w:r>
        <w:rPr>
          <w:rFonts w:hint="cs"/>
          <w:rtl/>
        </w:rPr>
        <w:t>בדיקות מסירה וקבלה</w:t>
      </w:r>
      <w:r w:rsidR="004E042F">
        <w:rPr>
          <w:rFonts w:hint="cs"/>
          <w:rtl/>
        </w:rPr>
        <w:t xml:space="preserve"> (</w:t>
      </w:r>
      <w:r w:rsidR="004E042F">
        <w:t>I</w:t>
      </w:r>
      <w:r w:rsidR="004E042F">
        <w:rPr>
          <w:rFonts w:hint="cs"/>
          <w:rtl/>
        </w:rPr>
        <w:t>)</w:t>
      </w:r>
    </w:p>
    <w:p w:rsidR="000D66C2" w:rsidRDefault="000D66C2" w:rsidP="00D208F1">
      <w:pPr>
        <w:pStyle w:val="4"/>
        <w:ind w:left="2863"/>
        <w:contextualSpacing/>
      </w:pPr>
      <w:r>
        <w:rPr>
          <w:rFonts w:hint="cs"/>
          <w:rtl/>
        </w:rPr>
        <w:t>ה</w:t>
      </w:r>
      <w:r w:rsidR="00D208F1">
        <w:rPr>
          <w:rFonts w:hint="cs"/>
          <w:rtl/>
        </w:rPr>
        <w:t xml:space="preserve">ספק הזוכה </w:t>
      </w:r>
      <w:r>
        <w:rPr>
          <w:rFonts w:hint="cs"/>
          <w:rtl/>
        </w:rPr>
        <w:t xml:space="preserve">יפרט מתודולוגיית שלב הבדיקות </w:t>
      </w:r>
      <w:r w:rsidR="00721A2B">
        <w:rPr>
          <w:rFonts w:hint="cs"/>
          <w:rtl/>
        </w:rPr>
        <w:t>לרבות צרוף תסריטי בדיקה לדוגמא</w:t>
      </w:r>
      <w:r w:rsidR="001333B0">
        <w:rPr>
          <w:rFonts w:hint="cs"/>
          <w:rtl/>
        </w:rPr>
        <w:t>.</w:t>
      </w:r>
      <w:r w:rsidR="004E042F">
        <w:rPr>
          <w:rFonts w:hint="cs"/>
          <w:rtl/>
        </w:rPr>
        <w:t xml:space="preserve"> </w:t>
      </w:r>
      <w:r w:rsidR="004E042F" w:rsidRPr="0024367D">
        <w:rPr>
          <w:rFonts w:hint="cs"/>
          <w:b/>
          <w:bCs/>
          <w:rtl/>
        </w:rPr>
        <w:t>(</w:t>
      </w:r>
      <w:r w:rsidR="004E042F" w:rsidRPr="0024367D">
        <w:rPr>
          <w:b/>
          <w:bCs/>
        </w:rPr>
        <w:t>S</w:t>
      </w:r>
      <w:r w:rsidR="004E042F" w:rsidRPr="0024367D">
        <w:rPr>
          <w:rFonts w:hint="cs"/>
          <w:b/>
          <w:bCs/>
          <w:rtl/>
        </w:rPr>
        <w:t>)</w:t>
      </w:r>
    </w:p>
    <w:p w:rsidR="004E0043" w:rsidRDefault="004E0043" w:rsidP="00077938">
      <w:pPr>
        <w:pStyle w:val="4"/>
        <w:ind w:left="2863"/>
        <w:contextualSpacing/>
      </w:pPr>
      <w:r>
        <w:rPr>
          <w:rFonts w:hint="cs"/>
          <w:rtl/>
        </w:rPr>
        <w:t>באחריות הספק הזוכה לבצע בדיקות מסירה מפורטות.</w:t>
      </w:r>
      <w:r w:rsidR="00A84B65">
        <w:rPr>
          <w:rFonts w:hint="cs"/>
          <w:rtl/>
        </w:rPr>
        <w:t xml:space="preserve"> </w:t>
      </w:r>
    </w:p>
    <w:p w:rsidR="004E0043" w:rsidRDefault="004E0043" w:rsidP="00A84B65">
      <w:pPr>
        <w:pStyle w:val="4"/>
        <w:ind w:left="2863"/>
        <w:contextualSpacing/>
      </w:pPr>
      <w:r>
        <w:rPr>
          <w:rFonts w:hint="cs"/>
          <w:rtl/>
        </w:rPr>
        <w:t xml:space="preserve">ביצוע בדיקות הקבלה והיקפן </w:t>
      </w:r>
      <w:r w:rsidR="00A84B65">
        <w:rPr>
          <w:rFonts w:hint="cs"/>
          <w:rtl/>
        </w:rPr>
        <w:t>י</w:t>
      </w:r>
      <w:r>
        <w:rPr>
          <w:rFonts w:hint="cs"/>
          <w:rtl/>
        </w:rPr>
        <w:t>הי</w:t>
      </w:r>
      <w:r w:rsidR="00A84B65">
        <w:rPr>
          <w:rFonts w:hint="cs"/>
          <w:rtl/>
        </w:rPr>
        <w:t>ו</w:t>
      </w:r>
      <w:r>
        <w:rPr>
          <w:rFonts w:hint="cs"/>
          <w:rtl/>
        </w:rPr>
        <w:t xml:space="preserve"> באחריות המשרד ולשיקולו.</w:t>
      </w:r>
    </w:p>
    <w:p w:rsidR="004E0043" w:rsidRDefault="004E0043" w:rsidP="00290A9A">
      <w:pPr>
        <w:pStyle w:val="4"/>
        <w:ind w:left="2863"/>
        <w:contextualSpacing/>
      </w:pPr>
      <w:r>
        <w:rPr>
          <w:rFonts w:hint="cs"/>
          <w:rtl/>
        </w:rPr>
        <w:t xml:space="preserve">הספק הזוכה יפעל במתודולוגיית בדיקות, </w:t>
      </w:r>
      <w:r w:rsidR="00290A9A">
        <w:rPr>
          <w:rFonts w:hint="cs"/>
          <w:rtl/>
        </w:rPr>
        <w:t xml:space="preserve">הכוללת </w:t>
      </w:r>
      <w:r>
        <w:rPr>
          <w:rFonts w:hint="cs"/>
          <w:rtl/>
        </w:rPr>
        <w:t xml:space="preserve">תוכנית בדיקות מפורטת, עם התייחסות לתסריטים, יעדים, כלי לרישום תוצאות וכלי ניתוח והערכת הבדיקות. בדיקות המסירה יכללו בדיקות פונקציונאליות, </w:t>
      </w:r>
      <w:r w:rsidR="00290A9A">
        <w:rPr>
          <w:rFonts w:hint="cs"/>
          <w:rtl/>
        </w:rPr>
        <w:t xml:space="preserve">ממשקים, </w:t>
      </w:r>
      <w:r>
        <w:rPr>
          <w:rFonts w:hint="cs"/>
          <w:rtl/>
        </w:rPr>
        <w:t xml:space="preserve">דוחות, תשתית, עומסים, שרידות, אבטחת מידע וככל אשר </w:t>
      </w:r>
      <w:r w:rsidR="001D5AE1">
        <w:rPr>
          <w:rFonts w:hint="cs"/>
          <w:rtl/>
        </w:rPr>
        <w:t>יידרש</w:t>
      </w:r>
      <w:r>
        <w:rPr>
          <w:rFonts w:hint="cs"/>
          <w:rtl/>
        </w:rPr>
        <w:t xml:space="preserve">. </w:t>
      </w:r>
    </w:p>
    <w:p w:rsidR="00D06083" w:rsidRDefault="00290A9A" w:rsidP="00842019">
      <w:pPr>
        <w:pStyle w:val="4"/>
        <w:widowControl w:val="0"/>
        <w:ind w:left="2863"/>
        <w:contextualSpacing/>
      </w:pPr>
      <w:r>
        <w:rPr>
          <w:rFonts w:hint="cs"/>
          <w:rtl/>
        </w:rPr>
        <w:t xml:space="preserve">בדיקות המסירה יכללו </w:t>
      </w:r>
      <w:r w:rsidR="00D06083">
        <w:rPr>
          <w:rFonts w:hint="cs"/>
          <w:rtl/>
        </w:rPr>
        <w:t xml:space="preserve">הזנה של </w:t>
      </w:r>
      <w:r w:rsidR="00D06083" w:rsidRPr="00D06083">
        <w:rPr>
          <w:rFonts w:hint="cs"/>
          <w:u w:val="single"/>
          <w:rtl/>
        </w:rPr>
        <w:t>לפחות</w:t>
      </w:r>
      <w:r w:rsidR="00D06083">
        <w:rPr>
          <w:rFonts w:hint="cs"/>
          <w:rtl/>
        </w:rPr>
        <w:t xml:space="preserve"> 10 פריטי מידע ודפי דוכן שונים, כולל הקמת </w:t>
      </w:r>
      <w:r w:rsidR="00D06083" w:rsidRPr="00D06083">
        <w:rPr>
          <w:rFonts w:hint="cs"/>
          <w:u w:val="single"/>
          <w:rtl/>
        </w:rPr>
        <w:t>לפחות</w:t>
      </w:r>
      <w:r w:rsidR="00D06083">
        <w:rPr>
          <w:rFonts w:hint="cs"/>
          <w:rtl/>
        </w:rPr>
        <w:t xml:space="preserve"> 3 פרופילים של משתמשי קצה </w:t>
      </w:r>
      <w:r w:rsidR="00D06083">
        <w:rPr>
          <w:rFonts w:hint="cs"/>
          <w:rtl/>
        </w:rPr>
        <w:lastRenderedPageBreak/>
        <w:t xml:space="preserve">בשני מוקדים, פרופיל עבור 2 משתמשים חיצוניים, פרופיל מנהל, פרופיל מידען, פרופיל אדמיניסטרטור. </w:t>
      </w:r>
    </w:p>
    <w:p w:rsidR="00D06083" w:rsidRDefault="00D06083" w:rsidP="00284AED">
      <w:pPr>
        <w:pStyle w:val="4"/>
        <w:widowControl w:val="0"/>
        <w:ind w:left="2863"/>
        <w:contextualSpacing/>
      </w:pPr>
      <w:r>
        <w:rPr>
          <w:rFonts w:hint="cs"/>
          <w:rtl/>
        </w:rPr>
        <w:t xml:space="preserve">לאמור לעיל, יוכנו תסריטי בדיקות מקיפים לכלל הפונקציונאליות הקיימת, כולל קישוריות למערכת ה </w:t>
      </w:r>
      <w:r>
        <w:t>CRM</w:t>
      </w:r>
      <w:r>
        <w:rPr>
          <w:rFonts w:hint="cs"/>
          <w:rtl/>
        </w:rPr>
        <w:t xml:space="preserve"> </w:t>
      </w:r>
      <w:r w:rsidR="001D220E">
        <w:rPr>
          <w:rFonts w:hint="cs"/>
          <w:rtl/>
        </w:rPr>
        <w:t xml:space="preserve">לפי </w:t>
      </w:r>
      <w:r w:rsidR="001C012A">
        <w:rPr>
          <w:rFonts w:hint="cs"/>
          <w:rtl/>
        </w:rPr>
        <w:t>הנדרש בסעיף 3.7 בהתאם ל"שלשה" (</w:t>
      </w:r>
      <w:r w:rsidR="001D220E">
        <w:rPr>
          <w:rFonts w:hint="cs"/>
          <w:rtl/>
        </w:rPr>
        <w:t>נושא ראשי/נושא משני ותת נושא</w:t>
      </w:r>
      <w:r w:rsidR="001C012A">
        <w:rPr>
          <w:rFonts w:hint="cs"/>
          <w:rtl/>
        </w:rPr>
        <w:t xml:space="preserve">) </w:t>
      </w:r>
      <w:r>
        <w:rPr>
          <w:rFonts w:hint="cs"/>
          <w:rtl/>
        </w:rPr>
        <w:t>ו</w:t>
      </w:r>
      <w:r w:rsidR="001C012A">
        <w:rPr>
          <w:rFonts w:hint="cs"/>
          <w:rtl/>
        </w:rPr>
        <w:t xml:space="preserve">בנוסף </w:t>
      </w:r>
      <w:r w:rsidR="0095692F">
        <w:rPr>
          <w:rFonts w:hint="cs"/>
          <w:rtl/>
        </w:rPr>
        <w:t xml:space="preserve">קישוריות לפורטלים של המשרד, כלומר </w:t>
      </w:r>
      <w:r>
        <w:rPr>
          <w:rFonts w:hint="cs"/>
          <w:rtl/>
        </w:rPr>
        <w:t xml:space="preserve">מימוש </w:t>
      </w:r>
      <w:r w:rsidR="0095692F">
        <w:rPr>
          <w:rFonts w:hint="cs"/>
          <w:rtl/>
        </w:rPr>
        <w:t>מלא של הנדרש ב</w:t>
      </w:r>
      <w:r>
        <w:rPr>
          <w:rFonts w:hint="cs"/>
          <w:rtl/>
        </w:rPr>
        <w:t xml:space="preserve">מסמך </w:t>
      </w:r>
      <w:r w:rsidR="001D5AE1">
        <w:rPr>
          <w:rFonts w:hint="cs"/>
          <w:rtl/>
        </w:rPr>
        <w:t>אפיון</w:t>
      </w:r>
      <w:r>
        <w:rPr>
          <w:rFonts w:hint="cs"/>
          <w:rtl/>
        </w:rPr>
        <w:t>. המסמך יוגש לאישור המשרד.</w:t>
      </w:r>
      <w:r w:rsidR="004E042F">
        <w:rPr>
          <w:rFonts w:hint="cs"/>
          <w:rtl/>
        </w:rPr>
        <w:t xml:space="preserve"> </w:t>
      </w:r>
    </w:p>
    <w:p w:rsidR="00103EE4" w:rsidRDefault="00103EE4" w:rsidP="00FF3DE1">
      <w:pPr>
        <w:pStyle w:val="4"/>
        <w:ind w:left="2863"/>
        <w:contextualSpacing/>
      </w:pPr>
      <w:r>
        <w:rPr>
          <w:rFonts w:hint="cs"/>
          <w:rtl/>
        </w:rPr>
        <w:t xml:space="preserve">בדיקות המסירה </w:t>
      </w:r>
      <w:r w:rsidR="00FF3DE1">
        <w:rPr>
          <w:rFonts w:hint="cs"/>
          <w:rtl/>
        </w:rPr>
        <w:t xml:space="preserve">יכללו </w:t>
      </w:r>
      <w:r>
        <w:rPr>
          <w:rFonts w:hint="cs"/>
          <w:rtl/>
        </w:rPr>
        <w:t>ב</w:t>
      </w:r>
      <w:r w:rsidR="00FF3DE1">
        <w:rPr>
          <w:rFonts w:hint="cs"/>
          <w:rtl/>
        </w:rPr>
        <w:t xml:space="preserve">יצוע </w:t>
      </w:r>
      <w:r>
        <w:rPr>
          <w:rFonts w:hint="cs"/>
          <w:rtl/>
        </w:rPr>
        <w:t>בדיקות אבטחת מידע על ידי צוותי המשרד.</w:t>
      </w:r>
    </w:p>
    <w:p w:rsidR="00103EE4" w:rsidRDefault="00103EE4" w:rsidP="00FF3DE1">
      <w:pPr>
        <w:pStyle w:val="4"/>
        <w:ind w:left="2863"/>
        <w:contextualSpacing/>
      </w:pPr>
      <w:r>
        <w:rPr>
          <w:rFonts w:hint="cs"/>
          <w:rtl/>
        </w:rPr>
        <w:t xml:space="preserve">המציע </w:t>
      </w:r>
      <w:r w:rsidR="00FF3DE1">
        <w:rPr>
          <w:rFonts w:hint="cs"/>
          <w:rtl/>
        </w:rPr>
        <w:t>נדרש ל</w:t>
      </w:r>
      <w:r>
        <w:rPr>
          <w:rFonts w:hint="cs"/>
          <w:rtl/>
        </w:rPr>
        <w:t>פרט את מתודולוגיית שלב הבדיקות לרבות צרוף תסריטי בדיקה לדוגמא.</w:t>
      </w:r>
      <w:r w:rsidR="004E042F">
        <w:rPr>
          <w:rFonts w:hint="cs"/>
          <w:rtl/>
        </w:rPr>
        <w:t xml:space="preserve"> </w:t>
      </w:r>
      <w:r w:rsidR="004E042F" w:rsidRPr="000B481F">
        <w:rPr>
          <w:rFonts w:hint="cs"/>
          <w:b/>
          <w:bCs/>
          <w:rtl/>
        </w:rPr>
        <w:t>(</w:t>
      </w:r>
      <w:r w:rsidR="004E042F" w:rsidRPr="000B481F">
        <w:rPr>
          <w:b/>
          <w:bCs/>
        </w:rPr>
        <w:t>S</w:t>
      </w:r>
      <w:r w:rsidR="004E042F" w:rsidRPr="000B481F">
        <w:rPr>
          <w:rFonts w:hint="cs"/>
          <w:b/>
          <w:bCs/>
          <w:rtl/>
        </w:rPr>
        <w:t>)</w:t>
      </w:r>
    </w:p>
    <w:p w:rsidR="000D66C2" w:rsidRDefault="000D66C2" w:rsidP="00284AED">
      <w:pPr>
        <w:pStyle w:val="3"/>
        <w:contextualSpacing/>
      </w:pPr>
      <w:r>
        <w:rPr>
          <w:rFonts w:hint="cs"/>
          <w:rtl/>
        </w:rPr>
        <w:t>תקופת ההקמה משלב האספקה 4.2.4 עד ל</w:t>
      </w:r>
      <w:r w:rsidR="00DF72E8">
        <w:rPr>
          <w:rFonts w:hint="cs"/>
          <w:rtl/>
        </w:rPr>
        <w:t xml:space="preserve">שלב </w:t>
      </w:r>
      <w:r>
        <w:rPr>
          <w:rFonts w:hint="cs"/>
          <w:rtl/>
        </w:rPr>
        <w:t xml:space="preserve">אישור </w:t>
      </w:r>
      <w:r w:rsidR="00DF72E8">
        <w:rPr>
          <w:rFonts w:hint="cs"/>
          <w:rtl/>
        </w:rPr>
        <w:t xml:space="preserve">קבלת המערכת </w:t>
      </w:r>
      <w:r>
        <w:rPr>
          <w:rFonts w:hint="cs"/>
          <w:rtl/>
        </w:rPr>
        <w:t>4.2.7 לא תעלה על 3 חודשים ותחל ממועד החתימה על הסכם ההתקשרות.</w:t>
      </w:r>
      <w:r w:rsidR="00A80E1D">
        <w:rPr>
          <w:rFonts w:hint="cs"/>
          <w:rtl/>
        </w:rPr>
        <w:t xml:space="preserve"> (</w:t>
      </w:r>
      <w:r w:rsidR="00A80E1D">
        <w:t>I</w:t>
      </w:r>
      <w:r w:rsidR="00A80E1D">
        <w:rPr>
          <w:rFonts w:hint="cs"/>
          <w:rtl/>
        </w:rPr>
        <w:t>)</w:t>
      </w:r>
    </w:p>
    <w:p w:rsidR="00F02952" w:rsidRDefault="00F02952" w:rsidP="00F02952">
      <w:pPr>
        <w:pStyle w:val="3"/>
      </w:pPr>
      <w:r>
        <w:rPr>
          <w:rFonts w:hint="cs"/>
          <w:rtl/>
        </w:rPr>
        <w:t>הזנת התכנים</w:t>
      </w:r>
      <w:r w:rsidR="003C5A24">
        <w:rPr>
          <w:rFonts w:hint="cs"/>
          <w:rtl/>
        </w:rPr>
        <w:t xml:space="preserve"> (</w:t>
      </w:r>
      <w:r w:rsidR="003C5A24">
        <w:t>I</w:t>
      </w:r>
      <w:r w:rsidR="003C5A24">
        <w:rPr>
          <w:rFonts w:hint="cs"/>
          <w:rtl/>
        </w:rPr>
        <w:t>)</w:t>
      </w:r>
    </w:p>
    <w:p w:rsidR="003C5A24" w:rsidRPr="003C5A24" w:rsidRDefault="003C5A24" w:rsidP="00F80C81">
      <w:pPr>
        <w:pStyle w:val="4"/>
        <w:ind w:left="2863"/>
        <w:contextualSpacing/>
      </w:pPr>
      <w:r>
        <w:rPr>
          <w:rFonts w:hint="cs"/>
          <w:rtl/>
        </w:rPr>
        <w:t xml:space="preserve">עם סיום </w:t>
      </w:r>
      <w:r w:rsidRPr="00E9094A">
        <w:rPr>
          <w:rFonts w:hint="cs"/>
          <w:rtl/>
        </w:rPr>
        <w:t>התאמת המערכת לצורכי המשרד, תתבצע הזנת ידנית של פריטי המידע /דפי התוכן</w:t>
      </w:r>
      <w:r w:rsidR="00F80C81" w:rsidRPr="00E9094A">
        <w:rPr>
          <w:rFonts w:hint="cs"/>
          <w:rtl/>
        </w:rPr>
        <w:t>. הנ"ל י</w:t>
      </w:r>
      <w:r w:rsidRPr="00E9094A">
        <w:rPr>
          <w:rFonts w:hint="cs"/>
          <w:rtl/>
        </w:rPr>
        <w:t>בוצע על ידי גורמים מטעם המשרד ו/או מטעם הספק הזוכה (כחלק מהשירותים הנוספים) שיוקצו לכך תוך ליווי מקצועי של מנהל הפרויקט</w:t>
      </w:r>
      <w:r>
        <w:rPr>
          <w:rFonts w:hint="cs"/>
          <w:rtl/>
        </w:rPr>
        <w:t xml:space="preserve"> מטעם ה</w:t>
      </w:r>
      <w:r w:rsidR="00F80C81">
        <w:rPr>
          <w:rFonts w:hint="cs"/>
          <w:rtl/>
        </w:rPr>
        <w:t>ספק.</w:t>
      </w:r>
    </w:p>
    <w:p w:rsidR="003C5A24" w:rsidRDefault="003C5A24" w:rsidP="008A0D9B">
      <w:pPr>
        <w:pStyle w:val="4"/>
        <w:ind w:left="2863"/>
        <w:contextualSpacing/>
      </w:pPr>
      <w:r>
        <w:rPr>
          <w:rFonts w:hint="cs"/>
          <w:rtl/>
        </w:rPr>
        <w:t xml:space="preserve">שלב הזנת הנתונים יכלול שימוש במתודולוגיית העבודה לפי הנחיית הספק הזוכה, כולל המרת תכנים לפריטי מידע, תוך עריכה </w:t>
      </w:r>
      <w:r w:rsidR="001D5AE1">
        <w:rPr>
          <w:rFonts w:hint="cs"/>
          <w:rtl/>
        </w:rPr>
        <w:t>ו</w:t>
      </w:r>
      <w:r w:rsidR="008A0D9B">
        <w:rPr>
          <w:rFonts w:hint="cs"/>
          <w:rtl/>
        </w:rPr>
        <w:t xml:space="preserve">הגדרת תבניות, </w:t>
      </w:r>
      <w:r w:rsidR="001D5AE1">
        <w:rPr>
          <w:rFonts w:hint="cs"/>
          <w:rtl/>
        </w:rPr>
        <w:t>שימוש</w:t>
      </w:r>
      <w:r>
        <w:rPr>
          <w:rFonts w:hint="cs"/>
          <w:rtl/>
        </w:rPr>
        <w:t xml:space="preserve"> ב</w:t>
      </w:r>
      <w:r w:rsidR="008A0D9B">
        <w:rPr>
          <w:rFonts w:hint="cs"/>
          <w:rtl/>
        </w:rPr>
        <w:t>תבניות, ושימוש ב</w:t>
      </w:r>
      <w:r>
        <w:rPr>
          <w:rFonts w:hint="cs"/>
          <w:rtl/>
        </w:rPr>
        <w:t xml:space="preserve">שפה ומבנה המתאימים במערכת ניהול ידע. </w:t>
      </w:r>
    </w:p>
    <w:p w:rsidR="00F02952" w:rsidRDefault="00F02952" w:rsidP="00BD05B3">
      <w:pPr>
        <w:pStyle w:val="3"/>
      </w:pPr>
      <w:r>
        <w:rPr>
          <w:rFonts w:hint="cs"/>
          <w:rtl/>
        </w:rPr>
        <w:t>הדרכה למנהל המערכת ויצרני הידע</w:t>
      </w:r>
      <w:r w:rsidR="001C2451">
        <w:rPr>
          <w:rFonts w:hint="cs"/>
          <w:rtl/>
        </w:rPr>
        <w:t xml:space="preserve"> </w:t>
      </w:r>
      <w:r w:rsidR="00A84B65">
        <w:rPr>
          <w:rFonts w:hint="cs"/>
          <w:rtl/>
        </w:rPr>
        <w:t>(</w:t>
      </w:r>
      <w:r w:rsidR="00A84B65">
        <w:t>S</w:t>
      </w:r>
      <w:r w:rsidR="00A84B65">
        <w:rPr>
          <w:rFonts w:hint="cs"/>
          <w:rtl/>
        </w:rPr>
        <w:t>)</w:t>
      </w:r>
    </w:p>
    <w:p w:rsidR="00C9725E" w:rsidRPr="00154A89" w:rsidRDefault="004B3DF4" w:rsidP="00BD05B3">
      <w:pPr>
        <w:pStyle w:val="4"/>
        <w:ind w:left="2863"/>
        <w:contextualSpacing/>
      </w:pPr>
      <w:r w:rsidRPr="00124DA7">
        <w:rPr>
          <w:rFonts w:hint="cs"/>
          <w:rtl/>
        </w:rPr>
        <w:t>המציע נדרש להציג ולפרט את תוכנית ההדרכה למנהל המערכת ו</w:t>
      </w:r>
      <w:r>
        <w:rPr>
          <w:rFonts w:hint="cs"/>
          <w:rtl/>
        </w:rPr>
        <w:t xml:space="preserve">הדרכה ייעודית </w:t>
      </w:r>
      <w:r w:rsidRPr="00124DA7">
        <w:rPr>
          <w:rFonts w:hint="cs"/>
          <w:rtl/>
        </w:rPr>
        <w:t>למידענים</w:t>
      </w:r>
      <w:r>
        <w:rPr>
          <w:rFonts w:hint="cs"/>
          <w:rtl/>
        </w:rPr>
        <w:t xml:space="preserve">. בשני המקרים תהה </w:t>
      </w:r>
      <w:r w:rsidRPr="00124DA7">
        <w:rPr>
          <w:rFonts w:hint="cs"/>
          <w:rtl/>
        </w:rPr>
        <w:t>התייחסות למט</w:t>
      </w:r>
      <w:r>
        <w:rPr>
          <w:rFonts w:hint="cs"/>
          <w:rtl/>
        </w:rPr>
        <w:t xml:space="preserve">רות ההדרכה, מתודולוגיית ההדרכה, תכולה, פונקציונאליות המערכת, מבנה ההדרכה, </w:t>
      </w:r>
      <w:r w:rsidRPr="00124DA7">
        <w:rPr>
          <w:rFonts w:hint="cs"/>
          <w:rtl/>
        </w:rPr>
        <w:t>עזרי ההדרכה, חוברת למשתמש בצירוף דוגמאות של כלי ההדרכה</w:t>
      </w:r>
      <w:r w:rsidR="00C9725E">
        <w:rPr>
          <w:rFonts w:hint="cs"/>
          <w:b/>
          <w:bCs/>
          <w:rtl/>
        </w:rPr>
        <w:t xml:space="preserve">, </w:t>
      </w:r>
      <w:r w:rsidR="00C9725E" w:rsidRPr="00C9725E">
        <w:rPr>
          <w:rFonts w:hint="cs"/>
          <w:rtl/>
        </w:rPr>
        <w:t>מהלך הדרכה ותוצרים.</w:t>
      </w:r>
      <w:r w:rsidR="00C9725E">
        <w:rPr>
          <w:rFonts w:hint="cs"/>
          <w:b/>
          <w:bCs/>
          <w:rtl/>
        </w:rPr>
        <w:t xml:space="preserve"> </w:t>
      </w:r>
    </w:p>
    <w:p w:rsidR="00F02952" w:rsidRDefault="004B3DF4" w:rsidP="00BD05B3">
      <w:pPr>
        <w:pStyle w:val="4"/>
        <w:ind w:left="2863"/>
        <w:contextualSpacing/>
      </w:pPr>
      <w:r>
        <w:rPr>
          <w:rFonts w:hint="cs"/>
          <w:rtl/>
        </w:rPr>
        <w:t>הספק הזוכה יספק את כל מערכי ההדרכה הנדרשים, בשפה העברית.</w:t>
      </w:r>
      <w:r w:rsidRPr="0024367D">
        <w:rPr>
          <w:rFonts w:hint="cs"/>
          <w:b/>
          <w:bCs/>
          <w:rtl/>
        </w:rPr>
        <w:t xml:space="preserve"> (</w:t>
      </w:r>
      <w:r w:rsidR="00077938">
        <w:rPr>
          <w:b/>
          <w:bCs/>
        </w:rPr>
        <w:t>I</w:t>
      </w:r>
      <w:r w:rsidRPr="0024367D">
        <w:rPr>
          <w:rFonts w:hint="cs"/>
          <w:b/>
          <w:bCs/>
          <w:rtl/>
        </w:rPr>
        <w:t>)</w:t>
      </w:r>
    </w:p>
    <w:p w:rsidR="004B3DF4" w:rsidRDefault="004B3DF4" w:rsidP="00BD05B3">
      <w:pPr>
        <w:pStyle w:val="4"/>
        <w:ind w:left="2863"/>
        <w:contextualSpacing/>
      </w:pPr>
      <w:r w:rsidRPr="00154A89">
        <w:rPr>
          <w:rFonts w:hint="cs"/>
          <w:rtl/>
        </w:rPr>
        <w:t xml:space="preserve">הזוכה מתחייב לרמת הדרכה נאותה. באם משוב </w:t>
      </w:r>
      <w:r w:rsidR="001D220E" w:rsidRPr="00154A89">
        <w:rPr>
          <w:rFonts w:hint="cs"/>
          <w:rtl/>
        </w:rPr>
        <w:t>המ</w:t>
      </w:r>
      <w:r w:rsidRPr="00154A89">
        <w:rPr>
          <w:rFonts w:hint="cs"/>
          <w:rtl/>
        </w:rPr>
        <w:t xml:space="preserve">שרד יצביע על הדרכה עם משוב נמוך מציון 7, למשרד שמורה הזכות לדרוש הדרכה חוזרת או להשית קנסות על הספק הזוכה. </w:t>
      </w:r>
      <w:r w:rsidRPr="0024367D">
        <w:rPr>
          <w:rFonts w:hint="cs"/>
          <w:b/>
          <w:bCs/>
          <w:rtl/>
        </w:rPr>
        <w:t>(</w:t>
      </w:r>
      <w:r w:rsidR="00077938">
        <w:rPr>
          <w:b/>
          <w:bCs/>
        </w:rPr>
        <w:t>I</w:t>
      </w:r>
      <w:r w:rsidRPr="0024367D">
        <w:rPr>
          <w:rFonts w:hint="cs"/>
          <w:b/>
          <w:bCs/>
          <w:rtl/>
        </w:rPr>
        <w:t>)</w:t>
      </w:r>
    </w:p>
    <w:p w:rsidR="00F02952" w:rsidRDefault="00F02952" w:rsidP="00F97C21">
      <w:pPr>
        <w:pStyle w:val="3"/>
      </w:pPr>
      <w:r>
        <w:rPr>
          <w:rFonts w:hint="cs"/>
          <w:rtl/>
        </w:rPr>
        <w:t>הטמעת המערכת ועליה לאויר</w:t>
      </w:r>
      <w:r w:rsidR="00A84B65">
        <w:rPr>
          <w:rFonts w:hint="cs"/>
          <w:rtl/>
        </w:rPr>
        <w:t xml:space="preserve"> (</w:t>
      </w:r>
      <w:r w:rsidR="00F97C21">
        <w:t>I</w:t>
      </w:r>
      <w:r w:rsidR="00A84B65">
        <w:rPr>
          <w:rFonts w:hint="cs"/>
          <w:rtl/>
        </w:rPr>
        <w:t>)</w:t>
      </w:r>
    </w:p>
    <w:p w:rsidR="00F02952" w:rsidRDefault="004B3DF4" w:rsidP="00A84B65">
      <w:pPr>
        <w:pStyle w:val="4"/>
        <w:contextualSpacing/>
      </w:pPr>
      <w:r>
        <w:rPr>
          <w:rFonts w:hint="cs"/>
          <w:rtl/>
        </w:rPr>
        <w:t xml:space="preserve">המשרד </w:t>
      </w:r>
      <w:r w:rsidR="002D656C">
        <w:rPr>
          <w:rFonts w:hint="cs"/>
          <w:rtl/>
        </w:rPr>
        <w:t>רואה</w:t>
      </w:r>
      <w:r w:rsidR="00A84B65">
        <w:rPr>
          <w:rFonts w:hint="cs"/>
          <w:rtl/>
        </w:rPr>
        <w:t xml:space="preserve"> את </w:t>
      </w:r>
      <w:r>
        <w:rPr>
          <w:rFonts w:hint="cs"/>
          <w:rtl/>
        </w:rPr>
        <w:t xml:space="preserve">שלבים </w:t>
      </w:r>
      <w:r w:rsidR="00A84B65">
        <w:rPr>
          <w:rFonts w:hint="cs"/>
          <w:rtl/>
        </w:rPr>
        <w:t>ה</w:t>
      </w:r>
      <w:r w:rsidR="00F97C21">
        <w:rPr>
          <w:rFonts w:hint="cs"/>
          <w:rtl/>
        </w:rPr>
        <w:t>עיקריים ביישום הפתרון:</w:t>
      </w:r>
    </w:p>
    <w:p w:rsidR="004B3DF4" w:rsidRDefault="004B3DF4" w:rsidP="00630B52">
      <w:pPr>
        <w:pStyle w:val="4"/>
        <w:widowControl w:val="0"/>
        <w:numPr>
          <w:ilvl w:val="4"/>
          <w:numId w:val="74"/>
        </w:numPr>
        <w:ind w:left="2551" w:hanging="340"/>
        <w:contextualSpacing/>
      </w:pPr>
      <w:r>
        <w:rPr>
          <w:rFonts w:hint="cs"/>
          <w:rtl/>
        </w:rPr>
        <w:t xml:space="preserve">שלב </w:t>
      </w:r>
      <w:r w:rsidR="00274BAE">
        <w:rPr>
          <w:rFonts w:hint="cs"/>
          <w:rtl/>
        </w:rPr>
        <w:t xml:space="preserve">אפיון דרישות, </w:t>
      </w:r>
      <w:r>
        <w:rPr>
          <w:rFonts w:hint="cs"/>
          <w:rtl/>
        </w:rPr>
        <w:t xml:space="preserve">התקנת המערכת, הגדרת סביבות ביצוע התאמות </w:t>
      </w:r>
    </w:p>
    <w:p w:rsidR="00A84B65" w:rsidRDefault="004B3DF4" w:rsidP="00630B52">
      <w:pPr>
        <w:pStyle w:val="4"/>
        <w:widowControl w:val="0"/>
        <w:numPr>
          <w:ilvl w:val="4"/>
          <w:numId w:val="74"/>
        </w:numPr>
        <w:ind w:left="2551" w:hanging="340"/>
        <w:contextualSpacing/>
      </w:pPr>
      <w:r>
        <w:rPr>
          <w:rFonts w:hint="cs"/>
          <w:rtl/>
        </w:rPr>
        <w:t>הטמעת המערכת עם נתונים ראשונים</w:t>
      </w:r>
    </w:p>
    <w:p w:rsidR="004B3DF4" w:rsidRDefault="00A84B65" w:rsidP="00630B52">
      <w:pPr>
        <w:pStyle w:val="4"/>
        <w:widowControl w:val="0"/>
        <w:numPr>
          <w:ilvl w:val="4"/>
          <w:numId w:val="74"/>
        </w:numPr>
        <w:ind w:left="2551" w:hanging="340"/>
        <w:contextualSpacing/>
      </w:pPr>
      <w:r>
        <w:rPr>
          <w:rFonts w:hint="cs"/>
          <w:rtl/>
        </w:rPr>
        <w:lastRenderedPageBreak/>
        <w:t xml:space="preserve">הקמת </w:t>
      </w:r>
      <w:r w:rsidR="004B3DF4">
        <w:rPr>
          <w:rFonts w:hint="cs"/>
          <w:rtl/>
        </w:rPr>
        <w:t xml:space="preserve">קישוריות </w:t>
      </w:r>
      <w:r w:rsidR="001C012A">
        <w:rPr>
          <w:rFonts w:hint="cs"/>
          <w:rtl/>
        </w:rPr>
        <w:t xml:space="preserve">מלאה </w:t>
      </w:r>
      <w:r w:rsidR="004B3DF4">
        <w:rPr>
          <w:rFonts w:hint="cs"/>
          <w:rtl/>
        </w:rPr>
        <w:t>ל</w:t>
      </w:r>
      <w:r w:rsidR="003F5D88">
        <w:rPr>
          <w:rFonts w:hint="cs"/>
          <w:rtl/>
        </w:rPr>
        <w:t>מערכ</w:t>
      </w:r>
      <w:r>
        <w:rPr>
          <w:rFonts w:hint="cs"/>
          <w:rtl/>
        </w:rPr>
        <w:t>ו</w:t>
      </w:r>
      <w:r w:rsidR="003F5D88">
        <w:rPr>
          <w:rFonts w:hint="cs"/>
          <w:rtl/>
        </w:rPr>
        <w:t>ת ה-</w:t>
      </w:r>
      <w:r w:rsidR="004B3DF4">
        <w:rPr>
          <w:rFonts w:hint="cs"/>
          <w:rtl/>
        </w:rPr>
        <w:t xml:space="preserve"> </w:t>
      </w:r>
      <w:r w:rsidR="004B3DF4">
        <w:t>CRM</w:t>
      </w:r>
      <w:r w:rsidR="004B3DF4">
        <w:rPr>
          <w:rFonts w:hint="cs"/>
          <w:rtl/>
        </w:rPr>
        <w:t xml:space="preserve"> </w:t>
      </w:r>
      <w:r w:rsidR="003F5D88">
        <w:rPr>
          <w:rFonts w:hint="cs"/>
          <w:rtl/>
        </w:rPr>
        <w:t xml:space="preserve">של </w:t>
      </w:r>
      <w:r w:rsidR="004B3DF4">
        <w:rPr>
          <w:rFonts w:hint="cs"/>
          <w:rtl/>
        </w:rPr>
        <w:t>המשרד</w:t>
      </w:r>
      <w:r w:rsidR="001974C6">
        <w:rPr>
          <w:rFonts w:hint="cs"/>
          <w:rtl/>
        </w:rPr>
        <w:t xml:space="preserve"> ברמת הצגת פריט מידע לפי נושא ראשי/נושא משני ותת נושא.</w:t>
      </w:r>
    </w:p>
    <w:p w:rsidR="004B3DF4" w:rsidRDefault="004B3DF4" w:rsidP="00630B52">
      <w:pPr>
        <w:pStyle w:val="4"/>
        <w:widowControl w:val="0"/>
        <w:numPr>
          <w:ilvl w:val="4"/>
          <w:numId w:val="74"/>
        </w:numPr>
        <w:ind w:left="2551" w:hanging="340"/>
        <w:contextualSpacing/>
      </w:pPr>
      <w:r>
        <w:rPr>
          <w:rFonts w:hint="cs"/>
          <w:rtl/>
        </w:rPr>
        <w:t>החצנת מידע לפורטל</w:t>
      </w:r>
      <w:r w:rsidR="00154A89">
        <w:rPr>
          <w:rFonts w:hint="cs"/>
          <w:rtl/>
        </w:rPr>
        <w:t xml:space="preserve"> אחד</w:t>
      </w:r>
      <w:r>
        <w:rPr>
          <w:rFonts w:hint="cs"/>
          <w:rtl/>
        </w:rPr>
        <w:t xml:space="preserve"> </w:t>
      </w:r>
      <w:r w:rsidR="00A84B65">
        <w:rPr>
          <w:rFonts w:hint="cs"/>
          <w:rtl/>
        </w:rPr>
        <w:t>של המשרד</w:t>
      </w:r>
      <w:r>
        <w:rPr>
          <w:rFonts w:hint="cs"/>
          <w:rtl/>
        </w:rPr>
        <w:t>.</w:t>
      </w:r>
    </w:p>
    <w:p w:rsidR="00437BFB" w:rsidRDefault="00437BFB" w:rsidP="006102BB">
      <w:pPr>
        <w:pStyle w:val="4"/>
        <w:widowControl w:val="0"/>
        <w:ind w:left="2863"/>
        <w:contextualSpacing/>
      </w:pPr>
      <w:r>
        <w:rPr>
          <w:rFonts w:hint="cs"/>
          <w:rtl/>
        </w:rPr>
        <w:t>לכל שלב יתבצעו כל ה</w:t>
      </w:r>
      <w:r w:rsidR="00892035">
        <w:rPr>
          <w:rFonts w:hint="cs"/>
          <w:rtl/>
        </w:rPr>
        <w:t>ב</w:t>
      </w:r>
      <w:r>
        <w:rPr>
          <w:rFonts w:hint="cs"/>
          <w:rtl/>
        </w:rPr>
        <w:t>דיקות כפי שמוגדר בסעיף הבדיקות 4.2.7.</w:t>
      </w:r>
      <w:r w:rsidR="007A592F">
        <w:rPr>
          <w:rFonts w:hint="cs"/>
          <w:rtl/>
        </w:rPr>
        <w:t xml:space="preserve"> וקיום סעיפים באפיון תוך התייחסות לנדרש באפיון ובסעיף 4.2.6. </w:t>
      </w:r>
    </w:p>
    <w:p w:rsidR="00892035" w:rsidRPr="003119D4" w:rsidRDefault="00892035" w:rsidP="00E70398">
      <w:pPr>
        <w:pStyle w:val="4"/>
        <w:contextualSpacing/>
      </w:pPr>
      <w:r>
        <w:rPr>
          <w:rFonts w:hint="cs"/>
          <w:rtl/>
        </w:rPr>
        <w:t xml:space="preserve">המציע יכין תוכנית עליה </w:t>
      </w:r>
      <w:r w:rsidR="00AC2488">
        <w:rPr>
          <w:rFonts w:hint="cs"/>
          <w:rtl/>
        </w:rPr>
        <w:t>לאוויר</w:t>
      </w:r>
      <w:r>
        <w:rPr>
          <w:rFonts w:hint="cs"/>
          <w:rtl/>
        </w:rPr>
        <w:t xml:space="preserve"> </w:t>
      </w:r>
      <w:r w:rsidR="00E70398">
        <w:rPr>
          <w:rFonts w:hint="cs"/>
          <w:rtl/>
        </w:rPr>
        <w:t>ו</w:t>
      </w:r>
      <w:r>
        <w:rPr>
          <w:rFonts w:hint="cs"/>
          <w:rtl/>
        </w:rPr>
        <w:t>מעבר לייצור</w:t>
      </w:r>
      <w:r w:rsidR="001333B0">
        <w:rPr>
          <w:rFonts w:hint="cs"/>
          <w:rtl/>
        </w:rPr>
        <w:t>.</w:t>
      </w:r>
      <w:r>
        <w:rPr>
          <w:rFonts w:hint="cs"/>
          <w:rtl/>
        </w:rPr>
        <w:t xml:space="preserve"> </w:t>
      </w:r>
      <w:r w:rsidR="00F97C21" w:rsidRPr="00F97C21">
        <w:rPr>
          <w:rFonts w:hint="cs"/>
          <w:b/>
          <w:bCs/>
          <w:rtl/>
        </w:rPr>
        <w:t>(</w:t>
      </w:r>
      <w:r w:rsidR="00F97C21" w:rsidRPr="00F97C21">
        <w:rPr>
          <w:b/>
          <w:bCs/>
        </w:rPr>
        <w:t>S</w:t>
      </w:r>
      <w:r w:rsidR="00F97C21" w:rsidRPr="00F97C21">
        <w:rPr>
          <w:rFonts w:hint="cs"/>
          <w:b/>
          <w:bCs/>
          <w:rtl/>
        </w:rPr>
        <w:t>)</w:t>
      </w:r>
    </w:p>
    <w:p w:rsidR="003119D4" w:rsidRPr="003119D4" w:rsidRDefault="003119D4" w:rsidP="00DA5F29">
      <w:pPr>
        <w:pStyle w:val="4"/>
        <w:contextualSpacing/>
      </w:pPr>
      <w:r w:rsidRPr="003119D4">
        <w:rPr>
          <w:rFonts w:hint="cs"/>
          <w:rtl/>
        </w:rPr>
        <w:t>תוכנית המציע תת</w:t>
      </w:r>
      <w:r>
        <w:rPr>
          <w:rFonts w:hint="cs"/>
          <w:rtl/>
        </w:rPr>
        <w:t>י</w:t>
      </w:r>
      <w:r w:rsidRPr="003119D4">
        <w:rPr>
          <w:rFonts w:hint="cs"/>
          <w:rtl/>
        </w:rPr>
        <w:t xml:space="preserve">יחס לאבן </w:t>
      </w:r>
      <w:r>
        <w:rPr>
          <w:rFonts w:hint="cs"/>
          <w:rtl/>
        </w:rPr>
        <w:t>ה</w:t>
      </w:r>
      <w:r w:rsidRPr="003119D4">
        <w:rPr>
          <w:rFonts w:hint="cs"/>
          <w:rtl/>
        </w:rPr>
        <w:t>דרך "</w:t>
      </w:r>
      <w:r>
        <w:rPr>
          <w:rFonts w:hint="cs"/>
          <w:rtl/>
        </w:rPr>
        <w:t xml:space="preserve">תום </w:t>
      </w:r>
      <w:r w:rsidRPr="003119D4">
        <w:rPr>
          <w:rFonts w:hint="cs"/>
          <w:rtl/>
        </w:rPr>
        <w:t>הפעלה ראשונית"</w:t>
      </w:r>
      <w:r w:rsidR="00F85328">
        <w:rPr>
          <w:rFonts w:hint="cs"/>
          <w:rtl/>
        </w:rPr>
        <w:t>.</w:t>
      </w:r>
      <w:r>
        <w:rPr>
          <w:rFonts w:hint="cs"/>
          <w:rtl/>
        </w:rPr>
        <w:t xml:space="preserve"> </w:t>
      </w:r>
      <w:r w:rsidR="00F85328">
        <w:rPr>
          <w:rFonts w:hint="cs"/>
          <w:rtl/>
        </w:rPr>
        <w:t xml:space="preserve">הפעלה ראשונית </w:t>
      </w:r>
      <w:r>
        <w:rPr>
          <w:rFonts w:hint="cs"/>
          <w:rtl/>
        </w:rPr>
        <w:t>ת</w:t>
      </w:r>
      <w:r w:rsidR="00F85328">
        <w:rPr>
          <w:rFonts w:hint="cs"/>
          <w:rtl/>
        </w:rPr>
        <w:t>תחיל מ</w:t>
      </w:r>
      <w:r w:rsidR="00DA5F29">
        <w:rPr>
          <w:rFonts w:hint="cs"/>
          <w:rtl/>
        </w:rPr>
        <w:t xml:space="preserve">אישור </w:t>
      </w:r>
      <w:r w:rsidR="00F85328">
        <w:rPr>
          <w:rFonts w:hint="cs"/>
          <w:rtl/>
        </w:rPr>
        <w:t>שלב המעבר לייצור</w:t>
      </w:r>
      <w:r w:rsidR="00DA5F29">
        <w:rPr>
          <w:rFonts w:hint="cs"/>
          <w:rtl/>
        </w:rPr>
        <w:t xml:space="preserve"> ו</w:t>
      </w:r>
      <w:r w:rsidR="00F85328">
        <w:rPr>
          <w:rFonts w:hint="cs"/>
          <w:rtl/>
        </w:rPr>
        <w:t xml:space="preserve">תמשך </w:t>
      </w:r>
      <w:r>
        <w:rPr>
          <w:rFonts w:hint="cs"/>
          <w:rtl/>
        </w:rPr>
        <w:t xml:space="preserve">לפחות 3 חודשים משלב המעבר המלא לייצור. צוות המשרד יספק אישור בדבר עמידה באבן הדרך </w:t>
      </w:r>
      <w:r w:rsidR="00DA5F29">
        <w:rPr>
          <w:rFonts w:hint="cs"/>
          <w:rtl/>
        </w:rPr>
        <w:t xml:space="preserve">לטובת תשלום אבן הדרך הנ"ל </w:t>
      </w:r>
      <w:r>
        <w:rPr>
          <w:rFonts w:hint="cs"/>
          <w:rtl/>
        </w:rPr>
        <w:t xml:space="preserve">או בצורך בתקופת הארכה עד לעמידה באבן הדרך. </w:t>
      </w:r>
    </w:p>
    <w:p w:rsidR="00437BFB" w:rsidRDefault="00892035" w:rsidP="00E70398">
      <w:pPr>
        <w:pStyle w:val="4"/>
        <w:contextualSpacing/>
      </w:pPr>
      <w:r>
        <w:rPr>
          <w:rFonts w:hint="cs"/>
          <w:rtl/>
        </w:rPr>
        <w:t xml:space="preserve">המציע נדרש לספק תוכנית </w:t>
      </w:r>
      <w:r w:rsidR="001A4518">
        <w:rPr>
          <w:rFonts w:hint="cs"/>
          <w:rtl/>
        </w:rPr>
        <w:t>ל</w:t>
      </w:r>
      <w:r>
        <w:rPr>
          <w:rFonts w:hint="cs"/>
          <w:rtl/>
        </w:rPr>
        <w:t xml:space="preserve">דוגמא לעליה </w:t>
      </w:r>
      <w:r w:rsidR="00AC2488">
        <w:rPr>
          <w:rFonts w:hint="cs"/>
          <w:rtl/>
        </w:rPr>
        <w:t>לאוויר</w:t>
      </w:r>
      <w:r w:rsidR="001333B0">
        <w:rPr>
          <w:rFonts w:hint="cs"/>
          <w:rtl/>
        </w:rPr>
        <w:t>.</w:t>
      </w:r>
      <w:r w:rsidR="00A84B65">
        <w:rPr>
          <w:rFonts w:hint="cs"/>
          <w:rtl/>
        </w:rPr>
        <w:t xml:space="preserve"> </w:t>
      </w:r>
      <w:r w:rsidR="00F97C21" w:rsidRPr="00F97C21">
        <w:rPr>
          <w:rFonts w:hint="cs"/>
          <w:b/>
          <w:bCs/>
          <w:rtl/>
        </w:rPr>
        <w:t>(</w:t>
      </w:r>
      <w:r w:rsidR="00F97C21" w:rsidRPr="00F97C21">
        <w:rPr>
          <w:b/>
          <w:bCs/>
        </w:rPr>
        <w:t>S</w:t>
      </w:r>
      <w:r w:rsidR="00F97C21" w:rsidRPr="00F97C21">
        <w:rPr>
          <w:rFonts w:hint="cs"/>
          <w:b/>
          <w:bCs/>
          <w:rtl/>
        </w:rPr>
        <w:t>)</w:t>
      </w:r>
    </w:p>
    <w:p w:rsidR="00F02952" w:rsidRDefault="00F02952" w:rsidP="00077938">
      <w:pPr>
        <w:pStyle w:val="2"/>
        <w:keepNext/>
      </w:pPr>
      <w:bookmarkStart w:id="51" w:name="_Toc509126911"/>
      <w:r>
        <w:rPr>
          <w:rFonts w:hint="cs"/>
          <w:rtl/>
        </w:rPr>
        <w:t>אחריות, תחזוקה, שירות ותיקון תקלות</w:t>
      </w:r>
      <w:r w:rsidR="00494828">
        <w:rPr>
          <w:rFonts w:hint="cs"/>
          <w:rtl/>
        </w:rPr>
        <w:t xml:space="preserve"> (</w:t>
      </w:r>
      <w:r w:rsidR="00077938">
        <w:t>I</w:t>
      </w:r>
      <w:r w:rsidR="00494828">
        <w:rPr>
          <w:rFonts w:hint="cs"/>
          <w:rtl/>
        </w:rPr>
        <w:t>)</w:t>
      </w:r>
      <w:bookmarkEnd w:id="51"/>
    </w:p>
    <w:p w:rsidR="00494828" w:rsidRPr="00494828" w:rsidRDefault="00494828" w:rsidP="00E70398">
      <w:pPr>
        <w:pStyle w:val="3"/>
        <w:keepNext/>
      </w:pPr>
      <w:bookmarkStart w:id="52" w:name="_Toc302898075"/>
      <w:bookmarkStart w:id="53" w:name="_Toc316473185"/>
      <w:bookmarkStart w:id="54" w:name="_Toc319835212"/>
      <w:r w:rsidRPr="00494828">
        <w:rPr>
          <w:rFonts w:hint="cs"/>
          <w:rtl/>
        </w:rPr>
        <w:t xml:space="preserve">כללי </w:t>
      </w:r>
    </w:p>
    <w:p w:rsidR="00494828" w:rsidRPr="00494828" w:rsidRDefault="00494828" w:rsidP="00E70398">
      <w:pPr>
        <w:pStyle w:val="4"/>
        <w:keepNext/>
        <w:contextualSpacing/>
      </w:pPr>
      <w:r w:rsidRPr="00494828">
        <w:rPr>
          <w:rFonts w:hint="cs"/>
          <w:rtl/>
        </w:rPr>
        <w:t>הספק הזוכה יישא באחריות כוללת לאיכות ותקינות של המערכת וכל מרכיבי המערכת במשך כל תקופת ההתקשרות עם המשרד.</w:t>
      </w:r>
    </w:p>
    <w:p w:rsidR="00494828" w:rsidRPr="00494828" w:rsidRDefault="00494828" w:rsidP="00494828">
      <w:pPr>
        <w:pStyle w:val="4"/>
        <w:contextualSpacing/>
      </w:pPr>
      <w:r w:rsidRPr="00494828">
        <w:rPr>
          <w:rFonts w:hint="cs"/>
          <w:rtl/>
        </w:rPr>
        <w:t>האחריות תכלול את כל סוגי התקלות בכל הרמות: תקלות בתוכנה/ממשקים/רכיבים, התאמות ושינויים, ליקויים בביצועים, אחריות לליקויים בתיעוד וכדומה.</w:t>
      </w:r>
    </w:p>
    <w:p w:rsidR="00494828" w:rsidRPr="00494828" w:rsidRDefault="00494828" w:rsidP="00494828">
      <w:pPr>
        <w:pStyle w:val="4"/>
        <w:contextualSpacing/>
      </w:pPr>
      <w:r w:rsidRPr="00494828">
        <w:rPr>
          <w:rtl/>
        </w:rPr>
        <w:t xml:space="preserve">השירות יינתן ללא הפרעה בעבודה השוטפת. טיפולים ושירות המחייבים השבתה יבוצעו לאחר שעות הפעילות ולאחר שתואמו עם נציג </w:t>
      </w:r>
      <w:r w:rsidRPr="00494828">
        <w:rPr>
          <w:rFonts w:hint="cs"/>
          <w:rtl/>
        </w:rPr>
        <w:t>המשרד.</w:t>
      </w:r>
    </w:p>
    <w:p w:rsidR="00494828" w:rsidRPr="00494828" w:rsidRDefault="00494828" w:rsidP="00D208F1">
      <w:pPr>
        <w:pStyle w:val="4"/>
        <w:contextualSpacing/>
      </w:pPr>
      <w:r w:rsidRPr="00494828">
        <w:rPr>
          <w:rFonts w:hint="cs"/>
          <w:rtl/>
        </w:rPr>
        <w:t>ה</w:t>
      </w:r>
      <w:r w:rsidR="00D208F1">
        <w:rPr>
          <w:rFonts w:hint="cs"/>
          <w:rtl/>
        </w:rPr>
        <w:t xml:space="preserve">ספק </w:t>
      </w:r>
      <w:r w:rsidRPr="00494828">
        <w:rPr>
          <w:rFonts w:hint="cs"/>
          <w:rtl/>
        </w:rPr>
        <w:t>הזוכה הינו האחראי הבלעדי על:</w:t>
      </w:r>
    </w:p>
    <w:p w:rsidR="00494828" w:rsidRPr="00494828" w:rsidRDefault="00494828" w:rsidP="00630B52">
      <w:pPr>
        <w:pStyle w:val="4"/>
        <w:numPr>
          <w:ilvl w:val="4"/>
          <w:numId w:val="75"/>
        </w:numPr>
        <w:ind w:left="2551" w:hanging="340"/>
        <w:contextualSpacing/>
      </w:pPr>
      <w:r w:rsidRPr="00494828">
        <w:rPr>
          <w:rFonts w:hint="cs"/>
          <w:rtl/>
        </w:rPr>
        <w:t>תפעול שוטף של המערכת בייצור והבטחת איכותה.</w:t>
      </w:r>
    </w:p>
    <w:p w:rsidR="00494828" w:rsidRPr="00494828" w:rsidRDefault="00494828" w:rsidP="00630B52">
      <w:pPr>
        <w:pStyle w:val="4"/>
        <w:numPr>
          <w:ilvl w:val="4"/>
          <w:numId w:val="75"/>
        </w:numPr>
        <w:ind w:left="2551" w:hanging="340"/>
        <w:contextualSpacing/>
      </w:pPr>
      <w:r w:rsidRPr="00494828">
        <w:rPr>
          <w:rFonts w:hint="cs"/>
          <w:rtl/>
        </w:rPr>
        <w:t>איכות והפעלה של שינויים ופיתוחים המערכת.</w:t>
      </w:r>
    </w:p>
    <w:bookmarkEnd w:id="52"/>
    <w:bookmarkEnd w:id="53"/>
    <w:bookmarkEnd w:id="54"/>
    <w:p w:rsidR="00494828" w:rsidRPr="003500F9" w:rsidRDefault="00494828" w:rsidP="003500F9">
      <w:pPr>
        <w:pStyle w:val="4"/>
        <w:contextualSpacing/>
      </w:pPr>
      <w:r w:rsidRPr="003500F9">
        <w:rPr>
          <w:rFonts w:hint="cs"/>
          <w:rtl/>
        </w:rPr>
        <w:t>ה</w:t>
      </w:r>
      <w:r w:rsidR="00D208F1">
        <w:rPr>
          <w:rFonts w:hint="cs"/>
          <w:rtl/>
        </w:rPr>
        <w:t>ספק ה</w:t>
      </w:r>
      <w:r w:rsidRPr="003500F9">
        <w:rPr>
          <w:rFonts w:hint="cs"/>
          <w:rtl/>
        </w:rPr>
        <w:t>זוכה</w:t>
      </w:r>
      <w:r w:rsidRPr="003500F9">
        <w:rPr>
          <w:rtl/>
        </w:rPr>
        <w:t xml:space="preserve"> מתחייב לבצע את כל תיקוני התקלות שיזהה במהלך ביצוע עבודתו ותיקוני התקלות שידווחו לו על ידי המ</w:t>
      </w:r>
      <w:r w:rsidRPr="003500F9">
        <w:rPr>
          <w:rFonts w:hint="cs"/>
          <w:rtl/>
        </w:rPr>
        <w:t>שרד</w:t>
      </w:r>
      <w:r w:rsidRPr="003500F9">
        <w:rPr>
          <w:rtl/>
        </w:rPr>
        <w:t>.</w:t>
      </w:r>
    </w:p>
    <w:p w:rsidR="00494828" w:rsidRPr="003500F9" w:rsidRDefault="00494828" w:rsidP="003500F9">
      <w:pPr>
        <w:pStyle w:val="4"/>
        <w:contextualSpacing/>
      </w:pPr>
      <w:r w:rsidRPr="003500F9">
        <w:rPr>
          <w:rFonts w:hint="cs"/>
          <w:rtl/>
        </w:rPr>
        <w:t>במסגרת התפעול השוטף באחריות ה</w:t>
      </w:r>
      <w:r w:rsidR="003500F9" w:rsidRPr="003500F9">
        <w:rPr>
          <w:rFonts w:hint="cs"/>
          <w:rtl/>
        </w:rPr>
        <w:t xml:space="preserve">ספק </w:t>
      </w:r>
      <w:r w:rsidRPr="003500F9">
        <w:rPr>
          <w:rFonts w:hint="cs"/>
          <w:rtl/>
        </w:rPr>
        <w:t>הזוכה לבצע:</w:t>
      </w:r>
    </w:p>
    <w:p w:rsidR="00494828" w:rsidRPr="00EF3538" w:rsidRDefault="00494828" w:rsidP="00630B52">
      <w:pPr>
        <w:pStyle w:val="4"/>
        <w:numPr>
          <w:ilvl w:val="3"/>
          <w:numId w:val="68"/>
        </w:numPr>
        <w:ind w:left="2551" w:hanging="340"/>
        <w:contextualSpacing/>
      </w:pPr>
      <w:r w:rsidRPr="00EF3538">
        <w:rPr>
          <w:rFonts w:hint="cs"/>
          <w:rtl/>
        </w:rPr>
        <w:t>תחזוקה מונעת.</w:t>
      </w:r>
    </w:p>
    <w:p w:rsidR="00494828" w:rsidRPr="00EF3538" w:rsidRDefault="00494828" w:rsidP="00630B52">
      <w:pPr>
        <w:pStyle w:val="4"/>
        <w:numPr>
          <w:ilvl w:val="3"/>
          <w:numId w:val="68"/>
        </w:numPr>
        <w:ind w:left="2551" w:hanging="340"/>
        <w:contextualSpacing/>
      </w:pPr>
      <w:r w:rsidRPr="00EF3538">
        <w:rPr>
          <w:rFonts w:hint="cs"/>
          <w:rtl/>
        </w:rPr>
        <w:t>פעילות מתקנת.</w:t>
      </w:r>
    </w:p>
    <w:p w:rsidR="00494828" w:rsidRPr="00EF3538" w:rsidRDefault="00494828" w:rsidP="00630B52">
      <w:pPr>
        <w:pStyle w:val="4"/>
        <w:numPr>
          <w:ilvl w:val="3"/>
          <w:numId w:val="68"/>
        </w:numPr>
        <w:ind w:left="2551" w:hanging="340"/>
        <w:contextualSpacing/>
      </w:pPr>
      <w:r w:rsidRPr="00EF3538">
        <w:rPr>
          <w:rFonts w:hint="cs"/>
          <w:rtl/>
        </w:rPr>
        <w:t>עדכונים, שינויים ופיתוחים.</w:t>
      </w:r>
    </w:p>
    <w:p w:rsidR="00494828" w:rsidRPr="003500F9" w:rsidRDefault="00494828" w:rsidP="00630B52">
      <w:pPr>
        <w:pStyle w:val="4"/>
        <w:widowControl w:val="0"/>
        <w:numPr>
          <w:ilvl w:val="3"/>
          <w:numId w:val="68"/>
        </w:numPr>
        <w:ind w:left="2551" w:hanging="340"/>
        <w:contextualSpacing/>
      </w:pPr>
      <w:r w:rsidRPr="003500F9">
        <w:rPr>
          <w:rFonts w:hint="cs"/>
          <w:rtl/>
        </w:rPr>
        <w:t xml:space="preserve">תיעוד </w:t>
      </w:r>
      <w:r w:rsidR="003500F9">
        <w:rPr>
          <w:rFonts w:hint="cs"/>
          <w:rtl/>
        </w:rPr>
        <w:t>עדכני ל</w:t>
      </w:r>
      <w:r w:rsidRPr="003500F9">
        <w:rPr>
          <w:rFonts w:hint="cs"/>
          <w:rtl/>
        </w:rPr>
        <w:t xml:space="preserve">מערכת </w:t>
      </w:r>
      <w:r w:rsidR="003500F9">
        <w:rPr>
          <w:rtl/>
        </w:rPr>
        <w:t>–</w:t>
      </w:r>
      <w:r w:rsidRPr="003500F9">
        <w:rPr>
          <w:rFonts w:hint="cs"/>
          <w:rtl/>
        </w:rPr>
        <w:t xml:space="preserve"> </w:t>
      </w:r>
      <w:r w:rsidR="003500F9">
        <w:rPr>
          <w:rFonts w:hint="cs"/>
          <w:rtl/>
        </w:rPr>
        <w:t xml:space="preserve">יתוחזק תיעוד עדכני אשר </w:t>
      </w:r>
      <w:r w:rsidRPr="003500F9">
        <w:rPr>
          <w:rFonts w:hint="cs"/>
          <w:rtl/>
        </w:rPr>
        <w:t xml:space="preserve">יכלול מידע </w:t>
      </w:r>
      <w:r w:rsidR="003500F9">
        <w:rPr>
          <w:rFonts w:hint="cs"/>
          <w:rtl/>
        </w:rPr>
        <w:t xml:space="preserve">מפורט </w:t>
      </w:r>
      <w:r w:rsidRPr="003500F9">
        <w:rPr>
          <w:rFonts w:hint="cs"/>
          <w:rtl/>
        </w:rPr>
        <w:t>עבור משתמשי הקצה</w:t>
      </w:r>
      <w:r w:rsidR="003500F9">
        <w:rPr>
          <w:rFonts w:hint="cs"/>
          <w:rtl/>
        </w:rPr>
        <w:t xml:space="preserve"> וצוות </w:t>
      </w:r>
      <w:r w:rsidRPr="003500F9">
        <w:rPr>
          <w:rFonts w:hint="cs"/>
          <w:rtl/>
        </w:rPr>
        <w:t>התמיכה</w:t>
      </w:r>
      <w:r w:rsidR="003500F9">
        <w:rPr>
          <w:rFonts w:hint="cs"/>
          <w:rtl/>
        </w:rPr>
        <w:t xml:space="preserve">. התיעוד </w:t>
      </w:r>
      <w:r w:rsidRPr="003500F9">
        <w:rPr>
          <w:rFonts w:hint="cs"/>
          <w:rtl/>
        </w:rPr>
        <w:t>יכלול הוראות שימוש, נהלי תפעול, נהלי טיפול בתקלות, מסמכי אפיון מפורטים ועוד.</w:t>
      </w:r>
      <w:r w:rsidRPr="003500F9">
        <w:t xml:space="preserve"> </w:t>
      </w:r>
      <w:r w:rsidRPr="003500F9">
        <w:rPr>
          <w:rFonts w:hint="cs"/>
          <w:rtl/>
        </w:rPr>
        <w:t>ב</w:t>
      </w:r>
      <w:r w:rsidR="003500F9">
        <w:rPr>
          <w:rFonts w:hint="cs"/>
          <w:rtl/>
        </w:rPr>
        <w:t xml:space="preserve">כל </w:t>
      </w:r>
      <w:r w:rsidRPr="003500F9">
        <w:rPr>
          <w:rFonts w:hint="cs"/>
          <w:rtl/>
        </w:rPr>
        <w:t xml:space="preserve">שינוי גרסה או </w:t>
      </w:r>
      <w:r w:rsidR="003500F9">
        <w:rPr>
          <w:rFonts w:hint="cs"/>
          <w:rtl/>
        </w:rPr>
        <w:t xml:space="preserve">ממשק </w:t>
      </w:r>
      <w:r w:rsidRPr="003500F9">
        <w:rPr>
          <w:rFonts w:hint="cs"/>
          <w:rtl/>
        </w:rPr>
        <w:t>או פיתוח</w:t>
      </w:r>
      <w:r w:rsidR="003500F9">
        <w:rPr>
          <w:rFonts w:hint="cs"/>
          <w:rtl/>
        </w:rPr>
        <w:t xml:space="preserve"> </w:t>
      </w:r>
      <w:r w:rsidR="00225705">
        <w:rPr>
          <w:rFonts w:hint="cs"/>
          <w:rtl/>
        </w:rPr>
        <w:t>ייעודי</w:t>
      </w:r>
      <w:r w:rsidR="003500F9">
        <w:rPr>
          <w:rFonts w:hint="cs"/>
          <w:rtl/>
        </w:rPr>
        <w:t xml:space="preserve"> תועבר </w:t>
      </w:r>
      <w:r w:rsidRPr="003500F9">
        <w:rPr>
          <w:rFonts w:hint="cs"/>
          <w:rtl/>
        </w:rPr>
        <w:t xml:space="preserve">גרסא </w:t>
      </w:r>
      <w:r w:rsidR="003500F9">
        <w:rPr>
          <w:rFonts w:hint="cs"/>
          <w:rtl/>
        </w:rPr>
        <w:t>עדכנית ל</w:t>
      </w:r>
      <w:r w:rsidR="00E6148A">
        <w:rPr>
          <w:rFonts w:hint="cs"/>
          <w:rtl/>
        </w:rPr>
        <w:t>מסמכי ה</w:t>
      </w:r>
      <w:r w:rsidR="003500F9">
        <w:rPr>
          <w:rFonts w:hint="cs"/>
          <w:rtl/>
        </w:rPr>
        <w:t>תיעוד</w:t>
      </w:r>
      <w:r w:rsidRPr="003500F9">
        <w:rPr>
          <w:rFonts w:hint="cs"/>
          <w:rtl/>
        </w:rPr>
        <w:t>.</w:t>
      </w:r>
    </w:p>
    <w:p w:rsidR="00494828" w:rsidRPr="003500F9" w:rsidRDefault="00494828" w:rsidP="004C364F">
      <w:pPr>
        <w:pStyle w:val="3"/>
        <w:keepNext/>
      </w:pPr>
      <w:r w:rsidRPr="003500F9">
        <w:rPr>
          <w:rFonts w:hint="cs"/>
          <w:rtl/>
        </w:rPr>
        <w:lastRenderedPageBreak/>
        <w:t>תחזוקה מונעת</w:t>
      </w:r>
      <w:r w:rsidR="000B481F">
        <w:rPr>
          <w:rFonts w:hint="cs"/>
          <w:rtl/>
        </w:rPr>
        <w:t xml:space="preserve"> </w:t>
      </w:r>
    </w:p>
    <w:p w:rsidR="00494828" w:rsidRPr="00B4430F" w:rsidRDefault="00494828" w:rsidP="004C364F">
      <w:pPr>
        <w:pStyle w:val="4"/>
        <w:keepNext/>
        <w:contextualSpacing/>
      </w:pPr>
      <w:r w:rsidRPr="00B4430F">
        <w:rPr>
          <w:rFonts w:hint="cs"/>
          <w:rtl/>
        </w:rPr>
        <w:t>בכל תקופת האחריות והתחזוקה, יבצע ה</w:t>
      </w:r>
      <w:r w:rsidR="00B4430F">
        <w:rPr>
          <w:rFonts w:hint="cs"/>
          <w:rtl/>
        </w:rPr>
        <w:t xml:space="preserve">ספק </w:t>
      </w:r>
      <w:r w:rsidRPr="00B4430F">
        <w:rPr>
          <w:rFonts w:hint="cs"/>
          <w:rtl/>
        </w:rPr>
        <w:t xml:space="preserve">הזוכה תחזוקה מונעת לצורך צמצום ומניעת תקלות בייצור לרבות ביצוע גיבויים ושחזורים, </w:t>
      </w:r>
      <w:r w:rsidR="00B4430F">
        <w:rPr>
          <w:rFonts w:hint="cs"/>
          <w:rtl/>
        </w:rPr>
        <w:t xml:space="preserve">ניטור </w:t>
      </w:r>
      <w:r w:rsidRPr="00B4430F">
        <w:rPr>
          <w:rFonts w:hint="cs"/>
          <w:rtl/>
        </w:rPr>
        <w:t>ביצועי המערכת, ניטורי עומסים, בדיקת נפחי דיסקים, בדיקות עומסים.</w:t>
      </w:r>
    </w:p>
    <w:p w:rsidR="00494828" w:rsidRPr="00B4430F" w:rsidRDefault="00494828" w:rsidP="00FD6FC9">
      <w:pPr>
        <w:pStyle w:val="4"/>
        <w:widowControl w:val="0"/>
        <w:ind w:left="2863"/>
        <w:contextualSpacing/>
      </w:pPr>
      <w:r w:rsidRPr="00B4430F">
        <w:rPr>
          <w:rFonts w:hint="cs"/>
          <w:rtl/>
        </w:rPr>
        <w:t>ה</w:t>
      </w:r>
      <w:r w:rsidR="00B4430F">
        <w:rPr>
          <w:rFonts w:hint="cs"/>
          <w:rtl/>
        </w:rPr>
        <w:t>ספק ה</w:t>
      </w:r>
      <w:r w:rsidRPr="00B4430F">
        <w:rPr>
          <w:rFonts w:hint="cs"/>
          <w:rtl/>
        </w:rPr>
        <w:t xml:space="preserve">זוכה ינהל יומן תחזוקה ואירועים. </w:t>
      </w:r>
    </w:p>
    <w:p w:rsidR="00494828" w:rsidRPr="00B4430F" w:rsidRDefault="00B4430F" w:rsidP="00FD6FC9">
      <w:pPr>
        <w:pStyle w:val="4"/>
        <w:widowControl w:val="0"/>
        <w:ind w:left="2863"/>
        <w:contextualSpacing/>
      </w:pPr>
      <w:r>
        <w:rPr>
          <w:rFonts w:hint="cs"/>
          <w:rtl/>
        </w:rPr>
        <w:t>פעילות ה</w:t>
      </w:r>
      <w:r w:rsidR="00494828" w:rsidRPr="00B4430F">
        <w:rPr>
          <w:rFonts w:hint="cs"/>
          <w:rtl/>
        </w:rPr>
        <w:t xml:space="preserve">תחזוקה </w:t>
      </w:r>
      <w:r>
        <w:rPr>
          <w:rFonts w:hint="cs"/>
          <w:rtl/>
        </w:rPr>
        <w:t xml:space="preserve">תתבצע </w:t>
      </w:r>
      <w:r w:rsidR="00494828" w:rsidRPr="00B4430F">
        <w:rPr>
          <w:rFonts w:hint="cs"/>
          <w:rtl/>
        </w:rPr>
        <w:t>באמצעות גישה מאובטחת מרחוק במידה ותתאפשר. באחריות הספק לדאוג למנגנוני אבטחה כמפורט במסמך זה. הספק מודע לכך כי ככל שלא יאושר חיבור מרחוק, כל תמיכה תתבצע באתר המ</w:t>
      </w:r>
      <w:r>
        <w:rPr>
          <w:rFonts w:hint="cs"/>
          <w:rtl/>
        </w:rPr>
        <w:t>שרד</w:t>
      </w:r>
      <w:r w:rsidR="00494828" w:rsidRPr="00B4430F">
        <w:rPr>
          <w:rFonts w:hint="cs"/>
          <w:rtl/>
        </w:rPr>
        <w:t xml:space="preserve"> ללא תוספת עלות.</w:t>
      </w:r>
    </w:p>
    <w:p w:rsidR="00494828" w:rsidRPr="00B4430F" w:rsidRDefault="00494828" w:rsidP="006102BB">
      <w:pPr>
        <w:pStyle w:val="4"/>
        <w:widowControl w:val="0"/>
        <w:ind w:left="2863"/>
        <w:contextualSpacing/>
      </w:pPr>
      <w:r w:rsidRPr="00B4430F">
        <w:rPr>
          <w:rFonts w:hint="cs"/>
          <w:rtl/>
        </w:rPr>
        <w:t>עבודות תחזוקה ליליות יבוצעו בחלונות זמן ייעודיים שיוגדרו ויאושרו על ידי המ</w:t>
      </w:r>
      <w:r w:rsidR="00B4430F">
        <w:rPr>
          <w:rFonts w:hint="cs"/>
          <w:rtl/>
        </w:rPr>
        <w:t>שרד</w:t>
      </w:r>
      <w:r w:rsidRPr="00B4430F">
        <w:rPr>
          <w:rFonts w:hint="cs"/>
          <w:rtl/>
        </w:rPr>
        <w:t>.</w:t>
      </w:r>
    </w:p>
    <w:p w:rsidR="00494828" w:rsidRPr="00C8751F" w:rsidRDefault="00494828" w:rsidP="00C8751F">
      <w:pPr>
        <w:pStyle w:val="3"/>
      </w:pPr>
      <w:r w:rsidRPr="00C8751F">
        <w:rPr>
          <w:rFonts w:hint="cs"/>
          <w:rtl/>
        </w:rPr>
        <w:t>פעילות מתקנת</w:t>
      </w:r>
      <w:r w:rsidR="000B481F">
        <w:rPr>
          <w:rFonts w:hint="cs"/>
          <w:rtl/>
        </w:rPr>
        <w:t xml:space="preserve"> </w:t>
      </w:r>
    </w:p>
    <w:p w:rsidR="00494828" w:rsidRPr="0020278F" w:rsidRDefault="00494828" w:rsidP="0020278F">
      <w:pPr>
        <w:pStyle w:val="4"/>
        <w:contextualSpacing/>
      </w:pPr>
      <w:r w:rsidRPr="0020278F">
        <w:rPr>
          <w:rFonts w:hint="cs"/>
          <w:rtl/>
        </w:rPr>
        <w:t>ה</w:t>
      </w:r>
      <w:r w:rsidR="00C8751F" w:rsidRPr="0020278F">
        <w:rPr>
          <w:rFonts w:hint="cs"/>
          <w:rtl/>
        </w:rPr>
        <w:t xml:space="preserve">ספק </w:t>
      </w:r>
      <w:r w:rsidRPr="0020278F">
        <w:rPr>
          <w:rFonts w:hint="cs"/>
          <w:rtl/>
        </w:rPr>
        <w:t>הזוכה יספק מענה מיידי לתקלות בייצור.</w:t>
      </w:r>
    </w:p>
    <w:p w:rsidR="00494828" w:rsidRPr="0020278F" w:rsidRDefault="00494828" w:rsidP="0020278F">
      <w:pPr>
        <w:pStyle w:val="4"/>
        <w:contextualSpacing/>
      </w:pPr>
      <w:r w:rsidRPr="0020278F">
        <w:rPr>
          <w:rFonts w:hint="cs"/>
          <w:rtl/>
        </w:rPr>
        <w:t>באחריות ה</w:t>
      </w:r>
      <w:r w:rsidR="00C8751F" w:rsidRPr="0020278F">
        <w:rPr>
          <w:rFonts w:hint="cs"/>
          <w:rtl/>
        </w:rPr>
        <w:t xml:space="preserve">ספק </w:t>
      </w:r>
      <w:r w:rsidRPr="0020278F">
        <w:rPr>
          <w:rFonts w:hint="cs"/>
          <w:rtl/>
        </w:rPr>
        <w:t>הזוכה לבצע אבחון ראשוני של הפנייה. תהליך הטיפול בפנייה/תקלה יהיה בהתאם לעקרונות ש</w:t>
      </w:r>
      <w:r w:rsidR="0020278F" w:rsidRPr="0020278F">
        <w:rPr>
          <w:rFonts w:hint="cs"/>
          <w:rtl/>
        </w:rPr>
        <w:t xml:space="preserve">פורטו </w:t>
      </w:r>
      <w:r w:rsidRPr="0020278F">
        <w:rPr>
          <w:rFonts w:hint="cs"/>
          <w:rtl/>
        </w:rPr>
        <w:t>בסעיף</w:t>
      </w:r>
      <w:r w:rsidR="00C8751F" w:rsidRPr="0020278F">
        <w:rPr>
          <w:rFonts w:hint="cs"/>
          <w:rtl/>
        </w:rPr>
        <w:t xml:space="preserve"> 4.3.4</w:t>
      </w:r>
      <w:r w:rsidR="00EA72A2">
        <w:rPr>
          <w:rFonts w:hint="cs"/>
          <w:rtl/>
        </w:rPr>
        <w:t xml:space="preserve"> ו- 4.6.</w:t>
      </w:r>
    </w:p>
    <w:p w:rsidR="00494828" w:rsidRPr="0020278F" w:rsidRDefault="00494828" w:rsidP="0020278F">
      <w:pPr>
        <w:pStyle w:val="4"/>
        <w:contextualSpacing/>
      </w:pPr>
      <w:r w:rsidRPr="0020278F">
        <w:rPr>
          <w:rFonts w:hint="cs"/>
          <w:rtl/>
        </w:rPr>
        <w:t>במסגרת זו ה</w:t>
      </w:r>
      <w:r w:rsidR="0020278F" w:rsidRPr="0020278F">
        <w:rPr>
          <w:rFonts w:hint="cs"/>
          <w:rtl/>
        </w:rPr>
        <w:t xml:space="preserve">ספק </w:t>
      </w:r>
      <w:r w:rsidRPr="0020278F">
        <w:rPr>
          <w:rFonts w:hint="cs"/>
          <w:rtl/>
        </w:rPr>
        <w:t>הזוכה יידרש לביצוע ניתוח, בחינה מקיפה והפקת לקחים של תקלות ומצבי כשל ייחודיים וכן תקלות שחוזרות על עצמן תוך מעקב אחר ביצוע פעולות מתקנות.</w:t>
      </w:r>
    </w:p>
    <w:p w:rsidR="00494828" w:rsidRPr="0020278F" w:rsidRDefault="00494828" w:rsidP="0020278F">
      <w:pPr>
        <w:pStyle w:val="4"/>
        <w:contextualSpacing/>
      </w:pPr>
      <w:r w:rsidRPr="0020278F">
        <w:rPr>
          <w:rFonts w:hint="cs"/>
          <w:rtl/>
        </w:rPr>
        <w:t>למען הסר ספק, בתפעול השוטף ה</w:t>
      </w:r>
      <w:r w:rsidR="0020278F" w:rsidRPr="0020278F">
        <w:rPr>
          <w:rFonts w:hint="cs"/>
          <w:rtl/>
        </w:rPr>
        <w:t xml:space="preserve">ספק </w:t>
      </w:r>
      <w:r w:rsidRPr="0020278F">
        <w:rPr>
          <w:rFonts w:hint="cs"/>
          <w:rtl/>
        </w:rPr>
        <w:t>הזוכה הינו הגורם הבלעדי האחראי לטיפול בפניות ותקלות עד לסגירתן.</w:t>
      </w:r>
    </w:p>
    <w:p w:rsidR="00494828" w:rsidRPr="0020278F" w:rsidRDefault="00494828" w:rsidP="000B481F">
      <w:pPr>
        <w:pStyle w:val="3"/>
      </w:pPr>
      <w:bookmarkStart w:id="55" w:name="_Ref410028704"/>
      <w:r w:rsidRPr="0020278F">
        <w:rPr>
          <w:rFonts w:hint="cs"/>
          <w:rtl/>
        </w:rPr>
        <w:t>טיפול בתקלות</w:t>
      </w:r>
      <w:bookmarkEnd w:id="55"/>
    </w:p>
    <w:p w:rsidR="00494828" w:rsidRPr="0020278F" w:rsidRDefault="00494828" w:rsidP="0020278F">
      <w:pPr>
        <w:pStyle w:val="4"/>
        <w:contextualSpacing/>
      </w:pPr>
      <w:r w:rsidRPr="0020278F">
        <w:rPr>
          <w:rFonts w:hint="cs"/>
          <w:rtl/>
        </w:rPr>
        <w:t xml:space="preserve">כללי </w:t>
      </w:r>
    </w:p>
    <w:p w:rsidR="00494828" w:rsidRPr="00124DA7" w:rsidRDefault="00494828" w:rsidP="00630B52">
      <w:pPr>
        <w:pStyle w:val="17"/>
        <w:numPr>
          <w:ilvl w:val="0"/>
          <w:numId w:val="69"/>
        </w:numPr>
        <w:spacing w:before="0" w:line="240" w:lineRule="auto"/>
        <w:ind w:left="2551" w:hanging="340"/>
        <w:contextualSpacing/>
        <w:jc w:val="both"/>
        <w:outlineLvl w:val="0"/>
        <w:rPr>
          <w:rFonts w:cs="David"/>
          <w:b w:val="0"/>
          <w:bCs w:val="0"/>
          <w:sz w:val="20"/>
        </w:rPr>
      </w:pPr>
      <w:r w:rsidRPr="00124DA7">
        <w:rPr>
          <w:rFonts w:cs="David" w:hint="cs"/>
          <w:b w:val="0"/>
          <w:bCs w:val="0"/>
          <w:sz w:val="20"/>
          <w:rtl/>
        </w:rPr>
        <w:t>הספק הזוכה ידריך ויכשיר את הגורמים הרלוונטיים במ</w:t>
      </w:r>
      <w:r w:rsidR="0020278F">
        <w:rPr>
          <w:rFonts w:cs="David" w:hint="cs"/>
          <w:b w:val="0"/>
          <w:bCs w:val="0"/>
          <w:sz w:val="20"/>
          <w:rtl/>
        </w:rPr>
        <w:t xml:space="preserve">שרד </w:t>
      </w:r>
      <w:r w:rsidRPr="00124DA7">
        <w:rPr>
          <w:rFonts w:cs="David" w:hint="cs"/>
          <w:b w:val="0"/>
          <w:bCs w:val="0"/>
          <w:sz w:val="20"/>
          <w:rtl/>
        </w:rPr>
        <w:t xml:space="preserve">למתן </w:t>
      </w:r>
      <w:r w:rsidRPr="00B635C3">
        <w:rPr>
          <w:rFonts w:asciiTheme="minorHAnsi" w:hAnsiTheme="minorHAnsi" w:cstheme="minorHAnsi"/>
          <w:b w:val="0"/>
          <w:bCs w:val="0"/>
          <w:sz w:val="22"/>
          <w:szCs w:val="28"/>
        </w:rPr>
        <w:t>First level support</w:t>
      </w:r>
      <w:r w:rsidRPr="00124DA7">
        <w:rPr>
          <w:rFonts w:cs="David" w:hint="cs"/>
          <w:b w:val="0"/>
          <w:bCs w:val="0"/>
          <w:sz w:val="20"/>
          <w:rtl/>
        </w:rPr>
        <w:t xml:space="preserve">. במקרה בו לא נמצא פתרון לתקלה ב - </w:t>
      </w:r>
      <w:r w:rsidRPr="00B635C3">
        <w:rPr>
          <w:rFonts w:asciiTheme="minorHAnsi" w:hAnsiTheme="minorHAnsi" w:cstheme="minorHAnsi"/>
          <w:b w:val="0"/>
          <w:bCs w:val="0"/>
          <w:sz w:val="22"/>
          <w:szCs w:val="28"/>
        </w:rPr>
        <w:t>First level support</w:t>
      </w:r>
      <w:r w:rsidRPr="00B635C3">
        <w:rPr>
          <w:rFonts w:asciiTheme="minorHAnsi" w:hAnsiTheme="minorHAnsi" w:cstheme="minorHAnsi"/>
          <w:b w:val="0"/>
          <w:bCs w:val="0"/>
          <w:sz w:val="22"/>
          <w:szCs w:val="28"/>
          <w:rtl/>
        </w:rPr>
        <w:t xml:space="preserve"> </w:t>
      </w:r>
      <w:r>
        <w:rPr>
          <w:rFonts w:cs="David" w:hint="cs"/>
          <w:b w:val="0"/>
          <w:bCs w:val="0"/>
          <w:sz w:val="20"/>
          <w:rtl/>
        </w:rPr>
        <w:t xml:space="preserve">על ידי גורמי </w:t>
      </w:r>
      <w:r w:rsidR="0020278F">
        <w:rPr>
          <w:rFonts w:cs="David" w:hint="cs"/>
          <w:b w:val="0"/>
          <w:bCs w:val="0"/>
          <w:sz w:val="20"/>
          <w:rtl/>
        </w:rPr>
        <w:t>המשרד</w:t>
      </w:r>
      <w:r>
        <w:rPr>
          <w:rFonts w:cs="David" w:hint="cs"/>
          <w:b w:val="0"/>
          <w:bCs w:val="0"/>
          <w:sz w:val="20"/>
          <w:rtl/>
        </w:rPr>
        <w:t xml:space="preserve">, </w:t>
      </w:r>
      <w:r w:rsidRPr="00124DA7">
        <w:rPr>
          <w:rFonts w:cs="David" w:hint="cs"/>
          <w:b w:val="0"/>
          <w:bCs w:val="0"/>
          <w:sz w:val="20"/>
          <w:rtl/>
        </w:rPr>
        <w:t xml:space="preserve">יינתן מענה על ידי הספק הזוכה בהתאם למפורט בסעיף </w:t>
      </w:r>
      <w:r w:rsidR="00FC3089">
        <w:rPr>
          <w:rFonts w:cs="David" w:hint="cs"/>
          <w:b w:val="0"/>
          <w:bCs w:val="0"/>
          <w:sz w:val="20"/>
          <w:rtl/>
        </w:rPr>
        <w:t xml:space="preserve">4.3.4.2 </w:t>
      </w:r>
      <w:r w:rsidRPr="00124DA7">
        <w:rPr>
          <w:rFonts w:cs="David" w:hint="cs"/>
          <w:b w:val="0"/>
          <w:bCs w:val="0"/>
          <w:sz w:val="20"/>
          <w:rtl/>
        </w:rPr>
        <w:t xml:space="preserve">על כל סעיפיו. </w:t>
      </w:r>
    </w:p>
    <w:p w:rsidR="00494828" w:rsidRPr="00124DA7" w:rsidRDefault="00494828" w:rsidP="00630B52">
      <w:pPr>
        <w:pStyle w:val="17"/>
        <w:numPr>
          <w:ilvl w:val="0"/>
          <w:numId w:val="69"/>
        </w:numPr>
        <w:spacing w:before="0" w:line="240" w:lineRule="auto"/>
        <w:ind w:left="2551" w:hanging="340"/>
        <w:contextualSpacing/>
        <w:jc w:val="both"/>
        <w:outlineLvl w:val="0"/>
        <w:rPr>
          <w:rFonts w:cs="David"/>
          <w:b w:val="0"/>
          <w:bCs w:val="0"/>
          <w:sz w:val="20"/>
        </w:rPr>
      </w:pPr>
      <w:r w:rsidRPr="00124DA7">
        <w:rPr>
          <w:rFonts w:cs="David" w:hint="cs"/>
          <w:b w:val="0"/>
          <w:bCs w:val="0"/>
          <w:sz w:val="20"/>
          <w:rtl/>
        </w:rPr>
        <w:t xml:space="preserve">למען הסר ספק, בתפעול השוטף המציע הזוכה הינו </w:t>
      </w:r>
      <w:r>
        <w:rPr>
          <w:rFonts w:cs="David" w:hint="cs"/>
          <w:b w:val="0"/>
          <w:bCs w:val="0"/>
          <w:sz w:val="20"/>
          <w:rtl/>
        </w:rPr>
        <w:t>הגורם</w:t>
      </w:r>
      <w:r w:rsidR="0020278F">
        <w:rPr>
          <w:rFonts w:cs="David" w:hint="cs"/>
          <w:b w:val="0"/>
          <w:bCs w:val="0"/>
          <w:sz w:val="20"/>
          <w:rtl/>
        </w:rPr>
        <w:t xml:space="preserve"> הבלעדי האחראי לטיפול בתקלות.</w:t>
      </w:r>
    </w:p>
    <w:p w:rsidR="00494828" w:rsidRPr="00FC3089" w:rsidRDefault="00494828" w:rsidP="00AC2488">
      <w:pPr>
        <w:pStyle w:val="17"/>
        <w:numPr>
          <w:ilvl w:val="0"/>
          <w:numId w:val="69"/>
        </w:numPr>
        <w:spacing w:before="0" w:line="240" w:lineRule="auto"/>
        <w:ind w:left="2551" w:hanging="340"/>
        <w:contextualSpacing/>
        <w:jc w:val="both"/>
        <w:outlineLvl w:val="0"/>
        <w:rPr>
          <w:rFonts w:cs="David"/>
          <w:b w:val="0"/>
          <w:bCs w:val="0"/>
          <w:sz w:val="20"/>
        </w:rPr>
      </w:pPr>
      <w:r w:rsidRPr="00FC3089">
        <w:rPr>
          <w:rFonts w:cs="David"/>
          <w:b w:val="0"/>
          <w:bCs w:val="0"/>
          <w:sz w:val="20"/>
          <w:rtl/>
        </w:rPr>
        <w:t>תיקוני התקלות יכללו את כל ה</w:t>
      </w:r>
      <w:r w:rsidR="00F66B6E">
        <w:rPr>
          <w:rFonts w:cs="David" w:hint="cs"/>
          <w:b w:val="0"/>
          <w:bCs w:val="0"/>
          <w:sz w:val="20"/>
          <w:rtl/>
        </w:rPr>
        <w:t xml:space="preserve">פעולות </w:t>
      </w:r>
      <w:r w:rsidR="0020278F" w:rsidRPr="00FC3089">
        <w:rPr>
          <w:rFonts w:cs="David" w:hint="cs"/>
          <w:b w:val="0"/>
          <w:bCs w:val="0"/>
          <w:sz w:val="20"/>
          <w:rtl/>
        </w:rPr>
        <w:t>ו</w:t>
      </w:r>
      <w:r w:rsidRPr="00FC3089">
        <w:rPr>
          <w:rFonts w:cs="David"/>
          <w:b w:val="0"/>
          <w:bCs w:val="0"/>
          <w:sz w:val="20"/>
          <w:rtl/>
        </w:rPr>
        <w:t>ה</w:t>
      </w:r>
      <w:r w:rsidR="0020278F" w:rsidRPr="00FC3089">
        <w:rPr>
          <w:rFonts w:cs="David" w:hint="cs"/>
          <w:b w:val="0"/>
          <w:bCs w:val="0"/>
          <w:sz w:val="20"/>
          <w:rtl/>
        </w:rPr>
        <w:t xml:space="preserve">מרכיבים </w:t>
      </w:r>
      <w:r w:rsidR="00AC2488">
        <w:rPr>
          <w:rFonts w:cs="David" w:hint="cs"/>
          <w:b w:val="0"/>
          <w:bCs w:val="0"/>
          <w:sz w:val="20"/>
          <w:rtl/>
        </w:rPr>
        <w:t xml:space="preserve">הנדרשים </w:t>
      </w:r>
      <w:r w:rsidR="00F66B6E">
        <w:rPr>
          <w:rFonts w:cs="David" w:hint="cs"/>
          <w:b w:val="0"/>
          <w:bCs w:val="0"/>
          <w:sz w:val="20"/>
          <w:rtl/>
        </w:rPr>
        <w:t>ל</w:t>
      </w:r>
      <w:r w:rsidR="00AC2488">
        <w:rPr>
          <w:rFonts w:cs="David" w:hint="cs"/>
          <w:b w:val="0"/>
          <w:bCs w:val="0"/>
          <w:sz w:val="20"/>
          <w:rtl/>
        </w:rPr>
        <w:t xml:space="preserve">טובת </w:t>
      </w:r>
      <w:r w:rsidR="0020278F" w:rsidRPr="00FC3089">
        <w:rPr>
          <w:rFonts w:cs="David" w:hint="cs"/>
          <w:b w:val="0"/>
          <w:bCs w:val="0"/>
          <w:sz w:val="20"/>
          <w:rtl/>
        </w:rPr>
        <w:t>תיקון הליקוי</w:t>
      </w:r>
      <w:r w:rsidRPr="00FC3089">
        <w:rPr>
          <w:rFonts w:cs="David"/>
          <w:b w:val="0"/>
          <w:bCs w:val="0"/>
          <w:sz w:val="20"/>
          <w:rtl/>
        </w:rPr>
        <w:t xml:space="preserve">. </w:t>
      </w:r>
    </w:p>
    <w:p w:rsidR="00494828" w:rsidRPr="00124DA7" w:rsidRDefault="00494828" w:rsidP="00630B52">
      <w:pPr>
        <w:pStyle w:val="17"/>
        <w:numPr>
          <w:ilvl w:val="0"/>
          <w:numId w:val="69"/>
        </w:numPr>
        <w:spacing w:before="0" w:line="240" w:lineRule="auto"/>
        <w:ind w:left="2551" w:hanging="340"/>
        <w:contextualSpacing/>
        <w:jc w:val="both"/>
        <w:outlineLvl w:val="0"/>
        <w:rPr>
          <w:rFonts w:cs="David"/>
          <w:b w:val="0"/>
          <w:bCs w:val="0"/>
          <w:sz w:val="20"/>
        </w:rPr>
      </w:pPr>
      <w:r w:rsidRPr="00124DA7">
        <w:rPr>
          <w:rFonts w:cs="David" w:hint="cs"/>
          <w:b w:val="0"/>
          <w:bCs w:val="0"/>
          <w:sz w:val="20"/>
          <w:rtl/>
        </w:rPr>
        <w:t>דיווח על תקלות במוקד ה</w:t>
      </w:r>
      <w:r w:rsidR="0020278F">
        <w:rPr>
          <w:rFonts w:cs="David" w:hint="cs"/>
          <w:b w:val="0"/>
          <w:bCs w:val="0"/>
          <w:sz w:val="20"/>
          <w:rtl/>
        </w:rPr>
        <w:t xml:space="preserve">ספק </w:t>
      </w:r>
      <w:r w:rsidRPr="00124DA7">
        <w:rPr>
          <w:rFonts w:cs="David" w:hint="cs"/>
          <w:b w:val="0"/>
          <w:bCs w:val="0"/>
          <w:sz w:val="20"/>
          <w:rtl/>
        </w:rPr>
        <w:t xml:space="preserve">הזוכה </w:t>
      </w:r>
      <w:r w:rsidR="0020278F">
        <w:rPr>
          <w:rFonts w:cs="David" w:hint="cs"/>
          <w:b w:val="0"/>
          <w:bCs w:val="0"/>
          <w:sz w:val="20"/>
          <w:rtl/>
        </w:rPr>
        <w:t>י</w:t>
      </w:r>
      <w:r w:rsidRPr="00124DA7">
        <w:rPr>
          <w:rFonts w:cs="David" w:hint="cs"/>
          <w:b w:val="0"/>
          <w:bCs w:val="0"/>
          <w:sz w:val="20"/>
          <w:rtl/>
        </w:rPr>
        <w:t xml:space="preserve">תבצע על ידי אחד מהגורמים הבאים: </w:t>
      </w:r>
      <w:r w:rsidR="0020278F">
        <w:rPr>
          <w:rFonts w:cs="David" w:hint="cs"/>
          <w:b w:val="0"/>
          <w:bCs w:val="0"/>
          <w:sz w:val="20"/>
          <w:rtl/>
        </w:rPr>
        <w:t>נציגי המשרד</w:t>
      </w:r>
      <w:r w:rsidRPr="00124DA7">
        <w:rPr>
          <w:rFonts w:cs="David" w:hint="cs"/>
          <w:b w:val="0"/>
          <w:bCs w:val="0"/>
          <w:sz w:val="20"/>
          <w:rtl/>
        </w:rPr>
        <w:t>, ספק מיקור החוץ ומשתמשי המערכת כלל שיהיו בתקופת ההתקשרות מול הספק.</w:t>
      </w:r>
    </w:p>
    <w:p w:rsidR="00494828" w:rsidRPr="00124DA7" w:rsidRDefault="00FC3089" w:rsidP="00630B52">
      <w:pPr>
        <w:pStyle w:val="17"/>
        <w:numPr>
          <w:ilvl w:val="0"/>
          <w:numId w:val="69"/>
        </w:numPr>
        <w:spacing w:before="0" w:line="240" w:lineRule="auto"/>
        <w:ind w:left="2551" w:hanging="340"/>
        <w:contextualSpacing/>
        <w:jc w:val="both"/>
        <w:outlineLvl w:val="0"/>
        <w:rPr>
          <w:rFonts w:cs="David"/>
          <w:b w:val="0"/>
          <w:bCs w:val="0"/>
          <w:sz w:val="20"/>
          <w:rtl/>
        </w:rPr>
      </w:pPr>
      <w:r>
        <w:rPr>
          <w:rFonts w:cs="David" w:hint="cs"/>
          <w:b w:val="0"/>
          <w:bCs w:val="0"/>
          <w:sz w:val="20"/>
          <w:rtl/>
        </w:rPr>
        <w:t xml:space="preserve">בעת </w:t>
      </w:r>
      <w:r w:rsidR="00494828" w:rsidRPr="00124DA7">
        <w:rPr>
          <w:rFonts w:cs="David" w:hint="cs"/>
          <w:b w:val="0"/>
          <w:bCs w:val="0"/>
          <w:sz w:val="20"/>
          <w:rtl/>
        </w:rPr>
        <w:t>דיווח על תקלה חמורה או רגילה, ה</w:t>
      </w:r>
      <w:r w:rsidR="0020278F">
        <w:rPr>
          <w:rFonts w:cs="David" w:hint="cs"/>
          <w:b w:val="0"/>
          <w:bCs w:val="0"/>
          <w:sz w:val="20"/>
          <w:rtl/>
        </w:rPr>
        <w:t xml:space="preserve">ספק </w:t>
      </w:r>
      <w:r w:rsidR="00494828" w:rsidRPr="00124DA7">
        <w:rPr>
          <w:rFonts w:cs="David" w:hint="cs"/>
          <w:b w:val="0"/>
          <w:bCs w:val="0"/>
          <w:sz w:val="20"/>
          <w:rtl/>
        </w:rPr>
        <w:t xml:space="preserve">הזוכה </w:t>
      </w:r>
      <w:r>
        <w:rPr>
          <w:rFonts w:cs="David" w:hint="cs"/>
          <w:b w:val="0"/>
          <w:bCs w:val="0"/>
          <w:sz w:val="20"/>
          <w:rtl/>
        </w:rPr>
        <w:t xml:space="preserve">יגיב </w:t>
      </w:r>
      <w:r w:rsidR="00494828" w:rsidRPr="00124DA7">
        <w:rPr>
          <w:rFonts w:cs="David" w:hint="cs"/>
          <w:b w:val="0"/>
          <w:bCs w:val="0"/>
          <w:sz w:val="20"/>
          <w:rtl/>
        </w:rPr>
        <w:t xml:space="preserve">תוך פרק זמן </w:t>
      </w:r>
      <w:r>
        <w:rPr>
          <w:rFonts w:cs="David" w:hint="cs"/>
          <w:b w:val="0"/>
          <w:bCs w:val="0"/>
          <w:sz w:val="20"/>
          <w:rtl/>
        </w:rPr>
        <w:t xml:space="preserve">סביר </w:t>
      </w:r>
      <w:r w:rsidR="00494828" w:rsidRPr="00124DA7">
        <w:rPr>
          <w:rFonts w:cs="David" w:hint="cs"/>
          <w:b w:val="0"/>
          <w:bCs w:val="0"/>
          <w:sz w:val="20"/>
          <w:rtl/>
        </w:rPr>
        <w:t>בחומרת התקלה כמפורט בסעיף</w:t>
      </w:r>
      <w:r w:rsidR="00E70398">
        <w:rPr>
          <w:rFonts w:cs="David" w:hint="cs"/>
          <w:b w:val="0"/>
          <w:bCs w:val="0"/>
          <w:sz w:val="20"/>
          <w:rtl/>
        </w:rPr>
        <w:t xml:space="preserve"> 4.3.4.2</w:t>
      </w:r>
    </w:p>
    <w:p w:rsidR="00494828" w:rsidRPr="00124DA7" w:rsidRDefault="00494828" w:rsidP="00630B52">
      <w:pPr>
        <w:pStyle w:val="17"/>
        <w:numPr>
          <w:ilvl w:val="0"/>
          <w:numId w:val="69"/>
        </w:numPr>
        <w:spacing w:before="0" w:line="240" w:lineRule="auto"/>
        <w:ind w:left="2551" w:hanging="340"/>
        <w:contextualSpacing/>
        <w:jc w:val="both"/>
        <w:outlineLvl w:val="0"/>
        <w:rPr>
          <w:rFonts w:cs="David"/>
          <w:b w:val="0"/>
          <w:bCs w:val="0"/>
          <w:sz w:val="20"/>
        </w:rPr>
      </w:pPr>
      <w:r w:rsidRPr="00124DA7">
        <w:rPr>
          <w:rFonts w:cs="David"/>
          <w:b w:val="0"/>
          <w:bCs w:val="0"/>
          <w:sz w:val="20"/>
          <w:rtl/>
        </w:rPr>
        <w:t xml:space="preserve">תקלה </w:t>
      </w:r>
      <w:r w:rsidR="0020278F">
        <w:rPr>
          <w:rFonts w:cs="David" w:hint="cs"/>
          <w:b w:val="0"/>
          <w:bCs w:val="0"/>
          <w:sz w:val="20"/>
          <w:rtl/>
        </w:rPr>
        <w:t xml:space="preserve">הינה </w:t>
      </w:r>
      <w:r w:rsidRPr="00124DA7">
        <w:rPr>
          <w:rFonts w:cs="David"/>
          <w:b w:val="0"/>
          <w:bCs w:val="0"/>
          <w:sz w:val="20"/>
          <w:rtl/>
        </w:rPr>
        <w:t xml:space="preserve">כל אירוע </w:t>
      </w:r>
      <w:r w:rsidR="0020278F">
        <w:rPr>
          <w:rFonts w:cs="David" w:hint="cs"/>
          <w:b w:val="0"/>
          <w:bCs w:val="0"/>
          <w:sz w:val="20"/>
          <w:rtl/>
        </w:rPr>
        <w:t xml:space="preserve">אשר </w:t>
      </w:r>
      <w:r w:rsidRPr="00124DA7">
        <w:rPr>
          <w:rFonts w:cs="David"/>
          <w:b w:val="0"/>
          <w:bCs w:val="0"/>
          <w:sz w:val="20"/>
          <w:rtl/>
        </w:rPr>
        <w:t>פוגע ביכולת</w:t>
      </w:r>
      <w:r w:rsidRPr="00124DA7">
        <w:rPr>
          <w:rFonts w:cs="David" w:hint="cs"/>
          <w:b w:val="0"/>
          <w:bCs w:val="0"/>
          <w:sz w:val="20"/>
        </w:rPr>
        <w:t xml:space="preserve"> </w:t>
      </w:r>
      <w:r w:rsidRPr="00124DA7">
        <w:rPr>
          <w:rFonts w:cs="David"/>
          <w:b w:val="0"/>
          <w:bCs w:val="0"/>
          <w:sz w:val="20"/>
          <w:rtl/>
        </w:rPr>
        <w:t>המערכ</w:t>
      </w:r>
      <w:r w:rsidRPr="00124DA7">
        <w:rPr>
          <w:rFonts w:cs="David" w:hint="cs"/>
          <w:b w:val="0"/>
          <w:bCs w:val="0"/>
          <w:sz w:val="20"/>
          <w:rtl/>
        </w:rPr>
        <w:t xml:space="preserve">ת </w:t>
      </w:r>
      <w:r w:rsidRPr="00124DA7">
        <w:rPr>
          <w:rFonts w:cs="David"/>
          <w:b w:val="0"/>
          <w:bCs w:val="0"/>
          <w:sz w:val="20"/>
          <w:rtl/>
        </w:rPr>
        <w:t>לספק את המתוכנן ו/או ג</w:t>
      </w:r>
      <w:r w:rsidR="0020278F">
        <w:rPr>
          <w:rFonts w:cs="David" w:hint="cs"/>
          <w:b w:val="0"/>
          <w:bCs w:val="0"/>
          <w:sz w:val="20"/>
          <w:rtl/>
        </w:rPr>
        <w:t>ו</w:t>
      </w:r>
      <w:r w:rsidRPr="00124DA7">
        <w:rPr>
          <w:rFonts w:cs="David"/>
          <w:b w:val="0"/>
          <w:bCs w:val="0"/>
          <w:sz w:val="20"/>
          <w:rtl/>
        </w:rPr>
        <w:t>רם הפרעה למשתמשים</w:t>
      </w:r>
      <w:r w:rsidR="00FC3089">
        <w:rPr>
          <w:rFonts w:cs="David" w:hint="cs"/>
          <w:b w:val="0"/>
          <w:bCs w:val="0"/>
          <w:sz w:val="20"/>
          <w:rtl/>
        </w:rPr>
        <w:t xml:space="preserve"> בתפעול שוטף או פוגע באמינות המערכת</w:t>
      </w:r>
      <w:r w:rsidRPr="00124DA7">
        <w:rPr>
          <w:rFonts w:cs="David" w:hint="cs"/>
          <w:b w:val="0"/>
          <w:bCs w:val="0"/>
          <w:sz w:val="20"/>
          <w:rtl/>
        </w:rPr>
        <w:t>.</w:t>
      </w:r>
      <w:r w:rsidR="008F0820" w:rsidRPr="008F0820">
        <w:rPr>
          <w:rFonts w:asciiTheme="minorHAnsi" w:hAnsiTheme="minorHAnsi" w:cstheme="minorHAnsi"/>
          <w:rtl/>
        </w:rPr>
        <w:t xml:space="preserve"> </w:t>
      </w:r>
    </w:p>
    <w:p w:rsidR="00494828" w:rsidRPr="00124DA7" w:rsidRDefault="00494828" w:rsidP="00630B52">
      <w:pPr>
        <w:pStyle w:val="17"/>
        <w:numPr>
          <w:ilvl w:val="0"/>
          <w:numId w:val="69"/>
        </w:numPr>
        <w:spacing w:before="0" w:line="240" w:lineRule="auto"/>
        <w:ind w:left="2551" w:hanging="340"/>
        <w:contextualSpacing/>
        <w:jc w:val="both"/>
        <w:outlineLvl w:val="0"/>
        <w:rPr>
          <w:rFonts w:cs="David"/>
          <w:b w:val="0"/>
          <w:bCs w:val="0"/>
          <w:sz w:val="20"/>
        </w:rPr>
      </w:pPr>
      <w:r w:rsidRPr="00124DA7">
        <w:rPr>
          <w:rFonts w:cs="David" w:hint="cs"/>
          <w:b w:val="0"/>
          <w:bCs w:val="0"/>
          <w:sz w:val="20"/>
          <w:rtl/>
        </w:rPr>
        <w:t>ה</w:t>
      </w:r>
      <w:r w:rsidR="00FC3089">
        <w:rPr>
          <w:rFonts w:cs="David" w:hint="cs"/>
          <w:b w:val="0"/>
          <w:bCs w:val="0"/>
          <w:sz w:val="20"/>
          <w:rtl/>
        </w:rPr>
        <w:t xml:space="preserve">ספק הזוכה </w:t>
      </w:r>
      <w:r w:rsidRPr="00124DA7">
        <w:rPr>
          <w:rFonts w:cs="David"/>
          <w:b w:val="0"/>
          <w:bCs w:val="0"/>
          <w:sz w:val="20"/>
          <w:rtl/>
        </w:rPr>
        <w:t>מתחייב לבצע כל תיקון תקלה על אחריותו בלבד</w:t>
      </w:r>
      <w:r w:rsidRPr="00124DA7">
        <w:rPr>
          <w:rFonts w:cs="David" w:hint="cs"/>
          <w:b w:val="0"/>
          <w:bCs w:val="0"/>
          <w:sz w:val="20"/>
          <w:rtl/>
        </w:rPr>
        <w:t>.</w:t>
      </w:r>
    </w:p>
    <w:p w:rsidR="00494828" w:rsidRPr="00124DA7" w:rsidRDefault="00494828" w:rsidP="00630B52">
      <w:pPr>
        <w:pStyle w:val="17"/>
        <w:numPr>
          <w:ilvl w:val="0"/>
          <w:numId w:val="69"/>
        </w:numPr>
        <w:spacing w:before="0" w:line="240" w:lineRule="auto"/>
        <w:ind w:left="2551" w:hanging="340"/>
        <w:contextualSpacing/>
        <w:jc w:val="both"/>
        <w:outlineLvl w:val="0"/>
        <w:rPr>
          <w:rFonts w:cs="David"/>
          <w:b w:val="0"/>
          <w:bCs w:val="0"/>
          <w:sz w:val="20"/>
          <w:rtl/>
        </w:rPr>
      </w:pPr>
      <w:r w:rsidRPr="00124DA7">
        <w:rPr>
          <w:rFonts w:cs="David" w:hint="cs"/>
          <w:b w:val="0"/>
          <w:bCs w:val="0"/>
          <w:sz w:val="20"/>
          <w:rtl/>
        </w:rPr>
        <w:lastRenderedPageBreak/>
        <w:t xml:space="preserve">כל הוצאת מידע לצורך גיבוי או תחזוקה או הוצאת רכיבים אוגרי מידע לצורך תיקון מחייב אישור בכתב של מנהל אבטחת מידע לאחר שהועברה </w:t>
      </w:r>
      <w:r w:rsidR="00FC3089">
        <w:rPr>
          <w:rFonts w:cs="David" w:hint="cs"/>
          <w:b w:val="0"/>
          <w:bCs w:val="0"/>
          <w:sz w:val="20"/>
          <w:rtl/>
        </w:rPr>
        <w:t>הבקשה לצורך כך ע"י הספק.</w:t>
      </w:r>
    </w:p>
    <w:p w:rsidR="00494828" w:rsidRPr="00124DA7" w:rsidRDefault="00494828" w:rsidP="00630B52">
      <w:pPr>
        <w:pStyle w:val="17"/>
        <w:numPr>
          <w:ilvl w:val="0"/>
          <w:numId w:val="69"/>
        </w:numPr>
        <w:spacing w:before="0" w:line="240" w:lineRule="auto"/>
        <w:ind w:left="2551" w:hanging="340"/>
        <w:contextualSpacing/>
        <w:jc w:val="both"/>
        <w:outlineLvl w:val="0"/>
        <w:rPr>
          <w:rFonts w:cs="David"/>
          <w:b w:val="0"/>
          <w:bCs w:val="0"/>
          <w:sz w:val="20"/>
        </w:rPr>
      </w:pPr>
      <w:r w:rsidRPr="00124DA7">
        <w:rPr>
          <w:rFonts w:cs="David"/>
          <w:b w:val="0"/>
          <w:bCs w:val="0"/>
          <w:sz w:val="20"/>
          <w:rtl/>
        </w:rPr>
        <w:t>ה</w:t>
      </w:r>
      <w:r w:rsidRPr="00124DA7">
        <w:rPr>
          <w:rFonts w:cs="David" w:hint="cs"/>
          <w:b w:val="0"/>
          <w:bCs w:val="0"/>
          <w:sz w:val="20"/>
          <w:rtl/>
        </w:rPr>
        <w:t>מציע</w:t>
      </w:r>
      <w:r w:rsidRPr="00124DA7">
        <w:rPr>
          <w:rFonts w:cs="David"/>
          <w:b w:val="0"/>
          <w:bCs w:val="0"/>
          <w:sz w:val="20"/>
          <w:rtl/>
        </w:rPr>
        <w:t xml:space="preserve"> יצרף</w:t>
      </w:r>
      <w:r w:rsidRPr="00124DA7">
        <w:rPr>
          <w:rFonts w:cs="David"/>
          <w:b w:val="0"/>
          <w:bCs w:val="0"/>
          <w:sz w:val="20"/>
        </w:rPr>
        <w:t xml:space="preserve"> </w:t>
      </w:r>
      <w:r w:rsidRPr="00124DA7">
        <w:rPr>
          <w:rFonts w:cs="David" w:hint="eastAsia"/>
          <w:b w:val="0"/>
          <w:bCs w:val="0"/>
          <w:sz w:val="20"/>
          <w:rtl/>
        </w:rPr>
        <w:t>להצעתו</w:t>
      </w:r>
      <w:r w:rsidRPr="00124DA7">
        <w:rPr>
          <w:rFonts w:cs="David"/>
          <w:b w:val="0"/>
          <w:bCs w:val="0"/>
          <w:sz w:val="20"/>
          <w:rtl/>
        </w:rPr>
        <w:t xml:space="preserve"> נוהל מפורט לטיפול בתקלות.</w:t>
      </w:r>
      <w:r w:rsidRPr="00124DA7">
        <w:rPr>
          <w:rFonts w:cs="David" w:hint="cs"/>
          <w:b w:val="0"/>
          <w:bCs w:val="0"/>
          <w:sz w:val="20"/>
          <w:rtl/>
        </w:rPr>
        <w:t xml:space="preserve"> </w:t>
      </w:r>
      <w:r w:rsidR="008F0820" w:rsidRPr="008F0820">
        <w:rPr>
          <w:rFonts w:asciiTheme="minorHAnsi" w:hAnsiTheme="minorHAnsi" w:cstheme="minorHAnsi"/>
          <w:rtl/>
        </w:rPr>
        <w:t>(</w:t>
      </w:r>
      <w:r w:rsidR="008F0820">
        <w:rPr>
          <w:rFonts w:asciiTheme="minorHAnsi" w:hAnsiTheme="minorHAnsi" w:cstheme="minorHAnsi"/>
        </w:rPr>
        <w:t>S</w:t>
      </w:r>
      <w:r w:rsidR="008F0820" w:rsidRPr="008F0820">
        <w:rPr>
          <w:rFonts w:asciiTheme="minorHAnsi" w:hAnsiTheme="minorHAnsi" w:cstheme="minorHAnsi"/>
          <w:rtl/>
        </w:rPr>
        <w:t>)</w:t>
      </w:r>
      <w:r w:rsidRPr="0011245E">
        <w:rPr>
          <w:rFonts w:cs="David" w:hint="cs"/>
          <w:sz w:val="20"/>
          <w:rtl/>
        </w:rPr>
        <w:t xml:space="preserve">    </w:t>
      </w:r>
    </w:p>
    <w:p w:rsidR="00494828" w:rsidRPr="00FC3089" w:rsidRDefault="00494828" w:rsidP="00FD6FC9">
      <w:pPr>
        <w:pStyle w:val="4"/>
        <w:widowControl w:val="0"/>
        <w:contextualSpacing/>
        <w:rPr>
          <w:rtl/>
        </w:rPr>
      </w:pPr>
      <w:bookmarkStart w:id="56" w:name="_Ref411341109"/>
      <w:r w:rsidRPr="00FC3089">
        <w:rPr>
          <w:rFonts w:hint="cs"/>
          <w:rtl/>
        </w:rPr>
        <w:t>סיווג תקלות</w:t>
      </w:r>
      <w:bookmarkEnd w:id="56"/>
      <w:r w:rsidRPr="00FC3089">
        <w:rPr>
          <w:rFonts w:hint="cs"/>
        </w:rPr>
        <w:t xml:space="preserve"> </w:t>
      </w:r>
    </w:p>
    <w:p w:rsidR="00494828" w:rsidRPr="00124DA7" w:rsidRDefault="00494828" w:rsidP="00FD6FC9">
      <w:pPr>
        <w:pStyle w:val="17"/>
        <w:widowControl w:val="0"/>
        <w:spacing w:before="0" w:line="240" w:lineRule="auto"/>
        <w:ind w:left="2211"/>
        <w:contextualSpacing/>
        <w:jc w:val="both"/>
        <w:outlineLvl w:val="0"/>
        <w:rPr>
          <w:rFonts w:cs="David"/>
          <w:b w:val="0"/>
          <w:bCs w:val="0"/>
          <w:sz w:val="20"/>
        </w:rPr>
      </w:pPr>
      <w:bookmarkStart w:id="57" w:name="_Ref320618894"/>
      <w:r w:rsidRPr="00124DA7">
        <w:rPr>
          <w:rFonts w:cs="David"/>
          <w:b w:val="0"/>
          <w:bCs w:val="0"/>
          <w:sz w:val="20"/>
          <w:rtl/>
        </w:rPr>
        <w:t>התקבל דווח על תקלה</w:t>
      </w:r>
      <w:r w:rsidR="008F47E7">
        <w:rPr>
          <w:rFonts w:cs="David" w:hint="cs"/>
          <w:b w:val="0"/>
          <w:bCs w:val="0"/>
          <w:sz w:val="20"/>
          <w:rtl/>
        </w:rPr>
        <w:t xml:space="preserve">, </w:t>
      </w:r>
      <w:r w:rsidRPr="00124DA7">
        <w:rPr>
          <w:rFonts w:cs="David" w:hint="cs"/>
          <w:b w:val="0"/>
          <w:bCs w:val="0"/>
          <w:sz w:val="20"/>
          <w:rtl/>
        </w:rPr>
        <w:t xml:space="preserve">בין אם </w:t>
      </w:r>
      <w:r w:rsidR="008F47E7">
        <w:rPr>
          <w:rFonts w:cs="David" w:hint="cs"/>
          <w:b w:val="0"/>
          <w:bCs w:val="0"/>
          <w:sz w:val="20"/>
          <w:rtl/>
        </w:rPr>
        <w:t xml:space="preserve">נציגי המשרד ובין אם </w:t>
      </w:r>
      <w:r w:rsidRPr="00124DA7">
        <w:rPr>
          <w:rFonts w:cs="David" w:hint="cs"/>
          <w:b w:val="0"/>
          <w:bCs w:val="0"/>
          <w:sz w:val="20"/>
          <w:rtl/>
        </w:rPr>
        <w:t>ובין אם מלקוחות הקצה</w:t>
      </w:r>
      <w:r w:rsidR="008F47E7">
        <w:rPr>
          <w:rFonts w:cs="David" w:hint="cs"/>
          <w:b w:val="0"/>
          <w:bCs w:val="0"/>
          <w:sz w:val="20"/>
          <w:rtl/>
        </w:rPr>
        <w:t xml:space="preserve">, הספק </w:t>
      </w:r>
      <w:r w:rsidRPr="00124DA7">
        <w:rPr>
          <w:rFonts w:cs="David"/>
          <w:b w:val="0"/>
          <w:bCs w:val="0"/>
          <w:sz w:val="20"/>
          <w:rtl/>
        </w:rPr>
        <w:t xml:space="preserve">יגיב תוך פרק זמן שתלוי </w:t>
      </w:r>
      <w:r w:rsidRPr="00124DA7">
        <w:rPr>
          <w:rFonts w:cs="David" w:hint="cs"/>
          <w:b w:val="0"/>
          <w:bCs w:val="0"/>
          <w:sz w:val="20"/>
          <w:rtl/>
        </w:rPr>
        <w:t>ב</w:t>
      </w:r>
      <w:r w:rsidR="008F47E7">
        <w:rPr>
          <w:rFonts w:cs="David" w:hint="cs"/>
          <w:b w:val="0"/>
          <w:bCs w:val="0"/>
          <w:sz w:val="20"/>
          <w:rtl/>
        </w:rPr>
        <w:t>סווג ה</w:t>
      </w:r>
      <w:r w:rsidRPr="00124DA7">
        <w:rPr>
          <w:rFonts w:cs="David" w:hint="cs"/>
          <w:b w:val="0"/>
          <w:bCs w:val="0"/>
          <w:sz w:val="20"/>
          <w:rtl/>
        </w:rPr>
        <w:t>תקלה</w:t>
      </w:r>
      <w:r w:rsidRPr="00124DA7">
        <w:rPr>
          <w:rFonts w:cs="David"/>
          <w:b w:val="0"/>
          <w:bCs w:val="0"/>
          <w:sz w:val="20"/>
          <w:rtl/>
        </w:rPr>
        <w:t xml:space="preserve"> </w:t>
      </w:r>
      <w:r w:rsidRPr="00124DA7">
        <w:rPr>
          <w:rFonts w:cs="David" w:hint="eastAsia"/>
          <w:b w:val="0"/>
          <w:bCs w:val="0"/>
          <w:sz w:val="20"/>
          <w:rtl/>
        </w:rPr>
        <w:t>כמפורט</w:t>
      </w:r>
      <w:bookmarkEnd w:id="57"/>
      <w:r w:rsidR="008F47E7">
        <w:rPr>
          <w:rFonts w:cs="David" w:hint="cs"/>
          <w:b w:val="0"/>
          <w:bCs w:val="0"/>
          <w:sz w:val="20"/>
          <w:rtl/>
        </w:rPr>
        <w:t>.</w:t>
      </w:r>
    </w:p>
    <w:p w:rsidR="00494828" w:rsidRPr="00124DA7" w:rsidRDefault="00494828" w:rsidP="00B635C3">
      <w:pPr>
        <w:pStyle w:val="17"/>
        <w:spacing w:before="0" w:line="240" w:lineRule="auto"/>
        <w:ind w:left="2211"/>
        <w:contextualSpacing/>
        <w:jc w:val="both"/>
        <w:outlineLvl w:val="0"/>
        <w:rPr>
          <w:rFonts w:cs="David"/>
          <w:b w:val="0"/>
          <w:bCs w:val="0"/>
          <w:sz w:val="20"/>
        </w:rPr>
      </w:pPr>
      <w:r w:rsidRPr="00124DA7">
        <w:rPr>
          <w:rFonts w:cs="David" w:hint="cs"/>
          <w:b w:val="0"/>
          <w:bCs w:val="0"/>
          <w:sz w:val="20"/>
          <w:rtl/>
        </w:rPr>
        <w:t>סיווג חומרת התקלה יבוצע על ידי המ</w:t>
      </w:r>
      <w:r w:rsidR="00F64449">
        <w:rPr>
          <w:rFonts w:cs="David" w:hint="cs"/>
          <w:b w:val="0"/>
          <w:bCs w:val="0"/>
          <w:sz w:val="20"/>
          <w:rtl/>
        </w:rPr>
        <w:t>שרד</w:t>
      </w:r>
      <w:r w:rsidR="00F64449" w:rsidRPr="00124DA7">
        <w:rPr>
          <w:rFonts w:cs="David" w:hint="cs"/>
          <w:b w:val="0"/>
          <w:bCs w:val="0"/>
          <w:sz w:val="20"/>
          <w:rtl/>
        </w:rPr>
        <w:t xml:space="preserve"> </w:t>
      </w:r>
    </w:p>
    <w:p w:rsidR="00494828" w:rsidRPr="00B635C3" w:rsidRDefault="00494828" w:rsidP="00630B52">
      <w:pPr>
        <w:pStyle w:val="17"/>
        <w:numPr>
          <w:ilvl w:val="0"/>
          <w:numId w:val="105"/>
        </w:numPr>
        <w:spacing w:before="0" w:after="60" w:line="240" w:lineRule="auto"/>
        <w:ind w:left="2568" w:hanging="357"/>
        <w:contextualSpacing/>
        <w:jc w:val="both"/>
        <w:outlineLvl w:val="0"/>
        <w:rPr>
          <w:rFonts w:cs="David"/>
          <w:b w:val="0"/>
          <w:bCs w:val="0"/>
          <w:sz w:val="20"/>
        </w:rPr>
      </w:pPr>
      <w:r w:rsidRPr="00B635C3">
        <w:rPr>
          <w:rFonts w:cs="David" w:hint="eastAsia"/>
          <w:b w:val="0"/>
          <w:bCs w:val="0"/>
          <w:sz w:val="20"/>
          <w:rtl/>
        </w:rPr>
        <w:t>תקלה</w:t>
      </w:r>
      <w:r w:rsidRPr="00B635C3">
        <w:rPr>
          <w:rFonts w:cs="David"/>
          <w:b w:val="0"/>
          <w:bCs w:val="0"/>
          <w:sz w:val="20"/>
          <w:rtl/>
        </w:rPr>
        <w:t xml:space="preserve"> </w:t>
      </w:r>
      <w:r w:rsidRPr="00B635C3">
        <w:rPr>
          <w:rFonts w:cs="David" w:hint="cs"/>
          <w:b w:val="0"/>
          <w:bCs w:val="0"/>
          <w:sz w:val="20"/>
          <w:rtl/>
        </w:rPr>
        <w:t>רגילה</w:t>
      </w:r>
      <w:r w:rsidR="002C3D21" w:rsidRPr="00B635C3">
        <w:rPr>
          <w:rFonts w:cs="David" w:hint="cs"/>
          <w:b w:val="0"/>
          <w:bCs w:val="0"/>
          <w:sz w:val="20"/>
          <w:rtl/>
        </w:rPr>
        <w:t xml:space="preserve"> </w:t>
      </w:r>
    </w:p>
    <w:p w:rsidR="00494828" w:rsidRPr="00124DA7" w:rsidRDefault="00494828" w:rsidP="00BA1B89">
      <w:pPr>
        <w:pStyle w:val="56"/>
        <w:numPr>
          <w:ilvl w:val="6"/>
          <w:numId w:val="106"/>
        </w:numPr>
        <w:spacing w:before="0" w:after="120" w:line="240" w:lineRule="auto"/>
        <w:ind w:left="2835" w:hanging="340"/>
        <w:contextualSpacing/>
        <w:jc w:val="both"/>
        <w:rPr>
          <w:rFonts w:cs="David"/>
          <w:szCs w:val="24"/>
          <w:rtl/>
        </w:rPr>
      </w:pPr>
      <w:r w:rsidRPr="00124DA7">
        <w:rPr>
          <w:rFonts w:cs="David" w:hint="cs"/>
          <w:szCs w:val="24"/>
          <w:rtl/>
        </w:rPr>
        <w:t>תקלה רגילה הינה תקלת מערכת שאינה משביתה פעילות בשרות לקוחות או ביכולות התפעול</w:t>
      </w:r>
      <w:r w:rsidR="001333B0">
        <w:rPr>
          <w:rFonts w:cs="David" w:hint="cs"/>
          <w:szCs w:val="24"/>
          <w:rtl/>
        </w:rPr>
        <w:t xml:space="preserve"> </w:t>
      </w:r>
      <w:r w:rsidRPr="00124DA7">
        <w:rPr>
          <w:rFonts w:cs="David" w:hint="cs"/>
          <w:szCs w:val="24"/>
          <w:rtl/>
        </w:rPr>
        <w:t>הבקרה והניהול השוטף של פעילויות המוקד.</w:t>
      </w:r>
    </w:p>
    <w:p w:rsidR="00494828" w:rsidRPr="006D3524" w:rsidRDefault="00494828" w:rsidP="00BA1B89">
      <w:pPr>
        <w:pStyle w:val="56"/>
        <w:widowControl w:val="0"/>
        <w:numPr>
          <w:ilvl w:val="6"/>
          <w:numId w:val="106"/>
        </w:numPr>
        <w:spacing w:before="0" w:after="120" w:line="240" w:lineRule="auto"/>
        <w:ind w:left="2835" w:hanging="340"/>
        <w:contextualSpacing/>
        <w:jc w:val="both"/>
        <w:rPr>
          <w:rFonts w:cs="David"/>
          <w:szCs w:val="24"/>
        </w:rPr>
      </w:pPr>
      <w:r w:rsidRPr="006D3524">
        <w:rPr>
          <w:rFonts w:cs="David" w:hint="cs"/>
          <w:szCs w:val="24"/>
          <w:rtl/>
        </w:rPr>
        <w:t>על הספק ל</w:t>
      </w:r>
      <w:r w:rsidR="006D3524">
        <w:rPr>
          <w:rFonts w:cs="David" w:hint="cs"/>
          <w:szCs w:val="24"/>
          <w:rtl/>
        </w:rPr>
        <w:t xml:space="preserve">ספק </w:t>
      </w:r>
      <w:r w:rsidRPr="006D3524">
        <w:rPr>
          <w:rFonts w:cs="David" w:hint="cs"/>
          <w:szCs w:val="24"/>
          <w:rtl/>
        </w:rPr>
        <w:t xml:space="preserve">טיפול בתקלה רגילה </w:t>
      </w:r>
      <w:r w:rsidR="006D3524" w:rsidRPr="006D3524">
        <w:rPr>
          <w:rFonts w:cs="David" w:hint="cs"/>
          <w:szCs w:val="24"/>
          <w:rtl/>
        </w:rPr>
        <w:t>לפי הגדרה בסעיף 4.6.</w:t>
      </w:r>
    </w:p>
    <w:p w:rsidR="00494828" w:rsidRPr="00B635C3" w:rsidRDefault="00494828" w:rsidP="00630B52">
      <w:pPr>
        <w:pStyle w:val="17"/>
        <w:numPr>
          <w:ilvl w:val="0"/>
          <w:numId w:val="105"/>
        </w:numPr>
        <w:spacing w:before="0" w:after="60" w:line="240" w:lineRule="auto"/>
        <w:ind w:left="2568" w:hanging="357"/>
        <w:contextualSpacing/>
        <w:jc w:val="both"/>
        <w:outlineLvl w:val="0"/>
        <w:rPr>
          <w:rFonts w:cs="David"/>
          <w:b w:val="0"/>
          <w:bCs w:val="0"/>
          <w:sz w:val="20"/>
        </w:rPr>
      </w:pPr>
      <w:r w:rsidRPr="00B635C3">
        <w:rPr>
          <w:rFonts w:cs="David" w:hint="eastAsia"/>
          <w:b w:val="0"/>
          <w:bCs w:val="0"/>
          <w:sz w:val="20"/>
          <w:rtl/>
        </w:rPr>
        <w:t>תקלה</w:t>
      </w:r>
      <w:r w:rsidRPr="00B635C3">
        <w:rPr>
          <w:rFonts w:cs="David"/>
          <w:b w:val="0"/>
          <w:bCs w:val="0"/>
          <w:sz w:val="20"/>
          <w:rtl/>
        </w:rPr>
        <w:t xml:space="preserve"> </w:t>
      </w:r>
      <w:r w:rsidR="00B2262D" w:rsidRPr="00B635C3">
        <w:rPr>
          <w:rFonts w:cs="David" w:hint="cs"/>
          <w:b w:val="0"/>
          <w:bCs w:val="0"/>
          <w:sz w:val="20"/>
          <w:rtl/>
        </w:rPr>
        <w:t>משביתה</w:t>
      </w:r>
    </w:p>
    <w:p w:rsidR="00494828" w:rsidRPr="00124DA7" w:rsidRDefault="00494828" w:rsidP="00630B52">
      <w:pPr>
        <w:pStyle w:val="56"/>
        <w:numPr>
          <w:ilvl w:val="0"/>
          <w:numId w:val="107"/>
        </w:numPr>
        <w:spacing w:before="0" w:after="120" w:line="240" w:lineRule="auto"/>
        <w:ind w:left="2852" w:hanging="357"/>
        <w:contextualSpacing/>
        <w:jc w:val="both"/>
        <w:rPr>
          <w:rFonts w:cs="David"/>
          <w:szCs w:val="24"/>
        </w:rPr>
      </w:pPr>
      <w:r w:rsidRPr="00124DA7">
        <w:rPr>
          <w:rFonts w:cs="David" w:hint="cs"/>
          <w:szCs w:val="24"/>
          <w:rtl/>
        </w:rPr>
        <w:t xml:space="preserve">תקלה </w:t>
      </w:r>
      <w:r w:rsidR="00B2262D">
        <w:rPr>
          <w:rFonts w:cs="David" w:hint="cs"/>
          <w:szCs w:val="24"/>
          <w:rtl/>
        </w:rPr>
        <w:t>משביתה</w:t>
      </w:r>
      <w:r w:rsidRPr="00124DA7">
        <w:rPr>
          <w:rFonts w:cs="David" w:hint="cs"/>
          <w:szCs w:val="24"/>
          <w:rtl/>
        </w:rPr>
        <w:t xml:space="preserve"> הנה תקלה המשביתה את עבודת המשתמשים או חלק מפעילות המוקד או יכולת ניהול המוקד או פוגעת ב</w:t>
      </w:r>
      <w:r w:rsidR="002C3D21">
        <w:rPr>
          <w:rFonts w:cs="David" w:hint="cs"/>
          <w:szCs w:val="24"/>
          <w:rtl/>
        </w:rPr>
        <w:t xml:space="preserve">יכולת </w:t>
      </w:r>
      <w:r w:rsidRPr="00124DA7">
        <w:rPr>
          <w:rFonts w:cs="David" w:hint="cs"/>
          <w:szCs w:val="24"/>
          <w:rtl/>
        </w:rPr>
        <w:t xml:space="preserve">חיפוש ותגובה של המערכת (איטיות </w:t>
      </w:r>
      <w:r w:rsidR="002C3D21">
        <w:rPr>
          <w:rFonts w:cs="David" w:hint="cs"/>
          <w:szCs w:val="24"/>
          <w:rtl/>
        </w:rPr>
        <w:t>תפעול)</w:t>
      </w:r>
      <w:r w:rsidRPr="00124DA7">
        <w:rPr>
          <w:rFonts w:cs="David" w:hint="cs"/>
          <w:szCs w:val="24"/>
          <w:rtl/>
        </w:rPr>
        <w:t xml:space="preserve">. </w:t>
      </w:r>
      <w:r w:rsidR="002C3D21">
        <w:rPr>
          <w:rFonts w:cs="David" w:hint="cs"/>
          <w:szCs w:val="24"/>
          <w:rtl/>
        </w:rPr>
        <w:t xml:space="preserve">לחליפין </w:t>
      </w:r>
      <w:r w:rsidRPr="00124DA7">
        <w:rPr>
          <w:rFonts w:cs="David" w:hint="cs"/>
          <w:szCs w:val="24"/>
          <w:rtl/>
        </w:rPr>
        <w:t xml:space="preserve">תקלה </w:t>
      </w:r>
      <w:r w:rsidR="002C3D21">
        <w:rPr>
          <w:rFonts w:cs="David" w:hint="cs"/>
          <w:szCs w:val="24"/>
          <w:rtl/>
        </w:rPr>
        <w:t xml:space="preserve">אשר </w:t>
      </w:r>
      <w:r w:rsidRPr="00124DA7">
        <w:rPr>
          <w:rFonts w:cs="David" w:hint="cs"/>
          <w:szCs w:val="24"/>
          <w:rtl/>
        </w:rPr>
        <w:t xml:space="preserve">אינה מאפשרת עבודה תקינה של המוקד ופוגעת במתן שירות ללקוחות או בניהול המוקד. תקלה חמורה תחשב גם תקלה רגילה </w:t>
      </w:r>
      <w:r w:rsidR="002C3D21">
        <w:rPr>
          <w:rFonts w:cs="David" w:hint="cs"/>
          <w:szCs w:val="24"/>
          <w:rtl/>
        </w:rPr>
        <w:t xml:space="preserve">אשר </w:t>
      </w:r>
      <w:r w:rsidRPr="00124DA7">
        <w:rPr>
          <w:rFonts w:cs="David" w:hint="cs"/>
          <w:szCs w:val="24"/>
          <w:rtl/>
        </w:rPr>
        <w:t xml:space="preserve">לא תוקנה בתוך 5 ימי </w:t>
      </w:r>
      <w:r w:rsidR="002C3D21">
        <w:rPr>
          <w:rFonts w:cs="David" w:hint="cs"/>
          <w:szCs w:val="24"/>
          <w:rtl/>
        </w:rPr>
        <w:t>עסקים</w:t>
      </w:r>
      <w:r w:rsidRPr="00124DA7">
        <w:rPr>
          <w:rFonts w:cs="David" w:hint="cs"/>
          <w:szCs w:val="24"/>
          <w:rtl/>
        </w:rPr>
        <w:t xml:space="preserve">. </w:t>
      </w:r>
    </w:p>
    <w:p w:rsidR="00494828" w:rsidRPr="00124DA7" w:rsidRDefault="002C3D21" w:rsidP="00630B52">
      <w:pPr>
        <w:pStyle w:val="56"/>
        <w:numPr>
          <w:ilvl w:val="0"/>
          <w:numId w:val="107"/>
        </w:numPr>
        <w:spacing w:before="0" w:after="120" w:line="240" w:lineRule="auto"/>
        <w:ind w:left="2852" w:hanging="357"/>
        <w:contextualSpacing/>
        <w:jc w:val="both"/>
        <w:rPr>
          <w:rFonts w:cs="David"/>
          <w:szCs w:val="24"/>
        </w:rPr>
      </w:pPr>
      <w:r>
        <w:rPr>
          <w:rFonts w:cs="David" w:hint="cs"/>
          <w:szCs w:val="24"/>
          <w:rtl/>
        </w:rPr>
        <w:t xml:space="preserve">בעת </w:t>
      </w:r>
      <w:r w:rsidR="00494828" w:rsidRPr="00124DA7">
        <w:rPr>
          <w:rFonts w:cs="David" w:hint="cs"/>
          <w:szCs w:val="24"/>
          <w:rtl/>
        </w:rPr>
        <w:t>התקבל דווח על תקלה חמורה, ה</w:t>
      </w:r>
      <w:r>
        <w:rPr>
          <w:rFonts w:cs="David" w:hint="cs"/>
          <w:szCs w:val="24"/>
          <w:rtl/>
        </w:rPr>
        <w:t xml:space="preserve">ספק </w:t>
      </w:r>
      <w:r w:rsidR="00494828" w:rsidRPr="00124DA7">
        <w:rPr>
          <w:rFonts w:cs="David" w:hint="cs"/>
          <w:szCs w:val="24"/>
          <w:rtl/>
        </w:rPr>
        <w:t xml:space="preserve">הזוכה </w:t>
      </w:r>
      <w:r w:rsidR="006D3524">
        <w:rPr>
          <w:rFonts w:cs="David" w:hint="cs"/>
          <w:szCs w:val="24"/>
          <w:rtl/>
        </w:rPr>
        <w:t xml:space="preserve">יטפל בהתאם ל </w:t>
      </w:r>
      <w:r w:rsidR="006D3524">
        <w:rPr>
          <w:rFonts w:cs="David"/>
          <w:szCs w:val="24"/>
        </w:rPr>
        <w:t>SLA</w:t>
      </w:r>
      <w:r w:rsidR="006D3524">
        <w:rPr>
          <w:rFonts w:cs="David" w:hint="cs"/>
          <w:szCs w:val="24"/>
          <w:rtl/>
        </w:rPr>
        <w:t>, סעיף 4.6.</w:t>
      </w:r>
      <w:r w:rsidR="00494828" w:rsidRPr="00124DA7">
        <w:rPr>
          <w:rFonts w:cs="David" w:hint="cs"/>
          <w:szCs w:val="24"/>
        </w:rPr>
        <w:t xml:space="preserve"> </w:t>
      </w:r>
    </w:p>
    <w:p w:rsidR="00494828" w:rsidRPr="00124DA7" w:rsidRDefault="00494828" w:rsidP="00630B52">
      <w:pPr>
        <w:pStyle w:val="56"/>
        <w:numPr>
          <w:ilvl w:val="0"/>
          <w:numId w:val="107"/>
        </w:numPr>
        <w:spacing w:before="0" w:after="120" w:line="240" w:lineRule="auto"/>
        <w:ind w:left="2852" w:hanging="357"/>
        <w:contextualSpacing/>
        <w:jc w:val="both"/>
        <w:rPr>
          <w:rFonts w:cs="David"/>
          <w:szCs w:val="24"/>
          <w:rtl/>
        </w:rPr>
      </w:pPr>
      <w:r w:rsidRPr="00124DA7">
        <w:rPr>
          <w:rFonts w:cs="David" w:hint="cs"/>
          <w:szCs w:val="24"/>
          <w:rtl/>
        </w:rPr>
        <w:t xml:space="preserve">המציע יפרט </w:t>
      </w:r>
      <w:r w:rsidRPr="00124DA7">
        <w:rPr>
          <w:rFonts w:cs="David"/>
          <w:szCs w:val="24"/>
          <w:rtl/>
        </w:rPr>
        <w:t>את אופן התמיכה שתינתן במקרי תקלה למנהלי המערכת ואנשי ה-</w:t>
      </w:r>
      <w:r w:rsidRPr="00124DA7">
        <w:rPr>
          <w:rFonts w:cs="David"/>
          <w:szCs w:val="24"/>
        </w:rPr>
        <w:t>IT</w:t>
      </w:r>
      <w:r w:rsidRPr="00124DA7">
        <w:rPr>
          <w:rFonts w:cs="David"/>
          <w:szCs w:val="24"/>
          <w:rtl/>
        </w:rPr>
        <w:t xml:space="preserve"> של </w:t>
      </w:r>
      <w:r w:rsidRPr="00124DA7">
        <w:rPr>
          <w:rFonts w:cs="David" w:hint="cs"/>
          <w:szCs w:val="24"/>
          <w:rtl/>
        </w:rPr>
        <w:t>המ</w:t>
      </w:r>
      <w:r w:rsidR="006D3524">
        <w:rPr>
          <w:rFonts w:cs="David" w:hint="cs"/>
          <w:szCs w:val="24"/>
          <w:rtl/>
        </w:rPr>
        <w:t>שרד</w:t>
      </w:r>
      <w:r w:rsidRPr="00124DA7">
        <w:rPr>
          <w:rFonts w:cs="David" w:hint="cs"/>
          <w:szCs w:val="24"/>
          <w:rtl/>
        </w:rPr>
        <w:t>.</w:t>
      </w:r>
      <w:r w:rsidRPr="008F0820">
        <w:rPr>
          <w:rFonts w:cs="David" w:hint="cs"/>
          <w:b/>
          <w:bCs/>
          <w:sz w:val="24"/>
          <w:szCs w:val="24"/>
          <w:rtl/>
        </w:rPr>
        <w:t xml:space="preserve"> </w:t>
      </w:r>
      <w:r w:rsidR="008F0820" w:rsidRPr="008F0820">
        <w:rPr>
          <w:rFonts w:asciiTheme="minorHAnsi" w:hAnsiTheme="minorHAnsi" w:cstheme="minorHAnsi"/>
          <w:b/>
          <w:bCs/>
          <w:sz w:val="24"/>
          <w:szCs w:val="24"/>
          <w:rtl/>
        </w:rPr>
        <w:t>(</w:t>
      </w:r>
      <w:r w:rsidR="008F0820" w:rsidRPr="008F0820">
        <w:rPr>
          <w:rFonts w:asciiTheme="minorHAnsi" w:hAnsiTheme="minorHAnsi" w:cstheme="minorHAnsi"/>
          <w:b/>
          <w:bCs/>
          <w:sz w:val="24"/>
          <w:szCs w:val="24"/>
        </w:rPr>
        <w:t>S</w:t>
      </w:r>
      <w:r w:rsidR="008F0820" w:rsidRPr="008F0820">
        <w:rPr>
          <w:rFonts w:asciiTheme="minorHAnsi" w:hAnsiTheme="minorHAnsi" w:cstheme="minorHAnsi"/>
          <w:b/>
          <w:bCs/>
          <w:sz w:val="24"/>
          <w:szCs w:val="24"/>
          <w:rtl/>
        </w:rPr>
        <w:t>)</w:t>
      </w:r>
    </w:p>
    <w:p w:rsidR="00494828" w:rsidRPr="002302F8" w:rsidRDefault="0011245E" w:rsidP="002F14E3">
      <w:pPr>
        <w:pStyle w:val="3"/>
        <w:keepNext/>
      </w:pPr>
      <w:r>
        <w:rPr>
          <w:rFonts w:hint="cs"/>
          <w:rtl/>
        </w:rPr>
        <w:t>עדכונים, שינויים ופיתוחים</w:t>
      </w:r>
    </w:p>
    <w:p w:rsidR="00494828" w:rsidRPr="002302F8" w:rsidRDefault="00494828" w:rsidP="002F14E3">
      <w:pPr>
        <w:pStyle w:val="4"/>
        <w:keepNext/>
        <w:contextualSpacing/>
      </w:pPr>
      <w:r w:rsidRPr="002302F8">
        <w:rPr>
          <w:rtl/>
        </w:rPr>
        <w:t xml:space="preserve">בכל תקופת ההתקשרות המערכת המוצעת תהיה בגרסת הייצור האחרונה המופצת ללקוחות (אלא אם אושר או התבקש אחרת ע"י </w:t>
      </w:r>
      <w:r w:rsidRPr="002302F8">
        <w:rPr>
          <w:rFonts w:hint="eastAsia"/>
          <w:rtl/>
        </w:rPr>
        <w:t>ה</w:t>
      </w:r>
      <w:r w:rsidRPr="002302F8">
        <w:rPr>
          <w:rFonts w:hint="cs"/>
          <w:rtl/>
        </w:rPr>
        <w:t>מ</w:t>
      </w:r>
      <w:r w:rsidR="002302F8">
        <w:rPr>
          <w:rFonts w:hint="cs"/>
          <w:rtl/>
        </w:rPr>
        <w:t>שרד</w:t>
      </w:r>
      <w:r w:rsidRPr="002302F8">
        <w:rPr>
          <w:rtl/>
        </w:rPr>
        <w:t>) ולאחר שהותקנה קודם לכן אצל לקוחות אחרים ונמצאה תקינה, ותאפשר שדרוג טכנולוגי רצי</w:t>
      </w:r>
      <w:r w:rsidRPr="002302F8">
        <w:rPr>
          <w:rFonts w:hint="eastAsia"/>
          <w:rtl/>
        </w:rPr>
        <w:t>ף</w:t>
      </w:r>
      <w:r w:rsidRPr="002302F8">
        <w:rPr>
          <w:rtl/>
        </w:rPr>
        <w:t>.</w:t>
      </w:r>
    </w:p>
    <w:p w:rsidR="00312A6D" w:rsidRDefault="00494828" w:rsidP="00312A6D">
      <w:pPr>
        <w:pStyle w:val="4"/>
        <w:contextualSpacing/>
      </w:pPr>
      <w:r w:rsidRPr="002302F8">
        <w:rPr>
          <w:rtl/>
        </w:rPr>
        <w:t xml:space="preserve">שינוי חומרה ו/או תוספת חומרה ו/או החלפת חומרה שידרשו בגין </w:t>
      </w:r>
      <w:r w:rsidRPr="002302F8">
        <w:rPr>
          <w:rFonts w:hint="cs"/>
          <w:rtl/>
        </w:rPr>
        <w:t>שדרוג ה</w:t>
      </w:r>
      <w:r w:rsidRPr="002302F8">
        <w:rPr>
          <w:rtl/>
        </w:rPr>
        <w:t>תוכנה ו/או עדכון במהלך תקופת ההתקשרות יהיו באחריות ועל חשבון ה</w:t>
      </w:r>
      <w:r w:rsidR="00C5470E">
        <w:rPr>
          <w:rFonts w:hint="cs"/>
          <w:rtl/>
        </w:rPr>
        <w:t xml:space="preserve">משרד. </w:t>
      </w:r>
    </w:p>
    <w:p w:rsidR="00A178A4" w:rsidRDefault="00C5470E" w:rsidP="009E5BE0">
      <w:pPr>
        <w:pStyle w:val="17"/>
        <w:numPr>
          <w:ilvl w:val="0"/>
          <w:numId w:val="150"/>
        </w:numPr>
        <w:spacing w:before="0" w:after="60" w:line="240" w:lineRule="auto"/>
        <w:contextualSpacing/>
        <w:jc w:val="both"/>
        <w:outlineLvl w:val="0"/>
        <w:rPr>
          <w:sz w:val="20"/>
        </w:rPr>
      </w:pPr>
      <w:r w:rsidRPr="009E5BE0">
        <w:rPr>
          <w:rFonts w:cs="David" w:hint="cs"/>
          <w:b w:val="0"/>
          <w:bCs w:val="0"/>
          <w:sz w:val="20"/>
          <w:rtl/>
        </w:rPr>
        <w:t>ה</w:t>
      </w:r>
      <w:r w:rsidR="002302F8" w:rsidRPr="009E5BE0">
        <w:rPr>
          <w:rFonts w:cs="David" w:hint="cs"/>
          <w:b w:val="0"/>
          <w:bCs w:val="0"/>
          <w:sz w:val="20"/>
          <w:rtl/>
        </w:rPr>
        <w:t>ספק</w:t>
      </w:r>
      <w:r w:rsidR="002302F8" w:rsidRPr="009E5BE0">
        <w:rPr>
          <w:rFonts w:cs="David"/>
          <w:b w:val="0"/>
          <w:bCs w:val="0"/>
          <w:sz w:val="20"/>
          <w:rtl/>
        </w:rPr>
        <w:t xml:space="preserve"> </w:t>
      </w:r>
      <w:r w:rsidR="00312A6D" w:rsidRPr="009E5BE0">
        <w:rPr>
          <w:rFonts w:cs="David" w:hint="cs"/>
          <w:b w:val="0"/>
          <w:bCs w:val="0"/>
          <w:sz w:val="20"/>
          <w:rtl/>
        </w:rPr>
        <w:t>אחראי</w:t>
      </w:r>
      <w:r w:rsidR="00312A6D" w:rsidRPr="009E5BE0">
        <w:rPr>
          <w:rFonts w:cs="David"/>
          <w:b w:val="0"/>
          <w:bCs w:val="0"/>
          <w:sz w:val="20"/>
          <w:rtl/>
        </w:rPr>
        <w:t xml:space="preserve"> </w:t>
      </w:r>
      <w:r w:rsidRPr="009E5BE0">
        <w:rPr>
          <w:rFonts w:cs="David" w:hint="cs"/>
          <w:b w:val="0"/>
          <w:bCs w:val="0"/>
          <w:sz w:val="20"/>
          <w:rtl/>
        </w:rPr>
        <w:t>לידע</w:t>
      </w:r>
      <w:r w:rsidRPr="009E5BE0">
        <w:rPr>
          <w:rFonts w:cs="David"/>
          <w:b w:val="0"/>
          <w:bCs w:val="0"/>
          <w:sz w:val="20"/>
          <w:rtl/>
        </w:rPr>
        <w:t xml:space="preserve"> </w:t>
      </w:r>
      <w:r w:rsidRPr="009E5BE0">
        <w:rPr>
          <w:rFonts w:cs="David" w:hint="cs"/>
          <w:b w:val="0"/>
          <w:bCs w:val="0"/>
          <w:sz w:val="20"/>
          <w:rtl/>
        </w:rPr>
        <w:t>את</w:t>
      </w:r>
      <w:r w:rsidRPr="009E5BE0">
        <w:rPr>
          <w:rFonts w:cs="David"/>
          <w:b w:val="0"/>
          <w:bCs w:val="0"/>
          <w:sz w:val="20"/>
          <w:rtl/>
        </w:rPr>
        <w:t xml:space="preserve"> </w:t>
      </w:r>
      <w:r w:rsidRPr="009E5BE0">
        <w:rPr>
          <w:rFonts w:cs="David" w:hint="cs"/>
          <w:b w:val="0"/>
          <w:bCs w:val="0"/>
          <w:sz w:val="20"/>
          <w:rtl/>
        </w:rPr>
        <w:t>המשרד</w:t>
      </w:r>
      <w:r w:rsidRPr="009E5BE0">
        <w:rPr>
          <w:rFonts w:cs="David"/>
          <w:b w:val="0"/>
          <w:bCs w:val="0"/>
          <w:sz w:val="20"/>
          <w:rtl/>
        </w:rPr>
        <w:t xml:space="preserve"> </w:t>
      </w:r>
      <w:r w:rsidRPr="009E5BE0">
        <w:rPr>
          <w:rFonts w:cs="David" w:hint="cs"/>
          <w:b w:val="0"/>
          <w:bCs w:val="0"/>
          <w:sz w:val="20"/>
          <w:rtl/>
        </w:rPr>
        <w:t>בדבר</w:t>
      </w:r>
      <w:r w:rsidRPr="009E5BE0">
        <w:rPr>
          <w:rFonts w:cs="David"/>
          <w:b w:val="0"/>
          <w:bCs w:val="0"/>
          <w:sz w:val="20"/>
          <w:rtl/>
        </w:rPr>
        <w:t xml:space="preserve"> </w:t>
      </w:r>
      <w:r w:rsidR="00312A6D" w:rsidRPr="009E5BE0">
        <w:rPr>
          <w:rFonts w:cs="David" w:hint="cs"/>
          <w:b w:val="0"/>
          <w:bCs w:val="0"/>
          <w:sz w:val="20"/>
          <w:rtl/>
        </w:rPr>
        <w:t>ה</w:t>
      </w:r>
      <w:r w:rsidRPr="009E5BE0">
        <w:rPr>
          <w:rFonts w:cs="David" w:hint="cs"/>
          <w:b w:val="0"/>
          <w:bCs w:val="0"/>
          <w:sz w:val="20"/>
          <w:rtl/>
        </w:rPr>
        <w:t>שינוי</w:t>
      </w:r>
      <w:r w:rsidRPr="009E5BE0">
        <w:rPr>
          <w:rFonts w:cs="David"/>
          <w:b w:val="0"/>
          <w:bCs w:val="0"/>
          <w:sz w:val="20"/>
          <w:rtl/>
        </w:rPr>
        <w:t xml:space="preserve"> </w:t>
      </w:r>
      <w:r w:rsidR="00312A6D" w:rsidRPr="009E5BE0">
        <w:rPr>
          <w:rFonts w:cs="David" w:hint="cs"/>
          <w:b w:val="0"/>
          <w:bCs w:val="0"/>
          <w:sz w:val="20"/>
          <w:rtl/>
        </w:rPr>
        <w:t>ה</w:t>
      </w:r>
      <w:r w:rsidRPr="009E5BE0">
        <w:rPr>
          <w:rFonts w:cs="David" w:hint="cs"/>
          <w:b w:val="0"/>
          <w:bCs w:val="0"/>
          <w:sz w:val="20"/>
          <w:rtl/>
        </w:rPr>
        <w:t>נדרש</w:t>
      </w:r>
      <w:r w:rsidRPr="009E5BE0">
        <w:rPr>
          <w:rFonts w:cs="David"/>
          <w:b w:val="0"/>
          <w:bCs w:val="0"/>
          <w:sz w:val="20"/>
          <w:rtl/>
        </w:rPr>
        <w:t xml:space="preserve"> </w:t>
      </w:r>
      <w:r w:rsidRPr="009E5BE0">
        <w:rPr>
          <w:rFonts w:cs="David" w:hint="cs"/>
          <w:b w:val="0"/>
          <w:bCs w:val="0"/>
          <w:sz w:val="20"/>
          <w:rtl/>
        </w:rPr>
        <w:t>בחומרה</w:t>
      </w:r>
      <w:r w:rsidR="00312A6D" w:rsidRPr="009E5BE0">
        <w:rPr>
          <w:rFonts w:cs="David"/>
          <w:b w:val="0"/>
          <w:bCs w:val="0"/>
          <w:sz w:val="20"/>
          <w:rtl/>
        </w:rPr>
        <w:t xml:space="preserve">, </w:t>
      </w:r>
      <w:r w:rsidR="00A178A4">
        <w:rPr>
          <w:rFonts w:cs="David" w:hint="cs"/>
          <w:b w:val="0"/>
          <w:bCs w:val="0"/>
          <w:sz w:val="20"/>
          <w:rtl/>
        </w:rPr>
        <w:t>תוך התייחסות ל</w:t>
      </w:r>
      <w:r w:rsidR="00312A6D" w:rsidRPr="009E5BE0">
        <w:rPr>
          <w:rFonts w:cs="David" w:hint="cs"/>
          <w:b w:val="0"/>
          <w:bCs w:val="0"/>
          <w:sz w:val="20"/>
          <w:rtl/>
        </w:rPr>
        <w:t>משמעות</w:t>
      </w:r>
      <w:r w:rsidR="00312A6D" w:rsidRPr="009E5BE0">
        <w:rPr>
          <w:rFonts w:cs="David"/>
          <w:b w:val="0"/>
          <w:bCs w:val="0"/>
          <w:sz w:val="20"/>
          <w:rtl/>
        </w:rPr>
        <w:t xml:space="preserve"> </w:t>
      </w:r>
      <w:r w:rsidR="00312A6D" w:rsidRPr="009E5BE0">
        <w:rPr>
          <w:rFonts w:cs="David" w:hint="cs"/>
          <w:b w:val="0"/>
          <w:bCs w:val="0"/>
          <w:sz w:val="20"/>
          <w:rtl/>
        </w:rPr>
        <w:t>השינוי</w:t>
      </w:r>
      <w:r w:rsidR="00312A6D" w:rsidRPr="009E5BE0">
        <w:rPr>
          <w:rFonts w:cs="David"/>
          <w:b w:val="0"/>
          <w:bCs w:val="0"/>
          <w:sz w:val="20"/>
          <w:rtl/>
        </w:rPr>
        <w:t xml:space="preserve"> </w:t>
      </w:r>
      <w:r w:rsidR="00312A6D" w:rsidRPr="009E5BE0">
        <w:rPr>
          <w:rFonts w:cs="David" w:hint="cs"/>
          <w:b w:val="0"/>
          <w:bCs w:val="0"/>
          <w:sz w:val="20"/>
          <w:rtl/>
        </w:rPr>
        <w:t>מבחינת</w:t>
      </w:r>
      <w:r w:rsidR="00312A6D" w:rsidRPr="009E5BE0">
        <w:rPr>
          <w:rFonts w:cs="David"/>
          <w:b w:val="0"/>
          <w:bCs w:val="0"/>
          <w:sz w:val="20"/>
          <w:rtl/>
        </w:rPr>
        <w:t xml:space="preserve"> </w:t>
      </w:r>
      <w:r w:rsidR="00312A6D" w:rsidRPr="009E5BE0">
        <w:rPr>
          <w:rFonts w:cs="David" w:hint="cs"/>
          <w:b w:val="0"/>
          <w:bCs w:val="0"/>
          <w:sz w:val="20"/>
          <w:rtl/>
        </w:rPr>
        <w:t>זמני</w:t>
      </w:r>
      <w:r w:rsidR="00312A6D" w:rsidRPr="009E5BE0">
        <w:rPr>
          <w:rFonts w:cs="David"/>
          <w:b w:val="0"/>
          <w:bCs w:val="0"/>
          <w:sz w:val="20"/>
          <w:rtl/>
        </w:rPr>
        <w:t xml:space="preserve"> </w:t>
      </w:r>
      <w:r w:rsidR="00312A6D" w:rsidRPr="009E5BE0">
        <w:rPr>
          <w:rFonts w:cs="David" w:hint="cs"/>
          <w:b w:val="0"/>
          <w:bCs w:val="0"/>
          <w:sz w:val="20"/>
          <w:rtl/>
        </w:rPr>
        <w:t>תגובה</w:t>
      </w:r>
      <w:r w:rsidR="00312A6D" w:rsidRPr="009E5BE0">
        <w:rPr>
          <w:rFonts w:cs="David"/>
          <w:b w:val="0"/>
          <w:bCs w:val="0"/>
          <w:sz w:val="20"/>
          <w:rtl/>
        </w:rPr>
        <w:t xml:space="preserve">, </w:t>
      </w:r>
      <w:r w:rsidR="00312A6D" w:rsidRPr="009E5BE0">
        <w:rPr>
          <w:rFonts w:cs="David" w:hint="cs"/>
          <w:b w:val="0"/>
          <w:bCs w:val="0"/>
          <w:sz w:val="20"/>
          <w:rtl/>
        </w:rPr>
        <w:t>משאבים</w:t>
      </w:r>
      <w:r w:rsidR="00A178A4">
        <w:rPr>
          <w:rFonts w:cs="David" w:hint="cs"/>
          <w:b w:val="0"/>
          <w:bCs w:val="0"/>
          <w:sz w:val="20"/>
          <w:rtl/>
        </w:rPr>
        <w:t xml:space="preserve">, </w:t>
      </w:r>
      <w:r w:rsidR="00312A6D" w:rsidRPr="009E5BE0">
        <w:rPr>
          <w:rFonts w:cs="David" w:hint="cs"/>
          <w:b w:val="0"/>
          <w:bCs w:val="0"/>
          <w:sz w:val="20"/>
          <w:rtl/>
        </w:rPr>
        <w:t>ביצועי</w:t>
      </w:r>
      <w:r w:rsidR="00312A6D" w:rsidRPr="009E5BE0">
        <w:rPr>
          <w:rFonts w:cs="David"/>
          <w:b w:val="0"/>
          <w:bCs w:val="0"/>
          <w:sz w:val="20"/>
          <w:rtl/>
        </w:rPr>
        <w:t xml:space="preserve"> </w:t>
      </w:r>
      <w:r w:rsidR="00312A6D" w:rsidRPr="009E5BE0">
        <w:rPr>
          <w:rFonts w:cs="David" w:hint="cs"/>
          <w:b w:val="0"/>
          <w:bCs w:val="0"/>
          <w:sz w:val="20"/>
          <w:rtl/>
        </w:rPr>
        <w:t>מערכת</w:t>
      </w:r>
      <w:r w:rsidR="00312A6D" w:rsidRPr="009E5BE0">
        <w:rPr>
          <w:rFonts w:cs="David"/>
          <w:b w:val="0"/>
          <w:bCs w:val="0"/>
          <w:sz w:val="20"/>
          <w:rtl/>
        </w:rPr>
        <w:t xml:space="preserve"> </w:t>
      </w:r>
      <w:r w:rsidR="00312A6D" w:rsidRPr="009E5BE0">
        <w:rPr>
          <w:rFonts w:cs="David" w:hint="cs"/>
          <w:b w:val="0"/>
          <w:bCs w:val="0"/>
          <w:sz w:val="20"/>
          <w:rtl/>
        </w:rPr>
        <w:t>וכל</w:t>
      </w:r>
      <w:r w:rsidR="00312A6D" w:rsidRPr="009E5BE0">
        <w:rPr>
          <w:rFonts w:cs="David"/>
          <w:b w:val="0"/>
          <w:bCs w:val="0"/>
          <w:sz w:val="20"/>
          <w:rtl/>
        </w:rPr>
        <w:t xml:space="preserve"> </w:t>
      </w:r>
      <w:r w:rsidR="00312A6D" w:rsidRPr="009E5BE0">
        <w:rPr>
          <w:rFonts w:cs="David" w:hint="cs"/>
          <w:b w:val="0"/>
          <w:bCs w:val="0"/>
          <w:sz w:val="20"/>
          <w:rtl/>
        </w:rPr>
        <w:t>נושא</w:t>
      </w:r>
      <w:r w:rsidR="00312A6D" w:rsidRPr="009E5BE0">
        <w:rPr>
          <w:rFonts w:cs="David"/>
          <w:b w:val="0"/>
          <w:bCs w:val="0"/>
          <w:sz w:val="20"/>
          <w:rtl/>
        </w:rPr>
        <w:t xml:space="preserve"> </w:t>
      </w:r>
      <w:r w:rsidR="00312A6D" w:rsidRPr="009E5BE0">
        <w:rPr>
          <w:rFonts w:cs="David" w:hint="cs"/>
          <w:b w:val="0"/>
          <w:bCs w:val="0"/>
          <w:sz w:val="20"/>
          <w:rtl/>
        </w:rPr>
        <w:t>רלוונטי</w:t>
      </w:r>
      <w:r w:rsidR="00312A6D" w:rsidRPr="009E5BE0">
        <w:rPr>
          <w:rFonts w:cs="David"/>
          <w:b w:val="0"/>
          <w:bCs w:val="0"/>
          <w:sz w:val="20"/>
          <w:rtl/>
        </w:rPr>
        <w:t xml:space="preserve"> </w:t>
      </w:r>
      <w:r w:rsidR="00312A6D" w:rsidRPr="009E5BE0">
        <w:rPr>
          <w:rFonts w:cs="David" w:hint="cs"/>
          <w:b w:val="0"/>
          <w:bCs w:val="0"/>
          <w:sz w:val="20"/>
          <w:rtl/>
        </w:rPr>
        <w:t>לתקינות</w:t>
      </w:r>
      <w:r w:rsidR="00A178A4">
        <w:rPr>
          <w:rFonts w:cs="David" w:hint="cs"/>
          <w:b w:val="0"/>
          <w:bCs w:val="0"/>
          <w:sz w:val="20"/>
          <w:rtl/>
        </w:rPr>
        <w:t xml:space="preserve">, רציפות </w:t>
      </w:r>
      <w:r w:rsidR="00312A6D" w:rsidRPr="009E5BE0">
        <w:rPr>
          <w:rFonts w:cs="David"/>
          <w:b w:val="0"/>
          <w:bCs w:val="0"/>
          <w:sz w:val="20"/>
          <w:rtl/>
        </w:rPr>
        <w:t xml:space="preserve"> </w:t>
      </w:r>
      <w:r w:rsidR="00312A6D" w:rsidRPr="009E5BE0">
        <w:rPr>
          <w:rFonts w:cs="David" w:hint="cs"/>
          <w:b w:val="0"/>
          <w:bCs w:val="0"/>
          <w:sz w:val="20"/>
          <w:rtl/>
        </w:rPr>
        <w:t>ונוחות</w:t>
      </w:r>
      <w:r w:rsidR="00312A6D" w:rsidRPr="009E5BE0">
        <w:rPr>
          <w:rFonts w:cs="David"/>
          <w:b w:val="0"/>
          <w:bCs w:val="0"/>
          <w:sz w:val="20"/>
          <w:rtl/>
        </w:rPr>
        <w:t xml:space="preserve"> </w:t>
      </w:r>
      <w:r w:rsidR="00A178A4">
        <w:rPr>
          <w:rFonts w:cs="David" w:hint="cs"/>
          <w:b w:val="0"/>
          <w:bCs w:val="0"/>
          <w:sz w:val="20"/>
          <w:rtl/>
        </w:rPr>
        <w:t>ה</w:t>
      </w:r>
      <w:r w:rsidR="00312A6D" w:rsidRPr="009E5BE0">
        <w:rPr>
          <w:rFonts w:cs="David" w:hint="cs"/>
          <w:b w:val="0"/>
          <w:bCs w:val="0"/>
          <w:sz w:val="20"/>
          <w:rtl/>
        </w:rPr>
        <w:t>תפעול</w:t>
      </w:r>
      <w:r w:rsidR="00312A6D" w:rsidRPr="009E5BE0">
        <w:rPr>
          <w:rFonts w:cs="David"/>
          <w:b w:val="0"/>
          <w:bCs w:val="0"/>
          <w:sz w:val="20"/>
          <w:rtl/>
        </w:rPr>
        <w:t xml:space="preserve">. </w:t>
      </w:r>
      <w:r w:rsidR="00312A6D" w:rsidRPr="009E5BE0">
        <w:rPr>
          <w:rFonts w:cs="David" w:hint="cs"/>
          <w:b w:val="0"/>
          <w:bCs w:val="0"/>
          <w:sz w:val="20"/>
          <w:rtl/>
        </w:rPr>
        <w:t>כל</w:t>
      </w:r>
      <w:r w:rsidR="00312A6D" w:rsidRPr="009E5BE0">
        <w:rPr>
          <w:rFonts w:cs="David"/>
          <w:b w:val="0"/>
          <w:bCs w:val="0"/>
          <w:sz w:val="20"/>
          <w:rtl/>
        </w:rPr>
        <w:t xml:space="preserve"> </w:t>
      </w:r>
      <w:r w:rsidR="00312A6D" w:rsidRPr="009E5BE0">
        <w:rPr>
          <w:rFonts w:cs="David" w:hint="cs"/>
          <w:b w:val="0"/>
          <w:bCs w:val="0"/>
          <w:sz w:val="20"/>
          <w:rtl/>
        </w:rPr>
        <w:t>זאת</w:t>
      </w:r>
      <w:r w:rsidR="00312A6D" w:rsidRPr="009E5BE0">
        <w:rPr>
          <w:rFonts w:cs="David"/>
          <w:b w:val="0"/>
          <w:bCs w:val="0"/>
          <w:sz w:val="20"/>
          <w:rtl/>
        </w:rPr>
        <w:t xml:space="preserve"> </w:t>
      </w:r>
      <w:r w:rsidRPr="009E5BE0">
        <w:rPr>
          <w:rFonts w:cs="David" w:hint="cs"/>
          <w:b w:val="0"/>
          <w:bCs w:val="0"/>
          <w:sz w:val="20"/>
          <w:rtl/>
        </w:rPr>
        <w:t>טרם</w:t>
      </w:r>
      <w:r w:rsidRPr="009E5BE0">
        <w:rPr>
          <w:rFonts w:cs="David"/>
          <w:b w:val="0"/>
          <w:bCs w:val="0"/>
          <w:sz w:val="20"/>
          <w:rtl/>
        </w:rPr>
        <w:t xml:space="preserve"> </w:t>
      </w:r>
      <w:r w:rsidRPr="009E5BE0">
        <w:rPr>
          <w:rFonts w:cs="David" w:hint="cs"/>
          <w:b w:val="0"/>
          <w:bCs w:val="0"/>
          <w:sz w:val="20"/>
          <w:rtl/>
        </w:rPr>
        <w:t>התקנת</w:t>
      </w:r>
      <w:r w:rsidRPr="009E5BE0">
        <w:rPr>
          <w:rFonts w:cs="David"/>
          <w:b w:val="0"/>
          <w:bCs w:val="0"/>
          <w:sz w:val="20"/>
          <w:rtl/>
        </w:rPr>
        <w:t xml:space="preserve"> </w:t>
      </w:r>
    </w:p>
    <w:p w:rsidR="00A178A4" w:rsidRDefault="00A178A4" w:rsidP="00A178A4">
      <w:pPr>
        <w:pStyle w:val="17"/>
        <w:numPr>
          <w:ilvl w:val="0"/>
          <w:numId w:val="150"/>
        </w:numPr>
        <w:spacing w:before="0" w:after="60" w:line="240" w:lineRule="auto"/>
        <w:contextualSpacing/>
        <w:jc w:val="both"/>
        <w:outlineLvl w:val="0"/>
        <w:rPr>
          <w:rFonts w:cs="David"/>
          <w:b w:val="0"/>
          <w:bCs w:val="0"/>
          <w:sz w:val="20"/>
        </w:rPr>
      </w:pPr>
      <w:r>
        <w:rPr>
          <w:rFonts w:cs="David" w:hint="cs"/>
          <w:b w:val="0"/>
          <w:bCs w:val="0"/>
          <w:sz w:val="20"/>
          <w:rtl/>
        </w:rPr>
        <w:t>הספק נדרש להציג תוכנית נסיגה לגרסה וסביבה עבודה טרום השינוי, במקרה של תקלה.</w:t>
      </w:r>
    </w:p>
    <w:p w:rsidR="00494828" w:rsidRDefault="00C5470E" w:rsidP="009E5BE0">
      <w:pPr>
        <w:pStyle w:val="17"/>
        <w:numPr>
          <w:ilvl w:val="0"/>
          <w:numId w:val="150"/>
        </w:numPr>
        <w:spacing w:before="0" w:after="60" w:line="240" w:lineRule="auto"/>
        <w:contextualSpacing/>
        <w:jc w:val="both"/>
        <w:outlineLvl w:val="0"/>
        <w:rPr>
          <w:sz w:val="20"/>
        </w:rPr>
      </w:pPr>
      <w:r w:rsidRPr="009E5BE0">
        <w:rPr>
          <w:rFonts w:cs="David" w:hint="cs"/>
          <w:b w:val="0"/>
          <w:bCs w:val="0"/>
          <w:sz w:val="20"/>
          <w:rtl/>
        </w:rPr>
        <w:t>ה</w:t>
      </w:r>
      <w:r w:rsidR="00312A6D" w:rsidRPr="009E5BE0">
        <w:rPr>
          <w:rFonts w:cs="David" w:hint="cs"/>
          <w:b w:val="0"/>
          <w:bCs w:val="0"/>
          <w:sz w:val="20"/>
          <w:rtl/>
        </w:rPr>
        <w:t>שינוי</w:t>
      </w:r>
      <w:r w:rsidR="00312A6D" w:rsidRPr="009E5BE0">
        <w:rPr>
          <w:rFonts w:cs="David"/>
          <w:b w:val="0"/>
          <w:bCs w:val="0"/>
          <w:sz w:val="20"/>
          <w:rtl/>
        </w:rPr>
        <w:t xml:space="preserve"> </w:t>
      </w:r>
      <w:r w:rsidR="00312A6D" w:rsidRPr="009E5BE0">
        <w:rPr>
          <w:rFonts w:cs="David" w:hint="cs"/>
          <w:b w:val="0"/>
          <w:bCs w:val="0"/>
          <w:sz w:val="20"/>
          <w:rtl/>
        </w:rPr>
        <w:t>בגרסת</w:t>
      </w:r>
      <w:r w:rsidR="00312A6D" w:rsidRPr="009E5BE0">
        <w:rPr>
          <w:rFonts w:cs="David"/>
          <w:b w:val="0"/>
          <w:bCs w:val="0"/>
          <w:sz w:val="20"/>
          <w:rtl/>
        </w:rPr>
        <w:t xml:space="preserve"> </w:t>
      </w:r>
      <w:r w:rsidR="00312A6D" w:rsidRPr="009E5BE0">
        <w:rPr>
          <w:rFonts w:cs="David" w:hint="cs"/>
          <w:b w:val="0"/>
          <w:bCs w:val="0"/>
          <w:sz w:val="20"/>
          <w:rtl/>
        </w:rPr>
        <w:t>ה</w:t>
      </w:r>
      <w:r w:rsidRPr="009E5BE0">
        <w:rPr>
          <w:rFonts w:cs="David" w:hint="cs"/>
          <w:b w:val="0"/>
          <w:bCs w:val="0"/>
          <w:sz w:val="20"/>
          <w:rtl/>
        </w:rPr>
        <w:t>מערכת</w:t>
      </w:r>
      <w:r w:rsidR="00B324E4">
        <w:rPr>
          <w:rFonts w:cs="David" w:hint="cs"/>
          <w:b w:val="0"/>
          <w:bCs w:val="0"/>
          <w:sz w:val="20"/>
          <w:rtl/>
        </w:rPr>
        <w:t xml:space="preserve"> והסביבה (חומרה)</w:t>
      </w:r>
      <w:r w:rsidR="00312A6D" w:rsidRPr="009E5BE0">
        <w:rPr>
          <w:rFonts w:cs="David"/>
          <w:b w:val="0"/>
          <w:bCs w:val="0"/>
          <w:sz w:val="20"/>
          <w:rtl/>
        </w:rPr>
        <w:t xml:space="preserve">, </w:t>
      </w:r>
      <w:r w:rsidR="00312A6D" w:rsidRPr="009E5BE0">
        <w:rPr>
          <w:rFonts w:cs="David" w:hint="cs"/>
          <w:b w:val="0"/>
          <w:bCs w:val="0"/>
          <w:sz w:val="20"/>
          <w:rtl/>
        </w:rPr>
        <w:t>ויבוצע</w:t>
      </w:r>
      <w:r w:rsidR="00312A6D" w:rsidRPr="009E5BE0">
        <w:rPr>
          <w:rFonts w:cs="David"/>
          <w:b w:val="0"/>
          <w:bCs w:val="0"/>
          <w:sz w:val="20"/>
          <w:rtl/>
        </w:rPr>
        <w:t xml:space="preserve"> </w:t>
      </w:r>
      <w:r w:rsidR="00A178A4">
        <w:rPr>
          <w:rFonts w:cs="David" w:hint="cs"/>
          <w:b w:val="0"/>
          <w:bCs w:val="0"/>
          <w:sz w:val="20"/>
          <w:rtl/>
        </w:rPr>
        <w:t xml:space="preserve">רק לאחר קבלת </w:t>
      </w:r>
      <w:r w:rsidR="00312A6D" w:rsidRPr="009E5BE0">
        <w:rPr>
          <w:rFonts w:cs="David" w:hint="cs"/>
          <w:b w:val="0"/>
          <w:bCs w:val="0"/>
          <w:sz w:val="20"/>
          <w:rtl/>
        </w:rPr>
        <w:t>אישור</w:t>
      </w:r>
      <w:r w:rsidR="00312A6D" w:rsidRPr="009E5BE0">
        <w:rPr>
          <w:rFonts w:cs="David"/>
          <w:b w:val="0"/>
          <w:bCs w:val="0"/>
          <w:sz w:val="20"/>
          <w:rtl/>
        </w:rPr>
        <w:t xml:space="preserve"> </w:t>
      </w:r>
      <w:r w:rsidR="00A178A4">
        <w:rPr>
          <w:rFonts w:cs="David" w:hint="cs"/>
          <w:b w:val="0"/>
          <w:bCs w:val="0"/>
          <w:sz w:val="20"/>
          <w:rtl/>
        </w:rPr>
        <w:t xml:space="preserve">כתוב מטעם </w:t>
      </w:r>
      <w:r w:rsidR="00494828" w:rsidRPr="009E5BE0">
        <w:rPr>
          <w:rFonts w:cs="David" w:hint="cs"/>
          <w:b w:val="0"/>
          <w:bCs w:val="0"/>
          <w:sz w:val="20"/>
          <w:rtl/>
        </w:rPr>
        <w:t>המ</w:t>
      </w:r>
      <w:r w:rsidR="002D28F0" w:rsidRPr="009E5BE0">
        <w:rPr>
          <w:rFonts w:cs="David" w:hint="cs"/>
          <w:b w:val="0"/>
          <w:bCs w:val="0"/>
          <w:sz w:val="20"/>
          <w:rtl/>
        </w:rPr>
        <w:t>שרד</w:t>
      </w:r>
      <w:r w:rsidR="00494828" w:rsidRPr="009E5BE0">
        <w:rPr>
          <w:rFonts w:cs="David"/>
          <w:b w:val="0"/>
          <w:bCs w:val="0"/>
          <w:sz w:val="20"/>
          <w:rtl/>
        </w:rPr>
        <w:t>.</w:t>
      </w:r>
    </w:p>
    <w:p w:rsidR="00494828" w:rsidRPr="002302F8" w:rsidRDefault="00494828" w:rsidP="002302F8">
      <w:pPr>
        <w:pStyle w:val="4"/>
        <w:contextualSpacing/>
      </w:pPr>
      <w:r w:rsidRPr="002302F8">
        <w:rPr>
          <w:rFonts w:hint="cs"/>
          <w:rtl/>
        </w:rPr>
        <w:t>ה</w:t>
      </w:r>
      <w:r w:rsidR="002302F8">
        <w:rPr>
          <w:rFonts w:hint="cs"/>
          <w:rtl/>
        </w:rPr>
        <w:t xml:space="preserve">ספק </w:t>
      </w:r>
      <w:r w:rsidRPr="002302F8">
        <w:rPr>
          <w:rFonts w:hint="cs"/>
          <w:rtl/>
        </w:rPr>
        <w:t xml:space="preserve">הזוכה מתחייב להודיע לפחות חודש מראש על כוונתו להכניס שינויים/עדכונים/פיתוחים באחד או יותר מרכיבי המערכת. בכל מקרה, ההחלטה על ביצוע השינוי והמועד </w:t>
      </w:r>
      <w:r w:rsidRPr="002302F8">
        <w:rPr>
          <w:rFonts w:hint="cs"/>
          <w:rtl/>
        </w:rPr>
        <w:lastRenderedPageBreak/>
        <w:t>המדויק יתואמו עם נציגי המ</w:t>
      </w:r>
      <w:r w:rsidR="002302F8">
        <w:rPr>
          <w:rFonts w:hint="cs"/>
          <w:rtl/>
        </w:rPr>
        <w:t>שרד</w:t>
      </w:r>
      <w:r w:rsidRPr="002302F8">
        <w:rPr>
          <w:rFonts w:hint="cs"/>
          <w:rtl/>
        </w:rPr>
        <w:t>. ה</w:t>
      </w:r>
      <w:r w:rsidR="002302F8">
        <w:rPr>
          <w:rFonts w:hint="cs"/>
          <w:rtl/>
        </w:rPr>
        <w:t xml:space="preserve">ספק </w:t>
      </w:r>
      <w:r w:rsidRPr="002302F8">
        <w:rPr>
          <w:rFonts w:hint="cs"/>
          <w:rtl/>
        </w:rPr>
        <w:t>הזוכה יצרף תוכנית בדיקות והעברה לייצור כוללת תוכנית נסיגה העברה של שינוי/עדכון/פיתוח.</w:t>
      </w:r>
    </w:p>
    <w:p w:rsidR="00494828" w:rsidRPr="002302F8" w:rsidRDefault="00494828" w:rsidP="0001289F">
      <w:pPr>
        <w:pStyle w:val="4"/>
        <w:contextualSpacing/>
      </w:pPr>
      <w:r w:rsidRPr="002302F8">
        <w:rPr>
          <w:rtl/>
        </w:rPr>
        <w:t xml:space="preserve">כל שדרוג יבוצע ללא השבתת המערכת בחלונות זמן ייעודיים שיוגדרו ע"י </w:t>
      </w:r>
      <w:r w:rsidRPr="002302F8">
        <w:rPr>
          <w:rFonts w:hint="cs"/>
          <w:rtl/>
        </w:rPr>
        <w:t>המ</w:t>
      </w:r>
      <w:r w:rsidR="001523F9">
        <w:rPr>
          <w:rFonts w:hint="cs"/>
          <w:rtl/>
        </w:rPr>
        <w:t>שרד</w:t>
      </w:r>
      <w:r w:rsidRPr="0011245E">
        <w:rPr>
          <w:rFonts w:hint="cs"/>
          <w:b/>
          <w:bCs/>
          <w:rtl/>
        </w:rPr>
        <w:t xml:space="preserve">. </w:t>
      </w:r>
    </w:p>
    <w:p w:rsidR="00494828" w:rsidRPr="001523F9" w:rsidRDefault="00494828" w:rsidP="0001289F">
      <w:pPr>
        <w:pStyle w:val="4"/>
        <w:contextualSpacing/>
      </w:pPr>
      <w:r w:rsidRPr="001523F9">
        <w:rPr>
          <w:rtl/>
        </w:rPr>
        <w:t>ה</w:t>
      </w:r>
      <w:r w:rsidR="00AE63F0">
        <w:rPr>
          <w:rFonts w:hint="cs"/>
          <w:rtl/>
        </w:rPr>
        <w:t xml:space="preserve">ספק </w:t>
      </w:r>
      <w:r w:rsidRPr="001523F9">
        <w:rPr>
          <w:rFonts w:hint="cs"/>
          <w:rtl/>
        </w:rPr>
        <w:t>הזוכה</w:t>
      </w:r>
      <w:r w:rsidRPr="001523F9">
        <w:rPr>
          <w:rtl/>
        </w:rPr>
        <w:t xml:space="preserve"> מתחייב להודיע </w:t>
      </w:r>
      <w:r w:rsidRPr="001523F9">
        <w:rPr>
          <w:rFonts w:hint="cs"/>
          <w:rtl/>
        </w:rPr>
        <w:t>למ</w:t>
      </w:r>
      <w:r w:rsidR="00AE63F0">
        <w:rPr>
          <w:rFonts w:hint="cs"/>
          <w:rtl/>
        </w:rPr>
        <w:t>שרד</w:t>
      </w:r>
      <w:r w:rsidRPr="001523F9">
        <w:rPr>
          <w:rFonts w:hint="cs"/>
          <w:rtl/>
        </w:rPr>
        <w:t xml:space="preserve"> </w:t>
      </w:r>
      <w:r w:rsidRPr="001523F9">
        <w:rPr>
          <w:rtl/>
        </w:rPr>
        <w:t>על כל השלכה, אילוץ או מגבלה ב</w:t>
      </w:r>
      <w:r w:rsidR="00AE63F0">
        <w:rPr>
          <w:rFonts w:hint="cs"/>
          <w:rtl/>
        </w:rPr>
        <w:t>ממשק, ב</w:t>
      </w:r>
      <w:r w:rsidRPr="001523F9">
        <w:rPr>
          <w:rtl/>
        </w:rPr>
        <w:t>חומרה/תוכנה הייעודית, במערכת עצמה או בסביבתה, הכרוכים בגרסה החדשה (על פי תכנון היצרן) או העלולים להתגלות על פי ניסיונם של לקוחות אחרים. בכל מקרה על ה</w:t>
      </w:r>
      <w:r w:rsidR="00AE63F0">
        <w:rPr>
          <w:rFonts w:hint="cs"/>
          <w:rtl/>
        </w:rPr>
        <w:t xml:space="preserve">ספק </w:t>
      </w:r>
      <w:r w:rsidRPr="001523F9">
        <w:rPr>
          <w:rFonts w:hint="cs"/>
          <w:rtl/>
        </w:rPr>
        <w:t>הזוכה</w:t>
      </w:r>
      <w:r w:rsidRPr="001523F9">
        <w:rPr>
          <w:rtl/>
        </w:rPr>
        <w:t xml:space="preserve"> לדווח על באגים ידועים בגרסה המעודכנת.</w:t>
      </w:r>
      <w:r w:rsidRPr="001523F9">
        <w:rPr>
          <w:rFonts w:hint="cs"/>
          <w:rtl/>
        </w:rPr>
        <w:t xml:space="preserve"> </w:t>
      </w:r>
    </w:p>
    <w:p w:rsidR="00494828" w:rsidRPr="001523F9" w:rsidRDefault="00494828" w:rsidP="0001289F">
      <w:pPr>
        <w:pStyle w:val="4"/>
        <w:contextualSpacing/>
      </w:pPr>
      <w:r w:rsidRPr="001523F9">
        <w:rPr>
          <w:rtl/>
        </w:rPr>
        <w:t>התגלו תקלות, קשיים או תופעות בלתי צפויות ב</w:t>
      </w:r>
      <w:r w:rsidRPr="001523F9">
        <w:rPr>
          <w:rFonts w:hint="cs"/>
          <w:rtl/>
        </w:rPr>
        <w:t>ה</w:t>
      </w:r>
      <w:r w:rsidRPr="001523F9">
        <w:rPr>
          <w:rtl/>
        </w:rPr>
        <w:t xml:space="preserve">תקנת הגרסה החדשה ובתפעולה, </w:t>
      </w:r>
      <w:r w:rsidR="00AE63F0">
        <w:rPr>
          <w:rFonts w:hint="cs"/>
          <w:rtl/>
        </w:rPr>
        <w:t xml:space="preserve">המשרד </w:t>
      </w:r>
      <w:r w:rsidRPr="001523F9">
        <w:rPr>
          <w:rtl/>
        </w:rPr>
        <w:t>זכאי לדרוש חזרה מיידית לגרסה הקודמת התקינה</w:t>
      </w:r>
      <w:r w:rsidRPr="001523F9">
        <w:rPr>
          <w:rFonts w:hint="cs"/>
          <w:rtl/>
        </w:rPr>
        <w:t xml:space="preserve"> וזו תותקן ותופעל ללא דיחוי</w:t>
      </w:r>
      <w:r w:rsidRPr="0011245E">
        <w:rPr>
          <w:b/>
          <w:bCs/>
          <w:rtl/>
        </w:rPr>
        <w:t>.</w:t>
      </w:r>
    </w:p>
    <w:p w:rsidR="00494828" w:rsidRPr="001523F9" w:rsidRDefault="00494828" w:rsidP="00FD6FC9">
      <w:pPr>
        <w:pStyle w:val="4"/>
        <w:widowControl w:val="0"/>
        <w:ind w:left="2863"/>
        <w:contextualSpacing/>
      </w:pPr>
      <w:r w:rsidRPr="001523F9">
        <w:rPr>
          <w:rFonts w:hint="cs"/>
          <w:rtl/>
        </w:rPr>
        <w:t>ה</w:t>
      </w:r>
      <w:r w:rsidR="00AE63F0">
        <w:rPr>
          <w:rFonts w:hint="cs"/>
          <w:rtl/>
        </w:rPr>
        <w:t xml:space="preserve">ספק </w:t>
      </w:r>
      <w:r w:rsidRPr="001523F9">
        <w:rPr>
          <w:rFonts w:hint="cs"/>
          <w:rtl/>
        </w:rPr>
        <w:t>הזוכה מתחייב לביצוע הדרכות למנהלי המערכת ומידעני המערכת כפי שיוגדרו על ידי המ</w:t>
      </w:r>
      <w:r w:rsidR="00AE63F0">
        <w:rPr>
          <w:rFonts w:hint="cs"/>
          <w:rtl/>
        </w:rPr>
        <w:t xml:space="preserve">שרד </w:t>
      </w:r>
      <w:r w:rsidRPr="001523F9">
        <w:rPr>
          <w:rFonts w:hint="cs"/>
          <w:rtl/>
        </w:rPr>
        <w:t>לאחר ביצוע שדרוג גרסא.</w:t>
      </w:r>
    </w:p>
    <w:p w:rsidR="00494828" w:rsidRPr="006C124F" w:rsidRDefault="00494828" w:rsidP="006C124F">
      <w:pPr>
        <w:pStyle w:val="2"/>
        <w:rPr>
          <w:rtl/>
        </w:rPr>
      </w:pPr>
      <w:bookmarkStart w:id="58" w:name="_Toc302898077"/>
      <w:bookmarkStart w:id="59" w:name="_Toc316473187"/>
      <w:bookmarkStart w:id="60" w:name="_Toc319835214"/>
      <w:bookmarkStart w:id="61" w:name="_Toc380408560"/>
      <w:bookmarkStart w:id="62" w:name="_Toc434998183"/>
      <w:bookmarkStart w:id="63" w:name="_Toc509126912"/>
      <w:r w:rsidRPr="006C124F">
        <w:rPr>
          <w:rtl/>
        </w:rPr>
        <w:t>אחריות</w:t>
      </w:r>
      <w:bookmarkEnd w:id="58"/>
      <w:bookmarkEnd w:id="59"/>
      <w:bookmarkEnd w:id="60"/>
      <w:bookmarkEnd w:id="61"/>
      <w:bookmarkEnd w:id="62"/>
      <w:r w:rsidR="006C124F">
        <w:rPr>
          <w:rFonts w:hint="cs"/>
          <w:rtl/>
        </w:rPr>
        <w:t xml:space="preserve"> (</w:t>
      </w:r>
      <w:r w:rsidR="006C124F">
        <w:t>M</w:t>
      </w:r>
      <w:r w:rsidR="006C124F">
        <w:rPr>
          <w:rFonts w:hint="cs"/>
          <w:rtl/>
        </w:rPr>
        <w:t>)</w:t>
      </w:r>
      <w:bookmarkEnd w:id="63"/>
    </w:p>
    <w:p w:rsidR="00494828" w:rsidRPr="006C124F" w:rsidRDefault="00494828" w:rsidP="000B481F">
      <w:pPr>
        <w:pStyle w:val="3"/>
        <w:rPr>
          <w:b w:val="0"/>
          <w:bCs w:val="0"/>
        </w:rPr>
      </w:pPr>
      <w:bookmarkStart w:id="64" w:name="_Toc319835215"/>
      <w:r w:rsidRPr="006C124F">
        <w:rPr>
          <w:rFonts w:hint="cs"/>
          <w:b w:val="0"/>
          <w:bCs w:val="0"/>
          <w:rtl/>
        </w:rPr>
        <w:t>תקופת האחריות של ה</w:t>
      </w:r>
      <w:r w:rsidR="006C124F">
        <w:rPr>
          <w:rFonts w:hint="cs"/>
          <w:b w:val="0"/>
          <w:bCs w:val="0"/>
          <w:rtl/>
        </w:rPr>
        <w:t xml:space="preserve">ספק </w:t>
      </w:r>
      <w:r w:rsidRPr="006C124F">
        <w:rPr>
          <w:rFonts w:hint="cs"/>
          <w:b w:val="0"/>
          <w:bCs w:val="0"/>
          <w:rtl/>
        </w:rPr>
        <w:t xml:space="preserve">הזוכה תהיה בת 12 חודשים ותחל לאחר </w:t>
      </w:r>
      <w:r w:rsidR="00BB7C8C">
        <w:rPr>
          <w:rFonts w:hint="cs"/>
          <w:b w:val="0"/>
          <w:bCs w:val="0"/>
          <w:rtl/>
        </w:rPr>
        <w:t xml:space="preserve">אישור </w:t>
      </w:r>
      <w:r w:rsidR="006C124F" w:rsidRPr="006C124F">
        <w:rPr>
          <w:rFonts w:hint="cs"/>
          <w:b w:val="0"/>
          <w:bCs w:val="0"/>
          <w:rtl/>
        </w:rPr>
        <w:t>העליה בייצור</w:t>
      </w:r>
      <w:r w:rsidR="00BB7C8C">
        <w:rPr>
          <w:rFonts w:hint="cs"/>
          <w:b w:val="0"/>
          <w:bCs w:val="0"/>
          <w:rtl/>
        </w:rPr>
        <w:t xml:space="preserve"> ע"י המשרד</w:t>
      </w:r>
      <w:r w:rsidR="00D11540">
        <w:rPr>
          <w:rFonts w:hint="cs"/>
          <w:b w:val="0"/>
          <w:bCs w:val="0"/>
          <w:rtl/>
        </w:rPr>
        <w:t>.</w:t>
      </w:r>
      <w:r w:rsidR="006C124F" w:rsidRPr="006C124F">
        <w:rPr>
          <w:rFonts w:hint="cs"/>
          <w:b w:val="0"/>
          <w:bCs w:val="0"/>
          <w:rtl/>
        </w:rPr>
        <w:t xml:space="preserve"> </w:t>
      </w:r>
    </w:p>
    <w:p w:rsidR="00494828" w:rsidRPr="006C124F" w:rsidRDefault="00494828" w:rsidP="000B481F">
      <w:pPr>
        <w:pStyle w:val="3"/>
        <w:rPr>
          <w:b w:val="0"/>
          <w:bCs w:val="0"/>
        </w:rPr>
      </w:pPr>
      <w:r w:rsidRPr="006C124F">
        <w:rPr>
          <w:rFonts w:hint="cs"/>
          <w:b w:val="0"/>
          <w:bCs w:val="0"/>
          <w:rtl/>
        </w:rPr>
        <w:t>ב</w:t>
      </w:r>
      <w:r w:rsidR="00D11540">
        <w:rPr>
          <w:rFonts w:hint="cs"/>
          <w:b w:val="0"/>
          <w:bCs w:val="0"/>
          <w:rtl/>
        </w:rPr>
        <w:t xml:space="preserve">מהלך </w:t>
      </w:r>
      <w:r w:rsidRPr="006C124F">
        <w:rPr>
          <w:rFonts w:hint="cs"/>
          <w:b w:val="0"/>
          <w:bCs w:val="0"/>
          <w:rtl/>
        </w:rPr>
        <w:t>תקופת האחריות ה</w:t>
      </w:r>
      <w:r w:rsidR="006C124F">
        <w:rPr>
          <w:rFonts w:hint="cs"/>
          <w:b w:val="0"/>
          <w:bCs w:val="0"/>
          <w:rtl/>
        </w:rPr>
        <w:t xml:space="preserve">ספק </w:t>
      </w:r>
      <w:r w:rsidRPr="006C124F">
        <w:rPr>
          <w:rFonts w:hint="cs"/>
          <w:b w:val="0"/>
          <w:bCs w:val="0"/>
          <w:rtl/>
        </w:rPr>
        <w:t>הזוכה מתחייב לתקינות מלאה של כל</w:t>
      </w:r>
      <w:r w:rsidRPr="006C124F">
        <w:rPr>
          <w:b w:val="0"/>
          <w:bCs w:val="0"/>
          <w:rtl/>
        </w:rPr>
        <w:t xml:space="preserve"> המערכת על כל מרכיביה (לרבות </w:t>
      </w:r>
      <w:r w:rsidRPr="006C124F">
        <w:rPr>
          <w:rFonts w:hint="cs"/>
          <w:b w:val="0"/>
          <w:bCs w:val="0"/>
          <w:rtl/>
        </w:rPr>
        <w:t xml:space="preserve">הפיתוחים </w:t>
      </w:r>
      <w:r w:rsidR="006C124F">
        <w:rPr>
          <w:rFonts w:hint="cs"/>
          <w:b w:val="0"/>
          <w:bCs w:val="0"/>
          <w:rtl/>
        </w:rPr>
        <w:t>והממשקים</w:t>
      </w:r>
      <w:r w:rsidRPr="006C124F">
        <w:rPr>
          <w:rFonts w:hint="cs"/>
          <w:b w:val="0"/>
          <w:bCs w:val="0"/>
          <w:rtl/>
        </w:rPr>
        <w:t>)</w:t>
      </w:r>
      <w:r w:rsidR="006C124F">
        <w:rPr>
          <w:rFonts w:hint="cs"/>
          <w:b w:val="0"/>
          <w:bCs w:val="0"/>
          <w:rtl/>
        </w:rPr>
        <w:t xml:space="preserve">, עמידה </w:t>
      </w:r>
      <w:r w:rsidRPr="006C124F">
        <w:rPr>
          <w:b w:val="0"/>
          <w:bCs w:val="0"/>
          <w:rtl/>
        </w:rPr>
        <w:t>בכל הביצועים הנדרשים. טיב השרות בתקופת האחריות, יהי</w:t>
      </w:r>
      <w:r w:rsidRPr="006C124F">
        <w:rPr>
          <w:rFonts w:hint="cs"/>
          <w:b w:val="0"/>
          <w:bCs w:val="0"/>
          <w:rtl/>
        </w:rPr>
        <w:t>ה</w:t>
      </w:r>
      <w:r w:rsidRPr="006C124F">
        <w:rPr>
          <w:b w:val="0"/>
          <w:bCs w:val="0"/>
          <w:rtl/>
        </w:rPr>
        <w:t xml:space="preserve"> זה</w:t>
      </w:r>
      <w:r w:rsidRPr="006C124F">
        <w:rPr>
          <w:rFonts w:hint="cs"/>
          <w:b w:val="0"/>
          <w:bCs w:val="0"/>
          <w:rtl/>
        </w:rPr>
        <w:t>ה</w:t>
      </w:r>
      <w:r w:rsidRPr="006C124F">
        <w:rPr>
          <w:b w:val="0"/>
          <w:bCs w:val="0"/>
          <w:rtl/>
        </w:rPr>
        <w:t xml:space="preserve"> לטיב השרות בתקופת התחזוקה.</w:t>
      </w:r>
      <w:bookmarkEnd w:id="64"/>
    </w:p>
    <w:p w:rsidR="00494828" w:rsidRDefault="00494828" w:rsidP="000B481F">
      <w:pPr>
        <w:pStyle w:val="3"/>
        <w:rPr>
          <w:b w:val="0"/>
          <w:bCs w:val="0"/>
        </w:rPr>
      </w:pPr>
      <w:bookmarkStart w:id="65" w:name="_Toc319835216"/>
      <w:r w:rsidRPr="006C124F">
        <w:rPr>
          <w:b w:val="0"/>
          <w:bCs w:val="0"/>
          <w:rtl/>
        </w:rPr>
        <w:t>ב</w:t>
      </w:r>
      <w:r w:rsidR="00D11540">
        <w:rPr>
          <w:rFonts w:hint="cs"/>
          <w:b w:val="0"/>
          <w:bCs w:val="0"/>
          <w:rtl/>
        </w:rPr>
        <w:t xml:space="preserve">מהלך </w:t>
      </w:r>
      <w:r w:rsidRPr="006C124F">
        <w:rPr>
          <w:b w:val="0"/>
          <w:bCs w:val="0"/>
          <w:rtl/>
        </w:rPr>
        <w:t>תקופת האחריות ה</w:t>
      </w:r>
      <w:r w:rsidR="006C124F">
        <w:rPr>
          <w:rFonts w:hint="cs"/>
          <w:b w:val="0"/>
          <w:bCs w:val="0"/>
          <w:rtl/>
        </w:rPr>
        <w:t>ספק ה</w:t>
      </w:r>
      <w:r w:rsidRPr="006C124F">
        <w:rPr>
          <w:b w:val="0"/>
          <w:bCs w:val="0"/>
          <w:rtl/>
        </w:rPr>
        <w:t>זוכה יהיה אחראי לתקן, על חשבונו</w:t>
      </w:r>
      <w:r w:rsidRPr="006C124F">
        <w:rPr>
          <w:rFonts w:hint="cs"/>
          <w:b w:val="0"/>
          <w:bCs w:val="0"/>
          <w:rtl/>
        </w:rPr>
        <w:t xml:space="preserve"> וללא תוספת עלות,</w:t>
      </w:r>
      <w:r w:rsidRPr="006C124F">
        <w:rPr>
          <w:b w:val="0"/>
          <w:bCs w:val="0"/>
          <w:rtl/>
        </w:rPr>
        <w:t xml:space="preserve"> כל תקלה</w:t>
      </w:r>
      <w:r w:rsidR="006C124F">
        <w:rPr>
          <w:rFonts w:hint="cs"/>
          <w:b w:val="0"/>
          <w:bCs w:val="0"/>
          <w:rtl/>
        </w:rPr>
        <w:t xml:space="preserve"> או </w:t>
      </w:r>
      <w:r w:rsidRPr="006C124F">
        <w:rPr>
          <w:b w:val="0"/>
          <w:bCs w:val="0"/>
          <w:rtl/>
        </w:rPr>
        <w:t>ליקוי שיתגלה במערכת, בביצועיה, בתת מערכותיה ובכל אחד מרכיבי התוכנה הנדרש</w:t>
      </w:r>
      <w:r w:rsidRPr="006C124F">
        <w:rPr>
          <w:rFonts w:hint="cs"/>
          <w:b w:val="0"/>
          <w:bCs w:val="0"/>
          <w:rtl/>
        </w:rPr>
        <w:t>ים</w:t>
      </w:r>
      <w:r w:rsidRPr="006C124F">
        <w:rPr>
          <w:b w:val="0"/>
          <w:bCs w:val="0"/>
          <w:rtl/>
        </w:rPr>
        <w:t xml:space="preserve"> כדי להחזיר המערכת </w:t>
      </w:r>
      <w:r w:rsidRPr="006C124F">
        <w:rPr>
          <w:rFonts w:hint="cs"/>
          <w:b w:val="0"/>
          <w:bCs w:val="0"/>
          <w:rtl/>
        </w:rPr>
        <w:t>לפעילות</w:t>
      </w:r>
      <w:r w:rsidRPr="006C124F">
        <w:rPr>
          <w:b w:val="0"/>
          <w:bCs w:val="0"/>
          <w:rtl/>
        </w:rPr>
        <w:t xml:space="preserve"> שוטפת ותקינה</w:t>
      </w:r>
      <w:r w:rsidR="00D11540">
        <w:rPr>
          <w:rFonts w:hint="cs"/>
          <w:b w:val="0"/>
          <w:bCs w:val="0"/>
          <w:rtl/>
        </w:rPr>
        <w:t>, הכל בהתאם למוגדר ומפורט בחוזה ובמפרט הטכני ולשביעות רצונו המלאה של המשרד</w:t>
      </w:r>
      <w:r w:rsidRPr="006C124F">
        <w:rPr>
          <w:b w:val="0"/>
          <w:bCs w:val="0"/>
          <w:rtl/>
        </w:rPr>
        <w:t>.</w:t>
      </w:r>
      <w:bookmarkEnd w:id="65"/>
    </w:p>
    <w:p w:rsidR="00494828" w:rsidRPr="006C124F" w:rsidRDefault="00494828" w:rsidP="006C124F">
      <w:pPr>
        <w:pStyle w:val="2"/>
        <w:rPr>
          <w:rtl/>
        </w:rPr>
      </w:pPr>
      <w:bookmarkStart w:id="66" w:name="_Toc316473188"/>
      <w:bookmarkStart w:id="67" w:name="_Toc319835217"/>
      <w:bookmarkStart w:id="68" w:name="_Toc380408561"/>
      <w:bookmarkStart w:id="69" w:name="_Toc434998184"/>
      <w:bookmarkStart w:id="70" w:name="_Toc509126913"/>
      <w:r w:rsidRPr="006C124F">
        <w:rPr>
          <w:rFonts w:hint="eastAsia"/>
          <w:rtl/>
        </w:rPr>
        <w:t>שירות</w:t>
      </w:r>
      <w:r w:rsidRPr="006C124F">
        <w:rPr>
          <w:rtl/>
        </w:rPr>
        <w:t xml:space="preserve"> </w:t>
      </w:r>
      <w:r w:rsidRPr="006C124F">
        <w:rPr>
          <w:rFonts w:hint="eastAsia"/>
          <w:rtl/>
        </w:rPr>
        <w:t>ותחזוקה</w:t>
      </w:r>
      <w:r w:rsidRPr="006C124F">
        <w:rPr>
          <w:rtl/>
        </w:rPr>
        <w:t xml:space="preserve"> </w:t>
      </w:r>
      <w:r w:rsidRPr="006C124F">
        <w:rPr>
          <w:rFonts w:hint="eastAsia"/>
          <w:rtl/>
        </w:rPr>
        <w:t>לאחר</w:t>
      </w:r>
      <w:r w:rsidRPr="006C124F">
        <w:rPr>
          <w:rtl/>
        </w:rPr>
        <w:t xml:space="preserve"> </w:t>
      </w:r>
      <w:r w:rsidRPr="006C124F">
        <w:rPr>
          <w:rFonts w:hint="eastAsia"/>
          <w:rtl/>
        </w:rPr>
        <w:t>תקופת</w:t>
      </w:r>
      <w:r w:rsidRPr="006C124F">
        <w:rPr>
          <w:rtl/>
        </w:rPr>
        <w:t xml:space="preserve"> </w:t>
      </w:r>
      <w:r w:rsidRPr="006C124F">
        <w:rPr>
          <w:rFonts w:hint="eastAsia"/>
          <w:rtl/>
        </w:rPr>
        <w:t>האחריות</w:t>
      </w:r>
      <w:bookmarkEnd w:id="66"/>
      <w:bookmarkEnd w:id="67"/>
      <w:bookmarkEnd w:id="68"/>
      <w:bookmarkEnd w:id="69"/>
      <w:r w:rsidRPr="006C124F">
        <w:rPr>
          <w:rFonts w:hint="cs"/>
          <w:rtl/>
        </w:rPr>
        <w:t xml:space="preserve"> </w:t>
      </w:r>
      <w:r w:rsidR="006C124F">
        <w:rPr>
          <w:rFonts w:hint="cs"/>
          <w:rtl/>
        </w:rPr>
        <w:t>(</w:t>
      </w:r>
      <w:r w:rsidR="006C124F">
        <w:t>M</w:t>
      </w:r>
      <w:r w:rsidR="006C124F">
        <w:rPr>
          <w:rFonts w:hint="cs"/>
          <w:rtl/>
        </w:rPr>
        <w:t>)</w:t>
      </w:r>
      <w:bookmarkEnd w:id="70"/>
    </w:p>
    <w:p w:rsidR="00494828" w:rsidRDefault="00494828" w:rsidP="00BF0225">
      <w:pPr>
        <w:pStyle w:val="3"/>
        <w:spacing w:after="60"/>
        <w:rPr>
          <w:b w:val="0"/>
          <w:bCs w:val="0"/>
        </w:rPr>
      </w:pPr>
      <w:bookmarkStart w:id="71" w:name="_Toc319835218"/>
      <w:r w:rsidRPr="006C124F">
        <w:rPr>
          <w:b w:val="0"/>
          <w:bCs w:val="0"/>
          <w:rtl/>
        </w:rPr>
        <w:t xml:space="preserve">המציע </w:t>
      </w:r>
      <w:r w:rsidR="008B66F0">
        <w:rPr>
          <w:rFonts w:hint="cs"/>
          <w:b w:val="0"/>
          <w:bCs w:val="0"/>
          <w:rtl/>
        </w:rPr>
        <w:t>מ</w:t>
      </w:r>
      <w:r w:rsidRPr="006C124F">
        <w:rPr>
          <w:b w:val="0"/>
          <w:bCs w:val="0"/>
          <w:rtl/>
        </w:rPr>
        <w:t>תחייב ל</w:t>
      </w:r>
      <w:r w:rsidR="008B66F0">
        <w:rPr>
          <w:rFonts w:hint="cs"/>
          <w:b w:val="0"/>
          <w:bCs w:val="0"/>
          <w:rtl/>
        </w:rPr>
        <w:t xml:space="preserve">ספק </w:t>
      </w:r>
      <w:r w:rsidRPr="006C124F">
        <w:rPr>
          <w:b w:val="0"/>
          <w:bCs w:val="0"/>
          <w:rtl/>
        </w:rPr>
        <w:t>שירות</w:t>
      </w:r>
      <w:r w:rsidR="008B66F0">
        <w:rPr>
          <w:rFonts w:hint="cs"/>
          <w:b w:val="0"/>
          <w:bCs w:val="0"/>
          <w:rtl/>
        </w:rPr>
        <w:t xml:space="preserve">י </w:t>
      </w:r>
      <w:r w:rsidRPr="006C124F">
        <w:rPr>
          <w:b w:val="0"/>
          <w:bCs w:val="0"/>
          <w:rtl/>
        </w:rPr>
        <w:t>תחזוקה</w:t>
      </w:r>
      <w:r w:rsidR="008B66F0">
        <w:rPr>
          <w:rFonts w:hint="cs"/>
          <w:b w:val="0"/>
          <w:bCs w:val="0"/>
          <w:rtl/>
        </w:rPr>
        <w:t xml:space="preserve"> למערכת ולכלל הפתרון המוצע תמורת תשלום תחזוקה שנתית ובכלל זה: </w:t>
      </w:r>
      <w:bookmarkEnd w:id="71"/>
    </w:p>
    <w:p w:rsidR="008B66F0" w:rsidRPr="00E56D7E" w:rsidRDefault="008B66F0" w:rsidP="00630B52">
      <w:pPr>
        <w:pStyle w:val="4"/>
        <w:numPr>
          <w:ilvl w:val="4"/>
          <w:numId w:val="70"/>
        </w:numPr>
        <w:spacing w:before="0"/>
        <w:ind w:left="1644" w:hanging="340"/>
        <w:contextualSpacing/>
      </w:pPr>
      <w:r w:rsidRPr="00E56D7E">
        <w:rPr>
          <w:rtl/>
        </w:rPr>
        <w:t>ייעוץ בפתרון בעיות ויישום נכון של השירותים ע</w:t>
      </w:r>
      <w:r w:rsidR="00206D8B">
        <w:rPr>
          <w:rFonts w:hint="cs"/>
          <w:rtl/>
        </w:rPr>
        <w:t>"</w:t>
      </w:r>
      <w:r w:rsidRPr="00E56D7E">
        <w:rPr>
          <w:rtl/>
        </w:rPr>
        <w:t>פ צרכי המזמין</w:t>
      </w:r>
      <w:r w:rsidRPr="00E56D7E">
        <w:rPr>
          <w:rFonts w:hint="cs"/>
          <w:rtl/>
        </w:rPr>
        <w:t>;</w:t>
      </w:r>
    </w:p>
    <w:p w:rsidR="008B66F0" w:rsidRPr="00E56D7E" w:rsidRDefault="008B66F0" w:rsidP="00630B52">
      <w:pPr>
        <w:pStyle w:val="4"/>
        <w:numPr>
          <w:ilvl w:val="4"/>
          <w:numId w:val="70"/>
        </w:numPr>
        <w:spacing w:before="0"/>
        <w:ind w:left="1644" w:hanging="340"/>
        <w:contextualSpacing/>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rsidR="008B66F0" w:rsidRPr="00E56D7E" w:rsidRDefault="008B66F0" w:rsidP="00630B52">
      <w:pPr>
        <w:pStyle w:val="4"/>
        <w:numPr>
          <w:ilvl w:val="4"/>
          <w:numId w:val="70"/>
        </w:numPr>
        <w:spacing w:before="0"/>
        <w:ind w:left="1644" w:hanging="340"/>
        <w:contextualSpacing/>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rsidR="008B66F0" w:rsidRPr="00E56D7E" w:rsidRDefault="008B66F0" w:rsidP="00BA1B89">
      <w:pPr>
        <w:pStyle w:val="4"/>
        <w:numPr>
          <w:ilvl w:val="4"/>
          <w:numId w:val="70"/>
        </w:numPr>
        <w:spacing w:before="0" w:after="0"/>
        <w:ind w:left="1644" w:hanging="340"/>
        <w:contextualSpacing/>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rsidR="00494828" w:rsidRDefault="00494828" w:rsidP="006C124F">
      <w:pPr>
        <w:pStyle w:val="3"/>
        <w:rPr>
          <w:b w:val="0"/>
          <w:bCs w:val="0"/>
        </w:rPr>
      </w:pPr>
      <w:bookmarkStart w:id="72" w:name="_Toc319835219"/>
      <w:r w:rsidRPr="006C124F">
        <w:rPr>
          <w:b w:val="0"/>
          <w:bCs w:val="0"/>
          <w:rtl/>
        </w:rPr>
        <w:t>השירותים בתקופת ה</w:t>
      </w:r>
      <w:r w:rsidRPr="006C124F">
        <w:rPr>
          <w:rFonts w:hint="cs"/>
          <w:b w:val="0"/>
          <w:bCs w:val="0"/>
          <w:rtl/>
        </w:rPr>
        <w:t>ת</w:t>
      </w:r>
      <w:r w:rsidRPr="006C124F">
        <w:rPr>
          <w:b w:val="0"/>
          <w:bCs w:val="0"/>
          <w:rtl/>
        </w:rPr>
        <w:t>חז</w:t>
      </w:r>
      <w:r w:rsidRPr="006C124F">
        <w:rPr>
          <w:rFonts w:hint="cs"/>
          <w:b w:val="0"/>
          <w:bCs w:val="0"/>
          <w:rtl/>
        </w:rPr>
        <w:t>ו</w:t>
      </w:r>
      <w:r w:rsidRPr="006C124F">
        <w:rPr>
          <w:b w:val="0"/>
          <w:bCs w:val="0"/>
          <w:rtl/>
        </w:rPr>
        <w:t xml:space="preserve">קה </w:t>
      </w:r>
      <w:r w:rsidR="0083316F">
        <w:rPr>
          <w:rFonts w:hint="cs"/>
          <w:b w:val="0"/>
          <w:bCs w:val="0"/>
          <w:rtl/>
        </w:rPr>
        <w:t xml:space="preserve">יסופקו </w:t>
      </w:r>
      <w:r w:rsidRPr="006C124F">
        <w:rPr>
          <w:b w:val="0"/>
          <w:bCs w:val="0"/>
          <w:rtl/>
        </w:rPr>
        <w:t xml:space="preserve">בתשלום </w:t>
      </w:r>
      <w:r w:rsidR="0083316F">
        <w:rPr>
          <w:rFonts w:hint="cs"/>
          <w:b w:val="0"/>
          <w:bCs w:val="0"/>
          <w:rtl/>
        </w:rPr>
        <w:t>ו</w:t>
      </w:r>
      <w:r w:rsidRPr="006C124F">
        <w:rPr>
          <w:b w:val="0"/>
          <w:bCs w:val="0"/>
          <w:rtl/>
        </w:rPr>
        <w:t>יהיו זהים לשירותים בתקופת האחריות.</w:t>
      </w:r>
      <w:bookmarkStart w:id="73" w:name="_Toc381187062"/>
      <w:bookmarkStart w:id="74" w:name="_Toc381187052"/>
      <w:bookmarkStart w:id="75" w:name="_Toc381187053"/>
      <w:bookmarkStart w:id="76" w:name="_Toc381187055"/>
      <w:bookmarkStart w:id="77" w:name="_Toc381187056"/>
      <w:bookmarkStart w:id="78" w:name="_Toc381187057"/>
      <w:bookmarkStart w:id="79" w:name="_Toc381187058"/>
      <w:bookmarkStart w:id="80" w:name="_Toc381187061"/>
      <w:bookmarkEnd w:id="72"/>
      <w:bookmarkEnd w:id="73"/>
      <w:bookmarkEnd w:id="74"/>
      <w:bookmarkEnd w:id="75"/>
      <w:bookmarkEnd w:id="76"/>
      <w:bookmarkEnd w:id="77"/>
      <w:bookmarkEnd w:id="78"/>
      <w:bookmarkEnd w:id="79"/>
      <w:bookmarkEnd w:id="80"/>
    </w:p>
    <w:p w:rsidR="00C61457" w:rsidRPr="00E56D7E" w:rsidRDefault="00C61457" w:rsidP="009E5BE0">
      <w:pPr>
        <w:pStyle w:val="2"/>
        <w:keepNext/>
      </w:pPr>
      <w:bookmarkStart w:id="81" w:name="_Toc509126914"/>
      <w:r w:rsidRPr="00E56D7E">
        <w:rPr>
          <w:rtl/>
        </w:rPr>
        <w:lastRenderedPageBreak/>
        <w:t>שירות תמיכה- זמני קבלת השירות ומועדי הטיפול בתקלות</w:t>
      </w:r>
      <w:r w:rsidR="007F0FF7">
        <w:rPr>
          <w:rFonts w:hint="cs"/>
          <w:rtl/>
        </w:rPr>
        <w:t xml:space="preserve"> (</w:t>
      </w:r>
      <w:r w:rsidR="007F0FF7">
        <w:t>M</w:t>
      </w:r>
      <w:r w:rsidR="007F0FF7">
        <w:rPr>
          <w:rFonts w:hint="cs"/>
          <w:rtl/>
        </w:rPr>
        <w:t>)</w:t>
      </w:r>
      <w:bookmarkEnd w:id="81"/>
    </w:p>
    <w:p w:rsidR="00C61457" w:rsidRPr="00E56D7E" w:rsidRDefault="00C61457" w:rsidP="009E5BE0">
      <w:pPr>
        <w:pStyle w:val="4"/>
        <w:keepNext/>
        <w:numPr>
          <w:ilvl w:val="4"/>
          <w:numId w:val="76"/>
        </w:numPr>
        <w:ind w:left="1644" w:hanging="340"/>
        <w:contextualSpacing/>
      </w:pPr>
      <w:r w:rsidRPr="00E56D7E">
        <w:rPr>
          <w:rtl/>
        </w:rPr>
        <w:t>המציע יתחייב להיענות לקריאות שרות טלפוניות</w:t>
      </w:r>
      <w:r w:rsidR="00EA72A2">
        <w:rPr>
          <w:rFonts w:hint="cs"/>
          <w:rtl/>
        </w:rPr>
        <w:t xml:space="preserve"> של המשרד  באמצעות </w:t>
      </w:r>
      <w:r w:rsidR="00EA72A2">
        <w:t>help desk</w:t>
      </w:r>
      <w:r w:rsidR="00EA72A2">
        <w:rPr>
          <w:rFonts w:hint="cs"/>
          <w:rtl/>
        </w:rPr>
        <w:t xml:space="preserve"> </w:t>
      </w:r>
      <w:r w:rsidRPr="00E56D7E">
        <w:rPr>
          <w:rtl/>
        </w:rPr>
        <w:t>לצורך איתור תקלות הנובעות מ"באגים", ומתן פתרונות מספקים.</w:t>
      </w:r>
    </w:p>
    <w:p w:rsidR="00C61457" w:rsidRPr="00E56D7E" w:rsidRDefault="00C61457" w:rsidP="00630B52">
      <w:pPr>
        <w:pStyle w:val="4"/>
        <w:numPr>
          <w:ilvl w:val="4"/>
          <w:numId w:val="76"/>
        </w:numPr>
        <w:ind w:left="1644" w:hanging="340"/>
        <w:contextualSpacing/>
      </w:pPr>
      <w:r w:rsidRPr="00E56D7E">
        <w:rPr>
          <w:rtl/>
        </w:rPr>
        <w:t xml:space="preserve">המענה יינתן </w:t>
      </w:r>
      <w:r w:rsidRPr="00E9094A">
        <w:rPr>
          <w:rFonts w:hint="cs"/>
          <w:rtl/>
        </w:rPr>
        <w:t xml:space="preserve">באופן </w:t>
      </w:r>
      <w:r w:rsidRPr="00E9094A">
        <w:rPr>
          <w:rtl/>
        </w:rPr>
        <w:t xml:space="preserve">מיידי (עד </w:t>
      </w:r>
      <w:r w:rsidRPr="00E9094A">
        <w:rPr>
          <w:rFonts w:hint="cs"/>
          <w:rtl/>
        </w:rPr>
        <w:t>2</w:t>
      </w:r>
      <w:r w:rsidRPr="00E9094A">
        <w:rPr>
          <w:rtl/>
        </w:rPr>
        <w:t xml:space="preserve"> דקות), בזמנים ובמועדים המפורטים להלן: ימים א'-ה' בין השעות 8:00-1</w:t>
      </w:r>
      <w:r w:rsidRPr="00E9094A">
        <w:rPr>
          <w:rFonts w:hint="cs"/>
          <w:rtl/>
        </w:rPr>
        <w:t>8</w:t>
      </w:r>
      <w:r w:rsidRPr="00E9094A">
        <w:rPr>
          <w:rtl/>
        </w:rPr>
        <w:t>:00.</w:t>
      </w:r>
      <w:r w:rsidR="00B40D47">
        <w:rPr>
          <w:rFonts w:hint="cs"/>
          <w:rtl/>
        </w:rPr>
        <w:t xml:space="preserve"> </w:t>
      </w:r>
      <w:r w:rsidR="00B40D47" w:rsidRPr="0021393C">
        <w:rPr>
          <w:rFonts w:ascii="Arial" w:hAnsi="Arial" w:hint="cs"/>
          <w:color w:val="000000"/>
          <w:rtl/>
        </w:rPr>
        <w:t>מובהר</w:t>
      </w:r>
      <w:r w:rsidR="00B40D47" w:rsidRPr="0021393C">
        <w:rPr>
          <w:rFonts w:ascii="Arial" w:hAnsi="Arial"/>
          <w:color w:val="000000"/>
          <w:rtl/>
        </w:rPr>
        <w:t xml:space="preserve"> </w:t>
      </w:r>
      <w:r w:rsidR="00B40D47" w:rsidRPr="0021393C">
        <w:rPr>
          <w:rFonts w:ascii="Arial" w:hAnsi="Arial" w:hint="cs"/>
          <w:color w:val="000000"/>
          <w:rtl/>
        </w:rPr>
        <w:t>כי</w:t>
      </w:r>
      <w:r w:rsidR="00B40D47" w:rsidRPr="0021393C">
        <w:rPr>
          <w:rFonts w:ascii="Arial" w:hAnsi="Arial"/>
          <w:color w:val="000000"/>
          <w:rtl/>
        </w:rPr>
        <w:t xml:space="preserve"> </w:t>
      </w:r>
      <w:r w:rsidR="00B40D47" w:rsidRPr="0021393C">
        <w:rPr>
          <w:rFonts w:ascii="Arial" w:hAnsi="Arial" w:hint="cs"/>
          <w:color w:val="000000"/>
          <w:rtl/>
        </w:rPr>
        <w:t>זמני</w:t>
      </w:r>
      <w:r w:rsidR="00B40D47" w:rsidRPr="0021393C">
        <w:rPr>
          <w:rFonts w:ascii="Arial" w:hAnsi="Arial"/>
          <w:color w:val="000000"/>
          <w:rtl/>
        </w:rPr>
        <w:t xml:space="preserve"> </w:t>
      </w:r>
      <w:r w:rsidR="00B40D47" w:rsidRPr="0021393C">
        <w:rPr>
          <w:rFonts w:ascii="Arial" w:hAnsi="Arial" w:hint="cs"/>
          <w:color w:val="000000"/>
          <w:rtl/>
        </w:rPr>
        <w:t>הטיפול</w:t>
      </w:r>
      <w:r w:rsidR="00B40D47" w:rsidRPr="0021393C">
        <w:rPr>
          <w:rFonts w:ascii="Arial" w:hAnsi="Arial"/>
          <w:color w:val="000000"/>
          <w:rtl/>
        </w:rPr>
        <w:t xml:space="preserve"> </w:t>
      </w:r>
      <w:r w:rsidR="00B40D47" w:rsidRPr="0021393C">
        <w:rPr>
          <w:rFonts w:ascii="Arial" w:hAnsi="Arial" w:hint="cs"/>
          <w:color w:val="000000"/>
          <w:rtl/>
        </w:rPr>
        <w:t>אינם</w:t>
      </w:r>
      <w:r w:rsidR="00B40D47" w:rsidRPr="0021393C">
        <w:rPr>
          <w:rFonts w:ascii="Arial" w:hAnsi="Arial"/>
          <w:color w:val="000000"/>
          <w:rtl/>
        </w:rPr>
        <w:t xml:space="preserve"> </w:t>
      </w:r>
      <w:r w:rsidR="00B40D47" w:rsidRPr="0021393C">
        <w:rPr>
          <w:rFonts w:ascii="Arial" w:hAnsi="Arial" w:hint="cs"/>
          <w:color w:val="000000"/>
          <w:rtl/>
        </w:rPr>
        <w:t>כוללים</w:t>
      </w:r>
      <w:r w:rsidR="00B40D47" w:rsidRPr="0021393C">
        <w:rPr>
          <w:rFonts w:ascii="Arial" w:hAnsi="Arial"/>
          <w:color w:val="000000"/>
          <w:rtl/>
        </w:rPr>
        <w:t xml:space="preserve"> </w:t>
      </w:r>
      <w:r w:rsidR="00B40D47" w:rsidRPr="0021393C">
        <w:rPr>
          <w:rFonts w:ascii="Arial" w:hAnsi="Arial" w:hint="cs"/>
          <w:color w:val="000000"/>
          <w:rtl/>
        </w:rPr>
        <w:t>ערבי</w:t>
      </w:r>
      <w:r w:rsidR="00B40D47" w:rsidRPr="0021393C">
        <w:rPr>
          <w:rFonts w:ascii="Arial" w:hAnsi="Arial"/>
          <w:color w:val="000000"/>
          <w:rtl/>
        </w:rPr>
        <w:t xml:space="preserve"> </w:t>
      </w:r>
      <w:r w:rsidR="00B40D47" w:rsidRPr="0021393C">
        <w:rPr>
          <w:rFonts w:ascii="Arial" w:hAnsi="Arial" w:hint="cs"/>
          <w:color w:val="000000"/>
          <w:rtl/>
        </w:rPr>
        <w:t>חג</w:t>
      </w:r>
      <w:r w:rsidR="00B40D47" w:rsidRPr="0021393C">
        <w:rPr>
          <w:rFonts w:ascii="Arial" w:hAnsi="Arial"/>
          <w:color w:val="000000"/>
          <w:rtl/>
        </w:rPr>
        <w:t xml:space="preserve"> </w:t>
      </w:r>
      <w:r w:rsidR="00B40D47" w:rsidRPr="0021393C">
        <w:rPr>
          <w:rFonts w:ascii="Arial" w:hAnsi="Arial" w:hint="cs"/>
          <w:color w:val="000000"/>
          <w:rtl/>
        </w:rPr>
        <w:t>וחג</w:t>
      </w:r>
      <w:r w:rsidR="00B40D47">
        <w:rPr>
          <w:rFonts w:ascii="Arial" w:hAnsi="Arial" w:hint="cs"/>
          <w:color w:val="000000"/>
          <w:rtl/>
        </w:rPr>
        <w:t>.</w:t>
      </w:r>
    </w:p>
    <w:p w:rsidR="00C61457" w:rsidRPr="00E56D7E" w:rsidRDefault="00C61457" w:rsidP="00630B52">
      <w:pPr>
        <w:pStyle w:val="4"/>
        <w:numPr>
          <w:ilvl w:val="4"/>
          <w:numId w:val="76"/>
        </w:numPr>
        <w:ind w:left="1644" w:hanging="340"/>
        <w:contextualSpacing/>
      </w:pPr>
      <w:r w:rsidRPr="00E56D7E">
        <w:rPr>
          <w:rtl/>
        </w:rPr>
        <w:t xml:space="preserve">תינתן אופציה לרכוש תמיכה של 24 שעות ביממה, </w:t>
      </w:r>
      <w:r w:rsidRPr="00E56D7E">
        <w:rPr>
          <w:rFonts w:hint="cs"/>
          <w:rtl/>
        </w:rPr>
        <w:t xml:space="preserve">בימי א-ה וביום ו' עד שעה 14:00, </w:t>
      </w:r>
      <w:r w:rsidRPr="00E56D7E">
        <w:rPr>
          <w:rtl/>
        </w:rPr>
        <w:t xml:space="preserve"> למעט </w:t>
      </w:r>
      <w:r w:rsidRPr="00E56D7E">
        <w:rPr>
          <w:rFonts w:hint="cs"/>
          <w:rtl/>
        </w:rPr>
        <w:t>ימי שבתון.</w:t>
      </w:r>
      <w:r w:rsidRPr="00E56D7E">
        <w:rPr>
          <w:rtl/>
        </w:rPr>
        <w:t xml:space="preserve"> במקרה זה </w:t>
      </w:r>
      <w:r w:rsidRPr="00E56D7E">
        <w:rPr>
          <w:rFonts w:hint="cs"/>
          <w:rtl/>
        </w:rPr>
        <w:t>המענה</w:t>
      </w:r>
      <w:r w:rsidRPr="00E56D7E">
        <w:rPr>
          <w:rtl/>
        </w:rPr>
        <w:t xml:space="preserve"> הטלפוני יהיה מיידי (עד </w:t>
      </w:r>
      <w:r w:rsidRPr="00E56D7E">
        <w:rPr>
          <w:rFonts w:hint="cs"/>
          <w:rtl/>
        </w:rPr>
        <w:t>3</w:t>
      </w:r>
      <w:r w:rsidRPr="00E56D7E">
        <w:rPr>
          <w:rtl/>
        </w:rPr>
        <w:t xml:space="preserve"> דקות)</w:t>
      </w:r>
      <w:r w:rsidRPr="00E56D7E" w:rsidDel="003F08DB">
        <w:rPr>
          <w:rtl/>
        </w:rPr>
        <w:t xml:space="preserve"> </w:t>
      </w:r>
    </w:p>
    <w:p w:rsidR="00C61457" w:rsidRPr="00E56D7E" w:rsidRDefault="00C61457" w:rsidP="00630B52">
      <w:pPr>
        <w:pStyle w:val="4"/>
        <w:numPr>
          <w:ilvl w:val="4"/>
          <w:numId w:val="76"/>
        </w:numPr>
        <w:ind w:left="1644" w:hanging="340"/>
        <w:contextualSpacing/>
      </w:pPr>
      <w:r w:rsidRPr="00E56D7E">
        <w:rPr>
          <w:rFonts w:hint="cs"/>
          <w:rtl/>
        </w:rPr>
        <w:t>המציע יתחייב להתחלת טיפול בקריאה תוך שעתיים מקבלתה, ויתחייב לתיקון רציף עד לתיקון מלא, במקרה של תקלה המשביתה את השירותים.</w:t>
      </w:r>
    </w:p>
    <w:p w:rsidR="00C61457" w:rsidRPr="00E56D7E" w:rsidRDefault="00C61457" w:rsidP="000E5A40">
      <w:pPr>
        <w:pStyle w:val="4"/>
        <w:numPr>
          <w:ilvl w:val="4"/>
          <w:numId w:val="76"/>
        </w:numPr>
        <w:ind w:left="1644" w:hanging="340"/>
        <w:contextualSpacing/>
      </w:pPr>
      <w:r w:rsidRPr="00E56D7E">
        <w:rPr>
          <w:rFonts w:hint="cs"/>
          <w:rtl/>
        </w:rPr>
        <w:t xml:space="preserve">במקרה של תקלה שאינה משביתה את כלל השירותים, יתחייב המציע להתחלת טיפול תוך 4 שעות בשעות העבודה ויתחייב לטיפול רציף עד לתיקון זמני או מלא אשר יסתיים </w:t>
      </w:r>
      <w:r w:rsidR="00A138E6">
        <w:rPr>
          <w:rFonts w:hint="cs"/>
          <w:rtl/>
        </w:rPr>
        <w:t>בהתאם לנדרש בטבלה בסעיף</w:t>
      </w:r>
      <w:r w:rsidR="000E5A40">
        <w:rPr>
          <w:rFonts w:hint="cs"/>
          <w:rtl/>
        </w:rPr>
        <w:t xml:space="preserve"> 4.6.1</w:t>
      </w:r>
      <w:r w:rsidR="00A138E6">
        <w:rPr>
          <w:rFonts w:hint="cs"/>
          <w:rtl/>
        </w:rPr>
        <w:t xml:space="preserve"> ז'.</w:t>
      </w:r>
    </w:p>
    <w:p w:rsidR="00C61457" w:rsidRPr="00E56D7E" w:rsidRDefault="00C61457" w:rsidP="00630B52">
      <w:pPr>
        <w:pStyle w:val="4"/>
        <w:numPr>
          <w:ilvl w:val="4"/>
          <w:numId w:val="76"/>
        </w:numPr>
        <w:ind w:left="1644" w:hanging="340"/>
        <w:contextualSpacing/>
      </w:pPr>
      <w:r w:rsidRPr="00E56D7E">
        <w:rPr>
          <w:rFonts w:hint="cs"/>
          <w:rtl/>
        </w:rPr>
        <w:t xml:space="preserve">במקרה של בקשת שינויים (שו"ש) </w:t>
      </w:r>
      <w:r w:rsidRPr="00E56D7E">
        <w:rPr>
          <w:rtl/>
        </w:rPr>
        <w:t xml:space="preserve">המציע </w:t>
      </w:r>
      <w:r w:rsidRPr="00E56D7E">
        <w:rPr>
          <w:rFonts w:hint="cs"/>
          <w:rtl/>
        </w:rPr>
        <w:t xml:space="preserve">יעביר הצעה מפורטת </w:t>
      </w:r>
      <w:r w:rsidRPr="00E56D7E">
        <w:rPr>
          <w:rtl/>
        </w:rPr>
        <w:t>עד 5 ימי עבודה מקבלת הבקשה.</w:t>
      </w:r>
      <w:r w:rsidRPr="00E56D7E">
        <w:rPr>
          <w:rFonts w:hint="cs"/>
          <w:rtl/>
        </w:rPr>
        <w:t xml:space="preserve"> ההצעה תכלול לוחות זמנים לביצוע השו"ש והצעת מחיר המבוססת על הערכת שעות עבודה של בעלי תפקיד שונים הנדרשים לשם השלמת העבודה.</w:t>
      </w:r>
      <w:r w:rsidRPr="00E56D7E">
        <w:t xml:space="preserve"> </w:t>
      </w:r>
    </w:p>
    <w:p w:rsidR="00C61457" w:rsidRPr="00E56D7E" w:rsidRDefault="00C61457" w:rsidP="00630B52">
      <w:pPr>
        <w:pStyle w:val="4"/>
        <w:widowControl w:val="0"/>
        <w:numPr>
          <w:ilvl w:val="4"/>
          <w:numId w:val="76"/>
        </w:numPr>
        <w:ind w:left="1644" w:hanging="340"/>
        <w:contextualSpacing/>
      </w:pPr>
      <w:r w:rsidRPr="00E56D7E">
        <w:rPr>
          <w:rtl/>
        </w:rPr>
        <w:t>במקרה של הזמנת עובדים מקצועיים לשירותי ייעוץ (על בסיס שעות)</w:t>
      </w:r>
      <w:r w:rsidRPr="00E56D7E">
        <w:rPr>
          <w:rFonts w:hint="cs"/>
          <w:rtl/>
        </w:rPr>
        <w:t>,</w:t>
      </w:r>
      <w:r w:rsidRPr="00E56D7E">
        <w:rPr>
          <w:rtl/>
        </w:rPr>
        <w:t xml:space="preserve"> המציע יספק את העובד המקצועי הנדרש עד 5 ימי עבודה מקבלת הבקשה.</w:t>
      </w:r>
    </w:p>
    <w:p w:rsidR="00C61457" w:rsidRPr="00FD6FC9" w:rsidRDefault="00C61457" w:rsidP="00630B52">
      <w:pPr>
        <w:pStyle w:val="4"/>
        <w:numPr>
          <w:ilvl w:val="4"/>
          <w:numId w:val="76"/>
        </w:numPr>
        <w:spacing w:before="60" w:after="60"/>
        <w:ind w:left="1644" w:hanging="340"/>
        <w:contextualSpacing/>
      </w:pPr>
      <w:r w:rsidRPr="00FD6FC9">
        <w:rPr>
          <w:rFonts w:hint="cs"/>
          <w:rtl/>
        </w:rPr>
        <w:t xml:space="preserve">לא תשולמנה הוצאות נסיעה, הוצאות חניה או כל הוצאות אחרות מלבד התעריף השעתי הנקוב בהצעת הזוכה. </w:t>
      </w:r>
      <w:r w:rsidR="007F0FF7" w:rsidRPr="00FD6FC9">
        <w:rPr>
          <w:rFonts w:hint="cs"/>
          <w:rtl/>
        </w:rPr>
        <w:t>(</w:t>
      </w:r>
      <w:r w:rsidR="007F0FF7" w:rsidRPr="00FD6FC9">
        <w:t>I</w:t>
      </w:r>
      <w:r w:rsidR="007F0FF7" w:rsidRPr="00FD6FC9">
        <w:rPr>
          <w:rFonts w:hint="cs"/>
          <w:rtl/>
        </w:rPr>
        <w:t>)</w:t>
      </w:r>
    </w:p>
    <w:p w:rsidR="00C61457" w:rsidRPr="00E56D7E" w:rsidRDefault="00C61457" w:rsidP="00BA1B89">
      <w:pPr>
        <w:pStyle w:val="4"/>
        <w:widowControl w:val="0"/>
        <w:numPr>
          <w:ilvl w:val="4"/>
          <w:numId w:val="76"/>
        </w:numPr>
        <w:ind w:left="1644" w:hanging="340"/>
        <w:contextualSpacing/>
      </w:pPr>
      <w:r w:rsidRPr="00E56D7E">
        <w:rPr>
          <w:rtl/>
        </w:rPr>
        <w:t>המציע יתאר את מנגנון השרות שיופעל במקרה של דיווח על תקלה בשירותים, ויציג את חלון הזמן בו ייענו קריאות השירות של המשרד</w:t>
      </w:r>
      <w:r w:rsidR="00F46A83">
        <w:rPr>
          <w:rFonts w:hint="cs"/>
          <w:rtl/>
        </w:rPr>
        <w:t>.</w:t>
      </w:r>
      <w:r w:rsidR="007F0FF7">
        <w:rPr>
          <w:rFonts w:hint="cs"/>
          <w:rtl/>
        </w:rPr>
        <w:t xml:space="preserve"> </w:t>
      </w:r>
      <w:r w:rsidR="007F0FF7" w:rsidRPr="007F0FF7">
        <w:rPr>
          <w:rFonts w:hint="cs"/>
          <w:b/>
          <w:bCs/>
          <w:rtl/>
        </w:rPr>
        <w:t>(</w:t>
      </w:r>
      <w:r w:rsidR="007F0FF7" w:rsidRPr="007F0FF7">
        <w:rPr>
          <w:b/>
          <w:bCs/>
        </w:rPr>
        <w:t>S</w:t>
      </w:r>
      <w:r w:rsidR="007F0FF7" w:rsidRPr="007F0FF7">
        <w:rPr>
          <w:rFonts w:hint="cs"/>
          <w:b/>
          <w:bCs/>
          <w:rtl/>
        </w:rPr>
        <w:t>)</w:t>
      </w:r>
    </w:p>
    <w:p w:rsidR="00C61457" w:rsidRPr="00E56D7E" w:rsidRDefault="00C61457" w:rsidP="00C61457">
      <w:pPr>
        <w:pStyle w:val="3"/>
      </w:pPr>
      <w:r w:rsidRPr="00E56D7E">
        <w:rPr>
          <w:rtl/>
        </w:rPr>
        <w:t>אמנת שירות ופיצויים מוסכמים (</w:t>
      </w:r>
      <w:r w:rsidRPr="00E56D7E">
        <w:t>SLA</w:t>
      </w:r>
      <w:r w:rsidRPr="00E56D7E">
        <w:rPr>
          <w:rtl/>
        </w:rPr>
        <w:t>)</w:t>
      </w:r>
      <w:r w:rsidR="00F5309E" w:rsidRPr="00E56D7E">
        <w:rPr>
          <w:rFonts w:hint="cs"/>
          <w:rtl/>
        </w:rPr>
        <w:t xml:space="preserve"> (</w:t>
      </w:r>
      <w:r w:rsidR="00F5309E" w:rsidRPr="00E56D7E">
        <w:t>M</w:t>
      </w:r>
      <w:r w:rsidR="00F5309E" w:rsidRPr="00E56D7E">
        <w:rPr>
          <w:rFonts w:hint="cs"/>
          <w:rtl/>
        </w:rPr>
        <w:t>)</w:t>
      </w:r>
    </w:p>
    <w:p w:rsidR="00C61457" w:rsidRPr="00E56D7E" w:rsidRDefault="00C61457" w:rsidP="00630B52">
      <w:pPr>
        <w:pStyle w:val="4"/>
        <w:numPr>
          <w:ilvl w:val="0"/>
          <w:numId w:val="101"/>
        </w:numPr>
        <w:ind w:left="1644" w:hanging="340"/>
        <w:contextualSpacing/>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rsidR="00C61457" w:rsidRPr="00E56D7E" w:rsidRDefault="00C61457" w:rsidP="00630B52">
      <w:pPr>
        <w:pStyle w:val="4"/>
        <w:numPr>
          <w:ilvl w:val="0"/>
          <w:numId w:val="101"/>
        </w:numPr>
        <w:ind w:left="1644" w:hanging="340"/>
        <w:contextualSpacing/>
      </w:pPr>
      <w:r w:rsidRPr="00E56D7E">
        <w:rPr>
          <w:rtl/>
        </w:rPr>
        <w:t>פיצויים מוסכמים – במידה והספק לא יעמוד באיכות השירות וברמות השירות המוגדרות להלן בטבלה, י</w:t>
      </w:r>
      <w:r w:rsidR="00F5309E" w:rsidRPr="00E56D7E">
        <w:rPr>
          <w:rFonts w:hint="cs"/>
          <w:rtl/>
        </w:rPr>
        <w:t>י</w:t>
      </w:r>
      <w:r w:rsidRPr="00E56D7E">
        <w:rPr>
          <w:rtl/>
        </w:rPr>
        <w:t xml:space="preserve">גבו מן </w:t>
      </w:r>
      <w:r w:rsidR="00F5309E" w:rsidRPr="00E56D7E">
        <w:rPr>
          <w:rFonts w:hint="cs"/>
          <w:rtl/>
        </w:rPr>
        <w:t>הספק</w:t>
      </w:r>
      <w:r w:rsidRPr="00E56D7E">
        <w:rPr>
          <w:rtl/>
        </w:rPr>
        <w:t xml:space="preserve"> פיצויים מוסכמים כמופיע וכמוסכם בטבלה שלהלן.</w:t>
      </w:r>
    </w:p>
    <w:p w:rsidR="00F5309E" w:rsidRPr="00E56D7E" w:rsidRDefault="00F5309E" w:rsidP="00630B52">
      <w:pPr>
        <w:pStyle w:val="4"/>
        <w:numPr>
          <w:ilvl w:val="0"/>
          <w:numId w:val="101"/>
        </w:numPr>
        <w:ind w:left="1644" w:hanging="340"/>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rsidR="00F5309E" w:rsidRPr="00E56D7E" w:rsidRDefault="00F5309E" w:rsidP="00630B52">
      <w:pPr>
        <w:pStyle w:val="4"/>
        <w:numPr>
          <w:ilvl w:val="0"/>
          <w:numId w:val="101"/>
        </w:numPr>
        <w:ind w:left="1644" w:hanging="340"/>
        <w:contextualSpacing/>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rsidR="00C61457" w:rsidRPr="00E56D7E" w:rsidRDefault="00F5309E" w:rsidP="00630B52">
      <w:pPr>
        <w:pStyle w:val="4"/>
        <w:numPr>
          <w:ilvl w:val="0"/>
          <w:numId w:val="101"/>
        </w:numPr>
        <w:ind w:left="1644" w:hanging="340"/>
        <w:contextualSpacing/>
      </w:pPr>
      <w:r w:rsidRPr="00E56D7E">
        <w:rPr>
          <w:rFonts w:hint="cs"/>
          <w:rtl/>
        </w:rPr>
        <w:t>מ</w:t>
      </w:r>
      <w:r w:rsidR="00C61457" w:rsidRPr="00E56D7E">
        <w:rPr>
          <w:rtl/>
        </w:rPr>
        <w:t>ובהר כי אין ב</w:t>
      </w:r>
      <w:r w:rsidRPr="00E56D7E">
        <w:rPr>
          <w:rFonts w:hint="cs"/>
          <w:rtl/>
        </w:rPr>
        <w:t>תשלום ה</w:t>
      </w:r>
      <w:r w:rsidR="00C61457" w:rsidRPr="00E56D7E">
        <w:rPr>
          <w:rtl/>
        </w:rPr>
        <w:t xml:space="preserve">פיצויים </w:t>
      </w:r>
      <w:r w:rsidRPr="00E56D7E">
        <w:rPr>
          <w:rFonts w:hint="cs"/>
          <w:rtl/>
        </w:rPr>
        <w:t>המוסכמים</w:t>
      </w:r>
      <w:r w:rsidR="00C61457" w:rsidRPr="00E56D7E">
        <w:rPr>
          <w:rtl/>
        </w:rPr>
        <w:t xml:space="preserve"> כדי למנוע מעורך המכרז הפעלת כל סנקציה אחרת כנגד הספק לרבות חילוט ערבות הביצוע.</w:t>
      </w:r>
    </w:p>
    <w:p w:rsidR="008B66F0" w:rsidRDefault="00F5309E" w:rsidP="00630B52">
      <w:pPr>
        <w:pStyle w:val="4"/>
        <w:numPr>
          <w:ilvl w:val="0"/>
          <w:numId w:val="101"/>
        </w:numPr>
        <w:ind w:left="1644" w:hanging="340"/>
        <w:contextualSpacing/>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rsidR="00215DE5" w:rsidRDefault="00215DE5" w:rsidP="00215DE5">
      <w:pPr>
        <w:pStyle w:val="4"/>
        <w:numPr>
          <w:ilvl w:val="0"/>
          <w:numId w:val="101"/>
        </w:numPr>
        <w:ind w:left="1644" w:hanging="340"/>
        <w:contextualSpacing/>
      </w:pPr>
      <w:r w:rsidRPr="00BD18B6">
        <w:rPr>
          <w:rFonts w:hint="cs"/>
          <w:rtl/>
        </w:rPr>
        <w:t>למשרד עומד שיקול הדעת המקצועי לבחון כל מקרה לגופו לגבי הפעלת סעיף זה ובאם להפעיל אותו במלואו, בחלקו או כלל לא.</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29"/>
        <w:gridCol w:w="2268"/>
        <w:gridCol w:w="2494"/>
        <w:gridCol w:w="3005"/>
      </w:tblGrid>
      <w:tr w:rsidR="00300434" w:rsidRPr="00E56D7E" w:rsidTr="00BA1B89">
        <w:trPr>
          <w:tblHeader/>
          <w:jc w:val="center"/>
        </w:trPr>
        <w:tc>
          <w:tcPr>
            <w:tcW w:w="429" w:type="dxa"/>
            <w:shd w:val="clear" w:color="auto" w:fill="E0E0E0"/>
          </w:tcPr>
          <w:p w:rsidR="00300434" w:rsidRPr="00E56D7E" w:rsidRDefault="00300434" w:rsidP="009E5BE0">
            <w:pPr>
              <w:keepNext/>
              <w:bidi/>
              <w:spacing w:before="60" w:after="60"/>
              <w:rPr>
                <w:rFonts w:ascii="Arial" w:hAnsi="Arial"/>
                <w:b/>
                <w:bCs/>
              </w:rPr>
            </w:pPr>
          </w:p>
        </w:tc>
        <w:tc>
          <w:tcPr>
            <w:tcW w:w="2268" w:type="dxa"/>
            <w:shd w:val="clear" w:color="auto" w:fill="E0E0E0"/>
          </w:tcPr>
          <w:p w:rsidR="00300434" w:rsidRPr="00E56D7E" w:rsidRDefault="00300434" w:rsidP="009E5BE0">
            <w:pPr>
              <w:keepNext/>
              <w:bidi/>
              <w:spacing w:before="60" w:after="60"/>
              <w:rPr>
                <w:rFonts w:ascii="Arial" w:hAnsi="Arial"/>
                <w:b/>
                <w:bCs/>
              </w:rPr>
            </w:pPr>
            <w:r w:rsidRPr="00E56D7E">
              <w:rPr>
                <w:rFonts w:ascii="Arial" w:hAnsi="Arial"/>
                <w:b/>
                <w:bCs/>
                <w:rtl/>
              </w:rPr>
              <w:t>דרישות המכרז</w:t>
            </w:r>
          </w:p>
        </w:tc>
        <w:tc>
          <w:tcPr>
            <w:tcW w:w="2494" w:type="dxa"/>
            <w:shd w:val="clear" w:color="auto" w:fill="E0E0E0"/>
          </w:tcPr>
          <w:p w:rsidR="00300434" w:rsidRPr="00E56D7E" w:rsidRDefault="00300434" w:rsidP="004C364F">
            <w:pPr>
              <w:keepNext/>
              <w:bidi/>
              <w:spacing w:before="60" w:after="0"/>
              <w:rPr>
                <w:rFonts w:ascii="Arial" w:hAnsi="Arial"/>
                <w:b/>
                <w:bCs/>
              </w:rPr>
            </w:pPr>
            <w:r w:rsidRPr="00E56D7E">
              <w:rPr>
                <w:rFonts w:ascii="Arial" w:hAnsi="Arial"/>
                <w:b/>
                <w:bCs/>
              </w:rPr>
              <w:t>SLA</w:t>
            </w:r>
          </w:p>
        </w:tc>
        <w:tc>
          <w:tcPr>
            <w:tcW w:w="3005" w:type="dxa"/>
            <w:shd w:val="clear" w:color="auto" w:fill="E0E0E0"/>
          </w:tcPr>
          <w:p w:rsidR="00300434" w:rsidRPr="00E56D7E" w:rsidRDefault="00D00D7B" w:rsidP="009E5BE0">
            <w:pPr>
              <w:keepNext/>
              <w:bidi/>
              <w:spacing w:before="60" w:after="60"/>
              <w:rPr>
                <w:rFonts w:ascii="Arial" w:hAnsi="Arial"/>
                <w:b/>
                <w:bCs/>
              </w:rPr>
            </w:pPr>
            <w:r>
              <w:rPr>
                <w:rFonts w:ascii="Arial" w:hAnsi="Arial" w:hint="cs"/>
                <w:b/>
                <w:bCs/>
                <w:rtl/>
              </w:rPr>
              <w:t>פיצוי מוסכם</w:t>
            </w:r>
          </w:p>
        </w:tc>
      </w:tr>
      <w:tr w:rsidR="00300434" w:rsidRPr="00E56D7E" w:rsidTr="00BA1B89">
        <w:trPr>
          <w:trHeight w:val="850"/>
          <w:jc w:val="center"/>
        </w:trPr>
        <w:tc>
          <w:tcPr>
            <w:tcW w:w="429" w:type="dxa"/>
          </w:tcPr>
          <w:p w:rsidR="00300434" w:rsidRPr="00E56D7E" w:rsidRDefault="00D70F71" w:rsidP="009E5BE0">
            <w:pPr>
              <w:keepNext/>
              <w:bidi/>
              <w:spacing w:before="60" w:after="0"/>
              <w:rPr>
                <w:rFonts w:ascii="Arial" w:hAnsi="Arial"/>
                <w:rtl/>
              </w:rPr>
            </w:pPr>
            <w:r>
              <w:rPr>
                <w:rFonts w:ascii="Arial" w:hAnsi="Arial" w:hint="cs"/>
                <w:rtl/>
              </w:rPr>
              <w:t>1</w:t>
            </w:r>
          </w:p>
        </w:tc>
        <w:tc>
          <w:tcPr>
            <w:tcW w:w="2268" w:type="dxa"/>
          </w:tcPr>
          <w:p w:rsidR="00300434" w:rsidRPr="00E56D7E" w:rsidRDefault="00300434" w:rsidP="009E5BE0">
            <w:pPr>
              <w:keepNext/>
              <w:bidi/>
              <w:spacing w:before="60" w:after="0"/>
              <w:rPr>
                <w:rFonts w:ascii="Arial" w:hAnsi="Arial"/>
                <w:rtl/>
              </w:rPr>
            </w:pPr>
            <w:r w:rsidRPr="00E56D7E">
              <w:rPr>
                <w:rFonts w:ascii="Arial" w:hAnsi="Arial" w:hint="cs"/>
                <w:rtl/>
              </w:rPr>
              <w:t>עמידה בתוכנית העבודה המוצעת</w:t>
            </w:r>
          </w:p>
        </w:tc>
        <w:tc>
          <w:tcPr>
            <w:tcW w:w="2494" w:type="dxa"/>
          </w:tcPr>
          <w:p w:rsidR="00300434" w:rsidRPr="00E56D7E" w:rsidRDefault="00300434" w:rsidP="009E5BE0">
            <w:pPr>
              <w:keepNext/>
              <w:bidi/>
              <w:spacing w:before="60" w:after="0"/>
              <w:rPr>
                <w:rFonts w:ascii="Arial" w:hAnsi="Arial"/>
                <w:rtl/>
              </w:rPr>
            </w:pPr>
            <w:r w:rsidRPr="00E56D7E">
              <w:rPr>
                <w:rFonts w:ascii="Arial" w:hAnsi="Arial" w:hint="cs"/>
                <w:rtl/>
              </w:rPr>
              <w:t>איחור של למעלה מ 10 ימי עבודה באבן דרך המצוינת בתוכנית העבודה</w:t>
            </w:r>
          </w:p>
        </w:tc>
        <w:tc>
          <w:tcPr>
            <w:tcW w:w="3005" w:type="dxa"/>
          </w:tcPr>
          <w:p w:rsidR="00300434" w:rsidRPr="00E56D7E" w:rsidRDefault="00F35F0F" w:rsidP="009E5BE0">
            <w:pPr>
              <w:keepNext/>
              <w:bidi/>
              <w:spacing w:before="60" w:after="0"/>
              <w:rPr>
                <w:rFonts w:ascii="Arial" w:hAnsi="Arial"/>
                <w:rtl/>
              </w:rPr>
            </w:pPr>
            <w:r>
              <w:rPr>
                <w:rFonts w:ascii="Arial" w:hAnsi="Arial" w:hint="cs"/>
                <w:rtl/>
              </w:rPr>
              <w:t>10</w:t>
            </w:r>
            <w:r w:rsidR="00300434" w:rsidRPr="00E56D7E">
              <w:rPr>
                <w:rFonts w:ascii="Arial" w:hAnsi="Arial" w:hint="cs"/>
                <w:rtl/>
              </w:rPr>
              <w:t>00 ₪ על כל יום עבודה  איחור באבן דרך המצוינת בתוכנית העבודה, החל מן היום ה 11</w:t>
            </w:r>
          </w:p>
        </w:tc>
      </w:tr>
      <w:tr w:rsidR="00300434" w:rsidRPr="00E56D7E" w:rsidTr="00BA1B89">
        <w:trPr>
          <w:trHeight w:val="850"/>
          <w:jc w:val="center"/>
        </w:trPr>
        <w:tc>
          <w:tcPr>
            <w:tcW w:w="429" w:type="dxa"/>
          </w:tcPr>
          <w:p w:rsidR="00300434" w:rsidRPr="00E56D7E" w:rsidRDefault="00D70F71" w:rsidP="003C3C32">
            <w:pPr>
              <w:bidi/>
              <w:spacing w:before="60" w:after="0"/>
              <w:rPr>
                <w:rFonts w:ascii="Arial" w:hAnsi="Arial"/>
              </w:rPr>
            </w:pPr>
            <w:r>
              <w:rPr>
                <w:rFonts w:ascii="Arial" w:hAnsi="Arial" w:hint="cs"/>
                <w:rtl/>
              </w:rPr>
              <w:t>2</w:t>
            </w:r>
          </w:p>
        </w:tc>
        <w:tc>
          <w:tcPr>
            <w:tcW w:w="2268" w:type="dxa"/>
          </w:tcPr>
          <w:p w:rsidR="00300434" w:rsidRPr="00E56D7E" w:rsidRDefault="00300434" w:rsidP="004C7D47">
            <w:pPr>
              <w:keepNext/>
              <w:bidi/>
              <w:spacing w:before="60" w:after="0"/>
              <w:rPr>
                <w:rFonts w:ascii="Arial" w:hAnsi="Arial"/>
              </w:rPr>
            </w:pPr>
            <w:r w:rsidRPr="00E56D7E">
              <w:rPr>
                <w:rFonts w:ascii="Arial" w:hAnsi="Arial"/>
                <w:rtl/>
              </w:rPr>
              <w:t>היענות לקריאות שירות טלפוניות בימים א-ה בין השעות 8:00-1</w:t>
            </w:r>
            <w:r>
              <w:rPr>
                <w:rFonts w:ascii="Arial" w:hAnsi="Arial" w:hint="cs"/>
                <w:rtl/>
              </w:rPr>
              <w:t>8</w:t>
            </w:r>
            <w:r w:rsidRPr="00E56D7E">
              <w:rPr>
                <w:rFonts w:ascii="Arial" w:hAnsi="Arial"/>
                <w:rtl/>
              </w:rPr>
              <w:t>:00</w:t>
            </w:r>
          </w:p>
        </w:tc>
        <w:tc>
          <w:tcPr>
            <w:tcW w:w="2494" w:type="dxa"/>
          </w:tcPr>
          <w:p w:rsidR="00300434" w:rsidRPr="00E56D7E" w:rsidRDefault="00300434" w:rsidP="00703617">
            <w:pPr>
              <w:keepNext/>
              <w:bidi/>
              <w:spacing w:before="60" w:after="0"/>
              <w:rPr>
                <w:rFonts w:ascii="Arial" w:hAnsi="Arial"/>
                <w:highlight w:val="yellow"/>
              </w:rPr>
            </w:pPr>
            <w:r w:rsidRPr="00E56D7E">
              <w:rPr>
                <w:rFonts w:ascii="Arial" w:hAnsi="Arial"/>
                <w:rtl/>
              </w:rPr>
              <w:t>לא ניתן מענה טלפוני מיידי (</w:t>
            </w:r>
            <w:r w:rsidR="00703617">
              <w:rPr>
                <w:rFonts w:ascii="Arial" w:hAnsi="Arial" w:hint="cs"/>
                <w:rtl/>
              </w:rPr>
              <w:t>3</w:t>
            </w:r>
            <w:r w:rsidRPr="00E56D7E">
              <w:rPr>
                <w:rFonts w:ascii="Arial" w:hAnsi="Arial"/>
                <w:rtl/>
              </w:rPr>
              <w:t xml:space="preserve"> דקות) בימים ובשעות שנקבעו </w:t>
            </w:r>
          </w:p>
        </w:tc>
        <w:tc>
          <w:tcPr>
            <w:tcW w:w="3005" w:type="dxa"/>
          </w:tcPr>
          <w:p w:rsidR="00300434" w:rsidRPr="00E56D7E" w:rsidRDefault="00703617" w:rsidP="00703617">
            <w:pPr>
              <w:keepNext/>
              <w:bidi/>
              <w:spacing w:before="60" w:after="0"/>
              <w:rPr>
                <w:rFonts w:ascii="Arial" w:hAnsi="Arial"/>
              </w:rPr>
            </w:pPr>
            <w:r>
              <w:rPr>
                <w:rFonts w:ascii="Arial" w:hAnsi="Arial"/>
                <w:rtl/>
              </w:rPr>
              <w:t>100 ₪ על כל קריאה שלא נענתה</w:t>
            </w:r>
          </w:p>
        </w:tc>
      </w:tr>
      <w:tr w:rsidR="00300434" w:rsidRPr="00E56D7E" w:rsidTr="00BA1B89">
        <w:trPr>
          <w:trHeight w:val="1134"/>
          <w:jc w:val="center"/>
        </w:trPr>
        <w:tc>
          <w:tcPr>
            <w:tcW w:w="429" w:type="dxa"/>
          </w:tcPr>
          <w:p w:rsidR="00300434" w:rsidRPr="00E56D7E" w:rsidRDefault="00D70F71" w:rsidP="003C3C32">
            <w:pPr>
              <w:bidi/>
              <w:spacing w:before="60" w:after="0"/>
              <w:rPr>
                <w:rFonts w:ascii="Arial" w:hAnsi="Arial"/>
              </w:rPr>
            </w:pPr>
            <w:r>
              <w:rPr>
                <w:rFonts w:ascii="Arial" w:hAnsi="Arial" w:hint="cs"/>
                <w:rtl/>
              </w:rPr>
              <w:t>3</w:t>
            </w:r>
          </w:p>
        </w:tc>
        <w:tc>
          <w:tcPr>
            <w:tcW w:w="2268" w:type="dxa"/>
          </w:tcPr>
          <w:p w:rsidR="00300434" w:rsidRPr="00E56D7E" w:rsidRDefault="00300434" w:rsidP="003C3C32">
            <w:pPr>
              <w:bidi/>
              <w:spacing w:before="60" w:after="0"/>
              <w:rPr>
                <w:rFonts w:ascii="Arial" w:hAnsi="Arial"/>
              </w:rPr>
            </w:pPr>
            <w:r w:rsidRPr="00E56D7E">
              <w:rPr>
                <w:rFonts w:ascii="Arial" w:hAnsi="Arial"/>
                <w:rtl/>
              </w:rPr>
              <w:t>היענות לקריאות שירות טלפונית במידה ונרכשה תמיכה של 24 שעות ביממה, 7 ימים בשבוע</w:t>
            </w:r>
          </w:p>
        </w:tc>
        <w:tc>
          <w:tcPr>
            <w:tcW w:w="2494" w:type="dxa"/>
          </w:tcPr>
          <w:p w:rsidR="00300434" w:rsidRPr="00E56D7E" w:rsidRDefault="00300434" w:rsidP="00703617">
            <w:pPr>
              <w:bidi/>
              <w:spacing w:before="60" w:after="0"/>
              <w:rPr>
                <w:rFonts w:ascii="Arial" w:hAnsi="Arial"/>
                <w:highlight w:val="yellow"/>
              </w:rPr>
            </w:pPr>
            <w:r w:rsidRPr="00E56D7E">
              <w:rPr>
                <w:rFonts w:ascii="Arial" w:hAnsi="Arial"/>
                <w:rtl/>
              </w:rPr>
              <w:t>לא ניתן מענה טלפוני מיידי (</w:t>
            </w:r>
            <w:r w:rsidR="00703617">
              <w:rPr>
                <w:rFonts w:ascii="Arial" w:hAnsi="Arial" w:hint="cs"/>
                <w:rtl/>
              </w:rPr>
              <w:t>3</w:t>
            </w:r>
            <w:r w:rsidRPr="00E56D7E">
              <w:rPr>
                <w:rFonts w:ascii="Arial" w:hAnsi="Arial"/>
                <w:rtl/>
              </w:rPr>
              <w:t xml:space="preserve"> דקות) בימים ובשעות שנקבעו</w:t>
            </w:r>
          </w:p>
        </w:tc>
        <w:tc>
          <w:tcPr>
            <w:tcW w:w="3005" w:type="dxa"/>
          </w:tcPr>
          <w:p w:rsidR="00300434" w:rsidRPr="00E56D7E" w:rsidRDefault="00300434" w:rsidP="003C3C32">
            <w:pPr>
              <w:bidi/>
              <w:spacing w:before="60" w:after="0"/>
              <w:rPr>
                <w:rFonts w:ascii="Arial" w:hAnsi="Arial"/>
              </w:rPr>
            </w:pPr>
            <w:r w:rsidRPr="00E56D7E">
              <w:rPr>
                <w:rFonts w:ascii="Arial" w:hAnsi="Arial"/>
                <w:rtl/>
              </w:rPr>
              <w:t>500 ₪ על כל קריאה שלא נענתה</w:t>
            </w:r>
          </w:p>
        </w:tc>
      </w:tr>
      <w:tr w:rsidR="00300434" w:rsidRPr="00E56D7E" w:rsidTr="00BA1B89">
        <w:trPr>
          <w:trHeight w:val="567"/>
          <w:jc w:val="center"/>
        </w:trPr>
        <w:tc>
          <w:tcPr>
            <w:tcW w:w="429" w:type="dxa"/>
          </w:tcPr>
          <w:p w:rsidR="00300434" w:rsidRPr="00E56D7E" w:rsidRDefault="00703617" w:rsidP="00BA1B89">
            <w:pPr>
              <w:bidi/>
              <w:spacing w:before="20" w:after="0"/>
              <w:rPr>
                <w:rFonts w:ascii="Arial" w:hAnsi="Arial"/>
              </w:rPr>
            </w:pPr>
            <w:r>
              <w:rPr>
                <w:rFonts w:ascii="Arial" w:hAnsi="Arial" w:hint="cs"/>
                <w:rtl/>
              </w:rPr>
              <w:t>4</w:t>
            </w:r>
          </w:p>
        </w:tc>
        <w:tc>
          <w:tcPr>
            <w:tcW w:w="2268" w:type="dxa"/>
          </w:tcPr>
          <w:p w:rsidR="00300434" w:rsidRPr="00E56D7E" w:rsidRDefault="00300434" w:rsidP="00BA1B89">
            <w:pPr>
              <w:bidi/>
              <w:spacing w:before="20" w:after="0"/>
              <w:rPr>
                <w:rFonts w:ascii="Arial" w:hAnsi="Arial"/>
                <w:rtl/>
              </w:rPr>
            </w:pPr>
            <w:r>
              <w:rPr>
                <w:rFonts w:ascii="Arial" w:hAnsi="Arial" w:hint="cs"/>
                <w:rtl/>
              </w:rPr>
              <w:t>זמן לסיום טיפול בתקלה משביתה</w:t>
            </w:r>
          </w:p>
        </w:tc>
        <w:tc>
          <w:tcPr>
            <w:tcW w:w="2494" w:type="dxa"/>
            <w:vAlign w:val="center"/>
          </w:tcPr>
          <w:p w:rsidR="00300434" w:rsidRPr="00D70F71" w:rsidRDefault="00300434" w:rsidP="00BA1B89">
            <w:pPr>
              <w:bidi/>
              <w:spacing w:before="20" w:after="0"/>
              <w:rPr>
                <w:rFonts w:ascii="Arial" w:hAnsi="Arial"/>
                <w:rtl/>
              </w:rPr>
            </w:pPr>
            <w:r w:rsidRPr="00D70F71">
              <w:rPr>
                <w:rFonts w:ascii="Arial" w:hAnsi="Arial" w:hint="cs"/>
                <w:rtl/>
              </w:rPr>
              <w:t xml:space="preserve">8 שעות </w:t>
            </w:r>
            <w:r w:rsidRPr="00E41DD4">
              <w:rPr>
                <w:rFonts w:ascii="Arial" w:hAnsi="Arial" w:hint="cs"/>
                <w:rtl/>
              </w:rPr>
              <w:t>עבודה</w:t>
            </w:r>
            <w:r w:rsidR="00D00D7B">
              <w:rPr>
                <w:rFonts w:ascii="Arial" w:hAnsi="Arial" w:hint="cs"/>
                <w:rtl/>
              </w:rPr>
              <w:t xml:space="preserve"> </w:t>
            </w:r>
          </w:p>
        </w:tc>
        <w:tc>
          <w:tcPr>
            <w:tcW w:w="3005" w:type="dxa"/>
            <w:vAlign w:val="center"/>
          </w:tcPr>
          <w:p w:rsidR="00300434" w:rsidRPr="00124DA7" w:rsidRDefault="00F35F0F" w:rsidP="00BA1B89">
            <w:pPr>
              <w:bidi/>
              <w:spacing w:before="20" w:after="0"/>
              <w:rPr>
                <w:rFonts w:ascii="Tahoma" w:hAnsi="Tahoma"/>
                <w:sz w:val="20"/>
                <w:rtl/>
              </w:rPr>
            </w:pPr>
            <w:r>
              <w:rPr>
                <w:rFonts w:ascii="Tahoma" w:hAnsi="Tahoma" w:hint="cs"/>
                <w:sz w:val="20"/>
                <w:rtl/>
              </w:rPr>
              <w:t>3</w:t>
            </w:r>
            <w:r w:rsidR="00300434" w:rsidRPr="00124DA7">
              <w:rPr>
                <w:rFonts w:ascii="Tahoma" w:hAnsi="Tahoma" w:hint="cs"/>
                <w:sz w:val="20"/>
                <w:rtl/>
              </w:rPr>
              <w:t>0,000 ₪</w:t>
            </w:r>
            <w:r w:rsidR="00300434">
              <w:rPr>
                <w:rFonts w:ascii="Tahoma" w:hAnsi="Tahoma" w:hint="cs"/>
                <w:sz w:val="20"/>
                <w:rtl/>
              </w:rPr>
              <w:t xml:space="preserve"> על אי יכולת לספק מענה, לכל יום מעבר לנדרש </w:t>
            </w:r>
          </w:p>
        </w:tc>
      </w:tr>
      <w:tr w:rsidR="00300434" w:rsidRPr="00E56D7E" w:rsidTr="00BA1B89">
        <w:trPr>
          <w:trHeight w:val="624"/>
          <w:jc w:val="center"/>
        </w:trPr>
        <w:tc>
          <w:tcPr>
            <w:tcW w:w="429" w:type="dxa"/>
          </w:tcPr>
          <w:p w:rsidR="00300434" w:rsidRPr="00E56D7E" w:rsidRDefault="00703617" w:rsidP="00BA1B89">
            <w:pPr>
              <w:bidi/>
              <w:spacing w:before="20" w:after="20"/>
              <w:rPr>
                <w:rFonts w:ascii="Arial" w:hAnsi="Arial"/>
              </w:rPr>
            </w:pPr>
            <w:r>
              <w:rPr>
                <w:rFonts w:ascii="Arial" w:hAnsi="Arial" w:hint="cs"/>
                <w:rtl/>
              </w:rPr>
              <w:t>5</w:t>
            </w:r>
          </w:p>
        </w:tc>
        <w:tc>
          <w:tcPr>
            <w:tcW w:w="2268" w:type="dxa"/>
          </w:tcPr>
          <w:p w:rsidR="00300434" w:rsidRPr="00E56D7E" w:rsidRDefault="00300434" w:rsidP="00BA1B89">
            <w:pPr>
              <w:bidi/>
              <w:spacing w:before="20" w:after="20"/>
              <w:rPr>
                <w:rFonts w:ascii="Arial" w:hAnsi="Arial"/>
                <w:rtl/>
              </w:rPr>
            </w:pPr>
            <w:r>
              <w:rPr>
                <w:rFonts w:ascii="Arial" w:hAnsi="Arial" w:hint="cs"/>
                <w:rtl/>
              </w:rPr>
              <w:t xml:space="preserve">זמן לסיום טיפול בתקלה </w:t>
            </w:r>
            <w:r w:rsidR="00703617">
              <w:rPr>
                <w:rFonts w:ascii="Arial" w:hAnsi="Arial" w:hint="cs"/>
                <w:rtl/>
              </w:rPr>
              <w:t>רגילה (</w:t>
            </w:r>
            <w:r>
              <w:rPr>
                <w:rFonts w:ascii="Arial" w:hAnsi="Arial" w:hint="cs"/>
                <w:rtl/>
              </w:rPr>
              <w:t>שאינה משביתה</w:t>
            </w:r>
            <w:r w:rsidR="00703617">
              <w:rPr>
                <w:rFonts w:ascii="Arial" w:hAnsi="Arial" w:hint="cs"/>
                <w:rtl/>
              </w:rPr>
              <w:t>)</w:t>
            </w:r>
            <w:r>
              <w:rPr>
                <w:rFonts w:ascii="Arial" w:hAnsi="Arial" w:hint="cs"/>
                <w:rtl/>
              </w:rPr>
              <w:t xml:space="preserve"> </w:t>
            </w:r>
          </w:p>
        </w:tc>
        <w:tc>
          <w:tcPr>
            <w:tcW w:w="2494" w:type="dxa"/>
            <w:vAlign w:val="center"/>
          </w:tcPr>
          <w:p w:rsidR="00300434" w:rsidRPr="00124DA7" w:rsidRDefault="00300434" w:rsidP="00BA1B89">
            <w:pPr>
              <w:bidi/>
              <w:spacing w:before="20" w:after="20"/>
              <w:rPr>
                <w:rFonts w:ascii="Tahoma" w:hAnsi="Tahoma"/>
                <w:sz w:val="20"/>
                <w:rtl/>
              </w:rPr>
            </w:pPr>
            <w:r w:rsidRPr="00124DA7">
              <w:rPr>
                <w:rFonts w:ascii="Tahoma" w:hAnsi="Tahoma" w:hint="cs"/>
                <w:sz w:val="20"/>
                <w:rtl/>
              </w:rPr>
              <w:t xml:space="preserve">5 ימי </w:t>
            </w:r>
            <w:r w:rsidRPr="00E41DD4">
              <w:rPr>
                <w:rFonts w:ascii="Arial" w:hAnsi="Arial" w:hint="cs"/>
                <w:rtl/>
              </w:rPr>
              <w:t>עסקים</w:t>
            </w:r>
          </w:p>
        </w:tc>
        <w:tc>
          <w:tcPr>
            <w:tcW w:w="3005" w:type="dxa"/>
            <w:vAlign w:val="center"/>
          </w:tcPr>
          <w:p w:rsidR="00300434" w:rsidRPr="00124DA7" w:rsidRDefault="00300434" w:rsidP="00BA1B89">
            <w:pPr>
              <w:bidi/>
              <w:spacing w:before="20" w:after="20"/>
              <w:rPr>
                <w:rFonts w:ascii="Tahoma" w:hAnsi="Tahoma"/>
                <w:sz w:val="20"/>
                <w:rtl/>
              </w:rPr>
            </w:pPr>
            <w:r w:rsidRPr="00124DA7">
              <w:rPr>
                <w:rFonts w:ascii="Tahoma" w:hAnsi="Tahoma" w:hint="cs"/>
                <w:sz w:val="20"/>
                <w:rtl/>
              </w:rPr>
              <w:t>1</w:t>
            </w:r>
            <w:r w:rsidR="00F35F0F">
              <w:rPr>
                <w:rFonts w:ascii="Tahoma" w:hAnsi="Tahoma" w:hint="cs"/>
                <w:sz w:val="20"/>
                <w:rtl/>
              </w:rPr>
              <w:t>0</w:t>
            </w:r>
            <w:r w:rsidRPr="00124DA7">
              <w:rPr>
                <w:rFonts w:ascii="Tahoma" w:hAnsi="Tahoma" w:hint="cs"/>
                <w:sz w:val="20"/>
                <w:rtl/>
              </w:rPr>
              <w:t>,000 ₪</w:t>
            </w:r>
            <w:r>
              <w:rPr>
                <w:rFonts w:ascii="Tahoma" w:hAnsi="Tahoma" w:hint="cs"/>
                <w:sz w:val="20"/>
                <w:rtl/>
              </w:rPr>
              <w:t xml:space="preserve"> על אי יכולת לספק מענה, לכל יום מעבר לנדרש</w:t>
            </w:r>
          </w:p>
        </w:tc>
      </w:tr>
      <w:tr w:rsidR="00D00D7B" w:rsidRPr="00E56D7E" w:rsidTr="00BA1B89">
        <w:trPr>
          <w:trHeight w:val="567"/>
          <w:jc w:val="center"/>
        </w:trPr>
        <w:tc>
          <w:tcPr>
            <w:tcW w:w="429" w:type="dxa"/>
          </w:tcPr>
          <w:p w:rsidR="00D00D7B" w:rsidRPr="00E56D7E" w:rsidRDefault="00703617" w:rsidP="003C3C32">
            <w:pPr>
              <w:bidi/>
              <w:spacing w:before="60"/>
              <w:rPr>
                <w:rFonts w:ascii="Arial" w:hAnsi="Arial"/>
                <w:rtl/>
              </w:rPr>
            </w:pPr>
            <w:r>
              <w:rPr>
                <w:rFonts w:ascii="Arial" w:hAnsi="Arial" w:hint="cs"/>
                <w:rtl/>
              </w:rPr>
              <w:t>6</w:t>
            </w:r>
          </w:p>
        </w:tc>
        <w:tc>
          <w:tcPr>
            <w:tcW w:w="2268" w:type="dxa"/>
          </w:tcPr>
          <w:p w:rsidR="00D00D7B" w:rsidRPr="00E56D7E" w:rsidRDefault="00D00D7B" w:rsidP="003C3C32">
            <w:pPr>
              <w:bidi/>
              <w:spacing w:before="60" w:after="0"/>
              <w:rPr>
                <w:rFonts w:ascii="Arial" w:hAnsi="Arial"/>
                <w:rtl/>
              </w:rPr>
            </w:pPr>
            <w:r w:rsidRPr="00E56D7E">
              <w:rPr>
                <w:rFonts w:ascii="Arial" w:hAnsi="Arial" w:hint="cs"/>
                <w:rtl/>
              </w:rPr>
              <w:t>הגשת הצעת מחיר לשו"שים</w:t>
            </w:r>
          </w:p>
        </w:tc>
        <w:tc>
          <w:tcPr>
            <w:tcW w:w="2494" w:type="dxa"/>
          </w:tcPr>
          <w:p w:rsidR="00D00D7B" w:rsidRPr="00E56D7E" w:rsidRDefault="00D00D7B" w:rsidP="00703617">
            <w:pPr>
              <w:bidi/>
              <w:spacing w:before="60" w:after="20"/>
              <w:rPr>
                <w:rFonts w:ascii="Arial" w:hAnsi="Arial"/>
                <w:rtl/>
              </w:rPr>
            </w:pPr>
            <w:r>
              <w:rPr>
                <w:rFonts w:ascii="Arial" w:hAnsi="Arial" w:hint="cs"/>
                <w:rtl/>
              </w:rPr>
              <w:t>תוך 5</w:t>
            </w:r>
            <w:r w:rsidRPr="00E56D7E">
              <w:rPr>
                <w:rFonts w:ascii="Arial" w:hAnsi="Arial"/>
                <w:rtl/>
              </w:rPr>
              <w:t xml:space="preserve"> ימי </w:t>
            </w:r>
            <w:r w:rsidR="00703617">
              <w:rPr>
                <w:rFonts w:ascii="Arial" w:hAnsi="Arial" w:hint="cs"/>
                <w:rtl/>
              </w:rPr>
              <w:t>עסקים</w:t>
            </w:r>
          </w:p>
        </w:tc>
        <w:tc>
          <w:tcPr>
            <w:tcW w:w="3005" w:type="dxa"/>
          </w:tcPr>
          <w:p w:rsidR="00D00D7B" w:rsidRPr="00E56D7E" w:rsidRDefault="00D00D7B" w:rsidP="00BA1B89">
            <w:pPr>
              <w:bidi/>
              <w:spacing w:before="20" w:after="20"/>
              <w:rPr>
                <w:rFonts w:ascii="Arial" w:hAnsi="Arial"/>
                <w:rtl/>
              </w:rPr>
            </w:pPr>
            <w:r w:rsidRPr="00E56D7E">
              <w:rPr>
                <w:rFonts w:ascii="Arial" w:hAnsi="Arial"/>
                <w:rtl/>
              </w:rPr>
              <w:t>200 ₪ על כל יום איחור</w:t>
            </w:r>
            <w:r>
              <w:rPr>
                <w:rFonts w:ascii="Arial" w:hAnsi="Arial" w:hint="cs"/>
                <w:rtl/>
              </w:rPr>
              <w:t xml:space="preserve"> מעבר ל-5</w:t>
            </w:r>
            <w:r w:rsidR="00703617">
              <w:rPr>
                <w:rFonts w:ascii="Arial" w:hAnsi="Arial" w:hint="cs"/>
                <w:rtl/>
              </w:rPr>
              <w:t xml:space="preserve"> עסקים</w:t>
            </w:r>
            <w:r w:rsidRPr="00E56D7E">
              <w:rPr>
                <w:rFonts w:ascii="Arial" w:hAnsi="Arial"/>
                <w:rtl/>
              </w:rPr>
              <w:t>.</w:t>
            </w:r>
          </w:p>
        </w:tc>
      </w:tr>
      <w:tr w:rsidR="00300434" w:rsidRPr="00E56D7E" w:rsidTr="00BA1B89">
        <w:trPr>
          <w:trHeight w:val="567"/>
          <w:jc w:val="center"/>
        </w:trPr>
        <w:tc>
          <w:tcPr>
            <w:tcW w:w="429" w:type="dxa"/>
          </w:tcPr>
          <w:p w:rsidR="00300434" w:rsidRPr="00E56D7E" w:rsidRDefault="00703617" w:rsidP="00BA1B89">
            <w:pPr>
              <w:bidi/>
              <w:spacing w:before="20" w:after="20"/>
              <w:rPr>
                <w:rFonts w:ascii="Arial" w:hAnsi="Arial"/>
                <w:rtl/>
              </w:rPr>
            </w:pPr>
            <w:r>
              <w:rPr>
                <w:rFonts w:ascii="Arial" w:hAnsi="Arial" w:hint="cs"/>
                <w:rtl/>
              </w:rPr>
              <w:t>7</w:t>
            </w:r>
          </w:p>
        </w:tc>
        <w:tc>
          <w:tcPr>
            <w:tcW w:w="2268" w:type="dxa"/>
          </w:tcPr>
          <w:p w:rsidR="00300434" w:rsidRPr="00E56D7E" w:rsidRDefault="00300434" w:rsidP="00BA1B89">
            <w:pPr>
              <w:bidi/>
              <w:spacing w:before="20" w:after="20"/>
              <w:rPr>
                <w:rFonts w:ascii="Arial" w:hAnsi="Arial"/>
                <w:rtl/>
              </w:rPr>
            </w:pPr>
            <w:r w:rsidRPr="00E56D7E">
              <w:rPr>
                <w:rFonts w:ascii="Arial" w:hAnsi="Arial"/>
                <w:rtl/>
              </w:rPr>
              <w:t>אספקת מומחה לצורך שירותי</w:t>
            </w:r>
            <w:r w:rsidR="00D00D7B">
              <w:rPr>
                <w:rFonts w:ascii="Arial" w:hAnsi="Arial" w:hint="cs"/>
                <w:rtl/>
              </w:rPr>
              <w:t xml:space="preserve"> יישום או </w:t>
            </w:r>
            <w:r w:rsidRPr="00E56D7E">
              <w:rPr>
                <w:rFonts w:ascii="Arial" w:hAnsi="Arial"/>
                <w:rtl/>
              </w:rPr>
              <w:t>ייעוץ.</w:t>
            </w:r>
          </w:p>
        </w:tc>
        <w:tc>
          <w:tcPr>
            <w:tcW w:w="2494" w:type="dxa"/>
          </w:tcPr>
          <w:p w:rsidR="00300434" w:rsidRPr="00E56D7E" w:rsidRDefault="00D00D7B" w:rsidP="00BA1B89">
            <w:pPr>
              <w:bidi/>
              <w:spacing w:before="20" w:after="20"/>
              <w:rPr>
                <w:rFonts w:ascii="Arial" w:hAnsi="Arial"/>
                <w:rtl/>
              </w:rPr>
            </w:pPr>
            <w:r>
              <w:rPr>
                <w:rFonts w:ascii="Arial" w:hAnsi="Arial" w:hint="cs"/>
                <w:rtl/>
              </w:rPr>
              <w:t>תוך 5</w:t>
            </w:r>
            <w:r w:rsidR="00300434" w:rsidRPr="00E56D7E">
              <w:rPr>
                <w:rFonts w:ascii="Arial" w:hAnsi="Arial"/>
                <w:rtl/>
              </w:rPr>
              <w:t xml:space="preserve"> ימי </w:t>
            </w:r>
            <w:r w:rsidR="00703617">
              <w:rPr>
                <w:rFonts w:ascii="Arial" w:hAnsi="Arial" w:hint="cs"/>
                <w:rtl/>
              </w:rPr>
              <w:t>עסקים</w:t>
            </w:r>
          </w:p>
        </w:tc>
        <w:tc>
          <w:tcPr>
            <w:tcW w:w="3005" w:type="dxa"/>
          </w:tcPr>
          <w:p w:rsidR="00300434" w:rsidRPr="00E56D7E" w:rsidRDefault="00300434" w:rsidP="00BA1B89">
            <w:pPr>
              <w:bidi/>
              <w:spacing w:before="20" w:after="20"/>
              <w:rPr>
                <w:rFonts w:ascii="Arial" w:hAnsi="Arial"/>
                <w:rtl/>
              </w:rPr>
            </w:pPr>
            <w:r w:rsidRPr="00E56D7E">
              <w:rPr>
                <w:rFonts w:ascii="Arial" w:hAnsi="Arial"/>
                <w:rtl/>
              </w:rPr>
              <w:t>200 ₪ על כל יום איחור</w:t>
            </w:r>
            <w:r w:rsidR="00D00D7B">
              <w:rPr>
                <w:rFonts w:ascii="Arial" w:hAnsi="Arial" w:hint="cs"/>
                <w:rtl/>
              </w:rPr>
              <w:t xml:space="preserve"> מעבר ל-5</w:t>
            </w:r>
            <w:r w:rsidR="00703617">
              <w:rPr>
                <w:rFonts w:ascii="Arial" w:hAnsi="Arial" w:hint="cs"/>
                <w:rtl/>
              </w:rPr>
              <w:t xml:space="preserve"> עסקים</w:t>
            </w:r>
            <w:r w:rsidRPr="00E56D7E">
              <w:rPr>
                <w:rFonts w:ascii="Arial" w:hAnsi="Arial"/>
                <w:rtl/>
              </w:rPr>
              <w:t>.</w:t>
            </w:r>
          </w:p>
        </w:tc>
      </w:tr>
      <w:tr w:rsidR="00215DE5" w:rsidRPr="00E56D7E" w:rsidTr="00BA1B89">
        <w:trPr>
          <w:trHeight w:val="454"/>
          <w:jc w:val="center"/>
        </w:trPr>
        <w:tc>
          <w:tcPr>
            <w:tcW w:w="429" w:type="dxa"/>
          </w:tcPr>
          <w:p w:rsidR="00215DE5" w:rsidRDefault="00215DE5" w:rsidP="00BA1B89">
            <w:pPr>
              <w:bidi/>
              <w:spacing w:before="20" w:after="20"/>
              <w:rPr>
                <w:rFonts w:ascii="Arial" w:hAnsi="Arial"/>
                <w:rtl/>
              </w:rPr>
            </w:pPr>
            <w:r>
              <w:rPr>
                <w:rFonts w:ascii="Arial" w:hAnsi="Arial" w:hint="cs"/>
                <w:rtl/>
              </w:rPr>
              <w:t>8</w:t>
            </w:r>
          </w:p>
        </w:tc>
        <w:tc>
          <w:tcPr>
            <w:tcW w:w="2268" w:type="dxa"/>
          </w:tcPr>
          <w:p w:rsidR="00215DE5" w:rsidRPr="00E56D7E" w:rsidRDefault="00215DE5" w:rsidP="00BA1B89">
            <w:pPr>
              <w:bidi/>
              <w:spacing w:before="20" w:after="0"/>
              <w:rPr>
                <w:rFonts w:ascii="Arial" w:hAnsi="Arial"/>
                <w:rtl/>
              </w:rPr>
            </w:pPr>
            <w:r>
              <w:rPr>
                <w:rFonts w:ascii="Arial" w:hAnsi="Arial" w:hint="cs"/>
                <w:rtl/>
              </w:rPr>
              <w:t xml:space="preserve">שיחרור או החלפת מנהל הפרויקט במהלך פרויקט ההקמה שלא באישור המשרד </w:t>
            </w:r>
          </w:p>
        </w:tc>
        <w:tc>
          <w:tcPr>
            <w:tcW w:w="2494" w:type="dxa"/>
          </w:tcPr>
          <w:p w:rsidR="00215DE5" w:rsidRPr="00215DE5" w:rsidRDefault="00215DE5" w:rsidP="00BA1B89">
            <w:pPr>
              <w:bidi/>
              <w:spacing w:before="20" w:after="0"/>
              <w:rPr>
                <w:rFonts w:ascii="Arial" w:hAnsi="Arial"/>
                <w:rtl/>
              </w:rPr>
            </w:pPr>
            <w:r>
              <w:rPr>
                <w:rFonts w:ascii="Arial" w:hAnsi="Arial" w:hint="cs"/>
                <w:rtl/>
              </w:rPr>
              <w:t xml:space="preserve">איוש בהתאם </w:t>
            </w:r>
            <w:r w:rsidR="00BA1B89">
              <w:rPr>
                <w:rFonts w:ascii="Arial" w:hAnsi="Arial" w:hint="cs"/>
                <w:rtl/>
              </w:rPr>
              <w:t>ל</w:t>
            </w:r>
            <w:r>
              <w:rPr>
                <w:rFonts w:ascii="Arial" w:hAnsi="Arial" w:hint="cs"/>
                <w:rtl/>
              </w:rPr>
              <w:t>הצעת הספק ובהתאם לנדרש ע"י המשרד, כאשר הפרשנות המטיבה עם המשרד גוברת.</w:t>
            </w:r>
          </w:p>
        </w:tc>
        <w:tc>
          <w:tcPr>
            <w:tcW w:w="3005" w:type="dxa"/>
          </w:tcPr>
          <w:p w:rsidR="00215DE5" w:rsidRPr="00E56D7E" w:rsidRDefault="00215DE5" w:rsidP="00BA1B89">
            <w:pPr>
              <w:bidi/>
              <w:spacing w:before="20" w:after="0"/>
              <w:rPr>
                <w:rFonts w:ascii="Arial" w:hAnsi="Arial"/>
                <w:rtl/>
              </w:rPr>
            </w:pPr>
            <w:r w:rsidRPr="00124DA7">
              <w:rPr>
                <w:rFonts w:ascii="Tahoma" w:hAnsi="Tahoma" w:hint="cs"/>
                <w:sz w:val="20"/>
                <w:rtl/>
              </w:rPr>
              <w:t>1</w:t>
            </w:r>
            <w:r>
              <w:rPr>
                <w:rFonts w:ascii="Tahoma" w:hAnsi="Tahoma" w:hint="cs"/>
                <w:sz w:val="20"/>
                <w:rtl/>
              </w:rPr>
              <w:t>0</w:t>
            </w:r>
            <w:r w:rsidRPr="00124DA7">
              <w:rPr>
                <w:rFonts w:ascii="Tahoma" w:hAnsi="Tahoma" w:hint="cs"/>
                <w:sz w:val="20"/>
                <w:rtl/>
              </w:rPr>
              <w:t>,000 ₪</w:t>
            </w:r>
            <w:r>
              <w:rPr>
                <w:rFonts w:ascii="Tahoma" w:hAnsi="Tahoma" w:hint="cs"/>
                <w:sz w:val="20"/>
                <w:rtl/>
              </w:rPr>
              <w:t xml:space="preserve"> על אי יכולת לספק מחליף בהתאם למענה ולנדרש ע"י המשרד, לכל יום בתקופת ההקמה.</w:t>
            </w:r>
          </w:p>
        </w:tc>
      </w:tr>
    </w:tbl>
    <w:p w:rsidR="00953170" w:rsidRDefault="00953170" w:rsidP="00FD6FC9">
      <w:pPr>
        <w:pStyle w:val="2"/>
        <w:keepNext/>
        <w:spacing w:before="240"/>
      </w:pPr>
      <w:bookmarkStart w:id="82" w:name="_Toc509126915"/>
      <w:r>
        <w:rPr>
          <w:rFonts w:hint="cs"/>
          <w:rtl/>
        </w:rPr>
        <w:t>תכנית היפרדות</w:t>
      </w:r>
      <w:bookmarkEnd w:id="82"/>
    </w:p>
    <w:p w:rsidR="00953170" w:rsidRPr="008D4643" w:rsidRDefault="00953170" w:rsidP="00FA7386">
      <w:pPr>
        <w:pStyle w:val="3"/>
        <w:keepNext/>
      </w:pPr>
      <w:r>
        <w:rPr>
          <w:rFonts w:hint="cs"/>
          <w:rtl/>
        </w:rPr>
        <w:t>תכנית היפרדות</w:t>
      </w:r>
      <w:r w:rsidR="007F0FF7">
        <w:rPr>
          <w:rFonts w:hint="cs"/>
          <w:rtl/>
        </w:rPr>
        <w:t xml:space="preserve"> (</w:t>
      </w:r>
      <w:r w:rsidR="007F0FF7">
        <w:t>S</w:t>
      </w:r>
      <w:r w:rsidR="007F0FF7">
        <w:rPr>
          <w:rFonts w:hint="cs"/>
          <w:rtl/>
        </w:rPr>
        <w:t>)</w:t>
      </w:r>
      <w:r>
        <w:rPr>
          <w:rFonts w:hint="cs"/>
          <w:rtl/>
        </w:rPr>
        <w:t xml:space="preserve"> </w:t>
      </w:r>
    </w:p>
    <w:p w:rsidR="00953170" w:rsidRDefault="00953170" w:rsidP="004C364F">
      <w:pPr>
        <w:keepNext/>
        <w:bidi/>
        <w:spacing w:before="60" w:after="60"/>
        <w:ind w:left="652"/>
        <w:contextualSpacing/>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rsidR="00953170" w:rsidRDefault="00953170" w:rsidP="004C364F">
      <w:pPr>
        <w:pStyle w:val="4"/>
        <w:keepNext/>
        <w:numPr>
          <w:ilvl w:val="0"/>
          <w:numId w:val="118"/>
        </w:numPr>
        <w:spacing w:before="60" w:after="60"/>
        <w:ind w:left="1417" w:hanging="340"/>
        <w:contextualSpacing/>
      </w:pPr>
      <w:r>
        <w:rPr>
          <w:rFonts w:hint="cs"/>
          <w:rtl/>
        </w:rPr>
        <w:t>המועדים ליישום ההיפרדות והחפיפה.</w:t>
      </w:r>
    </w:p>
    <w:p w:rsidR="00953170" w:rsidRDefault="00953170" w:rsidP="004C364F">
      <w:pPr>
        <w:pStyle w:val="4"/>
        <w:keepNext/>
        <w:numPr>
          <w:ilvl w:val="0"/>
          <w:numId w:val="118"/>
        </w:numPr>
        <w:spacing w:before="60" w:after="60"/>
        <w:ind w:left="1417" w:hanging="340"/>
        <w:contextualSpacing/>
      </w:pPr>
      <w:r>
        <w:rPr>
          <w:rFonts w:hint="cs"/>
          <w:rtl/>
        </w:rPr>
        <w:t xml:space="preserve">אופן העברת המידע והנתונים מהספק למערכות המשרד. זאת לרבות </w:t>
      </w:r>
      <w:r>
        <w:t>meta-data</w:t>
      </w:r>
      <w:r>
        <w:rPr>
          <w:rFonts w:hint="cs"/>
          <w:rtl/>
        </w:rPr>
        <w:t>, מפתחות הצפנה, טבלאות נתונים, קיטלוג וכל פריט מידע אחר שנדרש לקריאת נתונים ושימוש בהם במערכות המשרד או מי מטעמו.</w:t>
      </w:r>
    </w:p>
    <w:p w:rsidR="00953170" w:rsidRDefault="00953170" w:rsidP="004C364F">
      <w:pPr>
        <w:pStyle w:val="4"/>
        <w:numPr>
          <w:ilvl w:val="0"/>
          <w:numId w:val="118"/>
        </w:numPr>
        <w:spacing w:before="60" w:after="60"/>
        <w:ind w:left="1417" w:hanging="340"/>
        <w:contextualSpacing/>
      </w:pPr>
      <w:r>
        <w:rPr>
          <w:rFonts w:hint="cs"/>
          <w:rtl/>
        </w:rPr>
        <w:t>תוכנות צד שלישי, ככל שנדרשות, לצורך ביצוע הגירת הנתונים ממערכות הספק למערכות המשרד או מי מטעמו.</w:t>
      </w:r>
    </w:p>
    <w:p w:rsidR="00953170" w:rsidRDefault="00953170" w:rsidP="004C364F">
      <w:pPr>
        <w:pStyle w:val="4"/>
        <w:numPr>
          <w:ilvl w:val="0"/>
          <w:numId w:val="118"/>
        </w:numPr>
        <w:spacing w:before="60" w:after="60"/>
        <w:ind w:left="1417" w:hanging="340"/>
        <w:contextualSpacing/>
      </w:pPr>
      <w:r>
        <w:rPr>
          <w:rFonts w:hint="cs"/>
          <w:rtl/>
        </w:rPr>
        <w:t xml:space="preserve">אופן העברת הנתונים/מאגר המידע, לרבות טבלאות נתונים, קיטלוג, </w:t>
      </w:r>
      <w:r>
        <w:t>meta-data</w:t>
      </w:r>
      <w:r>
        <w:rPr>
          <w:rFonts w:hint="cs"/>
          <w:rtl/>
        </w:rPr>
        <w:t xml:space="preserve"> וכל פריט מידע אחר המבטיח או תומך בהגירת הנתונים.</w:t>
      </w:r>
    </w:p>
    <w:p w:rsidR="00953170" w:rsidRDefault="00953170" w:rsidP="004C364F">
      <w:pPr>
        <w:pStyle w:val="4"/>
        <w:numPr>
          <w:ilvl w:val="0"/>
          <w:numId w:val="118"/>
        </w:numPr>
        <w:spacing w:before="60" w:after="60"/>
        <w:ind w:left="1417" w:hanging="340"/>
        <w:contextualSpacing/>
      </w:pPr>
      <w:r>
        <w:rPr>
          <w:rFonts w:hint="cs"/>
          <w:rtl/>
        </w:rPr>
        <w:t xml:space="preserve">גורמים אצל המציע אשר יבצעו את החפיפה. </w:t>
      </w:r>
    </w:p>
    <w:p w:rsidR="00953170" w:rsidRDefault="00953170" w:rsidP="00630B52">
      <w:pPr>
        <w:pStyle w:val="4"/>
        <w:numPr>
          <w:ilvl w:val="0"/>
          <w:numId w:val="118"/>
        </w:numPr>
        <w:ind w:left="1417" w:hanging="340"/>
        <w:contextualSpacing/>
      </w:pPr>
      <w:r>
        <w:rPr>
          <w:rFonts w:hint="cs"/>
          <w:rtl/>
        </w:rPr>
        <w:lastRenderedPageBreak/>
        <w:t>מניעת נזק או תקלות או אי רציפות בשירות למערכות המשרד במהלך הפסקת ההתקשרות ולאחריה.</w:t>
      </w:r>
    </w:p>
    <w:p w:rsidR="00953170" w:rsidRPr="008D4643" w:rsidRDefault="00953170" w:rsidP="003E13CD">
      <w:pPr>
        <w:pStyle w:val="3"/>
        <w:keepNext/>
        <w:rPr>
          <w:rtl/>
        </w:rPr>
      </w:pPr>
      <w:r>
        <w:rPr>
          <w:rFonts w:hint="cs"/>
          <w:rtl/>
        </w:rPr>
        <w:t xml:space="preserve"> </w:t>
      </w:r>
      <w:r w:rsidRPr="00617DD4">
        <w:rPr>
          <w:rFonts w:hint="cs"/>
          <w:rtl/>
        </w:rPr>
        <w:t>מתווה היפרדות</w:t>
      </w:r>
      <w:r w:rsidR="007F0FF7">
        <w:rPr>
          <w:rFonts w:hint="cs"/>
          <w:rtl/>
        </w:rPr>
        <w:t xml:space="preserve"> (</w:t>
      </w:r>
      <w:r w:rsidR="007F0FF7">
        <w:t>M</w:t>
      </w:r>
      <w:r w:rsidR="007F0FF7">
        <w:rPr>
          <w:rFonts w:hint="cs"/>
          <w:rtl/>
        </w:rPr>
        <w:t>)</w:t>
      </w:r>
    </w:p>
    <w:p w:rsidR="00953170" w:rsidRDefault="00953170" w:rsidP="003E13CD">
      <w:pPr>
        <w:keepNext/>
        <w:bidi/>
        <w:ind w:left="651"/>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rsidR="00953170" w:rsidRDefault="00953170" w:rsidP="00630B52">
      <w:pPr>
        <w:pStyle w:val="4"/>
        <w:numPr>
          <w:ilvl w:val="0"/>
          <w:numId w:val="117"/>
        </w:numPr>
        <w:ind w:left="1417" w:hanging="340"/>
        <w:contextualSpacing/>
      </w:pPr>
      <w:r>
        <w:rPr>
          <w:rFonts w:hint="cs"/>
          <w:rtl/>
        </w:rPr>
        <w:t xml:space="preserve">להעביר למשרד באופן מסודר את כל הנתונים, המידע והידע שהצטברו אצלו במהלך הפעילות, את כל התוצרים שנוצרו במהלך הפרויקט, כשהם מעודכנים, קריאים ובפורמטים שהוגדרו ואושרו מראש על ידי המשרד. </w:t>
      </w:r>
    </w:p>
    <w:p w:rsidR="00953170" w:rsidRDefault="00953170" w:rsidP="00630B52">
      <w:pPr>
        <w:pStyle w:val="4"/>
        <w:widowControl w:val="0"/>
        <w:numPr>
          <w:ilvl w:val="0"/>
          <w:numId w:val="117"/>
        </w:numPr>
        <w:ind w:left="1417" w:hanging="340"/>
        <w:contextualSpacing/>
      </w:pPr>
      <w:r>
        <w:rPr>
          <w:rFonts w:hint="cs"/>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rsidR="00953170" w:rsidRDefault="00953170" w:rsidP="00630B52">
      <w:pPr>
        <w:pStyle w:val="4"/>
        <w:widowControl w:val="0"/>
        <w:numPr>
          <w:ilvl w:val="0"/>
          <w:numId w:val="117"/>
        </w:numPr>
        <w:ind w:left="1417" w:hanging="340"/>
        <w:contextualSpacing/>
      </w:pPr>
      <w:r>
        <w:rPr>
          <w:rFonts w:hint="cs"/>
          <w:rtl/>
        </w:rPr>
        <w:t>העברת הנתונים והמידע תבוצע על ידי הספק באופן אשר ימנע נזק או תקלות או אי רציפות בשירות</w:t>
      </w:r>
    </w:p>
    <w:p w:rsidR="00953170" w:rsidRDefault="00953170" w:rsidP="00630B52">
      <w:pPr>
        <w:pStyle w:val="4"/>
        <w:widowControl w:val="0"/>
        <w:numPr>
          <w:ilvl w:val="0"/>
          <w:numId w:val="117"/>
        </w:numPr>
        <w:ind w:left="1417" w:hanging="340"/>
        <w:contextualSpacing/>
      </w:pPr>
      <w:r>
        <w:rPr>
          <w:rFonts w:hint="cs"/>
          <w:rtl/>
        </w:rPr>
        <w:t>להכין תוכנית עבודה להיפרדות וחפיפה, בהתאם להצעתו במכרז, ולהגישה לאישור המשרד.</w:t>
      </w:r>
      <w:r w:rsidR="0011245E">
        <w:rPr>
          <w:rFonts w:hint="cs"/>
          <w:rtl/>
        </w:rPr>
        <w:t xml:space="preserve"> </w:t>
      </w:r>
    </w:p>
    <w:p w:rsidR="00953170" w:rsidRDefault="00953170" w:rsidP="00630B52">
      <w:pPr>
        <w:pStyle w:val="4"/>
        <w:numPr>
          <w:ilvl w:val="0"/>
          <w:numId w:val="117"/>
        </w:numPr>
        <w:ind w:left="1417" w:hanging="340"/>
        <w:contextualSpacing/>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rsidR="00953170" w:rsidRDefault="00953170" w:rsidP="00630B52">
      <w:pPr>
        <w:pStyle w:val="4"/>
        <w:numPr>
          <w:ilvl w:val="0"/>
          <w:numId w:val="117"/>
        </w:numPr>
        <w:ind w:left="1417" w:hanging="340"/>
        <w:contextualSpacing/>
      </w:pPr>
      <w:r>
        <w:rPr>
          <w:rFonts w:hint="cs"/>
          <w:rtl/>
        </w:rPr>
        <w:t>לאפשר לנציגי המשרד ועם הגורם שיוגדר כמחליפו, להיפגש עם כל בעל תפקיד בפרוייקט (וככל שיתאפשר, גם בעל תפקיד לשעבר בפרוייקט), לצורך ביצוע חפיפה ו/או מיפוי ותיעוד של הידע והמידע שברשות הספק.</w:t>
      </w:r>
    </w:p>
    <w:p w:rsidR="00953170" w:rsidRDefault="00953170" w:rsidP="00630B52">
      <w:pPr>
        <w:pStyle w:val="4"/>
        <w:numPr>
          <w:ilvl w:val="0"/>
          <w:numId w:val="117"/>
        </w:numPr>
        <w:ind w:left="1417" w:hanging="340"/>
        <w:contextualSpacing/>
      </w:pPr>
      <w:r>
        <w:rPr>
          <w:rFonts w:hint="cs"/>
          <w:rtl/>
        </w:rPr>
        <w:t>להמשיך לטפל בכל המשימות שבאחריותו, עד לסיום ההתקשרות וסיום העברת המידע והידע, כאמור.</w:t>
      </w:r>
    </w:p>
    <w:p w:rsidR="00953170" w:rsidRPr="00E56D7E" w:rsidRDefault="00953170" w:rsidP="00630B52">
      <w:pPr>
        <w:pStyle w:val="4"/>
        <w:numPr>
          <w:ilvl w:val="0"/>
          <w:numId w:val="117"/>
        </w:numPr>
        <w:ind w:left="1417" w:hanging="340"/>
        <w:contextualSpacing/>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rsidR="004001E3" w:rsidRPr="006C124F" w:rsidRDefault="004001E3" w:rsidP="00953170">
      <w:pPr>
        <w:pStyle w:val="4"/>
        <w:numPr>
          <w:ilvl w:val="0"/>
          <w:numId w:val="0"/>
        </w:numPr>
        <w:ind w:left="2864" w:hanging="1304"/>
        <w:jc w:val="left"/>
      </w:pPr>
      <w:r w:rsidRPr="00E56D7E">
        <w:rPr>
          <w:rtl/>
        </w:rPr>
        <w:br w:type="page"/>
      </w:r>
    </w:p>
    <w:p w:rsidR="003147D5" w:rsidRPr="00E56D7E" w:rsidRDefault="003147D5" w:rsidP="005913C9">
      <w:pPr>
        <w:pStyle w:val="1"/>
      </w:pPr>
      <w:bookmarkStart w:id="83" w:name="_Toc509126916"/>
      <w:r w:rsidRPr="00E56D7E">
        <w:rPr>
          <w:rFonts w:hint="cs"/>
          <w:rtl/>
        </w:rPr>
        <w:lastRenderedPageBreak/>
        <w:t>עלות</w:t>
      </w:r>
      <w:r w:rsidR="000664C7">
        <w:rPr>
          <w:rFonts w:hint="cs"/>
          <w:rtl/>
        </w:rPr>
        <w:t xml:space="preserve"> (</w:t>
      </w:r>
      <w:r w:rsidR="000664C7">
        <w:t>S</w:t>
      </w:r>
      <w:r w:rsidR="000664C7">
        <w:rPr>
          <w:rFonts w:hint="cs"/>
          <w:rtl/>
        </w:rPr>
        <w:t>)</w:t>
      </w:r>
      <w:bookmarkEnd w:id="83"/>
    </w:p>
    <w:p w:rsidR="00994EE9" w:rsidRPr="00E56D7E" w:rsidRDefault="00994EE9" w:rsidP="005913C9">
      <w:pPr>
        <w:pStyle w:val="2"/>
      </w:pPr>
      <w:bookmarkStart w:id="84" w:name="_Toc509126917"/>
      <w:r w:rsidRPr="00E56D7E">
        <w:rPr>
          <w:rFonts w:hint="cs"/>
          <w:rtl/>
        </w:rPr>
        <w:t>כללי (</w:t>
      </w:r>
      <w:r w:rsidRPr="00E56D7E">
        <w:t>I</w:t>
      </w:r>
      <w:r w:rsidRPr="00E56D7E">
        <w:rPr>
          <w:rFonts w:hint="cs"/>
          <w:rtl/>
        </w:rPr>
        <w:t>)</w:t>
      </w:r>
      <w:bookmarkEnd w:id="84"/>
    </w:p>
    <w:p w:rsidR="00994EE9" w:rsidRPr="00E56D7E" w:rsidRDefault="00994EE9" w:rsidP="00353B13">
      <w:pPr>
        <w:pStyle w:val="3"/>
        <w:numPr>
          <w:ilvl w:val="0"/>
          <w:numId w:val="29"/>
        </w:numPr>
        <w:ind w:left="1071" w:hanging="357"/>
        <w:rPr>
          <w:b w:val="0"/>
          <w:bCs w:val="0"/>
        </w:rPr>
      </w:pPr>
      <w:r w:rsidRPr="00E56D7E">
        <w:rPr>
          <w:rFonts w:hint="cs"/>
          <w:b w:val="0"/>
          <w:bCs w:val="0"/>
          <w:rtl/>
        </w:rPr>
        <w:t xml:space="preserve">פרק זה מגדיר את מבנה התעריפים עבור כל השירותים/המוצרים המתוארים במכרז זה. </w:t>
      </w:r>
    </w:p>
    <w:p w:rsidR="00994EE9" w:rsidRPr="00E56D7E" w:rsidRDefault="00994EE9" w:rsidP="00F5309E">
      <w:pPr>
        <w:pStyle w:val="3"/>
        <w:numPr>
          <w:ilvl w:val="0"/>
          <w:numId w:val="29"/>
        </w:numPr>
        <w:ind w:left="1076"/>
        <w:rPr>
          <w:b w:val="0"/>
          <w:bCs w:val="0"/>
        </w:rPr>
      </w:pPr>
      <w:r w:rsidRPr="00E56D7E">
        <w:rPr>
          <w:rFonts w:hint="cs"/>
          <w:b w:val="0"/>
          <w:bCs w:val="0"/>
          <w:rtl/>
        </w:rPr>
        <w:t>המחירים המוצעים ימולאו על-פי הדרישות בפרק זה.</w:t>
      </w:r>
    </w:p>
    <w:p w:rsidR="00994EE9" w:rsidRDefault="00994EE9" w:rsidP="00F5309E">
      <w:pPr>
        <w:pStyle w:val="3"/>
        <w:numPr>
          <w:ilvl w:val="0"/>
          <w:numId w:val="29"/>
        </w:numPr>
        <w:ind w:left="1076"/>
        <w:rPr>
          <w:b w:val="0"/>
          <w:bCs w:val="0"/>
        </w:rPr>
      </w:pPr>
      <w:r w:rsidRPr="00E56D7E">
        <w:rPr>
          <w:rFonts w:hint="cs"/>
          <w:b w:val="0"/>
          <w:bCs w:val="0"/>
          <w:rtl/>
        </w:rPr>
        <w:t>על המציע למלא את הטבלאות בסעיפים הבאים במלואן. על המציע לתת הצעת מחיר עבור כל הדרישות המופיעות בטבלה.</w:t>
      </w:r>
    </w:p>
    <w:p w:rsidR="0007796C" w:rsidRPr="0007796C" w:rsidRDefault="0007796C" w:rsidP="005D1A1D">
      <w:pPr>
        <w:pStyle w:val="3"/>
        <w:numPr>
          <w:ilvl w:val="0"/>
          <w:numId w:val="29"/>
        </w:numPr>
        <w:ind w:left="1071" w:hanging="357"/>
      </w:pPr>
      <w:r w:rsidRPr="0007796C">
        <w:rPr>
          <w:rFonts w:hint="cs"/>
          <w:rtl/>
        </w:rPr>
        <w:t>(</w:t>
      </w:r>
      <w:r w:rsidRPr="0007796C">
        <w:t>M</w:t>
      </w:r>
      <w:r w:rsidRPr="0007796C">
        <w:rPr>
          <w:rFonts w:hint="cs"/>
          <w:rtl/>
        </w:rPr>
        <w:t>) מודגש, כי אין להוסיף הערות כלשהן על גבי המענה של פרק העלות. שינויים, הערות או הסתייגויות מכל סוג שהוא, עלולים להביא לפסילת ההצעה. מציעים רשאים להעלות הערות אך ורק באמצעות נוהל העברת שאלות ובירורים, כמפורט בסעיפים 0.4.3 ו- 0.4.4 לעיל.</w:t>
      </w:r>
    </w:p>
    <w:p w:rsidR="003147D5" w:rsidRDefault="003147D5" w:rsidP="00036E09">
      <w:pPr>
        <w:pStyle w:val="2"/>
        <w:spacing w:before="240"/>
      </w:pPr>
      <w:bookmarkStart w:id="85" w:name="_Toc509126918"/>
      <w:r w:rsidRPr="00E56D7E">
        <w:rPr>
          <w:rFonts w:hint="cs"/>
          <w:rtl/>
        </w:rPr>
        <w:t>עלות ה</w:t>
      </w:r>
      <w:r w:rsidR="00D627E3">
        <w:rPr>
          <w:rFonts w:hint="cs"/>
          <w:rtl/>
        </w:rPr>
        <w:t>פרויקט</w:t>
      </w:r>
      <w:bookmarkEnd w:id="85"/>
      <w:r w:rsidR="005839BD">
        <w:rPr>
          <w:rFonts w:hint="cs"/>
          <w:rtl/>
        </w:rPr>
        <w:t xml:space="preserve"> </w:t>
      </w:r>
    </w:p>
    <w:p w:rsidR="00D53120" w:rsidRPr="005839BD" w:rsidRDefault="00D53120" w:rsidP="007A7EE2">
      <w:pPr>
        <w:bidi/>
        <w:spacing w:after="0"/>
        <w:ind w:left="680"/>
        <w:rPr>
          <w:rtl/>
        </w:rPr>
      </w:pPr>
      <w:r w:rsidRPr="005839BD">
        <w:rPr>
          <w:rFonts w:hint="cs"/>
          <w:rtl/>
        </w:rPr>
        <w:t>על מציע לפרט</w:t>
      </w:r>
      <w:r w:rsidR="0061304A">
        <w:rPr>
          <w:rFonts w:hint="cs"/>
          <w:rtl/>
        </w:rPr>
        <w:t xml:space="preserve"> את </w:t>
      </w:r>
      <w:r w:rsidR="007A7EE2">
        <w:rPr>
          <w:rFonts w:hint="cs"/>
          <w:rtl/>
        </w:rPr>
        <w:t xml:space="preserve">רכיבי </w:t>
      </w:r>
      <w:r w:rsidR="0061304A">
        <w:rPr>
          <w:rFonts w:hint="cs"/>
          <w:rtl/>
        </w:rPr>
        <w:t>עלות</w:t>
      </w:r>
      <w:r w:rsidRPr="005839BD">
        <w:rPr>
          <w:rFonts w:hint="cs"/>
          <w:rtl/>
        </w:rPr>
        <w:t xml:space="preserve"> </w:t>
      </w:r>
      <w:r w:rsidR="001A1C64">
        <w:rPr>
          <w:rFonts w:hint="cs"/>
          <w:rtl/>
        </w:rPr>
        <w:t xml:space="preserve">מימוש הפרויקט </w:t>
      </w:r>
      <w:r w:rsidR="0061304A">
        <w:rPr>
          <w:rFonts w:hint="cs"/>
          <w:rtl/>
        </w:rPr>
        <w:t xml:space="preserve">תוך מילוי </w:t>
      </w:r>
      <w:r w:rsidRPr="005839BD">
        <w:rPr>
          <w:rFonts w:hint="cs"/>
          <w:rtl/>
        </w:rPr>
        <w:t xml:space="preserve">הטבלה הבאה: </w:t>
      </w:r>
    </w:p>
    <w:tbl>
      <w:tblPr>
        <w:tblStyle w:val="af7"/>
        <w:bidiVisual/>
        <w:tblW w:w="0" w:type="auto"/>
        <w:tblInd w:w="680" w:type="dxa"/>
        <w:tblCellMar>
          <w:left w:w="85" w:type="dxa"/>
          <w:right w:w="85" w:type="dxa"/>
        </w:tblCellMar>
        <w:tblLook w:val="04A0" w:firstRow="1" w:lastRow="0" w:firstColumn="1" w:lastColumn="0" w:noHBand="0" w:noVBand="1"/>
      </w:tblPr>
      <w:tblGrid>
        <w:gridCol w:w="456"/>
        <w:gridCol w:w="3828"/>
        <w:gridCol w:w="1842"/>
        <w:gridCol w:w="1668"/>
      </w:tblGrid>
      <w:tr w:rsidR="00D53120" w:rsidTr="00036E09">
        <w:trPr>
          <w:trHeight w:val="397"/>
        </w:trPr>
        <w:tc>
          <w:tcPr>
            <w:tcW w:w="454" w:type="dxa"/>
            <w:shd w:val="clear" w:color="auto" w:fill="BFBFBF" w:themeFill="background1" w:themeFillShade="BF"/>
            <w:vAlign w:val="center"/>
          </w:tcPr>
          <w:p w:rsidR="00D53120" w:rsidRPr="00BC7401" w:rsidRDefault="00D53120" w:rsidP="00BC7401">
            <w:pPr>
              <w:bidi/>
              <w:jc w:val="left"/>
              <w:rPr>
                <w:b/>
                <w:bCs/>
                <w:rtl/>
              </w:rPr>
            </w:pPr>
            <w:r w:rsidRPr="00BC7401">
              <w:rPr>
                <w:rFonts w:hint="cs"/>
                <w:b/>
                <w:bCs/>
                <w:rtl/>
              </w:rPr>
              <w:t>מס</w:t>
            </w:r>
          </w:p>
        </w:tc>
        <w:tc>
          <w:tcPr>
            <w:tcW w:w="3828" w:type="dxa"/>
            <w:shd w:val="clear" w:color="auto" w:fill="BFBFBF" w:themeFill="background1" w:themeFillShade="BF"/>
            <w:vAlign w:val="center"/>
          </w:tcPr>
          <w:p w:rsidR="00D53120" w:rsidRPr="00BC7401" w:rsidRDefault="00D53120" w:rsidP="00BC7401">
            <w:pPr>
              <w:bidi/>
              <w:jc w:val="left"/>
              <w:rPr>
                <w:b/>
                <w:bCs/>
                <w:rtl/>
              </w:rPr>
            </w:pPr>
            <w:r w:rsidRPr="00BC7401">
              <w:rPr>
                <w:rFonts w:hint="cs"/>
                <w:b/>
                <w:bCs/>
                <w:rtl/>
              </w:rPr>
              <w:t>פרוט</w:t>
            </w:r>
          </w:p>
        </w:tc>
        <w:tc>
          <w:tcPr>
            <w:tcW w:w="1842" w:type="dxa"/>
            <w:shd w:val="clear" w:color="auto" w:fill="BFBFBF" w:themeFill="background1" w:themeFillShade="BF"/>
            <w:vAlign w:val="center"/>
          </w:tcPr>
          <w:p w:rsidR="00D53120" w:rsidRPr="00BC7401" w:rsidRDefault="00D53120" w:rsidP="00BC7401">
            <w:pPr>
              <w:bidi/>
              <w:jc w:val="left"/>
              <w:rPr>
                <w:b/>
                <w:bCs/>
                <w:rtl/>
              </w:rPr>
            </w:pPr>
            <w:r w:rsidRPr="00BC7401">
              <w:rPr>
                <w:rFonts w:hint="cs"/>
                <w:b/>
                <w:bCs/>
                <w:rtl/>
              </w:rPr>
              <w:t>עלות ללא מע"מ</w:t>
            </w:r>
          </w:p>
        </w:tc>
        <w:tc>
          <w:tcPr>
            <w:tcW w:w="1668" w:type="dxa"/>
            <w:shd w:val="clear" w:color="auto" w:fill="BFBFBF" w:themeFill="background1" w:themeFillShade="BF"/>
            <w:vAlign w:val="center"/>
          </w:tcPr>
          <w:p w:rsidR="00D53120" w:rsidRPr="00BC7401" w:rsidRDefault="00D53120" w:rsidP="001D2D1A">
            <w:pPr>
              <w:bidi/>
              <w:jc w:val="left"/>
              <w:rPr>
                <w:b/>
                <w:bCs/>
                <w:rtl/>
              </w:rPr>
            </w:pPr>
            <w:r w:rsidRPr="00BC7401">
              <w:rPr>
                <w:rFonts w:hint="cs"/>
                <w:b/>
                <w:bCs/>
                <w:rtl/>
              </w:rPr>
              <w:t xml:space="preserve">עלות </w:t>
            </w:r>
            <w:r w:rsidR="001D2D1A">
              <w:rPr>
                <w:rFonts w:hint="cs"/>
                <w:b/>
                <w:bCs/>
                <w:rtl/>
              </w:rPr>
              <w:t>כולל</w:t>
            </w:r>
            <w:r w:rsidRPr="00BC7401">
              <w:rPr>
                <w:rFonts w:hint="cs"/>
                <w:b/>
                <w:bCs/>
                <w:rtl/>
              </w:rPr>
              <w:t xml:space="preserve"> מע"מ</w:t>
            </w:r>
          </w:p>
        </w:tc>
      </w:tr>
      <w:tr w:rsidR="00D53120" w:rsidTr="00036E09">
        <w:trPr>
          <w:trHeight w:val="454"/>
        </w:trPr>
        <w:tc>
          <w:tcPr>
            <w:tcW w:w="454" w:type="dxa"/>
            <w:vAlign w:val="center"/>
          </w:tcPr>
          <w:p w:rsidR="00D53120" w:rsidRPr="00D53120" w:rsidRDefault="00F12552" w:rsidP="00BC7401">
            <w:pPr>
              <w:bidi/>
              <w:jc w:val="left"/>
              <w:rPr>
                <w:rtl/>
              </w:rPr>
            </w:pPr>
            <w:r>
              <w:rPr>
                <w:rFonts w:hint="cs"/>
                <w:rtl/>
              </w:rPr>
              <w:t>1</w:t>
            </w:r>
          </w:p>
        </w:tc>
        <w:tc>
          <w:tcPr>
            <w:tcW w:w="3828" w:type="dxa"/>
            <w:vAlign w:val="center"/>
          </w:tcPr>
          <w:p w:rsidR="00D53120" w:rsidRPr="00036E09" w:rsidRDefault="00CD255E" w:rsidP="00E1297C">
            <w:pPr>
              <w:bidi/>
              <w:jc w:val="left"/>
              <w:rPr>
                <w:sz w:val="23"/>
                <w:szCs w:val="23"/>
                <w:rtl/>
              </w:rPr>
            </w:pPr>
            <w:r w:rsidRPr="00036E09">
              <w:rPr>
                <w:rFonts w:hint="cs"/>
                <w:sz w:val="23"/>
                <w:szCs w:val="23"/>
                <w:rtl/>
              </w:rPr>
              <w:t xml:space="preserve">עלות </w:t>
            </w:r>
            <w:r w:rsidR="00D53120" w:rsidRPr="00036E09">
              <w:rPr>
                <w:rFonts w:hint="cs"/>
                <w:sz w:val="23"/>
                <w:szCs w:val="23"/>
                <w:rtl/>
              </w:rPr>
              <w:t xml:space="preserve">רישיון תוכנה </w:t>
            </w:r>
            <w:r w:rsidRPr="00036E09">
              <w:rPr>
                <w:rFonts w:hint="cs"/>
                <w:sz w:val="23"/>
                <w:szCs w:val="23"/>
                <w:rtl/>
              </w:rPr>
              <w:t xml:space="preserve">ל </w:t>
            </w:r>
            <w:r w:rsidR="009408AE" w:rsidRPr="00036E09">
              <w:rPr>
                <w:rFonts w:hint="cs"/>
                <w:sz w:val="23"/>
                <w:szCs w:val="23"/>
                <w:rtl/>
              </w:rPr>
              <w:t>10</w:t>
            </w:r>
            <w:r w:rsidRPr="00036E09">
              <w:rPr>
                <w:rFonts w:hint="cs"/>
                <w:sz w:val="23"/>
                <w:szCs w:val="23"/>
                <w:rtl/>
              </w:rPr>
              <w:t>0 משתמשים רשומים</w:t>
            </w:r>
            <w:r w:rsidR="00782337">
              <w:rPr>
                <w:rFonts w:hint="cs"/>
                <w:sz w:val="23"/>
                <w:szCs w:val="23"/>
                <w:rtl/>
              </w:rPr>
              <w:t xml:space="preserve"> </w:t>
            </w:r>
            <w:r w:rsidR="00782337" w:rsidRPr="00E1297C">
              <w:rPr>
                <w:rFonts w:hint="cs"/>
                <w:b/>
                <w:bCs/>
                <w:sz w:val="28"/>
                <w:szCs w:val="28"/>
                <w:vertAlign w:val="superscript"/>
                <w:rtl/>
              </w:rPr>
              <w:t>(</w:t>
            </w:r>
            <w:r w:rsidR="00E1297C">
              <w:rPr>
                <w:rFonts w:hint="cs"/>
                <w:b/>
                <w:bCs/>
                <w:sz w:val="28"/>
                <w:szCs w:val="28"/>
                <w:vertAlign w:val="superscript"/>
                <w:rtl/>
              </w:rPr>
              <w:t>1</w:t>
            </w:r>
            <w:r w:rsidR="00782337" w:rsidRPr="00E1297C">
              <w:rPr>
                <w:rFonts w:hint="cs"/>
                <w:b/>
                <w:bCs/>
                <w:sz w:val="28"/>
                <w:szCs w:val="28"/>
                <w:vertAlign w:val="superscript"/>
                <w:rtl/>
              </w:rPr>
              <w:t>)</w:t>
            </w:r>
          </w:p>
        </w:tc>
        <w:tc>
          <w:tcPr>
            <w:tcW w:w="1842" w:type="dxa"/>
            <w:vAlign w:val="center"/>
          </w:tcPr>
          <w:p w:rsidR="00D53120" w:rsidRPr="00036E09" w:rsidRDefault="00D53120" w:rsidP="00BC7401">
            <w:pPr>
              <w:bidi/>
              <w:jc w:val="left"/>
              <w:rPr>
                <w:sz w:val="23"/>
                <w:szCs w:val="23"/>
                <w:rtl/>
              </w:rPr>
            </w:pPr>
          </w:p>
        </w:tc>
        <w:tc>
          <w:tcPr>
            <w:tcW w:w="1668" w:type="dxa"/>
            <w:vAlign w:val="center"/>
          </w:tcPr>
          <w:p w:rsidR="00D53120" w:rsidRPr="00036E09" w:rsidRDefault="00D53120" w:rsidP="00BC7401">
            <w:pPr>
              <w:bidi/>
              <w:jc w:val="left"/>
              <w:rPr>
                <w:sz w:val="23"/>
                <w:szCs w:val="23"/>
                <w:rtl/>
              </w:rPr>
            </w:pPr>
          </w:p>
        </w:tc>
      </w:tr>
      <w:tr w:rsidR="00D53120" w:rsidTr="000D126B">
        <w:trPr>
          <w:trHeight w:val="397"/>
        </w:trPr>
        <w:tc>
          <w:tcPr>
            <w:tcW w:w="454" w:type="dxa"/>
            <w:vAlign w:val="center"/>
          </w:tcPr>
          <w:p w:rsidR="00D53120" w:rsidRPr="00D53120" w:rsidRDefault="00CD255E" w:rsidP="00BC7401">
            <w:pPr>
              <w:bidi/>
              <w:jc w:val="left"/>
              <w:rPr>
                <w:rtl/>
              </w:rPr>
            </w:pPr>
            <w:r>
              <w:rPr>
                <w:rFonts w:hint="cs"/>
                <w:rtl/>
              </w:rPr>
              <w:t>2</w:t>
            </w:r>
          </w:p>
        </w:tc>
        <w:tc>
          <w:tcPr>
            <w:tcW w:w="3828" w:type="dxa"/>
            <w:vAlign w:val="center"/>
          </w:tcPr>
          <w:p w:rsidR="00D53120" w:rsidRPr="00036E09" w:rsidRDefault="00D53120" w:rsidP="00E1297C">
            <w:pPr>
              <w:bidi/>
              <w:jc w:val="left"/>
              <w:rPr>
                <w:sz w:val="23"/>
                <w:szCs w:val="23"/>
                <w:rtl/>
              </w:rPr>
            </w:pPr>
            <w:r w:rsidRPr="00036E09">
              <w:rPr>
                <w:rFonts w:hint="cs"/>
                <w:sz w:val="23"/>
                <w:szCs w:val="23"/>
                <w:rtl/>
              </w:rPr>
              <w:t xml:space="preserve">עלות </w:t>
            </w:r>
            <w:r w:rsidR="0074156E" w:rsidRPr="00036E09">
              <w:rPr>
                <w:rFonts w:hint="cs"/>
                <w:sz w:val="23"/>
                <w:szCs w:val="23"/>
                <w:rtl/>
              </w:rPr>
              <w:t xml:space="preserve">רישיון </w:t>
            </w:r>
            <w:r w:rsidR="00376606" w:rsidRPr="00036E09">
              <w:rPr>
                <w:rFonts w:hint="cs"/>
                <w:sz w:val="23"/>
                <w:szCs w:val="23"/>
                <w:rtl/>
              </w:rPr>
              <w:t xml:space="preserve">חיבור </w:t>
            </w:r>
            <w:r w:rsidRPr="00036E09">
              <w:rPr>
                <w:rFonts w:hint="cs"/>
                <w:sz w:val="23"/>
                <w:szCs w:val="23"/>
                <w:rtl/>
              </w:rPr>
              <w:t>לפורטל</w:t>
            </w:r>
            <w:r w:rsidR="00CC57D5">
              <w:rPr>
                <w:rFonts w:hint="cs"/>
                <w:sz w:val="23"/>
                <w:szCs w:val="23"/>
                <w:rtl/>
              </w:rPr>
              <w:t xml:space="preserve"> </w:t>
            </w:r>
            <w:r w:rsidR="00E1297C">
              <w:rPr>
                <w:rFonts w:hint="cs"/>
                <w:b/>
                <w:bCs/>
                <w:sz w:val="28"/>
                <w:szCs w:val="28"/>
                <w:vertAlign w:val="superscript"/>
                <w:rtl/>
              </w:rPr>
              <w:t xml:space="preserve">(1), </w:t>
            </w:r>
            <w:r w:rsidR="00CC57D5" w:rsidRPr="001E0832">
              <w:rPr>
                <w:rFonts w:hint="cs"/>
                <w:b/>
                <w:bCs/>
                <w:sz w:val="28"/>
                <w:szCs w:val="28"/>
                <w:vertAlign w:val="superscript"/>
                <w:rtl/>
              </w:rPr>
              <w:t>(</w:t>
            </w:r>
            <w:r w:rsidR="00E1297C">
              <w:rPr>
                <w:rFonts w:hint="cs"/>
                <w:b/>
                <w:bCs/>
                <w:sz w:val="28"/>
                <w:szCs w:val="28"/>
                <w:vertAlign w:val="superscript"/>
                <w:rtl/>
              </w:rPr>
              <w:t>2</w:t>
            </w:r>
            <w:r w:rsidR="00CC57D5" w:rsidRPr="001E0832">
              <w:rPr>
                <w:rFonts w:hint="cs"/>
                <w:b/>
                <w:bCs/>
                <w:sz w:val="28"/>
                <w:szCs w:val="28"/>
                <w:vertAlign w:val="superscript"/>
                <w:rtl/>
              </w:rPr>
              <w:t>)</w:t>
            </w:r>
          </w:p>
        </w:tc>
        <w:tc>
          <w:tcPr>
            <w:tcW w:w="1842" w:type="dxa"/>
            <w:vAlign w:val="center"/>
          </w:tcPr>
          <w:p w:rsidR="00D53120" w:rsidRPr="00036E09" w:rsidRDefault="00D53120" w:rsidP="00BC7401">
            <w:pPr>
              <w:bidi/>
              <w:jc w:val="left"/>
              <w:rPr>
                <w:sz w:val="23"/>
                <w:szCs w:val="23"/>
                <w:rtl/>
              </w:rPr>
            </w:pPr>
          </w:p>
        </w:tc>
        <w:tc>
          <w:tcPr>
            <w:tcW w:w="1668" w:type="dxa"/>
            <w:vAlign w:val="center"/>
          </w:tcPr>
          <w:p w:rsidR="00D53120" w:rsidRPr="00036E09" w:rsidRDefault="00D53120" w:rsidP="00BC7401">
            <w:pPr>
              <w:bidi/>
              <w:jc w:val="left"/>
              <w:rPr>
                <w:sz w:val="23"/>
                <w:szCs w:val="23"/>
                <w:rtl/>
              </w:rPr>
            </w:pPr>
          </w:p>
        </w:tc>
      </w:tr>
      <w:tr w:rsidR="00CD255E" w:rsidTr="000D126B">
        <w:trPr>
          <w:trHeight w:val="567"/>
        </w:trPr>
        <w:tc>
          <w:tcPr>
            <w:tcW w:w="454" w:type="dxa"/>
            <w:vAlign w:val="center"/>
          </w:tcPr>
          <w:p w:rsidR="00CD255E" w:rsidRDefault="00CD255E" w:rsidP="00BC7401">
            <w:pPr>
              <w:bidi/>
              <w:jc w:val="left"/>
              <w:rPr>
                <w:rtl/>
              </w:rPr>
            </w:pPr>
            <w:r>
              <w:rPr>
                <w:rFonts w:hint="cs"/>
                <w:rtl/>
              </w:rPr>
              <w:t>3</w:t>
            </w:r>
          </w:p>
        </w:tc>
        <w:tc>
          <w:tcPr>
            <w:tcW w:w="3828" w:type="dxa"/>
            <w:vAlign w:val="center"/>
          </w:tcPr>
          <w:p w:rsidR="00CD255E" w:rsidRPr="00036E09" w:rsidRDefault="00671E76" w:rsidP="006E325A">
            <w:pPr>
              <w:bidi/>
              <w:contextualSpacing/>
              <w:jc w:val="left"/>
              <w:rPr>
                <w:sz w:val="23"/>
                <w:szCs w:val="23"/>
                <w:rtl/>
              </w:rPr>
            </w:pPr>
            <w:r w:rsidRPr="00036E09">
              <w:rPr>
                <w:rFonts w:hint="cs"/>
                <w:sz w:val="23"/>
                <w:szCs w:val="23"/>
                <w:rtl/>
              </w:rPr>
              <w:t>עלות רישיון ל 400 משתמשים</w:t>
            </w:r>
          </w:p>
          <w:p w:rsidR="00CD255E" w:rsidRPr="00036E09" w:rsidRDefault="00CD255E" w:rsidP="00E1297C">
            <w:pPr>
              <w:bidi/>
              <w:contextualSpacing/>
              <w:jc w:val="left"/>
              <w:rPr>
                <w:sz w:val="23"/>
                <w:szCs w:val="23"/>
              </w:rPr>
            </w:pPr>
            <w:r w:rsidRPr="00036E09">
              <w:rPr>
                <w:sz w:val="23"/>
                <w:szCs w:val="23"/>
              </w:rPr>
              <w:t>corporate license</w:t>
            </w:r>
            <w:r w:rsidR="00782337">
              <w:rPr>
                <w:rFonts w:hint="cs"/>
                <w:sz w:val="23"/>
                <w:szCs w:val="23"/>
                <w:rtl/>
              </w:rPr>
              <w:t xml:space="preserve"> </w:t>
            </w:r>
            <w:r w:rsidR="00782337" w:rsidRPr="00E1297C">
              <w:rPr>
                <w:rFonts w:hint="cs"/>
                <w:b/>
                <w:bCs/>
                <w:sz w:val="28"/>
                <w:szCs w:val="28"/>
                <w:vertAlign w:val="superscript"/>
                <w:rtl/>
              </w:rPr>
              <w:t>(</w:t>
            </w:r>
            <w:r w:rsidR="00E1297C">
              <w:rPr>
                <w:rFonts w:hint="cs"/>
                <w:b/>
                <w:bCs/>
                <w:sz w:val="28"/>
                <w:szCs w:val="28"/>
                <w:vertAlign w:val="superscript"/>
                <w:rtl/>
              </w:rPr>
              <w:t>1</w:t>
            </w:r>
            <w:r w:rsidR="00782337" w:rsidRPr="00E1297C">
              <w:rPr>
                <w:rFonts w:hint="cs"/>
                <w:b/>
                <w:bCs/>
                <w:sz w:val="28"/>
                <w:szCs w:val="28"/>
                <w:vertAlign w:val="superscript"/>
                <w:rtl/>
              </w:rPr>
              <w:t>)</w:t>
            </w:r>
          </w:p>
        </w:tc>
        <w:tc>
          <w:tcPr>
            <w:tcW w:w="1842" w:type="dxa"/>
            <w:vAlign w:val="center"/>
          </w:tcPr>
          <w:p w:rsidR="00CD255E" w:rsidRPr="00036E09" w:rsidRDefault="00CD255E" w:rsidP="00BC7401">
            <w:pPr>
              <w:bidi/>
              <w:jc w:val="left"/>
              <w:rPr>
                <w:sz w:val="23"/>
                <w:szCs w:val="23"/>
                <w:rtl/>
              </w:rPr>
            </w:pPr>
          </w:p>
        </w:tc>
        <w:tc>
          <w:tcPr>
            <w:tcW w:w="1668" w:type="dxa"/>
            <w:vAlign w:val="center"/>
          </w:tcPr>
          <w:p w:rsidR="00CD255E" w:rsidRPr="00036E09" w:rsidRDefault="00CD255E" w:rsidP="00BC7401">
            <w:pPr>
              <w:bidi/>
              <w:jc w:val="left"/>
              <w:rPr>
                <w:sz w:val="23"/>
                <w:szCs w:val="23"/>
                <w:rtl/>
              </w:rPr>
            </w:pPr>
          </w:p>
        </w:tc>
      </w:tr>
      <w:tr w:rsidR="00D53120" w:rsidTr="006E325A">
        <w:trPr>
          <w:trHeight w:val="454"/>
        </w:trPr>
        <w:tc>
          <w:tcPr>
            <w:tcW w:w="454" w:type="dxa"/>
            <w:vAlign w:val="center"/>
          </w:tcPr>
          <w:p w:rsidR="00D53120" w:rsidRPr="00D53120" w:rsidRDefault="00CD255E" w:rsidP="00BC7401">
            <w:pPr>
              <w:bidi/>
              <w:jc w:val="left"/>
              <w:rPr>
                <w:rtl/>
              </w:rPr>
            </w:pPr>
            <w:r>
              <w:rPr>
                <w:rFonts w:hint="cs"/>
                <w:rtl/>
              </w:rPr>
              <w:t>4</w:t>
            </w:r>
          </w:p>
        </w:tc>
        <w:tc>
          <w:tcPr>
            <w:tcW w:w="3828" w:type="dxa"/>
            <w:vAlign w:val="center"/>
          </w:tcPr>
          <w:p w:rsidR="00D53120" w:rsidRPr="00036E09" w:rsidRDefault="00D53120" w:rsidP="00FE5A04">
            <w:pPr>
              <w:bidi/>
              <w:jc w:val="left"/>
              <w:rPr>
                <w:sz w:val="23"/>
                <w:szCs w:val="23"/>
                <w:rtl/>
              </w:rPr>
            </w:pPr>
            <w:r w:rsidRPr="00036E09">
              <w:rPr>
                <w:rFonts w:hint="cs"/>
                <w:sz w:val="23"/>
                <w:szCs w:val="23"/>
                <w:rtl/>
              </w:rPr>
              <w:t>עלות מימוש לפי המפורט בסעיפים 4.2.</w:t>
            </w:r>
            <w:r w:rsidR="00FE5A04" w:rsidRPr="00036E09">
              <w:rPr>
                <w:rFonts w:hint="cs"/>
                <w:sz w:val="23"/>
                <w:szCs w:val="23"/>
                <w:rtl/>
              </w:rPr>
              <w:t>1</w:t>
            </w:r>
            <w:r w:rsidRPr="00036E09">
              <w:rPr>
                <w:rFonts w:hint="cs"/>
                <w:sz w:val="23"/>
                <w:szCs w:val="23"/>
                <w:rtl/>
              </w:rPr>
              <w:t>-4.2.8, ובסעיף 4.2.11</w:t>
            </w:r>
          </w:p>
        </w:tc>
        <w:tc>
          <w:tcPr>
            <w:tcW w:w="1842" w:type="dxa"/>
            <w:vAlign w:val="center"/>
          </w:tcPr>
          <w:p w:rsidR="00D53120" w:rsidRPr="00036E09" w:rsidRDefault="00D53120" w:rsidP="00BC7401">
            <w:pPr>
              <w:bidi/>
              <w:jc w:val="left"/>
              <w:rPr>
                <w:sz w:val="23"/>
                <w:szCs w:val="23"/>
                <w:rtl/>
              </w:rPr>
            </w:pPr>
          </w:p>
        </w:tc>
        <w:tc>
          <w:tcPr>
            <w:tcW w:w="1668" w:type="dxa"/>
            <w:vAlign w:val="center"/>
          </w:tcPr>
          <w:p w:rsidR="00D53120" w:rsidRPr="00036E09" w:rsidRDefault="00D53120" w:rsidP="00BC7401">
            <w:pPr>
              <w:bidi/>
              <w:jc w:val="left"/>
              <w:rPr>
                <w:sz w:val="23"/>
                <w:szCs w:val="23"/>
                <w:rtl/>
              </w:rPr>
            </w:pPr>
          </w:p>
        </w:tc>
      </w:tr>
      <w:tr w:rsidR="00D53120" w:rsidTr="00036E09">
        <w:trPr>
          <w:trHeight w:val="340"/>
        </w:trPr>
        <w:tc>
          <w:tcPr>
            <w:tcW w:w="454" w:type="dxa"/>
            <w:vAlign w:val="center"/>
          </w:tcPr>
          <w:p w:rsidR="00D53120" w:rsidRPr="00D53120" w:rsidRDefault="00CD255E" w:rsidP="00BC7401">
            <w:pPr>
              <w:bidi/>
              <w:jc w:val="left"/>
              <w:rPr>
                <w:rtl/>
              </w:rPr>
            </w:pPr>
            <w:r>
              <w:rPr>
                <w:rFonts w:hint="cs"/>
                <w:rtl/>
              </w:rPr>
              <w:t>5</w:t>
            </w:r>
          </w:p>
        </w:tc>
        <w:tc>
          <w:tcPr>
            <w:tcW w:w="3828" w:type="dxa"/>
            <w:vAlign w:val="center"/>
          </w:tcPr>
          <w:p w:rsidR="00D53120" w:rsidRPr="00036E09" w:rsidRDefault="00D53120" w:rsidP="00BC7401">
            <w:pPr>
              <w:bidi/>
              <w:jc w:val="left"/>
              <w:rPr>
                <w:sz w:val="23"/>
                <w:szCs w:val="23"/>
                <w:rtl/>
              </w:rPr>
            </w:pPr>
            <w:r w:rsidRPr="00036E09">
              <w:rPr>
                <w:rFonts w:hint="cs"/>
                <w:sz w:val="23"/>
                <w:szCs w:val="23"/>
                <w:rtl/>
              </w:rPr>
              <w:t>הדרכה, בהתאם לסעיף 4.2.10</w:t>
            </w:r>
          </w:p>
        </w:tc>
        <w:tc>
          <w:tcPr>
            <w:tcW w:w="1842" w:type="dxa"/>
            <w:vAlign w:val="center"/>
          </w:tcPr>
          <w:p w:rsidR="00D53120" w:rsidRPr="00036E09" w:rsidRDefault="00D53120" w:rsidP="00BC7401">
            <w:pPr>
              <w:bidi/>
              <w:jc w:val="left"/>
              <w:rPr>
                <w:sz w:val="23"/>
                <w:szCs w:val="23"/>
                <w:rtl/>
              </w:rPr>
            </w:pPr>
          </w:p>
        </w:tc>
        <w:tc>
          <w:tcPr>
            <w:tcW w:w="1668" w:type="dxa"/>
            <w:vAlign w:val="center"/>
          </w:tcPr>
          <w:p w:rsidR="00D53120" w:rsidRPr="00036E09" w:rsidRDefault="00D53120" w:rsidP="00BC7401">
            <w:pPr>
              <w:bidi/>
              <w:jc w:val="left"/>
              <w:rPr>
                <w:sz w:val="23"/>
                <w:szCs w:val="23"/>
                <w:rtl/>
              </w:rPr>
            </w:pPr>
          </w:p>
        </w:tc>
      </w:tr>
    </w:tbl>
    <w:p w:rsidR="00782337" w:rsidRDefault="00E1297C" w:rsidP="00E1297C">
      <w:pPr>
        <w:bidi/>
        <w:ind w:left="680"/>
        <w:rPr>
          <w:rtl/>
        </w:rPr>
      </w:pPr>
      <w:r w:rsidRPr="00E1297C">
        <w:rPr>
          <w:rFonts w:hint="cs"/>
          <w:b/>
          <w:bCs/>
          <w:sz w:val="28"/>
          <w:szCs w:val="28"/>
          <w:vertAlign w:val="superscript"/>
          <w:rtl/>
        </w:rPr>
        <w:t xml:space="preserve"> </w:t>
      </w:r>
      <w:r w:rsidR="00782337" w:rsidRPr="00E1297C">
        <w:rPr>
          <w:rFonts w:hint="cs"/>
          <w:b/>
          <w:bCs/>
          <w:sz w:val="28"/>
          <w:szCs w:val="28"/>
          <w:vertAlign w:val="superscript"/>
          <w:rtl/>
        </w:rPr>
        <w:t>(</w:t>
      </w:r>
      <w:r>
        <w:rPr>
          <w:rFonts w:hint="cs"/>
          <w:b/>
          <w:bCs/>
          <w:sz w:val="28"/>
          <w:szCs w:val="28"/>
          <w:vertAlign w:val="superscript"/>
          <w:rtl/>
        </w:rPr>
        <w:t>1</w:t>
      </w:r>
      <w:r w:rsidR="00782337" w:rsidRPr="00E1297C">
        <w:rPr>
          <w:rFonts w:hint="cs"/>
          <w:b/>
          <w:bCs/>
          <w:sz w:val="28"/>
          <w:szCs w:val="28"/>
          <w:vertAlign w:val="superscript"/>
          <w:rtl/>
        </w:rPr>
        <w:t>)</w:t>
      </w:r>
      <w:r w:rsidR="00782337" w:rsidRPr="00C30428">
        <w:rPr>
          <w:rFonts w:hint="cs"/>
          <w:rtl/>
        </w:rPr>
        <w:t xml:space="preserve">  ברכיב</w:t>
      </w:r>
      <w:r w:rsidR="007C3C8D" w:rsidRPr="00C30428">
        <w:rPr>
          <w:rFonts w:hint="cs"/>
          <w:rtl/>
        </w:rPr>
        <w:t xml:space="preserve">י </w:t>
      </w:r>
      <w:r>
        <w:rPr>
          <w:rFonts w:hint="cs"/>
          <w:rtl/>
        </w:rPr>
        <w:t xml:space="preserve">עלות הרישיון </w:t>
      </w:r>
      <w:r w:rsidR="007C3C8D" w:rsidRPr="00C30428">
        <w:rPr>
          <w:rFonts w:hint="cs"/>
          <w:rtl/>
        </w:rPr>
        <w:t>הפרויקט</w:t>
      </w:r>
      <w:r w:rsidR="00782337" w:rsidRPr="00C30428">
        <w:rPr>
          <w:rFonts w:hint="cs"/>
          <w:rtl/>
        </w:rPr>
        <w:t xml:space="preserve">, העלות תכלול את מרכיבי התוכנה, התיעוד של המערכת בשפה העברית וכן חבילת </w:t>
      </w:r>
      <w:r w:rsidR="007C3C8D" w:rsidRPr="00C30428">
        <w:rPr>
          <w:rFonts w:hint="cs"/>
          <w:rtl/>
        </w:rPr>
        <w:t xml:space="preserve">שירותי </w:t>
      </w:r>
      <w:r w:rsidR="00782337" w:rsidRPr="00C30428">
        <w:rPr>
          <w:rFonts w:hint="cs"/>
          <w:rtl/>
        </w:rPr>
        <w:t xml:space="preserve">הדרכה לטובת </w:t>
      </w:r>
      <w:r w:rsidR="007C3C8D" w:rsidRPr="00C30428">
        <w:rPr>
          <w:rFonts w:hint="cs"/>
          <w:rtl/>
        </w:rPr>
        <w:t xml:space="preserve">הקניית </w:t>
      </w:r>
      <w:r w:rsidR="00782337" w:rsidRPr="00C30428">
        <w:rPr>
          <w:rFonts w:hint="cs"/>
          <w:rtl/>
        </w:rPr>
        <w:t>יכולת שימוש ותפעול עצמי</w:t>
      </w:r>
      <w:r w:rsidR="007C3C8D" w:rsidRPr="00C30428">
        <w:rPr>
          <w:rFonts w:hint="cs"/>
          <w:rtl/>
        </w:rPr>
        <w:t xml:space="preserve"> ע"י צוות המשרד</w:t>
      </w:r>
      <w:r w:rsidR="00782337" w:rsidRPr="00C30428">
        <w:rPr>
          <w:rFonts w:hint="cs"/>
          <w:rtl/>
        </w:rPr>
        <w:t xml:space="preserve">. </w:t>
      </w:r>
    </w:p>
    <w:p w:rsidR="00E1297C" w:rsidRPr="00C30428" w:rsidRDefault="00E1297C" w:rsidP="00E1297C">
      <w:pPr>
        <w:bidi/>
        <w:ind w:left="680"/>
        <w:rPr>
          <w:rtl/>
        </w:rPr>
      </w:pPr>
      <w:r w:rsidRPr="00E1297C">
        <w:rPr>
          <w:rFonts w:hint="cs"/>
          <w:b/>
          <w:bCs/>
          <w:sz w:val="28"/>
          <w:szCs w:val="28"/>
          <w:vertAlign w:val="superscript"/>
          <w:rtl/>
        </w:rPr>
        <w:t>(</w:t>
      </w:r>
      <w:r>
        <w:rPr>
          <w:rFonts w:hint="cs"/>
          <w:b/>
          <w:bCs/>
          <w:sz w:val="28"/>
          <w:szCs w:val="28"/>
          <w:vertAlign w:val="superscript"/>
          <w:rtl/>
        </w:rPr>
        <w:t>2</w:t>
      </w:r>
      <w:r w:rsidRPr="00E1297C">
        <w:rPr>
          <w:rFonts w:hint="cs"/>
          <w:b/>
          <w:bCs/>
          <w:sz w:val="28"/>
          <w:szCs w:val="28"/>
          <w:vertAlign w:val="superscript"/>
          <w:rtl/>
        </w:rPr>
        <w:t>)</w:t>
      </w:r>
      <w:r w:rsidRPr="00C30428">
        <w:rPr>
          <w:rFonts w:hint="cs"/>
          <w:rtl/>
        </w:rPr>
        <w:t xml:space="preserve">  ברכיב "עלות רישיון חיבור לפורטל" הכוונה שיתבצע שימוש במערכת ניהול ידע מתוך הפורטל עצמאית ע"י המשתמש שאינו רשום באופן ישיר וכן שימוש באמצעות יישום של צד ג'. דוגמא למערכת צד ג': מערכת מסייעת גלישה בפורטל (המכונה לעיתים מערכות </w:t>
      </w:r>
      <w:r w:rsidRPr="00C30428">
        <w:t>EPSS</w:t>
      </w:r>
      <w:r w:rsidRPr="00C30428">
        <w:rPr>
          <w:rFonts w:hint="cs"/>
          <w:rtl/>
        </w:rPr>
        <w:t xml:space="preserve"> ואו בשם האלטרנטיבי </w:t>
      </w:r>
      <w:r w:rsidRPr="00C30428">
        <w:t>Web Guidance</w:t>
      </w:r>
      <w:r w:rsidRPr="00C30428">
        <w:rPr>
          <w:rFonts w:hint="cs"/>
          <w:rtl/>
        </w:rPr>
        <w:t xml:space="preserve">), ואו מערכות </w:t>
      </w:r>
      <w:r w:rsidRPr="00C30428">
        <w:t>Chatbot</w:t>
      </w:r>
      <w:r w:rsidRPr="00C30428">
        <w:rPr>
          <w:rFonts w:hint="cs"/>
          <w:rtl/>
        </w:rPr>
        <w:t xml:space="preserve"> או כל יישום אחר המסייע בשרות עצמי ללקוח. המערכות הנ"ל ואחרות יפעלו מתוך הפורטל ויהיו בעלי יכולת שימוש במערכת ניהול הידע.  ראה התייחסות בסעיף 2.4.1. </w:t>
      </w:r>
    </w:p>
    <w:p w:rsidR="00E1297C" w:rsidRPr="00C30428" w:rsidRDefault="00E1297C" w:rsidP="00E1297C">
      <w:pPr>
        <w:bidi/>
        <w:ind w:left="680"/>
      </w:pPr>
    </w:p>
    <w:p w:rsidR="003147D5" w:rsidRDefault="003147D5" w:rsidP="005D1A1D">
      <w:pPr>
        <w:pStyle w:val="2"/>
        <w:keepNext/>
        <w:spacing w:before="240"/>
      </w:pPr>
      <w:bookmarkStart w:id="86" w:name="_Toc509126919"/>
      <w:r w:rsidRPr="00E56D7E">
        <w:rPr>
          <w:rFonts w:hint="cs"/>
          <w:rtl/>
        </w:rPr>
        <w:lastRenderedPageBreak/>
        <w:t xml:space="preserve">עלות </w:t>
      </w:r>
      <w:r w:rsidR="00913E39">
        <w:rPr>
          <w:rFonts w:hint="cs"/>
          <w:rtl/>
        </w:rPr>
        <w:t>תחזוקה</w:t>
      </w:r>
      <w:bookmarkEnd w:id="86"/>
      <w:r w:rsidR="005839BD">
        <w:rPr>
          <w:rFonts w:hint="cs"/>
          <w:rtl/>
        </w:rPr>
        <w:t xml:space="preserve"> </w:t>
      </w:r>
    </w:p>
    <w:p w:rsidR="00F12552" w:rsidRDefault="00F12552" w:rsidP="005D1A1D">
      <w:pPr>
        <w:keepNext/>
        <w:bidi/>
        <w:spacing w:before="60" w:after="0"/>
        <w:ind w:left="680"/>
        <w:rPr>
          <w:rtl/>
        </w:rPr>
      </w:pPr>
      <w:r w:rsidRPr="00F12552">
        <w:rPr>
          <w:rFonts w:hint="cs"/>
          <w:rtl/>
        </w:rPr>
        <w:t>עלות</w:t>
      </w:r>
      <w:r>
        <w:rPr>
          <w:rFonts w:hint="cs"/>
          <w:rtl/>
        </w:rPr>
        <w:t xml:space="preserve"> התחזוקה תשולם לזוכה במשך תקופת התחזוקה, בהתאם לחוזה.</w:t>
      </w:r>
    </w:p>
    <w:tbl>
      <w:tblPr>
        <w:tblStyle w:val="af7"/>
        <w:bidiVisual/>
        <w:tblW w:w="7824" w:type="dxa"/>
        <w:tblInd w:w="566" w:type="dxa"/>
        <w:tblCellMar>
          <w:left w:w="57" w:type="dxa"/>
          <w:right w:w="57" w:type="dxa"/>
        </w:tblCellMar>
        <w:tblLook w:val="04A0" w:firstRow="1" w:lastRow="0" w:firstColumn="1" w:lastColumn="0" w:noHBand="0" w:noVBand="1"/>
      </w:tblPr>
      <w:tblGrid>
        <w:gridCol w:w="454"/>
        <w:gridCol w:w="1871"/>
        <w:gridCol w:w="1644"/>
        <w:gridCol w:w="1134"/>
        <w:gridCol w:w="1304"/>
        <w:gridCol w:w="1417"/>
      </w:tblGrid>
      <w:tr w:rsidR="00C3257C" w:rsidTr="00036E09">
        <w:trPr>
          <w:trHeight w:val="397"/>
          <w:tblHeader/>
        </w:trPr>
        <w:tc>
          <w:tcPr>
            <w:tcW w:w="454" w:type="dxa"/>
            <w:shd w:val="clear" w:color="auto" w:fill="BFBFBF" w:themeFill="background1" w:themeFillShade="BF"/>
            <w:vAlign w:val="center"/>
          </w:tcPr>
          <w:p w:rsidR="00C3257C" w:rsidRPr="00BC7401" w:rsidRDefault="00C3257C" w:rsidP="005D1A1D">
            <w:pPr>
              <w:keepNext/>
              <w:bidi/>
              <w:jc w:val="left"/>
              <w:rPr>
                <w:b/>
                <w:bCs/>
              </w:rPr>
            </w:pPr>
            <w:r>
              <w:rPr>
                <w:rFonts w:hint="cs"/>
                <w:b/>
                <w:bCs/>
                <w:rtl/>
              </w:rPr>
              <w:t>מס</w:t>
            </w:r>
          </w:p>
        </w:tc>
        <w:tc>
          <w:tcPr>
            <w:tcW w:w="1871" w:type="dxa"/>
            <w:shd w:val="clear" w:color="auto" w:fill="BFBFBF" w:themeFill="background1" w:themeFillShade="BF"/>
            <w:vAlign w:val="center"/>
          </w:tcPr>
          <w:p w:rsidR="00C3257C" w:rsidRPr="00C3257C" w:rsidRDefault="00C3257C" w:rsidP="005D1A1D">
            <w:pPr>
              <w:keepNext/>
              <w:bidi/>
              <w:jc w:val="left"/>
              <w:rPr>
                <w:b/>
                <w:bCs/>
              </w:rPr>
            </w:pPr>
            <w:r w:rsidRPr="00C3257C">
              <w:rPr>
                <w:rFonts w:hint="cs"/>
                <w:b/>
                <w:bCs/>
                <w:rtl/>
              </w:rPr>
              <w:t>רכיב</w:t>
            </w:r>
          </w:p>
        </w:tc>
        <w:tc>
          <w:tcPr>
            <w:tcW w:w="1644" w:type="dxa"/>
            <w:shd w:val="clear" w:color="auto" w:fill="BFBFBF" w:themeFill="background1" w:themeFillShade="BF"/>
            <w:vAlign w:val="center"/>
          </w:tcPr>
          <w:p w:rsidR="00C3257C" w:rsidRPr="00BC7401" w:rsidRDefault="00C3257C" w:rsidP="005D1A1D">
            <w:pPr>
              <w:keepNext/>
              <w:bidi/>
              <w:jc w:val="center"/>
              <w:rPr>
                <w:b/>
                <w:bCs/>
                <w:rtl/>
              </w:rPr>
            </w:pPr>
            <w:r w:rsidRPr="00BC7401">
              <w:rPr>
                <w:b/>
                <w:bCs/>
              </w:rPr>
              <w:t>A</w:t>
            </w:r>
          </w:p>
        </w:tc>
        <w:tc>
          <w:tcPr>
            <w:tcW w:w="1134" w:type="dxa"/>
            <w:shd w:val="clear" w:color="auto" w:fill="BFBFBF" w:themeFill="background1" w:themeFillShade="BF"/>
            <w:vAlign w:val="center"/>
          </w:tcPr>
          <w:p w:rsidR="00C3257C" w:rsidRPr="00BC7401" w:rsidRDefault="00C3257C" w:rsidP="005D1A1D">
            <w:pPr>
              <w:keepNext/>
              <w:bidi/>
              <w:jc w:val="center"/>
              <w:rPr>
                <w:b/>
                <w:bCs/>
              </w:rPr>
            </w:pPr>
            <w:r w:rsidRPr="00BC7401">
              <w:rPr>
                <w:b/>
                <w:bCs/>
              </w:rPr>
              <w:t>B</w:t>
            </w:r>
          </w:p>
        </w:tc>
        <w:tc>
          <w:tcPr>
            <w:tcW w:w="1304" w:type="dxa"/>
            <w:shd w:val="clear" w:color="auto" w:fill="BFBFBF" w:themeFill="background1" w:themeFillShade="BF"/>
            <w:vAlign w:val="center"/>
          </w:tcPr>
          <w:p w:rsidR="00C3257C" w:rsidRPr="00BC7401" w:rsidRDefault="00C3257C" w:rsidP="005D1A1D">
            <w:pPr>
              <w:keepNext/>
              <w:bidi/>
              <w:jc w:val="center"/>
              <w:rPr>
                <w:b/>
                <w:bCs/>
                <w:rtl/>
              </w:rPr>
            </w:pPr>
            <w:r w:rsidRPr="00BC7401">
              <w:rPr>
                <w:b/>
                <w:bCs/>
              </w:rPr>
              <w:t>C</w:t>
            </w:r>
          </w:p>
        </w:tc>
        <w:tc>
          <w:tcPr>
            <w:tcW w:w="1417" w:type="dxa"/>
            <w:shd w:val="clear" w:color="auto" w:fill="BFBFBF" w:themeFill="background1" w:themeFillShade="BF"/>
            <w:vAlign w:val="center"/>
          </w:tcPr>
          <w:p w:rsidR="00C3257C" w:rsidRPr="00BC7401" w:rsidRDefault="00C3257C" w:rsidP="005D1A1D">
            <w:pPr>
              <w:keepNext/>
              <w:bidi/>
              <w:jc w:val="center"/>
              <w:rPr>
                <w:b/>
                <w:bCs/>
              </w:rPr>
            </w:pPr>
            <w:r>
              <w:rPr>
                <w:b/>
                <w:bCs/>
              </w:rPr>
              <w:t>D</w:t>
            </w:r>
          </w:p>
        </w:tc>
      </w:tr>
      <w:tr w:rsidR="00C3257C" w:rsidTr="00036E09">
        <w:trPr>
          <w:trHeight w:val="737"/>
          <w:tblHeader/>
        </w:trPr>
        <w:tc>
          <w:tcPr>
            <w:tcW w:w="454" w:type="dxa"/>
          </w:tcPr>
          <w:p w:rsidR="00C3257C" w:rsidRDefault="00C3257C" w:rsidP="005D1A1D">
            <w:pPr>
              <w:keepNext/>
              <w:bidi/>
              <w:jc w:val="left"/>
              <w:rPr>
                <w:rtl/>
              </w:rPr>
            </w:pPr>
          </w:p>
        </w:tc>
        <w:tc>
          <w:tcPr>
            <w:tcW w:w="1871" w:type="dxa"/>
            <w:vAlign w:val="center"/>
          </w:tcPr>
          <w:p w:rsidR="00C3257C" w:rsidRDefault="00C3257C" w:rsidP="005D1A1D">
            <w:pPr>
              <w:keepNext/>
              <w:bidi/>
              <w:jc w:val="left"/>
              <w:rPr>
                <w:rtl/>
              </w:rPr>
            </w:pPr>
          </w:p>
        </w:tc>
        <w:tc>
          <w:tcPr>
            <w:tcW w:w="1644" w:type="dxa"/>
            <w:vAlign w:val="center"/>
          </w:tcPr>
          <w:p w:rsidR="009E74DA" w:rsidRPr="00036E09" w:rsidRDefault="00C3257C" w:rsidP="005D1A1D">
            <w:pPr>
              <w:keepNext/>
              <w:bidi/>
              <w:jc w:val="center"/>
              <w:rPr>
                <w:sz w:val="23"/>
                <w:szCs w:val="23"/>
                <w:rtl/>
              </w:rPr>
            </w:pPr>
            <w:r w:rsidRPr="00036E09">
              <w:rPr>
                <w:rFonts w:hint="cs"/>
                <w:sz w:val="23"/>
                <w:szCs w:val="23"/>
                <w:rtl/>
              </w:rPr>
              <w:t>עלות רכיב</w:t>
            </w:r>
            <w:r w:rsidR="009E74DA" w:rsidRPr="00036E09">
              <w:rPr>
                <w:rFonts w:hint="cs"/>
                <w:sz w:val="23"/>
                <w:szCs w:val="23"/>
                <w:rtl/>
              </w:rPr>
              <w:t xml:space="preserve"> </w:t>
            </w:r>
          </w:p>
          <w:p w:rsidR="009E74DA" w:rsidRPr="00036E09" w:rsidRDefault="006E325A" w:rsidP="005D1A1D">
            <w:pPr>
              <w:keepNext/>
              <w:bidi/>
              <w:jc w:val="center"/>
              <w:rPr>
                <w:sz w:val="23"/>
                <w:szCs w:val="23"/>
                <w:rtl/>
              </w:rPr>
            </w:pPr>
            <w:r w:rsidRPr="00036E09">
              <w:rPr>
                <w:rFonts w:hint="cs"/>
                <w:sz w:val="23"/>
                <w:szCs w:val="23"/>
                <w:rtl/>
              </w:rPr>
              <w:t xml:space="preserve">ללא </w:t>
            </w:r>
            <w:r w:rsidR="00C3257C" w:rsidRPr="00036E09">
              <w:rPr>
                <w:rFonts w:hint="cs"/>
                <w:sz w:val="23"/>
                <w:szCs w:val="23"/>
                <w:rtl/>
              </w:rPr>
              <w:t>מע"מ</w:t>
            </w:r>
            <w:r w:rsidRPr="00036E09">
              <w:rPr>
                <w:rFonts w:hint="cs"/>
                <w:sz w:val="23"/>
                <w:szCs w:val="23"/>
                <w:rtl/>
              </w:rPr>
              <w:t xml:space="preserve"> </w:t>
            </w:r>
          </w:p>
          <w:p w:rsidR="00C3257C" w:rsidRPr="00036E09" w:rsidRDefault="009E74DA" w:rsidP="005D1A1D">
            <w:pPr>
              <w:keepNext/>
              <w:bidi/>
              <w:jc w:val="center"/>
              <w:rPr>
                <w:sz w:val="23"/>
                <w:szCs w:val="23"/>
                <w:rtl/>
              </w:rPr>
            </w:pPr>
            <w:r w:rsidRPr="00036E09">
              <w:rPr>
                <w:rFonts w:hint="cs"/>
                <w:sz w:val="23"/>
                <w:szCs w:val="23"/>
                <w:rtl/>
              </w:rPr>
              <w:t xml:space="preserve">לפי </w:t>
            </w:r>
            <w:r w:rsidR="006E325A" w:rsidRPr="00036E09">
              <w:rPr>
                <w:rFonts w:hint="cs"/>
                <w:sz w:val="23"/>
                <w:szCs w:val="23"/>
                <w:rtl/>
              </w:rPr>
              <w:t>סעיף 5.2</w:t>
            </w:r>
          </w:p>
        </w:tc>
        <w:tc>
          <w:tcPr>
            <w:tcW w:w="1134" w:type="dxa"/>
            <w:vAlign w:val="center"/>
          </w:tcPr>
          <w:p w:rsidR="00C3257C" w:rsidRPr="00036E09" w:rsidRDefault="00C3257C" w:rsidP="005D1A1D">
            <w:pPr>
              <w:keepNext/>
              <w:bidi/>
              <w:jc w:val="center"/>
              <w:rPr>
                <w:sz w:val="23"/>
                <w:szCs w:val="23"/>
                <w:rtl/>
              </w:rPr>
            </w:pPr>
            <w:r w:rsidRPr="00036E09">
              <w:rPr>
                <w:rFonts w:hint="cs"/>
                <w:sz w:val="23"/>
                <w:szCs w:val="23"/>
                <w:rtl/>
              </w:rPr>
              <w:t>אחוז תחזוקה לרכיב</w:t>
            </w:r>
          </w:p>
        </w:tc>
        <w:tc>
          <w:tcPr>
            <w:tcW w:w="1304" w:type="dxa"/>
            <w:vAlign w:val="center"/>
          </w:tcPr>
          <w:p w:rsidR="00C3257C" w:rsidRPr="00036E09" w:rsidRDefault="00C3257C" w:rsidP="005D1A1D">
            <w:pPr>
              <w:keepNext/>
              <w:bidi/>
              <w:jc w:val="center"/>
              <w:rPr>
                <w:sz w:val="23"/>
                <w:szCs w:val="23"/>
                <w:rtl/>
              </w:rPr>
            </w:pPr>
            <w:r w:rsidRPr="00036E09">
              <w:rPr>
                <w:rFonts w:hint="cs"/>
                <w:sz w:val="23"/>
                <w:szCs w:val="23"/>
                <w:rtl/>
              </w:rPr>
              <w:t>עלות תחזוקה שנתית</w:t>
            </w:r>
          </w:p>
          <w:p w:rsidR="00C3257C" w:rsidRPr="00036E09" w:rsidRDefault="00C3257C" w:rsidP="005D1A1D">
            <w:pPr>
              <w:keepNext/>
              <w:bidi/>
              <w:jc w:val="center"/>
              <w:rPr>
                <w:sz w:val="23"/>
                <w:szCs w:val="23"/>
                <w:rtl/>
              </w:rPr>
            </w:pPr>
            <w:r w:rsidRPr="00036E09">
              <w:rPr>
                <w:sz w:val="23"/>
                <w:szCs w:val="23"/>
              </w:rPr>
              <w:t>A*B</w:t>
            </w:r>
          </w:p>
        </w:tc>
        <w:tc>
          <w:tcPr>
            <w:tcW w:w="1417" w:type="dxa"/>
            <w:vAlign w:val="center"/>
          </w:tcPr>
          <w:p w:rsidR="00C3257C" w:rsidRPr="00036E09" w:rsidRDefault="00C3257C" w:rsidP="005D1A1D">
            <w:pPr>
              <w:keepNext/>
              <w:bidi/>
              <w:jc w:val="center"/>
              <w:rPr>
                <w:sz w:val="23"/>
                <w:szCs w:val="23"/>
                <w:rtl/>
              </w:rPr>
            </w:pPr>
            <w:r w:rsidRPr="00036E09">
              <w:rPr>
                <w:rFonts w:hint="cs"/>
                <w:sz w:val="23"/>
                <w:szCs w:val="23"/>
                <w:rtl/>
              </w:rPr>
              <w:t>עלות תחזוקה שנתית עם מע"מ</w:t>
            </w:r>
          </w:p>
        </w:tc>
      </w:tr>
      <w:tr w:rsidR="00C3257C" w:rsidTr="00036E09">
        <w:trPr>
          <w:trHeight w:val="680"/>
          <w:tblHeader/>
        </w:trPr>
        <w:tc>
          <w:tcPr>
            <w:tcW w:w="454" w:type="dxa"/>
            <w:vAlign w:val="center"/>
          </w:tcPr>
          <w:p w:rsidR="00C3257C" w:rsidRDefault="00C3257C" w:rsidP="005D1A1D">
            <w:pPr>
              <w:keepNext/>
              <w:bidi/>
              <w:jc w:val="left"/>
              <w:rPr>
                <w:rtl/>
              </w:rPr>
            </w:pPr>
            <w:r>
              <w:rPr>
                <w:rFonts w:hint="cs"/>
                <w:rtl/>
              </w:rPr>
              <w:t>1</w:t>
            </w:r>
          </w:p>
        </w:tc>
        <w:tc>
          <w:tcPr>
            <w:tcW w:w="1871" w:type="dxa"/>
            <w:vAlign w:val="center"/>
          </w:tcPr>
          <w:p w:rsidR="00C3257C" w:rsidRPr="00036E09" w:rsidRDefault="00C3257C" w:rsidP="005D1A1D">
            <w:pPr>
              <w:keepNext/>
              <w:bidi/>
              <w:jc w:val="left"/>
              <w:rPr>
                <w:sz w:val="23"/>
                <w:szCs w:val="23"/>
                <w:rtl/>
              </w:rPr>
            </w:pPr>
            <w:r w:rsidRPr="00036E09">
              <w:rPr>
                <w:rFonts w:hint="cs"/>
                <w:sz w:val="23"/>
                <w:szCs w:val="23"/>
                <w:rtl/>
              </w:rPr>
              <w:t>תחזוקה ותמיכה שנתית במערכת</w:t>
            </w:r>
            <w:r w:rsidR="00CD255E" w:rsidRPr="00036E09">
              <w:rPr>
                <w:rFonts w:hint="cs"/>
                <w:sz w:val="23"/>
                <w:szCs w:val="23"/>
                <w:rtl/>
              </w:rPr>
              <w:t xml:space="preserve"> (לפי 100 משתמשים)</w:t>
            </w:r>
          </w:p>
        </w:tc>
        <w:tc>
          <w:tcPr>
            <w:tcW w:w="1644" w:type="dxa"/>
            <w:vAlign w:val="center"/>
          </w:tcPr>
          <w:p w:rsidR="00C3257C" w:rsidRPr="00036E09" w:rsidRDefault="009E74DA" w:rsidP="005D1A1D">
            <w:pPr>
              <w:keepNext/>
              <w:bidi/>
              <w:jc w:val="left"/>
              <w:rPr>
                <w:sz w:val="22"/>
                <w:szCs w:val="22"/>
                <w:rtl/>
              </w:rPr>
            </w:pPr>
            <w:r w:rsidRPr="00036E09">
              <w:rPr>
                <w:rFonts w:hint="cs"/>
                <w:sz w:val="22"/>
                <w:szCs w:val="22"/>
                <w:rtl/>
              </w:rPr>
              <w:t xml:space="preserve">עלות </w:t>
            </w:r>
            <w:r w:rsidR="00BE5A8F">
              <w:rPr>
                <w:rFonts w:hint="cs"/>
                <w:sz w:val="22"/>
                <w:szCs w:val="22"/>
                <w:rtl/>
              </w:rPr>
              <w:t>ל</w:t>
            </w:r>
            <w:r w:rsidRPr="00036E09">
              <w:rPr>
                <w:rFonts w:hint="cs"/>
                <w:sz w:val="22"/>
                <w:szCs w:val="22"/>
                <w:rtl/>
              </w:rPr>
              <w:t>רכיב מס.1 ללא מע"מ</w:t>
            </w:r>
          </w:p>
        </w:tc>
        <w:tc>
          <w:tcPr>
            <w:tcW w:w="1134" w:type="dxa"/>
            <w:vAlign w:val="center"/>
          </w:tcPr>
          <w:p w:rsidR="00C3257C" w:rsidRDefault="00C3257C" w:rsidP="005D1A1D">
            <w:pPr>
              <w:keepNext/>
              <w:bidi/>
              <w:jc w:val="left"/>
              <w:rPr>
                <w:rtl/>
              </w:rPr>
            </w:pPr>
          </w:p>
        </w:tc>
        <w:tc>
          <w:tcPr>
            <w:tcW w:w="1304" w:type="dxa"/>
            <w:vAlign w:val="center"/>
          </w:tcPr>
          <w:p w:rsidR="00C3257C" w:rsidRDefault="00C3257C" w:rsidP="005D1A1D">
            <w:pPr>
              <w:keepNext/>
              <w:bidi/>
              <w:jc w:val="left"/>
              <w:rPr>
                <w:rtl/>
              </w:rPr>
            </w:pPr>
          </w:p>
        </w:tc>
        <w:tc>
          <w:tcPr>
            <w:tcW w:w="1417" w:type="dxa"/>
          </w:tcPr>
          <w:p w:rsidR="00C3257C" w:rsidRDefault="00C3257C" w:rsidP="005D1A1D">
            <w:pPr>
              <w:keepNext/>
              <w:bidi/>
              <w:jc w:val="left"/>
              <w:rPr>
                <w:rtl/>
              </w:rPr>
            </w:pPr>
          </w:p>
        </w:tc>
      </w:tr>
      <w:tr w:rsidR="009E74DA" w:rsidTr="00036E09">
        <w:trPr>
          <w:trHeight w:val="454"/>
          <w:tblHeader/>
        </w:trPr>
        <w:tc>
          <w:tcPr>
            <w:tcW w:w="454" w:type="dxa"/>
            <w:vAlign w:val="center"/>
          </w:tcPr>
          <w:p w:rsidR="009E74DA" w:rsidRDefault="009E74DA" w:rsidP="005D1A1D">
            <w:pPr>
              <w:keepNext/>
              <w:bidi/>
              <w:jc w:val="left"/>
              <w:rPr>
                <w:rtl/>
              </w:rPr>
            </w:pPr>
            <w:r>
              <w:rPr>
                <w:rFonts w:hint="cs"/>
                <w:rtl/>
              </w:rPr>
              <w:t>2</w:t>
            </w:r>
          </w:p>
        </w:tc>
        <w:tc>
          <w:tcPr>
            <w:tcW w:w="1871" w:type="dxa"/>
            <w:vAlign w:val="center"/>
          </w:tcPr>
          <w:p w:rsidR="009E74DA" w:rsidRPr="00036E09" w:rsidRDefault="009E74DA" w:rsidP="005D1A1D">
            <w:pPr>
              <w:keepNext/>
              <w:bidi/>
              <w:jc w:val="left"/>
              <w:rPr>
                <w:sz w:val="23"/>
                <w:szCs w:val="23"/>
                <w:rtl/>
              </w:rPr>
            </w:pPr>
            <w:r w:rsidRPr="00036E09">
              <w:rPr>
                <w:rFonts w:hint="cs"/>
                <w:sz w:val="23"/>
                <w:szCs w:val="23"/>
                <w:rtl/>
              </w:rPr>
              <w:t xml:space="preserve">תחזוקה ותמיכה שנתית בפורטל </w:t>
            </w:r>
          </w:p>
        </w:tc>
        <w:tc>
          <w:tcPr>
            <w:tcW w:w="1644" w:type="dxa"/>
            <w:vAlign w:val="center"/>
          </w:tcPr>
          <w:p w:rsidR="009E74DA" w:rsidRPr="00036E09" w:rsidRDefault="009E74DA" w:rsidP="005D1A1D">
            <w:pPr>
              <w:keepNext/>
              <w:bidi/>
              <w:jc w:val="left"/>
              <w:rPr>
                <w:sz w:val="22"/>
                <w:szCs w:val="22"/>
                <w:rtl/>
              </w:rPr>
            </w:pPr>
            <w:r w:rsidRPr="00036E09">
              <w:rPr>
                <w:rFonts w:hint="cs"/>
                <w:sz w:val="22"/>
                <w:szCs w:val="22"/>
                <w:rtl/>
              </w:rPr>
              <w:t xml:space="preserve">עלות </w:t>
            </w:r>
            <w:r w:rsidR="00BE5A8F">
              <w:rPr>
                <w:rFonts w:hint="cs"/>
                <w:sz w:val="22"/>
                <w:szCs w:val="22"/>
                <w:rtl/>
              </w:rPr>
              <w:t>ל</w:t>
            </w:r>
            <w:r w:rsidRPr="00036E09">
              <w:rPr>
                <w:rFonts w:hint="cs"/>
                <w:sz w:val="22"/>
                <w:szCs w:val="22"/>
                <w:rtl/>
              </w:rPr>
              <w:t>רכיב מס.2 ללא מע"מ</w:t>
            </w:r>
          </w:p>
        </w:tc>
        <w:tc>
          <w:tcPr>
            <w:tcW w:w="1134" w:type="dxa"/>
            <w:vAlign w:val="center"/>
          </w:tcPr>
          <w:p w:rsidR="009E74DA" w:rsidRDefault="009E74DA" w:rsidP="005D1A1D">
            <w:pPr>
              <w:keepNext/>
              <w:bidi/>
              <w:jc w:val="left"/>
              <w:rPr>
                <w:rtl/>
              </w:rPr>
            </w:pPr>
          </w:p>
        </w:tc>
        <w:tc>
          <w:tcPr>
            <w:tcW w:w="1304" w:type="dxa"/>
            <w:vAlign w:val="center"/>
          </w:tcPr>
          <w:p w:rsidR="009E74DA" w:rsidRDefault="009E74DA" w:rsidP="005D1A1D">
            <w:pPr>
              <w:keepNext/>
              <w:bidi/>
              <w:jc w:val="left"/>
              <w:rPr>
                <w:rtl/>
              </w:rPr>
            </w:pPr>
          </w:p>
        </w:tc>
        <w:tc>
          <w:tcPr>
            <w:tcW w:w="1417" w:type="dxa"/>
          </w:tcPr>
          <w:p w:rsidR="009E74DA" w:rsidRDefault="009E74DA" w:rsidP="005D1A1D">
            <w:pPr>
              <w:keepNext/>
              <w:bidi/>
              <w:jc w:val="left"/>
              <w:rPr>
                <w:rtl/>
              </w:rPr>
            </w:pPr>
          </w:p>
        </w:tc>
      </w:tr>
      <w:tr w:rsidR="000D126B" w:rsidTr="00036E09">
        <w:trPr>
          <w:trHeight w:val="680"/>
          <w:tblHeader/>
        </w:trPr>
        <w:tc>
          <w:tcPr>
            <w:tcW w:w="454" w:type="dxa"/>
            <w:vAlign w:val="center"/>
          </w:tcPr>
          <w:p w:rsidR="000D126B" w:rsidRDefault="000D126B" w:rsidP="005D1A1D">
            <w:pPr>
              <w:keepNext/>
              <w:bidi/>
              <w:jc w:val="left"/>
              <w:rPr>
                <w:rtl/>
              </w:rPr>
            </w:pPr>
            <w:r>
              <w:rPr>
                <w:rFonts w:hint="cs"/>
                <w:rtl/>
              </w:rPr>
              <w:t>3</w:t>
            </w:r>
          </w:p>
        </w:tc>
        <w:tc>
          <w:tcPr>
            <w:tcW w:w="1871" w:type="dxa"/>
            <w:vAlign w:val="center"/>
          </w:tcPr>
          <w:p w:rsidR="000D126B" w:rsidRPr="00036E09" w:rsidRDefault="000D126B" w:rsidP="005D1A1D">
            <w:pPr>
              <w:keepNext/>
              <w:bidi/>
              <w:jc w:val="left"/>
              <w:rPr>
                <w:sz w:val="23"/>
                <w:szCs w:val="23"/>
                <w:rtl/>
              </w:rPr>
            </w:pPr>
            <w:r w:rsidRPr="00036E09">
              <w:rPr>
                <w:rFonts w:hint="cs"/>
                <w:sz w:val="23"/>
                <w:szCs w:val="23"/>
                <w:rtl/>
              </w:rPr>
              <w:t>תחזוקה ותמיכה שנתית במערכת (לפי 400 משתמשים)</w:t>
            </w:r>
          </w:p>
        </w:tc>
        <w:tc>
          <w:tcPr>
            <w:tcW w:w="1644" w:type="dxa"/>
            <w:vAlign w:val="center"/>
          </w:tcPr>
          <w:p w:rsidR="000D126B" w:rsidRPr="00036E09" w:rsidRDefault="000D126B" w:rsidP="005D1A1D">
            <w:pPr>
              <w:keepNext/>
              <w:bidi/>
              <w:jc w:val="left"/>
              <w:rPr>
                <w:sz w:val="22"/>
                <w:szCs w:val="22"/>
                <w:rtl/>
              </w:rPr>
            </w:pPr>
            <w:r w:rsidRPr="00036E09">
              <w:rPr>
                <w:rFonts w:hint="cs"/>
                <w:sz w:val="22"/>
                <w:szCs w:val="22"/>
                <w:rtl/>
              </w:rPr>
              <w:t xml:space="preserve">עלות </w:t>
            </w:r>
            <w:r w:rsidR="00BE5A8F">
              <w:rPr>
                <w:rFonts w:hint="cs"/>
                <w:sz w:val="22"/>
                <w:szCs w:val="22"/>
                <w:rtl/>
              </w:rPr>
              <w:t>ל</w:t>
            </w:r>
            <w:r w:rsidRPr="00036E09">
              <w:rPr>
                <w:rFonts w:hint="cs"/>
                <w:sz w:val="22"/>
                <w:szCs w:val="22"/>
                <w:rtl/>
              </w:rPr>
              <w:t>רכיב מס.3 ללא מע"מ</w:t>
            </w:r>
          </w:p>
        </w:tc>
        <w:tc>
          <w:tcPr>
            <w:tcW w:w="1134" w:type="dxa"/>
            <w:vAlign w:val="center"/>
          </w:tcPr>
          <w:p w:rsidR="000D126B" w:rsidRDefault="000D126B" w:rsidP="005D1A1D">
            <w:pPr>
              <w:keepNext/>
              <w:bidi/>
              <w:jc w:val="left"/>
              <w:rPr>
                <w:rtl/>
              </w:rPr>
            </w:pPr>
          </w:p>
        </w:tc>
        <w:tc>
          <w:tcPr>
            <w:tcW w:w="1304" w:type="dxa"/>
            <w:vAlign w:val="center"/>
          </w:tcPr>
          <w:p w:rsidR="000D126B" w:rsidRDefault="000D126B" w:rsidP="005D1A1D">
            <w:pPr>
              <w:keepNext/>
              <w:bidi/>
              <w:jc w:val="left"/>
              <w:rPr>
                <w:rtl/>
              </w:rPr>
            </w:pPr>
          </w:p>
        </w:tc>
        <w:tc>
          <w:tcPr>
            <w:tcW w:w="1417" w:type="dxa"/>
          </w:tcPr>
          <w:p w:rsidR="000D126B" w:rsidRDefault="000D126B" w:rsidP="005D1A1D">
            <w:pPr>
              <w:keepNext/>
              <w:bidi/>
              <w:jc w:val="left"/>
              <w:rPr>
                <w:rtl/>
              </w:rPr>
            </w:pPr>
          </w:p>
        </w:tc>
      </w:tr>
      <w:tr w:rsidR="000D126B" w:rsidTr="00036E09">
        <w:trPr>
          <w:trHeight w:val="680"/>
          <w:tblHeader/>
        </w:trPr>
        <w:tc>
          <w:tcPr>
            <w:tcW w:w="454" w:type="dxa"/>
            <w:vAlign w:val="center"/>
          </w:tcPr>
          <w:p w:rsidR="000D126B" w:rsidRDefault="000D126B" w:rsidP="005D1A1D">
            <w:pPr>
              <w:keepNext/>
              <w:bidi/>
              <w:jc w:val="left"/>
              <w:rPr>
                <w:rtl/>
              </w:rPr>
            </w:pPr>
            <w:r>
              <w:rPr>
                <w:rFonts w:hint="cs"/>
                <w:rtl/>
              </w:rPr>
              <w:t>4</w:t>
            </w:r>
          </w:p>
        </w:tc>
        <w:tc>
          <w:tcPr>
            <w:tcW w:w="1871" w:type="dxa"/>
            <w:vAlign w:val="center"/>
          </w:tcPr>
          <w:p w:rsidR="000D126B" w:rsidRPr="00036E09" w:rsidRDefault="000D126B" w:rsidP="005D1A1D">
            <w:pPr>
              <w:keepNext/>
              <w:bidi/>
              <w:jc w:val="left"/>
              <w:rPr>
                <w:sz w:val="23"/>
                <w:szCs w:val="23"/>
                <w:rtl/>
              </w:rPr>
            </w:pPr>
            <w:r w:rsidRPr="00036E09">
              <w:rPr>
                <w:rFonts w:hint="cs"/>
                <w:sz w:val="23"/>
                <w:szCs w:val="23"/>
                <w:rtl/>
              </w:rPr>
              <w:t>רכיבים אחרים/ נוספים לתחזוקה לפרט באם רלוונטי</w:t>
            </w:r>
          </w:p>
        </w:tc>
        <w:tc>
          <w:tcPr>
            <w:tcW w:w="1644" w:type="dxa"/>
            <w:vAlign w:val="center"/>
          </w:tcPr>
          <w:p w:rsidR="000D126B" w:rsidRPr="00036E09" w:rsidRDefault="000D126B" w:rsidP="005D1A1D">
            <w:pPr>
              <w:keepNext/>
              <w:bidi/>
              <w:jc w:val="left"/>
              <w:rPr>
                <w:sz w:val="22"/>
                <w:szCs w:val="22"/>
                <w:rtl/>
              </w:rPr>
            </w:pPr>
          </w:p>
        </w:tc>
        <w:tc>
          <w:tcPr>
            <w:tcW w:w="1134" w:type="dxa"/>
            <w:vAlign w:val="center"/>
          </w:tcPr>
          <w:p w:rsidR="000D126B" w:rsidRDefault="000D126B" w:rsidP="005D1A1D">
            <w:pPr>
              <w:keepNext/>
              <w:bidi/>
              <w:jc w:val="left"/>
              <w:rPr>
                <w:rtl/>
              </w:rPr>
            </w:pPr>
          </w:p>
        </w:tc>
        <w:tc>
          <w:tcPr>
            <w:tcW w:w="1304" w:type="dxa"/>
            <w:vAlign w:val="center"/>
          </w:tcPr>
          <w:p w:rsidR="000D126B" w:rsidRDefault="000D126B" w:rsidP="005D1A1D">
            <w:pPr>
              <w:keepNext/>
              <w:bidi/>
              <w:jc w:val="left"/>
              <w:rPr>
                <w:rtl/>
              </w:rPr>
            </w:pPr>
          </w:p>
        </w:tc>
        <w:tc>
          <w:tcPr>
            <w:tcW w:w="1417" w:type="dxa"/>
          </w:tcPr>
          <w:p w:rsidR="000D126B" w:rsidRDefault="000D126B" w:rsidP="005D1A1D">
            <w:pPr>
              <w:keepNext/>
              <w:bidi/>
              <w:jc w:val="left"/>
              <w:rPr>
                <w:rtl/>
              </w:rPr>
            </w:pPr>
          </w:p>
        </w:tc>
      </w:tr>
    </w:tbl>
    <w:p w:rsidR="003147D5" w:rsidRDefault="003147D5" w:rsidP="00092AE2">
      <w:pPr>
        <w:pStyle w:val="2"/>
        <w:keepNext/>
      </w:pPr>
      <w:bookmarkStart w:id="87" w:name="_Toc509126920"/>
      <w:r w:rsidRPr="00E56D7E">
        <w:rPr>
          <w:rFonts w:hint="cs"/>
          <w:rtl/>
        </w:rPr>
        <w:t xml:space="preserve">עלות </w:t>
      </w:r>
      <w:r w:rsidR="00913E39">
        <w:rPr>
          <w:rFonts w:hint="cs"/>
          <w:rtl/>
        </w:rPr>
        <w:t>ש</w:t>
      </w:r>
      <w:r w:rsidR="005839BD">
        <w:rPr>
          <w:rFonts w:hint="cs"/>
          <w:rtl/>
        </w:rPr>
        <w:t>י</w:t>
      </w:r>
      <w:r w:rsidR="00913E39">
        <w:rPr>
          <w:rFonts w:hint="cs"/>
          <w:rtl/>
        </w:rPr>
        <w:t>רותי</w:t>
      </w:r>
      <w:r w:rsidR="00353B13">
        <w:rPr>
          <w:rFonts w:hint="cs"/>
          <w:rtl/>
        </w:rPr>
        <w:t xml:space="preserve"> תמיכה </w:t>
      </w:r>
      <w:r w:rsidR="00913E39">
        <w:rPr>
          <w:rFonts w:hint="cs"/>
          <w:rtl/>
        </w:rPr>
        <w:t>נוספים</w:t>
      </w:r>
      <w:r w:rsidR="003C217B">
        <w:rPr>
          <w:rFonts w:hint="cs"/>
          <w:rtl/>
        </w:rPr>
        <w:t xml:space="preserve"> </w:t>
      </w:r>
      <w:r w:rsidR="00353B13">
        <w:rPr>
          <w:rFonts w:hint="cs"/>
          <w:rtl/>
        </w:rPr>
        <w:t>ו</w:t>
      </w:r>
      <w:r w:rsidR="003C217B">
        <w:rPr>
          <w:rFonts w:hint="cs"/>
          <w:rtl/>
        </w:rPr>
        <w:t>שו"ש</w:t>
      </w:r>
      <w:r w:rsidR="00353B13">
        <w:rPr>
          <w:rFonts w:hint="cs"/>
          <w:rtl/>
        </w:rPr>
        <w:t>ים</w:t>
      </w:r>
      <w:bookmarkEnd w:id="87"/>
      <w:r w:rsidR="005839BD">
        <w:rPr>
          <w:rFonts w:hint="cs"/>
          <w:rtl/>
        </w:rPr>
        <w:t xml:space="preserve"> </w:t>
      </w:r>
    </w:p>
    <w:p w:rsidR="00F12552" w:rsidRDefault="00F12552" w:rsidP="00092AE2">
      <w:pPr>
        <w:keepNext/>
        <w:bidi/>
        <w:ind w:left="680"/>
        <w:rPr>
          <w:rtl/>
        </w:rPr>
      </w:pPr>
      <w:r>
        <w:rPr>
          <w:rFonts w:hint="cs"/>
          <w:rtl/>
        </w:rPr>
        <w:t>ישולם למציע במשך תקופת ההתקשרות במידה והשרות יידרש וירכש על ידי המשרד, וזאת בהתאם לחוזה.</w:t>
      </w:r>
    </w:p>
    <w:p w:rsidR="006D5AB9" w:rsidRPr="00E56D7E" w:rsidRDefault="006D5AB9" w:rsidP="003C217B">
      <w:pPr>
        <w:pStyle w:val="3"/>
      </w:pPr>
      <w:r>
        <w:rPr>
          <w:rFonts w:hint="cs"/>
          <w:rtl/>
        </w:rPr>
        <w:t xml:space="preserve">ממשקים עלות הקמת ממשק </w:t>
      </w:r>
    </w:p>
    <w:tbl>
      <w:tblPr>
        <w:tblStyle w:val="af7"/>
        <w:bidiVisual/>
        <w:tblW w:w="0" w:type="auto"/>
        <w:tblInd w:w="759" w:type="dxa"/>
        <w:tblLook w:val="04A0" w:firstRow="1" w:lastRow="0" w:firstColumn="1" w:lastColumn="0" w:noHBand="0" w:noVBand="1"/>
      </w:tblPr>
      <w:tblGrid>
        <w:gridCol w:w="624"/>
        <w:gridCol w:w="2861"/>
        <w:gridCol w:w="1555"/>
        <w:gridCol w:w="1555"/>
      </w:tblGrid>
      <w:tr w:rsidR="006D5AB9" w:rsidTr="0061304A">
        <w:trPr>
          <w:trHeight w:val="624"/>
        </w:trPr>
        <w:tc>
          <w:tcPr>
            <w:tcW w:w="624" w:type="dxa"/>
            <w:shd w:val="clear" w:color="auto" w:fill="A6A6A6" w:themeFill="background1" w:themeFillShade="A6"/>
            <w:vAlign w:val="center"/>
          </w:tcPr>
          <w:p w:rsidR="006D5AB9" w:rsidRPr="00BC7401" w:rsidRDefault="006D5AB9" w:rsidP="0061304A">
            <w:pPr>
              <w:bidi/>
              <w:jc w:val="left"/>
              <w:rPr>
                <w:b/>
                <w:bCs/>
                <w:rtl/>
              </w:rPr>
            </w:pPr>
            <w:r w:rsidRPr="00BC7401">
              <w:rPr>
                <w:rFonts w:hint="cs"/>
                <w:b/>
                <w:bCs/>
                <w:rtl/>
              </w:rPr>
              <w:t>מס</w:t>
            </w:r>
          </w:p>
        </w:tc>
        <w:tc>
          <w:tcPr>
            <w:tcW w:w="2861" w:type="dxa"/>
            <w:shd w:val="clear" w:color="auto" w:fill="A6A6A6" w:themeFill="background1" w:themeFillShade="A6"/>
            <w:vAlign w:val="center"/>
          </w:tcPr>
          <w:p w:rsidR="006D5AB9" w:rsidRPr="00BC7401" w:rsidRDefault="006D5AB9" w:rsidP="0061304A">
            <w:pPr>
              <w:bidi/>
              <w:jc w:val="left"/>
              <w:rPr>
                <w:b/>
                <w:bCs/>
              </w:rPr>
            </w:pPr>
            <w:r w:rsidRPr="00BC7401">
              <w:rPr>
                <w:rFonts w:hint="cs"/>
                <w:b/>
                <w:bCs/>
                <w:rtl/>
              </w:rPr>
              <w:t>רכיב</w:t>
            </w:r>
          </w:p>
        </w:tc>
        <w:tc>
          <w:tcPr>
            <w:tcW w:w="1555" w:type="dxa"/>
            <w:shd w:val="clear" w:color="auto" w:fill="A6A6A6" w:themeFill="background1" w:themeFillShade="A6"/>
            <w:vAlign w:val="center"/>
          </w:tcPr>
          <w:p w:rsidR="006D5AB9" w:rsidRPr="00BC7401" w:rsidRDefault="006D5AB9" w:rsidP="0061304A">
            <w:pPr>
              <w:bidi/>
              <w:jc w:val="left"/>
              <w:rPr>
                <w:b/>
                <w:bCs/>
                <w:rtl/>
              </w:rPr>
            </w:pPr>
            <w:r w:rsidRPr="00BC7401">
              <w:rPr>
                <w:rFonts w:hint="cs"/>
                <w:b/>
                <w:bCs/>
                <w:rtl/>
              </w:rPr>
              <w:t>תעריף ללא מע"מ</w:t>
            </w:r>
          </w:p>
        </w:tc>
        <w:tc>
          <w:tcPr>
            <w:tcW w:w="1555" w:type="dxa"/>
            <w:shd w:val="clear" w:color="auto" w:fill="A6A6A6" w:themeFill="background1" w:themeFillShade="A6"/>
            <w:vAlign w:val="center"/>
          </w:tcPr>
          <w:p w:rsidR="006D5AB9" w:rsidRPr="00BC7401" w:rsidRDefault="006D5AB9" w:rsidP="0061304A">
            <w:pPr>
              <w:bidi/>
              <w:jc w:val="left"/>
              <w:rPr>
                <w:b/>
                <w:bCs/>
                <w:rtl/>
              </w:rPr>
            </w:pPr>
            <w:r w:rsidRPr="00BC7401">
              <w:rPr>
                <w:rFonts w:hint="cs"/>
                <w:b/>
                <w:bCs/>
                <w:rtl/>
              </w:rPr>
              <w:t>תעריף כולל מע"מ</w:t>
            </w:r>
          </w:p>
        </w:tc>
      </w:tr>
      <w:tr w:rsidR="006D5AB9" w:rsidTr="003C217B">
        <w:trPr>
          <w:trHeight w:val="624"/>
        </w:trPr>
        <w:tc>
          <w:tcPr>
            <w:tcW w:w="624" w:type="dxa"/>
            <w:vAlign w:val="center"/>
          </w:tcPr>
          <w:p w:rsidR="006D5AB9" w:rsidRDefault="006D5AB9" w:rsidP="0061304A">
            <w:pPr>
              <w:bidi/>
              <w:jc w:val="left"/>
              <w:rPr>
                <w:rtl/>
              </w:rPr>
            </w:pPr>
            <w:r>
              <w:rPr>
                <w:rFonts w:hint="cs"/>
                <w:rtl/>
              </w:rPr>
              <w:t>1</w:t>
            </w:r>
          </w:p>
        </w:tc>
        <w:tc>
          <w:tcPr>
            <w:tcW w:w="2861" w:type="dxa"/>
            <w:vAlign w:val="center"/>
          </w:tcPr>
          <w:p w:rsidR="006D5AB9" w:rsidRDefault="006D5AB9" w:rsidP="0061304A">
            <w:pPr>
              <w:bidi/>
              <w:jc w:val="left"/>
              <w:rPr>
                <w:rtl/>
              </w:rPr>
            </w:pPr>
            <w:r>
              <w:rPr>
                <w:rFonts w:hint="cs"/>
                <w:rtl/>
              </w:rPr>
              <w:t xml:space="preserve">עלות הקמת ממשק </w:t>
            </w:r>
            <w:r w:rsidR="00671E76">
              <w:rPr>
                <w:rFonts w:hint="cs"/>
                <w:rtl/>
              </w:rPr>
              <w:t xml:space="preserve">נוסף </w:t>
            </w:r>
            <w:r>
              <w:rPr>
                <w:rFonts w:hint="cs"/>
                <w:rtl/>
              </w:rPr>
              <w:t xml:space="preserve">למערכת </w:t>
            </w:r>
            <w:r w:rsidRPr="003C217B">
              <w:rPr>
                <w:sz w:val="22"/>
                <w:szCs w:val="22"/>
              </w:rPr>
              <w:t>CRM</w:t>
            </w:r>
            <w:r w:rsidRPr="003C217B">
              <w:rPr>
                <w:rFonts w:hint="cs"/>
                <w:sz w:val="22"/>
                <w:szCs w:val="22"/>
                <w:rtl/>
              </w:rPr>
              <w:t xml:space="preserve"> </w:t>
            </w:r>
            <w:r w:rsidR="00671E76">
              <w:rPr>
                <w:rFonts w:hint="cs"/>
                <w:sz w:val="22"/>
                <w:szCs w:val="22"/>
                <w:rtl/>
              </w:rPr>
              <w:t xml:space="preserve">של המשרד </w:t>
            </w:r>
            <w:r>
              <w:rPr>
                <w:rFonts w:hint="cs"/>
                <w:rtl/>
              </w:rPr>
              <w:t>במוקד המשרד</w:t>
            </w:r>
          </w:p>
        </w:tc>
        <w:tc>
          <w:tcPr>
            <w:tcW w:w="1555" w:type="dxa"/>
            <w:vAlign w:val="center"/>
          </w:tcPr>
          <w:p w:rsidR="006D5AB9" w:rsidRDefault="006D5AB9" w:rsidP="0061304A">
            <w:pPr>
              <w:bidi/>
              <w:jc w:val="left"/>
              <w:rPr>
                <w:rtl/>
              </w:rPr>
            </w:pPr>
          </w:p>
        </w:tc>
        <w:tc>
          <w:tcPr>
            <w:tcW w:w="1555" w:type="dxa"/>
            <w:vAlign w:val="center"/>
          </w:tcPr>
          <w:p w:rsidR="006D5AB9" w:rsidRDefault="006D5AB9" w:rsidP="0061304A">
            <w:pPr>
              <w:bidi/>
              <w:jc w:val="left"/>
              <w:rPr>
                <w:rtl/>
              </w:rPr>
            </w:pPr>
          </w:p>
        </w:tc>
      </w:tr>
      <w:tr w:rsidR="006D5AB9" w:rsidTr="003C217B">
        <w:trPr>
          <w:trHeight w:val="624"/>
        </w:trPr>
        <w:tc>
          <w:tcPr>
            <w:tcW w:w="624" w:type="dxa"/>
            <w:vAlign w:val="center"/>
          </w:tcPr>
          <w:p w:rsidR="006D5AB9" w:rsidRDefault="006D5AB9" w:rsidP="0061304A">
            <w:pPr>
              <w:bidi/>
              <w:jc w:val="left"/>
              <w:rPr>
                <w:rtl/>
              </w:rPr>
            </w:pPr>
            <w:r>
              <w:rPr>
                <w:rFonts w:hint="cs"/>
                <w:rtl/>
              </w:rPr>
              <w:t>2</w:t>
            </w:r>
          </w:p>
        </w:tc>
        <w:tc>
          <w:tcPr>
            <w:tcW w:w="2861" w:type="dxa"/>
            <w:vAlign w:val="center"/>
          </w:tcPr>
          <w:p w:rsidR="006D5AB9" w:rsidRDefault="006D5AB9" w:rsidP="006D5AB9">
            <w:pPr>
              <w:bidi/>
              <w:jc w:val="left"/>
              <w:rPr>
                <w:rtl/>
              </w:rPr>
            </w:pPr>
            <w:r>
              <w:rPr>
                <w:rFonts w:hint="cs"/>
                <w:rtl/>
              </w:rPr>
              <w:t xml:space="preserve">עלות הקמת ממשק </w:t>
            </w:r>
            <w:r w:rsidR="00671E76">
              <w:rPr>
                <w:rFonts w:hint="cs"/>
                <w:rtl/>
              </w:rPr>
              <w:t xml:space="preserve">נוסף </w:t>
            </w:r>
            <w:r>
              <w:rPr>
                <w:rFonts w:hint="cs"/>
                <w:rtl/>
              </w:rPr>
              <w:t>לפורטל</w:t>
            </w:r>
            <w:r w:rsidR="00671E76">
              <w:rPr>
                <w:rFonts w:hint="cs"/>
                <w:rtl/>
              </w:rPr>
              <w:t xml:space="preserve"> המשרד</w:t>
            </w:r>
          </w:p>
        </w:tc>
        <w:tc>
          <w:tcPr>
            <w:tcW w:w="1555" w:type="dxa"/>
            <w:vAlign w:val="center"/>
          </w:tcPr>
          <w:p w:rsidR="006D5AB9" w:rsidRDefault="006D5AB9" w:rsidP="0061304A">
            <w:pPr>
              <w:bidi/>
              <w:jc w:val="left"/>
              <w:rPr>
                <w:rtl/>
              </w:rPr>
            </w:pPr>
          </w:p>
        </w:tc>
        <w:tc>
          <w:tcPr>
            <w:tcW w:w="1555" w:type="dxa"/>
            <w:vAlign w:val="center"/>
          </w:tcPr>
          <w:p w:rsidR="006D5AB9" w:rsidRDefault="006D5AB9" w:rsidP="0061304A">
            <w:pPr>
              <w:bidi/>
              <w:jc w:val="left"/>
              <w:rPr>
                <w:rtl/>
              </w:rPr>
            </w:pPr>
          </w:p>
        </w:tc>
      </w:tr>
      <w:tr w:rsidR="006D5AB9" w:rsidTr="003C217B">
        <w:trPr>
          <w:trHeight w:val="624"/>
        </w:trPr>
        <w:tc>
          <w:tcPr>
            <w:tcW w:w="624" w:type="dxa"/>
            <w:vAlign w:val="center"/>
          </w:tcPr>
          <w:p w:rsidR="006D5AB9" w:rsidRDefault="006D5AB9" w:rsidP="0061304A">
            <w:pPr>
              <w:bidi/>
              <w:jc w:val="left"/>
              <w:rPr>
                <w:rtl/>
              </w:rPr>
            </w:pPr>
            <w:r>
              <w:rPr>
                <w:rFonts w:hint="cs"/>
                <w:rtl/>
              </w:rPr>
              <w:t>3</w:t>
            </w:r>
          </w:p>
        </w:tc>
        <w:tc>
          <w:tcPr>
            <w:tcW w:w="2861" w:type="dxa"/>
            <w:vAlign w:val="center"/>
          </w:tcPr>
          <w:p w:rsidR="006D5AB9" w:rsidRDefault="006D5AB9" w:rsidP="006D5AB9">
            <w:pPr>
              <w:bidi/>
              <w:jc w:val="left"/>
              <w:rPr>
                <w:rtl/>
              </w:rPr>
            </w:pPr>
            <w:r>
              <w:rPr>
                <w:rFonts w:hint="cs"/>
                <w:rtl/>
              </w:rPr>
              <w:t>עלות הקמת קישוריות למערכת שרות עצמי</w:t>
            </w:r>
          </w:p>
        </w:tc>
        <w:tc>
          <w:tcPr>
            <w:tcW w:w="1555" w:type="dxa"/>
            <w:vAlign w:val="center"/>
          </w:tcPr>
          <w:p w:rsidR="006D5AB9" w:rsidRDefault="006D5AB9" w:rsidP="0061304A">
            <w:pPr>
              <w:bidi/>
              <w:jc w:val="left"/>
              <w:rPr>
                <w:rtl/>
              </w:rPr>
            </w:pPr>
          </w:p>
        </w:tc>
        <w:tc>
          <w:tcPr>
            <w:tcW w:w="1555" w:type="dxa"/>
            <w:vAlign w:val="center"/>
          </w:tcPr>
          <w:p w:rsidR="006D5AB9" w:rsidRDefault="006D5AB9" w:rsidP="0061304A">
            <w:pPr>
              <w:bidi/>
              <w:jc w:val="left"/>
              <w:rPr>
                <w:rtl/>
              </w:rPr>
            </w:pPr>
          </w:p>
        </w:tc>
      </w:tr>
    </w:tbl>
    <w:p w:rsidR="006D5AB9" w:rsidRDefault="006D5AB9" w:rsidP="00923B8F">
      <w:pPr>
        <w:pStyle w:val="3"/>
        <w:spacing w:before="240"/>
      </w:pPr>
      <w:r>
        <w:rPr>
          <w:rFonts w:hint="cs"/>
          <w:rtl/>
        </w:rPr>
        <w:t xml:space="preserve">תעריפי שעות עבודה - במסגרת </w:t>
      </w:r>
      <w:r w:rsidR="004C2D6B">
        <w:rPr>
          <w:rFonts w:hint="cs"/>
          <w:rtl/>
        </w:rPr>
        <w:t>שעות תמיכה ושו"שים</w:t>
      </w:r>
    </w:p>
    <w:p w:rsidR="00613FA3" w:rsidRDefault="00613FA3" w:rsidP="001C5B0B">
      <w:pPr>
        <w:pStyle w:val="4"/>
        <w:ind w:left="2863"/>
        <w:contextualSpacing/>
      </w:pPr>
      <w:r>
        <w:rPr>
          <w:rFonts w:hint="cs"/>
          <w:rtl/>
        </w:rPr>
        <w:t>רכיב</w:t>
      </w:r>
      <w:r>
        <w:rPr>
          <w:rtl/>
        </w:rPr>
        <w:t xml:space="preserve"> </w:t>
      </w:r>
      <w:r>
        <w:rPr>
          <w:rFonts w:hint="cs"/>
          <w:rtl/>
        </w:rPr>
        <w:t>תמורה</w:t>
      </w:r>
      <w:r>
        <w:rPr>
          <w:rtl/>
        </w:rPr>
        <w:t xml:space="preserve"> </w:t>
      </w:r>
      <w:r>
        <w:rPr>
          <w:rFonts w:hint="cs"/>
          <w:rtl/>
        </w:rPr>
        <w:t>זה</w:t>
      </w:r>
      <w:r>
        <w:rPr>
          <w:rtl/>
        </w:rPr>
        <w:t xml:space="preserve"> </w:t>
      </w:r>
      <w:r>
        <w:rPr>
          <w:rFonts w:hint="cs"/>
          <w:rtl/>
        </w:rPr>
        <w:t>נועד</w:t>
      </w:r>
      <w:r>
        <w:rPr>
          <w:rtl/>
        </w:rPr>
        <w:t xml:space="preserve"> </w:t>
      </w:r>
      <w:r>
        <w:rPr>
          <w:rFonts w:hint="cs"/>
          <w:rtl/>
        </w:rPr>
        <w:t>למקרים</w:t>
      </w:r>
      <w:r>
        <w:rPr>
          <w:rtl/>
        </w:rPr>
        <w:t xml:space="preserve"> </w:t>
      </w:r>
      <w:r>
        <w:rPr>
          <w:rFonts w:hint="cs"/>
          <w:rtl/>
        </w:rPr>
        <w:t>במקרים</w:t>
      </w:r>
      <w:r>
        <w:rPr>
          <w:rtl/>
        </w:rPr>
        <w:t xml:space="preserve"> </w:t>
      </w:r>
      <w:r>
        <w:rPr>
          <w:rFonts w:hint="cs"/>
          <w:rtl/>
        </w:rPr>
        <w:t>בהם</w:t>
      </w:r>
      <w:r>
        <w:rPr>
          <w:rtl/>
        </w:rPr>
        <w:t xml:space="preserve"> </w:t>
      </w:r>
      <w:r>
        <w:rPr>
          <w:rFonts w:hint="cs"/>
          <w:rtl/>
        </w:rPr>
        <w:t>יזוהה</w:t>
      </w:r>
      <w:r>
        <w:rPr>
          <w:rtl/>
        </w:rPr>
        <w:t xml:space="preserve"> </w:t>
      </w:r>
      <w:r>
        <w:rPr>
          <w:rFonts w:hint="cs"/>
          <w:rtl/>
        </w:rPr>
        <w:t>צורך</w:t>
      </w:r>
      <w:r>
        <w:rPr>
          <w:rtl/>
        </w:rPr>
        <w:t xml:space="preserve"> </w:t>
      </w:r>
      <w:r>
        <w:rPr>
          <w:rFonts w:hint="cs"/>
          <w:rtl/>
        </w:rPr>
        <w:t>ב</w:t>
      </w:r>
      <w:r w:rsidR="001C5B0B">
        <w:rPr>
          <w:rFonts w:hint="cs"/>
          <w:rtl/>
        </w:rPr>
        <w:t xml:space="preserve">שירותי תמיכה ושו"שים </w:t>
      </w:r>
      <w:r>
        <w:rPr>
          <w:rFonts w:hint="cs"/>
          <w:rtl/>
        </w:rPr>
        <w:t>שלא</w:t>
      </w:r>
      <w:r>
        <w:rPr>
          <w:rtl/>
        </w:rPr>
        <w:t xml:space="preserve"> </w:t>
      </w:r>
      <w:r>
        <w:rPr>
          <w:rFonts w:hint="cs"/>
          <w:rtl/>
        </w:rPr>
        <w:t>נכללו</w:t>
      </w:r>
      <w:r>
        <w:rPr>
          <w:rtl/>
        </w:rPr>
        <w:t xml:space="preserve"> </w:t>
      </w:r>
      <w:r>
        <w:rPr>
          <w:rFonts w:hint="cs"/>
          <w:rtl/>
        </w:rPr>
        <w:t>בדרישות</w:t>
      </w:r>
      <w:r>
        <w:rPr>
          <w:rtl/>
        </w:rPr>
        <w:t xml:space="preserve"> </w:t>
      </w:r>
      <w:r>
        <w:rPr>
          <w:rFonts w:hint="cs"/>
          <w:rtl/>
        </w:rPr>
        <w:t>המקוריות</w:t>
      </w:r>
      <w:r>
        <w:rPr>
          <w:rtl/>
        </w:rPr>
        <w:t xml:space="preserve">, </w:t>
      </w:r>
      <w:r>
        <w:rPr>
          <w:rFonts w:hint="cs"/>
          <w:rtl/>
        </w:rPr>
        <w:t>ולאחר</w:t>
      </w:r>
      <w:r>
        <w:rPr>
          <w:rtl/>
        </w:rPr>
        <w:t xml:space="preserve"> </w:t>
      </w:r>
      <w:r>
        <w:rPr>
          <w:rFonts w:hint="cs"/>
          <w:rtl/>
        </w:rPr>
        <w:t>שהמשרד יאשר</w:t>
      </w:r>
      <w:r>
        <w:rPr>
          <w:rtl/>
        </w:rPr>
        <w:t xml:space="preserve"> </w:t>
      </w:r>
      <w:r>
        <w:rPr>
          <w:rFonts w:hint="cs"/>
          <w:rtl/>
        </w:rPr>
        <w:t>את</w:t>
      </w:r>
      <w:r>
        <w:rPr>
          <w:rtl/>
        </w:rPr>
        <w:t xml:space="preserve"> </w:t>
      </w:r>
      <w:r>
        <w:rPr>
          <w:rFonts w:hint="cs"/>
          <w:rtl/>
        </w:rPr>
        <w:t>הצעת</w:t>
      </w:r>
      <w:r>
        <w:rPr>
          <w:rtl/>
        </w:rPr>
        <w:t xml:space="preserve"> </w:t>
      </w:r>
      <w:r>
        <w:rPr>
          <w:rFonts w:hint="cs"/>
          <w:rtl/>
        </w:rPr>
        <w:t>הספק</w:t>
      </w:r>
      <w:r>
        <w:rPr>
          <w:rtl/>
        </w:rPr>
        <w:t xml:space="preserve"> </w:t>
      </w:r>
      <w:r>
        <w:rPr>
          <w:rFonts w:hint="cs"/>
          <w:rtl/>
        </w:rPr>
        <w:t>הזוכה</w:t>
      </w:r>
      <w:r>
        <w:rPr>
          <w:rtl/>
        </w:rPr>
        <w:t xml:space="preserve"> </w:t>
      </w:r>
      <w:r>
        <w:rPr>
          <w:rFonts w:hint="cs"/>
          <w:rtl/>
        </w:rPr>
        <w:t>לביצוע</w:t>
      </w:r>
      <w:r>
        <w:rPr>
          <w:rtl/>
        </w:rPr>
        <w:t xml:space="preserve"> </w:t>
      </w:r>
      <w:r>
        <w:rPr>
          <w:rFonts w:hint="cs"/>
          <w:rtl/>
        </w:rPr>
        <w:t>תכולת</w:t>
      </w:r>
      <w:r>
        <w:rPr>
          <w:rtl/>
        </w:rPr>
        <w:t xml:space="preserve"> </w:t>
      </w:r>
      <w:r>
        <w:rPr>
          <w:rFonts w:hint="cs"/>
          <w:rtl/>
        </w:rPr>
        <w:t>עבודה</w:t>
      </w:r>
      <w:r w:rsidR="001C5B0B">
        <w:rPr>
          <w:rFonts w:hint="cs"/>
          <w:rtl/>
        </w:rPr>
        <w:t xml:space="preserve">, </w:t>
      </w:r>
      <w:r>
        <w:rPr>
          <w:rFonts w:hint="cs"/>
          <w:rtl/>
        </w:rPr>
        <w:t>תוכנית העבודה</w:t>
      </w:r>
      <w:r>
        <w:rPr>
          <w:rtl/>
        </w:rPr>
        <w:t xml:space="preserve"> </w:t>
      </w:r>
      <w:r>
        <w:rPr>
          <w:rFonts w:hint="cs"/>
          <w:rtl/>
        </w:rPr>
        <w:t>לביצועה</w:t>
      </w:r>
      <w:r w:rsidR="001C5B0B">
        <w:rPr>
          <w:rFonts w:hint="cs"/>
          <w:rtl/>
        </w:rPr>
        <w:t xml:space="preserve"> ואיכות העבודה</w:t>
      </w:r>
      <w:r>
        <w:rPr>
          <w:rtl/>
        </w:rPr>
        <w:t>.</w:t>
      </w:r>
    </w:p>
    <w:p w:rsidR="00613FA3" w:rsidRDefault="001C5B0B" w:rsidP="006015B9">
      <w:pPr>
        <w:pStyle w:val="4"/>
        <w:ind w:left="2863"/>
        <w:contextualSpacing/>
      </w:pPr>
      <w:r>
        <w:rPr>
          <w:rFonts w:hint="cs"/>
          <w:rtl/>
        </w:rPr>
        <w:t>שירותי התמיכה ושו</w:t>
      </w:r>
      <w:r w:rsidR="006015B9">
        <w:rPr>
          <w:rFonts w:hint="cs"/>
          <w:rtl/>
        </w:rPr>
        <w:t>"</w:t>
      </w:r>
      <w:r>
        <w:rPr>
          <w:rFonts w:hint="cs"/>
          <w:rtl/>
        </w:rPr>
        <w:t xml:space="preserve">שים </w:t>
      </w:r>
      <w:r w:rsidR="00613FA3">
        <w:rPr>
          <w:rFonts w:hint="cs"/>
          <w:rtl/>
        </w:rPr>
        <w:t>יבוצעו</w:t>
      </w:r>
      <w:r w:rsidR="00613FA3">
        <w:rPr>
          <w:rtl/>
        </w:rPr>
        <w:t xml:space="preserve"> </w:t>
      </w:r>
      <w:r w:rsidR="00613FA3">
        <w:rPr>
          <w:rFonts w:hint="cs"/>
          <w:rtl/>
        </w:rPr>
        <w:t>ע</w:t>
      </w:r>
      <w:r w:rsidR="00613FA3">
        <w:rPr>
          <w:rtl/>
        </w:rPr>
        <w:t>"</w:t>
      </w:r>
      <w:r w:rsidR="00613FA3">
        <w:rPr>
          <w:rFonts w:hint="cs"/>
          <w:rtl/>
        </w:rPr>
        <w:t>י</w:t>
      </w:r>
      <w:r w:rsidR="00613FA3">
        <w:rPr>
          <w:rtl/>
        </w:rPr>
        <w:t xml:space="preserve"> </w:t>
      </w:r>
      <w:r w:rsidR="00613FA3">
        <w:rPr>
          <w:rFonts w:hint="cs"/>
          <w:rtl/>
        </w:rPr>
        <w:t>הספק</w:t>
      </w:r>
      <w:r w:rsidR="00613FA3">
        <w:rPr>
          <w:rtl/>
        </w:rPr>
        <w:t xml:space="preserve"> </w:t>
      </w:r>
      <w:r w:rsidR="00613FA3">
        <w:rPr>
          <w:rFonts w:hint="cs"/>
          <w:rtl/>
        </w:rPr>
        <w:t>הזוכה</w:t>
      </w:r>
      <w:r w:rsidR="00613FA3">
        <w:rPr>
          <w:rtl/>
        </w:rPr>
        <w:t xml:space="preserve"> </w:t>
      </w:r>
      <w:r w:rsidR="00613FA3">
        <w:rPr>
          <w:rFonts w:hint="cs"/>
          <w:rtl/>
        </w:rPr>
        <w:t>בעזרת</w:t>
      </w:r>
      <w:r w:rsidR="00613FA3">
        <w:rPr>
          <w:rtl/>
        </w:rPr>
        <w:t xml:space="preserve"> </w:t>
      </w:r>
      <w:r>
        <w:rPr>
          <w:rFonts w:hint="cs"/>
          <w:rtl/>
        </w:rPr>
        <w:t xml:space="preserve">בנק </w:t>
      </w:r>
      <w:r w:rsidR="00613FA3">
        <w:rPr>
          <w:rFonts w:hint="cs"/>
          <w:rtl/>
        </w:rPr>
        <w:t>השעות</w:t>
      </w:r>
      <w:r w:rsidR="00613FA3">
        <w:rPr>
          <w:rtl/>
        </w:rPr>
        <w:t xml:space="preserve">, </w:t>
      </w:r>
      <w:r w:rsidR="00613FA3">
        <w:rPr>
          <w:rFonts w:hint="cs"/>
          <w:rtl/>
        </w:rPr>
        <w:t>ולפי</w:t>
      </w:r>
      <w:r w:rsidR="00613FA3">
        <w:rPr>
          <w:rtl/>
        </w:rPr>
        <w:t xml:space="preserve"> </w:t>
      </w:r>
      <w:r w:rsidR="00613FA3">
        <w:rPr>
          <w:rFonts w:hint="cs"/>
          <w:rtl/>
        </w:rPr>
        <w:t>התעריפים</w:t>
      </w:r>
      <w:r w:rsidR="00613FA3">
        <w:rPr>
          <w:rtl/>
        </w:rPr>
        <w:t xml:space="preserve"> </w:t>
      </w:r>
      <w:r w:rsidR="00613FA3">
        <w:rPr>
          <w:rFonts w:hint="cs"/>
          <w:rtl/>
        </w:rPr>
        <w:t>שיקבעו</w:t>
      </w:r>
      <w:r w:rsidR="00613FA3">
        <w:rPr>
          <w:rtl/>
        </w:rPr>
        <w:t xml:space="preserve"> </w:t>
      </w:r>
      <w:r w:rsidR="00613FA3">
        <w:rPr>
          <w:rFonts w:hint="cs"/>
          <w:rtl/>
        </w:rPr>
        <w:t>לשעת</w:t>
      </w:r>
      <w:r w:rsidR="00613FA3">
        <w:rPr>
          <w:rtl/>
        </w:rPr>
        <w:t xml:space="preserve"> </w:t>
      </w:r>
      <w:r w:rsidR="00613FA3">
        <w:rPr>
          <w:rFonts w:hint="cs"/>
          <w:rtl/>
        </w:rPr>
        <w:t>עבודה</w:t>
      </w:r>
      <w:r w:rsidR="00613FA3">
        <w:rPr>
          <w:rtl/>
        </w:rPr>
        <w:t xml:space="preserve"> </w:t>
      </w:r>
      <w:r w:rsidR="00613FA3">
        <w:rPr>
          <w:rFonts w:hint="cs"/>
          <w:rtl/>
        </w:rPr>
        <w:t>לכל</w:t>
      </w:r>
      <w:r w:rsidR="00613FA3">
        <w:rPr>
          <w:rtl/>
        </w:rPr>
        <w:t xml:space="preserve"> </w:t>
      </w:r>
      <w:r w:rsidR="00613FA3">
        <w:rPr>
          <w:rFonts w:hint="cs"/>
          <w:rtl/>
        </w:rPr>
        <w:t>תפקיד</w:t>
      </w:r>
      <w:r w:rsidR="00613FA3">
        <w:rPr>
          <w:rtl/>
        </w:rPr>
        <w:t xml:space="preserve">, </w:t>
      </w:r>
      <w:r w:rsidR="00613FA3">
        <w:rPr>
          <w:rFonts w:hint="cs"/>
          <w:rtl/>
        </w:rPr>
        <w:t>כפי</w:t>
      </w:r>
      <w:r w:rsidR="00613FA3">
        <w:rPr>
          <w:rtl/>
        </w:rPr>
        <w:t xml:space="preserve"> </w:t>
      </w:r>
      <w:r w:rsidR="00613FA3">
        <w:rPr>
          <w:rFonts w:hint="cs"/>
          <w:rtl/>
        </w:rPr>
        <w:t>ש</w:t>
      </w:r>
      <w:r>
        <w:rPr>
          <w:rFonts w:hint="cs"/>
          <w:rtl/>
        </w:rPr>
        <w:t xml:space="preserve">מוגדר טבלת התעריפים </w:t>
      </w:r>
      <w:r w:rsidR="00613FA3">
        <w:rPr>
          <w:rFonts w:hint="cs"/>
          <w:rtl/>
        </w:rPr>
        <w:t>בסעי</w:t>
      </w:r>
      <w:r>
        <w:rPr>
          <w:rFonts w:hint="cs"/>
          <w:rtl/>
        </w:rPr>
        <w:t>ף.</w:t>
      </w:r>
    </w:p>
    <w:p w:rsidR="00613FA3" w:rsidRDefault="00613FA3" w:rsidP="001C5B0B">
      <w:pPr>
        <w:pStyle w:val="4"/>
        <w:ind w:left="2863"/>
        <w:contextualSpacing/>
      </w:pPr>
      <w:r>
        <w:rPr>
          <w:rFonts w:hint="cs"/>
          <w:rtl/>
        </w:rPr>
        <w:t>לצורך</w:t>
      </w:r>
      <w:r>
        <w:rPr>
          <w:rtl/>
        </w:rPr>
        <w:t xml:space="preserve"> </w:t>
      </w:r>
      <w:r>
        <w:rPr>
          <w:rFonts w:hint="cs"/>
          <w:rtl/>
        </w:rPr>
        <w:t>תשלום</w:t>
      </w:r>
      <w:r>
        <w:rPr>
          <w:rtl/>
        </w:rPr>
        <w:t xml:space="preserve"> </w:t>
      </w:r>
      <w:r w:rsidR="001C5B0B">
        <w:rPr>
          <w:rFonts w:hint="cs"/>
          <w:rtl/>
        </w:rPr>
        <w:t>ה</w:t>
      </w:r>
      <w:r>
        <w:rPr>
          <w:rFonts w:hint="cs"/>
          <w:rtl/>
        </w:rPr>
        <w:t>תמורה</w:t>
      </w:r>
      <w:r>
        <w:rPr>
          <w:rtl/>
        </w:rPr>
        <w:t xml:space="preserve"> </w:t>
      </w:r>
      <w:r>
        <w:rPr>
          <w:rFonts w:hint="cs"/>
          <w:rtl/>
        </w:rPr>
        <w:t>על</w:t>
      </w:r>
      <w:r>
        <w:rPr>
          <w:rtl/>
        </w:rPr>
        <w:t xml:space="preserve"> </w:t>
      </w:r>
      <w:r>
        <w:rPr>
          <w:rFonts w:hint="cs"/>
          <w:rtl/>
        </w:rPr>
        <w:t>עבודה</w:t>
      </w:r>
      <w:r>
        <w:rPr>
          <w:rtl/>
        </w:rPr>
        <w:t xml:space="preserve"> </w:t>
      </w:r>
      <w:r>
        <w:rPr>
          <w:rFonts w:hint="cs"/>
          <w:rtl/>
        </w:rPr>
        <w:t>שתבוצע</w:t>
      </w:r>
      <w:r>
        <w:rPr>
          <w:rtl/>
        </w:rPr>
        <w:t xml:space="preserve"> </w:t>
      </w:r>
      <w:r>
        <w:rPr>
          <w:rFonts w:hint="cs"/>
          <w:rtl/>
        </w:rPr>
        <w:t>מתקציב</w:t>
      </w:r>
      <w:r>
        <w:rPr>
          <w:rtl/>
        </w:rPr>
        <w:t xml:space="preserve"> </w:t>
      </w:r>
      <w:r>
        <w:rPr>
          <w:rFonts w:hint="cs"/>
          <w:rtl/>
        </w:rPr>
        <w:t>סל</w:t>
      </w:r>
      <w:r>
        <w:rPr>
          <w:rtl/>
        </w:rPr>
        <w:t xml:space="preserve"> </w:t>
      </w:r>
      <w:r>
        <w:rPr>
          <w:rFonts w:hint="cs"/>
          <w:rtl/>
        </w:rPr>
        <w:t>השעות</w:t>
      </w:r>
      <w:r>
        <w:rPr>
          <w:rtl/>
        </w:rPr>
        <w:t xml:space="preserve">, </w:t>
      </w:r>
      <w:r>
        <w:rPr>
          <w:rFonts w:hint="cs"/>
          <w:rtl/>
        </w:rPr>
        <w:t>יוצמדו המחירים</w:t>
      </w:r>
      <w:r>
        <w:rPr>
          <w:rtl/>
        </w:rPr>
        <w:t xml:space="preserve"> </w:t>
      </w:r>
      <w:r>
        <w:rPr>
          <w:rFonts w:hint="cs"/>
          <w:rtl/>
        </w:rPr>
        <w:t>לשעת</w:t>
      </w:r>
      <w:r>
        <w:rPr>
          <w:rtl/>
        </w:rPr>
        <w:t xml:space="preserve"> </w:t>
      </w:r>
      <w:r>
        <w:rPr>
          <w:rFonts w:hint="cs"/>
          <w:rtl/>
        </w:rPr>
        <w:t>עבודה</w:t>
      </w:r>
      <w:r>
        <w:rPr>
          <w:rtl/>
        </w:rPr>
        <w:t xml:space="preserve"> </w:t>
      </w:r>
      <w:r>
        <w:rPr>
          <w:rFonts w:hint="cs"/>
          <w:rtl/>
        </w:rPr>
        <w:t>לתעריפי</w:t>
      </w:r>
      <w:r>
        <w:rPr>
          <w:rtl/>
        </w:rPr>
        <w:t xml:space="preserve"> </w:t>
      </w:r>
      <w:r>
        <w:rPr>
          <w:rFonts w:hint="cs"/>
          <w:rtl/>
        </w:rPr>
        <w:t>החשכ</w:t>
      </w:r>
      <w:r>
        <w:rPr>
          <w:rtl/>
        </w:rPr>
        <w:t>"</w:t>
      </w:r>
      <w:r>
        <w:rPr>
          <w:rFonts w:hint="cs"/>
          <w:rtl/>
        </w:rPr>
        <w:t>ל</w:t>
      </w:r>
      <w:r>
        <w:rPr>
          <w:rtl/>
        </w:rPr>
        <w:t xml:space="preserve"> </w:t>
      </w:r>
      <w:r>
        <w:rPr>
          <w:rFonts w:hint="cs"/>
          <w:rtl/>
        </w:rPr>
        <w:t>במכרז</w:t>
      </w:r>
      <w:r>
        <w:rPr>
          <w:rtl/>
        </w:rPr>
        <w:t xml:space="preserve"> </w:t>
      </w:r>
      <w:r>
        <w:rPr>
          <w:rFonts w:hint="cs"/>
          <w:rtl/>
        </w:rPr>
        <w:t>להספקת</w:t>
      </w:r>
      <w:r>
        <w:rPr>
          <w:rtl/>
        </w:rPr>
        <w:t xml:space="preserve"> </w:t>
      </w:r>
      <w:r>
        <w:rPr>
          <w:rFonts w:hint="cs"/>
          <w:rtl/>
        </w:rPr>
        <w:t>שירותי מחשוב</w:t>
      </w:r>
      <w:r>
        <w:rPr>
          <w:rtl/>
        </w:rPr>
        <w:t xml:space="preserve"> </w:t>
      </w:r>
      <w:r>
        <w:rPr>
          <w:rFonts w:hint="cs"/>
          <w:rtl/>
        </w:rPr>
        <w:t>למשרדי</w:t>
      </w:r>
      <w:r>
        <w:rPr>
          <w:rtl/>
        </w:rPr>
        <w:t xml:space="preserve"> </w:t>
      </w:r>
      <w:r>
        <w:rPr>
          <w:rFonts w:hint="cs"/>
          <w:rtl/>
        </w:rPr>
        <w:t>הממשלה</w:t>
      </w:r>
      <w:r>
        <w:rPr>
          <w:rtl/>
        </w:rPr>
        <w:t>.</w:t>
      </w:r>
    </w:p>
    <w:p w:rsidR="00613FA3" w:rsidRDefault="00613FA3" w:rsidP="001C5B0B">
      <w:pPr>
        <w:pStyle w:val="4"/>
        <w:ind w:left="2863"/>
        <w:contextualSpacing/>
        <w:rPr>
          <w:rtl/>
        </w:rPr>
      </w:pPr>
      <w:r>
        <w:rPr>
          <w:rFonts w:hint="cs"/>
          <w:rtl/>
        </w:rPr>
        <w:lastRenderedPageBreak/>
        <w:t>כדי</w:t>
      </w:r>
      <w:r>
        <w:rPr>
          <w:rtl/>
        </w:rPr>
        <w:t xml:space="preserve"> </w:t>
      </w:r>
      <w:r>
        <w:rPr>
          <w:rFonts w:hint="cs"/>
          <w:rtl/>
        </w:rPr>
        <w:t>להגדיר</w:t>
      </w:r>
      <w:r>
        <w:rPr>
          <w:rtl/>
        </w:rPr>
        <w:t xml:space="preserve"> </w:t>
      </w:r>
      <w:r>
        <w:rPr>
          <w:rFonts w:hint="cs"/>
          <w:rtl/>
        </w:rPr>
        <w:t>את</w:t>
      </w:r>
      <w:r>
        <w:rPr>
          <w:rtl/>
        </w:rPr>
        <w:t xml:space="preserve"> </w:t>
      </w:r>
      <w:r>
        <w:rPr>
          <w:rFonts w:hint="cs"/>
          <w:rtl/>
        </w:rPr>
        <w:t>המחיר</w:t>
      </w:r>
      <w:r>
        <w:rPr>
          <w:rtl/>
        </w:rPr>
        <w:t xml:space="preserve"> </w:t>
      </w:r>
      <w:r>
        <w:rPr>
          <w:rFonts w:hint="cs"/>
          <w:rtl/>
        </w:rPr>
        <w:t>המבוקש</w:t>
      </w:r>
      <w:r>
        <w:rPr>
          <w:rtl/>
        </w:rPr>
        <w:t xml:space="preserve"> </w:t>
      </w:r>
      <w:r>
        <w:rPr>
          <w:rFonts w:hint="cs"/>
          <w:rtl/>
        </w:rPr>
        <w:t>לשעת</w:t>
      </w:r>
      <w:r>
        <w:rPr>
          <w:rtl/>
        </w:rPr>
        <w:t xml:space="preserve"> </w:t>
      </w:r>
      <w:r>
        <w:rPr>
          <w:rFonts w:hint="cs"/>
          <w:rtl/>
        </w:rPr>
        <w:t>עבודה</w:t>
      </w:r>
      <w:r>
        <w:rPr>
          <w:rtl/>
        </w:rPr>
        <w:t xml:space="preserve">, </w:t>
      </w:r>
      <w:r>
        <w:rPr>
          <w:rFonts w:hint="cs"/>
          <w:rtl/>
        </w:rPr>
        <w:t>על</w:t>
      </w:r>
      <w:r>
        <w:rPr>
          <w:rtl/>
        </w:rPr>
        <w:t xml:space="preserve"> </w:t>
      </w:r>
      <w:r>
        <w:rPr>
          <w:rFonts w:hint="cs"/>
          <w:rtl/>
        </w:rPr>
        <w:t>המציע</w:t>
      </w:r>
      <w:r>
        <w:rPr>
          <w:rtl/>
        </w:rPr>
        <w:t xml:space="preserve"> </w:t>
      </w:r>
      <w:r>
        <w:rPr>
          <w:rFonts w:hint="cs"/>
          <w:rtl/>
        </w:rPr>
        <w:t>להציע</w:t>
      </w:r>
      <w:r>
        <w:rPr>
          <w:rtl/>
        </w:rPr>
        <w:t xml:space="preserve"> </w:t>
      </w:r>
      <w:r>
        <w:rPr>
          <w:rFonts w:hint="cs"/>
          <w:rtl/>
        </w:rPr>
        <w:t>אחוז הנחה</w:t>
      </w:r>
      <w:r>
        <w:rPr>
          <w:rtl/>
        </w:rPr>
        <w:t xml:space="preserve"> </w:t>
      </w:r>
      <w:r>
        <w:rPr>
          <w:rFonts w:hint="cs"/>
          <w:rtl/>
        </w:rPr>
        <w:t>לתעריפי</w:t>
      </w:r>
      <w:r>
        <w:rPr>
          <w:rtl/>
        </w:rPr>
        <w:t xml:space="preserve"> </w:t>
      </w:r>
      <w:r>
        <w:rPr>
          <w:rFonts w:hint="cs"/>
          <w:rtl/>
        </w:rPr>
        <w:t>המקסימום</w:t>
      </w:r>
      <w:r>
        <w:rPr>
          <w:rtl/>
        </w:rPr>
        <w:t xml:space="preserve"> </w:t>
      </w:r>
      <w:r>
        <w:rPr>
          <w:rFonts w:hint="cs"/>
          <w:rtl/>
        </w:rPr>
        <w:t>של</w:t>
      </w:r>
      <w:r>
        <w:rPr>
          <w:rtl/>
        </w:rPr>
        <w:t xml:space="preserve"> </w:t>
      </w:r>
      <w:r>
        <w:rPr>
          <w:rFonts w:hint="cs"/>
          <w:rtl/>
        </w:rPr>
        <w:t>בעלי</w:t>
      </w:r>
      <w:r>
        <w:rPr>
          <w:rtl/>
        </w:rPr>
        <w:t xml:space="preserve"> </w:t>
      </w:r>
      <w:r>
        <w:rPr>
          <w:rFonts w:hint="cs"/>
          <w:rtl/>
        </w:rPr>
        <w:t>התפקידים</w:t>
      </w:r>
      <w:r>
        <w:rPr>
          <w:rtl/>
        </w:rPr>
        <w:t xml:space="preserve"> </w:t>
      </w:r>
      <w:r>
        <w:rPr>
          <w:rFonts w:hint="cs"/>
          <w:rtl/>
        </w:rPr>
        <w:t>בפרוייקט</w:t>
      </w:r>
      <w:r>
        <w:rPr>
          <w:rtl/>
        </w:rPr>
        <w:t>.</w:t>
      </w:r>
    </w:p>
    <w:tbl>
      <w:tblPr>
        <w:tblStyle w:val="af7"/>
        <w:bidiVisual/>
        <w:tblW w:w="0" w:type="auto"/>
        <w:tblInd w:w="759" w:type="dxa"/>
        <w:tblLook w:val="04A0" w:firstRow="1" w:lastRow="0" w:firstColumn="1" w:lastColumn="0" w:noHBand="0" w:noVBand="1"/>
      </w:tblPr>
      <w:tblGrid>
        <w:gridCol w:w="600"/>
        <w:gridCol w:w="2643"/>
        <w:gridCol w:w="1587"/>
        <w:gridCol w:w="1304"/>
        <w:gridCol w:w="1474"/>
      </w:tblGrid>
      <w:tr w:rsidR="006015B9" w:rsidTr="006015B9">
        <w:trPr>
          <w:trHeight w:val="624"/>
        </w:trPr>
        <w:tc>
          <w:tcPr>
            <w:tcW w:w="600" w:type="dxa"/>
            <w:shd w:val="clear" w:color="auto" w:fill="A6A6A6" w:themeFill="background1" w:themeFillShade="A6"/>
            <w:vAlign w:val="center"/>
          </w:tcPr>
          <w:p w:rsidR="006015B9" w:rsidRPr="00BC7401" w:rsidRDefault="006015B9" w:rsidP="00BC7401">
            <w:pPr>
              <w:bidi/>
              <w:jc w:val="left"/>
              <w:rPr>
                <w:b/>
                <w:bCs/>
                <w:rtl/>
              </w:rPr>
            </w:pPr>
            <w:r w:rsidRPr="00BC7401">
              <w:rPr>
                <w:rFonts w:hint="cs"/>
                <w:b/>
                <w:bCs/>
                <w:rtl/>
              </w:rPr>
              <w:t>מס</w:t>
            </w:r>
          </w:p>
        </w:tc>
        <w:tc>
          <w:tcPr>
            <w:tcW w:w="2643" w:type="dxa"/>
            <w:shd w:val="clear" w:color="auto" w:fill="A6A6A6" w:themeFill="background1" w:themeFillShade="A6"/>
            <w:vAlign w:val="center"/>
          </w:tcPr>
          <w:p w:rsidR="006015B9" w:rsidRPr="00BC7401" w:rsidRDefault="006015B9" w:rsidP="00BC7401">
            <w:pPr>
              <w:bidi/>
              <w:jc w:val="left"/>
              <w:rPr>
                <w:b/>
                <w:bCs/>
              </w:rPr>
            </w:pPr>
            <w:r w:rsidRPr="00BC7401">
              <w:rPr>
                <w:rFonts w:hint="cs"/>
                <w:b/>
                <w:bCs/>
                <w:rtl/>
              </w:rPr>
              <w:t>רכיב</w:t>
            </w:r>
          </w:p>
        </w:tc>
        <w:tc>
          <w:tcPr>
            <w:tcW w:w="1587" w:type="dxa"/>
            <w:shd w:val="clear" w:color="auto" w:fill="A6A6A6" w:themeFill="background1" w:themeFillShade="A6"/>
            <w:vAlign w:val="center"/>
          </w:tcPr>
          <w:p w:rsidR="006015B9" w:rsidRPr="00613FA3" w:rsidRDefault="006015B9" w:rsidP="006015B9">
            <w:pPr>
              <w:bidi/>
              <w:jc w:val="center"/>
              <w:rPr>
                <w:b/>
                <w:bCs/>
              </w:rPr>
            </w:pPr>
            <w:r w:rsidRPr="00613FA3">
              <w:rPr>
                <w:rFonts w:hint="cs"/>
                <w:b/>
                <w:bCs/>
                <w:rtl/>
              </w:rPr>
              <w:t>תעריף</w:t>
            </w:r>
            <w:r>
              <w:rPr>
                <w:rFonts w:hint="cs"/>
                <w:b/>
                <w:bCs/>
                <w:rtl/>
              </w:rPr>
              <w:t xml:space="preserve"> </w:t>
            </w:r>
            <w:r w:rsidRPr="00613FA3">
              <w:rPr>
                <w:rFonts w:hint="cs"/>
                <w:b/>
                <w:bCs/>
                <w:rtl/>
              </w:rPr>
              <w:t>המקסימום</w:t>
            </w:r>
          </w:p>
          <w:p w:rsidR="006015B9" w:rsidRPr="00BC7401" w:rsidRDefault="006015B9" w:rsidP="006015B9">
            <w:pPr>
              <w:bidi/>
              <w:jc w:val="center"/>
              <w:rPr>
                <w:b/>
                <w:bCs/>
                <w:rtl/>
              </w:rPr>
            </w:pPr>
            <w:r w:rsidRPr="00613FA3">
              <w:rPr>
                <w:rFonts w:hint="cs"/>
                <w:b/>
                <w:bCs/>
                <w:rtl/>
              </w:rPr>
              <w:t>לפי</w:t>
            </w:r>
            <w:r w:rsidRPr="00613FA3">
              <w:rPr>
                <w:b/>
                <w:bCs/>
                <w:rtl/>
              </w:rPr>
              <w:t xml:space="preserve"> </w:t>
            </w:r>
            <w:r w:rsidRPr="00613FA3">
              <w:rPr>
                <w:rFonts w:hint="cs"/>
                <w:b/>
                <w:bCs/>
                <w:rtl/>
              </w:rPr>
              <w:t>מכרז</w:t>
            </w:r>
            <w:r>
              <w:rPr>
                <w:rFonts w:hint="cs"/>
                <w:b/>
                <w:bCs/>
                <w:rtl/>
              </w:rPr>
              <w:t xml:space="preserve"> </w:t>
            </w:r>
            <w:r w:rsidRPr="00613FA3">
              <w:rPr>
                <w:rFonts w:hint="cs"/>
                <w:b/>
                <w:bCs/>
                <w:rtl/>
              </w:rPr>
              <w:t>החשכ</w:t>
            </w:r>
            <w:r w:rsidRPr="00613FA3">
              <w:rPr>
                <w:b/>
                <w:bCs/>
                <w:rtl/>
              </w:rPr>
              <w:t>"</w:t>
            </w:r>
            <w:r w:rsidRPr="00613FA3">
              <w:rPr>
                <w:rFonts w:hint="cs"/>
                <w:b/>
                <w:bCs/>
                <w:rtl/>
              </w:rPr>
              <w:t>ל</w:t>
            </w:r>
            <w:r>
              <w:rPr>
                <w:rFonts w:hint="cs"/>
                <w:b/>
                <w:bCs/>
                <w:rtl/>
              </w:rPr>
              <w:t xml:space="preserve"> </w:t>
            </w:r>
            <w:r w:rsidRPr="00613FA3">
              <w:rPr>
                <w:rFonts w:hint="cs"/>
                <w:b/>
                <w:bCs/>
                <w:rtl/>
              </w:rPr>
              <w:t>בש</w:t>
            </w:r>
            <w:r w:rsidRPr="00613FA3">
              <w:rPr>
                <w:b/>
                <w:bCs/>
                <w:rtl/>
              </w:rPr>
              <w:t>"</w:t>
            </w:r>
            <w:r w:rsidRPr="00613FA3">
              <w:rPr>
                <w:rFonts w:hint="cs"/>
                <w:b/>
                <w:bCs/>
                <w:rtl/>
              </w:rPr>
              <w:t>ח</w:t>
            </w:r>
            <w:r w:rsidRPr="00613FA3">
              <w:rPr>
                <w:b/>
                <w:bCs/>
                <w:rtl/>
              </w:rPr>
              <w:t xml:space="preserve"> </w:t>
            </w:r>
            <w:r w:rsidRPr="00613FA3">
              <w:rPr>
                <w:rFonts w:hint="cs"/>
                <w:b/>
                <w:bCs/>
                <w:rtl/>
              </w:rPr>
              <w:t>לפני</w:t>
            </w:r>
            <w:r>
              <w:rPr>
                <w:rFonts w:hint="cs"/>
                <w:b/>
                <w:bCs/>
                <w:rtl/>
              </w:rPr>
              <w:t xml:space="preserve"> </w:t>
            </w:r>
            <w:r w:rsidRPr="00613FA3">
              <w:rPr>
                <w:rFonts w:hint="cs"/>
                <w:b/>
                <w:bCs/>
                <w:rtl/>
              </w:rPr>
              <w:t>מע</w:t>
            </w:r>
            <w:r w:rsidRPr="00613FA3">
              <w:rPr>
                <w:b/>
                <w:bCs/>
                <w:rtl/>
              </w:rPr>
              <w:t>"</w:t>
            </w:r>
            <w:r w:rsidRPr="00613FA3">
              <w:rPr>
                <w:rFonts w:hint="cs"/>
                <w:b/>
                <w:bCs/>
                <w:rtl/>
              </w:rPr>
              <w:t>מ</w:t>
            </w:r>
          </w:p>
        </w:tc>
        <w:tc>
          <w:tcPr>
            <w:tcW w:w="1304" w:type="dxa"/>
            <w:shd w:val="clear" w:color="auto" w:fill="A6A6A6" w:themeFill="background1" w:themeFillShade="A6"/>
            <w:vAlign w:val="center"/>
          </w:tcPr>
          <w:p w:rsidR="006015B9" w:rsidRPr="00BC7401" w:rsidRDefault="006015B9" w:rsidP="006015B9">
            <w:pPr>
              <w:bidi/>
              <w:jc w:val="center"/>
              <w:rPr>
                <w:b/>
                <w:bCs/>
                <w:rtl/>
              </w:rPr>
            </w:pPr>
            <w:r>
              <w:rPr>
                <w:rFonts w:hint="cs"/>
                <w:b/>
                <w:bCs/>
                <w:rtl/>
              </w:rPr>
              <w:t>אחוז הנחה על תעריף המקסימום</w:t>
            </w:r>
          </w:p>
        </w:tc>
        <w:tc>
          <w:tcPr>
            <w:tcW w:w="1474" w:type="dxa"/>
            <w:shd w:val="clear" w:color="auto" w:fill="A6A6A6" w:themeFill="background1" w:themeFillShade="A6"/>
            <w:vAlign w:val="center"/>
          </w:tcPr>
          <w:p w:rsidR="006015B9" w:rsidRDefault="006015B9" w:rsidP="006015B9">
            <w:pPr>
              <w:bidi/>
              <w:jc w:val="center"/>
              <w:rPr>
                <w:b/>
                <w:bCs/>
                <w:rtl/>
              </w:rPr>
            </w:pPr>
            <w:r>
              <w:rPr>
                <w:rFonts w:hint="cs"/>
                <w:b/>
                <w:bCs/>
                <w:rtl/>
              </w:rPr>
              <w:t>תעריף מחושב לאחר אחוז הנחה בש"ח לפני מע"מ</w:t>
            </w:r>
          </w:p>
        </w:tc>
      </w:tr>
      <w:tr w:rsidR="006015B9" w:rsidTr="006015B9">
        <w:trPr>
          <w:trHeight w:val="454"/>
        </w:trPr>
        <w:tc>
          <w:tcPr>
            <w:tcW w:w="600" w:type="dxa"/>
            <w:vAlign w:val="center"/>
          </w:tcPr>
          <w:p w:rsidR="006015B9" w:rsidRDefault="006015B9" w:rsidP="00BC7401">
            <w:pPr>
              <w:bidi/>
              <w:jc w:val="left"/>
              <w:rPr>
                <w:rtl/>
              </w:rPr>
            </w:pPr>
            <w:r>
              <w:rPr>
                <w:rFonts w:hint="cs"/>
                <w:rtl/>
              </w:rPr>
              <w:t>1</w:t>
            </w:r>
          </w:p>
        </w:tc>
        <w:tc>
          <w:tcPr>
            <w:tcW w:w="2643" w:type="dxa"/>
            <w:vAlign w:val="center"/>
          </w:tcPr>
          <w:p w:rsidR="006015B9" w:rsidRDefault="006015B9" w:rsidP="002C4256">
            <w:pPr>
              <w:bidi/>
              <w:jc w:val="left"/>
              <w:rPr>
                <w:rtl/>
              </w:rPr>
            </w:pPr>
            <w:r>
              <w:rPr>
                <w:rFonts w:hint="cs"/>
                <w:rtl/>
              </w:rPr>
              <w:t>שעת מפתח/אינטגרציה (הכוללת שילוב של שעת מפתח/ מנתח מערכות)</w:t>
            </w:r>
          </w:p>
        </w:tc>
        <w:tc>
          <w:tcPr>
            <w:tcW w:w="1587" w:type="dxa"/>
            <w:vAlign w:val="center"/>
          </w:tcPr>
          <w:p w:rsidR="006015B9" w:rsidRDefault="006015B9" w:rsidP="00613FA3">
            <w:pPr>
              <w:bidi/>
              <w:jc w:val="center"/>
              <w:rPr>
                <w:rtl/>
              </w:rPr>
            </w:pPr>
            <w:r>
              <w:rPr>
                <w:rFonts w:hint="cs"/>
                <w:rtl/>
              </w:rPr>
              <w:t>232</w:t>
            </w:r>
          </w:p>
        </w:tc>
        <w:tc>
          <w:tcPr>
            <w:tcW w:w="1304" w:type="dxa"/>
            <w:vAlign w:val="center"/>
          </w:tcPr>
          <w:p w:rsidR="006015B9" w:rsidRDefault="006015B9" w:rsidP="00BC7401">
            <w:pPr>
              <w:bidi/>
              <w:jc w:val="left"/>
              <w:rPr>
                <w:rtl/>
              </w:rPr>
            </w:pPr>
          </w:p>
        </w:tc>
        <w:tc>
          <w:tcPr>
            <w:tcW w:w="1474" w:type="dxa"/>
          </w:tcPr>
          <w:p w:rsidR="006015B9" w:rsidRDefault="006015B9" w:rsidP="00BC7401">
            <w:pPr>
              <w:bidi/>
              <w:jc w:val="left"/>
              <w:rPr>
                <w:rtl/>
              </w:rPr>
            </w:pPr>
          </w:p>
        </w:tc>
      </w:tr>
      <w:tr w:rsidR="006015B9" w:rsidTr="006015B9">
        <w:trPr>
          <w:trHeight w:val="454"/>
        </w:trPr>
        <w:tc>
          <w:tcPr>
            <w:tcW w:w="600" w:type="dxa"/>
            <w:vAlign w:val="center"/>
          </w:tcPr>
          <w:p w:rsidR="006015B9" w:rsidRDefault="006015B9" w:rsidP="00BC7401">
            <w:pPr>
              <w:bidi/>
              <w:jc w:val="left"/>
              <w:rPr>
                <w:rtl/>
              </w:rPr>
            </w:pPr>
            <w:r>
              <w:rPr>
                <w:rFonts w:hint="cs"/>
                <w:rtl/>
              </w:rPr>
              <w:t>2</w:t>
            </w:r>
          </w:p>
        </w:tc>
        <w:tc>
          <w:tcPr>
            <w:tcW w:w="2643" w:type="dxa"/>
            <w:vAlign w:val="center"/>
          </w:tcPr>
          <w:p w:rsidR="006015B9" w:rsidRDefault="006015B9" w:rsidP="001A1C64">
            <w:pPr>
              <w:bidi/>
              <w:jc w:val="left"/>
              <w:rPr>
                <w:rtl/>
              </w:rPr>
            </w:pPr>
            <w:r>
              <w:rPr>
                <w:rFonts w:hint="cs"/>
                <w:rtl/>
              </w:rPr>
              <w:t>שעת מיישם או בודק תוכנה</w:t>
            </w:r>
          </w:p>
        </w:tc>
        <w:tc>
          <w:tcPr>
            <w:tcW w:w="1587" w:type="dxa"/>
            <w:vAlign w:val="center"/>
          </w:tcPr>
          <w:p w:rsidR="006015B9" w:rsidRDefault="006015B9" w:rsidP="00613FA3">
            <w:pPr>
              <w:bidi/>
              <w:jc w:val="center"/>
              <w:rPr>
                <w:rtl/>
              </w:rPr>
            </w:pPr>
            <w:r>
              <w:rPr>
                <w:rFonts w:hint="cs"/>
                <w:rtl/>
              </w:rPr>
              <w:t>180</w:t>
            </w:r>
          </w:p>
        </w:tc>
        <w:tc>
          <w:tcPr>
            <w:tcW w:w="1304" w:type="dxa"/>
            <w:vAlign w:val="center"/>
          </w:tcPr>
          <w:p w:rsidR="006015B9" w:rsidRDefault="006015B9" w:rsidP="00BC7401">
            <w:pPr>
              <w:bidi/>
              <w:jc w:val="left"/>
              <w:rPr>
                <w:rtl/>
              </w:rPr>
            </w:pPr>
          </w:p>
        </w:tc>
        <w:tc>
          <w:tcPr>
            <w:tcW w:w="1474" w:type="dxa"/>
          </w:tcPr>
          <w:p w:rsidR="006015B9" w:rsidRDefault="006015B9" w:rsidP="00BC7401">
            <w:pPr>
              <w:bidi/>
              <w:jc w:val="left"/>
              <w:rPr>
                <w:rtl/>
              </w:rPr>
            </w:pPr>
          </w:p>
        </w:tc>
      </w:tr>
      <w:tr w:rsidR="006015B9" w:rsidTr="006015B9">
        <w:trPr>
          <w:trHeight w:val="567"/>
        </w:trPr>
        <w:tc>
          <w:tcPr>
            <w:tcW w:w="600" w:type="dxa"/>
            <w:vAlign w:val="center"/>
          </w:tcPr>
          <w:p w:rsidR="006015B9" w:rsidRDefault="006015B9" w:rsidP="00BC7401">
            <w:pPr>
              <w:bidi/>
              <w:jc w:val="left"/>
              <w:rPr>
                <w:rtl/>
              </w:rPr>
            </w:pPr>
            <w:r>
              <w:rPr>
                <w:rFonts w:hint="cs"/>
                <w:rtl/>
              </w:rPr>
              <w:t>3</w:t>
            </w:r>
          </w:p>
        </w:tc>
        <w:tc>
          <w:tcPr>
            <w:tcW w:w="2643" w:type="dxa"/>
            <w:vAlign w:val="center"/>
          </w:tcPr>
          <w:p w:rsidR="006015B9" w:rsidRDefault="006015B9" w:rsidP="00BC7401">
            <w:pPr>
              <w:bidi/>
              <w:jc w:val="left"/>
              <w:rPr>
                <w:rtl/>
              </w:rPr>
            </w:pPr>
            <w:r>
              <w:rPr>
                <w:rFonts w:hint="cs"/>
                <w:rtl/>
              </w:rPr>
              <w:t>שעת מידען/עורך תוכן להזנת תכנים</w:t>
            </w:r>
          </w:p>
        </w:tc>
        <w:tc>
          <w:tcPr>
            <w:tcW w:w="1587" w:type="dxa"/>
            <w:vAlign w:val="center"/>
          </w:tcPr>
          <w:p w:rsidR="006015B9" w:rsidRDefault="006015B9" w:rsidP="00613FA3">
            <w:pPr>
              <w:bidi/>
              <w:jc w:val="center"/>
              <w:rPr>
                <w:rtl/>
              </w:rPr>
            </w:pPr>
            <w:r>
              <w:rPr>
                <w:rFonts w:hint="cs"/>
                <w:rtl/>
              </w:rPr>
              <w:t>146</w:t>
            </w:r>
          </w:p>
        </w:tc>
        <w:tc>
          <w:tcPr>
            <w:tcW w:w="1304" w:type="dxa"/>
            <w:vAlign w:val="center"/>
          </w:tcPr>
          <w:p w:rsidR="006015B9" w:rsidRDefault="006015B9" w:rsidP="00BC7401">
            <w:pPr>
              <w:bidi/>
              <w:jc w:val="left"/>
              <w:rPr>
                <w:rtl/>
              </w:rPr>
            </w:pPr>
          </w:p>
        </w:tc>
        <w:tc>
          <w:tcPr>
            <w:tcW w:w="1474" w:type="dxa"/>
          </w:tcPr>
          <w:p w:rsidR="006015B9" w:rsidRDefault="006015B9" w:rsidP="00BC7401">
            <w:pPr>
              <w:bidi/>
              <w:jc w:val="left"/>
              <w:rPr>
                <w:rtl/>
              </w:rPr>
            </w:pPr>
          </w:p>
        </w:tc>
      </w:tr>
      <w:tr w:rsidR="006015B9" w:rsidTr="006015B9">
        <w:trPr>
          <w:trHeight w:val="567"/>
        </w:trPr>
        <w:tc>
          <w:tcPr>
            <w:tcW w:w="600" w:type="dxa"/>
            <w:vAlign w:val="center"/>
          </w:tcPr>
          <w:p w:rsidR="006015B9" w:rsidRDefault="006015B9" w:rsidP="00BC7401">
            <w:pPr>
              <w:bidi/>
              <w:jc w:val="left"/>
              <w:rPr>
                <w:rtl/>
              </w:rPr>
            </w:pPr>
            <w:r>
              <w:rPr>
                <w:rFonts w:hint="cs"/>
                <w:rtl/>
              </w:rPr>
              <w:t>4</w:t>
            </w:r>
          </w:p>
        </w:tc>
        <w:tc>
          <w:tcPr>
            <w:tcW w:w="2643" w:type="dxa"/>
            <w:vAlign w:val="center"/>
          </w:tcPr>
          <w:p w:rsidR="006015B9" w:rsidRDefault="006015B9" w:rsidP="00BC7401">
            <w:pPr>
              <w:bidi/>
              <w:jc w:val="left"/>
              <w:rPr>
                <w:rtl/>
              </w:rPr>
            </w:pPr>
            <w:r>
              <w:rPr>
                <w:rFonts w:hint="cs"/>
                <w:rtl/>
              </w:rPr>
              <w:t>שעת הדרכה/הטמעה</w:t>
            </w:r>
          </w:p>
        </w:tc>
        <w:tc>
          <w:tcPr>
            <w:tcW w:w="1587" w:type="dxa"/>
            <w:vAlign w:val="center"/>
          </w:tcPr>
          <w:p w:rsidR="006015B9" w:rsidRDefault="006015B9" w:rsidP="00613FA3">
            <w:pPr>
              <w:bidi/>
              <w:jc w:val="center"/>
              <w:rPr>
                <w:rtl/>
              </w:rPr>
            </w:pPr>
            <w:r>
              <w:rPr>
                <w:rFonts w:hint="cs"/>
                <w:rtl/>
              </w:rPr>
              <w:t>123</w:t>
            </w:r>
          </w:p>
        </w:tc>
        <w:tc>
          <w:tcPr>
            <w:tcW w:w="1304" w:type="dxa"/>
            <w:vAlign w:val="center"/>
          </w:tcPr>
          <w:p w:rsidR="006015B9" w:rsidRDefault="006015B9" w:rsidP="00BC7401">
            <w:pPr>
              <w:bidi/>
              <w:jc w:val="left"/>
              <w:rPr>
                <w:rtl/>
              </w:rPr>
            </w:pPr>
          </w:p>
        </w:tc>
        <w:tc>
          <w:tcPr>
            <w:tcW w:w="1474" w:type="dxa"/>
          </w:tcPr>
          <w:p w:rsidR="006015B9" w:rsidRDefault="006015B9" w:rsidP="00BC7401">
            <w:pPr>
              <w:bidi/>
              <w:jc w:val="left"/>
              <w:rPr>
                <w:rtl/>
              </w:rPr>
            </w:pPr>
          </w:p>
        </w:tc>
      </w:tr>
    </w:tbl>
    <w:p w:rsidR="00D627E3" w:rsidRDefault="00D627E3" w:rsidP="00FD6B98">
      <w:pPr>
        <w:pStyle w:val="ad"/>
        <w:bidi/>
        <w:spacing w:before="0" w:after="0"/>
        <w:rPr>
          <w:rtl/>
        </w:rPr>
      </w:pPr>
    </w:p>
    <w:p w:rsidR="003147D5" w:rsidRDefault="009840F9" w:rsidP="001C5B0B">
      <w:pPr>
        <w:pStyle w:val="2"/>
        <w:keepNext/>
      </w:pPr>
      <w:bookmarkStart w:id="88" w:name="_Toc509126921"/>
      <w:r>
        <w:rPr>
          <w:rFonts w:hint="cs"/>
          <w:rtl/>
        </w:rPr>
        <w:t>עלות תוספת לרישיון</w:t>
      </w:r>
      <w:bookmarkEnd w:id="88"/>
      <w:r>
        <w:rPr>
          <w:rFonts w:hint="cs"/>
          <w:rtl/>
        </w:rPr>
        <w:t xml:space="preserve"> </w:t>
      </w:r>
    </w:p>
    <w:p w:rsidR="00353B13" w:rsidRDefault="00353B13" w:rsidP="004371C0">
      <w:pPr>
        <w:keepNext/>
        <w:bidi/>
        <w:ind w:left="680"/>
        <w:rPr>
          <w:rtl/>
        </w:rPr>
      </w:pPr>
      <w:r>
        <w:rPr>
          <w:rFonts w:hint="cs"/>
          <w:rtl/>
        </w:rPr>
        <w:t>ישולם למציע במשך תקופת ההתקשרות במידה והרחבת השימוש תירכש על ידי המשרד, וזאת בהתאם לחוזה.</w:t>
      </w:r>
      <w:r w:rsidR="004371C0">
        <w:rPr>
          <w:rFonts w:hint="cs"/>
          <w:rtl/>
        </w:rPr>
        <w:t xml:space="preserve"> יובהר כי עלות התוספת הינה בנוסף לחבילת הבסיס כפי שתיבחר ע"י המשרד.</w:t>
      </w:r>
    </w:p>
    <w:tbl>
      <w:tblPr>
        <w:tblStyle w:val="af7"/>
        <w:bidiVisual/>
        <w:tblW w:w="0" w:type="auto"/>
        <w:tblInd w:w="759" w:type="dxa"/>
        <w:tblLook w:val="04A0" w:firstRow="1" w:lastRow="0" w:firstColumn="1" w:lastColumn="0" w:noHBand="0" w:noVBand="1"/>
      </w:tblPr>
      <w:tblGrid>
        <w:gridCol w:w="624"/>
        <w:gridCol w:w="2861"/>
        <w:gridCol w:w="1555"/>
        <w:gridCol w:w="1555"/>
      </w:tblGrid>
      <w:tr w:rsidR="009840F9" w:rsidTr="00CD255E">
        <w:trPr>
          <w:trHeight w:val="624"/>
        </w:trPr>
        <w:tc>
          <w:tcPr>
            <w:tcW w:w="624" w:type="dxa"/>
            <w:shd w:val="clear" w:color="auto" w:fill="A6A6A6" w:themeFill="background1" w:themeFillShade="A6"/>
            <w:vAlign w:val="center"/>
          </w:tcPr>
          <w:p w:rsidR="009840F9" w:rsidRPr="00BC7401" w:rsidRDefault="009840F9" w:rsidP="00BC7401">
            <w:pPr>
              <w:bidi/>
              <w:jc w:val="left"/>
              <w:rPr>
                <w:b/>
                <w:bCs/>
                <w:rtl/>
              </w:rPr>
            </w:pPr>
            <w:r w:rsidRPr="00BC7401">
              <w:rPr>
                <w:rFonts w:hint="cs"/>
                <w:b/>
                <w:bCs/>
                <w:rtl/>
              </w:rPr>
              <w:t>מס</w:t>
            </w:r>
          </w:p>
        </w:tc>
        <w:tc>
          <w:tcPr>
            <w:tcW w:w="2861" w:type="dxa"/>
            <w:shd w:val="clear" w:color="auto" w:fill="A6A6A6" w:themeFill="background1" w:themeFillShade="A6"/>
            <w:vAlign w:val="center"/>
          </w:tcPr>
          <w:p w:rsidR="009840F9" w:rsidRPr="00BC7401" w:rsidRDefault="009840F9" w:rsidP="00BC7401">
            <w:pPr>
              <w:bidi/>
              <w:jc w:val="left"/>
              <w:rPr>
                <w:b/>
                <w:bCs/>
              </w:rPr>
            </w:pPr>
            <w:r w:rsidRPr="00BC7401">
              <w:rPr>
                <w:rFonts w:hint="cs"/>
                <w:b/>
                <w:bCs/>
                <w:rtl/>
              </w:rPr>
              <w:t>רכיב (עלות שנתית)</w:t>
            </w:r>
          </w:p>
        </w:tc>
        <w:tc>
          <w:tcPr>
            <w:tcW w:w="1555" w:type="dxa"/>
            <w:shd w:val="clear" w:color="auto" w:fill="A6A6A6" w:themeFill="background1" w:themeFillShade="A6"/>
            <w:vAlign w:val="center"/>
          </w:tcPr>
          <w:p w:rsidR="009840F9" w:rsidRPr="00BC7401" w:rsidRDefault="009840F9" w:rsidP="00BC7401">
            <w:pPr>
              <w:bidi/>
              <w:jc w:val="left"/>
              <w:rPr>
                <w:b/>
                <w:bCs/>
                <w:rtl/>
              </w:rPr>
            </w:pPr>
            <w:r w:rsidRPr="00BC7401">
              <w:rPr>
                <w:rFonts w:hint="cs"/>
                <w:b/>
                <w:bCs/>
                <w:rtl/>
              </w:rPr>
              <w:t>תעריף ללא מע"מ</w:t>
            </w:r>
          </w:p>
        </w:tc>
        <w:tc>
          <w:tcPr>
            <w:tcW w:w="1555" w:type="dxa"/>
            <w:shd w:val="clear" w:color="auto" w:fill="A6A6A6" w:themeFill="background1" w:themeFillShade="A6"/>
            <w:vAlign w:val="center"/>
          </w:tcPr>
          <w:p w:rsidR="009840F9" w:rsidRPr="00BC7401" w:rsidRDefault="009840F9" w:rsidP="00BC7401">
            <w:pPr>
              <w:bidi/>
              <w:jc w:val="left"/>
              <w:rPr>
                <w:b/>
                <w:bCs/>
                <w:rtl/>
              </w:rPr>
            </w:pPr>
            <w:r w:rsidRPr="00BC7401">
              <w:rPr>
                <w:rFonts w:hint="cs"/>
                <w:b/>
                <w:bCs/>
                <w:rtl/>
              </w:rPr>
              <w:t>תעריף כולל מע"מ</w:t>
            </w:r>
          </w:p>
        </w:tc>
      </w:tr>
      <w:tr w:rsidR="009840F9" w:rsidTr="00CD255E">
        <w:trPr>
          <w:trHeight w:val="624"/>
        </w:trPr>
        <w:tc>
          <w:tcPr>
            <w:tcW w:w="624" w:type="dxa"/>
            <w:vAlign w:val="center"/>
          </w:tcPr>
          <w:p w:rsidR="009840F9" w:rsidRDefault="009840F9" w:rsidP="00BC7401">
            <w:pPr>
              <w:bidi/>
              <w:jc w:val="left"/>
              <w:rPr>
                <w:rtl/>
              </w:rPr>
            </w:pPr>
            <w:r>
              <w:rPr>
                <w:rFonts w:hint="cs"/>
                <w:rtl/>
              </w:rPr>
              <w:t>1</w:t>
            </w:r>
          </w:p>
        </w:tc>
        <w:tc>
          <w:tcPr>
            <w:tcW w:w="2861" w:type="dxa"/>
            <w:vAlign w:val="center"/>
          </w:tcPr>
          <w:p w:rsidR="009840F9" w:rsidRDefault="00CD255E" w:rsidP="00BC7401">
            <w:pPr>
              <w:bidi/>
              <w:jc w:val="left"/>
              <w:rPr>
                <w:rtl/>
              </w:rPr>
            </w:pPr>
            <w:r>
              <w:rPr>
                <w:rFonts w:hint="cs"/>
                <w:rtl/>
              </w:rPr>
              <w:t xml:space="preserve">עלות </w:t>
            </w:r>
            <w:r w:rsidR="009840F9">
              <w:rPr>
                <w:rFonts w:hint="cs"/>
                <w:rtl/>
              </w:rPr>
              <w:t>תוספת של 50 משתמשים</w:t>
            </w:r>
            <w:r>
              <w:rPr>
                <w:rFonts w:hint="cs"/>
                <w:rtl/>
              </w:rPr>
              <w:t xml:space="preserve"> רשומים</w:t>
            </w:r>
            <w:r w:rsidR="009840F9">
              <w:rPr>
                <w:rFonts w:hint="cs"/>
                <w:rtl/>
              </w:rPr>
              <w:t xml:space="preserve"> </w:t>
            </w:r>
          </w:p>
        </w:tc>
        <w:tc>
          <w:tcPr>
            <w:tcW w:w="1555" w:type="dxa"/>
            <w:vAlign w:val="center"/>
          </w:tcPr>
          <w:p w:rsidR="009840F9" w:rsidRDefault="009840F9" w:rsidP="00BC7401">
            <w:pPr>
              <w:bidi/>
              <w:jc w:val="left"/>
              <w:rPr>
                <w:rtl/>
              </w:rPr>
            </w:pPr>
          </w:p>
        </w:tc>
        <w:tc>
          <w:tcPr>
            <w:tcW w:w="1555" w:type="dxa"/>
            <w:vAlign w:val="center"/>
          </w:tcPr>
          <w:p w:rsidR="009840F9" w:rsidRDefault="009840F9" w:rsidP="00BC7401">
            <w:pPr>
              <w:bidi/>
              <w:jc w:val="left"/>
              <w:rPr>
                <w:rtl/>
              </w:rPr>
            </w:pPr>
          </w:p>
        </w:tc>
      </w:tr>
      <w:tr w:rsidR="00CD255E" w:rsidTr="00CD255E">
        <w:trPr>
          <w:trHeight w:val="624"/>
        </w:trPr>
        <w:tc>
          <w:tcPr>
            <w:tcW w:w="624" w:type="dxa"/>
            <w:vAlign w:val="center"/>
          </w:tcPr>
          <w:p w:rsidR="00CD255E" w:rsidRDefault="00CD255E" w:rsidP="00F332A4">
            <w:pPr>
              <w:bidi/>
              <w:jc w:val="left"/>
              <w:rPr>
                <w:rtl/>
              </w:rPr>
            </w:pPr>
            <w:r>
              <w:rPr>
                <w:rFonts w:hint="cs"/>
                <w:rtl/>
              </w:rPr>
              <w:t>2</w:t>
            </w:r>
          </w:p>
        </w:tc>
        <w:tc>
          <w:tcPr>
            <w:tcW w:w="2861" w:type="dxa"/>
            <w:vAlign w:val="center"/>
          </w:tcPr>
          <w:p w:rsidR="00CD255E" w:rsidRDefault="00CD255E" w:rsidP="00CD255E">
            <w:pPr>
              <w:bidi/>
              <w:jc w:val="left"/>
              <w:rPr>
                <w:rtl/>
              </w:rPr>
            </w:pPr>
            <w:r>
              <w:rPr>
                <w:rFonts w:hint="cs"/>
                <w:rtl/>
              </w:rPr>
              <w:t xml:space="preserve">עלות תוספת של 10 משתמשים רשומים </w:t>
            </w:r>
          </w:p>
        </w:tc>
        <w:tc>
          <w:tcPr>
            <w:tcW w:w="1555" w:type="dxa"/>
            <w:vAlign w:val="center"/>
          </w:tcPr>
          <w:p w:rsidR="00CD255E" w:rsidRDefault="00CD255E" w:rsidP="00F332A4">
            <w:pPr>
              <w:bidi/>
              <w:jc w:val="left"/>
              <w:rPr>
                <w:rtl/>
              </w:rPr>
            </w:pPr>
          </w:p>
        </w:tc>
        <w:tc>
          <w:tcPr>
            <w:tcW w:w="1555" w:type="dxa"/>
            <w:vAlign w:val="center"/>
          </w:tcPr>
          <w:p w:rsidR="00CD255E" w:rsidRDefault="00CD255E" w:rsidP="00F332A4">
            <w:pPr>
              <w:bidi/>
              <w:jc w:val="left"/>
              <w:rPr>
                <w:rtl/>
              </w:rPr>
            </w:pPr>
          </w:p>
        </w:tc>
      </w:tr>
      <w:tr w:rsidR="009840F9" w:rsidTr="00CD255E">
        <w:trPr>
          <w:trHeight w:val="624"/>
        </w:trPr>
        <w:tc>
          <w:tcPr>
            <w:tcW w:w="624" w:type="dxa"/>
            <w:vAlign w:val="center"/>
          </w:tcPr>
          <w:p w:rsidR="009840F9" w:rsidRDefault="00CD255E" w:rsidP="00BC7401">
            <w:pPr>
              <w:bidi/>
              <w:jc w:val="left"/>
              <w:rPr>
                <w:rtl/>
              </w:rPr>
            </w:pPr>
            <w:r>
              <w:rPr>
                <w:rFonts w:hint="cs"/>
                <w:rtl/>
              </w:rPr>
              <w:t>3</w:t>
            </w:r>
          </w:p>
        </w:tc>
        <w:tc>
          <w:tcPr>
            <w:tcW w:w="2861" w:type="dxa"/>
            <w:vAlign w:val="center"/>
          </w:tcPr>
          <w:p w:rsidR="009840F9" w:rsidRDefault="00CD255E" w:rsidP="00BC7401">
            <w:pPr>
              <w:bidi/>
              <w:jc w:val="left"/>
              <w:rPr>
                <w:rtl/>
              </w:rPr>
            </w:pPr>
            <w:r>
              <w:rPr>
                <w:rFonts w:hint="cs"/>
                <w:rtl/>
              </w:rPr>
              <w:t xml:space="preserve">עלות </w:t>
            </w:r>
            <w:r w:rsidR="009840F9">
              <w:rPr>
                <w:rFonts w:hint="cs"/>
                <w:rtl/>
              </w:rPr>
              <w:t xml:space="preserve">תוספת של </w:t>
            </w:r>
            <w:r w:rsidR="00376606">
              <w:rPr>
                <w:rFonts w:hint="cs"/>
                <w:rtl/>
              </w:rPr>
              <w:t>חיבוריות ל</w:t>
            </w:r>
            <w:r w:rsidR="009840F9">
              <w:rPr>
                <w:rFonts w:hint="cs"/>
                <w:rtl/>
              </w:rPr>
              <w:t xml:space="preserve">פורטל </w:t>
            </w:r>
          </w:p>
        </w:tc>
        <w:tc>
          <w:tcPr>
            <w:tcW w:w="1555" w:type="dxa"/>
            <w:vAlign w:val="center"/>
          </w:tcPr>
          <w:p w:rsidR="009840F9" w:rsidRDefault="009840F9" w:rsidP="00BC7401">
            <w:pPr>
              <w:bidi/>
              <w:jc w:val="left"/>
              <w:rPr>
                <w:rtl/>
              </w:rPr>
            </w:pPr>
          </w:p>
        </w:tc>
        <w:tc>
          <w:tcPr>
            <w:tcW w:w="1555" w:type="dxa"/>
            <w:vAlign w:val="center"/>
          </w:tcPr>
          <w:p w:rsidR="009840F9" w:rsidRDefault="009840F9" w:rsidP="00BC7401">
            <w:pPr>
              <w:bidi/>
              <w:jc w:val="left"/>
              <w:rPr>
                <w:rtl/>
              </w:rPr>
            </w:pPr>
          </w:p>
        </w:tc>
      </w:tr>
      <w:tr w:rsidR="009840F9" w:rsidTr="00CD255E">
        <w:trPr>
          <w:trHeight w:val="624"/>
        </w:trPr>
        <w:tc>
          <w:tcPr>
            <w:tcW w:w="624" w:type="dxa"/>
            <w:vAlign w:val="center"/>
          </w:tcPr>
          <w:p w:rsidR="009840F9" w:rsidRDefault="00CD255E" w:rsidP="00BC7401">
            <w:pPr>
              <w:bidi/>
              <w:jc w:val="left"/>
              <w:rPr>
                <w:rtl/>
              </w:rPr>
            </w:pPr>
            <w:r>
              <w:rPr>
                <w:rFonts w:hint="cs"/>
                <w:rtl/>
              </w:rPr>
              <w:t>4</w:t>
            </w:r>
          </w:p>
        </w:tc>
        <w:tc>
          <w:tcPr>
            <w:tcW w:w="2861" w:type="dxa"/>
            <w:vAlign w:val="center"/>
          </w:tcPr>
          <w:p w:rsidR="009840F9" w:rsidRDefault="00CD255E" w:rsidP="00BC7401">
            <w:pPr>
              <w:bidi/>
              <w:jc w:val="left"/>
              <w:rPr>
                <w:rtl/>
              </w:rPr>
            </w:pPr>
            <w:r>
              <w:rPr>
                <w:rFonts w:hint="cs"/>
                <w:rtl/>
              </w:rPr>
              <w:t xml:space="preserve">עלות </w:t>
            </w:r>
            <w:r w:rsidR="009840F9">
              <w:rPr>
                <w:rFonts w:hint="cs"/>
                <w:rtl/>
              </w:rPr>
              <w:t xml:space="preserve">תוספת של </w:t>
            </w:r>
            <w:r>
              <w:rPr>
                <w:rFonts w:hint="cs"/>
                <w:rtl/>
              </w:rPr>
              <w:t>קישוריות ל</w:t>
            </w:r>
            <w:r w:rsidR="009840F9">
              <w:rPr>
                <w:rFonts w:hint="cs"/>
                <w:rtl/>
              </w:rPr>
              <w:t xml:space="preserve">מערכת שרות עצמי </w:t>
            </w:r>
          </w:p>
        </w:tc>
        <w:tc>
          <w:tcPr>
            <w:tcW w:w="1555" w:type="dxa"/>
            <w:vAlign w:val="center"/>
          </w:tcPr>
          <w:p w:rsidR="009840F9" w:rsidRDefault="009840F9" w:rsidP="00BC7401">
            <w:pPr>
              <w:bidi/>
              <w:jc w:val="left"/>
              <w:rPr>
                <w:rtl/>
              </w:rPr>
            </w:pPr>
          </w:p>
        </w:tc>
        <w:tc>
          <w:tcPr>
            <w:tcW w:w="1555" w:type="dxa"/>
            <w:vAlign w:val="center"/>
          </w:tcPr>
          <w:p w:rsidR="009840F9" w:rsidRDefault="009840F9" w:rsidP="00BC7401">
            <w:pPr>
              <w:bidi/>
              <w:jc w:val="left"/>
              <w:rPr>
                <w:rtl/>
              </w:rPr>
            </w:pPr>
          </w:p>
        </w:tc>
      </w:tr>
    </w:tbl>
    <w:p w:rsidR="0061304A" w:rsidRDefault="0061304A" w:rsidP="00F46A83">
      <w:pPr>
        <w:pStyle w:val="2"/>
        <w:spacing w:before="240"/>
      </w:pPr>
      <w:bookmarkStart w:id="89" w:name="_Toc509126922"/>
      <w:r>
        <w:rPr>
          <w:rFonts w:hint="cs"/>
          <w:rtl/>
        </w:rPr>
        <w:t xml:space="preserve">התמורה </w:t>
      </w:r>
      <w:r w:rsidR="006563A4">
        <w:rPr>
          <w:rFonts w:hint="cs"/>
          <w:rtl/>
        </w:rPr>
        <w:t xml:space="preserve">לפרויקט </w:t>
      </w:r>
      <w:r>
        <w:rPr>
          <w:rFonts w:hint="cs"/>
          <w:rtl/>
        </w:rPr>
        <w:t>ו</w:t>
      </w:r>
      <w:r w:rsidR="006563A4">
        <w:rPr>
          <w:rFonts w:hint="cs"/>
          <w:rtl/>
        </w:rPr>
        <w:t>מרכיבים ל</w:t>
      </w:r>
      <w:r>
        <w:rPr>
          <w:rFonts w:hint="cs"/>
          <w:rtl/>
        </w:rPr>
        <w:t xml:space="preserve">תשלום </w:t>
      </w:r>
      <w:r w:rsidR="000664C7">
        <w:rPr>
          <w:rFonts w:hint="cs"/>
          <w:rtl/>
        </w:rPr>
        <w:t>(</w:t>
      </w:r>
      <w:r w:rsidR="000664C7">
        <w:t>I</w:t>
      </w:r>
      <w:r w:rsidR="000664C7">
        <w:rPr>
          <w:rFonts w:hint="cs"/>
          <w:rtl/>
        </w:rPr>
        <w:t>)</w:t>
      </w:r>
      <w:bookmarkEnd w:id="89"/>
    </w:p>
    <w:p w:rsidR="0061304A" w:rsidRDefault="003851B8" w:rsidP="003851B8">
      <w:pPr>
        <w:pStyle w:val="3"/>
      </w:pPr>
      <w:r>
        <w:rPr>
          <w:rFonts w:hint="cs"/>
          <w:rtl/>
        </w:rPr>
        <w:t>עלות הפרויקט</w:t>
      </w:r>
    </w:p>
    <w:p w:rsidR="0061304A" w:rsidRDefault="0061304A" w:rsidP="005A4170">
      <w:pPr>
        <w:pStyle w:val="3"/>
        <w:numPr>
          <w:ilvl w:val="0"/>
          <w:numId w:val="0"/>
        </w:numPr>
        <w:ind w:left="170"/>
        <w:rPr>
          <w:b w:val="0"/>
          <w:bCs w:val="0"/>
          <w:rtl/>
        </w:rPr>
      </w:pPr>
      <w:r>
        <w:rPr>
          <w:rFonts w:hint="cs"/>
          <w:b w:val="0"/>
          <w:bCs w:val="0"/>
          <w:rtl/>
        </w:rPr>
        <w:t>תמורת ביצוע השירותים במלואם ובמועדם, ובכפוף למילוי כל יתר התחייבויות הספק, ישלם המשרד לספק תמורה בהתאם ל</w:t>
      </w:r>
      <w:r w:rsidR="005A4170">
        <w:rPr>
          <w:rFonts w:hint="cs"/>
          <w:b w:val="0"/>
          <w:bCs w:val="0"/>
          <w:rtl/>
        </w:rPr>
        <w:t>אבני הדרך המוגדרות להצעת הספק על אבני הדרך לתשלום כמוגדר בסעיף 0.16.4.</w:t>
      </w:r>
      <w:r>
        <w:rPr>
          <w:rFonts w:hint="cs"/>
          <w:b w:val="0"/>
          <w:bCs w:val="0"/>
          <w:rtl/>
        </w:rPr>
        <w:t xml:space="preserve"> </w:t>
      </w:r>
    </w:p>
    <w:p w:rsidR="003851B8" w:rsidRDefault="003851B8" w:rsidP="003851B8">
      <w:pPr>
        <w:pStyle w:val="3"/>
        <w:numPr>
          <w:ilvl w:val="0"/>
          <w:numId w:val="0"/>
        </w:numPr>
        <w:ind w:left="170"/>
        <w:contextualSpacing/>
        <w:rPr>
          <w:b w:val="0"/>
          <w:bCs w:val="0"/>
          <w:rtl/>
        </w:rPr>
      </w:pPr>
      <w:r>
        <w:rPr>
          <w:rFonts w:hint="cs"/>
          <w:b w:val="0"/>
          <w:bCs w:val="0"/>
          <w:rtl/>
        </w:rPr>
        <w:t xml:space="preserve">לאחר סיום האפיון המלא של המערכת המשרד יהיה רשאי </w:t>
      </w:r>
      <w:r w:rsidRPr="003851B8">
        <w:rPr>
          <w:rFonts w:hint="cs"/>
          <w:b w:val="0"/>
          <w:bCs w:val="0"/>
          <w:u w:val="single"/>
          <w:rtl/>
        </w:rPr>
        <w:t>להפחית</w:t>
      </w:r>
      <w:r>
        <w:rPr>
          <w:rFonts w:hint="cs"/>
          <w:b w:val="0"/>
          <w:bCs w:val="0"/>
          <w:rtl/>
        </w:rPr>
        <w:t xml:space="preserve"> את מהעלות הכוללת להקמה את הרכיבים אשר פורטו בהצעתו של הספק ואשר לא אופיינו, ואו לא בוצעו ואו לא נכללו ביישום הפתרון, וכן המשרד יהיה רשאי </w:t>
      </w:r>
      <w:r w:rsidRPr="003851B8">
        <w:rPr>
          <w:rFonts w:hint="cs"/>
          <w:b w:val="0"/>
          <w:bCs w:val="0"/>
          <w:u w:val="single"/>
          <w:rtl/>
        </w:rPr>
        <w:t>להוסיף</w:t>
      </w:r>
      <w:r>
        <w:rPr>
          <w:rFonts w:hint="cs"/>
          <w:b w:val="0"/>
          <w:bCs w:val="0"/>
          <w:rtl/>
        </w:rPr>
        <w:t xml:space="preserve"> את התמורה הנוספת בגין שו"שים שעליהם הוסכם ואשר סופקו למשרד בהתאם למפרט ובהתאם למחירון בפרק זה.</w:t>
      </w:r>
    </w:p>
    <w:p w:rsidR="001D2D1A" w:rsidRDefault="001D2D1A" w:rsidP="003851B8">
      <w:pPr>
        <w:pStyle w:val="3"/>
        <w:numPr>
          <w:ilvl w:val="0"/>
          <w:numId w:val="0"/>
        </w:numPr>
        <w:ind w:left="170"/>
        <w:contextualSpacing/>
        <w:rPr>
          <w:b w:val="0"/>
          <w:bCs w:val="0"/>
          <w:rtl/>
        </w:rPr>
      </w:pPr>
    </w:p>
    <w:p w:rsidR="003851B8" w:rsidRDefault="003851B8" w:rsidP="003851B8">
      <w:pPr>
        <w:pStyle w:val="3"/>
      </w:pPr>
      <w:r>
        <w:rPr>
          <w:rFonts w:hint="cs"/>
          <w:rtl/>
        </w:rPr>
        <w:lastRenderedPageBreak/>
        <w:t>עלות התחזוקה</w:t>
      </w:r>
    </w:p>
    <w:p w:rsidR="00366EFB" w:rsidRDefault="003851B8" w:rsidP="005A4170">
      <w:pPr>
        <w:pStyle w:val="3"/>
        <w:numPr>
          <w:ilvl w:val="0"/>
          <w:numId w:val="0"/>
        </w:numPr>
        <w:ind w:left="170"/>
        <w:rPr>
          <w:b w:val="0"/>
          <w:bCs w:val="0"/>
          <w:rtl/>
        </w:rPr>
      </w:pPr>
      <w:r>
        <w:rPr>
          <w:rFonts w:hint="cs"/>
          <w:b w:val="0"/>
          <w:bCs w:val="0"/>
          <w:rtl/>
        </w:rPr>
        <w:t>בנוסף לעלות הפרויקט, שתשולם בהתאם לסעיף 5.6.1 לעיל, במהלך תקופת התחזוקה ותמורת שירותי התחזוקה ישלם המשרד לספק תמורה שנתית בהתאם לסכום בו נקב הספק ב</w:t>
      </w:r>
      <w:r w:rsidR="005A4170">
        <w:rPr>
          <w:rFonts w:hint="cs"/>
          <w:b w:val="0"/>
          <w:bCs w:val="0"/>
          <w:rtl/>
        </w:rPr>
        <w:t xml:space="preserve">הצעתו. </w:t>
      </w:r>
    </w:p>
    <w:p w:rsidR="0077165B" w:rsidRDefault="0077165B" w:rsidP="005A4170">
      <w:pPr>
        <w:pStyle w:val="3"/>
        <w:numPr>
          <w:ilvl w:val="0"/>
          <w:numId w:val="0"/>
        </w:numPr>
        <w:ind w:left="170"/>
        <w:rPr>
          <w:b w:val="0"/>
          <w:bCs w:val="0"/>
          <w:rtl/>
        </w:rPr>
      </w:pPr>
      <w:r>
        <w:rPr>
          <w:rFonts w:hint="cs"/>
          <w:b w:val="0"/>
          <w:bCs w:val="0"/>
          <w:rtl/>
        </w:rPr>
        <w:t xml:space="preserve">התמורה בגין התחזוקה תשולם רק לאחר תום תקופת האחריות. </w:t>
      </w:r>
    </w:p>
    <w:p w:rsidR="00011981" w:rsidRDefault="00011981" w:rsidP="00011981">
      <w:pPr>
        <w:pStyle w:val="3"/>
      </w:pPr>
      <w:r>
        <w:rPr>
          <w:rFonts w:hint="cs"/>
          <w:rtl/>
        </w:rPr>
        <w:t xml:space="preserve">אספקת </w:t>
      </w:r>
      <w:r w:rsidR="00A9651B">
        <w:rPr>
          <w:rFonts w:hint="cs"/>
          <w:rtl/>
        </w:rPr>
        <w:t>שרותי תמיכה ו</w:t>
      </w:r>
      <w:r>
        <w:rPr>
          <w:rFonts w:hint="cs"/>
          <w:rtl/>
        </w:rPr>
        <w:t>שו"שים</w:t>
      </w:r>
    </w:p>
    <w:p w:rsidR="00353B13" w:rsidRPr="00FD1FCA" w:rsidRDefault="005A4170" w:rsidP="00630B52">
      <w:pPr>
        <w:pStyle w:val="4"/>
        <w:numPr>
          <w:ilvl w:val="0"/>
          <w:numId w:val="119"/>
        </w:numPr>
        <w:ind w:left="1037" w:hanging="357"/>
        <w:contextualSpacing/>
        <w:rPr>
          <w:rtl/>
        </w:rPr>
      </w:pPr>
      <w:r>
        <w:rPr>
          <w:rFonts w:hint="cs"/>
          <w:rtl/>
        </w:rPr>
        <w:t>שעות תמיכה ו</w:t>
      </w:r>
      <w:r w:rsidR="00353B13" w:rsidRPr="00FD1FCA">
        <w:rPr>
          <w:rFonts w:hint="cs"/>
          <w:rtl/>
        </w:rPr>
        <w:t xml:space="preserve">שו"שים ישולמו עפ"י שעות עבודה בפועל, על בסיס התעריף השעתי </w:t>
      </w:r>
      <w:r w:rsidR="00940A30">
        <w:rPr>
          <w:rFonts w:hint="cs"/>
          <w:rtl/>
        </w:rPr>
        <w:t xml:space="preserve">כמפורט ע"י </w:t>
      </w:r>
      <w:r w:rsidR="00353B13" w:rsidRPr="00FD1FCA">
        <w:rPr>
          <w:rFonts w:hint="cs"/>
          <w:rtl/>
        </w:rPr>
        <w:t xml:space="preserve">המציע </w:t>
      </w:r>
      <w:r>
        <w:rPr>
          <w:rFonts w:hint="cs"/>
          <w:rtl/>
        </w:rPr>
        <w:t xml:space="preserve">בסעיף 5.4.2 </w:t>
      </w:r>
      <w:r w:rsidR="00353B13" w:rsidRPr="00FD1FCA">
        <w:rPr>
          <w:rFonts w:hint="cs"/>
          <w:rtl/>
        </w:rPr>
        <w:t xml:space="preserve">עפ"י תפקידים.    </w:t>
      </w:r>
    </w:p>
    <w:p w:rsidR="00353B13" w:rsidRDefault="00353B13" w:rsidP="00630B52">
      <w:pPr>
        <w:pStyle w:val="4"/>
        <w:numPr>
          <w:ilvl w:val="0"/>
          <w:numId w:val="119"/>
        </w:numPr>
        <w:ind w:left="1037" w:hanging="357"/>
        <w:contextualSpacing/>
      </w:pPr>
      <w:r w:rsidRPr="00353B13">
        <w:rPr>
          <w:rFonts w:hint="cs"/>
          <w:rtl/>
        </w:rPr>
        <w:t>המשרד שומר לעצמו זכות ברירה לרכוש בכל אחת מהשנים במהלך תקופת ההתקשרות בנק שעות לשו"שים.</w:t>
      </w:r>
      <w:r w:rsidR="002B68F4" w:rsidRPr="002B68F4">
        <w:rPr>
          <w:noProof/>
          <w:rtl/>
        </w:rPr>
        <w:t xml:space="preserve"> </w:t>
      </w:r>
    </w:p>
    <w:p w:rsidR="00FF3860" w:rsidRPr="00FF3860" w:rsidRDefault="00FF3860" w:rsidP="006015B9">
      <w:pPr>
        <w:pStyle w:val="4"/>
        <w:numPr>
          <w:ilvl w:val="0"/>
          <w:numId w:val="119"/>
        </w:numPr>
        <w:ind w:left="1037" w:hanging="357"/>
        <w:contextualSpacing/>
      </w:pPr>
      <w:r w:rsidRPr="00FF3860">
        <w:rPr>
          <w:rFonts w:hint="cs"/>
          <w:rtl/>
        </w:rPr>
        <w:t xml:space="preserve">בהתאם לדרישת המשרד, </w:t>
      </w:r>
      <w:r w:rsidRPr="00FF3860">
        <w:rPr>
          <w:rtl/>
        </w:rPr>
        <w:t>ה</w:t>
      </w:r>
      <w:r w:rsidRPr="00FF3860">
        <w:rPr>
          <w:rFonts w:hint="cs"/>
          <w:rtl/>
        </w:rPr>
        <w:t xml:space="preserve">ספק הזוכה יתחייב </w:t>
      </w:r>
      <w:r w:rsidRPr="00FF3860">
        <w:rPr>
          <w:rtl/>
        </w:rPr>
        <w:t xml:space="preserve">לספק במהלך תקופת ההתקשרות עד </w:t>
      </w:r>
      <w:r w:rsidRPr="00FF3860">
        <w:rPr>
          <w:rFonts w:hint="cs"/>
          <w:rtl/>
        </w:rPr>
        <w:t>2000</w:t>
      </w:r>
      <w:r w:rsidRPr="00FF3860">
        <w:rPr>
          <w:rtl/>
        </w:rPr>
        <w:t xml:space="preserve"> ש"ע</w:t>
      </w:r>
      <w:r w:rsidRPr="00FF3860">
        <w:rPr>
          <w:rFonts w:hint="cs"/>
          <w:rtl/>
        </w:rPr>
        <w:t xml:space="preserve"> לשנה. מובהר כי היקף בנק השעות לעיל</w:t>
      </w:r>
      <w:r w:rsidR="006015B9">
        <w:rPr>
          <w:rFonts w:hint="cs"/>
          <w:rtl/>
        </w:rPr>
        <w:t xml:space="preserve"> והתפקידים הנדרשים</w:t>
      </w:r>
      <w:r w:rsidRPr="00FF3860">
        <w:rPr>
          <w:rFonts w:hint="cs"/>
          <w:rtl/>
        </w:rPr>
        <w:t xml:space="preserve">, הינו צפי והערכה לא מחייבת של המשרד, והפעלתו תהיה לפי </w:t>
      </w:r>
      <w:r w:rsidRPr="00FF3860">
        <w:rPr>
          <w:rtl/>
        </w:rPr>
        <w:t>שיקול דעתו הבלעדי של המ</w:t>
      </w:r>
      <w:r w:rsidRPr="00FF3860">
        <w:rPr>
          <w:rFonts w:hint="cs"/>
          <w:rtl/>
        </w:rPr>
        <w:t xml:space="preserve">שרד, אשר לא יהיה חייב לדרוש לממש בנק שעות בהיקף כלשהו. </w:t>
      </w:r>
    </w:p>
    <w:p w:rsidR="001A1C64" w:rsidRPr="00FF3860" w:rsidRDefault="001A1C64" w:rsidP="00DD520D">
      <w:pPr>
        <w:pStyle w:val="4"/>
        <w:numPr>
          <w:ilvl w:val="0"/>
          <w:numId w:val="119"/>
        </w:numPr>
        <w:ind w:left="1037" w:hanging="357"/>
        <w:contextualSpacing/>
      </w:pPr>
      <w:r w:rsidRPr="00FF3860">
        <w:rPr>
          <w:rFonts w:hint="cs"/>
          <w:rtl/>
        </w:rPr>
        <w:t xml:space="preserve">לצורך חישוב עלות ההצעה </w:t>
      </w:r>
      <w:r w:rsidR="00DD520D">
        <w:rPr>
          <w:rFonts w:hint="cs"/>
          <w:rtl/>
        </w:rPr>
        <w:t>(סעיף 10 בטבלת מפ"ל עלות)</w:t>
      </w:r>
      <w:r w:rsidRPr="00FF3860">
        <w:rPr>
          <w:rFonts w:hint="cs"/>
          <w:rtl/>
        </w:rPr>
        <w:t xml:space="preserve">, יניח המשרד שהיקף </w:t>
      </w:r>
      <w:r w:rsidR="00613FA3">
        <w:rPr>
          <w:rFonts w:hint="cs"/>
          <w:rtl/>
        </w:rPr>
        <w:t xml:space="preserve">בנק </w:t>
      </w:r>
      <w:r w:rsidRPr="00FF3860">
        <w:rPr>
          <w:rFonts w:hint="cs"/>
          <w:rtl/>
        </w:rPr>
        <w:t xml:space="preserve">השעות </w:t>
      </w:r>
      <w:r w:rsidR="00613FA3">
        <w:rPr>
          <w:rFonts w:hint="cs"/>
          <w:rtl/>
        </w:rPr>
        <w:t xml:space="preserve">יכיל </w:t>
      </w:r>
      <w:r w:rsidRPr="00FF3860">
        <w:rPr>
          <w:rFonts w:hint="cs"/>
          <w:rtl/>
        </w:rPr>
        <w:t xml:space="preserve">סך </w:t>
      </w:r>
      <w:r w:rsidR="00613FA3">
        <w:rPr>
          <w:rFonts w:hint="cs"/>
          <w:rtl/>
        </w:rPr>
        <w:t>של</w:t>
      </w:r>
      <w:r w:rsidR="004371C0">
        <w:rPr>
          <w:rFonts w:hint="cs"/>
          <w:rtl/>
        </w:rPr>
        <w:t xml:space="preserve"> עד</w:t>
      </w:r>
      <w:r w:rsidR="00613FA3">
        <w:rPr>
          <w:rFonts w:hint="cs"/>
          <w:rtl/>
        </w:rPr>
        <w:t xml:space="preserve"> </w:t>
      </w:r>
      <w:r w:rsidR="00C01FD7">
        <w:rPr>
          <w:rFonts w:hint="cs"/>
          <w:rtl/>
        </w:rPr>
        <w:t>20</w:t>
      </w:r>
      <w:r w:rsidRPr="00FF3860">
        <w:rPr>
          <w:rFonts w:hint="cs"/>
          <w:rtl/>
        </w:rPr>
        <w:t>00 שעות לביצוע שו"שים</w:t>
      </w:r>
      <w:r w:rsidRPr="00FF3860">
        <w:rPr>
          <w:rtl/>
        </w:rPr>
        <w:t xml:space="preserve">, </w:t>
      </w:r>
      <w:r w:rsidR="00967160">
        <w:rPr>
          <w:rFonts w:hint="cs"/>
          <w:rtl/>
        </w:rPr>
        <w:t xml:space="preserve">לפי התעריפים </w:t>
      </w:r>
      <w:r w:rsidR="00DD520D">
        <w:rPr>
          <w:rFonts w:hint="cs"/>
          <w:rtl/>
        </w:rPr>
        <w:t xml:space="preserve">והתפקידים </w:t>
      </w:r>
      <w:r w:rsidR="00967160">
        <w:rPr>
          <w:rFonts w:hint="cs"/>
          <w:rtl/>
        </w:rPr>
        <w:t xml:space="preserve">המפורטים בסעיף 5.4.2 </w:t>
      </w:r>
      <w:r w:rsidRPr="00FF3860">
        <w:rPr>
          <w:rFonts w:hint="cs"/>
          <w:rtl/>
        </w:rPr>
        <w:t xml:space="preserve">בחלוקה הבאה: </w:t>
      </w:r>
    </w:p>
    <w:tbl>
      <w:tblPr>
        <w:tblStyle w:val="af7"/>
        <w:bidiVisual/>
        <w:tblW w:w="0" w:type="auto"/>
        <w:tblInd w:w="1158" w:type="dxa"/>
        <w:tblLook w:val="04A0" w:firstRow="1" w:lastRow="0" w:firstColumn="1" w:lastColumn="0" w:noHBand="0" w:noVBand="1"/>
      </w:tblPr>
      <w:tblGrid>
        <w:gridCol w:w="624"/>
        <w:gridCol w:w="2268"/>
        <w:gridCol w:w="1247"/>
        <w:gridCol w:w="1304"/>
        <w:gridCol w:w="1370"/>
      </w:tblGrid>
      <w:tr w:rsidR="004C2D6B" w:rsidTr="005A4170">
        <w:tc>
          <w:tcPr>
            <w:tcW w:w="624" w:type="dxa"/>
            <w:shd w:val="pct15" w:color="auto" w:fill="auto"/>
            <w:vAlign w:val="center"/>
          </w:tcPr>
          <w:p w:rsidR="00366EFB" w:rsidRDefault="00366EFB" w:rsidP="005A4170">
            <w:pPr>
              <w:pStyle w:val="4"/>
              <w:keepNext/>
              <w:numPr>
                <w:ilvl w:val="0"/>
                <w:numId w:val="0"/>
              </w:numPr>
              <w:contextualSpacing/>
              <w:jc w:val="center"/>
              <w:rPr>
                <w:b/>
                <w:bCs/>
                <w:rtl/>
              </w:rPr>
            </w:pPr>
            <w:r>
              <w:rPr>
                <w:rFonts w:hint="cs"/>
                <w:b/>
                <w:bCs/>
                <w:rtl/>
              </w:rPr>
              <w:t>מס</w:t>
            </w:r>
          </w:p>
        </w:tc>
        <w:tc>
          <w:tcPr>
            <w:tcW w:w="2268" w:type="dxa"/>
            <w:shd w:val="pct15" w:color="auto" w:fill="auto"/>
            <w:vAlign w:val="center"/>
          </w:tcPr>
          <w:p w:rsidR="00366EFB" w:rsidRDefault="00366EFB" w:rsidP="005A4170">
            <w:pPr>
              <w:pStyle w:val="4"/>
              <w:keepNext/>
              <w:numPr>
                <w:ilvl w:val="0"/>
                <w:numId w:val="0"/>
              </w:numPr>
              <w:contextualSpacing/>
              <w:jc w:val="center"/>
              <w:rPr>
                <w:b/>
                <w:bCs/>
                <w:rtl/>
              </w:rPr>
            </w:pPr>
            <w:r>
              <w:rPr>
                <w:rFonts w:hint="cs"/>
                <w:b/>
                <w:bCs/>
                <w:rtl/>
              </w:rPr>
              <w:t>תפקיד</w:t>
            </w:r>
          </w:p>
        </w:tc>
        <w:tc>
          <w:tcPr>
            <w:tcW w:w="1247" w:type="dxa"/>
            <w:shd w:val="pct15" w:color="auto" w:fill="auto"/>
            <w:vAlign w:val="center"/>
          </w:tcPr>
          <w:p w:rsidR="00366EFB" w:rsidRDefault="00366EFB" w:rsidP="005A4170">
            <w:pPr>
              <w:pStyle w:val="4"/>
              <w:keepNext/>
              <w:numPr>
                <w:ilvl w:val="0"/>
                <w:numId w:val="0"/>
              </w:numPr>
              <w:contextualSpacing/>
              <w:jc w:val="center"/>
              <w:rPr>
                <w:b/>
                <w:bCs/>
                <w:rtl/>
              </w:rPr>
            </w:pPr>
            <w:r>
              <w:rPr>
                <w:rFonts w:hint="cs"/>
                <w:b/>
                <w:bCs/>
                <w:rtl/>
              </w:rPr>
              <w:t>כמות שעות לשנה</w:t>
            </w:r>
          </w:p>
        </w:tc>
        <w:tc>
          <w:tcPr>
            <w:tcW w:w="1304" w:type="dxa"/>
            <w:shd w:val="pct15" w:color="auto" w:fill="auto"/>
            <w:vAlign w:val="center"/>
          </w:tcPr>
          <w:p w:rsidR="00366EFB" w:rsidRDefault="00366EFB" w:rsidP="001D2D1A">
            <w:pPr>
              <w:pStyle w:val="4"/>
              <w:keepNext/>
              <w:numPr>
                <w:ilvl w:val="0"/>
                <w:numId w:val="0"/>
              </w:numPr>
              <w:contextualSpacing/>
              <w:jc w:val="center"/>
              <w:rPr>
                <w:b/>
                <w:bCs/>
                <w:rtl/>
              </w:rPr>
            </w:pPr>
            <w:r>
              <w:rPr>
                <w:rFonts w:hint="cs"/>
                <w:b/>
                <w:bCs/>
                <w:rtl/>
              </w:rPr>
              <w:t>תערי</w:t>
            </w:r>
            <w:r w:rsidR="001D2D1A">
              <w:rPr>
                <w:rFonts w:hint="cs"/>
                <w:b/>
                <w:bCs/>
                <w:rtl/>
              </w:rPr>
              <w:t>ף</w:t>
            </w:r>
            <w:r>
              <w:rPr>
                <w:rFonts w:hint="cs"/>
                <w:b/>
                <w:bCs/>
                <w:rtl/>
              </w:rPr>
              <w:t xml:space="preserve"> ללא מע"מ</w:t>
            </w:r>
          </w:p>
        </w:tc>
        <w:tc>
          <w:tcPr>
            <w:tcW w:w="1370" w:type="dxa"/>
            <w:shd w:val="pct15" w:color="auto" w:fill="auto"/>
            <w:vAlign w:val="center"/>
          </w:tcPr>
          <w:p w:rsidR="00366EFB" w:rsidRDefault="00366EFB" w:rsidP="005A4170">
            <w:pPr>
              <w:pStyle w:val="4"/>
              <w:keepNext/>
              <w:numPr>
                <w:ilvl w:val="0"/>
                <w:numId w:val="0"/>
              </w:numPr>
              <w:contextualSpacing/>
              <w:jc w:val="center"/>
              <w:rPr>
                <w:b/>
                <w:bCs/>
                <w:rtl/>
              </w:rPr>
            </w:pPr>
            <w:r>
              <w:rPr>
                <w:rFonts w:hint="cs"/>
                <w:b/>
                <w:bCs/>
                <w:rtl/>
              </w:rPr>
              <w:t>סך העלות בש"ח לא כולל מע"מ</w:t>
            </w:r>
          </w:p>
        </w:tc>
      </w:tr>
      <w:tr w:rsidR="004C2D6B" w:rsidTr="005A4170">
        <w:trPr>
          <w:trHeight w:val="850"/>
        </w:trPr>
        <w:tc>
          <w:tcPr>
            <w:tcW w:w="624" w:type="dxa"/>
            <w:vAlign w:val="center"/>
          </w:tcPr>
          <w:p w:rsidR="00B40D69" w:rsidRDefault="00B40D69" w:rsidP="005A4170">
            <w:pPr>
              <w:keepNext/>
              <w:bidi/>
              <w:jc w:val="left"/>
              <w:rPr>
                <w:rtl/>
              </w:rPr>
            </w:pPr>
            <w:r>
              <w:rPr>
                <w:rFonts w:hint="cs"/>
                <w:rtl/>
              </w:rPr>
              <w:t>1</w:t>
            </w:r>
          </w:p>
        </w:tc>
        <w:tc>
          <w:tcPr>
            <w:tcW w:w="2268" w:type="dxa"/>
            <w:vAlign w:val="center"/>
          </w:tcPr>
          <w:p w:rsidR="00B40D69" w:rsidRDefault="00B40D69" w:rsidP="005A4170">
            <w:pPr>
              <w:keepNext/>
              <w:bidi/>
              <w:jc w:val="left"/>
              <w:rPr>
                <w:rtl/>
              </w:rPr>
            </w:pPr>
            <w:r>
              <w:rPr>
                <w:rFonts w:hint="cs"/>
                <w:rtl/>
              </w:rPr>
              <w:t>שעת פיתוח/אינטגרציה (הכוללת שילוב של שעת מפתח/ מנתח מערכות)</w:t>
            </w:r>
          </w:p>
        </w:tc>
        <w:tc>
          <w:tcPr>
            <w:tcW w:w="1247" w:type="dxa"/>
            <w:vAlign w:val="center"/>
          </w:tcPr>
          <w:p w:rsidR="00B40D69" w:rsidRDefault="00C01FD7" w:rsidP="005A4170">
            <w:pPr>
              <w:keepNext/>
              <w:bidi/>
              <w:jc w:val="center"/>
              <w:rPr>
                <w:rtl/>
              </w:rPr>
            </w:pPr>
            <w:r>
              <w:rPr>
                <w:rFonts w:hint="cs"/>
                <w:rtl/>
              </w:rPr>
              <w:t>25</w:t>
            </w:r>
            <w:r w:rsidR="00B40D69">
              <w:rPr>
                <w:rFonts w:hint="cs"/>
                <w:rtl/>
              </w:rPr>
              <w:t>0</w:t>
            </w:r>
          </w:p>
        </w:tc>
        <w:tc>
          <w:tcPr>
            <w:tcW w:w="1304" w:type="dxa"/>
            <w:vAlign w:val="center"/>
          </w:tcPr>
          <w:p w:rsidR="00B40D69" w:rsidRPr="00B40D69" w:rsidRDefault="00B40D69" w:rsidP="005A4170">
            <w:pPr>
              <w:pStyle w:val="4"/>
              <w:keepNext/>
              <w:numPr>
                <w:ilvl w:val="0"/>
                <w:numId w:val="0"/>
              </w:numPr>
              <w:contextualSpacing/>
              <w:jc w:val="center"/>
              <w:rPr>
                <w:rtl/>
              </w:rPr>
            </w:pPr>
            <w:r w:rsidRPr="00B40D69">
              <w:rPr>
                <w:rFonts w:hint="cs"/>
                <w:rtl/>
              </w:rPr>
              <w:t>בהתאם למפורט בסעיף 5.4.2</w:t>
            </w:r>
          </w:p>
        </w:tc>
        <w:tc>
          <w:tcPr>
            <w:tcW w:w="1370" w:type="dxa"/>
          </w:tcPr>
          <w:p w:rsidR="00B40D69" w:rsidRDefault="00B40D69" w:rsidP="005A4170">
            <w:pPr>
              <w:pStyle w:val="4"/>
              <w:keepNext/>
              <w:numPr>
                <w:ilvl w:val="0"/>
                <w:numId w:val="0"/>
              </w:numPr>
              <w:contextualSpacing/>
              <w:rPr>
                <w:b/>
                <w:bCs/>
                <w:rtl/>
              </w:rPr>
            </w:pPr>
          </w:p>
        </w:tc>
      </w:tr>
      <w:tr w:rsidR="004C2D6B" w:rsidTr="005A4170">
        <w:trPr>
          <w:trHeight w:val="624"/>
        </w:trPr>
        <w:tc>
          <w:tcPr>
            <w:tcW w:w="624" w:type="dxa"/>
            <w:vAlign w:val="center"/>
          </w:tcPr>
          <w:p w:rsidR="00B40D69" w:rsidRDefault="00B40D69" w:rsidP="00B40D69">
            <w:pPr>
              <w:bidi/>
              <w:jc w:val="left"/>
              <w:rPr>
                <w:rtl/>
              </w:rPr>
            </w:pPr>
            <w:r>
              <w:rPr>
                <w:rFonts w:hint="cs"/>
                <w:rtl/>
              </w:rPr>
              <w:t>2</w:t>
            </w:r>
          </w:p>
        </w:tc>
        <w:tc>
          <w:tcPr>
            <w:tcW w:w="2268" w:type="dxa"/>
            <w:vAlign w:val="center"/>
          </w:tcPr>
          <w:p w:rsidR="00B40D69" w:rsidRDefault="00B40D69" w:rsidP="00B40D69">
            <w:pPr>
              <w:bidi/>
              <w:jc w:val="left"/>
              <w:rPr>
                <w:rtl/>
              </w:rPr>
            </w:pPr>
            <w:r>
              <w:rPr>
                <w:rFonts w:hint="cs"/>
                <w:rtl/>
              </w:rPr>
              <w:t>שעת מיישם או בודק תוכנה</w:t>
            </w:r>
          </w:p>
        </w:tc>
        <w:tc>
          <w:tcPr>
            <w:tcW w:w="1247" w:type="dxa"/>
            <w:vAlign w:val="center"/>
          </w:tcPr>
          <w:p w:rsidR="00B40D69" w:rsidRDefault="00C01FD7" w:rsidP="00C01FD7">
            <w:pPr>
              <w:bidi/>
              <w:jc w:val="center"/>
              <w:rPr>
                <w:rtl/>
              </w:rPr>
            </w:pPr>
            <w:r>
              <w:rPr>
                <w:rFonts w:hint="cs"/>
                <w:rtl/>
              </w:rPr>
              <w:t>55</w:t>
            </w:r>
            <w:r w:rsidR="00B40D69">
              <w:rPr>
                <w:rFonts w:hint="cs"/>
                <w:rtl/>
              </w:rPr>
              <w:t>0</w:t>
            </w:r>
          </w:p>
        </w:tc>
        <w:tc>
          <w:tcPr>
            <w:tcW w:w="1304" w:type="dxa"/>
            <w:vAlign w:val="center"/>
          </w:tcPr>
          <w:p w:rsidR="00B40D69" w:rsidRPr="00B40D69" w:rsidRDefault="00B40D69" w:rsidP="00B40D69">
            <w:pPr>
              <w:pStyle w:val="4"/>
              <w:numPr>
                <w:ilvl w:val="0"/>
                <w:numId w:val="0"/>
              </w:numPr>
              <w:contextualSpacing/>
              <w:jc w:val="center"/>
              <w:rPr>
                <w:rtl/>
              </w:rPr>
            </w:pPr>
            <w:r w:rsidRPr="00B40D69">
              <w:rPr>
                <w:rFonts w:hint="cs"/>
                <w:rtl/>
              </w:rPr>
              <w:t>כנ"ל</w:t>
            </w:r>
          </w:p>
        </w:tc>
        <w:tc>
          <w:tcPr>
            <w:tcW w:w="1370" w:type="dxa"/>
          </w:tcPr>
          <w:p w:rsidR="00B40D69" w:rsidRDefault="00B40D69" w:rsidP="00B40D69">
            <w:pPr>
              <w:pStyle w:val="4"/>
              <w:numPr>
                <w:ilvl w:val="0"/>
                <w:numId w:val="0"/>
              </w:numPr>
              <w:contextualSpacing/>
              <w:rPr>
                <w:b/>
                <w:bCs/>
                <w:rtl/>
              </w:rPr>
            </w:pPr>
          </w:p>
        </w:tc>
      </w:tr>
      <w:tr w:rsidR="004C2D6B" w:rsidTr="005A4170">
        <w:trPr>
          <w:trHeight w:val="567"/>
        </w:trPr>
        <w:tc>
          <w:tcPr>
            <w:tcW w:w="624" w:type="dxa"/>
            <w:vAlign w:val="center"/>
          </w:tcPr>
          <w:p w:rsidR="00B40D69" w:rsidRDefault="00B40D69" w:rsidP="00B40D69">
            <w:pPr>
              <w:bidi/>
              <w:jc w:val="left"/>
              <w:rPr>
                <w:rtl/>
              </w:rPr>
            </w:pPr>
            <w:r>
              <w:rPr>
                <w:rFonts w:hint="cs"/>
                <w:rtl/>
              </w:rPr>
              <w:t>3</w:t>
            </w:r>
          </w:p>
        </w:tc>
        <w:tc>
          <w:tcPr>
            <w:tcW w:w="2268" w:type="dxa"/>
            <w:vAlign w:val="center"/>
          </w:tcPr>
          <w:p w:rsidR="00B40D69" w:rsidRDefault="00B40D69" w:rsidP="00B40D69">
            <w:pPr>
              <w:bidi/>
              <w:jc w:val="left"/>
              <w:rPr>
                <w:rtl/>
              </w:rPr>
            </w:pPr>
            <w:r>
              <w:rPr>
                <w:rFonts w:hint="cs"/>
                <w:rtl/>
              </w:rPr>
              <w:t>שעת מידען להזנת תכנים</w:t>
            </w:r>
          </w:p>
        </w:tc>
        <w:tc>
          <w:tcPr>
            <w:tcW w:w="1247" w:type="dxa"/>
            <w:vAlign w:val="center"/>
          </w:tcPr>
          <w:p w:rsidR="00B40D69" w:rsidRDefault="00C01FD7" w:rsidP="00C01FD7">
            <w:pPr>
              <w:bidi/>
              <w:jc w:val="center"/>
              <w:rPr>
                <w:rtl/>
              </w:rPr>
            </w:pPr>
            <w:r>
              <w:rPr>
                <w:rFonts w:hint="cs"/>
                <w:rtl/>
              </w:rPr>
              <w:t>60</w:t>
            </w:r>
            <w:r w:rsidR="00B40D69">
              <w:rPr>
                <w:rFonts w:hint="cs"/>
                <w:rtl/>
              </w:rPr>
              <w:t>0</w:t>
            </w:r>
          </w:p>
        </w:tc>
        <w:tc>
          <w:tcPr>
            <w:tcW w:w="1304" w:type="dxa"/>
            <w:vAlign w:val="center"/>
          </w:tcPr>
          <w:p w:rsidR="00B40D69" w:rsidRDefault="00B40D69" w:rsidP="00B40D69">
            <w:pPr>
              <w:jc w:val="center"/>
            </w:pPr>
            <w:r w:rsidRPr="004D169F">
              <w:rPr>
                <w:rFonts w:hint="cs"/>
                <w:rtl/>
              </w:rPr>
              <w:t>כנ"ל</w:t>
            </w:r>
          </w:p>
        </w:tc>
        <w:tc>
          <w:tcPr>
            <w:tcW w:w="1370" w:type="dxa"/>
          </w:tcPr>
          <w:p w:rsidR="00B40D69" w:rsidRDefault="00B40D69" w:rsidP="00B40D69">
            <w:pPr>
              <w:pStyle w:val="4"/>
              <w:numPr>
                <w:ilvl w:val="0"/>
                <w:numId w:val="0"/>
              </w:numPr>
              <w:contextualSpacing/>
              <w:rPr>
                <w:b/>
                <w:bCs/>
                <w:rtl/>
              </w:rPr>
            </w:pPr>
          </w:p>
        </w:tc>
      </w:tr>
      <w:tr w:rsidR="004C2D6B" w:rsidTr="005A4170">
        <w:trPr>
          <w:trHeight w:val="510"/>
        </w:trPr>
        <w:tc>
          <w:tcPr>
            <w:tcW w:w="624" w:type="dxa"/>
            <w:vAlign w:val="center"/>
          </w:tcPr>
          <w:p w:rsidR="00B40D69" w:rsidRDefault="00B40D69" w:rsidP="00B40D69">
            <w:pPr>
              <w:bidi/>
              <w:jc w:val="left"/>
              <w:rPr>
                <w:rtl/>
              </w:rPr>
            </w:pPr>
            <w:r>
              <w:rPr>
                <w:rFonts w:hint="cs"/>
                <w:rtl/>
              </w:rPr>
              <w:t>4</w:t>
            </w:r>
          </w:p>
        </w:tc>
        <w:tc>
          <w:tcPr>
            <w:tcW w:w="2268" w:type="dxa"/>
            <w:vAlign w:val="center"/>
          </w:tcPr>
          <w:p w:rsidR="00B40D69" w:rsidRDefault="00B40D69" w:rsidP="00B40D69">
            <w:pPr>
              <w:bidi/>
              <w:jc w:val="left"/>
              <w:rPr>
                <w:rtl/>
              </w:rPr>
            </w:pPr>
            <w:r>
              <w:rPr>
                <w:rFonts w:hint="cs"/>
                <w:rtl/>
              </w:rPr>
              <w:t>שעת הדרכה</w:t>
            </w:r>
            <w:r w:rsidR="00C01FD7">
              <w:rPr>
                <w:rFonts w:hint="cs"/>
                <w:rtl/>
              </w:rPr>
              <w:t>\הטמעה</w:t>
            </w:r>
          </w:p>
        </w:tc>
        <w:tc>
          <w:tcPr>
            <w:tcW w:w="1247" w:type="dxa"/>
            <w:vAlign w:val="center"/>
          </w:tcPr>
          <w:p w:rsidR="00B40D69" w:rsidRDefault="00C01FD7" w:rsidP="004C2D6B">
            <w:pPr>
              <w:bidi/>
              <w:jc w:val="center"/>
              <w:rPr>
                <w:rtl/>
              </w:rPr>
            </w:pPr>
            <w:r>
              <w:rPr>
                <w:rFonts w:hint="cs"/>
                <w:rtl/>
              </w:rPr>
              <w:t>60</w:t>
            </w:r>
            <w:r w:rsidR="00B40D69">
              <w:rPr>
                <w:rFonts w:hint="cs"/>
                <w:rtl/>
              </w:rPr>
              <w:t>0</w:t>
            </w:r>
          </w:p>
        </w:tc>
        <w:tc>
          <w:tcPr>
            <w:tcW w:w="1304" w:type="dxa"/>
            <w:vAlign w:val="center"/>
          </w:tcPr>
          <w:p w:rsidR="00B40D69" w:rsidRDefault="00B40D69" w:rsidP="00B40D69">
            <w:pPr>
              <w:jc w:val="center"/>
            </w:pPr>
            <w:r w:rsidRPr="004D169F">
              <w:rPr>
                <w:rFonts w:hint="cs"/>
                <w:rtl/>
              </w:rPr>
              <w:t>כנ"ל</w:t>
            </w:r>
          </w:p>
        </w:tc>
        <w:tc>
          <w:tcPr>
            <w:tcW w:w="1370" w:type="dxa"/>
          </w:tcPr>
          <w:p w:rsidR="00B40D69" w:rsidRDefault="00B40D69" w:rsidP="00B40D69">
            <w:pPr>
              <w:pStyle w:val="4"/>
              <w:numPr>
                <w:ilvl w:val="0"/>
                <w:numId w:val="0"/>
              </w:numPr>
              <w:contextualSpacing/>
              <w:rPr>
                <w:b/>
                <w:bCs/>
                <w:rtl/>
              </w:rPr>
            </w:pPr>
          </w:p>
        </w:tc>
      </w:tr>
      <w:tr w:rsidR="00B40D69" w:rsidTr="005A4170">
        <w:trPr>
          <w:trHeight w:val="454"/>
        </w:trPr>
        <w:tc>
          <w:tcPr>
            <w:tcW w:w="5443" w:type="dxa"/>
            <w:gridSpan w:val="4"/>
            <w:vAlign w:val="center"/>
          </w:tcPr>
          <w:p w:rsidR="00B40D69" w:rsidRDefault="00B40D69" w:rsidP="00B40D69">
            <w:pPr>
              <w:pStyle w:val="4"/>
              <w:numPr>
                <w:ilvl w:val="0"/>
                <w:numId w:val="0"/>
              </w:numPr>
              <w:contextualSpacing/>
              <w:jc w:val="right"/>
              <w:rPr>
                <w:b/>
                <w:bCs/>
                <w:rtl/>
              </w:rPr>
            </w:pPr>
            <w:r>
              <w:rPr>
                <w:rFonts w:hint="cs"/>
                <w:b/>
                <w:bCs/>
                <w:rtl/>
              </w:rPr>
              <w:t>סה"כ</w:t>
            </w:r>
          </w:p>
        </w:tc>
        <w:tc>
          <w:tcPr>
            <w:tcW w:w="1370" w:type="dxa"/>
            <w:vAlign w:val="center"/>
          </w:tcPr>
          <w:p w:rsidR="00B40D69" w:rsidRDefault="00B40D69" w:rsidP="00B40D69">
            <w:pPr>
              <w:pStyle w:val="4"/>
              <w:numPr>
                <w:ilvl w:val="0"/>
                <w:numId w:val="0"/>
              </w:numPr>
              <w:contextualSpacing/>
              <w:jc w:val="right"/>
              <w:rPr>
                <w:b/>
                <w:bCs/>
                <w:rtl/>
              </w:rPr>
            </w:pPr>
          </w:p>
        </w:tc>
      </w:tr>
      <w:tr w:rsidR="00B40D69" w:rsidTr="005A4170">
        <w:trPr>
          <w:trHeight w:val="454"/>
        </w:trPr>
        <w:tc>
          <w:tcPr>
            <w:tcW w:w="5443" w:type="dxa"/>
            <w:gridSpan w:val="4"/>
            <w:vAlign w:val="center"/>
          </w:tcPr>
          <w:p w:rsidR="00B40D69" w:rsidRDefault="00B40D69" w:rsidP="00B40D69">
            <w:pPr>
              <w:pStyle w:val="4"/>
              <w:numPr>
                <w:ilvl w:val="0"/>
                <w:numId w:val="0"/>
              </w:numPr>
              <w:contextualSpacing/>
              <w:jc w:val="right"/>
              <w:rPr>
                <w:b/>
                <w:bCs/>
                <w:rtl/>
              </w:rPr>
            </w:pPr>
            <w:r>
              <w:rPr>
                <w:rFonts w:hint="cs"/>
                <w:b/>
                <w:bCs/>
                <w:rtl/>
              </w:rPr>
              <w:t>מע"מ</w:t>
            </w:r>
          </w:p>
        </w:tc>
        <w:tc>
          <w:tcPr>
            <w:tcW w:w="1370" w:type="dxa"/>
            <w:vAlign w:val="center"/>
          </w:tcPr>
          <w:p w:rsidR="00B40D69" w:rsidRDefault="00B40D69" w:rsidP="00B40D69">
            <w:pPr>
              <w:pStyle w:val="4"/>
              <w:numPr>
                <w:ilvl w:val="0"/>
                <w:numId w:val="0"/>
              </w:numPr>
              <w:contextualSpacing/>
              <w:jc w:val="right"/>
              <w:rPr>
                <w:b/>
                <w:bCs/>
                <w:rtl/>
              </w:rPr>
            </w:pPr>
          </w:p>
        </w:tc>
      </w:tr>
      <w:tr w:rsidR="00B40D69" w:rsidTr="005A4170">
        <w:trPr>
          <w:trHeight w:val="454"/>
        </w:trPr>
        <w:tc>
          <w:tcPr>
            <w:tcW w:w="5443" w:type="dxa"/>
            <w:gridSpan w:val="4"/>
            <w:vAlign w:val="center"/>
          </w:tcPr>
          <w:p w:rsidR="00B40D69" w:rsidRDefault="00B40D69" w:rsidP="00B40D69">
            <w:pPr>
              <w:pStyle w:val="4"/>
              <w:numPr>
                <w:ilvl w:val="0"/>
                <w:numId w:val="0"/>
              </w:numPr>
              <w:contextualSpacing/>
              <w:jc w:val="right"/>
              <w:rPr>
                <w:b/>
                <w:bCs/>
                <w:rtl/>
              </w:rPr>
            </w:pPr>
            <w:r>
              <w:rPr>
                <w:rFonts w:hint="cs"/>
                <w:b/>
                <w:bCs/>
                <w:rtl/>
              </w:rPr>
              <w:t>סה"כ כולל מע"מ</w:t>
            </w:r>
          </w:p>
        </w:tc>
        <w:tc>
          <w:tcPr>
            <w:tcW w:w="1370" w:type="dxa"/>
            <w:vAlign w:val="center"/>
          </w:tcPr>
          <w:p w:rsidR="00B40D69" w:rsidRDefault="00B40D69" w:rsidP="00B40D69">
            <w:pPr>
              <w:pStyle w:val="4"/>
              <w:numPr>
                <w:ilvl w:val="0"/>
                <w:numId w:val="0"/>
              </w:numPr>
              <w:contextualSpacing/>
              <w:jc w:val="right"/>
              <w:rPr>
                <w:b/>
                <w:bCs/>
                <w:rtl/>
              </w:rPr>
            </w:pPr>
          </w:p>
        </w:tc>
      </w:tr>
    </w:tbl>
    <w:p w:rsidR="001C5B0B" w:rsidRDefault="00DE3439" w:rsidP="00630B52">
      <w:pPr>
        <w:pStyle w:val="4"/>
        <w:numPr>
          <w:ilvl w:val="0"/>
          <w:numId w:val="119"/>
        </w:numPr>
        <w:ind w:left="1037" w:hanging="357"/>
        <w:contextualSpacing/>
      </w:pPr>
      <w:r w:rsidRPr="00FF3860">
        <w:rPr>
          <w:rFonts w:hint="cs"/>
          <w:rtl/>
        </w:rPr>
        <w:t>ל</w:t>
      </w:r>
      <w:r>
        <w:rPr>
          <w:rFonts w:hint="cs"/>
          <w:rtl/>
        </w:rPr>
        <w:t>מען הסר ספק, יובהר שהתשלום לספק בגין רכיב שינויים והתאמות יהיה אך ורק עבור שעות שאושרו ע"י המשרד מראש ושבוצעו בפועל.</w:t>
      </w:r>
    </w:p>
    <w:p w:rsidR="00DE3439" w:rsidRPr="00FF3860" w:rsidRDefault="001C5B0B" w:rsidP="00630B52">
      <w:pPr>
        <w:pStyle w:val="4"/>
        <w:numPr>
          <w:ilvl w:val="0"/>
          <w:numId w:val="119"/>
        </w:numPr>
        <w:ind w:left="1037" w:hanging="357"/>
        <w:contextualSpacing/>
      </w:pPr>
      <w:r>
        <w:rPr>
          <w:rFonts w:hint="cs"/>
          <w:rtl/>
        </w:rPr>
        <w:t>בעבור</w:t>
      </w:r>
      <w:r>
        <w:rPr>
          <w:rtl/>
        </w:rPr>
        <w:t xml:space="preserve"> </w:t>
      </w:r>
      <w:r>
        <w:rPr>
          <w:rFonts w:hint="cs"/>
          <w:rtl/>
        </w:rPr>
        <w:t>רכיב</w:t>
      </w:r>
      <w:r>
        <w:rPr>
          <w:rtl/>
        </w:rPr>
        <w:t xml:space="preserve"> </w:t>
      </w:r>
      <w:r>
        <w:rPr>
          <w:rFonts w:hint="cs"/>
          <w:rtl/>
        </w:rPr>
        <w:t>תמורה</w:t>
      </w:r>
      <w:r>
        <w:rPr>
          <w:rtl/>
        </w:rPr>
        <w:t xml:space="preserve"> </w:t>
      </w:r>
      <w:r>
        <w:rPr>
          <w:rFonts w:hint="cs"/>
          <w:rtl/>
        </w:rPr>
        <w:t>זה</w:t>
      </w:r>
      <w:r>
        <w:rPr>
          <w:rtl/>
        </w:rPr>
        <w:t xml:space="preserve"> </w:t>
      </w:r>
      <w:r>
        <w:rPr>
          <w:rFonts w:hint="cs"/>
          <w:rtl/>
        </w:rPr>
        <w:t>יפיק</w:t>
      </w:r>
      <w:r>
        <w:rPr>
          <w:rtl/>
        </w:rPr>
        <w:t xml:space="preserve"> </w:t>
      </w:r>
      <w:r>
        <w:rPr>
          <w:rFonts w:hint="cs"/>
          <w:rtl/>
        </w:rPr>
        <w:t>הספק</w:t>
      </w:r>
      <w:r>
        <w:rPr>
          <w:rtl/>
        </w:rPr>
        <w:t xml:space="preserve"> </w:t>
      </w:r>
      <w:r>
        <w:rPr>
          <w:rFonts w:hint="cs"/>
          <w:rtl/>
        </w:rPr>
        <w:t>הזוכה</w:t>
      </w:r>
      <w:r>
        <w:rPr>
          <w:rtl/>
        </w:rPr>
        <w:t xml:space="preserve"> </w:t>
      </w:r>
      <w:r>
        <w:rPr>
          <w:rFonts w:hint="cs"/>
          <w:rtl/>
        </w:rPr>
        <w:t>חשבונית</w:t>
      </w:r>
      <w:r>
        <w:rPr>
          <w:rtl/>
        </w:rPr>
        <w:t xml:space="preserve"> </w:t>
      </w:r>
      <w:r>
        <w:rPr>
          <w:rFonts w:hint="cs"/>
          <w:rtl/>
        </w:rPr>
        <w:t>מסכמת</w:t>
      </w:r>
      <w:r>
        <w:rPr>
          <w:rtl/>
        </w:rPr>
        <w:t xml:space="preserve"> </w:t>
      </w:r>
      <w:r>
        <w:rPr>
          <w:rFonts w:hint="cs"/>
          <w:rtl/>
        </w:rPr>
        <w:t>אחת לרבעון</w:t>
      </w:r>
      <w:r>
        <w:rPr>
          <w:rtl/>
        </w:rPr>
        <w:t>.</w:t>
      </w:r>
      <w:r w:rsidR="00DE3439" w:rsidRPr="00FF3860">
        <w:rPr>
          <w:rFonts w:hint="cs"/>
          <w:rtl/>
        </w:rPr>
        <w:t xml:space="preserve"> </w:t>
      </w:r>
    </w:p>
    <w:p w:rsidR="00613FA3" w:rsidRPr="00DE3439" w:rsidRDefault="00613FA3" w:rsidP="00B67C1C">
      <w:pPr>
        <w:pStyle w:val="1"/>
        <w:numPr>
          <w:ilvl w:val="0"/>
          <w:numId w:val="0"/>
        </w:numPr>
        <w:sectPr w:rsidR="00613FA3" w:rsidRPr="00DE3439" w:rsidSect="00B40D69">
          <w:headerReference w:type="default" r:id="rId13"/>
          <w:footerReference w:type="default" r:id="rId14"/>
          <w:pgSz w:w="11906" w:h="16838"/>
          <w:pgMar w:top="1440" w:right="1800" w:bottom="1440" w:left="1800" w:header="708" w:footer="708" w:gutter="0"/>
          <w:cols w:space="708"/>
          <w:titlePg/>
          <w:bidi/>
          <w:rtlGutter/>
          <w:docGrid w:linePitch="360"/>
        </w:sectPr>
      </w:pPr>
    </w:p>
    <w:p w:rsidR="003147D5" w:rsidRPr="00E56D7E" w:rsidRDefault="003147D5" w:rsidP="00B67C1C">
      <w:pPr>
        <w:pStyle w:val="1"/>
        <w:numPr>
          <w:ilvl w:val="0"/>
          <w:numId w:val="0"/>
        </w:numPr>
        <w:rPr>
          <w:rtl/>
        </w:rPr>
      </w:pPr>
      <w:bookmarkStart w:id="90" w:name="_Toc509126923"/>
      <w:r w:rsidRPr="00E56D7E">
        <w:rPr>
          <w:rFonts w:hint="cs"/>
          <w:rtl/>
        </w:rPr>
        <w:lastRenderedPageBreak/>
        <w:t>נספחים</w:t>
      </w:r>
      <w:bookmarkEnd w:id="90"/>
    </w:p>
    <w:p w:rsidR="002C764F" w:rsidRDefault="002C764F">
      <w:pPr>
        <w:rPr>
          <w:b/>
          <w:bCs/>
          <w:sz w:val="32"/>
          <w:szCs w:val="32"/>
        </w:rPr>
      </w:pPr>
      <w:r>
        <w:rPr>
          <w:rtl/>
        </w:rPr>
        <w:br w:type="page"/>
      </w:r>
    </w:p>
    <w:p w:rsidR="009252ED" w:rsidRPr="00A563B1" w:rsidRDefault="009252ED" w:rsidP="007328C6">
      <w:pPr>
        <w:pStyle w:val="2"/>
        <w:numPr>
          <w:ilvl w:val="0"/>
          <w:numId w:val="0"/>
        </w:numPr>
        <w:rPr>
          <w:rtl/>
        </w:rPr>
      </w:pPr>
      <w:bookmarkStart w:id="91" w:name="_Toc509126924"/>
      <w:r w:rsidRPr="00A563B1">
        <w:rPr>
          <w:rFonts w:hint="cs"/>
          <w:rtl/>
        </w:rPr>
        <w:lastRenderedPageBreak/>
        <w:t>נספח 0.7.1</w:t>
      </w:r>
      <w:bookmarkEnd w:id="91"/>
    </w:p>
    <w:p w:rsidR="001D2D1A" w:rsidRPr="004D0A7A" w:rsidRDefault="001D2D1A" w:rsidP="001D2D1A">
      <w:pPr>
        <w:spacing w:line="360" w:lineRule="auto"/>
        <w:jc w:val="right"/>
        <w:rPr>
          <w:rFonts w:ascii="Arial" w:hAnsi="Arial"/>
          <w:sz w:val="22"/>
          <w:szCs w:val="22"/>
        </w:rPr>
      </w:pPr>
      <w:r w:rsidRPr="004D0A7A">
        <w:rPr>
          <w:rFonts w:ascii="Arial" w:hAnsi="Arial"/>
          <w:sz w:val="22"/>
          <w:szCs w:val="22"/>
          <w:rtl/>
        </w:rPr>
        <w:t>שם הבנק/חברת הביטוח ________________</w:t>
      </w:r>
    </w:p>
    <w:p w:rsidR="001D2D1A" w:rsidRPr="004D0A7A" w:rsidRDefault="001D2D1A" w:rsidP="001D2D1A">
      <w:pPr>
        <w:spacing w:line="360" w:lineRule="auto"/>
        <w:jc w:val="right"/>
        <w:rPr>
          <w:rFonts w:ascii="Arial" w:hAnsi="Arial"/>
          <w:sz w:val="22"/>
          <w:szCs w:val="22"/>
        </w:rPr>
      </w:pPr>
      <w:r w:rsidRPr="004D0A7A">
        <w:rPr>
          <w:rFonts w:ascii="Arial" w:hAnsi="Arial"/>
          <w:sz w:val="22"/>
          <w:szCs w:val="22"/>
          <w:rtl/>
        </w:rPr>
        <w:t>מס' הטלפון ________________________</w:t>
      </w:r>
    </w:p>
    <w:p w:rsidR="001D2D1A" w:rsidRPr="004D0A7A" w:rsidRDefault="001D2D1A" w:rsidP="001D2D1A">
      <w:pPr>
        <w:spacing w:line="360" w:lineRule="auto"/>
        <w:jc w:val="right"/>
        <w:rPr>
          <w:rFonts w:ascii="Arial" w:hAnsi="Arial"/>
          <w:sz w:val="22"/>
          <w:szCs w:val="22"/>
        </w:rPr>
      </w:pPr>
      <w:r w:rsidRPr="004D0A7A">
        <w:rPr>
          <w:rFonts w:ascii="Arial" w:hAnsi="Arial"/>
          <w:sz w:val="22"/>
          <w:szCs w:val="22"/>
          <w:rtl/>
        </w:rPr>
        <w:t>מס' הפקס: ________________________</w:t>
      </w:r>
    </w:p>
    <w:p w:rsidR="001D2D1A" w:rsidRPr="004D0A7A" w:rsidRDefault="001D2D1A" w:rsidP="001D2D1A">
      <w:pPr>
        <w:spacing w:line="360" w:lineRule="auto"/>
        <w:jc w:val="right"/>
        <w:rPr>
          <w:rFonts w:ascii="Arial" w:hAnsi="Arial"/>
          <w:sz w:val="22"/>
          <w:szCs w:val="22"/>
        </w:rPr>
      </w:pPr>
    </w:p>
    <w:p w:rsidR="001D2D1A" w:rsidRPr="00464399" w:rsidRDefault="001D2D1A" w:rsidP="001D2D1A">
      <w:pPr>
        <w:spacing w:line="360" w:lineRule="auto"/>
        <w:jc w:val="right"/>
        <w:rPr>
          <w:rFonts w:ascii="Arial" w:hAnsi="Arial"/>
          <w:b/>
          <w:bCs/>
          <w:sz w:val="22"/>
          <w:szCs w:val="22"/>
          <w:u w:val="single"/>
        </w:rPr>
      </w:pPr>
      <w:r w:rsidRPr="00464399">
        <w:rPr>
          <w:rFonts w:ascii="Arial" w:hAnsi="Arial"/>
          <w:b/>
          <w:bCs/>
          <w:sz w:val="22"/>
          <w:szCs w:val="22"/>
          <w:u w:val="single"/>
          <w:rtl/>
        </w:rPr>
        <w:t>כתב ערבות</w:t>
      </w:r>
    </w:p>
    <w:p w:rsidR="001D2D1A" w:rsidRPr="004D0A7A" w:rsidRDefault="001D2D1A" w:rsidP="001D2D1A">
      <w:pPr>
        <w:spacing w:line="360" w:lineRule="auto"/>
        <w:jc w:val="right"/>
        <w:rPr>
          <w:rFonts w:ascii="Arial" w:hAnsi="Arial"/>
          <w:sz w:val="22"/>
          <w:szCs w:val="22"/>
        </w:rPr>
      </w:pPr>
      <w:r w:rsidRPr="004D0A7A">
        <w:rPr>
          <w:rFonts w:ascii="Arial" w:hAnsi="Arial"/>
          <w:sz w:val="22"/>
          <w:szCs w:val="22"/>
          <w:rtl/>
        </w:rPr>
        <w:t xml:space="preserve">לכבוד </w:t>
      </w:r>
    </w:p>
    <w:p w:rsidR="001D2D1A" w:rsidRPr="004D0A7A" w:rsidRDefault="001D2D1A" w:rsidP="001D2D1A">
      <w:pPr>
        <w:spacing w:line="360" w:lineRule="auto"/>
        <w:jc w:val="right"/>
        <w:rPr>
          <w:rFonts w:ascii="Arial" w:hAnsi="Arial"/>
          <w:sz w:val="22"/>
          <w:szCs w:val="22"/>
        </w:rPr>
      </w:pPr>
      <w:r w:rsidRPr="004D0A7A">
        <w:rPr>
          <w:rFonts w:ascii="Arial" w:hAnsi="Arial"/>
          <w:sz w:val="22"/>
          <w:szCs w:val="22"/>
          <w:rtl/>
        </w:rPr>
        <w:t xml:space="preserve">ממשלת ישראל </w:t>
      </w:r>
    </w:p>
    <w:p w:rsidR="001D2D1A" w:rsidRPr="004D0A7A" w:rsidRDefault="001D2D1A" w:rsidP="001D2D1A">
      <w:pPr>
        <w:spacing w:line="360" w:lineRule="auto"/>
        <w:jc w:val="right"/>
        <w:rPr>
          <w:rFonts w:ascii="Arial" w:hAnsi="Arial"/>
          <w:sz w:val="22"/>
          <w:szCs w:val="22"/>
        </w:rPr>
      </w:pPr>
      <w:r w:rsidRPr="004D0A7A">
        <w:rPr>
          <w:rFonts w:ascii="Arial" w:hAnsi="Arial"/>
          <w:sz w:val="22"/>
          <w:szCs w:val="22"/>
          <w:rtl/>
        </w:rPr>
        <w:t>באמצעות משרד ____________</w:t>
      </w:r>
    </w:p>
    <w:p w:rsidR="001D2D1A" w:rsidRPr="004D0A7A" w:rsidRDefault="001D2D1A" w:rsidP="001D2D1A">
      <w:pPr>
        <w:spacing w:line="360" w:lineRule="auto"/>
        <w:jc w:val="right"/>
        <w:rPr>
          <w:rFonts w:ascii="Arial" w:hAnsi="Arial"/>
          <w:sz w:val="22"/>
          <w:szCs w:val="22"/>
        </w:rPr>
      </w:pPr>
      <w:r w:rsidRPr="00464399">
        <w:rPr>
          <w:rFonts w:ascii="Arial" w:hAnsi="Arial"/>
          <w:b/>
          <w:bCs/>
          <w:sz w:val="22"/>
          <w:szCs w:val="22"/>
          <w:rtl/>
        </w:rPr>
        <w:t>הנדון: ערבות מס'</w:t>
      </w:r>
      <w:r w:rsidRPr="004D0A7A">
        <w:rPr>
          <w:rFonts w:ascii="Arial" w:hAnsi="Arial"/>
          <w:sz w:val="22"/>
          <w:szCs w:val="22"/>
          <w:rtl/>
        </w:rPr>
        <w:t>____________</w:t>
      </w:r>
    </w:p>
    <w:p w:rsidR="001D2D1A" w:rsidRPr="004D0A7A" w:rsidRDefault="001D2D1A" w:rsidP="001D2D1A">
      <w:pPr>
        <w:spacing w:line="360" w:lineRule="auto"/>
        <w:jc w:val="right"/>
        <w:rPr>
          <w:rFonts w:ascii="Arial" w:hAnsi="Arial"/>
          <w:sz w:val="22"/>
          <w:szCs w:val="22"/>
        </w:rPr>
      </w:pPr>
      <w:r w:rsidRPr="004D0A7A">
        <w:rPr>
          <w:rFonts w:ascii="Arial" w:hAnsi="Arial"/>
          <w:sz w:val="22"/>
          <w:szCs w:val="22"/>
          <w:rtl/>
        </w:rPr>
        <w:t>אנו ערבים בזה כלפיכם לסילוק כל סכום עד לסך ______________________________________</w:t>
      </w:r>
    </w:p>
    <w:p w:rsidR="001D2D1A" w:rsidRPr="004D0A7A" w:rsidRDefault="001D2D1A" w:rsidP="001D2D1A">
      <w:pPr>
        <w:spacing w:line="360" w:lineRule="auto"/>
        <w:jc w:val="right"/>
        <w:rPr>
          <w:rFonts w:ascii="Arial" w:hAnsi="Arial"/>
          <w:sz w:val="22"/>
          <w:szCs w:val="22"/>
        </w:rPr>
      </w:pPr>
      <w:r w:rsidRPr="004D0A7A">
        <w:rPr>
          <w:rFonts w:ascii="Arial" w:hAnsi="Arial"/>
          <w:sz w:val="22"/>
          <w:szCs w:val="22"/>
          <w:rtl/>
        </w:rPr>
        <w:t>(במילים _________________________________________________________________)</w:t>
      </w:r>
    </w:p>
    <w:p w:rsidR="001D2D1A" w:rsidRPr="004D0A7A" w:rsidRDefault="001D2D1A" w:rsidP="001D2D1A">
      <w:pPr>
        <w:jc w:val="right"/>
        <w:rPr>
          <w:rFonts w:ascii="Arial" w:hAnsi="Arial"/>
          <w:sz w:val="22"/>
          <w:szCs w:val="22"/>
        </w:rPr>
      </w:pPr>
      <w:r w:rsidRPr="004D0A7A">
        <w:rPr>
          <w:rFonts w:ascii="Arial" w:hAnsi="Arial"/>
          <w:sz w:val="22"/>
          <w:szCs w:val="22"/>
          <w:rtl/>
        </w:rPr>
        <w:t>אשר תדרשו מאת: ____________________________________________(להלן "החייב") בקשר</w:t>
      </w:r>
    </w:p>
    <w:p w:rsidR="001D2D1A" w:rsidRPr="004D0A7A" w:rsidRDefault="001D2D1A" w:rsidP="001D2D1A">
      <w:pPr>
        <w:spacing w:line="360" w:lineRule="auto"/>
        <w:jc w:val="right"/>
        <w:rPr>
          <w:rFonts w:ascii="Arial" w:hAnsi="Arial"/>
          <w:sz w:val="22"/>
          <w:szCs w:val="22"/>
        </w:rPr>
      </w:pPr>
      <w:r w:rsidRPr="004D0A7A">
        <w:rPr>
          <w:rFonts w:ascii="Arial" w:hAnsi="Arial"/>
          <w:sz w:val="22"/>
          <w:szCs w:val="22"/>
          <w:rtl/>
        </w:rPr>
        <w:t xml:space="preserve">עם </w:t>
      </w:r>
      <w:r>
        <w:rPr>
          <w:rFonts w:ascii="Arial" w:hAnsi="Arial" w:hint="cs"/>
          <w:sz w:val="22"/>
          <w:szCs w:val="22"/>
          <w:rtl/>
        </w:rPr>
        <w:t>מכרז 90/2.2018  לאספקה והקמת מערכת ניהול ידע</w:t>
      </w:r>
    </w:p>
    <w:p w:rsidR="001D2D1A" w:rsidRPr="004D0A7A" w:rsidRDefault="001D2D1A" w:rsidP="001D2D1A">
      <w:pPr>
        <w:spacing w:line="360" w:lineRule="auto"/>
        <w:jc w:val="right"/>
        <w:rPr>
          <w:rFonts w:ascii="Arial" w:hAnsi="Arial"/>
          <w:sz w:val="22"/>
          <w:szCs w:val="22"/>
        </w:rPr>
      </w:pPr>
      <w:r w:rsidRPr="004D0A7A">
        <w:rPr>
          <w:rFonts w:ascii="Arial" w:hAnsi="Arial"/>
          <w:sz w:val="22"/>
          <w:szCs w:val="22"/>
          <w:rtl/>
        </w:rPr>
        <w:t>אנו נשלם לכם את הסכום הנ"ל תוך 15 יום מתאריך דרישתכם הראשונה שנשלחה אלינו במכתב בדואר רשום</w:t>
      </w:r>
      <w:r>
        <w:rPr>
          <w:rFonts w:ascii="Arial" w:hAnsi="Arial" w:hint="cs"/>
          <w:sz w:val="22"/>
          <w:szCs w:val="22"/>
          <w:rtl/>
        </w:rPr>
        <w:t xml:space="preserve"> או במסירה ידנית</w:t>
      </w:r>
      <w:r w:rsidRPr="004D0A7A">
        <w:rPr>
          <w:rFonts w:ascii="Arial" w:hAnsi="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D2D1A" w:rsidRPr="004D0A7A" w:rsidRDefault="001D2D1A" w:rsidP="001D2D1A">
      <w:pPr>
        <w:spacing w:line="360" w:lineRule="auto"/>
        <w:jc w:val="right"/>
        <w:rPr>
          <w:rFonts w:ascii="Arial" w:hAnsi="Arial"/>
          <w:sz w:val="22"/>
          <w:szCs w:val="22"/>
        </w:rPr>
      </w:pPr>
      <w:r w:rsidRPr="004D0A7A">
        <w:rPr>
          <w:rFonts w:ascii="Arial" w:hAnsi="Arial"/>
          <w:sz w:val="22"/>
          <w:szCs w:val="22"/>
          <w:rtl/>
        </w:rPr>
        <w:t>ערבות זו תהיה בתוקף עד תאריך  _______________</w:t>
      </w:r>
    </w:p>
    <w:p w:rsidR="001D2D1A" w:rsidRPr="004D0A7A" w:rsidRDefault="001D2D1A" w:rsidP="001D2D1A">
      <w:pPr>
        <w:jc w:val="right"/>
        <w:rPr>
          <w:rFonts w:ascii="Arial" w:hAnsi="Arial"/>
          <w:sz w:val="22"/>
          <w:szCs w:val="22"/>
        </w:rPr>
      </w:pPr>
      <w:r w:rsidRPr="004D0A7A">
        <w:rPr>
          <w:rFonts w:ascii="Arial" w:hAnsi="Arial"/>
          <w:sz w:val="22"/>
          <w:szCs w:val="22"/>
          <w:rtl/>
        </w:rPr>
        <w:t>דרישה על פי ערבות זו יש להפנות לסניף הבנק/חב' הביטוח שכתובתו__________________________</w:t>
      </w:r>
    </w:p>
    <w:p w:rsidR="001D2D1A" w:rsidRPr="004D0A7A" w:rsidRDefault="001D2D1A" w:rsidP="001D2D1A">
      <w:pPr>
        <w:jc w:val="right"/>
        <w:rPr>
          <w:rFonts w:ascii="Arial" w:hAnsi="Arial"/>
          <w:sz w:val="22"/>
          <w:szCs w:val="22"/>
        </w:rPr>
      </w:pPr>
      <w:r w:rsidRPr="004D0A7A">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 xml:space="preserve">   שם הבנק/חב' הביטוח</w:t>
      </w:r>
    </w:p>
    <w:p w:rsidR="001D2D1A" w:rsidRDefault="001D2D1A" w:rsidP="001D2D1A">
      <w:pPr>
        <w:spacing w:line="120" w:lineRule="auto"/>
        <w:jc w:val="right"/>
        <w:rPr>
          <w:rFonts w:ascii="Arial" w:hAnsi="Arial"/>
          <w:sz w:val="22"/>
          <w:szCs w:val="22"/>
          <w:rtl/>
        </w:rPr>
      </w:pPr>
    </w:p>
    <w:p w:rsidR="001D2D1A" w:rsidRDefault="001D2D1A" w:rsidP="001D2D1A">
      <w:pPr>
        <w:jc w:val="right"/>
        <w:rPr>
          <w:rFonts w:ascii="Arial" w:hAnsi="Arial"/>
          <w:sz w:val="22"/>
          <w:szCs w:val="22"/>
          <w:rtl/>
        </w:rPr>
      </w:pPr>
      <w:r w:rsidRPr="004D0A7A">
        <w:rPr>
          <w:rFonts w:ascii="Arial" w:hAnsi="Arial"/>
          <w:sz w:val="22"/>
          <w:szCs w:val="22"/>
          <w:rtl/>
        </w:rPr>
        <w:t>___________________________________      __________________________________</w:t>
      </w:r>
    </w:p>
    <w:p w:rsidR="001D2D1A" w:rsidRDefault="001D2D1A" w:rsidP="001D2D1A">
      <w:pPr>
        <w:jc w:val="right"/>
        <w:rPr>
          <w:rFonts w:ascii="Arial" w:hAnsi="Arial"/>
          <w:sz w:val="22"/>
          <w:szCs w:val="22"/>
          <w:rtl/>
        </w:rPr>
      </w:pPr>
      <w:r w:rsidRPr="004D0A7A">
        <w:rPr>
          <w:rFonts w:ascii="Arial" w:hAnsi="Arial"/>
          <w:sz w:val="22"/>
          <w:szCs w:val="22"/>
          <w:rtl/>
        </w:rPr>
        <w:t xml:space="preserve">מס' הבנק ומס' הסניף           </w:t>
      </w:r>
      <w:r>
        <w:rPr>
          <w:rFonts w:ascii="Arial" w:hAnsi="Arial"/>
          <w:sz w:val="22"/>
          <w:szCs w:val="22"/>
          <w:rtl/>
        </w:rPr>
        <w:t xml:space="preserve">                          </w:t>
      </w:r>
      <w:r w:rsidRPr="004D0A7A">
        <w:rPr>
          <w:rFonts w:ascii="Arial" w:hAnsi="Arial"/>
          <w:sz w:val="22"/>
          <w:szCs w:val="22"/>
          <w:rtl/>
        </w:rPr>
        <w:t xml:space="preserve">    כתובת סניף הבנק/חברת הביטוח</w:t>
      </w:r>
    </w:p>
    <w:p w:rsidR="001D2D1A" w:rsidRPr="004D0A7A" w:rsidRDefault="001D2D1A" w:rsidP="001D2D1A">
      <w:pPr>
        <w:jc w:val="right"/>
        <w:rPr>
          <w:rFonts w:ascii="Arial" w:hAnsi="Arial"/>
          <w:sz w:val="22"/>
          <w:szCs w:val="22"/>
        </w:rPr>
      </w:pPr>
    </w:p>
    <w:p w:rsidR="001D2D1A" w:rsidRPr="004D0A7A" w:rsidRDefault="001D2D1A" w:rsidP="001D2D1A">
      <w:pPr>
        <w:spacing w:line="360" w:lineRule="auto"/>
        <w:jc w:val="right"/>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 xml:space="preserve">  ________________          ________________</w:t>
      </w:r>
      <w:r>
        <w:rPr>
          <w:rFonts w:ascii="Arial" w:hAnsi="Arial" w:hint="cs"/>
          <w:sz w:val="22"/>
          <w:szCs w:val="22"/>
          <w:rtl/>
        </w:rPr>
        <w:t>___________</w:t>
      </w:r>
    </w:p>
    <w:p w:rsidR="009252ED" w:rsidRPr="00E56D7E" w:rsidRDefault="001D2D1A" w:rsidP="001D2D1A">
      <w:pPr>
        <w:bidi/>
        <w:spacing w:before="0" w:after="0" w:line="360" w:lineRule="auto"/>
        <w:jc w:val="left"/>
        <w:rPr>
          <w:rFonts w:ascii="Arial" w:eastAsia="Times New Roman" w:hAnsi="Arial"/>
          <w:lang w:eastAsia="he-IL"/>
        </w:rPr>
      </w:pPr>
      <w:r w:rsidRPr="004D0A7A">
        <w:rPr>
          <w:rFonts w:ascii="Arial" w:hAnsi="Arial"/>
          <w:sz w:val="22"/>
          <w:szCs w:val="22"/>
          <w:rtl/>
        </w:rPr>
        <w:t>תאריך</w:t>
      </w:r>
      <w:r>
        <w:rPr>
          <w:rFonts w:ascii="Arial" w:hAnsi="Arial"/>
          <w:sz w:val="22"/>
          <w:szCs w:val="22"/>
          <w:rtl/>
        </w:rPr>
        <w:t xml:space="preserve">                                    </w:t>
      </w:r>
      <w:r w:rsidRPr="004D0A7A">
        <w:rPr>
          <w:rFonts w:ascii="Arial" w:hAnsi="Arial"/>
          <w:sz w:val="22"/>
          <w:szCs w:val="22"/>
          <w:rtl/>
        </w:rPr>
        <w:t xml:space="preserve"> שם מלא        </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חתימ</w:t>
      </w:r>
      <w:r>
        <w:rPr>
          <w:rFonts w:ascii="Arial" w:hAnsi="Arial" w:hint="cs"/>
          <w:sz w:val="22"/>
          <w:szCs w:val="22"/>
          <w:rtl/>
        </w:rPr>
        <w:t xml:space="preserve">ת </w:t>
      </w:r>
      <w:r w:rsidRPr="004D0A7A">
        <w:rPr>
          <w:rFonts w:ascii="Arial" w:hAnsi="Arial"/>
          <w:sz w:val="22"/>
          <w:szCs w:val="22"/>
          <w:rtl/>
        </w:rPr>
        <w:t>וחותמת</w:t>
      </w:r>
      <w:r>
        <w:rPr>
          <w:rFonts w:ascii="Arial" w:hAnsi="Arial" w:hint="cs"/>
          <w:sz w:val="22"/>
          <w:szCs w:val="22"/>
          <w:rtl/>
        </w:rPr>
        <w:t xml:space="preserve"> מורשה החתימה</w:t>
      </w:r>
    </w:p>
    <w:p w:rsidR="008161AD" w:rsidRDefault="008161AD" w:rsidP="0082156C">
      <w:pPr>
        <w:bidi/>
        <w:spacing w:before="60" w:after="60"/>
        <w:ind w:left="62"/>
        <w:jc w:val="left"/>
        <w:rPr>
          <w:rFonts w:ascii="Arial" w:eastAsia="Times New Roman" w:hAnsi="Arial"/>
          <w:sz w:val="22"/>
          <w:rtl/>
          <w:lang w:eastAsia="he-IL"/>
        </w:rPr>
      </w:pPr>
    </w:p>
    <w:p w:rsidR="008161AD" w:rsidRDefault="008161AD" w:rsidP="008161AD">
      <w:pPr>
        <w:bidi/>
        <w:spacing w:before="60" w:after="60"/>
        <w:ind w:left="62"/>
        <w:jc w:val="left"/>
        <w:rPr>
          <w:rFonts w:ascii="Arial" w:eastAsia="Times New Roman" w:hAnsi="Arial"/>
          <w:sz w:val="22"/>
          <w:rtl/>
          <w:lang w:eastAsia="he-IL"/>
        </w:rPr>
      </w:pPr>
    </w:p>
    <w:p w:rsidR="008161AD" w:rsidRDefault="008161AD" w:rsidP="008161AD">
      <w:pPr>
        <w:bidi/>
        <w:spacing w:before="60" w:after="60"/>
        <w:ind w:left="62"/>
        <w:jc w:val="left"/>
        <w:rPr>
          <w:rFonts w:ascii="Arial" w:eastAsia="Times New Roman" w:hAnsi="Arial"/>
          <w:sz w:val="22"/>
          <w:rtl/>
          <w:lang w:eastAsia="he-IL"/>
        </w:rPr>
      </w:pPr>
    </w:p>
    <w:p w:rsidR="008161AD" w:rsidRDefault="008161AD" w:rsidP="008161AD">
      <w:pPr>
        <w:bidi/>
        <w:spacing w:before="60" w:after="60"/>
        <w:ind w:left="62"/>
        <w:jc w:val="left"/>
        <w:rPr>
          <w:rFonts w:ascii="Arial" w:eastAsia="Times New Roman" w:hAnsi="Arial"/>
          <w:sz w:val="22"/>
          <w:rtl/>
          <w:lang w:eastAsia="he-IL"/>
        </w:rPr>
      </w:pPr>
    </w:p>
    <w:p w:rsidR="008161AD" w:rsidRDefault="008161AD" w:rsidP="008161AD">
      <w:pPr>
        <w:bidi/>
        <w:spacing w:before="60" w:after="60"/>
        <w:ind w:left="62"/>
        <w:jc w:val="left"/>
        <w:rPr>
          <w:rFonts w:ascii="Arial" w:eastAsia="Times New Roman" w:hAnsi="Arial"/>
          <w:sz w:val="22"/>
          <w:rtl/>
          <w:lang w:eastAsia="he-IL"/>
        </w:rPr>
      </w:pPr>
    </w:p>
    <w:p w:rsidR="008161AD" w:rsidRDefault="008161AD" w:rsidP="008161AD">
      <w:pPr>
        <w:bidi/>
        <w:spacing w:before="60" w:after="60"/>
        <w:ind w:left="62"/>
        <w:jc w:val="left"/>
        <w:rPr>
          <w:rFonts w:ascii="Arial" w:eastAsia="Times New Roman" w:hAnsi="Arial"/>
          <w:sz w:val="22"/>
          <w:rtl/>
          <w:lang w:eastAsia="he-IL"/>
        </w:rPr>
      </w:pPr>
    </w:p>
    <w:p w:rsidR="009252ED" w:rsidRPr="00E56D7E" w:rsidRDefault="009252ED" w:rsidP="008161AD">
      <w:pPr>
        <w:bidi/>
        <w:spacing w:before="60" w:after="60"/>
        <w:ind w:left="62"/>
        <w:jc w:val="left"/>
        <w:rPr>
          <w:rFonts w:ascii="Arial" w:eastAsia="Times New Roman" w:hAnsi="Arial"/>
          <w:b/>
          <w:bCs/>
          <w:sz w:val="22"/>
          <w:rtl/>
          <w:lang w:eastAsia="he-IL"/>
        </w:rPr>
      </w:pPr>
      <w:r w:rsidRPr="00E56D7E">
        <w:rPr>
          <w:rFonts w:ascii="Arial" w:eastAsia="Times New Roman" w:hAnsi="Arial"/>
          <w:sz w:val="22"/>
          <w:rtl/>
          <w:lang w:eastAsia="he-IL"/>
        </w:rPr>
        <w:lastRenderedPageBreak/>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rsidR="009252ED" w:rsidRPr="00E56D7E" w:rsidRDefault="009252ED" w:rsidP="0082156C">
      <w:pPr>
        <w:numPr>
          <w:ilvl w:val="0"/>
          <w:numId w:val="31"/>
        </w:numPr>
        <w:bidi/>
        <w:spacing w:before="0" w:after="0" w:line="280" w:lineRule="atLeast"/>
        <w:ind w:left="419" w:hanging="357"/>
        <w:contextualSpacing/>
        <w:jc w:val="left"/>
        <w:rPr>
          <w:rFonts w:ascii="Arial" w:eastAsia="Times New Roman" w:hAnsi="Arial"/>
        </w:rPr>
      </w:pPr>
      <w:r w:rsidRPr="00E56D7E">
        <w:rPr>
          <w:rFonts w:ascii="Arial" w:eastAsia="Times New Roman" w:hAnsi="Arial"/>
          <w:rtl/>
        </w:rPr>
        <w:t>איילון חברה לביטוח בע"מ</w:t>
      </w:r>
    </w:p>
    <w:p w:rsidR="009252ED" w:rsidRPr="00E56D7E" w:rsidRDefault="009252ED" w:rsidP="0082156C">
      <w:pPr>
        <w:numPr>
          <w:ilvl w:val="0"/>
          <w:numId w:val="31"/>
        </w:numPr>
        <w:bidi/>
        <w:spacing w:before="0" w:after="0" w:line="280" w:lineRule="atLeast"/>
        <w:ind w:left="419" w:hanging="357"/>
        <w:contextualSpacing/>
        <w:jc w:val="left"/>
        <w:rPr>
          <w:rFonts w:ascii="Arial" w:eastAsia="Times New Roman" w:hAnsi="Arial"/>
        </w:rPr>
      </w:pPr>
      <w:r w:rsidRPr="00E56D7E">
        <w:rPr>
          <w:rFonts w:ascii="Arial" w:eastAsia="Times New Roman" w:hAnsi="Arial"/>
          <w:rtl/>
        </w:rPr>
        <w:t>אליהו חברה לביטוח בע"מ</w:t>
      </w:r>
    </w:p>
    <w:p w:rsidR="009252ED" w:rsidRPr="00E56D7E" w:rsidRDefault="009252ED" w:rsidP="0082156C">
      <w:pPr>
        <w:numPr>
          <w:ilvl w:val="0"/>
          <w:numId w:val="31"/>
        </w:numPr>
        <w:bidi/>
        <w:spacing w:before="0" w:after="0" w:line="280" w:lineRule="atLeast"/>
        <w:contextualSpacing/>
        <w:jc w:val="left"/>
        <w:rPr>
          <w:rFonts w:ascii="Arial" w:eastAsia="Times New Roman" w:hAnsi="Arial"/>
        </w:rPr>
      </w:pPr>
      <w:r w:rsidRPr="00E56D7E">
        <w:rPr>
          <w:rFonts w:ascii="Arial" w:eastAsia="Times New Roman" w:hAnsi="Arial" w:hint="cs"/>
          <w:rtl/>
        </w:rPr>
        <w:t xml:space="preserve">ב.ס.ס.ח.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rsidR="009252ED" w:rsidRPr="00E56D7E" w:rsidRDefault="009252ED" w:rsidP="0082156C">
      <w:pPr>
        <w:numPr>
          <w:ilvl w:val="0"/>
          <w:numId w:val="31"/>
        </w:numPr>
        <w:bidi/>
        <w:spacing w:before="0" w:after="0" w:line="280" w:lineRule="atLeast"/>
        <w:contextualSpacing/>
        <w:jc w:val="left"/>
        <w:rPr>
          <w:rFonts w:ascii="Arial" w:eastAsia="Times New Roman" w:hAnsi="Arial"/>
        </w:rPr>
      </w:pPr>
      <w:r w:rsidRPr="00E56D7E">
        <w:rPr>
          <w:rFonts w:ascii="Arial" w:eastAsia="Times New Roman" w:hAnsi="Arial"/>
          <w:rtl/>
        </w:rPr>
        <w:t>ביטוח חקלאי אגודה שיתופית מרכזית בע"מ</w:t>
      </w:r>
    </w:p>
    <w:p w:rsidR="009252ED" w:rsidRPr="00E56D7E" w:rsidRDefault="009252ED" w:rsidP="0082156C">
      <w:pPr>
        <w:numPr>
          <w:ilvl w:val="0"/>
          <w:numId w:val="31"/>
        </w:numPr>
        <w:bidi/>
        <w:spacing w:before="0" w:after="0" w:line="280" w:lineRule="atLeast"/>
        <w:contextualSpacing/>
        <w:jc w:val="left"/>
        <w:rPr>
          <w:rFonts w:ascii="Arial" w:eastAsia="Times New Roman" w:hAnsi="Arial"/>
        </w:rPr>
      </w:pPr>
      <w:r w:rsidRPr="00E56D7E">
        <w:rPr>
          <w:rFonts w:ascii="Arial" w:eastAsia="Times New Roman" w:hAnsi="Arial"/>
          <w:rtl/>
        </w:rPr>
        <w:t>הכשרת הישוב חברה לביטוח בע"מ</w:t>
      </w:r>
    </w:p>
    <w:p w:rsidR="009252ED" w:rsidRPr="00E56D7E" w:rsidRDefault="009252ED" w:rsidP="0082156C">
      <w:pPr>
        <w:numPr>
          <w:ilvl w:val="0"/>
          <w:numId w:val="31"/>
        </w:numPr>
        <w:bidi/>
        <w:spacing w:before="0" w:after="0" w:line="280" w:lineRule="atLeast"/>
        <w:contextualSpacing/>
        <w:jc w:val="left"/>
        <w:rPr>
          <w:rFonts w:ascii="Arial" w:eastAsia="Times New Roman" w:hAnsi="Arial"/>
        </w:rPr>
      </w:pPr>
      <w:r w:rsidRPr="00E56D7E">
        <w:rPr>
          <w:rFonts w:ascii="Arial" w:eastAsia="Times New Roman" w:hAnsi="Arial"/>
          <w:rtl/>
        </w:rPr>
        <w:t>הפניקס הישראלי חברה לביטוח בע"מ</w:t>
      </w:r>
    </w:p>
    <w:p w:rsidR="009252ED" w:rsidRPr="00E56D7E" w:rsidRDefault="009252ED" w:rsidP="0082156C">
      <w:pPr>
        <w:numPr>
          <w:ilvl w:val="0"/>
          <w:numId w:val="31"/>
        </w:numPr>
        <w:bidi/>
        <w:spacing w:before="0" w:after="0" w:line="280" w:lineRule="atLeast"/>
        <w:ind w:left="419" w:hanging="357"/>
        <w:contextualSpacing/>
        <w:jc w:val="left"/>
        <w:rPr>
          <w:rFonts w:ascii="Arial" w:eastAsia="Times New Roman" w:hAnsi="Arial"/>
        </w:rPr>
      </w:pPr>
      <w:r w:rsidRPr="00E56D7E">
        <w:rPr>
          <w:rFonts w:ascii="Arial" w:eastAsia="Times New Roman" w:hAnsi="Arial"/>
          <w:rtl/>
        </w:rPr>
        <w:t>הראל חברה לביטוח בע"מ</w:t>
      </w:r>
    </w:p>
    <w:p w:rsidR="009252ED" w:rsidRPr="00E56D7E" w:rsidRDefault="009252ED" w:rsidP="0082156C">
      <w:pPr>
        <w:numPr>
          <w:ilvl w:val="0"/>
          <w:numId w:val="31"/>
        </w:numPr>
        <w:bidi/>
        <w:spacing w:before="0" w:after="0" w:line="280" w:lineRule="atLeast"/>
        <w:ind w:left="419" w:hanging="357"/>
        <w:contextualSpacing/>
        <w:jc w:val="left"/>
        <w:rPr>
          <w:rFonts w:ascii="Arial" w:eastAsia="Times New Roman" w:hAnsi="Arial"/>
        </w:rPr>
      </w:pPr>
      <w:r w:rsidRPr="00E56D7E">
        <w:rPr>
          <w:rFonts w:ascii="Arial" w:eastAsia="Times New Roman" w:hAnsi="Arial" w:hint="cs"/>
          <w:rtl/>
        </w:rPr>
        <w:t>כלל ביטוח אשראי בע"מ</w:t>
      </w:r>
    </w:p>
    <w:p w:rsidR="009252ED" w:rsidRPr="00E56D7E" w:rsidRDefault="009252ED" w:rsidP="0082156C">
      <w:pPr>
        <w:widowControl w:val="0"/>
        <w:numPr>
          <w:ilvl w:val="0"/>
          <w:numId w:val="31"/>
        </w:numPr>
        <w:bidi/>
        <w:spacing w:before="0" w:after="0" w:line="280" w:lineRule="atLeast"/>
        <w:ind w:left="419" w:hanging="357"/>
        <w:contextualSpacing/>
        <w:jc w:val="left"/>
        <w:rPr>
          <w:rFonts w:ascii="Arial" w:eastAsia="Times New Roman" w:hAnsi="Arial"/>
        </w:rPr>
      </w:pPr>
      <w:r w:rsidRPr="00E56D7E">
        <w:rPr>
          <w:rFonts w:ascii="Arial" w:eastAsia="Times New Roman" w:hAnsi="Arial" w:hint="cs"/>
          <w:rtl/>
        </w:rPr>
        <w:t>כלל בריאות חברה לביטוח בע"מ</w:t>
      </w:r>
    </w:p>
    <w:p w:rsidR="009252ED" w:rsidRPr="00E56D7E" w:rsidRDefault="009252ED" w:rsidP="0082156C">
      <w:pPr>
        <w:widowControl w:val="0"/>
        <w:numPr>
          <w:ilvl w:val="0"/>
          <w:numId w:val="31"/>
        </w:numPr>
        <w:bidi/>
        <w:spacing w:before="0" w:after="0" w:line="280" w:lineRule="atLeast"/>
        <w:ind w:left="419" w:hanging="357"/>
        <w:contextualSpacing/>
        <w:jc w:val="left"/>
        <w:rPr>
          <w:rFonts w:ascii="Arial" w:eastAsia="Times New Roman" w:hAnsi="Arial"/>
        </w:rPr>
      </w:pPr>
      <w:r w:rsidRPr="00E56D7E">
        <w:rPr>
          <w:rFonts w:ascii="Arial" w:eastAsia="Times New Roman" w:hAnsi="Arial" w:hint="cs"/>
          <w:rtl/>
        </w:rPr>
        <w:t>כלל חברה לביטוח בע"מ</w:t>
      </w:r>
    </w:p>
    <w:p w:rsidR="009252ED" w:rsidRPr="00E56D7E" w:rsidRDefault="009252ED" w:rsidP="0082156C">
      <w:pPr>
        <w:widowControl w:val="0"/>
        <w:numPr>
          <w:ilvl w:val="0"/>
          <w:numId w:val="31"/>
        </w:numPr>
        <w:bidi/>
        <w:spacing w:before="0" w:after="0" w:line="280" w:lineRule="atLeast"/>
        <w:ind w:left="419" w:hanging="357"/>
        <w:contextualSpacing/>
        <w:jc w:val="left"/>
        <w:rPr>
          <w:rFonts w:ascii="Arial" w:eastAsia="Times New Roman" w:hAnsi="Arial"/>
        </w:rPr>
      </w:pPr>
      <w:r w:rsidRPr="00E56D7E">
        <w:rPr>
          <w:rFonts w:ascii="Arial" w:eastAsia="Times New Roman" w:hAnsi="Arial" w:hint="cs"/>
          <w:rtl/>
        </w:rPr>
        <w:t>מגדל חברה לביטוח בע"מ</w:t>
      </w:r>
    </w:p>
    <w:p w:rsidR="009252ED" w:rsidRPr="0082156C" w:rsidRDefault="009252ED" w:rsidP="0082156C">
      <w:pPr>
        <w:widowControl w:val="0"/>
        <w:numPr>
          <w:ilvl w:val="0"/>
          <w:numId w:val="31"/>
        </w:numPr>
        <w:bidi/>
        <w:spacing w:before="0" w:after="0" w:line="280" w:lineRule="atLeast"/>
        <w:ind w:left="419" w:hanging="357"/>
        <w:contextualSpacing/>
        <w:jc w:val="left"/>
        <w:rPr>
          <w:rFonts w:ascii="Arial" w:eastAsia="Times New Roman" w:hAnsi="Arial"/>
          <w:rtl/>
        </w:rPr>
      </w:pPr>
      <w:r w:rsidRPr="00E56D7E">
        <w:rPr>
          <w:rFonts w:ascii="Arial" w:eastAsia="Times New Roman" w:hAnsi="Arial" w:hint="cs"/>
          <w:rtl/>
        </w:rPr>
        <w:t>מנורה מבטחים חברה לביטוח בע"מ</w:t>
      </w:r>
    </w:p>
    <w:p w:rsidR="008161AD" w:rsidRDefault="008161AD" w:rsidP="00A1619B">
      <w:pPr>
        <w:pStyle w:val="2"/>
        <w:numPr>
          <w:ilvl w:val="0"/>
          <w:numId w:val="0"/>
        </w:numPr>
        <w:rPr>
          <w:rtl/>
        </w:rPr>
      </w:pPr>
      <w:r>
        <w:rPr>
          <w:rFonts w:hint="cs"/>
          <w:rtl/>
        </w:rPr>
        <w:t xml:space="preserve"> </w:t>
      </w:r>
    </w:p>
    <w:p w:rsidR="008161AD" w:rsidRDefault="008161AD" w:rsidP="00A1619B">
      <w:pPr>
        <w:pStyle w:val="2"/>
        <w:numPr>
          <w:ilvl w:val="0"/>
          <w:numId w:val="0"/>
        </w:numPr>
        <w:rPr>
          <w:rtl/>
        </w:rPr>
      </w:pPr>
    </w:p>
    <w:p w:rsidR="008161AD" w:rsidRDefault="008161AD" w:rsidP="00A1619B">
      <w:pPr>
        <w:pStyle w:val="2"/>
        <w:numPr>
          <w:ilvl w:val="0"/>
          <w:numId w:val="0"/>
        </w:numPr>
        <w:rPr>
          <w:rtl/>
        </w:rPr>
      </w:pPr>
    </w:p>
    <w:p w:rsidR="008161AD" w:rsidRDefault="008161AD" w:rsidP="00A1619B">
      <w:pPr>
        <w:pStyle w:val="2"/>
        <w:numPr>
          <w:ilvl w:val="0"/>
          <w:numId w:val="0"/>
        </w:numPr>
        <w:rPr>
          <w:rtl/>
        </w:rPr>
      </w:pPr>
    </w:p>
    <w:p w:rsidR="008161AD" w:rsidRDefault="008161AD" w:rsidP="00A1619B">
      <w:pPr>
        <w:pStyle w:val="2"/>
        <w:numPr>
          <w:ilvl w:val="0"/>
          <w:numId w:val="0"/>
        </w:numPr>
        <w:rPr>
          <w:rtl/>
        </w:rPr>
      </w:pPr>
    </w:p>
    <w:p w:rsidR="008161AD" w:rsidRDefault="008161AD" w:rsidP="00A1619B">
      <w:pPr>
        <w:pStyle w:val="2"/>
        <w:numPr>
          <w:ilvl w:val="0"/>
          <w:numId w:val="0"/>
        </w:numPr>
        <w:rPr>
          <w:rtl/>
        </w:rPr>
      </w:pPr>
    </w:p>
    <w:p w:rsidR="008161AD" w:rsidRDefault="008161AD" w:rsidP="00A1619B">
      <w:pPr>
        <w:pStyle w:val="2"/>
        <w:numPr>
          <w:ilvl w:val="0"/>
          <w:numId w:val="0"/>
        </w:numPr>
        <w:rPr>
          <w:rtl/>
        </w:rPr>
      </w:pPr>
    </w:p>
    <w:p w:rsidR="008161AD" w:rsidRDefault="008161AD" w:rsidP="00A1619B">
      <w:pPr>
        <w:pStyle w:val="2"/>
        <w:numPr>
          <w:ilvl w:val="0"/>
          <w:numId w:val="0"/>
        </w:numPr>
        <w:rPr>
          <w:rtl/>
        </w:rPr>
      </w:pPr>
    </w:p>
    <w:p w:rsidR="008161AD" w:rsidRDefault="008161AD" w:rsidP="00A1619B">
      <w:pPr>
        <w:pStyle w:val="2"/>
        <w:numPr>
          <w:ilvl w:val="0"/>
          <w:numId w:val="0"/>
        </w:numPr>
        <w:rPr>
          <w:rtl/>
        </w:rPr>
      </w:pPr>
    </w:p>
    <w:p w:rsidR="008161AD" w:rsidRDefault="008161AD" w:rsidP="00A1619B">
      <w:pPr>
        <w:pStyle w:val="2"/>
        <w:numPr>
          <w:ilvl w:val="0"/>
          <w:numId w:val="0"/>
        </w:numPr>
        <w:rPr>
          <w:rtl/>
        </w:rPr>
      </w:pPr>
    </w:p>
    <w:p w:rsidR="008161AD" w:rsidRDefault="008161AD" w:rsidP="00A1619B">
      <w:pPr>
        <w:pStyle w:val="2"/>
        <w:numPr>
          <w:ilvl w:val="0"/>
          <w:numId w:val="0"/>
        </w:numPr>
        <w:rPr>
          <w:rtl/>
        </w:rPr>
      </w:pPr>
    </w:p>
    <w:p w:rsidR="008161AD" w:rsidRDefault="008161AD" w:rsidP="00A1619B">
      <w:pPr>
        <w:pStyle w:val="2"/>
        <w:numPr>
          <w:ilvl w:val="0"/>
          <w:numId w:val="0"/>
        </w:numPr>
        <w:rPr>
          <w:rtl/>
        </w:rPr>
      </w:pPr>
    </w:p>
    <w:p w:rsidR="008161AD" w:rsidRDefault="008161AD" w:rsidP="00A1619B">
      <w:pPr>
        <w:pStyle w:val="2"/>
        <w:numPr>
          <w:ilvl w:val="0"/>
          <w:numId w:val="0"/>
        </w:numPr>
        <w:rPr>
          <w:rtl/>
        </w:rPr>
      </w:pPr>
    </w:p>
    <w:p w:rsidR="008161AD" w:rsidRDefault="008161AD" w:rsidP="00A1619B">
      <w:pPr>
        <w:pStyle w:val="2"/>
        <w:numPr>
          <w:ilvl w:val="0"/>
          <w:numId w:val="0"/>
        </w:numPr>
        <w:rPr>
          <w:rtl/>
        </w:rPr>
      </w:pPr>
    </w:p>
    <w:p w:rsidR="008161AD" w:rsidRDefault="008161AD" w:rsidP="00A1619B">
      <w:pPr>
        <w:pStyle w:val="2"/>
        <w:numPr>
          <w:ilvl w:val="0"/>
          <w:numId w:val="0"/>
        </w:numPr>
        <w:rPr>
          <w:rtl/>
        </w:rPr>
      </w:pPr>
    </w:p>
    <w:p w:rsidR="008161AD" w:rsidRDefault="008161AD" w:rsidP="00A1619B">
      <w:pPr>
        <w:pStyle w:val="2"/>
        <w:numPr>
          <w:ilvl w:val="0"/>
          <w:numId w:val="0"/>
        </w:numPr>
        <w:rPr>
          <w:rtl/>
        </w:rPr>
      </w:pPr>
    </w:p>
    <w:p w:rsidR="008161AD" w:rsidRDefault="008161AD" w:rsidP="00A1619B">
      <w:pPr>
        <w:pStyle w:val="2"/>
        <w:numPr>
          <w:ilvl w:val="0"/>
          <w:numId w:val="0"/>
        </w:numPr>
        <w:rPr>
          <w:rtl/>
        </w:rPr>
      </w:pPr>
    </w:p>
    <w:p w:rsidR="008161AD" w:rsidRDefault="008161AD" w:rsidP="00A1619B">
      <w:pPr>
        <w:pStyle w:val="2"/>
        <w:numPr>
          <w:ilvl w:val="0"/>
          <w:numId w:val="0"/>
        </w:numPr>
        <w:rPr>
          <w:rtl/>
        </w:rPr>
      </w:pPr>
    </w:p>
    <w:p w:rsidR="008161AD" w:rsidRDefault="008161AD" w:rsidP="00A1619B">
      <w:pPr>
        <w:pStyle w:val="2"/>
        <w:numPr>
          <w:ilvl w:val="0"/>
          <w:numId w:val="0"/>
        </w:numPr>
        <w:rPr>
          <w:rtl/>
        </w:rPr>
      </w:pPr>
    </w:p>
    <w:p w:rsidR="008161AD" w:rsidRDefault="008161AD" w:rsidP="00A1619B">
      <w:pPr>
        <w:pStyle w:val="2"/>
        <w:numPr>
          <w:ilvl w:val="0"/>
          <w:numId w:val="0"/>
        </w:numPr>
        <w:rPr>
          <w:rtl/>
        </w:rPr>
      </w:pPr>
    </w:p>
    <w:p w:rsidR="00A1619B" w:rsidRPr="00A1619B" w:rsidRDefault="00A1619B" w:rsidP="00A1619B">
      <w:pPr>
        <w:pStyle w:val="2"/>
        <w:numPr>
          <w:ilvl w:val="0"/>
          <w:numId w:val="0"/>
        </w:numPr>
        <w:rPr>
          <w:rtl/>
        </w:rPr>
      </w:pPr>
      <w:bookmarkStart w:id="92" w:name="_Toc509126925"/>
      <w:r w:rsidRPr="00A1619B">
        <w:rPr>
          <w:rFonts w:hint="cs"/>
          <w:rtl/>
        </w:rPr>
        <w:lastRenderedPageBreak/>
        <w:t>נספח 0.7.2.2.ג</w:t>
      </w:r>
      <w:bookmarkEnd w:id="92"/>
    </w:p>
    <w:p w:rsidR="00A1619B" w:rsidRDefault="00A1619B" w:rsidP="00A1619B">
      <w:pPr>
        <w:bidi/>
        <w:spacing w:before="0" w:after="0" w:line="360" w:lineRule="auto"/>
        <w:rPr>
          <w:rFonts w:ascii="Arial" w:eastAsia="PMingLiU" w:hAnsi="Arial"/>
          <w:sz w:val="22"/>
          <w:szCs w:val="22"/>
          <w:rtl/>
        </w:rPr>
      </w:pPr>
    </w:p>
    <w:p w:rsidR="00A1619B" w:rsidRPr="007A7CC8" w:rsidRDefault="00A1619B" w:rsidP="00A1619B">
      <w:pPr>
        <w:bidi/>
        <w:spacing w:before="0" w:after="0" w:line="360" w:lineRule="auto"/>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A1619B" w:rsidRPr="007A7CC8" w:rsidRDefault="00A1619B" w:rsidP="00A1619B">
      <w:pPr>
        <w:bidi/>
        <w:spacing w:before="0" w:after="0" w:line="360" w:lineRule="auto"/>
        <w:rPr>
          <w:rFonts w:ascii="Arial" w:eastAsia="PMingLiU" w:hAnsi="Arial"/>
          <w:sz w:val="22"/>
          <w:szCs w:val="22"/>
          <w:rtl/>
        </w:rPr>
      </w:pPr>
    </w:p>
    <w:p w:rsidR="00A1619B" w:rsidRDefault="00A1619B" w:rsidP="00887912">
      <w:pPr>
        <w:bidi/>
        <w:spacing w:before="0" w:after="0" w:line="360" w:lineRule="auto"/>
        <w:rPr>
          <w:rFonts w:ascii="Arial" w:eastAsia="PMingLiU" w:hAnsi="Arial"/>
          <w:sz w:val="22"/>
          <w:szCs w:val="22"/>
          <w:rt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מס</w:t>
      </w:r>
      <w:r w:rsidRPr="00391AAB">
        <w:rPr>
          <w:rFonts w:ascii="Arial" w:eastAsia="PMingLiU" w:hAnsi="Arial" w:hint="cs"/>
          <w:sz w:val="22"/>
          <w:szCs w:val="22"/>
          <w:rtl/>
        </w:rPr>
        <w:t>פר</w:t>
      </w:r>
      <w:r w:rsidR="003341FA">
        <w:rPr>
          <w:rFonts w:ascii="Arial" w:eastAsia="PMingLiU" w:hAnsi="Arial" w:hint="cs"/>
          <w:sz w:val="22"/>
          <w:szCs w:val="22"/>
          <w:rtl/>
        </w:rPr>
        <w:t xml:space="preserve"> </w:t>
      </w:r>
      <w:r w:rsidR="003341FA" w:rsidRPr="003341FA">
        <w:rPr>
          <w:rFonts w:ascii="Arial" w:eastAsia="Times New Roman" w:hAnsi="Arial" w:hint="cs"/>
          <w:sz w:val="22"/>
          <w:szCs w:val="22"/>
          <w:rtl/>
        </w:rPr>
        <w:t>90/2.2018 לאספקת והקמת מערכת לניהול ידע</w:t>
      </w:r>
      <w:r w:rsidRPr="007A7CC8">
        <w:rPr>
          <w:rFonts w:ascii="Arial" w:eastAsia="PMingLiU" w:hAnsi="Arial"/>
          <w:sz w:val="22"/>
          <w:szCs w:val="22"/>
          <w:rtl/>
        </w:rPr>
        <w:t>.</w:t>
      </w:r>
    </w:p>
    <w:p w:rsidR="00A1619B" w:rsidRDefault="00A1619B" w:rsidP="00A1619B">
      <w:pPr>
        <w:bidi/>
        <w:spacing w:before="0" w:after="0" w:line="360" w:lineRule="auto"/>
        <w:rPr>
          <w:rFonts w:ascii="Arial" w:eastAsia="PMingLiU" w:hAnsi="Arial"/>
          <w:sz w:val="22"/>
          <w:szCs w:val="22"/>
          <w:rtl/>
        </w:rPr>
      </w:pPr>
    </w:p>
    <w:p w:rsidR="00A1619B" w:rsidRPr="007A7CC8" w:rsidRDefault="00A1619B" w:rsidP="00A1619B">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rsidR="00A1619B" w:rsidRPr="007A7CC8" w:rsidRDefault="00A1619B" w:rsidP="00A1619B">
      <w:pPr>
        <w:bidi/>
        <w:spacing w:before="0" w:after="0" w:line="360" w:lineRule="auto"/>
        <w:rPr>
          <w:rFonts w:ascii="Arial" w:eastAsia="PMingLiU" w:hAnsi="Arial"/>
          <w:sz w:val="16"/>
          <w:szCs w:val="16"/>
          <w:rtl/>
        </w:rPr>
      </w:pPr>
    </w:p>
    <w:p w:rsidR="00A1619B" w:rsidRPr="007A7CC8" w:rsidRDefault="00A1619B" w:rsidP="00A1619B">
      <w:pPr>
        <w:bidi/>
        <w:spacing w:before="0" w:after="0" w:line="360" w:lineRule="auto"/>
        <w:rPr>
          <w:rFonts w:ascii="Arial" w:eastAsia="PMingLiU" w:hAnsi="Arial"/>
          <w:sz w:val="22"/>
          <w:szCs w:val="22"/>
          <w:u w:val="single"/>
          <w:rtl/>
        </w:rPr>
      </w:pPr>
      <w:r w:rsidRPr="007A7CC8">
        <w:rPr>
          <w:rFonts w:ascii="Arial" w:eastAsia="PMingLiU" w:hAnsi="Arial"/>
          <w:sz w:val="22"/>
          <w:szCs w:val="22"/>
          <w:rtl/>
        </w:rPr>
        <w:t xml:space="preserve"> </w:t>
      </w:r>
      <w:r w:rsidRPr="007A7CC8">
        <w:rPr>
          <w:rFonts w:ascii="Arial" w:eastAsia="PMingLiU" w:hAnsi="Arial"/>
          <w:sz w:val="22"/>
          <w:szCs w:val="22"/>
          <w:u w:val="single"/>
          <w:rtl/>
        </w:rPr>
        <w:t xml:space="preserve">(סמן </w:t>
      </w:r>
      <w:r w:rsidRPr="007A7CC8">
        <w:rPr>
          <w:rFonts w:ascii="Arial" w:eastAsia="PMingLiU" w:hAnsi="Arial"/>
          <w:sz w:val="22"/>
          <w:szCs w:val="22"/>
          <w:u w:val="single"/>
        </w:rPr>
        <w:t>X</w:t>
      </w:r>
      <w:r w:rsidRPr="007A7CC8">
        <w:rPr>
          <w:rFonts w:ascii="Arial" w:eastAsia="PMingLiU" w:hAnsi="Arial"/>
          <w:sz w:val="22"/>
          <w:szCs w:val="22"/>
          <w:u w:val="single"/>
          <w:rtl/>
        </w:rPr>
        <w:t xml:space="preserve"> במשבצת המתאימה)</w:t>
      </w:r>
      <w:r w:rsidRPr="007A7CC8">
        <w:rPr>
          <w:rFonts w:ascii="Arial" w:eastAsia="PMingLiU" w:hAnsi="Arial" w:hint="cs"/>
          <w:sz w:val="22"/>
          <w:szCs w:val="22"/>
          <w:u w:val="single"/>
          <w:rtl/>
        </w:rPr>
        <w:t>:</w:t>
      </w:r>
    </w:p>
    <w:p w:rsidR="00A1619B" w:rsidRPr="007A7CC8" w:rsidRDefault="00A1619B" w:rsidP="00630B52">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rsidR="00A1619B" w:rsidRPr="007A7CC8" w:rsidRDefault="00A1619B" w:rsidP="00630B52">
      <w:pPr>
        <w:numPr>
          <w:ilvl w:val="0"/>
          <w:numId w:val="39"/>
        </w:numPr>
        <w:bidi/>
        <w:spacing w:before="0" w:after="0" w:line="360" w:lineRule="auto"/>
        <w:ind w:left="0" w:right="360" w:firstLine="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rsidR="00A1619B" w:rsidRPr="007A7CC8" w:rsidRDefault="00A1619B" w:rsidP="00A1619B">
      <w:pPr>
        <w:bidi/>
        <w:spacing w:before="0" w:after="0" w:line="360" w:lineRule="auto"/>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887912">
        <w:rPr>
          <w:rFonts w:ascii="Arial" w:eastAsia="PMingLiU" w:hAnsi="Arial" w:hint="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rsidR="00A1619B" w:rsidRPr="007A7CC8" w:rsidRDefault="00A1619B" w:rsidP="00630B52">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פחות מ-100 עובדים.</w:t>
      </w:r>
    </w:p>
    <w:p w:rsidR="00A1619B" w:rsidRPr="007A7CC8" w:rsidRDefault="00A1619B" w:rsidP="00630B52">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100 עובדים או יותר.</w:t>
      </w:r>
    </w:p>
    <w:p w:rsidR="00A1619B" w:rsidRPr="007A7CC8" w:rsidRDefault="00A1619B" w:rsidP="00A1619B">
      <w:pPr>
        <w:bidi/>
        <w:spacing w:before="0" w:after="0" w:line="360" w:lineRule="auto"/>
        <w:ind w:right="360"/>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rsidR="00A1619B" w:rsidRPr="007A7CC8" w:rsidRDefault="00A1619B" w:rsidP="00630B52">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rsidR="00A1619B" w:rsidRPr="007A7CC8" w:rsidRDefault="00A1619B" w:rsidP="00630B52">
      <w:pPr>
        <w:numPr>
          <w:ilvl w:val="0"/>
          <w:numId w:val="39"/>
        </w:num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rsidR="00A1619B" w:rsidRPr="00414F31" w:rsidRDefault="00A1619B" w:rsidP="00A1619B">
      <w:pPr>
        <w:bidi/>
        <w:spacing w:before="0" w:after="0" w:line="360" w:lineRule="auto"/>
        <w:ind w:right="360"/>
        <w:rPr>
          <w:rFonts w:ascii="Arial" w:eastAsia="PMingLiU" w:hAnsi="Arial"/>
          <w:sz w:val="12"/>
          <w:szCs w:val="12"/>
          <w:rtl/>
        </w:rPr>
      </w:pPr>
    </w:p>
    <w:p w:rsidR="00A1619B" w:rsidRPr="007A7CC8" w:rsidRDefault="00A1619B" w:rsidP="00A1619B">
      <w:p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rsidR="00A1619B" w:rsidRPr="00414F31" w:rsidRDefault="00A1619B" w:rsidP="00A1619B">
      <w:pPr>
        <w:bidi/>
        <w:spacing w:before="0" w:after="0" w:line="360" w:lineRule="auto"/>
        <w:ind w:firstLine="720"/>
        <w:rPr>
          <w:rFonts w:ascii="Arial" w:eastAsia="PMingLiU" w:hAnsi="Arial"/>
          <w:sz w:val="12"/>
          <w:szCs w:val="12"/>
          <w:rtl/>
        </w:rPr>
      </w:pPr>
    </w:p>
    <w:p w:rsidR="00A1619B" w:rsidRPr="007A7CC8" w:rsidRDefault="00A1619B" w:rsidP="00A1619B">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PMingLiU" w:hAnsi="Arial"/>
          <w:b/>
          <w:bCs/>
          <w:sz w:val="22"/>
          <w:szCs w:val="22"/>
          <w:u w:val="single"/>
          <w:rtl/>
        </w:rPr>
      </w:pPr>
      <w:bookmarkStart w:id="93" w:name="_Toc78123024"/>
      <w:r w:rsidRPr="007A7CC8">
        <w:rPr>
          <w:rFonts w:ascii="Arial" w:eastAsia="PMingLiU" w:hAnsi="Arial"/>
          <w:b/>
          <w:bCs/>
          <w:sz w:val="22"/>
          <w:szCs w:val="22"/>
          <w:u w:val="single"/>
          <w:rtl/>
        </w:rPr>
        <w:t>אישור עורך הדין</w:t>
      </w:r>
    </w:p>
    <w:p w:rsidR="00A1619B" w:rsidRPr="007A7CC8" w:rsidRDefault="00A1619B" w:rsidP="00A1619B">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93"/>
    <w:p w:rsidR="00A1619B" w:rsidRPr="00414F31" w:rsidRDefault="00A1619B" w:rsidP="00A1619B">
      <w:pPr>
        <w:bidi/>
        <w:spacing w:before="0" w:after="0" w:line="360" w:lineRule="auto"/>
        <w:ind w:right="360"/>
        <w:rPr>
          <w:rFonts w:ascii="Arial" w:eastAsia="PMingLiU" w:hAnsi="Arial"/>
          <w:sz w:val="14"/>
          <w:szCs w:val="14"/>
        </w:rPr>
      </w:pPr>
      <w:r w:rsidRPr="00414F31">
        <w:rPr>
          <w:rFonts w:ascii="Arial" w:eastAsia="PMingLiU" w:hAnsi="Arial" w:hint="cs"/>
          <w:sz w:val="18"/>
          <w:szCs w:val="18"/>
          <w:rtl/>
        </w:rPr>
        <w:t xml:space="preserve">     </w:t>
      </w:r>
    </w:p>
    <w:p w:rsidR="00A1619B" w:rsidRPr="007A7CC8" w:rsidRDefault="00A1619B" w:rsidP="00A1619B">
      <w:pPr>
        <w:bidi/>
        <w:spacing w:before="0" w:after="0" w:line="360" w:lineRule="auto"/>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rsidR="00A1619B" w:rsidRPr="007A7CC8" w:rsidRDefault="00A1619B" w:rsidP="00A1619B">
      <w:pPr>
        <w:bidi/>
        <w:spacing w:before="0" w:after="0" w:line="360" w:lineRule="auto"/>
        <w:ind w:firstLine="720"/>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rsidR="00FD648B" w:rsidRDefault="00FD648B" w:rsidP="007328C6">
      <w:pPr>
        <w:pStyle w:val="2"/>
        <w:numPr>
          <w:ilvl w:val="0"/>
          <w:numId w:val="0"/>
        </w:numPr>
        <w:rPr>
          <w:rtl/>
        </w:rPr>
      </w:pPr>
      <w:bookmarkStart w:id="94" w:name="_Toc509126926"/>
      <w:r w:rsidRPr="00A563B1">
        <w:rPr>
          <w:rFonts w:hint="cs"/>
          <w:rtl/>
        </w:rPr>
        <w:lastRenderedPageBreak/>
        <w:t>נספח 0.7.2.4</w:t>
      </w:r>
      <w:bookmarkEnd w:id="94"/>
    </w:p>
    <w:p w:rsidR="004C044F" w:rsidRPr="00630B52" w:rsidRDefault="004C044F" w:rsidP="007E0F1A">
      <w:pPr>
        <w:bidi/>
        <w:spacing w:after="0"/>
        <w:ind w:left="-199"/>
        <w:jc w:val="left"/>
        <w:rPr>
          <w:sz w:val="2"/>
          <w:szCs w:val="2"/>
        </w:rPr>
      </w:pPr>
      <w:r>
        <w:rPr>
          <w:noProof/>
        </w:rPr>
        <w:drawing>
          <wp:inline distT="0" distB="0" distL="0" distR="0" wp14:anchorId="606FD94D" wp14:editId="3DF03631">
            <wp:extent cx="5425433" cy="662940"/>
            <wp:effectExtent l="0" t="0" r="4445" b="3810"/>
            <wp:docPr id="4" name="תמונה 4"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46989" cy="665574"/>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498"/>
        <w:gridCol w:w="4086"/>
      </w:tblGrid>
      <w:tr w:rsidR="00F22A79" w:rsidRPr="00D8295C" w:rsidTr="00991469">
        <w:trPr>
          <w:trHeight w:hRule="exact" w:val="680"/>
          <w:jc w:val="center"/>
        </w:trPr>
        <w:tc>
          <w:tcPr>
            <w:tcW w:w="9072" w:type="dxa"/>
            <w:gridSpan w:val="2"/>
            <w:tcBorders>
              <w:top w:val="nil"/>
              <w:bottom w:val="nil"/>
            </w:tcBorders>
            <w:shd w:val="clear" w:color="auto" w:fill="1B3461"/>
            <w:vAlign w:val="center"/>
          </w:tcPr>
          <w:p w:rsidR="00F22A79" w:rsidRPr="00576799" w:rsidRDefault="00F22A79" w:rsidP="00477F7D">
            <w:pPr>
              <w:pStyle w:val="afffa"/>
              <w:rPr>
                <w:rtl/>
              </w:rPr>
            </w:pPr>
            <w:r>
              <w:rPr>
                <w:rFonts w:hint="cs"/>
                <w:rtl/>
              </w:rPr>
              <w:t xml:space="preserve">שם הטופס: </w:t>
            </w:r>
            <w:r>
              <w:rPr>
                <w:rtl/>
              </w:rPr>
              <w:t xml:space="preserve">חוות דעת רואה חשבון </w:t>
            </w:r>
            <w:r>
              <w:rPr>
                <w:rFonts w:hint="cs"/>
                <w:rtl/>
              </w:rPr>
              <w:t xml:space="preserve">על אודות </w:t>
            </w:r>
            <w:r w:rsidRPr="00AF72AF">
              <w:rPr>
                <w:rtl/>
              </w:rPr>
              <w:t>נתונים ממערכות המידע של המציע</w:t>
            </w:r>
          </w:p>
        </w:tc>
      </w:tr>
      <w:tr w:rsidR="00F22A79" w:rsidRPr="00D8295C" w:rsidTr="00991469">
        <w:trPr>
          <w:trHeight w:val="397"/>
          <w:jc w:val="center"/>
        </w:trPr>
        <w:tc>
          <w:tcPr>
            <w:tcW w:w="4752" w:type="dxa"/>
            <w:tcBorders>
              <w:top w:val="nil"/>
              <w:left w:val="nil"/>
              <w:bottom w:val="single" w:sz="4" w:space="0" w:color="auto"/>
              <w:right w:val="nil"/>
            </w:tcBorders>
            <w:shd w:val="clear" w:color="auto" w:fill="E6E6E6"/>
            <w:vAlign w:val="center"/>
          </w:tcPr>
          <w:p w:rsidR="00F22A79" w:rsidRPr="00BF3DD4" w:rsidRDefault="00F22A79" w:rsidP="00477F7D">
            <w:pPr>
              <w:pStyle w:val="afffb"/>
              <w:ind w:left="982" w:hanging="982"/>
              <w:jc w:val="left"/>
              <w:rPr>
                <w:rtl/>
              </w:rPr>
            </w:pPr>
            <w:r w:rsidRPr="00BF3DD4">
              <w:rPr>
                <w:rFonts w:hint="cs"/>
                <w:rtl/>
              </w:rPr>
              <w:t>פרק ראשי:</w:t>
            </w:r>
            <w:r>
              <w:rPr>
                <w:rFonts w:hint="cs"/>
                <w:rtl/>
              </w:rPr>
              <w:t xml:space="preserve"> התקשרויות ורכישות </w:t>
            </w:r>
          </w:p>
        </w:tc>
        <w:tc>
          <w:tcPr>
            <w:tcW w:w="4320" w:type="dxa"/>
            <w:tcBorders>
              <w:top w:val="nil"/>
              <w:left w:val="nil"/>
              <w:bottom w:val="single" w:sz="4" w:space="0" w:color="auto"/>
              <w:right w:val="nil"/>
            </w:tcBorders>
            <w:shd w:val="clear" w:color="auto" w:fill="E6E6E6"/>
            <w:vAlign w:val="center"/>
          </w:tcPr>
          <w:p w:rsidR="00F22A79" w:rsidRPr="00BF3DD4" w:rsidRDefault="00F22A79" w:rsidP="00477F7D">
            <w:pPr>
              <w:pStyle w:val="afffb"/>
            </w:pPr>
            <w:r>
              <w:rPr>
                <w:rFonts w:hint="cs"/>
                <w:rtl/>
              </w:rPr>
              <w:t>מספר הוראה: 7.24.1</w:t>
            </w:r>
          </w:p>
        </w:tc>
      </w:tr>
      <w:tr w:rsidR="00F22A79" w:rsidRPr="00D8295C" w:rsidTr="00991469">
        <w:trPr>
          <w:trHeight w:val="397"/>
          <w:jc w:val="center"/>
        </w:trPr>
        <w:tc>
          <w:tcPr>
            <w:tcW w:w="4752" w:type="dxa"/>
            <w:tcBorders>
              <w:top w:val="single" w:sz="4" w:space="0" w:color="auto"/>
              <w:left w:val="nil"/>
              <w:bottom w:val="single" w:sz="4" w:space="0" w:color="auto"/>
              <w:right w:val="nil"/>
            </w:tcBorders>
            <w:shd w:val="clear" w:color="auto" w:fill="E6E6E6"/>
            <w:vAlign w:val="center"/>
          </w:tcPr>
          <w:p w:rsidR="00F22A79" w:rsidRPr="00BF3DD4" w:rsidRDefault="00F22A79" w:rsidP="00477F7D">
            <w:pPr>
              <w:pStyle w:val="afffb"/>
              <w:ind w:left="982" w:hanging="982"/>
              <w:jc w:val="left"/>
              <w:rPr>
                <w:rtl/>
              </w:rPr>
            </w:pPr>
            <w:r w:rsidRPr="00BF3DD4">
              <w:rPr>
                <w:rFonts w:hint="cs"/>
                <w:rtl/>
              </w:rPr>
              <w:t>פרק משני:</w:t>
            </w:r>
            <w:r>
              <w:rPr>
                <w:rFonts w:hint="cs"/>
                <w:rtl/>
              </w:rPr>
              <w:t xml:space="preserve"> </w:t>
            </w:r>
            <w:r w:rsidRPr="00D8295C">
              <w:rPr>
                <w:rFonts w:hint="cs"/>
                <w:color w:val="FFFFFF"/>
                <w:rtl/>
              </w:rPr>
              <w:t xml:space="preserve"> </w:t>
            </w:r>
            <w:r w:rsidRPr="00865F52">
              <w:rPr>
                <w:rFonts w:hint="cs"/>
                <w:rtl/>
              </w:rPr>
              <w:t>אישורים מגורמים מקצועיים בהליך מכרזי</w:t>
            </w:r>
          </w:p>
        </w:tc>
        <w:tc>
          <w:tcPr>
            <w:tcW w:w="4320" w:type="dxa"/>
            <w:tcBorders>
              <w:top w:val="single" w:sz="4" w:space="0" w:color="auto"/>
              <w:left w:val="nil"/>
              <w:bottom w:val="single" w:sz="4" w:space="0" w:color="auto"/>
              <w:right w:val="nil"/>
            </w:tcBorders>
            <w:shd w:val="clear" w:color="auto" w:fill="E6E6E6"/>
            <w:vAlign w:val="center"/>
          </w:tcPr>
          <w:p w:rsidR="00F22A79" w:rsidRPr="00BF3DD4" w:rsidRDefault="00F22A79" w:rsidP="00477F7D">
            <w:pPr>
              <w:pStyle w:val="afffb"/>
              <w:rPr>
                <w:rtl/>
              </w:rPr>
            </w:pPr>
            <w:r>
              <w:rPr>
                <w:rFonts w:hint="cs"/>
                <w:rtl/>
              </w:rPr>
              <w:t>מספר טופס: ט. 7.24.1.3</w:t>
            </w:r>
          </w:p>
        </w:tc>
      </w:tr>
    </w:tbl>
    <w:p w:rsidR="00B214FA" w:rsidRDefault="00F22A79" w:rsidP="00371D83">
      <w:pPr>
        <w:bidi/>
        <w:rPr>
          <w:rtl/>
        </w:rPr>
      </w:pPr>
      <w:r w:rsidRPr="00E35F55">
        <w:rPr>
          <w:rFonts w:hint="cs"/>
          <w:rtl/>
        </w:rPr>
        <w:t>תאריך:_______________</w:t>
      </w:r>
      <w:r w:rsidR="00B214FA" w:rsidRPr="009B4E41">
        <w:rPr>
          <w:rtl/>
        </w:rPr>
        <w:t xml:space="preserve"> </w:t>
      </w:r>
    </w:p>
    <w:p w:rsidR="00B214FA" w:rsidRDefault="00F22A79" w:rsidP="00371D83">
      <w:pPr>
        <w:bidi/>
        <w:rPr>
          <w:rtl/>
        </w:rPr>
      </w:pPr>
      <w:r w:rsidRPr="009B4E41">
        <w:rPr>
          <w:rtl/>
        </w:rPr>
        <w:t>לכבוד</w:t>
      </w:r>
      <w:r>
        <w:rPr>
          <w:rFonts w:hint="cs"/>
          <w:rtl/>
        </w:rPr>
        <w:t xml:space="preserve"> </w:t>
      </w:r>
      <w:r w:rsidRPr="009B4E41">
        <w:rPr>
          <w:rtl/>
        </w:rPr>
        <w:t>____</w:t>
      </w:r>
      <w:r w:rsidR="00991469">
        <w:rPr>
          <w:rFonts w:hint="cs"/>
          <w:rtl/>
        </w:rPr>
        <w:t>__</w:t>
      </w:r>
      <w:r w:rsidRPr="009B4E41">
        <w:rPr>
          <w:rtl/>
        </w:rPr>
        <w:t>___</w:t>
      </w:r>
      <w:r>
        <w:rPr>
          <w:rFonts w:hint="cs"/>
          <w:rtl/>
        </w:rPr>
        <w:t>______</w:t>
      </w:r>
      <w:r w:rsidRPr="009B4E41">
        <w:rPr>
          <w:rtl/>
        </w:rPr>
        <w:t xml:space="preserve"> (שם המציע)</w:t>
      </w:r>
      <w:r w:rsidR="00B214FA" w:rsidRPr="00070CE4">
        <w:rPr>
          <w:rtl/>
        </w:rPr>
        <w:t xml:space="preserve"> </w:t>
      </w:r>
    </w:p>
    <w:p w:rsidR="00F22A79" w:rsidRPr="00070CE4" w:rsidRDefault="00F22A79" w:rsidP="00371D83">
      <w:pPr>
        <w:bidi/>
        <w:rPr>
          <w:b/>
          <w:bCs/>
          <w:rtl/>
        </w:rPr>
      </w:pPr>
      <w:r w:rsidRPr="00070CE4">
        <w:rPr>
          <w:rtl/>
        </w:rPr>
        <w:t>הנדון:</w:t>
      </w:r>
      <w:r w:rsidRPr="00070CE4">
        <w:rPr>
          <w:b/>
          <w:bCs/>
          <w:rtl/>
        </w:rPr>
        <w:t xml:space="preserve"> מחזור כספי של תחום פעילות (או כל מידע אחר הנדרש כדוגמת מספר לקוחות, היקף ייצור וכו') לכל אחת מהשנים שנסתיימו ביום </w:t>
      </w:r>
      <w:r w:rsidRPr="00070CE4">
        <w:rPr>
          <w:b/>
          <w:bCs/>
        </w:rPr>
        <w:t>xX</w:t>
      </w:r>
      <w:r w:rsidRPr="00070CE4">
        <w:rPr>
          <w:b/>
          <w:bCs/>
          <w:rtl/>
        </w:rPr>
        <w:t>31.12.20</w:t>
      </w:r>
      <w:r w:rsidRPr="00070CE4">
        <w:rPr>
          <w:b/>
          <w:bCs/>
        </w:rPr>
        <w:t xml:space="preserve"> </w:t>
      </w:r>
      <w:r w:rsidRPr="00070CE4">
        <w:rPr>
          <w:b/>
          <w:bCs/>
          <w:rtl/>
        </w:rPr>
        <w:t>וביום __</w:t>
      </w:r>
      <w:r w:rsidR="00B214FA">
        <w:rPr>
          <w:rFonts w:hint="cs"/>
          <w:b/>
          <w:bCs/>
          <w:rtl/>
        </w:rPr>
        <w:t>_</w:t>
      </w:r>
      <w:r w:rsidRPr="00070CE4">
        <w:rPr>
          <w:b/>
          <w:bCs/>
          <w:rtl/>
        </w:rPr>
        <w:t>_(1)</w:t>
      </w:r>
    </w:p>
    <w:p w:rsidR="00F22A79" w:rsidRPr="009B4E41" w:rsidRDefault="00F22A79" w:rsidP="00371D83">
      <w:pPr>
        <w:bidi/>
        <w:rPr>
          <w:rtl/>
        </w:rPr>
      </w:pPr>
      <w:r w:rsidRPr="009B4E41">
        <w:rPr>
          <w:rtl/>
        </w:rPr>
        <w:t>אנו משרד רו"ח _</w:t>
      </w:r>
      <w:r w:rsidR="00E274FC">
        <w:rPr>
          <w:rFonts w:hint="cs"/>
          <w:rtl/>
        </w:rPr>
        <w:t>_</w:t>
      </w:r>
      <w:r w:rsidRPr="009B4E41">
        <w:rPr>
          <w:rtl/>
        </w:rPr>
        <w:t>__________, רואי החשבון המבקר של חברתכם (החברה המגישה הצעה למכרז __</w:t>
      </w:r>
      <w:r w:rsidR="00702566">
        <w:rPr>
          <w:rFonts w:hint="cs"/>
          <w:rtl/>
        </w:rPr>
        <w:t>__</w:t>
      </w:r>
      <w:r w:rsidRPr="009B4E41">
        <w:rPr>
          <w:rtl/>
        </w:rPr>
        <w:t>__), מאשר/ת כי ביקרנו את ההצהרה של חברתכם בדבר _</w:t>
      </w:r>
      <w:r w:rsidR="00E274FC">
        <w:rPr>
          <w:rFonts w:hint="cs"/>
          <w:rtl/>
        </w:rPr>
        <w:t>__</w:t>
      </w:r>
      <w:r w:rsidRPr="009B4E41">
        <w:rPr>
          <w:rtl/>
        </w:rPr>
        <w:t>___ (בהתאם לדרישות המכרז) הכלולה בהצעה למכרז __</w:t>
      </w:r>
      <w:r w:rsidR="00E274FC">
        <w:rPr>
          <w:rFonts w:hint="cs"/>
          <w:rtl/>
        </w:rPr>
        <w:t>____</w:t>
      </w:r>
      <w:r w:rsidRPr="009B4E41">
        <w:rPr>
          <w:rtl/>
        </w:rPr>
        <w:t>__ של חברתכם __</w:t>
      </w:r>
      <w:r w:rsidR="00E274FC">
        <w:rPr>
          <w:rFonts w:hint="cs"/>
          <w:rtl/>
        </w:rPr>
        <w:t>___</w:t>
      </w:r>
      <w:r w:rsidRPr="009B4E41">
        <w:rPr>
          <w:rtl/>
        </w:rPr>
        <w:t>__ המצורפת בזאת ומסומנת בחותמת משרדנו לשם זיהוי בלבד.</w:t>
      </w:r>
    </w:p>
    <w:p w:rsidR="00F22A79" w:rsidRPr="009B4E41" w:rsidRDefault="00F22A79" w:rsidP="00371D83">
      <w:pPr>
        <w:bidi/>
        <w:rPr>
          <w:rFonts w:ascii="Arial" w:hAnsi="Arial" w:cs="Arial"/>
          <w:szCs w:val="22"/>
          <w:rtl/>
        </w:rPr>
      </w:pPr>
      <w:r w:rsidRPr="009B4E41">
        <w:rPr>
          <w:rFonts w:ascii="Arial" w:hAnsi="Arial" w:cs="Arial"/>
          <w:szCs w:val="22"/>
          <w:rtl/>
        </w:rPr>
        <w:t>הצהרה זו הינה באחריות ההנהלה של חברתכם. אחריותנו היא לחוות דעת על ההצהרה הנ"ל בהתבסס על ביקורתנו.</w:t>
      </w:r>
    </w:p>
    <w:p w:rsidR="00F22A79" w:rsidRPr="009B4E41" w:rsidRDefault="00F22A79" w:rsidP="00371D83">
      <w:pPr>
        <w:bidi/>
        <w:rPr>
          <w:rFonts w:ascii="Arial" w:hAnsi="Arial" w:cs="Arial"/>
          <w:szCs w:val="22"/>
          <w:rtl/>
        </w:rPr>
      </w:pPr>
      <w:r w:rsidRPr="009B4E41">
        <w:rPr>
          <w:rFonts w:ascii="Arial" w:hAnsi="Arial" w:cs="Arial"/>
          <w:szCs w:val="22"/>
          <w:rtl/>
        </w:rPr>
        <w:t>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w:t>
      </w:r>
      <w:r>
        <w:rPr>
          <w:rFonts w:ascii="Arial" w:hAnsi="Arial" w:cs="Arial"/>
          <w:szCs w:val="22"/>
          <w:rtl/>
        </w:rPr>
        <w:t>תנו מספקת בסיס נאות לחוות דעתנו</w:t>
      </w:r>
      <w:r>
        <w:rPr>
          <w:rFonts w:ascii="Arial" w:hAnsi="Arial" w:cs="Arial" w:hint="cs"/>
          <w:szCs w:val="22"/>
          <w:rtl/>
        </w:rPr>
        <w:t xml:space="preserve"> (2). </w:t>
      </w:r>
    </w:p>
    <w:p w:rsidR="00F22A79" w:rsidRPr="009B4E41" w:rsidRDefault="00F22A79" w:rsidP="00371D83">
      <w:pPr>
        <w:bidi/>
        <w:rPr>
          <w:rFonts w:ascii="Arial" w:hAnsi="Arial" w:cs="Arial"/>
          <w:szCs w:val="22"/>
          <w:rtl/>
        </w:rPr>
      </w:pPr>
      <w:r w:rsidRPr="009B4E41">
        <w:rPr>
          <w:rFonts w:ascii="Arial" w:hAnsi="Arial" w:cs="Arial"/>
          <w:szCs w:val="22"/>
          <w:rtl/>
        </w:rPr>
        <w:t>לדעתנו, ההצהרה בדבר __</w:t>
      </w:r>
      <w:r w:rsidR="00E274FC">
        <w:rPr>
          <w:rFonts w:ascii="Arial" w:hAnsi="Arial" w:cs="Arial" w:hint="cs"/>
          <w:szCs w:val="22"/>
          <w:rtl/>
        </w:rPr>
        <w:t>__</w:t>
      </w:r>
      <w:r w:rsidRPr="009B4E41">
        <w:rPr>
          <w:rFonts w:ascii="Arial" w:hAnsi="Arial" w:cs="Arial"/>
          <w:szCs w:val="22"/>
          <w:rtl/>
        </w:rPr>
        <w:t>__ משקפת באופן נאות מכל הבחינות המהותיות את המפורט בה וזאת בהתאם לרשומות עליהם התבססה.</w:t>
      </w:r>
    </w:p>
    <w:p w:rsidR="00F22A79" w:rsidRDefault="00F22A79" w:rsidP="00630B52">
      <w:pPr>
        <w:bidi/>
        <w:ind w:left="5329"/>
      </w:pPr>
      <w:r>
        <w:rPr>
          <w:rFonts w:hint="cs"/>
          <w:rtl/>
        </w:rPr>
        <w:tab/>
      </w:r>
      <w:r>
        <w:rPr>
          <w:rFonts w:hint="cs"/>
          <w:rtl/>
        </w:rPr>
        <w:tab/>
      </w:r>
      <w:r w:rsidRPr="00E35F55">
        <w:rPr>
          <w:rtl/>
        </w:rPr>
        <w:t>בכבוד רב</w:t>
      </w:r>
      <w:r>
        <w:rPr>
          <w:rFonts w:hint="cs"/>
          <w:rtl/>
        </w:rPr>
        <w:t>,</w:t>
      </w:r>
    </w:p>
    <w:p w:rsidR="00F22A79" w:rsidRPr="00E35F55" w:rsidRDefault="00F22A79" w:rsidP="00630B52">
      <w:pPr>
        <w:bidi/>
        <w:ind w:left="5329"/>
        <w:rPr>
          <w:rtl/>
        </w:rPr>
      </w:pPr>
      <w:r>
        <w:rPr>
          <w:rFonts w:hint="cs"/>
          <w:rtl/>
        </w:rPr>
        <w:t>________________________</w:t>
      </w:r>
    </w:p>
    <w:p w:rsidR="00F22A79" w:rsidRDefault="00F22A79" w:rsidP="00630B52">
      <w:pPr>
        <w:bidi/>
        <w:ind w:left="6321"/>
        <w:rPr>
          <w:rFonts w:ascii="Arial" w:hAnsi="Arial" w:cs="Arial"/>
          <w:rtl/>
        </w:rPr>
      </w:pPr>
      <w:r w:rsidRPr="00E35F55">
        <w:rPr>
          <w:rFonts w:ascii="Arial" w:hAnsi="Arial" w:cs="Arial"/>
          <w:rtl/>
        </w:rPr>
        <w:t>רואי חשבון</w:t>
      </w:r>
    </w:p>
    <w:p w:rsidR="00F22A79" w:rsidRPr="00585F8F" w:rsidRDefault="00F22A79" w:rsidP="00630B52">
      <w:pPr>
        <w:pStyle w:val="ad"/>
        <w:numPr>
          <w:ilvl w:val="0"/>
          <w:numId w:val="138"/>
        </w:numPr>
        <w:bidi/>
        <w:rPr>
          <w:rtl/>
        </w:rPr>
      </w:pPr>
      <w:r w:rsidRPr="00585F8F">
        <w:rPr>
          <w:rtl/>
        </w:rPr>
        <w:t>יצוינו התאריכים בהתאם לנדרש במסמכי המכרז.</w:t>
      </w:r>
    </w:p>
    <w:p w:rsidR="00F22A79" w:rsidRPr="00630B52" w:rsidRDefault="00F22A79" w:rsidP="00630B52">
      <w:pPr>
        <w:pStyle w:val="ad"/>
        <w:numPr>
          <w:ilvl w:val="0"/>
          <w:numId w:val="138"/>
        </w:numPr>
        <w:bidi/>
        <w:rPr>
          <w:color w:val="548DD4" w:themeColor="text2" w:themeTint="99"/>
          <w:sz w:val="22"/>
          <w:szCs w:val="22"/>
          <w:rtl/>
        </w:rPr>
      </w:pPr>
      <w:r w:rsidRPr="00585F8F">
        <w:rPr>
          <w:rtl/>
        </w:rPr>
        <w:t xml:space="preserve">תשומת לב – המשפטים שנמחקו מנוסח חוות הדעת הסטנדרטית </w:t>
      </w:r>
      <w:r w:rsidRPr="00585F8F">
        <w:rPr>
          <w:rFonts w:hint="cs"/>
          <w:rtl/>
        </w:rPr>
        <w:t>י</w:t>
      </w:r>
      <w:r w:rsidRPr="00585F8F">
        <w:rPr>
          <w:rtl/>
        </w:rPr>
        <w:t xml:space="preserve">ימחקו </w:t>
      </w:r>
      <w:r w:rsidRPr="00585F8F">
        <w:rPr>
          <w:rFonts w:hint="cs"/>
          <w:rtl/>
        </w:rPr>
        <w:t>מ</w:t>
      </w:r>
      <w:r w:rsidRPr="00585F8F">
        <w:rPr>
          <w:rtl/>
        </w:rPr>
        <w:t>חוות הדעת באותם מקרים בהם הבדיקה מלאה (לא מדגמית)</w:t>
      </w:r>
      <w:r w:rsidRPr="00585F8F">
        <w:rPr>
          <w:rFonts w:hint="cs"/>
          <w:rtl/>
        </w:rPr>
        <w:t>,</w:t>
      </w:r>
      <w:r w:rsidRPr="00585F8F">
        <w:rPr>
          <w:rtl/>
        </w:rPr>
        <w:t xml:space="preserve"> ואין </w:t>
      </w:r>
      <w:r w:rsidRPr="00630B52">
        <w:rPr>
          <w:sz w:val="22"/>
          <w:szCs w:val="22"/>
          <w:rtl/>
        </w:rPr>
        <w:t>בחינה של כללי חשבונאות ואומדנים של ההנהלה</w:t>
      </w:r>
    </w:p>
    <w:p w:rsidR="00F22A79" w:rsidRPr="00E35F55" w:rsidRDefault="00F22A79" w:rsidP="004C044F">
      <w:pPr>
        <w:bidi/>
        <w:spacing w:before="60" w:after="0"/>
        <w:rPr>
          <w:rFonts w:ascii="Arial" w:hAnsi="Arial" w:cs="Arial"/>
          <w:sz w:val="22"/>
          <w:szCs w:val="22"/>
          <w:rtl/>
        </w:rPr>
      </w:pPr>
      <w:r>
        <w:rPr>
          <w:rFonts w:ascii="Arial" w:hAnsi="Arial" w:cs="Arial" w:hint="cs"/>
          <w:sz w:val="22"/>
          <w:szCs w:val="22"/>
          <w:rtl/>
        </w:rPr>
        <w:t xml:space="preserve">הערות: </w:t>
      </w:r>
    </w:p>
    <w:p w:rsidR="00F22A79" w:rsidRPr="00630B52" w:rsidRDefault="00F22A79" w:rsidP="00630B52">
      <w:pPr>
        <w:numPr>
          <w:ilvl w:val="0"/>
          <w:numId w:val="137"/>
        </w:numPr>
        <w:bidi/>
        <w:spacing w:before="0" w:after="0" w:line="240" w:lineRule="auto"/>
        <w:rPr>
          <w:rFonts w:ascii="Arial" w:hAnsi="Arial" w:cs="Arial"/>
          <w:sz w:val="22"/>
          <w:szCs w:val="22"/>
        </w:rPr>
      </w:pPr>
      <w:r w:rsidRPr="00630B52">
        <w:rPr>
          <w:rFonts w:ascii="Arial" w:hAnsi="Arial" w:cs="Arial"/>
          <w:sz w:val="22"/>
          <w:szCs w:val="22"/>
          <w:rtl/>
        </w:rPr>
        <w:t>נוסח דיווח זה של רו</w:t>
      </w:r>
      <w:r w:rsidRPr="00630B52">
        <w:rPr>
          <w:rFonts w:ascii="Arial" w:hAnsi="Arial" w:cs="Arial" w:hint="cs"/>
          <w:sz w:val="22"/>
          <w:szCs w:val="22"/>
          <w:rtl/>
        </w:rPr>
        <w:t>אה החשבון</w:t>
      </w:r>
      <w:r w:rsidRPr="00630B52">
        <w:rPr>
          <w:rFonts w:ascii="Arial" w:hAnsi="Arial" w:cs="Arial"/>
          <w:sz w:val="22"/>
          <w:szCs w:val="22"/>
          <w:rtl/>
        </w:rPr>
        <w:t xml:space="preserve"> המבקר נקבע ע</w:t>
      </w:r>
      <w:r w:rsidRPr="00630B52">
        <w:rPr>
          <w:rFonts w:ascii="Arial" w:hAnsi="Arial" w:cs="Arial" w:hint="cs"/>
          <w:sz w:val="22"/>
          <w:szCs w:val="22"/>
          <w:rtl/>
        </w:rPr>
        <w:t>ל ידי</w:t>
      </w:r>
      <w:r w:rsidRPr="00630B52">
        <w:rPr>
          <w:rFonts w:ascii="Arial" w:hAnsi="Arial" w:cs="Arial"/>
          <w:sz w:val="22"/>
          <w:szCs w:val="22"/>
          <w:rtl/>
        </w:rPr>
        <w:t xml:space="preserve"> ועדה משותפת למינהל הרכש הממשלתי וללשכת רו</w:t>
      </w:r>
      <w:r w:rsidRPr="00630B52">
        <w:rPr>
          <w:rFonts w:ascii="Arial" w:hAnsi="Arial" w:cs="Arial" w:hint="cs"/>
          <w:sz w:val="22"/>
          <w:szCs w:val="22"/>
          <w:rtl/>
        </w:rPr>
        <w:t>אי החשבון</w:t>
      </w:r>
      <w:r w:rsidRPr="00630B52">
        <w:rPr>
          <w:rFonts w:ascii="Arial" w:hAnsi="Arial" w:cs="Arial"/>
          <w:sz w:val="22"/>
          <w:szCs w:val="22"/>
          <w:rtl/>
        </w:rPr>
        <w:t xml:space="preserve"> בישראל – אוגוסט 2009.</w:t>
      </w:r>
    </w:p>
    <w:p w:rsidR="004C044F" w:rsidRDefault="00F22A79" w:rsidP="00630B52">
      <w:pPr>
        <w:numPr>
          <w:ilvl w:val="0"/>
          <w:numId w:val="137"/>
        </w:numPr>
        <w:bidi/>
        <w:spacing w:before="0" w:after="0" w:line="240" w:lineRule="auto"/>
        <w:rPr>
          <w:rtl/>
        </w:rPr>
      </w:pPr>
      <w:r w:rsidRPr="00630B52">
        <w:rPr>
          <w:rFonts w:ascii="Arial" w:hAnsi="Arial" w:cs="Arial"/>
          <w:sz w:val="22"/>
          <w:szCs w:val="22"/>
          <w:rtl/>
        </w:rPr>
        <w:t xml:space="preserve">יודפס על נייר לוגו של משרד </w:t>
      </w:r>
      <w:r w:rsidRPr="00630B52">
        <w:rPr>
          <w:rFonts w:ascii="Arial" w:hAnsi="Arial" w:cs="Arial" w:hint="cs"/>
          <w:sz w:val="22"/>
          <w:szCs w:val="22"/>
          <w:rtl/>
        </w:rPr>
        <w:t>הרו"</w:t>
      </w:r>
      <w:r w:rsidRPr="00630B52">
        <w:rPr>
          <w:rFonts w:ascii="Arial" w:hAnsi="Arial" w:cs="Arial"/>
          <w:sz w:val="22"/>
          <w:szCs w:val="22"/>
          <w:rtl/>
        </w:rPr>
        <w:t>ח</w:t>
      </w:r>
      <w:r w:rsidRPr="00630B52">
        <w:rPr>
          <w:rFonts w:ascii="Arial" w:hAnsi="Arial" w:cs="Arial" w:hint="cs"/>
          <w:sz w:val="22"/>
          <w:szCs w:val="22"/>
          <w:rtl/>
        </w:rPr>
        <w:t xml:space="preserve">. </w:t>
      </w:r>
      <w:r w:rsidRPr="00630B52">
        <w:rPr>
          <w:rtl/>
        </w:rPr>
        <w:tab/>
      </w:r>
      <w:r w:rsidR="004C044F">
        <w:rPr>
          <w:rtl/>
        </w:rPr>
        <w:br w:type="page"/>
      </w:r>
    </w:p>
    <w:p w:rsidR="00642D19" w:rsidRPr="00A563B1" w:rsidRDefault="00642D19" w:rsidP="007328C6">
      <w:pPr>
        <w:pStyle w:val="2"/>
        <w:numPr>
          <w:ilvl w:val="0"/>
          <w:numId w:val="0"/>
        </w:numPr>
        <w:rPr>
          <w:rtl/>
        </w:rPr>
      </w:pPr>
      <w:bookmarkStart w:id="95" w:name="_Toc509126927"/>
      <w:r w:rsidRPr="00A563B1">
        <w:rPr>
          <w:rFonts w:hint="cs"/>
          <w:rtl/>
        </w:rPr>
        <w:lastRenderedPageBreak/>
        <w:t>נספח 0.7.2.5</w:t>
      </w:r>
      <w:bookmarkEnd w:id="95"/>
    </w:p>
    <w:p w:rsidR="00FD648B"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לכבוד</w:t>
      </w:r>
    </w:p>
    <w:p w:rsidR="00642D19"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rsidR="00642D19"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מינהל תקשוב טכנולוגיה ומערכות מידע</w:t>
      </w:r>
    </w:p>
    <w:p w:rsidR="00642D19" w:rsidRPr="00E56D7E" w:rsidRDefault="00642D19" w:rsidP="00642D19">
      <w:pPr>
        <w:bidi/>
        <w:spacing w:before="0" w:after="0" w:line="360" w:lineRule="auto"/>
        <w:jc w:val="center"/>
        <w:rPr>
          <w:rFonts w:ascii="Arial" w:eastAsia="Times New Roman" w:hAnsi="Arial"/>
          <w:rtl/>
        </w:rPr>
      </w:pPr>
    </w:p>
    <w:p w:rsidR="00642D19" w:rsidRPr="00E56D7E" w:rsidRDefault="00642D19" w:rsidP="00AE44BB">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AE44BB">
        <w:rPr>
          <w:rFonts w:ascii="Arial" w:eastAsia="Times New Roman" w:hAnsi="Arial" w:hint="cs"/>
          <w:b/>
          <w:bCs/>
          <w:u w:val="single"/>
          <w:rtl/>
        </w:rPr>
        <w:t xml:space="preserve">90/2.2018 </w:t>
      </w:r>
      <w:r w:rsidR="00AE44BB" w:rsidRPr="00AE44BB">
        <w:rPr>
          <w:rFonts w:ascii="Arial" w:eastAsia="Times New Roman" w:hAnsi="Arial" w:hint="cs"/>
          <w:b/>
          <w:bCs/>
          <w:u w:val="single"/>
          <w:rtl/>
        </w:rPr>
        <w:t>לאספקת והקמת מערכת לניהול ידע</w:t>
      </w:r>
      <w:r w:rsidR="00AE44BB">
        <w:rPr>
          <w:rFonts w:ascii="Arial" w:eastAsia="Times New Roman" w:hAnsi="Arial" w:hint="cs"/>
          <w:rtl/>
        </w:rPr>
        <w:t xml:space="preserve"> </w:t>
      </w:r>
    </w:p>
    <w:p w:rsidR="00642D19" w:rsidRPr="00E56D7E" w:rsidRDefault="00642D19" w:rsidP="00642D19">
      <w:pPr>
        <w:bidi/>
        <w:spacing w:before="0" w:after="0" w:line="360" w:lineRule="auto"/>
        <w:jc w:val="left"/>
        <w:rPr>
          <w:rFonts w:ascii="Arial" w:eastAsia="Times New Roman" w:hAnsi="Arial"/>
          <w:rtl/>
        </w:rPr>
      </w:pPr>
    </w:p>
    <w:p w:rsidR="00642D19" w:rsidRPr="00E56D7E" w:rsidRDefault="00642D19" w:rsidP="009008BF">
      <w:pPr>
        <w:bidi/>
        <w:spacing w:before="0" w:after="0" w:line="360" w:lineRule="auto"/>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009008BF" w:rsidRPr="00E56D7E">
        <w:rPr>
          <w:rFonts w:ascii="Arial" w:eastAsia="Times New Roman" w:hAnsi="Arial" w:hint="cs"/>
          <w:rtl/>
        </w:rPr>
        <w:t xml:space="preserve">להלן </w:t>
      </w:r>
      <w:r w:rsidR="009008BF" w:rsidRPr="00E56D7E">
        <w:rPr>
          <w:rFonts w:ascii="Arial" w:eastAsia="Times New Roman" w:hAnsi="Arial" w:hint="cs"/>
          <w:b/>
          <w:bCs/>
          <w:rtl/>
        </w:rPr>
        <w:t>המציע</w:t>
      </w:r>
      <w:r w:rsidRPr="00E56D7E">
        <w:rPr>
          <w:rFonts w:ascii="Arial" w:eastAsia="Times New Roman" w:hAnsi="Arial"/>
          <w:rtl/>
        </w:rPr>
        <w:t xml:space="preserve">) מצהיר בזאת כי: </w:t>
      </w:r>
    </w:p>
    <w:p w:rsidR="00642D19" w:rsidRPr="00E56D7E" w:rsidRDefault="00642D19" w:rsidP="00642D19">
      <w:pPr>
        <w:bidi/>
        <w:spacing w:before="0" w:after="0" w:line="360" w:lineRule="auto"/>
        <w:jc w:val="left"/>
        <w:rPr>
          <w:rFonts w:ascii="Arial" w:eastAsia="Times New Roman" w:hAnsi="Arial"/>
          <w:rtl/>
        </w:rPr>
      </w:pPr>
    </w:p>
    <w:p w:rsidR="00642D19" w:rsidRPr="00E56D7E" w:rsidRDefault="00642D19" w:rsidP="00630B52">
      <w:pPr>
        <w:pStyle w:val="61"/>
        <w:numPr>
          <w:ilvl w:val="0"/>
          <w:numId w:val="33"/>
        </w:numPr>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rsidR="00642D19" w:rsidRDefault="00642D19" w:rsidP="00630B52">
      <w:pPr>
        <w:pStyle w:val="61"/>
        <w:numPr>
          <w:ilvl w:val="0"/>
          <w:numId w:val="33"/>
        </w:numPr>
      </w:pPr>
      <w:r w:rsidRPr="00E56D7E">
        <w:rPr>
          <w:rtl/>
        </w:rPr>
        <w:t>אני נושא המשרה אשר אחראי ב</w:t>
      </w:r>
      <w:r w:rsidR="009008BF" w:rsidRPr="00E56D7E">
        <w:rPr>
          <w:rFonts w:hint="cs"/>
          <w:rtl/>
        </w:rPr>
        <w:t>מציע</w:t>
      </w:r>
      <w:r w:rsidRPr="00E56D7E">
        <w:rPr>
          <w:rtl/>
        </w:rPr>
        <w:t xml:space="preserve"> להצעה המוגשת מטעם </w:t>
      </w:r>
      <w:r w:rsidR="00801B71" w:rsidRPr="00E56D7E">
        <w:rPr>
          <w:rtl/>
        </w:rPr>
        <w:t>ה</w:t>
      </w:r>
      <w:r w:rsidR="00801B71" w:rsidRPr="00E56D7E">
        <w:rPr>
          <w:rFonts w:hint="cs"/>
          <w:rtl/>
        </w:rPr>
        <w:t>מציע</w:t>
      </w:r>
      <w:r w:rsidRPr="00E56D7E">
        <w:rPr>
          <w:rtl/>
        </w:rPr>
        <w:t xml:space="preserve"> במכרז </w:t>
      </w:r>
      <w:r w:rsidRPr="00E56D7E">
        <w:rPr>
          <w:rFonts w:hint="cs"/>
          <w:rtl/>
        </w:rPr>
        <w:t>שבנדון</w:t>
      </w:r>
      <w:r w:rsidRPr="00E56D7E">
        <w:rPr>
          <w:rtl/>
        </w:rPr>
        <w:t xml:space="preserve">. </w:t>
      </w:r>
    </w:p>
    <w:p w:rsidR="00C8440D" w:rsidRPr="00986D01" w:rsidRDefault="00C8440D" w:rsidP="002430A6">
      <w:pPr>
        <w:pStyle w:val="ad"/>
        <w:keepNext/>
        <w:numPr>
          <w:ilvl w:val="0"/>
          <w:numId w:val="33"/>
        </w:numPr>
        <w:tabs>
          <w:tab w:val="left" w:pos="1643"/>
        </w:tabs>
        <w:bidi/>
      </w:pPr>
      <w:r w:rsidRPr="00986D01">
        <w:rPr>
          <w:rFonts w:hint="cs"/>
          <w:rtl/>
        </w:rPr>
        <w:t>המציע הינו</w:t>
      </w:r>
      <w:r w:rsidRPr="00986D01">
        <w:rPr>
          <w:rtl/>
        </w:rPr>
        <w:t xml:space="preserve"> </w:t>
      </w:r>
      <w:r w:rsidRPr="00986D01">
        <w:rPr>
          <w:rFonts w:hint="cs"/>
          <w:rtl/>
        </w:rPr>
        <w:t>בעל</w:t>
      </w:r>
      <w:r w:rsidRPr="00986D01">
        <w:rPr>
          <w:rtl/>
        </w:rPr>
        <w:t xml:space="preserve"> </w:t>
      </w:r>
      <w:r w:rsidRPr="00986D01">
        <w:rPr>
          <w:rFonts w:hint="cs"/>
          <w:rtl/>
        </w:rPr>
        <w:t>ניסיון</w:t>
      </w:r>
      <w:r w:rsidRPr="00986D01">
        <w:rPr>
          <w:rtl/>
        </w:rPr>
        <w:t xml:space="preserve"> </w:t>
      </w:r>
      <w:r w:rsidRPr="00986D01">
        <w:rPr>
          <w:rFonts w:hint="cs"/>
          <w:rtl/>
        </w:rPr>
        <w:t>קודם</w:t>
      </w:r>
      <w:r w:rsidRPr="00986D01">
        <w:rPr>
          <w:rtl/>
        </w:rPr>
        <w:t xml:space="preserve"> </w:t>
      </w:r>
      <w:r w:rsidRPr="00986D01">
        <w:rPr>
          <w:rFonts w:hint="cs"/>
          <w:rtl/>
        </w:rPr>
        <w:t>בביצוע</w:t>
      </w:r>
      <w:r w:rsidRPr="00986D01">
        <w:rPr>
          <w:rtl/>
        </w:rPr>
        <w:t xml:space="preserve"> </w:t>
      </w:r>
      <w:r w:rsidRPr="00986D01">
        <w:rPr>
          <w:rFonts w:hint="cs"/>
          <w:rtl/>
        </w:rPr>
        <w:t>של לפחות</w:t>
      </w:r>
      <w:r w:rsidRPr="00986D01">
        <w:rPr>
          <w:rtl/>
        </w:rPr>
        <w:t xml:space="preserve"> </w:t>
      </w:r>
      <w:r>
        <w:rPr>
          <w:rFonts w:hint="cs"/>
          <w:rtl/>
        </w:rPr>
        <w:t>2</w:t>
      </w:r>
      <w:r w:rsidRPr="00986D01">
        <w:rPr>
          <w:rtl/>
        </w:rPr>
        <w:t xml:space="preserve"> </w:t>
      </w:r>
      <w:r w:rsidRPr="00986D01">
        <w:rPr>
          <w:rFonts w:hint="cs"/>
          <w:rtl/>
        </w:rPr>
        <w:t>פרויקטים</w:t>
      </w:r>
      <w:r w:rsidRPr="00986D01">
        <w:rPr>
          <w:rtl/>
        </w:rPr>
        <w:t xml:space="preserve"> </w:t>
      </w:r>
      <w:r w:rsidRPr="00986D01">
        <w:rPr>
          <w:rFonts w:hint="cs"/>
          <w:rtl/>
        </w:rPr>
        <w:t>בארץ</w:t>
      </w:r>
      <w:r w:rsidRPr="00986D01">
        <w:rPr>
          <w:rtl/>
        </w:rPr>
        <w:t xml:space="preserve"> </w:t>
      </w:r>
      <w:r w:rsidRPr="00986D01">
        <w:rPr>
          <w:rFonts w:hint="cs"/>
          <w:rtl/>
        </w:rPr>
        <w:t>ב</w:t>
      </w:r>
      <w:r w:rsidRPr="00986D01">
        <w:rPr>
          <w:rtl/>
        </w:rPr>
        <w:t>-</w:t>
      </w:r>
      <w:r w:rsidR="002430A6">
        <w:rPr>
          <w:rFonts w:hint="cs"/>
          <w:rtl/>
        </w:rPr>
        <w:t>3</w:t>
      </w:r>
      <w:r w:rsidR="002430A6" w:rsidRPr="00986D01">
        <w:rPr>
          <w:rtl/>
        </w:rPr>
        <w:t xml:space="preserve"> </w:t>
      </w:r>
      <w:r w:rsidRPr="00986D01">
        <w:rPr>
          <w:rFonts w:hint="cs"/>
          <w:rtl/>
        </w:rPr>
        <w:t>השנים</w:t>
      </w:r>
      <w:r w:rsidRPr="00986D01">
        <w:rPr>
          <w:rtl/>
        </w:rPr>
        <w:t xml:space="preserve"> </w:t>
      </w:r>
      <w:r w:rsidRPr="00986D01">
        <w:rPr>
          <w:rFonts w:hint="cs"/>
          <w:rtl/>
        </w:rPr>
        <w:t>אשר</w:t>
      </w:r>
      <w:r w:rsidRPr="00986D01">
        <w:rPr>
          <w:rtl/>
        </w:rPr>
        <w:t xml:space="preserve"> </w:t>
      </w:r>
      <w:r w:rsidRPr="00986D01">
        <w:rPr>
          <w:rFonts w:hint="cs"/>
          <w:rtl/>
        </w:rPr>
        <w:t>קדמו</w:t>
      </w:r>
      <w:r w:rsidRPr="00986D01">
        <w:rPr>
          <w:rtl/>
        </w:rPr>
        <w:t xml:space="preserve"> </w:t>
      </w:r>
      <w:r w:rsidRPr="00986D01">
        <w:rPr>
          <w:rFonts w:hint="cs"/>
          <w:rtl/>
        </w:rPr>
        <w:t>למועד</w:t>
      </w:r>
      <w:r w:rsidRPr="00986D01">
        <w:rPr>
          <w:rtl/>
        </w:rPr>
        <w:t xml:space="preserve"> </w:t>
      </w:r>
      <w:r w:rsidRPr="00986D01">
        <w:rPr>
          <w:rFonts w:hint="cs"/>
          <w:rtl/>
        </w:rPr>
        <w:t>האחרון</w:t>
      </w:r>
      <w:r w:rsidRPr="00986D01">
        <w:rPr>
          <w:rtl/>
        </w:rPr>
        <w:t xml:space="preserve"> </w:t>
      </w:r>
      <w:r w:rsidRPr="00986D01">
        <w:rPr>
          <w:rFonts w:hint="cs"/>
          <w:rtl/>
        </w:rPr>
        <w:t>להגשת</w:t>
      </w:r>
      <w:r w:rsidRPr="00986D01">
        <w:rPr>
          <w:rtl/>
        </w:rPr>
        <w:t xml:space="preserve"> </w:t>
      </w:r>
      <w:r w:rsidRPr="00986D01">
        <w:rPr>
          <w:rFonts w:hint="cs"/>
          <w:rtl/>
        </w:rPr>
        <w:t>ההצעות</w:t>
      </w:r>
      <w:r w:rsidRPr="00986D01">
        <w:rPr>
          <w:rtl/>
        </w:rPr>
        <w:t xml:space="preserve"> </w:t>
      </w:r>
      <w:r w:rsidRPr="00986D01">
        <w:rPr>
          <w:rFonts w:hint="cs"/>
          <w:rtl/>
        </w:rPr>
        <w:t>במכרז</w:t>
      </w:r>
      <w:r w:rsidRPr="00986D01">
        <w:rPr>
          <w:rtl/>
        </w:rPr>
        <w:t xml:space="preserve">, </w:t>
      </w:r>
      <w:r w:rsidRPr="00986D01">
        <w:rPr>
          <w:rFonts w:hint="cs"/>
          <w:rtl/>
        </w:rPr>
        <w:t>בהם</w:t>
      </w:r>
      <w:r w:rsidRPr="00986D01">
        <w:rPr>
          <w:rtl/>
        </w:rPr>
        <w:t xml:space="preserve"> </w:t>
      </w:r>
      <w:r w:rsidRPr="00986D01">
        <w:rPr>
          <w:rFonts w:hint="cs"/>
          <w:rtl/>
        </w:rPr>
        <w:t>סיפק</w:t>
      </w:r>
      <w:r w:rsidRPr="00986D01">
        <w:rPr>
          <w:rtl/>
        </w:rPr>
        <w:t xml:space="preserve"> </w:t>
      </w:r>
      <w:r w:rsidRPr="00986D01">
        <w:rPr>
          <w:rFonts w:hint="cs"/>
          <w:rtl/>
        </w:rPr>
        <w:t>המציע</w:t>
      </w:r>
      <w:r w:rsidRPr="00986D01">
        <w:rPr>
          <w:rtl/>
        </w:rPr>
        <w:t xml:space="preserve"> </w:t>
      </w:r>
      <w:r w:rsidRPr="00986D01">
        <w:rPr>
          <w:rFonts w:hint="cs"/>
          <w:rtl/>
        </w:rPr>
        <w:t>את</w:t>
      </w:r>
      <w:r w:rsidRPr="00986D01">
        <w:rPr>
          <w:rtl/>
        </w:rPr>
        <w:t xml:space="preserve"> </w:t>
      </w:r>
      <w:r w:rsidRPr="00986D01">
        <w:rPr>
          <w:rFonts w:hint="cs"/>
          <w:rtl/>
        </w:rPr>
        <w:t>כל</w:t>
      </w:r>
      <w:r w:rsidRPr="00986D01">
        <w:rPr>
          <w:rtl/>
        </w:rPr>
        <w:t xml:space="preserve"> </w:t>
      </w:r>
      <w:r w:rsidRPr="00986D01">
        <w:rPr>
          <w:rFonts w:hint="cs"/>
          <w:rtl/>
        </w:rPr>
        <w:t>מרכיבי</w:t>
      </w:r>
      <w:r w:rsidRPr="00986D01">
        <w:rPr>
          <w:rtl/>
        </w:rPr>
        <w:t xml:space="preserve"> </w:t>
      </w:r>
      <w:r w:rsidRPr="00986D01">
        <w:rPr>
          <w:rFonts w:hint="cs"/>
          <w:rtl/>
        </w:rPr>
        <w:t>השירותים</w:t>
      </w:r>
      <w:r w:rsidRPr="00986D01">
        <w:rPr>
          <w:rtl/>
        </w:rPr>
        <w:t xml:space="preserve"> </w:t>
      </w:r>
      <w:r w:rsidRPr="00986D01">
        <w:rPr>
          <w:rFonts w:hint="cs"/>
          <w:rtl/>
        </w:rPr>
        <w:t>הבאים</w:t>
      </w:r>
      <w:r w:rsidRPr="00986D01">
        <w:rPr>
          <w:rtl/>
        </w:rPr>
        <w:t xml:space="preserve">: </w:t>
      </w:r>
      <w:r w:rsidRPr="00986D01">
        <w:rPr>
          <w:rFonts w:hint="cs"/>
          <w:rtl/>
        </w:rPr>
        <w:t>הקמה</w:t>
      </w:r>
      <w:r w:rsidRPr="00986D01">
        <w:rPr>
          <w:rtl/>
        </w:rPr>
        <w:t xml:space="preserve"> (</w:t>
      </w:r>
      <w:r w:rsidRPr="00986D01">
        <w:rPr>
          <w:rFonts w:hint="cs"/>
          <w:rtl/>
        </w:rPr>
        <w:t>לרבות</w:t>
      </w:r>
      <w:r w:rsidRPr="00986D01">
        <w:rPr>
          <w:rtl/>
        </w:rPr>
        <w:t xml:space="preserve"> </w:t>
      </w:r>
      <w:r w:rsidRPr="00986D01">
        <w:rPr>
          <w:rFonts w:hint="cs"/>
          <w:rtl/>
        </w:rPr>
        <w:t>אפיון</w:t>
      </w:r>
      <w:r w:rsidRPr="00986D01">
        <w:rPr>
          <w:rtl/>
        </w:rPr>
        <w:t xml:space="preserve">, </w:t>
      </w:r>
      <w:r w:rsidRPr="00986D01">
        <w:rPr>
          <w:rFonts w:hint="cs"/>
          <w:rtl/>
        </w:rPr>
        <w:t>פיתוח</w:t>
      </w:r>
      <w:r w:rsidRPr="00986D01">
        <w:rPr>
          <w:rtl/>
        </w:rPr>
        <w:t xml:space="preserve"> </w:t>
      </w:r>
      <w:r w:rsidRPr="00986D01">
        <w:rPr>
          <w:rFonts w:hint="cs"/>
          <w:rtl/>
        </w:rPr>
        <w:t>ואספקה</w:t>
      </w:r>
      <w:r w:rsidRPr="00986D01">
        <w:rPr>
          <w:rtl/>
        </w:rPr>
        <w:t xml:space="preserve">), </w:t>
      </w:r>
      <w:r w:rsidRPr="00986D01">
        <w:rPr>
          <w:rFonts w:hint="cs"/>
          <w:rtl/>
        </w:rPr>
        <w:t>הטמעה</w:t>
      </w:r>
      <w:r w:rsidRPr="00986D01">
        <w:rPr>
          <w:rtl/>
        </w:rPr>
        <w:t xml:space="preserve"> </w:t>
      </w:r>
      <w:r w:rsidRPr="00986D01">
        <w:rPr>
          <w:rFonts w:hint="cs"/>
          <w:rtl/>
        </w:rPr>
        <w:t>ותחזוקה</w:t>
      </w:r>
      <w:r w:rsidRPr="00986D01">
        <w:rPr>
          <w:rtl/>
        </w:rPr>
        <w:t xml:space="preserve"> (</w:t>
      </w:r>
      <w:r w:rsidRPr="00986D01">
        <w:rPr>
          <w:rFonts w:hint="cs"/>
          <w:rtl/>
        </w:rPr>
        <w:t>לרבות</w:t>
      </w:r>
      <w:r w:rsidRPr="00986D01">
        <w:rPr>
          <w:rtl/>
        </w:rPr>
        <w:t xml:space="preserve"> </w:t>
      </w:r>
      <w:r w:rsidRPr="00986D01">
        <w:rPr>
          <w:rFonts w:hint="cs"/>
          <w:rtl/>
        </w:rPr>
        <w:t>תמיכה</w:t>
      </w:r>
      <w:r w:rsidRPr="00986D01">
        <w:rPr>
          <w:rtl/>
        </w:rPr>
        <w:t xml:space="preserve">) </w:t>
      </w:r>
      <w:r w:rsidRPr="00986D01">
        <w:rPr>
          <w:rFonts w:hint="cs"/>
          <w:rtl/>
        </w:rPr>
        <w:t>של</w:t>
      </w:r>
      <w:r w:rsidRPr="00986D01">
        <w:rPr>
          <w:rtl/>
        </w:rPr>
        <w:t xml:space="preserve"> </w:t>
      </w:r>
      <w:r w:rsidRPr="00986D01">
        <w:rPr>
          <w:rFonts w:hint="cs"/>
          <w:rtl/>
        </w:rPr>
        <w:t>מערכת</w:t>
      </w:r>
      <w:r w:rsidRPr="00986D01">
        <w:rPr>
          <w:rtl/>
        </w:rPr>
        <w:t xml:space="preserve"> </w:t>
      </w:r>
      <w:r w:rsidRPr="00986D01">
        <w:rPr>
          <w:rFonts w:hint="cs"/>
          <w:rtl/>
        </w:rPr>
        <w:t>ניהול</w:t>
      </w:r>
      <w:r w:rsidRPr="00986D01">
        <w:rPr>
          <w:rtl/>
        </w:rPr>
        <w:t xml:space="preserve"> </w:t>
      </w:r>
      <w:r w:rsidRPr="00986D01">
        <w:rPr>
          <w:rFonts w:hint="cs"/>
          <w:rtl/>
        </w:rPr>
        <w:t>הידע</w:t>
      </w:r>
      <w:r w:rsidRPr="00986D01">
        <w:rPr>
          <w:rtl/>
        </w:rPr>
        <w:t xml:space="preserve"> </w:t>
      </w:r>
      <w:r w:rsidRPr="00986D01">
        <w:rPr>
          <w:rFonts w:hint="cs"/>
          <w:rtl/>
        </w:rPr>
        <w:t xml:space="preserve">המוצעת על ידו, עבור מוקדי שרות, כאשר: </w:t>
      </w:r>
    </w:p>
    <w:p w:rsidR="00C8440D" w:rsidRDefault="00C8440D" w:rsidP="00630B52">
      <w:pPr>
        <w:numPr>
          <w:ilvl w:val="2"/>
          <w:numId w:val="33"/>
        </w:numPr>
        <w:bidi/>
        <w:contextualSpacing/>
        <w:rPr>
          <w:sz w:val="20"/>
        </w:rPr>
      </w:pPr>
      <w:r w:rsidRPr="008C4571">
        <w:rPr>
          <w:rFonts w:hint="cs"/>
          <w:sz w:val="20"/>
          <w:rtl/>
        </w:rPr>
        <w:t>לפחות</w:t>
      </w:r>
      <w:r w:rsidRPr="008C4571">
        <w:rPr>
          <w:sz w:val="20"/>
          <w:rtl/>
        </w:rPr>
        <w:t xml:space="preserve"> </w:t>
      </w:r>
      <w:r w:rsidRPr="008C4571">
        <w:rPr>
          <w:rFonts w:hint="cs"/>
          <w:sz w:val="20"/>
          <w:rtl/>
        </w:rPr>
        <w:t>אחד</w:t>
      </w:r>
      <w:r w:rsidRPr="008C4571">
        <w:rPr>
          <w:sz w:val="20"/>
          <w:rtl/>
        </w:rPr>
        <w:t xml:space="preserve"> </w:t>
      </w:r>
      <w:r w:rsidRPr="008C4571">
        <w:rPr>
          <w:rFonts w:hint="cs"/>
          <w:sz w:val="20"/>
          <w:rtl/>
        </w:rPr>
        <w:t>מתוך</w:t>
      </w:r>
      <w:r w:rsidRPr="008C4571">
        <w:rPr>
          <w:sz w:val="20"/>
          <w:rtl/>
        </w:rPr>
        <w:t xml:space="preserve"> </w:t>
      </w:r>
      <w:r w:rsidRPr="008C4571">
        <w:rPr>
          <w:rFonts w:hint="cs"/>
          <w:sz w:val="20"/>
          <w:rtl/>
        </w:rPr>
        <w:t>אותם</w:t>
      </w:r>
      <w:r w:rsidRPr="008C4571">
        <w:rPr>
          <w:sz w:val="20"/>
          <w:rtl/>
        </w:rPr>
        <w:t xml:space="preserve"> </w:t>
      </w:r>
      <w:r w:rsidRPr="008C4571">
        <w:rPr>
          <w:rFonts w:hint="cs"/>
          <w:sz w:val="20"/>
          <w:rtl/>
        </w:rPr>
        <w:t>פרויקטים</w:t>
      </w:r>
      <w:r w:rsidRPr="008C4571">
        <w:rPr>
          <w:sz w:val="20"/>
          <w:rtl/>
        </w:rPr>
        <w:t xml:space="preserve"> </w:t>
      </w:r>
      <w:r w:rsidRPr="008C4571">
        <w:rPr>
          <w:rFonts w:hint="cs"/>
          <w:sz w:val="20"/>
          <w:rtl/>
        </w:rPr>
        <w:t>הינו</w:t>
      </w:r>
      <w:r w:rsidRPr="008C4571">
        <w:rPr>
          <w:sz w:val="20"/>
          <w:rtl/>
        </w:rPr>
        <w:t xml:space="preserve"> </w:t>
      </w:r>
      <w:r w:rsidRPr="008C4571">
        <w:rPr>
          <w:rFonts w:hint="cs"/>
          <w:sz w:val="20"/>
          <w:rtl/>
        </w:rPr>
        <w:t>בהיקף</w:t>
      </w:r>
      <w:r w:rsidRPr="008C4571">
        <w:rPr>
          <w:sz w:val="20"/>
          <w:rtl/>
        </w:rPr>
        <w:t xml:space="preserve"> </w:t>
      </w:r>
      <w:r w:rsidRPr="008C4571">
        <w:rPr>
          <w:rFonts w:hint="cs"/>
          <w:sz w:val="20"/>
          <w:rtl/>
        </w:rPr>
        <w:t>של</w:t>
      </w:r>
      <w:r w:rsidRPr="008C4571">
        <w:rPr>
          <w:sz w:val="20"/>
          <w:rtl/>
        </w:rPr>
        <w:t xml:space="preserve"> </w:t>
      </w:r>
      <w:r w:rsidRPr="008C4571">
        <w:rPr>
          <w:rFonts w:hint="cs"/>
          <w:sz w:val="20"/>
          <w:rtl/>
        </w:rPr>
        <w:t>מינימום</w:t>
      </w:r>
      <w:r w:rsidRPr="008C4571">
        <w:rPr>
          <w:sz w:val="20"/>
          <w:rtl/>
        </w:rPr>
        <w:t xml:space="preserve"> </w:t>
      </w:r>
      <w:r w:rsidRPr="008C4571">
        <w:rPr>
          <w:rFonts w:hint="cs"/>
          <w:sz w:val="20"/>
          <w:rtl/>
        </w:rPr>
        <w:t>1</w:t>
      </w:r>
      <w:r>
        <w:rPr>
          <w:rFonts w:hint="cs"/>
          <w:sz w:val="20"/>
          <w:rtl/>
        </w:rPr>
        <w:t>0</w:t>
      </w:r>
      <w:r w:rsidRPr="008C4571">
        <w:rPr>
          <w:sz w:val="20"/>
          <w:rtl/>
        </w:rPr>
        <w:t xml:space="preserve">0 </w:t>
      </w:r>
      <w:r w:rsidRPr="008C4571">
        <w:rPr>
          <w:rFonts w:hint="cs"/>
          <w:sz w:val="20"/>
          <w:rtl/>
        </w:rPr>
        <w:t>משתמשי</w:t>
      </w:r>
      <w:r w:rsidRPr="008C4571">
        <w:rPr>
          <w:sz w:val="20"/>
          <w:rtl/>
        </w:rPr>
        <w:t xml:space="preserve"> </w:t>
      </w:r>
      <w:r w:rsidRPr="008C4571">
        <w:rPr>
          <w:rFonts w:hint="cs"/>
          <w:sz w:val="20"/>
          <w:rtl/>
        </w:rPr>
        <w:t>מערכת</w:t>
      </w:r>
    </w:p>
    <w:p w:rsidR="00C8440D" w:rsidRPr="008C4571" w:rsidRDefault="00C8440D" w:rsidP="00630B52">
      <w:pPr>
        <w:numPr>
          <w:ilvl w:val="2"/>
          <w:numId w:val="33"/>
        </w:numPr>
        <w:bidi/>
        <w:contextualSpacing/>
        <w:rPr>
          <w:sz w:val="20"/>
        </w:rPr>
      </w:pPr>
      <w:r w:rsidRPr="008C4571">
        <w:rPr>
          <w:rFonts w:hint="cs"/>
          <w:sz w:val="20"/>
          <w:rtl/>
        </w:rPr>
        <w:t>לפחות</w:t>
      </w:r>
      <w:r w:rsidRPr="008C4571">
        <w:rPr>
          <w:sz w:val="20"/>
          <w:rtl/>
        </w:rPr>
        <w:t xml:space="preserve"> </w:t>
      </w:r>
      <w:r w:rsidRPr="008C4571">
        <w:rPr>
          <w:rFonts w:hint="cs"/>
          <w:sz w:val="20"/>
          <w:rtl/>
        </w:rPr>
        <w:t>אחד</w:t>
      </w:r>
      <w:r w:rsidRPr="008C4571">
        <w:rPr>
          <w:sz w:val="20"/>
          <w:rtl/>
        </w:rPr>
        <w:t xml:space="preserve"> </w:t>
      </w:r>
      <w:r w:rsidRPr="008C4571">
        <w:rPr>
          <w:rFonts w:hint="cs"/>
          <w:sz w:val="20"/>
          <w:rtl/>
        </w:rPr>
        <w:t>מתוך</w:t>
      </w:r>
      <w:r w:rsidRPr="008C4571">
        <w:rPr>
          <w:sz w:val="20"/>
          <w:rtl/>
        </w:rPr>
        <w:t xml:space="preserve"> </w:t>
      </w:r>
      <w:r w:rsidRPr="008C4571">
        <w:rPr>
          <w:rFonts w:hint="cs"/>
          <w:sz w:val="20"/>
          <w:rtl/>
        </w:rPr>
        <w:t>אותם</w:t>
      </w:r>
      <w:r w:rsidRPr="008C4571">
        <w:rPr>
          <w:sz w:val="20"/>
          <w:rtl/>
        </w:rPr>
        <w:t xml:space="preserve"> </w:t>
      </w:r>
      <w:r w:rsidRPr="008C4571">
        <w:rPr>
          <w:rFonts w:hint="cs"/>
          <w:sz w:val="20"/>
          <w:rtl/>
        </w:rPr>
        <w:t>פרויקטים</w:t>
      </w:r>
      <w:r w:rsidRPr="008C4571">
        <w:rPr>
          <w:sz w:val="20"/>
          <w:rtl/>
        </w:rPr>
        <w:t xml:space="preserve"> </w:t>
      </w:r>
      <w:r w:rsidRPr="008C4571">
        <w:rPr>
          <w:rFonts w:hint="cs"/>
          <w:sz w:val="20"/>
          <w:rtl/>
        </w:rPr>
        <w:t>כולל</w:t>
      </w:r>
      <w:r w:rsidRPr="008C4571">
        <w:rPr>
          <w:sz w:val="20"/>
          <w:rtl/>
        </w:rPr>
        <w:t xml:space="preserve"> </w:t>
      </w:r>
      <w:r w:rsidRPr="008C4571">
        <w:rPr>
          <w:rFonts w:hint="cs"/>
          <w:sz w:val="20"/>
          <w:rtl/>
        </w:rPr>
        <w:t>החצנה של</w:t>
      </w:r>
      <w:r w:rsidRPr="008C4571">
        <w:rPr>
          <w:sz w:val="20"/>
          <w:rtl/>
        </w:rPr>
        <w:t xml:space="preserve"> </w:t>
      </w:r>
      <w:r w:rsidRPr="008C4571">
        <w:rPr>
          <w:rFonts w:hint="cs"/>
          <w:sz w:val="20"/>
          <w:rtl/>
        </w:rPr>
        <w:t>המידע</w:t>
      </w:r>
      <w:r w:rsidRPr="008C4571">
        <w:rPr>
          <w:sz w:val="20"/>
          <w:rtl/>
        </w:rPr>
        <w:t xml:space="preserve"> </w:t>
      </w:r>
      <w:r w:rsidRPr="008C4571">
        <w:rPr>
          <w:rFonts w:hint="cs"/>
          <w:sz w:val="20"/>
          <w:rtl/>
        </w:rPr>
        <w:t>ללקוחות</w:t>
      </w:r>
      <w:r w:rsidRPr="008C4571">
        <w:rPr>
          <w:sz w:val="20"/>
          <w:rtl/>
        </w:rPr>
        <w:t xml:space="preserve"> </w:t>
      </w:r>
      <w:r w:rsidRPr="008C4571">
        <w:rPr>
          <w:rFonts w:hint="cs"/>
          <w:sz w:val="20"/>
          <w:rtl/>
        </w:rPr>
        <w:t>חיצוניים</w:t>
      </w:r>
      <w:r w:rsidRPr="008C4571">
        <w:rPr>
          <w:sz w:val="20"/>
          <w:rtl/>
        </w:rPr>
        <w:t xml:space="preserve"> </w:t>
      </w:r>
      <w:r w:rsidRPr="008C4571">
        <w:rPr>
          <w:rFonts w:hint="cs"/>
          <w:sz w:val="20"/>
          <w:rtl/>
        </w:rPr>
        <w:t>באמצעות</w:t>
      </w:r>
      <w:r w:rsidRPr="008C4571">
        <w:rPr>
          <w:sz w:val="20"/>
          <w:rtl/>
        </w:rPr>
        <w:t xml:space="preserve"> </w:t>
      </w:r>
      <w:r w:rsidRPr="008C4571">
        <w:rPr>
          <w:rFonts w:hint="cs"/>
          <w:sz w:val="20"/>
          <w:rtl/>
        </w:rPr>
        <w:t>פורטל או אתר</w:t>
      </w:r>
      <w:r w:rsidRPr="008C4571">
        <w:rPr>
          <w:sz w:val="20"/>
          <w:rtl/>
        </w:rPr>
        <w:t xml:space="preserve"> </w:t>
      </w:r>
      <w:r w:rsidRPr="008C4571">
        <w:rPr>
          <w:rFonts w:hint="cs"/>
          <w:sz w:val="20"/>
          <w:rtl/>
        </w:rPr>
        <w:t>אינטרנט</w:t>
      </w:r>
    </w:p>
    <w:p w:rsidR="00C8440D" w:rsidRPr="00E56D7E" w:rsidRDefault="00C8440D" w:rsidP="00630B52">
      <w:pPr>
        <w:pStyle w:val="3"/>
        <w:numPr>
          <w:ilvl w:val="0"/>
          <w:numId w:val="33"/>
        </w:numPr>
        <w:contextualSpacing/>
        <w:rPr>
          <w:b w:val="0"/>
          <w:bCs w:val="0"/>
        </w:rPr>
      </w:pPr>
      <w:r w:rsidRPr="00E56D7E">
        <w:rPr>
          <w:rFonts w:hint="cs"/>
          <w:b w:val="0"/>
          <w:bCs w:val="0"/>
          <w:rtl/>
        </w:rPr>
        <w:t xml:space="preserve">למציע ותק של </w:t>
      </w:r>
      <w:r>
        <w:rPr>
          <w:rFonts w:hint="cs"/>
          <w:b w:val="0"/>
          <w:bCs w:val="0"/>
          <w:rtl/>
        </w:rPr>
        <w:t>3</w:t>
      </w:r>
      <w:r w:rsidRPr="00E56D7E">
        <w:rPr>
          <w:rFonts w:hint="cs"/>
          <w:b w:val="0"/>
          <w:bCs w:val="0"/>
          <w:rtl/>
        </w:rPr>
        <w:t xml:space="preserve"> שנים לפחות בתחום </w:t>
      </w:r>
      <w:r>
        <w:rPr>
          <w:rFonts w:hint="cs"/>
          <w:b w:val="0"/>
          <w:bCs w:val="0"/>
          <w:rtl/>
        </w:rPr>
        <w:t xml:space="preserve">יישום מערכות ופתרונות לניהול ידע עבור מוקדי שרות </w:t>
      </w:r>
    </w:p>
    <w:p w:rsidR="00642D19" w:rsidRPr="00414F31" w:rsidRDefault="00642D19" w:rsidP="006B38B3">
      <w:pPr>
        <w:pStyle w:val="3"/>
        <w:numPr>
          <w:ilvl w:val="0"/>
          <w:numId w:val="0"/>
        </w:numPr>
        <w:rPr>
          <w:sz w:val="4"/>
          <w:szCs w:val="4"/>
          <w:rtl/>
        </w:rPr>
      </w:pPr>
    </w:p>
    <w:p w:rsidR="00642D19" w:rsidRPr="00E56D7E" w:rsidRDefault="00642D19" w:rsidP="00642D19">
      <w:pPr>
        <w:bidi/>
        <w:spacing w:before="0" w:after="0" w:line="240" w:lineRule="auto"/>
        <w:jc w:val="left"/>
        <w:rPr>
          <w:rFonts w:ascii="Times New Roman" w:eastAsia="Times New Roman" w:hAnsi="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419"/>
        <w:gridCol w:w="245"/>
        <w:gridCol w:w="1438"/>
        <w:gridCol w:w="271"/>
        <w:gridCol w:w="1695"/>
        <w:gridCol w:w="234"/>
        <w:gridCol w:w="1600"/>
        <w:gridCol w:w="234"/>
        <w:gridCol w:w="1386"/>
      </w:tblGrid>
      <w:tr w:rsidR="00642D19" w:rsidRPr="00E56D7E" w:rsidTr="006B70C2">
        <w:tc>
          <w:tcPr>
            <w:tcW w:w="1548" w:type="dxa"/>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281"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859" w:type="dxa"/>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738" w:type="dxa"/>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480" w:type="dxa"/>
            <w:shd w:val="clear" w:color="auto" w:fill="auto"/>
          </w:tcPr>
          <w:p w:rsidR="00642D19" w:rsidRPr="00E56D7E" w:rsidRDefault="00642D19" w:rsidP="00642D19">
            <w:pPr>
              <w:bidi/>
              <w:spacing w:before="0" w:after="0" w:line="360" w:lineRule="auto"/>
              <w:jc w:val="center"/>
              <w:rPr>
                <w:rFonts w:ascii="Arial" w:eastAsia="Times New Roman" w:hAnsi="Arial"/>
                <w:rtl/>
              </w:rPr>
            </w:pPr>
          </w:p>
        </w:tc>
      </w:tr>
      <w:tr w:rsidR="00642D19" w:rsidRPr="00E56D7E" w:rsidTr="006B70C2">
        <w:tc>
          <w:tcPr>
            <w:tcW w:w="1548" w:type="dxa"/>
            <w:shd w:val="clear" w:color="auto" w:fill="auto"/>
          </w:tcPr>
          <w:p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תאריך</w:t>
            </w:r>
          </w:p>
        </w:tc>
        <w:tc>
          <w:tcPr>
            <w:tcW w:w="251"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התאגיד</w:t>
            </w:r>
          </w:p>
        </w:tc>
        <w:tc>
          <w:tcPr>
            <w:tcW w:w="281"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859" w:type="dxa"/>
            <w:shd w:val="clear" w:color="auto" w:fill="auto"/>
          </w:tcPr>
          <w:p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חותמת התאגיד</w:t>
            </w:r>
          </w:p>
        </w:tc>
        <w:tc>
          <w:tcPr>
            <w:tcW w:w="236"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738" w:type="dxa"/>
            <w:shd w:val="clear" w:color="auto" w:fill="auto"/>
          </w:tcPr>
          <w:p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המצהיר</w:t>
            </w:r>
          </w:p>
        </w:tc>
        <w:tc>
          <w:tcPr>
            <w:tcW w:w="236"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480" w:type="dxa"/>
            <w:shd w:val="clear" w:color="auto" w:fill="auto"/>
          </w:tcPr>
          <w:p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חתימת המצהיר</w:t>
            </w:r>
          </w:p>
        </w:tc>
      </w:tr>
    </w:tbl>
    <w:p w:rsidR="00642D19" w:rsidRPr="00E56D7E" w:rsidRDefault="00642D19" w:rsidP="00642D19">
      <w:pPr>
        <w:bidi/>
        <w:spacing w:before="0" w:after="0" w:line="360" w:lineRule="auto"/>
        <w:ind w:left="30" w:hanging="102"/>
        <w:jc w:val="center"/>
        <w:rPr>
          <w:rFonts w:ascii="Arial" w:eastAsia="Times New Roman" w:hAnsi="Arial"/>
          <w:b/>
          <w:bCs/>
          <w:u w:val="single"/>
          <w:rtl/>
        </w:rPr>
      </w:pPr>
      <w:r w:rsidRPr="00E56D7E">
        <w:rPr>
          <w:rFonts w:ascii="Arial" w:eastAsia="Times New Roman" w:hAnsi="Arial"/>
          <w:b/>
          <w:bCs/>
          <w:u w:val="single"/>
          <w:rtl/>
        </w:rPr>
        <w:t>אישור עורך הדין</w:t>
      </w:r>
    </w:p>
    <w:p w:rsidR="00642D19" w:rsidRPr="00E56D7E" w:rsidRDefault="00642D19" w:rsidP="00642D19">
      <w:pPr>
        <w:bidi/>
        <w:spacing w:before="0" w:after="0" w:line="360" w:lineRule="auto"/>
        <w:ind w:left="30" w:hanging="102"/>
        <w:jc w:val="center"/>
        <w:rPr>
          <w:rFonts w:ascii="Arial" w:eastAsia="Times New Roman" w:hAnsi="Arial"/>
          <w:b/>
          <w:bCs/>
          <w:u w:val="single"/>
          <w:rtl/>
        </w:rPr>
      </w:pPr>
    </w:p>
    <w:p w:rsidR="00642D19" w:rsidRPr="00E56D7E" w:rsidRDefault="00642D19" w:rsidP="00642D19">
      <w:pPr>
        <w:bidi/>
        <w:spacing w:before="0" w:after="0" w:line="360" w:lineRule="auto"/>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2D19" w:rsidRPr="00E56D7E" w:rsidRDefault="00642D19" w:rsidP="00642D19">
      <w:pPr>
        <w:bidi/>
        <w:spacing w:before="0" w:after="0" w:line="240" w:lineRule="auto"/>
        <w:ind w:right="1680"/>
        <w:jc w:val="left"/>
        <w:rPr>
          <w:rFonts w:ascii="Arial" w:eastAsia="Times New Roman" w:hAnsi="Arial"/>
          <w:rtl/>
        </w:rPr>
      </w:pPr>
    </w:p>
    <w:p w:rsidR="00642D19" w:rsidRPr="00E56D7E" w:rsidRDefault="00642D19" w:rsidP="00B5581B">
      <w:pPr>
        <w:bidi/>
        <w:spacing w:before="0" w:after="0" w:line="240" w:lineRule="auto"/>
        <w:ind w:right="567"/>
        <w:jc w:val="left"/>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w:t>
      </w:r>
      <w:r w:rsidR="00B5581B">
        <w:rPr>
          <w:rFonts w:ascii="Arial" w:eastAsia="Times New Roman" w:hAnsi="Arial" w:hint="cs"/>
          <w:rtl/>
        </w:rPr>
        <w:t>___</w:t>
      </w:r>
      <w:r w:rsidRPr="00E56D7E">
        <w:rPr>
          <w:rFonts w:ascii="Arial" w:eastAsia="Times New Roman" w:hAnsi="Arial"/>
          <w:rtl/>
        </w:rPr>
        <w:t>______</w:t>
      </w:r>
      <w:r w:rsidRPr="00E56D7E">
        <w:rPr>
          <w:rFonts w:ascii="Arial" w:eastAsia="Times New Roman" w:hAnsi="Arial"/>
          <w:rtl/>
        </w:rPr>
        <w:tab/>
        <w:t xml:space="preserve">     ______________________   </w:t>
      </w:r>
      <w:r w:rsidR="00B5581B">
        <w:rPr>
          <w:rFonts w:ascii="Arial" w:eastAsia="Times New Roman" w:hAnsi="Arial" w:hint="cs"/>
          <w:rtl/>
        </w:rPr>
        <w:t xml:space="preserve">                 _</w:t>
      </w:r>
      <w:r w:rsidRPr="00E56D7E">
        <w:rPr>
          <w:rFonts w:ascii="Arial" w:eastAsia="Times New Roman" w:hAnsi="Arial"/>
          <w:rtl/>
        </w:rPr>
        <w:t>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r w:rsidRPr="00E56D7E">
        <w:rPr>
          <w:rFonts w:ascii="Arial" w:eastAsia="Times New Roman" w:hAnsi="Arial"/>
          <w:rtl/>
        </w:rPr>
        <w:t>_</w:t>
      </w:r>
    </w:p>
    <w:p w:rsidR="00642D19" w:rsidRPr="00E56D7E" w:rsidRDefault="00642D19" w:rsidP="001E73AF">
      <w:pPr>
        <w:bidi/>
        <w:spacing w:before="0" w:after="0" w:line="240" w:lineRule="auto"/>
        <w:ind w:right="567"/>
        <w:jc w:val="center"/>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rsidR="00414F31" w:rsidRDefault="00414F31" w:rsidP="007328C6">
      <w:pPr>
        <w:pStyle w:val="2"/>
        <w:numPr>
          <w:ilvl w:val="0"/>
          <w:numId w:val="0"/>
        </w:numPr>
        <w:rPr>
          <w:rtl/>
        </w:rPr>
      </w:pPr>
      <w:r>
        <w:rPr>
          <w:rtl/>
        </w:rPr>
        <w:br w:type="page"/>
      </w:r>
    </w:p>
    <w:p w:rsidR="00036377" w:rsidRPr="00A563B1" w:rsidRDefault="00036377" w:rsidP="00036377">
      <w:pPr>
        <w:pStyle w:val="2"/>
        <w:numPr>
          <w:ilvl w:val="0"/>
          <w:numId w:val="0"/>
        </w:numPr>
        <w:rPr>
          <w:rtl/>
        </w:rPr>
      </w:pPr>
      <w:bookmarkStart w:id="96" w:name="_Toc509126928"/>
      <w:r w:rsidRPr="00A563B1">
        <w:rPr>
          <w:rFonts w:hint="cs"/>
          <w:rtl/>
        </w:rPr>
        <w:lastRenderedPageBreak/>
        <w:t>נספח 0.7.2.</w:t>
      </w:r>
      <w:r>
        <w:rPr>
          <w:rFonts w:hint="cs"/>
          <w:rtl/>
        </w:rPr>
        <w:t>6</w:t>
      </w:r>
      <w:bookmarkEnd w:id="96"/>
    </w:p>
    <w:p w:rsidR="00036377" w:rsidRPr="00923B8F" w:rsidRDefault="00036377" w:rsidP="00036377">
      <w:pPr>
        <w:bidi/>
        <w:spacing w:before="0" w:after="0" w:line="360" w:lineRule="auto"/>
        <w:jc w:val="left"/>
        <w:rPr>
          <w:rFonts w:ascii="Arial" w:eastAsia="Times New Roman" w:hAnsi="Arial"/>
          <w:sz w:val="10"/>
          <w:szCs w:val="10"/>
          <w:rtl/>
        </w:rPr>
      </w:pPr>
    </w:p>
    <w:p w:rsidR="00036377" w:rsidRPr="00E56D7E" w:rsidRDefault="00036377" w:rsidP="00036377">
      <w:pPr>
        <w:bidi/>
        <w:spacing w:before="0" w:after="0" w:line="360" w:lineRule="auto"/>
        <w:jc w:val="left"/>
        <w:rPr>
          <w:rFonts w:ascii="Arial" w:eastAsia="Times New Roman" w:hAnsi="Arial"/>
          <w:rtl/>
        </w:rPr>
      </w:pPr>
      <w:r w:rsidRPr="00E56D7E">
        <w:rPr>
          <w:rFonts w:ascii="Arial" w:eastAsia="Times New Roman" w:hAnsi="Arial" w:hint="cs"/>
          <w:rtl/>
        </w:rPr>
        <w:t>לכבוד</w:t>
      </w:r>
    </w:p>
    <w:p w:rsidR="00036377" w:rsidRPr="00E56D7E" w:rsidRDefault="00036377" w:rsidP="00036377">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rsidR="00036377" w:rsidRPr="00E56D7E" w:rsidRDefault="00036377" w:rsidP="00036377">
      <w:pPr>
        <w:bidi/>
        <w:spacing w:before="0" w:after="0" w:line="360" w:lineRule="auto"/>
        <w:jc w:val="left"/>
        <w:rPr>
          <w:rFonts w:ascii="Arial" w:eastAsia="Times New Roman" w:hAnsi="Arial"/>
          <w:rtl/>
        </w:rPr>
      </w:pPr>
      <w:r w:rsidRPr="00E56D7E">
        <w:rPr>
          <w:rFonts w:ascii="Arial" w:eastAsia="Times New Roman" w:hAnsi="Arial" w:hint="cs"/>
          <w:rtl/>
        </w:rPr>
        <w:t>מינהל תקשוב טכנולוגיה ומערכות מידע</w:t>
      </w:r>
    </w:p>
    <w:p w:rsidR="00036377" w:rsidRPr="00E56D7E" w:rsidRDefault="00036377" w:rsidP="00036377">
      <w:pPr>
        <w:bidi/>
        <w:spacing w:before="0" w:after="0" w:line="360" w:lineRule="auto"/>
        <w:jc w:val="center"/>
        <w:rPr>
          <w:rFonts w:ascii="Arial" w:eastAsia="Times New Roman" w:hAnsi="Arial"/>
          <w:rtl/>
        </w:rPr>
      </w:pPr>
    </w:p>
    <w:p w:rsidR="00036377" w:rsidRPr="00E56D7E" w:rsidRDefault="00036377" w:rsidP="00AE44BB">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AE44BB">
        <w:rPr>
          <w:rFonts w:ascii="Arial" w:eastAsia="Times New Roman" w:hAnsi="Arial" w:hint="cs"/>
          <w:b/>
          <w:bCs/>
          <w:u w:val="single"/>
          <w:rtl/>
        </w:rPr>
        <w:t xml:space="preserve">90/2.2018 </w:t>
      </w:r>
      <w:r w:rsidR="00AE44BB" w:rsidRPr="00AE44BB">
        <w:rPr>
          <w:rFonts w:ascii="Arial" w:eastAsia="Times New Roman" w:hAnsi="Arial" w:hint="cs"/>
          <w:b/>
          <w:bCs/>
          <w:u w:val="single"/>
          <w:rtl/>
        </w:rPr>
        <w:t>לאספקת והקמת מערכת לניהול ידע</w:t>
      </w:r>
    </w:p>
    <w:p w:rsidR="00036377" w:rsidRPr="00E56D7E" w:rsidRDefault="00036377" w:rsidP="00036377">
      <w:pPr>
        <w:bidi/>
        <w:spacing w:before="0" w:after="0" w:line="360" w:lineRule="auto"/>
        <w:jc w:val="left"/>
        <w:rPr>
          <w:rFonts w:ascii="Arial" w:eastAsia="Times New Roman" w:hAnsi="Arial"/>
          <w:rtl/>
        </w:rPr>
      </w:pPr>
    </w:p>
    <w:p w:rsidR="00036377" w:rsidRPr="00E56D7E" w:rsidRDefault="00036377" w:rsidP="00036377">
      <w:pPr>
        <w:bidi/>
        <w:spacing w:before="0" w:after="0" w:line="360" w:lineRule="auto"/>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Pr="00E56D7E">
        <w:rPr>
          <w:rFonts w:ascii="Arial" w:eastAsia="Times New Roman" w:hAnsi="Arial" w:hint="cs"/>
          <w:rtl/>
        </w:rPr>
        <w:t xml:space="preserve">להלן </w:t>
      </w:r>
      <w:r w:rsidRPr="00E56D7E">
        <w:rPr>
          <w:rFonts w:ascii="Arial" w:eastAsia="Times New Roman" w:hAnsi="Arial" w:hint="cs"/>
          <w:b/>
          <w:bCs/>
          <w:rtl/>
        </w:rPr>
        <w:t>המציע</w:t>
      </w:r>
      <w:r w:rsidRPr="00E56D7E">
        <w:rPr>
          <w:rFonts w:ascii="Arial" w:eastAsia="Times New Roman" w:hAnsi="Arial"/>
          <w:rtl/>
        </w:rPr>
        <w:t xml:space="preserve">) מצהיר בזאת כי: </w:t>
      </w:r>
    </w:p>
    <w:p w:rsidR="00036377" w:rsidRPr="00E56D7E" w:rsidRDefault="00036377" w:rsidP="00036377">
      <w:pPr>
        <w:bidi/>
        <w:spacing w:before="0" w:after="0" w:line="360" w:lineRule="auto"/>
        <w:jc w:val="left"/>
        <w:rPr>
          <w:rFonts w:ascii="Arial" w:eastAsia="Times New Roman" w:hAnsi="Arial"/>
          <w:rtl/>
        </w:rPr>
      </w:pPr>
    </w:p>
    <w:p w:rsidR="00036377" w:rsidRPr="00E56D7E" w:rsidRDefault="00036377" w:rsidP="00630B52">
      <w:pPr>
        <w:pStyle w:val="61"/>
        <w:numPr>
          <w:ilvl w:val="0"/>
          <w:numId w:val="135"/>
        </w:numPr>
        <w:rPr>
          <w:rtl/>
        </w:rPr>
      </w:pPr>
      <w:r w:rsidRPr="00E56D7E">
        <w:rPr>
          <w:rtl/>
        </w:rPr>
        <w:t xml:space="preserve">אני מוסמך לחתום על תצהיר זה בשם </w:t>
      </w:r>
      <w:r w:rsidRPr="00E56D7E">
        <w:rPr>
          <w:rFonts w:hint="cs"/>
          <w:rtl/>
        </w:rPr>
        <w:t>המציע</w:t>
      </w:r>
      <w:r w:rsidRPr="00E56D7E">
        <w:rPr>
          <w:rtl/>
        </w:rPr>
        <w:t xml:space="preserve"> ומנהליו</w:t>
      </w:r>
      <w:r w:rsidRPr="00E56D7E">
        <w:rPr>
          <w:rFonts w:hint="cs"/>
          <w:rtl/>
        </w:rPr>
        <w:t>.</w:t>
      </w:r>
    </w:p>
    <w:p w:rsidR="00036377" w:rsidRDefault="00036377" w:rsidP="00630B52">
      <w:pPr>
        <w:pStyle w:val="61"/>
        <w:numPr>
          <w:ilvl w:val="0"/>
          <w:numId w:val="135"/>
        </w:numPr>
      </w:pPr>
      <w:r w:rsidRPr="00E56D7E">
        <w:rPr>
          <w:rtl/>
        </w:rPr>
        <w:t>אני נושא המשרה אשר אחראי ב</w:t>
      </w:r>
      <w:r w:rsidRPr="00E56D7E">
        <w:rPr>
          <w:rFonts w:hint="cs"/>
          <w:rtl/>
        </w:rPr>
        <w:t>מציע</w:t>
      </w:r>
      <w:r w:rsidRPr="00E56D7E">
        <w:rPr>
          <w:rtl/>
        </w:rPr>
        <w:t xml:space="preserve"> להצעה המוגשת מטעם ה</w:t>
      </w:r>
      <w:r w:rsidRPr="00E56D7E">
        <w:rPr>
          <w:rFonts w:hint="cs"/>
          <w:rtl/>
        </w:rPr>
        <w:t>מציע</w:t>
      </w:r>
      <w:r w:rsidRPr="00E56D7E">
        <w:rPr>
          <w:rtl/>
        </w:rPr>
        <w:t xml:space="preserve"> במכרז </w:t>
      </w:r>
      <w:r w:rsidRPr="00E56D7E">
        <w:rPr>
          <w:rFonts w:hint="cs"/>
          <w:rtl/>
        </w:rPr>
        <w:t>שבנדון</w:t>
      </w:r>
      <w:r w:rsidRPr="00E56D7E">
        <w:rPr>
          <w:rtl/>
        </w:rPr>
        <w:t xml:space="preserve">. </w:t>
      </w:r>
    </w:p>
    <w:p w:rsidR="00036377" w:rsidRDefault="00036377" w:rsidP="00630B52">
      <w:pPr>
        <w:pStyle w:val="ad"/>
        <w:keepNext/>
        <w:numPr>
          <w:ilvl w:val="0"/>
          <w:numId w:val="135"/>
        </w:numPr>
        <w:tabs>
          <w:tab w:val="left" w:pos="1643"/>
        </w:tabs>
        <w:bidi/>
      </w:pPr>
      <w:r>
        <w:rPr>
          <w:rFonts w:hint="cs"/>
          <w:rtl/>
        </w:rPr>
        <w:t>במציע מתקיימת לפחות אחת מהחלופות הבאות:</w:t>
      </w:r>
    </w:p>
    <w:p w:rsidR="00036377" w:rsidRDefault="00036377" w:rsidP="00630B52">
      <w:pPr>
        <w:pStyle w:val="3"/>
        <w:numPr>
          <w:ilvl w:val="0"/>
          <w:numId w:val="136"/>
        </w:numPr>
        <w:contextualSpacing/>
        <w:rPr>
          <w:b w:val="0"/>
          <w:bCs w:val="0"/>
        </w:rPr>
      </w:pPr>
      <w:r>
        <w:rPr>
          <w:rFonts w:hint="cs"/>
          <w:b w:val="0"/>
          <w:bCs w:val="0"/>
          <w:rtl/>
        </w:rPr>
        <w:t>המציע הינו בעלים של תוכנת מדף למערכת ניהול ידע למוקד שרות המוצעת במסגרת מכרז שבנדון.</w:t>
      </w:r>
    </w:p>
    <w:p w:rsidR="00036377" w:rsidRPr="009B7B69" w:rsidRDefault="00036377" w:rsidP="00630B52">
      <w:pPr>
        <w:pStyle w:val="3"/>
        <w:numPr>
          <w:ilvl w:val="0"/>
          <w:numId w:val="136"/>
        </w:numPr>
        <w:contextualSpacing/>
        <w:rPr>
          <w:b w:val="0"/>
          <w:bCs w:val="0"/>
        </w:rPr>
      </w:pPr>
      <w:r>
        <w:rPr>
          <w:rFonts w:hint="cs"/>
          <w:b w:val="0"/>
          <w:bCs w:val="0"/>
          <w:rtl/>
        </w:rPr>
        <w:t>המציע הינו נציג / מפיץ מורשה בישראל של יצרן תוכנת ניהול ידע למוקד שרות, המוצעת במסגרת מכרז שבנדון, ובעל הרשאה ויכולת לבצע שינויים בתוכנת המדף בהתאם לצורכי הארגון שבו מוטמעת מערכת ניהול הידע.</w:t>
      </w:r>
    </w:p>
    <w:p w:rsidR="00036377" w:rsidRPr="00E11700" w:rsidRDefault="00036377" w:rsidP="00036377">
      <w:pPr>
        <w:keepNext/>
        <w:tabs>
          <w:tab w:val="left" w:pos="1643"/>
        </w:tabs>
        <w:bidi/>
      </w:pPr>
    </w:p>
    <w:p w:rsidR="00036377" w:rsidRPr="00E56D7E" w:rsidRDefault="00036377" w:rsidP="00036377">
      <w:pPr>
        <w:bidi/>
        <w:spacing w:before="0" w:after="0" w:line="240" w:lineRule="auto"/>
        <w:jc w:val="left"/>
        <w:rPr>
          <w:rFonts w:ascii="Times New Roman" w:eastAsia="Times New Roman" w:hAnsi="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419"/>
        <w:gridCol w:w="245"/>
        <w:gridCol w:w="1438"/>
        <w:gridCol w:w="271"/>
        <w:gridCol w:w="1695"/>
        <w:gridCol w:w="234"/>
        <w:gridCol w:w="1600"/>
        <w:gridCol w:w="234"/>
        <w:gridCol w:w="1386"/>
      </w:tblGrid>
      <w:tr w:rsidR="00036377" w:rsidRPr="00E56D7E" w:rsidTr="00BF0225">
        <w:tc>
          <w:tcPr>
            <w:tcW w:w="1548" w:type="dxa"/>
            <w:shd w:val="clear" w:color="auto" w:fill="auto"/>
          </w:tcPr>
          <w:p w:rsidR="00036377" w:rsidRPr="00E56D7E" w:rsidRDefault="00036377" w:rsidP="00BF0225">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rsidR="00036377" w:rsidRPr="00E56D7E" w:rsidRDefault="00036377" w:rsidP="00BF0225">
            <w:pPr>
              <w:bidi/>
              <w:spacing w:before="0" w:after="0" w:line="360" w:lineRule="auto"/>
              <w:jc w:val="center"/>
              <w:rPr>
                <w:rFonts w:ascii="Arial" w:eastAsia="Times New Roman" w:hAnsi="Arial"/>
                <w:rtl/>
              </w:rPr>
            </w:pPr>
          </w:p>
        </w:tc>
        <w:tc>
          <w:tcPr>
            <w:tcW w:w="1549" w:type="dxa"/>
            <w:shd w:val="clear" w:color="auto" w:fill="auto"/>
          </w:tcPr>
          <w:p w:rsidR="00036377" w:rsidRPr="00E56D7E" w:rsidRDefault="00036377" w:rsidP="00BF0225">
            <w:pPr>
              <w:bidi/>
              <w:spacing w:before="0" w:after="0" w:line="360" w:lineRule="auto"/>
              <w:jc w:val="center"/>
              <w:rPr>
                <w:rFonts w:ascii="Arial" w:eastAsia="Times New Roman" w:hAnsi="Arial"/>
                <w:rtl/>
              </w:rPr>
            </w:pPr>
          </w:p>
        </w:tc>
        <w:tc>
          <w:tcPr>
            <w:tcW w:w="281" w:type="dxa"/>
            <w:tcBorders>
              <w:top w:val="nil"/>
              <w:bottom w:val="nil"/>
            </w:tcBorders>
            <w:shd w:val="clear" w:color="auto" w:fill="auto"/>
          </w:tcPr>
          <w:p w:rsidR="00036377" w:rsidRPr="00E56D7E" w:rsidRDefault="00036377" w:rsidP="00BF0225">
            <w:pPr>
              <w:bidi/>
              <w:spacing w:before="0" w:after="0" w:line="360" w:lineRule="auto"/>
              <w:jc w:val="center"/>
              <w:rPr>
                <w:rFonts w:ascii="Arial" w:eastAsia="Times New Roman" w:hAnsi="Arial"/>
                <w:rtl/>
              </w:rPr>
            </w:pPr>
          </w:p>
        </w:tc>
        <w:tc>
          <w:tcPr>
            <w:tcW w:w="1859" w:type="dxa"/>
            <w:shd w:val="clear" w:color="auto" w:fill="auto"/>
          </w:tcPr>
          <w:p w:rsidR="00036377" w:rsidRPr="00E56D7E" w:rsidRDefault="00036377" w:rsidP="00BF0225">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rsidR="00036377" w:rsidRPr="00E56D7E" w:rsidRDefault="00036377" w:rsidP="00BF0225">
            <w:pPr>
              <w:bidi/>
              <w:spacing w:before="0" w:after="0" w:line="360" w:lineRule="auto"/>
              <w:jc w:val="center"/>
              <w:rPr>
                <w:rFonts w:ascii="Arial" w:eastAsia="Times New Roman" w:hAnsi="Arial"/>
                <w:rtl/>
              </w:rPr>
            </w:pPr>
          </w:p>
        </w:tc>
        <w:tc>
          <w:tcPr>
            <w:tcW w:w="1738" w:type="dxa"/>
            <w:shd w:val="clear" w:color="auto" w:fill="auto"/>
          </w:tcPr>
          <w:p w:rsidR="00036377" w:rsidRPr="00E56D7E" w:rsidRDefault="00036377" w:rsidP="00BF0225">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rsidR="00036377" w:rsidRPr="00E56D7E" w:rsidRDefault="00036377" w:rsidP="00BF0225">
            <w:pPr>
              <w:bidi/>
              <w:spacing w:before="0" w:after="0" w:line="360" w:lineRule="auto"/>
              <w:jc w:val="center"/>
              <w:rPr>
                <w:rFonts w:ascii="Arial" w:eastAsia="Times New Roman" w:hAnsi="Arial"/>
                <w:rtl/>
              </w:rPr>
            </w:pPr>
          </w:p>
        </w:tc>
        <w:tc>
          <w:tcPr>
            <w:tcW w:w="1480" w:type="dxa"/>
            <w:shd w:val="clear" w:color="auto" w:fill="auto"/>
          </w:tcPr>
          <w:p w:rsidR="00036377" w:rsidRPr="00E56D7E" w:rsidRDefault="00036377" w:rsidP="00BF0225">
            <w:pPr>
              <w:bidi/>
              <w:spacing w:before="0" w:after="0" w:line="360" w:lineRule="auto"/>
              <w:jc w:val="center"/>
              <w:rPr>
                <w:rFonts w:ascii="Arial" w:eastAsia="Times New Roman" w:hAnsi="Arial"/>
                <w:rtl/>
              </w:rPr>
            </w:pPr>
          </w:p>
        </w:tc>
      </w:tr>
      <w:tr w:rsidR="00036377" w:rsidRPr="00E56D7E" w:rsidTr="00BF0225">
        <w:tc>
          <w:tcPr>
            <w:tcW w:w="1548" w:type="dxa"/>
            <w:shd w:val="clear" w:color="auto" w:fill="auto"/>
          </w:tcPr>
          <w:p w:rsidR="00036377" w:rsidRPr="00E56D7E" w:rsidRDefault="00036377" w:rsidP="00BF0225">
            <w:pPr>
              <w:bidi/>
              <w:spacing w:before="0" w:after="0" w:line="360" w:lineRule="auto"/>
              <w:jc w:val="center"/>
              <w:rPr>
                <w:rFonts w:ascii="Arial" w:eastAsia="Times New Roman" w:hAnsi="Arial"/>
                <w:rtl/>
              </w:rPr>
            </w:pPr>
            <w:r w:rsidRPr="00E56D7E">
              <w:rPr>
                <w:rFonts w:ascii="Arial" w:eastAsia="Times New Roman" w:hAnsi="Arial"/>
                <w:rtl/>
              </w:rPr>
              <w:t>תאריך</w:t>
            </w:r>
          </w:p>
        </w:tc>
        <w:tc>
          <w:tcPr>
            <w:tcW w:w="251" w:type="dxa"/>
            <w:tcBorders>
              <w:top w:val="nil"/>
              <w:bottom w:val="nil"/>
            </w:tcBorders>
            <w:shd w:val="clear" w:color="auto" w:fill="auto"/>
          </w:tcPr>
          <w:p w:rsidR="00036377" w:rsidRPr="00E56D7E" w:rsidRDefault="00036377" w:rsidP="00BF0225">
            <w:pPr>
              <w:bidi/>
              <w:spacing w:before="0" w:after="0" w:line="360" w:lineRule="auto"/>
              <w:jc w:val="center"/>
              <w:rPr>
                <w:rFonts w:ascii="Arial" w:eastAsia="Times New Roman" w:hAnsi="Arial"/>
                <w:rtl/>
              </w:rPr>
            </w:pPr>
          </w:p>
        </w:tc>
        <w:tc>
          <w:tcPr>
            <w:tcW w:w="1549" w:type="dxa"/>
            <w:shd w:val="clear" w:color="auto" w:fill="auto"/>
          </w:tcPr>
          <w:p w:rsidR="00036377" w:rsidRPr="00E56D7E" w:rsidRDefault="00036377" w:rsidP="00BF0225">
            <w:pPr>
              <w:bidi/>
              <w:spacing w:before="0" w:after="0" w:line="360" w:lineRule="auto"/>
              <w:jc w:val="center"/>
              <w:rPr>
                <w:rFonts w:ascii="Arial" w:eastAsia="Times New Roman" w:hAnsi="Arial"/>
                <w:rtl/>
              </w:rPr>
            </w:pPr>
            <w:r w:rsidRPr="00E56D7E">
              <w:rPr>
                <w:rFonts w:ascii="Arial" w:eastAsia="Times New Roman" w:hAnsi="Arial"/>
                <w:rtl/>
              </w:rPr>
              <w:t>שם התאגיד</w:t>
            </w:r>
          </w:p>
        </w:tc>
        <w:tc>
          <w:tcPr>
            <w:tcW w:w="281" w:type="dxa"/>
            <w:tcBorders>
              <w:top w:val="nil"/>
              <w:bottom w:val="nil"/>
            </w:tcBorders>
            <w:shd w:val="clear" w:color="auto" w:fill="auto"/>
          </w:tcPr>
          <w:p w:rsidR="00036377" w:rsidRPr="00E56D7E" w:rsidRDefault="00036377" w:rsidP="00BF0225">
            <w:pPr>
              <w:bidi/>
              <w:spacing w:before="0" w:after="0" w:line="360" w:lineRule="auto"/>
              <w:jc w:val="center"/>
              <w:rPr>
                <w:rFonts w:ascii="Arial" w:eastAsia="Times New Roman" w:hAnsi="Arial"/>
                <w:rtl/>
              </w:rPr>
            </w:pPr>
          </w:p>
        </w:tc>
        <w:tc>
          <w:tcPr>
            <w:tcW w:w="1859" w:type="dxa"/>
            <w:shd w:val="clear" w:color="auto" w:fill="auto"/>
          </w:tcPr>
          <w:p w:rsidR="00036377" w:rsidRPr="00E56D7E" w:rsidRDefault="00036377" w:rsidP="00BF0225">
            <w:pPr>
              <w:bidi/>
              <w:spacing w:before="0" w:after="0" w:line="360" w:lineRule="auto"/>
              <w:jc w:val="center"/>
              <w:rPr>
                <w:rFonts w:ascii="Arial" w:eastAsia="Times New Roman" w:hAnsi="Arial"/>
                <w:rtl/>
              </w:rPr>
            </w:pPr>
            <w:r w:rsidRPr="00E56D7E">
              <w:rPr>
                <w:rFonts w:ascii="Arial" w:eastAsia="Times New Roman" w:hAnsi="Arial"/>
                <w:rtl/>
              </w:rPr>
              <w:t>חותמת התאגיד</w:t>
            </w:r>
          </w:p>
        </w:tc>
        <w:tc>
          <w:tcPr>
            <w:tcW w:w="236" w:type="dxa"/>
            <w:tcBorders>
              <w:top w:val="nil"/>
              <w:bottom w:val="nil"/>
            </w:tcBorders>
            <w:shd w:val="clear" w:color="auto" w:fill="auto"/>
          </w:tcPr>
          <w:p w:rsidR="00036377" w:rsidRPr="00E56D7E" w:rsidRDefault="00036377" w:rsidP="00BF0225">
            <w:pPr>
              <w:bidi/>
              <w:spacing w:before="0" w:after="0" w:line="360" w:lineRule="auto"/>
              <w:jc w:val="center"/>
              <w:rPr>
                <w:rFonts w:ascii="Arial" w:eastAsia="Times New Roman" w:hAnsi="Arial"/>
                <w:rtl/>
              </w:rPr>
            </w:pPr>
          </w:p>
        </w:tc>
        <w:tc>
          <w:tcPr>
            <w:tcW w:w="1738" w:type="dxa"/>
            <w:shd w:val="clear" w:color="auto" w:fill="auto"/>
          </w:tcPr>
          <w:p w:rsidR="00036377" w:rsidRPr="00E56D7E" w:rsidRDefault="00036377" w:rsidP="00BF0225">
            <w:pPr>
              <w:bidi/>
              <w:spacing w:before="0" w:after="0" w:line="360" w:lineRule="auto"/>
              <w:jc w:val="center"/>
              <w:rPr>
                <w:rFonts w:ascii="Arial" w:eastAsia="Times New Roman" w:hAnsi="Arial"/>
                <w:rtl/>
              </w:rPr>
            </w:pPr>
            <w:r w:rsidRPr="00E56D7E">
              <w:rPr>
                <w:rFonts w:ascii="Arial" w:eastAsia="Times New Roman" w:hAnsi="Arial"/>
                <w:rtl/>
              </w:rPr>
              <w:t>שם המצהיר</w:t>
            </w:r>
          </w:p>
        </w:tc>
        <w:tc>
          <w:tcPr>
            <w:tcW w:w="236" w:type="dxa"/>
            <w:tcBorders>
              <w:top w:val="nil"/>
              <w:bottom w:val="nil"/>
            </w:tcBorders>
            <w:shd w:val="clear" w:color="auto" w:fill="auto"/>
          </w:tcPr>
          <w:p w:rsidR="00036377" w:rsidRPr="00E56D7E" w:rsidRDefault="00036377" w:rsidP="00BF0225">
            <w:pPr>
              <w:bidi/>
              <w:spacing w:before="0" w:after="0" w:line="360" w:lineRule="auto"/>
              <w:jc w:val="center"/>
              <w:rPr>
                <w:rFonts w:ascii="Arial" w:eastAsia="Times New Roman" w:hAnsi="Arial"/>
                <w:rtl/>
              </w:rPr>
            </w:pPr>
          </w:p>
        </w:tc>
        <w:tc>
          <w:tcPr>
            <w:tcW w:w="1480" w:type="dxa"/>
            <w:shd w:val="clear" w:color="auto" w:fill="auto"/>
          </w:tcPr>
          <w:p w:rsidR="00036377" w:rsidRPr="00E56D7E" w:rsidRDefault="00036377" w:rsidP="00BF0225">
            <w:pPr>
              <w:bidi/>
              <w:spacing w:before="0" w:after="0" w:line="360" w:lineRule="auto"/>
              <w:jc w:val="center"/>
              <w:rPr>
                <w:rFonts w:ascii="Arial" w:eastAsia="Times New Roman" w:hAnsi="Arial"/>
                <w:rtl/>
              </w:rPr>
            </w:pPr>
            <w:r w:rsidRPr="00E56D7E">
              <w:rPr>
                <w:rFonts w:ascii="Arial" w:eastAsia="Times New Roman" w:hAnsi="Arial"/>
                <w:rtl/>
              </w:rPr>
              <w:t>חתימת המצהיר</w:t>
            </w:r>
          </w:p>
        </w:tc>
      </w:tr>
    </w:tbl>
    <w:p w:rsidR="00036377" w:rsidRPr="00E56D7E" w:rsidRDefault="00036377" w:rsidP="00036377">
      <w:pPr>
        <w:bidi/>
        <w:spacing w:before="0" w:after="0" w:line="360" w:lineRule="auto"/>
        <w:ind w:left="30" w:hanging="102"/>
        <w:jc w:val="center"/>
        <w:rPr>
          <w:rFonts w:ascii="Arial" w:eastAsia="Times New Roman" w:hAnsi="Arial"/>
          <w:b/>
          <w:bCs/>
          <w:u w:val="single"/>
          <w:rtl/>
        </w:rPr>
      </w:pPr>
      <w:r w:rsidRPr="00E56D7E">
        <w:rPr>
          <w:rFonts w:ascii="Arial" w:eastAsia="Times New Roman" w:hAnsi="Arial"/>
          <w:b/>
          <w:bCs/>
          <w:u w:val="single"/>
          <w:rtl/>
        </w:rPr>
        <w:t>אישור עורך הדין</w:t>
      </w:r>
    </w:p>
    <w:p w:rsidR="00036377" w:rsidRPr="00E56D7E" w:rsidRDefault="00036377" w:rsidP="00036377">
      <w:pPr>
        <w:bidi/>
        <w:spacing w:before="0" w:after="0" w:line="360" w:lineRule="auto"/>
        <w:ind w:left="30" w:hanging="102"/>
        <w:jc w:val="center"/>
        <w:rPr>
          <w:rFonts w:ascii="Arial" w:eastAsia="Times New Roman" w:hAnsi="Arial"/>
          <w:b/>
          <w:bCs/>
          <w:u w:val="single"/>
          <w:rtl/>
        </w:rPr>
      </w:pPr>
    </w:p>
    <w:p w:rsidR="00036377" w:rsidRPr="00E56D7E" w:rsidRDefault="00036377" w:rsidP="00036377">
      <w:pPr>
        <w:bidi/>
        <w:spacing w:before="0" w:after="0" w:line="360" w:lineRule="auto"/>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36377" w:rsidRPr="00E56D7E" w:rsidRDefault="00036377" w:rsidP="00036377">
      <w:pPr>
        <w:bidi/>
        <w:spacing w:before="0" w:after="0" w:line="240" w:lineRule="auto"/>
        <w:ind w:right="1680"/>
        <w:jc w:val="left"/>
        <w:rPr>
          <w:rFonts w:ascii="Arial" w:eastAsia="Times New Roman" w:hAnsi="Arial"/>
          <w:rtl/>
        </w:rPr>
      </w:pPr>
    </w:p>
    <w:p w:rsidR="00036377" w:rsidRPr="00E56D7E" w:rsidRDefault="00036377" w:rsidP="00036377">
      <w:pPr>
        <w:bidi/>
        <w:spacing w:before="0" w:after="0" w:line="240" w:lineRule="auto"/>
        <w:ind w:right="567"/>
        <w:jc w:val="left"/>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w:t>
      </w:r>
      <w:r>
        <w:rPr>
          <w:rFonts w:ascii="Arial" w:eastAsia="Times New Roman" w:hAnsi="Arial" w:hint="cs"/>
          <w:rtl/>
        </w:rPr>
        <w:t>___</w:t>
      </w:r>
      <w:r w:rsidRPr="00E56D7E">
        <w:rPr>
          <w:rFonts w:ascii="Arial" w:eastAsia="Times New Roman" w:hAnsi="Arial"/>
          <w:rtl/>
        </w:rPr>
        <w:t>______</w:t>
      </w:r>
      <w:r w:rsidRPr="00E56D7E">
        <w:rPr>
          <w:rFonts w:ascii="Arial" w:eastAsia="Times New Roman" w:hAnsi="Arial"/>
          <w:rtl/>
        </w:rPr>
        <w:tab/>
        <w:t xml:space="preserve">     ______________________   </w:t>
      </w:r>
      <w:r>
        <w:rPr>
          <w:rFonts w:ascii="Arial" w:eastAsia="Times New Roman" w:hAnsi="Arial" w:hint="cs"/>
          <w:rtl/>
        </w:rPr>
        <w:t xml:space="preserve">                 _</w:t>
      </w:r>
      <w:r w:rsidRPr="00E56D7E">
        <w:rPr>
          <w:rFonts w:ascii="Arial" w:eastAsia="Times New Roman" w:hAnsi="Arial"/>
          <w:rtl/>
        </w:rPr>
        <w:t>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r w:rsidRPr="00E56D7E">
        <w:rPr>
          <w:rFonts w:ascii="Arial" w:eastAsia="Times New Roman" w:hAnsi="Arial"/>
          <w:rtl/>
        </w:rPr>
        <w:t>_</w:t>
      </w:r>
    </w:p>
    <w:p w:rsidR="00036377" w:rsidRPr="00E56D7E" w:rsidRDefault="00036377" w:rsidP="00036377">
      <w:pPr>
        <w:bidi/>
        <w:spacing w:before="0" w:after="0" w:line="240" w:lineRule="auto"/>
        <w:ind w:right="567"/>
        <w:jc w:val="center"/>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rsidR="00036377" w:rsidRDefault="00036377" w:rsidP="00036377">
      <w:pPr>
        <w:pStyle w:val="2"/>
        <w:numPr>
          <w:ilvl w:val="0"/>
          <w:numId w:val="0"/>
        </w:numPr>
        <w:rPr>
          <w:rtl/>
        </w:rPr>
      </w:pPr>
    </w:p>
    <w:p w:rsidR="00036377" w:rsidRDefault="00036377" w:rsidP="007328C6">
      <w:pPr>
        <w:pStyle w:val="2"/>
        <w:numPr>
          <w:ilvl w:val="0"/>
          <w:numId w:val="0"/>
        </w:numPr>
        <w:rPr>
          <w:rtl/>
        </w:rPr>
      </w:pPr>
    </w:p>
    <w:p w:rsidR="005913C9" w:rsidRPr="00A563B1" w:rsidRDefault="005913C9" w:rsidP="007328C6">
      <w:pPr>
        <w:pStyle w:val="2"/>
        <w:numPr>
          <w:ilvl w:val="0"/>
          <w:numId w:val="0"/>
        </w:numPr>
        <w:rPr>
          <w:rtl/>
        </w:rPr>
      </w:pPr>
      <w:bookmarkStart w:id="97" w:name="_Toc509126929"/>
      <w:r w:rsidRPr="00A563B1">
        <w:rPr>
          <w:rFonts w:hint="cs"/>
          <w:rtl/>
        </w:rPr>
        <w:lastRenderedPageBreak/>
        <w:t>נספח 0.7.3</w:t>
      </w:r>
      <w:bookmarkEnd w:id="97"/>
    </w:p>
    <w:p w:rsidR="005913C9" w:rsidRPr="00E56D7E" w:rsidRDefault="005913C9" w:rsidP="005913C9">
      <w:pPr>
        <w:tabs>
          <w:tab w:val="left" w:pos="2760"/>
        </w:tabs>
        <w:bidi/>
        <w:spacing w:before="0" w:after="0" w:line="240" w:lineRule="auto"/>
        <w:ind w:left="116"/>
        <w:jc w:val="center"/>
        <w:rPr>
          <w:rFonts w:ascii="Arial" w:eastAsia="Times New Roman" w:hAnsi="Arial"/>
          <w:rtl/>
        </w:rPr>
      </w:pPr>
    </w:p>
    <w:p w:rsidR="005913C9" w:rsidRPr="00E56D7E" w:rsidRDefault="005913C9" w:rsidP="005913C9">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rsidR="005913C9" w:rsidRPr="00E56D7E" w:rsidRDefault="005913C9" w:rsidP="005913C9">
      <w:pPr>
        <w:tabs>
          <w:tab w:val="left" w:pos="2760"/>
        </w:tabs>
        <w:bidi/>
        <w:spacing w:before="0" w:after="0" w:line="240" w:lineRule="auto"/>
        <w:ind w:left="116"/>
        <w:rPr>
          <w:rFonts w:ascii="Arial" w:eastAsia="Times New Roman" w:hAnsi="Arial"/>
          <w:rtl/>
        </w:rPr>
      </w:pPr>
    </w:p>
    <w:p w:rsidR="005913C9" w:rsidRPr="00E56D7E" w:rsidRDefault="005913C9" w:rsidP="005913C9">
      <w:pPr>
        <w:tabs>
          <w:tab w:val="left" w:pos="2760"/>
        </w:tabs>
        <w:bidi/>
        <w:spacing w:before="0" w:after="0" w:line="240" w:lineRule="auto"/>
        <w:ind w:left="116"/>
        <w:rPr>
          <w:rFonts w:ascii="Arial" w:eastAsia="Times New Roman" w:hAnsi="Arial"/>
          <w:rtl/>
        </w:rPr>
      </w:pPr>
    </w:p>
    <w:p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א.נ.,</w:t>
      </w:r>
    </w:p>
    <w:p w:rsidR="005913C9" w:rsidRPr="00E56D7E" w:rsidRDefault="005913C9" w:rsidP="005913C9">
      <w:pPr>
        <w:tabs>
          <w:tab w:val="left" w:pos="2760"/>
        </w:tabs>
        <w:bidi/>
        <w:spacing w:before="0" w:after="0" w:line="240" w:lineRule="auto"/>
        <w:ind w:left="116"/>
        <w:rPr>
          <w:rFonts w:ascii="Arial" w:eastAsia="Times New Roman" w:hAnsi="Arial"/>
          <w:rtl/>
        </w:rPr>
      </w:pPr>
    </w:p>
    <w:p w:rsidR="005913C9" w:rsidRPr="00E56D7E" w:rsidRDefault="005913C9" w:rsidP="005913C9">
      <w:pPr>
        <w:tabs>
          <w:tab w:val="left" w:pos="2760"/>
        </w:tabs>
        <w:bidi/>
        <w:spacing w:before="0" w:after="0" w:line="240" w:lineRule="auto"/>
        <w:ind w:left="116"/>
        <w:rPr>
          <w:rFonts w:ascii="Arial" w:eastAsia="Times New Roman" w:hAnsi="Arial"/>
          <w:rtl/>
        </w:rPr>
      </w:pPr>
    </w:p>
    <w:p w:rsidR="005913C9" w:rsidRPr="00E56D7E" w:rsidRDefault="005913C9" w:rsidP="00AE44BB">
      <w:pPr>
        <w:bidi/>
        <w:spacing w:before="0" w:after="0" w:line="240" w:lineRule="auto"/>
        <w:ind w:left="424" w:hanging="567"/>
        <w:jc w:val="center"/>
        <w:rPr>
          <w:rFonts w:ascii="Arial" w:eastAsia="Times New Roman" w:hAnsi="Arial"/>
          <w:b/>
          <w:bCs/>
          <w:rtl/>
        </w:rPr>
      </w:pPr>
      <w:r w:rsidRPr="00E56D7E">
        <w:rPr>
          <w:rFonts w:ascii="Arial" w:eastAsia="Times New Roman" w:hAnsi="Arial"/>
          <w:b/>
          <w:bCs/>
          <w:rtl/>
        </w:rPr>
        <w:t xml:space="preserve">הנדון: </w:t>
      </w:r>
      <w:r w:rsidRPr="00E56D7E">
        <w:rPr>
          <w:rFonts w:ascii="Arial" w:eastAsia="Times New Roman" w:hAnsi="Arial"/>
          <w:b/>
          <w:bCs/>
          <w:u w:val="single"/>
          <w:rtl/>
        </w:rPr>
        <w:t>מכרז</w:t>
      </w:r>
      <w:r w:rsidR="00AE44BB" w:rsidRPr="00E56D7E">
        <w:rPr>
          <w:rFonts w:ascii="Arial" w:eastAsia="Times New Roman" w:hAnsi="Arial" w:hint="cs"/>
          <w:b/>
          <w:bCs/>
          <w:u w:val="single"/>
          <w:rtl/>
        </w:rPr>
        <w:t xml:space="preserve"> </w:t>
      </w:r>
      <w:r w:rsidR="00AE44BB">
        <w:rPr>
          <w:rFonts w:ascii="Arial" w:eastAsia="Times New Roman" w:hAnsi="Arial" w:hint="cs"/>
          <w:b/>
          <w:bCs/>
          <w:u w:val="single"/>
          <w:rtl/>
        </w:rPr>
        <w:t xml:space="preserve">90/2.2018 </w:t>
      </w:r>
      <w:r w:rsidR="00AE44BB" w:rsidRPr="00AE44BB">
        <w:rPr>
          <w:rFonts w:ascii="Arial" w:eastAsia="Times New Roman" w:hAnsi="Arial" w:hint="cs"/>
          <w:b/>
          <w:bCs/>
          <w:u w:val="single"/>
          <w:rtl/>
        </w:rPr>
        <w:t>לאספקת והקמת מערכת לניהול ידע</w:t>
      </w:r>
    </w:p>
    <w:p w:rsidR="005913C9" w:rsidRPr="00E56D7E" w:rsidRDefault="005913C9" w:rsidP="005913C9">
      <w:pPr>
        <w:tabs>
          <w:tab w:val="left" w:pos="2760"/>
        </w:tabs>
        <w:bidi/>
        <w:spacing w:before="0" w:after="0" w:line="240" w:lineRule="auto"/>
        <w:ind w:left="116"/>
        <w:rPr>
          <w:rFonts w:ascii="Arial" w:eastAsia="Times New Roman" w:hAnsi="Arial"/>
          <w:b/>
          <w:bCs/>
          <w:rtl/>
        </w:rPr>
      </w:pPr>
    </w:p>
    <w:p w:rsidR="005913C9" w:rsidRPr="00E56D7E" w:rsidRDefault="005913C9" w:rsidP="005913C9">
      <w:pPr>
        <w:tabs>
          <w:tab w:val="left" w:pos="2760"/>
        </w:tabs>
        <w:bidi/>
        <w:spacing w:before="0" w:after="0" w:line="240" w:lineRule="auto"/>
        <w:ind w:left="116"/>
        <w:rPr>
          <w:rFonts w:ascii="Arial" w:eastAsia="Times New Roman" w:hAnsi="Arial"/>
          <w:rtl/>
        </w:rPr>
      </w:pPr>
    </w:p>
    <w:p w:rsidR="005913C9" w:rsidRPr="00E56D7E" w:rsidRDefault="005913C9" w:rsidP="00630B52">
      <w:pPr>
        <w:numPr>
          <w:ilvl w:val="0"/>
          <w:numId w:val="35"/>
        </w:numPr>
        <w:tabs>
          <w:tab w:val="left" w:pos="2760"/>
        </w:tabs>
        <w:bidi/>
        <w:spacing w:before="0" w:after="0" w:line="240" w:lineRule="auto"/>
        <w:jc w:val="left"/>
        <w:rPr>
          <w:rFonts w:ascii="Arial" w:eastAsia="Times New Roman" w:hAnsi="Arial"/>
          <w:rtl/>
        </w:rPr>
      </w:pPr>
      <w:r w:rsidRPr="00E56D7E">
        <w:rPr>
          <w:rFonts w:ascii="Arial" w:eastAsia="Times New Roman" w:hAnsi="Arial"/>
          <w:rtl/>
        </w:rPr>
        <w:t xml:space="preserve">אני ____________________ מאשר </w:t>
      </w:r>
      <w:r w:rsidRPr="00E56D7E">
        <w:rPr>
          <w:rFonts w:ascii="Arial" w:eastAsia="Times New Roman" w:hAnsi="Arial" w:hint="cs"/>
          <w:rtl/>
        </w:rPr>
        <w:t xml:space="preserve">את </w:t>
      </w:r>
      <w:r w:rsidRPr="00E56D7E">
        <w:rPr>
          <w:rFonts w:ascii="Arial" w:eastAsia="Times New Roman" w:hAnsi="Arial"/>
          <w:rtl/>
        </w:rPr>
        <w:t>הפרטים הבאים לגבי הגוף המציע למכרז הנדון:</w:t>
      </w:r>
    </w:p>
    <w:p w:rsidR="005913C9" w:rsidRPr="00E56D7E" w:rsidRDefault="005913C9" w:rsidP="005913C9">
      <w:pPr>
        <w:tabs>
          <w:tab w:val="left" w:pos="680"/>
        </w:tabs>
        <w:bidi/>
        <w:spacing w:line="240" w:lineRule="auto"/>
        <w:ind w:left="116"/>
        <w:rPr>
          <w:rFonts w:ascii="Arial" w:eastAsia="Times New Roman" w:hAnsi="Arial"/>
          <w:rtl/>
        </w:rPr>
      </w:pP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עו"ד/ (שם מלא)</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1.1  ש</w:t>
      </w:r>
      <w:r w:rsidRPr="00E56D7E">
        <w:rPr>
          <w:rFonts w:ascii="Arial" w:eastAsia="Times New Roman" w:hAnsi="Arial"/>
          <w:rtl/>
        </w:rPr>
        <w:t>ם כפי שהוא רשום ברשם רשמי:</w:t>
      </w:r>
      <w:r w:rsidRPr="00E56D7E">
        <w:rPr>
          <w:rFonts w:ascii="Arial" w:eastAsia="Times New Roman" w:hAnsi="Arial"/>
          <w:rtl/>
        </w:rPr>
        <w:tab/>
        <w:t>______________________________</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1.2  </w:t>
      </w:r>
      <w:r w:rsidRPr="00E56D7E">
        <w:rPr>
          <w:rFonts w:ascii="Arial" w:eastAsia="Times New Roman" w:hAnsi="Arial"/>
          <w:rtl/>
        </w:rPr>
        <w:t>סוג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1.3  </w:t>
      </w:r>
      <w:r w:rsidRPr="00E56D7E">
        <w:rPr>
          <w:rFonts w:ascii="Arial" w:eastAsia="Times New Roman" w:hAnsi="Arial"/>
          <w:rtl/>
        </w:rPr>
        <w:t>תאריך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1.4  </w:t>
      </w:r>
      <w:r w:rsidRPr="00E56D7E">
        <w:rPr>
          <w:rFonts w:ascii="Arial" w:eastAsia="Times New Roman" w:hAnsi="Arial"/>
          <w:rtl/>
        </w:rPr>
        <w:t>מספר מזהה:</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1.5  </w:t>
      </w:r>
      <w:r w:rsidRPr="00E56D7E">
        <w:rPr>
          <w:rFonts w:ascii="Arial" w:eastAsia="Times New Roman" w:hAnsi="Arial"/>
          <w:rtl/>
        </w:rPr>
        <w:t xml:space="preserve">שמות המוסמכים לחתום ולהתחייב בשם המציע </w:t>
      </w:r>
      <w:r w:rsidRPr="00E56D7E">
        <w:rPr>
          <w:rFonts w:ascii="Arial" w:eastAsia="Times New Roman" w:hAnsi="Arial" w:hint="cs"/>
          <w:rtl/>
        </w:rPr>
        <w:t xml:space="preserve">למכרז הנדון </w:t>
      </w:r>
      <w:r w:rsidRPr="00E56D7E">
        <w:rPr>
          <w:rFonts w:ascii="Arial" w:eastAsia="Times New Roman" w:hAnsi="Arial"/>
          <w:rtl/>
        </w:rPr>
        <w:t>ומספרי ת.ז. שלהם:</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rtl/>
        </w:rPr>
        <w:t>__________________________________________________________</w:t>
      </w:r>
    </w:p>
    <w:p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rsidR="005913C9" w:rsidRPr="00E56D7E" w:rsidRDefault="005913C9" w:rsidP="005913C9">
      <w:pPr>
        <w:tabs>
          <w:tab w:val="left" w:pos="397"/>
          <w:tab w:val="left" w:pos="3402"/>
        </w:tabs>
        <w:bidi/>
        <w:spacing w:line="240" w:lineRule="auto"/>
        <w:ind w:left="116"/>
        <w:rPr>
          <w:rFonts w:ascii="Arial" w:eastAsia="Times New Roman" w:hAnsi="Arial"/>
          <w:rtl/>
        </w:rPr>
      </w:pPr>
    </w:p>
    <w:p w:rsidR="005913C9" w:rsidRPr="00E56D7E" w:rsidRDefault="005913C9" w:rsidP="00630B52">
      <w:pPr>
        <w:numPr>
          <w:ilvl w:val="0"/>
          <w:numId w:val="35"/>
        </w:numPr>
        <w:tabs>
          <w:tab w:val="left" w:pos="397"/>
          <w:tab w:val="left" w:pos="3402"/>
        </w:tabs>
        <w:bidi/>
        <w:spacing w:before="0" w:after="0" w:line="240" w:lineRule="auto"/>
        <w:jc w:val="left"/>
        <w:rPr>
          <w:rFonts w:ascii="Arial" w:eastAsia="Times New Roman" w:hAnsi="Arial"/>
          <w:rtl/>
        </w:rPr>
      </w:pPr>
      <w:r w:rsidRPr="00E56D7E">
        <w:rPr>
          <w:rFonts w:ascii="Arial" w:eastAsia="Times New Roman" w:hAnsi="Arial"/>
          <w:rtl/>
        </w:rPr>
        <w:t>כן הנני מאשר כי החתום/ים על מסמכי ההצעה מטעם _____________ [הגוף המציע] הינו/ם ______________ ת.ז. ______________ ו- ______________ ת.ז. _________________</w:t>
      </w:r>
      <w:r w:rsidRPr="00E56D7E">
        <w:rPr>
          <w:rFonts w:ascii="Arial" w:eastAsia="Times New Roman" w:hAnsi="Arial" w:hint="cs"/>
          <w:rtl/>
        </w:rPr>
        <w:t xml:space="preserve"> </w:t>
      </w:r>
      <w:r w:rsidRPr="00E56D7E">
        <w:rPr>
          <w:rFonts w:ascii="Arial" w:eastAsia="Times New Roman" w:hAnsi="Arial"/>
          <w:rtl/>
        </w:rPr>
        <w:t>וכי חתימתם בצירוף חותמת התאגיד מחייבת את ___________ [הגוף המציע] ל</w:t>
      </w:r>
      <w:r w:rsidRPr="00E56D7E">
        <w:rPr>
          <w:rFonts w:ascii="Arial" w:eastAsia="Times New Roman" w:hAnsi="Arial" w:hint="cs"/>
          <w:rtl/>
        </w:rPr>
        <w:t>צרכי המכרז הנדון</w:t>
      </w:r>
      <w:r w:rsidRPr="00E56D7E">
        <w:rPr>
          <w:rFonts w:ascii="Arial" w:eastAsia="Times New Roman" w:hAnsi="Arial"/>
          <w:rtl/>
        </w:rPr>
        <w:t>.</w:t>
      </w:r>
    </w:p>
    <w:p w:rsidR="005913C9" w:rsidRPr="00E56D7E" w:rsidRDefault="005913C9" w:rsidP="005913C9">
      <w:pPr>
        <w:tabs>
          <w:tab w:val="left" w:pos="397"/>
          <w:tab w:val="left" w:pos="3402"/>
        </w:tabs>
        <w:bidi/>
        <w:spacing w:line="240" w:lineRule="auto"/>
        <w:ind w:left="116"/>
        <w:rPr>
          <w:rFonts w:ascii="Arial" w:eastAsia="Times New Roman" w:hAnsi="Arial"/>
          <w:rtl/>
        </w:rPr>
      </w:pPr>
    </w:p>
    <w:p w:rsidR="005913C9" w:rsidRPr="00E56D7E" w:rsidRDefault="005913C9" w:rsidP="005913C9">
      <w:pPr>
        <w:tabs>
          <w:tab w:val="left" w:pos="397"/>
          <w:tab w:val="left" w:pos="3402"/>
        </w:tabs>
        <w:bidi/>
        <w:spacing w:line="240" w:lineRule="auto"/>
        <w:ind w:left="116"/>
        <w:rPr>
          <w:rFonts w:ascii="Arial" w:eastAsia="Times New Roman" w:hAnsi="Arial"/>
          <w:rtl/>
        </w:rPr>
      </w:pPr>
      <w:r w:rsidRPr="00E56D7E">
        <w:rPr>
          <w:rFonts w:ascii="Arial" w:eastAsia="Times New Roman" w:hAnsi="Arial"/>
          <w:rtl/>
        </w:rPr>
        <w:t>בכבוד רב,</w:t>
      </w:r>
    </w:p>
    <w:p w:rsidR="005913C9" w:rsidRPr="00E56D7E" w:rsidRDefault="005913C9" w:rsidP="005913C9">
      <w:pPr>
        <w:tabs>
          <w:tab w:val="left" w:pos="397"/>
          <w:tab w:val="left" w:pos="3402"/>
        </w:tabs>
        <w:bidi/>
        <w:spacing w:line="240" w:lineRule="auto"/>
        <w:ind w:left="116"/>
        <w:rPr>
          <w:rFonts w:ascii="Arial" w:eastAsia="Times New Roman" w:hAnsi="Arial"/>
          <w:rtl/>
        </w:rPr>
      </w:pPr>
    </w:p>
    <w:p w:rsidR="005913C9" w:rsidRPr="00E56D7E" w:rsidRDefault="005913C9" w:rsidP="005913C9">
      <w:pPr>
        <w:tabs>
          <w:tab w:val="left" w:pos="397"/>
          <w:tab w:val="left" w:pos="2835"/>
        </w:tabs>
        <w:bidi/>
        <w:spacing w:line="240" w:lineRule="auto"/>
        <w:ind w:left="116"/>
        <w:rPr>
          <w:rFonts w:ascii="Arial" w:eastAsia="Times New Roman" w:hAnsi="Arial"/>
          <w:rtl/>
        </w:rPr>
      </w:pPr>
      <w:r w:rsidRPr="00E56D7E">
        <w:rPr>
          <w:rFonts w:ascii="Arial" w:eastAsia="Times New Roman" w:hAnsi="Arial"/>
          <w:rtl/>
        </w:rPr>
        <w:t>______________________</w:t>
      </w:r>
      <w:r w:rsidRPr="00E56D7E">
        <w:rPr>
          <w:rFonts w:ascii="Arial" w:eastAsia="Times New Roman" w:hAnsi="Arial"/>
          <w:rtl/>
        </w:rPr>
        <w:tab/>
        <w:t>__________________</w:t>
      </w:r>
      <w:r w:rsidRPr="00E56D7E">
        <w:rPr>
          <w:rFonts w:ascii="Arial" w:eastAsia="Times New Roman" w:hAnsi="Arial"/>
          <w:rtl/>
        </w:rPr>
        <w:tab/>
        <w:t>___________________</w:t>
      </w:r>
    </w:p>
    <w:p w:rsidR="005913C9" w:rsidRPr="00E56D7E" w:rsidRDefault="005913C9" w:rsidP="005913C9">
      <w:pPr>
        <w:tabs>
          <w:tab w:val="left" w:pos="397"/>
          <w:tab w:val="left" w:pos="3119"/>
          <w:tab w:val="left" w:pos="5103"/>
        </w:tabs>
        <w:bidi/>
        <w:spacing w:line="240" w:lineRule="auto"/>
        <w:ind w:left="116"/>
        <w:rPr>
          <w:rFonts w:ascii="Arial" w:eastAsia="Times New Roman" w:hAnsi="Arial"/>
          <w:rtl/>
        </w:rPr>
      </w:pPr>
      <w:r w:rsidRPr="00E56D7E">
        <w:rPr>
          <w:rFonts w:ascii="Arial" w:eastAsia="Times New Roman" w:hAnsi="Arial"/>
          <w:rtl/>
        </w:rPr>
        <w:tab/>
        <w:t>שם מלא</w:t>
      </w:r>
      <w:r w:rsidRPr="00E56D7E">
        <w:rPr>
          <w:rFonts w:ascii="Arial" w:eastAsia="Times New Roman" w:hAnsi="Arial"/>
          <w:rtl/>
        </w:rPr>
        <w:tab/>
        <w:t>עו"ד</w:t>
      </w:r>
      <w:r w:rsidRPr="00E56D7E">
        <w:rPr>
          <w:rFonts w:ascii="Arial" w:eastAsia="Times New Roman" w:hAnsi="Arial"/>
          <w:rtl/>
        </w:rPr>
        <w:tab/>
      </w:r>
      <w:r w:rsidR="0040267E">
        <w:rPr>
          <w:rFonts w:ascii="Arial" w:eastAsia="Times New Roman" w:hAnsi="Arial" w:hint="cs"/>
          <w:rtl/>
        </w:rPr>
        <w:t xml:space="preserve">    </w:t>
      </w:r>
      <w:r w:rsidRPr="00E56D7E">
        <w:rPr>
          <w:rFonts w:ascii="Arial" w:eastAsia="Times New Roman" w:hAnsi="Arial"/>
          <w:rtl/>
        </w:rPr>
        <w:t>חתימה וחותמת</w:t>
      </w:r>
    </w:p>
    <w:p w:rsidR="005913C9" w:rsidRPr="00E56D7E" w:rsidRDefault="005913C9" w:rsidP="005913C9">
      <w:pPr>
        <w:tabs>
          <w:tab w:val="left" w:pos="397"/>
          <w:tab w:val="left" w:pos="3402"/>
        </w:tabs>
        <w:bidi/>
        <w:spacing w:line="240" w:lineRule="auto"/>
        <w:ind w:left="116"/>
        <w:rPr>
          <w:rFonts w:ascii="Arial" w:eastAsia="Times New Roman" w:hAnsi="Arial"/>
          <w:rtl/>
        </w:rPr>
      </w:pPr>
    </w:p>
    <w:p w:rsidR="005913C9" w:rsidRPr="00E56D7E" w:rsidRDefault="005913C9" w:rsidP="005913C9">
      <w:pPr>
        <w:tabs>
          <w:tab w:val="left" w:pos="851"/>
          <w:tab w:val="left" w:pos="1418"/>
          <w:tab w:val="left" w:pos="3969"/>
          <w:tab w:val="left" w:pos="4253"/>
        </w:tabs>
        <w:bidi/>
        <w:spacing w:line="240" w:lineRule="auto"/>
        <w:ind w:left="116"/>
        <w:rPr>
          <w:rFonts w:ascii="Arial" w:eastAsia="Times New Roman" w:hAnsi="Arial"/>
          <w:rtl/>
        </w:rPr>
      </w:pPr>
      <w:r w:rsidRPr="00E56D7E">
        <w:rPr>
          <w:rFonts w:ascii="Arial" w:eastAsia="Times New Roman" w:hAnsi="Arial"/>
          <w:rtl/>
        </w:rPr>
        <w:t>_____________________________</w:t>
      </w:r>
      <w:r w:rsidRPr="00E56D7E">
        <w:rPr>
          <w:rFonts w:ascii="Arial" w:eastAsia="Times New Roman" w:hAnsi="Arial"/>
          <w:rtl/>
        </w:rPr>
        <w:tab/>
        <w:t>______________________</w:t>
      </w:r>
    </w:p>
    <w:p w:rsidR="005913C9" w:rsidRPr="00E56D7E" w:rsidRDefault="005913C9" w:rsidP="005913C9">
      <w:pPr>
        <w:tabs>
          <w:tab w:val="left" w:pos="851"/>
          <w:tab w:val="left" w:pos="4394"/>
        </w:tabs>
        <w:bidi/>
        <w:spacing w:line="240" w:lineRule="auto"/>
        <w:ind w:left="116"/>
        <w:rPr>
          <w:rFonts w:ascii="Arial" w:eastAsia="Times New Roman" w:hAnsi="Arial"/>
          <w:rtl/>
        </w:rPr>
      </w:pPr>
      <w:r w:rsidRPr="00E56D7E">
        <w:rPr>
          <w:rFonts w:ascii="Arial" w:eastAsia="Times New Roman" w:hAnsi="Arial"/>
          <w:rtl/>
        </w:rPr>
        <w:tab/>
        <w:t>כתובת</w:t>
      </w:r>
      <w:r w:rsidRPr="00E56D7E">
        <w:rPr>
          <w:rFonts w:ascii="Arial" w:eastAsia="Times New Roman" w:hAnsi="Arial"/>
          <w:rtl/>
        </w:rPr>
        <w:tab/>
      </w:r>
      <w:r w:rsidRPr="00E56D7E">
        <w:rPr>
          <w:rFonts w:ascii="Arial" w:eastAsia="Times New Roman" w:hAnsi="Arial"/>
          <w:rtl/>
        </w:rPr>
        <w:tab/>
        <w:t>טלפון</w:t>
      </w:r>
    </w:p>
    <w:p w:rsidR="0040267E" w:rsidRDefault="0040267E">
      <w:pPr>
        <w:rPr>
          <w:rFonts w:ascii="Times New Roman" w:eastAsia="Times New Roman" w:hAnsi="Times New Roman"/>
          <w:u w:val="single"/>
        </w:rPr>
      </w:pPr>
    </w:p>
    <w:p w:rsidR="00923B8F" w:rsidRPr="00414F31" w:rsidRDefault="00923B8F" w:rsidP="007328C6">
      <w:pPr>
        <w:pStyle w:val="2"/>
        <w:numPr>
          <w:ilvl w:val="0"/>
          <w:numId w:val="0"/>
        </w:numPr>
        <w:rPr>
          <w:sz w:val="22"/>
          <w:szCs w:val="22"/>
          <w:rtl/>
        </w:rPr>
      </w:pPr>
    </w:p>
    <w:p w:rsidR="005913C9" w:rsidRPr="00A563B1" w:rsidRDefault="0075262B" w:rsidP="007328C6">
      <w:pPr>
        <w:pStyle w:val="2"/>
        <w:numPr>
          <w:ilvl w:val="0"/>
          <w:numId w:val="0"/>
        </w:numPr>
        <w:rPr>
          <w:rtl/>
        </w:rPr>
      </w:pPr>
      <w:bookmarkStart w:id="98" w:name="_Toc509126930"/>
      <w:r w:rsidRPr="00A563B1">
        <w:rPr>
          <w:rFonts w:hint="cs"/>
          <w:rtl/>
        </w:rPr>
        <w:lastRenderedPageBreak/>
        <w:t>נספח 0.7.4</w:t>
      </w:r>
      <w:bookmarkEnd w:id="98"/>
    </w:p>
    <w:p w:rsidR="0075262B" w:rsidRPr="00414F31" w:rsidRDefault="0075262B" w:rsidP="0075262B">
      <w:pPr>
        <w:bidi/>
        <w:spacing w:line="240" w:lineRule="auto"/>
        <w:rPr>
          <w:rFonts w:ascii="Times New Roman" w:eastAsia="Times New Roman" w:hAnsi="Times New Roman"/>
          <w:sz w:val="22"/>
          <w:szCs w:val="22"/>
          <w:rtl/>
        </w:rPr>
      </w:pPr>
    </w:p>
    <w:p w:rsidR="0075262B" w:rsidRPr="00E56D7E" w:rsidRDefault="0075262B" w:rsidP="0075262B">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rsidR="005913C9" w:rsidRPr="00E56D7E" w:rsidRDefault="005913C9" w:rsidP="005913C9">
      <w:pPr>
        <w:bidi/>
        <w:spacing w:before="0" w:after="0" w:line="360" w:lineRule="auto"/>
        <w:jc w:val="left"/>
        <w:rPr>
          <w:rFonts w:ascii="Arial" w:eastAsia="Times New Roman" w:hAnsi="Arial"/>
          <w:rtl/>
        </w:rPr>
      </w:pPr>
    </w:p>
    <w:p w:rsidR="00744B27" w:rsidRPr="00E56D7E" w:rsidRDefault="00744B27" w:rsidP="00AE44BB">
      <w:pPr>
        <w:bidi/>
        <w:spacing w:before="0" w:after="0" w:line="360" w:lineRule="auto"/>
        <w:jc w:val="center"/>
        <w:rPr>
          <w:rFonts w:ascii="Arial" w:eastAsia="Times New Roman" w:hAnsi="Arial"/>
          <w:rtl/>
        </w:rPr>
      </w:pPr>
      <w:r w:rsidRPr="00E56D7E">
        <w:rPr>
          <w:rFonts w:ascii="Arial" w:eastAsia="Times New Roman" w:hAnsi="Arial" w:hint="cs"/>
          <w:rtl/>
        </w:rPr>
        <w:t xml:space="preserve">הנדון: </w:t>
      </w:r>
      <w:r w:rsidRPr="00E56D7E">
        <w:rPr>
          <w:rFonts w:ascii="Arial" w:eastAsia="Times New Roman" w:hAnsi="Arial" w:hint="cs"/>
          <w:b/>
          <w:bCs/>
          <w:u w:val="single"/>
          <w:rtl/>
        </w:rPr>
        <w:t xml:space="preserve">מכרז </w:t>
      </w:r>
      <w:r w:rsidR="00AE44BB">
        <w:rPr>
          <w:rFonts w:ascii="Arial" w:eastAsia="Times New Roman" w:hAnsi="Arial" w:hint="cs"/>
          <w:b/>
          <w:bCs/>
          <w:u w:val="single"/>
          <w:rtl/>
        </w:rPr>
        <w:t xml:space="preserve">90/2.2018 </w:t>
      </w:r>
      <w:r w:rsidR="00AE44BB" w:rsidRPr="00AE44BB">
        <w:rPr>
          <w:rFonts w:ascii="Arial" w:eastAsia="Times New Roman" w:hAnsi="Arial" w:hint="cs"/>
          <w:b/>
          <w:bCs/>
          <w:u w:val="single"/>
          <w:rtl/>
        </w:rPr>
        <w:t>לאספקת והקמת מערכת לניהול ידע</w:t>
      </w:r>
    </w:p>
    <w:p w:rsidR="0075262B" w:rsidRPr="00E56D7E" w:rsidRDefault="0075262B" w:rsidP="00744B27">
      <w:pPr>
        <w:tabs>
          <w:tab w:val="left" w:pos="1"/>
        </w:tabs>
        <w:bidi/>
        <w:spacing w:line="360" w:lineRule="auto"/>
        <w:ind w:left="116" w:right="-142"/>
        <w:rPr>
          <w:rFonts w:ascii="Arial" w:eastAsia="Times New Roman" w:hAnsi="Arial"/>
          <w:rtl/>
        </w:rPr>
      </w:pPr>
      <w:r w:rsidRPr="00E56D7E">
        <w:rPr>
          <w:rFonts w:ascii="Arial" w:eastAsia="Times New Roman" w:hAnsi="Arial"/>
          <w:rtl/>
        </w:rPr>
        <w:t>הננו מתחייבים בזאת כי במשך כל תקופת ההתקשרות ל</w:t>
      </w:r>
      <w:r w:rsidRPr="00E56D7E">
        <w:rPr>
          <w:rFonts w:ascii="Arial" w:eastAsia="Times New Roman" w:hAnsi="Arial" w:hint="cs"/>
          <w:rtl/>
        </w:rPr>
        <w:t>מתן שירותים במסגרת</w:t>
      </w:r>
      <w:r w:rsidR="00744B27" w:rsidRPr="00E56D7E">
        <w:rPr>
          <w:rFonts w:ascii="Arial" w:eastAsia="Times New Roman" w:hAnsi="Arial" w:hint="cs"/>
          <w:rtl/>
        </w:rPr>
        <w:t xml:space="preserve"> המכרז שבנדון</w:t>
      </w:r>
      <w:r w:rsidRPr="00E56D7E">
        <w:rPr>
          <w:rFonts w:ascii="Arial" w:eastAsia="Times New Roman" w:hAnsi="Arial"/>
          <w:rtl/>
        </w:rPr>
        <w:t>, נקיים לגבי העובדים שנעסיק את האמור בכל חוק הנוגע להעסקת עובדים ובין היתר, בחוקי העבודה המפורטים להלן:</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שירות התעסוקה</w:t>
      </w:r>
      <w:r w:rsidRPr="00E56D7E">
        <w:rPr>
          <w:rFonts w:ascii="Arial" w:eastAsia="Times New Roman" w:hAnsi="Arial" w:hint="cs"/>
          <w:rtl/>
        </w:rPr>
        <w:t>,</w:t>
      </w:r>
      <w:r w:rsidRPr="00E56D7E">
        <w:rPr>
          <w:rFonts w:ascii="Arial" w:eastAsia="Times New Roman" w:hAnsi="Arial"/>
          <w:rtl/>
        </w:rPr>
        <w:t xml:space="preserve"> תשי"ט – 1959</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שעות עבודה ומנוחה</w:t>
      </w:r>
      <w:r w:rsidRPr="00E56D7E">
        <w:rPr>
          <w:rFonts w:ascii="Arial" w:eastAsia="Times New Roman" w:hAnsi="Arial" w:hint="cs"/>
          <w:rtl/>
        </w:rPr>
        <w:t>,</w:t>
      </w:r>
      <w:r w:rsidRPr="00E56D7E">
        <w:rPr>
          <w:rFonts w:ascii="Arial" w:eastAsia="Times New Roman" w:hAnsi="Arial"/>
          <w:rtl/>
        </w:rPr>
        <w:t xml:space="preserve"> תשי"א - 1951</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דמי מחלה</w:t>
      </w:r>
      <w:r w:rsidRPr="00E56D7E">
        <w:rPr>
          <w:rFonts w:ascii="Arial" w:eastAsia="Times New Roman" w:hAnsi="Arial" w:hint="cs"/>
          <w:rtl/>
        </w:rPr>
        <w:t>,</w:t>
      </w:r>
      <w:r w:rsidRPr="00E56D7E">
        <w:rPr>
          <w:rFonts w:ascii="Arial" w:eastAsia="Times New Roman" w:hAnsi="Arial"/>
          <w:rtl/>
        </w:rPr>
        <w:t xml:space="preserve"> תשל"ו – 1976</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חופשה שנתית</w:t>
      </w:r>
      <w:r w:rsidRPr="00E56D7E">
        <w:rPr>
          <w:rFonts w:ascii="Arial" w:eastAsia="Times New Roman" w:hAnsi="Arial" w:hint="cs"/>
          <w:rtl/>
        </w:rPr>
        <w:t>,</w:t>
      </w:r>
      <w:r w:rsidRPr="00E56D7E">
        <w:rPr>
          <w:rFonts w:ascii="Arial" w:eastAsia="Times New Roman" w:hAnsi="Arial"/>
          <w:rtl/>
        </w:rPr>
        <w:t xml:space="preserve"> תשי"א – 1951</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עבודת נשים</w:t>
      </w:r>
      <w:r w:rsidRPr="00E56D7E">
        <w:rPr>
          <w:rFonts w:ascii="Arial" w:eastAsia="Times New Roman" w:hAnsi="Arial" w:hint="cs"/>
          <w:rtl/>
        </w:rPr>
        <w:t>,</w:t>
      </w:r>
      <w:r w:rsidRPr="00E56D7E">
        <w:rPr>
          <w:rFonts w:ascii="Arial" w:eastAsia="Times New Roman" w:hAnsi="Arial"/>
          <w:rtl/>
        </w:rPr>
        <w:t xml:space="preserve"> תשי"ד – 1954</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שכר שווה לעובדת ולעובד</w:t>
      </w:r>
      <w:r w:rsidRPr="00E56D7E">
        <w:rPr>
          <w:rFonts w:ascii="Arial" w:eastAsia="Times New Roman" w:hAnsi="Arial" w:hint="cs"/>
          <w:rtl/>
        </w:rPr>
        <w:t>,</w:t>
      </w:r>
      <w:r w:rsidRPr="00E56D7E">
        <w:rPr>
          <w:rFonts w:ascii="Arial" w:eastAsia="Times New Roman" w:hAnsi="Arial"/>
          <w:rtl/>
        </w:rPr>
        <w:t xml:space="preserve"> תשכ"ו – 1965</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עבודת הנוער</w:t>
      </w:r>
      <w:r w:rsidRPr="00E56D7E">
        <w:rPr>
          <w:rFonts w:ascii="Arial" w:eastAsia="Times New Roman" w:hAnsi="Arial" w:hint="cs"/>
          <w:rtl/>
        </w:rPr>
        <w:t>,</w:t>
      </w:r>
      <w:r w:rsidRPr="00E56D7E">
        <w:rPr>
          <w:rFonts w:ascii="Arial" w:eastAsia="Times New Roman" w:hAnsi="Arial"/>
          <w:rtl/>
        </w:rPr>
        <w:t xml:space="preserve"> תשי"ג – 1953</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החניכות</w:t>
      </w:r>
      <w:r w:rsidRPr="00E56D7E">
        <w:rPr>
          <w:rFonts w:ascii="Arial" w:eastAsia="Times New Roman" w:hAnsi="Arial" w:hint="cs"/>
          <w:rtl/>
        </w:rPr>
        <w:t>,</w:t>
      </w:r>
      <w:r w:rsidRPr="00E56D7E">
        <w:rPr>
          <w:rFonts w:ascii="Arial" w:eastAsia="Times New Roman" w:hAnsi="Arial"/>
          <w:rtl/>
        </w:rPr>
        <w:t xml:space="preserve"> תשי"ג – 1953</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חיילים משוחררים (החזרה לעבודה)</w:t>
      </w:r>
      <w:r w:rsidRPr="00E56D7E">
        <w:rPr>
          <w:rFonts w:ascii="Arial" w:eastAsia="Times New Roman" w:hAnsi="Arial" w:hint="cs"/>
          <w:rtl/>
        </w:rPr>
        <w:t>,</w:t>
      </w:r>
      <w:r w:rsidRPr="00E56D7E">
        <w:rPr>
          <w:rFonts w:ascii="Arial" w:eastAsia="Times New Roman" w:hAnsi="Arial"/>
          <w:rtl/>
        </w:rPr>
        <w:t xml:space="preserve"> תשי"א – 1951</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הגנת השכר</w:t>
      </w:r>
      <w:r w:rsidRPr="00E56D7E">
        <w:rPr>
          <w:rFonts w:ascii="Arial" w:eastAsia="Times New Roman" w:hAnsi="Arial" w:hint="cs"/>
          <w:rtl/>
        </w:rPr>
        <w:t>,</w:t>
      </w:r>
      <w:r w:rsidRPr="00E56D7E">
        <w:rPr>
          <w:rFonts w:ascii="Arial" w:eastAsia="Times New Roman" w:hAnsi="Arial"/>
          <w:rtl/>
        </w:rPr>
        <w:t xml:space="preserve"> תשכ"ח – 1968</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פיצויי פיטורין</w:t>
      </w:r>
      <w:r w:rsidRPr="00E56D7E">
        <w:rPr>
          <w:rFonts w:ascii="Arial" w:eastAsia="Times New Roman" w:hAnsi="Arial" w:hint="cs"/>
          <w:rtl/>
        </w:rPr>
        <w:t>,</w:t>
      </w:r>
      <w:r w:rsidRPr="00E56D7E">
        <w:rPr>
          <w:rFonts w:ascii="Arial" w:eastAsia="Times New Roman" w:hAnsi="Arial"/>
          <w:rtl/>
        </w:rPr>
        <w:t xml:space="preserve"> תשכ"ג – 1963</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שכר המינימום</w:t>
      </w:r>
      <w:r w:rsidRPr="00E56D7E">
        <w:rPr>
          <w:rFonts w:ascii="Arial" w:eastAsia="Times New Roman" w:hAnsi="Arial" w:hint="cs"/>
          <w:rtl/>
        </w:rPr>
        <w:t>,</w:t>
      </w:r>
      <w:r w:rsidRPr="00E56D7E">
        <w:rPr>
          <w:rFonts w:ascii="Arial" w:eastAsia="Times New Roman" w:hAnsi="Arial"/>
          <w:rtl/>
        </w:rPr>
        <w:t xml:space="preserve"> תשמ"ז – 1987</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שוויון הזדמנויות</w:t>
      </w:r>
      <w:r w:rsidRPr="00E56D7E">
        <w:rPr>
          <w:rFonts w:ascii="Arial" w:eastAsia="Times New Roman" w:hAnsi="Arial" w:hint="cs"/>
          <w:rtl/>
        </w:rPr>
        <w:t>,</w:t>
      </w:r>
      <w:r w:rsidRPr="00E56D7E">
        <w:rPr>
          <w:rFonts w:ascii="Arial" w:eastAsia="Times New Roman" w:hAnsi="Arial"/>
          <w:rtl/>
        </w:rPr>
        <w:t xml:space="preserve"> תשמ"ח – 1988</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הביטוח הלאומי (נוסח משולב) (כולל חוק בריאות ממלכתי)</w:t>
      </w:r>
      <w:r w:rsidRPr="00E56D7E">
        <w:rPr>
          <w:rFonts w:ascii="Arial" w:eastAsia="Times New Roman" w:hAnsi="Arial" w:hint="cs"/>
          <w:rtl/>
        </w:rPr>
        <w:t>,</w:t>
      </w:r>
      <w:r w:rsidRPr="00E56D7E">
        <w:rPr>
          <w:rFonts w:ascii="Arial" w:eastAsia="Times New Roman" w:hAnsi="Arial"/>
          <w:rtl/>
        </w:rPr>
        <w:t xml:space="preserve"> תשנ"ה – 1995</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העסקת עובדים ע"י קבלני כוח אדם</w:t>
      </w:r>
      <w:r w:rsidRPr="00E56D7E">
        <w:rPr>
          <w:rFonts w:ascii="Arial" w:eastAsia="Times New Roman" w:hAnsi="Arial" w:hint="cs"/>
          <w:rtl/>
        </w:rPr>
        <w:t>,</w:t>
      </w:r>
      <w:r w:rsidRPr="00E56D7E">
        <w:rPr>
          <w:rFonts w:ascii="Arial" w:eastAsia="Times New Roman" w:hAnsi="Arial"/>
          <w:rtl/>
        </w:rPr>
        <w:t xml:space="preserve"> תשנ"ה – 1996</w:t>
      </w:r>
    </w:p>
    <w:p w:rsidR="0075262B" w:rsidRPr="00E56D7E" w:rsidRDefault="0075262B" w:rsidP="0075262B">
      <w:pPr>
        <w:bidi/>
        <w:spacing w:after="0" w:line="360" w:lineRule="auto"/>
        <w:ind w:left="116" w:right="709"/>
        <w:rPr>
          <w:rFonts w:ascii="Arial" w:eastAsia="Times New Roman" w:hAnsi="Arial"/>
          <w:rtl/>
        </w:rPr>
      </w:pPr>
      <w:r w:rsidRPr="00E56D7E">
        <w:rPr>
          <w:rFonts w:ascii="Times New Roman" w:eastAsia="Times New Roman" w:hAnsi="Times New Roman"/>
          <w:rtl/>
        </w:rPr>
        <w:t>חוק הודעה מוקדמת לפיטורים ולהתפטרות</w:t>
      </w:r>
      <w:r w:rsidRPr="00E56D7E">
        <w:rPr>
          <w:rFonts w:ascii="Times New Roman" w:eastAsia="Times New Roman" w:hAnsi="Times New Roman" w:hint="cs"/>
          <w:rtl/>
        </w:rPr>
        <w:t>,</w:t>
      </w:r>
      <w:r w:rsidRPr="00E56D7E">
        <w:rPr>
          <w:rFonts w:ascii="Arial" w:eastAsia="Times New Roman" w:hAnsi="Arial"/>
          <w:rtl/>
        </w:rPr>
        <w:t xml:space="preserve"> תשס"א-2001</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hint="cs"/>
          <w:rtl/>
        </w:rPr>
        <w:t>חוק למניעת העסקה של עברייני מין במוסדות מסוימים, תשס"א-2001</w:t>
      </w:r>
    </w:p>
    <w:p w:rsidR="0075262B" w:rsidRPr="00E56D7E" w:rsidRDefault="0075262B" w:rsidP="0075262B">
      <w:pPr>
        <w:tabs>
          <w:tab w:val="left" w:pos="1871"/>
        </w:tabs>
        <w:bidi/>
        <w:spacing w:before="0" w:after="0" w:line="240" w:lineRule="auto"/>
        <w:ind w:left="611"/>
        <w:rPr>
          <w:rFonts w:ascii="Arial" w:eastAsia="Times New Roman" w:hAnsi="Arial"/>
          <w:rtl/>
        </w:rPr>
      </w:pPr>
    </w:p>
    <w:p w:rsidR="0075262B" w:rsidRPr="00E56D7E" w:rsidRDefault="0075262B" w:rsidP="0075262B">
      <w:pPr>
        <w:tabs>
          <w:tab w:val="left" w:pos="1871"/>
        </w:tabs>
        <w:bidi/>
        <w:spacing w:before="0" w:after="0" w:line="240" w:lineRule="auto"/>
        <w:ind w:left="611"/>
        <w:rPr>
          <w:rFonts w:ascii="Arial" w:eastAsia="Times New Roman" w:hAnsi="Arial"/>
          <w:rtl/>
        </w:rPr>
      </w:pPr>
    </w:p>
    <w:p w:rsidR="0075262B" w:rsidRPr="00E56D7E" w:rsidRDefault="0075262B" w:rsidP="0075262B">
      <w:pPr>
        <w:tabs>
          <w:tab w:val="left" w:pos="1871"/>
        </w:tabs>
        <w:bidi/>
        <w:spacing w:before="0" w:after="0" w:line="240" w:lineRule="auto"/>
        <w:ind w:left="360"/>
        <w:rPr>
          <w:rFonts w:ascii="Arial" w:eastAsia="Times New Roman" w:hAnsi="Arial"/>
          <w:rtl/>
        </w:rPr>
      </w:pPr>
      <w:r w:rsidRPr="00E56D7E">
        <w:rPr>
          <w:rFonts w:ascii="Arial" w:eastAsia="Times New Roman" w:hAnsi="Arial" w:hint="cs"/>
          <w:rtl/>
        </w:rPr>
        <w:t xml:space="preserve">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חתימה וחותמת תאגיד: _________________</w:t>
      </w:r>
    </w:p>
    <w:p w:rsidR="0075262B" w:rsidRPr="00E56D7E" w:rsidRDefault="0075262B" w:rsidP="0075262B">
      <w:pPr>
        <w:tabs>
          <w:tab w:val="left" w:pos="1"/>
        </w:tabs>
        <w:bidi/>
        <w:spacing w:line="360" w:lineRule="auto"/>
        <w:ind w:left="360" w:right="-142"/>
        <w:rPr>
          <w:rFonts w:ascii="Arial" w:eastAsia="Times New Roman" w:hAnsi="Arial"/>
        </w:rPr>
      </w:pPr>
    </w:p>
    <w:p w:rsidR="0075262B" w:rsidRPr="00A563B1" w:rsidRDefault="00744B27" w:rsidP="007328C6">
      <w:pPr>
        <w:pStyle w:val="2"/>
        <w:numPr>
          <w:ilvl w:val="0"/>
          <w:numId w:val="0"/>
        </w:numPr>
        <w:rPr>
          <w:rtl/>
        </w:rPr>
      </w:pPr>
      <w:bookmarkStart w:id="99" w:name="_Toc509126931"/>
      <w:r w:rsidRPr="00A563B1">
        <w:rPr>
          <w:rFonts w:hint="cs"/>
          <w:rtl/>
        </w:rPr>
        <w:lastRenderedPageBreak/>
        <w:t>נספח 0.7.5</w:t>
      </w:r>
      <w:bookmarkEnd w:id="99"/>
    </w:p>
    <w:p w:rsidR="00744B27" w:rsidRPr="00E56D7E" w:rsidRDefault="00744B27" w:rsidP="00744B27">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rsidR="00744B27" w:rsidRPr="00414F31" w:rsidRDefault="00744B27" w:rsidP="00744B27">
      <w:pPr>
        <w:tabs>
          <w:tab w:val="left" w:pos="1"/>
        </w:tabs>
        <w:bidi/>
        <w:spacing w:line="360" w:lineRule="auto"/>
        <w:ind w:left="709" w:right="-142"/>
        <w:rPr>
          <w:rFonts w:ascii="Arial" w:eastAsia="Times New Roman" w:hAnsi="Arial"/>
          <w:sz w:val="18"/>
          <w:szCs w:val="18"/>
          <w:rtl/>
        </w:rPr>
      </w:pPr>
    </w:p>
    <w:p w:rsidR="00744B27" w:rsidRPr="00E56D7E" w:rsidRDefault="00744B27" w:rsidP="00AE44BB">
      <w:pPr>
        <w:tabs>
          <w:tab w:val="left" w:pos="1"/>
        </w:tabs>
        <w:bidi/>
        <w:spacing w:line="360" w:lineRule="auto"/>
        <w:ind w:right="-142"/>
        <w:jc w:val="center"/>
        <w:rPr>
          <w:rFonts w:ascii="Arial" w:eastAsia="Times New Roman" w:hAnsi="Arial"/>
          <w:rtl/>
        </w:rPr>
      </w:pPr>
      <w:r w:rsidRPr="00E56D7E">
        <w:rPr>
          <w:rFonts w:ascii="Arial" w:eastAsia="Times New Roman" w:hAnsi="Arial" w:hint="cs"/>
          <w:rtl/>
        </w:rPr>
        <w:t xml:space="preserve">הנדון: </w:t>
      </w:r>
      <w:r w:rsidRPr="00E56D7E">
        <w:rPr>
          <w:rFonts w:ascii="Arial" w:eastAsia="Times New Roman" w:hAnsi="Arial" w:hint="cs"/>
          <w:b/>
          <w:bCs/>
          <w:u w:val="single"/>
          <w:rtl/>
        </w:rPr>
        <w:t xml:space="preserve">מכרז </w:t>
      </w:r>
      <w:r w:rsidR="00AE44BB">
        <w:rPr>
          <w:rFonts w:ascii="Arial" w:eastAsia="Times New Roman" w:hAnsi="Arial" w:hint="cs"/>
          <w:b/>
          <w:bCs/>
          <w:u w:val="single"/>
          <w:rtl/>
        </w:rPr>
        <w:t xml:space="preserve">90/2.2018 </w:t>
      </w:r>
      <w:r w:rsidR="00AE44BB" w:rsidRPr="00AE44BB">
        <w:rPr>
          <w:rFonts w:ascii="Arial" w:eastAsia="Times New Roman" w:hAnsi="Arial" w:hint="cs"/>
          <w:b/>
          <w:bCs/>
          <w:u w:val="single"/>
          <w:rtl/>
        </w:rPr>
        <w:t>לאספקת והקמת מערכת לניהול ידע</w:t>
      </w:r>
    </w:p>
    <w:p w:rsidR="00744B27" w:rsidRPr="00E56D7E" w:rsidRDefault="00744B27" w:rsidP="00744B27">
      <w:pPr>
        <w:bidi/>
        <w:rPr>
          <w:rtl/>
        </w:rPr>
      </w:pPr>
    </w:p>
    <w:p w:rsidR="00744B27" w:rsidRPr="00E56D7E" w:rsidRDefault="00744B27" w:rsidP="002D5D1A">
      <w:pPr>
        <w:bidi/>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rsidR="00744B27" w:rsidRPr="00E56D7E" w:rsidRDefault="00744B27" w:rsidP="00630B52">
      <w:pPr>
        <w:pStyle w:val="ad"/>
        <w:numPr>
          <w:ilvl w:val="0"/>
          <w:numId w:val="38"/>
        </w:numPr>
        <w:bidi/>
        <w:contextualSpacing w:val="0"/>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rsidR="00F66F4C" w:rsidRPr="00E56D7E" w:rsidRDefault="00F66F4C" w:rsidP="00630B52">
      <w:pPr>
        <w:pStyle w:val="ad"/>
        <w:numPr>
          <w:ilvl w:val="0"/>
          <w:numId w:val="38"/>
        </w:numPr>
        <w:bidi/>
        <w:contextualSpacing w:val="0"/>
      </w:pPr>
      <w:r w:rsidRPr="00E56D7E">
        <w:rPr>
          <w:rFonts w:hint="cs"/>
          <w:rtl/>
        </w:rPr>
        <w:t>אני מאשר כי כל רכיבי הפתרון המוצע (למעט תוכנה שפותחה במיוחד לצורך המערכת) הם בשירות ותחזוקה שוטפים.</w:t>
      </w:r>
    </w:p>
    <w:p w:rsidR="00F66F4C" w:rsidRPr="00E56D7E" w:rsidRDefault="00F66F4C" w:rsidP="00630B52">
      <w:pPr>
        <w:pStyle w:val="ad"/>
        <w:numPr>
          <w:ilvl w:val="0"/>
          <w:numId w:val="38"/>
        </w:numPr>
        <w:bidi/>
        <w:contextualSpacing w:val="0"/>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rsidR="00F66F4C" w:rsidRPr="00E56D7E" w:rsidRDefault="00F66F4C" w:rsidP="00630B52">
      <w:pPr>
        <w:pStyle w:val="ad"/>
        <w:numPr>
          <w:ilvl w:val="0"/>
          <w:numId w:val="38"/>
        </w:numPr>
        <w:bidi/>
        <w:contextualSpacing w:val="0"/>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rsidR="00F66F4C" w:rsidRPr="00E56D7E" w:rsidRDefault="00F66F4C" w:rsidP="00630B52">
      <w:pPr>
        <w:pStyle w:val="ad"/>
        <w:numPr>
          <w:ilvl w:val="0"/>
          <w:numId w:val="38"/>
        </w:numPr>
        <w:tabs>
          <w:tab w:val="left" w:pos="1643"/>
        </w:tabs>
        <w:bidi/>
        <w:contextualSpacing w:val="0"/>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rsidR="00F66F4C" w:rsidRPr="00E56D7E" w:rsidRDefault="00F66F4C" w:rsidP="00F66F4C">
      <w:pPr>
        <w:pStyle w:val="ad"/>
        <w:bidi/>
        <w:ind w:left="360"/>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rsidR="00F66F4C" w:rsidRPr="00E56D7E" w:rsidRDefault="00F66F4C" w:rsidP="00630B52">
      <w:pPr>
        <w:pStyle w:val="ad"/>
        <w:numPr>
          <w:ilvl w:val="0"/>
          <w:numId w:val="38"/>
        </w:numPr>
        <w:bidi/>
        <w:contextualSpacing w:val="0"/>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rsidR="00F57F6E" w:rsidRPr="00F57F6E" w:rsidRDefault="0072145E" w:rsidP="00630B52">
      <w:pPr>
        <w:pStyle w:val="ad"/>
        <w:numPr>
          <w:ilvl w:val="0"/>
          <w:numId w:val="38"/>
        </w:numPr>
        <w:bidi/>
        <w:contextualSpacing w:val="0"/>
      </w:pPr>
      <w:r w:rsidRPr="00E56D7E">
        <w:rPr>
          <w:rFonts w:hint="cs"/>
          <w:rtl/>
        </w:rPr>
        <w:t xml:space="preserve">אני מאשר שהעברתי את נספח </w:t>
      </w:r>
      <w:r w:rsidR="00E60132" w:rsidRPr="00E56D7E">
        <w:rPr>
          <w:rFonts w:hint="cs"/>
          <w:rtl/>
        </w:rPr>
        <w:t>0.</w:t>
      </w:r>
      <w:r w:rsidR="00F57F6E">
        <w:rPr>
          <w:rFonts w:hint="cs"/>
          <w:rtl/>
        </w:rPr>
        <w:t>8</w:t>
      </w:r>
      <w:r w:rsidR="00E60132" w:rsidRPr="00E56D7E">
        <w:rPr>
          <w:rFonts w:hint="cs"/>
          <w:rtl/>
        </w:rPr>
        <w:t>.</w:t>
      </w:r>
      <w:r w:rsidR="00F57F6E">
        <w:rPr>
          <w:rFonts w:hint="cs"/>
          <w:rtl/>
        </w:rPr>
        <w:t>3</w:t>
      </w:r>
      <w:r w:rsidRPr="00E56D7E">
        <w:rPr>
          <w:rFonts w:hint="cs"/>
          <w:rtl/>
        </w:rPr>
        <w:t xml:space="preserve"> "נספח ביטוח </w:t>
      </w:r>
      <w:r w:rsidRPr="00E56D7E">
        <w:rPr>
          <w:rtl/>
        </w:rPr>
        <w:t>–</w:t>
      </w:r>
      <w:r w:rsidRPr="00E56D7E">
        <w:rPr>
          <w:rFonts w:hint="cs"/>
          <w:rtl/>
        </w:rPr>
        <w:t xml:space="preserve"> אישור קיום ביטוחים" לבדיקת סוכן ביטוח/חברת ביטוח מטעמי, שפרטיו להלן: </w:t>
      </w:r>
    </w:p>
    <w:p w:rsidR="00F57F6E" w:rsidRDefault="0072145E" w:rsidP="00F57F6E">
      <w:pPr>
        <w:pStyle w:val="ad"/>
        <w:bidi/>
        <w:ind w:left="360"/>
        <w:contextualSpacing w:val="0"/>
      </w:pPr>
      <w:r w:rsidRPr="00D44B83">
        <w:rPr>
          <w:rFonts w:hint="cs"/>
          <w:rtl/>
        </w:rPr>
        <w:t>(שם סוכן ביטוח/חברת ביטוח</w:t>
      </w:r>
      <w:r w:rsidR="00F57F6E" w:rsidRPr="00D44B83">
        <w:rPr>
          <w:rFonts w:hint="cs"/>
          <w:rtl/>
        </w:rPr>
        <w:t>): ______________________________________</w:t>
      </w:r>
    </w:p>
    <w:p w:rsidR="002D5D1A" w:rsidRPr="00E56D7E" w:rsidRDefault="002D5D1A" w:rsidP="002D5D1A">
      <w:pPr>
        <w:bidi/>
        <w:spacing w:before="0" w:after="0" w:line="360" w:lineRule="auto"/>
        <w:jc w:val="left"/>
        <w:rPr>
          <w:rFonts w:ascii="Arial" w:eastAsia="Times New Roman" w:hAnsi="Arial"/>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rsidTr="002D5D1A">
        <w:tc>
          <w:tcPr>
            <w:tcW w:w="4261" w:type="dxa"/>
          </w:tcPr>
          <w:p w:rsidR="002D5D1A" w:rsidRPr="00E56D7E" w:rsidRDefault="002D5D1A" w:rsidP="002D5D1A">
            <w:pPr>
              <w:pBdr>
                <w:bottom w:val="single" w:sz="12" w:space="1" w:color="auto"/>
              </w:pBdr>
              <w:bidi/>
              <w:spacing w:line="360" w:lineRule="auto"/>
              <w:jc w:val="left"/>
              <w:rPr>
                <w:rFonts w:ascii="Arial" w:eastAsia="Times New Roman" w:hAnsi="Arial"/>
                <w:rtl/>
              </w:rPr>
            </w:pPr>
          </w:p>
          <w:p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t>שם מלא של החותם בשם המציע</w:t>
            </w:r>
          </w:p>
        </w:tc>
        <w:tc>
          <w:tcPr>
            <w:tcW w:w="4261" w:type="dxa"/>
          </w:tcPr>
          <w:p w:rsidR="002D5D1A" w:rsidRPr="00E56D7E" w:rsidRDefault="002D5D1A" w:rsidP="002D5D1A">
            <w:pPr>
              <w:pBdr>
                <w:bottom w:val="single" w:sz="12" w:space="1" w:color="auto"/>
              </w:pBdr>
              <w:bidi/>
              <w:spacing w:line="360" w:lineRule="auto"/>
              <w:jc w:val="center"/>
              <w:rPr>
                <w:rFonts w:ascii="Arial" w:eastAsia="Times New Roman" w:hAnsi="Arial"/>
                <w:rtl/>
              </w:rPr>
            </w:pPr>
          </w:p>
          <w:p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t>חתימה וחותמת של המציע</w:t>
            </w:r>
          </w:p>
        </w:tc>
      </w:tr>
    </w:tbl>
    <w:p w:rsidR="002D5D1A" w:rsidRPr="00E56D7E" w:rsidRDefault="002D5D1A" w:rsidP="002D5D1A">
      <w:pPr>
        <w:bidi/>
        <w:spacing w:before="0" w:after="0" w:line="360" w:lineRule="auto"/>
        <w:jc w:val="left"/>
        <w:rPr>
          <w:rFonts w:ascii="Arial" w:eastAsia="Times New Roman" w:hAnsi="Arial"/>
          <w:rtl/>
        </w:rPr>
      </w:pPr>
    </w:p>
    <w:p w:rsidR="0075262B" w:rsidRPr="00E56D7E" w:rsidRDefault="0075262B" w:rsidP="0075262B">
      <w:pPr>
        <w:bidi/>
        <w:spacing w:before="0" w:after="0" w:line="360" w:lineRule="auto"/>
        <w:jc w:val="left"/>
        <w:rPr>
          <w:rFonts w:ascii="Arial" w:eastAsia="Times New Roman" w:hAnsi="Arial"/>
          <w:rtl/>
        </w:rPr>
      </w:pPr>
    </w:p>
    <w:p w:rsidR="00E47B6F" w:rsidRPr="00E56D7E" w:rsidRDefault="00E47B6F" w:rsidP="00E47B6F">
      <w:pPr>
        <w:bidi/>
        <w:spacing w:before="0" w:after="0" w:line="360" w:lineRule="auto"/>
        <w:jc w:val="left"/>
        <w:rPr>
          <w:rFonts w:ascii="Arial" w:eastAsia="Times New Roman" w:hAnsi="Arial"/>
          <w:rtl/>
        </w:rPr>
      </w:pPr>
    </w:p>
    <w:p w:rsidR="0040267E" w:rsidRDefault="0040267E">
      <w:pPr>
        <w:rPr>
          <w:rFonts w:ascii="Arial" w:eastAsia="Times New Roman" w:hAnsi="Arial"/>
          <w:u w:val="single"/>
        </w:rPr>
      </w:pPr>
    </w:p>
    <w:p w:rsidR="0000496C" w:rsidRPr="00A563B1" w:rsidRDefault="0000496C" w:rsidP="007328C6">
      <w:pPr>
        <w:pStyle w:val="2"/>
        <w:numPr>
          <w:ilvl w:val="0"/>
          <w:numId w:val="0"/>
        </w:numPr>
        <w:rPr>
          <w:rtl/>
        </w:rPr>
      </w:pPr>
      <w:bookmarkStart w:id="100" w:name="_Toc509126932"/>
      <w:r w:rsidRPr="00A563B1">
        <w:rPr>
          <w:rFonts w:hint="cs"/>
          <w:rtl/>
        </w:rPr>
        <w:lastRenderedPageBreak/>
        <w:t>נספח 0.7.6</w:t>
      </w:r>
      <w:bookmarkEnd w:id="100"/>
    </w:p>
    <w:p w:rsidR="0000496C" w:rsidRPr="0082156C" w:rsidRDefault="0000496C" w:rsidP="0000496C">
      <w:pPr>
        <w:bidi/>
        <w:spacing w:before="0" w:after="0" w:line="360" w:lineRule="auto"/>
        <w:jc w:val="center"/>
        <w:rPr>
          <w:rFonts w:ascii="Arial" w:eastAsia="Times New Roman" w:hAnsi="Arial"/>
          <w:sz w:val="16"/>
          <w:szCs w:val="16"/>
          <w:u w:val="single"/>
          <w:rtl/>
        </w:rPr>
      </w:pP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rsidR="0000496C" w:rsidRPr="00E56D7E" w:rsidRDefault="0000496C" w:rsidP="00AE44BB">
      <w:pPr>
        <w:bidi/>
        <w:spacing w:line="240" w:lineRule="auto"/>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AE44BB" w:rsidRPr="00AE44BB">
        <w:rPr>
          <w:rFonts w:ascii="Arial" w:eastAsia="Times New Roman" w:hAnsi="Arial" w:hint="cs"/>
          <w:rtl/>
        </w:rPr>
        <w:t>90/2.2018 לאספקת והקמת מערכת לניהול ידע</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xml:space="preserve">. אני מצהיר/ה כי הנני מוסמך/ת לתת תצהיר זה בשם המציע. </w:t>
      </w: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בתצהירי זה, משמעותו של המונח "</w:t>
      </w:r>
      <w:r w:rsidRPr="00E56D7E">
        <w:rPr>
          <w:rFonts w:ascii="Arial" w:eastAsia="Times New Roman" w:hAnsi="Arial"/>
          <w:b/>
          <w:bCs/>
          <w:rtl/>
        </w:rPr>
        <w:t>בעל זיקה</w:t>
      </w:r>
      <w:r w:rsidRPr="00E56D7E">
        <w:rPr>
          <w:rFonts w:ascii="Arial" w:eastAsia="Times New Roman" w:hAnsi="Arial"/>
          <w:rtl/>
        </w:rPr>
        <w:t>" כהגדרתו בחוק עסקאות גופים ציבוריים התשל"ו-1976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חוק עסקאות גופים ציבוריים</w:t>
      </w:r>
      <w:r w:rsidRPr="00E56D7E">
        <w:rPr>
          <w:rFonts w:ascii="Arial" w:eastAsia="Times New Roman" w:hAnsi="Arial"/>
          <w:rtl/>
        </w:rPr>
        <w:t xml:space="preserve">"). אני מאשר/ת כי הוסברה לי משמעותו של מונח זה וכי אני מבין/ה אותו. </w:t>
      </w: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hint="cs"/>
          <w:rtl/>
        </w:rPr>
        <w:t xml:space="preserve">משמעותו של המונח </w:t>
      </w:r>
      <w:r w:rsidRPr="00E56D7E">
        <w:rPr>
          <w:rFonts w:ascii="Arial" w:eastAsia="Times New Roman" w:hAnsi="Arial" w:hint="cs"/>
          <w:b/>
          <w:bCs/>
          <w:rtl/>
        </w:rPr>
        <w:t>"עבירה"</w:t>
      </w:r>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המציע הינו תאגיד הרשום בישראל.</w:t>
      </w: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(סמן </w:t>
      </w:r>
      <w:r w:rsidRPr="00E56D7E">
        <w:rPr>
          <w:rFonts w:ascii="Arial" w:eastAsia="Times New Roman" w:hAnsi="Arial"/>
        </w:rPr>
        <w:t>X</w:t>
      </w:r>
      <w:r w:rsidRPr="00E56D7E">
        <w:rPr>
          <w:rFonts w:ascii="Arial" w:eastAsia="Times New Roman" w:hAnsi="Arial"/>
          <w:rtl/>
        </w:rPr>
        <w:t xml:space="preserve"> במשבצת המתאימה)</w:t>
      </w:r>
    </w:p>
    <w:p w:rsidR="0000496C" w:rsidRPr="00E56D7E" w:rsidRDefault="0000496C" w:rsidP="00630B52">
      <w:pPr>
        <w:numPr>
          <w:ilvl w:val="0"/>
          <w:numId w:val="39"/>
        </w:numPr>
        <w:bidi/>
        <w:spacing w:line="240" w:lineRule="auto"/>
        <w:ind w:left="0" w:right="360" w:firstLine="0"/>
        <w:rPr>
          <w:rFonts w:ascii="Arial" w:eastAsia="Times New Roman" w:hAnsi="Arial"/>
        </w:rPr>
      </w:pPr>
      <w:r w:rsidRPr="00E56D7E">
        <w:rPr>
          <w:rFonts w:ascii="Arial" w:eastAsia="Times New Roman" w:hAnsi="Arial"/>
          <w:rtl/>
        </w:rPr>
        <w:t xml:space="preserve">המציע ובעל זיקה אליו </w:t>
      </w:r>
      <w:r w:rsidRPr="00E56D7E">
        <w:rPr>
          <w:rFonts w:ascii="Arial" w:eastAsia="Times New Roman" w:hAnsi="Arial"/>
          <w:b/>
          <w:bCs/>
          <w:u w:val="single"/>
          <w:rtl/>
        </w:rPr>
        <w:t>לא הורשעו</w:t>
      </w:r>
      <w:r w:rsidRPr="00E56D7E">
        <w:rPr>
          <w:rFonts w:ascii="Arial" w:eastAsia="Times New Roman" w:hAnsi="Arial"/>
          <w:rtl/>
        </w:rPr>
        <w:t xml:space="preserve"> ביותר משתי עבירות</w:t>
      </w:r>
      <w:r w:rsidRPr="00E56D7E">
        <w:rPr>
          <w:rFonts w:ascii="Arial" w:eastAsia="Times New Roman" w:hAnsi="Arial" w:hint="cs"/>
          <w:rtl/>
        </w:rPr>
        <w:t xml:space="preserve"> </w:t>
      </w:r>
      <w:r w:rsidRPr="00E56D7E">
        <w:rPr>
          <w:rFonts w:ascii="Arial" w:eastAsia="Times New Roman" w:hAnsi="Arial"/>
          <w:rtl/>
        </w:rPr>
        <w:t>עד למועד האחרון להגשת ההצעות (להלן: "</w:t>
      </w:r>
      <w:r w:rsidRPr="00E56D7E">
        <w:rPr>
          <w:rFonts w:ascii="Arial" w:eastAsia="Times New Roman" w:hAnsi="Arial"/>
          <w:b/>
          <w:bCs/>
          <w:rtl/>
        </w:rPr>
        <w:t>מועד להגשה</w:t>
      </w:r>
      <w:r w:rsidRPr="00E56D7E">
        <w:rPr>
          <w:rFonts w:ascii="Arial" w:eastAsia="Times New Roman" w:hAnsi="Arial"/>
          <w:rtl/>
        </w:rPr>
        <w:t xml:space="preserve">") מטעם המציע </w:t>
      </w:r>
      <w:r w:rsidRPr="00E56D7E">
        <w:rPr>
          <w:rFonts w:ascii="Arial" w:eastAsia="Times New Roman" w:hAnsi="Arial" w:hint="cs"/>
          <w:rtl/>
        </w:rPr>
        <w:t>למכרז.</w:t>
      </w:r>
    </w:p>
    <w:p w:rsidR="0000496C" w:rsidRPr="00E56D7E" w:rsidRDefault="0000496C" w:rsidP="00630B52">
      <w:pPr>
        <w:numPr>
          <w:ilvl w:val="0"/>
          <w:numId w:val="39"/>
        </w:numPr>
        <w:bidi/>
        <w:spacing w:line="240" w:lineRule="auto"/>
        <w:ind w:left="0" w:right="360" w:firstLine="0"/>
        <w:rPr>
          <w:rFonts w:ascii="Arial" w:eastAsia="Times New Roman" w:hAnsi="Aria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וחלפה שנה אחת</w:t>
      </w:r>
      <w:r w:rsidRPr="00E56D7E">
        <w:rPr>
          <w:rFonts w:ascii="Arial" w:eastAsia="Times New Roman" w:hAnsi="Arial"/>
          <w:rtl/>
        </w:rPr>
        <w:t xml:space="preserve"> לפחות ממועד ההרשעה האחרונה ועד למועד ההגשה. </w:t>
      </w:r>
    </w:p>
    <w:p w:rsidR="0000496C" w:rsidRPr="00E56D7E" w:rsidRDefault="0000496C" w:rsidP="00630B52">
      <w:pPr>
        <w:numPr>
          <w:ilvl w:val="0"/>
          <w:numId w:val="39"/>
        </w:numPr>
        <w:bidi/>
        <w:spacing w:line="240" w:lineRule="auto"/>
        <w:ind w:left="0" w:right="360" w:firstLine="0"/>
        <w:rPr>
          <w:rFonts w:ascii="Arial" w:eastAsia="Times New Roman" w:hAnsi="Arial"/>
          <w:rt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ולא חלפה שנה אחת</w:t>
      </w:r>
      <w:r w:rsidRPr="00E56D7E">
        <w:rPr>
          <w:rFonts w:ascii="Arial" w:eastAsia="Times New Roman" w:hAnsi="Arial"/>
          <w:rtl/>
        </w:rPr>
        <w:t xml:space="preserve"> לפחות ממועד ההרשעה האחרונה ועד למועד ההגשה. </w:t>
      </w:r>
    </w:p>
    <w:p w:rsidR="0000496C" w:rsidRPr="00E56D7E" w:rsidRDefault="0000496C" w:rsidP="00854315">
      <w:pPr>
        <w:bidi/>
        <w:spacing w:line="240" w:lineRule="auto"/>
        <w:rPr>
          <w:rFonts w:ascii="Arial" w:eastAsia="Times New Roman" w:hAnsi="Arial"/>
          <w:b/>
          <w:bCs/>
          <w:rtl/>
        </w:rPr>
      </w:pP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rsidR="00854315" w:rsidRPr="00E56D7E" w:rsidRDefault="00854315" w:rsidP="00854315">
      <w:pPr>
        <w:bidi/>
        <w:spacing w:line="240" w:lineRule="auto"/>
        <w:rPr>
          <w:rFonts w:ascii="Arial" w:eastAsia="Times New Roman" w:hAnsi="Arial"/>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E56D7E" w:rsidTr="002A54AD">
        <w:tc>
          <w:tcPr>
            <w:tcW w:w="2840" w:type="dxa"/>
          </w:tcPr>
          <w:p w:rsidR="00854315" w:rsidRPr="00E56D7E" w:rsidRDefault="00854315" w:rsidP="00854315">
            <w:pPr>
              <w:pBdr>
                <w:bottom w:val="single" w:sz="12" w:space="1" w:color="auto"/>
              </w:pBdr>
              <w:bidi/>
              <w:rPr>
                <w:rFonts w:ascii="Arial" w:eastAsia="Times New Roman" w:hAnsi="Arial"/>
                <w:rtl/>
              </w:rPr>
            </w:pPr>
          </w:p>
          <w:p w:rsidR="00854315" w:rsidRPr="00E56D7E" w:rsidRDefault="00854315" w:rsidP="00854315">
            <w:pPr>
              <w:bidi/>
              <w:jc w:val="center"/>
              <w:rPr>
                <w:rFonts w:ascii="Arial" w:eastAsia="Times New Roman" w:hAnsi="Arial"/>
                <w:rtl/>
              </w:rPr>
            </w:pPr>
            <w:r w:rsidRPr="00E56D7E">
              <w:rPr>
                <w:rFonts w:ascii="Arial" w:eastAsia="Times New Roman" w:hAnsi="Arial" w:hint="cs"/>
                <w:rtl/>
              </w:rPr>
              <w:t>תאריך</w:t>
            </w:r>
          </w:p>
        </w:tc>
        <w:tc>
          <w:tcPr>
            <w:tcW w:w="2841" w:type="dxa"/>
          </w:tcPr>
          <w:p w:rsidR="00854315" w:rsidRPr="00E56D7E" w:rsidRDefault="00854315" w:rsidP="00854315">
            <w:pPr>
              <w:pBdr>
                <w:bottom w:val="single" w:sz="12" w:space="1" w:color="auto"/>
              </w:pBdr>
              <w:bidi/>
              <w:rPr>
                <w:rFonts w:ascii="Arial" w:eastAsia="Times New Roman" w:hAnsi="Arial"/>
                <w:rtl/>
              </w:rPr>
            </w:pPr>
          </w:p>
          <w:p w:rsidR="00854315" w:rsidRPr="00E56D7E" w:rsidRDefault="00854315" w:rsidP="00854315">
            <w:pPr>
              <w:bidi/>
              <w:jc w:val="center"/>
              <w:rPr>
                <w:rFonts w:ascii="Arial" w:eastAsia="Times New Roman" w:hAnsi="Arial"/>
                <w:rtl/>
              </w:rPr>
            </w:pPr>
            <w:r w:rsidRPr="00E56D7E">
              <w:rPr>
                <w:rFonts w:ascii="Arial" w:eastAsia="Times New Roman" w:hAnsi="Arial" w:hint="cs"/>
                <w:rtl/>
              </w:rPr>
              <w:t>שם מלא</w:t>
            </w:r>
          </w:p>
        </w:tc>
        <w:tc>
          <w:tcPr>
            <w:tcW w:w="2841" w:type="dxa"/>
          </w:tcPr>
          <w:p w:rsidR="00854315" w:rsidRPr="00E56D7E" w:rsidRDefault="00854315" w:rsidP="00854315">
            <w:pPr>
              <w:pBdr>
                <w:bottom w:val="single" w:sz="12" w:space="1" w:color="auto"/>
              </w:pBdr>
              <w:bidi/>
              <w:rPr>
                <w:rFonts w:ascii="Arial" w:eastAsia="Times New Roman" w:hAnsi="Arial"/>
                <w:rtl/>
              </w:rPr>
            </w:pPr>
          </w:p>
          <w:p w:rsidR="00854315" w:rsidRPr="00E56D7E" w:rsidRDefault="00854315" w:rsidP="00854315">
            <w:pPr>
              <w:bidi/>
              <w:jc w:val="center"/>
              <w:rPr>
                <w:rFonts w:ascii="Arial" w:eastAsia="Times New Roman" w:hAnsi="Arial"/>
                <w:rtl/>
              </w:rPr>
            </w:pPr>
            <w:r w:rsidRPr="00E56D7E">
              <w:rPr>
                <w:rFonts w:ascii="Arial" w:eastAsia="Times New Roman" w:hAnsi="Arial" w:hint="cs"/>
                <w:rtl/>
              </w:rPr>
              <w:t>חתימה וחותמת של המציע</w:t>
            </w:r>
          </w:p>
        </w:tc>
      </w:tr>
    </w:tbl>
    <w:p w:rsidR="00854315" w:rsidRPr="00414F31" w:rsidRDefault="00854315" w:rsidP="00854315">
      <w:pPr>
        <w:bidi/>
        <w:spacing w:line="240" w:lineRule="auto"/>
        <w:rPr>
          <w:rFonts w:ascii="Arial" w:eastAsia="Times New Roman" w:hAnsi="Arial"/>
          <w:sz w:val="12"/>
          <w:szCs w:val="12"/>
          <w:rtl/>
        </w:rPr>
      </w:pPr>
    </w:p>
    <w:p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rsidR="0000496C" w:rsidRPr="00E56D7E" w:rsidRDefault="0000496C" w:rsidP="0000496C">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0496C" w:rsidRPr="00E56D7E" w:rsidRDefault="0000496C" w:rsidP="0000496C">
      <w:pPr>
        <w:bidi/>
        <w:spacing w:before="0" w:after="0" w:line="360" w:lineRule="auto"/>
        <w:rPr>
          <w:rFonts w:ascii="Arial" w:eastAsia="Times New Roman" w:hAnsi="Arial"/>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rsidTr="009008BF">
        <w:tc>
          <w:tcPr>
            <w:tcW w:w="2840"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2A54AD">
            <w:pPr>
              <w:bidi/>
              <w:jc w:val="center"/>
              <w:rPr>
                <w:rFonts w:ascii="Arial" w:eastAsia="Times New Roman" w:hAnsi="Arial"/>
                <w:rtl/>
              </w:rPr>
            </w:pPr>
            <w:r w:rsidRPr="00E56D7E">
              <w:rPr>
                <w:rFonts w:ascii="Arial" w:eastAsia="Times New Roman" w:hAnsi="Arial" w:hint="cs"/>
                <w:rtl/>
              </w:rPr>
              <w:t xml:space="preserve">חתימה וחותמת </w:t>
            </w:r>
          </w:p>
        </w:tc>
      </w:tr>
    </w:tbl>
    <w:p w:rsidR="00854315" w:rsidRPr="00E56D7E" w:rsidRDefault="00854315" w:rsidP="00EF7276">
      <w:pPr>
        <w:bidi/>
        <w:spacing w:before="0" w:after="0" w:line="360" w:lineRule="auto"/>
        <w:jc w:val="center"/>
        <w:rPr>
          <w:rFonts w:ascii="Arial" w:eastAsia="Times New Roman" w:hAnsi="Arial"/>
          <w:u w:val="single"/>
          <w:rtl/>
        </w:rPr>
      </w:pPr>
    </w:p>
    <w:p w:rsidR="0075262B" w:rsidRPr="00A563B1" w:rsidRDefault="00EF7276" w:rsidP="007328C6">
      <w:pPr>
        <w:pStyle w:val="2"/>
        <w:numPr>
          <w:ilvl w:val="0"/>
          <w:numId w:val="0"/>
        </w:numPr>
        <w:rPr>
          <w:rtl/>
        </w:rPr>
      </w:pPr>
      <w:bookmarkStart w:id="101" w:name="_Toc509126933"/>
      <w:r w:rsidRPr="00A563B1">
        <w:rPr>
          <w:rFonts w:hint="cs"/>
          <w:rtl/>
        </w:rPr>
        <w:lastRenderedPageBreak/>
        <w:t>נספח 0.7.7</w:t>
      </w:r>
      <w:bookmarkEnd w:id="101"/>
    </w:p>
    <w:p w:rsidR="00442E21" w:rsidRPr="00E56D7E" w:rsidRDefault="00442E21" w:rsidP="00442E21">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rsidR="00EF7276" w:rsidRPr="00E56D7E" w:rsidRDefault="00442E21" w:rsidP="00AE44BB">
      <w:pPr>
        <w:pStyle w:val="ad"/>
        <w:numPr>
          <w:ilvl w:val="0"/>
          <w:numId w:val="40"/>
        </w:numPr>
        <w:bidi/>
        <w:contextualSpacing w:val="0"/>
        <w:rPr>
          <w:rFonts w:ascii="Arial" w:eastAsia="Times New Roman" w:hAnsi="Arial"/>
          <w:sz w:val="28"/>
          <w:szCs w:val="28"/>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AE44BB" w:rsidRPr="00AE44BB">
        <w:rPr>
          <w:rFonts w:ascii="Arial" w:eastAsia="Times New Roman" w:hAnsi="Arial" w:hint="cs"/>
          <w:rtl/>
        </w:rPr>
        <w:t xml:space="preserve">90/2.2018 לאספקת והקמת מערכת לניהול ידע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rsidR="00442E21" w:rsidRPr="00E56D7E" w:rsidRDefault="00442E21" w:rsidP="00630B52">
      <w:pPr>
        <w:pStyle w:val="ad"/>
        <w:numPr>
          <w:ilvl w:val="0"/>
          <w:numId w:val="40"/>
        </w:numPr>
        <w:bidi/>
        <w:contextualSpacing w:val="0"/>
        <w:rPr>
          <w:rFonts w:ascii="Arial" w:eastAsia="Times New Roman" w:hAnsi="Arial"/>
          <w:rtl/>
        </w:rPr>
      </w:pPr>
      <w:r w:rsidRPr="00E56D7E">
        <w:rPr>
          <w:rFonts w:ascii="Arial" w:eastAsia="Times New Roman" w:hAnsi="Arial"/>
          <w:rtl/>
        </w:rPr>
        <w:t xml:space="preserve">הנני מצהיר ומתחייב שאין ולא יהיה לי, במהלך </w:t>
      </w:r>
      <w:r w:rsidRPr="00E56D7E">
        <w:rPr>
          <w:rFonts w:ascii="Arial" w:eastAsia="Times New Roman" w:hAnsi="Arial" w:hint="cs"/>
          <w:rtl/>
        </w:rPr>
        <w:t xml:space="preserve">ההתקשרות עם המשרד לצורך מתן שירותים נשואי המכרז, </w:t>
      </w:r>
      <w:r w:rsidRPr="00E56D7E">
        <w:rPr>
          <w:rFonts w:ascii="Arial" w:eastAsia="Times New Roman" w:hAnsi="Arial"/>
          <w:rtl/>
        </w:rPr>
        <w:t xml:space="preserve">ובמהלך שלושה חודשים מתום תקופה זו, ניגוד עניינים מכל מין וסוג שהוא עם גורמים בעלי עניין בתחום נושא הפניה, למעט באם </w:t>
      </w:r>
      <w:r w:rsidR="002A5BFB">
        <w:rPr>
          <w:rFonts w:ascii="Arial" w:eastAsia="Times New Roman" w:hAnsi="Arial" w:hint="cs"/>
          <w:rtl/>
        </w:rPr>
        <w:t>ועדת רכישות ענ"א במשרד החינוך</w:t>
      </w:r>
      <w:r w:rsidRPr="00E56D7E">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442E21" w:rsidRPr="00E56D7E" w:rsidRDefault="00442E21" w:rsidP="00630B52">
      <w:pPr>
        <w:pStyle w:val="ad"/>
        <w:numPr>
          <w:ilvl w:val="0"/>
          <w:numId w:val="40"/>
        </w:numPr>
        <w:bidi/>
        <w:ind w:left="357" w:hanging="357"/>
        <w:contextualSpacing w:val="0"/>
        <w:rPr>
          <w:rFonts w:ascii="Arial" w:eastAsia="Times New Roman" w:hAnsi="Arial"/>
          <w:rtl/>
        </w:rPr>
      </w:pPr>
      <w:r w:rsidRPr="00E56D7E">
        <w:rPr>
          <w:rFonts w:ascii="Arial" w:eastAsia="Times New Roman" w:hAnsi="Arial"/>
          <w:rtl/>
        </w:rPr>
        <w:t xml:space="preserve">הנני מצהיר ומתחייב שלא אייצג או אפעל מטעם כל גורם שהוא בתחום </w:t>
      </w:r>
      <w:r w:rsidRPr="00E56D7E">
        <w:rPr>
          <w:rFonts w:ascii="Arial" w:eastAsia="Times New Roman" w:hAnsi="Arial" w:hint="cs"/>
          <w:rtl/>
        </w:rPr>
        <w:t>מתן שירותים נשואי המכרז</w:t>
      </w:r>
      <w:r w:rsidRPr="00E56D7E">
        <w:rPr>
          <w:rFonts w:ascii="Arial" w:eastAsia="Times New Roman" w:hAnsi="Arial"/>
          <w:rtl/>
        </w:rPr>
        <w:t>, למעט מטעם ה</w:t>
      </w:r>
      <w:r w:rsidRPr="00E56D7E">
        <w:rPr>
          <w:rFonts w:ascii="Arial" w:eastAsia="Times New Roman" w:hAnsi="Arial" w:hint="cs"/>
          <w:rtl/>
        </w:rPr>
        <w:t>משרד</w:t>
      </w:r>
      <w:r w:rsidRPr="00E56D7E">
        <w:rPr>
          <w:rFonts w:ascii="Arial" w:eastAsia="Times New Roman" w:hAnsi="Arial"/>
          <w:rtl/>
        </w:rPr>
        <w:t xml:space="preserve">, במהלך תקופת </w:t>
      </w:r>
      <w:r w:rsidRPr="00E56D7E">
        <w:rPr>
          <w:rFonts w:ascii="Arial" w:eastAsia="Times New Roman" w:hAnsi="Arial" w:hint="cs"/>
          <w:rtl/>
        </w:rPr>
        <w:t>מתן שירותים נשואי המכרז</w:t>
      </w:r>
      <w:r w:rsidRPr="00E56D7E">
        <w:rPr>
          <w:rFonts w:ascii="Arial" w:eastAsia="Times New Roman" w:hAnsi="Arial"/>
          <w:rtl/>
        </w:rPr>
        <w:t xml:space="preserve"> בין הצדדים ושלושה חודשים לאחריה,  אלא אם כן התקבל לכך אישור מראש ובכתב של </w:t>
      </w:r>
      <w:r w:rsidRPr="00E56D7E">
        <w:rPr>
          <w:rFonts w:ascii="Arial" w:eastAsia="Times New Roman" w:hAnsi="Arial" w:hint="cs"/>
          <w:rtl/>
        </w:rPr>
        <w:t>המשרד</w:t>
      </w:r>
      <w:r w:rsidRPr="00E56D7E">
        <w:rPr>
          <w:rFonts w:ascii="Arial" w:eastAsia="Times New Roman" w:hAnsi="Arial"/>
          <w:rtl/>
        </w:rPr>
        <w:t>.</w:t>
      </w:r>
    </w:p>
    <w:p w:rsidR="00442E21" w:rsidRPr="00E56D7E" w:rsidRDefault="00442E21" w:rsidP="00630B52">
      <w:pPr>
        <w:pStyle w:val="ad"/>
        <w:numPr>
          <w:ilvl w:val="0"/>
          <w:numId w:val="40"/>
        </w:numPr>
        <w:bidi/>
        <w:contextualSpacing w:val="0"/>
        <w:rPr>
          <w:rFonts w:ascii="Arial" w:eastAsia="Times New Roman" w:hAnsi="Arial"/>
          <w:rtl/>
        </w:rPr>
      </w:pPr>
      <w:r w:rsidRPr="00E56D7E">
        <w:rPr>
          <w:rFonts w:ascii="Arial" w:eastAsia="Times New Roman" w:hAnsi="Arial"/>
          <w:rtl/>
        </w:rPr>
        <w:t>הנני מתחייב להודיע ל</w:t>
      </w:r>
      <w:r w:rsidRPr="00E56D7E">
        <w:rPr>
          <w:rFonts w:ascii="Arial" w:eastAsia="Times New Roman" w:hAnsi="Arial" w:hint="cs"/>
          <w:rtl/>
        </w:rPr>
        <w:t>משרד</w:t>
      </w:r>
      <w:r w:rsidRPr="00E56D7E">
        <w:rPr>
          <w:rFonts w:ascii="Arial" w:eastAsia="Times New Roman" w:hAnsi="Arial"/>
          <w:rtl/>
        </w:rPr>
        <w:t xml:space="preserve"> באופן מיידי על כל נתון או מצב שבשלם אני, עלול להימצא במצב של ניגוד עניינים, מיד עם היוודע לי הנתון או המצב האמורים. </w:t>
      </w:r>
    </w:p>
    <w:p w:rsidR="00442E21" w:rsidRPr="00E56D7E" w:rsidRDefault="00442E21" w:rsidP="00630B52">
      <w:pPr>
        <w:pStyle w:val="ad"/>
        <w:numPr>
          <w:ilvl w:val="0"/>
          <w:numId w:val="40"/>
        </w:numPr>
        <w:bidi/>
        <w:contextualSpacing w:val="0"/>
        <w:rPr>
          <w:rFonts w:ascii="Arial" w:eastAsia="Times New Roman" w:hAnsi="Arial"/>
          <w:rtl/>
        </w:rPr>
      </w:pPr>
      <w:r w:rsidRPr="00E56D7E">
        <w:rPr>
          <w:rFonts w:ascii="Arial" w:eastAsia="Times New Roman" w:hAnsi="Arial"/>
          <w:rtl/>
        </w:rPr>
        <w:t xml:space="preserve">הנני מצהיר ומתחייב לדווח מראש </w:t>
      </w:r>
      <w:r w:rsidRPr="00E56D7E">
        <w:rPr>
          <w:rFonts w:ascii="Arial" w:eastAsia="Times New Roman" w:hAnsi="Arial" w:hint="cs"/>
          <w:rtl/>
        </w:rPr>
        <w:t>למשרד</w:t>
      </w:r>
      <w:r w:rsidRPr="00E56D7E">
        <w:rPr>
          <w:rFonts w:ascii="Arial" w:eastAsia="Times New Roman" w:hAnsi="Arial"/>
          <w:rtl/>
        </w:rPr>
        <w:t xml:space="preserve"> על כל כוונה שלי, להתקשר עם כל גורם כאמור בסעיפים 2-3 </w:t>
      </w:r>
      <w:r w:rsidRPr="00E56D7E">
        <w:rPr>
          <w:rFonts w:ascii="Arial" w:eastAsia="Times New Roman" w:hAnsi="Arial" w:hint="cs"/>
          <w:rtl/>
        </w:rPr>
        <w:t>לעיל</w:t>
      </w:r>
      <w:r w:rsidRPr="00E56D7E">
        <w:rPr>
          <w:rFonts w:ascii="Arial" w:eastAsia="Times New Roman" w:hAnsi="Arial"/>
          <w:rtl/>
        </w:rPr>
        <w:t xml:space="preserve">, בניגוד להתחייבויותיי בסעיפים אלו, ולפעול בהתאם להוראותיו בעניין. </w:t>
      </w:r>
      <w:r w:rsidRPr="00E56D7E">
        <w:rPr>
          <w:rFonts w:ascii="Arial" w:eastAsia="Times New Roman" w:hAnsi="Arial" w:hint="cs"/>
          <w:rtl/>
        </w:rPr>
        <w:t>המשרד</w:t>
      </w:r>
      <w:r w:rsidRPr="00E56D7E">
        <w:rPr>
          <w:rFonts w:ascii="Arial" w:eastAsia="Times New Roman"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rsidR="002A54AD" w:rsidRPr="00E56D7E" w:rsidRDefault="002A54AD" w:rsidP="002A54AD">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rsidR="002A54AD" w:rsidRPr="00E56D7E" w:rsidRDefault="002A54AD" w:rsidP="002A54AD">
      <w:pPr>
        <w:bidi/>
        <w:spacing w:line="240" w:lineRule="auto"/>
        <w:rPr>
          <w:rFonts w:ascii="Arial" w:eastAsia="Times New Roman" w:hAnsi="Arial"/>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rsidTr="009008BF">
        <w:tc>
          <w:tcPr>
            <w:tcW w:w="2840"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שם מלא</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חתימה וחותמת של המציע</w:t>
            </w:r>
          </w:p>
        </w:tc>
      </w:tr>
    </w:tbl>
    <w:p w:rsidR="002A54AD" w:rsidRPr="002C764F" w:rsidRDefault="002A54AD" w:rsidP="002A54AD">
      <w:pPr>
        <w:bidi/>
        <w:spacing w:line="240" w:lineRule="auto"/>
        <w:rPr>
          <w:rFonts w:ascii="Arial" w:eastAsia="Times New Roman" w:hAnsi="Arial"/>
          <w:sz w:val="2"/>
          <w:szCs w:val="2"/>
          <w:rtl/>
        </w:rPr>
      </w:pPr>
    </w:p>
    <w:p w:rsidR="002A54AD" w:rsidRPr="00E56D7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2A54AD" w:rsidRPr="00E56D7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rsidR="002A54AD" w:rsidRPr="00E56D7E" w:rsidRDefault="002A54AD" w:rsidP="002A54AD">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A54AD" w:rsidRPr="00E56D7E" w:rsidRDefault="002A54AD" w:rsidP="002A54AD">
      <w:pPr>
        <w:bidi/>
        <w:spacing w:before="0" w:after="0" w:line="360" w:lineRule="auto"/>
        <w:rPr>
          <w:rFonts w:ascii="Arial" w:eastAsia="Times New Roman" w:hAnsi="Arial"/>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rsidTr="009008BF">
        <w:tc>
          <w:tcPr>
            <w:tcW w:w="2840"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 xml:space="preserve">חתימה וחותמת </w:t>
            </w:r>
          </w:p>
        </w:tc>
      </w:tr>
    </w:tbl>
    <w:p w:rsidR="0040267E" w:rsidRDefault="0040267E">
      <w:pPr>
        <w:rPr>
          <w:rFonts w:ascii="Arial" w:eastAsia="Times New Roman" w:hAnsi="Arial"/>
          <w:u w:val="single"/>
        </w:rPr>
      </w:pPr>
    </w:p>
    <w:p w:rsidR="00414F31" w:rsidRDefault="00414F31" w:rsidP="007328C6">
      <w:pPr>
        <w:pStyle w:val="2"/>
        <w:numPr>
          <w:ilvl w:val="0"/>
          <w:numId w:val="0"/>
        </w:numPr>
        <w:rPr>
          <w:rtl/>
        </w:rPr>
      </w:pPr>
      <w:r>
        <w:rPr>
          <w:rtl/>
        </w:rPr>
        <w:br w:type="page"/>
      </w:r>
    </w:p>
    <w:p w:rsidR="00EF7276" w:rsidRPr="00A563B1" w:rsidRDefault="009008BF" w:rsidP="007328C6">
      <w:pPr>
        <w:pStyle w:val="2"/>
        <w:numPr>
          <w:ilvl w:val="0"/>
          <w:numId w:val="0"/>
        </w:numPr>
        <w:rPr>
          <w:rtl/>
        </w:rPr>
      </w:pPr>
      <w:bookmarkStart w:id="102" w:name="_Toc509126934"/>
      <w:r w:rsidRPr="00A563B1">
        <w:rPr>
          <w:rFonts w:hint="cs"/>
          <w:rtl/>
        </w:rPr>
        <w:lastRenderedPageBreak/>
        <w:t>נספח 0.7.8</w:t>
      </w:r>
      <w:bookmarkEnd w:id="102"/>
    </w:p>
    <w:p w:rsidR="009008BF" w:rsidRPr="00E56D7E" w:rsidRDefault="009008BF" w:rsidP="009008BF">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rsidR="009008BF" w:rsidRPr="00E56D7E" w:rsidRDefault="009008BF" w:rsidP="00AE44BB">
      <w:pPr>
        <w:pStyle w:val="ad"/>
        <w:numPr>
          <w:ilvl w:val="0"/>
          <w:numId w:val="41"/>
        </w:numPr>
        <w:bidi/>
        <w:spacing w:after="0"/>
        <w:ind w:left="357" w:hanging="357"/>
        <w:contextualSpacing w:val="0"/>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00AE44BB">
        <w:rPr>
          <w:rFonts w:ascii="Arial" w:eastAsia="Times New Roman" w:hAnsi="Arial" w:hint="cs"/>
          <w:rtl/>
        </w:rPr>
        <w:t xml:space="preserve"> </w:t>
      </w:r>
      <w:r w:rsidR="00AE44BB" w:rsidRPr="00AE44BB">
        <w:rPr>
          <w:rFonts w:ascii="Arial" w:eastAsia="Times New Roman" w:hAnsi="Arial" w:hint="cs"/>
          <w:rtl/>
        </w:rPr>
        <w:t>90/2.2018 לאספקת והקמת מערכת לניהול ידע</w:t>
      </w:r>
      <w:r w:rsidRPr="00AE44BB">
        <w:rPr>
          <w:rFonts w:ascii="Arial" w:eastAsia="Times New Roman" w:hAnsi="Arial"/>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rsidR="009008BF" w:rsidRPr="00E56D7E" w:rsidRDefault="009008BF" w:rsidP="00630B52">
      <w:pPr>
        <w:pStyle w:val="ad"/>
        <w:numPr>
          <w:ilvl w:val="0"/>
          <w:numId w:val="41"/>
        </w:numPr>
        <w:bidi/>
        <w:spacing w:before="0" w:after="0"/>
        <w:ind w:left="357" w:hanging="357"/>
        <w:contextualSpacing w:val="0"/>
        <w:rPr>
          <w:rFonts w:ascii="Arial" w:eastAsia="Times New Roman" w:hAnsi="Arial"/>
          <w:color w:val="000000"/>
          <w:rtl/>
          <w:lang w:val="x-none" w:eastAsia="x-none"/>
        </w:rPr>
      </w:pPr>
      <w:r w:rsidRPr="00E56D7E">
        <w:rPr>
          <w:rFonts w:ascii="Arial" w:eastAsia="Times New Roman" w:hAnsi="Arial"/>
          <w:rtl/>
        </w:rPr>
        <w:t>בכוונתי להשתמש, במסגרת הצעה זו בקבלני המשנה המפורטים להלן (יש לפרט את שם התאגיד</w:t>
      </w:r>
      <w:r w:rsidRPr="00E56D7E">
        <w:rPr>
          <w:rFonts w:ascii="Arial" w:eastAsia="Times New Roman" w:hAnsi="Arial"/>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rsidTr="000500B9">
        <w:trPr>
          <w:trHeight w:val="283"/>
        </w:trPr>
        <w:tc>
          <w:tcPr>
            <w:tcW w:w="1955" w:type="dxa"/>
            <w:tcBorders>
              <w:bottom w:val="nil"/>
            </w:tcBorders>
            <w:shd w:val="clear" w:color="auto" w:fill="auto"/>
          </w:tcPr>
          <w:p w:rsidR="009008BF" w:rsidRPr="00E56D7E" w:rsidRDefault="009008BF" w:rsidP="000500B9">
            <w:pPr>
              <w:bidi/>
              <w:spacing w:before="0" w:after="0" w:line="320" w:lineRule="atLeast"/>
              <w:ind w:firstLine="34"/>
              <w:jc w:val="left"/>
              <w:rPr>
                <w:rFonts w:ascii="Arial" w:eastAsia="Times New Roman" w:hAnsi="Arial"/>
                <w:rtl/>
              </w:rPr>
            </w:pPr>
            <w:r w:rsidRPr="00E56D7E">
              <w:rPr>
                <w:rFonts w:ascii="Arial" w:eastAsia="Times New Roman" w:hAnsi="Arial"/>
                <w:rtl/>
              </w:rPr>
              <w:t>שם התאגיד</w:t>
            </w:r>
          </w:p>
        </w:tc>
        <w:tc>
          <w:tcPr>
            <w:tcW w:w="914" w:type="dxa"/>
            <w:tcBorders>
              <w:bottom w:val="nil"/>
            </w:tcBorders>
            <w:shd w:val="clear" w:color="auto" w:fill="auto"/>
          </w:tcPr>
          <w:p w:rsidR="009008BF" w:rsidRPr="00E56D7E" w:rsidRDefault="009008BF" w:rsidP="000500B9">
            <w:pPr>
              <w:bidi/>
              <w:spacing w:before="0" w:after="0" w:line="320" w:lineRule="atLeast"/>
              <w:jc w:val="left"/>
              <w:rPr>
                <w:rFonts w:ascii="Arial" w:eastAsia="Times New Roman" w:hAnsi="Arial"/>
                <w:rtl/>
              </w:rPr>
            </w:pPr>
          </w:p>
        </w:tc>
        <w:tc>
          <w:tcPr>
            <w:tcW w:w="2375" w:type="dxa"/>
            <w:tcBorders>
              <w:bottom w:val="nil"/>
            </w:tcBorders>
            <w:shd w:val="clear" w:color="auto" w:fill="auto"/>
          </w:tcPr>
          <w:p w:rsidR="009008BF" w:rsidRPr="00E56D7E" w:rsidRDefault="009008BF" w:rsidP="000500B9">
            <w:pPr>
              <w:bidi/>
              <w:spacing w:before="0" w:after="0" w:line="320" w:lineRule="atLeast"/>
              <w:jc w:val="left"/>
              <w:rPr>
                <w:rFonts w:ascii="Arial" w:eastAsia="Times New Roman" w:hAnsi="Arial"/>
                <w:rtl/>
              </w:rPr>
            </w:pPr>
            <w:r w:rsidRPr="00E56D7E">
              <w:rPr>
                <w:rFonts w:ascii="Arial" w:eastAsia="Times New Roman" w:hAnsi="Arial"/>
                <w:rtl/>
              </w:rPr>
              <w:t>תחום העבודה בו ניתנת קבלנות המשנה</w:t>
            </w:r>
          </w:p>
        </w:tc>
        <w:tc>
          <w:tcPr>
            <w:tcW w:w="851" w:type="dxa"/>
            <w:tcBorders>
              <w:bottom w:val="nil"/>
            </w:tcBorders>
            <w:shd w:val="clear" w:color="auto" w:fill="auto"/>
          </w:tcPr>
          <w:p w:rsidR="009008BF" w:rsidRPr="00E56D7E" w:rsidRDefault="009008BF" w:rsidP="000500B9">
            <w:pPr>
              <w:bidi/>
              <w:spacing w:before="0" w:after="0" w:line="320" w:lineRule="atLeast"/>
              <w:jc w:val="left"/>
              <w:rPr>
                <w:rFonts w:ascii="Arial" w:eastAsia="Times New Roman" w:hAnsi="Arial"/>
                <w:rtl/>
              </w:rPr>
            </w:pPr>
          </w:p>
        </w:tc>
        <w:tc>
          <w:tcPr>
            <w:tcW w:w="1980" w:type="dxa"/>
            <w:tcBorders>
              <w:bottom w:val="nil"/>
            </w:tcBorders>
            <w:shd w:val="clear" w:color="auto" w:fill="auto"/>
          </w:tcPr>
          <w:p w:rsidR="009008BF" w:rsidRPr="00E56D7E" w:rsidRDefault="009008BF" w:rsidP="000500B9">
            <w:pPr>
              <w:bidi/>
              <w:spacing w:before="0" w:after="0" w:line="320" w:lineRule="atLeast"/>
              <w:jc w:val="left"/>
              <w:rPr>
                <w:rFonts w:ascii="Arial" w:eastAsia="Times New Roman" w:hAnsi="Arial"/>
                <w:rtl/>
              </w:rPr>
            </w:pPr>
            <w:r w:rsidRPr="00E56D7E">
              <w:rPr>
                <w:rFonts w:ascii="Arial" w:eastAsia="Times New Roman" w:hAnsi="Arial"/>
                <w:rtl/>
              </w:rPr>
              <w:t>פרטי יצירת קשר</w:t>
            </w:r>
          </w:p>
        </w:tc>
      </w:tr>
      <w:tr w:rsidR="009008BF" w:rsidRPr="00E56D7E" w:rsidTr="000500B9">
        <w:trPr>
          <w:trHeight w:val="283"/>
        </w:trPr>
        <w:tc>
          <w:tcPr>
            <w:tcW w:w="1955" w:type="dxa"/>
            <w:tcBorders>
              <w:top w:val="single" w:sz="4" w:space="0" w:color="auto"/>
              <w:bottom w:val="single" w:sz="4" w:space="0" w:color="auto"/>
            </w:tcBorders>
            <w:shd w:val="clear" w:color="auto" w:fill="auto"/>
          </w:tcPr>
          <w:p w:rsidR="009008BF" w:rsidRPr="00E56D7E" w:rsidRDefault="009008BF" w:rsidP="00B54C02">
            <w:pPr>
              <w:bidi/>
              <w:spacing w:before="0" w:after="0" w:line="280" w:lineRule="atLeast"/>
              <w:jc w:val="left"/>
              <w:rPr>
                <w:rFonts w:ascii="Arial" w:eastAsia="Times New Roman" w:hAnsi="Arial"/>
                <w:rtl/>
              </w:rPr>
            </w:pPr>
          </w:p>
        </w:tc>
        <w:tc>
          <w:tcPr>
            <w:tcW w:w="914" w:type="dxa"/>
            <w:tcBorders>
              <w:top w:val="nil"/>
              <w:bottom w:val="nil"/>
            </w:tcBorders>
            <w:shd w:val="clear" w:color="auto" w:fill="auto"/>
          </w:tcPr>
          <w:p w:rsidR="009008BF" w:rsidRPr="00E56D7E" w:rsidRDefault="009008BF" w:rsidP="00B54C02">
            <w:pPr>
              <w:bidi/>
              <w:spacing w:before="0" w:after="0" w:line="280" w:lineRule="atLeast"/>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rsidR="009008BF" w:rsidRPr="00E56D7E" w:rsidRDefault="009008BF" w:rsidP="00B54C02">
            <w:pPr>
              <w:bidi/>
              <w:spacing w:before="0" w:after="0" w:line="280" w:lineRule="atLeast"/>
              <w:jc w:val="left"/>
              <w:rPr>
                <w:rFonts w:ascii="Arial" w:eastAsia="Times New Roman" w:hAnsi="Arial"/>
                <w:rtl/>
              </w:rPr>
            </w:pPr>
          </w:p>
        </w:tc>
        <w:tc>
          <w:tcPr>
            <w:tcW w:w="851" w:type="dxa"/>
            <w:tcBorders>
              <w:top w:val="nil"/>
              <w:bottom w:val="nil"/>
            </w:tcBorders>
            <w:shd w:val="clear" w:color="auto" w:fill="auto"/>
          </w:tcPr>
          <w:p w:rsidR="009008BF" w:rsidRPr="00E56D7E" w:rsidRDefault="009008BF" w:rsidP="00B54C02">
            <w:pPr>
              <w:bidi/>
              <w:spacing w:before="0" w:after="0" w:line="280" w:lineRule="atLeast"/>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rsidR="009008BF" w:rsidRPr="00E56D7E" w:rsidRDefault="009008BF" w:rsidP="00B54C02">
            <w:pPr>
              <w:bidi/>
              <w:spacing w:before="0" w:after="0" w:line="280" w:lineRule="atLeast"/>
              <w:jc w:val="left"/>
              <w:rPr>
                <w:rFonts w:ascii="Arial" w:eastAsia="Times New Roman" w:hAnsi="Arial"/>
                <w:rtl/>
              </w:rPr>
            </w:pPr>
          </w:p>
        </w:tc>
      </w:tr>
      <w:tr w:rsidR="009008BF" w:rsidRPr="00E56D7E" w:rsidTr="000500B9">
        <w:trPr>
          <w:trHeight w:val="283"/>
        </w:trPr>
        <w:tc>
          <w:tcPr>
            <w:tcW w:w="1955" w:type="dxa"/>
            <w:tcBorders>
              <w:top w:val="single" w:sz="4" w:space="0" w:color="auto"/>
            </w:tcBorders>
            <w:shd w:val="clear" w:color="auto" w:fill="auto"/>
          </w:tcPr>
          <w:p w:rsidR="009008BF" w:rsidRPr="00E56D7E" w:rsidRDefault="009008BF" w:rsidP="00B54C02">
            <w:pPr>
              <w:bidi/>
              <w:spacing w:before="0" w:after="0" w:line="280" w:lineRule="atLeast"/>
              <w:jc w:val="left"/>
              <w:rPr>
                <w:rFonts w:ascii="Arial" w:eastAsia="Times New Roman" w:hAnsi="Arial"/>
                <w:rtl/>
              </w:rPr>
            </w:pPr>
          </w:p>
        </w:tc>
        <w:tc>
          <w:tcPr>
            <w:tcW w:w="914" w:type="dxa"/>
            <w:tcBorders>
              <w:top w:val="nil"/>
              <w:bottom w:val="nil"/>
            </w:tcBorders>
            <w:shd w:val="clear" w:color="auto" w:fill="auto"/>
          </w:tcPr>
          <w:p w:rsidR="009008BF" w:rsidRPr="00E56D7E" w:rsidRDefault="009008BF" w:rsidP="00B54C02">
            <w:pPr>
              <w:bidi/>
              <w:spacing w:before="0" w:after="0" w:line="280" w:lineRule="atLeast"/>
              <w:jc w:val="left"/>
              <w:rPr>
                <w:rFonts w:ascii="Arial" w:eastAsia="Times New Roman" w:hAnsi="Arial"/>
                <w:rtl/>
              </w:rPr>
            </w:pPr>
          </w:p>
        </w:tc>
        <w:tc>
          <w:tcPr>
            <w:tcW w:w="2375" w:type="dxa"/>
            <w:tcBorders>
              <w:top w:val="single" w:sz="4" w:space="0" w:color="auto"/>
            </w:tcBorders>
            <w:shd w:val="clear" w:color="auto" w:fill="auto"/>
          </w:tcPr>
          <w:p w:rsidR="009008BF" w:rsidRPr="00E56D7E" w:rsidRDefault="009008BF" w:rsidP="00B54C02">
            <w:pPr>
              <w:bidi/>
              <w:spacing w:before="0" w:after="0" w:line="280" w:lineRule="atLeast"/>
              <w:jc w:val="left"/>
              <w:rPr>
                <w:rFonts w:ascii="Arial" w:eastAsia="Times New Roman" w:hAnsi="Arial"/>
                <w:rtl/>
              </w:rPr>
            </w:pPr>
          </w:p>
        </w:tc>
        <w:tc>
          <w:tcPr>
            <w:tcW w:w="851" w:type="dxa"/>
            <w:tcBorders>
              <w:top w:val="nil"/>
              <w:bottom w:val="nil"/>
            </w:tcBorders>
            <w:shd w:val="clear" w:color="auto" w:fill="auto"/>
          </w:tcPr>
          <w:p w:rsidR="009008BF" w:rsidRPr="00E56D7E" w:rsidRDefault="009008BF" w:rsidP="00B54C02">
            <w:pPr>
              <w:bidi/>
              <w:spacing w:before="0" w:after="0" w:line="280" w:lineRule="atLeast"/>
              <w:jc w:val="left"/>
              <w:rPr>
                <w:rFonts w:ascii="Arial" w:eastAsia="Times New Roman" w:hAnsi="Arial"/>
                <w:rtl/>
              </w:rPr>
            </w:pPr>
          </w:p>
        </w:tc>
        <w:tc>
          <w:tcPr>
            <w:tcW w:w="1980" w:type="dxa"/>
            <w:tcBorders>
              <w:top w:val="single" w:sz="4" w:space="0" w:color="auto"/>
            </w:tcBorders>
            <w:shd w:val="clear" w:color="auto" w:fill="auto"/>
          </w:tcPr>
          <w:p w:rsidR="009008BF" w:rsidRPr="00E56D7E" w:rsidRDefault="009008BF" w:rsidP="00B54C02">
            <w:pPr>
              <w:bidi/>
              <w:spacing w:before="0" w:after="0" w:line="280" w:lineRule="atLeast"/>
              <w:jc w:val="left"/>
              <w:rPr>
                <w:rFonts w:ascii="Arial" w:eastAsia="Times New Roman" w:hAnsi="Arial"/>
                <w:rtl/>
              </w:rPr>
            </w:pPr>
          </w:p>
        </w:tc>
      </w:tr>
    </w:tbl>
    <w:p w:rsidR="009008BF" w:rsidRPr="00E56D7E" w:rsidRDefault="009008BF" w:rsidP="00630B52">
      <w:pPr>
        <w:pStyle w:val="ad"/>
        <w:numPr>
          <w:ilvl w:val="0"/>
          <w:numId w:val="41"/>
        </w:numPr>
        <w:bidi/>
        <w:ind w:left="357" w:hanging="357"/>
        <w:rPr>
          <w:rFonts w:ascii="Arial" w:eastAsia="Times New Roman" w:hAnsi="Arial"/>
          <w:rtl/>
        </w:rPr>
      </w:pPr>
      <w:r w:rsidRPr="00E56D7E">
        <w:rPr>
          <w:rFonts w:ascii="Arial" w:eastAsia="Times New Roman" w:hAnsi="Arial"/>
          <w:rtl/>
        </w:rPr>
        <w:t xml:space="preserve">המחירים ו/או הכמויות אשר מופיעים בהצעה זו הוחלטו על ידי </w:t>
      </w:r>
      <w:r w:rsidRPr="00E56D7E">
        <w:rPr>
          <w:rFonts w:ascii="Arial" w:eastAsia="Times New Roman" w:hAnsi="Arial" w:hint="cs"/>
          <w:rtl/>
        </w:rPr>
        <w:t>המציע</w:t>
      </w:r>
      <w:r w:rsidRPr="00E56D7E">
        <w:rPr>
          <w:rFonts w:ascii="Arial" w:eastAsia="Times New Roman" w:hAnsi="Arial"/>
          <w:rtl/>
        </w:rPr>
        <w:t xml:space="preserve"> באופן עצמאי, ללא התייעצות, הסדר או קשר עם מציע אחר או עם מציע פוטנציאלי אחר (למעט קבלני המשנה אשר צויינו בסעיף </w:t>
      </w:r>
      <w:r w:rsidRPr="00E56D7E">
        <w:rPr>
          <w:rFonts w:ascii="Arial" w:eastAsia="Times New Roman" w:hAnsi="Arial" w:hint="cs"/>
          <w:rtl/>
        </w:rPr>
        <w:t>2</w:t>
      </w:r>
      <w:r w:rsidRPr="00E56D7E">
        <w:rPr>
          <w:rFonts w:ascii="Arial" w:eastAsia="Times New Roman" w:hAnsi="Arial"/>
          <w:rtl/>
        </w:rPr>
        <w:t xml:space="preserve"> לעיל). </w:t>
      </w:r>
    </w:p>
    <w:p w:rsidR="009008BF" w:rsidRPr="00E56D7E" w:rsidRDefault="009008BF" w:rsidP="00630B52">
      <w:pPr>
        <w:pStyle w:val="ad"/>
        <w:numPr>
          <w:ilvl w:val="0"/>
          <w:numId w:val="41"/>
        </w:numPr>
        <w:bidi/>
        <w:ind w:left="357" w:hanging="357"/>
        <w:rPr>
          <w:rFonts w:ascii="Arial" w:eastAsia="Times New Roman" w:hAnsi="Arial"/>
          <w:rtl/>
        </w:rPr>
      </w:pPr>
      <w:r w:rsidRPr="00E56D7E">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w:t>
      </w:r>
      <w:r w:rsidR="00CD02A4" w:rsidRPr="00E56D7E">
        <w:rPr>
          <w:rFonts w:ascii="Arial" w:eastAsia="Times New Roman" w:hAnsi="Arial" w:hint="cs"/>
          <w:rtl/>
        </w:rPr>
        <w:t>2</w:t>
      </w:r>
      <w:r w:rsidRPr="00E56D7E">
        <w:rPr>
          <w:rFonts w:ascii="Arial" w:eastAsia="Times New Roman" w:hAnsi="Arial"/>
          <w:rtl/>
        </w:rPr>
        <w:t xml:space="preserve"> לעיל). </w:t>
      </w:r>
    </w:p>
    <w:p w:rsidR="009008BF" w:rsidRPr="00E56D7E" w:rsidRDefault="009008BF" w:rsidP="00630B52">
      <w:pPr>
        <w:pStyle w:val="ad"/>
        <w:numPr>
          <w:ilvl w:val="0"/>
          <w:numId w:val="41"/>
        </w:numPr>
        <w:bidi/>
        <w:rPr>
          <w:rFonts w:ascii="Arial" w:eastAsia="Times New Roman" w:hAnsi="Arial"/>
          <w:color w:val="000000"/>
          <w:lang w:val="x-none" w:eastAsia="x-none"/>
        </w:rPr>
      </w:pPr>
      <w:r w:rsidRPr="00E56D7E">
        <w:rPr>
          <w:rFonts w:ascii="Arial" w:eastAsia="Times New Roman" w:hAnsi="Arial"/>
          <w:color w:val="000000"/>
          <w:rtl/>
          <w:lang w:val="x-none" w:eastAsia="x-none"/>
        </w:rPr>
        <w:t xml:space="preserve">לא הייתי מעורב בניסיון להניא מתחרה אחר מלהגיש הצעות במכרז זה. </w:t>
      </w:r>
    </w:p>
    <w:p w:rsidR="009008BF" w:rsidRPr="00E56D7E" w:rsidRDefault="009008BF" w:rsidP="00630B52">
      <w:pPr>
        <w:pStyle w:val="ad"/>
        <w:numPr>
          <w:ilvl w:val="0"/>
          <w:numId w:val="41"/>
        </w:numPr>
        <w:bidi/>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rsidR="009008BF" w:rsidRPr="00E56D7E" w:rsidRDefault="009008BF" w:rsidP="00630B52">
      <w:pPr>
        <w:pStyle w:val="ad"/>
        <w:numPr>
          <w:ilvl w:val="0"/>
          <w:numId w:val="41"/>
        </w:numPr>
        <w:bidi/>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rsidR="009008BF" w:rsidRPr="00E56D7E" w:rsidRDefault="009008BF" w:rsidP="00630B52">
      <w:pPr>
        <w:pStyle w:val="ad"/>
        <w:numPr>
          <w:ilvl w:val="0"/>
          <w:numId w:val="41"/>
        </w:numPr>
        <w:bidi/>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rsidR="009008BF" w:rsidRPr="00E56D7E" w:rsidRDefault="009008BF" w:rsidP="00630B52">
      <w:pPr>
        <w:pStyle w:val="ad"/>
        <w:numPr>
          <w:ilvl w:val="0"/>
          <w:numId w:val="41"/>
        </w:numPr>
        <w:bidi/>
        <w:spacing w:after="0"/>
        <w:ind w:left="357" w:hanging="357"/>
        <w:rPr>
          <w:rFonts w:ascii="Arial" w:eastAsia="Times New Roman" w:hAnsi="Arial"/>
          <w:color w:val="000000"/>
          <w:lang w:val="x-none" w:eastAsia="x-none"/>
        </w:rPr>
      </w:pPr>
      <w:r w:rsidRPr="00E56D7E">
        <w:rPr>
          <w:rFonts w:ascii="Arial" w:eastAsia="Times New Roman" w:hAnsi="Arial"/>
          <w:color w:val="000000"/>
          <w:rtl/>
          <w:lang w:val="x-none" w:eastAsia="x-none"/>
        </w:rPr>
        <w:t>למיטב ידיעתי, התאגיד מציע ההצעה לא נמצא כרגע תחת חקירה בחשד לתיאום מכרז</w:t>
      </w:r>
      <w:r w:rsidR="00CD02A4"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p>
    <w:p w:rsidR="009008BF" w:rsidRPr="00E56D7E" w:rsidRDefault="009008BF" w:rsidP="000500B9">
      <w:pPr>
        <w:bidi/>
        <w:spacing w:before="0" w:after="0" w:line="320" w:lineRule="atLeast"/>
        <w:ind w:firstLine="357"/>
        <w:contextualSpacing/>
        <w:jc w:val="left"/>
        <w:rPr>
          <w:rFonts w:ascii="Arial" w:eastAsia="Times New Roman" w:hAnsi="Arial"/>
          <w:b/>
          <w:bCs/>
          <w:rtl/>
        </w:rPr>
      </w:pPr>
      <w:r w:rsidRPr="00E56D7E">
        <w:rPr>
          <w:rFonts w:ascii="Arial" w:eastAsia="Times New Roman" w:hAnsi="Arial"/>
          <w:b/>
          <w:bCs/>
          <w:rtl/>
        </w:rPr>
        <w:t>אם כן, אנא פרט:</w:t>
      </w:r>
    </w:p>
    <w:p w:rsidR="009008BF" w:rsidRPr="00E56D7E" w:rsidRDefault="009008BF" w:rsidP="00B54C02">
      <w:pPr>
        <w:bidi/>
        <w:spacing w:before="0" w:after="0" w:line="280" w:lineRule="atLeast"/>
        <w:jc w:val="left"/>
        <w:rPr>
          <w:rFonts w:ascii="Arial" w:eastAsia="Times New Roman" w:hAnsi="Arial"/>
          <w:rtl/>
        </w:rPr>
      </w:pPr>
      <w:r w:rsidRPr="00E56D7E">
        <w:rPr>
          <w:rFonts w:ascii="Arial" w:eastAsia="Times New Roman" w:hAnsi="Arial"/>
          <w:rtl/>
        </w:rPr>
        <w:t>______________________________________________________________________________________________________________________________________</w:t>
      </w:r>
    </w:p>
    <w:p w:rsidR="009008BF" w:rsidRPr="00E56D7E" w:rsidRDefault="009008BF" w:rsidP="00630B52">
      <w:pPr>
        <w:pStyle w:val="ad"/>
        <w:numPr>
          <w:ilvl w:val="0"/>
          <w:numId w:val="41"/>
        </w:numPr>
        <w:bidi/>
        <w:spacing w:after="0" w:line="240" w:lineRule="auto"/>
        <w:ind w:left="357" w:hanging="357"/>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rsidR="000500B9" w:rsidRPr="008473DC" w:rsidRDefault="000500B9" w:rsidP="00471C21">
      <w:pPr>
        <w:bidi/>
        <w:spacing w:line="240" w:lineRule="auto"/>
        <w:contextualSpacing/>
        <w:rPr>
          <w:rFonts w:ascii="Arial" w:eastAsia="Times New Roman" w:hAnsi="Arial"/>
          <w:sz w:val="10"/>
          <w:szCs w:val="10"/>
          <w:rtl/>
        </w:rPr>
      </w:pPr>
    </w:p>
    <w:p w:rsidR="00471C21" w:rsidRPr="00E56D7E" w:rsidRDefault="00471C21" w:rsidP="000500B9">
      <w:pPr>
        <w:bidi/>
        <w:spacing w:line="240" w:lineRule="auto"/>
        <w:contextualSpacing/>
        <w:rPr>
          <w:rFonts w:ascii="Arial" w:eastAsia="Times New Roman" w:hAnsi="Arial"/>
          <w:rtl/>
        </w:rPr>
      </w:pPr>
      <w:r w:rsidRPr="00E56D7E">
        <w:rPr>
          <w:rFonts w:ascii="Arial" w:eastAsia="Times New Roman" w:hAnsi="Arial"/>
          <w:rtl/>
        </w:rPr>
        <w:t xml:space="preserve">זה שמי, להלן חתימתי ותוכן תצהירי דלעיל אמת. </w:t>
      </w: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rsidTr="004130EC">
        <w:tc>
          <w:tcPr>
            <w:tcW w:w="2840" w:type="dxa"/>
          </w:tcPr>
          <w:p w:rsidR="00471C21" w:rsidRPr="00E56D7E" w:rsidRDefault="00471C21" w:rsidP="008473DC">
            <w:pPr>
              <w:pBdr>
                <w:bottom w:val="single" w:sz="12" w:space="1" w:color="auto"/>
              </w:pBdr>
              <w:bidi/>
              <w:rPr>
                <w:rFonts w:ascii="Arial" w:eastAsia="Times New Roman" w:hAnsi="Arial"/>
                <w:rtl/>
              </w:rPr>
            </w:pPr>
          </w:p>
          <w:p w:rsidR="00471C21" w:rsidRPr="00E56D7E" w:rsidRDefault="00471C21" w:rsidP="008473DC">
            <w:pPr>
              <w:bidi/>
              <w:jc w:val="center"/>
              <w:rPr>
                <w:rFonts w:ascii="Arial" w:eastAsia="Times New Roman" w:hAnsi="Arial"/>
                <w:rtl/>
              </w:rPr>
            </w:pPr>
            <w:r w:rsidRPr="00E56D7E">
              <w:rPr>
                <w:rFonts w:ascii="Arial" w:eastAsia="Times New Roman" w:hAnsi="Arial" w:hint="cs"/>
                <w:rtl/>
              </w:rPr>
              <w:t>תאריך</w:t>
            </w:r>
          </w:p>
        </w:tc>
        <w:tc>
          <w:tcPr>
            <w:tcW w:w="2841" w:type="dxa"/>
          </w:tcPr>
          <w:p w:rsidR="00471C21" w:rsidRPr="00E56D7E" w:rsidRDefault="00471C21" w:rsidP="008473DC">
            <w:pPr>
              <w:pBdr>
                <w:bottom w:val="single" w:sz="12" w:space="1" w:color="auto"/>
              </w:pBdr>
              <w:bidi/>
              <w:rPr>
                <w:rFonts w:ascii="Arial" w:eastAsia="Times New Roman" w:hAnsi="Arial"/>
                <w:rtl/>
              </w:rPr>
            </w:pPr>
          </w:p>
          <w:p w:rsidR="00471C21" w:rsidRPr="00E56D7E" w:rsidRDefault="00471C21" w:rsidP="008473DC">
            <w:pPr>
              <w:bidi/>
              <w:jc w:val="center"/>
              <w:rPr>
                <w:rFonts w:ascii="Arial" w:eastAsia="Times New Roman" w:hAnsi="Arial"/>
                <w:rtl/>
              </w:rPr>
            </w:pPr>
            <w:r w:rsidRPr="00E56D7E">
              <w:rPr>
                <w:rFonts w:ascii="Arial" w:eastAsia="Times New Roman" w:hAnsi="Arial" w:hint="cs"/>
                <w:rtl/>
              </w:rPr>
              <w:t>שם מלא</w:t>
            </w:r>
          </w:p>
        </w:tc>
        <w:tc>
          <w:tcPr>
            <w:tcW w:w="2841" w:type="dxa"/>
          </w:tcPr>
          <w:p w:rsidR="00471C21" w:rsidRPr="00E56D7E" w:rsidRDefault="00471C21" w:rsidP="008473DC">
            <w:pPr>
              <w:pBdr>
                <w:bottom w:val="single" w:sz="12" w:space="1" w:color="auto"/>
              </w:pBdr>
              <w:bidi/>
              <w:rPr>
                <w:rFonts w:ascii="Arial" w:eastAsia="Times New Roman" w:hAnsi="Arial"/>
                <w:rtl/>
              </w:rPr>
            </w:pPr>
          </w:p>
          <w:p w:rsidR="00471C21" w:rsidRPr="00E56D7E" w:rsidRDefault="00471C21" w:rsidP="008473DC">
            <w:pPr>
              <w:bidi/>
              <w:jc w:val="center"/>
              <w:rPr>
                <w:rFonts w:ascii="Arial" w:eastAsia="Times New Roman" w:hAnsi="Arial"/>
                <w:rtl/>
              </w:rPr>
            </w:pPr>
            <w:r w:rsidRPr="00E56D7E">
              <w:rPr>
                <w:rFonts w:ascii="Arial" w:eastAsia="Times New Roman" w:hAnsi="Arial" w:hint="cs"/>
                <w:rtl/>
              </w:rPr>
              <w:t>חתימה וחותמת של המציע</w:t>
            </w:r>
          </w:p>
        </w:tc>
      </w:tr>
    </w:tbl>
    <w:p w:rsidR="00471C21" w:rsidRPr="000500B9"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sz w:val="18"/>
          <w:szCs w:val="18"/>
          <w:u w:val="single"/>
          <w:rtl/>
        </w:rPr>
      </w:pPr>
    </w:p>
    <w:p w:rsidR="00923B8F" w:rsidRPr="00B54C02" w:rsidRDefault="00923B8F"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sz w:val="4"/>
          <w:szCs w:val="4"/>
          <w:u w:val="single"/>
          <w:rtl/>
        </w:rPr>
      </w:pPr>
    </w:p>
    <w:p w:rsidR="00471C21" w:rsidRPr="00E56D7E" w:rsidRDefault="00471C21" w:rsidP="000500B9">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rsidR="00471C21" w:rsidRPr="00E56D7E" w:rsidRDefault="00471C21" w:rsidP="00B54C02">
      <w:pPr>
        <w:widowControl w:val="0"/>
        <w:bidi/>
        <w:spacing w:before="0" w:after="0" w:line="280" w:lineRule="atLeast"/>
        <w:contextualSpacing/>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rsidTr="00B54C02">
        <w:trPr>
          <w:trHeight w:val="454"/>
        </w:trPr>
        <w:tc>
          <w:tcPr>
            <w:tcW w:w="2840" w:type="dxa"/>
          </w:tcPr>
          <w:p w:rsidR="00471C21" w:rsidRPr="00E56D7E" w:rsidRDefault="00471C21" w:rsidP="00B54C02">
            <w:pPr>
              <w:pBdr>
                <w:bottom w:val="single" w:sz="12" w:space="1" w:color="auto"/>
              </w:pBdr>
              <w:bidi/>
              <w:rPr>
                <w:rFonts w:ascii="Arial" w:eastAsia="Times New Roman" w:hAnsi="Arial"/>
                <w:rtl/>
              </w:rPr>
            </w:pPr>
          </w:p>
          <w:p w:rsidR="00471C21" w:rsidRPr="00E56D7E" w:rsidRDefault="00471C21" w:rsidP="00B54C02">
            <w:pPr>
              <w:bidi/>
              <w:jc w:val="center"/>
              <w:rPr>
                <w:rFonts w:ascii="Arial" w:eastAsia="Times New Roman" w:hAnsi="Arial"/>
                <w:rtl/>
              </w:rPr>
            </w:pPr>
            <w:r w:rsidRPr="00E56D7E">
              <w:rPr>
                <w:rFonts w:ascii="Arial" w:eastAsia="Times New Roman" w:hAnsi="Arial" w:hint="cs"/>
                <w:rtl/>
              </w:rPr>
              <w:t>תאריך</w:t>
            </w:r>
          </w:p>
        </w:tc>
        <w:tc>
          <w:tcPr>
            <w:tcW w:w="2841" w:type="dxa"/>
          </w:tcPr>
          <w:p w:rsidR="00471C21" w:rsidRPr="00E56D7E" w:rsidRDefault="00471C21" w:rsidP="00B54C02">
            <w:pPr>
              <w:pBdr>
                <w:bottom w:val="single" w:sz="12" w:space="1" w:color="auto"/>
              </w:pBdr>
              <w:bidi/>
              <w:rPr>
                <w:rFonts w:ascii="Arial" w:eastAsia="Times New Roman" w:hAnsi="Arial"/>
                <w:rtl/>
              </w:rPr>
            </w:pPr>
          </w:p>
          <w:p w:rsidR="00471C21" w:rsidRPr="00E56D7E" w:rsidRDefault="00471C21" w:rsidP="00B54C02">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rsidR="00471C21" w:rsidRPr="00E56D7E" w:rsidRDefault="00471C21" w:rsidP="00B54C02">
            <w:pPr>
              <w:pBdr>
                <w:bottom w:val="single" w:sz="12" w:space="1" w:color="auto"/>
              </w:pBdr>
              <w:bidi/>
              <w:rPr>
                <w:rFonts w:ascii="Arial" w:eastAsia="Times New Roman" w:hAnsi="Arial"/>
                <w:rtl/>
              </w:rPr>
            </w:pPr>
          </w:p>
          <w:p w:rsidR="00471C21" w:rsidRPr="00E56D7E" w:rsidRDefault="00471C21" w:rsidP="00B54C02">
            <w:pPr>
              <w:bidi/>
              <w:jc w:val="center"/>
              <w:rPr>
                <w:rFonts w:ascii="Arial" w:eastAsia="Times New Roman" w:hAnsi="Arial"/>
                <w:rtl/>
              </w:rPr>
            </w:pPr>
            <w:r w:rsidRPr="00E56D7E">
              <w:rPr>
                <w:rFonts w:ascii="Arial" w:eastAsia="Times New Roman" w:hAnsi="Arial" w:hint="cs"/>
                <w:rtl/>
              </w:rPr>
              <w:t xml:space="preserve">חתימה וחותמת </w:t>
            </w:r>
          </w:p>
        </w:tc>
      </w:tr>
    </w:tbl>
    <w:p w:rsidR="00695743" w:rsidRPr="00A563B1" w:rsidRDefault="00695743" w:rsidP="007328C6">
      <w:pPr>
        <w:pStyle w:val="2"/>
        <w:numPr>
          <w:ilvl w:val="0"/>
          <w:numId w:val="0"/>
        </w:numPr>
        <w:rPr>
          <w:rtl/>
        </w:rPr>
      </w:pPr>
      <w:bookmarkStart w:id="103" w:name="_Toc509126935"/>
      <w:r w:rsidRPr="00A563B1">
        <w:rPr>
          <w:rFonts w:hint="cs"/>
          <w:rtl/>
        </w:rPr>
        <w:lastRenderedPageBreak/>
        <w:t>נספח 0.7.9</w:t>
      </w:r>
      <w:bookmarkEnd w:id="103"/>
    </w:p>
    <w:p w:rsidR="00695743" w:rsidRPr="00F62437" w:rsidRDefault="00695743" w:rsidP="00695743">
      <w:pPr>
        <w:bidi/>
        <w:spacing w:before="0" w:after="0" w:line="360" w:lineRule="auto"/>
        <w:jc w:val="center"/>
        <w:rPr>
          <w:rFonts w:ascii="Arial" w:eastAsia="Times New Roman" w:hAnsi="Arial"/>
          <w:sz w:val="12"/>
          <w:szCs w:val="12"/>
          <w:u w:val="single"/>
          <w:rtl/>
        </w:rPr>
      </w:pPr>
    </w:p>
    <w:p w:rsidR="00695743" w:rsidRPr="00E56D7E" w:rsidRDefault="00695743" w:rsidP="00695743">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rsidR="00EF7276" w:rsidRPr="00E56D7E" w:rsidRDefault="00695743" w:rsidP="00AE44BB">
      <w:pPr>
        <w:pStyle w:val="ad"/>
        <w:numPr>
          <w:ilvl w:val="0"/>
          <w:numId w:val="42"/>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הנני נותן תצהיר זה בשם ___________________ שהוא המציע (להלן</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r w:rsidRPr="00E56D7E">
        <w:rPr>
          <w:rFonts w:ascii="Arial" w:eastAsia="Times New Roman" w:hAnsi="Arial"/>
          <w:b/>
          <w:bCs/>
          <w:color w:val="000000"/>
          <w:rtl/>
          <w:lang w:val="x-none" w:eastAsia="x-none"/>
        </w:rPr>
        <w:t>המציע</w:t>
      </w:r>
      <w:r w:rsidRPr="00E56D7E">
        <w:rPr>
          <w:rFonts w:ascii="Arial" w:eastAsia="Times New Roman" w:hAnsi="Arial"/>
          <w:color w:val="000000"/>
          <w:rtl/>
          <w:lang w:val="x-none" w:eastAsia="x-none"/>
        </w:rPr>
        <w:t xml:space="preserve">) המבקש להתקשר עם עורך </w:t>
      </w:r>
      <w:r w:rsidRPr="00E56D7E">
        <w:rPr>
          <w:rFonts w:ascii="Arial" w:eastAsia="Times New Roman" w:hAnsi="Arial" w:hint="cs"/>
          <w:color w:val="000000"/>
          <w:rtl/>
          <w:lang w:val="x-none" w:eastAsia="x-none"/>
        </w:rPr>
        <w:t>מכרז</w:t>
      </w:r>
      <w:r w:rsidRPr="00E56D7E">
        <w:rPr>
          <w:rFonts w:ascii="Arial" w:eastAsia="Times New Roman" w:hAnsi="Arial"/>
          <w:color w:val="000000"/>
          <w:rtl/>
          <w:lang w:val="x-none" w:eastAsia="x-none"/>
        </w:rPr>
        <w:t xml:space="preserve"> מס</w:t>
      </w:r>
      <w:r w:rsidRPr="00E56D7E">
        <w:rPr>
          <w:rFonts w:ascii="Arial" w:eastAsia="Times New Roman" w:hAnsi="Arial" w:hint="cs"/>
          <w:color w:val="000000"/>
          <w:rtl/>
          <w:lang w:val="x-none" w:eastAsia="x-none"/>
        </w:rPr>
        <w:t>פר</w:t>
      </w:r>
      <w:r w:rsidRPr="00E56D7E">
        <w:rPr>
          <w:rFonts w:ascii="Arial" w:eastAsia="Times New Roman" w:hAnsi="Arial"/>
          <w:color w:val="000000"/>
          <w:rtl/>
          <w:lang w:val="x-none" w:eastAsia="x-none"/>
        </w:rPr>
        <w:t xml:space="preserve"> </w:t>
      </w:r>
      <w:r w:rsidR="00AE44BB" w:rsidRPr="00AE44BB">
        <w:rPr>
          <w:rFonts w:ascii="Arial" w:eastAsia="Times New Roman" w:hAnsi="Arial" w:hint="cs"/>
          <w:rtl/>
        </w:rPr>
        <w:t xml:space="preserve">90/2.2018 לאספקת והקמת מערכת לניהול ידע </w:t>
      </w:r>
      <w:r w:rsidRPr="00E56D7E">
        <w:rPr>
          <w:rFonts w:ascii="Arial" w:eastAsia="Times New Roman" w:hAnsi="Arial"/>
          <w:color w:val="000000"/>
          <w:rtl/>
          <w:lang w:val="x-none" w:eastAsia="x-none"/>
        </w:rPr>
        <w:t xml:space="preserve">עבור </w:t>
      </w:r>
      <w:r w:rsidRPr="00E56D7E">
        <w:rPr>
          <w:rFonts w:ascii="Arial" w:eastAsia="Times New Roman" w:hAnsi="Arial" w:hint="cs"/>
          <w:color w:val="000000"/>
          <w:rtl/>
          <w:lang w:val="x-none" w:eastAsia="x-none"/>
        </w:rPr>
        <w:t xml:space="preserve">משרד החינוך (להלן </w:t>
      </w:r>
      <w:r w:rsidRPr="00E56D7E">
        <w:rPr>
          <w:rFonts w:ascii="Arial" w:eastAsia="Times New Roman" w:hAnsi="Arial" w:hint="cs"/>
          <w:b/>
          <w:bCs/>
          <w:color w:val="000000"/>
          <w:rtl/>
          <w:lang w:val="x-none" w:eastAsia="x-none"/>
        </w:rPr>
        <w:t>המכרז</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אני מצהיר/ה כי הנני מוסמך/ת לתת תצהיר זה בשם המציע.</w:t>
      </w:r>
    </w:p>
    <w:p w:rsidR="00695743" w:rsidRPr="00E56D7E" w:rsidRDefault="00695743" w:rsidP="00630B52">
      <w:pPr>
        <w:pStyle w:val="ad"/>
        <w:numPr>
          <w:ilvl w:val="0"/>
          <w:numId w:val="42"/>
        </w:numPr>
        <w:bidi/>
        <w:contextualSpacing w:val="0"/>
        <w:rPr>
          <w:rFonts w:ascii="Arial" w:eastAsia="Times New Roman" w:hAnsi="Arial"/>
          <w:color w:val="000000"/>
          <w:lang w:val="x-none" w:eastAsia="x-none"/>
        </w:rPr>
      </w:pPr>
      <w:r w:rsidRPr="00E56D7E">
        <w:rPr>
          <w:rFonts w:ascii="Arial" w:hAnsi="Arial" w:hint="cs"/>
          <w:rtl/>
        </w:rPr>
        <w:t xml:space="preserve">בתצהיר </w:t>
      </w:r>
      <w:r w:rsidRPr="00E56D7E">
        <w:rPr>
          <w:rFonts w:ascii="Arial" w:hAnsi="Arial"/>
          <w:rtl/>
        </w:rPr>
        <w:t>ז</w:t>
      </w:r>
      <w:r w:rsidRPr="00E56D7E">
        <w:rPr>
          <w:rFonts w:ascii="Arial" w:hAnsi="Arial" w:hint="cs"/>
          <w:rtl/>
        </w:rPr>
        <w:t>ה</w:t>
      </w:r>
      <w:r w:rsidRPr="00E56D7E">
        <w:rPr>
          <w:rFonts w:ascii="Arial" w:hAnsi="Arial"/>
          <w:rtl/>
        </w:rPr>
        <w:t xml:space="preserve"> תהיה למונחים הבאים המשמעות המופיעה לצידם</w:t>
      </w:r>
      <w:r w:rsidRPr="00E56D7E">
        <w:rPr>
          <w:rFonts w:ascii="Arial" w:hAnsi="Arial" w:hint="cs"/>
          <w:rtl/>
        </w:rPr>
        <w:t>:</w:t>
      </w:r>
    </w:p>
    <w:tbl>
      <w:tblPr>
        <w:tblStyle w:val="af7"/>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E56D7E" w:rsidTr="00695743">
        <w:tc>
          <w:tcPr>
            <w:tcW w:w="2100" w:type="dxa"/>
          </w:tcPr>
          <w:p w:rsidR="00695743" w:rsidRPr="00E56D7E" w:rsidRDefault="00695743" w:rsidP="00695743">
            <w:pPr>
              <w:pStyle w:val="ad"/>
              <w:bidi/>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"עובד" -</w:t>
            </w:r>
          </w:p>
        </w:tc>
        <w:tc>
          <w:tcPr>
            <w:tcW w:w="6062" w:type="dxa"/>
          </w:tcPr>
          <w:p w:rsidR="00695743" w:rsidRPr="00E56D7E" w:rsidRDefault="00695743" w:rsidP="00695743">
            <w:pPr>
              <w:pStyle w:val="ad"/>
              <w:bidi/>
              <w:ind w:left="0"/>
              <w:contextualSpacing w:val="0"/>
              <w:rPr>
                <w:rFonts w:ascii="Arial" w:eastAsia="Times New Roman" w:hAnsi="Arial"/>
                <w:color w:val="000000"/>
                <w:rtl/>
                <w:lang w:val="x-none" w:eastAsia="x-none"/>
              </w:rPr>
            </w:pPr>
            <w:r w:rsidRPr="00E56D7E">
              <w:rPr>
                <w:rFonts w:ascii="Arial" w:hAnsi="Arial"/>
                <w:rtl/>
              </w:rPr>
              <w:t xml:space="preserve">כל אחד מעובדי </w:t>
            </w:r>
            <w:r w:rsidRPr="00E56D7E">
              <w:rPr>
                <w:rFonts w:ascii="Arial" w:hAnsi="Arial" w:hint="cs"/>
                <w:rtl/>
              </w:rPr>
              <w:t>המציע</w:t>
            </w:r>
            <w:r w:rsidRPr="00E56D7E">
              <w:rPr>
                <w:rFonts w:ascii="Arial" w:hAnsi="Arial"/>
                <w:rtl/>
              </w:rPr>
              <w:t xml:space="preserve"> אשר באמצעותו יינתנו השירותים למ</w:t>
            </w:r>
            <w:r w:rsidRPr="00E56D7E">
              <w:rPr>
                <w:rFonts w:ascii="Arial" w:hAnsi="Arial" w:hint="cs"/>
                <w:rtl/>
              </w:rPr>
              <w:t>שרד;</w:t>
            </w:r>
          </w:p>
        </w:tc>
      </w:tr>
      <w:tr w:rsidR="00695743" w:rsidRPr="00E56D7E" w:rsidTr="00695743">
        <w:tc>
          <w:tcPr>
            <w:tcW w:w="2100" w:type="dxa"/>
          </w:tcPr>
          <w:p w:rsidR="00695743" w:rsidRPr="00E56D7E" w:rsidRDefault="00695743" w:rsidP="00695743">
            <w:pPr>
              <w:pStyle w:val="ad"/>
              <w:bidi/>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 xml:space="preserve">"מידע" - </w:t>
            </w:r>
          </w:p>
        </w:tc>
        <w:tc>
          <w:tcPr>
            <w:tcW w:w="6062" w:type="dxa"/>
          </w:tcPr>
          <w:p w:rsidR="00695743" w:rsidRPr="00E56D7E" w:rsidRDefault="00695743" w:rsidP="00695743">
            <w:pPr>
              <w:pStyle w:val="ad"/>
              <w:bidi/>
              <w:ind w:left="0"/>
              <w:contextualSpacing w:val="0"/>
              <w:rPr>
                <w:rFonts w:ascii="Arial" w:eastAsia="Times New Roman" w:hAnsi="Arial"/>
                <w:color w:val="000000"/>
                <w:rtl/>
                <w:lang w:val="x-none" w:eastAsia="x-none"/>
              </w:rPr>
            </w:pPr>
            <w:r w:rsidRPr="00E56D7E">
              <w:rPr>
                <w:rFonts w:ascii="Arial" w:hAnsi="Arial"/>
                <w:rtl/>
              </w:rPr>
              <w:t>כל מידע (</w:t>
            </w:r>
            <w:r w:rsidRPr="00632677">
              <w:rPr>
                <w:rFonts w:ascii="Arial" w:hAnsi="Arial"/>
                <w:sz w:val="22"/>
                <w:szCs w:val="22"/>
              </w:rPr>
              <w:t>Information</w:t>
            </w:r>
            <w:r w:rsidRPr="00E56D7E">
              <w:rPr>
                <w:rFonts w:ascii="Arial" w:hAnsi="Arial"/>
                <w:rtl/>
              </w:rPr>
              <w:t>), ידע (</w:t>
            </w:r>
            <w:r w:rsidRPr="00632677">
              <w:rPr>
                <w:rFonts w:ascii="Arial" w:hAnsi="Arial"/>
                <w:sz w:val="22"/>
                <w:szCs w:val="22"/>
              </w:rPr>
              <w:t>Know-How</w:t>
            </w:r>
            <w:r w:rsidRPr="00E56D7E">
              <w:rPr>
                <w:rFonts w:ascii="Arial" w:hAnsi="Arial"/>
                <w:rtl/>
              </w:rPr>
              <w:t>), ידיעה, מסמך, תכתובת, תוכנית, נתון, מודל, חוות דעת, מסקנה וכל דבר אחר כיוצ"ב הקשור ו/או הנוגע למתן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rsidTr="00695743">
        <w:tc>
          <w:tcPr>
            <w:tcW w:w="2100" w:type="dxa"/>
          </w:tcPr>
          <w:p w:rsidR="00695743" w:rsidRPr="00E56D7E" w:rsidRDefault="00695743" w:rsidP="00695743">
            <w:pPr>
              <w:pStyle w:val="ad"/>
              <w:bidi/>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"סודות מקצועיים" -</w:t>
            </w:r>
          </w:p>
        </w:tc>
        <w:tc>
          <w:tcPr>
            <w:tcW w:w="6062" w:type="dxa"/>
          </w:tcPr>
          <w:p w:rsidR="00695743" w:rsidRPr="00E56D7E" w:rsidRDefault="00695743" w:rsidP="00695743">
            <w:pPr>
              <w:pStyle w:val="ad"/>
              <w:bidi/>
              <w:ind w:left="0"/>
              <w:contextualSpacing w:val="0"/>
              <w:rPr>
                <w:rFonts w:ascii="Arial" w:eastAsia="Times New Roman" w:hAnsi="Arial"/>
                <w:color w:val="000000"/>
                <w:rtl/>
                <w:lang w:val="x-none" w:eastAsia="x-none"/>
              </w:rPr>
            </w:pPr>
            <w:r w:rsidRPr="00E56D7E">
              <w:rPr>
                <w:rFonts w:ascii="Arial" w:hAnsi="Arial"/>
                <w:rtl/>
              </w:rPr>
              <w:t xml:space="preserve">כל מידע אשר יגיע לידי </w:t>
            </w:r>
            <w:r w:rsidRPr="00E56D7E">
              <w:rPr>
                <w:rFonts w:ascii="Arial" w:hAnsi="Arial" w:hint="cs"/>
                <w:rtl/>
              </w:rPr>
              <w:t>המציע</w:t>
            </w:r>
            <w:r w:rsidRPr="00E56D7E">
              <w:rPr>
                <w:rFonts w:ascii="Arial" w:hAnsi="Arial"/>
                <w:rtl/>
              </w:rPr>
              <w:t xml:space="preserve"> או העובד בקשר למתן השירותים</w:t>
            </w:r>
            <w:r w:rsidRPr="00E56D7E">
              <w:rPr>
                <w:rFonts w:ascii="Arial" w:hAnsi="Arial"/>
              </w:rPr>
              <w:t>/</w:t>
            </w:r>
            <w:r w:rsidRPr="00E56D7E">
              <w:rPr>
                <w:rFonts w:ascii="Arial" w:hAnsi="Arial" w:hint="cs"/>
                <w:rtl/>
              </w:rPr>
              <w:t>הספקת הטובין</w:t>
            </w:r>
            <w:r w:rsidRPr="00E56D7E">
              <w:rPr>
                <w:rFonts w:ascii="Arial" w:hAnsi="Arial"/>
                <w:rtl/>
              </w:rPr>
              <w:t>, בין אם נתקבל במהלך 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או לאחר מכן, לרבות ומבלי לפגוע בכלליות האמור לעיל: מידע אשר ימסר ע"י </w:t>
            </w:r>
            <w:r w:rsidRPr="00E56D7E">
              <w:rPr>
                <w:rFonts w:ascii="Arial" w:hAnsi="Arial" w:hint="cs"/>
                <w:rtl/>
              </w:rPr>
              <w:t>המשרד</w:t>
            </w:r>
            <w:r w:rsidRPr="00E56D7E">
              <w:rPr>
                <w:rFonts w:ascii="Arial" w:hAnsi="Arial"/>
                <w:rtl/>
              </w:rPr>
              <w:t xml:space="preserve"> ו/או כל גורם אחר ו/או מי מטעמו.</w:t>
            </w:r>
          </w:p>
        </w:tc>
      </w:tr>
    </w:tbl>
    <w:p w:rsidR="00695743" w:rsidRPr="00E56D7E" w:rsidRDefault="00695743" w:rsidP="0004005A">
      <w:pPr>
        <w:bidi/>
        <w:spacing w:before="0"/>
        <w:rPr>
          <w:rFonts w:ascii="Arial" w:hAnsi="Arial"/>
          <w:b/>
          <w:bCs/>
          <w:u w:val="single"/>
          <w:rtl/>
        </w:rPr>
      </w:pPr>
      <w:r w:rsidRPr="00E56D7E">
        <w:rPr>
          <w:rFonts w:ascii="Arial" w:hAnsi="Arial" w:hint="cs"/>
          <w:b/>
          <w:bCs/>
          <w:u w:val="single"/>
          <w:rtl/>
        </w:rPr>
        <w:t>שמירת סודיות</w:t>
      </w:r>
    </w:p>
    <w:p w:rsidR="00695743" w:rsidRPr="00E56D7E" w:rsidRDefault="00695743" w:rsidP="00630B52">
      <w:pPr>
        <w:pStyle w:val="ad"/>
        <w:numPr>
          <w:ilvl w:val="0"/>
          <w:numId w:val="42"/>
        </w:numPr>
        <w:bidi/>
        <w:contextualSpacing w:val="0"/>
        <w:rPr>
          <w:rFonts w:ascii="Arial" w:hAnsi="Arial"/>
          <w:rtl/>
        </w:rPr>
      </w:pPr>
      <w:r w:rsidRPr="00E56D7E">
        <w:rPr>
          <w:rFonts w:ascii="Arial" w:hAnsi="Arial"/>
          <w:rtl/>
        </w:rPr>
        <w:t>הנני מתחייב לשמור את המידע ו/או הסודות המקצועיים בסודיות מוחלטת ולעשות בהם שימוש אך ורק לצורך מתן השירותים</w:t>
      </w:r>
      <w:r w:rsidRPr="00E56D7E">
        <w:rPr>
          <w:rFonts w:ascii="Arial" w:hAnsi="Arial"/>
        </w:rPr>
        <w:t>/</w:t>
      </w:r>
      <w:r w:rsidRPr="00E56D7E">
        <w:rPr>
          <w:rFonts w:ascii="Arial" w:hAnsi="Arial" w:hint="cs"/>
          <w:rtl/>
        </w:rPr>
        <w:t>אספקת הטובין נושאי המכרז</w:t>
      </w:r>
      <w:r w:rsidRPr="00E56D7E">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rsidR="00695743" w:rsidRPr="00E56D7E" w:rsidRDefault="00695743" w:rsidP="00630B52">
      <w:pPr>
        <w:pStyle w:val="ad"/>
        <w:numPr>
          <w:ilvl w:val="0"/>
          <w:numId w:val="42"/>
        </w:numPr>
        <w:bidi/>
        <w:contextualSpacing w:val="0"/>
        <w:rPr>
          <w:rFonts w:ascii="Arial" w:hAnsi="Arial"/>
          <w:rtl/>
        </w:rPr>
      </w:pPr>
      <w:r w:rsidRPr="00E56D7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ascii="Arial" w:hAnsi="Arial" w:hint="cs"/>
          <w:rtl/>
        </w:rPr>
        <w:t>.</w:t>
      </w:r>
    </w:p>
    <w:p w:rsidR="00695743" w:rsidRPr="00E56D7E" w:rsidRDefault="00695743" w:rsidP="00630B52">
      <w:pPr>
        <w:pStyle w:val="ad"/>
        <w:numPr>
          <w:ilvl w:val="0"/>
          <w:numId w:val="42"/>
        </w:numPr>
        <w:bidi/>
        <w:ind w:left="357" w:hanging="357"/>
        <w:contextualSpacing w:val="0"/>
        <w:rPr>
          <w:rFonts w:ascii="Arial" w:hAnsi="Arial"/>
        </w:rPr>
      </w:pPr>
      <w:r w:rsidRPr="00E56D7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5E71EF" w:rsidRPr="00E56D7E" w:rsidRDefault="005E71EF" w:rsidP="00630B52">
      <w:pPr>
        <w:pStyle w:val="ad"/>
        <w:numPr>
          <w:ilvl w:val="0"/>
          <w:numId w:val="42"/>
        </w:numPr>
        <w:bidi/>
        <w:contextualSpacing w:val="0"/>
        <w:rPr>
          <w:rFonts w:ascii="Arial" w:hAnsi="Arial"/>
        </w:rPr>
      </w:pPr>
      <w:r w:rsidRPr="00E56D7E">
        <w:rPr>
          <w:rFonts w:ascii="Arial" w:hAnsi="Arial" w:hint="cs"/>
          <w:rtl/>
        </w:rPr>
        <w:t>למרות</w:t>
      </w:r>
      <w:r w:rsidRPr="00E56D7E">
        <w:rPr>
          <w:rFonts w:ascii="Arial" w:hAnsi="Arial"/>
          <w:rtl/>
        </w:rPr>
        <w:t xml:space="preserve"> </w:t>
      </w:r>
      <w:r w:rsidRPr="00E56D7E">
        <w:rPr>
          <w:rFonts w:ascii="Arial" w:hAnsi="Arial" w:hint="cs"/>
          <w:rtl/>
        </w:rPr>
        <w:t>האמור</w:t>
      </w:r>
      <w:r w:rsidRPr="00E56D7E">
        <w:rPr>
          <w:rFonts w:ascii="Arial" w:hAnsi="Arial"/>
          <w:rtl/>
        </w:rPr>
        <w:t xml:space="preserve"> </w:t>
      </w:r>
      <w:r w:rsidRPr="00E56D7E">
        <w:rPr>
          <w:rFonts w:ascii="Arial" w:hAnsi="Arial" w:hint="cs"/>
          <w:rtl/>
        </w:rPr>
        <w:t>לעיל,</w:t>
      </w:r>
      <w:r w:rsidRPr="00E56D7E">
        <w:rPr>
          <w:rFonts w:ascii="Arial" w:hAnsi="Arial"/>
          <w:rtl/>
        </w:rPr>
        <w:t xml:space="preserve"> </w:t>
      </w:r>
      <w:r w:rsidRPr="00E56D7E">
        <w:rPr>
          <w:rFonts w:ascii="Arial" w:hAnsi="Arial" w:hint="cs"/>
          <w:rtl/>
        </w:rPr>
        <w:t>בגדר</w:t>
      </w:r>
      <w:r w:rsidRPr="00E56D7E">
        <w:rPr>
          <w:rFonts w:ascii="Arial" w:hAnsi="Arial"/>
          <w:rtl/>
        </w:rPr>
        <w:t xml:space="preserve"> מידע ו/או סודות מקצועיים </w:t>
      </w:r>
      <w:r w:rsidRPr="00E56D7E">
        <w:rPr>
          <w:rFonts w:ascii="Arial" w:hAnsi="Arial" w:hint="cs"/>
          <w:rtl/>
        </w:rPr>
        <w:t>לא</w:t>
      </w:r>
      <w:r w:rsidRPr="00E56D7E">
        <w:rPr>
          <w:rFonts w:ascii="Arial" w:hAnsi="Arial"/>
          <w:rtl/>
        </w:rPr>
        <w:t xml:space="preserve"> </w:t>
      </w:r>
      <w:r w:rsidRPr="00E56D7E">
        <w:rPr>
          <w:rFonts w:ascii="Arial" w:hAnsi="Arial" w:hint="cs"/>
          <w:rtl/>
        </w:rPr>
        <w:t>ייכלל</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שהינו</w:t>
      </w:r>
      <w:r w:rsidRPr="00E56D7E">
        <w:rPr>
          <w:rFonts w:ascii="Arial" w:hAnsi="Arial"/>
          <w:rtl/>
        </w:rPr>
        <w:t xml:space="preserve"> </w:t>
      </w:r>
      <w:r w:rsidRPr="00E56D7E">
        <w:rPr>
          <w:rFonts w:ascii="Arial" w:hAnsi="Arial" w:hint="cs"/>
          <w:rtl/>
        </w:rPr>
        <w:t>בגדר</w:t>
      </w:r>
      <w:r w:rsidRPr="00E56D7E">
        <w:rPr>
          <w:rFonts w:ascii="Arial" w:hAnsi="Arial"/>
          <w:rtl/>
        </w:rPr>
        <w:t xml:space="preserve"> </w:t>
      </w:r>
      <w:r w:rsidRPr="00E56D7E">
        <w:rPr>
          <w:rFonts w:ascii="Arial" w:hAnsi="Arial" w:hint="cs"/>
          <w:rtl/>
        </w:rPr>
        <w:t>נחלת</w:t>
      </w:r>
      <w:r w:rsidRPr="00E56D7E">
        <w:rPr>
          <w:rFonts w:ascii="Arial" w:hAnsi="Arial"/>
          <w:rtl/>
        </w:rPr>
        <w:t xml:space="preserve"> </w:t>
      </w:r>
      <w:r w:rsidRPr="00E56D7E">
        <w:rPr>
          <w:rFonts w:ascii="Arial" w:hAnsi="Arial" w:hint="cs"/>
          <w:rtl/>
        </w:rPr>
        <w:t>הכלל</w:t>
      </w:r>
      <w:r w:rsidRPr="00E56D7E">
        <w:rPr>
          <w:rFonts w:ascii="Arial" w:hAnsi="Arial"/>
          <w:rtl/>
        </w:rPr>
        <w:t xml:space="preserve"> </w:t>
      </w:r>
      <w:r w:rsidRPr="00E56D7E">
        <w:rPr>
          <w:rFonts w:ascii="Arial" w:hAnsi="Arial" w:hint="cs"/>
          <w:rtl/>
        </w:rPr>
        <w:t>וכן</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עיבוד</w:t>
      </w:r>
      <w:r w:rsidRPr="00E56D7E">
        <w:rPr>
          <w:rFonts w:ascii="Arial" w:hAnsi="Arial"/>
          <w:rtl/>
        </w:rPr>
        <w:t xml:space="preserve"> </w:t>
      </w:r>
      <w:r w:rsidRPr="00E56D7E">
        <w:rPr>
          <w:rFonts w:ascii="Arial" w:hAnsi="Arial" w:hint="cs"/>
          <w:rtl/>
        </w:rPr>
        <w:t>נתונים</w:t>
      </w:r>
      <w:r w:rsidRPr="00E56D7E">
        <w:rPr>
          <w:rFonts w:ascii="Arial" w:hAnsi="Arial"/>
          <w:rtl/>
        </w:rPr>
        <w:t xml:space="preserve"> </w:t>
      </w:r>
      <w:r w:rsidRPr="00E56D7E">
        <w:rPr>
          <w:rFonts w:ascii="Arial" w:hAnsi="Arial" w:hint="cs"/>
          <w:rtl/>
        </w:rPr>
        <w:t>גרידא</w:t>
      </w:r>
      <w:r w:rsidRPr="00E56D7E">
        <w:rPr>
          <w:rFonts w:ascii="Arial" w:hAnsi="Arial"/>
          <w:rtl/>
        </w:rPr>
        <w:t xml:space="preserve">, </w:t>
      </w:r>
      <w:r w:rsidRPr="00E56D7E">
        <w:rPr>
          <w:rFonts w:ascii="Arial" w:hAnsi="Arial" w:hint="cs"/>
          <w:rtl/>
        </w:rPr>
        <w:t>שאינו</w:t>
      </w:r>
      <w:r w:rsidRPr="00E56D7E">
        <w:rPr>
          <w:rFonts w:ascii="Arial" w:hAnsi="Arial"/>
          <w:rtl/>
        </w:rPr>
        <w:t xml:space="preserve"> </w:t>
      </w:r>
      <w:r w:rsidRPr="00E56D7E">
        <w:rPr>
          <w:rFonts w:ascii="Arial" w:hAnsi="Arial" w:hint="cs"/>
          <w:rtl/>
        </w:rPr>
        <w:t>מכיל</w:t>
      </w:r>
      <w:r w:rsidRPr="00E56D7E">
        <w:rPr>
          <w:rFonts w:ascii="Arial" w:hAnsi="Arial"/>
          <w:rtl/>
        </w:rPr>
        <w:t xml:space="preserve"> </w:t>
      </w:r>
      <w:r w:rsidRPr="00E56D7E">
        <w:rPr>
          <w:rFonts w:ascii="Arial" w:hAnsi="Arial" w:hint="cs"/>
          <w:rtl/>
        </w:rPr>
        <w:t>את</w:t>
      </w:r>
      <w:r w:rsidRPr="00E56D7E">
        <w:rPr>
          <w:rFonts w:ascii="Arial" w:hAnsi="Arial"/>
          <w:rtl/>
        </w:rPr>
        <w:t xml:space="preserve"> </w:t>
      </w:r>
      <w:r w:rsidRPr="00E56D7E">
        <w:rPr>
          <w:rFonts w:ascii="Arial" w:hAnsi="Arial" w:hint="cs"/>
          <w:rtl/>
        </w:rPr>
        <w:t>נתוני</w:t>
      </w:r>
      <w:r w:rsidRPr="00E56D7E">
        <w:rPr>
          <w:rFonts w:ascii="Arial" w:hAnsi="Arial"/>
          <w:rtl/>
        </w:rPr>
        <w:t xml:space="preserve"> </w:t>
      </w:r>
      <w:r w:rsidRPr="00E56D7E">
        <w:rPr>
          <w:rFonts w:ascii="Arial" w:hAnsi="Arial" w:hint="cs"/>
          <w:rtl/>
        </w:rPr>
        <w:t>המשרד</w:t>
      </w:r>
      <w:r w:rsidRPr="00E56D7E">
        <w:rPr>
          <w:rFonts w:ascii="Arial" w:hAnsi="Arial"/>
          <w:rtl/>
        </w:rPr>
        <w:t xml:space="preserve"> </w:t>
      </w:r>
      <w:r w:rsidRPr="00E56D7E">
        <w:rPr>
          <w:rFonts w:ascii="Arial" w:hAnsi="Arial" w:hint="cs"/>
          <w:rtl/>
        </w:rPr>
        <w:t>ו</w:t>
      </w:r>
      <w:r w:rsidRPr="00E56D7E">
        <w:rPr>
          <w:rFonts w:ascii="Arial" w:hAnsi="Arial"/>
          <w:rtl/>
        </w:rPr>
        <w:t>/</w:t>
      </w:r>
      <w:r w:rsidRPr="00E56D7E">
        <w:rPr>
          <w:rFonts w:ascii="Arial" w:hAnsi="Arial" w:hint="cs"/>
          <w:rtl/>
        </w:rPr>
        <w:t>או</w:t>
      </w:r>
      <w:r w:rsidRPr="00E56D7E">
        <w:rPr>
          <w:rFonts w:ascii="Arial" w:hAnsi="Arial"/>
          <w:rtl/>
        </w:rPr>
        <w:t xml:space="preserve"> </w:t>
      </w:r>
      <w:r w:rsidRPr="00E56D7E">
        <w:rPr>
          <w:rFonts w:ascii="Arial" w:hAnsi="Arial" w:hint="cs"/>
          <w:rtl/>
        </w:rPr>
        <w:t>שיטות</w:t>
      </w:r>
      <w:r w:rsidRPr="00E56D7E">
        <w:rPr>
          <w:rFonts w:ascii="Arial" w:hAnsi="Arial"/>
          <w:rtl/>
        </w:rPr>
        <w:t xml:space="preserve"> </w:t>
      </w:r>
      <w:r w:rsidRPr="00E56D7E">
        <w:rPr>
          <w:rFonts w:ascii="Arial" w:hAnsi="Arial" w:hint="cs"/>
          <w:rtl/>
        </w:rPr>
        <w:t>העבודה</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המשרד</w:t>
      </w:r>
      <w:r w:rsidRPr="00E56D7E">
        <w:rPr>
          <w:rFonts w:ascii="Arial" w:hAnsi="Arial"/>
          <w:rtl/>
        </w:rPr>
        <w:t>.</w:t>
      </w:r>
      <w:r w:rsidRPr="00E56D7E">
        <w:rPr>
          <w:rFonts w:ascii="Arial" w:hAnsi="Arial"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rsidR="005E71EF" w:rsidRPr="00E56D7E" w:rsidRDefault="005E71EF" w:rsidP="0004005A">
      <w:pPr>
        <w:widowControl w:val="0"/>
        <w:bidi/>
        <w:rPr>
          <w:rFonts w:ascii="Arial" w:hAnsi="Arial"/>
          <w:b/>
          <w:bCs/>
          <w:u w:val="single"/>
        </w:rPr>
      </w:pPr>
      <w:r w:rsidRPr="00E56D7E">
        <w:rPr>
          <w:rFonts w:ascii="Arial" w:hAnsi="Arial" w:hint="cs"/>
          <w:b/>
          <w:bCs/>
          <w:u w:val="single"/>
          <w:rtl/>
        </w:rPr>
        <w:t>אי פרסום</w:t>
      </w:r>
    </w:p>
    <w:p w:rsidR="005E71EF" w:rsidRPr="00E56D7E" w:rsidRDefault="005E71EF" w:rsidP="00630B52">
      <w:pPr>
        <w:pStyle w:val="ad"/>
        <w:widowControl w:val="0"/>
        <w:numPr>
          <w:ilvl w:val="0"/>
          <w:numId w:val="42"/>
        </w:numPr>
        <w:bidi/>
        <w:contextualSpacing w:val="0"/>
        <w:rPr>
          <w:rFonts w:ascii="Arial" w:hAnsi="Arial"/>
        </w:rPr>
      </w:pPr>
      <w:r w:rsidRPr="00E56D7E">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rsidR="005E71EF" w:rsidRPr="00E56D7E" w:rsidRDefault="005E71EF" w:rsidP="005E71EF">
      <w:pPr>
        <w:bidi/>
        <w:rPr>
          <w:rFonts w:ascii="Arial" w:hAnsi="Arial"/>
          <w:b/>
          <w:bCs/>
          <w:u w:val="single"/>
        </w:rPr>
      </w:pPr>
      <w:r w:rsidRPr="00E56D7E">
        <w:rPr>
          <w:rFonts w:ascii="Arial" w:hAnsi="Arial" w:hint="cs"/>
          <w:b/>
          <w:bCs/>
          <w:u w:val="single"/>
          <w:rtl/>
        </w:rPr>
        <w:t>תקופת ההתחייבות</w:t>
      </w:r>
    </w:p>
    <w:p w:rsidR="005E71EF" w:rsidRPr="00E56D7E" w:rsidRDefault="005E71EF" w:rsidP="00630B52">
      <w:pPr>
        <w:pStyle w:val="ad"/>
        <w:numPr>
          <w:ilvl w:val="0"/>
          <w:numId w:val="42"/>
        </w:numPr>
        <w:bidi/>
        <w:contextualSpacing w:val="0"/>
        <w:rPr>
          <w:rFonts w:ascii="Arial" w:hAnsi="Arial"/>
          <w:rtl/>
        </w:rPr>
      </w:pPr>
      <w:r w:rsidRPr="00E56D7E">
        <w:rPr>
          <w:rFonts w:ascii="Arial" w:hAnsi="Arial"/>
          <w:rtl/>
        </w:rPr>
        <w:t>התחייבות זו תמשיך לחול אף לאחר תום תקופת ההתקשרות</w:t>
      </w:r>
      <w:r w:rsidRPr="00E56D7E">
        <w:rPr>
          <w:rFonts w:ascii="Arial" w:hAnsi="Arial" w:hint="cs"/>
          <w:rtl/>
        </w:rPr>
        <w:t xml:space="preserve">. </w:t>
      </w:r>
    </w:p>
    <w:p w:rsidR="005E71EF" w:rsidRPr="00E56D7E" w:rsidRDefault="005E71EF" w:rsidP="005E71EF">
      <w:pPr>
        <w:bidi/>
        <w:rPr>
          <w:rFonts w:ascii="Arial" w:hAnsi="Arial"/>
          <w:b/>
          <w:bCs/>
          <w:u w:val="single"/>
        </w:rPr>
      </w:pPr>
      <w:r w:rsidRPr="00E56D7E">
        <w:rPr>
          <w:rFonts w:ascii="Arial" w:hAnsi="Arial" w:hint="cs"/>
          <w:b/>
          <w:bCs/>
          <w:u w:val="single"/>
          <w:rtl/>
        </w:rPr>
        <w:lastRenderedPageBreak/>
        <w:t>החתמה של מועסקים</w:t>
      </w:r>
    </w:p>
    <w:p w:rsidR="005E71EF" w:rsidRPr="00E56D7E" w:rsidRDefault="005E71EF" w:rsidP="00630B52">
      <w:pPr>
        <w:pStyle w:val="ad"/>
        <w:numPr>
          <w:ilvl w:val="0"/>
          <w:numId w:val="42"/>
        </w:numPr>
        <w:bidi/>
        <w:contextualSpacing w:val="0"/>
        <w:rPr>
          <w:rFonts w:ascii="Arial" w:hAnsi="Arial"/>
        </w:rPr>
      </w:pPr>
      <w:r w:rsidRPr="00E56D7E">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rsidR="005E71EF" w:rsidRPr="00E56D7E" w:rsidRDefault="005E71EF" w:rsidP="005E71EF">
      <w:pPr>
        <w:pStyle w:val="ad"/>
        <w:bidi/>
        <w:ind w:left="360"/>
        <w:contextualSpacing w:val="0"/>
        <w:rPr>
          <w:rFonts w:ascii="Arial" w:hAnsi="Arial"/>
          <w:rtl/>
        </w:rPr>
      </w:pPr>
    </w:p>
    <w:p w:rsidR="005E71EF" w:rsidRPr="00E56D7E" w:rsidRDefault="005E71EF" w:rsidP="005E71EF">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rsidR="005E71EF" w:rsidRPr="00E56D7E" w:rsidRDefault="005E71EF" w:rsidP="005E71EF">
      <w:pPr>
        <w:bidi/>
        <w:spacing w:line="240" w:lineRule="auto"/>
        <w:rPr>
          <w:rFonts w:ascii="Arial" w:eastAsia="Times New Roman" w:hAnsi="Arial"/>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rsidTr="004130EC">
        <w:tc>
          <w:tcPr>
            <w:tcW w:w="2840"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rsidR="005E71EF" w:rsidRPr="00E56D7E" w:rsidRDefault="005E71EF" w:rsidP="005E71EF">
      <w:pPr>
        <w:bidi/>
        <w:spacing w:line="240" w:lineRule="auto"/>
        <w:rPr>
          <w:rFonts w:ascii="Arial" w:eastAsia="Times New Roman" w:hAnsi="Arial"/>
          <w:rtl/>
        </w:rPr>
      </w:pPr>
    </w:p>
    <w:p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5E71EF" w:rsidRPr="00E56D7E" w:rsidRDefault="005E71EF" w:rsidP="005E71EF">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E71EF" w:rsidRPr="00E56D7E" w:rsidRDefault="005E71EF" w:rsidP="005E71EF">
      <w:pPr>
        <w:bidi/>
        <w:spacing w:before="0" w:after="0" w:line="360" w:lineRule="auto"/>
        <w:rPr>
          <w:rFonts w:ascii="Arial" w:eastAsia="Times New Roman" w:hAnsi="Arial"/>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rsidTr="004130EC">
        <w:tc>
          <w:tcPr>
            <w:tcW w:w="2840"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rsidR="005E71EF" w:rsidRPr="00E56D7E" w:rsidRDefault="005E71EF" w:rsidP="005E71EF">
      <w:pPr>
        <w:pStyle w:val="ad"/>
        <w:bidi/>
        <w:ind w:left="360"/>
        <w:contextualSpacing w:val="0"/>
        <w:rPr>
          <w:rFonts w:ascii="Arial" w:hAnsi="Arial"/>
          <w:rtl/>
        </w:rPr>
      </w:pPr>
    </w:p>
    <w:p w:rsidR="005E71EF" w:rsidRPr="00E56D7E" w:rsidRDefault="005E71EF" w:rsidP="005E71EF">
      <w:pPr>
        <w:pStyle w:val="ad"/>
        <w:bidi/>
        <w:ind w:left="360"/>
        <w:contextualSpacing w:val="0"/>
        <w:rPr>
          <w:rFonts w:ascii="Arial" w:hAnsi="Arial"/>
          <w:rtl/>
        </w:rPr>
      </w:pPr>
    </w:p>
    <w:p w:rsidR="005E71EF" w:rsidRPr="00E56D7E" w:rsidRDefault="005E71EF" w:rsidP="005E71EF">
      <w:pPr>
        <w:pStyle w:val="ad"/>
        <w:bidi/>
        <w:ind w:left="360"/>
        <w:contextualSpacing w:val="0"/>
        <w:rPr>
          <w:rFonts w:ascii="Arial" w:hAnsi="Arial"/>
          <w:rtl/>
        </w:rPr>
      </w:pPr>
    </w:p>
    <w:p w:rsidR="005E71EF" w:rsidRPr="00E56D7E" w:rsidRDefault="005E71EF" w:rsidP="005E71EF">
      <w:pPr>
        <w:pStyle w:val="ad"/>
        <w:bidi/>
        <w:ind w:left="360"/>
        <w:contextualSpacing w:val="0"/>
        <w:rPr>
          <w:rFonts w:ascii="Arial" w:hAnsi="Arial"/>
          <w:rtl/>
        </w:rPr>
      </w:pPr>
    </w:p>
    <w:p w:rsidR="005E71EF" w:rsidRPr="00E56D7E" w:rsidRDefault="005E71EF" w:rsidP="005E71EF">
      <w:pPr>
        <w:pStyle w:val="ad"/>
        <w:bidi/>
        <w:ind w:left="360"/>
        <w:contextualSpacing w:val="0"/>
        <w:rPr>
          <w:rFonts w:ascii="Arial" w:hAnsi="Arial"/>
          <w:rtl/>
        </w:rPr>
      </w:pPr>
    </w:p>
    <w:p w:rsidR="005E71EF" w:rsidRPr="00E56D7E" w:rsidRDefault="005E71EF" w:rsidP="005E71EF">
      <w:pPr>
        <w:pStyle w:val="ad"/>
        <w:bidi/>
        <w:ind w:left="360"/>
        <w:contextualSpacing w:val="0"/>
        <w:rPr>
          <w:rFonts w:ascii="Arial" w:hAnsi="Arial"/>
          <w:rtl/>
        </w:rPr>
      </w:pPr>
    </w:p>
    <w:p w:rsidR="005E71EF" w:rsidRPr="00E56D7E" w:rsidRDefault="005E71EF" w:rsidP="005E71EF">
      <w:pPr>
        <w:pStyle w:val="ad"/>
        <w:bidi/>
        <w:ind w:left="360"/>
        <w:contextualSpacing w:val="0"/>
        <w:rPr>
          <w:rFonts w:ascii="Arial" w:hAnsi="Arial"/>
          <w:rtl/>
        </w:rPr>
      </w:pPr>
    </w:p>
    <w:p w:rsidR="005E71EF" w:rsidRPr="00E56D7E" w:rsidRDefault="005E71EF" w:rsidP="005E71EF">
      <w:pPr>
        <w:pStyle w:val="ad"/>
        <w:bidi/>
        <w:ind w:left="360"/>
        <w:contextualSpacing w:val="0"/>
        <w:rPr>
          <w:rFonts w:ascii="Arial" w:hAnsi="Arial"/>
        </w:rPr>
      </w:pPr>
    </w:p>
    <w:p w:rsidR="005E71EF" w:rsidRPr="00E56D7E" w:rsidRDefault="005E71EF" w:rsidP="005E71EF">
      <w:pPr>
        <w:pStyle w:val="ad"/>
        <w:bidi/>
        <w:ind w:left="360"/>
        <w:contextualSpacing w:val="0"/>
        <w:rPr>
          <w:rFonts w:ascii="Arial" w:hAnsi="Arial"/>
          <w:rtl/>
        </w:rPr>
      </w:pPr>
    </w:p>
    <w:p w:rsidR="0004005A" w:rsidRDefault="0004005A" w:rsidP="007328C6">
      <w:pPr>
        <w:pStyle w:val="2"/>
        <w:numPr>
          <w:ilvl w:val="0"/>
          <w:numId w:val="0"/>
        </w:numPr>
        <w:rPr>
          <w:rtl/>
        </w:rPr>
      </w:pPr>
      <w:r>
        <w:rPr>
          <w:rtl/>
        </w:rPr>
        <w:br w:type="page"/>
      </w:r>
    </w:p>
    <w:p w:rsidR="00EF7276" w:rsidRPr="00A563B1" w:rsidRDefault="00F4482A" w:rsidP="007328C6">
      <w:pPr>
        <w:pStyle w:val="2"/>
        <w:numPr>
          <w:ilvl w:val="0"/>
          <w:numId w:val="0"/>
        </w:numPr>
        <w:rPr>
          <w:rtl/>
        </w:rPr>
      </w:pPr>
      <w:bookmarkStart w:id="104" w:name="_Toc509126936"/>
      <w:r w:rsidRPr="00A563B1">
        <w:rPr>
          <w:rFonts w:hint="cs"/>
          <w:rtl/>
        </w:rPr>
        <w:lastRenderedPageBreak/>
        <w:t>נספח 0.7.10</w:t>
      </w:r>
      <w:bookmarkEnd w:id="104"/>
    </w:p>
    <w:p w:rsidR="00F4482A" w:rsidRPr="00E56D7E" w:rsidRDefault="00F4482A" w:rsidP="00F4482A">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rsidR="00EF7276" w:rsidRPr="00E56D7E" w:rsidRDefault="00F4482A" w:rsidP="00AE44BB">
      <w:pPr>
        <w:pStyle w:val="ad"/>
        <w:numPr>
          <w:ilvl w:val="0"/>
          <w:numId w:val="43"/>
        </w:numPr>
        <w:bidi/>
        <w:contextualSpacing w:val="0"/>
        <w:rPr>
          <w:rFonts w:ascii="Arial" w:hAnsi="Arial"/>
        </w:rPr>
      </w:pPr>
      <w:r w:rsidRPr="00E56D7E">
        <w:rPr>
          <w:rFonts w:ascii="Arial" w:hAnsi="Arial"/>
          <w:rtl/>
        </w:rPr>
        <w:t>הנני נותן תצהיר זה בשם ___________________ שהוא המציע (להלן</w:t>
      </w:r>
      <w:r w:rsidRPr="00E56D7E">
        <w:rPr>
          <w:rFonts w:ascii="Arial" w:hAnsi="Arial" w:hint="cs"/>
          <w:rtl/>
        </w:rPr>
        <w:t>:</w:t>
      </w:r>
      <w:r w:rsidRPr="00E56D7E">
        <w:rPr>
          <w:rFonts w:ascii="Arial" w:hAnsi="Arial"/>
          <w:rtl/>
        </w:rPr>
        <w:t xml:space="preserve"> </w:t>
      </w:r>
      <w:r w:rsidRPr="00E56D7E">
        <w:rPr>
          <w:rFonts w:ascii="Arial" w:hAnsi="Arial"/>
          <w:b/>
          <w:bCs/>
          <w:rtl/>
        </w:rPr>
        <w:t>המציע</w:t>
      </w:r>
      <w:r w:rsidRPr="00E56D7E">
        <w:rPr>
          <w:rFonts w:ascii="Arial" w:hAnsi="Arial"/>
          <w:rtl/>
        </w:rPr>
        <w:t xml:space="preserve">) המבקש להתקשר עם עורך </w:t>
      </w:r>
      <w:r w:rsidRPr="00E56D7E">
        <w:rPr>
          <w:rFonts w:ascii="Arial" w:hAnsi="Arial" w:hint="cs"/>
          <w:rtl/>
        </w:rPr>
        <w:t>מכרז</w:t>
      </w:r>
      <w:r w:rsidRPr="00E56D7E">
        <w:rPr>
          <w:rFonts w:ascii="Arial" w:hAnsi="Arial"/>
          <w:rtl/>
        </w:rPr>
        <w:t xml:space="preserve"> מס</w:t>
      </w:r>
      <w:r w:rsidRPr="00E56D7E">
        <w:rPr>
          <w:rFonts w:ascii="Arial" w:hAnsi="Arial" w:hint="cs"/>
          <w:rtl/>
        </w:rPr>
        <w:t>פר</w:t>
      </w:r>
      <w:r w:rsidR="00AE44BB">
        <w:rPr>
          <w:rFonts w:ascii="Arial" w:hAnsi="Arial" w:hint="cs"/>
          <w:rtl/>
        </w:rPr>
        <w:t xml:space="preserve"> </w:t>
      </w:r>
      <w:r w:rsidR="00AE44BB" w:rsidRPr="00AE44BB">
        <w:rPr>
          <w:rFonts w:ascii="Arial" w:eastAsia="Times New Roman" w:hAnsi="Arial" w:hint="cs"/>
          <w:rtl/>
        </w:rPr>
        <w:t>90/2.2018 לאספקת והקמת מערכת לניהול ידע</w:t>
      </w:r>
      <w:r w:rsidRPr="00AE44BB">
        <w:rPr>
          <w:rFonts w:ascii="Arial" w:hAnsi="Arial"/>
          <w:rtl/>
        </w:rPr>
        <w:t xml:space="preserve"> </w:t>
      </w:r>
      <w:r w:rsidRPr="00E56D7E">
        <w:rPr>
          <w:rFonts w:ascii="Arial" w:hAnsi="Arial"/>
          <w:rtl/>
        </w:rPr>
        <w:t xml:space="preserve">עבור </w:t>
      </w:r>
      <w:r w:rsidRPr="00E56D7E">
        <w:rPr>
          <w:rFonts w:ascii="Arial" w:hAnsi="Arial" w:hint="cs"/>
          <w:rtl/>
        </w:rPr>
        <w:t xml:space="preserve">משרד החינוך (להלן </w:t>
      </w:r>
      <w:r w:rsidRPr="00E56D7E">
        <w:rPr>
          <w:rFonts w:ascii="Arial" w:hAnsi="Arial" w:hint="cs"/>
          <w:b/>
          <w:bCs/>
          <w:rtl/>
        </w:rPr>
        <w:t>המכרז</w:t>
      </w:r>
      <w:r w:rsidRPr="00E56D7E">
        <w:rPr>
          <w:rFonts w:ascii="Arial" w:hAnsi="Arial" w:hint="cs"/>
          <w:rtl/>
        </w:rPr>
        <w:t>)</w:t>
      </w:r>
      <w:r w:rsidRPr="00E56D7E">
        <w:rPr>
          <w:rFonts w:ascii="Arial" w:hAnsi="Arial"/>
          <w:rtl/>
        </w:rPr>
        <w:t>. אני מצהיר/ה כי הנני מוסמך/ת לתת תצהיר זה בשם המציע.</w:t>
      </w:r>
    </w:p>
    <w:p w:rsidR="00F4482A" w:rsidRPr="00E56D7E" w:rsidRDefault="00F4482A" w:rsidP="00630B52">
      <w:pPr>
        <w:pStyle w:val="ad"/>
        <w:numPr>
          <w:ilvl w:val="0"/>
          <w:numId w:val="43"/>
        </w:numPr>
        <w:bidi/>
        <w:contextualSpacing w:val="0"/>
        <w:rPr>
          <w:rFonts w:ascii="Arial" w:hAnsi="Arial"/>
          <w:rtl/>
        </w:rPr>
      </w:pPr>
      <w:r w:rsidRPr="00E56D7E">
        <w:rPr>
          <w:rFonts w:ascii="Arial" w:hAnsi="Arial"/>
          <w:rtl/>
        </w:rPr>
        <w:t xml:space="preserve">הריני להצהיר כי המציע מתחייב לעשות שימוש אך ורק בתוכנות מקוריות לצורך </w:t>
      </w:r>
      <w:r w:rsidRPr="00E56D7E">
        <w:rPr>
          <w:rFonts w:ascii="Arial" w:hAnsi="Arial" w:hint="cs"/>
          <w:rtl/>
        </w:rPr>
        <w:t>ה</w:t>
      </w:r>
      <w:r w:rsidRPr="00E56D7E">
        <w:rPr>
          <w:rFonts w:ascii="Arial" w:hAnsi="Arial"/>
          <w:rtl/>
        </w:rPr>
        <w:t>מכרז ומתן השירותים נשוא המכרז</w:t>
      </w:r>
      <w:r w:rsidRPr="00E56D7E">
        <w:rPr>
          <w:rFonts w:ascii="Arial" w:hAnsi="Arial" w:hint="cs"/>
          <w:rtl/>
        </w:rPr>
        <w:t>,</w:t>
      </w:r>
      <w:r w:rsidRPr="00E56D7E">
        <w:rPr>
          <w:rFonts w:ascii="Arial" w:hAnsi="Arial"/>
          <w:rtl/>
        </w:rPr>
        <w:t xml:space="preserve"> ככל שהצעתו תוכרז כהצעה הזוכה במכרז.</w:t>
      </w:r>
    </w:p>
    <w:p w:rsidR="00F4482A" w:rsidRPr="00E56D7E" w:rsidRDefault="00F4482A" w:rsidP="00F4482A">
      <w:pPr>
        <w:pStyle w:val="ad"/>
        <w:bidi/>
        <w:ind w:left="360"/>
        <w:contextualSpacing w:val="0"/>
        <w:rPr>
          <w:rFonts w:ascii="Arial" w:hAnsi="Arial"/>
          <w:rtl/>
        </w:rPr>
      </w:pPr>
    </w:p>
    <w:p w:rsidR="00F4482A" w:rsidRPr="00E56D7E" w:rsidRDefault="00F4482A" w:rsidP="00F4482A">
      <w:pPr>
        <w:pStyle w:val="ad"/>
        <w:bidi/>
        <w:ind w:left="360"/>
        <w:contextualSpacing w:val="0"/>
        <w:rPr>
          <w:rFonts w:ascii="Arial" w:hAnsi="Arial"/>
          <w:rtl/>
        </w:rPr>
      </w:pPr>
    </w:p>
    <w:p w:rsidR="00F4482A" w:rsidRPr="00E56D7E" w:rsidRDefault="00F4482A" w:rsidP="00F4482A">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rsidR="00F4482A" w:rsidRPr="00E56D7E" w:rsidRDefault="00F4482A" w:rsidP="00F4482A">
      <w:pPr>
        <w:bidi/>
        <w:spacing w:line="240" w:lineRule="auto"/>
        <w:rPr>
          <w:rFonts w:ascii="Arial" w:eastAsia="Times New Roman" w:hAnsi="Arial"/>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rsidTr="004130EC">
        <w:tc>
          <w:tcPr>
            <w:tcW w:w="2840"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rsidR="00F4482A" w:rsidRPr="00E56D7E" w:rsidRDefault="00F4482A" w:rsidP="00F4482A">
      <w:pPr>
        <w:bidi/>
        <w:spacing w:line="240" w:lineRule="auto"/>
        <w:rPr>
          <w:rFonts w:ascii="Arial" w:eastAsia="Times New Roman" w:hAnsi="Arial"/>
          <w:rtl/>
        </w:rPr>
      </w:pPr>
    </w:p>
    <w:p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F4482A" w:rsidRPr="00E56D7E" w:rsidRDefault="00F4482A" w:rsidP="00F4482A">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482A" w:rsidRPr="00E56D7E" w:rsidRDefault="00F4482A" w:rsidP="00F4482A">
      <w:pPr>
        <w:bidi/>
        <w:spacing w:before="0" w:after="0" w:line="360" w:lineRule="auto"/>
        <w:rPr>
          <w:rFonts w:ascii="Arial" w:eastAsia="Times New Roman" w:hAnsi="Arial"/>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rsidTr="004130EC">
        <w:tc>
          <w:tcPr>
            <w:tcW w:w="2840"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rsidR="00F4482A" w:rsidRPr="00E56D7E" w:rsidRDefault="00F4482A" w:rsidP="00F4482A">
      <w:pPr>
        <w:pStyle w:val="ad"/>
        <w:bidi/>
        <w:ind w:left="360"/>
        <w:contextualSpacing w:val="0"/>
        <w:rPr>
          <w:rFonts w:ascii="Arial" w:hAnsi="Arial"/>
          <w:rtl/>
        </w:rPr>
      </w:pPr>
    </w:p>
    <w:p w:rsidR="00F4482A" w:rsidRPr="00E56D7E" w:rsidRDefault="00F4482A" w:rsidP="00F4482A">
      <w:pPr>
        <w:pStyle w:val="ad"/>
        <w:bidi/>
        <w:ind w:left="360"/>
        <w:contextualSpacing w:val="0"/>
        <w:rPr>
          <w:rFonts w:ascii="Arial" w:hAnsi="Arial"/>
          <w:rtl/>
        </w:rPr>
      </w:pPr>
    </w:p>
    <w:p w:rsidR="00F4482A" w:rsidRPr="00E56D7E" w:rsidRDefault="00F4482A" w:rsidP="00F4482A">
      <w:pPr>
        <w:pStyle w:val="ad"/>
        <w:bidi/>
        <w:ind w:left="360"/>
        <w:contextualSpacing w:val="0"/>
        <w:rPr>
          <w:rFonts w:ascii="Arial" w:hAnsi="Arial"/>
          <w:rtl/>
        </w:rPr>
      </w:pPr>
    </w:p>
    <w:p w:rsidR="00F4482A" w:rsidRPr="00E56D7E" w:rsidRDefault="00F4482A" w:rsidP="00F4482A">
      <w:pPr>
        <w:pStyle w:val="ad"/>
        <w:bidi/>
        <w:ind w:left="360"/>
        <w:contextualSpacing w:val="0"/>
        <w:rPr>
          <w:rFonts w:ascii="Arial" w:hAnsi="Arial"/>
          <w:rtl/>
        </w:rPr>
      </w:pPr>
    </w:p>
    <w:p w:rsidR="00F4482A" w:rsidRPr="00E56D7E" w:rsidRDefault="00F4482A" w:rsidP="00F4482A">
      <w:pPr>
        <w:pStyle w:val="ad"/>
        <w:bidi/>
        <w:ind w:left="360"/>
        <w:contextualSpacing w:val="0"/>
        <w:rPr>
          <w:rFonts w:ascii="Arial" w:hAnsi="Arial"/>
          <w:rtl/>
        </w:rPr>
      </w:pPr>
    </w:p>
    <w:p w:rsidR="00F4482A" w:rsidRPr="00E56D7E" w:rsidRDefault="00F4482A" w:rsidP="00F4482A">
      <w:pPr>
        <w:pStyle w:val="ad"/>
        <w:bidi/>
        <w:ind w:left="360"/>
        <w:contextualSpacing w:val="0"/>
        <w:rPr>
          <w:rFonts w:ascii="Arial" w:hAnsi="Arial"/>
          <w:rtl/>
        </w:rPr>
      </w:pPr>
    </w:p>
    <w:p w:rsidR="00F4482A" w:rsidRPr="00E56D7E" w:rsidRDefault="00F4482A" w:rsidP="00F4482A">
      <w:pPr>
        <w:pStyle w:val="ad"/>
        <w:bidi/>
        <w:ind w:left="360"/>
        <w:contextualSpacing w:val="0"/>
        <w:rPr>
          <w:rFonts w:ascii="Arial" w:hAnsi="Arial"/>
          <w:rtl/>
        </w:rPr>
      </w:pPr>
    </w:p>
    <w:p w:rsidR="007328C6" w:rsidRDefault="007328C6" w:rsidP="007328C6">
      <w:pPr>
        <w:pStyle w:val="2"/>
        <w:numPr>
          <w:ilvl w:val="0"/>
          <w:numId w:val="0"/>
        </w:numPr>
        <w:rPr>
          <w:rtl/>
        </w:rPr>
      </w:pPr>
    </w:p>
    <w:p w:rsidR="00B54C02" w:rsidRDefault="00B54C02" w:rsidP="007328C6">
      <w:pPr>
        <w:pStyle w:val="2"/>
        <w:numPr>
          <w:ilvl w:val="0"/>
          <w:numId w:val="0"/>
        </w:numPr>
        <w:rPr>
          <w:rtl/>
        </w:rPr>
      </w:pPr>
      <w:r>
        <w:rPr>
          <w:rtl/>
        </w:rPr>
        <w:br w:type="page"/>
      </w:r>
    </w:p>
    <w:p w:rsidR="009252ED" w:rsidRPr="00A563B1" w:rsidRDefault="009252ED" w:rsidP="007328C6">
      <w:pPr>
        <w:pStyle w:val="2"/>
        <w:numPr>
          <w:ilvl w:val="0"/>
          <w:numId w:val="0"/>
        </w:numPr>
        <w:rPr>
          <w:rtl/>
        </w:rPr>
      </w:pPr>
      <w:bookmarkStart w:id="105" w:name="_Toc509126937"/>
      <w:r w:rsidRPr="00A563B1">
        <w:rPr>
          <w:rFonts w:hint="cs"/>
          <w:rtl/>
        </w:rPr>
        <w:lastRenderedPageBreak/>
        <w:t>נספח 0.8.1</w:t>
      </w:r>
      <w:bookmarkEnd w:id="105"/>
    </w:p>
    <w:p w:rsidR="00D3375E" w:rsidRPr="004D0A7A" w:rsidRDefault="00D3375E" w:rsidP="00D3375E">
      <w:pPr>
        <w:spacing w:line="360" w:lineRule="auto"/>
        <w:jc w:val="right"/>
        <w:rPr>
          <w:rFonts w:ascii="Arial" w:hAnsi="Arial"/>
          <w:sz w:val="22"/>
          <w:szCs w:val="22"/>
        </w:rPr>
      </w:pPr>
    </w:p>
    <w:p w:rsidR="00D3375E" w:rsidRPr="004D0A7A" w:rsidRDefault="00D3375E" w:rsidP="00D3375E">
      <w:pPr>
        <w:spacing w:line="360" w:lineRule="auto"/>
        <w:jc w:val="right"/>
        <w:rPr>
          <w:rFonts w:ascii="Arial" w:hAnsi="Arial"/>
          <w:sz w:val="22"/>
          <w:szCs w:val="22"/>
        </w:rPr>
      </w:pPr>
      <w:r w:rsidRPr="004D0A7A">
        <w:rPr>
          <w:rFonts w:ascii="Arial" w:hAnsi="Arial"/>
          <w:sz w:val="22"/>
          <w:szCs w:val="22"/>
          <w:rtl/>
        </w:rPr>
        <w:t>מס' הטלפון ________________________</w:t>
      </w:r>
    </w:p>
    <w:p w:rsidR="00D3375E" w:rsidRPr="004D0A7A" w:rsidRDefault="00D3375E" w:rsidP="00D3375E">
      <w:pPr>
        <w:spacing w:line="360" w:lineRule="auto"/>
        <w:jc w:val="right"/>
        <w:rPr>
          <w:rFonts w:ascii="Arial" w:hAnsi="Arial"/>
          <w:sz w:val="22"/>
          <w:szCs w:val="22"/>
        </w:rPr>
      </w:pPr>
      <w:r w:rsidRPr="004D0A7A">
        <w:rPr>
          <w:rFonts w:ascii="Arial" w:hAnsi="Arial"/>
          <w:sz w:val="22"/>
          <w:szCs w:val="22"/>
          <w:rtl/>
        </w:rPr>
        <w:t>מס' הפקס: ________________________</w:t>
      </w:r>
    </w:p>
    <w:p w:rsidR="00D3375E" w:rsidRPr="004D0A7A" w:rsidRDefault="00D3375E" w:rsidP="00D3375E">
      <w:pPr>
        <w:spacing w:line="360" w:lineRule="auto"/>
        <w:jc w:val="right"/>
        <w:rPr>
          <w:rFonts w:ascii="Arial" w:hAnsi="Arial"/>
          <w:sz w:val="22"/>
          <w:szCs w:val="22"/>
        </w:rPr>
      </w:pPr>
    </w:p>
    <w:p w:rsidR="00D3375E" w:rsidRPr="00464399" w:rsidRDefault="00D3375E" w:rsidP="00D3375E">
      <w:pPr>
        <w:spacing w:line="360" w:lineRule="auto"/>
        <w:jc w:val="right"/>
        <w:rPr>
          <w:rFonts w:ascii="Arial" w:hAnsi="Arial"/>
          <w:b/>
          <w:bCs/>
          <w:sz w:val="22"/>
          <w:szCs w:val="22"/>
          <w:u w:val="single"/>
        </w:rPr>
      </w:pPr>
      <w:r w:rsidRPr="00464399">
        <w:rPr>
          <w:rFonts w:ascii="Arial" w:hAnsi="Arial"/>
          <w:b/>
          <w:bCs/>
          <w:sz w:val="22"/>
          <w:szCs w:val="22"/>
          <w:u w:val="single"/>
          <w:rtl/>
        </w:rPr>
        <w:t>כתב ערבות</w:t>
      </w:r>
    </w:p>
    <w:p w:rsidR="00D3375E" w:rsidRPr="004D0A7A" w:rsidRDefault="00D3375E" w:rsidP="00D3375E">
      <w:pPr>
        <w:spacing w:line="360" w:lineRule="auto"/>
        <w:jc w:val="right"/>
        <w:rPr>
          <w:rFonts w:ascii="Arial" w:hAnsi="Arial"/>
          <w:sz w:val="22"/>
          <w:szCs w:val="22"/>
        </w:rPr>
      </w:pPr>
      <w:r w:rsidRPr="004D0A7A">
        <w:rPr>
          <w:rFonts w:ascii="Arial" w:hAnsi="Arial"/>
          <w:sz w:val="22"/>
          <w:szCs w:val="22"/>
          <w:rtl/>
        </w:rPr>
        <w:t xml:space="preserve">לכבוד </w:t>
      </w:r>
    </w:p>
    <w:p w:rsidR="00D3375E" w:rsidRPr="004D0A7A" w:rsidRDefault="00D3375E" w:rsidP="00D3375E">
      <w:pPr>
        <w:spacing w:line="360" w:lineRule="auto"/>
        <w:jc w:val="right"/>
        <w:rPr>
          <w:rFonts w:ascii="Arial" w:hAnsi="Arial"/>
          <w:sz w:val="22"/>
          <w:szCs w:val="22"/>
        </w:rPr>
      </w:pPr>
      <w:r w:rsidRPr="004D0A7A">
        <w:rPr>
          <w:rFonts w:ascii="Arial" w:hAnsi="Arial"/>
          <w:sz w:val="22"/>
          <w:szCs w:val="22"/>
          <w:rtl/>
        </w:rPr>
        <w:t xml:space="preserve">ממשלת ישראל </w:t>
      </w:r>
    </w:p>
    <w:p w:rsidR="00D3375E" w:rsidRPr="004D0A7A" w:rsidRDefault="00D3375E" w:rsidP="00D3375E">
      <w:pPr>
        <w:spacing w:line="360" w:lineRule="auto"/>
        <w:jc w:val="right"/>
        <w:rPr>
          <w:rFonts w:ascii="Arial" w:hAnsi="Arial"/>
          <w:sz w:val="22"/>
          <w:szCs w:val="22"/>
        </w:rPr>
      </w:pPr>
      <w:r w:rsidRPr="004D0A7A">
        <w:rPr>
          <w:rFonts w:ascii="Arial" w:hAnsi="Arial"/>
          <w:sz w:val="22"/>
          <w:szCs w:val="22"/>
          <w:rtl/>
        </w:rPr>
        <w:t>באמצעות משרד ____________</w:t>
      </w:r>
    </w:p>
    <w:p w:rsidR="00D3375E" w:rsidRPr="004D0A7A" w:rsidRDefault="00D3375E" w:rsidP="00D3375E">
      <w:pPr>
        <w:spacing w:line="360" w:lineRule="auto"/>
        <w:jc w:val="right"/>
        <w:rPr>
          <w:rFonts w:ascii="Arial" w:hAnsi="Arial"/>
          <w:sz w:val="22"/>
          <w:szCs w:val="22"/>
        </w:rPr>
      </w:pPr>
      <w:r w:rsidRPr="00464399">
        <w:rPr>
          <w:rFonts w:ascii="Arial" w:hAnsi="Arial"/>
          <w:b/>
          <w:bCs/>
          <w:sz w:val="22"/>
          <w:szCs w:val="22"/>
          <w:rtl/>
        </w:rPr>
        <w:t>הנדון: ערבות מס'</w:t>
      </w:r>
      <w:r w:rsidRPr="004D0A7A">
        <w:rPr>
          <w:rFonts w:ascii="Arial" w:hAnsi="Arial"/>
          <w:sz w:val="22"/>
          <w:szCs w:val="22"/>
          <w:rtl/>
        </w:rPr>
        <w:t>____________</w:t>
      </w:r>
    </w:p>
    <w:p w:rsidR="00D3375E" w:rsidRPr="004D0A7A" w:rsidRDefault="00D3375E" w:rsidP="00D3375E">
      <w:pPr>
        <w:spacing w:line="360" w:lineRule="auto"/>
        <w:jc w:val="right"/>
        <w:rPr>
          <w:rFonts w:ascii="Arial" w:hAnsi="Arial"/>
          <w:sz w:val="22"/>
          <w:szCs w:val="22"/>
        </w:rPr>
      </w:pPr>
      <w:r w:rsidRPr="004D0A7A">
        <w:rPr>
          <w:rFonts w:ascii="Arial" w:hAnsi="Arial"/>
          <w:sz w:val="22"/>
          <w:szCs w:val="22"/>
          <w:rtl/>
        </w:rPr>
        <w:t>אנו ערבים בזה כלפיכם לסילוק כל סכום עד לסך ______________________________________</w:t>
      </w:r>
    </w:p>
    <w:p w:rsidR="00D3375E" w:rsidRPr="004D0A7A" w:rsidRDefault="00D3375E" w:rsidP="00D3375E">
      <w:pPr>
        <w:spacing w:line="360" w:lineRule="auto"/>
        <w:jc w:val="right"/>
        <w:rPr>
          <w:rFonts w:ascii="Arial" w:hAnsi="Arial"/>
          <w:sz w:val="22"/>
          <w:szCs w:val="22"/>
        </w:rPr>
      </w:pPr>
      <w:r w:rsidRPr="004D0A7A">
        <w:rPr>
          <w:rFonts w:ascii="Arial" w:hAnsi="Arial"/>
          <w:sz w:val="22"/>
          <w:szCs w:val="22"/>
          <w:rtl/>
        </w:rPr>
        <w:t>(במילים _________________________________________________________________)</w:t>
      </w:r>
    </w:p>
    <w:p w:rsidR="00D3375E" w:rsidRPr="004D0A7A" w:rsidRDefault="00D3375E" w:rsidP="00D3375E">
      <w:pPr>
        <w:jc w:val="right"/>
        <w:rPr>
          <w:rFonts w:ascii="Arial" w:hAnsi="Arial"/>
          <w:sz w:val="22"/>
          <w:szCs w:val="22"/>
        </w:rPr>
      </w:pPr>
      <w:r w:rsidRPr="004D0A7A">
        <w:rPr>
          <w:rFonts w:ascii="Arial" w:hAnsi="Arial"/>
          <w:sz w:val="22"/>
          <w:szCs w:val="22"/>
          <w:rtl/>
        </w:rPr>
        <w:t>אשר תדרשו מאת: ____________________________________________(להלן "החייב") בקשר</w:t>
      </w:r>
    </w:p>
    <w:p w:rsidR="00D3375E" w:rsidRPr="004D0A7A" w:rsidRDefault="00D3375E" w:rsidP="00D3375E">
      <w:pPr>
        <w:spacing w:line="360" w:lineRule="auto"/>
        <w:jc w:val="right"/>
        <w:rPr>
          <w:rFonts w:ascii="Arial" w:hAnsi="Arial"/>
          <w:sz w:val="22"/>
          <w:szCs w:val="22"/>
        </w:rPr>
      </w:pPr>
      <w:r w:rsidRPr="004D0A7A">
        <w:rPr>
          <w:rFonts w:ascii="Arial" w:hAnsi="Arial"/>
          <w:sz w:val="22"/>
          <w:szCs w:val="22"/>
          <w:rtl/>
        </w:rPr>
        <w:t xml:space="preserve">עם </w:t>
      </w:r>
      <w:r>
        <w:rPr>
          <w:rFonts w:ascii="Arial" w:hAnsi="Arial" w:hint="cs"/>
          <w:sz w:val="22"/>
          <w:szCs w:val="22"/>
          <w:rtl/>
        </w:rPr>
        <w:t>מכרז 90/2.2018  לאספקה והקמת מערכת ניהול ידע</w:t>
      </w:r>
    </w:p>
    <w:p w:rsidR="00D3375E" w:rsidRPr="004D0A7A" w:rsidRDefault="00D3375E" w:rsidP="00D3375E">
      <w:pPr>
        <w:spacing w:line="360" w:lineRule="auto"/>
        <w:jc w:val="right"/>
        <w:rPr>
          <w:rFonts w:ascii="Arial" w:hAnsi="Arial"/>
          <w:sz w:val="22"/>
          <w:szCs w:val="22"/>
        </w:rPr>
      </w:pPr>
      <w:r w:rsidRPr="004D0A7A">
        <w:rPr>
          <w:rFonts w:ascii="Arial" w:hAnsi="Arial"/>
          <w:sz w:val="22"/>
          <w:szCs w:val="22"/>
          <w:rtl/>
        </w:rPr>
        <w:t>אנו נשלם לכם את הסכום הנ"ל תוך 15 יום מתאריך דרישתכם הראשונה שנשלחה אלינו במכתב בדואר רשום</w:t>
      </w:r>
      <w:r>
        <w:rPr>
          <w:rFonts w:ascii="Arial" w:hAnsi="Arial" w:hint="cs"/>
          <w:sz w:val="22"/>
          <w:szCs w:val="22"/>
          <w:rtl/>
        </w:rPr>
        <w:t xml:space="preserve"> או במסירה ידנית</w:t>
      </w:r>
      <w:r w:rsidRPr="004D0A7A">
        <w:rPr>
          <w:rFonts w:ascii="Arial" w:hAnsi="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3375E" w:rsidRPr="004D0A7A" w:rsidRDefault="00D3375E" w:rsidP="00D3375E">
      <w:pPr>
        <w:spacing w:line="360" w:lineRule="auto"/>
        <w:jc w:val="right"/>
        <w:rPr>
          <w:rFonts w:ascii="Arial" w:hAnsi="Arial"/>
          <w:sz w:val="22"/>
          <w:szCs w:val="22"/>
        </w:rPr>
      </w:pPr>
      <w:r w:rsidRPr="004D0A7A">
        <w:rPr>
          <w:rFonts w:ascii="Arial" w:hAnsi="Arial"/>
          <w:sz w:val="22"/>
          <w:szCs w:val="22"/>
          <w:rtl/>
        </w:rPr>
        <w:t>ערבות זו תהיה בתוקף עד תאריך  _______________</w:t>
      </w:r>
    </w:p>
    <w:p w:rsidR="00D3375E" w:rsidRPr="004D0A7A" w:rsidRDefault="00D3375E" w:rsidP="00D3375E">
      <w:pPr>
        <w:jc w:val="right"/>
        <w:rPr>
          <w:rFonts w:ascii="Arial" w:hAnsi="Arial"/>
          <w:sz w:val="22"/>
          <w:szCs w:val="22"/>
        </w:rPr>
      </w:pPr>
      <w:r w:rsidRPr="004D0A7A">
        <w:rPr>
          <w:rFonts w:ascii="Arial" w:hAnsi="Arial"/>
          <w:sz w:val="22"/>
          <w:szCs w:val="22"/>
          <w:rtl/>
        </w:rPr>
        <w:t>דרישה על פי ערבות זו יש להפנות לסניף הבנק/חב' הביטוח שכתובתו__________________________</w:t>
      </w:r>
    </w:p>
    <w:p w:rsidR="00D3375E" w:rsidRPr="004D0A7A" w:rsidRDefault="00D3375E" w:rsidP="00D3375E">
      <w:pPr>
        <w:jc w:val="right"/>
        <w:rPr>
          <w:rFonts w:ascii="Arial" w:hAnsi="Arial"/>
          <w:sz w:val="22"/>
          <w:szCs w:val="22"/>
        </w:rPr>
      </w:pPr>
      <w:r w:rsidRPr="004D0A7A">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 xml:space="preserve">   שם הבנק/חב' הביטוח</w:t>
      </w:r>
    </w:p>
    <w:p w:rsidR="00D3375E" w:rsidRDefault="00D3375E" w:rsidP="00D3375E">
      <w:pPr>
        <w:spacing w:line="120" w:lineRule="auto"/>
        <w:jc w:val="right"/>
        <w:rPr>
          <w:rFonts w:ascii="Arial" w:hAnsi="Arial"/>
          <w:sz w:val="22"/>
          <w:szCs w:val="22"/>
          <w:rtl/>
        </w:rPr>
      </w:pPr>
    </w:p>
    <w:p w:rsidR="00D3375E" w:rsidRDefault="00D3375E" w:rsidP="00D3375E">
      <w:pPr>
        <w:jc w:val="right"/>
        <w:rPr>
          <w:rFonts w:ascii="Arial" w:hAnsi="Arial"/>
          <w:sz w:val="22"/>
          <w:szCs w:val="22"/>
          <w:rtl/>
        </w:rPr>
      </w:pPr>
      <w:r w:rsidRPr="004D0A7A">
        <w:rPr>
          <w:rFonts w:ascii="Arial" w:hAnsi="Arial"/>
          <w:sz w:val="22"/>
          <w:szCs w:val="22"/>
          <w:rtl/>
        </w:rPr>
        <w:t>___________________________________      __________________________________</w:t>
      </w:r>
    </w:p>
    <w:p w:rsidR="00D3375E" w:rsidRDefault="00D3375E" w:rsidP="00D3375E">
      <w:pPr>
        <w:jc w:val="right"/>
        <w:rPr>
          <w:rFonts w:ascii="Arial" w:hAnsi="Arial"/>
          <w:sz w:val="22"/>
          <w:szCs w:val="22"/>
          <w:rtl/>
        </w:rPr>
      </w:pPr>
      <w:r w:rsidRPr="004D0A7A">
        <w:rPr>
          <w:rFonts w:ascii="Arial" w:hAnsi="Arial"/>
          <w:sz w:val="22"/>
          <w:szCs w:val="22"/>
          <w:rtl/>
        </w:rPr>
        <w:t xml:space="preserve">מס' הבנק ומס' הסניף           </w:t>
      </w:r>
      <w:r>
        <w:rPr>
          <w:rFonts w:ascii="Arial" w:hAnsi="Arial"/>
          <w:sz w:val="22"/>
          <w:szCs w:val="22"/>
          <w:rtl/>
        </w:rPr>
        <w:t xml:space="preserve">                          </w:t>
      </w:r>
      <w:r w:rsidRPr="004D0A7A">
        <w:rPr>
          <w:rFonts w:ascii="Arial" w:hAnsi="Arial"/>
          <w:sz w:val="22"/>
          <w:szCs w:val="22"/>
          <w:rtl/>
        </w:rPr>
        <w:t xml:space="preserve">    כתובת סניף הבנק/חברת הביטוח</w:t>
      </w:r>
    </w:p>
    <w:p w:rsidR="00D3375E" w:rsidRPr="004D0A7A" w:rsidRDefault="00D3375E" w:rsidP="00D3375E">
      <w:pPr>
        <w:jc w:val="right"/>
        <w:rPr>
          <w:rFonts w:ascii="Arial" w:hAnsi="Arial"/>
          <w:sz w:val="22"/>
          <w:szCs w:val="22"/>
        </w:rPr>
      </w:pPr>
    </w:p>
    <w:p w:rsidR="00D3375E" w:rsidRPr="004D0A7A" w:rsidRDefault="00D3375E" w:rsidP="00D3375E">
      <w:pPr>
        <w:spacing w:line="360" w:lineRule="auto"/>
        <w:jc w:val="right"/>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 xml:space="preserve">  ________________          ________________</w:t>
      </w:r>
      <w:r>
        <w:rPr>
          <w:rFonts w:ascii="Arial" w:hAnsi="Arial" w:hint="cs"/>
          <w:sz w:val="22"/>
          <w:szCs w:val="22"/>
          <w:rtl/>
        </w:rPr>
        <w:t>___________</w:t>
      </w:r>
    </w:p>
    <w:p w:rsidR="00D3375E" w:rsidRPr="00E56D7E" w:rsidRDefault="00D3375E" w:rsidP="00D3375E">
      <w:pPr>
        <w:bidi/>
        <w:spacing w:before="0" w:after="0" w:line="360" w:lineRule="auto"/>
        <w:jc w:val="left"/>
        <w:rPr>
          <w:rFonts w:ascii="Arial" w:eastAsia="Times New Roman" w:hAnsi="Arial"/>
          <w:lang w:eastAsia="he-IL"/>
        </w:rPr>
      </w:pPr>
      <w:r w:rsidRPr="004D0A7A">
        <w:rPr>
          <w:rFonts w:ascii="Arial" w:hAnsi="Arial"/>
          <w:sz w:val="22"/>
          <w:szCs w:val="22"/>
          <w:rtl/>
        </w:rPr>
        <w:t>תאריך</w:t>
      </w:r>
      <w:r>
        <w:rPr>
          <w:rFonts w:ascii="Arial" w:hAnsi="Arial"/>
          <w:sz w:val="22"/>
          <w:szCs w:val="22"/>
          <w:rtl/>
        </w:rPr>
        <w:t xml:space="preserve">                                    </w:t>
      </w:r>
      <w:r w:rsidRPr="004D0A7A">
        <w:rPr>
          <w:rFonts w:ascii="Arial" w:hAnsi="Arial"/>
          <w:sz w:val="22"/>
          <w:szCs w:val="22"/>
          <w:rtl/>
        </w:rPr>
        <w:t xml:space="preserve"> שם מלא        </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חתימ</w:t>
      </w:r>
      <w:r>
        <w:rPr>
          <w:rFonts w:ascii="Arial" w:hAnsi="Arial" w:hint="cs"/>
          <w:sz w:val="22"/>
          <w:szCs w:val="22"/>
          <w:rtl/>
        </w:rPr>
        <w:t xml:space="preserve">ת </w:t>
      </w:r>
      <w:r w:rsidRPr="004D0A7A">
        <w:rPr>
          <w:rFonts w:ascii="Arial" w:hAnsi="Arial"/>
          <w:sz w:val="22"/>
          <w:szCs w:val="22"/>
          <w:rtl/>
        </w:rPr>
        <w:t>וחותמת</w:t>
      </w:r>
      <w:r>
        <w:rPr>
          <w:rFonts w:ascii="Arial" w:hAnsi="Arial" w:hint="cs"/>
          <w:sz w:val="22"/>
          <w:szCs w:val="22"/>
          <w:rtl/>
        </w:rPr>
        <w:t xml:space="preserve"> מורשה החתימה</w:t>
      </w:r>
    </w:p>
    <w:p w:rsidR="00D3375E" w:rsidRPr="00D3375E" w:rsidRDefault="00D3375E" w:rsidP="00D3375E">
      <w:pPr>
        <w:bidi/>
        <w:spacing w:before="0" w:after="0"/>
        <w:ind w:left="62"/>
        <w:jc w:val="left"/>
        <w:rPr>
          <w:rFonts w:ascii="Arial" w:eastAsia="Times New Roman" w:hAnsi="Arial"/>
          <w:sz w:val="22"/>
          <w:rtl/>
          <w:lang w:eastAsia="he-IL"/>
        </w:rPr>
      </w:pPr>
    </w:p>
    <w:p w:rsidR="00D3375E" w:rsidRDefault="00D3375E" w:rsidP="00D3375E">
      <w:pPr>
        <w:bidi/>
        <w:spacing w:before="0" w:after="0"/>
        <w:ind w:left="62"/>
        <w:jc w:val="left"/>
        <w:rPr>
          <w:rFonts w:ascii="Arial" w:eastAsia="Times New Roman" w:hAnsi="Arial"/>
          <w:sz w:val="22"/>
          <w:rtl/>
          <w:lang w:eastAsia="he-IL"/>
        </w:rPr>
      </w:pPr>
    </w:p>
    <w:p w:rsidR="00D3375E" w:rsidRDefault="00D3375E" w:rsidP="00D3375E">
      <w:pPr>
        <w:bidi/>
        <w:spacing w:before="0" w:after="0"/>
        <w:ind w:left="62"/>
        <w:jc w:val="left"/>
        <w:rPr>
          <w:rFonts w:ascii="Arial" w:eastAsia="Times New Roman" w:hAnsi="Arial"/>
          <w:sz w:val="22"/>
          <w:rtl/>
          <w:lang w:eastAsia="he-IL"/>
        </w:rPr>
      </w:pPr>
    </w:p>
    <w:p w:rsidR="00D3375E" w:rsidRDefault="00D3375E" w:rsidP="00D3375E">
      <w:pPr>
        <w:bidi/>
        <w:spacing w:before="0" w:after="0"/>
        <w:ind w:left="62"/>
        <w:jc w:val="left"/>
        <w:rPr>
          <w:rFonts w:ascii="Arial" w:eastAsia="Times New Roman" w:hAnsi="Arial"/>
          <w:sz w:val="22"/>
          <w:rtl/>
          <w:lang w:eastAsia="he-IL"/>
        </w:rPr>
      </w:pPr>
    </w:p>
    <w:p w:rsidR="00D3375E" w:rsidRDefault="00D3375E" w:rsidP="00D3375E">
      <w:pPr>
        <w:bidi/>
        <w:spacing w:before="0" w:after="0"/>
        <w:ind w:left="62"/>
        <w:jc w:val="left"/>
        <w:rPr>
          <w:rFonts w:ascii="Arial" w:eastAsia="Times New Roman" w:hAnsi="Arial"/>
          <w:sz w:val="22"/>
          <w:rtl/>
          <w:lang w:eastAsia="he-IL"/>
        </w:rPr>
      </w:pPr>
    </w:p>
    <w:p w:rsidR="00D3375E" w:rsidRDefault="00D3375E" w:rsidP="00D3375E">
      <w:pPr>
        <w:bidi/>
        <w:spacing w:before="0" w:after="0"/>
        <w:ind w:left="62"/>
        <w:jc w:val="left"/>
        <w:rPr>
          <w:rFonts w:ascii="Arial" w:eastAsia="Times New Roman" w:hAnsi="Arial"/>
          <w:sz w:val="22"/>
          <w:rtl/>
          <w:lang w:eastAsia="he-IL"/>
        </w:rPr>
      </w:pPr>
    </w:p>
    <w:p w:rsidR="00D3375E" w:rsidRDefault="00D3375E" w:rsidP="00D3375E">
      <w:pPr>
        <w:bidi/>
        <w:spacing w:before="0" w:after="0"/>
        <w:ind w:left="62"/>
        <w:jc w:val="left"/>
        <w:rPr>
          <w:rFonts w:ascii="Arial" w:eastAsia="Times New Roman" w:hAnsi="Arial"/>
          <w:sz w:val="22"/>
          <w:rtl/>
          <w:lang w:eastAsia="he-IL"/>
        </w:rPr>
      </w:pPr>
    </w:p>
    <w:p w:rsidR="00D3375E" w:rsidRDefault="00D3375E" w:rsidP="00D3375E">
      <w:pPr>
        <w:bidi/>
        <w:spacing w:before="0" w:after="0"/>
        <w:ind w:left="62"/>
        <w:jc w:val="left"/>
        <w:rPr>
          <w:rFonts w:ascii="Arial" w:eastAsia="Times New Roman" w:hAnsi="Arial"/>
          <w:sz w:val="22"/>
          <w:rtl/>
          <w:lang w:eastAsia="he-IL"/>
        </w:rPr>
      </w:pPr>
    </w:p>
    <w:p w:rsidR="00D3375E" w:rsidRDefault="00D3375E" w:rsidP="00D3375E">
      <w:pPr>
        <w:bidi/>
        <w:spacing w:before="0" w:after="0"/>
        <w:ind w:left="62"/>
        <w:jc w:val="left"/>
        <w:rPr>
          <w:rFonts w:ascii="Arial" w:eastAsia="Times New Roman" w:hAnsi="Arial"/>
          <w:sz w:val="22"/>
          <w:rtl/>
          <w:lang w:eastAsia="he-IL"/>
        </w:rPr>
      </w:pPr>
    </w:p>
    <w:p w:rsidR="00D3375E" w:rsidRDefault="00D3375E" w:rsidP="00D3375E">
      <w:pPr>
        <w:bidi/>
        <w:spacing w:before="0" w:after="0"/>
        <w:ind w:left="62"/>
        <w:jc w:val="left"/>
        <w:rPr>
          <w:rFonts w:ascii="Arial" w:eastAsia="Times New Roman" w:hAnsi="Arial"/>
          <w:sz w:val="22"/>
          <w:rtl/>
          <w:lang w:eastAsia="he-IL"/>
        </w:rPr>
      </w:pPr>
    </w:p>
    <w:p w:rsidR="00D3375E" w:rsidRDefault="00D3375E" w:rsidP="00D3375E">
      <w:pPr>
        <w:bidi/>
        <w:spacing w:before="0" w:after="0"/>
        <w:ind w:left="62"/>
        <w:jc w:val="left"/>
        <w:rPr>
          <w:rFonts w:ascii="Arial" w:eastAsia="Times New Roman" w:hAnsi="Arial"/>
          <w:sz w:val="22"/>
          <w:rtl/>
          <w:lang w:eastAsia="he-IL"/>
        </w:rPr>
      </w:pPr>
    </w:p>
    <w:p w:rsidR="00D3375E" w:rsidRDefault="00D3375E" w:rsidP="00D3375E">
      <w:pPr>
        <w:bidi/>
        <w:spacing w:before="0" w:after="0"/>
        <w:ind w:left="62"/>
        <w:jc w:val="left"/>
        <w:rPr>
          <w:rFonts w:ascii="Arial" w:eastAsia="Times New Roman" w:hAnsi="Arial"/>
          <w:sz w:val="22"/>
          <w:rtl/>
          <w:lang w:eastAsia="he-IL"/>
        </w:rPr>
      </w:pPr>
    </w:p>
    <w:p w:rsidR="00D3375E" w:rsidRDefault="00D3375E" w:rsidP="00D3375E">
      <w:pPr>
        <w:bidi/>
        <w:spacing w:before="0" w:after="0"/>
        <w:ind w:left="62"/>
        <w:jc w:val="left"/>
        <w:rPr>
          <w:rFonts w:ascii="Arial" w:eastAsia="Times New Roman" w:hAnsi="Arial"/>
          <w:sz w:val="22"/>
          <w:rtl/>
          <w:lang w:eastAsia="he-IL"/>
        </w:rPr>
      </w:pPr>
    </w:p>
    <w:p w:rsidR="00D3375E" w:rsidRDefault="00D3375E" w:rsidP="00D3375E">
      <w:pPr>
        <w:bidi/>
        <w:spacing w:before="0" w:after="0"/>
        <w:ind w:left="62"/>
        <w:jc w:val="left"/>
        <w:rPr>
          <w:rFonts w:ascii="Arial" w:eastAsia="Times New Roman" w:hAnsi="Arial"/>
          <w:sz w:val="22"/>
          <w:rtl/>
          <w:lang w:eastAsia="he-IL"/>
        </w:rPr>
      </w:pPr>
    </w:p>
    <w:p w:rsidR="009252ED" w:rsidRPr="00E56D7E" w:rsidRDefault="009252ED" w:rsidP="00D3375E">
      <w:pPr>
        <w:bidi/>
        <w:spacing w:before="0" w:after="0"/>
        <w:ind w:left="62"/>
        <w:jc w:val="left"/>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rsidR="009252ED" w:rsidRPr="00E56D7E" w:rsidRDefault="009252ED" w:rsidP="00B54C02">
      <w:pPr>
        <w:numPr>
          <w:ilvl w:val="0"/>
          <w:numId w:val="32"/>
        </w:numPr>
        <w:bidi/>
        <w:spacing w:before="0" w:after="0" w:line="280" w:lineRule="atLeast"/>
        <w:ind w:left="419" w:hanging="357"/>
        <w:jc w:val="left"/>
        <w:rPr>
          <w:rFonts w:ascii="Arial" w:eastAsia="Times New Roman" w:hAnsi="Arial"/>
        </w:rPr>
      </w:pPr>
      <w:r w:rsidRPr="00E56D7E">
        <w:rPr>
          <w:rFonts w:ascii="Arial" w:eastAsia="Times New Roman" w:hAnsi="Arial"/>
          <w:rtl/>
        </w:rPr>
        <w:t>איילון חברה לביטוח בע"מ</w:t>
      </w:r>
    </w:p>
    <w:p w:rsidR="009252ED" w:rsidRPr="00E56D7E" w:rsidRDefault="009252ED" w:rsidP="00B54C02">
      <w:pPr>
        <w:numPr>
          <w:ilvl w:val="0"/>
          <w:numId w:val="32"/>
        </w:numPr>
        <w:bidi/>
        <w:spacing w:before="0" w:after="0" w:line="280" w:lineRule="atLeast"/>
        <w:ind w:left="419" w:hanging="357"/>
        <w:jc w:val="left"/>
        <w:rPr>
          <w:rFonts w:ascii="Arial" w:eastAsia="Times New Roman" w:hAnsi="Arial"/>
        </w:rPr>
      </w:pPr>
      <w:r w:rsidRPr="00E56D7E">
        <w:rPr>
          <w:rFonts w:ascii="Arial" w:eastAsia="Times New Roman" w:hAnsi="Arial"/>
          <w:rtl/>
        </w:rPr>
        <w:t>אליהו חברה לביטוח בע"מ</w:t>
      </w:r>
    </w:p>
    <w:p w:rsidR="009252ED" w:rsidRPr="00E56D7E" w:rsidRDefault="009252ED" w:rsidP="00B54C02">
      <w:pPr>
        <w:numPr>
          <w:ilvl w:val="0"/>
          <w:numId w:val="32"/>
        </w:numPr>
        <w:bidi/>
        <w:spacing w:before="0" w:after="0" w:line="280" w:lineRule="atLeast"/>
        <w:ind w:left="419" w:hanging="357"/>
        <w:jc w:val="left"/>
        <w:rPr>
          <w:rFonts w:ascii="Arial" w:eastAsia="Times New Roman" w:hAnsi="Arial"/>
        </w:rPr>
      </w:pPr>
      <w:r w:rsidRPr="00E56D7E">
        <w:rPr>
          <w:rFonts w:ascii="Arial" w:eastAsia="Times New Roman" w:hAnsi="Arial" w:hint="cs"/>
          <w:rtl/>
        </w:rPr>
        <w:t xml:space="preserve">ב.ס.ס.ח.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rsidR="009252ED" w:rsidRPr="00E56D7E" w:rsidRDefault="009252ED" w:rsidP="00B54C02">
      <w:pPr>
        <w:numPr>
          <w:ilvl w:val="0"/>
          <w:numId w:val="32"/>
        </w:numPr>
        <w:bidi/>
        <w:spacing w:before="0" w:after="0" w:line="280" w:lineRule="atLeast"/>
        <w:ind w:left="419" w:hanging="357"/>
        <w:jc w:val="left"/>
        <w:rPr>
          <w:rFonts w:ascii="Arial" w:eastAsia="Times New Roman" w:hAnsi="Arial"/>
        </w:rPr>
      </w:pPr>
      <w:r w:rsidRPr="00E56D7E">
        <w:rPr>
          <w:rFonts w:ascii="Arial" w:eastAsia="Times New Roman" w:hAnsi="Arial"/>
          <w:rtl/>
        </w:rPr>
        <w:t>ביטוח חקלאי אגודה שיתופית מרכזית בע"מ</w:t>
      </w:r>
    </w:p>
    <w:p w:rsidR="009252ED" w:rsidRPr="00E56D7E" w:rsidRDefault="009252ED" w:rsidP="00B54C02">
      <w:pPr>
        <w:numPr>
          <w:ilvl w:val="0"/>
          <w:numId w:val="32"/>
        </w:numPr>
        <w:bidi/>
        <w:spacing w:before="0" w:after="0" w:line="280" w:lineRule="atLeast"/>
        <w:ind w:left="419" w:hanging="357"/>
        <w:jc w:val="left"/>
        <w:rPr>
          <w:rFonts w:ascii="Arial" w:eastAsia="Times New Roman" w:hAnsi="Arial"/>
        </w:rPr>
      </w:pPr>
      <w:r w:rsidRPr="00E56D7E">
        <w:rPr>
          <w:rFonts w:ascii="Arial" w:eastAsia="Times New Roman" w:hAnsi="Arial"/>
          <w:rtl/>
        </w:rPr>
        <w:t>הכשרת הישוב חברה לביטוח בע"מ</w:t>
      </w:r>
    </w:p>
    <w:p w:rsidR="009252ED" w:rsidRPr="00E56D7E" w:rsidRDefault="009252ED" w:rsidP="00B54C02">
      <w:pPr>
        <w:numPr>
          <w:ilvl w:val="0"/>
          <w:numId w:val="32"/>
        </w:numPr>
        <w:bidi/>
        <w:spacing w:before="0" w:after="0" w:line="280" w:lineRule="atLeast"/>
        <w:ind w:left="419" w:hanging="357"/>
        <w:jc w:val="left"/>
        <w:rPr>
          <w:rFonts w:ascii="Arial" w:eastAsia="Times New Roman" w:hAnsi="Arial"/>
        </w:rPr>
      </w:pPr>
      <w:r w:rsidRPr="00E56D7E">
        <w:rPr>
          <w:rFonts w:ascii="Arial" w:eastAsia="Times New Roman" w:hAnsi="Arial"/>
          <w:rtl/>
        </w:rPr>
        <w:t>הפניקס הישראלי חברה לביטוח בע"מ</w:t>
      </w:r>
    </w:p>
    <w:p w:rsidR="009252ED" w:rsidRPr="00E56D7E" w:rsidRDefault="009252ED" w:rsidP="00B54C02">
      <w:pPr>
        <w:numPr>
          <w:ilvl w:val="0"/>
          <w:numId w:val="32"/>
        </w:numPr>
        <w:bidi/>
        <w:spacing w:before="0" w:after="0" w:line="280" w:lineRule="atLeast"/>
        <w:ind w:left="419" w:hanging="357"/>
        <w:jc w:val="left"/>
        <w:rPr>
          <w:rFonts w:ascii="Arial" w:eastAsia="Times New Roman" w:hAnsi="Arial"/>
        </w:rPr>
      </w:pPr>
      <w:r w:rsidRPr="00E56D7E">
        <w:rPr>
          <w:rFonts w:ascii="Arial" w:eastAsia="Times New Roman" w:hAnsi="Arial"/>
          <w:rtl/>
        </w:rPr>
        <w:t>הראל חברה לביטוח בע"מ</w:t>
      </w:r>
    </w:p>
    <w:p w:rsidR="009252ED" w:rsidRPr="00E56D7E" w:rsidRDefault="009252ED" w:rsidP="00B54C02">
      <w:pPr>
        <w:numPr>
          <w:ilvl w:val="0"/>
          <w:numId w:val="32"/>
        </w:numPr>
        <w:bidi/>
        <w:spacing w:before="0" w:after="0" w:line="280" w:lineRule="atLeast"/>
        <w:ind w:left="419" w:hanging="357"/>
        <w:jc w:val="left"/>
        <w:rPr>
          <w:rFonts w:ascii="Arial" w:eastAsia="Times New Roman" w:hAnsi="Arial"/>
        </w:rPr>
      </w:pPr>
      <w:r w:rsidRPr="00E56D7E">
        <w:rPr>
          <w:rFonts w:ascii="Arial" w:eastAsia="Times New Roman" w:hAnsi="Arial" w:hint="cs"/>
          <w:rtl/>
        </w:rPr>
        <w:t>כלל ביטוח אשראי בע"מ</w:t>
      </w:r>
    </w:p>
    <w:p w:rsidR="009252ED" w:rsidRPr="00E56D7E" w:rsidRDefault="009252ED" w:rsidP="00B54C02">
      <w:pPr>
        <w:numPr>
          <w:ilvl w:val="0"/>
          <w:numId w:val="32"/>
        </w:numPr>
        <w:bidi/>
        <w:spacing w:before="0" w:after="0" w:line="280" w:lineRule="atLeast"/>
        <w:ind w:left="419" w:hanging="357"/>
        <w:jc w:val="left"/>
        <w:rPr>
          <w:rFonts w:ascii="Arial" w:eastAsia="Times New Roman" w:hAnsi="Arial"/>
        </w:rPr>
      </w:pPr>
      <w:r w:rsidRPr="00E56D7E">
        <w:rPr>
          <w:rFonts w:ascii="Arial" w:eastAsia="Times New Roman" w:hAnsi="Arial" w:hint="cs"/>
          <w:rtl/>
        </w:rPr>
        <w:t>כלל בריאות חברה לביטוח בע"מ</w:t>
      </w:r>
    </w:p>
    <w:p w:rsidR="009252ED" w:rsidRPr="00E56D7E" w:rsidRDefault="009252ED" w:rsidP="00B54C02">
      <w:pPr>
        <w:numPr>
          <w:ilvl w:val="0"/>
          <w:numId w:val="32"/>
        </w:numPr>
        <w:bidi/>
        <w:spacing w:before="0" w:after="0" w:line="280" w:lineRule="atLeast"/>
        <w:ind w:left="419" w:hanging="357"/>
        <w:jc w:val="left"/>
        <w:rPr>
          <w:rFonts w:ascii="Arial" w:eastAsia="Times New Roman" w:hAnsi="Arial"/>
        </w:rPr>
      </w:pPr>
      <w:r w:rsidRPr="00E56D7E">
        <w:rPr>
          <w:rFonts w:ascii="Arial" w:eastAsia="Times New Roman" w:hAnsi="Arial" w:hint="cs"/>
          <w:rtl/>
        </w:rPr>
        <w:t>כלל חברה לביטוח בע"מ</w:t>
      </w:r>
    </w:p>
    <w:p w:rsidR="009252ED" w:rsidRPr="00E56D7E" w:rsidRDefault="009252ED" w:rsidP="00B54C02">
      <w:pPr>
        <w:numPr>
          <w:ilvl w:val="0"/>
          <w:numId w:val="32"/>
        </w:numPr>
        <w:bidi/>
        <w:spacing w:before="0" w:after="0" w:line="280" w:lineRule="atLeast"/>
        <w:ind w:left="419" w:hanging="357"/>
        <w:jc w:val="left"/>
        <w:rPr>
          <w:rFonts w:ascii="Arial" w:eastAsia="Times New Roman" w:hAnsi="Arial"/>
        </w:rPr>
      </w:pPr>
      <w:r w:rsidRPr="00E56D7E">
        <w:rPr>
          <w:rFonts w:ascii="Arial" w:eastAsia="Times New Roman" w:hAnsi="Arial" w:hint="cs"/>
          <w:rtl/>
        </w:rPr>
        <w:t>מגדל חברה לביטוח בע"מ</w:t>
      </w:r>
    </w:p>
    <w:p w:rsidR="00B15BB0" w:rsidRPr="00B54C02" w:rsidRDefault="009252ED" w:rsidP="00B54C02">
      <w:pPr>
        <w:numPr>
          <w:ilvl w:val="0"/>
          <w:numId w:val="32"/>
        </w:numPr>
        <w:bidi/>
        <w:spacing w:before="0" w:after="0" w:line="280" w:lineRule="atLeast"/>
        <w:ind w:left="419" w:hanging="357"/>
        <w:jc w:val="left"/>
        <w:rPr>
          <w:rFonts w:ascii="Arial" w:eastAsia="Times New Roman" w:hAnsi="Arial"/>
        </w:rPr>
      </w:pPr>
      <w:r w:rsidRPr="00E56D7E">
        <w:rPr>
          <w:rFonts w:ascii="Arial" w:eastAsia="Times New Roman" w:hAnsi="Arial" w:hint="cs"/>
          <w:rtl/>
        </w:rPr>
        <w:t>מנורה מבטחים חברה לביטוח בע"מ</w:t>
      </w:r>
      <w:r w:rsidR="00B15BB0" w:rsidRPr="00B54C02">
        <w:rPr>
          <w:rFonts w:ascii="Arial" w:eastAsia="Times New Roman" w:hAnsi="Arial"/>
          <w:rtl/>
          <w:lang w:eastAsia="he-IL"/>
        </w:rPr>
        <w:br w:type="page"/>
      </w:r>
    </w:p>
    <w:p w:rsidR="002D4DD4" w:rsidRDefault="002D4DD4" w:rsidP="002D4DD4">
      <w:pPr>
        <w:pStyle w:val="2"/>
        <w:numPr>
          <w:ilvl w:val="0"/>
          <w:numId w:val="0"/>
        </w:numPr>
        <w:rPr>
          <w:rtl/>
        </w:rPr>
      </w:pPr>
      <w:bookmarkStart w:id="106" w:name="_Toc509126938"/>
      <w:r w:rsidRPr="00A563B1">
        <w:rPr>
          <w:rFonts w:hint="cs"/>
          <w:rtl/>
        </w:rPr>
        <w:lastRenderedPageBreak/>
        <w:t>נספח 0.8.</w:t>
      </w:r>
      <w:r>
        <w:rPr>
          <w:rFonts w:hint="cs"/>
          <w:rtl/>
        </w:rPr>
        <w:t>2</w:t>
      </w:r>
      <w:bookmarkEnd w:id="106"/>
    </w:p>
    <w:p w:rsidR="002D4DD4" w:rsidRDefault="002D4DD4" w:rsidP="002D4DD4">
      <w:pPr>
        <w:bidi/>
        <w:jc w:val="center"/>
        <w:rPr>
          <w:b/>
          <w:bCs/>
          <w:sz w:val="28"/>
          <w:szCs w:val="28"/>
          <w:rtl/>
        </w:rPr>
      </w:pPr>
      <w:r w:rsidRPr="00101B23">
        <w:rPr>
          <w:rFonts w:hint="cs"/>
          <w:b/>
          <w:bCs/>
          <w:sz w:val="28"/>
          <w:szCs w:val="28"/>
          <w:rtl/>
        </w:rPr>
        <w:t>חוזה</w:t>
      </w:r>
      <w:r>
        <w:rPr>
          <w:rFonts w:hint="cs"/>
          <w:b/>
          <w:bCs/>
          <w:sz w:val="28"/>
          <w:szCs w:val="28"/>
          <w:rtl/>
        </w:rPr>
        <w:t xml:space="preserve"> בעקבות מכרז</w:t>
      </w:r>
    </w:p>
    <w:p w:rsidR="002D4DD4" w:rsidRPr="00796722" w:rsidRDefault="002D4DD4" w:rsidP="002D4DD4">
      <w:pPr>
        <w:bidi/>
        <w:jc w:val="center"/>
        <w:rPr>
          <w:b/>
          <w:bCs/>
          <w:sz w:val="2"/>
          <w:szCs w:val="2"/>
          <w:rtl/>
        </w:rPr>
      </w:pPr>
    </w:p>
    <w:p w:rsidR="002D4DD4" w:rsidRPr="00BF1EEE" w:rsidRDefault="002D4DD4" w:rsidP="002D4DD4">
      <w:pPr>
        <w:bidi/>
        <w:jc w:val="center"/>
        <w:rPr>
          <w:rtl/>
        </w:rPr>
      </w:pPr>
      <w:r>
        <w:rPr>
          <w:rFonts w:hint="cs"/>
          <w:rtl/>
        </w:rPr>
        <w:t xml:space="preserve">שנחתם </w:t>
      </w:r>
      <w:r w:rsidRPr="00BF1EEE">
        <w:rPr>
          <w:rFonts w:hint="cs"/>
          <w:rtl/>
        </w:rPr>
        <w:t>ביום _____ בחודש ____ לשנת _____, בירושלים</w:t>
      </w:r>
    </w:p>
    <w:p w:rsidR="002D4DD4" w:rsidRPr="00BF1EEE" w:rsidRDefault="002D4DD4" w:rsidP="002D4DD4">
      <w:pPr>
        <w:bidi/>
        <w:jc w:val="center"/>
        <w:rPr>
          <w:rtl/>
        </w:rPr>
      </w:pPr>
      <w:r w:rsidRPr="00BF1EEE">
        <w:rPr>
          <w:rFonts w:hint="cs"/>
          <w:rtl/>
        </w:rPr>
        <w:t>בין</w:t>
      </w:r>
    </w:p>
    <w:p w:rsidR="002D4DD4" w:rsidRPr="00BF1EEE" w:rsidRDefault="002D4DD4" w:rsidP="00675A00">
      <w:pPr>
        <w:bidi/>
        <w:spacing w:after="0"/>
        <w:rPr>
          <w:rtl/>
        </w:rPr>
      </w:pPr>
      <w:r w:rsidRPr="00BF1EEE">
        <w:rPr>
          <w:rFonts w:hint="cs"/>
          <w:rtl/>
        </w:rPr>
        <w:t xml:space="preserve">מדינת ישראל באמצעות ממשלת ישראל, המיוצגת על ידי ד"ר עופר רימון מנהל מינהל תקשוב טכנולוגיה ומערכות מידע וחשב משרד החינוך (להלן </w:t>
      </w:r>
      <w:r w:rsidRPr="00BF1EEE">
        <w:rPr>
          <w:rFonts w:hint="cs"/>
          <w:b/>
          <w:bCs/>
          <w:rtl/>
        </w:rPr>
        <w:t>המשרד</w:t>
      </w:r>
      <w:r w:rsidRPr="00BF1EEE">
        <w:rPr>
          <w:rFonts w:hint="cs"/>
          <w:rtl/>
        </w:rPr>
        <w:t xml:space="preserve">), המורשים לחתום בשם המדינה על-פי הרשאות שפורסמו בילקוט פרסומים מס' 5784 תשס"ח מיום 10/03/2008 בעמ' 2185 (להלן </w:t>
      </w:r>
      <w:r w:rsidRPr="00BF1EEE">
        <w:rPr>
          <w:rFonts w:hint="cs"/>
          <w:b/>
          <w:bCs/>
          <w:rtl/>
        </w:rPr>
        <w:t>המדינה</w:t>
      </w:r>
      <w:r w:rsidRPr="00BF1EEE">
        <w:rPr>
          <w:rFonts w:hint="cs"/>
          <w:rtl/>
        </w:rPr>
        <w:t>).</w:t>
      </w:r>
    </w:p>
    <w:p w:rsidR="002D4DD4" w:rsidRPr="00BF1EEE" w:rsidRDefault="002D4DD4" w:rsidP="00675A00">
      <w:pPr>
        <w:bidi/>
        <w:spacing w:before="0" w:after="0"/>
        <w:jc w:val="right"/>
        <w:rPr>
          <w:rtl/>
        </w:rPr>
      </w:pPr>
      <w:r w:rsidRPr="00BF1EEE">
        <w:rPr>
          <w:rFonts w:hint="cs"/>
          <w:rtl/>
        </w:rPr>
        <w:t>מצד אחד;</w:t>
      </w:r>
    </w:p>
    <w:p w:rsidR="002D4DD4" w:rsidRPr="00BF1EEE" w:rsidRDefault="002D4DD4" w:rsidP="00796722">
      <w:pPr>
        <w:bidi/>
        <w:spacing w:before="60" w:after="60"/>
        <w:jc w:val="center"/>
        <w:rPr>
          <w:rtl/>
        </w:rPr>
      </w:pPr>
      <w:r w:rsidRPr="00BF1EEE">
        <w:rPr>
          <w:rFonts w:hint="cs"/>
          <w:rtl/>
        </w:rPr>
        <w:t>לבין</w:t>
      </w:r>
    </w:p>
    <w:p w:rsidR="002D4DD4" w:rsidRPr="00BF1EEE" w:rsidRDefault="002D4DD4" w:rsidP="00796722">
      <w:pPr>
        <w:bidi/>
        <w:spacing w:after="0"/>
        <w:rPr>
          <w:rtl/>
        </w:rPr>
      </w:pPr>
      <w:r w:rsidRPr="00BF1EEE">
        <w:rPr>
          <w:rFonts w:hint="cs"/>
          <w:rtl/>
        </w:rPr>
        <w:t xml:space="preserve">חברת ________ מספר רישום חברה ____ מרחוב __________ (להלן </w:t>
      </w:r>
      <w:r w:rsidRPr="00BF1EEE">
        <w:rPr>
          <w:rFonts w:hint="cs"/>
          <w:b/>
          <w:bCs/>
          <w:rtl/>
        </w:rPr>
        <w:t>צד ב'</w:t>
      </w:r>
      <w:r w:rsidRPr="00BF1EEE">
        <w:rPr>
          <w:rFonts w:hint="cs"/>
          <w:rtl/>
        </w:rPr>
        <w:t>) באמצעות מורשי חתימה __________________________</w:t>
      </w:r>
    </w:p>
    <w:p w:rsidR="002D4DD4" w:rsidRPr="00BF1EEE" w:rsidRDefault="002D4DD4" w:rsidP="00796722">
      <w:pPr>
        <w:bidi/>
        <w:spacing w:before="0" w:after="0"/>
        <w:jc w:val="right"/>
        <w:rPr>
          <w:rtl/>
        </w:rPr>
      </w:pPr>
      <w:r w:rsidRPr="00BF1EEE">
        <w:rPr>
          <w:rFonts w:hint="cs"/>
          <w:rtl/>
        </w:rPr>
        <w:t>מצד שני;</w:t>
      </w: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2D4DD4" w:rsidRPr="00BF1EEE" w:rsidTr="004728F9">
        <w:tc>
          <w:tcPr>
            <w:tcW w:w="1610" w:type="dxa"/>
          </w:tcPr>
          <w:p w:rsidR="002D4DD4" w:rsidRPr="00BF1EEE" w:rsidRDefault="002D4DD4" w:rsidP="004728F9">
            <w:pPr>
              <w:bidi/>
              <w:rPr>
                <w:b/>
                <w:bCs/>
                <w:rtl/>
              </w:rPr>
            </w:pPr>
            <w:r w:rsidRPr="00BF1EEE">
              <w:rPr>
                <w:rFonts w:hint="cs"/>
                <w:b/>
                <w:bCs/>
                <w:rtl/>
              </w:rPr>
              <w:t>הואיל:</w:t>
            </w:r>
          </w:p>
        </w:tc>
        <w:tc>
          <w:tcPr>
            <w:tcW w:w="6912" w:type="dxa"/>
          </w:tcPr>
          <w:p w:rsidR="002D4DD4" w:rsidRPr="00BF1EEE" w:rsidRDefault="002D4DD4" w:rsidP="004728F9">
            <w:pPr>
              <w:bidi/>
              <w:rPr>
                <w:rtl/>
              </w:rPr>
            </w:pPr>
            <w:r w:rsidRPr="00BF1EEE">
              <w:rPr>
                <w:rFonts w:hint="cs"/>
                <w:rtl/>
              </w:rPr>
              <w:t xml:space="preserve">והמשרד פרסם מכרז פומבי _______________________ שעניינו ____________________ (להלן </w:t>
            </w:r>
            <w:r w:rsidRPr="00BF1EEE">
              <w:rPr>
                <w:rFonts w:hint="cs"/>
                <w:b/>
                <w:bCs/>
                <w:rtl/>
              </w:rPr>
              <w:t>השירותים</w:t>
            </w:r>
            <w:r w:rsidRPr="00BF1EEE">
              <w:rPr>
                <w:rFonts w:hint="cs"/>
                <w:rtl/>
              </w:rPr>
              <w:t>);</w:t>
            </w:r>
          </w:p>
        </w:tc>
      </w:tr>
      <w:tr w:rsidR="002D4DD4" w:rsidRPr="00BF1EEE" w:rsidTr="004728F9">
        <w:tc>
          <w:tcPr>
            <w:tcW w:w="1610" w:type="dxa"/>
          </w:tcPr>
          <w:p w:rsidR="002D4DD4" w:rsidRPr="00BF1EEE" w:rsidRDefault="002D4DD4" w:rsidP="004728F9">
            <w:pPr>
              <w:bidi/>
              <w:rPr>
                <w:b/>
                <w:bCs/>
                <w:rtl/>
              </w:rPr>
            </w:pPr>
            <w:r w:rsidRPr="00BF1EEE">
              <w:rPr>
                <w:rFonts w:hint="cs"/>
                <w:b/>
                <w:bCs/>
                <w:rtl/>
              </w:rPr>
              <w:t>והואיל:</w:t>
            </w:r>
          </w:p>
        </w:tc>
        <w:tc>
          <w:tcPr>
            <w:tcW w:w="6912" w:type="dxa"/>
          </w:tcPr>
          <w:p w:rsidR="002D4DD4" w:rsidRPr="00BF1EEE" w:rsidRDefault="002D4DD4" w:rsidP="00796722">
            <w:pPr>
              <w:bidi/>
              <w:spacing w:before="60" w:after="60"/>
              <w:rPr>
                <w:rtl/>
              </w:rPr>
            </w:pPr>
            <w:r w:rsidRPr="00BF1EEE">
              <w:rPr>
                <w:rFonts w:hint="cs"/>
                <w:rtl/>
              </w:rPr>
              <w:t>וצד ב' זכה במכרז על פי הצעתו מיום ____________, והוא מצהיר כי הינו בעל הידע והניסיון הדרושים למתן השירותים הנדרשים על ידי המשרד ברמה גבוהה במסגרות ארגונית משלו;</w:t>
            </w:r>
          </w:p>
        </w:tc>
      </w:tr>
      <w:tr w:rsidR="002D4DD4" w:rsidTr="004728F9">
        <w:tc>
          <w:tcPr>
            <w:tcW w:w="1610" w:type="dxa"/>
          </w:tcPr>
          <w:p w:rsidR="002D4DD4" w:rsidRPr="00BF1EEE" w:rsidRDefault="002D4DD4" w:rsidP="004728F9">
            <w:pPr>
              <w:bidi/>
              <w:rPr>
                <w:b/>
                <w:bCs/>
                <w:rtl/>
              </w:rPr>
            </w:pPr>
            <w:r w:rsidRPr="00BF1EEE">
              <w:rPr>
                <w:rFonts w:hint="cs"/>
                <w:b/>
                <w:bCs/>
                <w:rtl/>
              </w:rPr>
              <w:t>והואיל:</w:t>
            </w:r>
          </w:p>
        </w:tc>
        <w:tc>
          <w:tcPr>
            <w:tcW w:w="6912" w:type="dxa"/>
          </w:tcPr>
          <w:p w:rsidR="002D4DD4" w:rsidRDefault="002D4DD4" w:rsidP="00796722">
            <w:pPr>
              <w:bidi/>
              <w:spacing w:before="60" w:after="60"/>
              <w:rPr>
                <w:rtl/>
              </w:rPr>
            </w:pPr>
            <w:r w:rsidRPr="00BF1EEE">
              <w:rPr>
                <w:rFonts w:hint="cs"/>
                <w:rtl/>
              </w:rPr>
              <w:t>המדינה הסכימה להתקשר עם צד ב' בחוזה זה, ולאחר שההתקשרות אושרה על ידי ועדת מכרזים בישיבה______________</w:t>
            </w:r>
          </w:p>
        </w:tc>
      </w:tr>
    </w:tbl>
    <w:p w:rsidR="002D4DD4" w:rsidRPr="007844C5" w:rsidRDefault="002D4DD4" w:rsidP="002D4DD4">
      <w:pPr>
        <w:bidi/>
        <w:rPr>
          <w:b/>
          <w:bCs/>
          <w:u w:val="single"/>
          <w:rtl/>
        </w:rPr>
      </w:pPr>
      <w:r w:rsidRPr="007844C5">
        <w:rPr>
          <w:rFonts w:hint="cs"/>
          <w:b/>
          <w:bCs/>
          <w:u w:val="single"/>
          <w:rtl/>
        </w:rPr>
        <w:t>הוצהר, הותנה והוסכם בין הצדדים כדלקמן:</w:t>
      </w:r>
    </w:p>
    <w:p w:rsidR="002D4DD4" w:rsidRPr="007844C5" w:rsidRDefault="002D4DD4" w:rsidP="002D4DD4">
      <w:pPr>
        <w:pStyle w:val="ad"/>
        <w:numPr>
          <w:ilvl w:val="0"/>
          <w:numId w:val="14"/>
        </w:numPr>
        <w:bidi/>
        <w:spacing w:line="240" w:lineRule="auto"/>
        <w:ind w:left="357" w:hanging="357"/>
        <w:contextualSpacing w:val="0"/>
        <w:rPr>
          <w:b/>
          <w:bCs/>
        </w:rPr>
      </w:pPr>
      <w:r w:rsidRPr="007844C5">
        <w:rPr>
          <w:rFonts w:hint="cs"/>
          <w:b/>
          <w:bCs/>
          <w:rtl/>
        </w:rPr>
        <w:t>הגדרות</w:t>
      </w:r>
    </w:p>
    <w:p w:rsidR="002D4DD4" w:rsidRDefault="002D4DD4" w:rsidP="002D4DD4">
      <w:pPr>
        <w:pStyle w:val="ad"/>
        <w:bidi/>
        <w:ind w:left="357"/>
        <w:contextualSpacing w:val="0"/>
        <w:rPr>
          <w:rtl/>
        </w:rPr>
      </w:pPr>
      <w:r>
        <w:rPr>
          <w:rFonts w:hint="cs"/>
          <w:rtl/>
        </w:rPr>
        <w:t>בחוזה זה תהיה למונחים הבאים הפרשנות שלצידם אלא אם נאמר אחרת:</w:t>
      </w:r>
    </w:p>
    <w:p w:rsidR="002D4DD4" w:rsidRPr="00BF1EEE" w:rsidRDefault="002D4DD4" w:rsidP="00AE44BB">
      <w:pPr>
        <w:pStyle w:val="a1"/>
        <w:ind w:left="935" w:hanging="575"/>
      </w:pPr>
      <w:r w:rsidRPr="00BF1EEE">
        <w:rPr>
          <w:rFonts w:hint="cs"/>
          <w:rtl/>
        </w:rPr>
        <w:t xml:space="preserve">המכרז </w:t>
      </w:r>
      <w:r w:rsidRPr="00BF1EEE">
        <w:rPr>
          <w:rtl/>
        </w:rPr>
        <w:t>–</w:t>
      </w:r>
      <w:r w:rsidRPr="00BF1EEE">
        <w:rPr>
          <w:rFonts w:hint="cs"/>
          <w:rtl/>
        </w:rPr>
        <w:t xml:space="preserve"> מכרז מס' </w:t>
      </w:r>
      <w:r w:rsidR="00AE44BB" w:rsidRPr="00BF1EEE">
        <w:rPr>
          <w:rFonts w:ascii="Arial" w:eastAsia="Times New Roman" w:hAnsi="Arial" w:hint="cs"/>
          <w:rtl/>
        </w:rPr>
        <w:t>90/2.2018 לאספקת והקמת מערכת לניהול ידע</w:t>
      </w:r>
    </w:p>
    <w:p w:rsidR="002D4DD4" w:rsidRDefault="002D4DD4" w:rsidP="002D4DD4">
      <w:pPr>
        <w:pStyle w:val="a1"/>
        <w:ind w:left="935" w:hanging="575"/>
        <w:rPr>
          <w:rtl/>
        </w:rPr>
      </w:pPr>
      <w:r>
        <w:rPr>
          <w:rFonts w:hint="cs"/>
          <w:rtl/>
        </w:rPr>
        <w:t xml:space="preserve">המינהל - </w:t>
      </w:r>
      <w:r w:rsidRPr="00F42566">
        <w:rPr>
          <w:rFonts w:hint="cs"/>
          <w:rtl/>
        </w:rPr>
        <w:t>מינהל</w:t>
      </w:r>
      <w:r w:rsidRPr="00F42566">
        <w:rPr>
          <w:rtl/>
        </w:rPr>
        <w:t xml:space="preserve"> </w:t>
      </w:r>
      <w:r w:rsidRPr="00F42566">
        <w:rPr>
          <w:rFonts w:hint="cs"/>
          <w:rtl/>
        </w:rPr>
        <w:t>תקשוב</w:t>
      </w:r>
      <w:r w:rsidRPr="00F42566">
        <w:rPr>
          <w:rtl/>
        </w:rPr>
        <w:t xml:space="preserve"> </w:t>
      </w:r>
      <w:r w:rsidRPr="00F42566">
        <w:rPr>
          <w:rFonts w:hint="cs"/>
          <w:rtl/>
        </w:rPr>
        <w:t>טכנולוגיה</w:t>
      </w:r>
      <w:r w:rsidRPr="00F42566">
        <w:rPr>
          <w:rtl/>
        </w:rPr>
        <w:t xml:space="preserve"> </w:t>
      </w:r>
      <w:r w:rsidRPr="00F42566">
        <w:rPr>
          <w:rFonts w:hint="cs"/>
          <w:rtl/>
        </w:rPr>
        <w:t>ומערכות</w:t>
      </w:r>
      <w:r w:rsidRPr="00F42566">
        <w:rPr>
          <w:rtl/>
        </w:rPr>
        <w:t xml:space="preserve"> </w:t>
      </w:r>
      <w:r w:rsidRPr="00F42566">
        <w:rPr>
          <w:rFonts w:hint="cs"/>
          <w:rtl/>
        </w:rPr>
        <w:t>מידע</w:t>
      </w:r>
    </w:p>
    <w:p w:rsidR="002D4DD4" w:rsidRPr="007844C5" w:rsidRDefault="002D4DD4" w:rsidP="002D4DD4">
      <w:pPr>
        <w:pStyle w:val="ad"/>
        <w:numPr>
          <w:ilvl w:val="0"/>
          <w:numId w:val="14"/>
        </w:numPr>
        <w:bidi/>
        <w:spacing w:line="240" w:lineRule="auto"/>
        <w:ind w:left="357" w:hanging="357"/>
        <w:contextualSpacing w:val="0"/>
        <w:rPr>
          <w:b/>
          <w:bCs/>
        </w:rPr>
      </w:pPr>
      <w:r w:rsidRPr="007844C5">
        <w:rPr>
          <w:rFonts w:hint="cs"/>
          <w:b/>
          <w:bCs/>
          <w:rtl/>
        </w:rPr>
        <w:t>כללי</w:t>
      </w:r>
    </w:p>
    <w:p w:rsidR="002D4DD4" w:rsidRDefault="002D4DD4" w:rsidP="002D4DD4">
      <w:pPr>
        <w:pStyle w:val="a1"/>
        <w:ind w:left="935" w:hanging="575"/>
      </w:pPr>
      <w:r>
        <w:rPr>
          <w:rFonts w:hint="cs"/>
          <w:rtl/>
        </w:rPr>
        <w:t>המבוא לחוזה זה, לרבות כל ההצהרות הכלולות בו והנספחים לחוזה זה, מהווים חלק בלתי נפרד ממנו ויפורשו יחד איתו.</w:t>
      </w:r>
    </w:p>
    <w:p w:rsidR="002D4DD4" w:rsidRDefault="002D4DD4" w:rsidP="00796722">
      <w:pPr>
        <w:pStyle w:val="a1"/>
        <w:spacing w:after="60"/>
        <w:ind w:left="930" w:hanging="573"/>
      </w:pPr>
      <w:r>
        <w:rPr>
          <w:rFonts w:hint="cs"/>
          <w:rtl/>
        </w:rPr>
        <w:t>הנספחים לחוזה זה הם:</w:t>
      </w:r>
    </w:p>
    <w:tbl>
      <w:tblPr>
        <w:tblStyle w:val="af7"/>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2D4DD4" w:rsidTr="004728F9">
        <w:tc>
          <w:tcPr>
            <w:tcW w:w="1559" w:type="dxa"/>
          </w:tcPr>
          <w:p w:rsidR="002D4DD4" w:rsidRDefault="002D4DD4" w:rsidP="00796722">
            <w:pPr>
              <w:pStyle w:val="ad"/>
              <w:bidi/>
              <w:spacing w:before="60" w:after="60"/>
              <w:ind w:left="0"/>
              <w:contextualSpacing w:val="0"/>
              <w:rPr>
                <w:rtl/>
              </w:rPr>
            </w:pPr>
            <w:r>
              <w:rPr>
                <w:rFonts w:hint="cs"/>
                <w:rtl/>
              </w:rPr>
              <w:t>נספח א' -</w:t>
            </w:r>
          </w:p>
        </w:tc>
        <w:tc>
          <w:tcPr>
            <w:tcW w:w="5990" w:type="dxa"/>
          </w:tcPr>
          <w:p w:rsidR="002D4DD4" w:rsidRDefault="002D4DD4" w:rsidP="00796722">
            <w:pPr>
              <w:pStyle w:val="ad"/>
              <w:bidi/>
              <w:spacing w:before="60" w:after="60"/>
              <w:ind w:left="0"/>
              <w:contextualSpacing w:val="0"/>
              <w:rPr>
                <w:rtl/>
              </w:rPr>
            </w:pPr>
            <w:r>
              <w:rPr>
                <w:rFonts w:hint="cs"/>
                <w:rtl/>
              </w:rPr>
              <w:t>מסגרת העבודה</w:t>
            </w:r>
          </w:p>
        </w:tc>
      </w:tr>
      <w:tr w:rsidR="002D4DD4" w:rsidTr="004728F9">
        <w:tc>
          <w:tcPr>
            <w:tcW w:w="1559" w:type="dxa"/>
          </w:tcPr>
          <w:p w:rsidR="002D4DD4" w:rsidRDefault="002D4DD4" w:rsidP="00796722">
            <w:pPr>
              <w:pStyle w:val="ad"/>
              <w:bidi/>
              <w:spacing w:before="60" w:after="60"/>
              <w:ind w:left="0"/>
              <w:contextualSpacing w:val="0"/>
              <w:rPr>
                <w:rtl/>
              </w:rPr>
            </w:pPr>
            <w:r>
              <w:rPr>
                <w:rFonts w:hint="cs"/>
                <w:rtl/>
              </w:rPr>
              <w:t xml:space="preserve">נספח ב' - </w:t>
            </w:r>
          </w:p>
        </w:tc>
        <w:tc>
          <w:tcPr>
            <w:tcW w:w="5990" w:type="dxa"/>
          </w:tcPr>
          <w:p w:rsidR="002D4DD4" w:rsidRDefault="002D4DD4" w:rsidP="00796722">
            <w:pPr>
              <w:pStyle w:val="ad"/>
              <w:bidi/>
              <w:spacing w:before="60" w:after="60"/>
              <w:ind w:left="0"/>
              <w:contextualSpacing w:val="0"/>
              <w:rPr>
                <w:rtl/>
              </w:rPr>
            </w:pPr>
            <w:r>
              <w:rPr>
                <w:rFonts w:hint="cs"/>
                <w:rtl/>
              </w:rPr>
              <w:t>הצעת צד ב' מיום</w:t>
            </w:r>
            <w:r w:rsidRPr="00BF1EEE">
              <w:rPr>
                <w:rFonts w:hint="cs"/>
                <w:rtl/>
              </w:rPr>
              <w:t>_______</w:t>
            </w:r>
          </w:p>
        </w:tc>
      </w:tr>
      <w:tr w:rsidR="002D4DD4" w:rsidTr="004728F9">
        <w:tc>
          <w:tcPr>
            <w:tcW w:w="1559" w:type="dxa"/>
          </w:tcPr>
          <w:p w:rsidR="002D4DD4" w:rsidRDefault="002D4DD4" w:rsidP="00796722">
            <w:pPr>
              <w:pStyle w:val="ad"/>
              <w:bidi/>
              <w:spacing w:before="60" w:after="60"/>
              <w:ind w:left="0"/>
              <w:contextualSpacing w:val="0"/>
              <w:rPr>
                <w:rtl/>
              </w:rPr>
            </w:pPr>
            <w:r>
              <w:rPr>
                <w:rFonts w:hint="cs"/>
                <w:rtl/>
              </w:rPr>
              <w:t>נספח ג' -</w:t>
            </w:r>
          </w:p>
        </w:tc>
        <w:tc>
          <w:tcPr>
            <w:tcW w:w="5990" w:type="dxa"/>
          </w:tcPr>
          <w:p w:rsidR="002D4DD4" w:rsidRDefault="002D4DD4" w:rsidP="00AE44BB">
            <w:pPr>
              <w:pStyle w:val="ad"/>
              <w:bidi/>
              <w:spacing w:before="60" w:after="60"/>
              <w:ind w:left="0"/>
              <w:contextualSpacing w:val="0"/>
              <w:rPr>
                <w:rtl/>
              </w:rPr>
            </w:pPr>
            <w:r>
              <w:rPr>
                <w:rFonts w:hint="cs"/>
                <w:rtl/>
              </w:rPr>
              <w:t xml:space="preserve">מכרז </w:t>
            </w:r>
            <w:r w:rsidR="00AE44BB" w:rsidRPr="00AE44BB">
              <w:rPr>
                <w:rFonts w:ascii="Arial" w:eastAsia="Times New Roman" w:hAnsi="Arial" w:hint="cs"/>
                <w:rtl/>
              </w:rPr>
              <w:t>90/2.2018 לאספקת והקמת מערכת לניהול ידע</w:t>
            </w:r>
            <w:r w:rsidR="00AE44BB">
              <w:rPr>
                <w:rFonts w:ascii="Arial" w:eastAsia="Times New Roman" w:hAnsi="Arial" w:hint="cs"/>
                <w:rtl/>
              </w:rPr>
              <w:t xml:space="preserve"> </w:t>
            </w:r>
            <w:r>
              <w:rPr>
                <w:rFonts w:hint="cs"/>
                <w:rtl/>
              </w:rPr>
              <w:t>על נספחיו</w:t>
            </w:r>
          </w:p>
        </w:tc>
      </w:tr>
      <w:tr w:rsidR="002D4DD4" w:rsidTr="004728F9">
        <w:tc>
          <w:tcPr>
            <w:tcW w:w="1559" w:type="dxa"/>
          </w:tcPr>
          <w:p w:rsidR="002D4DD4" w:rsidRDefault="002D4DD4" w:rsidP="00796722">
            <w:pPr>
              <w:pStyle w:val="ad"/>
              <w:bidi/>
              <w:spacing w:before="60" w:after="60"/>
              <w:ind w:left="0"/>
              <w:contextualSpacing w:val="0"/>
              <w:rPr>
                <w:rtl/>
              </w:rPr>
            </w:pPr>
            <w:r>
              <w:rPr>
                <w:rFonts w:hint="cs"/>
                <w:rtl/>
              </w:rPr>
              <w:t xml:space="preserve">נספח ד' - </w:t>
            </w:r>
          </w:p>
        </w:tc>
        <w:tc>
          <w:tcPr>
            <w:tcW w:w="5990" w:type="dxa"/>
          </w:tcPr>
          <w:p w:rsidR="002D4DD4" w:rsidRDefault="002D4DD4" w:rsidP="00796722">
            <w:pPr>
              <w:pStyle w:val="ad"/>
              <w:bidi/>
              <w:spacing w:before="60" w:after="60"/>
              <w:ind w:left="0"/>
              <w:contextualSpacing w:val="0"/>
              <w:rPr>
                <w:rtl/>
              </w:rPr>
            </w:pPr>
            <w:r>
              <w:rPr>
                <w:rFonts w:hint="cs"/>
                <w:rtl/>
              </w:rPr>
              <w:t>ערבות בנקאית/חברת ביטוח</w:t>
            </w:r>
          </w:p>
        </w:tc>
      </w:tr>
      <w:tr w:rsidR="002D4DD4" w:rsidTr="004728F9">
        <w:tc>
          <w:tcPr>
            <w:tcW w:w="1559" w:type="dxa"/>
          </w:tcPr>
          <w:p w:rsidR="002D4DD4" w:rsidRDefault="002D4DD4" w:rsidP="00796722">
            <w:pPr>
              <w:pStyle w:val="ad"/>
              <w:bidi/>
              <w:spacing w:before="60" w:after="60"/>
              <w:ind w:left="0"/>
              <w:contextualSpacing w:val="0"/>
              <w:rPr>
                <w:rtl/>
              </w:rPr>
            </w:pPr>
            <w:r>
              <w:rPr>
                <w:rFonts w:hint="cs"/>
                <w:rtl/>
              </w:rPr>
              <w:t>נספח ה' -</w:t>
            </w:r>
          </w:p>
        </w:tc>
        <w:tc>
          <w:tcPr>
            <w:tcW w:w="5990" w:type="dxa"/>
          </w:tcPr>
          <w:p w:rsidR="002D4DD4" w:rsidRDefault="002D4DD4" w:rsidP="00796722">
            <w:pPr>
              <w:pStyle w:val="ad"/>
              <w:widowControl w:val="0"/>
              <w:bidi/>
              <w:spacing w:before="60" w:after="60"/>
              <w:ind w:left="0"/>
              <w:contextualSpacing w:val="0"/>
              <w:rPr>
                <w:rtl/>
              </w:rPr>
            </w:pPr>
            <w:r>
              <w:rPr>
                <w:rFonts w:hint="cs"/>
                <w:rtl/>
              </w:rPr>
              <w:t>התחייבות להעדר היגוד עניינים</w:t>
            </w:r>
          </w:p>
        </w:tc>
      </w:tr>
      <w:tr w:rsidR="002D4DD4" w:rsidTr="004728F9">
        <w:tc>
          <w:tcPr>
            <w:tcW w:w="1559" w:type="dxa"/>
          </w:tcPr>
          <w:p w:rsidR="002D4DD4" w:rsidRDefault="002D4DD4" w:rsidP="00796722">
            <w:pPr>
              <w:pStyle w:val="ad"/>
              <w:widowControl w:val="0"/>
              <w:bidi/>
              <w:spacing w:before="60" w:after="60"/>
              <w:ind w:left="0"/>
              <w:contextualSpacing w:val="0"/>
              <w:rPr>
                <w:rtl/>
              </w:rPr>
            </w:pPr>
            <w:r>
              <w:rPr>
                <w:rFonts w:hint="cs"/>
                <w:rtl/>
              </w:rPr>
              <w:t>נספח ו' -</w:t>
            </w:r>
          </w:p>
        </w:tc>
        <w:tc>
          <w:tcPr>
            <w:tcW w:w="5990" w:type="dxa"/>
          </w:tcPr>
          <w:p w:rsidR="002D4DD4" w:rsidRDefault="002D4DD4" w:rsidP="00796722">
            <w:pPr>
              <w:pStyle w:val="ad"/>
              <w:widowControl w:val="0"/>
              <w:bidi/>
              <w:spacing w:before="60" w:after="60"/>
              <w:ind w:left="0"/>
              <w:contextualSpacing w:val="0"/>
              <w:rPr>
                <w:rtl/>
              </w:rPr>
            </w:pPr>
            <w:r>
              <w:rPr>
                <w:rFonts w:hint="cs"/>
                <w:rtl/>
              </w:rPr>
              <w:t>התחייבות לשמירה על סודיות ואי פרסום</w:t>
            </w:r>
          </w:p>
        </w:tc>
      </w:tr>
      <w:tr w:rsidR="002D4DD4" w:rsidTr="004728F9">
        <w:tc>
          <w:tcPr>
            <w:tcW w:w="1559" w:type="dxa"/>
          </w:tcPr>
          <w:p w:rsidR="002D4DD4" w:rsidRDefault="002D4DD4" w:rsidP="00796722">
            <w:pPr>
              <w:pStyle w:val="ad"/>
              <w:bidi/>
              <w:spacing w:before="60" w:after="60"/>
              <w:ind w:left="0"/>
              <w:contextualSpacing w:val="0"/>
              <w:rPr>
                <w:rtl/>
              </w:rPr>
            </w:pPr>
            <w:r>
              <w:rPr>
                <w:rFonts w:hint="cs"/>
                <w:rtl/>
              </w:rPr>
              <w:t xml:space="preserve">נספח ז' - </w:t>
            </w:r>
          </w:p>
        </w:tc>
        <w:tc>
          <w:tcPr>
            <w:tcW w:w="5990" w:type="dxa"/>
          </w:tcPr>
          <w:p w:rsidR="002D4DD4" w:rsidRDefault="00D3375E" w:rsidP="00796722">
            <w:pPr>
              <w:pStyle w:val="ad"/>
              <w:widowControl w:val="0"/>
              <w:bidi/>
              <w:spacing w:before="60" w:after="60"/>
              <w:ind w:left="0"/>
              <w:contextualSpacing w:val="0"/>
              <w:rPr>
                <w:rtl/>
              </w:rPr>
            </w:pPr>
            <w:r>
              <w:rPr>
                <w:rFonts w:hint="cs"/>
                <w:rtl/>
              </w:rPr>
              <w:t>ביטוח</w:t>
            </w:r>
          </w:p>
          <w:p w:rsidR="00D3375E" w:rsidRDefault="00D3375E" w:rsidP="00D3375E">
            <w:pPr>
              <w:pStyle w:val="ad"/>
              <w:widowControl w:val="0"/>
              <w:bidi/>
              <w:spacing w:before="60" w:after="60"/>
              <w:ind w:left="0"/>
              <w:contextualSpacing w:val="0"/>
              <w:rPr>
                <w:rtl/>
              </w:rPr>
            </w:pPr>
          </w:p>
        </w:tc>
      </w:tr>
    </w:tbl>
    <w:p w:rsidR="002D4DD4" w:rsidRDefault="002D4DD4" w:rsidP="002D4DD4">
      <w:pPr>
        <w:pStyle w:val="a1"/>
        <w:ind w:left="935" w:hanging="575"/>
      </w:pPr>
      <w:r>
        <w:rPr>
          <w:rFonts w:hint="cs"/>
          <w:rtl/>
        </w:rPr>
        <w:lastRenderedPageBreak/>
        <w:t>סתירה בין מסמכים</w:t>
      </w:r>
    </w:p>
    <w:p w:rsidR="002D4DD4" w:rsidRDefault="002D4DD4" w:rsidP="002D4DD4">
      <w:pPr>
        <w:pStyle w:val="ad"/>
        <w:bidi/>
        <w:ind w:left="935"/>
        <w:contextualSpacing w:val="0"/>
      </w:pPr>
      <w:r>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rsidR="002D4DD4" w:rsidRPr="00B243BF" w:rsidRDefault="002D4DD4" w:rsidP="002D4DD4">
      <w:pPr>
        <w:pStyle w:val="a0"/>
      </w:pPr>
      <w:r w:rsidRPr="00B243BF">
        <w:rPr>
          <w:rFonts w:hint="cs"/>
          <w:rtl/>
        </w:rPr>
        <w:t>תקופת ההתקשרות</w:t>
      </w:r>
    </w:p>
    <w:p w:rsidR="002D4DD4" w:rsidRDefault="002D4DD4" w:rsidP="002D4DD4">
      <w:pPr>
        <w:pStyle w:val="a1"/>
        <w:ind w:left="935" w:hanging="575"/>
      </w:pPr>
      <w:r>
        <w:rPr>
          <w:rFonts w:hint="cs"/>
          <w:rtl/>
        </w:rPr>
        <w:t>תקופת ההתקשרות על פי חוזה זה הינה ______________</w:t>
      </w:r>
    </w:p>
    <w:p w:rsidR="002D4DD4" w:rsidRPr="001261A3" w:rsidRDefault="002D4DD4" w:rsidP="002D4DD4">
      <w:pPr>
        <w:pStyle w:val="a1"/>
        <w:ind w:left="935" w:hanging="575"/>
        <w:rPr>
          <w:u w:val="single"/>
        </w:rPr>
      </w:pPr>
      <w:r w:rsidRPr="001261A3">
        <w:rPr>
          <w:rFonts w:hint="cs"/>
          <w:u w:val="single"/>
          <w:rtl/>
        </w:rPr>
        <w:t>זכות ברירה</w:t>
      </w:r>
    </w:p>
    <w:p w:rsidR="002D4DD4" w:rsidRDefault="002D4DD4" w:rsidP="00796722">
      <w:pPr>
        <w:pStyle w:val="a2"/>
        <w:spacing w:before="60" w:after="60"/>
        <w:ind w:left="1645" w:hanging="709"/>
      </w:pPr>
      <w:r>
        <w:rPr>
          <w:rFonts w:hint="cs"/>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rsidR="002D4DD4" w:rsidRDefault="002D4DD4" w:rsidP="00796722">
      <w:pPr>
        <w:pStyle w:val="a2"/>
        <w:spacing w:before="60" w:after="60"/>
        <w:ind w:left="1645" w:hanging="709"/>
      </w:pPr>
      <w:r>
        <w:rPr>
          <w:rFonts w:hint="cs"/>
          <w:rtl/>
        </w:rPr>
        <w:t xml:space="preserve">מימוש זכות הברירה יעשה כל עוד המשרד מעוניין להמשיך ולקבל את השירותים. </w:t>
      </w:r>
      <w:r w:rsidRPr="00A54531">
        <w:rPr>
          <w:rFonts w:ascii="Arial" w:hAnsi="Arial" w:hint="cs"/>
          <w:sz w:val="28"/>
          <w:rtl/>
        </w:rPr>
        <w:t>ה</w:t>
      </w:r>
      <w:r>
        <w:rPr>
          <w:rFonts w:ascii="Arial" w:hAnsi="Arial" w:hint="cs"/>
          <w:sz w:val="28"/>
          <w:rtl/>
        </w:rPr>
        <w:t>חוזה</w:t>
      </w:r>
      <w:r w:rsidRPr="00A54531">
        <w:rPr>
          <w:rFonts w:ascii="Arial" w:hAnsi="Arial" w:hint="cs"/>
          <w:sz w:val="28"/>
          <w:rtl/>
        </w:rPr>
        <w:t xml:space="preserve"> יתחדש על פי תנאי ה</w:t>
      </w:r>
      <w:r>
        <w:rPr>
          <w:rFonts w:ascii="Arial" w:hAnsi="Arial" w:hint="cs"/>
          <w:sz w:val="28"/>
          <w:rtl/>
        </w:rPr>
        <w:t>חוזה</w:t>
      </w:r>
      <w:r w:rsidRPr="00A54531">
        <w:rPr>
          <w:rFonts w:ascii="Arial" w:hAnsi="Arial" w:hint="cs"/>
          <w:sz w:val="28"/>
          <w:rtl/>
        </w:rPr>
        <w:t xml:space="preserve"> המקורי או בתנאים המיטיבים עם המשרד ועם לקוחות השירות.</w:t>
      </w:r>
    </w:p>
    <w:p w:rsidR="002D4DD4" w:rsidRDefault="002D4DD4" w:rsidP="00796722">
      <w:pPr>
        <w:pStyle w:val="a2"/>
        <w:spacing w:before="60" w:after="60"/>
        <w:ind w:left="1645" w:hanging="709"/>
      </w:pPr>
      <w:r w:rsidRPr="00952DF8">
        <w:rPr>
          <w:rtl/>
        </w:rPr>
        <w:t>למשרד זכות ברירה  להרחיב את היקף יחידות השירותים בשיעור של 30% בשנה.</w:t>
      </w:r>
      <w:r w:rsidRPr="00952DF8">
        <w:rPr>
          <w:rFonts w:hint="cs"/>
          <w:rtl/>
        </w:rPr>
        <w:t xml:space="preserve"> </w:t>
      </w:r>
      <w:r w:rsidRPr="00952DF8">
        <w:rPr>
          <w:rtl/>
        </w:rPr>
        <w:t xml:space="preserve">הרחבת ההיקף תיעשה על פי תנאי </w:t>
      </w:r>
      <w:r>
        <w:rPr>
          <w:rFonts w:hint="cs"/>
          <w:rtl/>
        </w:rPr>
        <w:t>החוזה</w:t>
      </w:r>
      <w:r w:rsidRPr="00952DF8">
        <w:rPr>
          <w:rtl/>
        </w:rPr>
        <w:t>, לאחר אישור ועדת הרכישות במשרד.</w:t>
      </w:r>
      <w:r w:rsidRPr="00952DF8">
        <w:rPr>
          <w:rFonts w:hint="cs"/>
          <w:rtl/>
        </w:rPr>
        <w:t xml:space="preserve"> </w:t>
      </w:r>
      <w:r w:rsidRPr="00952DF8">
        <w:rPr>
          <w:rtl/>
        </w:rPr>
        <w:t>מובהר כי צמצום ו/או הרחבה של היקף השירותים תעשה בהתאם לשיקול דעתו הבלעדי של המשרד.</w:t>
      </w:r>
    </w:p>
    <w:p w:rsidR="002D4DD4" w:rsidRPr="00B243BF" w:rsidRDefault="002D4DD4" w:rsidP="002D4DD4">
      <w:pPr>
        <w:pStyle w:val="ad"/>
        <w:numPr>
          <w:ilvl w:val="0"/>
          <w:numId w:val="14"/>
        </w:numPr>
        <w:bidi/>
        <w:spacing w:line="240" w:lineRule="auto"/>
        <w:contextualSpacing w:val="0"/>
        <w:rPr>
          <w:b/>
          <w:bCs/>
        </w:rPr>
      </w:pPr>
      <w:r w:rsidRPr="00B243BF">
        <w:rPr>
          <w:rFonts w:hint="cs"/>
          <w:b/>
          <w:bCs/>
          <w:rtl/>
        </w:rPr>
        <w:t>התחייבויות צד ב'</w:t>
      </w:r>
    </w:p>
    <w:p w:rsidR="002D4DD4" w:rsidRDefault="002D4DD4" w:rsidP="002D4DD4">
      <w:pPr>
        <w:pStyle w:val="a1"/>
        <w:ind w:left="935" w:hanging="575"/>
      </w:pPr>
      <w:r>
        <w:rPr>
          <w:rFonts w:hint="cs"/>
          <w:rtl/>
        </w:rPr>
        <w:t xml:space="preserve">צד ב' </w:t>
      </w:r>
      <w:r w:rsidRPr="00E762D5">
        <w:rPr>
          <w:rtl/>
        </w:rPr>
        <w:t>מתחייב להקצות</w:t>
      </w:r>
      <w:r w:rsidRPr="00E762D5">
        <w:rPr>
          <w:rFonts w:hint="cs"/>
          <w:rtl/>
        </w:rPr>
        <w:t xml:space="preserve"> את המשאבים, ובכללם</w:t>
      </w:r>
      <w:r w:rsidRPr="00E762D5">
        <w:rPr>
          <w:rtl/>
        </w:rPr>
        <w:t xml:space="preserve"> כוח אדם</w:t>
      </w:r>
      <w:r w:rsidRPr="00E762D5">
        <w:rPr>
          <w:rFonts w:hint="cs"/>
          <w:rtl/>
        </w:rPr>
        <w:t>,</w:t>
      </w:r>
      <w:r w:rsidRPr="00E762D5">
        <w:rPr>
          <w:rtl/>
        </w:rPr>
        <w:t xml:space="preserve"> באיכות, בכמות ובמועדים שיאפשרו ביצוע השירותים המפורטים במכרז</w:t>
      </w:r>
      <w:r w:rsidRPr="00E762D5">
        <w:rPr>
          <w:rFonts w:hint="cs"/>
          <w:rtl/>
        </w:rPr>
        <w:t>, וכן לעמוד ברמת השירות הנדרשת כמפורט במכרז</w:t>
      </w:r>
      <w:r w:rsidRPr="00E762D5">
        <w:rPr>
          <w:rtl/>
        </w:rPr>
        <w:t>.</w:t>
      </w:r>
    </w:p>
    <w:p w:rsidR="002D4DD4" w:rsidRDefault="002D4DD4" w:rsidP="002D4DD4">
      <w:pPr>
        <w:pStyle w:val="a1"/>
        <w:ind w:left="935" w:hanging="575"/>
      </w:pPr>
      <w:r>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rsidR="002D4DD4" w:rsidRDefault="002D4DD4" w:rsidP="002D4DD4">
      <w:pPr>
        <w:pStyle w:val="a1"/>
        <w:ind w:left="935" w:hanging="575"/>
      </w:pPr>
      <w:r>
        <w:rPr>
          <w:rFonts w:hint="cs"/>
          <w:rtl/>
        </w:rPr>
        <w:t xml:space="preserve">צד ב' מתחייב </w:t>
      </w:r>
      <w:r w:rsidRPr="00E762D5">
        <w:rPr>
          <w:rtl/>
        </w:rPr>
        <w:t>על עמידה קפדנית בלוח הזמנים.</w:t>
      </w:r>
    </w:p>
    <w:p w:rsidR="002D4DD4" w:rsidRDefault="002D4DD4" w:rsidP="002D4DD4">
      <w:pPr>
        <w:pStyle w:val="a1"/>
        <w:ind w:left="935" w:hanging="575"/>
      </w:pPr>
      <w:r>
        <w:rPr>
          <w:rFonts w:hint="cs"/>
          <w:rtl/>
        </w:rPr>
        <w:t xml:space="preserve">צד ב' </w:t>
      </w:r>
      <w:r w:rsidRPr="00E762D5">
        <w:rPr>
          <w:rtl/>
        </w:rPr>
        <w:t xml:space="preserve">מתחייב לתת למשרד כל דיווח שיידרש ביחס לביצוע השירותים עפ"י </w:t>
      </w:r>
      <w:r>
        <w:rPr>
          <w:rFonts w:hint="cs"/>
          <w:rtl/>
        </w:rPr>
        <w:t>חוזה</w:t>
      </w:r>
      <w:r w:rsidRPr="00E762D5">
        <w:rPr>
          <w:rtl/>
        </w:rPr>
        <w:t xml:space="preserve"> זה. </w:t>
      </w:r>
    </w:p>
    <w:p w:rsidR="002D4DD4" w:rsidRDefault="002D4DD4" w:rsidP="002D4DD4">
      <w:pPr>
        <w:pStyle w:val="a1"/>
        <w:ind w:left="935" w:hanging="575"/>
      </w:pPr>
      <w:r>
        <w:rPr>
          <w:rFonts w:hint="cs"/>
          <w:rtl/>
        </w:rPr>
        <w:t xml:space="preserve">צד ב' </w:t>
      </w:r>
      <w:r w:rsidRPr="00860ABB">
        <w:rPr>
          <w:rFonts w:hint="cs"/>
          <w:rtl/>
        </w:rPr>
        <w:t>מתחייב למתן אחריות כוללת לביצוע הפתרון במלואו</w:t>
      </w:r>
      <w:r>
        <w:rPr>
          <w:rFonts w:hint="cs"/>
          <w:rtl/>
        </w:rPr>
        <w:t>.</w:t>
      </w:r>
    </w:p>
    <w:p w:rsidR="002D4DD4" w:rsidRDefault="002D4DD4" w:rsidP="002D4DD4">
      <w:pPr>
        <w:pStyle w:val="a1"/>
        <w:ind w:left="935" w:hanging="575"/>
      </w:pPr>
      <w:r>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rsidR="002D4DD4" w:rsidRDefault="002D4DD4" w:rsidP="002D4DD4">
      <w:pPr>
        <w:pStyle w:val="a1"/>
        <w:ind w:left="935" w:hanging="575"/>
      </w:pPr>
      <w:r>
        <w:rPr>
          <w:rFonts w:hint="cs"/>
          <w:rtl/>
        </w:rPr>
        <w:t xml:space="preserve">צד ב' מתחייב להבטיח </w:t>
      </w:r>
      <w:r w:rsidRPr="005C2CF7">
        <w:rPr>
          <w:rFonts w:hint="cs"/>
          <w:rtl/>
        </w:rPr>
        <w:t xml:space="preserve">כי כל מי מטעמו המועסק במסגרת </w:t>
      </w:r>
      <w:r>
        <w:rPr>
          <w:rFonts w:hint="cs"/>
          <w:rtl/>
        </w:rPr>
        <w:t>מתן השירותים</w:t>
      </w:r>
      <w:r w:rsidRPr="005C2CF7">
        <w:rPr>
          <w:rFonts w:hint="cs"/>
          <w:rtl/>
        </w:rPr>
        <w:t xml:space="preserve">, ישתף פעולה באופן מלא עם נציגי המשרד, לצורך מתן הבהרות, הסברים, מענה לשאלות וכיוצ"ב, בין אם באמצעות </w:t>
      </w:r>
      <w:r>
        <w:rPr>
          <w:rFonts w:hint="cs"/>
          <w:rtl/>
        </w:rPr>
        <w:t xml:space="preserve">פגישות פרונטליות, </w:t>
      </w:r>
      <w:r w:rsidRPr="005C2CF7">
        <w:rPr>
          <w:rFonts w:hint="cs"/>
          <w:rtl/>
        </w:rPr>
        <w:t>טלפונים, דוא"ל או כל דרך התקשרות אחרת אשר תתאפשר בין הצדדים</w:t>
      </w:r>
      <w:r>
        <w:rPr>
          <w:rFonts w:hint="cs"/>
          <w:rtl/>
        </w:rPr>
        <w:t>.</w:t>
      </w:r>
    </w:p>
    <w:p w:rsidR="002D4DD4" w:rsidRDefault="002D4DD4" w:rsidP="002D4DD4">
      <w:pPr>
        <w:pStyle w:val="a1"/>
        <w:ind w:left="935" w:hanging="575"/>
      </w:pPr>
      <w:r>
        <w:rPr>
          <w:rFonts w:hint="cs"/>
          <w:rtl/>
        </w:rPr>
        <w:t>צד ב' מתחייב ליישם את תכנית ההיפרדות, כמפורט בסעיף 4.9 למכרז.</w:t>
      </w:r>
    </w:p>
    <w:p w:rsidR="002D4DD4" w:rsidRDefault="002D4DD4" w:rsidP="002D4DD4">
      <w:pPr>
        <w:pStyle w:val="a1"/>
        <w:ind w:left="935" w:hanging="575"/>
      </w:pPr>
      <w:r>
        <w:rPr>
          <w:rFonts w:hint="cs"/>
          <w:rtl/>
        </w:rPr>
        <w:t>צד ב' מתחייב לעבוד בפורטל הספקים, כמורט בסעיף 0.8.4 למכרז.</w:t>
      </w:r>
    </w:p>
    <w:p w:rsidR="002D4DD4" w:rsidRDefault="002D4DD4" w:rsidP="002D4DD4">
      <w:pPr>
        <w:pStyle w:val="a0"/>
      </w:pPr>
      <w:r>
        <w:rPr>
          <w:rFonts w:hint="cs"/>
          <w:rtl/>
        </w:rPr>
        <w:t>התחייבויות המשרד</w:t>
      </w:r>
    </w:p>
    <w:p w:rsidR="002D4DD4" w:rsidRDefault="002D4DD4" w:rsidP="0082156C">
      <w:pPr>
        <w:pStyle w:val="a1"/>
        <w:spacing w:after="0"/>
        <w:ind w:left="930" w:hanging="573"/>
      </w:pPr>
      <w:r>
        <w:rPr>
          <w:rFonts w:hint="cs"/>
          <w:rtl/>
        </w:rPr>
        <w:t>על מנת לאפשר לצד ב' לעמוד בהתחייבויותיו על פי חוזה זה, מתחייב המשרד כדלקמן:</w:t>
      </w:r>
    </w:p>
    <w:p w:rsidR="002D4DD4" w:rsidRDefault="002D4DD4" w:rsidP="00675A00">
      <w:pPr>
        <w:pStyle w:val="a2"/>
        <w:widowControl w:val="0"/>
        <w:spacing w:before="60" w:after="60"/>
        <w:ind w:left="1645" w:hanging="709"/>
      </w:pPr>
      <w:r>
        <w:rPr>
          <w:rFonts w:hint="cs"/>
          <w:rtl/>
        </w:rPr>
        <w:t xml:space="preserve">להעמיד לרשות צד ב' את כל המידע והנתונים הדרושים לביצוע השירותים על </w:t>
      </w:r>
      <w:r>
        <w:rPr>
          <w:rFonts w:hint="cs"/>
          <w:rtl/>
        </w:rPr>
        <w:lastRenderedPageBreak/>
        <w:t>פי חוזה זה סמוך ליום שהתקבלה דרישתו של צד ב'.</w:t>
      </w:r>
    </w:p>
    <w:p w:rsidR="002D4DD4" w:rsidRDefault="002D4DD4" w:rsidP="00923B8F">
      <w:pPr>
        <w:pStyle w:val="a2"/>
        <w:spacing w:before="60" w:after="60"/>
        <w:ind w:left="1645" w:hanging="709"/>
      </w:pPr>
      <w:r>
        <w:rPr>
          <w:rFonts w:hint="cs"/>
          <w:rtl/>
        </w:rPr>
        <w:t>למנות ממונה מטעמו לצורך ביצועו של חוזה זה.</w:t>
      </w:r>
    </w:p>
    <w:p w:rsidR="002D4DD4" w:rsidRDefault="002D4DD4" w:rsidP="00923B8F">
      <w:pPr>
        <w:pStyle w:val="a2"/>
        <w:spacing w:before="60" w:after="60"/>
        <w:ind w:left="1645" w:hanging="709"/>
      </w:pPr>
      <w:r>
        <w:rPr>
          <w:rFonts w:hint="cs"/>
          <w:rtl/>
        </w:rPr>
        <w:t>לקיים פגישות בין נציגי צד ב' לממונה כנדרש לצורך ביצוע השירותים, זאת בתוך 7 ימי עבודה מעת שהתקבלה בקשת צד ב' לקביעת פגישה כאמור.</w:t>
      </w:r>
    </w:p>
    <w:p w:rsidR="002D4DD4" w:rsidRDefault="002D4DD4" w:rsidP="002D4DD4">
      <w:pPr>
        <w:pStyle w:val="a0"/>
      </w:pPr>
      <w:r>
        <w:rPr>
          <w:rFonts w:hint="cs"/>
          <w:rtl/>
        </w:rPr>
        <w:t>פיקוח</w:t>
      </w:r>
    </w:p>
    <w:p w:rsidR="002D4DD4" w:rsidRDefault="002D4DD4" w:rsidP="002D4DD4">
      <w:pPr>
        <w:pStyle w:val="a1"/>
        <w:ind w:left="935" w:hanging="575"/>
        <w:rPr>
          <w:rtl/>
        </w:rPr>
      </w:pPr>
      <w:r>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rsidR="002D4DD4" w:rsidRDefault="002D4DD4" w:rsidP="002D4DD4">
      <w:pPr>
        <w:pStyle w:val="a1"/>
        <w:ind w:left="935" w:hanging="575"/>
      </w:pPr>
      <w:r>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rsidR="002D4DD4" w:rsidRDefault="002D4DD4" w:rsidP="002D4DD4">
      <w:pPr>
        <w:pStyle w:val="a0"/>
      </w:pPr>
      <w:r>
        <w:rPr>
          <w:rFonts w:hint="cs"/>
          <w:rtl/>
        </w:rPr>
        <w:t>אישור עובדים</w:t>
      </w:r>
    </w:p>
    <w:p w:rsidR="002D4DD4" w:rsidRDefault="002D4DD4" w:rsidP="00F22A79">
      <w:pPr>
        <w:pStyle w:val="a1"/>
        <w:ind w:left="935" w:hanging="575"/>
      </w:pPr>
      <w:r>
        <w:rPr>
          <w:rFonts w:hint="cs"/>
          <w:rtl/>
        </w:rPr>
        <w:t xml:space="preserve">צד ב' מתחייב שלא להחליף ביוזמתו את </w:t>
      </w:r>
      <w:r w:rsidRPr="00F22A79">
        <w:rPr>
          <w:rFonts w:hint="cs"/>
          <w:rtl/>
        </w:rPr>
        <w:t xml:space="preserve">מנהל הפרויקט, </w:t>
      </w:r>
      <w:r>
        <w:rPr>
          <w:rFonts w:hint="cs"/>
          <w:rtl/>
        </w:rPr>
        <w:t xml:space="preserve">(להלן </w:t>
      </w:r>
      <w:r w:rsidRPr="00732D2D">
        <w:rPr>
          <w:rFonts w:hint="cs"/>
          <w:b/>
          <w:bCs/>
          <w:rtl/>
        </w:rPr>
        <w:t>עובדי מפתח</w:t>
      </w:r>
      <w:r>
        <w:rPr>
          <w:rFonts w:hint="cs"/>
          <w:rtl/>
        </w:rPr>
        <w:t>), ללא אישור מראש ובכתב של מנהל המינהל.</w:t>
      </w:r>
    </w:p>
    <w:p w:rsidR="002D4DD4" w:rsidRDefault="002D4DD4" w:rsidP="002D4DD4">
      <w:pPr>
        <w:pStyle w:val="a1"/>
        <w:ind w:left="935" w:hanging="575"/>
      </w:pPr>
      <w:r>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rsidR="002D4DD4" w:rsidRDefault="002D4DD4" w:rsidP="002D4DD4">
      <w:pPr>
        <w:pStyle w:val="a0"/>
      </w:pPr>
      <w:r>
        <w:rPr>
          <w:rFonts w:hint="cs"/>
          <w:rtl/>
        </w:rPr>
        <w:t>התמורה</w:t>
      </w:r>
    </w:p>
    <w:p w:rsidR="002D4DD4" w:rsidRPr="00A66911" w:rsidRDefault="002D4DD4" w:rsidP="002D4DD4">
      <w:pPr>
        <w:pStyle w:val="a1"/>
        <w:ind w:left="935" w:hanging="575"/>
      </w:pPr>
      <w:r w:rsidRPr="00A66911">
        <w:rPr>
          <w:rFonts w:hint="cs"/>
          <w:rtl/>
        </w:rPr>
        <w:t xml:space="preserve">תמורת ביצוע כל התחייבויותיו של צד ב' לפי חוזה זה, ישלם המשרד לצד ב' סכום שלא יעלה על _________  ₪ (להלן </w:t>
      </w:r>
      <w:r w:rsidRPr="00A66911">
        <w:rPr>
          <w:rFonts w:hint="cs"/>
          <w:b/>
          <w:bCs/>
          <w:rtl/>
        </w:rPr>
        <w:t>התמורה</w:t>
      </w:r>
      <w:r w:rsidRPr="00A66911">
        <w:rPr>
          <w:rFonts w:hint="cs"/>
          <w:rtl/>
        </w:rPr>
        <w:t>), כמפורט במסגרת העבודה ועל פי הביצוע בפועל. המשרד רשאי לשנות את הכמויות של הפריטים המצויים במסגרת העבודה ובלבד שעלות ההיקף הכולל של הפריטים לא יחרוג מהתמורה.</w:t>
      </w:r>
    </w:p>
    <w:p w:rsidR="002D4DD4" w:rsidRPr="001261A3" w:rsidRDefault="002D4DD4" w:rsidP="002D4DD4">
      <w:pPr>
        <w:pStyle w:val="a1"/>
        <w:ind w:left="935" w:hanging="575"/>
        <w:rPr>
          <w:u w:val="single"/>
        </w:rPr>
      </w:pPr>
      <w:r w:rsidRPr="001261A3">
        <w:rPr>
          <w:rFonts w:hint="cs"/>
          <w:u w:val="single"/>
          <w:rtl/>
        </w:rPr>
        <w:t>מע"מ</w:t>
      </w:r>
    </w:p>
    <w:p w:rsidR="002D4DD4" w:rsidRDefault="002D4DD4" w:rsidP="002D4DD4">
      <w:pPr>
        <w:pStyle w:val="a1"/>
        <w:numPr>
          <w:ilvl w:val="0"/>
          <w:numId w:val="0"/>
        </w:numPr>
        <w:ind w:left="935"/>
        <w:rPr>
          <w:rtl/>
        </w:rPr>
      </w:pPr>
      <w:r>
        <w:rPr>
          <w:rFonts w:hint="cs"/>
          <w:rtl/>
        </w:rPr>
        <w:t>התמורה אינה כוללת מס ערך מוסף, אשר ישולם על ידי המשרד עם כל תשלום ותשלום.</w:t>
      </w:r>
    </w:p>
    <w:p w:rsidR="002D4DD4" w:rsidRPr="001261A3" w:rsidRDefault="002D4DD4" w:rsidP="002D4DD4">
      <w:pPr>
        <w:pStyle w:val="a1"/>
        <w:ind w:left="935" w:hanging="575"/>
        <w:rPr>
          <w:u w:val="single"/>
        </w:rPr>
      </w:pPr>
      <w:r w:rsidRPr="001261A3">
        <w:rPr>
          <w:rFonts w:hint="cs"/>
          <w:u w:val="single"/>
          <w:rtl/>
        </w:rPr>
        <w:t>סופיות התמורה</w:t>
      </w:r>
    </w:p>
    <w:p w:rsidR="002D4DD4" w:rsidRDefault="002D4DD4" w:rsidP="002D4DD4">
      <w:pPr>
        <w:pStyle w:val="a1"/>
        <w:numPr>
          <w:ilvl w:val="0"/>
          <w:numId w:val="0"/>
        </w:numPr>
        <w:ind w:left="935"/>
        <w:rPr>
          <w:rtl/>
        </w:rPr>
      </w:pPr>
      <w:r>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rsidR="002D4DD4" w:rsidRPr="001261A3" w:rsidRDefault="002D4DD4" w:rsidP="002D4DD4">
      <w:pPr>
        <w:pStyle w:val="a1"/>
        <w:ind w:left="935" w:hanging="575"/>
        <w:rPr>
          <w:u w:val="single"/>
          <w:rtl/>
        </w:rPr>
      </w:pPr>
      <w:r w:rsidRPr="001261A3">
        <w:rPr>
          <w:rFonts w:hint="cs"/>
          <w:u w:val="single"/>
          <w:rtl/>
        </w:rPr>
        <w:t>נוהל התשלום</w:t>
      </w:r>
    </w:p>
    <w:p w:rsidR="002D4DD4" w:rsidRPr="0084477A" w:rsidRDefault="002D4DD4" w:rsidP="002D4DD4">
      <w:pPr>
        <w:pStyle w:val="a1"/>
        <w:numPr>
          <w:ilvl w:val="0"/>
          <w:numId w:val="0"/>
        </w:numPr>
        <w:ind w:left="935"/>
        <w:rPr>
          <w:rtl/>
        </w:rPr>
      </w:pPr>
      <w:r w:rsidRPr="0084477A">
        <w:rPr>
          <w:rFonts w:hint="cs"/>
          <w:rtl/>
        </w:rPr>
        <w:t xml:space="preserve">התשלומים בהתקשרות </w:t>
      </w:r>
      <w:r>
        <w:rPr>
          <w:rFonts w:hint="cs"/>
          <w:rtl/>
        </w:rPr>
        <w:t>זו</w:t>
      </w:r>
      <w:r w:rsidRPr="0084477A">
        <w:rPr>
          <w:rFonts w:hint="cs"/>
          <w:rtl/>
        </w:rPr>
        <w:t xml:space="preserve"> יהיו </w:t>
      </w:r>
      <w:r>
        <w:rPr>
          <w:rFonts w:hint="cs"/>
          <w:rtl/>
        </w:rPr>
        <w:t>כמפורט בסעיף 0.16.4 למכרז.</w:t>
      </w:r>
      <w:r w:rsidRPr="0084477A">
        <w:rPr>
          <w:rFonts w:hint="cs"/>
          <w:rtl/>
        </w:rPr>
        <w:t xml:space="preserve"> </w:t>
      </w:r>
    </w:p>
    <w:p w:rsidR="002D4DD4" w:rsidRDefault="002D4DD4" w:rsidP="002D4DD4">
      <w:pPr>
        <w:pStyle w:val="a1"/>
        <w:ind w:left="935" w:hanging="575"/>
        <w:rPr>
          <w:u w:val="single"/>
        </w:rPr>
      </w:pPr>
      <w:r w:rsidRPr="001261A3">
        <w:rPr>
          <w:rFonts w:hint="cs"/>
          <w:u w:val="single"/>
          <w:rtl/>
        </w:rPr>
        <w:t>הצמדה</w:t>
      </w:r>
    </w:p>
    <w:p w:rsidR="002D4DD4" w:rsidRDefault="002D4DD4" w:rsidP="002D4DD4">
      <w:pPr>
        <w:pStyle w:val="3"/>
        <w:numPr>
          <w:ilvl w:val="0"/>
          <w:numId w:val="0"/>
        </w:numPr>
        <w:ind w:left="935"/>
        <w:rPr>
          <w:b w:val="0"/>
          <w:bCs w:val="0"/>
          <w:rtl/>
        </w:rPr>
      </w:pPr>
      <w:r>
        <w:rPr>
          <w:rFonts w:hint="cs"/>
          <w:b w:val="0"/>
          <w:bCs w:val="0"/>
          <w:rtl/>
        </w:rPr>
        <w:t>ההצמדה בהתקשרות זו תהיה כמפורט בסעיף 0.16.3 למכרז.</w:t>
      </w:r>
    </w:p>
    <w:p w:rsidR="002D4DD4" w:rsidRDefault="002D4DD4" w:rsidP="002D4DD4">
      <w:pPr>
        <w:pStyle w:val="a1"/>
        <w:ind w:left="935" w:hanging="575"/>
        <w:rPr>
          <w:u w:val="single"/>
        </w:rPr>
      </w:pPr>
      <w:r w:rsidRPr="0084477A">
        <w:rPr>
          <w:rFonts w:hint="cs"/>
          <w:u w:val="single"/>
          <w:rtl/>
        </w:rPr>
        <w:t>קיזוז תשלומים</w:t>
      </w:r>
    </w:p>
    <w:p w:rsidR="002D4DD4" w:rsidRPr="0084477A" w:rsidRDefault="002D4DD4" w:rsidP="00630B52">
      <w:pPr>
        <w:pStyle w:val="a1"/>
        <w:numPr>
          <w:ilvl w:val="0"/>
          <w:numId w:val="123"/>
        </w:numPr>
        <w:ind w:left="1293" w:hanging="357"/>
        <w:contextualSpacing/>
        <w:rPr>
          <w:rtl/>
        </w:rPr>
      </w:pPr>
      <w:r w:rsidRPr="0084477A">
        <w:rPr>
          <w:rFonts w:hint="cs"/>
          <w:rtl/>
        </w:rPr>
        <w:t>מכל התשלומים המגיעים ל</w:t>
      </w:r>
      <w:r>
        <w:rPr>
          <w:rFonts w:hint="cs"/>
          <w:rtl/>
        </w:rPr>
        <w:t>צד ב'</w:t>
      </w:r>
      <w:r w:rsidRPr="0084477A">
        <w:rPr>
          <w:rFonts w:hint="cs"/>
          <w:rtl/>
        </w:rPr>
        <w:t xml:space="preserve"> ינוכו הפיצויים המוסכמים, אם יקרו האירועים המקנים פיצוי בהתאם לאמור </w:t>
      </w:r>
      <w:r w:rsidRPr="00F22A79">
        <w:rPr>
          <w:rFonts w:hint="cs"/>
          <w:rtl/>
        </w:rPr>
        <w:t xml:space="preserve">בסעיף </w:t>
      </w:r>
      <w:r>
        <w:rPr>
          <w:rFonts w:hint="cs"/>
          <w:rtl/>
        </w:rPr>
        <w:t>18</w:t>
      </w:r>
      <w:r w:rsidRPr="0084477A">
        <w:rPr>
          <w:rFonts w:hint="cs"/>
          <w:rtl/>
        </w:rPr>
        <w:t xml:space="preserve"> להלן.</w:t>
      </w:r>
    </w:p>
    <w:p w:rsidR="002D4DD4" w:rsidRPr="0084477A" w:rsidRDefault="002D4DD4" w:rsidP="00630B52">
      <w:pPr>
        <w:pStyle w:val="a1"/>
        <w:numPr>
          <w:ilvl w:val="0"/>
          <w:numId w:val="123"/>
        </w:numPr>
        <w:ind w:left="1293" w:hanging="357"/>
        <w:contextualSpacing/>
      </w:pPr>
      <w:r w:rsidRPr="0084477A">
        <w:rPr>
          <w:rFonts w:hint="cs"/>
          <w:rtl/>
        </w:rPr>
        <w:t>בכל מקרה בו יתברר כי המשרד שילם תשלום כלשהו ביתר, תעמוד למשרד הזכות לקזז תשלום זה מהתשלומים המועברים ל</w:t>
      </w:r>
      <w:r>
        <w:rPr>
          <w:rFonts w:hint="cs"/>
          <w:rtl/>
        </w:rPr>
        <w:t>צד ב'</w:t>
      </w:r>
      <w:r w:rsidRPr="0084477A">
        <w:rPr>
          <w:rFonts w:hint="cs"/>
          <w:rtl/>
        </w:rPr>
        <w:t>, בהודעה של חודש מראש.</w:t>
      </w:r>
    </w:p>
    <w:p w:rsidR="002D4DD4" w:rsidRDefault="002D4DD4" w:rsidP="002B2BED">
      <w:pPr>
        <w:pStyle w:val="a1"/>
        <w:ind w:left="930" w:hanging="573"/>
        <w:rPr>
          <w:u w:val="single"/>
        </w:rPr>
      </w:pPr>
      <w:r>
        <w:rPr>
          <w:rFonts w:hint="cs"/>
          <w:u w:val="single"/>
          <w:rtl/>
        </w:rPr>
        <w:t>תשלומי יתר</w:t>
      </w:r>
    </w:p>
    <w:p w:rsidR="002D4DD4" w:rsidRPr="003411DB" w:rsidRDefault="002D4DD4" w:rsidP="00675A00">
      <w:pPr>
        <w:pStyle w:val="a1"/>
        <w:widowControl w:val="0"/>
        <w:numPr>
          <w:ilvl w:val="0"/>
          <w:numId w:val="0"/>
        </w:numPr>
        <w:ind w:left="936"/>
      </w:pPr>
      <w:r>
        <w:rPr>
          <w:rFonts w:hint="cs"/>
          <w:rtl/>
        </w:rPr>
        <w:lastRenderedPageBreak/>
        <w:t xml:space="preserve">בתום כל שנה קלנדרית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F22A79">
        <w:rPr>
          <w:rFonts w:hint="cs"/>
          <w:rtl/>
        </w:rPr>
        <w:t>בסעיף 8.5 לעיל</w:t>
      </w:r>
      <w:r>
        <w:rPr>
          <w:rFonts w:hint="cs"/>
          <w:rtl/>
        </w:rPr>
        <w:t>.</w:t>
      </w:r>
    </w:p>
    <w:p w:rsidR="002D4DD4" w:rsidRDefault="002D4DD4" w:rsidP="002D4DD4">
      <w:pPr>
        <w:pStyle w:val="a1"/>
        <w:ind w:left="935" w:hanging="575"/>
        <w:rPr>
          <w:u w:val="single"/>
        </w:rPr>
      </w:pPr>
      <w:r>
        <w:rPr>
          <w:rFonts w:hint="cs"/>
          <w:u w:val="single"/>
          <w:rtl/>
        </w:rPr>
        <w:t>חוק התקציב</w:t>
      </w:r>
    </w:p>
    <w:p w:rsidR="002D4DD4" w:rsidRDefault="002D4DD4" w:rsidP="002D4DD4">
      <w:pPr>
        <w:pStyle w:val="a1"/>
        <w:numPr>
          <w:ilvl w:val="0"/>
          <w:numId w:val="0"/>
        </w:numPr>
        <w:ind w:left="792" w:firstLine="143"/>
        <w:rPr>
          <w:rtl/>
        </w:rPr>
      </w:pPr>
      <w:r>
        <w:rPr>
          <w:rFonts w:hint="cs"/>
          <w:rtl/>
        </w:rPr>
        <w:t>חוזה זה יהיה כפוף לחוק התקציב.</w:t>
      </w:r>
    </w:p>
    <w:p w:rsidR="002D4DD4" w:rsidRDefault="002D4DD4" w:rsidP="002D4DD4">
      <w:pPr>
        <w:pStyle w:val="a0"/>
      </w:pPr>
      <w:r>
        <w:rPr>
          <w:rFonts w:hint="cs"/>
          <w:rtl/>
        </w:rPr>
        <w:t>שמירת סודיות, אי פרסום ואבטחת מידע</w:t>
      </w:r>
    </w:p>
    <w:p w:rsidR="002D4DD4" w:rsidRPr="00EE7CC2" w:rsidRDefault="002D4DD4" w:rsidP="002D4DD4">
      <w:pPr>
        <w:pStyle w:val="a1"/>
        <w:ind w:left="935" w:hanging="575"/>
        <w:rPr>
          <w:u w:val="single"/>
        </w:rPr>
      </w:pPr>
      <w:r w:rsidRPr="00EE7CC2">
        <w:rPr>
          <w:rFonts w:hint="cs"/>
          <w:u w:val="single"/>
          <w:rtl/>
        </w:rPr>
        <w:t>סודיות</w:t>
      </w:r>
    </w:p>
    <w:p w:rsidR="002D4DD4" w:rsidRDefault="002D4DD4" w:rsidP="00923B8F">
      <w:pPr>
        <w:pStyle w:val="a2"/>
        <w:spacing w:before="60" w:after="60"/>
        <w:ind w:left="1645" w:hanging="709"/>
        <w:rPr>
          <w:rtl/>
        </w:rPr>
      </w:pPr>
      <w:r>
        <w:rPr>
          <w:rFonts w:hint="cs"/>
          <w:rtl/>
        </w:rPr>
        <w:t>צד</w:t>
      </w:r>
      <w:r>
        <w:rPr>
          <w:rtl/>
        </w:rPr>
        <w:t xml:space="preserve"> </w:t>
      </w:r>
      <w:r>
        <w:rPr>
          <w:rFonts w:hint="cs"/>
          <w:rtl/>
        </w:rPr>
        <w:t>ב</w:t>
      </w:r>
      <w:r>
        <w:rPr>
          <w:rtl/>
        </w:rPr>
        <w:t xml:space="preserve">' </w:t>
      </w:r>
      <w:r>
        <w:rPr>
          <w:rFonts w:hint="cs"/>
          <w:rtl/>
        </w:rPr>
        <w:t>מתחייב</w:t>
      </w:r>
      <w:r>
        <w:rPr>
          <w:rtl/>
        </w:rPr>
        <w:t xml:space="preserve"> </w:t>
      </w:r>
      <w:r>
        <w:rPr>
          <w:rFonts w:hint="cs"/>
          <w:rtl/>
        </w:rPr>
        <w:t>לשמור</w:t>
      </w:r>
      <w:r>
        <w:rPr>
          <w:rtl/>
        </w:rPr>
        <w:t xml:space="preserve"> </w:t>
      </w:r>
      <w:r>
        <w:rPr>
          <w:rFonts w:hint="cs"/>
          <w:rtl/>
        </w:rPr>
        <w:t>בסודיות</w:t>
      </w:r>
      <w:r>
        <w:rPr>
          <w:rtl/>
        </w:rPr>
        <w:t xml:space="preserve"> </w:t>
      </w:r>
      <w:r>
        <w:rPr>
          <w:rFonts w:hint="cs"/>
          <w:rtl/>
        </w:rPr>
        <w:t>מלאה</w:t>
      </w:r>
      <w:r>
        <w:rPr>
          <w:rtl/>
        </w:rPr>
        <w:t xml:space="preserve"> </w:t>
      </w:r>
      <w:r>
        <w:rPr>
          <w:rFonts w:hint="cs"/>
          <w:rtl/>
        </w:rPr>
        <w:t>כל</w:t>
      </w:r>
      <w:r>
        <w:rPr>
          <w:rtl/>
        </w:rPr>
        <w:t xml:space="preserve"> </w:t>
      </w:r>
      <w:r>
        <w:rPr>
          <w:rFonts w:hint="cs"/>
          <w:rtl/>
        </w:rPr>
        <w:t>נתון</w:t>
      </w:r>
      <w:r>
        <w:rPr>
          <w:rtl/>
        </w:rPr>
        <w:t xml:space="preserve"> </w:t>
      </w:r>
      <w:r>
        <w:rPr>
          <w:rFonts w:hint="cs"/>
          <w:rtl/>
        </w:rPr>
        <w:t>ו</w:t>
      </w:r>
      <w:r>
        <w:rPr>
          <w:rtl/>
        </w:rPr>
        <w:t>/</w:t>
      </w:r>
      <w:r>
        <w:rPr>
          <w:rFonts w:hint="cs"/>
          <w:rtl/>
        </w:rPr>
        <w:t>או</w:t>
      </w:r>
      <w:r>
        <w:rPr>
          <w:rtl/>
        </w:rPr>
        <w:t xml:space="preserve"> </w:t>
      </w:r>
      <w:r>
        <w:rPr>
          <w:rFonts w:hint="cs"/>
          <w:rtl/>
        </w:rPr>
        <w:t>מידע</w:t>
      </w:r>
      <w:r>
        <w:rPr>
          <w:rtl/>
        </w:rPr>
        <w:t xml:space="preserve"> </w:t>
      </w:r>
      <w:r>
        <w:rPr>
          <w:rFonts w:hint="cs"/>
          <w:rtl/>
        </w:rPr>
        <w:t>שהגיעו</w:t>
      </w:r>
      <w:r>
        <w:rPr>
          <w:rtl/>
        </w:rPr>
        <w:t xml:space="preserve"> </w:t>
      </w:r>
      <w:r>
        <w:rPr>
          <w:rFonts w:hint="cs"/>
          <w:rtl/>
        </w:rPr>
        <w:t>אליו</w:t>
      </w:r>
      <w:r>
        <w:rPr>
          <w:rtl/>
        </w:rPr>
        <w:t xml:space="preserve"> </w:t>
      </w:r>
      <w:r>
        <w:rPr>
          <w:rFonts w:hint="cs"/>
          <w:rtl/>
        </w:rPr>
        <w:t>במסגרת</w:t>
      </w:r>
      <w:r>
        <w:rPr>
          <w:rtl/>
        </w:rPr>
        <w:t xml:space="preserve"> </w:t>
      </w:r>
      <w:r>
        <w:rPr>
          <w:rFonts w:hint="cs"/>
          <w:rtl/>
        </w:rPr>
        <w:t>ביצועו</w:t>
      </w:r>
      <w:r>
        <w:rPr>
          <w:rtl/>
        </w:rPr>
        <w:t xml:space="preserve"> </w:t>
      </w:r>
      <w:r>
        <w:rPr>
          <w:rFonts w:hint="cs"/>
          <w:rtl/>
        </w:rPr>
        <w:t>של</w:t>
      </w:r>
      <w:r>
        <w:rPr>
          <w:rtl/>
        </w:rPr>
        <w:t xml:space="preserve"> </w:t>
      </w:r>
      <w:r>
        <w:rPr>
          <w:rFonts w:hint="cs"/>
          <w:rtl/>
        </w:rPr>
        <w:t>חוזה</w:t>
      </w:r>
      <w:r>
        <w:rPr>
          <w:rtl/>
        </w:rPr>
        <w:t xml:space="preserve"> </w:t>
      </w:r>
      <w:r>
        <w:rPr>
          <w:rFonts w:hint="cs"/>
          <w:rtl/>
        </w:rPr>
        <w:t>זה</w:t>
      </w:r>
      <w:r>
        <w:rPr>
          <w:rtl/>
        </w:rPr>
        <w:t xml:space="preserve">, </w:t>
      </w:r>
      <w:r>
        <w:rPr>
          <w:rFonts w:hint="cs"/>
          <w:rtl/>
        </w:rPr>
        <w:t>בין</w:t>
      </w:r>
      <w:r>
        <w:rPr>
          <w:rtl/>
        </w:rPr>
        <w:t xml:space="preserve"> </w:t>
      </w:r>
      <w:r>
        <w:rPr>
          <w:rFonts w:hint="cs"/>
          <w:rtl/>
        </w:rPr>
        <w:t>במישרין</w:t>
      </w:r>
      <w:r>
        <w:rPr>
          <w:rtl/>
        </w:rPr>
        <w:t xml:space="preserve"> </w:t>
      </w:r>
      <w:r>
        <w:rPr>
          <w:rFonts w:hint="cs"/>
          <w:rtl/>
        </w:rPr>
        <w:t>ובין</w:t>
      </w:r>
      <w:r>
        <w:rPr>
          <w:rtl/>
        </w:rPr>
        <w:t xml:space="preserve"> </w:t>
      </w:r>
      <w:r>
        <w:rPr>
          <w:rFonts w:hint="cs"/>
          <w:rtl/>
        </w:rPr>
        <w:t>בעקיפין</w:t>
      </w:r>
      <w:r>
        <w:rPr>
          <w:rtl/>
        </w:rPr>
        <w:t xml:space="preserve"> </w:t>
      </w:r>
      <w:r>
        <w:rPr>
          <w:rFonts w:hint="cs"/>
          <w:rtl/>
        </w:rPr>
        <w:t>ולא</w:t>
      </w:r>
      <w:r>
        <w:rPr>
          <w:rtl/>
        </w:rPr>
        <w:t xml:space="preserve"> </w:t>
      </w:r>
      <w:r>
        <w:rPr>
          <w:rFonts w:hint="cs"/>
          <w:rtl/>
        </w:rPr>
        <w:t>יגלה</w:t>
      </w:r>
      <w:r>
        <w:rPr>
          <w:rtl/>
        </w:rPr>
        <w:t xml:space="preserve"> </w:t>
      </w:r>
      <w:r>
        <w:rPr>
          <w:rFonts w:hint="cs"/>
          <w:rtl/>
        </w:rPr>
        <w:t>כל</w:t>
      </w:r>
      <w:r>
        <w:rPr>
          <w:rtl/>
        </w:rPr>
        <w:t xml:space="preserve"> </w:t>
      </w:r>
      <w:r>
        <w:rPr>
          <w:rFonts w:hint="cs"/>
          <w:rtl/>
        </w:rPr>
        <w:t>נתון</w:t>
      </w:r>
      <w:r>
        <w:rPr>
          <w:rtl/>
        </w:rPr>
        <w:t xml:space="preserve"> </w:t>
      </w:r>
      <w:r>
        <w:rPr>
          <w:rFonts w:hint="cs"/>
          <w:rtl/>
        </w:rPr>
        <w:t>ו</w:t>
      </w:r>
      <w:r>
        <w:rPr>
          <w:rtl/>
        </w:rPr>
        <w:t>/</w:t>
      </w:r>
      <w:r>
        <w:rPr>
          <w:rFonts w:hint="cs"/>
          <w:rtl/>
        </w:rPr>
        <w:t>או</w:t>
      </w:r>
      <w:r>
        <w:rPr>
          <w:rtl/>
        </w:rPr>
        <w:t xml:space="preserve"> </w:t>
      </w:r>
      <w:r>
        <w:rPr>
          <w:rFonts w:hint="cs"/>
          <w:rtl/>
        </w:rPr>
        <w:t>מידע</w:t>
      </w:r>
      <w:r>
        <w:rPr>
          <w:rtl/>
        </w:rPr>
        <w:t xml:space="preserve"> </w:t>
      </w:r>
      <w:r>
        <w:rPr>
          <w:rFonts w:hint="cs"/>
          <w:rtl/>
        </w:rPr>
        <w:t>כאמור</w:t>
      </w:r>
      <w:r>
        <w:rPr>
          <w:rtl/>
        </w:rPr>
        <w:t xml:space="preserve"> </w:t>
      </w:r>
      <w:r>
        <w:rPr>
          <w:rFonts w:hint="cs"/>
          <w:rtl/>
        </w:rPr>
        <w:t>לכל</w:t>
      </w:r>
      <w:r>
        <w:rPr>
          <w:rtl/>
        </w:rPr>
        <w:t xml:space="preserve"> </w:t>
      </w:r>
      <w:r>
        <w:rPr>
          <w:rFonts w:hint="cs"/>
          <w:rtl/>
        </w:rPr>
        <w:t>צד</w:t>
      </w:r>
      <w:r>
        <w:rPr>
          <w:rtl/>
        </w:rPr>
        <w:t xml:space="preserve"> </w:t>
      </w:r>
      <w:r>
        <w:rPr>
          <w:rFonts w:hint="cs"/>
          <w:rtl/>
        </w:rPr>
        <w:t>שלישי</w:t>
      </w:r>
      <w:r>
        <w:rPr>
          <w:rtl/>
        </w:rPr>
        <w:t xml:space="preserve"> </w:t>
      </w:r>
      <w:r>
        <w:rPr>
          <w:rFonts w:hint="cs"/>
          <w:rtl/>
        </w:rPr>
        <w:t>שהוא</w:t>
      </w:r>
      <w:r>
        <w:rPr>
          <w:rtl/>
        </w:rPr>
        <w:t>.</w:t>
      </w:r>
      <w:r>
        <w:rPr>
          <w:rFonts w:hint="cs"/>
          <w:rtl/>
        </w:rPr>
        <w:t xml:space="preserve"> </w:t>
      </w:r>
    </w:p>
    <w:p w:rsidR="002D4DD4" w:rsidRDefault="002D4DD4" w:rsidP="00923B8F">
      <w:pPr>
        <w:pStyle w:val="a2"/>
        <w:spacing w:before="60" w:after="60"/>
        <w:ind w:left="1645" w:hanging="709"/>
        <w:rPr>
          <w:rtl/>
        </w:rPr>
      </w:pPr>
      <w:r>
        <w:rPr>
          <w:rFonts w:hint="cs"/>
          <w:rtl/>
        </w:rPr>
        <w:t>צד</w:t>
      </w:r>
      <w:r>
        <w:rPr>
          <w:rtl/>
        </w:rPr>
        <w:t xml:space="preserve"> </w:t>
      </w:r>
      <w:r>
        <w:rPr>
          <w:rFonts w:hint="cs"/>
          <w:rtl/>
        </w:rPr>
        <w:t>ב</w:t>
      </w:r>
      <w:r>
        <w:rPr>
          <w:rtl/>
        </w:rPr>
        <w:t xml:space="preserve">' </w:t>
      </w:r>
      <w:r>
        <w:rPr>
          <w:rFonts w:hint="cs"/>
          <w:rtl/>
        </w:rPr>
        <w:t>מתחייב לגרום</w:t>
      </w:r>
      <w:r>
        <w:rPr>
          <w:rtl/>
        </w:rPr>
        <w:t xml:space="preserve"> </w:t>
      </w:r>
      <w:r>
        <w:rPr>
          <w:rFonts w:hint="cs"/>
          <w:rtl/>
        </w:rPr>
        <w:t>לכך</w:t>
      </w:r>
      <w:r>
        <w:rPr>
          <w:rtl/>
        </w:rPr>
        <w:t xml:space="preserve"> </w:t>
      </w:r>
      <w:r>
        <w:rPr>
          <w:rFonts w:hint="cs"/>
          <w:rtl/>
        </w:rPr>
        <w:t>שכל</w:t>
      </w:r>
      <w:r>
        <w:rPr>
          <w:rtl/>
        </w:rPr>
        <w:t xml:space="preserve"> </w:t>
      </w:r>
      <w:r>
        <w:rPr>
          <w:rFonts w:hint="cs"/>
          <w:rtl/>
        </w:rPr>
        <w:t>המועסקים</w:t>
      </w:r>
      <w:r>
        <w:rPr>
          <w:rtl/>
        </w:rPr>
        <w:t xml:space="preserve"> </w:t>
      </w:r>
      <w:r>
        <w:rPr>
          <w:rFonts w:hint="cs"/>
          <w:rtl/>
        </w:rPr>
        <w:t>על</w:t>
      </w:r>
      <w:r>
        <w:rPr>
          <w:rtl/>
        </w:rPr>
        <w:t xml:space="preserve"> </w:t>
      </w:r>
      <w:r>
        <w:rPr>
          <w:rFonts w:hint="cs"/>
          <w:rtl/>
        </w:rPr>
        <w:t>ידו</w:t>
      </w:r>
      <w:r>
        <w:rPr>
          <w:rtl/>
        </w:rPr>
        <w:t xml:space="preserve"> </w:t>
      </w:r>
      <w:r>
        <w:rPr>
          <w:rFonts w:hint="cs"/>
          <w:rtl/>
        </w:rPr>
        <w:t>ומטעמו</w:t>
      </w:r>
      <w:r>
        <w:rPr>
          <w:rtl/>
        </w:rPr>
        <w:t xml:space="preserve"> </w:t>
      </w:r>
      <w:r>
        <w:rPr>
          <w:rFonts w:hint="cs"/>
          <w:rtl/>
        </w:rPr>
        <w:t>בביצוע</w:t>
      </w:r>
      <w:r>
        <w:rPr>
          <w:rtl/>
        </w:rPr>
        <w:t xml:space="preserve"> </w:t>
      </w:r>
      <w:r>
        <w:rPr>
          <w:rFonts w:hint="cs"/>
          <w:rtl/>
        </w:rPr>
        <w:t>חוזה</w:t>
      </w:r>
      <w:r>
        <w:rPr>
          <w:rtl/>
        </w:rPr>
        <w:t xml:space="preserve"> </w:t>
      </w:r>
      <w:r>
        <w:rPr>
          <w:rFonts w:hint="cs"/>
          <w:rtl/>
        </w:rPr>
        <w:t>זה,</w:t>
      </w:r>
      <w:r>
        <w:rPr>
          <w:rtl/>
        </w:rPr>
        <w:t xml:space="preserve"> </w:t>
      </w:r>
      <w:r>
        <w:rPr>
          <w:rFonts w:hint="cs"/>
          <w:rtl/>
        </w:rPr>
        <w:t>יחתמו</w:t>
      </w:r>
      <w:r>
        <w:rPr>
          <w:rtl/>
        </w:rPr>
        <w:t xml:space="preserve"> </w:t>
      </w:r>
      <w:r>
        <w:rPr>
          <w:rFonts w:hint="cs"/>
          <w:rtl/>
        </w:rPr>
        <w:t>על</w:t>
      </w:r>
      <w:r>
        <w:rPr>
          <w:rtl/>
        </w:rPr>
        <w:t xml:space="preserve"> </w:t>
      </w:r>
      <w:r>
        <w:rPr>
          <w:rFonts w:hint="cs"/>
          <w:rtl/>
        </w:rPr>
        <w:t>התחייבות</w:t>
      </w:r>
      <w:r>
        <w:rPr>
          <w:rtl/>
        </w:rPr>
        <w:t xml:space="preserve"> </w:t>
      </w:r>
      <w:r>
        <w:rPr>
          <w:rFonts w:hint="cs"/>
          <w:rtl/>
        </w:rPr>
        <w:t>לשמירת</w:t>
      </w:r>
      <w:r>
        <w:rPr>
          <w:rtl/>
        </w:rPr>
        <w:t xml:space="preserve"> </w:t>
      </w:r>
      <w:r>
        <w:rPr>
          <w:rFonts w:hint="cs"/>
          <w:rtl/>
        </w:rPr>
        <w:t>סודיות</w:t>
      </w:r>
      <w:r>
        <w:rPr>
          <w:rtl/>
        </w:rPr>
        <w:t>.</w:t>
      </w:r>
    </w:p>
    <w:p w:rsidR="002D4DD4" w:rsidRDefault="002D4DD4" w:rsidP="00923B8F">
      <w:pPr>
        <w:pStyle w:val="a2"/>
        <w:spacing w:before="60" w:after="60"/>
        <w:ind w:left="1645" w:hanging="709"/>
      </w:pPr>
      <w:r>
        <w:rPr>
          <w:rFonts w:hint="cs"/>
          <w:rtl/>
        </w:rPr>
        <w:t>צד</w:t>
      </w:r>
      <w:r>
        <w:rPr>
          <w:rtl/>
        </w:rPr>
        <w:t xml:space="preserve"> </w:t>
      </w:r>
      <w:r>
        <w:rPr>
          <w:rFonts w:hint="cs"/>
          <w:rtl/>
        </w:rPr>
        <w:t>ב</w:t>
      </w:r>
      <w:r>
        <w:rPr>
          <w:rtl/>
        </w:rPr>
        <w:t xml:space="preserve">' </w:t>
      </w:r>
      <w:r>
        <w:rPr>
          <w:rFonts w:hint="cs"/>
          <w:rtl/>
        </w:rPr>
        <w:t>מצהיר</w:t>
      </w:r>
      <w:r>
        <w:rPr>
          <w:rtl/>
        </w:rPr>
        <w:t xml:space="preserve"> </w:t>
      </w:r>
      <w:r>
        <w:rPr>
          <w:rFonts w:hint="cs"/>
          <w:rtl/>
        </w:rPr>
        <w:t>בזאת</w:t>
      </w:r>
      <w:r>
        <w:rPr>
          <w:rtl/>
        </w:rPr>
        <w:t xml:space="preserve"> </w:t>
      </w:r>
      <w:r>
        <w:rPr>
          <w:rFonts w:hint="cs"/>
          <w:rtl/>
        </w:rPr>
        <w:t>שידוע</w:t>
      </w:r>
      <w:r>
        <w:rPr>
          <w:rtl/>
        </w:rPr>
        <w:t xml:space="preserve"> </w:t>
      </w:r>
      <w:r>
        <w:rPr>
          <w:rFonts w:hint="cs"/>
          <w:rtl/>
        </w:rPr>
        <w:t>לו</w:t>
      </w:r>
      <w:r>
        <w:rPr>
          <w:rtl/>
        </w:rPr>
        <w:t xml:space="preserve"> </w:t>
      </w:r>
      <w:r>
        <w:rPr>
          <w:rFonts w:hint="cs"/>
          <w:rtl/>
        </w:rPr>
        <w:t>שאי</w:t>
      </w:r>
      <w:r>
        <w:rPr>
          <w:rtl/>
        </w:rPr>
        <w:t xml:space="preserve"> </w:t>
      </w:r>
      <w:r>
        <w:rPr>
          <w:rFonts w:hint="cs"/>
          <w:rtl/>
        </w:rPr>
        <w:t>מילוי</w:t>
      </w:r>
      <w:r>
        <w:rPr>
          <w:rtl/>
        </w:rPr>
        <w:t xml:space="preserve"> </w:t>
      </w:r>
      <w:r>
        <w:rPr>
          <w:rFonts w:hint="cs"/>
          <w:rtl/>
        </w:rPr>
        <w:t>התחייבויותיו</w:t>
      </w:r>
      <w:r>
        <w:rPr>
          <w:rtl/>
        </w:rPr>
        <w:t xml:space="preserve"> </w:t>
      </w:r>
      <w:r>
        <w:rPr>
          <w:rFonts w:hint="cs"/>
          <w:rtl/>
        </w:rPr>
        <w:t>לפי</w:t>
      </w:r>
      <w:r>
        <w:rPr>
          <w:rtl/>
        </w:rPr>
        <w:t xml:space="preserve"> </w:t>
      </w:r>
      <w:r>
        <w:rPr>
          <w:rFonts w:hint="cs"/>
          <w:rtl/>
        </w:rPr>
        <w:t>סעיף</w:t>
      </w:r>
      <w:r>
        <w:rPr>
          <w:rtl/>
        </w:rPr>
        <w:t xml:space="preserve"> </w:t>
      </w:r>
      <w:r>
        <w:rPr>
          <w:rFonts w:hint="cs"/>
          <w:rtl/>
        </w:rPr>
        <w:t>זה</w:t>
      </w:r>
      <w:r>
        <w:rPr>
          <w:rtl/>
        </w:rPr>
        <w:t xml:space="preserve"> </w:t>
      </w:r>
      <w:r>
        <w:rPr>
          <w:rFonts w:hint="cs"/>
          <w:rtl/>
        </w:rPr>
        <w:t>עלולות להוות</w:t>
      </w:r>
      <w:r>
        <w:rPr>
          <w:rtl/>
        </w:rPr>
        <w:t xml:space="preserve"> </w:t>
      </w:r>
      <w:r>
        <w:rPr>
          <w:rFonts w:hint="cs"/>
          <w:rtl/>
        </w:rPr>
        <w:t>עבירה</w:t>
      </w:r>
      <w:r>
        <w:rPr>
          <w:rtl/>
        </w:rPr>
        <w:t xml:space="preserve"> </w:t>
      </w:r>
      <w:r>
        <w:rPr>
          <w:rFonts w:hint="cs"/>
          <w:rtl/>
        </w:rPr>
        <w:t>על</w:t>
      </w:r>
      <w:r>
        <w:rPr>
          <w:rtl/>
        </w:rPr>
        <w:t xml:space="preserve"> </w:t>
      </w:r>
      <w:r>
        <w:rPr>
          <w:rFonts w:hint="cs"/>
          <w:rtl/>
        </w:rPr>
        <w:t>פי</w:t>
      </w:r>
      <w:r>
        <w:rPr>
          <w:rtl/>
        </w:rPr>
        <w:t xml:space="preserve"> </w:t>
      </w:r>
      <w:r>
        <w:rPr>
          <w:rFonts w:hint="cs"/>
          <w:rtl/>
        </w:rPr>
        <w:t>חוק</w:t>
      </w:r>
      <w:r>
        <w:rPr>
          <w:rtl/>
        </w:rPr>
        <w:t xml:space="preserve"> </w:t>
      </w:r>
      <w:r>
        <w:rPr>
          <w:rFonts w:hint="cs"/>
          <w:rtl/>
        </w:rPr>
        <w:t>העונשין</w:t>
      </w:r>
      <w:r>
        <w:rPr>
          <w:rtl/>
        </w:rPr>
        <w:t xml:space="preserve">, </w:t>
      </w:r>
      <w:r>
        <w:rPr>
          <w:rFonts w:hint="cs"/>
          <w:rtl/>
        </w:rPr>
        <w:t>התשל</w:t>
      </w:r>
      <w:r>
        <w:rPr>
          <w:rtl/>
        </w:rPr>
        <w:t>"</w:t>
      </w:r>
      <w:r>
        <w:rPr>
          <w:rFonts w:hint="cs"/>
          <w:rtl/>
        </w:rPr>
        <w:t>ז</w:t>
      </w:r>
      <w:r>
        <w:rPr>
          <w:rtl/>
        </w:rPr>
        <w:t xml:space="preserve"> - 1977 </w:t>
      </w:r>
      <w:r>
        <w:rPr>
          <w:rFonts w:hint="cs"/>
          <w:rtl/>
        </w:rPr>
        <w:t>ועבירה</w:t>
      </w:r>
      <w:r>
        <w:rPr>
          <w:rtl/>
        </w:rPr>
        <w:t xml:space="preserve"> </w:t>
      </w:r>
      <w:r>
        <w:rPr>
          <w:rFonts w:hint="cs"/>
          <w:rtl/>
        </w:rPr>
        <w:t>על</w:t>
      </w:r>
      <w:r>
        <w:rPr>
          <w:rtl/>
        </w:rPr>
        <w:t xml:space="preserve"> </w:t>
      </w:r>
      <w:r>
        <w:rPr>
          <w:rFonts w:hint="cs"/>
          <w:rtl/>
        </w:rPr>
        <w:t>חוק</w:t>
      </w:r>
      <w:r>
        <w:rPr>
          <w:rtl/>
        </w:rPr>
        <w:t xml:space="preserve"> </w:t>
      </w:r>
      <w:r>
        <w:rPr>
          <w:rFonts w:hint="cs"/>
          <w:rtl/>
        </w:rPr>
        <w:t>הגנת</w:t>
      </w:r>
      <w:r>
        <w:rPr>
          <w:rtl/>
        </w:rPr>
        <w:t xml:space="preserve"> </w:t>
      </w:r>
      <w:r>
        <w:rPr>
          <w:rFonts w:hint="cs"/>
          <w:rtl/>
        </w:rPr>
        <w:t>הפרטיות</w:t>
      </w:r>
      <w:r>
        <w:rPr>
          <w:rtl/>
        </w:rPr>
        <w:t xml:space="preserve">, </w:t>
      </w:r>
      <w:r>
        <w:rPr>
          <w:rFonts w:hint="cs"/>
          <w:rtl/>
        </w:rPr>
        <w:t>התשמ</w:t>
      </w:r>
      <w:r>
        <w:rPr>
          <w:rtl/>
        </w:rPr>
        <w:t>"</w:t>
      </w:r>
      <w:r>
        <w:rPr>
          <w:rFonts w:hint="cs"/>
          <w:rtl/>
        </w:rPr>
        <w:t>א</w:t>
      </w:r>
      <w:r>
        <w:rPr>
          <w:rtl/>
        </w:rPr>
        <w:t xml:space="preserve"> - 1981.</w:t>
      </w:r>
    </w:p>
    <w:p w:rsidR="002D4DD4" w:rsidRDefault="002D4DD4" w:rsidP="00923B8F">
      <w:pPr>
        <w:pStyle w:val="a2"/>
        <w:spacing w:before="60" w:after="60"/>
        <w:ind w:left="1645" w:hanging="709"/>
        <w:rPr>
          <w:rtl/>
        </w:rPr>
      </w:pPr>
      <w:r>
        <w:rPr>
          <w:rFonts w:hint="cs"/>
          <w:rtl/>
        </w:rPr>
        <w:t>למרות</w:t>
      </w:r>
      <w:r>
        <w:rPr>
          <w:rtl/>
        </w:rPr>
        <w:t xml:space="preserve"> </w:t>
      </w:r>
      <w:r>
        <w:rPr>
          <w:rFonts w:hint="cs"/>
          <w:rtl/>
        </w:rPr>
        <w:t>האמור</w:t>
      </w:r>
      <w:r>
        <w:rPr>
          <w:rtl/>
        </w:rPr>
        <w:t xml:space="preserve"> </w:t>
      </w:r>
      <w:r>
        <w:rPr>
          <w:rFonts w:hint="cs"/>
          <w:rtl/>
        </w:rPr>
        <w:t>לעיל,</w:t>
      </w:r>
      <w:r>
        <w:rPr>
          <w:rtl/>
        </w:rPr>
        <w:t xml:space="preserve"> </w:t>
      </w:r>
      <w:r>
        <w:rPr>
          <w:rFonts w:hint="cs"/>
          <w:rtl/>
        </w:rPr>
        <w:t>בגדר</w:t>
      </w:r>
      <w:r>
        <w:rPr>
          <w:rtl/>
        </w:rPr>
        <w:t xml:space="preserve"> </w:t>
      </w:r>
      <w:r>
        <w:rPr>
          <w:rFonts w:hint="cs"/>
          <w:rtl/>
        </w:rPr>
        <w:t>מידע</w:t>
      </w:r>
      <w:r>
        <w:rPr>
          <w:rtl/>
        </w:rPr>
        <w:t xml:space="preserve"> </w:t>
      </w:r>
      <w:r>
        <w:rPr>
          <w:rFonts w:hint="cs"/>
          <w:rtl/>
        </w:rPr>
        <w:t>סודי</w:t>
      </w:r>
      <w:r>
        <w:rPr>
          <w:rtl/>
        </w:rPr>
        <w:t xml:space="preserve"> </w:t>
      </w:r>
      <w:r>
        <w:rPr>
          <w:rFonts w:hint="cs"/>
          <w:rtl/>
        </w:rPr>
        <w:t>לא</w:t>
      </w:r>
      <w:r>
        <w:rPr>
          <w:rtl/>
        </w:rPr>
        <w:t xml:space="preserve"> </w:t>
      </w:r>
      <w:r>
        <w:rPr>
          <w:rFonts w:hint="cs"/>
          <w:rtl/>
        </w:rPr>
        <w:t>ייכלל</w:t>
      </w:r>
      <w:r>
        <w:rPr>
          <w:rtl/>
        </w:rPr>
        <w:t xml:space="preserve"> </w:t>
      </w:r>
      <w:r>
        <w:rPr>
          <w:rFonts w:hint="cs"/>
          <w:rtl/>
        </w:rPr>
        <w:t>מידע</w:t>
      </w:r>
      <w:r>
        <w:rPr>
          <w:rtl/>
        </w:rPr>
        <w:t xml:space="preserve"> </w:t>
      </w:r>
      <w:r>
        <w:rPr>
          <w:rFonts w:hint="cs"/>
          <w:rtl/>
        </w:rPr>
        <w:t>שהינו</w:t>
      </w:r>
      <w:r>
        <w:rPr>
          <w:rtl/>
        </w:rPr>
        <w:t xml:space="preserve"> </w:t>
      </w:r>
      <w:r>
        <w:rPr>
          <w:rFonts w:hint="cs"/>
          <w:rtl/>
        </w:rPr>
        <w:t>בגדר</w:t>
      </w:r>
      <w:r>
        <w:rPr>
          <w:rtl/>
        </w:rPr>
        <w:t xml:space="preserve"> </w:t>
      </w:r>
      <w:r>
        <w:rPr>
          <w:rFonts w:hint="cs"/>
          <w:rtl/>
        </w:rPr>
        <w:t>נחלת</w:t>
      </w:r>
      <w:r>
        <w:rPr>
          <w:rtl/>
        </w:rPr>
        <w:t xml:space="preserve"> </w:t>
      </w:r>
      <w:r>
        <w:rPr>
          <w:rFonts w:hint="cs"/>
          <w:rtl/>
        </w:rPr>
        <w:t>הכלל</w:t>
      </w:r>
      <w:r>
        <w:rPr>
          <w:rtl/>
        </w:rPr>
        <w:t xml:space="preserve"> </w:t>
      </w:r>
      <w:r>
        <w:rPr>
          <w:rFonts w:hint="cs"/>
          <w:rtl/>
        </w:rPr>
        <w:t>וכן</w:t>
      </w:r>
      <w:r>
        <w:rPr>
          <w:rtl/>
        </w:rPr>
        <w:t xml:space="preserve"> </w:t>
      </w:r>
      <w:r>
        <w:rPr>
          <w:rFonts w:hint="cs"/>
          <w:rtl/>
        </w:rPr>
        <w:t>מידע</w:t>
      </w:r>
      <w:r>
        <w:rPr>
          <w:rtl/>
        </w:rPr>
        <w:t xml:space="preserve"> </w:t>
      </w:r>
      <w:r>
        <w:rPr>
          <w:rFonts w:hint="cs"/>
          <w:rtl/>
        </w:rPr>
        <w:t>של</w:t>
      </w:r>
      <w:r>
        <w:rPr>
          <w:rtl/>
        </w:rPr>
        <w:t xml:space="preserve"> </w:t>
      </w:r>
      <w:r>
        <w:rPr>
          <w:rFonts w:hint="cs"/>
          <w:rtl/>
        </w:rPr>
        <w:t>עיבוד</w:t>
      </w:r>
      <w:r>
        <w:rPr>
          <w:rtl/>
        </w:rPr>
        <w:t xml:space="preserve"> </w:t>
      </w:r>
      <w:r>
        <w:rPr>
          <w:rFonts w:hint="cs"/>
          <w:rtl/>
        </w:rPr>
        <w:t>נתונים</w:t>
      </w:r>
      <w:r>
        <w:rPr>
          <w:rtl/>
        </w:rPr>
        <w:t xml:space="preserve"> </w:t>
      </w:r>
      <w:r>
        <w:rPr>
          <w:rFonts w:hint="cs"/>
          <w:rtl/>
        </w:rPr>
        <w:t>גרידא</w:t>
      </w:r>
      <w:r>
        <w:rPr>
          <w:rtl/>
        </w:rPr>
        <w:t xml:space="preserve">, </w:t>
      </w:r>
      <w:r>
        <w:rPr>
          <w:rFonts w:hint="cs"/>
          <w:rtl/>
        </w:rPr>
        <w:t>שאינו</w:t>
      </w:r>
      <w:r>
        <w:rPr>
          <w:rtl/>
        </w:rPr>
        <w:t xml:space="preserve"> </w:t>
      </w:r>
      <w:r>
        <w:rPr>
          <w:rFonts w:hint="cs"/>
          <w:rtl/>
        </w:rPr>
        <w:t>מכיל</w:t>
      </w:r>
      <w:r>
        <w:rPr>
          <w:rtl/>
        </w:rPr>
        <w:t xml:space="preserve"> </w:t>
      </w:r>
      <w:r>
        <w:rPr>
          <w:rFonts w:hint="cs"/>
          <w:rtl/>
        </w:rPr>
        <w:t>את</w:t>
      </w:r>
      <w:r>
        <w:rPr>
          <w:rtl/>
        </w:rPr>
        <w:t xml:space="preserve"> </w:t>
      </w:r>
      <w:r>
        <w:rPr>
          <w:rFonts w:hint="cs"/>
          <w:rtl/>
        </w:rPr>
        <w:t>נתוני</w:t>
      </w:r>
      <w:r>
        <w:rPr>
          <w:rtl/>
        </w:rPr>
        <w:t xml:space="preserve"> </w:t>
      </w:r>
      <w:r>
        <w:rPr>
          <w:rFonts w:hint="cs"/>
          <w:rtl/>
        </w:rPr>
        <w:t>המשרד</w:t>
      </w:r>
      <w:r>
        <w:rPr>
          <w:rtl/>
        </w:rPr>
        <w:t xml:space="preserve"> </w:t>
      </w:r>
      <w:r>
        <w:rPr>
          <w:rFonts w:hint="cs"/>
          <w:rtl/>
        </w:rPr>
        <w:t>ו</w:t>
      </w:r>
      <w:r>
        <w:rPr>
          <w:rtl/>
        </w:rPr>
        <w:t>/</w:t>
      </w:r>
      <w:r>
        <w:rPr>
          <w:rFonts w:hint="cs"/>
          <w:rtl/>
        </w:rPr>
        <w:t>או</w:t>
      </w:r>
      <w:r>
        <w:rPr>
          <w:rtl/>
        </w:rPr>
        <w:t xml:space="preserve"> </w:t>
      </w:r>
      <w:r>
        <w:rPr>
          <w:rFonts w:hint="cs"/>
          <w:rtl/>
        </w:rPr>
        <w:t>שיטות</w:t>
      </w:r>
      <w:r>
        <w:rPr>
          <w:rtl/>
        </w:rPr>
        <w:t xml:space="preserve"> </w:t>
      </w:r>
      <w:r>
        <w:rPr>
          <w:rFonts w:hint="cs"/>
          <w:rtl/>
        </w:rPr>
        <w:t>העבודה</w:t>
      </w:r>
      <w:r>
        <w:rPr>
          <w:rtl/>
        </w:rPr>
        <w:t xml:space="preserve"> </w:t>
      </w:r>
      <w:r>
        <w:rPr>
          <w:rFonts w:hint="cs"/>
          <w:rtl/>
        </w:rPr>
        <w:t>של</w:t>
      </w:r>
      <w:r>
        <w:rPr>
          <w:rtl/>
        </w:rPr>
        <w:t xml:space="preserve"> </w:t>
      </w:r>
      <w:r>
        <w:rPr>
          <w:rFonts w:hint="cs"/>
          <w:rtl/>
        </w:rPr>
        <w:t>המשרד</w:t>
      </w:r>
      <w:r>
        <w:rPr>
          <w:rtl/>
        </w:rPr>
        <w:t>.</w:t>
      </w:r>
      <w:r>
        <w:rPr>
          <w:rFonts w:hint="cs"/>
          <w:rtl/>
        </w:rPr>
        <w:t xml:space="preserve"> בנוסף, </w:t>
      </w:r>
      <w:r w:rsidRPr="0083364F">
        <w:rPr>
          <w:rFonts w:hint="cs"/>
          <w:rtl/>
        </w:rPr>
        <w:t xml:space="preserve">התחייבות זו לא תחול על מידע שגילויו נדרש </w:t>
      </w:r>
      <w:r>
        <w:rPr>
          <w:rFonts w:hint="cs"/>
          <w:rtl/>
        </w:rPr>
        <w:t>על פי</w:t>
      </w:r>
      <w:r w:rsidRPr="0083364F">
        <w:rPr>
          <w:rFonts w:hint="cs"/>
          <w:rtl/>
        </w:rPr>
        <w:t xml:space="preserve"> כל דין, ובלבד שצד ב' העביר הודעה על דרישת הגילוי למשרד זמן סביר מראש. כן לא תחול התחייבות זו על מידע שהיה בידי צד ב' טרם חתימת </w:t>
      </w:r>
      <w:r>
        <w:rPr>
          <w:rFonts w:hint="cs"/>
          <w:rtl/>
        </w:rPr>
        <w:t>חוזה</w:t>
      </w:r>
      <w:r w:rsidRPr="0083364F">
        <w:rPr>
          <w:rFonts w:hint="cs"/>
          <w:rtl/>
        </w:rPr>
        <w:t xml:space="preserve"> זה.</w:t>
      </w:r>
    </w:p>
    <w:p w:rsidR="002D4DD4" w:rsidRPr="00603621" w:rsidRDefault="002D4DD4" w:rsidP="002D4DD4">
      <w:pPr>
        <w:pStyle w:val="a1"/>
        <w:ind w:left="935" w:hanging="575"/>
        <w:rPr>
          <w:u w:val="single"/>
          <w:rtl/>
        </w:rPr>
      </w:pPr>
      <w:r w:rsidRPr="00603621">
        <w:rPr>
          <w:rFonts w:hint="cs"/>
          <w:u w:val="single"/>
          <w:rtl/>
        </w:rPr>
        <w:t>אי פרסום</w:t>
      </w:r>
    </w:p>
    <w:p w:rsidR="002D4DD4" w:rsidRDefault="002D4DD4" w:rsidP="002D4DD4">
      <w:pPr>
        <w:pStyle w:val="a1"/>
        <w:numPr>
          <w:ilvl w:val="0"/>
          <w:numId w:val="0"/>
        </w:numPr>
        <w:ind w:left="935"/>
        <w:rPr>
          <w:rtl/>
        </w:rPr>
      </w:pPr>
      <w:r>
        <w:rPr>
          <w:rFonts w:hint="cs"/>
          <w:rtl/>
        </w:rPr>
        <w:t>צד</w:t>
      </w:r>
      <w:r>
        <w:rPr>
          <w:rtl/>
        </w:rPr>
        <w:t xml:space="preserve"> </w:t>
      </w:r>
      <w:r>
        <w:rPr>
          <w:rFonts w:hint="cs"/>
          <w:rtl/>
        </w:rPr>
        <w:t>ב</w:t>
      </w:r>
      <w:r>
        <w:rPr>
          <w:rtl/>
        </w:rPr>
        <w:t xml:space="preserve">' </w:t>
      </w:r>
      <w:r>
        <w:rPr>
          <w:rFonts w:hint="cs"/>
          <w:rtl/>
        </w:rPr>
        <w:t>מתחייב בזאת שלא</w:t>
      </w:r>
      <w:r>
        <w:rPr>
          <w:rtl/>
        </w:rPr>
        <w:t xml:space="preserve"> </w:t>
      </w:r>
      <w:r>
        <w:rPr>
          <w:rFonts w:hint="cs"/>
          <w:rtl/>
        </w:rPr>
        <w:t>לפרסם</w:t>
      </w:r>
      <w:r>
        <w:rPr>
          <w:rtl/>
        </w:rPr>
        <w:t xml:space="preserve"> </w:t>
      </w:r>
      <w:r>
        <w:rPr>
          <w:rFonts w:hint="cs"/>
          <w:rtl/>
        </w:rPr>
        <w:t>כל</w:t>
      </w:r>
      <w:r>
        <w:rPr>
          <w:rtl/>
        </w:rPr>
        <w:t xml:space="preserve"> </w:t>
      </w:r>
      <w:r>
        <w:rPr>
          <w:rFonts w:hint="cs"/>
          <w:rtl/>
        </w:rPr>
        <w:t>פרסום</w:t>
      </w:r>
      <w:r>
        <w:rPr>
          <w:rtl/>
        </w:rPr>
        <w:t xml:space="preserve"> </w:t>
      </w:r>
      <w:r>
        <w:rPr>
          <w:rFonts w:hint="cs"/>
          <w:rtl/>
        </w:rPr>
        <w:t>הנוגע</w:t>
      </w:r>
      <w:r>
        <w:rPr>
          <w:rtl/>
        </w:rPr>
        <w:t xml:space="preserve"> </w:t>
      </w:r>
      <w:r>
        <w:rPr>
          <w:rFonts w:hint="cs"/>
          <w:rtl/>
        </w:rPr>
        <w:t>לביצוע</w:t>
      </w:r>
      <w:r>
        <w:rPr>
          <w:rtl/>
        </w:rPr>
        <w:t xml:space="preserve"> </w:t>
      </w:r>
      <w:r>
        <w:rPr>
          <w:rFonts w:hint="cs"/>
          <w:rtl/>
        </w:rPr>
        <w:t>שירותיו</w:t>
      </w:r>
      <w:r>
        <w:rPr>
          <w:rtl/>
        </w:rPr>
        <w:t xml:space="preserve"> </w:t>
      </w:r>
      <w:r>
        <w:rPr>
          <w:rFonts w:hint="cs"/>
          <w:rtl/>
        </w:rPr>
        <w:t>על</w:t>
      </w:r>
      <w:r>
        <w:rPr>
          <w:rtl/>
        </w:rPr>
        <w:t xml:space="preserve"> </w:t>
      </w:r>
      <w:r>
        <w:rPr>
          <w:rFonts w:hint="cs"/>
          <w:rtl/>
        </w:rPr>
        <w:t>פי</w:t>
      </w:r>
      <w:r>
        <w:rPr>
          <w:rtl/>
        </w:rPr>
        <w:t xml:space="preserve"> </w:t>
      </w:r>
      <w:r>
        <w:rPr>
          <w:rFonts w:hint="cs"/>
          <w:rtl/>
        </w:rPr>
        <w:t>חוזה</w:t>
      </w:r>
      <w:r>
        <w:rPr>
          <w:rtl/>
        </w:rPr>
        <w:t xml:space="preserve"> </w:t>
      </w:r>
      <w:r>
        <w:rPr>
          <w:rFonts w:hint="cs"/>
          <w:rtl/>
        </w:rPr>
        <w:t>זה</w:t>
      </w:r>
      <w:r>
        <w:rPr>
          <w:rtl/>
        </w:rPr>
        <w:t xml:space="preserve">, </w:t>
      </w:r>
      <w:r>
        <w:rPr>
          <w:rFonts w:hint="cs"/>
          <w:rtl/>
        </w:rPr>
        <w:t>ללא</w:t>
      </w:r>
      <w:r>
        <w:rPr>
          <w:rtl/>
        </w:rPr>
        <w:t xml:space="preserve"> </w:t>
      </w:r>
      <w:r>
        <w:rPr>
          <w:rFonts w:hint="cs"/>
          <w:rtl/>
        </w:rPr>
        <w:t>הסכמת</w:t>
      </w:r>
      <w:r>
        <w:rPr>
          <w:rtl/>
        </w:rPr>
        <w:t xml:space="preserve"> </w:t>
      </w:r>
      <w:r>
        <w:rPr>
          <w:rFonts w:hint="cs"/>
          <w:rtl/>
        </w:rPr>
        <w:t>המשרד</w:t>
      </w:r>
      <w:r>
        <w:rPr>
          <w:rtl/>
        </w:rPr>
        <w:t xml:space="preserve"> </w:t>
      </w:r>
      <w:r>
        <w:rPr>
          <w:rFonts w:hint="cs"/>
          <w:rtl/>
        </w:rPr>
        <w:t>מראש</w:t>
      </w:r>
      <w:r>
        <w:rPr>
          <w:rtl/>
        </w:rPr>
        <w:t xml:space="preserve"> </w:t>
      </w:r>
      <w:r>
        <w:rPr>
          <w:rFonts w:hint="cs"/>
          <w:rtl/>
        </w:rPr>
        <w:t>ובכתב</w:t>
      </w:r>
      <w:r>
        <w:rPr>
          <w:rtl/>
        </w:rPr>
        <w:t>.</w:t>
      </w:r>
    </w:p>
    <w:p w:rsidR="002D4DD4" w:rsidRPr="0083364F" w:rsidRDefault="002D4DD4" w:rsidP="002D4DD4">
      <w:pPr>
        <w:pStyle w:val="a1"/>
        <w:ind w:left="935" w:hanging="575"/>
        <w:rPr>
          <w:u w:val="single"/>
          <w:rtl/>
        </w:rPr>
      </w:pPr>
      <w:r w:rsidRPr="0083364F">
        <w:rPr>
          <w:rFonts w:hint="cs"/>
          <w:u w:val="single"/>
          <w:rtl/>
        </w:rPr>
        <w:t>אבטחת</w:t>
      </w:r>
      <w:r w:rsidRPr="0083364F">
        <w:rPr>
          <w:u w:val="single"/>
          <w:rtl/>
        </w:rPr>
        <w:t xml:space="preserve"> </w:t>
      </w:r>
      <w:r w:rsidRPr="0083364F">
        <w:rPr>
          <w:rFonts w:hint="cs"/>
          <w:u w:val="single"/>
          <w:rtl/>
        </w:rPr>
        <w:t>מידע</w:t>
      </w:r>
    </w:p>
    <w:p w:rsidR="002D4DD4" w:rsidRDefault="002D4DD4" w:rsidP="005C3DEB">
      <w:pPr>
        <w:pStyle w:val="a2"/>
        <w:numPr>
          <w:ilvl w:val="0"/>
          <w:numId w:val="0"/>
        </w:numPr>
        <w:ind w:left="1224" w:hanging="289"/>
        <w:rPr>
          <w:rtl/>
        </w:rPr>
      </w:pPr>
      <w:r>
        <w:rPr>
          <w:rFonts w:hint="cs"/>
          <w:rtl/>
        </w:rPr>
        <w:t xml:space="preserve">מבלי לגרוע מהתחייבויותיו לפי סעיף </w:t>
      </w:r>
      <w:r w:rsidR="005C3DEB">
        <w:rPr>
          <w:rFonts w:hint="cs"/>
          <w:rtl/>
        </w:rPr>
        <w:t xml:space="preserve">2.7 </w:t>
      </w:r>
      <w:r>
        <w:rPr>
          <w:rFonts w:hint="cs"/>
          <w:rtl/>
        </w:rPr>
        <w:t>למכרז, צד</w:t>
      </w:r>
      <w:r>
        <w:rPr>
          <w:rtl/>
        </w:rPr>
        <w:t xml:space="preserve"> </w:t>
      </w:r>
      <w:r>
        <w:rPr>
          <w:rFonts w:hint="cs"/>
          <w:rtl/>
        </w:rPr>
        <w:t>ב</w:t>
      </w:r>
      <w:r>
        <w:rPr>
          <w:rtl/>
        </w:rPr>
        <w:t xml:space="preserve">' </w:t>
      </w:r>
      <w:r>
        <w:rPr>
          <w:rFonts w:hint="cs"/>
          <w:rtl/>
        </w:rPr>
        <w:t>מתחייב כדלקמן</w:t>
      </w:r>
      <w:r>
        <w:rPr>
          <w:rtl/>
        </w:rPr>
        <w:t>:</w:t>
      </w:r>
    </w:p>
    <w:p w:rsidR="002D4DD4" w:rsidRDefault="002D4DD4" w:rsidP="002D4DD4">
      <w:pPr>
        <w:pStyle w:val="a2"/>
        <w:ind w:left="1643" w:hanging="708"/>
        <w:rPr>
          <w:rtl/>
        </w:rPr>
      </w:pPr>
      <w:r>
        <w:rPr>
          <w:rFonts w:hint="cs"/>
          <w:rtl/>
        </w:rPr>
        <w:t>להיות</w:t>
      </w:r>
      <w:r>
        <w:rPr>
          <w:rtl/>
        </w:rPr>
        <w:t xml:space="preserve"> </w:t>
      </w:r>
      <w:r>
        <w:rPr>
          <w:rFonts w:hint="cs"/>
          <w:rtl/>
        </w:rPr>
        <w:t>אחראי</w:t>
      </w:r>
      <w:r>
        <w:rPr>
          <w:rtl/>
        </w:rPr>
        <w:t xml:space="preserve"> </w:t>
      </w:r>
      <w:r>
        <w:rPr>
          <w:rFonts w:hint="cs"/>
          <w:rtl/>
        </w:rPr>
        <w:t>כלפי</w:t>
      </w:r>
      <w:r>
        <w:rPr>
          <w:rtl/>
        </w:rPr>
        <w:t xml:space="preserve"> </w:t>
      </w:r>
      <w:r>
        <w:rPr>
          <w:rFonts w:hint="cs"/>
          <w:rtl/>
        </w:rPr>
        <w:t>המשרד</w:t>
      </w:r>
      <w:r>
        <w:rPr>
          <w:rtl/>
        </w:rPr>
        <w:t xml:space="preserve"> </w:t>
      </w:r>
      <w:r>
        <w:rPr>
          <w:rFonts w:hint="cs"/>
          <w:rtl/>
        </w:rPr>
        <w:t>על</w:t>
      </w:r>
      <w:r>
        <w:rPr>
          <w:rtl/>
        </w:rPr>
        <w:t xml:space="preserve"> </w:t>
      </w:r>
      <w:r>
        <w:rPr>
          <w:rFonts w:hint="cs"/>
          <w:rtl/>
        </w:rPr>
        <w:t>המידע</w:t>
      </w:r>
      <w:r>
        <w:rPr>
          <w:rtl/>
        </w:rPr>
        <w:t xml:space="preserve"> </w:t>
      </w:r>
      <w:r>
        <w:rPr>
          <w:rFonts w:hint="cs"/>
          <w:rtl/>
        </w:rPr>
        <w:t>שהועבר</w:t>
      </w:r>
      <w:r>
        <w:rPr>
          <w:rtl/>
        </w:rPr>
        <w:t xml:space="preserve"> </w:t>
      </w:r>
      <w:r>
        <w:rPr>
          <w:rFonts w:hint="cs"/>
          <w:rtl/>
        </w:rPr>
        <w:t>לרשות צד ב'</w:t>
      </w:r>
      <w:r>
        <w:rPr>
          <w:rtl/>
        </w:rPr>
        <w:t xml:space="preserve"> </w:t>
      </w:r>
      <w:r>
        <w:rPr>
          <w:rFonts w:hint="cs"/>
          <w:rtl/>
        </w:rPr>
        <w:t>ולחזקתו</w:t>
      </w:r>
      <w:r>
        <w:rPr>
          <w:rtl/>
        </w:rPr>
        <w:t xml:space="preserve"> </w:t>
      </w:r>
      <w:r>
        <w:rPr>
          <w:rFonts w:hint="cs"/>
          <w:rtl/>
        </w:rPr>
        <w:t>במסגרת</w:t>
      </w:r>
      <w:r>
        <w:rPr>
          <w:rtl/>
        </w:rPr>
        <w:t xml:space="preserve"> </w:t>
      </w:r>
      <w:r>
        <w:rPr>
          <w:rFonts w:hint="cs"/>
          <w:rtl/>
        </w:rPr>
        <w:t>חוזה</w:t>
      </w:r>
      <w:r>
        <w:rPr>
          <w:rtl/>
        </w:rPr>
        <w:t xml:space="preserve"> </w:t>
      </w:r>
      <w:r>
        <w:rPr>
          <w:rFonts w:hint="cs"/>
          <w:rtl/>
        </w:rPr>
        <w:t>זה</w:t>
      </w:r>
      <w:r>
        <w:rPr>
          <w:rtl/>
        </w:rPr>
        <w:t xml:space="preserve"> </w:t>
      </w:r>
      <w:r>
        <w:rPr>
          <w:rFonts w:hint="cs"/>
          <w:rtl/>
        </w:rPr>
        <w:t>לרבות</w:t>
      </w:r>
      <w:r>
        <w:rPr>
          <w:rtl/>
        </w:rPr>
        <w:t xml:space="preserve"> </w:t>
      </w:r>
      <w:r>
        <w:rPr>
          <w:rFonts w:hint="cs"/>
          <w:rtl/>
        </w:rPr>
        <w:t>על</w:t>
      </w:r>
      <w:r>
        <w:rPr>
          <w:rtl/>
        </w:rPr>
        <w:t xml:space="preserve">: </w:t>
      </w:r>
      <w:r>
        <w:rPr>
          <w:rFonts w:hint="cs"/>
          <w:rtl/>
        </w:rPr>
        <w:t>דוחות</w:t>
      </w:r>
      <w:r>
        <w:rPr>
          <w:rtl/>
        </w:rPr>
        <w:t xml:space="preserve">, </w:t>
      </w:r>
      <w:r>
        <w:rPr>
          <w:rFonts w:hint="cs"/>
          <w:rtl/>
        </w:rPr>
        <w:t>טפסים</w:t>
      </w:r>
      <w:r>
        <w:rPr>
          <w:rtl/>
        </w:rPr>
        <w:t xml:space="preserve">, </w:t>
      </w:r>
      <w:r>
        <w:rPr>
          <w:rFonts w:hint="cs"/>
          <w:rtl/>
        </w:rPr>
        <w:t>מדיה</w:t>
      </w:r>
      <w:r>
        <w:rPr>
          <w:rtl/>
        </w:rPr>
        <w:t xml:space="preserve"> </w:t>
      </w:r>
      <w:r>
        <w:rPr>
          <w:rFonts w:hint="cs"/>
          <w:rtl/>
        </w:rPr>
        <w:t>מגנטית</w:t>
      </w:r>
      <w:r>
        <w:rPr>
          <w:rtl/>
        </w:rPr>
        <w:t xml:space="preserve">, </w:t>
      </w:r>
      <w:r>
        <w:rPr>
          <w:rFonts w:hint="cs"/>
          <w:rtl/>
        </w:rPr>
        <w:t>או</w:t>
      </w:r>
      <w:r>
        <w:rPr>
          <w:rtl/>
        </w:rPr>
        <w:t xml:space="preserve"> </w:t>
      </w:r>
      <w:r>
        <w:rPr>
          <w:rFonts w:hint="cs"/>
          <w:rtl/>
        </w:rPr>
        <w:t>מידע</w:t>
      </w:r>
      <w:r>
        <w:rPr>
          <w:rtl/>
        </w:rPr>
        <w:t xml:space="preserve"> </w:t>
      </w:r>
      <w:r>
        <w:rPr>
          <w:rFonts w:hint="cs"/>
          <w:rtl/>
        </w:rPr>
        <w:t>לגבי</w:t>
      </w:r>
      <w:r>
        <w:rPr>
          <w:rtl/>
        </w:rPr>
        <w:t xml:space="preserve"> </w:t>
      </w:r>
      <w:r>
        <w:rPr>
          <w:rFonts w:hint="cs"/>
          <w:rtl/>
        </w:rPr>
        <w:t>נתונים</w:t>
      </w:r>
      <w:r>
        <w:rPr>
          <w:rtl/>
        </w:rPr>
        <w:t xml:space="preserve"> </w:t>
      </w:r>
      <w:r>
        <w:rPr>
          <w:rFonts w:hint="cs"/>
          <w:rtl/>
        </w:rPr>
        <w:t>אישיים</w:t>
      </w:r>
      <w:r>
        <w:rPr>
          <w:rtl/>
        </w:rPr>
        <w:t xml:space="preserve"> </w:t>
      </w:r>
      <w:r>
        <w:rPr>
          <w:rFonts w:hint="cs"/>
          <w:rtl/>
        </w:rPr>
        <w:t>מערכות</w:t>
      </w:r>
      <w:r>
        <w:rPr>
          <w:rtl/>
        </w:rPr>
        <w:t xml:space="preserve"> </w:t>
      </w:r>
      <w:r>
        <w:rPr>
          <w:rFonts w:hint="cs"/>
          <w:rtl/>
        </w:rPr>
        <w:t>מידע</w:t>
      </w:r>
      <w:r>
        <w:rPr>
          <w:rtl/>
        </w:rPr>
        <w:t xml:space="preserve"> </w:t>
      </w:r>
      <w:r>
        <w:rPr>
          <w:rFonts w:hint="cs"/>
          <w:rtl/>
        </w:rPr>
        <w:t>ומרשם</w:t>
      </w:r>
      <w:r>
        <w:rPr>
          <w:rtl/>
        </w:rPr>
        <w:t xml:space="preserve"> </w:t>
      </w:r>
      <w:r>
        <w:rPr>
          <w:rFonts w:hint="cs"/>
          <w:rtl/>
        </w:rPr>
        <w:t>של</w:t>
      </w:r>
      <w:r>
        <w:rPr>
          <w:rtl/>
        </w:rPr>
        <w:t xml:space="preserve"> </w:t>
      </w:r>
      <w:r>
        <w:rPr>
          <w:rFonts w:hint="cs"/>
          <w:rtl/>
        </w:rPr>
        <w:t>מוסדות</w:t>
      </w:r>
      <w:r>
        <w:rPr>
          <w:rtl/>
        </w:rPr>
        <w:t xml:space="preserve"> </w:t>
      </w:r>
      <w:r>
        <w:rPr>
          <w:rFonts w:hint="cs"/>
          <w:rtl/>
        </w:rPr>
        <w:t>החינוך</w:t>
      </w:r>
      <w:r>
        <w:rPr>
          <w:rtl/>
        </w:rPr>
        <w:t xml:space="preserve"> </w:t>
      </w:r>
      <w:r>
        <w:rPr>
          <w:rFonts w:hint="cs"/>
          <w:rtl/>
        </w:rPr>
        <w:t>בפרט</w:t>
      </w:r>
      <w:r>
        <w:rPr>
          <w:rtl/>
        </w:rPr>
        <w:t xml:space="preserve"> </w:t>
      </w:r>
      <w:r>
        <w:rPr>
          <w:rFonts w:hint="cs"/>
          <w:rtl/>
        </w:rPr>
        <w:t>והמשרד</w:t>
      </w:r>
      <w:r>
        <w:rPr>
          <w:rtl/>
        </w:rPr>
        <w:t xml:space="preserve"> </w:t>
      </w:r>
      <w:r>
        <w:rPr>
          <w:rFonts w:hint="cs"/>
          <w:rtl/>
        </w:rPr>
        <w:t>בכלל</w:t>
      </w:r>
      <w:r>
        <w:rPr>
          <w:rtl/>
        </w:rPr>
        <w:t>.</w:t>
      </w:r>
    </w:p>
    <w:p w:rsidR="002D4DD4" w:rsidRDefault="002D4DD4" w:rsidP="002D4DD4">
      <w:pPr>
        <w:pStyle w:val="a2"/>
        <w:ind w:left="1643" w:hanging="708"/>
        <w:rPr>
          <w:rtl/>
        </w:rPr>
      </w:pPr>
      <w:r>
        <w:rPr>
          <w:rFonts w:hint="cs"/>
          <w:rtl/>
        </w:rPr>
        <w:t>לדאוג</w:t>
      </w:r>
      <w:r>
        <w:rPr>
          <w:rtl/>
        </w:rPr>
        <w:t xml:space="preserve"> </w:t>
      </w:r>
      <w:r>
        <w:rPr>
          <w:rFonts w:hint="cs"/>
          <w:rtl/>
        </w:rPr>
        <w:t>לאבטחת</w:t>
      </w:r>
      <w:r>
        <w:rPr>
          <w:rtl/>
        </w:rPr>
        <w:t xml:space="preserve"> </w:t>
      </w:r>
      <w:r>
        <w:rPr>
          <w:rFonts w:hint="cs"/>
          <w:rtl/>
        </w:rPr>
        <w:t>כל</w:t>
      </w:r>
      <w:r>
        <w:rPr>
          <w:rtl/>
        </w:rPr>
        <w:t xml:space="preserve"> </w:t>
      </w:r>
      <w:r>
        <w:rPr>
          <w:rFonts w:hint="cs"/>
          <w:rtl/>
        </w:rPr>
        <w:t>החומר</w:t>
      </w:r>
      <w:r>
        <w:rPr>
          <w:rtl/>
        </w:rPr>
        <w:t xml:space="preserve"> </w:t>
      </w:r>
      <w:r>
        <w:rPr>
          <w:rFonts w:hint="cs"/>
          <w:rtl/>
        </w:rPr>
        <w:t>שהגיע</w:t>
      </w:r>
      <w:r>
        <w:rPr>
          <w:rtl/>
        </w:rPr>
        <w:t xml:space="preserve"> </w:t>
      </w:r>
      <w:r>
        <w:rPr>
          <w:rFonts w:hint="cs"/>
          <w:rtl/>
        </w:rPr>
        <w:t>אליו</w:t>
      </w:r>
      <w:r>
        <w:rPr>
          <w:rtl/>
        </w:rPr>
        <w:t xml:space="preserve"> </w:t>
      </w:r>
      <w:r>
        <w:rPr>
          <w:rFonts w:hint="cs"/>
          <w:rtl/>
        </w:rPr>
        <w:t>במסגרת</w:t>
      </w:r>
      <w:r>
        <w:rPr>
          <w:rtl/>
        </w:rPr>
        <w:t xml:space="preserve"> </w:t>
      </w:r>
      <w:r>
        <w:rPr>
          <w:rFonts w:hint="cs"/>
          <w:rtl/>
        </w:rPr>
        <w:t>ביצוע</w:t>
      </w:r>
      <w:r>
        <w:rPr>
          <w:rtl/>
        </w:rPr>
        <w:t xml:space="preserve"> </w:t>
      </w:r>
      <w:r>
        <w:rPr>
          <w:rFonts w:hint="cs"/>
          <w:rtl/>
        </w:rPr>
        <w:t>חיוביו</w:t>
      </w:r>
      <w:r>
        <w:rPr>
          <w:rtl/>
        </w:rPr>
        <w:t xml:space="preserve"> </w:t>
      </w:r>
      <w:r>
        <w:rPr>
          <w:rFonts w:hint="cs"/>
          <w:rtl/>
        </w:rPr>
        <w:t>על</w:t>
      </w:r>
      <w:r>
        <w:rPr>
          <w:rtl/>
        </w:rPr>
        <w:t xml:space="preserve"> </w:t>
      </w:r>
      <w:r>
        <w:rPr>
          <w:rFonts w:hint="cs"/>
          <w:rtl/>
        </w:rPr>
        <w:t>פי</w:t>
      </w:r>
      <w:r>
        <w:rPr>
          <w:rtl/>
        </w:rPr>
        <w:t xml:space="preserve"> </w:t>
      </w:r>
      <w:r>
        <w:rPr>
          <w:rFonts w:hint="cs"/>
          <w:rtl/>
        </w:rPr>
        <w:t>חוזה</w:t>
      </w:r>
      <w:r>
        <w:rPr>
          <w:rtl/>
        </w:rPr>
        <w:t xml:space="preserve"> </w:t>
      </w:r>
      <w:r>
        <w:rPr>
          <w:rFonts w:hint="cs"/>
          <w:rtl/>
        </w:rPr>
        <w:t>זה</w:t>
      </w:r>
      <w:r>
        <w:rPr>
          <w:rtl/>
        </w:rPr>
        <w:t xml:space="preserve">, </w:t>
      </w:r>
      <w:r>
        <w:rPr>
          <w:rFonts w:hint="cs"/>
          <w:rtl/>
        </w:rPr>
        <w:t>להציג</w:t>
      </w:r>
      <w:r>
        <w:rPr>
          <w:rtl/>
        </w:rPr>
        <w:t xml:space="preserve"> </w:t>
      </w:r>
      <w:r>
        <w:rPr>
          <w:rFonts w:hint="cs"/>
          <w:rtl/>
        </w:rPr>
        <w:t>למשרד</w:t>
      </w:r>
      <w:r>
        <w:rPr>
          <w:rtl/>
        </w:rPr>
        <w:t xml:space="preserve"> </w:t>
      </w:r>
      <w:r>
        <w:rPr>
          <w:rFonts w:hint="cs"/>
          <w:rtl/>
        </w:rPr>
        <w:t>על</w:t>
      </w:r>
      <w:r>
        <w:rPr>
          <w:rtl/>
        </w:rPr>
        <w:t xml:space="preserve"> </w:t>
      </w:r>
      <w:r>
        <w:rPr>
          <w:rFonts w:hint="cs"/>
          <w:rtl/>
        </w:rPr>
        <w:t>פי</w:t>
      </w:r>
      <w:r>
        <w:rPr>
          <w:rtl/>
        </w:rPr>
        <w:t xml:space="preserve"> </w:t>
      </w:r>
      <w:r>
        <w:rPr>
          <w:rFonts w:hint="cs"/>
          <w:rtl/>
        </w:rPr>
        <w:t>דרישתו</w:t>
      </w:r>
      <w:r>
        <w:rPr>
          <w:rtl/>
        </w:rPr>
        <w:t xml:space="preserve"> </w:t>
      </w:r>
      <w:r>
        <w:rPr>
          <w:rFonts w:hint="cs"/>
          <w:rtl/>
        </w:rPr>
        <w:t>או</w:t>
      </w:r>
      <w:r>
        <w:rPr>
          <w:rtl/>
        </w:rPr>
        <w:t xml:space="preserve"> </w:t>
      </w:r>
      <w:r>
        <w:rPr>
          <w:rFonts w:hint="cs"/>
          <w:rtl/>
        </w:rPr>
        <w:t>דרישת</w:t>
      </w:r>
      <w:r>
        <w:rPr>
          <w:rtl/>
        </w:rPr>
        <w:t xml:space="preserve"> </w:t>
      </w:r>
      <w:r>
        <w:rPr>
          <w:rFonts w:hint="cs"/>
          <w:rtl/>
        </w:rPr>
        <w:t>בא</w:t>
      </w:r>
      <w:r>
        <w:rPr>
          <w:rtl/>
        </w:rPr>
        <w:t xml:space="preserve"> </w:t>
      </w:r>
      <w:r>
        <w:rPr>
          <w:rFonts w:hint="cs"/>
          <w:rtl/>
        </w:rPr>
        <w:t>כוחו</w:t>
      </w:r>
      <w:r>
        <w:rPr>
          <w:rtl/>
        </w:rPr>
        <w:t xml:space="preserve">, </w:t>
      </w:r>
      <w:r>
        <w:rPr>
          <w:rFonts w:hint="cs"/>
          <w:rtl/>
        </w:rPr>
        <w:t>את</w:t>
      </w:r>
      <w:r>
        <w:rPr>
          <w:rtl/>
        </w:rPr>
        <w:t xml:space="preserve"> </w:t>
      </w:r>
      <w:r>
        <w:rPr>
          <w:rFonts w:hint="cs"/>
          <w:rtl/>
        </w:rPr>
        <w:t>אמצעי</w:t>
      </w:r>
      <w:r>
        <w:rPr>
          <w:rtl/>
        </w:rPr>
        <w:t xml:space="preserve"> </w:t>
      </w:r>
      <w:r>
        <w:rPr>
          <w:rFonts w:hint="cs"/>
          <w:rtl/>
        </w:rPr>
        <w:t>אבטחת</w:t>
      </w:r>
      <w:r>
        <w:rPr>
          <w:rtl/>
        </w:rPr>
        <w:t xml:space="preserve"> </w:t>
      </w:r>
      <w:r>
        <w:rPr>
          <w:rFonts w:hint="cs"/>
          <w:rtl/>
        </w:rPr>
        <w:t>החומר</w:t>
      </w:r>
      <w:r>
        <w:rPr>
          <w:rtl/>
        </w:rPr>
        <w:t>.</w:t>
      </w:r>
    </w:p>
    <w:p w:rsidR="002D4DD4" w:rsidRDefault="002D4DD4" w:rsidP="002D4DD4">
      <w:pPr>
        <w:pStyle w:val="a2"/>
        <w:ind w:left="1643" w:hanging="708"/>
        <w:rPr>
          <w:rtl/>
        </w:rPr>
      </w:pPr>
      <w:r>
        <w:rPr>
          <w:rFonts w:hint="cs"/>
          <w:rtl/>
        </w:rPr>
        <w:t>למנוע</w:t>
      </w:r>
      <w:r>
        <w:rPr>
          <w:rtl/>
        </w:rPr>
        <w:t xml:space="preserve"> </w:t>
      </w:r>
      <w:r>
        <w:rPr>
          <w:rFonts w:hint="cs"/>
          <w:rtl/>
        </w:rPr>
        <w:t>גישה</w:t>
      </w:r>
      <w:r>
        <w:rPr>
          <w:rtl/>
        </w:rPr>
        <w:t xml:space="preserve"> </w:t>
      </w:r>
      <w:r>
        <w:rPr>
          <w:rFonts w:hint="cs"/>
          <w:rtl/>
        </w:rPr>
        <w:t>למערכות</w:t>
      </w:r>
      <w:r>
        <w:rPr>
          <w:rtl/>
        </w:rPr>
        <w:t xml:space="preserve"> </w:t>
      </w:r>
      <w:r>
        <w:rPr>
          <w:rFonts w:hint="cs"/>
          <w:rtl/>
        </w:rPr>
        <w:t>המחשב</w:t>
      </w:r>
      <w:r>
        <w:rPr>
          <w:rtl/>
        </w:rPr>
        <w:t xml:space="preserve"> </w:t>
      </w:r>
      <w:r>
        <w:rPr>
          <w:rFonts w:hint="cs"/>
          <w:rtl/>
        </w:rPr>
        <w:t>של</w:t>
      </w:r>
      <w:r>
        <w:rPr>
          <w:rtl/>
        </w:rPr>
        <w:t xml:space="preserve"> </w:t>
      </w:r>
      <w:r>
        <w:rPr>
          <w:rFonts w:hint="cs"/>
          <w:rtl/>
        </w:rPr>
        <w:t>צד</w:t>
      </w:r>
      <w:r>
        <w:rPr>
          <w:rtl/>
        </w:rPr>
        <w:t xml:space="preserve"> </w:t>
      </w:r>
      <w:r>
        <w:rPr>
          <w:rFonts w:hint="cs"/>
          <w:rtl/>
        </w:rPr>
        <w:t>ב</w:t>
      </w:r>
      <w:r>
        <w:rPr>
          <w:rtl/>
        </w:rPr>
        <w:t xml:space="preserve">' </w:t>
      </w:r>
      <w:r>
        <w:rPr>
          <w:rFonts w:hint="cs"/>
          <w:rtl/>
        </w:rPr>
        <w:t>או</w:t>
      </w:r>
      <w:r>
        <w:rPr>
          <w:rtl/>
        </w:rPr>
        <w:t xml:space="preserve"> </w:t>
      </w:r>
      <w:r>
        <w:rPr>
          <w:rFonts w:hint="cs"/>
          <w:rtl/>
        </w:rPr>
        <w:t>המשרתות</w:t>
      </w:r>
      <w:r>
        <w:rPr>
          <w:rtl/>
        </w:rPr>
        <w:t xml:space="preserve"> </w:t>
      </w:r>
      <w:r>
        <w:rPr>
          <w:rFonts w:hint="cs"/>
          <w:rtl/>
        </w:rPr>
        <w:t>אותו</w:t>
      </w:r>
      <w:r>
        <w:rPr>
          <w:rtl/>
        </w:rPr>
        <w:t xml:space="preserve"> </w:t>
      </w:r>
      <w:r>
        <w:rPr>
          <w:rFonts w:hint="cs"/>
          <w:rtl/>
        </w:rPr>
        <w:t>לצורך</w:t>
      </w:r>
      <w:r>
        <w:rPr>
          <w:rtl/>
        </w:rPr>
        <w:t xml:space="preserve"> </w:t>
      </w:r>
      <w:r>
        <w:rPr>
          <w:rFonts w:hint="cs"/>
          <w:rtl/>
        </w:rPr>
        <w:t>מתן השירותים לפי חוזה</w:t>
      </w:r>
      <w:r>
        <w:rPr>
          <w:rtl/>
        </w:rPr>
        <w:t xml:space="preserve"> </w:t>
      </w:r>
      <w:r>
        <w:rPr>
          <w:rFonts w:hint="cs"/>
          <w:rtl/>
        </w:rPr>
        <w:t>זה</w:t>
      </w:r>
      <w:r>
        <w:rPr>
          <w:rtl/>
        </w:rPr>
        <w:t xml:space="preserve">, </w:t>
      </w:r>
      <w:r>
        <w:rPr>
          <w:rFonts w:hint="cs"/>
          <w:rtl/>
        </w:rPr>
        <w:t>ממי</w:t>
      </w:r>
      <w:r>
        <w:rPr>
          <w:rtl/>
        </w:rPr>
        <w:t xml:space="preserve"> </w:t>
      </w:r>
      <w:r>
        <w:rPr>
          <w:rFonts w:hint="cs"/>
          <w:rtl/>
        </w:rPr>
        <w:t>שאינו</w:t>
      </w:r>
      <w:r>
        <w:rPr>
          <w:rtl/>
        </w:rPr>
        <w:t xml:space="preserve"> </w:t>
      </w:r>
      <w:r>
        <w:rPr>
          <w:rFonts w:hint="cs"/>
          <w:rtl/>
        </w:rPr>
        <w:t>שותף</w:t>
      </w:r>
      <w:r>
        <w:rPr>
          <w:rtl/>
        </w:rPr>
        <w:t xml:space="preserve"> </w:t>
      </w:r>
      <w:r>
        <w:rPr>
          <w:rFonts w:hint="cs"/>
          <w:rtl/>
        </w:rPr>
        <w:t>למתן השירותים</w:t>
      </w:r>
      <w:r>
        <w:rPr>
          <w:rtl/>
        </w:rPr>
        <w:t xml:space="preserve">, </w:t>
      </w:r>
      <w:r>
        <w:rPr>
          <w:rFonts w:hint="cs"/>
          <w:rtl/>
        </w:rPr>
        <w:t>או</w:t>
      </w:r>
      <w:r>
        <w:rPr>
          <w:rtl/>
        </w:rPr>
        <w:t xml:space="preserve"> </w:t>
      </w:r>
      <w:r>
        <w:rPr>
          <w:rFonts w:hint="cs"/>
          <w:rtl/>
        </w:rPr>
        <w:t>ממי</w:t>
      </w:r>
      <w:r>
        <w:rPr>
          <w:rtl/>
        </w:rPr>
        <w:t xml:space="preserve"> </w:t>
      </w:r>
      <w:r>
        <w:rPr>
          <w:rFonts w:hint="cs"/>
          <w:rtl/>
        </w:rPr>
        <w:t>שאינו</w:t>
      </w:r>
      <w:r>
        <w:rPr>
          <w:rtl/>
        </w:rPr>
        <w:t xml:space="preserve"> </w:t>
      </w:r>
      <w:r>
        <w:rPr>
          <w:rFonts w:hint="cs"/>
          <w:rtl/>
        </w:rPr>
        <w:t>מוסמך</w:t>
      </w:r>
      <w:r>
        <w:rPr>
          <w:rtl/>
        </w:rPr>
        <w:t xml:space="preserve"> </w:t>
      </w:r>
      <w:r>
        <w:rPr>
          <w:rFonts w:hint="cs"/>
          <w:rtl/>
        </w:rPr>
        <w:t>לעיין</w:t>
      </w:r>
      <w:r>
        <w:rPr>
          <w:rtl/>
        </w:rPr>
        <w:t xml:space="preserve"> </w:t>
      </w:r>
      <w:r>
        <w:rPr>
          <w:rFonts w:hint="cs"/>
          <w:rtl/>
        </w:rPr>
        <w:t>בחומר</w:t>
      </w:r>
      <w:r>
        <w:rPr>
          <w:rtl/>
        </w:rPr>
        <w:t xml:space="preserve"> </w:t>
      </w:r>
      <w:r>
        <w:rPr>
          <w:rFonts w:hint="cs"/>
          <w:rtl/>
        </w:rPr>
        <w:t>או</w:t>
      </w:r>
      <w:r>
        <w:rPr>
          <w:rtl/>
        </w:rPr>
        <w:t xml:space="preserve"> </w:t>
      </w:r>
      <w:r>
        <w:rPr>
          <w:rFonts w:hint="cs"/>
          <w:rtl/>
        </w:rPr>
        <w:t>במידע</w:t>
      </w:r>
      <w:r>
        <w:rPr>
          <w:rtl/>
        </w:rPr>
        <w:t xml:space="preserve"> </w:t>
      </w:r>
      <w:r>
        <w:rPr>
          <w:rFonts w:hint="cs"/>
          <w:rtl/>
        </w:rPr>
        <w:t>המאוחסן</w:t>
      </w:r>
      <w:r>
        <w:rPr>
          <w:rtl/>
        </w:rPr>
        <w:t xml:space="preserve"> </w:t>
      </w:r>
      <w:r>
        <w:rPr>
          <w:rFonts w:hint="cs"/>
          <w:rtl/>
        </w:rPr>
        <w:t>במחשב</w:t>
      </w:r>
      <w:r>
        <w:rPr>
          <w:rtl/>
        </w:rPr>
        <w:t xml:space="preserve">, </w:t>
      </w:r>
      <w:r>
        <w:rPr>
          <w:rFonts w:hint="cs"/>
          <w:rtl/>
        </w:rPr>
        <w:t>או</w:t>
      </w:r>
      <w:r>
        <w:rPr>
          <w:rtl/>
        </w:rPr>
        <w:t xml:space="preserve"> </w:t>
      </w:r>
      <w:r>
        <w:rPr>
          <w:rFonts w:hint="cs"/>
          <w:rtl/>
        </w:rPr>
        <w:t>ממי</w:t>
      </w:r>
      <w:r>
        <w:rPr>
          <w:rtl/>
        </w:rPr>
        <w:t xml:space="preserve"> </w:t>
      </w:r>
      <w:r>
        <w:rPr>
          <w:rFonts w:hint="cs"/>
          <w:rtl/>
        </w:rPr>
        <w:t>שלא</w:t>
      </w:r>
      <w:r>
        <w:rPr>
          <w:rtl/>
        </w:rPr>
        <w:t xml:space="preserve"> </w:t>
      </w:r>
      <w:r>
        <w:rPr>
          <w:rFonts w:hint="cs"/>
          <w:rtl/>
        </w:rPr>
        <w:t>חתם</w:t>
      </w:r>
      <w:r>
        <w:rPr>
          <w:rtl/>
        </w:rPr>
        <w:t xml:space="preserve"> </w:t>
      </w:r>
      <w:r>
        <w:rPr>
          <w:rFonts w:hint="cs"/>
          <w:rtl/>
        </w:rPr>
        <w:t>על</w:t>
      </w:r>
      <w:r>
        <w:rPr>
          <w:rtl/>
        </w:rPr>
        <w:t xml:space="preserve"> </w:t>
      </w:r>
      <w:r>
        <w:rPr>
          <w:rFonts w:hint="cs"/>
          <w:rtl/>
        </w:rPr>
        <w:t>התחייבות</w:t>
      </w:r>
      <w:r>
        <w:rPr>
          <w:rtl/>
        </w:rPr>
        <w:t xml:space="preserve"> </w:t>
      </w:r>
      <w:r>
        <w:rPr>
          <w:rFonts w:hint="cs"/>
          <w:rtl/>
        </w:rPr>
        <w:t>לשמירת</w:t>
      </w:r>
      <w:r>
        <w:rPr>
          <w:rtl/>
        </w:rPr>
        <w:t xml:space="preserve"> </w:t>
      </w:r>
      <w:r>
        <w:rPr>
          <w:rFonts w:hint="cs"/>
          <w:rtl/>
        </w:rPr>
        <w:t>סודיות</w:t>
      </w:r>
      <w:r>
        <w:rPr>
          <w:rtl/>
        </w:rPr>
        <w:t xml:space="preserve"> </w:t>
      </w:r>
      <w:r>
        <w:rPr>
          <w:rFonts w:hint="cs"/>
          <w:rtl/>
        </w:rPr>
        <w:t>המצ</w:t>
      </w:r>
      <w:r>
        <w:rPr>
          <w:rtl/>
        </w:rPr>
        <w:t>"</w:t>
      </w:r>
      <w:r>
        <w:rPr>
          <w:rFonts w:hint="cs"/>
          <w:rtl/>
        </w:rPr>
        <w:t>ב</w:t>
      </w:r>
      <w:r>
        <w:rPr>
          <w:rtl/>
        </w:rPr>
        <w:t xml:space="preserve"> </w:t>
      </w:r>
      <w:r>
        <w:rPr>
          <w:rFonts w:hint="cs"/>
          <w:rtl/>
        </w:rPr>
        <w:t>כנספח</w:t>
      </w:r>
      <w:r>
        <w:rPr>
          <w:rtl/>
        </w:rPr>
        <w:t>.</w:t>
      </w:r>
    </w:p>
    <w:p w:rsidR="002D4DD4" w:rsidRDefault="002D4DD4" w:rsidP="002D4DD4">
      <w:pPr>
        <w:pStyle w:val="a2"/>
        <w:ind w:left="1643" w:hanging="708"/>
        <w:rPr>
          <w:rtl/>
        </w:rPr>
      </w:pPr>
      <w:r>
        <w:rPr>
          <w:rFonts w:hint="cs"/>
          <w:rtl/>
        </w:rPr>
        <w:t>לדאוג</w:t>
      </w:r>
      <w:r>
        <w:rPr>
          <w:rtl/>
        </w:rPr>
        <w:t xml:space="preserve"> </w:t>
      </w:r>
      <w:r>
        <w:rPr>
          <w:rFonts w:hint="cs"/>
          <w:rtl/>
        </w:rPr>
        <w:t>שכל</w:t>
      </w:r>
      <w:r>
        <w:rPr>
          <w:rtl/>
        </w:rPr>
        <w:t xml:space="preserve"> </w:t>
      </w:r>
      <w:r>
        <w:rPr>
          <w:rFonts w:hint="cs"/>
          <w:rtl/>
        </w:rPr>
        <w:t>עובדיו</w:t>
      </w:r>
      <w:r>
        <w:rPr>
          <w:rtl/>
        </w:rPr>
        <w:t xml:space="preserve"> </w:t>
      </w:r>
      <w:r>
        <w:rPr>
          <w:rFonts w:hint="cs"/>
          <w:rtl/>
        </w:rPr>
        <w:t>וקבלני</w:t>
      </w:r>
      <w:r>
        <w:rPr>
          <w:rtl/>
        </w:rPr>
        <w:t xml:space="preserve"> </w:t>
      </w:r>
      <w:r>
        <w:rPr>
          <w:rFonts w:hint="cs"/>
          <w:rtl/>
        </w:rPr>
        <w:t>המשנה</w:t>
      </w:r>
      <w:r>
        <w:rPr>
          <w:rtl/>
        </w:rPr>
        <w:t xml:space="preserve"> </w:t>
      </w:r>
      <w:r>
        <w:rPr>
          <w:rFonts w:hint="cs"/>
          <w:rtl/>
        </w:rPr>
        <w:t>שלו</w:t>
      </w:r>
      <w:r>
        <w:rPr>
          <w:rtl/>
        </w:rPr>
        <w:t xml:space="preserve"> </w:t>
      </w:r>
      <w:r>
        <w:rPr>
          <w:rFonts w:hint="cs"/>
          <w:rtl/>
        </w:rPr>
        <w:t>ישמרו</w:t>
      </w:r>
      <w:r>
        <w:rPr>
          <w:rtl/>
        </w:rPr>
        <w:t xml:space="preserve"> </w:t>
      </w:r>
      <w:r>
        <w:rPr>
          <w:rFonts w:hint="cs"/>
          <w:rtl/>
        </w:rPr>
        <w:t>על</w:t>
      </w:r>
      <w:r>
        <w:rPr>
          <w:rtl/>
        </w:rPr>
        <w:t xml:space="preserve"> </w:t>
      </w:r>
      <w:r>
        <w:rPr>
          <w:rFonts w:hint="cs"/>
          <w:rtl/>
        </w:rPr>
        <w:t>המידע</w:t>
      </w:r>
      <w:r>
        <w:rPr>
          <w:rtl/>
        </w:rPr>
        <w:t xml:space="preserve"> </w:t>
      </w:r>
      <w:r>
        <w:rPr>
          <w:rFonts w:hint="cs"/>
          <w:rtl/>
        </w:rPr>
        <w:t>כאמור</w:t>
      </w:r>
      <w:r>
        <w:rPr>
          <w:rtl/>
        </w:rPr>
        <w:t xml:space="preserve"> </w:t>
      </w:r>
      <w:r>
        <w:rPr>
          <w:rFonts w:hint="cs"/>
          <w:rtl/>
        </w:rPr>
        <w:t>בחוק</w:t>
      </w:r>
      <w:r>
        <w:rPr>
          <w:rtl/>
        </w:rPr>
        <w:t xml:space="preserve"> </w:t>
      </w:r>
      <w:r>
        <w:rPr>
          <w:rFonts w:hint="cs"/>
          <w:rtl/>
        </w:rPr>
        <w:t>הגנת</w:t>
      </w:r>
      <w:r>
        <w:rPr>
          <w:rtl/>
        </w:rPr>
        <w:t xml:space="preserve"> </w:t>
      </w:r>
      <w:r>
        <w:rPr>
          <w:rFonts w:hint="cs"/>
          <w:rtl/>
        </w:rPr>
        <w:t>הפרטיות</w:t>
      </w:r>
      <w:r>
        <w:rPr>
          <w:rtl/>
        </w:rPr>
        <w:t xml:space="preserve"> </w:t>
      </w:r>
      <w:r>
        <w:rPr>
          <w:rFonts w:hint="cs"/>
          <w:rtl/>
        </w:rPr>
        <w:t>התשמ</w:t>
      </w:r>
      <w:r>
        <w:rPr>
          <w:rtl/>
        </w:rPr>
        <w:t>"</w:t>
      </w:r>
      <w:r>
        <w:rPr>
          <w:rFonts w:hint="cs"/>
          <w:rtl/>
        </w:rPr>
        <w:t>א</w:t>
      </w:r>
      <w:r>
        <w:rPr>
          <w:rtl/>
        </w:rPr>
        <w:t>- 1981.</w:t>
      </w:r>
    </w:p>
    <w:p w:rsidR="002D4DD4" w:rsidRDefault="002D4DD4" w:rsidP="002D4DD4">
      <w:pPr>
        <w:pStyle w:val="a0"/>
      </w:pPr>
      <w:r>
        <w:rPr>
          <w:rFonts w:hint="cs"/>
          <w:rtl/>
        </w:rPr>
        <w:t>איסור המחאת זכויות</w:t>
      </w:r>
    </w:p>
    <w:p w:rsidR="002D4DD4" w:rsidRDefault="002D4DD4" w:rsidP="002D4DD4">
      <w:pPr>
        <w:pStyle w:val="a1"/>
        <w:numPr>
          <w:ilvl w:val="0"/>
          <w:numId w:val="0"/>
        </w:numPr>
        <w:tabs>
          <w:tab w:val="left" w:pos="935"/>
        </w:tabs>
        <w:ind w:left="368" w:hanging="8"/>
        <w:rPr>
          <w:rtl/>
        </w:rPr>
      </w:pPr>
      <w:r>
        <w:rPr>
          <w:rFonts w:hint="cs"/>
          <w:rtl/>
        </w:rPr>
        <w:t xml:space="preserve">צד ב' אינו רשאי להמחות או להסב לאחר או לאחרים, את זכויותיו או חובותיו לפי חוזה זה, כולן או חלקן, בלי אישור מראש ובכתב של המשרד. ניתנה הסכמת המשרד להסבה כאמור, </w:t>
      </w:r>
      <w:r>
        <w:rPr>
          <w:rFonts w:hint="cs"/>
          <w:rtl/>
        </w:rPr>
        <w:lastRenderedPageBreak/>
        <w:t>יישאר צד ב' אחראי כלפי המשרד לביצוע החוזה והסבה כאמור לא תפטור אותו מאחריות זו או אחריות על פי דין.</w:t>
      </w:r>
    </w:p>
    <w:p w:rsidR="002D4DD4" w:rsidRDefault="002D4DD4" w:rsidP="002D4DD4">
      <w:pPr>
        <w:pStyle w:val="a0"/>
        <w:rPr>
          <w:rtl/>
        </w:rPr>
      </w:pPr>
      <w:r>
        <w:rPr>
          <w:rFonts w:hint="cs"/>
          <w:rtl/>
        </w:rPr>
        <w:t>התחייבות שלא להעסיק</w:t>
      </w:r>
    </w:p>
    <w:p w:rsidR="002D4DD4" w:rsidRDefault="002D4DD4" w:rsidP="002D4DD4">
      <w:pPr>
        <w:pStyle w:val="a1"/>
        <w:numPr>
          <w:ilvl w:val="0"/>
          <w:numId w:val="0"/>
        </w:numPr>
        <w:tabs>
          <w:tab w:val="left" w:pos="935"/>
        </w:tabs>
        <w:ind w:left="368" w:hanging="8"/>
        <w:rPr>
          <w:rtl/>
        </w:rPr>
      </w:pPr>
      <w:r>
        <w:rPr>
          <w:rFonts w:hint="cs"/>
          <w:rtl/>
        </w:rPr>
        <w:t>צד ב' מתחייב בזה שלא להעסיק, בין במישרין ובין בעקיפין, אדם המועסק על ידי המשרד, אלא באישור מראש ובכתב של המשרד, כל עוד חוזה זה בתוקף.</w:t>
      </w:r>
    </w:p>
    <w:p w:rsidR="002D4DD4" w:rsidRDefault="002D4DD4" w:rsidP="002D4DD4">
      <w:pPr>
        <w:pStyle w:val="a0"/>
        <w:rPr>
          <w:rtl/>
        </w:rPr>
      </w:pPr>
      <w:r>
        <w:rPr>
          <w:rFonts w:hint="cs"/>
          <w:rtl/>
        </w:rPr>
        <w:t>יחסי הצדדים</w:t>
      </w:r>
    </w:p>
    <w:p w:rsidR="002D4DD4" w:rsidRDefault="002D4DD4" w:rsidP="002D4DD4">
      <w:pPr>
        <w:pStyle w:val="a1"/>
        <w:ind w:left="935" w:hanging="575"/>
      </w:pPr>
      <w:r>
        <w:rPr>
          <w:rFonts w:hint="cs"/>
          <w:rtl/>
        </w:rPr>
        <w:t xml:space="preserve">צד ב' </w:t>
      </w:r>
      <w:r w:rsidRPr="008119E6">
        <w:rPr>
          <w:rFonts w:hint="cs"/>
          <w:rtl/>
        </w:rPr>
        <w:t>מצהיר</w:t>
      </w:r>
      <w:r>
        <w:rPr>
          <w:rFonts w:hint="cs"/>
          <w:rtl/>
        </w:rPr>
        <w:t xml:space="preserve">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rsidR="002D4DD4" w:rsidRDefault="002D4DD4" w:rsidP="002D4DD4">
      <w:pPr>
        <w:pStyle w:val="a1"/>
        <w:ind w:left="935" w:hanging="575"/>
      </w:pPr>
      <w:r>
        <w:rPr>
          <w:rFonts w:hint="cs"/>
          <w:rtl/>
        </w:rPr>
        <w:t>צד ב' מצהיר, כי הודיע והבהיר לכל מי מהמועסקים על ידי בביצוע חוזה זה, כי בינם לבין המדינה לא יתקיימו כל יחסי עובד-מעביד.</w:t>
      </w:r>
    </w:p>
    <w:p w:rsidR="002D4DD4" w:rsidRPr="00C273EF" w:rsidRDefault="002D4DD4" w:rsidP="002D4DD4">
      <w:pPr>
        <w:pStyle w:val="a1"/>
        <w:ind w:left="935" w:hanging="575"/>
        <w:rPr>
          <w:u w:val="single"/>
        </w:rPr>
      </w:pPr>
      <w:r w:rsidRPr="00C273EF">
        <w:rPr>
          <w:rFonts w:hint="cs"/>
          <w:u w:val="single"/>
          <w:rtl/>
        </w:rPr>
        <w:t>תשלומים בגין המועסקים</w:t>
      </w:r>
    </w:p>
    <w:p w:rsidR="002D4DD4" w:rsidRDefault="002D4DD4" w:rsidP="002B2BED">
      <w:pPr>
        <w:pStyle w:val="a2"/>
        <w:spacing w:after="60"/>
        <w:ind w:left="1645" w:hanging="709"/>
      </w:pPr>
      <w:r>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rsidR="002D4DD4" w:rsidRDefault="002D4DD4" w:rsidP="002B2BED">
      <w:pPr>
        <w:pStyle w:val="a2"/>
        <w:spacing w:before="60" w:after="60"/>
        <w:ind w:left="1645" w:hanging="709"/>
      </w:pPr>
      <w:r>
        <w:rPr>
          <w:rFonts w:hint="cs"/>
          <w:rtl/>
        </w:rPr>
        <w:t xml:space="preserve">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 לפי הסוגים </w:t>
      </w:r>
      <w:r w:rsidRPr="00297E5C">
        <w:rPr>
          <w:rFonts w:hint="cs"/>
          <w:rtl/>
        </w:rPr>
        <w:t>הנזכרים סעיף 14 להלן,</w:t>
      </w:r>
      <w:r>
        <w:rPr>
          <w:rFonts w:hint="cs"/>
          <w:rtl/>
        </w:rPr>
        <w:t xml:space="preserve"> לפי הגבוה מביניהם, וככל שיחולו על צד ב' חובות כאמור, והכל בהתאם לחובותיו על פי כל דין, בין אם היה צד להתדיינות הנוגעת בדבר ובין אם לאו. </w:t>
      </w:r>
    </w:p>
    <w:p w:rsidR="002D4DD4" w:rsidRDefault="002D4DD4" w:rsidP="002B2BED">
      <w:pPr>
        <w:pStyle w:val="a2"/>
        <w:spacing w:before="60" w:after="60"/>
        <w:ind w:left="1645" w:hanging="709"/>
      </w:pPr>
      <w:r>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rsidR="002D4DD4" w:rsidRDefault="002D4DD4" w:rsidP="002D4DD4">
      <w:pPr>
        <w:pStyle w:val="a0"/>
      </w:pPr>
      <w:r>
        <w:rPr>
          <w:rFonts w:hint="cs"/>
          <w:rtl/>
        </w:rPr>
        <w:t>כפיפות לחוק מבקר המדינה</w:t>
      </w:r>
    </w:p>
    <w:p w:rsidR="002D4DD4" w:rsidRDefault="002D4DD4" w:rsidP="002D4DD4">
      <w:pPr>
        <w:pStyle w:val="a0"/>
        <w:numPr>
          <w:ilvl w:val="0"/>
          <w:numId w:val="0"/>
        </w:numPr>
        <w:ind w:left="360"/>
        <w:rPr>
          <w:b w:val="0"/>
          <w:bCs w:val="0"/>
          <w:rtl/>
        </w:rPr>
      </w:pPr>
      <w:r>
        <w:rPr>
          <w:rFonts w:hint="cs"/>
          <w:b w:val="0"/>
          <w:bCs w:val="0"/>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rsidR="002D4DD4" w:rsidRDefault="002D4DD4" w:rsidP="002D4DD4">
      <w:pPr>
        <w:pStyle w:val="a0"/>
      </w:pPr>
      <w:r>
        <w:rPr>
          <w:rFonts w:hint="cs"/>
          <w:rtl/>
        </w:rPr>
        <w:t>נזיקין, שיפוי ופיצוי</w:t>
      </w:r>
    </w:p>
    <w:p w:rsidR="002D4DD4" w:rsidRDefault="002D4DD4" w:rsidP="002B2BED">
      <w:pPr>
        <w:pStyle w:val="a1"/>
        <w:spacing w:after="60"/>
        <w:ind w:left="930" w:hanging="573"/>
        <w:contextualSpacing/>
      </w:pPr>
      <w:r>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rsidR="002D4DD4" w:rsidRDefault="002D4DD4" w:rsidP="002B2BED">
      <w:pPr>
        <w:pStyle w:val="a1"/>
        <w:spacing w:before="60" w:after="60"/>
        <w:ind w:left="930" w:hanging="573"/>
      </w:pPr>
      <w:r>
        <w:rPr>
          <w:rFonts w:hint="cs"/>
          <w:rtl/>
        </w:rPr>
        <w:t>גבול אחריות צד ב' לפיצוי ו/או שיפוי המשרד בגין נזקים שנגרמו למשרד יהיה בסכום השווה לסך התמורה המגיעה על פי ההסכם לתקופת 18 החודשים שבסמוך לפני אירוע הנזק (או לחילופין סכום השווה ל-18 חודשים על פי הממוצע החודשי של התמורה בהתאם לתמורה הכוללת לאורך כל תקופת ההסכם מחולקת המספר חודשי ההסכם, הגבוה מביניהם) בכל מקרה לא יפחת גבול האחריות מסך 500,000$.</w:t>
      </w:r>
    </w:p>
    <w:p w:rsidR="002D4DD4" w:rsidRDefault="002D4DD4" w:rsidP="002D4DD4">
      <w:pPr>
        <w:pStyle w:val="a1"/>
        <w:numPr>
          <w:ilvl w:val="0"/>
          <w:numId w:val="0"/>
        </w:numPr>
        <w:ind w:left="935"/>
      </w:pPr>
      <w:r>
        <w:rPr>
          <w:rFonts w:hint="cs"/>
          <w:rtl/>
        </w:rPr>
        <w:lastRenderedPageBreak/>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חודשים על פי הממוצע החודשי, לפי הגבוה מביניהם).</w:t>
      </w:r>
    </w:p>
    <w:p w:rsidR="002D4DD4" w:rsidRDefault="002D4DD4" w:rsidP="002D4DD4">
      <w:pPr>
        <w:pStyle w:val="a1"/>
        <w:ind w:left="935" w:hanging="575"/>
      </w:pPr>
      <w:r>
        <w:rPr>
          <w:rFonts w:hint="cs"/>
          <w:rtl/>
        </w:rPr>
        <w:t>מובהר בזאת כי הגבלות האחריות דלעיל לא תחולנה על:</w:t>
      </w:r>
    </w:p>
    <w:p w:rsidR="002D4DD4" w:rsidRDefault="002D4DD4" w:rsidP="00630B52">
      <w:pPr>
        <w:pStyle w:val="a1"/>
        <w:numPr>
          <w:ilvl w:val="0"/>
          <w:numId w:val="124"/>
        </w:numPr>
        <w:spacing w:before="60" w:after="60"/>
        <w:ind w:left="1293" w:hanging="357"/>
      </w:pPr>
      <w:r>
        <w:rPr>
          <w:rFonts w:hint="cs"/>
          <w:rtl/>
        </w:rPr>
        <w:t>נזקים לגוף ו/או נזקים לרכוש מוחשי;</w:t>
      </w:r>
    </w:p>
    <w:p w:rsidR="002D4DD4" w:rsidRDefault="002D4DD4" w:rsidP="00630B52">
      <w:pPr>
        <w:pStyle w:val="a1"/>
        <w:numPr>
          <w:ilvl w:val="0"/>
          <w:numId w:val="124"/>
        </w:numPr>
        <w:spacing w:before="60" w:after="60"/>
        <w:ind w:left="1293" w:hanging="357"/>
      </w:pPr>
      <w:r>
        <w:rPr>
          <w:rFonts w:hint="cs"/>
          <w:rtl/>
        </w:rPr>
        <w:t>נזקים שייגרמו על ידי מעשה או מחדל, טעות או השמטה שנעשו במתכוון ו/או בפזיזות ו/או ברשלנות רבתי של הספק ו/או עובדיו ו/או שלוחיו;</w:t>
      </w:r>
    </w:p>
    <w:p w:rsidR="002D4DD4" w:rsidRDefault="002D4DD4" w:rsidP="00630B52">
      <w:pPr>
        <w:pStyle w:val="a1"/>
        <w:numPr>
          <w:ilvl w:val="0"/>
          <w:numId w:val="124"/>
        </w:numPr>
        <w:spacing w:before="60" w:after="60"/>
        <w:ind w:left="1293" w:hanging="357"/>
      </w:pPr>
      <w:r>
        <w:rPr>
          <w:rFonts w:hint="cs"/>
          <w:rtl/>
        </w:rPr>
        <w:t>מעשה או מחדל, טעות או השמטה שנעשו שלא לצורך ביצוע העבודות נשוא חוזה זה על ידי הספק ו/או עובדיו ו/או שלוחיו;</w:t>
      </w:r>
    </w:p>
    <w:p w:rsidR="002D4DD4" w:rsidRDefault="002D4DD4" w:rsidP="00630B52">
      <w:pPr>
        <w:pStyle w:val="a1"/>
        <w:numPr>
          <w:ilvl w:val="0"/>
          <w:numId w:val="124"/>
        </w:numPr>
        <w:spacing w:before="60" w:after="60"/>
        <w:ind w:left="1293" w:hanging="357"/>
      </w:pPr>
      <w:r>
        <w:rPr>
          <w:rFonts w:hint="cs"/>
          <w:rtl/>
        </w:rPr>
        <w:t>הפרת חובת הסודיות ו/או הפרת זכויות יוצרים על ידי הספק ו/או עובדיו ו/או שלוחיו;</w:t>
      </w:r>
    </w:p>
    <w:p w:rsidR="002D4DD4" w:rsidRDefault="002D4DD4" w:rsidP="00630B52">
      <w:pPr>
        <w:pStyle w:val="a1"/>
        <w:numPr>
          <w:ilvl w:val="0"/>
          <w:numId w:val="124"/>
        </w:numPr>
        <w:spacing w:before="60" w:after="60"/>
        <w:ind w:left="1293" w:hanging="357"/>
      </w:pPr>
      <w:r>
        <w:rPr>
          <w:rFonts w:hint="cs"/>
          <w:rtl/>
        </w:rPr>
        <w:t>גניבה ו/או הפרת חובת נאמנות על ידי צד ב' ו/או עובדי ו/או שלוחיו;</w:t>
      </w:r>
    </w:p>
    <w:p w:rsidR="002D4DD4" w:rsidRPr="00A1477C" w:rsidRDefault="002D4DD4" w:rsidP="00630B52">
      <w:pPr>
        <w:pStyle w:val="a1"/>
        <w:numPr>
          <w:ilvl w:val="0"/>
          <w:numId w:val="124"/>
        </w:numPr>
        <w:spacing w:before="60" w:after="60"/>
        <w:ind w:left="1293" w:hanging="357"/>
      </w:pPr>
      <w:r>
        <w:rPr>
          <w:rFonts w:hint="cs"/>
          <w:rtl/>
        </w:rPr>
        <w:t>תביעות המוגשות נגד הספק במישרין על ידי צד שלישי כלשהו בגין נזקים שנגרמו לו עקב מעשה או מחדל של הספק ו/או עובדיו ו/או שלוחיו.</w:t>
      </w:r>
    </w:p>
    <w:p w:rsidR="002D4DD4" w:rsidRDefault="002D4DD4" w:rsidP="002D4DD4">
      <w:pPr>
        <w:pStyle w:val="a1"/>
        <w:ind w:left="935" w:hanging="575"/>
      </w:pPr>
      <w:r w:rsidRPr="00184D1B">
        <w:rPr>
          <w:rtl/>
        </w:rPr>
        <w:t>חויבה המדינה לשלם סכום כלשהו בגין מעשה, או מחדל, ש</w:t>
      </w:r>
      <w:r>
        <w:rPr>
          <w:rtl/>
        </w:rPr>
        <w:t>צד ב'</w:t>
      </w:r>
      <w:r w:rsidRPr="00184D1B">
        <w:rPr>
          <w:rtl/>
        </w:rPr>
        <w:t xml:space="preserve"> אחראי להם, על פי כל דין, או על פי חוזה זה, ישפה </w:t>
      </w:r>
      <w:r>
        <w:rPr>
          <w:rtl/>
        </w:rPr>
        <w:t>צד ב'</w:t>
      </w:r>
      <w:r w:rsidRPr="00184D1B">
        <w:rPr>
          <w:rtl/>
        </w:rPr>
        <w:t xml:space="preserve"> את המדינה באופן מידי בגין כל סכום שחויבה לשלם עד לגובה</w:t>
      </w:r>
      <w:r w:rsidRPr="00184D1B">
        <w:rPr>
          <w:rFonts w:hint="cs"/>
          <w:rtl/>
        </w:rPr>
        <w:t xml:space="preserve"> סכום</w:t>
      </w:r>
      <w:r w:rsidRPr="00184D1B">
        <w:rPr>
          <w:rtl/>
        </w:rPr>
        <w:t xml:space="preserve"> התמורה על פי </w:t>
      </w:r>
      <w:r>
        <w:rPr>
          <w:rFonts w:hint="cs"/>
          <w:rtl/>
        </w:rPr>
        <w:t>חוזה</w:t>
      </w:r>
      <w:r w:rsidRPr="00184D1B">
        <w:rPr>
          <w:rtl/>
        </w:rPr>
        <w:t xml:space="preserve"> זה</w:t>
      </w:r>
      <w:r w:rsidRPr="00184D1B">
        <w:rPr>
          <w:rFonts w:hint="cs"/>
          <w:rtl/>
        </w:rPr>
        <w:t>.</w:t>
      </w:r>
    </w:p>
    <w:p w:rsidR="002D4DD4" w:rsidRPr="00184D1B" w:rsidRDefault="002D4DD4" w:rsidP="002D4DD4">
      <w:pPr>
        <w:pStyle w:val="a1"/>
        <w:ind w:left="935" w:hanging="575"/>
        <w:rPr>
          <w:rtl/>
        </w:rPr>
      </w:pPr>
      <w:r>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rsidR="002D4DD4" w:rsidRDefault="002D4DD4" w:rsidP="002D4DD4">
      <w:pPr>
        <w:pStyle w:val="a0"/>
      </w:pPr>
      <w:r>
        <w:rPr>
          <w:rFonts w:hint="cs"/>
          <w:rtl/>
        </w:rPr>
        <w:t>בעלות על המערכת, זכויות יוצרים וזכויות שימוש</w:t>
      </w:r>
    </w:p>
    <w:p w:rsidR="002D4DD4" w:rsidRPr="00A63445" w:rsidRDefault="002D4DD4" w:rsidP="00923B8F">
      <w:pPr>
        <w:pStyle w:val="a1"/>
        <w:spacing w:before="60" w:after="60"/>
        <w:ind w:left="935" w:hanging="575"/>
        <w:rPr>
          <w:rtl/>
        </w:rPr>
      </w:pPr>
      <w:r w:rsidRPr="00A63445">
        <w:rPr>
          <w:rtl/>
        </w:rPr>
        <w:t xml:space="preserve">התוכניות, הנספחים, הטיוטות, התרשימים, הנתונים המפורטים וכל חומר אחר שהכין צד ב' במסגרת </w:t>
      </w:r>
      <w:r>
        <w:rPr>
          <w:rFonts w:hint="cs"/>
          <w:rtl/>
        </w:rPr>
        <w:t>חוזה</w:t>
      </w:r>
      <w:r w:rsidRPr="00A63445">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rsidR="002D4DD4" w:rsidRPr="00A63445" w:rsidRDefault="002D4DD4" w:rsidP="00923B8F">
      <w:pPr>
        <w:pStyle w:val="a1"/>
        <w:spacing w:before="60" w:after="60"/>
        <w:ind w:left="935" w:hanging="575"/>
        <w:rPr>
          <w:rtl/>
        </w:rPr>
      </w:pPr>
      <w:r>
        <w:rPr>
          <w:rFonts w:hint="cs"/>
          <w:rtl/>
        </w:rPr>
        <w:t>צ</w:t>
      </w:r>
      <w:r w:rsidRPr="00A63445">
        <w:rPr>
          <w:rtl/>
        </w:rPr>
        <w:t>ד ב' לא יעביר את המסמכים, שהכין במסגרת ביצוע חיוביו על פי חוזה זה ו/או כל חלק מהם לאחר ולא יתיר רשות הדפסה ו/או הוצאה לאור ו/או איזה ר</w:t>
      </w:r>
      <w:r>
        <w:rPr>
          <w:rFonts w:hint="cs"/>
          <w:rtl/>
        </w:rPr>
        <w:t>י</w:t>
      </w:r>
      <w:r w:rsidRPr="00A63445">
        <w:rPr>
          <w:rtl/>
        </w:rPr>
        <w:t>שיון שהוא בקשר למסמכים הנ"ל ולא יפרסם את המסמכים בכל צורה שהיא מקוצרת, או אחרת או קטעים מהם.</w:t>
      </w:r>
    </w:p>
    <w:p w:rsidR="002D4DD4" w:rsidRPr="00A63445" w:rsidRDefault="002D4DD4" w:rsidP="00923B8F">
      <w:pPr>
        <w:pStyle w:val="a1"/>
        <w:spacing w:before="60" w:after="60"/>
        <w:ind w:left="935" w:hanging="575"/>
        <w:rPr>
          <w:rtl/>
        </w:rPr>
      </w:pPr>
      <w:r w:rsidRPr="00A63445">
        <w:rPr>
          <w:rtl/>
        </w:rPr>
        <w:t>צד ב' מצהיר כי לא הפר או לא יפר כל זכות יוצרים ו/או פטנט ו/או סוד מסחרי כלשהו במהלך ביצוע חיוביו על פי חוזה.</w:t>
      </w:r>
    </w:p>
    <w:p w:rsidR="002D4DD4" w:rsidRDefault="002D4DD4" w:rsidP="00923B8F">
      <w:pPr>
        <w:pStyle w:val="a1"/>
        <w:spacing w:before="60" w:after="60"/>
        <w:ind w:left="936" w:hanging="573"/>
      </w:pPr>
      <w:r w:rsidRPr="00A63445">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A63445">
        <w:rPr>
          <w:rFonts w:hint="cs"/>
          <w:rtl/>
        </w:rPr>
        <w:t xml:space="preserve"> </w:t>
      </w:r>
    </w:p>
    <w:p w:rsidR="002D4DD4" w:rsidRPr="00A63445" w:rsidRDefault="002D4DD4" w:rsidP="00923B8F">
      <w:pPr>
        <w:pStyle w:val="a1"/>
        <w:numPr>
          <w:ilvl w:val="0"/>
          <w:numId w:val="0"/>
        </w:numPr>
        <w:spacing w:before="60" w:after="60"/>
        <w:ind w:left="936"/>
        <w:rPr>
          <w:rtl/>
        </w:rPr>
      </w:pPr>
      <w:r>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rsidR="002D4DD4" w:rsidRDefault="002D4DD4" w:rsidP="00923B8F">
      <w:pPr>
        <w:pStyle w:val="a1"/>
        <w:spacing w:before="60" w:after="60"/>
        <w:ind w:left="935" w:hanging="575"/>
      </w:pPr>
      <w:r>
        <w:rPr>
          <w:rFonts w:hint="cs"/>
          <w:rtl/>
        </w:rPr>
        <w:t>מ</w:t>
      </w:r>
      <w:r w:rsidRPr="00A63445">
        <w:rPr>
          <w:rtl/>
        </w:rPr>
        <w:t>בלי לפגוע באמור לעיל, יעשה צד ב' כמיטב יכולתו להחליף על חשבונו את חבילת התוכנה המפירה, בתוכנה אחרת שאינה מפרה זכויות יוצרים, או פטנטים.</w:t>
      </w:r>
    </w:p>
    <w:p w:rsidR="002D4DD4" w:rsidRDefault="002D4DD4" w:rsidP="002D4DD4">
      <w:pPr>
        <w:pStyle w:val="a0"/>
      </w:pPr>
      <w:r>
        <w:rPr>
          <w:rFonts w:hint="cs"/>
          <w:rtl/>
        </w:rPr>
        <w:t>הפרת חוזה</w:t>
      </w:r>
    </w:p>
    <w:p w:rsidR="002D4DD4" w:rsidRDefault="002D4DD4" w:rsidP="00F13493">
      <w:pPr>
        <w:pStyle w:val="a1"/>
        <w:widowControl w:val="0"/>
        <w:spacing w:before="60" w:after="60"/>
        <w:ind w:left="930" w:hanging="573"/>
      </w:pPr>
      <w:r>
        <w:rPr>
          <w:rFonts w:hint="cs"/>
          <w:rtl/>
        </w:rPr>
        <w:t xml:space="preserve">מוסכם בין הצדדים כי הפרה של אחד מהסעיפים 4, 6, 9, 10, 11, 13 ו-16 תחשב </w:t>
      </w:r>
      <w:r>
        <w:rPr>
          <w:rFonts w:hint="cs"/>
          <w:rtl/>
        </w:rPr>
        <w:lastRenderedPageBreak/>
        <w:t>להפרה יסודית של החוזה.</w:t>
      </w:r>
    </w:p>
    <w:p w:rsidR="002D4DD4" w:rsidRDefault="002D4DD4" w:rsidP="00524C1F">
      <w:pPr>
        <w:pStyle w:val="a1"/>
        <w:widowControl w:val="0"/>
        <w:spacing w:before="60" w:after="60"/>
        <w:ind w:left="930" w:hanging="573"/>
      </w:pPr>
      <w:r>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rsidR="002D4DD4" w:rsidRDefault="002D4DD4" w:rsidP="00923B8F">
      <w:pPr>
        <w:pStyle w:val="a1"/>
        <w:spacing w:before="60" w:after="60"/>
        <w:ind w:left="930" w:hanging="573"/>
      </w:pPr>
      <w:r>
        <w:rPr>
          <w:rFonts w:hint="cs"/>
          <w:rtl/>
        </w:rPr>
        <w:t>בוטל החוזה על ידי המשרד מסיבה כלשהי, וצד ב' ביצע רק חלק ממנו, לא ישולמו לצד ב' כספים מעבר לחלק היחסי של העבודה שבוצעה.</w:t>
      </w:r>
    </w:p>
    <w:p w:rsidR="002D4DD4" w:rsidRDefault="002D4DD4" w:rsidP="002D4DD4">
      <w:pPr>
        <w:pStyle w:val="a1"/>
        <w:ind w:left="935" w:hanging="575"/>
      </w:pPr>
      <w:r>
        <w:rPr>
          <w:rFonts w:hint="cs"/>
          <w:rtl/>
        </w:rPr>
        <w:t>נוסף על כל האמור לעיל, יהיה המשרד רשאי לבטל את החוזה ללא צורך בהודעה מוקדמת לצד ב', בהתרחש אחד המקרים הבאים:</w:t>
      </w:r>
    </w:p>
    <w:p w:rsidR="002D4DD4" w:rsidRDefault="002D4DD4" w:rsidP="002B2BED">
      <w:pPr>
        <w:pStyle w:val="a2"/>
        <w:ind w:left="1645" w:hanging="709"/>
        <w:contextualSpacing/>
      </w:pPr>
      <w:r>
        <w:rPr>
          <w:rFonts w:hint="cs"/>
          <w:rtl/>
        </w:rPr>
        <w:t>אם ימונה כונס נכסים זמני או קבוע לעסקי ו/או לרכוש צד ב' ולא בוטל המינוי בתוך 30 יום ממועד המינוי.</w:t>
      </w:r>
    </w:p>
    <w:p w:rsidR="002D4DD4" w:rsidRDefault="002D4DD4" w:rsidP="002B2BED">
      <w:pPr>
        <w:pStyle w:val="a2"/>
        <w:ind w:left="1645" w:hanging="709"/>
        <w:contextualSpacing/>
      </w:pPr>
      <w:r>
        <w:rPr>
          <w:rFonts w:hint="cs"/>
          <w:rtl/>
        </w:rPr>
        <w:t>אם ימונה מפרק זמני או קבוע לצד ב' ולא בוטל המינוי בתוך 30 יום ממועד המינוי.</w:t>
      </w:r>
    </w:p>
    <w:p w:rsidR="002D4DD4" w:rsidRDefault="002D4DD4" w:rsidP="002B2BED">
      <w:pPr>
        <w:pStyle w:val="a2"/>
        <w:ind w:left="1645" w:hanging="709"/>
        <w:contextualSpacing/>
      </w:pPr>
      <w:r>
        <w:rPr>
          <w:rFonts w:hint="cs"/>
          <w:rtl/>
        </w:rPr>
        <w:t>אם ימונה נאמן לפשיטת רגל לצד ב' ולא בוטל המינוי בתוך 30 יום ממועד המינוי.</w:t>
      </w:r>
    </w:p>
    <w:p w:rsidR="002D4DD4" w:rsidRDefault="002D4DD4" w:rsidP="002B2BED">
      <w:pPr>
        <w:pStyle w:val="a2"/>
        <w:ind w:left="1645" w:hanging="709"/>
        <w:contextualSpacing/>
      </w:pPr>
      <w:r>
        <w:rPr>
          <w:rFonts w:hint="cs"/>
          <w:rtl/>
        </w:rPr>
        <w:t>אם צד ב' הפסיק לנהל את עסקיו לתקופה רצופה העולה על 30 יום.</w:t>
      </w:r>
    </w:p>
    <w:p w:rsidR="002D4DD4" w:rsidRDefault="002D4DD4" w:rsidP="002B2BED">
      <w:pPr>
        <w:pStyle w:val="a2"/>
        <w:ind w:left="1645" w:hanging="709"/>
        <w:contextualSpacing/>
      </w:pPr>
      <w:r>
        <w:rPr>
          <w:rFonts w:hint="cs"/>
          <w:rtl/>
        </w:rPr>
        <w:t>אם צד ב' הסב את החוזה כולו או חלקו לאחר, או שהעסיק קבלן משנה בביצוע העבודה בלי אישור מראש ובכתב של המשרד.</w:t>
      </w:r>
    </w:p>
    <w:p w:rsidR="002D4DD4" w:rsidRDefault="002D4DD4" w:rsidP="002B2BED">
      <w:pPr>
        <w:pStyle w:val="a2"/>
        <w:ind w:left="1645" w:hanging="709"/>
        <w:contextualSpacing/>
      </w:pPr>
      <w:r>
        <w:rPr>
          <w:rFonts w:hint="cs"/>
          <w:rtl/>
        </w:rPr>
        <w:t>אם צד ב' הסתלק מביצוע החוזה.</w:t>
      </w:r>
    </w:p>
    <w:p w:rsidR="002D4DD4" w:rsidRDefault="002D4DD4" w:rsidP="002B2BED">
      <w:pPr>
        <w:pStyle w:val="a2"/>
        <w:ind w:left="1645" w:hanging="709"/>
        <w:contextualSpacing/>
      </w:pPr>
      <w:r>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rsidR="002D4DD4" w:rsidRDefault="002D4DD4" w:rsidP="002D4DD4">
      <w:pPr>
        <w:pStyle w:val="a0"/>
      </w:pPr>
      <w:r>
        <w:rPr>
          <w:rFonts w:hint="cs"/>
          <w:rtl/>
        </w:rPr>
        <w:t>ערבות ביצוע</w:t>
      </w:r>
    </w:p>
    <w:p w:rsidR="002D4DD4" w:rsidRPr="00877D11" w:rsidRDefault="002D4DD4" w:rsidP="00923B8F">
      <w:pPr>
        <w:pStyle w:val="a1"/>
        <w:spacing w:before="60" w:after="60"/>
        <w:ind w:left="930" w:hanging="573"/>
        <w:rPr>
          <w:rtl/>
        </w:rPr>
      </w:pPr>
      <w:r>
        <w:rPr>
          <w:rFonts w:hint="cs"/>
          <w:rtl/>
        </w:rPr>
        <w:t xml:space="preserve">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r w:rsidRPr="00E762D5">
        <w:rPr>
          <w:rFonts w:hint="cs"/>
          <w:rtl/>
        </w:rPr>
        <w:t xml:space="preserve">נוסח הערבות </w:t>
      </w:r>
      <w:r>
        <w:rPr>
          <w:rFonts w:hint="cs"/>
          <w:rtl/>
        </w:rPr>
        <w:t>יהיה בהתאם לנוסח שהופיע כנספח 0.7.1. למכרז.</w:t>
      </w:r>
    </w:p>
    <w:p w:rsidR="002D4DD4" w:rsidRDefault="002D4DD4" w:rsidP="00923B8F">
      <w:pPr>
        <w:pStyle w:val="a1"/>
        <w:spacing w:before="60" w:after="60"/>
        <w:ind w:left="930" w:hanging="573"/>
      </w:pPr>
      <w:r>
        <w:rPr>
          <w:rFonts w:hint="cs"/>
          <w:rtl/>
        </w:rPr>
        <w:t>אם יורחב החוזה או יוארך לתקופות נוספות, תהיה הערבות לכל הרחבה/תקופת הארכה, בגובה של 5% מעלות כל חוזה הארכה/הרחבה.</w:t>
      </w:r>
    </w:p>
    <w:p w:rsidR="002D4DD4" w:rsidRPr="00AA39B4" w:rsidRDefault="002D4DD4" w:rsidP="00923B8F">
      <w:pPr>
        <w:pStyle w:val="a1"/>
        <w:spacing w:before="60" w:after="60"/>
        <w:ind w:left="930" w:hanging="573"/>
        <w:contextualSpacing/>
        <w:rPr>
          <w:u w:val="single"/>
        </w:rPr>
      </w:pPr>
      <w:r w:rsidRPr="00AA39B4">
        <w:rPr>
          <w:rFonts w:hint="cs"/>
          <w:u w:val="single"/>
          <w:rtl/>
        </w:rPr>
        <w:t>המצאת הערבות</w:t>
      </w:r>
    </w:p>
    <w:p w:rsidR="002D4DD4" w:rsidRDefault="002D4DD4" w:rsidP="00923B8F">
      <w:pPr>
        <w:pStyle w:val="a1"/>
        <w:numPr>
          <w:ilvl w:val="0"/>
          <w:numId w:val="0"/>
        </w:numPr>
        <w:spacing w:before="60" w:after="60"/>
        <w:ind w:left="935"/>
        <w:rPr>
          <w:rtl/>
        </w:rPr>
      </w:pPr>
      <w:r>
        <w:rPr>
          <w:rFonts w:hint="cs"/>
          <w:rtl/>
        </w:rPr>
        <w:t>צד ב' מתחייב להמציא למשרד את הערבות, בצרוף החוזה החתום על ידי המורשים מטעמו, תוך שבוע מדרישת המשרד.</w:t>
      </w:r>
    </w:p>
    <w:p w:rsidR="002D4DD4" w:rsidRPr="00AA39B4" w:rsidRDefault="002D4DD4" w:rsidP="002D4DD4">
      <w:pPr>
        <w:pStyle w:val="a1"/>
        <w:ind w:left="935" w:hanging="575"/>
        <w:rPr>
          <w:u w:val="single"/>
          <w:rtl/>
        </w:rPr>
      </w:pPr>
      <w:r w:rsidRPr="00AA39B4">
        <w:rPr>
          <w:rFonts w:hint="cs"/>
          <w:u w:val="single"/>
          <w:rtl/>
        </w:rPr>
        <w:t>חילוט הערבות</w:t>
      </w:r>
    </w:p>
    <w:p w:rsidR="002D4DD4" w:rsidRPr="00877D11" w:rsidRDefault="002D4DD4" w:rsidP="00923B8F">
      <w:pPr>
        <w:pStyle w:val="a1"/>
        <w:numPr>
          <w:ilvl w:val="0"/>
          <w:numId w:val="0"/>
        </w:numPr>
        <w:spacing w:before="60" w:after="60"/>
        <w:ind w:left="936"/>
      </w:pPr>
      <w:r>
        <w:rPr>
          <w:rFonts w:hint="cs"/>
          <w:rtl/>
        </w:rPr>
        <w:t>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הסעדים העומדים לרשות המשרד לפי כל דין.</w:t>
      </w:r>
    </w:p>
    <w:p w:rsidR="002D4DD4" w:rsidRDefault="002D4DD4" w:rsidP="002D4DD4">
      <w:pPr>
        <w:pStyle w:val="a0"/>
      </w:pPr>
      <w:r>
        <w:rPr>
          <w:rFonts w:hint="cs"/>
          <w:rtl/>
        </w:rPr>
        <w:t>שמירה על רמת שירות ופיצוי/קנס מוסכם (</w:t>
      </w:r>
      <w:r>
        <w:t>SLA</w:t>
      </w:r>
      <w:r>
        <w:rPr>
          <w:rFonts w:hint="cs"/>
          <w:rtl/>
        </w:rPr>
        <w:t>)</w:t>
      </w:r>
    </w:p>
    <w:p w:rsidR="002D4DD4" w:rsidRDefault="002D4DD4" w:rsidP="00923B8F">
      <w:pPr>
        <w:pStyle w:val="a1"/>
        <w:spacing w:before="60" w:after="60"/>
        <w:ind w:left="930" w:hanging="573"/>
      </w:pPr>
      <w:r w:rsidRPr="000D3330">
        <w:rPr>
          <w:rFonts w:hint="cs"/>
          <w:rtl/>
        </w:rPr>
        <w:t xml:space="preserve">מבלי לגרוע </w:t>
      </w:r>
      <w:r>
        <w:rPr>
          <w:rFonts w:hint="cs"/>
          <w:rtl/>
        </w:rPr>
        <w:t xml:space="preserve">מהאמור בסעיפים 14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286B80">
        <w:rPr>
          <w:rFonts w:hint="cs"/>
          <w:b/>
          <w:bCs/>
          <w:rtl/>
        </w:rPr>
        <w:t>ה</w:t>
      </w:r>
      <w:r>
        <w:rPr>
          <w:rFonts w:hint="cs"/>
          <w:b/>
          <w:bCs/>
          <w:rtl/>
        </w:rPr>
        <w:t>פיצויים המוסכמים</w:t>
      </w:r>
      <w:r>
        <w:rPr>
          <w:rFonts w:hint="cs"/>
          <w:rtl/>
        </w:rPr>
        <w:t>) וצד ב' יהיה מחויב בתשלום הפיצויים המוסכמים.</w:t>
      </w:r>
    </w:p>
    <w:p w:rsidR="002D4DD4" w:rsidRDefault="002D4DD4" w:rsidP="007601CB">
      <w:pPr>
        <w:pStyle w:val="a1"/>
        <w:spacing w:before="60" w:after="60"/>
        <w:ind w:left="930" w:hanging="573"/>
      </w:pPr>
      <w:r>
        <w:rPr>
          <w:rFonts w:hint="cs"/>
          <w:rtl/>
        </w:rPr>
        <w:lastRenderedPageBreak/>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297E5C">
        <w:rPr>
          <w:rFonts w:hint="cs"/>
          <w:rtl/>
        </w:rPr>
        <w:t xml:space="preserve">בסעיף </w:t>
      </w:r>
      <w:r>
        <w:rPr>
          <w:rFonts w:hint="cs"/>
          <w:rtl/>
        </w:rPr>
        <w:t>4.</w:t>
      </w:r>
      <w:r w:rsidR="007601CB">
        <w:rPr>
          <w:rFonts w:hint="cs"/>
          <w:rtl/>
        </w:rPr>
        <w:t>6</w:t>
      </w:r>
      <w:r>
        <w:rPr>
          <w:rFonts w:hint="cs"/>
          <w:rtl/>
        </w:rPr>
        <w:t xml:space="preserve"> למסמכי המכרז.</w:t>
      </w:r>
    </w:p>
    <w:p w:rsidR="002D4DD4" w:rsidRDefault="002D4DD4" w:rsidP="00923B8F">
      <w:pPr>
        <w:pStyle w:val="a1"/>
        <w:spacing w:before="60" w:after="60"/>
        <w:ind w:left="930" w:hanging="573"/>
      </w:pPr>
      <w:r>
        <w:rPr>
          <w:rFonts w:hint="cs"/>
          <w:rtl/>
        </w:rPr>
        <w:t>המשרד יהיה זכאי לנכות את סכום הפיצויים המוסכמים הנקובים מכל תשלום שיגיע לספק או לגבותם בכל דרך חוקית אחרת.</w:t>
      </w:r>
    </w:p>
    <w:p w:rsidR="002D4DD4" w:rsidRDefault="002D4DD4" w:rsidP="00923B8F">
      <w:pPr>
        <w:pStyle w:val="a1"/>
        <w:spacing w:before="60" w:after="60"/>
        <w:ind w:left="930" w:hanging="573"/>
      </w:pPr>
      <w:r>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rsidR="002D4DD4" w:rsidRDefault="002D4DD4" w:rsidP="00923B8F">
      <w:pPr>
        <w:pStyle w:val="a1"/>
        <w:spacing w:before="60" w:after="60"/>
        <w:ind w:left="930" w:hanging="573"/>
      </w:pPr>
      <w:r>
        <w:rPr>
          <w:rFonts w:hint="cs"/>
          <w:rtl/>
        </w:rPr>
        <w:t>צד ב' אינו רשאי לגרוע סכום הפיצויים המוסכמים משכר עובדיו.</w:t>
      </w:r>
    </w:p>
    <w:p w:rsidR="002D4DD4" w:rsidRDefault="002D4DD4" w:rsidP="00923B8F">
      <w:pPr>
        <w:pStyle w:val="a1"/>
        <w:spacing w:before="60" w:after="60"/>
        <w:ind w:left="930" w:hanging="573"/>
      </w:pPr>
      <w:r>
        <w:rPr>
          <w:rFonts w:hint="cs"/>
          <w:rtl/>
        </w:rPr>
        <w:t>מובהר, כי אין בסעיף זה כדי לפגוע בכל תרופה אחרת שהמשרד זכאי לה לפי חוזה זה ועל פי כל דין.</w:t>
      </w:r>
    </w:p>
    <w:p w:rsidR="002D4DD4" w:rsidRDefault="002D4DD4" w:rsidP="002D4DD4">
      <w:pPr>
        <w:pStyle w:val="a0"/>
      </w:pPr>
      <w:r>
        <w:rPr>
          <w:rFonts w:hint="cs"/>
          <w:rtl/>
        </w:rPr>
        <w:t xml:space="preserve">בירור מחלוקות </w:t>
      </w:r>
    </w:p>
    <w:p w:rsidR="002D4DD4" w:rsidRDefault="002D4DD4" w:rsidP="00923B8F">
      <w:pPr>
        <w:pStyle w:val="a1"/>
        <w:spacing w:before="60" w:after="60"/>
        <w:ind w:left="930" w:hanging="573"/>
      </w:pPr>
      <w:r>
        <w:rPr>
          <w:rFonts w:hint="cs"/>
          <w:rtl/>
        </w:rPr>
        <w:t>בירור כל מחלוקת הקשורה או הנובעת ממתן שירותים על פי חוזה זה, תהיה בסמכותם של מנהלי הצדדים.</w:t>
      </w:r>
    </w:p>
    <w:p w:rsidR="002D4DD4" w:rsidRDefault="002D4DD4" w:rsidP="00923B8F">
      <w:pPr>
        <w:pStyle w:val="a1"/>
        <w:spacing w:before="60" w:after="60"/>
        <w:ind w:left="930" w:hanging="573"/>
      </w:pPr>
      <w:r>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rsidR="002D4DD4" w:rsidRDefault="002D4DD4" w:rsidP="00923B8F">
      <w:pPr>
        <w:pStyle w:val="a1"/>
        <w:spacing w:before="60" w:after="60"/>
        <w:ind w:left="930" w:hanging="573"/>
      </w:pPr>
      <w:r>
        <w:rPr>
          <w:rFonts w:hint="cs"/>
          <w:rtl/>
        </w:rPr>
        <w:t>על בירורים לפי סעיף זה, לא יחולו הוראות חוק הבוררות, התשכ"ח-1968.</w:t>
      </w:r>
    </w:p>
    <w:p w:rsidR="002D4DD4" w:rsidRDefault="002D4DD4" w:rsidP="002D4DD4">
      <w:pPr>
        <w:pStyle w:val="a0"/>
      </w:pPr>
      <w:r>
        <w:rPr>
          <w:rFonts w:hint="cs"/>
          <w:rtl/>
        </w:rPr>
        <w:t>שונות</w:t>
      </w:r>
    </w:p>
    <w:p w:rsidR="002D4DD4" w:rsidRDefault="002D4DD4" w:rsidP="00923B8F">
      <w:pPr>
        <w:pStyle w:val="a1"/>
        <w:spacing w:before="60" w:after="60"/>
        <w:ind w:left="930" w:hanging="573"/>
      </w:pPr>
      <w:r>
        <w:rPr>
          <w:rFonts w:hint="cs"/>
          <w:rtl/>
        </w:rPr>
        <w:t>חוזה זה ממצה את כל אשר הוסכם בין הצדדים, ולא יהיה תוקף לכל חוזה או הסדר אחר שנערכו קודם לחתימתו של חוזה זה.</w:t>
      </w:r>
    </w:p>
    <w:p w:rsidR="002D4DD4" w:rsidRDefault="002D4DD4" w:rsidP="00923B8F">
      <w:pPr>
        <w:pStyle w:val="a1"/>
        <w:spacing w:before="60" w:after="60"/>
        <w:ind w:left="930" w:hanging="573"/>
      </w:pPr>
      <w:r>
        <w:rPr>
          <w:rFonts w:hint="cs"/>
          <w:rtl/>
        </w:rPr>
        <w:t>שינויים בחוזה זה יחייבו את הצדדים רק אם נעשו בכתב ונחתמו על ידי כל הצדדים לחוזה.</w:t>
      </w:r>
    </w:p>
    <w:p w:rsidR="002D4DD4" w:rsidRDefault="002D4DD4" w:rsidP="00923B8F">
      <w:pPr>
        <w:pStyle w:val="a1"/>
        <w:spacing w:before="60" w:after="60"/>
        <w:ind w:left="930" w:hanging="573"/>
      </w:pPr>
      <w:r>
        <w:rPr>
          <w:rFonts w:hint="cs"/>
          <w:rtl/>
        </w:rPr>
        <w:t xml:space="preserve">הודעה על פי כתובות הצדדים במבוא לחוזה זה שתינתן בכתב, תחשב כאילו הגיעה לתעודתה תוך 3 ימים מהמועד שנשלחה. אם נמסרה ביד </w:t>
      </w:r>
      <w:r>
        <w:rPr>
          <w:rtl/>
        </w:rPr>
        <w:t>–</w:t>
      </w:r>
      <w:r>
        <w:rPr>
          <w:rFonts w:hint="cs"/>
          <w:rtl/>
        </w:rPr>
        <w:t xml:space="preserve"> בעת מסירתה.</w:t>
      </w:r>
    </w:p>
    <w:p w:rsidR="002D4DD4" w:rsidRDefault="002D4DD4" w:rsidP="00923B8F">
      <w:pPr>
        <w:pStyle w:val="a1"/>
        <w:spacing w:before="60" w:after="60"/>
        <w:ind w:left="930" w:hanging="573"/>
      </w:pPr>
      <w:r>
        <w:rPr>
          <w:rFonts w:hint="cs"/>
          <w:rtl/>
        </w:rPr>
        <w:t>כותרות השוליים נקבעו לצורכי הנוחות בלבד ואין לעשות בהן שימוש לפרשנות החוזה.</w:t>
      </w:r>
    </w:p>
    <w:p w:rsidR="002D4DD4" w:rsidRDefault="002D4DD4" w:rsidP="00923B8F">
      <w:pPr>
        <w:pStyle w:val="a1"/>
        <w:spacing w:before="60" w:after="60"/>
        <w:ind w:left="930" w:hanging="573"/>
      </w:pPr>
      <w:r>
        <w:rPr>
          <w:rFonts w:hint="cs"/>
          <w:rtl/>
        </w:rPr>
        <w:t>על הסכם זה יחולו דיני מדינת ישראל ובית המשפט המוסמך יהיה בית המשפט הרלוונטי בירושלים.</w:t>
      </w:r>
    </w:p>
    <w:p w:rsidR="002D4DD4" w:rsidRPr="00135C70" w:rsidRDefault="002D4DD4" w:rsidP="002D4DD4">
      <w:pPr>
        <w:pStyle w:val="a0"/>
        <w:numPr>
          <w:ilvl w:val="0"/>
          <w:numId w:val="0"/>
        </w:numPr>
        <w:ind w:left="360"/>
        <w:jc w:val="center"/>
        <w:rPr>
          <w:b w:val="0"/>
          <w:bCs w:val="0"/>
          <w:u w:val="single"/>
          <w:rtl/>
        </w:rPr>
      </w:pPr>
      <w:r w:rsidRPr="00135C70">
        <w:rPr>
          <w:rFonts w:hint="cs"/>
          <w:b w:val="0"/>
          <w:bCs w:val="0"/>
          <w:u w:val="single"/>
          <w:rtl/>
        </w:rPr>
        <w:t>ולראיה באו הצדדים על החתום</w:t>
      </w:r>
    </w:p>
    <w:p w:rsidR="002D4DD4" w:rsidRPr="002B2BED" w:rsidRDefault="002D4DD4" w:rsidP="002D4DD4">
      <w:pPr>
        <w:pStyle w:val="a0"/>
        <w:numPr>
          <w:ilvl w:val="0"/>
          <w:numId w:val="0"/>
        </w:numPr>
        <w:ind w:left="360"/>
        <w:rPr>
          <w:b w:val="0"/>
          <w:bCs w:val="0"/>
          <w:sz w:val="2"/>
          <w:szCs w:val="2"/>
          <w:rtl/>
        </w:rPr>
      </w:pPr>
    </w:p>
    <w:tbl>
      <w:tblPr>
        <w:tblStyle w:val="af7"/>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8"/>
        <w:gridCol w:w="4074"/>
      </w:tblGrid>
      <w:tr w:rsidR="002D4DD4" w:rsidTr="00923B8F">
        <w:trPr>
          <w:trHeight w:val="227"/>
        </w:trPr>
        <w:tc>
          <w:tcPr>
            <w:tcW w:w="4088" w:type="dxa"/>
          </w:tcPr>
          <w:p w:rsidR="002D4DD4" w:rsidRPr="00135C70" w:rsidRDefault="002D4DD4" w:rsidP="00524C1F">
            <w:pPr>
              <w:pStyle w:val="a0"/>
              <w:numPr>
                <w:ilvl w:val="0"/>
                <w:numId w:val="0"/>
              </w:numPr>
              <w:jc w:val="center"/>
              <w:rPr>
                <w:rtl/>
              </w:rPr>
            </w:pPr>
            <w:r w:rsidRPr="00135C70">
              <w:rPr>
                <w:rFonts w:hint="cs"/>
                <w:rtl/>
              </w:rPr>
              <w:t>בשם המדינה</w:t>
            </w:r>
          </w:p>
        </w:tc>
        <w:tc>
          <w:tcPr>
            <w:tcW w:w="4074" w:type="dxa"/>
          </w:tcPr>
          <w:p w:rsidR="002D4DD4" w:rsidRDefault="002D4DD4" w:rsidP="00524C1F">
            <w:pPr>
              <w:pStyle w:val="a0"/>
              <w:numPr>
                <w:ilvl w:val="0"/>
                <w:numId w:val="0"/>
              </w:numPr>
              <w:jc w:val="center"/>
              <w:rPr>
                <w:rtl/>
              </w:rPr>
            </w:pPr>
            <w:r w:rsidRPr="00135C70">
              <w:rPr>
                <w:rFonts w:hint="cs"/>
                <w:rtl/>
              </w:rPr>
              <w:t>בשם צד ב'</w:t>
            </w:r>
          </w:p>
          <w:p w:rsidR="002D4DD4" w:rsidRPr="00135C70" w:rsidRDefault="002D4DD4" w:rsidP="00524C1F">
            <w:pPr>
              <w:pStyle w:val="a0"/>
              <w:numPr>
                <w:ilvl w:val="0"/>
                <w:numId w:val="0"/>
              </w:numPr>
              <w:jc w:val="center"/>
              <w:rPr>
                <w:rtl/>
              </w:rPr>
            </w:pPr>
          </w:p>
        </w:tc>
      </w:tr>
      <w:tr w:rsidR="002D4DD4" w:rsidTr="00923B8F">
        <w:trPr>
          <w:trHeight w:val="170"/>
        </w:trPr>
        <w:tc>
          <w:tcPr>
            <w:tcW w:w="4088" w:type="dxa"/>
          </w:tcPr>
          <w:p w:rsidR="002D4DD4" w:rsidRDefault="002D4DD4" w:rsidP="00524C1F">
            <w:pPr>
              <w:pStyle w:val="a0"/>
              <w:numPr>
                <w:ilvl w:val="0"/>
                <w:numId w:val="0"/>
              </w:numPr>
              <w:rPr>
                <w:b w:val="0"/>
                <w:bCs w:val="0"/>
                <w:rtl/>
              </w:rPr>
            </w:pPr>
          </w:p>
          <w:p w:rsidR="002D4DD4" w:rsidRPr="00524C1F" w:rsidRDefault="002D4DD4" w:rsidP="00524C1F">
            <w:pPr>
              <w:pStyle w:val="a0"/>
              <w:numPr>
                <w:ilvl w:val="0"/>
                <w:numId w:val="0"/>
              </w:numPr>
              <w:pBdr>
                <w:top w:val="single" w:sz="6" w:space="1" w:color="auto"/>
                <w:bottom w:val="single" w:sz="6" w:space="1" w:color="auto"/>
              </w:pBdr>
              <w:rPr>
                <w:b w:val="0"/>
                <w:bCs w:val="0"/>
                <w:sz w:val="28"/>
                <w:szCs w:val="28"/>
                <w:rtl/>
              </w:rPr>
            </w:pPr>
          </w:p>
          <w:p w:rsidR="002D4DD4" w:rsidRDefault="002D4DD4" w:rsidP="00524C1F">
            <w:pPr>
              <w:pStyle w:val="a0"/>
              <w:numPr>
                <w:ilvl w:val="0"/>
                <w:numId w:val="0"/>
              </w:numPr>
              <w:rPr>
                <w:b w:val="0"/>
                <w:bCs w:val="0"/>
                <w:rtl/>
              </w:rPr>
            </w:pPr>
          </w:p>
        </w:tc>
        <w:tc>
          <w:tcPr>
            <w:tcW w:w="4074" w:type="dxa"/>
          </w:tcPr>
          <w:p w:rsidR="002D4DD4" w:rsidRDefault="002D4DD4" w:rsidP="00524C1F">
            <w:pPr>
              <w:pStyle w:val="a0"/>
              <w:numPr>
                <w:ilvl w:val="0"/>
                <w:numId w:val="0"/>
              </w:numPr>
              <w:rPr>
                <w:b w:val="0"/>
                <w:bCs w:val="0"/>
                <w:rtl/>
              </w:rPr>
            </w:pPr>
          </w:p>
          <w:p w:rsidR="002D4DD4" w:rsidRPr="00524C1F" w:rsidRDefault="002D4DD4" w:rsidP="00524C1F">
            <w:pPr>
              <w:pStyle w:val="a0"/>
              <w:numPr>
                <w:ilvl w:val="0"/>
                <w:numId w:val="0"/>
              </w:numPr>
              <w:pBdr>
                <w:top w:val="single" w:sz="6" w:space="1" w:color="auto"/>
                <w:bottom w:val="single" w:sz="6" w:space="1" w:color="auto"/>
              </w:pBdr>
              <w:rPr>
                <w:b w:val="0"/>
                <w:bCs w:val="0"/>
                <w:sz w:val="28"/>
                <w:szCs w:val="28"/>
                <w:rtl/>
              </w:rPr>
            </w:pPr>
          </w:p>
          <w:p w:rsidR="002D4DD4" w:rsidRDefault="002D4DD4" w:rsidP="00524C1F">
            <w:pPr>
              <w:pStyle w:val="a0"/>
              <w:numPr>
                <w:ilvl w:val="0"/>
                <w:numId w:val="0"/>
              </w:numPr>
              <w:rPr>
                <w:b w:val="0"/>
                <w:bCs w:val="0"/>
                <w:rtl/>
              </w:rPr>
            </w:pPr>
          </w:p>
        </w:tc>
      </w:tr>
    </w:tbl>
    <w:p w:rsidR="00F13493" w:rsidRDefault="00F13493" w:rsidP="00B15BB0">
      <w:pPr>
        <w:pStyle w:val="2"/>
        <w:numPr>
          <w:ilvl w:val="0"/>
          <w:numId w:val="0"/>
        </w:numPr>
        <w:rPr>
          <w:rtl/>
        </w:rPr>
      </w:pPr>
    </w:p>
    <w:p w:rsidR="00F13493" w:rsidRDefault="00F13493">
      <w:pPr>
        <w:rPr>
          <w:b/>
          <w:bCs/>
          <w:sz w:val="28"/>
          <w:szCs w:val="28"/>
        </w:rPr>
      </w:pPr>
      <w:r>
        <w:rPr>
          <w:rtl/>
        </w:rPr>
        <w:br w:type="page"/>
      </w:r>
    </w:p>
    <w:p w:rsidR="004728F9" w:rsidRPr="002D20E0" w:rsidRDefault="004728F9" w:rsidP="00D3375E">
      <w:pPr>
        <w:pStyle w:val="2"/>
        <w:numPr>
          <w:ilvl w:val="0"/>
          <w:numId w:val="0"/>
        </w:numPr>
        <w:rPr>
          <w:b w:val="0"/>
          <w:bCs w:val="0"/>
          <w:u w:val="single"/>
          <w:rtl/>
        </w:rPr>
      </w:pPr>
      <w:bookmarkStart w:id="107" w:name="_Toc509126939"/>
      <w:r>
        <w:rPr>
          <w:rFonts w:hint="cs"/>
          <w:rtl/>
        </w:rPr>
        <w:lastRenderedPageBreak/>
        <w:t xml:space="preserve">נספח 0.8.3 </w:t>
      </w:r>
      <w:r w:rsidRPr="002D20E0">
        <w:rPr>
          <w:rFonts w:hint="cs"/>
          <w:b w:val="0"/>
          <w:bCs w:val="0"/>
          <w:rtl/>
        </w:rPr>
        <w:t xml:space="preserve">                 </w:t>
      </w:r>
      <w:r>
        <w:rPr>
          <w:rFonts w:hint="cs"/>
          <w:b w:val="0"/>
          <w:bCs w:val="0"/>
          <w:u w:val="single"/>
          <w:rtl/>
        </w:rPr>
        <w:t xml:space="preserve">נספח ביטוח </w:t>
      </w:r>
      <w:r w:rsidRPr="002D20E0">
        <w:rPr>
          <w:rFonts w:hint="cs"/>
          <w:b w:val="0"/>
          <w:bCs w:val="0"/>
          <w:u w:val="single"/>
          <w:rtl/>
        </w:rPr>
        <w:t>- אישור קיום ביטוחים</w:t>
      </w:r>
      <w:bookmarkEnd w:id="107"/>
    </w:p>
    <w:p w:rsidR="004728F9" w:rsidRPr="002D20E0" w:rsidRDefault="004728F9" w:rsidP="004728F9">
      <w:pPr>
        <w:bidi/>
        <w:rPr>
          <w:rtl/>
        </w:rPr>
      </w:pPr>
      <w:r w:rsidRPr="002D20E0">
        <w:rPr>
          <w:rFonts w:hint="cs"/>
          <w:rtl/>
        </w:rPr>
        <w:t xml:space="preserve">לכבוד </w:t>
      </w:r>
    </w:p>
    <w:p w:rsidR="004728F9" w:rsidRDefault="004728F9" w:rsidP="004728F9">
      <w:pPr>
        <w:bidi/>
        <w:rPr>
          <w:b/>
          <w:bCs/>
          <w:u w:val="single"/>
          <w:rtl/>
        </w:rPr>
      </w:pPr>
      <w:r w:rsidRPr="002D20E0">
        <w:rPr>
          <w:rFonts w:hint="cs"/>
          <w:b/>
          <w:bCs/>
          <w:u w:val="single"/>
          <w:rtl/>
        </w:rPr>
        <w:t xml:space="preserve">מדינת ישראל </w:t>
      </w:r>
      <w:r w:rsidRPr="002D20E0">
        <w:rPr>
          <w:b/>
          <w:bCs/>
          <w:u w:val="single"/>
          <w:rtl/>
        </w:rPr>
        <w:t>–</w:t>
      </w:r>
      <w:r w:rsidRPr="002D20E0">
        <w:rPr>
          <w:rFonts w:hint="cs"/>
          <w:b/>
          <w:bCs/>
          <w:u w:val="single"/>
          <w:rtl/>
        </w:rPr>
        <w:t xml:space="preserve"> משרד החינוך;</w:t>
      </w:r>
    </w:p>
    <w:p w:rsidR="00D3375E" w:rsidRPr="00D3375E" w:rsidRDefault="00D3375E" w:rsidP="00D3375E">
      <w:pPr>
        <w:bidi/>
        <w:rPr>
          <w:sz w:val="22"/>
          <w:szCs w:val="22"/>
          <w:rtl/>
        </w:rPr>
      </w:pPr>
      <w:r w:rsidRPr="00D3375E">
        <w:rPr>
          <w:rFonts w:hint="cs"/>
          <w:sz w:val="22"/>
          <w:szCs w:val="22"/>
          <w:rtl/>
        </w:rPr>
        <w:t>רחוב שבטי ישראל 29</w:t>
      </w:r>
      <w:r>
        <w:rPr>
          <w:rFonts w:hint="cs"/>
          <w:sz w:val="22"/>
          <w:szCs w:val="22"/>
          <w:rtl/>
        </w:rPr>
        <w:t xml:space="preserve">, </w:t>
      </w:r>
      <w:r w:rsidRPr="00D3375E">
        <w:rPr>
          <w:rFonts w:hint="cs"/>
          <w:sz w:val="22"/>
          <w:szCs w:val="22"/>
          <w:rtl/>
        </w:rPr>
        <w:t>ירושלים</w:t>
      </w:r>
    </w:p>
    <w:p w:rsidR="004728F9" w:rsidRPr="00094063" w:rsidRDefault="004728F9" w:rsidP="004728F9">
      <w:pPr>
        <w:bidi/>
        <w:spacing w:before="0" w:after="0"/>
        <w:jc w:val="right"/>
        <w:rPr>
          <w:u w:val="single"/>
          <w:rtl/>
        </w:rPr>
      </w:pPr>
      <w:r w:rsidRPr="00094063">
        <w:rPr>
          <w:rFonts w:hint="cs"/>
          <w:u w:val="single"/>
          <w:rtl/>
        </w:rPr>
        <w:t>סימוכין: 43</w:t>
      </w:r>
    </w:p>
    <w:p w:rsidR="004728F9" w:rsidRPr="002D20E0" w:rsidRDefault="004728F9" w:rsidP="004728F9">
      <w:pPr>
        <w:bidi/>
        <w:rPr>
          <w:rtl/>
        </w:rPr>
      </w:pPr>
      <w:r w:rsidRPr="002D20E0">
        <w:rPr>
          <w:rFonts w:hint="cs"/>
          <w:rtl/>
        </w:rPr>
        <w:t>א.ג.נ.,</w:t>
      </w:r>
    </w:p>
    <w:p w:rsidR="004728F9" w:rsidRPr="002D20E0" w:rsidRDefault="004728F9" w:rsidP="004728F9">
      <w:pPr>
        <w:bidi/>
        <w:rPr>
          <w:rtl/>
        </w:rPr>
      </w:pPr>
      <w:r w:rsidRPr="002D20E0">
        <w:rPr>
          <w:rFonts w:hint="cs"/>
          <w:rtl/>
        </w:rPr>
        <w:t xml:space="preserve"> </w:t>
      </w:r>
      <w:r>
        <w:rPr>
          <w:rFonts w:hint="cs"/>
          <w:rtl/>
        </w:rPr>
        <w:t xml:space="preserve">הנדון: </w:t>
      </w:r>
      <w:r w:rsidRPr="002D20E0">
        <w:rPr>
          <w:rFonts w:hint="cs"/>
          <w:b/>
          <w:bCs/>
          <w:u w:val="single"/>
          <w:rtl/>
        </w:rPr>
        <w:t>אישור קיום ביטוחים</w:t>
      </w:r>
    </w:p>
    <w:p w:rsidR="004728F9" w:rsidRPr="002D20E0" w:rsidRDefault="004728F9" w:rsidP="004728F9">
      <w:pPr>
        <w:bidi/>
        <w:spacing w:after="0"/>
        <w:rPr>
          <w:rtl/>
        </w:rPr>
      </w:pPr>
      <w:r w:rsidRPr="002D20E0">
        <w:rPr>
          <w:rFonts w:hint="cs"/>
          <w:rtl/>
        </w:rPr>
        <w:t>הננו מאשרים בזה כי ערכנו למבוטחנו _______________________________(להלן "</w:t>
      </w:r>
      <w:r w:rsidRPr="002D20E0">
        <w:rPr>
          <w:rFonts w:hint="cs"/>
          <w:b/>
          <w:bCs/>
          <w:rtl/>
        </w:rPr>
        <w:t>צד ב</w:t>
      </w:r>
      <w:r w:rsidRPr="002D20E0">
        <w:rPr>
          <w:b/>
          <w:bCs/>
          <w:rtl/>
        </w:rPr>
        <w:t>'</w:t>
      </w:r>
      <w:r w:rsidRPr="002D20E0">
        <w:rPr>
          <w:rFonts w:hint="cs"/>
          <w:rtl/>
        </w:rPr>
        <w:t xml:space="preserve">")  </w:t>
      </w:r>
      <w:r w:rsidRPr="002D20E0">
        <w:rPr>
          <w:rtl/>
        </w:rPr>
        <w:br/>
      </w:r>
    </w:p>
    <w:p w:rsidR="004728F9" w:rsidRPr="002D20E0" w:rsidRDefault="004728F9" w:rsidP="004728F9">
      <w:pPr>
        <w:bidi/>
        <w:spacing w:before="0" w:after="0"/>
        <w:rPr>
          <w:rtl/>
        </w:rPr>
      </w:pPr>
      <w:r w:rsidRPr="002D20E0">
        <w:rPr>
          <w:rFonts w:hint="cs"/>
          <w:rtl/>
        </w:rPr>
        <w:t>לתקופת הביטוח מיום _______________ עד יום ________________בקשר לאספקת והקמת מערכת לניהול ידע</w:t>
      </w:r>
      <w:r w:rsidRPr="002D20E0">
        <w:rPr>
          <w:rtl/>
        </w:rPr>
        <w:t xml:space="preserve">, בהתאם למכרז </w:t>
      </w:r>
      <w:r w:rsidRPr="002D20E0">
        <w:rPr>
          <w:rFonts w:hint="cs"/>
          <w:rtl/>
        </w:rPr>
        <w:t>והסכם</w:t>
      </w:r>
      <w:r w:rsidRPr="002D20E0">
        <w:rPr>
          <w:rtl/>
        </w:rPr>
        <w:t xml:space="preserve"> עם מדינת ישראל – משרד</w:t>
      </w:r>
      <w:r w:rsidRPr="002D20E0">
        <w:rPr>
          <w:rFonts w:hint="cs"/>
          <w:rtl/>
        </w:rPr>
        <w:t xml:space="preserve"> </w:t>
      </w:r>
      <w:r>
        <w:rPr>
          <w:rtl/>
        </w:rPr>
        <w:t xml:space="preserve">החינוך, </w:t>
      </w:r>
      <w:r w:rsidRPr="002D20E0">
        <w:rPr>
          <w:rtl/>
        </w:rPr>
        <w:t xml:space="preserve">את הביטוחים המפורטים להלן:       </w:t>
      </w:r>
    </w:p>
    <w:p w:rsidR="004728F9" w:rsidRPr="002D20E0" w:rsidRDefault="004728F9" w:rsidP="00240BA6">
      <w:pPr>
        <w:bidi/>
        <w:spacing w:after="0"/>
        <w:rPr>
          <w:b/>
          <w:bCs/>
          <w:u w:val="single"/>
          <w:rtl/>
        </w:rPr>
      </w:pPr>
      <w:r w:rsidRPr="002D20E0">
        <w:rPr>
          <w:rFonts w:hint="cs"/>
          <w:b/>
          <w:bCs/>
          <w:u w:val="single"/>
          <w:rtl/>
        </w:rPr>
        <w:t>ביטוח חבות המעבידים, מס' פוליסה:___________________</w:t>
      </w:r>
    </w:p>
    <w:p w:rsidR="004728F9" w:rsidRPr="002D20E0" w:rsidRDefault="004728F9" w:rsidP="00630B52">
      <w:pPr>
        <w:numPr>
          <w:ilvl w:val="0"/>
          <w:numId w:val="130"/>
        </w:numPr>
        <w:bidi/>
        <w:spacing w:before="60" w:after="0" w:line="240" w:lineRule="auto"/>
        <w:ind w:left="351" w:hanging="357"/>
        <w:rPr>
          <w:rtl/>
        </w:rPr>
      </w:pPr>
      <w:r w:rsidRPr="002D20E0">
        <w:rPr>
          <w:rtl/>
        </w:rPr>
        <w:t>אחריותו החוקית כלפ</w:t>
      </w:r>
      <w:r>
        <w:rPr>
          <w:rtl/>
        </w:rPr>
        <w:t xml:space="preserve">י עובדיו בכל תחומי מדינת ישראל </w:t>
      </w:r>
      <w:r w:rsidRPr="002D20E0">
        <w:rPr>
          <w:rtl/>
        </w:rPr>
        <w:t>והשטחים המוחזקים.</w:t>
      </w:r>
    </w:p>
    <w:p w:rsidR="004728F9" w:rsidRPr="002D20E0" w:rsidRDefault="004728F9" w:rsidP="00630B52">
      <w:pPr>
        <w:numPr>
          <w:ilvl w:val="0"/>
          <w:numId w:val="130"/>
        </w:numPr>
        <w:bidi/>
        <w:spacing w:before="60" w:after="0" w:line="240" w:lineRule="auto"/>
        <w:ind w:left="351" w:hanging="357"/>
        <w:rPr>
          <w:rtl/>
        </w:rPr>
      </w:pPr>
      <w:r w:rsidRPr="002D20E0">
        <w:rPr>
          <w:rFonts w:hint="cs"/>
          <w:rtl/>
        </w:rPr>
        <w:t>גבול</w:t>
      </w:r>
      <w:r>
        <w:rPr>
          <w:rFonts w:hint="cs"/>
          <w:rtl/>
        </w:rPr>
        <w:t xml:space="preserve"> האחריות לא יפחת מסך 5,000,000</w:t>
      </w:r>
      <w:r w:rsidRPr="002D20E0">
        <w:rPr>
          <w:rFonts w:hint="cs"/>
          <w:rtl/>
        </w:rPr>
        <w:t xml:space="preserve"> דולר ארה"ב לעובד, למקרה ולתקופת הביטוח (שנה).</w:t>
      </w:r>
    </w:p>
    <w:p w:rsidR="004728F9" w:rsidRPr="002D20E0" w:rsidRDefault="004728F9" w:rsidP="00630B52">
      <w:pPr>
        <w:numPr>
          <w:ilvl w:val="0"/>
          <w:numId w:val="130"/>
        </w:numPr>
        <w:bidi/>
        <w:spacing w:before="60" w:after="0" w:line="240" w:lineRule="auto"/>
        <w:ind w:left="351" w:hanging="357"/>
        <w:rPr>
          <w:rtl/>
        </w:rPr>
      </w:pPr>
      <w:r w:rsidRPr="002D20E0">
        <w:rPr>
          <w:rFonts w:hint="cs"/>
          <w:rtl/>
        </w:rPr>
        <w:t>הביטוח מורחב לכסות את חבותו</w:t>
      </w:r>
      <w:r>
        <w:rPr>
          <w:rFonts w:hint="cs"/>
          <w:rtl/>
        </w:rPr>
        <w:t xml:space="preserve"> </w:t>
      </w:r>
      <w:r w:rsidRPr="002D20E0">
        <w:rPr>
          <w:rFonts w:hint="cs"/>
          <w:rtl/>
        </w:rPr>
        <w:t>של המבוטח כלפי קבלנים, קבלני משנה ועובדיהם היה ויחשב מעבידם.</w:t>
      </w:r>
    </w:p>
    <w:p w:rsidR="004728F9" w:rsidRPr="002D20E0" w:rsidRDefault="004728F9" w:rsidP="00630B52">
      <w:pPr>
        <w:numPr>
          <w:ilvl w:val="0"/>
          <w:numId w:val="130"/>
        </w:numPr>
        <w:bidi/>
        <w:spacing w:before="0" w:after="0" w:line="240" w:lineRule="auto"/>
        <w:ind w:left="356"/>
        <w:rPr>
          <w:rtl/>
        </w:rPr>
      </w:pPr>
      <w:r w:rsidRPr="002D20E0">
        <w:rPr>
          <w:rtl/>
        </w:rPr>
        <w:t xml:space="preserve">הביטוח </w:t>
      </w:r>
      <w:r w:rsidRPr="002D20E0">
        <w:rPr>
          <w:rFonts w:hint="cs"/>
          <w:rtl/>
        </w:rPr>
        <w:t>מורחב</w:t>
      </w:r>
      <w:r w:rsidRPr="002D20E0">
        <w:rPr>
          <w:rtl/>
        </w:rPr>
        <w:t xml:space="preserve"> לשפות את מדינת ישראל – משרד החינוך היה ונטען לעניין קרות תאונת עבודה/מחלת</w:t>
      </w:r>
      <w:r w:rsidRPr="002D20E0">
        <w:rPr>
          <w:rFonts w:hint="cs"/>
          <w:rtl/>
        </w:rPr>
        <w:t xml:space="preserve"> </w:t>
      </w:r>
      <w:r>
        <w:rPr>
          <w:rtl/>
        </w:rPr>
        <w:t xml:space="preserve">מקצוע כלשהי כי הם נושאים בחבות מעביד </w:t>
      </w:r>
      <w:r w:rsidRPr="002D20E0">
        <w:rPr>
          <w:rtl/>
        </w:rPr>
        <w:t>כלשהם כלפי מי מעובדי צד ב', קבלנים</w:t>
      </w:r>
      <w:r w:rsidRPr="002D20E0">
        <w:rPr>
          <w:rFonts w:hint="cs"/>
          <w:rtl/>
        </w:rPr>
        <w:t>,</w:t>
      </w:r>
      <w:r w:rsidRPr="002D20E0">
        <w:rPr>
          <w:rtl/>
        </w:rPr>
        <w:t xml:space="preserve"> קבלני משנה ועובדיהם שבשירותו.</w:t>
      </w:r>
    </w:p>
    <w:p w:rsidR="004728F9" w:rsidRPr="002D20E0" w:rsidRDefault="004728F9" w:rsidP="00240BA6">
      <w:pPr>
        <w:bidi/>
        <w:spacing w:before="240" w:after="60"/>
        <w:rPr>
          <w:b/>
          <w:bCs/>
          <w:u w:val="single"/>
          <w:rtl/>
        </w:rPr>
      </w:pPr>
      <w:r w:rsidRPr="002D20E0">
        <w:rPr>
          <w:rFonts w:hint="cs"/>
          <w:b/>
          <w:bCs/>
          <w:u w:val="single"/>
          <w:rtl/>
        </w:rPr>
        <w:t>ביטוח אחריות כלפי צד שלישי, מס' פוליסה:___________________</w:t>
      </w:r>
    </w:p>
    <w:p w:rsidR="004728F9" w:rsidRPr="002D20E0" w:rsidRDefault="004728F9" w:rsidP="00630B52">
      <w:pPr>
        <w:numPr>
          <w:ilvl w:val="0"/>
          <w:numId w:val="131"/>
        </w:numPr>
        <w:bidi/>
        <w:spacing w:before="0" w:after="0" w:line="240" w:lineRule="auto"/>
        <w:ind w:left="356"/>
        <w:rPr>
          <w:rtl/>
        </w:rPr>
      </w:pPr>
      <w:r w:rsidRPr="002D20E0">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4728F9" w:rsidRPr="002D20E0" w:rsidRDefault="004728F9" w:rsidP="00630B52">
      <w:pPr>
        <w:numPr>
          <w:ilvl w:val="0"/>
          <w:numId w:val="131"/>
        </w:numPr>
        <w:bidi/>
        <w:spacing w:before="0" w:after="0" w:line="240" w:lineRule="auto"/>
        <w:ind w:left="356"/>
        <w:rPr>
          <w:rtl/>
        </w:rPr>
      </w:pPr>
      <w:r w:rsidRPr="002D20E0">
        <w:rPr>
          <w:rtl/>
        </w:rPr>
        <w:t xml:space="preserve">גבול האחריות לא יפחת מסך </w:t>
      </w:r>
      <w:r>
        <w:rPr>
          <w:rFonts w:hint="cs"/>
          <w:rtl/>
        </w:rPr>
        <w:t xml:space="preserve">250,000 </w:t>
      </w:r>
      <w:r w:rsidRPr="002D20E0">
        <w:rPr>
          <w:rtl/>
        </w:rPr>
        <w:t>דולר ארה"ב למקרה ולתקופת הביטוח (שנה)</w:t>
      </w:r>
      <w:r w:rsidRPr="002D20E0">
        <w:rPr>
          <w:rFonts w:hint="cs"/>
          <w:rtl/>
        </w:rPr>
        <w:t>.</w:t>
      </w:r>
    </w:p>
    <w:p w:rsidR="004728F9" w:rsidRPr="002D20E0" w:rsidRDefault="004728F9" w:rsidP="00630B52">
      <w:pPr>
        <w:numPr>
          <w:ilvl w:val="0"/>
          <w:numId w:val="131"/>
        </w:numPr>
        <w:bidi/>
        <w:spacing w:before="0" w:after="0" w:line="240" w:lineRule="auto"/>
        <w:ind w:left="356"/>
        <w:rPr>
          <w:rtl/>
        </w:rPr>
      </w:pPr>
      <w:r w:rsidRPr="002D20E0">
        <w:rPr>
          <w:rFonts w:hint="cs"/>
          <w:rtl/>
        </w:rPr>
        <w:t xml:space="preserve">בפוליסה ייכלל סעיף אחריות צולבת - </w:t>
      </w:r>
      <w:r w:rsidRPr="002D20E0">
        <w:rPr>
          <w:rFonts w:hint="cs"/>
        </w:rPr>
        <w:t>CROSS LIABILITY</w:t>
      </w:r>
      <w:r w:rsidRPr="002D20E0">
        <w:rPr>
          <w:rFonts w:hint="cs"/>
          <w:rtl/>
        </w:rPr>
        <w:t>.</w:t>
      </w:r>
    </w:p>
    <w:p w:rsidR="004728F9" w:rsidRPr="002D20E0" w:rsidRDefault="004728F9" w:rsidP="00630B52">
      <w:pPr>
        <w:numPr>
          <w:ilvl w:val="0"/>
          <w:numId w:val="131"/>
        </w:numPr>
        <w:bidi/>
        <w:spacing w:before="0" w:after="0" w:line="240" w:lineRule="auto"/>
        <w:ind w:left="356"/>
        <w:rPr>
          <w:rtl/>
        </w:rPr>
      </w:pPr>
      <w:r w:rsidRPr="002D20E0">
        <w:rPr>
          <w:rtl/>
        </w:rPr>
        <w:t>הביטוח מורחב לכסות את חבותו של המבוטח כלפי צד שלישי בגין פעילות של קבלנים, קבלני משנה ועובדיהם.</w:t>
      </w:r>
    </w:p>
    <w:p w:rsidR="004728F9" w:rsidRPr="002D20E0" w:rsidRDefault="004728F9" w:rsidP="00630B52">
      <w:pPr>
        <w:numPr>
          <w:ilvl w:val="0"/>
          <w:numId w:val="131"/>
        </w:numPr>
        <w:bidi/>
        <w:spacing w:before="0" w:after="0" w:line="240" w:lineRule="auto"/>
        <w:ind w:left="356"/>
        <w:rPr>
          <w:rtl/>
        </w:rPr>
      </w:pPr>
      <w:r w:rsidRPr="002D20E0">
        <w:rPr>
          <w:rFonts w:hint="cs"/>
          <w:rtl/>
        </w:rPr>
        <w:t>כל סייג/חריג לגבי רכוש והמתייחס לרכוש מדינת ישראל שצד ב' או כל איש שבשירותו פועלים או פעלו בו- מבוטל.</w:t>
      </w:r>
    </w:p>
    <w:p w:rsidR="004728F9" w:rsidRPr="002D20E0" w:rsidRDefault="004728F9" w:rsidP="00630B52">
      <w:pPr>
        <w:numPr>
          <w:ilvl w:val="0"/>
          <w:numId w:val="131"/>
        </w:numPr>
        <w:bidi/>
        <w:spacing w:before="0" w:after="0" w:line="240" w:lineRule="auto"/>
        <w:ind w:left="356"/>
        <w:rPr>
          <w:rtl/>
        </w:rPr>
      </w:pPr>
      <w:r w:rsidRPr="002D20E0">
        <w:rPr>
          <w:rtl/>
        </w:rPr>
        <w:t>רכוש מדינת ישראל ייחשב רכוש צד שלישי</w:t>
      </w:r>
      <w:r w:rsidRPr="002D20E0">
        <w:rPr>
          <w:rFonts w:hint="cs"/>
          <w:rtl/>
        </w:rPr>
        <w:t>.</w:t>
      </w:r>
    </w:p>
    <w:p w:rsidR="004728F9" w:rsidRPr="002D20E0" w:rsidRDefault="004728F9" w:rsidP="00630B52">
      <w:pPr>
        <w:numPr>
          <w:ilvl w:val="0"/>
          <w:numId w:val="131"/>
        </w:numPr>
        <w:bidi/>
        <w:spacing w:before="0" w:after="0" w:line="240" w:lineRule="auto"/>
        <w:ind w:left="356"/>
        <w:rPr>
          <w:rtl/>
        </w:rPr>
      </w:pPr>
      <w:r w:rsidRPr="002D20E0">
        <w:rPr>
          <w:rtl/>
        </w:rPr>
        <w:t xml:space="preserve">הביטוח </w:t>
      </w:r>
      <w:r w:rsidRPr="002D20E0">
        <w:rPr>
          <w:rFonts w:hint="cs"/>
          <w:rtl/>
        </w:rPr>
        <w:t>מורחב</w:t>
      </w:r>
      <w:r>
        <w:rPr>
          <w:rtl/>
        </w:rPr>
        <w:t xml:space="preserve"> לשפות את מדינת ישראל – </w:t>
      </w:r>
      <w:r w:rsidRPr="002D20E0">
        <w:rPr>
          <w:rtl/>
        </w:rPr>
        <w:t xml:space="preserve">משרד החינוך ככל שייחשבו אחראים למעשי ו/או מחדלי   צד ב' וכל הפועלים מטעמו. </w:t>
      </w:r>
    </w:p>
    <w:p w:rsidR="004728F9" w:rsidRPr="002D20E0" w:rsidRDefault="004728F9" w:rsidP="00240BA6">
      <w:pPr>
        <w:pStyle w:val="afff3"/>
        <w:bidi/>
        <w:spacing w:before="120" w:after="60"/>
        <w:rPr>
          <w:b/>
          <w:bCs/>
          <w:u w:val="single"/>
          <w:rtl/>
        </w:rPr>
      </w:pPr>
      <w:r w:rsidRPr="002D20E0">
        <w:rPr>
          <w:rFonts w:hint="cs"/>
          <w:b/>
          <w:bCs/>
          <w:u w:val="single"/>
          <w:rtl/>
        </w:rPr>
        <w:t>ביטוח</w:t>
      </w:r>
      <w:r w:rsidRPr="002D20E0">
        <w:rPr>
          <w:b/>
          <w:bCs/>
          <w:u w:val="single"/>
          <w:rtl/>
        </w:rPr>
        <w:t xml:space="preserve"> </w:t>
      </w:r>
      <w:r w:rsidRPr="002D20E0">
        <w:rPr>
          <w:rFonts w:hint="cs"/>
          <w:b/>
          <w:bCs/>
          <w:u w:val="single"/>
          <w:rtl/>
        </w:rPr>
        <w:t>משולב</w:t>
      </w:r>
      <w:r w:rsidRPr="002D20E0">
        <w:rPr>
          <w:b/>
          <w:bCs/>
          <w:u w:val="single"/>
          <w:rtl/>
        </w:rPr>
        <w:t xml:space="preserve"> </w:t>
      </w:r>
      <w:r w:rsidRPr="002D20E0">
        <w:rPr>
          <w:rFonts w:hint="cs"/>
          <w:b/>
          <w:bCs/>
          <w:u w:val="single"/>
          <w:rtl/>
        </w:rPr>
        <w:t>לאחריות</w:t>
      </w:r>
      <w:r w:rsidRPr="002D20E0">
        <w:rPr>
          <w:b/>
          <w:bCs/>
          <w:u w:val="single"/>
          <w:rtl/>
        </w:rPr>
        <w:t xml:space="preserve"> </w:t>
      </w:r>
      <w:r w:rsidRPr="002D20E0">
        <w:rPr>
          <w:rFonts w:hint="cs"/>
          <w:b/>
          <w:bCs/>
          <w:u w:val="single"/>
          <w:rtl/>
        </w:rPr>
        <w:t>מקצועית</w:t>
      </w:r>
      <w:r w:rsidRPr="002D20E0">
        <w:rPr>
          <w:b/>
          <w:bCs/>
          <w:u w:val="single"/>
          <w:rtl/>
        </w:rPr>
        <w:t xml:space="preserve"> </w:t>
      </w:r>
      <w:r w:rsidRPr="002D20E0">
        <w:rPr>
          <w:rFonts w:hint="cs"/>
          <w:b/>
          <w:bCs/>
          <w:u w:val="single"/>
          <w:rtl/>
        </w:rPr>
        <w:t>וחבות</w:t>
      </w:r>
      <w:r w:rsidRPr="002D20E0">
        <w:rPr>
          <w:b/>
          <w:bCs/>
          <w:u w:val="single"/>
          <w:rtl/>
        </w:rPr>
        <w:t xml:space="preserve"> </w:t>
      </w:r>
      <w:r w:rsidRPr="002D20E0">
        <w:rPr>
          <w:rFonts w:hint="cs"/>
          <w:b/>
          <w:bCs/>
          <w:u w:val="single"/>
          <w:rtl/>
        </w:rPr>
        <w:t>המוצר, מס' פוליסה:______________</w:t>
      </w:r>
      <w:r w:rsidRPr="002D20E0">
        <w:rPr>
          <w:b/>
          <w:bCs/>
          <w:u w:val="single"/>
          <w:rtl/>
        </w:rPr>
        <w:t xml:space="preserve"> </w:t>
      </w:r>
    </w:p>
    <w:p w:rsidR="004728F9" w:rsidRPr="002D20E0" w:rsidRDefault="004728F9" w:rsidP="004728F9">
      <w:pPr>
        <w:pStyle w:val="afff3"/>
        <w:rPr>
          <w:rFonts w:ascii="Times New Roman" w:hAnsi="Times New Roman"/>
          <w:b/>
          <w:bCs/>
        </w:rPr>
      </w:pPr>
      <w:r w:rsidRPr="002D20E0">
        <w:rPr>
          <w:rFonts w:ascii="Times New Roman" w:hAnsi="Times New Roman"/>
          <w:b/>
          <w:bCs/>
        </w:rPr>
        <w:t>COMBINED PRODUCTS LIABILITY AND PROFESSIONAL INDEMNITY</w:t>
      </w:r>
      <w:r w:rsidRPr="002D20E0">
        <w:rPr>
          <w:rFonts w:ascii="Times New Roman" w:hAnsi="Times New Roman"/>
          <w:b/>
          <w:bCs/>
          <w:rtl/>
        </w:rPr>
        <w:t xml:space="preserve"> </w:t>
      </w:r>
    </w:p>
    <w:p w:rsidR="004728F9" w:rsidRPr="002D20E0" w:rsidRDefault="004728F9" w:rsidP="004728F9">
      <w:pPr>
        <w:pStyle w:val="afff3"/>
        <w:bidi/>
        <w:jc w:val="right"/>
        <w:rPr>
          <w:rFonts w:ascii="Times New Roman" w:hAnsi="Times New Roman"/>
          <w:b/>
          <w:bCs/>
        </w:rPr>
      </w:pPr>
      <w:r w:rsidRPr="002D20E0">
        <w:rPr>
          <w:rFonts w:ascii="Times New Roman" w:hAnsi="Times New Roman"/>
          <w:b/>
          <w:bCs/>
        </w:rPr>
        <w:t>POLICY FOR THE SOFTWARE AND HARDWARE INDUSTRY.</w:t>
      </w:r>
      <w:r w:rsidRPr="002D20E0">
        <w:rPr>
          <w:rFonts w:ascii="Times New Roman" w:hAnsi="Times New Roman"/>
          <w:b/>
          <w:bCs/>
          <w:rtl/>
        </w:rPr>
        <w:t xml:space="preserve">               </w:t>
      </w:r>
    </w:p>
    <w:p w:rsidR="004728F9" w:rsidRPr="002D20E0" w:rsidRDefault="004728F9" w:rsidP="004728F9">
      <w:pPr>
        <w:pStyle w:val="afff3"/>
        <w:bidi/>
        <w:rPr>
          <w:rFonts w:ascii="Times New Roman" w:hAnsi="Times New Roman"/>
          <w:b/>
          <w:bCs/>
          <w:rtl/>
        </w:rPr>
      </w:pPr>
      <w:r w:rsidRPr="002D20E0">
        <w:rPr>
          <w:rFonts w:ascii="Times New Roman" w:hAnsi="Times New Roman"/>
          <w:b/>
          <w:bCs/>
          <w:rtl/>
        </w:rPr>
        <w:t>או</w:t>
      </w:r>
    </w:p>
    <w:p w:rsidR="004728F9" w:rsidRPr="002D20E0" w:rsidRDefault="004728F9" w:rsidP="004728F9">
      <w:pPr>
        <w:pStyle w:val="afff3"/>
        <w:bidi/>
        <w:jc w:val="right"/>
        <w:rPr>
          <w:rFonts w:ascii="Times New Roman" w:hAnsi="Times New Roman"/>
          <w:b/>
          <w:bCs/>
        </w:rPr>
      </w:pPr>
      <w:r w:rsidRPr="002D20E0">
        <w:rPr>
          <w:rFonts w:ascii="Times New Roman" w:hAnsi="Times New Roman"/>
          <w:b/>
          <w:bCs/>
        </w:rPr>
        <w:t>ELECTRONIC PRODUCTS AND SERVICES ERRORS OR OMISSONS</w:t>
      </w:r>
    </w:p>
    <w:p w:rsidR="004728F9" w:rsidRPr="002D20E0" w:rsidRDefault="004728F9" w:rsidP="004728F9">
      <w:pPr>
        <w:pStyle w:val="afff3"/>
        <w:bidi/>
        <w:jc w:val="right"/>
        <w:rPr>
          <w:rFonts w:ascii="Times New Roman" w:hAnsi="Times New Roman"/>
          <w:b/>
          <w:bCs/>
        </w:rPr>
      </w:pPr>
      <w:r w:rsidRPr="002D20E0">
        <w:rPr>
          <w:rFonts w:ascii="Times New Roman" w:hAnsi="Times New Roman"/>
          <w:b/>
          <w:bCs/>
        </w:rPr>
        <w:t>AND PRODUCTS LIABILITY INSURANCE</w:t>
      </w:r>
      <w:r>
        <w:rPr>
          <w:rFonts w:ascii="Times New Roman" w:hAnsi="Times New Roman"/>
          <w:b/>
          <w:bCs/>
        </w:rPr>
        <w:t>.</w:t>
      </w:r>
    </w:p>
    <w:p w:rsidR="004728F9" w:rsidRPr="002D20E0" w:rsidRDefault="004728F9" w:rsidP="00240BA6">
      <w:pPr>
        <w:bidi/>
        <w:spacing w:before="60" w:after="0"/>
        <w:rPr>
          <w:rtl/>
        </w:rPr>
      </w:pPr>
      <w:r w:rsidRPr="002D20E0">
        <w:rPr>
          <w:rFonts w:hint="cs"/>
          <w:b/>
          <w:bCs/>
          <w:rtl/>
        </w:rPr>
        <w:t>או</w:t>
      </w:r>
      <w:r w:rsidRPr="002D20E0">
        <w:rPr>
          <w:rFonts w:hint="cs"/>
          <w:rtl/>
        </w:rPr>
        <w:t xml:space="preserve">  </w:t>
      </w:r>
    </w:p>
    <w:p w:rsidR="004728F9" w:rsidRPr="002D20E0" w:rsidRDefault="004728F9" w:rsidP="00240BA6">
      <w:pPr>
        <w:bidi/>
        <w:spacing w:before="60" w:after="60"/>
        <w:rPr>
          <w:rtl/>
        </w:rPr>
      </w:pPr>
      <w:r w:rsidRPr="002D20E0">
        <w:rPr>
          <w:rtl/>
        </w:rPr>
        <w:t>נוסח אחר לביטוח משולב לאחריות מקצועית וחבות המוצר לענף הייטק</w:t>
      </w:r>
      <w:r w:rsidRPr="002D20E0">
        <w:rPr>
          <w:rFonts w:hint="cs"/>
          <w:rtl/>
        </w:rPr>
        <w:t>/תחום מחשוב</w:t>
      </w:r>
      <w:r w:rsidRPr="002D20E0">
        <w:rPr>
          <w:rtl/>
        </w:rPr>
        <w:t xml:space="preserve"> </w:t>
      </w:r>
      <w:r w:rsidRPr="002D20E0">
        <w:rPr>
          <w:rFonts w:hint="cs"/>
          <w:rtl/>
        </w:rPr>
        <w:t>כדלהלן:</w:t>
      </w:r>
    </w:p>
    <w:p w:rsidR="004728F9" w:rsidRPr="002D20E0" w:rsidRDefault="004728F9" w:rsidP="004728F9">
      <w:pPr>
        <w:bidi/>
        <w:rPr>
          <w:rtl/>
        </w:rPr>
      </w:pPr>
      <w:r w:rsidRPr="002D20E0">
        <w:rPr>
          <w:rFonts w:hint="cs"/>
          <w:rtl/>
        </w:rPr>
        <w:lastRenderedPageBreak/>
        <w:t>_</w:t>
      </w:r>
      <w:r>
        <w:rPr>
          <w:rFonts w:hint="cs"/>
          <w:rtl/>
        </w:rPr>
        <w:t>__________</w:t>
      </w:r>
      <w:r w:rsidRPr="002D20E0">
        <w:rPr>
          <w:rFonts w:hint="cs"/>
          <w:rtl/>
        </w:rPr>
        <w:t>________________</w:t>
      </w:r>
      <w:r w:rsidRPr="002D20E0">
        <w:rPr>
          <w:rtl/>
        </w:rPr>
        <w:t>_____________</w:t>
      </w:r>
      <w:r w:rsidR="00DA78F4">
        <w:rPr>
          <w:rFonts w:hint="cs"/>
          <w:rtl/>
        </w:rPr>
        <w:t xml:space="preserve"> </w:t>
      </w:r>
      <w:r w:rsidRPr="002D20E0">
        <w:rPr>
          <w:rtl/>
        </w:rPr>
        <w:t>(בכפוף לבחינתה ולשיקולה של ענבל)</w:t>
      </w:r>
      <w:r w:rsidRPr="002D20E0">
        <w:rPr>
          <w:rFonts w:hint="cs"/>
          <w:rtl/>
        </w:rPr>
        <w:t>.</w:t>
      </w:r>
    </w:p>
    <w:p w:rsidR="004728F9" w:rsidRPr="002D20E0" w:rsidRDefault="004728F9" w:rsidP="00630B52">
      <w:pPr>
        <w:numPr>
          <w:ilvl w:val="0"/>
          <w:numId w:val="132"/>
        </w:numPr>
        <w:bidi/>
        <w:spacing w:before="0" w:after="0" w:line="240" w:lineRule="auto"/>
        <w:ind w:left="356"/>
      </w:pPr>
      <w:r w:rsidRPr="002D20E0">
        <w:rPr>
          <w:rFonts w:hint="cs"/>
          <w:rtl/>
        </w:rPr>
        <w:t>אחריותו</w:t>
      </w:r>
      <w:r w:rsidRPr="002D20E0">
        <w:rPr>
          <w:rtl/>
        </w:rPr>
        <w:t xml:space="preserve"> </w:t>
      </w:r>
      <w:r w:rsidRPr="002D20E0">
        <w:rPr>
          <w:rFonts w:hint="cs"/>
          <w:rtl/>
        </w:rPr>
        <w:t>החוקית של צד ב' ואחריות היצרן בגין אספקת</w:t>
      </w:r>
      <w:r>
        <w:rPr>
          <w:rFonts w:hint="cs"/>
          <w:rtl/>
        </w:rPr>
        <w:t xml:space="preserve"> והקמת</w:t>
      </w:r>
      <w:r w:rsidRPr="002D20E0">
        <w:rPr>
          <w:rFonts w:hint="cs"/>
          <w:rtl/>
        </w:rPr>
        <w:t xml:space="preserve"> מערכת </w:t>
      </w:r>
      <w:r>
        <w:rPr>
          <w:rFonts w:hint="cs"/>
          <w:rtl/>
        </w:rPr>
        <w:t xml:space="preserve">לניהול ידע עבור </w:t>
      </w:r>
      <w:r w:rsidRPr="002D20E0">
        <w:rPr>
          <w:rFonts w:hint="cs"/>
          <w:rtl/>
        </w:rPr>
        <w:t xml:space="preserve">משרד החינוך כולל </w:t>
      </w:r>
      <w:r w:rsidRPr="002D20E0">
        <w:rPr>
          <w:rtl/>
        </w:rPr>
        <w:t xml:space="preserve">אפיון, פיתוח, התקנה, </w:t>
      </w:r>
      <w:r w:rsidRPr="002D20E0">
        <w:rPr>
          <w:rFonts w:hint="cs"/>
          <w:rtl/>
        </w:rPr>
        <w:t xml:space="preserve">הטמעה, התאמה, </w:t>
      </w:r>
      <w:r>
        <w:rPr>
          <w:rtl/>
        </w:rPr>
        <w:t xml:space="preserve">הדרכה, </w:t>
      </w:r>
      <w:r w:rsidRPr="002D20E0">
        <w:rPr>
          <w:rtl/>
        </w:rPr>
        <w:t>תחזוקה</w:t>
      </w:r>
      <w:r>
        <w:rPr>
          <w:rFonts w:hint="cs"/>
          <w:rtl/>
        </w:rPr>
        <w:t>, שיפורים, אספקת שרתים,</w:t>
      </w:r>
      <w:r w:rsidRPr="002D20E0">
        <w:rPr>
          <w:rFonts w:hint="cs"/>
          <w:rtl/>
        </w:rPr>
        <w:t xml:space="preserve"> התממשקות למערכות קיימות, תפעול, תיקון תקלות, שדרוגים, תמיכה, שירות ואחריות</w:t>
      </w:r>
      <w:r w:rsidRPr="002D20E0">
        <w:rPr>
          <w:rtl/>
        </w:rPr>
        <w:t>,</w:t>
      </w:r>
      <w:r>
        <w:rPr>
          <w:rFonts w:hint="cs"/>
          <w:rtl/>
        </w:rPr>
        <w:t xml:space="preserve"> </w:t>
      </w:r>
      <w:r w:rsidRPr="002D20E0">
        <w:rPr>
          <w:rtl/>
        </w:rPr>
        <w:t xml:space="preserve">בהתאם למכרז </w:t>
      </w:r>
      <w:r w:rsidRPr="002D20E0">
        <w:rPr>
          <w:rFonts w:hint="cs"/>
          <w:rtl/>
        </w:rPr>
        <w:t>והסכם</w:t>
      </w:r>
      <w:r w:rsidRPr="002D20E0">
        <w:rPr>
          <w:rtl/>
        </w:rPr>
        <w:t xml:space="preserve"> עם מדינת ישראל </w:t>
      </w:r>
      <w:r>
        <w:rPr>
          <w:rtl/>
        </w:rPr>
        <w:t xml:space="preserve">– </w:t>
      </w:r>
      <w:r w:rsidRPr="002D20E0">
        <w:rPr>
          <w:rtl/>
        </w:rPr>
        <w:t>משרד החינוך,</w:t>
      </w:r>
      <w:r w:rsidRPr="002D20E0">
        <w:rPr>
          <w:rFonts w:hint="cs"/>
          <w:rtl/>
        </w:rPr>
        <w:t xml:space="preserve"> </w:t>
      </w:r>
      <w:r w:rsidRPr="002D20E0">
        <w:rPr>
          <w:rtl/>
        </w:rPr>
        <w:t xml:space="preserve">בביטוח משולב לאחריות מקצועית וחבות המוצר </w:t>
      </w:r>
      <w:r w:rsidRPr="002D20E0">
        <w:rPr>
          <w:rFonts w:hint="cs"/>
          <w:rtl/>
        </w:rPr>
        <w:t>.</w:t>
      </w:r>
    </w:p>
    <w:p w:rsidR="004728F9" w:rsidRPr="002D20E0" w:rsidRDefault="004728F9" w:rsidP="00630B52">
      <w:pPr>
        <w:numPr>
          <w:ilvl w:val="0"/>
          <w:numId w:val="132"/>
        </w:numPr>
        <w:bidi/>
        <w:spacing w:before="0" w:after="0" w:line="240" w:lineRule="auto"/>
        <w:ind w:left="356"/>
        <w:rPr>
          <w:rtl/>
        </w:rPr>
      </w:pPr>
      <w:r w:rsidRPr="002D20E0">
        <w:rPr>
          <w:rFonts w:hint="cs"/>
          <w:rtl/>
        </w:rPr>
        <w:t>הפוליסה</w:t>
      </w:r>
      <w:r w:rsidRPr="002D20E0">
        <w:rPr>
          <w:rtl/>
        </w:rPr>
        <w:t xml:space="preserve"> </w:t>
      </w:r>
      <w:r w:rsidRPr="002D20E0">
        <w:rPr>
          <w:rFonts w:hint="cs"/>
          <w:rtl/>
        </w:rPr>
        <w:t>מכסה</w:t>
      </w:r>
      <w:r w:rsidRPr="002D20E0">
        <w:rPr>
          <w:rtl/>
        </w:rPr>
        <w:t xml:space="preserve"> </w:t>
      </w:r>
      <w:r w:rsidRPr="002D20E0">
        <w:rPr>
          <w:rFonts w:hint="cs"/>
          <w:rtl/>
        </w:rPr>
        <w:t>את</w:t>
      </w:r>
      <w:r w:rsidRPr="002D20E0">
        <w:rPr>
          <w:rtl/>
        </w:rPr>
        <w:t xml:space="preserve"> </w:t>
      </w:r>
      <w:r w:rsidRPr="002D20E0">
        <w:rPr>
          <w:rFonts w:hint="cs"/>
          <w:rtl/>
        </w:rPr>
        <w:t>חבות</w:t>
      </w:r>
      <w:r w:rsidRPr="002D20E0">
        <w:rPr>
          <w:rtl/>
        </w:rPr>
        <w:t xml:space="preserve"> </w:t>
      </w:r>
      <w:r w:rsidRPr="002D20E0">
        <w:rPr>
          <w:rFonts w:hint="cs"/>
          <w:rtl/>
        </w:rPr>
        <w:t>צד ב'</w:t>
      </w:r>
      <w:r w:rsidRPr="002D20E0">
        <w:rPr>
          <w:rtl/>
        </w:rPr>
        <w:t xml:space="preserve">, </w:t>
      </w:r>
      <w:r w:rsidRPr="002D20E0">
        <w:rPr>
          <w:rFonts w:hint="cs"/>
          <w:rtl/>
        </w:rPr>
        <w:t>עובדיו</w:t>
      </w:r>
      <w:r w:rsidRPr="002D20E0">
        <w:rPr>
          <w:rtl/>
        </w:rPr>
        <w:t xml:space="preserve"> </w:t>
      </w:r>
      <w:r w:rsidRPr="002D20E0">
        <w:rPr>
          <w:rFonts w:hint="cs"/>
          <w:rtl/>
        </w:rPr>
        <w:t>ובגין</w:t>
      </w:r>
      <w:r w:rsidRPr="002D20E0">
        <w:rPr>
          <w:rtl/>
        </w:rPr>
        <w:t xml:space="preserve"> </w:t>
      </w:r>
      <w:r w:rsidRPr="002D20E0">
        <w:rPr>
          <w:rFonts w:hint="cs"/>
          <w:rtl/>
        </w:rPr>
        <w:t>כל</w:t>
      </w:r>
      <w:r w:rsidRPr="002D20E0">
        <w:rPr>
          <w:rtl/>
        </w:rPr>
        <w:t xml:space="preserve"> </w:t>
      </w:r>
      <w:r w:rsidRPr="002D20E0">
        <w:rPr>
          <w:rFonts w:hint="cs"/>
          <w:rtl/>
        </w:rPr>
        <w:t>הפועלים</w:t>
      </w:r>
      <w:r w:rsidRPr="002D20E0">
        <w:rPr>
          <w:rtl/>
        </w:rPr>
        <w:t xml:space="preserve"> </w:t>
      </w:r>
      <w:r w:rsidRPr="002D20E0">
        <w:rPr>
          <w:rFonts w:hint="cs"/>
          <w:rtl/>
        </w:rPr>
        <w:t>מטעמו</w:t>
      </w:r>
      <w:r w:rsidRPr="002D20E0">
        <w:rPr>
          <w:rtl/>
        </w:rPr>
        <w:t>:-</w:t>
      </w:r>
    </w:p>
    <w:p w:rsidR="004728F9" w:rsidRPr="002D20E0" w:rsidRDefault="004728F9" w:rsidP="00630B52">
      <w:pPr>
        <w:pStyle w:val="afff3"/>
        <w:numPr>
          <w:ilvl w:val="0"/>
          <w:numId w:val="133"/>
        </w:numPr>
        <w:bidi/>
        <w:ind w:left="1206" w:hanging="567"/>
        <w:jc w:val="left"/>
        <w:rPr>
          <w:rtl/>
        </w:rPr>
      </w:pPr>
      <w:r w:rsidRPr="002D20E0">
        <w:rPr>
          <w:rFonts w:hint="cs"/>
          <w:rtl/>
        </w:rPr>
        <w:t>בקשר</w:t>
      </w:r>
      <w:r w:rsidRPr="002D20E0">
        <w:rPr>
          <w:rtl/>
        </w:rPr>
        <w:t xml:space="preserve"> </w:t>
      </w:r>
      <w:r w:rsidRPr="002D20E0">
        <w:rPr>
          <w:rFonts w:hint="cs"/>
          <w:rtl/>
        </w:rPr>
        <w:t>עם</w:t>
      </w:r>
      <w:r w:rsidRPr="002D20E0">
        <w:rPr>
          <w:rtl/>
        </w:rPr>
        <w:t xml:space="preserve"> </w:t>
      </w:r>
      <w:r w:rsidRPr="002D20E0">
        <w:rPr>
          <w:rFonts w:hint="cs"/>
          <w:rtl/>
        </w:rPr>
        <w:t>מעשה</w:t>
      </w:r>
      <w:r w:rsidRPr="002D20E0">
        <w:rPr>
          <w:rtl/>
        </w:rPr>
        <w:t xml:space="preserve"> </w:t>
      </w:r>
      <w:r w:rsidRPr="002D20E0">
        <w:rPr>
          <w:rFonts w:hint="cs"/>
          <w:rtl/>
        </w:rPr>
        <w:t>או</w:t>
      </w:r>
      <w:r w:rsidRPr="002D20E0">
        <w:rPr>
          <w:rtl/>
        </w:rPr>
        <w:t xml:space="preserve"> </w:t>
      </w:r>
      <w:r w:rsidRPr="002D20E0">
        <w:rPr>
          <w:rFonts w:hint="cs"/>
          <w:rtl/>
        </w:rPr>
        <w:t>מחדל</w:t>
      </w:r>
      <w:r w:rsidRPr="002D20E0">
        <w:rPr>
          <w:rtl/>
        </w:rPr>
        <w:t xml:space="preserve"> </w:t>
      </w:r>
      <w:r w:rsidRPr="002D20E0">
        <w:rPr>
          <w:rFonts w:hint="cs"/>
          <w:rtl/>
        </w:rPr>
        <w:t>מקצועי</w:t>
      </w:r>
      <w:r>
        <w:rPr>
          <w:rtl/>
        </w:rPr>
        <w:t xml:space="preserve"> </w:t>
      </w:r>
      <w:r w:rsidRPr="002D20E0">
        <w:rPr>
          <w:rtl/>
        </w:rPr>
        <w:t xml:space="preserve">- </w:t>
      </w:r>
      <w:r w:rsidRPr="002D20E0">
        <w:rPr>
          <w:rFonts w:hint="cs"/>
          <w:rtl/>
        </w:rPr>
        <w:t>כיסוי</w:t>
      </w:r>
      <w:r w:rsidRPr="002D20E0">
        <w:rPr>
          <w:rtl/>
        </w:rPr>
        <w:t xml:space="preserve"> </w:t>
      </w:r>
      <w:r w:rsidRPr="002D20E0">
        <w:rPr>
          <w:rFonts w:hint="cs"/>
          <w:rtl/>
        </w:rPr>
        <w:t>בגין</w:t>
      </w:r>
      <w:r w:rsidRPr="002D20E0">
        <w:rPr>
          <w:rtl/>
        </w:rPr>
        <w:t xml:space="preserve"> </w:t>
      </w:r>
      <w:r w:rsidRPr="002D20E0">
        <w:rPr>
          <w:rFonts w:hint="cs"/>
          <w:rtl/>
        </w:rPr>
        <w:t>הפרת</w:t>
      </w:r>
      <w:r w:rsidRPr="002D20E0">
        <w:rPr>
          <w:rtl/>
        </w:rPr>
        <w:t xml:space="preserve"> </w:t>
      </w:r>
      <w:r w:rsidRPr="002D20E0">
        <w:rPr>
          <w:rFonts w:hint="cs"/>
          <w:rtl/>
        </w:rPr>
        <w:t>חובה</w:t>
      </w:r>
      <w:r w:rsidRPr="002D20E0">
        <w:rPr>
          <w:rtl/>
        </w:rPr>
        <w:t xml:space="preserve"> </w:t>
      </w:r>
      <w:r w:rsidRPr="002D20E0">
        <w:rPr>
          <w:rFonts w:hint="cs"/>
          <w:rtl/>
        </w:rPr>
        <w:t>מקצועית</w:t>
      </w:r>
      <w:r w:rsidRPr="002D20E0">
        <w:rPr>
          <w:rtl/>
        </w:rPr>
        <w:t xml:space="preserve">, </w:t>
      </w:r>
      <w:r w:rsidRPr="002D20E0">
        <w:rPr>
          <w:rFonts w:hint="cs"/>
          <w:rtl/>
        </w:rPr>
        <w:t>טעות</w:t>
      </w:r>
      <w:r w:rsidRPr="002D20E0">
        <w:rPr>
          <w:rtl/>
        </w:rPr>
        <w:t xml:space="preserve"> </w:t>
      </w:r>
      <w:r w:rsidRPr="002D20E0">
        <w:rPr>
          <w:rFonts w:hint="cs"/>
          <w:rtl/>
        </w:rPr>
        <w:t>השמטה</w:t>
      </w:r>
      <w:r w:rsidRPr="002D20E0">
        <w:rPr>
          <w:rtl/>
        </w:rPr>
        <w:t xml:space="preserve">, </w:t>
      </w:r>
      <w:r w:rsidRPr="002D20E0">
        <w:rPr>
          <w:rFonts w:hint="cs"/>
          <w:rtl/>
        </w:rPr>
        <w:t>הזנחה</w:t>
      </w:r>
      <w:r w:rsidRPr="002D20E0">
        <w:rPr>
          <w:rtl/>
        </w:rPr>
        <w:t xml:space="preserve"> </w:t>
      </w:r>
      <w:r w:rsidRPr="002D20E0">
        <w:rPr>
          <w:rFonts w:hint="cs"/>
          <w:rtl/>
        </w:rPr>
        <w:t>ורשלנות</w:t>
      </w:r>
      <w:r w:rsidRPr="002D20E0">
        <w:rPr>
          <w:rtl/>
        </w:rPr>
        <w:t>;</w:t>
      </w:r>
    </w:p>
    <w:p w:rsidR="004728F9" w:rsidRPr="002D20E0" w:rsidRDefault="004728F9" w:rsidP="00630B52">
      <w:pPr>
        <w:pStyle w:val="afff3"/>
        <w:numPr>
          <w:ilvl w:val="0"/>
          <w:numId w:val="133"/>
        </w:numPr>
        <w:bidi/>
        <w:ind w:left="1206" w:hanging="567"/>
        <w:rPr>
          <w:rtl/>
        </w:rPr>
      </w:pPr>
      <w:r w:rsidRPr="002D20E0">
        <w:rPr>
          <w:rFonts w:hint="cs"/>
          <w:rtl/>
        </w:rPr>
        <w:t>חבותו</w:t>
      </w:r>
      <w:r w:rsidRPr="002D20E0">
        <w:rPr>
          <w:rtl/>
        </w:rPr>
        <w:t xml:space="preserve"> </w:t>
      </w:r>
      <w:r w:rsidRPr="002D20E0">
        <w:rPr>
          <w:rFonts w:hint="cs"/>
          <w:rtl/>
        </w:rPr>
        <w:t>מפגם</w:t>
      </w:r>
      <w:r w:rsidRPr="002D20E0">
        <w:rPr>
          <w:rtl/>
        </w:rPr>
        <w:t xml:space="preserve"> </w:t>
      </w:r>
      <w:r w:rsidRPr="002D20E0">
        <w:rPr>
          <w:rFonts w:hint="cs"/>
          <w:rtl/>
        </w:rPr>
        <w:t>במוצר</w:t>
      </w:r>
      <w:r w:rsidRPr="002D20E0">
        <w:rPr>
          <w:rtl/>
        </w:rPr>
        <w:t xml:space="preserve"> - </w:t>
      </w:r>
      <w:r w:rsidRPr="002D20E0">
        <w:rPr>
          <w:rFonts w:hint="cs"/>
          <w:rtl/>
        </w:rPr>
        <w:t>כיסוי</w:t>
      </w:r>
      <w:r w:rsidRPr="002D20E0">
        <w:rPr>
          <w:rtl/>
        </w:rPr>
        <w:t xml:space="preserve"> </w:t>
      </w:r>
      <w:r w:rsidRPr="002D20E0">
        <w:rPr>
          <w:rFonts w:hint="cs"/>
          <w:rtl/>
        </w:rPr>
        <w:t>בגין</w:t>
      </w:r>
      <w:r w:rsidRPr="002D20E0">
        <w:rPr>
          <w:rtl/>
        </w:rPr>
        <w:t xml:space="preserve"> </w:t>
      </w:r>
      <w:r w:rsidRPr="002D20E0">
        <w:rPr>
          <w:rFonts w:hint="cs"/>
          <w:rtl/>
        </w:rPr>
        <w:t>נזקים</w:t>
      </w:r>
      <w:r w:rsidRPr="002D20E0">
        <w:rPr>
          <w:rtl/>
        </w:rPr>
        <w:t xml:space="preserve"> </w:t>
      </w:r>
      <w:r w:rsidRPr="002D20E0">
        <w:rPr>
          <w:rFonts w:hint="cs"/>
          <w:rtl/>
        </w:rPr>
        <w:t>ייגרמו</w:t>
      </w:r>
      <w:r w:rsidRPr="002D20E0">
        <w:rPr>
          <w:rtl/>
        </w:rPr>
        <w:t xml:space="preserve"> </w:t>
      </w:r>
      <w:r w:rsidRPr="002D20E0">
        <w:rPr>
          <w:rFonts w:hint="cs"/>
          <w:rtl/>
        </w:rPr>
        <w:t>בקשר</w:t>
      </w:r>
      <w:r w:rsidRPr="002D20E0">
        <w:rPr>
          <w:rtl/>
        </w:rPr>
        <w:t xml:space="preserve"> </w:t>
      </w:r>
      <w:r w:rsidRPr="002D20E0">
        <w:rPr>
          <w:rFonts w:hint="cs"/>
          <w:rtl/>
        </w:rPr>
        <w:t>עם</w:t>
      </w:r>
      <w:r w:rsidRPr="002D20E0">
        <w:rPr>
          <w:rtl/>
        </w:rPr>
        <w:t xml:space="preserve"> </w:t>
      </w:r>
      <w:r w:rsidRPr="002D20E0">
        <w:rPr>
          <w:rFonts w:hint="cs"/>
          <w:rtl/>
        </w:rPr>
        <w:t>מוצרים</w:t>
      </w:r>
      <w:r w:rsidRPr="002D20E0">
        <w:rPr>
          <w:rtl/>
        </w:rPr>
        <w:t xml:space="preserve"> </w:t>
      </w:r>
      <w:r w:rsidRPr="002D20E0">
        <w:rPr>
          <w:rFonts w:hint="cs"/>
          <w:rtl/>
        </w:rPr>
        <w:t>שיוצרו</w:t>
      </w:r>
      <w:r w:rsidRPr="002D20E0">
        <w:rPr>
          <w:rtl/>
        </w:rPr>
        <w:t xml:space="preserve">, </w:t>
      </w:r>
      <w:r w:rsidRPr="002D20E0">
        <w:rPr>
          <w:rFonts w:hint="cs"/>
          <w:rtl/>
        </w:rPr>
        <w:t>פותחו</w:t>
      </w:r>
      <w:r w:rsidRPr="002D20E0">
        <w:rPr>
          <w:rtl/>
        </w:rPr>
        <w:t xml:space="preserve">, </w:t>
      </w:r>
      <w:r w:rsidRPr="002D20E0">
        <w:rPr>
          <w:rFonts w:hint="cs"/>
          <w:rtl/>
        </w:rPr>
        <w:t>הורכבו</w:t>
      </w:r>
      <w:r w:rsidRPr="002D20E0">
        <w:rPr>
          <w:rtl/>
        </w:rPr>
        <w:t>,</w:t>
      </w:r>
      <w:r w:rsidRPr="002D20E0">
        <w:rPr>
          <w:rFonts w:hint="cs"/>
          <w:rtl/>
        </w:rPr>
        <w:t xml:space="preserve"> תוקנו</w:t>
      </w:r>
      <w:r w:rsidRPr="002D20E0">
        <w:rPr>
          <w:rtl/>
        </w:rPr>
        <w:t xml:space="preserve">, </w:t>
      </w:r>
      <w:r w:rsidRPr="002D20E0">
        <w:rPr>
          <w:rFonts w:hint="cs"/>
          <w:rtl/>
        </w:rPr>
        <w:t>סופקו</w:t>
      </w:r>
      <w:r w:rsidRPr="002D20E0">
        <w:rPr>
          <w:rtl/>
        </w:rPr>
        <w:t xml:space="preserve">, </w:t>
      </w:r>
      <w:r w:rsidRPr="002D20E0">
        <w:rPr>
          <w:rFonts w:hint="cs"/>
          <w:rtl/>
        </w:rPr>
        <w:t>נמכרו</w:t>
      </w:r>
      <w:r w:rsidRPr="002D20E0">
        <w:rPr>
          <w:rtl/>
        </w:rPr>
        <w:t xml:space="preserve">, </w:t>
      </w:r>
      <w:r w:rsidRPr="002D20E0">
        <w:rPr>
          <w:rFonts w:hint="cs"/>
          <w:rtl/>
        </w:rPr>
        <w:t>הופצו</w:t>
      </w:r>
      <w:r w:rsidRPr="002D20E0">
        <w:rPr>
          <w:rtl/>
        </w:rPr>
        <w:t xml:space="preserve"> </w:t>
      </w:r>
      <w:r w:rsidRPr="002D20E0">
        <w:rPr>
          <w:rFonts w:hint="cs"/>
          <w:rtl/>
        </w:rPr>
        <w:t>או</w:t>
      </w:r>
      <w:r w:rsidRPr="002D20E0">
        <w:rPr>
          <w:rtl/>
        </w:rPr>
        <w:t xml:space="preserve"> </w:t>
      </w:r>
      <w:r w:rsidRPr="002D20E0">
        <w:rPr>
          <w:rFonts w:hint="cs"/>
          <w:rtl/>
        </w:rPr>
        <w:t>טופלו</w:t>
      </w:r>
      <w:r w:rsidRPr="002D20E0">
        <w:rPr>
          <w:rtl/>
        </w:rPr>
        <w:t xml:space="preserve"> </w:t>
      </w:r>
      <w:r w:rsidRPr="002D20E0">
        <w:rPr>
          <w:rFonts w:hint="cs"/>
          <w:rtl/>
        </w:rPr>
        <w:t>בכל</w:t>
      </w:r>
      <w:r w:rsidRPr="002D20E0">
        <w:rPr>
          <w:rtl/>
        </w:rPr>
        <w:t xml:space="preserve"> </w:t>
      </w:r>
      <w:r w:rsidRPr="002D20E0">
        <w:rPr>
          <w:rFonts w:hint="cs"/>
          <w:rtl/>
        </w:rPr>
        <w:t>דרך</w:t>
      </w:r>
      <w:r w:rsidRPr="002D20E0">
        <w:rPr>
          <w:rtl/>
        </w:rPr>
        <w:t xml:space="preserve"> </w:t>
      </w:r>
      <w:r w:rsidRPr="002D20E0">
        <w:rPr>
          <w:rFonts w:hint="cs"/>
          <w:rtl/>
        </w:rPr>
        <w:t>אחרת</w:t>
      </w:r>
      <w:r w:rsidRPr="002D20E0">
        <w:rPr>
          <w:rtl/>
        </w:rPr>
        <w:t xml:space="preserve"> </w:t>
      </w:r>
      <w:r w:rsidRPr="002D20E0">
        <w:rPr>
          <w:rFonts w:hint="cs"/>
          <w:rtl/>
        </w:rPr>
        <w:t>על</w:t>
      </w:r>
      <w:r w:rsidRPr="002D20E0">
        <w:rPr>
          <w:rtl/>
        </w:rPr>
        <w:t xml:space="preserve"> </w:t>
      </w:r>
      <w:r w:rsidRPr="002D20E0">
        <w:rPr>
          <w:rFonts w:hint="cs"/>
          <w:rtl/>
        </w:rPr>
        <w:t>ידי</w:t>
      </w:r>
      <w:r>
        <w:rPr>
          <w:rtl/>
        </w:rPr>
        <w:t xml:space="preserve"> </w:t>
      </w:r>
      <w:r w:rsidRPr="002D20E0">
        <w:rPr>
          <w:rFonts w:hint="cs"/>
          <w:rtl/>
        </w:rPr>
        <w:t>צד ב'</w:t>
      </w:r>
      <w:r w:rsidRPr="002D20E0">
        <w:rPr>
          <w:rtl/>
        </w:rPr>
        <w:t xml:space="preserve"> </w:t>
      </w:r>
      <w:r w:rsidRPr="002D20E0">
        <w:rPr>
          <w:rFonts w:hint="cs"/>
          <w:rtl/>
        </w:rPr>
        <w:t>או</w:t>
      </w:r>
      <w:r w:rsidRPr="002D20E0">
        <w:rPr>
          <w:rtl/>
        </w:rPr>
        <w:t xml:space="preserve"> </w:t>
      </w:r>
      <w:r w:rsidRPr="002D20E0">
        <w:rPr>
          <w:rFonts w:hint="cs"/>
          <w:rtl/>
        </w:rPr>
        <w:t>מי</w:t>
      </w:r>
      <w:r w:rsidRPr="002D20E0">
        <w:rPr>
          <w:rtl/>
        </w:rPr>
        <w:t xml:space="preserve"> </w:t>
      </w:r>
      <w:r w:rsidRPr="002D20E0">
        <w:rPr>
          <w:rFonts w:hint="cs"/>
          <w:rtl/>
        </w:rPr>
        <w:t>מטעמו</w:t>
      </w:r>
      <w:r w:rsidRPr="002D20E0">
        <w:rPr>
          <w:rtl/>
        </w:rPr>
        <w:t xml:space="preserve">;            </w:t>
      </w:r>
    </w:p>
    <w:p w:rsidR="004728F9" w:rsidRPr="002D20E0" w:rsidRDefault="004728F9" w:rsidP="00630B52">
      <w:pPr>
        <w:pStyle w:val="afff3"/>
        <w:numPr>
          <w:ilvl w:val="0"/>
          <w:numId w:val="133"/>
        </w:numPr>
        <w:bidi/>
        <w:ind w:left="1206" w:hanging="567"/>
      </w:pPr>
      <w:r w:rsidRPr="002D20E0">
        <w:rPr>
          <w:rFonts w:hint="cs"/>
          <w:rtl/>
        </w:rPr>
        <w:t>פעילות</w:t>
      </w:r>
      <w:r w:rsidRPr="002D20E0">
        <w:rPr>
          <w:rtl/>
        </w:rPr>
        <w:t xml:space="preserve"> </w:t>
      </w:r>
      <w:r w:rsidRPr="002D20E0">
        <w:rPr>
          <w:rFonts w:hint="cs"/>
          <w:rtl/>
        </w:rPr>
        <w:t>צד ב'</w:t>
      </w:r>
      <w:r w:rsidRPr="002D20E0">
        <w:rPr>
          <w:rtl/>
        </w:rPr>
        <w:t xml:space="preserve">, </w:t>
      </w:r>
      <w:r w:rsidRPr="002D20E0">
        <w:rPr>
          <w:rFonts w:hint="cs"/>
          <w:rtl/>
        </w:rPr>
        <w:t>עובדיו</w:t>
      </w:r>
      <w:r w:rsidRPr="002D20E0">
        <w:rPr>
          <w:rtl/>
        </w:rPr>
        <w:t xml:space="preserve"> </w:t>
      </w:r>
      <w:r w:rsidRPr="002D20E0">
        <w:rPr>
          <w:rFonts w:hint="cs"/>
          <w:rtl/>
        </w:rPr>
        <w:t>ובגין</w:t>
      </w:r>
      <w:r w:rsidRPr="002D20E0">
        <w:rPr>
          <w:rtl/>
        </w:rPr>
        <w:t xml:space="preserve"> </w:t>
      </w:r>
      <w:r w:rsidRPr="002D20E0">
        <w:rPr>
          <w:rFonts w:hint="cs"/>
          <w:rtl/>
        </w:rPr>
        <w:t>כל</w:t>
      </w:r>
      <w:r w:rsidRPr="002D20E0">
        <w:rPr>
          <w:rtl/>
        </w:rPr>
        <w:t xml:space="preserve"> </w:t>
      </w:r>
      <w:r w:rsidRPr="002D20E0">
        <w:rPr>
          <w:rFonts w:hint="cs"/>
          <w:rtl/>
        </w:rPr>
        <w:t>הפועלים</w:t>
      </w:r>
      <w:r w:rsidRPr="002D20E0">
        <w:rPr>
          <w:rtl/>
        </w:rPr>
        <w:t xml:space="preserve"> </w:t>
      </w:r>
      <w:r w:rsidRPr="002D20E0">
        <w:rPr>
          <w:rFonts w:hint="cs"/>
          <w:rtl/>
        </w:rPr>
        <w:t>מטעמו</w:t>
      </w:r>
      <w:r w:rsidRPr="002D20E0">
        <w:rPr>
          <w:rtl/>
        </w:rPr>
        <w:t xml:space="preserve"> </w:t>
      </w:r>
      <w:r w:rsidRPr="002D20E0">
        <w:rPr>
          <w:rFonts w:hint="cs"/>
          <w:rtl/>
        </w:rPr>
        <w:t xml:space="preserve">כולל בגין </w:t>
      </w:r>
      <w:r w:rsidRPr="00232D8C">
        <w:rPr>
          <w:rFonts w:hint="cs"/>
          <w:rtl/>
        </w:rPr>
        <w:t xml:space="preserve">אספקת והקמת מערכת לניהול </w:t>
      </w:r>
      <w:r w:rsidRPr="002D20E0">
        <w:rPr>
          <w:rFonts w:hint="cs"/>
          <w:rtl/>
        </w:rPr>
        <w:t>ידע עבור</w:t>
      </w:r>
      <w:r>
        <w:rPr>
          <w:rFonts w:hint="cs"/>
          <w:rtl/>
        </w:rPr>
        <w:t xml:space="preserve"> </w:t>
      </w:r>
      <w:r w:rsidRPr="002D20E0">
        <w:rPr>
          <w:rFonts w:hint="cs"/>
          <w:rtl/>
        </w:rPr>
        <w:t xml:space="preserve">משרד החינוך כולל </w:t>
      </w:r>
      <w:r w:rsidRPr="002D20E0">
        <w:rPr>
          <w:rtl/>
        </w:rPr>
        <w:t xml:space="preserve">אפיון, פיתוח, התקנה, </w:t>
      </w:r>
      <w:r w:rsidRPr="002D20E0">
        <w:rPr>
          <w:rFonts w:hint="cs"/>
          <w:rtl/>
        </w:rPr>
        <w:t xml:space="preserve">הטמעה, התאמה, </w:t>
      </w:r>
      <w:r>
        <w:rPr>
          <w:rtl/>
        </w:rPr>
        <w:t xml:space="preserve">הדרכה, </w:t>
      </w:r>
      <w:r w:rsidRPr="002D20E0">
        <w:rPr>
          <w:rtl/>
        </w:rPr>
        <w:t>תחזוקה</w:t>
      </w:r>
      <w:r w:rsidRPr="002D20E0">
        <w:rPr>
          <w:rFonts w:hint="cs"/>
          <w:rtl/>
        </w:rPr>
        <w:t>, שיפורים, התממשקות למער</w:t>
      </w:r>
      <w:r>
        <w:rPr>
          <w:rFonts w:hint="cs"/>
          <w:rtl/>
        </w:rPr>
        <w:t xml:space="preserve">כות קיימות, תפעול, תיקון תקלות, </w:t>
      </w:r>
      <w:r w:rsidRPr="002D20E0">
        <w:rPr>
          <w:rFonts w:hint="cs"/>
          <w:rtl/>
        </w:rPr>
        <w:t>שדרוגים, תמיכה, שירות ואחריות.</w:t>
      </w:r>
    </w:p>
    <w:p w:rsidR="004728F9" w:rsidRPr="002D20E0" w:rsidRDefault="004728F9" w:rsidP="00630B52">
      <w:pPr>
        <w:numPr>
          <w:ilvl w:val="0"/>
          <w:numId w:val="132"/>
        </w:numPr>
        <w:bidi/>
        <w:spacing w:before="0" w:after="0" w:line="240" w:lineRule="auto"/>
        <w:ind w:left="356"/>
        <w:rPr>
          <w:rtl/>
        </w:rPr>
      </w:pPr>
      <w:r w:rsidRPr="002D20E0">
        <w:rPr>
          <w:rtl/>
        </w:rPr>
        <w:t xml:space="preserve">גבולות האחריות למקרה ולשנה לא יפחת מ – </w:t>
      </w:r>
      <w:r w:rsidRPr="002D20E0">
        <w:rPr>
          <w:rFonts w:hint="cs"/>
          <w:rtl/>
        </w:rPr>
        <w:t>2,000,000</w:t>
      </w:r>
      <w:r w:rsidRPr="002D20E0">
        <w:rPr>
          <w:rtl/>
        </w:rPr>
        <w:t xml:space="preserve"> דולר ארה"ב;</w:t>
      </w:r>
    </w:p>
    <w:p w:rsidR="004728F9" w:rsidRPr="002D20E0" w:rsidRDefault="004728F9" w:rsidP="004728F9">
      <w:pPr>
        <w:tabs>
          <w:tab w:val="left" w:pos="1106"/>
        </w:tabs>
        <w:bidi/>
        <w:spacing w:before="0" w:after="0"/>
        <w:rPr>
          <w:rtl/>
        </w:rPr>
      </w:pPr>
      <w:r w:rsidRPr="002D20E0">
        <w:rPr>
          <w:rtl/>
        </w:rPr>
        <w:t xml:space="preserve">        - הארכת תקופת הגילוי </w:t>
      </w:r>
      <w:r>
        <w:rPr>
          <w:rtl/>
        </w:rPr>
        <w:t xml:space="preserve">לפחות 12 </w:t>
      </w:r>
      <w:r w:rsidRPr="002D20E0">
        <w:rPr>
          <w:rtl/>
        </w:rPr>
        <w:t>חודשים;</w:t>
      </w:r>
    </w:p>
    <w:p w:rsidR="004728F9" w:rsidRPr="002D20E0" w:rsidRDefault="004728F9" w:rsidP="004728F9">
      <w:pPr>
        <w:tabs>
          <w:tab w:val="left" w:pos="1106"/>
        </w:tabs>
        <w:bidi/>
        <w:spacing w:before="0" w:after="0"/>
        <w:rPr>
          <w:rtl/>
        </w:rPr>
      </w:pPr>
      <w:r w:rsidRPr="002D20E0">
        <w:rPr>
          <w:rtl/>
        </w:rPr>
        <w:t xml:space="preserve">        - אחריות צולבת - </w:t>
      </w:r>
      <w:r w:rsidRPr="002D20E0">
        <w:t>Cross Liability</w:t>
      </w:r>
      <w:r w:rsidRPr="002D20E0">
        <w:rPr>
          <w:rtl/>
        </w:rPr>
        <w:t>.</w:t>
      </w:r>
    </w:p>
    <w:p w:rsidR="004728F9" w:rsidRPr="002D20E0" w:rsidRDefault="004728F9" w:rsidP="00630B52">
      <w:pPr>
        <w:numPr>
          <w:ilvl w:val="0"/>
          <w:numId w:val="132"/>
        </w:numPr>
        <w:bidi/>
        <w:spacing w:before="0" w:after="0" w:line="240" w:lineRule="auto"/>
        <w:ind w:left="356"/>
        <w:rPr>
          <w:rtl/>
        </w:rPr>
      </w:pPr>
      <w:r w:rsidRPr="002D20E0">
        <w:rPr>
          <w:rtl/>
        </w:rPr>
        <w:t xml:space="preserve">הביטוח </w:t>
      </w:r>
      <w:r w:rsidRPr="002D20E0">
        <w:rPr>
          <w:rFonts w:hint="cs"/>
          <w:rtl/>
        </w:rPr>
        <w:t>מ</w:t>
      </w:r>
      <w:r w:rsidRPr="002D20E0">
        <w:rPr>
          <w:rtl/>
        </w:rPr>
        <w:t xml:space="preserve">ורחב לשפות את מדינת ישראל – משרד החינוך ככל שייחשבו אחראים למעשי ו/או מחדלי </w:t>
      </w:r>
      <w:r w:rsidRPr="002D20E0">
        <w:rPr>
          <w:rFonts w:hint="cs"/>
          <w:rtl/>
        </w:rPr>
        <w:t>צד ב'</w:t>
      </w:r>
      <w:r w:rsidRPr="002D20E0">
        <w:rPr>
          <w:rtl/>
        </w:rPr>
        <w:t xml:space="preserve"> וכל הפועלים מטעמ</w:t>
      </w:r>
      <w:r w:rsidRPr="002D20E0">
        <w:rPr>
          <w:rFonts w:hint="cs"/>
          <w:rtl/>
        </w:rPr>
        <w:t>ו</w:t>
      </w:r>
      <w:r w:rsidRPr="002D20E0">
        <w:rPr>
          <w:rtl/>
        </w:rPr>
        <w:t>.</w:t>
      </w:r>
    </w:p>
    <w:p w:rsidR="004728F9" w:rsidRPr="002D20E0" w:rsidRDefault="004728F9" w:rsidP="00A66911">
      <w:pPr>
        <w:bidi/>
        <w:rPr>
          <w:b/>
          <w:bCs/>
          <w:u w:val="single"/>
          <w:rtl/>
        </w:rPr>
      </w:pPr>
      <w:r w:rsidRPr="002D20E0">
        <w:rPr>
          <w:color w:val="FF0000"/>
          <w:rtl/>
        </w:rPr>
        <w:t xml:space="preserve">  </w:t>
      </w:r>
      <w:r w:rsidRPr="002D20E0">
        <w:rPr>
          <w:b/>
          <w:bCs/>
          <w:u w:val="single"/>
          <w:rtl/>
        </w:rPr>
        <w:t>כללי</w:t>
      </w:r>
    </w:p>
    <w:p w:rsidR="004728F9" w:rsidRPr="002D20E0" w:rsidRDefault="004728F9" w:rsidP="004728F9">
      <w:pPr>
        <w:bidi/>
        <w:ind w:left="3"/>
        <w:rPr>
          <w:rtl/>
        </w:rPr>
      </w:pPr>
      <w:r w:rsidRPr="002D20E0">
        <w:rPr>
          <w:rtl/>
        </w:rPr>
        <w:t>בפוליסות הביטוח נכללו התנאים הבאים:</w:t>
      </w:r>
    </w:p>
    <w:p w:rsidR="004728F9" w:rsidRPr="002D20E0" w:rsidRDefault="004728F9" w:rsidP="00630B52">
      <w:pPr>
        <w:numPr>
          <w:ilvl w:val="0"/>
          <w:numId w:val="134"/>
        </w:numPr>
        <w:bidi/>
        <w:spacing w:before="0" w:after="0" w:line="240" w:lineRule="auto"/>
        <w:ind w:left="356"/>
        <w:rPr>
          <w:rtl/>
        </w:rPr>
      </w:pPr>
      <w:r w:rsidRPr="002D20E0">
        <w:rPr>
          <w:rFonts w:hint="cs"/>
          <w:rtl/>
        </w:rPr>
        <w:t>ל</w:t>
      </w:r>
      <w:r w:rsidRPr="002D20E0">
        <w:rPr>
          <w:rtl/>
        </w:rPr>
        <w:t xml:space="preserve">שם המבוטח יתווספו כמבוטחים נוספים: </w:t>
      </w:r>
      <w:r w:rsidRPr="00A834F1">
        <w:rPr>
          <w:b/>
          <w:bCs/>
          <w:rtl/>
        </w:rPr>
        <w:t>מדינת ישראל – משרד החינוך</w:t>
      </w:r>
      <w:r w:rsidRPr="002D20E0">
        <w:rPr>
          <w:rtl/>
        </w:rPr>
        <w:t xml:space="preserve">, בכפוף </w:t>
      </w:r>
      <w:r w:rsidRPr="002D20E0">
        <w:rPr>
          <w:rFonts w:hint="cs"/>
          <w:rtl/>
        </w:rPr>
        <w:t xml:space="preserve">להרחבי השיפוי </w:t>
      </w:r>
      <w:r w:rsidRPr="002D20E0">
        <w:rPr>
          <w:rtl/>
        </w:rPr>
        <w:t xml:space="preserve"> לעיל.      </w:t>
      </w:r>
    </w:p>
    <w:p w:rsidR="004728F9" w:rsidRPr="002D20E0" w:rsidRDefault="004728F9" w:rsidP="00630B52">
      <w:pPr>
        <w:numPr>
          <w:ilvl w:val="0"/>
          <w:numId w:val="134"/>
        </w:numPr>
        <w:bidi/>
        <w:spacing w:before="0" w:after="0" w:line="240" w:lineRule="auto"/>
        <w:ind w:left="356"/>
        <w:rPr>
          <w:rtl/>
        </w:rPr>
      </w:pPr>
      <w:r w:rsidRPr="002D20E0">
        <w:rPr>
          <w:rtl/>
        </w:rPr>
        <w:t xml:space="preserve">בכל מקרה של צמצום או ביטול הביטוח ע"י אחד הצדדים לא יהיה להם כל תוקף, אלא </w:t>
      </w:r>
      <w:r w:rsidRPr="002D20E0">
        <w:rPr>
          <w:rFonts w:hint="cs"/>
          <w:rtl/>
        </w:rPr>
        <w:t xml:space="preserve">אם ניתנה </w:t>
      </w:r>
      <w:r w:rsidRPr="002D20E0">
        <w:rPr>
          <w:rtl/>
        </w:rPr>
        <w:t xml:space="preserve">  על ידינו הודעה מוקדמת של 60 יום לפחות במכתב רשום לחשב משרד החינוך. </w:t>
      </w:r>
    </w:p>
    <w:p w:rsidR="004728F9" w:rsidRPr="002D20E0" w:rsidRDefault="004728F9" w:rsidP="00630B52">
      <w:pPr>
        <w:numPr>
          <w:ilvl w:val="0"/>
          <w:numId w:val="134"/>
        </w:numPr>
        <w:bidi/>
        <w:spacing w:before="0" w:after="0" w:line="240" w:lineRule="auto"/>
        <w:ind w:left="356"/>
        <w:rPr>
          <w:rtl/>
        </w:rPr>
      </w:pPr>
      <w:r w:rsidRPr="002D20E0">
        <w:rPr>
          <w:rtl/>
        </w:rPr>
        <w:t xml:space="preserve">אנו מוותרים על כל זכות תחלוף/שיבוב, תביעה, השתתפות או חזרה כלפי מדינת ישראל – </w:t>
      </w:r>
      <w:r w:rsidRPr="002D20E0">
        <w:rPr>
          <w:rFonts w:hint="cs"/>
          <w:rtl/>
        </w:rPr>
        <w:t xml:space="preserve">משרד </w:t>
      </w:r>
      <w:r w:rsidRPr="002D20E0">
        <w:rPr>
          <w:rtl/>
        </w:rPr>
        <w:t>החינוך ועובדיהם, ובלבד ש</w:t>
      </w:r>
      <w:r>
        <w:rPr>
          <w:rtl/>
        </w:rPr>
        <w:t xml:space="preserve">הויתור לא יחול לטובת אדם שגרם </w:t>
      </w:r>
      <w:r w:rsidRPr="002D20E0">
        <w:rPr>
          <w:rtl/>
        </w:rPr>
        <w:t xml:space="preserve">לנזק מתוך </w:t>
      </w:r>
      <w:r w:rsidRPr="002D20E0">
        <w:rPr>
          <w:rFonts w:hint="cs"/>
          <w:rtl/>
        </w:rPr>
        <w:t xml:space="preserve">כוונת זדון. </w:t>
      </w:r>
    </w:p>
    <w:p w:rsidR="004728F9" w:rsidRPr="002D20E0" w:rsidRDefault="004728F9" w:rsidP="00630B52">
      <w:pPr>
        <w:numPr>
          <w:ilvl w:val="0"/>
          <w:numId w:val="134"/>
        </w:numPr>
        <w:bidi/>
        <w:spacing w:before="0" w:after="0" w:line="240" w:lineRule="auto"/>
        <w:ind w:left="356"/>
        <w:rPr>
          <w:rtl/>
        </w:rPr>
      </w:pPr>
      <w:r w:rsidRPr="002D20E0">
        <w:rPr>
          <w:rFonts w:hint="cs"/>
          <w:rtl/>
        </w:rPr>
        <w:t>צד ב</w:t>
      </w:r>
      <w:r w:rsidRPr="002D20E0">
        <w:rPr>
          <w:rtl/>
        </w:rPr>
        <w:t xml:space="preserve">' </w:t>
      </w:r>
      <w:r>
        <w:rPr>
          <w:rtl/>
        </w:rPr>
        <w:t xml:space="preserve">אחראי בלעדית כלפינו לתשלום דמי </w:t>
      </w:r>
      <w:r w:rsidRPr="002D20E0">
        <w:rPr>
          <w:rtl/>
        </w:rPr>
        <w:t>הביט</w:t>
      </w:r>
      <w:r>
        <w:rPr>
          <w:rtl/>
        </w:rPr>
        <w:t>וח עבור כל הפוליסות ולמילוי כל</w:t>
      </w:r>
      <w:r w:rsidRPr="002D20E0">
        <w:rPr>
          <w:rtl/>
        </w:rPr>
        <w:t xml:space="preserve"> החובות</w:t>
      </w:r>
      <w:r w:rsidRPr="002D20E0">
        <w:rPr>
          <w:rFonts w:hint="cs"/>
          <w:rtl/>
        </w:rPr>
        <w:t xml:space="preserve"> המוטלות</w:t>
      </w:r>
      <w:r>
        <w:rPr>
          <w:rFonts w:hint="cs"/>
          <w:rtl/>
        </w:rPr>
        <w:t xml:space="preserve"> </w:t>
      </w:r>
      <w:r w:rsidRPr="002D20E0">
        <w:rPr>
          <w:rtl/>
        </w:rPr>
        <w:t>על המבוטח על פי תנאי הפוליסות.</w:t>
      </w:r>
    </w:p>
    <w:p w:rsidR="004728F9" w:rsidRPr="002D20E0" w:rsidRDefault="004728F9" w:rsidP="00630B52">
      <w:pPr>
        <w:numPr>
          <w:ilvl w:val="0"/>
          <w:numId w:val="134"/>
        </w:numPr>
        <w:bidi/>
        <w:spacing w:before="0" w:after="0" w:line="240" w:lineRule="auto"/>
        <w:ind w:left="356"/>
        <w:rPr>
          <w:rtl/>
        </w:rPr>
      </w:pPr>
      <w:r w:rsidRPr="002D20E0">
        <w:rPr>
          <w:rtl/>
        </w:rPr>
        <w:t xml:space="preserve">ההשתתפויות העצמיות הנקובות בכל פוליסה ופוליסה תחולנה בלעדית על </w:t>
      </w:r>
      <w:r w:rsidRPr="002D20E0">
        <w:rPr>
          <w:rFonts w:hint="cs"/>
          <w:rtl/>
        </w:rPr>
        <w:t>צד ב</w:t>
      </w:r>
      <w:r w:rsidRPr="002D20E0">
        <w:rPr>
          <w:rtl/>
        </w:rPr>
        <w:t>'.</w:t>
      </w:r>
    </w:p>
    <w:p w:rsidR="004728F9" w:rsidRPr="002D20E0" w:rsidRDefault="004728F9" w:rsidP="00630B52">
      <w:pPr>
        <w:numPr>
          <w:ilvl w:val="0"/>
          <w:numId w:val="134"/>
        </w:numPr>
        <w:bidi/>
        <w:spacing w:before="0" w:after="0" w:line="240" w:lineRule="auto"/>
        <w:ind w:left="356"/>
        <w:rPr>
          <w:rtl/>
        </w:rPr>
      </w:pPr>
      <w:r w:rsidRPr="002D20E0">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2D20E0">
        <w:rPr>
          <w:rFonts w:hint="cs"/>
          <w:rtl/>
        </w:rPr>
        <w:t xml:space="preserve"> </w:t>
      </w:r>
      <w:r w:rsidRPr="002D20E0">
        <w:rPr>
          <w:rtl/>
        </w:rPr>
        <w:t>במלוא הזכויות על פי הביטוח.</w:t>
      </w:r>
    </w:p>
    <w:p w:rsidR="004728F9" w:rsidRDefault="004728F9" w:rsidP="00630B52">
      <w:pPr>
        <w:numPr>
          <w:ilvl w:val="0"/>
          <w:numId w:val="134"/>
        </w:numPr>
        <w:bidi/>
        <w:spacing w:before="0" w:after="0" w:line="240" w:lineRule="auto"/>
        <w:ind w:left="356"/>
      </w:pPr>
      <w:r>
        <w:rPr>
          <w:rtl/>
        </w:rPr>
        <w:t>תנאי הכיסוי של הפוליסות הנ"ל,</w:t>
      </w:r>
      <w:r>
        <w:rPr>
          <w:rFonts w:hint="cs"/>
          <w:rtl/>
        </w:rPr>
        <w:t xml:space="preserve"> למעט בביטוח אחריות מקצועית המשולב עם ביטוח חבות המוצר, </w:t>
      </w:r>
      <w:r>
        <w:rPr>
          <w:rtl/>
        </w:rPr>
        <w:t>לא יפחתו מהמקובל על פי תנאי "פוליסות נוסח ביט______</w:t>
      </w:r>
      <w:r>
        <w:rPr>
          <w:rFonts w:hint="cs"/>
          <w:rtl/>
        </w:rPr>
        <w:t xml:space="preserve"> </w:t>
      </w:r>
      <w:r>
        <w:rPr>
          <w:rtl/>
        </w:rPr>
        <w:t>(</w:t>
      </w:r>
      <w:r w:rsidRPr="006F1DEF">
        <w:rPr>
          <w:b/>
          <w:bCs/>
          <w:rtl/>
        </w:rPr>
        <w:t>יש</w:t>
      </w:r>
      <w:r w:rsidRPr="006F1DEF">
        <w:rPr>
          <w:rFonts w:hint="cs"/>
          <w:b/>
          <w:bCs/>
          <w:rtl/>
        </w:rPr>
        <w:t xml:space="preserve"> </w:t>
      </w:r>
      <w:r w:rsidRPr="006F1DEF">
        <w:rPr>
          <w:b/>
          <w:bCs/>
          <w:rtl/>
        </w:rPr>
        <w:t>לציין שנה</w:t>
      </w:r>
      <w:r>
        <w:rPr>
          <w:rtl/>
        </w:rPr>
        <w:t xml:space="preserve">)", בכפוף להרחבת הכיסויים כמפורט לעיל.  </w:t>
      </w:r>
    </w:p>
    <w:p w:rsidR="004728F9" w:rsidRPr="00CA75F3" w:rsidRDefault="004728F9" w:rsidP="00630B52">
      <w:pPr>
        <w:numPr>
          <w:ilvl w:val="0"/>
          <w:numId w:val="134"/>
        </w:numPr>
        <w:bidi/>
        <w:spacing w:before="0" w:after="0" w:line="240" w:lineRule="auto"/>
        <w:ind w:left="356"/>
        <w:rPr>
          <w:rtl/>
        </w:rPr>
      </w:pPr>
      <w:r>
        <w:rPr>
          <w:rFonts w:hint="cs"/>
          <w:rtl/>
        </w:rPr>
        <w:t>חריג כוונה ו/או רשלנות רבתי מבוטל ככל שקיים.</w:t>
      </w:r>
    </w:p>
    <w:p w:rsidR="004728F9" w:rsidRPr="00D0252D" w:rsidRDefault="004728F9" w:rsidP="00A66911">
      <w:pPr>
        <w:bidi/>
        <w:spacing w:after="0" w:line="360" w:lineRule="auto"/>
        <w:ind w:left="6"/>
        <w:rPr>
          <w:b/>
          <w:bCs/>
          <w:rtl/>
        </w:rPr>
      </w:pPr>
      <w:r w:rsidRPr="00D0252D">
        <w:rPr>
          <w:b/>
          <w:bCs/>
          <w:rtl/>
        </w:rPr>
        <w:t>בכפוף לתנאי וסייגי הפוליסות המקוריות עד כמה שלא שונו במפורש על פי האמור באישור זה</w:t>
      </w:r>
      <w:r>
        <w:rPr>
          <w:rFonts w:hint="cs"/>
          <w:b/>
          <w:bCs/>
          <w:rtl/>
        </w:rPr>
        <w:t xml:space="preserve"> </w:t>
      </w:r>
      <w:r w:rsidRPr="00735A91">
        <w:rPr>
          <w:b/>
          <w:bCs/>
          <w:rtl/>
        </w:rPr>
        <w:t>ובלבד שאין בשינויים אלו כדי לגרוע מתנאי הפוליסות המקוריות</w:t>
      </w:r>
      <w:r w:rsidRPr="00D0252D">
        <w:rPr>
          <w:b/>
          <w:bCs/>
          <w:rtl/>
        </w:rPr>
        <w:t>.</w:t>
      </w:r>
    </w:p>
    <w:p w:rsidR="004728F9" w:rsidRDefault="004728F9" w:rsidP="00A66911">
      <w:pPr>
        <w:bidi/>
        <w:spacing w:before="0" w:after="60" w:line="360" w:lineRule="auto"/>
        <w:ind w:left="6"/>
        <w:rPr>
          <w:rtl/>
        </w:rPr>
      </w:pPr>
      <w:r>
        <w:rPr>
          <w:rtl/>
        </w:rPr>
        <w:t xml:space="preserve">                                                                                       בכבוד רב,</w:t>
      </w:r>
    </w:p>
    <w:p w:rsidR="004728F9" w:rsidRDefault="004728F9" w:rsidP="00D3375E">
      <w:pPr>
        <w:bidi/>
        <w:spacing w:line="360" w:lineRule="auto"/>
        <w:ind w:left="3"/>
        <w:rPr>
          <w:rtl/>
        </w:rPr>
      </w:pPr>
      <w:r>
        <w:rPr>
          <w:rtl/>
        </w:rPr>
        <w:t xml:space="preserve">                                                               ___________________________</w:t>
      </w:r>
    </w:p>
    <w:p w:rsidR="004728F9" w:rsidRDefault="004728F9" w:rsidP="004728F9">
      <w:pPr>
        <w:bidi/>
        <w:spacing w:line="360" w:lineRule="auto"/>
        <w:ind w:left="3"/>
        <w:rPr>
          <w:rtl/>
        </w:rPr>
      </w:pPr>
      <w:r>
        <w:rPr>
          <w:rtl/>
        </w:rPr>
        <w:t>תאריך______________                        חתימת מורשה המבטח וחותמת המבטח</w:t>
      </w:r>
    </w:p>
    <w:p w:rsidR="00B15BB0" w:rsidRPr="00B15BB0" w:rsidRDefault="00B15BB0" w:rsidP="00B15BB0">
      <w:pPr>
        <w:pStyle w:val="2"/>
        <w:numPr>
          <w:ilvl w:val="0"/>
          <w:numId w:val="0"/>
        </w:numPr>
        <w:rPr>
          <w:rtl/>
        </w:rPr>
      </w:pPr>
      <w:bookmarkStart w:id="108" w:name="_Toc509126940"/>
      <w:r w:rsidRPr="00B15BB0">
        <w:rPr>
          <w:rFonts w:hint="cs"/>
          <w:rtl/>
        </w:rPr>
        <w:lastRenderedPageBreak/>
        <w:t>נספח 0.8.4</w:t>
      </w:r>
      <w:bookmarkEnd w:id="108"/>
    </w:p>
    <w:p w:rsidR="00B15BB0" w:rsidRPr="0069214B" w:rsidRDefault="00B15BB0" w:rsidP="00B15BB0">
      <w:pPr>
        <w:bidi/>
        <w:jc w:val="center"/>
        <w:rPr>
          <w:b/>
          <w:bCs/>
          <w:szCs w:val="36"/>
          <w:u w:val="single"/>
          <w:rtl/>
        </w:rPr>
      </w:pPr>
      <w:r w:rsidRPr="0069214B">
        <w:rPr>
          <w:b/>
          <w:bCs/>
          <w:szCs w:val="36"/>
          <w:rtl/>
        </w:rPr>
        <w:t>חוזה</w:t>
      </w:r>
    </w:p>
    <w:p w:rsidR="00B15BB0" w:rsidRPr="00DA78F4" w:rsidRDefault="00B15BB0" w:rsidP="00B15BB0">
      <w:pPr>
        <w:bidi/>
        <w:rPr>
          <w:sz w:val="12"/>
          <w:szCs w:val="12"/>
          <w:rtl/>
        </w:rPr>
      </w:pPr>
    </w:p>
    <w:p w:rsidR="00B15BB0" w:rsidRPr="0069214B" w:rsidRDefault="00B15BB0" w:rsidP="00B15BB0">
      <w:pPr>
        <w:bidi/>
        <w:rPr>
          <w:rtl/>
        </w:rPr>
      </w:pPr>
      <w:r w:rsidRPr="0069214B">
        <w:rPr>
          <w:rtl/>
        </w:rPr>
        <w:t>שנערך ונחתם ביום ____________  לחודש ______________  בשנת _____________</w:t>
      </w:r>
    </w:p>
    <w:p w:rsidR="00B15BB0" w:rsidRPr="00DA78F4" w:rsidRDefault="00B15BB0" w:rsidP="00B15BB0">
      <w:pPr>
        <w:bidi/>
        <w:rPr>
          <w:sz w:val="18"/>
          <w:szCs w:val="18"/>
          <w:rtl/>
        </w:rPr>
      </w:pPr>
    </w:p>
    <w:p w:rsidR="00B15BB0" w:rsidRPr="0069214B" w:rsidRDefault="00B15BB0" w:rsidP="00B15BB0">
      <w:pPr>
        <w:bidi/>
        <w:rPr>
          <w:rtl/>
        </w:rPr>
      </w:pPr>
      <w:r w:rsidRPr="0069214B">
        <w:rPr>
          <w:b/>
          <w:bCs/>
          <w:rtl/>
        </w:rPr>
        <w:t>ב י ן</w:t>
      </w:r>
      <w:r w:rsidRPr="0069214B">
        <w:rPr>
          <w:rtl/>
        </w:rPr>
        <w:t xml:space="preserve"> :</w:t>
      </w:r>
      <w:r w:rsidRPr="0069214B">
        <w:rPr>
          <w:rtl/>
        </w:rPr>
        <w:tab/>
        <w:t xml:space="preserve">ממשלת ישראל בשם מדינת ישראל המיוצגת ע"י </w:t>
      </w:r>
      <w:r w:rsidRPr="0069214B">
        <w:rPr>
          <w:rFonts w:hint="cs"/>
          <w:rtl/>
        </w:rPr>
        <w:t>החשב הכללי</w:t>
      </w:r>
      <w:r w:rsidRPr="0069214B">
        <w:rPr>
          <w:rtl/>
        </w:rPr>
        <w:t xml:space="preserve"> </w:t>
      </w:r>
    </w:p>
    <w:p w:rsidR="00B15BB0" w:rsidRPr="0069214B" w:rsidRDefault="00B15BB0" w:rsidP="00B15BB0">
      <w:pPr>
        <w:bidi/>
        <w:jc w:val="center"/>
        <w:rPr>
          <w:b/>
          <w:bCs/>
          <w:rtl/>
        </w:rPr>
      </w:pPr>
      <w:r w:rsidRPr="00DA78F4">
        <w:rPr>
          <w:sz w:val="12"/>
          <w:szCs w:val="12"/>
          <w:rtl/>
        </w:rPr>
        <w:br/>
      </w:r>
      <w:r w:rsidRPr="0069214B">
        <w:rPr>
          <w:b/>
          <w:bCs/>
          <w:rtl/>
        </w:rPr>
        <w:t>(להלן</w:t>
      </w:r>
      <w:r w:rsidRPr="0069214B">
        <w:rPr>
          <w:rFonts w:hint="cs"/>
          <w:b/>
          <w:bCs/>
          <w:rtl/>
        </w:rPr>
        <w:t xml:space="preserve"> -</w:t>
      </w:r>
      <w:r w:rsidRPr="0069214B">
        <w:rPr>
          <w:b/>
          <w:bCs/>
          <w:rtl/>
        </w:rPr>
        <w:t xml:space="preserve"> הממשלה)</w:t>
      </w:r>
    </w:p>
    <w:p w:rsidR="00B15BB0" w:rsidRPr="0069214B" w:rsidRDefault="00B15BB0" w:rsidP="00B15BB0">
      <w:pPr>
        <w:bidi/>
        <w:jc w:val="right"/>
        <w:rPr>
          <w:b/>
          <w:bCs/>
          <w:u w:val="single"/>
          <w:rtl/>
        </w:rPr>
      </w:pPr>
      <w:r w:rsidRPr="0069214B">
        <w:rPr>
          <w:b/>
          <w:bCs/>
          <w:u w:val="single"/>
          <w:rtl/>
        </w:rPr>
        <w:t xml:space="preserve">מ צ ד   א ח ד </w:t>
      </w:r>
    </w:p>
    <w:p w:rsidR="00B15BB0" w:rsidRDefault="00B15BB0" w:rsidP="00B15BB0">
      <w:pPr>
        <w:bidi/>
        <w:rPr>
          <w:rtl/>
        </w:rPr>
      </w:pPr>
      <w:r w:rsidRPr="0069214B">
        <w:rPr>
          <w:rtl/>
        </w:rPr>
        <w:t xml:space="preserve"> </w:t>
      </w:r>
    </w:p>
    <w:p w:rsidR="00B15BB0" w:rsidRPr="0069214B" w:rsidRDefault="00B15BB0" w:rsidP="00B15BB0">
      <w:pPr>
        <w:bidi/>
        <w:rPr>
          <w:rtl/>
        </w:rPr>
      </w:pPr>
      <w:r w:rsidRPr="0069214B">
        <w:rPr>
          <w:b/>
          <w:bCs/>
          <w:rtl/>
        </w:rPr>
        <w:t>ל ב י ן</w:t>
      </w:r>
      <w:r w:rsidRPr="0069214B">
        <w:rPr>
          <w:rtl/>
        </w:rPr>
        <w:t xml:space="preserve"> :</w:t>
      </w:r>
      <w:r w:rsidRPr="0069214B">
        <w:rPr>
          <w:rtl/>
        </w:rPr>
        <w:tab/>
        <w:t xml:space="preserve">_____________________________  </w:t>
      </w:r>
      <w:r w:rsidRPr="0069214B">
        <w:rPr>
          <w:rFonts w:hint="cs"/>
          <w:rtl/>
        </w:rPr>
        <w:t>ח.פ.</w:t>
      </w:r>
      <w:r w:rsidRPr="0069214B">
        <w:rPr>
          <w:rtl/>
        </w:rPr>
        <w:t xml:space="preserve"> ______________</w:t>
      </w:r>
    </w:p>
    <w:p w:rsidR="00B15BB0" w:rsidRPr="00DA78F4" w:rsidRDefault="00B15BB0" w:rsidP="00B15BB0">
      <w:pPr>
        <w:bidi/>
        <w:rPr>
          <w:sz w:val="2"/>
          <w:szCs w:val="2"/>
          <w:rtl/>
        </w:rPr>
      </w:pPr>
    </w:p>
    <w:p w:rsidR="00B15BB0" w:rsidRPr="0069214B" w:rsidRDefault="00B15BB0" w:rsidP="00B15BB0">
      <w:pPr>
        <w:bidi/>
        <w:rPr>
          <w:rtl/>
        </w:rPr>
      </w:pPr>
      <w:r w:rsidRPr="0069214B">
        <w:rPr>
          <w:rFonts w:hint="cs"/>
          <w:rtl/>
        </w:rPr>
        <w:t>באמצעות מורשה/מורשי חתימה מטעמו/ה</w:t>
      </w:r>
      <w:r w:rsidRPr="0069214B">
        <w:rPr>
          <w:rtl/>
        </w:rPr>
        <w:t xml:space="preserve"> </w:t>
      </w:r>
      <w:r w:rsidRPr="0069214B">
        <w:rPr>
          <w:rFonts w:hint="cs"/>
          <w:rtl/>
        </w:rPr>
        <w:t>_____________</w:t>
      </w:r>
      <w:r w:rsidRPr="0069214B">
        <w:rPr>
          <w:rtl/>
        </w:rPr>
        <w:t xml:space="preserve">________________________ </w:t>
      </w:r>
    </w:p>
    <w:p w:rsidR="00B15BB0" w:rsidRPr="008C4B08" w:rsidRDefault="00B15BB0" w:rsidP="00B15BB0">
      <w:pPr>
        <w:bidi/>
        <w:rPr>
          <w:sz w:val="14"/>
          <w:szCs w:val="14"/>
          <w:rtl/>
        </w:rPr>
      </w:pPr>
    </w:p>
    <w:p w:rsidR="00B15BB0" w:rsidRPr="008C4B08" w:rsidRDefault="00B15BB0" w:rsidP="00DA78F4">
      <w:pPr>
        <w:bidi/>
        <w:jc w:val="center"/>
        <w:rPr>
          <w:sz w:val="12"/>
          <w:szCs w:val="12"/>
          <w:rtl/>
        </w:rPr>
      </w:pPr>
      <w:r w:rsidRPr="0069214B">
        <w:rPr>
          <w:b/>
          <w:bCs/>
          <w:rtl/>
        </w:rPr>
        <w:t>(להלן</w:t>
      </w:r>
      <w:r w:rsidRPr="0069214B">
        <w:rPr>
          <w:rFonts w:hint="cs"/>
          <w:b/>
          <w:bCs/>
          <w:rtl/>
        </w:rPr>
        <w:t xml:space="preserve"> -</w:t>
      </w:r>
      <w:r w:rsidRPr="0069214B">
        <w:rPr>
          <w:b/>
          <w:bCs/>
          <w:rtl/>
        </w:rPr>
        <w:t xml:space="preserve"> המשתמש)</w:t>
      </w:r>
      <w:r w:rsidRPr="008C4B08">
        <w:rPr>
          <w:sz w:val="12"/>
          <w:szCs w:val="12"/>
          <w:rtl/>
        </w:rPr>
        <w:t xml:space="preserve"> </w:t>
      </w:r>
    </w:p>
    <w:p w:rsidR="00B15BB0" w:rsidRPr="0069214B" w:rsidRDefault="00B15BB0" w:rsidP="0082156C">
      <w:pPr>
        <w:bidi/>
        <w:spacing w:after="0"/>
        <w:jc w:val="right"/>
        <w:rPr>
          <w:b/>
          <w:bCs/>
          <w:u w:val="single"/>
          <w:rtl/>
        </w:rPr>
      </w:pPr>
      <w:r w:rsidRPr="0069214B">
        <w:rPr>
          <w:b/>
          <w:bCs/>
          <w:u w:val="single"/>
          <w:rtl/>
        </w:rPr>
        <w:t>מ צ ד   ש נ י</w:t>
      </w:r>
    </w:p>
    <w:p w:rsidR="00B15BB0" w:rsidRPr="0069214B" w:rsidRDefault="00B15BB0" w:rsidP="00B15BB0">
      <w:pPr>
        <w:bidi/>
        <w:rPr>
          <w:rtl/>
        </w:rPr>
      </w:pPr>
      <w:r w:rsidRPr="0069214B">
        <w:rPr>
          <w:b/>
          <w:bCs/>
          <w:rtl/>
        </w:rPr>
        <w:t>ה ו א י ל :</w:t>
      </w:r>
      <w:r>
        <w:rPr>
          <w:rFonts w:hint="cs"/>
          <w:b/>
          <w:bCs/>
          <w:rtl/>
        </w:rPr>
        <w:t xml:space="preserve"> </w:t>
      </w:r>
      <w:r w:rsidRPr="0069214B">
        <w:rPr>
          <w:rtl/>
        </w:rPr>
        <w:t>ו</w:t>
      </w:r>
      <w:r w:rsidRPr="0069214B">
        <w:rPr>
          <w:rFonts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rsidR="00B15BB0" w:rsidRPr="0069214B" w:rsidRDefault="00B15BB0" w:rsidP="0082156C">
      <w:pPr>
        <w:bidi/>
        <w:spacing w:before="240"/>
        <w:rPr>
          <w:rtl/>
        </w:rPr>
      </w:pPr>
      <w:r w:rsidRPr="0069214B">
        <w:rPr>
          <w:b/>
          <w:bCs/>
          <w:rtl/>
        </w:rPr>
        <w:t>ו ה ו א י ל :</w:t>
      </w:r>
      <w:r>
        <w:rPr>
          <w:rFonts w:hint="cs"/>
          <w:b/>
          <w:bCs/>
          <w:rtl/>
        </w:rPr>
        <w:t xml:space="preserve"> </w:t>
      </w:r>
      <w:r w:rsidRPr="0069214B">
        <w:rPr>
          <w:rtl/>
        </w:rPr>
        <w:t xml:space="preserve">והממשלה מוכנה לספק </w:t>
      </w:r>
      <w:r w:rsidRPr="0069214B">
        <w:rPr>
          <w:rFonts w:hint="cs"/>
          <w:rtl/>
        </w:rPr>
        <w:t xml:space="preserve">למשתמש </w:t>
      </w:r>
      <w:r w:rsidRPr="0069214B">
        <w:rPr>
          <w:rtl/>
        </w:rPr>
        <w:t xml:space="preserve">שירותים שונים </w:t>
      </w:r>
      <w:r w:rsidRPr="0069214B">
        <w:rPr>
          <w:rFonts w:hint="cs"/>
          <w:rtl/>
        </w:rPr>
        <w:t xml:space="preserve">במסגרת פורטל הספקים הממשלתי כפי </w:t>
      </w:r>
      <w:r w:rsidRPr="0069214B">
        <w:rPr>
          <w:rtl/>
        </w:rPr>
        <w:t xml:space="preserve">שיוגדרו ע"י </w:t>
      </w:r>
      <w:r w:rsidRPr="0069214B">
        <w:rPr>
          <w:rFonts w:hint="cs"/>
          <w:rtl/>
        </w:rPr>
        <w:t>משרד האוצר</w:t>
      </w:r>
      <w:r w:rsidRPr="0069214B">
        <w:rPr>
          <w:rtl/>
        </w:rPr>
        <w:t xml:space="preserve"> מפעם לפעם</w:t>
      </w:r>
      <w:r w:rsidRPr="0069214B">
        <w:rPr>
          <w:rFonts w:hint="cs"/>
          <w:rtl/>
        </w:rPr>
        <w:t>,</w:t>
      </w:r>
    </w:p>
    <w:p w:rsidR="00B15BB0" w:rsidRPr="0069214B" w:rsidRDefault="00B15BB0" w:rsidP="0082156C">
      <w:pPr>
        <w:bidi/>
        <w:spacing w:before="240" w:after="0"/>
        <w:rPr>
          <w:rtl/>
        </w:rPr>
      </w:pPr>
      <w:r w:rsidRPr="0069214B">
        <w:rPr>
          <w:b/>
          <w:bCs/>
          <w:rtl/>
        </w:rPr>
        <w:t>ו ה ו א י ל :</w:t>
      </w:r>
      <w:r>
        <w:rPr>
          <w:rFonts w:hint="cs"/>
          <w:b/>
          <w:bCs/>
          <w:rtl/>
        </w:rPr>
        <w:t xml:space="preserve"> </w:t>
      </w:r>
      <w:r w:rsidRPr="0069214B">
        <w:rPr>
          <w:rtl/>
        </w:rPr>
        <w:t>והמשתמש מעונין בקבלת שירותים אלה או חלקם בתנאים המפורטים להלן,</w:t>
      </w:r>
    </w:p>
    <w:p w:rsidR="00B15BB0" w:rsidRPr="0069214B" w:rsidRDefault="00B15BB0" w:rsidP="0082156C">
      <w:pPr>
        <w:bidi/>
        <w:spacing w:before="0" w:after="0"/>
        <w:rPr>
          <w:rtl/>
        </w:rPr>
      </w:pPr>
      <w:r w:rsidRPr="0069214B">
        <w:rPr>
          <w:rtl/>
        </w:rPr>
        <w:t>לכן הוסכם בין הצדדים כדלקמן:</w:t>
      </w:r>
    </w:p>
    <w:p w:rsidR="00B15BB0" w:rsidRPr="008C4B08" w:rsidRDefault="00B15BB0" w:rsidP="00630B52">
      <w:pPr>
        <w:numPr>
          <w:ilvl w:val="0"/>
          <w:numId w:val="110"/>
        </w:numPr>
        <w:bidi/>
        <w:spacing w:line="240" w:lineRule="auto"/>
        <w:ind w:left="709" w:right="0" w:hanging="709"/>
        <w:jc w:val="left"/>
        <w:rPr>
          <w:sz w:val="14"/>
          <w:szCs w:val="14"/>
          <w:rtl/>
        </w:rPr>
      </w:pPr>
      <w:r w:rsidRPr="0069214B">
        <w:rPr>
          <w:b/>
          <w:bCs/>
          <w:rtl/>
        </w:rPr>
        <w:t>מבוא ונספחים</w:t>
      </w:r>
      <w:r w:rsidRPr="0069214B">
        <w:rPr>
          <w:b/>
          <w:bCs/>
          <w:rtl/>
        </w:rPr>
        <w:br/>
      </w:r>
      <w:r w:rsidRPr="0069214B">
        <w:rPr>
          <w:rtl/>
        </w:rPr>
        <w:t>המבוא לחוזה זה ונספחיו מהווים חלק בלתי נפרד ממנו.</w:t>
      </w:r>
    </w:p>
    <w:p w:rsidR="00B15BB0" w:rsidRDefault="00B15BB0" w:rsidP="00630B52">
      <w:pPr>
        <w:numPr>
          <w:ilvl w:val="0"/>
          <w:numId w:val="110"/>
        </w:numPr>
        <w:bidi/>
        <w:spacing w:line="240" w:lineRule="auto"/>
        <w:ind w:left="709" w:right="0" w:hanging="709"/>
      </w:pPr>
      <w:r w:rsidRPr="0069214B">
        <w:rPr>
          <w:b/>
          <w:bCs/>
          <w:rtl/>
        </w:rPr>
        <w:t>פרשנות</w:t>
      </w:r>
      <w:r>
        <w:rPr>
          <w:b/>
          <w:bCs/>
          <w:rtl/>
        </w:rPr>
        <w:br/>
      </w:r>
      <w:r w:rsidRPr="0069214B">
        <w:rPr>
          <w:rtl/>
        </w:rPr>
        <w:t>למונחים שלהלן תהא בחוזה זה ובנספחיו המשמעות הכתובה בצידם, זולת אם משתמעת מן ההקשר משמעות אחרת.</w:t>
      </w:r>
    </w:p>
    <w:p w:rsidR="00B15BB0" w:rsidRPr="0069214B" w:rsidRDefault="00B15BB0" w:rsidP="00630B52">
      <w:pPr>
        <w:numPr>
          <w:ilvl w:val="1"/>
          <w:numId w:val="110"/>
        </w:numPr>
        <w:bidi/>
        <w:spacing w:before="60" w:after="60" w:line="240" w:lineRule="auto"/>
        <w:ind w:right="0"/>
      </w:pPr>
      <w:r w:rsidRPr="0069214B">
        <w:rPr>
          <w:b/>
          <w:bCs/>
          <w:rtl/>
        </w:rPr>
        <w:t>"</w:t>
      </w:r>
      <w:r w:rsidRPr="0069214B">
        <w:rPr>
          <w:rFonts w:hint="cs"/>
          <w:b/>
          <w:bCs/>
          <w:rtl/>
        </w:rPr>
        <w:t>פורטל ספקים ממשלתי</w:t>
      </w:r>
      <w:r w:rsidRPr="0069214B">
        <w:rPr>
          <w:b/>
          <w:bCs/>
          <w:rtl/>
        </w:rPr>
        <w:t>"</w:t>
      </w:r>
      <w:r w:rsidRPr="0069214B">
        <w:rPr>
          <w:rtl/>
        </w:rPr>
        <w:t xml:space="preserve"> – </w:t>
      </w:r>
      <w:r w:rsidRPr="0069214B">
        <w:rPr>
          <w:rFonts w:hint="cs"/>
          <w:rtl/>
        </w:rPr>
        <w:t>מערכת ממוחשבת להעברת הזמנות רכש מהממשלה לספקים וקבלת דיווחי ביצוע וחשבוניות מהספקים לממשלה.</w:t>
      </w:r>
    </w:p>
    <w:p w:rsidR="00B15BB0" w:rsidRPr="0069214B" w:rsidRDefault="00B15BB0" w:rsidP="00630B52">
      <w:pPr>
        <w:numPr>
          <w:ilvl w:val="1"/>
          <w:numId w:val="110"/>
        </w:numPr>
        <w:bidi/>
        <w:spacing w:before="60" w:after="60" w:line="240" w:lineRule="auto"/>
        <w:ind w:right="0"/>
      </w:pPr>
      <w:r w:rsidRPr="0069214B">
        <w:rPr>
          <w:b/>
          <w:bCs/>
          <w:rtl/>
        </w:rPr>
        <w:t>"</w:t>
      </w:r>
      <w:r w:rsidRPr="0069214B">
        <w:rPr>
          <w:rFonts w:hint="cs"/>
          <w:b/>
          <w:bCs/>
          <w:rtl/>
        </w:rPr>
        <w:t>משתמש</w:t>
      </w:r>
      <w:r w:rsidRPr="0069214B">
        <w:rPr>
          <w:b/>
          <w:bCs/>
          <w:rtl/>
        </w:rPr>
        <w:t>"</w:t>
      </w:r>
      <w:r w:rsidRPr="0069214B">
        <w:rPr>
          <w:rtl/>
        </w:rPr>
        <w:t xml:space="preserve"> – </w:t>
      </w:r>
      <w:r w:rsidRPr="0069214B">
        <w:rPr>
          <w:rFonts w:hint="cs"/>
          <w:rtl/>
        </w:rPr>
        <w:t>ספק (תאגיד או יחיד) שנרשם לשימוש בפורטל הספקים הממשלתי</w:t>
      </w:r>
      <w:r w:rsidRPr="0069214B">
        <w:rPr>
          <w:rtl/>
        </w:rPr>
        <w:t>.</w:t>
      </w:r>
    </w:p>
    <w:p w:rsidR="00B15BB0" w:rsidRPr="0069214B" w:rsidRDefault="00B15BB0" w:rsidP="00630B52">
      <w:pPr>
        <w:numPr>
          <w:ilvl w:val="1"/>
          <w:numId w:val="110"/>
        </w:numPr>
        <w:bidi/>
        <w:spacing w:before="60" w:after="60" w:line="240" w:lineRule="auto"/>
        <w:ind w:right="0"/>
      </w:pPr>
      <w:r w:rsidRPr="0069214B">
        <w:rPr>
          <w:rFonts w:hint="cs"/>
          <w:b/>
          <w:bCs/>
          <w:rtl/>
        </w:rPr>
        <w:t>"נציג משתמש"</w:t>
      </w:r>
      <w:r w:rsidRPr="0069214B">
        <w:rPr>
          <w:rFonts w:hint="cs"/>
          <w:rtl/>
        </w:rPr>
        <w:t xml:space="preserve"> </w:t>
      </w:r>
      <w:r w:rsidRPr="0069214B">
        <w:rPr>
          <w:rtl/>
        </w:rPr>
        <w:t>–</w:t>
      </w:r>
      <w:r w:rsidRPr="0069214B">
        <w:rPr>
          <w:rFonts w:hint="cs"/>
          <w:rtl/>
        </w:rPr>
        <w:t xml:space="preserve"> כל אדם הפועל מטעם המשתמש בפורטל הספקים הממשלתי.</w:t>
      </w:r>
    </w:p>
    <w:p w:rsidR="00B15BB0" w:rsidRPr="0069214B" w:rsidRDefault="00B15BB0" w:rsidP="00630B52">
      <w:pPr>
        <w:numPr>
          <w:ilvl w:val="1"/>
          <w:numId w:val="110"/>
        </w:numPr>
        <w:bidi/>
        <w:spacing w:before="60" w:after="60" w:line="240" w:lineRule="auto"/>
        <w:ind w:right="0"/>
      </w:pPr>
      <w:r w:rsidRPr="0069214B">
        <w:rPr>
          <w:rFonts w:hint="cs"/>
          <w:b/>
          <w:bCs/>
          <w:rtl/>
        </w:rPr>
        <w:t>"תשתית מרכזית"</w:t>
      </w:r>
      <w:r w:rsidRPr="0069214B">
        <w:rPr>
          <w:rFonts w:hint="cs"/>
          <w:rtl/>
        </w:rPr>
        <w:t xml:space="preserve"> </w:t>
      </w:r>
      <w:r w:rsidRPr="0069214B">
        <w:rPr>
          <w:rtl/>
        </w:rPr>
        <w:t>–</w:t>
      </w:r>
      <w:r w:rsidRPr="0069214B">
        <w:rPr>
          <w:rFonts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rsidR="00B15BB0" w:rsidRPr="0069214B" w:rsidRDefault="00B15BB0" w:rsidP="00DA78F4">
      <w:pPr>
        <w:widowControl w:val="0"/>
        <w:numPr>
          <w:ilvl w:val="1"/>
          <w:numId w:val="110"/>
        </w:numPr>
        <w:bidi/>
        <w:spacing w:before="60" w:after="60" w:line="240" w:lineRule="auto"/>
        <w:ind w:left="1418" w:right="0" w:hanging="709"/>
      </w:pPr>
      <w:r w:rsidRPr="0069214B">
        <w:rPr>
          <w:b/>
          <w:bCs/>
          <w:rtl/>
        </w:rPr>
        <w:t>"</w:t>
      </w:r>
      <w:r w:rsidRPr="0069214B">
        <w:rPr>
          <w:rFonts w:hint="cs"/>
          <w:b/>
          <w:bCs/>
          <w:rtl/>
        </w:rPr>
        <w:t>תשתית מקומית</w:t>
      </w:r>
      <w:r w:rsidRPr="0069214B">
        <w:rPr>
          <w:b/>
          <w:bCs/>
          <w:rtl/>
        </w:rPr>
        <w:t>"</w:t>
      </w:r>
      <w:r w:rsidRPr="0069214B">
        <w:rPr>
          <w:rtl/>
        </w:rPr>
        <w:t xml:space="preserve"> – </w:t>
      </w:r>
      <w:r w:rsidRPr="0069214B">
        <w:rPr>
          <w:rFonts w:hint="cs"/>
          <w:rtl/>
        </w:rPr>
        <w:t xml:space="preserve">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w:t>
      </w:r>
      <w:r w:rsidRPr="0069214B">
        <w:rPr>
          <w:rFonts w:hint="cs"/>
          <w:rtl/>
        </w:rPr>
        <w:lastRenderedPageBreak/>
        <w:t>בעמדות העבודה של נציגי המשתמש נכללים בהגדרת התשתית המקומית.</w:t>
      </w:r>
    </w:p>
    <w:p w:rsidR="00B15BB0" w:rsidRPr="0069214B" w:rsidRDefault="00B15BB0" w:rsidP="00630B52">
      <w:pPr>
        <w:numPr>
          <w:ilvl w:val="1"/>
          <w:numId w:val="110"/>
        </w:numPr>
        <w:bidi/>
        <w:spacing w:before="60" w:after="60" w:line="240" w:lineRule="auto"/>
        <w:ind w:right="0"/>
      </w:pPr>
      <w:r w:rsidRPr="0069214B">
        <w:rPr>
          <w:b/>
          <w:bCs/>
          <w:rtl/>
        </w:rPr>
        <w:t>"מידע מותר"</w:t>
      </w:r>
      <w:r w:rsidRPr="0069214B">
        <w:rPr>
          <w:rtl/>
        </w:rPr>
        <w:t xml:space="preserve"> - כל מידע המצוי </w:t>
      </w:r>
      <w:r w:rsidRPr="0069214B">
        <w:rPr>
          <w:rFonts w:hint="cs"/>
          <w:rtl/>
        </w:rPr>
        <w:t>בפורטל הספקים הממשלתי</w:t>
      </w:r>
      <w:r w:rsidRPr="0069214B">
        <w:rPr>
          <w:rtl/>
        </w:rPr>
        <w:t xml:space="preserve"> שהמשתמש מורשה לקבלו</w:t>
      </w:r>
      <w:r w:rsidRPr="0069214B">
        <w:rPr>
          <w:rFonts w:hint="cs"/>
          <w:rtl/>
        </w:rPr>
        <w:t xml:space="preserve"> לצרכים הפנימיים שלו</w:t>
      </w:r>
      <w:r w:rsidRPr="0069214B">
        <w:rPr>
          <w:rtl/>
        </w:rPr>
        <w:t>.</w:t>
      </w:r>
    </w:p>
    <w:p w:rsidR="00B15BB0" w:rsidRPr="0069214B" w:rsidRDefault="00B15BB0" w:rsidP="00630B52">
      <w:pPr>
        <w:numPr>
          <w:ilvl w:val="1"/>
          <w:numId w:val="110"/>
        </w:numPr>
        <w:bidi/>
        <w:spacing w:before="60" w:after="60" w:line="240" w:lineRule="auto"/>
        <w:ind w:right="0"/>
      </w:pPr>
      <w:r w:rsidRPr="0069214B">
        <w:rPr>
          <w:b/>
          <w:bCs/>
          <w:rtl/>
        </w:rPr>
        <w:t>"מידע אסור"</w:t>
      </w:r>
      <w:r w:rsidRPr="0069214B">
        <w:rPr>
          <w:rtl/>
        </w:rPr>
        <w:t xml:space="preserve"> - מידע, ידיעות או נתונים מכל סוג שהוא ומכל צורה שהיא, המצויים </w:t>
      </w:r>
      <w:r w:rsidRPr="0069214B">
        <w:rPr>
          <w:rFonts w:hint="cs"/>
          <w:rtl/>
        </w:rPr>
        <w:t>בפורטל הספקים הממשלתי</w:t>
      </w:r>
      <w:r w:rsidRPr="0069214B">
        <w:rPr>
          <w:rtl/>
        </w:rPr>
        <w:t>, למעט מידע מותר.</w:t>
      </w:r>
    </w:p>
    <w:p w:rsidR="00B15BB0" w:rsidRPr="0069214B" w:rsidRDefault="00B15BB0" w:rsidP="00F13493">
      <w:pPr>
        <w:bidi/>
        <w:spacing w:before="60" w:after="60"/>
        <w:ind w:left="1418" w:right="709"/>
      </w:pPr>
      <w:r w:rsidRPr="0069214B">
        <w:rPr>
          <w:rFonts w:hint="cs"/>
          <w:b/>
          <w:bCs/>
          <w:rtl/>
        </w:rPr>
        <w:t>"גורם מאשר"</w:t>
      </w:r>
      <w:r w:rsidRPr="0069214B">
        <w:rPr>
          <w:rFonts w:hint="cs"/>
          <w:rtl/>
        </w:rPr>
        <w:t xml:space="preserve"> </w:t>
      </w:r>
      <w:r w:rsidR="0083071A">
        <w:rPr>
          <w:rFonts w:hint="cs"/>
          <w:rtl/>
        </w:rPr>
        <w:t>-</w:t>
      </w:r>
      <w:r w:rsidRPr="0069214B">
        <w:rPr>
          <w:rFonts w:hint="cs"/>
          <w:rtl/>
        </w:rPr>
        <w:t xml:space="preserve"> כהגדרתו בחוק חתימה אלקטרונית, התשס"א-2001.</w:t>
      </w:r>
    </w:p>
    <w:p w:rsidR="00B15BB0" w:rsidRPr="0069214B" w:rsidRDefault="00B15BB0" w:rsidP="00630B52">
      <w:pPr>
        <w:numPr>
          <w:ilvl w:val="1"/>
          <w:numId w:val="110"/>
        </w:numPr>
        <w:bidi/>
        <w:spacing w:before="60" w:after="60" w:line="240" w:lineRule="auto"/>
        <w:ind w:right="0"/>
      </w:pPr>
      <w:r w:rsidRPr="0069214B">
        <w:rPr>
          <w:b/>
          <w:bCs/>
          <w:rtl/>
        </w:rPr>
        <w:t>"</w:t>
      </w:r>
      <w:r w:rsidRPr="0069214B">
        <w:rPr>
          <w:rFonts w:hint="cs"/>
          <w:b/>
          <w:bCs/>
          <w:rtl/>
        </w:rPr>
        <w:t>חתימה אלקטרונית מאושרת</w:t>
      </w:r>
      <w:r w:rsidRPr="0069214B">
        <w:rPr>
          <w:b/>
          <w:bCs/>
          <w:rtl/>
        </w:rPr>
        <w:t>"</w:t>
      </w:r>
      <w:r w:rsidRPr="0069214B">
        <w:rPr>
          <w:rFonts w:hint="cs"/>
          <w:rtl/>
        </w:rPr>
        <w:t>- כהגדרתה בחוק חתימה אלקטרונית, התשס"א-2001.</w:t>
      </w:r>
    </w:p>
    <w:p w:rsidR="00B15BB0" w:rsidRPr="0069214B" w:rsidRDefault="00B15BB0" w:rsidP="00630B52">
      <w:pPr>
        <w:numPr>
          <w:ilvl w:val="1"/>
          <w:numId w:val="110"/>
        </w:numPr>
        <w:bidi/>
        <w:spacing w:before="60" w:after="60" w:line="240" w:lineRule="auto"/>
        <w:ind w:right="0"/>
      </w:pPr>
      <w:r w:rsidRPr="0069214B">
        <w:rPr>
          <w:rFonts w:hint="cs"/>
          <w:b/>
          <w:bCs/>
          <w:rtl/>
        </w:rPr>
        <w:t>"המשרדים"</w:t>
      </w:r>
      <w:r w:rsidRPr="0069214B">
        <w:rPr>
          <w:rFonts w:hint="cs"/>
          <w:rtl/>
        </w:rPr>
        <w:t xml:space="preserve"> </w:t>
      </w:r>
      <w:r w:rsidRPr="0069214B">
        <w:rPr>
          <w:rtl/>
        </w:rPr>
        <w:t>–</w:t>
      </w:r>
      <w:r w:rsidRPr="0069214B">
        <w:rPr>
          <w:rFonts w:hint="cs"/>
          <w:rtl/>
        </w:rPr>
        <w:t xml:space="preserve"> משרדי הממשלה.</w:t>
      </w:r>
    </w:p>
    <w:p w:rsidR="00B15BB0" w:rsidRPr="0069214B" w:rsidRDefault="00B15BB0" w:rsidP="00630B52">
      <w:pPr>
        <w:numPr>
          <w:ilvl w:val="1"/>
          <w:numId w:val="110"/>
        </w:numPr>
        <w:bidi/>
        <w:spacing w:before="60" w:after="60" w:line="240" w:lineRule="auto"/>
        <w:ind w:right="0"/>
      </w:pPr>
      <w:r w:rsidRPr="0069214B">
        <w:rPr>
          <w:rFonts w:hint="cs"/>
          <w:b/>
          <w:bCs/>
          <w:rtl/>
        </w:rPr>
        <w:t>"חברה מנהלת"</w:t>
      </w:r>
      <w:r w:rsidRPr="0069214B">
        <w:rPr>
          <w:rFonts w:hint="cs"/>
          <w:rtl/>
        </w:rPr>
        <w:t xml:space="preserve"> </w:t>
      </w:r>
      <w:r w:rsidRPr="0069214B">
        <w:rPr>
          <w:rtl/>
        </w:rPr>
        <w:t>–</w:t>
      </w:r>
      <w:r w:rsidRPr="0069214B">
        <w:rPr>
          <w:rFonts w:hint="cs"/>
          <w:rtl/>
        </w:rPr>
        <w:t xml:space="preserve"> גוף הפועל מטעמה של הממשלה האחראי לקשר עם הספקים העושים שימוש בפורטל, כפי שיפורט בחוזה זה.</w:t>
      </w:r>
    </w:p>
    <w:p w:rsidR="00B15BB0" w:rsidRPr="0069214B" w:rsidRDefault="00B15BB0" w:rsidP="00630B52">
      <w:pPr>
        <w:numPr>
          <w:ilvl w:val="0"/>
          <w:numId w:val="110"/>
        </w:numPr>
        <w:tabs>
          <w:tab w:val="num" w:pos="970"/>
        </w:tabs>
        <w:bidi/>
        <w:spacing w:after="0" w:line="240" w:lineRule="auto"/>
        <w:ind w:left="709" w:right="0" w:hanging="709"/>
        <w:rPr>
          <w:b/>
        </w:rPr>
      </w:pPr>
      <w:r w:rsidRPr="0069214B">
        <w:rPr>
          <w:rFonts w:hint="cs"/>
          <w:b/>
          <w:bCs/>
          <w:rtl/>
        </w:rPr>
        <w:t>פונקציונליות פורטל הספקים</w:t>
      </w:r>
    </w:p>
    <w:p w:rsidR="00B15BB0" w:rsidRPr="0069214B" w:rsidRDefault="00B15BB0" w:rsidP="00630B52">
      <w:pPr>
        <w:numPr>
          <w:ilvl w:val="1"/>
          <w:numId w:val="110"/>
        </w:numPr>
        <w:tabs>
          <w:tab w:val="num" w:pos="970"/>
        </w:tabs>
        <w:bidi/>
        <w:spacing w:before="0" w:after="0" w:line="240" w:lineRule="auto"/>
        <w:ind w:right="0"/>
      </w:pPr>
      <w:r w:rsidRPr="0069214B">
        <w:rPr>
          <w:rFonts w:hint="cs"/>
          <w:rtl/>
        </w:rPr>
        <w:t>באמצעות פורטל הספקים הממשלתי ניתן יהיה לבצע את הפעולות להלן:</w:t>
      </w:r>
    </w:p>
    <w:p w:rsidR="00B15BB0" w:rsidRPr="0069214B" w:rsidRDefault="00B15BB0" w:rsidP="00630B52">
      <w:pPr>
        <w:numPr>
          <w:ilvl w:val="2"/>
          <w:numId w:val="110"/>
        </w:numPr>
        <w:bidi/>
        <w:spacing w:before="0" w:after="0" w:line="240" w:lineRule="auto"/>
        <w:ind w:right="0"/>
      </w:pPr>
      <w:r w:rsidRPr="0069214B">
        <w:rPr>
          <w:rFonts w:hint="cs"/>
          <w:rtl/>
        </w:rPr>
        <w:t>לצפות בהזמנות הרכש הנשלחות ע"י משרדי הממשלה העושים שימוש בפורטל לספק ולהדפיס אותן אם המשרד צירף להזמנה את פלט ההזמנה להדפסה.</w:t>
      </w:r>
    </w:p>
    <w:p w:rsidR="00B15BB0" w:rsidRPr="0069214B" w:rsidRDefault="00B15BB0" w:rsidP="00630B52">
      <w:pPr>
        <w:numPr>
          <w:ilvl w:val="2"/>
          <w:numId w:val="110"/>
        </w:numPr>
        <w:bidi/>
        <w:spacing w:before="0" w:after="0" w:line="240" w:lineRule="auto"/>
        <w:ind w:right="0"/>
      </w:pPr>
      <w:r w:rsidRPr="0069214B">
        <w:rPr>
          <w:rFonts w:hint="cs"/>
          <w:rtl/>
        </w:rPr>
        <w:t>להגיש דיווחי ביצוע.</w:t>
      </w:r>
    </w:p>
    <w:p w:rsidR="00B15BB0" w:rsidRPr="0069214B" w:rsidRDefault="00B15BB0" w:rsidP="00630B52">
      <w:pPr>
        <w:numPr>
          <w:ilvl w:val="2"/>
          <w:numId w:val="110"/>
        </w:numPr>
        <w:bidi/>
        <w:spacing w:before="0" w:after="0" w:line="240" w:lineRule="auto"/>
        <w:ind w:right="0"/>
      </w:pPr>
      <w:r w:rsidRPr="0069214B">
        <w:rPr>
          <w:rFonts w:hint="cs"/>
          <w:rtl/>
        </w:rPr>
        <w:t>להגיש חשבוניות חתומות אלקטרונית אשר יהוו חשבונית מקור וזאת במקום הגשת חשבוניות פיסיות.</w:t>
      </w:r>
    </w:p>
    <w:p w:rsidR="00B15BB0" w:rsidRPr="0069214B" w:rsidRDefault="00B15BB0" w:rsidP="00630B52">
      <w:pPr>
        <w:numPr>
          <w:ilvl w:val="2"/>
          <w:numId w:val="110"/>
        </w:numPr>
        <w:bidi/>
        <w:spacing w:before="0" w:after="0" w:line="240" w:lineRule="auto"/>
        <w:ind w:right="0"/>
      </w:pPr>
      <w:r w:rsidRPr="0069214B">
        <w:rPr>
          <w:rFonts w:hint="cs"/>
          <w:rtl/>
        </w:rPr>
        <w:t>לצפות בסטטוס אישור המסמכים שהוגשו ותקינותם ע"י משרדי הממשלה.</w:t>
      </w:r>
    </w:p>
    <w:p w:rsidR="00B15BB0" w:rsidRPr="0069214B" w:rsidRDefault="00B15BB0" w:rsidP="00630B52">
      <w:pPr>
        <w:numPr>
          <w:ilvl w:val="0"/>
          <w:numId w:val="110"/>
        </w:numPr>
        <w:tabs>
          <w:tab w:val="num" w:pos="970"/>
        </w:tabs>
        <w:bidi/>
        <w:spacing w:after="0" w:line="240" w:lineRule="auto"/>
        <w:ind w:left="709" w:right="0" w:hanging="709"/>
        <w:rPr>
          <w:b/>
        </w:rPr>
      </w:pPr>
      <w:r w:rsidRPr="0069214B">
        <w:rPr>
          <w:rFonts w:hint="cs"/>
          <w:b/>
          <w:bCs/>
          <w:rtl/>
        </w:rPr>
        <w:t>עמידה בהנחיות רשות המיסים</w:t>
      </w:r>
    </w:p>
    <w:p w:rsidR="00B15BB0" w:rsidRPr="0069214B" w:rsidRDefault="00B15BB0" w:rsidP="00630B52">
      <w:pPr>
        <w:numPr>
          <w:ilvl w:val="1"/>
          <w:numId w:val="110"/>
        </w:numPr>
        <w:bidi/>
        <w:spacing w:before="0" w:after="0" w:line="240" w:lineRule="auto"/>
        <w:ind w:right="0"/>
      </w:pPr>
      <w:r w:rsidRPr="0069214B">
        <w:rPr>
          <w:rFonts w:hint="cs"/>
          <w:rtl/>
        </w:rPr>
        <w:t xml:space="preserve">השימוש בפורטל הספקים הממשלתי בכלל והגשת חשבוניות חתומות אלקטרונית בפרט הינם כפופים להנחיות רשות המיסים בכלל ובפרט </w:t>
      </w:r>
      <w:r w:rsidRPr="0069214B">
        <w:rPr>
          <w:rtl/>
        </w:rPr>
        <w:t>הוראות</w:t>
      </w:r>
      <w:r w:rsidRPr="0069214B">
        <w:rPr>
          <w:rFonts w:hint="cs"/>
          <w:rtl/>
        </w:rPr>
        <w:t xml:space="preserve"> מס הכנסה</w:t>
      </w:r>
      <w:r w:rsidRPr="00103FEB">
        <w:rPr>
          <w:rFonts w:hint="cs"/>
          <w:rtl/>
        </w:rPr>
        <w:t xml:space="preserve"> </w:t>
      </w:r>
      <w:r w:rsidRPr="0069214B">
        <w:rPr>
          <w:rFonts w:hint="cs"/>
          <w:rtl/>
        </w:rPr>
        <w:t xml:space="preserve">(ניהול פנקסי חשבונות), התשל"ג-1973. מבלי לפגוע בכלליות האמור לעיל, ספק אשר יעשה שימוש בפורטל הספקים הממשלתי יידרש </w:t>
      </w:r>
      <w:r w:rsidRPr="0069214B">
        <w:rPr>
          <w:rtl/>
        </w:rPr>
        <w:t>לעמוד גם בתנאי סעיף 18ב להוראות</w:t>
      </w:r>
      <w:r w:rsidRPr="0069214B">
        <w:rPr>
          <w:rFonts w:hint="cs"/>
          <w:rtl/>
        </w:rPr>
        <w:t xml:space="preserve"> </w:t>
      </w:r>
      <w:r w:rsidRPr="0069214B">
        <w:rPr>
          <w:rtl/>
        </w:rPr>
        <w:t>–</w:t>
      </w:r>
      <w:r w:rsidRPr="00103FEB">
        <w:rPr>
          <w:rFonts w:hint="cs"/>
          <w:rtl/>
        </w:rPr>
        <w:t xml:space="preserve"> </w:t>
      </w:r>
      <w:r w:rsidRPr="0069214B">
        <w:rPr>
          <w:rFonts w:hint="cs"/>
          <w:rtl/>
        </w:rPr>
        <w:t>"כללים למשלוח מסמכים ממוחשבים".</w:t>
      </w:r>
    </w:p>
    <w:p w:rsidR="00B15BB0" w:rsidRPr="0069214B" w:rsidRDefault="00B15BB0" w:rsidP="00630B52">
      <w:pPr>
        <w:numPr>
          <w:ilvl w:val="1"/>
          <w:numId w:val="110"/>
        </w:numPr>
        <w:bidi/>
        <w:spacing w:before="0" w:after="0" w:line="240" w:lineRule="auto"/>
        <w:ind w:right="0"/>
      </w:pPr>
      <w:r w:rsidRPr="0069214B">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B15BB0" w:rsidRPr="0069214B" w:rsidRDefault="00B15BB0" w:rsidP="00630B52">
      <w:pPr>
        <w:numPr>
          <w:ilvl w:val="1"/>
          <w:numId w:val="110"/>
        </w:numPr>
        <w:bidi/>
        <w:spacing w:before="0" w:after="0" w:line="240" w:lineRule="auto"/>
        <w:ind w:right="0"/>
      </w:pPr>
      <w:r w:rsidRPr="0069214B">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B15BB0" w:rsidRPr="0069214B" w:rsidRDefault="00B15BB0" w:rsidP="00630B52">
      <w:pPr>
        <w:numPr>
          <w:ilvl w:val="0"/>
          <w:numId w:val="110"/>
        </w:numPr>
        <w:tabs>
          <w:tab w:val="num" w:pos="970"/>
        </w:tabs>
        <w:bidi/>
        <w:spacing w:before="0" w:after="0" w:line="240" w:lineRule="auto"/>
        <w:ind w:right="0"/>
        <w:rPr>
          <w:b/>
        </w:rPr>
      </w:pPr>
      <w:r w:rsidRPr="0069214B">
        <w:rPr>
          <w:rFonts w:hint="cs"/>
          <w:b/>
          <w:bCs/>
          <w:rtl/>
        </w:rPr>
        <w:t>הגבלת אחריות</w:t>
      </w:r>
    </w:p>
    <w:p w:rsidR="00B15BB0" w:rsidRPr="0069214B" w:rsidRDefault="00B15BB0" w:rsidP="00630B52">
      <w:pPr>
        <w:numPr>
          <w:ilvl w:val="1"/>
          <w:numId w:val="110"/>
        </w:numPr>
        <w:bidi/>
        <w:spacing w:before="0" w:after="0" w:line="240" w:lineRule="auto"/>
        <w:ind w:right="0"/>
      </w:pPr>
      <w:r w:rsidRPr="0069214B">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596073">
        <w:rPr>
          <w:rFonts w:hint="cs"/>
          <w:rtl/>
        </w:rPr>
        <w:t xml:space="preserve"> </w:t>
      </w:r>
      <w:r w:rsidRPr="0069214B">
        <w:rPr>
          <w:rFonts w:hint="cs"/>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596073">
        <w:rPr>
          <w:rFonts w:hint="cs"/>
          <w:rtl/>
        </w:rPr>
        <w:t xml:space="preserve"> </w:t>
      </w:r>
      <w:r w:rsidRPr="0069214B">
        <w:rPr>
          <w:rFonts w:hint="cs"/>
          <w:rtl/>
        </w:rPr>
        <w:t>מאמצים סבירים למניעת הישנות התקלות והטיפול בהן.</w:t>
      </w:r>
    </w:p>
    <w:p w:rsidR="00B15BB0" w:rsidRPr="0069214B" w:rsidRDefault="00B15BB0" w:rsidP="00630B52">
      <w:pPr>
        <w:numPr>
          <w:ilvl w:val="1"/>
          <w:numId w:val="110"/>
        </w:numPr>
        <w:bidi/>
        <w:spacing w:before="0" w:after="0" w:line="240" w:lineRule="auto"/>
        <w:ind w:right="0"/>
      </w:pPr>
      <w:r w:rsidRPr="0069214B">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B15BB0" w:rsidRPr="0069214B" w:rsidRDefault="00B15BB0" w:rsidP="00630B52">
      <w:pPr>
        <w:numPr>
          <w:ilvl w:val="1"/>
          <w:numId w:val="110"/>
        </w:numPr>
        <w:bidi/>
        <w:spacing w:before="0" w:after="0" w:line="240" w:lineRule="auto"/>
        <w:ind w:right="0"/>
        <w:rPr>
          <w:rtl/>
        </w:rPr>
      </w:pPr>
      <w:r w:rsidRPr="0069214B">
        <w:rPr>
          <w:rFonts w:hint="cs"/>
          <w:rtl/>
        </w:rPr>
        <w:lastRenderedPageBreak/>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B15BB0" w:rsidRPr="0069214B" w:rsidRDefault="00B15BB0" w:rsidP="00630B52">
      <w:pPr>
        <w:numPr>
          <w:ilvl w:val="1"/>
          <w:numId w:val="110"/>
        </w:numPr>
        <w:bidi/>
        <w:spacing w:before="0" w:after="0" w:line="240" w:lineRule="auto"/>
        <w:ind w:right="0"/>
      </w:pPr>
      <w:r w:rsidRPr="0069214B">
        <w:rPr>
          <w:rFonts w:hint="cs"/>
          <w:rtl/>
        </w:rPr>
        <w:t xml:space="preserve">המשתמש מוותר בזאת על כל דרישה, תביעה או טענה כלפי הממשלה, המשרדים או מי מטעמם על כל </w:t>
      </w:r>
      <w:r w:rsidRPr="0069214B">
        <w:rPr>
          <w:rtl/>
        </w:rPr>
        <w:t>נזק ישיר או עקיף</w:t>
      </w:r>
      <w:r w:rsidRPr="0069214B">
        <w:rPr>
          <w:rFonts w:hint="cs"/>
          <w:rtl/>
        </w:rPr>
        <w:t xml:space="preserve"> או הפסד כלשהו הנובעים</w:t>
      </w:r>
      <w:r w:rsidRPr="0069214B">
        <w:rPr>
          <w:rtl/>
        </w:rPr>
        <w:t xml:space="preserve"> </w:t>
      </w:r>
      <w:r w:rsidRPr="0069214B">
        <w:rPr>
          <w:rFonts w:hint="cs"/>
          <w:rtl/>
        </w:rPr>
        <w:t xml:space="preserve">משימושו בפורטל הספקים הממשלתי ו/או </w:t>
      </w:r>
      <w:r w:rsidRPr="0069214B">
        <w:rPr>
          <w:rtl/>
        </w:rPr>
        <w:t>מ</w:t>
      </w:r>
      <w:r w:rsidRPr="0069214B">
        <w:rPr>
          <w:rFonts w:hint="cs"/>
          <w:rtl/>
        </w:rPr>
        <w:t>אי-נכונות המידע</w:t>
      </w:r>
      <w:r w:rsidRPr="0069214B">
        <w:rPr>
          <w:rtl/>
        </w:rPr>
        <w:t xml:space="preserve"> </w:t>
      </w:r>
      <w:r w:rsidRPr="0069214B">
        <w:rPr>
          <w:rFonts w:hint="cs"/>
          <w:rtl/>
        </w:rPr>
        <w:t>בפורטל הספקים הממשלתי</w:t>
      </w:r>
      <w:r w:rsidRPr="0069214B">
        <w:rPr>
          <w:rtl/>
        </w:rPr>
        <w:t>.</w:t>
      </w:r>
    </w:p>
    <w:p w:rsidR="00B15BB0" w:rsidRPr="0069214B" w:rsidRDefault="00B15BB0" w:rsidP="00630B52">
      <w:pPr>
        <w:numPr>
          <w:ilvl w:val="1"/>
          <w:numId w:val="110"/>
        </w:numPr>
        <w:bidi/>
        <w:spacing w:before="0" w:after="0" w:line="240" w:lineRule="auto"/>
        <w:ind w:right="0"/>
        <w:rPr>
          <w:rtl/>
        </w:rPr>
      </w:pPr>
      <w:r w:rsidRPr="0069214B">
        <w:rPr>
          <w:rtl/>
        </w:rPr>
        <w:t>המשתמש</w:t>
      </w:r>
      <w:r w:rsidRPr="0069214B">
        <w:rPr>
          <w:rFonts w:hint="cs"/>
          <w:rtl/>
        </w:rPr>
        <w:t xml:space="preserve"> וכל נציגיו </w:t>
      </w:r>
      <w:r w:rsidRPr="0069214B">
        <w:rPr>
          <w:rtl/>
        </w:rPr>
        <w:t>פוטר</w:t>
      </w:r>
      <w:r w:rsidRPr="0069214B">
        <w:rPr>
          <w:rFonts w:hint="cs"/>
          <w:rtl/>
        </w:rPr>
        <w:t>ים</w:t>
      </w:r>
      <w:r w:rsidRPr="0069214B">
        <w:rPr>
          <w:rtl/>
        </w:rPr>
        <w:t xml:space="preserve"> את </w:t>
      </w:r>
      <w:r w:rsidRPr="0069214B">
        <w:rPr>
          <w:rFonts w:hint="cs"/>
          <w:rtl/>
        </w:rPr>
        <w:t>הממשלה, המשרדים וכל מי שבא מטעמם</w:t>
      </w:r>
      <w:r w:rsidRPr="0069214B">
        <w:rPr>
          <w:rtl/>
        </w:rPr>
        <w:t xml:space="preserve"> מאחריות </w:t>
      </w:r>
      <w:r w:rsidRPr="0069214B">
        <w:rPr>
          <w:rFonts w:hint="cs"/>
          <w:rtl/>
        </w:rPr>
        <w:t xml:space="preserve">כלשהי </w:t>
      </w:r>
      <w:r w:rsidRPr="0069214B">
        <w:rPr>
          <w:rtl/>
        </w:rPr>
        <w:t>לכל נזק</w:t>
      </w:r>
      <w:r w:rsidRPr="0069214B">
        <w:rPr>
          <w:rFonts w:hint="cs"/>
          <w:rtl/>
        </w:rPr>
        <w:t xml:space="preserve">, עקיף או ישיר, </w:t>
      </w:r>
      <w:r w:rsidRPr="0069214B">
        <w:rPr>
          <w:rtl/>
        </w:rPr>
        <w:t xml:space="preserve"> שייגרם </w:t>
      </w:r>
      <w:r w:rsidRPr="0069214B">
        <w:rPr>
          <w:rFonts w:hint="cs"/>
          <w:rtl/>
        </w:rPr>
        <w:t xml:space="preserve">לו או לכל צד שלישי </w:t>
      </w:r>
      <w:r w:rsidRPr="0069214B">
        <w:rPr>
          <w:rtl/>
        </w:rPr>
        <w:t>כאמור בסעיף</w:t>
      </w:r>
      <w:r w:rsidRPr="0069214B">
        <w:rPr>
          <w:rFonts w:hint="cs"/>
          <w:rtl/>
        </w:rPr>
        <w:t xml:space="preserve"> (3) לעיל.</w:t>
      </w:r>
    </w:p>
    <w:p w:rsidR="00B15BB0" w:rsidRPr="0069214B" w:rsidRDefault="00B15BB0" w:rsidP="00630B52">
      <w:pPr>
        <w:numPr>
          <w:ilvl w:val="0"/>
          <w:numId w:val="110"/>
        </w:numPr>
        <w:tabs>
          <w:tab w:val="num" w:pos="970"/>
        </w:tabs>
        <w:bidi/>
        <w:spacing w:before="0" w:after="0" w:line="240" w:lineRule="auto"/>
        <w:ind w:right="0"/>
        <w:rPr>
          <w:b/>
        </w:rPr>
      </w:pPr>
      <w:r w:rsidRPr="0069214B">
        <w:rPr>
          <w:rFonts w:hint="cs"/>
          <w:b/>
          <w:bCs/>
          <w:rtl/>
        </w:rPr>
        <w:t>תשתית מקומית</w:t>
      </w:r>
    </w:p>
    <w:p w:rsidR="00B15BB0" w:rsidRPr="0069214B" w:rsidRDefault="00B15BB0" w:rsidP="00630B52">
      <w:pPr>
        <w:numPr>
          <w:ilvl w:val="1"/>
          <w:numId w:val="110"/>
        </w:numPr>
        <w:bidi/>
        <w:spacing w:before="0" w:after="0" w:line="240" w:lineRule="auto"/>
        <w:ind w:right="0"/>
      </w:pPr>
      <w:r w:rsidRPr="0069214B">
        <w:rPr>
          <w:rFonts w:hint="cs"/>
          <w:rtl/>
        </w:rPr>
        <w:t>לצורך הפעלת פורטל הספקים הממשלתי, יקים המשתמש תשתית מקומית העומדת לפחות בדרישות המתוארות בנספח א' לחוזה זה המהווה חלק בלתי נפרד ממנו.</w:t>
      </w:r>
    </w:p>
    <w:p w:rsidR="00B15BB0" w:rsidRPr="0069214B" w:rsidRDefault="00B15BB0" w:rsidP="00630B52">
      <w:pPr>
        <w:numPr>
          <w:ilvl w:val="1"/>
          <w:numId w:val="110"/>
        </w:numPr>
        <w:bidi/>
        <w:spacing w:before="0" w:after="0" w:line="240" w:lineRule="auto"/>
        <w:ind w:right="0"/>
      </w:pPr>
      <w:r w:rsidRPr="0069214B">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B15BB0" w:rsidRPr="0069214B" w:rsidRDefault="00B15BB0" w:rsidP="00630B52">
      <w:pPr>
        <w:numPr>
          <w:ilvl w:val="1"/>
          <w:numId w:val="110"/>
        </w:numPr>
        <w:bidi/>
        <w:spacing w:before="0" w:after="0" w:line="240" w:lineRule="auto"/>
        <w:ind w:right="0"/>
      </w:pPr>
      <w:r w:rsidRPr="0069214B">
        <w:rPr>
          <w:rFonts w:hint="cs"/>
          <w:rtl/>
        </w:rPr>
        <w:t xml:space="preserve">המשתמש מוותר בזאת על כל דרישה, תביעה או טענה כלפי הממשלה, המשרדים או מי מטעמם על כל </w:t>
      </w:r>
      <w:r w:rsidRPr="0069214B">
        <w:rPr>
          <w:rtl/>
        </w:rPr>
        <w:t>נזק ישיר או עקיף</w:t>
      </w:r>
      <w:r w:rsidRPr="0069214B">
        <w:rPr>
          <w:rFonts w:hint="cs"/>
          <w:rtl/>
        </w:rPr>
        <w:t xml:space="preserve"> או הפסד כלשהו הנובעים מאי תקינות התשתית המקומית.</w:t>
      </w:r>
    </w:p>
    <w:p w:rsidR="00B15BB0" w:rsidRPr="0069214B" w:rsidRDefault="00B15BB0" w:rsidP="00630B52">
      <w:pPr>
        <w:numPr>
          <w:ilvl w:val="1"/>
          <w:numId w:val="110"/>
        </w:numPr>
        <w:bidi/>
        <w:spacing w:before="0" w:after="0" w:line="240" w:lineRule="auto"/>
        <w:ind w:right="0"/>
        <w:rPr>
          <w:rtl/>
        </w:rPr>
      </w:pPr>
      <w:r w:rsidRPr="0069214B">
        <w:rPr>
          <w:rFonts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B15BB0" w:rsidRPr="0069214B" w:rsidRDefault="00B15BB0" w:rsidP="00630B52">
      <w:pPr>
        <w:numPr>
          <w:ilvl w:val="0"/>
          <w:numId w:val="110"/>
        </w:numPr>
        <w:tabs>
          <w:tab w:val="num" w:pos="970"/>
        </w:tabs>
        <w:bidi/>
        <w:spacing w:before="0" w:after="0" w:line="240" w:lineRule="auto"/>
        <w:ind w:right="0"/>
        <w:rPr>
          <w:b/>
          <w:bCs/>
          <w:rtl/>
        </w:rPr>
      </w:pPr>
      <w:r w:rsidRPr="0069214B">
        <w:rPr>
          <w:rFonts w:hint="cs"/>
          <w:b/>
          <w:bCs/>
          <w:rtl/>
        </w:rPr>
        <w:t>שימוש בכרטיס חכם</w:t>
      </w:r>
    </w:p>
    <w:p w:rsidR="00B15BB0" w:rsidRPr="0069214B" w:rsidRDefault="00B15BB0" w:rsidP="00630B52">
      <w:pPr>
        <w:numPr>
          <w:ilvl w:val="1"/>
          <w:numId w:val="110"/>
        </w:numPr>
        <w:bidi/>
        <w:spacing w:before="0" w:after="0" w:line="240" w:lineRule="auto"/>
        <w:ind w:right="0"/>
      </w:pPr>
      <w:r w:rsidRPr="0069214B">
        <w:rPr>
          <w:rFonts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69214B">
        <w:rPr>
          <w:rtl/>
        </w:rPr>
        <w:t>אלקטרונית</w:t>
      </w:r>
      <w:r w:rsidRPr="0069214B">
        <w:t xml:space="preserve">, </w:t>
      </w:r>
      <w:r w:rsidRPr="0069214B">
        <w:rPr>
          <w:rtl/>
        </w:rPr>
        <w:t>התשס"א – 2001</w:t>
      </w:r>
      <w:r w:rsidRPr="0069214B">
        <w:rPr>
          <w:rFonts w:hint="cs"/>
          <w:rtl/>
        </w:rPr>
        <w:t>, התעודות מאוחסנות על גבי "כרטיס חכם" או "</w:t>
      </w:r>
      <w:r w:rsidRPr="0069214B">
        <w:t xml:space="preserve"> TOKEN</w:t>
      </w:r>
      <w:r w:rsidRPr="0069214B">
        <w:rPr>
          <w:rFonts w:hint="cs"/>
          <w:rtl/>
        </w:rPr>
        <w:t>".</w:t>
      </w:r>
    </w:p>
    <w:p w:rsidR="00B15BB0" w:rsidRPr="0069214B" w:rsidRDefault="00B15BB0" w:rsidP="00630B52">
      <w:pPr>
        <w:numPr>
          <w:ilvl w:val="1"/>
          <w:numId w:val="110"/>
        </w:numPr>
        <w:bidi/>
        <w:spacing w:before="0" w:after="0" w:line="240" w:lineRule="auto"/>
        <w:ind w:right="0"/>
      </w:pPr>
      <w:r w:rsidRPr="0069214B">
        <w:rPr>
          <w:rFonts w:hint="cs"/>
          <w:rtl/>
        </w:rPr>
        <w:t>עלות הנפקת התעודה האלקטרונית, עלות חידושה התקופתי וכל העלויות הנלוות,</w:t>
      </w:r>
      <w:r>
        <w:rPr>
          <w:rFonts w:hint="cs"/>
          <w:rtl/>
        </w:rPr>
        <w:t xml:space="preserve"> </w:t>
      </w:r>
      <w:r w:rsidRPr="0069214B">
        <w:rPr>
          <w:rFonts w:hint="cs"/>
          <w:rtl/>
        </w:rPr>
        <w:t>כגון קורא כרטיסים, יחולו על המשתמש.</w:t>
      </w:r>
    </w:p>
    <w:p w:rsidR="00B15BB0" w:rsidRPr="0069214B" w:rsidRDefault="00B15BB0" w:rsidP="00630B52">
      <w:pPr>
        <w:numPr>
          <w:ilvl w:val="1"/>
          <w:numId w:val="110"/>
        </w:numPr>
        <w:bidi/>
        <w:spacing w:before="0" w:after="0" w:line="240" w:lineRule="auto"/>
        <w:ind w:right="0"/>
      </w:pPr>
      <w:r w:rsidRPr="0069214B">
        <w:rPr>
          <w:rFonts w:hint="cs"/>
          <w:rtl/>
        </w:rPr>
        <w:t xml:space="preserve">הכרטיס החכם (להלן הכרטיס) הינו אישי לנציג משתמש מסוים ואינו ניתן להעברה. </w:t>
      </w:r>
    </w:p>
    <w:p w:rsidR="00B15BB0" w:rsidRPr="0069214B" w:rsidRDefault="00B15BB0" w:rsidP="00630B52">
      <w:pPr>
        <w:numPr>
          <w:ilvl w:val="1"/>
          <w:numId w:val="110"/>
        </w:numPr>
        <w:bidi/>
        <w:spacing w:before="0" w:after="0" w:line="240" w:lineRule="auto"/>
        <w:ind w:right="0"/>
      </w:pPr>
      <w:r w:rsidRPr="0069214B">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B15BB0" w:rsidRPr="0069214B" w:rsidRDefault="00B15BB0" w:rsidP="00630B52">
      <w:pPr>
        <w:numPr>
          <w:ilvl w:val="1"/>
          <w:numId w:val="110"/>
        </w:numPr>
        <w:bidi/>
        <w:spacing w:before="0" w:after="0" w:line="240" w:lineRule="auto"/>
        <w:ind w:right="0"/>
      </w:pPr>
      <w:r w:rsidRPr="0069214B">
        <w:rPr>
          <w:rFonts w:hint="cs"/>
          <w:rtl/>
        </w:rPr>
        <w:t>הפעלת הכרטיס במחשב המשתמש מחייבת הכנת תשתית מקומית כמפורט בנספח א' לחוזה זה.</w:t>
      </w:r>
    </w:p>
    <w:p w:rsidR="00B15BB0" w:rsidRPr="0069214B" w:rsidRDefault="00B15BB0" w:rsidP="00630B52">
      <w:pPr>
        <w:numPr>
          <w:ilvl w:val="1"/>
          <w:numId w:val="110"/>
        </w:numPr>
        <w:bidi/>
        <w:spacing w:before="0" w:after="0" w:line="240" w:lineRule="auto"/>
        <w:ind w:right="0"/>
      </w:pPr>
      <w:r w:rsidRPr="0069214B">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B15BB0" w:rsidRPr="0069214B" w:rsidRDefault="00B15BB0" w:rsidP="00630B52">
      <w:pPr>
        <w:numPr>
          <w:ilvl w:val="1"/>
          <w:numId w:val="110"/>
        </w:numPr>
        <w:bidi/>
        <w:spacing w:before="0" w:after="0" w:line="240" w:lineRule="auto"/>
        <w:ind w:right="0"/>
      </w:pPr>
      <w:r w:rsidRPr="0069214B">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B15BB0" w:rsidRPr="0069214B" w:rsidRDefault="00B15BB0" w:rsidP="00630B52">
      <w:pPr>
        <w:numPr>
          <w:ilvl w:val="1"/>
          <w:numId w:val="110"/>
        </w:numPr>
        <w:bidi/>
        <w:spacing w:before="0" w:after="0" w:line="240" w:lineRule="auto"/>
        <w:ind w:right="0"/>
      </w:pPr>
      <w:r w:rsidRPr="0069214B">
        <w:rPr>
          <w:rFonts w:hint="cs"/>
          <w:rtl/>
        </w:rPr>
        <w:t xml:space="preserve">כל פעולה הנעשית באמצעות הכרטיס החכם תהיה באחריותו הבלעדית של המשתמש ותחייב אותו. </w:t>
      </w:r>
    </w:p>
    <w:p w:rsidR="00B15BB0" w:rsidRPr="0069214B" w:rsidRDefault="00B15BB0" w:rsidP="00630B52">
      <w:pPr>
        <w:numPr>
          <w:ilvl w:val="1"/>
          <w:numId w:val="110"/>
        </w:numPr>
        <w:bidi/>
        <w:spacing w:before="0" w:after="0" w:line="240" w:lineRule="auto"/>
        <w:ind w:right="0"/>
      </w:pPr>
      <w:r w:rsidRPr="0069214B">
        <w:rPr>
          <w:rFonts w:hint="cs"/>
          <w:rtl/>
        </w:rPr>
        <w:lastRenderedPageBreak/>
        <w:t>אם סיסמת הכרטיס התגלתה לאחר, על המשתמש לדאוג לשנות את הסיסמה לאלתר.</w:t>
      </w:r>
    </w:p>
    <w:p w:rsidR="00B15BB0" w:rsidRPr="0069214B" w:rsidRDefault="00B15BB0" w:rsidP="00630B52">
      <w:pPr>
        <w:numPr>
          <w:ilvl w:val="0"/>
          <w:numId w:val="110"/>
        </w:numPr>
        <w:tabs>
          <w:tab w:val="num" w:pos="970"/>
        </w:tabs>
        <w:bidi/>
        <w:spacing w:before="0" w:after="0" w:line="240" w:lineRule="auto"/>
        <w:ind w:left="709" w:right="0" w:hanging="709"/>
        <w:rPr>
          <w:b/>
        </w:rPr>
      </w:pPr>
      <w:r w:rsidRPr="0069214B">
        <w:rPr>
          <w:b/>
          <w:bCs/>
          <w:rtl/>
        </w:rPr>
        <w:t xml:space="preserve">תנאים </w:t>
      </w:r>
      <w:r w:rsidRPr="0069214B">
        <w:rPr>
          <w:rFonts w:hint="cs"/>
          <w:b/>
          <w:bCs/>
          <w:rtl/>
        </w:rPr>
        <w:t>נוספים להנפקת כרטיס חכם</w:t>
      </w:r>
    </w:p>
    <w:p w:rsidR="00B15BB0" w:rsidRPr="0069214B" w:rsidRDefault="00B15BB0" w:rsidP="00630B52">
      <w:pPr>
        <w:numPr>
          <w:ilvl w:val="1"/>
          <w:numId w:val="110"/>
        </w:numPr>
        <w:bidi/>
        <w:spacing w:before="0" w:after="0" w:line="240" w:lineRule="auto"/>
        <w:ind w:right="0"/>
        <w:rPr>
          <w:rtl/>
        </w:rPr>
      </w:pPr>
      <w:r w:rsidRPr="0069214B">
        <w:rPr>
          <w:rFonts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B15BB0" w:rsidRPr="0069214B" w:rsidRDefault="00B15BB0" w:rsidP="00630B52">
      <w:pPr>
        <w:numPr>
          <w:ilvl w:val="1"/>
          <w:numId w:val="110"/>
        </w:numPr>
        <w:bidi/>
        <w:spacing w:before="0" w:after="0" w:line="240" w:lineRule="auto"/>
        <w:ind w:right="0"/>
        <w:rPr>
          <w:rtl/>
        </w:rPr>
      </w:pPr>
      <w:r w:rsidRPr="0069214B">
        <w:rPr>
          <w:rFonts w:hint="cs"/>
          <w:rtl/>
        </w:rPr>
        <w:t xml:space="preserve">כל משתמש יגיש את ההצהרות החתומות והמאושרות הללו לחברת הניהול כתנאי להגדרתו בפורטל הספקים הממשלתי. </w:t>
      </w:r>
    </w:p>
    <w:p w:rsidR="00B15BB0" w:rsidRPr="0069214B" w:rsidRDefault="00B15BB0" w:rsidP="00630B52">
      <w:pPr>
        <w:numPr>
          <w:ilvl w:val="1"/>
          <w:numId w:val="110"/>
        </w:numPr>
        <w:bidi/>
        <w:spacing w:before="0" w:after="0" w:line="240" w:lineRule="auto"/>
        <w:ind w:right="0"/>
        <w:rPr>
          <w:rtl/>
        </w:rPr>
      </w:pPr>
      <w:r w:rsidRPr="0069214B">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B15BB0" w:rsidRPr="0069214B" w:rsidRDefault="00B15BB0" w:rsidP="00630B52">
      <w:pPr>
        <w:numPr>
          <w:ilvl w:val="1"/>
          <w:numId w:val="110"/>
        </w:numPr>
        <w:bidi/>
        <w:spacing w:before="0" w:after="0" w:line="240" w:lineRule="auto"/>
        <w:ind w:right="0"/>
        <w:rPr>
          <w:rtl/>
        </w:rPr>
      </w:pPr>
      <w:r w:rsidRPr="0069214B">
        <w:rPr>
          <w:rFonts w:hint="cs"/>
          <w:rtl/>
        </w:rPr>
        <w:t>החלפת נציג משתמש תיעשה באמצעות חברת הניהול ובהתאם לתנאי חוזה זה.</w:t>
      </w:r>
    </w:p>
    <w:p w:rsidR="00B15BB0" w:rsidRPr="0083071A" w:rsidRDefault="00B15BB0" w:rsidP="0083071A">
      <w:pPr>
        <w:bidi/>
        <w:spacing w:before="0" w:after="0"/>
        <w:ind w:left="1418"/>
        <w:rPr>
          <w:sz w:val="22"/>
          <w:szCs w:val="22"/>
          <w:rtl/>
        </w:rPr>
      </w:pPr>
    </w:p>
    <w:p w:rsidR="00B15BB0" w:rsidRPr="0069214B" w:rsidRDefault="00B15BB0" w:rsidP="00B15BB0">
      <w:pPr>
        <w:pStyle w:val="HeadingPerek"/>
        <w:numPr>
          <w:ilvl w:val="0"/>
          <w:numId w:val="0"/>
        </w:numPr>
        <w:ind w:left="708"/>
        <w:rPr>
          <w:sz w:val="24"/>
          <w:szCs w:val="24"/>
          <w:rtl/>
        </w:rPr>
      </w:pPr>
      <w:r w:rsidRPr="0069214B">
        <w:rPr>
          <w:rFonts w:hint="cs"/>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B15BB0" w:rsidRPr="0069214B" w:rsidRDefault="00B15BB0" w:rsidP="00630B52">
      <w:pPr>
        <w:numPr>
          <w:ilvl w:val="0"/>
          <w:numId w:val="110"/>
        </w:numPr>
        <w:tabs>
          <w:tab w:val="num" w:pos="970"/>
        </w:tabs>
        <w:bidi/>
        <w:spacing w:before="60" w:after="0" w:line="240" w:lineRule="auto"/>
        <w:ind w:left="709" w:right="0" w:hanging="709"/>
        <w:rPr>
          <w:b/>
        </w:rPr>
      </w:pPr>
      <w:r w:rsidRPr="0069214B">
        <w:rPr>
          <w:rFonts w:hint="cs"/>
          <w:b/>
          <w:bCs/>
          <w:rtl/>
        </w:rPr>
        <w:t>זכויות יוצרים</w:t>
      </w:r>
    </w:p>
    <w:p w:rsidR="00B15BB0" w:rsidRPr="0069214B" w:rsidRDefault="00B15BB0" w:rsidP="00B15BB0">
      <w:pPr>
        <w:pStyle w:val="HeadingPerek"/>
        <w:numPr>
          <w:ilvl w:val="0"/>
          <w:numId w:val="0"/>
        </w:numPr>
        <w:ind w:left="708"/>
        <w:rPr>
          <w:b w:val="0"/>
          <w:bCs w:val="0"/>
          <w:sz w:val="24"/>
          <w:szCs w:val="24"/>
          <w:rtl/>
        </w:rPr>
      </w:pPr>
      <w:r w:rsidRPr="0069214B">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B15BB0" w:rsidRPr="0069214B" w:rsidRDefault="00B15BB0" w:rsidP="00630B52">
      <w:pPr>
        <w:numPr>
          <w:ilvl w:val="0"/>
          <w:numId w:val="110"/>
        </w:numPr>
        <w:tabs>
          <w:tab w:val="num" w:pos="970"/>
        </w:tabs>
        <w:bidi/>
        <w:spacing w:before="60" w:after="0" w:line="240" w:lineRule="auto"/>
        <w:ind w:left="709" w:right="0" w:hanging="709"/>
        <w:rPr>
          <w:b/>
        </w:rPr>
      </w:pPr>
      <w:r w:rsidRPr="0069214B">
        <w:rPr>
          <w:rFonts w:hint="cs"/>
          <w:b/>
          <w:bCs/>
          <w:rtl/>
        </w:rPr>
        <w:t>ניהול משתמשים, תמיכה, הדרכה והטמעה</w:t>
      </w:r>
    </w:p>
    <w:p w:rsidR="00B15BB0" w:rsidRPr="0069214B" w:rsidRDefault="00B15BB0" w:rsidP="00630B52">
      <w:pPr>
        <w:numPr>
          <w:ilvl w:val="1"/>
          <w:numId w:val="110"/>
        </w:numPr>
        <w:bidi/>
        <w:spacing w:before="0" w:after="0" w:line="240" w:lineRule="auto"/>
        <w:ind w:right="0"/>
      </w:pPr>
      <w:r w:rsidRPr="0069214B">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w:t>
      </w:r>
      <w:r w:rsidRPr="00693B39">
        <w:rPr>
          <w:rFonts w:hint="cs"/>
          <w:rtl/>
        </w:rPr>
        <w:t xml:space="preserve"> </w:t>
      </w:r>
      <w:r w:rsidRPr="0069214B">
        <w:rPr>
          <w:rFonts w:hint="cs"/>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693B39">
        <w:rPr>
          <w:rFonts w:hint="cs"/>
          <w:rtl/>
        </w:rPr>
        <w:t xml:space="preserve"> </w:t>
      </w:r>
      <w:r w:rsidRPr="0069214B">
        <w:rPr>
          <w:rFonts w:hint="cs"/>
          <w:rtl/>
        </w:rPr>
        <w:t>היה וניתנו או הובנו בכל נושא אחר לא יחייבו את הממשלה ו/או את המשרדים.</w:t>
      </w:r>
    </w:p>
    <w:p w:rsidR="00B15BB0" w:rsidRPr="0069214B" w:rsidRDefault="00B15BB0" w:rsidP="00630B52">
      <w:pPr>
        <w:numPr>
          <w:ilvl w:val="1"/>
          <w:numId w:val="110"/>
        </w:numPr>
        <w:bidi/>
        <w:spacing w:before="0" w:after="0" w:line="240" w:lineRule="auto"/>
        <w:ind w:right="0"/>
      </w:pPr>
      <w:r w:rsidRPr="0069214B">
        <w:rPr>
          <w:rFonts w:hint="cs"/>
          <w:rtl/>
        </w:rPr>
        <w:t>הממשלה תפעיל מרכז תמיכה טלפוני ללא תשלום לשימוש המשתמשים ונציגיהם,</w:t>
      </w:r>
      <w:r w:rsidRPr="00693B39">
        <w:rPr>
          <w:rFonts w:hint="cs"/>
          <w:rtl/>
        </w:rPr>
        <w:t xml:space="preserve"> </w:t>
      </w:r>
      <w:r w:rsidRPr="0069214B">
        <w:rPr>
          <w:rFonts w:hint="cs"/>
          <w:rtl/>
        </w:rPr>
        <w:t xml:space="preserve">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69214B">
        <w:rPr>
          <w:rtl/>
        </w:rPr>
        <w:t>נזק ישיר או עקיף</w:t>
      </w:r>
      <w:r w:rsidRPr="0069214B">
        <w:rPr>
          <w:rFonts w:hint="cs"/>
          <w:rtl/>
        </w:rPr>
        <w:t xml:space="preserve"> או הפסד כלשהו הנובעים</w:t>
      </w:r>
      <w:r w:rsidRPr="0069214B">
        <w:rPr>
          <w:rtl/>
        </w:rPr>
        <w:t xml:space="preserve"> </w:t>
      </w:r>
      <w:r w:rsidRPr="0069214B">
        <w:rPr>
          <w:rFonts w:hint="cs"/>
          <w:rtl/>
        </w:rPr>
        <w:t>מאי זמינות מרכז התמיכה ו/או מזמני התגובה בו.</w:t>
      </w:r>
    </w:p>
    <w:p w:rsidR="00B15BB0" w:rsidRDefault="00B15BB0" w:rsidP="00630B52">
      <w:pPr>
        <w:numPr>
          <w:ilvl w:val="1"/>
          <w:numId w:val="110"/>
        </w:numPr>
        <w:bidi/>
        <w:spacing w:before="0" w:after="0" w:line="240" w:lineRule="auto"/>
        <w:ind w:right="0"/>
      </w:pPr>
      <w:r w:rsidRPr="0069214B">
        <w:rPr>
          <w:rFonts w:hint="cs"/>
          <w:rtl/>
        </w:rPr>
        <w:t>הממשלה תעניק לנציגי המשתמשים חוברת הדרכה למשתמש בקובץ דיגיטלי,</w:t>
      </w:r>
      <w:r>
        <w:rPr>
          <w:rFonts w:hint="cs"/>
          <w:rtl/>
        </w:rPr>
        <w:t xml:space="preserve"> </w:t>
      </w:r>
      <w:r w:rsidRPr="0069214B">
        <w:rPr>
          <w:rFonts w:hint="cs"/>
          <w:rtl/>
        </w:rPr>
        <w:t>אותו יוכלו להוריד מפורטל הספקים או לקבלו מהגורם שהוגדר ככתובת מרכזית לניהול רישום המשתמשים.</w:t>
      </w:r>
    </w:p>
    <w:p w:rsidR="00B15BB0" w:rsidRPr="0069214B" w:rsidRDefault="00B15BB0" w:rsidP="00630B52">
      <w:pPr>
        <w:numPr>
          <w:ilvl w:val="0"/>
          <w:numId w:val="110"/>
        </w:numPr>
        <w:tabs>
          <w:tab w:val="num" w:pos="970"/>
        </w:tabs>
        <w:bidi/>
        <w:spacing w:before="0" w:after="0" w:line="240" w:lineRule="auto"/>
        <w:ind w:right="0"/>
        <w:rPr>
          <w:b/>
        </w:rPr>
      </w:pPr>
      <w:r w:rsidRPr="0069214B">
        <w:rPr>
          <w:rFonts w:hint="cs"/>
          <w:b/>
          <w:bCs/>
          <w:rtl/>
        </w:rPr>
        <w:t>שימוש בהליכים חלופיים:</w:t>
      </w:r>
    </w:p>
    <w:p w:rsidR="00B15BB0" w:rsidRPr="0069214B" w:rsidRDefault="00B15BB0" w:rsidP="00630B52">
      <w:pPr>
        <w:numPr>
          <w:ilvl w:val="1"/>
          <w:numId w:val="110"/>
        </w:numPr>
        <w:bidi/>
        <w:spacing w:before="0" w:after="0" w:line="240" w:lineRule="auto"/>
        <w:ind w:right="0"/>
      </w:pPr>
      <w:r w:rsidRPr="0069214B">
        <w:rPr>
          <w:rFonts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B15BB0" w:rsidRPr="0069214B" w:rsidRDefault="00B15BB0" w:rsidP="00630B52">
      <w:pPr>
        <w:numPr>
          <w:ilvl w:val="1"/>
          <w:numId w:val="110"/>
        </w:numPr>
        <w:bidi/>
        <w:spacing w:before="0" w:after="0" w:line="240" w:lineRule="auto"/>
        <w:ind w:right="0"/>
      </w:pPr>
      <w:r w:rsidRPr="0069214B">
        <w:rPr>
          <w:rFonts w:hint="cs"/>
          <w:rtl/>
        </w:rPr>
        <w:lastRenderedPageBreak/>
        <w:t>בפורטל יכללו הזמנות רכש מסוגים מסוימים, כפי שייקבע מעת לעת ע"י הממשלה.</w:t>
      </w:r>
    </w:p>
    <w:p w:rsidR="00B15BB0" w:rsidRPr="0069214B" w:rsidRDefault="00B15BB0" w:rsidP="00630B52">
      <w:pPr>
        <w:numPr>
          <w:ilvl w:val="1"/>
          <w:numId w:val="110"/>
        </w:numPr>
        <w:bidi/>
        <w:spacing w:before="0" w:after="0" w:line="240" w:lineRule="auto"/>
        <w:ind w:right="0"/>
      </w:pPr>
      <w:r w:rsidRPr="0069214B">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B15BB0" w:rsidRPr="0069214B" w:rsidRDefault="00B15BB0" w:rsidP="00630B52">
      <w:pPr>
        <w:numPr>
          <w:ilvl w:val="1"/>
          <w:numId w:val="110"/>
        </w:numPr>
        <w:bidi/>
        <w:spacing w:before="0" w:after="0" w:line="240" w:lineRule="auto"/>
        <w:ind w:right="0"/>
      </w:pPr>
      <w:r w:rsidRPr="0069214B">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B15BB0" w:rsidRPr="0069214B" w:rsidRDefault="00B15BB0" w:rsidP="00630B52">
      <w:pPr>
        <w:numPr>
          <w:ilvl w:val="0"/>
          <w:numId w:val="110"/>
        </w:numPr>
        <w:tabs>
          <w:tab w:val="num" w:pos="970"/>
        </w:tabs>
        <w:bidi/>
        <w:spacing w:before="0" w:after="0" w:line="240" w:lineRule="auto"/>
        <w:ind w:right="0"/>
        <w:rPr>
          <w:b/>
        </w:rPr>
      </w:pPr>
      <w:r w:rsidRPr="0069214B">
        <w:rPr>
          <w:rFonts w:hint="cs"/>
          <w:b/>
          <w:bCs/>
          <w:rtl/>
        </w:rPr>
        <w:t>בעיות ביצועים, פונקציונליות חסרה או חלקית:</w:t>
      </w:r>
    </w:p>
    <w:p w:rsidR="00B15BB0" w:rsidRPr="0069214B" w:rsidRDefault="00B15BB0" w:rsidP="00630B52">
      <w:pPr>
        <w:numPr>
          <w:ilvl w:val="1"/>
          <w:numId w:val="110"/>
        </w:numPr>
        <w:bidi/>
        <w:spacing w:before="0" w:after="0" w:line="240" w:lineRule="auto"/>
        <w:ind w:right="0"/>
      </w:pPr>
      <w:r w:rsidRPr="0069214B">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B15BB0" w:rsidRPr="0069214B" w:rsidRDefault="00B15BB0" w:rsidP="00630B52">
      <w:pPr>
        <w:numPr>
          <w:ilvl w:val="1"/>
          <w:numId w:val="110"/>
        </w:numPr>
        <w:bidi/>
        <w:spacing w:before="0" w:after="0" w:line="240" w:lineRule="auto"/>
        <w:ind w:right="0"/>
      </w:pPr>
      <w:r w:rsidRPr="0069214B">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B15BB0" w:rsidRPr="0069214B" w:rsidRDefault="00B15BB0" w:rsidP="00630B52">
      <w:pPr>
        <w:numPr>
          <w:ilvl w:val="1"/>
          <w:numId w:val="110"/>
        </w:numPr>
        <w:bidi/>
        <w:spacing w:before="0" w:after="0" w:line="240" w:lineRule="auto"/>
        <w:ind w:right="0"/>
      </w:pPr>
      <w:r w:rsidRPr="0069214B">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B15BB0" w:rsidRPr="0069214B" w:rsidRDefault="00B15BB0" w:rsidP="00630B52">
      <w:pPr>
        <w:numPr>
          <w:ilvl w:val="0"/>
          <w:numId w:val="110"/>
        </w:numPr>
        <w:tabs>
          <w:tab w:val="num" w:pos="970"/>
        </w:tabs>
        <w:bidi/>
        <w:spacing w:before="0" w:after="0" w:line="240" w:lineRule="auto"/>
        <w:ind w:right="0"/>
        <w:rPr>
          <w:b/>
        </w:rPr>
      </w:pPr>
      <w:r w:rsidRPr="0069214B">
        <w:rPr>
          <w:rFonts w:hint="cs"/>
          <w:b/>
          <w:bCs/>
          <w:rtl/>
        </w:rPr>
        <w:t>שינויים חקיקתיים</w:t>
      </w:r>
    </w:p>
    <w:p w:rsidR="00B15BB0" w:rsidRPr="0069214B" w:rsidRDefault="00B15BB0" w:rsidP="00630B52">
      <w:pPr>
        <w:numPr>
          <w:ilvl w:val="1"/>
          <w:numId w:val="110"/>
        </w:numPr>
        <w:bidi/>
        <w:spacing w:before="0" w:after="0" w:line="240" w:lineRule="auto"/>
        <w:ind w:right="0"/>
      </w:pPr>
      <w:r w:rsidRPr="0069214B">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B15BB0" w:rsidRPr="0069214B" w:rsidRDefault="00B15BB0" w:rsidP="00630B52">
      <w:pPr>
        <w:numPr>
          <w:ilvl w:val="1"/>
          <w:numId w:val="110"/>
        </w:numPr>
        <w:bidi/>
        <w:spacing w:before="0" w:after="0" w:line="240" w:lineRule="auto"/>
        <w:ind w:right="0"/>
      </w:pPr>
      <w:r w:rsidRPr="0069214B">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B15BB0" w:rsidRPr="0069214B" w:rsidRDefault="00B15BB0" w:rsidP="00630B52">
      <w:pPr>
        <w:numPr>
          <w:ilvl w:val="0"/>
          <w:numId w:val="110"/>
        </w:numPr>
        <w:tabs>
          <w:tab w:val="num" w:pos="970"/>
        </w:tabs>
        <w:bidi/>
        <w:spacing w:before="0" w:after="0" w:line="240" w:lineRule="auto"/>
        <w:ind w:right="0"/>
        <w:rPr>
          <w:b/>
          <w:bCs/>
          <w:rtl/>
        </w:rPr>
      </w:pPr>
      <w:r w:rsidRPr="0069214B">
        <w:rPr>
          <w:b/>
          <w:bCs/>
          <w:rtl/>
        </w:rPr>
        <w:t>חבלה ומידע אסור</w:t>
      </w:r>
    </w:p>
    <w:p w:rsidR="00B15BB0" w:rsidRPr="0069214B" w:rsidRDefault="00B15BB0" w:rsidP="00630B52">
      <w:pPr>
        <w:numPr>
          <w:ilvl w:val="1"/>
          <w:numId w:val="110"/>
        </w:numPr>
        <w:bidi/>
        <w:spacing w:before="0" w:after="0" w:line="240" w:lineRule="auto"/>
        <w:ind w:right="0"/>
      </w:pPr>
      <w:r w:rsidRPr="0069214B">
        <w:rPr>
          <w:rtl/>
        </w:rPr>
        <w:t xml:space="preserve">המשתמש </w:t>
      </w:r>
      <w:r w:rsidRPr="0069214B">
        <w:rPr>
          <w:rFonts w:hint="cs"/>
          <w:rtl/>
        </w:rPr>
        <w:t xml:space="preserve">וכל נציגיו </w:t>
      </w:r>
      <w:r w:rsidRPr="0069214B">
        <w:rPr>
          <w:rtl/>
        </w:rPr>
        <w:t>מתחייב</w:t>
      </w:r>
      <w:r w:rsidRPr="0069214B">
        <w:rPr>
          <w:rFonts w:hint="cs"/>
          <w:rtl/>
        </w:rPr>
        <w:t>ים</w:t>
      </w:r>
      <w:r w:rsidRPr="0069214B">
        <w:rPr>
          <w:rtl/>
        </w:rPr>
        <w:t xml:space="preserve"> לא לגרום, לא לנסות לגרום ולא להניח לאחר לגרום לשינוי כלשהו במידע, ידיעה או נתון מכל סוג שהוא המצויים </w:t>
      </w:r>
      <w:r w:rsidRPr="0069214B">
        <w:rPr>
          <w:rFonts w:hint="cs"/>
          <w:rtl/>
        </w:rPr>
        <w:t xml:space="preserve">בפורטל הספקים הממשלתי </w:t>
      </w:r>
      <w:r w:rsidRPr="0069214B">
        <w:rPr>
          <w:rtl/>
        </w:rPr>
        <w:t xml:space="preserve">פרט </w:t>
      </w:r>
      <w:r w:rsidRPr="0069214B">
        <w:rPr>
          <w:rFonts w:hint="cs"/>
          <w:rtl/>
        </w:rPr>
        <w:t>לאישור קבלת הזמנות רכש, הגשת דיווחי ביצוע וחשבוניות ופעולות אחרות שהממשלה תאפשר לבצע באמצעות הפורטל, אם תאפשר.</w:t>
      </w:r>
    </w:p>
    <w:p w:rsidR="00B15BB0" w:rsidRPr="0069214B" w:rsidRDefault="00B15BB0" w:rsidP="00DA78F4">
      <w:pPr>
        <w:widowControl w:val="0"/>
        <w:numPr>
          <w:ilvl w:val="1"/>
          <w:numId w:val="110"/>
        </w:numPr>
        <w:bidi/>
        <w:spacing w:before="0" w:after="0" w:line="240" w:lineRule="auto"/>
        <w:ind w:left="1418" w:right="0" w:hanging="709"/>
        <w:rPr>
          <w:rtl/>
        </w:rPr>
      </w:pPr>
      <w:r w:rsidRPr="0069214B">
        <w:rPr>
          <w:rtl/>
        </w:rPr>
        <w:t xml:space="preserve">המשתמש מתחייב להשתמש במידע </w:t>
      </w:r>
      <w:r w:rsidRPr="0069214B">
        <w:rPr>
          <w:rFonts w:hint="cs"/>
          <w:rtl/>
        </w:rPr>
        <w:t xml:space="preserve">מותר </w:t>
      </w:r>
      <w:r w:rsidRPr="0069214B">
        <w:rPr>
          <w:rtl/>
        </w:rPr>
        <w:t xml:space="preserve">אך ורק למטרת </w:t>
      </w:r>
      <w:r w:rsidRPr="0069214B">
        <w:rPr>
          <w:rFonts w:hint="cs"/>
          <w:rtl/>
        </w:rPr>
        <w:t xml:space="preserve">אישור הזמנות רכש, הגשת דיווחי ביצוע וחשבוניות למשרדי הממשלה והמשתמש מתחייב לא </w:t>
      </w:r>
      <w:r w:rsidRPr="0069214B">
        <w:rPr>
          <w:rtl/>
        </w:rPr>
        <w:t xml:space="preserve">להפיץ </w:t>
      </w:r>
      <w:r w:rsidRPr="0069214B">
        <w:rPr>
          <w:rtl/>
        </w:rPr>
        <w:lastRenderedPageBreak/>
        <w:t>את המידע לגורם כלשהו</w:t>
      </w:r>
      <w:r w:rsidRPr="0069214B">
        <w:rPr>
          <w:rFonts w:hint="cs"/>
          <w:rtl/>
        </w:rPr>
        <w:t xml:space="preserve"> שלא לצורך המטרות המפורטות לעיל</w:t>
      </w:r>
      <w:r w:rsidRPr="0069214B">
        <w:rPr>
          <w:rtl/>
        </w:rPr>
        <w:t>.</w:t>
      </w:r>
    </w:p>
    <w:p w:rsidR="00B15BB0" w:rsidRPr="0069214B" w:rsidRDefault="00B15BB0" w:rsidP="00630B52">
      <w:pPr>
        <w:numPr>
          <w:ilvl w:val="1"/>
          <w:numId w:val="110"/>
        </w:numPr>
        <w:bidi/>
        <w:spacing w:before="0" w:after="0" w:line="240" w:lineRule="auto"/>
        <w:ind w:right="0"/>
        <w:rPr>
          <w:rtl/>
        </w:rPr>
      </w:pPr>
      <w:r w:rsidRPr="0069214B">
        <w:rPr>
          <w:rtl/>
        </w:rPr>
        <w:t xml:space="preserve">המשתמש </w:t>
      </w:r>
      <w:r w:rsidRPr="0069214B">
        <w:rPr>
          <w:rFonts w:hint="cs"/>
          <w:rtl/>
        </w:rPr>
        <w:t xml:space="preserve">וכל נציגיו </w:t>
      </w:r>
      <w:r w:rsidRPr="0069214B">
        <w:rPr>
          <w:rtl/>
        </w:rPr>
        <w:t>מתחייב</w:t>
      </w:r>
      <w:r w:rsidRPr="0069214B">
        <w:rPr>
          <w:rFonts w:hint="cs"/>
          <w:rtl/>
        </w:rPr>
        <w:t>ים</w:t>
      </w:r>
      <w:r w:rsidRPr="0069214B">
        <w:rPr>
          <w:rtl/>
        </w:rPr>
        <w:t xml:space="preserve"> לא לנסות לקבל מידע אסור </w:t>
      </w:r>
      <w:r w:rsidRPr="0069214B">
        <w:rPr>
          <w:rFonts w:hint="cs"/>
          <w:rtl/>
        </w:rPr>
        <w:t>מהמערכת</w:t>
      </w:r>
      <w:r w:rsidRPr="0069214B">
        <w:rPr>
          <w:rtl/>
        </w:rPr>
        <w:t>, ואם במקרה יגיע אל</w:t>
      </w:r>
      <w:r w:rsidRPr="0069214B">
        <w:rPr>
          <w:rFonts w:hint="cs"/>
          <w:rtl/>
        </w:rPr>
        <w:t>יהם</w:t>
      </w:r>
      <w:r w:rsidRPr="0069214B">
        <w:rPr>
          <w:rtl/>
        </w:rPr>
        <w:t xml:space="preserve"> מידע </w:t>
      </w:r>
      <w:r w:rsidRPr="0069214B">
        <w:rPr>
          <w:rFonts w:hint="cs"/>
          <w:rtl/>
        </w:rPr>
        <w:t>אסור</w:t>
      </w:r>
      <w:r w:rsidRPr="0069214B">
        <w:rPr>
          <w:rtl/>
        </w:rPr>
        <w:t xml:space="preserve"> בדרך כלשהי, מתחייב</w:t>
      </w:r>
      <w:r w:rsidRPr="0069214B">
        <w:rPr>
          <w:rFonts w:hint="cs"/>
          <w:rtl/>
        </w:rPr>
        <w:t>ים</w:t>
      </w:r>
      <w:r w:rsidRPr="0069214B">
        <w:rPr>
          <w:rtl/>
        </w:rPr>
        <w:t xml:space="preserve"> המשתמש</w:t>
      </w:r>
      <w:r w:rsidRPr="0069214B">
        <w:rPr>
          <w:rFonts w:hint="cs"/>
          <w:rtl/>
        </w:rPr>
        <w:t xml:space="preserve"> וכל נציגיו, ביחד ולחוד</w:t>
      </w:r>
      <w:r w:rsidRPr="0069214B">
        <w:rPr>
          <w:rtl/>
        </w:rPr>
        <w:t>:</w:t>
      </w:r>
    </w:p>
    <w:p w:rsidR="00B15BB0" w:rsidRPr="0069214B" w:rsidRDefault="00B15BB0" w:rsidP="00630B52">
      <w:pPr>
        <w:numPr>
          <w:ilvl w:val="2"/>
          <w:numId w:val="110"/>
        </w:numPr>
        <w:bidi/>
        <w:spacing w:before="0" w:after="0" w:line="240" w:lineRule="auto"/>
        <w:ind w:right="0"/>
        <w:rPr>
          <w:rtl/>
        </w:rPr>
      </w:pPr>
      <w:r w:rsidRPr="0069214B">
        <w:rPr>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69214B">
        <w:rPr>
          <w:rFonts w:hint="cs"/>
          <w:rtl/>
        </w:rPr>
        <w:t>למרכז התמיכה של טלפונית וגם בכתב,</w:t>
      </w:r>
      <w:r w:rsidRPr="0069214B">
        <w:rPr>
          <w:rtl/>
        </w:rPr>
        <w:t xml:space="preserve"> מיד כשיוודע לו. אם הודפס המידע האסור, ישלח מיד המשתמש את הדף המודפס אל </w:t>
      </w:r>
      <w:r w:rsidRPr="0069214B">
        <w:rPr>
          <w:rFonts w:hint="cs"/>
          <w:rtl/>
        </w:rPr>
        <w:t>מרכז התמיכה של מרכבה</w:t>
      </w:r>
      <w:r w:rsidRPr="0069214B">
        <w:rPr>
          <w:rtl/>
        </w:rPr>
        <w:t>, בלי להשאיר ברשותו העתק של הדף או העתק אחר של המידע האסור.</w:t>
      </w:r>
    </w:p>
    <w:p w:rsidR="00B15BB0" w:rsidRPr="0069214B" w:rsidRDefault="00B15BB0" w:rsidP="00630B52">
      <w:pPr>
        <w:numPr>
          <w:ilvl w:val="2"/>
          <w:numId w:val="110"/>
        </w:numPr>
        <w:bidi/>
        <w:spacing w:before="0" w:after="0" w:line="240" w:lineRule="auto"/>
        <w:ind w:right="0"/>
        <w:rPr>
          <w:rtl/>
        </w:rPr>
      </w:pPr>
      <w:r w:rsidRPr="0069214B">
        <w:rPr>
          <w:rtl/>
        </w:rPr>
        <w:t xml:space="preserve">להודיע מיד טלפונית וגם בכתב על האירוע </w:t>
      </w:r>
      <w:r w:rsidRPr="0069214B">
        <w:rPr>
          <w:rFonts w:hint="cs"/>
          <w:rtl/>
        </w:rPr>
        <w:t>לחברת הניהול.</w:t>
      </w:r>
    </w:p>
    <w:p w:rsidR="00B15BB0" w:rsidRPr="0069214B" w:rsidRDefault="00B15BB0" w:rsidP="00630B52">
      <w:pPr>
        <w:numPr>
          <w:ilvl w:val="2"/>
          <w:numId w:val="110"/>
        </w:numPr>
        <w:bidi/>
        <w:spacing w:before="0" w:after="0" w:line="240" w:lineRule="auto"/>
        <w:ind w:right="0"/>
      </w:pPr>
      <w:r w:rsidRPr="0069214B">
        <w:rPr>
          <w:rtl/>
        </w:rPr>
        <w:t>לא לעשות כל ש</w:t>
      </w:r>
      <w:r w:rsidRPr="0069214B">
        <w:rPr>
          <w:rFonts w:hint="cs"/>
          <w:rtl/>
        </w:rPr>
        <w:t>י</w:t>
      </w:r>
      <w:r w:rsidRPr="0069214B">
        <w:rPr>
          <w:rtl/>
        </w:rPr>
        <w:t xml:space="preserve">מוש במידע אסור ולא לגלותו לאיש, למעט גילוי הדרוש לצורך פסקאות </w:t>
      </w:r>
      <w:r w:rsidRPr="0069214B">
        <w:rPr>
          <w:rFonts w:hint="cs"/>
          <w:rtl/>
        </w:rPr>
        <w:t>א. ו-ב.</w:t>
      </w:r>
      <w:r w:rsidRPr="0069214B">
        <w:rPr>
          <w:rtl/>
        </w:rPr>
        <w:t xml:space="preserve"> </w:t>
      </w:r>
      <w:r w:rsidRPr="0069214B">
        <w:rPr>
          <w:rFonts w:hint="cs"/>
          <w:rtl/>
        </w:rPr>
        <w:t>לעיל.</w:t>
      </w:r>
    </w:p>
    <w:p w:rsidR="00B15BB0" w:rsidRPr="0069214B" w:rsidRDefault="00B15BB0" w:rsidP="00630B52">
      <w:pPr>
        <w:numPr>
          <w:ilvl w:val="1"/>
          <w:numId w:val="110"/>
        </w:numPr>
        <w:bidi/>
        <w:spacing w:before="0" w:after="0" w:line="240" w:lineRule="auto"/>
        <w:ind w:right="0"/>
        <w:rPr>
          <w:rtl/>
        </w:rPr>
      </w:pPr>
      <w:r w:rsidRPr="0069214B">
        <w:rPr>
          <w:rtl/>
        </w:rPr>
        <w:t>המשתמש מתחייב לא להשתמש במידע בניגוד לדין</w:t>
      </w:r>
      <w:r w:rsidRPr="0069214B">
        <w:rPr>
          <w:rFonts w:hint="cs"/>
          <w:rtl/>
        </w:rPr>
        <w:t>.</w:t>
      </w:r>
    </w:p>
    <w:p w:rsidR="00B15BB0" w:rsidRPr="0069214B" w:rsidRDefault="00B15BB0" w:rsidP="00630B52">
      <w:pPr>
        <w:numPr>
          <w:ilvl w:val="1"/>
          <w:numId w:val="110"/>
        </w:numPr>
        <w:bidi/>
        <w:spacing w:before="0" w:after="0" w:line="240" w:lineRule="auto"/>
        <w:ind w:right="0"/>
      </w:pPr>
      <w:r w:rsidRPr="0069214B">
        <w:rPr>
          <w:rtl/>
        </w:rPr>
        <w:t xml:space="preserve">המשתמש מתחייב לא לאפשר למי שאינו </w:t>
      </w:r>
      <w:r w:rsidRPr="0069214B">
        <w:rPr>
          <w:rFonts w:hint="cs"/>
          <w:rtl/>
        </w:rPr>
        <w:t xml:space="preserve">הנציג המורשה שלו (לו הונפק כרטיס חכם) </w:t>
      </w:r>
      <w:r w:rsidRPr="0069214B">
        <w:rPr>
          <w:rtl/>
        </w:rPr>
        <w:t>להתקשר</w:t>
      </w:r>
      <w:r w:rsidRPr="0069214B">
        <w:rPr>
          <w:rFonts w:hint="cs"/>
          <w:rtl/>
        </w:rPr>
        <w:t xml:space="preserve"> למערכת</w:t>
      </w:r>
      <w:r w:rsidRPr="0069214B">
        <w:rPr>
          <w:rtl/>
        </w:rPr>
        <w:t xml:space="preserve"> באמצעות </w:t>
      </w:r>
      <w:r w:rsidRPr="0069214B">
        <w:rPr>
          <w:rFonts w:hint="cs"/>
          <w:rtl/>
        </w:rPr>
        <w:t>כרטיס החכם</w:t>
      </w:r>
      <w:r w:rsidRPr="0069214B">
        <w:rPr>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69214B">
        <w:rPr>
          <w:rFonts w:hint="cs"/>
          <w:rtl/>
        </w:rPr>
        <w:t>מערכת</w:t>
      </w:r>
      <w:r w:rsidRPr="0069214B">
        <w:rPr>
          <w:rtl/>
        </w:rPr>
        <w:t>.</w:t>
      </w:r>
    </w:p>
    <w:p w:rsidR="00B15BB0" w:rsidRPr="0069214B" w:rsidRDefault="00B15BB0" w:rsidP="00630B52">
      <w:pPr>
        <w:numPr>
          <w:ilvl w:val="1"/>
          <w:numId w:val="110"/>
        </w:numPr>
        <w:bidi/>
        <w:spacing w:before="0" w:after="0" w:line="240" w:lineRule="auto"/>
        <w:ind w:right="0"/>
        <w:rPr>
          <w:rtl/>
        </w:rPr>
      </w:pPr>
      <w:r w:rsidRPr="0069214B">
        <w:rPr>
          <w:rtl/>
        </w:rPr>
        <w:t xml:space="preserve">המשתמש אחראי לכך שכל </w:t>
      </w:r>
      <w:r w:rsidRPr="0069214B">
        <w:rPr>
          <w:rFonts w:hint="cs"/>
          <w:rtl/>
        </w:rPr>
        <w:t>נציג</w:t>
      </w:r>
      <w:r w:rsidRPr="0069214B">
        <w:rPr>
          <w:rtl/>
        </w:rPr>
        <w:t xml:space="preserve"> מורשה </w:t>
      </w:r>
      <w:r w:rsidRPr="0069214B">
        <w:rPr>
          <w:rFonts w:hint="cs"/>
          <w:rtl/>
        </w:rPr>
        <w:t xml:space="preserve">שלו </w:t>
      </w:r>
      <w:r w:rsidRPr="0069214B">
        <w:rPr>
          <w:rtl/>
        </w:rPr>
        <w:t>ימלא את חובותיו לפי כתב ההתחייבות ולפי חוזה זה</w:t>
      </w:r>
      <w:r w:rsidRPr="0069214B">
        <w:rPr>
          <w:rFonts w:hint="cs"/>
          <w:rtl/>
        </w:rPr>
        <w:t xml:space="preserve"> וכן שהוא ימלא את כל הדרישות המוטלות על המשתמש בסעיף זה</w:t>
      </w:r>
      <w:r w:rsidRPr="0069214B">
        <w:rPr>
          <w:rtl/>
        </w:rPr>
        <w:t>.</w:t>
      </w:r>
    </w:p>
    <w:p w:rsidR="00B15BB0" w:rsidRPr="0069214B" w:rsidRDefault="00B15BB0" w:rsidP="00630B52">
      <w:pPr>
        <w:numPr>
          <w:ilvl w:val="1"/>
          <w:numId w:val="110"/>
        </w:numPr>
        <w:bidi/>
        <w:spacing w:before="0" w:after="0" w:line="240" w:lineRule="auto"/>
        <w:ind w:right="0"/>
      </w:pPr>
      <w:r w:rsidRPr="0069214B">
        <w:rPr>
          <w:rtl/>
        </w:rPr>
        <w:t xml:space="preserve">הפרה של אחת או יותר מהתחייבויות המשתמש על פי חוזה זה על ידי </w:t>
      </w:r>
      <w:r w:rsidRPr="0069214B">
        <w:rPr>
          <w:rFonts w:hint="cs"/>
          <w:rtl/>
        </w:rPr>
        <w:t>המשתמש או נציג</w:t>
      </w:r>
      <w:r w:rsidRPr="0069214B">
        <w:rPr>
          <w:rtl/>
        </w:rPr>
        <w:t xml:space="preserve"> מורשה </w:t>
      </w:r>
      <w:r w:rsidRPr="0069214B">
        <w:rPr>
          <w:rFonts w:hint="cs"/>
          <w:rtl/>
        </w:rPr>
        <w:t xml:space="preserve">שלו </w:t>
      </w:r>
      <w:r w:rsidRPr="0069214B">
        <w:rPr>
          <w:rtl/>
        </w:rPr>
        <w:t xml:space="preserve">תחשב להפרת חוזה על ידי המשתמש, וזאת מבלי לפגוע בזכויות </w:t>
      </w:r>
      <w:r w:rsidRPr="0069214B">
        <w:rPr>
          <w:rFonts w:hint="cs"/>
          <w:rtl/>
        </w:rPr>
        <w:t>הממשלה</w:t>
      </w:r>
      <w:r w:rsidRPr="0069214B">
        <w:rPr>
          <w:rtl/>
        </w:rPr>
        <w:t xml:space="preserve"> לפיצוי, שיפוי או כל סעד אחר שיגיע ל</w:t>
      </w:r>
      <w:r w:rsidRPr="0069214B">
        <w:rPr>
          <w:rFonts w:hint="cs"/>
          <w:rtl/>
        </w:rPr>
        <w:t>ה</w:t>
      </w:r>
      <w:r w:rsidRPr="0069214B">
        <w:rPr>
          <w:rtl/>
        </w:rPr>
        <w:t xml:space="preserve"> מאת ה</w:t>
      </w:r>
      <w:r w:rsidRPr="0069214B">
        <w:rPr>
          <w:rFonts w:hint="cs"/>
          <w:rtl/>
        </w:rPr>
        <w:t>נציג</w:t>
      </w:r>
      <w:r w:rsidRPr="0069214B">
        <w:rPr>
          <w:rtl/>
        </w:rPr>
        <w:t xml:space="preserve"> המורשה.</w:t>
      </w:r>
    </w:p>
    <w:p w:rsidR="00B15BB0" w:rsidRPr="0069214B" w:rsidRDefault="00B15BB0" w:rsidP="00630B52">
      <w:pPr>
        <w:numPr>
          <w:ilvl w:val="1"/>
          <w:numId w:val="110"/>
        </w:numPr>
        <w:bidi/>
        <w:spacing w:before="0" w:after="0" w:line="240" w:lineRule="auto"/>
        <w:ind w:right="0"/>
        <w:rPr>
          <w:rtl/>
        </w:rPr>
      </w:pPr>
      <w:r w:rsidRPr="0069214B">
        <w:rPr>
          <w:rtl/>
        </w:rPr>
        <w:t xml:space="preserve">המשתמש מתחייב לבטל את הרשאתו של כל </w:t>
      </w:r>
      <w:r w:rsidRPr="0069214B">
        <w:rPr>
          <w:rFonts w:hint="cs"/>
          <w:rtl/>
        </w:rPr>
        <w:t>נציג</w:t>
      </w:r>
      <w:r w:rsidRPr="0069214B">
        <w:rPr>
          <w:rtl/>
        </w:rPr>
        <w:t xml:space="preserve"> מורשה </w:t>
      </w:r>
      <w:r w:rsidRPr="0069214B">
        <w:rPr>
          <w:rFonts w:hint="cs"/>
          <w:rtl/>
        </w:rPr>
        <w:t xml:space="preserve">שלו </w:t>
      </w:r>
      <w:r w:rsidRPr="0069214B">
        <w:rPr>
          <w:rtl/>
        </w:rPr>
        <w:t xml:space="preserve">שהפסיק להיות שותף או הפסיק את עבודתו אצל המשתמש, לפי הענין, ולהודיע על כך </w:t>
      </w:r>
      <w:r w:rsidRPr="0069214B">
        <w:rPr>
          <w:rFonts w:hint="cs"/>
          <w:rtl/>
        </w:rPr>
        <w:t>לחברת ניהול טלפונית וגם בכתב תוך 48 שעות מיום סיום עבודתו של הנציג</w:t>
      </w:r>
      <w:r w:rsidRPr="0069214B">
        <w:rPr>
          <w:rtl/>
        </w:rPr>
        <w:t>.</w:t>
      </w:r>
    </w:p>
    <w:p w:rsidR="00B15BB0" w:rsidRPr="0069214B" w:rsidRDefault="00B15BB0" w:rsidP="00630B52">
      <w:pPr>
        <w:numPr>
          <w:ilvl w:val="1"/>
          <w:numId w:val="110"/>
        </w:numPr>
        <w:bidi/>
        <w:spacing w:before="0" w:after="0" w:line="240" w:lineRule="auto"/>
        <w:ind w:right="0"/>
        <w:rPr>
          <w:rtl/>
        </w:rPr>
      </w:pPr>
      <w:r w:rsidRPr="0069214B">
        <w:rPr>
          <w:rtl/>
        </w:rPr>
        <w:t xml:space="preserve">הודיע המשתמש </w:t>
      </w:r>
      <w:r w:rsidRPr="0069214B">
        <w:rPr>
          <w:rFonts w:hint="cs"/>
          <w:rtl/>
        </w:rPr>
        <w:t xml:space="preserve">לחברת ניהול </w:t>
      </w:r>
      <w:r w:rsidRPr="0069214B">
        <w:rPr>
          <w:rtl/>
        </w:rPr>
        <w:t>כאמור</w:t>
      </w:r>
      <w:r w:rsidRPr="0069214B">
        <w:rPr>
          <w:rFonts w:hint="cs"/>
          <w:rtl/>
        </w:rPr>
        <w:t xml:space="preserve"> בפסקה (8) לעיל</w:t>
      </w:r>
      <w:r w:rsidRPr="0069214B">
        <w:rPr>
          <w:rtl/>
        </w:rPr>
        <w:t xml:space="preserve">, </w:t>
      </w:r>
      <w:r w:rsidRPr="0069214B">
        <w:rPr>
          <w:rFonts w:hint="cs"/>
          <w:rtl/>
        </w:rPr>
        <w:t>ת</w:t>
      </w:r>
      <w:r w:rsidRPr="0069214B">
        <w:rPr>
          <w:rtl/>
        </w:rPr>
        <w:t xml:space="preserve">בטל </w:t>
      </w:r>
      <w:r w:rsidRPr="0069214B">
        <w:rPr>
          <w:rFonts w:hint="cs"/>
          <w:rtl/>
        </w:rPr>
        <w:t>הממשלה</w:t>
      </w:r>
      <w:r w:rsidRPr="0069214B">
        <w:rPr>
          <w:rtl/>
        </w:rPr>
        <w:t xml:space="preserve"> את זכאותו של </w:t>
      </w:r>
      <w:r w:rsidRPr="0069214B">
        <w:rPr>
          <w:rFonts w:hint="cs"/>
          <w:rtl/>
        </w:rPr>
        <w:t>הנציג של המשתמש</w:t>
      </w:r>
      <w:r w:rsidRPr="0069214B">
        <w:rPr>
          <w:rtl/>
        </w:rPr>
        <w:t xml:space="preserve"> </w:t>
      </w:r>
      <w:r w:rsidRPr="0069214B">
        <w:rPr>
          <w:rFonts w:hint="cs"/>
          <w:rtl/>
        </w:rPr>
        <w:t>(</w:t>
      </w:r>
      <w:r w:rsidRPr="0069214B">
        <w:rPr>
          <w:rtl/>
        </w:rPr>
        <w:t>שהפסיק להיות מורשה לשימוש</w:t>
      </w:r>
      <w:r w:rsidRPr="0069214B">
        <w:rPr>
          <w:rFonts w:hint="cs"/>
          <w:rtl/>
        </w:rPr>
        <w:t xml:space="preserve"> במערכת)</w:t>
      </w:r>
      <w:r w:rsidRPr="0069214B">
        <w:rPr>
          <w:rtl/>
        </w:rPr>
        <w:t xml:space="preserve"> </w:t>
      </w:r>
      <w:r w:rsidRPr="0069214B">
        <w:rPr>
          <w:rFonts w:hint="cs"/>
          <w:rtl/>
        </w:rPr>
        <w:t>להשתמש במערכת</w:t>
      </w:r>
      <w:r w:rsidRPr="0069214B">
        <w:rPr>
          <w:rtl/>
        </w:rPr>
        <w:t xml:space="preserve"> תוך 48 שעות מיום קבלת ההודעה</w:t>
      </w:r>
      <w:r w:rsidRPr="0069214B">
        <w:rPr>
          <w:rFonts w:hint="cs"/>
          <w:rtl/>
        </w:rPr>
        <w:t xml:space="preserve"> בכתב אולם תהיה הממשלה רשאית (ולא חייבת) לבטל את ההרשאה גם על סמך הודעה טלפונית בלבד</w:t>
      </w:r>
      <w:r w:rsidRPr="0069214B">
        <w:rPr>
          <w:rtl/>
        </w:rPr>
        <w:t>.</w:t>
      </w:r>
    </w:p>
    <w:p w:rsidR="00B15BB0" w:rsidRPr="0069214B" w:rsidRDefault="00B15BB0" w:rsidP="00630B52">
      <w:pPr>
        <w:numPr>
          <w:ilvl w:val="1"/>
          <w:numId w:val="110"/>
        </w:numPr>
        <w:bidi/>
        <w:spacing w:before="0" w:after="0" w:line="240" w:lineRule="auto"/>
        <w:ind w:right="0"/>
      </w:pPr>
      <w:r w:rsidRPr="0069214B">
        <w:rPr>
          <w:rFonts w:hint="cs"/>
          <w:rtl/>
        </w:rPr>
        <w:t>הממשלה תהיה רשאית</w:t>
      </w:r>
      <w:r w:rsidRPr="0069214B">
        <w:rPr>
          <w:rtl/>
        </w:rPr>
        <w:t xml:space="preserve"> לבטל את ההרשאה ל</w:t>
      </w:r>
      <w:r w:rsidRPr="0069214B">
        <w:rPr>
          <w:rFonts w:hint="cs"/>
          <w:rtl/>
        </w:rPr>
        <w:t>נציג</w:t>
      </w:r>
      <w:r w:rsidRPr="0069214B">
        <w:rPr>
          <w:rtl/>
        </w:rPr>
        <w:t xml:space="preserve"> מורשה</w:t>
      </w:r>
      <w:r w:rsidRPr="0069214B">
        <w:rPr>
          <w:rFonts w:hint="cs"/>
          <w:rtl/>
        </w:rPr>
        <w:t xml:space="preserve"> של המשתמש מכל סיבה שהיא בתנאי שהממשלה ת</w:t>
      </w:r>
      <w:r w:rsidRPr="0069214B">
        <w:rPr>
          <w:rtl/>
        </w:rPr>
        <w:t>נמק את סיבת הביטול.</w:t>
      </w:r>
    </w:p>
    <w:p w:rsidR="00B15BB0" w:rsidRPr="0069214B" w:rsidRDefault="00B15BB0" w:rsidP="00630B52">
      <w:pPr>
        <w:numPr>
          <w:ilvl w:val="0"/>
          <w:numId w:val="110"/>
        </w:numPr>
        <w:tabs>
          <w:tab w:val="num" w:pos="970"/>
        </w:tabs>
        <w:bidi/>
        <w:spacing w:before="0" w:after="0" w:line="240" w:lineRule="auto"/>
        <w:ind w:right="0"/>
        <w:rPr>
          <w:b/>
        </w:rPr>
      </w:pPr>
      <w:r w:rsidRPr="0069214B">
        <w:rPr>
          <w:rFonts w:hint="cs"/>
          <w:b/>
          <w:bCs/>
          <w:rtl/>
        </w:rPr>
        <w:t>ניתוק המשתמש מפורטל הספקים הממשלתי</w:t>
      </w:r>
    </w:p>
    <w:p w:rsidR="00B15BB0" w:rsidRPr="0069214B" w:rsidRDefault="00B15BB0" w:rsidP="00630B52">
      <w:pPr>
        <w:numPr>
          <w:ilvl w:val="1"/>
          <w:numId w:val="110"/>
        </w:numPr>
        <w:bidi/>
        <w:spacing w:before="0" w:after="0" w:line="240" w:lineRule="auto"/>
        <w:ind w:right="0"/>
        <w:rPr>
          <w:rtl/>
        </w:rPr>
      </w:pPr>
      <w:r w:rsidRPr="0069214B">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B15BB0" w:rsidRPr="0069214B" w:rsidRDefault="00B15BB0" w:rsidP="00630B52">
      <w:pPr>
        <w:numPr>
          <w:ilvl w:val="1"/>
          <w:numId w:val="110"/>
        </w:numPr>
        <w:bidi/>
        <w:spacing w:before="0" w:after="0" w:line="240" w:lineRule="auto"/>
        <w:ind w:right="0"/>
      </w:pPr>
      <w:r w:rsidRPr="0069214B">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00FC00C9">
        <w:rPr>
          <w:rFonts w:hint="cs"/>
          <w:rtl/>
        </w:rPr>
        <w:t xml:space="preserve">14 </w:t>
      </w:r>
      <w:r w:rsidRPr="0069214B">
        <w:rPr>
          <w:rFonts w:hint="cs"/>
          <w:rtl/>
        </w:rPr>
        <w:t>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B15BB0" w:rsidRPr="0069214B" w:rsidRDefault="00B15BB0" w:rsidP="00630B52">
      <w:pPr>
        <w:numPr>
          <w:ilvl w:val="0"/>
          <w:numId w:val="110"/>
        </w:numPr>
        <w:tabs>
          <w:tab w:val="num" w:pos="970"/>
        </w:tabs>
        <w:bidi/>
        <w:spacing w:before="0" w:after="0" w:line="240" w:lineRule="auto"/>
        <w:ind w:right="0"/>
        <w:rPr>
          <w:rtl/>
        </w:rPr>
      </w:pPr>
      <w:r w:rsidRPr="0069214B">
        <w:rPr>
          <w:b/>
          <w:bCs/>
          <w:rtl/>
        </w:rPr>
        <w:t>ביטול החוזה</w:t>
      </w:r>
    </w:p>
    <w:p w:rsidR="00B15BB0" w:rsidRPr="0069214B" w:rsidRDefault="00B15BB0" w:rsidP="00630B52">
      <w:pPr>
        <w:numPr>
          <w:ilvl w:val="1"/>
          <w:numId w:val="110"/>
        </w:numPr>
        <w:bidi/>
        <w:spacing w:before="0" w:after="0" w:line="240" w:lineRule="auto"/>
        <w:ind w:right="0"/>
        <w:rPr>
          <w:rtl/>
        </w:rPr>
      </w:pPr>
      <w:r w:rsidRPr="0069214B">
        <w:rPr>
          <w:rtl/>
        </w:rPr>
        <w:lastRenderedPageBreak/>
        <w:t>כל אחד מהצדדים יהא רשאי לבטל חוזה זה</w:t>
      </w:r>
      <w:r w:rsidRPr="0069214B">
        <w:rPr>
          <w:rFonts w:hint="cs"/>
          <w:rtl/>
        </w:rPr>
        <w:t xml:space="preserve"> מכל סיבה שהיא </w:t>
      </w:r>
      <w:r w:rsidRPr="0069214B">
        <w:rPr>
          <w:rtl/>
        </w:rPr>
        <w:t xml:space="preserve">בהודעה בכתב, והביטול יכנס לתוקפו </w:t>
      </w:r>
      <w:r w:rsidRPr="0069214B">
        <w:rPr>
          <w:rFonts w:hint="cs"/>
          <w:rtl/>
        </w:rPr>
        <w:t>בחלוף 21 ימים לאחר ש</w:t>
      </w:r>
      <w:r w:rsidRPr="0069214B">
        <w:rPr>
          <w:rtl/>
        </w:rPr>
        <w:t>הגיעה הודעת הביטול אל הצד השני.</w:t>
      </w:r>
    </w:p>
    <w:p w:rsidR="00B15BB0" w:rsidRPr="0069214B" w:rsidRDefault="00B15BB0" w:rsidP="00630B52">
      <w:pPr>
        <w:numPr>
          <w:ilvl w:val="1"/>
          <w:numId w:val="110"/>
        </w:numPr>
        <w:bidi/>
        <w:spacing w:before="0" w:after="0" w:line="240" w:lineRule="auto"/>
        <w:ind w:right="0"/>
        <w:rPr>
          <w:rtl/>
        </w:rPr>
      </w:pPr>
      <w:r w:rsidRPr="0069214B">
        <w:rPr>
          <w:rtl/>
        </w:rPr>
        <w:t xml:space="preserve">הפר המשתמש אחת או יותר </w:t>
      </w:r>
      <w:r w:rsidRPr="0069214B">
        <w:rPr>
          <w:rFonts w:hint="cs"/>
          <w:rtl/>
        </w:rPr>
        <w:t>מהתחייבויותי</w:t>
      </w:r>
      <w:r w:rsidRPr="0069214B">
        <w:rPr>
          <w:rFonts w:hint="eastAsia"/>
          <w:rtl/>
        </w:rPr>
        <w:t>ו</w:t>
      </w:r>
      <w:r w:rsidRPr="0069214B">
        <w:rPr>
          <w:rtl/>
        </w:rPr>
        <w:t xml:space="preserve"> לפי חוזה זה, </w:t>
      </w:r>
      <w:r w:rsidRPr="0069214B">
        <w:rPr>
          <w:rFonts w:hint="cs"/>
          <w:rtl/>
        </w:rPr>
        <w:t>ת</w:t>
      </w:r>
      <w:r w:rsidRPr="0069214B">
        <w:rPr>
          <w:rtl/>
        </w:rPr>
        <w:t xml:space="preserve">הא </w:t>
      </w:r>
      <w:r w:rsidRPr="0069214B">
        <w:rPr>
          <w:rFonts w:hint="cs"/>
          <w:rtl/>
        </w:rPr>
        <w:t xml:space="preserve">הממשלה </w:t>
      </w:r>
      <w:r w:rsidRPr="0069214B">
        <w:rPr>
          <w:rtl/>
        </w:rPr>
        <w:t>רשאי</w:t>
      </w:r>
      <w:r w:rsidRPr="0069214B">
        <w:rPr>
          <w:rFonts w:hint="cs"/>
          <w:rtl/>
        </w:rPr>
        <w:t>ת</w:t>
      </w:r>
      <w:r w:rsidRPr="0069214B">
        <w:rPr>
          <w:rtl/>
        </w:rPr>
        <w:t xml:space="preserve"> לבטל את החוזה ללא הודעה מראש, מיד כשההפרה הגיעה לידיעת</w:t>
      </w:r>
      <w:r w:rsidRPr="0069214B">
        <w:rPr>
          <w:rFonts w:hint="cs"/>
          <w:rtl/>
        </w:rPr>
        <w:t>ה</w:t>
      </w:r>
      <w:r w:rsidRPr="0069214B">
        <w:rPr>
          <w:rtl/>
        </w:rPr>
        <w:t xml:space="preserve"> ואולם </w:t>
      </w:r>
      <w:r w:rsidRPr="0069214B">
        <w:rPr>
          <w:rFonts w:hint="cs"/>
          <w:rtl/>
        </w:rPr>
        <w:t>ת</w:t>
      </w:r>
      <w:r w:rsidRPr="0069214B">
        <w:rPr>
          <w:rtl/>
        </w:rPr>
        <w:t xml:space="preserve">שקול </w:t>
      </w:r>
      <w:r w:rsidRPr="0069214B">
        <w:rPr>
          <w:rFonts w:hint="cs"/>
          <w:rtl/>
        </w:rPr>
        <w:t>הממשלה</w:t>
      </w:r>
      <w:r w:rsidRPr="0069214B">
        <w:rPr>
          <w:rtl/>
        </w:rPr>
        <w:t xml:space="preserve"> הענקת פסק זמן סביר לשם תיקון העילה לביטול החוזה בהתחשב באופי ההפרה שהניע</w:t>
      </w:r>
      <w:r w:rsidRPr="0069214B">
        <w:rPr>
          <w:rFonts w:hint="cs"/>
          <w:rtl/>
        </w:rPr>
        <w:t>ה</w:t>
      </w:r>
      <w:r w:rsidRPr="0069214B">
        <w:rPr>
          <w:rtl/>
        </w:rPr>
        <w:t xml:space="preserve"> את </w:t>
      </w:r>
      <w:r w:rsidRPr="0069214B">
        <w:rPr>
          <w:rFonts w:hint="cs"/>
          <w:rtl/>
        </w:rPr>
        <w:t>הממשלה</w:t>
      </w:r>
      <w:r w:rsidRPr="0069214B">
        <w:rPr>
          <w:rtl/>
        </w:rPr>
        <w:t xml:space="preserve"> לביטול חוזה זה. אין באמור בסעיף קטן זה כדי לפגוע בזכויות </w:t>
      </w:r>
      <w:r w:rsidRPr="0069214B">
        <w:rPr>
          <w:rFonts w:hint="cs"/>
          <w:rtl/>
        </w:rPr>
        <w:t>הממשלה</w:t>
      </w:r>
      <w:r w:rsidRPr="0069214B">
        <w:rPr>
          <w:rtl/>
        </w:rPr>
        <w:t xml:space="preserve"> לכל סעד אחר המגיע ל</w:t>
      </w:r>
      <w:r w:rsidRPr="0069214B">
        <w:rPr>
          <w:rFonts w:hint="cs"/>
          <w:rtl/>
        </w:rPr>
        <w:t>ה</w:t>
      </w:r>
      <w:r w:rsidRPr="0069214B">
        <w:rPr>
          <w:rtl/>
        </w:rPr>
        <w:t xml:space="preserve"> מאת המשתמש או </w:t>
      </w:r>
      <w:r w:rsidRPr="0069214B">
        <w:rPr>
          <w:rFonts w:hint="cs"/>
          <w:rtl/>
        </w:rPr>
        <w:t xml:space="preserve">נציגו, </w:t>
      </w:r>
      <w:r w:rsidRPr="0069214B">
        <w:rPr>
          <w:rtl/>
        </w:rPr>
        <w:t>לפי חוזה זה או על פי דין.</w:t>
      </w:r>
    </w:p>
    <w:p w:rsidR="00B15BB0" w:rsidRPr="0069214B" w:rsidRDefault="00B15BB0" w:rsidP="00630B52">
      <w:pPr>
        <w:numPr>
          <w:ilvl w:val="0"/>
          <w:numId w:val="110"/>
        </w:numPr>
        <w:bidi/>
        <w:spacing w:before="0" w:after="0" w:line="240" w:lineRule="auto"/>
        <w:ind w:right="0"/>
      </w:pPr>
      <w:r w:rsidRPr="0069214B">
        <w:rPr>
          <w:b/>
          <w:bCs/>
          <w:rtl/>
        </w:rPr>
        <w:t>הסבה</w:t>
      </w:r>
      <w:r w:rsidRPr="0069214B">
        <w:rPr>
          <w:b/>
          <w:bCs/>
          <w:rtl/>
        </w:rPr>
        <w:br/>
      </w:r>
      <w:r w:rsidRPr="0069214B">
        <w:rPr>
          <w:rtl/>
        </w:rPr>
        <w:t xml:space="preserve">זכויות המשתמש לפי חוזה זה אינן ניתנות להסבה </w:t>
      </w:r>
      <w:r w:rsidRPr="0069214B">
        <w:rPr>
          <w:rFonts w:hint="cs"/>
          <w:rtl/>
        </w:rPr>
        <w:t xml:space="preserve">בדרך מיזוג תאגידים או בכל דרך אחרת </w:t>
      </w:r>
      <w:r w:rsidRPr="0069214B">
        <w:rPr>
          <w:rtl/>
        </w:rPr>
        <w:t>ללא הסכמה בכתב ומראש של הממשלה.</w:t>
      </w:r>
    </w:p>
    <w:p w:rsidR="00B15BB0" w:rsidRPr="0069214B" w:rsidRDefault="00B15BB0" w:rsidP="00630B52">
      <w:pPr>
        <w:numPr>
          <w:ilvl w:val="0"/>
          <w:numId w:val="110"/>
        </w:numPr>
        <w:bidi/>
        <w:spacing w:before="0" w:after="0" w:line="240" w:lineRule="auto"/>
        <w:ind w:right="0"/>
        <w:rPr>
          <w:b/>
        </w:rPr>
      </w:pPr>
      <w:r w:rsidRPr="0069214B">
        <w:rPr>
          <w:rFonts w:hint="eastAsia"/>
          <w:b/>
          <w:bCs/>
          <w:rtl/>
        </w:rPr>
        <w:t>סמכות</w:t>
      </w:r>
      <w:r w:rsidRPr="0069214B">
        <w:rPr>
          <w:b/>
          <w:bCs/>
          <w:rtl/>
        </w:rPr>
        <w:t xml:space="preserve"> </w:t>
      </w:r>
      <w:r w:rsidRPr="0069214B">
        <w:rPr>
          <w:rFonts w:hint="eastAsia"/>
          <w:b/>
          <w:bCs/>
          <w:rtl/>
        </w:rPr>
        <w:t>שיפוט</w:t>
      </w:r>
    </w:p>
    <w:p w:rsidR="00B15BB0" w:rsidRPr="0069214B" w:rsidRDefault="00B15BB0" w:rsidP="00F13493">
      <w:pPr>
        <w:bidi/>
        <w:spacing w:before="0" w:after="0"/>
        <w:ind w:left="709" w:right="709"/>
      </w:pPr>
      <w:r w:rsidRPr="0069214B">
        <w:rPr>
          <w:rFonts w:hint="cs"/>
          <w:rtl/>
        </w:rPr>
        <w:t xml:space="preserve">כל סכסוך משפטי ו/או תביעה לפי הסכם זה תוגש לבתי המשפט המוסמכים בירושלים. </w:t>
      </w:r>
    </w:p>
    <w:p w:rsidR="00B15BB0" w:rsidRPr="0069214B" w:rsidRDefault="00B15BB0" w:rsidP="00630B52">
      <w:pPr>
        <w:numPr>
          <w:ilvl w:val="0"/>
          <w:numId w:val="110"/>
        </w:numPr>
        <w:bidi/>
        <w:spacing w:before="0" w:after="0" w:line="240" w:lineRule="auto"/>
        <w:ind w:right="0"/>
      </w:pPr>
      <w:r w:rsidRPr="0069214B">
        <w:rPr>
          <w:b/>
          <w:bCs/>
          <w:rtl/>
        </w:rPr>
        <w:t>הודעות</w:t>
      </w:r>
      <w:r w:rsidRPr="009B4237">
        <w:rPr>
          <w:b/>
          <w:bCs/>
          <w:rtl/>
        </w:rPr>
        <w:br/>
      </w:r>
      <w:r w:rsidRPr="0069214B">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69214B">
        <w:rPr>
          <w:rFonts w:hint="cs"/>
          <w:rtl/>
        </w:rPr>
        <w:t xml:space="preserve"> במקביל על הצדדים להודיע את ההודעה האמורה גם במייל לצד השני. </w:t>
      </w:r>
    </w:p>
    <w:p w:rsidR="00B15BB0" w:rsidRPr="0069214B" w:rsidRDefault="00B15BB0" w:rsidP="00630B52">
      <w:pPr>
        <w:numPr>
          <w:ilvl w:val="0"/>
          <w:numId w:val="110"/>
        </w:numPr>
        <w:bidi/>
        <w:spacing w:before="0" w:after="0" w:line="240" w:lineRule="auto"/>
        <w:jc w:val="left"/>
      </w:pPr>
      <w:r w:rsidRPr="0069214B">
        <w:rPr>
          <w:b/>
          <w:bCs/>
          <w:rtl/>
        </w:rPr>
        <w:t>כתובות הצדדים</w:t>
      </w:r>
      <w:r>
        <w:rPr>
          <w:b/>
          <w:bCs/>
          <w:rtl/>
        </w:rPr>
        <w:br/>
      </w:r>
      <w:r w:rsidRPr="0069214B">
        <w:rPr>
          <w:rFonts w:hint="cs"/>
          <w:rtl/>
        </w:rPr>
        <w:t xml:space="preserve">הממשלה </w:t>
      </w:r>
      <w:r w:rsidRPr="0069214B">
        <w:rPr>
          <w:rtl/>
        </w:rPr>
        <w:t>–</w:t>
      </w:r>
      <w:r w:rsidRPr="0069214B">
        <w:rPr>
          <w:rFonts w:hint="cs"/>
          <w:rtl/>
        </w:rPr>
        <w:t xml:space="preserve"> משרד האוצר, חטיבת נכסים, רכש ולוגיסטיקה, רח' קפלן 1, ירושלים.  </w:t>
      </w:r>
    </w:p>
    <w:p w:rsidR="00CF7679" w:rsidRDefault="00CF7679" w:rsidP="00CF7679">
      <w:pPr>
        <w:bidi/>
        <w:spacing w:before="0" w:after="0"/>
        <w:ind w:left="709" w:right="709"/>
        <w:rPr>
          <w:rtl/>
        </w:rPr>
      </w:pPr>
    </w:p>
    <w:p w:rsidR="00B15BB0" w:rsidRPr="00F13493" w:rsidRDefault="00B15BB0" w:rsidP="00CF7679">
      <w:pPr>
        <w:bidi/>
        <w:spacing w:before="0" w:after="0"/>
        <w:ind w:left="709" w:right="709"/>
        <w:rPr>
          <w:sz w:val="16"/>
          <w:szCs w:val="16"/>
          <w:rtl/>
        </w:rPr>
      </w:pPr>
      <w:r w:rsidRPr="0069214B">
        <w:rPr>
          <w:rFonts w:hint="cs"/>
          <w:rtl/>
        </w:rPr>
        <w:t>המשתמש   _________________________________________________</w:t>
      </w:r>
      <w:r w:rsidRPr="0069214B">
        <w:rPr>
          <w:rtl/>
        </w:rPr>
        <w:br/>
      </w:r>
    </w:p>
    <w:p w:rsidR="00B15BB0" w:rsidRPr="0069214B" w:rsidRDefault="00B15BB0" w:rsidP="00B15BB0">
      <w:pPr>
        <w:bidi/>
        <w:jc w:val="center"/>
        <w:rPr>
          <w:rtl/>
        </w:rPr>
      </w:pPr>
      <w:r w:rsidRPr="0069214B">
        <w:rPr>
          <w:rtl/>
        </w:rPr>
        <w:t>ולראיה באו הצדדים על החתום בתאריך הנקוב בראש חוזה זה.</w:t>
      </w:r>
    </w:p>
    <w:p w:rsidR="00B15BB0" w:rsidRPr="0069214B" w:rsidRDefault="00B15BB0" w:rsidP="00F13493">
      <w:pPr>
        <w:bidi/>
        <w:spacing w:before="0" w:after="0"/>
        <w:rPr>
          <w:b/>
          <w:bCs/>
          <w:u w:val="single"/>
          <w:rtl/>
        </w:rPr>
      </w:pPr>
      <w:r w:rsidRPr="0069214B">
        <w:rPr>
          <w:b/>
          <w:bCs/>
          <w:u w:val="single"/>
          <w:rtl/>
        </w:rPr>
        <w:t>חתימות הממשלה</w:t>
      </w:r>
    </w:p>
    <w:p w:rsidR="00B15BB0" w:rsidRPr="00F13493" w:rsidRDefault="00B15BB0" w:rsidP="00F13493">
      <w:pPr>
        <w:bidi/>
        <w:spacing w:before="0" w:after="0"/>
        <w:rPr>
          <w:sz w:val="12"/>
          <w:szCs w:val="12"/>
          <w:rtl/>
        </w:rPr>
      </w:pPr>
    </w:p>
    <w:p w:rsidR="00B15BB0" w:rsidRDefault="00B15BB0" w:rsidP="00B15BB0">
      <w:pPr>
        <w:bidi/>
        <w:rPr>
          <w:rtl/>
        </w:rPr>
      </w:pPr>
      <w:r>
        <w:rPr>
          <w:rtl/>
        </w:rPr>
        <w:t>שם _________________________  חתימה ___________________________</w:t>
      </w:r>
    </w:p>
    <w:p w:rsidR="00B15BB0" w:rsidRDefault="00B15BB0" w:rsidP="00B15BB0">
      <w:pPr>
        <w:bidi/>
        <w:rPr>
          <w:rtl/>
        </w:rPr>
      </w:pPr>
      <w:r>
        <w:rPr>
          <w:rtl/>
        </w:rPr>
        <w:t>שם  _______</w:t>
      </w:r>
      <w:r>
        <w:rPr>
          <w:rFonts w:hint="cs"/>
          <w:rtl/>
        </w:rPr>
        <w:t>_</w:t>
      </w:r>
      <w:r>
        <w:rPr>
          <w:rtl/>
        </w:rPr>
        <w:t>_________________ חתימה______________________________</w:t>
      </w:r>
    </w:p>
    <w:p w:rsidR="00B15BB0" w:rsidRDefault="00B15BB0" w:rsidP="00F13493">
      <w:pPr>
        <w:bidi/>
        <w:spacing w:before="0" w:after="0"/>
        <w:rPr>
          <w:rtl/>
        </w:rPr>
      </w:pPr>
    </w:p>
    <w:p w:rsidR="00B15BB0" w:rsidRPr="0069214B" w:rsidRDefault="00B15BB0" w:rsidP="00F13493">
      <w:pPr>
        <w:bidi/>
        <w:spacing w:before="0" w:after="0"/>
        <w:rPr>
          <w:b/>
          <w:bCs/>
          <w:u w:val="single"/>
          <w:rtl/>
        </w:rPr>
      </w:pPr>
      <w:r w:rsidRPr="0069214B">
        <w:rPr>
          <w:b/>
          <w:bCs/>
          <w:u w:val="single"/>
          <w:rtl/>
        </w:rPr>
        <w:t>חתימות המשתמש</w:t>
      </w:r>
    </w:p>
    <w:p w:rsidR="00B15BB0" w:rsidRDefault="00B15BB0" w:rsidP="00F13493">
      <w:pPr>
        <w:bidi/>
        <w:spacing w:before="0" w:after="0"/>
        <w:rPr>
          <w:b/>
          <w:bCs/>
          <w:u w:val="single"/>
          <w:rtl/>
        </w:rPr>
      </w:pPr>
    </w:p>
    <w:p w:rsidR="00B15BB0" w:rsidRDefault="00B15BB0" w:rsidP="00B15BB0">
      <w:pPr>
        <w:bidi/>
        <w:rPr>
          <w:rtl/>
        </w:rPr>
      </w:pPr>
      <w:r>
        <w:rPr>
          <w:rtl/>
        </w:rPr>
        <w:t>שם ____________________   חתימה________________________________</w:t>
      </w:r>
    </w:p>
    <w:p w:rsidR="00B15BB0" w:rsidRDefault="00B15BB0" w:rsidP="00B15BB0">
      <w:pPr>
        <w:bidi/>
        <w:rPr>
          <w:rtl/>
        </w:rPr>
      </w:pPr>
      <w:r>
        <w:rPr>
          <w:rtl/>
        </w:rPr>
        <w:t>שם ____________________   חתימה  _________________________________</w:t>
      </w:r>
    </w:p>
    <w:p w:rsidR="008C4B08" w:rsidRDefault="008C4B08" w:rsidP="00B15BB0">
      <w:pPr>
        <w:bidi/>
        <w:jc w:val="center"/>
        <w:rPr>
          <w:b/>
          <w:bCs/>
          <w:u w:val="single"/>
          <w:rtl/>
        </w:rPr>
      </w:pPr>
      <w:r>
        <w:rPr>
          <w:b/>
          <w:bCs/>
          <w:u w:val="single"/>
          <w:rtl/>
        </w:rPr>
        <w:br w:type="page"/>
      </w:r>
    </w:p>
    <w:p w:rsidR="00B15BB0" w:rsidRPr="0069214B" w:rsidRDefault="00B15BB0" w:rsidP="00B15BB0">
      <w:pPr>
        <w:bidi/>
        <w:jc w:val="center"/>
        <w:rPr>
          <w:b/>
          <w:bCs/>
          <w:u w:val="single"/>
          <w:rtl/>
        </w:rPr>
      </w:pPr>
      <w:r w:rsidRPr="0069214B">
        <w:rPr>
          <w:rFonts w:hint="cs"/>
          <w:b/>
          <w:bCs/>
          <w:u w:val="single"/>
          <w:rtl/>
        </w:rPr>
        <w:lastRenderedPageBreak/>
        <w:t xml:space="preserve">נספח א' </w:t>
      </w:r>
      <w:r w:rsidRPr="0069214B">
        <w:rPr>
          <w:b/>
          <w:bCs/>
          <w:u w:val="single"/>
          <w:rtl/>
        </w:rPr>
        <w:t>–</w:t>
      </w:r>
      <w:r w:rsidRPr="0069214B">
        <w:rPr>
          <w:rFonts w:hint="cs"/>
          <w:b/>
          <w:bCs/>
          <w:u w:val="single"/>
          <w:rtl/>
        </w:rPr>
        <w:t xml:space="preserve"> דרישות לתשתית המקומית</w:t>
      </w:r>
    </w:p>
    <w:p w:rsidR="00B15BB0" w:rsidRPr="00AC3D91" w:rsidRDefault="00B15BB0" w:rsidP="00630B52">
      <w:pPr>
        <w:pStyle w:val="ad"/>
        <w:numPr>
          <w:ilvl w:val="0"/>
          <w:numId w:val="113"/>
        </w:numPr>
        <w:tabs>
          <w:tab w:val="num" w:pos="792"/>
        </w:tabs>
        <w:bidi/>
        <w:spacing w:before="0" w:after="0" w:line="240" w:lineRule="auto"/>
        <w:jc w:val="left"/>
        <w:rPr>
          <w:b/>
          <w:bCs/>
        </w:rPr>
      </w:pPr>
      <w:r w:rsidRPr="0069214B">
        <w:rPr>
          <w:rFonts w:hint="cs"/>
          <w:b/>
          <w:bCs/>
          <w:rtl/>
        </w:rPr>
        <w:t xml:space="preserve">אמצעים הניתנים מהגורם המנפק </w:t>
      </w:r>
    </w:p>
    <w:p w:rsidR="00B15BB0" w:rsidRPr="00AC3D91" w:rsidRDefault="00B15BB0" w:rsidP="00630B52">
      <w:pPr>
        <w:pStyle w:val="ad"/>
        <w:numPr>
          <w:ilvl w:val="1"/>
          <w:numId w:val="113"/>
        </w:numPr>
        <w:bidi/>
        <w:spacing w:before="0" w:after="0" w:line="240" w:lineRule="auto"/>
        <w:jc w:val="left"/>
      </w:pPr>
      <w:r w:rsidRPr="0069214B">
        <w:rPr>
          <w:rtl/>
        </w:rPr>
        <w:t>קורא כרטיסים</w:t>
      </w:r>
      <w:r w:rsidRPr="0069214B">
        <w:rPr>
          <w:rFonts w:hint="cs"/>
          <w:rtl/>
        </w:rPr>
        <w:t>.</w:t>
      </w:r>
    </w:p>
    <w:p w:rsidR="00B15BB0" w:rsidRPr="00AC3D91" w:rsidRDefault="00B15BB0" w:rsidP="00630B52">
      <w:pPr>
        <w:pStyle w:val="ad"/>
        <w:numPr>
          <w:ilvl w:val="1"/>
          <w:numId w:val="113"/>
        </w:numPr>
        <w:bidi/>
        <w:spacing w:before="0" w:after="0" w:line="240" w:lineRule="auto"/>
        <w:jc w:val="left"/>
      </w:pPr>
      <w:r w:rsidRPr="0069214B">
        <w:rPr>
          <w:rtl/>
        </w:rPr>
        <w:t>כרטיס חכם</w:t>
      </w:r>
      <w:r w:rsidRPr="0069214B">
        <w:rPr>
          <w:rFonts w:hint="cs"/>
          <w:rtl/>
        </w:rPr>
        <w:t>.</w:t>
      </w:r>
    </w:p>
    <w:p w:rsidR="00B15BB0" w:rsidRPr="00AC3D91" w:rsidRDefault="00B15BB0" w:rsidP="00630B52">
      <w:pPr>
        <w:pStyle w:val="ad"/>
        <w:numPr>
          <w:ilvl w:val="1"/>
          <w:numId w:val="113"/>
        </w:numPr>
        <w:bidi/>
        <w:spacing w:before="0" w:after="0" w:line="240" w:lineRule="auto"/>
        <w:jc w:val="left"/>
      </w:pPr>
      <w:r w:rsidRPr="0069214B">
        <w:rPr>
          <w:rtl/>
        </w:rPr>
        <w:t>סיסמא</w:t>
      </w:r>
      <w:r w:rsidRPr="0069214B">
        <w:rPr>
          <w:rFonts w:hint="cs"/>
          <w:rtl/>
        </w:rPr>
        <w:t xml:space="preserve"> (</w:t>
      </w:r>
      <w:r w:rsidRPr="00AC3D91">
        <w:t>Pin Number</w:t>
      </w:r>
      <w:r w:rsidRPr="0069214B">
        <w:rPr>
          <w:rFonts w:hint="cs"/>
          <w:rtl/>
        </w:rPr>
        <w:t>).</w:t>
      </w:r>
    </w:p>
    <w:p w:rsidR="00B15BB0" w:rsidRPr="00AC3D91" w:rsidRDefault="00B15BB0" w:rsidP="00B15BB0">
      <w:pPr>
        <w:bidi/>
      </w:pPr>
    </w:p>
    <w:p w:rsidR="00B15BB0" w:rsidRPr="0069214B" w:rsidRDefault="00B15BB0" w:rsidP="00630B52">
      <w:pPr>
        <w:pStyle w:val="ad"/>
        <w:numPr>
          <w:ilvl w:val="0"/>
          <w:numId w:val="113"/>
        </w:numPr>
        <w:tabs>
          <w:tab w:val="num" w:pos="792"/>
        </w:tabs>
        <w:bidi/>
        <w:spacing w:before="0" w:after="0" w:line="240" w:lineRule="auto"/>
        <w:jc w:val="left"/>
        <w:rPr>
          <w:b/>
          <w:bCs/>
          <w:rtl/>
        </w:rPr>
      </w:pPr>
      <w:r w:rsidRPr="0069214B">
        <w:rPr>
          <w:b/>
          <w:bCs/>
          <w:rtl/>
        </w:rPr>
        <w:t>דרישות מערכת</w:t>
      </w:r>
      <w:r w:rsidRPr="0069214B">
        <w:rPr>
          <w:rFonts w:hint="cs"/>
          <w:b/>
          <w:bCs/>
          <w:rtl/>
        </w:rPr>
        <w:t xml:space="preserve"> </w:t>
      </w:r>
    </w:p>
    <w:p w:rsidR="00B15BB0" w:rsidRPr="0069214B" w:rsidRDefault="00B15BB0" w:rsidP="00B15BB0">
      <w:pPr>
        <w:bidi/>
        <w:rPr>
          <w:rtl/>
        </w:rPr>
      </w:pPr>
      <w:r w:rsidRPr="0069214B">
        <w:rPr>
          <w:rFonts w:hint="cs"/>
          <w:rtl/>
        </w:rPr>
        <w:t>עבודה במערכת תתאפשר רק עם קיום דרישות החומרה והתוכנה הבאות:</w:t>
      </w:r>
    </w:p>
    <w:p w:rsidR="00B15BB0" w:rsidRPr="00AC3D91" w:rsidRDefault="00B15BB0" w:rsidP="00630B52">
      <w:pPr>
        <w:pStyle w:val="ad"/>
        <w:numPr>
          <w:ilvl w:val="1"/>
          <w:numId w:val="113"/>
        </w:numPr>
        <w:tabs>
          <w:tab w:val="left" w:pos="906"/>
        </w:tabs>
        <w:bidi/>
        <w:spacing w:before="0" w:after="0" w:line="240" w:lineRule="auto"/>
        <w:ind w:left="906" w:hanging="546"/>
        <w:jc w:val="left"/>
      </w:pPr>
      <w:r w:rsidRPr="0069214B">
        <w:rPr>
          <w:rtl/>
        </w:rPr>
        <w:t>יציאת</w:t>
      </w:r>
      <w:r w:rsidRPr="00AC3D91">
        <w:t xml:space="preserve"> USB </w:t>
      </w:r>
      <w:r w:rsidRPr="0069214B">
        <w:rPr>
          <w:rtl/>
        </w:rPr>
        <w:t>פנויה</w:t>
      </w:r>
      <w:r w:rsidRPr="0069214B">
        <w:rPr>
          <w:rFonts w:hint="cs"/>
          <w:rtl/>
        </w:rPr>
        <w:t xml:space="preserve"> (עבור קורא הכרטיסים)</w:t>
      </w:r>
    </w:p>
    <w:p w:rsidR="00B15BB0" w:rsidRPr="00AC3D91" w:rsidRDefault="00B15BB0" w:rsidP="00630B52">
      <w:pPr>
        <w:pStyle w:val="ad"/>
        <w:numPr>
          <w:ilvl w:val="1"/>
          <w:numId w:val="113"/>
        </w:numPr>
        <w:tabs>
          <w:tab w:val="left" w:pos="906"/>
        </w:tabs>
        <w:bidi/>
        <w:spacing w:before="0" w:after="0" w:line="240" w:lineRule="auto"/>
        <w:ind w:left="906" w:hanging="546"/>
        <w:jc w:val="left"/>
      </w:pPr>
      <w:r w:rsidRPr="0069214B">
        <w:rPr>
          <w:rtl/>
        </w:rPr>
        <w:t xml:space="preserve">דפדפן </w:t>
      </w:r>
      <w:r w:rsidRPr="0069214B">
        <w:rPr>
          <w:rFonts w:hint="cs"/>
          <w:rtl/>
        </w:rPr>
        <w:t>אינטרנט אקספלורר 7.0 ומעלה</w:t>
      </w:r>
    </w:p>
    <w:p w:rsidR="00B15BB0" w:rsidRPr="0069214B" w:rsidRDefault="00B15BB0" w:rsidP="00630B52">
      <w:pPr>
        <w:pStyle w:val="ad"/>
        <w:numPr>
          <w:ilvl w:val="1"/>
          <w:numId w:val="113"/>
        </w:numPr>
        <w:tabs>
          <w:tab w:val="left" w:pos="906"/>
        </w:tabs>
        <w:bidi/>
        <w:spacing w:before="0" w:after="0" w:line="240" w:lineRule="auto"/>
        <w:ind w:left="906" w:hanging="546"/>
        <w:jc w:val="left"/>
        <w:rPr>
          <w:rtl/>
        </w:rPr>
      </w:pPr>
      <w:r w:rsidRPr="0069214B">
        <w:rPr>
          <w:rFonts w:hint="cs"/>
          <w:rtl/>
        </w:rPr>
        <w:t xml:space="preserve">מערכת הפעלה </w:t>
      </w:r>
      <w:r w:rsidRPr="00AC3D91">
        <w:t>WINDOWS7</w:t>
      </w:r>
      <w:r w:rsidRPr="0069214B">
        <w:rPr>
          <w:rFonts w:hint="cs"/>
          <w:rtl/>
        </w:rPr>
        <w:t xml:space="preserve"> או </w:t>
      </w:r>
      <w:r w:rsidRPr="00AC3D91">
        <w:t>WINDOWS8</w:t>
      </w:r>
      <w:r>
        <w:t>/8.1</w:t>
      </w:r>
      <w:r w:rsidRPr="00AC3D91">
        <w:t xml:space="preserve"> </w:t>
      </w:r>
      <w:r w:rsidRPr="0069214B">
        <w:rPr>
          <w:rFonts w:hint="cs"/>
          <w:rtl/>
        </w:rPr>
        <w:t xml:space="preserve"> או </w:t>
      </w:r>
      <w:r w:rsidRPr="00AC3D91">
        <w:t>VISTA</w:t>
      </w:r>
    </w:p>
    <w:p w:rsidR="00B15BB0" w:rsidRPr="00AC3D91" w:rsidRDefault="00B15BB0" w:rsidP="00630B52">
      <w:pPr>
        <w:pStyle w:val="ad"/>
        <w:numPr>
          <w:ilvl w:val="1"/>
          <w:numId w:val="113"/>
        </w:numPr>
        <w:tabs>
          <w:tab w:val="left" w:pos="906"/>
        </w:tabs>
        <w:bidi/>
        <w:spacing w:before="0" w:after="0" w:line="240" w:lineRule="auto"/>
        <w:ind w:left="906" w:hanging="546"/>
        <w:jc w:val="left"/>
      </w:pPr>
      <w:r w:rsidRPr="00AC3D91">
        <w:t xml:space="preserve">Windows XP </w:t>
      </w:r>
      <w:r w:rsidRPr="0069214B">
        <w:rPr>
          <w:rFonts w:hint="cs"/>
          <w:rtl/>
        </w:rPr>
        <w:t xml:space="preserve">- עם </w:t>
      </w:r>
      <w:r w:rsidRPr="00AC3D91">
        <w:t>3 Service Pack</w:t>
      </w:r>
      <w:r w:rsidRPr="0069214B">
        <w:rPr>
          <w:rFonts w:hint="cs"/>
          <w:rtl/>
        </w:rPr>
        <w:t xml:space="preserve"> ומעלה</w:t>
      </w:r>
      <w:r w:rsidRPr="00AC3D91">
        <w:rPr>
          <w:rFonts w:hint="cs"/>
          <w:rtl/>
        </w:rPr>
        <w:t xml:space="preserve"> </w:t>
      </w:r>
      <w:r w:rsidRPr="0069214B">
        <w:rPr>
          <w:rFonts w:hint="cs"/>
          <w:rtl/>
        </w:rPr>
        <w:t>.</w:t>
      </w:r>
    </w:p>
    <w:p w:rsidR="00B15BB0" w:rsidRDefault="00B15BB0" w:rsidP="00630B52">
      <w:pPr>
        <w:pStyle w:val="ad"/>
        <w:numPr>
          <w:ilvl w:val="1"/>
          <w:numId w:val="113"/>
        </w:numPr>
        <w:tabs>
          <w:tab w:val="left" w:pos="906"/>
        </w:tabs>
        <w:bidi/>
        <w:spacing w:before="0" w:after="0" w:line="240" w:lineRule="auto"/>
        <w:ind w:left="906" w:hanging="546"/>
        <w:jc w:val="left"/>
      </w:pPr>
      <w:r w:rsidRPr="0069214B">
        <w:rPr>
          <w:rFonts w:hint="cs"/>
          <w:rtl/>
        </w:rPr>
        <w:t>קורא כרטיסים מותקן *</w:t>
      </w:r>
    </w:p>
    <w:p w:rsidR="00B15BB0" w:rsidRDefault="00B15BB0" w:rsidP="00630B52">
      <w:pPr>
        <w:pStyle w:val="ad"/>
        <w:numPr>
          <w:ilvl w:val="1"/>
          <w:numId w:val="113"/>
        </w:numPr>
        <w:tabs>
          <w:tab w:val="left" w:pos="906"/>
        </w:tabs>
        <w:bidi/>
        <w:spacing w:before="0" w:after="0" w:line="240" w:lineRule="auto"/>
        <w:ind w:left="906" w:hanging="546"/>
        <w:jc w:val="left"/>
      </w:pPr>
      <w:r w:rsidRPr="0069214B">
        <w:rPr>
          <w:rFonts w:hint="cs"/>
          <w:rtl/>
        </w:rPr>
        <w:t>תוכנת גישה לכרטיס חכם מותקנת*</w:t>
      </w:r>
    </w:p>
    <w:p w:rsidR="00B15BB0" w:rsidRDefault="00B15BB0" w:rsidP="00630B52">
      <w:pPr>
        <w:pStyle w:val="ad"/>
        <w:numPr>
          <w:ilvl w:val="1"/>
          <w:numId w:val="113"/>
        </w:numPr>
        <w:tabs>
          <w:tab w:val="left" w:pos="906"/>
        </w:tabs>
        <w:bidi/>
        <w:spacing w:before="0" w:after="0" w:line="240" w:lineRule="auto"/>
        <w:ind w:left="906" w:hanging="546"/>
        <w:jc w:val="left"/>
      </w:pPr>
      <w:r w:rsidRPr="0069214B">
        <w:rPr>
          <w:rFonts w:hint="cs"/>
          <w:rtl/>
        </w:rPr>
        <w:t>תכנת חתימה דיגיטלית (</w:t>
      </w:r>
      <w:r>
        <w:t>Sign&amp;Verify</w:t>
      </w:r>
      <w:r w:rsidRPr="0069214B">
        <w:rPr>
          <w:rFonts w:hint="cs"/>
          <w:rtl/>
        </w:rPr>
        <w:t xml:space="preserve">) מותקנת* </w:t>
      </w:r>
    </w:p>
    <w:p w:rsidR="00B15BB0" w:rsidRPr="0069214B" w:rsidRDefault="00B15BB0" w:rsidP="00630B52">
      <w:pPr>
        <w:pStyle w:val="ad"/>
        <w:numPr>
          <w:ilvl w:val="1"/>
          <w:numId w:val="113"/>
        </w:numPr>
        <w:tabs>
          <w:tab w:val="left" w:pos="765"/>
          <w:tab w:val="left" w:pos="906"/>
        </w:tabs>
        <w:bidi/>
        <w:spacing w:before="0" w:after="0" w:line="240" w:lineRule="auto"/>
        <w:jc w:val="left"/>
        <w:rPr>
          <w:rtl/>
        </w:rPr>
      </w:pPr>
      <w:r w:rsidRPr="0069214B">
        <w:rPr>
          <w:rtl/>
        </w:rPr>
        <w:t xml:space="preserve">לצורך השתלטות על תחנות העבודה </w:t>
      </w:r>
      <w:r w:rsidRPr="0069214B">
        <w:rPr>
          <w:rFonts w:hint="cs"/>
          <w:rtl/>
        </w:rPr>
        <w:t>של המשתמש</w:t>
      </w:r>
      <w:r w:rsidRPr="0069214B">
        <w:rPr>
          <w:rtl/>
        </w:rPr>
        <w:t xml:space="preserve"> יש להפעיל תוכנה בשם </w:t>
      </w:r>
      <w:r w:rsidRPr="0069214B">
        <w:rPr>
          <w:rFonts w:hint="cs"/>
          <w:rtl/>
        </w:rPr>
        <w:t>,</w:t>
      </w:r>
      <w:r w:rsidRPr="00E325C0">
        <w:t>NETVIEWER</w:t>
      </w:r>
      <w:r w:rsidRPr="0069214B">
        <w:rPr>
          <w:rtl/>
        </w:rPr>
        <w:t xml:space="preserve">  הפעלת התוכנה וההשתלטות תעשה בליווי התומך של מרכב"ה</w:t>
      </w:r>
      <w:r w:rsidRPr="0069214B">
        <w:rPr>
          <w:rFonts w:hint="cs"/>
          <w:rtl/>
        </w:rPr>
        <w:t xml:space="preserve"> מאתר </w:t>
      </w:r>
      <w:r>
        <w:t>GOV.IL</w:t>
      </w:r>
    </w:p>
    <w:p w:rsidR="00B15BB0" w:rsidRPr="00E325C0" w:rsidRDefault="00B15BB0" w:rsidP="00B15BB0">
      <w:pPr>
        <w:tabs>
          <w:tab w:val="left" w:pos="906"/>
        </w:tabs>
        <w:bidi/>
        <w:ind w:left="360"/>
      </w:pPr>
      <w:r w:rsidRPr="0069214B">
        <w:rPr>
          <w:rFonts w:hint="cs"/>
          <w:rtl/>
        </w:rPr>
        <w:t xml:space="preserve">*הנחיות להתקנת כרטיס חכם ותוכנת </w:t>
      </w:r>
      <w:r>
        <w:t>Sign&amp;Verify</w:t>
      </w:r>
      <w:r w:rsidRPr="0069214B">
        <w:rPr>
          <w:rFonts w:hint="cs"/>
          <w:rtl/>
        </w:rPr>
        <w:t xml:space="preserve"> ניתן למצוא בפורטל השירותים והמידע הממשלתי בכתובת </w:t>
      </w:r>
      <w:hyperlink r:id="rId16" w:history="1">
        <w:r w:rsidRPr="00E325C0">
          <w:rPr>
            <w:rStyle w:val="Hyperlink"/>
            <w:b/>
            <w:bCs/>
            <w:i/>
            <w:iCs/>
          </w:rPr>
          <w:t>www.gov.il</w:t>
        </w:r>
      </w:hyperlink>
      <w:r w:rsidRPr="0069214B">
        <w:rPr>
          <w:rFonts w:cs="Times New Roman" w:hint="cs"/>
          <w:b/>
          <w:bCs/>
          <w:i/>
          <w:iCs/>
          <w:rtl/>
        </w:rPr>
        <w:t>)</w:t>
      </w:r>
      <w:r w:rsidRPr="0069214B">
        <w:rPr>
          <w:rFonts w:hint="cs"/>
          <w:rtl/>
        </w:rPr>
        <w:t>.</w:t>
      </w:r>
    </w:p>
    <w:p w:rsidR="00B15BB0" w:rsidRDefault="00B15BB0" w:rsidP="00B15BB0">
      <w:pPr>
        <w:bidi/>
      </w:pPr>
      <w:r>
        <w:rPr>
          <w:rtl/>
        </w:rPr>
        <w:br w:type="page"/>
      </w:r>
    </w:p>
    <w:p w:rsidR="00B15BB0" w:rsidRPr="0069214B" w:rsidRDefault="00B15BB0" w:rsidP="00B15BB0">
      <w:pPr>
        <w:bidi/>
        <w:jc w:val="center"/>
        <w:rPr>
          <w:b/>
          <w:bCs/>
          <w:u w:val="single"/>
          <w:rtl/>
        </w:rPr>
      </w:pPr>
      <w:r w:rsidRPr="0069214B">
        <w:rPr>
          <w:rFonts w:hint="cs"/>
          <w:b/>
          <w:bCs/>
          <w:u w:val="single"/>
          <w:rtl/>
        </w:rPr>
        <w:lastRenderedPageBreak/>
        <w:t xml:space="preserve">נספח ב' </w:t>
      </w:r>
      <w:r w:rsidRPr="0069214B">
        <w:rPr>
          <w:b/>
          <w:bCs/>
          <w:u w:val="single"/>
          <w:rtl/>
        </w:rPr>
        <w:t>–</w:t>
      </w:r>
      <w:r w:rsidRPr="0069214B">
        <w:rPr>
          <w:rFonts w:hint="cs"/>
          <w:b/>
          <w:bCs/>
          <w:u w:val="single"/>
          <w:rtl/>
        </w:rPr>
        <w:t xml:space="preserve"> הצהרת נציג המשתמש ואישור על סמכויות נציג המשתמש בפורטל הספקים הממשלתי</w:t>
      </w:r>
    </w:p>
    <w:p w:rsidR="00B15BB0" w:rsidRPr="0069214B" w:rsidRDefault="00B15BB0" w:rsidP="00B15BB0">
      <w:pPr>
        <w:bidi/>
        <w:rPr>
          <w:b/>
          <w:bCs/>
          <w:u w:val="single"/>
          <w:rtl/>
          <w:lang w:val="en-GB"/>
        </w:rPr>
      </w:pPr>
      <w:r w:rsidRPr="0069214B">
        <w:rPr>
          <w:rFonts w:hint="cs"/>
          <w:b/>
          <w:bCs/>
          <w:u w:val="single"/>
          <w:rtl/>
          <w:lang w:val="en-GB"/>
        </w:rPr>
        <w:t>אל ממשלת ישראל, באמצעות החשב הכללי, משרד האוצר</w:t>
      </w:r>
    </w:p>
    <w:p w:rsidR="00B15BB0" w:rsidRPr="0069214B" w:rsidRDefault="00B15BB0" w:rsidP="00B15BB0">
      <w:pPr>
        <w:bidi/>
        <w:rPr>
          <w:b/>
          <w:bCs/>
          <w:u w:val="single"/>
          <w:rtl/>
          <w:lang w:val="en-GB"/>
        </w:rPr>
      </w:pPr>
      <w:r w:rsidRPr="0069214B">
        <w:rPr>
          <w:rFonts w:hint="cs"/>
          <w:rtl/>
          <w:lang w:val="en-GB"/>
        </w:rPr>
        <w:t>(מחק את המיותר)</w:t>
      </w:r>
    </w:p>
    <w:p w:rsidR="00B15BB0" w:rsidRPr="000D4159" w:rsidRDefault="00B15BB0" w:rsidP="00B15BB0">
      <w:pPr>
        <w:pStyle w:val="ListParagraph1"/>
        <w:ind w:left="0"/>
        <w:rPr>
          <w:rFonts w:ascii="Arial" w:hAnsi="Arial"/>
          <w:sz w:val="24"/>
          <w:szCs w:val="24"/>
          <w:lang w:val="en-GB"/>
        </w:rPr>
      </w:pPr>
      <w:r w:rsidRPr="0069214B">
        <w:rPr>
          <w:rFonts w:hint="cs"/>
          <w:sz w:val="24"/>
          <w:szCs w:val="24"/>
          <w:rtl/>
          <w:lang w:val="en-GB"/>
        </w:rPr>
        <w:t>אני/אנו הח"מ מודיע/ים בכך כי:</w:t>
      </w:r>
    </w:p>
    <w:p w:rsidR="00B15BB0" w:rsidRPr="0069214B" w:rsidRDefault="00B15BB0" w:rsidP="00B15BB0">
      <w:pPr>
        <w:pStyle w:val="ListParagraph1"/>
        <w:ind w:left="0"/>
        <w:rPr>
          <w:rFonts w:ascii="Arial" w:hAnsi="Arial"/>
          <w:sz w:val="24"/>
          <w:lang w:val="en-GB"/>
        </w:rPr>
      </w:pPr>
    </w:p>
    <w:p w:rsidR="00B15BB0" w:rsidRPr="0069214B" w:rsidRDefault="00B15BB0" w:rsidP="00630B52">
      <w:pPr>
        <w:pStyle w:val="ListParagraph1"/>
        <w:numPr>
          <w:ilvl w:val="0"/>
          <w:numId w:val="111"/>
        </w:numPr>
        <w:rPr>
          <w:rFonts w:ascii="Arial" w:hAnsi="Arial"/>
          <w:sz w:val="24"/>
          <w:lang w:val="en-GB"/>
        </w:rPr>
      </w:pPr>
      <w:r w:rsidRPr="0069214B">
        <w:rPr>
          <w:rFonts w:hint="cs"/>
          <w:sz w:val="24"/>
          <w:szCs w:val="24"/>
          <w:rtl/>
          <w:lang w:val="en-GB"/>
        </w:rPr>
        <w:t xml:space="preserve"> כי  איש הקשר מטעמי/מטעם השותפות הרשומה בשם:................................../מטעם החברה בשם ....................... בע"מ/ (להלן </w:t>
      </w:r>
      <w:r w:rsidRPr="0069214B">
        <w:rPr>
          <w:sz w:val="24"/>
          <w:szCs w:val="24"/>
          <w:rtl/>
          <w:lang w:val="en-GB"/>
        </w:rPr>
        <w:t>–</w:t>
      </w:r>
      <w:r w:rsidRPr="0069214B">
        <w:rPr>
          <w:rFonts w:hint="cs"/>
          <w:sz w:val="24"/>
          <w:szCs w:val="24"/>
          <w:rtl/>
          <w:lang w:val="en-GB"/>
        </w:rPr>
        <w:t xml:space="preserve"> המשתמש) הינו מר/גב ............................ (להלן </w:t>
      </w:r>
      <w:r w:rsidRPr="0069214B">
        <w:rPr>
          <w:sz w:val="24"/>
          <w:szCs w:val="24"/>
          <w:rtl/>
          <w:lang w:val="en-GB"/>
        </w:rPr>
        <w:t>–</w:t>
      </w:r>
      <w:r w:rsidRPr="0069214B">
        <w:rPr>
          <w:rFonts w:hint="cs"/>
          <w:sz w:val="24"/>
          <w:szCs w:val="24"/>
          <w:rtl/>
          <w:lang w:val="en-GB"/>
        </w:rPr>
        <w:t xml:space="preserve"> נציג המשתמש) עבורו בכוונתנו להנפיק כרטיס חכם לצורך שימוש בפורטל הספקים הממשלתי לרבות לצורך הגשת דיווחי ביצוע וחשבוניות למשרדי ממשלה</w:t>
      </w:r>
      <w:r w:rsidRPr="0069214B">
        <w:rPr>
          <w:rFonts w:ascii="Arial" w:hAnsi="Arial" w:hint="cs"/>
          <w:sz w:val="24"/>
          <w:szCs w:val="24"/>
          <w:rtl/>
        </w:rPr>
        <w:t>.</w:t>
      </w:r>
    </w:p>
    <w:p w:rsidR="00B15BB0" w:rsidRPr="0069214B" w:rsidRDefault="00B15BB0" w:rsidP="00630B52">
      <w:pPr>
        <w:pStyle w:val="ListParagraph1"/>
        <w:numPr>
          <w:ilvl w:val="0"/>
          <w:numId w:val="111"/>
        </w:numPr>
        <w:rPr>
          <w:sz w:val="24"/>
          <w:lang w:val="en-GB"/>
        </w:rPr>
      </w:pPr>
      <w:r w:rsidRPr="0069214B">
        <w:rPr>
          <w:rFonts w:hint="cs"/>
          <w:sz w:val="24"/>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B15BB0" w:rsidRPr="0069214B" w:rsidRDefault="00B15BB0" w:rsidP="00B15BB0">
      <w:pPr>
        <w:pStyle w:val="ListParagraph1"/>
        <w:ind w:left="360"/>
        <w:rPr>
          <w:sz w:val="24"/>
          <w:lang w:val="en-GB"/>
        </w:rPr>
      </w:pPr>
      <w:r w:rsidRPr="0069214B">
        <w:rPr>
          <w:rFonts w:hint="cs"/>
          <w:sz w:val="24"/>
          <w:szCs w:val="24"/>
          <w:rtl/>
          <w:lang w:val="en-GB"/>
        </w:rPr>
        <w:t>יובהר, כי על המשתמש חלה האחריות לוודא את קבלת הודעתו כאמור לעיל, וכי רק לאחר קבלת האישור מטעם החברה המנהלת, האמור יחזה להיות כנתקבל.</w:t>
      </w:r>
      <w:r>
        <w:rPr>
          <w:rFonts w:hint="cs"/>
          <w:sz w:val="24"/>
          <w:szCs w:val="24"/>
          <w:rtl/>
          <w:lang w:val="en-GB"/>
        </w:rPr>
        <w:t xml:space="preserve"> </w:t>
      </w:r>
    </w:p>
    <w:p w:rsidR="00B15BB0" w:rsidRPr="0069214B" w:rsidRDefault="00B15BB0" w:rsidP="00630B52">
      <w:pPr>
        <w:pStyle w:val="ListParagraph1"/>
        <w:numPr>
          <w:ilvl w:val="0"/>
          <w:numId w:val="111"/>
        </w:numPr>
        <w:rPr>
          <w:sz w:val="24"/>
          <w:lang w:val="en-GB"/>
        </w:rPr>
      </w:pPr>
      <w:r w:rsidRPr="0069214B">
        <w:rPr>
          <w:rFonts w:hint="cs"/>
          <w:sz w:val="24"/>
          <w:szCs w:val="24"/>
          <w:rtl/>
          <w:lang w:val="en-GB"/>
        </w:rPr>
        <w:t>ידוע למשתמש, כי הכרטיס החכם יכלול תעודה אלקטרונית מאושרת בהתאם לחוק</w:t>
      </w:r>
      <w:r w:rsidRPr="0069214B">
        <w:rPr>
          <w:sz w:val="24"/>
          <w:szCs w:val="24"/>
          <w:rtl/>
          <w:lang w:val="en-GB"/>
        </w:rPr>
        <w:t xml:space="preserve"> </w:t>
      </w:r>
      <w:r w:rsidRPr="0069214B">
        <w:rPr>
          <w:rFonts w:hint="cs"/>
          <w:sz w:val="24"/>
          <w:szCs w:val="24"/>
          <w:rtl/>
          <w:lang w:val="en-GB"/>
        </w:rPr>
        <w:t>חתימה</w:t>
      </w:r>
      <w:r w:rsidRPr="0069214B">
        <w:rPr>
          <w:sz w:val="24"/>
          <w:szCs w:val="24"/>
          <w:rtl/>
          <w:lang w:val="en-GB"/>
        </w:rPr>
        <w:t xml:space="preserve"> </w:t>
      </w:r>
      <w:r w:rsidRPr="0069214B">
        <w:rPr>
          <w:rFonts w:hint="cs"/>
          <w:sz w:val="24"/>
          <w:szCs w:val="24"/>
          <w:rtl/>
          <w:lang w:val="en-GB"/>
        </w:rPr>
        <w:t>אלקטרונית</w:t>
      </w:r>
      <w:r w:rsidRPr="0069214B">
        <w:rPr>
          <w:sz w:val="24"/>
          <w:szCs w:val="24"/>
          <w:rtl/>
          <w:lang w:val="en-GB"/>
        </w:rPr>
        <w:t xml:space="preserve">, </w:t>
      </w:r>
      <w:r w:rsidRPr="0069214B">
        <w:rPr>
          <w:rFonts w:hint="cs"/>
          <w:sz w:val="24"/>
          <w:szCs w:val="24"/>
          <w:rtl/>
          <w:lang w:val="en-GB"/>
        </w:rPr>
        <w:t>התשס</w:t>
      </w:r>
      <w:r w:rsidRPr="0069214B">
        <w:rPr>
          <w:sz w:val="24"/>
          <w:szCs w:val="24"/>
          <w:rtl/>
          <w:lang w:val="en-GB"/>
        </w:rPr>
        <w:t>"</w:t>
      </w:r>
      <w:r w:rsidRPr="0069214B">
        <w:rPr>
          <w:rFonts w:hint="cs"/>
          <w:sz w:val="24"/>
          <w:szCs w:val="24"/>
          <w:rtl/>
          <w:lang w:val="en-GB"/>
        </w:rPr>
        <w:t>א</w:t>
      </w:r>
      <w:r w:rsidRPr="0069214B">
        <w:rPr>
          <w:sz w:val="24"/>
          <w:szCs w:val="24"/>
          <w:rtl/>
          <w:lang w:val="en-GB"/>
        </w:rPr>
        <w:t>-2001</w:t>
      </w:r>
      <w:r w:rsidRPr="0069214B">
        <w:rPr>
          <w:rFonts w:hint="cs"/>
          <w:sz w:val="24"/>
          <w:szCs w:val="24"/>
          <w:rtl/>
          <w:lang w:val="en-GB"/>
        </w:rPr>
        <w:t xml:space="preserve">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B15BB0" w:rsidRPr="0069214B" w:rsidRDefault="00B15BB0" w:rsidP="00630B52">
      <w:pPr>
        <w:pStyle w:val="ListParagraph1"/>
        <w:numPr>
          <w:ilvl w:val="0"/>
          <w:numId w:val="111"/>
        </w:numPr>
        <w:rPr>
          <w:sz w:val="24"/>
          <w:lang w:val="en-GB"/>
        </w:rPr>
      </w:pPr>
      <w:r w:rsidRPr="0069214B">
        <w:rPr>
          <w:rFonts w:hint="cs"/>
          <w:sz w:val="24"/>
          <w:szCs w:val="24"/>
          <w:rtl/>
          <w:lang w:val="en-GB"/>
        </w:rPr>
        <w:t>הצהרה זאת באה בנוסף על ההתקשרות מול הגורם המאשר לצורך הנפקת תעודת חתימה אלקטרונית מאושרת.</w:t>
      </w:r>
    </w:p>
    <w:p w:rsidR="00B15BB0" w:rsidRPr="0069214B" w:rsidRDefault="00B15BB0" w:rsidP="00630B52">
      <w:pPr>
        <w:pStyle w:val="ListParagraph1"/>
        <w:numPr>
          <w:ilvl w:val="0"/>
          <w:numId w:val="111"/>
        </w:numPr>
        <w:rPr>
          <w:sz w:val="24"/>
          <w:lang w:val="en-GB"/>
        </w:rPr>
      </w:pPr>
      <w:r w:rsidRPr="0069214B">
        <w:rPr>
          <w:rFonts w:hint="cs"/>
          <w:sz w:val="24"/>
          <w:szCs w:val="24"/>
          <w:rtl/>
          <w:lang w:val="en-GB"/>
        </w:rPr>
        <w:t>פרטי נציג המשתמש הינם כלהלן:</w:t>
      </w:r>
    </w:p>
    <w:p w:rsidR="00B15BB0" w:rsidRPr="0069214B" w:rsidRDefault="00B15BB0" w:rsidP="00630B52">
      <w:pPr>
        <w:pStyle w:val="ListParagraph1"/>
        <w:numPr>
          <w:ilvl w:val="1"/>
          <w:numId w:val="111"/>
        </w:numPr>
        <w:rPr>
          <w:sz w:val="24"/>
          <w:lang w:val="en-GB"/>
        </w:rPr>
      </w:pPr>
      <w:r w:rsidRPr="0069214B">
        <w:rPr>
          <w:rFonts w:hint="cs"/>
          <w:sz w:val="24"/>
          <w:szCs w:val="24"/>
          <w:rtl/>
          <w:lang w:val="en-GB"/>
        </w:rPr>
        <w:t>שם מלא ...............................</w:t>
      </w:r>
    </w:p>
    <w:p w:rsidR="00B15BB0" w:rsidRPr="0069214B" w:rsidRDefault="00B15BB0" w:rsidP="00630B52">
      <w:pPr>
        <w:pStyle w:val="ListParagraph1"/>
        <w:numPr>
          <w:ilvl w:val="1"/>
          <w:numId w:val="111"/>
        </w:numPr>
        <w:rPr>
          <w:sz w:val="24"/>
          <w:lang w:val="en-GB"/>
        </w:rPr>
      </w:pPr>
      <w:r w:rsidRPr="0069214B">
        <w:rPr>
          <w:rFonts w:hint="cs"/>
          <w:sz w:val="24"/>
          <w:szCs w:val="24"/>
          <w:rtl/>
          <w:lang w:val="en-GB"/>
        </w:rPr>
        <w:t>כתובת מלאה .....................................................</w:t>
      </w:r>
    </w:p>
    <w:p w:rsidR="00B15BB0" w:rsidRPr="0069214B" w:rsidRDefault="00B15BB0" w:rsidP="00630B52">
      <w:pPr>
        <w:pStyle w:val="ListParagraph1"/>
        <w:numPr>
          <w:ilvl w:val="1"/>
          <w:numId w:val="111"/>
        </w:numPr>
        <w:rPr>
          <w:sz w:val="24"/>
          <w:lang w:val="en-GB"/>
        </w:rPr>
      </w:pPr>
      <w:r w:rsidRPr="0069214B">
        <w:rPr>
          <w:rFonts w:hint="cs"/>
          <w:sz w:val="24"/>
          <w:szCs w:val="24"/>
          <w:rtl/>
          <w:lang w:val="en-GB"/>
        </w:rPr>
        <w:t>ת.ז. ................................</w:t>
      </w:r>
    </w:p>
    <w:p w:rsidR="00B15BB0" w:rsidRPr="0069214B" w:rsidRDefault="00B15BB0" w:rsidP="00630B52">
      <w:pPr>
        <w:pStyle w:val="ListParagraph1"/>
        <w:numPr>
          <w:ilvl w:val="1"/>
          <w:numId w:val="111"/>
        </w:numPr>
        <w:rPr>
          <w:sz w:val="24"/>
          <w:lang w:val="en-GB"/>
        </w:rPr>
      </w:pPr>
      <w:r w:rsidRPr="0069214B">
        <w:rPr>
          <w:rFonts w:hint="cs"/>
          <w:sz w:val="24"/>
          <w:szCs w:val="24"/>
          <w:rtl/>
          <w:lang w:val="en-GB"/>
        </w:rPr>
        <w:t>תפקיד אצל המשתמש .................................</w:t>
      </w:r>
    </w:p>
    <w:p w:rsidR="00B15BB0" w:rsidRPr="0069214B" w:rsidRDefault="00B15BB0" w:rsidP="00630B52">
      <w:pPr>
        <w:pStyle w:val="ListParagraph1"/>
        <w:numPr>
          <w:ilvl w:val="1"/>
          <w:numId w:val="111"/>
        </w:numPr>
        <w:rPr>
          <w:sz w:val="24"/>
          <w:lang w:val="en-GB"/>
        </w:rPr>
      </w:pPr>
      <w:r w:rsidRPr="0069214B">
        <w:rPr>
          <w:rFonts w:hint="cs"/>
          <w:sz w:val="24"/>
          <w:szCs w:val="24"/>
          <w:rtl/>
          <w:lang w:val="en-GB"/>
        </w:rPr>
        <w:t>מספר טלפון בעבודה ..........................</w:t>
      </w:r>
    </w:p>
    <w:p w:rsidR="00B15BB0" w:rsidRPr="0069214B" w:rsidRDefault="00B15BB0" w:rsidP="00630B52">
      <w:pPr>
        <w:pStyle w:val="ListParagraph1"/>
        <w:numPr>
          <w:ilvl w:val="1"/>
          <w:numId w:val="111"/>
        </w:numPr>
        <w:rPr>
          <w:sz w:val="24"/>
          <w:lang w:val="en-GB"/>
        </w:rPr>
      </w:pPr>
      <w:r w:rsidRPr="0069214B">
        <w:rPr>
          <w:rFonts w:hint="cs"/>
          <w:sz w:val="24"/>
          <w:szCs w:val="24"/>
          <w:rtl/>
          <w:lang w:val="en-GB"/>
        </w:rPr>
        <w:t>מספר טלפון בבית ..............................</w:t>
      </w:r>
    </w:p>
    <w:p w:rsidR="00B15BB0" w:rsidRPr="0069214B" w:rsidRDefault="00B15BB0" w:rsidP="00630B52">
      <w:pPr>
        <w:pStyle w:val="ListParagraph1"/>
        <w:numPr>
          <w:ilvl w:val="1"/>
          <w:numId w:val="111"/>
        </w:numPr>
        <w:rPr>
          <w:sz w:val="24"/>
          <w:lang w:val="en-GB"/>
        </w:rPr>
      </w:pPr>
      <w:r w:rsidRPr="0069214B">
        <w:rPr>
          <w:rFonts w:hint="cs"/>
          <w:sz w:val="24"/>
          <w:szCs w:val="24"/>
          <w:rtl/>
          <w:lang w:val="en-GB"/>
        </w:rPr>
        <w:t>מספר טלפון נייד ................................</w:t>
      </w:r>
    </w:p>
    <w:p w:rsidR="00B15BB0" w:rsidRPr="0069214B" w:rsidRDefault="00B15BB0" w:rsidP="00630B52">
      <w:pPr>
        <w:pStyle w:val="ListParagraph1"/>
        <w:numPr>
          <w:ilvl w:val="1"/>
          <w:numId w:val="111"/>
        </w:numPr>
        <w:rPr>
          <w:sz w:val="24"/>
          <w:lang w:val="en-GB"/>
        </w:rPr>
      </w:pPr>
      <w:r w:rsidRPr="0069214B">
        <w:rPr>
          <w:rFonts w:hint="cs"/>
          <w:sz w:val="24"/>
          <w:szCs w:val="24"/>
          <w:rtl/>
          <w:lang w:val="en-GB"/>
        </w:rPr>
        <w:t>כתובת דואר אלקטרוני ........................</w:t>
      </w:r>
    </w:p>
    <w:p w:rsidR="00B15BB0" w:rsidRPr="0069214B" w:rsidRDefault="00B15BB0" w:rsidP="00B15BB0">
      <w:pPr>
        <w:pStyle w:val="ListParagraph1"/>
        <w:ind w:left="1080"/>
        <w:rPr>
          <w:sz w:val="24"/>
          <w:szCs w:val="24"/>
          <w:rtl/>
          <w:lang w:val="en-GB"/>
        </w:rPr>
      </w:pPr>
    </w:p>
    <w:p w:rsidR="00B15BB0" w:rsidRPr="0069214B" w:rsidRDefault="00B15BB0" w:rsidP="00B15BB0">
      <w:pPr>
        <w:pStyle w:val="ListParagraph1"/>
        <w:ind w:left="0"/>
        <w:jc w:val="left"/>
        <w:rPr>
          <w:sz w:val="24"/>
          <w:szCs w:val="24"/>
          <w:rtl/>
          <w:lang w:val="en-GB"/>
        </w:rPr>
      </w:pPr>
      <w:r w:rsidRPr="0069214B">
        <w:rPr>
          <w:rFonts w:hint="cs"/>
          <w:sz w:val="24"/>
          <w:szCs w:val="24"/>
          <w:rtl/>
          <w:lang w:val="en-GB"/>
        </w:rPr>
        <w:t>חתימה/ות של מורשה/מורשי חתימה מטעם הקבלן וחותמת של המשתמש:</w:t>
      </w:r>
      <w:r w:rsidRPr="000D4159">
        <w:rPr>
          <w:rFonts w:hint="cs"/>
          <w:sz w:val="24"/>
          <w:szCs w:val="24"/>
          <w:rtl/>
          <w:lang w:val="en-GB"/>
        </w:rPr>
        <w:t xml:space="preserve">                        </w:t>
      </w:r>
    </w:p>
    <w:p w:rsidR="00B15BB0" w:rsidRPr="0069214B" w:rsidRDefault="00B15BB0" w:rsidP="00B15BB0">
      <w:pPr>
        <w:pStyle w:val="ListParagraph1"/>
        <w:ind w:left="0"/>
        <w:jc w:val="left"/>
        <w:rPr>
          <w:sz w:val="24"/>
          <w:szCs w:val="24"/>
          <w:rtl/>
          <w:lang w:val="en-GB"/>
        </w:rPr>
      </w:pPr>
    </w:p>
    <w:p w:rsidR="00B15BB0" w:rsidRPr="0069214B" w:rsidRDefault="00B15BB0" w:rsidP="00B15BB0">
      <w:pPr>
        <w:pStyle w:val="ListParagraph1"/>
        <w:ind w:left="0"/>
        <w:jc w:val="left"/>
        <w:rPr>
          <w:sz w:val="24"/>
          <w:szCs w:val="24"/>
          <w:rtl/>
          <w:lang w:val="en-GB"/>
        </w:rPr>
      </w:pPr>
      <w:r w:rsidRPr="0069214B">
        <w:rPr>
          <w:rFonts w:hint="cs"/>
          <w:sz w:val="24"/>
          <w:szCs w:val="24"/>
          <w:rtl/>
          <w:lang w:val="en-GB"/>
        </w:rPr>
        <w:t>................................................</w:t>
      </w:r>
      <w:r w:rsidRPr="000D4159">
        <w:rPr>
          <w:rFonts w:hint="cs"/>
          <w:sz w:val="24"/>
          <w:szCs w:val="24"/>
          <w:rtl/>
          <w:lang w:val="en-GB"/>
        </w:rPr>
        <w:t xml:space="preserve">                             </w:t>
      </w:r>
      <w:r w:rsidRPr="0069214B">
        <w:rPr>
          <w:rFonts w:hint="cs"/>
          <w:sz w:val="24"/>
          <w:szCs w:val="24"/>
          <w:rtl/>
          <w:lang w:val="en-GB"/>
        </w:rPr>
        <w:t>.............................................................</w:t>
      </w:r>
    </w:p>
    <w:p w:rsidR="00B15BB0" w:rsidRPr="0069214B" w:rsidRDefault="00B15BB0" w:rsidP="00B15BB0">
      <w:pPr>
        <w:pStyle w:val="ListParagraph1"/>
        <w:ind w:left="0"/>
        <w:rPr>
          <w:sz w:val="24"/>
          <w:szCs w:val="24"/>
          <w:rtl/>
          <w:lang w:val="en-GB"/>
        </w:rPr>
      </w:pPr>
    </w:p>
    <w:p w:rsidR="00B15BB0" w:rsidRPr="0069214B" w:rsidRDefault="00B15BB0" w:rsidP="00B15BB0">
      <w:pPr>
        <w:pStyle w:val="ListParagraph1"/>
        <w:ind w:left="0"/>
        <w:rPr>
          <w:sz w:val="24"/>
          <w:szCs w:val="24"/>
          <w:rtl/>
          <w:lang w:val="en-GB"/>
        </w:rPr>
      </w:pPr>
      <w:r w:rsidRPr="0069214B">
        <w:rPr>
          <w:rFonts w:hint="cs"/>
          <w:sz w:val="24"/>
          <w:szCs w:val="24"/>
          <w:rtl/>
          <w:lang w:val="en-GB"/>
        </w:rPr>
        <w:t xml:space="preserve">שם מלא:  </w:t>
      </w:r>
      <w:r w:rsidRPr="000D4159">
        <w:rPr>
          <w:rFonts w:hint="cs"/>
          <w:sz w:val="24"/>
          <w:szCs w:val="24"/>
          <w:rtl/>
          <w:lang w:val="en-GB"/>
        </w:rPr>
        <w:t xml:space="preserve">  </w:t>
      </w:r>
      <w:r w:rsidRPr="0069214B">
        <w:rPr>
          <w:rFonts w:hint="cs"/>
          <w:sz w:val="24"/>
          <w:szCs w:val="24"/>
          <w:rtl/>
          <w:lang w:val="en-GB"/>
        </w:rPr>
        <w:t>..............................</w:t>
      </w:r>
      <w:r w:rsidRPr="0069214B">
        <w:rPr>
          <w:rFonts w:hint="cs"/>
          <w:sz w:val="24"/>
          <w:szCs w:val="24"/>
          <w:rtl/>
          <w:lang w:val="en-GB"/>
        </w:rPr>
        <w:tab/>
      </w:r>
      <w:r w:rsidRPr="0069214B">
        <w:rPr>
          <w:rFonts w:hint="cs"/>
          <w:sz w:val="24"/>
          <w:szCs w:val="24"/>
          <w:rtl/>
          <w:lang w:val="en-GB"/>
        </w:rPr>
        <w:tab/>
      </w:r>
      <w:r w:rsidRPr="0069214B">
        <w:rPr>
          <w:rFonts w:hint="cs"/>
          <w:sz w:val="24"/>
          <w:szCs w:val="24"/>
          <w:rtl/>
          <w:lang w:val="en-GB"/>
        </w:rPr>
        <w:tab/>
        <w:t xml:space="preserve">שם מלא: </w:t>
      </w:r>
      <w:r w:rsidRPr="000D4159">
        <w:rPr>
          <w:rFonts w:hint="cs"/>
          <w:sz w:val="24"/>
          <w:szCs w:val="24"/>
          <w:rtl/>
          <w:lang w:val="en-GB"/>
        </w:rPr>
        <w:t xml:space="preserve">   </w:t>
      </w:r>
      <w:r w:rsidRPr="0069214B">
        <w:rPr>
          <w:rFonts w:hint="cs"/>
          <w:sz w:val="24"/>
          <w:szCs w:val="24"/>
          <w:rtl/>
          <w:lang w:val="en-GB"/>
        </w:rPr>
        <w:t>..............................</w:t>
      </w:r>
    </w:p>
    <w:p w:rsidR="00B15BB0" w:rsidRPr="0069214B" w:rsidRDefault="00B15BB0" w:rsidP="00B15BB0">
      <w:pPr>
        <w:pStyle w:val="ListParagraph1"/>
        <w:ind w:left="0"/>
        <w:rPr>
          <w:sz w:val="24"/>
          <w:szCs w:val="24"/>
          <w:rtl/>
          <w:lang w:val="en-GB"/>
        </w:rPr>
      </w:pPr>
    </w:p>
    <w:p w:rsidR="00B15BB0" w:rsidRPr="0069214B" w:rsidRDefault="00B15BB0" w:rsidP="00B15BB0">
      <w:pPr>
        <w:pStyle w:val="ListParagraph1"/>
        <w:ind w:left="0"/>
        <w:rPr>
          <w:sz w:val="24"/>
          <w:szCs w:val="24"/>
          <w:rtl/>
          <w:lang w:val="en-GB"/>
        </w:rPr>
      </w:pPr>
      <w:r w:rsidRPr="0069214B">
        <w:rPr>
          <w:rFonts w:hint="cs"/>
          <w:sz w:val="24"/>
          <w:szCs w:val="24"/>
          <w:rtl/>
          <w:lang w:val="en-GB"/>
        </w:rPr>
        <w:t xml:space="preserve">ת.ז./ח.פ.:  </w:t>
      </w:r>
      <w:r w:rsidRPr="000D4159">
        <w:rPr>
          <w:rFonts w:hint="cs"/>
          <w:sz w:val="24"/>
          <w:szCs w:val="24"/>
          <w:rtl/>
          <w:lang w:val="en-GB"/>
        </w:rPr>
        <w:t xml:space="preserve">  </w:t>
      </w:r>
      <w:r w:rsidRPr="0069214B">
        <w:rPr>
          <w:rFonts w:hint="cs"/>
          <w:sz w:val="24"/>
          <w:szCs w:val="24"/>
          <w:rtl/>
          <w:lang w:val="en-GB"/>
        </w:rPr>
        <w:t>...........................</w:t>
      </w:r>
      <w:r w:rsidRPr="0069214B">
        <w:rPr>
          <w:rFonts w:hint="cs"/>
          <w:sz w:val="24"/>
          <w:szCs w:val="24"/>
          <w:rtl/>
          <w:lang w:val="en-GB"/>
        </w:rPr>
        <w:tab/>
      </w:r>
      <w:r w:rsidRPr="0069214B">
        <w:rPr>
          <w:rFonts w:hint="cs"/>
          <w:sz w:val="24"/>
          <w:szCs w:val="24"/>
          <w:rtl/>
          <w:lang w:val="en-GB"/>
        </w:rPr>
        <w:tab/>
      </w:r>
      <w:r w:rsidRPr="0069214B">
        <w:rPr>
          <w:rFonts w:hint="cs"/>
          <w:sz w:val="24"/>
          <w:szCs w:val="24"/>
          <w:rtl/>
          <w:lang w:val="en-GB"/>
        </w:rPr>
        <w:tab/>
        <w:t xml:space="preserve">ת.ז./ח.פ.: </w:t>
      </w:r>
      <w:r w:rsidRPr="000D4159">
        <w:rPr>
          <w:rFonts w:hint="cs"/>
          <w:sz w:val="24"/>
          <w:szCs w:val="24"/>
          <w:rtl/>
          <w:lang w:val="en-GB"/>
        </w:rPr>
        <w:t xml:space="preserve">   </w:t>
      </w:r>
      <w:r w:rsidRPr="0069214B">
        <w:rPr>
          <w:rFonts w:hint="cs"/>
          <w:sz w:val="24"/>
          <w:szCs w:val="24"/>
          <w:rtl/>
          <w:lang w:val="en-GB"/>
        </w:rPr>
        <w:t>...........................</w:t>
      </w:r>
    </w:p>
    <w:p w:rsidR="00B15BB0" w:rsidRPr="0069214B" w:rsidRDefault="00B15BB0" w:rsidP="00B15BB0">
      <w:pPr>
        <w:pStyle w:val="ListParagraph1"/>
        <w:ind w:left="0"/>
        <w:rPr>
          <w:sz w:val="24"/>
          <w:szCs w:val="24"/>
          <w:rtl/>
          <w:lang w:val="en-GB"/>
        </w:rPr>
      </w:pPr>
    </w:p>
    <w:p w:rsidR="00B15BB0" w:rsidRPr="0069214B" w:rsidRDefault="00B15BB0" w:rsidP="00B15BB0">
      <w:pPr>
        <w:pStyle w:val="ListParagraph1"/>
        <w:ind w:left="0"/>
        <w:rPr>
          <w:sz w:val="24"/>
          <w:szCs w:val="24"/>
          <w:rtl/>
          <w:lang w:val="en-GB"/>
        </w:rPr>
      </w:pPr>
      <w:r w:rsidRPr="0069214B">
        <w:rPr>
          <w:rFonts w:hint="cs"/>
          <w:sz w:val="24"/>
          <w:szCs w:val="24"/>
          <w:rtl/>
          <w:lang w:val="en-GB"/>
        </w:rPr>
        <w:t xml:space="preserve">כתובת:  </w:t>
      </w:r>
      <w:r w:rsidRPr="00916B37">
        <w:rPr>
          <w:rFonts w:hint="cs"/>
          <w:sz w:val="24"/>
          <w:szCs w:val="24"/>
          <w:rtl/>
          <w:lang w:val="en-GB"/>
        </w:rPr>
        <w:t xml:space="preserve">  </w:t>
      </w:r>
      <w:r w:rsidRPr="0069214B">
        <w:rPr>
          <w:rFonts w:hint="cs"/>
          <w:sz w:val="24"/>
          <w:szCs w:val="24"/>
          <w:rtl/>
          <w:lang w:val="en-GB"/>
        </w:rPr>
        <w:t>..............................</w:t>
      </w:r>
      <w:r w:rsidRPr="0069214B">
        <w:rPr>
          <w:rFonts w:hint="cs"/>
          <w:sz w:val="24"/>
          <w:szCs w:val="24"/>
          <w:rtl/>
          <w:lang w:val="en-GB"/>
        </w:rPr>
        <w:tab/>
      </w:r>
      <w:r w:rsidRPr="0069214B">
        <w:rPr>
          <w:rFonts w:hint="cs"/>
          <w:sz w:val="24"/>
          <w:szCs w:val="24"/>
          <w:rtl/>
          <w:lang w:val="en-GB"/>
        </w:rPr>
        <w:tab/>
      </w:r>
      <w:r w:rsidRPr="0069214B">
        <w:rPr>
          <w:rFonts w:hint="cs"/>
          <w:sz w:val="24"/>
          <w:szCs w:val="24"/>
          <w:rtl/>
          <w:lang w:val="en-GB"/>
        </w:rPr>
        <w:tab/>
        <w:t xml:space="preserve">כתובת:  </w:t>
      </w:r>
      <w:r w:rsidRPr="00916B37">
        <w:rPr>
          <w:rFonts w:hint="cs"/>
          <w:sz w:val="24"/>
          <w:szCs w:val="24"/>
          <w:rtl/>
          <w:lang w:val="en-GB"/>
        </w:rPr>
        <w:t xml:space="preserve">  </w:t>
      </w:r>
      <w:r w:rsidRPr="0069214B">
        <w:rPr>
          <w:rFonts w:hint="cs"/>
          <w:sz w:val="24"/>
          <w:szCs w:val="24"/>
          <w:rtl/>
          <w:lang w:val="en-GB"/>
        </w:rPr>
        <w:t>..............................</w:t>
      </w:r>
    </w:p>
    <w:p w:rsidR="00B15BB0" w:rsidRPr="00CB55A1" w:rsidRDefault="00B15BB0" w:rsidP="00B15BB0">
      <w:pPr>
        <w:pStyle w:val="ListParagraph1"/>
        <w:ind w:left="0"/>
        <w:rPr>
          <w:rtl/>
          <w:lang w:val="en-GB"/>
        </w:rPr>
      </w:pPr>
    </w:p>
    <w:p w:rsidR="00B15BB0" w:rsidRPr="00CB55A1" w:rsidRDefault="00B15BB0" w:rsidP="00B15BB0">
      <w:pPr>
        <w:pStyle w:val="ListParagraph1"/>
        <w:ind w:left="0"/>
        <w:rPr>
          <w:rtl/>
          <w:lang w:val="en-GB"/>
        </w:rPr>
      </w:pPr>
      <w:r>
        <w:rPr>
          <w:rtl/>
          <w:lang w:val="en-GB"/>
        </w:rPr>
        <w:br w:type="page"/>
      </w:r>
      <w:r w:rsidRPr="00CB55A1">
        <w:rPr>
          <w:rFonts w:hint="cs"/>
          <w:rtl/>
          <w:lang w:val="en-GB"/>
        </w:rPr>
        <w:lastRenderedPageBreak/>
        <w:t>_______________________________________________________________</w:t>
      </w:r>
    </w:p>
    <w:p w:rsidR="00B15BB0" w:rsidRPr="0069214B" w:rsidRDefault="00B15BB0" w:rsidP="00B15BB0">
      <w:pPr>
        <w:pStyle w:val="ListParagraph1"/>
        <w:ind w:left="0"/>
        <w:rPr>
          <w:sz w:val="24"/>
          <w:szCs w:val="24"/>
          <w:rtl/>
          <w:lang w:val="en-GB"/>
        </w:rPr>
      </w:pPr>
      <w:r w:rsidRPr="0069214B">
        <w:rPr>
          <w:rFonts w:hint="cs"/>
          <w:sz w:val="24"/>
          <w:szCs w:val="24"/>
          <w:rtl/>
          <w:lang w:val="en-GB"/>
        </w:rPr>
        <w:t>למילוי ע"י עו"ד או רו"ח (מחק את המיותר)</w:t>
      </w:r>
    </w:p>
    <w:p w:rsidR="00B15BB0" w:rsidRPr="0069214B" w:rsidRDefault="00B15BB0" w:rsidP="00B15BB0">
      <w:pPr>
        <w:pStyle w:val="ListParagraph1"/>
        <w:ind w:left="0"/>
        <w:rPr>
          <w:sz w:val="24"/>
          <w:szCs w:val="24"/>
          <w:rtl/>
          <w:lang w:val="en-GB"/>
        </w:rPr>
      </w:pPr>
    </w:p>
    <w:p w:rsidR="00B15BB0" w:rsidRPr="0069214B" w:rsidRDefault="00B15BB0" w:rsidP="00B15BB0">
      <w:pPr>
        <w:pStyle w:val="ListParagraph1"/>
        <w:ind w:left="0"/>
        <w:rPr>
          <w:sz w:val="24"/>
          <w:szCs w:val="24"/>
          <w:rtl/>
          <w:lang w:val="en-GB"/>
        </w:rPr>
      </w:pPr>
      <w:r w:rsidRPr="0069214B">
        <w:rPr>
          <w:rFonts w:hint="cs"/>
          <w:sz w:val="24"/>
          <w:szCs w:val="24"/>
          <w:rtl/>
          <w:lang w:val="en-GB"/>
        </w:rPr>
        <w:t xml:space="preserve">אני הח"מ, </w:t>
      </w:r>
      <w:r w:rsidRPr="0069214B">
        <w:rPr>
          <w:rFonts w:hint="cs"/>
          <w:sz w:val="24"/>
          <w:szCs w:val="24"/>
          <w:rtl/>
        </w:rPr>
        <w:t>יועצו המשפטי/רו"ח של התאגיד</w:t>
      </w:r>
      <w:r w:rsidRPr="0069214B">
        <w:rPr>
          <w:rFonts w:hint="cs"/>
          <w:sz w:val="24"/>
          <w:szCs w:val="24"/>
          <w:rtl/>
          <w:lang w:val="en-GB"/>
        </w:rPr>
        <w:t>, מאשר בזאת כי:</w:t>
      </w:r>
    </w:p>
    <w:p w:rsidR="00B15BB0" w:rsidRPr="0069214B" w:rsidRDefault="00B15BB0" w:rsidP="00B15BB0">
      <w:pPr>
        <w:pStyle w:val="ListParagraph1"/>
        <w:ind w:left="0"/>
        <w:rPr>
          <w:sz w:val="24"/>
          <w:szCs w:val="24"/>
          <w:rtl/>
          <w:lang w:val="en-GB"/>
        </w:rPr>
      </w:pPr>
    </w:p>
    <w:p w:rsidR="00B15BB0" w:rsidRPr="0069214B" w:rsidRDefault="00B15BB0" w:rsidP="00630B52">
      <w:pPr>
        <w:pStyle w:val="ListParagraph1"/>
        <w:numPr>
          <w:ilvl w:val="0"/>
          <w:numId w:val="112"/>
        </w:numPr>
        <w:rPr>
          <w:sz w:val="24"/>
          <w:lang w:val="en-GB"/>
        </w:rPr>
      </w:pPr>
      <w:r w:rsidRPr="0069214B">
        <w:rPr>
          <w:rFonts w:hint="cs"/>
          <w:sz w:val="24"/>
          <w:szCs w:val="24"/>
          <w:rtl/>
          <w:lang w:val="en-GB"/>
        </w:rPr>
        <w:t xml:space="preserve">כל הפרטים המפורטים לעיל נכונים וכן שהמשתמש/ מורשה חתימה מטעם המשתמש /מורשי החתימה מטעם המשתמש (להלן </w:t>
      </w:r>
      <w:r w:rsidRPr="0069214B">
        <w:rPr>
          <w:sz w:val="24"/>
          <w:szCs w:val="24"/>
          <w:rtl/>
          <w:lang w:val="en-GB"/>
        </w:rPr>
        <w:t>–</w:t>
      </w:r>
      <w:r w:rsidRPr="0069214B">
        <w:rPr>
          <w:rFonts w:hint="cs"/>
          <w:sz w:val="24"/>
          <w:szCs w:val="24"/>
          <w:rtl/>
          <w:lang w:val="en-GB"/>
        </w:rPr>
        <w:t xml:space="preserve"> החותם או החותמים, בהתאמה)  .............................................   ת.ז. ................... ............................  ת.ז ..................... חתם/חתמו על ההצהרה הנ"ל בפני ביום ................................ וכמו כן שהוא מורשה ומוסמך לחתום הל ההצהרה/ הם מורשים ומוסמכים לחתום על ההצהרה </w:t>
      </w:r>
      <w:r w:rsidRPr="0069214B">
        <w:rPr>
          <w:rFonts w:hint="cs"/>
          <w:sz w:val="24"/>
          <w:szCs w:val="24"/>
          <w:rtl/>
        </w:rPr>
        <w:t>לפי החלטות המשתמש ומסמכי היסוד שלו.</w:t>
      </w:r>
    </w:p>
    <w:p w:rsidR="00B15BB0" w:rsidRPr="0069214B" w:rsidRDefault="00B15BB0" w:rsidP="00B15BB0">
      <w:pPr>
        <w:pStyle w:val="ListParagraph1"/>
        <w:ind w:left="26"/>
        <w:rPr>
          <w:sz w:val="24"/>
          <w:lang w:val="en-GB"/>
        </w:rPr>
      </w:pPr>
    </w:p>
    <w:p w:rsidR="00B15BB0" w:rsidRPr="0069214B" w:rsidRDefault="00B15BB0" w:rsidP="00630B52">
      <w:pPr>
        <w:pStyle w:val="ListParagraph1"/>
        <w:numPr>
          <w:ilvl w:val="0"/>
          <w:numId w:val="112"/>
        </w:numPr>
        <w:rPr>
          <w:sz w:val="24"/>
        </w:rPr>
      </w:pPr>
      <w:r w:rsidRPr="0069214B">
        <w:rPr>
          <w:rFonts w:hint="cs"/>
          <w:sz w:val="24"/>
          <w:szCs w:val="24"/>
          <w:rtl/>
        </w:rPr>
        <w:t xml:space="preserve"> נציג המשתמש מוסמך ומורשה לפי החלטות המשתמש /ומסמכי היסוד שלו וההצהרה הנ"ל:</w:t>
      </w:r>
    </w:p>
    <w:p w:rsidR="00B15BB0" w:rsidRPr="0069214B" w:rsidRDefault="00B15BB0" w:rsidP="00B15BB0">
      <w:pPr>
        <w:pStyle w:val="ListParagraph1"/>
        <w:ind w:left="0"/>
        <w:rPr>
          <w:sz w:val="24"/>
          <w:szCs w:val="24"/>
          <w:rtl/>
        </w:rPr>
      </w:pPr>
    </w:p>
    <w:p w:rsidR="00B15BB0" w:rsidRPr="0069214B" w:rsidRDefault="00B15BB0" w:rsidP="00630B52">
      <w:pPr>
        <w:pStyle w:val="ListParagraph1"/>
        <w:numPr>
          <w:ilvl w:val="1"/>
          <w:numId w:val="112"/>
        </w:numPr>
        <w:rPr>
          <w:sz w:val="24"/>
        </w:rPr>
      </w:pPr>
      <w:r w:rsidRPr="0069214B">
        <w:rPr>
          <w:rFonts w:hint="cs"/>
          <w:sz w:val="24"/>
          <w:szCs w:val="24"/>
          <w:rtl/>
        </w:rPr>
        <w:t>ל</w:t>
      </w:r>
      <w:r w:rsidRPr="0069214B">
        <w:rPr>
          <w:sz w:val="24"/>
          <w:szCs w:val="24"/>
          <w:rtl/>
        </w:rPr>
        <w:t xml:space="preserve">הגיש </w:t>
      </w:r>
      <w:r w:rsidRPr="0069214B">
        <w:rPr>
          <w:rFonts w:hint="cs"/>
          <w:sz w:val="24"/>
          <w:szCs w:val="24"/>
          <w:rtl/>
        </w:rPr>
        <w:t>גורם המאשר</w:t>
      </w:r>
      <w:r w:rsidRPr="0069214B">
        <w:rPr>
          <w:sz w:val="24"/>
          <w:szCs w:val="24"/>
          <w:rtl/>
        </w:rPr>
        <w:t xml:space="preserve"> בשם </w:t>
      </w:r>
      <w:r w:rsidRPr="0069214B">
        <w:rPr>
          <w:rFonts w:hint="cs"/>
          <w:sz w:val="24"/>
          <w:szCs w:val="24"/>
          <w:rtl/>
        </w:rPr>
        <w:t>המשתמש</w:t>
      </w:r>
      <w:r w:rsidRPr="0069214B">
        <w:rPr>
          <w:sz w:val="24"/>
          <w:szCs w:val="24"/>
          <w:rtl/>
        </w:rPr>
        <w:t xml:space="preserve"> בקשה להנפקת תעודה אלקטרונית, כמשמעה בחוק חתימה אלקטרונית, התשס"א – 2001 (להלן: "התעודה האלקטרונית").</w:t>
      </w:r>
    </w:p>
    <w:p w:rsidR="00B15BB0" w:rsidRPr="0069214B" w:rsidRDefault="00B15BB0" w:rsidP="00B15BB0">
      <w:pPr>
        <w:pStyle w:val="ListParagraph1"/>
        <w:ind w:left="0"/>
        <w:rPr>
          <w:sz w:val="24"/>
          <w:szCs w:val="24"/>
          <w:rtl/>
        </w:rPr>
      </w:pPr>
    </w:p>
    <w:p w:rsidR="00B15BB0" w:rsidRPr="0069214B" w:rsidRDefault="00B15BB0" w:rsidP="00630B52">
      <w:pPr>
        <w:pStyle w:val="ListParagraph1"/>
        <w:numPr>
          <w:ilvl w:val="1"/>
          <w:numId w:val="112"/>
        </w:numPr>
        <w:rPr>
          <w:sz w:val="24"/>
        </w:rPr>
      </w:pPr>
      <w:r w:rsidRPr="0069214B">
        <w:rPr>
          <w:rFonts w:hint="cs"/>
          <w:sz w:val="24"/>
          <w:szCs w:val="24"/>
          <w:rtl/>
        </w:rPr>
        <w:t>כי ה</w:t>
      </w:r>
      <w:r w:rsidRPr="0069214B">
        <w:rPr>
          <w:sz w:val="24"/>
          <w:szCs w:val="24"/>
          <w:rtl/>
        </w:rPr>
        <w:t xml:space="preserve">תעודה האלקטרונית של </w:t>
      </w:r>
      <w:r w:rsidRPr="0069214B">
        <w:rPr>
          <w:rFonts w:hint="cs"/>
          <w:sz w:val="24"/>
          <w:szCs w:val="24"/>
          <w:rtl/>
        </w:rPr>
        <w:t>המשתמש</w:t>
      </w:r>
      <w:r w:rsidRPr="0069214B">
        <w:rPr>
          <w:sz w:val="24"/>
          <w:szCs w:val="24"/>
          <w:rtl/>
        </w:rPr>
        <w:t xml:space="preserve"> תונפק על שמו</w:t>
      </w:r>
      <w:r w:rsidRPr="0069214B">
        <w:rPr>
          <w:rFonts w:hint="cs"/>
          <w:sz w:val="24"/>
          <w:szCs w:val="24"/>
          <w:rtl/>
        </w:rPr>
        <w:t xml:space="preserve"> של נציג המשתמש </w:t>
      </w:r>
      <w:r w:rsidRPr="0069214B">
        <w:rPr>
          <w:sz w:val="24"/>
          <w:szCs w:val="24"/>
          <w:rtl/>
        </w:rPr>
        <w:t>ועבורו.</w:t>
      </w:r>
    </w:p>
    <w:p w:rsidR="00B15BB0" w:rsidRPr="0069214B" w:rsidRDefault="00B15BB0" w:rsidP="00B15BB0">
      <w:pPr>
        <w:pStyle w:val="ListParagraph1"/>
        <w:ind w:left="0"/>
        <w:rPr>
          <w:sz w:val="24"/>
          <w:szCs w:val="24"/>
          <w:rtl/>
        </w:rPr>
      </w:pPr>
    </w:p>
    <w:p w:rsidR="00B15BB0" w:rsidRPr="0069214B" w:rsidRDefault="00B15BB0" w:rsidP="00630B52">
      <w:pPr>
        <w:pStyle w:val="ListParagraph1"/>
        <w:numPr>
          <w:ilvl w:val="1"/>
          <w:numId w:val="112"/>
        </w:numPr>
        <w:rPr>
          <w:sz w:val="24"/>
        </w:rPr>
      </w:pPr>
      <w:r w:rsidRPr="0069214B">
        <w:rPr>
          <w:rFonts w:hint="cs"/>
          <w:sz w:val="24"/>
          <w:szCs w:val="24"/>
          <w:rtl/>
        </w:rPr>
        <w:t>ל</w:t>
      </w:r>
      <w:r w:rsidRPr="0069214B">
        <w:rPr>
          <w:sz w:val="24"/>
          <w:szCs w:val="24"/>
          <w:rtl/>
        </w:rPr>
        <w:t xml:space="preserve">חתום באמצעות התעודה האלקטרונית, בשם </w:t>
      </w:r>
      <w:r w:rsidRPr="0069214B">
        <w:rPr>
          <w:rFonts w:hint="cs"/>
          <w:sz w:val="24"/>
          <w:szCs w:val="24"/>
          <w:rtl/>
        </w:rPr>
        <w:t>המשתמש</w:t>
      </w:r>
      <w:r w:rsidRPr="0069214B">
        <w:rPr>
          <w:sz w:val="24"/>
          <w:szCs w:val="24"/>
          <w:rtl/>
        </w:rPr>
        <w:t xml:space="preserve"> ומטעמו, על </w:t>
      </w:r>
      <w:r w:rsidRPr="0069214B">
        <w:rPr>
          <w:rFonts w:hint="cs"/>
          <w:sz w:val="24"/>
          <w:szCs w:val="24"/>
          <w:rtl/>
        </w:rPr>
        <w:t>דיווחי ביצוע חשבוניות כ</w:t>
      </w:r>
      <w:r w:rsidRPr="0069214B">
        <w:rPr>
          <w:sz w:val="24"/>
          <w:szCs w:val="24"/>
          <w:rtl/>
        </w:rPr>
        <w:t>מסר אלקטרוני, כמשמעות מונח זה בחוק</w:t>
      </w:r>
      <w:r w:rsidRPr="0069214B">
        <w:rPr>
          <w:rFonts w:hint="cs"/>
          <w:sz w:val="24"/>
          <w:szCs w:val="24"/>
          <w:rtl/>
        </w:rPr>
        <w:t xml:space="preserve"> הנ"ל</w:t>
      </w:r>
      <w:r w:rsidRPr="0069214B">
        <w:rPr>
          <w:sz w:val="24"/>
          <w:szCs w:val="24"/>
          <w:rtl/>
        </w:rPr>
        <w:t>, ולחייב את ה</w:t>
      </w:r>
      <w:r w:rsidRPr="0069214B">
        <w:rPr>
          <w:rFonts w:hint="cs"/>
          <w:sz w:val="24"/>
          <w:szCs w:val="24"/>
          <w:rtl/>
        </w:rPr>
        <w:t>משתמש</w:t>
      </w:r>
      <w:r w:rsidRPr="0069214B">
        <w:rPr>
          <w:sz w:val="24"/>
          <w:szCs w:val="24"/>
          <w:rtl/>
        </w:rPr>
        <w:t xml:space="preserve"> לכל דבר וענין באמצעות התעודה האלקטרונית.</w:t>
      </w:r>
    </w:p>
    <w:p w:rsidR="00B15BB0" w:rsidRPr="0069214B" w:rsidRDefault="00B15BB0" w:rsidP="00B15BB0">
      <w:pPr>
        <w:pStyle w:val="ListParagraph1"/>
        <w:ind w:left="26"/>
        <w:rPr>
          <w:rFonts w:ascii="Arial" w:hAnsi="Arial"/>
          <w:sz w:val="24"/>
          <w:szCs w:val="24"/>
          <w:rtl/>
          <w:lang w:val="en-GB"/>
        </w:rPr>
      </w:pPr>
    </w:p>
    <w:p w:rsidR="00B15BB0" w:rsidRPr="0069214B" w:rsidRDefault="00B15BB0" w:rsidP="00B15BB0">
      <w:pPr>
        <w:pStyle w:val="ListParagraph1"/>
        <w:ind w:left="0"/>
        <w:rPr>
          <w:rFonts w:ascii="Arial" w:hAnsi="Arial"/>
          <w:sz w:val="24"/>
          <w:szCs w:val="24"/>
          <w:rtl/>
          <w:lang w:val="en-GB"/>
        </w:rPr>
      </w:pPr>
    </w:p>
    <w:p w:rsidR="00B15BB0" w:rsidRPr="0069214B" w:rsidRDefault="00B15BB0" w:rsidP="00B15BB0">
      <w:pPr>
        <w:pStyle w:val="ListParagraph1"/>
        <w:ind w:left="0"/>
        <w:rPr>
          <w:rFonts w:ascii="Arial" w:hAnsi="Arial"/>
          <w:sz w:val="24"/>
          <w:szCs w:val="24"/>
          <w:rtl/>
          <w:lang w:val="en-GB"/>
        </w:rPr>
      </w:pPr>
      <w:r w:rsidRPr="0069214B">
        <w:rPr>
          <w:rFonts w:ascii="Arial" w:hAnsi="Arial"/>
          <w:sz w:val="24"/>
          <w:szCs w:val="24"/>
          <w:rtl/>
          <w:lang w:val="en-GB"/>
        </w:rPr>
        <w:t>חתימה ..............................</w:t>
      </w:r>
    </w:p>
    <w:p w:rsidR="00B15BB0" w:rsidRPr="0069214B" w:rsidRDefault="00B15BB0" w:rsidP="00B15BB0">
      <w:pPr>
        <w:pStyle w:val="ListParagraph1"/>
        <w:ind w:left="0"/>
        <w:rPr>
          <w:rFonts w:ascii="Arial" w:hAnsi="Arial"/>
          <w:sz w:val="24"/>
          <w:szCs w:val="24"/>
          <w:rtl/>
          <w:lang w:val="en-GB"/>
        </w:rPr>
      </w:pPr>
    </w:p>
    <w:p w:rsidR="00B15BB0" w:rsidRPr="000D4159" w:rsidRDefault="00B15BB0" w:rsidP="00B15BB0">
      <w:pPr>
        <w:pStyle w:val="ListParagraph1"/>
        <w:ind w:left="0"/>
        <w:rPr>
          <w:rFonts w:ascii="Arial" w:hAnsi="Arial"/>
          <w:sz w:val="24"/>
          <w:szCs w:val="24"/>
          <w:rtl/>
          <w:lang w:val="en-GB"/>
        </w:rPr>
      </w:pPr>
    </w:p>
    <w:p w:rsidR="00B15BB0" w:rsidRPr="0069214B" w:rsidRDefault="00B15BB0" w:rsidP="00B15BB0">
      <w:pPr>
        <w:pStyle w:val="ListParagraph1"/>
        <w:ind w:left="0"/>
        <w:rPr>
          <w:rFonts w:ascii="Arial" w:hAnsi="Arial"/>
          <w:sz w:val="24"/>
          <w:szCs w:val="24"/>
          <w:rtl/>
          <w:lang w:val="en-GB"/>
        </w:rPr>
      </w:pPr>
      <w:r w:rsidRPr="0069214B">
        <w:rPr>
          <w:rFonts w:ascii="Arial" w:hAnsi="Arial"/>
          <w:sz w:val="24"/>
          <w:szCs w:val="24"/>
          <w:rtl/>
          <w:lang w:val="en-GB"/>
        </w:rPr>
        <w:t>חותמת .............................</w:t>
      </w:r>
    </w:p>
    <w:p w:rsidR="00B15BB0" w:rsidRPr="000D4159" w:rsidRDefault="00B15BB0" w:rsidP="00B15BB0">
      <w:pPr>
        <w:pStyle w:val="ListParagraph1"/>
        <w:ind w:left="0"/>
        <w:rPr>
          <w:rFonts w:ascii="Arial" w:hAnsi="Arial"/>
          <w:sz w:val="24"/>
          <w:szCs w:val="24"/>
          <w:rtl/>
          <w:lang w:val="en-GB"/>
        </w:rPr>
      </w:pPr>
    </w:p>
    <w:p w:rsidR="00B15BB0" w:rsidRPr="0069214B" w:rsidRDefault="00B15BB0" w:rsidP="00B15BB0">
      <w:pPr>
        <w:pStyle w:val="ListParagraph1"/>
        <w:ind w:left="0"/>
        <w:rPr>
          <w:rFonts w:ascii="Arial" w:hAnsi="Arial"/>
          <w:sz w:val="24"/>
          <w:szCs w:val="24"/>
          <w:rtl/>
          <w:lang w:val="en-GB"/>
        </w:rPr>
      </w:pPr>
    </w:p>
    <w:p w:rsidR="00B15BB0" w:rsidRPr="0069214B" w:rsidRDefault="00B15BB0" w:rsidP="00B15BB0">
      <w:pPr>
        <w:pStyle w:val="ListParagraph1"/>
        <w:spacing w:line="360" w:lineRule="auto"/>
        <w:ind w:left="0"/>
        <w:rPr>
          <w:rFonts w:ascii="Arial" w:hAnsi="Arial"/>
          <w:sz w:val="24"/>
          <w:szCs w:val="24"/>
          <w:rtl/>
          <w:lang w:val="en-GB"/>
        </w:rPr>
      </w:pPr>
      <w:r w:rsidRPr="0069214B">
        <w:rPr>
          <w:rFonts w:ascii="Arial" w:hAnsi="Arial"/>
          <w:sz w:val="24"/>
          <w:szCs w:val="24"/>
          <w:rtl/>
          <w:lang w:val="en-GB"/>
        </w:rPr>
        <w:t>מספר רשיון ......................</w:t>
      </w:r>
    </w:p>
    <w:p w:rsidR="00B15BB0" w:rsidRPr="0069214B" w:rsidRDefault="00B15BB0" w:rsidP="00B15BB0">
      <w:pPr>
        <w:pStyle w:val="ListParagraph1"/>
        <w:spacing w:line="360" w:lineRule="auto"/>
        <w:ind w:left="0"/>
        <w:rPr>
          <w:rFonts w:ascii="Arial" w:hAnsi="Arial"/>
          <w:sz w:val="24"/>
          <w:szCs w:val="24"/>
          <w:rtl/>
          <w:lang w:val="en-GB"/>
        </w:rPr>
      </w:pPr>
      <w:r w:rsidRPr="0069214B">
        <w:rPr>
          <w:rFonts w:ascii="Arial" w:hAnsi="Arial"/>
          <w:sz w:val="24"/>
          <w:szCs w:val="24"/>
          <w:rtl/>
          <w:lang w:val="en-GB"/>
        </w:rPr>
        <w:t>שם המשרד ..........................................</w:t>
      </w:r>
    </w:p>
    <w:p w:rsidR="00B15BB0" w:rsidRPr="0069214B" w:rsidRDefault="00B15BB0" w:rsidP="00B15BB0">
      <w:pPr>
        <w:pStyle w:val="ListParagraph1"/>
        <w:spacing w:line="360" w:lineRule="auto"/>
        <w:ind w:left="0"/>
        <w:rPr>
          <w:rFonts w:ascii="Arial" w:hAnsi="Arial"/>
          <w:sz w:val="24"/>
          <w:szCs w:val="24"/>
          <w:rtl/>
          <w:lang w:val="en-GB"/>
        </w:rPr>
      </w:pPr>
      <w:r w:rsidRPr="0069214B">
        <w:rPr>
          <w:rFonts w:ascii="Arial" w:hAnsi="Arial"/>
          <w:sz w:val="24"/>
          <w:szCs w:val="24"/>
          <w:rtl/>
          <w:lang w:val="en-GB"/>
        </w:rPr>
        <w:t>כתובת .................................................</w:t>
      </w:r>
    </w:p>
    <w:p w:rsidR="00B15BB0" w:rsidRPr="0069214B" w:rsidRDefault="00B15BB0" w:rsidP="00B15BB0">
      <w:pPr>
        <w:pStyle w:val="ListParagraph1"/>
        <w:spacing w:line="360" w:lineRule="auto"/>
        <w:ind w:left="0"/>
        <w:rPr>
          <w:rFonts w:ascii="Arial" w:hAnsi="Arial"/>
          <w:sz w:val="24"/>
          <w:szCs w:val="24"/>
          <w:rtl/>
          <w:lang w:val="en-GB"/>
        </w:rPr>
      </w:pPr>
      <w:r w:rsidRPr="0069214B">
        <w:rPr>
          <w:rFonts w:ascii="Arial" w:hAnsi="Arial"/>
          <w:sz w:val="24"/>
          <w:szCs w:val="24"/>
          <w:rtl/>
          <w:lang w:val="en-GB"/>
        </w:rPr>
        <w:t>מספר טלפון .........................................</w:t>
      </w:r>
    </w:p>
    <w:p w:rsidR="00B15BB0" w:rsidRPr="0069214B" w:rsidRDefault="00B15BB0" w:rsidP="00B15BB0">
      <w:pPr>
        <w:pStyle w:val="ListParagraph1"/>
        <w:ind w:left="0"/>
        <w:rPr>
          <w:rFonts w:ascii="Arial" w:hAnsi="Arial"/>
          <w:sz w:val="24"/>
          <w:szCs w:val="24"/>
          <w:rtl/>
          <w:lang w:val="en-GB"/>
        </w:rPr>
      </w:pPr>
    </w:p>
    <w:p w:rsidR="000A325E" w:rsidRDefault="000A325E" w:rsidP="00B15BB0">
      <w:pPr>
        <w:jc w:val="right"/>
        <w:rPr>
          <w:rFonts w:ascii="Arial" w:eastAsia="Times New Roman" w:hAnsi="Arial"/>
          <w:lang w:eastAsia="he-IL"/>
        </w:rPr>
      </w:pPr>
      <w:r>
        <w:rPr>
          <w:rFonts w:ascii="Arial" w:eastAsia="Times New Roman" w:hAnsi="Arial"/>
          <w:rtl/>
          <w:lang w:eastAsia="he-IL"/>
        </w:rPr>
        <w:br w:type="page"/>
      </w:r>
    </w:p>
    <w:p w:rsidR="000A325E" w:rsidRPr="00A563B1" w:rsidRDefault="000A325E" w:rsidP="007328C6">
      <w:pPr>
        <w:pStyle w:val="2"/>
        <w:numPr>
          <w:ilvl w:val="0"/>
          <w:numId w:val="0"/>
        </w:numPr>
        <w:rPr>
          <w:rtl/>
        </w:rPr>
      </w:pPr>
      <w:bookmarkStart w:id="109" w:name="_Toc509126941"/>
      <w:r w:rsidRPr="00A563B1">
        <w:rPr>
          <w:rFonts w:hint="cs"/>
          <w:rtl/>
        </w:rPr>
        <w:lastRenderedPageBreak/>
        <w:t>נספח 0.13.2</w:t>
      </w:r>
      <w:bookmarkEnd w:id="109"/>
    </w:p>
    <w:p w:rsidR="009252ED" w:rsidRDefault="000A325E" w:rsidP="00B53BAE">
      <w:pPr>
        <w:bidi/>
        <w:spacing w:after="0"/>
        <w:contextualSpacing/>
        <w:rPr>
          <w:b/>
          <w:bCs/>
          <w:rtl/>
        </w:rPr>
      </w:pPr>
      <w:r w:rsidRPr="00312A00">
        <w:rPr>
          <w:rFonts w:hint="cs"/>
          <w:b/>
          <w:bCs/>
          <w:rtl/>
        </w:rPr>
        <w:t>טבלת משקלות אמות המידה לאיכות ההצעה</w:t>
      </w:r>
    </w:p>
    <w:p w:rsidR="00322F80" w:rsidRDefault="00322F80" w:rsidP="00630B52">
      <w:pPr>
        <w:pStyle w:val="3"/>
        <w:numPr>
          <w:ilvl w:val="4"/>
          <w:numId w:val="70"/>
        </w:numPr>
        <w:spacing w:before="0" w:after="0"/>
        <w:ind w:left="2234" w:hanging="794"/>
        <w:contextualSpacing/>
      </w:pPr>
      <w:r w:rsidRPr="00A563B1">
        <w:rPr>
          <w:rFonts w:hint="cs"/>
          <w:rtl/>
        </w:rPr>
        <w:t>מפ"ל איכות</w:t>
      </w:r>
    </w:p>
    <w:tbl>
      <w:tblPr>
        <w:tblStyle w:val="af7"/>
        <w:bidiVisual/>
        <w:tblW w:w="8817" w:type="dxa"/>
        <w:tblInd w:w="-517" w:type="dxa"/>
        <w:tblLook w:val="04A0" w:firstRow="1" w:lastRow="0" w:firstColumn="1" w:lastColumn="0" w:noHBand="0" w:noVBand="1"/>
      </w:tblPr>
      <w:tblGrid>
        <w:gridCol w:w="1572"/>
        <w:gridCol w:w="980"/>
        <w:gridCol w:w="4678"/>
        <w:gridCol w:w="1587"/>
      </w:tblGrid>
      <w:tr w:rsidR="002C6DD0" w:rsidTr="005000D7">
        <w:trPr>
          <w:trHeight w:val="567"/>
        </w:trPr>
        <w:tc>
          <w:tcPr>
            <w:tcW w:w="1572" w:type="dxa"/>
            <w:shd w:val="clear" w:color="auto" w:fill="BFBFBF" w:themeFill="background1" w:themeFillShade="BF"/>
            <w:vAlign w:val="center"/>
          </w:tcPr>
          <w:p w:rsidR="002C6DD0" w:rsidRPr="00747784" w:rsidRDefault="00747784" w:rsidP="002C6DD0">
            <w:pPr>
              <w:widowControl w:val="0"/>
              <w:tabs>
                <w:tab w:val="left" w:pos="567"/>
              </w:tabs>
              <w:bidi/>
              <w:contextualSpacing/>
              <w:jc w:val="center"/>
              <w:rPr>
                <w:b/>
                <w:bCs/>
                <w:sz w:val="22"/>
                <w:rtl/>
              </w:rPr>
            </w:pPr>
            <w:r w:rsidRPr="00747784">
              <w:rPr>
                <w:rFonts w:hint="cs"/>
                <w:b/>
                <w:bCs/>
                <w:sz w:val="22"/>
                <w:rtl/>
              </w:rPr>
              <w:t>נושא</w:t>
            </w:r>
          </w:p>
        </w:tc>
        <w:tc>
          <w:tcPr>
            <w:tcW w:w="980" w:type="dxa"/>
            <w:shd w:val="clear" w:color="auto" w:fill="BFBFBF" w:themeFill="background1" w:themeFillShade="BF"/>
            <w:vAlign w:val="center"/>
          </w:tcPr>
          <w:p w:rsidR="002C6DD0" w:rsidRPr="00747784" w:rsidRDefault="00747784" w:rsidP="002C6DD0">
            <w:pPr>
              <w:widowControl w:val="0"/>
              <w:tabs>
                <w:tab w:val="left" w:pos="567"/>
              </w:tabs>
              <w:bidi/>
              <w:contextualSpacing/>
              <w:jc w:val="center"/>
              <w:rPr>
                <w:b/>
                <w:bCs/>
                <w:sz w:val="22"/>
                <w:rtl/>
              </w:rPr>
            </w:pPr>
            <w:r w:rsidRPr="00747784">
              <w:rPr>
                <w:rFonts w:hint="cs"/>
                <w:b/>
                <w:bCs/>
                <w:sz w:val="22"/>
                <w:rtl/>
              </w:rPr>
              <w:t>משקל מוביל</w:t>
            </w:r>
          </w:p>
        </w:tc>
        <w:tc>
          <w:tcPr>
            <w:tcW w:w="4678" w:type="dxa"/>
            <w:shd w:val="clear" w:color="auto" w:fill="BFBFBF" w:themeFill="background1" w:themeFillShade="BF"/>
            <w:vAlign w:val="center"/>
          </w:tcPr>
          <w:p w:rsidR="002C6DD0" w:rsidRPr="00747784" w:rsidRDefault="00747784" w:rsidP="002C6DD0">
            <w:pPr>
              <w:widowControl w:val="0"/>
              <w:tabs>
                <w:tab w:val="left" w:pos="567"/>
              </w:tabs>
              <w:bidi/>
              <w:spacing w:before="40"/>
              <w:jc w:val="center"/>
              <w:rPr>
                <w:b/>
                <w:bCs/>
                <w:sz w:val="22"/>
                <w:rtl/>
              </w:rPr>
            </w:pPr>
            <w:r w:rsidRPr="00747784">
              <w:rPr>
                <w:rFonts w:hint="cs"/>
                <w:b/>
                <w:bCs/>
                <w:sz w:val="22"/>
                <w:rtl/>
              </w:rPr>
              <w:t>נושא לניקוד והערכה</w:t>
            </w:r>
          </w:p>
        </w:tc>
        <w:tc>
          <w:tcPr>
            <w:tcW w:w="1587" w:type="dxa"/>
            <w:shd w:val="clear" w:color="auto" w:fill="BFBFBF" w:themeFill="background1" w:themeFillShade="BF"/>
            <w:vAlign w:val="center"/>
          </w:tcPr>
          <w:p w:rsidR="002C6DD0" w:rsidRPr="00747784" w:rsidRDefault="00747784" w:rsidP="002C6DD0">
            <w:pPr>
              <w:widowControl w:val="0"/>
              <w:tabs>
                <w:tab w:val="left" w:pos="567"/>
              </w:tabs>
              <w:bidi/>
              <w:contextualSpacing/>
              <w:jc w:val="center"/>
              <w:rPr>
                <w:b/>
                <w:bCs/>
                <w:sz w:val="22"/>
                <w:rtl/>
              </w:rPr>
            </w:pPr>
            <w:r w:rsidRPr="00747784">
              <w:rPr>
                <w:rFonts w:hint="cs"/>
                <w:b/>
                <w:bCs/>
                <w:sz w:val="22"/>
                <w:rtl/>
              </w:rPr>
              <w:t>חלוקת משנה</w:t>
            </w:r>
          </w:p>
        </w:tc>
      </w:tr>
      <w:tr w:rsidR="00747784" w:rsidTr="005000D7">
        <w:trPr>
          <w:trHeight w:val="397"/>
        </w:trPr>
        <w:tc>
          <w:tcPr>
            <w:tcW w:w="1572" w:type="dxa"/>
            <w:vMerge w:val="restart"/>
            <w:vAlign w:val="center"/>
          </w:tcPr>
          <w:p w:rsidR="00747784" w:rsidRPr="00747784" w:rsidRDefault="00747784" w:rsidP="00747784">
            <w:pPr>
              <w:widowControl w:val="0"/>
              <w:tabs>
                <w:tab w:val="left" w:pos="567"/>
              </w:tabs>
              <w:bidi/>
              <w:contextualSpacing/>
              <w:jc w:val="center"/>
              <w:rPr>
                <w:b/>
                <w:bCs/>
                <w:sz w:val="22"/>
                <w:rtl/>
              </w:rPr>
            </w:pPr>
            <w:r w:rsidRPr="00747784">
              <w:rPr>
                <w:rFonts w:hint="cs"/>
                <w:b/>
                <w:bCs/>
                <w:sz w:val="22"/>
                <w:rtl/>
              </w:rPr>
              <w:t>מימוש</w:t>
            </w:r>
          </w:p>
        </w:tc>
        <w:tc>
          <w:tcPr>
            <w:tcW w:w="980" w:type="dxa"/>
            <w:vMerge w:val="restart"/>
            <w:vAlign w:val="center"/>
          </w:tcPr>
          <w:p w:rsidR="00747784" w:rsidRPr="00747784" w:rsidRDefault="00747784" w:rsidP="00D83DFC">
            <w:pPr>
              <w:widowControl w:val="0"/>
              <w:tabs>
                <w:tab w:val="left" w:pos="567"/>
              </w:tabs>
              <w:bidi/>
              <w:contextualSpacing/>
              <w:jc w:val="center"/>
              <w:rPr>
                <w:b/>
                <w:bCs/>
                <w:sz w:val="22"/>
                <w:rtl/>
              </w:rPr>
            </w:pPr>
            <w:r w:rsidRPr="00747784">
              <w:rPr>
                <w:rFonts w:hint="cs"/>
                <w:b/>
                <w:bCs/>
                <w:sz w:val="22"/>
                <w:rtl/>
              </w:rPr>
              <w:t>3</w:t>
            </w:r>
            <w:r w:rsidR="00D83DFC">
              <w:rPr>
                <w:rFonts w:hint="cs"/>
                <w:b/>
                <w:bCs/>
                <w:sz w:val="22"/>
                <w:rtl/>
              </w:rPr>
              <w:t>1</w:t>
            </w:r>
            <w:r w:rsidRPr="00747784">
              <w:rPr>
                <w:rFonts w:hint="cs"/>
                <w:b/>
                <w:bCs/>
                <w:sz w:val="22"/>
                <w:rtl/>
              </w:rPr>
              <w:t>%</w:t>
            </w:r>
          </w:p>
        </w:tc>
        <w:tc>
          <w:tcPr>
            <w:tcW w:w="4678" w:type="dxa"/>
            <w:vAlign w:val="center"/>
          </w:tcPr>
          <w:p w:rsidR="00747784" w:rsidRPr="00F10E7A" w:rsidRDefault="00747784" w:rsidP="00747784">
            <w:pPr>
              <w:widowControl w:val="0"/>
              <w:tabs>
                <w:tab w:val="left" w:pos="567"/>
              </w:tabs>
              <w:bidi/>
              <w:spacing w:before="60" w:after="60"/>
              <w:contextualSpacing/>
              <w:rPr>
                <w:sz w:val="20"/>
                <w:szCs w:val="22"/>
                <w:rtl/>
              </w:rPr>
            </w:pPr>
            <w:r w:rsidRPr="00F10E7A">
              <w:rPr>
                <w:rFonts w:hint="cs"/>
                <w:sz w:val="20"/>
                <w:szCs w:val="22"/>
                <w:rtl/>
              </w:rPr>
              <w:t>כמות לקוחות חדשים בארץ בשתיים אחרונות</w:t>
            </w:r>
          </w:p>
        </w:tc>
        <w:tc>
          <w:tcPr>
            <w:tcW w:w="1587" w:type="dxa"/>
          </w:tcPr>
          <w:p w:rsidR="00747784" w:rsidRPr="003D3A55" w:rsidRDefault="00747784" w:rsidP="00747784">
            <w:pPr>
              <w:widowControl w:val="0"/>
              <w:tabs>
                <w:tab w:val="left" w:pos="567"/>
              </w:tabs>
              <w:bidi/>
              <w:spacing w:before="60" w:after="60"/>
              <w:rPr>
                <w:sz w:val="22"/>
                <w:rtl/>
              </w:rPr>
            </w:pPr>
            <w:r>
              <w:rPr>
                <w:rFonts w:hint="cs"/>
                <w:sz w:val="22"/>
                <w:rtl/>
              </w:rPr>
              <w:t>6</w:t>
            </w:r>
          </w:p>
        </w:tc>
      </w:tr>
      <w:tr w:rsidR="00747784" w:rsidTr="005000D7">
        <w:trPr>
          <w:trHeight w:val="397"/>
        </w:trPr>
        <w:tc>
          <w:tcPr>
            <w:tcW w:w="1572" w:type="dxa"/>
            <w:vMerge/>
            <w:vAlign w:val="center"/>
          </w:tcPr>
          <w:p w:rsidR="00747784" w:rsidRPr="00747784" w:rsidRDefault="00747784" w:rsidP="00747784">
            <w:pPr>
              <w:widowControl w:val="0"/>
              <w:tabs>
                <w:tab w:val="left" w:pos="567"/>
              </w:tabs>
              <w:bidi/>
              <w:contextualSpacing/>
              <w:jc w:val="center"/>
              <w:rPr>
                <w:b/>
                <w:bCs/>
                <w:sz w:val="22"/>
                <w:rtl/>
              </w:rPr>
            </w:pPr>
          </w:p>
        </w:tc>
        <w:tc>
          <w:tcPr>
            <w:tcW w:w="980" w:type="dxa"/>
            <w:vMerge/>
            <w:vAlign w:val="center"/>
          </w:tcPr>
          <w:p w:rsidR="00747784" w:rsidRPr="00747784" w:rsidRDefault="00747784" w:rsidP="00747784">
            <w:pPr>
              <w:widowControl w:val="0"/>
              <w:tabs>
                <w:tab w:val="left" w:pos="567"/>
              </w:tabs>
              <w:bidi/>
              <w:contextualSpacing/>
              <w:jc w:val="center"/>
              <w:rPr>
                <w:b/>
                <w:bCs/>
                <w:sz w:val="22"/>
                <w:rtl/>
              </w:rPr>
            </w:pPr>
          </w:p>
        </w:tc>
        <w:tc>
          <w:tcPr>
            <w:tcW w:w="4678" w:type="dxa"/>
            <w:vAlign w:val="center"/>
          </w:tcPr>
          <w:p w:rsidR="00747784" w:rsidRPr="00F10E7A" w:rsidRDefault="00747784" w:rsidP="00747784">
            <w:pPr>
              <w:widowControl w:val="0"/>
              <w:tabs>
                <w:tab w:val="left" w:pos="567"/>
              </w:tabs>
              <w:bidi/>
              <w:spacing w:before="60" w:after="60"/>
              <w:contextualSpacing/>
              <w:rPr>
                <w:sz w:val="20"/>
                <w:szCs w:val="22"/>
                <w:rtl/>
              </w:rPr>
            </w:pPr>
            <w:r w:rsidRPr="00F10E7A">
              <w:rPr>
                <w:rFonts w:hint="cs"/>
                <w:sz w:val="20"/>
                <w:szCs w:val="22"/>
                <w:rtl/>
              </w:rPr>
              <w:t xml:space="preserve">כמות לקוחות חדשים בחו"ל בשנתיים אחרונות </w:t>
            </w:r>
          </w:p>
        </w:tc>
        <w:tc>
          <w:tcPr>
            <w:tcW w:w="1587" w:type="dxa"/>
          </w:tcPr>
          <w:p w:rsidR="00747784" w:rsidRPr="003D3A55" w:rsidRDefault="006F569B" w:rsidP="00747784">
            <w:pPr>
              <w:widowControl w:val="0"/>
              <w:tabs>
                <w:tab w:val="left" w:pos="567"/>
              </w:tabs>
              <w:bidi/>
              <w:spacing w:before="60" w:after="60"/>
              <w:rPr>
                <w:sz w:val="22"/>
                <w:rtl/>
              </w:rPr>
            </w:pPr>
            <w:r>
              <w:rPr>
                <w:rFonts w:hint="cs"/>
                <w:sz w:val="22"/>
                <w:rtl/>
              </w:rPr>
              <w:t>3</w:t>
            </w:r>
          </w:p>
        </w:tc>
      </w:tr>
      <w:tr w:rsidR="00747784" w:rsidTr="005000D7">
        <w:trPr>
          <w:trHeight w:val="397"/>
        </w:trPr>
        <w:tc>
          <w:tcPr>
            <w:tcW w:w="1572" w:type="dxa"/>
            <w:vMerge/>
            <w:vAlign w:val="center"/>
          </w:tcPr>
          <w:p w:rsidR="00747784" w:rsidRPr="00747784" w:rsidRDefault="00747784" w:rsidP="00747784">
            <w:pPr>
              <w:widowControl w:val="0"/>
              <w:tabs>
                <w:tab w:val="left" w:pos="567"/>
              </w:tabs>
              <w:bidi/>
              <w:contextualSpacing/>
              <w:jc w:val="center"/>
              <w:rPr>
                <w:b/>
                <w:bCs/>
                <w:sz w:val="22"/>
                <w:rtl/>
              </w:rPr>
            </w:pPr>
          </w:p>
        </w:tc>
        <w:tc>
          <w:tcPr>
            <w:tcW w:w="980" w:type="dxa"/>
            <w:vMerge/>
            <w:vAlign w:val="center"/>
          </w:tcPr>
          <w:p w:rsidR="00747784" w:rsidRPr="00747784" w:rsidRDefault="00747784" w:rsidP="00747784">
            <w:pPr>
              <w:widowControl w:val="0"/>
              <w:tabs>
                <w:tab w:val="left" w:pos="567"/>
              </w:tabs>
              <w:bidi/>
              <w:contextualSpacing/>
              <w:jc w:val="center"/>
              <w:rPr>
                <w:b/>
                <w:bCs/>
                <w:sz w:val="22"/>
                <w:rtl/>
              </w:rPr>
            </w:pPr>
          </w:p>
        </w:tc>
        <w:tc>
          <w:tcPr>
            <w:tcW w:w="4678" w:type="dxa"/>
            <w:vAlign w:val="center"/>
          </w:tcPr>
          <w:p w:rsidR="00747784" w:rsidRDefault="00747784" w:rsidP="00747784">
            <w:pPr>
              <w:widowControl w:val="0"/>
              <w:tabs>
                <w:tab w:val="left" w:pos="567"/>
              </w:tabs>
              <w:bidi/>
              <w:spacing w:before="60" w:after="60"/>
              <w:contextualSpacing/>
              <w:rPr>
                <w:sz w:val="22"/>
                <w:szCs w:val="22"/>
                <w:rtl/>
              </w:rPr>
            </w:pPr>
            <w:r>
              <w:rPr>
                <w:rFonts w:hint="cs"/>
                <w:sz w:val="22"/>
                <w:szCs w:val="22"/>
                <w:rtl/>
              </w:rPr>
              <w:t>מועד הכרזה על גרסא אחרונה למוצר</w:t>
            </w:r>
          </w:p>
        </w:tc>
        <w:tc>
          <w:tcPr>
            <w:tcW w:w="1587" w:type="dxa"/>
          </w:tcPr>
          <w:p w:rsidR="00747784" w:rsidRDefault="006F569B" w:rsidP="00747784">
            <w:pPr>
              <w:widowControl w:val="0"/>
              <w:tabs>
                <w:tab w:val="left" w:pos="567"/>
              </w:tabs>
              <w:bidi/>
              <w:spacing w:before="60" w:after="60"/>
              <w:rPr>
                <w:sz w:val="22"/>
                <w:rtl/>
              </w:rPr>
            </w:pPr>
            <w:r>
              <w:rPr>
                <w:rFonts w:hint="cs"/>
                <w:sz w:val="22"/>
                <w:rtl/>
              </w:rPr>
              <w:t>5</w:t>
            </w:r>
          </w:p>
        </w:tc>
      </w:tr>
      <w:tr w:rsidR="00747784" w:rsidTr="005000D7">
        <w:trPr>
          <w:trHeight w:val="397"/>
        </w:trPr>
        <w:tc>
          <w:tcPr>
            <w:tcW w:w="1572" w:type="dxa"/>
            <w:vMerge/>
            <w:vAlign w:val="center"/>
          </w:tcPr>
          <w:p w:rsidR="00747784" w:rsidRPr="00747784" w:rsidRDefault="00747784" w:rsidP="00747784">
            <w:pPr>
              <w:widowControl w:val="0"/>
              <w:tabs>
                <w:tab w:val="left" w:pos="567"/>
              </w:tabs>
              <w:bidi/>
              <w:contextualSpacing/>
              <w:jc w:val="center"/>
              <w:rPr>
                <w:b/>
                <w:bCs/>
                <w:sz w:val="22"/>
                <w:rtl/>
              </w:rPr>
            </w:pPr>
          </w:p>
        </w:tc>
        <w:tc>
          <w:tcPr>
            <w:tcW w:w="980" w:type="dxa"/>
            <w:vMerge/>
            <w:vAlign w:val="center"/>
          </w:tcPr>
          <w:p w:rsidR="00747784" w:rsidRPr="00747784" w:rsidRDefault="00747784" w:rsidP="00747784">
            <w:pPr>
              <w:widowControl w:val="0"/>
              <w:tabs>
                <w:tab w:val="left" w:pos="567"/>
              </w:tabs>
              <w:bidi/>
              <w:contextualSpacing/>
              <w:jc w:val="center"/>
              <w:rPr>
                <w:b/>
                <w:bCs/>
                <w:sz w:val="22"/>
                <w:rtl/>
              </w:rPr>
            </w:pPr>
          </w:p>
        </w:tc>
        <w:tc>
          <w:tcPr>
            <w:tcW w:w="4678" w:type="dxa"/>
            <w:vAlign w:val="center"/>
          </w:tcPr>
          <w:p w:rsidR="00747784" w:rsidRPr="003D3A55" w:rsidRDefault="00747784" w:rsidP="00747784">
            <w:pPr>
              <w:widowControl w:val="0"/>
              <w:tabs>
                <w:tab w:val="left" w:pos="567"/>
              </w:tabs>
              <w:bidi/>
              <w:spacing w:before="60" w:after="60"/>
              <w:contextualSpacing/>
              <w:rPr>
                <w:sz w:val="22"/>
                <w:szCs w:val="22"/>
                <w:rtl/>
              </w:rPr>
            </w:pPr>
            <w:r>
              <w:rPr>
                <w:rFonts w:hint="cs"/>
                <w:sz w:val="22"/>
                <w:szCs w:val="22"/>
                <w:rtl/>
              </w:rPr>
              <w:t>מנהל הפרויקט וכמות פרויקטים שביצע</w:t>
            </w:r>
          </w:p>
        </w:tc>
        <w:tc>
          <w:tcPr>
            <w:tcW w:w="1587" w:type="dxa"/>
          </w:tcPr>
          <w:p w:rsidR="00747784" w:rsidRPr="003D3A55" w:rsidRDefault="00747784" w:rsidP="00747784">
            <w:pPr>
              <w:widowControl w:val="0"/>
              <w:tabs>
                <w:tab w:val="left" w:pos="567"/>
              </w:tabs>
              <w:bidi/>
              <w:spacing w:before="60" w:after="60"/>
              <w:rPr>
                <w:sz w:val="22"/>
                <w:rtl/>
              </w:rPr>
            </w:pPr>
            <w:r>
              <w:rPr>
                <w:rFonts w:hint="cs"/>
                <w:sz w:val="22"/>
                <w:rtl/>
              </w:rPr>
              <w:t>2</w:t>
            </w:r>
          </w:p>
        </w:tc>
      </w:tr>
      <w:tr w:rsidR="00747784" w:rsidTr="005000D7">
        <w:trPr>
          <w:trHeight w:val="397"/>
        </w:trPr>
        <w:tc>
          <w:tcPr>
            <w:tcW w:w="1572" w:type="dxa"/>
            <w:vMerge/>
            <w:vAlign w:val="center"/>
          </w:tcPr>
          <w:p w:rsidR="00747784" w:rsidRPr="00747784" w:rsidRDefault="00747784" w:rsidP="00747784">
            <w:pPr>
              <w:widowControl w:val="0"/>
              <w:tabs>
                <w:tab w:val="left" w:pos="567"/>
              </w:tabs>
              <w:bidi/>
              <w:contextualSpacing/>
              <w:jc w:val="center"/>
              <w:rPr>
                <w:b/>
                <w:bCs/>
                <w:sz w:val="22"/>
                <w:rtl/>
              </w:rPr>
            </w:pPr>
          </w:p>
        </w:tc>
        <w:tc>
          <w:tcPr>
            <w:tcW w:w="980" w:type="dxa"/>
            <w:vMerge/>
            <w:vAlign w:val="center"/>
          </w:tcPr>
          <w:p w:rsidR="00747784" w:rsidRPr="00747784" w:rsidRDefault="00747784" w:rsidP="00747784">
            <w:pPr>
              <w:widowControl w:val="0"/>
              <w:tabs>
                <w:tab w:val="left" w:pos="567"/>
              </w:tabs>
              <w:bidi/>
              <w:contextualSpacing/>
              <w:jc w:val="center"/>
              <w:rPr>
                <w:b/>
                <w:bCs/>
                <w:sz w:val="22"/>
                <w:rtl/>
              </w:rPr>
            </w:pPr>
          </w:p>
        </w:tc>
        <w:tc>
          <w:tcPr>
            <w:tcW w:w="4678" w:type="dxa"/>
            <w:vAlign w:val="center"/>
          </w:tcPr>
          <w:p w:rsidR="00747784" w:rsidRDefault="00747784" w:rsidP="00747784">
            <w:pPr>
              <w:widowControl w:val="0"/>
              <w:tabs>
                <w:tab w:val="left" w:pos="567"/>
              </w:tabs>
              <w:bidi/>
              <w:spacing w:before="60" w:after="60"/>
              <w:contextualSpacing/>
              <w:rPr>
                <w:sz w:val="22"/>
                <w:szCs w:val="22"/>
                <w:rtl/>
              </w:rPr>
            </w:pPr>
            <w:r>
              <w:rPr>
                <w:rFonts w:hint="cs"/>
                <w:sz w:val="22"/>
                <w:szCs w:val="22"/>
                <w:rtl/>
              </w:rPr>
              <w:t>צוות הפרויקט וכמות הפרויקטים שביצע</w:t>
            </w:r>
          </w:p>
        </w:tc>
        <w:tc>
          <w:tcPr>
            <w:tcW w:w="1587" w:type="dxa"/>
          </w:tcPr>
          <w:p w:rsidR="00747784" w:rsidRDefault="00747784" w:rsidP="00747784">
            <w:pPr>
              <w:widowControl w:val="0"/>
              <w:tabs>
                <w:tab w:val="left" w:pos="567"/>
              </w:tabs>
              <w:bidi/>
              <w:spacing w:before="60" w:after="60"/>
              <w:rPr>
                <w:sz w:val="22"/>
                <w:rtl/>
              </w:rPr>
            </w:pPr>
            <w:r>
              <w:rPr>
                <w:rFonts w:hint="cs"/>
                <w:sz w:val="22"/>
                <w:rtl/>
              </w:rPr>
              <w:t>2</w:t>
            </w:r>
          </w:p>
        </w:tc>
      </w:tr>
      <w:tr w:rsidR="00747784" w:rsidTr="005000D7">
        <w:trPr>
          <w:trHeight w:val="397"/>
        </w:trPr>
        <w:tc>
          <w:tcPr>
            <w:tcW w:w="1572" w:type="dxa"/>
            <w:vMerge/>
            <w:vAlign w:val="center"/>
          </w:tcPr>
          <w:p w:rsidR="00747784" w:rsidRPr="00747784" w:rsidRDefault="00747784" w:rsidP="00747784">
            <w:pPr>
              <w:widowControl w:val="0"/>
              <w:tabs>
                <w:tab w:val="left" w:pos="567"/>
              </w:tabs>
              <w:bidi/>
              <w:contextualSpacing/>
              <w:jc w:val="center"/>
              <w:rPr>
                <w:b/>
                <w:bCs/>
                <w:sz w:val="22"/>
                <w:rtl/>
              </w:rPr>
            </w:pPr>
          </w:p>
        </w:tc>
        <w:tc>
          <w:tcPr>
            <w:tcW w:w="980" w:type="dxa"/>
            <w:vMerge/>
            <w:vAlign w:val="center"/>
          </w:tcPr>
          <w:p w:rsidR="00747784" w:rsidRPr="00747784" w:rsidRDefault="00747784" w:rsidP="00747784">
            <w:pPr>
              <w:widowControl w:val="0"/>
              <w:tabs>
                <w:tab w:val="left" w:pos="567"/>
              </w:tabs>
              <w:bidi/>
              <w:contextualSpacing/>
              <w:jc w:val="center"/>
              <w:rPr>
                <w:b/>
                <w:bCs/>
                <w:sz w:val="22"/>
                <w:rtl/>
              </w:rPr>
            </w:pPr>
          </w:p>
        </w:tc>
        <w:tc>
          <w:tcPr>
            <w:tcW w:w="4678" w:type="dxa"/>
            <w:vAlign w:val="center"/>
          </w:tcPr>
          <w:p w:rsidR="00747784" w:rsidRPr="003D3A55" w:rsidRDefault="00747784" w:rsidP="00747784">
            <w:pPr>
              <w:widowControl w:val="0"/>
              <w:tabs>
                <w:tab w:val="left" w:pos="567"/>
              </w:tabs>
              <w:bidi/>
              <w:spacing w:before="60" w:after="60"/>
              <w:contextualSpacing/>
              <w:rPr>
                <w:sz w:val="22"/>
                <w:szCs w:val="22"/>
                <w:rtl/>
              </w:rPr>
            </w:pPr>
            <w:r>
              <w:rPr>
                <w:rFonts w:hint="cs"/>
                <w:sz w:val="22"/>
                <w:szCs w:val="22"/>
                <w:rtl/>
              </w:rPr>
              <w:t>תוכנית להקמת המערכת</w:t>
            </w:r>
          </w:p>
        </w:tc>
        <w:tc>
          <w:tcPr>
            <w:tcW w:w="1587" w:type="dxa"/>
          </w:tcPr>
          <w:p w:rsidR="00747784" w:rsidRPr="003D3A55" w:rsidRDefault="00747784" w:rsidP="00747784">
            <w:pPr>
              <w:widowControl w:val="0"/>
              <w:tabs>
                <w:tab w:val="left" w:pos="567"/>
              </w:tabs>
              <w:bidi/>
              <w:spacing w:before="60" w:after="60"/>
              <w:rPr>
                <w:sz w:val="22"/>
                <w:rtl/>
              </w:rPr>
            </w:pPr>
            <w:r>
              <w:rPr>
                <w:rFonts w:hint="cs"/>
                <w:sz w:val="22"/>
                <w:rtl/>
              </w:rPr>
              <w:t>2</w:t>
            </w:r>
          </w:p>
        </w:tc>
      </w:tr>
      <w:tr w:rsidR="00747784" w:rsidTr="005000D7">
        <w:trPr>
          <w:trHeight w:val="397"/>
        </w:trPr>
        <w:tc>
          <w:tcPr>
            <w:tcW w:w="1572" w:type="dxa"/>
            <w:vMerge/>
            <w:vAlign w:val="center"/>
          </w:tcPr>
          <w:p w:rsidR="00747784" w:rsidRPr="00747784" w:rsidRDefault="00747784" w:rsidP="00747784">
            <w:pPr>
              <w:widowControl w:val="0"/>
              <w:tabs>
                <w:tab w:val="left" w:pos="567"/>
              </w:tabs>
              <w:bidi/>
              <w:contextualSpacing/>
              <w:jc w:val="center"/>
              <w:rPr>
                <w:b/>
                <w:bCs/>
                <w:sz w:val="22"/>
                <w:rtl/>
              </w:rPr>
            </w:pPr>
          </w:p>
        </w:tc>
        <w:tc>
          <w:tcPr>
            <w:tcW w:w="980" w:type="dxa"/>
            <w:vMerge/>
            <w:vAlign w:val="center"/>
          </w:tcPr>
          <w:p w:rsidR="00747784" w:rsidRPr="00747784" w:rsidRDefault="00747784" w:rsidP="00747784">
            <w:pPr>
              <w:widowControl w:val="0"/>
              <w:tabs>
                <w:tab w:val="left" w:pos="567"/>
              </w:tabs>
              <w:bidi/>
              <w:contextualSpacing/>
              <w:jc w:val="center"/>
              <w:rPr>
                <w:b/>
                <w:bCs/>
                <w:sz w:val="22"/>
                <w:rtl/>
              </w:rPr>
            </w:pPr>
          </w:p>
        </w:tc>
        <w:tc>
          <w:tcPr>
            <w:tcW w:w="4678" w:type="dxa"/>
            <w:vAlign w:val="center"/>
          </w:tcPr>
          <w:p w:rsidR="00747784" w:rsidRPr="003D3A55" w:rsidRDefault="00747784" w:rsidP="00747784">
            <w:pPr>
              <w:widowControl w:val="0"/>
              <w:tabs>
                <w:tab w:val="left" w:pos="567"/>
              </w:tabs>
              <w:bidi/>
              <w:spacing w:before="60" w:after="60"/>
              <w:contextualSpacing/>
              <w:rPr>
                <w:sz w:val="22"/>
                <w:szCs w:val="22"/>
                <w:rtl/>
              </w:rPr>
            </w:pPr>
            <w:r>
              <w:rPr>
                <w:rFonts w:hint="cs"/>
                <w:sz w:val="22"/>
                <w:szCs w:val="22"/>
                <w:rtl/>
              </w:rPr>
              <w:t>אפיון</w:t>
            </w:r>
          </w:p>
        </w:tc>
        <w:tc>
          <w:tcPr>
            <w:tcW w:w="1587" w:type="dxa"/>
          </w:tcPr>
          <w:p w:rsidR="00747784" w:rsidRPr="003D3A55" w:rsidRDefault="00747784" w:rsidP="00747784">
            <w:pPr>
              <w:widowControl w:val="0"/>
              <w:tabs>
                <w:tab w:val="left" w:pos="567"/>
              </w:tabs>
              <w:bidi/>
              <w:spacing w:before="60" w:after="60"/>
              <w:rPr>
                <w:sz w:val="22"/>
                <w:rtl/>
              </w:rPr>
            </w:pPr>
            <w:r>
              <w:rPr>
                <w:rFonts w:hint="cs"/>
                <w:sz w:val="22"/>
                <w:rtl/>
              </w:rPr>
              <w:t>2</w:t>
            </w:r>
          </w:p>
        </w:tc>
      </w:tr>
      <w:tr w:rsidR="00747784" w:rsidTr="005000D7">
        <w:trPr>
          <w:trHeight w:val="397"/>
        </w:trPr>
        <w:tc>
          <w:tcPr>
            <w:tcW w:w="1572" w:type="dxa"/>
            <w:vMerge/>
            <w:vAlign w:val="center"/>
          </w:tcPr>
          <w:p w:rsidR="00747784" w:rsidRPr="00747784" w:rsidRDefault="00747784" w:rsidP="00747784">
            <w:pPr>
              <w:widowControl w:val="0"/>
              <w:tabs>
                <w:tab w:val="left" w:pos="567"/>
              </w:tabs>
              <w:bidi/>
              <w:contextualSpacing/>
              <w:jc w:val="center"/>
              <w:rPr>
                <w:b/>
                <w:bCs/>
                <w:sz w:val="22"/>
                <w:rtl/>
              </w:rPr>
            </w:pPr>
          </w:p>
        </w:tc>
        <w:tc>
          <w:tcPr>
            <w:tcW w:w="980" w:type="dxa"/>
            <w:vMerge/>
            <w:vAlign w:val="center"/>
          </w:tcPr>
          <w:p w:rsidR="00747784" w:rsidRPr="00747784" w:rsidRDefault="00747784" w:rsidP="00747784">
            <w:pPr>
              <w:widowControl w:val="0"/>
              <w:tabs>
                <w:tab w:val="left" w:pos="567"/>
              </w:tabs>
              <w:bidi/>
              <w:contextualSpacing/>
              <w:jc w:val="center"/>
              <w:rPr>
                <w:b/>
                <w:bCs/>
                <w:sz w:val="22"/>
                <w:rtl/>
              </w:rPr>
            </w:pPr>
          </w:p>
        </w:tc>
        <w:tc>
          <w:tcPr>
            <w:tcW w:w="4678" w:type="dxa"/>
            <w:vAlign w:val="center"/>
          </w:tcPr>
          <w:p w:rsidR="00747784" w:rsidRPr="003D3A55" w:rsidRDefault="00747784" w:rsidP="00747784">
            <w:pPr>
              <w:widowControl w:val="0"/>
              <w:tabs>
                <w:tab w:val="left" w:pos="567"/>
              </w:tabs>
              <w:bidi/>
              <w:spacing w:before="60" w:after="60"/>
              <w:contextualSpacing/>
              <w:rPr>
                <w:sz w:val="22"/>
                <w:szCs w:val="22"/>
                <w:rtl/>
              </w:rPr>
            </w:pPr>
            <w:r>
              <w:rPr>
                <w:rFonts w:hint="cs"/>
                <w:sz w:val="22"/>
                <w:szCs w:val="22"/>
                <w:rtl/>
              </w:rPr>
              <w:t>בדיקות מסירה וקבלה</w:t>
            </w:r>
          </w:p>
        </w:tc>
        <w:tc>
          <w:tcPr>
            <w:tcW w:w="1587" w:type="dxa"/>
          </w:tcPr>
          <w:p w:rsidR="00747784" w:rsidRPr="003D3A55" w:rsidRDefault="00747784" w:rsidP="00747784">
            <w:pPr>
              <w:widowControl w:val="0"/>
              <w:tabs>
                <w:tab w:val="left" w:pos="567"/>
              </w:tabs>
              <w:bidi/>
              <w:spacing w:before="60" w:after="60"/>
              <w:rPr>
                <w:sz w:val="22"/>
                <w:rtl/>
              </w:rPr>
            </w:pPr>
            <w:r>
              <w:rPr>
                <w:rFonts w:hint="cs"/>
                <w:sz w:val="22"/>
                <w:rtl/>
              </w:rPr>
              <w:t>2</w:t>
            </w:r>
          </w:p>
        </w:tc>
      </w:tr>
      <w:tr w:rsidR="00747784" w:rsidTr="005000D7">
        <w:trPr>
          <w:trHeight w:val="397"/>
        </w:trPr>
        <w:tc>
          <w:tcPr>
            <w:tcW w:w="1572" w:type="dxa"/>
            <w:vMerge/>
            <w:vAlign w:val="center"/>
          </w:tcPr>
          <w:p w:rsidR="00747784" w:rsidRPr="00747784" w:rsidRDefault="00747784" w:rsidP="00747784">
            <w:pPr>
              <w:widowControl w:val="0"/>
              <w:tabs>
                <w:tab w:val="left" w:pos="567"/>
              </w:tabs>
              <w:bidi/>
              <w:contextualSpacing/>
              <w:jc w:val="center"/>
              <w:rPr>
                <w:b/>
                <w:bCs/>
                <w:sz w:val="22"/>
                <w:rtl/>
              </w:rPr>
            </w:pPr>
          </w:p>
        </w:tc>
        <w:tc>
          <w:tcPr>
            <w:tcW w:w="980" w:type="dxa"/>
            <w:vMerge/>
            <w:vAlign w:val="center"/>
          </w:tcPr>
          <w:p w:rsidR="00747784" w:rsidRPr="00747784" w:rsidRDefault="00747784" w:rsidP="00747784">
            <w:pPr>
              <w:widowControl w:val="0"/>
              <w:tabs>
                <w:tab w:val="left" w:pos="567"/>
              </w:tabs>
              <w:bidi/>
              <w:contextualSpacing/>
              <w:jc w:val="center"/>
              <w:rPr>
                <w:b/>
                <w:bCs/>
                <w:sz w:val="22"/>
                <w:rtl/>
              </w:rPr>
            </w:pPr>
          </w:p>
        </w:tc>
        <w:tc>
          <w:tcPr>
            <w:tcW w:w="4678" w:type="dxa"/>
            <w:vAlign w:val="center"/>
          </w:tcPr>
          <w:p w:rsidR="00747784" w:rsidRPr="003D3A55" w:rsidRDefault="00747784" w:rsidP="00747784">
            <w:pPr>
              <w:widowControl w:val="0"/>
              <w:tabs>
                <w:tab w:val="left" w:pos="567"/>
              </w:tabs>
              <w:bidi/>
              <w:spacing w:before="60" w:after="60"/>
              <w:contextualSpacing/>
              <w:rPr>
                <w:sz w:val="22"/>
                <w:szCs w:val="22"/>
                <w:rtl/>
              </w:rPr>
            </w:pPr>
            <w:r>
              <w:rPr>
                <w:rFonts w:hint="cs"/>
                <w:sz w:val="22"/>
                <w:szCs w:val="22"/>
                <w:rtl/>
              </w:rPr>
              <w:t>הדרכה</w:t>
            </w:r>
          </w:p>
        </w:tc>
        <w:tc>
          <w:tcPr>
            <w:tcW w:w="1587" w:type="dxa"/>
          </w:tcPr>
          <w:p w:rsidR="00747784" w:rsidRPr="003D3A55" w:rsidRDefault="00747784" w:rsidP="00747784">
            <w:pPr>
              <w:widowControl w:val="0"/>
              <w:tabs>
                <w:tab w:val="left" w:pos="567"/>
              </w:tabs>
              <w:bidi/>
              <w:spacing w:before="60" w:after="60"/>
              <w:rPr>
                <w:sz w:val="22"/>
                <w:rtl/>
              </w:rPr>
            </w:pPr>
            <w:r>
              <w:rPr>
                <w:rFonts w:hint="cs"/>
                <w:sz w:val="22"/>
                <w:rtl/>
              </w:rPr>
              <w:t>2</w:t>
            </w:r>
          </w:p>
        </w:tc>
      </w:tr>
      <w:tr w:rsidR="00D83DFC" w:rsidTr="005000D7">
        <w:trPr>
          <w:trHeight w:val="397"/>
        </w:trPr>
        <w:tc>
          <w:tcPr>
            <w:tcW w:w="1572" w:type="dxa"/>
            <w:vMerge/>
            <w:vAlign w:val="center"/>
          </w:tcPr>
          <w:p w:rsidR="00D83DFC" w:rsidRPr="00747784" w:rsidRDefault="00D83DFC" w:rsidP="00747784">
            <w:pPr>
              <w:widowControl w:val="0"/>
              <w:tabs>
                <w:tab w:val="left" w:pos="567"/>
              </w:tabs>
              <w:bidi/>
              <w:contextualSpacing/>
              <w:jc w:val="center"/>
              <w:rPr>
                <w:b/>
                <w:bCs/>
                <w:sz w:val="22"/>
                <w:rtl/>
              </w:rPr>
            </w:pPr>
          </w:p>
        </w:tc>
        <w:tc>
          <w:tcPr>
            <w:tcW w:w="980" w:type="dxa"/>
            <w:vMerge/>
            <w:vAlign w:val="center"/>
          </w:tcPr>
          <w:p w:rsidR="00D83DFC" w:rsidRPr="00747784" w:rsidRDefault="00D83DFC" w:rsidP="00747784">
            <w:pPr>
              <w:widowControl w:val="0"/>
              <w:tabs>
                <w:tab w:val="left" w:pos="567"/>
              </w:tabs>
              <w:bidi/>
              <w:contextualSpacing/>
              <w:jc w:val="center"/>
              <w:rPr>
                <w:b/>
                <w:bCs/>
                <w:sz w:val="22"/>
                <w:rtl/>
              </w:rPr>
            </w:pPr>
          </w:p>
        </w:tc>
        <w:tc>
          <w:tcPr>
            <w:tcW w:w="4678" w:type="dxa"/>
            <w:vAlign w:val="center"/>
          </w:tcPr>
          <w:p w:rsidR="00D83DFC" w:rsidRPr="003D3A55" w:rsidRDefault="00D83DFC" w:rsidP="006777A7">
            <w:pPr>
              <w:widowControl w:val="0"/>
              <w:tabs>
                <w:tab w:val="left" w:pos="567"/>
              </w:tabs>
              <w:bidi/>
              <w:spacing w:before="60" w:after="60"/>
              <w:contextualSpacing/>
              <w:rPr>
                <w:sz w:val="22"/>
                <w:szCs w:val="22"/>
                <w:rtl/>
              </w:rPr>
            </w:pPr>
            <w:r>
              <w:rPr>
                <w:rFonts w:hint="cs"/>
                <w:sz w:val="22"/>
                <w:szCs w:val="22"/>
                <w:rtl/>
              </w:rPr>
              <w:t>תוכנית עליה לאויר</w:t>
            </w:r>
          </w:p>
        </w:tc>
        <w:tc>
          <w:tcPr>
            <w:tcW w:w="1587" w:type="dxa"/>
          </w:tcPr>
          <w:p w:rsidR="00D83DFC" w:rsidRPr="003D3A55" w:rsidRDefault="00D83DFC" w:rsidP="006777A7">
            <w:pPr>
              <w:widowControl w:val="0"/>
              <w:tabs>
                <w:tab w:val="left" w:pos="567"/>
              </w:tabs>
              <w:bidi/>
              <w:spacing w:before="60" w:after="60"/>
              <w:rPr>
                <w:sz w:val="22"/>
                <w:rtl/>
              </w:rPr>
            </w:pPr>
            <w:r>
              <w:rPr>
                <w:rFonts w:hint="cs"/>
                <w:sz w:val="22"/>
                <w:rtl/>
              </w:rPr>
              <w:t>2</w:t>
            </w:r>
          </w:p>
        </w:tc>
      </w:tr>
      <w:tr w:rsidR="00D83DFC" w:rsidTr="005000D7">
        <w:trPr>
          <w:trHeight w:val="397"/>
        </w:trPr>
        <w:tc>
          <w:tcPr>
            <w:tcW w:w="1572" w:type="dxa"/>
            <w:vMerge/>
            <w:vAlign w:val="center"/>
          </w:tcPr>
          <w:p w:rsidR="00D83DFC" w:rsidRPr="00747784" w:rsidRDefault="00D83DFC" w:rsidP="00747784">
            <w:pPr>
              <w:widowControl w:val="0"/>
              <w:tabs>
                <w:tab w:val="left" w:pos="567"/>
              </w:tabs>
              <w:bidi/>
              <w:contextualSpacing/>
              <w:jc w:val="center"/>
              <w:rPr>
                <w:b/>
                <w:bCs/>
                <w:sz w:val="22"/>
                <w:rtl/>
              </w:rPr>
            </w:pPr>
          </w:p>
        </w:tc>
        <w:tc>
          <w:tcPr>
            <w:tcW w:w="980" w:type="dxa"/>
            <w:vMerge/>
            <w:vAlign w:val="center"/>
          </w:tcPr>
          <w:p w:rsidR="00D83DFC" w:rsidRPr="00747784" w:rsidRDefault="00D83DFC" w:rsidP="00747784">
            <w:pPr>
              <w:widowControl w:val="0"/>
              <w:tabs>
                <w:tab w:val="left" w:pos="567"/>
              </w:tabs>
              <w:bidi/>
              <w:contextualSpacing/>
              <w:jc w:val="center"/>
              <w:rPr>
                <w:b/>
                <w:bCs/>
                <w:sz w:val="22"/>
                <w:rtl/>
              </w:rPr>
            </w:pPr>
          </w:p>
        </w:tc>
        <w:tc>
          <w:tcPr>
            <w:tcW w:w="4678" w:type="dxa"/>
            <w:vAlign w:val="center"/>
          </w:tcPr>
          <w:p w:rsidR="00D83DFC" w:rsidRPr="003D3A55" w:rsidRDefault="00D83DFC" w:rsidP="006777A7">
            <w:pPr>
              <w:widowControl w:val="0"/>
              <w:tabs>
                <w:tab w:val="left" w:pos="567"/>
              </w:tabs>
              <w:bidi/>
              <w:spacing w:before="60" w:after="60"/>
              <w:contextualSpacing/>
              <w:rPr>
                <w:sz w:val="22"/>
                <w:szCs w:val="22"/>
                <w:rtl/>
              </w:rPr>
            </w:pPr>
            <w:r>
              <w:rPr>
                <w:rFonts w:hint="cs"/>
                <w:sz w:val="22"/>
                <w:szCs w:val="22"/>
                <w:rtl/>
              </w:rPr>
              <w:t xml:space="preserve">נוהל טיפול בתקלות, תמיכה למנהל מערכת ואנשי </w:t>
            </w:r>
            <w:r>
              <w:rPr>
                <w:sz w:val="22"/>
                <w:szCs w:val="22"/>
              </w:rPr>
              <w:t>IT</w:t>
            </w:r>
          </w:p>
        </w:tc>
        <w:tc>
          <w:tcPr>
            <w:tcW w:w="1587" w:type="dxa"/>
          </w:tcPr>
          <w:p w:rsidR="00D83DFC" w:rsidRPr="003D3A55" w:rsidRDefault="00D83DFC" w:rsidP="006777A7">
            <w:pPr>
              <w:widowControl w:val="0"/>
              <w:tabs>
                <w:tab w:val="left" w:pos="567"/>
              </w:tabs>
              <w:bidi/>
              <w:spacing w:before="60" w:after="60"/>
              <w:rPr>
                <w:sz w:val="22"/>
                <w:rtl/>
              </w:rPr>
            </w:pPr>
            <w:r>
              <w:rPr>
                <w:rFonts w:hint="cs"/>
                <w:sz w:val="22"/>
                <w:rtl/>
              </w:rPr>
              <w:t>2</w:t>
            </w:r>
          </w:p>
        </w:tc>
      </w:tr>
      <w:tr w:rsidR="00747784" w:rsidTr="005000D7">
        <w:trPr>
          <w:trHeight w:val="397"/>
        </w:trPr>
        <w:tc>
          <w:tcPr>
            <w:tcW w:w="1572" w:type="dxa"/>
            <w:vMerge/>
            <w:tcBorders>
              <w:bottom w:val="double" w:sz="4" w:space="0" w:color="auto"/>
            </w:tcBorders>
            <w:vAlign w:val="center"/>
          </w:tcPr>
          <w:p w:rsidR="00747784" w:rsidRPr="00747784" w:rsidRDefault="00747784" w:rsidP="00747784">
            <w:pPr>
              <w:widowControl w:val="0"/>
              <w:tabs>
                <w:tab w:val="left" w:pos="567"/>
              </w:tabs>
              <w:bidi/>
              <w:contextualSpacing/>
              <w:jc w:val="center"/>
              <w:rPr>
                <w:b/>
                <w:bCs/>
                <w:sz w:val="22"/>
                <w:rtl/>
              </w:rPr>
            </w:pPr>
          </w:p>
        </w:tc>
        <w:tc>
          <w:tcPr>
            <w:tcW w:w="980" w:type="dxa"/>
            <w:vMerge/>
            <w:tcBorders>
              <w:bottom w:val="double" w:sz="4" w:space="0" w:color="auto"/>
            </w:tcBorders>
            <w:vAlign w:val="center"/>
          </w:tcPr>
          <w:p w:rsidR="00747784" w:rsidRPr="00747784" w:rsidRDefault="00747784" w:rsidP="00747784">
            <w:pPr>
              <w:widowControl w:val="0"/>
              <w:tabs>
                <w:tab w:val="left" w:pos="567"/>
              </w:tabs>
              <w:bidi/>
              <w:contextualSpacing/>
              <w:jc w:val="center"/>
              <w:rPr>
                <w:b/>
                <w:bCs/>
                <w:sz w:val="22"/>
                <w:rtl/>
              </w:rPr>
            </w:pPr>
          </w:p>
        </w:tc>
        <w:tc>
          <w:tcPr>
            <w:tcW w:w="4678" w:type="dxa"/>
            <w:tcBorders>
              <w:bottom w:val="double" w:sz="4" w:space="0" w:color="auto"/>
            </w:tcBorders>
            <w:vAlign w:val="center"/>
          </w:tcPr>
          <w:p w:rsidR="00747784" w:rsidRPr="003D3A55" w:rsidRDefault="00D83DFC" w:rsidP="00D83DFC">
            <w:pPr>
              <w:widowControl w:val="0"/>
              <w:tabs>
                <w:tab w:val="left" w:pos="567"/>
              </w:tabs>
              <w:bidi/>
              <w:spacing w:before="60" w:after="60"/>
              <w:contextualSpacing/>
              <w:rPr>
                <w:sz w:val="22"/>
                <w:szCs w:val="22"/>
                <w:rtl/>
              </w:rPr>
            </w:pPr>
            <w:r>
              <w:rPr>
                <w:rFonts w:hint="cs"/>
                <w:sz w:val="22"/>
                <w:szCs w:val="22"/>
                <w:rtl/>
              </w:rPr>
              <w:t xml:space="preserve">תוכנית הפרדות </w:t>
            </w:r>
          </w:p>
        </w:tc>
        <w:tc>
          <w:tcPr>
            <w:tcW w:w="1587" w:type="dxa"/>
            <w:tcBorders>
              <w:bottom w:val="double" w:sz="4" w:space="0" w:color="auto"/>
            </w:tcBorders>
          </w:tcPr>
          <w:p w:rsidR="00747784" w:rsidRPr="003D3A55" w:rsidRDefault="00D83DFC" w:rsidP="00747784">
            <w:pPr>
              <w:widowControl w:val="0"/>
              <w:tabs>
                <w:tab w:val="left" w:pos="567"/>
              </w:tabs>
              <w:bidi/>
              <w:spacing w:before="60" w:after="60"/>
              <w:rPr>
                <w:sz w:val="22"/>
                <w:rtl/>
              </w:rPr>
            </w:pPr>
            <w:r>
              <w:rPr>
                <w:rFonts w:hint="cs"/>
                <w:sz w:val="22"/>
                <w:rtl/>
              </w:rPr>
              <w:t>1</w:t>
            </w:r>
          </w:p>
        </w:tc>
      </w:tr>
      <w:tr w:rsidR="00747784" w:rsidTr="00061838">
        <w:tc>
          <w:tcPr>
            <w:tcW w:w="1572" w:type="dxa"/>
            <w:vMerge w:val="restart"/>
            <w:tcBorders>
              <w:top w:val="double" w:sz="4" w:space="0" w:color="auto"/>
            </w:tcBorders>
            <w:vAlign w:val="center"/>
          </w:tcPr>
          <w:p w:rsidR="00747784" w:rsidRPr="00747784" w:rsidRDefault="00747784" w:rsidP="00747784">
            <w:pPr>
              <w:widowControl w:val="0"/>
              <w:tabs>
                <w:tab w:val="left" w:pos="567"/>
              </w:tabs>
              <w:bidi/>
              <w:contextualSpacing/>
              <w:jc w:val="center"/>
              <w:rPr>
                <w:b/>
                <w:bCs/>
                <w:sz w:val="22"/>
                <w:rtl/>
              </w:rPr>
            </w:pPr>
            <w:r w:rsidRPr="00747784">
              <w:rPr>
                <w:rFonts w:hint="cs"/>
                <w:b/>
                <w:bCs/>
                <w:sz w:val="22"/>
                <w:rtl/>
              </w:rPr>
              <w:t>טכנולוגיה</w:t>
            </w:r>
          </w:p>
        </w:tc>
        <w:tc>
          <w:tcPr>
            <w:tcW w:w="980" w:type="dxa"/>
            <w:vMerge w:val="restart"/>
            <w:tcBorders>
              <w:top w:val="double" w:sz="4" w:space="0" w:color="auto"/>
            </w:tcBorders>
            <w:vAlign w:val="center"/>
          </w:tcPr>
          <w:p w:rsidR="00747784" w:rsidRPr="00747784" w:rsidRDefault="00747784" w:rsidP="00747784">
            <w:pPr>
              <w:widowControl w:val="0"/>
              <w:tabs>
                <w:tab w:val="left" w:pos="567"/>
              </w:tabs>
              <w:bidi/>
              <w:contextualSpacing/>
              <w:jc w:val="center"/>
              <w:rPr>
                <w:b/>
                <w:bCs/>
                <w:sz w:val="22"/>
                <w:rtl/>
              </w:rPr>
            </w:pPr>
            <w:r w:rsidRPr="00747784">
              <w:rPr>
                <w:rFonts w:hint="cs"/>
                <w:b/>
                <w:bCs/>
                <w:sz w:val="22"/>
                <w:rtl/>
              </w:rPr>
              <w:t>16%</w:t>
            </w:r>
          </w:p>
        </w:tc>
        <w:tc>
          <w:tcPr>
            <w:tcW w:w="4678" w:type="dxa"/>
            <w:tcBorders>
              <w:top w:val="double" w:sz="4" w:space="0" w:color="auto"/>
            </w:tcBorders>
            <w:vAlign w:val="center"/>
          </w:tcPr>
          <w:p w:rsidR="00747784" w:rsidRPr="003D3397" w:rsidRDefault="00747784" w:rsidP="00747784">
            <w:pPr>
              <w:widowControl w:val="0"/>
              <w:tabs>
                <w:tab w:val="left" w:pos="567"/>
              </w:tabs>
              <w:bidi/>
              <w:spacing w:before="40" w:after="40"/>
              <w:rPr>
                <w:sz w:val="22"/>
                <w:rtl/>
              </w:rPr>
            </w:pPr>
            <w:r w:rsidRPr="009B781D">
              <w:rPr>
                <w:rFonts w:hint="cs"/>
                <w:sz w:val="20"/>
                <w:szCs w:val="22"/>
                <w:rtl/>
              </w:rPr>
              <w:t>ארכיטקטורה, תשתיות, תפעול, יצור, שרידות, גיבוי ושחזור</w:t>
            </w:r>
          </w:p>
        </w:tc>
        <w:tc>
          <w:tcPr>
            <w:tcW w:w="1587" w:type="dxa"/>
            <w:tcBorders>
              <w:top w:val="double" w:sz="4" w:space="0" w:color="auto"/>
            </w:tcBorders>
            <w:vAlign w:val="center"/>
          </w:tcPr>
          <w:p w:rsidR="00747784" w:rsidRPr="003D3A55" w:rsidRDefault="00747784" w:rsidP="00061838">
            <w:pPr>
              <w:widowControl w:val="0"/>
              <w:tabs>
                <w:tab w:val="left" w:pos="567"/>
              </w:tabs>
              <w:bidi/>
              <w:spacing w:before="60" w:after="60"/>
              <w:jc w:val="left"/>
              <w:rPr>
                <w:sz w:val="22"/>
                <w:rtl/>
              </w:rPr>
            </w:pPr>
            <w:r>
              <w:rPr>
                <w:rFonts w:hint="cs"/>
                <w:sz w:val="22"/>
                <w:rtl/>
              </w:rPr>
              <w:t>4</w:t>
            </w:r>
          </w:p>
        </w:tc>
      </w:tr>
      <w:tr w:rsidR="00747784" w:rsidTr="00061838">
        <w:trPr>
          <w:trHeight w:val="454"/>
        </w:trPr>
        <w:tc>
          <w:tcPr>
            <w:tcW w:w="1572" w:type="dxa"/>
            <w:vMerge/>
            <w:vAlign w:val="center"/>
          </w:tcPr>
          <w:p w:rsidR="00747784" w:rsidRPr="00747784" w:rsidRDefault="00747784" w:rsidP="00747784">
            <w:pPr>
              <w:widowControl w:val="0"/>
              <w:tabs>
                <w:tab w:val="left" w:pos="567"/>
              </w:tabs>
              <w:bidi/>
              <w:contextualSpacing/>
              <w:jc w:val="center"/>
              <w:rPr>
                <w:b/>
                <w:bCs/>
                <w:sz w:val="22"/>
                <w:rtl/>
              </w:rPr>
            </w:pPr>
          </w:p>
        </w:tc>
        <w:tc>
          <w:tcPr>
            <w:tcW w:w="980" w:type="dxa"/>
            <w:vMerge/>
            <w:vAlign w:val="center"/>
          </w:tcPr>
          <w:p w:rsidR="00747784" w:rsidRPr="00747784" w:rsidRDefault="00747784" w:rsidP="00747784">
            <w:pPr>
              <w:widowControl w:val="0"/>
              <w:tabs>
                <w:tab w:val="left" w:pos="567"/>
              </w:tabs>
              <w:bidi/>
              <w:contextualSpacing/>
              <w:jc w:val="center"/>
              <w:rPr>
                <w:b/>
                <w:bCs/>
                <w:sz w:val="22"/>
                <w:rtl/>
              </w:rPr>
            </w:pPr>
          </w:p>
        </w:tc>
        <w:tc>
          <w:tcPr>
            <w:tcW w:w="4678" w:type="dxa"/>
            <w:vAlign w:val="center"/>
          </w:tcPr>
          <w:p w:rsidR="00747784" w:rsidRPr="003D3A55" w:rsidRDefault="00747784" w:rsidP="00747784">
            <w:pPr>
              <w:widowControl w:val="0"/>
              <w:tabs>
                <w:tab w:val="left" w:pos="567"/>
              </w:tabs>
              <w:bidi/>
              <w:spacing w:before="60" w:after="60"/>
              <w:rPr>
                <w:sz w:val="22"/>
                <w:rtl/>
              </w:rPr>
            </w:pPr>
            <w:r w:rsidRPr="009B781D">
              <w:rPr>
                <w:rFonts w:hint="cs"/>
                <w:sz w:val="20"/>
                <w:szCs w:val="22"/>
                <w:rtl/>
              </w:rPr>
              <w:t xml:space="preserve">אינטגרציה עם מערכת </w:t>
            </w:r>
            <w:r>
              <w:rPr>
                <w:sz w:val="22"/>
              </w:rPr>
              <w:t>CRM</w:t>
            </w:r>
            <w:r>
              <w:rPr>
                <w:rFonts w:hint="cs"/>
                <w:sz w:val="22"/>
                <w:rtl/>
              </w:rPr>
              <w:t xml:space="preserve"> </w:t>
            </w:r>
            <w:r w:rsidRPr="009B781D">
              <w:rPr>
                <w:rFonts w:hint="cs"/>
                <w:sz w:val="20"/>
                <w:szCs w:val="22"/>
                <w:rtl/>
              </w:rPr>
              <w:t>של המשרד</w:t>
            </w:r>
          </w:p>
        </w:tc>
        <w:tc>
          <w:tcPr>
            <w:tcW w:w="1587" w:type="dxa"/>
            <w:vAlign w:val="center"/>
          </w:tcPr>
          <w:p w:rsidR="00747784" w:rsidRPr="003D3A55" w:rsidRDefault="00747784" w:rsidP="00061838">
            <w:pPr>
              <w:widowControl w:val="0"/>
              <w:tabs>
                <w:tab w:val="left" w:pos="567"/>
              </w:tabs>
              <w:bidi/>
              <w:spacing w:before="60" w:after="60"/>
              <w:jc w:val="left"/>
              <w:rPr>
                <w:sz w:val="22"/>
                <w:rtl/>
              </w:rPr>
            </w:pPr>
            <w:r>
              <w:rPr>
                <w:rFonts w:hint="cs"/>
                <w:sz w:val="22"/>
                <w:rtl/>
              </w:rPr>
              <w:t>4</w:t>
            </w:r>
          </w:p>
        </w:tc>
      </w:tr>
      <w:tr w:rsidR="00747784" w:rsidTr="00061838">
        <w:tc>
          <w:tcPr>
            <w:tcW w:w="1572" w:type="dxa"/>
            <w:vMerge/>
            <w:vAlign w:val="center"/>
          </w:tcPr>
          <w:p w:rsidR="00747784" w:rsidRPr="00747784" w:rsidRDefault="00747784" w:rsidP="00747784">
            <w:pPr>
              <w:widowControl w:val="0"/>
              <w:tabs>
                <w:tab w:val="left" w:pos="567"/>
              </w:tabs>
              <w:bidi/>
              <w:contextualSpacing/>
              <w:jc w:val="center"/>
              <w:rPr>
                <w:b/>
                <w:bCs/>
                <w:sz w:val="22"/>
                <w:rtl/>
              </w:rPr>
            </w:pPr>
          </w:p>
        </w:tc>
        <w:tc>
          <w:tcPr>
            <w:tcW w:w="980" w:type="dxa"/>
            <w:vMerge/>
            <w:vAlign w:val="center"/>
          </w:tcPr>
          <w:p w:rsidR="00747784" w:rsidRPr="00747784" w:rsidRDefault="00747784" w:rsidP="00747784">
            <w:pPr>
              <w:widowControl w:val="0"/>
              <w:tabs>
                <w:tab w:val="left" w:pos="567"/>
              </w:tabs>
              <w:bidi/>
              <w:contextualSpacing/>
              <w:jc w:val="center"/>
              <w:rPr>
                <w:b/>
                <w:bCs/>
                <w:sz w:val="22"/>
                <w:rtl/>
              </w:rPr>
            </w:pPr>
          </w:p>
        </w:tc>
        <w:tc>
          <w:tcPr>
            <w:tcW w:w="4678" w:type="dxa"/>
            <w:vAlign w:val="center"/>
          </w:tcPr>
          <w:p w:rsidR="00747784" w:rsidRPr="003D3A55" w:rsidRDefault="00747784" w:rsidP="00747784">
            <w:pPr>
              <w:widowControl w:val="0"/>
              <w:tabs>
                <w:tab w:val="left" w:pos="567"/>
              </w:tabs>
              <w:bidi/>
              <w:spacing w:before="40" w:after="40"/>
              <w:rPr>
                <w:sz w:val="22"/>
                <w:rtl/>
              </w:rPr>
            </w:pPr>
            <w:r w:rsidRPr="009B781D">
              <w:rPr>
                <w:rFonts w:hint="cs"/>
                <w:sz w:val="20"/>
                <w:szCs w:val="22"/>
                <w:rtl/>
              </w:rPr>
              <w:t>אינטגרציה לאתרי אינטרנט, ממשקים למערכות משלימות</w:t>
            </w:r>
          </w:p>
        </w:tc>
        <w:tc>
          <w:tcPr>
            <w:tcW w:w="1587" w:type="dxa"/>
            <w:vAlign w:val="center"/>
          </w:tcPr>
          <w:p w:rsidR="00747784" w:rsidRPr="003D3A55" w:rsidRDefault="00EC312D" w:rsidP="00061838">
            <w:pPr>
              <w:widowControl w:val="0"/>
              <w:tabs>
                <w:tab w:val="left" w:pos="567"/>
              </w:tabs>
              <w:bidi/>
              <w:spacing w:before="60" w:after="60"/>
              <w:jc w:val="left"/>
              <w:rPr>
                <w:sz w:val="22"/>
                <w:rtl/>
              </w:rPr>
            </w:pPr>
            <w:r>
              <w:rPr>
                <w:rFonts w:hint="cs"/>
                <w:sz w:val="22"/>
                <w:rtl/>
              </w:rPr>
              <w:t>3.5</w:t>
            </w:r>
          </w:p>
        </w:tc>
      </w:tr>
      <w:tr w:rsidR="00EC312D" w:rsidTr="00061838">
        <w:tc>
          <w:tcPr>
            <w:tcW w:w="1572" w:type="dxa"/>
            <w:vMerge/>
            <w:vAlign w:val="center"/>
          </w:tcPr>
          <w:p w:rsidR="00EC312D" w:rsidRPr="00747784" w:rsidRDefault="00EC312D" w:rsidP="00747784">
            <w:pPr>
              <w:widowControl w:val="0"/>
              <w:tabs>
                <w:tab w:val="left" w:pos="567"/>
              </w:tabs>
              <w:bidi/>
              <w:contextualSpacing/>
              <w:jc w:val="center"/>
              <w:rPr>
                <w:b/>
                <w:bCs/>
                <w:sz w:val="22"/>
                <w:rtl/>
              </w:rPr>
            </w:pPr>
          </w:p>
        </w:tc>
        <w:tc>
          <w:tcPr>
            <w:tcW w:w="980" w:type="dxa"/>
            <w:vMerge/>
            <w:vAlign w:val="center"/>
          </w:tcPr>
          <w:p w:rsidR="00EC312D" w:rsidRPr="00747784" w:rsidRDefault="00EC312D" w:rsidP="00747784">
            <w:pPr>
              <w:widowControl w:val="0"/>
              <w:tabs>
                <w:tab w:val="left" w:pos="567"/>
              </w:tabs>
              <w:bidi/>
              <w:contextualSpacing/>
              <w:jc w:val="center"/>
              <w:rPr>
                <w:b/>
                <w:bCs/>
                <w:sz w:val="22"/>
                <w:rtl/>
              </w:rPr>
            </w:pPr>
          </w:p>
        </w:tc>
        <w:tc>
          <w:tcPr>
            <w:tcW w:w="4678" w:type="dxa"/>
            <w:vAlign w:val="center"/>
          </w:tcPr>
          <w:p w:rsidR="00EC312D" w:rsidRPr="003D3A55" w:rsidRDefault="00EC312D" w:rsidP="006777A7">
            <w:pPr>
              <w:widowControl w:val="0"/>
              <w:tabs>
                <w:tab w:val="left" w:pos="567"/>
              </w:tabs>
              <w:bidi/>
              <w:spacing w:before="40" w:after="40"/>
              <w:rPr>
                <w:sz w:val="22"/>
                <w:rtl/>
              </w:rPr>
            </w:pPr>
            <w:r w:rsidRPr="009B781D">
              <w:rPr>
                <w:rFonts w:hint="cs"/>
                <w:sz w:val="20"/>
                <w:szCs w:val="22"/>
                <w:rtl/>
              </w:rPr>
              <w:t xml:space="preserve">אינטגרציה עם מערכת צ'אט או </w:t>
            </w:r>
            <w:r>
              <w:rPr>
                <w:sz w:val="22"/>
              </w:rPr>
              <w:t>Chatbot</w:t>
            </w:r>
            <w:r>
              <w:rPr>
                <w:rFonts w:hint="cs"/>
                <w:sz w:val="22"/>
                <w:rtl/>
              </w:rPr>
              <w:t xml:space="preserve"> </w:t>
            </w:r>
            <w:r w:rsidRPr="009B781D">
              <w:rPr>
                <w:rFonts w:hint="cs"/>
                <w:sz w:val="20"/>
                <w:szCs w:val="22"/>
                <w:rtl/>
              </w:rPr>
              <w:t>ומערכות שרות עצמי צד ג', אינטגרציה עם שרתים</w:t>
            </w:r>
          </w:p>
        </w:tc>
        <w:tc>
          <w:tcPr>
            <w:tcW w:w="1587" w:type="dxa"/>
            <w:vAlign w:val="center"/>
          </w:tcPr>
          <w:p w:rsidR="00EC312D" w:rsidRPr="003D3A55" w:rsidRDefault="00EC312D" w:rsidP="00061838">
            <w:pPr>
              <w:widowControl w:val="0"/>
              <w:tabs>
                <w:tab w:val="left" w:pos="567"/>
              </w:tabs>
              <w:bidi/>
              <w:spacing w:before="60" w:after="60"/>
              <w:jc w:val="left"/>
              <w:rPr>
                <w:sz w:val="22"/>
                <w:rtl/>
              </w:rPr>
            </w:pPr>
            <w:r>
              <w:rPr>
                <w:rFonts w:hint="cs"/>
                <w:sz w:val="22"/>
                <w:rtl/>
              </w:rPr>
              <w:t>3</w:t>
            </w:r>
          </w:p>
        </w:tc>
      </w:tr>
      <w:tr w:rsidR="00747784" w:rsidTr="005000D7">
        <w:tc>
          <w:tcPr>
            <w:tcW w:w="1572" w:type="dxa"/>
            <w:vMerge/>
            <w:tcBorders>
              <w:bottom w:val="double" w:sz="4" w:space="0" w:color="auto"/>
            </w:tcBorders>
            <w:vAlign w:val="center"/>
          </w:tcPr>
          <w:p w:rsidR="00747784" w:rsidRPr="00747784" w:rsidRDefault="00747784" w:rsidP="00747784">
            <w:pPr>
              <w:widowControl w:val="0"/>
              <w:tabs>
                <w:tab w:val="left" w:pos="567"/>
              </w:tabs>
              <w:bidi/>
              <w:contextualSpacing/>
              <w:jc w:val="center"/>
              <w:rPr>
                <w:b/>
                <w:bCs/>
                <w:sz w:val="22"/>
                <w:rtl/>
              </w:rPr>
            </w:pPr>
          </w:p>
        </w:tc>
        <w:tc>
          <w:tcPr>
            <w:tcW w:w="980" w:type="dxa"/>
            <w:vMerge/>
            <w:tcBorders>
              <w:bottom w:val="double" w:sz="4" w:space="0" w:color="auto"/>
            </w:tcBorders>
            <w:vAlign w:val="center"/>
          </w:tcPr>
          <w:p w:rsidR="00747784" w:rsidRPr="00747784" w:rsidRDefault="00747784" w:rsidP="00747784">
            <w:pPr>
              <w:widowControl w:val="0"/>
              <w:tabs>
                <w:tab w:val="left" w:pos="567"/>
              </w:tabs>
              <w:bidi/>
              <w:contextualSpacing/>
              <w:jc w:val="center"/>
              <w:rPr>
                <w:b/>
                <w:bCs/>
                <w:sz w:val="22"/>
                <w:rtl/>
              </w:rPr>
            </w:pPr>
          </w:p>
        </w:tc>
        <w:tc>
          <w:tcPr>
            <w:tcW w:w="4678" w:type="dxa"/>
            <w:tcBorders>
              <w:bottom w:val="double" w:sz="4" w:space="0" w:color="auto"/>
            </w:tcBorders>
            <w:vAlign w:val="center"/>
          </w:tcPr>
          <w:p w:rsidR="00747784" w:rsidRPr="003D3A55" w:rsidRDefault="00EC312D" w:rsidP="00EC312D">
            <w:pPr>
              <w:widowControl w:val="0"/>
              <w:tabs>
                <w:tab w:val="left" w:pos="567"/>
              </w:tabs>
              <w:bidi/>
              <w:spacing w:before="40" w:after="40"/>
              <w:rPr>
                <w:sz w:val="22"/>
                <w:rtl/>
              </w:rPr>
            </w:pPr>
            <w:r>
              <w:rPr>
                <w:rFonts w:hint="cs"/>
                <w:sz w:val="20"/>
                <w:szCs w:val="22"/>
                <w:rtl/>
              </w:rPr>
              <w:t xml:space="preserve">עמידה בעומסים, ביצועים </w:t>
            </w:r>
          </w:p>
        </w:tc>
        <w:tc>
          <w:tcPr>
            <w:tcW w:w="1587" w:type="dxa"/>
            <w:tcBorders>
              <w:bottom w:val="double" w:sz="4" w:space="0" w:color="auto"/>
            </w:tcBorders>
          </w:tcPr>
          <w:p w:rsidR="00747784" w:rsidRPr="003D3A55" w:rsidRDefault="00EC312D" w:rsidP="00747784">
            <w:pPr>
              <w:widowControl w:val="0"/>
              <w:tabs>
                <w:tab w:val="left" w:pos="567"/>
              </w:tabs>
              <w:bidi/>
              <w:spacing w:before="60" w:after="60"/>
              <w:rPr>
                <w:sz w:val="22"/>
                <w:rtl/>
              </w:rPr>
            </w:pPr>
            <w:r>
              <w:rPr>
                <w:rFonts w:hint="cs"/>
                <w:sz w:val="22"/>
                <w:rtl/>
              </w:rPr>
              <w:t>1.5</w:t>
            </w:r>
          </w:p>
        </w:tc>
      </w:tr>
      <w:tr w:rsidR="00747784" w:rsidTr="005000D7">
        <w:tc>
          <w:tcPr>
            <w:tcW w:w="1572" w:type="dxa"/>
            <w:vMerge w:val="restart"/>
            <w:tcBorders>
              <w:top w:val="double" w:sz="4" w:space="0" w:color="auto"/>
            </w:tcBorders>
            <w:vAlign w:val="center"/>
          </w:tcPr>
          <w:p w:rsidR="00747784" w:rsidRPr="00747784" w:rsidRDefault="00747784" w:rsidP="00747784">
            <w:pPr>
              <w:widowControl w:val="0"/>
              <w:tabs>
                <w:tab w:val="left" w:pos="567"/>
              </w:tabs>
              <w:bidi/>
              <w:contextualSpacing/>
              <w:jc w:val="center"/>
              <w:rPr>
                <w:b/>
                <w:bCs/>
                <w:sz w:val="22"/>
                <w:rtl/>
              </w:rPr>
            </w:pPr>
            <w:r w:rsidRPr="00747784">
              <w:rPr>
                <w:rFonts w:hint="cs"/>
                <w:b/>
                <w:bCs/>
                <w:sz w:val="22"/>
                <w:rtl/>
              </w:rPr>
              <w:t>הפתרון</w:t>
            </w:r>
          </w:p>
        </w:tc>
        <w:tc>
          <w:tcPr>
            <w:tcW w:w="980" w:type="dxa"/>
            <w:vMerge w:val="restart"/>
            <w:tcBorders>
              <w:top w:val="double" w:sz="4" w:space="0" w:color="auto"/>
            </w:tcBorders>
            <w:vAlign w:val="center"/>
          </w:tcPr>
          <w:p w:rsidR="00747784" w:rsidRPr="00747784" w:rsidRDefault="00747784" w:rsidP="00B2293D">
            <w:pPr>
              <w:widowControl w:val="0"/>
              <w:tabs>
                <w:tab w:val="left" w:pos="567"/>
              </w:tabs>
              <w:bidi/>
              <w:contextualSpacing/>
              <w:jc w:val="center"/>
              <w:rPr>
                <w:b/>
                <w:bCs/>
                <w:sz w:val="22"/>
                <w:rtl/>
              </w:rPr>
            </w:pPr>
            <w:r w:rsidRPr="00747784">
              <w:rPr>
                <w:rFonts w:hint="cs"/>
                <w:b/>
                <w:bCs/>
                <w:sz w:val="22"/>
                <w:rtl/>
              </w:rPr>
              <w:t>3</w:t>
            </w:r>
            <w:r w:rsidR="00B2293D">
              <w:rPr>
                <w:rFonts w:hint="cs"/>
                <w:b/>
                <w:bCs/>
                <w:sz w:val="22"/>
                <w:rtl/>
              </w:rPr>
              <w:t>7</w:t>
            </w:r>
            <w:r w:rsidRPr="00747784">
              <w:rPr>
                <w:rFonts w:hint="cs"/>
                <w:b/>
                <w:bCs/>
                <w:sz w:val="22"/>
                <w:rtl/>
              </w:rPr>
              <w:t>%</w:t>
            </w:r>
          </w:p>
        </w:tc>
        <w:tc>
          <w:tcPr>
            <w:tcW w:w="4678" w:type="dxa"/>
            <w:tcBorders>
              <w:top w:val="double" w:sz="4" w:space="0" w:color="auto"/>
            </w:tcBorders>
            <w:vAlign w:val="center"/>
          </w:tcPr>
          <w:p w:rsidR="00747784" w:rsidRPr="009B781D" w:rsidRDefault="00747784" w:rsidP="00747784">
            <w:pPr>
              <w:widowControl w:val="0"/>
              <w:tabs>
                <w:tab w:val="left" w:pos="567"/>
              </w:tabs>
              <w:bidi/>
              <w:spacing w:before="60"/>
              <w:rPr>
                <w:sz w:val="20"/>
                <w:szCs w:val="22"/>
                <w:rtl/>
              </w:rPr>
            </w:pPr>
            <w:r w:rsidRPr="009B781D">
              <w:rPr>
                <w:rFonts w:hint="cs"/>
                <w:sz w:val="20"/>
                <w:szCs w:val="22"/>
                <w:rtl/>
              </w:rPr>
              <w:t>ניהול משתמשים, הרשאות, ממשקי מערכת, תהליכי עבודה ותסריט שיחה</w:t>
            </w:r>
          </w:p>
        </w:tc>
        <w:tc>
          <w:tcPr>
            <w:tcW w:w="1587" w:type="dxa"/>
            <w:tcBorders>
              <w:top w:val="double" w:sz="4" w:space="0" w:color="auto"/>
            </w:tcBorders>
          </w:tcPr>
          <w:p w:rsidR="00747784" w:rsidRPr="003D3A55" w:rsidRDefault="00747784" w:rsidP="00747784">
            <w:pPr>
              <w:widowControl w:val="0"/>
              <w:tabs>
                <w:tab w:val="left" w:pos="567"/>
              </w:tabs>
              <w:bidi/>
              <w:spacing w:before="60"/>
              <w:rPr>
                <w:sz w:val="22"/>
                <w:rtl/>
              </w:rPr>
            </w:pPr>
            <w:r>
              <w:rPr>
                <w:rFonts w:hint="cs"/>
                <w:sz w:val="22"/>
                <w:rtl/>
              </w:rPr>
              <w:t>6</w:t>
            </w:r>
          </w:p>
        </w:tc>
      </w:tr>
      <w:tr w:rsidR="00747784" w:rsidTr="005000D7">
        <w:trPr>
          <w:trHeight w:val="397"/>
        </w:trPr>
        <w:tc>
          <w:tcPr>
            <w:tcW w:w="1572" w:type="dxa"/>
            <w:vMerge/>
            <w:vAlign w:val="center"/>
          </w:tcPr>
          <w:p w:rsidR="00747784" w:rsidRPr="00747784" w:rsidRDefault="00747784" w:rsidP="00747784">
            <w:pPr>
              <w:widowControl w:val="0"/>
              <w:tabs>
                <w:tab w:val="left" w:pos="567"/>
              </w:tabs>
              <w:bidi/>
              <w:contextualSpacing/>
              <w:jc w:val="center"/>
              <w:rPr>
                <w:b/>
                <w:bCs/>
                <w:sz w:val="22"/>
                <w:rtl/>
              </w:rPr>
            </w:pPr>
          </w:p>
        </w:tc>
        <w:tc>
          <w:tcPr>
            <w:tcW w:w="980" w:type="dxa"/>
            <w:vMerge/>
            <w:vAlign w:val="center"/>
          </w:tcPr>
          <w:p w:rsidR="00747784" w:rsidRPr="00747784" w:rsidRDefault="00747784" w:rsidP="00747784">
            <w:pPr>
              <w:widowControl w:val="0"/>
              <w:tabs>
                <w:tab w:val="left" w:pos="567"/>
              </w:tabs>
              <w:bidi/>
              <w:contextualSpacing/>
              <w:jc w:val="center"/>
              <w:rPr>
                <w:b/>
                <w:bCs/>
                <w:sz w:val="22"/>
                <w:rtl/>
              </w:rPr>
            </w:pPr>
          </w:p>
        </w:tc>
        <w:tc>
          <w:tcPr>
            <w:tcW w:w="4678" w:type="dxa"/>
            <w:vAlign w:val="center"/>
          </w:tcPr>
          <w:p w:rsidR="00747784" w:rsidRPr="009B781D" w:rsidRDefault="00747784" w:rsidP="00747784">
            <w:pPr>
              <w:widowControl w:val="0"/>
              <w:tabs>
                <w:tab w:val="left" w:pos="567"/>
              </w:tabs>
              <w:bidi/>
              <w:spacing w:before="60" w:after="60"/>
              <w:rPr>
                <w:sz w:val="20"/>
                <w:szCs w:val="22"/>
                <w:rtl/>
              </w:rPr>
            </w:pPr>
            <w:r w:rsidRPr="009B781D">
              <w:rPr>
                <w:rFonts w:hint="cs"/>
                <w:sz w:val="20"/>
                <w:szCs w:val="22"/>
                <w:rtl/>
              </w:rPr>
              <w:t>תהליך יצירה, אישור ועריכת מידע</w:t>
            </w:r>
          </w:p>
        </w:tc>
        <w:tc>
          <w:tcPr>
            <w:tcW w:w="1587" w:type="dxa"/>
          </w:tcPr>
          <w:p w:rsidR="00747784" w:rsidRPr="003D3A55" w:rsidRDefault="00747784" w:rsidP="00747784">
            <w:pPr>
              <w:widowControl w:val="0"/>
              <w:tabs>
                <w:tab w:val="left" w:pos="567"/>
              </w:tabs>
              <w:bidi/>
              <w:spacing w:before="60" w:after="60"/>
              <w:rPr>
                <w:sz w:val="22"/>
                <w:rtl/>
              </w:rPr>
            </w:pPr>
            <w:r>
              <w:rPr>
                <w:rFonts w:hint="cs"/>
                <w:sz w:val="22"/>
                <w:rtl/>
              </w:rPr>
              <w:t>2</w:t>
            </w:r>
          </w:p>
        </w:tc>
      </w:tr>
      <w:tr w:rsidR="00747784" w:rsidTr="005000D7">
        <w:tc>
          <w:tcPr>
            <w:tcW w:w="1572" w:type="dxa"/>
            <w:vMerge/>
            <w:vAlign w:val="center"/>
          </w:tcPr>
          <w:p w:rsidR="00747784" w:rsidRPr="00747784" w:rsidRDefault="00747784" w:rsidP="00747784">
            <w:pPr>
              <w:widowControl w:val="0"/>
              <w:tabs>
                <w:tab w:val="left" w:pos="567"/>
              </w:tabs>
              <w:bidi/>
              <w:contextualSpacing/>
              <w:jc w:val="center"/>
              <w:rPr>
                <w:b/>
                <w:bCs/>
                <w:sz w:val="22"/>
                <w:rtl/>
              </w:rPr>
            </w:pPr>
          </w:p>
        </w:tc>
        <w:tc>
          <w:tcPr>
            <w:tcW w:w="980" w:type="dxa"/>
            <w:vMerge/>
            <w:vAlign w:val="center"/>
          </w:tcPr>
          <w:p w:rsidR="00747784" w:rsidRPr="00747784" w:rsidRDefault="00747784" w:rsidP="00747784">
            <w:pPr>
              <w:widowControl w:val="0"/>
              <w:tabs>
                <w:tab w:val="left" w:pos="567"/>
              </w:tabs>
              <w:bidi/>
              <w:contextualSpacing/>
              <w:jc w:val="center"/>
              <w:rPr>
                <w:b/>
                <w:bCs/>
                <w:sz w:val="22"/>
                <w:rtl/>
              </w:rPr>
            </w:pPr>
          </w:p>
        </w:tc>
        <w:tc>
          <w:tcPr>
            <w:tcW w:w="4678" w:type="dxa"/>
            <w:vAlign w:val="center"/>
          </w:tcPr>
          <w:p w:rsidR="00747784" w:rsidRPr="003D3A55" w:rsidRDefault="00747784" w:rsidP="00747784">
            <w:pPr>
              <w:widowControl w:val="0"/>
              <w:tabs>
                <w:tab w:val="left" w:pos="567"/>
              </w:tabs>
              <w:bidi/>
              <w:spacing w:before="60"/>
              <w:rPr>
                <w:sz w:val="22"/>
                <w:rtl/>
              </w:rPr>
            </w:pPr>
            <w:r w:rsidRPr="009B781D">
              <w:rPr>
                <w:rFonts w:hint="cs"/>
                <w:sz w:val="20"/>
                <w:szCs w:val="22"/>
                <w:rtl/>
              </w:rPr>
              <w:t xml:space="preserve">תהליך הגדרת קשר עסקי בין פריט מידע למערכת ה </w:t>
            </w:r>
            <w:r>
              <w:rPr>
                <w:sz w:val="22"/>
              </w:rPr>
              <w:t>CRM</w:t>
            </w:r>
          </w:p>
        </w:tc>
        <w:tc>
          <w:tcPr>
            <w:tcW w:w="1587" w:type="dxa"/>
          </w:tcPr>
          <w:p w:rsidR="00747784" w:rsidRPr="003D3A55" w:rsidRDefault="00747784" w:rsidP="00747784">
            <w:pPr>
              <w:widowControl w:val="0"/>
              <w:tabs>
                <w:tab w:val="left" w:pos="567"/>
              </w:tabs>
              <w:bidi/>
              <w:spacing w:before="60"/>
              <w:rPr>
                <w:sz w:val="22"/>
                <w:rtl/>
              </w:rPr>
            </w:pPr>
            <w:r>
              <w:rPr>
                <w:rFonts w:hint="cs"/>
                <w:sz w:val="22"/>
                <w:rtl/>
              </w:rPr>
              <w:t>3</w:t>
            </w:r>
          </w:p>
        </w:tc>
      </w:tr>
      <w:tr w:rsidR="00747784" w:rsidTr="005000D7">
        <w:trPr>
          <w:trHeight w:val="397"/>
        </w:trPr>
        <w:tc>
          <w:tcPr>
            <w:tcW w:w="1572" w:type="dxa"/>
            <w:vMerge/>
            <w:vAlign w:val="center"/>
          </w:tcPr>
          <w:p w:rsidR="00747784" w:rsidRPr="00747784" w:rsidRDefault="00747784" w:rsidP="00747784">
            <w:pPr>
              <w:widowControl w:val="0"/>
              <w:tabs>
                <w:tab w:val="left" w:pos="567"/>
              </w:tabs>
              <w:bidi/>
              <w:contextualSpacing/>
              <w:jc w:val="center"/>
              <w:rPr>
                <w:b/>
                <w:bCs/>
                <w:sz w:val="22"/>
                <w:rtl/>
              </w:rPr>
            </w:pPr>
          </w:p>
        </w:tc>
        <w:tc>
          <w:tcPr>
            <w:tcW w:w="980" w:type="dxa"/>
            <w:vMerge/>
            <w:vAlign w:val="center"/>
          </w:tcPr>
          <w:p w:rsidR="00747784" w:rsidRPr="00747784" w:rsidRDefault="00747784" w:rsidP="00747784">
            <w:pPr>
              <w:widowControl w:val="0"/>
              <w:tabs>
                <w:tab w:val="left" w:pos="567"/>
              </w:tabs>
              <w:bidi/>
              <w:contextualSpacing/>
              <w:jc w:val="center"/>
              <w:rPr>
                <w:b/>
                <w:bCs/>
                <w:sz w:val="22"/>
                <w:rtl/>
              </w:rPr>
            </w:pPr>
          </w:p>
        </w:tc>
        <w:tc>
          <w:tcPr>
            <w:tcW w:w="4678" w:type="dxa"/>
            <w:vAlign w:val="center"/>
          </w:tcPr>
          <w:p w:rsidR="00747784" w:rsidRPr="009B781D" w:rsidRDefault="00747784" w:rsidP="00747784">
            <w:pPr>
              <w:widowControl w:val="0"/>
              <w:tabs>
                <w:tab w:val="left" w:pos="567"/>
              </w:tabs>
              <w:bidi/>
              <w:spacing w:before="60"/>
              <w:rPr>
                <w:sz w:val="20"/>
                <w:szCs w:val="22"/>
                <w:rtl/>
              </w:rPr>
            </w:pPr>
            <w:r w:rsidRPr="009B781D">
              <w:rPr>
                <w:rFonts w:hint="cs"/>
                <w:sz w:val="20"/>
                <w:szCs w:val="22"/>
                <w:rtl/>
              </w:rPr>
              <w:t>תהליכי משוב, חיפוש ואחזור מידע</w:t>
            </w:r>
          </w:p>
        </w:tc>
        <w:tc>
          <w:tcPr>
            <w:tcW w:w="1587" w:type="dxa"/>
          </w:tcPr>
          <w:p w:rsidR="00747784" w:rsidRPr="003D3A55" w:rsidRDefault="00747784" w:rsidP="00747784">
            <w:pPr>
              <w:widowControl w:val="0"/>
              <w:tabs>
                <w:tab w:val="left" w:pos="567"/>
              </w:tabs>
              <w:bidi/>
              <w:spacing w:before="60"/>
              <w:rPr>
                <w:sz w:val="22"/>
                <w:rtl/>
              </w:rPr>
            </w:pPr>
            <w:r>
              <w:rPr>
                <w:rFonts w:hint="cs"/>
                <w:sz w:val="22"/>
                <w:rtl/>
              </w:rPr>
              <w:t>9</w:t>
            </w:r>
          </w:p>
        </w:tc>
      </w:tr>
      <w:tr w:rsidR="00747784" w:rsidTr="005000D7">
        <w:tc>
          <w:tcPr>
            <w:tcW w:w="1572" w:type="dxa"/>
            <w:vMerge/>
            <w:vAlign w:val="center"/>
          </w:tcPr>
          <w:p w:rsidR="00747784" w:rsidRPr="00747784" w:rsidRDefault="00747784" w:rsidP="00747784">
            <w:pPr>
              <w:widowControl w:val="0"/>
              <w:tabs>
                <w:tab w:val="left" w:pos="567"/>
              </w:tabs>
              <w:bidi/>
              <w:contextualSpacing/>
              <w:jc w:val="center"/>
              <w:rPr>
                <w:b/>
                <w:bCs/>
                <w:sz w:val="22"/>
                <w:rtl/>
              </w:rPr>
            </w:pPr>
          </w:p>
        </w:tc>
        <w:tc>
          <w:tcPr>
            <w:tcW w:w="980" w:type="dxa"/>
            <w:vMerge/>
            <w:vAlign w:val="center"/>
          </w:tcPr>
          <w:p w:rsidR="00747784" w:rsidRPr="00747784" w:rsidRDefault="00747784" w:rsidP="00747784">
            <w:pPr>
              <w:widowControl w:val="0"/>
              <w:tabs>
                <w:tab w:val="left" w:pos="567"/>
              </w:tabs>
              <w:bidi/>
              <w:contextualSpacing/>
              <w:jc w:val="center"/>
              <w:rPr>
                <w:b/>
                <w:bCs/>
                <w:sz w:val="22"/>
                <w:rtl/>
              </w:rPr>
            </w:pPr>
          </w:p>
        </w:tc>
        <w:tc>
          <w:tcPr>
            <w:tcW w:w="4678" w:type="dxa"/>
            <w:vAlign w:val="center"/>
          </w:tcPr>
          <w:p w:rsidR="00747784" w:rsidRPr="009B781D" w:rsidRDefault="00747784" w:rsidP="00747784">
            <w:pPr>
              <w:widowControl w:val="0"/>
              <w:tabs>
                <w:tab w:val="left" w:pos="567"/>
              </w:tabs>
              <w:bidi/>
              <w:spacing w:before="60"/>
              <w:rPr>
                <w:sz w:val="20"/>
                <w:szCs w:val="22"/>
                <w:rtl/>
              </w:rPr>
            </w:pPr>
            <w:r w:rsidRPr="009B781D">
              <w:rPr>
                <w:rFonts w:hint="cs"/>
                <w:sz w:val="20"/>
                <w:szCs w:val="22"/>
                <w:rtl/>
              </w:rPr>
              <w:t>עיצוב ארגון וניהול פריטי מידע, מקצועיות, רב ערוציות</w:t>
            </w:r>
          </w:p>
        </w:tc>
        <w:tc>
          <w:tcPr>
            <w:tcW w:w="1587" w:type="dxa"/>
          </w:tcPr>
          <w:p w:rsidR="00747784" w:rsidRPr="003D3A55" w:rsidRDefault="00747784" w:rsidP="00747784">
            <w:pPr>
              <w:widowControl w:val="0"/>
              <w:tabs>
                <w:tab w:val="left" w:pos="567"/>
              </w:tabs>
              <w:bidi/>
              <w:spacing w:before="60" w:after="60"/>
              <w:rPr>
                <w:sz w:val="22"/>
                <w:rtl/>
              </w:rPr>
            </w:pPr>
            <w:r>
              <w:rPr>
                <w:rFonts w:hint="cs"/>
                <w:sz w:val="22"/>
                <w:rtl/>
              </w:rPr>
              <w:t>9</w:t>
            </w:r>
          </w:p>
        </w:tc>
      </w:tr>
      <w:tr w:rsidR="00747784" w:rsidTr="005000D7">
        <w:tc>
          <w:tcPr>
            <w:tcW w:w="1572" w:type="dxa"/>
            <w:vMerge/>
            <w:tcBorders>
              <w:bottom w:val="double" w:sz="4" w:space="0" w:color="auto"/>
            </w:tcBorders>
            <w:vAlign w:val="center"/>
          </w:tcPr>
          <w:p w:rsidR="00747784" w:rsidRPr="00747784" w:rsidRDefault="00747784" w:rsidP="00747784">
            <w:pPr>
              <w:widowControl w:val="0"/>
              <w:tabs>
                <w:tab w:val="left" w:pos="567"/>
              </w:tabs>
              <w:bidi/>
              <w:contextualSpacing/>
              <w:jc w:val="center"/>
              <w:rPr>
                <w:b/>
                <w:bCs/>
                <w:sz w:val="22"/>
                <w:rtl/>
              </w:rPr>
            </w:pPr>
          </w:p>
        </w:tc>
        <w:tc>
          <w:tcPr>
            <w:tcW w:w="980" w:type="dxa"/>
            <w:vMerge/>
            <w:tcBorders>
              <w:bottom w:val="double" w:sz="4" w:space="0" w:color="auto"/>
            </w:tcBorders>
            <w:vAlign w:val="center"/>
          </w:tcPr>
          <w:p w:rsidR="00747784" w:rsidRPr="00747784" w:rsidRDefault="00747784" w:rsidP="00747784">
            <w:pPr>
              <w:widowControl w:val="0"/>
              <w:tabs>
                <w:tab w:val="left" w:pos="567"/>
              </w:tabs>
              <w:bidi/>
              <w:contextualSpacing/>
              <w:jc w:val="center"/>
              <w:rPr>
                <w:b/>
                <w:bCs/>
                <w:sz w:val="22"/>
                <w:rtl/>
              </w:rPr>
            </w:pPr>
          </w:p>
        </w:tc>
        <w:tc>
          <w:tcPr>
            <w:tcW w:w="4678" w:type="dxa"/>
            <w:tcBorders>
              <w:bottom w:val="double" w:sz="4" w:space="0" w:color="auto"/>
            </w:tcBorders>
            <w:vAlign w:val="center"/>
          </w:tcPr>
          <w:p w:rsidR="00747784" w:rsidRPr="003D3A55" w:rsidRDefault="00747784" w:rsidP="00747784">
            <w:pPr>
              <w:widowControl w:val="0"/>
              <w:tabs>
                <w:tab w:val="left" w:pos="567"/>
              </w:tabs>
              <w:bidi/>
              <w:spacing w:before="60" w:after="60"/>
              <w:rPr>
                <w:sz w:val="22"/>
                <w:rtl/>
              </w:rPr>
            </w:pPr>
            <w:r w:rsidRPr="009B781D">
              <w:rPr>
                <w:rFonts w:hint="cs"/>
                <w:sz w:val="20"/>
                <w:szCs w:val="22"/>
                <w:rtl/>
              </w:rPr>
              <w:t>דוחות ומידע ניהולי כללי ומפרט דוחות</w:t>
            </w:r>
          </w:p>
        </w:tc>
        <w:tc>
          <w:tcPr>
            <w:tcW w:w="1587" w:type="dxa"/>
            <w:tcBorders>
              <w:bottom w:val="double" w:sz="4" w:space="0" w:color="auto"/>
            </w:tcBorders>
          </w:tcPr>
          <w:p w:rsidR="00747784" w:rsidRPr="003D3A55" w:rsidRDefault="00491E42" w:rsidP="00747784">
            <w:pPr>
              <w:widowControl w:val="0"/>
              <w:tabs>
                <w:tab w:val="left" w:pos="567"/>
              </w:tabs>
              <w:bidi/>
              <w:spacing w:before="60" w:after="60"/>
              <w:rPr>
                <w:sz w:val="22"/>
                <w:rtl/>
              </w:rPr>
            </w:pPr>
            <w:r>
              <w:rPr>
                <w:rFonts w:hint="cs"/>
                <w:sz w:val="22"/>
                <w:rtl/>
              </w:rPr>
              <w:t>8</w:t>
            </w:r>
          </w:p>
        </w:tc>
      </w:tr>
      <w:tr w:rsidR="00747784" w:rsidTr="005000D7">
        <w:tc>
          <w:tcPr>
            <w:tcW w:w="1572" w:type="dxa"/>
            <w:tcBorders>
              <w:top w:val="double" w:sz="4" w:space="0" w:color="auto"/>
              <w:bottom w:val="single" w:sz="4" w:space="0" w:color="auto"/>
            </w:tcBorders>
            <w:vAlign w:val="center"/>
          </w:tcPr>
          <w:p w:rsidR="00747784" w:rsidRPr="00747784" w:rsidRDefault="00747784" w:rsidP="00747784">
            <w:pPr>
              <w:widowControl w:val="0"/>
              <w:tabs>
                <w:tab w:val="left" w:pos="567"/>
              </w:tabs>
              <w:bidi/>
              <w:contextualSpacing/>
              <w:jc w:val="center"/>
              <w:rPr>
                <w:rFonts w:asciiTheme="majorBidi" w:hAnsiTheme="majorBidi"/>
                <w:b/>
                <w:bCs/>
                <w:sz w:val="22"/>
                <w:rtl/>
              </w:rPr>
            </w:pPr>
            <w:r w:rsidRPr="00747784">
              <w:rPr>
                <w:rFonts w:asciiTheme="majorBidi" w:hAnsiTheme="majorBidi" w:hint="cs"/>
                <w:b/>
                <w:bCs/>
                <w:sz w:val="22"/>
                <w:rtl/>
              </w:rPr>
              <w:t>חוות דעת לקוחות ממליצים</w:t>
            </w:r>
          </w:p>
        </w:tc>
        <w:tc>
          <w:tcPr>
            <w:tcW w:w="980" w:type="dxa"/>
            <w:tcBorders>
              <w:top w:val="double" w:sz="4" w:space="0" w:color="auto"/>
              <w:bottom w:val="single" w:sz="4" w:space="0" w:color="auto"/>
            </w:tcBorders>
            <w:vAlign w:val="center"/>
          </w:tcPr>
          <w:p w:rsidR="00747784" w:rsidRPr="00747784" w:rsidRDefault="00747784" w:rsidP="00D83DFC">
            <w:pPr>
              <w:widowControl w:val="0"/>
              <w:tabs>
                <w:tab w:val="left" w:pos="567"/>
              </w:tabs>
              <w:bidi/>
              <w:contextualSpacing/>
              <w:jc w:val="center"/>
              <w:rPr>
                <w:b/>
                <w:bCs/>
                <w:sz w:val="22"/>
                <w:rtl/>
              </w:rPr>
            </w:pPr>
            <w:r w:rsidRPr="00747784">
              <w:rPr>
                <w:rFonts w:hint="cs"/>
                <w:b/>
                <w:bCs/>
                <w:sz w:val="22"/>
                <w:rtl/>
              </w:rPr>
              <w:t>1</w:t>
            </w:r>
            <w:r w:rsidR="00D83DFC">
              <w:rPr>
                <w:rFonts w:hint="cs"/>
                <w:b/>
                <w:bCs/>
                <w:sz w:val="22"/>
                <w:rtl/>
              </w:rPr>
              <w:t>6</w:t>
            </w:r>
            <w:r w:rsidRPr="00747784">
              <w:rPr>
                <w:rFonts w:hint="cs"/>
                <w:b/>
                <w:bCs/>
                <w:sz w:val="22"/>
                <w:rtl/>
              </w:rPr>
              <w:t>%</w:t>
            </w:r>
          </w:p>
        </w:tc>
        <w:tc>
          <w:tcPr>
            <w:tcW w:w="4678" w:type="dxa"/>
            <w:tcBorders>
              <w:top w:val="double" w:sz="4" w:space="0" w:color="auto"/>
              <w:bottom w:val="single" w:sz="4" w:space="0" w:color="auto"/>
            </w:tcBorders>
            <w:vAlign w:val="center"/>
          </w:tcPr>
          <w:p w:rsidR="00747784" w:rsidRPr="003D3A55" w:rsidRDefault="00747784" w:rsidP="00747784">
            <w:pPr>
              <w:widowControl w:val="0"/>
              <w:tabs>
                <w:tab w:val="left" w:pos="567"/>
              </w:tabs>
              <w:bidi/>
              <w:contextualSpacing/>
              <w:rPr>
                <w:sz w:val="22"/>
                <w:rtl/>
              </w:rPr>
            </w:pPr>
            <w:r w:rsidRPr="009B781D">
              <w:rPr>
                <w:rFonts w:hint="cs"/>
                <w:sz w:val="20"/>
                <w:szCs w:val="22"/>
                <w:rtl/>
              </w:rPr>
              <w:t xml:space="preserve">ע"פ שאלון אחיד, כלפי מספר זהה של לקוחות לכל מציע. </w:t>
            </w:r>
          </w:p>
        </w:tc>
        <w:tc>
          <w:tcPr>
            <w:tcW w:w="1587" w:type="dxa"/>
            <w:tcBorders>
              <w:top w:val="double" w:sz="4" w:space="0" w:color="auto"/>
              <w:bottom w:val="single" w:sz="4" w:space="0" w:color="auto"/>
            </w:tcBorders>
            <w:vAlign w:val="center"/>
          </w:tcPr>
          <w:p w:rsidR="00747784" w:rsidRPr="00747784" w:rsidRDefault="007C18B3" w:rsidP="00D83DFC">
            <w:pPr>
              <w:widowControl w:val="0"/>
              <w:tabs>
                <w:tab w:val="left" w:pos="567"/>
              </w:tabs>
              <w:bidi/>
              <w:contextualSpacing/>
              <w:rPr>
                <w:rFonts w:cs="Narkisim"/>
                <w:sz w:val="22"/>
                <w:rtl/>
              </w:rPr>
            </w:pPr>
            <w:r>
              <w:rPr>
                <w:rFonts w:hint="cs"/>
                <w:sz w:val="22"/>
                <w:rtl/>
              </w:rPr>
              <w:t>1</w:t>
            </w:r>
            <w:r w:rsidR="00D83DFC">
              <w:rPr>
                <w:rFonts w:hint="cs"/>
                <w:sz w:val="22"/>
                <w:rtl/>
              </w:rPr>
              <w:t>6</w:t>
            </w:r>
          </w:p>
        </w:tc>
      </w:tr>
      <w:tr w:rsidR="00747784" w:rsidTr="005000D7">
        <w:trPr>
          <w:trHeight w:val="397"/>
        </w:trPr>
        <w:tc>
          <w:tcPr>
            <w:tcW w:w="1572" w:type="dxa"/>
            <w:shd w:val="clear" w:color="auto" w:fill="A6A6A6" w:themeFill="background1" w:themeFillShade="A6"/>
            <w:vAlign w:val="center"/>
          </w:tcPr>
          <w:p w:rsidR="00747784" w:rsidRPr="00747784" w:rsidRDefault="00747784" w:rsidP="00747784">
            <w:pPr>
              <w:widowControl w:val="0"/>
              <w:tabs>
                <w:tab w:val="left" w:pos="567"/>
              </w:tabs>
              <w:bidi/>
              <w:contextualSpacing/>
              <w:jc w:val="center"/>
              <w:rPr>
                <w:rFonts w:cs="Narkisim"/>
                <w:b/>
                <w:bCs/>
                <w:sz w:val="22"/>
                <w:rtl/>
              </w:rPr>
            </w:pPr>
            <w:r w:rsidRPr="00747784">
              <w:rPr>
                <w:rFonts w:cs="Narkisim" w:hint="cs"/>
                <w:b/>
                <w:bCs/>
                <w:sz w:val="22"/>
                <w:rtl/>
              </w:rPr>
              <w:t>סה"כ</w:t>
            </w:r>
          </w:p>
        </w:tc>
        <w:tc>
          <w:tcPr>
            <w:tcW w:w="980" w:type="dxa"/>
            <w:shd w:val="clear" w:color="auto" w:fill="A6A6A6" w:themeFill="background1" w:themeFillShade="A6"/>
            <w:vAlign w:val="center"/>
          </w:tcPr>
          <w:p w:rsidR="00747784" w:rsidRPr="00747784" w:rsidRDefault="00747784" w:rsidP="005000D7">
            <w:pPr>
              <w:widowControl w:val="0"/>
              <w:tabs>
                <w:tab w:val="left" w:pos="567"/>
              </w:tabs>
              <w:bidi/>
              <w:contextualSpacing/>
              <w:jc w:val="center"/>
              <w:rPr>
                <w:rFonts w:cs="Narkisim"/>
                <w:b/>
                <w:bCs/>
                <w:sz w:val="22"/>
                <w:rtl/>
              </w:rPr>
            </w:pPr>
            <w:r w:rsidRPr="00747784">
              <w:rPr>
                <w:rFonts w:hint="cs"/>
                <w:b/>
                <w:bCs/>
                <w:sz w:val="22"/>
                <w:rtl/>
              </w:rPr>
              <w:t>100%</w:t>
            </w:r>
          </w:p>
        </w:tc>
        <w:tc>
          <w:tcPr>
            <w:tcW w:w="4678" w:type="dxa"/>
            <w:shd w:val="clear" w:color="auto" w:fill="A6A6A6" w:themeFill="background1" w:themeFillShade="A6"/>
            <w:vAlign w:val="center"/>
          </w:tcPr>
          <w:p w:rsidR="00747784" w:rsidRPr="00747784" w:rsidRDefault="00747784" w:rsidP="00747784">
            <w:pPr>
              <w:widowControl w:val="0"/>
              <w:tabs>
                <w:tab w:val="left" w:pos="567"/>
              </w:tabs>
              <w:bidi/>
              <w:spacing w:before="40"/>
              <w:jc w:val="center"/>
              <w:rPr>
                <w:rFonts w:cs="Narkisim"/>
                <w:b/>
                <w:bCs/>
                <w:sz w:val="22"/>
                <w:rtl/>
              </w:rPr>
            </w:pPr>
          </w:p>
        </w:tc>
        <w:tc>
          <w:tcPr>
            <w:tcW w:w="1587" w:type="dxa"/>
            <w:shd w:val="clear" w:color="auto" w:fill="A6A6A6" w:themeFill="background1" w:themeFillShade="A6"/>
            <w:vAlign w:val="center"/>
          </w:tcPr>
          <w:p w:rsidR="00747784" w:rsidRPr="00747784" w:rsidRDefault="00747784" w:rsidP="00747784">
            <w:pPr>
              <w:widowControl w:val="0"/>
              <w:tabs>
                <w:tab w:val="left" w:pos="567"/>
              </w:tabs>
              <w:bidi/>
              <w:contextualSpacing/>
              <w:jc w:val="left"/>
              <w:rPr>
                <w:rFonts w:cs="Narkisim"/>
                <w:b/>
                <w:bCs/>
                <w:sz w:val="22"/>
                <w:rtl/>
              </w:rPr>
            </w:pPr>
            <w:r w:rsidRPr="00747784">
              <w:rPr>
                <w:rFonts w:hint="cs"/>
                <w:b/>
                <w:bCs/>
                <w:sz w:val="22"/>
                <w:rtl/>
              </w:rPr>
              <w:t>100%</w:t>
            </w:r>
          </w:p>
        </w:tc>
      </w:tr>
    </w:tbl>
    <w:p w:rsidR="00C323A3" w:rsidRDefault="00A563B1" w:rsidP="009B781D">
      <w:pPr>
        <w:pStyle w:val="3"/>
        <w:keepNext/>
        <w:numPr>
          <w:ilvl w:val="4"/>
          <w:numId w:val="70"/>
        </w:numPr>
        <w:spacing w:before="240"/>
        <w:ind w:left="2234" w:hanging="794"/>
      </w:pPr>
      <w:r w:rsidRPr="00A563B1">
        <w:rPr>
          <w:rFonts w:hint="cs"/>
          <w:rtl/>
        </w:rPr>
        <w:lastRenderedPageBreak/>
        <w:t>מפ"ל מחיר</w:t>
      </w:r>
    </w:p>
    <w:tbl>
      <w:tblPr>
        <w:bidiVisual/>
        <w:tblW w:w="0" w:type="auto"/>
        <w:tblInd w:w="6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2"/>
        <w:gridCol w:w="2608"/>
        <w:gridCol w:w="1134"/>
        <w:gridCol w:w="1134"/>
        <w:gridCol w:w="1134"/>
        <w:gridCol w:w="1191"/>
      </w:tblGrid>
      <w:tr w:rsidR="00B40D69" w:rsidTr="00262A44">
        <w:trPr>
          <w:trHeight w:val="794"/>
        </w:trPr>
        <w:tc>
          <w:tcPr>
            <w:tcW w:w="502" w:type="dxa"/>
            <w:tcBorders>
              <w:top w:val="single" w:sz="18" w:space="0" w:color="auto"/>
              <w:left w:val="single" w:sz="18" w:space="0" w:color="auto"/>
            </w:tcBorders>
            <w:shd w:val="clear" w:color="auto" w:fill="BFBFBF" w:themeFill="background1" w:themeFillShade="BF"/>
            <w:vAlign w:val="center"/>
          </w:tcPr>
          <w:p w:rsidR="00C40CCB" w:rsidRPr="00B34A23" w:rsidRDefault="00C40CCB" w:rsidP="009B781D">
            <w:pPr>
              <w:keepNext/>
              <w:bidi/>
              <w:spacing w:before="60" w:after="0"/>
              <w:jc w:val="left"/>
              <w:rPr>
                <w:b/>
                <w:bCs/>
                <w:rtl/>
              </w:rPr>
            </w:pPr>
            <w:r w:rsidRPr="00B34A23">
              <w:rPr>
                <w:rFonts w:hint="cs"/>
                <w:b/>
                <w:bCs/>
                <w:rtl/>
              </w:rPr>
              <w:t>מס</w:t>
            </w:r>
          </w:p>
        </w:tc>
        <w:tc>
          <w:tcPr>
            <w:tcW w:w="2608" w:type="dxa"/>
            <w:tcBorders>
              <w:top w:val="single" w:sz="18" w:space="0" w:color="auto"/>
            </w:tcBorders>
            <w:shd w:val="clear" w:color="auto" w:fill="BFBFBF" w:themeFill="background1" w:themeFillShade="BF"/>
            <w:vAlign w:val="center"/>
          </w:tcPr>
          <w:p w:rsidR="00C40CCB" w:rsidRPr="00B34A23" w:rsidRDefault="00C40CCB" w:rsidP="009B781D">
            <w:pPr>
              <w:keepNext/>
              <w:bidi/>
              <w:spacing w:before="60" w:after="0"/>
              <w:jc w:val="left"/>
              <w:rPr>
                <w:b/>
                <w:bCs/>
                <w:rtl/>
              </w:rPr>
            </w:pPr>
            <w:r w:rsidRPr="00B34A23">
              <w:rPr>
                <w:rFonts w:hint="cs"/>
                <w:b/>
                <w:bCs/>
                <w:rtl/>
              </w:rPr>
              <w:t>פרוט</w:t>
            </w:r>
          </w:p>
        </w:tc>
        <w:tc>
          <w:tcPr>
            <w:tcW w:w="1134" w:type="dxa"/>
            <w:tcBorders>
              <w:top w:val="single" w:sz="18" w:space="0" w:color="auto"/>
            </w:tcBorders>
            <w:shd w:val="clear" w:color="auto" w:fill="BFBFBF" w:themeFill="background1" w:themeFillShade="BF"/>
            <w:vAlign w:val="center"/>
          </w:tcPr>
          <w:p w:rsidR="00C40CCB" w:rsidRPr="00B34A23" w:rsidRDefault="00C40CCB" w:rsidP="009B781D">
            <w:pPr>
              <w:keepNext/>
              <w:bidi/>
              <w:spacing w:before="40" w:after="0"/>
              <w:jc w:val="center"/>
              <w:rPr>
                <w:b/>
                <w:bCs/>
                <w:rtl/>
              </w:rPr>
            </w:pPr>
            <w:r w:rsidRPr="00B34A23">
              <w:rPr>
                <w:rFonts w:hint="cs"/>
                <w:b/>
                <w:bCs/>
                <w:rtl/>
              </w:rPr>
              <w:t>עלות ללא מע"מ</w:t>
            </w:r>
          </w:p>
          <w:p w:rsidR="00C40CCB" w:rsidRPr="00B34A23" w:rsidRDefault="00C40CCB" w:rsidP="009B781D">
            <w:pPr>
              <w:keepNext/>
              <w:bidi/>
              <w:spacing w:before="0" w:after="0"/>
              <w:jc w:val="center"/>
              <w:rPr>
                <w:b/>
                <w:bCs/>
                <w:rtl/>
              </w:rPr>
            </w:pPr>
            <w:r w:rsidRPr="00B34A23">
              <w:rPr>
                <w:b/>
                <w:bCs/>
              </w:rPr>
              <w:t>P</w:t>
            </w:r>
          </w:p>
        </w:tc>
        <w:tc>
          <w:tcPr>
            <w:tcW w:w="1134" w:type="dxa"/>
            <w:tcBorders>
              <w:top w:val="single" w:sz="18" w:space="0" w:color="auto"/>
            </w:tcBorders>
            <w:shd w:val="clear" w:color="auto" w:fill="BFBFBF" w:themeFill="background1" w:themeFillShade="BF"/>
            <w:vAlign w:val="center"/>
          </w:tcPr>
          <w:p w:rsidR="00C40CCB" w:rsidRPr="00B34A23" w:rsidRDefault="00C40CCB" w:rsidP="009B781D">
            <w:pPr>
              <w:keepNext/>
              <w:bidi/>
              <w:spacing w:before="40" w:after="0"/>
              <w:jc w:val="center"/>
              <w:rPr>
                <w:b/>
                <w:bCs/>
                <w:rtl/>
              </w:rPr>
            </w:pPr>
            <w:r w:rsidRPr="00B34A23">
              <w:rPr>
                <w:rFonts w:hint="cs"/>
                <w:b/>
                <w:bCs/>
                <w:rtl/>
              </w:rPr>
              <w:t>כמות</w:t>
            </w:r>
          </w:p>
          <w:p w:rsidR="00C40CCB" w:rsidRPr="006E5AE8" w:rsidRDefault="00C40CCB" w:rsidP="009B781D">
            <w:pPr>
              <w:keepNext/>
              <w:bidi/>
              <w:spacing w:before="60" w:after="0"/>
              <w:jc w:val="center"/>
              <w:rPr>
                <w:b/>
                <w:bCs/>
                <w:sz w:val="16"/>
                <w:szCs w:val="16"/>
                <w:rtl/>
              </w:rPr>
            </w:pPr>
          </w:p>
          <w:p w:rsidR="00C40CCB" w:rsidRPr="00B34A23" w:rsidRDefault="00C40CCB" w:rsidP="009B781D">
            <w:pPr>
              <w:keepNext/>
              <w:bidi/>
              <w:spacing w:before="60" w:after="0"/>
              <w:jc w:val="center"/>
              <w:rPr>
                <w:b/>
                <w:bCs/>
                <w:rtl/>
              </w:rPr>
            </w:pPr>
            <w:r w:rsidRPr="00B34A23">
              <w:rPr>
                <w:b/>
                <w:bCs/>
              </w:rPr>
              <w:t>Q</w:t>
            </w:r>
          </w:p>
        </w:tc>
        <w:tc>
          <w:tcPr>
            <w:tcW w:w="1134" w:type="dxa"/>
            <w:tcBorders>
              <w:top w:val="single" w:sz="18" w:space="0" w:color="auto"/>
            </w:tcBorders>
            <w:shd w:val="clear" w:color="auto" w:fill="BFBFBF" w:themeFill="background1" w:themeFillShade="BF"/>
            <w:vAlign w:val="center"/>
          </w:tcPr>
          <w:p w:rsidR="00C40CCB" w:rsidRPr="00B34A23" w:rsidRDefault="00C40CCB" w:rsidP="009B781D">
            <w:pPr>
              <w:keepNext/>
              <w:bidi/>
              <w:spacing w:before="40" w:after="0"/>
              <w:jc w:val="center"/>
              <w:rPr>
                <w:b/>
                <w:bCs/>
                <w:rtl/>
              </w:rPr>
            </w:pPr>
            <w:r w:rsidRPr="00B34A23">
              <w:rPr>
                <w:rFonts w:hint="cs"/>
                <w:b/>
                <w:bCs/>
                <w:rtl/>
              </w:rPr>
              <w:t>משקל</w:t>
            </w:r>
          </w:p>
          <w:p w:rsidR="00C40CCB" w:rsidRPr="006E5AE8" w:rsidRDefault="00C40CCB" w:rsidP="009B781D">
            <w:pPr>
              <w:keepNext/>
              <w:bidi/>
              <w:spacing w:before="60" w:after="0"/>
              <w:jc w:val="center"/>
              <w:rPr>
                <w:b/>
                <w:bCs/>
                <w:sz w:val="16"/>
                <w:szCs w:val="16"/>
                <w:rtl/>
              </w:rPr>
            </w:pPr>
          </w:p>
          <w:p w:rsidR="00C40CCB" w:rsidRPr="00B34A23" w:rsidRDefault="00C40CCB" w:rsidP="009B781D">
            <w:pPr>
              <w:keepNext/>
              <w:bidi/>
              <w:spacing w:before="60" w:after="0"/>
              <w:jc w:val="center"/>
              <w:rPr>
                <w:b/>
                <w:bCs/>
                <w:rtl/>
              </w:rPr>
            </w:pPr>
            <w:r w:rsidRPr="00B34A23">
              <w:rPr>
                <w:b/>
                <w:bCs/>
              </w:rPr>
              <w:t>W</w:t>
            </w:r>
          </w:p>
        </w:tc>
        <w:tc>
          <w:tcPr>
            <w:tcW w:w="1191" w:type="dxa"/>
            <w:tcBorders>
              <w:top w:val="single" w:sz="18" w:space="0" w:color="auto"/>
              <w:right w:val="single" w:sz="18" w:space="0" w:color="auto"/>
            </w:tcBorders>
            <w:shd w:val="clear" w:color="auto" w:fill="BFBFBF" w:themeFill="background1" w:themeFillShade="BF"/>
            <w:vAlign w:val="center"/>
          </w:tcPr>
          <w:p w:rsidR="00C40CCB" w:rsidRPr="00B34A23" w:rsidRDefault="00C40CCB" w:rsidP="009B781D">
            <w:pPr>
              <w:keepNext/>
              <w:bidi/>
              <w:spacing w:before="40" w:after="0"/>
              <w:jc w:val="center"/>
              <w:rPr>
                <w:b/>
                <w:bCs/>
                <w:rtl/>
              </w:rPr>
            </w:pPr>
            <w:r w:rsidRPr="00B34A23">
              <w:rPr>
                <w:rFonts w:hint="cs"/>
                <w:b/>
                <w:bCs/>
                <w:rtl/>
              </w:rPr>
              <w:t>מחיר משוקלל</w:t>
            </w:r>
          </w:p>
          <w:p w:rsidR="00C40CCB" w:rsidRPr="00B34A23" w:rsidRDefault="00C40CCB" w:rsidP="009B781D">
            <w:pPr>
              <w:keepNext/>
              <w:spacing w:before="0" w:after="0"/>
              <w:jc w:val="center"/>
              <w:rPr>
                <w:b/>
                <w:bCs/>
                <w:rtl/>
              </w:rPr>
            </w:pPr>
            <w:r w:rsidRPr="00B34A23">
              <w:rPr>
                <w:b/>
                <w:bCs/>
              </w:rPr>
              <w:t>P</w:t>
            </w:r>
            <w:r w:rsidRPr="00B34A23">
              <w:rPr>
                <w:rFonts w:hint="cs"/>
                <w:b/>
                <w:bCs/>
                <w:rtl/>
              </w:rPr>
              <w:t>*</w:t>
            </w:r>
            <w:r w:rsidRPr="00B34A23">
              <w:rPr>
                <w:b/>
                <w:bCs/>
              </w:rPr>
              <w:t>Q*W</w:t>
            </w:r>
          </w:p>
        </w:tc>
      </w:tr>
      <w:tr w:rsidR="00B40D69" w:rsidTr="00262A44">
        <w:trPr>
          <w:trHeight w:val="907"/>
        </w:trPr>
        <w:tc>
          <w:tcPr>
            <w:tcW w:w="502" w:type="dxa"/>
            <w:tcBorders>
              <w:left w:val="single" w:sz="18" w:space="0" w:color="auto"/>
            </w:tcBorders>
            <w:shd w:val="clear" w:color="auto" w:fill="auto"/>
            <w:vAlign w:val="center"/>
          </w:tcPr>
          <w:p w:rsidR="00C40CCB" w:rsidRPr="00D53120" w:rsidRDefault="00C40CCB" w:rsidP="00F332A4">
            <w:pPr>
              <w:bidi/>
              <w:jc w:val="left"/>
              <w:rPr>
                <w:rtl/>
              </w:rPr>
            </w:pPr>
            <w:r>
              <w:rPr>
                <w:rFonts w:hint="cs"/>
                <w:rtl/>
              </w:rPr>
              <w:t>1</w:t>
            </w:r>
          </w:p>
        </w:tc>
        <w:tc>
          <w:tcPr>
            <w:tcW w:w="2608" w:type="dxa"/>
            <w:shd w:val="clear" w:color="auto" w:fill="auto"/>
            <w:vAlign w:val="center"/>
          </w:tcPr>
          <w:p w:rsidR="00C40CCB" w:rsidRDefault="00C40CCB" w:rsidP="00890FCE">
            <w:pPr>
              <w:bidi/>
              <w:spacing w:before="60" w:after="0"/>
              <w:jc w:val="left"/>
              <w:rPr>
                <w:rtl/>
              </w:rPr>
            </w:pPr>
            <w:r>
              <w:rPr>
                <w:rFonts w:hint="cs"/>
                <w:rtl/>
              </w:rPr>
              <w:t xml:space="preserve">עלות רישיון ל </w:t>
            </w:r>
            <w:r w:rsidR="00DA516E">
              <w:rPr>
                <w:rFonts w:hint="cs"/>
                <w:rtl/>
              </w:rPr>
              <w:t>10</w:t>
            </w:r>
            <w:r>
              <w:rPr>
                <w:rFonts w:hint="cs"/>
                <w:rtl/>
              </w:rPr>
              <w:t>0 משתמשים רשומים</w:t>
            </w:r>
            <w:r w:rsidR="008F0262">
              <w:rPr>
                <w:rFonts w:hint="cs"/>
                <w:rtl/>
              </w:rPr>
              <w:t>,</w:t>
            </w:r>
          </w:p>
          <w:p w:rsidR="008F0262" w:rsidRPr="00D53120" w:rsidRDefault="008F0262" w:rsidP="00890FCE">
            <w:pPr>
              <w:bidi/>
              <w:spacing w:before="60" w:after="0"/>
              <w:contextualSpacing/>
              <w:jc w:val="left"/>
              <w:rPr>
                <w:rtl/>
              </w:rPr>
            </w:pPr>
            <w:r>
              <w:rPr>
                <w:rFonts w:hint="cs"/>
                <w:rtl/>
              </w:rPr>
              <w:t>לפי סעיף 5.2 (1)</w:t>
            </w:r>
          </w:p>
        </w:tc>
        <w:tc>
          <w:tcPr>
            <w:tcW w:w="1134" w:type="dxa"/>
            <w:shd w:val="clear" w:color="auto" w:fill="auto"/>
            <w:vAlign w:val="center"/>
          </w:tcPr>
          <w:p w:rsidR="00C40CCB" w:rsidRPr="00D53120" w:rsidRDefault="00C40CCB" w:rsidP="00F332A4">
            <w:pPr>
              <w:bidi/>
              <w:jc w:val="left"/>
              <w:rPr>
                <w:rtl/>
              </w:rPr>
            </w:pPr>
          </w:p>
        </w:tc>
        <w:tc>
          <w:tcPr>
            <w:tcW w:w="1134" w:type="dxa"/>
            <w:shd w:val="clear" w:color="auto" w:fill="auto"/>
            <w:vAlign w:val="center"/>
          </w:tcPr>
          <w:p w:rsidR="00C40CCB" w:rsidRDefault="00C40CCB" w:rsidP="00F332A4">
            <w:pPr>
              <w:bidi/>
              <w:jc w:val="left"/>
              <w:rPr>
                <w:rtl/>
              </w:rPr>
            </w:pPr>
            <w:r>
              <w:rPr>
                <w:rFonts w:hint="cs"/>
                <w:rtl/>
              </w:rPr>
              <w:t>1</w:t>
            </w:r>
          </w:p>
        </w:tc>
        <w:tc>
          <w:tcPr>
            <w:tcW w:w="1134" w:type="dxa"/>
            <w:shd w:val="clear" w:color="auto" w:fill="auto"/>
            <w:vAlign w:val="center"/>
          </w:tcPr>
          <w:p w:rsidR="00C40CCB" w:rsidRPr="00D53120" w:rsidRDefault="00C40CCB" w:rsidP="00F332A4">
            <w:pPr>
              <w:bidi/>
              <w:jc w:val="left"/>
              <w:rPr>
                <w:rtl/>
              </w:rPr>
            </w:pPr>
            <w:r>
              <w:rPr>
                <w:rFonts w:hint="cs"/>
                <w:rtl/>
              </w:rPr>
              <w:t>25%</w:t>
            </w:r>
          </w:p>
        </w:tc>
        <w:tc>
          <w:tcPr>
            <w:tcW w:w="1191" w:type="dxa"/>
            <w:tcBorders>
              <w:right w:val="single" w:sz="18" w:space="0" w:color="auto"/>
            </w:tcBorders>
            <w:shd w:val="clear" w:color="auto" w:fill="auto"/>
            <w:vAlign w:val="center"/>
          </w:tcPr>
          <w:p w:rsidR="00C40CCB" w:rsidRPr="00D53120" w:rsidRDefault="00C40CCB" w:rsidP="00F332A4">
            <w:pPr>
              <w:bidi/>
              <w:jc w:val="left"/>
              <w:rPr>
                <w:rtl/>
              </w:rPr>
            </w:pPr>
          </w:p>
        </w:tc>
      </w:tr>
      <w:tr w:rsidR="00B40D69" w:rsidTr="00262A44">
        <w:trPr>
          <w:trHeight w:val="850"/>
        </w:trPr>
        <w:tc>
          <w:tcPr>
            <w:tcW w:w="502" w:type="dxa"/>
            <w:tcBorders>
              <w:left w:val="single" w:sz="18" w:space="0" w:color="auto"/>
            </w:tcBorders>
            <w:shd w:val="clear" w:color="auto" w:fill="auto"/>
            <w:vAlign w:val="center"/>
          </w:tcPr>
          <w:p w:rsidR="00C40CCB" w:rsidRPr="00D53120" w:rsidRDefault="00C40CCB" w:rsidP="00F332A4">
            <w:pPr>
              <w:bidi/>
              <w:jc w:val="left"/>
              <w:rPr>
                <w:rtl/>
              </w:rPr>
            </w:pPr>
            <w:r>
              <w:rPr>
                <w:rFonts w:hint="cs"/>
                <w:rtl/>
              </w:rPr>
              <w:t>2</w:t>
            </w:r>
          </w:p>
        </w:tc>
        <w:tc>
          <w:tcPr>
            <w:tcW w:w="2608" w:type="dxa"/>
            <w:shd w:val="clear" w:color="auto" w:fill="auto"/>
            <w:vAlign w:val="center"/>
          </w:tcPr>
          <w:p w:rsidR="00C40CCB" w:rsidRPr="00D53120" w:rsidRDefault="00C40CCB" w:rsidP="00890FCE">
            <w:pPr>
              <w:bidi/>
              <w:spacing w:before="60" w:after="60"/>
              <w:contextualSpacing/>
              <w:jc w:val="left"/>
              <w:rPr>
                <w:rtl/>
              </w:rPr>
            </w:pPr>
            <w:r>
              <w:rPr>
                <w:rFonts w:hint="cs"/>
                <w:rtl/>
              </w:rPr>
              <w:t>עלות תוספת ל -50 משתמשים רשומים נוספים</w:t>
            </w:r>
            <w:r w:rsidR="008F0262">
              <w:rPr>
                <w:rFonts w:hint="cs"/>
                <w:rtl/>
              </w:rPr>
              <w:t>, לפי סעיף 5.5 (1)</w:t>
            </w:r>
          </w:p>
        </w:tc>
        <w:tc>
          <w:tcPr>
            <w:tcW w:w="1134" w:type="dxa"/>
            <w:shd w:val="clear" w:color="auto" w:fill="auto"/>
            <w:vAlign w:val="center"/>
          </w:tcPr>
          <w:p w:rsidR="00C40CCB" w:rsidRPr="00D53120" w:rsidRDefault="00C40CCB" w:rsidP="00F332A4">
            <w:pPr>
              <w:bidi/>
              <w:jc w:val="left"/>
              <w:rPr>
                <w:rtl/>
              </w:rPr>
            </w:pPr>
          </w:p>
        </w:tc>
        <w:tc>
          <w:tcPr>
            <w:tcW w:w="1134" w:type="dxa"/>
            <w:shd w:val="clear" w:color="auto" w:fill="auto"/>
            <w:vAlign w:val="center"/>
          </w:tcPr>
          <w:p w:rsidR="00C40CCB" w:rsidRDefault="00C40CCB" w:rsidP="00F332A4">
            <w:pPr>
              <w:bidi/>
              <w:jc w:val="left"/>
              <w:rPr>
                <w:rtl/>
              </w:rPr>
            </w:pPr>
            <w:r>
              <w:rPr>
                <w:rFonts w:hint="cs"/>
                <w:rtl/>
              </w:rPr>
              <w:t>1</w:t>
            </w:r>
          </w:p>
        </w:tc>
        <w:tc>
          <w:tcPr>
            <w:tcW w:w="1134" w:type="dxa"/>
            <w:shd w:val="clear" w:color="auto" w:fill="auto"/>
            <w:vAlign w:val="center"/>
          </w:tcPr>
          <w:p w:rsidR="00C40CCB" w:rsidRPr="00D53120" w:rsidRDefault="00AD5878" w:rsidP="00F332A4">
            <w:pPr>
              <w:bidi/>
              <w:jc w:val="left"/>
              <w:rPr>
                <w:rtl/>
              </w:rPr>
            </w:pPr>
            <w:r>
              <w:rPr>
                <w:rFonts w:hint="cs"/>
                <w:rtl/>
              </w:rPr>
              <w:t>7</w:t>
            </w:r>
            <w:r w:rsidR="00C40CCB">
              <w:rPr>
                <w:rFonts w:hint="cs"/>
                <w:rtl/>
              </w:rPr>
              <w:t>%</w:t>
            </w:r>
          </w:p>
        </w:tc>
        <w:tc>
          <w:tcPr>
            <w:tcW w:w="1191" w:type="dxa"/>
            <w:tcBorders>
              <w:right w:val="single" w:sz="18" w:space="0" w:color="auto"/>
            </w:tcBorders>
            <w:shd w:val="clear" w:color="auto" w:fill="auto"/>
            <w:vAlign w:val="center"/>
          </w:tcPr>
          <w:p w:rsidR="00C40CCB" w:rsidRPr="00D53120" w:rsidRDefault="00C40CCB" w:rsidP="00F332A4">
            <w:pPr>
              <w:bidi/>
              <w:jc w:val="left"/>
              <w:rPr>
                <w:rtl/>
              </w:rPr>
            </w:pPr>
          </w:p>
        </w:tc>
      </w:tr>
      <w:tr w:rsidR="00B40D69" w:rsidTr="00262A44">
        <w:trPr>
          <w:trHeight w:val="850"/>
        </w:trPr>
        <w:tc>
          <w:tcPr>
            <w:tcW w:w="502" w:type="dxa"/>
            <w:tcBorders>
              <w:left w:val="single" w:sz="18" w:space="0" w:color="auto"/>
            </w:tcBorders>
            <w:shd w:val="clear" w:color="auto" w:fill="auto"/>
            <w:vAlign w:val="center"/>
          </w:tcPr>
          <w:p w:rsidR="00C40CCB" w:rsidRDefault="00C40CCB" w:rsidP="00F332A4">
            <w:pPr>
              <w:bidi/>
              <w:jc w:val="left"/>
              <w:rPr>
                <w:rtl/>
              </w:rPr>
            </w:pPr>
            <w:r>
              <w:rPr>
                <w:rFonts w:hint="cs"/>
                <w:rtl/>
              </w:rPr>
              <w:t>3</w:t>
            </w:r>
          </w:p>
        </w:tc>
        <w:tc>
          <w:tcPr>
            <w:tcW w:w="2608" w:type="dxa"/>
            <w:shd w:val="clear" w:color="auto" w:fill="auto"/>
            <w:vAlign w:val="center"/>
          </w:tcPr>
          <w:p w:rsidR="00C40CCB" w:rsidRDefault="00C40CCB" w:rsidP="00262A44">
            <w:pPr>
              <w:bidi/>
              <w:spacing w:before="40" w:after="40"/>
              <w:contextualSpacing/>
              <w:jc w:val="left"/>
              <w:rPr>
                <w:rtl/>
              </w:rPr>
            </w:pPr>
            <w:r>
              <w:rPr>
                <w:rFonts w:hint="cs"/>
                <w:rtl/>
              </w:rPr>
              <w:t>עלות תוספת ל -10 משתמשים רשומים נוספים</w:t>
            </w:r>
          </w:p>
          <w:p w:rsidR="008F0262" w:rsidRDefault="008F0262" w:rsidP="00262A44">
            <w:pPr>
              <w:bidi/>
              <w:spacing w:before="40" w:after="40"/>
              <w:contextualSpacing/>
              <w:jc w:val="left"/>
              <w:rPr>
                <w:rtl/>
              </w:rPr>
            </w:pPr>
            <w:r>
              <w:rPr>
                <w:rFonts w:hint="cs"/>
                <w:rtl/>
              </w:rPr>
              <w:t>לפי סעיף 5.5 (2)</w:t>
            </w:r>
          </w:p>
        </w:tc>
        <w:tc>
          <w:tcPr>
            <w:tcW w:w="1134" w:type="dxa"/>
            <w:shd w:val="clear" w:color="auto" w:fill="auto"/>
            <w:vAlign w:val="center"/>
          </w:tcPr>
          <w:p w:rsidR="00C40CCB" w:rsidRPr="00D53120" w:rsidRDefault="00C40CCB" w:rsidP="00F332A4">
            <w:pPr>
              <w:bidi/>
              <w:jc w:val="left"/>
              <w:rPr>
                <w:rtl/>
              </w:rPr>
            </w:pPr>
          </w:p>
        </w:tc>
        <w:tc>
          <w:tcPr>
            <w:tcW w:w="1134" w:type="dxa"/>
            <w:shd w:val="clear" w:color="auto" w:fill="auto"/>
            <w:vAlign w:val="center"/>
          </w:tcPr>
          <w:p w:rsidR="00C40CCB" w:rsidRDefault="00C40CCB" w:rsidP="00F332A4">
            <w:pPr>
              <w:bidi/>
              <w:jc w:val="left"/>
              <w:rPr>
                <w:rtl/>
              </w:rPr>
            </w:pPr>
            <w:r>
              <w:rPr>
                <w:rFonts w:hint="cs"/>
                <w:rtl/>
              </w:rPr>
              <w:t>1</w:t>
            </w:r>
          </w:p>
        </w:tc>
        <w:tc>
          <w:tcPr>
            <w:tcW w:w="1134" w:type="dxa"/>
            <w:shd w:val="clear" w:color="auto" w:fill="auto"/>
            <w:vAlign w:val="center"/>
          </w:tcPr>
          <w:p w:rsidR="00C40CCB" w:rsidRDefault="00C40CCB" w:rsidP="00F332A4">
            <w:pPr>
              <w:bidi/>
              <w:jc w:val="left"/>
              <w:rPr>
                <w:rtl/>
              </w:rPr>
            </w:pPr>
            <w:r>
              <w:rPr>
                <w:rFonts w:hint="cs"/>
                <w:rtl/>
              </w:rPr>
              <w:t>15%</w:t>
            </w:r>
          </w:p>
        </w:tc>
        <w:tc>
          <w:tcPr>
            <w:tcW w:w="1191" w:type="dxa"/>
            <w:tcBorders>
              <w:right w:val="single" w:sz="18" w:space="0" w:color="auto"/>
            </w:tcBorders>
            <w:shd w:val="clear" w:color="auto" w:fill="auto"/>
            <w:vAlign w:val="center"/>
          </w:tcPr>
          <w:p w:rsidR="00C40CCB" w:rsidRPr="00D53120" w:rsidRDefault="00C40CCB" w:rsidP="00F332A4">
            <w:pPr>
              <w:bidi/>
              <w:jc w:val="left"/>
              <w:rPr>
                <w:rtl/>
              </w:rPr>
            </w:pPr>
          </w:p>
        </w:tc>
      </w:tr>
      <w:tr w:rsidR="00B40D69" w:rsidTr="00F35DB3">
        <w:trPr>
          <w:trHeight w:val="397"/>
        </w:trPr>
        <w:tc>
          <w:tcPr>
            <w:tcW w:w="502" w:type="dxa"/>
            <w:tcBorders>
              <w:left w:val="single" w:sz="18" w:space="0" w:color="auto"/>
            </w:tcBorders>
            <w:shd w:val="clear" w:color="auto" w:fill="auto"/>
            <w:vAlign w:val="center"/>
          </w:tcPr>
          <w:p w:rsidR="00C40CCB" w:rsidRPr="00D53120" w:rsidRDefault="00C40CCB" w:rsidP="00F332A4">
            <w:pPr>
              <w:bidi/>
              <w:jc w:val="left"/>
              <w:rPr>
                <w:rtl/>
              </w:rPr>
            </w:pPr>
            <w:r>
              <w:rPr>
                <w:rFonts w:hint="cs"/>
                <w:rtl/>
              </w:rPr>
              <w:t>4</w:t>
            </w:r>
          </w:p>
        </w:tc>
        <w:tc>
          <w:tcPr>
            <w:tcW w:w="2608" w:type="dxa"/>
            <w:shd w:val="clear" w:color="auto" w:fill="auto"/>
            <w:vAlign w:val="center"/>
          </w:tcPr>
          <w:p w:rsidR="00C40CCB" w:rsidRPr="00D53120" w:rsidRDefault="00C40CCB" w:rsidP="00AD5878">
            <w:pPr>
              <w:bidi/>
              <w:spacing w:before="60" w:after="60"/>
              <w:jc w:val="left"/>
              <w:rPr>
                <w:rtl/>
              </w:rPr>
            </w:pPr>
            <w:r>
              <w:rPr>
                <w:rFonts w:hint="cs"/>
                <w:rtl/>
              </w:rPr>
              <w:t xml:space="preserve">עלות </w:t>
            </w:r>
            <w:r w:rsidR="0074156E">
              <w:rPr>
                <w:rFonts w:hint="cs"/>
                <w:rtl/>
              </w:rPr>
              <w:t>רישיון ל</w:t>
            </w:r>
            <w:r>
              <w:rPr>
                <w:rFonts w:hint="cs"/>
                <w:rtl/>
              </w:rPr>
              <w:t>פורטל</w:t>
            </w:r>
            <w:r w:rsidR="008F0262">
              <w:rPr>
                <w:rFonts w:hint="cs"/>
                <w:rtl/>
              </w:rPr>
              <w:t xml:space="preserve">, לפי סעיף 5.2 (2) </w:t>
            </w:r>
          </w:p>
        </w:tc>
        <w:tc>
          <w:tcPr>
            <w:tcW w:w="1134" w:type="dxa"/>
            <w:shd w:val="clear" w:color="auto" w:fill="auto"/>
            <w:vAlign w:val="center"/>
          </w:tcPr>
          <w:p w:rsidR="00C40CCB" w:rsidRPr="00D53120" w:rsidRDefault="00C40CCB" w:rsidP="00F332A4">
            <w:pPr>
              <w:bidi/>
              <w:jc w:val="left"/>
              <w:rPr>
                <w:rtl/>
              </w:rPr>
            </w:pPr>
          </w:p>
        </w:tc>
        <w:tc>
          <w:tcPr>
            <w:tcW w:w="1134" w:type="dxa"/>
            <w:shd w:val="clear" w:color="auto" w:fill="auto"/>
            <w:vAlign w:val="center"/>
          </w:tcPr>
          <w:p w:rsidR="00C40CCB" w:rsidRDefault="00C40CCB" w:rsidP="00F332A4">
            <w:pPr>
              <w:bidi/>
              <w:jc w:val="left"/>
              <w:rPr>
                <w:rtl/>
              </w:rPr>
            </w:pPr>
            <w:r>
              <w:rPr>
                <w:rFonts w:hint="cs"/>
                <w:rtl/>
              </w:rPr>
              <w:t>1</w:t>
            </w:r>
          </w:p>
        </w:tc>
        <w:tc>
          <w:tcPr>
            <w:tcW w:w="1134" w:type="dxa"/>
            <w:shd w:val="clear" w:color="auto" w:fill="auto"/>
            <w:vAlign w:val="center"/>
          </w:tcPr>
          <w:p w:rsidR="00C40CCB" w:rsidRPr="00D53120" w:rsidRDefault="00C40CCB" w:rsidP="00F332A4">
            <w:pPr>
              <w:bidi/>
              <w:jc w:val="left"/>
              <w:rPr>
                <w:rtl/>
              </w:rPr>
            </w:pPr>
            <w:r>
              <w:rPr>
                <w:rFonts w:hint="cs"/>
                <w:rtl/>
              </w:rPr>
              <w:t>5%</w:t>
            </w:r>
          </w:p>
        </w:tc>
        <w:tc>
          <w:tcPr>
            <w:tcW w:w="1191" w:type="dxa"/>
            <w:tcBorders>
              <w:right w:val="single" w:sz="18" w:space="0" w:color="auto"/>
            </w:tcBorders>
            <w:shd w:val="clear" w:color="auto" w:fill="auto"/>
            <w:vAlign w:val="center"/>
          </w:tcPr>
          <w:p w:rsidR="00C40CCB" w:rsidRPr="00D53120" w:rsidRDefault="00C40CCB" w:rsidP="00F332A4">
            <w:pPr>
              <w:bidi/>
              <w:jc w:val="left"/>
              <w:rPr>
                <w:rtl/>
              </w:rPr>
            </w:pPr>
          </w:p>
        </w:tc>
      </w:tr>
      <w:tr w:rsidR="00B40D69" w:rsidTr="006074DD">
        <w:trPr>
          <w:trHeight w:val="340"/>
        </w:trPr>
        <w:tc>
          <w:tcPr>
            <w:tcW w:w="502" w:type="dxa"/>
            <w:tcBorders>
              <w:left w:val="single" w:sz="18" w:space="0" w:color="auto"/>
            </w:tcBorders>
            <w:shd w:val="clear" w:color="auto" w:fill="auto"/>
            <w:vAlign w:val="center"/>
          </w:tcPr>
          <w:p w:rsidR="00C40CCB" w:rsidRDefault="00C40CCB" w:rsidP="00F332A4">
            <w:pPr>
              <w:bidi/>
              <w:jc w:val="left"/>
              <w:rPr>
                <w:rtl/>
              </w:rPr>
            </w:pPr>
            <w:r>
              <w:rPr>
                <w:rFonts w:hint="cs"/>
                <w:rtl/>
              </w:rPr>
              <w:t>5</w:t>
            </w:r>
          </w:p>
        </w:tc>
        <w:tc>
          <w:tcPr>
            <w:tcW w:w="2608" w:type="dxa"/>
            <w:shd w:val="clear" w:color="auto" w:fill="auto"/>
            <w:vAlign w:val="center"/>
          </w:tcPr>
          <w:p w:rsidR="00C40CCB" w:rsidRDefault="00C40CCB" w:rsidP="00A861F2">
            <w:pPr>
              <w:bidi/>
              <w:spacing w:before="0" w:after="0"/>
              <w:contextualSpacing/>
              <w:jc w:val="left"/>
              <w:rPr>
                <w:rtl/>
              </w:rPr>
            </w:pPr>
            <w:r>
              <w:rPr>
                <w:rFonts w:hint="cs"/>
                <w:rtl/>
              </w:rPr>
              <w:t xml:space="preserve">עלות רישיון ל </w:t>
            </w:r>
            <w:r>
              <w:rPr>
                <w:rtl/>
              </w:rPr>
              <w:t>–</w:t>
            </w:r>
            <w:r>
              <w:rPr>
                <w:rFonts w:hint="cs"/>
                <w:rtl/>
              </w:rPr>
              <w:t xml:space="preserve"> 400  משתמשים </w:t>
            </w:r>
          </w:p>
          <w:p w:rsidR="00A861F2" w:rsidRDefault="00C40CCB" w:rsidP="00262A44">
            <w:pPr>
              <w:bidi/>
              <w:spacing w:before="0" w:after="0"/>
              <w:contextualSpacing/>
              <w:jc w:val="left"/>
              <w:rPr>
                <w:rtl/>
              </w:rPr>
            </w:pPr>
            <w:r>
              <w:rPr>
                <w:rFonts w:hint="cs"/>
                <w:rtl/>
              </w:rPr>
              <w:t>(</w:t>
            </w:r>
            <w:r>
              <w:t>corporate license</w:t>
            </w:r>
            <w:r>
              <w:rPr>
                <w:rFonts w:hint="cs"/>
                <w:rtl/>
              </w:rPr>
              <w:t>)</w:t>
            </w:r>
            <w:r w:rsidR="00A861F2">
              <w:rPr>
                <w:rFonts w:hint="cs"/>
                <w:rtl/>
              </w:rPr>
              <w:t xml:space="preserve">, </w:t>
            </w:r>
          </w:p>
          <w:p w:rsidR="00C40CCB" w:rsidRDefault="008F0262" w:rsidP="00A861F2">
            <w:pPr>
              <w:bidi/>
              <w:spacing w:before="0" w:after="60"/>
              <w:contextualSpacing/>
              <w:jc w:val="left"/>
              <w:rPr>
                <w:rtl/>
              </w:rPr>
            </w:pPr>
            <w:r>
              <w:rPr>
                <w:rFonts w:hint="cs"/>
                <w:rtl/>
              </w:rPr>
              <w:t>לפי סעיף 5.2 (3)</w:t>
            </w:r>
          </w:p>
        </w:tc>
        <w:tc>
          <w:tcPr>
            <w:tcW w:w="1134" w:type="dxa"/>
            <w:shd w:val="clear" w:color="auto" w:fill="auto"/>
            <w:vAlign w:val="center"/>
          </w:tcPr>
          <w:p w:rsidR="00C40CCB" w:rsidRPr="00D53120" w:rsidRDefault="00C40CCB" w:rsidP="00F332A4">
            <w:pPr>
              <w:bidi/>
              <w:jc w:val="left"/>
              <w:rPr>
                <w:rtl/>
              </w:rPr>
            </w:pPr>
          </w:p>
        </w:tc>
        <w:tc>
          <w:tcPr>
            <w:tcW w:w="1134" w:type="dxa"/>
            <w:shd w:val="clear" w:color="auto" w:fill="auto"/>
            <w:vAlign w:val="center"/>
          </w:tcPr>
          <w:p w:rsidR="00C40CCB" w:rsidRDefault="00C40CCB" w:rsidP="00F332A4">
            <w:pPr>
              <w:bidi/>
              <w:jc w:val="left"/>
              <w:rPr>
                <w:rtl/>
              </w:rPr>
            </w:pPr>
            <w:r>
              <w:rPr>
                <w:rFonts w:hint="cs"/>
                <w:rtl/>
              </w:rPr>
              <w:t>1</w:t>
            </w:r>
          </w:p>
        </w:tc>
        <w:tc>
          <w:tcPr>
            <w:tcW w:w="1134" w:type="dxa"/>
            <w:shd w:val="clear" w:color="auto" w:fill="auto"/>
            <w:vAlign w:val="center"/>
          </w:tcPr>
          <w:p w:rsidR="00C40CCB" w:rsidRDefault="00AD5878" w:rsidP="00F332A4">
            <w:pPr>
              <w:bidi/>
              <w:jc w:val="left"/>
              <w:rPr>
                <w:rtl/>
              </w:rPr>
            </w:pPr>
            <w:r>
              <w:rPr>
                <w:rFonts w:hint="cs"/>
                <w:rtl/>
              </w:rPr>
              <w:t>5</w:t>
            </w:r>
            <w:r w:rsidR="00C40CCB">
              <w:rPr>
                <w:rFonts w:hint="cs"/>
                <w:rtl/>
              </w:rPr>
              <w:t>%</w:t>
            </w:r>
          </w:p>
        </w:tc>
        <w:tc>
          <w:tcPr>
            <w:tcW w:w="1191" w:type="dxa"/>
            <w:tcBorders>
              <w:right w:val="single" w:sz="18" w:space="0" w:color="auto"/>
            </w:tcBorders>
            <w:shd w:val="clear" w:color="auto" w:fill="auto"/>
            <w:vAlign w:val="center"/>
          </w:tcPr>
          <w:p w:rsidR="00C40CCB" w:rsidRPr="00D53120" w:rsidRDefault="00C40CCB" w:rsidP="00F332A4">
            <w:pPr>
              <w:bidi/>
              <w:jc w:val="left"/>
              <w:rPr>
                <w:rtl/>
              </w:rPr>
            </w:pPr>
          </w:p>
        </w:tc>
      </w:tr>
      <w:tr w:rsidR="00B40D69" w:rsidTr="00A861F2">
        <w:trPr>
          <w:trHeight w:val="1191"/>
        </w:trPr>
        <w:tc>
          <w:tcPr>
            <w:tcW w:w="502" w:type="dxa"/>
            <w:tcBorders>
              <w:left w:val="single" w:sz="18" w:space="0" w:color="auto"/>
            </w:tcBorders>
            <w:shd w:val="clear" w:color="auto" w:fill="auto"/>
            <w:vAlign w:val="center"/>
          </w:tcPr>
          <w:p w:rsidR="00C40CCB" w:rsidRPr="00D53120" w:rsidRDefault="00C40CCB" w:rsidP="00F332A4">
            <w:pPr>
              <w:bidi/>
              <w:jc w:val="left"/>
              <w:rPr>
                <w:rtl/>
              </w:rPr>
            </w:pPr>
            <w:r>
              <w:rPr>
                <w:rFonts w:hint="cs"/>
                <w:rtl/>
              </w:rPr>
              <w:t>6</w:t>
            </w:r>
          </w:p>
        </w:tc>
        <w:tc>
          <w:tcPr>
            <w:tcW w:w="2608" w:type="dxa"/>
            <w:shd w:val="clear" w:color="auto" w:fill="auto"/>
            <w:vAlign w:val="center"/>
          </w:tcPr>
          <w:p w:rsidR="00A861F2" w:rsidRDefault="00C40CCB" w:rsidP="00890FCE">
            <w:pPr>
              <w:bidi/>
              <w:spacing w:before="60" w:after="60"/>
              <w:contextualSpacing/>
              <w:jc w:val="left"/>
              <w:rPr>
                <w:rtl/>
              </w:rPr>
            </w:pPr>
            <w:r>
              <w:rPr>
                <w:rFonts w:hint="cs"/>
                <w:rtl/>
              </w:rPr>
              <w:t>עלות מימוש לפי  המפורט בסעיפים 4.2.</w:t>
            </w:r>
            <w:r w:rsidR="004E220B">
              <w:rPr>
                <w:rFonts w:hint="cs"/>
                <w:rtl/>
              </w:rPr>
              <w:t>1</w:t>
            </w:r>
            <w:r>
              <w:rPr>
                <w:rFonts w:hint="cs"/>
                <w:rtl/>
              </w:rPr>
              <w:t>-4.2.8, ובסעיף 4.2.11</w:t>
            </w:r>
            <w:r w:rsidR="008F0262">
              <w:rPr>
                <w:rFonts w:hint="cs"/>
                <w:rtl/>
              </w:rPr>
              <w:t xml:space="preserve">, </w:t>
            </w:r>
          </w:p>
          <w:p w:rsidR="00C40CCB" w:rsidRPr="00D53120" w:rsidRDefault="008F0262" w:rsidP="00A861F2">
            <w:pPr>
              <w:bidi/>
              <w:spacing w:before="60" w:after="60"/>
              <w:contextualSpacing/>
              <w:jc w:val="left"/>
              <w:rPr>
                <w:rtl/>
              </w:rPr>
            </w:pPr>
            <w:r>
              <w:rPr>
                <w:rFonts w:hint="cs"/>
                <w:rtl/>
              </w:rPr>
              <w:t>לפי סעיף 5.2 (4)</w:t>
            </w:r>
          </w:p>
        </w:tc>
        <w:tc>
          <w:tcPr>
            <w:tcW w:w="1134" w:type="dxa"/>
            <w:shd w:val="clear" w:color="auto" w:fill="auto"/>
            <w:vAlign w:val="center"/>
          </w:tcPr>
          <w:p w:rsidR="00C40CCB" w:rsidRPr="00D53120" w:rsidRDefault="00C40CCB" w:rsidP="00F332A4">
            <w:pPr>
              <w:bidi/>
              <w:jc w:val="left"/>
              <w:rPr>
                <w:rtl/>
              </w:rPr>
            </w:pPr>
          </w:p>
        </w:tc>
        <w:tc>
          <w:tcPr>
            <w:tcW w:w="1134" w:type="dxa"/>
            <w:shd w:val="clear" w:color="auto" w:fill="auto"/>
            <w:vAlign w:val="center"/>
          </w:tcPr>
          <w:p w:rsidR="00C40CCB" w:rsidRDefault="00C40CCB" w:rsidP="00F332A4">
            <w:pPr>
              <w:bidi/>
              <w:jc w:val="left"/>
              <w:rPr>
                <w:rtl/>
              </w:rPr>
            </w:pPr>
            <w:r>
              <w:rPr>
                <w:rFonts w:hint="cs"/>
                <w:rtl/>
              </w:rPr>
              <w:t>1</w:t>
            </w:r>
          </w:p>
        </w:tc>
        <w:tc>
          <w:tcPr>
            <w:tcW w:w="1134" w:type="dxa"/>
            <w:shd w:val="clear" w:color="auto" w:fill="auto"/>
            <w:vAlign w:val="center"/>
          </w:tcPr>
          <w:p w:rsidR="00C40CCB" w:rsidRPr="00D53120" w:rsidRDefault="00C40CCB" w:rsidP="00F332A4">
            <w:pPr>
              <w:bidi/>
              <w:jc w:val="left"/>
              <w:rPr>
                <w:rtl/>
              </w:rPr>
            </w:pPr>
            <w:r>
              <w:rPr>
                <w:rFonts w:hint="cs"/>
                <w:rtl/>
              </w:rPr>
              <w:t>5%</w:t>
            </w:r>
          </w:p>
        </w:tc>
        <w:tc>
          <w:tcPr>
            <w:tcW w:w="1191" w:type="dxa"/>
            <w:tcBorders>
              <w:right w:val="single" w:sz="18" w:space="0" w:color="auto"/>
            </w:tcBorders>
            <w:shd w:val="clear" w:color="auto" w:fill="auto"/>
            <w:vAlign w:val="center"/>
          </w:tcPr>
          <w:p w:rsidR="00C40CCB" w:rsidRPr="00D53120" w:rsidRDefault="00C40CCB" w:rsidP="00F332A4">
            <w:pPr>
              <w:bidi/>
              <w:jc w:val="left"/>
              <w:rPr>
                <w:rtl/>
              </w:rPr>
            </w:pPr>
          </w:p>
        </w:tc>
      </w:tr>
      <w:tr w:rsidR="00B40D69" w:rsidTr="00F35DB3">
        <w:trPr>
          <w:trHeight w:val="624"/>
        </w:trPr>
        <w:tc>
          <w:tcPr>
            <w:tcW w:w="502" w:type="dxa"/>
            <w:tcBorders>
              <w:left w:val="single" w:sz="18" w:space="0" w:color="auto"/>
            </w:tcBorders>
            <w:shd w:val="clear" w:color="auto" w:fill="auto"/>
            <w:vAlign w:val="center"/>
          </w:tcPr>
          <w:p w:rsidR="00C40CCB" w:rsidRPr="00D53120" w:rsidRDefault="00C40CCB" w:rsidP="00F332A4">
            <w:pPr>
              <w:bidi/>
              <w:jc w:val="left"/>
              <w:rPr>
                <w:rtl/>
              </w:rPr>
            </w:pPr>
            <w:r>
              <w:rPr>
                <w:rFonts w:hint="cs"/>
                <w:rtl/>
              </w:rPr>
              <w:t>7</w:t>
            </w:r>
          </w:p>
        </w:tc>
        <w:tc>
          <w:tcPr>
            <w:tcW w:w="2608" w:type="dxa"/>
            <w:shd w:val="clear" w:color="auto" w:fill="auto"/>
            <w:vAlign w:val="center"/>
          </w:tcPr>
          <w:p w:rsidR="00C40CCB" w:rsidRPr="00D53120" w:rsidRDefault="00C40CCB" w:rsidP="00890FCE">
            <w:pPr>
              <w:bidi/>
              <w:spacing w:before="60" w:after="0"/>
              <w:jc w:val="left"/>
              <w:rPr>
                <w:rtl/>
              </w:rPr>
            </w:pPr>
            <w:r>
              <w:rPr>
                <w:rFonts w:hint="cs"/>
                <w:rtl/>
              </w:rPr>
              <w:t>הדרכה, בהתאם לסעיף 4.2.10</w:t>
            </w:r>
            <w:r w:rsidR="00890FCE">
              <w:rPr>
                <w:rFonts w:hint="cs"/>
                <w:rtl/>
              </w:rPr>
              <w:t>, לפי סעיף 5.2 (5)</w:t>
            </w:r>
          </w:p>
        </w:tc>
        <w:tc>
          <w:tcPr>
            <w:tcW w:w="1134" w:type="dxa"/>
            <w:shd w:val="clear" w:color="auto" w:fill="auto"/>
            <w:vAlign w:val="center"/>
          </w:tcPr>
          <w:p w:rsidR="00C40CCB" w:rsidRPr="00D53120" w:rsidRDefault="00C40CCB" w:rsidP="00F332A4">
            <w:pPr>
              <w:bidi/>
              <w:jc w:val="left"/>
              <w:rPr>
                <w:rtl/>
              </w:rPr>
            </w:pPr>
          </w:p>
        </w:tc>
        <w:tc>
          <w:tcPr>
            <w:tcW w:w="1134" w:type="dxa"/>
            <w:shd w:val="clear" w:color="auto" w:fill="auto"/>
            <w:vAlign w:val="center"/>
          </w:tcPr>
          <w:p w:rsidR="00C40CCB" w:rsidRDefault="00C40CCB" w:rsidP="00F332A4">
            <w:pPr>
              <w:bidi/>
              <w:jc w:val="left"/>
              <w:rPr>
                <w:rtl/>
              </w:rPr>
            </w:pPr>
            <w:r>
              <w:rPr>
                <w:rFonts w:hint="cs"/>
                <w:rtl/>
              </w:rPr>
              <w:t>1</w:t>
            </w:r>
          </w:p>
        </w:tc>
        <w:tc>
          <w:tcPr>
            <w:tcW w:w="1134" w:type="dxa"/>
            <w:shd w:val="clear" w:color="auto" w:fill="auto"/>
            <w:vAlign w:val="center"/>
          </w:tcPr>
          <w:p w:rsidR="00C40CCB" w:rsidRPr="00D53120" w:rsidRDefault="00C40CCB" w:rsidP="00F332A4">
            <w:pPr>
              <w:bidi/>
              <w:jc w:val="left"/>
              <w:rPr>
                <w:rtl/>
              </w:rPr>
            </w:pPr>
            <w:r>
              <w:rPr>
                <w:rFonts w:hint="cs"/>
                <w:rtl/>
              </w:rPr>
              <w:t>5%</w:t>
            </w:r>
          </w:p>
        </w:tc>
        <w:tc>
          <w:tcPr>
            <w:tcW w:w="1191" w:type="dxa"/>
            <w:tcBorders>
              <w:right w:val="single" w:sz="18" w:space="0" w:color="auto"/>
            </w:tcBorders>
            <w:shd w:val="clear" w:color="auto" w:fill="auto"/>
            <w:vAlign w:val="center"/>
          </w:tcPr>
          <w:p w:rsidR="00C40CCB" w:rsidRPr="00D53120" w:rsidRDefault="00C40CCB" w:rsidP="00F332A4">
            <w:pPr>
              <w:bidi/>
              <w:jc w:val="left"/>
              <w:rPr>
                <w:rtl/>
              </w:rPr>
            </w:pPr>
          </w:p>
        </w:tc>
      </w:tr>
      <w:tr w:rsidR="00B40D69" w:rsidTr="00F35DB3">
        <w:trPr>
          <w:trHeight w:val="397"/>
        </w:trPr>
        <w:tc>
          <w:tcPr>
            <w:tcW w:w="502" w:type="dxa"/>
            <w:tcBorders>
              <w:left w:val="single" w:sz="18" w:space="0" w:color="auto"/>
            </w:tcBorders>
            <w:shd w:val="clear" w:color="auto" w:fill="auto"/>
            <w:vAlign w:val="center"/>
          </w:tcPr>
          <w:p w:rsidR="00C40CCB" w:rsidRPr="00D53120" w:rsidRDefault="00C40CCB" w:rsidP="00F332A4">
            <w:pPr>
              <w:bidi/>
              <w:jc w:val="left"/>
              <w:rPr>
                <w:rtl/>
              </w:rPr>
            </w:pPr>
            <w:r>
              <w:rPr>
                <w:rFonts w:hint="cs"/>
                <w:rtl/>
              </w:rPr>
              <w:t>8</w:t>
            </w:r>
          </w:p>
        </w:tc>
        <w:tc>
          <w:tcPr>
            <w:tcW w:w="2608" w:type="dxa"/>
            <w:shd w:val="clear" w:color="auto" w:fill="auto"/>
            <w:vAlign w:val="center"/>
          </w:tcPr>
          <w:p w:rsidR="00C40CCB" w:rsidRPr="00D53120" w:rsidRDefault="00C40CCB" w:rsidP="00262A44">
            <w:pPr>
              <w:bidi/>
              <w:spacing w:before="40" w:after="40"/>
              <w:jc w:val="left"/>
              <w:rPr>
                <w:rtl/>
              </w:rPr>
            </w:pPr>
            <w:r>
              <w:rPr>
                <w:rFonts w:hint="cs"/>
                <w:rtl/>
              </w:rPr>
              <w:t>עלות תחזוקה שנתית לפי 100 משתמשים</w:t>
            </w:r>
            <w:r w:rsidR="00890FCE">
              <w:rPr>
                <w:rFonts w:hint="cs"/>
                <w:rtl/>
              </w:rPr>
              <w:t xml:space="preserve"> לפי סעיף 5.3 (1) + (2)</w:t>
            </w:r>
          </w:p>
        </w:tc>
        <w:tc>
          <w:tcPr>
            <w:tcW w:w="1134" w:type="dxa"/>
            <w:shd w:val="clear" w:color="auto" w:fill="auto"/>
            <w:vAlign w:val="center"/>
          </w:tcPr>
          <w:p w:rsidR="00C40CCB" w:rsidRPr="00D53120" w:rsidRDefault="00C40CCB" w:rsidP="00F332A4">
            <w:pPr>
              <w:bidi/>
              <w:jc w:val="left"/>
              <w:rPr>
                <w:rtl/>
              </w:rPr>
            </w:pPr>
          </w:p>
        </w:tc>
        <w:tc>
          <w:tcPr>
            <w:tcW w:w="1134" w:type="dxa"/>
            <w:shd w:val="clear" w:color="auto" w:fill="auto"/>
            <w:vAlign w:val="center"/>
          </w:tcPr>
          <w:p w:rsidR="00C40CCB" w:rsidRDefault="00262A44" w:rsidP="00F332A4">
            <w:pPr>
              <w:bidi/>
              <w:jc w:val="left"/>
              <w:rPr>
                <w:rtl/>
              </w:rPr>
            </w:pPr>
            <w:r>
              <w:rPr>
                <w:rFonts w:hint="cs"/>
                <w:rtl/>
              </w:rPr>
              <w:t>1</w:t>
            </w:r>
          </w:p>
        </w:tc>
        <w:tc>
          <w:tcPr>
            <w:tcW w:w="1134" w:type="dxa"/>
            <w:shd w:val="clear" w:color="auto" w:fill="auto"/>
            <w:vAlign w:val="center"/>
          </w:tcPr>
          <w:p w:rsidR="00C40CCB" w:rsidRPr="00D53120" w:rsidRDefault="00262A44" w:rsidP="00F35DB3">
            <w:pPr>
              <w:bidi/>
              <w:jc w:val="left"/>
              <w:rPr>
                <w:rtl/>
              </w:rPr>
            </w:pPr>
            <w:r>
              <w:rPr>
                <w:rFonts w:hint="cs"/>
                <w:rtl/>
              </w:rPr>
              <w:t>9</w:t>
            </w:r>
            <w:r w:rsidR="00C40CCB">
              <w:rPr>
                <w:rFonts w:hint="cs"/>
                <w:rtl/>
              </w:rPr>
              <w:t>%</w:t>
            </w:r>
          </w:p>
        </w:tc>
        <w:tc>
          <w:tcPr>
            <w:tcW w:w="1191" w:type="dxa"/>
            <w:tcBorders>
              <w:right w:val="single" w:sz="18" w:space="0" w:color="auto"/>
            </w:tcBorders>
            <w:shd w:val="clear" w:color="auto" w:fill="auto"/>
            <w:vAlign w:val="center"/>
          </w:tcPr>
          <w:p w:rsidR="00C40CCB" w:rsidRPr="00D53120" w:rsidRDefault="00C40CCB" w:rsidP="00F332A4">
            <w:pPr>
              <w:bidi/>
              <w:jc w:val="left"/>
              <w:rPr>
                <w:rtl/>
              </w:rPr>
            </w:pPr>
          </w:p>
        </w:tc>
      </w:tr>
      <w:tr w:rsidR="00262A44" w:rsidTr="00F35DB3">
        <w:trPr>
          <w:trHeight w:val="454"/>
        </w:trPr>
        <w:tc>
          <w:tcPr>
            <w:tcW w:w="502" w:type="dxa"/>
            <w:tcBorders>
              <w:left w:val="single" w:sz="18" w:space="0" w:color="auto"/>
            </w:tcBorders>
            <w:shd w:val="clear" w:color="auto" w:fill="auto"/>
            <w:vAlign w:val="center"/>
          </w:tcPr>
          <w:p w:rsidR="00262A44" w:rsidRPr="00D53120" w:rsidRDefault="00262A44" w:rsidP="00BF0225">
            <w:pPr>
              <w:bidi/>
              <w:jc w:val="left"/>
              <w:rPr>
                <w:rtl/>
              </w:rPr>
            </w:pPr>
            <w:r>
              <w:rPr>
                <w:rFonts w:hint="cs"/>
                <w:rtl/>
              </w:rPr>
              <w:t>9</w:t>
            </w:r>
          </w:p>
        </w:tc>
        <w:tc>
          <w:tcPr>
            <w:tcW w:w="2608" w:type="dxa"/>
            <w:shd w:val="clear" w:color="auto" w:fill="auto"/>
            <w:vAlign w:val="center"/>
          </w:tcPr>
          <w:p w:rsidR="00262A44" w:rsidRDefault="00262A44" w:rsidP="00CF7679">
            <w:pPr>
              <w:bidi/>
              <w:spacing w:before="60" w:after="0"/>
              <w:jc w:val="left"/>
              <w:rPr>
                <w:rtl/>
              </w:rPr>
            </w:pPr>
            <w:r>
              <w:rPr>
                <w:rFonts w:hint="cs"/>
                <w:rtl/>
              </w:rPr>
              <w:t>עלות תחזוקת שנתית לפורטל</w:t>
            </w:r>
          </w:p>
        </w:tc>
        <w:tc>
          <w:tcPr>
            <w:tcW w:w="1134" w:type="dxa"/>
            <w:shd w:val="clear" w:color="auto" w:fill="auto"/>
            <w:vAlign w:val="center"/>
          </w:tcPr>
          <w:p w:rsidR="00262A44" w:rsidRPr="00D53120" w:rsidRDefault="00262A44" w:rsidP="00BF0225">
            <w:pPr>
              <w:bidi/>
              <w:jc w:val="left"/>
              <w:rPr>
                <w:rtl/>
              </w:rPr>
            </w:pPr>
          </w:p>
        </w:tc>
        <w:tc>
          <w:tcPr>
            <w:tcW w:w="1134" w:type="dxa"/>
            <w:shd w:val="clear" w:color="auto" w:fill="auto"/>
            <w:vAlign w:val="center"/>
          </w:tcPr>
          <w:p w:rsidR="00262A44" w:rsidRDefault="00262A44" w:rsidP="00BF0225">
            <w:pPr>
              <w:bidi/>
              <w:jc w:val="left"/>
              <w:rPr>
                <w:rtl/>
              </w:rPr>
            </w:pPr>
            <w:r>
              <w:rPr>
                <w:rFonts w:hint="cs"/>
                <w:rtl/>
              </w:rPr>
              <w:t>2</w:t>
            </w:r>
          </w:p>
        </w:tc>
        <w:tc>
          <w:tcPr>
            <w:tcW w:w="1134" w:type="dxa"/>
            <w:shd w:val="clear" w:color="auto" w:fill="auto"/>
            <w:vAlign w:val="center"/>
          </w:tcPr>
          <w:p w:rsidR="00262A44" w:rsidRPr="00D53120" w:rsidRDefault="00262A44" w:rsidP="00BF0225">
            <w:pPr>
              <w:bidi/>
              <w:jc w:val="left"/>
              <w:rPr>
                <w:rtl/>
              </w:rPr>
            </w:pPr>
            <w:r>
              <w:rPr>
                <w:rFonts w:hint="cs"/>
                <w:rtl/>
              </w:rPr>
              <w:t>3%</w:t>
            </w:r>
          </w:p>
        </w:tc>
        <w:tc>
          <w:tcPr>
            <w:tcW w:w="1191" w:type="dxa"/>
            <w:tcBorders>
              <w:right w:val="single" w:sz="18" w:space="0" w:color="auto"/>
            </w:tcBorders>
            <w:shd w:val="clear" w:color="auto" w:fill="auto"/>
            <w:vAlign w:val="center"/>
          </w:tcPr>
          <w:p w:rsidR="00262A44" w:rsidRPr="00D53120" w:rsidRDefault="00262A44" w:rsidP="00F332A4">
            <w:pPr>
              <w:bidi/>
              <w:jc w:val="left"/>
              <w:rPr>
                <w:rtl/>
              </w:rPr>
            </w:pPr>
          </w:p>
        </w:tc>
      </w:tr>
      <w:tr w:rsidR="00262A44" w:rsidTr="00F35DB3">
        <w:trPr>
          <w:trHeight w:val="454"/>
        </w:trPr>
        <w:tc>
          <w:tcPr>
            <w:tcW w:w="502" w:type="dxa"/>
            <w:tcBorders>
              <w:left w:val="single" w:sz="18" w:space="0" w:color="auto"/>
            </w:tcBorders>
            <w:shd w:val="clear" w:color="auto" w:fill="auto"/>
            <w:vAlign w:val="center"/>
          </w:tcPr>
          <w:p w:rsidR="00262A44" w:rsidRDefault="00262A44" w:rsidP="00BF0225">
            <w:pPr>
              <w:bidi/>
              <w:jc w:val="left"/>
              <w:rPr>
                <w:rtl/>
              </w:rPr>
            </w:pPr>
            <w:r>
              <w:rPr>
                <w:rFonts w:hint="cs"/>
                <w:rtl/>
              </w:rPr>
              <w:t>10</w:t>
            </w:r>
          </w:p>
        </w:tc>
        <w:tc>
          <w:tcPr>
            <w:tcW w:w="2608" w:type="dxa"/>
            <w:shd w:val="clear" w:color="auto" w:fill="auto"/>
            <w:vAlign w:val="center"/>
          </w:tcPr>
          <w:p w:rsidR="00262A44" w:rsidRDefault="00262A44" w:rsidP="00890FCE">
            <w:pPr>
              <w:bidi/>
              <w:spacing w:before="60" w:after="60"/>
              <w:jc w:val="left"/>
              <w:rPr>
                <w:rtl/>
              </w:rPr>
            </w:pPr>
            <w:r>
              <w:rPr>
                <w:rFonts w:hint="cs"/>
                <w:rtl/>
              </w:rPr>
              <w:t xml:space="preserve">עלות שרותי תמיכה ושו"שים, לפי סעיף 5.6.3 </w:t>
            </w:r>
          </w:p>
        </w:tc>
        <w:tc>
          <w:tcPr>
            <w:tcW w:w="1134" w:type="dxa"/>
            <w:shd w:val="clear" w:color="auto" w:fill="auto"/>
            <w:vAlign w:val="center"/>
          </w:tcPr>
          <w:p w:rsidR="00262A44" w:rsidRPr="00D53120" w:rsidRDefault="00262A44" w:rsidP="00F332A4">
            <w:pPr>
              <w:bidi/>
              <w:jc w:val="left"/>
              <w:rPr>
                <w:rtl/>
              </w:rPr>
            </w:pPr>
          </w:p>
        </w:tc>
        <w:tc>
          <w:tcPr>
            <w:tcW w:w="1134" w:type="dxa"/>
            <w:shd w:val="clear" w:color="auto" w:fill="auto"/>
            <w:vAlign w:val="center"/>
          </w:tcPr>
          <w:p w:rsidR="00262A44" w:rsidRPr="00D53120" w:rsidRDefault="00262A44" w:rsidP="00C01FD7">
            <w:pPr>
              <w:bidi/>
              <w:jc w:val="left"/>
              <w:rPr>
                <w:rtl/>
              </w:rPr>
            </w:pPr>
            <w:r>
              <w:rPr>
                <w:rFonts w:hint="cs"/>
                <w:rtl/>
              </w:rPr>
              <w:t>1</w:t>
            </w:r>
          </w:p>
        </w:tc>
        <w:tc>
          <w:tcPr>
            <w:tcW w:w="1134" w:type="dxa"/>
            <w:shd w:val="clear" w:color="auto" w:fill="auto"/>
            <w:vAlign w:val="center"/>
          </w:tcPr>
          <w:p w:rsidR="00262A44" w:rsidRPr="00D53120" w:rsidRDefault="00262A44" w:rsidP="00F332A4">
            <w:pPr>
              <w:bidi/>
              <w:jc w:val="left"/>
              <w:rPr>
                <w:rtl/>
              </w:rPr>
            </w:pPr>
            <w:r>
              <w:rPr>
                <w:rFonts w:hint="cs"/>
                <w:rtl/>
              </w:rPr>
              <w:t>14%</w:t>
            </w:r>
          </w:p>
        </w:tc>
        <w:tc>
          <w:tcPr>
            <w:tcW w:w="1191" w:type="dxa"/>
            <w:tcBorders>
              <w:right w:val="single" w:sz="18" w:space="0" w:color="auto"/>
            </w:tcBorders>
            <w:shd w:val="clear" w:color="auto" w:fill="auto"/>
            <w:vAlign w:val="center"/>
          </w:tcPr>
          <w:p w:rsidR="00262A44" w:rsidRPr="00D53120" w:rsidRDefault="00262A44" w:rsidP="00F332A4">
            <w:pPr>
              <w:bidi/>
              <w:jc w:val="left"/>
              <w:rPr>
                <w:rtl/>
              </w:rPr>
            </w:pPr>
          </w:p>
        </w:tc>
      </w:tr>
      <w:tr w:rsidR="00262A44" w:rsidTr="00F35DB3">
        <w:trPr>
          <w:trHeight w:val="454"/>
        </w:trPr>
        <w:tc>
          <w:tcPr>
            <w:tcW w:w="502" w:type="dxa"/>
            <w:tcBorders>
              <w:left w:val="single" w:sz="18" w:space="0" w:color="auto"/>
            </w:tcBorders>
            <w:shd w:val="clear" w:color="auto" w:fill="auto"/>
            <w:vAlign w:val="center"/>
          </w:tcPr>
          <w:p w:rsidR="00262A44" w:rsidRDefault="00262A44" w:rsidP="00BF0225">
            <w:pPr>
              <w:bidi/>
              <w:jc w:val="left"/>
              <w:rPr>
                <w:rtl/>
              </w:rPr>
            </w:pPr>
            <w:r>
              <w:rPr>
                <w:rFonts w:hint="cs"/>
                <w:rtl/>
              </w:rPr>
              <w:t>11</w:t>
            </w:r>
          </w:p>
        </w:tc>
        <w:tc>
          <w:tcPr>
            <w:tcW w:w="2608" w:type="dxa"/>
            <w:shd w:val="clear" w:color="auto" w:fill="auto"/>
            <w:vAlign w:val="center"/>
          </w:tcPr>
          <w:p w:rsidR="00262A44" w:rsidRDefault="00262A44" w:rsidP="00890FCE">
            <w:pPr>
              <w:bidi/>
              <w:spacing w:before="60" w:after="0"/>
              <w:contextualSpacing/>
              <w:jc w:val="left"/>
              <w:rPr>
                <w:rtl/>
              </w:rPr>
            </w:pPr>
            <w:r>
              <w:rPr>
                <w:rFonts w:hint="cs"/>
                <w:rtl/>
              </w:rPr>
              <w:t xml:space="preserve">עלות הקמת ממשק למערכת </w:t>
            </w:r>
            <w:r>
              <w:t>CRM</w:t>
            </w:r>
            <w:r>
              <w:rPr>
                <w:rFonts w:hint="cs"/>
                <w:rtl/>
              </w:rPr>
              <w:t xml:space="preserve"> במוקד נוסף, </w:t>
            </w:r>
          </w:p>
          <w:p w:rsidR="00262A44" w:rsidRDefault="00262A44" w:rsidP="00890FCE">
            <w:pPr>
              <w:bidi/>
              <w:spacing w:before="60" w:after="0"/>
              <w:contextualSpacing/>
              <w:jc w:val="left"/>
              <w:rPr>
                <w:rtl/>
              </w:rPr>
            </w:pPr>
            <w:r>
              <w:rPr>
                <w:rFonts w:hint="cs"/>
                <w:rtl/>
              </w:rPr>
              <w:t>לפי סעיף 5.4.1.(1)</w:t>
            </w:r>
          </w:p>
        </w:tc>
        <w:tc>
          <w:tcPr>
            <w:tcW w:w="1134" w:type="dxa"/>
            <w:shd w:val="clear" w:color="auto" w:fill="auto"/>
            <w:vAlign w:val="center"/>
          </w:tcPr>
          <w:p w:rsidR="00262A44" w:rsidRPr="00D53120" w:rsidRDefault="00262A44" w:rsidP="00F332A4">
            <w:pPr>
              <w:bidi/>
              <w:jc w:val="left"/>
              <w:rPr>
                <w:rtl/>
              </w:rPr>
            </w:pPr>
          </w:p>
        </w:tc>
        <w:tc>
          <w:tcPr>
            <w:tcW w:w="1134" w:type="dxa"/>
            <w:shd w:val="clear" w:color="auto" w:fill="auto"/>
            <w:vAlign w:val="center"/>
          </w:tcPr>
          <w:p w:rsidR="00262A44" w:rsidRDefault="00262A44" w:rsidP="00F332A4">
            <w:pPr>
              <w:bidi/>
              <w:jc w:val="left"/>
              <w:rPr>
                <w:rtl/>
              </w:rPr>
            </w:pPr>
            <w:r>
              <w:rPr>
                <w:rFonts w:hint="cs"/>
                <w:rtl/>
              </w:rPr>
              <w:t>1</w:t>
            </w:r>
          </w:p>
        </w:tc>
        <w:tc>
          <w:tcPr>
            <w:tcW w:w="1134" w:type="dxa"/>
            <w:shd w:val="clear" w:color="auto" w:fill="auto"/>
            <w:vAlign w:val="center"/>
          </w:tcPr>
          <w:p w:rsidR="00262A44" w:rsidRDefault="00262A44" w:rsidP="00F332A4">
            <w:pPr>
              <w:bidi/>
              <w:jc w:val="left"/>
              <w:rPr>
                <w:rtl/>
              </w:rPr>
            </w:pPr>
            <w:r>
              <w:rPr>
                <w:rFonts w:hint="cs"/>
                <w:rtl/>
              </w:rPr>
              <w:t>3%</w:t>
            </w:r>
          </w:p>
        </w:tc>
        <w:tc>
          <w:tcPr>
            <w:tcW w:w="1191" w:type="dxa"/>
            <w:tcBorders>
              <w:right w:val="single" w:sz="18" w:space="0" w:color="auto"/>
            </w:tcBorders>
            <w:shd w:val="clear" w:color="auto" w:fill="auto"/>
            <w:vAlign w:val="center"/>
          </w:tcPr>
          <w:p w:rsidR="00262A44" w:rsidRPr="00D53120" w:rsidRDefault="00262A44" w:rsidP="00F332A4">
            <w:pPr>
              <w:bidi/>
              <w:jc w:val="left"/>
              <w:rPr>
                <w:rtl/>
              </w:rPr>
            </w:pPr>
          </w:p>
        </w:tc>
      </w:tr>
      <w:tr w:rsidR="00262A44" w:rsidTr="00262A44">
        <w:trPr>
          <w:trHeight w:val="624"/>
        </w:trPr>
        <w:tc>
          <w:tcPr>
            <w:tcW w:w="502" w:type="dxa"/>
            <w:tcBorders>
              <w:left w:val="single" w:sz="18" w:space="0" w:color="auto"/>
            </w:tcBorders>
            <w:shd w:val="clear" w:color="auto" w:fill="auto"/>
            <w:vAlign w:val="center"/>
          </w:tcPr>
          <w:p w:rsidR="00262A44" w:rsidRDefault="00262A44" w:rsidP="00BF0225">
            <w:pPr>
              <w:bidi/>
              <w:jc w:val="left"/>
              <w:rPr>
                <w:rtl/>
              </w:rPr>
            </w:pPr>
            <w:r>
              <w:rPr>
                <w:rFonts w:hint="cs"/>
                <w:rtl/>
              </w:rPr>
              <w:t>12</w:t>
            </w:r>
          </w:p>
        </w:tc>
        <w:tc>
          <w:tcPr>
            <w:tcW w:w="2608" w:type="dxa"/>
            <w:shd w:val="clear" w:color="auto" w:fill="auto"/>
            <w:vAlign w:val="center"/>
          </w:tcPr>
          <w:p w:rsidR="00262A44" w:rsidRDefault="00262A44" w:rsidP="00890FCE">
            <w:pPr>
              <w:bidi/>
              <w:spacing w:before="0" w:after="60"/>
              <w:jc w:val="left"/>
              <w:rPr>
                <w:rtl/>
              </w:rPr>
            </w:pPr>
            <w:r>
              <w:rPr>
                <w:rFonts w:hint="cs"/>
                <w:rtl/>
              </w:rPr>
              <w:t>עלות הקמת ממשק לפורטל, לפי סעיף 5.4.1.(2)</w:t>
            </w:r>
          </w:p>
        </w:tc>
        <w:tc>
          <w:tcPr>
            <w:tcW w:w="1134" w:type="dxa"/>
            <w:shd w:val="clear" w:color="auto" w:fill="auto"/>
            <w:vAlign w:val="center"/>
          </w:tcPr>
          <w:p w:rsidR="00262A44" w:rsidRPr="00D53120" w:rsidRDefault="00262A44" w:rsidP="00F332A4">
            <w:pPr>
              <w:bidi/>
              <w:jc w:val="left"/>
              <w:rPr>
                <w:rtl/>
              </w:rPr>
            </w:pPr>
          </w:p>
        </w:tc>
        <w:tc>
          <w:tcPr>
            <w:tcW w:w="1134" w:type="dxa"/>
            <w:shd w:val="clear" w:color="auto" w:fill="auto"/>
            <w:vAlign w:val="center"/>
          </w:tcPr>
          <w:p w:rsidR="00262A44" w:rsidRDefault="00262A44" w:rsidP="00F332A4">
            <w:pPr>
              <w:bidi/>
              <w:jc w:val="left"/>
              <w:rPr>
                <w:rtl/>
              </w:rPr>
            </w:pPr>
            <w:r>
              <w:rPr>
                <w:rFonts w:hint="cs"/>
                <w:rtl/>
              </w:rPr>
              <w:t>1</w:t>
            </w:r>
          </w:p>
        </w:tc>
        <w:tc>
          <w:tcPr>
            <w:tcW w:w="1134" w:type="dxa"/>
            <w:shd w:val="clear" w:color="auto" w:fill="auto"/>
            <w:vAlign w:val="center"/>
          </w:tcPr>
          <w:p w:rsidR="00262A44" w:rsidRDefault="00262A44" w:rsidP="00F332A4">
            <w:pPr>
              <w:bidi/>
              <w:jc w:val="left"/>
              <w:rPr>
                <w:rtl/>
              </w:rPr>
            </w:pPr>
            <w:r>
              <w:rPr>
                <w:rFonts w:hint="cs"/>
                <w:rtl/>
              </w:rPr>
              <w:t>2%</w:t>
            </w:r>
          </w:p>
        </w:tc>
        <w:tc>
          <w:tcPr>
            <w:tcW w:w="1191" w:type="dxa"/>
            <w:tcBorders>
              <w:right w:val="single" w:sz="18" w:space="0" w:color="auto"/>
            </w:tcBorders>
            <w:shd w:val="clear" w:color="auto" w:fill="auto"/>
            <w:vAlign w:val="center"/>
          </w:tcPr>
          <w:p w:rsidR="00262A44" w:rsidRPr="00D53120" w:rsidRDefault="00262A44" w:rsidP="00F332A4">
            <w:pPr>
              <w:bidi/>
              <w:jc w:val="left"/>
              <w:rPr>
                <w:rtl/>
              </w:rPr>
            </w:pPr>
          </w:p>
        </w:tc>
      </w:tr>
      <w:tr w:rsidR="00B40D69" w:rsidTr="00F35DB3">
        <w:trPr>
          <w:trHeight w:val="454"/>
        </w:trPr>
        <w:tc>
          <w:tcPr>
            <w:tcW w:w="502" w:type="dxa"/>
            <w:tcBorders>
              <w:left w:val="single" w:sz="18" w:space="0" w:color="auto"/>
              <w:bottom w:val="single" w:sz="18" w:space="0" w:color="auto"/>
            </w:tcBorders>
            <w:shd w:val="clear" w:color="auto" w:fill="auto"/>
            <w:vAlign w:val="center"/>
          </w:tcPr>
          <w:p w:rsidR="00F35DB3" w:rsidRDefault="00262A44" w:rsidP="00F332A4">
            <w:pPr>
              <w:bidi/>
              <w:jc w:val="left"/>
              <w:rPr>
                <w:rtl/>
              </w:rPr>
            </w:pPr>
            <w:r>
              <w:rPr>
                <w:rFonts w:hint="cs"/>
                <w:rtl/>
              </w:rPr>
              <w:t>13</w:t>
            </w:r>
          </w:p>
        </w:tc>
        <w:tc>
          <w:tcPr>
            <w:tcW w:w="2608" w:type="dxa"/>
            <w:tcBorders>
              <w:bottom w:val="single" w:sz="18" w:space="0" w:color="auto"/>
            </w:tcBorders>
            <w:shd w:val="clear" w:color="auto" w:fill="auto"/>
            <w:vAlign w:val="center"/>
          </w:tcPr>
          <w:p w:rsidR="00F35DB3" w:rsidRDefault="00F35DB3" w:rsidP="00890FCE">
            <w:pPr>
              <w:bidi/>
              <w:spacing w:before="60" w:after="60"/>
              <w:contextualSpacing/>
              <w:jc w:val="left"/>
              <w:rPr>
                <w:rtl/>
              </w:rPr>
            </w:pPr>
            <w:r>
              <w:rPr>
                <w:rFonts w:hint="cs"/>
                <w:rtl/>
              </w:rPr>
              <w:t>עלות הקמת קישוריות למערכת שרות עצמי</w:t>
            </w:r>
            <w:r w:rsidR="00890FCE">
              <w:rPr>
                <w:rFonts w:hint="cs"/>
                <w:rtl/>
              </w:rPr>
              <w:t>, לפי סעיף 5.4.1.(2)</w:t>
            </w:r>
          </w:p>
        </w:tc>
        <w:tc>
          <w:tcPr>
            <w:tcW w:w="1134" w:type="dxa"/>
            <w:tcBorders>
              <w:bottom w:val="single" w:sz="18" w:space="0" w:color="auto"/>
            </w:tcBorders>
            <w:shd w:val="clear" w:color="auto" w:fill="auto"/>
            <w:vAlign w:val="center"/>
          </w:tcPr>
          <w:p w:rsidR="00F35DB3" w:rsidRPr="00D53120" w:rsidRDefault="00F35DB3" w:rsidP="00F332A4">
            <w:pPr>
              <w:bidi/>
              <w:jc w:val="left"/>
              <w:rPr>
                <w:rtl/>
              </w:rPr>
            </w:pPr>
          </w:p>
        </w:tc>
        <w:tc>
          <w:tcPr>
            <w:tcW w:w="1134" w:type="dxa"/>
            <w:tcBorders>
              <w:bottom w:val="single" w:sz="18" w:space="0" w:color="auto"/>
            </w:tcBorders>
            <w:shd w:val="clear" w:color="auto" w:fill="auto"/>
            <w:vAlign w:val="center"/>
          </w:tcPr>
          <w:p w:rsidR="00F35DB3" w:rsidRPr="00D53120" w:rsidRDefault="00F35DB3" w:rsidP="00F332A4">
            <w:pPr>
              <w:bidi/>
              <w:jc w:val="left"/>
              <w:rPr>
                <w:rtl/>
              </w:rPr>
            </w:pPr>
            <w:r>
              <w:rPr>
                <w:rFonts w:hint="cs"/>
                <w:rtl/>
              </w:rPr>
              <w:t>1</w:t>
            </w:r>
          </w:p>
        </w:tc>
        <w:tc>
          <w:tcPr>
            <w:tcW w:w="1134" w:type="dxa"/>
            <w:tcBorders>
              <w:bottom w:val="single" w:sz="18" w:space="0" w:color="auto"/>
            </w:tcBorders>
            <w:shd w:val="clear" w:color="auto" w:fill="auto"/>
            <w:vAlign w:val="center"/>
          </w:tcPr>
          <w:p w:rsidR="00F35DB3" w:rsidRPr="00D53120" w:rsidRDefault="00F35DB3" w:rsidP="00F332A4">
            <w:pPr>
              <w:bidi/>
              <w:jc w:val="left"/>
              <w:rPr>
                <w:rtl/>
              </w:rPr>
            </w:pPr>
            <w:r>
              <w:rPr>
                <w:rFonts w:hint="cs"/>
                <w:rtl/>
              </w:rPr>
              <w:t>2%</w:t>
            </w:r>
          </w:p>
        </w:tc>
        <w:tc>
          <w:tcPr>
            <w:tcW w:w="1191" w:type="dxa"/>
            <w:tcBorders>
              <w:bottom w:val="single" w:sz="18" w:space="0" w:color="auto"/>
              <w:right w:val="single" w:sz="18" w:space="0" w:color="auto"/>
            </w:tcBorders>
            <w:shd w:val="clear" w:color="auto" w:fill="auto"/>
            <w:vAlign w:val="center"/>
          </w:tcPr>
          <w:p w:rsidR="00F35DB3" w:rsidRPr="00D53120" w:rsidRDefault="00F35DB3" w:rsidP="00F332A4">
            <w:pPr>
              <w:bidi/>
              <w:jc w:val="left"/>
              <w:rPr>
                <w:rtl/>
              </w:rPr>
            </w:pPr>
          </w:p>
        </w:tc>
      </w:tr>
      <w:tr w:rsidR="00F35DB3" w:rsidTr="00DC2E68">
        <w:trPr>
          <w:trHeight w:val="454"/>
        </w:trPr>
        <w:tc>
          <w:tcPr>
            <w:tcW w:w="502" w:type="dxa"/>
            <w:tcBorders>
              <w:top w:val="single" w:sz="18" w:space="0" w:color="auto"/>
              <w:left w:val="single" w:sz="18" w:space="0" w:color="auto"/>
              <w:bottom w:val="single" w:sz="18" w:space="0" w:color="auto"/>
            </w:tcBorders>
            <w:shd w:val="clear" w:color="auto" w:fill="auto"/>
            <w:vAlign w:val="center"/>
          </w:tcPr>
          <w:p w:rsidR="00F35DB3" w:rsidRPr="009A00CE" w:rsidRDefault="00F35DB3" w:rsidP="006E5AE8">
            <w:pPr>
              <w:bidi/>
              <w:spacing w:before="60" w:after="60"/>
              <w:jc w:val="left"/>
              <w:rPr>
                <w:b/>
                <w:bCs/>
                <w:rtl/>
              </w:rPr>
            </w:pPr>
          </w:p>
        </w:tc>
        <w:tc>
          <w:tcPr>
            <w:tcW w:w="6010" w:type="dxa"/>
            <w:gridSpan w:val="4"/>
            <w:tcBorders>
              <w:top w:val="single" w:sz="18" w:space="0" w:color="auto"/>
              <w:bottom w:val="single" w:sz="18" w:space="0" w:color="auto"/>
            </w:tcBorders>
            <w:shd w:val="clear" w:color="auto" w:fill="auto"/>
            <w:vAlign w:val="center"/>
          </w:tcPr>
          <w:p w:rsidR="00F35DB3" w:rsidRPr="009A00CE" w:rsidRDefault="00F35DB3" w:rsidP="006E5AE8">
            <w:pPr>
              <w:bidi/>
              <w:spacing w:before="60" w:after="60"/>
              <w:jc w:val="left"/>
              <w:rPr>
                <w:b/>
                <w:bCs/>
                <w:rtl/>
              </w:rPr>
            </w:pPr>
            <w:r w:rsidRPr="009A00CE">
              <w:rPr>
                <w:rFonts w:hint="cs"/>
                <w:b/>
                <w:bCs/>
                <w:rtl/>
              </w:rPr>
              <w:t>סה"כ עלות</w:t>
            </w:r>
          </w:p>
        </w:tc>
        <w:tc>
          <w:tcPr>
            <w:tcW w:w="1191" w:type="dxa"/>
            <w:tcBorders>
              <w:top w:val="single" w:sz="18" w:space="0" w:color="auto"/>
              <w:bottom w:val="single" w:sz="18" w:space="0" w:color="auto"/>
              <w:right w:val="single" w:sz="18" w:space="0" w:color="auto"/>
            </w:tcBorders>
            <w:shd w:val="clear" w:color="auto" w:fill="auto"/>
            <w:vAlign w:val="center"/>
          </w:tcPr>
          <w:p w:rsidR="00F35DB3" w:rsidRPr="009A00CE" w:rsidRDefault="00F35DB3" w:rsidP="006E5AE8">
            <w:pPr>
              <w:bidi/>
              <w:spacing w:before="60" w:after="60"/>
              <w:jc w:val="left"/>
              <w:rPr>
                <w:b/>
                <w:bCs/>
                <w:rtl/>
              </w:rPr>
            </w:pPr>
          </w:p>
        </w:tc>
      </w:tr>
    </w:tbl>
    <w:p w:rsidR="00C323A3" w:rsidRDefault="00C323A3" w:rsidP="00FB3763">
      <w:pPr>
        <w:pStyle w:val="2"/>
        <w:numPr>
          <w:ilvl w:val="0"/>
          <w:numId w:val="0"/>
        </w:numPr>
        <w:rPr>
          <w:rtl/>
        </w:rPr>
      </w:pPr>
      <w:bookmarkStart w:id="110" w:name="_Toc472228567"/>
      <w:bookmarkStart w:id="111" w:name="_Toc509126942"/>
      <w:r w:rsidRPr="006D7B56">
        <w:rPr>
          <w:rtl/>
        </w:rPr>
        <w:lastRenderedPageBreak/>
        <w:t>נספח</w:t>
      </w:r>
      <w:r>
        <w:rPr>
          <w:rFonts w:hint="cs"/>
          <w:rtl/>
        </w:rPr>
        <w:t xml:space="preserve"> 2.7 אבטחת מידע למכרז מ</w:t>
      </w:r>
      <w:r w:rsidR="008E0BBE">
        <w:rPr>
          <w:rFonts w:hint="cs"/>
          <w:rtl/>
        </w:rPr>
        <w:t>ערכת ניהול ידע</w:t>
      </w:r>
      <w:bookmarkEnd w:id="110"/>
      <w:bookmarkEnd w:id="111"/>
    </w:p>
    <w:p w:rsidR="00C323A3" w:rsidRPr="008534EF" w:rsidRDefault="00CF7679" w:rsidP="00630B52">
      <w:pPr>
        <w:pStyle w:val="ad"/>
        <w:numPr>
          <w:ilvl w:val="0"/>
          <w:numId w:val="108"/>
        </w:numPr>
        <w:bidi/>
        <w:spacing w:after="60"/>
        <w:ind w:left="714" w:hanging="357"/>
        <w:rPr>
          <w:b/>
          <w:bCs/>
          <w:rtl/>
        </w:rPr>
      </w:pPr>
      <w:r>
        <w:rPr>
          <w:rFonts w:hint="cs"/>
          <w:b/>
          <w:bCs/>
          <w:rtl/>
        </w:rPr>
        <w:t>מטרה</w:t>
      </w:r>
      <w:r w:rsidR="00FB3763">
        <w:rPr>
          <w:rFonts w:hint="cs"/>
          <w:b/>
          <w:bCs/>
          <w:rtl/>
        </w:rPr>
        <w:t xml:space="preserve"> (</w:t>
      </w:r>
      <w:r w:rsidR="00FB3763">
        <w:rPr>
          <w:b/>
          <w:bCs/>
        </w:rPr>
        <w:t>I</w:t>
      </w:r>
      <w:r w:rsidR="00FB3763">
        <w:rPr>
          <w:rFonts w:hint="cs"/>
          <w:b/>
          <w:bCs/>
          <w:rtl/>
        </w:rPr>
        <w:t>)</w:t>
      </w:r>
    </w:p>
    <w:p w:rsidR="00C323A3" w:rsidRPr="00786CF3" w:rsidRDefault="00C323A3" w:rsidP="00B1581A">
      <w:pPr>
        <w:bidi/>
        <w:spacing w:before="60" w:after="60"/>
        <w:ind w:left="357"/>
        <w:jc w:val="left"/>
        <w:rPr>
          <w:rFonts w:ascii="Arial" w:eastAsia="Times New Roman" w:hAnsi="Arial"/>
          <w:lang w:eastAsia="he-IL"/>
        </w:rPr>
      </w:pPr>
      <w:r w:rsidRPr="00786CF3">
        <w:rPr>
          <w:rFonts w:ascii="Arial" w:eastAsia="Times New Roman" w:hAnsi="Arial" w:hint="eastAsia"/>
          <w:rtl/>
          <w:lang w:eastAsia="he-IL"/>
        </w:rPr>
        <w:t>מסמך</w:t>
      </w:r>
      <w:r w:rsidRPr="00786CF3">
        <w:rPr>
          <w:rFonts w:ascii="Arial" w:eastAsia="Times New Roman" w:hAnsi="Arial"/>
          <w:rtl/>
          <w:lang w:eastAsia="he-IL"/>
        </w:rPr>
        <w:t xml:space="preserve"> זה כולל </w:t>
      </w:r>
      <w:r w:rsidRPr="00786CF3">
        <w:rPr>
          <w:rFonts w:ascii="Arial" w:eastAsia="Times New Roman" w:hAnsi="Arial" w:hint="eastAsia"/>
          <w:rtl/>
          <w:lang w:eastAsia="he-IL"/>
        </w:rPr>
        <w:t>אוסף</w:t>
      </w:r>
      <w:r w:rsidRPr="00786CF3">
        <w:rPr>
          <w:rFonts w:ascii="Arial" w:eastAsia="Times New Roman" w:hAnsi="Arial"/>
          <w:rtl/>
          <w:lang w:eastAsia="he-IL"/>
        </w:rPr>
        <w:t xml:space="preserve"> </w:t>
      </w:r>
      <w:r w:rsidRPr="00786CF3">
        <w:rPr>
          <w:rFonts w:ascii="Arial" w:eastAsia="Times New Roman" w:hAnsi="Arial" w:hint="eastAsia"/>
          <w:rtl/>
          <w:lang w:eastAsia="he-IL"/>
        </w:rPr>
        <w:t>דרישות</w:t>
      </w:r>
      <w:r w:rsidRPr="00786CF3">
        <w:rPr>
          <w:rFonts w:ascii="Arial" w:eastAsia="Times New Roman" w:hAnsi="Arial"/>
          <w:rtl/>
          <w:lang w:eastAsia="he-IL"/>
        </w:rPr>
        <w:t xml:space="preserve"> </w:t>
      </w:r>
      <w:r w:rsidRPr="00786CF3">
        <w:rPr>
          <w:rFonts w:ascii="Arial" w:eastAsia="Times New Roman" w:hAnsi="Arial" w:hint="eastAsia"/>
          <w:rtl/>
          <w:lang w:eastAsia="he-IL"/>
        </w:rPr>
        <w:t>אבטחת</w:t>
      </w:r>
      <w:r w:rsidRPr="00786CF3">
        <w:rPr>
          <w:rFonts w:ascii="Arial" w:eastAsia="Times New Roman" w:hAnsi="Arial"/>
          <w:rtl/>
          <w:lang w:eastAsia="he-IL"/>
        </w:rPr>
        <w:t xml:space="preserve"> </w:t>
      </w:r>
      <w:r w:rsidRPr="00786CF3">
        <w:rPr>
          <w:rFonts w:ascii="Arial" w:eastAsia="Times New Roman" w:hAnsi="Arial" w:hint="eastAsia"/>
          <w:rtl/>
          <w:lang w:eastAsia="he-IL"/>
        </w:rPr>
        <w:t>מידע</w:t>
      </w:r>
      <w:r w:rsidRPr="00786CF3">
        <w:rPr>
          <w:rFonts w:ascii="Arial" w:eastAsia="Times New Roman" w:hAnsi="Arial"/>
          <w:rtl/>
          <w:lang w:eastAsia="he-IL"/>
        </w:rPr>
        <w:t xml:space="preserve"> </w:t>
      </w:r>
      <w:r w:rsidRPr="00786CF3">
        <w:rPr>
          <w:rFonts w:ascii="Arial" w:eastAsia="Times New Roman" w:hAnsi="Arial" w:hint="eastAsia"/>
          <w:rtl/>
          <w:lang w:eastAsia="he-IL"/>
        </w:rPr>
        <w:t>לצורך</w:t>
      </w:r>
      <w:r w:rsidRPr="00786CF3">
        <w:rPr>
          <w:rFonts w:ascii="Arial" w:eastAsia="Times New Roman" w:hAnsi="Arial"/>
          <w:rtl/>
          <w:lang w:eastAsia="he-IL"/>
        </w:rPr>
        <w:t xml:space="preserve"> </w:t>
      </w:r>
      <w:r w:rsidRPr="00786CF3">
        <w:rPr>
          <w:rFonts w:ascii="Arial" w:eastAsia="Times New Roman" w:hAnsi="Arial" w:hint="eastAsia"/>
          <w:rtl/>
          <w:lang w:eastAsia="he-IL"/>
        </w:rPr>
        <w:t>התקשרות</w:t>
      </w:r>
      <w:r w:rsidRPr="00786CF3">
        <w:rPr>
          <w:rFonts w:ascii="Arial" w:eastAsia="Times New Roman" w:hAnsi="Arial"/>
          <w:rtl/>
          <w:lang w:eastAsia="he-IL"/>
        </w:rPr>
        <w:t xml:space="preserve"> </w:t>
      </w:r>
      <w:r w:rsidRPr="00786CF3">
        <w:rPr>
          <w:rFonts w:ascii="Arial" w:eastAsia="Times New Roman" w:hAnsi="Arial" w:hint="eastAsia"/>
          <w:rtl/>
          <w:lang w:eastAsia="he-IL"/>
        </w:rPr>
        <w:t>עם</w:t>
      </w:r>
      <w:r w:rsidRPr="00786CF3">
        <w:rPr>
          <w:rFonts w:ascii="Arial" w:eastAsia="Times New Roman" w:hAnsi="Arial"/>
          <w:rtl/>
          <w:lang w:eastAsia="he-IL"/>
        </w:rPr>
        <w:t xml:space="preserve"> </w:t>
      </w:r>
      <w:r w:rsidRPr="00786CF3">
        <w:rPr>
          <w:rFonts w:ascii="Arial" w:eastAsia="Times New Roman" w:hAnsi="Arial" w:hint="eastAsia"/>
          <w:rtl/>
          <w:lang w:eastAsia="he-IL"/>
        </w:rPr>
        <w:t>הספק</w:t>
      </w:r>
      <w:r w:rsidRPr="00786CF3">
        <w:rPr>
          <w:rFonts w:ascii="Arial" w:eastAsia="Times New Roman" w:hAnsi="Arial"/>
          <w:rtl/>
          <w:lang w:eastAsia="he-IL"/>
        </w:rPr>
        <w:t xml:space="preserve">. </w:t>
      </w:r>
      <w:r w:rsidRPr="00786CF3">
        <w:rPr>
          <w:rFonts w:ascii="Arial" w:eastAsia="Times New Roman" w:hAnsi="Arial" w:hint="eastAsia"/>
          <w:rtl/>
          <w:lang w:eastAsia="he-IL"/>
        </w:rPr>
        <w:t>עמידה</w:t>
      </w:r>
      <w:r w:rsidRPr="00786CF3">
        <w:rPr>
          <w:rFonts w:ascii="Arial" w:eastAsia="Times New Roman" w:hAnsi="Arial"/>
          <w:rtl/>
          <w:lang w:eastAsia="he-IL"/>
        </w:rPr>
        <w:t xml:space="preserve"> </w:t>
      </w:r>
      <w:r w:rsidRPr="00786CF3">
        <w:rPr>
          <w:rFonts w:ascii="Arial" w:eastAsia="Times New Roman" w:hAnsi="Arial" w:hint="eastAsia"/>
          <w:rtl/>
          <w:lang w:eastAsia="he-IL"/>
        </w:rPr>
        <w:t>בהוראות</w:t>
      </w:r>
      <w:r w:rsidRPr="00786CF3">
        <w:rPr>
          <w:rFonts w:ascii="Arial" w:eastAsia="Times New Roman" w:hAnsi="Arial"/>
          <w:rtl/>
          <w:lang w:eastAsia="he-IL"/>
        </w:rPr>
        <w:t xml:space="preserve"> </w:t>
      </w:r>
      <w:r w:rsidRPr="00786CF3">
        <w:rPr>
          <w:rFonts w:ascii="Arial" w:eastAsia="Times New Roman" w:hAnsi="Arial" w:hint="eastAsia"/>
          <w:rtl/>
          <w:lang w:eastAsia="he-IL"/>
        </w:rPr>
        <w:t>מסמך</w:t>
      </w:r>
      <w:r w:rsidRPr="00786CF3">
        <w:rPr>
          <w:rFonts w:ascii="Arial" w:eastAsia="Times New Roman" w:hAnsi="Arial"/>
          <w:rtl/>
          <w:lang w:eastAsia="he-IL"/>
        </w:rPr>
        <w:t xml:space="preserve"> </w:t>
      </w:r>
      <w:r w:rsidRPr="00650B76">
        <w:rPr>
          <w:rFonts w:ascii="Arial" w:eastAsia="Times New Roman" w:hAnsi="Arial"/>
          <w:rtl/>
          <w:lang w:eastAsia="he-IL"/>
        </w:rPr>
        <w:t>זה הינה תנאי סף להתקשרות</w:t>
      </w:r>
      <w:r w:rsidRPr="00786CF3">
        <w:rPr>
          <w:rFonts w:ascii="Arial" w:eastAsia="Times New Roman" w:hAnsi="Arial"/>
          <w:rtl/>
          <w:lang w:eastAsia="he-IL"/>
        </w:rPr>
        <w:t xml:space="preserve"> ע</w:t>
      </w:r>
      <w:r w:rsidRPr="00786CF3">
        <w:rPr>
          <w:rFonts w:ascii="Arial" w:eastAsia="Times New Roman" w:hAnsi="Arial" w:hint="eastAsia"/>
          <w:rtl/>
          <w:lang w:eastAsia="he-IL"/>
        </w:rPr>
        <w:t>ם</w:t>
      </w:r>
      <w:r w:rsidRPr="00786CF3">
        <w:rPr>
          <w:rFonts w:ascii="Arial" w:eastAsia="Times New Roman" w:hAnsi="Arial"/>
          <w:rtl/>
          <w:lang w:eastAsia="he-IL"/>
        </w:rPr>
        <w:t xml:space="preserve"> </w:t>
      </w:r>
      <w:r w:rsidRPr="00786CF3">
        <w:rPr>
          <w:rFonts w:ascii="Arial" w:eastAsia="Times New Roman" w:hAnsi="Arial" w:hint="eastAsia"/>
          <w:rtl/>
          <w:lang w:eastAsia="he-IL"/>
        </w:rPr>
        <w:t>הספק</w:t>
      </w:r>
      <w:r w:rsidRPr="00786CF3">
        <w:rPr>
          <w:rFonts w:ascii="Arial" w:eastAsia="Times New Roman" w:hAnsi="Arial"/>
          <w:rtl/>
          <w:lang w:eastAsia="he-IL"/>
        </w:rPr>
        <w:t xml:space="preserve">, </w:t>
      </w:r>
      <w:r w:rsidRPr="00786CF3">
        <w:rPr>
          <w:rFonts w:ascii="Arial" w:eastAsia="Times New Roman" w:hAnsi="Arial" w:hint="eastAsia"/>
          <w:rtl/>
          <w:lang w:eastAsia="he-IL"/>
        </w:rPr>
        <w:t>ועליו</w:t>
      </w:r>
      <w:r w:rsidRPr="00786CF3">
        <w:rPr>
          <w:rFonts w:ascii="Arial" w:eastAsia="Times New Roman" w:hAnsi="Arial"/>
          <w:rtl/>
          <w:lang w:eastAsia="he-IL"/>
        </w:rPr>
        <w:t xml:space="preserve"> לעמוד בדרישות אבטחת מידע של משרד החינוך כפי ש</w:t>
      </w:r>
      <w:r w:rsidRPr="00786CF3">
        <w:rPr>
          <w:rFonts w:ascii="Arial" w:eastAsia="Times New Roman" w:hAnsi="Arial" w:hint="eastAsia"/>
          <w:rtl/>
          <w:lang w:eastAsia="he-IL"/>
        </w:rPr>
        <w:t>יעודכנו</w:t>
      </w:r>
      <w:r w:rsidRPr="00786CF3">
        <w:rPr>
          <w:rFonts w:ascii="Arial" w:eastAsia="Times New Roman" w:hAnsi="Arial"/>
          <w:rtl/>
          <w:lang w:eastAsia="he-IL"/>
        </w:rPr>
        <w:t xml:space="preserve"> מעת לעת. </w:t>
      </w:r>
    </w:p>
    <w:p w:rsidR="00C323A3" w:rsidRPr="008534EF" w:rsidRDefault="00CF7679" w:rsidP="00630B52">
      <w:pPr>
        <w:pStyle w:val="ad"/>
        <w:numPr>
          <w:ilvl w:val="0"/>
          <w:numId w:val="108"/>
        </w:numPr>
        <w:bidi/>
        <w:spacing w:before="60"/>
        <w:ind w:left="714" w:hanging="357"/>
        <w:rPr>
          <w:b/>
          <w:bCs/>
          <w:rtl/>
        </w:rPr>
      </w:pPr>
      <w:r>
        <w:rPr>
          <w:rFonts w:hint="cs"/>
          <w:b/>
          <w:bCs/>
          <w:rtl/>
        </w:rPr>
        <w:t>הגדרות</w:t>
      </w:r>
      <w:r w:rsidR="00FB3763">
        <w:rPr>
          <w:rFonts w:hint="cs"/>
          <w:b/>
          <w:bCs/>
          <w:rtl/>
        </w:rPr>
        <w:t xml:space="preserve"> (</w:t>
      </w:r>
      <w:r w:rsidR="00FB3763">
        <w:rPr>
          <w:b/>
          <w:bCs/>
        </w:rPr>
        <w:t>I</w:t>
      </w:r>
      <w:r w:rsidR="00FB3763">
        <w:rPr>
          <w:rFonts w:hint="cs"/>
          <w:b/>
          <w:bCs/>
          <w:rtl/>
        </w:rPr>
        <w:t>)</w:t>
      </w:r>
    </w:p>
    <w:p w:rsidR="008534EF" w:rsidRPr="008534EF" w:rsidRDefault="008534EF" w:rsidP="00630B52">
      <w:pPr>
        <w:pStyle w:val="ad"/>
        <w:numPr>
          <w:ilvl w:val="0"/>
          <w:numId w:val="96"/>
        </w:numPr>
        <w:bidi/>
        <w:spacing w:before="60" w:after="60"/>
        <w:rPr>
          <w:rFonts w:ascii="Times New Roman" w:eastAsia="Times New Roman" w:hAnsi="Times New Roman" w:cs="Times New Roman"/>
          <w:vanish/>
          <w:rtl/>
        </w:rPr>
      </w:pPr>
    </w:p>
    <w:p w:rsidR="008534EF" w:rsidRPr="008534EF" w:rsidRDefault="008534EF" w:rsidP="00630B52">
      <w:pPr>
        <w:pStyle w:val="ad"/>
        <w:numPr>
          <w:ilvl w:val="0"/>
          <w:numId w:val="96"/>
        </w:numPr>
        <w:bidi/>
        <w:spacing w:before="60" w:after="60"/>
        <w:rPr>
          <w:rFonts w:ascii="Times New Roman" w:eastAsia="Times New Roman" w:hAnsi="Times New Roman" w:cs="Times New Roman"/>
          <w:vanish/>
          <w:rtl/>
        </w:rPr>
      </w:pPr>
    </w:p>
    <w:p w:rsidR="00C323A3" w:rsidRPr="001522D4" w:rsidRDefault="00C323A3" w:rsidP="00630B52">
      <w:pPr>
        <w:pStyle w:val="afff0"/>
        <w:numPr>
          <w:ilvl w:val="1"/>
          <w:numId w:val="96"/>
        </w:numPr>
        <w:bidi/>
        <w:spacing w:before="60" w:beforeAutospacing="0" w:after="60" w:afterAutospacing="0" w:line="276" w:lineRule="auto"/>
        <w:contextualSpacing/>
        <w:jc w:val="both"/>
        <w:rPr>
          <w:rFonts w:cs="David"/>
          <w:b/>
          <w:bCs/>
        </w:rPr>
      </w:pPr>
      <w:r w:rsidRPr="001522D4">
        <w:rPr>
          <w:rFonts w:cs="David"/>
          <w:b/>
          <w:bCs/>
          <w:rtl/>
        </w:rPr>
        <w:t>מידע</w:t>
      </w:r>
      <w:r w:rsidRPr="001522D4">
        <w:rPr>
          <w:rFonts w:cs="David"/>
          <w:b/>
          <w:bCs/>
        </w:rPr>
        <w:t xml:space="preserve"> </w:t>
      </w:r>
      <w:r w:rsidRPr="001522D4">
        <w:rPr>
          <w:rFonts w:cs="David" w:hint="cs"/>
          <w:b/>
          <w:bCs/>
          <w:rtl/>
        </w:rPr>
        <w:t>(מידע מוגן)</w:t>
      </w:r>
      <w:r w:rsidRPr="001522D4">
        <w:rPr>
          <w:rFonts w:cs="David"/>
          <w:b/>
          <w:bCs/>
          <w:rtl/>
        </w:rPr>
        <w:t>:</w:t>
      </w:r>
      <w:r w:rsidRPr="001522D4">
        <w:rPr>
          <w:rFonts w:cs="David"/>
          <w:rtl/>
        </w:rPr>
        <w:t xml:space="preserve"> נתונים על אישיותו של אדם, צנעת אישיותו, מצב בריאותו, מצבו הכלכלי, הכשרתו המקצועית, דעותיו ואמונתו. </w:t>
      </w:r>
    </w:p>
    <w:p w:rsidR="00C323A3" w:rsidRPr="00786CF3" w:rsidRDefault="00C323A3" w:rsidP="00630B52">
      <w:pPr>
        <w:pStyle w:val="afff0"/>
        <w:numPr>
          <w:ilvl w:val="1"/>
          <w:numId w:val="96"/>
        </w:numPr>
        <w:bidi/>
        <w:spacing w:before="60" w:beforeAutospacing="0" w:after="60" w:afterAutospacing="0" w:line="276" w:lineRule="auto"/>
        <w:contextualSpacing/>
        <w:jc w:val="both"/>
        <w:rPr>
          <w:rFonts w:cs="David"/>
          <w:rtl/>
        </w:rPr>
      </w:pPr>
      <w:r w:rsidRPr="001522D4">
        <w:rPr>
          <w:rFonts w:cs="David"/>
          <w:b/>
          <w:bCs/>
          <w:rtl/>
        </w:rPr>
        <w:t>מאגר מידע:</w:t>
      </w:r>
      <w:r w:rsidRPr="00786CF3">
        <w:rPr>
          <w:rFonts w:cs="David"/>
          <w:rtl/>
        </w:rPr>
        <w:t xml:space="preserve"> אוסף נתוני </w:t>
      </w:r>
      <w:r w:rsidRPr="001522D4">
        <w:rPr>
          <w:rFonts w:cs="David"/>
          <w:rtl/>
        </w:rPr>
        <w:t>מידע</w:t>
      </w:r>
      <w:r w:rsidRPr="00786CF3">
        <w:rPr>
          <w:rFonts w:cs="David"/>
          <w:rtl/>
        </w:rPr>
        <w:t xml:space="preserve"> המוחזק באמצעי מגנטי או אופטי (ובכלל זה מחשב) ומיועד לעיבוד ממוחשב.</w:t>
      </w:r>
    </w:p>
    <w:p w:rsidR="00C323A3" w:rsidRPr="00786CF3" w:rsidRDefault="00C323A3" w:rsidP="00630B52">
      <w:pPr>
        <w:pStyle w:val="afff0"/>
        <w:numPr>
          <w:ilvl w:val="1"/>
          <w:numId w:val="96"/>
        </w:numPr>
        <w:bidi/>
        <w:spacing w:before="60" w:beforeAutospacing="0" w:after="60" w:afterAutospacing="0" w:line="276" w:lineRule="auto"/>
        <w:contextualSpacing/>
        <w:jc w:val="both"/>
        <w:rPr>
          <w:rFonts w:cs="David"/>
          <w:rtl/>
        </w:rPr>
      </w:pPr>
      <w:r w:rsidRPr="001522D4">
        <w:rPr>
          <w:rFonts w:cs="David"/>
          <w:b/>
          <w:bCs/>
          <w:rtl/>
        </w:rPr>
        <w:t>מנהל המאגר:</w:t>
      </w:r>
      <w:r w:rsidRPr="00786CF3">
        <w:rPr>
          <w:rFonts w:cs="David"/>
          <w:rtl/>
        </w:rPr>
        <w:t xml:space="preserve"> מנהל פעיל של גוף שבבעלותו או בהחזקתו מאגר מידע או מי שמנהל כאמור הסמיכו לענין זה;</w:t>
      </w:r>
    </w:p>
    <w:p w:rsidR="00C323A3" w:rsidRPr="00786CF3" w:rsidRDefault="00C323A3" w:rsidP="00630B52">
      <w:pPr>
        <w:pStyle w:val="afff0"/>
        <w:numPr>
          <w:ilvl w:val="1"/>
          <w:numId w:val="96"/>
        </w:numPr>
        <w:bidi/>
        <w:spacing w:before="60" w:beforeAutospacing="0" w:after="60" w:afterAutospacing="0" w:line="276" w:lineRule="auto"/>
        <w:contextualSpacing/>
        <w:jc w:val="both"/>
        <w:rPr>
          <w:rFonts w:cs="David"/>
        </w:rPr>
      </w:pPr>
      <w:r w:rsidRPr="001522D4">
        <w:rPr>
          <w:rFonts w:cs="David"/>
          <w:b/>
          <w:bCs/>
          <w:rtl/>
        </w:rPr>
        <w:t>הממונה על אבטחת המידע אצל הספק:</w:t>
      </w:r>
      <w:r w:rsidRPr="00786CF3">
        <w:rPr>
          <w:rFonts w:cs="David"/>
          <w:rtl/>
        </w:rPr>
        <w:t xml:space="preserve"> אדם הנמנה על </w:t>
      </w:r>
      <w:r w:rsidRPr="00786CF3">
        <w:rPr>
          <w:rFonts w:cs="David" w:hint="eastAsia"/>
          <w:rtl/>
        </w:rPr>
        <w:t>עובדי</w:t>
      </w:r>
      <w:r w:rsidRPr="00786CF3">
        <w:rPr>
          <w:rFonts w:cs="David"/>
          <w:rtl/>
        </w:rPr>
        <w:t xml:space="preserve"> </w:t>
      </w:r>
      <w:r w:rsidRPr="00786CF3">
        <w:rPr>
          <w:rFonts w:cs="David" w:hint="eastAsia"/>
          <w:rtl/>
        </w:rPr>
        <w:t>הספק</w:t>
      </w:r>
      <w:r w:rsidRPr="00786CF3">
        <w:rPr>
          <w:rFonts w:cs="David"/>
          <w:rtl/>
        </w:rPr>
        <w:t xml:space="preserve"> אשר מונה על ידי </w:t>
      </w:r>
      <w:r w:rsidRPr="00786CF3">
        <w:rPr>
          <w:rFonts w:cs="David" w:hint="eastAsia"/>
          <w:rtl/>
        </w:rPr>
        <w:t>הספק</w:t>
      </w:r>
      <w:r w:rsidRPr="00786CF3">
        <w:rPr>
          <w:rFonts w:cs="David"/>
          <w:rtl/>
        </w:rPr>
        <w:t xml:space="preserve"> לתפקיד זה ואשר אחראי על אבטחת ה</w:t>
      </w:r>
      <w:r w:rsidRPr="001522D4">
        <w:rPr>
          <w:rFonts w:cs="David"/>
          <w:rtl/>
        </w:rPr>
        <w:t>מידע</w:t>
      </w:r>
      <w:r w:rsidRPr="00786CF3">
        <w:rPr>
          <w:rFonts w:cs="David"/>
          <w:rtl/>
        </w:rPr>
        <w:t xml:space="preserve"> הנכלל ב</w:t>
      </w:r>
      <w:r w:rsidRPr="001522D4">
        <w:rPr>
          <w:rFonts w:cs="David"/>
          <w:rtl/>
        </w:rPr>
        <w:t>מאגרי המידע</w:t>
      </w:r>
      <w:r w:rsidRPr="00786CF3">
        <w:rPr>
          <w:rFonts w:cs="David"/>
          <w:rtl/>
        </w:rPr>
        <w:t xml:space="preserve"> המצויים בידי </w:t>
      </w:r>
      <w:r w:rsidRPr="00786CF3">
        <w:rPr>
          <w:rFonts w:cs="David" w:hint="eastAsia"/>
          <w:rtl/>
        </w:rPr>
        <w:t>הספק</w:t>
      </w:r>
      <w:r w:rsidRPr="00786CF3">
        <w:rPr>
          <w:rFonts w:cs="David"/>
          <w:rtl/>
        </w:rPr>
        <w:t xml:space="preserve"> ועל יישום </w:t>
      </w:r>
      <w:r w:rsidRPr="00786CF3">
        <w:rPr>
          <w:rFonts w:cs="David" w:hint="eastAsia"/>
          <w:rtl/>
        </w:rPr>
        <w:t>ההנחיות</w:t>
      </w:r>
      <w:r w:rsidRPr="00786CF3">
        <w:rPr>
          <w:rFonts w:cs="David"/>
          <w:rtl/>
        </w:rPr>
        <w:t xml:space="preserve"> המופיעות במסמך זה.  </w:t>
      </w:r>
    </w:p>
    <w:p w:rsidR="00C323A3" w:rsidRPr="00786CF3" w:rsidRDefault="00C323A3" w:rsidP="00630B52">
      <w:pPr>
        <w:pStyle w:val="afff0"/>
        <w:numPr>
          <w:ilvl w:val="1"/>
          <w:numId w:val="96"/>
        </w:numPr>
        <w:bidi/>
        <w:spacing w:before="60" w:beforeAutospacing="0" w:after="60" w:afterAutospacing="0" w:line="276" w:lineRule="auto"/>
        <w:contextualSpacing/>
        <w:jc w:val="both"/>
        <w:rPr>
          <w:rFonts w:cs="David"/>
        </w:rPr>
      </w:pPr>
      <w:r w:rsidRPr="001522D4">
        <w:rPr>
          <w:rFonts w:cs="David"/>
          <w:b/>
          <w:bCs/>
          <w:rtl/>
        </w:rPr>
        <w:t>ממונה על אבטחת המידע במשרד החינוך:</w:t>
      </w:r>
      <w:r w:rsidRPr="00786CF3">
        <w:rPr>
          <w:rFonts w:cs="David"/>
          <w:rtl/>
        </w:rPr>
        <w:t xml:space="preserve"> אדם </w:t>
      </w:r>
      <w:r w:rsidRPr="00786CF3">
        <w:rPr>
          <w:rFonts w:cs="David" w:hint="eastAsia"/>
          <w:rtl/>
        </w:rPr>
        <w:t>שמונה</w:t>
      </w:r>
      <w:r w:rsidRPr="00786CF3">
        <w:rPr>
          <w:rFonts w:cs="David"/>
          <w:rtl/>
        </w:rPr>
        <w:t xml:space="preserve"> לתפקיד זה </w:t>
      </w:r>
      <w:r w:rsidRPr="00786CF3">
        <w:rPr>
          <w:rFonts w:cs="David" w:hint="eastAsia"/>
          <w:rtl/>
        </w:rPr>
        <w:t>מטעם</w:t>
      </w:r>
      <w:r w:rsidRPr="00786CF3">
        <w:rPr>
          <w:rFonts w:cs="David"/>
          <w:rtl/>
        </w:rPr>
        <w:t xml:space="preserve"> משרד החינוך ואשר אחראי על אבטחת ה</w:t>
      </w:r>
      <w:r w:rsidRPr="001522D4">
        <w:rPr>
          <w:rFonts w:cs="David"/>
          <w:rtl/>
        </w:rPr>
        <w:t>מידע</w:t>
      </w:r>
      <w:r w:rsidRPr="00786CF3">
        <w:rPr>
          <w:rFonts w:cs="David"/>
          <w:rtl/>
        </w:rPr>
        <w:t xml:space="preserve"> </w:t>
      </w:r>
      <w:r w:rsidRPr="00786CF3">
        <w:rPr>
          <w:rFonts w:cs="David" w:hint="eastAsia"/>
          <w:rtl/>
        </w:rPr>
        <w:t>במשרד</w:t>
      </w:r>
      <w:r w:rsidRPr="00786CF3">
        <w:rPr>
          <w:rFonts w:cs="David"/>
          <w:rtl/>
        </w:rPr>
        <w:t xml:space="preserve"> </w:t>
      </w:r>
      <w:r w:rsidRPr="00786CF3">
        <w:rPr>
          <w:rFonts w:cs="David" w:hint="eastAsia"/>
          <w:rtl/>
        </w:rPr>
        <w:t>החינוך</w:t>
      </w:r>
      <w:r w:rsidRPr="00786CF3">
        <w:rPr>
          <w:rFonts w:cs="David"/>
          <w:rtl/>
        </w:rPr>
        <w:t xml:space="preserve">, </w:t>
      </w:r>
      <w:r w:rsidRPr="00786CF3">
        <w:rPr>
          <w:rFonts w:cs="David" w:hint="eastAsia"/>
          <w:rtl/>
        </w:rPr>
        <w:t>ואחראי</w:t>
      </w:r>
      <w:r w:rsidRPr="00786CF3">
        <w:rPr>
          <w:rFonts w:cs="David"/>
          <w:rtl/>
        </w:rPr>
        <w:t xml:space="preserve"> </w:t>
      </w:r>
      <w:r w:rsidRPr="00786CF3">
        <w:rPr>
          <w:rFonts w:cs="David" w:hint="eastAsia"/>
          <w:rtl/>
        </w:rPr>
        <w:t>על</w:t>
      </w:r>
      <w:r w:rsidRPr="00786CF3">
        <w:rPr>
          <w:rFonts w:cs="David"/>
          <w:rtl/>
        </w:rPr>
        <w:t xml:space="preserve"> </w:t>
      </w:r>
      <w:r w:rsidRPr="00786CF3">
        <w:rPr>
          <w:rFonts w:cs="David" w:hint="eastAsia"/>
          <w:rtl/>
        </w:rPr>
        <w:t>מתן</w:t>
      </w:r>
      <w:r w:rsidRPr="00786CF3">
        <w:rPr>
          <w:rFonts w:cs="David"/>
          <w:rtl/>
        </w:rPr>
        <w:t xml:space="preserve"> </w:t>
      </w:r>
      <w:r w:rsidRPr="00786CF3">
        <w:rPr>
          <w:rFonts w:cs="David" w:hint="eastAsia"/>
          <w:rtl/>
        </w:rPr>
        <w:t>הנחיות</w:t>
      </w:r>
      <w:r w:rsidRPr="00786CF3">
        <w:rPr>
          <w:rFonts w:cs="David"/>
          <w:rtl/>
        </w:rPr>
        <w:t xml:space="preserve"> </w:t>
      </w:r>
      <w:r w:rsidRPr="00786CF3">
        <w:rPr>
          <w:rFonts w:cs="David" w:hint="eastAsia"/>
          <w:rtl/>
        </w:rPr>
        <w:t>אבטחת</w:t>
      </w:r>
      <w:r w:rsidRPr="00786CF3">
        <w:rPr>
          <w:rFonts w:cs="David"/>
          <w:rtl/>
        </w:rPr>
        <w:t xml:space="preserve"> </w:t>
      </w:r>
      <w:r w:rsidRPr="00786CF3">
        <w:rPr>
          <w:rFonts w:cs="David" w:hint="eastAsia"/>
          <w:rtl/>
        </w:rPr>
        <w:t>מידע</w:t>
      </w:r>
      <w:r w:rsidRPr="00786CF3">
        <w:rPr>
          <w:rFonts w:cs="David"/>
          <w:rtl/>
        </w:rPr>
        <w:t>.</w:t>
      </w:r>
    </w:p>
    <w:p w:rsidR="00C323A3" w:rsidRPr="00786CF3" w:rsidRDefault="00C323A3" w:rsidP="00630B52">
      <w:pPr>
        <w:pStyle w:val="afff0"/>
        <w:numPr>
          <w:ilvl w:val="1"/>
          <w:numId w:val="96"/>
        </w:numPr>
        <w:bidi/>
        <w:spacing w:before="60" w:beforeAutospacing="0" w:after="60" w:afterAutospacing="0" w:line="276" w:lineRule="auto"/>
        <w:contextualSpacing/>
        <w:jc w:val="both"/>
        <w:rPr>
          <w:rFonts w:cs="David"/>
          <w:rtl/>
        </w:rPr>
      </w:pPr>
      <w:r w:rsidRPr="001522D4">
        <w:rPr>
          <w:rFonts w:cs="David" w:hint="eastAsia"/>
          <w:b/>
          <w:bCs/>
          <w:rtl/>
        </w:rPr>
        <w:t>נכסי</w:t>
      </w:r>
      <w:r w:rsidRPr="001522D4">
        <w:rPr>
          <w:rFonts w:cs="David"/>
          <w:b/>
          <w:bCs/>
          <w:rtl/>
        </w:rPr>
        <w:t xml:space="preserve"> </w:t>
      </w:r>
      <w:r w:rsidRPr="001522D4">
        <w:rPr>
          <w:rFonts w:cs="David" w:hint="eastAsia"/>
          <w:b/>
          <w:bCs/>
          <w:rtl/>
        </w:rPr>
        <w:t>המידע</w:t>
      </w:r>
      <w:r w:rsidRPr="001522D4">
        <w:rPr>
          <w:rFonts w:cs="David"/>
          <w:b/>
          <w:bCs/>
          <w:rtl/>
        </w:rPr>
        <w:t xml:space="preserve"> -</w:t>
      </w:r>
      <w:r w:rsidRPr="00786CF3">
        <w:rPr>
          <w:rFonts w:cs="David"/>
          <w:rtl/>
        </w:rPr>
        <w:t xml:space="preserve"> כל המידע, </w:t>
      </w:r>
      <w:r w:rsidRPr="00786CF3">
        <w:rPr>
          <w:rFonts w:cs="David" w:hint="eastAsia"/>
          <w:rtl/>
        </w:rPr>
        <w:t>מאגרי</w:t>
      </w:r>
      <w:r w:rsidRPr="00786CF3">
        <w:rPr>
          <w:rFonts w:cs="David"/>
          <w:rtl/>
        </w:rPr>
        <w:t xml:space="preserve"> </w:t>
      </w:r>
      <w:r w:rsidRPr="00786CF3">
        <w:rPr>
          <w:rFonts w:cs="David" w:hint="eastAsia"/>
          <w:rtl/>
        </w:rPr>
        <w:t>המידע</w:t>
      </w:r>
      <w:r w:rsidRPr="00786CF3">
        <w:rPr>
          <w:rFonts w:cs="David"/>
          <w:rtl/>
        </w:rPr>
        <w:t xml:space="preserve">, </w:t>
      </w:r>
      <w:r w:rsidRPr="00786CF3">
        <w:rPr>
          <w:rFonts w:cs="David" w:hint="eastAsia"/>
          <w:rtl/>
        </w:rPr>
        <w:t>נתון</w:t>
      </w:r>
      <w:r w:rsidRPr="00786CF3">
        <w:rPr>
          <w:rFonts w:cs="David"/>
          <w:rtl/>
        </w:rPr>
        <w:t xml:space="preserve"> </w:t>
      </w:r>
      <w:r w:rsidRPr="00786CF3">
        <w:rPr>
          <w:rFonts w:cs="David" w:hint="eastAsia"/>
          <w:rtl/>
        </w:rPr>
        <w:t>אחר</w:t>
      </w:r>
      <w:r w:rsidRPr="00786CF3">
        <w:rPr>
          <w:rFonts w:cs="David"/>
          <w:rtl/>
        </w:rPr>
        <w:t xml:space="preserve"> </w:t>
      </w:r>
      <w:r w:rsidRPr="00786CF3">
        <w:rPr>
          <w:rFonts w:cs="David" w:hint="eastAsia"/>
          <w:rtl/>
        </w:rPr>
        <w:t>או</w:t>
      </w:r>
      <w:r w:rsidRPr="00786CF3">
        <w:rPr>
          <w:rFonts w:cs="David"/>
          <w:rtl/>
        </w:rPr>
        <w:t xml:space="preserve"> </w:t>
      </w:r>
      <w:r w:rsidRPr="00786CF3">
        <w:rPr>
          <w:rFonts w:cs="David" w:hint="eastAsia"/>
          <w:rtl/>
        </w:rPr>
        <w:t>ציוד</w:t>
      </w:r>
      <w:r w:rsidRPr="00786CF3">
        <w:rPr>
          <w:rFonts w:cs="David"/>
          <w:rtl/>
        </w:rPr>
        <w:t xml:space="preserve"> של משרד החינוך אשר משמש לצורך פעילות המאגר</w:t>
      </w:r>
    </w:p>
    <w:p w:rsidR="00C323A3" w:rsidRPr="001522D4" w:rsidRDefault="00C323A3" w:rsidP="00630B52">
      <w:pPr>
        <w:pStyle w:val="afff0"/>
        <w:numPr>
          <w:ilvl w:val="1"/>
          <w:numId w:val="96"/>
        </w:numPr>
        <w:bidi/>
        <w:spacing w:before="60" w:beforeAutospacing="0" w:after="60" w:afterAutospacing="0" w:line="276" w:lineRule="auto"/>
        <w:contextualSpacing/>
        <w:jc w:val="both"/>
        <w:rPr>
          <w:rFonts w:cs="David"/>
          <w:b/>
          <w:bCs/>
          <w:rtl/>
        </w:rPr>
      </w:pPr>
      <w:r w:rsidRPr="001522D4">
        <w:rPr>
          <w:rFonts w:cs="David"/>
          <w:b/>
          <w:bCs/>
          <w:rtl/>
        </w:rPr>
        <w:t>משתמשי מאגר מידע</w:t>
      </w:r>
    </w:p>
    <w:p w:rsidR="00C323A3" w:rsidRPr="001522D4" w:rsidRDefault="00C323A3" w:rsidP="001522D4">
      <w:pPr>
        <w:pStyle w:val="afff0"/>
        <w:bidi/>
        <w:spacing w:before="60" w:beforeAutospacing="0" w:after="60" w:afterAutospacing="0" w:line="276" w:lineRule="auto"/>
        <w:ind w:left="1076" w:hanging="283"/>
        <w:contextualSpacing/>
        <w:jc w:val="both"/>
        <w:rPr>
          <w:rFonts w:cs="David"/>
          <w:rtl/>
        </w:rPr>
      </w:pPr>
      <w:r w:rsidRPr="00786CF3">
        <w:rPr>
          <w:rFonts w:cs="David"/>
          <w:rtl/>
        </w:rPr>
        <w:t xml:space="preserve">א. כל בעל תפקיד </w:t>
      </w:r>
      <w:r w:rsidRPr="00786CF3">
        <w:rPr>
          <w:rFonts w:cs="David" w:hint="eastAsia"/>
          <w:rtl/>
        </w:rPr>
        <w:t>אצל</w:t>
      </w:r>
      <w:r w:rsidRPr="00786CF3">
        <w:rPr>
          <w:rFonts w:cs="David"/>
          <w:rtl/>
        </w:rPr>
        <w:t xml:space="preserve"> </w:t>
      </w:r>
      <w:r w:rsidRPr="00786CF3">
        <w:rPr>
          <w:rFonts w:cs="David" w:hint="eastAsia"/>
          <w:rtl/>
        </w:rPr>
        <w:t>הספק</w:t>
      </w:r>
      <w:r w:rsidRPr="00786CF3">
        <w:rPr>
          <w:rFonts w:cs="David"/>
          <w:rtl/>
        </w:rPr>
        <w:t xml:space="preserve">, הנדרש מתוקף תפקידו להשתמש במידע אשר נצבר במאגרי המידע </w:t>
      </w:r>
      <w:r w:rsidRPr="00786CF3">
        <w:rPr>
          <w:rFonts w:cs="David" w:hint="eastAsia"/>
          <w:rtl/>
        </w:rPr>
        <w:t>של</w:t>
      </w:r>
      <w:r w:rsidRPr="00786CF3">
        <w:rPr>
          <w:rFonts w:cs="David"/>
          <w:rtl/>
        </w:rPr>
        <w:t xml:space="preserve"> המשרד המצויים </w:t>
      </w:r>
      <w:r w:rsidRPr="00786CF3">
        <w:rPr>
          <w:rFonts w:cs="David" w:hint="eastAsia"/>
          <w:rtl/>
        </w:rPr>
        <w:t>אצל</w:t>
      </w:r>
      <w:r w:rsidRPr="00786CF3">
        <w:rPr>
          <w:rFonts w:cs="David"/>
          <w:rtl/>
        </w:rPr>
        <w:t xml:space="preserve"> הספק, או שיש לספק גישה אליהם. </w:t>
      </w:r>
    </w:p>
    <w:p w:rsidR="00C323A3" w:rsidRPr="00786CF3" w:rsidRDefault="00C323A3" w:rsidP="001522D4">
      <w:pPr>
        <w:pStyle w:val="afff0"/>
        <w:bidi/>
        <w:spacing w:before="60" w:beforeAutospacing="0" w:after="60" w:afterAutospacing="0" w:line="276" w:lineRule="auto"/>
        <w:ind w:left="1076" w:hanging="283"/>
        <w:contextualSpacing/>
        <w:jc w:val="both"/>
        <w:rPr>
          <w:rFonts w:cs="David"/>
          <w:rtl/>
        </w:rPr>
      </w:pPr>
      <w:r w:rsidRPr="00786CF3">
        <w:rPr>
          <w:rFonts w:cs="David"/>
          <w:rtl/>
        </w:rPr>
        <w:t>ב.</w:t>
      </w:r>
      <w:r>
        <w:rPr>
          <w:rFonts w:cs="David" w:hint="cs"/>
          <w:rtl/>
        </w:rPr>
        <w:t xml:space="preserve"> </w:t>
      </w:r>
      <w:r w:rsidRPr="00786CF3">
        <w:rPr>
          <w:rFonts w:cs="David"/>
          <w:rtl/>
        </w:rPr>
        <w:t xml:space="preserve">בעלי תפקידים </w:t>
      </w:r>
      <w:r w:rsidRPr="00786CF3">
        <w:rPr>
          <w:rFonts w:cs="David" w:hint="eastAsia"/>
          <w:rtl/>
        </w:rPr>
        <w:t>במשרד</w:t>
      </w:r>
      <w:r w:rsidRPr="00786CF3">
        <w:rPr>
          <w:rFonts w:cs="David"/>
          <w:rtl/>
        </w:rPr>
        <w:t xml:space="preserve"> החינוך המקבלים במסגרת תפקידם דוחות ומידע המופקים ממאגרי מידע </w:t>
      </w:r>
      <w:r w:rsidRPr="00786CF3">
        <w:rPr>
          <w:rFonts w:cs="David" w:hint="eastAsia"/>
          <w:rtl/>
        </w:rPr>
        <w:t>של</w:t>
      </w:r>
      <w:r w:rsidRPr="00786CF3">
        <w:rPr>
          <w:rFonts w:cs="David"/>
          <w:rtl/>
        </w:rPr>
        <w:t xml:space="preserve"> משרד החינוך המצויים בידי </w:t>
      </w:r>
      <w:r w:rsidRPr="00786CF3">
        <w:rPr>
          <w:rFonts w:cs="David" w:hint="eastAsia"/>
          <w:rtl/>
        </w:rPr>
        <w:t>הספק</w:t>
      </w:r>
      <w:r w:rsidRPr="00786CF3">
        <w:rPr>
          <w:rFonts w:cs="David"/>
          <w:rtl/>
        </w:rPr>
        <w:t xml:space="preserve"> או שיש להם גישה אליהם.</w:t>
      </w:r>
    </w:p>
    <w:p w:rsidR="00C323A3" w:rsidRPr="00786CF3" w:rsidRDefault="00C323A3" w:rsidP="001522D4">
      <w:pPr>
        <w:pStyle w:val="afff0"/>
        <w:bidi/>
        <w:spacing w:before="60" w:beforeAutospacing="0" w:after="60" w:afterAutospacing="0" w:line="276" w:lineRule="auto"/>
        <w:ind w:left="1076" w:hanging="283"/>
        <w:contextualSpacing/>
        <w:jc w:val="both"/>
        <w:rPr>
          <w:rFonts w:cs="David"/>
          <w:rtl/>
        </w:rPr>
      </w:pPr>
      <w:r w:rsidRPr="00786CF3">
        <w:rPr>
          <w:rFonts w:cs="David"/>
          <w:rtl/>
        </w:rPr>
        <w:t xml:space="preserve">ג. מערכות משיקות (צד שלישי) העושות שימוש במידע הנכלל במאגרי המידע </w:t>
      </w:r>
      <w:r w:rsidRPr="00786CF3">
        <w:rPr>
          <w:rFonts w:cs="David" w:hint="eastAsia"/>
          <w:rtl/>
        </w:rPr>
        <w:t>של</w:t>
      </w:r>
      <w:r w:rsidRPr="00786CF3">
        <w:rPr>
          <w:rFonts w:cs="David"/>
          <w:rtl/>
        </w:rPr>
        <w:t xml:space="preserve"> </w:t>
      </w:r>
      <w:r w:rsidRPr="00786CF3">
        <w:rPr>
          <w:rFonts w:cs="David" w:hint="eastAsia"/>
          <w:rtl/>
        </w:rPr>
        <w:t>משרד</w:t>
      </w:r>
      <w:r w:rsidRPr="00786CF3">
        <w:rPr>
          <w:rFonts w:cs="David"/>
          <w:rtl/>
        </w:rPr>
        <w:t xml:space="preserve"> </w:t>
      </w:r>
      <w:r w:rsidRPr="00786CF3">
        <w:rPr>
          <w:rFonts w:cs="David" w:hint="eastAsia"/>
          <w:rtl/>
        </w:rPr>
        <w:t>החינוך</w:t>
      </w:r>
      <w:r w:rsidRPr="00786CF3">
        <w:rPr>
          <w:rFonts w:cs="David"/>
          <w:rtl/>
        </w:rPr>
        <w:t xml:space="preserve"> </w:t>
      </w:r>
      <w:r w:rsidRPr="00786CF3">
        <w:rPr>
          <w:rFonts w:cs="David" w:hint="eastAsia"/>
          <w:rtl/>
        </w:rPr>
        <w:t>ו</w:t>
      </w:r>
      <w:r w:rsidRPr="00786CF3">
        <w:rPr>
          <w:rFonts w:cs="David"/>
          <w:rtl/>
        </w:rPr>
        <w:t xml:space="preserve">המצויים בידי </w:t>
      </w:r>
      <w:r w:rsidRPr="00786CF3">
        <w:rPr>
          <w:rFonts w:cs="David" w:hint="eastAsia"/>
          <w:rtl/>
        </w:rPr>
        <w:t>הספק</w:t>
      </w:r>
      <w:r w:rsidRPr="00786CF3">
        <w:rPr>
          <w:rFonts w:cs="David"/>
          <w:rtl/>
        </w:rPr>
        <w:t>.</w:t>
      </w:r>
    </w:p>
    <w:p w:rsidR="00C323A3" w:rsidRPr="00786CF3" w:rsidRDefault="00C323A3" w:rsidP="00630B52">
      <w:pPr>
        <w:pStyle w:val="afff0"/>
        <w:numPr>
          <w:ilvl w:val="1"/>
          <w:numId w:val="96"/>
        </w:numPr>
        <w:bidi/>
        <w:spacing w:before="60" w:beforeAutospacing="0" w:after="0" w:afterAutospacing="0" w:line="276" w:lineRule="auto"/>
        <w:ind w:left="715" w:hanging="431"/>
        <w:contextualSpacing/>
        <w:jc w:val="both"/>
        <w:rPr>
          <w:rFonts w:cs="David"/>
          <w:rtl/>
        </w:rPr>
      </w:pPr>
      <w:r w:rsidRPr="001522D4">
        <w:rPr>
          <w:rFonts w:cs="David"/>
          <w:b/>
          <w:bCs/>
          <w:rtl/>
        </w:rPr>
        <w:t>אבטחה פיזית:</w:t>
      </w:r>
      <w:r w:rsidRPr="00786CF3">
        <w:rPr>
          <w:rFonts w:cs="David"/>
          <w:rtl/>
        </w:rPr>
        <w:t xml:space="preserve"> האמצעים הפיזיים הנדרשים להגנה על ציוד המחשוב, לגישה למידע </w:t>
      </w:r>
      <w:r w:rsidRPr="00786CF3">
        <w:rPr>
          <w:rFonts w:cs="David" w:hint="eastAsia"/>
          <w:rtl/>
        </w:rPr>
        <w:t>של</w:t>
      </w:r>
      <w:r w:rsidRPr="00786CF3">
        <w:rPr>
          <w:rFonts w:cs="David"/>
          <w:rtl/>
        </w:rPr>
        <w:t xml:space="preserve"> משרד החינוך ולשרידות המערכות הממוחשבות המכילות את מאגרי המידע.</w:t>
      </w:r>
    </w:p>
    <w:p w:rsidR="00C323A3" w:rsidRPr="008371DD" w:rsidRDefault="00C323A3" w:rsidP="00630B52">
      <w:pPr>
        <w:pStyle w:val="ad"/>
        <w:numPr>
          <w:ilvl w:val="1"/>
          <w:numId w:val="96"/>
        </w:numPr>
        <w:bidi/>
        <w:spacing w:before="0" w:after="0" w:line="240" w:lineRule="auto"/>
        <w:rPr>
          <w:sz w:val="26"/>
        </w:rPr>
      </w:pPr>
      <w:r w:rsidRPr="0057656F">
        <w:rPr>
          <w:b/>
          <w:bCs/>
          <w:sz w:val="26"/>
          <w:rtl/>
        </w:rPr>
        <w:t xml:space="preserve">"התקן נייד" </w:t>
      </w:r>
      <w:r w:rsidRPr="0057656F">
        <w:rPr>
          <w:sz w:val="26"/>
          <w:rtl/>
        </w:rPr>
        <w:t xml:space="preserve">-  אחד מאלה: </w:t>
      </w:r>
    </w:p>
    <w:p w:rsidR="00C323A3" w:rsidRPr="001522D4" w:rsidRDefault="00C323A3" w:rsidP="00630B52">
      <w:pPr>
        <w:pStyle w:val="ad"/>
        <w:numPr>
          <w:ilvl w:val="2"/>
          <w:numId w:val="96"/>
        </w:numPr>
        <w:bidi/>
        <w:spacing w:before="0" w:after="0" w:line="240" w:lineRule="auto"/>
        <w:rPr>
          <w:sz w:val="26"/>
        </w:rPr>
      </w:pPr>
      <w:r w:rsidRPr="001522D4">
        <w:rPr>
          <w:sz w:val="26"/>
          <w:rtl/>
        </w:rPr>
        <w:t>מחשב המיועד לשימוש נייד ובכלל זה רדיו טלפון נייד כהגדרתו בחוק התקשורת (בזק ושידורים) התשמ"ב-1982;</w:t>
      </w:r>
    </w:p>
    <w:p w:rsidR="00C323A3" w:rsidRPr="008371DD" w:rsidRDefault="00C323A3" w:rsidP="00630B52">
      <w:pPr>
        <w:pStyle w:val="ad"/>
        <w:numPr>
          <w:ilvl w:val="2"/>
          <w:numId w:val="96"/>
        </w:numPr>
        <w:bidi/>
        <w:spacing w:before="0" w:after="0" w:line="240" w:lineRule="auto"/>
        <w:rPr>
          <w:sz w:val="26"/>
        </w:rPr>
      </w:pPr>
      <w:r w:rsidRPr="0057656F">
        <w:rPr>
          <w:sz w:val="26"/>
          <w:rtl/>
        </w:rPr>
        <w:t>מצע אחר המשמש לאחסון חומר מחשב;</w:t>
      </w:r>
    </w:p>
    <w:p w:rsidR="00C323A3" w:rsidRPr="008371DD" w:rsidRDefault="00C323A3" w:rsidP="00630B52">
      <w:pPr>
        <w:pStyle w:val="ad"/>
        <w:numPr>
          <w:ilvl w:val="1"/>
          <w:numId w:val="96"/>
        </w:numPr>
        <w:tabs>
          <w:tab w:val="clear" w:pos="716"/>
        </w:tabs>
        <w:bidi/>
        <w:ind w:left="851" w:hanging="567"/>
        <w:rPr>
          <w:sz w:val="26"/>
          <w:rtl/>
        </w:rPr>
      </w:pPr>
      <w:r w:rsidRPr="0057656F">
        <w:rPr>
          <w:b/>
          <w:bCs/>
          <w:sz w:val="26"/>
          <w:rtl/>
        </w:rPr>
        <w:t>סיווג מידע:</w:t>
      </w:r>
      <w:r w:rsidRPr="0057656F">
        <w:rPr>
          <w:sz w:val="26"/>
          <w:rtl/>
        </w:rPr>
        <w:t xml:space="preserve"> הקניית הגדרת רגישות למידע, בהתבסס על העקרונות שהותוו על ידי משרד החינוך והפורום לנושא אבטחת מידע במשרד החינוך.</w:t>
      </w:r>
    </w:p>
    <w:p w:rsidR="00C323A3" w:rsidRPr="008371DD" w:rsidRDefault="00C323A3" w:rsidP="00630B52">
      <w:pPr>
        <w:pStyle w:val="ad"/>
        <w:numPr>
          <w:ilvl w:val="1"/>
          <w:numId w:val="96"/>
        </w:numPr>
        <w:tabs>
          <w:tab w:val="clear" w:pos="716"/>
        </w:tabs>
        <w:bidi/>
        <w:spacing w:line="240" w:lineRule="auto"/>
        <w:ind w:left="851" w:hanging="567"/>
        <w:rPr>
          <w:sz w:val="26"/>
        </w:rPr>
      </w:pPr>
      <w:r w:rsidRPr="0057656F">
        <w:rPr>
          <w:b/>
          <w:bCs/>
          <w:sz w:val="26"/>
          <w:rtl/>
        </w:rPr>
        <w:t>נזק</w:t>
      </w:r>
      <w:r w:rsidRPr="00AC2285">
        <w:rPr>
          <w:b/>
          <w:bCs/>
          <w:sz w:val="26"/>
          <w:rtl/>
        </w:rPr>
        <w:t xml:space="preserve"> למידע: פגיעה ב</w:t>
      </w:r>
      <w:r w:rsidRPr="00AC2285">
        <w:rPr>
          <w:rFonts w:hint="eastAsia"/>
          <w:b/>
          <w:bCs/>
          <w:sz w:val="26"/>
          <w:rtl/>
        </w:rPr>
        <w:t>סודיות</w:t>
      </w:r>
      <w:r w:rsidRPr="00AC2285">
        <w:rPr>
          <w:b/>
          <w:bCs/>
          <w:sz w:val="26"/>
          <w:rtl/>
        </w:rPr>
        <w:t xml:space="preserve">, בשלמות </w:t>
      </w:r>
      <w:r w:rsidRPr="00AC2285">
        <w:rPr>
          <w:rFonts w:hint="eastAsia"/>
          <w:b/>
          <w:bCs/>
          <w:sz w:val="26"/>
          <w:rtl/>
        </w:rPr>
        <w:t>וזמינות</w:t>
      </w:r>
      <w:r w:rsidRPr="00AC2285">
        <w:rPr>
          <w:b/>
          <w:bCs/>
          <w:sz w:val="26"/>
          <w:rtl/>
        </w:rPr>
        <w:t xml:space="preserve"> </w:t>
      </w:r>
      <w:r w:rsidRPr="00AC2285">
        <w:rPr>
          <w:rFonts w:hint="eastAsia"/>
          <w:b/>
          <w:bCs/>
          <w:sz w:val="26"/>
          <w:rtl/>
        </w:rPr>
        <w:t>ה</w:t>
      </w:r>
      <w:r w:rsidRPr="00AC2285">
        <w:rPr>
          <w:b/>
          <w:bCs/>
          <w:sz w:val="26"/>
          <w:rtl/>
        </w:rPr>
        <w:t>מידע בבעלותו של משרד החינוך.</w:t>
      </w:r>
    </w:p>
    <w:p w:rsidR="00C323A3" w:rsidRPr="00AC2285" w:rsidRDefault="00C323A3" w:rsidP="00630B52">
      <w:pPr>
        <w:pStyle w:val="ad"/>
        <w:numPr>
          <w:ilvl w:val="1"/>
          <w:numId w:val="96"/>
        </w:numPr>
        <w:tabs>
          <w:tab w:val="clear" w:pos="716"/>
        </w:tabs>
        <w:bidi/>
        <w:spacing w:before="60" w:after="60"/>
        <w:ind w:left="851" w:hanging="567"/>
        <w:rPr>
          <w:sz w:val="26"/>
        </w:rPr>
      </w:pPr>
      <w:r w:rsidRPr="0057656F">
        <w:rPr>
          <w:b/>
          <w:bCs/>
          <w:sz w:val="26"/>
          <w:rtl/>
        </w:rPr>
        <w:t>אבטחת מידע"</w:t>
      </w:r>
      <w:r w:rsidRPr="00AC2285">
        <w:rPr>
          <w:b/>
          <w:bCs/>
          <w:sz w:val="26"/>
          <w:rtl/>
        </w:rPr>
        <w:t xml:space="preserve"> - </w:t>
      </w:r>
      <w:r w:rsidRPr="00AC2285">
        <w:rPr>
          <w:sz w:val="26"/>
          <w:rtl/>
        </w:rPr>
        <w:t>הגנה על סודיות, שלמות וזמינות  המידע בבעלותו של משרד החינוך.  הגנה על המידע מפני חשיפה, שימוש או העתקה, והכל ללא רשות כדין;</w:t>
      </w:r>
    </w:p>
    <w:p w:rsidR="00C323A3" w:rsidRPr="00AC2285" w:rsidRDefault="00C323A3" w:rsidP="00630B52">
      <w:pPr>
        <w:pStyle w:val="ad"/>
        <w:numPr>
          <w:ilvl w:val="1"/>
          <w:numId w:val="96"/>
        </w:numPr>
        <w:tabs>
          <w:tab w:val="clear" w:pos="716"/>
        </w:tabs>
        <w:bidi/>
        <w:spacing w:before="60" w:after="60"/>
        <w:ind w:left="851" w:hanging="567"/>
        <w:rPr>
          <w:b/>
          <w:bCs/>
          <w:sz w:val="26"/>
        </w:rPr>
      </w:pPr>
      <w:r w:rsidRPr="00AC2285">
        <w:rPr>
          <w:b/>
          <w:bCs/>
          <w:sz w:val="26"/>
          <w:rtl/>
        </w:rPr>
        <w:t>"</w:t>
      </w:r>
      <w:r w:rsidRPr="0057656F">
        <w:rPr>
          <w:b/>
          <w:bCs/>
          <w:sz w:val="26"/>
          <w:rtl/>
        </w:rPr>
        <w:t>שלמות מידע"</w:t>
      </w:r>
      <w:r w:rsidRPr="00AC2285">
        <w:rPr>
          <w:b/>
          <w:bCs/>
          <w:sz w:val="26"/>
          <w:rtl/>
        </w:rPr>
        <w:t>- זהות הנתונים במאגר מידע למקור שממנו נשאבו, בלא ששונו, נמסרו או הושמדו ללא רשות כדין.</w:t>
      </w:r>
    </w:p>
    <w:p w:rsidR="00C323A3" w:rsidRPr="008371DD" w:rsidRDefault="00C323A3" w:rsidP="00630B52">
      <w:pPr>
        <w:pStyle w:val="ad"/>
        <w:numPr>
          <w:ilvl w:val="1"/>
          <w:numId w:val="96"/>
        </w:numPr>
        <w:bidi/>
        <w:spacing w:before="60" w:after="60"/>
        <w:ind w:left="851" w:hanging="567"/>
        <w:rPr>
          <w:sz w:val="26"/>
        </w:rPr>
      </w:pPr>
      <w:r w:rsidRPr="0057656F">
        <w:rPr>
          <w:rFonts w:hint="eastAsia"/>
          <w:b/>
          <w:bCs/>
          <w:sz w:val="26"/>
          <w:rtl/>
        </w:rPr>
        <w:t>סודיות</w:t>
      </w:r>
      <w:r w:rsidRPr="0057656F">
        <w:rPr>
          <w:b/>
          <w:bCs/>
          <w:sz w:val="26"/>
          <w:rtl/>
        </w:rPr>
        <w:t xml:space="preserve"> </w:t>
      </w:r>
      <w:r w:rsidRPr="0057656F">
        <w:rPr>
          <w:rFonts w:hint="eastAsia"/>
          <w:b/>
          <w:bCs/>
          <w:sz w:val="26"/>
          <w:rtl/>
        </w:rPr>
        <w:t>המידע</w:t>
      </w:r>
      <w:r w:rsidRPr="0057656F">
        <w:rPr>
          <w:sz w:val="26"/>
          <w:rtl/>
        </w:rPr>
        <w:t xml:space="preserve"> – חשיפת המידע לגורמים לא מורשים.</w:t>
      </w:r>
    </w:p>
    <w:p w:rsidR="00C323A3" w:rsidRPr="008371DD" w:rsidRDefault="00C323A3" w:rsidP="00630B52">
      <w:pPr>
        <w:pStyle w:val="ad"/>
        <w:numPr>
          <w:ilvl w:val="1"/>
          <w:numId w:val="96"/>
        </w:numPr>
        <w:bidi/>
        <w:spacing w:before="60" w:after="60"/>
        <w:ind w:left="851" w:hanging="567"/>
        <w:rPr>
          <w:sz w:val="26"/>
        </w:rPr>
      </w:pPr>
      <w:r w:rsidRPr="0057656F">
        <w:rPr>
          <w:rFonts w:hint="eastAsia"/>
          <w:b/>
          <w:bCs/>
          <w:sz w:val="26"/>
          <w:rtl/>
        </w:rPr>
        <w:t>זמינות</w:t>
      </w:r>
      <w:r w:rsidRPr="0057656F">
        <w:rPr>
          <w:b/>
          <w:bCs/>
          <w:sz w:val="26"/>
          <w:rtl/>
        </w:rPr>
        <w:t xml:space="preserve"> </w:t>
      </w:r>
      <w:r w:rsidRPr="0057656F">
        <w:rPr>
          <w:rFonts w:hint="eastAsia"/>
          <w:b/>
          <w:bCs/>
          <w:sz w:val="26"/>
          <w:rtl/>
        </w:rPr>
        <w:t>המידע</w:t>
      </w:r>
      <w:r w:rsidRPr="0057656F">
        <w:rPr>
          <w:sz w:val="26"/>
          <w:rtl/>
        </w:rPr>
        <w:t xml:space="preserve"> – </w:t>
      </w:r>
      <w:r w:rsidRPr="00AC2285">
        <w:rPr>
          <w:b/>
          <w:bCs/>
          <w:sz w:val="26"/>
          <w:rtl/>
        </w:rPr>
        <w:t>שמירה</w:t>
      </w:r>
      <w:r w:rsidRPr="0057656F">
        <w:rPr>
          <w:sz w:val="26"/>
          <w:rtl/>
        </w:rPr>
        <w:t xml:space="preserve"> על נגישות למידע באופן רציף</w:t>
      </w:r>
      <w:r>
        <w:rPr>
          <w:rFonts w:hint="cs"/>
          <w:sz w:val="26"/>
          <w:rtl/>
        </w:rPr>
        <w:t>.</w:t>
      </w:r>
      <w:r w:rsidRPr="0057656F">
        <w:rPr>
          <w:sz w:val="26"/>
          <w:rtl/>
        </w:rPr>
        <w:t xml:space="preserve"> </w:t>
      </w:r>
    </w:p>
    <w:p w:rsidR="00C323A3" w:rsidRPr="008371DD" w:rsidRDefault="00C323A3" w:rsidP="00630B52">
      <w:pPr>
        <w:pStyle w:val="ad"/>
        <w:numPr>
          <w:ilvl w:val="1"/>
          <w:numId w:val="96"/>
        </w:numPr>
        <w:bidi/>
        <w:spacing w:before="60" w:after="60"/>
        <w:ind w:left="851" w:hanging="567"/>
        <w:rPr>
          <w:rFonts w:ascii="Arial" w:hAnsi="Arial"/>
          <w:sz w:val="26"/>
        </w:rPr>
      </w:pPr>
      <w:r w:rsidRPr="0057656F">
        <w:rPr>
          <w:rFonts w:hint="eastAsia"/>
          <w:b/>
          <w:bCs/>
          <w:sz w:val="26"/>
          <w:rtl/>
        </w:rPr>
        <w:t>אירוע</w:t>
      </w:r>
      <w:r w:rsidRPr="0057656F">
        <w:rPr>
          <w:b/>
          <w:bCs/>
          <w:sz w:val="26"/>
          <w:rtl/>
        </w:rPr>
        <w:t xml:space="preserve"> </w:t>
      </w:r>
      <w:r w:rsidRPr="0057656F">
        <w:rPr>
          <w:rFonts w:hint="eastAsia"/>
          <w:b/>
          <w:bCs/>
          <w:sz w:val="26"/>
          <w:rtl/>
        </w:rPr>
        <w:t>במ</w:t>
      </w:r>
      <w:r w:rsidRPr="0057656F">
        <w:rPr>
          <w:b/>
          <w:bCs/>
          <w:sz w:val="26"/>
          <w:rtl/>
        </w:rPr>
        <w:t>"מ</w:t>
      </w:r>
      <w:r w:rsidRPr="0057656F">
        <w:rPr>
          <w:rFonts w:ascii="Arial" w:hAnsi="Arial"/>
          <w:sz w:val="26"/>
          <w:rtl/>
        </w:rPr>
        <w:t xml:space="preserve"> – </w:t>
      </w:r>
      <w:r w:rsidRPr="0057656F">
        <w:rPr>
          <w:rFonts w:hint="eastAsia"/>
          <w:sz w:val="26"/>
          <w:rtl/>
        </w:rPr>
        <w:t>אירוע</w:t>
      </w:r>
      <w:r w:rsidRPr="0057656F">
        <w:rPr>
          <w:sz w:val="26"/>
          <w:rtl/>
        </w:rPr>
        <w:t xml:space="preserve"> </w:t>
      </w:r>
      <w:r w:rsidRPr="0057656F">
        <w:rPr>
          <w:rFonts w:hint="eastAsia"/>
          <w:sz w:val="26"/>
          <w:rtl/>
        </w:rPr>
        <w:t>בטחון</w:t>
      </w:r>
      <w:r w:rsidRPr="0057656F">
        <w:rPr>
          <w:sz w:val="26"/>
          <w:rtl/>
        </w:rPr>
        <w:t xml:space="preserve"> </w:t>
      </w:r>
      <w:r w:rsidRPr="0057656F">
        <w:rPr>
          <w:rFonts w:hint="eastAsia"/>
          <w:sz w:val="26"/>
          <w:rtl/>
        </w:rPr>
        <w:t>מערכות</w:t>
      </w:r>
      <w:r w:rsidRPr="0057656F">
        <w:rPr>
          <w:sz w:val="26"/>
          <w:rtl/>
        </w:rPr>
        <w:t xml:space="preserve"> </w:t>
      </w:r>
      <w:r w:rsidRPr="0057656F">
        <w:rPr>
          <w:rFonts w:hint="eastAsia"/>
          <w:sz w:val="26"/>
          <w:rtl/>
        </w:rPr>
        <w:t>מחשב</w:t>
      </w:r>
      <w:r w:rsidRPr="0057656F">
        <w:rPr>
          <w:sz w:val="26"/>
          <w:rtl/>
        </w:rPr>
        <w:t xml:space="preserve">. </w:t>
      </w:r>
      <w:r w:rsidRPr="0057656F">
        <w:rPr>
          <w:rFonts w:hint="eastAsia"/>
          <w:sz w:val="26"/>
          <w:rtl/>
        </w:rPr>
        <w:t>פעולה</w:t>
      </w:r>
      <w:r w:rsidRPr="0057656F">
        <w:rPr>
          <w:sz w:val="26"/>
          <w:rtl/>
        </w:rPr>
        <w:t xml:space="preserve"> </w:t>
      </w:r>
      <w:r w:rsidRPr="0057656F">
        <w:rPr>
          <w:rFonts w:hint="eastAsia"/>
          <w:sz w:val="26"/>
          <w:rtl/>
        </w:rPr>
        <w:t>המתבצעת</w:t>
      </w:r>
      <w:r w:rsidRPr="0057656F">
        <w:rPr>
          <w:sz w:val="26"/>
          <w:rtl/>
        </w:rPr>
        <w:t xml:space="preserve"> </w:t>
      </w:r>
      <w:r w:rsidRPr="0057656F">
        <w:rPr>
          <w:rFonts w:hint="eastAsia"/>
          <w:sz w:val="26"/>
          <w:rtl/>
        </w:rPr>
        <w:t>בזדון</w:t>
      </w:r>
      <w:r w:rsidRPr="0057656F">
        <w:rPr>
          <w:sz w:val="26"/>
          <w:rtl/>
        </w:rPr>
        <w:t xml:space="preserve"> </w:t>
      </w:r>
      <w:r w:rsidRPr="0057656F">
        <w:rPr>
          <w:rFonts w:hint="eastAsia"/>
          <w:sz w:val="26"/>
          <w:rtl/>
        </w:rPr>
        <w:t>או</w:t>
      </w:r>
      <w:r w:rsidRPr="0057656F">
        <w:rPr>
          <w:sz w:val="26"/>
          <w:rtl/>
        </w:rPr>
        <w:t xml:space="preserve"> </w:t>
      </w:r>
      <w:r w:rsidRPr="0057656F">
        <w:rPr>
          <w:rFonts w:hint="eastAsia"/>
          <w:sz w:val="26"/>
          <w:rtl/>
        </w:rPr>
        <w:t>בשוגג</w:t>
      </w:r>
      <w:r w:rsidRPr="0057656F">
        <w:rPr>
          <w:sz w:val="26"/>
          <w:rtl/>
        </w:rPr>
        <w:t>.</w:t>
      </w:r>
    </w:p>
    <w:p w:rsidR="00C323A3" w:rsidRPr="008371DD" w:rsidRDefault="00C323A3" w:rsidP="00B1581A">
      <w:pPr>
        <w:pStyle w:val="ad"/>
        <w:widowControl w:val="0"/>
        <w:bidi/>
        <w:spacing w:before="60" w:after="60"/>
        <w:ind w:left="714"/>
        <w:rPr>
          <w:rFonts w:ascii="Arial" w:hAnsi="Arial"/>
          <w:sz w:val="26"/>
          <w:rtl/>
        </w:rPr>
      </w:pPr>
      <w:r w:rsidRPr="0057656F">
        <w:rPr>
          <w:rFonts w:hint="eastAsia"/>
          <w:sz w:val="26"/>
          <w:rtl/>
        </w:rPr>
        <w:t>פעולה</w:t>
      </w:r>
      <w:r w:rsidRPr="0057656F">
        <w:rPr>
          <w:sz w:val="26"/>
          <w:rtl/>
        </w:rPr>
        <w:t xml:space="preserve"> </w:t>
      </w:r>
      <w:r w:rsidRPr="0057656F">
        <w:rPr>
          <w:rFonts w:hint="eastAsia"/>
          <w:sz w:val="26"/>
          <w:rtl/>
        </w:rPr>
        <w:t>זו</w:t>
      </w:r>
      <w:r w:rsidRPr="0057656F">
        <w:rPr>
          <w:sz w:val="26"/>
          <w:rtl/>
        </w:rPr>
        <w:t xml:space="preserve"> </w:t>
      </w:r>
      <w:r w:rsidRPr="0057656F">
        <w:rPr>
          <w:rFonts w:hint="eastAsia"/>
          <w:sz w:val="26"/>
          <w:rtl/>
        </w:rPr>
        <w:t>עלולה</w:t>
      </w:r>
      <w:r w:rsidRPr="0057656F">
        <w:rPr>
          <w:sz w:val="26"/>
          <w:rtl/>
        </w:rPr>
        <w:t xml:space="preserve"> </w:t>
      </w:r>
      <w:r w:rsidRPr="0057656F">
        <w:rPr>
          <w:rFonts w:hint="eastAsia"/>
          <w:sz w:val="26"/>
          <w:rtl/>
        </w:rPr>
        <w:t>לפגוע</w:t>
      </w:r>
      <w:r w:rsidRPr="0057656F">
        <w:rPr>
          <w:sz w:val="26"/>
          <w:rtl/>
        </w:rPr>
        <w:t xml:space="preserve"> </w:t>
      </w:r>
      <w:r w:rsidRPr="0057656F">
        <w:rPr>
          <w:rFonts w:hint="eastAsia"/>
          <w:sz w:val="26"/>
          <w:rtl/>
        </w:rPr>
        <w:t>בזמינות</w:t>
      </w:r>
      <w:r w:rsidRPr="0057656F">
        <w:rPr>
          <w:sz w:val="26"/>
          <w:rtl/>
        </w:rPr>
        <w:t xml:space="preserve">, </w:t>
      </w:r>
      <w:r w:rsidRPr="0057656F">
        <w:rPr>
          <w:rFonts w:hint="eastAsia"/>
          <w:sz w:val="26"/>
          <w:rtl/>
        </w:rPr>
        <w:t>אמינות</w:t>
      </w:r>
      <w:r w:rsidRPr="0057656F">
        <w:rPr>
          <w:sz w:val="26"/>
          <w:rtl/>
        </w:rPr>
        <w:t xml:space="preserve"> </w:t>
      </w:r>
      <w:r w:rsidRPr="0057656F">
        <w:rPr>
          <w:rFonts w:hint="eastAsia"/>
          <w:sz w:val="26"/>
          <w:rtl/>
        </w:rPr>
        <w:t>וסודיות</w:t>
      </w:r>
      <w:r w:rsidRPr="0057656F">
        <w:rPr>
          <w:sz w:val="26"/>
          <w:rtl/>
        </w:rPr>
        <w:t xml:space="preserve"> </w:t>
      </w:r>
      <w:r w:rsidRPr="0057656F">
        <w:rPr>
          <w:rFonts w:hint="eastAsia"/>
          <w:sz w:val="26"/>
          <w:rtl/>
        </w:rPr>
        <w:t>המידע</w:t>
      </w:r>
      <w:r w:rsidRPr="0057656F">
        <w:rPr>
          <w:sz w:val="26"/>
          <w:rtl/>
        </w:rPr>
        <w:t xml:space="preserve"> </w:t>
      </w:r>
      <w:r w:rsidRPr="0057656F">
        <w:rPr>
          <w:rFonts w:hint="eastAsia"/>
          <w:sz w:val="26"/>
          <w:rtl/>
        </w:rPr>
        <w:t>ו</w:t>
      </w:r>
      <w:r w:rsidRPr="0057656F">
        <w:rPr>
          <w:sz w:val="26"/>
          <w:rtl/>
        </w:rPr>
        <w:t xml:space="preserve">/או </w:t>
      </w:r>
      <w:r w:rsidRPr="0057656F">
        <w:rPr>
          <w:rFonts w:hint="eastAsia"/>
          <w:sz w:val="26"/>
          <w:rtl/>
        </w:rPr>
        <w:t>בציוד</w:t>
      </w:r>
      <w:r w:rsidRPr="0057656F">
        <w:rPr>
          <w:sz w:val="26"/>
          <w:rtl/>
        </w:rPr>
        <w:t xml:space="preserve"> </w:t>
      </w:r>
      <w:r w:rsidRPr="0057656F">
        <w:rPr>
          <w:rFonts w:hint="eastAsia"/>
          <w:sz w:val="26"/>
          <w:rtl/>
        </w:rPr>
        <w:t>המחשוב</w:t>
      </w:r>
      <w:r w:rsidRPr="0057656F">
        <w:rPr>
          <w:sz w:val="26"/>
          <w:rtl/>
        </w:rPr>
        <w:t xml:space="preserve"> </w:t>
      </w:r>
      <w:r w:rsidRPr="0057656F">
        <w:rPr>
          <w:rFonts w:hint="eastAsia"/>
          <w:sz w:val="26"/>
          <w:rtl/>
        </w:rPr>
        <w:t>המשרדי</w:t>
      </w:r>
      <w:r w:rsidRPr="0057656F">
        <w:rPr>
          <w:sz w:val="26"/>
          <w:rtl/>
        </w:rPr>
        <w:t xml:space="preserve"> </w:t>
      </w:r>
      <w:r w:rsidRPr="0057656F">
        <w:rPr>
          <w:rFonts w:hint="eastAsia"/>
          <w:sz w:val="26"/>
          <w:rtl/>
        </w:rPr>
        <w:lastRenderedPageBreak/>
        <w:t>ברמות</w:t>
      </w:r>
      <w:r w:rsidRPr="0057656F">
        <w:rPr>
          <w:sz w:val="26"/>
          <w:rtl/>
        </w:rPr>
        <w:t xml:space="preserve"> </w:t>
      </w:r>
      <w:r w:rsidRPr="0057656F">
        <w:rPr>
          <w:rFonts w:hint="eastAsia"/>
          <w:sz w:val="26"/>
          <w:rtl/>
        </w:rPr>
        <w:t>חומרה</w:t>
      </w:r>
      <w:r w:rsidRPr="0057656F">
        <w:rPr>
          <w:sz w:val="26"/>
          <w:rtl/>
        </w:rPr>
        <w:t xml:space="preserve"> </w:t>
      </w:r>
      <w:r w:rsidRPr="0057656F">
        <w:rPr>
          <w:rFonts w:hint="eastAsia"/>
          <w:sz w:val="26"/>
          <w:rtl/>
        </w:rPr>
        <w:t>שונות</w:t>
      </w:r>
      <w:r w:rsidRPr="0057656F">
        <w:rPr>
          <w:sz w:val="26"/>
          <w:rtl/>
        </w:rPr>
        <w:t xml:space="preserve">, </w:t>
      </w:r>
      <w:r w:rsidRPr="0057656F">
        <w:rPr>
          <w:rFonts w:hint="eastAsia"/>
          <w:sz w:val="26"/>
          <w:rtl/>
        </w:rPr>
        <w:t>ולהביא</w:t>
      </w:r>
      <w:r w:rsidRPr="0057656F">
        <w:rPr>
          <w:sz w:val="26"/>
          <w:rtl/>
        </w:rPr>
        <w:t xml:space="preserve"> </w:t>
      </w:r>
      <w:r w:rsidRPr="0057656F">
        <w:rPr>
          <w:rFonts w:hint="eastAsia"/>
          <w:sz w:val="26"/>
          <w:rtl/>
        </w:rPr>
        <w:t>להשבתת</w:t>
      </w:r>
      <w:r w:rsidRPr="0057656F">
        <w:rPr>
          <w:sz w:val="26"/>
          <w:rtl/>
        </w:rPr>
        <w:t xml:space="preserve"> </w:t>
      </w:r>
      <w:r w:rsidRPr="0057656F">
        <w:rPr>
          <w:rFonts w:hint="eastAsia"/>
          <w:sz w:val="26"/>
          <w:rtl/>
        </w:rPr>
        <w:t>מערכות</w:t>
      </w:r>
      <w:r w:rsidRPr="0057656F">
        <w:rPr>
          <w:sz w:val="26"/>
          <w:rtl/>
        </w:rPr>
        <w:t xml:space="preserve">, </w:t>
      </w:r>
      <w:r w:rsidRPr="0057656F">
        <w:rPr>
          <w:rFonts w:hint="eastAsia"/>
          <w:sz w:val="26"/>
          <w:rtl/>
        </w:rPr>
        <w:t>שיבוש</w:t>
      </w:r>
      <w:r w:rsidRPr="0057656F">
        <w:rPr>
          <w:sz w:val="26"/>
          <w:rtl/>
        </w:rPr>
        <w:t xml:space="preserve"> </w:t>
      </w:r>
      <w:r w:rsidRPr="0057656F">
        <w:rPr>
          <w:rFonts w:hint="eastAsia"/>
          <w:sz w:val="26"/>
          <w:rtl/>
        </w:rPr>
        <w:t>נתונים</w:t>
      </w:r>
      <w:r w:rsidRPr="0057656F">
        <w:rPr>
          <w:sz w:val="26"/>
          <w:rtl/>
        </w:rPr>
        <w:t xml:space="preserve"> </w:t>
      </w:r>
      <w:r w:rsidRPr="0057656F">
        <w:rPr>
          <w:rFonts w:hint="eastAsia"/>
          <w:sz w:val="26"/>
          <w:rtl/>
        </w:rPr>
        <w:t>מכוון</w:t>
      </w:r>
      <w:r w:rsidRPr="0057656F">
        <w:rPr>
          <w:sz w:val="26"/>
          <w:rtl/>
        </w:rPr>
        <w:t xml:space="preserve"> </w:t>
      </w:r>
      <w:r w:rsidRPr="0057656F">
        <w:rPr>
          <w:rFonts w:hint="eastAsia"/>
          <w:sz w:val="26"/>
          <w:rtl/>
        </w:rPr>
        <w:t>או</w:t>
      </w:r>
      <w:r w:rsidRPr="0057656F">
        <w:rPr>
          <w:sz w:val="26"/>
          <w:rtl/>
        </w:rPr>
        <w:t xml:space="preserve"> </w:t>
      </w:r>
      <w:r w:rsidRPr="0057656F">
        <w:rPr>
          <w:rFonts w:hint="eastAsia"/>
          <w:sz w:val="26"/>
          <w:rtl/>
        </w:rPr>
        <w:t>חשיפת</w:t>
      </w:r>
      <w:r w:rsidRPr="0057656F">
        <w:rPr>
          <w:sz w:val="26"/>
          <w:rtl/>
        </w:rPr>
        <w:t xml:space="preserve"> </w:t>
      </w:r>
      <w:r w:rsidRPr="0057656F">
        <w:rPr>
          <w:rFonts w:hint="eastAsia"/>
          <w:sz w:val="26"/>
          <w:rtl/>
        </w:rPr>
        <w:t>נתונים</w:t>
      </w:r>
      <w:r w:rsidRPr="0057656F">
        <w:rPr>
          <w:sz w:val="26"/>
          <w:rtl/>
        </w:rPr>
        <w:t xml:space="preserve"> </w:t>
      </w:r>
      <w:r w:rsidRPr="0057656F">
        <w:rPr>
          <w:rFonts w:hint="eastAsia"/>
          <w:sz w:val="26"/>
          <w:rtl/>
        </w:rPr>
        <w:t>לגורמים</w:t>
      </w:r>
      <w:r w:rsidRPr="0057656F">
        <w:rPr>
          <w:sz w:val="26"/>
          <w:rtl/>
        </w:rPr>
        <w:t xml:space="preserve"> </w:t>
      </w:r>
      <w:r w:rsidRPr="0057656F">
        <w:rPr>
          <w:rFonts w:hint="eastAsia"/>
          <w:sz w:val="26"/>
          <w:rtl/>
        </w:rPr>
        <w:t>לא</w:t>
      </w:r>
      <w:r w:rsidRPr="0057656F">
        <w:rPr>
          <w:sz w:val="26"/>
          <w:rtl/>
        </w:rPr>
        <w:t xml:space="preserve"> </w:t>
      </w:r>
      <w:r w:rsidRPr="0057656F">
        <w:rPr>
          <w:rFonts w:hint="eastAsia"/>
          <w:sz w:val="26"/>
          <w:rtl/>
        </w:rPr>
        <w:t>מורשים</w:t>
      </w:r>
      <w:r w:rsidRPr="0057656F">
        <w:rPr>
          <w:sz w:val="26"/>
          <w:rtl/>
        </w:rPr>
        <w:t>.</w:t>
      </w:r>
    </w:p>
    <w:p w:rsidR="00C323A3" w:rsidRDefault="00C323A3" w:rsidP="00630B52">
      <w:pPr>
        <w:pStyle w:val="ad"/>
        <w:numPr>
          <w:ilvl w:val="1"/>
          <w:numId w:val="96"/>
        </w:numPr>
        <w:bidi/>
        <w:spacing w:before="60" w:after="60"/>
        <w:ind w:left="851" w:hanging="567"/>
        <w:rPr>
          <w:sz w:val="26"/>
        </w:rPr>
      </w:pPr>
      <w:r w:rsidRPr="0057656F">
        <w:rPr>
          <w:b/>
          <w:bCs/>
          <w:sz w:val="26"/>
          <w:rtl/>
        </w:rPr>
        <w:t xml:space="preserve">"מיקור </w:t>
      </w:r>
      <w:r w:rsidRPr="0057656F">
        <w:rPr>
          <w:rFonts w:hint="eastAsia"/>
          <w:b/>
          <w:bCs/>
          <w:sz w:val="26"/>
          <w:rtl/>
        </w:rPr>
        <w:t>חוץ</w:t>
      </w:r>
      <w:r w:rsidRPr="0057656F">
        <w:rPr>
          <w:b/>
          <w:bCs/>
          <w:sz w:val="26"/>
          <w:rtl/>
        </w:rPr>
        <w:t>"</w:t>
      </w:r>
      <w:r w:rsidRPr="0057656F">
        <w:rPr>
          <w:sz w:val="26"/>
          <w:rtl/>
        </w:rPr>
        <w:t xml:space="preserve"> השימוש בשירותי מיקור חוץ משמעו הוצאה מחוץ לארגון, או ביצוע על ידי מי שאינם עובדי </w:t>
      </w:r>
      <w:r>
        <w:rPr>
          <w:rFonts w:hint="cs"/>
          <w:sz w:val="26"/>
          <w:rtl/>
        </w:rPr>
        <w:t>ה</w:t>
      </w:r>
      <w:r w:rsidRPr="0057656F">
        <w:rPr>
          <w:rFonts w:hint="eastAsia"/>
          <w:sz w:val="26"/>
          <w:rtl/>
        </w:rPr>
        <w:t>ארגון</w:t>
      </w:r>
      <w:r w:rsidRPr="0057656F">
        <w:rPr>
          <w:sz w:val="26"/>
          <w:rtl/>
        </w:rPr>
        <w:t xml:space="preserve">, </w:t>
      </w:r>
      <w:r w:rsidRPr="0057656F">
        <w:rPr>
          <w:rFonts w:hint="eastAsia"/>
          <w:sz w:val="26"/>
          <w:rtl/>
        </w:rPr>
        <w:t>של</w:t>
      </w:r>
      <w:r w:rsidRPr="0057656F">
        <w:rPr>
          <w:sz w:val="26"/>
          <w:rtl/>
        </w:rPr>
        <w:t xml:space="preserve"> </w:t>
      </w:r>
      <w:r w:rsidRPr="0057656F">
        <w:rPr>
          <w:rFonts w:hint="eastAsia"/>
          <w:sz w:val="26"/>
          <w:rtl/>
        </w:rPr>
        <w:t>פעולות</w:t>
      </w:r>
      <w:r w:rsidRPr="0057656F">
        <w:rPr>
          <w:sz w:val="26"/>
          <w:rtl/>
        </w:rPr>
        <w:t xml:space="preserve"> </w:t>
      </w:r>
      <w:r w:rsidRPr="0057656F">
        <w:rPr>
          <w:rFonts w:hint="eastAsia"/>
          <w:sz w:val="26"/>
          <w:rtl/>
        </w:rPr>
        <w:t>ותהליכים</w:t>
      </w:r>
      <w:r w:rsidRPr="0057656F">
        <w:rPr>
          <w:sz w:val="26"/>
          <w:rtl/>
        </w:rPr>
        <w:t xml:space="preserve"> </w:t>
      </w:r>
      <w:r w:rsidRPr="0057656F">
        <w:rPr>
          <w:rFonts w:hint="eastAsia"/>
          <w:sz w:val="26"/>
          <w:rtl/>
        </w:rPr>
        <w:t>המבוצעים</w:t>
      </w:r>
      <w:r w:rsidRPr="0057656F">
        <w:rPr>
          <w:sz w:val="26"/>
          <w:rtl/>
        </w:rPr>
        <w:t xml:space="preserve"> </w:t>
      </w:r>
      <w:r w:rsidRPr="0057656F">
        <w:rPr>
          <w:rFonts w:hint="eastAsia"/>
          <w:sz w:val="26"/>
          <w:rtl/>
        </w:rPr>
        <w:t>בדרך</w:t>
      </w:r>
      <w:r w:rsidRPr="0057656F">
        <w:rPr>
          <w:sz w:val="26"/>
          <w:rtl/>
        </w:rPr>
        <w:t xml:space="preserve"> </w:t>
      </w:r>
      <w:r w:rsidRPr="0057656F">
        <w:rPr>
          <w:rFonts w:hint="eastAsia"/>
          <w:sz w:val="26"/>
          <w:rtl/>
        </w:rPr>
        <w:t>כלל</w:t>
      </w:r>
      <w:r w:rsidRPr="0057656F">
        <w:rPr>
          <w:sz w:val="26"/>
          <w:rtl/>
        </w:rPr>
        <w:t xml:space="preserve"> </w:t>
      </w:r>
      <w:r w:rsidRPr="0057656F">
        <w:rPr>
          <w:rFonts w:hint="eastAsia"/>
          <w:sz w:val="26"/>
          <w:rtl/>
        </w:rPr>
        <w:t>על</w:t>
      </w:r>
      <w:r w:rsidRPr="0057656F">
        <w:rPr>
          <w:sz w:val="26"/>
          <w:rtl/>
        </w:rPr>
        <w:t xml:space="preserve"> </w:t>
      </w:r>
      <w:r w:rsidRPr="0057656F">
        <w:rPr>
          <w:rFonts w:hint="eastAsia"/>
          <w:sz w:val="26"/>
          <w:rtl/>
        </w:rPr>
        <w:t>ידי</w:t>
      </w:r>
      <w:r w:rsidRPr="0057656F">
        <w:rPr>
          <w:sz w:val="26"/>
          <w:rtl/>
        </w:rPr>
        <w:t xml:space="preserve"> </w:t>
      </w:r>
      <w:r w:rsidRPr="0057656F">
        <w:rPr>
          <w:rFonts w:hint="eastAsia"/>
          <w:sz w:val="26"/>
          <w:rtl/>
        </w:rPr>
        <w:t>הארגון</w:t>
      </w:r>
      <w:r w:rsidRPr="0057656F">
        <w:rPr>
          <w:sz w:val="26"/>
          <w:rtl/>
        </w:rPr>
        <w:t>.</w:t>
      </w:r>
    </w:p>
    <w:p w:rsidR="00C323A3" w:rsidRDefault="00C323A3" w:rsidP="00630B52">
      <w:pPr>
        <w:pStyle w:val="ad"/>
        <w:numPr>
          <w:ilvl w:val="1"/>
          <w:numId w:val="96"/>
        </w:numPr>
        <w:bidi/>
        <w:spacing w:before="60" w:after="60"/>
        <w:ind w:left="851" w:hanging="567"/>
        <w:rPr>
          <w:sz w:val="26"/>
        </w:rPr>
      </w:pPr>
      <w:r>
        <w:rPr>
          <w:rFonts w:hint="cs"/>
          <w:sz w:val="26"/>
          <w:rtl/>
        </w:rPr>
        <w:t>"</w:t>
      </w:r>
      <w:r w:rsidRPr="003F5012">
        <w:rPr>
          <w:rFonts w:hint="cs"/>
          <w:b/>
          <w:bCs/>
          <w:sz w:val="26"/>
          <w:rtl/>
        </w:rPr>
        <w:t>מומחה אבטחת מידע"</w:t>
      </w:r>
      <w:r>
        <w:rPr>
          <w:rFonts w:hint="cs"/>
          <w:sz w:val="26"/>
          <w:rtl/>
        </w:rPr>
        <w:t xml:space="preserve"> - חברה המתמחה בנושא אבטחת מידע מתוך רשימת הספקים המאושרת ע"י המשרד.</w:t>
      </w:r>
    </w:p>
    <w:p w:rsidR="00C323A3" w:rsidRDefault="00C323A3" w:rsidP="00630B52">
      <w:pPr>
        <w:pStyle w:val="ad"/>
        <w:numPr>
          <w:ilvl w:val="1"/>
          <w:numId w:val="96"/>
        </w:numPr>
        <w:bidi/>
        <w:spacing w:before="60" w:after="60"/>
        <w:ind w:left="851" w:hanging="567"/>
        <w:rPr>
          <w:sz w:val="26"/>
        </w:rPr>
      </w:pPr>
      <w:r>
        <w:rPr>
          <w:rFonts w:hint="cs"/>
          <w:sz w:val="26"/>
          <w:rtl/>
        </w:rPr>
        <w:t xml:space="preserve">"מידע רגיש" </w:t>
      </w:r>
      <w:r>
        <w:rPr>
          <w:sz w:val="26"/>
          <w:rtl/>
        </w:rPr>
        <w:t>–</w:t>
      </w:r>
      <w:r>
        <w:rPr>
          <w:rFonts w:hint="cs"/>
          <w:sz w:val="26"/>
          <w:rtl/>
        </w:rPr>
        <w:t xml:space="preserve"> מידע שיש בו אפשרות לפגיעה בחוק צנעת הפרט. </w:t>
      </w:r>
    </w:p>
    <w:p w:rsidR="00C323A3" w:rsidRPr="0087286D" w:rsidRDefault="00C323A3" w:rsidP="00630B52">
      <w:pPr>
        <w:pStyle w:val="ad"/>
        <w:numPr>
          <w:ilvl w:val="1"/>
          <w:numId w:val="96"/>
        </w:numPr>
        <w:bidi/>
        <w:spacing w:before="60" w:after="0"/>
        <w:ind w:left="851" w:hanging="567"/>
        <w:rPr>
          <w:sz w:val="22"/>
        </w:rPr>
      </w:pPr>
      <w:r>
        <w:rPr>
          <w:rFonts w:hint="cs"/>
          <w:b/>
          <w:bCs/>
          <w:sz w:val="22"/>
          <w:rtl/>
        </w:rPr>
        <w:t xml:space="preserve">"מידע </w:t>
      </w:r>
      <w:r w:rsidRPr="0087286D">
        <w:rPr>
          <w:rFonts w:hint="cs"/>
          <w:b/>
          <w:bCs/>
          <w:sz w:val="22"/>
          <w:rtl/>
        </w:rPr>
        <w:t>חסוי</w:t>
      </w:r>
      <w:r>
        <w:rPr>
          <w:rFonts w:hint="cs"/>
          <w:b/>
          <w:bCs/>
          <w:sz w:val="22"/>
          <w:rtl/>
        </w:rPr>
        <w:t>"</w:t>
      </w:r>
      <w:r w:rsidRPr="00C413B4">
        <w:rPr>
          <w:rFonts w:ascii="Arial" w:hAnsi="Arial" w:cs="Arial" w:hint="cs"/>
          <w:szCs w:val="22"/>
          <w:rtl/>
        </w:rPr>
        <w:t xml:space="preserve"> </w:t>
      </w:r>
      <w:r w:rsidRPr="00C413B4">
        <w:rPr>
          <w:rFonts w:ascii="Arial" w:hAnsi="Arial" w:cs="Arial"/>
          <w:szCs w:val="22"/>
          <w:rtl/>
        </w:rPr>
        <w:t>–</w:t>
      </w:r>
      <w:r w:rsidRPr="00C413B4">
        <w:rPr>
          <w:rFonts w:ascii="Arial" w:hAnsi="Arial" w:cs="Arial" w:hint="cs"/>
          <w:szCs w:val="22"/>
          <w:rtl/>
        </w:rPr>
        <w:t xml:space="preserve"> </w:t>
      </w:r>
      <w:r w:rsidRPr="0087286D">
        <w:rPr>
          <w:rFonts w:hint="eastAsia"/>
          <w:sz w:val="22"/>
          <w:rtl/>
        </w:rPr>
        <w:t>מידע</w:t>
      </w:r>
      <w:r w:rsidRPr="0087286D">
        <w:rPr>
          <w:sz w:val="22"/>
          <w:rtl/>
        </w:rPr>
        <w:t xml:space="preserve"> </w:t>
      </w:r>
      <w:r w:rsidRPr="0087286D">
        <w:rPr>
          <w:rFonts w:hint="eastAsia"/>
          <w:sz w:val="22"/>
          <w:rtl/>
        </w:rPr>
        <w:t>שפגיעה</w:t>
      </w:r>
      <w:r w:rsidRPr="0087286D">
        <w:rPr>
          <w:sz w:val="22"/>
          <w:rtl/>
        </w:rPr>
        <w:t xml:space="preserve"> </w:t>
      </w:r>
      <w:r w:rsidRPr="0087286D">
        <w:rPr>
          <w:rFonts w:hint="eastAsia"/>
          <w:sz w:val="22"/>
          <w:rtl/>
        </w:rPr>
        <w:t>בזמינותו</w:t>
      </w:r>
      <w:r w:rsidRPr="0087286D">
        <w:rPr>
          <w:sz w:val="22"/>
          <w:rtl/>
        </w:rPr>
        <w:t xml:space="preserve"> </w:t>
      </w:r>
      <w:r w:rsidRPr="0087286D">
        <w:rPr>
          <w:rFonts w:hint="eastAsia"/>
          <w:sz w:val="22"/>
          <w:rtl/>
        </w:rPr>
        <w:t>בשלמותו</w:t>
      </w:r>
      <w:r w:rsidRPr="0087286D">
        <w:rPr>
          <w:sz w:val="22"/>
          <w:rtl/>
        </w:rPr>
        <w:t xml:space="preserve"> </w:t>
      </w:r>
      <w:r w:rsidRPr="0087286D">
        <w:rPr>
          <w:rFonts w:hint="eastAsia"/>
          <w:sz w:val="22"/>
          <w:rtl/>
        </w:rPr>
        <w:t>באמינותו</w:t>
      </w:r>
      <w:r w:rsidRPr="0087286D">
        <w:rPr>
          <w:sz w:val="22"/>
          <w:rtl/>
        </w:rPr>
        <w:t xml:space="preserve">, </w:t>
      </w:r>
      <w:r w:rsidRPr="0087286D">
        <w:rPr>
          <w:rFonts w:hint="eastAsia"/>
          <w:sz w:val="22"/>
          <w:rtl/>
        </w:rPr>
        <w:t>בסודיותו</w:t>
      </w:r>
      <w:r w:rsidRPr="0087286D">
        <w:rPr>
          <w:sz w:val="22"/>
          <w:rtl/>
        </w:rPr>
        <w:t xml:space="preserve"> </w:t>
      </w:r>
      <w:r w:rsidRPr="0087286D">
        <w:rPr>
          <w:rFonts w:hint="eastAsia"/>
          <w:sz w:val="22"/>
          <w:rtl/>
        </w:rPr>
        <w:t>או</w:t>
      </w:r>
      <w:r w:rsidRPr="0087286D">
        <w:rPr>
          <w:sz w:val="22"/>
          <w:rtl/>
        </w:rPr>
        <w:t xml:space="preserve"> </w:t>
      </w:r>
      <w:r w:rsidRPr="0087286D">
        <w:rPr>
          <w:rFonts w:hint="eastAsia"/>
          <w:sz w:val="22"/>
          <w:rtl/>
        </w:rPr>
        <w:t>בשרידותו</w:t>
      </w:r>
      <w:r w:rsidRPr="0087286D">
        <w:rPr>
          <w:sz w:val="22"/>
          <w:rtl/>
        </w:rPr>
        <w:t xml:space="preserve"> </w:t>
      </w:r>
      <w:r w:rsidRPr="0087286D">
        <w:rPr>
          <w:rFonts w:hint="eastAsia"/>
          <w:sz w:val="22"/>
          <w:rtl/>
        </w:rPr>
        <w:t>עלולה</w:t>
      </w:r>
      <w:r w:rsidRPr="0087286D">
        <w:rPr>
          <w:sz w:val="22"/>
          <w:rtl/>
        </w:rPr>
        <w:t xml:space="preserve"> </w:t>
      </w:r>
      <w:r w:rsidRPr="0087286D">
        <w:rPr>
          <w:rFonts w:hint="eastAsia"/>
          <w:sz w:val="22"/>
          <w:rtl/>
        </w:rPr>
        <w:t>לגרום</w:t>
      </w:r>
      <w:r w:rsidRPr="0087286D">
        <w:rPr>
          <w:sz w:val="22"/>
          <w:rtl/>
        </w:rPr>
        <w:t xml:space="preserve"> </w:t>
      </w:r>
      <w:r w:rsidRPr="0087286D">
        <w:rPr>
          <w:rFonts w:hint="eastAsia"/>
          <w:sz w:val="22"/>
          <w:rtl/>
        </w:rPr>
        <w:t>לתקלות</w:t>
      </w:r>
      <w:r w:rsidRPr="0087286D">
        <w:rPr>
          <w:sz w:val="22"/>
          <w:rtl/>
        </w:rPr>
        <w:t xml:space="preserve"> </w:t>
      </w:r>
      <w:r w:rsidRPr="0087286D">
        <w:rPr>
          <w:rFonts w:hint="eastAsia"/>
          <w:sz w:val="22"/>
          <w:rtl/>
        </w:rPr>
        <w:t>כגון</w:t>
      </w:r>
      <w:r w:rsidRPr="0087286D">
        <w:rPr>
          <w:sz w:val="22"/>
          <w:rtl/>
        </w:rPr>
        <w:t xml:space="preserve"> </w:t>
      </w:r>
      <w:r w:rsidRPr="0087286D">
        <w:rPr>
          <w:rFonts w:hint="eastAsia"/>
          <w:sz w:val="22"/>
          <w:rtl/>
        </w:rPr>
        <w:t>אלה</w:t>
      </w:r>
      <w:r w:rsidRPr="0087286D">
        <w:rPr>
          <w:sz w:val="22"/>
          <w:rtl/>
        </w:rPr>
        <w:t xml:space="preserve">:  </w:t>
      </w:r>
    </w:p>
    <w:p w:rsidR="00C323A3" w:rsidRPr="0087286D" w:rsidRDefault="00C323A3" w:rsidP="00630B52">
      <w:pPr>
        <w:keepNext/>
        <w:keepLines/>
        <w:numPr>
          <w:ilvl w:val="2"/>
          <w:numId w:val="100"/>
        </w:numPr>
        <w:bidi/>
        <w:spacing w:before="0" w:after="60" w:line="240" w:lineRule="auto"/>
        <w:ind w:left="1225" w:hanging="505"/>
        <w:contextualSpacing/>
        <w:jc w:val="left"/>
        <w:rPr>
          <w:sz w:val="22"/>
          <w:rtl/>
        </w:rPr>
      </w:pPr>
      <w:r w:rsidRPr="0087286D">
        <w:rPr>
          <w:rFonts w:hint="eastAsia"/>
          <w:sz w:val="22"/>
          <w:rtl/>
        </w:rPr>
        <w:t>פגיעה</w:t>
      </w:r>
      <w:r w:rsidRPr="0087286D">
        <w:rPr>
          <w:sz w:val="22"/>
          <w:rtl/>
        </w:rPr>
        <w:t xml:space="preserve"> </w:t>
      </w:r>
      <w:r w:rsidRPr="0087286D">
        <w:rPr>
          <w:rFonts w:hint="eastAsia"/>
          <w:sz w:val="22"/>
          <w:rtl/>
        </w:rPr>
        <w:t>או</w:t>
      </w:r>
      <w:r w:rsidRPr="0087286D">
        <w:rPr>
          <w:sz w:val="22"/>
          <w:rtl/>
        </w:rPr>
        <w:t xml:space="preserve"> </w:t>
      </w:r>
      <w:r w:rsidRPr="0087286D">
        <w:rPr>
          <w:rFonts w:hint="eastAsia"/>
          <w:sz w:val="22"/>
          <w:rtl/>
        </w:rPr>
        <w:t>הכבדה</w:t>
      </w:r>
      <w:r w:rsidRPr="0087286D">
        <w:rPr>
          <w:sz w:val="22"/>
          <w:rtl/>
        </w:rPr>
        <w:t xml:space="preserve"> </w:t>
      </w:r>
      <w:r w:rsidRPr="0087286D">
        <w:rPr>
          <w:rFonts w:hint="eastAsia"/>
          <w:sz w:val="22"/>
          <w:rtl/>
        </w:rPr>
        <w:t>על</w:t>
      </w:r>
      <w:r w:rsidRPr="0087286D">
        <w:rPr>
          <w:sz w:val="22"/>
          <w:rtl/>
        </w:rPr>
        <w:t xml:space="preserve"> </w:t>
      </w:r>
      <w:r w:rsidRPr="0087286D">
        <w:rPr>
          <w:rFonts w:hint="eastAsia"/>
          <w:sz w:val="22"/>
          <w:rtl/>
        </w:rPr>
        <w:t>ביצוע</w:t>
      </w:r>
      <w:r w:rsidRPr="0087286D">
        <w:rPr>
          <w:sz w:val="22"/>
          <w:rtl/>
        </w:rPr>
        <w:t xml:space="preserve"> </w:t>
      </w:r>
      <w:r w:rsidRPr="0087286D">
        <w:rPr>
          <w:rFonts w:hint="eastAsia"/>
          <w:sz w:val="22"/>
          <w:rtl/>
        </w:rPr>
        <w:t>תוכניות</w:t>
      </w:r>
      <w:r w:rsidRPr="0087286D">
        <w:rPr>
          <w:sz w:val="22"/>
          <w:rtl/>
        </w:rPr>
        <w:t xml:space="preserve"> </w:t>
      </w:r>
      <w:r w:rsidRPr="0087286D">
        <w:rPr>
          <w:rFonts w:hint="eastAsia"/>
          <w:sz w:val="22"/>
          <w:rtl/>
        </w:rPr>
        <w:t>או</w:t>
      </w:r>
      <w:r w:rsidRPr="0087286D">
        <w:rPr>
          <w:sz w:val="22"/>
          <w:rtl/>
        </w:rPr>
        <w:t xml:space="preserve"> </w:t>
      </w:r>
      <w:r w:rsidRPr="0087286D">
        <w:rPr>
          <w:rFonts w:hint="eastAsia"/>
          <w:sz w:val="22"/>
          <w:rtl/>
        </w:rPr>
        <w:t>פעולות</w:t>
      </w:r>
      <w:r w:rsidRPr="0087286D">
        <w:rPr>
          <w:sz w:val="22"/>
          <w:rtl/>
        </w:rPr>
        <w:t xml:space="preserve"> </w:t>
      </w:r>
      <w:r w:rsidRPr="0087286D">
        <w:rPr>
          <w:rFonts w:hint="eastAsia"/>
          <w:sz w:val="22"/>
          <w:rtl/>
        </w:rPr>
        <w:t>כלכליות</w:t>
      </w:r>
      <w:r w:rsidRPr="0087286D">
        <w:rPr>
          <w:sz w:val="22"/>
          <w:rtl/>
        </w:rPr>
        <w:t xml:space="preserve">, </w:t>
      </w:r>
      <w:r w:rsidRPr="0087286D">
        <w:rPr>
          <w:rFonts w:hint="eastAsia"/>
          <w:sz w:val="22"/>
          <w:rtl/>
        </w:rPr>
        <w:t>מנהליות</w:t>
      </w:r>
      <w:r w:rsidRPr="0087286D">
        <w:rPr>
          <w:sz w:val="22"/>
          <w:rtl/>
        </w:rPr>
        <w:t xml:space="preserve">, </w:t>
      </w:r>
      <w:r w:rsidRPr="0087286D">
        <w:rPr>
          <w:rFonts w:hint="eastAsia"/>
          <w:sz w:val="22"/>
          <w:rtl/>
        </w:rPr>
        <w:t>חברתיות</w:t>
      </w:r>
      <w:r w:rsidRPr="0087286D">
        <w:rPr>
          <w:sz w:val="22"/>
          <w:rtl/>
        </w:rPr>
        <w:t xml:space="preserve">, </w:t>
      </w:r>
      <w:r w:rsidRPr="0087286D">
        <w:rPr>
          <w:rFonts w:hint="eastAsia"/>
          <w:sz w:val="22"/>
          <w:rtl/>
        </w:rPr>
        <w:t>משפטיות</w:t>
      </w:r>
      <w:r w:rsidRPr="0087286D">
        <w:rPr>
          <w:sz w:val="22"/>
          <w:rtl/>
        </w:rPr>
        <w:t xml:space="preserve"> </w:t>
      </w:r>
      <w:r w:rsidRPr="0087286D">
        <w:rPr>
          <w:rFonts w:hint="eastAsia"/>
          <w:sz w:val="22"/>
          <w:rtl/>
        </w:rPr>
        <w:t>ואחרות</w:t>
      </w:r>
      <w:r w:rsidRPr="0087286D">
        <w:rPr>
          <w:sz w:val="22"/>
          <w:rtl/>
        </w:rPr>
        <w:t xml:space="preserve"> </w:t>
      </w:r>
      <w:r w:rsidRPr="0087286D">
        <w:rPr>
          <w:rFonts w:hint="eastAsia"/>
          <w:sz w:val="22"/>
          <w:rtl/>
        </w:rPr>
        <w:t>של</w:t>
      </w:r>
      <w:r w:rsidRPr="0087286D">
        <w:rPr>
          <w:sz w:val="22"/>
          <w:rtl/>
        </w:rPr>
        <w:t xml:space="preserve"> </w:t>
      </w:r>
      <w:r w:rsidRPr="0087286D">
        <w:rPr>
          <w:rFonts w:hint="eastAsia"/>
          <w:sz w:val="22"/>
          <w:rtl/>
        </w:rPr>
        <w:t>המדינה</w:t>
      </w:r>
      <w:r w:rsidRPr="0087286D">
        <w:rPr>
          <w:sz w:val="22"/>
          <w:rtl/>
        </w:rPr>
        <w:t>.</w:t>
      </w:r>
    </w:p>
    <w:p w:rsidR="00C323A3" w:rsidRPr="0087286D" w:rsidRDefault="00C323A3" w:rsidP="00630B52">
      <w:pPr>
        <w:keepNext/>
        <w:keepLines/>
        <w:numPr>
          <w:ilvl w:val="2"/>
          <w:numId w:val="100"/>
        </w:numPr>
        <w:bidi/>
        <w:spacing w:before="60" w:after="60" w:line="240" w:lineRule="auto"/>
        <w:ind w:left="1225" w:hanging="505"/>
        <w:contextualSpacing/>
        <w:jc w:val="left"/>
        <w:rPr>
          <w:sz w:val="22"/>
          <w:rtl/>
        </w:rPr>
      </w:pPr>
      <w:r w:rsidRPr="0087286D">
        <w:rPr>
          <w:rFonts w:hint="eastAsia"/>
          <w:sz w:val="22"/>
          <w:rtl/>
        </w:rPr>
        <w:t>גרימת</w:t>
      </w:r>
      <w:r w:rsidRPr="0087286D">
        <w:rPr>
          <w:sz w:val="22"/>
          <w:rtl/>
        </w:rPr>
        <w:t xml:space="preserve"> </w:t>
      </w:r>
      <w:r w:rsidRPr="0087286D">
        <w:rPr>
          <w:rFonts w:hint="eastAsia"/>
          <w:sz w:val="22"/>
          <w:rtl/>
        </w:rPr>
        <w:t>תקלה</w:t>
      </w:r>
      <w:r w:rsidRPr="0087286D">
        <w:rPr>
          <w:sz w:val="22"/>
          <w:rtl/>
        </w:rPr>
        <w:t xml:space="preserve"> </w:t>
      </w:r>
      <w:r w:rsidRPr="0087286D">
        <w:rPr>
          <w:rFonts w:hint="eastAsia"/>
          <w:sz w:val="22"/>
          <w:rtl/>
        </w:rPr>
        <w:t>לעבודת</w:t>
      </w:r>
      <w:r w:rsidRPr="0087286D">
        <w:rPr>
          <w:sz w:val="22"/>
          <w:rtl/>
        </w:rPr>
        <w:t xml:space="preserve"> </w:t>
      </w:r>
      <w:r w:rsidRPr="0087286D">
        <w:rPr>
          <w:rFonts w:hint="eastAsia"/>
          <w:sz w:val="22"/>
          <w:rtl/>
        </w:rPr>
        <w:t>הגופים</w:t>
      </w:r>
      <w:r w:rsidRPr="0087286D">
        <w:rPr>
          <w:sz w:val="22"/>
          <w:rtl/>
        </w:rPr>
        <w:t xml:space="preserve"> </w:t>
      </w:r>
      <w:r w:rsidRPr="0087286D">
        <w:rPr>
          <w:rFonts w:hint="eastAsia"/>
          <w:sz w:val="22"/>
          <w:rtl/>
        </w:rPr>
        <w:t>הציבוריים</w:t>
      </w:r>
      <w:r w:rsidRPr="0087286D">
        <w:rPr>
          <w:sz w:val="22"/>
          <w:rtl/>
        </w:rPr>
        <w:t xml:space="preserve"> </w:t>
      </w:r>
      <w:r w:rsidRPr="0087286D">
        <w:rPr>
          <w:rFonts w:hint="eastAsia"/>
          <w:sz w:val="22"/>
          <w:rtl/>
        </w:rPr>
        <w:t>שמשמעה</w:t>
      </w:r>
      <w:r w:rsidRPr="0087286D">
        <w:rPr>
          <w:sz w:val="22"/>
          <w:rtl/>
        </w:rPr>
        <w:t xml:space="preserve"> </w:t>
      </w:r>
      <w:r w:rsidRPr="0087286D">
        <w:rPr>
          <w:rFonts w:hint="eastAsia"/>
          <w:sz w:val="22"/>
          <w:rtl/>
        </w:rPr>
        <w:t>עיכוב</w:t>
      </w:r>
      <w:r w:rsidRPr="0087286D">
        <w:rPr>
          <w:sz w:val="22"/>
          <w:rtl/>
        </w:rPr>
        <w:t xml:space="preserve"> </w:t>
      </w:r>
      <w:r w:rsidRPr="0087286D">
        <w:rPr>
          <w:rFonts w:hint="eastAsia"/>
          <w:sz w:val="22"/>
          <w:rtl/>
        </w:rPr>
        <w:t>או</w:t>
      </w:r>
      <w:r w:rsidRPr="0087286D">
        <w:rPr>
          <w:sz w:val="22"/>
          <w:rtl/>
        </w:rPr>
        <w:t xml:space="preserve"> </w:t>
      </w:r>
      <w:r w:rsidRPr="0087286D">
        <w:rPr>
          <w:rFonts w:hint="eastAsia"/>
          <w:sz w:val="22"/>
          <w:rtl/>
        </w:rPr>
        <w:t>ייקור</w:t>
      </w:r>
      <w:r w:rsidRPr="0087286D">
        <w:rPr>
          <w:sz w:val="22"/>
          <w:rtl/>
        </w:rPr>
        <w:t xml:space="preserve"> </w:t>
      </w:r>
      <w:r w:rsidRPr="0087286D">
        <w:rPr>
          <w:rFonts w:hint="eastAsia"/>
          <w:sz w:val="22"/>
          <w:rtl/>
        </w:rPr>
        <w:t>תהליכי</w:t>
      </w:r>
      <w:r w:rsidRPr="0087286D">
        <w:rPr>
          <w:sz w:val="22"/>
          <w:rtl/>
        </w:rPr>
        <w:t xml:space="preserve"> </w:t>
      </w:r>
      <w:r w:rsidRPr="0087286D">
        <w:rPr>
          <w:rFonts w:hint="eastAsia"/>
          <w:sz w:val="22"/>
          <w:rtl/>
        </w:rPr>
        <w:t>עבודה</w:t>
      </w:r>
      <w:r w:rsidRPr="0087286D">
        <w:rPr>
          <w:sz w:val="22"/>
          <w:rtl/>
        </w:rPr>
        <w:t xml:space="preserve">, </w:t>
      </w:r>
      <w:r w:rsidRPr="0087286D">
        <w:rPr>
          <w:rFonts w:hint="eastAsia"/>
          <w:sz w:val="22"/>
          <w:rtl/>
        </w:rPr>
        <w:t>או</w:t>
      </w:r>
      <w:r>
        <w:rPr>
          <w:rFonts w:hint="cs"/>
          <w:sz w:val="22"/>
          <w:rtl/>
        </w:rPr>
        <w:t xml:space="preserve"> </w:t>
      </w:r>
      <w:r w:rsidRPr="0087286D">
        <w:rPr>
          <w:rFonts w:hint="eastAsia"/>
          <w:sz w:val="22"/>
          <w:rtl/>
        </w:rPr>
        <w:t>הפרעה</w:t>
      </w:r>
      <w:r w:rsidRPr="0087286D">
        <w:rPr>
          <w:sz w:val="22"/>
          <w:rtl/>
        </w:rPr>
        <w:t xml:space="preserve"> </w:t>
      </w:r>
      <w:r w:rsidRPr="0087286D">
        <w:rPr>
          <w:rFonts w:hint="eastAsia"/>
          <w:sz w:val="22"/>
          <w:rtl/>
        </w:rPr>
        <w:t>בביצוע</w:t>
      </w:r>
      <w:r w:rsidRPr="0087286D">
        <w:rPr>
          <w:sz w:val="22"/>
          <w:rtl/>
        </w:rPr>
        <w:t xml:space="preserve"> </w:t>
      </w:r>
      <w:r w:rsidRPr="0087286D">
        <w:rPr>
          <w:rFonts w:hint="eastAsia"/>
          <w:sz w:val="22"/>
          <w:rtl/>
        </w:rPr>
        <w:t>אכיפת</w:t>
      </w:r>
      <w:r w:rsidRPr="0087286D">
        <w:rPr>
          <w:sz w:val="22"/>
          <w:rtl/>
        </w:rPr>
        <w:t xml:space="preserve"> </w:t>
      </w:r>
      <w:r w:rsidRPr="0087286D">
        <w:rPr>
          <w:rFonts w:hint="eastAsia"/>
          <w:sz w:val="22"/>
          <w:rtl/>
        </w:rPr>
        <w:t>החוק</w:t>
      </w:r>
      <w:r w:rsidRPr="0087286D">
        <w:rPr>
          <w:sz w:val="22"/>
          <w:rtl/>
        </w:rPr>
        <w:t xml:space="preserve">. </w:t>
      </w:r>
    </w:p>
    <w:p w:rsidR="00C323A3" w:rsidRPr="0087286D" w:rsidRDefault="00C323A3" w:rsidP="00630B52">
      <w:pPr>
        <w:keepNext/>
        <w:keepLines/>
        <w:numPr>
          <w:ilvl w:val="2"/>
          <w:numId w:val="100"/>
        </w:numPr>
        <w:bidi/>
        <w:spacing w:before="60" w:after="60" w:line="240" w:lineRule="auto"/>
        <w:ind w:left="1225" w:hanging="505"/>
        <w:contextualSpacing/>
        <w:jc w:val="left"/>
        <w:rPr>
          <w:sz w:val="22"/>
        </w:rPr>
      </w:pPr>
      <w:r w:rsidRPr="0087286D">
        <w:rPr>
          <w:rFonts w:hint="eastAsia"/>
          <w:sz w:val="22"/>
          <w:rtl/>
        </w:rPr>
        <w:t>מידע</w:t>
      </w:r>
      <w:r w:rsidRPr="0087286D">
        <w:rPr>
          <w:sz w:val="22"/>
          <w:rtl/>
        </w:rPr>
        <w:t xml:space="preserve"> </w:t>
      </w:r>
      <w:r w:rsidRPr="0087286D">
        <w:rPr>
          <w:rFonts w:hint="eastAsia"/>
          <w:sz w:val="22"/>
          <w:rtl/>
        </w:rPr>
        <w:t>פנים</w:t>
      </w:r>
      <w:r w:rsidRPr="0087286D">
        <w:rPr>
          <w:sz w:val="22"/>
          <w:rtl/>
        </w:rPr>
        <w:t xml:space="preserve"> </w:t>
      </w:r>
      <w:r w:rsidRPr="0087286D">
        <w:rPr>
          <w:rFonts w:hint="eastAsia"/>
          <w:sz w:val="22"/>
          <w:rtl/>
        </w:rPr>
        <w:t>ארגוני</w:t>
      </w:r>
      <w:r w:rsidRPr="0087286D">
        <w:rPr>
          <w:sz w:val="22"/>
          <w:rtl/>
        </w:rPr>
        <w:t xml:space="preserve"> </w:t>
      </w:r>
      <w:r w:rsidRPr="0087286D">
        <w:rPr>
          <w:rFonts w:hint="eastAsia"/>
          <w:sz w:val="22"/>
          <w:rtl/>
        </w:rPr>
        <w:t>שהנהלת</w:t>
      </w:r>
      <w:r w:rsidRPr="0087286D">
        <w:rPr>
          <w:sz w:val="22"/>
          <w:rtl/>
        </w:rPr>
        <w:t xml:space="preserve"> </w:t>
      </w:r>
      <w:r w:rsidRPr="0087286D">
        <w:rPr>
          <w:rFonts w:hint="eastAsia"/>
          <w:sz w:val="22"/>
          <w:rtl/>
        </w:rPr>
        <w:t>הארגון</w:t>
      </w:r>
      <w:r w:rsidRPr="0087286D">
        <w:rPr>
          <w:sz w:val="22"/>
          <w:rtl/>
        </w:rPr>
        <w:t xml:space="preserve"> </w:t>
      </w:r>
      <w:r w:rsidRPr="0087286D">
        <w:rPr>
          <w:rFonts w:hint="eastAsia"/>
          <w:sz w:val="22"/>
          <w:rtl/>
        </w:rPr>
        <w:t>רוצה</w:t>
      </w:r>
      <w:r w:rsidRPr="0087286D">
        <w:rPr>
          <w:sz w:val="22"/>
          <w:rtl/>
        </w:rPr>
        <w:t xml:space="preserve"> </w:t>
      </w:r>
      <w:r w:rsidRPr="0087286D">
        <w:rPr>
          <w:rFonts w:hint="eastAsia"/>
          <w:sz w:val="22"/>
          <w:rtl/>
        </w:rPr>
        <w:t>לשמור</w:t>
      </w:r>
      <w:r w:rsidRPr="0087286D">
        <w:rPr>
          <w:sz w:val="22"/>
          <w:rtl/>
        </w:rPr>
        <w:t xml:space="preserve"> </w:t>
      </w:r>
      <w:r w:rsidRPr="0087286D">
        <w:rPr>
          <w:rFonts w:hint="eastAsia"/>
          <w:sz w:val="22"/>
          <w:rtl/>
        </w:rPr>
        <w:t>על</w:t>
      </w:r>
      <w:r w:rsidRPr="0087286D">
        <w:rPr>
          <w:sz w:val="22"/>
          <w:rtl/>
        </w:rPr>
        <w:t xml:space="preserve"> </w:t>
      </w:r>
      <w:r w:rsidRPr="0087286D">
        <w:rPr>
          <w:rFonts w:hint="eastAsia"/>
          <w:sz w:val="22"/>
          <w:rtl/>
        </w:rPr>
        <w:t>חשאיותה</w:t>
      </w:r>
      <w:r w:rsidRPr="0087286D">
        <w:rPr>
          <w:sz w:val="22"/>
          <w:rtl/>
        </w:rPr>
        <w:t xml:space="preserve"> </w:t>
      </w:r>
      <w:r w:rsidRPr="0087286D">
        <w:rPr>
          <w:rFonts w:hint="eastAsia"/>
          <w:sz w:val="22"/>
          <w:rtl/>
        </w:rPr>
        <w:t>מול</w:t>
      </w:r>
      <w:r w:rsidRPr="0087286D">
        <w:rPr>
          <w:sz w:val="22"/>
          <w:rtl/>
        </w:rPr>
        <w:t xml:space="preserve"> </w:t>
      </w:r>
      <w:r w:rsidRPr="0087286D">
        <w:rPr>
          <w:rFonts w:hint="eastAsia"/>
          <w:sz w:val="22"/>
          <w:rtl/>
        </w:rPr>
        <w:t>ארגון</w:t>
      </w:r>
      <w:r w:rsidRPr="0087286D">
        <w:rPr>
          <w:sz w:val="22"/>
          <w:rtl/>
        </w:rPr>
        <w:t xml:space="preserve"> </w:t>
      </w:r>
      <w:r w:rsidRPr="0087286D">
        <w:rPr>
          <w:rFonts w:hint="eastAsia"/>
          <w:sz w:val="22"/>
          <w:rtl/>
        </w:rPr>
        <w:t>מתחרה</w:t>
      </w:r>
      <w:r w:rsidRPr="0087286D">
        <w:rPr>
          <w:sz w:val="22"/>
          <w:rtl/>
        </w:rPr>
        <w:t>.</w:t>
      </w:r>
    </w:p>
    <w:p w:rsidR="00C323A3" w:rsidRDefault="00355E71" w:rsidP="00630B52">
      <w:pPr>
        <w:pStyle w:val="ad"/>
        <w:numPr>
          <w:ilvl w:val="0"/>
          <w:numId w:val="108"/>
        </w:numPr>
        <w:bidi/>
        <w:rPr>
          <w:b/>
          <w:bCs/>
        </w:rPr>
      </w:pPr>
      <w:r>
        <w:rPr>
          <w:rFonts w:hint="cs"/>
          <w:b/>
          <w:bCs/>
          <w:rtl/>
        </w:rPr>
        <w:t xml:space="preserve">דרישות לאבטחת מידע </w:t>
      </w:r>
      <w:r w:rsidR="00C323A3" w:rsidRPr="00FD3C8E">
        <w:rPr>
          <w:rFonts w:hint="cs"/>
          <w:b/>
          <w:bCs/>
          <w:rtl/>
        </w:rPr>
        <w:t>(</w:t>
      </w:r>
      <w:r w:rsidR="00C323A3" w:rsidRPr="00FD3C8E">
        <w:rPr>
          <w:b/>
          <w:bCs/>
        </w:rPr>
        <w:t>M</w:t>
      </w:r>
      <w:r w:rsidR="00C323A3" w:rsidRPr="00FD3C8E">
        <w:rPr>
          <w:rFonts w:hint="cs"/>
          <w:b/>
          <w:bCs/>
          <w:rtl/>
        </w:rPr>
        <w:t>)</w:t>
      </w:r>
    </w:p>
    <w:p w:rsidR="00355E71" w:rsidRPr="00355E71" w:rsidRDefault="00355E71" w:rsidP="00630B52">
      <w:pPr>
        <w:pStyle w:val="ad"/>
        <w:numPr>
          <w:ilvl w:val="0"/>
          <w:numId w:val="121"/>
        </w:numPr>
        <w:bidi/>
        <w:rPr>
          <w:b/>
          <w:bCs/>
          <w:vanish/>
          <w:rtl/>
        </w:rPr>
      </w:pPr>
    </w:p>
    <w:p w:rsidR="00355E71" w:rsidRPr="00355E71" w:rsidRDefault="00355E71" w:rsidP="00630B52">
      <w:pPr>
        <w:pStyle w:val="ad"/>
        <w:numPr>
          <w:ilvl w:val="0"/>
          <w:numId w:val="121"/>
        </w:numPr>
        <w:bidi/>
        <w:rPr>
          <w:b/>
          <w:bCs/>
          <w:vanish/>
          <w:rtl/>
        </w:rPr>
      </w:pPr>
    </w:p>
    <w:p w:rsidR="00355E71" w:rsidRPr="00355E71" w:rsidRDefault="00355E71" w:rsidP="00630B52">
      <w:pPr>
        <w:pStyle w:val="ad"/>
        <w:numPr>
          <w:ilvl w:val="0"/>
          <w:numId w:val="121"/>
        </w:numPr>
        <w:bidi/>
        <w:rPr>
          <w:b/>
          <w:bCs/>
          <w:vanish/>
          <w:rtl/>
        </w:rPr>
      </w:pPr>
    </w:p>
    <w:p w:rsidR="00355E71" w:rsidRPr="00355E71" w:rsidRDefault="00355E71" w:rsidP="00630B52">
      <w:pPr>
        <w:pStyle w:val="ad"/>
        <w:numPr>
          <w:ilvl w:val="1"/>
          <w:numId w:val="121"/>
        </w:numPr>
        <w:bidi/>
        <w:spacing w:before="60" w:after="60"/>
        <w:ind w:left="788" w:hanging="431"/>
      </w:pPr>
      <w:r w:rsidRPr="00355E71">
        <w:rPr>
          <w:rtl/>
        </w:rPr>
        <w:t>אופי הפעילות משרד החינוך מחייב דגש מיוחד בנושא אבטחת המידע.</w:t>
      </w:r>
    </w:p>
    <w:p w:rsidR="00355E71" w:rsidRDefault="00355E71" w:rsidP="00630B52">
      <w:pPr>
        <w:pStyle w:val="ad"/>
        <w:numPr>
          <w:ilvl w:val="1"/>
          <w:numId w:val="121"/>
        </w:numPr>
        <w:bidi/>
        <w:spacing w:before="60" w:after="60"/>
        <w:ind w:left="788" w:hanging="431"/>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355E71">
        <w:rPr>
          <w:b/>
          <w:bCs/>
          <w:rtl/>
        </w:rPr>
        <w:t>1981</w:t>
      </w:r>
      <w:r w:rsidRPr="002D787C">
        <w:rPr>
          <w:rtl/>
        </w:rPr>
        <w:t>.</w:t>
      </w:r>
    </w:p>
    <w:p w:rsidR="00355E71" w:rsidRPr="002D787C" w:rsidRDefault="00355E71" w:rsidP="00630B52">
      <w:pPr>
        <w:pStyle w:val="ad"/>
        <w:numPr>
          <w:ilvl w:val="1"/>
          <w:numId w:val="121"/>
        </w:numPr>
        <w:bidi/>
        <w:spacing w:before="60" w:after="60"/>
        <w:ind w:left="788" w:hanging="431"/>
      </w:pPr>
      <w:r w:rsidRPr="002D787C">
        <w:rPr>
          <w:rtl/>
        </w:rPr>
        <w:t>המידע אשר נאגר במערכות הספק וכן מידע אליו הוא נחשף מוגדר כמידע אשר חלה עליו רמת אבטחה גבוהה כפי שמוגדר ב"תקנות הגנת הפרטיות התשנ"ב תוספת שנייה".</w:t>
      </w:r>
    </w:p>
    <w:p w:rsidR="00355E71" w:rsidRDefault="00355E71" w:rsidP="00630B52">
      <w:pPr>
        <w:pStyle w:val="ad"/>
        <w:numPr>
          <w:ilvl w:val="1"/>
          <w:numId w:val="121"/>
        </w:numPr>
        <w:bidi/>
        <w:spacing w:before="60" w:after="60"/>
        <w:ind w:left="788" w:hanging="431"/>
      </w:pPr>
      <w:r>
        <w:rPr>
          <w:rFonts w:hint="cs"/>
          <w:rtl/>
        </w:rPr>
        <w:t xml:space="preserve">במסגרת הפעילות </w:t>
      </w:r>
      <w:r w:rsidRPr="005829F5">
        <w:rPr>
          <w:rFonts w:hint="cs"/>
          <w:rtl/>
        </w:rPr>
        <w:t>הקבלן</w:t>
      </w:r>
      <w:r w:rsidRPr="005829F5">
        <w:rPr>
          <w:rtl/>
        </w:rPr>
        <w:t xml:space="preserve"> </w:t>
      </w:r>
      <w:r>
        <w:rPr>
          <w:rFonts w:hint="cs"/>
          <w:rtl/>
        </w:rPr>
        <w:t xml:space="preserve">נחשף לנתונים רבים המשמשים את הקבלן לצורך עבודתו במכרז זה. </w:t>
      </w:r>
    </w:p>
    <w:p w:rsidR="00355E71" w:rsidRDefault="00355E71" w:rsidP="00630B52">
      <w:pPr>
        <w:pStyle w:val="ad"/>
        <w:numPr>
          <w:ilvl w:val="1"/>
          <w:numId w:val="121"/>
        </w:numPr>
        <w:bidi/>
        <w:spacing w:before="60" w:after="60"/>
        <w:rPr>
          <w:rtl/>
        </w:rPr>
      </w:pPr>
      <w:r>
        <w:rPr>
          <w:rFonts w:hint="cs"/>
          <w:rtl/>
        </w:rPr>
        <w:t>הנתונים מתקבלים או מופקים ע"י הקבלן באמצעות מערכות המידע של משרד החינוך או באמצעות מערכות המידע המופעלות ע"י הקבלן במסגרת המכרז.</w:t>
      </w:r>
    </w:p>
    <w:p w:rsidR="00355E71" w:rsidRDefault="00355E71" w:rsidP="00630B52">
      <w:pPr>
        <w:pStyle w:val="ad"/>
        <w:numPr>
          <w:ilvl w:val="1"/>
          <w:numId w:val="121"/>
        </w:numPr>
        <w:bidi/>
        <w:spacing w:before="60" w:after="0"/>
        <w:ind w:left="788" w:hanging="431"/>
      </w:pPr>
      <w:r>
        <w:rPr>
          <w:rFonts w:hint="cs"/>
          <w:rtl/>
        </w:rPr>
        <w:t xml:space="preserve">על הקבלן לפעול במסגרת המכרז על פי הוראות המצורפות </w:t>
      </w:r>
      <w:r w:rsidR="00225705">
        <w:rPr>
          <w:rFonts w:hint="cs"/>
          <w:rtl/>
        </w:rPr>
        <w:t>בנספח</w:t>
      </w:r>
      <w:r>
        <w:rPr>
          <w:rFonts w:hint="cs"/>
          <w:rtl/>
        </w:rPr>
        <w:t xml:space="preserve"> ועפ"י דרישות של הרשות למשפט טכנולוגיה ומידע (רמו"ט) מס' </w:t>
      </w:r>
      <w:r w:rsidRPr="00355E71">
        <w:rPr>
          <w:rFonts w:hint="cs"/>
          <w:rtl/>
        </w:rPr>
        <w:t>2/2011</w:t>
      </w:r>
      <w:r>
        <w:rPr>
          <w:rFonts w:hint="cs"/>
          <w:rtl/>
        </w:rPr>
        <w:t xml:space="preserve"> </w:t>
      </w:r>
      <w:r>
        <w:rPr>
          <w:rtl/>
        </w:rPr>
        <w:t>–</w:t>
      </w:r>
      <w:r>
        <w:rPr>
          <w:rFonts w:hint="cs"/>
          <w:rtl/>
        </w:rPr>
        <w:t xml:space="preserve"> "שימוש בשירותי מיקור חוץ (</w:t>
      </w:r>
      <w:r>
        <w:t>outsourcing</w:t>
      </w:r>
      <w:r>
        <w:rPr>
          <w:rFonts w:hint="cs"/>
          <w:rtl/>
        </w:rPr>
        <w:t xml:space="preserve">) לעיבוד מידע אישי" המופיעות באתר שכתובתו: </w:t>
      </w:r>
    </w:p>
    <w:p w:rsidR="00355E71" w:rsidRDefault="009D3109" w:rsidP="00CF7679">
      <w:pPr>
        <w:widowControl w:val="0"/>
        <w:tabs>
          <w:tab w:val="left" w:pos="423"/>
        </w:tabs>
        <w:spacing w:before="0" w:after="0" w:line="300" w:lineRule="atLeast"/>
        <w:ind w:left="426" w:hanging="142"/>
        <w:contextualSpacing/>
        <w:jc w:val="left"/>
        <w:rPr>
          <w:rStyle w:val="Hyperlink"/>
          <w:rFonts w:ascii="MS Sans Serif" w:hAnsi="MS Sans Serif"/>
          <w:rtl/>
        </w:rPr>
      </w:pPr>
      <w:hyperlink r:id="rId17" w:history="1">
        <w:r w:rsidR="00355E71" w:rsidRPr="006F21D9">
          <w:rPr>
            <w:rStyle w:val="Hyperlink"/>
            <w:rFonts w:ascii="MS Sans Serif" w:hAnsi="MS Sans Serif"/>
            <w:sz w:val="20"/>
            <w:szCs w:val="20"/>
          </w:rPr>
          <w:t>http://www.justice.gov.il/NR/rdonlyres/805B34A2-6D8F-481E-A9B2-BEC934ECDA84/35860/1122011.pdf</w:t>
        </w:r>
      </w:hyperlink>
    </w:p>
    <w:p w:rsidR="00355E71" w:rsidRDefault="00355E71" w:rsidP="00630B52">
      <w:pPr>
        <w:pStyle w:val="ad"/>
        <w:numPr>
          <w:ilvl w:val="1"/>
          <w:numId w:val="121"/>
        </w:numPr>
        <w:bidi/>
        <w:spacing w:before="60"/>
        <w:ind w:left="788" w:hanging="431"/>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rsidR="00355E71" w:rsidRDefault="00355E71" w:rsidP="00630B52">
      <w:pPr>
        <w:pStyle w:val="ad"/>
        <w:widowControl w:val="0"/>
        <w:numPr>
          <w:ilvl w:val="1"/>
          <w:numId w:val="121"/>
        </w:numPr>
        <w:bidi/>
        <w:ind w:left="788" w:hanging="431"/>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rsidR="00355E71" w:rsidRPr="00C43BC0" w:rsidRDefault="00355E71" w:rsidP="00630B52">
      <w:pPr>
        <w:pStyle w:val="ad"/>
        <w:widowControl w:val="0"/>
        <w:numPr>
          <w:ilvl w:val="1"/>
          <w:numId w:val="121"/>
        </w:numPr>
        <w:bidi/>
        <w:ind w:left="788" w:hanging="431"/>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rsidR="00355E71" w:rsidRPr="005829F5" w:rsidRDefault="00355E71" w:rsidP="00630B52">
      <w:pPr>
        <w:pStyle w:val="ad"/>
        <w:widowControl w:val="0"/>
        <w:numPr>
          <w:ilvl w:val="1"/>
          <w:numId w:val="121"/>
        </w:numPr>
        <w:bidi/>
        <w:spacing w:before="60" w:after="60"/>
        <w:ind w:left="788" w:hanging="431"/>
        <w:rPr>
          <w:rtl/>
        </w:rPr>
      </w:pPr>
      <w:r>
        <w:rPr>
          <w:rFonts w:hint="cs"/>
          <w:rtl/>
        </w:rPr>
        <w:t>במהלך ביצוע הפעילות במכרז הקבלן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rsidR="00355E71" w:rsidRDefault="00355E71" w:rsidP="00630B52">
      <w:pPr>
        <w:pStyle w:val="ad"/>
        <w:widowControl w:val="0"/>
        <w:numPr>
          <w:ilvl w:val="1"/>
          <w:numId w:val="121"/>
        </w:numPr>
        <w:bidi/>
        <w:spacing w:before="60" w:after="60"/>
        <w:ind w:left="788" w:hanging="431"/>
      </w:pPr>
      <w:r w:rsidRPr="005829F5">
        <w:rPr>
          <w:rtl/>
        </w:rPr>
        <w:t>ה</w:t>
      </w:r>
      <w:r w:rsidRPr="005829F5">
        <w:rPr>
          <w:rFonts w:hint="cs"/>
          <w:rtl/>
        </w:rPr>
        <w:t>קבלן</w:t>
      </w:r>
      <w:r w:rsidRPr="005829F5">
        <w:rPr>
          <w:rtl/>
        </w:rPr>
        <w:t xml:space="preserve"> יתחייב למנוע גישה למערכות המחשוב (בין אם של המשרד, בין אם של </w:t>
      </w:r>
      <w:r w:rsidRPr="005829F5">
        <w:rPr>
          <w:rtl/>
        </w:rPr>
        <w:lastRenderedPageBreak/>
        <w:t>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rsidR="00355E71" w:rsidRDefault="00355E71" w:rsidP="00630B52">
      <w:pPr>
        <w:pStyle w:val="ad"/>
        <w:numPr>
          <w:ilvl w:val="1"/>
          <w:numId w:val="121"/>
        </w:numPr>
        <w:bidi/>
      </w:pPr>
      <w:r>
        <w:rPr>
          <w:rFonts w:hint="cs"/>
          <w:rtl/>
        </w:rPr>
        <w:t>על הקבלן להגיש למשרד דיווחים שוטפים בכל הנוגע לאופן ניהול מאגרי המידע ועיבוד המידע במתכונת שתיקבע ע"י המשרד.</w:t>
      </w:r>
    </w:p>
    <w:p w:rsidR="00355E71" w:rsidRPr="005829F5" w:rsidRDefault="00355E71" w:rsidP="00630B52">
      <w:pPr>
        <w:pStyle w:val="ad"/>
        <w:numPr>
          <w:ilvl w:val="1"/>
          <w:numId w:val="121"/>
        </w:numPr>
        <w:bidi/>
        <w:rPr>
          <w:rtl/>
        </w:rPr>
      </w:pPr>
      <w:r>
        <w:rPr>
          <w:rFonts w:hint="cs"/>
          <w:rtl/>
        </w:rPr>
        <w:t xml:space="preserve">הקבלן נדרש לדווח באופן מידי למשרד בתוך </w:t>
      </w:r>
      <w:r w:rsidRPr="00355E71">
        <w:rPr>
          <w:rFonts w:hint="cs"/>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rsidR="00355E71" w:rsidRPr="00C43BC0" w:rsidRDefault="00355E71" w:rsidP="00630B52">
      <w:pPr>
        <w:pStyle w:val="ad"/>
        <w:numPr>
          <w:ilvl w:val="1"/>
          <w:numId w:val="121"/>
        </w:numPr>
        <w:bidi/>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 שידרשו ע"י המשרד ו/או נציגו, עפ"י שיקול דעתו הבלעדי של המשרד ו/או נציגו.</w:t>
      </w:r>
    </w:p>
    <w:p w:rsidR="00355E71" w:rsidRDefault="00355E71" w:rsidP="00630B52">
      <w:pPr>
        <w:pStyle w:val="ad"/>
        <w:numPr>
          <w:ilvl w:val="1"/>
          <w:numId w:val="121"/>
        </w:numPr>
        <w:bidi/>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rsidR="00355E71" w:rsidRPr="00C43BC0" w:rsidRDefault="00355E71" w:rsidP="00630B52">
      <w:pPr>
        <w:pStyle w:val="ad"/>
        <w:numPr>
          <w:ilvl w:val="1"/>
          <w:numId w:val="121"/>
        </w:numPr>
        <w:bidi/>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rsidR="00355E71" w:rsidRPr="00355E71" w:rsidRDefault="00355E71" w:rsidP="00630B52">
      <w:pPr>
        <w:pStyle w:val="ad"/>
        <w:numPr>
          <w:ilvl w:val="1"/>
          <w:numId w:val="121"/>
        </w:numPr>
        <w:bidi/>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rsidR="00355E71" w:rsidRPr="0052530D" w:rsidRDefault="00355E71" w:rsidP="00630B52">
      <w:pPr>
        <w:pStyle w:val="ad"/>
        <w:numPr>
          <w:ilvl w:val="1"/>
          <w:numId w:val="121"/>
        </w:numPr>
        <w:bidi/>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רמו"ט הרלוונטיות, לרבות בנוגע לרישום מאגרים, בהתאם לצורך. </w:t>
      </w:r>
    </w:p>
    <w:p w:rsidR="00355E71" w:rsidRDefault="00355E71" w:rsidP="00630B52">
      <w:pPr>
        <w:pStyle w:val="ad"/>
        <w:numPr>
          <w:ilvl w:val="1"/>
          <w:numId w:val="121"/>
        </w:numPr>
        <w:bidi/>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rsidR="00355E71" w:rsidRPr="00FD3C8E" w:rsidRDefault="00355E71" w:rsidP="00630B52">
      <w:pPr>
        <w:pStyle w:val="ad"/>
        <w:numPr>
          <w:ilvl w:val="0"/>
          <w:numId w:val="108"/>
        </w:numPr>
        <w:bidi/>
        <w:rPr>
          <w:b/>
          <w:bCs/>
        </w:rPr>
      </w:pPr>
      <w:r w:rsidRPr="00FD3C8E">
        <w:rPr>
          <w:rFonts w:hint="eastAsia"/>
          <w:b/>
          <w:bCs/>
          <w:rtl/>
        </w:rPr>
        <w:t>הנחיות</w:t>
      </w:r>
      <w:r w:rsidRPr="00FD3C8E">
        <w:rPr>
          <w:b/>
          <w:bCs/>
          <w:rtl/>
        </w:rPr>
        <w:t xml:space="preserve"> </w:t>
      </w:r>
      <w:r w:rsidRPr="00FD3C8E">
        <w:rPr>
          <w:rFonts w:hint="eastAsia"/>
          <w:b/>
          <w:bCs/>
          <w:rtl/>
        </w:rPr>
        <w:t>לביצוע</w:t>
      </w:r>
      <w:r w:rsidRPr="00FD3C8E">
        <w:rPr>
          <w:rFonts w:hint="cs"/>
          <w:b/>
          <w:bCs/>
          <w:rtl/>
        </w:rPr>
        <w:t xml:space="preserve"> (</w:t>
      </w:r>
      <w:r w:rsidRPr="00FD3C8E">
        <w:rPr>
          <w:b/>
          <w:bCs/>
        </w:rPr>
        <w:t>M</w:t>
      </w:r>
      <w:r w:rsidRPr="00FD3C8E">
        <w:rPr>
          <w:rFonts w:hint="cs"/>
          <w:b/>
          <w:bCs/>
          <w:rtl/>
        </w:rPr>
        <w:t>)</w:t>
      </w:r>
    </w:p>
    <w:p w:rsidR="00355E71" w:rsidRPr="00355E71" w:rsidRDefault="00355E71" w:rsidP="00630B52">
      <w:pPr>
        <w:pStyle w:val="ad"/>
        <w:numPr>
          <w:ilvl w:val="0"/>
          <w:numId w:val="122"/>
        </w:numPr>
        <w:bidi/>
        <w:spacing w:before="60" w:after="60"/>
        <w:contextualSpacing w:val="0"/>
        <w:rPr>
          <w:rFonts w:ascii="Times New Roman" w:eastAsia="Times New Roman" w:hAnsi="Times New Roman" w:cs="Times New Roman"/>
          <w:vanish/>
          <w:rtl/>
        </w:rPr>
      </w:pPr>
    </w:p>
    <w:p w:rsidR="00355E71" w:rsidRPr="00355E71" w:rsidRDefault="00355E71" w:rsidP="00630B52">
      <w:pPr>
        <w:pStyle w:val="ad"/>
        <w:numPr>
          <w:ilvl w:val="0"/>
          <w:numId w:val="122"/>
        </w:numPr>
        <w:bidi/>
        <w:spacing w:before="60" w:after="60"/>
        <w:contextualSpacing w:val="0"/>
        <w:rPr>
          <w:rFonts w:ascii="Times New Roman" w:eastAsia="Times New Roman" w:hAnsi="Times New Roman" w:cs="Times New Roman"/>
          <w:vanish/>
          <w:rtl/>
        </w:rPr>
      </w:pPr>
    </w:p>
    <w:p w:rsidR="00355E71" w:rsidRPr="00355E71" w:rsidRDefault="00355E71" w:rsidP="00630B52">
      <w:pPr>
        <w:pStyle w:val="ad"/>
        <w:numPr>
          <w:ilvl w:val="0"/>
          <w:numId w:val="122"/>
        </w:numPr>
        <w:bidi/>
        <w:spacing w:before="60" w:after="60"/>
        <w:contextualSpacing w:val="0"/>
        <w:rPr>
          <w:rFonts w:ascii="Times New Roman" w:eastAsia="Times New Roman" w:hAnsi="Times New Roman" w:cs="Times New Roman"/>
          <w:vanish/>
          <w:rtl/>
        </w:rPr>
      </w:pPr>
    </w:p>
    <w:p w:rsidR="00355E71" w:rsidRPr="00355E71" w:rsidRDefault="00355E71" w:rsidP="00630B52">
      <w:pPr>
        <w:pStyle w:val="ad"/>
        <w:numPr>
          <w:ilvl w:val="0"/>
          <w:numId w:val="122"/>
        </w:numPr>
        <w:bidi/>
        <w:spacing w:before="60" w:after="60"/>
        <w:contextualSpacing w:val="0"/>
        <w:rPr>
          <w:rFonts w:ascii="Times New Roman" w:eastAsia="Times New Roman" w:hAnsi="Times New Roman" w:cs="Times New Roman"/>
          <w:vanish/>
          <w:rtl/>
        </w:rPr>
      </w:pPr>
    </w:p>
    <w:p w:rsidR="00355E71" w:rsidRPr="001522D4" w:rsidRDefault="00355E71" w:rsidP="00630B52">
      <w:pPr>
        <w:pStyle w:val="afff0"/>
        <w:numPr>
          <w:ilvl w:val="1"/>
          <w:numId w:val="122"/>
        </w:numPr>
        <w:bidi/>
        <w:spacing w:before="60" w:beforeAutospacing="0" w:after="60" w:afterAutospacing="0" w:line="276" w:lineRule="auto"/>
        <w:jc w:val="both"/>
        <w:rPr>
          <w:rFonts w:cs="David"/>
          <w:rtl/>
        </w:rPr>
      </w:pPr>
      <w:r w:rsidRPr="001522D4">
        <w:rPr>
          <w:rFonts w:cs="David" w:hint="eastAsia"/>
          <w:rtl/>
        </w:rPr>
        <w:t>סווג</w:t>
      </w:r>
      <w:r w:rsidRPr="001522D4">
        <w:rPr>
          <w:rFonts w:cs="David"/>
          <w:rtl/>
        </w:rPr>
        <w:t xml:space="preserve"> </w:t>
      </w:r>
      <w:r w:rsidRPr="001522D4">
        <w:rPr>
          <w:rFonts w:cs="David" w:hint="eastAsia"/>
          <w:rtl/>
        </w:rPr>
        <w:t>המידע</w:t>
      </w:r>
      <w:r w:rsidRPr="001522D4">
        <w:rPr>
          <w:rFonts w:cs="David"/>
          <w:rtl/>
        </w:rPr>
        <w:t xml:space="preserve"> </w:t>
      </w:r>
    </w:p>
    <w:p w:rsidR="00355E71" w:rsidRDefault="00355E71" w:rsidP="00355E71">
      <w:pPr>
        <w:pStyle w:val="ad"/>
        <w:bidi/>
        <w:spacing w:before="0" w:after="0"/>
        <w:contextualSpacing w:val="0"/>
        <w:rPr>
          <w:rtl/>
        </w:rPr>
      </w:pPr>
      <w:r>
        <w:rPr>
          <w:rtl/>
        </w:rPr>
        <w:t xml:space="preserve">אופי הפעילות </w:t>
      </w:r>
      <w:r>
        <w:rPr>
          <w:rFonts w:hint="cs"/>
          <w:rtl/>
        </w:rPr>
        <w:t>במשרד החינוך</w:t>
      </w:r>
      <w:r>
        <w:rPr>
          <w:rtl/>
        </w:rPr>
        <w:t xml:space="preserve"> מחייב דגש מיוחד בנושא אבטחת המידע.</w:t>
      </w:r>
      <w:r>
        <w:rPr>
          <w:rFonts w:hint="cs"/>
          <w:rtl/>
        </w:rPr>
        <w:t xml:space="preserve"> משרד החינוך </w:t>
      </w:r>
      <w:r>
        <w:rPr>
          <w:rtl/>
        </w:rPr>
        <w:t xml:space="preserve">רואה חשיבות רבה במימוש שיטתי ויעיל של היבטי אבטחת המידע במערכות השונות, ובכלל זה היבטים הקשורים </w:t>
      </w:r>
      <w:r>
        <w:rPr>
          <w:rFonts w:hint="cs"/>
          <w:rtl/>
        </w:rPr>
        <w:t xml:space="preserve">הגנה על מידע </w:t>
      </w:r>
      <w:r>
        <w:rPr>
          <w:rtl/>
        </w:rPr>
        <w:t>ו</w:t>
      </w:r>
      <w:r>
        <w:rPr>
          <w:rFonts w:hint="cs"/>
          <w:rtl/>
        </w:rPr>
        <w:t>ל</w:t>
      </w:r>
      <w:r w:rsidRPr="00315091">
        <w:rPr>
          <w:rtl/>
        </w:rPr>
        <w:t>חוק הגנת הפרטיות התשמ"א</w:t>
      </w:r>
      <w:r w:rsidRPr="00315091">
        <w:rPr>
          <w:rFonts w:hint="cs"/>
          <w:rtl/>
        </w:rPr>
        <w:t>-</w:t>
      </w:r>
      <w:r w:rsidRPr="00315091">
        <w:rPr>
          <w:rtl/>
        </w:rPr>
        <w:t>1981</w:t>
      </w:r>
      <w:r>
        <w:rPr>
          <w:rtl/>
        </w:rPr>
        <w:t>.</w:t>
      </w:r>
    </w:p>
    <w:p w:rsidR="00355E71" w:rsidRPr="001522D4" w:rsidRDefault="00355E71" w:rsidP="00630B52">
      <w:pPr>
        <w:pStyle w:val="afff0"/>
        <w:numPr>
          <w:ilvl w:val="1"/>
          <w:numId w:val="122"/>
        </w:numPr>
        <w:bidi/>
        <w:spacing w:before="60" w:beforeAutospacing="0" w:after="60" w:afterAutospacing="0" w:line="276" w:lineRule="auto"/>
        <w:jc w:val="both"/>
        <w:rPr>
          <w:rFonts w:cs="David"/>
          <w:rtl/>
        </w:rPr>
      </w:pPr>
      <w:r w:rsidRPr="001522D4">
        <w:rPr>
          <w:rFonts w:cs="David" w:hint="cs"/>
          <w:rtl/>
        </w:rPr>
        <w:t xml:space="preserve">סימון </w:t>
      </w:r>
      <w:r w:rsidRPr="001522D4">
        <w:rPr>
          <w:rFonts w:cs="David" w:hint="eastAsia"/>
          <w:rtl/>
        </w:rPr>
        <w:t>המידע</w:t>
      </w:r>
      <w:r w:rsidRPr="001522D4">
        <w:rPr>
          <w:rFonts w:cs="David"/>
          <w:rtl/>
        </w:rPr>
        <w:t xml:space="preserve"> </w:t>
      </w:r>
    </w:p>
    <w:p w:rsidR="00355E71" w:rsidRPr="00005C22" w:rsidRDefault="00355E71" w:rsidP="00DA78F4">
      <w:pPr>
        <w:bidi/>
        <w:spacing w:before="60" w:after="60"/>
        <w:ind w:left="652"/>
      </w:pPr>
      <w:r w:rsidRPr="00005C22">
        <w:rPr>
          <w:rtl/>
        </w:rPr>
        <w:t xml:space="preserve">הספק </w:t>
      </w:r>
      <w:r w:rsidRPr="00005C22">
        <w:rPr>
          <w:rFonts w:hint="cs"/>
          <w:rtl/>
        </w:rPr>
        <w:t xml:space="preserve">מתחייב </w:t>
      </w:r>
      <w:r w:rsidRPr="00005C22">
        <w:rPr>
          <w:rtl/>
        </w:rPr>
        <w:t xml:space="preserve">לסמן כל פלט של מידע </w:t>
      </w:r>
      <w:r w:rsidRPr="00005C22">
        <w:rPr>
          <w:rFonts w:hint="eastAsia"/>
          <w:rtl/>
        </w:rPr>
        <w:t>המופק</w:t>
      </w:r>
      <w:r w:rsidRPr="00005C22">
        <w:rPr>
          <w:rtl/>
        </w:rPr>
        <w:t xml:space="preserve"> ממאגרי המידע של המשרד </w:t>
      </w:r>
      <w:r w:rsidRPr="00005C22">
        <w:rPr>
          <w:rFonts w:hint="eastAsia"/>
          <w:rtl/>
        </w:rPr>
        <w:t>באמצעות</w:t>
      </w:r>
      <w:r w:rsidRPr="00005C22">
        <w:rPr>
          <w:rtl/>
        </w:rPr>
        <w:t xml:space="preserve"> </w:t>
      </w:r>
      <w:r w:rsidRPr="00005C22">
        <w:rPr>
          <w:rFonts w:hint="eastAsia"/>
          <w:rtl/>
        </w:rPr>
        <w:t>כותרת</w:t>
      </w:r>
      <w:r w:rsidRPr="00005C22">
        <w:rPr>
          <w:rtl/>
        </w:rPr>
        <w:t xml:space="preserve"> </w:t>
      </w:r>
      <w:r w:rsidRPr="00005C22">
        <w:rPr>
          <w:rFonts w:hint="eastAsia"/>
          <w:rtl/>
        </w:rPr>
        <w:t>עליונה</w:t>
      </w:r>
      <w:r w:rsidRPr="00005C22">
        <w:rPr>
          <w:rtl/>
        </w:rPr>
        <w:t xml:space="preserve"> </w:t>
      </w:r>
      <w:r w:rsidRPr="00005C22">
        <w:rPr>
          <w:rFonts w:hint="eastAsia"/>
          <w:rtl/>
        </w:rPr>
        <w:t>בנוסח</w:t>
      </w:r>
      <w:r w:rsidRPr="00005C22">
        <w:rPr>
          <w:rtl/>
        </w:rPr>
        <w:t xml:space="preserve"> </w:t>
      </w:r>
      <w:r w:rsidRPr="00005C22">
        <w:rPr>
          <w:rFonts w:hint="eastAsia"/>
          <w:rtl/>
        </w:rPr>
        <w:t>הבא</w:t>
      </w:r>
      <w:r w:rsidRPr="00005C22">
        <w:rPr>
          <w:rtl/>
        </w:rPr>
        <w:t>: "</w:t>
      </w:r>
      <w:r w:rsidRPr="00005C22">
        <w:rPr>
          <w:rFonts w:hint="eastAsia"/>
          <w:rtl/>
        </w:rPr>
        <w:t>מכיל</w:t>
      </w:r>
      <w:r w:rsidRPr="00005C22">
        <w:rPr>
          <w:rtl/>
        </w:rPr>
        <w:t xml:space="preserve"> </w:t>
      </w:r>
      <w:r w:rsidRPr="00005C22">
        <w:rPr>
          <w:rFonts w:hint="eastAsia"/>
          <w:rtl/>
        </w:rPr>
        <w:t>מידע</w:t>
      </w:r>
      <w:r w:rsidRPr="00005C22">
        <w:rPr>
          <w:rtl/>
        </w:rPr>
        <w:t xml:space="preserve"> </w:t>
      </w:r>
      <w:r w:rsidRPr="00005C22">
        <w:rPr>
          <w:rFonts w:hint="eastAsia"/>
          <w:rtl/>
        </w:rPr>
        <w:t>מוגן</w:t>
      </w:r>
      <w:r w:rsidRPr="00005C22">
        <w:rPr>
          <w:rtl/>
        </w:rPr>
        <w:t xml:space="preserve"> </w:t>
      </w:r>
      <w:r w:rsidRPr="00005C22">
        <w:rPr>
          <w:rFonts w:hint="eastAsia"/>
          <w:rtl/>
        </w:rPr>
        <w:t>לפי</w:t>
      </w:r>
      <w:r w:rsidRPr="00005C22">
        <w:rPr>
          <w:rtl/>
        </w:rPr>
        <w:t xml:space="preserve"> </w:t>
      </w:r>
      <w:r w:rsidRPr="00005C22">
        <w:rPr>
          <w:rFonts w:hint="eastAsia"/>
          <w:rtl/>
        </w:rPr>
        <w:t>חוק</w:t>
      </w:r>
      <w:r w:rsidRPr="00005C22">
        <w:rPr>
          <w:rtl/>
        </w:rPr>
        <w:t xml:space="preserve"> </w:t>
      </w:r>
      <w:r w:rsidRPr="00005C22">
        <w:rPr>
          <w:rFonts w:hint="eastAsia"/>
          <w:rtl/>
        </w:rPr>
        <w:t>הגנת</w:t>
      </w:r>
      <w:r w:rsidRPr="00005C22">
        <w:rPr>
          <w:rtl/>
        </w:rPr>
        <w:t xml:space="preserve"> </w:t>
      </w:r>
      <w:r w:rsidRPr="00005C22">
        <w:rPr>
          <w:rFonts w:hint="eastAsia"/>
          <w:rtl/>
        </w:rPr>
        <w:t>הפרטיות</w:t>
      </w:r>
      <w:r w:rsidRPr="00005C22">
        <w:rPr>
          <w:rtl/>
        </w:rPr>
        <w:t xml:space="preserve"> - </w:t>
      </w:r>
      <w:r w:rsidRPr="00005C22">
        <w:rPr>
          <w:rFonts w:hint="eastAsia"/>
          <w:rtl/>
        </w:rPr>
        <w:t>המוסר</w:t>
      </w:r>
      <w:r w:rsidRPr="00005C22">
        <w:rPr>
          <w:rtl/>
        </w:rPr>
        <w:t xml:space="preserve"> </w:t>
      </w:r>
      <w:r w:rsidRPr="00005C22">
        <w:rPr>
          <w:rFonts w:hint="eastAsia"/>
          <w:rtl/>
        </w:rPr>
        <w:t>שלא</w:t>
      </w:r>
      <w:r w:rsidRPr="00005C22">
        <w:rPr>
          <w:rtl/>
        </w:rPr>
        <w:t xml:space="preserve"> </w:t>
      </w:r>
      <w:r w:rsidRPr="00005C22">
        <w:rPr>
          <w:rFonts w:hint="eastAsia"/>
          <w:rtl/>
        </w:rPr>
        <w:t>כדין</w:t>
      </w:r>
      <w:r w:rsidRPr="00005C22">
        <w:rPr>
          <w:rtl/>
        </w:rPr>
        <w:t xml:space="preserve"> </w:t>
      </w:r>
      <w:r w:rsidRPr="00005C22">
        <w:rPr>
          <w:rFonts w:hint="eastAsia"/>
          <w:rtl/>
        </w:rPr>
        <w:t>עובר</w:t>
      </w:r>
      <w:r w:rsidRPr="00005C22">
        <w:rPr>
          <w:rtl/>
        </w:rPr>
        <w:t xml:space="preserve"> </w:t>
      </w:r>
      <w:r w:rsidRPr="00005C22">
        <w:rPr>
          <w:rFonts w:hint="eastAsia"/>
          <w:rtl/>
        </w:rPr>
        <w:t>עבירה</w:t>
      </w:r>
      <w:r w:rsidRPr="00005C22">
        <w:rPr>
          <w:rtl/>
        </w:rPr>
        <w:t>"</w:t>
      </w:r>
    </w:p>
    <w:p w:rsidR="00355E71" w:rsidRPr="001522D4" w:rsidRDefault="00355E71" w:rsidP="00630B52">
      <w:pPr>
        <w:pStyle w:val="afff0"/>
        <w:numPr>
          <w:ilvl w:val="1"/>
          <w:numId w:val="122"/>
        </w:numPr>
        <w:bidi/>
        <w:spacing w:before="60" w:beforeAutospacing="0" w:after="60" w:afterAutospacing="0" w:line="276" w:lineRule="auto"/>
        <w:jc w:val="both"/>
        <w:rPr>
          <w:rFonts w:cs="David"/>
        </w:rPr>
      </w:pPr>
      <w:r w:rsidRPr="001522D4">
        <w:rPr>
          <w:rFonts w:cs="David" w:hint="cs"/>
          <w:rtl/>
        </w:rPr>
        <w:t xml:space="preserve">התחייבות הספק </w:t>
      </w:r>
    </w:p>
    <w:p w:rsidR="00355E71" w:rsidRPr="0092056B" w:rsidRDefault="00355E71" w:rsidP="00DA78F4">
      <w:pPr>
        <w:widowControl w:val="0"/>
        <w:tabs>
          <w:tab w:val="left" w:pos="8306"/>
        </w:tabs>
        <w:bidi/>
        <w:spacing w:before="60" w:after="60"/>
        <w:ind w:left="652"/>
        <w:rPr>
          <w:rtl/>
        </w:rPr>
      </w:pPr>
      <w:r w:rsidRPr="0092056B">
        <w:rPr>
          <w:rFonts w:hint="cs"/>
          <w:rtl/>
        </w:rPr>
        <w:t>הספק מתחייב</w:t>
      </w:r>
      <w:r w:rsidRPr="0092056B">
        <w:rPr>
          <w:rtl/>
        </w:rPr>
        <w:t xml:space="preserve"> </w:t>
      </w:r>
      <w:r w:rsidRPr="0092056B">
        <w:rPr>
          <w:rFonts w:hint="eastAsia"/>
          <w:rtl/>
        </w:rPr>
        <w:t>למלא</w:t>
      </w:r>
      <w:r w:rsidRPr="0092056B">
        <w:rPr>
          <w:rtl/>
        </w:rPr>
        <w:t xml:space="preserve"> </w:t>
      </w:r>
      <w:r w:rsidRPr="0092056B">
        <w:rPr>
          <w:rFonts w:hint="eastAsia"/>
          <w:rtl/>
        </w:rPr>
        <w:t>אחר</w:t>
      </w:r>
      <w:r w:rsidRPr="0092056B">
        <w:rPr>
          <w:rtl/>
        </w:rPr>
        <w:t xml:space="preserve"> </w:t>
      </w:r>
      <w:r w:rsidRPr="0092056B">
        <w:rPr>
          <w:rFonts w:hint="eastAsia"/>
          <w:rtl/>
        </w:rPr>
        <w:t>הוראות</w:t>
      </w:r>
      <w:r w:rsidRPr="0092056B">
        <w:rPr>
          <w:rtl/>
        </w:rPr>
        <w:t xml:space="preserve"> </w:t>
      </w:r>
      <w:r w:rsidRPr="0092056B">
        <w:rPr>
          <w:rFonts w:hint="eastAsia"/>
          <w:rtl/>
        </w:rPr>
        <w:t>נספח</w:t>
      </w:r>
      <w:r w:rsidRPr="0092056B">
        <w:rPr>
          <w:rtl/>
        </w:rPr>
        <w:t xml:space="preserve"> </w:t>
      </w:r>
      <w:r w:rsidRPr="0092056B">
        <w:rPr>
          <w:rFonts w:hint="eastAsia"/>
          <w:rtl/>
        </w:rPr>
        <w:t>זה</w:t>
      </w:r>
      <w:r w:rsidRPr="0092056B">
        <w:rPr>
          <w:rtl/>
        </w:rPr>
        <w:t xml:space="preserve"> </w:t>
      </w:r>
      <w:r w:rsidRPr="0092056B">
        <w:rPr>
          <w:rFonts w:hint="eastAsia"/>
          <w:rtl/>
        </w:rPr>
        <w:t>ואחר</w:t>
      </w:r>
      <w:r w:rsidRPr="0092056B">
        <w:rPr>
          <w:rtl/>
        </w:rPr>
        <w:t xml:space="preserve"> </w:t>
      </w:r>
      <w:r w:rsidRPr="0092056B">
        <w:rPr>
          <w:rFonts w:hint="eastAsia"/>
          <w:rtl/>
        </w:rPr>
        <w:t>יתר</w:t>
      </w:r>
      <w:r w:rsidRPr="0092056B">
        <w:rPr>
          <w:rtl/>
        </w:rPr>
        <w:t xml:space="preserve"> </w:t>
      </w:r>
      <w:r w:rsidRPr="0092056B">
        <w:rPr>
          <w:rFonts w:hint="eastAsia"/>
          <w:rtl/>
        </w:rPr>
        <w:t>הוראות</w:t>
      </w:r>
      <w:r w:rsidRPr="0092056B">
        <w:rPr>
          <w:rtl/>
        </w:rPr>
        <w:t xml:space="preserve"> </w:t>
      </w:r>
      <w:r w:rsidRPr="0092056B">
        <w:rPr>
          <w:rFonts w:hint="eastAsia"/>
          <w:rtl/>
        </w:rPr>
        <w:t>המשרד</w:t>
      </w:r>
      <w:r w:rsidRPr="0092056B">
        <w:rPr>
          <w:rtl/>
        </w:rPr>
        <w:t xml:space="preserve"> </w:t>
      </w:r>
      <w:r w:rsidRPr="0092056B">
        <w:rPr>
          <w:rFonts w:hint="eastAsia"/>
          <w:rtl/>
        </w:rPr>
        <w:t>בכל</w:t>
      </w:r>
      <w:r w:rsidRPr="0092056B">
        <w:rPr>
          <w:rtl/>
        </w:rPr>
        <w:t xml:space="preserve"> </w:t>
      </w:r>
      <w:r w:rsidRPr="0092056B">
        <w:rPr>
          <w:rFonts w:hint="eastAsia"/>
          <w:rtl/>
        </w:rPr>
        <w:t>הנוגע</w:t>
      </w:r>
      <w:r w:rsidRPr="0092056B">
        <w:rPr>
          <w:rtl/>
        </w:rPr>
        <w:t xml:space="preserve">  </w:t>
      </w:r>
      <w:r w:rsidRPr="0092056B">
        <w:rPr>
          <w:rFonts w:hint="eastAsia"/>
          <w:rtl/>
        </w:rPr>
        <w:t>לאבטחת</w:t>
      </w:r>
      <w:r w:rsidRPr="0092056B">
        <w:rPr>
          <w:rtl/>
        </w:rPr>
        <w:t xml:space="preserve"> </w:t>
      </w:r>
      <w:r w:rsidRPr="0092056B">
        <w:rPr>
          <w:rFonts w:hint="eastAsia"/>
          <w:rtl/>
        </w:rPr>
        <w:t>מידע</w:t>
      </w:r>
      <w:r w:rsidRPr="0092056B">
        <w:rPr>
          <w:rtl/>
        </w:rPr>
        <w:t xml:space="preserve">, </w:t>
      </w:r>
      <w:r w:rsidRPr="0092056B">
        <w:rPr>
          <w:rFonts w:hint="eastAsia"/>
          <w:rtl/>
        </w:rPr>
        <w:t>לרבות</w:t>
      </w:r>
      <w:r w:rsidRPr="0092056B">
        <w:rPr>
          <w:rtl/>
        </w:rPr>
        <w:t xml:space="preserve"> </w:t>
      </w:r>
      <w:r w:rsidRPr="0092056B">
        <w:rPr>
          <w:rFonts w:hint="eastAsia"/>
          <w:rtl/>
        </w:rPr>
        <w:t>הוראות</w:t>
      </w:r>
      <w:r w:rsidRPr="0092056B">
        <w:rPr>
          <w:rtl/>
        </w:rPr>
        <w:t xml:space="preserve"> </w:t>
      </w:r>
      <w:r w:rsidRPr="0092056B">
        <w:rPr>
          <w:rFonts w:hint="eastAsia"/>
          <w:rtl/>
        </w:rPr>
        <w:t>אשר</w:t>
      </w:r>
      <w:r w:rsidRPr="0092056B">
        <w:rPr>
          <w:rtl/>
        </w:rPr>
        <w:t xml:space="preserve"> </w:t>
      </w:r>
      <w:r w:rsidRPr="0092056B">
        <w:rPr>
          <w:rFonts w:hint="eastAsia"/>
          <w:rtl/>
        </w:rPr>
        <w:t>יתעדכנו</w:t>
      </w:r>
      <w:r w:rsidRPr="0092056B">
        <w:rPr>
          <w:rtl/>
        </w:rPr>
        <w:t xml:space="preserve"> </w:t>
      </w:r>
      <w:r w:rsidRPr="0092056B">
        <w:rPr>
          <w:rFonts w:hint="eastAsia"/>
          <w:rtl/>
        </w:rPr>
        <w:t>מעת</w:t>
      </w:r>
      <w:r w:rsidRPr="0092056B">
        <w:rPr>
          <w:rtl/>
        </w:rPr>
        <w:t xml:space="preserve"> </w:t>
      </w:r>
      <w:r w:rsidRPr="0092056B">
        <w:rPr>
          <w:rFonts w:hint="eastAsia"/>
          <w:rtl/>
        </w:rPr>
        <w:t>לעת</w:t>
      </w:r>
      <w:r w:rsidRPr="0092056B">
        <w:rPr>
          <w:rtl/>
        </w:rPr>
        <w:t xml:space="preserve">. </w:t>
      </w:r>
      <w:r w:rsidRPr="0092056B">
        <w:rPr>
          <w:rFonts w:hint="eastAsia"/>
          <w:rtl/>
        </w:rPr>
        <w:t>יישום</w:t>
      </w:r>
      <w:r w:rsidRPr="0092056B">
        <w:rPr>
          <w:rtl/>
        </w:rPr>
        <w:t xml:space="preserve"> </w:t>
      </w:r>
      <w:r w:rsidRPr="0092056B">
        <w:rPr>
          <w:rFonts w:hint="eastAsia"/>
          <w:rtl/>
        </w:rPr>
        <w:t>הוראות</w:t>
      </w:r>
      <w:r w:rsidRPr="0092056B">
        <w:rPr>
          <w:rtl/>
        </w:rPr>
        <w:t xml:space="preserve"> </w:t>
      </w:r>
      <w:r w:rsidRPr="0092056B">
        <w:rPr>
          <w:rFonts w:hint="eastAsia"/>
          <w:rtl/>
        </w:rPr>
        <w:t>המשרד</w:t>
      </w:r>
      <w:r w:rsidRPr="0092056B">
        <w:rPr>
          <w:rtl/>
        </w:rPr>
        <w:t xml:space="preserve"> </w:t>
      </w:r>
      <w:r w:rsidRPr="0092056B">
        <w:rPr>
          <w:rFonts w:hint="eastAsia"/>
          <w:rtl/>
        </w:rPr>
        <w:t>במלואן</w:t>
      </w:r>
      <w:r w:rsidRPr="0092056B">
        <w:rPr>
          <w:rtl/>
        </w:rPr>
        <w:t xml:space="preserve"> </w:t>
      </w:r>
      <w:r w:rsidRPr="0092056B">
        <w:rPr>
          <w:rFonts w:hint="eastAsia"/>
          <w:rtl/>
        </w:rPr>
        <w:t>מהווה</w:t>
      </w:r>
      <w:r w:rsidRPr="0092056B">
        <w:rPr>
          <w:rtl/>
        </w:rPr>
        <w:t xml:space="preserve"> </w:t>
      </w:r>
      <w:r w:rsidRPr="0092056B">
        <w:rPr>
          <w:rFonts w:hint="eastAsia"/>
          <w:rtl/>
        </w:rPr>
        <w:t>תנאי</w:t>
      </w:r>
      <w:r w:rsidRPr="0092056B">
        <w:rPr>
          <w:rtl/>
        </w:rPr>
        <w:t xml:space="preserve"> </w:t>
      </w:r>
      <w:r w:rsidRPr="0092056B">
        <w:rPr>
          <w:rFonts w:hint="eastAsia"/>
          <w:rtl/>
        </w:rPr>
        <w:t>להתקשרות</w:t>
      </w:r>
      <w:r w:rsidRPr="0092056B">
        <w:rPr>
          <w:rtl/>
        </w:rPr>
        <w:t xml:space="preserve"> </w:t>
      </w:r>
      <w:r w:rsidRPr="0092056B">
        <w:rPr>
          <w:rFonts w:hint="eastAsia"/>
          <w:rtl/>
        </w:rPr>
        <w:t>הספק</w:t>
      </w:r>
      <w:r w:rsidRPr="0092056B">
        <w:rPr>
          <w:rtl/>
        </w:rPr>
        <w:t xml:space="preserve"> </w:t>
      </w:r>
      <w:r w:rsidRPr="0092056B">
        <w:rPr>
          <w:rFonts w:hint="eastAsia"/>
          <w:rtl/>
        </w:rPr>
        <w:t>עם</w:t>
      </w:r>
      <w:r w:rsidRPr="0092056B">
        <w:rPr>
          <w:rtl/>
        </w:rPr>
        <w:t xml:space="preserve"> </w:t>
      </w:r>
      <w:r w:rsidRPr="0092056B">
        <w:rPr>
          <w:rFonts w:hint="eastAsia"/>
          <w:rtl/>
        </w:rPr>
        <w:t>המשרד</w:t>
      </w:r>
      <w:r w:rsidRPr="0092056B">
        <w:rPr>
          <w:rtl/>
        </w:rPr>
        <w:t xml:space="preserve">. </w:t>
      </w:r>
    </w:p>
    <w:p w:rsidR="00355E71" w:rsidRPr="001522D4" w:rsidRDefault="00355E71" w:rsidP="00630B52">
      <w:pPr>
        <w:pStyle w:val="afff0"/>
        <w:numPr>
          <w:ilvl w:val="1"/>
          <w:numId w:val="122"/>
        </w:numPr>
        <w:bidi/>
        <w:spacing w:before="60" w:beforeAutospacing="0" w:after="60" w:afterAutospacing="0" w:line="276" w:lineRule="auto"/>
        <w:jc w:val="both"/>
        <w:rPr>
          <w:rFonts w:cs="David"/>
          <w:rtl/>
        </w:rPr>
      </w:pPr>
      <w:r w:rsidRPr="001522D4">
        <w:rPr>
          <w:rFonts w:cs="David" w:hint="eastAsia"/>
          <w:rtl/>
        </w:rPr>
        <w:t>איומים</w:t>
      </w:r>
      <w:r w:rsidRPr="001522D4">
        <w:rPr>
          <w:rFonts w:cs="David"/>
          <w:rtl/>
        </w:rPr>
        <w:t xml:space="preserve"> </w:t>
      </w:r>
      <w:r w:rsidRPr="001522D4">
        <w:rPr>
          <w:rFonts w:cs="David" w:hint="cs"/>
          <w:rtl/>
        </w:rPr>
        <w:t>(</w:t>
      </w:r>
      <w:r w:rsidRPr="001522D4">
        <w:rPr>
          <w:rFonts w:cs="David"/>
        </w:rPr>
        <w:t>I</w:t>
      </w:r>
      <w:r w:rsidRPr="001522D4">
        <w:rPr>
          <w:rFonts w:cs="David" w:hint="cs"/>
          <w:rtl/>
        </w:rPr>
        <w:t>)</w:t>
      </w:r>
    </w:p>
    <w:p w:rsidR="00355E71" w:rsidRPr="0042184F" w:rsidRDefault="00355E71" w:rsidP="00DA78F4">
      <w:pPr>
        <w:widowControl w:val="0"/>
        <w:bidi/>
        <w:spacing w:before="60" w:after="60"/>
        <w:ind w:left="652"/>
        <w:contextualSpacing/>
      </w:pPr>
      <w:r w:rsidRPr="0042184F">
        <w:rPr>
          <w:rFonts w:hint="eastAsia"/>
          <w:b/>
          <w:bCs/>
          <w:rtl/>
        </w:rPr>
        <w:t>איום</w:t>
      </w:r>
      <w:r w:rsidRPr="0042184F">
        <w:rPr>
          <w:b/>
          <w:bCs/>
          <w:rtl/>
        </w:rPr>
        <w:t xml:space="preserve"> </w:t>
      </w:r>
      <w:r w:rsidRPr="0042184F">
        <w:rPr>
          <w:rFonts w:hint="eastAsia"/>
          <w:b/>
          <w:bCs/>
          <w:rtl/>
        </w:rPr>
        <w:t>פנימי</w:t>
      </w:r>
      <w:r w:rsidRPr="0042184F">
        <w:rPr>
          <w:b/>
          <w:bCs/>
          <w:rtl/>
        </w:rPr>
        <w:t>-</w:t>
      </w:r>
      <w:r w:rsidRPr="0042184F">
        <w:rPr>
          <w:rtl/>
        </w:rPr>
        <w:t xml:space="preserve"> פגיעה במכוון או בשוגג בשלמות או זמינות  או סודיות של </w:t>
      </w:r>
      <w:r w:rsidRPr="0042184F">
        <w:rPr>
          <w:rFonts w:hint="eastAsia"/>
          <w:rtl/>
        </w:rPr>
        <w:t>נכס</w:t>
      </w:r>
      <w:r w:rsidRPr="0042184F">
        <w:rPr>
          <w:rtl/>
        </w:rPr>
        <w:t xml:space="preserve"> מידע של משרד החינוך על ידי גורם בעל הרשאות גישה ל</w:t>
      </w:r>
      <w:r w:rsidRPr="0042184F">
        <w:rPr>
          <w:rFonts w:hint="eastAsia"/>
          <w:rtl/>
        </w:rPr>
        <w:t>אותם</w:t>
      </w:r>
      <w:r w:rsidRPr="0042184F">
        <w:rPr>
          <w:rtl/>
        </w:rPr>
        <w:t xml:space="preserve"> </w:t>
      </w:r>
      <w:r w:rsidRPr="0042184F">
        <w:rPr>
          <w:rFonts w:hint="eastAsia"/>
          <w:rtl/>
        </w:rPr>
        <w:t>נכסים</w:t>
      </w:r>
      <w:r w:rsidRPr="0042184F">
        <w:rPr>
          <w:rtl/>
        </w:rPr>
        <w:t xml:space="preserve">. </w:t>
      </w:r>
    </w:p>
    <w:p w:rsidR="00355E71" w:rsidRPr="00005C22" w:rsidRDefault="00355E71" w:rsidP="00DA78F4">
      <w:pPr>
        <w:widowControl w:val="0"/>
        <w:bidi/>
        <w:spacing w:before="60" w:after="60"/>
        <w:ind w:left="652"/>
        <w:contextualSpacing/>
      </w:pPr>
      <w:r w:rsidRPr="0042184F">
        <w:rPr>
          <w:rFonts w:hint="eastAsia"/>
          <w:b/>
          <w:bCs/>
          <w:rtl/>
        </w:rPr>
        <w:t>איום</w:t>
      </w:r>
      <w:r w:rsidRPr="0042184F">
        <w:rPr>
          <w:b/>
          <w:bCs/>
          <w:rtl/>
        </w:rPr>
        <w:t xml:space="preserve"> </w:t>
      </w:r>
      <w:r w:rsidRPr="0042184F">
        <w:rPr>
          <w:rFonts w:hint="eastAsia"/>
          <w:b/>
          <w:bCs/>
          <w:rtl/>
        </w:rPr>
        <w:t>חיצוני</w:t>
      </w:r>
      <w:r w:rsidRPr="0042184F">
        <w:rPr>
          <w:b/>
          <w:bCs/>
          <w:rtl/>
        </w:rPr>
        <w:t>-</w:t>
      </w:r>
      <w:r w:rsidRPr="00005C22">
        <w:rPr>
          <w:rtl/>
        </w:rPr>
        <w:t xml:space="preserve"> </w:t>
      </w:r>
      <w:r w:rsidRPr="00390FF1">
        <w:rPr>
          <w:rFonts w:hint="eastAsia"/>
          <w:rtl/>
        </w:rPr>
        <w:t>פגיעה</w:t>
      </w:r>
      <w:r w:rsidRPr="00390FF1">
        <w:rPr>
          <w:rtl/>
        </w:rPr>
        <w:t xml:space="preserve"> </w:t>
      </w:r>
      <w:r w:rsidRPr="00390FF1">
        <w:rPr>
          <w:rFonts w:hint="eastAsia"/>
          <w:rtl/>
        </w:rPr>
        <w:t>בשלמות</w:t>
      </w:r>
      <w:r w:rsidRPr="00390FF1">
        <w:rPr>
          <w:rtl/>
        </w:rPr>
        <w:t xml:space="preserve"> </w:t>
      </w:r>
      <w:r w:rsidRPr="00390FF1">
        <w:rPr>
          <w:rFonts w:hint="eastAsia"/>
          <w:rtl/>
        </w:rPr>
        <w:t>או</w:t>
      </w:r>
      <w:r w:rsidRPr="00390FF1">
        <w:rPr>
          <w:rtl/>
        </w:rPr>
        <w:t xml:space="preserve"> </w:t>
      </w:r>
      <w:r w:rsidRPr="00390FF1">
        <w:rPr>
          <w:rFonts w:hint="eastAsia"/>
          <w:rtl/>
        </w:rPr>
        <w:t>זמינות</w:t>
      </w:r>
      <w:r w:rsidRPr="00390FF1">
        <w:rPr>
          <w:rtl/>
        </w:rPr>
        <w:t xml:space="preserve"> </w:t>
      </w:r>
      <w:r w:rsidRPr="00390FF1">
        <w:rPr>
          <w:rFonts w:hint="eastAsia"/>
          <w:rtl/>
        </w:rPr>
        <w:t>או</w:t>
      </w:r>
      <w:r w:rsidRPr="00390FF1">
        <w:rPr>
          <w:rtl/>
        </w:rPr>
        <w:t xml:space="preserve"> </w:t>
      </w:r>
      <w:r w:rsidRPr="00390FF1">
        <w:rPr>
          <w:rFonts w:hint="eastAsia"/>
          <w:rtl/>
        </w:rPr>
        <w:t>סודיות</w:t>
      </w:r>
      <w:r w:rsidRPr="00390FF1">
        <w:rPr>
          <w:rtl/>
        </w:rPr>
        <w:t xml:space="preserve"> </w:t>
      </w:r>
      <w:r w:rsidRPr="00390FF1">
        <w:rPr>
          <w:rFonts w:hint="eastAsia"/>
          <w:rtl/>
        </w:rPr>
        <w:t>של</w:t>
      </w:r>
      <w:r w:rsidRPr="00390FF1">
        <w:rPr>
          <w:rtl/>
        </w:rPr>
        <w:t xml:space="preserve"> </w:t>
      </w:r>
      <w:r w:rsidRPr="00390FF1">
        <w:rPr>
          <w:rFonts w:hint="eastAsia"/>
          <w:rtl/>
        </w:rPr>
        <w:t>נכס</w:t>
      </w:r>
      <w:r w:rsidRPr="00390FF1">
        <w:rPr>
          <w:rtl/>
        </w:rPr>
        <w:t xml:space="preserve"> </w:t>
      </w:r>
      <w:r w:rsidRPr="00390FF1">
        <w:rPr>
          <w:rFonts w:hint="eastAsia"/>
          <w:rtl/>
        </w:rPr>
        <w:t>מידע</w:t>
      </w:r>
      <w:r w:rsidRPr="00390FF1">
        <w:rPr>
          <w:rtl/>
        </w:rPr>
        <w:t xml:space="preserve"> </w:t>
      </w:r>
      <w:r w:rsidRPr="00390FF1">
        <w:rPr>
          <w:rFonts w:hint="eastAsia"/>
          <w:rtl/>
        </w:rPr>
        <w:t>של</w:t>
      </w:r>
      <w:r w:rsidRPr="00390FF1">
        <w:rPr>
          <w:rtl/>
        </w:rPr>
        <w:t xml:space="preserve"> </w:t>
      </w:r>
      <w:r w:rsidRPr="00390FF1">
        <w:rPr>
          <w:rFonts w:hint="eastAsia"/>
          <w:rtl/>
        </w:rPr>
        <w:t>משרד</w:t>
      </w:r>
      <w:r w:rsidRPr="00390FF1">
        <w:rPr>
          <w:rtl/>
        </w:rPr>
        <w:t xml:space="preserve"> </w:t>
      </w:r>
      <w:r w:rsidRPr="00390FF1">
        <w:rPr>
          <w:rFonts w:hint="eastAsia"/>
          <w:rtl/>
        </w:rPr>
        <w:t>החינוך</w:t>
      </w:r>
      <w:r w:rsidRPr="00390FF1">
        <w:rPr>
          <w:rtl/>
        </w:rPr>
        <w:t xml:space="preserve"> </w:t>
      </w:r>
      <w:r w:rsidRPr="00390FF1">
        <w:rPr>
          <w:rFonts w:hint="eastAsia"/>
          <w:rtl/>
        </w:rPr>
        <w:t>על</w:t>
      </w:r>
      <w:r w:rsidRPr="00390FF1">
        <w:rPr>
          <w:rtl/>
        </w:rPr>
        <w:t xml:space="preserve"> </w:t>
      </w:r>
      <w:r w:rsidRPr="00390FF1">
        <w:rPr>
          <w:rFonts w:hint="eastAsia"/>
          <w:rtl/>
        </w:rPr>
        <w:t>ידי</w:t>
      </w:r>
      <w:r w:rsidRPr="00390FF1">
        <w:rPr>
          <w:rtl/>
        </w:rPr>
        <w:t xml:space="preserve"> </w:t>
      </w:r>
      <w:r w:rsidRPr="00390FF1">
        <w:rPr>
          <w:rFonts w:hint="eastAsia"/>
          <w:rtl/>
        </w:rPr>
        <w:lastRenderedPageBreak/>
        <w:t>גורם</w:t>
      </w:r>
      <w:r w:rsidRPr="00390FF1">
        <w:rPr>
          <w:rtl/>
        </w:rPr>
        <w:t xml:space="preserve"> </w:t>
      </w:r>
      <w:r w:rsidRPr="00390FF1">
        <w:rPr>
          <w:rFonts w:hint="eastAsia"/>
          <w:rtl/>
        </w:rPr>
        <w:t>ללא</w:t>
      </w:r>
      <w:r w:rsidRPr="00390FF1">
        <w:rPr>
          <w:rtl/>
        </w:rPr>
        <w:t xml:space="preserve"> </w:t>
      </w:r>
      <w:r w:rsidRPr="00390FF1">
        <w:rPr>
          <w:rFonts w:hint="eastAsia"/>
          <w:rtl/>
        </w:rPr>
        <w:t>הרשאות</w:t>
      </w:r>
      <w:r w:rsidRPr="00390FF1">
        <w:rPr>
          <w:rtl/>
        </w:rPr>
        <w:t xml:space="preserve"> </w:t>
      </w:r>
      <w:r w:rsidRPr="00390FF1">
        <w:rPr>
          <w:rFonts w:hint="eastAsia"/>
          <w:rtl/>
        </w:rPr>
        <w:t>גישה</w:t>
      </w:r>
      <w:r w:rsidRPr="00390FF1">
        <w:rPr>
          <w:rtl/>
        </w:rPr>
        <w:t xml:space="preserve"> </w:t>
      </w:r>
      <w:r w:rsidRPr="00390FF1">
        <w:rPr>
          <w:rFonts w:hint="eastAsia"/>
          <w:rtl/>
        </w:rPr>
        <w:t>מאושרות</w:t>
      </w:r>
      <w:r w:rsidRPr="00390FF1">
        <w:rPr>
          <w:rtl/>
        </w:rPr>
        <w:t xml:space="preserve"> </w:t>
      </w:r>
      <w:r w:rsidRPr="00390FF1">
        <w:rPr>
          <w:rFonts w:hint="eastAsia"/>
          <w:rtl/>
        </w:rPr>
        <w:t>לאותם</w:t>
      </w:r>
      <w:r w:rsidRPr="00390FF1">
        <w:rPr>
          <w:rtl/>
        </w:rPr>
        <w:t xml:space="preserve"> </w:t>
      </w:r>
      <w:r w:rsidRPr="00390FF1">
        <w:rPr>
          <w:rFonts w:hint="eastAsia"/>
          <w:rtl/>
        </w:rPr>
        <w:t>נכסים</w:t>
      </w:r>
      <w:r w:rsidRPr="00390FF1">
        <w:rPr>
          <w:rtl/>
        </w:rPr>
        <w:t xml:space="preserve">. </w:t>
      </w:r>
    </w:p>
    <w:p w:rsidR="00355E71" w:rsidRPr="006A0897" w:rsidRDefault="00355E71" w:rsidP="00630B52">
      <w:pPr>
        <w:pStyle w:val="afff0"/>
        <w:numPr>
          <w:ilvl w:val="1"/>
          <w:numId w:val="122"/>
        </w:numPr>
        <w:bidi/>
        <w:spacing w:before="60" w:beforeAutospacing="0" w:after="60" w:afterAutospacing="0" w:line="276" w:lineRule="auto"/>
        <w:contextualSpacing/>
        <w:jc w:val="both"/>
        <w:rPr>
          <w:rFonts w:cs="David"/>
          <w:rtl/>
        </w:rPr>
      </w:pPr>
      <w:r w:rsidRPr="006A0897">
        <w:rPr>
          <w:rFonts w:cs="David" w:hint="cs"/>
          <w:rtl/>
        </w:rPr>
        <w:t>גורמי איום עיקריים (</w:t>
      </w:r>
      <w:r w:rsidRPr="006A0897">
        <w:rPr>
          <w:rFonts w:cs="David"/>
        </w:rPr>
        <w:t>I</w:t>
      </w:r>
      <w:r w:rsidRPr="006A0897">
        <w:rPr>
          <w:rFonts w:cs="David" w:hint="cs"/>
          <w:rtl/>
        </w:rPr>
        <w:t>)</w:t>
      </w:r>
    </w:p>
    <w:p w:rsidR="00355E71" w:rsidRPr="00AC2285" w:rsidRDefault="00355E71" w:rsidP="00630B52">
      <w:pPr>
        <w:pStyle w:val="ad"/>
        <w:numPr>
          <w:ilvl w:val="0"/>
          <w:numId w:val="98"/>
        </w:numPr>
        <w:bidi/>
        <w:spacing w:before="0" w:after="0" w:line="240" w:lineRule="auto"/>
        <w:ind w:left="1003" w:hanging="357"/>
        <w:rPr>
          <w:rtl/>
        </w:rPr>
      </w:pPr>
      <w:r w:rsidRPr="00AC2285">
        <w:rPr>
          <w:rFonts w:hint="eastAsia"/>
          <w:rtl/>
        </w:rPr>
        <w:t>אדם</w:t>
      </w:r>
      <w:r w:rsidRPr="00AC2285">
        <w:rPr>
          <w:rtl/>
        </w:rPr>
        <w:t xml:space="preserve"> </w:t>
      </w:r>
      <w:r w:rsidRPr="00AC2285">
        <w:rPr>
          <w:rFonts w:hint="eastAsia"/>
          <w:rtl/>
        </w:rPr>
        <w:t>בעל</w:t>
      </w:r>
      <w:r w:rsidRPr="00AC2285">
        <w:rPr>
          <w:rtl/>
        </w:rPr>
        <w:t xml:space="preserve"> </w:t>
      </w:r>
      <w:r w:rsidRPr="00AC2285">
        <w:rPr>
          <w:rFonts w:hint="eastAsia"/>
          <w:rtl/>
        </w:rPr>
        <w:t>הרשאות</w:t>
      </w:r>
      <w:r w:rsidRPr="00AC2285">
        <w:rPr>
          <w:rtl/>
        </w:rPr>
        <w:t xml:space="preserve"> </w:t>
      </w:r>
      <w:r w:rsidRPr="00AC2285">
        <w:rPr>
          <w:rFonts w:hint="eastAsia"/>
          <w:rtl/>
        </w:rPr>
        <w:t>במערכת</w:t>
      </w:r>
      <w:r w:rsidRPr="00AC2285">
        <w:rPr>
          <w:rtl/>
        </w:rPr>
        <w:t xml:space="preserve"> </w:t>
      </w:r>
      <w:r w:rsidRPr="00AC2285">
        <w:rPr>
          <w:rFonts w:hint="eastAsia"/>
          <w:rtl/>
        </w:rPr>
        <w:t>וללא</w:t>
      </w:r>
      <w:r w:rsidRPr="00AC2285">
        <w:rPr>
          <w:rtl/>
        </w:rPr>
        <w:t xml:space="preserve"> </w:t>
      </w:r>
      <w:r w:rsidRPr="00AC2285">
        <w:rPr>
          <w:rFonts w:hint="eastAsia"/>
          <w:rtl/>
        </w:rPr>
        <w:t>הרשאות</w:t>
      </w:r>
      <w:r w:rsidRPr="00AC2285">
        <w:rPr>
          <w:rtl/>
        </w:rPr>
        <w:t xml:space="preserve"> </w:t>
      </w:r>
      <w:r w:rsidRPr="00AC2285">
        <w:rPr>
          <w:rFonts w:hint="eastAsia"/>
          <w:rtl/>
        </w:rPr>
        <w:t>במערכת</w:t>
      </w:r>
      <w:r w:rsidRPr="00AC2285">
        <w:rPr>
          <w:rtl/>
        </w:rPr>
        <w:t>.</w:t>
      </w:r>
    </w:p>
    <w:p w:rsidR="00355E71" w:rsidRPr="00AC2285" w:rsidRDefault="00355E71" w:rsidP="00630B52">
      <w:pPr>
        <w:pStyle w:val="ad"/>
        <w:numPr>
          <w:ilvl w:val="0"/>
          <w:numId w:val="98"/>
        </w:numPr>
        <w:bidi/>
        <w:spacing w:before="0" w:after="0" w:line="240" w:lineRule="auto"/>
        <w:ind w:left="1003" w:hanging="357"/>
        <w:rPr>
          <w:rtl/>
        </w:rPr>
      </w:pPr>
      <w:r w:rsidRPr="00AC2285">
        <w:rPr>
          <w:rFonts w:hint="eastAsia"/>
          <w:rtl/>
        </w:rPr>
        <w:t>בעל</w:t>
      </w:r>
      <w:r w:rsidRPr="00AC2285">
        <w:rPr>
          <w:rtl/>
        </w:rPr>
        <w:t xml:space="preserve"> </w:t>
      </w:r>
      <w:r w:rsidRPr="00AC2285">
        <w:rPr>
          <w:rFonts w:hint="eastAsia"/>
          <w:rtl/>
        </w:rPr>
        <w:t>עניין</w:t>
      </w:r>
      <w:r w:rsidRPr="00AC2285">
        <w:rPr>
          <w:rtl/>
        </w:rPr>
        <w:t xml:space="preserve"> </w:t>
      </w:r>
      <w:r w:rsidRPr="00AC2285">
        <w:rPr>
          <w:rFonts w:hint="eastAsia"/>
          <w:rtl/>
        </w:rPr>
        <w:t>במידע</w:t>
      </w:r>
      <w:r w:rsidRPr="00AC2285">
        <w:rPr>
          <w:rtl/>
        </w:rPr>
        <w:t xml:space="preserve"> (אדם/ </w:t>
      </w:r>
      <w:r w:rsidRPr="00AC2285">
        <w:rPr>
          <w:rFonts w:hint="eastAsia"/>
          <w:rtl/>
        </w:rPr>
        <w:t>ארגון</w:t>
      </w:r>
      <w:r w:rsidRPr="00AC2285">
        <w:rPr>
          <w:rtl/>
        </w:rPr>
        <w:t xml:space="preserve">/ </w:t>
      </w:r>
      <w:r w:rsidRPr="00AC2285">
        <w:rPr>
          <w:rFonts w:hint="eastAsia"/>
          <w:rtl/>
        </w:rPr>
        <w:t>מדינה</w:t>
      </w:r>
      <w:r w:rsidRPr="00AC2285">
        <w:rPr>
          <w:rtl/>
        </w:rPr>
        <w:t xml:space="preserve">). </w:t>
      </w:r>
      <w:r w:rsidRPr="00AC2285">
        <w:rPr>
          <w:rFonts w:hint="eastAsia"/>
          <w:rtl/>
        </w:rPr>
        <w:t>לדוגמה</w:t>
      </w:r>
      <w:r w:rsidRPr="00AC2285">
        <w:rPr>
          <w:rtl/>
        </w:rPr>
        <w:t xml:space="preserve">: </w:t>
      </w:r>
      <w:r w:rsidRPr="00AC2285">
        <w:rPr>
          <w:rFonts w:hint="eastAsia"/>
          <w:rtl/>
        </w:rPr>
        <w:t>אוכלוסיית</w:t>
      </w:r>
      <w:r w:rsidRPr="00AC2285">
        <w:rPr>
          <w:rtl/>
        </w:rPr>
        <w:t xml:space="preserve"> </w:t>
      </w:r>
      <w:r w:rsidRPr="00AC2285">
        <w:rPr>
          <w:rFonts w:hint="eastAsia"/>
          <w:rtl/>
        </w:rPr>
        <w:t>מורים</w:t>
      </w:r>
      <w:r w:rsidRPr="00AC2285">
        <w:rPr>
          <w:rtl/>
        </w:rPr>
        <w:t xml:space="preserve"> </w:t>
      </w:r>
      <w:r w:rsidRPr="00AC2285">
        <w:rPr>
          <w:rFonts w:hint="eastAsia"/>
          <w:rtl/>
        </w:rPr>
        <w:t>ותלמידים</w:t>
      </w:r>
      <w:r w:rsidRPr="00AC2285">
        <w:rPr>
          <w:rtl/>
        </w:rPr>
        <w:t>.</w:t>
      </w:r>
    </w:p>
    <w:p w:rsidR="00355E71" w:rsidRPr="00AC2285" w:rsidRDefault="00355E71" w:rsidP="00630B52">
      <w:pPr>
        <w:pStyle w:val="ad"/>
        <w:numPr>
          <w:ilvl w:val="0"/>
          <w:numId w:val="98"/>
        </w:numPr>
        <w:bidi/>
        <w:spacing w:before="0" w:after="0" w:line="240" w:lineRule="auto"/>
        <w:ind w:left="1003" w:hanging="357"/>
        <w:rPr>
          <w:rtl/>
        </w:rPr>
      </w:pPr>
      <w:r w:rsidRPr="00AC2285">
        <w:rPr>
          <w:rFonts w:hint="eastAsia"/>
          <w:rtl/>
        </w:rPr>
        <w:t>גופים</w:t>
      </w:r>
      <w:r w:rsidRPr="00AC2285">
        <w:rPr>
          <w:rtl/>
        </w:rPr>
        <w:t xml:space="preserve"> עם אינטרסים ועם יכולות </w:t>
      </w:r>
      <w:r w:rsidRPr="00AC2285">
        <w:t>–</w:t>
      </w:r>
      <w:r w:rsidRPr="00AC2285">
        <w:rPr>
          <w:rtl/>
        </w:rPr>
        <w:t xml:space="preserve"> אנשי תקשורת, חוקרים פרטיים, עבריינים קטנים, פשע מאורגן ישראלי ופשע מאורגן בינלאומי.</w:t>
      </w:r>
    </w:p>
    <w:p w:rsidR="00355E71" w:rsidRPr="00AC2285" w:rsidRDefault="00355E71" w:rsidP="00630B52">
      <w:pPr>
        <w:pStyle w:val="ad"/>
        <w:numPr>
          <w:ilvl w:val="0"/>
          <w:numId w:val="98"/>
        </w:numPr>
        <w:bidi/>
        <w:spacing w:before="0" w:after="0" w:line="240" w:lineRule="auto"/>
        <w:ind w:left="1003" w:hanging="357"/>
      </w:pPr>
      <w:r w:rsidRPr="00AC2285">
        <w:rPr>
          <w:rFonts w:hint="eastAsia"/>
          <w:rtl/>
        </w:rPr>
        <w:t>אדם</w:t>
      </w:r>
      <w:r w:rsidRPr="00AC2285">
        <w:rPr>
          <w:rtl/>
        </w:rPr>
        <w:t xml:space="preserve"> </w:t>
      </w:r>
      <w:r w:rsidRPr="00AC2285">
        <w:rPr>
          <w:rFonts w:hint="eastAsia"/>
          <w:rtl/>
        </w:rPr>
        <w:t>אקראי</w:t>
      </w:r>
      <w:r w:rsidRPr="00AC2285">
        <w:rPr>
          <w:rtl/>
        </w:rPr>
        <w:t xml:space="preserve"> </w:t>
      </w:r>
      <w:r w:rsidRPr="00AC2285">
        <w:rPr>
          <w:rFonts w:hint="eastAsia"/>
          <w:rtl/>
        </w:rPr>
        <w:t>או</w:t>
      </w:r>
      <w:r w:rsidRPr="00AC2285">
        <w:rPr>
          <w:rtl/>
        </w:rPr>
        <w:t xml:space="preserve"> </w:t>
      </w:r>
      <w:r w:rsidRPr="00AC2285">
        <w:rPr>
          <w:rFonts w:hint="eastAsia"/>
          <w:rtl/>
        </w:rPr>
        <w:t>גורם</w:t>
      </w:r>
      <w:r w:rsidRPr="00AC2285">
        <w:rPr>
          <w:rtl/>
        </w:rPr>
        <w:t xml:space="preserve"> </w:t>
      </w:r>
      <w:r w:rsidRPr="00AC2285">
        <w:rPr>
          <w:rFonts w:hint="eastAsia"/>
          <w:rtl/>
        </w:rPr>
        <w:t>נוסף</w:t>
      </w:r>
      <w:r w:rsidRPr="00AC2285">
        <w:rPr>
          <w:rtl/>
        </w:rPr>
        <w:t xml:space="preserve"> </w:t>
      </w:r>
      <w:r w:rsidRPr="00AC2285">
        <w:rPr>
          <w:rFonts w:hint="eastAsia"/>
          <w:rtl/>
        </w:rPr>
        <w:t>בעל</w:t>
      </w:r>
      <w:r w:rsidRPr="00AC2285">
        <w:rPr>
          <w:rtl/>
        </w:rPr>
        <w:t xml:space="preserve"> </w:t>
      </w:r>
      <w:r w:rsidRPr="00AC2285">
        <w:rPr>
          <w:rFonts w:hint="eastAsia"/>
          <w:rtl/>
        </w:rPr>
        <w:t>יכולת</w:t>
      </w:r>
      <w:r w:rsidRPr="00AC2285">
        <w:rPr>
          <w:rtl/>
        </w:rPr>
        <w:t xml:space="preserve"> </w:t>
      </w:r>
      <w:r w:rsidRPr="00AC2285">
        <w:rPr>
          <w:rFonts w:hint="eastAsia"/>
          <w:rtl/>
        </w:rPr>
        <w:t>זדונית</w:t>
      </w:r>
      <w:r w:rsidRPr="00AC2285">
        <w:rPr>
          <w:rtl/>
        </w:rPr>
        <w:t>.</w:t>
      </w:r>
    </w:p>
    <w:p w:rsidR="00355E71" w:rsidRPr="006A0897" w:rsidRDefault="00355E71" w:rsidP="00630B52">
      <w:pPr>
        <w:pStyle w:val="afff0"/>
        <w:numPr>
          <w:ilvl w:val="1"/>
          <w:numId w:val="122"/>
        </w:numPr>
        <w:bidi/>
        <w:spacing w:before="60" w:beforeAutospacing="0" w:after="60" w:afterAutospacing="0" w:line="276" w:lineRule="auto"/>
        <w:contextualSpacing/>
        <w:jc w:val="both"/>
        <w:rPr>
          <w:rFonts w:cs="David"/>
        </w:rPr>
      </w:pPr>
      <w:r w:rsidRPr="006A0897">
        <w:rPr>
          <w:rFonts w:cs="David" w:hint="cs"/>
          <w:rtl/>
        </w:rPr>
        <w:t>משמעות של מימוש האי</w:t>
      </w:r>
      <w:r w:rsidRPr="006A0897">
        <w:rPr>
          <w:rFonts w:cs="David" w:hint="eastAsia"/>
          <w:rtl/>
        </w:rPr>
        <w:t>ומים</w:t>
      </w:r>
      <w:r w:rsidRPr="006A0897">
        <w:rPr>
          <w:rFonts w:cs="David"/>
          <w:rtl/>
        </w:rPr>
        <w:t xml:space="preserve"> </w:t>
      </w:r>
      <w:r w:rsidRPr="006A0897">
        <w:rPr>
          <w:rFonts w:cs="David" w:hint="cs"/>
          <w:rtl/>
        </w:rPr>
        <w:t>(</w:t>
      </w:r>
      <w:r w:rsidRPr="006A0897">
        <w:rPr>
          <w:rFonts w:cs="David"/>
        </w:rPr>
        <w:t>I</w:t>
      </w:r>
      <w:r w:rsidRPr="006A0897">
        <w:rPr>
          <w:rFonts w:cs="David" w:hint="cs"/>
          <w:rtl/>
        </w:rPr>
        <w:t>)</w:t>
      </w:r>
    </w:p>
    <w:p w:rsidR="00355E71" w:rsidRPr="008371DD" w:rsidRDefault="00355E71" w:rsidP="00CF7679">
      <w:pPr>
        <w:pStyle w:val="ad"/>
        <w:bidi/>
        <w:spacing w:before="0" w:after="0"/>
        <w:rPr>
          <w:rtl/>
        </w:rPr>
      </w:pPr>
      <w:r w:rsidRPr="0057656F">
        <w:rPr>
          <w:rFonts w:hint="eastAsia"/>
          <w:rtl/>
        </w:rPr>
        <w:t>פגיעה</w:t>
      </w:r>
      <w:r w:rsidRPr="0057656F">
        <w:rPr>
          <w:rtl/>
        </w:rPr>
        <w:t xml:space="preserve"> </w:t>
      </w:r>
      <w:r w:rsidRPr="0057656F">
        <w:rPr>
          <w:rFonts w:hint="eastAsia"/>
          <w:rtl/>
        </w:rPr>
        <w:t>בנתוני</w:t>
      </w:r>
      <w:r w:rsidRPr="0057656F">
        <w:rPr>
          <w:rtl/>
        </w:rPr>
        <w:t xml:space="preserve"> </w:t>
      </w:r>
      <w:r w:rsidRPr="0057656F">
        <w:rPr>
          <w:rFonts w:hint="eastAsia"/>
          <w:rtl/>
        </w:rPr>
        <w:t>המערכת</w:t>
      </w:r>
      <w:r w:rsidRPr="0057656F">
        <w:rPr>
          <w:rtl/>
        </w:rPr>
        <w:t xml:space="preserve"> </w:t>
      </w:r>
      <w:r w:rsidRPr="0057656F">
        <w:rPr>
          <w:rFonts w:hint="eastAsia"/>
          <w:rtl/>
        </w:rPr>
        <w:t>עלולה</w:t>
      </w:r>
      <w:r w:rsidRPr="0057656F">
        <w:rPr>
          <w:rtl/>
        </w:rPr>
        <w:t xml:space="preserve"> </w:t>
      </w:r>
      <w:r w:rsidRPr="0057656F">
        <w:rPr>
          <w:rFonts w:hint="eastAsia"/>
          <w:rtl/>
        </w:rPr>
        <w:t>לגרום</w:t>
      </w:r>
      <w:r w:rsidRPr="0057656F">
        <w:rPr>
          <w:rtl/>
        </w:rPr>
        <w:t xml:space="preserve"> </w:t>
      </w:r>
      <w:r w:rsidRPr="0057656F">
        <w:rPr>
          <w:rFonts w:hint="eastAsia"/>
          <w:rtl/>
        </w:rPr>
        <w:t>לנזקים</w:t>
      </w:r>
      <w:r w:rsidRPr="0057656F">
        <w:rPr>
          <w:rtl/>
        </w:rPr>
        <w:t xml:space="preserve"> </w:t>
      </w:r>
      <w:r w:rsidRPr="0057656F">
        <w:rPr>
          <w:rFonts w:hint="eastAsia"/>
          <w:rtl/>
        </w:rPr>
        <w:t>הבאים</w:t>
      </w:r>
      <w:r w:rsidRPr="0057656F">
        <w:rPr>
          <w:rtl/>
        </w:rPr>
        <w:t>:</w:t>
      </w:r>
    </w:p>
    <w:p w:rsidR="00355E71" w:rsidRPr="008371DD" w:rsidRDefault="00355E71" w:rsidP="00630B52">
      <w:pPr>
        <w:pStyle w:val="ad"/>
        <w:numPr>
          <w:ilvl w:val="0"/>
          <w:numId w:val="97"/>
        </w:numPr>
        <w:bidi/>
        <w:spacing w:before="0" w:after="0" w:line="240" w:lineRule="auto"/>
        <w:ind w:left="1077" w:hanging="357"/>
        <w:rPr>
          <w:rtl/>
        </w:rPr>
      </w:pPr>
      <w:r w:rsidRPr="0057656F">
        <w:rPr>
          <w:rFonts w:hint="eastAsia"/>
          <w:rtl/>
        </w:rPr>
        <w:t>פגיעה</w:t>
      </w:r>
      <w:r w:rsidRPr="0057656F">
        <w:rPr>
          <w:rtl/>
        </w:rPr>
        <w:t xml:space="preserve"> בפעילות התקינה </w:t>
      </w:r>
      <w:r>
        <w:rPr>
          <w:rFonts w:hint="cs"/>
          <w:rtl/>
        </w:rPr>
        <w:t xml:space="preserve">של </w:t>
      </w:r>
      <w:r w:rsidRPr="0057656F">
        <w:rPr>
          <w:rtl/>
        </w:rPr>
        <w:t xml:space="preserve">משרד החינוך כולל זמינות שירותים, אמינות שלמות וחסינות נתונים. </w:t>
      </w:r>
    </w:p>
    <w:p w:rsidR="00355E71" w:rsidRPr="008371DD" w:rsidRDefault="00355E71" w:rsidP="00630B52">
      <w:pPr>
        <w:pStyle w:val="ad"/>
        <w:numPr>
          <w:ilvl w:val="0"/>
          <w:numId w:val="97"/>
        </w:numPr>
        <w:bidi/>
        <w:spacing w:before="0" w:after="0" w:line="240" w:lineRule="auto"/>
        <w:ind w:left="1077" w:hanging="357"/>
        <w:rPr>
          <w:rtl/>
        </w:rPr>
      </w:pPr>
      <w:r>
        <w:rPr>
          <w:rFonts w:hint="cs"/>
          <w:rtl/>
        </w:rPr>
        <w:t>פגיעה</w:t>
      </w:r>
      <w:r w:rsidRPr="0057656F">
        <w:rPr>
          <w:rtl/>
        </w:rPr>
        <w:t xml:space="preserve"> </w:t>
      </w:r>
      <w:r>
        <w:rPr>
          <w:rFonts w:hint="cs"/>
          <w:rtl/>
        </w:rPr>
        <w:t>ב</w:t>
      </w:r>
      <w:r w:rsidRPr="0057656F">
        <w:rPr>
          <w:rFonts w:hint="eastAsia"/>
          <w:rtl/>
        </w:rPr>
        <w:t>צנעת</w:t>
      </w:r>
      <w:r w:rsidRPr="0057656F">
        <w:rPr>
          <w:rtl/>
        </w:rPr>
        <w:t xml:space="preserve"> </w:t>
      </w:r>
      <w:r>
        <w:rPr>
          <w:rFonts w:hint="cs"/>
          <w:rtl/>
        </w:rPr>
        <w:t>הפרט</w:t>
      </w:r>
      <w:r w:rsidRPr="0057656F">
        <w:rPr>
          <w:rtl/>
        </w:rPr>
        <w:t xml:space="preserve"> </w:t>
      </w:r>
      <w:r w:rsidRPr="0057656F">
        <w:rPr>
          <w:rFonts w:hint="eastAsia"/>
          <w:rtl/>
        </w:rPr>
        <w:t>של</w:t>
      </w:r>
      <w:r w:rsidRPr="0057656F">
        <w:rPr>
          <w:rtl/>
        </w:rPr>
        <w:t xml:space="preserve"> </w:t>
      </w:r>
      <w:r w:rsidRPr="0057656F">
        <w:rPr>
          <w:rFonts w:hint="eastAsia"/>
          <w:rtl/>
        </w:rPr>
        <w:t>עובד</w:t>
      </w:r>
      <w:r w:rsidRPr="0057656F">
        <w:rPr>
          <w:rtl/>
        </w:rPr>
        <w:t xml:space="preserve"> </w:t>
      </w:r>
      <w:r w:rsidRPr="0057656F">
        <w:rPr>
          <w:rFonts w:hint="eastAsia"/>
          <w:rtl/>
        </w:rPr>
        <w:t>המשרד</w:t>
      </w:r>
      <w:r w:rsidRPr="0057656F">
        <w:rPr>
          <w:rtl/>
        </w:rPr>
        <w:t xml:space="preserve"> </w:t>
      </w:r>
      <w:r w:rsidRPr="0057656F">
        <w:rPr>
          <w:rFonts w:hint="eastAsia"/>
          <w:rtl/>
        </w:rPr>
        <w:t>או</w:t>
      </w:r>
      <w:r w:rsidRPr="0057656F">
        <w:rPr>
          <w:rtl/>
        </w:rPr>
        <w:t xml:space="preserve"> </w:t>
      </w:r>
      <w:r w:rsidRPr="0057656F">
        <w:rPr>
          <w:rFonts w:hint="eastAsia"/>
          <w:rtl/>
        </w:rPr>
        <w:t>של</w:t>
      </w:r>
      <w:r w:rsidRPr="0057656F">
        <w:rPr>
          <w:rtl/>
        </w:rPr>
        <w:t xml:space="preserve"> </w:t>
      </w:r>
      <w:r w:rsidRPr="0057656F">
        <w:rPr>
          <w:rFonts w:hint="eastAsia"/>
          <w:rtl/>
        </w:rPr>
        <w:t>אדם</w:t>
      </w:r>
      <w:r w:rsidRPr="0057656F">
        <w:rPr>
          <w:rtl/>
        </w:rPr>
        <w:t xml:space="preserve"> </w:t>
      </w:r>
      <w:r w:rsidRPr="0057656F">
        <w:rPr>
          <w:rFonts w:hint="eastAsia"/>
          <w:rtl/>
        </w:rPr>
        <w:t>מן</w:t>
      </w:r>
      <w:r w:rsidRPr="0057656F">
        <w:rPr>
          <w:rtl/>
        </w:rPr>
        <w:t xml:space="preserve"> </w:t>
      </w:r>
      <w:r w:rsidRPr="0057656F">
        <w:rPr>
          <w:rFonts w:hint="eastAsia"/>
          <w:rtl/>
        </w:rPr>
        <w:t>הציבור</w:t>
      </w:r>
      <w:r>
        <w:rPr>
          <w:rFonts w:hint="cs"/>
          <w:rtl/>
        </w:rPr>
        <w:t xml:space="preserve"> ו\או </w:t>
      </w:r>
      <w:r w:rsidRPr="00846ADB">
        <w:rPr>
          <w:rFonts w:hint="cs"/>
          <w:rtl/>
        </w:rPr>
        <w:t>לכל אדם שפרטיו נחשפו מהמערכת</w:t>
      </w:r>
      <w:r w:rsidRPr="0057656F">
        <w:rPr>
          <w:rtl/>
        </w:rPr>
        <w:t xml:space="preserve">. </w:t>
      </w:r>
    </w:p>
    <w:p w:rsidR="00355E71" w:rsidRPr="003501E1" w:rsidRDefault="00355E71" w:rsidP="00630B52">
      <w:pPr>
        <w:pStyle w:val="ad"/>
        <w:numPr>
          <w:ilvl w:val="0"/>
          <w:numId w:val="97"/>
        </w:numPr>
        <w:bidi/>
        <w:spacing w:before="0" w:after="0" w:line="240" w:lineRule="auto"/>
        <w:ind w:left="1077" w:hanging="357"/>
      </w:pPr>
      <w:r w:rsidRPr="0057656F">
        <w:rPr>
          <w:rFonts w:hint="eastAsia"/>
          <w:rtl/>
        </w:rPr>
        <w:t>הגשת</w:t>
      </w:r>
      <w:r w:rsidRPr="0057656F">
        <w:rPr>
          <w:rtl/>
        </w:rPr>
        <w:t xml:space="preserve"> </w:t>
      </w:r>
      <w:r w:rsidRPr="0057656F">
        <w:rPr>
          <w:rFonts w:hint="eastAsia"/>
          <w:rtl/>
        </w:rPr>
        <w:t>תביעות</w:t>
      </w:r>
      <w:r w:rsidRPr="0057656F">
        <w:rPr>
          <w:rtl/>
        </w:rPr>
        <w:t xml:space="preserve"> </w:t>
      </w:r>
      <w:r w:rsidRPr="0057656F">
        <w:rPr>
          <w:rFonts w:hint="eastAsia"/>
          <w:rtl/>
        </w:rPr>
        <w:t>משפטיות</w:t>
      </w:r>
      <w:r w:rsidRPr="0057656F">
        <w:rPr>
          <w:rtl/>
        </w:rPr>
        <w:t xml:space="preserve"> </w:t>
      </w:r>
      <w:r w:rsidRPr="0057656F">
        <w:rPr>
          <w:rFonts w:hint="eastAsia"/>
          <w:rtl/>
        </w:rPr>
        <w:t>נגד</w:t>
      </w:r>
      <w:r w:rsidRPr="0057656F">
        <w:rPr>
          <w:rtl/>
        </w:rPr>
        <w:t xml:space="preserve"> </w:t>
      </w:r>
      <w:r w:rsidRPr="0057656F">
        <w:rPr>
          <w:rFonts w:hint="eastAsia"/>
          <w:rtl/>
        </w:rPr>
        <w:t>משרד</w:t>
      </w:r>
      <w:r w:rsidRPr="0057656F">
        <w:rPr>
          <w:rtl/>
        </w:rPr>
        <w:t xml:space="preserve"> </w:t>
      </w:r>
      <w:r w:rsidRPr="0057656F">
        <w:rPr>
          <w:rFonts w:hint="eastAsia"/>
          <w:rtl/>
        </w:rPr>
        <w:t>החינוך</w:t>
      </w:r>
      <w:r w:rsidRPr="0057656F">
        <w:rPr>
          <w:rtl/>
        </w:rPr>
        <w:t>.</w:t>
      </w:r>
    </w:p>
    <w:p w:rsidR="00355E71" w:rsidRDefault="00355E71" w:rsidP="00630B52">
      <w:pPr>
        <w:pStyle w:val="ad"/>
        <w:numPr>
          <w:ilvl w:val="0"/>
          <w:numId w:val="97"/>
        </w:numPr>
        <w:bidi/>
        <w:spacing w:before="0" w:after="0" w:line="240" w:lineRule="auto"/>
        <w:ind w:left="1077" w:hanging="357"/>
        <w:rPr>
          <w:rtl/>
        </w:rPr>
      </w:pPr>
      <w:r>
        <w:rPr>
          <w:rFonts w:hint="cs"/>
          <w:rtl/>
        </w:rPr>
        <w:t>נזק כלכלי למשרד החינוך ואגף.</w:t>
      </w:r>
    </w:p>
    <w:p w:rsidR="00355E71" w:rsidRDefault="00355E71" w:rsidP="00630B52">
      <w:pPr>
        <w:pStyle w:val="ad"/>
        <w:numPr>
          <w:ilvl w:val="0"/>
          <w:numId w:val="97"/>
        </w:numPr>
        <w:bidi/>
        <w:spacing w:before="0" w:after="0" w:line="240" w:lineRule="auto"/>
        <w:ind w:left="1077" w:hanging="357"/>
        <w:rPr>
          <w:rtl/>
        </w:rPr>
      </w:pPr>
      <w:r>
        <w:rPr>
          <w:rFonts w:hint="cs"/>
          <w:rtl/>
        </w:rPr>
        <w:t>נזק תדמיתי בלתי הפיך למשרד החינוך.</w:t>
      </w:r>
    </w:p>
    <w:p w:rsidR="00355E71" w:rsidRPr="008371DD" w:rsidRDefault="00355E71" w:rsidP="00630B52">
      <w:pPr>
        <w:pStyle w:val="ad"/>
        <w:numPr>
          <w:ilvl w:val="0"/>
          <w:numId w:val="97"/>
        </w:numPr>
        <w:bidi/>
        <w:spacing w:before="0" w:after="0" w:line="240" w:lineRule="auto"/>
        <w:ind w:left="1077" w:hanging="357"/>
        <w:rPr>
          <w:sz w:val="26"/>
        </w:rPr>
      </w:pPr>
      <w:r w:rsidRPr="0057656F">
        <w:rPr>
          <w:rFonts w:hint="eastAsia"/>
          <w:sz w:val="26"/>
          <w:rtl/>
        </w:rPr>
        <w:t>נזק</w:t>
      </w:r>
      <w:r w:rsidRPr="0057656F">
        <w:rPr>
          <w:sz w:val="26"/>
          <w:rtl/>
        </w:rPr>
        <w:t xml:space="preserve"> </w:t>
      </w:r>
      <w:r w:rsidRPr="0057656F">
        <w:rPr>
          <w:rFonts w:hint="eastAsia"/>
          <w:sz w:val="26"/>
          <w:rtl/>
        </w:rPr>
        <w:t>למידע</w:t>
      </w:r>
      <w:r w:rsidRPr="0057656F">
        <w:rPr>
          <w:sz w:val="26"/>
          <w:rtl/>
        </w:rPr>
        <w:t>.</w:t>
      </w:r>
    </w:p>
    <w:p w:rsidR="00355E71" w:rsidRPr="008371DD" w:rsidRDefault="00355E71" w:rsidP="0081610C">
      <w:pPr>
        <w:bidi/>
        <w:spacing w:after="60"/>
        <w:ind w:left="720"/>
        <w:rPr>
          <w:b/>
          <w:bCs/>
          <w:sz w:val="26"/>
          <w:u w:val="single"/>
          <w:rtl/>
        </w:rPr>
      </w:pPr>
      <w:r>
        <w:rPr>
          <w:rFonts w:hint="eastAsia"/>
          <w:b/>
          <w:bCs/>
          <w:sz w:val="26"/>
          <w:u w:val="single"/>
          <w:rtl/>
        </w:rPr>
        <w:t>שימוש</w:t>
      </w:r>
      <w:r>
        <w:rPr>
          <w:b/>
          <w:bCs/>
          <w:sz w:val="26"/>
          <w:u w:val="single"/>
          <w:rtl/>
        </w:rPr>
        <w:t xml:space="preserve">, </w:t>
      </w:r>
      <w:r>
        <w:rPr>
          <w:rFonts w:hint="eastAsia"/>
          <w:b/>
          <w:bCs/>
          <w:sz w:val="26"/>
          <w:u w:val="single"/>
          <w:rtl/>
        </w:rPr>
        <w:t>אחזקה</w:t>
      </w:r>
      <w:r>
        <w:rPr>
          <w:b/>
          <w:bCs/>
          <w:sz w:val="26"/>
          <w:u w:val="single"/>
          <w:rtl/>
        </w:rPr>
        <w:t xml:space="preserve"> </w:t>
      </w:r>
      <w:r>
        <w:rPr>
          <w:rFonts w:hint="eastAsia"/>
          <w:b/>
          <w:bCs/>
          <w:sz w:val="26"/>
          <w:u w:val="single"/>
          <w:rtl/>
        </w:rPr>
        <w:t>או</w:t>
      </w:r>
      <w:r>
        <w:rPr>
          <w:b/>
          <w:bCs/>
          <w:sz w:val="26"/>
          <w:u w:val="single"/>
          <w:rtl/>
        </w:rPr>
        <w:t xml:space="preserve"> </w:t>
      </w:r>
      <w:r>
        <w:rPr>
          <w:rFonts w:hint="eastAsia"/>
          <w:b/>
          <w:bCs/>
          <w:sz w:val="26"/>
          <w:u w:val="single"/>
          <w:rtl/>
        </w:rPr>
        <w:t>ניהול</w:t>
      </w:r>
      <w:r>
        <w:rPr>
          <w:b/>
          <w:bCs/>
          <w:sz w:val="26"/>
          <w:u w:val="single"/>
          <w:rtl/>
        </w:rPr>
        <w:t xml:space="preserve"> </w:t>
      </w:r>
      <w:r>
        <w:rPr>
          <w:rFonts w:hint="eastAsia"/>
          <w:b/>
          <w:bCs/>
          <w:sz w:val="26"/>
          <w:u w:val="single"/>
          <w:rtl/>
        </w:rPr>
        <w:t>של</w:t>
      </w:r>
      <w:r>
        <w:rPr>
          <w:b/>
          <w:bCs/>
          <w:sz w:val="26"/>
          <w:u w:val="single"/>
          <w:rtl/>
        </w:rPr>
        <w:t xml:space="preserve"> </w:t>
      </w:r>
      <w:r>
        <w:rPr>
          <w:rFonts w:hint="eastAsia"/>
          <w:b/>
          <w:bCs/>
          <w:sz w:val="26"/>
          <w:u w:val="single"/>
          <w:rtl/>
        </w:rPr>
        <w:t>מאגרי</w:t>
      </w:r>
      <w:r>
        <w:rPr>
          <w:b/>
          <w:bCs/>
          <w:sz w:val="26"/>
          <w:u w:val="single"/>
          <w:rtl/>
        </w:rPr>
        <w:t xml:space="preserve"> מידע   </w:t>
      </w:r>
    </w:p>
    <w:p w:rsidR="00355E71" w:rsidRPr="006A0897" w:rsidRDefault="00355E71" w:rsidP="00630B52">
      <w:pPr>
        <w:pStyle w:val="afff0"/>
        <w:numPr>
          <w:ilvl w:val="2"/>
          <w:numId w:val="122"/>
        </w:numPr>
        <w:bidi/>
        <w:spacing w:before="60" w:beforeAutospacing="0" w:after="60" w:afterAutospacing="0" w:line="276" w:lineRule="auto"/>
        <w:contextualSpacing/>
        <w:jc w:val="both"/>
        <w:rPr>
          <w:rFonts w:cs="David"/>
          <w:sz w:val="26"/>
        </w:rPr>
      </w:pPr>
      <w:r w:rsidRPr="006A0897">
        <w:rPr>
          <w:rFonts w:cs="David" w:hint="eastAsia"/>
          <w:sz w:val="26"/>
          <w:rtl/>
        </w:rPr>
        <w:t>מלוא</w:t>
      </w:r>
      <w:r w:rsidRPr="006A0897">
        <w:rPr>
          <w:rFonts w:cs="David"/>
          <w:sz w:val="26"/>
          <w:rtl/>
        </w:rPr>
        <w:t xml:space="preserve"> המידע המצוי במאגרי המידע של המשרד אשר בידי הספק או שיש לספק גישה אליהם במסגרת ההתקשרות בינו לבין המשרד, הינו בבעלות המשרד על כל המשתמע מכך. </w:t>
      </w:r>
      <w:r w:rsidRPr="006A0897">
        <w:rPr>
          <w:rFonts w:cs="David" w:hint="cs"/>
          <w:sz w:val="26"/>
          <w:rtl/>
        </w:rPr>
        <w:t>הספק מתחייב ש</w:t>
      </w:r>
      <w:r w:rsidRPr="006A0897">
        <w:rPr>
          <w:rFonts w:cs="David" w:hint="eastAsia"/>
          <w:sz w:val="26"/>
          <w:rtl/>
        </w:rPr>
        <w:t>כל</w:t>
      </w:r>
      <w:r w:rsidRPr="006A0897">
        <w:rPr>
          <w:rFonts w:cs="David"/>
          <w:sz w:val="26"/>
          <w:rtl/>
        </w:rPr>
        <w:t xml:space="preserve"> גישה של</w:t>
      </w:r>
      <w:r w:rsidRPr="006A0897">
        <w:rPr>
          <w:rFonts w:cs="David" w:hint="cs"/>
          <w:sz w:val="26"/>
          <w:rtl/>
        </w:rPr>
        <w:t>ו</w:t>
      </w:r>
      <w:r w:rsidRPr="006A0897">
        <w:rPr>
          <w:rFonts w:cs="David"/>
          <w:sz w:val="26"/>
          <w:rtl/>
        </w:rPr>
        <w:t xml:space="preserve">, או של מי מטעמו, למידע ולמאגר המידע, תתבצע אר ורק בהתאם להוראות המשרד ולמטרות אשר הוגדרו לו על ידי המשרד במסגרת ההתקשרות. </w:t>
      </w:r>
    </w:p>
    <w:p w:rsidR="00355E71" w:rsidRPr="006A0897" w:rsidRDefault="00355E71" w:rsidP="00630B52">
      <w:pPr>
        <w:pStyle w:val="afff0"/>
        <w:numPr>
          <w:ilvl w:val="2"/>
          <w:numId w:val="122"/>
        </w:numPr>
        <w:bidi/>
        <w:spacing w:before="60" w:beforeAutospacing="0" w:after="60" w:afterAutospacing="0" w:line="276" w:lineRule="auto"/>
        <w:contextualSpacing/>
        <w:jc w:val="both"/>
        <w:rPr>
          <w:rFonts w:cs="David"/>
          <w:sz w:val="26"/>
        </w:rPr>
      </w:pPr>
      <w:r w:rsidRPr="006A0897">
        <w:rPr>
          <w:rFonts w:cs="David" w:hint="eastAsia"/>
          <w:sz w:val="26"/>
          <w:rtl/>
        </w:rPr>
        <w:t>הספק</w:t>
      </w:r>
      <w:r w:rsidRPr="006A0897">
        <w:rPr>
          <w:rFonts w:cs="David" w:hint="cs"/>
          <w:sz w:val="26"/>
          <w:rtl/>
        </w:rPr>
        <w:t xml:space="preserve"> מתחייב שהוא</w:t>
      </w:r>
      <w:r w:rsidRPr="006A0897">
        <w:rPr>
          <w:rFonts w:cs="David"/>
          <w:sz w:val="26"/>
          <w:rtl/>
        </w:rPr>
        <w:t xml:space="preserve">, </w:t>
      </w:r>
      <w:r w:rsidRPr="006A0897">
        <w:rPr>
          <w:rFonts w:cs="David" w:hint="eastAsia"/>
          <w:sz w:val="26"/>
          <w:rtl/>
        </w:rPr>
        <w:t>או</w:t>
      </w:r>
      <w:r w:rsidRPr="006A0897">
        <w:rPr>
          <w:rFonts w:cs="David"/>
          <w:sz w:val="26"/>
          <w:rtl/>
        </w:rPr>
        <w:t xml:space="preserve"> </w:t>
      </w:r>
      <w:r w:rsidRPr="006A0897">
        <w:rPr>
          <w:rFonts w:cs="David" w:hint="eastAsia"/>
          <w:sz w:val="26"/>
          <w:rtl/>
        </w:rPr>
        <w:t>מי</w:t>
      </w:r>
      <w:r w:rsidRPr="006A0897">
        <w:rPr>
          <w:rFonts w:cs="David"/>
          <w:sz w:val="26"/>
          <w:rtl/>
        </w:rPr>
        <w:t xml:space="preserve"> </w:t>
      </w:r>
      <w:r w:rsidRPr="006A0897">
        <w:rPr>
          <w:rFonts w:cs="David" w:hint="eastAsia"/>
          <w:sz w:val="26"/>
          <w:rtl/>
        </w:rPr>
        <w:t>מטעמו</w:t>
      </w:r>
      <w:r w:rsidRPr="006A0897">
        <w:rPr>
          <w:rFonts w:cs="David"/>
          <w:sz w:val="26"/>
          <w:rtl/>
        </w:rPr>
        <w:t xml:space="preserve">, יקפיד כי כל איסוף מידע או שימוש בו יבוצע אך ורק בהתאם להוראות החוק והדין, ועל פי הנחיות המשרד. </w:t>
      </w:r>
    </w:p>
    <w:p w:rsidR="00355E71" w:rsidRPr="006A0897" w:rsidRDefault="00355E71" w:rsidP="00630B52">
      <w:pPr>
        <w:pStyle w:val="afff0"/>
        <w:numPr>
          <w:ilvl w:val="2"/>
          <w:numId w:val="122"/>
        </w:numPr>
        <w:bidi/>
        <w:spacing w:before="60" w:beforeAutospacing="0" w:after="60" w:afterAutospacing="0" w:line="276" w:lineRule="auto"/>
        <w:contextualSpacing/>
        <w:jc w:val="both"/>
        <w:rPr>
          <w:rFonts w:cs="David"/>
          <w:sz w:val="26"/>
        </w:rPr>
      </w:pPr>
      <w:r w:rsidRPr="006A0897">
        <w:rPr>
          <w:rFonts w:cs="David" w:hint="cs"/>
          <w:sz w:val="26"/>
          <w:rtl/>
        </w:rPr>
        <w:t>הספק מתחייב שהוא</w:t>
      </w:r>
      <w:r w:rsidRPr="006A0897">
        <w:rPr>
          <w:rFonts w:cs="David"/>
          <w:sz w:val="26"/>
          <w:rtl/>
        </w:rPr>
        <w:t xml:space="preserve">, </w:t>
      </w:r>
      <w:r w:rsidRPr="006A0897">
        <w:rPr>
          <w:rFonts w:cs="David" w:hint="eastAsia"/>
          <w:sz w:val="26"/>
          <w:rtl/>
        </w:rPr>
        <w:t>או</w:t>
      </w:r>
      <w:r w:rsidRPr="006A0897">
        <w:rPr>
          <w:rFonts w:cs="David"/>
          <w:sz w:val="26"/>
          <w:rtl/>
        </w:rPr>
        <w:t xml:space="preserve"> </w:t>
      </w:r>
      <w:r w:rsidRPr="006A0897">
        <w:rPr>
          <w:rFonts w:cs="David" w:hint="eastAsia"/>
          <w:sz w:val="26"/>
          <w:rtl/>
        </w:rPr>
        <w:t>מי</w:t>
      </w:r>
      <w:r w:rsidRPr="006A0897">
        <w:rPr>
          <w:rFonts w:cs="David"/>
          <w:sz w:val="26"/>
          <w:rtl/>
        </w:rPr>
        <w:t xml:space="preserve"> </w:t>
      </w:r>
      <w:r w:rsidRPr="006A0897">
        <w:rPr>
          <w:rFonts w:cs="David" w:hint="eastAsia"/>
          <w:sz w:val="26"/>
          <w:rtl/>
        </w:rPr>
        <w:t>מטעמו</w:t>
      </w:r>
      <w:r w:rsidRPr="006A0897">
        <w:rPr>
          <w:rFonts w:cs="David"/>
          <w:sz w:val="26"/>
          <w:rtl/>
        </w:rPr>
        <w:t xml:space="preserve">, </w:t>
      </w:r>
      <w:r w:rsidRPr="006A0897">
        <w:rPr>
          <w:rFonts w:cs="David" w:hint="cs"/>
          <w:sz w:val="26"/>
          <w:rtl/>
        </w:rPr>
        <w:t>לא יעביר</w:t>
      </w:r>
      <w:r w:rsidRPr="006A0897">
        <w:rPr>
          <w:rFonts w:cs="David"/>
          <w:sz w:val="26"/>
          <w:rtl/>
        </w:rPr>
        <w:t xml:space="preserve"> </w:t>
      </w:r>
      <w:r w:rsidRPr="006A0897">
        <w:rPr>
          <w:rFonts w:cs="David" w:hint="eastAsia"/>
          <w:sz w:val="26"/>
          <w:rtl/>
        </w:rPr>
        <w:t>מידע</w:t>
      </w:r>
      <w:r w:rsidRPr="006A0897">
        <w:rPr>
          <w:rFonts w:cs="David"/>
          <w:sz w:val="26"/>
          <w:rtl/>
        </w:rPr>
        <w:t xml:space="preserve"> </w:t>
      </w:r>
      <w:r w:rsidRPr="006A0897">
        <w:rPr>
          <w:rFonts w:cs="David" w:hint="eastAsia"/>
          <w:sz w:val="26"/>
          <w:rtl/>
        </w:rPr>
        <w:t>או</w:t>
      </w:r>
      <w:r w:rsidRPr="006A0897">
        <w:rPr>
          <w:rFonts w:cs="David"/>
          <w:sz w:val="26"/>
          <w:rtl/>
        </w:rPr>
        <w:t xml:space="preserve"> </w:t>
      </w:r>
      <w:r w:rsidRPr="006A0897">
        <w:rPr>
          <w:rFonts w:cs="David" w:hint="eastAsia"/>
          <w:sz w:val="26"/>
          <w:rtl/>
        </w:rPr>
        <w:t>חלק</w:t>
      </w:r>
      <w:r w:rsidRPr="006A0897">
        <w:rPr>
          <w:rFonts w:cs="David"/>
          <w:sz w:val="26"/>
          <w:rtl/>
        </w:rPr>
        <w:t xml:space="preserve"> </w:t>
      </w:r>
      <w:r w:rsidRPr="006A0897">
        <w:rPr>
          <w:rFonts w:cs="David" w:hint="eastAsia"/>
          <w:sz w:val="26"/>
          <w:rtl/>
        </w:rPr>
        <w:t>ממידע</w:t>
      </w:r>
      <w:r w:rsidRPr="006A0897">
        <w:rPr>
          <w:rFonts w:cs="David"/>
          <w:sz w:val="26"/>
          <w:rtl/>
        </w:rPr>
        <w:t xml:space="preserve">, מתוך מאגרי המשרד אשר </w:t>
      </w:r>
      <w:r w:rsidRPr="006A0897">
        <w:rPr>
          <w:rFonts w:cs="David" w:hint="eastAsia"/>
          <w:sz w:val="26"/>
          <w:rtl/>
        </w:rPr>
        <w:t>בידי</w:t>
      </w:r>
      <w:r w:rsidRPr="006A0897">
        <w:rPr>
          <w:rFonts w:cs="David" w:hint="cs"/>
          <w:sz w:val="26"/>
          <w:rtl/>
        </w:rPr>
        <w:t>ו</w:t>
      </w:r>
      <w:r w:rsidRPr="006A0897">
        <w:rPr>
          <w:rFonts w:cs="David"/>
          <w:sz w:val="26"/>
          <w:rtl/>
        </w:rPr>
        <w:t xml:space="preserve"> </w:t>
      </w:r>
      <w:r w:rsidRPr="006A0897">
        <w:rPr>
          <w:rFonts w:cs="David" w:hint="eastAsia"/>
          <w:sz w:val="26"/>
          <w:rtl/>
        </w:rPr>
        <w:t>או</w:t>
      </w:r>
      <w:r w:rsidRPr="006A0897">
        <w:rPr>
          <w:rFonts w:cs="David"/>
          <w:sz w:val="26"/>
          <w:rtl/>
        </w:rPr>
        <w:t xml:space="preserve"> </w:t>
      </w:r>
      <w:r w:rsidRPr="006A0897">
        <w:rPr>
          <w:rFonts w:cs="David" w:hint="eastAsia"/>
          <w:sz w:val="26"/>
          <w:rtl/>
        </w:rPr>
        <w:t>שיש</w:t>
      </w:r>
      <w:r w:rsidRPr="006A0897">
        <w:rPr>
          <w:rFonts w:cs="David"/>
          <w:sz w:val="26"/>
          <w:rtl/>
        </w:rPr>
        <w:t xml:space="preserve"> </w:t>
      </w:r>
      <w:r w:rsidRPr="006A0897">
        <w:rPr>
          <w:rFonts w:cs="David" w:hint="eastAsia"/>
          <w:sz w:val="26"/>
          <w:rtl/>
        </w:rPr>
        <w:t>ל</w:t>
      </w:r>
      <w:r w:rsidRPr="006A0897">
        <w:rPr>
          <w:rFonts w:cs="David" w:hint="cs"/>
          <w:sz w:val="26"/>
          <w:rtl/>
        </w:rPr>
        <w:t>ו</w:t>
      </w:r>
      <w:r w:rsidRPr="006A0897">
        <w:rPr>
          <w:rFonts w:cs="David"/>
          <w:sz w:val="26"/>
          <w:rtl/>
        </w:rPr>
        <w:t xml:space="preserve"> </w:t>
      </w:r>
      <w:r w:rsidRPr="006A0897">
        <w:rPr>
          <w:rFonts w:cs="David" w:hint="eastAsia"/>
          <w:sz w:val="26"/>
          <w:rtl/>
        </w:rPr>
        <w:t>גישה</w:t>
      </w:r>
      <w:r w:rsidRPr="006A0897">
        <w:rPr>
          <w:rFonts w:cs="David"/>
          <w:sz w:val="26"/>
          <w:rtl/>
        </w:rPr>
        <w:t xml:space="preserve"> </w:t>
      </w:r>
      <w:r w:rsidRPr="006A0897">
        <w:rPr>
          <w:rFonts w:cs="David" w:hint="eastAsia"/>
          <w:sz w:val="26"/>
          <w:rtl/>
        </w:rPr>
        <w:t>אליהם</w:t>
      </w:r>
      <w:r w:rsidRPr="006A0897">
        <w:rPr>
          <w:rFonts w:cs="David"/>
          <w:sz w:val="26"/>
          <w:rtl/>
        </w:rPr>
        <w:t xml:space="preserve">, </w:t>
      </w:r>
      <w:r w:rsidRPr="006A0897">
        <w:rPr>
          <w:rFonts w:cs="David" w:hint="eastAsia"/>
          <w:sz w:val="26"/>
          <w:rtl/>
        </w:rPr>
        <w:t>לצד</w:t>
      </w:r>
      <w:r w:rsidRPr="006A0897">
        <w:rPr>
          <w:rFonts w:cs="David"/>
          <w:sz w:val="26"/>
          <w:rtl/>
        </w:rPr>
        <w:t xml:space="preserve"> </w:t>
      </w:r>
      <w:r w:rsidRPr="006A0897">
        <w:rPr>
          <w:rFonts w:cs="David" w:hint="eastAsia"/>
          <w:sz w:val="26"/>
          <w:rtl/>
        </w:rPr>
        <w:t>שלישי</w:t>
      </w:r>
      <w:r w:rsidRPr="006A0897">
        <w:rPr>
          <w:rFonts w:cs="David"/>
          <w:sz w:val="26"/>
          <w:rtl/>
        </w:rPr>
        <w:t xml:space="preserve"> ללא אישור מפורש ובכתב מאת המשרד.</w:t>
      </w:r>
    </w:p>
    <w:p w:rsidR="00355E71" w:rsidRPr="006A0897" w:rsidRDefault="00355E71" w:rsidP="00630B52">
      <w:pPr>
        <w:pStyle w:val="afff0"/>
        <w:numPr>
          <w:ilvl w:val="2"/>
          <w:numId w:val="122"/>
        </w:numPr>
        <w:bidi/>
        <w:spacing w:before="60" w:beforeAutospacing="0" w:after="60" w:afterAutospacing="0" w:line="276" w:lineRule="auto"/>
        <w:contextualSpacing/>
        <w:jc w:val="both"/>
        <w:rPr>
          <w:rFonts w:cs="David"/>
          <w:sz w:val="26"/>
        </w:rPr>
      </w:pPr>
      <w:r w:rsidRPr="006A0897">
        <w:rPr>
          <w:rFonts w:cs="David" w:hint="cs"/>
          <w:sz w:val="26"/>
          <w:rtl/>
        </w:rPr>
        <w:t xml:space="preserve">הספק מתחייב שלא לשמור ולא להוציא מידע </w:t>
      </w:r>
      <w:r w:rsidRPr="006A0897">
        <w:rPr>
          <w:rFonts w:cs="David" w:hint="eastAsia"/>
          <w:sz w:val="26"/>
          <w:rtl/>
        </w:rPr>
        <w:t>של</w:t>
      </w:r>
      <w:r w:rsidRPr="006A0897">
        <w:rPr>
          <w:rFonts w:cs="David"/>
          <w:sz w:val="26"/>
          <w:rtl/>
        </w:rPr>
        <w:t xml:space="preserve"> </w:t>
      </w:r>
      <w:r w:rsidRPr="006A0897">
        <w:rPr>
          <w:rFonts w:cs="David" w:hint="eastAsia"/>
          <w:sz w:val="26"/>
          <w:rtl/>
        </w:rPr>
        <w:t>משרד</w:t>
      </w:r>
      <w:r w:rsidRPr="006A0897">
        <w:rPr>
          <w:rFonts w:cs="David"/>
          <w:sz w:val="26"/>
          <w:rtl/>
        </w:rPr>
        <w:t xml:space="preserve"> </w:t>
      </w:r>
      <w:r w:rsidRPr="006A0897">
        <w:rPr>
          <w:rFonts w:cs="David" w:hint="eastAsia"/>
          <w:sz w:val="26"/>
          <w:rtl/>
        </w:rPr>
        <w:t>החינוך</w:t>
      </w:r>
      <w:r w:rsidRPr="006A0897">
        <w:rPr>
          <w:rFonts w:cs="David"/>
          <w:sz w:val="26"/>
          <w:rtl/>
        </w:rPr>
        <w:t xml:space="preserve"> אל שרתים או משאבי מחשוב אחרים הממוקמים מחוץ לגבולות מדינת ישראל, </w:t>
      </w:r>
      <w:r w:rsidRPr="006A0897">
        <w:rPr>
          <w:rFonts w:cs="David" w:hint="eastAsia"/>
          <w:sz w:val="26"/>
          <w:rtl/>
        </w:rPr>
        <w:t>או</w:t>
      </w:r>
      <w:r w:rsidRPr="006A0897">
        <w:rPr>
          <w:rFonts w:cs="David"/>
          <w:sz w:val="26"/>
          <w:rtl/>
        </w:rPr>
        <w:t xml:space="preserve"> </w:t>
      </w:r>
      <w:r w:rsidRPr="006A0897">
        <w:rPr>
          <w:rFonts w:cs="David" w:hint="eastAsia"/>
          <w:sz w:val="26"/>
          <w:rtl/>
        </w:rPr>
        <w:t>שונים</w:t>
      </w:r>
      <w:r w:rsidRPr="006A0897">
        <w:rPr>
          <w:rFonts w:cs="David"/>
          <w:sz w:val="26"/>
          <w:rtl/>
        </w:rPr>
        <w:t xml:space="preserve"> </w:t>
      </w:r>
      <w:r w:rsidRPr="006A0897">
        <w:rPr>
          <w:rFonts w:cs="David" w:hint="eastAsia"/>
          <w:sz w:val="26"/>
          <w:rtl/>
        </w:rPr>
        <w:t>מאלה</w:t>
      </w:r>
      <w:r w:rsidRPr="006A0897">
        <w:rPr>
          <w:rFonts w:cs="David"/>
          <w:sz w:val="26"/>
          <w:rtl/>
        </w:rPr>
        <w:t xml:space="preserve"> </w:t>
      </w:r>
      <w:r w:rsidRPr="006A0897">
        <w:rPr>
          <w:rFonts w:cs="David" w:hint="eastAsia"/>
          <w:sz w:val="26"/>
          <w:rtl/>
        </w:rPr>
        <w:t>אשר</w:t>
      </w:r>
      <w:r w:rsidRPr="006A0897">
        <w:rPr>
          <w:rFonts w:cs="David"/>
          <w:sz w:val="26"/>
          <w:rtl/>
        </w:rPr>
        <w:t xml:space="preserve"> </w:t>
      </w:r>
      <w:r w:rsidRPr="006A0897">
        <w:rPr>
          <w:rFonts w:cs="David" w:hint="eastAsia"/>
          <w:sz w:val="26"/>
          <w:rtl/>
        </w:rPr>
        <w:t>נקבעו</w:t>
      </w:r>
      <w:r w:rsidRPr="006A0897">
        <w:rPr>
          <w:rFonts w:cs="David"/>
          <w:sz w:val="26"/>
          <w:rtl/>
        </w:rPr>
        <w:t xml:space="preserve"> </w:t>
      </w:r>
      <w:r w:rsidRPr="006A0897">
        <w:rPr>
          <w:rFonts w:cs="David" w:hint="eastAsia"/>
          <w:sz w:val="26"/>
          <w:rtl/>
        </w:rPr>
        <w:t>במסגרת</w:t>
      </w:r>
      <w:r w:rsidRPr="006A0897">
        <w:rPr>
          <w:rFonts w:cs="David"/>
          <w:sz w:val="26"/>
          <w:rtl/>
        </w:rPr>
        <w:t xml:space="preserve"> </w:t>
      </w:r>
      <w:r w:rsidRPr="006A0897">
        <w:rPr>
          <w:rFonts w:cs="David" w:hint="eastAsia"/>
          <w:sz w:val="26"/>
          <w:rtl/>
        </w:rPr>
        <w:t>המכרז</w:t>
      </w:r>
      <w:r w:rsidRPr="006A0897">
        <w:rPr>
          <w:rFonts w:cs="David"/>
          <w:sz w:val="26"/>
          <w:rtl/>
        </w:rPr>
        <w:t xml:space="preserve"> </w:t>
      </w:r>
      <w:r w:rsidRPr="006A0897">
        <w:rPr>
          <w:rFonts w:cs="David" w:hint="eastAsia"/>
          <w:sz w:val="26"/>
          <w:rtl/>
        </w:rPr>
        <w:t>או</w:t>
      </w:r>
      <w:r w:rsidRPr="006A0897">
        <w:rPr>
          <w:rFonts w:cs="David"/>
          <w:sz w:val="26"/>
          <w:rtl/>
        </w:rPr>
        <w:t xml:space="preserve"> </w:t>
      </w:r>
      <w:r w:rsidRPr="006A0897">
        <w:rPr>
          <w:rFonts w:cs="David" w:hint="eastAsia"/>
          <w:sz w:val="26"/>
          <w:rtl/>
        </w:rPr>
        <w:t>ההתקשרות</w:t>
      </w:r>
      <w:r w:rsidRPr="006A0897">
        <w:rPr>
          <w:rFonts w:cs="David"/>
          <w:sz w:val="26"/>
          <w:rtl/>
        </w:rPr>
        <w:t>.</w:t>
      </w:r>
    </w:p>
    <w:p w:rsidR="00355E71" w:rsidRPr="006A0897" w:rsidRDefault="00355E71" w:rsidP="00630B52">
      <w:pPr>
        <w:pStyle w:val="afff0"/>
        <w:widowControl w:val="0"/>
        <w:numPr>
          <w:ilvl w:val="2"/>
          <w:numId w:val="122"/>
        </w:numPr>
        <w:bidi/>
        <w:spacing w:before="60" w:beforeAutospacing="0" w:after="60" w:afterAutospacing="0" w:line="276" w:lineRule="auto"/>
        <w:ind w:left="1225" w:hanging="505"/>
        <w:contextualSpacing/>
        <w:jc w:val="both"/>
        <w:rPr>
          <w:rFonts w:cs="David"/>
          <w:sz w:val="26"/>
          <w:rtl/>
        </w:rPr>
      </w:pPr>
      <w:r w:rsidRPr="006A0897">
        <w:rPr>
          <w:rFonts w:cs="David"/>
          <w:sz w:val="26"/>
          <w:rtl/>
        </w:rPr>
        <w:t>הספק</w:t>
      </w:r>
      <w:r w:rsidRPr="006A0897">
        <w:rPr>
          <w:rFonts w:cs="David" w:hint="cs"/>
          <w:sz w:val="26"/>
          <w:rtl/>
        </w:rPr>
        <w:t xml:space="preserve"> מתחייב</w:t>
      </w:r>
      <w:r w:rsidRPr="006A0897">
        <w:rPr>
          <w:rFonts w:cs="David"/>
          <w:sz w:val="26"/>
          <w:rtl/>
        </w:rPr>
        <w:t xml:space="preserve"> למנוע שמירה של נתונים רגישים </w:t>
      </w:r>
      <w:r w:rsidRPr="006A0897">
        <w:rPr>
          <w:rFonts w:cs="David" w:hint="eastAsia"/>
          <w:sz w:val="26"/>
          <w:rtl/>
        </w:rPr>
        <w:t>באופן</w:t>
      </w:r>
      <w:r w:rsidRPr="006A0897">
        <w:rPr>
          <w:rFonts w:cs="David"/>
          <w:sz w:val="26"/>
          <w:rtl/>
        </w:rPr>
        <w:t xml:space="preserve"> </w:t>
      </w:r>
      <w:r w:rsidRPr="006A0897">
        <w:rPr>
          <w:rFonts w:cs="David" w:hint="eastAsia"/>
          <w:sz w:val="26"/>
          <w:rtl/>
        </w:rPr>
        <w:t>מקומי</w:t>
      </w:r>
      <w:r w:rsidRPr="006A0897">
        <w:rPr>
          <w:rFonts w:cs="David"/>
          <w:sz w:val="26"/>
          <w:rtl/>
        </w:rPr>
        <w:t xml:space="preserve"> אצל משתמשי המערכת.</w:t>
      </w:r>
      <w:r w:rsidRPr="006A0897">
        <w:rPr>
          <w:rFonts w:cs="David" w:hint="cs"/>
          <w:sz w:val="26"/>
          <w:rtl/>
        </w:rPr>
        <w:t xml:space="preserve"> במקרים חריגים יש לקבל אישור מפורש ובכתב מהמשרד</w:t>
      </w:r>
    </w:p>
    <w:p w:rsidR="00355E71" w:rsidRPr="006A0897" w:rsidRDefault="00355E71" w:rsidP="00630B52">
      <w:pPr>
        <w:pStyle w:val="afff0"/>
        <w:numPr>
          <w:ilvl w:val="2"/>
          <w:numId w:val="122"/>
        </w:numPr>
        <w:bidi/>
        <w:spacing w:before="60" w:beforeAutospacing="0" w:after="60" w:afterAutospacing="0" w:line="276" w:lineRule="auto"/>
        <w:contextualSpacing/>
        <w:jc w:val="both"/>
        <w:rPr>
          <w:rFonts w:cs="David"/>
          <w:sz w:val="26"/>
        </w:rPr>
      </w:pPr>
      <w:r w:rsidRPr="006A0897">
        <w:rPr>
          <w:rFonts w:cs="David"/>
          <w:sz w:val="26"/>
          <w:rtl/>
        </w:rPr>
        <w:t xml:space="preserve">ככל שהספק שומר מידע נוסף מעבר למידע אשר הוגדר במפורש על ידי המשרד, עליו לבצע את השמירה וההגנה על המידע בהתאם להוראות החוק, התקנות והנחיות רמו"ט הרלוונטיות, לרבות בנוגע לרישום מאגרים, בהתאם לצורך. </w:t>
      </w:r>
    </w:p>
    <w:p w:rsidR="00355E71" w:rsidRPr="006A0897" w:rsidRDefault="00355E71" w:rsidP="00630B52">
      <w:pPr>
        <w:pStyle w:val="afff0"/>
        <w:numPr>
          <w:ilvl w:val="1"/>
          <w:numId w:val="122"/>
        </w:numPr>
        <w:bidi/>
        <w:spacing w:before="60" w:beforeAutospacing="0" w:after="60" w:afterAutospacing="0" w:line="276" w:lineRule="auto"/>
        <w:contextualSpacing/>
        <w:jc w:val="both"/>
        <w:rPr>
          <w:rFonts w:cs="David"/>
        </w:rPr>
      </w:pPr>
      <w:r w:rsidRPr="006A0897">
        <w:rPr>
          <w:rFonts w:cs="David" w:hint="eastAsia"/>
          <w:rtl/>
        </w:rPr>
        <w:t>הצהרה</w:t>
      </w:r>
      <w:r w:rsidRPr="006A0897">
        <w:rPr>
          <w:rFonts w:cs="David"/>
          <w:rtl/>
        </w:rPr>
        <w:t xml:space="preserve"> </w:t>
      </w:r>
      <w:r w:rsidRPr="006A0897">
        <w:rPr>
          <w:rFonts w:cs="David" w:hint="eastAsia"/>
          <w:rtl/>
        </w:rPr>
        <w:t>על</w:t>
      </w:r>
      <w:r w:rsidRPr="006A0897">
        <w:rPr>
          <w:rFonts w:cs="David"/>
          <w:rtl/>
        </w:rPr>
        <w:t xml:space="preserve"> </w:t>
      </w:r>
      <w:r w:rsidRPr="006A0897">
        <w:rPr>
          <w:rFonts w:cs="David" w:hint="eastAsia"/>
          <w:rtl/>
        </w:rPr>
        <w:t>מחויבות</w:t>
      </w:r>
      <w:r w:rsidRPr="006A0897">
        <w:rPr>
          <w:rFonts w:cs="David"/>
          <w:rtl/>
        </w:rPr>
        <w:t xml:space="preserve"> </w:t>
      </w:r>
      <w:r w:rsidRPr="006A0897">
        <w:rPr>
          <w:rFonts w:cs="David" w:hint="eastAsia"/>
          <w:rtl/>
        </w:rPr>
        <w:t>גורם</w:t>
      </w:r>
      <w:r w:rsidRPr="006A0897">
        <w:rPr>
          <w:rFonts w:cs="David"/>
          <w:rtl/>
        </w:rPr>
        <w:t xml:space="preserve"> </w:t>
      </w:r>
      <w:r w:rsidRPr="006A0897">
        <w:rPr>
          <w:rFonts w:cs="David" w:hint="eastAsia"/>
          <w:rtl/>
        </w:rPr>
        <w:t>חיצוני</w:t>
      </w:r>
      <w:r w:rsidRPr="006A0897">
        <w:rPr>
          <w:rFonts w:cs="David"/>
          <w:rtl/>
        </w:rPr>
        <w:t xml:space="preserve"> </w:t>
      </w:r>
      <w:r w:rsidRPr="006A0897">
        <w:rPr>
          <w:rFonts w:cs="David" w:hint="eastAsia"/>
          <w:rtl/>
        </w:rPr>
        <w:t>בנושא</w:t>
      </w:r>
      <w:r w:rsidRPr="006A0897">
        <w:rPr>
          <w:rFonts w:cs="David"/>
          <w:rtl/>
        </w:rPr>
        <w:t xml:space="preserve"> </w:t>
      </w:r>
      <w:r w:rsidRPr="006A0897">
        <w:rPr>
          <w:rFonts w:cs="David" w:hint="eastAsia"/>
          <w:rtl/>
        </w:rPr>
        <w:t>אבטחת</w:t>
      </w:r>
      <w:r w:rsidRPr="006A0897">
        <w:rPr>
          <w:rFonts w:cs="David"/>
          <w:rtl/>
        </w:rPr>
        <w:t xml:space="preserve"> </w:t>
      </w:r>
      <w:r w:rsidRPr="006A0897">
        <w:rPr>
          <w:rFonts w:cs="David" w:hint="eastAsia"/>
          <w:rtl/>
        </w:rPr>
        <w:t>מידע</w:t>
      </w:r>
      <w:r w:rsidRPr="006A0897">
        <w:rPr>
          <w:rFonts w:cs="David"/>
          <w:rtl/>
        </w:rPr>
        <w:t xml:space="preserve">  </w:t>
      </w:r>
    </w:p>
    <w:p w:rsidR="00355E71" w:rsidRPr="006A0897" w:rsidRDefault="00355E71" w:rsidP="00630B52">
      <w:pPr>
        <w:pStyle w:val="afff0"/>
        <w:widowControl w:val="0"/>
        <w:numPr>
          <w:ilvl w:val="2"/>
          <w:numId w:val="122"/>
        </w:numPr>
        <w:bidi/>
        <w:spacing w:before="60" w:beforeAutospacing="0" w:after="60" w:afterAutospacing="0" w:line="276" w:lineRule="auto"/>
        <w:ind w:left="1225" w:hanging="505"/>
        <w:contextualSpacing/>
        <w:jc w:val="both"/>
        <w:rPr>
          <w:rFonts w:cs="David"/>
          <w:sz w:val="26"/>
          <w:rtl/>
        </w:rPr>
      </w:pPr>
      <w:r w:rsidRPr="006A0897">
        <w:rPr>
          <w:rFonts w:cs="David" w:hint="eastAsia"/>
          <w:sz w:val="26"/>
          <w:rtl/>
        </w:rPr>
        <w:t>הספק</w:t>
      </w:r>
      <w:r w:rsidRPr="006A0897">
        <w:rPr>
          <w:rFonts w:cs="David"/>
          <w:sz w:val="26"/>
          <w:rtl/>
        </w:rPr>
        <w:t xml:space="preserve"> </w:t>
      </w:r>
      <w:r w:rsidRPr="006A0897">
        <w:rPr>
          <w:rFonts w:cs="David" w:hint="eastAsia"/>
          <w:sz w:val="26"/>
          <w:rtl/>
        </w:rPr>
        <w:t>יגיש</w:t>
      </w:r>
      <w:r w:rsidRPr="006A0897">
        <w:rPr>
          <w:rFonts w:cs="David"/>
          <w:sz w:val="26"/>
          <w:rtl/>
        </w:rPr>
        <w:t xml:space="preserve"> </w:t>
      </w:r>
      <w:r w:rsidRPr="006A0897">
        <w:rPr>
          <w:rFonts w:cs="David" w:hint="eastAsia"/>
          <w:sz w:val="26"/>
          <w:rtl/>
        </w:rPr>
        <w:t>מסמך</w:t>
      </w:r>
      <w:r w:rsidRPr="006A0897">
        <w:rPr>
          <w:rFonts w:cs="David"/>
          <w:sz w:val="26"/>
          <w:rtl/>
        </w:rPr>
        <w:t xml:space="preserve"> </w:t>
      </w:r>
      <w:r w:rsidRPr="006A0897">
        <w:rPr>
          <w:rFonts w:cs="David" w:hint="eastAsia"/>
          <w:sz w:val="26"/>
          <w:rtl/>
        </w:rPr>
        <w:t>הצהרה</w:t>
      </w:r>
      <w:r w:rsidRPr="006A0897">
        <w:rPr>
          <w:rFonts w:cs="David"/>
          <w:sz w:val="26"/>
          <w:rtl/>
        </w:rPr>
        <w:t xml:space="preserve"> </w:t>
      </w:r>
      <w:r w:rsidRPr="006A0897">
        <w:rPr>
          <w:rFonts w:cs="David" w:hint="eastAsia"/>
          <w:sz w:val="26"/>
          <w:rtl/>
        </w:rPr>
        <w:t>למשרד</w:t>
      </w:r>
      <w:r w:rsidRPr="006A0897">
        <w:rPr>
          <w:rFonts w:cs="David"/>
          <w:sz w:val="26"/>
          <w:rtl/>
        </w:rPr>
        <w:t xml:space="preserve"> </w:t>
      </w:r>
      <w:r w:rsidRPr="006A0897">
        <w:rPr>
          <w:rFonts w:cs="David" w:hint="eastAsia"/>
          <w:sz w:val="26"/>
          <w:rtl/>
        </w:rPr>
        <w:t>החינוך</w:t>
      </w:r>
      <w:r w:rsidRPr="006A0897">
        <w:rPr>
          <w:rFonts w:cs="David"/>
          <w:sz w:val="26"/>
          <w:rtl/>
        </w:rPr>
        <w:t xml:space="preserve"> </w:t>
      </w:r>
      <w:r w:rsidRPr="006A0897">
        <w:rPr>
          <w:rFonts w:cs="David" w:hint="eastAsia"/>
          <w:sz w:val="26"/>
          <w:rtl/>
        </w:rPr>
        <w:t>בו</w:t>
      </w:r>
      <w:r w:rsidRPr="006A0897">
        <w:rPr>
          <w:rFonts w:cs="David"/>
          <w:sz w:val="26"/>
          <w:rtl/>
        </w:rPr>
        <w:t xml:space="preserve"> </w:t>
      </w:r>
      <w:r w:rsidRPr="006A0897">
        <w:rPr>
          <w:rFonts w:cs="David" w:hint="eastAsia"/>
          <w:sz w:val="26"/>
          <w:rtl/>
        </w:rPr>
        <w:t>הוא</w:t>
      </w:r>
      <w:r w:rsidRPr="006A0897">
        <w:rPr>
          <w:rFonts w:cs="David"/>
          <w:sz w:val="26"/>
          <w:rtl/>
        </w:rPr>
        <w:t xml:space="preserve"> </w:t>
      </w:r>
      <w:r w:rsidRPr="006A0897">
        <w:rPr>
          <w:rFonts w:cs="David" w:hint="eastAsia"/>
          <w:sz w:val="26"/>
          <w:rtl/>
        </w:rPr>
        <w:t>מצהיר</w:t>
      </w:r>
      <w:r w:rsidRPr="006A0897">
        <w:rPr>
          <w:rFonts w:cs="David"/>
          <w:sz w:val="26"/>
          <w:rtl/>
        </w:rPr>
        <w:t xml:space="preserve"> </w:t>
      </w:r>
      <w:r w:rsidRPr="006A0897">
        <w:rPr>
          <w:rFonts w:cs="David" w:hint="eastAsia"/>
          <w:sz w:val="26"/>
          <w:rtl/>
        </w:rPr>
        <w:t>על</w:t>
      </w:r>
      <w:r w:rsidRPr="006A0897">
        <w:rPr>
          <w:rFonts w:cs="David"/>
          <w:sz w:val="26"/>
          <w:rtl/>
        </w:rPr>
        <w:t xml:space="preserve"> </w:t>
      </w:r>
      <w:r w:rsidRPr="006A0897">
        <w:rPr>
          <w:rFonts w:cs="David" w:hint="eastAsia"/>
          <w:sz w:val="26"/>
          <w:rtl/>
        </w:rPr>
        <w:t>התחייבותו</w:t>
      </w:r>
      <w:r w:rsidRPr="006A0897">
        <w:rPr>
          <w:rFonts w:cs="David"/>
          <w:sz w:val="26"/>
          <w:rtl/>
        </w:rPr>
        <w:t xml:space="preserve"> </w:t>
      </w:r>
      <w:r w:rsidRPr="006A0897">
        <w:rPr>
          <w:rFonts w:cs="David" w:hint="eastAsia"/>
          <w:sz w:val="26"/>
          <w:rtl/>
        </w:rPr>
        <w:t>על</w:t>
      </w:r>
      <w:r w:rsidRPr="006A0897">
        <w:rPr>
          <w:rFonts w:cs="David"/>
          <w:sz w:val="26"/>
          <w:rtl/>
        </w:rPr>
        <w:t xml:space="preserve"> </w:t>
      </w:r>
      <w:r w:rsidRPr="006A0897">
        <w:rPr>
          <w:rFonts w:cs="David" w:hint="eastAsia"/>
          <w:sz w:val="26"/>
          <w:rtl/>
        </w:rPr>
        <w:t>ביצוע</w:t>
      </w:r>
      <w:r w:rsidRPr="006A0897">
        <w:rPr>
          <w:rFonts w:cs="David"/>
          <w:sz w:val="26"/>
          <w:rtl/>
        </w:rPr>
        <w:t xml:space="preserve"> </w:t>
      </w:r>
      <w:r w:rsidRPr="006A0897">
        <w:rPr>
          <w:rFonts w:cs="David" w:hint="eastAsia"/>
          <w:sz w:val="26"/>
          <w:rtl/>
        </w:rPr>
        <w:t>ההנחיות</w:t>
      </w:r>
      <w:r w:rsidRPr="006A0897">
        <w:rPr>
          <w:rFonts w:cs="David"/>
          <w:sz w:val="26"/>
          <w:rtl/>
        </w:rPr>
        <w:t xml:space="preserve"> </w:t>
      </w:r>
      <w:r w:rsidRPr="006A0897">
        <w:rPr>
          <w:rFonts w:cs="David" w:hint="eastAsia"/>
          <w:sz w:val="26"/>
          <w:rtl/>
        </w:rPr>
        <w:t>לשמירת</w:t>
      </w:r>
      <w:r w:rsidRPr="006A0897">
        <w:rPr>
          <w:rFonts w:cs="David"/>
          <w:sz w:val="26"/>
          <w:rtl/>
        </w:rPr>
        <w:t xml:space="preserve"> </w:t>
      </w:r>
      <w:r w:rsidRPr="006A0897">
        <w:rPr>
          <w:rFonts w:cs="David" w:hint="eastAsia"/>
          <w:sz w:val="26"/>
          <w:rtl/>
        </w:rPr>
        <w:t>אבטחת</w:t>
      </w:r>
      <w:r w:rsidRPr="006A0897">
        <w:rPr>
          <w:rFonts w:cs="David"/>
          <w:sz w:val="26"/>
          <w:rtl/>
        </w:rPr>
        <w:t xml:space="preserve"> </w:t>
      </w:r>
      <w:r w:rsidRPr="006A0897">
        <w:rPr>
          <w:rFonts w:cs="David" w:hint="eastAsia"/>
          <w:sz w:val="26"/>
          <w:rtl/>
        </w:rPr>
        <w:t>המידע</w:t>
      </w:r>
      <w:r w:rsidRPr="006A0897">
        <w:rPr>
          <w:rFonts w:cs="David"/>
          <w:sz w:val="26"/>
          <w:rtl/>
        </w:rPr>
        <w:t xml:space="preserve"> כפי שמפורט בהנחיות ובמסמכי משרד החינוך, </w:t>
      </w:r>
      <w:r w:rsidRPr="006A0897">
        <w:rPr>
          <w:rFonts w:cs="David" w:hint="eastAsia"/>
          <w:sz w:val="26"/>
          <w:rtl/>
        </w:rPr>
        <w:t>ובמסמכי</w:t>
      </w:r>
      <w:r w:rsidRPr="006A0897">
        <w:rPr>
          <w:rFonts w:cs="David"/>
          <w:sz w:val="26"/>
          <w:rtl/>
        </w:rPr>
        <w:t xml:space="preserve"> </w:t>
      </w:r>
      <w:r w:rsidRPr="006A0897">
        <w:rPr>
          <w:rFonts w:cs="David" w:hint="eastAsia"/>
          <w:sz w:val="26"/>
          <w:rtl/>
        </w:rPr>
        <w:t>המכרז</w:t>
      </w:r>
      <w:r w:rsidRPr="006A0897">
        <w:rPr>
          <w:rFonts w:cs="David"/>
          <w:sz w:val="26"/>
          <w:rtl/>
        </w:rPr>
        <w:t>.</w:t>
      </w:r>
    </w:p>
    <w:p w:rsidR="00355E71" w:rsidRPr="006A0897" w:rsidRDefault="00355E71" w:rsidP="00630B52">
      <w:pPr>
        <w:pStyle w:val="afff0"/>
        <w:widowControl w:val="0"/>
        <w:numPr>
          <w:ilvl w:val="1"/>
          <w:numId w:val="122"/>
        </w:numPr>
        <w:bidi/>
        <w:spacing w:before="60" w:beforeAutospacing="0" w:after="60" w:afterAutospacing="0" w:line="276" w:lineRule="auto"/>
        <w:contextualSpacing/>
        <w:jc w:val="both"/>
        <w:rPr>
          <w:rFonts w:cs="David"/>
        </w:rPr>
      </w:pPr>
      <w:r w:rsidRPr="006A0897">
        <w:rPr>
          <w:rFonts w:cs="David"/>
          <w:rtl/>
        </w:rPr>
        <w:t xml:space="preserve">ניהול אבטחת מידע ארגונית </w:t>
      </w:r>
    </w:p>
    <w:p w:rsidR="00355E71" w:rsidRPr="006A0897" w:rsidRDefault="00355E71" w:rsidP="00630B52">
      <w:pPr>
        <w:pStyle w:val="afff0"/>
        <w:widowControl w:val="0"/>
        <w:numPr>
          <w:ilvl w:val="2"/>
          <w:numId w:val="122"/>
        </w:numPr>
        <w:bidi/>
        <w:spacing w:before="60" w:beforeAutospacing="0" w:after="60" w:afterAutospacing="0" w:line="276" w:lineRule="auto"/>
        <w:ind w:left="1225" w:hanging="505"/>
        <w:contextualSpacing/>
        <w:jc w:val="both"/>
        <w:rPr>
          <w:rFonts w:cs="David"/>
          <w:sz w:val="26"/>
        </w:rPr>
      </w:pPr>
      <w:r w:rsidRPr="006A0897">
        <w:rPr>
          <w:rFonts w:cs="David"/>
          <w:sz w:val="26"/>
          <w:rtl/>
        </w:rPr>
        <w:t>הספק</w:t>
      </w:r>
      <w:r w:rsidRPr="006A0897">
        <w:rPr>
          <w:rFonts w:cs="David" w:hint="cs"/>
          <w:sz w:val="26"/>
          <w:rtl/>
        </w:rPr>
        <w:t xml:space="preserve"> מתחייב</w:t>
      </w:r>
      <w:r w:rsidRPr="006A0897">
        <w:rPr>
          <w:rFonts w:cs="David"/>
          <w:sz w:val="26"/>
          <w:rtl/>
        </w:rPr>
        <w:t xml:space="preserve"> למנות </w:t>
      </w:r>
      <w:r w:rsidRPr="006A0897">
        <w:rPr>
          <w:rFonts w:cs="David" w:hint="eastAsia"/>
          <w:sz w:val="26"/>
          <w:rtl/>
        </w:rPr>
        <w:t>ממונה</w:t>
      </w:r>
      <w:r w:rsidRPr="006A0897">
        <w:rPr>
          <w:rFonts w:cs="David"/>
          <w:sz w:val="26"/>
          <w:rtl/>
        </w:rPr>
        <w:t xml:space="preserve"> </w:t>
      </w:r>
      <w:r w:rsidRPr="006A0897">
        <w:rPr>
          <w:rFonts w:cs="David" w:hint="eastAsia"/>
          <w:sz w:val="26"/>
          <w:rtl/>
        </w:rPr>
        <w:t>אבטחת</w:t>
      </w:r>
      <w:r w:rsidRPr="006A0897">
        <w:rPr>
          <w:rFonts w:cs="David"/>
          <w:sz w:val="26"/>
          <w:rtl/>
        </w:rPr>
        <w:t xml:space="preserve"> </w:t>
      </w:r>
      <w:r w:rsidRPr="006A0897">
        <w:rPr>
          <w:rFonts w:cs="David" w:hint="eastAsia"/>
          <w:sz w:val="26"/>
          <w:rtl/>
        </w:rPr>
        <w:t>מידע</w:t>
      </w:r>
      <w:r w:rsidRPr="006A0897">
        <w:rPr>
          <w:rFonts w:cs="David"/>
          <w:sz w:val="26"/>
          <w:rtl/>
        </w:rPr>
        <w:t xml:space="preserve"> </w:t>
      </w:r>
      <w:r w:rsidRPr="006A0897">
        <w:rPr>
          <w:rFonts w:cs="David" w:hint="eastAsia"/>
          <w:sz w:val="26"/>
          <w:rtl/>
        </w:rPr>
        <w:t>מטעמו</w:t>
      </w:r>
      <w:r w:rsidRPr="006A0897">
        <w:rPr>
          <w:rFonts w:cs="David"/>
          <w:sz w:val="26"/>
          <w:rtl/>
        </w:rPr>
        <w:t xml:space="preserve">, ואשר </w:t>
      </w:r>
      <w:r w:rsidRPr="006A0897">
        <w:rPr>
          <w:rFonts w:cs="David" w:hint="eastAsia"/>
          <w:sz w:val="26"/>
          <w:rtl/>
        </w:rPr>
        <w:t>יהיה</w:t>
      </w:r>
      <w:r w:rsidRPr="006A0897">
        <w:rPr>
          <w:rFonts w:cs="David"/>
          <w:sz w:val="26"/>
          <w:rtl/>
        </w:rPr>
        <w:t xml:space="preserve"> אחראי על אבטחת </w:t>
      </w:r>
      <w:r w:rsidRPr="006A0897">
        <w:rPr>
          <w:rFonts w:cs="David"/>
          <w:sz w:val="26"/>
          <w:rtl/>
        </w:rPr>
        <w:lastRenderedPageBreak/>
        <w:t xml:space="preserve">המידע הנכלל במאגרי המידע המצויים בידי </w:t>
      </w:r>
      <w:r w:rsidRPr="006A0897">
        <w:rPr>
          <w:rFonts w:cs="David" w:hint="eastAsia"/>
          <w:sz w:val="26"/>
          <w:rtl/>
        </w:rPr>
        <w:t>הספק</w:t>
      </w:r>
      <w:r w:rsidRPr="006A0897">
        <w:rPr>
          <w:rFonts w:cs="David"/>
          <w:sz w:val="26"/>
          <w:rtl/>
        </w:rPr>
        <w:t xml:space="preserve"> ו</w:t>
      </w:r>
      <w:r w:rsidRPr="006A0897">
        <w:rPr>
          <w:rFonts w:cs="David" w:hint="eastAsia"/>
          <w:sz w:val="26"/>
          <w:rtl/>
        </w:rPr>
        <w:t>כן</w:t>
      </w:r>
      <w:r w:rsidRPr="006A0897">
        <w:rPr>
          <w:rFonts w:cs="David"/>
          <w:sz w:val="26"/>
          <w:rtl/>
        </w:rPr>
        <w:t xml:space="preserve"> על יישום </w:t>
      </w:r>
      <w:r w:rsidRPr="006A0897">
        <w:rPr>
          <w:rFonts w:cs="David" w:hint="eastAsia"/>
          <w:sz w:val="26"/>
          <w:rtl/>
        </w:rPr>
        <w:t>ההנחיות</w:t>
      </w:r>
      <w:r w:rsidRPr="006A0897">
        <w:rPr>
          <w:rFonts w:cs="David"/>
          <w:sz w:val="26"/>
          <w:rtl/>
        </w:rPr>
        <w:t xml:space="preserve"> </w:t>
      </w:r>
      <w:r w:rsidRPr="006A0897">
        <w:rPr>
          <w:rFonts w:cs="David" w:hint="eastAsia"/>
          <w:sz w:val="26"/>
          <w:rtl/>
        </w:rPr>
        <w:t>המופיעות</w:t>
      </w:r>
      <w:r w:rsidRPr="006A0897">
        <w:rPr>
          <w:rFonts w:cs="David"/>
          <w:sz w:val="26"/>
          <w:rtl/>
        </w:rPr>
        <w:t xml:space="preserve"> </w:t>
      </w:r>
      <w:r w:rsidRPr="006A0897">
        <w:rPr>
          <w:rFonts w:cs="David" w:hint="eastAsia"/>
          <w:sz w:val="26"/>
          <w:rtl/>
        </w:rPr>
        <w:t>במסמך</w:t>
      </w:r>
      <w:r w:rsidRPr="006A0897">
        <w:rPr>
          <w:rFonts w:cs="David"/>
          <w:sz w:val="26"/>
          <w:rtl/>
        </w:rPr>
        <w:t xml:space="preserve"> </w:t>
      </w:r>
      <w:r w:rsidRPr="006A0897">
        <w:rPr>
          <w:rFonts w:cs="David" w:hint="eastAsia"/>
          <w:sz w:val="26"/>
          <w:rtl/>
        </w:rPr>
        <w:t>זה</w:t>
      </w:r>
      <w:r w:rsidRPr="006A0897">
        <w:rPr>
          <w:rFonts w:cs="David"/>
          <w:sz w:val="26"/>
          <w:rtl/>
        </w:rPr>
        <w:t>.</w:t>
      </w:r>
    </w:p>
    <w:p w:rsidR="00355E71" w:rsidRPr="006A0897" w:rsidRDefault="00355E71" w:rsidP="00630B52">
      <w:pPr>
        <w:pStyle w:val="afff0"/>
        <w:numPr>
          <w:ilvl w:val="2"/>
          <w:numId w:val="122"/>
        </w:numPr>
        <w:bidi/>
        <w:spacing w:before="60" w:beforeAutospacing="0" w:after="60" w:afterAutospacing="0" w:line="276" w:lineRule="auto"/>
        <w:contextualSpacing/>
        <w:jc w:val="both"/>
        <w:rPr>
          <w:rFonts w:cs="David"/>
          <w:sz w:val="26"/>
        </w:rPr>
      </w:pPr>
      <w:r w:rsidRPr="006A0897">
        <w:rPr>
          <w:rFonts w:cs="David" w:hint="eastAsia"/>
          <w:sz w:val="26"/>
          <w:rtl/>
        </w:rPr>
        <w:t>הספק</w:t>
      </w:r>
      <w:r w:rsidRPr="006A0897">
        <w:rPr>
          <w:rFonts w:cs="David"/>
          <w:sz w:val="26"/>
          <w:rtl/>
        </w:rPr>
        <w:t xml:space="preserve"> יחתום על </w:t>
      </w:r>
      <w:r w:rsidRPr="006A0897">
        <w:rPr>
          <w:rFonts w:cs="David" w:hint="eastAsia"/>
          <w:sz w:val="26"/>
          <w:rtl/>
        </w:rPr>
        <w:t>התחייבות</w:t>
      </w:r>
      <w:r w:rsidRPr="006A0897">
        <w:rPr>
          <w:rFonts w:cs="David"/>
          <w:sz w:val="26"/>
          <w:rtl/>
        </w:rPr>
        <w:t xml:space="preserve"> </w:t>
      </w:r>
      <w:r w:rsidRPr="006A0897">
        <w:rPr>
          <w:rFonts w:cs="David" w:hint="eastAsia"/>
          <w:sz w:val="26"/>
          <w:rtl/>
        </w:rPr>
        <w:t>לשמירת</w:t>
      </w:r>
      <w:r w:rsidRPr="006A0897">
        <w:rPr>
          <w:rFonts w:cs="David"/>
          <w:sz w:val="26"/>
          <w:rtl/>
        </w:rPr>
        <w:t xml:space="preserve"> </w:t>
      </w:r>
      <w:r w:rsidRPr="006A0897">
        <w:rPr>
          <w:rFonts w:cs="David" w:hint="eastAsia"/>
          <w:sz w:val="26"/>
          <w:rtl/>
        </w:rPr>
        <w:t>סודיות</w:t>
      </w:r>
      <w:r w:rsidRPr="006A0897">
        <w:rPr>
          <w:rFonts w:cs="David"/>
          <w:sz w:val="26"/>
          <w:rtl/>
        </w:rPr>
        <w:t xml:space="preserve">, בנוסח המצורף למכרז, וכן יחתים </w:t>
      </w:r>
      <w:r w:rsidRPr="006A0897">
        <w:rPr>
          <w:rFonts w:cs="David" w:hint="eastAsia"/>
          <w:sz w:val="26"/>
          <w:rtl/>
        </w:rPr>
        <w:t>על</w:t>
      </w:r>
      <w:r w:rsidRPr="006A0897">
        <w:rPr>
          <w:rFonts w:cs="David"/>
          <w:sz w:val="26"/>
          <w:rtl/>
        </w:rPr>
        <w:t xml:space="preserve"> התחייבות זו </w:t>
      </w:r>
      <w:r w:rsidRPr="006A0897">
        <w:rPr>
          <w:rFonts w:cs="David" w:hint="eastAsia"/>
          <w:sz w:val="26"/>
          <w:rtl/>
        </w:rPr>
        <w:t>את</w:t>
      </w:r>
      <w:r w:rsidRPr="006A0897">
        <w:rPr>
          <w:rFonts w:cs="David"/>
          <w:sz w:val="26"/>
          <w:rtl/>
        </w:rPr>
        <w:t xml:space="preserve"> עובדיו ו/או כל מי מטעמו אשר יהיה בעל גישה למאגר מידע </w:t>
      </w:r>
      <w:r w:rsidRPr="006A0897">
        <w:rPr>
          <w:rFonts w:cs="David" w:hint="eastAsia"/>
          <w:sz w:val="26"/>
          <w:rtl/>
        </w:rPr>
        <w:t>של</w:t>
      </w:r>
      <w:r w:rsidRPr="006A0897">
        <w:rPr>
          <w:rFonts w:cs="David"/>
          <w:sz w:val="26"/>
          <w:rtl/>
        </w:rPr>
        <w:t xml:space="preserve"> המשרד </w:t>
      </w:r>
      <w:r w:rsidRPr="006A0897">
        <w:rPr>
          <w:rFonts w:cs="David" w:hint="eastAsia"/>
          <w:sz w:val="26"/>
          <w:rtl/>
        </w:rPr>
        <w:t>או</w:t>
      </w:r>
      <w:r w:rsidRPr="006A0897">
        <w:rPr>
          <w:rFonts w:cs="David"/>
          <w:sz w:val="26"/>
          <w:rtl/>
        </w:rPr>
        <w:t xml:space="preserve"> </w:t>
      </w:r>
      <w:r w:rsidRPr="006A0897">
        <w:rPr>
          <w:rFonts w:cs="David" w:hint="eastAsia"/>
          <w:sz w:val="26"/>
          <w:rtl/>
        </w:rPr>
        <w:t>למידע</w:t>
      </w:r>
      <w:r w:rsidRPr="006A0897">
        <w:rPr>
          <w:rFonts w:cs="David"/>
          <w:sz w:val="26"/>
          <w:rtl/>
        </w:rPr>
        <w:t xml:space="preserve"> </w:t>
      </w:r>
      <w:r w:rsidRPr="006A0897">
        <w:rPr>
          <w:rFonts w:cs="David" w:hint="eastAsia"/>
          <w:sz w:val="26"/>
          <w:rtl/>
        </w:rPr>
        <w:t>מתוכו</w:t>
      </w:r>
      <w:r w:rsidRPr="006A0897">
        <w:rPr>
          <w:rFonts w:cs="David"/>
          <w:sz w:val="26"/>
          <w:rtl/>
        </w:rPr>
        <w:t xml:space="preserve"> במסגרת ההתקשרות.</w:t>
      </w:r>
    </w:p>
    <w:p w:rsidR="00355E71" w:rsidRPr="006A0897" w:rsidRDefault="00355E71" w:rsidP="00630B52">
      <w:pPr>
        <w:pStyle w:val="afff0"/>
        <w:numPr>
          <w:ilvl w:val="2"/>
          <w:numId w:val="122"/>
        </w:numPr>
        <w:bidi/>
        <w:spacing w:before="60" w:beforeAutospacing="0" w:after="60" w:afterAutospacing="0" w:line="276" w:lineRule="auto"/>
        <w:contextualSpacing/>
        <w:jc w:val="both"/>
        <w:rPr>
          <w:rFonts w:cs="David"/>
          <w:sz w:val="26"/>
        </w:rPr>
      </w:pPr>
      <w:r w:rsidRPr="006A0897">
        <w:rPr>
          <w:rFonts w:cs="David" w:hint="eastAsia"/>
          <w:sz w:val="26"/>
          <w:rtl/>
        </w:rPr>
        <w:t>בכל</w:t>
      </w:r>
      <w:r w:rsidRPr="006A0897">
        <w:rPr>
          <w:rFonts w:cs="David"/>
          <w:sz w:val="26"/>
          <w:rtl/>
        </w:rPr>
        <w:t xml:space="preserve"> </w:t>
      </w:r>
      <w:r w:rsidRPr="006A0897">
        <w:rPr>
          <w:rFonts w:cs="David" w:hint="eastAsia"/>
          <w:sz w:val="26"/>
          <w:rtl/>
        </w:rPr>
        <w:t>מקרה</w:t>
      </w:r>
      <w:r w:rsidRPr="006A0897">
        <w:rPr>
          <w:rFonts w:cs="David"/>
          <w:sz w:val="26"/>
          <w:rtl/>
        </w:rPr>
        <w:t xml:space="preserve"> </w:t>
      </w:r>
      <w:r w:rsidRPr="006A0897">
        <w:rPr>
          <w:rFonts w:cs="David" w:hint="eastAsia"/>
          <w:sz w:val="26"/>
          <w:rtl/>
        </w:rPr>
        <w:t>שבו</w:t>
      </w:r>
      <w:r w:rsidRPr="006A0897">
        <w:rPr>
          <w:rFonts w:cs="David"/>
          <w:sz w:val="26"/>
          <w:rtl/>
        </w:rPr>
        <w:t xml:space="preserve"> </w:t>
      </w:r>
      <w:r w:rsidRPr="006A0897">
        <w:rPr>
          <w:rFonts w:cs="David" w:hint="eastAsia"/>
          <w:sz w:val="26"/>
          <w:rtl/>
        </w:rPr>
        <w:t>לספק</w:t>
      </w:r>
      <w:r w:rsidRPr="006A0897">
        <w:rPr>
          <w:rFonts w:cs="David"/>
          <w:sz w:val="26"/>
          <w:rtl/>
        </w:rPr>
        <w:t xml:space="preserve"> </w:t>
      </w:r>
      <w:r w:rsidRPr="006A0897">
        <w:rPr>
          <w:rFonts w:cs="David" w:hint="eastAsia"/>
          <w:sz w:val="26"/>
          <w:rtl/>
        </w:rPr>
        <w:t>התקשרות</w:t>
      </w:r>
      <w:r w:rsidRPr="006A0897">
        <w:rPr>
          <w:rFonts w:cs="David"/>
          <w:sz w:val="26"/>
          <w:rtl/>
        </w:rPr>
        <w:t xml:space="preserve"> </w:t>
      </w:r>
      <w:r w:rsidRPr="006A0897">
        <w:rPr>
          <w:rFonts w:cs="David" w:hint="eastAsia"/>
          <w:sz w:val="26"/>
          <w:rtl/>
        </w:rPr>
        <w:t>עם</w:t>
      </w:r>
      <w:r w:rsidRPr="006A0897">
        <w:rPr>
          <w:rFonts w:cs="David"/>
          <w:sz w:val="26"/>
          <w:rtl/>
        </w:rPr>
        <w:t xml:space="preserve"> </w:t>
      </w:r>
      <w:r w:rsidRPr="006A0897">
        <w:rPr>
          <w:rFonts w:cs="David" w:hint="eastAsia"/>
          <w:sz w:val="26"/>
          <w:rtl/>
        </w:rPr>
        <w:t>צד</w:t>
      </w:r>
      <w:r w:rsidRPr="006A0897">
        <w:rPr>
          <w:rFonts w:cs="David"/>
          <w:sz w:val="26"/>
          <w:rtl/>
        </w:rPr>
        <w:t xml:space="preserve"> </w:t>
      </w:r>
      <w:r w:rsidRPr="006A0897">
        <w:rPr>
          <w:rFonts w:cs="David" w:hint="eastAsia"/>
          <w:sz w:val="26"/>
          <w:rtl/>
        </w:rPr>
        <w:t>שלישי</w:t>
      </w:r>
      <w:r w:rsidRPr="006A0897">
        <w:rPr>
          <w:rFonts w:cs="David"/>
          <w:sz w:val="26"/>
          <w:rtl/>
        </w:rPr>
        <w:t xml:space="preserve"> </w:t>
      </w:r>
      <w:r w:rsidRPr="006A0897">
        <w:rPr>
          <w:rFonts w:cs="David" w:hint="eastAsia"/>
          <w:sz w:val="26"/>
          <w:rtl/>
        </w:rPr>
        <w:t>כלשהו</w:t>
      </w:r>
      <w:r w:rsidRPr="006A0897">
        <w:rPr>
          <w:rFonts w:cs="David"/>
          <w:sz w:val="26"/>
          <w:rtl/>
        </w:rPr>
        <w:t xml:space="preserve"> </w:t>
      </w:r>
      <w:r w:rsidRPr="006A0897">
        <w:rPr>
          <w:rFonts w:cs="David" w:hint="eastAsia"/>
          <w:sz w:val="26"/>
          <w:rtl/>
        </w:rPr>
        <w:t>אשר</w:t>
      </w:r>
      <w:r w:rsidRPr="006A0897">
        <w:rPr>
          <w:rFonts w:cs="David"/>
          <w:sz w:val="26"/>
          <w:rtl/>
        </w:rPr>
        <w:t xml:space="preserve"> </w:t>
      </w:r>
      <w:r w:rsidRPr="006A0897">
        <w:rPr>
          <w:rFonts w:cs="David" w:hint="eastAsia"/>
          <w:sz w:val="26"/>
          <w:rtl/>
        </w:rPr>
        <w:t>יש</w:t>
      </w:r>
      <w:r w:rsidRPr="006A0897">
        <w:rPr>
          <w:rFonts w:cs="David"/>
          <w:sz w:val="26"/>
          <w:rtl/>
        </w:rPr>
        <w:t xml:space="preserve"> </w:t>
      </w:r>
      <w:r w:rsidRPr="006A0897">
        <w:rPr>
          <w:rFonts w:cs="David" w:hint="eastAsia"/>
          <w:sz w:val="26"/>
          <w:rtl/>
        </w:rPr>
        <w:t>ל</w:t>
      </w:r>
      <w:r w:rsidRPr="006A0897">
        <w:rPr>
          <w:rFonts w:cs="David" w:hint="cs"/>
          <w:sz w:val="26"/>
          <w:rtl/>
        </w:rPr>
        <w:t>ו</w:t>
      </w:r>
      <w:r w:rsidRPr="006A0897">
        <w:rPr>
          <w:rFonts w:cs="David"/>
          <w:sz w:val="26"/>
          <w:rtl/>
        </w:rPr>
        <w:t xml:space="preserve"> </w:t>
      </w:r>
      <w:r w:rsidRPr="006A0897">
        <w:rPr>
          <w:rFonts w:cs="David" w:hint="eastAsia"/>
          <w:sz w:val="26"/>
          <w:rtl/>
        </w:rPr>
        <w:t>נגיעה</w:t>
      </w:r>
      <w:r w:rsidRPr="006A0897">
        <w:rPr>
          <w:rFonts w:cs="David"/>
          <w:sz w:val="26"/>
          <w:rtl/>
        </w:rPr>
        <w:t xml:space="preserve"> </w:t>
      </w:r>
      <w:r w:rsidRPr="006A0897">
        <w:rPr>
          <w:rFonts w:cs="David" w:hint="cs"/>
          <w:sz w:val="26"/>
          <w:rtl/>
        </w:rPr>
        <w:t>בהקשר ל</w:t>
      </w:r>
      <w:r w:rsidRPr="006A0897">
        <w:rPr>
          <w:rFonts w:cs="David" w:hint="eastAsia"/>
          <w:sz w:val="26"/>
          <w:rtl/>
        </w:rPr>
        <w:t>התקשרות</w:t>
      </w:r>
      <w:r w:rsidRPr="006A0897">
        <w:rPr>
          <w:rFonts w:cs="David"/>
          <w:sz w:val="26"/>
          <w:rtl/>
        </w:rPr>
        <w:t xml:space="preserve"> </w:t>
      </w:r>
      <w:r w:rsidRPr="006A0897">
        <w:rPr>
          <w:rFonts w:cs="David" w:hint="eastAsia"/>
          <w:sz w:val="26"/>
          <w:rtl/>
        </w:rPr>
        <w:t>בין</w:t>
      </w:r>
      <w:r w:rsidRPr="006A0897">
        <w:rPr>
          <w:rFonts w:cs="David"/>
          <w:sz w:val="26"/>
          <w:rtl/>
        </w:rPr>
        <w:t xml:space="preserve"> </w:t>
      </w:r>
      <w:r w:rsidRPr="006A0897">
        <w:rPr>
          <w:rFonts w:cs="David" w:hint="eastAsia"/>
          <w:sz w:val="26"/>
          <w:rtl/>
        </w:rPr>
        <w:t>הספק</w:t>
      </w:r>
      <w:r w:rsidRPr="006A0897">
        <w:rPr>
          <w:rFonts w:cs="David"/>
          <w:sz w:val="26"/>
          <w:rtl/>
        </w:rPr>
        <w:t xml:space="preserve"> </w:t>
      </w:r>
      <w:r w:rsidRPr="006A0897">
        <w:rPr>
          <w:rFonts w:cs="David" w:hint="eastAsia"/>
          <w:sz w:val="26"/>
          <w:rtl/>
        </w:rPr>
        <w:t>למשרד</w:t>
      </w:r>
      <w:r w:rsidRPr="006A0897">
        <w:rPr>
          <w:rFonts w:cs="David"/>
          <w:sz w:val="26"/>
          <w:rtl/>
        </w:rPr>
        <w:t xml:space="preserve"> </w:t>
      </w:r>
      <w:r w:rsidRPr="006A0897">
        <w:rPr>
          <w:rFonts w:cs="David" w:hint="eastAsia"/>
          <w:sz w:val="26"/>
          <w:rtl/>
        </w:rPr>
        <w:t>במסגרת</w:t>
      </w:r>
      <w:r w:rsidRPr="006A0897">
        <w:rPr>
          <w:rFonts w:cs="David"/>
          <w:sz w:val="26"/>
          <w:rtl/>
        </w:rPr>
        <w:t xml:space="preserve"> </w:t>
      </w:r>
      <w:r w:rsidRPr="006A0897">
        <w:rPr>
          <w:rFonts w:cs="David" w:hint="eastAsia"/>
          <w:sz w:val="26"/>
          <w:rtl/>
        </w:rPr>
        <w:t>מכרז</w:t>
      </w:r>
      <w:r w:rsidRPr="006A0897">
        <w:rPr>
          <w:rFonts w:cs="David"/>
          <w:sz w:val="26"/>
          <w:rtl/>
        </w:rPr>
        <w:t xml:space="preserve"> </w:t>
      </w:r>
      <w:r w:rsidRPr="006A0897">
        <w:rPr>
          <w:rFonts w:cs="David" w:hint="eastAsia"/>
          <w:sz w:val="26"/>
          <w:rtl/>
        </w:rPr>
        <w:t>זה</w:t>
      </w:r>
      <w:r w:rsidRPr="006A0897">
        <w:rPr>
          <w:rFonts w:cs="David"/>
          <w:sz w:val="26"/>
          <w:rtl/>
        </w:rPr>
        <w:t xml:space="preserve"> </w:t>
      </w:r>
      <w:r w:rsidRPr="006A0897">
        <w:rPr>
          <w:rFonts w:cs="David" w:hint="eastAsia"/>
          <w:sz w:val="26"/>
          <w:rtl/>
        </w:rPr>
        <w:t>ו</w:t>
      </w:r>
      <w:r w:rsidRPr="006A0897">
        <w:rPr>
          <w:rFonts w:cs="David"/>
          <w:sz w:val="26"/>
          <w:rtl/>
        </w:rPr>
        <w:t xml:space="preserve">/או </w:t>
      </w:r>
      <w:r w:rsidRPr="006A0897">
        <w:rPr>
          <w:rFonts w:cs="David" w:hint="eastAsia"/>
          <w:sz w:val="26"/>
          <w:rtl/>
        </w:rPr>
        <w:t>על</w:t>
      </w:r>
      <w:r w:rsidRPr="006A0897">
        <w:rPr>
          <w:rFonts w:cs="David"/>
          <w:sz w:val="26"/>
          <w:rtl/>
        </w:rPr>
        <w:t xml:space="preserve"> </w:t>
      </w:r>
      <w:r w:rsidRPr="006A0897">
        <w:rPr>
          <w:rFonts w:cs="David" w:hint="eastAsia"/>
          <w:sz w:val="26"/>
          <w:rtl/>
        </w:rPr>
        <w:t>יישום</w:t>
      </w:r>
      <w:r w:rsidRPr="006A0897">
        <w:rPr>
          <w:rFonts w:cs="David"/>
          <w:sz w:val="26"/>
          <w:rtl/>
        </w:rPr>
        <w:t xml:space="preserve"> </w:t>
      </w:r>
      <w:r w:rsidRPr="006A0897">
        <w:rPr>
          <w:rFonts w:cs="David" w:hint="eastAsia"/>
          <w:sz w:val="26"/>
          <w:rtl/>
        </w:rPr>
        <w:t>ההנחיות</w:t>
      </w:r>
      <w:r w:rsidRPr="006A0897">
        <w:rPr>
          <w:rFonts w:cs="David"/>
          <w:sz w:val="26"/>
          <w:rtl/>
        </w:rPr>
        <w:t xml:space="preserve"> </w:t>
      </w:r>
      <w:r w:rsidRPr="006A0897">
        <w:rPr>
          <w:rFonts w:cs="David" w:hint="eastAsia"/>
          <w:sz w:val="26"/>
          <w:rtl/>
        </w:rPr>
        <w:t>המפורטות</w:t>
      </w:r>
      <w:r w:rsidRPr="006A0897">
        <w:rPr>
          <w:rFonts w:cs="David"/>
          <w:sz w:val="26"/>
          <w:rtl/>
        </w:rPr>
        <w:t xml:space="preserve"> </w:t>
      </w:r>
      <w:r w:rsidRPr="006A0897">
        <w:rPr>
          <w:rFonts w:cs="David" w:hint="eastAsia"/>
          <w:sz w:val="26"/>
          <w:rtl/>
        </w:rPr>
        <w:t>במסמך</w:t>
      </w:r>
      <w:r w:rsidRPr="006A0897">
        <w:rPr>
          <w:rFonts w:cs="David"/>
          <w:sz w:val="26"/>
          <w:rtl/>
        </w:rPr>
        <w:t xml:space="preserve"> </w:t>
      </w:r>
      <w:r w:rsidRPr="006A0897">
        <w:rPr>
          <w:rFonts w:cs="David" w:hint="eastAsia"/>
          <w:sz w:val="26"/>
          <w:rtl/>
        </w:rPr>
        <w:t>זה</w:t>
      </w:r>
      <w:r w:rsidRPr="006A0897">
        <w:rPr>
          <w:rFonts w:cs="David"/>
          <w:sz w:val="26"/>
          <w:rtl/>
        </w:rPr>
        <w:t xml:space="preserve">, </w:t>
      </w:r>
      <w:r w:rsidRPr="006A0897">
        <w:rPr>
          <w:rFonts w:cs="David" w:hint="cs"/>
          <w:sz w:val="26"/>
          <w:rtl/>
        </w:rPr>
        <w:t>הספק מתחייב</w:t>
      </w:r>
      <w:r w:rsidRPr="006A0897">
        <w:rPr>
          <w:rFonts w:cs="David"/>
          <w:sz w:val="26"/>
          <w:rtl/>
        </w:rPr>
        <w:t xml:space="preserve"> </w:t>
      </w:r>
      <w:r w:rsidRPr="006A0897">
        <w:rPr>
          <w:rFonts w:cs="David" w:hint="eastAsia"/>
          <w:sz w:val="26"/>
          <w:rtl/>
        </w:rPr>
        <w:t>להודיע</w:t>
      </w:r>
      <w:r w:rsidRPr="006A0897">
        <w:rPr>
          <w:rFonts w:cs="David"/>
          <w:sz w:val="26"/>
          <w:rtl/>
        </w:rPr>
        <w:t xml:space="preserve"> </w:t>
      </w:r>
      <w:r w:rsidRPr="006A0897">
        <w:rPr>
          <w:rFonts w:cs="David" w:hint="eastAsia"/>
          <w:sz w:val="26"/>
          <w:rtl/>
        </w:rPr>
        <w:t>על</w:t>
      </w:r>
      <w:r w:rsidRPr="006A0897">
        <w:rPr>
          <w:rFonts w:cs="David"/>
          <w:sz w:val="26"/>
          <w:rtl/>
        </w:rPr>
        <w:t xml:space="preserve"> </w:t>
      </w:r>
      <w:r w:rsidRPr="006A0897">
        <w:rPr>
          <w:rFonts w:cs="David" w:hint="eastAsia"/>
          <w:sz w:val="26"/>
          <w:rtl/>
        </w:rPr>
        <w:t>כך</w:t>
      </w:r>
      <w:r w:rsidRPr="006A0897">
        <w:rPr>
          <w:rFonts w:cs="David"/>
          <w:sz w:val="26"/>
          <w:rtl/>
        </w:rPr>
        <w:t xml:space="preserve"> </w:t>
      </w:r>
      <w:r w:rsidRPr="006A0897">
        <w:rPr>
          <w:rFonts w:cs="David" w:hint="eastAsia"/>
          <w:sz w:val="26"/>
          <w:rtl/>
        </w:rPr>
        <w:t>למשרד</w:t>
      </w:r>
      <w:r w:rsidRPr="006A0897">
        <w:rPr>
          <w:rFonts w:cs="David"/>
          <w:sz w:val="26"/>
          <w:rtl/>
        </w:rPr>
        <w:t xml:space="preserve"> </w:t>
      </w:r>
      <w:r w:rsidRPr="006A0897">
        <w:rPr>
          <w:rFonts w:cs="David" w:hint="eastAsia"/>
          <w:sz w:val="26"/>
          <w:rtl/>
        </w:rPr>
        <w:t>ולפעול</w:t>
      </w:r>
      <w:r w:rsidRPr="006A0897">
        <w:rPr>
          <w:rFonts w:cs="David"/>
          <w:sz w:val="26"/>
          <w:rtl/>
        </w:rPr>
        <w:t xml:space="preserve"> </w:t>
      </w:r>
      <w:r w:rsidRPr="006A0897">
        <w:rPr>
          <w:rFonts w:cs="David" w:hint="eastAsia"/>
          <w:sz w:val="26"/>
          <w:rtl/>
        </w:rPr>
        <w:t>על</w:t>
      </w:r>
      <w:r w:rsidRPr="006A0897">
        <w:rPr>
          <w:rFonts w:cs="David"/>
          <w:sz w:val="26"/>
          <w:rtl/>
        </w:rPr>
        <w:t xml:space="preserve"> </w:t>
      </w:r>
      <w:r w:rsidRPr="006A0897">
        <w:rPr>
          <w:rFonts w:cs="David" w:hint="eastAsia"/>
          <w:sz w:val="26"/>
          <w:rtl/>
        </w:rPr>
        <w:t>פי</w:t>
      </w:r>
      <w:r w:rsidRPr="006A0897">
        <w:rPr>
          <w:rFonts w:cs="David"/>
          <w:sz w:val="26"/>
          <w:rtl/>
        </w:rPr>
        <w:t xml:space="preserve"> </w:t>
      </w:r>
      <w:r w:rsidRPr="006A0897">
        <w:rPr>
          <w:rFonts w:cs="David" w:hint="eastAsia"/>
          <w:sz w:val="26"/>
          <w:rtl/>
        </w:rPr>
        <w:t>הנחיותיו</w:t>
      </w:r>
      <w:r w:rsidRPr="006A0897">
        <w:rPr>
          <w:rFonts w:cs="David"/>
          <w:sz w:val="26"/>
          <w:rtl/>
        </w:rPr>
        <w:t xml:space="preserve"> וכן ליידע את הצד השלישי </w:t>
      </w:r>
      <w:r w:rsidRPr="006A0897">
        <w:rPr>
          <w:rFonts w:cs="David" w:hint="cs"/>
          <w:sz w:val="26"/>
          <w:rtl/>
        </w:rPr>
        <w:t xml:space="preserve">בדבר קיום </w:t>
      </w:r>
      <w:r w:rsidRPr="006A0897">
        <w:rPr>
          <w:rFonts w:cs="David" w:hint="eastAsia"/>
          <w:sz w:val="26"/>
          <w:rtl/>
        </w:rPr>
        <w:t>החובות</w:t>
      </w:r>
      <w:r w:rsidRPr="006A0897">
        <w:rPr>
          <w:rFonts w:cs="David"/>
          <w:sz w:val="26"/>
          <w:rtl/>
        </w:rPr>
        <w:t xml:space="preserve"> </w:t>
      </w:r>
      <w:r w:rsidRPr="006A0897">
        <w:rPr>
          <w:rFonts w:cs="David" w:hint="eastAsia"/>
          <w:sz w:val="26"/>
          <w:rtl/>
        </w:rPr>
        <w:t>הנובעות</w:t>
      </w:r>
      <w:r w:rsidRPr="006A0897">
        <w:rPr>
          <w:rFonts w:cs="David"/>
          <w:sz w:val="26"/>
          <w:rtl/>
        </w:rPr>
        <w:t xml:space="preserve"> </w:t>
      </w:r>
      <w:r w:rsidRPr="006A0897">
        <w:rPr>
          <w:rFonts w:cs="David" w:hint="eastAsia"/>
          <w:sz w:val="26"/>
          <w:rtl/>
        </w:rPr>
        <w:t>מקיום</w:t>
      </w:r>
      <w:r w:rsidRPr="006A0897">
        <w:rPr>
          <w:rFonts w:cs="David"/>
          <w:sz w:val="26"/>
          <w:rtl/>
        </w:rPr>
        <w:t xml:space="preserve"> </w:t>
      </w:r>
      <w:r w:rsidRPr="006A0897">
        <w:rPr>
          <w:rFonts w:cs="David" w:hint="eastAsia"/>
          <w:sz w:val="26"/>
          <w:rtl/>
        </w:rPr>
        <w:t>ההנחיות</w:t>
      </w:r>
      <w:r w:rsidRPr="006A0897">
        <w:rPr>
          <w:rFonts w:cs="David"/>
          <w:sz w:val="26"/>
          <w:rtl/>
        </w:rPr>
        <w:t xml:space="preserve"> </w:t>
      </w:r>
      <w:r w:rsidRPr="006A0897">
        <w:rPr>
          <w:rFonts w:cs="David" w:hint="eastAsia"/>
          <w:sz w:val="26"/>
          <w:rtl/>
        </w:rPr>
        <w:t>המפורטות</w:t>
      </w:r>
      <w:r w:rsidRPr="006A0897">
        <w:rPr>
          <w:rFonts w:cs="David"/>
          <w:sz w:val="26"/>
          <w:rtl/>
        </w:rPr>
        <w:t xml:space="preserve"> </w:t>
      </w:r>
      <w:r w:rsidRPr="006A0897">
        <w:rPr>
          <w:rFonts w:cs="David" w:hint="eastAsia"/>
          <w:sz w:val="26"/>
          <w:rtl/>
        </w:rPr>
        <w:t>במסמך</w:t>
      </w:r>
      <w:r w:rsidRPr="006A0897">
        <w:rPr>
          <w:rFonts w:cs="David"/>
          <w:sz w:val="26"/>
          <w:rtl/>
        </w:rPr>
        <w:t xml:space="preserve"> </w:t>
      </w:r>
      <w:r w:rsidRPr="006A0897">
        <w:rPr>
          <w:rFonts w:cs="David" w:hint="eastAsia"/>
          <w:sz w:val="26"/>
          <w:rtl/>
        </w:rPr>
        <w:t>זה</w:t>
      </w:r>
      <w:r w:rsidRPr="006A0897">
        <w:rPr>
          <w:rFonts w:cs="David"/>
          <w:sz w:val="26"/>
          <w:rtl/>
        </w:rPr>
        <w:t xml:space="preserve">.  </w:t>
      </w:r>
    </w:p>
    <w:p w:rsidR="00355E71" w:rsidRPr="006A0897" w:rsidRDefault="00355E71" w:rsidP="00630B52">
      <w:pPr>
        <w:pStyle w:val="afff0"/>
        <w:numPr>
          <w:ilvl w:val="1"/>
          <w:numId w:val="122"/>
        </w:numPr>
        <w:bidi/>
        <w:spacing w:before="60" w:beforeAutospacing="0" w:after="60" w:afterAutospacing="0" w:line="276" w:lineRule="auto"/>
        <w:contextualSpacing/>
        <w:jc w:val="both"/>
        <w:rPr>
          <w:rFonts w:cs="David"/>
        </w:rPr>
      </w:pPr>
      <w:r w:rsidRPr="006A0897">
        <w:rPr>
          <w:rFonts w:cs="David"/>
          <w:rtl/>
        </w:rPr>
        <w:t xml:space="preserve">אבטחת </w:t>
      </w:r>
      <w:r w:rsidRPr="006A0897">
        <w:rPr>
          <w:rFonts w:cs="David" w:hint="eastAsia"/>
          <w:rtl/>
        </w:rPr>
        <w:t>המידע</w:t>
      </w:r>
      <w:r w:rsidRPr="006A0897">
        <w:rPr>
          <w:rFonts w:cs="David"/>
          <w:rtl/>
        </w:rPr>
        <w:t xml:space="preserve"> </w:t>
      </w:r>
      <w:r w:rsidRPr="006A0897">
        <w:rPr>
          <w:rFonts w:cs="David" w:hint="eastAsia"/>
          <w:rtl/>
        </w:rPr>
        <w:t>במישור</w:t>
      </w:r>
      <w:r w:rsidRPr="006A0897">
        <w:rPr>
          <w:rFonts w:cs="David"/>
          <w:rtl/>
        </w:rPr>
        <w:t xml:space="preserve"> </w:t>
      </w:r>
      <w:r w:rsidRPr="006A0897">
        <w:rPr>
          <w:rFonts w:cs="David" w:hint="eastAsia"/>
          <w:rtl/>
        </w:rPr>
        <w:t>משאבי</w:t>
      </w:r>
      <w:r w:rsidRPr="006A0897">
        <w:rPr>
          <w:rFonts w:cs="David"/>
          <w:rtl/>
        </w:rPr>
        <w:t xml:space="preserve"> </w:t>
      </w:r>
      <w:r w:rsidRPr="006A0897">
        <w:rPr>
          <w:rFonts w:cs="David" w:hint="eastAsia"/>
          <w:rtl/>
        </w:rPr>
        <w:t>האנוש</w:t>
      </w:r>
      <w:r w:rsidRPr="006A0897">
        <w:rPr>
          <w:rFonts w:cs="David"/>
          <w:rtl/>
        </w:rPr>
        <w:t xml:space="preserve"> </w:t>
      </w:r>
      <w:r w:rsidRPr="006A0897">
        <w:rPr>
          <w:rFonts w:cs="David" w:hint="eastAsia"/>
          <w:rtl/>
        </w:rPr>
        <w:t>וה</w:t>
      </w:r>
      <w:r w:rsidRPr="006A0897">
        <w:rPr>
          <w:rFonts w:cs="David"/>
          <w:rtl/>
        </w:rPr>
        <w:t xml:space="preserve">עובדים  </w:t>
      </w:r>
    </w:p>
    <w:p w:rsidR="00355E71" w:rsidRPr="006A0897" w:rsidRDefault="00355E71" w:rsidP="00630B52">
      <w:pPr>
        <w:pStyle w:val="afff0"/>
        <w:numPr>
          <w:ilvl w:val="2"/>
          <w:numId w:val="122"/>
        </w:numPr>
        <w:bidi/>
        <w:spacing w:before="60" w:beforeAutospacing="0" w:after="60" w:afterAutospacing="0" w:line="276" w:lineRule="auto"/>
        <w:contextualSpacing/>
        <w:jc w:val="both"/>
        <w:rPr>
          <w:rFonts w:cs="David"/>
          <w:sz w:val="26"/>
        </w:rPr>
      </w:pPr>
      <w:r w:rsidRPr="006A0897">
        <w:rPr>
          <w:rFonts w:cs="David" w:hint="eastAsia"/>
          <w:sz w:val="26"/>
          <w:rtl/>
        </w:rPr>
        <w:t>הספק</w:t>
      </w:r>
      <w:r w:rsidRPr="006A0897">
        <w:rPr>
          <w:rFonts w:cs="David" w:hint="cs"/>
          <w:sz w:val="26"/>
          <w:rtl/>
        </w:rPr>
        <w:t xml:space="preserve"> מתחייב כי</w:t>
      </w:r>
      <w:r w:rsidRPr="006A0897">
        <w:rPr>
          <w:rFonts w:cs="David"/>
          <w:sz w:val="26"/>
          <w:rtl/>
        </w:rPr>
        <w:t xml:space="preserve"> </w:t>
      </w:r>
      <w:r w:rsidRPr="006A0897">
        <w:rPr>
          <w:rFonts w:cs="David" w:hint="eastAsia"/>
          <w:sz w:val="26"/>
          <w:rtl/>
        </w:rPr>
        <w:t>כל</w:t>
      </w:r>
      <w:r w:rsidRPr="006A0897">
        <w:rPr>
          <w:rFonts w:cs="David"/>
          <w:sz w:val="26"/>
          <w:rtl/>
        </w:rPr>
        <w:t xml:space="preserve"> </w:t>
      </w:r>
      <w:r w:rsidRPr="006A0897">
        <w:rPr>
          <w:rFonts w:cs="David" w:hint="eastAsia"/>
          <w:sz w:val="26"/>
          <w:rtl/>
        </w:rPr>
        <w:t>עובדיו</w:t>
      </w:r>
      <w:r w:rsidRPr="006A0897">
        <w:rPr>
          <w:rFonts w:cs="David"/>
          <w:sz w:val="26"/>
          <w:rtl/>
        </w:rPr>
        <w:t xml:space="preserve"> </w:t>
      </w:r>
      <w:r w:rsidRPr="006A0897">
        <w:rPr>
          <w:rFonts w:cs="David" w:hint="eastAsia"/>
          <w:sz w:val="26"/>
          <w:rtl/>
        </w:rPr>
        <w:t>ו</w:t>
      </w:r>
      <w:r w:rsidRPr="006A0897">
        <w:rPr>
          <w:rFonts w:cs="David"/>
          <w:sz w:val="26"/>
          <w:rtl/>
        </w:rPr>
        <w:t xml:space="preserve">/או </w:t>
      </w:r>
      <w:r w:rsidRPr="006A0897">
        <w:rPr>
          <w:rFonts w:cs="David" w:hint="eastAsia"/>
          <w:sz w:val="26"/>
          <w:rtl/>
        </w:rPr>
        <w:t>מי</w:t>
      </w:r>
      <w:r w:rsidRPr="006A0897">
        <w:rPr>
          <w:rFonts w:cs="David"/>
          <w:sz w:val="26"/>
          <w:rtl/>
        </w:rPr>
        <w:t xml:space="preserve"> </w:t>
      </w:r>
      <w:r w:rsidRPr="006A0897">
        <w:rPr>
          <w:rFonts w:cs="David" w:hint="eastAsia"/>
          <w:sz w:val="26"/>
          <w:rtl/>
        </w:rPr>
        <w:t>מטעמו</w:t>
      </w:r>
      <w:r w:rsidRPr="006A0897">
        <w:rPr>
          <w:rFonts w:cs="David"/>
          <w:sz w:val="26"/>
          <w:rtl/>
        </w:rPr>
        <w:t xml:space="preserve"> </w:t>
      </w:r>
      <w:r w:rsidRPr="006A0897">
        <w:rPr>
          <w:rFonts w:cs="David" w:hint="eastAsia"/>
          <w:sz w:val="26"/>
          <w:rtl/>
        </w:rPr>
        <w:t>אשר</w:t>
      </w:r>
      <w:r w:rsidRPr="006A0897">
        <w:rPr>
          <w:rFonts w:cs="David"/>
          <w:sz w:val="26"/>
          <w:rtl/>
        </w:rPr>
        <w:t xml:space="preserve"> </w:t>
      </w:r>
      <w:r w:rsidRPr="006A0897">
        <w:rPr>
          <w:rFonts w:cs="David" w:hint="eastAsia"/>
          <w:sz w:val="26"/>
          <w:rtl/>
        </w:rPr>
        <w:t>יהיו</w:t>
      </w:r>
      <w:r w:rsidRPr="006A0897">
        <w:rPr>
          <w:rFonts w:cs="David"/>
          <w:sz w:val="26"/>
          <w:rtl/>
        </w:rPr>
        <w:t xml:space="preserve"> </w:t>
      </w:r>
      <w:r w:rsidRPr="006A0897">
        <w:rPr>
          <w:rFonts w:cs="David" w:hint="eastAsia"/>
          <w:sz w:val="26"/>
          <w:rtl/>
        </w:rPr>
        <w:t>בעלי</w:t>
      </w:r>
      <w:r w:rsidRPr="006A0897">
        <w:rPr>
          <w:rFonts w:cs="David"/>
          <w:sz w:val="26"/>
          <w:rtl/>
        </w:rPr>
        <w:t xml:space="preserve"> </w:t>
      </w:r>
      <w:r w:rsidRPr="006A0897">
        <w:rPr>
          <w:rFonts w:cs="David" w:hint="eastAsia"/>
          <w:sz w:val="26"/>
          <w:rtl/>
        </w:rPr>
        <w:t>גישה</w:t>
      </w:r>
      <w:r w:rsidRPr="006A0897">
        <w:rPr>
          <w:rFonts w:cs="David"/>
          <w:sz w:val="26"/>
          <w:rtl/>
        </w:rPr>
        <w:t xml:space="preserve"> </w:t>
      </w:r>
      <w:r w:rsidRPr="006A0897">
        <w:rPr>
          <w:rFonts w:cs="David" w:hint="eastAsia"/>
          <w:sz w:val="26"/>
          <w:rtl/>
        </w:rPr>
        <w:t>למאגרי</w:t>
      </w:r>
      <w:r w:rsidRPr="006A0897">
        <w:rPr>
          <w:rFonts w:cs="David"/>
          <w:sz w:val="26"/>
          <w:rtl/>
        </w:rPr>
        <w:t xml:space="preserve"> </w:t>
      </w:r>
      <w:r w:rsidRPr="006A0897">
        <w:rPr>
          <w:rFonts w:cs="David" w:hint="eastAsia"/>
          <w:sz w:val="26"/>
          <w:rtl/>
        </w:rPr>
        <w:t>המשרד</w:t>
      </w:r>
      <w:r w:rsidRPr="006A0897">
        <w:rPr>
          <w:rFonts w:cs="David"/>
          <w:sz w:val="26"/>
          <w:rtl/>
        </w:rPr>
        <w:t xml:space="preserve"> </w:t>
      </w:r>
      <w:r w:rsidRPr="006A0897">
        <w:rPr>
          <w:rFonts w:cs="David" w:hint="eastAsia"/>
          <w:sz w:val="26"/>
          <w:rtl/>
        </w:rPr>
        <w:t>ו</w:t>
      </w:r>
      <w:r w:rsidRPr="006A0897">
        <w:rPr>
          <w:rFonts w:cs="David"/>
          <w:sz w:val="26"/>
          <w:rtl/>
        </w:rPr>
        <w:t xml:space="preserve">/או </w:t>
      </w:r>
      <w:r w:rsidRPr="006A0897">
        <w:rPr>
          <w:rFonts w:cs="David" w:hint="eastAsia"/>
          <w:sz w:val="26"/>
          <w:rtl/>
        </w:rPr>
        <w:t>יועסקו</w:t>
      </w:r>
      <w:r w:rsidRPr="006A0897">
        <w:rPr>
          <w:rFonts w:cs="David"/>
          <w:sz w:val="26"/>
          <w:rtl/>
        </w:rPr>
        <w:t xml:space="preserve"> </w:t>
      </w:r>
      <w:r w:rsidRPr="006A0897">
        <w:rPr>
          <w:rFonts w:cs="David" w:hint="eastAsia"/>
          <w:sz w:val="26"/>
          <w:rtl/>
        </w:rPr>
        <w:t>במסגרת</w:t>
      </w:r>
      <w:r w:rsidRPr="006A0897">
        <w:rPr>
          <w:rFonts w:cs="David"/>
          <w:sz w:val="26"/>
          <w:rtl/>
        </w:rPr>
        <w:t xml:space="preserve"> </w:t>
      </w:r>
      <w:r w:rsidRPr="006A0897">
        <w:rPr>
          <w:rFonts w:cs="David" w:hint="eastAsia"/>
          <w:sz w:val="26"/>
          <w:rtl/>
        </w:rPr>
        <w:t>התקשרות</w:t>
      </w:r>
      <w:r w:rsidRPr="006A0897">
        <w:rPr>
          <w:rFonts w:cs="David"/>
          <w:sz w:val="26"/>
          <w:rtl/>
        </w:rPr>
        <w:t xml:space="preserve"> </w:t>
      </w:r>
      <w:r w:rsidRPr="006A0897">
        <w:rPr>
          <w:rFonts w:cs="David" w:hint="eastAsia"/>
          <w:sz w:val="26"/>
          <w:rtl/>
        </w:rPr>
        <w:t>הספק</w:t>
      </w:r>
      <w:r w:rsidRPr="006A0897">
        <w:rPr>
          <w:rFonts w:cs="David"/>
          <w:sz w:val="26"/>
          <w:rtl/>
        </w:rPr>
        <w:t xml:space="preserve"> </w:t>
      </w:r>
      <w:r w:rsidRPr="006A0897">
        <w:rPr>
          <w:rFonts w:cs="David" w:hint="eastAsia"/>
          <w:sz w:val="26"/>
          <w:rtl/>
        </w:rPr>
        <w:t>עם</w:t>
      </w:r>
      <w:r w:rsidRPr="006A0897">
        <w:rPr>
          <w:rFonts w:cs="David"/>
          <w:sz w:val="26"/>
          <w:rtl/>
        </w:rPr>
        <w:t xml:space="preserve"> </w:t>
      </w:r>
      <w:r w:rsidRPr="006A0897">
        <w:rPr>
          <w:rFonts w:cs="David" w:hint="eastAsia"/>
          <w:sz w:val="26"/>
          <w:rtl/>
        </w:rPr>
        <w:t>המשרד</w:t>
      </w:r>
      <w:r w:rsidRPr="006A0897">
        <w:rPr>
          <w:rFonts w:cs="David"/>
          <w:sz w:val="26"/>
          <w:rtl/>
        </w:rPr>
        <w:t xml:space="preserve">, </w:t>
      </w:r>
      <w:r w:rsidRPr="006A0897">
        <w:rPr>
          <w:rFonts w:cs="David" w:hint="eastAsia"/>
          <w:sz w:val="26"/>
          <w:rtl/>
        </w:rPr>
        <w:t>יהיו</w:t>
      </w:r>
      <w:r w:rsidRPr="006A0897">
        <w:rPr>
          <w:rFonts w:cs="David"/>
          <w:sz w:val="26"/>
          <w:rtl/>
        </w:rPr>
        <w:t xml:space="preserve"> </w:t>
      </w:r>
      <w:r w:rsidRPr="006A0897">
        <w:rPr>
          <w:rFonts w:cs="David" w:hint="eastAsia"/>
          <w:sz w:val="26"/>
          <w:rtl/>
        </w:rPr>
        <w:t>בעלי</w:t>
      </w:r>
      <w:r w:rsidRPr="006A0897">
        <w:rPr>
          <w:rFonts w:cs="David"/>
          <w:sz w:val="26"/>
          <w:rtl/>
        </w:rPr>
        <w:t xml:space="preserve"> </w:t>
      </w:r>
      <w:r w:rsidRPr="006A0897">
        <w:rPr>
          <w:rFonts w:cs="David" w:hint="eastAsia"/>
          <w:sz w:val="26"/>
          <w:rtl/>
        </w:rPr>
        <w:t>הכשרה</w:t>
      </w:r>
      <w:r w:rsidRPr="006A0897">
        <w:rPr>
          <w:rFonts w:cs="David"/>
          <w:sz w:val="26"/>
          <w:rtl/>
        </w:rPr>
        <w:t xml:space="preserve"> </w:t>
      </w:r>
      <w:r w:rsidRPr="006A0897">
        <w:rPr>
          <w:rFonts w:cs="David" w:hint="eastAsia"/>
          <w:sz w:val="26"/>
          <w:rtl/>
        </w:rPr>
        <w:t>מתאימה</w:t>
      </w:r>
      <w:r w:rsidRPr="006A0897">
        <w:rPr>
          <w:rFonts w:cs="David" w:hint="cs"/>
          <w:sz w:val="26"/>
          <w:rtl/>
        </w:rPr>
        <w:t>-</w:t>
      </w:r>
      <w:r w:rsidRPr="006A0897">
        <w:rPr>
          <w:rFonts w:cs="David"/>
          <w:sz w:val="26"/>
          <w:rtl/>
        </w:rPr>
        <w:t>, בהתאם לנדרש במסמכי המכרז וההתקשרות. בדיקת אימות הרקע של כל מועמד להעסקה כעובד הספק,</w:t>
      </w:r>
      <w:r w:rsidRPr="006A0897">
        <w:rPr>
          <w:rFonts w:cs="David" w:hint="cs"/>
          <w:sz w:val="26"/>
          <w:rtl/>
        </w:rPr>
        <w:t xml:space="preserve"> </w:t>
      </w:r>
      <w:r w:rsidRPr="006A0897">
        <w:rPr>
          <w:rFonts w:cs="David" w:hint="eastAsia"/>
          <w:sz w:val="26"/>
          <w:rtl/>
        </w:rPr>
        <w:t>מי</w:t>
      </w:r>
      <w:r w:rsidRPr="006A0897">
        <w:rPr>
          <w:rFonts w:cs="David"/>
          <w:sz w:val="26"/>
          <w:rtl/>
        </w:rPr>
        <w:t xml:space="preserve"> </w:t>
      </w:r>
      <w:r w:rsidRPr="006A0897">
        <w:rPr>
          <w:rFonts w:cs="David" w:hint="eastAsia"/>
          <w:sz w:val="26"/>
          <w:rtl/>
        </w:rPr>
        <w:t>מטעמו</w:t>
      </w:r>
      <w:r w:rsidRPr="006A0897">
        <w:rPr>
          <w:rFonts w:cs="David"/>
          <w:sz w:val="26"/>
          <w:rtl/>
        </w:rPr>
        <w:t xml:space="preserve"> או משתמש צד שלישי, יעשו  ע"י הספק כנדרש על פי דין ולפי כללי האתיקה </w:t>
      </w:r>
      <w:r w:rsidRPr="006A0897">
        <w:rPr>
          <w:rFonts w:cs="David" w:hint="eastAsia"/>
          <w:sz w:val="26"/>
          <w:rtl/>
        </w:rPr>
        <w:t>הרלוונטיים</w:t>
      </w:r>
      <w:r w:rsidRPr="006A0897">
        <w:rPr>
          <w:rFonts w:cs="David"/>
          <w:sz w:val="26"/>
          <w:rtl/>
        </w:rPr>
        <w:t xml:space="preserve">, </w:t>
      </w:r>
      <w:r w:rsidRPr="006A0897">
        <w:rPr>
          <w:rFonts w:cs="David" w:hint="eastAsia"/>
          <w:sz w:val="26"/>
          <w:rtl/>
        </w:rPr>
        <w:t>והיקפם</w:t>
      </w:r>
      <w:r w:rsidRPr="006A0897">
        <w:rPr>
          <w:rFonts w:cs="David"/>
          <w:sz w:val="26"/>
          <w:rtl/>
        </w:rPr>
        <w:t xml:space="preserve"> יתאים לדרישות </w:t>
      </w:r>
      <w:r w:rsidRPr="006A0897">
        <w:rPr>
          <w:rFonts w:cs="David" w:hint="eastAsia"/>
          <w:sz w:val="26"/>
          <w:rtl/>
        </w:rPr>
        <w:t>המשרד</w:t>
      </w:r>
      <w:r w:rsidRPr="006A0897">
        <w:rPr>
          <w:rFonts w:cs="David"/>
          <w:sz w:val="26"/>
          <w:rtl/>
        </w:rPr>
        <w:t xml:space="preserve">, </w:t>
      </w:r>
      <w:r w:rsidRPr="006A0897">
        <w:rPr>
          <w:rFonts w:cs="David" w:hint="eastAsia"/>
          <w:sz w:val="26"/>
          <w:rtl/>
        </w:rPr>
        <w:t>לסיווג</w:t>
      </w:r>
      <w:r w:rsidRPr="006A0897">
        <w:rPr>
          <w:rFonts w:cs="David"/>
          <w:sz w:val="26"/>
          <w:rtl/>
        </w:rPr>
        <w:t xml:space="preserve"> </w:t>
      </w:r>
      <w:r w:rsidRPr="006A0897">
        <w:rPr>
          <w:rFonts w:cs="David" w:hint="eastAsia"/>
          <w:sz w:val="26"/>
          <w:rtl/>
        </w:rPr>
        <w:t>המידע</w:t>
      </w:r>
      <w:r w:rsidRPr="006A0897">
        <w:rPr>
          <w:rFonts w:cs="David"/>
          <w:sz w:val="26"/>
          <w:rtl/>
        </w:rPr>
        <w:t xml:space="preserve"> </w:t>
      </w:r>
      <w:r w:rsidRPr="006A0897">
        <w:rPr>
          <w:rFonts w:cs="David" w:hint="eastAsia"/>
          <w:sz w:val="26"/>
          <w:rtl/>
        </w:rPr>
        <w:t>שיהיה</w:t>
      </w:r>
      <w:r w:rsidRPr="006A0897">
        <w:rPr>
          <w:rFonts w:cs="David"/>
          <w:sz w:val="26"/>
          <w:rtl/>
        </w:rPr>
        <w:t xml:space="preserve"> </w:t>
      </w:r>
      <w:r w:rsidRPr="006A0897">
        <w:rPr>
          <w:rFonts w:cs="David" w:hint="eastAsia"/>
          <w:sz w:val="26"/>
          <w:rtl/>
        </w:rPr>
        <w:t>נגיש</w:t>
      </w:r>
      <w:r w:rsidRPr="006A0897">
        <w:rPr>
          <w:rFonts w:cs="David"/>
          <w:sz w:val="26"/>
          <w:rtl/>
        </w:rPr>
        <w:t xml:space="preserve"> </w:t>
      </w:r>
      <w:r w:rsidRPr="006A0897">
        <w:rPr>
          <w:rFonts w:cs="David" w:hint="eastAsia"/>
          <w:sz w:val="26"/>
          <w:rtl/>
        </w:rPr>
        <w:t>להם</w:t>
      </w:r>
      <w:r w:rsidRPr="006A0897">
        <w:rPr>
          <w:rFonts w:cs="David"/>
          <w:sz w:val="26"/>
          <w:rtl/>
        </w:rPr>
        <w:t xml:space="preserve"> </w:t>
      </w:r>
      <w:r w:rsidRPr="006A0897">
        <w:rPr>
          <w:rFonts w:cs="David" w:hint="eastAsia"/>
          <w:sz w:val="26"/>
          <w:rtl/>
        </w:rPr>
        <w:t>ולסיכונים</w:t>
      </w:r>
      <w:r w:rsidRPr="006A0897">
        <w:rPr>
          <w:rFonts w:cs="David"/>
          <w:sz w:val="26"/>
          <w:rtl/>
        </w:rPr>
        <w:t xml:space="preserve"> </w:t>
      </w:r>
      <w:r w:rsidRPr="006A0897">
        <w:rPr>
          <w:rFonts w:cs="David" w:hint="eastAsia"/>
          <w:sz w:val="26"/>
          <w:rtl/>
        </w:rPr>
        <w:t>הצפויים</w:t>
      </w:r>
      <w:r w:rsidRPr="006A0897">
        <w:rPr>
          <w:rFonts w:cs="David"/>
          <w:sz w:val="26"/>
          <w:rtl/>
        </w:rPr>
        <w:t>.</w:t>
      </w:r>
    </w:p>
    <w:p w:rsidR="00355E71" w:rsidRPr="006A0897" w:rsidRDefault="00355E71" w:rsidP="00630B52">
      <w:pPr>
        <w:pStyle w:val="afff0"/>
        <w:numPr>
          <w:ilvl w:val="2"/>
          <w:numId w:val="122"/>
        </w:numPr>
        <w:bidi/>
        <w:spacing w:before="60" w:beforeAutospacing="0" w:after="60" w:afterAutospacing="0" w:line="276" w:lineRule="auto"/>
        <w:contextualSpacing/>
        <w:jc w:val="both"/>
        <w:rPr>
          <w:rFonts w:cs="David"/>
          <w:sz w:val="26"/>
        </w:rPr>
      </w:pPr>
      <w:r w:rsidRPr="006A0897">
        <w:rPr>
          <w:rFonts w:cs="David" w:hint="eastAsia"/>
          <w:sz w:val="26"/>
          <w:rtl/>
        </w:rPr>
        <w:t>הספק</w:t>
      </w:r>
      <w:r w:rsidRPr="006A0897">
        <w:rPr>
          <w:rFonts w:cs="David"/>
          <w:sz w:val="26"/>
          <w:rtl/>
        </w:rPr>
        <w:t xml:space="preserve"> </w:t>
      </w:r>
      <w:r w:rsidRPr="006A0897">
        <w:rPr>
          <w:rFonts w:cs="David" w:hint="eastAsia"/>
          <w:sz w:val="26"/>
          <w:rtl/>
        </w:rPr>
        <w:t>יהיה</w:t>
      </w:r>
      <w:r w:rsidRPr="006A0897">
        <w:rPr>
          <w:rFonts w:cs="David"/>
          <w:sz w:val="26"/>
          <w:rtl/>
        </w:rPr>
        <w:t xml:space="preserve"> </w:t>
      </w:r>
      <w:r w:rsidRPr="006A0897">
        <w:rPr>
          <w:rFonts w:cs="David" w:hint="eastAsia"/>
          <w:sz w:val="26"/>
          <w:rtl/>
        </w:rPr>
        <w:t>אחראי</w:t>
      </w:r>
      <w:r w:rsidRPr="006A0897">
        <w:rPr>
          <w:rFonts w:cs="David"/>
          <w:sz w:val="26"/>
          <w:rtl/>
        </w:rPr>
        <w:t xml:space="preserve"> </w:t>
      </w:r>
      <w:r w:rsidRPr="006A0897">
        <w:rPr>
          <w:rFonts w:cs="David" w:hint="eastAsia"/>
          <w:sz w:val="26"/>
          <w:rtl/>
        </w:rPr>
        <w:t>כלפי</w:t>
      </w:r>
      <w:r w:rsidRPr="006A0897">
        <w:rPr>
          <w:rFonts w:cs="David"/>
          <w:sz w:val="26"/>
          <w:rtl/>
        </w:rPr>
        <w:t xml:space="preserve"> </w:t>
      </w:r>
      <w:r w:rsidRPr="006A0897">
        <w:rPr>
          <w:rFonts w:cs="David" w:hint="eastAsia"/>
          <w:sz w:val="26"/>
          <w:rtl/>
        </w:rPr>
        <w:t>המשרד</w:t>
      </w:r>
      <w:r w:rsidRPr="006A0897">
        <w:rPr>
          <w:rFonts w:cs="David"/>
          <w:sz w:val="26"/>
          <w:rtl/>
        </w:rPr>
        <w:t xml:space="preserve"> </w:t>
      </w:r>
      <w:r w:rsidRPr="006A0897">
        <w:rPr>
          <w:rFonts w:cs="David" w:hint="eastAsia"/>
          <w:sz w:val="26"/>
          <w:rtl/>
        </w:rPr>
        <w:t>על</w:t>
      </w:r>
      <w:r w:rsidRPr="006A0897">
        <w:rPr>
          <w:rFonts w:cs="David"/>
          <w:sz w:val="26"/>
          <w:rtl/>
        </w:rPr>
        <w:t xml:space="preserve"> </w:t>
      </w:r>
      <w:r w:rsidRPr="006A0897">
        <w:rPr>
          <w:rFonts w:cs="David" w:hint="eastAsia"/>
          <w:sz w:val="26"/>
          <w:rtl/>
        </w:rPr>
        <w:t>כל</w:t>
      </w:r>
      <w:r w:rsidRPr="006A0897">
        <w:rPr>
          <w:rFonts w:cs="David"/>
          <w:sz w:val="26"/>
          <w:rtl/>
        </w:rPr>
        <w:t xml:space="preserve"> </w:t>
      </w:r>
      <w:r w:rsidRPr="006A0897">
        <w:rPr>
          <w:rFonts w:cs="David" w:hint="eastAsia"/>
          <w:sz w:val="26"/>
          <w:rtl/>
        </w:rPr>
        <w:t>פעילות</w:t>
      </w:r>
      <w:r w:rsidRPr="006A0897">
        <w:rPr>
          <w:rFonts w:cs="David"/>
          <w:sz w:val="26"/>
          <w:rtl/>
        </w:rPr>
        <w:t xml:space="preserve"> </w:t>
      </w:r>
      <w:r w:rsidRPr="006A0897">
        <w:rPr>
          <w:rFonts w:cs="David" w:hint="eastAsia"/>
          <w:sz w:val="26"/>
          <w:rtl/>
        </w:rPr>
        <w:t>עובדיו</w:t>
      </w:r>
      <w:r w:rsidRPr="006A0897">
        <w:rPr>
          <w:rFonts w:cs="David"/>
          <w:sz w:val="26"/>
          <w:rtl/>
        </w:rPr>
        <w:t xml:space="preserve"> </w:t>
      </w:r>
      <w:r w:rsidRPr="006A0897">
        <w:rPr>
          <w:rFonts w:cs="David" w:hint="eastAsia"/>
          <w:sz w:val="26"/>
          <w:rtl/>
        </w:rPr>
        <w:t>ו</w:t>
      </w:r>
      <w:r w:rsidRPr="006A0897">
        <w:rPr>
          <w:rFonts w:cs="David"/>
          <w:sz w:val="26"/>
          <w:rtl/>
        </w:rPr>
        <w:t xml:space="preserve">/או </w:t>
      </w:r>
      <w:r w:rsidRPr="006A0897">
        <w:rPr>
          <w:rFonts w:cs="David" w:hint="eastAsia"/>
          <w:sz w:val="26"/>
          <w:rtl/>
        </w:rPr>
        <w:t>מי</w:t>
      </w:r>
      <w:r w:rsidRPr="006A0897">
        <w:rPr>
          <w:rFonts w:cs="David"/>
          <w:sz w:val="26"/>
          <w:rtl/>
        </w:rPr>
        <w:t xml:space="preserve"> </w:t>
      </w:r>
      <w:r w:rsidRPr="006A0897">
        <w:rPr>
          <w:rFonts w:cs="David" w:hint="eastAsia"/>
          <w:sz w:val="26"/>
          <w:rtl/>
        </w:rPr>
        <w:t>מטעמו</w:t>
      </w:r>
      <w:r w:rsidRPr="006A0897">
        <w:rPr>
          <w:rFonts w:cs="David"/>
          <w:sz w:val="26"/>
          <w:rtl/>
        </w:rPr>
        <w:t xml:space="preserve"> </w:t>
      </w:r>
      <w:r w:rsidRPr="006A0897">
        <w:rPr>
          <w:rFonts w:cs="David" w:hint="eastAsia"/>
          <w:sz w:val="26"/>
          <w:rtl/>
        </w:rPr>
        <w:t>במסגרת</w:t>
      </w:r>
      <w:r w:rsidRPr="006A0897">
        <w:rPr>
          <w:rFonts w:cs="David"/>
          <w:sz w:val="26"/>
          <w:rtl/>
        </w:rPr>
        <w:t xml:space="preserve"> </w:t>
      </w:r>
      <w:r w:rsidRPr="006A0897">
        <w:rPr>
          <w:rFonts w:cs="David" w:hint="eastAsia"/>
          <w:sz w:val="26"/>
          <w:rtl/>
        </w:rPr>
        <w:t>ההתקשרות</w:t>
      </w:r>
      <w:r w:rsidRPr="006A0897">
        <w:rPr>
          <w:rFonts w:cs="David"/>
          <w:sz w:val="26"/>
          <w:rtl/>
        </w:rPr>
        <w:t>.</w:t>
      </w:r>
    </w:p>
    <w:p w:rsidR="00355E71" w:rsidRPr="006A0897" w:rsidRDefault="00355E71" w:rsidP="00630B52">
      <w:pPr>
        <w:pStyle w:val="afff0"/>
        <w:numPr>
          <w:ilvl w:val="2"/>
          <w:numId w:val="122"/>
        </w:numPr>
        <w:bidi/>
        <w:spacing w:before="60" w:beforeAutospacing="0" w:after="60" w:afterAutospacing="0" w:line="276" w:lineRule="auto"/>
        <w:contextualSpacing/>
        <w:jc w:val="both"/>
        <w:rPr>
          <w:rFonts w:cs="David"/>
          <w:sz w:val="26"/>
        </w:rPr>
      </w:pPr>
      <w:r w:rsidRPr="006A0897">
        <w:rPr>
          <w:rFonts w:cs="David" w:hint="eastAsia"/>
          <w:sz w:val="26"/>
          <w:rtl/>
        </w:rPr>
        <w:t>הספק</w:t>
      </w:r>
      <w:r w:rsidRPr="006A0897">
        <w:rPr>
          <w:rFonts w:cs="David" w:hint="cs"/>
          <w:sz w:val="26"/>
          <w:rtl/>
        </w:rPr>
        <w:t xml:space="preserve"> מתחייב</w:t>
      </w:r>
      <w:r w:rsidRPr="006A0897">
        <w:rPr>
          <w:rFonts w:cs="David"/>
          <w:sz w:val="26"/>
          <w:rtl/>
        </w:rPr>
        <w:t xml:space="preserve"> </w:t>
      </w:r>
      <w:r w:rsidRPr="006A0897">
        <w:rPr>
          <w:rFonts w:cs="David" w:hint="eastAsia"/>
          <w:sz w:val="26"/>
          <w:rtl/>
        </w:rPr>
        <w:t>שכל</w:t>
      </w:r>
      <w:r w:rsidRPr="006A0897">
        <w:rPr>
          <w:rFonts w:cs="David"/>
          <w:sz w:val="26"/>
          <w:rtl/>
        </w:rPr>
        <w:t xml:space="preserve"> </w:t>
      </w:r>
      <w:r w:rsidRPr="006A0897">
        <w:rPr>
          <w:rFonts w:cs="David" w:hint="eastAsia"/>
          <w:sz w:val="26"/>
          <w:rtl/>
        </w:rPr>
        <w:t>עובדיו</w:t>
      </w:r>
      <w:r w:rsidRPr="006A0897">
        <w:rPr>
          <w:rFonts w:cs="David"/>
          <w:sz w:val="26"/>
          <w:rtl/>
        </w:rPr>
        <w:t xml:space="preserve">, </w:t>
      </w:r>
      <w:r w:rsidRPr="006A0897">
        <w:rPr>
          <w:rFonts w:cs="David" w:hint="eastAsia"/>
          <w:sz w:val="26"/>
          <w:rtl/>
        </w:rPr>
        <w:t>ו</w:t>
      </w:r>
      <w:r w:rsidRPr="006A0897">
        <w:rPr>
          <w:rFonts w:cs="David"/>
          <w:sz w:val="26"/>
          <w:rtl/>
        </w:rPr>
        <w:t xml:space="preserve">/או </w:t>
      </w:r>
      <w:r w:rsidRPr="006A0897">
        <w:rPr>
          <w:rFonts w:cs="David" w:hint="eastAsia"/>
          <w:sz w:val="26"/>
          <w:rtl/>
        </w:rPr>
        <w:t>מי</w:t>
      </w:r>
      <w:r w:rsidRPr="006A0897">
        <w:rPr>
          <w:rFonts w:cs="David"/>
          <w:sz w:val="26"/>
          <w:rtl/>
        </w:rPr>
        <w:t xml:space="preserve"> </w:t>
      </w:r>
      <w:r w:rsidRPr="006A0897">
        <w:rPr>
          <w:rFonts w:cs="David" w:hint="eastAsia"/>
          <w:sz w:val="26"/>
          <w:rtl/>
        </w:rPr>
        <w:t>מטעמו</w:t>
      </w:r>
      <w:r w:rsidRPr="006A0897">
        <w:rPr>
          <w:rFonts w:cs="David"/>
          <w:sz w:val="26"/>
          <w:rtl/>
        </w:rPr>
        <w:t xml:space="preserve"> </w:t>
      </w:r>
      <w:r w:rsidRPr="006A0897">
        <w:rPr>
          <w:rFonts w:cs="David" w:hint="eastAsia"/>
          <w:sz w:val="26"/>
          <w:rtl/>
        </w:rPr>
        <w:t>ו</w:t>
      </w:r>
      <w:r w:rsidRPr="006A0897">
        <w:rPr>
          <w:rFonts w:cs="David"/>
          <w:sz w:val="26"/>
          <w:rtl/>
        </w:rPr>
        <w:t>/</w:t>
      </w:r>
      <w:r w:rsidRPr="006A0897">
        <w:rPr>
          <w:rFonts w:cs="David" w:hint="eastAsia"/>
          <w:sz w:val="26"/>
          <w:rtl/>
        </w:rPr>
        <w:t>או</w:t>
      </w:r>
      <w:r w:rsidRPr="006A0897">
        <w:rPr>
          <w:rFonts w:cs="David"/>
          <w:sz w:val="26"/>
          <w:rtl/>
        </w:rPr>
        <w:t xml:space="preserve"> משתמשי צד שלישי, מבינים את </w:t>
      </w:r>
      <w:r w:rsidRPr="006A0897">
        <w:rPr>
          <w:rFonts w:cs="David" w:hint="eastAsia"/>
          <w:sz w:val="26"/>
          <w:rtl/>
        </w:rPr>
        <w:t>מלוא</w:t>
      </w:r>
      <w:r w:rsidRPr="006A0897">
        <w:rPr>
          <w:rFonts w:cs="David"/>
          <w:sz w:val="26"/>
          <w:rtl/>
        </w:rPr>
        <w:t xml:space="preserve"> </w:t>
      </w:r>
      <w:r w:rsidRPr="006A0897">
        <w:rPr>
          <w:rFonts w:cs="David" w:hint="eastAsia"/>
          <w:sz w:val="26"/>
          <w:rtl/>
        </w:rPr>
        <w:t>האחריות</w:t>
      </w:r>
      <w:r w:rsidRPr="006A0897">
        <w:rPr>
          <w:rFonts w:cs="David"/>
          <w:sz w:val="26"/>
          <w:rtl/>
        </w:rPr>
        <w:t xml:space="preserve"> </w:t>
      </w:r>
      <w:r w:rsidRPr="006A0897">
        <w:rPr>
          <w:rFonts w:cs="David" w:hint="eastAsia"/>
          <w:sz w:val="26"/>
          <w:rtl/>
        </w:rPr>
        <w:t>המוטלת</w:t>
      </w:r>
      <w:r w:rsidRPr="006A0897">
        <w:rPr>
          <w:rFonts w:cs="David"/>
          <w:sz w:val="26"/>
          <w:rtl/>
        </w:rPr>
        <w:t xml:space="preserve"> עליהם </w:t>
      </w:r>
      <w:r w:rsidRPr="006A0897">
        <w:rPr>
          <w:rFonts w:cs="David" w:hint="eastAsia"/>
          <w:sz w:val="26"/>
          <w:rtl/>
        </w:rPr>
        <w:t>בנוגע</w:t>
      </w:r>
      <w:r w:rsidRPr="006A0897">
        <w:rPr>
          <w:rFonts w:cs="David"/>
          <w:sz w:val="26"/>
          <w:rtl/>
        </w:rPr>
        <w:t xml:space="preserve"> </w:t>
      </w:r>
      <w:r w:rsidRPr="006A0897">
        <w:rPr>
          <w:rFonts w:cs="David" w:hint="eastAsia"/>
          <w:sz w:val="26"/>
          <w:rtl/>
        </w:rPr>
        <w:t>למידע</w:t>
      </w:r>
      <w:r w:rsidRPr="006A0897">
        <w:rPr>
          <w:rFonts w:cs="David"/>
          <w:sz w:val="26"/>
          <w:rtl/>
        </w:rPr>
        <w:t xml:space="preserve"> </w:t>
      </w:r>
      <w:r w:rsidRPr="006A0897">
        <w:rPr>
          <w:rFonts w:cs="David" w:hint="eastAsia"/>
          <w:sz w:val="26"/>
          <w:rtl/>
        </w:rPr>
        <w:t>ולאבטחתו</w:t>
      </w:r>
      <w:r w:rsidRPr="006A0897">
        <w:rPr>
          <w:rFonts w:cs="David"/>
          <w:sz w:val="26"/>
          <w:rtl/>
        </w:rPr>
        <w:t xml:space="preserve"> ו</w:t>
      </w:r>
      <w:r w:rsidRPr="006A0897">
        <w:rPr>
          <w:rFonts w:cs="David" w:hint="eastAsia"/>
          <w:sz w:val="26"/>
          <w:rtl/>
        </w:rPr>
        <w:t>כי</w:t>
      </w:r>
      <w:r w:rsidRPr="006A0897">
        <w:rPr>
          <w:rFonts w:cs="David"/>
          <w:sz w:val="26"/>
          <w:rtl/>
        </w:rPr>
        <w:t xml:space="preserve"> </w:t>
      </w:r>
      <w:r w:rsidRPr="006A0897">
        <w:rPr>
          <w:rFonts w:cs="David" w:hint="eastAsia"/>
          <w:sz w:val="26"/>
          <w:rtl/>
        </w:rPr>
        <w:t>הם</w:t>
      </w:r>
      <w:r w:rsidRPr="006A0897">
        <w:rPr>
          <w:rFonts w:cs="David"/>
          <w:sz w:val="26"/>
          <w:rtl/>
        </w:rPr>
        <w:t xml:space="preserve"> </w:t>
      </w:r>
      <w:r w:rsidRPr="006A0897">
        <w:rPr>
          <w:rFonts w:cs="David" w:hint="eastAsia"/>
          <w:sz w:val="26"/>
          <w:rtl/>
        </w:rPr>
        <w:t>מתאימים</w:t>
      </w:r>
      <w:r w:rsidRPr="006A0897">
        <w:rPr>
          <w:rFonts w:cs="David"/>
          <w:sz w:val="26"/>
          <w:rtl/>
        </w:rPr>
        <w:t xml:space="preserve"> </w:t>
      </w:r>
      <w:r w:rsidRPr="006A0897">
        <w:rPr>
          <w:rFonts w:cs="David" w:hint="eastAsia"/>
          <w:sz w:val="26"/>
          <w:rtl/>
        </w:rPr>
        <w:t>לתפקידים</w:t>
      </w:r>
      <w:r w:rsidRPr="006A0897">
        <w:rPr>
          <w:rFonts w:cs="David"/>
          <w:sz w:val="26"/>
          <w:rtl/>
        </w:rPr>
        <w:t xml:space="preserve"> </w:t>
      </w:r>
      <w:r w:rsidRPr="006A0897">
        <w:rPr>
          <w:rFonts w:cs="David" w:hint="eastAsia"/>
          <w:sz w:val="26"/>
          <w:rtl/>
        </w:rPr>
        <w:t>שנועדו</w:t>
      </w:r>
      <w:r w:rsidRPr="006A0897">
        <w:rPr>
          <w:rFonts w:cs="David"/>
          <w:sz w:val="26"/>
          <w:rtl/>
        </w:rPr>
        <w:t xml:space="preserve"> </w:t>
      </w:r>
      <w:r w:rsidRPr="006A0897">
        <w:rPr>
          <w:rFonts w:cs="David" w:hint="eastAsia"/>
          <w:sz w:val="26"/>
          <w:rtl/>
        </w:rPr>
        <w:t>להם</w:t>
      </w:r>
      <w:r w:rsidRPr="006A0897">
        <w:rPr>
          <w:rFonts w:cs="David"/>
          <w:sz w:val="26"/>
          <w:rtl/>
        </w:rPr>
        <w:t xml:space="preserve">. </w:t>
      </w:r>
      <w:r w:rsidRPr="006A0897">
        <w:rPr>
          <w:rFonts w:cs="David" w:hint="eastAsia"/>
          <w:sz w:val="26"/>
          <w:rtl/>
        </w:rPr>
        <w:t>על</w:t>
      </w:r>
      <w:r w:rsidRPr="006A0897">
        <w:rPr>
          <w:rFonts w:cs="David"/>
          <w:sz w:val="26"/>
          <w:rtl/>
        </w:rPr>
        <w:t xml:space="preserve"> </w:t>
      </w:r>
      <w:r w:rsidRPr="006A0897">
        <w:rPr>
          <w:rFonts w:cs="David" w:hint="eastAsia"/>
          <w:sz w:val="26"/>
          <w:rtl/>
        </w:rPr>
        <w:t>הספק</w:t>
      </w:r>
      <w:r w:rsidRPr="006A0897">
        <w:rPr>
          <w:rFonts w:cs="David"/>
          <w:sz w:val="26"/>
          <w:rtl/>
        </w:rPr>
        <w:t xml:space="preserve"> </w:t>
      </w:r>
      <w:r w:rsidRPr="006A0897">
        <w:rPr>
          <w:rFonts w:cs="David" w:hint="eastAsia"/>
          <w:sz w:val="26"/>
          <w:rtl/>
        </w:rPr>
        <w:t>להפחית</w:t>
      </w:r>
      <w:r w:rsidRPr="006A0897">
        <w:rPr>
          <w:rFonts w:cs="David"/>
          <w:sz w:val="26"/>
          <w:rtl/>
        </w:rPr>
        <w:t xml:space="preserve"> </w:t>
      </w:r>
      <w:r w:rsidRPr="006A0897">
        <w:rPr>
          <w:rFonts w:cs="David" w:hint="eastAsia"/>
          <w:sz w:val="26"/>
          <w:rtl/>
        </w:rPr>
        <w:t>סיכוני</w:t>
      </w:r>
      <w:r w:rsidRPr="006A0897">
        <w:rPr>
          <w:rFonts w:cs="David"/>
          <w:sz w:val="26"/>
          <w:rtl/>
        </w:rPr>
        <w:t xml:space="preserve"> </w:t>
      </w:r>
      <w:r w:rsidRPr="006A0897">
        <w:rPr>
          <w:rFonts w:cs="David" w:hint="eastAsia"/>
          <w:sz w:val="26"/>
          <w:rtl/>
        </w:rPr>
        <w:t>גניבה</w:t>
      </w:r>
      <w:r w:rsidRPr="006A0897">
        <w:rPr>
          <w:rFonts w:cs="David"/>
          <w:sz w:val="26"/>
          <w:rtl/>
        </w:rPr>
        <w:t xml:space="preserve">,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w:t>
      </w:r>
      <w:r w:rsidRPr="006A0897">
        <w:rPr>
          <w:rFonts w:cs="David" w:hint="eastAsia"/>
          <w:sz w:val="26"/>
          <w:rtl/>
        </w:rPr>
        <w:t>לאבטחה</w:t>
      </w:r>
      <w:r w:rsidRPr="006A0897">
        <w:rPr>
          <w:rFonts w:cs="David"/>
          <w:sz w:val="26"/>
          <w:rtl/>
        </w:rPr>
        <w:t xml:space="preserve"> </w:t>
      </w:r>
      <w:r w:rsidRPr="006A0897">
        <w:rPr>
          <w:rFonts w:cs="David" w:hint="eastAsia"/>
          <w:sz w:val="26"/>
          <w:rtl/>
        </w:rPr>
        <w:t>הפיזית</w:t>
      </w:r>
      <w:r w:rsidRPr="006A0897">
        <w:rPr>
          <w:rFonts w:cs="David"/>
          <w:sz w:val="26"/>
          <w:rtl/>
        </w:rPr>
        <w:t xml:space="preserve"> </w:t>
      </w:r>
      <w:r w:rsidRPr="006A0897">
        <w:rPr>
          <w:rFonts w:cs="David" w:hint="eastAsia"/>
          <w:sz w:val="26"/>
          <w:rtl/>
        </w:rPr>
        <w:t>והסביבתית</w:t>
      </w:r>
      <w:r w:rsidRPr="006A0897">
        <w:rPr>
          <w:rFonts w:cs="David"/>
          <w:sz w:val="26"/>
          <w:rtl/>
        </w:rPr>
        <w:t>.</w:t>
      </w:r>
    </w:p>
    <w:p w:rsidR="00355E71" w:rsidRPr="006A0897" w:rsidRDefault="00355E71" w:rsidP="00630B52">
      <w:pPr>
        <w:pStyle w:val="afff0"/>
        <w:numPr>
          <w:ilvl w:val="2"/>
          <w:numId w:val="122"/>
        </w:numPr>
        <w:bidi/>
        <w:spacing w:before="60" w:beforeAutospacing="0" w:after="60" w:afterAutospacing="0" w:line="276" w:lineRule="auto"/>
        <w:contextualSpacing/>
        <w:jc w:val="both"/>
        <w:rPr>
          <w:rFonts w:cs="David"/>
          <w:sz w:val="26"/>
        </w:rPr>
      </w:pPr>
      <w:r w:rsidRPr="006A0897">
        <w:rPr>
          <w:rFonts w:cs="David"/>
          <w:sz w:val="26"/>
          <w:rtl/>
        </w:rPr>
        <w:t xml:space="preserve">הספק </w:t>
      </w:r>
      <w:r w:rsidRPr="006A0897">
        <w:rPr>
          <w:rFonts w:cs="David" w:hint="cs"/>
          <w:sz w:val="26"/>
          <w:rtl/>
        </w:rPr>
        <w:t xml:space="preserve">מתחייב </w:t>
      </w:r>
      <w:r w:rsidRPr="006A0897">
        <w:rPr>
          <w:rFonts w:cs="David" w:hint="eastAsia"/>
          <w:sz w:val="26"/>
          <w:rtl/>
        </w:rPr>
        <w:t>למנוע</w:t>
      </w:r>
      <w:r w:rsidRPr="006A0897">
        <w:rPr>
          <w:rFonts w:cs="David"/>
          <w:sz w:val="26"/>
          <w:rtl/>
        </w:rPr>
        <w:t xml:space="preserve"> </w:t>
      </w:r>
      <w:r w:rsidRPr="006A0897">
        <w:rPr>
          <w:rFonts w:cs="David" w:hint="eastAsia"/>
          <w:sz w:val="26"/>
          <w:rtl/>
        </w:rPr>
        <w:t>מקרים</w:t>
      </w:r>
      <w:r w:rsidRPr="006A0897">
        <w:rPr>
          <w:rFonts w:cs="David"/>
          <w:sz w:val="26"/>
          <w:rtl/>
        </w:rPr>
        <w:t xml:space="preserve"> </w:t>
      </w:r>
      <w:r w:rsidRPr="006A0897">
        <w:rPr>
          <w:rFonts w:cs="David" w:hint="eastAsia"/>
          <w:sz w:val="26"/>
          <w:rtl/>
        </w:rPr>
        <w:t>בהם</w:t>
      </w:r>
      <w:r w:rsidRPr="006A0897">
        <w:rPr>
          <w:rFonts w:cs="David"/>
          <w:sz w:val="26"/>
          <w:rtl/>
        </w:rPr>
        <w:t xml:space="preserve"> </w:t>
      </w:r>
      <w:r w:rsidRPr="006A0897">
        <w:rPr>
          <w:rFonts w:cs="David" w:hint="eastAsia"/>
          <w:sz w:val="26"/>
          <w:rtl/>
        </w:rPr>
        <w:t>עובדיו</w:t>
      </w:r>
      <w:r w:rsidRPr="006A0897">
        <w:rPr>
          <w:rFonts w:cs="David"/>
          <w:sz w:val="26"/>
          <w:rtl/>
        </w:rPr>
        <w:t xml:space="preserve"> </w:t>
      </w:r>
      <w:r w:rsidRPr="006A0897">
        <w:rPr>
          <w:rFonts w:cs="David" w:hint="eastAsia"/>
          <w:sz w:val="26"/>
          <w:rtl/>
        </w:rPr>
        <w:t>ו</w:t>
      </w:r>
      <w:r w:rsidRPr="006A0897">
        <w:rPr>
          <w:rFonts w:cs="David"/>
          <w:sz w:val="26"/>
          <w:rtl/>
        </w:rPr>
        <w:t xml:space="preserve">/או </w:t>
      </w:r>
      <w:r w:rsidRPr="006A0897">
        <w:rPr>
          <w:rFonts w:cs="David" w:hint="eastAsia"/>
          <w:sz w:val="26"/>
          <w:rtl/>
        </w:rPr>
        <w:t>מי</w:t>
      </w:r>
      <w:r w:rsidRPr="006A0897">
        <w:rPr>
          <w:rFonts w:cs="David"/>
          <w:sz w:val="26"/>
          <w:rtl/>
        </w:rPr>
        <w:t xml:space="preserve"> </w:t>
      </w:r>
      <w:r w:rsidRPr="006A0897">
        <w:rPr>
          <w:rFonts w:cs="David" w:hint="eastAsia"/>
          <w:sz w:val="26"/>
          <w:rtl/>
        </w:rPr>
        <w:t>מטעמו</w:t>
      </w:r>
      <w:r w:rsidRPr="006A0897">
        <w:rPr>
          <w:rFonts w:cs="David"/>
          <w:sz w:val="26"/>
          <w:rtl/>
        </w:rPr>
        <w:t xml:space="preserve"> </w:t>
      </w:r>
      <w:r w:rsidRPr="006A0897">
        <w:rPr>
          <w:rFonts w:cs="David" w:hint="eastAsia"/>
          <w:sz w:val="26"/>
          <w:rtl/>
        </w:rPr>
        <w:t>ינסו</w:t>
      </w:r>
      <w:r w:rsidRPr="006A0897">
        <w:rPr>
          <w:rFonts w:cs="David"/>
          <w:sz w:val="26"/>
          <w:rtl/>
        </w:rPr>
        <w:t xml:space="preserve"> לבצע גישות למאגרים </w:t>
      </w:r>
      <w:r w:rsidRPr="006A0897">
        <w:rPr>
          <w:rFonts w:cs="David" w:hint="eastAsia"/>
          <w:sz w:val="26"/>
          <w:rtl/>
        </w:rPr>
        <w:t>אליהם</w:t>
      </w:r>
      <w:r w:rsidRPr="006A0897">
        <w:rPr>
          <w:rFonts w:cs="David"/>
          <w:sz w:val="26"/>
          <w:rtl/>
        </w:rPr>
        <w:t xml:space="preserve"> לא קיבלו הרשאה. במקרה בו עובד </w:t>
      </w:r>
      <w:r w:rsidRPr="006A0897">
        <w:rPr>
          <w:rFonts w:cs="David" w:hint="eastAsia"/>
          <w:sz w:val="26"/>
          <w:rtl/>
        </w:rPr>
        <w:t>ו</w:t>
      </w:r>
      <w:r w:rsidRPr="006A0897">
        <w:rPr>
          <w:rFonts w:cs="David"/>
          <w:sz w:val="26"/>
          <w:rtl/>
        </w:rPr>
        <w:t xml:space="preserve">/או מי מטעם הספק </w:t>
      </w:r>
      <w:r w:rsidRPr="006A0897">
        <w:rPr>
          <w:rFonts w:cs="David" w:hint="eastAsia"/>
          <w:sz w:val="26"/>
          <w:rtl/>
        </w:rPr>
        <w:t>ניסה</w:t>
      </w:r>
      <w:r w:rsidRPr="006A0897">
        <w:rPr>
          <w:rFonts w:cs="David"/>
          <w:sz w:val="26"/>
          <w:rtl/>
        </w:rPr>
        <w:t xml:space="preserve"> </w:t>
      </w:r>
      <w:r w:rsidRPr="006A0897">
        <w:rPr>
          <w:rFonts w:cs="David" w:hint="eastAsia"/>
          <w:sz w:val="26"/>
          <w:rtl/>
        </w:rPr>
        <w:t>בפעם</w:t>
      </w:r>
      <w:r w:rsidRPr="006A0897">
        <w:rPr>
          <w:rFonts w:cs="David"/>
          <w:sz w:val="26"/>
          <w:rtl/>
        </w:rPr>
        <w:t xml:space="preserve"> </w:t>
      </w:r>
      <w:r w:rsidRPr="006A0897">
        <w:rPr>
          <w:rFonts w:cs="David" w:hint="eastAsia"/>
          <w:sz w:val="26"/>
          <w:rtl/>
        </w:rPr>
        <w:t>השלישית</w:t>
      </w:r>
      <w:r w:rsidRPr="006A0897">
        <w:rPr>
          <w:rFonts w:cs="David"/>
          <w:sz w:val="26"/>
          <w:rtl/>
        </w:rPr>
        <w:t xml:space="preserve"> </w:t>
      </w:r>
      <w:r w:rsidRPr="006A0897">
        <w:rPr>
          <w:rFonts w:cs="David" w:hint="eastAsia"/>
          <w:sz w:val="26"/>
          <w:rtl/>
        </w:rPr>
        <w:t>לבצע</w:t>
      </w:r>
      <w:r w:rsidRPr="006A0897">
        <w:rPr>
          <w:rFonts w:cs="David"/>
          <w:sz w:val="26"/>
          <w:rtl/>
        </w:rPr>
        <w:t xml:space="preserve"> </w:t>
      </w:r>
      <w:r w:rsidRPr="006A0897">
        <w:rPr>
          <w:rFonts w:cs="David" w:hint="eastAsia"/>
          <w:sz w:val="26"/>
          <w:rtl/>
        </w:rPr>
        <w:t>גישה</w:t>
      </w:r>
      <w:r w:rsidRPr="006A0897">
        <w:rPr>
          <w:rFonts w:cs="David"/>
          <w:sz w:val="26"/>
          <w:rtl/>
        </w:rPr>
        <w:t xml:space="preserve"> </w:t>
      </w:r>
      <w:r w:rsidRPr="006A0897">
        <w:rPr>
          <w:rFonts w:cs="David" w:hint="eastAsia"/>
          <w:sz w:val="26"/>
          <w:rtl/>
        </w:rPr>
        <w:t>למאגר</w:t>
      </w:r>
      <w:r w:rsidRPr="006A0897">
        <w:rPr>
          <w:rFonts w:cs="David"/>
          <w:sz w:val="26"/>
          <w:rtl/>
        </w:rPr>
        <w:t xml:space="preserve"> שאינו מו</w:t>
      </w:r>
      <w:r w:rsidRPr="006A0897">
        <w:rPr>
          <w:rFonts w:cs="David" w:hint="eastAsia"/>
          <w:sz w:val="26"/>
          <w:rtl/>
        </w:rPr>
        <w:t>רשה</w:t>
      </w:r>
      <w:r w:rsidRPr="006A0897">
        <w:rPr>
          <w:rFonts w:cs="David"/>
          <w:sz w:val="26"/>
          <w:rtl/>
        </w:rPr>
        <w:t xml:space="preserve"> </w:t>
      </w:r>
      <w:r w:rsidRPr="006A0897">
        <w:rPr>
          <w:rFonts w:cs="David" w:hint="eastAsia"/>
          <w:sz w:val="26"/>
          <w:rtl/>
        </w:rPr>
        <w:t>גישה</w:t>
      </w:r>
      <w:r w:rsidRPr="006A0897">
        <w:rPr>
          <w:rFonts w:cs="David"/>
          <w:sz w:val="26"/>
          <w:rtl/>
        </w:rPr>
        <w:t xml:space="preserve"> </w:t>
      </w:r>
      <w:r w:rsidRPr="006A0897">
        <w:rPr>
          <w:rFonts w:cs="David" w:hint="eastAsia"/>
          <w:sz w:val="26"/>
          <w:rtl/>
        </w:rPr>
        <w:t>אליו</w:t>
      </w:r>
      <w:r w:rsidRPr="006A0897">
        <w:rPr>
          <w:rFonts w:cs="David"/>
          <w:sz w:val="26"/>
          <w:rtl/>
        </w:rPr>
        <w:t xml:space="preserve">, </w:t>
      </w:r>
      <w:r w:rsidRPr="006A0897">
        <w:rPr>
          <w:rFonts w:cs="David" w:hint="eastAsia"/>
          <w:sz w:val="26"/>
          <w:rtl/>
        </w:rPr>
        <w:t>על</w:t>
      </w:r>
      <w:r w:rsidRPr="006A0897">
        <w:rPr>
          <w:rFonts w:cs="David"/>
          <w:sz w:val="26"/>
          <w:rtl/>
        </w:rPr>
        <w:t xml:space="preserve"> </w:t>
      </w:r>
      <w:r w:rsidRPr="006A0897">
        <w:rPr>
          <w:rFonts w:cs="David" w:hint="eastAsia"/>
          <w:sz w:val="26"/>
          <w:rtl/>
        </w:rPr>
        <w:t>הספק</w:t>
      </w:r>
      <w:r w:rsidRPr="006A0897">
        <w:rPr>
          <w:rFonts w:cs="David"/>
          <w:sz w:val="26"/>
          <w:rtl/>
        </w:rPr>
        <w:t xml:space="preserve"> </w:t>
      </w:r>
      <w:r w:rsidRPr="006A0897">
        <w:rPr>
          <w:rFonts w:cs="David" w:hint="eastAsia"/>
          <w:sz w:val="26"/>
          <w:rtl/>
        </w:rPr>
        <w:t>למנוע</w:t>
      </w:r>
      <w:r w:rsidRPr="006A0897">
        <w:rPr>
          <w:rFonts w:cs="David"/>
          <w:sz w:val="26"/>
          <w:rtl/>
        </w:rPr>
        <w:t xml:space="preserve"> </w:t>
      </w:r>
      <w:r w:rsidRPr="006A0897">
        <w:rPr>
          <w:rFonts w:cs="David" w:hint="eastAsia"/>
          <w:sz w:val="26"/>
          <w:rtl/>
        </w:rPr>
        <w:t>מ</w:t>
      </w:r>
      <w:r w:rsidRPr="006A0897">
        <w:rPr>
          <w:rFonts w:cs="David" w:hint="cs"/>
          <w:sz w:val="26"/>
          <w:rtl/>
        </w:rPr>
        <w:t xml:space="preserve">הנ"ל </w:t>
      </w:r>
      <w:r w:rsidRPr="006A0897">
        <w:rPr>
          <w:rFonts w:cs="David" w:hint="eastAsia"/>
          <w:sz w:val="26"/>
          <w:rtl/>
        </w:rPr>
        <w:t>כל</w:t>
      </w:r>
      <w:r w:rsidRPr="006A0897">
        <w:rPr>
          <w:rFonts w:cs="David"/>
          <w:sz w:val="26"/>
          <w:rtl/>
        </w:rPr>
        <w:t xml:space="preserve"> </w:t>
      </w:r>
      <w:r w:rsidRPr="006A0897">
        <w:rPr>
          <w:rFonts w:cs="David" w:hint="eastAsia"/>
          <w:sz w:val="26"/>
          <w:rtl/>
        </w:rPr>
        <w:t>גישה</w:t>
      </w:r>
      <w:r w:rsidRPr="006A0897">
        <w:rPr>
          <w:rFonts w:cs="David"/>
          <w:sz w:val="26"/>
          <w:rtl/>
        </w:rPr>
        <w:t xml:space="preserve"> </w:t>
      </w:r>
      <w:r w:rsidRPr="006A0897">
        <w:rPr>
          <w:rFonts w:cs="David" w:hint="eastAsia"/>
          <w:sz w:val="26"/>
          <w:rtl/>
        </w:rPr>
        <w:t>למאגרי</w:t>
      </w:r>
      <w:r w:rsidRPr="006A0897">
        <w:rPr>
          <w:rFonts w:cs="David"/>
          <w:sz w:val="26"/>
          <w:rtl/>
        </w:rPr>
        <w:t xml:space="preserve"> </w:t>
      </w:r>
      <w:r w:rsidRPr="006A0897">
        <w:rPr>
          <w:rFonts w:cs="David" w:hint="eastAsia"/>
          <w:sz w:val="26"/>
          <w:rtl/>
        </w:rPr>
        <w:t>המשרד</w:t>
      </w:r>
      <w:r w:rsidRPr="006A0897">
        <w:rPr>
          <w:rFonts w:cs="David"/>
          <w:sz w:val="26"/>
          <w:rtl/>
        </w:rPr>
        <w:t xml:space="preserve"> </w:t>
      </w:r>
      <w:r w:rsidRPr="006A0897">
        <w:rPr>
          <w:rFonts w:cs="David" w:hint="eastAsia"/>
          <w:sz w:val="26"/>
          <w:rtl/>
        </w:rPr>
        <w:t>ולדווח</w:t>
      </w:r>
      <w:r w:rsidRPr="006A0897">
        <w:rPr>
          <w:rFonts w:cs="David"/>
          <w:sz w:val="26"/>
          <w:rtl/>
        </w:rPr>
        <w:t xml:space="preserve"> </w:t>
      </w:r>
      <w:r w:rsidRPr="006A0897">
        <w:rPr>
          <w:rFonts w:cs="David" w:hint="eastAsia"/>
          <w:sz w:val="26"/>
          <w:rtl/>
        </w:rPr>
        <w:t>על</w:t>
      </w:r>
      <w:r w:rsidRPr="006A0897">
        <w:rPr>
          <w:rFonts w:cs="David"/>
          <w:sz w:val="26"/>
          <w:rtl/>
        </w:rPr>
        <w:t xml:space="preserve"> </w:t>
      </w:r>
      <w:r w:rsidRPr="006A0897">
        <w:rPr>
          <w:rFonts w:cs="David" w:hint="eastAsia"/>
          <w:sz w:val="26"/>
          <w:rtl/>
        </w:rPr>
        <w:t>כך</w:t>
      </w:r>
      <w:r w:rsidRPr="006A0897">
        <w:rPr>
          <w:rFonts w:cs="David"/>
          <w:sz w:val="26"/>
          <w:rtl/>
        </w:rPr>
        <w:t xml:space="preserve"> </w:t>
      </w:r>
      <w:r w:rsidRPr="006A0897">
        <w:rPr>
          <w:rFonts w:cs="David" w:hint="cs"/>
          <w:sz w:val="26"/>
          <w:rtl/>
        </w:rPr>
        <w:t>מיידית</w:t>
      </w:r>
      <w:r w:rsidRPr="006A0897">
        <w:rPr>
          <w:rFonts w:cs="David"/>
          <w:sz w:val="26"/>
          <w:rtl/>
        </w:rPr>
        <w:t xml:space="preserve"> </w:t>
      </w:r>
      <w:r w:rsidRPr="006A0897">
        <w:rPr>
          <w:rFonts w:cs="David" w:hint="eastAsia"/>
          <w:sz w:val="26"/>
          <w:rtl/>
        </w:rPr>
        <w:t>למשרד</w:t>
      </w:r>
      <w:r w:rsidRPr="006A0897">
        <w:rPr>
          <w:rFonts w:cs="David"/>
          <w:sz w:val="26"/>
          <w:rtl/>
        </w:rPr>
        <w:t>.</w:t>
      </w:r>
    </w:p>
    <w:p w:rsidR="00355E71" w:rsidRPr="006A0897" w:rsidRDefault="00355E71" w:rsidP="00630B52">
      <w:pPr>
        <w:pStyle w:val="afff0"/>
        <w:widowControl w:val="0"/>
        <w:numPr>
          <w:ilvl w:val="2"/>
          <w:numId w:val="122"/>
        </w:numPr>
        <w:bidi/>
        <w:spacing w:before="60" w:beforeAutospacing="0" w:after="60" w:afterAutospacing="0" w:line="276" w:lineRule="auto"/>
        <w:ind w:left="1225" w:hanging="505"/>
        <w:contextualSpacing/>
        <w:jc w:val="both"/>
        <w:rPr>
          <w:rFonts w:cs="David"/>
          <w:sz w:val="26"/>
        </w:rPr>
      </w:pPr>
      <w:r w:rsidRPr="006A0897">
        <w:rPr>
          <w:rFonts w:cs="David" w:hint="cs"/>
          <w:sz w:val="26"/>
          <w:rtl/>
        </w:rPr>
        <w:t xml:space="preserve">הספק מתחייב כי תפקידים </w:t>
      </w:r>
      <w:r w:rsidRPr="006A0897">
        <w:rPr>
          <w:rFonts w:cs="David" w:hint="eastAsia"/>
          <w:sz w:val="26"/>
          <w:rtl/>
        </w:rPr>
        <w:t>ותחומי</w:t>
      </w:r>
      <w:r w:rsidRPr="006A0897">
        <w:rPr>
          <w:rFonts w:cs="David"/>
          <w:sz w:val="26"/>
          <w:rtl/>
        </w:rPr>
        <w:t xml:space="preserve"> אחריות </w:t>
      </w:r>
      <w:r w:rsidRPr="006A0897">
        <w:rPr>
          <w:rFonts w:cs="David" w:hint="eastAsia"/>
          <w:sz w:val="26"/>
          <w:rtl/>
        </w:rPr>
        <w:t>של</w:t>
      </w:r>
      <w:r w:rsidRPr="006A0897">
        <w:rPr>
          <w:rFonts w:cs="David"/>
          <w:sz w:val="26"/>
          <w:rtl/>
        </w:rPr>
        <w:t xml:space="preserve"> </w:t>
      </w:r>
      <w:r w:rsidRPr="006A0897">
        <w:rPr>
          <w:rFonts w:cs="David" w:hint="eastAsia"/>
          <w:sz w:val="26"/>
          <w:rtl/>
        </w:rPr>
        <w:t>עובדי</w:t>
      </w:r>
      <w:r w:rsidRPr="006A0897">
        <w:rPr>
          <w:rFonts w:cs="David"/>
          <w:sz w:val="26"/>
          <w:rtl/>
        </w:rPr>
        <w:t xml:space="preserve"> הספק ו/או מי מטעמו ו/</w:t>
      </w:r>
      <w:r w:rsidRPr="006A0897">
        <w:rPr>
          <w:rFonts w:cs="David" w:hint="eastAsia"/>
          <w:sz w:val="26"/>
          <w:rtl/>
        </w:rPr>
        <w:t>או</w:t>
      </w:r>
      <w:r w:rsidRPr="006A0897">
        <w:rPr>
          <w:rFonts w:cs="David"/>
          <w:sz w:val="26"/>
          <w:rtl/>
        </w:rPr>
        <w:t xml:space="preserve"> </w:t>
      </w:r>
      <w:r w:rsidRPr="006A0897">
        <w:rPr>
          <w:rFonts w:cs="David" w:hint="eastAsia"/>
          <w:sz w:val="26"/>
          <w:rtl/>
        </w:rPr>
        <w:t>משתמשי</w:t>
      </w:r>
      <w:r w:rsidRPr="006A0897">
        <w:rPr>
          <w:rFonts w:cs="David"/>
          <w:sz w:val="26"/>
          <w:rtl/>
        </w:rPr>
        <w:t xml:space="preserve"> </w:t>
      </w:r>
      <w:r w:rsidRPr="006A0897">
        <w:rPr>
          <w:rFonts w:cs="David" w:hint="eastAsia"/>
          <w:sz w:val="26"/>
          <w:rtl/>
        </w:rPr>
        <w:t>צד</w:t>
      </w:r>
      <w:r w:rsidRPr="006A0897">
        <w:rPr>
          <w:rFonts w:cs="David"/>
          <w:sz w:val="26"/>
          <w:rtl/>
        </w:rPr>
        <w:t xml:space="preserve"> </w:t>
      </w:r>
      <w:r w:rsidRPr="006A0897">
        <w:rPr>
          <w:rFonts w:cs="David" w:hint="eastAsia"/>
          <w:sz w:val="26"/>
          <w:rtl/>
        </w:rPr>
        <w:t>שלישי</w:t>
      </w:r>
      <w:r w:rsidRPr="006A0897">
        <w:rPr>
          <w:rFonts w:cs="David"/>
          <w:sz w:val="26"/>
          <w:rtl/>
        </w:rPr>
        <w:t xml:space="preserve"> </w:t>
      </w:r>
      <w:r w:rsidRPr="006A0897">
        <w:rPr>
          <w:rFonts w:cs="David" w:hint="eastAsia"/>
          <w:sz w:val="26"/>
          <w:rtl/>
        </w:rPr>
        <w:t>הנוגעים</w:t>
      </w:r>
      <w:r w:rsidRPr="006A0897">
        <w:rPr>
          <w:rFonts w:cs="David"/>
          <w:sz w:val="26"/>
          <w:rtl/>
        </w:rPr>
        <w:t xml:space="preserve"> </w:t>
      </w:r>
      <w:r w:rsidRPr="006A0897">
        <w:rPr>
          <w:rFonts w:cs="David" w:hint="eastAsia"/>
          <w:sz w:val="26"/>
          <w:rtl/>
        </w:rPr>
        <w:t>לאבטחה</w:t>
      </w:r>
      <w:r w:rsidRPr="006A0897">
        <w:rPr>
          <w:rFonts w:cs="David"/>
          <w:sz w:val="26"/>
          <w:rtl/>
        </w:rPr>
        <w:t xml:space="preserve">, </w:t>
      </w:r>
      <w:r w:rsidRPr="006A0897">
        <w:rPr>
          <w:rFonts w:cs="David" w:hint="eastAsia"/>
          <w:sz w:val="26"/>
          <w:rtl/>
        </w:rPr>
        <w:t>יוגדרו</w:t>
      </w:r>
      <w:r w:rsidRPr="006A0897">
        <w:rPr>
          <w:rFonts w:cs="David"/>
          <w:sz w:val="26"/>
          <w:rtl/>
        </w:rPr>
        <w:t xml:space="preserve"> </w:t>
      </w:r>
      <w:r w:rsidRPr="006A0897">
        <w:rPr>
          <w:rFonts w:cs="David" w:hint="eastAsia"/>
          <w:sz w:val="26"/>
          <w:rtl/>
        </w:rPr>
        <w:t>ויתועדו</w:t>
      </w:r>
      <w:r w:rsidRPr="006A0897">
        <w:rPr>
          <w:rFonts w:cs="David"/>
          <w:sz w:val="26"/>
          <w:rtl/>
        </w:rPr>
        <w:t xml:space="preserve"> </w:t>
      </w:r>
      <w:r w:rsidRPr="006A0897">
        <w:rPr>
          <w:rFonts w:cs="David" w:hint="eastAsia"/>
          <w:sz w:val="26"/>
          <w:rtl/>
        </w:rPr>
        <w:t>ע</w:t>
      </w:r>
      <w:r w:rsidRPr="006A0897">
        <w:rPr>
          <w:rFonts w:cs="David"/>
          <w:sz w:val="26"/>
          <w:rtl/>
        </w:rPr>
        <w:t xml:space="preserve">"י </w:t>
      </w:r>
      <w:r w:rsidRPr="006A0897">
        <w:rPr>
          <w:rFonts w:cs="David" w:hint="eastAsia"/>
          <w:sz w:val="26"/>
          <w:rtl/>
        </w:rPr>
        <w:t>הספק</w:t>
      </w:r>
      <w:r w:rsidRPr="006A0897">
        <w:rPr>
          <w:rFonts w:cs="David"/>
          <w:sz w:val="26"/>
          <w:rtl/>
        </w:rPr>
        <w:t xml:space="preserve"> </w:t>
      </w:r>
      <w:r w:rsidRPr="006A0897">
        <w:rPr>
          <w:rFonts w:cs="David" w:hint="eastAsia"/>
          <w:sz w:val="26"/>
          <w:rtl/>
        </w:rPr>
        <w:t>לפי</w:t>
      </w:r>
      <w:r w:rsidRPr="006A0897">
        <w:rPr>
          <w:rFonts w:cs="David"/>
          <w:sz w:val="26"/>
          <w:rtl/>
        </w:rPr>
        <w:t xml:space="preserve"> </w:t>
      </w:r>
      <w:r w:rsidRPr="006A0897">
        <w:rPr>
          <w:rFonts w:cs="David" w:hint="eastAsia"/>
          <w:sz w:val="26"/>
          <w:rtl/>
        </w:rPr>
        <w:t>מדיניות</w:t>
      </w:r>
      <w:r w:rsidRPr="006A0897">
        <w:rPr>
          <w:rFonts w:cs="David"/>
          <w:sz w:val="26"/>
          <w:rtl/>
        </w:rPr>
        <w:t xml:space="preserve"> </w:t>
      </w:r>
      <w:r w:rsidRPr="006A0897">
        <w:rPr>
          <w:rFonts w:cs="David" w:hint="eastAsia"/>
          <w:sz w:val="26"/>
          <w:rtl/>
        </w:rPr>
        <w:t>אבטחת</w:t>
      </w:r>
      <w:r w:rsidRPr="006A0897">
        <w:rPr>
          <w:rFonts w:cs="David"/>
          <w:sz w:val="26"/>
          <w:rtl/>
        </w:rPr>
        <w:t xml:space="preserve"> </w:t>
      </w:r>
      <w:r w:rsidRPr="006A0897">
        <w:rPr>
          <w:rFonts w:cs="David" w:hint="eastAsia"/>
          <w:sz w:val="26"/>
          <w:rtl/>
        </w:rPr>
        <w:t>המידע</w:t>
      </w:r>
      <w:r w:rsidRPr="006A0897">
        <w:rPr>
          <w:rFonts w:cs="David"/>
          <w:sz w:val="26"/>
          <w:rtl/>
        </w:rPr>
        <w:t xml:space="preserve"> </w:t>
      </w:r>
      <w:r w:rsidRPr="006A0897">
        <w:rPr>
          <w:rFonts w:cs="David" w:hint="eastAsia"/>
          <w:sz w:val="26"/>
          <w:rtl/>
        </w:rPr>
        <w:t>של</w:t>
      </w:r>
      <w:r w:rsidRPr="006A0897">
        <w:rPr>
          <w:rFonts w:cs="David"/>
          <w:sz w:val="26"/>
          <w:rtl/>
        </w:rPr>
        <w:t xml:space="preserve"> </w:t>
      </w:r>
      <w:r w:rsidRPr="006A0897">
        <w:rPr>
          <w:rFonts w:cs="David" w:hint="eastAsia"/>
          <w:sz w:val="26"/>
          <w:rtl/>
        </w:rPr>
        <w:t>הארגון</w:t>
      </w:r>
      <w:r w:rsidRPr="006A0897">
        <w:rPr>
          <w:rFonts w:cs="David" w:hint="cs"/>
          <w:sz w:val="26"/>
          <w:rtl/>
        </w:rPr>
        <w:t xml:space="preserve">. </w:t>
      </w:r>
    </w:p>
    <w:p w:rsidR="00355E71" w:rsidRPr="006A0897" w:rsidRDefault="00355E71" w:rsidP="00630B52">
      <w:pPr>
        <w:pStyle w:val="afff0"/>
        <w:numPr>
          <w:ilvl w:val="1"/>
          <w:numId w:val="122"/>
        </w:numPr>
        <w:bidi/>
        <w:spacing w:before="60" w:beforeAutospacing="0" w:after="60" w:afterAutospacing="0" w:line="276" w:lineRule="auto"/>
        <w:contextualSpacing/>
        <w:jc w:val="both"/>
        <w:rPr>
          <w:rFonts w:cs="David"/>
        </w:rPr>
      </w:pPr>
      <w:r w:rsidRPr="006A0897">
        <w:rPr>
          <w:rFonts w:cs="David"/>
          <w:rtl/>
        </w:rPr>
        <w:t xml:space="preserve">ניהול תקשורת ותפעול </w:t>
      </w:r>
    </w:p>
    <w:p w:rsidR="00355E71" w:rsidRPr="006A0897" w:rsidRDefault="00355E71" w:rsidP="00630B52">
      <w:pPr>
        <w:pStyle w:val="afff0"/>
        <w:numPr>
          <w:ilvl w:val="2"/>
          <w:numId w:val="122"/>
        </w:numPr>
        <w:bidi/>
        <w:spacing w:before="60" w:beforeAutospacing="0" w:after="60" w:afterAutospacing="0" w:line="276" w:lineRule="auto"/>
        <w:contextualSpacing/>
        <w:jc w:val="both"/>
        <w:rPr>
          <w:rFonts w:cs="David"/>
          <w:sz w:val="26"/>
        </w:rPr>
      </w:pPr>
      <w:r w:rsidRPr="006A0897">
        <w:rPr>
          <w:rFonts w:cs="David" w:hint="eastAsia"/>
          <w:sz w:val="26"/>
          <w:rtl/>
        </w:rPr>
        <w:t>הספק</w:t>
      </w:r>
      <w:r w:rsidRPr="006A0897">
        <w:rPr>
          <w:rFonts w:cs="David"/>
          <w:sz w:val="26"/>
          <w:rtl/>
        </w:rPr>
        <w:t xml:space="preserve"> </w:t>
      </w:r>
      <w:r w:rsidRPr="006A0897">
        <w:rPr>
          <w:rFonts w:cs="David" w:hint="cs"/>
          <w:sz w:val="26"/>
          <w:rtl/>
        </w:rPr>
        <w:t>מתחייב להגדיר ולעבוד</w:t>
      </w:r>
      <w:r w:rsidRPr="006A0897">
        <w:rPr>
          <w:rFonts w:cs="David"/>
          <w:sz w:val="26"/>
          <w:rtl/>
        </w:rPr>
        <w:t xml:space="preserve"> על פי </w:t>
      </w:r>
      <w:r w:rsidRPr="006A0897">
        <w:rPr>
          <w:rFonts w:cs="David" w:hint="eastAsia"/>
          <w:sz w:val="26"/>
          <w:rtl/>
        </w:rPr>
        <w:t>מערך</w:t>
      </w:r>
      <w:r w:rsidRPr="006A0897">
        <w:rPr>
          <w:rFonts w:cs="David"/>
          <w:sz w:val="26"/>
          <w:rtl/>
        </w:rPr>
        <w:t xml:space="preserve"> </w:t>
      </w:r>
      <w:r w:rsidRPr="006A0897">
        <w:rPr>
          <w:rFonts w:cs="David" w:hint="eastAsia"/>
          <w:sz w:val="26"/>
          <w:rtl/>
        </w:rPr>
        <w:t>נוהלי</w:t>
      </w:r>
      <w:r w:rsidRPr="006A0897">
        <w:rPr>
          <w:rFonts w:cs="David"/>
          <w:sz w:val="26"/>
          <w:rtl/>
        </w:rPr>
        <w:t xml:space="preserve"> </w:t>
      </w:r>
      <w:r w:rsidRPr="006A0897">
        <w:rPr>
          <w:rFonts w:cs="David" w:hint="eastAsia"/>
          <w:sz w:val="26"/>
          <w:rtl/>
        </w:rPr>
        <w:t>עבודה</w:t>
      </w:r>
      <w:r w:rsidRPr="006A0897">
        <w:rPr>
          <w:rFonts w:cs="David"/>
          <w:sz w:val="26"/>
          <w:rtl/>
        </w:rPr>
        <w:t xml:space="preserve"> </w:t>
      </w:r>
      <w:r w:rsidRPr="006A0897">
        <w:rPr>
          <w:rFonts w:cs="David" w:hint="eastAsia"/>
          <w:sz w:val="26"/>
          <w:rtl/>
        </w:rPr>
        <w:t>אשר</w:t>
      </w:r>
      <w:r w:rsidRPr="006A0897">
        <w:rPr>
          <w:rFonts w:cs="David"/>
          <w:sz w:val="26"/>
          <w:rtl/>
        </w:rPr>
        <w:t xml:space="preserve"> </w:t>
      </w:r>
      <w:r w:rsidRPr="006A0897">
        <w:rPr>
          <w:rFonts w:cs="David" w:hint="eastAsia"/>
          <w:sz w:val="26"/>
          <w:rtl/>
        </w:rPr>
        <w:t>י</w:t>
      </w:r>
      <w:r w:rsidRPr="006A0897">
        <w:rPr>
          <w:rFonts w:cs="David" w:hint="cs"/>
          <w:sz w:val="26"/>
          <w:rtl/>
        </w:rPr>
        <w:t>ספק</w:t>
      </w:r>
      <w:r w:rsidRPr="006A0897">
        <w:rPr>
          <w:rFonts w:cs="David"/>
          <w:sz w:val="26"/>
          <w:rtl/>
        </w:rPr>
        <w:t xml:space="preserve"> </w:t>
      </w:r>
      <w:r w:rsidRPr="006A0897">
        <w:rPr>
          <w:rFonts w:cs="David" w:hint="eastAsia"/>
          <w:sz w:val="26"/>
          <w:rtl/>
        </w:rPr>
        <w:t>מענה</w:t>
      </w:r>
      <w:r w:rsidRPr="006A0897">
        <w:rPr>
          <w:rFonts w:cs="David"/>
          <w:sz w:val="26"/>
          <w:rtl/>
        </w:rPr>
        <w:t xml:space="preserve"> </w:t>
      </w:r>
      <w:r w:rsidRPr="006A0897">
        <w:rPr>
          <w:rFonts w:cs="David" w:hint="eastAsia"/>
          <w:sz w:val="26"/>
          <w:rtl/>
        </w:rPr>
        <w:t>לכל</w:t>
      </w:r>
      <w:r w:rsidRPr="006A0897">
        <w:rPr>
          <w:rFonts w:cs="David"/>
          <w:sz w:val="26"/>
          <w:rtl/>
        </w:rPr>
        <w:t xml:space="preserve"> </w:t>
      </w:r>
      <w:r w:rsidRPr="006A0897">
        <w:rPr>
          <w:rFonts w:cs="David" w:hint="eastAsia"/>
          <w:sz w:val="26"/>
          <w:rtl/>
        </w:rPr>
        <w:t>דרישות</w:t>
      </w:r>
      <w:r w:rsidRPr="006A0897">
        <w:rPr>
          <w:rFonts w:cs="David"/>
          <w:sz w:val="26"/>
          <w:rtl/>
        </w:rPr>
        <w:t xml:space="preserve"> משרד החינוך לרבות בנושא אבטחת מידע. </w:t>
      </w:r>
    </w:p>
    <w:p w:rsidR="00355E71" w:rsidRPr="006A0897" w:rsidRDefault="00355E71" w:rsidP="00630B52">
      <w:pPr>
        <w:pStyle w:val="afff0"/>
        <w:numPr>
          <w:ilvl w:val="2"/>
          <w:numId w:val="122"/>
        </w:numPr>
        <w:bidi/>
        <w:spacing w:before="60" w:beforeAutospacing="0" w:after="60" w:afterAutospacing="0" w:line="276" w:lineRule="auto"/>
        <w:ind w:left="1225" w:hanging="505"/>
        <w:contextualSpacing/>
        <w:jc w:val="both"/>
        <w:rPr>
          <w:rFonts w:cs="David"/>
          <w:sz w:val="26"/>
        </w:rPr>
      </w:pPr>
      <w:r w:rsidRPr="006A0897">
        <w:rPr>
          <w:rFonts w:cs="David"/>
          <w:sz w:val="26"/>
          <w:rtl/>
        </w:rPr>
        <w:t xml:space="preserve"> </w:t>
      </w:r>
      <w:r w:rsidRPr="006A0897">
        <w:rPr>
          <w:rFonts w:cs="David" w:hint="cs"/>
          <w:sz w:val="26"/>
          <w:rtl/>
        </w:rPr>
        <w:t>הספק מתחייב ש</w:t>
      </w:r>
      <w:r w:rsidRPr="006A0897">
        <w:rPr>
          <w:rFonts w:cs="David" w:hint="eastAsia"/>
          <w:sz w:val="26"/>
          <w:rtl/>
        </w:rPr>
        <w:t>הנהלים</w:t>
      </w:r>
      <w:r w:rsidRPr="006A0897">
        <w:rPr>
          <w:rFonts w:cs="David"/>
          <w:sz w:val="26"/>
          <w:rtl/>
        </w:rPr>
        <w:t xml:space="preserve"> ייבדקו </w:t>
      </w:r>
      <w:r w:rsidRPr="006A0897">
        <w:rPr>
          <w:rFonts w:cs="David" w:hint="cs"/>
          <w:sz w:val="26"/>
          <w:rtl/>
        </w:rPr>
        <w:t>על ידו</w:t>
      </w:r>
      <w:r w:rsidRPr="006A0897">
        <w:rPr>
          <w:rFonts w:cs="David"/>
          <w:sz w:val="26"/>
          <w:rtl/>
        </w:rPr>
        <w:t xml:space="preserve"> </w:t>
      </w:r>
      <w:r w:rsidRPr="006A0897">
        <w:rPr>
          <w:rFonts w:cs="David" w:hint="cs"/>
          <w:sz w:val="26"/>
          <w:rtl/>
        </w:rPr>
        <w:t xml:space="preserve">לפחות </w:t>
      </w:r>
      <w:r w:rsidRPr="006A0897">
        <w:rPr>
          <w:rFonts w:cs="David"/>
          <w:sz w:val="26"/>
          <w:rtl/>
        </w:rPr>
        <w:t xml:space="preserve">פעם בשנה </w:t>
      </w:r>
      <w:r w:rsidRPr="006A0897">
        <w:rPr>
          <w:rFonts w:cs="David" w:hint="cs"/>
          <w:sz w:val="26"/>
          <w:rtl/>
        </w:rPr>
        <w:t>ויתוקנו</w:t>
      </w:r>
      <w:r w:rsidRPr="006A0897">
        <w:rPr>
          <w:rFonts w:cs="David"/>
          <w:sz w:val="26"/>
          <w:rtl/>
        </w:rPr>
        <w:t xml:space="preserve"> בהתאם להנחיות </w:t>
      </w:r>
      <w:r w:rsidRPr="006A0897">
        <w:rPr>
          <w:rFonts w:cs="David" w:hint="eastAsia"/>
          <w:sz w:val="26"/>
          <w:rtl/>
        </w:rPr>
        <w:t>משרד</w:t>
      </w:r>
      <w:r w:rsidRPr="006A0897">
        <w:rPr>
          <w:rFonts w:cs="David"/>
          <w:sz w:val="26"/>
          <w:rtl/>
        </w:rPr>
        <w:t xml:space="preserve"> </w:t>
      </w:r>
      <w:r w:rsidRPr="006A0897">
        <w:rPr>
          <w:rFonts w:cs="David" w:hint="eastAsia"/>
          <w:sz w:val="26"/>
          <w:rtl/>
        </w:rPr>
        <w:t>החינוך</w:t>
      </w:r>
      <w:r w:rsidRPr="006A0897">
        <w:rPr>
          <w:rFonts w:cs="David"/>
          <w:sz w:val="26"/>
          <w:rtl/>
        </w:rPr>
        <w:t xml:space="preserve">. </w:t>
      </w:r>
    </w:p>
    <w:p w:rsidR="00355E71" w:rsidRPr="006A0897" w:rsidRDefault="00355E71" w:rsidP="00630B52">
      <w:pPr>
        <w:pStyle w:val="afff0"/>
        <w:numPr>
          <w:ilvl w:val="2"/>
          <w:numId w:val="122"/>
        </w:numPr>
        <w:bidi/>
        <w:spacing w:before="60" w:beforeAutospacing="0" w:after="60" w:afterAutospacing="0" w:line="276" w:lineRule="auto"/>
        <w:ind w:left="1225" w:hanging="505"/>
        <w:contextualSpacing/>
        <w:jc w:val="both"/>
        <w:rPr>
          <w:rFonts w:cs="David"/>
          <w:sz w:val="26"/>
        </w:rPr>
      </w:pPr>
      <w:r w:rsidRPr="006A0897">
        <w:rPr>
          <w:rFonts w:cs="David"/>
          <w:sz w:val="26"/>
          <w:rtl/>
        </w:rPr>
        <w:t xml:space="preserve"> </w:t>
      </w:r>
      <w:r w:rsidRPr="006A0897">
        <w:rPr>
          <w:rFonts w:cs="David" w:hint="eastAsia"/>
          <w:sz w:val="26"/>
          <w:rtl/>
        </w:rPr>
        <w:t>במידה</w:t>
      </w:r>
      <w:r w:rsidRPr="006A0897">
        <w:rPr>
          <w:rFonts w:cs="David"/>
          <w:sz w:val="26"/>
          <w:rtl/>
        </w:rPr>
        <w:t xml:space="preserve"> והתגלו ליקויים בעבודת הספק, או כתוצאה מגילוי חשיפת אבטחת מידע חדשה, הספק</w:t>
      </w:r>
      <w:r w:rsidRPr="006A0897">
        <w:rPr>
          <w:rFonts w:cs="David" w:hint="cs"/>
          <w:sz w:val="26"/>
          <w:rtl/>
        </w:rPr>
        <w:t xml:space="preserve"> מתחייב</w:t>
      </w:r>
      <w:r w:rsidRPr="006A0897">
        <w:rPr>
          <w:rFonts w:cs="David"/>
          <w:sz w:val="26"/>
          <w:rtl/>
        </w:rPr>
        <w:t xml:space="preserve"> לעדכן </w:t>
      </w:r>
      <w:r w:rsidRPr="006A0897">
        <w:rPr>
          <w:rFonts w:cs="David" w:hint="eastAsia"/>
          <w:sz w:val="26"/>
          <w:rtl/>
        </w:rPr>
        <w:t>את</w:t>
      </w:r>
      <w:r w:rsidRPr="006A0897">
        <w:rPr>
          <w:rFonts w:cs="David"/>
          <w:sz w:val="26"/>
          <w:rtl/>
        </w:rPr>
        <w:t xml:space="preserve"> </w:t>
      </w:r>
      <w:r w:rsidRPr="006A0897">
        <w:rPr>
          <w:rFonts w:cs="David" w:hint="eastAsia"/>
          <w:sz w:val="26"/>
          <w:rtl/>
        </w:rPr>
        <w:t>נוהלי</w:t>
      </w:r>
      <w:r w:rsidRPr="006A0897">
        <w:rPr>
          <w:rFonts w:cs="David"/>
          <w:sz w:val="26"/>
          <w:rtl/>
        </w:rPr>
        <w:t xml:space="preserve"> העבודה </w:t>
      </w:r>
      <w:r w:rsidRPr="006A0897">
        <w:rPr>
          <w:rFonts w:cs="David" w:hint="eastAsia"/>
          <w:sz w:val="26"/>
          <w:rtl/>
        </w:rPr>
        <w:t>ולדווח</w:t>
      </w:r>
      <w:r w:rsidRPr="006A0897">
        <w:rPr>
          <w:rFonts w:cs="David"/>
          <w:sz w:val="26"/>
          <w:rtl/>
        </w:rPr>
        <w:t xml:space="preserve"> </w:t>
      </w:r>
      <w:r w:rsidRPr="006A0897">
        <w:rPr>
          <w:rFonts w:cs="David" w:hint="eastAsia"/>
          <w:sz w:val="26"/>
          <w:rtl/>
        </w:rPr>
        <w:t>למשרד</w:t>
      </w:r>
      <w:r w:rsidRPr="006A0897">
        <w:rPr>
          <w:rFonts w:cs="David"/>
          <w:sz w:val="26"/>
          <w:rtl/>
        </w:rPr>
        <w:t xml:space="preserve"> </w:t>
      </w:r>
      <w:r w:rsidRPr="006A0897">
        <w:rPr>
          <w:rFonts w:cs="David" w:hint="eastAsia"/>
          <w:sz w:val="26"/>
          <w:rtl/>
        </w:rPr>
        <w:t>החינוך</w:t>
      </w:r>
      <w:r w:rsidRPr="006A0897">
        <w:rPr>
          <w:rFonts w:cs="David"/>
          <w:sz w:val="26"/>
          <w:rtl/>
        </w:rPr>
        <w:t xml:space="preserve"> </w:t>
      </w:r>
      <w:r w:rsidRPr="006A0897">
        <w:rPr>
          <w:rFonts w:cs="David" w:hint="eastAsia"/>
          <w:sz w:val="26"/>
          <w:rtl/>
        </w:rPr>
        <w:t>באופן</w:t>
      </w:r>
      <w:r w:rsidRPr="006A0897">
        <w:rPr>
          <w:rFonts w:cs="David"/>
          <w:sz w:val="26"/>
          <w:rtl/>
        </w:rPr>
        <w:t xml:space="preserve"> </w:t>
      </w:r>
      <w:r w:rsidRPr="006A0897">
        <w:rPr>
          <w:rFonts w:cs="David" w:hint="eastAsia"/>
          <w:sz w:val="26"/>
          <w:rtl/>
        </w:rPr>
        <w:t>מיידי</w:t>
      </w:r>
      <w:r w:rsidRPr="006A0897">
        <w:rPr>
          <w:rFonts w:cs="David"/>
          <w:sz w:val="26"/>
          <w:rtl/>
        </w:rPr>
        <w:t xml:space="preserve">. </w:t>
      </w:r>
    </w:p>
    <w:p w:rsidR="00355E71" w:rsidRPr="006A0897" w:rsidRDefault="00355E71" w:rsidP="00630B52">
      <w:pPr>
        <w:pStyle w:val="afff0"/>
        <w:numPr>
          <w:ilvl w:val="2"/>
          <w:numId w:val="122"/>
        </w:numPr>
        <w:bidi/>
        <w:spacing w:before="60" w:beforeAutospacing="0" w:after="60" w:afterAutospacing="0" w:line="276" w:lineRule="auto"/>
        <w:contextualSpacing/>
        <w:jc w:val="both"/>
        <w:rPr>
          <w:rFonts w:cs="David"/>
          <w:sz w:val="26"/>
        </w:rPr>
      </w:pPr>
      <w:r w:rsidRPr="006A0897">
        <w:rPr>
          <w:rFonts w:cs="David" w:hint="cs"/>
          <w:sz w:val="26"/>
          <w:rtl/>
        </w:rPr>
        <w:t>גישה למערכת לצורך תחזוקה תתבצע בהתאם לנהלי משרד החינוך</w:t>
      </w:r>
    </w:p>
    <w:p w:rsidR="00355E71" w:rsidRPr="006A0897" w:rsidRDefault="00355E71" w:rsidP="00630B52">
      <w:pPr>
        <w:pStyle w:val="afff0"/>
        <w:numPr>
          <w:ilvl w:val="1"/>
          <w:numId w:val="122"/>
        </w:numPr>
        <w:bidi/>
        <w:spacing w:before="60" w:beforeAutospacing="0" w:after="60" w:afterAutospacing="0" w:line="276" w:lineRule="auto"/>
        <w:contextualSpacing/>
        <w:jc w:val="both"/>
        <w:rPr>
          <w:rFonts w:cs="David"/>
        </w:rPr>
      </w:pPr>
      <w:r w:rsidRPr="006A0897">
        <w:rPr>
          <w:rFonts w:cs="David" w:hint="eastAsia"/>
          <w:rtl/>
        </w:rPr>
        <w:t>תיעוד</w:t>
      </w:r>
      <w:r w:rsidRPr="006A0897">
        <w:rPr>
          <w:rFonts w:cs="David"/>
          <w:rtl/>
        </w:rPr>
        <w:t xml:space="preserve"> </w:t>
      </w:r>
      <w:r w:rsidRPr="006A0897">
        <w:rPr>
          <w:rFonts w:cs="David" w:hint="eastAsia"/>
          <w:rtl/>
        </w:rPr>
        <w:t>ובקרה</w:t>
      </w:r>
      <w:r w:rsidRPr="006A0897">
        <w:rPr>
          <w:rFonts w:cs="David"/>
          <w:rtl/>
        </w:rPr>
        <w:t xml:space="preserve">  </w:t>
      </w:r>
    </w:p>
    <w:p w:rsidR="00355E71" w:rsidRPr="006A0897" w:rsidRDefault="00355E71" w:rsidP="00630B52">
      <w:pPr>
        <w:pStyle w:val="afff0"/>
        <w:numPr>
          <w:ilvl w:val="2"/>
          <w:numId w:val="122"/>
        </w:numPr>
        <w:bidi/>
        <w:spacing w:before="60" w:beforeAutospacing="0" w:after="60" w:afterAutospacing="0" w:line="276" w:lineRule="auto"/>
        <w:contextualSpacing/>
        <w:jc w:val="both"/>
        <w:rPr>
          <w:rFonts w:cs="David"/>
          <w:sz w:val="26"/>
        </w:rPr>
      </w:pPr>
      <w:r w:rsidRPr="006A0897">
        <w:rPr>
          <w:rFonts w:cs="David" w:hint="eastAsia"/>
          <w:sz w:val="26"/>
          <w:rtl/>
        </w:rPr>
        <w:t>הספק</w:t>
      </w:r>
      <w:r w:rsidRPr="006A0897">
        <w:rPr>
          <w:rFonts w:cs="David"/>
          <w:sz w:val="26"/>
          <w:rtl/>
        </w:rPr>
        <w:t xml:space="preserve"> </w:t>
      </w:r>
      <w:r w:rsidRPr="006A0897">
        <w:rPr>
          <w:rFonts w:cs="David" w:hint="cs"/>
          <w:sz w:val="26"/>
          <w:rtl/>
        </w:rPr>
        <w:t>מתחייב לנהל</w:t>
      </w:r>
      <w:r w:rsidRPr="006A0897">
        <w:rPr>
          <w:rFonts w:cs="David"/>
          <w:sz w:val="26"/>
          <w:rtl/>
        </w:rPr>
        <w:t xml:space="preserve"> מנגנון תיעוד אוטומטי שיאפשר בקרה וביקורת על מערכות </w:t>
      </w:r>
      <w:r w:rsidRPr="006A0897">
        <w:rPr>
          <w:rFonts w:cs="David" w:hint="eastAsia"/>
          <w:sz w:val="26"/>
          <w:rtl/>
        </w:rPr>
        <w:t>שניגשות</w:t>
      </w:r>
      <w:r w:rsidRPr="006A0897">
        <w:rPr>
          <w:rFonts w:cs="David"/>
          <w:sz w:val="26"/>
          <w:rtl/>
        </w:rPr>
        <w:t xml:space="preserve"> </w:t>
      </w:r>
      <w:r w:rsidRPr="006A0897">
        <w:rPr>
          <w:rFonts w:cs="David" w:hint="eastAsia"/>
          <w:sz w:val="26"/>
          <w:rtl/>
        </w:rPr>
        <w:t>למאגרי</w:t>
      </w:r>
      <w:r w:rsidRPr="006A0897">
        <w:rPr>
          <w:rFonts w:cs="David"/>
          <w:sz w:val="26"/>
          <w:rtl/>
        </w:rPr>
        <w:t xml:space="preserve"> </w:t>
      </w:r>
      <w:r w:rsidRPr="006A0897">
        <w:rPr>
          <w:rFonts w:cs="David" w:hint="eastAsia"/>
          <w:sz w:val="26"/>
          <w:rtl/>
        </w:rPr>
        <w:t>מידע</w:t>
      </w:r>
      <w:r w:rsidRPr="006A0897">
        <w:rPr>
          <w:rFonts w:cs="David"/>
          <w:sz w:val="26"/>
          <w:rtl/>
        </w:rPr>
        <w:t xml:space="preserve"> של המשרד .</w:t>
      </w:r>
    </w:p>
    <w:p w:rsidR="00355E71" w:rsidRPr="006A0897" w:rsidRDefault="00355E71" w:rsidP="00DA78F4">
      <w:pPr>
        <w:pStyle w:val="afff0"/>
        <w:widowControl w:val="0"/>
        <w:numPr>
          <w:ilvl w:val="2"/>
          <w:numId w:val="122"/>
        </w:numPr>
        <w:bidi/>
        <w:spacing w:before="60" w:beforeAutospacing="0" w:after="60" w:afterAutospacing="0" w:line="276" w:lineRule="auto"/>
        <w:ind w:left="1225" w:hanging="505"/>
        <w:contextualSpacing/>
        <w:jc w:val="both"/>
        <w:rPr>
          <w:rFonts w:cs="David"/>
          <w:sz w:val="26"/>
        </w:rPr>
      </w:pPr>
      <w:r w:rsidRPr="006A0897">
        <w:rPr>
          <w:rFonts w:cs="David" w:hint="cs"/>
          <w:sz w:val="26"/>
          <w:rtl/>
        </w:rPr>
        <w:lastRenderedPageBreak/>
        <w:t>הספק מתחייב ש</w:t>
      </w:r>
      <w:r w:rsidRPr="006A0897">
        <w:rPr>
          <w:rFonts w:cs="David" w:hint="eastAsia"/>
          <w:sz w:val="26"/>
          <w:rtl/>
        </w:rPr>
        <w:t>בכל</w:t>
      </w:r>
      <w:r w:rsidRPr="006A0897">
        <w:rPr>
          <w:rFonts w:cs="David"/>
          <w:sz w:val="26"/>
          <w:rtl/>
        </w:rPr>
        <w:t xml:space="preserve"> פניה ל</w:t>
      </w:r>
      <w:r w:rsidRPr="006A0897">
        <w:rPr>
          <w:rFonts w:cs="David" w:hint="eastAsia"/>
          <w:sz w:val="26"/>
          <w:rtl/>
        </w:rPr>
        <w:t>מערכת</w:t>
      </w:r>
      <w:r w:rsidRPr="006A0897">
        <w:rPr>
          <w:rFonts w:cs="David"/>
          <w:sz w:val="26"/>
          <w:rtl/>
        </w:rPr>
        <w:t xml:space="preserve"> </w:t>
      </w:r>
      <w:r w:rsidRPr="006A0897">
        <w:rPr>
          <w:rFonts w:cs="David" w:hint="eastAsia"/>
          <w:sz w:val="26"/>
          <w:rtl/>
        </w:rPr>
        <w:t>ולרשומות</w:t>
      </w:r>
      <w:r w:rsidRPr="006A0897">
        <w:rPr>
          <w:rFonts w:cs="David"/>
          <w:sz w:val="26"/>
          <w:rtl/>
        </w:rPr>
        <w:t xml:space="preserve"> במאגר יירשמו כל </w:t>
      </w:r>
      <w:r w:rsidRPr="006A0897">
        <w:rPr>
          <w:rFonts w:cs="David" w:hint="eastAsia"/>
          <w:sz w:val="26"/>
          <w:rtl/>
        </w:rPr>
        <w:t>הנתונים</w:t>
      </w:r>
      <w:r w:rsidRPr="006A0897">
        <w:rPr>
          <w:rFonts w:cs="David"/>
          <w:sz w:val="26"/>
          <w:rtl/>
        </w:rPr>
        <w:t xml:space="preserve"> </w:t>
      </w:r>
      <w:r w:rsidRPr="006A0897">
        <w:rPr>
          <w:rFonts w:cs="David" w:hint="eastAsia"/>
          <w:sz w:val="26"/>
          <w:rtl/>
        </w:rPr>
        <w:t>הבאים</w:t>
      </w:r>
      <w:r w:rsidRPr="006A0897">
        <w:rPr>
          <w:rFonts w:cs="David"/>
          <w:sz w:val="26"/>
          <w:rtl/>
        </w:rPr>
        <w:t xml:space="preserve">: </w:t>
      </w:r>
      <w:r w:rsidRPr="006A0897">
        <w:rPr>
          <w:rFonts w:cs="David" w:hint="eastAsia"/>
          <w:sz w:val="26"/>
          <w:rtl/>
        </w:rPr>
        <w:t>זהות</w:t>
      </w:r>
      <w:r w:rsidRPr="006A0897">
        <w:rPr>
          <w:rFonts w:cs="David"/>
          <w:sz w:val="26"/>
          <w:rtl/>
        </w:rPr>
        <w:t xml:space="preserve"> המשתמש, התאריך והשעה </w:t>
      </w:r>
      <w:r w:rsidRPr="006A0897">
        <w:rPr>
          <w:rFonts w:cs="David" w:hint="eastAsia"/>
          <w:sz w:val="26"/>
          <w:rtl/>
        </w:rPr>
        <w:t>של</w:t>
      </w:r>
      <w:r w:rsidRPr="006A0897">
        <w:rPr>
          <w:rFonts w:cs="David"/>
          <w:sz w:val="26"/>
          <w:rtl/>
        </w:rPr>
        <w:t xml:space="preserve"> </w:t>
      </w:r>
      <w:r w:rsidRPr="006A0897">
        <w:rPr>
          <w:rFonts w:cs="David" w:hint="eastAsia"/>
          <w:sz w:val="26"/>
          <w:rtl/>
        </w:rPr>
        <w:t>ניסיון</w:t>
      </w:r>
      <w:r w:rsidRPr="006A0897">
        <w:rPr>
          <w:rFonts w:cs="David"/>
          <w:sz w:val="26"/>
          <w:rtl/>
        </w:rPr>
        <w:t xml:space="preserve"> </w:t>
      </w:r>
      <w:r w:rsidRPr="006A0897">
        <w:rPr>
          <w:rFonts w:cs="David" w:hint="eastAsia"/>
          <w:sz w:val="26"/>
          <w:rtl/>
        </w:rPr>
        <w:t>הגישה</w:t>
      </w:r>
      <w:r w:rsidRPr="006A0897">
        <w:rPr>
          <w:rFonts w:cs="David"/>
          <w:sz w:val="26"/>
          <w:rtl/>
        </w:rPr>
        <w:t xml:space="preserve">, </w:t>
      </w:r>
      <w:r w:rsidRPr="006A0897">
        <w:rPr>
          <w:rFonts w:cs="David" w:hint="eastAsia"/>
          <w:sz w:val="26"/>
          <w:rtl/>
        </w:rPr>
        <w:t>רכיב</w:t>
      </w:r>
      <w:r w:rsidRPr="006A0897">
        <w:rPr>
          <w:rFonts w:cs="David"/>
          <w:sz w:val="26"/>
          <w:rtl/>
        </w:rPr>
        <w:t xml:space="preserve"> </w:t>
      </w:r>
      <w:r w:rsidRPr="006A0897">
        <w:rPr>
          <w:rFonts w:cs="David" w:hint="eastAsia"/>
          <w:sz w:val="26"/>
          <w:rtl/>
        </w:rPr>
        <w:t>המערכת</w:t>
      </w:r>
      <w:r w:rsidRPr="006A0897">
        <w:rPr>
          <w:rFonts w:cs="David"/>
          <w:sz w:val="26"/>
          <w:rtl/>
        </w:rPr>
        <w:t xml:space="preserve"> </w:t>
      </w:r>
      <w:r w:rsidRPr="006A0897">
        <w:rPr>
          <w:rFonts w:cs="David" w:hint="eastAsia"/>
          <w:sz w:val="26"/>
          <w:rtl/>
        </w:rPr>
        <w:t>שאליו</w:t>
      </w:r>
      <w:r w:rsidRPr="006A0897">
        <w:rPr>
          <w:rFonts w:cs="David"/>
          <w:sz w:val="26"/>
          <w:rtl/>
        </w:rPr>
        <w:t xml:space="preserve"> </w:t>
      </w:r>
      <w:r w:rsidRPr="006A0897">
        <w:rPr>
          <w:rFonts w:cs="David" w:hint="eastAsia"/>
          <w:sz w:val="26"/>
          <w:rtl/>
        </w:rPr>
        <w:t>בוצע</w:t>
      </w:r>
      <w:r w:rsidRPr="006A0897">
        <w:rPr>
          <w:rFonts w:cs="David"/>
          <w:sz w:val="26"/>
          <w:rtl/>
        </w:rPr>
        <w:t xml:space="preserve"> </w:t>
      </w:r>
      <w:r w:rsidRPr="006A0897">
        <w:rPr>
          <w:rFonts w:cs="David" w:hint="eastAsia"/>
          <w:sz w:val="26"/>
          <w:rtl/>
        </w:rPr>
        <w:t>ניסיון</w:t>
      </w:r>
      <w:r w:rsidRPr="006A0897">
        <w:rPr>
          <w:rFonts w:cs="David"/>
          <w:sz w:val="26"/>
          <w:rtl/>
        </w:rPr>
        <w:t xml:space="preserve"> </w:t>
      </w:r>
      <w:r w:rsidRPr="006A0897">
        <w:rPr>
          <w:rFonts w:cs="David" w:hint="eastAsia"/>
          <w:sz w:val="26"/>
          <w:rtl/>
        </w:rPr>
        <w:t>הג</w:t>
      </w:r>
      <w:r w:rsidRPr="006A0897">
        <w:rPr>
          <w:rFonts w:cs="David"/>
          <w:sz w:val="26"/>
          <w:rtl/>
        </w:rPr>
        <w:t xml:space="preserve">ישה, סוג </w:t>
      </w:r>
      <w:r w:rsidRPr="006A0897">
        <w:rPr>
          <w:rFonts w:cs="David" w:hint="eastAsia"/>
          <w:sz w:val="26"/>
          <w:rtl/>
        </w:rPr>
        <w:t>ה</w:t>
      </w:r>
      <w:r w:rsidRPr="006A0897">
        <w:rPr>
          <w:rFonts w:cs="David"/>
          <w:sz w:val="26"/>
          <w:rtl/>
        </w:rPr>
        <w:t xml:space="preserve">גישה, </w:t>
      </w:r>
      <w:r w:rsidRPr="006A0897">
        <w:rPr>
          <w:rFonts w:cs="David" w:hint="eastAsia"/>
          <w:sz w:val="26"/>
          <w:rtl/>
        </w:rPr>
        <w:t>היקפה</w:t>
      </w:r>
      <w:r w:rsidRPr="006A0897">
        <w:rPr>
          <w:rFonts w:cs="David"/>
          <w:sz w:val="26"/>
          <w:rtl/>
        </w:rPr>
        <w:t>, ו</w:t>
      </w:r>
      <w:r w:rsidRPr="006A0897">
        <w:rPr>
          <w:rFonts w:cs="David" w:hint="eastAsia"/>
          <w:sz w:val="26"/>
          <w:rtl/>
        </w:rPr>
        <w:t>ה</w:t>
      </w:r>
      <w:r w:rsidRPr="006A0897">
        <w:rPr>
          <w:rFonts w:cs="David"/>
          <w:sz w:val="26"/>
          <w:rtl/>
        </w:rPr>
        <w:t xml:space="preserve">אם </w:t>
      </w:r>
      <w:r w:rsidRPr="006A0897">
        <w:rPr>
          <w:rFonts w:cs="David" w:hint="eastAsia"/>
          <w:sz w:val="26"/>
          <w:rtl/>
        </w:rPr>
        <w:t>הגישה</w:t>
      </w:r>
      <w:r w:rsidRPr="006A0897">
        <w:rPr>
          <w:rFonts w:cs="David"/>
          <w:sz w:val="26"/>
          <w:rtl/>
        </w:rPr>
        <w:t xml:space="preserve"> </w:t>
      </w:r>
      <w:r w:rsidRPr="006A0897">
        <w:rPr>
          <w:rFonts w:cs="David" w:hint="eastAsia"/>
          <w:sz w:val="26"/>
          <w:rtl/>
        </w:rPr>
        <w:t>אושרה</w:t>
      </w:r>
      <w:r w:rsidRPr="006A0897">
        <w:rPr>
          <w:rFonts w:cs="David"/>
          <w:sz w:val="26"/>
          <w:rtl/>
        </w:rPr>
        <w:t xml:space="preserve"> </w:t>
      </w:r>
      <w:r w:rsidRPr="006A0897">
        <w:rPr>
          <w:rFonts w:cs="David" w:hint="eastAsia"/>
          <w:sz w:val="26"/>
          <w:rtl/>
        </w:rPr>
        <w:t>או</w:t>
      </w:r>
      <w:r w:rsidRPr="006A0897">
        <w:rPr>
          <w:rFonts w:cs="David"/>
          <w:sz w:val="26"/>
          <w:rtl/>
        </w:rPr>
        <w:t xml:space="preserve"> </w:t>
      </w:r>
      <w:r w:rsidRPr="006A0897">
        <w:rPr>
          <w:rFonts w:cs="David" w:hint="eastAsia"/>
          <w:sz w:val="26"/>
          <w:rtl/>
        </w:rPr>
        <w:t>נדחתה</w:t>
      </w:r>
      <w:r w:rsidRPr="006A0897">
        <w:rPr>
          <w:rFonts w:cs="David"/>
          <w:sz w:val="26"/>
          <w:rtl/>
        </w:rPr>
        <w:t>.</w:t>
      </w:r>
    </w:p>
    <w:p w:rsidR="00355E71" w:rsidRPr="006A0897" w:rsidRDefault="00355E71" w:rsidP="00630B52">
      <w:pPr>
        <w:pStyle w:val="afff0"/>
        <w:numPr>
          <w:ilvl w:val="2"/>
          <w:numId w:val="122"/>
        </w:numPr>
        <w:bidi/>
        <w:spacing w:before="60" w:beforeAutospacing="0" w:after="60" w:afterAutospacing="0" w:line="276" w:lineRule="auto"/>
        <w:contextualSpacing/>
        <w:jc w:val="both"/>
        <w:rPr>
          <w:rFonts w:cs="David"/>
          <w:sz w:val="26"/>
        </w:rPr>
      </w:pPr>
      <w:r w:rsidRPr="006A0897">
        <w:rPr>
          <w:rFonts w:cs="David" w:hint="cs"/>
          <w:sz w:val="26"/>
          <w:rtl/>
        </w:rPr>
        <w:t xml:space="preserve">הספק מתחייב לשמור את </w:t>
      </w:r>
      <w:r w:rsidRPr="006A0897">
        <w:rPr>
          <w:rFonts w:cs="David"/>
          <w:sz w:val="26"/>
          <w:rtl/>
        </w:rPr>
        <w:t>נתוני הרישום של מנגנון הבקרה למשך 24 חודשים לפחות.</w:t>
      </w:r>
    </w:p>
    <w:p w:rsidR="00355E71" w:rsidRPr="006A0897" w:rsidRDefault="00355E71" w:rsidP="00630B52">
      <w:pPr>
        <w:pStyle w:val="afff0"/>
        <w:numPr>
          <w:ilvl w:val="2"/>
          <w:numId w:val="122"/>
        </w:numPr>
        <w:bidi/>
        <w:spacing w:before="60" w:beforeAutospacing="0" w:after="60" w:afterAutospacing="0" w:line="276" w:lineRule="auto"/>
        <w:contextualSpacing/>
        <w:jc w:val="both"/>
        <w:rPr>
          <w:rFonts w:cs="David"/>
          <w:sz w:val="26"/>
        </w:rPr>
      </w:pPr>
      <w:r w:rsidRPr="006A0897">
        <w:rPr>
          <w:rFonts w:cs="David" w:hint="cs"/>
          <w:sz w:val="26"/>
          <w:rtl/>
        </w:rPr>
        <w:t xml:space="preserve">באחריות הקבלן לבצע בקרות מתאימות על מנת לזהות ניסיונות פריצה או גישה בלתי מורשית למערכת. </w:t>
      </w:r>
    </w:p>
    <w:p w:rsidR="00355E71" w:rsidRPr="006A0897" w:rsidRDefault="00355E71" w:rsidP="00630B52">
      <w:pPr>
        <w:pStyle w:val="afff0"/>
        <w:numPr>
          <w:ilvl w:val="1"/>
          <w:numId w:val="122"/>
        </w:numPr>
        <w:bidi/>
        <w:spacing w:before="60" w:beforeAutospacing="0" w:after="60" w:afterAutospacing="0" w:line="276" w:lineRule="auto"/>
        <w:contextualSpacing/>
        <w:jc w:val="both"/>
        <w:rPr>
          <w:rFonts w:cs="David"/>
        </w:rPr>
      </w:pPr>
      <w:r w:rsidRPr="006A0897">
        <w:rPr>
          <w:rFonts w:cs="David" w:hint="cs"/>
          <w:rtl/>
        </w:rPr>
        <w:t>תיעוד אירועי אבטחה</w:t>
      </w:r>
      <w:r w:rsidRPr="006A0897">
        <w:rPr>
          <w:rFonts w:cs="David"/>
          <w:rtl/>
        </w:rPr>
        <w:t xml:space="preserve"> </w:t>
      </w:r>
    </w:p>
    <w:p w:rsidR="00355E71" w:rsidRPr="006A0897" w:rsidRDefault="00355E71" w:rsidP="00630B52">
      <w:pPr>
        <w:pStyle w:val="afff0"/>
        <w:numPr>
          <w:ilvl w:val="2"/>
          <w:numId w:val="122"/>
        </w:numPr>
        <w:bidi/>
        <w:spacing w:before="60" w:beforeAutospacing="0" w:after="60" w:afterAutospacing="0" w:line="276" w:lineRule="auto"/>
        <w:contextualSpacing/>
        <w:jc w:val="both"/>
        <w:rPr>
          <w:rFonts w:cs="David"/>
          <w:sz w:val="26"/>
        </w:rPr>
      </w:pPr>
      <w:r w:rsidRPr="006A0897">
        <w:rPr>
          <w:rFonts w:cs="David" w:hint="eastAsia"/>
          <w:sz w:val="26"/>
          <w:rtl/>
        </w:rPr>
        <w:t>על</w:t>
      </w:r>
      <w:r w:rsidRPr="006A0897">
        <w:rPr>
          <w:rFonts w:cs="David"/>
          <w:sz w:val="26"/>
          <w:rtl/>
        </w:rPr>
        <w:t xml:space="preserve"> </w:t>
      </w:r>
      <w:r w:rsidRPr="006A0897">
        <w:rPr>
          <w:rFonts w:cs="David" w:hint="eastAsia"/>
          <w:sz w:val="26"/>
          <w:rtl/>
        </w:rPr>
        <w:t>הספק</w:t>
      </w:r>
      <w:r w:rsidRPr="006A0897">
        <w:rPr>
          <w:rFonts w:cs="David"/>
          <w:sz w:val="26"/>
          <w:rtl/>
        </w:rPr>
        <w:t xml:space="preserve"> </w:t>
      </w:r>
      <w:r w:rsidRPr="006A0897">
        <w:rPr>
          <w:rFonts w:cs="David" w:hint="eastAsia"/>
          <w:sz w:val="26"/>
          <w:rtl/>
        </w:rPr>
        <w:t>לבצע</w:t>
      </w:r>
      <w:r w:rsidRPr="006A0897">
        <w:rPr>
          <w:rFonts w:cs="David"/>
          <w:sz w:val="26"/>
          <w:rtl/>
        </w:rPr>
        <w:t xml:space="preserve"> </w:t>
      </w:r>
      <w:r w:rsidRPr="006A0897">
        <w:rPr>
          <w:rFonts w:cs="David" w:hint="eastAsia"/>
          <w:sz w:val="26"/>
          <w:rtl/>
        </w:rPr>
        <w:t>תיעוד</w:t>
      </w:r>
      <w:r w:rsidRPr="006A0897">
        <w:rPr>
          <w:rFonts w:cs="David"/>
          <w:sz w:val="26"/>
          <w:rtl/>
        </w:rPr>
        <w:t xml:space="preserve"> </w:t>
      </w:r>
      <w:r w:rsidRPr="006A0897">
        <w:rPr>
          <w:rFonts w:cs="David" w:hint="eastAsia"/>
          <w:sz w:val="26"/>
          <w:rtl/>
        </w:rPr>
        <w:t>של</w:t>
      </w:r>
      <w:r w:rsidRPr="006A0897">
        <w:rPr>
          <w:rFonts w:cs="David"/>
          <w:sz w:val="26"/>
          <w:rtl/>
        </w:rPr>
        <w:t xml:space="preserve"> </w:t>
      </w:r>
      <w:r w:rsidRPr="006A0897">
        <w:rPr>
          <w:rFonts w:cs="David" w:hint="eastAsia"/>
          <w:sz w:val="26"/>
          <w:rtl/>
        </w:rPr>
        <w:t>כל</w:t>
      </w:r>
      <w:r w:rsidRPr="006A0897">
        <w:rPr>
          <w:rFonts w:cs="David"/>
          <w:sz w:val="26"/>
          <w:rtl/>
        </w:rPr>
        <w:t xml:space="preserve"> </w:t>
      </w:r>
      <w:r w:rsidRPr="006A0897">
        <w:rPr>
          <w:rFonts w:cs="David" w:hint="eastAsia"/>
          <w:sz w:val="26"/>
          <w:rtl/>
        </w:rPr>
        <w:t>אירוע</w:t>
      </w:r>
      <w:r w:rsidRPr="006A0897">
        <w:rPr>
          <w:rFonts w:cs="David"/>
          <w:sz w:val="26"/>
          <w:rtl/>
        </w:rPr>
        <w:t xml:space="preserve"> </w:t>
      </w:r>
      <w:r w:rsidRPr="006A0897">
        <w:rPr>
          <w:rFonts w:cs="David" w:hint="eastAsia"/>
          <w:sz w:val="26"/>
          <w:rtl/>
        </w:rPr>
        <w:t>אשר</w:t>
      </w:r>
      <w:r w:rsidRPr="006A0897">
        <w:rPr>
          <w:rFonts w:cs="David"/>
          <w:sz w:val="26"/>
          <w:rtl/>
        </w:rPr>
        <w:t xml:space="preserve"> </w:t>
      </w:r>
      <w:r w:rsidRPr="006A0897">
        <w:rPr>
          <w:rFonts w:cs="David" w:hint="eastAsia"/>
          <w:sz w:val="26"/>
          <w:rtl/>
        </w:rPr>
        <w:t>יש</w:t>
      </w:r>
      <w:r w:rsidRPr="006A0897">
        <w:rPr>
          <w:rFonts w:cs="David"/>
          <w:sz w:val="26"/>
          <w:rtl/>
        </w:rPr>
        <w:t xml:space="preserve"> </w:t>
      </w:r>
      <w:r w:rsidRPr="006A0897">
        <w:rPr>
          <w:rFonts w:cs="David" w:hint="eastAsia"/>
          <w:sz w:val="26"/>
          <w:rtl/>
        </w:rPr>
        <w:t>בו</w:t>
      </w:r>
      <w:r w:rsidRPr="006A0897">
        <w:rPr>
          <w:rFonts w:cs="David"/>
          <w:sz w:val="26"/>
          <w:rtl/>
        </w:rPr>
        <w:t xml:space="preserve"> </w:t>
      </w:r>
      <w:r w:rsidRPr="006A0897">
        <w:rPr>
          <w:rFonts w:cs="David" w:hint="eastAsia"/>
          <w:sz w:val="26"/>
          <w:rtl/>
        </w:rPr>
        <w:t>משום</w:t>
      </w:r>
      <w:r w:rsidRPr="006A0897">
        <w:rPr>
          <w:rFonts w:cs="David"/>
          <w:sz w:val="26"/>
          <w:rtl/>
        </w:rPr>
        <w:t xml:space="preserve"> </w:t>
      </w:r>
      <w:r w:rsidRPr="006A0897">
        <w:rPr>
          <w:rFonts w:cs="David" w:hint="eastAsia"/>
          <w:sz w:val="26"/>
          <w:rtl/>
        </w:rPr>
        <w:t>פגיעה</w:t>
      </w:r>
      <w:r w:rsidRPr="006A0897">
        <w:rPr>
          <w:rFonts w:cs="David"/>
          <w:sz w:val="26"/>
          <w:rtl/>
        </w:rPr>
        <w:t xml:space="preserve"> </w:t>
      </w:r>
      <w:r w:rsidRPr="006A0897">
        <w:rPr>
          <w:rFonts w:cs="David" w:hint="eastAsia"/>
          <w:sz w:val="26"/>
          <w:rtl/>
        </w:rPr>
        <w:t>בשלמות</w:t>
      </w:r>
      <w:r w:rsidRPr="006A0897">
        <w:rPr>
          <w:rFonts w:cs="David"/>
          <w:sz w:val="26"/>
          <w:rtl/>
        </w:rPr>
        <w:t xml:space="preserve"> </w:t>
      </w:r>
      <w:r w:rsidRPr="006A0897">
        <w:rPr>
          <w:rFonts w:cs="David" w:hint="eastAsia"/>
          <w:sz w:val="26"/>
          <w:rtl/>
        </w:rPr>
        <w:t>סודיות</w:t>
      </w:r>
      <w:r w:rsidRPr="006A0897">
        <w:rPr>
          <w:rFonts w:cs="David"/>
          <w:sz w:val="26"/>
          <w:rtl/>
        </w:rPr>
        <w:t xml:space="preserve"> </w:t>
      </w:r>
      <w:r w:rsidRPr="006A0897">
        <w:rPr>
          <w:rFonts w:cs="David" w:hint="eastAsia"/>
          <w:sz w:val="26"/>
          <w:rtl/>
        </w:rPr>
        <w:t>וזמינות</w:t>
      </w:r>
      <w:r w:rsidRPr="006A0897">
        <w:rPr>
          <w:rFonts w:cs="David"/>
          <w:sz w:val="26"/>
          <w:rtl/>
        </w:rPr>
        <w:t xml:space="preserve"> </w:t>
      </w:r>
      <w:r w:rsidRPr="006A0897">
        <w:rPr>
          <w:rFonts w:cs="David" w:hint="eastAsia"/>
          <w:sz w:val="26"/>
          <w:rtl/>
        </w:rPr>
        <w:t>המידע</w:t>
      </w:r>
      <w:r w:rsidRPr="006A0897">
        <w:rPr>
          <w:rFonts w:cs="David"/>
          <w:sz w:val="26"/>
          <w:rtl/>
        </w:rPr>
        <w:t>.</w:t>
      </w:r>
    </w:p>
    <w:p w:rsidR="00355E71" w:rsidRPr="006A0897" w:rsidRDefault="00355E71" w:rsidP="00630B52">
      <w:pPr>
        <w:pStyle w:val="afff0"/>
        <w:numPr>
          <w:ilvl w:val="2"/>
          <w:numId w:val="122"/>
        </w:numPr>
        <w:bidi/>
        <w:spacing w:before="60" w:beforeAutospacing="0" w:after="60" w:afterAutospacing="0" w:line="276" w:lineRule="auto"/>
        <w:contextualSpacing/>
        <w:jc w:val="both"/>
        <w:rPr>
          <w:rFonts w:cs="David"/>
          <w:sz w:val="26"/>
        </w:rPr>
      </w:pPr>
      <w:r w:rsidRPr="006A0897">
        <w:rPr>
          <w:rFonts w:cs="David" w:hint="eastAsia"/>
          <w:sz w:val="26"/>
          <w:rtl/>
        </w:rPr>
        <w:t>כל</w:t>
      </w:r>
      <w:r w:rsidRPr="006A0897">
        <w:rPr>
          <w:rFonts w:cs="David"/>
          <w:sz w:val="26"/>
          <w:rtl/>
        </w:rPr>
        <w:t xml:space="preserve"> אירוע </w:t>
      </w:r>
      <w:r w:rsidRPr="006A0897">
        <w:rPr>
          <w:rFonts w:cs="David" w:hint="eastAsia"/>
          <w:sz w:val="26"/>
          <w:rtl/>
        </w:rPr>
        <w:t>אבטחה</w:t>
      </w:r>
      <w:r w:rsidRPr="006A0897">
        <w:rPr>
          <w:rFonts w:cs="David"/>
          <w:sz w:val="26"/>
          <w:rtl/>
        </w:rPr>
        <w:t xml:space="preserve">, </w:t>
      </w:r>
      <w:r w:rsidRPr="006A0897">
        <w:rPr>
          <w:rFonts w:cs="David" w:hint="eastAsia"/>
          <w:sz w:val="26"/>
          <w:rtl/>
        </w:rPr>
        <w:t>יחקר</w:t>
      </w:r>
      <w:r w:rsidRPr="006A0897">
        <w:rPr>
          <w:rFonts w:cs="David"/>
          <w:sz w:val="26"/>
          <w:rtl/>
        </w:rPr>
        <w:t xml:space="preserve"> וי</w:t>
      </w:r>
      <w:r w:rsidRPr="006A0897">
        <w:rPr>
          <w:rFonts w:cs="David" w:hint="eastAsia"/>
          <w:sz w:val="26"/>
          <w:rtl/>
        </w:rPr>
        <w:t>יבדק</w:t>
      </w:r>
      <w:r w:rsidRPr="006A0897">
        <w:rPr>
          <w:rFonts w:cs="David"/>
          <w:sz w:val="26"/>
          <w:rtl/>
        </w:rPr>
        <w:t xml:space="preserve"> </w:t>
      </w:r>
      <w:r w:rsidRPr="006A0897">
        <w:rPr>
          <w:rFonts w:cs="David" w:hint="eastAsia"/>
          <w:sz w:val="26"/>
          <w:rtl/>
        </w:rPr>
        <w:t>ויופק</w:t>
      </w:r>
      <w:r w:rsidRPr="006A0897">
        <w:rPr>
          <w:rFonts w:cs="David"/>
          <w:sz w:val="26"/>
          <w:rtl/>
        </w:rPr>
        <w:t xml:space="preserve"> </w:t>
      </w:r>
      <w:r w:rsidRPr="006A0897">
        <w:rPr>
          <w:rFonts w:cs="David" w:hint="eastAsia"/>
          <w:sz w:val="26"/>
          <w:rtl/>
        </w:rPr>
        <w:t>דוח</w:t>
      </w:r>
      <w:r w:rsidRPr="006A0897">
        <w:rPr>
          <w:rFonts w:cs="David"/>
          <w:sz w:val="26"/>
          <w:rtl/>
        </w:rPr>
        <w:t xml:space="preserve"> </w:t>
      </w:r>
      <w:r w:rsidRPr="006A0897">
        <w:rPr>
          <w:rFonts w:cs="David" w:hint="eastAsia"/>
          <w:sz w:val="26"/>
          <w:rtl/>
        </w:rPr>
        <w:t>אירוע</w:t>
      </w:r>
      <w:r w:rsidRPr="006A0897">
        <w:rPr>
          <w:rFonts w:cs="David"/>
          <w:sz w:val="26"/>
          <w:rtl/>
        </w:rPr>
        <w:t xml:space="preserve"> </w:t>
      </w:r>
      <w:r w:rsidRPr="006A0897">
        <w:rPr>
          <w:rFonts w:cs="David" w:hint="eastAsia"/>
          <w:sz w:val="26"/>
          <w:rtl/>
        </w:rPr>
        <w:t>המתאר</w:t>
      </w:r>
      <w:r w:rsidRPr="006A0897">
        <w:rPr>
          <w:rFonts w:cs="David"/>
          <w:sz w:val="26"/>
          <w:rtl/>
        </w:rPr>
        <w:t xml:space="preserve"> </w:t>
      </w:r>
      <w:r w:rsidRPr="006A0897">
        <w:rPr>
          <w:rFonts w:cs="David" w:hint="eastAsia"/>
          <w:sz w:val="26"/>
          <w:rtl/>
        </w:rPr>
        <w:t>את</w:t>
      </w:r>
      <w:r w:rsidRPr="006A0897">
        <w:rPr>
          <w:rFonts w:cs="David"/>
          <w:sz w:val="26"/>
          <w:rtl/>
        </w:rPr>
        <w:t xml:space="preserve"> </w:t>
      </w:r>
      <w:r w:rsidRPr="006A0897">
        <w:rPr>
          <w:rFonts w:cs="David" w:hint="eastAsia"/>
          <w:sz w:val="26"/>
          <w:rtl/>
        </w:rPr>
        <w:t>הגורמים</w:t>
      </w:r>
      <w:r w:rsidRPr="006A0897">
        <w:rPr>
          <w:rFonts w:cs="David"/>
          <w:sz w:val="26"/>
          <w:rtl/>
        </w:rPr>
        <w:t xml:space="preserve"> </w:t>
      </w:r>
      <w:r w:rsidRPr="006A0897">
        <w:rPr>
          <w:rFonts w:cs="David" w:hint="eastAsia"/>
          <w:sz w:val="26"/>
          <w:rtl/>
        </w:rPr>
        <w:t>לאירוע</w:t>
      </w:r>
      <w:r w:rsidRPr="006A0897">
        <w:rPr>
          <w:rFonts w:cs="David"/>
          <w:sz w:val="26"/>
          <w:rtl/>
        </w:rPr>
        <w:t xml:space="preserve"> ואת דרכי הטיפול באירוע. הספק יוציא הנחיות לביצוע על מנת להפחית את הסיכוי לאירוע דומה. </w:t>
      </w:r>
    </w:p>
    <w:p w:rsidR="00355E71" w:rsidRPr="006A0897" w:rsidRDefault="00355E71" w:rsidP="00630B52">
      <w:pPr>
        <w:pStyle w:val="afff0"/>
        <w:numPr>
          <w:ilvl w:val="2"/>
          <w:numId w:val="122"/>
        </w:numPr>
        <w:bidi/>
        <w:spacing w:before="60" w:beforeAutospacing="0" w:after="60" w:afterAutospacing="0" w:line="276" w:lineRule="auto"/>
        <w:contextualSpacing/>
        <w:jc w:val="both"/>
        <w:rPr>
          <w:rFonts w:cs="David"/>
          <w:sz w:val="26"/>
        </w:rPr>
      </w:pPr>
      <w:r w:rsidRPr="006A0897">
        <w:rPr>
          <w:rFonts w:cs="David" w:hint="eastAsia"/>
          <w:sz w:val="26"/>
          <w:rtl/>
        </w:rPr>
        <w:t>על</w:t>
      </w:r>
      <w:r w:rsidRPr="006A0897">
        <w:rPr>
          <w:rFonts w:cs="David"/>
          <w:sz w:val="26"/>
          <w:rtl/>
        </w:rPr>
        <w:t xml:space="preserve"> </w:t>
      </w:r>
      <w:r w:rsidRPr="006A0897">
        <w:rPr>
          <w:rFonts w:cs="David" w:hint="eastAsia"/>
          <w:sz w:val="26"/>
          <w:rtl/>
        </w:rPr>
        <w:t>הספק</w:t>
      </w:r>
      <w:r w:rsidRPr="006A0897">
        <w:rPr>
          <w:rFonts w:cs="David"/>
          <w:sz w:val="26"/>
          <w:rtl/>
        </w:rPr>
        <w:t xml:space="preserve"> </w:t>
      </w:r>
      <w:r w:rsidRPr="006A0897">
        <w:rPr>
          <w:rFonts w:cs="David" w:hint="eastAsia"/>
          <w:sz w:val="26"/>
          <w:rtl/>
        </w:rPr>
        <w:t>להכין</w:t>
      </w:r>
      <w:r w:rsidRPr="006A0897">
        <w:rPr>
          <w:rFonts w:cs="David"/>
          <w:sz w:val="26"/>
          <w:rtl/>
        </w:rPr>
        <w:t xml:space="preserve"> </w:t>
      </w:r>
      <w:r w:rsidRPr="006A0897">
        <w:rPr>
          <w:rFonts w:cs="David" w:hint="eastAsia"/>
          <w:sz w:val="26"/>
          <w:rtl/>
        </w:rPr>
        <w:t>הוראות</w:t>
      </w:r>
      <w:r w:rsidRPr="006A0897">
        <w:rPr>
          <w:rFonts w:cs="David"/>
          <w:sz w:val="26"/>
          <w:rtl/>
        </w:rPr>
        <w:t xml:space="preserve"> </w:t>
      </w:r>
      <w:r w:rsidRPr="006A0897">
        <w:rPr>
          <w:rFonts w:cs="David" w:hint="eastAsia"/>
          <w:sz w:val="26"/>
          <w:rtl/>
        </w:rPr>
        <w:t>להתמודדות</w:t>
      </w:r>
      <w:r w:rsidRPr="006A0897">
        <w:rPr>
          <w:rFonts w:cs="David"/>
          <w:sz w:val="26"/>
          <w:rtl/>
        </w:rPr>
        <w:t xml:space="preserve"> עם אירועי אבטחת מידע אשר מתייחסים לחומרת האירוע ולמידת רגישות המידע. בהוראות אלו תהיה התייחסות לצעדים </w:t>
      </w:r>
      <w:r w:rsidR="00DA78F4" w:rsidRPr="006A0897">
        <w:rPr>
          <w:rFonts w:cs="David" w:hint="cs"/>
          <w:sz w:val="26"/>
          <w:rtl/>
        </w:rPr>
        <w:t>מידיים</w:t>
      </w:r>
      <w:r w:rsidRPr="006A0897">
        <w:rPr>
          <w:rFonts w:cs="David"/>
          <w:sz w:val="26"/>
          <w:rtl/>
        </w:rPr>
        <w:t xml:space="preserve"> הנדרשים לטיפול באירוע כגון דיווח </w:t>
      </w:r>
      <w:r w:rsidRPr="006A0897">
        <w:rPr>
          <w:rFonts w:cs="David" w:hint="eastAsia"/>
          <w:sz w:val="26"/>
          <w:rtl/>
        </w:rPr>
        <w:t>למשרד</w:t>
      </w:r>
      <w:r w:rsidRPr="006A0897">
        <w:rPr>
          <w:rFonts w:cs="David"/>
          <w:sz w:val="26"/>
          <w:rtl/>
        </w:rPr>
        <w:t xml:space="preserve"> </w:t>
      </w:r>
      <w:r w:rsidRPr="006A0897">
        <w:rPr>
          <w:rFonts w:cs="David" w:hint="eastAsia"/>
          <w:sz w:val="26"/>
          <w:rtl/>
        </w:rPr>
        <w:t>החינוך</w:t>
      </w:r>
      <w:r w:rsidRPr="006A0897">
        <w:rPr>
          <w:rFonts w:cs="David"/>
          <w:sz w:val="26"/>
          <w:rtl/>
        </w:rPr>
        <w:t xml:space="preserve">, ביטול הרשאות וכדומה. </w:t>
      </w:r>
    </w:p>
    <w:p w:rsidR="00355E71" w:rsidRPr="006A0897" w:rsidRDefault="00355E71" w:rsidP="00630B52">
      <w:pPr>
        <w:pStyle w:val="afff0"/>
        <w:numPr>
          <w:ilvl w:val="2"/>
          <w:numId w:val="122"/>
        </w:numPr>
        <w:bidi/>
        <w:spacing w:before="60" w:beforeAutospacing="0" w:after="60" w:afterAutospacing="0" w:line="276" w:lineRule="auto"/>
        <w:contextualSpacing/>
        <w:jc w:val="both"/>
        <w:rPr>
          <w:rFonts w:cs="David"/>
          <w:sz w:val="26"/>
        </w:rPr>
      </w:pPr>
      <w:r w:rsidRPr="006A0897">
        <w:rPr>
          <w:rFonts w:cs="David" w:hint="cs"/>
          <w:sz w:val="26"/>
          <w:rtl/>
        </w:rPr>
        <w:t xml:space="preserve">הגנה על היישום </w:t>
      </w:r>
    </w:p>
    <w:p w:rsidR="00355E71" w:rsidRPr="006A0897" w:rsidRDefault="00355E71" w:rsidP="00630B52">
      <w:pPr>
        <w:pStyle w:val="afff0"/>
        <w:numPr>
          <w:ilvl w:val="3"/>
          <w:numId w:val="122"/>
        </w:numPr>
        <w:bidi/>
        <w:spacing w:before="60" w:beforeAutospacing="0" w:after="60" w:afterAutospacing="0" w:line="276" w:lineRule="auto"/>
        <w:contextualSpacing/>
        <w:jc w:val="both"/>
        <w:rPr>
          <w:rFonts w:cs="David"/>
          <w:rtl/>
        </w:rPr>
      </w:pPr>
      <w:r w:rsidRPr="006A0897">
        <w:rPr>
          <w:rFonts w:cs="David" w:hint="cs"/>
          <w:rtl/>
        </w:rPr>
        <w:t>המערכת תותקן בהתאם לנוהל הקמת מערכת הקיים במשרד החינוך, יישום בקרות התשתית הנדרשות הינם באחריות תשתיות משרד החינוך</w:t>
      </w:r>
    </w:p>
    <w:p w:rsidR="00355E71" w:rsidRPr="006A0897" w:rsidRDefault="00355E71" w:rsidP="00630B52">
      <w:pPr>
        <w:pStyle w:val="afff0"/>
        <w:numPr>
          <w:ilvl w:val="1"/>
          <w:numId w:val="122"/>
        </w:numPr>
        <w:bidi/>
        <w:spacing w:before="60" w:beforeAutospacing="0" w:after="60" w:afterAutospacing="0" w:line="276" w:lineRule="auto"/>
        <w:contextualSpacing/>
        <w:jc w:val="both"/>
        <w:rPr>
          <w:rFonts w:cs="David"/>
          <w:rtl/>
        </w:rPr>
      </w:pPr>
      <w:r w:rsidRPr="006A0897">
        <w:rPr>
          <w:rFonts w:cs="David" w:hint="cs"/>
          <w:rtl/>
        </w:rPr>
        <w:t>אבטחת מידע אפליקטיבית</w:t>
      </w:r>
    </w:p>
    <w:p w:rsidR="00355E71" w:rsidRPr="006A0897" w:rsidRDefault="00355E71" w:rsidP="00630B52">
      <w:pPr>
        <w:pStyle w:val="afff0"/>
        <w:numPr>
          <w:ilvl w:val="3"/>
          <w:numId w:val="122"/>
        </w:numPr>
        <w:bidi/>
        <w:spacing w:before="60" w:beforeAutospacing="0" w:after="0" w:afterAutospacing="0" w:line="276" w:lineRule="auto"/>
        <w:ind w:left="1723" w:hanging="646"/>
        <w:contextualSpacing/>
        <w:jc w:val="both"/>
        <w:rPr>
          <w:rFonts w:cs="David"/>
          <w:rtl/>
        </w:rPr>
      </w:pPr>
      <w:r w:rsidRPr="006A0897">
        <w:rPr>
          <w:rFonts w:cs="David" w:hint="cs"/>
          <w:rtl/>
        </w:rPr>
        <w:t>במידה והספק נדרש לפתח קוד, הספק מתחייב כי הקוד יפותח בהתאם לכללי האצבע הבאים:</w:t>
      </w:r>
    </w:p>
    <w:tbl>
      <w:tblPr>
        <w:tblStyle w:val="af7"/>
        <w:bidiVisual/>
        <w:tblW w:w="8362" w:type="dxa"/>
        <w:tblInd w:w="192" w:type="dxa"/>
        <w:tblLayout w:type="fixed"/>
        <w:tblLook w:val="04A0" w:firstRow="1" w:lastRow="0" w:firstColumn="1" w:lastColumn="0" w:noHBand="0" w:noVBand="1"/>
      </w:tblPr>
      <w:tblGrid>
        <w:gridCol w:w="1701"/>
        <w:gridCol w:w="6661"/>
      </w:tblGrid>
      <w:tr w:rsidR="00355E71" w:rsidRPr="005A0E15" w:rsidTr="001522D4">
        <w:trPr>
          <w:trHeight w:val="454"/>
        </w:trPr>
        <w:tc>
          <w:tcPr>
            <w:tcW w:w="1701" w:type="dxa"/>
            <w:shd w:val="clear" w:color="auto" w:fill="F2F2F2" w:themeFill="background1" w:themeFillShade="F2"/>
            <w:vAlign w:val="center"/>
          </w:tcPr>
          <w:p w:rsidR="00355E71" w:rsidRPr="00DC2FD2" w:rsidRDefault="00355E71" w:rsidP="0081610C">
            <w:pPr>
              <w:keepNext/>
              <w:bidi/>
              <w:jc w:val="center"/>
              <w:rPr>
                <w:b/>
                <w:bCs/>
                <w:rtl/>
              </w:rPr>
            </w:pPr>
            <w:r w:rsidRPr="00DC2FD2">
              <w:rPr>
                <w:rFonts w:hint="cs"/>
                <w:b/>
                <w:bCs/>
                <w:rtl/>
              </w:rPr>
              <w:t>נושא</w:t>
            </w:r>
          </w:p>
        </w:tc>
        <w:tc>
          <w:tcPr>
            <w:tcW w:w="6661" w:type="dxa"/>
            <w:shd w:val="clear" w:color="auto" w:fill="F2F2F2" w:themeFill="background1" w:themeFillShade="F2"/>
            <w:vAlign w:val="center"/>
          </w:tcPr>
          <w:p w:rsidR="00355E71" w:rsidRPr="00DC2FD2" w:rsidRDefault="00355E71" w:rsidP="0081610C">
            <w:pPr>
              <w:keepNext/>
              <w:bidi/>
              <w:jc w:val="center"/>
              <w:rPr>
                <w:b/>
                <w:bCs/>
                <w:rtl/>
              </w:rPr>
            </w:pPr>
            <w:r w:rsidRPr="00DC2FD2">
              <w:rPr>
                <w:rFonts w:hint="cs"/>
                <w:b/>
                <w:bCs/>
                <w:rtl/>
              </w:rPr>
              <w:t>כלל</w:t>
            </w:r>
            <w:r>
              <w:rPr>
                <w:rFonts w:hint="cs"/>
                <w:b/>
                <w:bCs/>
                <w:rtl/>
              </w:rPr>
              <w:t>י</w:t>
            </w:r>
            <w:r w:rsidRPr="00DC2FD2">
              <w:rPr>
                <w:rFonts w:hint="cs"/>
                <w:b/>
                <w:bCs/>
                <w:rtl/>
              </w:rPr>
              <w:t xml:space="preserve"> אצבע</w:t>
            </w:r>
          </w:p>
        </w:tc>
      </w:tr>
      <w:tr w:rsidR="00355E71" w:rsidTr="00511F41">
        <w:trPr>
          <w:trHeight w:val="1134"/>
        </w:trPr>
        <w:tc>
          <w:tcPr>
            <w:tcW w:w="1701" w:type="dxa"/>
            <w:vAlign w:val="center"/>
          </w:tcPr>
          <w:p w:rsidR="00355E71" w:rsidRPr="005A0E15" w:rsidRDefault="00355E71" w:rsidP="0081610C">
            <w:pPr>
              <w:keepNext/>
              <w:bidi/>
              <w:jc w:val="left"/>
              <w:rPr>
                <w:b/>
                <w:bCs/>
                <w:rtl/>
              </w:rPr>
            </w:pPr>
            <w:r w:rsidRPr="005A0E15">
              <w:rPr>
                <w:rFonts w:hint="cs"/>
                <w:b/>
                <w:bCs/>
                <w:rtl/>
              </w:rPr>
              <w:t xml:space="preserve">בדיקת קלט ונתונים </w:t>
            </w:r>
          </w:p>
        </w:tc>
        <w:tc>
          <w:tcPr>
            <w:tcW w:w="6661" w:type="dxa"/>
            <w:vAlign w:val="center"/>
          </w:tcPr>
          <w:p w:rsidR="00355E71" w:rsidRDefault="00355E71" w:rsidP="00630B52">
            <w:pPr>
              <w:pStyle w:val="ad"/>
              <w:keepNext/>
              <w:numPr>
                <w:ilvl w:val="0"/>
                <w:numId w:val="99"/>
              </w:numPr>
              <w:bidi/>
              <w:ind w:left="352" w:hanging="284"/>
              <w:jc w:val="left"/>
              <w:rPr>
                <w:rtl/>
              </w:rPr>
            </w:pPr>
            <w:r>
              <w:rPr>
                <w:rFonts w:hint="cs"/>
                <w:rtl/>
              </w:rPr>
              <w:t xml:space="preserve">בדיקת תקינות של </w:t>
            </w:r>
            <w:r w:rsidRPr="00511F41">
              <w:rPr>
                <w:sz w:val="22"/>
                <w:szCs w:val="22"/>
              </w:rPr>
              <w:t>Input, QueryStings, Cookies, Http Headers</w:t>
            </w:r>
          </w:p>
          <w:p w:rsidR="00355E71" w:rsidRDefault="00355E71" w:rsidP="00630B52">
            <w:pPr>
              <w:pStyle w:val="ad"/>
              <w:keepNext/>
              <w:numPr>
                <w:ilvl w:val="0"/>
                <w:numId w:val="99"/>
              </w:numPr>
              <w:bidi/>
              <w:ind w:left="352" w:hanging="284"/>
              <w:jc w:val="left"/>
            </w:pPr>
            <w:r>
              <w:rPr>
                <w:rFonts w:hint="cs"/>
                <w:rtl/>
              </w:rPr>
              <w:t xml:space="preserve">יש לבדוק קלט בצד שרת, כולל בדיקת גודל, תקינות וחוקיות של קלט </w:t>
            </w:r>
          </w:p>
          <w:p w:rsidR="00355E71" w:rsidRDefault="00355E71" w:rsidP="00630B52">
            <w:pPr>
              <w:pStyle w:val="ad"/>
              <w:keepNext/>
              <w:numPr>
                <w:ilvl w:val="0"/>
                <w:numId w:val="99"/>
              </w:numPr>
              <w:bidi/>
              <w:ind w:left="352" w:hanging="284"/>
              <w:jc w:val="left"/>
            </w:pPr>
            <w:r>
              <w:rPr>
                <w:rFonts w:hint="cs"/>
                <w:rtl/>
              </w:rPr>
              <w:t xml:space="preserve">עשה שימוש ב </w:t>
            </w:r>
            <w:r>
              <w:t>regular expression validators</w:t>
            </w:r>
          </w:p>
          <w:p w:rsidR="00355E71" w:rsidRDefault="00355E71" w:rsidP="00630B52">
            <w:pPr>
              <w:pStyle w:val="ad"/>
              <w:keepNext/>
              <w:numPr>
                <w:ilvl w:val="0"/>
                <w:numId w:val="99"/>
              </w:numPr>
              <w:bidi/>
              <w:ind w:left="352" w:hanging="284"/>
              <w:jc w:val="left"/>
              <w:rPr>
                <w:rtl/>
              </w:rPr>
            </w:pPr>
            <w:r>
              <w:rPr>
                <w:rFonts w:hint="cs"/>
                <w:rtl/>
              </w:rPr>
              <w:t>יבדק קלט המשמש כפרמטר לשאילתות</w:t>
            </w:r>
            <w:r>
              <w:t xml:space="preserve">SQL </w:t>
            </w:r>
            <w:r>
              <w:rPr>
                <w:rFonts w:hint="cs"/>
                <w:rtl/>
              </w:rPr>
              <w:t xml:space="preserve"> למנוע </w:t>
            </w:r>
            <w:r>
              <w:t>SQL Injection</w:t>
            </w:r>
          </w:p>
        </w:tc>
      </w:tr>
      <w:tr w:rsidR="00355E71" w:rsidRPr="00314726" w:rsidTr="00511F41">
        <w:trPr>
          <w:trHeight w:val="1134"/>
        </w:trPr>
        <w:tc>
          <w:tcPr>
            <w:tcW w:w="1701" w:type="dxa"/>
            <w:vAlign w:val="center"/>
          </w:tcPr>
          <w:p w:rsidR="00355E71" w:rsidRPr="005A0E15" w:rsidRDefault="00355E71" w:rsidP="00355E71">
            <w:pPr>
              <w:bidi/>
              <w:jc w:val="left"/>
              <w:rPr>
                <w:b/>
                <w:bCs/>
                <w:rtl/>
              </w:rPr>
            </w:pPr>
            <w:r w:rsidRPr="005A0E15">
              <w:rPr>
                <w:rFonts w:hint="cs"/>
                <w:b/>
                <w:bCs/>
                <w:rtl/>
              </w:rPr>
              <w:t>הזדהות</w:t>
            </w:r>
          </w:p>
        </w:tc>
        <w:tc>
          <w:tcPr>
            <w:tcW w:w="6661" w:type="dxa"/>
            <w:vAlign w:val="center"/>
          </w:tcPr>
          <w:p w:rsidR="00355E71" w:rsidRDefault="00355E71" w:rsidP="00630B52">
            <w:pPr>
              <w:pStyle w:val="ad"/>
              <w:numPr>
                <w:ilvl w:val="0"/>
                <w:numId w:val="99"/>
              </w:numPr>
              <w:bidi/>
              <w:ind w:left="352" w:hanging="284"/>
              <w:jc w:val="left"/>
              <w:rPr>
                <w:rtl/>
              </w:rPr>
            </w:pPr>
            <w:r>
              <w:rPr>
                <w:rFonts w:hint="cs"/>
                <w:rtl/>
              </w:rPr>
              <w:t xml:space="preserve">בצע חלוקה של המערכת לאזורים פתוחים ואזורים הדורשים הזדהות </w:t>
            </w:r>
          </w:p>
          <w:p w:rsidR="00355E71" w:rsidRDefault="00355E71" w:rsidP="00630B52">
            <w:pPr>
              <w:pStyle w:val="ad"/>
              <w:numPr>
                <w:ilvl w:val="0"/>
                <w:numId w:val="99"/>
              </w:numPr>
              <w:bidi/>
              <w:ind w:left="352" w:hanging="284"/>
              <w:jc w:val="left"/>
              <w:rPr>
                <w:rtl/>
              </w:rPr>
            </w:pPr>
            <w:r>
              <w:rPr>
                <w:rFonts w:hint="cs"/>
                <w:rtl/>
              </w:rPr>
              <w:t>עשה שימוש בסיסמאות חזקות</w:t>
            </w:r>
          </w:p>
          <w:p w:rsidR="00355E71" w:rsidRDefault="00355E71" w:rsidP="00630B52">
            <w:pPr>
              <w:pStyle w:val="ad"/>
              <w:numPr>
                <w:ilvl w:val="0"/>
                <w:numId w:val="99"/>
              </w:numPr>
              <w:bidi/>
              <w:ind w:left="352" w:hanging="284"/>
              <w:jc w:val="left"/>
              <w:rPr>
                <w:rtl/>
              </w:rPr>
            </w:pPr>
            <w:r>
              <w:rPr>
                <w:rFonts w:hint="cs"/>
                <w:rtl/>
              </w:rPr>
              <w:t>אל תשמור סיסמאות בצורה גלויה</w:t>
            </w:r>
          </w:p>
          <w:p w:rsidR="00355E71" w:rsidRPr="00314726" w:rsidRDefault="00355E71" w:rsidP="00630B52">
            <w:pPr>
              <w:pStyle w:val="ad"/>
              <w:numPr>
                <w:ilvl w:val="0"/>
                <w:numId w:val="99"/>
              </w:numPr>
              <w:bidi/>
              <w:ind w:left="352" w:hanging="284"/>
              <w:jc w:val="left"/>
              <w:rPr>
                <w:rtl/>
              </w:rPr>
            </w:pPr>
            <w:r>
              <w:rPr>
                <w:rFonts w:hint="cs"/>
                <w:rtl/>
              </w:rPr>
              <w:t xml:space="preserve">עשה שימוש במנגנון פג תוקף של סיסמאות ו </w:t>
            </w:r>
            <w:r w:rsidRPr="00511F41">
              <w:rPr>
                <w:sz w:val="22"/>
                <w:szCs w:val="22"/>
              </w:rPr>
              <w:t>password policy</w:t>
            </w:r>
          </w:p>
        </w:tc>
      </w:tr>
      <w:tr w:rsidR="00355E71" w:rsidTr="00511F41">
        <w:trPr>
          <w:trHeight w:val="567"/>
        </w:trPr>
        <w:tc>
          <w:tcPr>
            <w:tcW w:w="1701" w:type="dxa"/>
            <w:vAlign w:val="center"/>
          </w:tcPr>
          <w:p w:rsidR="00355E71" w:rsidRPr="005A0E15" w:rsidRDefault="00355E71" w:rsidP="00355E71">
            <w:pPr>
              <w:bidi/>
              <w:jc w:val="left"/>
              <w:rPr>
                <w:b/>
                <w:bCs/>
                <w:rtl/>
              </w:rPr>
            </w:pPr>
            <w:r w:rsidRPr="005A0E15">
              <w:rPr>
                <w:rFonts w:hint="cs"/>
                <w:b/>
                <w:bCs/>
                <w:rtl/>
              </w:rPr>
              <w:t>הרשאות</w:t>
            </w:r>
          </w:p>
        </w:tc>
        <w:tc>
          <w:tcPr>
            <w:tcW w:w="6661" w:type="dxa"/>
            <w:vAlign w:val="center"/>
          </w:tcPr>
          <w:p w:rsidR="00355E71" w:rsidRDefault="00355E71" w:rsidP="00630B52">
            <w:pPr>
              <w:pStyle w:val="ad"/>
              <w:numPr>
                <w:ilvl w:val="0"/>
                <w:numId w:val="99"/>
              </w:numPr>
              <w:bidi/>
              <w:ind w:left="352" w:hanging="284"/>
              <w:jc w:val="left"/>
            </w:pPr>
            <w:r>
              <w:rPr>
                <w:rFonts w:hint="cs"/>
                <w:rtl/>
              </w:rPr>
              <w:t xml:space="preserve">בצע בדיקות הרשאות לפי שייכות המשתמש לתפקידים </w:t>
            </w:r>
          </w:p>
          <w:p w:rsidR="00355E71" w:rsidRDefault="00355E71" w:rsidP="00630B52">
            <w:pPr>
              <w:pStyle w:val="ad"/>
              <w:numPr>
                <w:ilvl w:val="0"/>
                <w:numId w:val="99"/>
              </w:numPr>
              <w:bidi/>
              <w:ind w:left="352" w:hanging="284"/>
              <w:jc w:val="left"/>
              <w:rPr>
                <w:rtl/>
              </w:rPr>
            </w:pPr>
            <w:r>
              <w:rPr>
                <w:rFonts w:hint="cs"/>
                <w:rtl/>
              </w:rPr>
              <w:t>תוגבל גישה למשאבי מערכת למשתמשים מורשים בלבד</w:t>
            </w:r>
          </w:p>
        </w:tc>
      </w:tr>
      <w:tr w:rsidR="00355E71" w:rsidTr="00CF7679">
        <w:trPr>
          <w:trHeight w:val="850"/>
        </w:trPr>
        <w:tc>
          <w:tcPr>
            <w:tcW w:w="1701" w:type="dxa"/>
            <w:vAlign w:val="center"/>
          </w:tcPr>
          <w:p w:rsidR="00355E71" w:rsidRPr="005A0E15" w:rsidRDefault="00355E71" w:rsidP="00355E71">
            <w:pPr>
              <w:bidi/>
              <w:jc w:val="left"/>
              <w:rPr>
                <w:b/>
                <w:bCs/>
                <w:rtl/>
              </w:rPr>
            </w:pPr>
            <w:r w:rsidRPr="005A0E15">
              <w:rPr>
                <w:rFonts w:hint="cs"/>
                <w:b/>
                <w:bCs/>
                <w:rtl/>
              </w:rPr>
              <w:t xml:space="preserve">מידע רגיש </w:t>
            </w:r>
          </w:p>
        </w:tc>
        <w:tc>
          <w:tcPr>
            <w:tcW w:w="6661" w:type="dxa"/>
            <w:vAlign w:val="center"/>
          </w:tcPr>
          <w:p w:rsidR="00355E71" w:rsidRDefault="00355E71" w:rsidP="00630B52">
            <w:pPr>
              <w:pStyle w:val="ad"/>
              <w:numPr>
                <w:ilvl w:val="0"/>
                <w:numId w:val="99"/>
              </w:numPr>
              <w:bidi/>
              <w:ind w:left="352" w:hanging="284"/>
              <w:jc w:val="left"/>
              <w:rPr>
                <w:rtl/>
              </w:rPr>
            </w:pPr>
            <w:r>
              <w:rPr>
                <w:rFonts w:hint="cs"/>
                <w:rtl/>
              </w:rPr>
              <w:t xml:space="preserve">לא ישמרו סיסמאות כ </w:t>
            </w:r>
            <w:r w:rsidRPr="00511F41">
              <w:rPr>
                <w:sz w:val="22"/>
                <w:szCs w:val="22"/>
              </w:rPr>
              <w:t>Clear Text</w:t>
            </w:r>
          </w:p>
          <w:p w:rsidR="00355E71" w:rsidRDefault="00355E71" w:rsidP="00630B52">
            <w:pPr>
              <w:pStyle w:val="ad"/>
              <w:numPr>
                <w:ilvl w:val="0"/>
                <w:numId w:val="99"/>
              </w:numPr>
              <w:bidi/>
              <w:ind w:left="352" w:hanging="284"/>
              <w:jc w:val="left"/>
            </w:pPr>
            <w:r>
              <w:rPr>
                <w:rFonts w:hint="cs"/>
                <w:rtl/>
              </w:rPr>
              <w:t>המידע הרגיש ישמר במקום בטוח/מאובטח בלבד</w:t>
            </w:r>
          </w:p>
          <w:p w:rsidR="00355E71" w:rsidRDefault="00355E71" w:rsidP="00630B52">
            <w:pPr>
              <w:pStyle w:val="ad"/>
              <w:numPr>
                <w:ilvl w:val="0"/>
                <w:numId w:val="99"/>
              </w:numPr>
              <w:bidi/>
              <w:ind w:left="352" w:hanging="284"/>
              <w:jc w:val="left"/>
              <w:rPr>
                <w:rtl/>
              </w:rPr>
            </w:pPr>
            <w:r>
              <w:rPr>
                <w:rFonts w:hint="cs"/>
                <w:rtl/>
              </w:rPr>
              <w:t xml:space="preserve">יעשה שימוש בתשתית </w:t>
            </w:r>
            <w:r w:rsidRPr="00511F41">
              <w:rPr>
                <w:sz w:val="22"/>
                <w:szCs w:val="22"/>
              </w:rPr>
              <w:t>Encription / Decription</w:t>
            </w:r>
            <w:r>
              <w:rPr>
                <w:rFonts w:hint="cs"/>
                <w:rtl/>
              </w:rPr>
              <w:t xml:space="preserve"> סטנדרטית בלבד</w:t>
            </w:r>
          </w:p>
        </w:tc>
      </w:tr>
      <w:tr w:rsidR="00355E71" w:rsidTr="00511F41">
        <w:trPr>
          <w:trHeight w:val="340"/>
        </w:trPr>
        <w:tc>
          <w:tcPr>
            <w:tcW w:w="1701" w:type="dxa"/>
            <w:vAlign w:val="center"/>
          </w:tcPr>
          <w:p w:rsidR="00355E71" w:rsidRPr="005A0E15" w:rsidRDefault="00355E71" w:rsidP="00511F41">
            <w:pPr>
              <w:bidi/>
              <w:spacing w:before="40" w:after="20"/>
              <w:jc w:val="left"/>
              <w:rPr>
                <w:b/>
                <w:bCs/>
                <w:rtl/>
              </w:rPr>
            </w:pPr>
            <w:r w:rsidRPr="005A0E15">
              <w:rPr>
                <w:rFonts w:hint="cs"/>
                <w:b/>
                <w:bCs/>
                <w:rtl/>
              </w:rPr>
              <w:t xml:space="preserve">ניהול </w:t>
            </w:r>
            <w:r w:rsidRPr="005867F4">
              <w:rPr>
                <w:rFonts w:asciiTheme="majorBidi" w:hAnsiTheme="majorBidi" w:cstheme="majorBidi"/>
                <w:b/>
                <w:bCs/>
              </w:rPr>
              <w:t>Session</w:t>
            </w:r>
          </w:p>
        </w:tc>
        <w:tc>
          <w:tcPr>
            <w:tcW w:w="6661" w:type="dxa"/>
            <w:vAlign w:val="center"/>
          </w:tcPr>
          <w:p w:rsidR="00355E71" w:rsidRDefault="00355E71" w:rsidP="00630B52">
            <w:pPr>
              <w:pStyle w:val="ad"/>
              <w:numPr>
                <w:ilvl w:val="0"/>
                <w:numId w:val="99"/>
              </w:numPr>
              <w:bidi/>
              <w:ind w:left="352" w:hanging="284"/>
              <w:jc w:val="left"/>
            </w:pPr>
            <w:r>
              <w:rPr>
                <w:rFonts w:hint="cs"/>
                <w:rtl/>
              </w:rPr>
              <w:t xml:space="preserve">משך ה </w:t>
            </w:r>
            <w:r w:rsidRPr="00511F41">
              <w:rPr>
                <w:sz w:val="22"/>
                <w:szCs w:val="22"/>
              </w:rPr>
              <w:t>Session</w:t>
            </w:r>
            <w:r w:rsidRPr="00511F41">
              <w:rPr>
                <w:rFonts w:hint="cs"/>
                <w:sz w:val="22"/>
                <w:szCs w:val="22"/>
                <w:rtl/>
              </w:rPr>
              <w:t xml:space="preserve"> </w:t>
            </w:r>
            <w:r>
              <w:rPr>
                <w:rFonts w:hint="cs"/>
                <w:rtl/>
              </w:rPr>
              <w:t xml:space="preserve">יהיה קצר ככל שניתן </w:t>
            </w:r>
          </w:p>
        </w:tc>
      </w:tr>
      <w:tr w:rsidR="00355E71" w:rsidTr="00DA78F4">
        <w:trPr>
          <w:trHeight w:val="850"/>
        </w:trPr>
        <w:tc>
          <w:tcPr>
            <w:tcW w:w="1701" w:type="dxa"/>
            <w:vAlign w:val="center"/>
          </w:tcPr>
          <w:p w:rsidR="00355E71" w:rsidRPr="005A0E15" w:rsidRDefault="00355E71" w:rsidP="00355E71">
            <w:pPr>
              <w:bidi/>
              <w:jc w:val="left"/>
              <w:rPr>
                <w:b/>
                <w:bCs/>
              </w:rPr>
            </w:pPr>
            <w:r w:rsidRPr="005A0E15">
              <w:rPr>
                <w:rFonts w:hint="cs"/>
                <w:b/>
                <w:bCs/>
                <w:rtl/>
              </w:rPr>
              <w:t xml:space="preserve">ניהול </w:t>
            </w:r>
            <w:r w:rsidRPr="005867F4">
              <w:rPr>
                <w:rFonts w:asciiTheme="majorBidi" w:hAnsiTheme="majorBidi" w:cstheme="majorBidi"/>
                <w:b/>
                <w:bCs/>
              </w:rPr>
              <w:t>Exceptions</w:t>
            </w:r>
          </w:p>
        </w:tc>
        <w:tc>
          <w:tcPr>
            <w:tcW w:w="6661" w:type="dxa"/>
            <w:vAlign w:val="center"/>
          </w:tcPr>
          <w:p w:rsidR="00355E71" w:rsidRDefault="00355E71" w:rsidP="00630B52">
            <w:pPr>
              <w:pStyle w:val="ad"/>
              <w:numPr>
                <w:ilvl w:val="0"/>
                <w:numId w:val="99"/>
              </w:numPr>
              <w:bidi/>
              <w:ind w:left="352" w:hanging="284"/>
              <w:jc w:val="left"/>
              <w:rPr>
                <w:rtl/>
              </w:rPr>
            </w:pPr>
            <w:r>
              <w:rPr>
                <w:rFonts w:hint="cs"/>
                <w:rtl/>
              </w:rPr>
              <w:t xml:space="preserve">יעשה שימוש ב </w:t>
            </w:r>
            <w:r>
              <w:t>Try Catch</w:t>
            </w:r>
            <w:r>
              <w:rPr>
                <w:rFonts w:hint="cs"/>
                <w:rtl/>
              </w:rPr>
              <w:t xml:space="preserve"> בצורה מושכלת במערכת</w:t>
            </w:r>
          </w:p>
          <w:p w:rsidR="00355E71" w:rsidRDefault="00355E71" w:rsidP="00630B52">
            <w:pPr>
              <w:pStyle w:val="ad"/>
              <w:numPr>
                <w:ilvl w:val="0"/>
                <w:numId w:val="99"/>
              </w:numPr>
              <w:bidi/>
              <w:ind w:left="352" w:hanging="284"/>
              <w:jc w:val="left"/>
            </w:pPr>
            <w:r>
              <w:rPr>
                <w:rFonts w:hint="cs"/>
                <w:rtl/>
              </w:rPr>
              <w:t xml:space="preserve">לא יוצג מידע טכני משגיאות אשר חושף מידע, יעשה שימוש בדפי שגיאה כלליים </w:t>
            </w:r>
          </w:p>
          <w:p w:rsidR="00355E71" w:rsidRDefault="00355E71" w:rsidP="00630B52">
            <w:pPr>
              <w:pStyle w:val="ad"/>
              <w:numPr>
                <w:ilvl w:val="0"/>
                <w:numId w:val="99"/>
              </w:numPr>
              <w:bidi/>
              <w:ind w:left="352" w:hanging="284"/>
              <w:jc w:val="left"/>
              <w:rPr>
                <w:rtl/>
              </w:rPr>
            </w:pPr>
            <w:r>
              <w:rPr>
                <w:rFonts w:hint="cs"/>
                <w:rtl/>
              </w:rPr>
              <w:t xml:space="preserve">ישמר </w:t>
            </w:r>
            <w:r w:rsidRPr="00DA78F4">
              <w:rPr>
                <w:sz w:val="22"/>
                <w:szCs w:val="22"/>
              </w:rPr>
              <w:t>Error log</w:t>
            </w:r>
            <w:r>
              <w:rPr>
                <w:rFonts w:hint="cs"/>
                <w:rtl/>
              </w:rPr>
              <w:t xml:space="preserve"> </w:t>
            </w:r>
          </w:p>
        </w:tc>
      </w:tr>
      <w:tr w:rsidR="00355E71" w:rsidTr="00CF7679">
        <w:trPr>
          <w:trHeight w:val="340"/>
        </w:trPr>
        <w:tc>
          <w:tcPr>
            <w:tcW w:w="1701" w:type="dxa"/>
            <w:vAlign w:val="center"/>
          </w:tcPr>
          <w:p w:rsidR="00355E71" w:rsidRPr="005867F4" w:rsidRDefault="00355E71" w:rsidP="00CF7679">
            <w:pPr>
              <w:bidi/>
              <w:spacing w:before="40" w:after="20"/>
              <w:jc w:val="left"/>
              <w:rPr>
                <w:rFonts w:asciiTheme="majorBidi" w:hAnsiTheme="majorBidi" w:cstheme="majorBidi"/>
                <w:b/>
                <w:bCs/>
                <w:rtl/>
              </w:rPr>
            </w:pPr>
            <w:r w:rsidRPr="005867F4">
              <w:rPr>
                <w:rFonts w:asciiTheme="majorBidi" w:hAnsiTheme="majorBidi" w:cstheme="majorBidi"/>
                <w:b/>
                <w:bCs/>
              </w:rPr>
              <w:lastRenderedPageBreak/>
              <w:t>Audit&amp; Log</w:t>
            </w:r>
          </w:p>
        </w:tc>
        <w:tc>
          <w:tcPr>
            <w:tcW w:w="6661" w:type="dxa"/>
            <w:vAlign w:val="center"/>
          </w:tcPr>
          <w:p w:rsidR="00355E71" w:rsidRDefault="00355E71" w:rsidP="00630B52">
            <w:pPr>
              <w:pStyle w:val="ad"/>
              <w:numPr>
                <w:ilvl w:val="0"/>
                <w:numId w:val="99"/>
              </w:numPr>
              <w:bidi/>
              <w:ind w:left="352" w:hanging="284"/>
              <w:jc w:val="left"/>
              <w:rPr>
                <w:rtl/>
              </w:rPr>
            </w:pPr>
            <w:r>
              <w:rPr>
                <w:rFonts w:hint="cs"/>
                <w:rtl/>
              </w:rPr>
              <w:t xml:space="preserve">יעשה שימוש במנגנון לוג ו </w:t>
            </w:r>
            <w:r>
              <w:t>audit</w:t>
            </w:r>
            <w:r>
              <w:rPr>
                <w:rFonts w:hint="cs"/>
                <w:rtl/>
              </w:rPr>
              <w:t xml:space="preserve"> מרכזי </w:t>
            </w:r>
          </w:p>
        </w:tc>
      </w:tr>
      <w:tr w:rsidR="00355E71" w:rsidTr="008C4B08">
        <w:trPr>
          <w:trHeight w:val="397"/>
        </w:trPr>
        <w:tc>
          <w:tcPr>
            <w:tcW w:w="1701" w:type="dxa"/>
            <w:vAlign w:val="center"/>
          </w:tcPr>
          <w:p w:rsidR="00355E71" w:rsidRPr="005867F4" w:rsidRDefault="00355E71" w:rsidP="00355E71">
            <w:pPr>
              <w:bidi/>
              <w:spacing w:before="60" w:after="60"/>
              <w:jc w:val="left"/>
              <w:rPr>
                <w:rFonts w:asciiTheme="majorBidi" w:hAnsiTheme="majorBidi" w:cstheme="majorBidi"/>
                <w:b/>
                <w:bCs/>
              </w:rPr>
            </w:pPr>
            <w:r w:rsidRPr="005867F4">
              <w:rPr>
                <w:rFonts w:asciiTheme="majorBidi" w:hAnsiTheme="majorBidi" w:cstheme="majorBidi"/>
                <w:b/>
                <w:bCs/>
              </w:rPr>
              <w:t>Asp.Net</w:t>
            </w:r>
          </w:p>
        </w:tc>
        <w:tc>
          <w:tcPr>
            <w:tcW w:w="6661" w:type="dxa"/>
            <w:vAlign w:val="center"/>
          </w:tcPr>
          <w:p w:rsidR="00355E71" w:rsidRDefault="00355E71" w:rsidP="00630B52">
            <w:pPr>
              <w:pStyle w:val="ad"/>
              <w:numPr>
                <w:ilvl w:val="0"/>
                <w:numId w:val="99"/>
              </w:numPr>
              <w:bidi/>
              <w:ind w:left="352" w:hanging="284"/>
              <w:jc w:val="left"/>
              <w:rPr>
                <w:rtl/>
              </w:rPr>
            </w:pPr>
            <w:r>
              <w:rPr>
                <w:rFonts w:hint="cs"/>
                <w:rtl/>
              </w:rPr>
              <w:t xml:space="preserve">יעשה שימוש במנגנון </w:t>
            </w:r>
            <w:r w:rsidRPr="005867F4">
              <w:rPr>
                <w:rFonts w:asciiTheme="majorBidi" w:hAnsiTheme="majorBidi" w:cstheme="majorBidi"/>
              </w:rPr>
              <w:t>URL</w:t>
            </w:r>
            <w:r>
              <w:t xml:space="preserve"> </w:t>
            </w:r>
            <w:r w:rsidRPr="005867F4">
              <w:rPr>
                <w:rFonts w:asciiTheme="majorBidi" w:hAnsiTheme="majorBidi" w:cstheme="majorBidi"/>
              </w:rPr>
              <w:t>Authorization</w:t>
            </w:r>
            <w:r>
              <w:rPr>
                <w:rFonts w:hint="cs"/>
                <w:rtl/>
              </w:rPr>
              <w:t xml:space="preserve"> לדפים ומחיצות </w:t>
            </w:r>
          </w:p>
        </w:tc>
      </w:tr>
      <w:tr w:rsidR="00355E71" w:rsidTr="008C4B08">
        <w:trPr>
          <w:trHeight w:val="567"/>
        </w:trPr>
        <w:tc>
          <w:tcPr>
            <w:tcW w:w="1701" w:type="dxa"/>
            <w:vAlign w:val="center"/>
          </w:tcPr>
          <w:p w:rsidR="00355E71" w:rsidRPr="0081610C" w:rsidRDefault="00355E71" w:rsidP="008C4B08">
            <w:pPr>
              <w:keepNext/>
              <w:keepLines/>
              <w:bidi/>
              <w:spacing w:before="60"/>
              <w:jc w:val="left"/>
              <w:rPr>
                <w:b/>
                <w:bCs/>
                <w:rtl/>
              </w:rPr>
            </w:pPr>
            <w:r w:rsidRPr="0081610C">
              <w:rPr>
                <w:rFonts w:asciiTheme="majorBidi" w:hAnsiTheme="majorBidi"/>
                <w:b/>
                <w:bCs/>
              </w:rPr>
              <w:t>Dal</w:t>
            </w:r>
            <w:r w:rsidRPr="0081610C">
              <w:rPr>
                <w:rFonts w:hint="cs"/>
                <w:b/>
                <w:bCs/>
                <w:rtl/>
              </w:rPr>
              <w:t xml:space="preserve"> / פניה לבסיס הנתונים</w:t>
            </w:r>
          </w:p>
        </w:tc>
        <w:tc>
          <w:tcPr>
            <w:tcW w:w="6661" w:type="dxa"/>
            <w:vAlign w:val="center"/>
          </w:tcPr>
          <w:p w:rsidR="00355E71" w:rsidRDefault="00355E71" w:rsidP="00630B52">
            <w:pPr>
              <w:pStyle w:val="ad"/>
              <w:keepNext/>
              <w:keepLines/>
              <w:numPr>
                <w:ilvl w:val="0"/>
                <w:numId w:val="99"/>
              </w:numPr>
              <w:bidi/>
              <w:ind w:left="352" w:hanging="284"/>
              <w:jc w:val="left"/>
            </w:pPr>
            <w:r>
              <w:rPr>
                <w:rFonts w:hint="cs"/>
                <w:rtl/>
              </w:rPr>
              <w:t xml:space="preserve">יעשה שימוש ב </w:t>
            </w:r>
            <w:r>
              <w:t>command parameters</w:t>
            </w:r>
            <w:r>
              <w:rPr>
                <w:rFonts w:hint="cs"/>
                <w:rtl/>
              </w:rPr>
              <w:t xml:space="preserve"> על מנת למנוע</w:t>
            </w:r>
            <w:r>
              <w:t>Sql Injection</w:t>
            </w:r>
          </w:p>
        </w:tc>
      </w:tr>
    </w:tbl>
    <w:p w:rsidR="00355E71" w:rsidRPr="006A0897" w:rsidRDefault="00355E71" w:rsidP="00630B52">
      <w:pPr>
        <w:pStyle w:val="afff0"/>
        <w:numPr>
          <w:ilvl w:val="3"/>
          <w:numId w:val="122"/>
        </w:numPr>
        <w:bidi/>
        <w:spacing w:before="60" w:beforeAutospacing="0" w:after="60" w:afterAutospacing="0" w:line="276" w:lineRule="auto"/>
        <w:jc w:val="both"/>
        <w:rPr>
          <w:rFonts w:cs="David"/>
          <w:rtl/>
        </w:rPr>
      </w:pPr>
      <w:r w:rsidRPr="006A0897">
        <w:rPr>
          <w:rFonts w:cs="David" w:hint="cs"/>
          <w:rtl/>
        </w:rPr>
        <w:t>הספק מתחייב לבצע בדיקות חוסן לכל יישום חדש, באמצעות חברה חיצונית בלתי תלויה המומחית בבדיקות חוסן אפליקטיביות. בדיקות אלה יבוצעו לא על נתוני אמת של המערכת המקורית. במידה וקיים</w:t>
      </w:r>
      <w:r w:rsidRPr="006A0897">
        <w:rPr>
          <w:rFonts w:cs="David"/>
          <w:rtl/>
        </w:rPr>
        <w:t xml:space="preserve"> צורך בהעתקת נתונים ממערכות הייצור- יש לשנות את נתוני הזיהוי על מנת להבטיח שלא תהיה גישה למידע על הפרט או מידע רגיש אחר של </w:t>
      </w:r>
      <w:r w:rsidRPr="006A0897">
        <w:rPr>
          <w:rFonts w:cs="David" w:hint="eastAsia"/>
          <w:rtl/>
        </w:rPr>
        <w:t>משרד</w:t>
      </w:r>
      <w:r w:rsidRPr="006A0897">
        <w:rPr>
          <w:rFonts w:cs="David"/>
          <w:rtl/>
        </w:rPr>
        <w:t xml:space="preserve"> </w:t>
      </w:r>
      <w:r w:rsidRPr="006A0897">
        <w:rPr>
          <w:rFonts w:cs="David" w:hint="eastAsia"/>
          <w:rtl/>
        </w:rPr>
        <w:t>החינוך</w:t>
      </w:r>
      <w:r w:rsidRPr="006A0897">
        <w:rPr>
          <w:rFonts w:cs="David" w:hint="cs"/>
          <w:rtl/>
        </w:rPr>
        <w:t>.</w:t>
      </w:r>
    </w:p>
    <w:p w:rsidR="00355E71" w:rsidRPr="006A0897" w:rsidRDefault="00355E71" w:rsidP="00630B52">
      <w:pPr>
        <w:pStyle w:val="afff0"/>
        <w:numPr>
          <w:ilvl w:val="3"/>
          <w:numId w:val="122"/>
        </w:numPr>
        <w:bidi/>
        <w:spacing w:before="60" w:beforeAutospacing="0" w:after="60" w:afterAutospacing="0" w:line="276" w:lineRule="auto"/>
        <w:jc w:val="both"/>
        <w:rPr>
          <w:rFonts w:cs="David"/>
          <w:rtl/>
        </w:rPr>
      </w:pPr>
      <w:r w:rsidRPr="006A0897">
        <w:rPr>
          <w:rFonts w:cs="David" w:hint="cs"/>
          <w:rtl/>
        </w:rPr>
        <w:t>על כל שינוי מהותי ביישום קיים, מתחייב הספק לבצע בדיקות חוסן.  בדיקות אלה יבוצעו לא על נתוני אמת של המערכת המקורית. במידה וקיים</w:t>
      </w:r>
      <w:r w:rsidRPr="006A0897">
        <w:rPr>
          <w:rFonts w:cs="David"/>
          <w:rtl/>
        </w:rPr>
        <w:t xml:space="preserve"> צורך בהעתקת נתונים ממערכות הייצור- יש לשנות את נתוני הזיהוי על מנת להבטיח שלא תהיה גישה למידע על הפרט או מידע רגיש אחר של </w:t>
      </w:r>
      <w:r w:rsidRPr="006A0897">
        <w:rPr>
          <w:rFonts w:cs="David" w:hint="cs"/>
          <w:rtl/>
        </w:rPr>
        <w:t>משרד החינוך.</w:t>
      </w:r>
    </w:p>
    <w:p w:rsidR="00355E71" w:rsidRPr="006A0897" w:rsidRDefault="00355E71" w:rsidP="00630B52">
      <w:pPr>
        <w:pStyle w:val="afff0"/>
        <w:numPr>
          <w:ilvl w:val="3"/>
          <w:numId w:val="122"/>
        </w:numPr>
        <w:bidi/>
        <w:spacing w:before="60" w:beforeAutospacing="0" w:after="60" w:afterAutospacing="0" w:line="276" w:lineRule="auto"/>
        <w:jc w:val="both"/>
        <w:rPr>
          <w:rFonts w:cs="David"/>
          <w:rtl/>
        </w:rPr>
      </w:pPr>
      <w:r w:rsidRPr="006A0897">
        <w:rPr>
          <w:rFonts w:cs="David" w:hint="cs"/>
          <w:rtl/>
        </w:rPr>
        <w:t>הספק מתחייב לשמור בצורה מאובטחת את גירסאות הקוד שפיתח.</w:t>
      </w:r>
    </w:p>
    <w:p w:rsidR="00355E71" w:rsidRPr="006A0897" w:rsidRDefault="00355E71" w:rsidP="00630B52">
      <w:pPr>
        <w:pStyle w:val="afff0"/>
        <w:numPr>
          <w:ilvl w:val="3"/>
          <w:numId w:val="122"/>
        </w:numPr>
        <w:bidi/>
        <w:spacing w:before="60" w:beforeAutospacing="0" w:after="60" w:afterAutospacing="0" w:line="276" w:lineRule="auto"/>
        <w:jc w:val="both"/>
        <w:rPr>
          <w:rFonts w:cs="David"/>
        </w:rPr>
      </w:pPr>
      <w:r w:rsidRPr="006A0897">
        <w:rPr>
          <w:rFonts w:cs="David" w:hint="cs"/>
          <w:rtl/>
        </w:rPr>
        <w:t>הספק מתחייב שלא ישמור גרסאות קודמות של הקוד במערכות הייצור.</w:t>
      </w:r>
    </w:p>
    <w:p w:rsidR="00355E71" w:rsidRDefault="00355E71" w:rsidP="00630B52">
      <w:pPr>
        <w:pStyle w:val="afff0"/>
        <w:numPr>
          <w:ilvl w:val="3"/>
          <w:numId w:val="122"/>
        </w:numPr>
        <w:bidi/>
        <w:spacing w:before="60" w:beforeAutospacing="0" w:after="60" w:afterAutospacing="0" w:line="276" w:lineRule="auto"/>
        <w:jc w:val="both"/>
        <w:rPr>
          <w:rFonts w:cs="David"/>
        </w:rPr>
      </w:pPr>
      <w:r w:rsidRPr="006A0897">
        <w:rPr>
          <w:rFonts w:cs="David" w:hint="cs"/>
          <w:rtl/>
        </w:rPr>
        <w:t xml:space="preserve">מערכות המחזיקות מידע יהיו מבודדות לגמרי ממערכות המחוברות לאינטרנט. אלא אם כן קיימות הגנות בכל מעגלי האבטחה הלוגיים כגון חומת אש, חומת אש אפליקטיבית, </w:t>
      </w:r>
      <w:r w:rsidRPr="006A0897">
        <w:rPr>
          <w:rFonts w:cs="David" w:hint="cs"/>
        </w:rPr>
        <w:t>IPS</w:t>
      </w:r>
      <w:r w:rsidRPr="006A0897">
        <w:rPr>
          <w:rFonts w:cs="David" w:hint="cs"/>
          <w:rtl/>
        </w:rPr>
        <w:t xml:space="preserve"> וכדומה. </w:t>
      </w:r>
    </w:p>
    <w:p w:rsidR="00494869" w:rsidRDefault="00494869" w:rsidP="000E5A40">
      <w:pPr>
        <w:pStyle w:val="afff0"/>
        <w:bidi/>
        <w:spacing w:before="60" w:beforeAutospacing="0" w:after="60" w:afterAutospacing="0" w:line="276" w:lineRule="auto"/>
        <w:jc w:val="both"/>
        <w:rPr>
          <w:rFonts w:cs="David"/>
          <w:rtl/>
        </w:rPr>
      </w:pPr>
    </w:p>
    <w:p w:rsidR="00494869" w:rsidRDefault="00494869" w:rsidP="000E5A40">
      <w:pPr>
        <w:pStyle w:val="afff0"/>
        <w:bidi/>
        <w:spacing w:before="60" w:beforeAutospacing="0" w:after="60" w:afterAutospacing="0" w:line="276" w:lineRule="auto"/>
        <w:jc w:val="both"/>
        <w:rPr>
          <w:rFonts w:cs="David"/>
          <w:rtl/>
        </w:rPr>
      </w:pPr>
    </w:p>
    <w:p w:rsidR="0006563A" w:rsidRDefault="0006563A">
      <w:pPr>
        <w:rPr>
          <w:b/>
          <w:bCs/>
          <w:sz w:val="28"/>
          <w:szCs w:val="28"/>
          <w:rtl/>
        </w:rPr>
      </w:pPr>
      <w:r>
        <w:rPr>
          <w:rtl/>
        </w:rPr>
        <w:br w:type="page"/>
      </w:r>
    </w:p>
    <w:p w:rsidR="00494869" w:rsidRDefault="00494869" w:rsidP="004C5B1A">
      <w:pPr>
        <w:pStyle w:val="2"/>
        <w:numPr>
          <w:ilvl w:val="0"/>
          <w:numId w:val="0"/>
        </w:numPr>
        <w:rPr>
          <w:rtl/>
        </w:rPr>
      </w:pPr>
      <w:bookmarkStart w:id="112" w:name="_Toc509126943"/>
      <w:r w:rsidRPr="006D7B56">
        <w:rPr>
          <w:rtl/>
        </w:rPr>
        <w:lastRenderedPageBreak/>
        <w:t>נספח</w:t>
      </w:r>
      <w:r>
        <w:rPr>
          <w:rFonts w:hint="cs"/>
          <w:rtl/>
        </w:rPr>
        <w:t xml:space="preserve"> 2.8 </w:t>
      </w:r>
      <w:r w:rsidR="004C5B1A">
        <w:rPr>
          <w:rFonts w:hint="cs"/>
          <w:rtl/>
        </w:rPr>
        <w:t>נפחים עומסים וביצועים</w:t>
      </w:r>
      <w:bookmarkEnd w:id="112"/>
    </w:p>
    <w:p w:rsidR="0006563A" w:rsidRPr="000610D0" w:rsidRDefault="000610D0" w:rsidP="000610D0">
      <w:pPr>
        <w:widowControl w:val="0"/>
        <w:bidi/>
        <w:spacing w:before="60" w:after="60"/>
        <w:rPr>
          <w:b/>
          <w:bCs/>
        </w:rPr>
      </w:pPr>
      <w:r w:rsidRPr="000610D0">
        <w:rPr>
          <w:rFonts w:hint="cs"/>
          <w:rtl/>
        </w:rPr>
        <w:t>1</w:t>
      </w:r>
      <w:r>
        <w:rPr>
          <w:rFonts w:hint="cs"/>
          <w:b/>
          <w:bCs/>
          <w:rtl/>
        </w:rPr>
        <w:t xml:space="preserve">. </w:t>
      </w:r>
      <w:r w:rsidR="0006563A" w:rsidRPr="000610D0">
        <w:rPr>
          <w:rFonts w:hint="cs"/>
          <w:rtl/>
        </w:rPr>
        <w:t>נתוני</w:t>
      </w:r>
      <w:r w:rsidR="0006563A" w:rsidRPr="000610D0">
        <w:rPr>
          <w:rtl/>
        </w:rPr>
        <w:t xml:space="preserve"> </w:t>
      </w:r>
      <w:r w:rsidR="0006563A" w:rsidRPr="000610D0">
        <w:rPr>
          <w:rFonts w:hint="cs"/>
          <w:rtl/>
        </w:rPr>
        <w:t>כניסת</w:t>
      </w:r>
      <w:r w:rsidR="0006563A" w:rsidRPr="000610D0">
        <w:rPr>
          <w:rtl/>
        </w:rPr>
        <w:t xml:space="preserve"> </w:t>
      </w:r>
      <w:r w:rsidR="0006563A" w:rsidRPr="000610D0">
        <w:rPr>
          <w:rFonts w:hint="cs"/>
          <w:rtl/>
        </w:rPr>
        <w:t>משתמשים</w:t>
      </w:r>
      <w:r w:rsidR="0006563A" w:rsidRPr="000610D0">
        <w:rPr>
          <w:rtl/>
        </w:rPr>
        <w:t xml:space="preserve"> </w:t>
      </w:r>
      <w:r w:rsidR="0006563A" w:rsidRPr="000610D0">
        <w:rPr>
          <w:rFonts w:hint="cs"/>
          <w:rtl/>
        </w:rPr>
        <w:t>יחודיים</w:t>
      </w:r>
    </w:p>
    <w:tbl>
      <w:tblPr>
        <w:bidiVisual/>
        <w:tblW w:w="8620" w:type="dxa"/>
        <w:tblInd w:w="93" w:type="dxa"/>
        <w:tblLook w:val="04A0" w:firstRow="1" w:lastRow="0" w:firstColumn="1" w:lastColumn="0" w:noHBand="0" w:noVBand="1"/>
      </w:tblPr>
      <w:tblGrid>
        <w:gridCol w:w="1060"/>
        <w:gridCol w:w="1054"/>
        <w:gridCol w:w="1066"/>
        <w:gridCol w:w="1161"/>
        <w:gridCol w:w="1194"/>
        <w:gridCol w:w="1119"/>
        <w:gridCol w:w="906"/>
        <w:gridCol w:w="1060"/>
      </w:tblGrid>
      <w:tr w:rsidR="0006563A" w:rsidRPr="0006563A" w:rsidTr="0006563A">
        <w:trPr>
          <w:trHeight w:val="288"/>
        </w:trPr>
        <w:tc>
          <w:tcPr>
            <w:tcW w:w="1060" w:type="dxa"/>
            <w:vMerge w:val="restart"/>
            <w:tcBorders>
              <w:top w:val="single" w:sz="8" w:space="0" w:color="auto"/>
              <w:left w:val="single" w:sz="8" w:space="0" w:color="auto"/>
              <w:bottom w:val="single" w:sz="8" w:space="0" w:color="000000"/>
              <w:right w:val="nil"/>
            </w:tcBorders>
            <w:shd w:val="clear" w:color="auto" w:fill="auto"/>
            <w:noWrap/>
            <w:vAlign w:val="center"/>
            <w:hideMark/>
          </w:tcPr>
          <w:p w:rsidR="0006563A" w:rsidRPr="0006563A" w:rsidRDefault="0006563A" w:rsidP="0006563A">
            <w:pPr>
              <w:bidi/>
              <w:spacing w:before="0" w:after="0" w:line="240" w:lineRule="auto"/>
              <w:jc w:val="center"/>
              <w:rPr>
                <w:rFonts w:ascii="Arial" w:eastAsia="Times New Roman" w:hAnsi="Arial" w:cs="Arial"/>
                <w:b/>
                <w:bCs/>
                <w:color w:val="000000"/>
                <w:sz w:val="22"/>
                <w:szCs w:val="22"/>
              </w:rPr>
            </w:pPr>
            <w:r w:rsidRPr="0006563A">
              <w:rPr>
                <w:rFonts w:ascii="Arial" w:eastAsia="Times New Roman" w:hAnsi="Arial" w:cs="Arial" w:hint="cs"/>
                <w:b/>
                <w:bCs/>
                <w:color w:val="000000"/>
                <w:sz w:val="22"/>
                <w:szCs w:val="22"/>
                <w:rtl/>
              </w:rPr>
              <w:t>חודש</w:t>
            </w:r>
          </w:p>
        </w:tc>
        <w:tc>
          <w:tcPr>
            <w:tcW w:w="6500" w:type="dxa"/>
            <w:gridSpan w:val="6"/>
            <w:tcBorders>
              <w:top w:val="single" w:sz="8" w:space="0" w:color="auto"/>
              <w:left w:val="single" w:sz="8" w:space="0" w:color="000000"/>
              <w:bottom w:val="single" w:sz="8" w:space="0" w:color="auto"/>
              <w:right w:val="single" w:sz="8" w:space="0" w:color="000000"/>
            </w:tcBorders>
            <w:shd w:val="clear" w:color="auto" w:fill="auto"/>
            <w:noWrap/>
            <w:vAlign w:val="center"/>
            <w:hideMark/>
          </w:tcPr>
          <w:p w:rsidR="0006563A" w:rsidRPr="0006563A" w:rsidRDefault="0006563A" w:rsidP="0006563A">
            <w:pPr>
              <w:bidi/>
              <w:spacing w:before="0" w:after="0" w:line="240" w:lineRule="auto"/>
              <w:jc w:val="center"/>
              <w:rPr>
                <w:rFonts w:ascii="Arial" w:eastAsia="Times New Roman" w:hAnsi="Arial" w:cs="Arial"/>
                <w:b/>
                <w:bCs/>
                <w:color w:val="000000"/>
                <w:sz w:val="22"/>
                <w:szCs w:val="22"/>
              </w:rPr>
            </w:pPr>
            <w:r w:rsidRPr="0006563A">
              <w:rPr>
                <w:rFonts w:ascii="Arial" w:eastAsia="Times New Roman" w:hAnsi="Arial" w:cs="Arial" w:hint="cs"/>
                <w:b/>
                <w:bCs/>
                <w:color w:val="000000"/>
                <w:sz w:val="22"/>
                <w:szCs w:val="22"/>
                <w:rtl/>
              </w:rPr>
              <w:t>משתמשים ייחודיים</w:t>
            </w:r>
          </w:p>
        </w:tc>
        <w:tc>
          <w:tcPr>
            <w:tcW w:w="10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06563A" w:rsidRPr="00AD50A1" w:rsidRDefault="0006563A" w:rsidP="0006563A">
            <w:pPr>
              <w:bidi/>
              <w:spacing w:before="0" w:after="0" w:line="240" w:lineRule="auto"/>
              <w:jc w:val="left"/>
              <w:rPr>
                <w:rFonts w:ascii="Arial" w:eastAsia="Times New Roman" w:hAnsi="Arial" w:cs="Arial"/>
                <w:color w:val="000000"/>
                <w:sz w:val="22"/>
                <w:szCs w:val="22"/>
              </w:rPr>
            </w:pPr>
            <w:r w:rsidRPr="00AD50A1">
              <w:rPr>
                <w:rFonts w:ascii="Arial" w:eastAsia="Times New Roman" w:hAnsi="Arial" w:cs="Arial"/>
                <w:color w:val="000000"/>
                <w:sz w:val="22"/>
                <w:szCs w:val="22"/>
                <w:rtl/>
              </w:rPr>
              <w:t>סה"כ</w:t>
            </w:r>
          </w:p>
        </w:tc>
      </w:tr>
      <w:tr w:rsidR="0006563A" w:rsidRPr="0006563A" w:rsidTr="0006563A">
        <w:trPr>
          <w:trHeight w:val="288"/>
        </w:trPr>
        <w:tc>
          <w:tcPr>
            <w:tcW w:w="1060" w:type="dxa"/>
            <w:vMerge/>
            <w:tcBorders>
              <w:top w:val="single" w:sz="8" w:space="0" w:color="auto"/>
              <w:left w:val="single" w:sz="8" w:space="0" w:color="auto"/>
              <w:bottom w:val="single" w:sz="8" w:space="0" w:color="000000"/>
              <w:right w:val="nil"/>
            </w:tcBorders>
            <w:vAlign w:val="center"/>
            <w:hideMark/>
          </w:tcPr>
          <w:p w:rsidR="0006563A" w:rsidRPr="0006563A" w:rsidRDefault="0006563A" w:rsidP="0006563A">
            <w:pPr>
              <w:spacing w:before="0" w:after="0" w:line="240" w:lineRule="auto"/>
              <w:jc w:val="left"/>
              <w:rPr>
                <w:rFonts w:ascii="Arial" w:eastAsia="Times New Roman" w:hAnsi="Arial" w:cs="Arial"/>
                <w:b/>
                <w:bCs/>
                <w:color w:val="000000"/>
                <w:sz w:val="22"/>
                <w:szCs w:val="22"/>
              </w:rPr>
            </w:pPr>
          </w:p>
        </w:tc>
        <w:tc>
          <w:tcPr>
            <w:tcW w:w="1054" w:type="dxa"/>
            <w:vMerge w:val="restart"/>
            <w:tcBorders>
              <w:top w:val="nil"/>
              <w:left w:val="single" w:sz="8" w:space="0" w:color="auto"/>
              <w:bottom w:val="single" w:sz="8" w:space="0" w:color="000000"/>
              <w:right w:val="single" w:sz="8" w:space="0" w:color="auto"/>
            </w:tcBorders>
            <w:shd w:val="clear" w:color="auto" w:fill="auto"/>
            <w:vAlign w:val="center"/>
            <w:hideMark/>
          </w:tcPr>
          <w:p w:rsidR="0006563A" w:rsidRPr="0006563A" w:rsidRDefault="0006563A" w:rsidP="0006563A">
            <w:pPr>
              <w:bidi/>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tl/>
              </w:rPr>
              <w:t>פורטל בתי ספר (שער)</w:t>
            </w:r>
          </w:p>
        </w:tc>
        <w:tc>
          <w:tcPr>
            <w:tcW w:w="1066" w:type="dxa"/>
            <w:vMerge w:val="restart"/>
            <w:tcBorders>
              <w:top w:val="nil"/>
              <w:left w:val="single" w:sz="8" w:space="0" w:color="auto"/>
              <w:bottom w:val="single" w:sz="8" w:space="0" w:color="000000"/>
              <w:right w:val="single" w:sz="8" w:space="0" w:color="auto"/>
            </w:tcBorders>
            <w:shd w:val="clear" w:color="auto" w:fill="auto"/>
            <w:vAlign w:val="center"/>
            <w:hideMark/>
          </w:tcPr>
          <w:p w:rsidR="0006563A" w:rsidRPr="0006563A" w:rsidRDefault="0006563A" w:rsidP="0006563A">
            <w:pPr>
              <w:bidi/>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tl/>
              </w:rPr>
              <w:t>פורטל תלמידים</w:t>
            </w:r>
          </w:p>
        </w:tc>
        <w:tc>
          <w:tcPr>
            <w:tcW w:w="3474" w:type="dxa"/>
            <w:gridSpan w:val="3"/>
            <w:tcBorders>
              <w:top w:val="single" w:sz="8" w:space="0" w:color="auto"/>
              <w:left w:val="nil"/>
              <w:bottom w:val="single" w:sz="8" w:space="0" w:color="auto"/>
              <w:right w:val="nil"/>
            </w:tcBorders>
            <w:shd w:val="clear" w:color="000000" w:fill="BFBFBF"/>
            <w:noWrap/>
            <w:vAlign w:val="center"/>
            <w:hideMark/>
          </w:tcPr>
          <w:p w:rsidR="0006563A" w:rsidRPr="0006563A" w:rsidRDefault="0006563A" w:rsidP="0006563A">
            <w:pPr>
              <w:bidi/>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tl/>
              </w:rPr>
              <w:t>פורטל עו"ה (בחלוקה ל- 3 תחומי תוכן)</w:t>
            </w:r>
          </w:p>
        </w:tc>
        <w:tc>
          <w:tcPr>
            <w:tcW w:w="906" w:type="dxa"/>
            <w:vMerge w:val="restart"/>
            <w:tcBorders>
              <w:top w:val="nil"/>
              <w:left w:val="single" w:sz="8" w:space="0" w:color="auto"/>
              <w:bottom w:val="single" w:sz="8" w:space="0" w:color="000000"/>
              <w:right w:val="single" w:sz="8" w:space="0" w:color="auto"/>
            </w:tcBorders>
            <w:shd w:val="clear" w:color="auto" w:fill="auto"/>
            <w:vAlign w:val="center"/>
            <w:hideMark/>
          </w:tcPr>
          <w:p w:rsidR="0006563A" w:rsidRPr="0006563A" w:rsidRDefault="0006563A" w:rsidP="0006563A">
            <w:pPr>
              <w:bidi/>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tl/>
              </w:rPr>
              <w:t>פורטל הורים</w:t>
            </w:r>
          </w:p>
        </w:tc>
        <w:tc>
          <w:tcPr>
            <w:tcW w:w="1060" w:type="dxa"/>
            <w:tcBorders>
              <w:top w:val="nil"/>
              <w:left w:val="single" w:sz="8" w:space="0" w:color="auto"/>
              <w:bottom w:val="nil"/>
              <w:right w:val="single" w:sz="8" w:space="0" w:color="auto"/>
            </w:tcBorders>
            <w:shd w:val="clear" w:color="auto" w:fill="auto"/>
            <w:noWrap/>
            <w:vAlign w:val="bottom"/>
            <w:hideMark/>
          </w:tcPr>
          <w:p w:rsidR="0006563A" w:rsidRPr="0006563A" w:rsidRDefault="0006563A" w:rsidP="0006563A">
            <w:pPr>
              <w:spacing w:before="0" w:after="0" w:line="240" w:lineRule="auto"/>
              <w:jc w:val="left"/>
              <w:rPr>
                <w:rFonts w:ascii="Arial" w:eastAsia="Times New Roman" w:hAnsi="Arial" w:cs="Arial"/>
                <w:color w:val="000000"/>
                <w:sz w:val="22"/>
                <w:szCs w:val="22"/>
              </w:rPr>
            </w:pPr>
            <w:r w:rsidRPr="0006563A">
              <w:rPr>
                <w:rFonts w:ascii="Arial" w:eastAsia="Times New Roman" w:hAnsi="Arial" w:cs="Arial"/>
                <w:color w:val="000000"/>
                <w:sz w:val="22"/>
                <w:szCs w:val="22"/>
              </w:rPr>
              <w:t> </w:t>
            </w:r>
          </w:p>
        </w:tc>
      </w:tr>
      <w:tr w:rsidR="0006563A" w:rsidRPr="0006563A" w:rsidTr="0006563A">
        <w:trPr>
          <w:trHeight w:val="540"/>
        </w:trPr>
        <w:tc>
          <w:tcPr>
            <w:tcW w:w="1060" w:type="dxa"/>
            <w:vMerge/>
            <w:tcBorders>
              <w:top w:val="single" w:sz="8" w:space="0" w:color="auto"/>
              <w:left w:val="single" w:sz="8" w:space="0" w:color="auto"/>
              <w:bottom w:val="single" w:sz="8" w:space="0" w:color="000000"/>
              <w:right w:val="nil"/>
            </w:tcBorders>
            <w:vAlign w:val="center"/>
            <w:hideMark/>
          </w:tcPr>
          <w:p w:rsidR="0006563A" w:rsidRPr="0006563A" w:rsidRDefault="0006563A" w:rsidP="0006563A">
            <w:pPr>
              <w:spacing w:before="0" w:after="0" w:line="240" w:lineRule="auto"/>
              <w:jc w:val="left"/>
              <w:rPr>
                <w:rFonts w:ascii="Arial" w:eastAsia="Times New Roman" w:hAnsi="Arial" w:cs="Arial"/>
                <w:b/>
                <w:bCs/>
                <w:color w:val="000000"/>
                <w:sz w:val="22"/>
                <w:szCs w:val="22"/>
              </w:rPr>
            </w:pPr>
          </w:p>
        </w:tc>
        <w:tc>
          <w:tcPr>
            <w:tcW w:w="1054" w:type="dxa"/>
            <w:vMerge/>
            <w:tcBorders>
              <w:top w:val="nil"/>
              <w:left w:val="single" w:sz="8" w:space="0" w:color="auto"/>
              <w:bottom w:val="single" w:sz="8" w:space="0" w:color="000000"/>
              <w:right w:val="single" w:sz="8" w:space="0" w:color="auto"/>
            </w:tcBorders>
            <w:vAlign w:val="center"/>
            <w:hideMark/>
          </w:tcPr>
          <w:p w:rsidR="0006563A" w:rsidRPr="0006563A" w:rsidRDefault="0006563A" w:rsidP="0006563A">
            <w:pPr>
              <w:spacing w:before="0" w:after="0" w:line="240" w:lineRule="auto"/>
              <w:jc w:val="left"/>
              <w:rPr>
                <w:rFonts w:ascii="Arial" w:eastAsia="Times New Roman" w:hAnsi="Arial" w:cs="Arial"/>
                <w:color w:val="000000"/>
                <w:sz w:val="22"/>
                <w:szCs w:val="22"/>
              </w:rPr>
            </w:pPr>
          </w:p>
        </w:tc>
        <w:tc>
          <w:tcPr>
            <w:tcW w:w="1066" w:type="dxa"/>
            <w:vMerge/>
            <w:tcBorders>
              <w:top w:val="nil"/>
              <w:left w:val="single" w:sz="8" w:space="0" w:color="auto"/>
              <w:bottom w:val="single" w:sz="8" w:space="0" w:color="000000"/>
              <w:right w:val="single" w:sz="8" w:space="0" w:color="auto"/>
            </w:tcBorders>
            <w:vAlign w:val="center"/>
            <w:hideMark/>
          </w:tcPr>
          <w:p w:rsidR="0006563A" w:rsidRPr="0006563A" w:rsidRDefault="0006563A" w:rsidP="0006563A">
            <w:pPr>
              <w:spacing w:before="0" w:after="0" w:line="240" w:lineRule="auto"/>
              <w:jc w:val="left"/>
              <w:rPr>
                <w:rFonts w:ascii="Arial" w:eastAsia="Times New Roman" w:hAnsi="Arial" w:cs="Arial"/>
                <w:color w:val="000000"/>
                <w:sz w:val="22"/>
                <w:szCs w:val="22"/>
              </w:rPr>
            </w:pPr>
          </w:p>
        </w:tc>
        <w:tc>
          <w:tcPr>
            <w:tcW w:w="1161" w:type="dxa"/>
            <w:tcBorders>
              <w:top w:val="nil"/>
              <w:left w:val="single" w:sz="8" w:space="0" w:color="auto"/>
              <w:bottom w:val="single" w:sz="8" w:space="0" w:color="auto"/>
              <w:right w:val="nil"/>
            </w:tcBorders>
            <w:shd w:val="clear" w:color="000000" w:fill="BFBFBF"/>
            <w:noWrap/>
            <w:vAlign w:val="center"/>
            <w:hideMark/>
          </w:tcPr>
          <w:p w:rsidR="0006563A" w:rsidRPr="0006563A" w:rsidRDefault="0006563A" w:rsidP="0006563A">
            <w:pPr>
              <w:bidi/>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hint="cs"/>
                <w:color w:val="000000"/>
                <w:sz w:val="22"/>
                <w:szCs w:val="22"/>
                <w:rtl/>
              </w:rPr>
              <w:t>עו"ה-מינהלי</w:t>
            </w:r>
          </w:p>
        </w:tc>
        <w:tc>
          <w:tcPr>
            <w:tcW w:w="1194" w:type="dxa"/>
            <w:tcBorders>
              <w:top w:val="nil"/>
              <w:left w:val="single" w:sz="8" w:space="0" w:color="auto"/>
              <w:bottom w:val="single" w:sz="8" w:space="0" w:color="auto"/>
              <w:right w:val="nil"/>
            </w:tcBorders>
            <w:shd w:val="clear" w:color="000000" w:fill="BFBFBF"/>
            <w:noWrap/>
            <w:vAlign w:val="center"/>
            <w:hideMark/>
          </w:tcPr>
          <w:p w:rsidR="0006563A" w:rsidRPr="0006563A" w:rsidRDefault="0006563A" w:rsidP="0006563A">
            <w:pPr>
              <w:bidi/>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hint="cs"/>
                <w:color w:val="000000"/>
                <w:sz w:val="22"/>
                <w:szCs w:val="22"/>
                <w:rtl/>
              </w:rPr>
              <w:t>עו"ה-מקצועי</w:t>
            </w:r>
          </w:p>
        </w:tc>
        <w:tc>
          <w:tcPr>
            <w:tcW w:w="1119" w:type="dxa"/>
            <w:tcBorders>
              <w:top w:val="nil"/>
              <w:left w:val="single" w:sz="8" w:space="0" w:color="auto"/>
              <w:bottom w:val="single" w:sz="8" w:space="0" w:color="auto"/>
              <w:right w:val="nil"/>
            </w:tcBorders>
            <w:shd w:val="clear" w:color="000000" w:fill="BFBFBF"/>
            <w:noWrap/>
            <w:vAlign w:val="center"/>
            <w:hideMark/>
          </w:tcPr>
          <w:p w:rsidR="0006563A" w:rsidRPr="0006563A" w:rsidRDefault="0006563A" w:rsidP="0006563A">
            <w:pPr>
              <w:bidi/>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hint="cs"/>
                <w:color w:val="000000"/>
                <w:sz w:val="22"/>
                <w:szCs w:val="22"/>
                <w:rtl/>
              </w:rPr>
              <w:t>עו"ה-פדגוגי</w:t>
            </w:r>
          </w:p>
        </w:tc>
        <w:tc>
          <w:tcPr>
            <w:tcW w:w="906" w:type="dxa"/>
            <w:vMerge/>
            <w:tcBorders>
              <w:top w:val="nil"/>
              <w:left w:val="single" w:sz="8" w:space="0" w:color="auto"/>
              <w:bottom w:val="single" w:sz="8" w:space="0" w:color="000000"/>
              <w:right w:val="single" w:sz="8" w:space="0" w:color="auto"/>
            </w:tcBorders>
            <w:vAlign w:val="center"/>
            <w:hideMark/>
          </w:tcPr>
          <w:p w:rsidR="0006563A" w:rsidRPr="0006563A" w:rsidRDefault="0006563A" w:rsidP="0006563A">
            <w:pPr>
              <w:spacing w:before="0" w:after="0" w:line="240" w:lineRule="auto"/>
              <w:jc w:val="left"/>
              <w:rPr>
                <w:rFonts w:ascii="Arial" w:eastAsia="Times New Roman" w:hAnsi="Arial" w:cs="Arial"/>
                <w:color w:val="000000"/>
                <w:sz w:val="22"/>
                <w:szCs w:val="22"/>
              </w:rPr>
            </w:pPr>
          </w:p>
        </w:tc>
        <w:tc>
          <w:tcPr>
            <w:tcW w:w="1060" w:type="dxa"/>
            <w:tcBorders>
              <w:top w:val="nil"/>
              <w:left w:val="single" w:sz="8" w:space="0" w:color="auto"/>
              <w:bottom w:val="nil"/>
              <w:right w:val="single" w:sz="8" w:space="0" w:color="auto"/>
            </w:tcBorders>
            <w:shd w:val="clear" w:color="auto" w:fill="auto"/>
            <w:noWrap/>
            <w:vAlign w:val="bottom"/>
            <w:hideMark/>
          </w:tcPr>
          <w:p w:rsidR="0006563A" w:rsidRPr="0006563A" w:rsidRDefault="0006563A" w:rsidP="0006563A">
            <w:pPr>
              <w:spacing w:before="0" w:after="0" w:line="240" w:lineRule="auto"/>
              <w:jc w:val="left"/>
              <w:rPr>
                <w:rFonts w:ascii="Arial" w:eastAsia="Times New Roman" w:hAnsi="Arial" w:cs="Arial"/>
                <w:color w:val="000000"/>
                <w:sz w:val="22"/>
                <w:szCs w:val="22"/>
              </w:rPr>
            </w:pPr>
            <w:r w:rsidRPr="0006563A">
              <w:rPr>
                <w:rFonts w:ascii="Arial" w:eastAsia="Times New Roman" w:hAnsi="Arial" w:cs="Arial"/>
                <w:color w:val="000000"/>
                <w:sz w:val="22"/>
                <w:szCs w:val="22"/>
              </w:rPr>
              <w:t> </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ינו-17</w:t>
            </w:r>
          </w:p>
        </w:tc>
        <w:tc>
          <w:tcPr>
            <w:tcW w:w="1054" w:type="dxa"/>
            <w:tcBorders>
              <w:top w:val="nil"/>
              <w:left w:val="single" w:sz="8" w:space="0" w:color="auto"/>
              <w:bottom w:val="single" w:sz="8" w:space="0" w:color="auto"/>
              <w:right w:val="nil"/>
            </w:tcBorders>
            <w:shd w:val="clear" w:color="000000" w:fill="F8FBFC"/>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4,679</w:t>
            </w:r>
          </w:p>
        </w:tc>
        <w:tc>
          <w:tcPr>
            <w:tcW w:w="1066" w:type="dxa"/>
            <w:tcBorders>
              <w:top w:val="nil"/>
              <w:left w:val="single" w:sz="8" w:space="0" w:color="auto"/>
              <w:bottom w:val="single" w:sz="8" w:space="0" w:color="auto"/>
              <w:right w:val="nil"/>
            </w:tcBorders>
            <w:shd w:val="clear" w:color="000000" w:fill="FBEF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77,745</w:t>
            </w:r>
          </w:p>
        </w:tc>
        <w:tc>
          <w:tcPr>
            <w:tcW w:w="1161" w:type="dxa"/>
            <w:tcBorders>
              <w:top w:val="nil"/>
              <w:left w:val="single" w:sz="8" w:space="0" w:color="auto"/>
              <w:bottom w:val="single" w:sz="8" w:space="0" w:color="auto"/>
              <w:right w:val="nil"/>
            </w:tcBorders>
            <w:shd w:val="clear" w:color="000000" w:fill="63BE7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299,770</w:t>
            </w:r>
          </w:p>
        </w:tc>
        <w:tc>
          <w:tcPr>
            <w:tcW w:w="1194" w:type="dxa"/>
            <w:tcBorders>
              <w:top w:val="nil"/>
              <w:left w:val="single" w:sz="8" w:space="0" w:color="auto"/>
              <w:bottom w:val="single" w:sz="8" w:space="0" w:color="auto"/>
              <w:right w:val="nil"/>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w:t>
            </w:r>
          </w:p>
        </w:tc>
        <w:tc>
          <w:tcPr>
            <w:tcW w:w="1119" w:type="dxa"/>
            <w:tcBorders>
              <w:top w:val="nil"/>
              <w:left w:val="single" w:sz="8" w:space="0" w:color="auto"/>
              <w:bottom w:val="single" w:sz="8" w:space="0" w:color="auto"/>
              <w:right w:val="nil"/>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w:t>
            </w:r>
          </w:p>
        </w:tc>
        <w:tc>
          <w:tcPr>
            <w:tcW w:w="906"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w:t>
            </w:r>
          </w:p>
        </w:tc>
        <w:tc>
          <w:tcPr>
            <w:tcW w:w="1060"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382,194 </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פבר-17</w:t>
            </w:r>
          </w:p>
        </w:tc>
        <w:tc>
          <w:tcPr>
            <w:tcW w:w="1054" w:type="dxa"/>
            <w:tcBorders>
              <w:top w:val="nil"/>
              <w:left w:val="single" w:sz="8" w:space="0" w:color="auto"/>
              <w:bottom w:val="single" w:sz="8" w:space="0" w:color="auto"/>
              <w:right w:val="nil"/>
            </w:tcBorders>
            <w:shd w:val="clear" w:color="000000" w:fill="FBFBFE"/>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3,755</w:t>
            </w:r>
          </w:p>
        </w:tc>
        <w:tc>
          <w:tcPr>
            <w:tcW w:w="1066" w:type="dxa"/>
            <w:tcBorders>
              <w:top w:val="nil"/>
              <w:left w:val="single" w:sz="8" w:space="0" w:color="auto"/>
              <w:bottom w:val="single" w:sz="8" w:space="0" w:color="auto"/>
              <w:right w:val="nil"/>
            </w:tcBorders>
            <w:shd w:val="clear" w:color="000000" w:fill="FCFCFF"/>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94,622</w:t>
            </w:r>
          </w:p>
        </w:tc>
        <w:tc>
          <w:tcPr>
            <w:tcW w:w="1161" w:type="dxa"/>
            <w:tcBorders>
              <w:top w:val="nil"/>
              <w:left w:val="single" w:sz="8" w:space="0" w:color="auto"/>
              <w:bottom w:val="single" w:sz="8" w:space="0" w:color="auto"/>
              <w:right w:val="nil"/>
            </w:tcBorders>
            <w:shd w:val="clear" w:color="000000" w:fill="BBE2C7"/>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194,975</w:t>
            </w:r>
          </w:p>
        </w:tc>
        <w:tc>
          <w:tcPr>
            <w:tcW w:w="1194" w:type="dxa"/>
            <w:tcBorders>
              <w:top w:val="nil"/>
              <w:left w:val="single" w:sz="8" w:space="0" w:color="auto"/>
              <w:bottom w:val="single" w:sz="8" w:space="0" w:color="auto"/>
              <w:right w:val="nil"/>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w:t>
            </w:r>
          </w:p>
        </w:tc>
        <w:tc>
          <w:tcPr>
            <w:tcW w:w="1119" w:type="dxa"/>
            <w:tcBorders>
              <w:top w:val="nil"/>
              <w:left w:val="single" w:sz="8" w:space="0" w:color="auto"/>
              <w:bottom w:val="single" w:sz="8" w:space="0" w:color="auto"/>
              <w:right w:val="nil"/>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w:t>
            </w:r>
          </w:p>
        </w:tc>
        <w:tc>
          <w:tcPr>
            <w:tcW w:w="906"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w:t>
            </w:r>
          </w:p>
        </w:tc>
        <w:tc>
          <w:tcPr>
            <w:tcW w:w="1060"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293,352 </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מרץ-17</w:t>
            </w:r>
          </w:p>
        </w:tc>
        <w:tc>
          <w:tcPr>
            <w:tcW w:w="1054" w:type="dxa"/>
            <w:tcBorders>
              <w:top w:val="nil"/>
              <w:left w:val="single" w:sz="8" w:space="0" w:color="auto"/>
              <w:bottom w:val="single" w:sz="8" w:space="0" w:color="auto"/>
              <w:right w:val="nil"/>
            </w:tcBorders>
            <w:shd w:val="clear" w:color="000000" w:fill="FCFCFF"/>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4,455</w:t>
            </w:r>
          </w:p>
        </w:tc>
        <w:tc>
          <w:tcPr>
            <w:tcW w:w="1066" w:type="dxa"/>
            <w:tcBorders>
              <w:top w:val="nil"/>
              <w:left w:val="single" w:sz="8" w:space="0" w:color="auto"/>
              <w:bottom w:val="single" w:sz="8" w:space="0" w:color="auto"/>
              <w:right w:val="nil"/>
            </w:tcBorders>
            <w:shd w:val="clear" w:color="000000" w:fill="63BE7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354,354</w:t>
            </w:r>
          </w:p>
        </w:tc>
        <w:tc>
          <w:tcPr>
            <w:tcW w:w="1161" w:type="dxa"/>
            <w:tcBorders>
              <w:top w:val="nil"/>
              <w:left w:val="single" w:sz="8" w:space="0" w:color="auto"/>
              <w:bottom w:val="single" w:sz="8" w:space="0" w:color="auto"/>
              <w:right w:val="nil"/>
            </w:tcBorders>
            <w:shd w:val="clear" w:color="000000" w:fill="D7EDDF"/>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161,986</w:t>
            </w:r>
          </w:p>
        </w:tc>
        <w:tc>
          <w:tcPr>
            <w:tcW w:w="1194" w:type="dxa"/>
            <w:tcBorders>
              <w:top w:val="nil"/>
              <w:left w:val="single" w:sz="8" w:space="0" w:color="auto"/>
              <w:bottom w:val="single" w:sz="8" w:space="0" w:color="auto"/>
              <w:right w:val="nil"/>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w:t>
            </w:r>
          </w:p>
        </w:tc>
        <w:tc>
          <w:tcPr>
            <w:tcW w:w="1119" w:type="dxa"/>
            <w:tcBorders>
              <w:top w:val="nil"/>
              <w:left w:val="single" w:sz="8" w:space="0" w:color="auto"/>
              <w:bottom w:val="single" w:sz="8" w:space="0" w:color="auto"/>
              <w:right w:val="nil"/>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w:t>
            </w:r>
          </w:p>
        </w:tc>
        <w:tc>
          <w:tcPr>
            <w:tcW w:w="906"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w:t>
            </w:r>
          </w:p>
        </w:tc>
        <w:tc>
          <w:tcPr>
            <w:tcW w:w="1060" w:type="dxa"/>
            <w:tcBorders>
              <w:top w:val="nil"/>
              <w:left w:val="single" w:sz="8" w:space="0" w:color="auto"/>
              <w:bottom w:val="single" w:sz="8" w:space="0" w:color="auto"/>
              <w:right w:val="single" w:sz="8" w:space="0" w:color="auto"/>
            </w:tcBorders>
            <w:shd w:val="clear" w:color="000000" w:fill="63BE7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520,795 </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אפר-17</w:t>
            </w:r>
          </w:p>
        </w:tc>
        <w:tc>
          <w:tcPr>
            <w:tcW w:w="1054" w:type="dxa"/>
            <w:tcBorders>
              <w:top w:val="nil"/>
              <w:left w:val="single" w:sz="8" w:space="0" w:color="auto"/>
              <w:bottom w:val="single" w:sz="8" w:space="0" w:color="auto"/>
              <w:right w:val="nil"/>
            </w:tcBorders>
            <w:shd w:val="clear" w:color="000000" w:fill="FBFAFD"/>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3,048</w:t>
            </w:r>
          </w:p>
        </w:tc>
        <w:tc>
          <w:tcPr>
            <w:tcW w:w="1066" w:type="dxa"/>
            <w:tcBorders>
              <w:top w:val="nil"/>
              <w:left w:val="single" w:sz="8" w:space="0" w:color="auto"/>
              <w:bottom w:val="single" w:sz="8" w:space="0" w:color="auto"/>
              <w:right w:val="nil"/>
            </w:tcBorders>
            <w:shd w:val="clear" w:color="000000" w:fill="A2D8B1"/>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248,158</w:t>
            </w:r>
          </w:p>
        </w:tc>
        <w:tc>
          <w:tcPr>
            <w:tcW w:w="1161" w:type="dxa"/>
            <w:tcBorders>
              <w:top w:val="nil"/>
              <w:left w:val="single" w:sz="8" w:space="0" w:color="auto"/>
              <w:bottom w:val="single" w:sz="8" w:space="0" w:color="auto"/>
              <w:right w:val="nil"/>
            </w:tcBorders>
            <w:shd w:val="clear" w:color="000000" w:fill="FBF3F6"/>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103,997</w:t>
            </w:r>
          </w:p>
        </w:tc>
        <w:tc>
          <w:tcPr>
            <w:tcW w:w="1194" w:type="dxa"/>
            <w:tcBorders>
              <w:top w:val="nil"/>
              <w:left w:val="single" w:sz="8" w:space="0" w:color="auto"/>
              <w:bottom w:val="single" w:sz="8" w:space="0" w:color="auto"/>
              <w:right w:val="nil"/>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w:t>
            </w:r>
          </w:p>
        </w:tc>
        <w:tc>
          <w:tcPr>
            <w:tcW w:w="1119" w:type="dxa"/>
            <w:tcBorders>
              <w:top w:val="nil"/>
              <w:left w:val="single" w:sz="8" w:space="0" w:color="auto"/>
              <w:bottom w:val="single" w:sz="8" w:space="0" w:color="auto"/>
              <w:right w:val="nil"/>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w:t>
            </w:r>
          </w:p>
        </w:tc>
        <w:tc>
          <w:tcPr>
            <w:tcW w:w="906"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w:t>
            </w:r>
          </w:p>
        </w:tc>
        <w:tc>
          <w:tcPr>
            <w:tcW w:w="1060"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355,203 </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מאי-17</w:t>
            </w:r>
          </w:p>
        </w:tc>
        <w:tc>
          <w:tcPr>
            <w:tcW w:w="1054" w:type="dxa"/>
            <w:tcBorders>
              <w:top w:val="nil"/>
              <w:left w:val="single" w:sz="8" w:space="0" w:color="auto"/>
              <w:bottom w:val="single" w:sz="8" w:space="0" w:color="auto"/>
              <w:right w:val="nil"/>
            </w:tcBorders>
            <w:shd w:val="clear" w:color="000000" w:fill="F0F8F5"/>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5,110</w:t>
            </w:r>
          </w:p>
        </w:tc>
        <w:tc>
          <w:tcPr>
            <w:tcW w:w="1066" w:type="dxa"/>
            <w:tcBorders>
              <w:top w:val="nil"/>
              <w:left w:val="single" w:sz="8" w:space="0" w:color="auto"/>
              <w:bottom w:val="single" w:sz="8" w:space="0" w:color="auto"/>
              <w:right w:val="nil"/>
            </w:tcBorders>
            <w:shd w:val="clear" w:color="000000" w:fill="F7FAF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103,172</w:t>
            </w:r>
          </w:p>
        </w:tc>
        <w:tc>
          <w:tcPr>
            <w:tcW w:w="1161" w:type="dxa"/>
            <w:tcBorders>
              <w:top w:val="nil"/>
              <w:left w:val="single" w:sz="8" w:space="0" w:color="auto"/>
              <w:bottom w:val="single" w:sz="8" w:space="0" w:color="auto"/>
              <w:right w:val="nil"/>
            </w:tcBorders>
            <w:shd w:val="clear" w:color="000000" w:fill="FAD2D4"/>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55,000</w:t>
            </w:r>
          </w:p>
        </w:tc>
        <w:tc>
          <w:tcPr>
            <w:tcW w:w="1194" w:type="dxa"/>
            <w:tcBorders>
              <w:top w:val="nil"/>
              <w:left w:val="single" w:sz="8" w:space="0" w:color="auto"/>
              <w:bottom w:val="single" w:sz="8" w:space="0" w:color="auto"/>
              <w:right w:val="nil"/>
            </w:tcBorders>
            <w:shd w:val="clear" w:color="000000" w:fill="FCFCFF"/>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28,337</w:t>
            </w:r>
          </w:p>
        </w:tc>
        <w:tc>
          <w:tcPr>
            <w:tcW w:w="1119" w:type="dxa"/>
            <w:tcBorders>
              <w:top w:val="nil"/>
              <w:left w:val="single" w:sz="8" w:space="0" w:color="auto"/>
              <w:bottom w:val="single" w:sz="8" w:space="0" w:color="auto"/>
              <w:right w:val="nil"/>
            </w:tcBorders>
            <w:shd w:val="clear" w:color="000000" w:fill="FCFCFF"/>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9,896</w:t>
            </w:r>
          </w:p>
        </w:tc>
        <w:tc>
          <w:tcPr>
            <w:tcW w:w="906"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w:t>
            </w:r>
          </w:p>
        </w:tc>
        <w:tc>
          <w:tcPr>
            <w:tcW w:w="1060"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201,515 </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יונ-17</w:t>
            </w:r>
          </w:p>
        </w:tc>
        <w:tc>
          <w:tcPr>
            <w:tcW w:w="1054" w:type="dxa"/>
            <w:tcBorders>
              <w:top w:val="nil"/>
              <w:left w:val="single" w:sz="8" w:space="0" w:color="auto"/>
              <w:bottom w:val="single" w:sz="8" w:space="0" w:color="auto"/>
              <w:right w:val="nil"/>
            </w:tcBorders>
            <w:shd w:val="clear" w:color="000000" w:fill="DFF0E6"/>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6,084</w:t>
            </w:r>
          </w:p>
        </w:tc>
        <w:tc>
          <w:tcPr>
            <w:tcW w:w="1066" w:type="dxa"/>
            <w:tcBorders>
              <w:top w:val="nil"/>
              <w:left w:val="single" w:sz="8" w:space="0" w:color="auto"/>
              <w:bottom w:val="single" w:sz="8" w:space="0" w:color="auto"/>
              <w:right w:val="nil"/>
            </w:tcBorders>
            <w:shd w:val="clear" w:color="000000" w:fill="A9DBB8"/>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235,688</w:t>
            </w:r>
          </w:p>
        </w:tc>
        <w:tc>
          <w:tcPr>
            <w:tcW w:w="1161" w:type="dxa"/>
            <w:tcBorders>
              <w:top w:val="nil"/>
              <w:left w:val="single" w:sz="8" w:space="0" w:color="auto"/>
              <w:bottom w:val="single" w:sz="8" w:space="0" w:color="auto"/>
              <w:right w:val="nil"/>
            </w:tcBorders>
            <w:shd w:val="clear" w:color="000000" w:fill="FCFCFF"/>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116,900</w:t>
            </w:r>
          </w:p>
        </w:tc>
        <w:tc>
          <w:tcPr>
            <w:tcW w:w="1194" w:type="dxa"/>
            <w:tcBorders>
              <w:top w:val="nil"/>
              <w:left w:val="single" w:sz="8" w:space="0" w:color="auto"/>
              <w:bottom w:val="single" w:sz="8" w:space="0" w:color="auto"/>
              <w:right w:val="nil"/>
            </w:tcBorders>
            <w:shd w:val="clear" w:color="000000" w:fill="BFE3CA"/>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55,309</w:t>
            </w:r>
          </w:p>
        </w:tc>
        <w:tc>
          <w:tcPr>
            <w:tcW w:w="1119" w:type="dxa"/>
            <w:tcBorders>
              <w:top w:val="nil"/>
              <w:left w:val="single" w:sz="8" w:space="0" w:color="auto"/>
              <w:bottom w:val="single" w:sz="8" w:space="0" w:color="auto"/>
              <w:right w:val="nil"/>
            </w:tcBorders>
            <w:shd w:val="clear" w:color="000000" w:fill="DDF0E5"/>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17,113</w:t>
            </w:r>
          </w:p>
        </w:tc>
        <w:tc>
          <w:tcPr>
            <w:tcW w:w="906"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w:t>
            </w:r>
          </w:p>
        </w:tc>
        <w:tc>
          <w:tcPr>
            <w:tcW w:w="1060"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431,094 </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יול-17</w:t>
            </w:r>
          </w:p>
        </w:tc>
        <w:tc>
          <w:tcPr>
            <w:tcW w:w="1054" w:type="dxa"/>
            <w:tcBorders>
              <w:top w:val="nil"/>
              <w:left w:val="single" w:sz="8" w:space="0" w:color="auto"/>
              <w:bottom w:val="single" w:sz="8" w:space="0" w:color="auto"/>
              <w:right w:val="nil"/>
            </w:tcBorders>
            <w:shd w:val="clear" w:color="000000" w:fill="EBF5F0"/>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5,422</w:t>
            </w:r>
          </w:p>
        </w:tc>
        <w:tc>
          <w:tcPr>
            <w:tcW w:w="1066" w:type="dxa"/>
            <w:tcBorders>
              <w:top w:val="nil"/>
              <w:left w:val="single" w:sz="8" w:space="0" w:color="auto"/>
              <w:bottom w:val="single" w:sz="8" w:space="0" w:color="auto"/>
              <w:right w:val="nil"/>
            </w:tcBorders>
            <w:shd w:val="clear" w:color="000000" w:fill="A9DBB7"/>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235,982</w:t>
            </w:r>
          </w:p>
        </w:tc>
        <w:tc>
          <w:tcPr>
            <w:tcW w:w="1161" w:type="dxa"/>
            <w:tcBorders>
              <w:top w:val="nil"/>
              <w:left w:val="single" w:sz="8" w:space="0" w:color="auto"/>
              <w:bottom w:val="single" w:sz="8" w:space="0" w:color="auto"/>
              <w:right w:val="nil"/>
            </w:tcBorders>
            <w:shd w:val="clear" w:color="000000" w:fill="C7E7D1"/>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180,680</w:t>
            </w:r>
          </w:p>
        </w:tc>
        <w:tc>
          <w:tcPr>
            <w:tcW w:w="1194" w:type="dxa"/>
            <w:tcBorders>
              <w:top w:val="nil"/>
              <w:left w:val="single" w:sz="8" w:space="0" w:color="auto"/>
              <w:bottom w:val="single" w:sz="8" w:space="0" w:color="auto"/>
              <w:right w:val="nil"/>
            </w:tcBorders>
            <w:shd w:val="clear" w:color="000000" w:fill="91D1A3"/>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75,257</w:t>
            </w:r>
          </w:p>
        </w:tc>
        <w:tc>
          <w:tcPr>
            <w:tcW w:w="1119" w:type="dxa"/>
            <w:tcBorders>
              <w:top w:val="nil"/>
              <w:left w:val="single" w:sz="8" w:space="0" w:color="auto"/>
              <w:bottom w:val="single" w:sz="8" w:space="0" w:color="auto"/>
              <w:right w:val="nil"/>
            </w:tcBorders>
            <w:shd w:val="clear" w:color="000000" w:fill="C0E4C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23,952</w:t>
            </w:r>
          </w:p>
        </w:tc>
        <w:tc>
          <w:tcPr>
            <w:tcW w:w="906"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w:t>
            </w:r>
          </w:p>
        </w:tc>
        <w:tc>
          <w:tcPr>
            <w:tcW w:w="1060" w:type="dxa"/>
            <w:tcBorders>
              <w:top w:val="nil"/>
              <w:left w:val="single" w:sz="8" w:space="0" w:color="auto"/>
              <w:bottom w:val="single" w:sz="8" w:space="0" w:color="auto"/>
              <w:right w:val="single" w:sz="8" w:space="0" w:color="auto"/>
            </w:tcBorders>
            <w:shd w:val="clear" w:color="000000" w:fill="63BE7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521,293 </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אוג-17</w:t>
            </w:r>
          </w:p>
        </w:tc>
        <w:tc>
          <w:tcPr>
            <w:tcW w:w="1054" w:type="dxa"/>
            <w:tcBorders>
              <w:top w:val="nil"/>
              <w:left w:val="single" w:sz="8" w:space="0" w:color="auto"/>
              <w:bottom w:val="single" w:sz="8" w:space="0" w:color="auto"/>
              <w:right w:val="nil"/>
            </w:tcBorders>
            <w:shd w:val="clear" w:color="000000" w:fill="E4F2EA"/>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5,810</w:t>
            </w:r>
          </w:p>
        </w:tc>
        <w:tc>
          <w:tcPr>
            <w:tcW w:w="1066" w:type="dxa"/>
            <w:tcBorders>
              <w:top w:val="nil"/>
              <w:left w:val="single" w:sz="8" w:space="0" w:color="auto"/>
              <w:bottom w:val="single" w:sz="8" w:space="0" w:color="auto"/>
              <w:right w:val="nil"/>
            </w:tcBorders>
            <w:shd w:val="clear" w:color="000000" w:fill="ADDCB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229,471</w:t>
            </w:r>
          </w:p>
        </w:tc>
        <w:tc>
          <w:tcPr>
            <w:tcW w:w="1161" w:type="dxa"/>
            <w:tcBorders>
              <w:top w:val="nil"/>
              <w:left w:val="single" w:sz="8" w:space="0" w:color="auto"/>
              <w:bottom w:val="single" w:sz="8" w:space="0" w:color="auto"/>
              <w:right w:val="nil"/>
            </w:tcBorders>
            <w:shd w:val="clear" w:color="000000" w:fill="E1F1E8"/>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149,490</w:t>
            </w:r>
          </w:p>
        </w:tc>
        <w:tc>
          <w:tcPr>
            <w:tcW w:w="1194" w:type="dxa"/>
            <w:tcBorders>
              <w:top w:val="nil"/>
              <w:left w:val="single" w:sz="8" w:space="0" w:color="auto"/>
              <w:bottom w:val="single" w:sz="8" w:space="0" w:color="auto"/>
              <w:right w:val="nil"/>
            </w:tcBorders>
            <w:shd w:val="clear" w:color="000000" w:fill="A7DAB6"/>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65,545</w:t>
            </w:r>
          </w:p>
        </w:tc>
        <w:tc>
          <w:tcPr>
            <w:tcW w:w="1119" w:type="dxa"/>
            <w:tcBorders>
              <w:top w:val="nil"/>
              <w:left w:val="single" w:sz="8" w:space="0" w:color="auto"/>
              <w:bottom w:val="single" w:sz="8" w:space="0" w:color="auto"/>
              <w:right w:val="nil"/>
            </w:tcBorders>
            <w:shd w:val="clear" w:color="000000" w:fill="C1E4CC"/>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23,678</w:t>
            </w:r>
          </w:p>
        </w:tc>
        <w:tc>
          <w:tcPr>
            <w:tcW w:w="906"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w:t>
            </w:r>
          </w:p>
        </w:tc>
        <w:tc>
          <w:tcPr>
            <w:tcW w:w="1060" w:type="dxa"/>
            <w:tcBorders>
              <w:top w:val="nil"/>
              <w:left w:val="single" w:sz="8" w:space="0" w:color="auto"/>
              <w:bottom w:val="single" w:sz="8" w:space="0" w:color="auto"/>
              <w:right w:val="single" w:sz="8" w:space="0" w:color="auto"/>
            </w:tcBorders>
            <w:shd w:val="clear" w:color="000000" w:fill="63BE7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473,994</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ספט-17</w:t>
            </w:r>
          </w:p>
        </w:tc>
        <w:tc>
          <w:tcPr>
            <w:tcW w:w="1054" w:type="dxa"/>
            <w:tcBorders>
              <w:top w:val="nil"/>
              <w:left w:val="single" w:sz="8" w:space="0" w:color="auto"/>
              <w:bottom w:val="single" w:sz="8" w:space="0" w:color="auto"/>
              <w:right w:val="nil"/>
            </w:tcBorders>
            <w:shd w:val="clear" w:color="000000" w:fill="94D2A5"/>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10,163</w:t>
            </w:r>
          </w:p>
        </w:tc>
        <w:tc>
          <w:tcPr>
            <w:tcW w:w="1066" w:type="dxa"/>
            <w:tcBorders>
              <w:top w:val="nil"/>
              <w:left w:val="single" w:sz="8" w:space="0" w:color="auto"/>
              <w:bottom w:val="single" w:sz="8" w:space="0" w:color="auto"/>
              <w:right w:val="nil"/>
            </w:tcBorders>
            <w:shd w:val="clear" w:color="000000" w:fill="FCFCFF"/>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93,607</w:t>
            </w:r>
          </w:p>
        </w:tc>
        <w:tc>
          <w:tcPr>
            <w:tcW w:w="1161" w:type="dxa"/>
            <w:tcBorders>
              <w:top w:val="nil"/>
              <w:left w:val="single" w:sz="8" w:space="0" w:color="auto"/>
              <w:bottom w:val="single" w:sz="8" w:space="0" w:color="auto"/>
              <w:right w:val="nil"/>
            </w:tcBorders>
            <w:shd w:val="clear" w:color="000000" w:fill="EEF7F3"/>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134,385</w:t>
            </w:r>
          </w:p>
        </w:tc>
        <w:tc>
          <w:tcPr>
            <w:tcW w:w="1194" w:type="dxa"/>
            <w:tcBorders>
              <w:top w:val="nil"/>
              <w:left w:val="single" w:sz="8" w:space="0" w:color="auto"/>
              <w:bottom w:val="single" w:sz="8" w:space="0" w:color="auto"/>
              <w:right w:val="nil"/>
            </w:tcBorders>
            <w:shd w:val="clear" w:color="000000" w:fill="63BE7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95,027</w:t>
            </w:r>
          </w:p>
        </w:tc>
        <w:tc>
          <w:tcPr>
            <w:tcW w:w="1119" w:type="dxa"/>
            <w:tcBorders>
              <w:top w:val="nil"/>
              <w:left w:val="single" w:sz="8" w:space="0" w:color="auto"/>
              <w:bottom w:val="single" w:sz="8" w:space="0" w:color="auto"/>
              <w:right w:val="nil"/>
            </w:tcBorders>
            <w:shd w:val="clear" w:color="000000" w:fill="6BC18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43,553</w:t>
            </w:r>
          </w:p>
        </w:tc>
        <w:tc>
          <w:tcPr>
            <w:tcW w:w="906"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w:t>
            </w:r>
          </w:p>
        </w:tc>
        <w:tc>
          <w:tcPr>
            <w:tcW w:w="1060"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376,735 </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אוק-17</w:t>
            </w:r>
          </w:p>
        </w:tc>
        <w:tc>
          <w:tcPr>
            <w:tcW w:w="1054" w:type="dxa"/>
            <w:tcBorders>
              <w:top w:val="nil"/>
              <w:left w:val="single" w:sz="8" w:space="0" w:color="auto"/>
              <w:bottom w:val="single" w:sz="8" w:space="0" w:color="auto"/>
              <w:right w:val="nil"/>
            </w:tcBorders>
            <w:shd w:val="clear" w:color="000000" w:fill="73C588"/>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11,980</w:t>
            </w:r>
          </w:p>
        </w:tc>
        <w:tc>
          <w:tcPr>
            <w:tcW w:w="1066" w:type="dxa"/>
            <w:tcBorders>
              <w:top w:val="nil"/>
              <w:left w:val="single" w:sz="8" w:space="0" w:color="auto"/>
              <w:bottom w:val="single" w:sz="8" w:space="0" w:color="auto"/>
              <w:right w:val="nil"/>
            </w:tcBorders>
            <w:shd w:val="clear" w:color="000000" w:fill="FBEDF0"/>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74,040</w:t>
            </w:r>
          </w:p>
        </w:tc>
        <w:tc>
          <w:tcPr>
            <w:tcW w:w="1161" w:type="dxa"/>
            <w:tcBorders>
              <w:top w:val="nil"/>
              <w:left w:val="single" w:sz="8" w:space="0" w:color="auto"/>
              <w:bottom w:val="single" w:sz="8" w:space="0" w:color="auto"/>
              <w:right w:val="nil"/>
            </w:tcBorders>
            <w:shd w:val="clear" w:color="000000" w:fill="E3F2E9"/>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147,850</w:t>
            </w:r>
          </w:p>
        </w:tc>
        <w:tc>
          <w:tcPr>
            <w:tcW w:w="1194" w:type="dxa"/>
            <w:tcBorders>
              <w:top w:val="nil"/>
              <w:left w:val="single" w:sz="8" w:space="0" w:color="auto"/>
              <w:bottom w:val="single" w:sz="8" w:space="0" w:color="auto"/>
              <w:right w:val="nil"/>
            </w:tcBorders>
            <w:shd w:val="clear" w:color="000000" w:fill="80CA94"/>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82,774</w:t>
            </w:r>
          </w:p>
        </w:tc>
        <w:tc>
          <w:tcPr>
            <w:tcW w:w="1119" w:type="dxa"/>
            <w:tcBorders>
              <w:top w:val="nil"/>
              <w:left w:val="single" w:sz="8" w:space="0" w:color="auto"/>
              <w:bottom w:val="single" w:sz="8" w:space="0" w:color="auto"/>
              <w:right w:val="nil"/>
            </w:tcBorders>
            <w:shd w:val="clear" w:color="000000" w:fill="7CC890"/>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39,641</w:t>
            </w:r>
          </w:p>
        </w:tc>
        <w:tc>
          <w:tcPr>
            <w:tcW w:w="906"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w:t>
            </w:r>
          </w:p>
        </w:tc>
        <w:tc>
          <w:tcPr>
            <w:tcW w:w="1060"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356,285 </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נוב-17</w:t>
            </w:r>
          </w:p>
        </w:tc>
        <w:tc>
          <w:tcPr>
            <w:tcW w:w="1054" w:type="dxa"/>
            <w:tcBorders>
              <w:top w:val="nil"/>
              <w:left w:val="single" w:sz="8" w:space="0" w:color="auto"/>
              <w:bottom w:val="single" w:sz="8" w:space="0" w:color="auto"/>
              <w:right w:val="nil"/>
            </w:tcBorders>
            <w:shd w:val="clear" w:color="000000" w:fill="63BE7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12,798</w:t>
            </w:r>
          </w:p>
        </w:tc>
        <w:tc>
          <w:tcPr>
            <w:tcW w:w="1066" w:type="dxa"/>
            <w:tcBorders>
              <w:top w:val="nil"/>
              <w:left w:val="single" w:sz="8" w:space="0" w:color="auto"/>
              <w:bottom w:val="single" w:sz="8" w:space="0" w:color="auto"/>
              <w:right w:val="nil"/>
            </w:tcBorders>
            <w:shd w:val="clear" w:color="000000" w:fill="CDE9D6"/>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175,209</w:t>
            </w:r>
          </w:p>
        </w:tc>
        <w:tc>
          <w:tcPr>
            <w:tcW w:w="1161" w:type="dxa"/>
            <w:tcBorders>
              <w:top w:val="nil"/>
              <w:left w:val="single" w:sz="8" w:space="0" w:color="auto"/>
              <w:bottom w:val="single" w:sz="8" w:space="0" w:color="auto"/>
              <w:right w:val="nil"/>
            </w:tcBorders>
            <w:shd w:val="clear" w:color="000000" w:fill="D7EDE0"/>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161,170</w:t>
            </w:r>
          </w:p>
        </w:tc>
        <w:tc>
          <w:tcPr>
            <w:tcW w:w="1194" w:type="dxa"/>
            <w:tcBorders>
              <w:top w:val="nil"/>
              <w:left w:val="single" w:sz="8" w:space="0" w:color="auto"/>
              <w:bottom w:val="single" w:sz="8" w:space="0" w:color="auto"/>
              <w:right w:val="nil"/>
            </w:tcBorders>
            <w:shd w:val="clear" w:color="000000" w:fill="72C588"/>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88,528</w:t>
            </w:r>
          </w:p>
        </w:tc>
        <w:tc>
          <w:tcPr>
            <w:tcW w:w="1119" w:type="dxa"/>
            <w:tcBorders>
              <w:top w:val="nil"/>
              <w:left w:val="single" w:sz="8" w:space="0" w:color="auto"/>
              <w:bottom w:val="single" w:sz="8" w:space="0" w:color="auto"/>
              <w:right w:val="nil"/>
            </w:tcBorders>
            <w:shd w:val="clear" w:color="000000" w:fill="63BE7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45,181</w:t>
            </w:r>
          </w:p>
        </w:tc>
        <w:tc>
          <w:tcPr>
            <w:tcW w:w="906" w:type="dxa"/>
            <w:tcBorders>
              <w:top w:val="nil"/>
              <w:left w:val="single" w:sz="8" w:space="0" w:color="auto"/>
              <w:bottom w:val="single" w:sz="8" w:space="0" w:color="auto"/>
              <w:right w:val="single" w:sz="8" w:space="0" w:color="auto"/>
            </w:tcBorders>
            <w:shd w:val="clear" w:color="000000" w:fill="63BE7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2,845</w:t>
            </w:r>
          </w:p>
        </w:tc>
        <w:tc>
          <w:tcPr>
            <w:tcW w:w="1060" w:type="dxa"/>
            <w:tcBorders>
              <w:top w:val="nil"/>
              <w:left w:val="single" w:sz="8" w:space="0" w:color="auto"/>
              <w:bottom w:val="single" w:sz="8" w:space="0" w:color="auto"/>
              <w:right w:val="single" w:sz="8" w:space="0" w:color="auto"/>
            </w:tcBorders>
            <w:shd w:val="clear" w:color="000000" w:fill="63BE7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485,731 </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דצמ-17</w:t>
            </w:r>
          </w:p>
        </w:tc>
        <w:tc>
          <w:tcPr>
            <w:tcW w:w="1054" w:type="dxa"/>
            <w:tcBorders>
              <w:top w:val="nil"/>
              <w:left w:val="single" w:sz="8" w:space="0" w:color="auto"/>
              <w:bottom w:val="single" w:sz="8" w:space="0" w:color="auto"/>
              <w:right w:val="nil"/>
            </w:tcBorders>
            <w:shd w:val="clear" w:color="000000" w:fill="8CCF9F"/>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10,574</w:t>
            </w:r>
          </w:p>
        </w:tc>
        <w:tc>
          <w:tcPr>
            <w:tcW w:w="1066" w:type="dxa"/>
            <w:tcBorders>
              <w:top w:val="nil"/>
              <w:left w:val="single" w:sz="8" w:space="0" w:color="auto"/>
              <w:bottom w:val="single" w:sz="8" w:space="0" w:color="auto"/>
              <w:right w:val="nil"/>
            </w:tcBorders>
            <w:shd w:val="clear" w:color="000000" w:fill="DFF1E6"/>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143,048</w:t>
            </w:r>
          </w:p>
        </w:tc>
        <w:tc>
          <w:tcPr>
            <w:tcW w:w="1161" w:type="dxa"/>
            <w:tcBorders>
              <w:top w:val="nil"/>
              <w:left w:val="single" w:sz="8" w:space="0" w:color="auto"/>
              <w:bottom w:val="single" w:sz="8" w:space="0" w:color="auto"/>
              <w:right w:val="nil"/>
            </w:tcBorders>
            <w:shd w:val="clear" w:color="000000" w:fill="C7E7D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180,340</w:t>
            </w:r>
          </w:p>
        </w:tc>
        <w:tc>
          <w:tcPr>
            <w:tcW w:w="1194" w:type="dxa"/>
            <w:tcBorders>
              <w:top w:val="nil"/>
              <w:left w:val="single" w:sz="8" w:space="0" w:color="auto"/>
              <w:bottom w:val="single" w:sz="8" w:space="0" w:color="auto"/>
              <w:right w:val="nil"/>
            </w:tcBorders>
            <w:shd w:val="clear" w:color="000000" w:fill="9DD6AD"/>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69,997</w:t>
            </w:r>
          </w:p>
        </w:tc>
        <w:tc>
          <w:tcPr>
            <w:tcW w:w="1119" w:type="dxa"/>
            <w:tcBorders>
              <w:top w:val="nil"/>
              <w:left w:val="single" w:sz="8" w:space="0" w:color="auto"/>
              <w:bottom w:val="single" w:sz="8" w:space="0" w:color="auto"/>
              <w:right w:val="nil"/>
            </w:tcBorders>
            <w:shd w:val="clear" w:color="000000" w:fill="85CC99"/>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37,412</w:t>
            </w:r>
          </w:p>
        </w:tc>
        <w:tc>
          <w:tcPr>
            <w:tcW w:w="906" w:type="dxa"/>
            <w:tcBorders>
              <w:top w:val="nil"/>
              <w:left w:val="single" w:sz="8" w:space="0" w:color="auto"/>
              <w:bottom w:val="single" w:sz="8" w:space="0" w:color="auto"/>
              <w:right w:val="single" w:sz="8" w:space="0" w:color="auto"/>
            </w:tcBorders>
            <w:shd w:val="clear" w:color="000000" w:fill="7EC99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2,340</w:t>
            </w:r>
          </w:p>
        </w:tc>
        <w:tc>
          <w:tcPr>
            <w:tcW w:w="1060" w:type="dxa"/>
            <w:tcBorders>
              <w:top w:val="nil"/>
              <w:left w:val="single" w:sz="8" w:space="0" w:color="auto"/>
              <w:bottom w:val="single" w:sz="8" w:space="0" w:color="auto"/>
              <w:right w:val="single" w:sz="8" w:space="0" w:color="auto"/>
            </w:tcBorders>
            <w:shd w:val="clear" w:color="000000" w:fill="63BE7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443,711</w:t>
            </w:r>
          </w:p>
        </w:tc>
      </w:tr>
    </w:tbl>
    <w:p w:rsidR="0006563A" w:rsidRPr="003D472B" w:rsidRDefault="00B05EB1" w:rsidP="00B05EB1">
      <w:pPr>
        <w:widowControl w:val="0"/>
        <w:bidi/>
        <w:spacing w:before="60" w:after="60"/>
      </w:pPr>
      <w:r>
        <w:rPr>
          <w:rFonts w:hint="cs"/>
          <w:rtl/>
        </w:rPr>
        <w:t xml:space="preserve">2. </w:t>
      </w:r>
      <w:r w:rsidR="0006563A" w:rsidRPr="003D472B">
        <w:rPr>
          <w:rFonts w:hint="cs"/>
          <w:rtl/>
        </w:rPr>
        <w:t>נתוני</w:t>
      </w:r>
      <w:r w:rsidR="0006563A" w:rsidRPr="003D472B">
        <w:rPr>
          <w:rtl/>
        </w:rPr>
        <w:t xml:space="preserve"> 10 </w:t>
      </w:r>
      <w:r w:rsidR="0006563A" w:rsidRPr="003D472B">
        <w:rPr>
          <w:rFonts w:hint="cs"/>
          <w:rtl/>
        </w:rPr>
        <w:t>פיקים</w:t>
      </w:r>
      <w:r w:rsidR="0006563A" w:rsidRPr="003D472B">
        <w:rPr>
          <w:rtl/>
        </w:rPr>
        <w:t xml:space="preserve"> </w:t>
      </w:r>
      <w:r w:rsidR="0006563A" w:rsidRPr="003D472B">
        <w:rPr>
          <w:rFonts w:hint="cs"/>
          <w:rtl/>
        </w:rPr>
        <w:t>בטווח</w:t>
      </w:r>
      <w:r w:rsidR="0006563A" w:rsidRPr="003D472B">
        <w:rPr>
          <w:rtl/>
        </w:rPr>
        <w:t xml:space="preserve"> </w:t>
      </w:r>
      <w:r w:rsidR="0006563A" w:rsidRPr="003D472B">
        <w:rPr>
          <w:rFonts w:hint="cs"/>
          <w:rtl/>
        </w:rPr>
        <w:t>שעה</w:t>
      </w:r>
      <w:r w:rsidR="0006563A" w:rsidRPr="003D472B">
        <w:rPr>
          <w:rtl/>
        </w:rPr>
        <w:t xml:space="preserve"> </w:t>
      </w:r>
      <w:r w:rsidR="0006563A" w:rsidRPr="003D472B">
        <w:rPr>
          <w:rFonts w:hint="cs"/>
          <w:rtl/>
        </w:rPr>
        <w:t>במהלך</w:t>
      </w:r>
      <w:r w:rsidR="0006563A" w:rsidRPr="003D472B">
        <w:rPr>
          <w:rtl/>
        </w:rPr>
        <w:t xml:space="preserve"> </w:t>
      </w:r>
      <w:r w:rsidR="0006563A" w:rsidRPr="003D472B">
        <w:rPr>
          <w:rFonts w:hint="cs"/>
          <w:rtl/>
        </w:rPr>
        <w:t>השנה</w:t>
      </w:r>
    </w:p>
    <w:tbl>
      <w:tblPr>
        <w:bidiVisual/>
        <w:tblW w:w="8665" w:type="dxa"/>
        <w:tblInd w:w="93" w:type="dxa"/>
        <w:tblLook w:val="04A0" w:firstRow="1" w:lastRow="0" w:firstColumn="1" w:lastColumn="0" w:noHBand="0" w:noVBand="1"/>
      </w:tblPr>
      <w:tblGrid>
        <w:gridCol w:w="1060"/>
        <w:gridCol w:w="967"/>
        <w:gridCol w:w="944"/>
        <w:gridCol w:w="1292"/>
        <w:gridCol w:w="1329"/>
        <w:gridCol w:w="1246"/>
        <w:gridCol w:w="767"/>
        <w:gridCol w:w="1060"/>
      </w:tblGrid>
      <w:tr w:rsidR="0006563A" w:rsidRPr="0006563A" w:rsidTr="000610D0">
        <w:trPr>
          <w:trHeight w:val="288"/>
        </w:trPr>
        <w:tc>
          <w:tcPr>
            <w:tcW w:w="106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06563A" w:rsidRPr="0006563A" w:rsidRDefault="0006563A" w:rsidP="0006563A">
            <w:pPr>
              <w:bidi/>
              <w:spacing w:before="0" w:after="0" w:line="240" w:lineRule="auto"/>
              <w:jc w:val="center"/>
              <w:rPr>
                <w:rFonts w:ascii="Arial" w:eastAsia="Times New Roman" w:hAnsi="Arial" w:cs="Arial"/>
                <w:b/>
                <w:bCs/>
                <w:color w:val="000000"/>
                <w:sz w:val="22"/>
                <w:szCs w:val="22"/>
              </w:rPr>
            </w:pPr>
            <w:r w:rsidRPr="0006563A">
              <w:rPr>
                <w:rFonts w:ascii="Arial" w:eastAsia="Times New Roman" w:hAnsi="Arial" w:cs="Arial" w:hint="cs"/>
                <w:b/>
                <w:bCs/>
                <w:color w:val="000000"/>
                <w:sz w:val="22"/>
                <w:szCs w:val="22"/>
                <w:rtl/>
              </w:rPr>
              <w:t>פיק מס'</w:t>
            </w:r>
          </w:p>
        </w:tc>
        <w:tc>
          <w:tcPr>
            <w:tcW w:w="6545" w:type="dxa"/>
            <w:gridSpan w:val="6"/>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06563A" w:rsidRPr="0006563A" w:rsidRDefault="0006563A" w:rsidP="0006563A">
            <w:pPr>
              <w:bidi/>
              <w:spacing w:before="0" w:after="0" w:line="240" w:lineRule="auto"/>
              <w:jc w:val="center"/>
              <w:rPr>
                <w:rFonts w:ascii="Arial" w:eastAsia="Times New Roman" w:hAnsi="Arial" w:cs="Arial"/>
                <w:b/>
                <w:bCs/>
                <w:color w:val="000000"/>
                <w:sz w:val="22"/>
                <w:szCs w:val="22"/>
              </w:rPr>
            </w:pPr>
            <w:r w:rsidRPr="0006563A">
              <w:rPr>
                <w:rFonts w:ascii="Arial" w:eastAsia="Times New Roman" w:hAnsi="Arial" w:cs="Arial" w:hint="cs"/>
                <w:b/>
                <w:bCs/>
                <w:color w:val="000000"/>
                <w:sz w:val="22"/>
                <w:szCs w:val="22"/>
                <w:rtl/>
              </w:rPr>
              <w:t>הצגות דפים</w:t>
            </w:r>
          </w:p>
        </w:tc>
        <w:tc>
          <w:tcPr>
            <w:tcW w:w="1060" w:type="dxa"/>
            <w:tcBorders>
              <w:top w:val="single" w:sz="8" w:space="0" w:color="auto"/>
              <w:left w:val="single" w:sz="8" w:space="0" w:color="auto"/>
              <w:bottom w:val="nil"/>
              <w:right w:val="single" w:sz="8" w:space="0" w:color="auto"/>
            </w:tcBorders>
            <w:shd w:val="clear" w:color="auto" w:fill="auto"/>
            <w:noWrap/>
            <w:vAlign w:val="bottom"/>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color w:val="000000"/>
                <w:sz w:val="22"/>
                <w:szCs w:val="22"/>
                <w:rtl/>
              </w:rPr>
              <w:t>סה"כ</w:t>
            </w:r>
          </w:p>
        </w:tc>
      </w:tr>
      <w:tr w:rsidR="0006563A" w:rsidRPr="0006563A" w:rsidTr="000610D0">
        <w:trPr>
          <w:trHeight w:val="288"/>
        </w:trPr>
        <w:tc>
          <w:tcPr>
            <w:tcW w:w="1060" w:type="dxa"/>
            <w:vMerge/>
            <w:tcBorders>
              <w:top w:val="single" w:sz="8" w:space="0" w:color="auto"/>
              <w:left w:val="single" w:sz="8" w:space="0" w:color="auto"/>
              <w:bottom w:val="single" w:sz="8" w:space="0" w:color="000000"/>
              <w:right w:val="single" w:sz="8" w:space="0" w:color="auto"/>
            </w:tcBorders>
            <w:vAlign w:val="center"/>
            <w:hideMark/>
          </w:tcPr>
          <w:p w:rsidR="0006563A" w:rsidRPr="0006563A" w:rsidRDefault="0006563A" w:rsidP="0006563A">
            <w:pPr>
              <w:spacing w:before="0" w:after="0" w:line="240" w:lineRule="auto"/>
              <w:jc w:val="left"/>
              <w:rPr>
                <w:rFonts w:ascii="Arial" w:eastAsia="Times New Roman" w:hAnsi="Arial" w:cs="Arial"/>
                <w:b/>
                <w:bCs/>
                <w:color w:val="000000"/>
                <w:sz w:val="22"/>
                <w:szCs w:val="22"/>
              </w:rPr>
            </w:pPr>
          </w:p>
        </w:tc>
        <w:tc>
          <w:tcPr>
            <w:tcW w:w="967" w:type="dxa"/>
            <w:tcBorders>
              <w:top w:val="nil"/>
              <w:left w:val="nil"/>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hint="cs"/>
                <w:color w:val="000000"/>
                <w:sz w:val="22"/>
                <w:szCs w:val="22"/>
                <w:rtl/>
              </w:rPr>
              <w:t>בתי-ספר</w:t>
            </w:r>
          </w:p>
        </w:tc>
        <w:tc>
          <w:tcPr>
            <w:tcW w:w="944" w:type="dxa"/>
            <w:tcBorders>
              <w:top w:val="nil"/>
              <w:left w:val="nil"/>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hint="cs"/>
                <w:color w:val="000000"/>
                <w:sz w:val="22"/>
                <w:szCs w:val="22"/>
                <w:rtl/>
              </w:rPr>
              <w:t>תלמידים</w:t>
            </w:r>
          </w:p>
        </w:tc>
        <w:tc>
          <w:tcPr>
            <w:tcW w:w="1292" w:type="dxa"/>
            <w:tcBorders>
              <w:top w:val="nil"/>
              <w:left w:val="nil"/>
              <w:bottom w:val="single" w:sz="8" w:space="0" w:color="auto"/>
              <w:right w:val="single" w:sz="8" w:space="0" w:color="auto"/>
            </w:tcBorders>
            <w:shd w:val="clear" w:color="000000" w:fill="BFBFBF"/>
            <w:noWrap/>
            <w:vAlign w:val="center"/>
            <w:hideMark/>
          </w:tcPr>
          <w:p w:rsidR="0006563A" w:rsidRPr="0006563A" w:rsidRDefault="0006563A" w:rsidP="0006563A">
            <w:pPr>
              <w:bidi/>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hint="cs"/>
                <w:color w:val="000000"/>
                <w:sz w:val="22"/>
                <w:szCs w:val="22"/>
                <w:rtl/>
              </w:rPr>
              <w:t>עו"ה-מינהלי</w:t>
            </w:r>
          </w:p>
        </w:tc>
        <w:tc>
          <w:tcPr>
            <w:tcW w:w="1329" w:type="dxa"/>
            <w:tcBorders>
              <w:top w:val="nil"/>
              <w:left w:val="nil"/>
              <w:bottom w:val="single" w:sz="8" w:space="0" w:color="auto"/>
              <w:right w:val="single" w:sz="8" w:space="0" w:color="auto"/>
            </w:tcBorders>
            <w:shd w:val="clear" w:color="000000" w:fill="BFBFBF"/>
            <w:noWrap/>
            <w:vAlign w:val="center"/>
            <w:hideMark/>
          </w:tcPr>
          <w:p w:rsidR="0006563A" w:rsidRPr="0006563A" w:rsidRDefault="0006563A" w:rsidP="0006563A">
            <w:pPr>
              <w:bidi/>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hint="cs"/>
                <w:color w:val="000000"/>
                <w:sz w:val="22"/>
                <w:szCs w:val="22"/>
                <w:rtl/>
              </w:rPr>
              <w:t>עו"ה-מקצועי</w:t>
            </w:r>
          </w:p>
        </w:tc>
        <w:tc>
          <w:tcPr>
            <w:tcW w:w="1246" w:type="dxa"/>
            <w:tcBorders>
              <w:top w:val="nil"/>
              <w:left w:val="nil"/>
              <w:bottom w:val="single" w:sz="8" w:space="0" w:color="auto"/>
              <w:right w:val="single" w:sz="8" w:space="0" w:color="auto"/>
            </w:tcBorders>
            <w:shd w:val="clear" w:color="000000" w:fill="BFBFBF"/>
            <w:noWrap/>
            <w:vAlign w:val="center"/>
            <w:hideMark/>
          </w:tcPr>
          <w:p w:rsidR="0006563A" w:rsidRPr="0006563A" w:rsidRDefault="0006563A" w:rsidP="0006563A">
            <w:pPr>
              <w:bidi/>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hint="cs"/>
                <w:color w:val="000000"/>
                <w:sz w:val="22"/>
                <w:szCs w:val="22"/>
                <w:rtl/>
              </w:rPr>
              <w:t>עו"ה-פדגוגי</w:t>
            </w:r>
          </w:p>
        </w:tc>
        <w:tc>
          <w:tcPr>
            <w:tcW w:w="767" w:type="dxa"/>
            <w:tcBorders>
              <w:top w:val="nil"/>
              <w:left w:val="nil"/>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hint="cs"/>
                <w:color w:val="000000"/>
                <w:sz w:val="22"/>
                <w:szCs w:val="22"/>
                <w:rtl/>
              </w:rPr>
              <w:t>הורים</w:t>
            </w:r>
          </w:p>
        </w:tc>
        <w:tc>
          <w:tcPr>
            <w:tcW w:w="1060" w:type="dxa"/>
            <w:tcBorders>
              <w:top w:val="nil"/>
              <w:left w:val="single" w:sz="8" w:space="0" w:color="auto"/>
              <w:bottom w:val="single" w:sz="8" w:space="0" w:color="auto"/>
              <w:right w:val="single" w:sz="8" w:space="0" w:color="auto"/>
            </w:tcBorders>
            <w:shd w:val="clear" w:color="auto" w:fill="auto"/>
            <w:noWrap/>
            <w:vAlign w:val="bottom"/>
            <w:hideMark/>
          </w:tcPr>
          <w:p w:rsidR="0006563A" w:rsidRPr="0006563A" w:rsidRDefault="0006563A" w:rsidP="0006563A">
            <w:pPr>
              <w:spacing w:before="0" w:after="0" w:line="240" w:lineRule="auto"/>
              <w:jc w:val="left"/>
              <w:rPr>
                <w:rFonts w:ascii="Arial" w:eastAsia="Times New Roman" w:hAnsi="Arial" w:cs="Arial"/>
                <w:color w:val="000000"/>
                <w:sz w:val="22"/>
                <w:szCs w:val="22"/>
              </w:rPr>
            </w:pPr>
            <w:r w:rsidRPr="0006563A">
              <w:rPr>
                <w:rFonts w:ascii="Arial" w:eastAsia="Times New Roman" w:hAnsi="Arial" w:cs="Arial"/>
                <w:color w:val="000000"/>
                <w:sz w:val="22"/>
                <w:szCs w:val="22"/>
              </w:rPr>
              <w:t> </w:t>
            </w:r>
          </w:p>
        </w:tc>
      </w:tr>
      <w:tr w:rsidR="0006563A" w:rsidRPr="0006563A" w:rsidTr="000610D0">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w:t>
            </w:r>
          </w:p>
        </w:tc>
        <w:tc>
          <w:tcPr>
            <w:tcW w:w="967" w:type="dxa"/>
            <w:tcBorders>
              <w:top w:val="nil"/>
              <w:left w:val="nil"/>
              <w:bottom w:val="single" w:sz="8" w:space="0" w:color="auto"/>
              <w:right w:val="single" w:sz="8" w:space="0" w:color="auto"/>
            </w:tcBorders>
            <w:shd w:val="clear" w:color="000000" w:fill="63BE7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3,661</w:t>
            </w:r>
          </w:p>
        </w:tc>
        <w:tc>
          <w:tcPr>
            <w:tcW w:w="944" w:type="dxa"/>
            <w:tcBorders>
              <w:top w:val="nil"/>
              <w:left w:val="nil"/>
              <w:bottom w:val="single" w:sz="8" w:space="0" w:color="auto"/>
              <w:right w:val="single" w:sz="8" w:space="0" w:color="auto"/>
            </w:tcBorders>
            <w:shd w:val="clear" w:color="000000" w:fill="63BE7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67,086</w:t>
            </w:r>
          </w:p>
        </w:tc>
        <w:tc>
          <w:tcPr>
            <w:tcW w:w="1292" w:type="dxa"/>
            <w:tcBorders>
              <w:top w:val="nil"/>
              <w:left w:val="nil"/>
              <w:bottom w:val="single" w:sz="8" w:space="0" w:color="auto"/>
              <w:right w:val="single" w:sz="8" w:space="0" w:color="auto"/>
            </w:tcBorders>
            <w:shd w:val="clear" w:color="000000" w:fill="63BE7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23,090</w:t>
            </w:r>
          </w:p>
        </w:tc>
        <w:tc>
          <w:tcPr>
            <w:tcW w:w="1329" w:type="dxa"/>
            <w:tcBorders>
              <w:top w:val="nil"/>
              <w:left w:val="nil"/>
              <w:bottom w:val="single" w:sz="8" w:space="0" w:color="auto"/>
              <w:right w:val="single" w:sz="8" w:space="0" w:color="auto"/>
            </w:tcBorders>
            <w:shd w:val="clear" w:color="000000" w:fill="63BE7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6,908</w:t>
            </w:r>
          </w:p>
        </w:tc>
        <w:tc>
          <w:tcPr>
            <w:tcW w:w="1246" w:type="dxa"/>
            <w:tcBorders>
              <w:top w:val="nil"/>
              <w:left w:val="nil"/>
              <w:bottom w:val="single" w:sz="8" w:space="0" w:color="auto"/>
              <w:right w:val="single" w:sz="8" w:space="0" w:color="auto"/>
            </w:tcBorders>
            <w:shd w:val="clear" w:color="000000" w:fill="63BE7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6,440</w:t>
            </w:r>
          </w:p>
        </w:tc>
        <w:tc>
          <w:tcPr>
            <w:tcW w:w="767" w:type="dxa"/>
            <w:tcBorders>
              <w:top w:val="nil"/>
              <w:left w:val="nil"/>
              <w:bottom w:val="single" w:sz="8" w:space="0" w:color="auto"/>
              <w:right w:val="single" w:sz="8" w:space="0" w:color="auto"/>
            </w:tcBorders>
            <w:shd w:val="clear" w:color="000000" w:fill="63BE7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1,320</w:t>
            </w:r>
          </w:p>
        </w:tc>
        <w:tc>
          <w:tcPr>
            <w:tcW w:w="1060" w:type="dxa"/>
            <w:tcBorders>
              <w:top w:val="nil"/>
              <w:left w:val="single" w:sz="8" w:space="0" w:color="auto"/>
              <w:bottom w:val="single" w:sz="8" w:space="0" w:color="auto"/>
              <w:right w:val="single" w:sz="8" w:space="0" w:color="auto"/>
            </w:tcBorders>
            <w:shd w:val="clear" w:color="000000" w:fill="63BE7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108,505</w:t>
            </w:r>
          </w:p>
        </w:tc>
      </w:tr>
      <w:tr w:rsidR="0006563A" w:rsidRPr="0006563A" w:rsidTr="000610D0">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w:t>
            </w:r>
          </w:p>
        </w:tc>
        <w:tc>
          <w:tcPr>
            <w:tcW w:w="967" w:type="dxa"/>
            <w:tcBorders>
              <w:top w:val="nil"/>
              <w:left w:val="nil"/>
              <w:bottom w:val="single" w:sz="8" w:space="0" w:color="auto"/>
              <w:right w:val="single" w:sz="8" w:space="0" w:color="auto"/>
            </w:tcBorders>
            <w:shd w:val="clear" w:color="000000" w:fill="7DC99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3,442</w:t>
            </w:r>
          </w:p>
        </w:tc>
        <w:tc>
          <w:tcPr>
            <w:tcW w:w="944" w:type="dxa"/>
            <w:tcBorders>
              <w:top w:val="nil"/>
              <w:left w:val="nil"/>
              <w:bottom w:val="single" w:sz="8" w:space="0" w:color="auto"/>
              <w:right w:val="single" w:sz="8" w:space="0" w:color="auto"/>
            </w:tcBorders>
            <w:shd w:val="clear" w:color="000000" w:fill="6DC284"/>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65,152</w:t>
            </w:r>
          </w:p>
        </w:tc>
        <w:tc>
          <w:tcPr>
            <w:tcW w:w="1292" w:type="dxa"/>
            <w:tcBorders>
              <w:top w:val="nil"/>
              <w:left w:val="nil"/>
              <w:bottom w:val="single" w:sz="8" w:space="0" w:color="auto"/>
              <w:right w:val="single" w:sz="8" w:space="0" w:color="auto"/>
            </w:tcBorders>
            <w:shd w:val="clear" w:color="000000" w:fill="93D2A5"/>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20,504</w:t>
            </w:r>
          </w:p>
        </w:tc>
        <w:tc>
          <w:tcPr>
            <w:tcW w:w="1329" w:type="dxa"/>
            <w:tcBorders>
              <w:top w:val="nil"/>
              <w:left w:val="nil"/>
              <w:bottom w:val="single" w:sz="8" w:space="0" w:color="auto"/>
              <w:right w:val="single" w:sz="8" w:space="0" w:color="auto"/>
            </w:tcBorders>
            <w:shd w:val="clear" w:color="000000" w:fill="89CE9C"/>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5,798</w:t>
            </w:r>
          </w:p>
        </w:tc>
        <w:tc>
          <w:tcPr>
            <w:tcW w:w="1246" w:type="dxa"/>
            <w:tcBorders>
              <w:top w:val="nil"/>
              <w:left w:val="nil"/>
              <w:bottom w:val="single" w:sz="8" w:space="0" w:color="auto"/>
              <w:right w:val="single" w:sz="8" w:space="0" w:color="auto"/>
            </w:tcBorders>
            <w:shd w:val="clear" w:color="000000" w:fill="8CCF9E"/>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5,468</w:t>
            </w:r>
          </w:p>
        </w:tc>
        <w:tc>
          <w:tcPr>
            <w:tcW w:w="767" w:type="dxa"/>
            <w:tcBorders>
              <w:top w:val="nil"/>
              <w:left w:val="nil"/>
              <w:bottom w:val="single" w:sz="8" w:space="0" w:color="auto"/>
              <w:right w:val="single" w:sz="8" w:space="0" w:color="auto"/>
            </w:tcBorders>
            <w:shd w:val="clear" w:color="000000" w:fill="C3E5CE"/>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814</w:t>
            </w:r>
          </w:p>
        </w:tc>
        <w:tc>
          <w:tcPr>
            <w:tcW w:w="1060" w:type="dxa"/>
            <w:tcBorders>
              <w:top w:val="nil"/>
              <w:left w:val="single" w:sz="8" w:space="0" w:color="auto"/>
              <w:bottom w:val="single" w:sz="8" w:space="0" w:color="auto"/>
              <w:right w:val="single" w:sz="8" w:space="0" w:color="auto"/>
            </w:tcBorders>
            <w:shd w:val="clear" w:color="000000" w:fill="63BE7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101,178</w:t>
            </w:r>
          </w:p>
        </w:tc>
      </w:tr>
      <w:tr w:rsidR="0006563A" w:rsidRPr="0006563A" w:rsidTr="000610D0">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3</w:t>
            </w:r>
          </w:p>
        </w:tc>
        <w:tc>
          <w:tcPr>
            <w:tcW w:w="967" w:type="dxa"/>
            <w:tcBorders>
              <w:top w:val="nil"/>
              <w:left w:val="nil"/>
              <w:bottom w:val="single" w:sz="8" w:space="0" w:color="auto"/>
              <w:right w:val="single" w:sz="8" w:space="0" w:color="auto"/>
            </w:tcBorders>
            <w:shd w:val="clear" w:color="000000" w:fill="ADDCB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3,041</w:t>
            </w:r>
          </w:p>
        </w:tc>
        <w:tc>
          <w:tcPr>
            <w:tcW w:w="944" w:type="dxa"/>
            <w:tcBorders>
              <w:top w:val="nil"/>
              <w:left w:val="nil"/>
              <w:bottom w:val="single" w:sz="8" w:space="0" w:color="auto"/>
              <w:right w:val="single" w:sz="8" w:space="0" w:color="auto"/>
            </w:tcBorders>
            <w:shd w:val="clear" w:color="000000" w:fill="ACDCBA"/>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52,260</w:t>
            </w:r>
          </w:p>
        </w:tc>
        <w:tc>
          <w:tcPr>
            <w:tcW w:w="1292" w:type="dxa"/>
            <w:tcBorders>
              <w:top w:val="nil"/>
              <w:left w:val="nil"/>
              <w:bottom w:val="single" w:sz="8" w:space="0" w:color="auto"/>
              <w:right w:val="single" w:sz="8" w:space="0" w:color="auto"/>
            </w:tcBorders>
            <w:shd w:val="clear" w:color="000000" w:fill="BCE2C7"/>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18,343</w:t>
            </w:r>
          </w:p>
        </w:tc>
        <w:tc>
          <w:tcPr>
            <w:tcW w:w="1329" w:type="dxa"/>
            <w:tcBorders>
              <w:top w:val="nil"/>
              <w:left w:val="nil"/>
              <w:bottom w:val="single" w:sz="8" w:space="0" w:color="auto"/>
              <w:right w:val="single" w:sz="8" w:space="0" w:color="auto"/>
            </w:tcBorders>
            <w:shd w:val="clear" w:color="000000" w:fill="B8E1C5"/>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4,383</w:t>
            </w:r>
          </w:p>
        </w:tc>
        <w:tc>
          <w:tcPr>
            <w:tcW w:w="1246" w:type="dxa"/>
            <w:tcBorders>
              <w:top w:val="nil"/>
              <w:left w:val="nil"/>
              <w:bottom w:val="single" w:sz="8" w:space="0" w:color="auto"/>
              <w:right w:val="single" w:sz="8" w:space="0" w:color="auto"/>
            </w:tcBorders>
            <w:shd w:val="clear" w:color="000000" w:fill="98D4A9"/>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5,178</w:t>
            </w:r>
          </w:p>
        </w:tc>
        <w:tc>
          <w:tcPr>
            <w:tcW w:w="767" w:type="dxa"/>
            <w:tcBorders>
              <w:top w:val="nil"/>
              <w:left w:val="nil"/>
              <w:bottom w:val="single" w:sz="8" w:space="0" w:color="auto"/>
              <w:right w:val="single" w:sz="8" w:space="0" w:color="auto"/>
            </w:tcBorders>
            <w:shd w:val="clear" w:color="000000" w:fill="D3ECDC"/>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726</w:t>
            </w:r>
          </w:p>
        </w:tc>
        <w:tc>
          <w:tcPr>
            <w:tcW w:w="1060" w:type="dxa"/>
            <w:tcBorders>
              <w:top w:val="nil"/>
              <w:left w:val="single" w:sz="8" w:space="0" w:color="auto"/>
              <w:bottom w:val="single" w:sz="8" w:space="0" w:color="auto"/>
              <w:right w:val="single" w:sz="8" w:space="0" w:color="auto"/>
            </w:tcBorders>
            <w:shd w:val="clear" w:color="000000" w:fill="63BE7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83,931</w:t>
            </w:r>
          </w:p>
        </w:tc>
      </w:tr>
      <w:tr w:rsidR="0006563A" w:rsidRPr="0006563A" w:rsidTr="000610D0">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4</w:t>
            </w:r>
          </w:p>
        </w:tc>
        <w:tc>
          <w:tcPr>
            <w:tcW w:w="967" w:type="dxa"/>
            <w:tcBorders>
              <w:top w:val="nil"/>
              <w:left w:val="nil"/>
              <w:bottom w:val="single" w:sz="8" w:space="0" w:color="auto"/>
              <w:right w:val="single" w:sz="8" w:space="0" w:color="auto"/>
            </w:tcBorders>
            <w:shd w:val="clear" w:color="000000" w:fill="B4DFC1"/>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2,981</w:t>
            </w:r>
          </w:p>
        </w:tc>
        <w:tc>
          <w:tcPr>
            <w:tcW w:w="944" w:type="dxa"/>
            <w:tcBorders>
              <w:top w:val="nil"/>
              <w:left w:val="nil"/>
              <w:bottom w:val="single" w:sz="8" w:space="0" w:color="auto"/>
              <w:right w:val="single" w:sz="8" w:space="0" w:color="auto"/>
            </w:tcBorders>
            <w:shd w:val="clear" w:color="000000" w:fill="C8E7D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46,687</w:t>
            </w:r>
          </w:p>
        </w:tc>
        <w:tc>
          <w:tcPr>
            <w:tcW w:w="1292" w:type="dxa"/>
            <w:tcBorders>
              <w:top w:val="nil"/>
              <w:left w:val="nil"/>
              <w:bottom w:val="single" w:sz="8" w:space="0" w:color="auto"/>
              <w:right w:val="single" w:sz="8" w:space="0" w:color="auto"/>
            </w:tcBorders>
            <w:shd w:val="clear" w:color="000000" w:fill="D8EEE0"/>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16,808</w:t>
            </w:r>
          </w:p>
        </w:tc>
        <w:tc>
          <w:tcPr>
            <w:tcW w:w="1329" w:type="dxa"/>
            <w:tcBorders>
              <w:top w:val="nil"/>
              <w:left w:val="nil"/>
              <w:bottom w:val="single" w:sz="8" w:space="0" w:color="auto"/>
              <w:right w:val="single" w:sz="8" w:space="0" w:color="auto"/>
            </w:tcBorders>
            <w:shd w:val="clear" w:color="000000" w:fill="D6EDDE"/>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3,505</w:t>
            </w:r>
          </w:p>
        </w:tc>
        <w:tc>
          <w:tcPr>
            <w:tcW w:w="1246" w:type="dxa"/>
            <w:tcBorders>
              <w:top w:val="nil"/>
              <w:left w:val="nil"/>
              <w:bottom w:val="single" w:sz="8" w:space="0" w:color="auto"/>
              <w:right w:val="single" w:sz="8" w:space="0" w:color="auto"/>
            </w:tcBorders>
            <w:shd w:val="clear" w:color="000000" w:fill="BEE3CA"/>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4,261</w:t>
            </w:r>
          </w:p>
        </w:tc>
        <w:tc>
          <w:tcPr>
            <w:tcW w:w="767" w:type="dxa"/>
            <w:tcBorders>
              <w:top w:val="nil"/>
              <w:left w:val="nil"/>
              <w:bottom w:val="single" w:sz="8" w:space="0" w:color="auto"/>
              <w:right w:val="single" w:sz="8" w:space="0" w:color="auto"/>
            </w:tcBorders>
            <w:shd w:val="clear" w:color="000000" w:fill="E8F4EE"/>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616</w:t>
            </w:r>
          </w:p>
        </w:tc>
        <w:tc>
          <w:tcPr>
            <w:tcW w:w="1060"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85492">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74,858 </w:t>
            </w:r>
          </w:p>
        </w:tc>
      </w:tr>
      <w:tr w:rsidR="0006563A" w:rsidRPr="0006563A" w:rsidTr="000610D0">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5</w:t>
            </w:r>
          </w:p>
        </w:tc>
        <w:tc>
          <w:tcPr>
            <w:tcW w:w="967" w:type="dxa"/>
            <w:tcBorders>
              <w:top w:val="nil"/>
              <w:left w:val="nil"/>
              <w:bottom w:val="single" w:sz="8" w:space="0" w:color="auto"/>
              <w:right w:val="single" w:sz="8" w:space="0" w:color="auto"/>
            </w:tcBorders>
            <w:shd w:val="clear" w:color="000000" w:fill="C3E5CE"/>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2,852</w:t>
            </w:r>
          </w:p>
        </w:tc>
        <w:tc>
          <w:tcPr>
            <w:tcW w:w="944" w:type="dxa"/>
            <w:tcBorders>
              <w:top w:val="nil"/>
              <w:left w:val="nil"/>
              <w:bottom w:val="single" w:sz="8" w:space="0" w:color="auto"/>
              <w:right w:val="single" w:sz="8" w:space="0" w:color="auto"/>
            </w:tcBorders>
            <w:shd w:val="clear" w:color="000000" w:fill="D5EDDD"/>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44,023</w:t>
            </w:r>
          </w:p>
        </w:tc>
        <w:tc>
          <w:tcPr>
            <w:tcW w:w="1292" w:type="dxa"/>
            <w:tcBorders>
              <w:top w:val="nil"/>
              <w:left w:val="nil"/>
              <w:bottom w:val="single" w:sz="8" w:space="0" w:color="auto"/>
              <w:right w:val="single" w:sz="8" w:space="0" w:color="auto"/>
            </w:tcBorders>
            <w:shd w:val="clear" w:color="000000" w:fill="DAEEE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16,707</w:t>
            </w:r>
          </w:p>
        </w:tc>
        <w:tc>
          <w:tcPr>
            <w:tcW w:w="1329" w:type="dxa"/>
            <w:tcBorders>
              <w:top w:val="nil"/>
              <w:left w:val="nil"/>
              <w:bottom w:val="single" w:sz="8" w:space="0" w:color="auto"/>
              <w:right w:val="single" w:sz="8" w:space="0" w:color="auto"/>
            </w:tcBorders>
            <w:shd w:val="clear" w:color="000000" w:fill="DCEFE4"/>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3,314</w:t>
            </w:r>
          </w:p>
        </w:tc>
        <w:tc>
          <w:tcPr>
            <w:tcW w:w="1246" w:type="dxa"/>
            <w:tcBorders>
              <w:top w:val="nil"/>
              <w:left w:val="nil"/>
              <w:bottom w:val="single" w:sz="8" w:space="0" w:color="auto"/>
              <w:right w:val="single" w:sz="8" w:space="0" w:color="auto"/>
            </w:tcBorders>
            <w:shd w:val="clear" w:color="000000" w:fill="D6EDDE"/>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3,676</w:t>
            </w:r>
          </w:p>
        </w:tc>
        <w:tc>
          <w:tcPr>
            <w:tcW w:w="767" w:type="dxa"/>
            <w:tcBorders>
              <w:top w:val="nil"/>
              <w:left w:val="nil"/>
              <w:bottom w:val="single" w:sz="8" w:space="0" w:color="auto"/>
              <w:right w:val="single" w:sz="8" w:space="0" w:color="auto"/>
            </w:tcBorders>
            <w:shd w:val="clear" w:color="000000" w:fill="EAF5EF"/>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605</w:t>
            </w:r>
          </w:p>
        </w:tc>
        <w:tc>
          <w:tcPr>
            <w:tcW w:w="1060"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71,177 </w:t>
            </w:r>
          </w:p>
        </w:tc>
      </w:tr>
      <w:tr w:rsidR="0006563A" w:rsidRPr="0006563A" w:rsidTr="000610D0">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6</w:t>
            </w:r>
          </w:p>
        </w:tc>
        <w:tc>
          <w:tcPr>
            <w:tcW w:w="967" w:type="dxa"/>
            <w:tcBorders>
              <w:top w:val="nil"/>
              <w:left w:val="nil"/>
              <w:bottom w:val="single" w:sz="8" w:space="0" w:color="auto"/>
              <w:right w:val="single" w:sz="8" w:space="0" w:color="auto"/>
            </w:tcBorders>
            <w:shd w:val="clear" w:color="000000" w:fill="CEEAD7"/>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2,763</w:t>
            </w:r>
          </w:p>
        </w:tc>
        <w:tc>
          <w:tcPr>
            <w:tcW w:w="944" w:type="dxa"/>
            <w:tcBorders>
              <w:top w:val="nil"/>
              <w:left w:val="nil"/>
              <w:bottom w:val="single" w:sz="8" w:space="0" w:color="auto"/>
              <w:right w:val="single" w:sz="8" w:space="0" w:color="auto"/>
            </w:tcBorders>
            <w:shd w:val="clear" w:color="000000" w:fill="D6EDDE"/>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43,841</w:t>
            </w:r>
          </w:p>
        </w:tc>
        <w:tc>
          <w:tcPr>
            <w:tcW w:w="1292" w:type="dxa"/>
            <w:tcBorders>
              <w:top w:val="nil"/>
              <w:left w:val="nil"/>
              <w:bottom w:val="single" w:sz="8" w:space="0" w:color="auto"/>
              <w:right w:val="single" w:sz="8" w:space="0" w:color="auto"/>
            </w:tcBorders>
            <w:shd w:val="clear" w:color="000000" w:fill="DDF0E5"/>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16,522</w:t>
            </w:r>
          </w:p>
        </w:tc>
        <w:tc>
          <w:tcPr>
            <w:tcW w:w="1329" w:type="dxa"/>
            <w:tcBorders>
              <w:top w:val="nil"/>
              <w:left w:val="nil"/>
              <w:bottom w:val="single" w:sz="8" w:space="0" w:color="auto"/>
              <w:right w:val="single" w:sz="8" w:space="0" w:color="auto"/>
            </w:tcBorders>
            <w:shd w:val="clear" w:color="000000" w:fill="E6F3EC"/>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3,039</w:t>
            </w:r>
          </w:p>
        </w:tc>
        <w:tc>
          <w:tcPr>
            <w:tcW w:w="1246" w:type="dxa"/>
            <w:tcBorders>
              <w:top w:val="nil"/>
              <w:left w:val="nil"/>
              <w:bottom w:val="single" w:sz="8" w:space="0" w:color="auto"/>
              <w:right w:val="single" w:sz="8" w:space="0" w:color="auto"/>
            </w:tcBorders>
            <w:shd w:val="clear" w:color="000000" w:fill="E3F2E9"/>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3,373</w:t>
            </w:r>
          </w:p>
        </w:tc>
        <w:tc>
          <w:tcPr>
            <w:tcW w:w="767" w:type="dxa"/>
            <w:tcBorders>
              <w:top w:val="nil"/>
              <w:left w:val="nil"/>
              <w:bottom w:val="single" w:sz="8" w:space="0" w:color="auto"/>
              <w:right w:val="single" w:sz="8" w:space="0" w:color="auto"/>
            </w:tcBorders>
            <w:shd w:val="clear" w:color="000000" w:fill="F8FBFC"/>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528</w:t>
            </w:r>
          </w:p>
        </w:tc>
        <w:tc>
          <w:tcPr>
            <w:tcW w:w="1060"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70,066 </w:t>
            </w:r>
          </w:p>
        </w:tc>
      </w:tr>
      <w:tr w:rsidR="0006563A" w:rsidRPr="0006563A" w:rsidTr="000610D0">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7</w:t>
            </w:r>
          </w:p>
        </w:tc>
        <w:tc>
          <w:tcPr>
            <w:tcW w:w="967" w:type="dxa"/>
            <w:tcBorders>
              <w:top w:val="nil"/>
              <w:left w:val="nil"/>
              <w:bottom w:val="single" w:sz="8" w:space="0" w:color="auto"/>
              <w:right w:val="single" w:sz="8" w:space="0" w:color="auto"/>
            </w:tcBorders>
            <w:shd w:val="clear" w:color="000000" w:fill="D5EDDE"/>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2,701</w:t>
            </w:r>
          </w:p>
        </w:tc>
        <w:tc>
          <w:tcPr>
            <w:tcW w:w="944" w:type="dxa"/>
            <w:tcBorders>
              <w:top w:val="nil"/>
              <w:left w:val="nil"/>
              <w:bottom w:val="single" w:sz="8" w:space="0" w:color="auto"/>
              <w:right w:val="single" w:sz="8" w:space="0" w:color="auto"/>
            </w:tcBorders>
            <w:shd w:val="clear" w:color="000000" w:fill="E9F4EE"/>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40,058</w:t>
            </w:r>
          </w:p>
        </w:tc>
        <w:tc>
          <w:tcPr>
            <w:tcW w:w="1292" w:type="dxa"/>
            <w:tcBorders>
              <w:top w:val="nil"/>
              <w:left w:val="nil"/>
              <w:bottom w:val="single" w:sz="8" w:space="0" w:color="auto"/>
              <w:right w:val="single" w:sz="8" w:space="0" w:color="auto"/>
            </w:tcBorders>
            <w:shd w:val="clear" w:color="000000" w:fill="F0F7F5"/>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15,531</w:t>
            </w:r>
          </w:p>
        </w:tc>
        <w:tc>
          <w:tcPr>
            <w:tcW w:w="1329" w:type="dxa"/>
            <w:tcBorders>
              <w:top w:val="nil"/>
              <w:left w:val="nil"/>
              <w:bottom w:val="single" w:sz="8" w:space="0" w:color="auto"/>
              <w:right w:val="single" w:sz="8" w:space="0" w:color="auto"/>
            </w:tcBorders>
            <w:shd w:val="clear" w:color="000000" w:fill="F6FAFA"/>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2,550</w:t>
            </w:r>
          </w:p>
        </w:tc>
        <w:tc>
          <w:tcPr>
            <w:tcW w:w="1246" w:type="dxa"/>
            <w:tcBorders>
              <w:top w:val="nil"/>
              <w:left w:val="nil"/>
              <w:bottom w:val="single" w:sz="8" w:space="0" w:color="auto"/>
              <w:right w:val="single" w:sz="8" w:space="0" w:color="auto"/>
            </w:tcBorders>
            <w:shd w:val="clear" w:color="000000" w:fill="FBFCFE"/>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2,797</w:t>
            </w:r>
          </w:p>
        </w:tc>
        <w:tc>
          <w:tcPr>
            <w:tcW w:w="767" w:type="dxa"/>
            <w:tcBorders>
              <w:top w:val="nil"/>
              <w:left w:val="nil"/>
              <w:bottom w:val="single" w:sz="8" w:space="0" w:color="auto"/>
              <w:right w:val="single" w:sz="8" w:space="0" w:color="auto"/>
            </w:tcBorders>
            <w:shd w:val="clear" w:color="000000" w:fill="FAFCFE"/>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517</w:t>
            </w:r>
          </w:p>
        </w:tc>
        <w:tc>
          <w:tcPr>
            <w:tcW w:w="1060"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64,154 </w:t>
            </w:r>
          </w:p>
        </w:tc>
      </w:tr>
      <w:tr w:rsidR="0006563A" w:rsidRPr="0006563A" w:rsidTr="000610D0">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8</w:t>
            </w:r>
          </w:p>
        </w:tc>
        <w:tc>
          <w:tcPr>
            <w:tcW w:w="967" w:type="dxa"/>
            <w:tcBorders>
              <w:top w:val="nil"/>
              <w:left w:val="nil"/>
              <w:bottom w:val="single" w:sz="8" w:space="0" w:color="auto"/>
              <w:right w:val="single" w:sz="8" w:space="0" w:color="auto"/>
            </w:tcBorders>
            <w:shd w:val="clear" w:color="000000" w:fill="DBEFE3"/>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2,650</w:t>
            </w:r>
          </w:p>
        </w:tc>
        <w:tc>
          <w:tcPr>
            <w:tcW w:w="944" w:type="dxa"/>
            <w:tcBorders>
              <w:top w:val="nil"/>
              <w:left w:val="nil"/>
              <w:bottom w:val="single" w:sz="8" w:space="0" w:color="auto"/>
              <w:right w:val="single" w:sz="8" w:space="0" w:color="auto"/>
            </w:tcBorders>
            <w:shd w:val="clear" w:color="000000" w:fill="EEF6F3"/>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39,040</w:t>
            </w:r>
          </w:p>
        </w:tc>
        <w:tc>
          <w:tcPr>
            <w:tcW w:w="1292" w:type="dxa"/>
            <w:tcBorders>
              <w:top w:val="nil"/>
              <w:left w:val="nil"/>
              <w:bottom w:val="single" w:sz="8" w:space="0" w:color="auto"/>
              <w:right w:val="single" w:sz="8" w:space="0" w:color="auto"/>
            </w:tcBorders>
            <w:shd w:val="clear" w:color="000000" w:fill="F4F9F8"/>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15,310</w:t>
            </w:r>
          </w:p>
        </w:tc>
        <w:tc>
          <w:tcPr>
            <w:tcW w:w="1329" w:type="dxa"/>
            <w:tcBorders>
              <w:top w:val="nil"/>
              <w:left w:val="nil"/>
              <w:bottom w:val="single" w:sz="8" w:space="0" w:color="auto"/>
              <w:right w:val="single" w:sz="8" w:space="0" w:color="auto"/>
            </w:tcBorders>
            <w:shd w:val="clear" w:color="000000" w:fill="FBFCFE"/>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2,394</w:t>
            </w:r>
          </w:p>
        </w:tc>
        <w:tc>
          <w:tcPr>
            <w:tcW w:w="1246" w:type="dxa"/>
            <w:tcBorders>
              <w:top w:val="nil"/>
              <w:left w:val="nil"/>
              <w:bottom w:val="single" w:sz="8" w:space="0" w:color="auto"/>
              <w:right w:val="single" w:sz="8" w:space="0" w:color="auto"/>
            </w:tcBorders>
            <w:shd w:val="clear" w:color="000000" w:fill="FCFCFF"/>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2,768</w:t>
            </w:r>
          </w:p>
        </w:tc>
        <w:tc>
          <w:tcPr>
            <w:tcW w:w="767" w:type="dxa"/>
            <w:tcBorders>
              <w:top w:val="nil"/>
              <w:left w:val="nil"/>
              <w:bottom w:val="single" w:sz="8" w:space="0" w:color="auto"/>
              <w:right w:val="single" w:sz="8" w:space="0" w:color="auto"/>
            </w:tcBorders>
            <w:shd w:val="clear" w:color="000000" w:fill="FCFCFF"/>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506</w:t>
            </w:r>
          </w:p>
        </w:tc>
        <w:tc>
          <w:tcPr>
            <w:tcW w:w="1060"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62,668 </w:t>
            </w:r>
          </w:p>
        </w:tc>
      </w:tr>
      <w:tr w:rsidR="0006563A" w:rsidRPr="0006563A" w:rsidTr="000610D0">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9</w:t>
            </w:r>
          </w:p>
        </w:tc>
        <w:tc>
          <w:tcPr>
            <w:tcW w:w="967" w:type="dxa"/>
            <w:tcBorders>
              <w:top w:val="nil"/>
              <w:left w:val="nil"/>
              <w:bottom w:val="single" w:sz="8" w:space="0" w:color="auto"/>
              <w:right w:val="single" w:sz="8" w:space="0" w:color="auto"/>
            </w:tcBorders>
            <w:shd w:val="clear" w:color="000000" w:fill="FCFCFF"/>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2,370</w:t>
            </w:r>
          </w:p>
        </w:tc>
        <w:tc>
          <w:tcPr>
            <w:tcW w:w="944" w:type="dxa"/>
            <w:tcBorders>
              <w:top w:val="nil"/>
              <w:left w:val="nil"/>
              <w:bottom w:val="single" w:sz="8" w:space="0" w:color="auto"/>
              <w:right w:val="single" w:sz="8" w:space="0" w:color="auto"/>
            </w:tcBorders>
            <w:shd w:val="clear" w:color="000000" w:fill="FCFCFF"/>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36,009</w:t>
            </w:r>
          </w:p>
        </w:tc>
        <w:tc>
          <w:tcPr>
            <w:tcW w:w="1292" w:type="dxa"/>
            <w:tcBorders>
              <w:top w:val="nil"/>
              <w:left w:val="nil"/>
              <w:bottom w:val="single" w:sz="8" w:space="0" w:color="auto"/>
              <w:right w:val="single" w:sz="8" w:space="0" w:color="auto"/>
            </w:tcBorders>
            <w:shd w:val="clear" w:color="000000" w:fill="FCFCFF"/>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14,844</w:t>
            </w:r>
          </w:p>
        </w:tc>
        <w:tc>
          <w:tcPr>
            <w:tcW w:w="1329" w:type="dxa"/>
            <w:tcBorders>
              <w:top w:val="nil"/>
              <w:left w:val="nil"/>
              <w:bottom w:val="single" w:sz="8" w:space="0" w:color="auto"/>
              <w:right w:val="single" w:sz="8" w:space="0" w:color="auto"/>
            </w:tcBorders>
            <w:shd w:val="clear" w:color="000000" w:fill="FCFCFF"/>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2,359</w:t>
            </w:r>
          </w:p>
        </w:tc>
        <w:tc>
          <w:tcPr>
            <w:tcW w:w="1246" w:type="dxa"/>
            <w:tcBorders>
              <w:top w:val="nil"/>
              <w:left w:val="nil"/>
              <w:bottom w:val="single" w:sz="8" w:space="0" w:color="auto"/>
              <w:right w:val="single" w:sz="8" w:space="0" w:color="auto"/>
            </w:tcBorders>
            <w:shd w:val="clear" w:color="000000" w:fill="FCFCFF"/>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2,753</w:t>
            </w:r>
          </w:p>
        </w:tc>
        <w:tc>
          <w:tcPr>
            <w:tcW w:w="767" w:type="dxa"/>
            <w:tcBorders>
              <w:top w:val="nil"/>
              <w:left w:val="nil"/>
              <w:bottom w:val="single" w:sz="8" w:space="0" w:color="auto"/>
              <w:right w:val="single" w:sz="8" w:space="0" w:color="auto"/>
            </w:tcBorders>
            <w:shd w:val="clear" w:color="000000" w:fill="FCFCFF"/>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506</w:t>
            </w:r>
          </w:p>
        </w:tc>
        <w:tc>
          <w:tcPr>
            <w:tcW w:w="1060"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58,841 </w:t>
            </w:r>
          </w:p>
        </w:tc>
      </w:tr>
      <w:tr w:rsidR="0006563A" w:rsidRPr="0006563A" w:rsidTr="000610D0">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10</w:t>
            </w:r>
          </w:p>
        </w:tc>
        <w:tc>
          <w:tcPr>
            <w:tcW w:w="967" w:type="dxa"/>
            <w:tcBorders>
              <w:top w:val="nil"/>
              <w:left w:val="nil"/>
              <w:bottom w:val="single" w:sz="8" w:space="0" w:color="auto"/>
              <w:right w:val="single" w:sz="8" w:space="0" w:color="auto"/>
            </w:tcBorders>
            <w:shd w:val="clear" w:color="000000" w:fill="FBFBFE"/>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2,362</w:t>
            </w:r>
          </w:p>
        </w:tc>
        <w:tc>
          <w:tcPr>
            <w:tcW w:w="944" w:type="dxa"/>
            <w:tcBorders>
              <w:top w:val="nil"/>
              <w:left w:val="nil"/>
              <w:bottom w:val="single" w:sz="8" w:space="0" w:color="auto"/>
              <w:right w:val="single" w:sz="8" w:space="0" w:color="auto"/>
            </w:tcBorders>
            <w:shd w:val="clear" w:color="000000" w:fill="FBFBFE"/>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35,209</w:t>
            </w:r>
          </w:p>
        </w:tc>
        <w:tc>
          <w:tcPr>
            <w:tcW w:w="1292" w:type="dxa"/>
            <w:tcBorders>
              <w:top w:val="nil"/>
              <w:left w:val="nil"/>
              <w:bottom w:val="single" w:sz="8" w:space="0" w:color="auto"/>
              <w:right w:val="single" w:sz="8" w:space="0" w:color="auto"/>
            </w:tcBorders>
            <w:shd w:val="clear" w:color="000000" w:fill="FBFBFE"/>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14,629</w:t>
            </w:r>
          </w:p>
        </w:tc>
        <w:tc>
          <w:tcPr>
            <w:tcW w:w="1329" w:type="dxa"/>
            <w:tcBorders>
              <w:top w:val="nil"/>
              <w:left w:val="nil"/>
              <w:bottom w:val="single" w:sz="8" w:space="0" w:color="auto"/>
              <w:right w:val="single" w:sz="8" w:space="0" w:color="auto"/>
            </w:tcBorders>
            <w:shd w:val="clear" w:color="000000" w:fill="FBFBFE"/>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2,353</w:t>
            </w:r>
          </w:p>
        </w:tc>
        <w:tc>
          <w:tcPr>
            <w:tcW w:w="1246" w:type="dxa"/>
            <w:tcBorders>
              <w:top w:val="nil"/>
              <w:left w:val="nil"/>
              <w:bottom w:val="single" w:sz="8" w:space="0" w:color="auto"/>
              <w:right w:val="single" w:sz="8" w:space="0" w:color="auto"/>
            </w:tcBorders>
            <w:shd w:val="clear" w:color="000000" w:fill="FBFBFE"/>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2,485</w:t>
            </w:r>
          </w:p>
        </w:tc>
        <w:tc>
          <w:tcPr>
            <w:tcW w:w="767" w:type="dxa"/>
            <w:tcBorders>
              <w:top w:val="nil"/>
              <w:left w:val="nil"/>
              <w:bottom w:val="single" w:sz="8" w:space="0" w:color="auto"/>
              <w:right w:val="single" w:sz="8" w:space="0" w:color="auto"/>
            </w:tcBorders>
            <w:shd w:val="clear" w:color="000000" w:fill="FCFCFF"/>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506</w:t>
            </w:r>
          </w:p>
        </w:tc>
        <w:tc>
          <w:tcPr>
            <w:tcW w:w="1060"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57,544 </w:t>
            </w:r>
          </w:p>
        </w:tc>
      </w:tr>
    </w:tbl>
    <w:p w:rsidR="0006563A" w:rsidRPr="003D472B" w:rsidRDefault="00B05EB1" w:rsidP="003D472B">
      <w:pPr>
        <w:widowControl w:val="0"/>
        <w:bidi/>
        <w:spacing w:before="60" w:after="60"/>
        <w:rPr>
          <w:rtl/>
        </w:rPr>
      </w:pPr>
      <w:r>
        <w:rPr>
          <w:rFonts w:hint="cs"/>
          <w:rtl/>
        </w:rPr>
        <w:t xml:space="preserve">3. </w:t>
      </w:r>
      <w:r w:rsidR="0006563A" w:rsidRPr="003D472B">
        <w:rPr>
          <w:rFonts w:hint="cs"/>
          <w:rtl/>
        </w:rPr>
        <w:t>נתוני</w:t>
      </w:r>
      <w:r w:rsidR="0006563A" w:rsidRPr="003D472B">
        <w:rPr>
          <w:rtl/>
        </w:rPr>
        <w:t xml:space="preserve"> </w:t>
      </w:r>
      <w:r w:rsidR="0006563A" w:rsidRPr="003D472B">
        <w:rPr>
          <w:rFonts w:hint="cs"/>
          <w:rtl/>
        </w:rPr>
        <w:t>פעילות</w:t>
      </w:r>
      <w:r w:rsidR="0006563A" w:rsidRPr="003D472B">
        <w:rPr>
          <w:rtl/>
        </w:rPr>
        <w:t xml:space="preserve"> </w:t>
      </w:r>
      <w:r w:rsidR="0006563A" w:rsidRPr="003D472B">
        <w:t>CRM</w:t>
      </w:r>
      <w:r w:rsidR="0006563A" w:rsidRPr="003D472B">
        <w:rPr>
          <w:rtl/>
        </w:rPr>
        <w:t xml:space="preserve"> (</w:t>
      </w:r>
      <w:r w:rsidR="0006563A" w:rsidRPr="003D472B">
        <w:rPr>
          <w:rFonts w:hint="cs"/>
          <w:rtl/>
        </w:rPr>
        <w:t>פורטל</w:t>
      </w:r>
      <w:r w:rsidR="0006563A" w:rsidRPr="003D472B">
        <w:rPr>
          <w:rtl/>
        </w:rPr>
        <w:t xml:space="preserve"> </w:t>
      </w:r>
      <w:r w:rsidR="0006563A" w:rsidRPr="003D472B">
        <w:rPr>
          <w:rFonts w:hint="cs"/>
          <w:rtl/>
        </w:rPr>
        <w:t>עו</w:t>
      </w:r>
      <w:r w:rsidR="0006563A" w:rsidRPr="003D472B">
        <w:rPr>
          <w:rtl/>
        </w:rPr>
        <w:t>"</w:t>
      </w:r>
      <w:r w:rsidR="0006563A" w:rsidRPr="003D472B">
        <w:rPr>
          <w:rFonts w:hint="cs"/>
          <w:rtl/>
        </w:rPr>
        <w:t>ה</w:t>
      </w:r>
      <w:r w:rsidR="0006563A" w:rsidRPr="003D472B">
        <w:rPr>
          <w:rtl/>
        </w:rPr>
        <w:t xml:space="preserve"> </w:t>
      </w:r>
      <w:r w:rsidR="0006563A" w:rsidRPr="003D472B">
        <w:rPr>
          <w:rFonts w:hint="cs"/>
          <w:rtl/>
        </w:rPr>
        <w:t>בלבד</w:t>
      </w:r>
      <w:r w:rsidR="0006563A" w:rsidRPr="003D472B">
        <w:rPr>
          <w:rtl/>
        </w:rPr>
        <w:t>)</w:t>
      </w:r>
    </w:p>
    <w:tbl>
      <w:tblPr>
        <w:bidiVisual/>
        <w:tblW w:w="2240" w:type="dxa"/>
        <w:tblInd w:w="93" w:type="dxa"/>
        <w:tblLook w:val="04A0" w:firstRow="1" w:lastRow="0" w:firstColumn="1" w:lastColumn="0" w:noHBand="0" w:noVBand="1"/>
      </w:tblPr>
      <w:tblGrid>
        <w:gridCol w:w="1060"/>
        <w:gridCol w:w="1180"/>
      </w:tblGrid>
      <w:tr w:rsidR="0006563A" w:rsidRPr="0006563A" w:rsidTr="002141AA">
        <w:trPr>
          <w:trHeight w:val="288"/>
        </w:trPr>
        <w:tc>
          <w:tcPr>
            <w:tcW w:w="2240" w:type="dxa"/>
            <w:gridSpan w:val="2"/>
            <w:tcBorders>
              <w:top w:val="single" w:sz="8" w:space="0" w:color="auto"/>
              <w:left w:val="single" w:sz="8" w:space="0" w:color="auto"/>
              <w:bottom w:val="nil"/>
              <w:right w:val="single" w:sz="8" w:space="0" w:color="auto"/>
            </w:tcBorders>
            <w:shd w:val="clear" w:color="auto" w:fill="auto"/>
            <w:noWrap/>
            <w:vAlign w:val="center"/>
            <w:hideMark/>
          </w:tcPr>
          <w:p w:rsidR="0006563A" w:rsidRPr="0006563A" w:rsidRDefault="00B2167D" w:rsidP="000E5A40">
            <w:pPr>
              <w:bidi/>
              <w:spacing w:before="0" w:after="0" w:line="240" w:lineRule="auto"/>
              <w:jc w:val="left"/>
              <w:rPr>
                <w:rFonts w:ascii="Arial" w:eastAsia="Times New Roman" w:hAnsi="Arial" w:cs="Arial"/>
                <w:color w:val="000000"/>
                <w:sz w:val="22"/>
                <w:szCs w:val="22"/>
                <w:rtl/>
              </w:rPr>
            </w:pPr>
            <w:r>
              <w:rPr>
                <w:rFonts w:ascii="Arial" w:eastAsia="Times New Roman" w:hAnsi="Arial" w:cs="Arial" w:hint="cs"/>
                <w:color w:val="000000"/>
                <w:sz w:val="22"/>
                <w:szCs w:val="22"/>
                <w:rtl/>
              </w:rPr>
              <w:t xml:space="preserve">היקף פתיחת קריאות </w:t>
            </w:r>
            <w:r w:rsidR="0006563A" w:rsidRPr="0006563A">
              <w:rPr>
                <w:rFonts w:ascii="Arial" w:eastAsia="Times New Roman" w:hAnsi="Arial" w:cs="Arial"/>
                <w:color w:val="000000"/>
                <w:sz w:val="22"/>
                <w:szCs w:val="22"/>
              </w:rPr>
              <w:t>CRM</w:t>
            </w:r>
          </w:p>
        </w:tc>
      </w:tr>
      <w:tr w:rsidR="0006563A" w:rsidRPr="0006563A" w:rsidTr="0006563A">
        <w:trPr>
          <w:trHeight w:val="288"/>
        </w:trPr>
        <w:tc>
          <w:tcPr>
            <w:tcW w:w="1060" w:type="dxa"/>
            <w:tcBorders>
              <w:top w:val="single" w:sz="8" w:space="0" w:color="auto"/>
              <w:left w:val="single" w:sz="8" w:space="0" w:color="auto"/>
              <w:bottom w:val="single" w:sz="8" w:space="0" w:color="auto"/>
              <w:right w:val="nil"/>
            </w:tcBorders>
            <w:shd w:val="clear" w:color="auto" w:fill="auto"/>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w:t>
            </w:r>
          </w:p>
        </w:tc>
        <w:tc>
          <w:tcPr>
            <w:tcW w:w="1180" w:type="dxa"/>
            <w:tcBorders>
              <w:top w:val="single" w:sz="8" w:space="0" w:color="auto"/>
              <w:left w:val="single" w:sz="8" w:space="0" w:color="auto"/>
              <w:bottom w:val="single" w:sz="8" w:space="0" w:color="auto"/>
              <w:right w:val="single" w:sz="8" w:space="0" w:color="auto"/>
            </w:tcBorders>
            <w:shd w:val="clear" w:color="000000" w:fill="BFBFBF"/>
            <w:noWrap/>
            <w:vAlign w:val="center"/>
            <w:hideMark/>
          </w:tcPr>
          <w:p w:rsidR="0006563A" w:rsidRPr="0006563A" w:rsidRDefault="0006563A" w:rsidP="000E5A40">
            <w:pPr>
              <w:bidi/>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tl/>
              </w:rPr>
              <w:t>פורטל עו</w:t>
            </w:r>
            <w:r w:rsidRPr="0006563A">
              <w:rPr>
                <w:rFonts w:ascii="Arial" w:eastAsia="Times New Roman" w:hAnsi="Arial" w:cs="Arial"/>
                <w:color w:val="000000"/>
                <w:sz w:val="22"/>
                <w:szCs w:val="22"/>
              </w:rPr>
              <w:t>"</w:t>
            </w:r>
            <w:r w:rsidRPr="0006563A">
              <w:rPr>
                <w:rFonts w:ascii="Arial" w:eastAsia="Times New Roman" w:hAnsi="Arial" w:cs="Arial"/>
                <w:color w:val="000000"/>
                <w:sz w:val="22"/>
                <w:szCs w:val="22"/>
                <w:rtl/>
              </w:rPr>
              <w:t>ה</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ינו-17</w:t>
            </w:r>
          </w:p>
        </w:tc>
        <w:tc>
          <w:tcPr>
            <w:tcW w:w="1180" w:type="dxa"/>
            <w:tcBorders>
              <w:top w:val="nil"/>
              <w:left w:val="single" w:sz="8" w:space="0" w:color="auto"/>
              <w:bottom w:val="single" w:sz="8" w:space="0" w:color="auto"/>
              <w:right w:val="single" w:sz="8" w:space="0" w:color="auto"/>
            </w:tcBorders>
            <w:shd w:val="clear" w:color="000000" w:fill="7CC890"/>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57,300 </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פבר-17</w:t>
            </w:r>
          </w:p>
        </w:tc>
        <w:tc>
          <w:tcPr>
            <w:tcW w:w="1180"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50,860 </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מרץ-17</w:t>
            </w:r>
          </w:p>
        </w:tc>
        <w:tc>
          <w:tcPr>
            <w:tcW w:w="1180"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49,320 </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אפר-17</w:t>
            </w:r>
          </w:p>
        </w:tc>
        <w:tc>
          <w:tcPr>
            <w:tcW w:w="1180"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32,500 </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מאי-17</w:t>
            </w:r>
          </w:p>
        </w:tc>
        <w:tc>
          <w:tcPr>
            <w:tcW w:w="1180"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40,970 </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יונ-17</w:t>
            </w:r>
          </w:p>
        </w:tc>
        <w:tc>
          <w:tcPr>
            <w:tcW w:w="1180"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48,230 </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lastRenderedPageBreak/>
              <w:t>יול-17</w:t>
            </w:r>
          </w:p>
        </w:tc>
        <w:tc>
          <w:tcPr>
            <w:tcW w:w="1180"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52,000 </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אוג-17</w:t>
            </w:r>
          </w:p>
        </w:tc>
        <w:tc>
          <w:tcPr>
            <w:tcW w:w="1180" w:type="dxa"/>
            <w:tcBorders>
              <w:top w:val="nil"/>
              <w:left w:val="single" w:sz="8" w:space="0" w:color="auto"/>
              <w:bottom w:val="single" w:sz="8" w:space="0" w:color="auto"/>
              <w:right w:val="single" w:sz="8" w:space="0" w:color="auto"/>
            </w:tcBorders>
            <w:shd w:val="clear" w:color="000000" w:fill="7CC890"/>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55,100 </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ספט-17</w:t>
            </w:r>
          </w:p>
        </w:tc>
        <w:tc>
          <w:tcPr>
            <w:tcW w:w="1180"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54,680 </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אוק-17</w:t>
            </w:r>
          </w:p>
        </w:tc>
        <w:tc>
          <w:tcPr>
            <w:tcW w:w="1180" w:type="dxa"/>
            <w:tcBorders>
              <w:top w:val="nil"/>
              <w:left w:val="single" w:sz="8" w:space="0" w:color="auto"/>
              <w:bottom w:val="single" w:sz="8" w:space="0" w:color="auto"/>
              <w:right w:val="single" w:sz="8" w:space="0" w:color="auto"/>
            </w:tcBorders>
            <w:shd w:val="clear" w:color="000000" w:fill="F2F2F2"/>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52,290 </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נוב-17</w:t>
            </w:r>
          </w:p>
        </w:tc>
        <w:tc>
          <w:tcPr>
            <w:tcW w:w="1180" w:type="dxa"/>
            <w:tcBorders>
              <w:top w:val="nil"/>
              <w:left w:val="nil"/>
              <w:bottom w:val="single" w:sz="8" w:space="0" w:color="auto"/>
              <w:right w:val="single" w:sz="8" w:space="0" w:color="auto"/>
            </w:tcBorders>
            <w:shd w:val="clear" w:color="000000" w:fill="63BE7B"/>
            <w:noWrap/>
            <w:vAlign w:val="center"/>
            <w:hideMark/>
          </w:tcPr>
          <w:p w:rsidR="0006563A" w:rsidRPr="0006563A" w:rsidRDefault="0006563A" w:rsidP="0006563A">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 xml:space="preserve">58,330 </w:t>
            </w:r>
          </w:p>
        </w:tc>
      </w:tr>
      <w:tr w:rsidR="0006563A" w:rsidRPr="0006563A" w:rsidTr="0006563A">
        <w:trPr>
          <w:trHeight w:val="288"/>
        </w:trPr>
        <w:tc>
          <w:tcPr>
            <w:tcW w:w="1060" w:type="dxa"/>
            <w:tcBorders>
              <w:top w:val="nil"/>
              <w:left w:val="single" w:sz="8" w:space="0" w:color="auto"/>
              <w:bottom w:val="single" w:sz="8" w:space="0" w:color="auto"/>
              <w:right w:val="single" w:sz="8" w:space="0" w:color="auto"/>
            </w:tcBorders>
            <w:shd w:val="clear" w:color="auto" w:fill="auto"/>
            <w:noWrap/>
            <w:vAlign w:val="center"/>
            <w:hideMark/>
          </w:tcPr>
          <w:p w:rsidR="0006563A" w:rsidRPr="0006563A" w:rsidRDefault="0006563A" w:rsidP="0006563A">
            <w:pPr>
              <w:bidi/>
              <w:spacing w:before="0" w:after="0" w:line="240" w:lineRule="auto"/>
              <w:jc w:val="left"/>
              <w:rPr>
                <w:rFonts w:ascii="Arial" w:eastAsia="Times New Roman" w:hAnsi="Arial" w:cs="Arial"/>
                <w:color w:val="000000"/>
                <w:sz w:val="22"/>
                <w:szCs w:val="22"/>
              </w:rPr>
            </w:pPr>
            <w:r w:rsidRPr="0006563A">
              <w:rPr>
                <w:rFonts w:ascii="Arial" w:eastAsia="Times New Roman" w:hAnsi="Arial" w:cs="Arial" w:hint="cs"/>
                <w:color w:val="000000"/>
                <w:sz w:val="22"/>
                <w:szCs w:val="22"/>
                <w:rtl/>
              </w:rPr>
              <w:t>דצמ-17</w:t>
            </w:r>
          </w:p>
        </w:tc>
        <w:tc>
          <w:tcPr>
            <w:tcW w:w="1180" w:type="dxa"/>
            <w:tcBorders>
              <w:top w:val="nil"/>
              <w:left w:val="single" w:sz="8" w:space="0" w:color="auto"/>
              <w:bottom w:val="single" w:sz="8" w:space="0" w:color="auto"/>
              <w:right w:val="single" w:sz="8" w:space="0" w:color="auto"/>
            </w:tcBorders>
            <w:shd w:val="clear" w:color="auto" w:fill="auto"/>
            <w:noWrap/>
            <w:vAlign w:val="bottom"/>
            <w:hideMark/>
          </w:tcPr>
          <w:p w:rsidR="0006563A" w:rsidRPr="0006563A" w:rsidRDefault="0006563A" w:rsidP="000E5A40">
            <w:pPr>
              <w:spacing w:before="0" w:after="0" w:line="240" w:lineRule="auto"/>
              <w:jc w:val="center"/>
              <w:rPr>
                <w:rFonts w:ascii="Arial" w:eastAsia="Times New Roman" w:hAnsi="Arial" w:cs="Arial"/>
                <w:color w:val="000000"/>
                <w:sz w:val="22"/>
                <w:szCs w:val="22"/>
              </w:rPr>
            </w:pPr>
            <w:r w:rsidRPr="0006563A">
              <w:rPr>
                <w:rFonts w:ascii="Arial" w:eastAsia="Times New Roman" w:hAnsi="Arial" w:cs="Arial"/>
                <w:color w:val="000000"/>
                <w:sz w:val="22"/>
                <w:szCs w:val="22"/>
              </w:rPr>
              <w:t>41,000</w:t>
            </w:r>
          </w:p>
        </w:tc>
      </w:tr>
    </w:tbl>
    <w:p w:rsidR="00494869" w:rsidRPr="006A0897" w:rsidRDefault="00494869" w:rsidP="000E5A40">
      <w:pPr>
        <w:pStyle w:val="afff0"/>
        <w:bidi/>
        <w:spacing w:before="60" w:beforeAutospacing="0" w:after="60" w:afterAutospacing="0" w:line="276" w:lineRule="auto"/>
        <w:jc w:val="both"/>
        <w:rPr>
          <w:rFonts w:cs="David"/>
          <w:rtl/>
        </w:rPr>
      </w:pPr>
    </w:p>
    <w:sectPr w:rsidR="00494869" w:rsidRPr="006A0897" w:rsidSect="00B40D69">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3109" w:rsidRDefault="009D3109" w:rsidP="0074791A">
      <w:pPr>
        <w:spacing w:before="0" w:after="0" w:line="240" w:lineRule="auto"/>
      </w:pPr>
      <w:r>
        <w:separator/>
      </w:r>
    </w:p>
  </w:endnote>
  <w:endnote w:type="continuationSeparator" w:id="0">
    <w:p w:rsidR="009D3109" w:rsidRDefault="009D3109"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7"/>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9D3109" w:rsidTr="00FC7BEE">
      <w:tc>
        <w:tcPr>
          <w:tcW w:w="6487" w:type="dxa"/>
        </w:tcPr>
        <w:p w:rsidR="009D3109" w:rsidRPr="00DC7778" w:rsidRDefault="009D3109" w:rsidP="00DC7778">
          <w:pPr>
            <w:pStyle w:val="af5"/>
            <w:jc w:val="right"/>
            <w:rPr>
              <w:sz w:val="22"/>
              <w:szCs w:val="22"/>
            </w:rPr>
          </w:pPr>
        </w:p>
        <w:p w:rsidR="009D3109" w:rsidRPr="00DC7778" w:rsidRDefault="009D3109" w:rsidP="00DC7778">
          <w:pPr>
            <w:pStyle w:val="af5"/>
            <w:jc w:val="right"/>
            <w:rPr>
              <w:sz w:val="22"/>
              <w:szCs w:val="22"/>
            </w:rPr>
          </w:pPr>
          <w:r w:rsidRPr="00DC7778">
            <w:rPr>
              <w:sz w:val="22"/>
              <w:szCs w:val="22"/>
            </w:rPr>
            <w:t>______________________</w:t>
          </w:r>
        </w:p>
      </w:tc>
      <w:tc>
        <w:tcPr>
          <w:tcW w:w="2410" w:type="dxa"/>
        </w:tcPr>
        <w:p w:rsidR="009D3109" w:rsidRPr="00DC7778" w:rsidRDefault="009D3109" w:rsidP="00DC7778">
          <w:pPr>
            <w:pStyle w:val="af5"/>
            <w:jc w:val="right"/>
            <w:rPr>
              <w:sz w:val="22"/>
              <w:szCs w:val="22"/>
            </w:rPr>
          </w:pPr>
        </w:p>
        <w:p w:rsidR="009D3109" w:rsidRPr="00DC7778" w:rsidRDefault="009D3109" w:rsidP="00DC7778">
          <w:pPr>
            <w:pStyle w:val="af5"/>
            <w:jc w:val="right"/>
            <w:rPr>
              <w:b/>
              <w:bCs/>
              <w:sz w:val="22"/>
              <w:szCs w:val="22"/>
            </w:rPr>
          </w:pPr>
          <w:r w:rsidRPr="00DC7778">
            <w:rPr>
              <w:rFonts w:hint="cs"/>
              <w:b/>
              <w:bCs/>
              <w:sz w:val="22"/>
              <w:szCs w:val="22"/>
              <w:rtl/>
            </w:rPr>
            <w:t>קראנו, הבנו, מקובל עלינו</w:t>
          </w:r>
        </w:p>
        <w:p w:rsidR="009D3109" w:rsidRPr="00DC7778" w:rsidRDefault="009D3109" w:rsidP="00DC7778">
          <w:pPr>
            <w:pStyle w:val="af5"/>
            <w:rPr>
              <w:sz w:val="22"/>
              <w:szCs w:val="22"/>
              <w:rtl/>
            </w:rPr>
          </w:pPr>
        </w:p>
      </w:tc>
    </w:tr>
    <w:tr w:rsidR="009D3109" w:rsidTr="00FC7BEE">
      <w:tc>
        <w:tcPr>
          <w:tcW w:w="6487" w:type="dxa"/>
        </w:tcPr>
        <w:p w:rsidR="009D3109" w:rsidRPr="009C5796" w:rsidRDefault="009D3109" w:rsidP="00DC7778">
          <w:pPr>
            <w:pStyle w:val="af5"/>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rsidR="009D3109" w:rsidRDefault="009D3109" w:rsidP="00DC7778">
          <w:pPr>
            <w:pStyle w:val="af5"/>
          </w:pPr>
        </w:p>
      </w:tc>
    </w:tr>
  </w:tbl>
  <w:p w:rsidR="009D3109" w:rsidRPr="00DC7778" w:rsidRDefault="009D3109" w:rsidP="00DC7778">
    <w:pPr>
      <w:pStyle w:val="af5"/>
      <w:bidi/>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3109" w:rsidRDefault="009D3109" w:rsidP="0074791A">
      <w:pPr>
        <w:spacing w:before="0" w:after="0" w:line="240" w:lineRule="auto"/>
      </w:pPr>
      <w:r>
        <w:separator/>
      </w:r>
    </w:p>
  </w:footnote>
  <w:footnote w:type="continuationSeparator" w:id="0">
    <w:p w:rsidR="009D3109" w:rsidRDefault="009D3109" w:rsidP="0074791A">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3109" w:rsidRPr="004D0B49" w:rsidRDefault="009D3109" w:rsidP="00927B54">
    <w:pPr>
      <w:pStyle w:val="af3"/>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4D0B49">
      <w:rPr>
        <w:rFonts w:hint="cs"/>
        <w:b/>
        <w:bCs/>
        <w:sz w:val="20"/>
        <w:szCs w:val="20"/>
        <w:u w:val="single"/>
        <w:rtl/>
      </w:rPr>
      <w:t>תקשוב</w:t>
    </w:r>
    <w:r>
      <w:rPr>
        <w:rFonts w:hint="cs"/>
        <w:b/>
        <w:bCs/>
        <w:sz w:val="20"/>
        <w:szCs w:val="20"/>
        <w:u w:val="single"/>
        <w:rtl/>
      </w:rPr>
      <w:t xml:space="preserve">, טכנולוגיה ומערכות מידע </w:t>
    </w:r>
  </w:p>
  <w:tbl>
    <w:tblPr>
      <w:tblStyle w:val="af7"/>
      <w:tblW w:w="127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4261"/>
    </w:tblGrid>
    <w:tr w:rsidR="009D3109" w:rsidTr="00FC7BEE">
      <w:tc>
        <w:tcPr>
          <w:tcW w:w="4261" w:type="dxa"/>
        </w:tcPr>
        <w:p w:rsidR="009D3109" w:rsidRPr="006915E5" w:rsidRDefault="009D3109" w:rsidP="004F0E22">
          <w:pPr>
            <w:pStyle w:val="af3"/>
            <w:bidi/>
            <w:jc w:val="right"/>
            <w:rPr>
              <w:rtl/>
            </w:rPr>
          </w:pPr>
          <w:r>
            <w:rPr>
              <w:rFonts w:hint="cs"/>
              <w:sz w:val="20"/>
              <w:szCs w:val="20"/>
              <w:rtl/>
            </w:rPr>
            <w:t>1.2.2018</w:t>
          </w:r>
        </w:p>
      </w:tc>
      <w:tc>
        <w:tcPr>
          <w:tcW w:w="4261" w:type="dxa"/>
        </w:tcPr>
        <w:p w:rsidR="009D3109" w:rsidRDefault="009D3109" w:rsidP="004F0E22">
          <w:pPr>
            <w:pStyle w:val="af3"/>
            <w:bidi/>
            <w:jc w:val="left"/>
            <w:rPr>
              <w:rFonts w:ascii="Arial" w:hAnsi="Arial"/>
              <w:sz w:val="20"/>
              <w:szCs w:val="20"/>
              <w:rtl/>
            </w:rPr>
          </w:pPr>
          <w:r w:rsidRPr="006915E5">
            <w:rPr>
              <w:rFonts w:hint="cs"/>
              <w:sz w:val="20"/>
              <w:szCs w:val="20"/>
              <w:rtl/>
            </w:rPr>
            <w:t xml:space="preserve">מכרז </w:t>
          </w:r>
          <w:r>
            <w:rPr>
              <w:rFonts w:hint="cs"/>
              <w:sz w:val="20"/>
              <w:szCs w:val="20"/>
              <w:rtl/>
            </w:rPr>
            <w:t xml:space="preserve">פומבי מספר </w:t>
          </w:r>
          <w:r w:rsidRPr="004F0E22">
            <w:rPr>
              <w:sz w:val="20"/>
              <w:szCs w:val="20"/>
              <w:rtl/>
            </w:rPr>
            <w:t>90/2.</w:t>
          </w:r>
          <w:r>
            <w:rPr>
              <w:rFonts w:hint="cs"/>
              <w:sz w:val="20"/>
              <w:szCs w:val="20"/>
              <w:rtl/>
            </w:rPr>
            <w:t>20</w:t>
          </w:r>
          <w:r w:rsidRPr="004F0E22">
            <w:rPr>
              <w:sz w:val="20"/>
              <w:szCs w:val="20"/>
              <w:rtl/>
            </w:rPr>
            <w:t>18</w:t>
          </w:r>
          <w:r>
            <w:rPr>
              <w:rFonts w:ascii="Arial" w:hAnsi="Arial" w:hint="cs"/>
              <w:sz w:val="20"/>
              <w:szCs w:val="20"/>
              <w:rtl/>
            </w:rPr>
            <w:t xml:space="preserve"> </w:t>
          </w:r>
        </w:p>
        <w:p w:rsidR="009D3109" w:rsidRPr="006915E5" w:rsidRDefault="009D3109" w:rsidP="004F0E22">
          <w:pPr>
            <w:pStyle w:val="af3"/>
            <w:bidi/>
            <w:jc w:val="left"/>
            <w:rPr>
              <w:sz w:val="20"/>
              <w:szCs w:val="20"/>
              <w:rtl/>
            </w:rPr>
          </w:pPr>
          <w:r w:rsidRPr="004F0E22">
            <w:rPr>
              <w:rFonts w:ascii="Arial" w:hAnsi="Arial" w:hint="cs"/>
              <w:sz w:val="20"/>
              <w:szCs w:val="20"/>
              <w:rtl/>
            </w:rPr>
            <w:t>מכרז</w:t>
          </w:r>
          <w:r w:rsidRPr="004F0E22">
            <w:rPr>
              <w:rFonts w:ascii="Arial" w:hAnsi="Arial"/>
              <w:sz w:val="20"/>
              <w:szCs w:val="20"/>
              <w:rtl/>
            </w:rPr>
            <w:t xml:space="preserve"> </w:t>
          </w:r>
          <w:r w:rsidRPr="004F0E22">
            <w:rPr>
              <w:rFonts w:ascii="Arial" w:hAnsi="Arial" w:hint="cs"/>
              <w:sz w:val="20"/>
              <w:szCs w:val="20"/>
              <w:rtl/>
            </w:rPr>
            <w:t>לאספקת</w:t>
          </w:r>
          <w:r w:rsidRPr="004F0E22">
            <w:rPr>
              <w:rFonts w:ascii="Arial" w:hAnsi="Arial"/>
              <w:sz w:val="20"/>
              <w:szCs w:val="20"/>
              <w:rtl/>
            </w:rPr>
            <w:t xml:space="preserve"> </w:t>
          </w:r>
          <w:r w:rsidRPr="004F0E22">
            <w:rPr>
              <w:rFonts w:ascii="Arial" w:hAnsi="Arial" w:hint="cs"/>
              <w:sz w:val="20"/>
              <w:szCs w:val="20"/>
              <w:rtl/>
            </w:rPr>
            <w:t>והקמת</w:t>
          </w:r>
          <w:r w:rsidRPr="004F0E22">
            <w:rPr>
              <w:rFonts w:ascii="Arial" w:hAnsi="Arial"/>
              <w:sz w:val="20"/>
              <w:szCs w:val="20"/>
              <w:rtl/>
            </w:rPr>
            <w:t xml:space="preserve"> </w:t>
          </w:r>
          <w:r w:rsidRPr="004F0E22">
            <w:rPr>
              <w:rFonts w:ascii="Arial" w:hAnsi="Arial" w:hint="cs"/>
              <w:sz w:val="20"/>
              <w:szCs w:val="20"/>
              <w:rtl/>
            </w:rPr>
            <w:t>מערכת</w:t>
          </w:r>
          <w:r w:rsidRPr="004F0E22">
            <w:rPr>
              <w:rFonts w:ascii="Arial" w:hAnsi="Arial"/>
              <w:sz w:val="20"/>
              <w:szCs w:val="20"/>
              <w:rtl/>
            </w:rPr>
            <w:t xml:space="preserve"> </w:t>
          </w:r>
          <w:r w:rsidRPr="004F0E22">
            <w:rPr>
              <w:rFonts w:ascii="Arial" w:hAnsi="Arial" w:hint="cs"/>
              <w:sz w:val="20"/>
              <w:szCs w:val="20"/>
              <w:rtl/>
            </w:rPr>
            <w:t>לניהול</w:t>
          </w:r>
          <w:r w:rsidRPr="004F0E22">
            <w:rPr>
              <w:rFonts w:ascii="Arial" w:hAnsi="Arial"/>
              <w:sz w:val="20"/>
              <w:szCs w:val="20"/>
              <w:rtl/>
            </w:rPr>
            <w:t xml:space="preserve"> </w:t>
          </w:r>
          <w:r w:rsidRPr="004F0E22">
            <w:rPr>
              <w:rFonts w:ascii="Arial" w:hAnsi="Arial" w:hint="cs"/>
              <w:sz w:val="20"/>
              <w:szCs w:val="20"/>
              <w:rtl/>
            </w:rPr>
            <w:t>ידע</w:t>
          </w:r>
        </w:p>
      </w:tc>
      <w:tc>
        <w:tcPr>
          <w:tcW w:w="4261" w:type="dxa"/>
        </w:tcPr>
        <w:p w:rsidR="009D3109" w:rsidRDefault="009D3109" w:rsidP="00927B54">
          <w:pPr>
            <w:pStyle w:val="af3"/>
            <w:jc w:val="right"/>
          </w:pPr>
        </w:p>
      </w:tc>
    </w:tr>
    <w:tr w:rsidR="009D3109" w:rsidTr="00FC7BEE">
      <w:tc>
        <w:tcPr>
          <w:tcW w:w="4261" w:type="dxa"/>
        </w:tcPr>
        <w:p w:rsidR="009D3109" w:rsidRPr="006915E5" w:rsidRDefault="009D3109" w:rsidP="00927B54">
          <w:pPr>
            <w:pStyle w:val="af5"/>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A4277F" w:rsidRPr="00A4277F">
            <w:rPr>
              <w:b/>
              <w:bCs/>
              <w:noProof/>
              <w:sz w:val="20"/>
              <w:szCs w:val="20"/>
              <w:rtl/>
              <w:lang w:val="he-IL"/>
            </w:rPr>
            <w:t>110</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A4277F" w:rsidRPr="00A4277F">
            <w:rPr>
              <w:b/>
              <w:bCs/>
              <w:noProof/>
              <w:sz w:val="20"/>
              <w:szCs w:val="20"/>
              <w:rtl/>
              <w:lang w:val="he-IL"/>
            </w:rPr>
            <w:t>113</w:t>
          </w:r>
          <w:r w:rsidRPr="006915E5">
            <w:rPr>
              <w:b/>
              <w:bCs/>
              <w:sz w:val="20"/>
              <w:szCs w:val="20"/>
              <w:rtl/>
            </w:rPr>
            <w:fldChar w:fldCharType="end"/>
          </w:r>
        </w:p>
      </w:tc>
      <w:tc>
        <w:tcPr>
          <w:tcW w:w="4261" w:type="dxa"/>
        </w:tcPr>
        <w:p w:rsidR="009D3109" w:rsidRDefault="009D3109" w:rsidP="00927B54">
          <w:pPr>
            <w:pStyle w:val="af3"/>
            <w:jc w:val="right"/>
          </w:pPr>
        </w:p>
      </w:tc>
      <w:tc>
        <w:tcPr>
          <w:tcW w:w="4261" w:type="dxa"/>
        </w:tcPr>
        <w:p w:rsidR="009D3109" w:rsidRDefault="009D3109" w:rsidP="00927B54">
          <w:pPr>
            <w:pStyle w:val="af3"/>
            <w:jc w:val="right"/>
          </w:pPr>
        </w:p>
      </w:tc>
    </w:tr>
  </w:tbl>
  <w:p w:rsidR="009D3109" w:rsidRDefault="009D3109" w:rsidP="00927B54">
    <w:pPr>
      <w:pStyle w:val="af3"/>
      <w:bidi/>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1C16FDAE"/>
    <w:lvl w:ilvl="0">
      <w:start w:val="1"/>
      <w:numFmt w:val="decimal"/>
      <w:pStyle w:val="a"/>
      <w:lvlText w:val="%1."/>
      <w:lvlJc w:val="left"/>
      <w:pPr>
        <w:tabs>
          <w:tab w:val="num" w:pos="926"/>
        </w:tabs>
        <w:ind w:left="926" w:right="926" w:hanging="360"/>
      </w:pPr>
    </w:lvl>
  </w:abstractNum>
  <w:abstractNum w:abstractNumId="1">
    <w:nsid w:val="006F5697"/>
    <w:multiLevelType w:val="multilevel"/>
    <w:tmpl w:val="6CB61370"/>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nsid w:val="02F178A4"/>
    <w:multiLevelType w:val="hybridMultilevel"/>
    <w:tmpl w:val="FD625AD6"/>
    <w:lvl w:ilvl="0" w:tplc="0409000F">
      <w:start w:val="1"/>
      <w:numFmt w:val="decimal"/>
      <w:lvlText w:val="%1."/>
      <w:lvlJc w:val="left"/>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4">
    <w:nsid w:val="038B1071"/>
    <w:multiLevelType w:val="multilevel"/>
    <w:tmpl w:val="FC6429BC"/>
    <w:lvl w:ilvl="0">
      <w:start w:val="1"/>
      <w:numFmt w:val="decimal"/>
      <w:lvlText w:val="%1."/>
      <w:legacy w:legacy="1" w:legacySpace="0" w:legacyIndent="708"/>
      <w:lvlJc w:val="center"/>
      <w:pPr>
        <w:ind w:left="708" w:right="708" w:hanging="708"/>
      </w:pPr>
      <w:rPr>
        <w:sz w:val="24"/>
        <w:szCs w:val="24"/>
        <w:lang w:bidi="he-IL"/>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nsid w:val="04D34F57"/>
    <w:multiLevelType w:val="multilevel"/>
    <w:tmpl w:val="A4922126"/>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
    <w:nsid w:val="05A111F1"/>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8">
    <w:nsid w:val="06AD47C5"/>
    <w:multiLevelType w:val="multilevel"/>
    <w:tmpl w:val="AFA4B91C"/>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2"/>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0">
    <w:nsid w:val="0A3A11D6"/>
    <w:multiLevelType w:val="multilevel"/>
    <w:tmpl w:val="E648DACC"/>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hebrew1"/>
      <w:lvlText w:val="%3."/>
      <w:lvlJc w:val="center"/>
      <w:pPr>
        <w:ind w:left="1191" w:hanging="1021"/>
      </w:pPr>
      <w:rPr>
        <w:rFonts w:hint="cs"/>
        <w:b/>
        <w:bCs w:val="0"/>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0C5C505E"/>
    <w:multiLevelType w:val="multilevel"/>
    <w:tmpl w:val="57ACC982"/>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0C8A4605"/>
    <w:multiLevelType w:val="hybridMultilevel"/>
    <w:tmpl w:val="85DA784C"/>
    <w:lvl w:ilvl="0" w:tplc="9C90E30C">
      <w:start w:val="1"/>
      <w:numFmt w:val="hebrew1"/>
      <w:lvlText w:val="%1."/>
      <w:lvlJc w:val="left"/>
      <w:pPr>
        <w:ind w:left="1436" w:hanging="360"/>
      </w:pPr>
      <w:rPr>
        <w:rFonts w:hint="default"/>
        <w:b w:val="0"/>
        <w:bCs w:val="0"/>
      </w:rPr>
    </w:lvl>
    <w:lvl w:ilvl="1" w:tplc="04090019">
      <w:start w:val="1"/>
      <w:numFmt w:val="lowerLetter"/>
      <w:lvlText w:val="%2."/>
      <w:lvlJc w:val="left"/>
      <w:pPr>
        <w:ind w:left="2156" w:hanging="360"/>
      </w:pPr>
    </w:lvl>
    <w:lvl w:ilvl="2" w:tplc="0409001B">
      <w:start w:val="1"/>
      <w:numFmt w:val="lowerRoman"/>
      <w:lvlText w:val="%3."/>
      <w:lvlJc w:val="right"/>
      <w:pPr>
        <w:ind w:left="2876" w:hanging="180"/>
      </w:pPr>
    </w:lvl>
    <w:lvl w:ilvl="3" w:tplc="0409000F">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13">
    <w:nsid w:val="0CF12B9D"/>
    <w:multiLevelType w:val="multilevel"/>
    <w:tmpl w:val="F95E1C6A"/>
    <w:lvl w:ilvl="0">
      <w:numFmt w:val="decimal"/>
      <w:pStyle w:val="10"/>
      <w:lvlText w:val="%1."/>
      <w:lvlJc w:val="left"/>
      <w:pPr>
        <w:tabs>
          <w:tab w:val="num" w:pos="1080"/>
        </w:tabs>
        <w:ind w:left="1080" w:right="1080" w:hanging="720"/>
      </w:pPr>
      <w:rPr>
        <w:rFonts w:hint="cs"/>
      </w:rPr>
    </w:lvl>
    <w:lvl w:ilvl="1">
      <w:start w:val="2"/>
      <w:numFmt w:val="decimal"/>
      <w:isLgl/>
      <w:lvlText w:val="%2.%2"/>
      <w:lvlJc w:val="left"/>
      <w:pPr>
        <w:tabs>
          <w:tab w:val="num" w:pos="1080"/>
        </w:tabs>
        <w:ind w:left="1080" w:right="1080" w:hanging="720"/>
      </w:pPr>
      <w:rPr>
        <w:rFonts w:hint="cs"/>
      </w:rPr>
    </w:lvl>
    <w:lvl w:ilvl="2">
      <w:start w:val="1"/>
      <w:numFmt w:val="decimal"/>
      <w:pStyle w:val="30"/>
      <w:isLgl/>
      <w:lvlText w:val="%1.%2.%3"/>
      <w:lvlJc w:val="left"/>
      <w:pPr>
        <w:tabs>
          <w:tab w:val="num" w:pos="1440"/>
        </w:tabs>
        <w:ind w:left="1440" w:right="1440" w:hanging="1080"/>
      </w:pPr>
      <w:rPr>
        <w:rFonts w:hint="cs"/>
      </w:rPr>
    </w:lvl>
    <w:lvl w:ilvl="3">
      <w:start w:val="1"/>
      <w:numFmt w:val="decimal"/>
      <w:pStyle w:val="40"/>
      <w:isLgl/>
      <w:lvlText w:val="%1.%2.%3.%4"/>
      <w:lvlJc w:val="left"/>
      <w:pPr>
        <w:tabs>
          <w:tab w:val="num" w:pos="1800"/>
        </w:tabs>
        <w:ind w:left="1800" w:right="1800" w:hanging="1440"/>
      </w:pPr>
      <w:rPr>
        <w:rFonts w:hint="cs"/>
      </w:rPr>
    </w:lvl>
    <w:lvl w:ilvl="4">
      <w:start w:val="1"/>
      <w:numFmt w:val="decimal"/>
      <w:pStyle w:val="5"/>
      <w:isLgl/>
      <w:lvlText w:val="%1.%2.%3.%4.%5"/>
      <w:lvlJc w:val="left"/>
      <w:pPr>
        <w:tabs>
          <w:tab w:val="num" w:pos="1800"/>
        </w:tabs>
        <w:ind w:left="1800" w:right="1800" w:hanging="1440"/>
      </w:pPr>
      <w:rPr>
        <w:rFonts w:hint="cs"/>
      </w:rPr>
    </w:lvl>
    <w:lvl w:ilvl="5">
      <w:start w:val="1"/>
      <w:numFmt w:val="decimal"/>
      <w:isLgl/>
      <w:lvlText w:val="%1.%2.%3.%4.%5.%6"/>
      <w:lvlJc w:val="left"/>
      <w:pPr>
        <w:tabs>
          <w:tab w:val="num" w:pos="2160"/>
        </w:tabs>
        <w:ind w:left="2160" w:right="2160" w:hanging="1800"/>
      </w:pPr>
      <w:rPr>
        <w:rFonts w:hint="cs"/>
      </w:rPr>
    </w:lvl>
    <w:lvl w:ilvl="6">
      <w:start w:val="1"/>
      <w:numFmt w:val="decimal"/>
      <w:isLgl/>
      <w:lvlText w:val="%1.%2.%3.%4.%5.%6.%7"/>
      <w:lvlJc w:val="left"/>
      <w:pPr>
        <w:tabs>
          <w:tab w:val="num" w:pos="2520"/>
        </w:tabs>
        <w:ind w:left="2520" w:right="2520" w:hanging="2160"/>
      </w:pPr>
      <w:rPr>
        <w:rFonts w:hint="cs"/>
      </w:rPr>
    </w:lvl>
    <w:lvl w:ilvl="7">
      <w:start w:val="1"/>
      <w:numFmt w:val="decimal"/>
      <w:isLgl/>
      <w:lvlText w:val="%1.%2.%3.%4.%5.%6.%7.%8"/>
      <w:lvlJc w:val="left"/>
      <w:pPr>
        <w:tabs>
          <w:tab w:val="num" w:pos="2880"/>
        </w:tabs>
        <w:ind w:left="2880" w:right="2880" w:hanging="2520"/>
      </w:pPr>
      <w:rPr>
        <w:rFonts w:hint="cs"/>
      </w:rPr>
    </w:lvl>
    <w:lvl w:ilvl="8">
      <w:start w:val="1"/>
      <w:numFmt w:val="decimal"/>
      <w:isLgl/>
      <w:lvlText w:val="%1.%2.%3.%4.%5.%6.%7.%8.%9"/>
      <w:lvlJc w:val="left"/>
      <w:pPr>
        <w:tabs>
          <w:tab w:val="num" w:pos="3240"/>
        </w:tabs>
        <w:ind w:left="3240" w:right="3240" w:hanging="2880"/>
      </w:pPr>
      <w:rPr>
        <w:rFonts w:hint="cs"/>
      </w:rPr>
    </w:lvl>
  </w:abstractNum>
  <w:abstractNum w:abstractNumId="14">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15">
    <w:nsid w:val="0EE475D5"/>
    <w:multiLevelType w:val="multilevel"/>
    <w:tmpl w:val="DC18FE7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10147B0A"/>
    <w:multiLevelType w:val="hybridMultilevel"/>
    <w:tmpl w:val="A78E95DE"/>
    <w:lvl w:ilvl="0" w:tplc="99CC98D4">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8">
    <w:nsid w:val="108D3167"/>
    <w:multiLevelType w:val="multilevel"/>
    <w:tmpl w:val="2DEC409C"/>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2"/>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10B4053B"/>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2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1">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11841BEB"/>
    <w:multiLevelType w:val="multilevel"/>
    <w:tmpl w:val="7AC442E8"/>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bullet"/>
      <w:lvlText w:val=""/>
      <w:lvlJc w:val="left"/>
      <w:pPr>
        <w:ind w:left="1224" w:hanging="504"/>
      </w:pPr>
      <w:rPr>
        <w:rFonts w:ascii="Symbol" w:hAnsi="Symbol"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4">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6">
    <w:nsid w:val="160D37B1"/>
    <w:multiLevelType w:val="multilevel"/>
    <w:tmpl w:val="941EC130"/>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hebrew1"/>
      <w:lvlText w:val="%4."/>
      <w:lvlJc w:val="center"/>
      <w:pPr>
        <w:ind w:left="2864" w:hanging="1304"/>
      </w:pPr>
      <w:rPr>
        <w:rFonts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17647CC7"/>
    <w:multiLevelType w:val="hybridMultilevel"/>
    <w:tmpl w:val="4408649C"/>
    <w:lvl w:ilvl="0" w:tplc="04090013">
      <w:start w:val="1"/>
      <w:numFmt w:val="hebrew1"/>
      <w:lvlText w:val="%1."/>
      <w:lvlJc w:val="center"/>
      <w:pPr>
        <w:ind w:left="2931" w:hanging="360"/>
      </w:p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tentative="1">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29">
    <w:nsid w:val="1A265E5B"/>
    <w:multiLevelType w:val="hybridMultilevel"/>
    <w:tmpl w:val="1D5CB08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A3F219F"/>
    <w:multiLevelType w:val="multilevel"/>
    <w:tmpl w:val="C59EEA1E"/>
    <w:lvl w:ilvl="0">
      <w:numFmt w:val="decimal"/>
      <w:lvlText w:val="%1."/>
      <w:lvlJc w:val="left"/>
      <w:pPr>
        <w:ind w:left="360" w:hanging="360"/>
      </w:pPr>
      <w:rPr>
        <w:rFonts w:cs="David" w:hint="cs"/>
        <w:b/>
        <w:bCs w:val="0"/>
        <w:iCs w:val="0"/>
        <w:sz w:val="32"/>
        <w:szCs w:val="32"/>
      </w:rPr>
    </w:lvl>
    <w:lvl w:ilvl="1">
      <w:start w:val="9"/>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1A403A2E"/>
    <w:multiLevelType w:val="hybridMultilevel"/>
    <w:tmpl w:val="4C2A757C"/>
    <w:lvl w:ilvl="0" w:tplc="E24AEE04">
      <w:start w:val="1"/>
      <w:numFmt w:val="hebrew1"/>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3">
    <w:nsid w:val="1B787C14"/>
    <w:multiLevelType w:val="multilevel"/>
    <w:tmpl w:val="A4B8BC14"/>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center"/>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1BF125A6"/>
    <w:multiLevelType w:val="multilevel"/>
    <w:tmpl w:val="16DC72E4"/>
    <w:lvl w:ilvl="0">
      <w:numFmt w:val="decimal"/>
      <w:lvlText w:val="%1."/>
      <w:lvlJc w:val="left"/>
      <w:pPr>
        <w:ind w:left="360" w:hanging="360"/>
      </w:pPr>
      <w:rPr>
        <w:rFonts w:cs="David" w:hint="cs"/>
        <w:b/>
        <w:bCs w:val="0"/>
        <w:iCs w:val="0"/>
        <w:sz w:val="32"/>
        <w:szCs w:val="32"/>
      </w:rPr>
    </w:lvl>
    <w:lvl w:ilvl="1">
      <w:start w:val="9"/>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1D771217"/>
    <w:multiLevelType w:val="hybridMultilevel"/>
    <w:tmpl w:val="3B5C8DEC"/>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36">
    <w:nsid w:val="1E1E2336"/>
    <w:multiLevelType w:val="multilevel"/>
    <w:tmpl w:val="646CFDE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2"/>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8">
    <w:nsid w:val="223A492D"/>
    <w:multiLevelType w:val="multilevel"/>
    <w:tmpl w:val="0409001F"/>
    <w:styleLink w:val="7"/>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22A264EF"/>
    <w:multiLevelType w:val="hybridMultilevel"/>
    <w:tmpl w:val="2212987A"/>
    <w:lvl w:ilvl="0" w:tplc="E1D67D68">
      <w:start w:val="1"/>
      <w:numFmt w:val="hebrew1"/>
      <w:lvlText w:val="%1."/>
      <w:lvlJc w:val="left"/>
      <w:pPr>
        <w:ind w:left="978" w:hanging="360"/>
      </w:pPr>
      <w:rPr>
        <w:rFonts w:hint="default"/>
      </w:rPr>
    </w:lvl>
    <w:lvl w:ilvl="1" w:tplc="E1D67D68">
      <w:start w:val="1"/>
      <w:numFmt w:val="hebrew1"/>
      <w:lvlText w:val="%2."/>
      <w:lvlJc w:val="left"/>
      <w:pPr>
        <w:ind w:left="1698" w:hanging="360"/>
      </w:pPr>
      <w:rPr>
        <w:rFonts w:hint="default"/>
      </w:rPr>
    </w:lvl>
    <w:lvl w:ilvl="2" w:tplc="0409001B" w:tentative="1">
      <w:start w:val="1"/>
      <w:numFmt w:val="lowerRoman"/>
      <w:lvlText w:val="%3."/>
      <w:lvlJc w:val="right"/>
      <w:pPr>
        <w:ind w:left="2418" w:hanging="180"/>
      </w:pPr>
    </w:lvl>
    <w:lvl w:ilvl="3" w:tplc="0409000F" w:tentative="1">
      <w:start w:val="1"/>
      <w:numFmt w:val="decimal"/>
      <w:lvlText w:val="%4."/>
      <w:lvlJc w:val="left"/>
      <w:pPr>
        <w:ind w:left="3138" w:hanging="360"/>
      </w:pPr>
    </w:lvl>
    <w:lvl w:ilvl="4" w:tplc="04090019" w:tentative="1">
      <w:start w:val="1"/>
      <w:numFmt w:val="lowerLetter"/>
      <w:lvlText w:val="%5."/>
      <w:lvlJc w:val="left"/>
      <w:pPr>
        <w:ind w:left="3858" w:hanging="360"/>
      </w:pPr>
    </w:lvl>
    <w:lvl w:ilvl="5" w:tplc="0409001B" w:tentative="1">
      <w:start w:val="1"/>
      <w:numFmt w:val="lowerRoman"/>
      <w:lvlText w:val="%6."/>
      <w:lvlJc w:val="right"/>
      <w:pPr>
        <w:ind w:left="4578" w:hanging="180"/>
      </w:pPr>
    </w:lvl>
    <w:lvl w:ilvl="6" w:tplc="0409000F" w:tentative="1">
      <w:start w:val="1"/>
      <w:numFmt w:val="decimal"/>
      <w:lvlText w:val="%7."/>
      <w:lvlJc w:val="left"/>
      <w:pPr>
        <w:ind w:left="5298" w:hanging="360"/>
      </w:pPr>
    </w:lvl>
    <w:lvl w:ilvl="7" w:tplc="04090019" w:tentative="1">
      <w:start w:val="1"/>
      <w:numFmt w:val="lowerLetter"/>
      <w:lvlText w:val="%8."/>
      <w:lvlJc w:val="left"/>
      <w:pPr>
        <w:ind w:left="6018" w:hanging="360"/>
      </w:pPr>
    </w:lvl>
    <w:lvl w:ilvl="8" w:tplc="0409001B" w:tentative="1">
      <w:start w:val="1"/>
      <w:numFmt w:val="lowerRoman"/>
      <w:lvlText w:val="%9."/>
      <w:lvlJc w:val="right"/>
      <w:pPr>
        <w:ind w:left="6738" w:hanging="180"/>
      </w:pPr>
    </w:lvl>
  </w:abstractNum>
  <w:abstractNum w:abstractNumId="40">
    <w:nsid w:val="22C06B79"/>
    <w:multiLevelType w:val="hybridMultilevel"/>
    <w:tmpl w:val="C04E07E4"/>
    <w:lvl w:ilvl="0" w:tplc="505650F8">
      <w:numFmt w:val="bullet"/>
      <w:lvlText w:val="-"/>
      <w:lvlJc w:val="left"/>
      <w:pPr>
        <w:ind w:left="2705" w:hanging="360"/>
      </w:pPr>
      <w:rPr>
        <w:rFonts w:asciiTheme="minorHAnsi" w:eastAsiaTheme="minorHAnsi" w:hAnsiTheme="minorHAnsi" w:cs="David" w:hint="default"/>
      </w:rPr>
    </w:lvl>
    <w:lvl w:ilvl="1" w:tplc="04090003" w:tentative="1">
      <w:start w:val="1"/>
      <w:numFmt w:val="bullet"/>
      <w:lvlText w:val="o"/>
      <w:lvlJc w:val="left"/>
      <w:pPr>
        <w:ind w:left="3425" w:hanging="360"/>
      </w:pPr>
      <w:rPr>
        <w:rFonts w:ascii="Courier New" w:hAnsi="Courier New" w:cs="Courier New" w:hint="default"/>
      </w:rPr>
    </w:lvl>
    <w:lvl w:ilvl="2" w:tplc="04090005" w:tentative="1">
      <w:start w:val="1"/>
      <w:numFmt w:val="bullet"/>
      <w:lvlText w:val=""/>
      <w:lvlJc w:val="left"/>
      <w:pPr>
        <w:ind w:left="4145" w:hanging="360"/>
      </w:pPr>
      <w:rPr>
        <w:rFonts w:ascii="Wingdings" w:hAnsi="Wingdings" w:hint="default"/>
      </w:rPr>
    </w:lvl>
    <w:lvl w:ilvl="3" w:tplc="04090001" w:tentative="1">
      <w:start w:val="1"/>
      <w:numFmt w:val="bullet"/>
      <w:lvlText w:val=""/>
      <w:lvlJc w:val="left"/>
      <w:pPr>
        <w:ind w:left="4865" w:hanging="360"/>
      </w:pPr>
      <w:rPr>
        <w:rFonts w:ascii="Symbol" w:hAnsi="Symbol" w:hint="default"/>
      </w:rPr>
    </w:lvl>
    <w:lvl w:ilvl="4" w:tplc="04090003" w:tentative="1">
      <w:start w:val="1"/>
      <w:numFmt w:val="bullet"/>
      <w:lvlText w:val="o"/>
      <w:lvlJc w:val="left"/>
      <w:pPr>
        <w:ind w:left="5585" w:hanging="360"/>
      </w:pPr>
      <w:rPr>
        <w:rFonts w:ascii="Courier New" w:hAnsi="Courier New" w:cs="Courier New" w:hint="default"/>
      </w:rPr>
    </w:lvl>
    <w:lvl w:ilvl="5" w:tplc="04090005" w:tentative="1">
      <w:start w:val="1"/>
      <w:numFmt w:val="bullet"/>
      <w:lvlText w:val=""/>
      <w:lvlJc w:val="left"/>
      <w:pPr>
        <w:ind w:left="6305" w:hanging="360"/>
      </w:pPr>
      <w:rPr>
        <w:rFonts w:ascii="Wingdings" w:hAnsi="Wingdings" w:hint="default"/>
      </w:rPr>
    </w:lvl>
    <w:lvl w:ilvl="6" w:tplc="04090001" w:tentative="1">
      <w:start w:val="1"/>
      <w:numFmt w:val="bullet"/>
      <w:lvlText w:val=""/>
      <w:lvlJc w:val="left"/>
      <w:pPr>
        <w:ind w:left="7025" w:hanging="360"/>
      </w:pPr>
      <w:rPr>
        <w:rFonts w:ascii="Symbol" w:hAnsi="Symbol" w:hint="default"/>
      </w:rPr>
    </w:lvl>
    <w:lvl w:ilvl="7" w:tplc="04090003" w:tentative="1">
      <w:start w:val="1"/>
      <w:numFmt w:val="bullet"/>
      <w:lvlText w:val="o"/>
      <w:lvlJc w:val="left"/>
      <w:pPr>
        <w:ind w:left="7745" w:hanging="360"/>
      </w:pPr>
      <w:rPr>
        <w:rFonts w:ascii="Courier New" w:hAnsi="Courier New" w:cs="Courier New" w:hint="default"/>
      </w:rPr>
    </w:lvl>
    <w:lvl w:ilvl="8" w:tplc="04090005" w:tentative="1">
      <w:start w:val="1"/>
      <w:numFmt w:val="bullet"/>
      <w:lvlText w:val=""/>
      <w:lvlJc w:val="left"/>
      <w:pPr>
        <w:ind w:left="8465" w:hanging="360"/>
      </w:pPr>
      <w:rPr>
        <w:rFonts w:ascii="Wingdings" w:hAnsi="Wingdings" w:hint="default"/>
      </w:rPr>
    </w:lvl>
  </w:abstractNum>
  <w:abstractNum w:abstractNumId="41">
    <w:nsid w:val="235649FF"/>
    <w:multiLevelType w:val="hybridMultilevel"/>
    <w:tmpl w:val="82FC8D76"/>
    <w:lvl w:ilvl="0" w:tplc="0409000F">
      <w:start w:val="1"/>
      <w:numFmt w:val="decimal"/>
      <w:lvlText w:val="%1."/>
      <w:lvlJc w:val="left"/>
      <w:pPr>
        <w:ind w:left="169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43">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4">
    <w:nsid w:val="25DB7774"/>
    <w:multiLevelType w:val="multilevel"/>
    <w:tmpl w:val="84CC0B0C"/>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2"/>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nsid w:val="27440F62"/>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6">
    <w:nsid w:val="281C70F3"/>
    <w:multiLevelType w:val="hybridMultilevel"/>
    <w:tmpl w:val="C7DA8E3A"/>
    <w:lvl w:ilvl="0" w:tplc="E1D67D68">
      <w:start w:val="1"/>
      <w:numFmt w:val="hebrew1"/>
      <w:lvlText w:val="%1."/>
      <w:lvlJc w:val="left"/>
      <w:pPr>
        <w:ind w:left="1043" w:hanging="360"/>
      </w:pPr>
      <w:rPr>
        <w:rFonts w:hint="default"/>
      </w:rPr>
    </w:lvl>
    <w:lvl w:ilvl="1" w:tplc="04090019" w:tentative="1">
      <w:start w:val="1"/>
      <w:numFmt w:val="lowerLetter"/>
      <w:lvlText w:val="%2."/>
      <w:lvlJc w:val="left"/>
      <w:pPr>
        <w:ind w:left="1763" w:hanging="360"/>
      </w:pPr>
    </w:lvl>
    <w:lvl w:ilvl="2" w:tplc="0409001B" w:tentative="1">
      <w:start w:val="1"/>
      <w:numFmt w:val="lowerRoman"/>
      <w:lvlText w:val="%3."/>
      <w:lvlJc w:val="right"/>
      <w:pPr>
        <w:ind w:left="2483" w:hanging="180"/>
      </w:pPr>
    </w:lvl>
    <w:lvl w:ilvl="3" w:tplc="0409000F" w:tentative="1">
      <w:start w:val="1"/>
      <w:numFmt w:val="decimal"/>
      <w:lvlText w:val="%4."/>
      <w:lvlJc w:val="left"/>
      <w:pPr>
        <w:ind w:left="3203" w:hanging="360"/>
      </w:pPr>
    </w:lvl>
    <w:lvl w:ilvl="4" w:tplc="04090019" w:tentative="1">
      <w:start w:val="1"/>
      <w:numFmt w:val="lowerLetter"/>
      <w:lvlText w:val="%5."/>
      <w:lvlJc w:val="left"/>
      <w:pPr>
        <w:ind w:left="3923" w:hanging="360"/>
      </w:pPr>
    </w:lvl>
    <w:lvl w:ilvl="5" w:tplc="0409001B" w:tentative="1">
      <w:start w:val="1"/>
      <w:numFmt w:val="lowerRoman"/>
      <w:lvlText w:val="%6."/>
      <w:lvlJc w:val="right"/>
      <w:pPr>
        <w:ind w:left="4643" w:hanging="180"/>
      </w:pPr>
    </w:lvl>
    <w:lvl w:ilvl="6" w:tplc="0409000F" w:tentative="1">
      <w:start w:val="1"/>
      <w:numFmt w:val="decimal"/>
      <w:lvlText w:val="%7."/>
      <w:lvlJc w:val="left"/>
      <w:pPr>
        <w:ind w:left="5363" w:hanging="360"/>
      </w:pPr>
    </w:lvl>
    <w:lvl w:ilvl="7" w:tplc="04090019" w:tentative="1">
      <w:start w:val="1"/>
      <w:numFmt w:val="lowerLetter"/>
      <w:lvlText w:val="%8."/>
      <w:lvlJc w:val="left"/>
      <w:pPr>
        <w:ind w:left="6083" w:hanging="360"/>
      </w:pPr>
    </w:lvl>
    <w:lvl w:ilvl="8" w:tplc="0409001B" w:tentative="1">
      <w:start w:val="1"/>
      <w:numFmt w:val="lowerRoman"/>
      <w:lvlText w:val="%9."/>
      <w:lvlJc w:val="right"/>
      <w:pPr>
        <w:ind w:left="6803" w:hanging="180"/>
      </w:pPr>
    </w:lvl>
  </w:abstractNum>
  <w:abstractNum w:abstractNumId="47">
    <w:nsid w:val="286D157B"/>
    <w:multiLevelType w:val="multilevel"/>
    <w:tmpl w:val="9FA4FCF0"/>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2"/>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nsid w:val="289815AB"/>
    <w:multiLevelType w:val="hybridMultilevel"/>
    <w:tmpl w:val="DB1E9272"/>
    <w:lvl w:ilvl="0" w:tplc="04090013">
      <w:start w:val="1"/>
      <w:numFmt w:val="hebrew1"/>
      <w:lvlText w:val="%1."/>
      <w:lvlJc w:val="center"/>
      <w:pPr>
        <w:ind w:left="1349" w:hanging="360"/>
      </w:pPr>
    </w:lvl>
    <w:lvl w:ilvl="1" w:tplc="04090019" w:tentative="1">
      <w:start w:val="1"/>
      <w:numFmt w:val="lowerLetter"/>
      <w:lvlText w:val="%2."/>
      <w:lvlJc w:val="left"/>
      <w:pPr>
        <w:ind w:left="2069" w:hanging="360"/>
      </w:pPr>
    </w:lvl>
    <w:lvl w:ilvl="2" w:tplc="0409001B" w:tentative="1">
      <w:start w:val="1"/>
      <w:numFmt w:val="lowerRoman"/>
      <w:lvlText w:val="%3."/>
      <w:lvlJc w:val="right"/>
      <w:pPr>
        <w:ind w:left="2789" w:hanging="180"/>
      </w:pPr>
    </w:lvl>
    <w:lvl w:ilvl="3" w:tplc="0409000F" w:tentative="1">
      <w:start w:val="1"/>
      <w:numFmt w:val="decimal"/>
      <w:lvlText w:val="%4."/>
      <w:lvlJc w:val="left"/>
      <w:pPr>
        <w:ind w:left="3509" w:hanging="360"/>
      </w:pPr>
    </w:lvl>
    <w:lvl w:ilvl="4" w:tplc="04090019" w:tentative="1">
      <w:start w:val="1"/>
      <w:numFmt w:val="lowerLetter"/>
      <w:lvlText w:val="%5."/>
      <w:lvlJc w:val="left"/>
      <w:pPr>
        <w:ind w:left="4229" w:hanging="360"/>
      </w:pPr>
    </w:lvl>
    <w:lvl w:ilvl="5" w:tplc="0409001B" w:tentative="1">
      <w:start w:val="1"/>
      <w:numFmt w:val="lowerRoman"/>
      <w:lvlText w:val="%6."/>
      <w:lvlJc w:val="right"/>
      <w:pPr>
        <w:ind w:left="4949" w:hanging="180"/>
      </w:pPr>
    </w:lvl>
    <w:lvl w:ilvl="6" w:tplc="0409000F" w:tentative="1">
      <w:start w:val="1"/>
      <w:numFmt w:val="decimal"/>
      <w:lvlText w:val="%7."/>
      <w:lvlJc w:val="left"/>
      <w:pPr>
        <w:ind w:left="5669" w:hanging="360"/>
      </w:pPr>
    </w:lvl>
    <w:lvl w:ilvl="7" w:tplc="04090019" w:tentative="1">
      <w:start w:val="1"/>
      <w:numFmt w:val="lowerLetter"/>
      <w:lvlText w:val="%8."/>
      <w:lvlJc w:val="left"/>
      <w:pPr>
        <w:ind w:left="6389" w:hanging="360"/>
      </w:pPr>
    </w:lvl>
    <w:lvl w:ilvl="8" w:tplc="0409001B" w:tentative="1">
      <w:start w:val="1"/>
      <w:numFmt w:val="lowerRoman"/>
      <w:lvlText w:val="%9."/>
      <w:lvlJc w:val="right"/>
      <w:pPr>
        <w:ind w:left="7109" w:hanging="180"/>
      </w:pPr>
    </w:lvl>
  </w:abstractNum>
  <w:abstractNum w:abstractNumId="49">
    <w:nsid w:val="29B83AF9"/>
    <w:multiLevelType w:val="multilevel"/>
    <w:tmpl w:val="E9C27E6C"/>
    <w:lvl w:ilvl="0">
      <w:start w:val="1"/>
      <w:numFmt w:val="decimal"/>
      <w:pStyle w:val="11"/>
      <w:lvlText w:val="%1."/>
      <w:lvlJc w:val="center"/>
      <w:pPr>
        <w:tabs>
          <w:tab w:val="num" w:pos="567"/>
        </w:tabs>
        <w:ind w:left="567" w:hanging="567"/>
      </w:pPr>
      <w:rPr>
        <w:rFonts w:hint="default"/>
        <w:bCs w:val="0"/>
        <w:iCs w:val="0"/>
        <w:u w:val="none"/>
      </w:rPr>
    </w:lvl>
    <w:lvl w:ilvl="1">
      <w:start w:val="1"/>
      <w:numFmt w:val="hebrew1"/>
      <w:pStyle w:val="20"/>
      <w:lvlText w:val="%2."/>
      <w:lvlJc w:val="center"/>
      <w:pPr>
        <w:tabs>
          <w:tab w:val="num" w:pos="1134"/>
        </w:tabs>
        <w:ind w:left="1134" w:hanging="510"/>
      </w:pPr>
      <w:rPr>
        <w:rFonts w:hint="default"/>
        <w:u w:val="none"/>
      </w:rPr>
    </w:lvl>
    <w:lvl w:ilvl="2">
      <w:start w:val="1"/>
      <w:numFmt w:val="decimal"/>
      <w:pStyle w:val="31"/>
      <w:lvlText w:val="%3)"/>
      <w:lvlJc w:val="center"/>
      <w:pPr>
        <w:tabs>
          <w:tab w:val="num" w:pos="1701"/>
        </w:tabs>
        <w:ind w:left="1701" w:hanging="567"/>
      </w:pPr>
      <w:rPr>
        <w:rFonts w:hint="default"/>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Roman"/>
      <w:lvlText w:val="%6"/>
      <w:lvlJc w:val="center"/>
      <w:pPr>
        <w:tabs>
          <w:tab w:val="num" w:pos="3685"/>
        </w:tabs>
        <w:ind w:left="3685" w:hanging="567"/>
      </w:pPr>
      <w:rPr>
        <w:rFonts w:hint="default"/>
        <w:u w:val="none"/>
      </w:rPr>
    </w:lvl>
    <w:lvl w:ilvl="6">
      <w:start w:val="1"/>
      <w:numFmt w:val="bullet"/>
      <w:lvlText w:val=""/>
      <w:lvlJc w:val="left"/>
      <w:pPr>
        <w:tabs>
          <w:tab w:val="num" w:pos="4252"/>
        </w:tabs>
        <w:ind w:left="4252" w:hanging="567"/>
      </w:pPr>
      <w:rPr>
        <w:rFonts w:ascii="Symbol" w:hAnsi="Symbol" w:cs="Times New Roman" w:hint="default"/>
        <w:u w:val="none"/>
      </w:rPr>
    </w:lvl>
    <w:lvl w:ilvl="7">
      <w:start w:val="1"/>
      <w:numFmt w:val="lowerLetter"/>
      <w:lvlText w:val="(%8)"/>
      <w:lvlJc w:val="center"/>
      <w:pPr>
        <w:tabs>
          <w:tab w:val="num" w:pos="4819"/>
        </w:tabs>
        <w:ind w:left="4819" w:hanging="510"/>
      </w:pPr>
      <w:rPr>
        <w:rFonts w:hint="default"/>
        <w:u w:val="none"/>
      </w:rPr>
    </w:lvl>
    <w:lvl w:ilvl="8">
      <w:start w:val="1"/>
      <w:numFmt w:val="lowerRoman"/>
      <w:lvlText w:val="(%9)"/>
      <w:lvlJc w:val="center"/>
      <w:pPr>
        <w:tabs>
          <w:tab w:val="num" w:pos="5386"/>
        </w:tabs>
        <w:ind w:left="5386" w:hanging="510"/>
      </w:pPr>
      <w:rPr>
        <w:rFonts w:hint="default"/>
        <w:u w:val="none"/>
      </w:rPr>
    </w:lvl>
  </w:abstractNum>
  <w:abstractNum w:abstractNumId="50">
    <w:nsid w:val="29B9670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2A222276"/>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2">
    <w:nsid w:val="2B31373C"/>
    <w:multiLevelType w:val="hybridMultilevel"/>
    <w:tmpl w:val="3CA267DA"/>
    <w:lvl w:ilvl="0" w:tplc="FFFFFFFF">
      <w:start w:val="1"/>
      <w:numFmt w:val="bullet"/>
      <w:pStyle w:val="BulletList3"/>
      <w:lvlText w:val=""/>
      <w:lvlJc w:val="left"/>
      <w:pPr>
        <w:tabs>
          <w:tab w:val="num" w:pos="1440"/>
        </w:tabs>
        <w:ind w:left="1440" w:hanging="357"/>
      </w:pPr>
      <w:rPr>
        <w:rFonts w:ascii="Symbol" w:hAnsi="Symbol"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53">
    <w:nsid w:val="2B7615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2B9937FB"/>
    <w:multiLevelType w:val="hybridMultilevel"/>
    <w:tmpl w:val="B48CF052"/>
    <w:lvl w:ilvl="0" w:tplc="505650F8">
      <w:numFmt w:val="bullet"/>
      <w:lvlText w:val="-"/>
      <w:lvlJc w:val="left"/>
      <w:pPr>
        <w:ind w:left="1371" w:hanging="360"/>
      </w:pPr>
      <w:rPr>
        <w:rFonts w:asciiTheme="minorHAnsi" w:eastAsiaTheme="minorHAnsi" w:hAnsiTheme="minorHAnsi" w:cs="David" w:hint="default"/>
      </w:rPr>
    </w:lvl>
    <w:lvl w:ilvl="1" w:tplc="04090003" w:tentative="1">
      <w:start w:val="1"/>
      <w:numFmt w:val="bullet"/>
      <w:lvlText w:val="o"/>
      <w:lvlJc w:val="left"/>
      <w:pPr>
        <w:ind w:left="2091" w:hanging="360"/>
      </w:pPr>
      <w:rPr>
        <w:rFonts w:ascii="Courier New" w:hAnsi="Courier New" w:cs="Courier New" w:hint="default"/>
      </w:rPr>
    </w:lvl>
    <w:lvl w:ilvl="2" w:tplc="04090005" w:tentative="1">
      <w:start w:val="1"/>
      <w:numFmt w:val="bullet"/>
      <w:lvlText w:val=""/>
      <w:lvlJc w:val="left"/>
      <w:pPr>
        <w:ind w:left="2811" w:hanging="360"/>
      </w:pPr>
      <w:rPr>
        <w:rFonts w:ascii="Wingdings" w:hAnsi="Wingdings" w:hint="default"/>
      </w:rPr>
    </w:lvl>
    <w:lvl w:ilvl="3" w:tplc="04090001" w:tentative="1">
      <w:start w:val="1"/>
      <w:numFmt w:val="bullet"/>
      <w:lvlText w:val=""/>
      <w:lvlJc w:val="left"/>
      <w:pPr>
        <w:ind w:left="3531" w:hanging="360"/>
      </w:pPr>
      <w:rPr>
        <w:rFonts w:ascii="Symbol" w:hAnsi="Symbol" w:hint="default"/>
      </w:rPr>
    </w:lvl>
    <w:lvl w:ilvl="4" w:tplc="04090003" w:tentative="1">
      <w:start w:val="1"/>
      <w:numFmt w:val="bullet"/>
      <w:lvlText w:val="o"/>
      <w:lvlJc w:val="left"/>
      <w:pPr>
        <w:ind w:left="4251" w:hanging="360"/>
      </w:pPr>
      <w:rPr>
        <w:rFonts w:ascii="Courier New" w:hAnsi="Courier New" w:cs="Courier New" w:hint="default"/>
      </w:rPr>
    </w:lvl>
    <w:lvl w:ilvl="5" w:tplc="04090005" w:tentative="1">
      <w:start w:val="1"/>
      <w:numFmt w:val="bullet"/>
      <w:lvlText w:val=""/>
      <w:lvlJc w:val="left"/>
      <w:pPr>
        <w:ind w:left="4971" w:hanging="360"/>
      </w:pPr>
      <w:rPr>
        <w:rFonts w:ascii="Wingdings" w:hAnsi="Wingdings" w:hint="default"/>
      </w:rPr>
    </w:lvl>
    <w:lvl w:ilvl="6" w:tplc="04090001" w:tentative="1">
      <w:start w:val="1"/>
      <w:numFmt w:val="bullet"/>
      <w:lvlText w:val=""/>
      <w:lvlJc w:val="left"/>
      <w:pPr>
        <w:ind w:left="5691" w:hanging="360"/>
      </w:pPr>
      <w:rPr>
        <w:rFonts w:ascii="Symbol" w:hAnsi="Symbol" w:hint="default"/>
      </w:rPr>
    </w:lvl>
    <w:lvl w:ilvl="7" w:tplc="04090003" w:tentative="1">
      <w:start w:val="1"/>
      <w:numFmt w:val="bullet"/>
      <w:lvlText w:val="o"/>
      <w:lvlJc w:val="left"/>
      <w:pPr>
        <w:ind w:left="6411" w:hanging="360"/>
      </w:pPr>
      <w:rPr>
        <w:rFonts w:ascii="Courier New" w:hAnsi="Courier New" w:cs="Courier New" w:hint="default"/>
      </w:rPr>
    </w:lvl>
    <w:lvl w:ilvl="8" w:tplc="04090005" w:tentative="1">
      <w:start w:val="1"/>
      <w:numFmt w:val="bullet"/>
      <w:lvlText w:val=""/>
      <w:lvlJc w:val="left"/>
      <w:pPr>
        <w:ind w:left="7131" w:hanging="360"/>
      </w:pPr>
      <w:rPr>
        <w:rFonts w:ascii="Wingdings" w:hAnsi="Wingdings" w:hint="default"/>
      </w:rPr>
    </w:lvl>
  </w:abstractNum>
  <w:abstractNum w:abstractNumId="55">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30777CBC"/>
    <w:multiLevelType w:val="multilevel"/>
    <w:tmpl w:val="87321244"/>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2"/>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lang w:val="en-US"/>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nsid w:val="31467867"/>
    <w:multiLevelType w:val="multilevel"/>
    <w:tmpl w:val="CC7E87A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center"/>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9">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60">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1">
    <w:nsid w:val="3588513C"/>
    <w:multiLevelType w:val="hybridMultilevel"/>
    <w:tmpl w:val="C350841E"/>
    <w:lvl w:ilvl="0" w:tplc="E1D67D68">
      <w:start w:val="1"/>
      <w:numFmt w:val="hebrew1"/>
      <w:lvlText w:val="%1."/>
      <w:lvlJc w:val="left"/>
      <w:pPr>
        <w:ind w:left="1698" w:hanging="360"/>
      </w:pPr>
      <w:rPr>
        <w:rFonts w:hint="default"/>
      </w:rPr>
    </w:lvl>
    <w:lvl w:ilvl="1" w:tplc="ED16F83A">
      <w:start w:val="1"/>
      <w:numFmt w:val="decimal"/>
      <w:lvlText w:val="(%2)."/>
      <w:lvlJc w:val="left"/>
      <w:pPr>
        <w:ind w:left="2418" w:hanging="360"/>
      </w:pPr>
      <w:rPr>
        <w:rFonts w:cs="David" w:hint="default"/>
        <w:sz w:val="22"/>
        <w:szCs w:val="22"/>
      </w:rPr>
    </w:lvl>
    <w:lvl w:ilvl="2" w:tplc="0409001B" w:tentative="1">
      <w:start w:val="1"/>
      <w:numFmt w:val="lowerRoman"/>
      <w:lvlText w:val="%3."/>
      <w:lvlJc w:val="right"/>
      <w:pPr>
        <w:ind w:left="3138" w:hanging="180"/>
      </w:pPr>
    </w:lvl>
    <w:lvl w:ilvl="3" w:tplc="0409000F" w:tentative="1">
      <w:start w:val="1"/>
      <w:numFmt w:val="decimal"/>
      <w:lvlText w:val="%4."/>
      <w:lvlJc w:val="left"/>
      <w:pPr>
        <w:ind w:left="3858" w:hanging="360"/>
      </w:pPr>
    </w:lvl>
    <w:lvl w:ilvl="4" w:tplc="04090019" w:tentative="1">
      <w:start w:val="1"/>
      <w:numFmt w:val="lowerLetter"/>
      <w:lvlText w:val="%5."/>
      <w:lvlJc w:val="left"/>
      <w:pPr>
        <w:ind w:left="4578" w:hanging="360"/>
      </w:pPr>
    </w:lvl>
    <w:lvl w:ilvl="5" w:tplc="0409001B" w:tentative="1">
      <w:start w:val="1"/>
      <w:numFmt w:val="lowerRoman"/>
      <w:lvlText w:val="%6."/>
      <w:lvlJc w:val="right"/>
      <w:pPr>
        <w:ind w:left="5298" w:hanging="180"/>
      </w:pPr>
    </w:lvl>
    <w:lvl w:ilvl="6" w:tplc="0409000F" w:tentative="1">
      <w:start w:val="1"/>
      <w:numFmt w:val="decimal"/>
      <w:lvlText w:val="%7."/>
      <w:lvlJc w:val="left"/>
      <w:pPr>
        <w:ind w:left="6018" w:hanging="360"/>
      </w:pPr>
    </w:lvl>
    <w:lvl w:ilvl="7" w:tplc="04090019" w:tentative="1">
      <w:start w:val="1"/>
      <w:numFmt w:val="lowerLetter"/>
      <w:lvlText w:val="%8."/>
      <w:lvlJc w:val="left"/>
      <w:pPr>
        <w:ind w:left="6738" w:hanging="360"/>
      </w:pPr>
    </w:lvl>
    <w:lvl w:ilvl="8" w:tplc="0409001B" w:tentative="1">
      <w:start w:val="1"/>
      <w:numFmt w:val="lowerRoman"/>
      <w:lvlText w:val="%9."/>
      <w:lvlJc w:val="right"/>
      <w:pPr>
        <w:ind w:left="7458" w:hanging="180"/>
      </w:pPr>
    </w:lvl>
  </w:abstractNum>
  <w:abstractNum w:abstractNumId="62">
    <w:nsid w:val="37545392"/>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3">
    <w:nsid w:val="3BA731A4"/>
    <w:multiLevelType w:val="multilevel"/>
    <w:tmpl w:val="08340FFA"/>
    <w:lvl w:ilvl="0">
      <w:numFmt w:val="decimal"/>
      <w:pStyle w:val="Hn1"/>
      <w:lvlText w:val="%1."/>
      <w:lvlJc w:val="left"/>
      <w:pPr>
        <w:tabs>
          <w:tab w:val="num" w:pos="720"/>
        </w:tabs>
        <w:ind w:left="720" w:hanging="720"/>
      </w:pPr>
      <w:rPr>
        <w:rFonts w:hint="default"/>
      </w:rPr>
    </w:lvl>
    <w:lvl w:ilvl="1">
      <w:start w:val="1"/>
      <w:numFmt w:val="decimal"/>
      <w:pStyle w:val="Hn2"/>
      <w:lvlText w:val="%1.%2"/>
      <w:lvlJc w:val="left"/>
      <w:pPr>
        <w:tabs>
          <w:tab w:val="num" w:pos="720"/>
        </w:tabs>
        <w:ind w:left="720" w:hanging="720"/>
      </w:pPr>
      <w:rPr>
        <w:rFonts w:hint="default"/>
      </w:rPr>
    </w:lvl>
    <w:lvl w:ilvl="2">
      <w:start w:val="1"/>
      <w:numFmt w:val="decimal"/>
      <w:pStyle w:val="Hn3"/>
      <w:lvlText w:val="%1.%2.%3"/>
      <w:lvlJc w:val="left"/>
      <w:pPr>
        <w:tabs>
          <w:tab w:val="num" w:pos="720"/>
        </w:tabs>
        <w:ind w:left="720" w:hanging="720"/>
      </w:pPr>
      <w:rPr>
        <w:rFonts w:hint="default"/>
      </w:rPr>
    </w:lvl>
    <w:lvl w:ilvl="3">
      <w:start w:val="1"/>
      <w:numFmt w:val="decimal"/>
      <w:pStyle w:val="Hn4"/>
      <w:lvlText w:val="%1.%2.%3.%4"/>
      <w:lvlJc w:val="left"/>
      <w:pPr>
        <w:tabs>
          <w:tab w:val="num" w:pos="720"/>
        </w:tabs>
        <w:ind w:left="720" w:hanging="720"/>
      </w:pPr>
      <w:rPr>
        <w:rFonts w:hint="default"/>
      </w:rPr>
    </w:lvl>
    <w:lvl w:ilvl="4">
      <w:start w:val="1"/>
      <w:numFmt w:val="decimal"/>
      <w:pStyle w:val="Hn5"/>
      <w:lvlText w:val="%1.%2.%3.%4.%5"/>
      <w:lvlJc w:val="left"/>
      <w:pPr>
        <w:tabs>
          <w:tab w:val="num" w:pos="720"/>
        </w:tabs>
        <w:ind w:left="720" w:hanging="720"/>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4">
    <w:nsid w:val="3BCC45E5"/>
    <w:multiLevelType w:val="hybridMultilevel"/>
    <w:tmpl w:val="4CAE43A8"/>
    <w:lvl w:ilvl="0" w:tplc="04090013">
      <w:start w:val="1"/>
      <w:numFmt w:val="hebrew1"/>
      <w:lvlText w:val="%1."/>
      <w:lvlJc w:val="center"/>
      <w:pPr>
        <w:ind w:left="1914" w:hanging="360"/>
      </w:pPr>
    </w:lvl>
    <w:lvl w:ilvl="1" w:tplc="04090019" w:tentative="1">
      <w:start w:val="1"/>
      <w:numFmt w:val="lowerLetter"/>
      <w:lvlText w:val="%2."/>
      <w:lvlJc w:val="left"/>
      <w:pPr>
        <w:ind w:left="2634" w:hanging="360"/>
      </w:pPr>
    </w:lvl>
    <w:lvl w:ilvl="2" w:tplc="0409001B" w:tentative="1">
      <w:start w:val="1"/>
      <w:numFmt w:val="lowerRoman"/>
      <w:lvlText w:val="%3."/>
      <w:lvlJc w:val="right"/>
      <w:pPr>
        <w:ind w:left="3354" w:hanging="180"/>
      </w:pPr>
    </w:lvl>
    <w:lvl w:ilvl="3" w:tplc="0409000F" w:tentative="1">
      <w:start w:val="1"/>
      <w:numFmt w:val="decimal"/>
      <w:lvlText w:val="%4."/>
      <w:lvlJc w:val="left"/>
      <w:pPr>
        <w:ind w:left="4074" w:hanging="360"/>
      </w:pPr>
    </w:lvl>
    <w:lvl w:ilvl="4" w:tplc="04090019" w:tentative="1">
      <w:start w:val="1"/>
      <w:numFmt w:val="lowerLetter"/>
      <w:lvlText w:val="%5."/>
      <w:lvlJc w:val="left"/>
      <w:pPr>
        <w:ind w:left="4794" w:hanging="360"/>
      </w:pPr>
    </w:lvl>
    <w:lvl w:ilvl="5" w:tplc="0409001B" w:tentative="1">
      <w:start w:val="1"/>
      <w:numFmt w:val="lowerRoman"/>
      <w:lvlText w:val="%6."/>
      <w:lvlJc w:val="right"/>
      <w:pPr>
        <w:ind w:left="5514" w:hanging="180"/>
      </w:pPr>
    </w:lvl>
    <w:lvl w:ilvl="6" w:tplc="0409000F" w:tentative="1">
      <w:start w:val="1"/>
      <w:numFmt w:val="decimal"/>
      <w:lvlText w:val="%7."/>
      <w:lvlJc w:val="left"/>
      <w:pPr>
        <w:ind w:left="6234" w:hanging="360"/>
      </w:pPr>
    </w:lvl>
    <w:lvl w:ilvl="7" w:tplc="04090019" w:tentative="1">
      <w:start w:val="1"/>
      <w:numFmt w:val="lowerLetter"/>
      <w:lvlText w:val="%8."/>
      <w:lvlJc w:val="left"/>
      <w:pPr>
        <w:ind w:left="6954" w:hanging="360"/>
      </w:pPr>
    </w:lvl>
    <w:lvl w:ilvl="8" w:tplc="0409001B" w:tentative="1">
      <w:start w:val="1"/>
      <w:numFmt w:val="lowerRoman"/>
      <w:lvlText w:val="%9."/>
      <w:lvlJc w:val="right"/>
      <w:pPr>
        <w:ind w:left="7674" w:hanging="180"/>
      </w:pPr>
    </w:lvl>
  </w:abstractNum>
  <w:abstractNum w:abstractNumId="65">
    <w:nsid w:val="3C106D56"/>
    <w:multiLevelType w:val="multilevel"/>
    <w:tmpl w:val="1AFEF578"/>
    <w:lvl w:ilvl="0">
      <w:start w:val="1"/>
      <w:numFmt w:val="decimal"/>
      <w:pStyle w:val="a3"/>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66">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3D9C3CB5"/>
    <w:multiLevelType w:val="multilevel"/>
    <w:tmpl w:val="18FE3F4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2"/>
      <w:numFmt w:val="decimal"/>
      <w:lvlText w:val="%1.%2.%3."/>
      <w:lvlJc w:val="left"/>
      <w:pPr>
        <w:ind w:left="1191" w:hanging="1021"/>
      </w:pPr>
      <w:rPr>
        <w:rFonts w:cs="David" w:hint="cs"/>
        <w:bCs/>
        <w:iCs w:val="0"/>
        <w:szCs w:val="24"/>
      </w:rPr>
    </w:lvl>
    <w:lvl w:ilvl="3">
      <w:start w:val="3"/>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69">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0">
    <w:nsid w:val="467D63FF"/>
    <w:multiLevelType w:val="hybridMultilevel"/>
    <w:tmpl w:val="C350841E"/>
    <w:lvl w:ilvl="0" w:tplc="E1D67D68">
      <w:start w:val="1"/>
      <w:numFmt w:val="hebrew1"/>
      <w:lvlText w:val="%1."/>
      <w:lvlJc w:val="left"/>
      <w:pPr>
        <w:ind w:left="1698" w:hanging="360"/>
      </w:pPr>
      <w:rPr>
        <w:rFonts w:hint="default"/>
      </w:rPr>
    </w:lvl>
    <w:lvl w:ilvl="1" w:tplc="ED16F83A">
      <w:start w:val="1"/>
      <w:numFmt w:val="decimal"/>
      <w:lvlText w:val="(%2)."/>
      <w:lvlJc w:val="left"/>
      <w:pPr>
        <w:ind w:left="2418" w:hanging="360"/>
      </w:pPr>
      <w:rPr>
        <w:rFonts w:cs="David" w:hint="default"/>
        <w:sz w:val="22"/>
        <w:szCs w:val="22"/>
      </w:rPr>
    </w:lvl>
    <w:lvl w:ilvl="2" w:tplc="0409001B" w:tentative="1">
      <w:start w:val="1"/>
      <w:numFmt w:val="lowerRoman"/>
      <w:lvlText w:val="%3."/>
      <w:lvlJc w:val="right"/>
      <w:pPr>
        <w:ind w:left="3138" w:hanging="180"/>
      </w:pPr>
    </w:lvl>
    <w:lvl w:ilvl="3" w:tplc="0409000F" w:tentative="1">
      <w:start w:val="1"/>
      <w:numFmt w:val="decimal"/>
      <w:lvlText w:val="%4."/>
      <w:lvlJc w:val="left"/>
      <w:pPr>
        <w:ind w:left="3858" w:hanging="360"/>
      </w:pPr>
    </w:lvl>
    <w:lvl w:ilvl="4" w:tplc="04090019" w:tentative="1">
      <w:start w:val="1"/>
      <w:numFmt w:val="lowerLetter"/>
      <w:lvlText w:val="%5."/>
      <w:lvlJc w:val="left"/>
      <w:pPr>
        <w:ind w:left="4578" w:hanging="360"/>
      </w:pPr>
    </w:lvl>
    <w:lvl w:ilvl="5" w:tplc="0409001B" w:tentative="1">
      <w:start w:val="1"/>
      <w:numFmt w:val="lowerRoman"/>
      <w:lvlText w:val="%6."/>
      <w:lvlJc w:val="right"/>
      <w:pPr>
        <w:ind w:left="5298" w:hanging="180"/>
      </w:pPr>
    </w:lvl>
    <w:lvl w:ilvl="6" w:tplc="0409000F" w:tentative="1">
      <w:start w:val="1"/>
      <w:numFmt w:val="decimal"/>
      <w:lvlText w:val="%7."/>
      <w:lvlJc w:val="left"/>
      <w:pPr>
        <w:ind w:left="6018" w:hanging="360"/>
      </w:pPr>
    </w:lvl>
    <w:lvl w:ilvl="7" w:tplc="04090019" w:tentative="1">
      <w:start w:val="1"/>
      <w:numFmt w:val="lowerLetter"/>
      <w:lvlText w:val="%8."/>
      <w:lvlJc w:val="left"/>
      <w:pPr>
        <w:ind w:left="6738" w:hanging="360"/>
      </w:pPr>
    </w:lvl>
    <w:lvl w:ilvl="8" w:tplc="0409001B" w:tentative="1">
      <w:start w:val="1"/>
      <w:numFmt w:val="lowerRoman"/>
      <w:lvlText w:val="%9."/>
      <w:lvlJc w:val="right"/>
      <w:pPr>
        <w:ind w:left="7458" w:hanging="180"/>
      </w:pPr>
    </w:lvl>
  </w:abstractNum>
  <w:abstractNum w:abstractNumId="71">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2">
    <w:nsid w:val="46AB5908"/>
    <w:multiLevelType w:val="multilevel"/>
    <w:tmpl w:val="442A7054"/>
    <w:lvl w:ilvl="0">
      <w:start w:val="1"/>
      <w:numFmt w:val="decimal"/>
      <w:lvlRestart w:val="0"/>
      <w:pStyle w:val="12"/>
      <w:lvlText w:val="%1."/>
      <w:lvlJc w:val="left"/>
      <w:pPr>
        <w:tabs>
          <w:tab w:val="num" w:pos="560"/>
        </w:tabs>
        <w:ind w:left="560" w:hanging="560"/>
      </w:pPr>
      <w:rPr>
        <w:rFonts w:cs="David" w:hint="default"/>
      </w:rPr>
    </w:lvl>
    <w:lvl w:ilvl="1">
      <w:start w:val="1"/>
      <w:numFmt w:val="decimal"/>
      <w:pStyle w:val="21"/>
      <w:lvlText w:val="%1.%2."/>
      <w:lvlJc w:val="left"/>
      <w:pPr>
        <w:tabs>
          <w:tab w:val="num" w:pos="1705"/>
        </w:tabs>
        <w:ind w:left="1705" w:hanging="853"/>
      </w:pPr>
      <w:rPr>
        <w:rFonts w:hint="default"/>
        <w:b w:val="0"/>
        <w:bCs w:val="0"/>
        <w:lang w:val="en-US" w:bidi="he-IL"/>
      </w:rPr>
    </w:lvl>
    <w:lvl w:ilvl="2">
      <w:start w:val="1"/>
      <w:numFmt w:val="decimal"/>
      <w:pStyle w:val="32"/>
      <w:lvlText w:val="%1.%2.%3."/>
      <w:lvlJc w:val="left"/>
      <w:pPr>
        <w:tabs>
          <w:tab w:val="num" w:pos="3270"/>
        </w:tabs>
        <w:ind w:left="3270" w:hanging="1140"/>
      </w:pPr>
      <w:rPr>
        <w:rFonts w:hint="default"/>
        <w:b w:val="0"/>
        <w:bCs w:val="0"/>
      </w:rPr>
    </w:lvl>
    <w:lvl w:ilvl="3">
      <w:start w:val="1"/>
      <w:numFmt w:val="decimal"/>
      <w:pStyle w:val="41"/>
      <w:lvlText w:val="%1.%2.%3.%4."/>
      <w:lvlJc w:val="left"/>
      <w:pPr>
        <w:tabs>
          <w:tab w:val="num" w:pos="4723"/>
        </w:tabs>
        <w:ind w:left="4723"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nsid w:val="477A6355"/>
    <w:multiLevelType w:val="multilevel"/>
    <w:tmpl w:val="7E9C8EFC"/>
    <w:lvl w:ilvl="0">
      <w:numFmt w:val="decimal"/>
      <w:lvlText w:val="%1."/>
      <w:lvlJc w:val="left"/>
      <w:pPr>
        <w:ind w:left="360" w:hanging="360"/>
      </w:pPr>
      <w:rPr>
        <w:rFonts w:cs="David" w:hint="cs"/>
        <w:bCs/>
        <w:iCs w:val="0"/>
        <w:szCs w:val="32"/>
      </w:rPr>
    </w:lvl>
    <w:lvl w:ilvl="1">
      <w:start w:val="1"/>
      <w:numFmt w:val="decimal"/>
      <w:lvlText w:val="%1.%2."/>
      <w:lvlJc w:val="left"/>
      <w:pPr>
        <w:ind w:left="821" w:hanging="680"/>
      </w:pPr>
      <w:rPr>
        <w:rFonts w:cs="David" w:hint="cs"/>
        <w:bCs/>
        <w:iCs w:val="0"/>
        <w:szCs w:val="28"/>
        <w:lang w:val="en-US" w:bidi="he-IL"/>
      </w:rPr>
    </w:lvl>
    <w:lvl w:ilvl="2">
      <w:start w:val="1"/>
      <w:numFmt w:val="decimal"/>
      <w:lvlText w:val="%1.%2.%3."/>
      <w:lvlJc w:val="left"/>
      <w:pPr>
        <w:ind w:left="1021" w:hanging="1021"/>
      </w:pPr>
      <w:rPr>
        <w:rFonts w:cs="David" w:hint="cs"/>
        <w:bCs/>
        <w:iCs w:val="0"/>
        <w:szCs w:val="24"/>
      </w:rPr>
    </w:lvl>
    <w:lvl w:ilvl="3">
      <w:start w:val="1"/>
      <w:numFmt w:val="decimal"/>
      <w:lvlText w:val="%1.%2.%3.%4."/>
      <w:lvlJc w:val="left"/>
      <w:pPr>
        <w:ind w:left="3005" w:hanging="1304"/>
      </w:pPr>
      <w:rPr>
        <w:rFonts w:cs="David" w:hint="cs"/>
        <w:bCs/>
        <w:iCs w:val="0"/>
        <w:szCs w:val="24"/>
      </w:rPr>
    </w:lvl>
    <w:lvl w:ilvl="4">
      <w:start w:val="1"/>
      <w:numFmt w:val="hebrew1"/>
      <w:lvlText w:val="%5."/>
      <w:lvlJc w:val="left"/>
      <w:pPr>
        <w:ind w:left="2232" w:hanging="792"/>
      </w:pPr>
      <w:rPr>
        <w:rFonts w:asciiTheme="minorHAnsi" w:eastAsiaTheme="minorHAnsi" w:hAnsiTheme="minorHAnsi" w:cs="David"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nsid w:val="47A66176"/>
    <w:multiLevelType w:val="multilevel"/>
    <w:tmpl w:val="5C801250"/>
    <w:lvl w:ilvl="0">
      <w:start w:val="1"/>
      <w:numFmt w:val="decimal"/>
      <w:pStyle w:val="NumberList0"/>
      <w:lvlText w:val="%1."/>
      <w:lvlJc w:val="left"/>
      <w:pPr>
        <w:tabs>
          <w:tab w:val="num" w:pos="357"/>
        </w:tabs>
        <w:ind w:left="357" w:hanging="357"/>
      </w:pPr>
      <w:rPr>
        <w:rFonts w:hint="default"/>
      </w:rPr>
    </w:lvl>
    <w:lvl w:ilvl="1">
      <w:start w:val="3"/>
      <w:numFmt w:val="decimal"/>
      <w:isLgl/>
      <w:lvlText w:val="%1.%2"/>
      <w:lvlJc w:val="left"/>
      <w:pPr>
        <w:ind w:left="1283" w:hanging="660"/>
      </w:pPr>
      <w:rPr>
        <w:rFonts w:hint="default"/>
      </w:rPr>
    </w:lvl>
    <w:lvl w:ilvl="2">
      <w:start w:val="9"/>
      <w:numFmt w:val="decimal"/>
      <w:isLgl/>
      <w:lvlText w:val="%1.%2.%3"/>
      <w:lvlJc w:val="left"/>
      <w:pPr>
        <w:ind w:left="1966" w:hanging="720"/>
      </w:pPr>
      <w:rPr>
        <w:rFonts w:hint="default"/>
      </w:rPr>
    </w:lvl>
    <w:lvl w:ilvl="3">
      <w:start w:val="7"/>
      <w:numFmt w:val="decimal"/>
      <w:isLgl/>
      <w:lvlText w:val="%1.%2.%3.%4"/>
      <w:lvlJc w:val="left"/>
      <w:pPr>
        <w:ind w:left="2589" w:hanging="720"/>
      </w:pPr>
      <w:rPr>
        <w:rFonts w:hint="default"/>
      </w:rPr>
    </w:lvl>
    <w:lvl w:ilvl="4">
      <w:start w:val="1"/>
      <w:numFmt w:val="decimal"/>
      <w:isLgl/>
      <w:lvlText w:val="%1.%2.%3.%4.%5"/>
      <w:lvlJc w:val="left"/>
      <w:pPr>
        <w:ind w:left="3572" w:hanging="1080"/>
      </w:pPr>
      <w:rPr>
        <w:rFonts w:hint="default"/>
      </w:rPr>
    </w:lvl>
    <w:lvl w:ilvl="5">
      <w:start w:val="1"/>
      <w:numFmt w:val="decimal"/>
      <w:isLgl/>
      <w:lvlText w:val="%1.%2.%3.%4.%5.%6"/>
      <w:lvlJc w:val="left"/>
      <w:pPr>
        <w:ind w:left="4195" w:hanging="1080"/>
      </w:pPr>
      <w:rPr>
        <w:rFonts w:hint="default"/>
      </w:rPr>
    </w:lvl>
    <w:lvl w:ilvl="6">
      <w:start w:val="1"/>
      <w:numFmt w:val="decimal"/>
      <w:isLgl/>
      <w:lvlText w:val="%1.%2.%3.%4.%5.%6.%7"/>
      <w:lvlJc w:val="left"/>
      <w:pPr>
        <w:ind w:left="5178" w:hanging="1440"/>
      </w:pPr>
      <w:rPr>
        <w:rFonts w:hint="default"/>
      </w:rPr>
    </w:lvl>
    <w:lvl w:ilvl="7">
      <w:start w:val="1"/>
      <w:numFmt w:val="decimal"/>
      <w:isLgl/>
      <w:lvlText w:val="%1.%2.%3.%4.%5.%6.%7.%8"/>
      <w:lvlJc w:val="left"/>
      <w:pPr>
        <w:ind w:left="5801" w:hanging="1440"/>
      </w:pPr>
      <w:rPr>
        <w:rFonts w:hint="default"/>
      </w:rPr>
    </w:lvl>
    <w:lvl w:ilvl="8">
      <w:start w:val="1"/>
      <w:numFmt w:val="decimal"/>
      <w:isLgl/>
      <w:lvlText w:val="%1.%2.%3.%4.%5.%6.%7.%8.%9"/>
      <w:lvlJc w:val="left"/>
      <w:pPr>
        <w:ind w:left="6784" w:hanging="1800"/>
      </w:pPr>
      <w:rPr>
        <w:rFonts w:hint="default"/>
      </w:rPr>
    </w:lvl>
  </w:abstractNum>
  <w:abstractNum w:abstractNumId="75">
    <w:nsid w:val="48EE2994"/>
    <w:multiLevelType w:val="hybridMultilevel"/>
    <w:tmpl w:val="01042D42"/>
    <w:lvl w:ilvl="0" w:tplc="9572A60E">
      <w:start w:val="1"/>
      <w:numFmt w:val="hebrew1"/>
      <w:lvlText w:val="%1."/>
      <w:lvlJc w:val="center"/>
      <w:pPr>
        <w:ind w:left="2931" w:hanging="360"/>
      </w:pPr>
      <w:rPr>
        <w:rFonts w:cs="David" w:hint="default"/>
        <w:b w:val="0"/>
        <w:bCs w:val="0"/>
        <w:sz w:val="20"/>
        <w:szCs w:val="24"/>
      </w:r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tentative="1">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76">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7">
    <w:nsid w:val="49B44BF3"/>
    <w:multiLevelType w:val="hybridMultilevel"/>
    <w:tmpl w:val="82FC8D76"/>
    <w:lvl w:ilvl="0" w:tplc="0409000F">
      <w:start w:val="1"/>
      <w:numFmt w:val="decimal"/>
      <w:lvlText w:val="%1."/>
      <w:lvlJc w:val="left"/>
      <w:pPr>
        <w:ind w:left="169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4A456FA2"/>
    <w:multiLevelType w:val="hybridMultilevel"/>
    <w:tmpl w:val="D7F2D626"/>
    <w:lvl w:ilvl="0" w:tplc="E24AEE04">
      <w:start w:val="1"/>
      <w:numFmt w:val="hebrew1"/>
      <w:lvlText w:val="%1."/>
      <w:lvlJc w:val="left"/>
      <w:pPr>
        <w:ind w:left="1080" w:hanging="360"/>
      </w:pPr>
      <w:rPr>
        <w:rFonts w:hint="default"/>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nsid w:val="4C4235EE"/>
    <w:multiLevelType w:val="hybridMultilevel"/>
    <w:tmpl w:val="3E666102"/>
    <w:lvl w:ilvl="0" w:tplc="04090013">
      <w:start w:val="1"/>
      <w:numFmt w:val="hebrew1"/>
      <w:lvlText w:val="%1."/>
      <w:lvlJc w:val="center"/>
      <w:pPr>
        <w:ind w:left="1417" w:hanging="360"/>
      </w:pPr>
    </w:lvl>
    <w:lvl w:ilvl="1" w:tplc="04090019" w:tentative="1">
      <w:start w:val="1"/>
      <w:numFmt w:val="lowerLetter"/>
      <w:lvlText w:val="%2."/>
      <w:lvlJc w:val="left"/>
      <w:pPr>
        <w:ind w:left="2137" w:hanging="360"/>
      </w:pPr>
    </w:lvl>
    <w:lvl w:ilvl="2" w:tplc="0409001B" w:tentative="1">
      <w:start w:val="1"/>
      <w:numFmt w:val="lowerRoman"/>
      <w:lvlText w:val="%3."/>
      <w:lvlJc w:val="right"/>
      <w:pPr>
        <w:ind w:left="2857" w:hanging="180"/>
      </w:pPr>
    </w:lvl>
    <w:lvl w:ilvl="3" w:tplc="0409000F" w:tentative="1">
      <w:start w:val="1"/>
      <w:numFmt w:val="decimal"/>
      <w:lvlText w:val="%4."/>
      <w:lvlJc w:val="left"/>
      <w:pPr>
        <w:ind w:left="3577" w:hanging="360"/>
      </w:pPr>
    </w:lvl>
    <w:lvl w:ilvl="4" w:tplc="04090019" w:tentative="1">
      <w:start w:val="1"/>
      <w:numFmt w:val="lowerLetter"/>
      <w:lvlText w:val="%5."/>
      <w:lvlJc w:val="left"/>
      <w:pPr>
        <w:ind w:left="4297" w:hanging="360"/>
      </w:pPr>
    </w:lvl>
    <w:lvl w:ilvl="5" w:tplc="0409001B" w:tentative="1">
      <w:start w:val="1"/>
      <w:numFmt w:val="lowerRoman"/>
      <w:lvlText w:val="%6."/>
      <w:lvlJc w:val="right"/>
      <w:pPr>
        <w:ind w:left="5017" w:hanging="180"/>
      </w:pPr>
    </w:lvl>
    <w:lvl w:ilvl="6" w:tplc="0409000F" w:tentative="1">
      <w:start w:val="1"/>
      <w:numFmt w:val="decimal"/>
      <w:lvlText w:val="%7."/>
      <w:lvlJc w:val="left"/>
      <w:pPr>
        <w:ind w:left="5737" w:hanging="360"/>
      </w:pPr>
    </w:lvl>
    <w:lvl w:ilvl="7" w:tplc="04090019" w:tentative="1">
      <w:start w:val="1"/>
      <w:numFmt w:val="lowerLetter"/>
      <w:lvlText w:val="%8."/>
      <w:lvlJc w:val="left"/>
      <w:pPr>
        <w:ind w:left="6457" w:hanging="360"/>
      </w:pPr>
    </w:lvl>
    <w:lvl w:ilvl="8" w:tplc="0409001B" w:tentative="1">
      <w:start w:val="1"/>
      <w:numFmt w:val="lowerRoman"/>
      <w:lvlText w:val="%9."/>
      <w:lvlJc w:val="right"/>
      <w:pPr>
        <w:ind w:left="7177" w:hanging="180"/>
      </w:pPr>
    </w:lvl>
  </w:abstractNum>
  <w:abstractNum w:abstractNumId="81">
    <w:nsid w:val="4EB94564"/>
    <w:multiLevelType w:val="multilevel"/>
    <w:tmpl w:val="E2E4FD42"/>
    <w:lvl w:ilvl="0">
      <w:numFmt w:val="decimal"/>
      <w:lvlText w:val="%1."/>
      <w:lvlJc w:val="left"/>
      <w:pPr>
        <w:ind w:left="360" w:hanging="360"/>
      </w:pPr>
      <w:rPr>
        <w:rFonts w:cs="David" w:hint="cs"/>
        <w:b/>
        <w:bCs w:val="0"/>
        <w:iCs w:val="0"/>
        <w:sz w:val="28"/>
        <w:szCs w:val="28"/>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nsid w:val="4EC36368"/>
    <w:multiLevelType w:val="hybridMultilevel"/>
    <w:tmpl w:val="B41C1CB0"/>
    <w:lvl w:ilvl="0" w:tplc="04090013">
      <w:start w:val="1"/>
      <w:numFmt w:val="hebrew1"/>
      <w:lvlText w:val="%1."/>
      <w:lvlJc w:val="center"/>
      <w:pPr>
        <w:ind w:left="1938" w:hanging="360"/>
      </w:pPr>
    </w:lvl>
    <w:lvl w:ilvl="1" w:tplc="04090019" w:tentative="1">
      <w:start w:val="1"/>
      <w:numFmt w:val="lowerLetter"/>
      <w:lvlText w:val="%2."/>
      <w:lvlJc w:val="left"/>
      <w:pPr>
        <w:ind w:left="2658" w:hanging="360"/>
      </w:pPr>
    </w:lvl>
    <w:lvl w:ilvl="2" w:tplc="0409001B" w:tentative="1">
      <w:start w:val="1"/>
      <w:numFmt w:val="lowerRoman"/>
      <w:lvlText w:val="%3."/>
      <w:lvlJc w:val="right"/>
      <w:pPr>
        <w:ind w:left="3378" w:hanging="180"/>
      </w:pPr>
    </w:lvl>
    <w:lvl w:ilvl="3" w:tplc="0409000F" w:tentative="1">
      <w:start w:val="1"/>
      <w:numFmt w:val="decimal"/>
      <w:lvlText w:val="%4."/>
      <w:lvlJc w:val="left"/>
      <w:pPr>
        <w:ind w:left="4098" w:hanging="360"/>
      </w:pPr>
    </w:lvl>
    <w:lvl w:ilvl="4" w:tplc="04090019" w:tentative="1">
      <w:start w:val="1"/>
      <w:numFmt w:val="lowerLetter"/>
      <w:lvlText w:val="%5."/>
      <w:lvlJc w:val="left"/>
      <w:pPr>
        <w:ind w:left="4818" w:hanging="360"/>
      </w:pPr>
    </w:lvl>
    <w:lvl w:ilvl="5" w:tplc="0409001B" w:tentative="1">
      <w:start w:val="1"/>
      <w:numFmt w:val="lowerRoman"/>
      <w:lvlText w:val="%6."/>
      <w:lvlJc w:val="right"/>
      <w:pPr>
        <w:ind w:left="5538" w:hanging="180"/>
      </w:pPr>
    </w:lvl>
    <w:lvl w:ilvl="6" w:tplc="0409000F" w:tentative="1">
      <w:start w:val="1"/>
      <w:numFmt w:val="decimal"/>
      <w:lvlText w:val="%7."/>
      <w:lvlJc w:val="left"/>
      <w:pPr>
        <w:ind w:left="6258" w:hanging="360"/>
      </w:pPr>
    </w:lvl>
    <w:lvl w:ilvl="7" w:tplc="04090019" w:tentative="1">
      <w:start w:val="1"/>
      <w:numFmt w:val="lowerLetter"/>
      <w:lvlText w:val="%8."/>
      <w:lvlJc w:val="left"/>
      <w:pPr>
        <w:ind w:left="6978" w:hanging="360"/>
      </w:pPr>
    </w:lvl>
    <w:lvl w:ilvl="8" w:tplc="0409001B" w:tentative="1">
      <w:start w:val="1"/>
      <w:numFmt w:val="lowerRoman"/>
      <w:lvlText w:val="%9."/>
      <w:lvlJc w:val="right"/>
      <w:pPr>
        <w:ind w:left="7698" w:hanging="180"/>
      </w:pPr>
    </w:lvl>
  </w:abstractNum>
  <w:abstractNum w:abstractNumId="83">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4">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5">
    <w:nsid w:val="51A57FF1"/>
    <w:multiLevelType w:val="hybridMultilevel"/>
    <w:tmpl w:val="2730B1E8"/>
    <w:lvl w:ilvl="0" w:tplc="04090013">
      <w:start w:val="1"/>
      <w:numFmt w:val="hebrew1"/>
      <w:lvlText w:val="%1."/>
      <w:lvlJc w:val="center"/>
      <w:pPr>
        <w:ind w:left="1862" w:hanging="360"/>
      </w:p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86">
    <w:nsid w:val="51A84E57"/>
    <w:multiLevelType w:val="multilevel"/>
    <w:tmpl w:val="9006D93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2"/>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nsid w:val="53C32CCE"/>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8">
    <w:nsid w:val="55427C9C"/>
    <w:multiLevelType w:val="multilevel"/>
    <w:tmpl w:val="BBA2EAF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2"/>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nsid w:val="555C63F0"/>
    <w:multiLevelType w:val="hybridMultilevel"/>
    <w:tmpl w:val="0D0C005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91">
    <w:nsid w:val="565D7FE9"/>
    <w:multiLevelType w:val="hybridMultilevel"/>
    <w:tmpl w:val="F094141C"/>
    <w:lvl w:ilvl="0" w:tplc="DBD4DCFC">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57035BAB"/>
    <w:multiLevelType w:val="hybridMultilevel"/>
    <w:tmpl w:val="0D0C005C"/>
    <w:lvl w:ilvl="0" w:tplc="04090013">
      <w:start w:val="1"/>
      <w:numFmt w:val="hebrew1"/>
      <w:lvlText w:val="%1."/>
      <w:lvlJc w:val="center"/>
      <w:pPr>
        <w:ind w:left="2930" w:hanging="360"/>
      </w:pPr>
    </w:lvl>
    <w:lvl w:ilvl="1" w:tplc="04090019" w:tentative="1">
      <w:start w:val="1"/>
      <w:numFmt w:val="lowerLetter"/>
      <w:lvlText w:val="%2."/>
      <w:lvlJc w:val="left"/>
      <w:pPr>
        <w:ind w:left="3650" w:hanging="360"/>
      </w:pPr>
    </w:lvl>
    <w:lvl w:ilvl="2" w:tplc="0409001B" w:tentative="1">
      <w:start w:val="1"/>
      <w:numFmt w:val="lowerRoman"/>
      <w:lvlText w:val="%3."/>
      <w:lvlJc w:val="right"/>
      <w:pPr>
        <w:ind w:left="4370" w:hanging="180"/>
      </w:pPr>
    </w:lvl>
    <w:lvl w:ilvl="3" w:tplc="0409000F" w:tentative="1">
      <w:start w:val="1"/>
      <w:numFmt w:val="decimal"/>
      <w:lvlText w:val="%4."/>
      <w:lvlJc w:val="left"/>
      <w:pPr>
        <w:ind w:left="5090" w:hanging="360"/>
      </w:pPr>
    </w:lvl>
    <w:lvl w:ilvl="4" w:tplc="04090019" w:tentative="1">
      <w:start w:val="1"/>
      <w:numFmt w:val="lowerLetter"/>
      <w:lvlText w:val="%5."/>
      <w:lvlJc w:val="left"/>
      <w:pPr>
        <w:ind w:left="5810" w:hanging="360"/>
      </w:pPr>
    </w:lvl>
    <w:lvl w:ilvl="5" w:tplc="0409001B" w:tentative="1">
      <w:start w:val="1"/>
      <w:numFmt w:val="lowerRoman"/>
      <w:lvlText w:val="%6."/>
      <w:lvlJc w:val="right"/>
      <w:pPr>
        <w:ind w:left="6530" w:hanging="180"/>
      </w:pPr>
    </w:lvl>
    <w:lvl w:ilvl="6" w:tplc="0409000F" w:tentative="1">
      <w:start w:val="1"/>
      <w:numFmt w:val="decimal"/>
      <w:lvlText w:val="%7."/>
      <w:lvlJc w:val="left"/>
      <w:pPr>
        <w:ind w:left="7250" w:hanging="360"/>
      </w:pPr>
    </w:lvl>
    <w:lvl w:ilvl="7" w:tplc="04090019" w:tentative="1">
      <w:start w:val="1"/>
      <w:numFmt w:val="lowerLetter"/>
      <w:lvlText w:val="%8."/>
      <w:lvlJc w:val="left"/>
      <w:pPr>
        <w:ind w:left="7970" w:hanging="360"/>
      </w:pPr>
    </w:lvl>
    <w:lvl w:ilvl="8" w:tplc="0409001B" w:tentative="1">
      <w:start w:val="1"/>
      <w:numFmt w:val="lowerRoman"/>
      <w:lvlText w:val="%9."/>
      <w:lvlJc w:val="right"/>
      <w:pPr>
        <w:ind w:left="8690" w:hanging="180"/>
      </w:pPr>
    </w:lvl>
  </w:abstractNum>
  <w:abstractNum w:abstractNumId="93">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94">
    <w:nsid w:val="5728675F"/>
    <w:multiLevelType w:val="multilevel"/>
    <w:tmpl w:val="1D48B68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David" w:hint="default"/>
        <w:b w:val="0"/>
        <w:bCs w:val="0"/>
        <w:lang w:bidi="he-IL"/>
      </w:rPr>
    </w:lvl>
    <w:lvl w:ilvl="2">
      <w:start w:val="1"/>
      <w:numFmt w:val="decimal"/>
      <w:lvlText w:val="%1.%2.%3."/>
      <w:lvlJc w:val="left"/>
      <w:pPr>
        <w:tabs>
          <w:tab w:val="num" w:pos="2137"/>
        </w:tabs>
        <w:ind w:left="1921" w:hanging="504"/>
      </w:pPr>
      <w:rPr>
        <w:rFonts w:cs="David" w:hint="default"/>
        <w:b w:val="0"/>
        <w:bCs w:val="0"/>
        <w:color w:val="auto"/>
        <w:sz w:val="24"/>
        <w:szCs w:val="24"/>
      </w:rPr>
    </w:lvl>
    <w:lvl w:ilvl="3">
      <w:start w:val="1"/>
      <w:numFmt w:val="decimal"/>
      <w:lvlText w:val="%1.%2.%3.%4."/>
      <w:lvlJc w:val="left"/>
      <w:pPr>
        <w:tabs>
          <w:tab w:val="num" w:pos="2497"/>
        </w:tabs>
        <w:ind w:left="2065" w:hanging="648"/>
      </w:pPr>
      <w:rPr>
        <w:rFonts w:cs="David"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5">
    <w:nsid w:val="59253255"/>
    <w:multiLevelType w:val="multilevel"/>
    <w:tmpl w:val="EDB83D5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nsid w:val="5C324666"/>
    <w:multiLevelType w:val="multilevel"/>
    <w:tmpl w:val="D7D81A64"/>
    <w:lvl w:ilvl="0">
      <w:numFmt w:val="decimal"/>
      <w:lvlText w:val="%1."/>
      <w:lvlJc w:val="left"/>
      <w:pPr>
        <w:ind w:left="372" w:hanging="360"/>
      </w:pPr>
      <w:rPr>
        <w:rFonts w:cs="David" w:hint="default"/>
        <w:b/>
        <w:bCs/>
        <w:color w:val="auto"/>
        <w:sz w:val="24"/>
        <w:szCs w:val="24"/>
      </w:rPr>
    </w:lvl>
    <w:lvl w:ilvl="1">
      <w:start w:val="1"/>
      <w:numFmt w:val="decimal"/>
      <w:lvlText w:val="%1.%2."/>
      <w:lvlJc w:val="left"/>
      <w:pPr>
        <w:ind w:left="999" w:hanging="432"/>
      </w:pPr>
      <w:rPr>
        <w:rFonts w:cs="David" w:hint="default"/>
        <w:b w:val="0"/>
        <w:bCs w:val="0"/>
        <w:color w:val="auto"/>
        <w:sz w:val="24"/>
        <w:szCs w:val="24"/>
      </w:rPr>
    </w:lvl>
    <w:lvl w:ilvl="2">
      <w:start w:val="1"/>
      <w:numFmt w:val="decimal"/>
      <w:lvlText w:val="%1.%2.%3."/>
      <w:lvlJc w:val="left"/>
      <w:pPr>
        <w:ind w:left="788" w:hanging="504"/>
      </w:pPr>
      <w:rPr>
        <w:rFonts w:cs="David" w:hint="default"/>
        <w:b w:val="0"/>
        <w:bCs w:val="0"/>
        <w:color w:val="auto"/>
        <w:sz w:val="24"/>
        <w:szCs w:val="24"/>
      </w:rPr>
    </w:lvl>
    <w:lvl w:ilvl="3">
      <w:start w:val="1"/>
      <w:numFmt w:val="hebrew1"/>
      <w:lvlText w:val="%4."/>
      <w:lvlJc w:val="center"/>
      <w:pPr>
        <w:ind w:left="1923" w:hanging="648"/>
      </w:pPr>
      <w:rPr>
        <w:rFonts w:hint="default"/>
        <w:b w:val="0"/>
        <w:bCs w:val="0"/>
        <w:color w:val="000000"/>
        <w:sz w:val="24"/>
        <w:szCs w:val="24"/>
      </w:rPr>
    </w:lvl>
    <w:lvl w:ilvl="4">
      <w:start w:val="1"/>
      <w:numFmt w:val="decimal"/>
      <w:lvlText w:val="%1.%2.%3.%4.%5."/>
      <w:lvlJc w:val="left"/>
      <w:pPr>
        <w:ind w:left="3768" w:hanging="792"/>
      </w:pPr>
      <w:rPr>
        <w:rFonts w:cs="David" w:hint="default"/>
        <w:b w:val="0"/>
        <w:bCs w:val="0"/>
        <w:color w:val="auto"/>
        <w:sz w:val="24"/>
        <w:szCs w:val="24"/>
      </w:rPr>
    </w:lvl>
    <w:lvl w:ilvl="5">
      <w:start w:val="1"/>
      <w:numFmt w:val="decimal"/>
      <w:lvlText w:val="%6."/>
      <w:lvlJc w:val="center"/>
      <w:pPr>
        <w:ind w:left="2736" w:hanging="936"/>
      </w:pPr>
      <w:rPr>
        <w:rFonts w:hint="default"/>
        <w:b w:val="0"/>
        <w:bCs w:val="0"/>
        <w:i w:val="0"/>
        <w:iCs w:val="0"/>
        <w:strike w:val="0"/>
        <w:dstrike w:val="0"/>
        <w:vanish w:val="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nsid w:val="5EA93D66"/>
    <w:multiLevelType w:val="hybridMultilevel"/>
    <w:tmpl w:val="489E30A2"/>
    <w:lvl w:ilvl="0" w:tplc="04090013">
      <w:start w:val="1"/>
      <w:numFmt w:val="hebrew1"/>
      <w:lvlText w:val="%1."/>
      <w:lvlJc w:val="center"/>
      <w:pPr>
        <w:ind w:left="1349" w:hanging="360"/>
      </w:pPr>
    </w:lvl>
    <w:lvl w:ilvl="1" w:tplc="04090019" w:tentative="1">
      <w:start w:val="1"/>
      <w:numFmt w:val="lowerLetter"/>
      <w:lvlText w:val="%2."/>
      <w:lvlJc w:val="left"/>
      <w:pPr>
        <w:ind w:left="2069" w:hanging="360"/>
      </w:pPr>
    </w:lvl>
    <w:lvl w:ilvl="2" w:tplc="0409001B" w:tentative="1">
      <w:start w:val="1"/>
      <w:numFmt w:val="lowerRoman"/>
      <w:lvlText w:val="%3."/>
      <w:lvlJc w:val="right"/>
      <w:pPr>
        <w:ind w:left="2789" w:hanging="180"/>
      </w:pPr>
    </w:lvl>
    <w:lvl w:ilvl="3" w:tplc="0409000F" w:tentative="1">
      <w:start w:val="1"/>
      <w:numFmt w:val="decimal"/>
      <w:lvlText w:val="%4."/>
      <w:lvlJc w:val="left"/>
      <w:pPr>
        <w:ind w:left="3509" w:hanging="360"/>
      </w:pPr>
    </w:lvl>
    <w:lvl w:ilvl="4" w:tplc="04090019" w:tentative="1">
      <w:start w:val="1"/>
      <w:numFmt w:val="lowerLetter"/>
      <w:lvlText w:val="%5."/>
      <w:lvlJc w:val="left"/>
      <w:pPr>
        <w:ind w:left="4229" w:hanging="360"/>
      </w:pPr>
    </w:lvl>
    <w:lvl w:ilvl="5" w:tplc="0409001B" w:tentative="1">
      <w:start w:val="1"/>
      <w:numFmt w:val="lowerRoman"/>
      <w:lvlText w:val="%6."/>
      <w:lvlJc w:val="right"/>
      <w:pPr>
        <w:ind w:left="4949" w:hanging="180"/>
      </w:pPr>
    </w:lvl>
    <w:lvl w:ilvl="6" w:tplc="0409000F" w:tentative="1">
      <w:start w:val="1"/>
      <w:numFmt w:val="decimal"/>
      <w:lvlText w:val="%7."/>
      <w:lvlJc w:val="left"/>
      <w:pPr>
        <w:ind w:left="5669" w:hanging="360"/>
      </w:pPr>
    </w:lvl>
    <w:lvl w:ilvl="7" w:tplc="04090019" w:tentative="1">
      <w:start w:val="1"/>
      <w:numFmt w:val="lowerLetter"/>
      <w:lvlText w:val="%8."/>
      <w:lvlJc w:val="left"/>
      <w:pPr>
        <w:ind w:left="6389" w:hanging="360"/>
      </w:pPr>
    </w:lvl>
    <w:lvl w:ilvl="8" w:tplc="0409001B" w:tentative="1">
      <w:start w:val="1"/>
      <w:numFmt w:val="lowerRoman"/>
      <w:lvlText w:val="%9."/>
      <w:lvlJc w:val="right"/>
      <w:pPr>
        <w:ind w:left="7109" w:hanging="180"/>
      </w:pPr>
    </w:lvl>
  </w:abstractNum>
  <w:abstractNum w:abstractNumId="98">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99">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0">
    <w:nsid w:val="609A326D"/>
    <w:multiLevelType w:val="multilevel"/>
    <w:tmpl w:val="38627700"/>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2"/>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2">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03">
    <w:nsid w:val="644D1859"/>
    <w:multiLevelType w:val="multilevel"/>
    <w:tmpl w:val="D098DCE6"/>
    <w:lvl w:ilvl="0">
      <w:start w:val="1"/>
      <w:numFmt w:val="hebrew1"/>
      <w:pStyle w:val="AlphaList2"/>
      <w:lvlText w:val="%1."/>
      <w:lvlJc w:val="left"/>
      <w:pPr>
        <w:tabs>
          <w:tab w:val="num" w:pos="1173"/>
        </w:tabs>
        <w:ind w:left="1173" w:hanging="363"/>
      </w:pPr>
      <w:rPr>
        <w:rFonts w:cs="David" w:hint="cs"/>
        <w:bCs w:val="0"/>
        <w:iCs w:val="0"/>
        <w:szCs w:val="24"/>
      </w:rPr>
    </w:lvl>
    <w:lvl w:ilvl="1">
      <w:start w:val="1"/>
      <w:numFmt w:val="hebrew1"/>
      <w:lvlText w:val="%2."/>
      <w:lvlJc w:val="left"/>
      <w:pPr>
        <w:ind w:left="1440" w:hanging="360"/>
      </w:pPr>
      <w:rPr>
        <w:rFonts w:hint="default"/>
        <w:sz w:val="24"/>
      </w:rPr>
    </w:lvl>
    <w:lvl w:ilvl="2">
      <w:start w:val="1"/>
      <w:numFmt w:val="lowerRoman"/>
      <w:lvlText w:val="(%3)"/>
      <w:lvlJc w:val="left"/>
      <w:pPr>
        <w:ind w:left="2700" w:hanging="72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decimal"/>
      <w:lvlText w:val="(%6)"/>
      <w:lvlJc w:val="left"/>
      <w:pPr>
        <w:ind w:left="4500" w:hanging="360"/>
      </w:pPr>
      <w:rPr>
        <w:rFonts w:hint="default"/>
        <w:b/>
        <w:bCs/>
      </w:r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4">
    <w:nsid w:val="64526CD0"/>
    <w:multiLevelType w:val="hybridMultilevel"/>
    <w:tmpl w:val="10E8D776"/>
    <w:lvl w:ilvl="0" w:tplc="18CA552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05">
    <w:nsid w:val="656B1934"/>
    <w:multiLevelType w:val="multilevel"/>
    <w:tmpl w:val="263C428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2"/>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nsid w:val="65732F6E"/>
    <w:multiLevelType w:val="multilevel"/>
    <w:tmpl w:val="7DDCEFB6"/>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hebrew1"/>
      <w:lvlText w:val="%4."/>
      <w:lvlJc w:val="center"/>
      <w:pPr>
        <w:ind w:left="2864" w:hanging="1304"/>
      </w:pPr>
      <w:rPr>
        <w:rFonts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nsid w:val="65C915A8"/>
    <w:multiLevelType w:val="multilevel"/>
    <w:tmpl w:val="0D585866"/>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2"/>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nsid w:val="668125F9"/>
    <w:multiLevelType w:val="multilevel"/>
    <w:tmpl w:val="1FE040CA"/>
    <w:lvl w:ilvl="0">
      <w:start w:val="1"/>
      <w:numFmt w:val="decimal"/>
      <w:pStyle w:val="110"/>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216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96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5040"/>
        </w:tabs>
        <w:ind w:left="4320" w:right="4320" w:hanging="1440"/>
      </w:pPr>
    </w:lvl>
  </w:abstractNum>
  <w:abstractNum w:abstractNumId="109">
    <w:nsid w:val="679D43C9"/>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11">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12">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13">
    <w:nsid w:val="699540CB"/>
    <w:multiLevelType w:val="hybridMultilevel"/>
    <w:tmpl w:val="E8B86248"/>
    <w:lvl w:ilvl="0" w:tplc="04090013">
      <w:start w:val="1"/>
      <w:numFmt w:val="hebrew1"/>
      <w:lvlText w:val="%1."/>
      <w:lvlJc w:val="center"/>
      <w:pPr>
        <w:ind w:left="2280" w:hanging="360"/>
      </w:p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114">
    <w:nsid w:val="6B5C083D"/>
    <w:multiLevelType w:val="multilevel"/>
    <w:tmpl w:val="AE546A1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2"/>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5"/>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6">
    <w:nsid w:val="6CBF3567"/>
    <w:multiLevelType w:val="multilevel"/>
    <w:tmpl w:val="587050D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nsid w:val="6D925348"/>
    <w:multiLevelType w:val="multilevel"/>
    <w:tmpl w:val="CCC0564C"/>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hebrew1"/>
      <w:lvlText w:val="%3."/>
      <w:lvlJc w:val="center"/>
      <w:pPr>
        <w:ind w:left="1191" w:hanging="1021"/>
      </w:pPr>
      <w:rPr>
        <w:rFonts w:hint="cs"/>
        <w:b/>
        <w:bCs w:val="0"/>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nsid w:val="6E4E6C00"/>
    <w:multiLevelType w:val="multilevel"/>
    <w:tmpl w:val="14AC6792"/>
    <w:lvl w:ilvl="0">
      <w:numFmt w:val="decimal"/>
      <w:lvlText w:val="%1."/>
      <w:lvlJc w:val="left"/>
      <w:pPr>
        <w:ind w:left="360" w:hanging="360"/>
      </w:pPr>
      <w:rPr>
        <w:rFonts w:cs="David" w:hint="cs"/>
        <w:b/>
        <w:bCs w:val="0"/>
        <w:iCs w:val="0"/>
        <w:sz w:val="32"/>
        <w:szCs w:val="32"/>
      </w:rPr>
    </w:lvl>
    <w:lvl w:ilvl="1">
      <w:start w:val="9"/>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9">
    <w:nsid w:val="6E9D3D32"/>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20">
    <w:nsid w:val="70135CA3"/>
    <w:multiLevelType w:val="hybridMultilevel"/>
    <w:tmpl w:val="35F2F152"/>
    <w:lvl w:ilvl="0" w:tplc="61569ED0">
      <w:start w:val="1"/>
      <w:numFmt w:val="hebrew1"/>
      <w:lvlText w:val="%1."/>
      <w:lvlJc w:val="left"/>
      <w:pPr>
        <w:ind w:left="1295" w:hanging="360"/>
      </w:pPr>
      <w:rPr>
        <w:rFonts w:hint="default"/>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2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2">
    <w:nsid w:val="70DD2450"/>
    <w:multiLevelType w:val="multilevel"/>
    <w:tmpl w:val="A3DE04E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numFmt w:val="bullet"/>
      <w:lvlText w:val="-"/>
      <w:lvlJc w:val="left"/>
      <w:pPr>
        <w:ind w:left="2232" w:hanging="792"/>
      </w:pPr>
      <w:rPr>
        <w:rFonts w:ascii="Arial" w:eastAsia="Times New Roman" w:hAnsi="Arial" w:cs="Aria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3">
    <w:nsid w:val="70E54F00"/>
    <w:multiLevelType w:val="hybridMultilevel"/>
    <w:tmpl w:val="CC9E5112"/>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4">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25">
    <w:nsid w:val="7170381C"/>
    <w:multiLevelType w:val="hybridMultilevel"/>
    <w:tmpl w:val="8076C3E8"/>
    <w:lvl w:ilvl="0" w:tplc="04090013">
      <w:start w:val="1"/>
      <w:numFmt w:val="hebrew1"/>
      <w:lvlText w:val="%1."/>
      <w:lvlJc w:val="center"/>
      <w:pPr>
        <w:ind w:left="2024" w:hanging="360"/>
      </w:pPr>
    </w:lvl>
    <w:lvl w:ilvl="1" w:tplc="04090019" w:tentative="1">
      <w:start w:val="1"/>
      <w:numFmt w:val="lowerLetter"/>
      <w:lvlText w:val="%2."/>
      <w:lvlJc w:val="left"/>
      <w:pPr>
        <w:ind w:left="2744" w:hanging="360"/>
      </w:pPr>
    </w:lvl>
    <w:lvl w:ilvl="2" w:tplc="0409001B" w:tentative="1">
      <w:start w:val="1"/>
      <w:numFmt w:val="lowerRoman"/>
      <w:lvlText w:val="%3."/>
      <w:lvlJc w:val="right"/>
      <w:pPr>
        <w:ind w:left="3464" w:hanging="180"/>
      </w:pPr>
    </w:lvl>
    <w:lvl w:ilvl="3" w:tplc="0409000F" w:tentative="1">
      <w:start w:val="1"/>
      <w:numFmt w:val="decimal"/>
      <w:lvlText w:val="%4."/>
      <w:lvlJc w:val="left"/>
      <w:pPr>
        <w:ind w:left="4184" w:hanging="360"/>
      </w:pPr>
    </w:lvl>
    <w:lvl w:ilvl="4" w:tplc="04090019" w:tentative="1">
      <w:start w:val="1"/>
      <w:numFmt w:val="lowerLetter"/>
      <w:lvlText w:val="%5."/>
      <w:lvlJc w:val="left"/>
      <w:pPr>
        <w:ind w:left="4904" w:hanging="360"/>
      </w:pPr>
    </w:lvl>
    <w:lvl w:ilvl="5" w:tplc="0409001B" w:tentative="1">
      <w:start w:val="1"/>
      <w:numFmt w:val="lowerRoman"/>
      <w:lvlText w:val="%6."/>
      <w:lvlJc w:val="right"/>
      <w:pPr>
        <w:ind w:left="5624" w:hanging="180"/>
      </w:pPr>
    </w:lvl>
    <w:lvl w:ilvl="6" w:tplc="0409000F" w:tentative="1">
      <w:start w:val="1"/>
      <w:numFmt w:val="decimal"/>
      <w:lvlText w:val="%7."/>
      <w:lvlJc w:val="left"/>
      <w:pPr>
        <w:ind w:left="6344" w:hanging="360"/>
      </w:pPr>
    </w:lvl>
    <w:lvl w:ilvl="7" w:tplc="04090019" w:tentative="1">
      <w:start w:val="1"/>
      <w:numFmt w:val="lowerLetter"/>
      <w:lvlText w:val="%8."/>
      <w:lvlJc w:val="left"/>
      <w:pPr>
        <w:ind w:left="7064" w:hanging="360"/>
      </w:pPr>
    </w:lvl>
    <w:lvl w:ilvl="8" w:tplc="0409001B" w:tentative="1">
      <w:start w:val="1"/>
      <w:numFmt w:val="lowerRoman"/>
      <w:lvlText w:val="%9."/>
      <w:lvlJc w:val="right"/>
      <w:pPr>
        <w:ind w:left="7784" w:hanging="180"/>
      </w:pPr>
    </w:lvl>
  </w:abstractNum>
  <w:abstractNum w:abstractNumId="126">
    <w:nsid w:val="718E2A34"/>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7">
    <w:nsid w:val="730E41EC"/>
    <w:multiLevelType w:val="multilevel"/>
    <w:tmpl w:val="599052D4"/>
    <w:lvl w:ilvl="0">
      <w:numFmt w:val="decimal"/>
      <w:lvlText w:val="%1."/>
      <w:lvlJc w:val="left"/>
      <w:pPr>
        <w:ind w:left="360" w:hanging="360"/>
      </w:pPr>
      <w:rPr>
        <w:rFonts w:cs="David" w:hint="cs"/>
        <w:b/>
        <w:bCs w:val="0"/>
        <w:iCs w:val="0"/>
        <w:sz w:val="32"/>
        <w:szCs w:val="32"/>
      </w:rPr>
    </w:lvl>
    <w:lvl w:ilvl="1">
      <w:start w:val="9"/>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8">
    <w:nsid w:val="73A433DE"/>
    <w:multiLevelType w:val="hybridMultilevel"/>
    <w:tmpl w:val="32A43934"/>
    <w:lvl w:ilvl="0" w:tplc="66F67BA0">
      <w:start w:val="1"/>
      <w:numFmt w:val="hebrew1"/>
      <w:pStyle w:val="a6"/>
      <w:lvlText w:val="%1."/>
      <w:lvlJc w:val="left"/>
      <w:pPr>
        <w:tabs>
          <w:tab w:val="num" w:pos="720"/>
        </w:tabs>
        <w:ind w:left="720" w:hanging="360"/>
      </w:pPr>
      <w:rPr>
        <w:rFonts w:hint="default"/>
      </w:rPr>
    </w:lvl>
    <w:lvl w:ilvl="1" w:tplc="04090019">
      <w:start w:val="1"/>
      <w:numFmt w:val="hebrew1"/>
      <w:lvlText w:val="%2."/>
      <w:lvlJc w:val="center"/>
      <w:pPr>
        <w:tabs>
          <w:tab w:val="num" w:pos="2520"/>
        </w:tabs>
        <w:ind w:left="2520" w:right="2520" w:hanging="360"/>
      </w:pPr>
      <w:rPr>
        <w:rFonts w:hint="default"/>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129">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130">
    <w:nsid w:val="77B24081"/>
    <w:multiLevelType w:val="multilevel"/>
    <w:tmpl w:val="9E860234"/>
    <w:lvl w:ilvl="0">
      <w:numFmt w:val="decimal"/>
      <w:lvlText w:val="%1."/>
      <w:lvlJc w:val="left"/>
      <w:pPr>
        <w:ind w:left="360" w:hanging="360"/>
      </w:pPr>
      <w:rPr>
        <w:rFonts w:cs="David" w:hint="cs"/>
        <w:b/>
        <w:bCs w:val="0"/>
        <w:iCs w:val="0"/>
        <w:sz w:val="32"/>
        <w:szCs w:val="32"/>
      </w:rPr>
    </w:lvl>
    <w:lvl w:ilvl="1">
      <w:start w:val="9"/>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nsid w:val="783140ED"/>
    <w:multiLevelType w:val="hybridMultilevel"/>
    <w:tmpl w:val="82FC8D76"/>
    <w:lvl w:ilvl="0" w:tplc="0409000F">
      <w:start w:val="1"/>
      <w:numFmt w:val="decimal"/>
      <w:lvlText w:val="%1."/>
      <w:lvlJc w:val="left"/>
      <w:pPr>
        <w:ind w:left="169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nsid w:val="79B97DC2"/>
    <w:multiLevelType w:val="multilevel"/>
    <w:tmpl w:val="5A9EE1C0"/>
    <w:lvl w:ilvl="0">
      <w:start w:val="1"/>
      <w:numFmt w:val="decimal"/>
      <w:pStyle w:val="a7"/>
      <w:lvlText w:val="%1."/>
      <w:lvlJc w:val="left"/>
      <w:pPr>
        <w:ind w:left="360" w:hanging="360"/>
      </w:pPr>
    </w:lvl>
    <w:lvl w:ilvl="1">
      <w:start w:val="1"/>
      <w:numFmt w:val="decimal"/>
      <w:pStyle w:val="a8"/>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34">
    <w:nsid w:val="7ABE13E2"/>
    <w:multiLevelType w:val="multilevel"/>
    <w:tmpl w:val="99C4831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5">
    <w:nsid w:val="7BC32C79"/>
    <w:multiLevelType w:val="multilevel"/>
    <w:tmpl w:val="A454DE1C"/>
    <w:lvl w:ilvl="0">
      <w:numFmt w:val="decimal"/>
      <w:lvlText w:val="%1."/>
      <w:lvlJc w:val="left"/>
      <w:pPr>
        <w:ind w:left="372" w:hanging="360"/>
      </w:pPr>
      <w:rPr>
        <w:rFonts w:cs="David" w:hint="default"/>
        <w:b/>
        <w:bCs/>
        <w:color w:val="auto"/>
        <w:sz w:val="24"/>
        <w:szCs w:val="24"/>
      </w:rPr>
    </w:lvl>
    <w:lvl w:ilvl="1">
      <w:start w:val="1"/>
      <w:numFmt w:val="decimal"/>
      <w:lvlText w:val="%1.%2."/>
      <w:lvlJc w:val="left"/>
      <w:pPr>
        <w:ind w:left="999" w:hanging="432"/>
      </w:pPr>
      <w:rPr>
        <w:rFonts w:cs="David" w:hint="default"/>
        <w:b w:val="0"/>
        <w:bCs w:val="0"/>
        <w:color w:val="auto"/>
        <w:sz w:val="24"/>
        <w:szCs w:val="24"/>
      </w:rPr>
    </w:lvl>
    <w:lvl w:ilvl="2">
      <w:start w:val="1"/>
      <w:numFmt w:val="decimal"/>
      <w:lvlText w:val="%1.%2.%3."/>
      <w:lvlJc w:val="left"/>
      <w:pPr>
        <w:ind w:left="788" w:hanging="504"/>
      </w:pPr>
      <w:rPr>
        <w:rFonts w:cs="David" w:hint="default"/>
        <w:b w:val="0"/>
        <w:bCs w:val="0"/>
        <w:color w:val="auto"/>
        <w:sz w:val="24"/>
        <w:szCs w:val="24"/>
      </w:rPr>
    </w:lvl>
    <w:lvl w:ilvl="3">
      <w:start w:val="1"/>
      <w:numFmt w:val="decimal"/>
      <w:lvlText w:val="%1.%2.%3.%4."/>
      <w:lvlJc w:val="left"/>
      <w:pPr>
        <w:ind w:left="1923" w:hanging="648"/>
      </w:pPr>
      <w:rPr>
        <w:rFonts w:cs="David" w:hint="default"/>
        <w:b w:val="0"/>
        <w:bCs w:val="0"/>
        <w:color w:val="000000"/>
        <w:sz w:val="24"/>
        <w:szCs w:val="24"/>
      </w:rPr>
    </w:lvl>
    <w:lvl w:ilvl="4">
      <w:start w:val="1"/>
      <w:numFmt w:val="decimal"/>
      <w:lvlText w:val="%1.%2.%3.%4.%5."/>
      <w:lvlJc w:val="left"/>
      <w:pPr>
        <w:ind w:left="3768" w:hanging="792"/>
      </w:pPr>
      <w:rPr>
        <w:rFonts w:cs="David" w:hint="default"/>
        <w:b w:val="0"/>
        <w:bCs w:val="0"/>
        <w:color w:val="auto"/>
        <w:sz w:val="24"/>
        <w:szCs w:val="24"/>
      </w:rPr>
    </w:lvl>
    <w:lvl w:ilvl="5">
      <w:start w:val="1"/>
      <w:numFmt w:val="decimal"/>
      <w:lvlText w:val="%6."/>
      <w:lvlJc w:val="center"/>
      <w:pPr>
        <w:ind w:left="2736" w:hanging="936"/>
      </w:pPr>
      <w:rPr>
        <w:rFonts w:hint="default"/>
        <w:b w:val="0"/>
        <w:bCs w:val="0"/>
        <w:i w:val="0"/>
        <w:iCs w:val="0"/>
        <w:strike w:val="0"/>
        <w:dstrike w:val="0"/>
        <w:vanish w:val="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lowerRoman"/>
      <w:lvlText w:val="%7."/>
      <w:lvlJc w:val="right"/>
      <w:pPr>
        <w:ind w:left="3240" w:hanging="1080"/>
      </w:pPr>
      <w:rPr>
        <w:rFonts w:cs="Times New Roman"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6">
    <w:nsid w:val="7D2E2399"/>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37">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38">
    <w:nsid w:val="7DE917B9"/>
    <w:multiLevelType w:val="multilevel"/>
    <w:tmpl w:val="F63E6F94"/>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2"/>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nsid w:val="7E21083B"/>
    <w:multiLevelType w:val="hybridMultilevel"/>
    <w:tmpl w:val="DFB6E0E6"/>
    <w:lvl w:ilvl="0" w:tplc="0409001B">
      <w:start w:val="1"/>
      <w:numFmt w:val="lowerRoman"/>
      <w:lvlText w:val="%1."/>
      <w:lvlJc w:val="right"/>
      <w:pPr>
        <w:ind w:left="3215" w:hanging="360"/>
      </w:pPr>
      <w:rPr>
        <w:rFonts w:cs="Times New Roman"/>
      </w:rPr>
    </w:lvl>
    <w:lvl w:ilvl="1" w:tplc="04090019" w:tentative="1">
      <w:start w:val="1"/>
      <w:numFmt w:val="lowerLetter"/>
      <w:lvlText w:val="%2."/>
      <w:lvlJc w:val="left"/>
      <w:pPr>
        <w:ind w:left="3935" w:hanging="360"/>
      </w:pPr>
    </w:lvl>
    <w:lvl w:ilvl="2" w:tplc="0409001B" w:tentative="1">
      <w:start w:val="1"/>
      <w:numFmt w:val="lowerRoman"/>
      <w:lvlText w:val="%3."/>
      <w:lvlJc w:val="right"/>
      <w:pPr>
        <w:ind w:left="4655" w:hanging="180"/>
      </w:pPr>
    </w:lvl>
    <w:lvl w:ilvl="3" w:tplc="0409000F" w:tentative="1">
      <w:start w:val="1"/>
      <w:numFmt w:val="decimal"/>
      <w:lvlText w:val="%4."/>
      <w:lvlJc w:val="left"/>
      <w:pPr>
        <w:ind w:left="5375" w:hanging="360"/>
      </w:pPr>
    </w:lvl>
    <w:lvl w:ilvl="4" w:tplc="04090019" w:tentative="1">
      <w:start w:val="1"/>
      <w:numFmt w:val="lowerLetter"/>
      <w:lvlText w:val="%5."/>
      <w:lvlJc w:val="left"/>
      <w:pPr>
        <w:ind w:left="6095" w:hanging="360"/>
      </w:pPr>
    </w:lvl>
    <w:lvl w:ilvl="5" w:tplc="0409001B" w:tentative="1">
      <w:start w:val="1"/>
      <w:numFmt w:val="lowerRoman"/>
      <w:lvlText w:val="%6."/>
      <w:lvlJc w:val="right"/>
      <w:pPr>
        <w:ind w:left="6815" w:hanging="180"/>
      </w:pPr>
    </w:lvl>
    <w:lvl w:ilvl="6" w:tplc="0409000F" w:tentative="1">
      <w:start w:val="1"/>
      <w:numFmt w:val="decimal"/>
      <w:lvlText w:val="%7."/>
      <w:lvlJc w:val="left"/>
      <w:pPr>
        <w:ind w:left="7535" w:hanging="360"/>
      </w:pPr>
    </w:lvl>
    <w:lvl w:ilvl="7" w:tplc="04090019" w:tentative="1">
      <w:start w:val="1"/>
      <w:numFmt w:val="lowerLetter"/>
      <w:lvlText w:val="%8."/>
      <w:lvlJc w:val="left"/>
      <w:pPr>
        <w:ind w:left="8255" w:hanging="360"/>
      </w:pPr>
    </w:lvl>
    <w:lvl w:ilvl="8" w:tplc="0409001B" w:tentative="1">
      <w:start w:val="1"/>
      <w:numFmt w:val="lowerRoman"/>
      <w:lvlText w:val="%9."/>
      <w:lvlJc w:val="right"/>
      <w:pPr>
        <w:ind w:left="8975" w:hanging="180"/>
      </w:pPr>
    </w:lvl>
  </w:abstractNum>
  <w:abstractNum w:abstractNumId="140">
    <w:nsid w:val="7FC75C47"/>
    <w:multiLevelType w:val="hybridMultilevel"/>
    <w:tmpl w:val="82FC8D76"/>
    <w:lvl w:ilvl="0" w:tplc="0409000F">
      <w:start w:val="1"/>
      <w:numFmt w:val="decimal"/>
      <w:lvlText w:val="%1."/>
      <w:lvlJc w:val="left"/>
      <w:pPr>
        <w:ind w:left="169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93"/>
  </w:num>
  <w:num w:numId="3">
    <w:abstractNumId w:val="12"/>
  </w:num>
  <w:num w:numId="4">
    <w:abstractNumId w:val="24"/>
  </w:num>
  <w:num w:numId="5">
    <w:abstractNumId w:val="9"/>
  </w:num>
  <w:num w:numId="6">
    <w:abstractNumId w:val="69"/>
  </w:num>
  <w:num w:numId="7">
    <w:abstractNumId w:val="20"/>
  </w:num>
  <w:num w:numId="8">
    <w:abstractNumId w:val="120"/>
  </w:num>
  <w:num w:numId="9">
    <w:abstractNumId w:val="102"/>
  </w:num>
  <w:num w:numId="10">
    <w:abstractNumId w:val="126"/>
  </w:num>
  <w:num w:numId="11">
    <w:abstractNumId w:val="37"/>
  </w:num>
  <w:num w:numId="12">
    <w:abstractNumId w:val="17"/>
  </w:num>
  <w:num w:numId="13">
    <w:abstractNumId w:val="115"/>
  </w:num>
  <w:num w:numId="14">
    <w:abstractNumId w:val="27"/>
  </w:num>
  <w:num w:numId="15">
    <w:abstractNumId w:val="62"/>
  </w:num>
  <w:num w:numId="16">
    <w:abstractNumId w:val="132"/>
  </w:num>
  <w:num w:numId="17">
    <w:abstractNumId w:val="68"/>
  </w:num>
  <w:num w:numId="18">
    <w:abstractNumId w:val="136"/>
  </w:num>
  <w:num w:numId="19">
    <w:abstractNumId w:val="84"/>
  </w:num>
  <w:num w:numId="20">
    <w:abstractNumId w:val="7"/>
  </w:num>
  <w:num w:numId="21">
    <w:abstractNumId w:val="51"/>
  </w:num>
  <w:num w:numId="22">
    <w:abstractNumId w:val="76"/>
  </w:num>
  <w:num w:numId="23">
    <w:abstractNumId w:val="98"/>
  </w:num>
  <w:num w:numId="24">
    <w:abstractNumId w:val="60"/>
  </w:num>
  <w:num w:numId="25">
    <w:abstractNumId w:val="111"/>
  </w:num>
  <w:num w:numId="26">
    <w:abstractNumId w:val="101"/>
  </w:num>
  <w:num w:numId="27">
    <w:abstractNumId w:val="71"/>
  </w:num>
  <w:num w:numId="28">
    <w:abstractNumId w:val="32"/>
  </w:num>
  <w:num w:numId="29">
    <w:abstractNumId w:val="45"/>
  </w:num>
  <w:num w:numId="30">
    <w:abstractNumId w:val="43"/>
  </w:num>
  <w:num w:numId="31">
    <w:abstractNumId w:val="19"/>
  </w:num>
  <w:num w:numId="32">
    <w:abstractNumId w:val="137"/>
  </w:num>
  <w:num w:numId="33">
    <w:abstractNumId w:val="66"/>
  </w:num>
  <w:num w:numId="34">
    <w:abstractNumId w:val="119"/>
  </w:num>
  <w:num w:numId="35">
    <w:abstractNumId w:val="16"/>
  </w:num>
  <w:num w:numId="36">
    <w:abstractNumId w:val="110"/>
  </w:num>
  <w:num w:numId="37">
    <w:abstractNumId w:val="90"/>
  </w:num>
  <w:num w:numId="38">
    <w:abstractNumId w:val="42"/>
  </w:num>
  <w:num w:numId="39">
    <w:abstractNumId w:val="121"/>
  </w:num>
  <w:num w:numId="40">
    <w:abstractNumId w:val="23"/>
  </w:num>
  <w:num w:numId="41">
    <w:abstractNumId w:val="6"/>
  </w:num>
  <w:num w:numId="42">
    <w:abstractNumId w:val="59"/>
  </w:num>
  <w:num w:numId="43">
    <w:abstractNumId w:val="124"/>
  </w:num>
  <w:num w:numId="44">
    <w:abstractNumId w:val="87"/>
  </w:num>
  <w:num w:numId="45">
    <w:abstractNumId w:val="122"/>
  </w:num>
  <w:num w:numId="46">
    <w:abstractNumId w:val="95"/>
  </w:num>
  <w:num w:numId="47">
    <w:abstractNumId w:val="130"/>
  </w:num>
  <w:num w:numId="48">
    <w:abstractNumId w:val="118"/>
  </w:num>
  <w:num w:numId="49">
    <w:abstractNumId w:val="127"/>
  </w:num>
  <w:num w:numId="50">
    <w:abstractNumId w:val="30"/>
  </w:num>
  <w:num w:numId="51">
    <w:abstractNumId w:val="34"/>
  </w:num>
  <w:num w:numId="52">
    <w:abstractNumId w:val="114"/>
  </w:num>
  <w:num w:numId="53">
    <w:abstractNumId w:val="18"/>
  </w:num>
  <w:num w:numId="54">
    <w:abstractNumId w:val="86"/>
  </w:num>
  <w:num w:numId="55">
    <w:abstractNumId w:val="47"/>
  </w:num>
  <w:num w:numId="56">
    <w:abstractNumId w:val="44"/>
  </w:num>
  <w:num w:numId="57">
    <w:abstractNumId w:val="8"/>
  </w:num>
  <w:num w:numId="58">
    <w:abstractNumId w:val="105"/>
  </w:num>
  <w:num w:numId="59">
    <w:abstractNumId w:val="107"/>
  </w:num>
  <w:num w:numId="60">
    <w:abstractNumId w:val="88"/>
  </w:num>
  <w:num w:numId="61">
    <w:abstractNumId w:val="36"/>
  </w:num>
  <w:num w:numId="62">
    <w:abstractNumId w:val="56"/>
  </w:num>
  <w:num w:numId="63">
    <w:abstractNumId w:val="100"/>
  </w:num>
  <w:num w:numId="64">
    <w:abstractNumId w:val="138"/>
  </w:num>
  <w:num w:numId="65">
    <w:abstractNumId w:val="67"/>
  </w:num>
  <w:num w:numId="66">
    <w:abstractNumId w:val="5"/>
  </w:num>
  <w:num w:numId="67">
    <w:abstractNumId w:val="1"/>
  </w:num>
  <w:num w:numId="68">
    <w:abstractNumId w:val="96"/>
  </w:num>
  <w:num w:numId="69">
    <w:abstractNumId w:val="80"/>
  </w:num>
  <w:num w:numId="70">
    <w:abstractNumId w:val="11"/>
  </w:num>
  <w:num w:numId="71">
    <w:abstractNumId w:val="113"/>
  </w:num>
  <w:num w:numId="72">
    <w:abstractNumId w:val="10"/>
  </w:num>
  <w:num w:numId="73">
    <w:abstractNumId w:val="117"/>
  </w:num>
  <w:num w:numId="74">
    <w:abstractNumId w:val="33"/>
  </w:num>
  <w:num w:numId="75">
    <w:abstractNumId w:val="134"/>
  </w:num>
  <w:num w:numId="76">
    <w:abstractNumId w:val="81"/>
  </w:num>
  <w:num w:numId="77">
    <w:abstractNumId w:val="57"/>
  </w:num>
  <w:num w:numId="78">
    <w:abstractNumId w:val="54"/>
  </w:num>
  <w:num w:numId="79">
    <w:abstractNumId w:val="123"/>
  </w:num>
  <w:num w:numId="80">
    <w:abstractNumId w:val="26"/>
  </w:num>
  <w:num w:numId="81">
    <w:abstractNumId w:val="74"/>
  </w:num>
  <w:num w:numId="82">
    <w:abstractNumId w:val="103"/>
  </w:num>
  <w:num w:numId="83">
    <w:abstractNumId w:val="25"/>
  </w:num>
  <w:num w:numId="84">
    <w:abstractNumId w:val="13"/>
  </w:num>
  <w:num w:numId="85">
    <w:abstractNumId w:val="63"/>
    <w:lvlOverride w:ilvl="0">
      <w:lvl w:ilvl="0">
        <w:numFmt w:val="decimal"/>
        <w:pStyle w:val="Hn1"/>
        <w:lvlText w:val="%1."/>
        <w:lvlJc w:val="left"/>
        <w:pPr>
          <w:tabs>
            <w:tab w:val="num" w:pos="720"/>
          </w:tabs>
          <w:ind w:left="720" w:hanging="720"/>
        </w:pPr>
        <w:rPr>
          <w:rFonts w:hint="default"/>
        </w:rPr>
      </w:lvl>
    </w:lvlOverride>
    <w:lvlOverride w:ilvl="1">
      <w:lvl w:ilvl="1">
        <w:start w:val="1"/>
        <w:numFmt w:val="decimal"/>
        <w:pStyle w:val="Hn2"/>
        <w:lvlText w:val="%1.%2"/>
        <w:lvlJc w:val="left"/>
        <w:pPr>
          <w:tabs>
            <w:tab w:val="num" w:pos="720"/>
          </w:tabs>
          <w:ind w:left="720" w:hanging="720"/>
        </w:pPr>
        <w:rPr>
          <w:rFonts w:hint="default"/>
        </w:rPr>
      </w:lvl>
    </w:lvlOverride>
    <w:lvlOverride w:ilvl="2">
      <w:lvl w:ilvl="2">
        <w:start w:val="1"/>
        <w:numFmt w:val="decimal"/>
        <w:pStyle w:val="Hn3"/>
        <w:lvlText w:val="%1.%2.%3"/>
        <w:lvlJc w:val="left"/>
        <w:pPr>
          <w:tabs>
            <w:tab w:val="num" w:pos="720"/>
          </w:tabs>
          <w:ind w:left="720" w:hanging="720"/>
        </w:pPr>
        <w:rPr>
          <w:rFonts w:hint="default"/>
        </w:rPr>
      </w:lvl>
    </w:lvlOverride>
    <w:lvlOverride w:ilvl="3">
      <w:lvl w:ilvl="3">
        <w:start w:val="1"/>
        <w:numFmt w:val="decimal"/>
        <w:pStyle w:val="Hn4"/>
        <w:lvlText w:val="%1.%2.%3.%4"/>
        <w:lvlJc w:val="left"/>
        <w:pPr>
          <w:tabs>
            <w:tab w:val="num" w:pos="720"/>
          </w:tabs>
          <w:ind w:left="720" w:hanging="720"/>
        </w:pPr>
        <w:rPr>
          <w:rFonts w:hint="default"/>
        </w:rPr>
      </w:lvl>
    </w:lvlOverride>
    <w:lvlOverride w:ilvl="4">
      <w:lvl w:ilvl="4">
        <w:start w:val="1"/>
        <w:numFmt w:val="decimal"/>
        <w:pStyle w:val="Hn5"/>
        <w:lvlText w:val="%1.%2.%3.%4.%5"/>
        <w:lvlJc w:val="left"/>
        <w:pPr>
          <w:tabs>
            <w:tab w:val="num" w:pos="720"/>
          </w:tabs>
          <w:ind w:left="720" w:hanging="720"/>
        </w:pPr>
        <w:rPr>
          <w:rFonts w:hint="default"/>
        </w:rPr>
      </w:lvl>
    </w:lvlOverride>
    <w:lvlOverride w:ilvl="5">
      <w:lvl w:ilvl="5">
        <w:start w:val="1"/>
        <w:numFmt w:val="decimal"/>
        <w:lvlText w:val="%1.%2.%3.%4.%5.%6."/>
        <w:lvlJc w:val="left"/>
        <w:pPr>
          <w:tabs>
            <w:tab w:val="num" w:pos="3240"/>
          </w:tabs>
          <w:ind w:left="2736" w:hanging="936"/>
        </w:pPr>
        <w:rPr>
          <w:rFonts w:hint="default"/>
        </w:rPr>
      </w:lvl>
    </w:lvlOverride>
    <w:lvlOverride w:ilvl="6">
      <w:lvl w:ilvl="6">
        <w:start w:val="1"/>
        <w:numFmt w:val="decimal"/>
        <w:lvlText w:val="%1.%2.%3.%4.%5.%6.%7."/>
        <w:lvlJc w:val="left"/>
        <w:pPr>
          <w:tabs>
            <w:tab w:val="num" w:pos="3960"/>
          </w:tabs>
          <w:ind w:left="3240" w:hanging="1080"/>
        </w:pPr>
        <w:rPr>
          <w:rFonts w:hint="default"/>
        </w:rPr>
      </w:lvl>
    </w:lvlOverride>
    <w:lvlOverride w:ilvl="7">
      <w:lvl w:ilvl="7">
        <w:start w:val="1"/>
        <w:numFmt w:val="decimal"/>
        <w:lvlText w:val="%1.%2.%3.%4.%5.%6.%7.%8."/>
        <w:lvlJc w:val="left"/>
        <w:pPr>
          <w:tabs>
            <w:tab w:val="num" w:pos="4320"/>
          </w:tabs>
          <w:ind w:left="3744" w:hanging="1224"/>
        </w:pPr>
        <w:rPr>
          <w:rFonts w:hint="default"/>
        </w:rPr>
      </w:lvl>
    </w:lvlOverride>
    <w:lvlOverride w:ilvl="8">
      <w:lvl w:ilvl="8">
        <w:start w:val="1"/>
        <w:numFmt w:val="decimal"/>
        <w:lvlText w:val="%1.%2.%3.%4.%5.%6.%7.%8.%9."/>
        <w:lvlJc w:val="left"/>
        <w:pPr>
          <w:tabs>
            <w:tab w:val="num" w:pos="5040"/>
          </w:tabs>
          <w:ind w:left="4320" w:hanging="1440"/>
        </w:pPr>
        <w:rPr>
          <w:rFonts w:hint="default"/>
        </w:rPr>
      </w:lvl>
    </w:lvlOverride>
  </w:num>
  <w:num w:numId="86">
    <w:abstractNumId w:val="83"/>
  </w:num>
  <w:num w:numId="87">
    <w:abstractNumId w:val="52"/>
  </w:num>
  <w:num w:numId="88">
    <w:abstractNumId w:val="0"/>
  </w:num>
  <w:num w:numId="89">
    <w:abstractNumId w:val="58"/>
  </w:num>
  <w:num w:numId="90">
    <w:abstractNumId w:val="108"/>
  </w:num>
  <w:num w:numId="91">
    <w:abstractNumId w:val="128"/>
  </w:num>
  <w:num w:numId="92">
    <w:abstractNumId w:val="65"/>
  </w:num>
  <w:num w:numId="93">
    <w:abstractNumId w:val="72"/>
  </w:num>
  <w:num w:numId="94">
    <w:abstractNumId w:val="38"/>
  </w:num>
  <w:num w:numId="95">
    <w:abstractNumId w:val="49"/>
  </w:num>
  <w:num w:numId="96">
    <w:abstractNumId w:val="94"/>
  </w:num>
  <w:num w:numId="97">
    <w:abstractNumId w:val="129"/>
  </w:num>
  <w:num w:numId="98">
    <w:abstractNumId w:val="14"/>
  </w:num>
  <w:num w:numId="99">
    <w:abstractNumId w:val="21"/>
  </w:num>
  <w:num w:numId="100">
    <w:abstractNumId w:val="22"/>
  </w:num>
  <w:num w:numId="101">
    <w:abstractNumId w:val="82"/>
  </w:num>
  <w:num w:numId="102">
    <w:abstractNumId w:val="106"/>
  </w:num>
  <w:num w:numId="103">
    <w:abstractNumId w:val="40"/>
  </w:num>
  <w:num w:numId="104">
    <w:abstractNumId w:val="92"/>
  </w:num>
  <w:num w:numId="105">
    <w:abstractNumId w:val="28"/>
  </w:num>
  <w:num w:numId="106">
    <w:abstractNumId w:val="135"/>
  </w:num>
  <w:num w:numId="107">
    <w:abstractNumId w:val="139"/>
  </w:num>
  <w:num w:numId="108">
    <w:abstractNumId w:val="29"/>
  </w:num>
  <w:num w:numId="109">
    <w:abstractNumId w:val="99"/>
  </w:num>
  <w:num w:numId="110">
    <w:abstractNumId w:val="4"/>
  </w:num>
  <w:num w:numId="111">
    <w:abstractNumId w:val="79"/>
  </w:num>
  <w:num w:numId="112">
    <w:abstractNumId w:val="133"/>
  </w:num>
  <w:num w:numId="113">
    <w:abstractNumId w:val="55"/>
  </w:num>
  <w:num w:numId="114">
    <w:abstractNumId w:val="2"/>
  </w:num>
  <w:num w:numId="115">
    <w:abstractNumId w:val="78"/>
  </w:num>
  <w:num w:numId="116">
    <w:abstractNumId w:val="31"/>
  </w:num>
  <w:num w:numId="117">
    <w:abstractNumId w:val="48"/>
  </w:num>
  <w:num w:numId="118">
    <w:abstractNumId w:val="97"/>
  </w:num>
  <w:num w:numId="119">
    <w:abstractNumId w:val="125"/>
  </w:num>
  <w:num w:numId="120">
    <w:abstractNumId w:val="64"/>
  </w:num>
  <w:num w:numId="121">
    <w:abstractNumId w:val="53"/>
  </w:num>
  <w:num w:numId="122">
    <w:abstractNumId w:val="116"/>
  </w:num>
  <w:num w:numId="123">
    <w:abstractNumId w:val="104"/>
  </w:num>
  <w:num w:numId="124">
    <w:abstractNumId w:val="112"/>
  </w:num>
  <w:num w:numId="125">
    <w:abstractNumId w:val="39"/>
  </w:num>
  <w:num w:numId="126">
    <w:abstractNumId w:val="61"/>
  </w:num>
  <w:num w:numId="127">
    <w:abstractNumId w:val="70"/>
  </w:num>
  <w:num w:numId="128">
    <w:abstractNumId w:val="3"/>
  </w:num>
  <w:num w:numId="129">
    <w:abstractNumId w:val="85"/>
  </w:num>
  <w:num w:numId="130">
    <w:abstractNumId w:val="77"/>
  </w:num>
  <w:num w:numId="131">
    <w:abstractNumId w:val="41"/>
  </w:num>
  <w:num w:numId="132">
    <w:abstractNumId w:val="131"/>
  </w:num>
  <w:num w:numId="133">
    <w:abstractNumId w:val="46"/>
  </w:num>
  <w:num w:numId="134">
    <w:abstractNumId w:val="140"/>
  </w:num>
  <w:num w:numId="135">
    <w:abstractNumId w:val="109"/>
  </w:num>
  <w:num w:numId="136">
    <w:abstractNumId w:val="89"/>
  </w:num>
  <w:num w:numId="137">
    <w:abstractNumId w:val="35"/>
  </w:num>
  <w:num w:numId="138">
    <w:abstractNumId w:val="91"/>
  </w:num>
  <w:num w:numId="139">
    <w:abstractNumId w:val="11"/>
  </w:num>
  <w:num w:numId="140">
    <w:abstractNumId w:val="11"/>
  </w:num>
  <w:num w:numId="141">
    <w:abstractNumId w:val="73"/>
  </w:num>
  <w:num w:numId="142">
    <w:abstractNumId w:val="11"/>
  </w:num>
  <w:num w:numId="143">
    <w:abstractNumId w:val="11"/>
  </w:num>
  <w:num w:numId="144">
    <w:abstractNumId w:val="11"/>
  </w:num>
  <w:num w:numId="145">
    <w:abstractNumId w:val="11"/>
  </w:num>
  <w:num w:numId="146">
    <w:abstractNumId w:val="11"/>
  </w:num>
  <w:num w:numId="147">
    <w:abstractNumId w:val="11"/>
  </w:num>
  <w:num w:numId="148">
    <w:abstractNumId w:val="11"/>
  </w:num>
  <w:num w:numId="149">
    <w:abstractNumId w:val="50"/>
  </w:num>
  <w:num w:numId="150">
    <w:abstractNumId w:val="75"/>
  </w:num>
  <w:num w:numId="151">
    <w:abstractNumId w:val="11"/>
  </w:num>
  <w:num w:numId="152">
    <w:abstractNumId w:val="11"/>
  </w:num>
  <w:num w:numId="153">
    <w:abstractNumId w:val="11"/>
  </w:num>
  <w:numIdMacAtCleanup w:val="1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characterSpacingControl w:val="doNotCompress"/>
  <w:hdrShapeDefaults>
    <o:shapedefaults v:ext="edit" spidmax="256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0DE"/>
    <w:rsid w:val="0000043F"/>
    <w:rsid w:val="000013A0"/>
    <w:rsid w:val="00003AC1"/>
    <w:rsid w:val="0000496C"/>
    <w:rsid w:val="00004BF3"/>
    <w:rsid w:val="00007CB8"/>
    <w:rsid w:val="00011981"/>
    <w:rsid w:val="0001212C"/>
    <w:rsid w:val="0001289F"/>
    <w:rsid w:val="0001443F"/>
    <w:rsid w:val="0001661F"/>
    <w:rsid w:val="000167B2"/>
    <w:rsid w:val="00016BF8"/>
    <w:rsid w:val="00016CD8"/>
    <w:rsid w:val="000170E0"/>
    <w:rsid w:val="00020885"/>
    <w:rsid w:val="00021F3B"/>
    <w:rsid w:val="000227C6"/>
    <w:rsid w:val="000227F9"/>
    <w:rsid w:val="0002350C"/>
    <w:rsid w:val="00027752"/>
    <w:rsid w:val="00030C8B"/>
    <w:rsid w:val="0003133D"/>
    <w:rsid w:val="00032A70"/>
    <w:rsid w:val="00033A27"/>
    <w:rsid w:val="00035A52"/>
    <w:rsid w:val="00036377"/>
    <w:rsid w:val="000366A7"/>
    <w:rsid w:val="00036E09"/>
    <w:rsid w:val="0004005A"/>
    <w:rsid w:val="000406B8"/>
    <w:rsid w:val="00044E60"/>
    <w:rsid w:val="0004722A"/>
    <w:rsid w:val="00047D92"/>
    <w:rsid w:val="000500B9"/>
    <w:rsid w:val="00051E11"/>
    <w:rsid w:val="00056F08"/>
    <w:rsid w:val="000608A6"/>
    <w:rsid w:val="000610D0"/>
    <w:rsid w:val="00061838"/>
    <w:rsid w:val="00062022"/>
    <w:rsid w:val="00065591"/>
    <w:rsid w:val="0006563A"/>
    <w:rsid w:val="000664C7"/>
    <w:rsid w:val="00066EC4"/>
    <w:rsid w:val="000730DE"/>
    <w:rsid w:val="00073BE7"/>
    <w:rsid w:val="00077938"/>
    <w:rsid w:val="0007796C"/>
    <w:rsid w:val="00082DA2"/>
    <w:rsid w:val="00082E22"/>
    <w:rsid w:val="00084481"/>
    <w:rsid w:val="00085492"/>
    <w:rsid w:val="00085FC9"/>
    <w:rsid w:val="00086734"/>
    <w:rsid w:val="00086FE8"/>
    <w:rsid w:val="0009256C"/>
    <w:rsid w:val="00092AE2"/>
    <w:rsid w:val="0009373E"/>
    <w:rsid w:val="0009548A"/>
    <w:rsid w:val="000967EF"/>
    <w:rsid w:val="00097046"/>
    <w:rsid w:val="000A031F"/>
    <w:rsid w:val="000A2649"/>
    <w:rsid w:val="000A2AE5"/>
    <w:rsid w:val="000A2C9F"/>
    <w:rsid w:val="000A2F49"/>
    <w:rsid w:val="000A325E"/>
    <w:rsid w:val="000A490D"/>
    <w:rsid w:val="000A4E98"/>
    <w:rsid w:val="000A523F"/>
    <w:rsid w:val="000A7496"/>
    <w:rsid w:val="000A7CEF"/>
    <w:rsid w:val="000B058C"/>
    <w:rsid w:val="000B18F9"/>
    <w:rsid w:val="000B2286"/>
    <w:rsid w:val="000B279D"/>
    <w:rsid w:val="000B3276"/>
    <w:rsid w:val="000B481F"/>
    <w:rsid w:val="000B4B32"/>
    <w:rsid w:val="000B5955"/>
    <w:rsid w:val="000C05AA"/>
    <w:rsid w:val="000C2020"/>
    <w:rsid w:val="000C322E"/>
    <w:rsid w:val="000C457F"/>
    <w:rsid w:val="000C555E"/>
    <w:rsid w:val="000C6EE7"/>
    <w:rsid w:val="000C75CB"/>
    <w:rsid w:val="000D126B"/>
    <w:rsid w:val="000D23F2"/>
    <w:rsid w:val="000D2FA5"/>
    <w:rsid w:val="000D6594"/>
    <w:rsid w:val="000D66C2"/>
    <w:rsid w:val="000E1E46"/>
    <w:rsid w:val="000E2D5C"/>
    <w:rsid w:val="000E309B"/>
    <w:rsid w:val="000E36E2"/>
    <w:rsid w:val="000E3D2A"/>
    <w:rsid w:val="000E5A40"/>
    <w:rsid w:val="000E5F7E"/>
    <w:rsid w:val="000E732C"/>
    <w:rsid w:val="000F0FEE"/>
    <w:rsid w:val="000F1BC5"/>
    <w:rsid w:val="000F2F8E"/>
    <w:rsid w:val="000F3C7F"/>
    <w:rsid w:val="000F4D1B"/>
    <w:rsid w:val="00100EC4"/>
    <w:rsid w:val="00101E0D"/>
    <w:rsid w:val="00102CE6"/>
    <w:rsid w:val="00103EE4"/>
    <w:rsid w:val="00106174"/>
    <w:rsid w:val="00106736"/>
    <w:rsid w:val="001119CA"/>
    <w:rsid w:val="0011245E"/>
    <w:rsid w:val="0011267B"/>
    <w:rsid w:val="00114016"/>
    <w:rsid w:val="00115628"/>
    <w:rsid w:val="00120131"/>
    <w:rsid w:val="00121AA9"/>
    <w:rsid w:val="001251F6"/>
    <w:rsid w:val="001278A7"/>
    <w:rsid w:val="001279FB"/>
    <w:rsid w:val="00131A83"/>
    <w:rsid w:val="00132724"/>
    <w:rsid w:val="001333B0"/>
    <w:rsid w:val="00133AD3"/>
    <w:rsid w:val="00134E32"/>
    <w:rsid w:val="00134EFC"/>
    <w:rsid w:val="00137607"/>
    <w:rsid w:val="00137666"/>
    <w:rsid w:val="00137F3F"/>
    <w:rsid w:val="00137FF8"/>
    <w:rsid w:val="001411E8"/>
    <w:rsid w:val="00143937"/>
    <w:rsid w:val="00144B86"/>
    <w:rsid w:val="00144CEC"/>
    <w:rsid w:val="001451EA"/>
    <w:rsid w:val="00145E9F"/>
    <w:rsid w:val="001472A3"/>
    <w:rsid w:val="00150637"/>
    <w:rsid w:val="00150B21"/>
    <w:rsid w:val="00151331"/>
    <w:rsid w:val="00151D3F"/>
    <w:rsid w:val="00152115"/>
    <w:rsid w:val="001522D4"/>
    <w:rsid w:val="001523F9"/>
    <w:rsid w:val="00154A89"/>
    <w:rsid w:val="001568A2"/>
    <w:rsid w:val="00162486"/>
    <w:rsid w:val="00163974"/>
    <w:rsid w:val="00164F67"/>
    <w:rsid w:val="00170D38"/>
    <w:rsid w:val="001710BD"/>
    <w:rsid w:val="00174939"/>
    <w:rsid w:val="00175BBF"/>
    <w:rsid w:val="001804EE"/>
    <w:rsid w:val="00182333"/>
    <w:rsid w:val="00184640"/>
    <w:rsid w:val="00184D1B"/>
    <w:rsid w:val="001863FB"/>
    <w:rsid w:val="001934EC"/>
    <w:rsid w:val="001939C6"/>
    <w:rsid w:val="001948FA"/>
    <w:rsid w:val="00196E11"/>
    <w:rsid w:val="00197186"/>
    <w:rsid w:val="0019733C"/>
    <w:rsid w:val="00197444"/>
    <w:rsid w:val="001974C6"/>
    <w:rsid w:val="0019757A"/>
    <w:rsid w:val="001A0E42"/>
    <w:rsid w:val="001A1C64"/>
    <w:rsid w:val="001A4518"/>
    <w:rsid w:val="001A63A3"/>
    <w:rsid w:val="001B1373"/>
    <w:rsid w:val="001B2529"/>
    <w:rsid w:val="001B262E"/>
    <w:rsid w:val="001B2C7D"/>
    <w:rsid w:val="001B4C89"/>
    <w:rsid w:val="001C012A"/>
    <w:rsid w:val="001C14D0"/>
    <w:rsid w:val="001C2451"/>
    <w:rsid w:val="001C5B0B"/>
    <w:rsid w:val="001C6E57"/>
    <w:rsid w:val="001C7E69"/>
    <w:rsid w:val="001D220E"/>
    <w:rsid w:val="001D2D1A"/>
    <w:rsid w:val="001D4297"/>
    <w:rsid w:val="001D4A43"/>
    <w:rsid w:val="001D5AE1"/>
    <w:rsid w:val="001D67F2"/>
    <w:rsid w:val="001D6D7E"/>
    <w:rsid w:val="001E0832"/>
    <w:rsid w:val="001E24E4"/>
    <w:rsid w:val="001E43B5"/>
    <w:rsid w:val="001E5F19"/>
    <w:rsid w:val="001E61A3"/>
    <w:rsid w:val="001E6920"/>
    <w:rsid w:val="001E73AF"/>
    <w:rsid w:val="001E7E4A"/>
    <w:rsid w:val="001F33DC"/>
    <w:rsid w:val="001F5E7C"/>
    <w:rsid w:val="001F64BF"/>
    <w:rsid w:val="001F663D"/>
    <w:rsid w:val="001F70BF"/>
    <w:rsid w:val="00201D82"/>
    <w:rsid w:val="002022BC"/>
    <w:rsid w:val="0020278F"/>
    <w:rsid w:val="00202B86"/>
    <w:rsid w:val="00202F96"/>
    <w:rsid w:val="00206D8B"/>
    <w:rsid w:val="00207982"/>
    <w:rsid w:val="0021041F"/>
    <w:rsid w:val="00212881"/>
    <w:rsid w:val="002141AA"/>
    <w:rsid w:val="00215DE5"/>
    <w:rsid w:val="002173D2"/>
    <w:rsid w:val="00220622"/>
    <w:rsid w:val="00220C1C"/>
    <w:rsid w:val="002211D9"/>
    <w:rsid w:val="00222082"/>
    <w:rsid w:val="002249B6"/>
    <w:rsid w:val="00225705"/>
    <w:rsid w:val="00225C1D"/>
    <w:rsid w:val="0022602A"/>
    <w:rsid w:val="0022762B"/>
    <w:rsid w:val="00230271"/>
    <w:rsid w:val="002302F8"/>
    <w:rsid w:val="002303FF"/>
    <w:rsid w:val="002329AF"/>
    <w:rsid w:val="00233822"/>
    <w:rsid w:val="0023410F"/>
    <w:rsid w:val="0023499C"/>
    <w:rsid w:val="00240BA6"/>
    <w:rsid w:val="00240CC2"/>
    <w:rsid w:val="00241F46"/>
    <w:rsid w:val="00242A1E"/>
    <w:rsid w:val="002430A6"/>
    <w:rsid w:val="0024367D"/>
    <w:rsid w:val="00244445"/>
    <w:rsid w:val="00244FCA"/>
    <w:rsid w:val="002451F8"/>
    <w:rsid w:val="002462C3"/>
    <w:rsid w:val="00247484"/>
    <w:rsid w:val="00247838"/>
    <w:rsid w:val="002547BE"/>
    <w:rsid w:val="002561AA"/>
    <w:rsid w:val="002606F6"/>
    <w:rsid w:val="00261142"/>
    <w:rsid w:val="00262A44"/>
    <w:rsid w:val="00263154"/>
    <w:rsid w:val="002639DE"/>
    <w:rsid w:val="00263ACB"/>
    <w:rsid w:val="0027068F"/>
    <w:rsid w:val="0027157F"/>
    <w:rsid w:val="00272B57"/>
    <w:rsid w:val="00273E16"/>
    <w:rsid w:val="00274702"/>
    <w:rsid w:val="00274BAE"/>
    <w:rsid w:val="00275381"/>
    <w:rsid w:val="002767C0"/>
    <w:rsid w:val="0027760F"/>
    <w:rsid w:val="00277AC1"/>
    <w:rsid w:val="00280CB7"/>
    <w:rsid w:val="00281969"/>
    <w:rsid w:val="00281EC8"/>
    <w:rsid w:val="00284549"/>
    <w:rsid w:val="00284AED"/>
    <w:rsid w:val="00285360"/>
    <w:rsid w:val="002876C2"/>
    <w:rsid w:val="00287B05"/>
    <w:rsid w:val="00287F8A"/>
    <w:rsid w:val="00290A9A"/>
    <w:rsid w:val="00293244"/>
    <w:rsid w:val="002949C9"/>
    <w:rsid w:val="002959DB"/>
    <w:rsid w:val="0029678A"/>
    <w:rsid w:val="00296AA1"/>
    <w:rsid w:val="00297E5C"/>
    <w:rsid w:val="002A1853"/>
    <w:rsid w:val="002A2FC0"/>
    <w:rsid w:val="002A54AD"/>
    <w:rsid w:val="002A5BFB"/>
    <w:rsid w:val="002A5FB6"/>
    <w:rsid w:val="002A6C2B"/>
    <w:rsid w:val="002A6E08"/>
    <w:rsid w:val="002B0FA0"/>
    <w:rsid w:val="002B1092"/>
    <w:rsid w:val="002B2BED"/>
    <w:rsid w:val="002B2FD4"/>
    <w:rsid w:val="002B35DA"/>
    <w:rsid w:val="002B3A4C"/>
    <w:rsid w:val="002B4AB7"/>
    <w:rsid w:val="002B6087"/>
    <w:rsid w:val="002B68F4"/>
    <w:rsid w:val="002C00DF"/>
    <w:rsid w:val="002C19D3"/>
    <w:rsid w:val="002C289E"/>
    <w:rsid w:val="002C2B48"/>
    <w:rsid w:val="002C3D21"/>
    <w:rsid w:val="002C3E78"/>
    <w:rsid w:val="002C4256"/>
    <w:rsid w:val="002C44A4"/>
    <w:rsid w:val="002C4643"/>
    <w:rsid w:val="002C4651"/>
    <w:rsid w:val="002C4CF1"/>
    <w:rsid w:val="002C6DD0"/>
    <w:rsid w:val="002C7380"/>
    <w:rsid w:val="002C764F"/>
    <w:rsid w:val="002D0747"/>
    <w:rsid w:val="002D11F5"/>
    <w:rsid w:val="002D24F4"/>
    <w:rsid w:val="002D28F0"/>
    <w:rsid w:val="002D3EC7"/>
    <w:rsid w:val="002D4DD4"/>
    <w:rsid w:val="002D5C1E"/>
    <w:rsid w:val="002D5D1A"/>
    <w:rsid w:val="002D60AE"/>
    <w:rsid w:val="002D656C"/>
    <w:rsid w:val="002D6781"/>
    <w:rsid w:val="002D7E1A"/>
    <w:rsid w:val="002E0EA2"/>
    <w:rsid w:val="002E56A3"/>
    <w:rsid w:val="002E695D"/>
    <w:rsid w:val="002F14E3"/>
    <w:rsid w:val="002F1D2D"/>
    <w:rsid w:val="00300434"/>
    <w:rsid w:val="0030195C"/>
    <w:rsid w:val="00302A6A"/>
    <w:rsid w:val="00302D5B"/>
    <w:rsid w:val="00304266"/>
    <w:rsid w:val="003045A9"/>
    <w:rsid w:val="00304E42"/>
    <w:rsid w:val="00306AD0"/>
    <w:rsid w:val="00310F26"/>
    <w:rsid w:val="003119D4"/>
    <w:rsid w:val="00312651"/>
    <w:rsid w:val="00312A00"/>
    <w:rsid w:val="00312A6D"/>
    <w:rsid w:val="003147D5"/>
    <w:rsid w:val="00314E3D"/>
    <w:rsid w:val="003203B8"/>
    <w:rsid w:val="003205F3"/>
    <w:rsid w:val="00322F80"/>
    <w:rsid w:val="003230F7"/>
    <w:rsid w:val="003246AF"/>
    <w:rsid w:val="003246D4"/>
    <w:rsid w:val="00324CA3"/>
    <w:rsid w:val="00325C3A"/>
    <w:rsid w:val="00330B77"/>
    <w:rsid w:val="00332DC6"/>
    <w:rsid w:val="003341FA"/>
    <w:rsid w:val="0033500C"/>
    <w:rsid w:val="003351F6"/>
    <w:rsid w:val="00337396"/>
    <w:rsid w:val="00344AF4"/>
    <w:rsid w:val="00346DB1"/>
    <w:rsid w:val="003477A2"/>
    <w:rsid w:val="003500F9"/>
    <w:rsid w:val="003527D0"/>
    <w:rsid w:val="00353B13"/>
    <w:rsid w:val="00354ADB"/>
    <w:rsid w:val="003559CD"/>
    <w:rsid w:val="00355E71"/>
    <w:rsid w:val="00357079"/>
    <w:rsid w:val="003574DD"/>
    <w:rsid w:val="003578C9"/>
    <w:rsid w:val="003618D0"/>
    <w:rsid w:val="0036251E"/>
    <w:rsid w:val="003637A8"/>
    <w:rsid w:val="003644D4"/>
    <w:rsid w:val="00364C42"/>
    <w:rsid w:val="0036518F"/>
    <w:rsid w:val="00366EFB"/>
    <w:rsid w:val="00367ADA"/>
    <w:rsid w:val="00367DDF"/>
    <w:rsid w:val="0037013F"/>
    <w:rsid w:val="00371266"/>
    <w:rsid w:val="0037132E"/>
    <w:rsid w:val="00371D83"/>
    <w:rsid w:val="0037429E"/>
    <w:rsid w:val="00376606"/>
    <w:rsid w:val="00377055"/>
    <w:rsid w:val="003814EF"/>
    <w:rsid w:val="003851B8"/>
    <w:rsid w:val="0038758C"/>
    <w:rsid w:val="0039063D"/>
    <w:rsid w:val="00390FF1"/>
    <w:rsid w:val="00391780"/>
    <w:rsid w:val="00392D89"/>
    <w:rsid w:val="00396058"/>
    <w:rsid w:val="003A0078"/>
    <w:rsid w:val="003A0EC7"/>
    <w:rsid w:val="003A1500"/>
    <w:rsid w:val="003A2761"/>
    <w:rsid w:val="003A2FFB"/>
    <w:rsid w:val="003A4DB2"/>
    <w:rsid w:val="003A6134"/>
    <w:rsid w:val="003A6A38"/>
    <w:rsid w:val="003B0A63"/>
    <w:rsid w:val="003B0F29"/>
    <w:rsid w:val="003B17FA"/>
    <w:rsid w:val="003B265B"/>
    <w:rsid w:val="003B5D2A"/>
    <w:rsid w:val="003B7D30"/>
    <w:rsid w:val="003C061B"/>
    <w:rsid w:val="003C0F2C"/>
    <w:rsid w:val="003C217B"/>
    <w:rsid w:val="003C3C32"/>
    <w:rsid w:val="003C40D2"/>
    <w:rsid w:val="003C4A8D"/>
    <w:rsid w:val="003C5A24"/>
    <w:rsid w:val="003C6BF0"/>
    <w:rsid w:val="003D3397"/>
    <w:rsid w:val="003D3D5F"/>
    <w:rsid w:val="003D472B"/>
    <w:rsid w:val="003D4F59"/>
    <w:rsid w:val="003D5CF3"/>
    <w:rsid w:val="003E0E76"/>
    <w:rsid w:val="003E13CD"/>
    <w:rsid w:val="003E17CC"/>
    <w:rsid w:val="003E24FA"/>
    <w:rsid w:val="003E3B44"/>
    <w:rsid w:val="003E41A1"/>
    <w:rsid w:val="003E5522"/>
    <w:rsid w:val="003E6B3B"/>
    <w:rsid w:val="003F5D88"/>
    <w:rsid w:val="003F7D8B"/>
    <w:rsid w:val="00400190"/>
    <w:rsid w:val="004001E3"/>
    <w:rsid w:val="0040267E"/>
    <w:rsid w:val="00406250"/>
    <w:rsid w:val="00412467"/>
    <w:rsid w:val="0041248E"/>
    <w:rsid w:val="004130EC"/>
    <w:rsid w:val="00414F31"/>
    <w:rsid w:val="00414F7A"/>
    <w:rsid w:val="00416901"/>
    <w:rsid w:val="0042161A"/>
    <w:rsid w:val="0042184F"/>
    <w:rsid w:val="00421CE1"/>
    <w:rsid w:val="00422831"/>
    <w:rsid w:val="00422AEE"/>
    <w:rsid w:val="00423E12"/>
    <w:rsid w:val="00427E7C"/>
    <w:rsid w:val="00430B2D"/>
    <w:rsid w:val="00431AA1"/>
    <w:rsid w:val="004323D4"/>
    <w:rsid w:val="004325B2"/>
    <w:rsid w:val="004326D2"/>
    <w:rsid w:val="00436A08"/>
    <w:rsid w:val="00436C17"/>
    <w:rsid w:val="004371C0"/>
    <w:rsid w:val="00437BFB"/>
    <w:rsid w:val="00440BBE"/>
    <w:rsid w:val="00442E21"/>
    <w:rsid w:val="00443B2E"/>
    <w:rsid w:val="00444683"/>
    <w:rsid w:val="00444689"/>
    <w:rsid w:val="004456B4"/>
    <w:rsid w:val="00446157"/>
    <w:rsid w:val="0044694F"/>
    <w:rsid w:val="00447E6C"/>
    <w:rsid w:val="004542BB"/>
    <w:rsid w:val="004543A2"/>
    <w:rsid w:val="004608FB"/>
    <w:rsid w:val="004609F5"/>
    <w:rsid w:val="00462F4D"/>
    <w:rsid w:val="004648A9"/>
    <w:rsid w:val="00471552"/>
    <w:rsid w:val="00471C21"/>
    <w:rsid w:val="004727CD"/>
    <w:rsid w:val="004728F9"/>
    <w:rsid w:val="00472C46"/>
    <w:rsid w:val="0047465A"/>
    <w:rsid w:val="00475800"/>
    <w:rsid w:val="00477079"/>
    <w:rsid w:val="00477F7D"/>
    <w:rsid w:val="00480322"/>
    <w:rsid w:val="00481B35"/>
    <w:rsid w:val="0048273C"/>
    <w:rsid w:val="00483626"/>
    <w:rsid w:val="004856FB"/>
    <w:rsid w:val="00485C9D"/>
    <w:rsid w:val="00490821"/>
    <w:rsid w:val="00491C75"/>
    <w:rsid w:val="00491E42"/>
    <w:rsid w:val="0049303C"/>
    <w:rsid w:val="00494828"/>
    <w:rsid w:val="00494869"/>
    <w:rsid w:val="00495DA3"/>
    <w:rsid w:val="004A5ED3"/>
    <w:rsid w:val="004A6B25"/>
    <w:rsid w:val="004B08A0"/>
    <w:rsid w:val="004B0D94"/>
    <w:rsid w:val="004B3DF4"/>
    <w:rsid w:val="004B6A3C"/>
    <w:rsid w:val="004C044F"/>
    <w:rsid w:val="004C18DD"/>
    <w:rsid w:val="004C2332"/>
    <w:rsid w:val="004C2D6B"/>
    <w:rsid w:val="004C364F"/>
    <w:rsid w:val="004C38EB"/>
    <w:rsid w:val="004C3AB7"/>
    <w:rsid w:val="004C3D48"/>
    <w:rsid w:val="004C4B3F"/>
    <w:rsid w:val="004C4EB8"/>
    <w:rsid w:val="004C5B1A"/>
    <w:rsid w:val="004C6242"/>
    <w:rsid w:val="004C7D47"/>
    <w:rsid w:val="004D3870"/>
    <w:rsid w:val="004D434B"/>
    <w:rsid w:val="004D578A"/>
    <w:rsid w:val="004D7397"/>
    <w:rsid w:val="004D7E80"/>
    <w:rsid w:val="004E0043"/>
    <w:rsid w:val="004E0280"/>
    <w:rsid w:val="004E042F"/>
    <w:rsid w:val="004E09F6"/>
    <w:rsid w:val="004E1523"/>
    <w:rsid w:val="004E220B"/>
    <w:rsid w:val="004E2720"/>
    <w:rsid w:val="004E2C6E"/>
    <w:rsid w:val="004E30C0"/>
    <w:rsid w:val="004E6792"/>
    <w:rsid w:val="004E7BB8"/>
    <w:rsid w:val="004F02C8"/>
    <w:rsid w:val="004F048B"/>
    <w:rsid w:val="004F0E22"/>
    <w:rsid w:val="004F2ADE"/>
    <w:rsid w:val="004F3D38"/>
    <w:rsid w:val="004F7D0D"/>
    <w:rsid w:val="005000D7"/>
    <w:rsid w:val="00500552"/>
    <w:rsid w:val="005048CF"/>
    <w:rsid w:val="00511F41"/>
    <w:rsid w:val="0051256C"/>
    <w:rsid w:val="00514B5D"/>
    <w:rsid w:val="00514F59"/>
    <w:rsid w:val="00515A55"/>
    <w:rsid w:val="005205F8"/>
    <w:rsid w:val="005211EE"/>
    <w:rsid w:val="005222AF"/>
    <w:rsid w:val="00522C8C"/>
    <w:rsid w:val="0052365B"/>
    <w:rsid w:val="00524C1F"/>
    <w:rsid w:val="00526705"/>
    <w:rsid w:val="0052775C"/>
    <w:rsid w:val="00527DF5"/>
    <w:rsid w:val="0053038C"/>
    <w:rsid w:val="00535C00"/>
    <w:rsid w:val="0053716A"/>
    <w:rsid w:val="00537198"/>
    <w:rsid w:val="005377D7"/>
    <w:rsid w:val="00543B93"/>
    <w:rsid w:val="00544C4A"/>
    <w:rsid w:val="00545A72"/>
    <w:rsid w:val="00547692"/>
    <w:rsid w:val="00551DBE"/>
    <w:rsid w:val="0055222E"/>
    <w:rsid w:val="00553B82"/>
    <w:rsid w:val="00553C4D"/>
    <w:rsid w:val="0055466E"/>
    <w:rsid w:val="00554938"/>
    <w:rsid w:val="00554BDA"/>
    <w:rsid w:val="005568F7"/>
    <w:rsid w:val="00556FF4"/>
    <w:rsid w:val="00557702"/>
    <w:rsid w:val="00560DC6"/>
    <w:rsid w:val="005628CD"/>
    <w:rsid w:val="0056296C"/>
    <w:rsid w:val="00563A85"/>
    <w:rsid w:val="00567B26"/>
    <w:rsid w:val="00571B25"/>
    <w:rsid w:val="00571BF4"/>
    <w:rsid w:val="005720ED"/>
    <w:rsid w:val="00572542"/>
    <w:rsid w:val="00572742"/>
    <w:rsid w:val="00573525"/>
    <w:rsid w:val="005742DF"/>
    <w:rsid w:val="005747BA"/>
    <w:rsid w:val="005764C4"/>
    <w:rsid w:val="00580952"/>
    <w:rsid w:val="005814AB"/>
    <w:rsid w:val="00582695"/>
    <w:rsid w:val="005830E4"/>
    <w:rsid w:val="005839BD"/>
    <w:rsid w:val="00584F3E"/>
    <w:rsid w:val="0058536A"/>
    <w:rsid w:val="00585F8F"/>
    <w:rsid w:val="005903C8"/>
    <w:rsid w:val="00590C93"/>
    <w:rsid w:val="005913C9"/>
    <w:rsid w:val="00593331"/>
    <w:rsid w:val="00593EE7"/>
    <w:rsid w:val="005951EB"/>
    <w:rsid w:val="00597A83"/>
    <w:rsid w:val="005A1DA4"/>
    <w:rsid w:val="005A301D"/>
    <w:rsid w:val="005A4170"/>
    <w:rsid w:val="005A588F"/>
    <w:rsid w:val="005A5DA2"/>
    <w:rsid w:val="005A6B86"/>
    <w:rsid w:val="005A70DC"/>
    <w:rsid w:val="005B010F"/>
    <w:rsid w:val="005B1D14"/>
    <w:rsid w:val="005B3B88"/>
    <w:rsid w:val="005B57E6"/>
    <w:rsid w:val="005B7E29"/>
    <w:rsid w:val="005C1FC7"/>
    <w:rsid w:val="005C398A"/>
    <w:rsid w:val="005C3DEB"/>
    <w:rsid w:val="005C4DD5"/>
    <w:rsid w:val="005C552D"/>
    <w:rsid w:val="005C5660"/>
    <w:rsid w:val="005C6390"/>
    <w:rsid w:val="005C7D82"/>
    <w:rsid w:val="005D0099"/>
    <w:rsid w:val="005D01A6"/>
    <w:rsid w:val="005D02DA"/>
    <w:rsid w:val="005D0745"/>
    <w:rsid w:val="005D1A1D"/>
    <w:rsid w:val="005D3183"/>
    <w:rsid w:val="005D3467"/>
    <w:rsid w:val="005D5805"/>
    <w:rsid w:val="005D73F6"/>
    <w:rsid w:val="005D782A"/>
    <w:rsid w:val="005E29A3"/>
    <w:rsid w:val="005E3199"/>
    <w:rsid w:val="005E36F9"/>
    <w:rsid w:val="005E71EF"/>
    <w:rsid w:val="005E7FA6"/>
    <w:rsid w:val="005F0F81"/>
    <w:rsid w:val="005F2DEB"/>
    <w:rsid w:val="005F3AD7"/>
    <w:rsid w:val="005F42A5"/>
    <w:rsid w:val="005F4A80"/>
    <w:rsid w:val="005F4B3E"/>
    <w:rsid w:val="0060110A"/>
    <w:rsid w:val="006015B9"/>
    <w:rsid w:val="006026F2"/>
    <w:rsid w:val="006037E3"/>
    <w:rsid w:val="006041B0"/>
    <w:rsid w:val="00604520"/>
    <w:rsid w:val="00606982"/>
    <w:rsid w:val="006074DD"/>
    <w:rsid w:val="006102BB"/>
    <w:rsid w:val="00611E9C"/>
    <w:rsid w:val="0061304A"/>
    <w:rsid w:val="00613451"/>
    <w:rsid w:val="00613FA3"/>
    <w:rsid w:val="00614988"/>
    <w:rsid w:val="00614FF5"/>
    <w:rsid w:val="0061582A"/>
    <w:rsid w:val="006159D8"/>
    <w:rsid w:val="0061730F"/>
    <w:rsid w:val="0061756D"/>
    <w:rsid w:val="0062499D"/>
    <w:rsid w:val="00625848"/>
    <w:rsid w:val="00626F5D"/>
    <w:rsid w:val="00627B0D"/>
    <w:rsid w:val="00630283"/>
    <w:rsid w:val="00630B52"/>
    <w:rsid w:val="00630C91"/>
    <w:rsid w:val="00630D39"/>
    <w:rsid w:val="00632677"/>
    <w:rsid w:val="00632B54"/>
    <w:rsid w:val="00632D36"/>
    <w:rsid w:val="00633AB9"/>
    <w:rsid w:val="006358B0"/>
    <w:rsid w:val="006359BC"/>
    <w:rsid w:val="00637B08"/>
    <w:rsid w:val="006403E0"/>
    <w:rsid w:val="00640FB9"/>
    <w:rsid w:val="00642D19"/>
    <w:rsid w:val="00643C0F"/>
    <w:rsid w:val="006441E2"/>
    <w:rsid w:val="006444C8"/>
    <w:rsid w:val="006458AF"/>
    <w:rsid w:val="006501A0"/>
    <w:rsid w:val="00650D08"/>
    <w:rsid w:val="00651F35"/>
    <w:rsid w:val="00652EC3"/>
    <w:rsid w:val="00653039"/>
    <w:rsid w:val="0065624A"/>
    <w:rsid w:val="006563A4"/>
    <w:rsid w:val="006632BE"/>
    <w:rsid w:val="006640D9"/>
    <w:rsid w:val="00666363"/>
    <w:rsid w:val="00671E76"/>
    <w:rsid w:val="00672A10"/>
    <w:rsid w:val="0067440B"/>
    <w:rsid w:val="00674C41"/>
    <w:rsid w:val="00674F71"/>
    <w:rsid w:val="00675A00"/>
    <w:rsid w:val="00675E3C"/>
    <w:rsid w:val="00676D32"/>
    <w:rsid w:val="00676DE3"/>
    <w:rsid w:val="00676EE4"/>
    <w:rsid w:val="006777A7"/>
    <w:rsid w:val="0067789C"/>
    <w:rsid w:val="00680A82"/>
    <w:rsid w:val="006818A7"/>
    <w:rsid w:val="0068279D"/>
    <w:rsid w:val="00682BA0"/>
    <w:rsid w:val="00682D46"/>
    <w:rsid w:val="006839E3"/>
    <w:rsid w:val="00690179"/>
    <w:rsid w:val="00691840"/>
    <w:rsid w:val="006939DD"/>
    <w:rsid w:val="006944C7"/>
    <w:rsid w:val="0069457D"/>
    <w:rsid w:val="00695743"/>
    <w:rsid w:val="00697071"/>
    <w:rsid w:val="006A0897"/>
    <w:rsid w:val="006A0AC3"/>
    <w:rsid w:val="006A2F50"/>
    <w:rsid w:val="006A3CA4"/>
    <w:rsid w:val="006A5AF5"/>
    <w:rsid w:val="006A6D1B"/>
    <w:rsid w:val="006B0484"/>
    <w:rsid w:val="006B1D82"/>
    <w:rsid w:val="006B2D25"/>
    <w:rsid w:val="006B33FA"/>
    <w:rsid w:val="006B38B3"/>
    <w:rsid w:val="006B4A00"/>
    <w:rsid w:val="006B5787"/>
    <w:rsid w:val="006B592E"/>
    <w:rsid w:val="006B70C2"/>
    <w:rsid w:val="006B79D0"/>
    <w:rsid w:val="006C04D6"/>
    <w:rsid w:val="006C124F"/>
    <w:rsid w:val="006C1C43"/>
    <w:rsid w:val="006C4FF8"/>
    <w:rsid w:val="006C5503"/>
    <w:rsid w:val="006C588A"/>
    <w:rsid w:val="006C6C28"/>
    <w:rsid w:val="006C7B44"/>
    <w:rsid w:val="006D2413"/>
    <w:rsid w:val="006D2B72"/>
    <w:rsid w:val="006D3087"/>
    <w:rsid w:val="006D3524"/>
    <w:rsid w:val="006D5AB9"/>
    <w:rsid w:val="006D78ED"/>
    <w:rsid w:val="006D7CD8"/>
    <w:rsid w:val="006E0103"/>
    <w:rsid w:val="006E196C"/>
    <w:rsid w:val="006E325A"/>
    <w:rsid w:val="006E34DA"/>
    <w:rsid w:val="006E50F7"/>
    <w:rsid w:val="006E5AE8"/>
    <w:rsid w:val="006E7C16"/>
    <w:rsid w:val="006F1E83"/>
    <w:rsid w:val="006F2534"/>
    <w:rsid w:val="006F2EDD"/>
    <w:rsid w:val="006F569B"/>
    <w:rsid w:val="006F7C2E"/>
    <w:rsid w:val="00702566"/>
    <w:rsid w:val="00703617"/>
    <w:rsid w:val="00706290"/>
    <w:rsid w:val="00707838"/>
    <w:rsid w:val="00710C41"/>
    <w:rsid w:val="00712075"/>
    <w:rsid w:val="0071457E"/>
    <w:rsid w:val="00715528"/>
    <w:rsid w:val="00715FB6"/>
    <w:rsid w:val="00716E36"/>
    <w:rsid w:val="0072145E"/>
    <w:rsid w:val="00721A2B"/>
    <w:rsid w:val="0072320A"/>
    <w:rsid w:val="007245D3"/>
    <w:rsid w:val="007256D0"/>
    <w:rsid w:val="00725FF5"/>
    <w:rsid w:val="007328C6"/>
    <w:rsid w:val="007347B1"/>
    <w:rsid w:val="007361AB"/>
    <w:rsid w:val="0074023C"/>
    <w:rsid w:val="00740B9B"/>
    <w:rsid w:val="007413E0"/>
    <w:rsid w:val="0074156E"/>
    <w:rsid w:val="00742A1F"/>
    <w:rsid w:val="00744A73"/>
    <w:rsid w:val="00744B27"/>
    <w:rsid w:val="00747784"/>
    <w:rsid w:val="0074780D"/>
    <w:rsid w:val="0074791A"/>
    <w:rsid w:val="007510AB"/>
    <w:rsid w:val="00751118"/>
    <w:rsid w:val="00751C80"/>
    <w:rsid w:val="0075262B"/>
    <w:rsid w:val="00753987"/>
    <w:rsid w:val="00754FFF"/>
    <w:rsid w:val="0075661E"/>
    <w:rsid w:val="007601CB"/>
    <w:rsid w:val="0076088C"/>
    <w:rsid w:val="00760BF8"/>
    <w:rsid w:val="00764573"/>
    <w:rsid w:val="00764691"/>
    <w:rsid w:val="00766B99"/>
    <w:rsid w:val="007677FB"/>
    <w:rsid w:val="0077029E"/>
    <w:rsid w:val="0077165B"/>
    <w:rsid w:val="0077448B"/>
    <w:rsid w:val="007746D5"/>
    <w:rsid w:val="00781A26"/>
    <w:rsid w:val="00782337"/>
    <w:rsid w:val="007830EC"/>
    <w:rsid w:val="0078541A"/>
    <w:rsid w:val="0078613B"/>
    <w:rsid w:val="007919B6"/>
    <w:rsid w:val="0079450B"/>
    <w:rsid w:val="007955B2"/>
    <w:rsid w:val="00796722"/>
    <w:rsid w:val="007A1D3D"/>
    <w:rsid w:val="007A200B"/>
    <w:rsid w:val="007A243D"/>
    <w:rsid w:val="007A2AE9"/>
    <w:rsid w:val="007A31C3"/>
    <w:rsid w:val="007A40DE"/>
    <w:rsid w:val="007A4C5A"/>
    <w:rsid w:val="007A58A8"/>
    <w:rsid w:val="007A592F"/>
    <w:rsid w:val="007A654A"/>
    <w:rsid w:val="007A76D6"/>
    <w:rsid w:val="007A7EE2"/>
    <w:rsid w:val="007B02BA"/>
    <w:rsid w:val="007B2014"/>
    <w:rsid w:val="007B237A"/>
    <w:rsid w:val="007B2388"/>
    <w:rsid w:val="007B2987"/>
    <w:rsid w:val="007B60EE"/>
    <w:rsid w:val="007B721C"/>
    <w:rsid w:val="007B77B3"/>
    <w:rsid w:val="007C18B3"/>
    <w:rsid w:val="007C21E0"/>
    <w:rsid w:val="007C3C8D"/>
    <w:rsid w:val="007C4882"/>
    <w:rsid w:val="007C4E44"/>
    <w:rsid w:val="007C7B5A"/>
    <w:rsid w:val="007D25C7"/>
    <w:rsid w:val="007D373B"/>
    <w:rsid w:val="007D3961"/>
    <w:rsid w:val="007D570C"/>
    <w:rsid w:val="007D5A11"/>
    <w:rsid w:val="007D7333"/>
    <w:rsid w:val="007D7C29"/>
    <w:rsid w:val="007E0F1A"/>
    <w:rsid w:val="007E2329"/>
    <w:rsid w:val="007E3803"/>
    <w:rsid w:val="007E441F"/>
    <w:rsid w:val="007E6EC7"/>
    <w:rsid w:val="007E702F"/>
    <w:rsid w:val="007E740E"/>
    <w:rsid w:val="007F0FF7"/>
    <w:rsid w:val="007F1F10"/>
    <w:rsid w:val="007F2779"/>
    <w:rsid w:val="007F41AC"/>
    <w:rsid w:val="007F56C6"/>
    <w:rsid w:val="007F744A"/>
    <w:rsid w:val="00800070"/>
    <w:rsid w:val="00800524"/>
    <w:rsid w:val="00800631"/>
    <w:rsid w:val="00801B71"/>
    <w:rsid w:val="00801D75"/>
    <w:rsid w:val="00804FEB"/>
    <w:rsid w:val="008060A8"/>
    <w:rsid w:val="00807717"/>
    <w:rsid w:val="00807F5E"/>
    <w:rsid w:val="008106D6"/>
    <w:rsid w:val="00811972"/>
    <w:rsid w:val="0081588E"/>
    <w:rsid w:val="0081610C"/>
    <w:rsid w:val="008161AD"/>
    <w:rsid w:val="008200C4"/>
    <w:rsid w:val="008201C4"/>
    <w:rsid w:val="00820491"/>
    <w:rsid w:val="00821186"/>
    <w:rsid w:val="0082156C"/>
    <w:rsid w:val="0082340B"/>
    <w:rsid w:val="008235A6"/>
    <w:rsid w:val="008238DB"/>
    <w:rsid w:val="00823C59"/>
    <w:rsid w:val="0082535E"/>
    <w:rsid w:val="008256CC"/>
    <w:rsid w:val="0083071A"/>
    <w:rsid w:val="00830A88"/>
    <w:rsid w:val="00832B6C"/>
    <w:rsid w:val="0083316F"/>
    <w:rsid w:val="00835E47"/>
    <w:rsid w:val="008415D9"/>
    <w:rsid w:val="00841CA5"/>
    <w:rsid w:val="00842019"/>
    <w:rsid w:val="0084324F"/>
    <w:rsid w:val="00844204"/>
    <w:rsid w:val="0084425F"/>
    <w:rsid w:val="00846401"/>
    <w:rsid w:val="00846B26"/>
    <w:rsid w:val="008473DC"/>
    <w:rsid w:val="0085116D"/>
    <w:rsid w:val="00852539"/>
    <w:rsid w:val="008534EF"/>
    <w:rsid w:val="0085389F"/>
    <w:rsid w:val="00854315"/>
    <w:rsid w:val="00855B90"/>
    <w:rsid w:val="00855DBA"/>
    <w:rsid w:val="008612F7"/>
    <w:rsid w:val="00861BA7"/>
    <w:rsid w:val="008652D2"/>
    <w:rsid w:val="0086792F"/>
    <w:rsid w:val="00867E6F"/>
    <w:rsid w:val="00871683"/>
    <w:rsid w:val="008733DD"/>
    <w:rsid w:val="0087419B"/>
    <w:rsid w:val="008741EB"/>
    <w:rsid w:val="00874B35"/>
    <w:rsid w:val="00875362"/>
    <w:rsid w:val="00875469"/>
    <w:rsid w:val="008766B1"/>
    <w:rsid w:val="00876A4B"/>
    <w:rsid w:val="008809EF"/>
    <w:rsid w:val="00881EB0"/>
    <w:rsid w:val="008845B7"/>
    <w:rsid w:val="00884F2D"/>
    <w:rsid w:val="00887912"/>
    <w:rsid w:val="00890FCE"/>
    <w:rsid w:val="00892035"/>
    <w:rsid w:val="008926B9"/>
    <w:rsid w:val="00892D29"/>
    <w:rsid w:val="00895D45"/>
    <w:rsid w:val="00896BA4"/>
    <w:rsid w:val="0089719A"/>
    <w:rsid w:val="008A02BD"/>
    <w:rsid w:val="008A0D9B"/>
    <w:rsid w:val="008A1260"/>
    <w:rsid w:val="008A2792"/>
    <w:rsid w:val="008A36EE"/>
    <w:rsid w:val="008A378D"/>
    <w:rsid w:val="008A3B66"/>
    <w:rsid w:val="008A49D1"/>
    <w:rsid w:val="008A6ADC"/>
    <w:rsid w:val="008B1610"/>
    <w:rsid w:val="008B1A38"/>
    <w:rsid w:val="008B1AC2"/>
    <w:rsid w:val="008B27A3"/>
    <w:rsid w:val="008B4EC3"/>
    <w:rsid w:val="008B5F6E"/>
    <w:rsid w:val="008B66F0"/>
    <w:rsid w:val="008B6B4B"/>
    <w:rsid w:val="008C00A5"/>
    <w:rsid w:val="008C15DC"/>
    <w:rsid w:val="008C1851"/>
    <w:rsid w:val="008C262D"/>
    <w:rsid w:val="008C2649"/>
    <w:rsid w:val="008C456C"/>
    <w:rsid w:val="008C4571"/>
    <w:rsid w:val="008C4B08"/>
    <w:rsid w:val="008C52F3"/>
    <w:rsid w:val="008D088F"/>
    <w:rsid w:val="008D0F4F"/>
    <w:rsid w:val="008D1B8E"/>
    <w:rsid w:val="008D2CF6"/>
    <w:rsid w:val="008D33BC"/>
    <w:rsid w:val="008D3C8C"/>
    <w:rsid w:val="008D5849"/>
    <w:rsid w:val="008D5AF8"/>
    <w:rsid w:val="008D7A65"/>
    <w:rsid w:val="008E0BBE"/>
    <w:rsid w:val="008E4AAE"/>
    <w:rsid w:val="008E7B81"/>
    <w:rsid w:val="008F0262"/>
    <w:rsid w:val="008F0820"/>
    <w:rsid w:val="008F310F"/>
    <w:rsid w:val="008F3724"/>
    <w:rsid w:val="008F4155"/>
    <w:rsid w:val="008F47E7"/>
    <w:rsid w:val="008F75A6"/>
    <w:rsid w:val="009008BF"/>
    <w:rsid w:val="0090111E"/>
    <w:rsid w:val="00901BE0"/>
    <w:rsid w:val="00901E2B"/>
    <w:rsid w:val="00903F9F"/>
    <w:rsid w:val="009044C3"/>
    <w:rsid w:val="009057D5"/>
    <w:rsid w:val="00906602"/>
    <w:rsid w:val="009103B1"/>
    <w:rsid w:val="009103D6"/>
    <w:rsid w:val="00911B80"/>
    <w:rsid w:val="00913E39"/>
    <w:rsid w:val="00915285"/>
    <w:rsid w:val="009155DB"/>
    <w:rsid w:val="00916F6A"/>
    <w:rsid w:val="00922EB8"/>
    <w:rsid w:val="00922FD8"/>
    <w:rsid w:val="00923B8F"/>
    <w:rsid w:val="009245E0"/>
    <w:rsid w:val="00924B05"/>
    <w:rsid w:val="009252ED"/>
    <w:rsid w:val="00926204"/>
    <w:rsid w:val="00927B54"/>
    <w:rsid w:val="00927DF2"/>
    <w:rsid w:val="00933C91"/>
    <w:rsid w:val="00934F7C"/>
    <w:rsid w:val="0093574F"/>
    <w:rsid w:val="00937630"/>
    <w:rsid w:val="009408AE"/>
    <w:rsid w:val="00940A30"/>
    <w:rsid w:val="00941CEB"/>
    <w:rsid w:val="00941FAE"/>
    <w:rsid w:val="0094314A"/>
    <w:rsid w:val="0094365C"/>
    <w:rsid w:val="009439D2"/>
    <w:rsid w:val="009447B8"/>
    <w:rsid w:val="00945260"/>
    <w:rsid w:val="00945F89"/>
    <w:rsid w:val="00947241"/>
    <w:rsid w:val="00953170"/>
    <w:rsid w:val="00954036"/>
    <w:rsid w:val="009550DB"/>
    <w:rsid w:val="009568F9"/>
    <w:rsid w:val="0095692F"/>
    <w:rsid w:val="00957FA3"/>
    <w:rsid w:val="009623F4"/>
    <w:rsid w:val="00965E6E"/>
    <w:rsid w:val="00967160"/>
    <w:rsid w:val="00967907"/>
    <w:rsid w:val="00970146"/>
    <w:rsid w:val="00970679"/>
    <w:rsid w:val="009719AB"/>
    <w:rsid w:val="00972BC5"/>
    <w:rsid w:val="009736DE"/>
    <w:rsid w:val="0097595B"/>
    <w:rsid w:val="0097731D"/>
    <w:rsid w:val="009815FD"/>
    <w:rsid w:val="00983F4A"/>
    <w:rsid w:val="009840F9"/>
    <w:rsid w:val="00984628"/>
    <w:rsid w:val="00984F20"/>
    <w:rsid w:val="00986D01"/>
    <w:rsid w:val="00987DFF"/>
    <w:rsid w:val="00991469"/>
    <w:rsid w:val="0099277B"/>
    <w:rsid w:val="00994EE9"/>
    <w:rsid w:val="00996764"/>
    <w:rsid w:val="009A00CE"/>
    <w:rsid w:val="009A0227"/>
    <w:rsid w:val="009A0926"/>
    <w:rsid w:val="009A1A88"/>
    <w:rsid w:val="009A3F24"/>
    <w:rsid w:val="009A3FCE"/>
    <w:rsid w:val="009A443A"/>
    <w:rsid w:val="009A5DF7"/>
    <w:rsid w:val="009A68C8"/>
    <w:rsid w:val="009A6AA9"/>
    <w:rsid w:val="009B044E"/>
    <w:rsid w:val="009B3B39"/>
    <w:rsid w:val="009B42E5"/>
    <w:rsid w:val="009B5F34"/>
    <w:rsid w:val="009B6E73"/>
    <w:rsid w:val="009B781D"/>
    <w:rsid w:val="009B7B69"/>
    <w:rsid w:val="009C077A"/>
    <w:rsid w:val="009C0DDA"/>
    <w:rsid w:val="009C1D6C"/>
    <w:rsid w:val="009C3BC3"/>
    <w:rsid w:val="009C3CFE"/>
    <w:rsid w:val="009C3EDF"/>
    <w:rsid w:val="009C47DB"/>
    <w:rsid w:val="009C5AE3"/>
    <w:rsid w:val="009C639B"/>
    <w:rsid w:val="009D20D9"/>
    <w:rsid w:val="009D24ED"/>
    <w:rsid w:val="009D3093"/>
    <w:rsid w:val="009D3109"/>
    <w:rsid w:val="009D37D2"/>
    <w:rsid w:val="009D5190"/>
    <w:rsid w:val="009D5953"/>
    <w:rsid w:val="009E35C7"/>
    <w:rsid w:val="009E3C80"/>
    <w:rsid w:val="009E4729"/>
    <w:rsid w:val="009E511C"/>
    <w:rsid w:val="009E5365"/>
    <w:rsid w:val="009E5768"/>
    <w:rsid w:val="009E5BE0"/>
    <w:rsid w:val="009E74DA"/>
    <w:rsid w:val="009F1FE3"/>
    <w:rsid w:val="009F30E3"/>
    <w:rsid w:val="00A00767"/>
    <w:rsid w:val="00A02A06"/>
    <w:rsid w:val="00A06733"/>
    <w:rsid w:val="00A06F37"/>
    <w:rsid w:val="00A1097C"/>
    <w:rsid w:val="00A10F1F"/>
    <w:rsid w:val="00A138E6"/>
    <w:rsid w:val="00A13F42"/>
    <w:rsid w:val="00A1445B"/>
    <w:rsid w:val="00A1619B"/>
    <w:rsid w:val="00A16D75"/>
    <w:rsid w:val="00A176BC"/>
    <w:rsid w:val="00A178A4"/>
    <w:rsid w:val="00A217A0"/>
    <w:rsid w:val="00A2293E"/>
    <w:rsid w:val="00A22E1A"/>
    <w:rsid w:val="00A247ED"/>
    <w:rsid w:val="00A2542E"/>
    <w:rsid w:val="00A25861"/>
    <w:rsid w:val="00A26001"/>
    <w:rsid w:val="00A262DA"/>
    <w:rsid w:val="00A31F7B"/>
    <w:rsid w:val="00A320A7"/>
    <w:rsid w:val="00A32630"/>
    <w:rsid w:val="00A353E1"/>
    <w:rsid w:val="00A426E0"/>
    <w:rsid w:val="00A4277F"/>
    <w:rsid w:val="00A4338E"/>
    <w:rsid w:val="00A43A02"/>
    <w:rsid w:val="00A44DC6"/>
    <w:rsid w:val="00A45C82"/>
    <w:rsid w:val="00A47148"/>
    <w:rsid w:val="00A520C6"/>
    <w:rsid w:val="00A52A13"/>
    <w:rsid w:val="00A52C32"/>
    <w:rsid w:val="00A52F8D"/>
    <w:rsid w:val="00A53157"/>
    <w:rsid w:val="00A54531"/>
    <w:rsid w:val="00A563B1"/>
    <w:rsid w:val="00A608BF"/>
    <w:rsid w:val="00A609A2"/>
    <w:rsid w:val="00A61C52"/>
    <w:rsid w:val="00A656F9"/>
    <w:rsid w:val="00A66911"/>
    <w:rsid w:val="00A6795E"/>
    <w:rsid w:val="00A67C66"/>
    <w:rsid w:val="00A7208A"/>
    <w:rsid w:val="00A7482A"/>
    <w:rsid w:val="00A7505E"/>
    <w:rsid w:val="00A778D9"/>
    <w:rsid w:val="00A77A35"/>
    <w:rsid w:val="00A80E1D"/>
    <w:rsid w:val="00A8103B"/>
    <w:rsid w:val="00A82D13"/>
    <w:rsid w:val="00A8357B"/>
    <w:rsid w:val="00A84B65"/>
    <w:rsid w:val="00A856DA"/>
    <w:rsid w:val="00A8580F"/>
    <w:rsid w:val="00A861F2"/>
    <w:rsid w:val="00A86365"/>
    <w:rsid w:val="00A86E45"/>
    <w:rsid w:val="00A87B85"/>
    <w:rsid w:val="00A87D6A"/>
    <w:rsid w:val="00A90129"/>
    <w:rsid w:val="00A91562"/>
    <w:rsid w:val="00A91CEE"/>
    <w:rsid w:val="00A923A8"/>
    <w:rsid w:val="00A92ABB"/>
    <w:rsid w:val="00A939E6"/>
    <w:rsid w:val="00A946A1"/>
    <w:rsid w:val="00A955B4"/>
    <w:rsid w:val="00A9651B"/>
    <w:rsid w:val="00AA0CB5"/>
    <w:rsid w:val="00AA1B4B"/>
    <w:rsid w:val="00AA1EF4"/>
    <w:rsid w:val="00AA27D9"/>
    <w:rsid w:val="00AA4B3B"/>
    <w:rsid w:val="00AA6EC5"/>
    <w:rsid w:val="00AA7215"/>
    <w:rsid w:val="00AB05F6"/>
    <w:rsid w:val="00AB068B"/>
    <w:rsid w:val="00AB334D"/>
    <w:rsid w:val="00AB3A24"/>
    <w:rsid w:val="00AB3EC3"/>
    <w:rsid w:val="00AB5C64"/>
    <w:rsid w:val="00AB610E"/>
    <w:rsid w:val="00AB6337"/>
    <w:rsid w:val="00AC1FBF"/>
    <w:rsid w:val="00AC2355"/>
    <w:rsid w:val="00AC2488"/>
    <w:rsid w:val="00AC357B"/>
    <w:rsid w:val="00AC5341"/>
    <w:rsid w:val="00AC56C2"/>
    <w:rsid w:val="00AC5709"/>
    <w:rsid w:val="00AC5D64"/>
    <w:rsid w:val="00AC6682"/>
    <w:rsid w:val="00AC6C86"/>
    <w:rsid w:val="00AD0342"/>
    <w:rsid w:val="00AD0A2A"/>
    <w:rsid w:val="00AD49E0"/>
    <w:rsid w:val="00AD50A1"/>
    <w:rsid w:val="00AD5878"/>
    <w:rsid w:val="00AE052F"/>
    <w:rsid w:val="00AE17FE"/>
    <w:rsid w:val="00AE28DD"/>
    <w:rsid w:val="00AE44BB"/>
    <w:rsid w:val="00AE63F0"/>
    <w:rsid w:val="00AE6A46"/>
    <w:rsid w:val="00AF1210"/>
    <w:rsid w:val="00AF329D"/>
    <w:rsid w:val="00AF4DEA"/>
    <w:rsid w:val="00AF5805"/>
    <w:rsid w:val="00AF58E8"/>
    <w:rsid w:val="00AF7A04"/>
    <w:rsid w:val="00B016DB"/>
    <w:rsid w:val="00B01F12"/>
    <w:rsid w:val="00B022C2"/>
    <w:rsid w:val="00B02493"/>
    <w:rsid w:val="00B04482"/>
    <w:rsid w:val="00B04793"/>
    <w:rsid w:val="00B057B6"/>
    <w:rsid w:val="00B05C46"/>
    <w:rsid w:val="00B05EB1"/>
    <w:rsid w:val="00B10D48"/>
    <w:rsid w:val="00B124C5"/>
    <w:rsid w:val="00B12D4C"/>
    <w:rsid w:val="00B13E5B"/>
    <w:rsid w:val="00B149CA"/>
    <w:rsid w:val="00B1581A"/>
    <w:rsid w:val="00B15B0D"/>
    <w:rsid w:val="00B15BB0"/>
    <w:rsid w:val="00B163BF"/>
    <w:rsid w:val="00B16BD8"/>
    <w:rsid w:val="00B20B68"/>
    <w:rsid w:val="00B214FA"/>
    <w:rsid w:val="00B2162E"/>
    <w:rsid w:val="00B2167D"/>
    <w:rsid w:val="00B2262D"/>
    <w:rsid w:val="00B2293D"/>
    <w:rsid w:val="00B25850"/>
    <w:rsid w:val="00B3079B"/>
    <w:rsid w:val="00B30B8F"/>
    <w:rsid w:val="00B319C4"/>
    <w:rsid w:val="00B324E4"/>
    <w:rsid w:val="00B32DA2"/>
    <w:rsid w:val="00B34414"/>
    <w:rsid w:val="00B34B24"/>
    <w:rsid w:val="00B351C5"/>
    <w:rsid w:val="00B40D47"/>
    <w:rsid w:val="00B40D69"/>
    <w:rsid w:val="00B41EFE"/>
    <w:rsid w:val="00B42451"/>
    <w:rsid w:val="00B4430F"/>
    <w:rsid w:val="00B45A3F"/>
    <w:rsid w:val="00B46DEA"/>
    <w:rsid w:val="00B47A29"/>
    <w:rsid w:val="00B50712"/>
    <w:rsid w:val="00B51086"/>
    <w:rsid w:val="00B51242"/>
    <w:rsid w:val="00B51B50"/>
    <w:rsid w:val="00B52326"/>
    <w:rsid w:val="00B53BAE"/>
    <w:rsid w:val="00B54C02"/>
    <w:rsid w:val="00B5581B"/>
    <w:rsid w:val="00B56C43"/>
    <w:rsid w:val="00B60B13"/>
    <w:rsid w:val="00B6211B"/>
    <w:rsid w:val="00B635C3"/>
    <w:rsid w:val="00B66F16"/>
    <w:rsid w:val="00B67C1C"/>
    <w:rsid w:val="00B7040F"/>
    <w:rsid w:val="00B70B8C"/>
    <w:rsid w:val="00B7437F"/>
    <w:rsid w:val="00B7702C"/>
    <w:rsid w:val="00B818E5"/>
    <w:rsid w:val="00B81C71"/>
    <w:rsid w:val="00B85193"/>
    <w:rsid w:val="00B85D8F"/>
    <w:rsid w:val="00B94129"/>
    <w:rsid w:val="00B9577D"/>
    <w:rsid w:val="00B957F8"/>
    <w:rsid w:val="00B96291"/>
    <w:rsid w:val="00B9729B"/>
    <w:rsid w:val="00BA03E5"/>
    <w:rsid w:val="00BA1B89"/>
    <w:rsid w:val="00BA29CA"/>
    <w:rsid w:val="00BA2BD9"/>
    <w:rsid w:val="00BA38B5"/>
    <w:rsid w:val="00BA3F5B"/>
    <w:rsid w:val="00BA41B1"/>
    <w:rsid w:val="00BB2487"/>
    <w:rsid w:val="00BB33EF"/>
    <w:rsid w:val="00BB4F10"/>
    <w:rsid w:val="00BB53CB"/>
    <w:rsid w:val="00BB5A85"/>
    <w:rsid w:val="00BB7C8C"/>
    <w:rsid w:val="00BC080A"/>
    <w:rsid w:val="00BC120E"/>
    <w:rsid w:val="00BC2369"/>
    <w:rsid w:val="00BC2893"/>
    <w:rsid w:val="00BC54A3"/>
    <w:rsid w:val="00BC5DF9"/>
    <w:rsid w:val="00BC7401"/>
    <w:rsid w:val="00BD05B3"/>
    <w:rsid w:val="00BD0DC7"/>
    <w:rsid w:val="00BD62AB"/>
    <w:rsid w:val="00BD6494"/>
    <w:rsid w:val="00BE5A8F"/>
    <w:rsid w:val="00BE79EA"/>
    <w:rsid w:val="00BE7E68"/>
    <w:rsid w:val="00BF0225"/>
    <w:rsid w:val="00BF1EEE"/>
    <w:rsid w:val="00BF2C2A"/>
    <w:rsid w:val="00BF4FBC"/>
    <w:rsid w:val="00BF6A07"/>
    <w:rsid w:val="00C01FD7"/>
    <w:rsid w:val="00C02854"/>
    <w:rsid w:val="00C028BF"/>
    <w:rsid w:val="00C030CA"/>
    <w:rsid w:val="00C0761F"/>
    <w:rsid w:val="00C1444C"/>
    <w:rsid w:val="00C15A96"/>
    <w:rsid w:val="00C162A3"/>
    <w:rsid w:val="00C16EB6"/>
    <w:rsid w:val="00C177CA"/>
    <w:rsid w:val="00C2087D"/>
    <w:rsid w:val="00C226EC"/>
    <w:rsid w:val="00C23579"/>
    <w:rsid w:val="00C24FF0"/>
    <w:rsid w:val="00C27B99"/>
    <w:rsid w:val="00C30428"/>
    <w:rsid w:val="00C323A3"/>
    <w:rsid w:val="00C3257C"/>
    <w:rsid w:val="00C33954"/>
    <w:rsid w:val="00C344AB"/>
    <w:rsid w:val="00C34A4B"/>
    <w:rsid w:val="00C3648C"/>
    <w:rsid w:val="00C40402"/>
    <w:rsid w:val="00C40CCB"/>
    <w:rsid w:val="00C41105"/>
    <w:rsid w:val="00C41308"/>
    <w:rsid w:val="00C42960"/>
    <w:rsid w:val="00C434F3"/>
    <w:rsid w:val="00C43D5E"/>
    <w:rsid w:val="00C44C3C"/>
    <w:rsid w:val="00C45532"/>
    <w:rsid w:val="00C502F3"/>
    <w:rsid w:val="00C522C3"/>
    <w:rsid w:val="00C5470E"/>
    <w:rsid w:val="00C55351"/>
    <w:rsid w:val="00C57837"/>
    <w:rsid w:val="00C60728"/>
    <w:rsid w:val="00C6122B"/>
    <w:rsid w:val="00C61457"/>
    <w:rsid w:val="00C712B0"/>
    <w:rsid w:val="00C75B11"/>
    <w:rsid w:val="00C7785D"/>
    <w:rsid w:val="00C77B6D"/>
    <w:rsid w:val="00C800C7"/>
    <w:rsid w:val="00C80ED6"/>
    <w:rsid w:val="00C81FDE"/>
    <w:rsid w:val="00C82D9A"/>
    <w:rsid w:val="00C83D45"/>
    <w:rsid w:val="00C83DFE"/>
    <w:rsid w:val="00C8440D"/>
    <w:rsid w:val="00C84A6B"/>
    <w:rsid w:val="00C84E3A"/>
    <w:rsid w:val="00C86E85"/>
    <w:rsid w:val="00C8751F"/>
    <w:rsid w:val="00C876B1"/>
    <w:rsid w:val="00C91652"/>
    <w:rsid w:val="00C92256"/>
    <w:rsid w:val="00C92A83"/>
    <w:rsid w:val="00C933EB"/>
    <w:rsid w:val="00C9706B"/>
    <w:rsid w:val="00C9725E"/>
    <w:rsid w:val="00C9730F"/>
    <w:rsid w:val="00CA1713"/>
    <w:rsid w:val="00CA4A40"/>
    <w:rsid w:val="00CA5B3A"/>
    <w:rsid w:val="00CA60B7"/>
    <w:rsid w:val="00CA66C2"/>
    <w:rsid w:val="00CA66D6"/>
    <w:rsid w:val="00CA6F02"/>
    <w:rsid w:val="00CB2AC6"/>
    <w:rsid w:val="00CB37DF"/>
    <w:rsid w:val="00CB60E8"/>
    <w:rsid w:val="00CC0992"/>
    <w:rsid w:val="00CC1451"/>
    <w:rsid w:val="00CC18BC"/>
    <w:rsid w:val="00CC2FB3"/>
    <w:rsid w:val="00CC40D3"/>
    <w:rsid w:val="00CC57D5"/>
    <w:rsid w:val="00CC58A8"/>
    <w:rsid w:val="00CC7204"/>
    <w:rsid w:val="00CD02A4"/>
    <w:rsid w:val="00CD23BA"/>
    <w:rsid w:val="00CD255E"/>
    <w:rsid w:val="00CD33A6"/>
    <w:rsid w:val="00CD352F"/>
    <w:rsid w:val="00CD36C6"/>
    <w:rsid w:val="00CD3AF3"/>
    <w:rsid w:val="00CD4C3F"/>
    <w:rsid w:val="00CD531F"/>
    <w:rsid w:val="00CD621E"/>
    <w:rsid w:val="00CD6F86"/>
    <w:rsid w:val="00CD7632"/>
    <w:rsid w:val="00CD7A12"/>
    <w:rsid w:val="00CE05A9"/>
    <w:rsid w:val="00CE2598"/>
    <w:rsid w:val="00CE3C26"/>
    <w:rsid w:val="00CE5CC8"/>
    <w:rsid w:val="00CF0223"/>
    <w:rsid w:val="00CF1827"/>
    <w:rsid w:val="00CF3450"/>
    <w:rsid w:val="00CF39AF"/>
    <w:rsid w:val="00CF58F3"/>
    <w:rsid w:val="00CF6388"/>
    <w:rsid w:val="00CF7679"/>
    <w:rsid w:val="00D0001A"/>
    <w:rsid w:val="00D00298"/>
    <w:rsid w:val="00D00D7B"/>
    <w:rsid w:val="00D01442"/>
    <w:rsid w:val="00D03063"/>
    <w:rsid w:val="00D03AA6"/>
    <w:rsid w:val="00D06083"/>
    <w:rsid w:val="00D06E62"/>
    <w:rsid w:val="00D07336"/>
    <w:rsid w:val="00D105E8"/>
    <w:rsid w:val="00D108A5"/>
    <w:rsid w:val="00D11540"/>
    <w:rsid w:val="00D125E7"/>
    <w:rsid w:val="00D13D5F"/>
    <w:rsid w:val="00D143FB"/>
    <w:rsid w:val="00D1618F"/>
    <w:rsid w:val="00D16F57"/>
    <w:rsid w:val="00D208F1"/>
    <w:rsid w:val="00D21DB3"/>
    <w:rsid w:val="00D23755"/>
    <w:rsid w:val="00D238AF"/>
    <w:rsid w:val="00D23C2F"/>
    <w:rsid w:val="00D24F8E"/>
    <w:rsid w:val="00D25182"/>
    <w:rsid w:val="00D268A8"/>
    <w:rsid w:val="00D26B9A"/>
    <w:rsid w:val="00D26D7C"/>
    <w:rsid w:val="00D26D8F"/>
    <w:rsid w:val="00D27077"/>
    <w:rsid w:val="00D2773C"/>
    <w:rsid w:val="00D31243"/>
    <w:rsid w:val="00D31D4F"/>
    <w:rsid w:val="00D3375E"/>
    <w:rsid w:val="00D33DFF"/>
    <w:rsid w:val="00D3450C"/>
    <w:rsid w:val="00D41F74"/>
    <w:rsid w:val="00D432B4"/>
    <w:rsid w:val="00D4354B"/>
    <w:rsid w:val="00D44A04"/>
    <w:rsid w:val="00D44A0B"/>
    <w:rsid w:val="00D44B83"/>
    <w:rsid w:val="00D45648"/>
    <w:rsid w:val="00D4664D"/>
    <w:rsid w:val="00D46D39"/>
    <w:rsid w:val="00D47B46"/>
    <w:rsid w:val="00D47BB9"/>
    <w:rsid w:val="00D51579"/>
    <w:rsid w:val="00D51F62"/>
    <w:rsid w:val="00D53120"/>
    <w:rsid w:val="00D5319D"/>
    <w:rsid w:val="00D53380"/>
    <w:rsid w:val="00D53784"/>
    <w:rsid w:val="00D53E31"/>
    <w:rsid w:val="00D567A7"/>
    <w:rsid w:val="00D576E0"/>
    <w:rsid w:val="00D57CC0"/>
    <w:rsid w:val="00D57FD8"/>
    <w:rsid w:val="00D60351"/>
    <w:rsid w:val="00D6037C"/>
    <w:rsid w:val="00D60623"/>
    <w:rsid w:val="00D627E3"/>
    <w:rsid w:val="00D62D33"/>
    <w:rsid w:val="00D70F71"/>
    <w:rsid w:val="00D74A62"/>
    <w:rsid w:val="00D7605E"/>
    <w:rsid w:val="00D76F7A"/>
    <w:rsid w:val="00D77DFE"/>
    <w:rsid w:val="00D8088B"/>
    <w:rsid w:val="00D82768"/>
    <w:rsid w:val="00D83146"/>
    <w:rsid w:val="00D83403"/>
    <w:rsid w:val="00D83DFC"/>
    <w:rsid w:val="00D86A74"/>
    <w:rsid w:val="00D87ACD"/>
    <w:rsid w:val="00D87C87"/>
    <w:rsid w:val="00D87F19"/>
    <w:rsid w:val="00D91CB7"/>
    <w:rsid w:val="00D931D3"/>
    <w:rsid w:val="00D946F8"/>
    <w:rsid w:val="00D95B7C"/>
    <w:rsid w:val="00DA03BA"/>
    <w:rsid w:val="00DA0F34"/>
    <w:rsid w:val="00DA100B"/>
    <w:rsid w:val="00DA1175"/>
    <w:rsid w:val="00DA2687"/>
    <w:rsid w:val="00DA516E"/>
    <w:rsid w:val="00DA59A8"/>
    <w:rsid w:val="00DA5F29"/>
    <w:rsid w:val="00DA6F16"/>
    <w:rsid w:val="00DA78F4"/>
    <w:rsid w:val="00DB0B18"/>
    <w:rsid w:val="00DB17BF"/>
    <w:rsid w:val="00DB2FF3"/>
    <w:rsid w:val="00DB341A"/>
    <w:rsid w:val="00DB3854"/>
    <w:rsid w:val="00DB48D9"/>
    <w:rsid w:val="00DB4CF5"/>
    <w:rsid w:val="00DB56B3"/>
    <w:rsid w:val="00DB5890"/>
    <w:rsid w:val="00DB64DD"/>
    <w:rsid w:val="00DC027A"/>
    <w:rsid w:val="00DC223C"/>
    <w:rsid w:val="00DC2E68"/>
    <w:rsid w:val="00DC510B"/>
    <w:rsid w:val="00DC6D63"/>
    <w:rsid w:val="00DC7778"/>
    <w:rsid w:val="00DD02E8"/>
    <w:rsid w:val="00DD058B"/>
    <w:rsid w:val="00DD110F"/>
    <w:rsid w:val="00DD4FB7"/>
    <w:rsid w:val="00DD5198"/>
    <w:rsid w:val="00DD520D"/>
    <w:rsid w:val="00DD7D7A"/>
    <w:rsid w:val="00DE0C4B"/>
    <w:rsid w:val="00DE0EDF"/>
    <w:rsid w:val="00DE19F0"/>
    <w:rsid w:val="00DE2ABC"/>
    <w:rsid w:val="00DE2F05"/>
    <w:rsid w:val="00DE3439"/>
    <w:rsid w:val="00DE58D3"/>
    <w:rsid w:val="00DE79A4"/>
    <w:rsid w:val="00DF1EB1"/>
    <w:rsid w:val="00DF2062"/>
    <w:rsid w:val="00DF2A8A"/>
    <w:rsid w:val="00DF348B"/>
    <w:rsid w:val="00DF47E2"/>
    <w:rsid w:val="00DF72E8"/>
    <w:rsid w:val="00DF7E10"/>
    <w:rsid w:val="00E003AE"/>
    <w:rsid w:val="00E00536"/>
    <w:rsid w:val="00E00FE3"/>
    <w:rsid w:val="00E1297C"/>
    <w:rsid w:val="00E156D2"/>
    <w:rsid w:val="00E1708E"/>
    <w:rsid w:val="00E1720D"/>
    <w:rsid w:val="00E2105A"/>
    <w:rsid w:val="00E22B3D"/>
    <w:rsid w:val="00E2556C"/>
    <w:rsid w:val="00E274FC"/>
    <w:rsid w:val="00E27E69"/>
    <w:rsid w:val="00E31435"/>
    <w:rsid w:val="00E33A86"/>
    <w:rsid w:val="00E33C8E"/>
    <w:rsid w:val="00E33E96"/>
    <w:rsid w:val="00E37D97"/>
    <w:rsid w:val="00E41DD4"/>
    <w:rsid w:val="00E43D8E"/>
    <w:rsid w:val="00E43F0B"/>
    <w:rsid w:val="00E47B6F"/>
    <w:rsid w:val="00E5001C"/>
    <w:rsid w:val="00E50E36"/>
    <w:rsid w:val="00E53CB4"/>
    <w:rsid w:val="00E5606D"/>
    <w:rsid w:val="00E56D7E"/>
    <w:rsid w:val="00E574BA"/>
    <w:rsid w:val="00E57554"/>
    <w:rsid w:val="00E57740"/>
    <w:rsid w:val="00E60132"/>
    <w:rsid w:val="00E60FA4"/>
    <w:rsid w:val="00E6148A"/>
    <w:rsid w:val="00E67F93"/>
    <w:rsid w:val="00E70398"/>
    <w:rsid w:val="00E70E25"/>
    <w:rsid w:val="00E72A88"/>
    <w:rsid w:val="00E73238"/>
    <w:rsid w:val="00E73FCA"/>
    <w:rsid w:val="00E762D5"/>
    <w:rsid w:val="00E80460"/>
    <w:rsid w:val="00E806B2"/>
    <w:rsid w:val="00E83D0C"/>
    <w:rsid w:val="00E86489"/>
    <w:rsid w:val="00E9094A"/>
    <w:rsid w:val="00E90E32"/>
    <w:rsid w:val="00E9157D"/>
    <w:rsid w:val="00E94406"/>
    <w:rsid w:val="00E94CE2"/>
    <w:rsid w:val="00E956F9"/>
    <w:rsid w:val="00E97338"/>
    <w:rsid w:val="00E97487"/>
    <w:rsid w:val="00E97571"/>
    <w:rsid w:val="00EA2439"/>
    <w:rsid w:val="00EA337F"/>
    <w:rsid w:val="00EA5AA2"/>
    <w:rsid w:val="00EA5C81"/>
    <w:rsid w:val="00EA72A2"/>
    <w:rsid w:val="00EB27BE"/>
    <w:rsid w:val="00EB4BFA"/>
    <w:rsid w:val="00EB6BDD"/>
    <w:rsid w:val="00EC08B7"/>
    <w:rsid w:val="00EC114E"/>
    <w:rsid w:val="00EC140C"/>
    <w:rsid w:val="00EC312D"/>
    <w:rsid w:val="00EC3246"/>
    <w:rsid w:val="00EC4911"/>
    <w:rsid w:val="00ED064C"/>
    <w:rsid w:val="00ED4461"/>
    <w:rsid w:val="00ED4C9D"/>
    <w:rsid w:val="00ED769E"/>
    <w:rsid w:val="00ED7F67"/>
    <w:rsid w:val="00EE0854"/>
    <w:rsid w:val="00EE6E11"/>
    <w:rsid w:val="00EE7E2B"/>
    <w:rsid w:val="00EF09CD"/>
    <w:rsid w:val="00EF1E02"/>
    <w:rsid w:val="00EF2864"/>
    <w:rsid w:val="00EF2EB2"/>
    <w:rsid w:val="00EF3538"/>
    <w:rsid w:val="00EF40A0"/>
    <w:rsid w:val="00EF502A"/>
    <w:rsid w:val="00EF7276"/>
    <w:rsid w:val="00EF7772"/>
    <w:rsid w:val="00F0151C"/>
    <w:rsid w:val="00F022B9"/>
    <w:rsid w:val="00F02952"/>
    <w:rsid w:val="00F02DF8"/>
    <w:rsid w:val="00F04012"/>
    <w:rsid w:val="00F04EAF"/>
    <w:rsid w:val="00F05C17"/>
    <w:rsid w:val="00F05FDB"/>
    <w:rsid w:val="00F10E7A"/>
    <w:rsid w:val="00F1186E"/>
    <w:rsid w:val="00F12552"/>
    <w:rsid w:val="00F12B20"/>
    <w:rsid w:val="00F12B6E"/>
    <w:rsid w:val="00F13493"/>
    <w:rsid w:val="00F149DD"/>
    <w:rsid w:val="00F156BD"/>
    <w:rsid w:val="00F1663E"/>
    <w:rsid w:val="00F17B72"/>
    <w:rsid w:val="00F22A79"/>
    <w:rsid w:val="00F2336D"/>
    <w:rsid w:val="00F24E8A"/>
    <w:rsid w:val="00F25ECA"/>
    <w:rsid w:val="00F26346"/>
    <w:rsid w:val="00F300E3"/>
    <w:rsid w:val="00F3012D"/>
    <w:rsid w:val="00F306B6"/>
    <w:rsid w:val="00F331EB"/>
    <w:rsid w:val="00F332A4"/>
    <w:rsid w:val="00F34DDF"/>
    <w:rsid w:val="00F35DB3"/>
    <w:rsid w:val="00F35F0F"/>
    <w:rsid w:val="00F37BE5"/>
    <w:rsid w:val="00F37D6E"/>
    <w:rsid w:val="00F41803"/>
    <w:rsid w:val="00F42BAE"/>
    <w:rsid w:val="00F42EAB"/>
    <w:rsid w:val="00F4482A"/>
    <w:rsid w:val="00F46134"/>
    <w:rsid w:val="00F46A83"/>
    <w:rsid w:val="00F505B5"/>
    <w:rsid w:val="00F50FB6"/>
    <w:rsid w:val="00F5309E"/>
    <w:rsid w:val="00F5458B"/>
    <w:rsid w:val="00F564ED"/>
    <w:rsid w:val="00F56816"/>
    <w:rsid w:val="00F56C62"/>
    <w:rsid w:val="00F57DAB"/>
    <w:rsid w:val="00F57EB4"/>
    <w:rsid w:val="00F57F6E"/>
    <w:rsid w:val="00F601D9"/>
    <w:rsid w:val="00F62437"/>
    <w:rsid w:val="00F62A68"/>
    <w:rsid w:val="00F630E9"/>
    <w:rsid w:val="00F64288"/>
    <w:rsid w:val="00F64449"/>
    <w:rsid w:val="00F65800"/>
    <w:rsid w:val="00F66B6E"/>
    <w:rsid w:val="00F66F4C"/>
    <w:rsid w:val="00F677DE"/>
    <w:rsid w:val="00F71594"/>
    <w:rsid w:val="00F7169F"/>
    <w:rsid w:val="00F71EAF"/>
    <w:rsid w:val="00F74D08"/>
    <w:rsid w:val="00F8003D"/>
    <w:rsid w:val="00F80C81"/>
    <w:rsid w:val="00F81F8B"/>
    <w:rsid w:val="00F83115"/>
    <w:rsid w:val="00F85328"/>
    <w:rsid w:val="00F85F75"/>
    <w:rsid w:val="00F90E4C"/>
    <w:rsid w:val="00F92461"/>
    <w:rsid w:val="00F96C2A"/>
    <w:rsid w:val="00F96CC4"/>
    <w:rsid w:val="00F97C21"/>
    <w:rsid w:val="00F97D0C"/>
    <w:rsid w:val="00FA192D"/>
    <w:rsid w:val="00FA4B01"/>
    <w:rsid w:val="00FA54AF"/>
    <w:rsid w:val="00FA6E34"/>
    <w:rsid w:val="00FA719E"/>
    <w:rsid w:val="00FA72BF"/>
    <w:rsid w:val="00FA7386"/>
    <w:rsid w:val="00FB0DFD"/>
    <w:rsid w:val="00FB1CA6"/>
    <w:rsid w:val="00FB3763"/>
    <w:rsid w:val="00FB743C"/>
    <w:rsid w:val="00FB77F3"/>
    <w:rsid w:val="00FC00C9"/>
    <w:rsid w:val="00FC0978"/>
    <w:rsid w:val="00FC0DB2"/>
    <w:rsid w:val="00FC12D3"/>
    <w:rsid w:val="00FC2FD7"/>
    <w:rsid w:val="00FC3089"/>
    <w:rsid w:val="00FC342E"/>
    <w:rsid w:val="00FC3B15"/>
    <w:rsid w:val="00FC4B62"/>
    <w:rsid w:val="00FC6BB5"/>
    <w:rsid w:val="00FC7BEE"/>
    <w:rsid w:val="00FC7BEF"/>
    <w:rsid w:val="00FD009E"/>
    <w:rsid w:val="00FD044D"/>
    <w:rsid w:val="00FD2221"/>
    <w:rsid w:val="00FD30E9"/>
    <w:rsid w:val="00FD354D"/>
    <w:rsid w:val="00FD3C8E"/>
    <w:rsid w:val="00FD5286"/>
    <w:rsid w:val="00FD648B"/>
    <w:rsid w:val="00FD6B98"/>
    <w:rsid w:val="00FD6FC9"/>
    <w:rsid w:val="00FE04FC"/>
    <w:rsid w:val="00FE367D"/>
    <w:rsid w:val="00FE36C5"/>
    <w:rsid w:val="00FE5158"/>
    <w:rsid w:val="00FE5A04"/>
    <w:rsid w:val="00FE6952"/>
    <w:rsid w:val="00FF0692"/>
    <w:rsid w:val="00FF1CD4"/>
    <w:rsid w:val="00FF3860"/>
    <w:rsid w:val="00FF3A7E"/>
    <w:rsid w:val="00FF3DE1"/>
    <w:rsid w:val="00FF554A"/>
    <w:rsid w:val="00FF5EB8"/>
    <w:rsid w:val="00FF73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560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3"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Block Text" w:uiPriority="0"/>
    <w:lsdException w:name="Strong" w:semiHidden="0" w:uiPriority="22" w:unhideWhenUsed="0" w:qFormat="1"/>
    <w:lsdException w:name="Emphasis" w:semiHidden="0" w:uiPriority="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style>
  <w:style w:type="paragraph" w:styleId="14">
    <w:name w:val="heading 1"/>
    <w:aliases w:val="Heading 1 תו,H2 Char,H2 Char Char,H2 Char Char תו, Char Char Char,H2 Char Char תו Char Char Char Char Char,כותרת 1 תו2 תו,כותרת 1 תו2,ראשי גת,Section Heading,Header1"/>
    <w:basedOn w:val="a9"/>
    <w:next w:val="a9"/>
    <w:link w:val="15"/>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2">
    <w:name w:val="heading 2"/>
    <w:aliases w:val=" Char Char Char2, תו Char תו, תו Char Char, תו Char, Char Char Char Char,Heading 2 Char3,Heading 2 Char1 Char2,Heading 2 Char Char Char2,Heading 2 Char Char Char Char Char2,Heading 2 Char Char Char Char Char Char Char2, תו Char Char1 Char"/>
    <w:basedOn w:val="a9"/>
    <w:next w:val="a9"/>
    <w:link w:val="23"/>
    <w:unhideWhenUsed/>
    <w:qFormat/>
    <w:rsid w:val="00C323A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3">
    <w:name w:val="heading 3"/>
    <w:aliases w:val="h3,HHHeading,3,l3,Level 3 Head,H3,t?tulo 3,Kop 3V,3heading,Heading 3 Char Char,Heading 3 Char Char Char,Heading 3 Char Char Char Char,Heading 3 Char,Heading 31,Heading 3 Char Char1,Heading 3 Char Char Char1 Char, Char2,Char2,h"/>
    <w:basedOn w:val="a9"/>
    <w:next w:val="a9"/>
    <w:link w:val="34"/>
    <w:uiPriority w:val="9"/>
    <w:unhideWhenUsed/>
    <w:qFormat/>
    <w:rsid w:val="00C323A3"/>
    <w:pPr>
      <w:keepNext/>
      <w:keepLines/>
      <w:spacing w:before="200" w:after="0"/>
      <w:outlineLvl w:val="2"/>
    </w:pPr>
    <w:rPr>
      <w:rFonts w:asciiTheme="majorHAnsi" w:eastAsiaTheme="majorEastAsia" w:hAnsiTheme="majorHAnsi" w:cstheme="majorBidi"/>
      <w:b/>
      <w:bCs/>
      <w:color w:val="4F81BD" w:themeColor="accent1"/>
    </w:rPr>
  </w:style>
  <w:style w:type="paragraph" w:styleId="42">
    <w:name w:val="heading 4"/>
    <w:aliases w:val=" תו תו,Char Char,Char Char Char,Char,Char Char1,Heading 4 Char,Char Char Char Char2,Char Char4,Char Char1 Char,Char Char Char2 Char1,Char Char Char2,Heading 4 Char Char,Heading 4 Char Char Char,Heading 4 Char Char Char Char Char,Heading 4 Char1"/>
    <w:basedOn w:val="a9"/>
    <w:next w:val="a9"/>
    <w:link w:val="43"/>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0">
    <w:name w:val="heading 5"/>
    <w:aliases w:val="Heading 5 תו"/>
    <w:basedOn w:val="a9"/>
    <w:next w:val="a9"/>
    <w:link w:val="51"/>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9"/>
    <w:next w:val="a9"/>
    <w:link w:val="60"/>
    <w:qFormat/>
    <w:rsid w:val="00C323A3"/>
    <w:pPr>
      <w:bidi/>
      <w:spacing w:before="240" w:after="60" w:line="360" w:lineRule="auto"/>
      <w:ind w:right="908"/>
      <w:jc w:val="left"/>
      <w:outlineLvl w:val="5"/>
    </w:pPr>
    <w:rPr>
      <w:rFonts w:ascii="Arial" w:eastAsia="Times New Roman" w:hAnsi="Arial" w:cs="Arial"/>
      <w:i/>
      <w:iCs/>
      <w:noProof/>
      <w:sz w:val="22"/>
      <w:szCs w:val="22"/>
      <w:lang w:eastAsia="he-IL"/>
    </w:rPr>
  </w:style>
  <w:style w:type="paragraph" w:styleId="70">
    <w:name w:val="heading 7"/>
    <w:basedOn w:val="a9"/>
    <w:next w:val="a9"/>
    <w:link w:val="71"/>
    <w:qFormat/>
    <w:rsid w:val="00C323A3"/>
    <w:pPr>
      <w:tabs>
        <w:tab w:val="num" w:pos="2038"/>
      </w:tabs>
      <w:bidi/>
      <w:spacing w:before="240" w:after="60" w:line="360" w:lineRule="auto"/>
      <w:ind w:left="1750" w:right="4352" w:hanging="1008"/>
      <w:jc w:val="left"/>
      <w:outlineLvl w:val="6"/>
    </w:pPr>
    <w:rPr>
      <w:rFonts w:ascii="Arial" w:eastAsia="Times New Roman" w:hAnsi="Arial" w:cs="Arial"/>
      <w:noProof/>
      <w:sz w:val="20"/>
      <w:szCs w:val="20"/>
      <w:lang w:eastAsia="he-IL"/>
    </w:rPr>
  </w:style>
  <w:style w:type="paragraph" w:styleId="8">
    <w:name w:val="heading 8"/>
    <w:basedOn w:val="a9"/>
    <w:next w:val="a9"/>
    <w:link w:val="80"/>
    <w:qFormat/>
    <w:rsid w:val="00C323A3"/>
    <w:pPr>
      <w:tabs>
        <w:tab w:val="num" w:pos="2182"/>
      </w:tabs>
      <w:bidi/>
      <w:spacing w:before="240" w:after="60" w:line="360" w:lineRule="auto"/>
      <w:ind w:left="1894" w:right="4352" w:hanging="1152"/>
      <w:jc w:val="left"/>
      <w:outlineLvl w:val="7"/>
    </w:pPr>
    <w:rPr>
      <w:rFonts w:ascii="Arial" w:eastAsia="Times New Roman" w:hAnsi="Arial" w:cs="Arial"/>
      <w:i/>
      <w:iCs/>
      <w:noProof/>
      <w:sz w:val="20"/>
      <w:szCs w:val="20"/>
      <w:lang w:eastAsia="he-IL"/>
    </w:rPr>
  </w:style>
  <w:style w:type="paragraph" w:styleId="9">
    <w:name w:val="heading 9"/>
    <w:basedOn w:val="a9"/>
    <w:next w:val="a9"/>
    <w:link w:val="90"/>
    <w:qFormat/>
    <w:rsid w:val="00C323A3"/>
    <w:pPr>
      <w:tabs>
        <w:tab w:val="num" w:pos="2326"/>
      </w:tabs>
      <w:bidi/>
      <w:spacing w:before="240" w:after="60" w:line="360" w:lineRule="auto"/>
      <w:ind w:left="2038" w:right="4352" w:hanging="1296"/>
      <w:jc w:val="left"/>
      <w:outlineLvl w:val="8"/>
    </w:pPr>
    <w:rPr>
      <w:rFonts w:ascii="Arial" w:eastAsia="Times New Roman" w:hAnsi="Arial" w:cs="Arial"/>
      <w:b/>
      <w:bCs/>
      <w:i/>
      <w:iCs/>
      <w:noProof/>
      <w:sz w:val="18"/>
      <w:szCs w:val="18"/>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List Paragraph"/>
    <w:basedOn w:val="a9"/>
    <w:link w:val="ae"/>
    <w:uiPriority w:val="34"/>
    <w:qFormat/>
    <w:rsid w:val="00483626"/>
    <w:pPr>
      <w:ind w:left="720"/>
      <w:contextualSpacing/>
    </w:pPr>
  </w:style>
  <w:style w:type="paragraph" w:customStyle="1" w:styleId="1">
    <w:name w:val="סגנון1"/>
    <w:basedOn w:val="ad"/>
    <w:link w:val="16"/>
    <w:qFormat/>
    <w:rsid w:val="005E3199"/>
    <w:pPr>
      <w:numPr>
        <w:numId w:val="70"/>
      </w:numPr>
      <w:bidi/>
      <w:contextualSpacing w:val="0"/>
    </w:pPr>
    <w:rPr>
      <w:b/>
      <w:bCs/>
      <w:sz w:val="32"/>
      <w:szCs w:val="32"/>
    </w:rPr>
  </w:style>
  <w:style w:type="paragraph" w:customStyle="1" w:styleId="2">
    <w:name w:val="סגנון2"/>
    <w:basedOn w:val="ad"/>
    <w:link w:val="24"/>
    <w:qFormat/>
    <w:rsid w:val="005E3199"/>
    <w:pPr>
      <w:numPr>
        <w:ilvl w:val="1"/>
        <w:numId w:val="70"/>
      </w:numPr>
      <w:bidi/>
      <w:contextualSpacing w:val="0"/>
    </w:pPr>
    <w:rPr>
      <w:b/>
      <w:bCs/>
      <w:sz w:val="28"/>
      <w:szCs w:val="28"/>
    </w:rPr>
  </w:style>
  <w:style w:type="character" w:customStyle="1" w:styleId="ae">
    <w:name w:val="פיסקת רשימה תו"/>
    <w:basedOn w:val="aa"/>
    <w:link w:val="ad"/>
    <w:uiPriority w:val="34"/>
    <w:rsid w:val="00483626"/>
  </w:style>
  <w:style w:type="character" w:customStyle="1" w:styleId="16">
    <w:name w:val="סגנון1 תו"/>
    <w:basedOn w:val="ae"/>
    <w:link w:val="1"/>
    <w:rsid w:val="005E3199"/>
    <w:rPr>
      <w:b/>
      <w:bCs/>
      <w:sz w:val="32"/>
      <w:szCs w:val="32"/>
    </w:rPr>
  </w:style>
  <w:style w:type="paragraph" w:customStyle="1" w:styleId="3">
    <w:name w:val="סגנון3"/>
    <w:basedOn w:val="2"/>
    <w:link w:val="35"/>
    <w:qFormat/>
    <w:rsid w:val="005E3199"/>
    <w:pPr>
      <w:numPr>
        <w:ilvl w:val="2"/>
      </w:numPr>
    </w:pPr>
    <w:rPr>
      <w:sz w:val="24"/>
      <w:szCs w:val="24"/>
    </w:rPr>
  </w:style>
  <w:style w:type="character" w:customStyle="1" w:styleId="24">
    <w:name w:val="סגנון2 תו"/>
    <w:basedOn w:val="ae"/>
    <w:link w:val="2"/>
    <w:rsid w:val="005E3199"/>
    <w:rPr>
      <w:b/>
      <w:bCs/>
      <w:sz w:val="28"/>
      <w:szCs w:val="28"/>
    </w:rPr>
  </w:style>
  <w:style w:type="character" w:customStyle="1" w:styleId="43">
    <w:name w:val="כותרת 4 תו"/>
    <w:aliases w:val=" תו תו תו,Char Char תו,Char Char Char תו,Char תו,Char Char1 תו,Heading 4 Char תו,Char Char Char Char2 תו,Char Char4 תו,Char Char1 Char תו,Char Char Char2 Char1 תו,Char Char Char2 תו,Heading 4 Char Char תו,Heading 4 Char Char Char תו"/>
    <w:basedOn w:val="aa"/>
    <w:link w:val="42"/>
    <w:rsid w:val="00082E22"/>
    <w:rPr>
      <w:rFonts w:ascii="Arial" w:eastAsia="Times New Roman" w:hAnsi="Arial"/>
      <w:sz w:val="22"/>
      <w:szCs w:val="36"/>
      <w:lang w:eastAsia="he-IL"/>
    </w:rPr>
  </w:style>
  <w:style w:type="character" w:customStyle="1" w:styleId="35">
    <w:name w:val="סגנון3 תו"/>
    <w:basedOn w:val="24"/>
    <w:link w:val="3"/>
    <w:rsid w:val="005E3199"/>
    <w:rPr>
      <w:b/>
      <w:bCs/>
      <w:sz w:val="28"/>
      <w:szCs w:val="28"/>
    </w:rPr>
  </w:style>
  <w:style w:type="paragraph" w:styleId="af">
    <w:name w:val="Title"/>
    <w:basedOn w:val="a9"/>
    <w:link w:val="af0"/>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f0">
    <w:name w:val="כותרת טקסט תו"/>
    <w:basedOn w:val="aa"/>
    <w:link w:val="af"/>
    <w:rsid w:val="00082E22"/>
    <w:rPr>
      <w:rFonts w:ascii="Arial" w:eastAsia="Times New Roman" w:hAnsi="Arial"/>
      <w:b/>
      <w:bCs/>
      <w:sz w:val="22"/>
      <w:szCs w:val="44"/>
      <w:lang w:eastAsia="he-IL"/>
    </w:rPr>
  </w:style>
  <w:style w:type="paragraph" w:styleId="af1">
    <w:name w:val="Body Text Indent"/>
    <w:basedOn w:val="a9"/>
    <w:link w:val="af2"/>
    <w:rsid w:val="00082E22"/>
    <w:pPr>
      <w:bidi/>
      <w:spacing w:before="0" w:after="0" w:line="240" w:lineRule="auto"/>
      <w:ind w:left="360"/>
      <w:jc w:val="left"/>
    </w:pPr>
    <w:rPr>
      <w:rFonts w:ascii="Arial" w:eastAsia="Times New Roman" w:hAnsi="Arial" w:cs="Arial"/>
      <w:b/>
      <w:bCs/>
      <w:lang w:eastAsia="he-IL"/>
    </w:rPr>
  </w:style>
  <w:style w:type="character" w:customStyle="1" w:styleId="af2">
    <w:name w:val="כניסה בגוף טקסט תו"/>
    <w:basedOn w:val="aa"/>
    <w:link w:val="af1"/>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3">
    <w:name w:val="header"/>
    <w:basedOn w:val="a9"/>
    <w:link w:val="af4"/>
    <w:unhideWhenUsed/>
    <w:rsid w:val="0074791A"/>
    <w:pPr>
      <w:tabs>
        <w:tab w:val="center" w:pos="4153"/>
        <w:tab w:val="right" w:pos="8306"/>
      </w:tabs>
      <w:spacing w:before="0" w:after="0" w:line="240" w:lineRule="auto"/>
    </w:pPr>
  </w:style>
  <w:style w:type="character" w:customStyle="1" w:styleId="af4">
    <w:name w:val="כותרת עליונה תו"/>
    <w:basedOn w:val="aa"/>
    <w:link w:val="af3"/>
    <w:rsid w:val="0074791A"/>
  </w:style>
  <w:style w:type="paragraph" w:styleId="af5">
    <w:name w:val="footer"/>
    <w:basedOn w:val="a9"/>
    <w:link w:val="af6"/>
    <w:uiPriority w:val="99"/>
    <w:unhideWhenUsed/>
    <w:rsid w:val="0074791A"/>
    <w:pPr>
      <w:tabs>
        <w:tab w:val="center" w:pos="4153"/>
        <w:tab w:val="right" w:pos="8306"/>
      </w:tabs>
      <w:spacing w:before="0" w:after="0" w:line="240" w:lineRule="auto"/>
    </w:pPr>
  </w:style>
  <w:style w:type="character" w:customStyle="1" w:styleId="af6">
    <w:name w:val="כותרת תחתונה תו"/>
    <w:basedOn w:val="aa"/>
    <w:link w:val="af5"/>
    <w:uiPriority w:val="99"/>
    <w:rsid w:val="0074791A"/>
  </w:style>
  <w:style w:type="table" w:styleId="af7">
    <w:name w:val="Table Grid"/>
    <w:aliases w:val="טקסט טבלה תחתונה"/>
    <w:basedOn w:val="ab"/>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9"/>
    <w:next w:val="a9"/>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9"/>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9"/>
    <w:link w:val="Normal21"/>
    <w:uiPriority w:val="99"/>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9"/>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9"/>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9"/>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9"/>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4"/>
    <w:rsid w:val="005E3199"/>
    <w:pPr>
      <w:numPr>
        <w:ilvl w:val="3"/>
      </w:numPr>
    </w:pPr>
    <w:rPr>
      <w:b w:val="0"/>
      <w:bCs w:val="0"/>
    </w:rPr>
  </w:style>
  <w:style w:type="paragraph" w:customStyle="1" w:styleId="52">
    <w:name w:val="סגנון5"/>
    <w:basedOn w:val="4"/>
    <w:link w:val="53"/>
    <w:qFormat/>
    <w:rsid w:val="005E3199"/>
  </w:style>
  <w:style w:type="character" w:customStyle="1" w:styleId="44">
    <w:name w:val="סגנון4 תו"/>
    <w:basedOn w:val="35"/>
    <w:link w:val="4"/>
    <w:rsid w:val="005E3199"/>
    <w:rPr>
      <w:b w:val="0"/>
      <w:bCs w:val="0"/>
      <w:sz w:val="28"/>
      <w:szCs w:val="28"/>
    </w:rPr>
  </w:style>
  <w:style w:type="paragraph" w:customStyle="1" w:styleId="xx">
    <w:name w:val="xxמלאה"/>
    <w:basedOn w:val="a9"/>
    <w:rsid w:val="00E762D5"/>
    <w:pPr>
      <w:bidi/>
      <w:spacing w:after="0" w:line="360" w:lineRule="auto"/>
      <w:ind w:left="709" w:right="709"/>
    </w:pPr>
    <w:rPr>
      <w:rFonts w:ascii="Times New Roman" w:eastAsia="Times New Roman" w:hAnsi="Times New Roman"/>
      <w:sz w:val="22"/>
      <w:lang w:eastAsia="he-IL"/>
    </w:rPr>
  </w:style>
  <w:style w:type="character" w:customStyle="1" w:styleId="53">
    <w:name w:val="סגנון5 תו"/>
    <w:basedOn w:val="44"/>
    <w:link w:val="52"/>
    <w:rsid w:val="005E3199"/>
    <w:rPr>
      <w:b w:val="0"/>
      <w:bCs w:val="0"/>
      <w:sz w:val="28"/>
      <w:szCs w:val="28"/>
    </w:rPr>
  </w:style>
  <w:style w:type="paragraph" w:customStyle="1" w:styleId="Heading41">
    <w:name w:val="Heading 41"/>
    <w:basedOn w:val="a9"/>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8">
    <w:name w:val="annotation reference"/>
    <w:basedOn w:val="aa"/>
    <w:uiPriority w:val="99"/>
    <w:unhideWhenUsed/>
    <w:rsid w:val="00957FA3"/>
    <w:rPr>
      <w:sz w:val="16"/>
      <w:szCs w:val="16"/>
    </w:rPr>
  </w:style>
  <w:style w:type="paragraph" w:styleId="af9">
    <w:name w:val="annotation text"/>
    <w:basedOn w:val="a9"/>
    <w:link w:val="afa"/>
    <w:uiPriority w:val="99"/>
    <w:unhideWhenUsed/>
    <w:rsid w:val="00957FA3"/>
    <w:pPr>
      <w:spacing w:line="240" w:lineRule="auto"/>
    </w:pPr>
    <w:rPr>
      <w:sz w:val="20"/>
      <w:szCs w:val="20"/>
    </w:rPr>
  </w:style>
  <w:style w:type="character" w:customStyle="1" w:styleId="afa">
    <w:name w:val="טקסט הערה תו"/>
    <w:basedOn w:val="aa"/>
    <w:link w:val="af9"/>
    <w:uiPriority w:val="99"/>
    <w:rsid w:val="00957FA3"/>
    <w:rPr>
      <w:sz w:val="20"/>
      <w:szCs w:val="20"/>
    </w:rPr>
  </w:style>
  <w:style w:type="paragraph" w:styleId="afb">
    <w:name w:val="annotation subject"/>
    <w:basedOn w:val="af9"/>
    <w:next w:val="af9"/>
    <w:link w:val="afc"/>
    <w:uiPriority w:val="99"/>
    <w:unhideWhenUsed/>
    <w:rsid w:val="00957FA3"/>
    <w:rPr>
      <w:b/>
      <w:bCs/>
    </w:rPr>
  </w:style>
  <w:style w:type="character" w:customStyle="1" w:styleId="afc">
    <w:name w:val="נושא הערה תו"/>
    <w:basedOn w:val="afa"/>
    <w:link w:val="afb"/>
    <w:uiPriority w:val="99"/>
    <w:rsid w:val="00957FA3"/>
    <w:rPr>
      <w:b/>
      <w:bCs/>
      <w:sz w:val="20"/>
      <w:szCs w:val="20"/>
    </w:rPr>
  </w:style>
  <w:style w:type="paragraph" w:styleId="afd">
    <w:name w:val="Balloon Text"/>
    <w:basedOn w:val="a9"/>
    <w:link w:val="afe"/>
    <w:unhideWhenUsed/>
    <w:rsid w:val="00957FA3"/>
    <w:pPr>
      <w:spacing w:before="0" w:after="0" w:line="240" w:lineRule="auto"/>
    </w:pPr>
    <w:rPr>
      <w:rFonts w:ascii="Tahoma" w:hAnsi="Tahoma" w:cs="Tahoma"/>
      <w:sz w:val="16"/>
      <w:szCs w:val="16"/>
    </w:rPr>
  </w:style>
  <w:style w:type="character" w:customStyle="1" w:styleId="afe">
    <w:name w:val="טקסט בלונים תו"/>
    <w:basedOn w:val="aa"/>
    <w:link w:val="afd"/>
    <w:rsid w:val="00957FA3"/>
    <w:rPr>
      <w:rFonts w:ascii="Tahoma" w:hAnsi="Tahoma" w:cs="Tahoma"/>
      <w:sz w:val="16"/>
      <w:szCs w:val="16"/>
    </w:rPr>
  </w:style>
  <w:style w:type="paragraph" w:customStyle="1" w:styleId="xxx">
    <w:name w:val="xxxכותרת"/>
    <w:basedOn w:val="a9"/>
    <w:next w:val="a9"/>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4">
    <w:name w:val="טקסט סעיף"/>
    <w:basedOn w:val="a9"/>
    <w:rsid w:val="00CA1713"/>
    <w:pPr>
      <w:numPr>
        <w:ilvl w:val="1"/>
        <w:numId w:val="13"/>
      </w:numPr>
      <w:bidi/>
      <w:spacing w:before="0" w:after="0" w:line="360" w:lineRule="auto"/>
    </w:pPr>
    <w:rPr>
      <w:rFonts w:ascii="Arial" w:eastAsia="Times New Roman" w:hAnsi="Arial" w:cs="Times New Roman"/>
      <w:sz w:val="22"/>
      <w:szCs w:val="22"/>
    </w:rPr>
  </w:style>
  <w:style w:type="paragraph" w:customStyle="1" w:styleId="a5">
    <w:name w:val="תת סעיף"/>
    <w:basedOn w:val="a9"/>
    <w:rsid w:val="00CA1713"/>
    <w:pPr>
      <w:numPr>
        <w:ilvl w:val="2"/>
        <w:numId w:val="13"/>
      </w:numPr>
      <w:bidi/>
      <w:spacing w:before="0" w:after="0" w:line="360" w:lineRule="auto"/>
    </w:pPr>
    <w:rPr>
      <w:rFonts w:ascii="Times New Roman" w:eastAsia="Times New Roman" w:hAnsi="Times New Roman" w:cs="Arial"/>
      <w:sz w:val="22"/>
      <w:szCs w:val="22"/>
    </w:rPr>
  </w:style>
  <w:style w:type="paragraph" w:customStyle="1" w:styleId="13">
    <w:name w:val="תת סעיף1"/>
    <w:basedOn w:val="a5"/>
    <w:rsid w:val="00CA1713"/>
    <w:pPr>
      <w:numPr>
        <w:ilvl w:val="3"/>
      </w:numPr>
    </w:pPr>
  </w:style>
  <w:style w:type="paragraph" w:customStyle="1" w:styleId="211111">
    <w:name w:val="תת סעיף2 1.1.1.1.1"/>
    <w:basedOn w:val="13"/>
    <w:rsid w:val="00CA1713"/>
    <w:pPr>
      <w:numPr>
        <w:ilvl w:val="4"/>
      </w:numPr>
    </w:pPr>
  </w:style>
  <w:style w:type="paragraph" w:customStyle="1" w:styleId="61">
    <w:name w:val="סגנון6"/>
    <w:basedOn w:val="a9"/>
    <w:link w:val="62"/>
    <w:qFormat/>
    <w:rsid w:val="005E3199"/>
    <w:pPr>
      <w:bidi/>
      <w:ind w:firstLine="357"/>
    </w:pPr>
  </w:style>
  <w:style w:type="character" w:customStyle="1" w:styleId="62">
    <w:name w:val="סגנון6 תו"/>
    <w:basedOn w:val="aa"/>
    <w:link w:val="61"/>
    <w:rsid w:val="005E3199"/>
  </w:style>
  <w:style w:type="character" w:customStyle="1" w:styleId="15">
    <w:name w:val="כותרת 1 תו"/>
    <w:aliases w:val="Heading 1 תו תו,H2 Char תו,H2 Char Char תו1,H2 Char Char תו תו, Char Char Char תו,H2 Char Char תו Char Char Char Char Char תו,כותרת 1 תו2 תו תו,כותרת 1 תו2 תו1,ראשי גת תו,Section Heading תו,Header1 תו"/>
    <w:basedOn w:val="aa"/>
    <w:link w:val="14"/>
    <w:rsid w:val="00B67C1C"/>
    <w:rPr>
      <w:rFonts w:asciiTheme="majorHAnsi" w:eastAsiaTheme="majorEastAsia" w:hAnsiTheme="majorHAnsi" w:cstheme="majorBidi"/>
      <w:b/>
      <w:bCs/>
      <w:color w:val="365F91" w:themeColor="accent1" w:themeShade="BF"/>
      <w:sz w:val="28"/>
      <w:szCs w:val="28"/>
    </w:rPr>
  </w:style>
  <w:style w:type="paragraph" w:styleId="aff">
    <w:name w:val="TOC Heading"/>
    <w:basedOn w:val="14"/>
    <w:next w:val="a9"/>
    <w:uiPriority w:val="39"/>
    <w:semiHidden/>
    <w:unhideWhenUsed/>
    <w:qFormat/>
    <w:rsid w:val="00B67C1C"/>
    <w:pPr>
      <w:bidi/>
      <w:jc w:val="left"/>
      <w:outlineLvl w:val="9"/>
    </w:pPr>
    <w:rPr>
      <w:rtl/>
      <w:cs/>
    </w:rPr>
  </w:style>
  <w:style w:type="paragraph" w:styleId="TOC2">
    <w:name w:val="toc 2"/>
    <w:basedOn w:val="a9"/>
    <w:next w:val="a9"/>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9"/>
    <w:next w:val="a9"/>
    <w:autoRedefine/>
    <w:uiPriority w:val="39"/>
    <w:unhideWhenUsed/>
    <w:qFormat/>
    <w:rsid w:val="005E3199"/>
    <w:pPr>
      <w:bidi/>
      <w:spacing w:before="0" w:after="100"/>
      <w:jc w:val="left"/>
    </w:pPr>
    <w:rPr>
      <w:rFonts w:eastAsiaTheme="minorEastAsia" w:cstheme="minorBidi"/>
      <w:sz w:val="22"/>
      <w:szCs w:val="22"/>
      <w:rtl/>
      <w:cs/>
    </w:rPr>
  </w:style>
  <w:style w:type="paragraph" w:styleId="TOC3">
    <w:name w:val="toc 3"/>
    <w:basedOn w:val="a9"/>
    <w:next w:val="a9"/>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0">
    <w:name w:val="ראשי מודגש"/>
    <w:basedOn w:val="ad"/>
    <w:link w:val="aff0"/>
    <w:qFormat/>
    <w:rsid w:val="00242A1E"/>
    <w:pPr>
      <w:numPr>
        <w:numId w:val="14"/>
      </w:numPr>
      <w:bidi/>
      <w:spacing w:line="240" w:lineRule="auto"/>
      <w:contextualSpacing w:val="0"/>
    </w:pPr>
    <w:rPr>
      <w:b/>
      <w:bCs/>
    </w:rPr>
  </w:style>
  <w:style w:type="paragraph" w:customStyle="1" w:styleId="a1">
    <w:name w:val="רמה שניה"/>
    <w:basedOn w:val="ad"/>
    <w:link w:val="aff1"/>
    <w:qFormat/>
    <w:rsid w:val="00242A1E"/>
    <w:pPr>
      <w:numPr>
        <w:ilvl w:val="1"/>
        <w:numId w:val="14"/>
      </w:numPr>
      <w:bidi/>
      <w:spacing w:line="240" w:lineRule="auto"/>
      <w:contextualSpacing w:val="0"/>
    </w:pPr>
  </w:style>
  <w:style w:type="paragraph" w:customStyle="1" w:styleId="a2">
    <w:name w:val="רמה שלישית"/>
    <w:basedOn w:val="ad"/>
    <w:link w:val="aff2"/>
    <w:qFormat/>
    <w:rsid w:val="00242A1E"/>
    <w:pPr>
      <w:numPr>
        <w:ilvl w:val="2"/>
        <w:numId w:val="14"/>
      </w:numPr>
      <w:bidi/>
      <w:spacing w:line="240" w:lineRule="auto"/>
      <w:contextualSpacing w:val="0"/>
    </w:pPr>
  </w:style>
  <w:style w:type="character" w:customStyle="1" w:styleId="aff1">
    <w:name w:val="רמה שניה תו"/>
    <w:basedOn w:val="ae"/>
    <w:link w:val="a1"/>
    <w:rsid w:val="00242A1E"/>
  </w:style>
  <w:style w:type="character" w:customStyle="1" w:styleId="aff2">
    <w:name w:val="רמה שלישית תו"/>
    <w:basedOn w:val="ae"/>
    <w:link w:val="a2"/>
    <w:rsid w:val="00242A1E"/>
  </w:style>
  <w:style w:type="paragraph" w:customStyle="1" w:styleId="a7">
    <w:name w:val="ראשי"/>
    <w:basedOn w:val="ad"/>
    <w:qFormat/>
    <w:rsid w:val="008238DB"/>
    <w:pPr>
      <w:numPr>
        <w:numId w:val="16"/>
      </w:numPr>
      <w:bidi/>
    </w:pPr>
    <w:rPr>
      <w:b/>
      <w:bCs/>
      <w:sz w:val="28"/>
      <w:szCs w:val="28"/>
    </w:rPr>
  </w:style>
  <w:style w:type="paragraph" w:customStyle="1" w:styleId="a8">
    <w:name w:val="משני"/>
    <w:basedOn w:val="a7"/>
    <w:qFormat/>
    <w:rsid w:val="008238DB"/>
    <w:pPr>
      <w:numPr>
        <w:ilvl w:val="1"/>
      </w:numPr>
      <w:contextualSpacing w:val="0"/>
    </w:pPr>
    <w:rPr>
      <w:sz w:val="24"/>
      <w:szCs w:val="24"/>
    </w:rPr>
  </w:style>
  <w:style w:type="paragraph" w:customStyle="1" w:styleId="listcontinue2">
    <w:name w:val="listcontinue2"/>
    <w:basedOn w:val="a9"/>
    <w:rsid w:val="006441E2"/>
    <w:pPr>
      <w:bidi/>
      <w:spacing w:before="0" w:after="0" w:line="320" w:lineRule="atLeast"/>
      <w:ind w:left="1191"/>
    </w:pPr>
    <w:rPr>
      <w:rFonts w:ascii="Times New Roman" w:hAnsi="Times New Roman" w:cs="Times New Roman"/>
    </w:rPr>
  </w:style>
  <w:style w:type="paragraph" w:customStyle="1" w:styleId="aff3">
    <w:name w:val="תו"/>
    <w:basedOn w:val="a9"/>
    <w:rsid w:val="00FD648B"/>
    <w:pPr>
      <w:spacing w:before="0" w:after="160" w:line="240" w:lineRule="exact"/>
    </w:pPr>
    <w:rPr>
      <w:rFonts w:ascii="Verdana" w:eastAsia="Times New Roman" w:hAnsi="Verdana" w:cs="FrankRuehl"/>
      <w:sz w:val="16"/>
      <w:szCs w:val="20"/>
      <w:lang w:bidi="ar-SA"/>
    </w:rPr>
  </w:style>
  <w:style w:type="character" w:customStyle="1" w:styleId="51">
    <w:name w:val="כותרת 5 תו"/>
    <w:aliases w:val="Heading 5 תו תו"/>
    <w:basedOn w:val="aa"/>
    <w:link w:val="50"/>
    <w:rsid w:val="00C61457"/>
    <w:rPr>
      <w:rFonts w:asciiTheme="majorHAnsi" w:eastAsiaTheme="majorEastAsia" w:hAnsiTheme="majorHAnsi" w:cstheme="majorBidi"/>
      <w:color w:val="243F60" w:themeColor="accent1" w:themeShade="7F"/>
    </w:rPr>
  </w:style>
  <w:style w:type="paragraph" w:customStyle="1" w:styleId="54">
    <w:name w:val="פסקה 5"/>
    <w:basedOn w:val="a9"/>
    <w:link w:val="55"/>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5">
    <w:name w:val="פסקה 5 תו"/>
    <w:link w:val="54"/>
    <w:uiPriority w:val="99"/>
    <w:rsid w:val="00C61457"/>
    <w:rPr>
      <w:rFonts w:ascii="Times New Roman" w:eastAsia="Times New Roman" w:hAnsi="Times New Roman"/>
      <w:lang w:eastAsia="he-IL"/>
    </w:rPr>
  </w:style>
  <w:style w:type="paragraph" w:styleId="TOC4">
    <w:name w:val="toc 4"/>
    <w:basedOn w:val="a9"/>
    <w:next w:val="a9"/>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9"/>
    <w:next w:val="a9"/>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9"/>
    <w:next w:val="a9"/>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9"/>
    <w:next w:val="a9"/>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9"/>
    <w:next w:val="a9"/>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9"/>
    <w:next w:val="a9"/>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45">
    <w:name w:val="סגנון 4"/>
    <w:basedOn w:val="a9"/>
    <w:qFormat/>
    <w:rsid w:val="006E34DA"/>
    <w:pPr>
      <w:bidi/>
      <w:spacing w:before="240" w:after="0" w:line="360" w:lineRule="auto"/>
      <w:jc w:val="left"/>
    </w:pPr>
    <w:rPr>
      <w:rFonts w:ascii="Tahoma" w:eastAsia="Times New Roman" w:hAnsi="Tahoma" w:cs="Tahoma"/>
      <w:b/>
      <w:bCs/>
      <w:sz w:val="20"/>
      <w:szCs w:val="20"/>
      <w:lang w:eastAsia="he-IL"/>
    </w:rPr>
  </w:style>
  <w:style w:type="paragraph" w:customStyle="1" w:styleId="17">
    <w:name w:val="סגנון 1"/>
    <w:basedOn w:val="a9"/>
    <w:qFormat/>
    <w:rsid w:val="00310F26"/>
    <w:pPr>
      <w:bidi/>
      <w:spacing w:before="240" w:line="360" w:lineRule="auto"/>
      <w:jc w:val="left"/>
    </w:pPr>
    <w:rPr>
      <w:rFonts w:ascii="Tahoma" w:eastAsia="Times New Roman" w:hAnsi="Tahoma" w:cs="Tahoma"/>
      <w:b/>
      <w:bCs/>
      <w:lang w:eastAsia="he-IL"/>
    </w:rPr>
  </w:style>
  <w:style w:type="paragraph" w:customStyle="1" w:styleId="36">
    <w:name w:val="פסקה 3"/>
    <w:basedOn w:val="a9"/>
    <w:link w:val="37"/>
    <w:rsid w:val="00D13D5F"/>
    <w:pPr>
      <w:bidi/>
      <w:spacing w:before="0" w:after="0" w:line="240" w:lineRule="auto"/>
      <w:ind w:left="720"/>
    </w:pPr>
    <w:rPr>
      <w:rFonts w:ascii="Times New Roman" w:eastAsia="Times New Roman" w:hAnsi="Times New Roman" w:cs="Times New Roman"/>
      <w:lang w:eastAsia="he-IL"/>
    </w:rPr>
  </w:style>
  <w:style w:type="character" w:customStyle="1" w:styleId="37">
    <w:name w:val="פסקה 3 תו"/>
    <w:link w:val="36"/>
    <w:rsid w:val="00D13D5F"/>
    <w:rPr>
      <w:rFonts w:ascii="Times New Roman" w:eastAsia="Times New Roman" w:hAnsi="Times New Roman" w:cs="Times New Roman"/>
      <w:lang w:eastAsia="he-IL"/>
    </w:rPr>
  </w:style>
  <w:style w:type="paragraph" w:customStyle="1" w:styleId="25">
    <w:name w:val="סגנון 2"/>
    <w:basedOn w:val="a9"/>
    <w:qFormat/>
    <w:rsid w:val="00494828"/>
    <w:pPr>
      <w:bidi/>
      <w:spacing w:before="240" w:after="0" w:line="360" w:lineRule="auto"/>
      <w:jc w:val="left"/>
    </w:pPr>
    <w:rPr>
      <w:rFonts w:ascii="Tahoma" w:eastAsia="Times New Roman" w:hAnsi="Tahoma" w:cs="Tahoma"/>
      <w:b/>
      <w:bCs/>
      <w:sz w:val="20"/>
      <w:szCs w:val="20"/>
      <w:lang w:eastAsia="he-IL"/>
    </w:rPr>
  </w:style>
  <w:style w:type="paragraph" w:customStyle="1" w:styleId="38">
    <w:name w:val="סגנון 3"/>
    <w:basedOn w:val="a9"/>
    <w:qFormat/>
    <w:rsid w:val="00494828"/>
    <w:pPr>
      <w:bidi/>
      <w:spacing w:before="240" w:after="0" w:line="360" w:lineRule="auto"/>
      <w:jc w:val="left"/>
    </w:pPr>
    <w:rPr>
      <w:rFonts w:ascii="Tahoma" w:eastAsia="Times New Roman" w:hAnsi="Tahoma" w:cs="Tahoma"/>
      <w:b/>
      <w:bCs/>
      <w:sz w:val="20"/>
      <w:szCs w:val="20"/>
      <w:lang w:eastAsia="he-IL"/>
    </w:rPr>
  </w:style>
  <w:style w:type="paragraph" w:customStyle="1" w:styleId="56">
    <w:name w:val="סגנון 5"/>
    <w:basedOn w:val="a9"/>
    <w:qFormat/>
    <w:rsid w:val="00494828"/>
    <w:pPr>
      <w:bidi/>
      <w:spacing w:before="240" w:after="0" w:line="360" w:lineRule="auto"/>
      <w:jc w:val="left"/>
    </w:pPr>
    <w:rPr>
      <w:rFonts w:ascii="Tahoma" w:eastAsia="Times New Roman" w:hAnsi="Tahoma" w:cs="Tahoma"/>
      <w:sz w:val="20"/>
      <w:szCs w:val="20"/>
      <w:lang w:eastAsia="he-IL"/>
    </w:rPr>
  </w:style>
  <w:style w:type="character" w:customStyle="1" w:styleId="23">
    <w:name w:val="כותרת 2 תו"/>
    <w:aliases w:val=" Char Char Char2 תו, תו Char תו תו, תו Char Char תו, תו Char תו1, Char Char Char Char תו,Heading 2 Char3 תו,Heading 2 Char1 Char2 תו,Heading 2 Char Char Char2 תו,Heading 2 Char Char Char Char Char2 תו, תו Char Char1 Char תו"/>
    <w:basedOn w:val="aa"/>
    <w:link w:val="22"/>
    <w:rsid w:val="00C323A3"/>
    <w:rPr>
      <w:rFonts w:asciiTheme="majorHAnsi" w:eastAsiaTheme="majorEastAsia" w:hAnsiTheme="majorHAnsi" w:cstheme="majorBidi"/>
      <w:b/>
      <w:bCs/>
      <w:color w:val="4F81BD" w:themeColor="accent1"/>
      <w:sz w:val="26"/>
      <w:szCs w:val="26"/>
    </w:rPr>
  </w:style>
  <w:style w:type="character" w:customStyle="1" w:styleId="34">
    <w:name w:val="כותרת 3 תו"/>
    <w:aliases w:val="h3 תו,HHHeading תו,3 תו,l3 תו,Level 3 Head תו,H3 תו,t?tulo 3 תו,Kop 3V תו,3heading תו,Heading 3 Char Char תו,Heading 3 Char Char Char תו,Heading 3 Char Char Char Char תו,Heading 3 Char תו,Heading 31 תו,Heading 3 Char Char1 תו, Char2 תו,h תו"/>
    <w:basedOn w:val="aa"/>
    <w:link w:val="33"/>
    <w:uiPriority w:val="9"/>
    <w:rsid w:val="00C323A3"/>
    <w:rPr>
      <w:rFonts w:asciiTheme="majorHAnsi" w:eastAsiaTheme="majorEastAsia" w:hAnsiTheme="majorHAnsi" w:cstheme="majorBidi"/>
      <w:b/>
      <w:bCs/>
      <w:color w:val="4F81BD" w:themeColor="accent1"/>
    </w:rPr>
  </w:style>
  <w:style w:type="character" w:customStyle="1" w:styleId="60">
    <w:name w:val="כותרת 6 תו"/>
    <w:basedOn w:val="aa"/>
    <w:link w:val="6"/>
    <w:rsid w:val="00C323A3"/>
    <w:rPr>
      <w:rFonts w:ascii="Arial" w:eastAsia="Times New Roman" w:hAnsi="Arial" w:cs="Arial"/>
      <w:i/>
      <w:iCs/>
      <w:noProof/>
      <w:sz w:val="22"/>
      <w:szCs w:val="22"/>
      <w:lang w:eastAsia="he-IL"/>
    </w:rPr>
  </w:style>
  <w:style w:type="character" w:customStyle="1" w:styleId="71">
    <w:name w:val="כותרת 7 תו"/>
    <w:basedOn w:val="aa"/>
    <w:link w:val="70"/>
    <w:rsid w:val="00C323A3"/>
    <w:rPr>
      <w:rFonts w:ascii="Arial" w:eastAsia="Times New Roman" w:hAnsi="Arial" w:cs="Arial"/>
      <w:noProof/>
      <w:sz w:val="20"/>
      <w:szCs w:val="20"/>
      <w:lang w:eastAsia="he-IL"/>
    </w:rPr>
  </w:style>
  <w:style w:type="character" w:customStyle="1" w:styleId="80">
    <w:name w:val="כותרת 8 תו"/>
    <w:basedOn w:val="aa"/>
    <w:link w:val="8"/>
    <w:rsid w:val="00C323A3"/>
    <w:rPr>
      <w:rFonts w:ascii="Arial" w:eastAsia="Times New Roman" w:hAnsi="Arial" w:cs="Arial"/>
      <w:i/>
      <w:iCs/>
      <w:noProof/>
      <w:sz w:val="20"/>
      <w:szCs w:val="20"/>
      <w:lang w:eastAsia="he-IL"/>
    </w:rPr>
  </w:style>
  <w:style w:type="character" w:customStyle="1" w:styleId="90">
    <w:name w:val="כותרת 9 תו"/>
    <w:basedOn w:val="aa"/>
    <w:link w:val="9"/>
    <w:rsid w:val="00C323A3"/>
    <w:rPr>
      <w:rFonts w:ascii="Arial" w:eastAsia="Times New Roman" w:hAnsi="Arial" w:cs="Arial"/>
      <w:b/>
      <w:bCs/>
      <w:i/>
      <w:iCs/>
      <w:noProof/>
      <w:sz w:val="18"/>
      <w:szCs w:val="18"/>
      <w:lang w:eastAsia="he-IL"/>
    </w:rPr>
  </w:style>
  <w:style w:type="paragraph" w:customStyle="1" w:styleId="Normal1">
    <w:name w:val="Normal1"/>
    <w:basedOn w:val="a9"/>
    <w:rsid w:val="00C323A3"/>
    <w:pPr>
      <w:bidi/>
      <w:spacing w:after="0" w:line="320" w:lineRule="exact"/>
      <w:ind w:left="357"/>
    </w:pPr>
    <w:rPr>
      <w:rFonts w:ascii="Times New Roman" w:eastAsia="Times New Roman" w:hAnsi="Times New Roman"/>
      <w:sz w:val="22"/>
      <w:lang w:eastAsia="he-IL"/>
    </w:rPr>
  </w:style>
  <w:style w:type="paragraph" w:customStyle="1" w:styleId="NumberList0">
    <w:name w:val="Number List 0"/>
    <w:basedOn w:val="a9"/>
    <w:rsid w:val="00C323A3"/>
    <w:pPr>
      <w:numPr>
        <w:numId w:val="81"/>
      </w:numPr>
      <w:bidi/>
      <w:spacing w:after="0" w:line="320" w:lineRule="exact"/>
    </w:pPr>
    <w:rPr>
      <w:rFonts w:ascii="Times New Roman" w:eastAsia="Times New Roman" w:hAnsi="Times New Roman"/>
      <w:sz w:val="22"/>
      <w:lang w:eastAsia="he-IL"/>
    </w:rPr>
  </w:style>
  <w:style w:type="paragraph" w:customStyle="1" w:styleId="NormalE">
    <w:name w:val="NormalE"/>
    <w:basedOn w:val="a9"/>
    <w:link w:val="NormalECharChar"/>
    <w:rsid w:val="00C323A3"/>
    <w:pPr>
      <w:keepLines/>
      <w:autoSpaceDE w:val="0"/>
      <w:autoSpaceDN w:val="0"/>
      <w:spacing w:before="0" w:after="0" w:line="360" w:lineRule="auto"/>
      <w:jc w:val="right"/>
    </w:pPr>
    <w:rPr>
      <w:rFonts w:ascii="Times New Roman" w:eastAsia="Times New Roman" w:hAnsi="Times New Roman"/>
      <w:sz w:val="26"/>
    </w:rPr>
  </w:style>
  <w:style w:type="character" w:customStyle="1" w:styleId="NormalECharChar">
    <w:name w:val="NormalE Char Char"/>
    <w:link w:val="NormalE"/>
    <w:rsid w:val="00C323A3"/>
    <w:rPr>
      <w:rFonts w:ascii="Times New Roman" w:eastAsia="Times New Roman" w:hAnsi="Times New Roman"/>
      <w:sz w:val="26"/>
    </w:rPr>
  </w:style>
  <w:style w:type="paragraph" w:customStyle="1" w:styleId="AlphaList2">
    <w:name w:val="Alpha List 2"/>
    <w:basedOn w:val="a9"/>
    <w:rsid w:val="00C323A3"/>
    <w:pPr>
      <w:numPr>
        <w:numId w:val="82"/>
      </w:numPr>
      <w:bidi/>
      <w:spacing w:after="0" w:line="320" w:lineRule="exact"/>
    </w:pPr>
    <w:rPr>
      <w:rFonts w:ascii="Times New Roman" w:eastAsia="Times New Roman" w:hAnsi="Times New Roman"/>
      <w:sz w:val="22"/>
      <w:lang w:eastAsia="he-IL"/>
    </w:rPr>
  </w:style>
  <w:style w:type="paragraph" w:customStyle="1" w:styleId="BulletList1">
    <w:name w:val="Bullet List 1"/>
    <w:basedOn w:val="a9"/>
    <w:link w:val="BulletList10"/>
    <w:rsid w:val="00C323A3"/>
    <w:pPr>
      <w:numPr>
        <w:numId w:val="83"/>
      </w:numPr>
      <w:bidi/>
      <w:spacing w:after="0" w:line="320" w:lineRule="exact"/>
    </w:pPr>
    <w:rPr>
      <w:rFonts w:ascii="Times New Roman" w:eastAsia="Times New Roman" w:hAnsi="Times New Roman"/>
      <w:sz w:val="22"/>
      <w:lang w:eastAsia="he-IL"/>
    </w:rPr>
  </w:style>
  <w:style w:type="character" w:customStyle="1" w:styleId="BulletList10">
    <w:name w:val="Bullet List 1 תו"/>
    <w:link w:val="BulletList1"/>
    <w:rsid w:val="00C323A3"/>
    <w:rPr>
      <w:rFonts w:ascii="Times New Roman" w:eastAsia="Times New Roman" w:hAnsi="Times New Roman"/>
      <w:sz w:val="22"/>
      <w:lang w:eastAsia="he-IL"/>
    </w:rPr>
  </w:style>
  <w:style w:type="character" w:customStyle="1" w:styleId="bigtextnormal1">
    <w:name w:val="bigtextnormal1"/>
    <w:basedOn w:val="aa"/>
    <w:rsid w:val="00C323A3"/>
    <w:rPr>
      <w:rFonts w:ascii="Arial" w:hAnsi="Arial" w:hint="default"/>
      <w:b w:val="0"/>
      <w:bCs w:val="0"/>
      <w:sz w:val="34"/>
      <w:szCs w:val="34"/>
    </w:rPr>
  </w:style>
  <w:style w:type="character" w:customStyle="1" w:styleId="textnormal1">
    <w:name w:val="textnormal1"/>
    <w:basedOn w:val="aa"/>
    <w:rsid w:val="00C323A3"/>
    <w:rPr>
      <w:rFonts w:ascii="Arial" w:hAnsi="Arial" w:hint="default"/>
      <w:b w:val="0"/>
      <w:bCs w:val="0"/>
      <w:color w:val="000000"/>
      <w:sz w:val="24"/>
      <w:szCs w:val="24"/>
    </w:rPr>
  </w:style>
  <w:style w:type="paragraph" w:customStyle="1" w:styleId="39">
    <w:name w:val="סגנון כותרת 3 + לא מודגש"/>
    <w:basedOn w:val="33"/>
    <w:link w:val="3a"/>
    <w:rsid w:val="00C323A3"/>
    <w:pPr>
      <w:keepLines w:val="0"/>
      <w:numPr>
        <w:ilvl w:val="2"/>
      </w:numPr>
      <w:tabs>
        <w:tab w:val="num" w:pos="1077"/>
      </w:tabs>
      <w:bidi/>
      <w:spacing w:before="120" w:after="60" w:line="360" w:lineRule="auto"/>
      <w:ind w:left="720" w:hanging="720"/>
      <w:jc w:val="left"/>
    </w:pPr>
    <w:rPr>
      <w:rFonts w:ascii="Arial" w:eastAsia="Times New Roman" w:hAnsi="Arial" w:cs="Arial"/>
      <w:b w:val="0"/>
      <w:bCs w:val="0"/>
      <w:color w:val="auto"/>
      <w:kern w:val="28"/>
      <w:sz w:val="26"/>
      <w:szCs w:val="26"/>
    </w:rPr>
  </w:style>
  <w:style w:type="character" w:customStyle="1" w:styleId="3a">
    <w:name w:val="סגנון כותרת 3 + לא מודגש תו"/>
    <w:link w:val="39"/>
    <w:rsid w:val="00C323A3"/>
    <w:rPr>
      <w:rFonts w:ascii="Arial" w:eastAsia="Times New Roman" w:hAnsi="Arial" w:cs="Arial"/>
      <w:kern w:val="28"/>
      <w:sz w:val="26"/>
      <w:szCs w:val="26"/>
    </w:rPr>
  </w:style>
  <w:style w:type="paragraph" w:customStyle="1" w:styleId="BalloonText2">
    <w:name w:val="Balloon Text2"/>
    <w:basedOn w:val="a9"/>
    <w:semiHidden/>
    <w:rsid w:val="00C323A3"/>
    <w:pPr>
      <w:bidi/>
      <w:spacing w:before="0" w:after="0" w:line="360" w:lineRule="auto"/>
    </w:pPr>
    <w:rPr>
      <w:rFonts w:ascii="Tahoma" w:eastAsia="Times New Roman" w:hAnsi="Tahoma" w:cs="Tahoma"/>
      <w:sz w:val="16"/>
      <w:szCs w:val="16"/>
      <w:lang w:eastAsia="he-IL"/>
    </w:rPr>
  </w:style>
  <w:style w:type="character" w:customStyle="1" w:styleId="26">
    <w:name w:val="תו תו2"/>
    <w:rsid w:val="00C323A3"/>
    <w:rPr>
      <w:rFonts w:ascii="Arial" w:hAnsi="Arial" w:cs="Arial"/>
      <w:b/>
      <w:bCs/>
      <w:noProof/>
      <w:kern w:val="28"/>
      <w:sz w:val="32"/>
      <w:szCs w:val="32"/>
      <w:lang w:val="en-US" w:eastAsia="he-IL" w:bidi="he-IL"/>
    </w:rPr>
  </w:style>
  <w:style w:type="character" w:customStyle="1" w:styleId="18">
    <w:name w:val="תו תו1"/>
    <w:rsid w:val="00C323A3"/>
    <w:rPr>
      <w:rFonts w:ascii="Arial" w:hAnsi="Arial" w:cs="Arial"/>
      <w:b/>
      <w:bCs/>
      <w:noProof/>
      <w:kern w:val="28"/>
      <w:sz w:val="28"/>
      <w:szCs w:val="28"/>
      <w:lang w:val="en-US" w:eastAsia="he-IL" w:bidi="he-IL"/>
    </w:rPr>
  </w:style>
  <w:style w:type="character" w:customStyle="1" w:styleId="aff4">
    <w:name w:val="תו תו"/>
    <w:rsid w:val="00C323A3"/>
    <w:rPr>
      <w:rFonts w:ascii="Arial" w:hAnsi="Arial" w:cs="Arial"/>
      <w:b/>
      <w:bCs/>
      <w:noProof/>
      <w:kern w:val="28"/>
      <w:sz w:val="26"/>
      <w:szCs w:val="26"/>
      <w:lang w:val="en-US" w:eastAsia="en-US" w:bidi="he-IL"/>
    </w:rPr>
  </w:style>
  <w:style w:type="paragraph" w:customStyle="1" w:styleId="BalloonText1">
    <w:name w:val="Balloon Text1"/>
    <w:basedOn w:val="a9"/>
    <w:semiHidden/>
    <w:rsid w:val="00C323A3"/>
    <w:pPr>
      <w:bidi/>
      <w:spacing w:before="0" w:after="0" w:line="360" w:lineRule="auto"/>
    </w:pPr>
    <w:rPr>
      <w:rFonts w:ascii="Tahoma" w:eastAsia="Times New Roman" w:hAnsi="Tahoma" w:cs="Tahoma"/>
      <w:sz w:val="16"/>
      <w:szCs w:val="16"/>
      <w:lang w:eastAsia="he-IL"/>
    </w:rPr>
  </w:style>
  <w:style w:type="paragraph" w:customStyle="1" w:styleId="aff5">
    <w:name w:val="שורה"/>
    <w:basedOn w:val="a9"/>
    <w:rsid w:val="00C323A3"/>
    <w:pPr>
      <w:bidi/>
      <w:spacing w:before="0" w:after="0" w:line="360" w:lineRule="auto"/>
      <w:jc w:val="center"/>
    </w:pPr>
    <w:rPr>
      <w:rFonts w:ascii="Tahoma" w:eastAsia="Times New Roman" w:hAnsi="Tahoma" w:cs="Tahoma"/>
      <w:sz w:val="20"/>
      <w:szCs w:val="20"/>
    </w:rPr>
  </w:style>
  <w:style w:type="paragraph" w:styleId="aff6">
    <w:name w:val="Body Text"/>
    <w:basedOn w:val="a9"/>
    <w:link w:val="aff7"/>
    <w:rsid w:val="00C323A3"/>
    <w:pPr>
      <w:bidi/>
      <w:spacing w:before="0" w:line="360" w:lineRule="auto"/>
    </w:pPr>
    <w:rPr>
      <w:rFonts w:ascii="Arial" w:eastAsia="Times New Roman" w:hAnsi="Arial" w:cs="Arial"/>
      <w:sz w:val="22"/>
      <w:szCs w:val="22"/>
      <w:lang w:eastAsia="he-IL"/>
    </w:rPr>
  </w:style>
  <w:style w:type="character" w:customStyle="1" w:styleId="aff7">
    <w:name w:val="גוף טקסט תו"/>
    <w:basedOn w:val="aa"/>
    <w:link w:val="aff6"/>
    <w:rsid w:val="00C323A3"/>
    <w:rPr>
      <w:rFonts w:ascii="Arial" w:eastAsia="Times New Roman" w:hAnsi="Arial" w:cs="Arial"/>
      <w:sz w:val="22"/>
      <w:szCs w:val="22"/>
      <w:lang w:eastAsia="he-IL"/>
    </w:rPr>
  </w:style>
  <w:style w:type="character" w:styleId="FollowedHyperlink">
    <w:name w:val="FollowedHyperlink"/>
    <w:uiPriority w:val="99"/>
    <w:rsid w:val="00C323A3"/>
    <w:rPr>
      <w:color w:val="800080"/>
      <w:u w:val="single"/>
    </w:rPr>
  </w:style>
  <w:style w:type="paragraph" w:customStyle="1" w:styleId="3b">
    <w:name w:val="ת כותרת 3"/>
    <w:basedOn w:val="a9"/>
    <w:rsid w:val="00C323A3"/>
    <w:pPr>
      <w:bidi/>
      <w:spacing w:before="0" w:after="0" w:line="360" w:lineRule="auto"/>
      <w:ind w:left="907" w:right="142"/>
    </w:pPr>
    <w:rPr>
      <w:rFonts w:ascii="Arial" w:eastAsia="Times New Roman" w:hAnsi="Arial" w:cs="Arial"/>
      <w:b/>
      <w:bCs/>
      <w:noProof/>
      <w:sz w:val="22"/>
      <w:szCs w:val="22"/>
      <w:lang w:eastAsia="he-IL"/>
    </w:rPr>
  </w:style>
  <w:style w:type="paragraph" w:customStyle="1" w:styleId="XXX0">
    <w:name w:val="X.X.X"/>
    <w:basedOn w:val="a9"/>
    <w:rsid w:val="00C323A3"/>
    <w:pPr>
      <w:bidi/>
      <w:spacing w:before="0" w:after="0" w:line="360" w:lineRule="auto"/>
      <w:ind w:left="1644"/>
    </w:pPr>
    <w:rPr>
      <w:rFonts w:ascii="Tahoma" w:eastAsia="Times New Roman" w:hAnsi="Tahoma" w:cs="Tahoma"/>
      <w:sz w:val="20"/>
      <w:szCs w:val="20"/>
    </w:rPr>
  </w:style>
  <w:style w:type="paragraph" w:customStyle="1" w:styleId="a6">
    <w:name w:val="תבליט אבג"/>
    <w:basedOn w:val="a9"/>
    <w:rsid w:val="00C323A3"/>
    <w:pPr>
      <w:numPr>
        <w:numId w:val="91"/>
      </w:numPr>
      <w:bidi/>
      <w:spacing w:before="0" w:after="0" w:line="360" w:lineRule="auto"/>
    </w:pPr>
    <w:rPr>
      <w:rFonts w:ascii="Arial" w:eastAsia="Times New Roman" w:hAnsi="Arial" w:cs="Arial"/>
      <w:sz w:val="22"/>
      <w:szCs w:val="22"/>
      <w:lang w:eastAsia="he-IL"/>
    </w:rPr>
  </w:style>
  <w:style w:type="paragraph" w:customStyle="1" w:styleId="10">
    <w:name w:val="מטאור_רמה1"/>
    <w:basedOn w:val="14"/>
    <w:rsid w:val="00C323A3"/>
    <w:pPr>
      <w:keepLines w:val="0"/>
      <w:numPr>
        <w:numId w:val="84"/>
      </w:numPr>
      <w:bidi/>
      <w:spacing w:before="0" w:line="360" w:lineRule="auto"/>
      <w:ind w:right="0"/>
    </w:pPr>
    <w:rPr>
      <w:rFonts w:ascii="Arial" w:eastAsia="Times New Roman" w:hAnsi="Arial" w:cs="Arial"/>
      <w:color w:val="auto"/>
      <w:sz w:val="32"/>
      <w:szCs w:val="32"/>
      <w:lang w:eastAsia="he-IL"/>
    </w:rPr>
  </w:style>
  <w:style w:type="paragraph" w:customStyle="1" w:styleId="30">
    <w:name w:val="מטאור_רמה3"/>
    <w:basedOn w:val="22"/>
    <w:rsid w:val="00C323A3"/>
    <w:pPr>
      <w:keepLines w:val="0"/>
      <w:numPr>
        <w:ilvl w:val="2"/>
        <w:numId w:val="84"/>
      </w:numPr>
      <w:bidi/>
      <w:spacing w:before="0" w:line="360" w:lineRule="auto"/>
    </w:pPr>
    <w:rPr>
      <w:rFonts w:ascii="Arial" w:eastAsia="Times New Roman" w:hAnsi="Arial" w:cs="Arial"/>
      <w:color w:val="auto"/>
      <w:lang w:eastAsia="he-IL"/>
    </w:rPr>
  </w:style>
  <w:style w:type="paragraph" w:customStyle="1" w:styleId="40">
    <w:name w:val="מטאור_רמה4"/>
    <w:basedOn w:val="33"/>
    <w:rsid w:val="00C323A3"/>
    <w:pPr>
      <w:keepLines w:val="0"/>
      <w:numPr>
        <w:ilvl w:val="3"/>
        <w:numId w:val="84"/>
      </w:numPr>
      <w:bidi/>
      <w:spacing w:before="0" w:line="360" w:lineRule="auto"/>
    </w:pPr>
    <w:rPr>
      <w:rFonts w:ascii="Arial" w:eastAsia="Times New Roman" w:hAnsi="Arial" w:cs="Arial"/>
      <w:color w:val="auto"/>
      <w:lang w:eastAsia="he-IL"/>
    </w:rPr>
  </w:style>
  <w:style w:type="paragraph" w:customStyle="1" w:styleId="5">
    <w:name w:val="מטאור_רמה5"/>
    <w:basedOn w:val="42"/>
    <w:rsid w:val="00C323A3"/>
    <w:pPr>
      <w:numPr>
        <w:ilvl w:val="4"/>
        <w:numId w:val="84"/>
      </w:numPr>
      <w:spacing w:line="360" w:lineRule="auto"/>
      <w:ind w:right="0"/>
      <w:jc w:val="both"/>
    </w:pPr>
    <w:rPr>
      <w:rFonts w:cs="Arial"/>
      <w:b/>
      <w:bCs/>
      <w:szCs w:val="22"/>
    </w:rPr>
  </w:style>
  <w:style w:type="paragraph" w:customStyle="1" w:styleId="3c">
    <w:name w:val="פסקה3"/>
    <w:basedOn w:val="a9"/>
    <w:rsid w:val="00C323A3"/>
    <w:pPr>
      <w:bidi/>
      <w:spacing w:before="0" w:after="0" w:line="240" w:lineRule="auto"/>
      <w:ind w:left="907"/>
    </w:pPr>
    <w:rPr>
      <w:rFonts w:ascii="Tahoma" w:eastAsia="Times New Roman" w:hAnsi="Tahoma" w:cs="Tahoma"/>
      <w:noProof/>
      <w:sz w:val="22"/>
      <w:szCs w:val="22"/>
      <w:lang w:eastAsia="he-IL"/>
    </w:rPr>
  </w:style>
  <w:style w:type="character" w:customStyle="1" w:styleId="default">
    <w:name w:val="default"/>
    <w:rsid w:val="00C323A3"/>
    <w:rPr>
      <w:rFonts w:ascii="Times New Roman" w:hAnsi="Times New Roman" w:cs="Times New Roman"/>
      <w:sz w:val="26"/>
      <w:szCs w:val="26"/>
    </w:rPr>
  </w:style>
  <w:style w:type="paragraph" w:customStyle="1" w:styleId="P00">
    <w:name w:val="P00"/>
    <w:rsid w:val="00C323A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pPr>
    <w:rPr>
      <w:rFonts w:ascii="Times New Roman" w:eastAsia="Calibri" w:hAnsi="Times New Roman" w:cs="Times New Roman"/>
      <w:noProof/>
      <w:sz w:val="20"/>
      <w:szCs w:val="26"/>
      <w:lang w:eastAsia="he-IL"/>
    </w:rPr>
  </w:style>
  <w:style w:type="character" w:styleId="aff8">
    <w:name w:val="page number"/>
    <w:basedOn w:val="aa"/>
    <w:rsid w:val="00C323A3"/>
  </w:style>
  <w:style w:type="paragraph" w:customStyle="1" w:styleId="Hn1">
    <w:name w:val="Hn1"/>
    <w:basedOn w:val="Normal0"/>
    <w:next w:val="a9"/>
    <w:rsid w:val="00C323A3"/>
    <w:pPr>
      <w:numPr>
        <w:numId w:val="85"/>
      </w:numPr>
      <w:spacing w:before="240" w:after="120"/>
      <w:outlineLvl w:val="0"/>
    </w:pPr>
    <w:rPr>
      <w:b/>
      <w:bCs/>
      <w:kern w:val="32"/>
      <w:sz w:val="28"/>
      <w:szCs w:val="32"/>
      <w:lang w:val="pl-PL"/>
    </w:rPr>
  </w:style>
  <w:style w:type="paragraph" w:customStyle="1" w:styleId="Hn2">
    <w:name w:val="Hn2"/>
    <w:basedOn w:val="Hn1"/>
    <w:next w:val="a9"/>
    <w:rsid w:val="00C323A3"/>
    <w:pPr>
      <w:numPr>
        <w:ilvl w:val="1"/>
      </w:numPr>
    </w:pPr>
    <w:rPr>
      <w:sz w:val="24"/>
      <w:szCs w:val="28"/>
    </w:rPr>
  </w:style>
  <w:style w:type="paragraph" w:customStyle="1" w:styleId="Hn5">
    <w:name w:val="Hn5"/>
    <w:basedOn w:val="a9"/>
    <w:next w:val="a9"/>
    <w:rsid w:val="00C323A3"/>
    <w:pPr>
      <w:numPr>
        <w:ilvl w:val="4"/>
        <w:numId w:val="85"/>
      </w:numPr>
      <w:bidi/>
      <w:spacing w:before="240" w:line="320" w:lineRule="exact"/>
      <w:outlineLvl w:val="4"/>
    </w:pPr>
    <w:rPr>
      <w:rFonts w:ascii="Times New Roman" w:eastAsia="Times New Roman" w:hAnsi="Times New Roman"/>
      <w:b/>
      <w:bCs/>
      <w:sz w:val="22"/>
      <w:lang w:eastAsia="he-IL"/>
    </w:rPr>
  </w:style>
  <w:style w:type="paragraph" w:customStyle="1" w:styleId="Hn3">
    <w:name w:val="Hn3"/>
    <w:basedOn w:val="a9"/>
    <w:next w:val="a9"/>
    <w:rsid w:val="00C323A3"/>
    <w:pPr>
      <w:numPr>
        <w:ilvl w:val="2"/>
        <w:numId w:val="85"/>
      </w:numPr>
      <w:bidi/>
      <w:spacing w:before="240" w:line="320" w:lineRule="exact"/>
      <w:outlineLvl w:val="2"/>
    </w:pPr>
    <w:rPr>
      <w:rFonts w:ascii="Times New Roman" w:eastAsia="Times New Roman" w:hAnsi="Times New Roman"/>
      <w:b/>
      <w:bCs/>
      <w:sz w:val="22"/>
      <w:lang w:eastAsia="he-IL"/>
    </w:rPr>
  </w:style>
  <w:style w:type="paragraph" w:customStyle="1" w:styleId="Hn4">
    <w:name w:val="Hn4"/>
    <w:basedOn w:val="a9"/>
    <w:next w:val="a9"/>
    <w:link w:val="Hn40"/>
    <w:rsid w:val="00C323A3"/>
    <w:pPr>
      <w:numPr>
        <w:ilvl w:val="3"/>
        <w:numId w:val="85"/>
      </w:numPr>
      <w:bidi/>
      <w:spacing w:before="240" w:line="320" w:lineRule="exact"/>
      <w:outlineLvl w:val="3"/>
    </w:pPr>
    <w:rPr>
      <w:rFonts w:ascii="Times New Roman" w:eastAsia="Times New Roman" w:hAnsi="Times New Roman"/>
      <w:b/>
      <w:bCs/>
      <w:sz w:val="22"/>
      <w:lang w:eastAsia="he-IL"/>
    </w:rPr>
  </w:style>
  <w:style w:type="paragraph" w:customStyle="1" w:styleId="Normal0">
    <w:name w:val="Normal 0"/>
    <w:basedOn w:val="a9"/>
    <w:rsid w:val="00C323A3"/>
    <w:pPr>
      <w:bidi/>
      <w:spacing w:after="0" w:line="320" w:lineRule="exact"/>
    </w:pPr>
    <w:rPr>
      <w:rFonts w:ascii="Times New Roman" w:eastAsia="Times New Roman" w:hAnsi="Times New Roman"/>
      <w:sz w:val="22"/>
      <w:lang w:eastAsia="he-IL"/>
    </w:rPr>
  </w:style>
  <w:style w:type="paragraph" w:customStyle="1" w:styleId="AlphaList1">
    <w:name w:val="Alpha List 1"/>
    <w:basedOn w:val="Normal0"/>
    <w:link w:val="AlphaList10"/>
    <w:rsid w:val="00C323A3"/>
    <w:pPr>
      <w:numPr>
        <w:numId w:val="86"/>
      </w:numPr>
    </w:pPr>
  </w:style>
  <w:style w:type="character" w:customStyle="1" w:styleId="AlphaList10">
    <w:name w:val="Alpha List 1 תו"/>
    <w:link w:val="AlphaList1"/>
    <w:rsid w:val="00C323A3"/>
    <w:rPr>
      <w:rFonts w:ascii="Times New Roman" w:eastAsia="Times New Roman" w:hAnsi="Times New Roman"/>
      <w:sz w:val="22"/>
      <w:lang w:eastAsia="he-IL"/>
    </w:rPr>
  </w:style>
  <w:style w:type="paragraph" w:customStyle="1" w:styleId="aff9">
    <w:name w:val="טקסט בסיסי"/>
    <w:rsid w:val="00C323A3"/>
    <w:pPr>
      <w:keepLines/>
      <w:bidi/>
      <w:spacing w:after="240" w:line="320" w:lineRule="atLeast"/>
      <w:jc w:val="left"/>
    </w:pPr>
    <w:rPr>
      <w:rFonts w:ascii="Times New Roman" w:eastAsia="Times New Roman" w:hAnsi="Times New Roman" w:cs="Narkisim"/>
    </w:rPr>
  </w:style>
  <w:style w:type="character" w:customStyle="1" w:styleId="Hn40">
    <w:name w:val="Hn4 תו תו"/>
    <w:link w:val="Hn4"/>
    <w:rsid w:val="00C323A3"/>
    <w:rPr>
      <w:rFonts w:ascii="Times New Roman" w:eastAsia="Times New Roman" w:hAnsi="Times New Roman"/>
      <w:b/>
      <w:bCs/>
      <w:sz w:val="22"/>
      <w:lang w:eastAsia="he-IL"/>
    </w:rPr>
  </w:style>
  <w:style w:type="paragraph" w:customStyle="1" w:styleId="BulletList3">
    <w:name w:val="Bullet List 3"/>
    <w:basedOn w:val="Normal0"/>
    <w:rsid w:val="00C323A3"/>
    <w:pPr>
      <w:numPr>
        <w:numId w:val="87"/>
      </w:numPr>
    </w:pPr>
  </w:style>
  <w:style w:type="character" w:customStyle="1" w:styleId="Normal21">
    <w:name w:val="Normal2 תו1"/>
    <w:link w:val="Normal2"/>
    <w:uiPriority w:val="99"/>
    <w:rsid w:val="00C323A3"/>
    <w:rPr>
      <w:rFonts w:ascii="Times New Roman" w:eastAsia="Times New Roman" w:hAnsi="Times New Roman"/>
      <w:sz w:val="22"/>
      <w:lang w:eastAsia="he-IL"/>
    </w:rPr>
  </w:style>
  <w:style w:type="paragraph" w:customStyle="1" w:styleId="19">
    <w:name w:val="פסקה1"/>
    <w:rsid w:val="00C323A3"/>
    <w:pPr>
      <w:bidi/>
      <w:spacing w:before="0" w:after="0" w:line="240" w:lineRule="auto"/>
    </w:pPr>
    <w:rPr>
      <w:rFonts w:ascii="Tahoma" w:eastAsia="Times New Roman" w:hAnsi="Tahoma" w:cs="Tahoma"/>
      <w:noProof/>
      <w:sz w:val="22"/>
      <w:szCs w:val="22"/>
      <w:lang w:eastAsia="he-IL"/>
    </w:rPr>
  </w:style>
  <w:style w:type="paragraph" w:customStyle="1" w:styleId="1a">
    <w:name w:val="1"/>
    <w:basedOn w:val="a9"/>
    <w:next w:val="affa"/>
    <w:rsid w:val="00C323A3"/>
    <w:pPr>
      <w:bidi/>
      <w:spacing w:before="0" w:after="0" w:line="360" w:lineRule="auto"/>
      <w:ind w:left="992"/>
    </w:pPr>
    <w:rPr>
      <w:rFonts w:ascii="Tahoma" w:eastAsia="Times New Roman" w:hAnsi="Tahoma" w:cs="Tahoma"/>
      <w:sz w:val="18"/>
      <w:szCs w:val="18"/>
      <w:lang w:eastAsia="he-IL"/>
    </w:rPr>
  </w:style>
  <w:style w:type="paragraph" w:styleId="a">
    <w:name w:val="Subtitle"/>
    <w:basedOn w:val="a9"/>
    <w:link w:val="affb"/>
    <w:qFormat/>
    <w:rsid w:val="00C323A3"/>
    <w:pPr>
      <w:numPr>
        <w:numId w:val="88"/>
      </w:numPr>
      <w:tabs>
        <w:tab w:val="clear" w:pos="926"/>
      </w:tabs>
      <w:bidi/>
      <w:spacing w:before="0" w:after="60" w:line="360" w:lineRule="auto"/>
      <w:ind w:left="0" w:right="0" w:firstLine="0"/>
      <w:jc w:val="center"/>
      <w:outlineLvl w:val="1"/>
    </w:pPr>
    <w:rPr>
      <w:rFonts w:ascii="Arial" w:eastAsia="Times New Roman" w:hAnsi="Arial" w:cs="Arial"/>
      <w:lang w:eastAsia="he-IL"/>
    </w:rPr>
  </w:style>
  <w:style w:type="character" w:customStyle="1" w:styleId="affb">
    <w:name w:val="כותרת משנה תו"/>
    <w:basedOn w:val="aa"/>
    <w:link w:val="a"/>
    <w:rsid w:val="00C323A3"/>
    <w:rPr>
      <w:rFonts w:ascii="Arial" w:eastAsia="Times New Roman" w:hAnsi="Arial" w:cs="Arial"/>
      <w:lang w:eastAsia="he-IL"/>
    </w:rPr>
  </w:style>
  <w:style w:type="paragraph" w:styleId="affa">
    <w:name w:val="Block Text"/>
    <w:basedOn w:val="a9"/>
    <w:rsid w:val="00C323A3"/>
    <w:pPr>
      <w:bidi/>
      <w:spacing w:before="0" w:line="360" w:lineRule="auto"/>
      <w:ind w:left="1440" w:right="1440"/>
    </w:pPr>
    <w:rPr>
      <w:rFonts w:ascii="Arial" w:eastAsia="Times New Roman" w:hAnsi="Arial" w:cs="Arial"/>
      <w:sz w:val="22"/>
      <w:szCs w:val="22"/>
      <w:lang w:eastAsia="he-IL"/>
    </w:rPr>
  </w:style>
  <w:style w:type="paragraph" w:customStyle="1" w:styleId="27">
    <w:name w:val="מטאור_רמה2"/>
    <w:basedOn w:val="50"/>
    <w:rsid w:val="00C323A3"/>
    <w:pPr>
      <w:keepLines w:val="0"/>
      <w:tabs>
        <w:tab w:val="num" w:pos="1080"/>
      </w:tabs>
      <w:bidi/>
      <w:spacing w:before="0" w:line="360" w:lineRule="auto"/>
      <w:ind w:left="1080"/>
    </w:pPr>
    <w:rPr>
      <w:rFonts w:ascii="Arial" w:eastAsia="Times New Roman" w:hAnsi="Arial" w:cs="Arial"/>
      <w:b/>
      <w:bCs/>
      <w:color w:val="auto"/>
      <w:sz w:val="28"/>
      <w:szCs w:val="28"/>
      <w:lang w:eastAsia="he-IL"/>
    </w:rPr>
  </w:style>
  <w:style w:type="paragraph" w:customStyle="1" w:styleId="AlphaList0">
    <w:name w:val="Alpha List 0"/>
    <w:basedOn w:val="Normal0"/>
    <w:rsid w:val="00C323A3"/>
    <w:pPr>
      <w:numPr>
        <w:numId w:val="89"/>
      </w:numPr>
    </w:pPr>
  </w:style>
  <w:style w:type="paragraph" w:customStyle="1" w:styleId="H1">
    <w:name w:val="H1"/>
    <w:basedOn w:val="Normal0"/>
    <w:next w:val="Normal1"/>
    <w:rsid w:val="00C323A3"/>
    <w:pPr>
      <w:spacing w:before="240" w:after="120"/>
      <w:jc w:val="left"/>
      <w:outlineLvl w:val="0"/>
    </w:pPr>
    <w:rPr>
      <w:b/>
      <w:bCs/>
      <w:spacing w:val="30"/>
      <w:sz w:val="28"/>
      <w:szCs w:val="32"/>
    </w:rPr>
  </w:style>
  <w:style w:type="paragraph" w:customStyle="1" w:styleId="H2">
    <w:name w:val="H2"/>
    <w:basedOn w:val="Normal0"/>
    <w:next w:val="Normal1"/>
    <w:rsid w:val="00C323A3"/>
    <w:pPr>
      <w:spacing w:before="240" w:after="120"/>
      <w:outlineLvl w:val="1"/>
    </w:pPr>
    <w:rPr>
      <w:b/>
      <w:bCs/>
      <w:spacing w:val="30"/>
      <w:sz w:val="24"/>
      <w:szCs w:val="28"/>
    </w:rPr>
  </w:style>
  <w:style w:type="paragraph" w:customStyle="1" w:styleId="1b">
    <w:name w:val="ת כותרת 1"/>
    <w:basedOn w:val="a9"/>
    <w:rsid w:val="00C323A3"/>
    <w:pPr>
      <w:bidi/>
      <w:spacing w:before="0" w:after="0" w:line="360" w:lineRule="auto"/>
      <w:jc w:val="left"/>
    </w:pPr>
    <w:rPr>
      <w:rFonts w:ascii="Arial" w:eastAsia="Times New Roman" w:hAnsi="Arial" w:cs="Arial"/>
      <w:b/>
      <w:bCs/>
      <w:color w:val="000000"/>
      <w:sz w:val="28"/>
      <w:szCs w:val="28"/>
    </w:rPr>
  </w:style>
  <w:style w:type="paragraph" w:styleId="Index3">
    <w:name w:val="index 3"/>
    <w:basedOn w:val="a9"/>
    <w:next w:val="a9"/>
    <w:semiHidden/>
    <w:rsid w:val="00C323A3"/>
    <w:pPr>
      <w:tabs>
        <w:tab w:val="right" w:leader="dot" w:pos="5026"/>
      </w:tabs>
      <w:bidi/>
      <w:spacing w:before="0" w:after="0" w:line="360" w:lineRule="auto"/>
      <w:ind w:left="600" w:hanging="200"/>
    </w:pPr>
    <w:rPr>
      <w:rFonts w:ascii="Tahoma" w:eastAsia="Times New Roman" w:hAnsi="Tahoma" w:cs="Miriam"/>
      <w:noProof/>
      <w:sz w:val="18"/>
      <w:szCs w:val="20"/>
      <w:lang w:eastAsia="he-IL"/>
    </w:rPr>
  </w:style>
  <w:style w:type="paragraph" w:customStyle="1" w:styleId="110">
    <w:name w:val="כותרת 11"/>
    <w:basedOn w:val="14"/>
    <w:rsid w:val="00C323A3"/>
    <w:pPr>
      <w:keepLines w:val="0"/>
      <w:numPr>
        <w:numId w:val="90"/>
      </w:numPr>
      <w:tabs>
        <w:tab w:val="left" w:pos="720"/>
      </w:tabs>
      <w:overflowPunct w:val="0"/>
      <w:autoSpaceDE w:val="0"/>
      <w:autoSpaceDN w:val="0"/>
      <w:bidi/>
      <w:adjustRightInd w:val="0"/>
      <w:spacing w:before="0" w:line="240" w:lineRule="auto"/>
      <w:textAlignment w:val="baseline"/>
    </w:pPr>
    <w:rPr>
      <w:rFonts w:ascii="Arial" w:eastAsia="Times New Roman" w:hAnsi="Arial" w:cs="Arial"/>
      <w:color w:val="auto"/>
      <w:sz w:val="23"/>
      <w:szCs w:val="23"/>
      <w:u w:val="single"/>
    </w:rPr>
  </w:style>
  <w:style w:type="paragraph" w:customStyle="1" w:styleId="1c">
    <w:name w:val="כותרת1"/>
    <w:basedOn w:val="a9"/>
    <w:rsid w:val="00C323A3"/>
    <w:pPr>
      <w:bidi/>
      <w:spacing w:before="0" w:after="0" w:line="360" w:lineRule="auto"/>
    </w:pPr>
    <w:rPr>
      <w:rFonts w:ascii="Tahoma" w:eastAsia="Times New Roman" w:hAnsi="Tahoma" w:cs="Tahoma"/>
      <w:b/>
      <w:bCs/>
      <w:sz w:val="22"/>
      <w:szCs w:val="22"/>
      <w:lang w:eastAsia="he-IL"/>
    </w:rPr>
  </w:style>
  <w:style w:type="paragraph" w:customStyle="1" w:styleId="28">
    <w:name w:val="כותרת2"/>
    <w:link w:val="29"/>
    <w:rsid w:val="00C323A3"/>
    <w:pPr>
      <w:bidi/>
      <w:spacing w:before="0" w:after="240" w:line="240" w:lineRule="auto"/>
      <w:ind w:left="454"/>
    </w:pPr>
    <w:rPr>
      <w:rFonts w:ascii="Tahoma" w:eastAsia="Times New Roman" w:hAnsi="Tahoma" w:cs="Tahoma"/>
      <w:b/>
      <w:bCs/>
      <w:noProof/>
      <w:sz w:val="22"/>
      <w:szCs w:val="22"/>
      <w:lang w:eastAsia="he-IL"/>
    </w:rPr>
  </w:style>
  <w:style w:type="paragraph" w:customStyle="1" w:styleId="0">
    <w:name w:val="טקסט0"/>
    <w:basedOn w:val="a9"/>
    <w:rsid w:val="00C323A3"/>
    <w:pPr>
      <w:bidi/>
      <w:spacing w:before="0" w:after="0" w:line="360" w:lineRule="auto"/>
    </w:pPr>
    <w:rPr>
      <w:rFonts w:ascii="Tahoma" w:eastAsia="Times New Roman" w:hAnsi="Tahoma" w:cs="Tahoma"/>
      <w:sz w:val="20"/>
      <w:szCs w:val="20"/>
    </w:rPr>
  </w:style>
  <w:style w:type="character" w:customStyle="1" w:styleId="29">
    <w:name w:val="כותרת2 תו"/>
    <w:link w:val="28"/>
    <w:rsid w:val="00C323A3"/>
    <w:rPr>
      <w:rFonts w:ascii="Tahoma" w:eastAsia="Times New Roman" w:hAnsi="Tahoma" w:cs="Tahoma"/>
      <w:b/>
      <w:bCs/>
      <w:noProof/>
      <w:sz w:val="22"/>
      <w:szCs w:val="22"/>
      <w:lang w:eastAsia="he-IL"/>
    </w:rPr>
  </w:style>
  <w:style w:type="paragraph" w:styleId="2a">
    <w:name w:val="Body Text Indent 2"/>
    <w:basedOn w:val="a9"/>
    <w:link w:val="2b"/>
    <w:rsid w:val="00C323A3"/>
    <w:pPr>
      <w:bidi/>
      <w:spacing w:before="0" w:line="480" w:lineRule="auto"/>
      <w:ind w:left="283"/>
    </w:pPr>
    <w:rPr>
      <w:rFonts w:ascii="Arial" w:eastAsia="Times New Roman" w:hAnsi="Arial" w:cs="Arial"/>
      <w:sz w:val="22"/>
      <w:szCs w:val="22"/>
      <w:lang w:eastAsia="he-IL"/>
    </w:rPr>
  </w:style>
  <w:style w:type="character" w:customStyle="1" w:styleId="2b">
    <w:name w:val="כניסה בגוף טקסט 2 תו"/>
    <w:basedOn w:val="aa"/>
    <w:link w:val="2a"/>
    <w:rsid w:val="00C323A3"/>
    <w:rPr>
      <w:rFonts w:ascii="Arial" w:eastAsia="Times New Roman" w:hAnsi="Arial" w:cs="Arial"/>
      <w:sz w:val="22"/>
      <w:szCs w:val="22"/>
      <w:lang w:eastAsia="he-IL"/>
    </w:rPr>
  </w:style>
  <w:style w:type="paragraph" w:customStyle="1" w:styleId="a3">
    <w:name w:val="מיספור עיברי"/>
    <w:basedOn w:val="a9"/>
    <w:rsid w:val="00C323A3"/>
    <w:pPr>
      <w:numPr>
        <w:numId w:val="92"/>
      </w:numPr>
      <w:autoSpaceDE w:val="0"/>
      <w:autoSpaceDN w:val="0"/>
      <w:bidi/>
      <w:spacing w:line="280" w:lineRule="exact"/>
    </w:pPr>
    <w:rPr>
      <w:rFonts w:ascii="Times New Roman" w:eastAsia="Times New Roman" w:hAnsi="Times New Roman"/>
      <w:sz w:val="26"/>
    </w:rPr>
  </w:style>
  <w:style w:type="character" w:styleId="affc">
    <w:name w:val="Emphasis"/>
    <w:basedOn w:val="aa"/>
    <w:qFormat/>
    <w:rsid w:val="00C323A3"/>
    <w:rPr>
      <w:i/>
      <w:iCs/>
    </w:rPr>
  </w:style>
  <w:style w:type="paragraph" w:customStyle="1" w:styleId="12">
    <w:name w:val="_מיספור1"/>
    <w:basedOn w:val="a9"/>
    <w:next w:val="a9"/>
    <w:rsid w:val="00C323A3"/>
    <w:pPr>
      <w:numPr>
        <w:numId w:val="93"/>
      </w:numPr>
      <w:bidi/>
      <w:spacing w:before="0" w:after="0" w:line="300" w:lineRule="exact"/>
      <w:jc w:val="left"/>
    </w:pPr>
    <w:rPr>
      <w:rFonts w:ascii="Times New Roman" w:eastAsia="Times New Roman" w:hAnsi="Times New Roman"/>
    </w:rPr>
  </w:style>
  <w:style w:type="paragraph" w:customStyle="1" w:styleId="21">
    <w:name w:val="_מיספור2"/>
    <w:basedOn w:val="12"/>
    <w:next w:val="a9"/>
    <w:rsid w:val="00C323A3"/>
    <w:pPr>
      <w:numPr>
        <w:ilvl w:val="1"/>
      </w:numPr>
    </w:pPr>
  </w:style>
  <w:style w:type="paragraph" w:customStyle="1" w:styleId="32">
    <w:name w:val="_מיספור3"/>
    <w:basedOn w:val="12"/>
    <w:next w:val="a9"/>
    <w:rsid w:val="00C323A3"/>
    <w:pPr>
      <w:numPr>
        <w:ilvl w:val="2"/>
      </w:numPr>
    </w:pPr>
  </w:style>
  <w:style w:type="paragraph" w:customStyle="1" w:styleId="41">
    <w:name w:val="_מיספור4"/>
    <w:basedOn w:val="12"/>
    <w:next w:val="a9"/>
    <w:rsid w:val="00C323A3"/>
    <w:pPr>
      <w:numPr>
        <w:ilvl w:val="3"/>
      </w:numPr>
    </w:pPr>
  </w:style>
  <w:style w:type="paragraph" w:styleId="affd">
    <w:name w:val="caption"/>
    <w:basedOn w:val="a9"/>
    <w:next w:val="a9"/>
    <w:unhideWhenUsed/>
    <w:qFormat/>
    <w:rsid w:val="00C323A3"/>
    <w:pPr>
      <w:bidi/>
      <w:spacing w:before="0" w:after="200" w:line="240" w:lineRule="auto"/>
    </w:pPr>
    <w:rPr>
      <w:rFonts w:ascii="Arial" w:eastAsia="Times New Roman" w:hAnsi="Arial" w:cs="Arial"/>
      <w:b/>
      <w:bCs/>
      <w:color w:val="4F81BD" w:themeColor="accent1"/>
      <w:sz w:val="18"/>
      <w:szCs w:val="18"/>
      <w:lang w:eastAsia="he-IL"/>
    </w:rPr>
  </w:style>
  <w:style w:type="paragraph" w:customStyle="1" w:styleId="2c">
    <w:name w:val="תוכן סגנון 2"/>
    <w:basedOn w:val="2"/>
    <w:link w:val="2d"/>
    <w:uiPriority w:val="99"/>
    <w:rsid w:val="00C323A3"/>
    <w:pPr>
      <w:numPr>
        <w:ilvl w:val="0"/>
        <w:numId w:val="0"/>
      </w:numPr>
      <w:spacing w:before="0" w:after="0" w:line="360" w:lineRule="auto"/>
      <w:ind w:left="818"/>
    </w:pPr>
    <w:rPr>
      <w:rFonts w:ascii="Arial" w:eastAsia="Calibri" w:hAnsi="Arial" w:cs="Arial"/>
      <w:b w:val="0"/>
      <w:bCs w:val="0"/>
      <w:lang w:eastAsia="he-IL"/>
    </w:rPr>
  </w:style>
  <w:style w:type="character" w:customStyle="1" w:styleId="2d">
    <w:name w:val="תוכן סגנון 2 תו"/>
    <w:basedOn w:val="24"/>
    <w:link w:val="2c"/>
    <w:uiPriority w:val="99"/>
    <w:locked/>
    <w:rsid w:val="00C323A3"/>
    <w:rPr>
      <w:rFonts w:ascii="Arial" w:eastAsia="Calibri" w:hAnsi="Arial" w:cs="Arial"/>
      <w:b w:val="0"/>
      <w:bCs w:val="0"/>
      <w:sz w:val="28"/>
      <w:szCs w:val="28"/>
      <w:lang w:eastAsia="he-IL"/>
    </w:rPr>
  </w:style>
  <w:style w:type="character" w:styleId="affe">
    <w:name w:val="Strong"/>
    <w:basedOn w:val="aa"/>
    <w:uiPriority w:val="22"/>
    <w:qFormat/>
    <w:rsid w:val="00C323A3"/>
    <w:rPr>
      <w:b/>
      <w:bCs/>
    </w:rPr>
  </w:style>
  <w:style w:type="paragraph" w:styleId="afff">
    <w:name w:val="Revision"/>
    <w:hidden/>
    <w:uiPriority w:val="99"/>
    <w:semiHidden/>
    <w:rsid w:val="00C323A3"/>
    <w:pPr>
      <w:spacing w:before="0" w:after="0" w:line="240" w:lineRule="auto"/>
      <w:jc w:val="left"/>
    </w:pPr>
  </w:style>
  <w:style w:type="character" w:customStyle="1" w:styleId="apple-converted-space">
    <w:name w:val="apple-converted-space"/>
    <w:basedOn w:val="aa"/>
    <w:rsid w:val="00C323A3"/>
  </w:style>
  <w:style w:type="paragraph" w:customStyle="1" w:styleId="afff0">
    <w:name w:val="a"/>
    <w:basedOn w:val="a9"/>
    <w:rsid w:val="00C323A3"/>
    <w:pPr>
      <w:spacing w:before="100" w:beforeAutospacing="1" w:after="100" w:afterAutospacing="1" w:line="240" w:lineRule="auto"/>
      <w:jc w:val="left"/>
    </w:pPr>
    <w:rPr>
      <w:rFonts w:ascii="Times New Roman" w:eastAsia="Times New Roman" w:hAnsi="Times New Roman" w:cs="Times New Roman"/>
    </w:rPr>
  </w:style>
  <w:style w:type="paragraph" w:styleId="afff1">
    <w:name w:val="Document Map"/>
    <w:basedOn w:val="a9"/>
    <w:link w:val="afff2"/>
    <w:uiPriority w:val="99"/>
    <w:semiHidden/>
    <w:unhideWhenUsed/>
    <w:rsid w:val="00C323A3"/>
    <w:pPr>
      <w:bidi/>
      <w:spacing w:before="0" w:after="0" w:line="240" w:lineRule="auto"/>
      <w:jc w:val="left"/>
    </w:pPr>
    <w:rPr>
      <w:rFonts w:ascii="Tahoma" w:eastAsia="Times New Roman" w:hAnsi="Tahoma" w:cs="Tahoma"/>
      <w:sz w:val="16"/>
      <w:szCs w:val="16"/>
    </w:rPr>
  </w:style>
  <w:style w:type="character" w:customStyle="1" w:styleId="afff2">
    <w:name w:val="מפת מסמך תו"/>
    <w:basedOn w:val="aa"/>
    <w:link w:val="afff1"/>
    <w:uiPriority w:val="99"/>
    <w:semiHidden/>
    <w:rsid w:val="00C323A3"/>
    <w:rPr>
      <w:rFonts w:ascii="Tahoma" w:eastAsia="Times New Roman" w:hAnsi="Tahoma" w:cs="Tahoma"/>
      <w:sz w:val="16"/>
      <w:szCs w:val="16"/>
    </w:rPr>
  </w:style>
  <w:style w:type="numbering" w:customStyle="1" w:styleId="7">
    <w:name w:val="סגנון7"/>
    <w:uiPriority w:val="99"/>
    <w:rsid w:val="00C323A3"/>
    <w:pPr>
      <w:numPr>
        <w:numId w:val="94"/>
      </w:numPr>
    </w:pPr>
  </w:style>
  <w:style w:type="paragraph" w:styleId="afff3">
    <w:name w:val="No Spacing"/>
    <w:link w:val="afff4"/>
    <w:uiPriority w:val="1"/>
    <w:qFormat/>
    <w:rsid w:val="00C323A3"/>
    <w:pPr>
      <w:spacing w:before="0" w:after="0" w:line="240" w:lineRule="auto"/>
    </w:pPr>
  </w:style>
  <w:style w:type="paragraph" w:customStyle="1" w:styleId="xl63">
    <w:name w:val="xl63"/>
    <w:basedOn w:val="a9"/>
    <w:rsid w:val="00C323A3"/>
    <w:pPr>
      <w:pBdr>
        <w:top w:val="single" w:sz="8"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textAlignment w:val="top"/>
    </w:pPr>
    <w:rPr>
      <w:rFonts w:ascii="Arial" w:eastAsia="Times New Roman" w:hAnsi="Arial" w:cs="Arial"/>
      <w:b/>
      <w:bCs/>
    </w:rPr>
  </w:style>
  <w:style w:type="paragraph" w:customStyle="1" w:styleId="xl64">
    <w:name w:val="xl64"/>
    <w:basedOn w:val="a9"/>
    <w:rsid w:val="00C323A3"/>
    <w:pPr>
      <w:pBdr>
        <w:top w:val="single" w:sz="8"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jc w:val="center"/>
      <w:textAlignment w:val="top"/>
    </w:pPr>
    <w:rPr>
      <w:rFonts w:ascii="Arial" w:eastAsia="Times New Roman" w:hAnsi="Arial" w:cs="Arial"/>
      <w:b/>
      <w:bCs/>
    </w:rPr>
  </w:style>
  <w:style w:type="paragraph" w:customStyle="1" w:styleId="xl65">
    <w:name w:val="xl65"/>
    <w:basedOn w:val="a9"/>
    <w:rsid w:val="00C323A3"/>
    <w:pPr>
      <w:pBdr>
        <w:top w:val="single" w:sz="8" w:space="0" w:color="auto"/>
        <w:bottom w:val="single" w:sz="8" w:space="0" w:color="auto"/>
        <w:right w:val="single" w:sz="4" w:space="0" w:color="auto"/>
      </w:pBdr>
      <w:shd w:val="clear" w:color="000000" w:fill="BFBFBF"/>
      <w:spacing w:before="100" w:beforeAutospacing="1" w:after="100" w:afterAutospacing="1" w:line="240" w:lineRule="auto"/>
      <w:jc w:val="center"/>
      <w:textAlignment w:val="top"/>
    </w:pPr>
    <w:rPr>
      <w:rFonts w:ascii="Arial" w:eastAsia="Times New Roman" w:hAnsi="Arial" w:cs="Arial"/>
      <w:b/>
      <w:bCs/>
    </w:rPr>
  </w:style>
  <w:style w:type="paragraph" w:customStyle="1" w:styleId="xl66">
    <w:name w:val="xl66"/>
    <w:basedOn w:val="a9"/>
    <w:rsid w:val="00C323A3"/>
    <w:pPr>
      <w:pBdr>
        <w:left w:val="single" w:sz="4" w:space="0" w:color="auto"/>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67">
    <w:name w:val="xl67"/>
    <w:basedOn w:val="a9"/>
    <w:rsid w:val="00C323A3"/>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68">
    <w:name w:val="xl68"/>
    <w:basedOn w:val="a9"/>
    <w:rsid w:val="00C323A3"/>
    <w:pPr>
      <w:pBdr>
        <w:left w:val="single" w:sz="4"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69">
    <w:name w:val="xl69"/>
    <w:basedOn w:val="a9"/>
    <w:rsid w:val="00C323A3"/>
    <w:pPr>
      <w:pBdr>
        <w:top w:val="single" w:sz="4" w:space="0" w:color="auto"/>
        <w:left w:val="single" w:sz="4" w:space="0" w:color="auto"/>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70">
    <w:name w:val="xl70"/>
    <w:basedOn w:val="a9"/>
    <w:rsid w:val="00C323A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1">
    <w:name w:val="xl71"/>
    <w:basedOn w:val="a9"/>
    <w:rsid w:val="00C323A3"/>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2">
    <w:name w:val="xl72"/>
    <w:basedOn w:val="a9"/>
    <w:rsid w:val="00C323A3"/>
    <w:pPr>
      <w:pBdr>
        <w:top w:val="single" w:sz="4" w:space="0" w:color="auto"/>
        <w:left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73">
    <w:name w:val="xl73"/>
    <w:basedOn w:val="a9"/>
    <w:rsid w:val="00C323A3"/>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4">
    <w:name w:val="xl74"/>
    <w:basedOn w:val="a9"/>
    <w:rsid w:val="00C323A3"/>
    <w:pPr>
      <w:pBdr>
        <w:top w:val="single" w:sz="4" w:space="0" w:color="auto"/>
        <w:left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5">
    <w:name w:val="xl75"/>
    <w:basedOn w:val="a9"/>
    <w:rsid w:val="00C323A3"/>
    <w:pPr>
      <w:pBdr>
        <w:top w:val="single" w:sz="8"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76">
    <w:name w:val="xl76"/>
    <w:basedOn w:val="a9"/>
    <w:rsid w:val="00C323A3"/>
    <w:pPr>
      <w:pBdr>
        <w:top w:val="single" w:sz="8"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77">
    <w:name w:val="xl77"/>
    <w:basedOn w:val="a9"/>
    <w:rsid w:val="00C323A3"/>
    <w:pPr>
      <w:pBdr>
        <w:top w:val="single" w:sz="8"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79">
    <w:name w:val="xl79"/>
    <w:basedOn w:val="a9"/>
    <w:rsid w:val="00C323A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0">
    <w:name w:val="xl80"/>
    <w:basedOn w:val="a9"/>
    <w:rsid w:val="00C323A3"/>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1">
    <w:name w:val="xl81"/>
    <w:basedOn w:val="a9"/>
    <w:rsid w:val="00C323A3"/>
    <w:pPr>
      <w:pBdr>
        <w:left w:val="single" w:sz="4" w:space="0" w:color="auto"/>
        <w:bottom w:val="single" w:sz="4" w:space="0" w:color="auto"/>
        <w:right w:val="single" w:sz="8"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2">
    <w:name w:val="xl82"/>
    <w:basedOn w:val="a9"/>
    <w:rsid w:val="00C323A3"/>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3">
    <w:name w:val="xl83"/>
    <w:basedOn w:val="a9"/>
    <w:rsid w:val="00C323A3"/>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4">
    <w:name w:val="xl84"/>
    <w:basedOn w:val="a9"/>
    <w:rsid w:val="00C323A3"/>
    <w:pPr>
      <w:pBdr>
        <w:top w:val="single" w:sz="4" w:space="0" w:color="auto"/>
        <w:left w:val="single" w:sz="4" w:space="0" w:color="auto"/>
        <w:right w:val="single" w:sz="8"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5">
    <w:name w:val="xl85"/>
    <w:basedOn w:val="a9"/>
    <w:rsid w:val="00C323A3"/>
    <w:pPr>
      <w:pBdr>
        <w:top w:val="single" w:sz="8"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86">
    <w:name w:val="xl86"/>
    <w:basedOn w:val="a9"/>
    <w:rsid w:val="00C323A3"/>
    <w:pPr>
      <w:pBdr>
        <w:top w:val="single" w:sz="8"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87">
    <w:name w:val="xl87"/>
    <w:basedOn w:val="a9"/>
    <w:rsid w:val="00C323A3"/>
    <w:pPr>
      <w:pBdr>
        <w:top w:val="single" w:sz="8"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88">
    <w:name w:val="xl88"/>
    <w:basedOn w:val="a9"/>
    <w:rsid w:val="00C323A3"/>
    <w:pPr>
      <w:pBdr>
        <w:top w:val="single" w:sz="8" w:space="0" w:color="auto"/>
        <w:left w:val="single" w:sz="8"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89">
    <w:name w:val="xl89"/>
    <w:basedOn w:val="a9"/>
    <w:rsid w:val="00C323A3"/>
    <w:pPr>
      <w:pBdr>
        <w:top w:val="single" w:sz="8"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90">
    <w:name w:val="xl90"/>
    <w:basedOn w:val="a9"/>
    <w:rsid w:val="00C323A3"/>
    <w:pPr>
      <w:pBdr>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1">
    <w:name w:val="xl91"/>
    <w:basedOn w:val="a9"/>
    <w:rsid w:val="00C323A3"/>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2">
    <w:name w:val="xl92"/>
    <w:basedOn w:val="a9"/>
    <w:rsid w:val="00C323A3"/>
    <w:pPr>
      <w:pBdr>
        <w:top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3">
    <w:name w:val="xl93"/>
    <w:basedOn w:val="a9"/>
    <w:rsid w:val="00C323A3"/>
    <w:pPr>
      <w:pBdr>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94">
    <w:name w:val="xl94"/>
    <w:basedOn w:val="a9"/>
    <w:rsid w:val="00C323A3"/>
    <w:pPr>
      <w:pBdr>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5">
    <w:name w:val="xl95"/>
    <w:basedOn w:val="a9"/>
    <w:rsid w:val="00C323A3"/>
    <w:pPr>
      <w:pBdr>
        <w:top w:val="single" w:sz="4" w:space="0" w:color="auto"/>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96">
    <w:name w:val="xl96"/>
    <w:basedOn w:val="a9"/>
    <w:rsid w:val="00C323A3"/>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character" w:customStyle="1" w:styleId="st1">
    <w:name w:val="st1"/>
    <w:basedOn w:val="aa"/>
    <w:rsid w:val="00C323A3"/>
  </w:style>
  <w:style w:type="paragraph" w:customStyle="1" w:styleId="normal10">
    <w:name w:val="normal10"/>
    <w:basedOn w:val="a9"/>
    <w:rsid w:val="00C323A3"/>
    <w:pPr>
      <w:spacing w:before="100" w:beforeAutospacing="1" w:after="100" w:afterAutospacing="1" w:line="240" w:lineRule="auto"/>
      <w:jc w:val="left"/>
    </w:pPr>
    <w:rPr>
      <w:rFonts w:ascii="Times New Roman" w:hAnsi="Times New Roman" w:cs="Times New Roman"/>
    </w:rPr>
  </w:style>
  <w:style w:type="paragraph" w:customStyle="1" w:styleId="afff5">
    <w:name w:val="טקסט סעיף תו תו תו תו"/>
    <w:basedOn w:val="a9"/>
    <w:link w:val="afff6"/>
    <w:rsid w:val="00C323A3"/>
    <w:pPr>
      <w:tabs>
        <w:tab w:val="num" w:pos="1107"/>
      </w:tabs>
      <w:bidi/>
      <w:spacing w:before="0" w:after="0" w:line="360" w:lineRule="auto"/>
      <w:ind w:left="1107" w:hanging="567"/>
    </w:pPr>
    <w:rPr>
      <w:rFonts w:ascii="Arial" w:eastAsia="Times New Roman" w:hAnsi="Arial" w:cs="Arial"/>
      <w:sz w:val="22"/>
      <w:szCs w:val="22"/>
    </w:rPr>
  </w:style>
  <w:style w:type="character" w:customStyle="1" w:styleId="afff6">
    <w:name w:val="טקסט סעיף תו תו תו תו תו"/>
    <w:link w:val="afff5"/>
    <w:rsid w:val="00C323A3"/>
    <w:rPr>
      <w:rFonts w:ascii="Arial" w:eastAsia="Times New Roman" w:hAnsi="Arial" w:cs="Arial"/>
      <w:sz w:val="22"/>
      <w:szCs w:val="22"/>
    </w:rPr>
  </w:style>
  <w:style w:type="paragraph" w:customStyle="1" w:styleId="20">
    <w:name w:val="מיספור2"/>
    <w:basedOn w:val="a9"/>
    <w:next w:val="a9"/>
    <w:rsid w:val="00C323A3"/>
    <w:pPr>
      <w:numPr>
        <w:ilvl w:val="1"/>
        <w:numId w:val="95"/>
      </w:numPr>
      <w:bidi/>
      <w:spacing w:after="60" w:line="240" w:lineRule="auto"/>
      <w:ind w:right="1134"/>
    </w:pPr>
    <w:rPr>
      <w:rFonts w:ascii="Times New Roman" w:eastAsia="Times New Roman" w:hAnsi="Times New Roman"/>
      <w:sz w:val="20"/>
      <w:lang w:eastAsia="he-IL"/>
    </w:rPr>
  </w:style>
  <w:style w:type="paragraph" w:customStyle="1" w:styleId="11">
    <w:name w:val="מספור1"/>
    <w:basedOn w:val="a9"/>
    <w:next w:val="a9"/>
    <w:link w:val="1d"/>
    <w:autoRedefine/>
    <w:rsid w:val="00C323A3"/>
    <w:pPr>
      <w:numPr>
        <w:numId w:val="95"/>
      </w:numPr>
      <w:tabs>
        <w:tab w:val="left" w:pos="34"/>
        <w:tab w:val="left" w:pos="8640"/>
      </w:tabs>
      <w:bidi/>
      <w:spacing w:after="60" w:line="240" w:lineRule="auto"/>
      <w:ind w:right="567"/>
    </w:pPr>
    <w:rPr>
      <w:rFonts w:ascii="Times New Roman" w:eastAsia="Times New Roman" w:hAnsi="Times New Roman" w:cs="Times New Roman"/>
      <w:color w:val="000000"/>
      <w:sz w:val="20"/>
      <w:lang w:val="x-none" w:eastAsia="x-none"/>
    </w:rPr>
  </w:style>
  <w:style w:type="character" w:customStyle="1" w:styleId="1d">
    <w:name w:val="מספור1 תו"/>
    <w:link w:val="11"/>
    <w:rsid w:val="00C323A3"/>
    <w:rPr>
      <w:rFonts w:ascii="Times New Roman" w:eastAsia="Times New Roman" w:hAnsi="Times New Roman" w:cs="Times New Roman"/>
      <w:color w:val="000000"/>
      <w:sz w:val="20"/>
      <w:lang w:val="x-none" w:eastAsia="x-none"/>
    </w:rPr>
  </w:style>
  <w:style w:type="paragraph" w:customStyle="1" w:styleId="31">
    <w:name w:val="מספור3"/>
    <w:basedOn w:val="a9"/>
    <w:next w:val="a9"/>
    <w:rsid w:val="00C323A3"/>
    <w:pPr>
      <w:numPr>
        <w:ilvl w:val="2"/>
        <w:numId w:val="95"/>
      </w:numPr>
      <w:bidi/>
      <w:spacing w:after="60" w:line="240" w:lineRule="auto"/>
      <w:ind w:right="1701"/>
    </w:pPr>
    <w:rPr>
      <w:rFonts w:ascii="Times New Roman" w:eastAsia="Times New Roman" w:hAnsi="Times New Roman"/>
      <w:sz w:val="20"/>
      <w:lang w:eastAsia="he-IL"/>
    </w:rPr>
  </w:style>
  <w:style w:type="character" w:customStyle="1" w:styleId="aff0">
    <w:name w:val="ראשי מודגש תו"/>
    <w:basedOn w:val="ae"/>
    <w:link w:val="a0"/>
    <w:rsid w:val="00C323A3"/>
    <w:rPr>
      <w:b/>
      <w:bCs/>
    </w:rPr>
  </w:style>
  <w:style w:type="paragraph" w:customStyle="1" w:styleId="HeadingPerek">
    <w:name w:val="HeadingPerek"/>
    <w:basedOn w:val="a9"/>
    <w:link w:val="HeadingPerekChar"/>
    <w:qFormat/>
    <w:rsid w:val="00B15BB0"/>
    <w:pPr>
      <w:numPr>
        <w:numId w:val="114"/>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a"/>
    <w:link w:val="HeadingPerek"/>
    <w:rsid w:val="00B15BB0"/>
    <w:rPr>
      <w:rFonts w:ascii="Times New Roman" w:eastAsia="Times New Roman" w:hAnsi="Times New Roman"/>
      <w:b/>
      <w:bCs/>
      <w:sz w:val="32"/>
      <w:szCs w:val="32"/>
      <w:lang w:eastAsia="he-IL"/>
    </w:rPr>
  </w:style>
  <w:style w:type="paragraph" w:customStyle="1" w:styleId="PARA1">
    <w:name w:val="PARA 1"/>
    <w:basedOn w:val="a9"/>
    <w:qFormat/>
    <w:rsid w:val="00B15BB0"/>
    <w:pPr>
      <w:numPr>
        <w:ilvl w:val="1"/>
        <w:numId w:val="114"/>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qFormat/>
    <w:rsid w:val="00B15BB0"/>
    <w:pPr>
      <w:numPr>
        <w:ilvl w:val="2"/>
      </w:numPr>
    </w:pPr>
    <w:rPr>
      <w:rFonts w:ascii="Arial" w:hAnsi="Arial"/>
      <w:b/>
    </w:rPr>
  </w:style>
  <w:style w:type="paragraph" w:customStyle="1" w:styleId="PARA3">
    <w:name w:val="PARA 3"/>
    <w:basedOn w:val="a9"/>
    <w:qFormat/>
    <w:rsid w:val="00B15BB0"/>
    <w:pPr>
      <w:numPr>
        <w:ilvl w:val="3"/>
        <w:numId w:val="114"/>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9"/>
    <w:qFormat/>
    <w:rsid w:val="00B15BB0"/>
    <w:pPr>
      <w:bidi/>
      <w:spacing w:before="0" w:after="0" w:line="240" w:lineRule="auto"/>
      <w:ind w:left="720"/>
      <w:contextualSpacing/>
    </w:pPr>
    <w:rPr>
      <w:rFonts w:ascii="Times New Roman" w:eastAsia="Times New Roman" w:hAnsi="Times New Roman" w:cs="FrankRuehl"/>
      <w:sz w:val="26"/>
      <w:szCs w:val="26"/>
      <w:lang w:eastAsia="he-IL"/>
    </w:rPr>
  </w:style>
  <w:style w:type="character" w:customStyle="1" w:styleId="afff4">
    <w:name w:val="ללא מרווח תו"/>
    <w:link w:val="afff3"/>
    <w:uiPriority w:val="1"/>
    <w:rsid w:val="007A654A"/>
  </w:style>
  <w:style w:type="paragraph" w:customStyle="1" w:styleId="afff7">
    <w:name w:val="פסקה רגילה"/>
    <w:basedOn w:val="afff8"/>
    <w:rsid w:val="00F22A79"/>
    <w:pPr>
      <w:overflowPunct w:val="0"/>
      <w:autoSpaceDE w:val="0"/>
      <w:autoSpaceDN w:val="0"/>
      <w:bidi/>
      <w:adjustRightInd w:val="0"/>
      <w:spacing w:before="120" w:line="280" w:lineRule="exact"/>
      <w:textAlignment w:val="baseline"/>
    </w:pPr>
    <w:rPr>
      <w:rFonts w:ascii="Times New Roman" w:eastAsia="Times New Roman" w:hAnsi="Times New Roman" w:cs="David"/>
      <w:noProof/>
      <w:sz w:val="22"/>
      <w:szCs w:val="24"/>
      <w:lang w:eastAsia="he-IL"/>
    </w:rPr>
  </w:style>
  <w:style w:type="paragraph" w:customStyle="1" w:styleId="1e">
    <w:name w:val="תו1"/>
    <w:basedOn w:val="a9"/>
    <w:rsid w:val="00F22A79"/>
    <w:pPr>
      <w:spacing w:before="0" w:after="160" w:line="240" w:lineRule="exact"/>
    </w:pPr>
    <w:rPr>
      <w:rFonts w:ascii="Verdana" w:eastAsia="Times New Roman" w:hAnsi="Verdana" w:cs="FrankRuehl"/>
      <w:sz w:val="16"/>
      <w:szCs w:val="20"/>
      <w:lang w:bidi="ar-SA"/>
    </w:rPr>
  </w:style>
  <w:style w:type="paragraph" w:styleId="afff8">
    <w:name w:val="Plain Text"/>
    <w:basedOn w:val="a9"/>
    <w:link w:val="afff9"/>
    <w:uiPriority w:val="99"/>
    <w:semiHidden/>
    <w:unhideWhenUsed/>
    <w:rsid w:val="00F22A79"/>
    <w:pPr>
      <w:spacing w:before="0" w:after="0" w:line="240" w:lineRule="auto"/>
    </w:pPr>
    <w:rPr>
      <w:rFonts w:ascii="Consolas" w:hAnsi="Consolas" w:cs="Consolas"/>
      <w:sz w:val="21"/>
      <w:szCs w:val="21"/>
    </w:rPr>
  </w:style>
  <w:style w:type="character" w:customStyle="1" w:styleId="afff9">
    <w:name w:val="טקסט רגיל תו"/>
    <w:basedOn w:val="aa"/>
    <w:link w:val="afff8"/>
    <w:uiPriority w:val="99"/>
    <w:semiHidden/>
    <w:rsid w:val="00F22A79"/>
    <w:rPr>
      <w:rFonts w:ascii="Consolas" w:hAnsi="Consolas" w:cs="Consolas"/>
      <w:sz w:val="21"/>
      <w:szCs w:val="21"/>
    </w:rPr>
  </w:style>
  <w:style w:type="paragraph" w:customStyle="1" w:styleId="afffa">
    <w:name w:val="שם הוראה"/>
    <w:basedOn w:val="a9"/>
    <w:rsid w:val="00F22A79"/>
    <w:pPr>
      <w:bidi/>
      <w:spacing w:before="0" w:after="0" w:line="240" w:lineRule="auto"/>
    </w:pPr>
    <w:rPr>
      <w:rFonts w:ascii="Arial" w:eastAsia="Times New Roman" w:hAnsi="Arial" w:cs="Arial"/>
      <w:b/>
      <w:bCs/>
      <w:noProof/>
      <w:color w:val="FFFFFF"/>
      <w:sz w:val="28"/>
      <w:szCs w:val="28"/>
    </w:rPr>
  </w:style>
  <w:style w:type="paragraph" w:customStyle="1" w:styleId="afffb">
    <w:name w:val="טקסט רץ טבלה עליונה"/>
    <w:basedOn w:val="a9"/>
    <w:rsid w:val="00F22A79"/>
    <w:pPr>
      <w:bidi/>
      <w:spacing w:before="0" w:after="0" w:line="240" w:lineRule="auto"/>
    </w:pPr>
    <w:rPr>
      <w:rFonts w:ascii="Arial" w:eastAsia="Times New Roman" w:hAnsi="Arial" w:cs="Arial"/>
      <w:noProof/>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3"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Block Text" w:uiPriority="0"/>
    <w:lsdException w:name="Strong" w:semiHidden="0" w:uiPriority="22" w:unhideWhenUsed="0" w:qFormat="1"/>
    <w:lsdException w:name="Emphasis" w:semiHidden="0" w:uiPriority="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style>
  <w:style w:type="paragraph" w:styleId="14">
    <w:name w:val="heading 1"/>
    <w:aliases w:val="Heading 1 תו,H2 Char,H2 Char Char,H2 Char Char תו, Char Char Char,H2 Char Char תו Char Char Char Char Char,כותרת 1 תו2 תו,כותרת 1 תו2,ראשי גת,Section Heading,Header1"/>
    <w:basedOn w:val="a9"/>
    <w:next w:val="a9"/>
    <w:link w:val="15"/>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2">
    <w:name w:val="heading 2"/>
    <w:aliases w:val=" Char Char Char2, תו Char תו, תו Char Char, תו Char, Char Char Char Char,Heading 2 Char3,Heading 2 Char1 Char2,Heading 2 Char Char Char2,Heading 2 Char Char Char Char Char2,Heading 2 Char Char Char Char Char Char Char2, תו Char Char1 Char"/>
    <w:basedOn w:val="a9"/>
    <w:next w:val="a9"/>
    <w:link w:val="23"/>
    <w:unhideWhenUsed/>
    <w:qFormat/>
    <w:rsid w:val="00C323A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3">
    <w:name w:val="heading 3"/>
    <w:aliases w:val="h3,HHHeading,3,l3,Level 3 Head,H3,t?tulo 3,Kop 3V,3heading,Heading 3 Char Char,Heading 3 Char Char Char,Heading 3 Char Char Char Char,Heading 3 Char,Heading 31,Heading 3 Char Char1,Heading 3 Char Char Char1 Char, Char2,Char2,h"/>
    <w:basedOn w:val="a9"/>
    <w:next w:val="a9"/>
    <w:link w:val="34"/>
    <w:uiPriority w:val="9"/>
    <w:unhideWhenUsed/>
    <w:qFormat/>
    <w:rsid w:val="00C323A3"/>
    <w:pPr>
      <w:keepNext/>
      <w:keepLines/>
      <w:spacing w:before="200" w:after="0"/>
      <w:outlineLvl w:val="2"/>
    </w:pPr>
    <w:rPr>
      <w:rFonts w:asciiTheme="majorHAnsi" w:eastAsiaTheme="majorEastAsia" w:hAnsiTheme="majorHAnsi" w:cstheme="majorBidi"/>
      <w:b/>
      <w:bCs/>
      <w:color w:val="4F81BD" w:themeColor="accent1"/>
    </w:rPr>
  </w:style>
  <w:style w:type="paragraph" w:styleId="42">
    <w:name w:val="heading 4"/>
    <w:aliases w:val=" תו תו,Char Char,Char Char Char,Char,Char Char1,Heading 4 Char,Char Char Char Char2,Char Char4,Char Char1 Char,Char Char Char2 Char1,Char Char Char2,Heading 4 Char Char,Heading 4 Char Char Char,Heading 4 Char Char Char Char Char,Heading 4 Char1"/>
    <w:basedOn w:val="a9"/>
    <w:next w:val="a9"/>
    <w:link w:val="43"/>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0">
    <w:name w:val="heading 5"/>
    <w:aliases w:val="Heading 5 תו"/>
    <w:basedOn w:val="a9"/>
    <w:next w:val="a9"/>
    <w:link w:val="51"/>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9"/>
    <w:next w:val="a9"/>
    <w:link w:val="60"/>
    <w:qFormat/>
    <w:rsid w:val="00C323A3"/>
    <w:pPr>
      <w:bidi/>
      <w:spacing w:before="240" w:after="60" w:line="360" w:lineRule="auto"/>
      <w:ind w:right="908"/>
      <w:jc w:val="left"/>
      <w:outlineLvl w:val="5"/>
    </w:pPr>
    <w:rPr>
      <w:rFonts w:ascii="Arial" w:eastAsia="Times New Roman" w:hAnsi="Arial" w:cs="Arial"/>
      <w:i/>
      <w:iCs/>
      <w:noProof/>
      <w:sz w:val="22"/>
      <w:szCs w:val="22"/>
      <w:lang w:eastAsia="he-IL"/>
    </w:rPr>
  </w:style>
  <w:style w:type="paragraph" w:styleId="70">
    <w:name w:val="heading 7"/>
    <w:basedOn w:val="a9"/>
    <w:next w:val="a9"/>
    <w:link w:val="71"/>
    <w:qFormat/>
    <w:rsid w:val="00C323A3"/>
    <w:pPr>
      <w:tabs>
        <w:tab w:val="num" w:pos="2038"/>
      </w:tabs>
      <w:bidi/>
      <w:spacing w:before="240" w:after="60" w:line="360" w:lineRule="auto"/>
      <w:ind w:left="1750" w:right="4352" w:hanging="1008"/>
      <w:jc w:val="left"/>
      <w:outlineLvl w:val="6"/>
    </w:pPr>
    <w:rPr>
      <w:rFonts w:ascii="Arial" w:eastAsia="Times New Roman" w:hAnsi="Arial" w:cs="Arial"/>
      <w:noProof/>
      <w:sz w:val="20"/>
      <w:szCs w:val="20"/>
      <w:lang w:eastAsia="he-IL"/>
    </w:rPr>
  </w:style>
  <w:style w:type="paragraph" w:styleId="8">
    <w:name w:val="heading 8"/>
    <w:basedOn w:val="a9"/>
    <w:next w:val="a9"/>
    <w:link w:val="80"/>
    <w:qFormat/>
    <w:rsid w:val="00C323A3"/>
    <w:pPr>
      <w:tabs>
        <w:tab w:val="num" w:pos="2182"/>
      </w:tabs>
      <w:bidi/>
      <w:spacing w:before="240" w:after="60" w:line="360" w:lineRule="auto"/>
      <w:ind w:left="1894" w:right="4352" w:hanging="1152"/>
      <w:jc w:val="left"/>
      <w:outlineLvl w:val="7"/>
    </w:pPr>
    <w:rPr>
      <w:rFonts w:ascii="Arial" w:eastAsia="Times New Roman" w:hAnsi="Arial" w:cs="Arial"/>
      <w:i/>
      <w:iCs/>
      <w:noProof/>
      <w:sz w:val="20"/>
      <w:szCs w:val="20"/>
      <w:lang w:eastAsia="he-IL"/>
    </w:rPr>
  </w:style>
  <w:style w:type="paragraph" w:styleId="9">
    <w:name w:val="heading 9"/>
    <w:basedOn w:val="a9"/>
    <w:next w:val="a9"/>
    <w:link w:val="90"/>
    <w:qFormat/>
    <w:rsid w:val="00C323A3"/>
    <w:pPr>
      <w:tabs>
        <w:tab w:val="num" w:pos="2326"/>
      </w:tabs>
      <w:bidi/>
      <w:spacing w:before="240" w:after="60" w:line="360" w:lineRule="auto"/>
      <w:ind w:left="2038" w:right="4352" w:hanging="1296"/>
      <w:jc w:val="left"/>
      <w:outlineLvl w:val="8"/>
    </w:pPr>
    <w:rPr>
      <w:rFonts w:ascii="Arial" w:eastAsia="Times New Roman" w:hAnsi="Arial" w:cs="Arial"/>
      <w:b/>
      <w:bCs/>
      <w:i/>
      <w:iCs/>
      <w:noProof/>
      <w:sz w:val="18"/>
      <w:szCs w:val="18"/>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List Paragraph"/>
    <w:basedOn w:val="a9"/>
    <w:link w:val="ae"/>
    <w:uiPriority w:val="34"/>
    <w:qFormat/>
    <w:rsid w:val="00483626"/>
    <w:pPr>
      <w:ind w:left="720"/>
      <w:contextualSpacing/>
    </w:pPr>
  </w:style>
  <w:style w:type="paragraph" w:customStyle="1" w:styleId="1">
    <w:name w:val="סגנון1"/>
    <w:basedOn w:val="ad"/>
    <w:link w:val="16"/>
    <w:qFormat/>
    <w:rsid w:val="005E3199"/>
    <w:pPr>
      <w:numPr>
        <w:numId w:val="70"/>
      </w:numPr>
      <w:bidi/>
      <w:contextualSpacing w:val="0"/>
    </w:pPr>
    <w:rPr>
      <w:b/>
      <w:bCs/>
      <w:sz w:val="32"/>
      <w:szCs w:val="32"/>
    </w:rPr>
  </w:style>
  <w:style w:type="paragraph" w:customStyle="1" w:styleId="2">
    <w:name w:val="סגנון2"/>
    <w:basedOn w:val="ad"/>
    <w:link w:val="24"/>
    <w:qFormat/>
    <w:rsid w:val="005E3199"/>
    <w:pPr>
      <w:numPr>
        <w:ilvl w:val="1"/>
        <w:numId w:val="70"/>
      </w:numPr>
      <w:bidi/>
      <w:contextualSpacing w:val="0"/>
    </w:pPr>
    <w:rPr>
      <w:b/>
      <w:bCs/>
      <w:sz w:val="28"/>
      <w:szCs w:val="28"/>
    </w:rPr>
  </w:style>
  <w:style w:type="character" w:customStyle="1" w:styleId="ae">
    <w:name w:val="פיסקת רשימה תו"/>
    <w:basedOn w:val="aa"/>
    <w:link w:val="ad"/>
    <w:uiPriority w:val="34"/>
    <w:rsid w:val="00483626"/>
  </w:style>
  <w:style w:type="character" w:customStyle="1" w:styleId="16">
    <w:name w:val="סגנון1 תו"/>
    <w:basedOn w:val="ae"/>
    <w:link w:val="1"/>
    <w:rsid w:val="005E3199"/>
    <w:rPr>
      <w:b/>
      <w:bCs/>
      <w:sz w:val="32"/>
      <w:szCs w:val="32"/>
    </w:rPr>
  </w:style>
  <w:style w:type="paragraph" w:customStyle="1" w:styleId="3">
    <w:name w:val="סגנון3"/>
    <w:basedOn w:val="2"/>
    <w:link w:val="35"/>
    <w:qFormat/>
    <w:rsid w:val="005E3199"/>
    <w:pPr>
      <w:numPr>
        <w:ilvl w:val="2"/>
      </w:numPr>
    </w:pPr>
    <w:rPr>
      <w:sz w:val="24"/>
      <w:szCs w:val="24"/>
    </w:rPr>
  </w:style>
  <w:style w:type="character" w:customStyle="1" w:styleId="24">
    <w:name w:val="סגנון2 תו"/>
    <w:basedOn w:val="ae"/>
    <w:link w:val="2"/>
    <w:rsid w:val="005E3199"/>
    <w:rPr>
      <w:b/>
      <w:bCs/>
      <w:sz w:val="28"/>
      <w:szCs w:val="28"/>
    </w:rPr>
  </w:style>
  <w:style w:type="character" w:customStyle="1" w:styleId="43">
    <w:name w:val="כותרת 4 תו"/>
    <w:aliases w:val=" תו תו תו,Char Char תו,Char Char Char תו,Char תו,Char Char1 תו,Heading 4 Char תו,Char Char Char Char2 תו,Char Char4 תו,Char Char1 Char תו,Char Char Char2 Char1 תו,Char Char Char2 תו,Heading 4 Char Char תו,Heading 4 Char Char Char תו"/>
    <w:basedOn w:val="aa"/>
    <w:link w:val="42"/>
    <w:rsid w:val="00082E22"/>
    <w:rPr>
      <w:rFonts w:ascii="Arial" w:eastAsia="Times New Roman" w:hAnsi="Arial"/>
      <w:sz w:val="22"/>
      <w:szCs w:val="36"/>
      <w:lang w:eastAsia="he-IL"/>
    </w:rPr>
  </w:style>
  <w:style w:type="character" w:customStyle="1" w:styleId="35">
    <w:name w:val="סגנון3 תו"/>
    <w:basedOn w:val="24"/>
    <w:link w:val="3"/>
    <w:rsid w:val="005E3199"/>
    <w:rPr>
      <w:b/>
      <w:bCs/>
      <w:sz w:val="28"/>
      <w:szCs w:val="28"/>
    </w:rPr>
  </w:style>
  <w:style w:type="paragraph" w:styleId="af">
    <w:name w:val="Title"/>
    <w:basedOn w:val="a9"/>
    <w:link w:val="af0"/>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f0">
    <w:name w:val="כותרת טקסט תו"/>
    <w:basedOn w:val="aa"/>
    <w:link w:val="af"/>
    <w:rsid w:val="00082E22"/>
    <w:rPr>
      <w:rFonts w:ascii="Arial" w:eastAsia="Times New Roman" w:hAnsi="Arial"/>
      <w:b/>
      <w:bCs/>
      <w:sz w:val="22"/>
      <w:szCs w:val="44"/>
      <w:lang w:eastAsia="he-IL"/>
    </w:rPr>
  </w:style>
  <w:style w:type="paragraph" w:styleId="af1">
    <w:name w:val="Body Text Indent"/>
    <w:basedOn w:val="a9"/>
    <w:link w:val="af2"/>
    <w:rsid w:val="00082E22"/>
    <w:pPr>
      <w:bidi/>
      <w:spacing w:before="0" w:after="0" w:line="240" w:lineRule="auto"/>
      <w:ind w:left="360"/>
      <w:jc w:val="left"/>
    </w:pPr>
    <w:rPr>
      <w:rFonts w:ascii="Arial" w:eastAsia="Times New Roman" w:hAnsi="Arial" w:cs="Arial"/>
      <w:b/>
      <w:bCs/>
      <w:lang w:eastAsia="he-IL"/>
    </w:rPr>
  </w:style>
  <w:style w:type="character" w:customStyle="1" w:styleId="af2">
    <w:name w:val="כניסה בגוף טקסט תו"/>
    <w:basedOn w:val="aa"/>
    <w:link w:val="af1"/>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3">
    <w:name w:val="header"/>
    <w:basedOn w:val="a9"/>
    <w:link w:val="af4"/>
    <w:unhideWhenUsed/>
    <w:rsid w:val="0074791A"/>
    <w:pPr>
      <w:tabs>
        <w:tab w:val="center" w:pos="4153"/>
        <w:tab w:val="right" w:pos="8306"/>
      </w:tabs>
      <w:spacing w:before="0" w:after="0" w:line="240" w:lineRule="auto"/>
    </w:pPr>
  </w:style>
  <w:style w:type="character" w:customStyle="1" w:styleId="af4">
    <w:name w:val="כותרת עליונה תו"/>
    <w:basedOn w:val="aa"/>
    <w:link w:val="af3"/>
    <w:rsid w:val="0074791A"/>
  </w:style>
  <w:style w:type="paragraph" w:styleId="af5">
    <w:name w:val="footer"/>
    <w:basedOn w:val="a9"/>
    <w:link w:val="af6"/>
    <w:uiPriority w:val="99"/>
    <w:unhideWhenUsed/>
    <w:rsid w:val="0074791A"/>
    <w:pPr>
      <w:tabs>
        <w:tab w:val="center" w:pos="4153"/>
        <w:tab w:val="right" w:pos="8306"/>
      </w:tabs>
      <w:spacing w:before="0" w:after="0" w:line="240" w:lineRule="auto"/>
    </w:pPr>
  </w:style>
  <w:style w:type="character" w:customStyle="1" w:styleId="af6">
    <w:name w:val="כותרת תחתונה תו"/>
    <w:basedOn w:val="aa"/>
    <w:link w:val="af5"/>
    <w:uiPriority w:val="99"/>
    <w:rsid w:val="0074791A"/>
  </w:style>
  <w:style w:type="table" w:styleId="af7">
    <w:name w:val="Table Grid"/>
    <w:aliases w:val="טקסט טבלה תחתונה"/>
    <w:basedOn w:val="ab"/>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9"/>
    <w:next w:val="a9"/>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9"/>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9"/>
    <w:link w:val="Normal21"/>
    <w:uiPriority w:val="99"/>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9"/>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9"/>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9"/>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9"/>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4"/>
    <w:rsid w:val="005E3199"/>
    <w:pPr>
      <w:numPr>
        <w:ilvl w:val="3"/>
      </w:numPr>
    </w:pPr>
    <w:rPr>
      <w:b w:val="0"/>
      <w:bCs w:val="0"/>
    </w:rPr>
  </w:style>
  <w:style w:type="paragraph" w:customStyle="1" w:styleId="52">
    <w:name w:val="סגנון5"/>
    <w:basedOn w:val="4"/>
    <w:link w:val="53"/>
    <w:qFormat/>
    <w:rsid w:val="005E3199"/>
  </w:style>
  <w:style w:type="character" w:customStyle="1" w:styleId="44">
    <w:name w:val="סגנון4 תו"/>
    <w:basedOn w:val="35"/>
    <w:link w:val="4"/>
    <w:rsid w:val="005E3199"/>
    <w:rPr>
      <w:b w:val="0"/>
      <w:bCs w:val="0"/>
      <w:sz w:val="28"/>
      <w:szCs w:val="28"/>
    </w:rPr>
  </w:style>
  <w:style w:type="paragraph" w:customStyle="1" w:styleId="xx">
    <w:name w:val="xxמלאה"/>
    <w:basedOn w:val="a9"/>
    <w:rsid w:val="00E762D5"/>
    <w:pPr>
      <w:bidi/>
      <w:spacing w:after="0" w:line="360" w:lineRule="auto"/>
      <w:ind w:left="709" w:right="709"/>
    </w:pPr>
    <w:rPr>
      <w:rFonts w:ascii="Times New Roman" w:eastAsia="Times New Roman" w:hAnsi="Times New Roman"/>
      <w:sz w:val="22"/>
      <w:lang w:eastAsia="he-IL"/>
    </w:rPr>
  </w:style>
  <w:style w:type="character" w:customStyle="1" w:styleId="53">
    <w:name w:val="סגנון5 תו"/>
    <w:basedOn w:val="44"/>
    <w:link w:val="52"/>
    <w:rsid w:val="005E3199"/>
    <w:rPr>
      <w:b w:val="0"/>
      <w:bCs w:val="0"/>
      <w:sz w:val="28"/>
      <w:szCs w:val="28"/>
    </w:rPr>
  </w:style>
  <w:style w:type="paragraph" w:customStyle="1" w:styleId="Heading41">
    <w:name w:val="Heading 41"/>
    <w:basedOn w:val="a9"/>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8">
    <w:name w:val="annotation reference"/>
    <w:basedOn w:val="aa"/>
    <w:uiPriority w:val="99"/>
    <w:unhideWhenUsed/>
    <w:rsid w:val="00957FA3"/>
    <w:rPr>
      <w:sz w:val="16"/>
      <w:szCs w:val="16"/>
    </w:rPr>
  </w:style>
  <w:style w:type="paragraph" w:styleId="af9">
    <w:name w:val="annotation text"/>
    <w:basedOn w:val="a9"/>
    <w:link w:val="afa"/>
    <w:uiPriority w:val="99"/>
    <w:unhideWhenUsed/>
    <w:rsid w:val="00957FA3"/>
    <w:pPr>
      <w:spacing w:line="240" w:lineRule="auto"/>
    </w:pPr>
    <w:rPr>
      <w:sz w:val="20"/>
      <w:szCs w:val="20"/>
    </w:rPr>
  </w:style>
  <w:style w:type="character" w:customStyle="1" w:styleId="afa">
    <w:name w:val="טקסט הערה תו"/>
    <w:basedOn w:val="aa"/>
    <w:link w:val="af9"/>
    <w:uiPriority w:val="99"/>
    <w:rsid w:val="00957FA3"/>
    <w:rPr>
      <w:sz w:val="20"/>
      <w:szCs w:val="20"/>
    </w:rPr>
  </w:style>
  <w:style w:type="paragraph" w:styleId="afb">
    <w:name w:val="annotation subject"/>
    <w:basedOn w:val="af9"/>
    <w:next w:val="af9"/>
    <w:link w:val="afc"/>
    <w:uiPriority w:val="99"/>
    <w:unhideWhenUsed/>
    <w:rsid w:val="00957FA3"/>
    <w:rPr>
      <w:b/>
      <w:bCs/>
    </w:rPr>
  </w:style>
  <w:style w:type="character" w:customStyle="1" w:styleId="afc">
    <w:name w:val="נושא הערה תו"/>
    <w:basedOn w:val="afa"/>
    <w:link w:val="afb"/>
    <w:uiPriority w:val="99"/>
    <w:rsid w:val="00957FA3"/>
    <w:rPr>
      <w:b/>
      <w:bCs/>
      <w:sz w:val="20"/>
      <w:szCs w:val="20"/>
    </w:rPr>
  </w:style>
  <w:style w:type="paragraph" w:styleId="afd">
    <w:name w:val="Balloon Text"/>
    <w:basedOn w:val="a9"/>
    <w:link w:val="afe"/>
    <w:unhideWhenUsed/>
    <w:rsid w:val="00957FA3"/>
    <w:pPr>
      <w:spacing w:before="0" w:after="0" w:line="240" w:lineRule="auto"/>
    </w:pPr>
    <w:rPr>
      <w:rFonts w:ascii="Tahoma" w:hAnsi="Tahoma" w:cs="Tahoma"/>
      <w:sz w:val="16"/>
      <w:szCs w:val="16"/>
    </w:rPr>
  </w:style>
  <w:style w:type="character" w:customStyle="1" w:styleId="afe">
    <w:name w:val="טקסט בלונים תו"/>
    <w:basedOn w:val="aa"/>
    <w:link w:val="afd"/>
    <w:rsid w:val="00957FA3"/>
    <w:rPr>
      <w:rFonts w:ascii="Tahoma" w:hAnsi="Tahoma" w:cs="Tahoma"/>
      <w:sz w:val="16"/>
      <w:szCs w:val="16"/>
    </w:rPr>
  </w:style>
  <w:style w:type="paragraph" w:customStyle="1" w:styleId="xxx">
    <w:name w:val="xxxכותרת"/>
    <w:basedOn w:val="a9"/>
    <w:next w:val="a9"/>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4">
    <w:name w:val="טקסט סעיף"/>
    <w:basedOn w:val="a9"/>
    <w:rsid w:val="00CA1713"/>
    <w:pPr>
      <w:numPr>
        <w:ilvl w:val="1"/>
        <w:numId w:val="13"/>
      </w:numPr>
      <w:bidi/>
      <w:spacing w:before="0" w:after="0" w:line="360" w:lineRule="auto"/>
    </w:pPr>
    <w:rPr>
      <w:rFonts w:ascii="Arial" w:eastAsia="Times New Roman" w:hAnsi="Arial" w:cs="Times New Roman"/>
      <w:sz w:val="22"/>
      <w:szCs w:val="22"/>
    </w:rPr>
  </w:style>
  <w:style w:type="paragraph" w:customStyle="1" w:styleId="a5">
    <w:name w:val="תת סעיף"/>
    <w:basedOn w:val="a9"/>
    <w:rsid w:val="00CA1713"/>
    <w:pPr>
      <w:numPr>
        <w:ilvl w:val="2"/>
        <w:numId w:val="13"/>
      </w:numPr>
      <w:bidi/>
      <w:spacing w:before="0" w:after="0" w:line="360" w:lineRule="auto"/>
    </w:pPr>
    <w:rPr>
      <w:rFonts w:ascii="Times New Roman" w:eastAsia="Times New Roman" w:hAnsi="Times New Roman" w:cs="Arial"/>
      <w:sz w:val="22"/>
      <w:szCs w:val="22"/>
    </w:rPr>
  </w:style>
  <w:style w:type="paragraph" w:customStyle="1" w:styleId="13">
    <w:name w:val="תת סעיף1"/>
    <w:basedOn w:val="a5"/>
    <w:rsid w:val="00CA1713"/>
    <w:pPr>
      <w:numPr>
        <w:ilvl w:val="3"/>
      </w:numPr>
    </w:pPr>
  </w:style>
  <w:style w:type="paragraph" w:customStyle="1" w:styleId="211111">
    <w:name w:val="תת סעיף2 1.1.1.1.1"/>
    <w:basedOn w:val="13"/>
    <w:rsid w:val="00CA1713"/>
    <w:pPr>
      <w:numPr>
        <w:ilvl w:val="4"/>
      </w:numPr>
    </w:pPr>
  </w:style>
  <w:style w:type="paragraph" w:customStyle="1" w:styleId="61">
    <w:name w:val="סגנון6"/>
    <w:basedOn w:val="a9"/>
    <w:link w:val="62"/>
    <w:qFormat/>
    <w:rsid w:val="005E3199"/>
    <w:pPr>
      <w:bidi/>
      <w:ind w:firstLine="357"/>
    </w:pPr>
  </w:style>
  <w:style w:type="character" w:customStyle="1" w:styleId="62">
    <w:name w:val="סגנון6 תו"/>
    <w:basedOn w:val="aa"/>
    <w:link w:val="61"/>
    <w:rsid w:val="005E3199"/>
  </w:style>
  <w:style w:type="character" w:customStyle="1" w:styleId="15">
    <w:name w:val="כותרת 1 תו"/>
    <w:aliases w:val="Heading 1 תו תו,H2 Char תו,H2 Char Char תו1,H2 Char Char תו תו, Char Char Char תו,H2 Char Char תו Char Char Char Char Char תו,כותרת 1 תו2 תו תו,כותרת 1 תו2 תו1,ראשי גת תו,Section Heading תו,Header1 תו"/>
    <w:basedOn w:val="aa"/>
    <w:link w:val="14"/>
    <w:rsid w:val="00B67C1C"/>
    <w:rPr>
      <w:rFonts w:asciiTheme="majorHAnsi" w:eastAsiaTheme="majorEastAsia" w:hAnsiTheme="majorHAnsi" w:cstheme="majorBidi"/>
      <w:b/>
      <w:bCs/>
      <w:color w:val="365F91" w:themeColor="accent1" w:themeShade="BF"/>
      <w:sz w:val="28"/>
      <w:szCs w:val="28"/>
    </w:rPr>
  </w:style>
  <w:style w:type="paragraph" w:styleId="aff">
    <w:name w:val="TOC Heading"/>
    <w:basedOn w:val="14"/>
    <w:next w:val="a9"/>
    <w:uiPriority w:val="39"/>
    <w:semiHidden/>
    <w:unhideWhenUsed/>
    <w:qFormat/>
    <w:rsid w:val="00B67C1C"/>
    <w:pPr>
      <w:bidi/>
      <w:jc w:val="left"/>
      <w:outlineLvl w:val="9"/>
    </w:pPr>
    <w:rPr>
      <w:rtl/>
      <w:cs/>
    </w:rPr>
  </w:style>
  <w:style w:type="paragraph" w:styleId="TOC2">
    <w:name w:val="toc 2"/>
    <w:basedOn w:val="a9"/>
    <w:next w:val="a9"/>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9"/>
    <w:next w:val="a9"/>
    <w:autoRedefine/>
    <w:uiPriority w:val="39"/>
    <w:unhideWhenUsed/>
    <w:qFormat/>
    <w:rsid w:val="005E3199"/>
    <w:pPr>
      <w:bidi/>
      <w:spacing w:before="0" w:after="100"/>
      <w:jc w:val="left"/>
    </w:pPr>
    <w:rPr>
      <w:rFonts w:eastAsiaTheme="minorEastAsia" w:cstheme="minorBidi"/>
      <w:sz w:val="22"/>
      <w:szCs w:val="22"/>
      <w:rtl/>
      <w:cs/>
    </w:rPr>
  </w:style>
  <w:style w:type="paragraph" w:styleId="TOC3">
    <w:name w:val="toc 3"/>
    <w:basedOn w:val="a9"/>
    <w:next w:val="a9"/>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0">
    <w:name w:val="ראשי מודגש"/>
    <w:basedOn w:val="ad"/>
    <w:link w:val="aff0"/>
    <w:qFormat/>
    <w:rsid w:val="00242A1E"/>
    <w:pPr>
      <w:numPr>
        <w:numId w:val="14"/>
      </w:numPr>
      <w:bidi/>
      <w:spacing w:line="240" w:lineRule="auto"/>
      <w:contextualSpacing w:val="0"/>
    </w:pPr>
    <w:rPr>
      <w:b/>
      <w:bCs/>
    </w:rPr>
  </w:style>
  <w:style w:type="paragraph" w:customStyle="1" w:styleId="a1">
    <w:name w:val="רמה שניה"/>
    <w:basedOn w:val="ad"/>
    <w:link w:val="aff1"/>
    <w:qFormat/>
    <w:rsid w:val="00242A1E"/>
    <w:pPr>
      <w:numPr>
        <w:ilvl w:val="1"/>
        <w:numId w:val="14"/>
      </w:numPr>
      <w:bidi/>
      <w:spacing w:line="240" w:lineRule="auto"/>
      <w:contextualSpacing w:val="0"/>
    </w:pPr>
  </w:style>
  <w:style w:type="paragraph" w:customStyle="1" w:styleId="a2">
    <w:name w:val="רמה שלישית"/>
    <w:basedOn w:val="ad"/>
    <w:link w:val="aff2"/>
    <w:qFormat/>
    <w:rsid w:val="00242A1E"/>
    <w:pPr>
      <w:numPr>
        <w:ilvl w:val="2"/>
        <w:numId w:val="14"/>
      </w:numPr>
      <w:bidi/>
      <w:spacing w:line="240" w:lineRule="auto"/>
      <w:contextualSpacing w:val="0"/>
    </w:pPr>
  </w:style>
  <w:style w:type="character" w:customStyle="1" w:styleId="aff1">
    <w:name w:val="רמה שניה תו"/>
    <w:basedOn w:val="ae"/>
    <w:link w:val="a1"/>
    <w:rsid w:val="00242A1E"/>
  </w:style>
  <w:style w:type="character" w:customStyle="1" w:styleId="aff2">
    <w:name w:val="רמה שלישית תו"/>
    <w:basedOn w:val="ae"/>
    <w:link w:val="a2"/>
    <w:rsid w:val="00242A1E"/>
  </w:style>
  <w:style w:type="paragraph" w:customStyle="1" w:styleId="a7">
    <w:name w:val="ראשי"/>
    <w:basedOn w:val="ad"/>
    <w:qFormat/>
    <w:rsid w:val="008238DB"/>
    <w:pPr>
      <w:numPr>
        <w:numId w:val="16"/>
      </w:numPr>
      <w:bidi/>
    </w:pPr>
    <w:rPr>
      <w:b/>
      <w:bCs/>
      <w:sz w:val="28"/>
      <w:szCs w:val="28"/>
    </w:rPr>
  </w:style>
  <w:style w:type="paragraph" w:customStyle="1" w:styleId="a8">
    <w:name w:val="משני"/>
    <w:basedOn w:val="a7"/>
    <w:qFormat/>
    <w:rsid w:val="008238DB"/>
    <w:pPr>
      <w:numPr>
        <w:ilvl w:val="1"/>
      </w:numPr>
      <w:contextualSpacing w:val="0"/>
    </w:pPr>
    <w:rPr>
      <w:sz w:val="24"/>
      <w:szCs w:val="24"/>
    </w:rPr>
  </w:style>
  <w:style w:type="paragraph" w:customStyle="1" w:styleId="listcontinue2">
    <w:name w:val="listcontinue2"/>
    <w:basedOn w:val="a9"/>
    <w:rsid w:val="006441E2"/>
    <w:pPr>
      <w:bidi/>
      <w:spacing w:before="0" w:after="0" w:line="320" w:lineRule="atLeast"/>
      <w:ind w:left="1191"/>
    </w:pPr>
    <w:rPr>
      <w:rFonts w:ascii="Times New Roman" w:hAnsi="Times New Roman" w:cs="Times New Roman"/>
    </w:rPr>
  </w:style>
  <w:style w:type="paragraph" w:customStyle="1" w:styleId="aff3">
    <w:name w:val="תו"/>
    <w:basedOn w:val="a9"/>
    <w:rsid w:val="00FD648B"/>
    <w:pPr>
      <w:spacing w:before="0" w:after="160" w:line="240" w:lineRule="exact"/>
    </w:pPr>
    <w:rPr>
      <w:rFonts w:ascii="Verdana" w:eastAsia="Times New Roman" w:hAnsi="Verdana" w:cs="FrankRuehl"/>
      <w:sz w:val="16"/>
      <w:szCs w:val="20"/>
      <w:lang w:bidi="ar-SA"/>
    </w:rPr>
  </w:style>
  <w:style w:type="character" w:customStyle="1" w:styleId="51">
    <w:name w:val="כותרת 5 תו"/>
    <w:aliases w:val="Heading 5 תו תו"/>
    <w:basedOn w:val="aa"/>
    <w:link w:val="50"/>
    <w:rsid w:val="00C61457"/>
    <w:rPr>
      <w:rFonts w:asciiTheme="majorHAnsi" w:eastAsiaTheme="majorEastAsia" w:hAnsiTheme="majorHAnsi" w:cstheme="majorBidi"/>
      <w:color w:val="243F60" w:themeColor="accent1" w:themeShade="7F"/>
    </w:rPr>
  </w:style>
  <w:style w:type="paragraph" w:customStyle="1" w:styleId="54">
    <w:name w:val="פסקה 5"/>
    <w:basedOn w:val="a9"/>
    <w:link w:val="55"/>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5">
    <w:name w:val="פסקה 5 תו"/>
    <w:link w:val="54"/>
    <w:uiPriority w:val="99"/>
    <w:rsid w:val="00C61457"/>
    <w:rPr>
      <w:rFonts w:ascii="Times New Roman" w:eastAsia="Times New Roman" w:hAnsi="Times New Roman"/>
      <w:lang w:eastAsia="he-IL"/>
    </w:rPr>
  </w:style>
  <w:style w:type="paragraph" w:styleId="TOC4">
    <w:name w:val="toc 4"/>
    <w:basedOn w:val="a9"/>
    <w:next w:val="a9"/>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9"/>
    <w:next w:val="a9"/>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9"/>
    <w:next w:val="a9"/>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9"/>
    <w:next w:val="a9"/>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9"/>
    <w:next w:val="a9"/>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9"/>
    <w:next w:val="a9"/>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45">
    <w:name w:val="סגנון 4"/>
    <w:basedOn w:val="a9"/>
    <w:qFormat/>
    <w:rsid w:val="006E34DA"/>
    <w:pPr>
      <w:bidi/>
      <w:spacing w:before="240" w:after="0" w:line="360" w:lineRule="auto"/>
      <w:jc w:val="left"/>
    </w:pPr>
    <w:rPr>
      <w:rFonts w:ascii="Tahoma" w:eastAsia="Times New Roman" w:hAnsi="Tahoma" w:cs="Tahoma"/>
      <w:b/>
      <w:bCs/>
      <w:sz w:val="20"/>
      <w:szCs w:val="20"/>
      <w:lang w:eastAsia="he-IL"/>
    </w:rPr>
  </w:style>
  <w:style w:type="paragraph" w:customStyle="1" w:styleId="17">
    <w:name w:val="סגנון 1"/>
    <w:basedOn w:val="a9"/>
    <w:qFormat/>
    <w:rsid w:val="00310F26"/>
    <w:pPr>
      <w:bidi/>
      <w:spacing w:before="240" w:line="360" w:lineRule="auto"/>
      <w:jc w:val="left"/>
    </w:pPr>
    <w:rPr>
      <w:rFonts w:ascii="Tahoma" w:eastAsia="Times New Roman" w:hAnsi="Tahoma" w:cs="Tahoma"/>
      <w:b/>
      <w:bCs/>
      <w:lang w:eastAsia="he-IL"/>
    </w:rPr>
  </w:style>
  <w:style w:type="paragraph" w:customStyle="1" w:styleId="36">
    <w:name w:val="פסקה 3"/>
    <w:basedOn w:val="a9"/>
    <w:link w:val="37"/>
    <w:rsid w:val="00D13D5F"/>
    <w:pPr>
      <w:bidi/>
      <w:spacing w:before="0" w:after="0" w:line="240" w:lineRule="auto"/>
      <w:ind w:left="720"/>
    </w:pPr>
    <w:rPr>
      <w:rFonts w:ascii="Times New Roman" w:eastAsia="Times New Roman" w:hAnsi="Times New Roman" w:cs="Times New Roman"/>
      <w:lang w:eastAsia="he-IL"/>
    </w:rPr>
  </w:style>
  <w:style w:type="character" w:customStyle="1" w:styleId="37">
    <w:name w:val="פסקה 3 תו"/>
    <w:link w:val="36"/>
    <w:rsid w:val="00D13D5F"/>
    <w:rPr>
      <w:rFonts w:ascii="Times New Roman" w:eastAsia="Times New Roman" w:hAnsi="Times New Roman" w:cs="Times New Roman"/>
      <w:lang w:eastAsia="he-IL"/>
    </w:rPr>
  </w:style>
  <w:style w:type="paragraph" w:customStyle="1" w:styleId="25">
    <w:name w:val="סגנון 2"/>
    <w:basedOn w:val="a9"/>
    <w:qFormat/>
    <w:rsid w:val="00494828"/>
    <w:pPr>
      <w:bidi/>
      <w:spacing w:before="240" w:after="0" w:line="360" w:lineRule="auto"/>
      <w:jc w:val="left"/>
    </w:pPr>
    <w:rPr>
      <w:rFonts w:ascii="Tahoma" w:eastAsia="Times New Roman" w:hAnsi="Tahoma" w:cs="Tahoma"/>
      <w:b/>
      <w:bCs/>
      <w:sz w:val="20"/>
      <w:szCs w:val="20"/>
      <w:lang w:eastAsia="he-IL"/>
    </w:rPr>
  </w:style>
  <w:style w:type="paragraph" w:customStyle="1" w:styleId="38">
    <w:name w:val="סגנון 3"/>
    <w:basedOn w:val="a9"/>
    <w:qFormat/>
    <w:rsid w:val="00494828"/>
    <w:pPr>
      <w:bidi/>
      <w:spacing w:before="240" w:after="0" w:line="360" w:lineRule="auto"/>
      <w:jc w:val="left"/>
    </w:pPr>
    <w:rPr>
      <w:rFonts w:ascii="Tahoma" w:eastAsia="Times New Roman" w:hAnsi="Tahoma" w:cs="Tahoma"/>
      <w:b/>
      <w:bCs/>
      <w:sz w:val="20"/>
      <w:szCs w:val="20"/>
      <w:lang w:eastAsia="he-IL"/>
    </w:rPr>
  </w:style>
  <w:style w:type="paragraph" w:customStyle="1" w:styleId="56">
    <w:name w:val="סגנון 5"/>
    <w:basedOn w:val="a9"/>
    <w:qFormat/>
    <w:rsid w:val="00494828"/>
    <w:pPr>
      <w:bidi/>
      <w:spacing w:before="240" w:after="0" w:line="360" w:lineRule="auto"/>
      <w:jc w:val="left"/>
    </w:pPr>
    <w:rPr>
      <w:rFonts w:ascii="Tahoma" w:eastAsia="Times New Roman" w:hAnsi="Tahoma" w:cs="Tahoma"/>
      <w:sz w:val="20"/>
      <w:szCs w:val="20"/>
      <w:lang w:eastAsia="he-IL"/>
    </w:rPr>
  </w:style>
  <w:style w:type="character" w:customStyle="1" w:styleId="23">
    <w:name w:val="כותרת 2 תו"/>
    <w:aliases w:val=" Char Char Char2 תו, תו Char תו תו, תו Char Char תו, תו Char תו1, Char Char Char Char תו,Heading 2 Char3 תו,Heading 2 Char1 Char2 תו,Heading 2 Char Char Char2 תו,Heading 2 Char Char Char Char Char2 תו, תו Char Char1 Char תו"/>
    <w:basedOn w:val="aa"/>
    <w:link w:val="22"/>
    <w:rsid w:val="00C323A3"/>
    <w:rPr>
      <w:rFonts w:asciiTheme="majorHAnsi" w:eastAsiaTheme="majorEastAsia" w:hAnsiTheme="majorHAnsi" w:cstheme="majorBidi"/>
      <w:b/>
      <w:bCs/>
      <w:color w:val="4F81BD" w:themeColor="accent1"/>
      <w:sz w:val="26"/>
      <w:szCs w:val="26"/>
    </w:rPr>
  </w:style>
  <w:style w:type="character" w:customStyle="1" w:styleId="34">
    <w:name w:val="כותרת 3 תו"/>
    <w:aliases w:val="h3 תו,HHHeading תו,3 תו,l3 תו,Level 3 Head תו,H3 תו,t?tulo 3 תו,Kop 3V תו,3heading תו,Heading 3 Char Char תו,Heading 3 Char Char Char תו,Heading 3 Char Char Char Char תו,Heading 3 Char תו,Heading 31 תו,Heading 3 Char Char1 תו, Char2 תו,h תו"/>
    <w:basedOn w:val="aa"/>
    <w:link w:val="33"/>
    <w:uiPriority w:val="9"/>
    <w:rsid w:val="00C323A3"/>
    <w:rPr>
      <w:rFonts w:asciiTheme="majorHAnsi" w:eastAsiaTheme="majorEastAsia" w:hAnsiTheme="majorHAnsi" w:cstheme="majorBidi"/>
      <w:b/>
      <w:bCs/>
      <w:color w:val="4F81BD" w:themeColor="accent1"/>
    </w:rPr>
  </w:style>
  <w:style w:type="character" w:customStyle="1" w:styleId="60">
    <w:name w:val="כותרת 6 תו"/>
    <w:basedOn w:val="aa"/>
    <w:link w:val="6"/>
    <w:rsid w:val="00C323A3"/>
    <w:rPr>
      <w:rFonts w:ascii="Arial" w:eastAsia="Times New Roman" w:hAnsi="Arial" w:cs="Arial"/>
      <w:i/>
      <w:iCs/>
      <w:noProof/>
      <w:sz w:val="22"/>
      <w:szCs w:val="22"/>
      <w:lang w:eastAsia="he-IL"/>
    </w:rPr>
  </w:style>
  <w:style w:type="character" w:customStyle="1" w:styleId="71">
    <w:name w:val="כותרת 7 תו"/>
    <w:basedOn w:val="aa"/>
    <w:link w:val="70"/>
    <w:rsid w:val="00C323A3"/>
    <w:rPr>
      <w:rFonts w:ascii="Arial" w:eastAsia="Times New Roman" w:hAnsi="Arial" w:cs="Arial"/>
      <w:noProof/>
      <w:sz w:val="20"/>
      <w:szCs w:val="20"/>
      <w:lang w:eastAsia="he-IL"/>
    </w:rPr>
  </w:style>
  <w:style w:type="character" w:customStyle="1" w:styleId="80">
    <w:name w:val="כותרת 8 תו"/>
    <w:basedOn w:val="aa"/>
    <w:link w:val="8"/>
    <w:rsid w:val="00C323A3"/>
    <w:rPr>
      <w:rFonts w:ascii="Arial" w:eastAsia="Times New Roman" w:hAnsi="Arial" w:cs="Arial"/>
      <w:i/>
      <w:iCs/>
      <w:noProof/>
      <w:sz w:val="20"/>
      <w:szCs w:val="20"/>
      <w:lang w:eastAsia="he-IL"/>
    </w:rPr>
  </w:style>
  <w:style w:type="character" w:customStyle="1" w:styleId="90">
    <w:name w:val="כותרת 9 תו"/>
    <w:basedOn w:val="aa"/>
    <w:link w:val="9"/>
    <w:rsid w:val="00C323A3"/>
    <w:rPr>
      <w:rFonts w:ascii="Arial" w:eastAsia="Times New Roman" w:hAnsi="Arial" w:cs="Arial"/>
      <w:b/>
      <w:bCs/>
      <w:i/>
      <w:iCs/>
      <w:noProof/>
      <w:sz w:val="18"/>
      <w:szCs w:val="18"/>
      <w:lang w:eastAsia="he-IL"/>
    </w:rPr>
  </w:style>
  <w:style w:type="paragraph" w:customStyle="1" w:styleId="Normal1">
    <w:name w:val="Normal1"/>
    <w:basedOn w:val="a9"/>
    <w:rsid w:val="00C323A3"/>
    <w:pPr>
      <w:bidi/>
      <w:spacing w:after="0" w:line="320" w:lineRule="exact"/>
      <w:ind w:left="357"/>
    </w:pPr>
    <w:rPr>
      <w:rFonts w:ascii="Times New Roman" w:eastAsia="Times New Roman" w:hAnsi="Times New Roman"/>
      <w:sz w:val="22"/>
      <w:lang w:eastAsia="he-IL"/>
    </w:rPr>
  </w:style>
  <w:style w:type="paragraph" w:customStyle="1" w:styleId="NumberList0">
    <w:name w:val="Number List 0"/>
    <w:basedOn w:val="a9"/>
    <w:rsid w:val="00C323A3"/>
    <w:pPr>
      <w:numPr>
        <w:numId w:val="81"/>
      </w:numPr>
      <w:bidi/>
      <w:spacing w:after="0" w:line="320" w:lineRule="exact"/>
    </w:pPr>
    <w:rPr>
      <w:rFonts w:ascii="Times New Roman" w:eastAsia="Times New Roman" w:hAnsi="Times New Roman"/>
      <w:sz w:val="22"/>
      <w:lang w:eastAsia="he-IL"/>
    </w:rPr>
  </w:style>
  <w:style w:type="paragraph" w:customStyle="1" w:styleId="NormalE">
    <w:name w:val="NormalE"/>
    <w:basedOn w:val="a9"/>
    <w:link w:val="NormalECharChar"/>
    <w:rsid w:val="00C323A3"/>
    <w:pPr>
      <w:keepLines/>
      <w:autoSpaceDE w:val="0"/>
      <w:autoSpaceDN w:val="0"/>
      <w:spacing w:before="0" w:after="0" w:line="360" w:lineRule="auto"/>
      <w:jc w:val="right"/>
    </w:pPr>
    <w:rPr>
      <w:rFonts w:ascii="Times New Roman" w:eastAsia="Times New Roman" w:hAnsi="Times New Roman"/>
      <w:sz w:val="26"/>
    </w:rPr>
  </w:style>
  <w:style w:type="character" w:customStyle="1" w:styleId="NormalECharChar">
    <w:name w:val="NormalE Char Char"/>
    <w:link w:val="NormalE"/>
    <w:rsid w:val="00C323A3"/>
    <w:rPr>
      <w:rFonts w:ascii="Times New Roman" w:eastAsia="Times New Roman" w:hAnsi="Times New Roman"/>
      <w:sz w:val="26"/>
    </w:rPr>
  </w:style>
  <w:style w:type="paragraph" w:customStyle="1" w:styleId="AlphaList2">
    <w:name w:val="Alpha List 2"/>
    <w:basedOn w:val="a9"/>
    <w:rsid w:val="00C323A3"/>
    <w:pPr>
      <w:numPr>
        <w:numId w:val="82"/>
      </w:numPr>
      <w:bidi/>
      <w:spacing w:after="0" w:line="320" w:lineRule="exact"/>
    </w:pPr>
    <w:rPr>
      <w:rFonts w:ascii="Times New Roman" w:eastAsia="Times New Roman" w:hAnsi="Times New Roman"/>
      <w:sz w:val="22"/>
      <w:lang w:eastAsia="he-IL"/>
    </w:rPr>
  </w:style>
  <w:style w:type="paragraph" w:customStyle="1" w:styleId="BulletList1">
    <w:name w:val="Bullet List 1"/>
    <w:basedOn w:val="a9"/>
    <w:link w:val="BulletList10"/>
    <w:rsid w:val="00C323A3"/>
    <w:pPr>
      <w:numPr>
        <w:numId w:val="83"/>
      </w:numPr>
      <w:bidi/>
      <w:spacing w:after="0" w:line="320" w:lineRule="exact"/>
    </w:pPr>
    <w:rPr>
      <w:rFonts w:ascii="Times New Roman" w:eastAsia="Times New Roman" w:hAnsi="Times New Roman"/>
      <w:sz w:val="22"/>
      <w:lang w:eastAsia="he-IL"/>
    </w:rPr>
  </w:style>
  <w:style w:type="character" w:customStyle="1" w:styleId="BulletList10">
    <w:name w:val="Bullet List 1 תו"/>
    <w:link w:val="BulletList1"/>
    <w:rsid w:val="00C323A3"/>
    <w:rPr>
      <w:rFonts w:ascii="Times New Roman" w:eastAsia="Times New Roman" w:hAnsi="Times New Roman"/>
      <w:sz w:val="22"/>
      <w:lang w:eastAsia="he-IL"/>
    </w:rPr>
  </w:style>
  <w:style w:type="character" w:customStyle="1" w:styleId="bigtextnormal1">
    <w:name w:val="bigtextnormal1"/>
    <w:basedOn w:val="aa"/>
    <w:rsid w:val="00C323A3"/>
    <w:rPr>
      <w:rFonts w:ascii="Arial" w:hAnsi="Arial" w:hint="default"/>
      <w:b w:val="0"/>
      <w:bCs w:val="0"/>
      <w:sz w:val="34"/>
      <w:szCs w:val="34"/>
    </w:rPr>
  </w:style>
  <w:style w:type="character" w:customStyle="1" w:styleId="textnormal1">
    <w:name w:val="textnormal1"/>
    <w:basedOn w:val="aa"/>
    <w:rsid w:val="00C323A3"/>
    <w:rPr>
      <w:rFonts w:ascii="Arial" w:hAnsi="Arial" w:hint="default"/>
      <w:b w:val="0"/>
      <w:bCs w:val="0"/>
      <w:color w:val="000000"/>
      <w:sz w:val="24"/>
      <w:szCs w:val="24"/>
    </w:rPr>
  </w:style>
  <w:style w:type="paragraph" w:customStyle="1" w:styleId="39">
    <w:name w:val="סגנון כותרת 3 + לא מודגש"/>
    <w:basedOn w:val="33"/>
    <w:link w:val="3a"/>
    <w:rsid w:val="00C323A3"/>
    <w:pPr>
      <w:keepLines w:val="0"/>
      <w:numPr>
        <w:ilvl w:val="2"/>
      </w:numPr>
      <w:tabs>
        <w:tab w:val="num" w:pos="1077"/>
      </w:tabs>
      <w:bidi/>
      <w:spacing w:before="120" w:after="60" w:line="360" w:lineRule="auto"/>
      <w:ind w:left="720" w:hanging="720"/>
      <w:jc w:val="left"/>
    </w:pPr>
    <w:rPr>
      <w:rFonts w:ascii="Arial" w:eastAsia="Times New Roman" w:hAnsi="Arial" w:cs="Arial"/>
      <w:b w:val="0"/>
      <w:bCs w:val="0"/>
      <w:color w:val="auto"/>
      <w:kern w:val="28"/>
      <w:sz w:val="26"/>
      <w:szCs w:val="26"/>
    </w:rPr>
  </w:style>
  <w:style w:type="character" w:customStyle="1" w:styleId="3a">
    <w:name w:val="סגנון כותרת 3 + לא מודגש תו"/>
    <w:link w:val="39"/>
    <w:rsid w:val="00C323A3"/>
    <w:rPr>
      <w:rFonts w:ascii="Arial" w:eastAsia="Times New Roman" w:hAnsi="Arial" w:cs="Arial"/>
      <w:kern w:val="28"/>
      <w:sz w:val="26"/>
      <w:szCs w:val="26"/>
    </w:rPr>
  </w:style>
  <w:style w:type="paragraph" w:customStyle="1" w:styleId="BalloonText2">
    <w:name w:val="Balloon Text2"/>
    <w:basedOn w:val="a9"/>
    <w:semiHidden/>
    <w:rsid w:val="00C323A3"/>
    <w:pPr>
      <w:bidi/>
      <w:spacing w:before="0" w:after="0" w:line="360" w:lineRule="auto"/>
    </w:pPr>
    <w:rPr>
      <w:rFonts w:ascii="Tahoma" w:eastAsia="Times New Roman" w:hAnsi="Tahoma" w:cs="Tahoma"/>
      <w:sz w:val="16"/>
      <w:szCs w:val="16"/>
      <w:lang w:eastAsia="he-IL"/>
    </w:rPr>
  </w:style>
  <w:style w:type="character" w:customStyle="1" w:styleId="26">
    <w:name w:val="תו תו2"/>
    <w:rsid w:val="00C323A3"/>
    <w:rPr>
      <w:rFonts w:ascii="Arial" w:hAnsi="Arial" w:cs="Arial"/>
      <w:b/>
      <w:bCs/>
      <w:noProof/>
      <w:kern w:val="28"/>
      <w:sz w:val="32"/>
      <w:szCs w:val="32"/>
      <w:lang w:val="en-US" w:eastAsia="he-IL" w:bidi="he-IL"/>
    </w:rPr>
  </w:style>
  <w:style w:type="character" w:customStyle="1" w:styleId="18">
    <w:name w:val="תו תו1"/>
    <w:rsid w:val="00C323A3"/>
    <w:rPr>
      <w:rFonts w:ascii="Arial" w:hAnsi="Arial" w:cs="Arial"/>
      <w:b/>
      <w:bCs/>
      <w:noProof/>
      <w:kern w:val="28"/>
      <w:sz w:val="28"/>
      <w:szCs w:val="28"/>
      <w:lang w:val="en-US" w:eastAsia="he-IL" w:bidi="he-IL"/>
    </w:rPr>
  </w:style>
  <w:style w:type="character" w:customStyle="1" w:styleId="aff4">
    <w:name w:val="תו תו"/>
    <w:rsid w:val="00C323A3"/>
    <w:rPr>
      <w:rFonts w:ascii="Arial" w:hAnsi="Arial" w:cs="Arial"/>
      <w:b/>
      <w:bCs/>
      <w:noProof/>
      <w:kern w:val="28"/>
      <w:sz w:val="26"/>
      <w:szCs w:val="26"/>
      <w:lang w:val="en-US" w:eastAsia="en-US" w:bidi="he-IL"/>
    </w:rPr>
  </w:style>
  <w:style w:type="paragraph" w:customStyle="1" w:styleId="BalloonText1">
    <w:name w:val="Balloon Text1"/>
    <w:basedOn w:val="a9"/>
    <w:semiHidden/>
    <w:rsid w:val="00C323A3"/>
    <w:pPr>
      <w:bidi/>
      <w:spacing w:before="0" w:after="0" w:line="360" w:lineRule="auto"/>
    </w:pPr>
    <w:rPr>
      <w:rFonts w:ascii="Tahoma" w:eastAsia="Times New Roman" w:hAnsi="Tahoma" w:cs="Tahoma"/>
      <w:sz w:val="16"/>
      <w:szCs w:val="16"/>
      <w:lang w:eastAsia="he-IL"/>
    </w:rPr>
  </w:style>
  <w:style w:type="paragraph" w:customStyle="1" w:styleId="aff5">
    <w:name w:val="שורה"/>
    <w:basedOn w:val="a9"/>
    <w:rsid w:val="00C323A3"/>
    <w:pPr>
      <w:bidi/>
      <w:spacing w:before="0" w:after="0" w:line="360" w:lineRule="auto"/>
      <w:jc w:val="center"/>
    </w:pPr>
    <w:rPr>
      <w:rFonts w:ascii="Tahoma" w:eastAsia="Times New Roman" w:hAnsi="Tahoma" w:cs="Tahoma"/>
      <w:sz w:val="20"/>
      <w:szCs w:val="20"/>
    </w:rPr>
  </w:style>
  <w:style w:type="paragraph" w:styleId="aff6">
    <w:name w:val="Body Text"/>
    <w:basedOn w:val="a9"/>
    <w:link w:val="aff7"/>
    <w:rsid w:val="00C323A3"/>
    <w:pPr>
      <w:bidi/>
      <w:spacing w:before="0" w:line="360" w:lineRule="auto"/>
    </w:pPr>
    <w:rPr>
      <w:rFonts w:ascii="Arial" w:eastAsia="Times New Roman" w:hAnsi="Arial" w:cs="Arial"/>
      <w:sz w:val="22"/>
      <w:szCs w:val="22"/>
      <w:lang w:eastAsia="he-IL"/>
    </w:rPr>
  </w:style>
  <w:style w:type="character" w:customStyle="1" w:styleId="aff7">
    <w:name w:val="גוף טקסט תו"/>
    <w:basedOn w:val="aa"/>
    <w:link w:val="aff6"/>
    <w:rsid w:val="00C323A3"/>
    <w:rPr>
      <w:rFonts w:ascii="Arial" w:eastAsia="Times New Roman" w:hAnsi="Arial" w:cs="Arial"/>
      <w:sz w:val="22"/>
      <w:szCs w:val="22"/>
      <w:lang w:eastAsia="he-IL"/>
    </w:rPr>
  </w:style>
  <w:style w:type="character" w:styleId="FollowedHyperlink">
    <w:name w:val="FollowedHyperlink"/>
    <w:uiPriority w:val="99"/>
    <w:rsid w:val="00C323A3"/>
    <w:rPr>
      <w:color w:val="800080"/>
      <w:u w:val="single"/>
    </w:rPr>
  </w:style>
  <w:style w:type="paragraph" w:customStyle="1" w:styleId="3b">
    <w:name w:val="ת כותרת 3"/>
    <w:basedOn w:val="a9"/>
    <w:rsid w:val="00C323A3"/>
    <w:pPr>
      <w:bidi/>
      <w:spacing w:before="0" w:after="0" w:line="360" w:lineRule="auto"/>
      <w:ind w:left="907" w:right="142"/>
    </w:pPr>
    <w:rPr>
      <w:rFonts w:ascii="Arial" w:eastAsia="Times New Roman" w:hAnsi="Arial" w:cs="Arial"/>
      <w:b/>
      <w:bCs/>
      <w:noProof/>
      <w:sz w:val="22"/>
      <w:szCs w:val="22"/>
      <w:lang w:eastAsia="he-IL"/>
    </w:rPr>
  </w:style>
  <w:style w:type="paragraph" w:customStyle="1" w:styleId="XXX0">
    <w:name w:val="X.X.X"/>
    <w:basedOn w:val="a9"/>
    <w:rsid w:val="00C323A3"/>
    <w:pPr>
      <w:bidi/>
      <w:spacing w:before="0" w:after="0" w:line="360" w:lineRule="auto"/>
      <w:ind w:left="1644"/>
    </w:pPr>
    <w:rPr>
      <w:rFonts w:ascii="Tahoma" w:eastAsia="Times New Roman" w:hAnsi="Tahoma" w:cs="Tahoma"/>
      <w:sz w:val="20"/>
      <w:szCs w:val="20"/>
    </w:rPr>
  </w:style>
  <w:style w:type="paragraph" w:customStyle="1" w:styleId="a6">
    <w:name w:val="תבליט אבג"/>
    <w:basedOn w:val="a9"/>
    <w:rsid w:val="00C323A3"/>
    <w:pPr>
      <w:numPr>
        <w:numId w:val="91"/>
      </w:numPr>
      <w:bidi/>
      <w:spacing w:before="0" w:after="0" w:line="360" w:lineRule="auto"/>
    </w:pPr>
    <w:rPr>
      <w:rFonts w:ascii="Arial" w:eastAsia="Times New Roman" w:hAnsi="Arial" w:cs="Arial"/>
      <w:sz w:val="22"/>
      <w:szCs w:val="22"/>
      <w:lang w:eastAsia="he-IL"/>
    </w:rPr>
  </w:style>
  <w:style w:type="paragraph" w:customStyle="1" w:styleId="10">
    <w:name w:val="מטאור_רמה1"/>
    <w:basedOn w:val="14"/>
    <w:rsid w:val="00C323A3"/>
    <w:pPr>
      <w:keepLines w:val="0"/>
      <w:numPr>
        <w:numId w:val="84"/>
      </w:numPr>
      <w:bidi/>
      <w:spacing w:before="0" w:line="360" w:lineRule="auto"/>
      <w:ind w:right="0"/>
    </w:pPr>
    <w:rPr>
      <w:rFonts w:ascii="Arial" w:eastAsia="Times New Roman" w:hAnsi="Arial" w:cs="Arial"/>
      <w:color w:val="auto"/>
      <w:sz w:val="32"/>
      <w:szCs w:val="32"/>
      <w:lang w:eastAsia="he-IL"/>
    </w:rPr>
  </w:style>
  <w:style w:type="paragraph" w:customStyle="1" w:styleId="30">
    <w:name w:val="מטאור_רמה3"/>
    <w:basedOn w:val="22"/>
    <w:rsid w:val="00C323A3"/>
    <w:pPr>
      <w:keepLines w:val="0"/>
      <w:numPr>
        <w:ilvl w:val="2"/>
        <w:numId w:val="84"/>
      </w:numPr>
      <w:bidi/>
      <w:spacing w:before="0" w:line="360" w:lineRule="auto"/>
    </w:pPr>
    <w:rPr>
      <w:rFonts w:ascii="Arial" w:eastAsia="Times New Roman" w:hAnsi="Arial" w:cs="Arial"/>
      <w:color w:val="auto"/>
      <w:lang w:eastAsia="he-IL"/>
    </w:rPr>
  </w:style>
  <w:style w:type="paragraph" w:customStyle="1" w:styleId="40">
    <w:name w:val="מטאור_רמה4"/>
    <w:basedOn w:val="33"/>
    <w:rsid w:val="00C323A3"/>
    <w:pPr>
      <w:keepLines w:val="0"/>
      <w:numPr>
        <w:ilvl w:val="3"/>
        <w:numId w:val="84"/>
      </w:numPr>
      <w:bidi/>
      <w:spacing w:before="0" w:line="360" w:lineRule="auto"/>
    </w:pPr>
    <w:rPr>
      <w:rFonts w:ascii="Arial" w:eastAsia="Times New Roman" w:hAnsi="Arial" w:cs="Arial"/>
      <w:color w:val="auto"/>
      <w:lang w:eastAsia="he-IL"/>
    </w:rPr>
  </w:style>
  <w:style w:type="paragraph" w:customStyle="1" w:styleId="5">
    <w:name w:val="מטאור_רמה5"/>
    <w:basedOn w:val="42"/>
    <w:rsid w:val="00C323A3"/>
    <w:pPr>
      <w:numPr>
        <w:ilvl w:val="4"/>
        <w:numId w:val="84"/>
      </w:numPr>
      <w:spacing w:line="360" w:lineRule="auto"/>
      <w:ind w:right="0"/>
      <w:jc w:val="both"/>
    </w:pPr>
    <w:rPr>
      <w:rFonts w:cs="Arial"/>
      <w:b/>
      <w:bCs/>
      <w:szCs w:val="22"/>
    </w:rPr>
  </w:style>
  <w:style w:type="paragraph" w:customStyle="1" w:styleId="3c">
    <w:name w:val="פסקה3"/>
    <w:basedOn w:val="a9"/>
    <w:rsid w:val="00C323A3"/>
    <w:pPr>
      <w:bidi/>
      <w:spacing w:before="0" w:after="0" w:line="240" w:lineRule="auto"/>
      <w:ind w:left="907"/>
    </w:pPr>
    <w:rPr>
      <w:rFonts w:ascii="Tahoma" w:eastAsia="Times New Roman" w:hAnsi="Tahoma" w:cs="Tahoma"/>
      <w:noProof/>
      <w:sz w:val="22"/>
      <w:szCs w:val="22"/>
      <w:lang w:eastAsia="he-IL"/>
    </w:rPr>
  </w:style>
  <w:style w:type="character" w:customStyle="1" w:styleId="default">
    <w:name w:val="default"/>
    <w:rsid w:val="00C323A3"/>
    <w:rPr>
      <w:rFonts w:ascii="Times New Roman" w:hAnsi="Times New Roman" w:cs="Times New Roman"/>
      <w:sz w:val="26"/>
      <w:szCs w:val="26"/>
    </w:rPr>
  </w:style>
  <w:style w:type="paragraph" w:customStyle="1" w:styleId="P00">
    <w:name w:val="P00"/>
    <w:rsid w:val="00C323A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pPr>
    <w:rPr>
      <w:rFonts w:ascii="Times New Roman" w:eastAsia="Calibri" w:hAnsi="Times New Roman" w:cs="Times New Roman"/>
      <w:noProof/>
      <w:sz w:val="20"/>
      <w:szCs w:val="26"/>
      <w:lang w:eastAsia="he-IL"/>
    </w:rPr>
  </w:style>
  <w:style w:type="character" w:styleId="aff8">
    <w:name w:val="page number"/>
    <w:basedOn w:val="aa"/>
    <w:rsid w:val="00C323A3"/>
  </w:style>
  <w:style w:type="paragraph" w:customStyle="1" w:styleId="Hn1">
    <w:name w:val="Hn1"/>
    <w:basedOn w:val="Normal0"/>
    <w:next w:val="a9"/>
    <w:rsid w:val="00C323A3"/>
    <w:pPr>
      <w:numPr>
        <w:numId w:val="85"/>
      </w:numPr>
      <w:spacing w:before="240" w:after="120"/>
      <w:outlineLvl w:val="0"/>
    </w:pPr>
    <w:rPr>
      <w:b/>
      <w:bCs/>
      <w:kern w:val="32"/>
      <w:sz w:val="28"/>
      <w:szCs w:val="32"/>
      <w:lang w:val="pl-PL"/>
    </w:rPr>
  </w:style>
  <w:style w:type="paragraph" w:customStyle="1" w:styleId="Hn2">
    <w:name w:val="Hn2"/>
    <w:basedOn w:val="Hn1"/>
    <w:next w:val="a9"/>
    <w:rsid w:val="00C323A3"/>
    <w:pPr>
      <w:numPr>
        <w:ilvl w:val="1"/>
      </w:numPr>
    </w:pPr>
    <w:rPr>
      <w:sz w:val="24"/>
      <w:szCs w:val="28"/>
    </w:rPr>
  </w:style>
  <w:style w:type="paragraph" w:customStyle="1" w:styleId="Hn5">
    <w:name w:val="Hn5"/>
    <w:basedOn w:val="a9"/>
    <w:next w:val="a9"/>
    <w:rsid w:val="00C323A3"/>
    <w:pPr>
      <w:numPr>
        <w:ilvl w:val="4"/>
        <w:numId w:val="85"/>
      </w:numPr>
      <w:bidi/>
      <w:spacing w:before="240" w:line="320" w:lineRule="exact"/>
      <w:outlineLvl w:val="4"/>
    </w:pPr>
    <w:rPr>
      <w:rFonts w:ascii="Times New Roman" w:eastAsia="Times New Roman" w:hAnsi="Times New Roman"/>
      <w:b/>
      <w:bCs/>
      <w:sz w:val="22"/>
      <w:lang w:eastAsia="he-IL"/>
    </w:rPr>
  </w:style>
  <w:style w:type="paragraph" w:customStyle="1" w:styleId="Hn3">
    <w:name w:val="Hn3"/>
    <w:basedOn w:val="a9"/>
    <w:next w:val="a9"/>
    <w:rsid w:val="00C323A3"/>
    <w:pPr>
      <w:numPr>
        <w:ilvl w:val="2"/>
        <w:numId w:val="85"/>
      </w:numPr>
      <w:bidi/>
      <w:spacing w:before="240" w:line="320" w:lineRule="exact"/>
      <w:outlineLvl w:val="2"/>
    </w:pPr>
    <w:rPr>
      <w:rFonts w:ascii="Times New Roman" w:eastAsia="Times New Roman" w:hAnsi="Times New Roman"/>
      <w:b/>
      <w:bCs/>
      <w:sz w:val="22"/>
      <w:lang w:eastAsia="he-IL"/>
    </w:rPr>
  </w:style>
  <w:style w:type="paragraph" w:customStyle="1" w:styleId="Hn4">
    <w:name w:val="Hn4"/>
    <w:basedOn w:val="a9"/>
    <w:next w:val="a9"/>
    <w:link w:val="Hn40"/>
    <w:rsid w:val="00C323A3"/>
    <w:pPr>
      <w:numPr>
        <w:ilvl w:val="3"/>
        <w:numId w:val="85"/>
      </w:numPr>
      <w:bidi/>
      <w:spacing w:before="240" w:line="320" w:lineRule="exact"/>
      <w:outlineLvl w:val="3"/>
    </w:pPr>
    <w:rPr>
      <w:rFonts w:ascii="Times New Roman" w:eastAsia="Times New Roman" w:hAnsi="Times New Roman"/>
      <w:b/>
      <w:bCs/>
      <w:sz w:val="22"/>
      <w:lang w:eastAsia="he-IL"/>
    </w:rPr>
  </w:style>
  <w:style w:type="paragraph" w:customStyle="1" w:styleId="Normal0">
    <w:name w:val="Normal 0"/>
    <w:basedOn w:val="a9"/>
    <w:rsid w:val="00C323A3"/>
    <w:pPr>
      <w:bidi/>
      <w:spacing w:after="0" w:line="320" w:lineRule="exact"/>
    </w:pPr>
    <w:rPr>
      <w:rFonts w:ascii="Times New Roman" w:eastAsia="Times New Roman" w:hAnsi="Times New Roman"/>
      <w:sz w:val="22"/>
      <w:lang w:eastAsia="he-IL"/>
    </w:rPr>
  </w:style>
  <w:style w:type="paragraph" w:customStyle="1" w:styleId="AlphaList1">
    <w:name w:val="Alpha List 1"/>
    <w:basedOn w:val="Normal0"/>
    <w:link w:val="AlphaList10"/>
    <w:rsid w:val="00C323A3"/>
    <w:pPr>
      <w:numPr>
        <w:numId w:val="86"/>
      </w:numPr>
    </w:pPr>
  </w:style>
  <w:style w:type="character" w:customStyle="1" w:styleId="AlphaList10">
    <w:name w:val="Alpha List 1 תו"/>
    <w:link w:val="AlphaList1"/>
    <w:rsid w:val="00C323A3"/>
    <w:rPr>
      <w:rFonts w:ascii="Times New Roman" w:eastAsia="Times New Roman" w:hAnsi="Times New Roman"/>
      <w:sz w:val="22"/>
      <w:lang w:eastAsia="he-IL"/>
    </w:rPr>
  </w:style>
  <w:style w:type="paragraph" w:customStyle="1" w:styleId="aff9">
    <w:name w:val="טקסט בסיסי"/>
    <w:rsid w:val="00C323A3"/>
    <w:pPr>
      <w:keepLines/>
      <w:bidi/>
      <w:spacing w:after="240" w:line="320" w:lineRule="atLeast"/>
      <w:jc w:val="left"/>
    </w:pPr>
    <w:rPr>
      <w:rFonts w:ascii="Times New Roman" w:eastAsia="Times New Roman" w:hAnsi="Times New Roman" w:cs="Narkisim"/>
    </w:rPr>
  </w:style>
  <w:style w:type="character" w:customStyle="1" w:styleId="Hn40">
    <w:name w:val="Hn4 תו תו"/>
    <w:link w:val="Hn4"/>
    <w:rsid w:val="00C323A3"/>
    <w:rPr>
      <w:rFonts w:ascii="Times New Roman" w:eastAsia="Times New Roman" w:hAnsi="Times New Roman"/>
      <w:b/>
      <w:bCs/>
      <w:sz w:val="22"/>
      <w:lang w:eastAsia="he-IL"/>
    </w:rPr>
  </w:style>
  <w:style w:type="paragraph" w:customStyle="1" w:styleId="BulletList3">
    <w:name w:val="Bullet List 3"/>
    <w:basedOn w:val="Normal0"/>
    <w:rsid w:val="00C323A3"/>
    <w:pPr>
      <w:numPr>
        <w:numId w:val="87"/>
      </w:numPr>
    </w:pPr>
  </w:style>
  <w:style w:type="character" w:customStyle="1" w:styleId="Normal21">
    <w:name w:val="Normal2 תו1"/>
    <w:link w:val="Normal2"/>
    <w:uiPriority w:val="99"/>
    <w:rsid w:val="00C323A3"/>
    <w:rPr>
      <w:rFonts w:ascii="Times New Roman" w:eastAsia="Times New Roman" w:hAnsi="Times New Roman"/>
      <w:sz w:val="22"/>
      <w:lang w:eastAsia="he-IL"/>
    </w:rPr>
  </w:style>
  <w:style w:type="paragraph" w:customStyle="1" w:styleId="19">
    <w:name w:val="פסקה1"/>
    <w:rsid w:val="00C323A3"/>
    <w:pPr>
      <w:bidi/>
      <w:spacing w:before="0" w:after="0" w:line="240" w:lineRule="auto"/>
    </w:pPr>
    <w:rPr>
      <w:rFonts w:ascii="Tahoma" w:eastAsia="Times New Roman" w:hAnsi="Tahoma" w:cs="Tahoma"/>
      <w:noProof/>
      <w:sz w:val="22"/>
      <w:szCs w:val="22"/>
      <w:lang w:eastAsia="he-IL"/>
    </w:rPr>
  </w:style>
  <w:style w:type="paragraph" w:customStyle="1" w:styleId="1a">
    <w:name w:val="1"/>
    <w:basedOn w:val="a9"/>
    <w:next w:val="affa"/>
    <w:rsid w:val="00C323A3"/>
    <w:pPr>
      <w:bidi/>
      <w:spacing w:before="0" w:after="0" w:line="360" w:lineRule="auto"/>
      <w:ind w:left="992"/>
    </w:pPr>
    <w:rPr>
      <w:rFonts w:ascii="Tahoma" w:eastAsia="Times New Roman" w:hAnsi="Tahoma" w:cs="Tahoma"/>
      <w:sz w:val="18"/>
      <w:szCs w:val="18"/>
      <w:lang w:eastAsia="he-IL"/>
    </w:rPr>
  </w:style>
  <w:style w:type="paragraph" w:styleId="a">
    <w:name w:val="Subtitle"/>
    <w:basedOn w:val="a9"/>
    <w:link w:val="affb"/>
    <w:qFormat/>
    <w:rsid w:val="00C323A3"/>
    <w:pPr>
      <w:numPr>
        <w:numId w:val="88"/>
      </w:numPr>
      <w:tabs>
        <w:tab w:val="clear" w:pos="926"/>
      </w:tabs>
      <w:bidi/>
      <w:spacing w:before="0" w:after="60" w:line="360" w:lineRule="auto"/>
      <w:ind w:left="0" w:right="0" w:firstLine="0"/>
      <w:jc w:val="center"/>
      <w:outlineLvl w:val="1"/>
    </w:pPr>
    <w:rPr>
      <w:rFonts w:ascii="Arial" w:eastAsia="Times New Roman" w:hAnsi="Arial" w:cs="Arial"/>
      <w:lang w:eastAsia="he-IL"/>
    </w:rPr>
  </w:style>
  <w:style w:type="character" w:customStyle="1" w:styleId="affb">
    <w:name w:val="כותרת משנה תו"/>
    <w:basedOn w:val="aa"/>
    <w:link w:val="a"/>
    <w:rsid w:val="00C323A3"/>
    <w:rPr>
      <w:rFonts w:ascii="Arial" w:eastAsia="Times New Roman" w:hAnsi="Arial" w:cs="Arial"/>
      <w:lang w:eastAsia="he-IL"/>
    </w:rPr>
  </w:style>
  <w:style w:type="paragraph" w:styleId="affa">
    <w:name w:val="Block Text"/>
    <w:basedOn w:val="a9"/>
    <w:rsid w:val="00C323A3"/>
    <w:pPr>
      <w:bidi/>
      <w:spacing w:before="0" w:line="360" w:lineRule="auto"/>
      <w:ind w:left="1440" w:right="1440"/>
    </w:pPr>
    <w:rPr>
      <w:rFonts w:ascii="Arial" w:eastAsia="Times New Roman" w:hAnsi="Arial" w:cs="Arial"/>
      <w:sz w:val="22"/>
      <w:szCs w:val="22"/>
      <w:lang w:eastAsia="he-IL"/>
    </w:rPr>
  </w:style>
  <w:style w:type="paragraph" w:customStyle="1" w:styleId="27">
    <w:name w:val="מטאור_רמה2"/>
    <w:basedOn w:val="50"/>
    <w:rsid w:val="00C323A3"/>
    <w:pPr>
      <w:keepLines w:val="0"/>
      <w:tabs>
        <w:tab w:val="num" w:pos="1080"/>
      </w:tabs>
      <w:bidi/>
      <w:spacing w:before="0" w:line="360" w:lineRule="auto"/>
      <w:ind w:left="1080"/>
    </w:pPr>
    <w:rPr>
      <w:rFonts w:ascii="Arial" w:eastAsia="Times New Roman" w:hAnsi="Arial" w:cs="Arial"/>
      <w:b/>
      <w:bCs/>
      <w:color w:val="auto"/>
      <w:sz w:val="28"/>
      <w:szCs w:val="28"/>
      <w:lang w:eastAsia="he-IL"/>
    </w:rPr>
  </w:style>
  <w:style w:type="paragraph" w:customStyle="1" w:styleId="AlphaList0">
    <w:name w:val="Alpha List 0"/>
    <w:basedOn w:val="Normal0"/>
    <w:rsid w:val="00C323A3"/>
    <w:pPr>
      <w:numPr>
        <w:numId w:val="89"/>
      </w:numPr>
    </w:pPr>
  </w:style>
  <w:style w:type="paragraph" w:customStyle="1" w:styleId="H1">
    <w:name w:val="H1"/>
    <w:basedOn w:val="Normal0"/>
    <w:next w:val="Normal1"/>
    <w:rsid w:val="00C323A3"/>
    <w:pPr>
      <w:spacing w:before="240" w:after="120"/>
      <w:jc w:val="left"/>
      <w:outlineLvl w:val="0"/>
    </w:pPr>
    <w:rPr>
      <w:b/>
      <w:bCs/>
      <w:spacing w:val="30"/>
      <w:sz w:val="28"/>
      <w:szCs w:val="32"/>
    </w:rPr>
  </w:style>
  <w:style w:type="paragraph" w:customStyle="1" w:styleId="H2">
    <w:name w:val="H2"/>
    <w:basedOn w:val="Normal0"/>
    <w:next w:val="Normal1"/>
    <w:rsid w:val="00C323A3"/>
    <w:pPr>
      <w:spacing w:before="240" w:after="120"/>
      <w:outlineLvl w:val="1"/>
    </w:pPr>
    <w:rPr>
      <w:b/>
      <w:bCs/>
      <w:spacing w:val="30"/>
      <w:sz w:val="24"/>
      <w:szCs w:val="28"/>
    </w:rPr>
  </w:style>
  <w:style w:type="paragraph" w:customStyle="1" w:styleId="1b">
    <w:name w:val="ת כותרת 1"/>
    <w:basedOn w:val="a9"/>
    <w:rsid w:val="00C323A3"/>
    <w:pPr>
      <w:bidi/>
      <w:spacing w:before="0" w:after="0" w:line="360" w:lineRule="auto"/>
      <w:jc w:val="left"/>
    </w:pPr>
    <w:rPr>
      <w:rFonts w:ascii="Arial" w:eastAsia="Times New Roman" w:hAnsi="Arial" w:cs="Arial"/>
      <w:b/>
      <w:bCs/>
      <w:color w:val="000000"/>
      <w:sz w:val="28"/>
      <w:szCs w:val="28"/>
    </w:rPr>
  </w:style>
  <w:style w:type="paragraph" w:styleId="Index3">
    <w:name w:val="index 3"/>
    <w:basedOn w:val="a9"/>
    <w:next w:val="a9"/>
    <w:semiHidden/>
    <w:rsid w:val="00C323A3"/>
    <w:pPr>
      <w:tabs>
        <w:tab w:val="right" w:leader="dot" w:pos="5026"/>
      </w:tabs>
      <w:bidi/>
      <w:spacing w:before="0" w:after="0" w:line="360" w:lineRule="auto"/>
      <w:ind w:left="600" w:hanging="200"/>
    </w:pPr>
    <w:rPr>
      <w:rFonts w:ascii="Tahoma" w:eastAsia="Times New Roman" w:hAnsi="Tahoma" w:cs="Miriam"/>
      <w:noProof/>
      <w:sz w:val="18"/>
      <w:szCs w:val="20"/>
      <w:lang w:eastAsia="he-IL"/>
    </w:rPr>
  </w:style>
  <w:style w:type="paragraph" w:customStyle="1" w:styleId="110">
    <w:name w:val="כותרת 11"/>
    <w:basedOn w:val="14"/>
    <w:rsid w:val="00C323A3"/>
    <w:pPr>
      <w:keepLines w:val="0"/>
      <w:numPr>
        <w:numId w:val="90"/>
      </w:numPr>
      <w:tabs>
        <w:tab w:val="left" w:pos="720"/>
      </w:tabs>
      <w:overflowPunct w:val="0"/>
      <w:autoSpaceDE w:val="0"/>
      <w:autoSpaceDN w:val="0"/>
      <w:bidi/>
      <w:adjustRightInd w:val="0"/>
      <w:spacing w:before="0" w:line="240" w:lineRule="auto"/>
      <w:textAlignment w:val="baseline"/>
    </w:pPr>
    <w:rPr>
      <w:rFonts w:ascii="Arial" w:eastAsia="Times New Roman" w:hAnsi="Arial" w:cs="Arial"/>
      <w:color w:val="auto"/>
      <w:sz w:val="23"/>
      <w:szCs w:val="23"/>
      <w:u w:val="single"/>
    </w:rPr>
  </w:style>
  <w:style w:type="paragraph" w:customStyle="1" w:styleId="1c">
    <w:name w:val="כותרת1"/>
    <w:basedOn w:val="a9"/>
    <w:rsid w:val="00C323A3"/>
    <w:pPr>
      <w:bidi/>
      <w:spacing w:before="0" w:after="0" w:line="360" w:lineRule="auto"/>
    </w:pPr>
    <w:rPr>
      <w:rFonts w:ascii="Tahoma" w:eastAsia="Times New Roman" w:hAnsi="Tahoma" w:cs="Tahoma"/>
      <w:b/>
      <w:bCs/>
      <w:sz w:val="22"/>
      <w:szCs w:val="22"/>
      <w:lang w:eastAsia="he-IL"/>
    </w:rPr>
  </w:style>
  <w:style w:type="paragraph" w:customStyle="1" w:styleId="28">
    <w:name w:val="כותרת2"/>
    <w:link w:val="29"/>
    <w:rsid w:val="00C323A3"/>
    <w:pPr>
      <w:bidi/>
      <w:spacing w:before="0" w:after="240" w:line="240" w:lineRule="auto"/>
      <w:ind w:left="454"/>
    </w:pPr>
    <w:rPr>
      <w:rFonts w:ascii="Tahoma" w:eastAsia="Times New Roman" w:hAnsi="Tahoma" w:cs="Tahoma"/>
      <w:b/>
      <w:bCs/>
      <w:noProof/>
      <w:sz w:val="22"/>
      <w:szCs w:val="22"/>
      <w:lang w:eastAsia="he-IL"/>
    </w:rPr>
  </w:style>
  <w:style w:type="paragraph" w:customStyle="1" w:styleId="0">
    <w:name w:val="טקסט0"/>
    <w:basedOn w:val="a9"/>
    <w:rsid w:val="00C323A3"/>
    <w:pPr>
      <w:bidi/>
      <w:spacing w:before="0" w:after="0" w:line="360" w:lineRule="auto"/>
    </w:pPr>
    <w:rPr>
      <w:rFonts w:ascii="Tahoma" w:eastAsia="Times New Roman" w:hAnsi="Tahoma" w:cs="Tahoma"/>
      <w:sz w:val="20"/>
      <w:szCs w:val="20"/>
    </w:rPr>
  </w:style>
  <w:style w:type="character" w:customStyle="1" w:styleId="29">
    <w:name w:val="כותרת2 תו"/>
    <w:link w:val="28"/>
    <w:rsid w:val="00C323A3"/>
    <w:rPr>
      <w:rFonts w:ascii="Tahoma" w:eastAsia="Times New Roman" w:hAnsi="Tahoma" w:cs="Tahoma"/>
      <w:b/>
      <w:bCs/>
      <w:noProof/>
      <w:sz w:val="22"/>
      <w:szCs w:val="22"/>
      <w:lang w:eastAsia="he-IL"/>
    </w:rPr>
  </w:style>
  <w:style w:type="paragraph" w:styleId="2a">
    <w:name w:val="Body Text Indent 2"/>
    <w:basedOn w:val="a9"/>
    <w:link w:val="2b"/>
    <w:rsid w:val="00C323A3"/>
    <w:pPr>
      <w:bidi/>
      <w:spacing w:before="0" w:line="480" w:lineRule="auto"/>
      <w:ind w:left="283"/>
    </w:pPr>
    <w:rPr>
      <w:rFonts w:ascii="Arial" w:eastAsia="Times New Roman" w:hAnsi="Arial" w:cs="Arial"/>
      <w:sz w:val="22"/>
      <w:szCs w:val="22"/>
      <w:lang w:eastAsia="he-IL"/>
    </w:rPr>
  </w:style>
  <w:style w:type="character" w:customStyle="1" w:styleId="2b">
    <w:name w:val="כניסה בגוף טקסט 2 תו"/>
    <w:basedOn w:val="aa"/>
    <w:link w:val="2a"/>
    <w:rsid w:val="00C323A3"/>
    <w:rPr>
      <w:rFonts w:ascii="Arial" w:eastAsia="Times New Roman" w:hAnsi="Arial" w:cs="Arial"/>
      <w:sz w:val="22"/>
      <w:szCs w:val="22"/>
      <w:lang w:eastAsia="he-IL"/>
    </w:rPr>
  </w:style>
  <w:style w:type="paragraph" w:customStyle="1" w:styleId="a3">
    <w:name w:val="מיספור עיברי"/>
    <w:basedOn w:val="a9"/>
    <w:rsid w:val="00C323A3"/>
    <w:pPr>
      <w:numPr>
        <w:numId w:val="92"/>
      </w:numPr>
      <w:autoSpaceDE w:val="0"/>
      <w:autoSpaceDN w:val="0"/>
      <w:bidi/>
      <w:spacing w:line="280" w:lineRule="exact"/>
    </w:pPr>
    <w:rPr>
      <w:rFonts w:ascii="Times New Roman" w:eastAsia="Times New Roman" w:hAnsi="Times New Roman"/>
      <w:sz w:val="26"/>
    </w:rPr>
  </w:style>
  <w:style w:type="character" w:styleId="affc">
    <w:name w:val="Emphasis"/>
    <w:basedOn w:val="aa"/>
    <w:qFormat/>
    <w:rsid w:val="00C323A3"/>
    <w:rPr>
      <w:i/>
      <w:iCs/>
    </w:rPr>
  </w:style>
  <w:style w:type="paragraph" w:customStyle="1" w:styleId="12">
    <w:name w:val="_מיספור1"/>
    <w:basedOn w:val="a9"/>
    <w:next w:val="a9"/>
    <w:rsid w:val="00C323A3"/>
    <w:pPr>
      <w:numPr>
        <w:numId w:val="93"/>
      </w:numPr>
      <w:bidi/>
      <w:spacing w:before="0" w:after="0" w:line="300" w:lineRule="exact"/>
      <w:jc w:val="left"/>
    </w:pPr>
    <w:rPr>
      <w:rFonts w:ascii="Times New Roman" w:eastAsia="Times New Roman" w:hAnsi="Times New Roman"/>
    </w:rPr>
  </w:style>
  <w:style w:type="paragraph" w:customStyle="1" w:styleId="21">
    <w:name w:val="_מיספור2"/>
    <w:basedOn w:val="12"/>
    <w:next w:val="a9"/>
    <w:rsid w:val="00C323A3"/>
    <w:pPr>
      <w:numPr>
        <w:ilvl w:val="1"/>
      </w:numPr>
    </w:pPr>
  </w:style>
  <w:style w:type="paragraph" w:customStyle="1" w:styleId="32">
    <w:name w:val="_מיספור3"/>
    <w:basedOn w:val="12"/>
    <w:next w:val="a9"/>
    <w:rsid w:val="00C323A3"/>
    <w:pPr>
      <w:numPr>
        <w:ilvl w:val="2"/>
      </w:numPr>
    </w:pPr>
  </w:style>
  <w:style w:type="paragraph" w:customStyle="1" w:styleId="41">
    <w:name w:val="_מיספור4"/>
    <w:basedOn w:val="12"/>
    <w:next w:val="a9"/>
    <w:rsid w:val="00C323A3"/>
    <w:pPr>
      <w:numPr>
        <w:ilvl w:val="3"/>
      </w:numPr>
    </w:pPr>
  </w:style>
  <w:style w:type="paragraph" w:styleId="affd">
    <w:name w:val="caption"/>
    <w:basedOn w:val="a9"/>
    <w:next w:val="a9"/>
    <w:unhideWhenUsed/>
    <w:qFormat/>
    <w:rsid w:val="00C323A3"/>
    <w:pPr>
      <w:bidi/>
      <w:spacing w:before="0" w:after="200" w:line="240" w:lineRule="auto"/>
    </w:pPr>
    <w:rPr>
      <w:rFonts w:ascii="Arial" w:eastAsia="Times New Roman" w:hAnsi="Arial" w:cs="Arial"/>
      <w:b/>
      <w:bCs/>
      <w:color w:val="4F81BD" w:themeColor="accent1"/>
      <w:sz w:val="18"/>
      <w:szCs w:val="18"/>
      <w:lang w:eastAsia="he-IL"/>
    </w:rPr>
  </w:style>
  <w:style w:type="paragraph" w:customStyle="1" w:styleId="2c">
    <w:name w:val="תוכן סגנון 2"/>
    <w:basedOn w:val="2"/>
    <w:link w:val="2d"/>
    <w:uiPriority w:val="99"/>
    <w:rsid w:val="00C323A3"/>
    <w:pPr>
      <w:numPr>
        <w:ilvl w:val="0"/>
        <w:numId w:val="0"/>
      </w:numPr>
      <w:spacing w:before="0" w:after="0" w:line="360" w:lineRule="auto"/>
      <w:ind w:left="818"/>
    </w:pPr>
    <w:rPr>
      <w:rFonts w:ascii="Arial" w:eastAsia="Calibri" w:hAnsi="Arial" w:cs="Arial"/>
      <w:b w:val="0"/>
      <w:bCs w:val="0"/>
      <w:lang w:eastAsia="he-IL"/>
    </w:rPr>
  </w:style>
  <w:style w:type="character" w:customStyle="1" w:styleId="2d">
    <w:name w:val="תוכן סגנון 2 תו"/>
    <w:basedOn w:val="24"/>
    <w:link w:val="2c"/>
    <w:uiPriority w:val="99"/>
    <w:locked/>
    <w:rsid w:val="00C323A3"/>
    <w:rPr>
      <w:rFonts w:ascii="Arial" w:eastAsia="Calibri" w:hAnsi="Arial" w:cs="Arial"/>
      <w:b w:val="0"/>
      <w:bCs w:val="0"/>
      <w:sz w:val="28"/>
      <w:szCs w:val="28"/>
      <w:lang w:eastAsia="he-IL"/>
    </w:rPr>
  </w:style>
  <w:style w:type="character" w:styleId="affe">
    <w:name w:val="Strong"/>
    <w:basedOn w:val="aa"/>
    <w:uiPriority w:val="22"/>
    <w:qFormat/>
    <w:rsid w:val="00C323A3"/>
    <w:rPr>
      <w:b/>
      <w:bCs/>
    </w:rPr>
  </w:style>
  <w:style w:type="paragraph" w:styleId="afff">
    <w:name w:val="Revision"/>
    <w:hidden/>
    <w:uiPriority w:val="99"/>
    <w:semiHidden/>
    <w:rsid w:val="00C323A3"/>
    <w:pPr>
      <w:spacing w:before="0" w:after="0" w:line="240" w:lineRule="auto"/>
      <w:jc w:val="left"/>
    </w:pPr>
  </w:style>
  <w:style w:type="character" w:customStyle="1" w:styleId="apple-converted-space">
    <w:name w:val="apple-converted-space"/>
    <w:basedOn w:val="aa"/>
    <w:rsid w:val="00C323A3"/>
  </w:style>
  <w:style w:type="paragraph" w:customStyle="1" w:styleId="afff0">
    <w:name w:val="a"/>
    <w:basedOn w:val="a9"/>
    <w:rsid w:val="00C323A3"/>
    <w:pPr>
      <w:spacing w:before="100" w:beforeAutospacing="1" w:after="100" w:afterAutospacing="1" w:line="240" w:lineRule="auto"/>
      <w:jc w:val="left"/>
    </w:pPr>
    <w:rPr>
      <w:rFonts w:ascii="Times New Roman" w:eastAsia="Times New Roman" w:hAnsi="Times New Roman" w:cs="Times New Roman"/>
    </w:rPr>
  </w:style>
  <w:style w:type="paragraph" w:styleId="afff1">
    <w:name w:val="Document Map"/>
    <w:basedOn w:val="a9"/>
    <w:link w:val="afff2"/>
    <w:uiPriority w:val="99"/>
    <w:semiHidden/>
    <w:unhideWhenUsed/>
    <w:rsid w:val="00C323A3"/>
    <w:pPr>
      <w:bidi/>
      <w:spacing w:before="0" w:after="0" w:line="240" w:lineRule="auto"/>
      <w:jc w:val="left"/>
    </w:pPr>
    <w:rPr>
      <w:rFonts w:ascii="Tahoma" w:eastAsia="Times New Roman" w:hAnsi="Tahoma" w:cs="Tahoma"/>
      <w:sz w:val="16"/>
      <w:szCs w:val="16"/>
    </w:rPr>
  </w:style>
  <w:style w:type="character" w:customStyle="1" w:styleId="afff2">
    <w:name w:val="מפת מסמך תו"/>
    <w:basedOn w:val="aa"/>
    <w:link w:val="afff1"/>
    <w:uiPriority w:val="99"/>
    <w:semiHidden/>
    <w:rsid w:val="00C323A3"/>
    <w:rPr>
      <w:rFonts w:ascii="Tahoma" w:eastAsia="Times New Roman" w:hAnsi="Tahoma" w:cs="Tahoma"/>
      <w:sz w:val="16"/>
      <w:szCs w:val="16"/>
    </w:rPr>
  </w:style>
  <w:style w:type="numbering" w:customStyle="1" w:styleId="7">
    <w:name w:val="סגנון7"/>
    <w:uiPriority w:val="99"/>
    <w:rsid w:val="00C323A3"/>
    <w:pPr>
      <w:numPr>
        <w:numId w:val="94"/>
      </w:numPr>
    </w:pPr>
  </w:style>
  <w:style w:type="paragraph" w:styleId="afff3">
    <w:name w:val="No Spacing"/>
    <w:link w:val="afff4"/>
    <w:uiPriority w:val="1"/>
    <w:qFormat/>
    <w:rsid w:val="00C323A3"/>
    <w:pPr>
      <w:spacing w:before="0" w:after="0" w:line="240" w:lineRule="auto"/>
    </w:pPr>
  </w:style>
  <w:style w:type="paragraph" w:customStyle="1" w:styleId="xl63">
    <w:name w:val="xl63"/>
    <w:basedOn w:val="a9"/>
    <w:rsid w:val="00C323A3"/>
    <w:pPr>
      <w:pBdr>
        <w:top w:val="single" w:sz="8"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textAlignment w:val="top"/>
    </w:pPr>
    <w:rPr>
      <w:rFonts w:ascii="Arial" w:eastAsia="Times New Roman" w:hAnsi="Arial" w:cs="Arial"/>
      <w:b/>
      <w:bCs/>
    </w:rPr>
  </w:style>
  <w:style w:type="paragraph" w:customStyle="1" w:styleId="xl64">
    <w:name w:val="xl64"/>
    <w:basedOn w:val="a9"/>
    <w:rsid w:val="00C323A3"/>
    <w:pPr>
      <w:pBdr>
        <w:top w:val="single" w:sz="8"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jc w:val="center"/>
      <w:textAlignment w:val="top"/>
    </w:pPr>
    <w:rPr>
      <w:rFonts w:ascii="Arial" w:eastAsia="Times New Roman" w:hAnsi="Arial" w:cs="Arial"/>
      <w:b/>
      <w:bCs/>
    </w:rPr>
  </w:style>
  <w:style w:type="paragraph" w:customStyle="1" w:styleId="xl65">
    <w:name w:val="xl65"/>
    <w:basedOn w:val="a9"/>
    <w:rsid w:val="00C323A3"/>
    <w:pPr>
      <w:pBdr>
        <w:top w:val="single" w:sz="8" w:space="0" w:color="auto"/>
        <w:bottom w:val="single" w:sz="8" w:space="0" w:color="auto"/>
        <w:right w:val="single" w:sz="4" w:space="0" w:color="auto"/>
      </w:pBdr>
      <w:shd w:val="clear" w:color="000000" w:fill="BFBFBF"/>
      <w:spacing w:before="100" w:beforeAutospacing="1" w:after="100" w:afterAutospacing="1" w:line="240" w:lineRule="auto"/>
      <w:jc w:val="center"/>
      <w:textAlignment w:val="top"/>
    </w:pPr>
    <w:rPr>
      <w:rFonts w:ascii="Arial" w:eastAsia="Times New Roman" w:hAnsi="Arial" w:cs="Arial"/>
      <w:b/>
      <w:bCs/>
    </w:rPr>
  </w:style>
  <w:style w:type="paragraph" w:customStyle="1" w:styleId="xl66">
    <w:name w:val="xl66"/>
    <w:basedOn w:val="a9"/>
    <w:rsid w:val="00C323A3"/>
    <w:pPr>
      <w:pBdr>
        <w:left w:val="single" w:sz="4" w:space="0" w:color="auto"/>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67">
    <w:name w:val="xl67"/>
    <w:basedOn w:val="a9"/>
    <w:rsid w:val="00C323A3"/>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68">
    <w:name w:val="xl68"/>
    <w:basedOn w:val="a9"/>
    <w:rsid w:val="00C323A3"/>
    <w:pPr>
      <w:pBdr>
        <w:left w:val="single" w:sz="4"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69">
    <w:name w:val="xl69"/>
    <w:basedOn w:val="a9"/>
    <w:rsid w:val="00C323A3"/>
    <w:pPr>
      <w:pBdr>
        <w:top w:val="single" w:sz="4" w:space="0" w:color="auto"/>
        <w:left w:val="single" w:sz="4" w:space="0" w:color="auto"/>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70">
    <w:name w:val="xl70"/>
    <w:basedOn w:val="a9"/>
    <w:rsid w:val="00C323A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1">
    <w:name w:val="xl71"/>
    <w:basedOn w:val="a9"/>
    <w:rsid w:val="00C323A3"/>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2">
    <w:name w:val="xl72"/>
    <w:basedOn w:val="a9"/>
    <w:rsid w:val="00C323A3"/>
    <w:pPr>
      <w:pBdr>
        <w:top w:val="single" w:sz="4" w:space="0" w:color="auto"/>
        <w:left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73">
    <w:name w:val="xl73"/>
    <w:basedOn w:val="a9"/>
    <w:rsid w:val="00C323A3"/>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4">
    <w:name w:val="xl74"/>
    <w:basedOn w:val="a9"/>
    <w:rsid w:val="00C323A3"/>
    <w:pPr>
      <w:pBdr>
        <w:top w:val="single" w:sz="4" w:space="0" w:color="auto"/>
        <w:left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5">
    <w:name w:val="xl75"/>
    <w:basedOn w:val="a9"/>
    <w:rsid w:val="00C323A3"/>
    <w:pPr>
      <w:pBdr>
        <w:top w:val="single" w:sz="8"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76">
    <w:name w:val="xl76"/>
    <w:basedOn w:val="a9"/>
    <w:rsid w:val="00C323A3"/>
    <w:pPr>
      <w:pBdr>
        <w:top w:val="single" w:sz="8"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77">
    <w:name w:val="xl77"/>
    <w:basedOn w:val="a9"/>
    <w:rsid w:val="00C323A3"/>
    <w:pPr>
      <w:pBdr>
        <w:top w:val="single" w:sz="8"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79">
    <w:name w:val="xl79"/>
    <w:basedOn w:val="a9"/>
    <w:rsid w:val="00C323A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0">
    <w:name w:val="xl80"/>
    <w:basedOn w:val="a9"/>
    <w:rsid w:val="00C323A3"/>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1">
    <w:name w:val="xl81"/>
    <w:basedOn w:val="a9"/>
    <w:rsid w:val="00C323A3"/>
    <w:pPr>
      <w:pBdr>
        <w:left w:val="single" w:sz="4" w:space="0" w:color="auto"/>
        <w:bottom w:val="single" w:sz="4" w:space="0" w:color="auto"/>
        <w:right w:val="single" w:sz="8"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2">
    <w:name w:val="xl82"/>
    <w:basedOn w:val="a9"/>
    <w:rsid w:val="00C323A3"/>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3">
    <w:name w:val="xl83"/>
    <w:basedOn w:val="a9"/>
    <w:rsid w:val="00C323A3"/>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4">
    <w:name w:val="xl84"/>
    <w:basedOn w:val="a9"/>
    <w:rsid w:val="00C323A3"/>
    <w:pPr>
      <w:pBdr>
        <w:top w:val="single" w:sz="4" w:space="0" w:color="auto"/>
        <w:left w:val="single" w:sz="4" w:space="0" w:color="auto"/>
        <w:right w:val="single" w:sz="8"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85">
    <w:name w:val="xl85"/>
    <w:basedOn w:val="a9"/>
    <w:rsid w:val="00C323A3"/>
    <w:pPr>
      <w:pBdr>
        <w:top w:val="single" w:sz="8"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rPr>
  </w:style>
  <w:style w:type="paragraph" w:customStyle="1" w:styleId="xl86">
    <w:name w:val="xl86"/>
    <w:basedOn w:val="a9"/>
    <w:rsid w:val="00C323A3"/>
    <w:pPr>
      <w:pBdr>
        <w:top w:val="single" w:sz="8"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87">
    <w:name w:val="xl87"/>
    <w:basedOn w:val="a9"/>
    <w:rsid w:val="00C323A3"/>
    <w:pPr>
      <w:pBdr>
        <w:top w:val="single" w:sz="8" w:space="0" w:color="auto"/>
        <w:bottom w:val="single" w:sz="8" w:space="0" w:color="auto"/>
        <w:right w:val="single" w:sz="8"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88">
    <w:name w:val="xl88"/>
    <w:basedOn w:val="a9"/>
    <w:rsid w:val="00C323A3"/>
    <w:pPr>
      <w:pBdr>
        <w:top w:val="single" w:sz="8" w:space="0" w:color="auto"/>
        <w:left w:val="single" w:sz="8"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89">
    <w:name w:val="xl89"/>
    <w:basedOn w:val="a9"/>
    <w:rsid w:val="00C323A3"/>
    <w:pPr>
      <w:pBdr>
        <w:top w:val="single" w:sz="8" w:space="0" w:color="auto"/>
        <w:bottom w:val="single" w:sz="8" w:space="0" w:color="auto"/>
        <w:right w:val="single" w:sz="4" w:space="0" w:color="auto"/>
      </w:pBdr>
      <w:shd w:val="clear" w:color="000000" w:fill="BFBFBF"/>
      <w:spacing w:before="100" w:beforeAutospacing="1" w:after="100" w:afterAutospacing="1" w:line="240" w:lineRule="auto"/>
      <w:jc w:val="center"/>
    </w:pPr>
    <w:rPr>
      <w:rFonts w:ascii="Arial" w:eastAsia="Times New Roman" w:hAnsi="Arial" w:cs="Arial"/>
      <w:b/>
      <w:bCs/>
      <w:sz w:val="20"/>
      <w:szCs w:val="20"/>
    </w:rPr>
  </w:style>
  <w:style w:type="paragraph" w:customStyle="1" w:styleId="xl90">
    <w:name w:val="xl90"/>
    <w:basedOn w:val="a9"/>
    <w:rsid w:val="00C323A3"/>
    <w:pPr>
      <w:pBdr>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1">
    <w:name w:val="xl91"/>
    <w:basedOn w:val="a9"/>
    <w:rsid w:val="00C323A3"/>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2">
    <w:name w:val="xl92"/>
    <w:basedOn w:val="a9"/>
    <w:rsid w:val="00C323A3"/>
    <w:pPr>
      <w:pBdr>
        <w:top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3">
    <w:name w:val="xl93"/>
    <w:basedOn w:val="a9"/>
    <w:rsid w:val="00C323A3"/>
    <w:pPr>
      <w:pBdr>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94">
    <w:name w:val="xl94"/>
    <w:basedOn w:val="a9"/>
    <w:rsid w:val="00C323A3"/>
    <w:pPr>
      <w:pBdr>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paragraph" w:customStyle="1" w:styleId="xl95">
    <w:name w:val="xl95"/>
    <w:basedOn w:val="a9"/>
    <w:rsid w:val="00C323A3"/>
    <w:pPr>
      <w:pBdr>
        <w:top w:val="single" w:sz="4" w:space="0" w:color="auto"/>
        <w:bottom w:val="single" w:sz="4" w:space="0" w:color="auto"/>
        <w:right w:val="single" w:sz="8" w:space="0" w:color="auto"/>
      </w:pBdr>
      <w:shd w:val="clear" w:color="000000" w:fill="D8E4BC"/>
      <w:spacing w:before="100" w:beforeAutospacing="1" w:after="100" w:afterAutospacing="1" w:line="240" w:lineRule="auto"/>
      <w:jc w:val="center"/>
    </w:pPr>
    <w:rPr>
      <w:rFonts w:ascii="Times New Roman" w:eastAsia="Times New Roman" w:hAnsi="Times New Roman" w:cs="Times New Roman"/>
    </w:rPr>
  </w:style>
  <w:style w:type="paragraph" w:customStyle="1" w:styleId="xl96">
    <w:name w:val="xl96"/>
    <w:basedOn w:val="a9"/>
    <w:rsid w:val="00C323A3"/>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rPr>
  </w:style>
  <w:style w:type="character" w:customStyle="1" w:styleId="st1">
    <w:name w:val="st1"/>
    <w:basedOn w:val="aa"/>
    <w:rsid w:val="00C323A3"/>
  </w:style>
  <w:style w:type="paragraph" w:customStyle="1" w:styleId="normal10">
    <w:name w:val="normal10"/>
    <w:basedOn w:val="a9"/>
    <w:rsid w:val="00C323A3"/>
    <w:pPr>
      <w:spacing w:before="100" w:beforeAutospacing="1" w:after="100" w:afterAutospacing="1" w:line="240" w:lineRule="auto"/>
      <w:jc w:val="left"/>
    </w:pPr>
    <w:rPr>
      <w:rFonts w:ascii="Times New Roman" w:hAnsi="Times New Roman" w:cs="Times New Roman"/>
    </w:rPr>
  </w:style>
  <w:style w:type="paragraph" w:customStyle="1" w:styleId="afff5">
    <w:name w:val="טקסט סעיף תו תו תו תו"/>
    <w:basedOn w:val="a9"/>
    <w:link w:val="afff6"/>
    <w:rsid w:val="00C323A3"/>
    <w:pPr>
      <w:tabs>
        <w:tab w:val="num" w:pos="1107"/>
      </w:tabs>
      <w:bidi/>
      <w:spacing w:before="0" w:after="0" w:line="360" w:lineRule="auto"/>
      <w:ind w:left="1107" w:hanging="567"/>
    </w:pPr>
    <w:rPr>
      <w:rFonts w:ascii="Arial" w:eastAsia="Times New Roman" w:hAnsi="Arial" w:cs="Arial"/>
      <w:sz w:val="22"/>
      <w:szCs w:val="22"/>
    </w:rPr>
  </w:style>
  <w:style w:type="character" w:customStyle="1" w:styleId="afff6">
    <w:name w:val="טקסט סעיף תו תו תו תו תו"/>
    <w:link w:val="afff5"/>
    <w:rsid w:val="00C323A3"/>
    <w:rPr>
      <w:rFonts w:ascii="Arial" w:eastAsia="Times New Roman" w:hAnsi="Arial" w:cs="Arial"/>
      <w:sz w:val="22"/>
      <w:szCs w:val="22"/>
    </w:rPr>
  </w:style>
  <w:style w:type="paragraph" w:customStyle="1" w:styleId="20">
    <w:name w:val="מיספור2"/>
    <w:basedOn w:val="a9"/>
    <w:next w:val="a9"/>
    <w:rsid w:val="00C323A3"/>
    <w:pPr>
      <w:numPr>
        <w:ilvl w:val="1"/>
        <w:numId w:val="95"/>
      </w:numPr>
      <w:bidi/>
      <w:spacing w:after="60" w:line="240" w:lineRule="auto"/>
      <w:ind w:right="1134"/>
    </w:pPr>
    <w:rPr>
      <w:rFonts w:ascii="Times New Roman" w:eastAsia="Times New Roman" w:hAnsi="Times New Roman"/>
      <w:sz w:val="20"/>
      <w:lang w:eastAsia="he-IL"/>
    </w:rPr>
  </w:style>
  <w:style w:type="paragraph" w:customStyle="1" w:styleId="11">
    <w:name w:val="מספור1"/>
    <w:basedOn w:val="a9"/>
    <w:next w:val="a9"/>
    <w:link w:val="1d"/>
    <w:autoRedefine/>
    <w:rsid w:val="00C323A3"/>
    <w:pPr>
      <w:numPr>
        <w:numId w:val="95"/>
      </w:numPr>
      <w:tabs>
        <w:tab w:val="left" w:pos="34"/>
        <w:tab w:val="left" w:pos="8640"/>
      </w:tabs>
      <w:bidi/>
      <w:spacing w:after="60" w:line="240" w:lineRule="auto"/>
      <w:ind w:right="567"/>
    </w:pPr>
    <w:rPr>
      <w:rFonts w:ascii="Times New Roman" w:eastAsia="Times New Roman" w:hAnsi="Times New Roman" w:cs="Times New Roman"/>
      <w:color w:val="000000"/>
      <w:sz w:val="20"/>
      <w:lang w:val="x-none" w:eastAsia="x-none"/>
    </w:rPr>
  </w:style>
  <w:style w:type="character" w:customStyle="1" w:styleId="1d">
    <w:name w:val="מספור1 תו"/>
    <w:link w:val="11"/>
    <w:rsid w:val="00C323A3"/>
    <w:rPr>
      <w:rFonts w:ascii="Times New Roman" w:eastAsia="Times New Roman" w:hAnsi="Times New Roman" w:cs="Times New Roman"/>
      <w:color w:val="000000"/>
      <w:sz w:val="20"/>
      <w:lang w:val="x-none" w:eastAsia="x-none"/>
    </w:rPr>
  </w:style>
  <w:style w:type="paragraph" w:customStyle="1" w:styleId="31">
    <w:name w:val="מספור3"/>
    <w:basedOn w:val="a9"/>
    <w:next w:val="a9"/>
    <w:rsid w:val="00C323A3"/>
    <w:pPr>
      <w:numPr>
        <w:ilvl w:val="2"/>
        <w:numId w:val="95"/>
      </w:numPr>
      <w:bidi/>
      <w:spacing w:after="60" w:line="240" w:lineRule="auto"/>
      <w:ind w:right="1701"/>
    </w:pPr>
    <w:rPr>
      <w:rFonts w:ascii="Times New Roman" w:eastAsia="Times New Roman" w:hAnsi="Times New Roman"/>
      <w:sz w:val="20"/>
      <w:lang w:eastAsia="he-IL"/>
    </w:rPr>
  </w:style>
  <w:style w:type="character" w:customStyle="1" w:styleId="aff0">
    <w:name w:val="ראשי מודגש תו"/>
    <w:basedOn w:val="ae"/>
    <w:link w:val="a0"/>
    <w:rsid w:val="00C323A3"/>
    <w:rPr>
      <w:b/>
      <w:bCs/>
    </w:rPr>
  </w:style>
  <w:style w:type="paragraph" w:customStyle="1" w:styleId="HeadingPerek">
    <w:name w:val="HeadingPerek"/>
    <w:basedOn w:val="a9"/>
    <w:link w:val="HeadingPerekChar"/>
    <w:qFormat/>
    <w:rsid w:val="00B15BB0"/>
    <w:pPr>
      <w:numPr>
        <w:numId w:val="114"/>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a"/>
    <w:link w:val="HeadingPerek"/>
    <w:rsid w:val="00B15BB0"/>
    <w:rPr>
      <w:rFonts w:ascii="Times New Roman" w:eastAsia="Times New Roman" w:hAnsi="Times New Roman"/>
      <w:b/>
      <w:bCs/>
      <w:sz w:val="32"/>
      <w:szCs w:val="32"/>
      <w:lang w:eastAsia="he-IL"/>
    </w:rPr>
  </w:style>
  <w:style w:type="paragraph" w:customStyle="1" w:styleId="PARA1">
    <w:name w:val="PARA 1"/>
    <w:basedOn w:val="a9"/>
    <w:qFormat/>
    <w:rsid w:val="00B15BB0"/>
    <w:pPr>
      <w:numPr>
        <w:ilvl w:val="1"/>
        <w:numId w:val="114"/>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qFormat/>
    <w:rsid w:val="00B15BB0"/>
    <w:pPr>
      <w:numPr>
        <w:ilvl w:val="2"/>
      </w:numPr>
    </w:pPr>
    <w:rPr>
      <w:rFonts w:ascii="Arial" w:hAnsi="Arial"/>
      <w:b/>
    </w:rPr>
  </w:style>
  <w:style w:type="paragraph" w:customStyle="1" w:styleId="PARA3">
    <w:name w:val="PARA 3"/>
    <w:basedOn w:val="a9"/>
    <w:qFormat/>
    <w:rsid w:val="00B15BB0"/>
    <w:pPr>
      <w:numPr>
        <w:ilvl w:val="3"/>
        <w:numId w:val="114"/>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9"/>
    <w:qFormat/>
    <w:rsid w:val="00B15BB0"/>
    <w:pPr>
      <w:bidi/>
      <w:spacing w:before="0" w:after="0" w:line="240" w:lineRule="auto"/>
      <w:ind w:left="720"/>
      <w:contextualSpacing/>
    </w:pPr>
    <w:rPr>
      <w:rFonts w:ascii="Times New Roman" w:eastAsia="Times New Roman" w:hAnsi="Times New Roman" w:cs="FrankRuehl"/>
      <w:sz w:val="26"/>
      <w:szCs w:val="26"/>
      <w:lang w:eastAsia="he-IL"/>
    </w:rPr>
  </w:style>
  <w:style w:type="character" w:customStyle="1" w:styleId="afff4">
    <w:name w:val="ללא מרווח תו"/>
    <w:link w:val="afff3"/>
    <w:uiPriority w:val="1"/>
    <w:rsid w:val="007A654A"/>
  </w:style>
  <w:style w:type="paragraph" w:customStyle="1" w:styleId="afff7">
    <w:name w:val="פסקה רגילה"/>
    <w:basedOn w:val="afff8"/>
    <w:rsid w:val="00F22A79"/>
    <w:pPr>
      <w:overflowPunct w:val="0"/>
      <w:autoSpaceDE w:val="0"/>
      <w:autoSpaceDN w:val="0"/>
      <w:bidi/>
      <w:adjustRightInd w:val="0"/>
      <w:spacing w:before="120" w:line="280" w:lineRule="exact"/>
      <w:textAlignment w:val="baseline"/>
    </w:pPr>
    <w:rPr>
      <w:rFonts w:ascii="Times New Roman" w:eastAsia="Times New Roman" w:hAnsi="Times New Roman" w:cs="David"/>
      <w:noProof/>
      <w:sz w:val="22"/>
      <w:szCs w:val="24"/>
      <w:lang w:eastAsia="he-IL"/>
    </w:rPr>
  </w:style>
  <w:style w:type="paragraph" w:customStyle="1" w:styleId="1e">
    <w:name w:val="תו1"/>
    <w:basedOn w:val="a9"/>
    <w:rsid w:val="00F22A79"/>
    <w:pPr>
      <w:spacing w:before="0" w:after="160" w:line="240" w:lineRule="exact"/>
    </w:pPr>
    <w:rPr>
      <w:rFonts w:ascii="Verdana" w:eastAsia="Times New Roman" w:hAnsi="Verdana" w:cs="FrankRuehl"/>
      <w:sz w:val="16"/>
      <w:szCs w:val="20"/>
      <w:lang w:bidi="ar-SA"/>
    </w:rPr>
  </w:style>
  <w:style w:type="paragraph" w:styleId="afff8">
    <w:name w:val="Plain Text"/>
    <w:basedOn w:val="a9"/>
    <w:link w:val="afff9"/>
    <w:uiPriority w:val="99"/>
    <w:semiHidden/>
    <w:unhideWhenUsed/>
    <w:rsid w:val="00F22A79"/>
    <w:pPr>
      <w:spacing w:before="0" w:after="0" w:line="240" w:lineRule="auto"/>
    </w:pPr>
    <w:rPr>
      <w:rFonts w:ascii="Consolas" w:hAnsi="Consolas" w:cs="Consolas"/>
      <w:sz w:val="21"/>
      <w:szCs w:val="21"/>
    </w:rPr>
  </w:style>
  <w:style w:type="character" w:customStyle="1" w:styleId="afff9">
    <w:name w:val="טקסט רגיל תו"/>
    <w:basedOn w:val="aa"/>
    <w:link w:val="afff8"/>
    <w:uiPriority w:val="99"/>
    <w:semiHidden/>
    <w:rsid w:val="00F22A79"/>
    <w:rPr>
      <w:rFonts w:ascii="Consolas" w:hAnsi="Consolas" w:cs="Consolas"/>
      <w:sz w:val="21"/>
      <w:szCs w:val="21"/>
    </w:rPr>
  </w:style>
  <w:style w:type="paragraph" w:customStyle="1" w:styleId="afffa">
    <w:name w:val="שם הוראה"/>
    <w:basedOn w:val="a9"/>
    <w:rsid w:val="00F22A79"/>
    <w:pPr>
      <w:bidi/>
      <w:spacing w:before="0" w:after="0" w:line="240" w:lineRule="auto"/>
    </w:pPr>
    <w:rPr>
      <w:rFonts w:ascii="Arial" w:eastAsia="Times New Roman" w:hAnsi="Arial" w:cs="Arial"/>
      <w:b/>
      <w:bCs/>
      <w:noProof/>
      <w:color w:val="FFFFFF"/>
      <w:sz w:val="28"/>
      <w:szCs w:val="28"/>
    </w:rPr>
  </w:style>
  <w:style w:type="paragraph" w:customStyle="1" w:styleId="afffb">
    <w:name w:val="טקסט רץ טבלה עליונה"/>
    <w:basedOn w:val="a9"/>
    <w:rsid w:val="00F22A79"/>
    <w:pPr>
      <w:bidi/>
      <w:spacing w:before="0" w:after="0" w:line="240" w:lineRule="auto"/>
    </w:pPr>
    <w:rPr>
      <w:rFonts w:ascii="Arial" w:eastAsia="Times New Roman" w:hAnsi="Arial" w:cs="Arial"/>
      <w:noProo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464540646">
      <w:bodyDiv w:val="1"/>
      <w:marLeft w:val="0"/>
      <w:marRight w:val="0"/>
      <w:marTop w:val="0"/>
      <w:marBottom w:val="0"/>
      <w:divBdr>
        <w:top w:val="none" w:sz="0" w:space="0" w:color="auto"/>
        <w:left w:val="none" w:sz="0" w:space="0" w:color="auto"/>
        <w:bottom w:val="none" w:sz="0" w:space="0" w:color="auto"/>
        <w:right w:val="none" w:sz="0" w:space="0" w:color="auto"/>
      </w:divBdr>
    </w:div>
    <w:div w:id="790901345">
      <w:bodyDiv w:val="1"/>
      <w:marLeft w:val="0"/>
      <w:marRight w:val="0"/>
      <w:marTop w:val="0"/>
      <w:marBottom w:val="0"/>
      <w:divBdr>
        <w:top w:val="none" w:sz="0" w:space="0" w:color="auto"/>
        <w:left w:val="none" w:sz="0" w:space="0" w:color="auto"/>
        <w:bottom w:val="none" w:sz="0" w:space="0" w:color="auto"/>
        <w:right w:val="none" w:sz="0" w:space="0" w:color="auto"/>
      </w:divBdr>
    </w:div>
    <w:div w:id="1283607507">
      <w:bodyDiv w:val="1"/>
      <w:marLeft w:val="0"/>
      <w:marRight w:val="0"/>
      <w:marTop w:val="0"/>
      <w:marBottom w:val="0"/>
      <w:divBdr>
        <w:top w:val="none" w:sz="0" w:space="0" w:color="auto"/>
        <w:left w:val="none" w:sz="0" w:space="0" w:color="auto"/>
        <w:bottom w:val="none" w:sz="0" w:space="0" w:color="auto"/>
        <w:right w:val="none" w:sz="0" w:space="0" w:color="auto"/>
      </w:divBdr>
    </w:div>
    <w:div w:id="1531338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jpg"/><Relationship Id="rId17" Type="http://schemas.openxmlformats.org/officeDocument/2006/relationships/hyperlink" Target="http://www.justice.gov.il/NR/rdonlyres/805B34A2-6D8F-481E-A9B2-BEC934ECDA84/35860/1122011.pdf" TargetMode="External"/><Relationship Id="rId2" Type="http://schemas.openxmlformats.org/officeDocument/2006/relationships/numbering" Target="numbering.xml"/><Relationship Id="rId16" Type="http://schemas.openxmlformats.org/officeDocument/2006/relationships/hyperlink" Target="http://www.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kun_michrazim@education.gov.il" TargetMode="External"/><Relationship Id="rId5" Type="http://schemas.openxmlformats.org/officeDocument/2006/relationships/settings" Target="settings.xml"/><Relationship Id="rId15" Type="http://schemas.openxmlformats.org/officeDocument/2006/relationships/image" Target="media/image2.jpeg"/><Relationship Id="rId10" Type="http://schemas.openxmlformats.org/officeDocument/2006/relationships/hyperlink" Target="file:///C:\Users\zz900\AppData\Local\Microsoft\Windows\Temporary%20Internet%20Files\Content.Outlook\T14457DM\www.education.gov.il\michrazim"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EDUCATION.GOV.IL/MICHRAZIM/"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5888DB-0870-499E-9963-F025290ED8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113</Pages>
  <Words>32580</Words>
  <Characters>162900</Characters>
  <Application>Microsoft Office Word</Application>
  <DocSecurity>4</DocSecurity>
  <Lines>1357</Lines>
  <Paragraphs>390</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195090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יונתן פינצ'ב</dc:creator>
  <cp:lastModifiedBy>נועה אשכנזי</cp:lastModifiedBy>
  <cp:revision>2</cp:revision>
  <cp:lastPrinted>2018-01-29T06:17:00Z</cp:lastPrinted>
  <dcterms:created xsi:type="dcterms:W3CDTF">2018-03-19T05:54:00Z</dcterms:created>
  <dcterms:modified xsi:type="dcterms:W3CDTF">2018-03-19T05:54:00Z</dcterms:modified>
</cp:coreProperties>
</file>