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031B" w:rsidRPr="00CD1CE5" w:rsidRDefault="00DF031B" w:rsidP="00DF031B">
      <w:pPr>
        <w:spacing w:after="0" w:line="360" w:lineRule="auto"/>
        <w:jc w:val="center"/>
        <w:rPr>
          <w:rFonts w:ascii="David" w:eastAsia="Times New Roman" w:hAnsi="David" w:cs="David"/>
          <w:b/>
          <w:bCs/>
          <w:kern w:val="28"/>
          <w:sz w:val="36"/>
          <w:szCs w:val="36"/>
          <w:rtl/>
        </w:rPr>
      </w:pPr>
      <w:r w:rsidRPr="00CD1CE5">
        <w:rPr>
          <w:rFonts w:ascii="David" w:eastAsia="Times New Roman" w:hAnsi="David" w:cs="David"/>
          <w:b/>
          <w:bCs/>
          <w:kern w:val="28"/>
          <w:sz w:val="36"/>
          <w:szCs w:val="36"/>
          <w:rtl/>
        </w:rPr>
        <w:t>מדינת ישראל</w:t>
      </w:r>
    </w:p>
    <w:p w:rsidR="00DF031B" w:rsidRPr="00CD1CE5" w:rsidRDefault="00DF031B" w:rsidP="00DF031B">
      <w:pPr>
        <w:spacing w:after="0" w:line="360" w:lineRule="auto"/>
        <w:jc w:val="center"/>
        <w:rPr>
          <w:rFonts w:ascii="David" w:eastAsia="Times New Roman" w:hAnsi="David" w:cs="David"/>
          <w:b/>
          <w:bCs/>
          <w:kern w:val="28"/>
          <w:sz w:val="24"/>
          <w:szCs w:val="24"/>
          <w:rtl/>
        </w:rPr>
      </w:pPr>
      <w:bookmarkStart w:id="0" w:name="department_1"/>
      <w:r w:rsidRPr="00CD1CE5">
        <w:rPr>
          <w:rFonts w:ascii="David" w:eastAsia="Times New Roman" w:hAnsi="David" w:cs="David" w:hint="eastAsia"/>
          <w:b/>
          <w:bCs/>
          <w:kern w:val="28"/>
          <w:sz w:val="36"/>
          <w:szCs w:val="36"/>
          <w:rtl/>
        </w:rPr>
        <w:t>הרשות</w:t>
      </w:r>
      <w:r w:rsidRPr="00CD1CE5">
        <w:rPr>
          <w:rFonts w:ascii="David" w:eastAsia="Times New Roman" w:hAnsi="David" w:cs="David"/>
          <w:b/>
          <w:bCs/>
          <w:kern w:val="28"/>
          <w:sz w:val="36"/>
          <w:szCs w:val="36"/>
          <w:rtl/>
        </w:rPr>
        <w:t xml:space="preserve"> </w:t>
      </w:r>
      <w:r w:rsidRPr="00CD1CE5">
        <w:rPr>
          <w:rFonts w:ascii="David" w:eastAsia="Times New Roman" w:hAnsi="David" w:cs="David" w:hint="eastAsia"/>
          <w:b/>
          <w:bCs/>
          <w:kern w:val="28"/>
          <w:sz w:val="36"/>
          <w:szCs w:val="36"/>
          <w:rtl/>
        </w:rPr>
        <w:t>הממשלתית</w:t>
      </w:r>
      <w:r w:rsidRPr="00CD1CE5">
        <w:rPr>
          <w:rFonts w:ascii="David" w:eastAsia="Times New Roman" w:hAnsi="David" w:cs="David"/>
          <w:b/>
          <w:bCs/>
          <w:kern w:val="28"/>
          <w:sz w:val="36"/>
          <w:szCs w:val="36"/>
          <w:rtl/>
        </w:rPr>
        <w:t xml:space="preserve"> </w:t>
      </w:r>
      <w:r w:rsidRPr="00CD1CE5">
        <w:rPr>
          <w:rFonts w:ascii="David" w:eastAsia="Times New Roman" w:hAnsi="David" w:cs="David" w:hint="eastAsia"/>
          <w:b/>
          <w:bCs/>
          <w:kern w:val="28"/>
          <w:sz w:val="36"/>
          <w:szCs w:val="36"/>
          <w:rtl/>
        </w:rPr>
        <w:t>להתחדשות</w:t>
      </w:r>
      <w:r w:rsidRPr="00CD1CE5">
        <w:rPr>
          <w:rFonts w:ascii="David" w:eastAsia="Times New Roman" w:hAnsi="David" w:cs="David"/>
          <w:b/>
          <w:bCs/>
          <w:kern w:val="28"/>
          <w:sz w:val="36"/>
          <w:szCs w:val="36"/>
          <w:rtl/>
        </w:rPr>
        <w:t xml:space="preserve"> </w:t>
      </w:r>
      <w:r w:rsidRPr="00CD1CE5">
        <w:rPr>
          <w:rFonts w:ascii="David" w:eastAsia="Times New Roman" w:hAnsi="David" w:cs="David" w:hint="eastAsia"/>
          <w:b/>
          <w:bCs/>
          <w:kern w:val="28"/>
          <w:sz w:val="36"/>
          <w:szCs w:val="36"/>
          <w:rtl/>
        </w:rPr>
        <w:t>עירונית</w:t>
      </w:r>
      <w:bookmarkEnd w:id="0"/>
    </w:p>
    <w:p w:rsidR="00DF031B" w:rsidRPr="00CD1CE5" w:rsidRDefault="00DF031B" w:rsidP="00DF031B">
      <w:pPr>
        <w:spacing w:after="0" w:line="360" w:lineRule="auto"/>
        <w:jc w:val="center"/>
        <w:rPr>
          <w:rFonts w:ascii="David" w:eastAsia="Times New Roman" w:hAnsi="David" w:cs="David"/>
          <w:kern w:val="28"/>
          <w:sz w:val="24"/>
          <w:szCs w:val="24"/>
          <w:rtl/>
        </w:rPr>
      </w:pPr>
    </w:p>
    <w:p w:rsidR="00DF031B" w:rsidRPr="00CD1CE5" w:rsidRDefault="00DF031B" w:rsidP="00E67453">
      <w:pPr>
        <w:keepNext/>
        <w:autoSpaceDE w:val="0"/>
        <w:autoSpaceDN w:val="0"/>
        <w:spacing w:after="0" w:line="360" w:lineRule="auto"/>
        <w:ind w:left="226"/>
        <w:jc w:val="center"/>
        <w:outlineLvl w:val="4"/>
        <w:rPr>
          <w:rFonts w:ascii="David" w:eastAsia="Times New Roman" w:hAnsi="David" w:cs="David"/>
          <w:b/>
          <w:bCs/>
          <w:kern w:val="28"/>
          <w:sz w:val="40"/>
          <w:szCs w:val="40"/>
          <w:rtl/>
        </w:rPr>
      </w:pPr>
      <w:r w:rsidRPr="00CD1CE5">
        <w:rPr>
          <w:rFonts w:ascii="David" w:eastAsia="Times New Roman" w:hAnsi="David" w:cs="David"/>
          <w:b/>
          <w:bCs/>
          <w:kern w:val="28"/>
          <w:sz w:val="40"/>
          <w:szCs w:val="40"/>
          <w:rtl/>
        </w:rPr>
        <w:t xml:space="preserve">מכרז מס':  </w:t>
      </w:r>
      <w:bookmarkStart w:id="1" w:name="TenderNumber_1"/>
      <w:r w:rsidR="00E67453">
        <w:rPr>
          <w:rFonts w:ascii="David" w:eastAsia="Times New Roman" w:hAnsi="David" w:cs="David" w:hint="cs"/>
          <w:b/>
          <w:bCs/>
          <w:kern w:val="28"/>
          <w:sz w:val="40"/>
          <w:szCs w:val="40"/>
          <w:rtl/>
        </w:rPr>
        <w:t>2/2019</w:t>
      </w:r>
      <w:r w:rsidRPr="00CD1CE5">
        <w:rPr>
          <w:rFonts w:ascii="David" w:eastAsia="Times New Roman" w:hAnsi="David" w:cs="David"/>
          <w:b/>
          <w:bCs/>
          <w:kern w:val="28"/>
          <w:sz w:val="40"/>
          <w:szCs w:val="40"/>
          <w:rtl/>
        </w:rPr>
        <w:t xml:space="preserve">   </w:t>
      </w:r>
      <w:r w:rsidR="005B5499">
        <w:rPr>
          <w:rFonts w:ascii="David" w:eastAsia="Times New Roman" w:hAnsi="David" w:cs="David"/>
          <w:b/>
          <w:bCs/>
          <w:kern w:val="28"/>
          <w:sz w:val="40"/>
          <w:szCs w:val="40"/>
          <w:rtl/>
        </w:rPr>
        <w:t xml:space="preserve"> </w:t>
      </w:r>
      <w:r w:rsidRPr="00CD1CE5">
        <w:rPr>
          <w:rFonts w:ascii="David" w:eastAsia="Times New Roman" w:hAnsi="David" w:cs="David"/>
          <w:b/>
          <w:bCs/>
          <w:kern w:val="28"/>
          <w:sz w:val="40"/>
          <w:szCs w:val="40"/>
          <w:rtl/>
        </w:rPr>
        <w:t xml:space="preserve"> </w:t>
      </w:r>
      <w:bookmarkEnd w:id="1"/>
    </w:p>
    <w:p w:rsidR="00DF031B" w:rsidRPr="00CD1CE5" w:rsidRDefault="00DF031B" w:rsidP="00DF031B">
      <w:pPr>
        <w:spacing w:after="0" w:line="360" w:lineRule="auto"/>
        <w:jc w:val="center"/>
        <w:rPr>
          <w:rFonts w:ascii="David" w:eastAsia="Times New Roman" w:hAnsi="David" w:cs="David"/>
          <w:kern w:val="28"/>
          <w:sz w:val="24"/>
          <w:szCs w:val="24"/>
        </w:rPr>
      </w:pPr>
    </w:p>
    <w:p w:rsidR="00DF031B" w:rsidRPr="00CD1CE5" w:rsidRDefault="00DF031B" w:rsidP="00DF031B">
      <w:pPr>
        <w:spacing w:after="0" w:line="360" w:lineRule="auto"/>
        <w:jc w:val="center"/>
        <w:rPr>
          <w:rFonts w:ascii="David" w:eastAsia="Times New Roman" w:hAnsi="David" w:cs="David"/>
          <w:kern w:val="28"/>
          <w:sz w:val="24"/>
          <w:szCs w:val="24"/>
          <w:rtl/>
        </w:rPr>
      </w:pPr>
    </w:p>
    <w:p w:rsidR="00DF031B" w:rsidRPr="00CD1CE5" w:rsidRDefault="00DF031B" w:rsidP="00DF031B">
      <w:pPr>
        <w:spacing w:after="0" w:line="360" w:lineRule="auto"/>
        <w:jc w:val="center"/>
        <w:rPr>
          <w:rFonts w:ascii="David" w:eastAsia="Times New Roman" w:hAnsi="David" w:cs="David"/>
          <w:kern w:val="28"/>
          <w:sz w:val="24"/>
          <w:szCs w:val="24"/>
          <w:rtl/>
        </w:rPr>
      </w:pPr>
    </w:p>
    <w:p w:rsidR="00DF031B" w:rsidRDefault="00DF031B" w:rsidP="00DF031B">
      <w:pPr>
        <w:spacing w:after="0" w:line="360" w:lineRule="auto"/>
        <w:jc w:val="center"/>
        <w:rPr>
          <w:rFonts w:ascii="David" w:eastAsia="Times New Roman" w:hAnsi="David" w:cs="David"/>
          <w:kern w:val="28"/>
          <w:sz w:val="24"/>
          <w:szCs w:val="24"/>
          <w:rtl/>
        </w:rPr>
      </w:pPr>
    </w:p>
    <w:p w:rsidR="009F1B30" w:rsidRDefault="009F1B30" w:rsidP="00DF031B">
      <w:pPr>
        <w:spacing w:after="0" w:line="360" w:lineRule="auto"/>
        <w:jc w:val="center"/>
        <w:rPr>
          <w:rFonts w:ascii="David" w:eastAsia="Times New Roman" w:hAnsi="David" w:cs="David"/>
          <w:kern w:val="28"/>
          <w:sz w:val="24"/>
          <w:szCs w:val="24"/>
          <w:rtl/>
        </w:rPr>
      </w:pPr>
    </w:p>
    <w:p w:rsidR="009F1B30" w:rsidRDefault="009F1B30" w:rsidP="00DF031B">
      <w:pPr>
        <w:spacing w:after="0" w:line="360" w:lineRule="auto"/>
        <w:jc w:val="center"/>
        <w:rPr>
          <w:rFonts w:ascii="David" w:eastAsia="Times New Roman" w:hAnsi="David" w:cs="David"/>
          <w:kern w:val="28"/>
          <w:sz w:val="24"/>
          <w:szCs w:val="24"/>
          <w:rtl/>
        </w:rPr>
      </w:pPr>
    </w:p>
    <w:p w:rsidR="009F1B30" w:rsidRPr="004C1DE0" w:rsidRDefault="009F1B30" w:rsidP="00DF031B">
      <w:pPr>
        <w:spacing w:after="0" w:line="360" w:lineRule="auto"/>
        <w:jc w:val="center"/>
        <w:rPr>
          <w:rFonts w:ascii="David" w:eastAsia="Times New Roman" w:hAnsi="David" w:cs="David"/>
          <w:kern w:val="28"/>
          <w:sz w:val="48"/>
          <w:szCs w:val="48"/>
          <w:rtl/>
        </w:rPr>
      </w:pPr>
    </w:p>
    <w:p w:rsidR="006C78CD" w:rsidRPr="00DA6321" w:rsidRDefault="007634F0" w:rsidP="00BB0E67">
      <w:pPr>
        <w:spacing w:line="360" w:lineRule="auto"/>
        <w:ind w:left="360"/>
        <w:jc w:val="center"/>
        <w:rPr>
          <w:rFonts w:ascii="David" w:eastAsia="Times New Roman" w:hAnsi="David" w:cs="David"/>
          <w:b/>
          <w:bCs/>
          <w:noProof/>
          <w:kern w:val="28"/>
          <w:sz w:val="40"/>
          <w:szCs w:val="40"/>
          <w:u w:val="single"/>
        </w:rPr>
      </w:pPr>
      <w:bookmarkStart w:id="2" w:name="TenderDesc_1"/>
      <w:bookmarkStart w:id="3" w:name="_Hlk6738096"/>
      <w:r>
        <w:rPr>
          <w:rFonts w:ascii="David" w:eastAsia="Times New Roman" w:hAnsi="David" w:cs="David" w:hint="cs"/>
          <w:b/>
          <w:bCs/>
          <w:noProof/>
          <w:kern w:val="28"/>
          <w:sz w:val="40"/>
          <w:szCs w:val="40"/>
          <w:u w:val="single"/>
          <w:rtl/>
        </w:rPr>
        <w:t xml:space="preserve">למתן </w:t>
      </w:r>
      <w:r w:rsidR="00DF031B" w:rsidRPr="00DA6321">
        <w:rPr>
          <w:rFonts w:ascii="David" w:eastAsia="Times New Roman" w:hAnsi="David" w:cs="David" w:hint="eastAsia"/>
          <w:b/>
          <w:bCs/>
          <w:noProof/>
          <w:kern w:val="28"/>
          <w:sz w:val="40"/>
          <w:szCs w:val="40"/>
          <w:u w:val="single"/>
          <w:rtl/>
        </w:rPr>
        <w:t>שירותי</w:t>
      </w:r>
      <w:r w:rsidR="00DF031B" w:rsidRPr="00DA6321">
        <w:rPr>
          <w:rFonts w:ascii="David" w:eastAsia="Times New Roman" w:hAnsi="David" w:cs="David"/>
          <w:b/>
          <w:bCs/>
          <w:noProof/>
          <w:kern w:val="28"/>
          <w:sz w:val="40"/>
          <w:szCs w:val="40"/>
          <w:u w:val="single"/>
          <w:rtl/>
        </w:rPr>
        <w:t xml:space="preserve"> </w:t>
      </w:r>
      <w:bookmarkEnd w:id="2"/>
      <w:r w:rsidR="006C78CD" w:rsidRPr="00DA6321">
        <w:rPr>
          <w:rFonts w:ascii="David" w:eastAsia="Times New Roman" w:hAnsi="David" w:cs="David" w:hint="cs"/>
          <w:b/>
          <w:bCs/>
          <w:noProof/>
          <w:kern w:val="28"/>
          <w:sz w:val="40"/>
          <w:szCs w:val="40"/>
          <w:u w:val="single"/>
          <w:rtl/>
        </w:rPr>
        <w:t xml:space="preserve">מעקב </w:t>
      </w:r>
      <w:r w:rsidR="00217F2C" w:rsidRPr="00DA6321">
        <w:rPr>
          <w:rFonts w:ascii="David" w:eastAsia="Times New Roman" w:hAnsi="David" w:cs="David" w:hint="cs"/>
          <w:b/>
          <w:bCs/>
          <w:noProof/>
          <w:kern w:val="28"/>
          <w:sz w:val="40"/>
          <w:szCs w:val="40"/>
          <w:u w:val="single"/>
          <w:rtl/>
        </w:rPr>
        <w:t>ו</w:t>
      </w:r>
      <w:r w:rsidR="006C78CD" w:rsidRPr="00DA6321">
        <w:rPr>
          <w:rFonts w:ascii="David" w:eastAsia="Times New Roman" w:hAnsi="David" w:cs="David" w:hint="cs"/>
          <w:b/>
          <w:bCs/>
          <w:noProof/>
          <w:kern w:val="28"/>
          <w:sz w:val="40"/>
          <w:szCs w:val="40"/>
          <w:u w:val="single"/>
          <w:rtl/>
        </w:rPr>
        <w:t xml:space="preserve">בקרה </w:t>
      </w:r>
      <w:r w:rsidR="00217F2C" w:rsidRPr="00DA6321">
        <w:rPr>
          <w:rFonts w:ascii="David" w:eastAsia="Times New Roman" w:hAnsi="David" w:cs="David" w:hint="cs"/>
          <w:b/>
          <w:bCs/>
          <w:noProof/>
          <w:kern w:val="28"/>
          <w:sz w:val="40"/>
          <w:szCs w:val="40"/>
          <w:u w:val="single"/>
          <w:rtl/>
        </w:rPr>
        <w:t xml:space="preserve">אחר </w:t>
      </w:r>
      <w:r w:rsidR="000128C8" w:rsidRPr="00DA6321">
        <w:rPr>
          <w:rFonts w:ascii="David" w:eastAsia="Times New Roman" w:hAnsi="David" w:cs="David" w:hint="cs"/>
          <w:b/>
          <w:bCs/>
          <w:noProof/>
          <w:kern w:val="28"/>
          <w:sz w:val="40"/>
          <w:szCs w:val="40"/>
          <w:u w:val="single"/>
          <w:rtl/>
        </w:rPr>
        <w:t xml:space="preserve"> </w:t>
      </w:r>
      <w:r w:rsidR="00217F2C" w:rsidRPr="00DA6321">
        <w:rPr>
          <w:rFonts w:ascii="David" w:eastAsia="Times New Roman" w:hAnsi="David" w:cs="David" w:hint="cs"/>
          <w:b/>
          <w:bCs/>
          <w:noProof/>
          <w:kern w:val="28"/>
          <w:sz w:val="40"/>
          <w:szCs w:val="40"/>
          <w:u w:val="single"/>
          <w:rtl/>
        </w:rPr>
        <w:t xml:space="preserve">קידום </w:t>
      </w:r>
      <w:r w:rsidR="006C78CD" w:rsidRPr="00DA6321">
        <w:rPr>
          <w:rFonts w:ascii="David" w:eastAsia="Times New Roman" w:hAnsi="David" w:cs="David" w:hint="cs"/>
          <w:b/>
          <w:bCs/>
          <w:noProof/>
          <w:kern w:val="28"/>
          <w:sz w:val="40"/>
          <w:szCs w:val="40"/>
          <w:u w:val="single"/>
          <w:rtl/>
        </w:rPr>
        <w:t>מיזמי</w:t>
      </w:r>
      <w:r w:rsidR="00217F2C" w:rsidRPr="00DA6321">
        <w:rPr>
          <w:rFonts w:ascii="David" w:eastAsia="Times New Roman" w:hAnsi="David" w:cs="David" w:hint="cs"/>
          <w:b/>
          <w:bCs/>
          <w:noProof/>
          <w:kern w:val="28"/>
          <w:sz w:val="40"/>
          <w:szCs w:val="40"/>
          <w:u w:val="single"/>
          <w:rtl/>
        </w:rPr>
        <w:t>ם</w:t>
      </w:r>
      <w:r w:rsidR="006C78CD" w:rsidRPr="00DA6321">
        <w:rPr>
          <w:rFonts w:ascii="David" w:eastAsia="Times New Roman" w:hAnsi="David" w:cs="David" w:hint="cs"/>
          <w:b/>
          <w:bCs/>
          <w:noProof/>
          <w:kern w:val="28"/>
          <w:sz w:val="40"/>
          <w:szCs w:val="40"/>
          <w:u w:val="single"/>
          <w:rtl/>
        </w:rPr>
        <w:t xml:space="preserve"> </w:t>
      </w:r>
      <w:r w:rsidR="000128C8" w:rsidRPr="00DA6321">
        <w:rPr>
          <w:rFonts w:ascii="David" w:eastAsia="Times New Roman" w:hAnsi="David" w:cs="David" w:hint="cs"/>
          <w:b/>
          <w:bCs/>
          <w:noProof/>
          <w:kern w:val="28"/>
          <w:sz w:val="40"/>
          <w:szCs w:val="40"/>
          <w:u w:val="single"/>
          <w:rtl/>
        </w:rPr>
        <w:t>ו</w:t>
      </w:r>
      <w:r w:rsidR="00BB0E67">
        <w:rPr>
          <w:rFonts w:ascii="David" w:eastAsia="Times New Roman" w:hAnsi="David" w:cs="David" w:hint="cs"/>
          <w:b/>
          <w:bCs/>
          <w:noProof/>
          <w:kern w:val="28"/>
          <w:sz w:val="40"/>
          <w:szCs w:val="40"/>
          <w:u w:val="single"/>
          <w:rtl/>
        </w:rPr>
        <w:t xml:space="preserve">אחר </w:t>
      </w:r>
      <w:r w:rsidR="000128C8" w:rsidRPr="00DA6321">
        <w:rPr>
          <w:rFonts w:ascii="David" w:eastAsia="Times New Roman" w:hAnsi="David" w:cs="David" w:hint="cs"/>
          <w:b/>
          <w:bCs/>
          <w:noProof/>
          <w:kern w:val="28"/>
          <w:sz w:val="40"/>
          <w:szCs w:val="40"/>
          <w:u w:val="single"/>
          <w:rtl/>
        </w:rPr>
        <w:t>פעילות הרשות הממשלתית</w:t>
      </w:r>
      <w:r w:rsidR="006C78CD" w:rsidRPr="00DA6321">
        <w:rPr>
          <w:rFonts w:ascii="David" w:eastAsia="Times New Roman" w:hAnsi="David" w:cs="David" w:hint="cs"/>
          <w:b/>
          <w:bCs/>
          <w:noProof/>
          <w:kern w:val="28"/>
          <w:sz w:val="40"/>
          <w:szCs w:val="40"/>
          <w:u w:val="single"/>
          <w:rtl/>
        </w:rPr>
        <w:t xml:space="preserve"> </w:t>
      </w:r>
      <w:r w:rsidR="004C1DE0" w:rsidRPr="00DA6321">
        <w:rPr>
          <w:rFonts w:ascii="David" w:eastAsia="Times New Roman" w:hAnsi="David" w:cs="David" w:hint="cs"/>
          <w:b/>
          <w:bCs/>
          <w:noProof/>
          <w:kern w:val="28"/>
          <w:sz w:val="40"/>
          <w:szCs w:val="40"/>
          <w:u w:val="single"/>
          <w:rtl/>
        </w:rPr>
        <w:t>להתחדשות עירונית</w:t>
      </w:r>
    </w:p>
    <w:bookmarkEnd w:id="3"/>
    <w:p w:rsidR="001B24AD" w:rsidRPr="00CD1CE5" w:rsidRDefault="00DF031B" w:rsidP="006C78CD">
      <w:pPr>
        <w:bidi w:val="0"/>
        <w:spacing w:line="360" w:lineRule="auto"/>
        <w:jc w:val="center"/>
        <w:rPr>
          <w:rFonts w:ascii="David" w:hAnsi="David" w:cs="David"/>
          <w:sz w:val="96"/>
          <w:szCs w:val="96"/>
        </w:rPr>
      </w:pPr>
      <w:r w:rsidRPr="009F1B30">
        <w:rPr>
          <w:rFonts w:ascii="David" w:eastAsia="Times New Roman" w:hAnsi="David" w:cs="David"/>
          <w:b/>
          <w:bCs/>
          <w:noProof/>
          <w:kern w:val="28"/>
          <w:sz w:val="96"/>
          <w:szCs w:val="96"/>
          <w:rtl/>
        </w:rPr>
        <w:t xml:space="preserve"> </w:t>
      </w:r>
      <w:r w:rsidR="001B24AD" w:rsidRPr="00CD1CE5">
        <w:rPr>
          <w:rFonts w:ascii="David" w:hAnsi="David" w:cs="David"/>
          <w:sz w:val="96"/>
          <w:szCs w:val="96"/>
          <w:rtl/>
        </w:rPr>
        <w:br w:type="page"/>
      </w:r>
    </w:p>
    <w:p w:rsidR="00D15224" w:rsidRPr="00E71760" w:rsidRDefault="00594901" w:rsidP="00331DE1">
      <w:pPr>
        <w:spacing w:line="360" w:lineRule="auto"/>
        <w:jc w:val="center"/>
        <w:rPr>
          <w:rFonts w:ascii="David" w:hAnsi="David" w:cs="David"/>
          <w:b/>
          <w:bCs/>
          <w:sz w:val="28"/>
          <w:szCs w:val="28"/>
          <w:u w:val="single"/>
          <w:rtl/>
        </w:rPr>
      </w:pPr>
      <w:r w:rsidRPr="00E71760">
        <w:rPr>
          <w:rFonts w:ascii="David" w:hAnsi="David" w:cs="David" w:hint="eastAsia"/>
          <w:b/>
          <w:bCs/>
          <w:sz w:val="28"/>
          <w:szCs w:val="28"/>
          <w:u w:val="single"/>
          <w:rtl/>
        </w:rPr>
        <w:lastRenderedPageBreak/>
        <w:t>טבלת</w:t>
      </w:r>
      <w:r w:rsidRPr="00E71760">
        <w:rPr>
          <w:rFonts w:ascii="David" w:hAnsi="David" w:cs="David"/>
          <w:b/>
          <w:bCs/>
          <w:sz w:val="28"/>
          <w:szCs w:val="28"/>
          <w:u w:val="single"/>
          <w:rtl/>
        </w:rPr>
        <w:t xml:space="preserve"> </w:t>
      </w:r>
      <w:r w:rsidRPr="00E71760">
        <w:rPr>
          <w:rFonts w:ascii="David" w:hAnsi="David" w:cs="David" w:hint="eastAsia"/>
          <w:b/>
          <w:bCs/>
          <w:sz w:val="28"/>
          <w:szCs w:val="28"/>
          <w:u w:val="single"/>
          <w:rtl/>
        </w:rPr>
        <w:t>מועדים</w:t>
      </w:r>
    </w:p>
    <w:p w:rsidR="00594901" w:rsidRPr="00CD1CE5" w:rsidRDefault="00594901" w:rsidP="00594901">
      <w:pPr>
        <w:spacing w:line="360" w:lineRule="auto"/>
        <w:jc w:val="center"/>
        <w:rPr>
          <w:rFonts w:ascii="David" w:hAnsi="David" w:cs="David"/>
          <w:b/>
          <w:bCs/>
          <w:sz w:val="24"/>
          <w:szCs w:val="24"/>
          <w:u w:val="single"/>
        </w:rPr>
      </w:pPr>
    </w:p>
    <w:tbl>
      <w:tblPr>
        <w:bidiVisual/>
        <w:tblW w:w="9323" w:type="dxa"/>
        <w:tblInd w:w="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4635"/>
        <w:gridCol w:w="4688"/>
      </w:tblGrid>
      <w:tr w:rsidR="001B24AD" w:rsidRPr="00C06DFC" w:rsidTr="00E71760">
        <w:trPr>
          <w:tblHeader/>
        </w:trPr>
        <w:tc>
          <w:tcPr>
            <w:tcW w:w="4635" w:type="dxa"/>
            <w:shd w:val="clear" w:color="auto" w:fill="DBE5F1" w:themeFill="accent1" w:themeFillTint="33"/>
            <w:vAlign w:val="center"/>
          </w:tcPr>
          <w:p w:rsidR="001B24AD" w:rsidRPr="00C06DFC" w:rsidRDefault="001B24AD" w:rsidP="00E71760">
            <w:pPr>
              <w:spacing w:before="120" w:after="120" w:line="360" w:lineRule="auto"/>
              <w:jc w:val="center"/>
              <w:rPr>
                <w:rFonts w:ascii="David" w:hAnsi="David" w:cs="David"/>
                <w:b/>
                <w:bCs/>
                <w:sz w:val="24"/>
                <w:szCs w:val="24"/>
                <w:rtl/>
              </w:rPr>
            </w:pPr>
            <w:r w:rsidRPr="00C06DFC">
              <w:rPr>
                <w:rFonts w:ascii="David" w:hAnsi="David" w:cs="David" w:hint="eastAsia"/>
                <w:b/>
                <w:bCs/>
                <w:sz w:val="24"/>
                <w:szCs w:val="24"/>
                <w:rtl/>
              </w:rPr>
              <w:t>פעילות</w:t>
            </w:r>
          </w:p>
        </w:tc>
        <w:tc>
          <w:tcPr>
            <w:tcW w:w="4688" w:type="dxa"/>
            <w:shd w:val="clear" w:color="auto" w:fill="DBE5F1" w:themeFill="accent1" w:themeFillTint="33"/>
            <w:vAlign w:val="center"/>
          </w:tcPr>
          <w:p w:rsidR="001B24AD" w:rsidRPr="00C06DFC" w:rsidRDefault="001B24AD" w:rsidP="00E71760">
            <w:pPr>
              <w:spacing w:before="120" w:after="120" w:line="360" w:lineRule="auto"/>
              <w:jc w:val="center"/>
              <w:rPr>
                <w:rFonts w:ascii="David" w:hAnsi="David" w:cs="David"/>
                <w:b/>
                <w:bCs/>
                <w:sz w:val="24"/>
                <w:szCs w:val="24"/>
                <w:rtl/>
              </w:rPr>
            </w:pPr>
            <w:r w:rsidRPr="00C06DFC">
              <w:rPr>
                <w:rFonts w:ascii="David" w:hAnsi="David" w:cs="David" w:hint="eastAsia"/>
                <w:b/>
                <w:bCs/>
                <w:sz w:val="24"/>
                <w:szCs w:val="24"/>
                <w:rtl/>
              </w:rPr>
              <w:t>מועד</w:t>
            </w:r>
          </w:p>
        </w:tc>
      </w:tr>
      <w:tr w:rsidR="00F904F0" w:rsidRPr="00C06DFC" w:rsidTr="00E71760">
        <w:tc>
          <w:tcPr>
            <w:tcW w:w="4635" w:type="dxa"/>
            <w:vAlign w:val="center"/>
          </w:tcPr>
          <w:p w:rsidR="00F904F0" w:rsidRPr="00C06DFC" w:rsidRDefault="00F904F0" w:rsidP="00F432BB">
            <w:pPr>
              <w:spacing w:before="120" w:after="120" w:line="360" w:lineRule="auto"/>
              <w:rPr>
                <w:rFonts w:ascii="David" w:hAnsi="David" w:cs="David"/>
                <w:sz w:val="24"/>
                <w:szCs w:val="24"/>
                <w:rtl/>
              </w:rPr>
            </w:pPr>
            <w:r>
              <w:rPr>
                <w:rFonts w:ascii="David" w:hAnsi="David" w:cs="David" w:hint="cs"/>
                <w:sz w:val="24"/>
                <w:szCs w:val="24"/>
                <w:rtl/>
              </w:rPr>
              <w:t>מועד הודע</w:t>
            </w:r>
            <w:r w:rsidR="00F432BB">
              <w:rPr>
                <w:rFonts w:ascii="David" w:hAnsi="David" w:cs="David" w:hint="cs"/>
                <w:sz w:val="24"/>
                <w:szCs w:val="24"/>
                <w:rtl/>
              </w:rPr>
              <w:t>ת המציעים</w:t>
            </w:r>
            <w:r>
              <w:rPr>
                <w:rFonts w:ascii="David" w:hAnsi="David" w:cs="David" w:hint="cs"/>
                <w:sz w:val="24"/>
                <w:szCs w:val="24"/>
                <w:rtl/>
              </w:rPr>
              <w:t xml:space="preserve"> על </w:t>
            </w:r>
            <w:r w:rsidR="00F432BB">
              <w:rPr>
                <w:rFonts w:ascii="David" w:hAnsi="David" w:cs="David" w:hint="cs"/>
                <w:sz w:val="24"/>
                <w:szCs w:val="24"/>
                <w:rtl/>
              </w:rPr>
              <w:t>כוונתם לה</w:t>
            </w:r>
            <w:r>
              <w:rPr>
                <w:rFonts w:ascii="David" w:hAnsi="David" w:cs="David" w:hint="cs"/>
                <w:sz w:val="24"/>
                <w:szCs w:val="24"/>
                <w:rtl/>
              </w:rPr>
              <w:t>שתת</w:t>
            </w:r>
            <w:r w:rsidR="00F432BB">
              <w:rPr>
                <w:rFonts w:ascii="David" w:hAnsi="David" w:cs="David" w:hint="cs"/>
                <w:sz w:val="24"/>
                <w:szCs w:val="24"/>
                <w:rtl/>
              </w:rPr>
              <w:t>ף</w:t>
            </w:r>
            <w:r>
              <w:rPr>
                <w:rFonts w:ascii="David" w:hAnsi="David" w:cs="David" w:hint="cs"/>
                <w:sz w:val="24"/>
                <w:szCs w:val="24"/>
                <w:rtl/>
              </w:rPr>
              <w:t xml:space="preserve"> בכנס ספקים </w:t>
            </w:r>
            <w:r w:rsidR="00F432BB">
              <w:rPr>
                <w:rFonts w:ascii="David" w:hAnsi="David" w:cs="David" w:hint="cs"/>
                <w:sz w:val="24"/>
                <w:szCs w:val="24"/>
                <w:rtl/>
              </w:rPr>
              <w:t>(הרשמה)</w:t>
            </w:r>
          </w:p>
        </w:tc>
        <w:tc>
          <w:tcPr>
            <w:tcW w:w="4688" w:type="dxa"/>
            <w:vAlign w:val="center"/>
          </w:tcPr>
          <w:p w:rsidR="00F904F0" w:rsidRPr="00C06DFC" w:rsidRDefault="00F904F0" w:rsidP="00DC2413">
            <w:pPr>
              <w:spacing w:before="120" w:after="120" w:line="360" w:lineRule="auto"/>
              <w:jc w:val="center"/>
              <w:rPr>
                <w:rFonts w:ascii="David" w:hAnsi="David" w:cs="David"/>
                <w:sz w:val="24"/>
                <w:szCs w:val="24"/>
                <w:rtl/>
              </w:rPr>
            </w:pPr>
            <w:r>
              <w:rPr>
                <w:rFonts w:ascii="David" w:hAnsi="David" w:cs="David" w:hint="cs"/>
                <w:sz w:val="24"/>
                <w:szCs w:val="24"/>
                <w:rtl/>
              </w:rPr>
              <w:t>22.05.2019</w:t>
            </w:r>
          </w:p>
        </w:tc>
      </w:tr>
      <w:tr w:rsidR="00F904F0" w:rsidRPr="00C06DFC" w:rsidTr="00E71760">
        <w:tc>
          <w:tcPr>
            <w:tcW w:w="4635" w:type="dxa"/>
            <w:vAlign w:val="center"/>
          </w:tcPr>
          <w:p w:rsidR="00F904F0" w:rsidRDefault="00F904F0" w:rsidP="00CD1CE5">
            <w:pPr>
              <w:spacing w:before="120" w:after="120" w:line="360" w:lineRule="auto"/>
              <w:rPr>
                <w:rFonts w:ascii="David" w:hAnsi="David" w:cs="David"/>
                <w:sz w:val="24"/>
                <w:szCs w:val="24"/>
                <w:rtl/>
              </w:rPr>
            </w:pPr>
            <w:r>
              <w:rPr>
                <w:rFonts w:ascii="David" w:hAnsi="David" w:cs="David" w:hint="cs"/>
                <w:sz w:val="24"/>
                <w:szCs w:val="24"/>
                <w:rtl/>
              </w:rPr>
              <w:t xml:space="preserve">מועד כנס ספקים </w:t>
            </w:r>
          </w:p>
        </w:tc>
        <w:tc>
          <w:tcPr>
            <w:tcW w:w="4688" w:type="dxa"/>
            <w:vAlign w:val="center"/>
          </w:tcPr>
          <w:p w:rsidR="00F904F0" w:rsidRPr="00C06DFC" w:rsidRDefault="00F904F0" w:rsidP="00DC2413">
            <w:pPr>
              <w:spacing w:before="120" w:after="120" w:line="360" w:lineRule="auto"/>
              <w:jc w:val="center"/>
              <w:rPr>
                <w:rFonts w:ascii="David" w:hAnsi="David" w:cs="David"/>
                <w:sz w:val="24"/>
                <w:szCs w:val="24"/>
                <w:rtl/>
              </w:rPr>
            </w:pPr>
            <w:r>
              <w:rPr>
                <w:rFonts w:ascii="David" w:hAnsi="David" w:cs="David" w:hint="cs"/>
                <w:sz w:val="24"/>
                <w:szCs w:val="24"/>
                <w:rtl/>
              </w:rPr>
              <w:t>27.05.2019</w:t>
            </w:r>
          </w:p>
        </w:tc>
      </w:tr>
      <w:tr w:rsidR="001B24AD" w:rsidRPr="00C06DFC" w:rsidTr="00E71760">
        <w:tc>
          <w:tcPr>
            <w:tcW w:w="4635" w:type="dxa"/>
            <w:vAlign w:val="center"/>
          </w:tcPr>
          <w:p w:rsidR="001B24AD" w:rsidRPr="00C06DFC" w:rsidRDefault="001B24AD" w:rsidP="00CD1CE5">
            <w:pPr>
              <w:spacing w:before="120" w:after="120" w:line="360" w:lineRule="auto"/>
              <w:rPr>
                <w:rFonts w:ascii="David" w:hAnsi="David" w:cs="David"/>
                <w:sz w:val="24"/>
                <w:szCs w:val="24"/>
                <w:rtl/>
              </w:rPr>
            </w:pPr>
            <w:r w:rsidRPr="00C06DFC">
              <w:rPr>
                <w:rFonts w:ascii="David" w:hAnsi="David" w:cs="David" w:hint="eastAsia"/>
                <w:sz w:val="24"/>
                <w:szCs w:val="24"/>
                <w:rtl/>
              </w:rPr>
              <w:t>מועד</w:t>
            </w:r>
            <w:r w:rsidRPr="00C06DFC">
              <w:rPr>
                <w:rFonts w:ascii="David" w:hAnsi="David" w:cs="David"/>
                <w:sz w:val="24"/>
                <w:szCs w:val="24"/>
                <w:rtl/>
              </w:rPr>
              <w:t xml:space="preserve"> אחרון להגשת שאלות הבהרה</w:t>
            </w:r>
            <w:r w:rsidR="005B5499">
              <w:rPr>
                <w:rFonts w:ascii="David" w:hAnsi="David" w:cs="David"/>
                <w:sz w:val="24"/>
                <w:szCs w:val="24"/>
                <w:rtl/>
              </w:rPr>
              <w:t xml:space="preserve"> </w:t>
            </w:r>
          </w:p>
        </w:tc>
        <w:tc>
          <w:tcPr>
            <w:tcW w:w="4688" w:type="dxa"/>
            <w:vAlign w:val="center"/>
          </w:tcPr>
          <w:p w:rsidR="001B24AD" w:rsidRPr="00C06DFC" w:rsidRDefault="00F904F0" w:rsidP="00DC2413">
            <w:pPr>
              <w:spacing w:before="120" w:after="120" w:line="360" w:lineRule="auto"/>
              <w:jc w:val="center"/>
              <w:rPr>
                <w:rFonts w:ascii="David" w:hAnsi="David" w:cs="David"/>
                <w:sz w:val="24"/>
                <w:szCs w:val="24"/>
                <w:rtl/>
              </w:rPr>
            </w:pPr>
            <w:r>
              <w:rPr>
                <w:rFonts w:ascii="David" w:hAnsi="David" w:cs="David" w:hint="cs"/>
                <w:sz w:val="24"/>
                <w:szCs w:val="24"/>
                <w:rtl/>
              </w:rPr>
              <w:t>06.06.2019</w:t>
            </w:r>
          </w:p>
        </w:tc>
      </w:tr>
      <w:tr w:rsidR="001B24AD" w:rsidRPr="00C06DFC" w:rsidTr="00E71760">
        <w:tc>
          <w:tcPr>
            <w:tcW w:w="4635" w:type="dxa"/>
            <w:vAlign w:val="center"/>
          </w:tcPr>
          <w:p w:rsidR="001B24AD" w:rsidRPr="00C06DFC" w:rsidRDefault="001B24AD" w:rsidP="00CD1CE5">
            <w:pPr>
              <w:spacing w:before="120" w:after="120" w:line="360" w:lineRule="auto"/>
              <w:rPr>
                <w:rFonts w:ascii="David" w:hAnsi="David" w:cs="David"/>
                <w:sz w:val="24"/>
                <w:szCs w:val="24"/>
                <w:rtl/>
              </w:rPr>
            </w:pPr>
            <w:r w:rsidRPr="00C06DFC">
              <w:rPr>
                <w:rFonts w:ascii="David" w:hAnsi="David" w:cs="David" w:hint="eastAsia"/>
                <w:sz w:val="24"/>
                <w:szCs w:val="24"/>
                <w:rtl/>
              </w:rPr>
              <w:t>המועד</w:t>
            </w:r>
            <w:r w:rsidRPr="00C06DFC">
              <w:rPr>
                <w:rFonts w:ascii="David" w:hAnsi="David" w:cs="David"/>
                <w:sz w:val="24"/>
                <w:szCs w:val="24"/>
                <w:rtl/>
              </w:rPr>
              <w:t xml:space="preserve"> </w:t>
            </w:r>
            <w:r w:rsidR="00331DE1">
              <w:rPr>
                <w:rFonts w:ascii="David" w:hAnsi="David" w:cs="David" w:hint="cs"/>
                <w:sz w:val="24"/>
                <w:szCs w:val="24"/>
                <w:rtl/>
              </w:rPr>
              <w:t xml:space="preserve">האחרון </w:t>
            </w:r>
            <w:r w:rsidRPr="00C06DFC">
              <w:rPr>
                <w:rFonts w:ascii="David" w:hAnsi="David" w:cs="David" w:hint="eastAsia"/>
                <w:sz w:val="24"/>
                <w:szCs w:val="24"/>
                <w:rtl/>
              </w:rPr>
              <w:t>להגשת</w:t>
            </w:r>
            <w:r w:rsidRPr="00C06DFC">
              <w:rPr>
                <w:rFonts w:ascii="David" w:hAnsi="David" w:cs="David"/>
                <w:sz w:val="24"/>
                <w:szCs w:val="24"/>
                <w:rtl/>
              </w:rPr>
              <w:t xml:space="preserve"> </w:t>
            </w:r>
            <w:r w:rsidRPr="00C06DFC">
              <w:rPr>
                <w:rFonts w:ascii="David" w:hAnsi="David" w:cs="David" w:hint="eastAsia"/>
                <w:sz w:val="24"/>
                <w:szCs w:val="24"/>
                <w:rtl/>
              </w:rPr>
              <w:t>הצעות</w:t>
            </w:r>
          </w:p>
        </w:tc>
        <w:tc>
          <w:tcPr>
            <w:tcW w:w="4688" w:type="dxa"/>
            <w:shd w:val="clear" w:color="auto" w:fill="auto"/>
            <w:vAlign w:val="center"/>
          </w:tcPr>
          <w:p w:rsidR="001B24AD" w:rsidRPr="00C06DFC" w:rsidRDefault="00F904F0" w:rsidP="00DC2413">
            <w:pPr>
              <w:spacing w:before="120" w:after="120" w:line="360" w:lineRule="auto"/>
              <w:jc w:val="center"/>
              <w:rPr>
                <w:rFonts w:ascii="David" w:hAnsi="David" w:cs="David"/>
                <w:sz w:val="24"/>
                <w:szCs w:val="24"/>
                <w:rtl/>
              </w:rPr>
            </w:pPr>
            <w:r>
              <w:rPr>
                <w:rFonts w:ascii="David" w:hAnsi="David" w:cs="David" w:hint="cs"/>
                <w:sz w:val="24"/>
                <w:szCs w:val="24"/>
                <w:rtl/>
              </w:rPr>
              <w:t>04.07.2019</w:t>
            </w:r>
          </w:p>
        </w:tc>
      </w:tr>
      <w:tr w:rsidR="001B24AD" w:rsidRPr="00C06DFC" w:rsidTr="00E71760">
        <w:tc>
          <w:tcPr>
            <w:tcW w:w="4635" w:type="dxa"/>
            <w:vAlign w:val="center"/>
          </w:tcPr>
          <w:p w:rsidR="001B24AD" w:rsidRPr="00C06DFC" w:rsidRDefault="001B24AD" w:rsidP="00CD1CE5">
            <w:pPr>
              <w:spacing w:before="120" w:after="120" w:line="360" w:lineRule="auto"/>
              <w:rPr>
                <w:rFonts w:ascii="David" w:hAnsi="David" w:cs="David"/>
                <w:sz w:val="24"/>
                <w:szCs w:val="24"/>
                <w:rtl/>
              </w:rPr>
            </w:pPr>
            <w:r w:rsidRPr="00C06DFC">
              <w:rPr>
                <w:rFonts w:ascii="David" w:hAnsi="David" w:cs="David" w:hint="eastAsia"/>
                <w:sz w:val="24"/>
                <w:szCs w:val="24"/>
                <w:rtl/>
              </w:rPr>
              <w:t>מועד</w:t>
            </w:r>
            <w:r w:rsidRPr="00C06DFC">
              <w:rPr>
                <w:rFonts w:ascii="David" w:hAnsi="David" w:cs="David"/>
                <w:sz w:val="24"/>
                <w:szCs w:val="24"/>
                <w:rtl/>
              </w:rPr>
              <w:t xml:space="preserve"> ראיונות </w:t>
            </w:r>
          </w:p>
        </w:tc>
        <w:tc>
          <w:tcPr>
            <w:tcW w:w="4688" w:type="dxa"/>
            <w:vAlign w:val="center"/>
          </w:tcPr>
          <w:p w:rsidR="001B24AD" w:rsidRPr="00C06DFC" w:rsidRDefault="00F904F0" w:rsidP="00DC2413">
            <w:pPr>
              <w:spacing w:before="120" w:after="120" w:line="360" w:lineRule="auto"/>
              <w:jc w:val="center"/>
              <w:rPr>
                <w:rFonts w:ascii="David" w:hAnsi="David" w:cs="David"/>
                <w:sz w:val="24"/>
                <w:szCs w:val="24"/>
                <w:rtl/>
              </w:rPr>
            </w:pPr>
            <w:r>
              <w:rPr>
                <w:rFonts w:ascii="David" w:hAnsi="David" w:cs="David" w:hint="cs"/>
                <w:sz w:val="24"/>
                <w:szCs w:val="24"/>
                <w:rtl/>
              </w:rPr>
              <w:t>במהלך חודש אוגוסט 2019</w:t>
            </w:r>
          </w:p>
        </w:tc>
      </w:tr>
      <w:tr w:rsidR="001B24AD" w:rsidRPr="00C06DFC" w:rsidTr="00E71760">
        <w:tc>
          <w:tcPr>
            <w:tcW w:w="4635" w:type="dxa"/>
            <w:vAlign w:val="center"/>
          </w:tcPr>
          <w:p w:rsidR="001B24AD" w:rsidRPr="00C06DFC" w:rsidRDefault="001B24AD" w:rsidP="00E56349">
            <w:pPr>
              <w:spacing w:before="120" w:after="120" w:line="360" w:lineRule="auto"/>
              <w:rPr>
                <w:rFonts w:ascii="David" w:hAnsi="David" w:cs="David"/>
                <w:sz w:val="24"/>
                <w:szCs w:val="24"/>
                <w:rtl/>
              </w:rPr>
            </w:pPr>
            <w:r w:rsidRPr="00C06DFC">
              <w:rPr>
                <w:rFonts w:ascii="David" w:hAnsi="David" w:cs="David" w:hint="eastAsia"/>
                <w:sz w:val="24"/>
                <w:szCs w:val="24"/>
                <w:rtl/>
              </w:rPr>
              <w:t>תוקף</w:t>
            </w:r>
            <w:r w:rsidRPr="00C06DFC">
              <w:rPr>
                <w:rFonts w:ascii="David" w:hAnsi="David" w:cs="David"/>
                <w:sz w:val="24"/>
                <w:szCs w:val="24"/>
                <w:rtl/>
              </w:rPr>
              <w:t xml:space="preserve"> </w:t>
            </w:r>
            <w:r w:rsidRPr="00C06DFC">
              <w:rPr>
                <w:rFonts w:ascii="David" w:hAnsi="David" w:cs="David" w:hint="eastAsia"/>
                <w:sz w:val="24"/>
                <w:szCs w:val="24"/>
                <w:rtl/>
              </w:rPr>
              <w:t>ערבות</w:t>
            </w:r>
            <w:r w:rsidRPr="00C06DFC">
              <w:rPr>
                <w:rFonts w:ascii="David" w:hAnsi="David" w:cs="David"/>
                <w:sz w:val="24"/>
                <w:szCs w:val="24"/>
                <w:rtl/>
              </w:rPr>
              <w:t xml:space="preserve"> </w:t>
            </w:r>
            <w:r w:rsidRPr="00C06DFC">
              <w:rPr>
                <w:rFonts w:ascii="David" w:hAnsi="David" w:cs="David" w:hint="eastAsia"/>
                <w:sz w:val="24"/>
                <w:szCs w:val="24"/>
                <w:rtl/>
              </w:rPr>
              <w:t>ה</w:t>
            </w:r>
            <w:r w:rsidR="00E56349">
              <w:rPr>
                <w:rFonts w:ascii="David" w:hAnsi="David" w:cs="David" w:hint="cs"/>
                <w:sz w:val="24"/>
                <w:szCs w:val="24"/>
                <w:rtl/>
              </w:rPr>
              <w:t>הצעה</w:t>
            </w:r>
          </w:p>
        </w:tc>
        <w:tc>
          <w:tcPr>
            <w:tcW w:w="4688" w:type="dxa"/>
            <w:vAlign w:val="center"/>
          </w:tcPr>
          <w:p w:rsidR="001B24AD" w:rsidRPr="00C06DFC" w:rsidRDefault="00F904F0" w:rsidP="00DC2413">
            <w:pPr>
              <w:spacing w:before="120" w:after="120" w:line="360" w:lineRule="auto"/>
              <w:jc w:val="center"/>
              <w:rPr>
                <w:rFonts w:ascii="David" w:hAnsi="David" w:cs="David"/>
                <w:sz w:val="24"/>
                <w:szCs w:val="24"/>
                <w:rtl/>
              </w:rPr>
            </w:pPr>
            <w:r>
              <w:rPr>
                <w:rFonts w:ascii="David" w:hAnsi="David" w:cs="David" w:hint="cs"/>
                <w:sz w:val="24"/>
                <w:szCs w:val="24"/>
                <w:rtl/>
              </w:rPr>
              <w:t>03.01.2020</w:t>
            </w:r>
          </w:p>
        </w:tc>
      </w:tr>
      <w:tr w:rsidR="001B24AD" w:rsidRPr="00C06DFC" w:rsidTr="00E71760">
        <w:tc>
          <w:tcPr>
            <w:tcW w:w="4635" w:type="dxa"/>
            <w:vAlign w:val="center"/>
          </w:tcPr>
          <w:p w:rsidR="001B24AD" w:rsidRPr="00C06DFC" w:rsidRDefault="001B24AD" w:rsidP="00CD1CE5">
            <w:pPr>
              <w:spacing w:before="120" w:after="120" w:line="360" w:lineRule="auto"/>
              <w:rPr>
                <w:rFonts w:ascii="David" w:hAnsi="David" w:cs="David"/>
                <w:sz w:val="24"/>
                <w:szCs w:val="24"/>
                <w:rtl/>
              </w:rPr>
            </w:pPr>
            <w:r w:rsidRPr="00C06DFC">
              <w:rPr>
                <w:rFonts w:ascii="David" w:hAnsi="David" w:cs="David" w:hint="eastAsia"/>
                <w:sz w:val="24"/>
                <w:szCs w:val="24"/>
                <w:rtl/>
              </w:rPr>
              <w:t>מועד</w:t>
            </w:r>
            <w:r w:rsidRPr="00C06DFC">
              <w:rPr>
                <w:rFonts w:ascii="David" w:hAnsi="David" w:cs="David"/>
                <w:sz w:val="24"/>
                <w:szCs w:val="24"/>
                <w:rtl/>
              </w:rPr>
              <w:t xml:space="preserve"> </w:t>
            </w:r>
            <w:r w:rsidRPr="00C06DFC">
              <w:rPr>
                <w:rFonts w:ascii="David" w:hAnsi="David" w:cs="David" w:hint="eastAsia"/>
                <w:sz w:val="24"/>
                <w:szCs w:val="24"/>
                <w:rtl/>
              </w:rPr>
              <w:t>חתימה</w:t>
            </w:r>
            <w:r w:rsidRPr="00C06DFC">
              <w:rPr>
                <w:rFonts w:ascii="David" w:hAnsi="David" w:cs="David"/>
                <w:sz w:val="24"/>
                <w:szCs w:val="24"/>
                <w:rtl/>
              </w:rPr>
              <w:t xml:space="preserve"> </w:t>
            </w:r>
            <w:r w:rsidRPr="00C06DFC">
              <w:rPr>
                <w:rFonts w:ascii="David" w:hAnsi="David" w:cs="David" w:hint="eastAsia"/>
                <w:sz w:val="24"/>
                <w:szCs w:val="24"/>
                <w:rtl/>
              </w:rPr>
              <w:t>על</w:t>
            </w:r>
            <w:r w:rsidRPr="00C06DFC">
              <w:rPr>
                <w:rFonts w:ascii="David" w:hAnsi="David" w:cs="David"/>
                <w:sz w:val="24"/>
                <w:szCs w:val="24"/>
                <w:rtl/>
              </w:rPr>
              <w:t xml:space="preserve"> </w:t>
            </w:r>
            <w:r w:rsidRPr="00C06DFC">
              <w:rPr>
                <w:rFonts w:ascii="David" w:hAnsi="David" w:cs="David" w:hint="eastAsia"/>
                <w:sz w:val="24"/>
                <w:szCs w:val="24"/>
                <w:rtl/>
              </w:rPr>
              <w:t>הסכם</w:t>
            </w:r>
            <w:r w:rsidRPr="00C06DFC">
              <w:rPr>
                <w:rFonts w:ascii="David" w:hAnsi="David" w:cs="David"/>
                <w:sz w:val="24"/>
                <w:szCs w:val="24"/>
                <w:rtl/>
              </w:rPr>
              <w:t xml:space="preserve"> </w:t>
            </w:r>
            <w:r w:rsidRPr="00C06DFC">
              <w:rPr>
                <w:rFonts w:ascii="David" w:hAnsi="David" w:cs="David" w:hint="eastAsia"/>
                <w:sz w:val="24"/>
                <w:szCs w:val="24"/>
                <w:rtl/>
              </w:rPr>
              <w:t>ההתקשרות</w:t>
            </w:r>
          </w:p>
        </w:tc>
        <w:tc>
          <w:tcPr>
            <w:tcW w:w="4688" w:type="dxa"/>
            <w:vAlign w:val="center"/>
          </w:tcPr>
          <w:p w:rsidR="001B24AD" w:rsidRPr="00C06DFC" w:rsidRDefault="001B24AD" w:rsidP="00DC2413">
            <w:pPr>
              <w:spacing w:before="120" w:after="120" w:line="360" w:lineRule="auto"/>
              <w:jc w:val="center"/>
              <w:rPr>
                <w:rFonts w:ascii="David" w:hAnsi="David" w:cs="David"/>
                <w:sz w:val="24"/>
                <w:szCs w:val="24"/>
                <w:rtl/>
              </w:rPr>
            </w:pPr>
            <w:r w:rsidRPr="00C06DFC">
              <w:rPr>
                <w:rFonts w:ascii="David" w:hAnsi="David" w:cs="David" w:hint="eastAsia"/>
                <w:sz w:val="24"/>
                <w:szCs w:val="24"/>
                <w:rtl/>
              </w:rPr>
              <w:t>בתוך</w:t>
            </w:r>
            <w:r w:rsidRPr="00C06DFC">
              <w:rPr>
                <w:rFonts w:ascii="David" w:hAnsi="David" w:cs="David"/>
                <w:sz w:val="24"/>
                <w:szCs w:val="24"/>
                <w:rtl/>
              </w:rPr>
              <w:t xml:space="preserve"> 14 </w:t>
            </w:r>
            <w:r w:rsidRPr="00C06DFC">
              <w:rPr>
                <w:rFonts w:ascii="David" w:hAnsi="David" w:cs="David" w:hint="eastAsia"/>
                <w:sz w:val="24"/>
                <w:szCs w:val="24"/>
                <w:rtl/>
              </w:rPr>
              <w:t>ימים</w:t>
            </w:r>
            <w:r w:rsidRPr="00C06DFC">
              <w:rPr>
                <w:rFonts w:ascii="David" w:hAnsi="David" w:cs="David"/>
                <w:sz w:val="24"/>
                <w:szCs w:val="24"/>
                <w:rtl/>
              </w:rPr>
              <w:t xml:space="preserve"> </w:t>
            </w:r>
            <w:r w:rsidRPr="00C06DFC">
              <w:rPr>
                <w:rFonts w:ascii="David" w:hAnsi="David" w:cs="David" w:hint="eastAsia"/>
                <w:sz w:val="24"/>
                <w:szCs w:val="24"/>
                <w:rtl/>
              </w:rPr>
              <w:t>ממועד</w:t>
            </w:r>
            <w:r w:rsidRPr="00C06DFC">
              <w:rPr>
                <w:rFonts w:ascii="David" w:hAnsi="David" w:cs="David"/>
                <w:sz w:val="24"/>
                <w:szCs w:val="24"/>
                <w:rtl/>
              </w:rPr>
              <w:t xml:space="preserve"> </w:t>
            </w:r>
            <w:r w:rsidRPr="00C06DFC">
              <w:rPr>
                <w:rFonts w:ascii="David" w:hAnsi="David" w:cs="David" w:hint="eastAsia"/>
                <w:sz w:val="24"/>
                <w:szCs w:val="24"/>
                <w:rtl/>
              </w:rPr>
              <w:t>ההודעה</w:t>
            </w:r>
            <w:r w:rsidRPr="00C06DFC">
              <w:rPr>
                <w:rFonts w:ascii="David" w:hAnsi="David" w:cs="David"/>
                <w:sz w:val="24"/>
                <w:szCs w:val="24"/>
                <w:rtl/>
              </w:rPr>
              <w:t xml:space="preserve"> </w:t>
            </w:r>
            <w:r w:rsidRPr="00C06DFC">
              <w:rPr>
                <w:rFonts w:ascii="David" w:hAnsi="David" w:cs="David" w:hint="eastAsia"/>
                <w:sz w:val="24"/>
                <w:szCs w:val="24"/>
                <w:rtl/>
              </w:rPr>
              <w:t>על</w:t>
            </w:r>
            <w:r w:rsidRPr="00C06DFC">
              <w:rPr>
                <w:rFonts w:ascii="David" w:hAnsi="David" w:cs="David"/>
                <w:sz w:val="24"/>
                <w:szCs w:val="24"/>
                <w:rtl/>
              </w:rPr>
              <w:t xml:space="preserve"> </w:t>
            </w:r>
            <w:r w:rsidRPr="00C06DFC">
              <w:rPr>
                <w:rFonts w:ascii="David" w:hAnsi="David" w:cs="David" w:hint="eastAsia"/>
                <w:sz w:val="24"/>
                <w:szCs w:val="24"/>
                <w:rtl/>
              </w:rPr>
              <w:t>הזכי</w:t>
            </w:r>
            <w:r w:rsidR="00405C4E" w:rsidRPr="00C06DFC">
              <w:rPr>
                <w:rFonts w:ascii="David" w:hAnsi="David" w:cs="David" w:hint="eastAsia"/>
                <w:sz w:val="24"/>
                <w:szCs w:val="24"/>
                <w:rtl/>
              </w:rPr>
              <w:t>י</w:t>
            </w:r>
            <w:r w:rsidRPr="00C06DFC">
              <w:rPr>
                <w:rFonts w:ascii="David" w:hAnsi="David" w:cs="David" w:hint="eastAsia"/>
                <w:sz w:val="24"/>
                <w:szCs w:val="24"/>
                <w:rtl/>
              </w:rPr>
              <w:t>ה</w:t>
            </w:r>
          </w:p>
        </w:tc>
      </w:tr>
    </w:tbl>
    <w:p w:rsidR="001B24AD" w:rsidRPr="00C06DFC" w:rsidRDefault="001B24AD" w:rsidP="0007267A">
      <w:pPr>
        <w:spacing w:line="360" w:lineRule="auto"/>
        <w:rPr>
          <w:rFonts w:ascii="David" w:hAnsi="David" w:cs="David"/>
          <w:b/>
          <w:bCs/>
          <w:sz w:val="24"/>
          <w:szCs w:val="24"/>
          <w:rtl/>
        </w:rPr>
      </w:pPr>
    </w:p>
    <w:p w:rsidR="001B24AD" w:rsidRPr="00C06DFC" w:rsidRDefault="001B24AD" w:rsidP="0007267A">
      <w:pPr>
        <w:bidi w:val="0"/>
        <w:spacing w:line="360" w:lineRule="auto"/>
        <w:rPr>
          <w:rFonts w:ascii="David" w:hAnsi="David" w:cs="David"/>
          <w:sz w:val="24"/>
          <w:szCs w:val="24"/>
        </w:rPr>
      </w:pPr>
      <w:r w:rsidRPr="00C06DFC">
        <w:rPr>
          <w:rFonts w:ascii="David" w:hAnsi="David" w:cs="David"/>
          <w:sz w:val="24"/>
          <w:szCs w:val="24"/>
          <w:rtl/>
        </w:rPr>
        <w:br w:type="page"/>
      </w:r>
    </w:p>
    <w:p w:rsidR="00CB322A" w:rsidRPr="00CD1CE5" w:rsidRDefault="00CB322A" w:rsidP="0007267A">
      <w:pPr>
        <w:pStyle w:val="11"/>
        <w:spacing w:line="360" w:lineRule="auto"/>
        <w:rPr>
          <w:rFonts w:ascii="David" w:hAnsi="David" w:cs="David"/>
          <w:color w:val="auto"/>
          <w:sz w:val="24"/>
          <w:szCs w:val="24"/>
        </w:rPr>
        <w:sectPr w:rsidR="00CB322A" w:rsidRPr="00CD1CE5" w:rsidSect="00CD1CE5">
          <w:headerReference w:type="default" r:id="rId9"/>
          <w:footerReference w:type="default" r:id="rId10"/>
          <w:headerReference w:type="first" r:id="rId11"/>
          <w:pgSz w:w="11906" w:h="16838"/>
          <w:pgMar w:top="1440" w:right="1274" w:bottom="1440" w:left="1134" w:header="708" w:footer="708" w:gutter="0"/>
          <w:cols w:space="708"/>
          <w:titlePg/>
          <w:bidi/>
          <w:rtlGutter/>
          <w:docGrid w:linePitch="360"/>
        </w:sectPr>
      </w:pPr>
    </w:p>
    <w:sdt>
      <w:sdtPr>
        <w:rPr>
          <w:rFonts w:ascii="David" w:eastAsiaTheme="minorHAnsi" w:hAnsi="David" w:cs="David"/>
          <w:b w:val="0"/>
          <w:bCs w:val="0"/>
          <w:color w:val="auto"/>
          <w:sz w:val="20"/>
          <w:szCs w:val="20"/>
          <w:cs w:val="0"/>
          <w:lang w:val="he-IL"/>
        </w:rPr>
        <w:id w:val="-487710934"/>
        <w:docPartObj>
          <w:docPartGallery w:val="Table of Contents"/>
          <w:docPartUnique/>
        </w:docPartObj>
      </w:sdtPr>
      <w:sdtEndPr>
        <w:rPr>
          <w:sz w:val="24"/>
          <w:szCs w:val="24"/>
          <w:cs/>
          <w:lang w:val="en-US"/>
        </w:rPr>
      </w:sdtEndPr>
      <w:sdtContent>
        <w:p w:rsidR="00CB322A" w:rsidRPr="004221BC" w:rsidRDefault="00CB322A" w:rsidP="00565080">
          <w:pPr>
            <w:pStyle w:val="afa"/>
            <w:spacing w:before="120" w:line="240" w:lineRule="auto"/>
            <w:rPr>
              <w:rFonts w:ascii="David" w:hAnsi="David" w:cs="David"/>
              <w:color w:val="auto"/>
              <w:sz w:val="24"/>
              <w:szCs w:val="24"/>
              <w:cs w:val="0"/>
            </w:rPr>
          </w:pPr>
          <w:r w:rsidRPr="004221BC">
            <w:rPr>
              <w:rFonts w:ascii="David" w:hAnsi="David" w:cs="David" w:hint="eastAsia"/>
              <w:color w:val="auto"/>
              <w:sz w:val="24"/>
              <w:szCs w:val="24"/>
              <w:cs w:val="0"/>
              <w:lang w:val="he-IL"/>
            </w:rPr>
            <w:t>תוכן</w:t>
          </w:r>
          <w:r w:rsidR="00CC53F0" w:rsidRPr="004221BC">
            <w:rPr>
              <w:rFonts w:ascii="David" w:hAnsi="David" w:cs="David"/>
              <w:color w:val="auto"/>
              <w:sz w:val="24"/>
              <w:szCs w:val="24"/>
              <w:cs w:val="0"/>
              <w:lang w:val="he-IL"/>
            </w:rPr>
            <w:t xml:space="preserve"> עניינים</w:t>
          </w:r>
        </w:p>
        <w:p w:rsidR="00565080" w:rsidRDefault="00CB322A" w:rsidP="00565080">
          <w:pPr>
            <w:pStyle w:val="TOC2"/>
            <w:tabs>
              <w:tab w:val="clear" w:pos="567"/>
            </w:tabs>
            <w:spacing w:line="240" w:lineRule="auto"/>
            <w:rPr>
              <w:rFonts w:eastAsiaTheme="minorEastAsia"/>
              <w:noProof/>
              <w:rtl/>
            </w:rPr>
          </w:pPr>
          <w:r w:rsidRPr="00CD1CE5">
            <w:rPr>
              <w:rFonts w:ascii="David" w:hAnsi="David" w:cs="David"/>
              <w:sz w:val="24"/>
              <w:szCs w:val="24"/>
            </w:rPr>
            <w:fldChar w:fldCharType="begin"/>
          </w:r>
          <w:r w:rsidRPr="00CD1CE5">
            <w:rPr>
              <w:rFonts w:ascii="David" w:hAnsi="David" w:cs="David"/>
              <w:sz w:val="24"/>
              <w:szCs w:val="24"/>
            </w:rPr>
            <w:instrText xml:space="preserve"> TOC \o "1-3" \h \z \u </w:instrText>
          </w:r>
          <w:r w:rsidRPr="00CD1CE5">
            <w:rPr>
              <w:rFonts w:ascii="David" w:hAnsi="David" w:cs="David"/>
              <w:sz w:val="24"/>
              <w:szCs w:val="24"/>
            </w:rPr>
            <w:fldChar w:fldCharType="separate"/>
          </w:r>
          <w:hyperlink w:anchor="_Toc8570686" w:history="1">
            <w:r w:rsidR="00565080" w:rsidRPr="00565080">
              <w:rPr>
                <w:rStyle w:val="Hyperlink"/>
                <w:rFonts w:ascii="David" w:eastAsia="Times New Roman" w:hAnsi="David" w:cs="David"/>
                <w:b w:val="0"/>
                <w:bCs/>
                <w:noProof/>
                <w:kern w:val="28"/>
                <w:u w:val="single"/>
                <w:rtl/>
              </w:rPr>
              <w:t>מכרז</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Toc8570686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4</w:t>
            </w:r>
            <w:r w:rsidR="00565080">
              <w:rPr>
                <w:noProof/>
                <w:webHidden/>
                <w:rtl/>
              </w:rPr>
              <w:fldChar w:fldCharType="end"/>
            </w:r>
          </w:hyperlink>
        </w:p>
        <w:p w:rsidR="00565080" w:rsidRDefault="00C80440" w:rsidP="004221BC">
          <w:pPr>
            <w:pStyle w:val="TOC2"/>
            <w:spacing w:line="240" w:lineRule="auto"/>
            <w:rPr>
              <w:rFonts w:eastAsiaTheme="minorEastAsia"/>
              <w:noProof/>
              <w:rtl/>
            </w:rPr>
          </w:pPr>
          <w:hyperlink w:anchor="_Toc8570687" w:history="1">
            <w:r w:rsidR="00565080" w:rsidRPr="00FC6E55">
              <w:rPr>
                <w:rStyle w:val="Hyperlink"/>
                <w:rFonts w:ascii="David" w:hAnsi="David" w:cs="David"/>
                <w:noProof/>
              </w:rPr>
              <w:t>1</w:t>
            </w:r>
            <w:r w:rsidR="004221BC">
              <w:rPr>
                <w:rFonts w:eastAsiaTheme="minorEastAsia" w:hint="cs"/>
                <w:noProof/>
                <w:rtl/>
              </w:rPr>
              <w:t>.</w:t>
            </w:r>
            <w:r w:rsidR="00565080">
              <w:rPr>
                <w:rFonts w:eastAsiaTheme="minorEastAsia"/>
                <w:noProof/>
                <w:rtl/>
              </w:rPr>
              <w:tab/>
            </w:r>
            <w:r w:rsidR="00565080" w:rsidRPr="00FC6E55">
              <w:rPr>
                <w:rStyle w:val="Hyperlink"/>
                <w:rFonts w:ascii="David" w:hAnsi="David" w:cs="David"/>
                <w:noProof/>
                <w:rtl/>
              </w:rPr>
              <w:t>כללי</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Toc8570687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4</w:t>
            </w:r>
            <w:r w:rsidR="00565080">
              <w:rPr>
                <w:noProof/>
                <w:webHidden/>
                <w:rtl/>
              </w:rPr>
              <w:fldChar w:fldCharType="end"/>
            </w:r>
          </w:hyperlink>
        </w:p>
        <w:p w:rsidR="00565080" w:rsidRDefault="00C80440" w:rsidP="004221BC">
          <w:pPr>
            <w:pStyle w:val="TOC2"/>
            <w:spacing w:line="240" w:lineRule="auto"/>
            <w:rPr>
              <w:rFonts w:eastAsiaTheme="minorEastAsia"/>
              <w:noProof/>
              <w:rtl/>
            </w:rPr>
          </w:pPr>
          <w:hyperlink w:anchor="_Toc8570688" w:history="1">
            <w:r w:rsidR="00565080" w:rsidRPr="00FC6E55">
              <w:rPr>
                <w:rStyle w:val="Hyperlink"/>
                <w:rFonts w:ascii="David" w:hAnsi="David" w:cs="David"/>
                <w:noProof/>
              </w:rPr>
              <w:t>2</w:t>
            </w:r>
            <w:r w:rsidR="004221BC">
              <w:rPr>
                <w:rFonts w:eastAsiaTheme="minorEastAsia" w:hint="cs"/>
                <w:noProof/>
                <w:rtl/>
              </w:rPr>
              <w:t>.</w:t>
            </w:r>
            <w:r w:rsidR="00565080">
              <w:rPr>
                <w:rFonts w:eastAsiaTheme="minorEastAsia"/>
                <w:noProof/>
                <w:rtl/>
              </w:rPr>
              <w:tab/>
            </w:r>
            <w:r w:rsidR="00565080" w:rsidRPr="00FC6E55">
              <w:rPr>
                <w:rStyle w:val="Hyperlink"/>
                <w:rFonts w:ascii="David" w:hAnsi="David" w:cs="David"/>
                <w:noProof/>
                <w:rtl/>
              </w:rPr>
              <w:t>הגדרות</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Toc8570688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4</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689" w:history="1">
            <w:r w:rsidR="00565080" w:rsidRPr="00FC6E55">
              <w:rPr>
                <w:rStyle w:val="Hyperlink"/>
                <w:rFonts w:ascii="David" w:hAnsi="David" w:cs="David"/>
                <w:noProof/>
                <w:rtl/>
              </w:rPr>
              <w:t>3.</w:t>
            </w:r>
            <w:r w:rsidR="00565080">
              <w:rPr>
                <w:rFonts w:eastAsiaTheme="minorEastAsia"/>
                <w:noProof/>
                <w:rtl/>
              </w:rPr>
              <w:tab/>
            </w:r>
            <w:r w:rsidR="00565080" w:rsidRPr="00FC6E55">
              <w:rPr>
                <w:rStyle w:val="Hyperlink"/>
                <w:rFonts w:ascii="David" w:hAnsi="David" w:cs="David"/>
                <w:noProof/>
                <w:rtl/>
              </w:rPr>
              <w:t>מטרת המכרז</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Toc8570689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5</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690" w:history="1">
            <w:r w:rsidR="00565080" w:rsidRPr="00FC6E55">
              <w:rPr>
                <w:rStyle w:val="Hyperlink"/>
                <w:rFonts w:ascii="David" w:hAnsi="David" w:cs="David"/>
                <w:noProof/>
                <w:rtl/>
              </w:rPr>
              <w:t>4.</w:t>
            </w:r>
            <w:r w:rsidR="00565080">
              <w:rPr>
                <w:rFonts w:eastAsiaTheme="minorEastAsia"/>
                <w:noProof/>
                <w:rtl/>
              </w:rPr>
              <w:tab/>
            </w:r>
            <w:r w:rsidR="00565080" w:rsidRPr="00FC6E55">
              <w:rPr>
                <w:rStyle w:val="Hyperlink"/>
                <w:rFonts w:ascii="David" w:hAnsi="David" w:cs="David"/>
                <w:noProof/>
                <w:rtl/>
              </w:rPr>
              <w:t>רקע</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Toc8570690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5</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691" w:history="1">
            <w:r w:rsidR="00565080" w:rsidRPr="00FC6E55">
              <w:rPr>
                <w:rStyle w:val="Hyperlink"/>
                <w:rFonts w:ascii="David" w:hAnsi="David" w:cs="David"/>
                <w:noProof/>
                <w:rtl/>
              </w:rPr>
              <w:t>5</w:t>
            </w:r>
            <w:r w:rsidR="004221BC">
              <w:rPr>
                <w:rFonts w:eastAsiaTheme="minorEastAsia" w:hint="cs"/>
                <w:noProof/>
                <w:rtl/>
              </w:rPr>
              <w:t>.</w:t>
            </w:r>
            <w:r w:rsidR="00565080">
              <w:rPr>
                <w:rFonts w:eastAsiaTheme="minorEastAsia"/>
                <w:noProof/>
                <w:rtl/>
              </w:rPr>
              <w:tab/>
            </w:r>
            <w:r w:rsidR="00565080" w:rsidRPr="00FC6E55">
              <w:rPr>
                <w:rStyle w:val="Hyperlink"/>
                <w:rFonts w:ascii="David" w:hAnsi="David" w:cs="David"/>
                <w:noProof/>
                <w:rtl/>
              </w:rPr>
              <w:t>השירותים המבוקשים</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Toc8570691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8</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692" w:history="1">
            <w:r w:rsidR="00565080" w:rsidRPr="00FC6E55">
              <w:rPr>
                <w:rStyle w:val="Hyperlink"/>
                <w:rFonts w:ascii="David" w:hAnsi="David" w:cs="David"/>
                <w:noProof/>
                <w:rtl/>
              </w:rPr>
              <w:t>6</w:t>
            </w:r>
            <w:r w:rsidR="004221BC">
              <w:rPr>
                <w:rFonts w:eastAsiaTheme="minorEastAsia" w:hint="cs"/>
                <w:noProof/>
                <w:rtl/>
              </w:rPr>
              <w:t>.</w:t>
            </w:r>
            <w:r w:rsidR="00565080">
              <w:rPr>
                <w:rFonts w:eastAsiaTheme="minorEastAsia"/>
                <w:noProof/>
                <w:rtl/>
              </w:rPr>
              <w:tab/>
            </w:r>
            <w:r w:rsidR="00565080" w:rsidRPr="00FC6E55">
              <w:rPr>
                <w:rStyle w:val="Hyperlink"/>
                <w:rFonts w:ascii="David" w:hAnsi="David" w:cs="David"/>
                <w:noProof/>
                <w:rtl/>
              </w:rPr>
              <w:t>תקופת ההתקשרות</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Toc8570692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9</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693" w:history="1">
            <w:r w:rsidR="00565080" w:rsidRPr="00FC6E55">
              <w:rPr>
                <w:rStyle w:val="Hyperlink"/>
                <w:rFonts w:ascii="David" w:hAnsi="David" w:cs="David"/>
                <w:noProof/>
              </w:rPr>
              <w:t>7</w:t>
            </w:r>
            <w:r w:rsidR="004221BC">
              <w:rPr>
                <w:rFonts w:eastAsiaTheme="minorEastAsia" w:hint="cs"/>
                <w:noProof/>
                <w:rtl/>
              </w:rPr>
              <w:t>.</w:t>
            </w:r>
            <w:r w:rsidR="00565080">
              <w:rPr>
                <w:rFonts w:eastAsiaTheme="minorEastAsia"/>
                <w:noProof/>
                <w:rtl/>
              </w:rPr>
              <w:tab/>
            </w:r>
            <w:r w:rsidR="00565080" w:rsidRPr="00FC6E55">
              <w:rPr>
                <w:rStyle w:val="Hyperlink"/>
                <w:rFonts w:ascii="David" w:hAnsi="David" w:cs="David"/>
                <w:noProof/>
                <w:rtl/>
              </w:rPr>
              <w:t>תמורה</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Toc8570693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9</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694" w:history="1">
            <w:r w:rsidR="00565080" w:rsidRPr="00FC6E55">
              <w:rPr>
                <w:rStyle w:val="Hyperlink"/>
                <w:rFonts w:ascii="David" w:hAnsi="David" w:cs="David"/>
                <w:noProof/>
                <w:rtl/>
              </w:rPr>
              <w:t>8</w:t>
            </w:r>
            <w:r w:rsidR="004221BC">
              <w:rPr>
                <w:rFonts w:eastAsiaTheme="minorEastAsia" w:hint="cs"/>
                <w:noProof/>
                <w:rtl/>
              </w:rPr>
              <w:t>.</w:t>
            </w:r>
            <w:r w:rsidR="00565080">
              <w:rPr>
                <w:rFonts w:eastAsiaTheme="minorEastAsia"/>
                <w:noProof/>
                <w:rtl/>
              </w:rPr>
              <w:tab/>
            </w:r>
            <w:r w:rsidR="00565080" w:rsidRPr="00FC6E55">
              <w:rPr>
                <w:rStyle w:val="Hyperlink"/>
                <w:rFonts w:ascii="David" w:hAnsi="David" w:cs="David"/>
                <w:noProof/>
                <w:rtl/>
              </w:rPr>
              <w:t>תנאי סף</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Toc8570694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10</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695" w:history="1">
            <w:r w:rsidR="004221BC">
              <w:rPr>
                <w:rStyle w:val="Hyperlink"/>
                <w:rFonts w:ascii="David" w:hAnsi="David" w:cs="David" w:hint="cs"/>
                <w:noProof/>
                <w:rtl/>
              </w:rPr>
              <w:t>9</w:t>
            </w:r>
            <w:r w:rsidR="004221BC">
              <w:rPr>
                <w:rFonts w:eastAsiaTheme="minorEastAsia" w:hint="cs"/>
                <w:noProof/>
                <w:rtl/>
              </w:rPr>
              <w:t>.</w:t>
            </w:r>
            <w:r w:rsidR="00565080">
              <w:rPr>
                <w:rFonts w:eastAsiaTheme="minorEastAsia"/>
                <w:noProof/>
                <w:rtl/>
              </w:rPr>
              <w:tab/>
            </w:r>
            <w:r w:rsidR="00565080" w:rsidRPr="00FC6E55">
              <w:rPr>
                <w:rStyle w:val="Hyperlink"/>
                <w:rFonts w:ascii="David" w:hAnsi="David" w:cs="David"/>
                <w:noProof/>
                <w:rtl/>
              </w:rPr>
              <w:t>אמות מידה ומשקולות לבחירת ההצעה הזוכה</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Toc8570695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12</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696" w:history="1">
            <w:r w:rsidR="00565080" w:rsidRPr="00FC6E55">
              <w:rPr>
                <w:rStyle w:val="Hyperlink"/>
                <w:rFonts w:ascii="David" w:hAnsi="David" w:cs="David"/>
                <w:noProof/>
                <w:rtl/>
              </w:rPr>
              <w:t>10</w:t>
            </w:r>
            <w:r w:rsidR="004221BC">
              <w:rPr>
                <w:rStyle w:val="Hyperlink"/>
                <w:rFonts w:ascii="David" w:hAnsi="David" w:cs="David" w:hint="cs"/>
                <w:noProof/>
                <w:rtl/>
              </w:rPr>
              <w:t>.</w:t>
            </w:r>
            <w:r w:rsidR="00565080">
              <w:rPr>
                <w:rFonts w:eastAsiaTheme="minorEastAsia"/>
                <w:noProof/>
                <w:rtl/>
              </w:rPr>
              <w:tab/>
            </w:r>
            <w:r w:rsidR="00565080" w:rsidRPr="00FC6E55">
              <w:rPr>
                <w:rStyle w:val="Hyperlink"/>
                <w:rFonts w:ascii="David" w:hAnsi="David" w:cs="David"/>
                <w:noProof/>
                <w:rtl/>
              </w:rPr>
              <w:t>הליך בחירת הזוכה</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Toc8570696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14</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697" w:history="1">
            <w:r w:rsidR="00565080" w:rsidRPr="00FC6E55">
              <w:rPr>
                <w:rStyle w:val="Hyperlink"/>
                <w:rFonts w:cs="David"/>
                <w:noProof/>
              </w:rPr>
              <w:t>11</w:t>
            </w:r>
            <w:r w:rsidR="004221BC">
              <w:rPr>
                <w:rFonts w:eastAsiaTheme="minorEastAsia" w:hint="cs"/>
                <w:noProof/>
                <w:rtl/>
              </w:rPr>
              <w:t>.</w:t>
            </w:r>
            <w:r w:rsidR="00565080">
              <w:rPr>
                <w:rFonts w:eastAsiaTheme="minorEastAsia"/>
                <w:noProof/>
                <w:rtl/>
              </w:rPr>
              <w:tab/>
            </w:r>
            <w:r w:rsidR="00565080" w:rsidRPr="00FC6E55">
              <w:rPr>
                <w:rStyle w:val="Hyperlink"/>
                <w:rFonts w:ascii="David" w:hAnsi="David" w:cs="David"/>
                <w:noProof/>
                <w:rtl/>
              </w:rPr>
              <w:t>שאלות</w:t>
            </w:r>
            <w:r w:rsidR="00565080" w:rsidRPr="00FC6E55">
              <w:rPr>
                <w:rStyle w:val="Hyperlink"/>
                <w:rFonts w:cs="David"/>
                <w:noProof/>
                <w:rtl/>
              </w:rPr>
              <w:t>, הבהרות וכנס מציעים</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Toc8570697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15</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698" w:history="1">
            <w:r w:rsidR="00565080" w:rsidRPr="00FC6E55">
              <w:rPr>
                <w:rStyle w:val="Hyperlink"/>
                <w:rFonts w:ascii="David" w:hAnsi="David" w:cs="David"/>
                <w:noProof/>
                <w:rtl/>
              </w:rPr>
              <w:t>12</w:t>
            </w:r>
            <w:r w:rsidR="004221BC">
              <w:rPr>
                <w:rFonts w:eastAsiaTheme="minorEastAsia" w:hint="cs"/>
                <w:noProof/>
                <w:rtl/>
              </w:rPr>
              <w:t>.</w:t>
            </w:r>
            <w:r w:rsidR="00565080">
              <w:rPr>
                <w:rFonts w:eastAsiaTheme="minorEastAsia"/>
                <w:noProof/>
                <w:rtl/>
              </w:rPr>
              <w:tab/>
            </w:r>
            <w:r w:rsidR="00565080" w:rsidRPr="00FC6E55">
              <w:rPr>
                <w:rStyle w:val="Hyperlink"/>
                <w:rFonts w:ascii="David" w:hAnsi="David" w:cs="David"/>
                <w:noProof/>
                <w:rtl/>
              </w:rPr>
              <w:t>אופן הגשת ההצעה ומסמכי המכרז</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Toc8570698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16</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699" w:history="1">
            <w:r w:rsidR="00565080" w:rsidRPr="00FC6E55">
              <w:rPr>
                <w:rStyle w:val="Hyperlink"/>
                <w:rFonts w:ascii="David" w:hAnsi="David" w:cs="David"/>
                <w:noProof/>
                <w:rtl/>
              </w:rPr>
              <w:t>13</w:t>
            </w:r>
            <w:r w:rsidR="004221BC">
              <w:rPr>
                <w:rFonts w:eastAsiaTheme="minorEastAsia" w:hint="cs"/>
                <w:noProof/>
                <w:rtl/>
              </w:rPr>
              <w:t>.</w:t>
            </w:r>
            <w:r w:rsidR="00565080">
              <w:rPr>
                <w:rFonts w:eastAsiaTheme="minorEastAsia"/>
                <w:noProof/>
                <w:rtl/>
              </w:rPr>
              <w:tab/>
            </w:r>
            <w:r w:rsidR="00565080" w:rsidRPr="00FC6E55">
              <w:rPr>
                <w:rStyle w:val="Hyperlink"/>
                <w:rFonts w:ascii="David" w:hAnsi="David" w:cs="David"/>
                <w:noProof/>
                <w:rtl/>
              </w:rPr>
              <w:t>התחייבות הזוכה במכרז</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Toc8570699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17</w:t>
            </w:r>
            <w:r w:rsidR="00565080">
              <w:rPr>
                <w:noProof/>
                <w:webHidden/>
                <w:rtl/>
              </w:rPr>
              <w:fldChar w:fldCharType="end"/>
            </w:r>
          </w:hyperlink>
        </w:p>
        <w:p w:rsidR="00565080" w:rsidRDefault="00C80440" w:rsidP="00565080">
          <w:pPr>
            <w:pStyle w:val="TOC2"/>
            <w:spacing w:line="240" w:lineRule="auto"/>
            <w:rPr>
              <w:rFonts w:eastAsiaTheme="minorEastAsia"/>
              <w:noProof/>
              <w:rtl/>
            </w:rPr>
          </w:pPr>
          <w:hyperlink w:anchor="_Toc8570700" w:history="1">
            <w:r w:rsidR="00565080" w:rsidRPr="00FC6E55">
              <w:rPr>
                <w:rStyle w:val="Hyperlink"/>
                <w:rFonts w:ascii="David" w:hAnsi="David" w:cs="David"/>
                <w:noProof/>
                <w:rtl/>
              </w:rPr>
              <w:t>14</w:t>
            </w:r>
            <w:r w:rsidR="004221BC">
              <w:rPr>
                <w:rFonts w:eastAsiaTheme="minorEastAsia" w:hint="cs"/>
                <w:noProof/>
                <w:rtl/>
              </w:rPr>
              <w:t>.</w:t>
            </w:r>
            <w:r w:rsidR="00565080">
              <w:rPr>
                <w:rFonts w:eastAsiaTheme="minorEastAsia"/>
                <w:noProof/>
                <w:rtl/>
              </w:rPr>
              <w:tab/>
            </w:r>
            <w:r w:rsidR="00565080" w:rsidRPr="00FC6E55">
              <w:rPr>
                <w:rStyle w:val="Hyperlink"/>
                <w:rFonts w:ascii="David" w:hAnsi="David" w:cs="David"/>
                <w:noProof/>
                <w:rtl/>
              </w:rPr>
              <w:t>זכויות הרשות הממשלתית</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Toc8570700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17</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01" w:history="1">
            <w:r w:rsidR="00565080" w:rsidRPr="00565080">
              <w:rPr>
                <w:rStyle w:val="Hyperlink"/>
                <w:rFonts w:ascii="David" w:hAnsi="David" w:cs="David"/>
                <w:b w:val="0"/>
                <w:bCs/>
                <w:noProof/>
                <w:u w:val="single"/>
                <w:rtl/>
              </w:rPr>
              <w:t>נספחים</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Toc8570701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19</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02" w:history="1">
            <w:r w:rsidR="00565080" w:rsidRPr="00FC6E55">
              <w:rPr>
                <w:rStyle w:val="Hyperlink"/>
                <w:rFonts w:ascii="David" w:hAnsi="David" w:cs="David"/>
                <w:noProof/>
                <w:rtl/>
              </w:rPr>
              <w:t>נספח 1 – פרטי המציע</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Toc8570702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20</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03" w:history="1">
            <w:r w:rsidR="00565080" w:rsidRPr="00FC6E55">
              <w:rPr>
                <w:rStyle w:val="Hyperlink"/>
                <w:rFonts w:ascii="David" w:hAnsi="David" w:cs="David"/>
                <w:noProof/>
                <w:rtl/>
              </w:rPr>
              <w:t>נספח 2.1 – ניסיון המציע</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Toc8570703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21</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04" w:history="1">
            <w:r w:rsidR="00565080" w:rsidRPr="00FC6E55">
              <w:rPr>
                <w:rStyle w:val="Hyperlink"/>
                <w:rFonts w:ascii="David" w:hAnsi="David" w:cs="David"/>
                <w:noProof/>
                <w:rtl/>
              </w:rPr>
              <w:t>נספח 2.2 – ניסיון מנהל בקרת פרויקטים</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Toc8570704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22</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14" w:history="1">
            <w:r w:rsidR="00565080" w:rsidRPr="00FC6E55">
              <w:rPr>
                <w:rStyle w:val="Hyperlink"/>
                <w:rFonts w:ascii="David" w:hAnsi="David" w:cs="David"/>
                <w:noProof/>
                <w:rtl/>
              </w:rPr>
              <w:t>נספח 2.3 – ניסיון מנהל בקרת תכנון</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Toc8570714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24</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24" w:history="1">
            <w:r w:rsidR="00565080" w:rsidRPr="00FC6E55">
              <w:rPr>
                <w:rStyle w:val="Hyperlink"/>
                <w:rFonts w:ascii="David" w:hAnsi="David" w:cs="David"/>
                <w:noProof/>
                <w:rtl/>
              </w:rPr>
              <w:t>נספח 3 – הצעת מחיר</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Toc8570724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26</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25" w:history="1">
            <w:r w:rsidR="00565080" w:rsidRPr="00FC6E55">
              <w:rPr>
                <w:rStyle w:val="Hyperlink"/>
                <w:rFonts w:ascii="David" w:hAnsi="David" w:cs="David"/>
                <w:noProof/>
                <w:rtl/>
              </w:rPr>
              <w:t>נספח 4 - נוסח כתב ערבות הצעה</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Toc8570725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28</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26" w:history="1">
            <w:r w:rsidR="00565080" w:rsidRPr="00FC6E55">
              <w:rPr>
                <w:rStyle w:val="Hyperlink"/>
                <w:rFonts w:ascii="David" w:hAnsi="David" w:cs="David"/>
                <w:noProof/>
                <w:rtl/>
              </w:rPr>
              <w:t>נספח 5 – תצהיר העדר הרשעות בגין העסקת עובדים זרים ושכר מינימום</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Toc8570726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29</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27" w:history="1">
            <w:r w:rsidR="00565080" w:rsidRPr="00FC6E55">
              <w:rPr>
                <w:rStyle w:val="Hyperlink"/>
                <w:rFonts w:ascii="David" w:hAnsi="David" w:cs="David"/>
                <w:noProof/>
                <w:rtl/>
              </w:rPr>
              <w:t>נספח 6 - תצהיר בדבר העסקת עובדים בעלי מוגבלויות</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Toc8570727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31</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28" w:history="1">
            <w:r w:rsidR="00565080" w:rsidRPr="00FC6E55">
              <w:rPr>
                <w:rStyle w:val="Hyperlink"/>
                <w:rFonts w:ascii="David" w:hAnsi="David" w:cs="David"/>
                <w:noProof/>
                <w:rtl/>
              </w:rPr>
              <w:t>נספח 7 – תצהיר בדבר שימוש בתוכנות מקוריות</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Toc8570728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33</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29" w:history="1">
            <w:r w:rsidR="00565080" w:rsidRPr="00FC6E55">
              <w:rPr>
                <w:rStyle w:val="Hyperlink"/>
                <w:rFonts w:ascii="David" w:hAnsi="David" w:cs="David"/>
                <w:noProof/>
                <w:rtl/>
              </w:rPr>
              <w:t>נספח 8 – תצהיר בדבר אי תיאום הצעות במכרז</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Toc8570729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34</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30" w:history="1">
            <w:r w:rsidR="00565080" w:rsidRPr="00FC6E55">
              <w:rPr>
                <w:rStyle w:val="Hyperlink"/>
                <w:rFonts w:ascii="David" w:hAnsi="David" w:cs="David"/>
                <w:noProof/>
                <w:rtl/>
              </w:rPr>
              <w:t>נספח 9 -  אישור עורך דין כי העסק בשליטת אישה ותצהיר מחזיקה בשליטה</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Toc8570730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36</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31" w:history="1">
            <w:r w:rsidR="00565080" w:rsidRPr="00FC6E55">
              <w:rPr>
                <w:rStyle w:val="Hyperlink"/>
                <w:rFonts w:ascii="David" w:hAnsi="David" w:cs="David"/>
                <w:noProof/>
                <w:rtl/>
              </w:rPr>
              <w:t>נספח 10 - הסכם השירותים</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Toc8570731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37</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32" w:history="1">
            <w:r w:rsidR="00565080" w:rsidRPr="00FC6E55">
              <w:rPr>
                <w:rStyle w:val="Hyperlink"/>
                <w:rFonts w:ascii="David" w:eastAsia="Times New Roman" w:hAnsi="David" w:cs="David"/>
                <w:noProof/>
                <w:rtl/>
              </w:rPr>
              <w:t>נספח א -  השירותים הנדרשים</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Toc8570732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50</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33" w:history="1">
            <w:r w:rsidR="00565080" w:rsidRPr="00FC6E55">
              <w:rPr>
                <w:rStyle w:val="Hyperlink"/>
                <w:rFonts w:ascii="David" w:eastAsia="Times New Roman" w:hAnsi="David" w:cs="David"/>
                <w:noProof/>
                <w:rtl/>
              </w:rPr>
              <w:t>נספח ב – התמורה</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Toc8570733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64</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34" w:history="1">
            <w:r w:rsidR="00565080" w:rsidRPr="00FC6E55">
              <w:rPr>
                <w:rStyle w:val="Hyperlink"/>
                <w:rFonts w:ascii="David" w:eastAsia="Times New Roman" w:hAnsi="David" w:cs="David"/>
                <w:noProof/>
                <w:rtl/>
              </w:rPr>
              <w:t>נספח ד – הצהרה על היעדר ניגוד עניינים</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Toc8570734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66</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35" w:history="1">
            <w:r w:rsidR="00565080" w:rsidRPr="00FC6E55">
              <w:rPr>
                <w:rStyle w:val="Hyperlink"/>
                <w:rFonts w:ascii="David" w:eastAsia="Times New Roman" w:hAnsi="David" w:cs="David"/>
                <w:noProof/>
                <w:rtl/>
              </w:rPr>
              <w:t>נספח ה – אישור על קיום ביטוח</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Toc8570735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67</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36" w:history="1">
            <w:r w:rsidR="00565080" w:rsidRPr="00FC6E55">
              <w:rPr>
                <w:rStyle w:val="Hyperlink"/>
                <w:rFonts w:ascii="David" w:eastAsia="Times New Roman" w:hAnsi="David" w:cs="David"/>
                <w:noProof/>
                <w:rtl/>
              </w:rPr>
              <w:t>נספח ו – נוסח כתב ערבות ביצוע להסכם</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Toc8570736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70</w:t>
            </w:r>
            <w:r w:rsidR="00565080">
              <w:rPr>
                <w:noProof/>
                <w:webHidden/>
                <w:rtl/>
              </w:rPr>
              <w:fldChar w:fldCharType="end"/>
            </w:r>
          </w:hyperlink>
        </w:p>
        <w:p w:rsidR="00565080" w:rsidRDefault="00C80440" w:rsidP="00565080">
          <w:pPr>
            <w:pStyle w:val="TOC1"/>
            <w:tabs>
              <w:tab w:val="right" w:leader="dot" w:pos="9488"/>
            </w:tabs>
            <w:spacing w:line="240" w:lineRule="auto"/>
            <w:rPr>
              <w:rFonts w:eastAsiaTheme="minorEastAsia"/>
              <w:noProof/>
              <w:rtl/>
            </w:rPr>
          </w:pPr>
          <w:hyperlink w:anchor="_Toc8570737" w:history="1">
            <w:r w:rsidR="00565080" w:rsidRPr="00FC6E55">
              <w:rPr>
                <w:rStyle w:val="Hyperlink"/>
                <w:rFonts w:ascii="David" w:eastAsia="Times New Roman" w:hAnsi="David" w:cs="David"/>
                <w:noProof/>
                <w:rtl/>
              </w:rPr>
              <w:t xml:space="preserve">נספח ז - אמנת שירות ( </w:t>
            </w:r>
            <w:r w:rsidR="00565080" w:rsidRPr="00FC6E55">
              <w:rPr>
                <w:rStyle w:val="Hyperlink"/>
                <w:rFonts w:ascii="David" w:eastAsia="Times New Roman" w:hAnsi="David" w:cs="David"/>
                <w:noProof/>
              </w:rPr>
              <w:t>SLA -Service Level Agreement</w:t>
            </w:r>
            <w:r w:rsidR="00565080" w:rsidRPr="00FC6E55">
              <w:rPr>
                <w:rStyle w:val="Hyperlink"/>
                <w:rFonts w:ascii="David" w:eastAsia="Times New Roman" w:hAnsi="David" w:cs="David"/>
                <w:noProof/>
                <w:rtl/>
              </w:rPr>
              <w:t>)</w:t>
            </w:r>
            <w:r w:rsidR="00565080">
              <w:rPr>
                <w:noProof/>
                <w:webHidden/>
                <w:rtl/>
              </w:rPr>
              <w:tab/>
            </w:r>
            <w:r w:rsidR="00565080">
              <w:rPr>
                <w:noProof/>
                <w:webHidden/>
                <w:rtl/>
              </w:rPr>
              <w:fldChar w:fldCharType="begin"/>
            </w:r>
            <w:r w:rsidR="00565080">
              <w:rPr>
                <w:noProof/>
                <w:webHidden/>
                <w:rtl/>
              </w:rPr>
              <w:instrText xml:space="preserve"> </w:instrText>
            </w:r>
            <w:r w:rsidR="00565080">
              <w:rPr>
                <w:noProof/>
                <w:webHidden/>
              </w:rPr>
              <w:instrText>PAGEREF</w:instrText>
            </w:r>
            <w:r w:rsidR="00565080">
              <w:rPr>
                <w:noProof/>
                <w:webHidden/>
                <w:rtl/>
              </w:rPr>
              <w:instrText xml:space="preserve"> _</w:instrText>
            </w:r>
            <w:r w:rsidR="00565080">
              <w:rPr>
                <w:noProof/>
                <w:webHidden/>
              </w:rPr>
              <w:instrText>Toc8570737 \h</w:instrText>
            </w:r>
            <w:r w:rsidR="00565080">
              <w:rPr>
                <w:noProof/>
                <w:webHidden/>
                <w:rtl/>
              </w:rPr>
              <w:instrText xml:space="preserve"> </w:instrText>
            </w:r>
            <w:r w:rsidR="00565080">
              <w:rPr>
                <w:noProof/>
                <w:webHidden/>
                <w:rtl/>
              </w:rPr>
            </w:r>
            <w:r w:rsidR="00565080">
              <w:rPr>
                <w:noProof/>
                <w:webHidden/>
                <w:rtl/>
              </w:rPr>
              <w:fldChar w:fldCharType="separate"/>
            </w:r>
            <w:r w:rsidR="00565080">
              <w:rPr>
                <w:noProof/>
                <w:webHidden/>
                <w:rtl/>
              </w:rPr>
              <w:t>71</w:t>
            </w:r>
            <w:r w:rsidR="00565080">
              <w:rPr>
                <w:noProof/>
                <w:webHidden/>
                <w:rtl/>
              </w:rPr>
              <w:fldChar w:fldCharType="end"/>
            </w:r>
          </w:hyperlink>
        </w:p>
        <w:p w:rsidR="00CB322A" w:rsidRPr="00CD1CE5" w:rsidRDefault="00CB322A" w:rsidP="00565080">
          <w:pPr>
            <w:spacing w:line="240" w:lineRule="auto"/>
            <w:rPr>
              <w:rFonts w:ascii="David" w:hAnsi="David" w:cs="David"/>
              <w:sz w:val="24"/>
              <w:szCs w:val="24"/>
              <w:rtl/>
              <w:cs/>
            </w:rPr>
          </w:pPr>
          <w:r w:rsidRPr="00CD1CE5">
            <w:rPr>
              <w:rFonts w:ascii="David" w:hAnsi="David" w:cs="David"/>
              <w:b/>
              <w:bCs/>
              <w:sz w:val="24"/>
              <w:szCs w:val="24"/>
              <w:lang w:val="he-IL"/>
            </w:rPr>
            <w:lastRenderedPageBreak/>
            <w:fldChar w:fldCharType="end"/>
          </w:r>
        </w:p>
      </w:sdtContent>
    </w:sdt>
    <w:p w:rsidR="00DA6321" w:rsidRDefault="00DA6321" w:rsidP="006F14A5">
      <w:pPr>
        <w:pStyle w:val="20"/>
        <w:jc w:val="center"/>
        <w:rPr>
          <w:rFonts w:ascii="David" w:hAnsi="David" w:cs="David"/>
          <w:color w:val="auto"/>
          <w:u w:val="single"/>
        </w:rPr>
      </w:pPr>
      <w:bookmarkStart w:id="4" w:name="_Toc8570634"/>
      <w:bookmarkStart w:id="5" w:name="_Toc8570686"/>
      <w:r>
        <w:rPr>
          <w:rFonts w:ascii="David" w:eastAsia="Times New Roman" w:hAnsi="David" w:cs="David" w:hint="cs"/>
          <w:noProof/>
          <w:color w:val="auto"/>
          <w:kern w:val="28"/>
          <w:sz w:val="28"/>
          <w:szCs w:val="28"/>
          <w:u w:val="single"/>
          <w:rtl/>
        </w:rPr>
        <w:t xml:space="preserve">מכרז למתן </w:t>
      </w:r>
      <w:r w:rsidRPr="00DA6321">
        <w:rPr>
          <w:rFonts w:ascii="David" w:eastAsia="Times New Roman" w:hAnsi="David" w:cs="David"/>
          <w:noProof/>
          <w:color w:val="auto"/>
          <w:kern w:val="28"/>
          <w:sz w:val="28"/>
          <w:szCs w:val="28"/>
          <w:u w:val="single"/>
          <w:rtl/>
        </w:rPr>
        <w:t>שירותי מעקב ובקרה אחר קידום מיזמים ופעילות הרשות הממשלתית להתחדשות עירונית</w:t>
      </w:r>
      <w:bookmarkEnd w:id="4"/>
      <w:bookmarkEnd w:id="5"/>
    </w:p>
    <w:p w:rsidR="004C1DE0" w:rsidRDefault="003E1B99" w:rsidP="00565080">
      <w:pPr>
        <w:pStyle w:val="20"/>
        <w:numPr>
          <w:ilvl w:val="0"/>
          <w:numId w:val="14"/>
        </w:numPr>
        <w:shd w:val="clear" w:color="auto" w:fill="E5DFEC" w:themeFill="accent4" w:themeFillTint="33"/>
        <w:spacing w:after="240"/>
        <w:rPr>
          <w:rFonts w:ascii="David" w:hAnsi="David" w:cs="David"/>
          <w:color w:val="auto"/>
          <w:u w:val="single"/>
        </w:rPr>
      </w:pPr>
      <w:bookmarkStart w:id="6" w:name="_Toc8570687"/>
      <w:r w:rsidRPr="004C1DE0">
        <w:rPr>
          <w:rFonts w:ascii="David" w:hAnsi="David" w:cs="David"/>
          <w:color w:val="auto"/>
          <w:u w:val="single"/>
          <w:rtl/>
        </w:rPr>
        <w:t>כללי</w:t>
      </w:r>
      <w:bookmarkEnd w:id="6"/>
    </w:p>
    <w:p w:rsidR="006C78CD" w:rsidRPr="00565080" w:rsidRDefault="006C78CD" w:rsidP="00565080">
      <w:pPr>
        <w:spacing w:line="360" w:lineRule="auto"/>
        <w:ind w:left="426"/>
        <w:jc w:val="both"/>
        <w:rPr>
          <w:rFonts w:ascii="David" w:hAnsi="David" w:cs="David"/>
          <w:sz w:val="24"/>
          <w:szCs w:val="24"/>
          <w:rtl/>
        </w:rPr>
      </w:pPr>
      <w:r w:rsidRPr="00565080">
        <w:rPr>
          <w:rFonts w:ascii="David" w:hAnsi="David" w:cs="David"/>
          <w:sz w:val="24"/>
          <w:szCs w:val="24"/>
          <w:rtl/>
        </w:rPr>
        <w:t>הרשות הממשלתית להתחדשות עירונית (להלן – "הרשות</w:t>
      </w:r>
      <w:r w:rsidR="00063BB5" w:rsidRPr="00565080">
        <w:rPr>
          <w:rFonts w:ascii="David" w:hAnsi="David" w:cs="David"/>
          <w:sz w:val="24"/>
          <w:szCs w:val="24"/>
          <w:rtl/>
        </w:rPr>
        <w:t xml:space="preserve"> הממשלתית</w:t>
      </w:r>
      <w:r w:rsidRPr="00565080">
        <w:rPr>
          <w:rFonts w:ascii="David" w:hAnsi="David" w:cs="David"/>
          <w:sz w:val="24"/>
          <w:szCs w:val="24"/>
          <w:rtl/>
        </w:rPr>
        <w:t xml:space="preserve">") מזמינה בזה קבלת הצעות למתן </w:t>
      </w:r>
      <w:r w:rsidR="00DA6321" w:rsidRPr="00565080">
        <w:rPr>
          <w:rFonts w:ascii="David" w:hAnsi="David" w:cs="David"/>
          <w:sz w:val="24"/>
          <w:szCs w:val="24"/>
          <w:rtl/>
        </w:rPr>
        <w:t>שירותי מעקב ובקרה אחר קידום מיזמים</w:t>
      </w:r>
      <w:r w:rsidR="00DE6276" w:rsidRPr="00565080">
        <w:rPr>
          <w:rFonts w:ascii="David" w:hAnsi="David" w:cs="David"/>
          <w:sz w:val="24"/>
          <w:szCs w:val="24"/>
          <w:rtl/>
        </w:rPr>
        <w:t xml:space="preserve"> שונים של התחדשות עירונית </w:t>
      </w:r>
      <w:r w:rsidR="00DA6321" w:rsidRPr="00565080">
        <w:rPr>
          <w:rFonts w:ascii="David" w:hAnsi="David" w:cs="David"/>
          <w:sz w:val="24"/>
          <w:szCs w:val="24"/>
          <w:rtl/>
        </w:rPr>
        <w:t xml:space="preserve"> ו</w:t>
      </w:r>
      <w:r w:rsidR="00DE6276" w:rsidRPr="00565080">
        <w:rPr>
          <w:rFonts w:ascii="David" w:hAnsi="David" w:cs="David"/>
          <w:sz w:val="24"/>
          <w:szCs w:val="24"/>
          <w:rtl/>
        </w:rPr>
        <w:t xml:space="preserve">אחר </w:t>
      </w:r>
      <w:r w:rsidR="00DA6321" w:rsidRPr="00565080">
        <w:rPr>
          <w:rFonts w:ascii="David" w:hAnsi="David" w:cs="David"/>
          <w:sz w:val="24"/>
          <w:szCs w:val="24"/>
          <w:rtl/>
        </w:rPr>
        <w:t>פעילות הרשות הממשלתית להתחדשות עירונית</w:t>
      </w:r>
      <w:r w:rsidRPr="00565080">
        <w:rPr>
          <w:rFonts w:ascii="David" w:hAnsi="David" w:cs="David"/>
          <w:sz w:val="24"/>
          <w:szCs w:val="24"/>
          <w:rtl/>
        </w:rPr>
        <w:t xml:space="preserve">. </w:t>
      </w:r>
    </w:p>
    <w:p w:rsidR="004C1DE0" w:rsidRPr="004C1DE0" w:rsidRDefault="004C1DE0" w:rsidP="00565080">
      <w:pPr>
        <w:pStyle w:val="20"/>
        <w:numPr>
          <w:ilvl w:val="0"/>
          <w:numId w:val="14"/>
        </w:numPr>
        <w:shd w:val="clear" w:color="auto" w:fill="E5DFEC" w:themeFill="accent4" w:themeFillTint="33"/>
        <w:spacing w:after="240"/>
        <w:ind w:left="284" w:hanging="284"/>
        <w:rPr>
          <w:rFonts w:ascii="David" w:hAnsi="David" w:cs="David"/>
          <w:color w:val="365F91" w:themeColor="accent1" w:themeShade="BF"/>
          <w:sz w:val="24"/>
          <w:szCs w:val="24"/>
        </w:rPr>
      </w:pPr>
      <w:bookmarkStart w:id="7" w:name="_Toc8570688"/>
      <w:r w:rsidRPr="004C1DE0">
        <w:rPr>
          <w:rFonts w:ascii="David" w:hAnsi="David" w:cs="David" w:hint="cs"/>
          <w:color w:val="auto"/>
          <w:u w:val="single"/>
          <w:rtl/>
        </w:rPr>
        <w:t>הגדרות</w:t>
      </w:r>
      <w:bookmarkEnd w:id="7"/>
    </w:p>
    <w:p w:rsidR="004C1DE0" w:rsidRPr="004C1DE0" w:rsidRDefault="004C1DE0" w:rsidP="001872A2">
      <w:pPr>
        <w:pStyle w:val="a4"/>
        <w:numPr>
          <w:ilvl w:val="1"/>
          <w:numId w:val="14"/>
        </w:numPr>
        <w:spacing w:after="240" w:line="360" w:lineRule="auto"/>
        <w:ind w:left="851" w:hanging="425"/>
        <w:jc w:val="both"/>
        <w:rPr>
          <w:rFonts w:cs="David"/>
          <w:sz w:val="24"/>
          <w:szCs w:val="24"/>
        </w:rPr>
      </w:pPr>
      <w:r w:rsidRPr="004C1DE0">
        <w:rPr>
          <w:rFonts w:cs="David" w:hint="cs"/>
          <w:sz w:val="24"/>
          <w:szCs w:val="24"/>
          <w:rtl/>
        </w:rPr>
        <w:t>"</w:t>
      </w:r>
      <w:r w:rsidRPr="004C1DE0">
        <w:rPr>
          <w:rFonts w:cs="David" w:hint="cs"/>
          <w:b/>
          <w:bCs/>
          <w:sz w:val="24"/>
          <w:szCs w:val="24"/>
          <w:rtl/>
        </w:rPr>
        <w:t>המשרד</w:t>
      </w:r>
      <w:r w:rsidRPr="004C1DE0">
        <w:rPr>
          <w:rFonts w:cs="David" w:hint="cs"/>
          <w:sz w:val="24"/>
          <w:szCs w:val="24"/>
          <w:rtl/>
        </w:rPr>
        <w:t xml:space="preserve">" </w:t>
      </w:r>
      <w:r w:rsidRPr="004C1DE0">
        <w:rPr>
          <w:rFonts w:cs="David"/>
          <w:sz w:val="24"/>
          <w:szCs w:val="24"/>
          <w:rtl/>
        </w:rPr>
        <w:t>–</w:t>
      </w:r>
      <w:r w:rsidRPr="004C1DE0">
        <w:rPr>
          <w:rFonts w:cs="David" w:hint="cs"/>
          <w:sz w:val="24"/>
          <w:szCs w:val="24"/>
          <w:rtl/>
        </w:rPr>
        <w:t xml:space="preserve"> משרד הבינוי והשיכון.</w:t>
      </w:r>
    </w:p>
    <w:p w:rsidR="004C1DE0" w:rsidRPr="004C1DE0" w:rsidRDefault="004C1DE0" w:rsidP="001872A2">
      <w:pPr>
        <w:pStyle w:val="a4"/>
        <w:numPr>
          <w:ilvl w:val="1"/>
          <w:numId w:val="14"/>
        </w:numPr>
        <w:spacing w:after="240" w:line="360" w:lineRule="auto"/>
        <w:ind w:left="851" w:hanging="425"/>
        <w:jc w:val="both"/>
        <w:rPr>
          <w:rFonts w:cs="David"/>
          <w:sz w:val="24"/>
          <w:szCs w:val="24"/>
          <w:rtl/>
        </w:rPr>
      </w:pPr>
      <w:r w:rsidRPr="004C1DE0">
        <w:rPr>
          <w:rFonts w:cs="David" w:hint="cs"/>
          <w:sz w:val="24"/>
          <w:szCs w:val="24"/>
          <w:rtl/>
        </w:rPr>
        <w:t>"</w:t>
      </w:r>
      <w:r w:rsidRPr="004C1DE0">
        <w:rPr>
          <w:rFonts w:cs="David" w:hint="cs"/>
          <w:b/>
          <w:bCs/>
          <w:sz w:val="24"/>
          <w:szCs w:val="24"/>
          <w:rtl/>
        </w:rPr>
        <w:t>הרשות הממשלתית</w:t>
      </w:r>
      <w:r w:rsidRPr="004C1DE0">
        <w:rPr>
          <w:rFonts w:cs="David" w:hint="cs"/>
          <w:sz w:val="24"/>
          <w:szCs w:val="24"/>
          <w:rtl/>
        </w:rPr>
        <w:t xml:space="preserve">" </w:t>
      </w:r>
      <w:r w:rsidRPr="004C1DE0">
        <w:rPr>
          <w:rFonts w:cs="David"/>
          <w:sz w:val="24"/>
          <w:szCs w:val="24"/>
          <w:rtl/>
        </w:rPr>
        <w:t>–</w:t>
      </w:r>
      <w:r w:rsidRPr="004C1DE0">
        <w:rPr>
          <w:rFonts w:cs="David" w:hint="cs"/>
          <w:sz w:val="24"/>
          <w:szCs w:val="24"/>
          <w:rtl/>
        </w:rPr>
        <w:t xml:space="preserve"> הרשות הממשלתית להתחדשות עירונית.</w:t>
      </w:r>
    </w:p>
    <w:p w:rsidR="00D96C3C" w:rsidRDefault="00D96C3C" w:rsidP="001872A2">
      <w:pPr>
        <w:pStyle w:val="a4"/>
        <w:numPr>
          <w:ilvl w:val="1"/>
          <w:numId w:val="14"/>
        </w:numPr>
        <w:spacing w:after="240" w:line="360" w:lineRule="auto"/>
        <w:ind w:left="851" w:hanging="425"/>
        <w:jc w:val="both"/>
        <w:rPr>
          <w:rFonts w:cs="David"/>
          <w:sz w:val="24"/>
          <w:szCs w:val="24"/>
          <w:rtl/>
        </w:rPr>
      </w:pPr>
      <w:r>
        <w:rPr>
          <w:rFonts w:cs="David" w:hint="cs"/>
          <w:sz w:val="24"/>
          <w:szCs w:val="24"/>
          <w:rtl/>
        </w:rPr>
        <w:t>"</w:t>
      </w:r>
      <w:r w:rsidRPr="001872A2">
        <w:rPr>
          <w:rFonts w:cs="David" w:hint="cs"/>
          <w:b/>
          <w:bCs/>
          <w:sz w:val="24"/>
          <w:szCs w:val="24"/>
          <w:rtl/>
        </w:rPr>
        <w:t>חברת ה</w:t>
      </w:r>
      <w:r w:rsidRPr="000567E0">
        <w:rPr>
          <w:rFonts w:cs="David" w:hint="cs"/>
          <w:b/>
          <w:bCs/>
          <w:sz w:val="24"/>
          <w:szCs w:val="24"/>
          <w:rtl/>
        </w:rPr>
        <w:t>בקרה</w:t>
      </w:r>
      <w:r>
        <w:rPr>
          <w:rFonts w:cs="David" w:hint="cs"/>
          <w:sz w:val="24"/>
          <w:szCs w:val="24"/>
          <w:rtl/>
        </w:rPr>
        <w:t xml:space="preserve">" </w:t>
      </w:r>
      <w:r>
        <w:rPr>
          <w:rFonts w:cs="David"/>
          <w:sz w:val="24"/>
          <w:szCs w:val="24"/>
          <w:rtl/>
        </w:rPr>
        <w:t>–</w:t>
      </w:r>
      <w:r>
        <w:rPr>
          <w:rFonts w:cs="David" w:hint="cs"/>
          <w:sz w:val="24"/>
          <w:szCs w:val="24"/>
          <w:rtl/>
        </w:rPr>
        <w:t xml:space="preserve"> הספק הזוכה במכרז זה.</w:t>
      </w:r>
    </w:p>
    <w:p w:rsidR="004C1DE0" w:rsidRDefault="004C1DE0" w:rsidP="001872A2">
      <w:pPr>
        <w:pStyle w:val="a4"/>
        <w:numPr>
          <w:ilvl w:val="1"/>
          <w:numId w:val="14"/>
        </w:numPr>
        <w:spacing w:after="240" w:line="360" w:lineRule="auto"/>
        <w:ind w:left="851" w:hanging="425"/>
        <w:jc w:val="both"/>
        <w:rPr>
          <w:rFonts w:cs="David"/>
          <w:sz w:val="24"/>
          <w:szCs w:val="24"/>
          <w:rtl/>
        </w:rPr>
      </w:pPr>
      <w:r w:rsidRPr="004C1DE0">
        <w:rPr>
          <w:rFonts w:cs="David" w:hint="cs"/>
          <w:sz w:val="24"/>
          <w:szCs w:val="24"/>
          <w:rtl/>
        </w:rPr>
        <w:t>"</w:t>
      </w:r>
      <w:r w:rsidRPr="000567E0">
        <w:rPr>
          <w:rFonts w:cs="David" w:hint="cs"/>
          <w:b/>
          <w:bCs/>
          <w:sz w:val="24"/>
          <w:szCs w:val="24"/>
          <w:rtl/>
        </w:rPr>
        <w:t>חוק הרשות הממשלתית</w:t>
      </w:r>
      <w:r w:rsidRPr="004C1DE0">
        <w:rPr>
          <w:rFonts w:cs="David" w:hint="cs"/>
          <w:sz w:val="24"/>
          <w:szCs w:val="24"/>
          <w:rtl/>
        </w:rPr>
        <w:t xml:space="preserve">" - </w:t>
      </w:r>
      <w:r w:rsidRPr="004C1DE0">
        <w:rPr>
          <w:rFonts w:cs="David"/>
          <w:sz w:val="24"/>
          <w:szCs w:val="24"/>
          <w:rtl/>
        </w:rPr>
        <w:t>חוק הרשות הממשלתית להתחדשות עירונית</w:t>
      </w:r>
      <w:r w:rsidRPr="004C1DE0">
        <w:rPr>
          <w:rFonts w:cs="David" w:hint="cs"/>
          <w:sz w:val="24"/>
          <w:szCs w:val="24"/>
          <w:rtl/>
        </w:rPr>
        <w:t>,</w:t>
      </w:r>
      <w:r w:rsidRPr="004C1DE0">
        <w:rPr>
          <w:rFonts w:cs="David"/>
          <w:sz w:val="24"/>
          <w:szCs w:val="24"/>
          <w:rtl/>
        </w:rPr>
        <w:t xml:space="preserve"> התשע"ו-2016</w:t>
      </w:r>
      <w:r w:rsidRPr="004C1DE0">
        <w:rPr>
          <w:rFonts w:cs="David" w:hint="cs"/>
          <w:sz w:val="24"/>
          <w:szCs w:val="24"/>
          <w:rtl/>
        </w:rPr>
        <w:t>.</w:t>
      </w:r>
    </w:p>
    <w:p w:rsidR="004C1DE0" w:rsidRPr="004C1DE0" w:rsidRDefault="004C1DE0" w:rsidP="001872A2">
      <w:pPr>
        <w:pStyle w:val="a4"/>
        <w:numPr>
          <w:ilvl w:val="1"/>
          <w:numId w:val="14"/>
        </w:numPr>
        <w:spacing w:after="240" w:line="360" w:lineRule="auto"/>
        <w:ind w:left="851" w:hanging="425"/>
        <w:jc w:val="both"/>
        <w:rPr>
          <w:rFonts w:ascii="David" w:hAnsi="David" w:cs="David"/>
          <w:sz w:val="24"/>
          <w:szCs w:val="24"/>
          <w:rtl/>
        </w:rPr>
      </w:pPr>
      <w:r w:rsidRPr="004C1DE0">
        <w:rPr>
          <w:rFonts w:cs="David" w:hint="cs"/>
          <w:sz w:val="24"/>
          <w:szCs w:val="24"/>
          <w:rtl/>
        </w:rPr>
        <w:t>"</w:t>
      </w:r>
      <w:r w:rsidRPr="000567E0">
        <w:rPr>
          <w:rFonts w:cs="David" w:hint="cs"/>
          <w:b/>
          <w:bCs/>
          <w:sz w:val="24"/>
          <w:szCs w:val="24"/>
          <w:rtl/>
        </w:rPr>
        <w:t>חוק עידוד מיזמי</w:t>
      </w:r>
      <w:r>
        <w:rPr>
          <w:rFonts w:cs="David" w:hint="cs"/>
          <w:b/>
          <w:bCs/>
          <w:sz w:val="24"/>
          <w:szCs w:val="24"/>
          <w:rtl/>
        </w:rPr>
        <w:t xml:space="preserve"> פינוי בינוי</w:t>
      </w:r>
      <w:r w:rsidRPr="004C1DE0">
        <w:rPr>
          <w:rFonts w:cs="David" w:hint="cs"/>
          <w:sz w:val="24"/>
          <w:szCs w:val="24"/>
          <w:rtl/>
        </w:rPr>
        <w:t xml:space="preserve">" - </w:t>
      </w:r>
      <w:r w:rsidRPr="004C1DE0">
        <w:rPr>
          <w:rFonts w:ascii="David" w:hAnsi="David" w:cs="David" w:hint="cs"/>
          <w:sz w:val="24"/>
          <w:szCs w:val="24"/>
          <w:rtl/>
        </w:rPr>
        <w:t>חוק</w:t>
      </w:r>
      <w:r w:rsidRPr="004C1DE0">
        <w:rPr>
          <w:rFonts w:ascii="David" w:hAnsi="David" w:cs="David"/>
          <w:sz w:val="24"/>
          <w:szCs w:val="24"/>
          <w:rtl/>
        </w:rPr>
        <w:t xml:space="preserve"> </w:t>
      </w:r>
      <w:r w:rsidRPr="004C1DE0">
        <w:rPr>
          <w:rFonts w:ascii="David" w:hAnsi="David" w:cs="David" w:hint="cs"/>
          <w:sz w:val="24"/>
          <w:szCs w:val="24"/>
          <w:rtl/>
        </w:rPr>
        <w:t>פינוי</w:t>
      </w:r>
      <w:r w:rsidRPr="004C1DE0">
        <w:rPr>
          <w:rFonts w:ascii="David" w:hAnsi="David" w:cs="David"/>
          <w:sz w:val="24"/>
          <w:szCs w:val="24"/>
          <w:rtl/>
        </w:rPr>
        <w:t xml:space="preserve"> </w:t>
      </w:r>
      <w:r w:rsidRPr="004C1DE0">
        <w:rPr>
          <w:rFonts w:ascii="David" w:hAnsi="David" w:cs="David" w:hint="cs"/>
          <w:sz w:val="24"/>
          <w:szCs w:val="24"/>
          <w:rtl/>
        </w:rPr>
        <w:t>ובינוי</w:t>
      </w:r>
      <w:r w:rsidRPr="004C1DE0">
        <w:rPr>
          <w:rFonts w:ascii="David" w:hAnsi="David" w:cs="David"/>
          <w:sz w:val="24"/>
          <w:szCs w:val="24"/>
          <w:rtl/>
        </w:rPr>
        <w:t xml:space="preserve"> (</w:t>
      </w:r>
      <w:r w:rsidRPr="004C1DE0">
        <w:rPr>
          <w:rFonts w:ascii="David" w:hAnsi="David" w:cs="David" w:hint="cs"/>
          <w:sz w:val="24"/>
          <w:szCs w:val="24"/>
          <w:rtl/>
        </w:rPr>
        <w:t>עידוד</w:t>
      </w:r>
      <w:r w:rsidRPr="004C1DE0">
        <w:rPr>
          <w:rFonts w:ascii="David" w:hAnsi="David" w:cs="David"/>
          <w:sz w:val="24"/>
          <w:szCs w:val="24"/>
          <w:rtl/>
        </w:rPr>
        <w:t xml:space="preserve"> </w:t>
      </w:r>
      <w:r w:rsidRPr="004C1DE0">
        <w:rPr>
          <w:rFonts w:ascii="David" w:hAnsi="David" w:cs="David" w:hint="cs"/>
          <w:sz w:val="24"/>
          <w:szCs w:val="24"/>
          <w:rtl/>
        </w:rPr>
        <w:t>מיזמי</w:t>
      </w:r>
      <w:r w:rsidRPr="004C1DE0">
        <w:rPr>
          <w:rFonts w:ascii="David" w:hAnsi="David" w:cs="David"/>
          <w:sz w:val="24"/>
          <w:szCs w:val="24"/>
          <w:rtl/>
        </w:rPr>
        <w:t xml:space="preserve"> </w:t>
      </w:r>
      <w:r w:rsidRPr="004C1DE0">
        <w:rPr>
          <w:rFonts w:ascii="David" w:hAnsi="David" w:cs="David" w:hint="cs"/>
          <w:sz w:val="24"/>
          <w:szCs w:val="24"/>
          <w:rtl/>
        </w:rPr>
        <w:t>פינוי</w:t>
      </w:r>
      <w:r w:rsidRPr="004C1DE0">
        <w:rPr>
          <w:rFonts w:ascii="David" w:hAnsi="David" w:cs="David"/>
          <w:sz w:val="24"/>
          <w:szCs w:val="24"/>
          <w:rtl/>
        </w:rPr>
        <w:t xml:space="preserve"> </w:t>
      </w:r>
      <w:r w:rsidRPr="004C1DE0">
        <w:rPr>
          <w:rFonts w:ascii="David" w:hAnsi="David" w:cs="David" w:hint="cs"/>
          <w:sz w:val="24"/>
          <w:szCs w:val="24"/>
          <w:rtl/>
        </w:rPr>
        <w:t>ובינוי</w:t>
      </w:r>
      <w:r w:rsidRPr="004C1DE0">
        <w:rPr>
          <w:rFonts w:ascii="David" w:hAnsi="David" w:cs="David"/>
          <w:sz w:val="24"/>
          <w:szCs w:val="24"/>
          <w:rtl/>
        </w:rPr>
        <w:t xml:space="preserve">), </w:t>
      </w:r>
      <w:proofErr w:type="spellStart"/>
      <w:r w:rsidRPr="004C1DE0">
        <w:rPr>
          <w:rFonts w:ascii="David" w:hAnsi="David" w:cs="David" w:hint="cs"/>
          <w:sz w:val="24"/>
          <w:szCs w:val="24"/>
          <w:rtl/>
        </w:rPr>
        <w:t>התשס</w:t>
      </w:r>
      <w:r w:rsidRPr="004C1DE0">
        <w:rPr>
          <w:rFonts w:ascii="David" w:hAnsi="David" w:cs="David"/>
          <w:sz w:val="24"/>
          <w:szCs w:val="24"/>
          <w:rtl/>
        </w:rPr>
        <w:t>"</w:t>
      </w:r>
      <w:r w:rsidRPr="004C1DE0">
        <w:rPr>
          <w:rFonts w:ascii="David" w:hAnsi="David" w:cs="David" w:hint="cs"/>
          <w:sz w:val="24"/>
          <w:szCs w:val="24"/>
          <w:rtl/>
        </w:rPr>
        <w:t>ו</w:t>
      </w:r>
      <w:proofErr w:type="spellEnd"/>
      <w:r w:rsidRPr="004C1DE0">
        <w:rPr>
          <w:rFonts w:ascii="David" w:hAnsi="David" w:cs="David"/>
          <w:sz w:val="24"/>
          <w:szCs w:val="24"/>
          <w:rtl/>
        </w:rPr>
        <w:t xml:space="preserve"> - 2006</w:t>
      </w:r>
    </w:p>
    <w:p w:rsidR="004C1DE0" w:rsidRPr="004C1DE0" w:rsidRDefault="004C1DE0" w:rsidP="001872A2">
      <w:pPr>
        <w:pStyle w:val="a4"/>
        <w:numPr>
          <w:ilvl w:val="1"/>
          <w:numId w:val="14"/>
        </w:numPr>
        <w:spacing w:after="240" w:line="360" w:lineRule="auto"/>
        <w:ind w:left="851" w:hanging="425"/>
        <w:jc w:val="both"/>
        <w:rPr>
          <w:rFonts w:cs="David"/>
          <w:sz w:val="24"/>
          <w:szCs w:val="24"/>
          <w:rtl/>
        </w:rPr>
      </w:pPr>
      <w:r w:rsidRPr="004C1DE0">
        <w:rPr>
          <w:rFonts w:cs="David" w:hint="cs"/>
          <w:sz w:val="24"/>
          <w:szCs w:val="24"/>
          <w:rtl/>
        </w:rPr>
        <w:t>"</w:t>
      </w:r>
      <w:r w:rsidRPr="001872A2">
        <w:rPr>
          <w:rFonts w:cs="David" w:hint="cs"/>
          <w:b/>
          <w:bCs/>
          <w:sz w:val="24"/>
          <w:szCs w:val="24"/>
          <w:rtl/>
        </w:rPr>
        <w:t>מיזם</w:t>
      </w:r>
      <w:r w:rsidRPr="004C1DE0">
        <w:rPr>
          <w:rFonts w:cs="David" w:hint="cs"/>
          <w:sz w:val="24"/>
          <w:szCs w:val="24"/>
          <w:rtl/>
        </w:rPr>
        <w:t xml:space="preserve">"- </w:t>
      </w:r>
      <w:r w:rsidRPr="004C1DE0">
        <w:rPr>
          <w:rFonts w:cs="David"/>
          <w:sz w:val="24"/>
          <w:szCs w:val="24"/>
          <w:rtl/>
        </w:rPr>
        <w:t xml:space="preserve">מיזם התחדשות עירונית </w:t>
      </w:r>
      <w:r w:rsidRPr="004C1DE0">
        <w:rPr>
          <w:rFonts w:cs="David" w:hint="cs"/>
          <w:sz w:val="24"/>
          <w:szCs w:val="24"/>
          <w:rtl/>
        </w:rPr>
        <w:t>הכולל</w:t>
      </w:r>
      <w:r w:rsidRPr="004C1DE0">
        <w:rPr>
          <w:rFonts w:cs="David"/>
          <w:sz w:val="24"/>
          <w:szCs w:val="24"/>
          <w:rtl/>
        </w:rPr>
        <w:t xml:space="preserve"> עיבוי או הריסה ובנייה מחדש של מבנה/ים קיים/ים במסלולי ההתחדשות </w:t>
      </w:r>
      <w:r w:rsidR="0076228B">
        <w:rPr>
          <w:rFonts w:cs="David" w:hint="cs"/>
          <w:sz w:val="24"/>
          <w:szCs w:val="24"/>
          <w:rtl/>
        </w:rPr>
        <w:t xml:space="preserve">העירונית </w:t>
      </w:r>
      <w:r w:rsidRPr="004C1DE0">
        <w:rPr>
          <w:rFonts w:cs="David"/>
          <w:sz w:val="24"/>
          <w:szCs w:val="24"/>
          <w:rtl/>
        </w:rPr>
        <w:t xml:space="preserve">השונים </w:t>
      </w:r>
      <w:r w:rsidRPr="004C1DE0">
        <w:rPr>
          <w:rFonts w:cs="David" w:hint="cs"/>
          <w:sz w:val="24"/>
          <w:szCs w:val="24"/>
          <w:rtl/>
        </w:rPr>
        <w:t>(</w:t>
      </w:r>
      <w:r w:rsidRPr="004C1DE0">
        <w:rPr>
          <w:rFonts w:cs="David"/>
          <w:sz w:val="24"/>
          <w:szCs w:val="24"/>
          <w:rtl/>
        </w:rPr>
        <w:t>פינוי-בינוי, עיבוי או תמ"א 38 על מסלוליה השונים).</w:t>
      </w:r>
      <w:r w:rsidRPr="004C1DE0">
        <w:rPr>
          <w:rFonts w:cs="David" w:hint="cs"/>
          <w:sz w:val="24"/>
          <w:szCs w:val="24"/>
          <w:rtl/>
        </w:rPr>
        <w:t xml:space="preserve"> </w:t>
      </w:r>
    </w:p>
    <w:p w:rsidR="004C1DE0" w:rsidRPr="004C1DE0" w:rsidRDefault="004C1DE0" w:rsidP="001872A2">
      <w:pPr>
        <w:pStyle w:val="a4"/>
        <w:numPr>
          <w:ilvl w:val="1"/>
          <w:numId w:val="14"/>
        </w:numPr>
        <w:spacing w:after="240" w:line="360" w:lineRule="auto"/>
        <w:ind w:left="851" w:hanging="425"/>
        <w:jc w:val="both"/>
        <w:rPr>
          <w:rFonts w:cs="David"/>
          <w:sz w:val="24"/>
          <w:szCs w:val="24"/>
          <w:rtl/>
        </w:rPr>
      </w:pPr>
      <w:r w:rsidRPr="004C1DE0">
        <w:rPr>
          <w:rFonts w:cs="David" w:hint="cs"/>
          <w:sz w:val="24"/>
          <w:szCs w:val="24"/>
          <w:rtl/>
        </w:rPr>
        <w:t>"</w:t>
      </w:r>
      <w:r w:rsidRPr="004C1DE0">
        <w:rPr>
          <w:rFonts w:cs="David" w:hint="cs"/>
          <w:b/>
          <w:bCs/>
          <w:sz w:val="24"/>
          <w:szCs w:val="24"/>
          <w:rtl/>
        </w:rPr>
        <w:t>מיזם פינוי-בינוי</w:t>
      </w:r>
      <w:r w:rsidRPr="004C1DE0">
        <w:rPr>
          <w:rFonts w:cs="David" w:hint="cs"/>
          <w:sz w:val="24"/>
          <w:szCs w:val="24"/>
          <w:rtl/>
        </w:rPr>
        <w:t>"- מיזם אשר הוכרז על ידי הממשלה או על ידי שר הבינוי והשיכון כמתחם לפינוי-בינוי/עיבוי או מיזם אשר קיבל אישור מקדמי לקראת הכרזתו כמתחם לפינוי ובינוי בהתאם לסעיפים 14 ו-15 לחוק</w:t>
      </w:r>
      <w:r w:rsidR="00217F2C">
        <w:rPr>
          <w:rFonts w:cs="David" w:hint="cs"/>
          <w:sz w:val="24"/>
          <w:szCs w:val="24"/>
          <w:rtl/>
        </w:rPr>
        <w:t xml:space="preserve"> או</w:t>
      </w:r>
      <w:r w:rsidR="0076228B">
        <w:rPr>
          <w:rFonts w:cs="David" w:hint="cs"/>
          <w:sz w:val="24"/>
          <w:szCs w:val="24"/>
          <w:rtl/>
        </w:rPr>
        <w:t>, טרם כניסתו של החוק לתוקף,</w:t>
      </w:r>
      <w:r w:rsidR="00217F2C">
        <w:rPr>
          <w:rFonts w:cs="David" w:hint="cs"/>
          <w:sz w:val="24"/>
          <w:szCs w:val="24"/>
          <w:rtl/>
        </w:rPr>
        <w:t xml:space="preserve"> בהתאם לסעיף 33א לחוק התכנון והבנייה, </w:t>
      </w:r>
      <w:proofErr w:type="spellStart"/>
      <w:r w:rsidR="00217F2C">
        <w:rPr>
          <w:rFonts w:cs="David" w:hint="cs"/>
          <w:sz w:val="24"/>
          <w:szCs w:val="24"/>
          <w:rtl/>
        </w:rPr>
        <w:t>התשכ"ה</w:t>
      </w:r>
      <w:proofErr w:type="spellEnd"/>
      <w:r w:rsidR="00217F2C">
        <w:rPr>
          <w:rFonts w:cs="David" w:hint="cs"/>
          <w:sz w:val="24"/>
          <w:szCs w:val="24"/>
          <w:rtl/>
        </w:rPr>
        <w:t xml:space="preserve"> - 1965</w:t>
      </w:r>
      <w:r w:rsidRPr="004C1DE0">
        <w:rPr>
          <w:rFonts w:cs="David" w:hint="cs"/>
          <w:sz w:val="24"/>
          <w:szCs w:val="24"/>
          <w:rtl/>
        </w:rPr>
        <w:t xml:space="preserve">. </w:t>
      </w:r>
    </w:p>
    <w:p w:rsidR="004C1DE0" w:rsidRPr="004C1DE0" w:rsidRDefault="004C1DE0" w:rsidP="001872A2">
      <w:pPr>
        <w:pStyle w:val="a4"/>
        <w:numPr>
          <w:ilvl w:val="1"/>
          <w:numId w:val="14"/>
        </w:numPr>
        <w:spacing w:after="240" w:line="360" w:lineRule="auto"/>
        <w:ind w:left="851" w:hanging="425"/>
        <w:jc w:val="both"/>
        <w:rPr>
          <w:rFonts w:cs="David"/>
          <w:sz w:val="24"/>
          <w:szCs w:val="24"/>
          <w:rtl/>
        </w:rPr>
      </w:pPr>
      <w:r w:rsidRPr="004C1DE0">
        <w:rPr>
          <w:rFonts w:cs="David" w:hint="cs"/>
          <w:sz w:val="24"/>
          <w:szCs w:val="24"/>
          <w:rtl/>
        </w:rPr>
        <w:t>"</w:t>
      </w:r>
      <w:r w:rsidRPr="004C1DE0">
        <w:rPr>
          <w:rFonts w:cs="David" w:hint="cs"/>
          <w:b/>
          <w:bCs/>
          <w:sz w:val="24"/>
          <w:szCs w:val="24"/>
          <w:rtl/>
        </w:rPr>
        <w:t>מיזם תמ"א 38</w:t>
      </w:r>
      <w:r w:rsidRPr="004C1DE0">
        <w:rPr>
          <w:rFonts w:cs="David" w:hint="cs"/>
          <w:sz w:val="24"/>
          <w:szCs w:val="24"/>
          <w:rtl/>
        </w:rPr>
        <w:t>": מיזם התחדשות עירונית אשר זכויות הבנייה התוספתיות לצורך מימושו</w:t>
      </w:r>
      <w:r w:rsidRPr="004C1DE0" w:rsidDel="00780AFE">
        <w:rPr>
          <w:rFonts w:cs="David" w:hint="cs"/>
          <w:sz w:val="24"/>
          <w:szCs w:val="24"/>
          <w:rtl/>
        </w:rPr>
        <w:t xml:space="preserve"> </w:t>
      </w:r>
      <w:r w:rsidRPr="004C1DE0">
        <w:rPr>
          <w:rFonts w:cs="David" w:hint="cs"/>
          <w:sz w:val="24"/>
          <w:szCs w:val="24"/>
          <w:rtl/>
        </w:rPr>
        <w:t xml:space="preserve">נובעות מכוח תמ"א 38 </w:t>
      </w:r>
      <w:r w:rsidR="00A23BB8" w:rsidRPr="00063BB5">
        <w:rPr>
          <w:rFonts w:cs="David" w:hint="cs"/>
          <w:sz w:val="24"/>
          <w:szCs w:val="24"/>
          <w:rtl/>
        </w:rPr>
        <w:t xml:space="preserve">או מתכנית לפי סעיף 23 </w:t>
      </w:r>
      <w:proofErr w:type="spellStart"/>
      <w:r w:rsidR="00A23BB8" w:rsidRPr="00063BB5">
        <w:rPr>
          <w:rFonts w:cs="David" w:hint="cs"/>
          <w:sz w:val="24"/>
          <w:szCs w:val="24"/>
          <w:rtl/>
        </w:rPr>
        <w:t>לתמ</w:t>
      </w:r>
      <w:r w:rsidR="00DE6276">
        <w:rPr>
          <w:rFonts w:cs="David" w:hint="cs"/>
          <w:sz w:val="24"/>
          <w:szCs w:val="24"/>
          <w:rtl/>
        </w:rPr>
        <w:t>"</w:t>
      </w:r>
      <w:r w:rsidR="00A23BB8" w:rsidRPr="00063BB5">
        <w:rPr>
          <w:rFonts w:cs="David" w:hint="cs"/>
          <w:sz w:val="24"/>
          <w:szCs w:val="24"/>
          <w:rtl/>
        </w:rPr>
        <w:t>א</w:t>
      </w:r>
      <w:proofErr w:type="spellEnd"/>
      <w:r w:rsidR="00A23BB8" w:rsidRPr="00063BB5">
        <w:rPr>
          <w:rFonts w:cs="David" w:hint="cs"/>
          <w:sz w:val="24"/>
          <w:szCs w:val="24"/>
          <w:rtl/>
        </w:rPr>
        <w:t xml:space="preserve"> </w:t>
      </w:r>
      <w:r w:rsidRPr="004C1DE0">
        <w:rPr>
          <w:rFonts w:cs="David" w:hint="cs"/>
          <w:sz w:val="24"/>
          <w:szCs w:val="24"/>
          <w:rtl/>
        </w:rPr>
        <w:t xml:space="preserve">ואשר לא </w:t>
      </w:r>
      <w:r w:rsidR="0076228B">
        <w:rPr>
          <w:rFonts w:cs="David" w:hint="cs"/>
          <w:sz w:val="24"/>
          <w:szCs w:val="24"/>
          <w:rtl/>
        </w:rPr>
        <w:t xml:space="preserve">הוכרז </w:t>
      </w:r>
      <w:r w:rsidRPr="004C1DE0">
        <w:rPr>
          <w:rFonts w:cs="David" w:hint="cs"/>
          <w:sz w:val="24"/>
          <w:szCs w:val="24"/>
          <w:rtl/>
        </w:rPr>
        <w:t>כמתחם לפינוי ובינוי</w:t>
      </w:r>
      <w:r w:rsidR="0076228B">
        <w:rPr>
          <w:rFonts w:cs="David" w:hint="cs"/>
          <w:sz w:val="24"/>
          <w:szCs w:val="24"/>
          <w:rtl/>
        </w:rPr>
        <w:t xml:space="preserve"> ולא קיבל אישור מקדמי לכך</w:t>
      </w:r>
      <w:r w:rsidRPr="004C1DE0">
        <w:rPr>
          <w:rFonts w:cs="David" w:hint="cs"/>
          <w:sz w:val="24"/>
          <w:szCs w:val="24"/>
          <w:rtl/>
        </w:rPr>
        <w:t xml:space="preserve">. </w:t>
      </w:r>
    </w:p>
    <w:p w:rsidR="0076228B" w:rsidRDefault="004C1DE0" w:rsidP="001872A2">
      <w:pPr>
        <w:pStyle w:val="a4"/>
        <w:numPr>
          <w:ilvl w:val="1"/>
          <w:numId w:val="14"/>
        </w:numPr>
        <w:spacing w:after="240" w:line="360" w:lineRule="auto"/>
        <w:ind w:left="851" w:hanging="425"/>
        <w:jc w:val="both"/>
        <w:rPr>
          <w:rFonts w:cs="David"/>
          <w:sz w:val="24"/>
          <w:szCs w:val="24"/>
          <w:rtl/>
        </w:rPr>
      </w:pPr>
      <w:r w:rsidRPr="004C1DE0">
        <w:rPr>
          <w:rFonts w:cs="David" w:hint="cs"/>
          <w:sz w:val="24"/>
          <w:szCs w:val="24"/>
          <w:rtl/>
        </w:rPr>
        <w:t>"</w:t>
      </w:r>
      <w:r w:rsidRPr="004C1DE0">
        <w:rPr>
          <w:rFonts w:cs="David"/>
          <w:b/>
          <w:bCs/>
          <w:sz w:val="24"/>
          <w:szCs w:val="24"/>
          <w:rtl/>
        </w:rPr>
        <w:t>תכנית</w:t>
      </w:r>
      <w:r w:rsidRPr="004C1DE0">
        <w:rPr>
          <w:rFonts w:cs="David" w:hint="cs"/>
          <w:sz w:val="24"/>
          <w:szCs w:val="24"/>
          <w:rtl/>
        </w:rPr>
        <w:t>"-</w:t>
      </w:r>
      <w:r w:rsidRPr="004C1DE0">
        <w:rPr>
          <w:rFonts w:cs="David"/>
          <w:sz w:val="24"/>
          <w:szCs w:val="24"/>
          <w:rtl/>
        </w:rPr>
        <w:t xml:space="preserve"> מסמך או </w:t>
      </w:r>
      <w:r w:rsidR="0076228B">
        <w:rPr>
          <w:rFonts w:cs="David" w:hint="cs"/>
          <w:sz w:val="24"/>
          <w:szCs w:val="24"/>
          <w:rtl/>
        </w:rPr>
        <w:t>קובץ</w:t>
      </w:r>
      <w:r w:rsidR="0076228B" w:rsidRPr="004C1DE0">
        <w:rPr>
          <w:rFonts w:cs="David"/>
          <w:sz w:val="24"/>
          <w:szCs w:val="24"/>
          <w:rtl/>
        </w:rPr>
        <w:t xml:space="preserve"> </w:t>
      </w:r>
      <w:r w:rsidRPr="004C1DE0">
        <w:rPr>
          <w:rFonts w:cs="David"/>
          <w:sz w:val="24"/>
          <w:szCs w:val="24"/>
          <w:rtl/>
        </w:rPr>
        <w:t>מסמכים המהווים תוצר של תהליך תכנוני ושמטרתם לאפשר או לעודד מימוש מיז</w:t>
      </w:r>
      <w:r w:rsidRPr="004C1DE0">
        <w:rPr>
          <w:rFonts w:cs="David" w:hint="cs"/>
          <w:sz w:val="24"/>
          <w:szCs w:val="24"/>
          <w:rtl/>
        </w:rPr>
        <w:t>מ</w:t>
      </w:r>
      <w:r w:rsidRPr="004C1DE0">
        <w:rPr>
          <w:rFonts w:cs="David"/>
          <w:sz w:val="24"/>
          <w:szCs w:val="24"/>
          <w:rtl/>
        </w:rPr>
        <w:t>י התחדשות עירונית</w:t>
      </w:r>
      <w:r w:rsidRPr="004C1DE0">
        <w:rPr>
          <w:rFonts w:cs="David" w:hint="cs"/>
          <w:sz w:val="24"/>
          <w:szCs w:val="24"/>
          <w:rtl/>
        </w:rPr>
        <w:t xml:space="preserve">, לרבות תכניות במסלול מיסוי, מסלול רשויות, </w:t>
      </w:r>
      <w:r w:rsidR="0081148A">
        <w:rPr>
          <w:rFonts w:cs="David" w:hint="cs"/>
          <w:sz w:val="24"/>
          <w:szCs w:val="24"/>
          <w:rtl/>
        </w:rPr>
        <w:t xml:space="preserve">תכנית לפי סעיף 23 </w:t>
      </w:r>
      <w:proofErr w:type="spellStart"/>
      <w:r w:rsidR="0081148A">
        <w:rPr>
          <w:rFonts w:cs="David" w:hint="cs"/>
          <w:sz w:val="24"/>
          <w:szCs w:val="24"/>
          <w:rtl/>
        </w:rPr>
        <w:t>ל</w:t>
      </w:r>
      <w:r w:rsidRPr="004C1DE0">
        <w:rPr>
          <w:rFonts w:cs="David" w:hint="cs"/>
          <w:sz w:val="24"/>
          <w:szCs w:val="24"/>
          <w:rtl/>
        </w:rPr>
        <w:t>תמ"א</w:t>
      </w:r>
      <w:proofErr w:type="spellEnd"/>
      <w:r w:rsidRPr="004C1DE0">
        <w:rPr>
          <w:rFonts w:cs="David" w:hint="cs"/>
          <w:sz w:val="24"/>
          <w:szCs w:val="24"/>
          <w:rtl/>
        </w:rPr>
        <w:t xml:space="preserve"> 38, תכניות התחדשות עירונית ביוזמת הרשות הממשלתית או ביוזמת גופים ציבוריים אחרים. </w:t>
      </w:r>
    </w:p>
    <w:p w:rsidR="004C1DE0" w:rsidRPr="004C1DE0" w:rsidRDefault="004C1DE0" w:rsidP="001872A2">
      <w:pPr>
        <w:pStyle w:val="a4"/>
        <w:numPr>
          <w:ilvl w:val="1"/>
          <w:numId w:val="14"/>
        </w:numPr>
        <w:spacing w:after="240" w:line="360" w:lineRule="auto"/>
        <w:ind w:left="851" w:hanging="425"/>
        <w:jc w:val="both"/>
        <w:rPr>
          <w:rFonts w:ascii="David" w:eastAsia="Times New Roman" w:hAnsi="David" w:cs="David"/>
          <w:sz w:val="24"/>
          <w:szCs w:val="24"/>
          <w:rtl/>
          <w:lang w:eastAsia="he-IL"/>
        </w:rPr>
      </w:pPr>
      <w:r w:rsidRPr="004C1DE0">
        <w:rPr>
          <w:rFonts w:cs="David" w:hint="cs"/>
          <w:sz w:val="24"/>
          <w:szCs w:val="24"/>
          <w:rtl/>
        </w:rPr>
        <w:t>"</w:t>
      </w:r>
      <w:r w:rsidRPr="004C1DE0">
        <w:rPr>
          <w:rFonts w:cs="David" w:hint="cs"/>
          <w:b/>
          <w:bCs/>
          <w:sz w:val="24"/>
          <w:szCs w:val="24"/>
          <w:rtl/>
        </w:rPr>
        <w:t>תכנית אסטרטגית לדיור</w:t>
      </w:r>
      <w:r w:rsidRPr="004C1DE0">
        <w:rPr>
          <w:rFonts w:cs="David" w:hint="cs"/>
          <w:sz w:val="24"/>
          <w:szCs w:val="24"/>
          <w:rtl/>
        </w:rPr>
        <w:t>" - ה</w:t>
      </w:r>
      <w:r w:rsidRPr="004C1DE0">
        <w:rPr>
          <w:rFonts w:ascii="David" w:eastAsia="Times New Roman" w:hAnsi="David" w:cs="David" w:hint="cs"/>
          <w:sz w:val="24"/>
          <w:szCs w:val="24"/>
          <w:rtl/>
          <w:lang w:eastAsia="he-IL"/>
        </w:rPr>
        <w:t>תכנית האסטרטגית לדיור לשנת 2040 אשר אושרה במסגרת החלטת ממשלה מס' 2457 (דר/131) מיום 02.03.17.</w:t>
      </w:r>
    </w:p>
    <w:p w:rsidR="00E80EEC" w:rsidRPr="00CD1CE5" w:rsidRDefault="00BC2988" w:rsidP="00565080">
      <w:pPr>
        <w:pStyle w:val="20"/>
        <w:numPr>
          <w:ilvl w:val="0"/>
          <w:numId w:val="14"/>
        </w:numPr>
        <w:shd w:val="clear" w:color="auto" w:fill="E5DFEC" w:themeFill="accent4" w:themeFillTint="33"/>
        <w:spacing w:after="240"/>
        <w:ind w:left="284" w:hanging="284"/>
        <w:rPr>
          <w:rFonts w:ascii="David" w:hAnsi="David" w:cs="David"/>
          <w:color w:val="auto"/>
          <w:rtl/>
        </w:rPr>
      </w:pPr>
      <w:bookmarkStart w:id="8" w:name="_Toc8570689"/>
      <w:r>
        <w:rPr>
          <w:rFonts w:ascii="David" w:hAnsi="David" w:cs="David" w:hint="cs"/>
          <w:color w:val="auto"/>
          <w:u w:val="single"/>
          <w:rtl/>
        </w:rPr>
        <w:t>מטרת המכרז</w:t>
      </w:r>
      <w:bookmarkEnd w:id="8"/>
      <w:r>
        <w:rPr>
          <w:rFonts w:ascii="David" w:hAnsi="David" w:cs="David" w:hint="cs"/>
          <w:color w:val="auto"/>
          <w:u w:val="single"/>
          <w:rtl/>
        </w:rPr>
        <w:t xml:space="preserve">  </w:t>
      </w:r>
      <w:r w:rsidR="00E80EEC" w:rsidRPr="00CD1CE5">
        <w:rPr>
          <w:rFonts w:ascii="David" w:hAnsi="David" w:cs="David"/>
          <w:color w:val="auto"/>
          <w:rtl/>
        </w:rPr>
        <w:t xml:space="preserve"> </w:t>
      </w:r>
    </w:p>
    <w:p w:rsidR="00BC2988" w:rsidRDefault="00BC2988" w:rsidP="0088249A">
      <w:pPr>
        <w:pStyle w:val="a4"/>
        <w:numPr>
          <w:ilvl w:val="1"/>
          <w:numId w:val="14"/>
        </w:numPr>
        <w:spacing w:after="240" w:line="360" w:lineRule="auto"/>
        <w:ind w:left="851" w:hanging="425"/>
        <w:jc w:val="both"/>
        <w:rPr>
          <w:rFonts w:ascii="David" w:hAnsi="David" w:cs="David"/>
          <w:sz w:val="24"/>
          <w:szCs w:val="24"/>
        </w:rPr>
      </w:pPr>
      <w:r w:rsidRPr="00BC2988">
        <w:rPr>
          <w:rFonts w:ascii="David" w:hAnsi="David" w:cs="David" w:hint="cs"/>
          <w:sz w:val="24"/>
          <w:szCs w:val="24"/>
          <w:rtl/>
        </w:rPr>
        <w:t xml:space="preserve">הרשות הממשלתית מבקשת </w:t>
      </w:r>
      <w:r w:rsidRPr="00BC2988">
        <w:rPr>
          <w:rFonts w:ascii="David" w:hAnsi="David" w:cs="David"/>
          <w:sz w:val="24"/>
          <w:szCs w:val="24"/>
          <w:rtl/>
        </w:rPr>
        <w:t>ל</w:t>
      </w:r>
      <w:r w:rsidRPr="00BC2988">
        <w:rPr>
          <w:rFonts w:ascii="David" w:hAnsi="David" w:cs="David" w:hint="cs"/>
          <w:sz w:val="24"/>
          <w:szCs w:val="24"/>
          <w:rtl/>
        </w:rPr>
        <w:t>הציג</w:t>
      </w:r>
      <w:r w:rsidRPr="00BC2988">
        <w:rPr>
          <w:rFonts w:ascii="David" w:hAnsi="David" w:cs="David"/>
          <w:sz w:val="24"/>
          <w:szCs w:val="24"/>
          <w:rtl/>
        </w:rPr>
        <w:t xml:space="preserve"> תמונת מצב לאומית</w:t>
      </w:r>
      <w:r w:rsidRPr="00BC2988">
        <w:rPr>
          <w:rFonts w:ascii="David" w:hAnsi="David" w:cs="David" w:hint="cs"/>
          <w:sz w:val="24"/>
          <w:szCs w:val="24"/>
          <w:rtl/>
        </w:rPr>
        <w:t xml:space="preserve"> של </w:t>
      </w:r>
      <w:r w:rsidR="006F14A5">
        <w:rPr>
          <w:rFonts w:ascii="David" w:hAnsi="David" w:cs="David" w:hint="cs"/>
          <w:sz w:val="24"/>
          <w:szCs w:val="24"/>
          <w:rtl/>
        </w:rPr>
        <w:t>מיזמים ל</w:t>
      </w:r>
      <w:r w:rsidRPr="00BC2988">
        <w:rPr>
          <w:rFonts w:ascii="David" w:hAnsi="David" w:cs="David" w:hint="cs"/>
          <w:sz w:val="24"/>
          <w:szCs w:val="24"/>
          <w:rtl/>
        </w:rPr>
        <w:t xml:space="preserve">התחדשות העירונית בישראל באופן שיוכל לייעל את פעילותה ולתרום לקידום ההתחדשות העירונית בישראל בכלל. זאת, באמצעות יצירת מסד נתונים </w:t>
      </w:r>
      <w:r w:rsidR="00A23BB8">
        <w:rPr>
          <w:rFonts w:ascii="David" w:hAnsi="David" w:cs="David" w:hint="cs"/>
          <w:sz w:val="24"/>
          <w:szCs w:val="24"/>
          <w:rtl/>
        </w:rPr>
        <w:t xml:space="preserve">המתעדכן באופן שוטף </w:t>
      </w:r>
      <w:r w:rsidRPr="00BC2988">
        <w:rPr>
          <w:rFonts w:ascii="David" w:hAnsi="David" w:cs="David" w:hint="cs"/>
          <w:sz w:val="24"/>
          <w:szCs w:val="24"/>
          <w:rtl/>
        </w:rPr>
        <w:t>באשר למצבם של</w:t>
      </w:r>
      <w:r w:rsidRPr="00BC2988">
        <w:rPr>
          <w:rFonts w:ascii="David" w:hAnsi="David" w:cs="David"/>
          <w:sz w:val="24"/>
          <w:szCs w:val="24"/>
          <w:rtl/>
        </w:rPr>
        <w:t xml:space="preserve"> </w:t>
      </w:r>
      <w:r w:rsidRPr="00BC2988">
        <w:rPr>
          <w:rFonts w:ascii="David" w:hAnsi="David" w:cs="David" w:hint="cs"/>
          <w:sz w:val="24"/>
          <w:szCs w:val="24"/>
          <w:rtl/>
        </w:rPr>
        <w:t xml:space="preserve">כלל </w:t>
      </w:r>
      <w:r w:rsidRPr="00BC2988">
        <w:rPr>
          <w:rFonts w:ascii="David" w:hAnsi="David" w:cs="David"/>
          <w:sz w:val="24"/>
          <w:szCs w:val="24"/>
          <w:rtl/>
        </w:rPr>
        <w:t xml:space="preserve">מיזמי ההתחדשות </w:t>
      </w:r>
      <w:r w:rsidRPr="00BC2988">
        <w:rPr>
          <w:rFonts w:ascii="David" w:hAnsi="David" w:cs="David"/>
          <w:sz w:val="24"/>
          <w:szCs w:val="24"/>
          <w:rtl/>
        </w:rPr>
        <w:lastRenderedPageBreak/>
        <w:t>העירונית ברחבי הארץ</w:t>
      </w:r>
      <w:r w:rsidRPr="00BC2988">
        <w:rPr>
          <w:rFonts w:ascii="David" w:hAnsi="David" w:cs="David" w:hint="cs"/>
          <w:sz w:val="24"/>
          <w:szCs w:val="24"/>
          <w:rtl/>
        </w:rPr>
        <w:t xml:space="preserve">, המבוצעים ביוזמה ממשלתית, עירונית ופרטית, כמו גם באמצעות ניתוח הנתונים ובקרה עליהם. </w:t>
      </w:r>
    </w:p>
    <w:p w:rsidR="00BC2988" w:rsidRPr="00BC2988" w:rsidRDefault="00BC2988" w:rsidP="0088249A">
      <w:pPr>
        <w:pStyle w:val="a4"/>
        <w:numPr>
          <w:ilvl w:val="1"/>
          <w:numId w:val="14"/>
        </w:numPr>
        <w:spacing w:after="240" w:line="360" w:lineRule="auto"/>
        <w:ind w:left="851" w:hanging="425"/>
        <w:jc w:val="both"/>
        <w:rPr>
          <w:rFonts w:ascii="David" w:hAnsi="David" w:cs="David"/>
          <w:sz w:val="24"/>
          <w:szCs w:val="24"/>
        </w:rPr>
      </w:pPr>
      <w:r w:rsidRPr="00BC2988">
        <w:rPr>
          <w:rFonts w:ascii="David" w:hAnsi="David" w:cs="David" w:hint="cs"/>
          <w:sz w:val="24"/>
          <w:szCs w:val="24"/>
          <w:rtl/>
        </w:rPr>
        <w:t>לצורך כך,</w:t>
      </w:r>
      <w:r>
        <w:rPr>
          <w:rFonts w:ascii="David" w:hAnsi="David" w:cs="David" w:hint="cs"/>
          <w:sz w:val="24"/>
          <w:szCs w:val="24"/>
          <w:rtl/>
        </w:rPr>
        <w:t xml:space="preserve"> מבקשת הרשות הממשלתית </w:t>
      </w:r>
      <w:r w:rsidRPr="00BC2988">
        <w:rPr>
          <w:rFonts w:ascii="David" w:hAnsi="David" w:cs="David"/>
          <w:sz w:val="24"/>
          <w:szCs w:val="24"/>
          <w:rtl/>
        </w:rPr>
        <w:t>להיעזר בשירותי חברת בקרה, אשר תסייע ב</w:t>
      </w:r>
      <w:r w:rsidRPr="00BC2988">
        <w:rPr>
          <w:rFonts w:ascii="David" w:hAnsi="David" w:cs="David" w:hint="cs"/>
          <w:sz w:val="24"/>
          <w:szCs w:val="24"/>
          <w:rtl/>
        </w:rPr>
        <w:t>איסוף המידע וב</w:t>
      </w:r>
      <w:r w:rsidRPr="00BC2988">
        <w:rPr>
          <w:rFonts w:ascii="David" w:hAnsi="David" w:cs="David"/>
          <w:sz w:val="24"/>
          <w:szCs w:val="24"/>
          <w:rtl/>
        </w:rPr>
        <w:t>ניהול</w:t>
      </w:r>
      <w:r w:rsidRPr="00BC2988">
        <w:rPr>
          <w:rFonts w:ascii="David" w:hAnsi="David" w:cs="David" w:hint="cs"/>
          <w:sz w:val="24"/>
          <w:szCs w:val="24"/>
          <w:rtl/>
        </w:rPr>
        <w:t xml:space="preserve"> מעקב </w:t>
      </w:r>
      <w:r w:rsidRPr="00BC2988">
        <w:rPr>
          <w:rFonts w:ascii="David" w:hAnsi="David" w:cs="David"/>
          <w:sz w:val="24"/>
          <w:szCs w:val="24"/>
          <w:rtl/>
        </w:rPr>
        <w:t>ובקרה אחר הפרויקטים והתכניות</w:t>
      </w:r>
      <w:r w:rsidRPr="00BC2988">
        <w:rPr>
          <w:rFonts w:ascii="David" w:hAnsi="David" w:cs="David" w:hint="cs"/>
          <w:sz w:val="24"/>
          <w:szCs w:val="24"/>
          <w:rtl/>
        </w:rPr>
        <w:t xml:space="preserve"> להתחדשות עירונית המקודמים ברחבי הארץ, ואחר פעילות הרשות הממשלתית בקשר עם המיזמים הקיימים</w:t>
      </w:r>
      <w:r w:rsidR="00A23BB8">
        <w:rPr>
          <w:rFonts w:ascii="David" w:hAnsi="David" w:cs="David" w:hint="cs"/>
          <w:sz w:val="24"/>
          <w:szCs w:val="24"/>
          <w:rtl/>
        </w:rPr>
        <w:t xml:space="preserve">, </w:t>
      </w:r>
      <w:r w:rsidR="00DE6276">
        <w:rPr>
          <w:rFonts w:ascii="David" w:hAnsi="David" w:cs="David" w:hint="cs"/>
          <w:sz w:val="24"/>
          <w:szCs w:val="24"/>
          <w:rtl/>
        </w:rPr>
        <w:t xml:space="preserve">עם </w:t>
      </w:r>
      <w:r w:rsidR="00A23BB8">
        <w:rPr>
          <w:rFonts w:ascii="David" w:hAnsi="David" w:cs="David" w:hint="cs"/>
          <w:sz w:val="24"/>
          <w:szCs w:val="24"/>
          <w:rtl/>
        </w:rPr>
        <w:t>תהליכי התכנון</w:t>
      </w:r>
      <w:r>
        <w:rPr>
          <w:rFonts w:ascii="David" w:hAnsi="David" w:cs="David" w:hint="cs"/>
          <w:sz w:val="24"/>
          <w:szCs w:val="24"/>
          <w:rtl/>
        </w:rPr>
        <w:t xml:space="preserve">, </w:t>
      </w:r>
      <w:r w:rsidR="002C4826">
        <w:rPr>
          <w:rFonts w:ascii="David" w:hAnsi="David" w:cs="David" w:hint="cs"/>
          <w:sz w:val="24"/>
          <w:szCs w:val="24"/>
          <w:rtl/>
        </w:rPr>
        <w:t>וכן בקרה חוזית</w:t>
      </w:r>
      <w:r w:rsidR="001D612B">
        <w:rPr>
          <w:rFonts w:ascii="David" w:hAnsi="David" w:cs="David" w:hint="cs"/>
          <w:sz w:val="24"/>
          <w:szCs w:val="24"/>
          <w:rtl/>
        </w:rPr>
        <w:t xml:space="preserve"> </w:t>
      </w:r>
      <w:r w:rsidR="002C4826">
        <w:rPr>
          <w:rFonts w:ascii="David" w:hAnsi="David" w:cs="David" w:hint="cs"/>
          <w:sz w:val="24"/>
          <w:szCs w:val="24"/>
          <w:rtl/>
        </w:rPr>
        <w:t>ובקרה על ה</w:t>
      </w:r>
      <w:r w:rsidR="001D612B">
        <w:rPr>
          <w:rFonts w:ascii="David" w:hAnsi="David" w:cs="David" w:hint="cs"/>
          <w:sz w:val="24"/>
          <w:szCs w:val="24"/>
          <w:rtl/>
        </w:rPr>
        <w:t>מענה לפניות הציבור</w:t>
      </w:r>
      <w:r>
        <w:rPr>
          <w:rFonts w:ascii="David" w:hAnsi="David" w:cs="David" w:hint="cs"/>
          <w:sz w:val="24"/>
          <w:szCs w:val="24"/>
          <w:rtl/>
        </w:rPr>
        <w:t>.</w:t>
      </w:r>
    </w:p>
    <w:p w:rsidR="00BC2988" w:rsidRPr="00BC2988" w:rsidRDefault="00BC2988" w:rsidP="0088249A">
      <w:pPr>
        <w:pStyle w:val="20"/>
        <w:numPr>
          <w:ilvl w:val="0"/>
          <w:numId w:val="14"/>
        </w:numPr>
        <w:shd w:val="clear" w:color="auto" w:fill="E5DFEC" w:themeFill="accent4" w:themeFillTint="33"/>
        <w:ind w:left="284" w:hanging="284"/>
        <w:rPr>
          <w:rFonts w:ascii="David" w:hAnsi="David" w:cs="David"/>
          <w:sz w:val="24"/>
          <w:szCs w:val="24"/>
          <w:rtl/>
        </w:rPr>
      </w:pPr>
      <w:bookmarkStart w:id="9" w:name="_Toc8570690"/>
      <w:r w:rsidRPr="00BC2988">
        <w:rPr>
          <w:rFonts w:ascii="David" w:hAnsi="David" w:cs="David" w:hint="cs"/>
          <w:color w:val="auto"/>
          <w:u w:val="single"/>
          <w:rtl/>
        </w:rPr>
        <w:t>רקע</w:t>
      </w:r>
      <w:bookmarkEnd w:id="9"/>
      <w:r>
        <w:rPr>
          <w:rFonts w:ascii="David" w:hAnsi="David" w:cs="David" w:hint="cs"/>
          <w:sz w:val="24"/>
          <w:szCs w:val="24"/>
          <w:rtl/>
        </w:rPr>
        <w:t xml:space="preserve"> </w:t>
      </w:r>
    </w:p>
    <w:p w:rsidR="00BC2988" w:rsidRDefault="00BC2988" w:rsidP="00BC2988">
      <w:pPr>
        <w:pStyle w:val="a4"/>
        <w:spacing w:after="240" w:line="360" w:lineRule="auto"/>
        <w:ind w:left="709"/>
        <w:jc w:val="both"/>
        <w:rPr>
          <w:rFonts w:ascii="David" w:hAnsi="David" w:cs="David"/>
          <w:sz w:val="24"/>
          <w:szCs w:val="24"/>
        </w:rPr>
      </w:pPr>
    </w:p>
    <w:p w:rsidR="00BC2988" w:rsidRPr="00627AE8" w:rsidRDefault="00BC2988" w:rsidP="0088249A">
      <w:pPr>
        <w:pStyle w:val="a4"/>
        <w:numPr>
          <w:ilvl w:val="1"/>
          <w:numId w:val="14"/>
        </w:numPr>
        <w:spacing w:after="240" w:line="360" w:lineRule="auto"/>
        <w:ind w:left="709" w:hanging="425"/>
        <w:jc w:val="both"/>
        <w:rPr>
          <w:rFonts w:ascii="David" w:hAnsi="David" w:cs="David"/>
          <w:sz w:val="24"/>
          <w:szCs w:val="24"/>
        </w:rPr>
      </w:pPr>
      <w:r>
        <w:rPr>
          <w:rFonts w:ascii="David" w:hAnsi="David" w:cs="David" w:hint="cs"/>
          <w:sz w:val="24"/>
          <w:szCs w:val="24"/>
          <w:rtl/>
        </w:rPr>
        <w:t xml:space="preserve">תהליכי ההתחדשות העירונית הינם תהליכים מורכבים, בעלי היבטים קנייניים והיבטים מתחום התכנון והבנייה. מכיוון שכך, הפעילות במיזמי ההתחדשות העירונית מורכבת מרכיבים שונים, ובהם גיבוש העסקה בין בעלי דירות ובין יזמים, תוך יצירת הסכמות מורכבות ביניהם, תהליכי הכרזה על מתחמי פינוי בינוי, הליכי תכנון סטטוטורי, הליכי רישוי, רישום זכויות במקרקעין, הליכי איחוד וחלוקה ועוד. </w:t>
      </w:r>
    </w:p>
    <w:p w:rsidR="00BC2988" w:rsidRDefault="00BC2988" w:rsidP="0088249A">
      <w:pPr>
        <w:pStyle w:val="a4"/>
        <w:numPr>
          <w:ilvl w:val="1"/>
          <w:numId w:val="14"/>
        </w:numPr>
        <w:spacing w:after="240" w:line="360" w:lineRule="auto"/>
        <w:ind w:left="709" w:hanging="425"/>
        <w:jc w:val="both"/>
        <w:rPr>
          <w:rFonts w:ascii="David" w:hAnsi="David" w:cs="David"/>
          <w:sz w:val="24"/>
          <w:szCs w:val="24"/>
        </w:rPr>
      </w:pPr>
      <w:r w:rsidRPr="004C1DE0">
        <w:rPr>
          <w:rFonts w:ascii="David" w:hAnsi="David" w:cs="David" w:hint="cs"/>
          <w:sz w:val="24"/>
          <w:szCs w:val="24"/>
          <w:rtl/>
        </w:rPr>
        <w:t xml:space="preserve">בהתאם לחוק הרשות הממשלתית, </w:t>
      </w:r>
      <w:r>
        <w:rPr>
          <w:rFonts w:ascii="David" w:hAnsi="David" w:cs="David" w:hint="cs"/>
          <w:sz w:val="24"/>
          <w:szCs w:val="24"/>
          <w:rtl/>
        </w:rPr>
        <w:t xml:space="preserve">אמונה </w:t>
      </w:r>
      <w:r w:rsidRPr="004C1DE0">
        <w:rPr>
          <w:rFonts w:ascii="David" w:hAnsi="David" w:cs="David"/>
          <w:sz w:val="24"/>
          <w:szCs w:val="24"/>
          <w:rtl/>
        </w:rPr>
        <w:t>הרשות</w:t>
      </w:r>
      <w:r w:rsidRPr="004C1DE0">
        <w:rPr>
          <w:rFonts w:ascii="David" w:hAnsi="David" w:cs="David"/>
          <w:sz w:val="24"/>
          <w:szCs w:val="24"/>
        </w:rPr>
        <w:t xml:space="preserve"> </w:t>
      </w:r>
      <w:r w:rsidRPr="004C1DE0">
        <w:rPr>
          <w:rFonts w:ascii="David" w:hAnsi="David" w:cs="David"/>
          <w:sz w:val="24"/>
          <w:szCs w:val="24"/>
          <w:rtl/>
        </w:rPr>
        <w:t>הממשלתית</w:t>
      </w:r>
      <w:r w:rsidRPr="004C1DE0">
        <w:rPr>
          <w:rFonts w:ascii="David" w:hAnsi="David" w:cs="David"/>
          <w:sz w:val="24"/>
          <w:szCs w:val="24"/>
        </w:rPr>
        <w:t xml:space="preserve"> </w:t>
      </w:r>
      <w:r w:rsidRPr="004C1DE0">
        <w:rPr>
          <w:rFonts w:ascii="David" w:hAnsi="David" w:cs="David" w:hint="cs"/>
          <w:sz w:val="24"/>
          <w:szCs w:val="24"/>
          <w:rtl/>
        </w:rPr>
        <w:t xml:space="preserve">על קידום </w:t>
      </w:r>
      <w:r w:rsidRPr="004C1DE0">
        <w:rPr>
          <w:rFonts w:ascii="David" w:hAnsi="David" w:cs="David"/>
          <w:sz w:val="24"/>
          <w:szCs w:val="24"/>
          <w:rtl/>
        </w:rPr>
        <w:t>ההתחדשות</w:t>
      </w:r>
      <w:r w:rsidRPr="004C1DE0">
        <w:rPr>
          <w:rFonts w:ascii="David" w:hAnsi="David" w:cs="David"/>
          <w:sz w:val="24"/>
          <w:szCs w:val="24"/>
        </w:rPr>
        <w:t xml:space="preserve"> </w:t>
      </w:r>
      <w:r w:rsidRPr="004C1DE0">
        <w:rPr>
          <w:rFonts w:ascii="David" w:hAnsi="David" w:cs="David"/>
          <w:sz w:val="24"/>
          <w:szCs w:val="24"/>
          <w:rtl/>
        </w:rPr>
        <w:t>העירונית</w:t>
      </w:r>
      <w:r w:rsidRPr="004C1DE0">
        <w:rPr>
          <w:rFonts w:ascii="David" w:hAnsi="David" w:cs="David" w:hint="cs"/>
          <w:sz w:val="24"/>
          <w:szCs w:val="24"/>
          <w:rtl/>
        </w:rPr>
        <w:t xml:space="preserve"> במדינת ישראל. זאת, לשם הגדלת היצע הדיור במרקם העירוני הקיים, ייעול השימוש בקרקע, חיזוק העירוניות, שיפור פני העיר ושיפור איכות החיים של התושבים. </w:t>
      </w:r>
    </w:p>
    <w:p w:rsidR="00BC2988" w:rsidRPr="004C1DE0" w:rsidRDefault="00BC2988" w:rsidP="0088249A">
      <w:pPr>
        <w:pStyle w:val="a4"/>
        <w:numPr>
          <w:ilvl w:val="1"/>
          <w:numId w:val="14"/>
        </w:numPr>
        <w:spacing w:after="240" w:line="360" w:lineRule="auto"/>
        <w:ind w:left="709" w:hanging="425"/>
        <w:jc w:val="both"/>
        <w:rPr>
          <w:rFonts w:ascii="David" w:hAnsi="David" w:cs="David"/>
          <w:sz w:val="24"/>
          <w:szCs w:val="24"/>
        </w:rPr>
      </w:pPr>
      <w:r w:rsidRPr="004C1DE0">
        <w:rPr>
          <w:rFonts w:ascii="David" w:hAnsi="David" w:cs="David" w:hint="cs"/>
          <w:sz w:val="24"/>
          <w:szCs w:val="24"/>
          <w:rtl/>
        </w:rPr>
        <w:t xml:space="preserve">על מנת לקדם מטרות אלו, הוסמכה הרשות הממשלתית לקדם מיזמי התחדשות עירונית ולהאיץ </w:t>
      </w:r>
      <w:r w:rsidR="00DE6276">
        <w:rPr>
          <w:rFonts w:ascii="David" w:hAnsi="David" w:cs="David" w:hint="cs"/>
          <w:sz w:val="24"/>
          <w:szCs w:val="24"/>
          <w:rtl/>
        </w:rPr>
        <w:t xml:space="preserve">את </w:t>
      </w:r>
      <w:r w:rsidRPr="004C1DE0">
        <w:rPr>
          <w:rFonts w:ascii="David" w:hAnsi="David" w:cs="David" w:hint="cs"/>
          <w:sz w:val="24"/>
          <w:szCs w:val="24"/>
          <w:rtl/>
        </w:rPr>
        <w:t xml:space="preserve">מימוש תהליכי </w:t>
      </w:r>
      <w:r w:rsidR="006F14A5">
        <w:rPr>
          <w:rFonts w:ascii="David" w:hAnsi="David" w:cs="David" w:hint="cs"/>
          <w:sz w:val="24"/>
          <w:szCs w:val="24"/>
          <w:rtl/>
        </w:rPr>
        <w:t>ה</w:t>
      </w:r>
      <w:r w:rsidRPr="004C1DE0">
        <w:rPr>
          <w:rFonts w:ascii="David" w:hAnsi="David" w:cs="David" w:hint="cs"/>
          <w:sz w:val="24"/>
          <w:szCs w:val="24"/>
          <w:rtl/>
        </w:rPr>
        <w:t>התחדשות, לאתר אזורים עירוניים לצורך קידום תכנון התחדשות עירונית, לגבש המלצות לתיקוני חקיקה, לקדם פתרונות למיגון העורף ולחיזוק מבנים בפני רעידות אדמה כמו גם לתחזוקת רכוש משותף, לפתח אמות מידה לתכנון מיזמי התחדשות עירונית, לרכז מידע בתחום ההתחדשות, ולקיים מעקב אחר החלטות הממשלה בתחום ההתחדשות העירונית ולקדם מימושן</w:t>
      </w:r>
      <w:r>
        <w:rPr>
          <w:rFonts w:ascii="David" w:hAnsi="David" w:cs="David" w:hint="cs"/>
          <w:sz w:val="24"/>
          <w:szCs w:val="24"/>
          <w:rtl/>
        </w:rPr>
        <w:t>, ועוד</w:t>
      </w:r>
      <w:r w:rsidRPr="004C1DE0">
        <w:rPr>
          <w:rFonts w:ascii="David" w:hAnsi="David" w:cs="David" w:hint="cs"/>
          <w:sz w:val="24"/>
          <w:szCs w:val="24"/>
          <w:rtl/>
        </w:rPr>
        <w:t xml:space="preserve">.  </w:t>
      </w:r>
    </w:p>
    <w:p w:rsidR="00BC2988" w:rsidRDefault="00BC2988" w:rsidP="0088249A">
      <w:pPr>
        <w:pStyle w:val="a4"/>
        <w:numPr>
          <w:ilvl w:val="1"/>
          <w:numId w:val="14"/>
        </w:numPr>
        <w:spacing w:after="240" w:line="360" w:lineRule="auto"/>
        <w:ind w:left="709" w:hanging="425"/>
        <w:jc w:val="both"/>
        <w:rPr>
          <w:rFonts w:ascii="David" w:hAnsi="David" w:cs="David"/>
          <w:sz w:val="24"/>
          <w:szCs w:val="24"/>
        </w:rPr>
      </w:pPr>
      <w:r>
        <w:rPr>
          <w:rFonts w:ascii="David" w:hAnsi="David" w:cs="David" w:hint="cs"/>
          <w:sz w:val="24"/>
          <w:szCs w:val="24"/>
          <w:rtl/>
        </w:rPr>
        <w:t>לצורך קידום תהליכי ההתחדשות העירונית,</w:t>
      </w:r>
      <w:r w:rsidRPr="00627AE8">
        <w:rPr>
          <w:rFonts w:ascii="David" w:hAnsi="David" w:cs="David"/>
          <w:sz w:val="24"/>
          <w:szCs w:val="24"/>
        </w:rPr>
        <w:t xml:space="preserve"> </w:t>
      </w:r>
      <w:r>
        <w:rPr>
          <w:rFonts w:ascii="David" w:hAnsi="David" w:cs="David" w:hint="cs"/>
          <w:sz w:val="24"/>
          <w:szCs w:val="24"/>
          <w:rtl/>
        </w:rPr>
        <w:t xml:space="preserve">פועלת הרשות הממשלתית </w:t>
      </w:r>
      <w:r w:rsidRPr="00627AE8">
        <w:rPr>
          <w:rFonts w:ascii="David" w:hAnsi="David" w:cs="David"/>
          <w:sz w:val="24"/>
          <w:szCs w:val="24"/>
          <w:rtl/>
        </w:rPr>
        <w:t>במגוון</w:t>
      </w:r>
      <w:r w:rsidRPr="00627AE8">
        <w:rPr>
          <w:rFonts w:ascii="David" w:hAnsi="David" w:cs="David"/>
          <w:sz w:val="24"/>
          <w:szCs w:val="24"/>
        </w:rPr>
        <w:t xml:space="preserve"> </w:t>
      </w:r>
      <w:r w:rsidRPr="00627AE8">
        <w:rPr>
          <w:rFonts w:ascii="David" w:hAnsi="David" w:cs="David"/>
          <w:sz w:val="24"/>
          <w:szCs w:val="24"/>
          <w:rtl/>
        </w:rPr>
        <w:t>דרכים</w:t>
      </w:r>
      <w:r>
        <w:rPr>
          <w:rFonts w:ascii="David" w:hAnsi="David" w:cs="David" w:hint="cs"/>
          <w:sz w:val="24"/>
          <w:szCs w:val="24"/>
          <w:rtl/>
        </w:rPr>
        <w:t xml:space="preserve">, </w:t>
      </w:r>
      <w:r w:rsidRPr="00627AE8">
        <w:rPr>
          <w:rFonts w:ascii="David" w:hAnsi="David" w:cs="David"/>
          <w:sz w:val="24"/>
          <w:szCs w:val="24"/>
          <w:rtl/>
        </w:rPr>
        <w:t>ובין</w:t>
      </w:r>
      <w:r w:rsidRPr="00627AE8">
        <w:rPr>
          <w:rFonts w:ascii="David" w:hAnsi="David" w:cs="David"/>
          <w:sz w:val="24"/>
          <w:szCs w:val="24"/>
        </w:rPr>
        <w:t xml:space="preserve"> </w:t>
      </w:r>
      <w:r w:rsidRPr="00627AE8">
        <w:rPr>
          <w:rFonts w:ascii="David" w:hAnsi="David" w:cs="David"/>
          <w:sz w:val="24"/>
          <w:szCs w:val="24"/>
          <w:rtl/>
        </w:rPr>
        <w:t>היתר בתחומים הבאים:</w:t>
      </w:r>
      <w:r w:rsidRPr="00627AE8">
        <w:rPr>
          <w:rFonts w:ascii="David" w:hAnsi="David" w:cs="David"/>
          <w:sz w:val="24"/>
          <w:szCs w:val="24"/>
        </w:rPr>
        <w:t xml:space="preserve"> </w:t>
      </w:r>
      <w:r w:rsidRPr="00627AE8">
        <w:rPr>
          <w:rFonts w:ascii="David" w:hAnsi="David" w:cs="David"/>
          <w:sz w:val="24"/>
          <w:szCs w:val="24"/>
          <w:rtl/>
        </w:rPr>
        <w:t>מימון</w:t>
      </w:r>
      <w:r w:rsidRPr="00627AE8">
        <w:rPr>
          <w:rFonts w:ascii="David" w:hAnsi="David" w:cs="David"/>
          <w:sz w:val="24"/>
          <w:szCs w:val="24"/>
        </w:rPr>
        <w:t xml:space="preserve"> </w:t>
      </w:r>
      <w:r w:rsidR="00C604BB">
        <w:rPr>
          <w:rFonts w:ascii="David" w:hAnsi="David" w:cs="David" w:hint="cs"/>
          <w:sz w:val="24"/>
          <w:szCs w:val="24"/>
          <w:rtl/>
        </w:rPr>
        <w:t>ו</w:t>
      </w:r>
      <w:r w:rsidRPr="00627AE8">
        <w:rPr>
          <w:rFonts w:ascii="David" w:hAnsi="David" w:cs="David"/>
          <w:sz w:val="24"/>
          <w:szCs w:val="24"/>
          <w:rtl/>
        </w:rPr>
        <w:t>הכנת</w:t>
      </w:r>
      <w:r w:rsidRPr="00627AE8">
        <w:rPr>
          <w:rFonts w:ascii="David" w:hAnsi="David" w:cs="David"/>
          <w:sz w:val="24"/>
          <w:szCs w:val="24"/>
        </w:rPr>
        <w:t xml:space="preserve"> </w:t>
      </w:r>
      <w:r w:rsidRPr="00627AE8">
        <w:rPr>
          <w:rFonts w:ascii="David" w:hAnsi="David" w:cs="David"/>
          <w:sz w:val="24"/>
          <w:szCs w:val="24"/>
          <w:rtl/>
        </w:rPr>
        <w:t>תכניות</w:t>
      </w:r>
      <w:r w:rsidRPr="00627AE8">
        <w:rPr>
          <w:rFonts w:ascii="David" w:hAnsi="David" w:cs="David"/>
          <w:sz w:val="24"/>
          <w:szCs w:val="24"/>
        </w:rPr>
        <w:t xml:space="preserve"> </w:t>
      </w:r>
      <w:r w:rsidRPr="00627AE8">
        <w:rPr>
          <w:rFonts w:ascii="David" w:hAnsi="David" w:cs="David"/>
          <w:sz w:val="24"/>
          <w:szCs w:val="24"/>
          <w:rtl/>
        </w:rPr>
        <w:t>מתאר</w:t>
      </w:r>
      <w:r w:rsidRPr="00627AE8">
        <w:rPr>
          <w:rFonts w:ascii="David" w:hAnsi="David" w:cs="David"/>
          <w:sz w:val="24"/>
          <w:szCs w:val="24"/>
        </w:rPr>
        <w:t xml:space="preserve"> </w:t>
      </w:r>
      <w:r w:rsidRPr="00627AE8">
        <w:rPr>
          <w:rFonts w:ascii="David" w:hAnsi="David" w:cs="David"/>
          <w:sz w:val="24"/>
          <w:szCs w:val="24"/>
          <w:rtl/>
        </w:rPr>
        <w:t>ואחרות, הקמת</w:t>
      </w:r>
      <w:r w:rsidRPr="00627AE8">
        <w:rPr>
          <w:rFonts w:ascii="David" w:hAnsi="David" w:cs="David"/>
          <w:sz w:val="24"/>
          <w:szCs w:val="24"/>
        </w:rPr>
        <w:t xml:space="preserve"> </w:t>
      </w:r>
      <w:proofErr w:type="spellStart"/>
      <w:r w:rsidRPr="00627AE8">
        <w:rPr>
          <w:rFonts w:ascii="David" w:hAnsi="David" w:cs="David"/>
          <w:sz w:val="24"/>
          <w:szCs w:val="24"/>
          <w:rtl/>
        </w:rPr>
        <w:t>מינהלות</w:t>
      </w:r>
      <w:proofErr w:type="spellEnd"/>
      <w:r w:rsidRPr="00627AE8">
        <w:rPr>
          <w:rFonts w:ascii="David" w:hAnsi="David" w:cs="David"/>
          <w:sz w:val="24"/>
          <w:szCs w:val="24"/>
        </w:rPr>
        <w:t xml:space="preserve"> </w:t>
      </w:r>
      <w:r w:rsidRPr="00627AE8">
        <w:rPr>
          <w:rFonts w:ascii="David" w:hAnsi="David" w:cs="David"/>
          <w:sz w:val="24"/>
          <w:szCs w:val="24"/>
          <w:rtl/>
        </w:rPr>
        <w:t>עירוניות, הדרכה</w:t>
      </w:r>
      <w:r w:rsidRPr="00627AE8">
        <w:rPr>
          <w:rFonts w:ascii="David" w:hAnsi="David" w:cs="David"/>
          <w:sz w:val="24"/>
          <w:szCs w:val="24"/>
        </w:rPr>
        <w:t xml:space="preserve"> </w:t>
      </w:r>
      <w:r>
        <w:rPr>
          <w:rFonts w:ascii="David" w:hAnsi="David" w:cs="David" w:hint="cs"/>
          <w:sz w:val="24"/>
          <w:szCs w:val="24"/>
          <w:rtl/>
        </w:rPr>
        <w:t xml:space="preserve">של </w:t>
      </w:r>
      <w:r w:rsidRPr="00627AE8">
        <w:rPr>
          <w:rFonts w:ascii="David" w:hAnsi="David" w:cs="David"/>
          <w:sz w:val="24"/>
          <w:szCs w:val="24"/>
          <w:rtl/>
        </w:rPr>
        <w:t>דיירים</w:t>
      </w:r>
      <w:r>
        <w:rPr>
          <w:rFonts w:ascii="David" w:hAnsi="David" w:cs="David" w:hint="cs"/>
          <w:sz w:val="24"/>
          <w:szCs w:val="24"/>
          <w:rtl/>
        </w:rPr>
        <w:t xml:space="preserve"> וסיוע להם בתהליכי התארגנות</w:t>
      </w:r>
      <w:r w:rsidRPr="00627AE8">
        <w:rPr>
          <w:rFonts w:ascii="David" w:hAnsi="David" w:cs="David"/>
          <w:sz w:val="24"/>
          <w:szCs w:val="24"/>
          <w:rtl/>
        </w:rPr>
        <w:t xml:space="preserve">, </w:t>
      </w:r>
      <w:r w:rsidR="009C2BD6">
        <w:rPr>
          <w:rFonts w:ascii="David" w:hAnsi="David" w:cs="David" w:hint="cs"/>
          <w:sz w:val="24"/>
          <w:szCs w:val="24"/>
          <w:rtl/>
        </w:rPr>
        <w:t xml:space="preserve">קידום תיקוני </w:t>
      </w:r>
      <w:r w:rsidRPr="00627AE8">
        <w:rPr>
          <w:rFonts w:ascii="David" w:hAnsi="David" w:cs="David"/>
          <w:sz w:val="24"/>
          <w:szCs w:val="24"/>
          <w:rtl/>
        </w:rPr>
        <w:t>חקיקה</w:t>
      </w:r>
      <w:r w:rsidR="009C2BD6">
        <w:rPr>
          <w:rFonts w:ascii="David" w:hAnsi="David" w:cs="David" w:hint="cs"/>
          <w:sz w:val="24"/>
          <w:szCs w:val="24"/>
          <w:rtl/>
        </w:rPr>
        <w:t xml:space="preserve"> בתחום</w:t>
      </w:r>
      <w:r w:rsidRPr="00627AE8">
        <w:rPr>
          <w:rFonts w:ascii="David" w:hAnsi="David" w:cs="David"/>
          <w:sz w:val="24"/>
          <w:szCs w:val="24"/>
          <w:rtl/>
        </w:rPr>
        <w:t>, פיתוח</w:t>
      </w:r>
      <w:r w:rsidRPr="00627AE8">
        <w:rPr>
          <w:rFonts w:ascii="David" w:hAnsi="David" w:cs="David"/>
          <w:sz w:val="24"/>
          <w:szCs w:val="24"/>
        </w:rPr>
        <w:t xml:space="preserve"> </w:t>
      </w:r>
      <w:r w:rsidRPr="00627AE8">
        <w:rPr>
          <w:rFonts w:ascii="David" w:hAnsi="David" w:cs="David"/>
          <w:sz w:val="24"/>
          <w:szCs w:val="24"/>
          <w:rtl/>
        </w:rPr>
        <w:t>כלים</w:t>
      </w:r>
      <w:r w:rsidRPr="00627AE8">
        <w:rPr>
          <w:rFonts w:ascii="David" w:hAnsi="David" w:cs="David"/>
          <w:sz w:val="24"/>
          <w:szCs w:val="24"/>
        </w:rPr>
        <w:t xml:space="preserve"> </w:t>
      </w:r>
      <w:r w:rsidRPr="00627AE8">
        <w:rPr>
          <w:rFonts w:ascii="David" w:hAnsi="David" w:cs="David"/>
          <w:sz w:val="24"/>
          <w:szCs w:val="24"/>
          <w:rtl/>
        </w:rPr>
        <w:t>ומתן</w:t>
      </w:r>
      <w:r w:rsidRPr="00627AE8">
        <w:rPr>
          <w:rFonts w:ascii="David" w:hAnsi="David" w:cs="David"/>
          <w:sz w:val="24"/>
          <w:szCs w:val="24"/>
        </w:rPr>
        <w:t xml:space="preserve"> </w:t>
      </w:r>
      <w:r w:rsidRPr="00627AE8">
        <w:rPr>
          <w:rFonts w:ascii="David" w:hAnsi="David" w:cs="David"/>
          <w:sz w:val="24"/>
          <w:szCs w:val="24"/>
          <w:rtl/>
        </w:rPr>
        <w:t>הנחיות</w:t>
      </w:r>
      <w:r w:rsidRPr="00627AE8">
        <w:rPr>
          <w:rFonts w:ascii="David" w:hAnsi="David" w:cs="David"/>
          <w:sz w:val="24"/>
          <w:szCs w:val="24"/>
        </w:rPr>
        <w:t xml:space="preserve"> </w:t>
      </w:r>
      <w:r w:rsidRPr="00627AE8">
        <w:rPr>
          <w:rFonts w:ascii="David" w:hAnsi="David" w:cs="David"/>
          <w:sz w:val="24"/>
          <w:szCs w:val="24"/>
          <w:rtl/>
        </w:rPr>
        <w:t>ליזמים</w:t>
      </w:r>
      <w:r w:rsidRPr="00627AE8">
        <w:rPr>
          <w:rFonts w:ascii="David" w:hAnsi="David" w:cs="David"/>
          <w:sz w:val="24"/>
          <w:szCs w:val="24"/>
        </w:rPr>
        <w:t xml:space="preserve"> </w:t>
      </w:r>
      <w:r w:rsidRPr="00627AE8">
        <w:rPr>
          <w:rFonts w:ascii="David" w:hAnsi="David" w:cs="David"/>
          <w:sz w:val="24"/>
          <w:szCs w:val="24"/>
          <w:rtl/>
        </w:rPr>
        <w:t>ולרשויות</w:t>
      </w:r>
      <w:r w:rsidRPr="00627AE8">
        <w:rPr>
          <w:rFonts w:ascii="David" w:hAnsi="David" w:cs="David"/>
          <w:sz w:val="24"/>
          <w:szCs w:val="24"/>
        </w:rPr>
        <w:t xml:space="preserve"> </w:t>
      </w:r>
      <w:r w:rsidRPr="00627AE8">
        <w:rPr>
          <w:rFonts w:ascii="David" w:hAnsi="David" w:cs="David"/>
          <w:sz w:val="24"/>
          <w:szCs w:val="24"/>
          <w:rtl/>
        </w:rPr>
        <w:t>המקומיות</w:t>
      </w:r>
      <w:r w:rsidRPr="00627AE8">
        <w:rPr>
          <w:rFonts w:ascii="David" w:hAnsi="David" w:cs="David"/>
          <w:sz w:val="24"/>
          <w:szCs w:val="24"/>
        </w:rPr>
        <w:t xml:space="preserve"> </w:t>
      </w:r>
      <w:r w:rsidRPr="00627AE8">
        <w:rPr>
          <w:rFonts w:ascii="David" w:hAnsi="David" w:cs="David"/>
          <w:sz w:val="24"/>
          <w:szCs w:val="24"/>
          <w:rtl/>
        </w:rPr>
        <w:t>ברחבי</w:t>
      </w:r>
      <w:r w:rsidRPr="00627AE8">
        <w:rPr>
          <w:rFonts w:ascii="David" w:hAnsi="David" w:cs="David"/>
          <w:sz w:val="24"/>
          <w:szCs w:val="24"/>
        </w:rPr>
        <w:t xml:space="preserve"> </w:t>
      </w:r>
      <w:r w:rsidRPr="00627AE8">
        <w:rPr>
          <w:rFonts w:ascii="David" w:hAnsi="David" w:cs="David"/>
          <w:sz w:val="24"/>
          <w:szCs w:val="24"/>
          <w:rtl/>
        </w:rPr>
        <w:t>הארץ</w:t>
      </w:r>
      <w:r>
        <w:rPr>
          <w:rFonts w:ascii="David" w:hAnsi="David" w:cs="David" w:hint="cs"/>
          <w:sz w:val="24"/>
          <w:szCs w:val="24"/>
          <w:rtl/>
        </w:rPr>
        <w:t xml:space="preserve"> ועוד</w:t>
      </w:r>
      <w:r w:rsidRPr="00627AE8">
        <w:rPr>
          <w:rFonts w:ascii="David" w:hAnsi="David" w:cs="David"/>
          <w:sz w:val="24"/>
          <w:szCs w:val="24"/>
        </w:rPr>
        <w:t>.</w:t>
      </w:r>
      <w:r>
        <w:rPr>
          <w:rFonts w:ascii="David" w:hAnsi="David" w:cs="David" w:hint="cs"/>
          <w:sz w:val="24"/>
          <w:szCs w:val="24"/>
          <w:rtl/>
        </w:rPr>
        <w:t xml:space="preserve"> </w:t>
      </w:r>
    </w:p>
    <w:p w:rsidR="00346F92" w:rsidRPr="00346F92" w:rsidRDefault="00346F92" w:rsidP="0088249A">
      <w:pPr>
        <w:pStyle w:val="a4"/>
        <w:numPr>
          <w:ilvl w:val="1"/>
          <w:numId w:val="14"/>
        </w:numPr>
        <w:spacing w:after="240" w:line="360" w:lineRule="auto"/>
        <w:ind w:left="709" w:hanging="425"/>
        <w:jc w:val="both"/>
        <w:rPr>
          <w:rFonts w:ascii="David" w:hAnsi="David" w:cs="David"/>
          <w:b/>
          <w:bCs/>
          <w:sz w:val="24"/>
          <w:szCs w:val="24"/>
        </w:rPr>
      </w:pPr>
      <w:r w:rsidRPr="00346F92">
        <w:rPr>
          <w:rFonts w:ascii="David" w:hAnsi="David" w:cs="David" w:hint="cs"/>
          <w:b/>
          <w:bCs/>
          <w:sz w:val="24"/>
          <w:szCs w:val="24"/>
          <w:rtl/>
        </w:rPr>
        <w:t xml:space="preserve">מסלולי התחדשות </w:t>
      </w:r>
      <w:r>
        <w:rPr>
          <w:rFonts w:ascii="David" w:hAnsi="David" w:cs="David" w:hint="cs"/>
          <w:b/>
          <w:bCs/>
          <w:sz w:val="24"/>
          <w:szCs w:val="24"/>
          <w:rtl/>
        </w:rPr>
        <w:t>עירונית</w:t>
      </w:r>
    </w:p>
    <w:p w:rsidR="00BF09D5" w:rsidRDefault="00ED6F3D" w:rsidP="00346F92">
      <w:pPr>
        <w:pStyle w:val="a4"/>
        <w:spacing w:after="240" w:line="360" w:lineRule="auto"/>
        <w:ind w:left="709"/>
        <w:jc w:val="both"/>
        <w:rPr>
          <w:rFonts w:ascii="David" w:hAnsi="David" w:cs="David"/>
          <w:sz w:val="24"/>
          <w:szCs w:val="24"/>
        </w:rPr>
      </w:pPr>
      <w:r>
        <w:rPr>
          <w:rFonts w:ascii="David" w:hAnsi="David" w:cs="David" w:hint="cs"/>
          <w:sz w:val="24"/>
          <w:szCs w:val="24"/>
          <w:rtl/>
        </w:rPr>
        <w:t xml:space="preserve">ככלל, </w:t>
      </w:r>
      <w:r w:rsidR="00BF09D5" w:rsidRPr="00BF09D5">
        <w:rPr>
          <w:rFonts w:ascii="David" w:hAnsi="David" w:cs="David"/>
          <w:sz w:val="24"/>
          <w:szCs w:val="24"/>
          <w:rtl/>
        </w:rPr>
        <w:t xml:space="preserve">קיימים </w:t>
      </w:r>
      <w:r w:rsidR="001872A2">
        <w:rPr>
          <w:rFonts w:ascii="David" w:hAnsi="David" w:cs="David" w:hint="cs"/>
          <w:sz w:val="24"/>
          <w:szCs w:val="24"/>
          <w:rtl/>
        </w:rPr>
        <w:t xml:space="preserve">כיום </w:t>
      </w:r>
      <w:r w:rsidR="00BF09D5" w:rsidRPr="00BF09D5">
        <w:rPr>
          <w:rFonts w:ascii="David" w:hAnsi="David" w:cs="David"/>
          <w:sz w:val="24"/>
          <w:szCs w:val="24"/>
          <w:rtl/>
        </w:rPr>
        <w:t>מספר מסלולים לקידום</w:t>
      </w:r>
      <w:r w:rsidR="00063BB5">
        <w:rPr>
          <w:rFonts w:ascii="David" w:hAnsi="David" w:cs="David" w:hint="cs"/>
          <w:sz w:val="24"/>
          <w:szCs w:val="24"/>
          <w:rtl/>
        </w:rPr>
        <w:t xml:space="preserve"> תהליכי</w:t>
      </w:r>
      <w:r w:rsidR="00BF09D5" w:rsidRPr="00BF09D5">
        <w:rPr>
          <w:rFonts w:ascii="David" w:hAnsi="David" w:cs="David"/>
          <w:sz w:val="24"/>
          <w:szCs w:val="24"/>
          <w:rtl/>
        </w:rPr>
        <w:t xml:space="preserve"> התחדשות עירונית</w:t>
      </w:r>
      <w:r w:rsidR="00063BB5">
        <w:rPr>
          <w:rFonts w:ascii="David" w:hAnsi="David" w:cs="David" w:hint="cs"/>
          <w:sz w:val="24"/>
          <w:szCs w:val="24"/>
          <w:rtl/>
        </w:rPr>
        <w:t xml:space="preserve"> </w:t>
      </w:r>
      <w:r w:rsidR="000B145C">
        <w:rPr>
          <w:rFonts w:ascii="David" w:hAnsi="David" w:cs="David" w:hint="cs"/>
          <w:sz w:val="24"/>
          <w:szCs w:val="24"/>
          <w:rtl/>
        </w:rPr>
        <w:t xml:space="preserve">הכוללים שלב של תכנון ושלב של ביצוע, </w:t>
      </w:r>
      <w:r w:rsidR="00BF09D5" w:rsidRPr="00BF09D5">
        <w:rPr>
          <w:rFonts w:ascii="David" w:hAnsi="David" w:cs="David"/>
          <w:sz w:val="24"/>
          <w:szCs w:val="24"/>
          <w:rtl/>
        </w:rPr>
        <w:t>כמפורט להלן</w:t>
      </w:r>
      <w:r w:rsidR="001872A2">
        <w:rPr>
          <w:rFonts w:ascii="David" w:hAnsi="David" w:cs="David" w:hint="cs"/>
          <w:sz w:val="24"/>
          <w:szCs w:val="24"/>
          <w:rtl/>
        </w:rPr>
        <w:t xml:space="preserve"> (ובעתיד ייתכנו מסלולים נוספים)</w:t>
      </w:r>
      <w:r w:rsidR="00BF09D5" w:rsidRPr="00BF09D5">
        <w:rPr>
          <w:rFonts w:ascii="David" w:hAnsi="David" w:cs="David"/>
          <w:sz w:val="24"/>
          <w:szCs w:val="24"/>
          <w:rtl/>
        </w:rPr>
        <w:t>:</w:t>
      </w:r>
    </w:p>
    <w:p w:rsidR="00BF09D5" w:rsidRPr="008909B8" w:rsidRDefault="00BF09D5" w:rsidP="0088249A">
      <w:pPr>
        <w:pStyle w:val="a4"/>
        <w:numPr>
          <w:ilvl w:val="2"/>
          <w:numId w:val="14"/>
        </w:numPr>
        <w:spacing w:after="240" w:line="360" w:lineRule="auto"/>
        <w:ind w:left="1418" w:hanging="709"/>
        <w:jc w:val="both"/>
        <w:rPr>
          <w:rStyle w:val="afb"/>
          <w:rFonts w:ascii="David" w:hAnsi="David" w:cs="David"/>
          <w:b w:val="0"/>
          <w:bCs w:val="0"/>
          <w:sz w:val="24"/>
          <w:szCs w:val="24"/>
          <w:u w:val="single"/>
        </w:rPr>
      </w:pPr>
      <w:r w:rsidRPr="008909B8">
        <w:rPr>
          <w:rStyle w:val="afb"/>
          <w:rFonts w:ascii="David" w:hAnsi="David" w:cs="David"/>
          <w:b w:val="0"/>
          <w:bCs w:val="0"/>
          <w:sz w:val="24"/>
          <w:szCs w:val="24"/>
          <w:u w:val="single"/>
          <w:rtl/>
        </w:rPr>
        <w:t>מסלול רשויות מקומיות</w:t>
      </w:r>
    </w:p>
    <w:p w:rsidR="00954491" w:rsidRPr="0076228B" w:rsidRDefault="00BF09D5" w:rsidP="0088249A">
      <w:pPr>
        <w:pStyle w:val="22"/>
        <w:numPr>
          <w:ilvl w:val="3"/>
          <w:numId w:val="20"/>
        </w:numPr>
        <w:bidi/>
        <w:ind w:left="2127" w:hanging="709"/>
        <w:jc w:val="both"/>
        <w:rPr>
          <w:sz w:val="24"/>
          <w:szCs w:val="24"/>
        </w:rPr>
      </w:pPr>
      <w:r w:rsidRPr="00BC760D">
        <w:rPr>
          <w:rFonts w:eastAsiaTheme="minorHAnsi"/>
          <w:kern w:val="0"/>
          <w:sz w:val="24"/>
          <w:szCs w:val="24"/>
          <w:rtl/>
        </w:rPr>
        <w:t>המסלול</w:t>
      </w:r>
      <w:r w:rsidRPr="0076228B">
        <w:rPr>
          <w:sz w:val="24"/>
          <w:szCs w:val="24"/>
          <w:rtl/>
        </w:rPr>
        <w:t xml:space="preserve"> המרכזי במסגרתו יכולות רשויות מקומיות </w:t>
      </w:r>
      <w:r w:rsidR="00954491" w:rsidRPr="0076228B">
        <w:rPr>
          <w:rFonts w:hint="cs"/>
          <w:sz w:val="24"/>
          <w:szCs w:val="24"/>
          <w:rtl/>
        </w:rPr>
        <w:t>לקבל סיוע לקידום תכניות התחדשות עירונית בתחומן</w:t>
      </w:r>
      <w:r w:rsidR="004F73E7">
        <w:rPr>
          <w:rFonts w:hint="cs"/>
          <w:sz w:val="24"/>
          <w:szCs w:val="24"/>
          <w:rtl/>
        </w:rPr>
        <w:t>.</w:t>
      </w:r>
      <w:r w:rsidR="0076228B">
        <w:rPr>
          <w:rFonts w:hint="cs"/>
          <w:sz w:val="24"/>
          <w:szCs w:val="24"/>
          <w:rtl/>
        </w:rPr>
        <w:t xml:space="preserve"> </w:t>
      </w:r>
      <w:r w:rsidR="00954491" w:rsidRPr="0076228B">
        <w:rPr>
          <w:rFonts w:hint="cs"/>
          <w:sz w:val="24"/>
          <w:szCs w:val="24"/>
          <w:rtl/>
        </w:rPr>
        <w:t>במסגרת</w:t>
      </w:r>
      <w:r w:rsidR="004F73E7">
        <w:rPr>
          <w:rFonts w:hint="cs"/>
          <w:sz w:val="24"/>
          <w:szCs w:val="24"/>
          <w:rtl/>
        </w:rPr>
        <w:t xml:space="preserve"> מסלול זה,</w:t>
      </w:r>
      <w:r w:rsidR="0076228B">
        <w:rPr>
          <w:rFonts w:hint="cs"/>
          <w:sz w:val="24"/>
          <w:szCs w:val="24"/>
          <w:rtl/>
        </w:rPr>
        <w:t xml:space="preserve"> </w:t>
      </w:r>
      <w:r w:rsidR="00954491" w:rsidRPr="0076228B">
        <w:rPr>
          <w:rFonts w:hint="cs"/>
          <w:sz w:val="24"/>
          <w:szCs w:val="24"/>
          <w:rtl/>
        </w:rPr>
        <w:t>רשאי שר הבינוי והשיכון להכריז בצו על שטח בתחומה של רשות מקומית כעל מתחם פינוי בינוי או עיבוי בנייה, בהתאם לאמור בסעיף 14 לחוק הרשות</w:t>
      </w:r>
      <w:r w:rsidR="0076228B">
        <w:rPr>
          <w:rFonts w:hint="cs"/>
          <w:sz w:val="24"/>
          <w:szCs w:val="24"/>
          <w:rtl/>
        </w:rPr>
        <w:t xml:space="preserve"> הממשלתית</w:t>
      </w:r>
      <w:r w:rsidR="00954491" w:rsidRPr="0076228B">
        <w:rPr>
          <w:rFonts w:hint="cs"/>
          <w:sz w:val="24"/>
          <w:szCs w:val="24"/>
          <w:rtl/>
        </w:rPr>
        <w:t xml:space="preserve">. </w:t>
      </w:r>
    </w:p>
    <w:p w:rsidR="00BF09D5" w:rsidRPr="002C4826" w:rsidRDefault="00954491" w:rsidP="0088249A">
      <w:pPr>
        <w:pStyle w:val="22"/>
        <w:numPr>
          <w:ilvl w:val="3"/>
          <w:numId w:val="20"/>
        </w:numPr>
        <w:bidi/>
        <w:ind w:left="2127" w:hanging="709"/>
        <w:jc w:val="both"/>
        <w:rPr>
          <w:sz w:val="24"/>
          <w:szCs w:val="24"/>
        </w:rPr>
      </w:pPr>
      <w:r w:rsidRPr="00BC760D">
        <w:rPr>
          <w:rFonts w:hint="cs"/>
          <w:sz w:val="24"/>
          <w:szCs w:val="24"/>
          <w:rtl/>
        </w:rPr>
        <w:lastRenderedPageBreak/>
        <w:t>הוכרז מתחם במסלול זה, תהא האחריות לקידום התכנית מוטלת על הרשות המקומית</w:t>
      </w:r>
      <w:r w:rsidR="00784FBC" w:rsidRPr="00BC760D">
        <w:rPr>
          <w:rFonts w:hint="cs"/>
          <w:sz w:val="24"/>
          <w:szCs w:val="24"/>
          <w:rtl/>
        </w:rPr>
        <w:t xml:space="preserve">, ואולם </w:t>
      </w:r>
      <w:r w:rsidR="00784FBC" w:rsidRPr="00BC760D">
        <w:rPr>
          <w:rFonts w:eastAsiaTheme="minorHAnsi" w:hint="cs"/>
          <w:kern w:val="0"/>
          <w:sz w:val="24"/>
          <w:szCs w:val="24"/>
          <w:rtl/>
        </w:rPr>
        <w:t>ה</w:t>
      </w:r>
      <w:r w:rsidRPr="00BC760D">
        <w:rPr>
          <w:rFonts w:eastAsiaTheme="minorHAnsi" w:hint="cs"/>
          <w:kern w:val="0"/>
          <w:sz w:val="24"/>
          <w:szCs w:val="24"/>
          <w:rtl/>
        </w:rPr>
        <w:t>רשות</w:t>
      </w:r>
      <w:r w:rsidRPr="00BC760D">
        <w:rPr>
          <w:rFonts w:hint="cs"/>
          <w:sz w:val="24"/>
          <w:szCs w:val="24"/>
          <w:rtl/>
        </w:rPr>
        <w:t xml:space="preserve"> </w:t>
      </w:r>
      <w:r w:rsidR="00784FBC" w:rsidRPr="00BC760D">
        <w:rPr>
          <w:rFonts w:hint="cs"/>
          <w:sz w:val="24"/>
          <w:szCs w:val="24"/>
          <w:rtl/>
        </w:rPr>
        <w:t xml:space="preserve">המקומית </w:t>
      </w:r>
      <w:r w:rsidRPr="00BC760D">
        <w:rPr>
          <w:rFonts w:hint="cs"/>
          <w:sz w:val="24"/>
          <w:szCs w:val="24"/>
          <w:rtl/>
        </w:rPr>
        <w:t xml:space="preserve">עשויה להיות זכאית לקבל </w:t>
      </w:r>
      <w:r w:rsidR="0076228B" w:rsidRPr="00BC760D">
        <w:rPr>
          <w:rFonts w:hint="cs"/>
          <w:sz w:val="24"/>
          <w:szCs w:val="24"/>
          <w:rtl/>
        </w:rPr>
        <w:t xml:space="preserve">סיוע בקידום תכנון זה, לרבות באמצעות </w:t>
      </w:r>
      <w:r w:rsidR="00BF09D5" w:rsidRPr="00BC760D">
        <w:rPr>
          <w:sz w:val="24"/>
          <w:szCs w:val="24"/>
          <w:rtl/>
        </w:rPr>
        <w:t xml:space="preserve">מימון </w:t>
      </w:r>
      <w:r w:rsidR="0076228B" w:rsidRPr="00BC760D">
        <w:rPr>
          <w:rFonts w:hint="cs"/>
          <w:sz w:val="24"/>
          <w:szCs w:val="24"/>
          <w:rtl/>
        </w:rPr>
        <w:t xml:space="preserve">ההכנה של </w:t>
      </w:r>
      <w:r w:rsidR="00BF09D5" w:rsidRPr="00BC760D">
        <w:rPr>
          <w:sz w:val="24"/>
          <w:szCs w:val="24"/>
          <w:rtl/>
        </w:rPr>
        <w:t xml:space="preserve">תכנית מפורטת </w:t>
      </w:r>
      <w:r w:rsidR="00784FBC" w:rsidRPr="00BC760D">
        <w:rPr>
          <w:rFonts w:hint="cs"/>
          <w:sz w:val="24"/>
          <w:szCs w:val="24"/>
          <w:rtl/>
        </w:rPr>
        <w:t xml:space="preserve">להתחדשות עירונית </w:t>
      </w:r>
      <w:r w:rsidR="00BF09D5" w:rsidRPr="00BC760D">
        <w:rPr>
          <w:sz w:val="24"/>
          <w:szCs w:val="24"/>
          <w:rtl/>
        </w:rPr>
        <w:t>(</w:t>
      </w:r>
      <w:proofErr w:type="spellStart"/>
      <w:r w:rsidR="00BF09D5" w:rsidRPr="00BC760D">
        <w:rPr>
          <w:sz w:val="24"/>
          <w:szCs w:val="24"/>
          <w:rtl/>
        </w:rPr>
        <w:t>תב"ע</w:t>
      </w:r>
      <w:proofErr w:type="spellEnd"/>
      <w:r w:rsidR="00BF09D5" w:rsidRPr="00BC760D">
        <w:rPr>
          <w:sz w:val="24"/>
          <w:szCs w:val="24"/>
          <w:rtl/>
        </w:rPr>
        <w:t xml:space="preserve">), </w:t>
      </w:r>
      <w:r w:rsidR="0076228B" w:rsidRPr="00BC760D">
        <w:rPr>
          <w:rFonts w:hint="cs"/>
          <w:sz w:val="24"/>
          <w:szCs w:val="24"/>
          <w:rtl/>
        </w:rPr>
        <w:t>ו</w:t>
      </w:r>
      <w:r w:rsidR="00784FBC" w:rsidRPr="00BC760D">
        <w:rPr>
          <w:rFonts w:hint="cs"/>
          <w:sz w:val="24"/>
          <w:szCs w:val="24"/>
          <w:rtl/>
        </w:rPr>
        <w:t xml:space="preserve">סיוע בגיבוש הסכמות תושבים לתכנון המתחם. כן מקנה הכרזה במסלול זה </w:t>
      </w:r>
      <w:r w:rsidR="00BF09D5" w:rsidRPr="00BC760D">
        <w:rPr>
          <w:sz w:val="24"/>
          <w:szCs w:val="24"/>
          <w:rtl/>
        </w:rPr>
        <w:t>הטבות מס</w:t>
      </w:r>
      <w:r w:rsidR="00780571" w:rsidRPr="00BC760D">
        <w:rPr>
          <w:rFonts w:hint="cs"/>
          <w:sz w:val="24"/>
          <w:szCs w:val="24"/>
          <w:rtl/>
        </w:rPr>
        <w:t xml:space="preserve"> </w:t>
      </w:r>
      <w:r w:rsidR="00780571" w:rsidRPr="002C4826">
        <w:rPr>
          <w:rFonts w:hint="cs"/>
          <w:sz w:val="24"/>
          <w:szCs w:val="24"/>
          <w:rtl/>
        </w:rPr>
        <w:t xml:space="preserve">לבעלי </w:t>
      </w:r>
      <w:r w:rsidR="00784FBC" w:rsidRPr="002C4826">
        <w:rPr>
          <w:rFonts w:hint="cs"/>
          <w:sz w:val="24"/>
          <w:szCs w:val="24"/>
          <w:rtl/>
        </w:rPr>
        <w:t>הדירות במתחם ותחולה של חוק עידוד מיזמי פינוי בינוי</w:t>
      </w:r>
      <w:r w:rsidR="00BF09D5" w:rsidRPr="002C4826">
        <w:rPr>
          <w:sz w:val="24"/>
          <w:szCs w:val="24"/>
          <w:rtl/>
        </w:rPr>
        <w:t xml:space="preserve">. </w:t>
      </w:r>
    </w:p>
    <w:p w:rsidR="004F73E7" w:rsidRPr="002C4826" w:rsidRDefault="004F73E7" w:rsidP="0088249A">
      <w:pPr>
        <w:pStyle w:val="a4"/>
        <w:numPr>
          <w:ilvl w:val="3"/>
          <w:numId w:val="20"/>
        </w:numPr>
        <w:spacing w:after="240" w:line="360" w:lineRule="auto"/>
        <w:jc w:val="both"/>
        <w:rPr>
          <w:rFonts w:cs="David"/>
          <w:sz w:val="24"/>
          <w:szCs w:val="24"/>
        </w:rPr>
      </w:pPr>
      <w:r w:rsidRPr="002C4826">
        <w:rPr>
          <w:rFonts w:ascii="David" w:hAnsi="David" w:cs="David" w:hint="eastAsia"/>
          <w:sz w:val="24"/>
          <w:szCs w:val="24"/>
          <w:rtl/>
        </w:rPr>
        <w:t>לידיעה</w:t>
      </w:r>
      <w:r w:rsidRPr="002C4826">
        <w:rPr>
          <w:rFonts w:ascii="David" w:hAnsi="David" w:cs="David"/>
          <w:sz w:val="24"/>
          <w:szCs w:val="24"/>
          <w:rtl/>
        </w:rPr>
        <w:t xml:space="preserve"> </w:t>
      </w:r>
      <w:r w:rsidRPr="002C4826">
        <w:rPr>
          <w:rFonts w:ascii="David" w:hAnsi="David" w:cs="David" w:hint="eastAsia"/>
          <w:sz w:val="24"/>
          <w:szCs w:val="24"/>
          <w:rtl/>
        </w:rPr>
        <w:t>כללית</w:t>
      </w:r>
      <w:r w:rsidRPr="002C4826">
        <w:rPr>
          <w:rFonts w:ascii="David" w:hAnsi="David" w:cs="David"/>
          <w:sz w:val="24"/>
          <w:szCs w:val="24"/>
          <w:rtl/>
        </w:rPr>
        <w:t xml:space="preserve"> </w:t>
      </w:r>
      <w:r w:rsidRPr="002C4826">
        <w:rPr>
          <w:rFonts w:ascii="David" w:hAnsi="David" w:cs="David" w:hint="eastAsia"/>
          <w:sz w:val="24"/>
          <w:szCs w:val="24"/>
          <w:rtl/>
        </w:rPr>
        <w:t>ומבלי</w:t>
      </w:r>
      <w:r w:rsidRPr="002C4826">
        <w:rPr>
          <w:rFonts w:ascii="David" w:hAnsi="David" w:cs="David"/>
          <w:sz w:val="24"/>
          <w:szCs w:val="24"/>
          <w:rtl/>
        </w:rPr>
        <w:t xml:space="preserve"> </w:t>
      </w:r>
      <w:r w:rsidRPr="002C4826">
        <w:rPr>
          <w:rFonts w:ascii="David" w:hAnsi="David" w:cs="David" w:hint="eastAsia"/>
          <w:sz w:val="24"/>
          <w:szCs w:val="24"/>
          <w:rtl/>
        </w:rPr>
        <w:t>שהדבר</w:t>
      </w:r>
      <w:r w:rsidRPr="002C4826">
        <w:rPr>
          <w:rFonts w:ascii="David" w:hAnsi="David" w:cs="David"/>
          <w:sz w:val="24"/>
          <w:szCs w:val="24"/>
          <w:rtl/>
        </w:rPr>
        <w:t xml:space="preserve"> </w:t>
      </w:r>
      <w:r w:rsidRPr="002C4826">
        <w:rPr>
          <w:rFonts w:ascii="David" w:hAnsi="David" w:cs="David" w:hint="eastAsia"/>
          <w:sz w:val="24"/>
          <w:szCs w:val="24"/>
          <w:rtl/>
        </w:rPr>
        <w:t>יחייב</w:t>
      </w:r>
      <w:r w:rsidRPr="002C4826">
        <w:rPr>
          <w:rFonts w:ascii="David" w:hAnsi="David" w:cs="David"/>
          <w:sz w:val="24"/>
          <w:szCs w:val="24"/>
          <w:rtl/>
        </w:rPr>
        <w:t xml:space="preserve"> </w:t>
      </w:r>
      <w:r w:rsidRPr="002C4826">
        <w:rPr>
          <w:rFonts w:ascii="David" w:hAnsi="David" w:cs="David" w:hint="eastAsia"/>
          <w:sz w:val="24"/>
          <w:szCs w:val="24"/>
          <w:rtl/>
        </w:rPr>
        <w:t>את</w:t>
      </w:r>
      <w:r w:rsidRPr="002C4826">
        <w:rPr>
          <w:rFonts w:ascii="David" w:hAnsi="David" w:cs="David"/>
          <w:sz w:val="24"/>
          <w:szCs w:val="24"/>
          <w:rtl/>
        </w:rPr>
        <w:t xml:space="preserve"> </w:t>
      </w:r>
      <w:r w:rsidRPr="002C4826">
        <w:rPr>
          <w:rFonts w:ascii="David" w:hAnsi="David" w:cs="David" w:hint="eastAsia"/>
          <w:sz w:val="24"/>
          <w:szCs w:val="24"/>
          <w:rtl/>
        </w:rPr>
        <w:t>הרשות</w:t>
      </w:r>
      <w:r w:rsidRPr="002C4826">
        <w:rPr>
          <w:rFonts w:ascii="David" w:hAnsi="David" w:cs="David"/>
          <w:sz w:val="24"/>
          <w:szCs w:val="24"/>
          <w:rtl/>
        </w:rPr>
        <w:t xml:space="preserve"> </w:t>
      </w:r>
      <w:r w:rsidRPr="002C4826">
        <w:rPr>
          <w:rFonts w:ascii="David" w:hAnsi="David" w:cs="David" w:hint="eastAsia"/>
          <w:sz w:val="24"/>
          <w:szCs w:val="24"/>
          <w:rtl/>
        </w:rPr>
        <w:t>הממשלתית</w:t>
      </w:r>
      <w:r w:rsidRPr="002C4826">
        <w:rPr>
          <w:rFonts w:ascii="David" w:hAnsi="David" w:cs="David"/>
          <w:sz w:val="24"/>
          <w:szCs w:val="24"/>
          <w:rtl/>
        </w:rPr>
        <w:t xml:space="preserve">, </w:t>
      </w:r>
      <w:r w:rsidRPr="002C4826">
        <w:rPr>
          <w:rFonts w:ascii="David" w:hAnsi="David" w:cs="David" w:hint="eastAsia"/>
          <w:sz w:val="24"/>
          <w:szCs w:val="24"/>
          <w:rtl/>
        </w:rPr>
        <w:t>יצוין</w:t>
      </w:r>
      <w:r w:rsidRPr="002C4826">
        <w:rPr>
          <w:rFonts w:ascii="David" w:hAnsi="David" w:cs="David"/>
          <w:sz w:val="24"/>
          <w:szCs w:val="24"/>
          <w:rtl/>
        </w:rPr>
        <w:t xml:space="preserve"> </w:t>
      </w:r>
      <w:r w:rsidRPr="002C4826">
        <w:rPr>
          <w:rFonts w:ascii="David" w:hAnsi="David" w:cs="David" w:hint="eastAsia"/>
          <w:sz w:val="24"/>
          <w:szCs w:val="24"/>
          <w:rtl/>
        </w:rPr>
        <w:t>כי</w:t>
      </w:r>
      <w:r w:rsidRPr="002C4826">
        <w:rPr>
          <w:rFonts w:ascii="David" w:hAnsi="David" w:cs="David"/>
          <w:sz w:val="24"/>
          <w:szCs w:val="24"/>
          <w:rtl/>
        </w:rPr>
        <w:t xml:space="preserve"> </w:t>
      </w:r>
      <w:r w:rsidRPr="002C4826">
        <w:rPr>
          <w:rFonts w:ascii="David" w:hAnsi="David" w:cs="David" w:hint="eastAsia"/>
          <w:sz w:val="24"/>
          <w:szCs w:val="24"/>
          <w:rtl/>
        </w:rPr>
        <w:t>בהתאם</w:t>
      </w:r>
      <w:r w:rsidRPr="002C4826">
        <w:rPr>
          <w:rFonts w:ascii="David" w:hAnsi="David" w:cs="David"/>
          <w:sz w:val="24"/>
          <w:szCs w:val="24"/>
          <w:rtl/>
        </w:rPr>
        <w:t xml:space="preserve"> </w:t>
      </w:r>
      <w:r w:rsidRPr="002C4826">
        <w:rPr>
          <w:rFonts w:ascii="David" w:hAnsi="David" w:cs="David" w:hint="eastAsia"/>
          <w:sz w:val="24"/>
          <w:szCs w:val="24"/>
          <w:rtl/>
        </w:rPr>
        <w:t>לנתוני</w:t>
      </w:r>
      <w:r w:rsidRPr="002C4826">
        <w:rPr>
          <w:rFonts w:ascii="David" w:hAnsi="David" w:cs="David"/>
          <w:sz w:val="24"/>
          <w:szCs w:val="24"/>
          <w:rtl/>
        </w:rPr>
        <w:t xml:space="preserve"> </w:t>
      </w:r>
      <w:r w:rsidRPr="002C4826">
        <w:rPr>
          <w:rFonts w:ascii="David" w:hAnsi="David" w:cs="David" w:hint="eastAsia"/>
          <w:sz w:val="24"/>
          <w:szCs w:val="24"/>
          <w:rtl/>
        </w:rPr>
        <w:t>הרשות</w:t>
      </w:r>
      <w:r w:rsidRPr="002C4826">
        <w:rPr>
          <w:rFonts w:ascii="David" w:hAnsi="David" w:cs="David"/>
          <w:sz w:val="24"/>
          <w:szCs w:val="24"/>
          <w:rtl/>
        </w:rPr>
        <w:t xml:space="preserve"> </w:t>
      </w:r>
      <w:r w:rsidRPr="002C4826">
        <w:rPr>
          <w:rFonts w:ascii="David" w:hAnsi="David" w:cs="David" w:hint="eastAsia"/>
          <w:sz w:val="24"/>
          <w:szCs w:val="24"/>
          <w:rtl/>
        </w:rPr>
        <w:t>הממשלתית</w:t>
      </w:r>
      <w:r w:rsidRPr="002C4826">
        <w:rPr>
          <w:rFonts w:ascii="David" w:hAnsi="David" w:cs="David"/>
          <w:sz w:val="24"/>
          <w:szCs w:val="24"/>
          <w:rtl/>
        </w:rPr>
        <w:t xml:space="preserve">, </w:t>
      </w:r>
      <w:r w:rsidRPr="002C4826">
        <w:rPr>
          <w:rFonts w:ascii="David" w:hAnsi="David" w:cs="David" w:hint="eastAsia"/>
          <w:sz w:val="24"/>
          <w:szCs w:val="24"/>
          <w:rtl/>
        </w:rPr>
        <w:t>ישנם</w:t>
      </w:r>
      <w:r w:rsidRPr="002C4826">
        <w:rPr>
          <w:rFonts w:ascii="David" w:hAnsi="David" w:cs="David"/>
          <w:sz w:val="24"/>
          <w:szCs w:val="24"/>
          <w:rtl/>
        </w:rPr>
        <w:t xml:space="preserve"> </w:t>
      </w:r>
      <w:r w:rsidRPr="002C4826">
        <w:rPr>
          <w:rFonts w:ascii="David" w:hAnsi="David" w:cs="David" w:hint="eastAsia"/>
          <w:sz w:val="24"/>
          <w:szCs w:val="24"/>
          <w:rtl/>
        </w:rPr>
        <w:t>כיום</w:t>
      </w:r>
      <w:r w:rsidRPr="002C4826">
        <w:rPr>
          <w:rFonts w:ascii="David" w:hAnsi="David" w:cs="David"/>
          <w:sz w:val="24"/>
          <w:szCs w:val="24"/>
          <w:rtl/>
        </w:rPr>
        <w:t xml:space="preserve"> </w:t>
      </w:r>
      <w:r w:rsidRPr="002C4826">
        <w:rPr>
          <w:rFonts w:ascii="David" w:hAnsi="David" w:cs="David" w:hint="eastAsia"/>
          <w:sz w:val="24"/>
          <w:szCs w:val="24"/>
          <w:rtl/>
        </w:rPr>
        <w:t>כ</w:t>
      </w:r>
      <w:r w:rsidRPr="002C4826">
        <w:rPr>
          <w:rFonts w:ascii="David" w:hAnsi="David" w:cs="David"/>
          <w:sz w:val="24"/>
          <w:szCs w:val="24"/>
          <w:rtl/>
        </w:rPr>
        <w:t xml:space="preserve">- </w:t>
      </w:r>
      <w:r w:rsidR="0010673C" w:rsidRPr="002C4826">
        <w:rPr>
          <w:rFonts w:ascii="David" w:hAnsi="David" w:cs="David" w:hint="cs"/>
          <w:sz w:val="24"/>
          <w:szCs w:val="24"/>
          <w:rtl/>
        </w:rPr>
        <w:t>40 מיזמים בשלבי תכנון שונים ו</w:t>
      </w:r>
      <w:r w:rsidR="0010673C" w:rsidRPr="002C4826">
        <w:rPr>
          <w:rFonts w:ascii="David" w:hAnsi="David" w:cs="David"/>
          <w:sz w:val="24"/>
          <w:szCs w:val="24"/>
          <w:rtl/>
        </w:rPr>
        <w:t xml:space="preserve">בתקציב מצטבר של כ-75 מיליון </w:t>
      </w:r>
      <w:r w:rsidR="001D612B" w:rsidRPr="002C4826">
        <w:rPr>
          <w:rFonts w:ascii="David" w:hAnsi="David" w:cs="David" w:hint="cs"/>
          <w:sz w:val="24"/>
          <w:szCs w:val="24"/>
          <w:rtl/>
        </w:rPr>
        <w:t>ש"ח</w:t>
      </w:r>
      <w:r w:rsidR="0010673C" w:rsidRPr="002C4826">
        <w:rPr>
          <w:rFonts w:ascii="David" w:hAnsi="David" w:cs="David"/>
          <w:sz w:val="24"/>
          <w:szCs w:val="24"/>
          <w:rtl/>
        </w:rPr>
        <w:t>, ו</w:t>
      </w:r>
      <w:r w:rsidR="001D612B" w:rsidRPr="002C4826">
        <w:rPr>
          <w:rFonts w:ascii="David" w:hAnsi="David" w:cs="David" w:hint="cs"/>
          <w:sz w:val="24"/>
          <w:szCs w:val="24"/>
          <w:rtl/>
        </w:rPr>
        <w:t xml:space="preserve">מדי שנה </w:t>
      </w:r>
      <w:r w:rsidR="0010673C" w:rsidRPr="002C4826">
        <w:rPr>
          <w:rFonts w:ascii="David" w:hAnsi="David" w:cs="David"/>
          <w:sz w:val="24"/>
          <w:szCs w:val="24"/>
          <w:rtl/>
        </w:rPr>
        <w:t>מתווספים כ-</w:t>
      </w:r>
      <w:r w:rsidR="0010673C" w:rsidRPr="002C4826">
        <w:rPr>
          <w:rFonts w:ascii="David" w:hAnsi="David" w:cs="David" w:hint="cs"/>
          <w:sz w:val="24"/>
          <w:szCs w:val="24"/>
          <w:rtl/>
        </w:rPr>
        <w:t>10</w:t>
      </w:r>
      <w:r w:rsidR="0010673C" w:rsidRPr="002C4826">
        <w:rPr>
          <w:rFonts w:ascii="David" w:hAnsi="David" w:cs="David"/>
          <w:sz w:val="24"/>
          <w:szCs w:val="24"/>
          <w:rtl/>
        </w:rPr>
        <w:t xml:space="preserve"> מתחמים בתקציב ממוצע של כ-2 מיליון</w:t>
      </w:r>
      <w:r w:rsidR="002C4826" w:rsidRPr="002C4826">
        <w:rPr>
          <w:rFonts w:ascii="David" w:hAnsi="David" w:cs="David" w:hint="cs"/>
          <w:sz w:val="24"/>
          <w:szCs w:val="24"/>
          <w:rtl/>
        </w:rPr>
        <w:t xml:space="preserve"> </w:t>
      </w:r>
      <w:r w:rsidR="001D612B" w:rsidRPr="002C4826">
        <w:rPr>
          <w:rFonts w:ascii="David" w:hAnsi="David" w:cs="David" w:hint="cs"/>
          <w:sz w:val="24"/>
          <w:szCs w:val="24"/>
          <w:rtl/>
        </w:rPr>
        <w:t>ש"ח</w:t>
      </w:r>
      <w:r w:rsidR="0010673C" w:rsidRPr="002C4826">
        <w:rPr>
          <w:rFonts w:ascii="David" w:hAnsi="David" w:cs="David" w:hint="cs"/>
          <w:sz w:val="24"/>
          <w:szCs w:val="24"/>
          <w:rtl/>
        </w:rPr>
        <w:t xml:space="preserve"> </w:t>
      </w:r>
      <w:r w:rsidR="001D612B" w:rsidRPr="002C4826">
        <w:rPr>
          <w:rFonts w:ascii="David" w:hAnsi="David" w:cs="David" w:hint="cs"/>
          <w:sz w:val="24"/>
          <w:szCs w:val="24"/>
          <w:rtl/>
        </w:rPr>
        <w:t>כל אחד. כן קיימים</w:t>
      </w:r>
      <w:r w:rsidR="0010673C" w:rsidRPr="002C4826">
        <w:rPr>
          <w:rFonts w:ascii="David" w:hAnsi="David" w:cs="David"/>
          <w:sz w:val="24"/>
          <w:szCs w:val="24"/>
          <w:rtl/>
        </w:rPr>
        <w:t xml:space="preserve"> כ-100 מתחמים </w:t>
      </w:r>
      <w:r w:rsidR="001D612B" w:rsidRPr="002C4826">
        <w:rPr>
          <w:rFonts w:ascii="David" w:hAnsi="David" w:cs="David" w:hint="cs"/>
          <w:sz w:val="24"/>
          <w:szCs w:val="24"/>
          <w:rtl/>
        </w:rPr>
        <w:t>אשר</w:t>
      </w:r>
      <w:r w:rsidR="0010673C" w:rsidRPr="002C4826">
        <w:rPr>
          <w:rFonts w:ascii="David" w:hAnsi="David" w:cs="David"/>
          <w:sz w:val="24"/>
          <w:szCs w:val="24"/>
          <w:rtl/>
        </w:rPr>
        <w:t xml:space="preserve"> התכני</w:t>
      </w:r>
      <w:r w:rsidR="001D612B" w:rsidRPr="002C4826">
        <w:rPr>
          <w:rFonts w:ascii="David" w:hAnsi="David" w:cs="David" w:hint="cs"/>
          <w:sz w:val="24"/>
          <w:szCs w:val="24"/>
          <w:rtl/>
        </w:rPr>
        <w:t>ו</w:t>
      </w:r>
      <w:r w:rsidR="0010673C" w:rsidRPr="002C4826">
        <w:rPr>
          <w:rFonts w:ascii="David" w:hAnsi="David" w:cs="David"/>
          <w:sz w:val="24"/>
          <w:szCs w:val="24"/>
          <w:rtl/>
        </w:rPr>
        <w:t xml:space="preserve">ת </w:t>
      </w:r>
      <w:r w:rsidR="001D612B" w:rsidRPr="002C4826">
        <w:rPr>
          <w:rFonts w:ascii="David" w:hAnsi="David" w:cs="David" w:hint="cs"/>
          <w:sz w:val="24"/>
          <w:szCs w:val="24"/>
          <w:rtl/>
        </w:rPr>
        <w:t xml:space="preserve">לגביהם </w:t>
      </w:r>
      <w:r w:rsidR="0010673C" w:rsidRPr="002C4826">
        <w:rPr>
          <w:rFonts w:ascii="David" w:hAnsi="David" w:cs="David"/>
          <w:sz w:val="24"/>
          <w:szCs w:val="24"/>
          <w:rtl/>
        </w:rPr>
        <w:t>אושר</w:t>
      </w:r>
      <w:r w:rsidR="001D612B" w:rsidRPr="002C4826">
        <w:rPr>
          <w:rFonts w:ascii="David" w:hAnsi="David" w:cs="David" w:hint="cs"/>
          <w:sz w:val="24"/>
          <w:szCs w:val="24"/>
          <w:rtl/>
        </w:rPr>
        <w:t>ו</w:t>
      </w:r>
      <w:r w:rsidR="0010673C" w:rsidRPr="002C4826">
        <w:rPr>
          <w:rFonts w:ascii="David" w:hAnsi="David" w:cs="David"/>
          <w:sz w:val="24"/>
          <w:szCs w:val="24"/>
          <w:rtl/>
        </w:rPr>
        <w:t xml:space="preserve"> וה</w:t>
      </w:r>
      <w:r w:rsidR="001D612B" w:rsidRPr="002C4826">
        <w:rPr>
          <w:rFonts w:ascii="David" w:hAnsi="David" w:cs="David" w:hint="cs"/>
          <w:sz w:val="24"/>
          <w:szCs w:val="24"/>
          <w:rtl/>
        </w:rPr>
        <w:t>מצויי</w:t>
      </w:r>
      <w:r w:rsidR="0010673C" w:rsidRPr="002C4826">
        <w:rPr>
          <w:rFonts w:ascii="David" w:hAnsi="David" w:cs="David"/>
          <w:sz w:val="24"/>
          <w:szCs w:val="24"/>
          <w:rtl/>
        </w:rPr>
        <w:t>ם בשלבי</w:t>
      </w:r>
      <w:r w:rsidR="001D612B" w:rsidRPr="002C4826">
        <w:rPr>
          <w:rFonts w:ascii="David" w:hAnsi="David" w:cs="David" w:hint="cs"/>
          <w:sz w:val="24"/>
          <w:szCs w:val="24"/>
          <w:rtl/>
        </w:rPr>
        <w:t xml:space="preserve"> מימוש</w:t>
      </w:r>
      <w:r w:rsidR="0010673C" w:rsidRPr="002C4826">
        <w:rPr>
          <w:rFonts w:ascii="David" w:hAnsi="David" w:cs="David"/>
          <w:sz w:val="24"/>
          <w:szCs w:val="24"/>
          <w:rtl/>
        </w:rPr>
        <w:t xml:space="preserve"> שונים.  </w:t>
      </w:r>
    </w:p>
    <w:p w:rsidR="00BF09D5" w:rsidRPr="008909B8" w:rsidRDefault="00BF09D5" w:rsidP="0088249A">
      <w:pPr>
        <w:pStyle w:val="a4"/>
        <w:numPr>
          <w:ilvl w:val="2"/>
          <w:numId w:val="20"/>
        </w:numPr>
        <w:spacing w:after="240" w:line="360" w:lineRule="auto"/>
        <w:ind w:left="1418" w:hanging="709"/>
        <w:jc w:val="both"/>
        <w:rPr>
          <w:rFonts w:ascii="David" w:hAnsi="David" w:cs="David"/>
          <w:sz w:val="24"/>
          <w:szCs w:val="24"/>
          <w:u w:val="single"/>
        </w:rPr>
      </w:pPr>
      <w:r w:rsidRPr="008909B8">
        <w:rPr>
          <w:rFonts w:ascii="David" w:hAnsi="David" w:cs="David"/>
          <w:sz w:val="24"/>
          <w:szCs w:val="24"/>
          <w:u w:val="single"/>
          <w:rtl/>
        </w:rPr>
        <w:t>מסלול מיסוי</w:t>
      </w:r>
    </w:p>
    <w:p w:rsidR="00BF2FF7" w:rsidRPr="0076228B" w:rsidRDefault="00BF09D5" w:rsidP="0088249A">
      <w:pPr>
        <w:pStyle w:val="a4"/>
        <w:numPr>
          <w:ilvl w:val="3"/>
          <w:numId w:val="20"/>
        </w:numPr>
        <w:spacing w:after="240" w:line="360" w:lineRule="auto"/>
        <w:ind w:left="2268" w:hanging="850"/>
        <w:jc w:val="both"/>
        <w:rPr>
          <w:rFonts w:ascii="David" w:hAnsi="David" w:cs="David"/>
          <w:sz w:val="24"/>
          <w:szCs w:val="24"/>
        </w:rPr>
      </w:pPr>
      <w:r w:rsidRPr="00BF09D5">
        <w:rPr>
          <w:rFonts w:ascii="David" w:hAnsi="David" w:cs="David"/>
          <w:sz w:val="24"/>
          <w:szCs w:val="24"/>
          <w:rtl/>
        </w:rPr>
        <w:t xml:space="preserve">מסלול מיסוי שמטרתו לתמרץ תהליכים של התחדשות עירונית </w:t>
      </w:r>
      <w:r w:rsidR="0076228B">
        <w:rPr>
          <w:rFonts w:ascii="David" w:hAnsi="David" w:cs="David"/>
          <w:sz w:val="24"/>
          <w:szCs w:val="24"/>
          <w:rtl/>
        </w:rPr>
        <w:t>המתבצעים באמצעות השוק הפרטי בלב</w:t>
      </w:r>
      <w:r w:rsidR="0076228B">
        <w:rPr>
          <w:rFonts w:ascii="David" w:hAnsi="David" w:cs="David" w:hint="cs"/>
          <w:sz w:val="24"/>
          <w:szCs w:val="24"/>
          <w:rtl/>
        </w:rPr>
        <w:t>ד. במ</w:t>
      </w:r>
      <w:r w:rsidR="00BF2FF7" w:rsidRPr="0076228B">
        <w:rPr>
          <w:rFonts w:ascii="David" w:hAnsi="David" w:cs="David" w:hint="cs"/>
          <w:sz w:val="24"/>
          <w:szCs w:val="24"/>
          <w:rtl/>
        </w:rPr>
        <w:t>סגרת</w:t>
      </w:r>
      <w:r w:rsidR="0076228B">
        <w:rPr>
          <w:rFonts w:ascii="David" w:hAnsi="David" w:cs="David" w:hint="cs"/>
          <w:sz w:val="24"/>
          <w:szCs w:val="24"/>
          <w:rtl/>
        </w:rPr>
        <w:t xml:space="preserve"> מסלול זה</w:t>
      </w:r>
      <w:r w:rsidR="00BF2FF7" w:rsidRPr="0076228B">
        <w:rPr>
          <w:rFonts w:ascii="David" w:hAnsi="David" w:cs="David" w:hint="cs"/>
          <w:sz w:val="24"/>
          <w:szCs w:val="24"/>
          <w:rtl/>
        </w:rPr>
        <w:t>, רשאי שר הבינוי והשיכון להכריז</w:t>
      </w:r>
      <w:r w:rsidR="009C2BD6">
        <w:rPr>
          <w:rFonts w:ascii="David" w:hAnsi="David" w:cs="David" w:hint="cs"/>
          <w:sz w:val="24"/>
          <w:szCs w:val="24"/>
          <w:rtl/>
        </w:rPr>
        <w:t>, לאחר המלצה של הועדה המייעצת להתחדשות עירונית</w:t>
      </w:r>
      <w:r w:rsidR="00BF2FF7" w:rsidRPr="0076228B">
        <w:rPr>
          <w:rFonts w:ascii="David" w:hAnsi="David" w:cs="David" w:hint="cs"/>
          <w:sz w:val="24"/>
          <w:szCs w:val="24"/>
          <w:rtl/>
        </w:rPr>
        <w:t>, לבקשת יזם, על מתחם פינוי-בינוי הכולל לכל הפחות 12 יחידות דיור כמתחם פינוי בינוי במסלול מיסוי, ובלבד שהתקיימו התנאים הקבועים בסעיף 15 לחוק הרשות</w:t>
      </w:r>
      <w:r w:rsidR="0076228B">
        <w:rPr>
          <w:rFonts w:ascii="David" w:hAnsi="David" w:cs="David" w:hint="cs"/>
          <w:sz w:val="24"/>
          <w:szCs w:val="24"/>
          <w:rtl/>
        </w:rPr>
        <w:t xml:space="preserve"> הממשלתית</w:t>
      </w:r>
      <w:r w:rsidR="00BF2FF7" w:rsidRPr="0076228B">
        <w:rPr>
          <w:rFonts w:ascii="David" w:hAnsi="David" w:cs="David" w:hint="cs"/>
          <w:sz w:val="24"/>
          <w:szCs w:val="24"/>
          <w:rtl/>
        </w:rPr>
        <w:t xml:space="preserve">. </w:t>
      </w:r>
    </w:p>
    <w:p w:rsidR="00BF2FF7" w:rsidRDefault="00BF09D5" w:rsidP="0088249A">
      <w:pPr>
        <w:pStyle w:val="a4"/>
        <w:numPr>
          <w:ilvl w:val="3"/>
          <w:numId w:val="20"/>
        </w:numPr>
        <w:spacing w:after="240" w:line="360" w:lineRule="auto"/>
        <w:ind w:left="2268" w:hanging="850"/>
        <w:jc w:val="both"/>
        <w:rPr>
          <w:rFonts w:ascii="David" w:hAnsi="David" w:cs="David"/>
          <w:sz w:val="24"/>
          <w:szCs w:val="24"/>
        </w:rPr>
      </w:pPr>
      <w:r w:rsidRPr="00BF09D5">
        <w:rPr>
          <w:rFonts w:ascii="David" w:hAnsi="David" w:cs="David"/>
          <w:sz w:val="24"/>
          <w:szCs w:val="24"/>
          <w:rtl/>
        </w:rPr>
        <w:t>הכרזת שר הבינוי והשיכון על פי מסלול זה, מקנה</w:t>
      </w:r>
      <w:r w:rsidR="00BF2FF7">
        <w:rPr>
          <w:rFonts w:ascii="David" w:hAnsi="David" w:cs="David" w:hint="cs"/>
          <w:sz w:val="24"/>
          <w:szCs w:val="24"/>
          <w:rtl/>
        </w:rPr>
        <w:t xml:space="preserve"> בתקופת ההכרזה מספר הטבות: </w:t>
      </w:r>
    </w:p>
    <w:p w:rsidR="00BF09D5" w:rsidRPr="00BF09D5" w:rsidRDefault="00BF09D5" w:rsidP="0088249A">
      <w:pPr>
        <w:pStyle w:val="a4"/>
        <w:numPr>
          <w:ilvl w:val="4"/>
          <w:numId w:val="20"/>
        </w:numPr>
        <w:spacing w:after="240" w:line="360" w:lineRule="auto"/>
        <w:ind w:left="3261" w:hanging="993"/>
        <w:jc w:val="both"/>
        <w:rPr>
          <w:rFonts w:ascii="David" w:hAnsi="David" w:cs="David"/>
          <w:sz w:val="24"/>
          <w:szCs w:val="24"/>
        </w:rPr>
      </w:pPr>
      <w:r w:rsidRPr="00BF09D5">
        <w:rPr>
          <w:rFonts w:ascii="David" w:hAnsi="David" w:cs="David"/>
          <w:sz w:val="24"/>
          <w:szCs w:val="24"/>
        </w:rPr>
        <w:t> </w:t>
      </w:r>
      <w:hyperlink r:id="rId12" w:tgtFrame="_blank" w:history="1">
        <w:r w:rsidRPr="00BF09D5">
          <w:rPr>
            <w:rFonts w:ascii="David" w:hAnsi="David" w:cs="David"/>
            <w:sz w:val="24"/>
            <w:szCs w:val="24"/>
            <w:rtl/>
          </w:rPr>
          <w:t>הטבות במס שבח, במס רכישה ובמע"מ על שירותי הבנייה</w:t>
        </w:r>
      </w:hyperlink>
      <w:r w:rsidRPr="00BF09D5">
        <w:rPr>
          <w:rFonts w:ascii="David" w:hAnsi="David" w:cs="David"/>
          <w:sz w:val="24"/>
          <w:szCs w:val="24"/>
          <w:rtl/>
        </w:rPr>
        <w:t>.</w:t>
      </w:r>
      <w:r w:rsidRPr="00BF09D5">
        <w:rPr>
          <w:rFonts w:ascii="David" w:hAnsi="David" w:cs="David"/>
          <w:sz w:val="24"/>
          <w:szCs w:val="24"/>
        </w:rPr>
        <w:t xml:space="preserve"> </w:t>
      </w:r>
    </w:p>
    <w:p w:rsidR="00BF09D5" w:rsidRPr="00BF09D5" w:rsidRDefault="00BF2FF7" w:rsidP="0088249A">
      <w:pPr>
        <w:pStyle w:val="a4"/>
        <w:numPr>
          <w:ilvl w:val="4"/>
          <w:numId w:val="20"/>
        </w:numPr>
        <w:spacing w:after="240" w:line="360" w:lineRule="auto"/>
        <w:ind w:left="3261" w:hanging="993"/>
        <w:jc w:val="both"/>
        <w:rPr>
          <w:rFonts w:ascii="David" w:hAnsi="David" w:cs="David"/>
          <w:sz w:val="24"/>
          <w:szCs w:val="24"/>
        </w:rPr>
      </w:pPr>
      <w:r>
        <w:rPr>
          <w:rFonts w:ascii="David" w:hAnsi="David" w:cs="David" w:hint="cs"/>
          <w:sz w:val="24"/>
          <w:szCs w:val="24"/>
          <w:rtl/>
        </w:rPr>
        <w:t>אפשרות</w:t>
      </w:r>
      <w:r w:rsidR="00BF09D5" w:rsidRPr="00BF09D5">
        <w:rPr>
          <w:rFonts w:ascii="David" w:hAnsi="David" w:cs="David"/>
          <w:sz w:val="24"/>
          <w:szCs w:val="24"/>
          <w:rtl/>
        </w:rPr>
        <w:t xml:space="preserve"> </w:t>
      </w:r>
      <w:r>
        <w:rPr>
          <w:rFonts w:ascii="David" w:hAnsi="David" w:cs="David" w:hint="cs"/>
          <w:sz w:val="24"/>
          <w:szCs w:val="24"/>
          <w:rtl/>
        </w:rPr>
        <w:t>ל</w:t>
      </w:r>
      <w:r w:rsidR="00BF09D5" w:rsidRPr="00BF09D5">
        <w:rPr>
          <w:rFonts w:ascii="David" w:hAnsi="David" w:cs="David"/>
          <w:sz w:val="24"/>
          <w:szCs w:val="24"/>
          <w:rtl/>
        </w:rPr>
        <w:t xml:space="preserve">דיון בתכנית </w:t>
      </w:r>
      <w:r>
        <w:rPr>
          <w:rFonts w:ascii="David" w:hAnsi="David" w:cs="David" w:hint="cs"/>
          <w:sz w:val="24"/>
          <w:szCs w:val="24"/>
          <w:rtl/>
        </w:rPr>
        <w:t>פינוי בינוי ב</w:t>
      </w:r>
      <w:r w:rsidR="002E4ACD">
        <w:rPr>
          <w:rFonts w:ascii="David" w:hAnsi="David" w:cs="David"/>
          <w:sz w:val="24"/>
          <w:szCs w:val="24"/>
          <w:rtl/>
        </w:rPr>
        <w:t xml:space="preserve">מתחם </w:t>
      </w:r>
      <w:r w:rsidR="002E4ACD">
        <w:rPr>
          <w:rFonts w:ascii="David" w:hAnsi="David" w:cs="David" w:hint="cs"/>
          <w:sz w:val="24"/>
          <w:szCs w:val="24"/>
          <w:rtl/>
        </w:rPr>
        <w:t>על ידי</w:t>
      </w:r>
      <w:r>
        <w:rPr>
          <w:rFonts w:ascii="David" w:hAnsi="David" w:cs="David" w:hint="cs"/>
          <w:sz w:val="24"/>
          <w:szCs w:val="24"/>
          <w:rtl/>
        </w:rPr>
        <w:t xml:space="preserve"> </w:t>
      </w:r>
      <w:r w:rsidR="00BF09D5" w:rsidRPr="00BF09D5">
        <w:rPr>
          <w:rFonts w:ascii="David" w:hAnsi="David" w:cs="David"/>
          <w:sz w:val="24"/>
          <w:szCs w:val="24"/>
          <w:rtl/>
        </w:rPr>
        <w:t xml:space="preserve">ועדת המשנה להתחדשות עירונית </w:t>
      </w:r>
      <w:r w:rsidR="002E4ACD">
        <w:rPr>
          <w:rFonts w:ascii="David" w:hAnsi="David" w:cs="David" w:hint="cs"/>
          <w:sz w:val="24"/>
          <w:szCs w:val="24"/>
          <w:rtl/>
        </w:rPr>
        <w:t>של הוועדה המחוזית</w:t>
      </w:r>
      <w:r w:rsidR="002E4ACD">
        <w:rPr>
          <w:rFonts w:ascii="David" w:hAnsi="David" w:cs="David"/>
          <w:sz w:val="24"/>
          <w:szCs w:val="24"/>
          <w:rtl/>
        </w:rPr>
        <w:t xml:space="preserve">, </w:t>
      </w:r>
      <w:r w:rsidR="002E4ACD">
        <w:rPr>
          <w:rFonts w:ascii="David" w:hAnsi="David" w:cs="David" w:hint="cs"/>
          <w:sz w:val="24"/>
          <w:szCs w:val="24"/>
          <w:rtl/>
        </w:rPr>
        <w:t xml:space="preserve">על ידי </w:t>
      </w:r>
      <w:r w:rsidR="00BF09D5" w:rsidRPr="00BF09D5">
        <w:rPr>
          <w:rFonts w:ascii="David" w:hAnsi="David" w:cs="David"/>
          <w:sz w:val="24"/>
          <w:szCs w:val="24"/>
          <w:rtl/>
        </w:rPr>
        <w:t>וועדה מקומית עצמאית מיוחדת או בו</w:t>
      </w:r>
      <w:r w:rsidR="002E4ACD">
        <w:rPr>
          <w:rFonts w:ascii="David" w:hAnsi="David" w:cs="David" w:hint="cs"/>
          <w:sz w:val="24"/>
          <w:szCs w:val="24"/>
          <w:rtl/>
        </w:rPr>
        <w:t>ועדה למתחמי דיור מועדפים (</w:t>
      </w:r>
      <w:proofErr w:type="spellStart"/>
      <w:r w:rsidR="002E4ACD">
        <w:rPr>
          <w:rFonts w:ascii="David" w:hAnsi="David" w:cs="David" w:hint="cs"/>
          <w:sz w:val="24"/>
          <w:szCs w:val="24"/>
          <w:rtl/>
        </w:rPr>
        <w:t>ו</w:t>
      </w:r>
      <w:r w:rsidR="00BF09D5" w:rsidRPr="00BF09D5">
        <w:rPr>
          <w:rFonts w:ascii="David" w:hAnsi="David" w:cs="David"/>
          <w:sz w:val="24"/>
          <w:szCs w:val="24"/>
          <w:rtl/>
        </w:rPr>
        <w:t>תמ"ל</w:t>
      </w:r>
      <w:proofErr w:type="spellEnd"/>
      <w:r w:rsidR="002E4ACD">
        <w:rPr>
          <w:rFonts w:ascii="David" w:hAnsi="David" w:cs="David" w:hint="cs"/>
          <w:sz w:val="24"/>
          <w:szCs w:val="24"/>
          <w:rtl/>
        </w:rPr>
        <w:t>), לפי העניין</w:t>
      </w:r>
      <w:r w:rsidR="00BF09D5" w:rsidRPr="00BF09D5">
        <w:rPr>
          <w:rFonts w:ascii="David" w:hAnsi="David" w:cs="David"/>
          <w:sz w:val="24"/>
          <w:szCs w:val="24"/>
        </w:rPr>
        <w:t>.</w:t>
      </w:r>
    </w:p>
    <w:p w:rsidR="00BF09D5" w:rsidRDefault="00784FBC" w:rsidP="0088249A">
      <w:pPr>
        <w:pStyle w:val="a4"/>
        <w:numPr>
          <w:ilvl w:val="4"/>
          <w:numId w:val="20"/>
        </w:numPr>
        <w:spacing w:after="240" w:line="360" w:lineRule="auto"/>
        <w:ind w:left="3261" w:hanging="993"/>
        <w:jc w:val="both"/>
        <w:rPr>
          <w:rFonts w:ascii="David" w:hAnsi="David" w:cs="David"/>
          <w:sz w:val="24"/>
          <w:szCs w:val="24"/>
        </w:rPr>
      </w:pPr>
      <w:r>
        <w:rPr>
          <w:rFonts w:ascii="David" w:hAnsi="David" w:cs="David" w:hint="cs"/>
          <w:sz w:val="24"/>
          <w:szCs w:val="24"/>
          <w:rtl/>
        </w:rPr>
        <w:t xml:space="preserve">תחולת </w:t>
      </w:r>
      <w:hyperlink r:id="rId13" w:tgtFrame="_blank" w:history="1">
        <w:r w:rsidR="00BF09D5" w:rsidRPr="00BF09D5">
          <w:rPr>
            <w:rFonts w:ascii="David" w:hAnsi="David" w:cs="David"/>
            <w:sz w:val="24"/>
            <w:szCs w:val="24"/>
            <w:rtl/>
          </w:rPr>
          <w:t xml:space="preserve">חוק </w:t>
        </w:r>
        <w:r w:rsidR="00BF2FF7">
          <w:rPr>
            <w:rFonts w:ascii="David" w:hAnsi="David" w:cs="David" w:hint="cs"/>
            <w:sz w:val="24"/>
            <w:szCs w:val="24"/>
            <w:rtl/>
          </w:rPr>
          <w:t>עידוד מיזמי פינוי בינוי</w:t>
        </w:r>
      </w:hyperlink>
      <w:r w:rsidR="00BF09D5" w:rsidRPr="00BF09D5">
        <w:rPr>
          <w:rFonts w:ascii="David" w:hAnsi="David" w:cs="David"/>
          <w:sz w:val="24"/>
          <w:szCs w:val="24"/>
        </w:rPr>
        <w:t> </w:t>
      </w:r>
      <w:r>
        <w:rPr>
          <w:rFonts w:ascii="David" w:hAnsi="David" w:cs="David" w:hint="cs"/>
          <w:sz w:val="24"/>
          <w:szCs w:val="24"/>
          <w:rtl/>
        </w:rPr>
        <w:t xml:space="preserve">, המאפשר נקיטת הליכים כנגד בעל דירה המסרב </w:t>
      </w:r>
      <w:r w:rsidR="00BF09D5" w:rsidRPr="00BF09D5">
        <w:rPr>
          <w:rFonts w:ascii="David" w:hAnsi="David" w:cs="David"/>
          <w:sz w:val="24"/>
          <w:szCs w:val="24"/>
          <w:rtl/>
        </w:rPr>
        <w:t xml:space="preserve">סירוב </w:t>
      </w:r>
      <w:r>
        <w:rPr>
          <w:rFonts w:ascii="David" w:hAnsi="David" w:cs="David" w:hint="cs"/>
          <w:sz w:val="24"/>
          <w:szCs w:val="24"/>
          <w:rtl/>
        </w:rPr>
        <w:t>בלתי</w:t>
      </w:r>
      <w:r w:rsidR="00BF09D5" w:rsidRPr="00BF09D5">
        <w:rPr>
          <w:rFonts w:ascii="David" w:hAnsi="David" w:cs="David"/>
          <w:sz w:val="24"/>
          <w:szCs w:val="24"/>
          <w:rtl/>
        </w:rPr>
        <w:t xml:space="preserve"> סביר</w:t>
      </w:r>
      <w:r>
        <w:rPr>
          <w:rFonts w:ascii="David" w:hAnsi="David" w:cs="David" w:hint="cs"/>
          <w:sz w:val="24"/>
          <w:szCs w:val="24"/>
          <w:rtl/>
        </w:rPr>
        <w:t xml:space="preserve"> למיזם התחדשות עירונית</w:t>
      </w:r>
      <w:r w:rsidR="00BF09D5" w:rsidRPr="00BF09D5">
        <w:rPr>
          <w:rFonts w:ascii="David" w:hAnsi="David" w:cs="David"/>
          <w:sz w:val="24"/>
          <w:szCs w:val="24"/>
        </w:rPr>
        <w:t>.</w:t>
      </w:r>
    </w:p>
    <w:p w:rsidR="00063BB5" w:rsidRDefault="00063BB5" w:rsidP="0088249A">
      <w:pPr>
        <w:pStyle w:val="a4"/>
        <w:numPr>
          <w:ilvl w:val="3"/>
          <w:numId w:val="20"/>
        </w:numPr>
        <w:spacing w:after="240" w:line="360" w:lineRule="auto"/>
        <w:ind w:left="2268" w:hanging="850"/>
        <w:jc w:val="both"/>
        <w:rPr>
          <w:rFonts w:cs="David"/>
          <w:sz w:val="24"/>
          <w:szCs w:val="24"/>
        </w:rPr>
      </w:pPr>
      <w:r w:rsidRPr="00D96C3C">
        <w:rPr>
          <w:rFonts w:ascii="David" w:hAnsi="David" w:cs="David" w:hint="cs"/>
          <w:sz w:val="24"/>
          <w:szCs w:val="24"/>
          <w:rtl/>
        </w:rPr>
        <w:t>לידיעה כללית ומבלי שהדבר יחייב את הרשות הממשלתית, יצוין כי בהתאם לנתוני הרשות הממשלתית, ישנם כיום כ-</w:t>
      </w:r>
      <w:r>
        <w:rPr>
          <w:rFonts w:ascii="David" w:hAnsi="David" w:cs="David" w:hint="cs"/>
          <w:sz w:val="24"/>
          <w:szCs w:val="24"/>
          <w:rtl/>
        </w:rPr>
        <w:t>4</w:t>
      </w:r>
      <w:r w:rsidRPr="00D96C3C">
        <w:rPr>
          <w:rFonts w:ascii="David" w:hAnsi="David" w:cs="David" w:hint="cs"/>
          <w:sz w:val="24"/>
          <w:szCs w:val="24"/>
          <w:rtl/>
        </w:rPr>
        <w:t>00 מיזמי</w:t>
      </w:r>
      <w:r>
        <w:rPr>
          <w:rFonts w:ascii="David" w:hAnsi="David" w:cs="David" w:hint="cs"/>
          <w:sz w:val="24"/>
          <w:szCs w:val="24"/>
          <w:rtl/>
        </w:rPr>
        <w:t xml:space="preserve"> פינוי בינוי במסלול מיסוי</w:t>
      </w:r>
      <w:r w:rsidRPr="00D96C3C">
        <w:rPr>
          <w:rFonts w:ascii="David" w:hAnsi="David" w:cs="David" w:hint="cs"/>
          <w:sz w:val="24"/>
          <w:szCs w:val="24"/>
          <w:rtl/>
        </w:rPr>
        <w:t>. מ</w:t>
      </w:r>
      <w:r>
        <w:rPr>
          <w:rFonts w:ascii="David" w:hAnsi="David" w:cs="David" w:hint="cs"/>
          <w:sz w:val="24"/>
          <w:szCs w:val="24"/>
          <w:rtl/>
        </w:rPr>
        <w:t xml:space="preserve">ניתוח </w:t>
      </w:r>
      <w:r w:rsidRPr="00D96C3C">
        <w:rPr>
          <w:rFonts w:ascii="David" w:hAnsi="David" w:cs="David" w:hint="cs"/>
          <w:sz w:val="24"/>
          <w:szCs w:val="24"/>
          <w:rtl/>
        </w:rPr>
        <w:t>המגמות בשנים האחרונות עולה כי</w:t>
      </w:r>
      <w:r>
        <w:rPr>
          <w:rFonts w:ascii="David" w:hAnsi="David" w:cs="David" w:hint="cs"/>
          <w:sz w:val="24"/>
          <w:szCs w:val="24"/>
          <w:rtl/>
        </w:rPr>
        <w:t>,</w:t>
      </w:r>
      <w:r w:rsidRPr="00D96C3C">
        <w:rPr>
          <w:rFonts w:ascii="David" w:hAnsi="David" w:cs="David" w:hint="cs"/>
          <w:sz w:val="24"/>
          <w:szCs w:val="24"/>
          <w:rtl/>
        </w:rPr>
        <w:t xml:space="preserve"> מדי שנה</w:t>
      </w:r>
      <w:r>
        <w:rPr>
          <w:rFonts w:ascii="David" w:hAnsi="David" w:cs="David" w:hint="cs"/>
          <w:sz w:val="24"/>
          <w:szCs w:val="24"/>
          <w:rtl/>
        </w:rPr>
        <w:t>,</w:t>
      </w:r>
      <w:r w:rsidRPr="00D96C3C">
        <w:rPr>
          <w:rFonts w:ascii="David" w:hAnsi="David" w:cs="David" w:hint="cs"/>
          <w:sz w:val="24"/>
          <w:szCs w:val="24"/>
          <w:rtl/>
        </w:rPr>
        <w:t xml:space="preserve"> </w:t>
      </w:r>
      <w:r>
        <w:rPr>
          <w:rFonts w:ascii="David" w:hAnsi="David" w:cs="David" w:hint="cs"/>
          <w:sz w:val="24"/>
          <w:szCs w:val="24"/>
          <w:rtl/>
        </w:rPr>
        <w:t xml:space="preserve">מוכרזים </w:t>
      </w:r>
      <w:r w:rsidRPr="00D96C3C">
        <w:rPr>
          <w:rFonts w:ascii="David" w:hAnsi="David" w:cs="David" w:hint="cs"/>
          <w:sz w:val="24"/>
          <w:szCs w:val="24"/>
          <w:rtl/>
        </w:rPr>
        <w:t>כ-60 מתחמים לפינוי-בינוי/עיבוי או מקבלים אישור מקדמי.</w:t>
      </w:r>
    </w:p>
    <w:p w:rsidR="00C604BB" w:rsidRPr="004C1DE0" w:rsidRDefault="00C604BB" w:rsidP="00C604BB">
      <w:pPr>
        <w:pStyle w:val="a4"/>
        <w:spacing w:after="240" w:line="360" w:lineRule="auto"/>
        <w:ind w:left="2268"/>
        <w:jc w:val="both"/>
        <w:rPr>
          <w:rFonts w:cs="David"/>
          <w:sz w:val="24"/>
          <w:szCs w:val="24"/>
        </w:rPr>
      </w:pPr>
    </w:p>
    <w:p w:rsidR="00BF09D5" w:rsidRPr="008909B8" w:rsidRDefault="00BF09D5" w:rsidP="0088249A">
      <w:pPr>
        <w:pStyle w:val="a4"/>
        <w:numPr>
          <w:ilvl w:val="2"/>
          <w:numId w:val="20"/>
        </w:numPr>
        <w:spacing w:after="240" w:line="360" w:lineRule="auto"/>
        <w:ind w:left="1418" w:hanging="567"/>
        <w:jc w:val="both"/>
        <w:rPr>
          <w:rFonts w:ascii="David" w:hAnsi="David" w:cs="David"/>
          <w:sz w:val="24"/>
          <w:szCs w:val="24"/>
          <w:u w:val="single"/>
        </w:rPr>
      </w:pPr>
      <w:r w:rsidRPr="008909B8">
        <w:rPr>
          <w:rFonts w:ascii="David" w:hAnsi="David" w:cs="David"/>
          <w:sz w:val="24"/>
          <w:szCs w:val="24"/>
          <w:u w:val="single"/>
          <w:rtl/>
        </w:rPr>
        <w:t>תכנית מתאר ארצית לחיזוק מבנים בפני רעידות אדמה</w:t>
      </w:r>
      <w:r w:rsidR="000128C8" w:rsidRPr="008909B8">
        <w:rPr>
          <w:rFonts w:ascii="David" w:hAnsi="David" w:cs="David" w:hint="cs"/>
          <w:sz w:val="24"/>
          <w:szCs w:val="24"/>
          <w:u w:val="single"/>
          <w:rtl/>
        </w:rPr>
        <w:t xml:space="preserve"> </w:t>
      </w:r>
      <w:r w:rsidR="000128C8" w:rsidRPr="008909B8">
        <w:rPr>
          <w:rFonts w:ascii="David" w:hAnsi="David" w:cs="David"/>
          <w:sz w:val="24"/>
          <w:szCs w:val="24"/>
          <w:u w:val="single"/>
          <w:rtl/>
        </w:rPr>
        <w:t>(תמ"א 38)</w:t>
      </w:r>
    </w:p>
    <w:p w:rsidR="00BF09D5" w:rsidRPr="006D15BD" w:rsidRDefault="002E4ACD" w:rsidP="0088249A">
      <w:pPr>
        <w:pStyle w:val="a4"/>
        <w:numPr>
          <w:ilvl w:val="3"/>
          <w:numId w:val="20"/>
        </w:numPr>
        <w:spacing w:after="240" w:line="360" w:lineRule="auto"/>
        <w:ind w:left="2268" w:hanging="850"/>
        <w:jc w:val="both"/>
        <w:rPr>
          <w:rFonts w:ascii="David" w:hAnsi="David" w:cs="David"/>
          <w:sz w:val="24"/>
          <w:szCs w:val="24"/>
          <w:rtl/>
        </w:rPr>
      </w:pPr>
      <w:r>
        <w:rPr>
          <w:rFonts w:ascii="David" w:hAnsi="David" w:cs="David" w:hint="cs"/>
          <w:sz w:val="24"/>
          <w:szCs w:val="24"/>
          <w:rtl/>
        </w:rPr>
        <w:t>חיזוק בניין לפי ת</w:t>
      </w:r>
      <w:r w:rsidR="00BF09D5" w:rsidRPr="00BF09D5">
        <w:rPr>
          <w:rFonts w:ascii="David" w:hAnsi="David" w:cs="David"/>
          <w:sz w:val="24"/>
          <w:szCs w:val="24"/>
          <w:rtl/>
        </w:rPr>
        <w:t xml:space="preserve">מ"א 38, </w:t>
      </w:r>
      <w:r>
        <w:rPr>
          <w:rFonts w:ascii="David" w:hAnsi="David" w:cs="David" w:hint="cs"/>
          <w:sz w:val="24"/>
          <w:szCs w:val="24"/>
          <w:rtl/>
        </w:rPr>
        <w:t>על מנת</w:t>
      </w:r>
      <w:r w:rsidR="00BF09D5" w:rsidRPr="00BF09D5">
        <w:rPr>
          <w:rFonts w:ascii="David" w:hAnsi="David" w:cs="David"/>
          <w:sz w:val="24"/>
          <w:szCs w:val="24"/>
          <w:rtl/>
        </w:rPr>
        <w:t xml:space="preserve"> לשפר את עמידות</w:t>
      </w:r>
      <w:r>
        <w:rPr>
          <w:rFonts w:ascii="David" w:hAnsi="David" w:cs="David" w:hint="cs"/>
          <w:sz w:val="24"/>
          <w:szCs w:val="24"/>
          <w:rtl/>
        </w:rPr>
        <w:t>ו ב</w:t>
      </w:r>
      <w:r w:rsidR="00BF09D5" w:rsidRPr="00BF09D5">
        <w:rPr>
          <w:rFonts w:ascii="David" w:hAnsi="David" w:cs="David"/>
          <w:sz w:val="24"/>
          <w:szCs w:val="24"/>
          <w:rtl/>
        </w:rPr>
        <w:t xml:space="preserve">פני רעידות אדמה. </w:t>
      </w:r>
      <w:r>
        <w:rPr>
          <w:rFonts w:ascii="David" w:hAnsi="David" w:cs="David" w:hint="cs"/>
          <w:sz w:val="24"/>
          <w:szCs w:val="24"/>
          <w:rtl/>
        </w:rPr>
        <w:t xml:space="preserve">התחדשות עירונית במסגרת זו מתבצעת </w:t>
      </w:r>
      <w:r w:rsidR="00BF09D5" w:rsidRPr="00BF09D5">
        <w:rPr>
          <w:rFonts w:ascii="David" w:hAnsi="David" w:cs="David"/>
          <w:sz w:val="24"/>
          <w:szCs w:val="24"/>
          <w:rtl/>
        </w:rPr>
        <w:t xml:space="preserve">באמצעות חיזוק ועיבוי המבנה הקיים (תמ"א 1, תמ"א 3) או </w:t>
      </w:r>
      <w:r>
        <w:rPr>
          <w:rFonts w:ascii="David" w:hAnsi="David" w:cs="David" w:hint="cs"/>
          <w:sz w:val="24"/>
          <w:szCs w:val="24"/>
          <w:rtl/>
        </w:rPr>
        <w:t xml:space="preserve">בדרך של </w:t>
      </w:r>
      <w:r w:rsidR="00BF09D5" w:rsidRPr="00BF09D5">
        <w:rPr>
          <w:rFonts w:ascii="David" w:hAnsi="David" w:cs="David"/>
          <w:sz w:val="24"/>
          <w:szCs w:val="24"/>
          <w:rtl/>
        </w:rPr>
        <w:t xml:space="preserve">הריסת המבנה הקיים ובנייתו מחדש (תמ"א 2). פרויקט זה מקודם בהליך תכנוני קצר יחסית, הדורש הוצאת היתר בנייה </w:t>
      </w:r>
      <w:r w:rsidR="006D15BD">
        <w:rPr>
          <w:rFonts w:ascii="David" w:hAnsi="David" w:cs="David" w:hint="cs"/>
          <w:sz w:val="24"/>
          <w:szCs w:val="24"/>
          <w:rtl/>
        </w:rPr>
        <w:t xml:space="preserve">לאחר </w:t>
      </w:r>
      <w:r w:rsidR="00BF09D5" w:rsidRPr="00BF09D5">
        <w:rPr>
          <w:rFonts w:ascii="David" w:hAnsi="David" w:cs="David"/>
          <w:sz w:val="24"/>
          <w:szCs w:val="24"/>
          <w:rtl/>
        </w:rPr>
        <w:t>בחינה של היבטים תכנוניים-סביבתיים</w:t>
      </w:r>
      <w:r w:rsidR="00BF09D5" w:rsidRPr="00BF09D5">
        <w:rPr>
          <w:rFonts w:ascii="David" w:hAnsi="David" w:cs="David"/>
          <w:sz w:val="24"/>
          <w:szCs w:val="24"/>
        </w:rPr>
        <w:t>.</w:t>
      </w:r>
    </w:p>
    <w:p w:rsidR="004C1DE0" w:rsidRDefault="004C1DE0" w:rsidP="0088249A">
      <w:pPr>
        <w:pStyle w:val="a4"/>
        <w:numPr>
          <w:ilvl w:val="3"/>
          <w:numId w:val="20"/>
        </w:numPr>
        <w:spacing w:after="240" w:line="360" w:lineRule="auto"/>
        <w:ind w:left="2268" w:hanging="850"/>
        <w:jc w:val="both"/>
        <w:rPr>
          <w:rFonts w:cs="David"/>
          <w:sz w:val="24"/>
          <w:szCs w:val="24"/>
        </w:rPr>
      </w:pPr>
      <w:r w:rsidRPr="004C1DE0">
        <w:rPr>
          <w:rFonts w:ascii="David" w:hAnsi="David" w:cs="David" w:hint="cs"/>
          <w:sz w:val="24"/>
          <w:szCs w:val="24"/>
          <w:rtl/>
        </w:rPr>
        <w:t>לידיעה כללית ומבלי שהדבר יחייב</w:t>
      </w:r>
      <w:r w:rsidRPr="004C1DE0">
        <w:rPr>
          <w:rFonts w:cs="David" w:hint="cs"/>
          <w:sz w:val="24"/>
          <w:szCs w:val="24"/>
          <w:rtl/>
        </w:rPr>
        <w:t xml:space="preserve"> את הרשות הממשלתית, יצוין, כי ישנם כיום למעלה מ-7,000 מיזמים</w:t>
      </w:r>
      <w:r w:rsidR="0081148A">
        <w:rPr>
          <w:rFonts w:cs="David" w:hint="cs"/>
          <w:sz w:val="24"/>
          <w:szCs w:val="24"/>
          <w:rtl/>
        </w:rPr>
        <w:t xml:space="preserve"> </w:t>
      </w:r>
      <w:r w:rsidR="002E4ACD">
        <w:rPr>
          <w:rFonts w:cs="David" w:hint="cs"/>
          <w:sz w:val="24"/>
          <w:szCs w:val="24"/>
          <w:rtl/>
        </w:rPr>
        <w:t>של תמ"א 38</w:t>
      </w:r>
      <w:r w:rsidR="0081148A">
        <w:rPr>
          <w:rFonts w:cs="David" w:hint="cs"/>
          <w:sz w:val="24"/>
          <w:szCs w:val="24"/>
          <w:rtl/>
        </w:rPr>
        <w:t xml:space="preserve"> בשלבים שונים של התהליך (מבקשה ועד </w:t>
      </w:r>
      <w:r w:rsidR="0081148A">
        <w:rPr>
          <w:rFonts w:cs="David" w:hint="cs"/>
          <w:sz w:val="24"/>
          <w:szCs w:val="24"/>
          <w:rtl/>
        </w:rPr>
        <w:lastRenderedPageBreak/>
        <w:t>אכלוס)</w:t>
      </w:r>
      <w:r w:rsidRPr="004C1DE0">
        <w:rPr>
          <w:rFonts w:cs="David" w:hint="cs"/>
          <w:sz w:val="24"/>
          <w:szCs w:val="24"/>
          <w:rtl/>
        </w:rPr>
        <w:t>. מ</w:t>
      </w:r>
      <w:r w:rsidR="002E4ACD">
        <w:rPr>
          <w:rFonts w:cs="David" w:hint="cs"/>
          <w:sz w:val="24"/>
          <w:szCs w:val="24"/>
          <w:rtl/>
        </w:rPr>
        <w:t xml:space="preserve">ניתוח </w:t>
      </w:r>
      <w:r w:rsidRPr="004C1DE0">
        <w:rPr>
          <w:rFonts w:cs="David" w:hint="cs"/>
          <w:sz w:val="24"/>
          <w:szCs w:val="24"/>
          <w:rtl/>
        </w:rPr>
        <w:t>המגמות בשנים האחרונות עולה כי מדי שנה מוגשות</w:t>
      </w:r>
      <w:r w:rsidR="002E4ACD">
        <w:rPr>
          <w:rFonts w:cs="David" w:hint="cs"/>
          <w:sz w:val="24"/>
          <w:szCs w:val="24"/>
          <w:rtl/>
        </w:rPr>
        <w:t xml:space="preserve"> כ- 800</w:t>
      </w:r>
      <w:r w:rsidRPr="004C1DE0">
        <w:rPr>
          <w:rFonts w:cs="David" w:hint="cs"/>
          <w:sz w:val="24"/>
          <w:szCs w:val="24"/>
          <w:rtl/>
        </w:rPr>
        <w:t xml:space="preserve"> בקשות להיתר מכוח תמ"א </w:t>
      </w:r>
      <w:r w:rsidR="0010673C">
        <w:rPr>
          <w:rFonts w:cs="David" w:hint="cs"/>
          <w:sz w:val="24"/>
          <w:szCs w:val="24"/>
          <w:rtl/>
        </w:rPr>
        <w:t xml:space="preserve"> </w:t>
      </w:r>
      <w:r w:rsidRPr="004C1DE0">
        <w:rPr>
          <w:rFonts w:cs="David" w:hint="cs"/>
          <w:sz w:val="24"/>
          <w:szCs w:val="24"/>
          <w:rtl/>
        </w:rPr>
        <w:t>38</w:t>
      </w:r>
      <w:r w:rsidR="0010673C">
        <w:rPr>
          <w:rFonts w:cs="David" w:hint="cs"/>
          <w:sz w:val="24"/>
          <w:szCs w:val="24"/>
          <w:rtl/>
        </w:rPr>
        <w:t xml:space="preserve"> וניתנים היתרי בנייה בפועל לכ-500 מבנים</w:t>
      </w:r>
      <w:r w:rsidRPr="004C1DE0">
        <w:rPr>
          <w:rFonts w:cs="David" w:hint="cs"/>
          <w:sz w:val="24"/>
          <w:szCs w:val="24"/>
          <w:rtl/>
        </w:rPr>
        <w:t>.</w:t>
      </w:r>
    </w:p>
    <w:p w:rsidR="00346F92" w:rsidRDefault="00346F92" w:rsidP="00C604BB">
      <w:pPr>
        <w:pStyle w:val="a4"/>
        <w:spacing w:after="240" w:line="360" w:lineRule="auto"/>
        <w:ind w:left="2268"/>
        <w:jc w:val="both"/>
        <w:rPr>
          <w:rFonts w:cs="David"/>
          <w:sz w:val="24"/>
          <w:szCs w:val="24"/>
          <w:rtl/>
        </w:rPr>
      </w:pPr>
    </w:p>
    <w:p w:rsidR="00C604BB" w:rsidRPr="008909B8" w:rsidRDefault="00E26F78" w:rsidP="0088249A">
      <w:pPr>
        <w:pStyle w:val="a4"/>
        <w:numPr>
          <w:ilvl w:val="2"/>
          <w:numId w:val="20"/>
        </w:numPr>
        <w:spacing w:after="240" w:line="360" w:lineRule="auto"/>
        <w:ind w:left="1418" w:hanging="567"/>
        <w:jc w:val="both"/>
        <w:rPr>
          <w:rFonts w:ascii="David" w:hAnsi="David" w:cs="David"/>
          <w:sz w:val="24"/>
          <w:szCs w:val="24"/>
        </w:rPr>
      </w:pPr>
      <w:r w:rsidRPr="008909B8">
        <w:rPr>
          <w:rFonts w:ascii="David" w:hAnsi="David" w:cs="David" w:hint="cs"/>
          <w:sz w:val="24"/>
          <w:szCs w:val="24"/>
          <w:u w:val="single"/>
          <w:rtl/>
        </w:rPr>
        <w:t>תכניות</w:t>
      </w:r>
      <w:r w:rsidRPr="008909B8">
        <w:rPr>
          <w:rFonts w:ascii="David" w:hAnsi="David" w:cs="David"/>
          <w:sz w:val="24"/>
          <w:szCs w:val="24"/>
          <w:u w:val="single"/>
          <w:rtl/>
        </w:rPr>
        <w:t xml:space="preserve"> </w:t>
      </w:r>
      <w:r w:rsidRPr="008909B8">
        <w:rPr>
          <w:rFonts w:ascii="David" w:hAnsi="David" w:cs="David" w:hint="cs"/>
          <w:sz w:val="24"/>
          <w:szCs w:val="24"/>
          <w:u w:val="single"/>
          <w:rtl/>
        </w:rPr>
        <w:t>בקידום</w:t>
      </w:r>
      <w:r w:rsidRPr="008909B8">
        <w:rPr>
          <w:rFonts w:ascii="David" w:hAnsi="David" w:cs="David"/>
          <w:sz w:val="24"/>
          <w:szCs w:val="24"/>
          <w:u w:val="single"/>
          <w:rtl/>
        </w:rPr>
        <w:t xml:space="preserve"> </w:t>
      </w:r>
      <w:r w:rsidRPr="008909B8">
        <w:rPr>
          <w:rFonts w:ascii="David" w:hAnsi="David" w:cs="David" w:hint="cs"/>
          <w:sz w:val="24"/>
          <w:szCs w:val="24"/>
          <w:u w:val="single"/>
          <w:rtl/>
        </w:rPr>
        <w:t>וניהול</w:t>
      </w:r>
      <w:r w:rsidRPr="008909B8">
        <w:rPr>
          <w:rFonts w:ascii="David" w:hAnsi="David" w:cs="David"/>
          <w:sz w:val="24"/>
          <w:szCs w:val="24"/>
          <w:u w:val="single"/>
          <w:rtl/>
        </w:rPr>
        <w:t xml:space="preserve"> </w:t>
      </w:r>
      <w:r w:rsidR="000B145C" w:rsidRPr="008909B8">
        <w:rPr>
          <w:rFonts w:ascii="David" w:hAnsi="David" w:cs="David" w:hint="cs"/>
          <w:sz w:val="24"/>
          <w:szCs w:val="24"/>
          <w:u w:val="single"/>
          <w:rtl/>
        </w:rPr>
        <w:t xml:space="preserve">גופים ציבוריים </w:t>
      </w:r>
      <w:r w:rsidR="00D15857" w:rsidRPr="008909B8">
        <w:rPr>
          <w:rFonts w:ascii="David" w:hAnsi="David" w:cs="David" w:hint="cs"/>
          <w:sz w:val="24"/>
          <w:szCs w:val="24"/>
          <w:rtl/>
        </w:rPr>
        <w:t xml:space="preserve"> </w:t>
      </w:r>
    </w:p>
    <w:p w:rsidR="004F73E7" w:rsidRPr="002C4826" w:rsidRDefault="000B145C" w:rsidP="002C4826">
      <w:pPr>
        <w:pStyle w:val="a4"/>
        <w:spacing w:after="240" w:line="360" w:lineRule="auto"/>
        <w:ind w:left="1418"/>
        <w:jc w:val="both"/>
        <w:rPr>
          <w:rFonts w:ascii="David" w:hAnsi="David" w:cs="David"/>
          <w:sz w:val="24"/>
          <w:szCs w:val="24"/>
        </w:rPr>
      </w:pPr>
      <w:r w:rsidRPr="00C604BB">
        <w:rPr>
          <w:rFonts w:ascii="David" w:hAnsi="David" w:cs="David" w:hint="cs"/>
          <w:sz w:val="24"/>
          <w:szCs w:val="24"/>
          <w:rtl/>
        </w:rPr>
        <w:t xml:space="preserve">גופים ציבוריים שונים מקדמים תכניות התחדשות עירונית, לרבות תכניות לפי סעיף 23 </w:t>
      </w:r>
      <w:proofErr w:type="spellStart"/>
      <w:r w:rsidRPr="00C604BB">
        <w:rPr>
          <w:rFonts w:ascii="David" w:hAnsi="David" w:cs="David" w:hint="cs"/>
          <w:sz w:val="24"/>
          <w:szCs w:val="24"/>
          <w:rtl/>
        </w:rPr>
        <w:t>לתמ"א</w:t>
      </w:r>
      <w:proofErr w:type="spellEnd"/>
      <w:r w:rsidRPr="00C604BB">
        <w:rPr>
          <w:rFonts w:ascii="David" w:hAnsi="David" w:cs="David" w:hint="cs"/>
          <w:sz w:val="24"/>
          <w:szCs w:val="24"/>
          <w:rtl/>
        </w:rPr>
        <w:t xml:space="preserve"> 38. גם </w:t>
      </w:r>
      <w:r w:rsidR="00D15857" w:rsidRPr="00C604BB">
        <w:rPr>
          <w:rFonts w:ascii="David" w:hAnsi="David" w:cs="David" w:hint="cs"/>
          <w:sz w:val="24"/>
          <w:szCs w:val="24"/>
          <w:rtl/>
        </w:rPr>
        <w:t xml:space="preserve">הרשות הממשלתית משתתפת </w:t>
      </w:r>
      <w:r w:rsidR="00E26F78" w:rsidRPr="00C604BB">
        <w:rPr>
          <w:rFonts w:ascii="David" w:hAnsi="David" w:cs="David"/>
          <w:sz w:val="24"/>
          <w:szCs w:val="24"/>
          <w:rtl/>
        </w:rPr>
        <w:t>במימון  תכנון</w:t>
      </w:r>
      <w:r w:rsidR="00D15857" w:rsidRPr="00C604BB">
        <w:rPr>
          <w:rFonts w:ascii="David" w:hAnsi="David" w:cs="David" w:hint="cs"/>
          <w:sz w:val="24"/>
          <w:szCs w:val="24"/>
          <w:rtl/>
        </w:rPr>
        <w:t xml:space="preserve"> של</w:t>
      </w:r>
      <w:r w:rsidR="00E26F78" w:rsidRPr="00C604BB">
        <w:rPr>
          <w:rFonts w:ascii="David" w:hAnsi="David" w:cs="David"/>
          <w:sz w:val="24"/>
          <w:szCs w:val="24"/>
          <w:rtl/>
        </w:rPr>
        <w:t xml:space="preserve"> תכני</w:t>
      </w:r>
      <w:r w:rsidRPr="00C604BB">
        <w:rPr>
          <w:rFonts w:ascii="David" w:hAnsi="David" w:cs="David" w:hint="cs"/>
          <w:sz w:val="24"/>
          <w:szCs w:val="24"/>
          <w:rtl/>
        </w:rPr>
        <w:t>ו</w:t>
      </w:r>
      <w:r w:rsidR="00E26F78" w:rsidRPr="00C604BB">
        <w:rPr>
          <w:rFonts w:ascii="David" w:hAnsi="David" w:cs="David"/>
          <w:sz w:val="24"/>
          <w:szCs w:val="24"/>
          <w:rtl/>
        </w:rPr>
        <w:t>ת אב או מתאר להתחדשות עירונית לשכונה או ל</w:t>
      </w:r>
      <w:r w:rsidR="00D15857" w:rsidRPr="00C604BB">
        <w:rPr>
          <w:rFonts w:ascii="David" w:hAnsi="David" w:cs="David" w:hint="cs"/>
          <w:sz w:val="24"/>
          <w:szCs w:val="24"/>
          <w:rtl/>
        </w:rPr>
        <w:t>עיר</w:t>
      </w:r>
      <w:r w:rsidR="00E26F78" w:rsidRPr="00C604BB">
        <w:rPr>
          <w:rFonts w:ascii="David" w:hAnsi="David" w:cs="David"/>
          <w:sz w:val="24"/>
          <w:szCs w:val="24"/>
          <w:rtl/>
        </w:rPr>
        <w:t xml:space="preserve">. </w:t>
      </w:r>
      <w:r w:rsidR="004F73E7" w:rsidRPr="002C4826">
        <w:rPr>
          <w:rFonts w:ascii="David" w:hAnsi="David" w:cs="David" w:hint="eastAsia"/>
          <w:sz w:val="24"/>
          <w:szCs w:val="24"/>
          <w:rtl/>
        </w:rPr>
        <w:t>לידיעה</w:t>
      </w:r>
      <w:r w:rsidR="004F73E7" w:rsidRPr="002C4826">
        <w:rPr>
          <w:rFonts w:ascii="David" w:hAnsi="David" w:cs="David"/>
          <w:sz w:val="24"/>
          <w:szCs w:val="24"/>
          <w:rtl/>
        </w:rPr>
        <w:t xml:space="preserve"> </w:t>
      </w:r>
      <w:r w:rsidR="004F73E7" w:rsidRPr="002C4826">
        <w:rPr>
          <w:rFonts w:ascii="David" w:hAnsi="David" w:cs="David" w:hint="eastAsia"/>
          <w:sz w:val="24"/>
          <w:szCs w:val="24"/>
          <w:rtl/>
        </w:rPr>
        <w:t>כללית</w:t>
      </w:r>
      <w:r w:rsidR="004F73E7" w:rsidRPr="002C4826">
        <w:rPr>
          <w:rFonts w:ascii="David" w:hAnsi="David" w:cs="David"/>
          <w:sz w:val="24"/>
          <w:szCs w:val="24"/>
          <w:rtl/>
        </w:rPr>
        <w:t xml:space="preserve"> </w:t>
      </w:r>
      <w:r w:rsidR="004F73E7" w:rsidRPr="002C4826">
        <w:rPr>
          <w:rFonts w:ascii="David" w:hAnsi="David" w:cs="David" w:hint="eastAsia"/>
          <w:sz w:val="24"/>
          <w:szCs w:val="24"/>
          <w:rtl/>
        </w:rPr>
        <w:t>ומבלי</w:t>
      </w:r>
      <w:r w:rsidR="004F73E7" w:rsidRPr="002C4826">
        <w:rPr>
          <w:rFonts w:ascii="David" w:hAnsi="David" w:cs="David"/>
          <w:sz w:val="24"/>
          <w:szCs w:val="24"/>
          <w:rtl/>
        </w:rPr>
        <w:t xml:space="preserve"> </w:t>
      </w:r>
      <w:r w:rsidR="004F73E7" w:rsidRPr="002C4826">
        <w:rPr>
          <w:rFonts w:ascii="David" w:hAnsi="David" w:cs="David" w:hint="eastAsia"/>
          <w:sz w:val="24"/>
          <w:szCs w:val="24"/>
          <w:rtl/>
        </w:rPr>
        <w:t>שהדבר</w:t>
      </w:r>
      <w:r w:rsidR="004F73E7" w:rsidRPr="002C4826">
        <w:rPr>
          <w:rFonts w:ascii="David" w:hAnsi="David" w:cs="David"/>
          <w:sz w:val="24"/>
          <w:szCs w:val="24"/>
          <w:rtl/>
        </w:rPr>
        <w:t xml:space="preserve"> </w:t>
      </w:r>
      <w:r w:rsidR="004F73E7" w:rsidRPr="002C4826">
        <w:rPr>
          <w:rFonts w:ascii="David" w:hAnsi="David" w:cs="David" w:hint="eastAsia"/>
          <w:sz w:val="24"/>
          <w:szCs w:val="24"/>
          <w:rtl/>
        </w:rPr>
        <w:t>יחייב</w:t>
      </w:r>
      <w:r w:rsidR="004F73E7" w:rsidRPr="002C4826">
        <w:rPr>
          <w:rFonts w:ascii="David" w:hAnsi="David" w:cs="David"/>
          <w:sz w:val="24"/>
          <w:szCs w:val="24"/>
          <w:rtl/>
        </w:rPr>
        <w:t xml:space="preserve"> </w:t>
      </w:r>
      <w:r w:rsidR="004F73E7" w:rsidRPr="002C4826">
        <w:rPr>
          <w:rFonts w:ascii="David" w:hAnsi="David" w:cs="David" w:hint="eastAsia"/>
          <w:sz w:val="24"/>
          <w:szCs w:val="24"/>
          <w:rtl/>
        </w:rPr>
        <w:t>את</w:t>
      </w:r>
      <w:r w:rsidR="004F73E7" w:rsidRPr="002C4826">
        <w:rPr>
          <w:rFonts w:ascii="David" w:hAnsi="David" w:cs="David"/>
          <w:sz w:val="24"/>
          <w:szCs w:val="24"/>
          <w:rtl/>
        </w:rPr>
        <w:t xml:space="preserve"> </w:t>
      </w:r>
      <w:r w:rsidR="004F73E7" w:rsidRPr="002C4826">
        <w:rPr>
          <w:rFonts w:ascii="David" w:hAnsi="David" w:cs="David" w:hint="eastAsia"/>
          <w:sz w:val="24"/>
          <w:szCs w:val="24"/>
          <w:rtl/>
        </w:rPr>
        <w:t>הרשות</w:t>
      </w:r>
      <w:r w:rsidR="004F73E7" w:rsidRPr="002C4826">
        <w:rPr>
          <w:rFonts w:ascii="David" w:hAnsi="David" w:cs="David"/>
          <w:sz w:val="24"/>
          <w:szCs w:val="24"/>
          <w:rtl/>
        </w:rPr>
        <w:t xml:space="preserve"> </w:t>
      </w:r>
      <w:r w:rsidR="004F73E7" w:rsidRPr="002C4826">
        <w:rPr>
          <w:rFonts w:ascii="David" w:hAnsi="David" w:cs="David" w:hint="eastAsia"/>
          <w:sz w:val="24"/>
          <w:szCs w:val="24"/>
          <w:rtl/>
        </w:rPr>
        <w:t>הממשלתית</w:t>
      </w:r>
      <w:r w:rsidR="004F73E7" w:rsidRPr="002C4826">
        <w:rPr>
          <w:rFonts w:ascii="David" w:hAnsi="David" w:cs="David"/>
          <w:sz w:val="24"/>
          <w:szCs w:val="24"/>
          <w:rtl/>
        </w:rPr>
        <w:t xml:space="preserve">, </w:t>
      </w:r>
      <w:r w:rsidR="004F73E7" w:rsidRPr="002C4826">
        <w:rPr>
          <w:rFonts w:ascii="David" w:hAnsi="David" w:cs="David" w:hint="eastAsia"/>
          <w:sz w:val="24"/>
          <w:szCs w:val="24"/>
          <w:rtl/>
        </w:rPr>
        <w:t>יצוין</w:t>
      </w:r>
      <w:r w:rsidR="004F73E7" w:rsidRPr="002C4826">
        <w:rPr>
          <w:rFonts w:ascii="David" w:hAnsi="David" w:cs="David"/>
          <w:sz w:val="24"/>
          <w:szCs w:val="24"/>
          <w:rtl/>
        </w:rPr>
        <w:t xml:space="preserve"> </w:t>
      </w:r>
      <w:r w:rsidR="004F73E7" w:rsidRPr="002C4826">
        <w:rPr>
          <w:rFonts w:ascii="David" w:hAnsi="David" w:cs="David" w:hint="eastAsia"/>
          <w:sz w:val="24"/>
          <w:szCs w:val="24"/>
          <w:rtl/>
        </w:rPr>
        <w:t>כי</w:t>
      </w:r>
      <w:r w:rsidR="004F73E7" w:rsidRPr="002C4826">
        <w:rPr>
          <w:rFonts w:ascii="David" w:hAnsi="David" w:cs="David"/>
          <w:sz w:val="24"/>
          <w:szCs w:val="24"/>
          <w:rtl/>
        </w:rPr>
        <w:t xml:space="preserve"> </w:t>
      </w:r>
      <w:r w:rsidR="004F73E7" w:rsidRPr="002C4826">
        <w:rPr>
          <w:rFonts w:ascii="David" w:hAnsi="David" w:cs="David" w:hint="eastAsia"/>
          <w:sz w:val="24"/>
          <w:szCs w:val="24"/>
          <w:rtl/>
        </w:rPr>
        <w:t>בהתאם</w:t>
      </w:r>
      <w:r w:rsidR="004F73E7" w:rsidRPr="002C4826">
        <w:rPr>
          <w:rFonts w:ascii="David" w:hAnsi="David" w:cs="David"/>
          <w:sz w:val="24"/>
          <w:szCs w:val="24"/>
          <w:rtl/>
        </w:rPr>
        <w:t xml:space="preserve"> </w:t>
      </w:r>
      <w:r w:rsidR="004F73E7" w:rsidRPr="002C4826">
        <w:rPr>
          <w:rFonts w:ascii="David" w:hAnsi="David" w:cs="David" w:hint="eastAsia"/>
          <w:sz w:val="24"/>
          <w:szCs w:val="24"/>
          <w:rtl/>
        </w:rPr>
        <w:t>לנתוני</w:t>
      </w:r>
      <w:r w:rsidR="004F73E7" w:rsidRPr="002C4826">
        <w:rPr>
          <w:rFonts w:ascii="David" w:hAnsi="David" w:cs="David"/>
          <w:sz w:val="24"/>
          <w:szCs w:val="24"/>
          <w:rtl/>
        </w:rPr>
        <w:t xml:space="preserve"> </w:t>
      </w:r>
      <w:r w:rsidR="004F73E7" w:rsidRPr="002C4826">
        <w:rPr>
          <w:rFonts w:ascii="David" w:hAnsi="David" w:cs="David" w:hint="eastAsia"/>
          <w:sz w:val="24"/>
          <w:szCs w:val="24"/>
          <w:rtl/>
        </w:rPr>
        <w:t>הרשות</w:t>
      </w:r>
      <w:r w:rsidR="004F73E7" w:rsidRPr="002C4826">
        <w:rPr>
          <w:rFonts w:ascii="David" w:hAnsi="David" w:cs="David"/>
          <w:sz w:val="24"/>
          <w:szCs w:val="24"/>
          <w:rtl/>
        </w:rPr>
        <w:t xml:space="preserve"> </w:t>
      </w:r>
      <w:r w:rsidR="004F73E7" w:rsidRPr="002C4826">
        <w:rPr>
          <w:rFonts w:ascii="David" w:hAnsi="David" w:cs="David" w:hint="eastAsia"/>
          <w:sz w:val="24"/>
          <w:szCs w:val="24"/>
          <w:rtl/>
        </w:rPr>
        <w:t>הממשלתית</w:t>
      </w:r>
      <w:r w:rsidR="004F73E7" w:rsidRPr="002C4826">
        <w:rPr>
          <w:rFonts w:ascii="David" w:hAnsi="David" w:cs="David"/>
          <w:sz w:val="24"/>
          <w:szCs w:val="24"/>
          <w:rtl/>
        </w:rPr>
        <w:t xml:space="preserve">, </w:t>
      </w:r>
      <w:r w:rsidR="004F73E7" w:rsidRPr="002C4826">
        <w:rPr>
          <w:rFonts w:ascii="David" w:hAnsi="David" w:cs="David" w:hint="eastAsia"/>
          <w:sz w:val="24"/>
          <w:szCs w:val="24"/>
          <w:rtl/>
        </w:rPr>
        <w:t>ישנן</w:t>
      </w:r>
      <w:r w:rsidR="004F73E7" w:rsidRPr="002C4826">
        <w:rPr>
          <w:rFonts w:ascii="David" w:hAnsi="David" w:cs="David"/>
          <w:sz w:val="24"/>
          <w:szCs w:val="24"/>
          <w:rtl/>
        </w:rPr>
        <w:t xml:space="preserve"> כיום כ- </w:t>
      </w:r>
      <w:r w:rsidR="002C4826" w:rsidRPr="002C4826">
        <w:rPr>
          <w:rFonts w:ascii="David" w:hAnsi="David" w:cs="David" w:hint="cs"/>
          <w:sz w:val="24"/>
          <w:szCs w:val="24"/>
          <w:rtl/>
        </w:rPr>
        <w:t xml:space="preserve">50 </w:t>
      </w:r>
      <w:r w:rsidR="004F73E7" w:rsidRPr="002C4826">
        <w:rPr>
          <w:rFonts w:ascii="David" w:hAnsi="David" w:cs="David" w:hint="eastAsia"/>
          <w:sz w:val="24"/>
          <w:szCs w:val="24"/>
          <w:rtl/>
        </w:rPr>
        <w:t>תכניות</w:t>
      </w:r>
      <w:r w:rsidR="004F73E7" w:rsidRPr="002C4826">
        <w:rPr>
          <w:rFonts w:ascii="David" w:hAnsi="David" w:cs="David"/>
          <w:sz w:val="24"/>
          <w:szCs w:val="24"/>
          <w:rtl/>
        </w:rPr>
        <w:t xml:space="preserve">, </w:t>
      </w:r>
      <w:r w:rsidR="004F73E7" w:rsidRPr="002C4826">
        <w:rPr>
          <w:rFonts w:ascii="David" w:hAnsi="David" w:cs="David" w:hint="eastAsia"/>
          <w:sz w:val="24"/>
          <w:szCs w:val="24"/>
          <w:rtl/>
        </w:rPr>
        <w:t>מהן</w:t>
      </w:r>
      <w:r w:rsidR="004F73E7" w:rsidRPr="002C4826">
        <w:rPr>
          <w:rFonts w:ascii="David" w:hAnsi="David" w:cs="David"/>
          <w:sz w:val="24"/>
          <w:szCs w:val="24"/>
          <w:rtl/>
        </w:rPr>
        <w:t xml:space="preserve"> </w:t>
      </w:r>
      <w:r w:rsidR="002C4826" w:rsidRPr="002C4826">
        <w:rPr>
          <w:rFonts w:ascii="David" w:hAnsi="David" w:cs="David" w:hint="cs"/>
          <w:sz w:val="24"/>
          <w:szCs w:val="24"/>
          <w:rtl/>
        </w:rPr>
        <w:t>כ - 40</w:t>
      </w:r>
      <w:r w:rsidR="002C4826" w:rsidRPr="002C4826">
        <w:rPr>
          <w:rFonts w:ascii="David" w:hAnsi="David" w:cs="David"/>
          <w:sz w:val="24"/>
          <w:szCs w:val="24"/>
          <w:rtl/>
        </w:rPr>
        <w:t xml:space="preserve"> </w:t>
      </w:r>
      <w:r w:rsidR="004F73E7" w:rsidRPr="002C4826">
        <w:rPr>
          <w:rFonts w:ascii="David" w:hAnsi="David" w:cs="David" w:hint="eastAsia"/>
          <w:sz w:val="24"/>
          <w:szCs w:val="24"/>
          <w:rtl/>
        </w:rPr>
        <w:t>בהשתתפות</w:t>
      </w:r>
      <w:r w:rsidR="004F73E7" w:rsidRPr="002C4826">
        <w:rPr>
          <w:rFonts w:ascii="David" w:hAnsi="David" w:cs="David"/>
          <w:sz w:val="24"/>
          <w:szCs w:val="24"/>
          <w:rtl/>
        </w:rPr>
        <w:t xml:space="preserve"> </w:t>
      </w:r>
      <w:r w:rsidR="004F73E7" w:rsidRPr="002C4826">
        <w:rPr>
          <w:rFonts w:ascii="David" w:hAnsi="David" w:cs="David" w:hint="eastAsia"/>
          <w:sz w:val="24"/>
          <w:szCs w:val="24"/>
          <w:rtl/>
        </w:rPr>
        <w:t>הרשות</w:t>
      </w:r>
      <w:r w:rsidR="004F73E7" w:rsidRPr="002C4826">
        <w:rPr>
          <w:rFonts w:ascii="David" w:hAnsi="David" w:cs="David"/>
          <w:sz w:val="24"/>
          <w:szCs w:val="24"/>
          <w:rtl/>
        </w:rPr>
        <w:t xml:space="preserve"> </w:t>
      </w:r>
      <w:r w:rsidR="004F73E7" w:rsidRPr="002C4826">
        <w:rPr>
          <w:rFonts w:ascii="David" w:hAnsi="David" w:cs="David" w:hint="eastAsia"/>
          <w:sz w:val="24"/>
          <w:szCs w:val="24"/>
          <w:rtl/>
        </w:rPr>
        <w:t>הממשלתית</w:t>
      </w:r>
      <w:r w:rsidR="004F73E7" w:rsidRPr="002C4826">
        <w:rPr>
          <w:rFonts w:ascii="David" w:hAnsi="David" w:cs="David"/>
          <w:sz w:val="24"/>
          <w:szCs w:val="24"/>
          <w:rtl/>
        </w:rPr>
        <w:t xml:space="preserve">. </w:t>
      </w:r>
    </w:p>
    <w:p w:rsidR="00C604BB" w:rsidRPr="004F73E7" w:rsidRDefault="00C604BB" w:rsidP="00C604BB">
      <w:pPr>
        <w:pStyle w:val="a4"/>
        <w:spacing w:after="240" w:line="360" w:lineRule="auto"/>
        <w:ind w:left="1418"/>
        <w:jc w:val="both"/>
        <w:rPr>
          <w:rFonts w:ascii="David" w:hAnsi="David" w:cs="David"/>
          <w:b/>
          <w:bCs/>
          <w:sz w:val="24"/>
          <w:szCs w:val="24"/>
          <w:rtl/>
        </w:rPr>
      </w:pPr>
    </w:p>
    <w:p w:rsidR="00C604BB" w:rsidRPr="00346F92" w:rsidRDefault="00C604BB" w:rsidP="0088249A">
      <w:pPr>
        <w:pStyle w:val="a4"/>
        <w:numPr>
          <w:ilvl w:val="1"/>
          <w:numId w:val="20"/>
        </w:numPr>
        <w:spacing w:after="240" w:line="360" w:lineRule="auto"/>
        <w:ind w:left="851" w:hanging="425"/>
        <w:rPr>
          <w:rFonts w:ascii="David" w:hAnsi="David" w:cs="David"/>
          <w:b/>
          <w:bCs/>
          <w:sz w:val="24"/>
          <w:szCs w:val="24"/>
          <w:u w:val="single"/>
        </w:rPr>
      </w:pPr>
      <w:r w:rsidRPr="00346F92">
        <w:rPr>
          <w:rFonts w:ascii="David" w:hAnsi="David" w:cs="David" w:hint="cs"/>
          <w:b/>
          <w:bCs/>
          <w:sz w:val="24"/>
          <w:szCs w:val="24"/>
          <w:u w:val="single"/>
          <w:rtl/>
        </w:rPr>
        <w:t>פניות ציבור</w:t>
      </w:r>
    </w:p>
    <w:p w:rsidR="00C604BB" w:rsidRPr="00346F92" w:rsidRDefault="00C604BB" w:rsidP="0088249A">
      <w:pPr>
        <w:pStyle w:val="a4"/>
        <w:numPr>
          <w:ilvl w:val="2"/>
          <w:numId w:val="20"/>
        </w:numPr>
        <w:spacing w:after="240" w:line="360" w:lineRule="auto"/>
        <w:ind w:left="1418" w:hanging="567"/>
        <w:jc w:val="both"/>
        <w:rPr>
          <w:rFonts w:ascii="David" w:hAnsi="David" w:cs="David"/>
          <w:sz w:val="24"/>
          <w:szCs w:val="24"/>
        </w:rPr>
      </w:pPr>
      <w:r w:rsidRPr="00346F92">
        <w:rPr>
          <w:rFonts w:ascii="David" w:hAnsi="David" w:cs="David" w:hint="cs"/>
          <w:sz w:val="24"/>
          <w:szCs w:val="24"/>
          <w:rtl/>
        </w:rPr>
        <w:t xml:space="preserve">הרשות הממשלתית מטפלת בפניות ציבור בתחומי פעילותה. </w:t>
      </w:r>
      <w:r w:rsidR="004F73E7" w:rsidRPr="00346F92">
        <w:rPr>
          <w:rFonts w:ascii="David" w:hAnsi="David" w:cs="David" w:hint="cs"/>
          <w:sz w:val="24"/>
          <w:szCs w:val="24"/>
          <w:rtl/>
        </w:rPr>
        <w:t xml:space="preserve"> </w:t>
      </w:r>
    </w:p>
    <w:p w:rsidR="004F73E7" w:rsidRPr="00346F92" w:rsidRDefault="00C604BB" w:rsidP="0088249A">
      <w:pPr>
        <w:pStyle w:val="a4"/>
        <w:numPr>
          <w:ilvl w:val="2"/>
          <w:numId w:val="20"/>
        </w:numPr>
        <w:spacing w:after="240" w:line="360" w:lineRule="auto"/>
        <w:ind w:left="1418" w:hanging="567"/>
        <w:jc w:val="both"/>
        <w:rPr>
          <w:rFonts w:ascii="David" w:hAnsi="David" w:cs="David"/>
          <w:sz w:val="24"/>
          <w:szCs w:val="24"/>
          <w:rtl/>
        </w:rPr>
      </w:pPr>
      <w:r w:rsidRPr="00346F92">
        <w:rPr>
          <w:rFonts w:ascii="David" w:hAnsi="David" w:cs="David" w:hint="cs"/>
          <w:sz w:val="24"/>
          <w:szCs w:val="24"/>
          <w:rtl/>
        </w:rPr>
        <w:t>לידיעה כללית ומבלי שהדבר יחייב</w:t>
      </w:r>
      <w:r w:rsidRPr="00346F92">
        <w:rPr>
          <w:rFonts w:cs="David" w:hint="cs"/>
          <w:sz w:val="24"/>
          <w:szCs w:val="24"/>
          <w:rtl/>
        </w:rPr>
        <w:t xml:space="preserve"> את הרשות הממשלתית, </w:t>
      </w:r>
      <w:r w:rsidRPr="00346F92">
        <w:rPr>
          <w:rFonts w:ascii="David" w:hAnsi="David" w:cs="David" w:hint="cs"/>
          <w:sz w:val="24"/>
          <w:szCs w:val="24"/>
          <w:rtl/>
        </w:rPr>
        <w:t>יצוין כי, למיטב הבדיקה, החל מיום 11.3.2018 ועד לסוף אותה השנה</w:t>
      </w:r>
      <w:r w:rsidRPr="00346F92">
        <w:rPr>
          <w:rFonts w:ascii="David" w:hAnsi="David" w:cs="David"/>
          <w:sz w:val="24"/>
          <w:szCs w:val="24"/>
          <w:rtl/>
        </w:rPr>
        <w:t xml:space="preserve"> התקבלו ברשות</w:t>
      </w:r>
      <w:r w:rsidR="004F73E7" w:rsidRPr="00346F92">
        <w:rPr>
          <w:rFonts w:ascii="David" w:hAnsi="David" w:cs="David" w:hint="cs"/>
          <w:sz w:val="24"/>
          <w:szCs w:val="24"/>
          <w:rtl/>
        </w:rPr>
        <w:t xml:space="preserve"> הממשלתית</w:t>
      </w:r>
      <w:r w:rsidRPr="00346F92">
        <w:rPr>
          <w:rFonts w:ascii="David" w:hAnsi="David" w:cs="David"/>
          <w:sz w:val="24"/>
          <w:szCs w:val="24"/>
          <w:rtl/>
        </w:rPr>
        <w:t xml:space="preserve"> 258 פניות </w:t>
      </w:r>
      <w:r w:rsidRPr="00346F92">
        <w:rPr>
          <w:rFonts w:ascii="David" w:hAnsi="David" w:cs="David" w:hint="cs"/>
          <w:sz w:val="24"/>
          <w:szCs w:val="24"/>
          <w:rtl/>
        </w:rPr>
        <w:t>בכתב</w:t>
      </w:r>
      <w:r w:rsidR="006F14A5">
        <w:rPr>
          <w:rFonts w:ascii="David" w:hAnsi="David" w:cs="David" w:hint="cs"/>
          <w:sz w:val="24"/>
          <w:szCs w:val="24"/>
          <w:rtl/>
        </w:rPr>
        <w:t xml:space="preserve"> ו</w:t>
      </w:r>
      <w:r w:rsidR="003D3951">
        <w:rPr>
          <w:rFonts w:ascii="David" w:hAnsi="David" w:cs="David" w:hint="cs"/>
          <w:sz w:val="24"/>
          <w:szCs w:val="24"/>
          <w:rtl/>
        </w:rPr>
        <w:t>כ-15-20</w:t>
      </w:r>
      <w:r w:rsidRPr="00346F92">
        <w:rPr>
          <w:rFonts w:ascii="David" w:hAnsi="David" w:cs="David" w:hint="cs"/>
          <w:sz w:val="24"/>
          <w:szCs w:val="24"/>
          <w:rtl/>
        </w:rPr>
        <w:t xml:space="preserve">שיחות </w:t>
      </w:r>
      <w:r w:rsidR="003D3951">
        <w:rPr>
          <w:rFonts w:ascii="David" w:hAnsi="David" w:cs="David" w:hint="cs"/>
          <w:sz w:val="24"/>
          <w:szCs w:val="24"/>
          <w:rtl/>
        </w:rPr>
        <w:t>בשבוע</w:t>
      </w:r>
      <w:r w:rsidRPr="00346F92">
        <w:rPr>
          <w:rFonts w:ascii="David" w:hAnsi="David" w:cs="David" w:hint="cs"/>
          <w:sz w:val="24"/>
          <w:szCs w:val="24"/>
          <w:rtl/>
        </w:rPr>
        <w:t xml:space="preserve">.  </w:t>
      </w:r>
    </w:p>
    <w:p w:rsidR="004F73E7" w:rsidRDefault="004F73E7" w:rsidP="008909B8">
      <w:pPr>
        <w:pStyle w:val="a4"/>
        <w:spacing w:after="240" w:line="360" w:lineRule="auto"/>
        <w:ind w:left="851"/>
        <w:jc w:val="both"/>
        <w:rPr>
          <w:rFonts w:ascii="David" w:hAnsi="David" w:cs="David"/>
          <w:sz w:val="24"/>
          <w:szCs w:val="24"/>
        </w:rPr>
      </w:pPr>
    </w:p>
    <w:p w:rsidR="004F73E7" w:rsidRDefault="004F73E7" w:rsidP="0088249A">
      <w:pPr>
        <w:pStyle w:val="a4"/>
        <w:numPr>
          <w:ilvl w:val="1"/>
          <w:numId w:val="20"/>
        </w:numPr>
        <w:spacing w:after="240" w:line="360" w:lineRule="auto"/>
        <w:ind w:left="851" w:hanging="425"/>
        <w:rPr>
          <w:rFonts w:ascii="David" w:hAnsi="David" w:cs="David"/>
          <w:sz w:val="24"/>
          <w:szCs w:val="24"/>
        </w:rPr>
      </w:pPr>
      <w:r w:rsidRPr="008909B8">
        <w:rPr>
          <w:rFonts w:ascii="David" w:hAnsi="David" w:cs="David" w:hint="cs"/>
          <w:b/>
          <w:bCs/>
          <w:sz w:val="24"/>
          <w:szCs w:val="24"/>
          <w:u w:val="single"/>
          <w:rtl/>
        </w:rPr>
        <w:t>מערכת ממוחשבת לניהול פרויקטים</w:t>
      </w:r>
    </w:p>
    <w:p w:rsidR="00AE0F01" w:rsidRDefault="00BC2988" w:rsidP="008909B8">
      <w:pPr>
        <w:pStyle w:val="a4"/>
        <w:spacing w:after="240" w:line="360" w:lineRule="auto"/>
        <w:ind w:left="851"/>
        <w:jc w:val="both"/>
        <w:rPr>
          <w:rFonts w:ascii="David" w:hAnsi="David" w:cs="David"/>
          <w:sz w:val="24"/>
          <w:szCs w:val="24"/>
          <w:rtl/>
        </w:rPr>
      </w:pPr>
      <w:r w:rsidRPr="00BC2988">
        <w:rPr>
          <w:rFonts w:ascii="David" w:hAnsi="David" w:cs="David" w:hint="cs"/>
          <w:sz w:val="24"/>
          <w:szCs w:val="24"/>
          <w:rtl/>
        </w:rPr>
        <w:t xml:space="preserve">למען השלמת התמונה יצוין כי, במקביל, בימים אלה מקדמת הרשות הממשלתית </w:t>
      </w:r>
      <w:proofErr w:type="spellStart"/>
      <w:r w:rsidRPr="00BC2988">
        <w:rPr>
          <w:rFonts w:ascii="David" w:hAnsi="David" w:cs="David" w:hint="cs"/>
          <w:sz w:val="24"/>
          <w:szCs w:val="24"/>
          <w:rtl/>
        </w:rPr>
        <w:t>איפיון</w:t>
      </w:r>
      <w:proofErr w:type="spellEnd"/>
      <w:r w:rsidRPr="00BC2988">
        <w:rPr>
          <w:rFonts w:ascii="David" w:hAnsi="David" w:cs="David" w:hint="cs"/>
          <w:sz w:val="24"/>
          <w:szCs w:val="24"/>
          <w:rtl/>
        </w:rPr>
        <w:t>, פיתוח והקמת מערכת ניהול פרויקטים, אשר תשמש בידי הרשות הממשלתית ככלי לניהול שליטה ובקרה אחר מיזמי ההתחדשות השונים, וזאת באמצעות סנכרון הנתונים המתקבלים מהגורמים השונים המעורבים בפרויקטים אלה או בעלי נתונים אודותיהם (</w:t>
      </w:r>
      <w:proofErr w:type="spellStart"/>
      <w:r w:rsidRPr="00BC2988">
        <w:rPr>
          <w:rFonts w:ascii="David" w:hAnsi="David" w:cs="David" w:hint="cs"/>
          <w:sz w:val="24"/>
          <w:szCs w:val="24"/>
          <w:rtl/>
        </w:rPr>
        <w:t>למ"ס</w:t>
      </w:r>
      <w:proofErr w:type="spellEnd"/>
      <w:r w:rsidRPr="00BC2988">
        <w:rPr>
          <w:rFonts w:ascii="David" w:hAnsi="David" w:cs="David" w:hint="cs"/>
          <w:sz w:val="24"/>
          <w:szCs w:val="24"/>
          <w:rtl/>
        </w:rPr>
        <w:t xml:space="preserve">, מפ"י, רשות המיסים, </w:t>
      </w:r>
      <w:proofErr w:type="spellStart"/>
      <w:r w:rsidRPr="00BC2988">
        <w:rPr>
          <w:rFonts w:ascii="David" w:hAnsi="David" w:cs="David" w:hint="cs"/>
          <w:sz w:val="24"/>
          <w:szCs w:val="24"/>
          <w:rtl/>
        </w:rPr>
        <w:t>מינהל</w:t>
      </w:r>
      <w:proofErr w:type="spellEnd"/>
      <w:r w:rsidRPr="00BC2988">
        <w:rPr>
          <w:rFonts w:ascii="David" w:hAnsi="David" w:cs="David" w:hint="cs"/>
          <w:sz w:val="24"/>
          <w:szCs w:val="24"/>
          <w:rtl/>
        </w:rPr>
        <w:t xml:space="preserve"> התכנון, משרד הבינוי והשיכון ועוד). </w:t>
      </w:r>
    </w:p>
    <w:p w:rsidR="00680FD1" w:rsidRPr="00680FD1" w:rsidRDefault="00680FD1" w:rsidP="008909B8">
      <w:pPr>
        <w:pStyle w:val="a4"/>
        <w:spacing w:after="240" w:line="360" w:lineRule="auto"/>
        <w:ind w:left="851"/>
        <w:jc w:val="both"/>
        <w:rPr>
          <w:rFonts w:ascii="David" w:hAnsi="David" w:cs="David"/>
          <w:b/>
          <w:bCs/>
          <w:sz w:val="24"/>
          <w:szCs w:val="24"/>
          <w:u w:val="single"/>
          <w:rtl/>
        </w:rPr>
      </w:pPr>
    </w:p>
    <w:p w:rsidR="00680FD1" w:rsidRDefault="00680FD1" w:rsidP="0088249A">
      <w:pPr>
        <w:pStyle w:val="a4"/>
        <w:numPr>
          <w:ilvl w:val="1"/>
          <w:numId w:val="20"/>
        </w:numPr>
        <w:spacing w:after="240" w:line="360" w:lineRule="auto"/>
        <w:ind w:left="851" w:hanging="425"/>
        <w:rPr>
          <w:rFonts w:ascii="David" w:hAnsi="David" w:cs="David"/>
          <w:b/>
          <w:bCs/>
          <w:sz w:val="24"/>
          <w:szCs w:val="24"/>
          <w:u w:val="single"/>
        </w:rPr>
      </w:pPr>
      <w:r w:rsidRPr="00680FD1">
        <w:rPr>
          <w:rFonts w:ascii="David" w:hAnsi="David" w:cs="David" w:hint="cs"/>
          <w:b/>
          <w:bCs/>
          <w:sz w:val="24"/>
          <w:szCs w:val="24"/>
          <w:u w:val="single"/>
          <w:rtl/>
        </w:rPr>
        <w:t xml:space="preserve">איסוף נתוני רישוי </w:t>
      </w:r>
    </w:p>
    <w:p w:rsidR="00680FD1" w:rsidRPr="00680FD1" w:rsidRDefault="00680FD1" w:rsidP="0088249A">
      <w:pPr>
        <w:pStyle w:val="a4"/>
        <w:numPr>
          <w:ilvl w:val="2"/>
          <w:numId w:val="20"/>
        </w:numPr>
        <w:spacing w:after="240" w:line="360" w:lineRule="auto"/>
        <w:jc w:val="both"/>
        <w:rPr>
          <w:rFonts w:ascii="David" w:hAnsi="David" w:cs="David"/>
          <w:b/>
          <w:bCs/>
          <w:sz w:val="24"/>
          <w:szCs w:val="24"/>
          <w:u w:val="single"/>
        </w:rPr>
      </w:pPr>
      <w:r w:rsidRPr="00680FD1">
        <w:rPr>
          <w:rFonts w:cs="David" w:hint="cs"/>
          <w:sz w:val="24"/>
          <w:szCs w:val="24"/>
          <w:rtl/>
        </w:rPr>
        <w:t>נתוני הרישוי בישראל מנוהלים על ידי הוועדות המקומיות לתכנון ובנייה, שלא באופן אחיד. אין כיום בידי הממשלה תמונת מידע כוללת באשר לנתוני התחלות הבנייה ונתוני אכלוס של מיזמי הבנייה בכל</w:t>
      </w:r>
      <w:r>
        <w:rPr>
          <w:rFonts w:cs="David" w:hint="cs"/>
          <w:sz w:val="24"/>
          <w:szCs w:val="24"/>
          <w:rtl/>
        </w:rPr>
        <w:t>ל ומיזמי ההתחדשות העירונית בפרט.</w:t>
      </w:r>
    </w:p>
    <w:p w:rsidR="00680FD1" w:rsidRPr="00680FD1" w:rsidRDefault="00680FD1" w:rsidP="0088249A">
      <w:pPr>
        <w:pStyle w:val="a4"/>
        <w:numPr>
          <w:ilvl w:val="2"/>
          <w:numId w:val="20"/>
        </w:numPr>
        <w:spacing w:after="240" w:line="360" w:lineRule="auto"/>
        <w:jc w:val="both"/>
        <w:rPr>
          <w:rFonts w:ascii="David" w:hAnsi="David" w:cs="David"/>
          <w:b/>
          <w:bCs/>
          <w:sz w:val="24"/>
          <w:szCs w:val="24"/>
          <w:u w:val="single"/>
        </w:rPr>
      </w:pPr>
      <w:r w:rsidRPr="00680FD1">
        <w:rPr>
          <w:rFonts w:cs="David" w:hint="cs"/>
          <w:sz w:val="24"/>
          <w:szCs w:val="24"/>
          <w:rtl/>
        </w:rPr>
        <w:t>על מנת לקבל תמונת מידע אמינה אודות עמידת הרשות הממשלתית ביעדים שנקבעו על ידי הממשלה, מקבלת הרשות הממשלתית את נתוני הרישוי ישירות מן החברות "</w:t>
      </w:r>
      <w:proofErr w:type="spellStart"/>
      <w:r w:rsidRPr="00680FD1">
        <w:rPr>
          <w:rFonts w:cs="David" w:hint="cs"/>
          <w:sz w:val="24"/>
          <w:szCs w:val="24"/>
          <w:rtl/>
        </w:rPr>
        <w:t>קומפלוט</w:t>
      </w:r>
      <w:proofErr w:type="spellEnd"/>
      <w:r w:rsidRPr="00680FD1">
        <w:rPr>
          <w:rFonts w:cs="David" w:hint="cs"/>
          <w:sz w:val="24"/>
          <w:szCs w:val="24"/>
          <w:rtl/>
        </w:rPr>
        <w:t xml:space="preserve">" ו"בר טכנולוגיות", המנהלות את נתוני הרישוי עבור מרבית הועדות המקומיות בישראל, וכן, באופן ישיר, מהועדות המקומיות בתל אביב ובירושלים. </w:t>
      </w:r>
    </w:p>
    <w:p w:rsidR="00680FD1" w:rsidRPr="00680FD1" w:rsidRDefault="00680FD1" w:rsidP="0088249A">
      <w:pPr>
        <w:pStyle w:val="a4"/>
        <w:numPr>
          <w:ilvl w:val="2"/>
          <w:numId w:val="20"/>
        </w:numPr>
        <w:spacing w:after="240" w:line="360" w:lineRule="auto"/>
        <w:jc w:val="both"/>
        <w:rPr>
          <w:rFonts w:ascii="David" w:hAnsi="David" w:cs="David"/>
          <w:b/>
          <w:bCs/>
          <w:sz w:val="24"/>
          <w:szCs w:val="24"/>
          <w:u w:val="single"/>
        </w:rPr>
      </w:pPr>
      <w:r w:rsidRPr="00680FD1">
        <w:rPr>
          <w:rFonts w:cs="David" w:hint="cs"/>
          <w:sz w:val="24"/>
          <w:szCs w:val="24"/>
          <w:rtl/>
        </w:rPr>
        <w:t xml:space="preserve">מאחר והמידע המתקבל מהוועדות המקומיות אינו אחיד ומוזן באופן חלקי בלבד, אין בו </w:t>
      </w:r>
      <w:r w:rsidR="00E26945">
        <w:rPr>
          <w:rFonts w:cs="David" w:hint="cs"/>
          <w:sz w:val="24"/>
          <w:szCs w:val="24"/>
          <w:rtl/>
        </w:rPr>
        <w:t xml:space="preserve">בכדי </w:t>
      </w:r>
      <w:r w:rsidRPr="00680FD1">
        <w:rPr>
          <w:rFonts w:cs="David" w:hint="cs"/>
          <w:sz w:val="24"/>
          <w:szCs w:val="24"/>
          <w:rtl/>
        </w:rPr>
        <w:t xml:space="preserve">לספק תמונת מצב </w:t>
      </w:r>
      <w:proofErr w:type="spellStart"/>
      <w:r w:rsidRPr="00680FD1">
        <w:rPr>
          <w:rFonts w:cs="David" w:hint="cs"/>
          <w:sz w:val="24"/>
          <w:szCs w:val="24"/>
          <w:rtl/>
        </w:rPr>
        <w:t>אמיתית</w:t>
      </w:r>
      <w:proofErr w:type="spellEnd"/>
      <w:r w:rsidRPr="00680FD1">
        <w:rPr>
          <w:rFonts w:cs="David" w:hint="cs"/>
          <w:sz w:val="24"/>
          <w:szCs w:val="24"/>
          <w:rtl/>
        </w:rPr>
        <w:t xml:space="preserve"> ומלאה. משכך, הרשות הממשלתית מאחדת, מטייבת ומנתחת את הנתונים הגולמיים המתקבלים מעת לעת, על מנת לאפשר לייצר תמונת מצב לאומית בנושא.</w:t>
      </w:r>
    </w:p>
    <w:p w:rsidR="00680FD1" w:rsidRPr="00680FD1" w:rsidRDefault="00680FD1" w:rsidP="0088249A">
      <w:pPr>
        <w:pStyle w:val="a4"/>
        <w:numPr>
          <w:ilvl w:val="2"/>
          <w:numId w:val="20"/>
        </w:numPr>
        <w:spacing w:after="240" w:line="360" w:lineRule="auto"/>
        <w:jc w:val="both"/>
        <w:rPr>
          <w:rFonts w:ascii="David" w:hAnsi="David" w:cs="David"/>
          <w:b/>
          <w:bCs/>
          <w:sz w:val="24"/>
          <w:szCs w:val="24"/>
          <w:u w:val="single"/>
        </w:rPr>
      </w:pPr>
      <w:r w:rsidRPr="00680FD1">
        <w:rPr>
          <w:rFonts w:cs="David" w:hint="cs"/>
          <w:sz w:val="24"/>
          <w:szCs w:val="24"/>
          <w:rtl/>
        </w:rPr>
        <w:lastRenderedPageBreak/>
        <w:t>בימים אלה, פועלת הרשות הממשלתית להבניית</w:t>
      </w:r>
      <w:r w:rsidRPr="00680FD1">
        <w:rPr>
          <w:rFonts w:cs="David"/>
          <w:sz w:val="24"/>
          <w:szCs w:val="24"/>
          <w:rtl/>
        </w:rPr>
        <w:t xml:space="preserve"> </w:t>
      </w:r>
      <w:r w:rsidRPr="00680FD1">
        <w:rPr>
          <w:rFonts w:cs="David" w:hint="cs"/>
          <w:sz w:val="24"/>
          <w:szCs w:val="24"/>
          <w:rtl/>
        </w:rPr>
        <w:t>פורמט</w:t>
      </w:r>
      <w:r w:rsidRPr="00680FD1">
        <w:rPr>
          <w:rFonts w:cs="David"/>
          <w:sz w:val="24"/>
          <w:szCs w:val="24"/>
          <w:rtl/>
        </w:rPr>
        <w:t xml:space="preserve"> </w:t>
      </w:r>
      <w:r w:rsidRPr="00680FD1">
        <w:rPr>
          <w:rFonts w:cs="David" w:hint="cs"/>
          <w:sz w:val="24"/>
          <w:szCs w:val="24"/>
          <w:rtl/>
        </w:rPr>
        <w:t>אחיד להעברת</w:t>
      </w:r>
      <w:r w:rsidRPr="00680FD1">
        <w:rPr>
          <w:rFonts w:cs="David"/>
          <w:sz w:val="24"/>
          <w:szCs w:val="24"/>
          <w:rtl/>
        </w:rPr>
        <w:t xml:space="preserve"> </w:t>
      </w:r>
      <w:r w:rsidRPr="00680FD1">
        <w:rPr>
          <w:rFonts w:cs="David" w:hint="cs"/>
          <w:sz w:val="24"/>
          <w:szCs w:val="24"/>
          <w:rtl/>
        </w:rPr>
        <w:t>הנתונים</w:t>
      </w:r>
      <w:r w:rsidRPr="00680FD1">
        <w:rPr>
          <w:rFonts w:cs="David"/>
          <w:sz w:val="24"/>
          <w:szCs w:val="24"/>
          <w:rtl/>
        </w:rPr>
        <w:t xml:space="preserve">, </w:t>
      </w:r>
      <w:r w:rsidRPr="00680FD1">
        <w:rPr>
          <w:rFonts w:cs="David" w:hint="cs"/>
          <w:sz w:val="24"/>
          <w:szCs w:val="24"/>
          <w:rtl/>
        </w:rPr>
        <w:t>האחדה</w:t>
      </w:r>
      <w:r w:rsidRPr="00680FD1">
        <w:rPr>
          <w:rFonts w:cs="David"/>
          <w:sz w:val="24"/>
          <w:szCs w:val="24"/>
          <w:rtl/>
        </w:rPr>
        <w:t xml:space="preserve"> </w:t>
      </w:r>
      <w:r w:rsidRPr="00680FD1">
        <w:rPr>
          <w:rFonts w:cs="David" w:hint="cs"/>
          <w:sz w:val="24"/>
          <w:szCs w:val="24"/>
          <w:rtl/>
        </w:rPr>
        <w:t>בין</w:t>
      </w:r>
      <w:r w:rsidRPr="00680FD1">
        <w:rPr>
          <w:rFonts w:cs="David"/>
          <w:sz w:val="24"/>
          <w:szCs w:val="24"/>
          <w:rtl/>
        </w:rPr>
        <w:t xml:space="preserve"> </w:t>
      </w:r>
      <w:r w:rsidRPr="00680FD1">
        <w:rPr>
          <w:rFonts w:cs="David" w:hint="cs"/>
          <w:sz w:val="24"/>
          <w:szCs w:val="24"/>
          <w:rtl/>
        </w:rPr>
        <w:t>מקורות המידע</w:t>
      </w:r>
      <w:r w:rsidRPr="00680FD1">
        <w:rPr>
          <w:rFonts w:cs="David"/>
          <w:sz w:val="24"/>
          <w:szCs w:val="24"/>
          <w:rtl/>
        </w:rPr>
        <w:t xml:space="preserve"> </w:t>
      </w:r>
      <w:r w:rsidRPr="00680FD1">
        <w:rPr>
          <w:rFonts w:cs="David" w:hint="cs"/>
          <w:sz w:val="24"/>
          <w:szCs w:val="24"/>
          <w:rtl/>
        </w:rPr>
        <w:t>השונים</w:t>
      </w:r>
      <w:r w:rsidRPr="00680FD1">
        <w:rPr>
          <w:rFonts w:cs="David"/>
          <w:sz w:val="24"/>
          <w:szCs w:val="24"/>
          <w:rtl/>
        </w:rPr>
        <w:t xml:space="preserve">, </w:t>
      </w:r>
      <w:r w:rsidRPr="00680FD1">
        <w:rPr>
          <w:rFonts w:cs="David" w:hint="cs"/>
          <w:sz w:val="24"/>
          <w:szCs w:val="24"/>
          <w:rtl/>
        </w:rPr>
        <w:t>בניית</w:t>
      </w:r>
      <w:r w:rsidRPr="00680FD1">
        <w:rPr>
          <w:rFonts w:cs="David"/>
          <w:sz w:val="24"/>
          <w:szCs w:val="24"/>
          <w:rtl/>
        </w:rPr>
        <w:t xml:space="preserve"> </w:t>
      </w:r>
      <w:r w:rsidRPr="00680FD1">
        <w:rPr>
          <w:rFonts w:cs="David" w:hint="cs"/>
          <w:sz w:val="24"/>
          <w:szCs w:val="24"/>
          <w:rtl/>
        </w:rPr>
        <w:t xml:space="preserve">תהליך מחשובי למיכון </w:t>
      </w:r>
      <w:proofErr w:type="spellStart"/>
      <w:r w:rsidRPr="00680FD1">
        <w:rPr>
          <w:rFonts w:cs="David" w:hint="cs"/>
          <w:sz w:val="24"/>
          <w:szCs w:val="24"/>
          <w:rtl/>
        </w:rPr>
        <w:t>מירבי</w:t>
      </w:r>
      <w:proofErr w:type="spellEnd"/>
      <w:r w:rsidRPr="00680FD1">
        <w:rPr>
          <w:rFonts w:cs="David" w:hint="cs"/>
          <w:sz w:val="24"/>
          <w:szCs w:val="24"/>
          <w:rtl/>
        </w:rPr>
        <w:t xml:space="preserve"> של קליטת</w:t>
      </w:r>
      <w:r w:rsidRPr="00680FD1">
        <w:rPr>
          <w:rFonts w:cs="David"/>
          <w:sz w:val="24"/>
          <w:szCs w:val="24"/>
          <w:rtl/>
        </w:rPr>
        <w:t xml:space="preserve"> </w:t>
      </w:r>
      <w:r w:rsidRPr="00680FD1">
        <w:rPr>
          <w:rFonts w:cs="David" w:hint="cs"/>
          <w:sz w:val="24"/>
          <w:szCs w:val="24"/>
          <w:rtl/>
        </w:rPr>
        <w:t>הנתונים</w:t>
      </w:r>
      <w:r w:rsidRPr="00680FD1">
        <w:rPr>
          <w:rFonts w:cs="David"/>
          <w:sz w:val="24"/>
          <w:szCs w:val="24"/>
          <w:rtl/>
        </w:rPr>
        <w:t xml:space="preserve"> </w:t>
      </w:r>
      <w:r w:rsidRPr="00680FD1">
        <w:rPr>
          <w:rFonts w:cs="David" w:hint="cs"/>
          <w:sz w:val="24"/>
          <w:szCs w:val="24"/>
          <w:rtl/>
        </w:rPr>
        <w:t>וניתוח</w:t>
      </w:r>
      <w:r w:rsidRPr="00680FD1">
        <w:rPr>
          <w:rFonts w:cs="David"/>
          <w:sz w:val="24"/>
          <w:szCs w:val="24"/>
          <w:rtl/>
        </w:rPr>
        <w:t xml:space="preserve"> </w:t>
      </w:r>
      <w:r w:rsidRPr="00680FD1">
        <w:rPr>
          <w:rFonts w:cs="David" w:hint="cs"/>
          <w:sz w:val="24"/>
          <w:szCs w:val="24"/>
          <w:rtl/>
        </w:rPr>
        <w:t>ראשוני</w:t>
      </w:r>
      <w:r w:rsidRPr="00680FD1">
        <w:rPr>
          <w:rFonts w:cs="David"/>
          <w:sz w:val="24"/>
          <w:szCs w:val="24"/>
          <w:rtl/>
        </w:rPr>
        <w:t xml:space="preserve"> </w:t>
      </w:r>
      <w:r w:rsidRPr="00680FD1">
        <w:rPr>
          <w:rFonts w:cs="David" w:hint="cs"/>
          <w:sz w:val="24"/>
          <w:szCs w:val="24"/>
          <w:rtl/>
        </w:rPr>
        <w:t>שלהם</w:t>
      </w:r>
      <w:r w:rsidRPr="00680FD1">
        <w:rPr>
          <w:rFonts w:cs="David"/>
          <w:sz w:val="24"/>
          <w:szCs w:val="24"/>
          <w:rtl/>
        </w:rPr>
        <w:t xml:space="preserve">, </w:t>
      </w:r>
      <w:r w:rsidRPr="00680FD1">
        <w:rPr>
          <w:rFonts w:cs="David" w:hint="cs"/>
          <w:sz w:val="24"/>
          <w:szCs w:val="24"/>
          <w:rtl/>
        </w:rPr>
        <w:t>על מנת להפחית, ככל הניתן, את הליך הבקרה הידנית של הנתונים המתקבלים.</w:t>
      </w:r>
    </w:p>
    <w:p w:rsidR="00680FD1" w:rsidRPr="00680FD1" w:rsidRDefault="00680FD1" w:rsidP="008909B8">
      <w:pPr>
        <w:pStyle w:val="a4"/>
        <w:spacing w:after="240" w:line="360" w:lineRule="auto"/>
        <w:ind w:left="851"/>
        <w:jc w:val="both"/>
        <w:rPr>
          <w:rFonts w:ascii="David" w:hAnsi="David" w:cs="David"/>
          <w:sz w:val="24"/>
          <w:szCs w:val="24"/>
          <w:rtl/>
        </w:rPr>
      </w:pPr>
    </w:p>
    <w:p w:rsidR="00E80EEC" w:rsidRDefault="00E80EEC" w:rsidP="0088249A">
      <w:pPr>
        <w:pStyle w:val="20"/>
        <w:numPr>
          <w:ilvl w:val="0"/>
          <w:numId w:val="20"/>
        </w:numPr>
        <w:shd w:val="clear" w:color="auto" w:fill="E5DFEC" w:themeFill="accent4" w:themeFillTint="33"/>
        <w:ind w:left="284" w:hanging="284"/>
        <w:rPr>
          <w:rFonts w:ascii="David" w:hAnsi="David" w:cs="David"/>
          <w:color w:val="auto"/>
          <w:u w:val="single"/>
          <w:rtl/>
        </w:rPr>
      </w:pPr>
      <w:bookmarkStart w:id="10" w:name="_Toc256000031"/>
      <w:bookmarkStart w:id="11" w:name="_Toc256000002"/>
      <w:bookmarkStart w:id="12" w:name="tovinOrShrut"/>
      <w:bookmarkStart w:id="13" w:name="_Toc8570691"/>
      <w:r w:rsidRPr="00D96C3C">
        <w:rPr>
          <w:rFonts w:ascii="David" w:hAnsi="David" w:cs="David"/>
          <w:color w:val="auto"/>
          <w:u w:val="single"/>
          <w:rtl/>
        </w:rPr>
        <w:t>השירותים המבוקשים</w:t>
      </w:r>
      <w:bookmarkEnd w:id="10"/>
      <w:bookmarkEnd w:id="11"/>
      <w:bookmarkEnd w:id="12"/>
      <w:bookmarkEnd w:id="13"/>
    </w:p>
    <w:p w:rsidR="001872A2" w:rsidRPr="001872A2" w:rsidRDefault="001872A2" w:rsidP="001872A2">
      <w:pPr>
        <w:rPr>
          <w:sz w:val="2"/>
          <w:szCs w:val="2"/>
          <w:rtl/>
        </w:rPr>
      </w:pPr>
    </w:p>
    <w:p w:rsidR="00D96C3C" w:rsidRPr="00EC06CB" w:rsidRDefault="00D96C3C" w:rsidP="001872A2">
      <w:pPr>
        <w:pStyle w:val="a4"/>
        <w:pBdr>
          <w:top w:val="single" w:sz="4" w:space="0" w:color="auto"/>
          <w:left w:val="single" w:sz="4" w:space="4" w:color="auto"/>
          <w:bottom w:val="single" w:sz="4" w:space="1" w:color="auto"/>
          <w:right w:val="single" w:sz="4" w:space="4" w:color="auto"/>
        </w:pBdr>
        <w:shd w:val="clear" w:color="auto" w:fill="F2F2F2" w:themeFill="background1" w:themeFillShade="F2"/>
        <w:spacing w:after="0"/>
        <w:ind w:left="284" w:hanging="3"/>
        <w:jc w:val="both"/>
        <w:rPr>
          <w:rFonts w:ascii="David" w:hAnsi="David" w:cs="David"/>
          <w:sz w:val="28"/>
          <w:szCs w:val="28"/>
          <w:rtl/>
        </w:rPr>
      </w:pPr>
      <w:r w:rsidRPr="00EC06CB">
        <w:rPr>
          <w:rFonts w:ascii="David" w:hAnsi="David" w:cs="David"/>
          <w:b/>
          <w:bCs/>
          <w:sz w:val="28"/>
          <w:szCs w:val="28"/>
          <w:u w:val="single"/>
          <w:rtl/>
        </w:rPr>
        <w:t>הבהרה</w:t>
      </w:r>
      <w:r w:rsidRPr="00EC06CB">
        <w:rPr>
          <w:rFonts w:ascii="David" w:hAnsi="David" w:cs="David"/>
          <w:b/>
          <w:bCs/>
          <w:sz w:val="28"/>
          <w:szCs w:val="28"/>
          <w:rtl/>
        </w:rPr>
        <w:t xml:space="preserve">: </w:t>
      </w:r>
    </w:p>
    <w:p w:rsidR="00DA6321" w:rsidRDefault="005A6312" w:rsidP="001872A2">
      <w:pPr>
        <w:pStyle w:val="a4"/>
        <w:pBdr>
          <w:top w:val="single" w:sz="4" w:space="0" w:color="auto"/>
          <w:left w:val="single" w:sz="4" w:space="4" w:color="auto"/>
          <w:bottom w:val="single" w:sz="4" w:space="1" w:color="auto"/>
          <w:right w:val="single" w:sz="4" w:space="4" w:color="auto"/>
        </w:pBdr>
        <w:shd w:val="clear" w:color="auto" w:fill="F2F2F2" w:themeFill="background1" w:themeFillShade="F2"/>
        <w:spacing w:after="0"/>
        <w:ind w:left="284" w:hanging="3"/>
        <w:jc w:val="both"/>
        <w:rPr>
          <w:rFonts w:ascii="David" w:hAnsi="David" w:cs="David"/>
          <w:b/>
          <w:bCs/>
          <w:sz w:val="24"/>
          <w:szCs w:val="24"/>
          <w:rtl/>
        </w:rPr>
      </w:pPr>
      <w:r w:rsidRPr="00EC06CB">
        <w:rPr>
          <w:rFonts w:ascii="David" w:hAnsi="David" w:cs="David"/>
          <w:b/>
          <w:bCs/>
          <w:sz w:val="28"/>
          <w:szCs w:val="28"/>
          <w:rtl/>
        </w:rPr>
        <w:t xml:space="preserve">למסמכי מכרז זה מצורף </w:t>
      </w:r>
      <w:r w:rsidR="00D96C3C" w:rsidRPr="00EC06CB">
        <w:rPr>
          <w:rFonts w:ascii="David" w:hAnsi="David" w:cs="David"/>
          <w:b/>
          <w:bCs/>
          <w:sz w:val="28"/>
          <w:szCs w:val="28"/>
          <w:rtl/>
        </w:rPr>
        <w:t xml:space="preserve">נספח </w:t>
      </w:r>
      <w:r w:rsidRPr="00EC06CB">
        <w:rPr>
          <w:rFonts w:ascii="David" w:hAnsi="David" w:cs="David" w:hint="cs"/>
          <w:b/>
          <w:bCs/>
          <w:sz w:val="28"/>
          <w:szCs w:val="28"/>
          <w:rtl/>
        </w:rPr>
        <w:t>א'</w:t>
      </w:r>
      <w:r w:rsidR="00D96C3C" w:rsidRPr="00EC06CB">
        <w:rPr>
          <w:rFonts w:ascii="David" w:hAnsi="David" w:cs="David"/>
          <w:b/>
          <w:bCs/>
          <w:sz w:val="28"/>
          <w:szCs w:val="28"/>
          <w:rtl/>
        </w:rPr>
        <w:t xml:space="preserve"> </w:t>
      </w:r>
      <w:r w:rsidRPr="00EC06CB">
        <w:rPr>
          <w:rFonts w:ascii="David" w:hAnsi="David" w:cs="David" w:hint="cs"/>
          <w:b/>
          <w:bCs/>
          <w:sz w:val="28"/>
          <w:szCs w:val="28"/>
          <w:rtl/>
        </w:rPr>
        <w:t xml:space="preserve">להסכם </w:t>
      </w:r>
      <w:r w:rsidRPr="00EC06CB">
        <w:rPr>
          <w:rFonts w:ascii="David" w:hAnsi="David" w:cs="David"/>
          <w:b/>
          <w:bCs/>
          <w:sz w:val="28"/>
          <w:szCs w:val="28"/>
          <w:rtl/>
        </w:rPr>
        <w:t>–</w:t>
      </w:r>
      <w:r w:rsidRPr="00EC06CB">
        <w:rPr>
          <w:rFonts w:ascii="David" w:hAnsi="David" w:cs="David" w:hint="cs"/>
          <w:b/>
          <w:bCs/>
          <w:sz w:val="28"/>
          <w:szCs w:val="28"/>
          <w:rtl/>
        </w:rPr>
        <w:t xml:space="preserve"> פירוט השירותים</w:t>
      </w:r>
      <w:r w:rsidR="00C146AB">
        <w:rPr>
          <w:rFonts w:ascii="David" w:hAnsi="David" w:cs="David" w:hint="cs"/>
          <w:b/>
          <w:bCs/>
          <w:sz w:val="28"/>
          <w:szCs w:val="28"/>
          <w:rtl/>
        </w:rPr>
        <w:t xml:space="preserve"> </w:t>
      </w:r>
      <w:r w:rsidR="00C146AB" w:rsidRPr="00EC06CB">
        <w:rPr>
          <w:rFonts w:ascii="David" w:hAnsi="David" w:cs="David"/>
          <w:b/>
          <w:bCs/>
          <w:sz w:val="28"/>
          <w:szCs w:val="28"/>
          <w:rtl/>
        </w:rPr>
        <w:t>(להלן:</w:t>
      </w:r>
      <w:r w:rsidR="00C146AB">
        <w:rPr>
          <w:rFonts w:ascii="David" w:hAnsi="David" w:cs="David" w:hint="cs"/>
          <w:b/>
          <w:bCs/>
          <w:sz w:val="28"/>
          <w:szCs w:val="28"/>
          <w:rtl/>
        </w:rPr>
        <w:t xml:space="preserve"> </w:t>
      </w:r>
      <w:r w:rsidR="00C146AB" w:rsidRPr="00EC06CB">
        <w:rPr>
          <w:rFonts w:ascii="David" w:hAnsi="David" w:cs="David"/>
          <w:b/>
          <w:bCs/>
          <w:sz w:val="28"/>
          <w:szCs w:val="28"/>
          <w:rtl/>
        </w:rPr>
        <w:t>"</w:t>
      </w:r>
      <w:r w:rsidR="00C146AB">
        <w:rPr>
          <w:rFonts w:ascii="David" w:hAnsi="David" w:cs="David" w:hint="cs"/>
          <w:b/>
          <w:bCs/>
          <w:sz w:val="28"/>
          <w:szCs w:val="28"/>
          <w:rtl/>
        </w:rPr>
        <w:t>פירו</w:t>
      </w:r>
      <w:r w:rsidR="00C146AB" w:rsidRPr="00EC06CB">
        <w:rPr>
          <w:rFonts w:ascii="David" w:hAnsi="David" w:cs="David"/>
          <w:b/>
          <w:bCs/>
          <w:sz w:val="28"/>
          <w:szCs w:val="28"/>
          <w:rtl/>
        </w:rPr>
        <w:t>ט ה</w:t>
      </w:r>
      <w:r w:rsidR="00C146AB">
        <w:rPr>
          <w:rFonts w:ascii="David" w:hAnsi="David" w:cs="David" w:hint="cs"/>
          <w:b/>
          <w:bCs/>
          <w:sz w:val="28"/>
          <w:szCs w:val="28"/>
          <w:rtl/>
        </w:rPr>
        <w:t>שירותים</w:t>
      </w:r>
      <w:r w:rsidR="00C146AB" w:rsidRPr="00EC06CB">
        <w:rPr>
          <w:rFonts w:ascii="David" w:hAnsi="David" w:cs="David"/>
          <w:b/>
          <w:bCs/>
          <w:sz w:val="28"/>
          <w:szCs w:val="28"/>
          <w:rtl/>
        </w:rPr>
        <w:t>")</w:t>
      </w:r>
      <w:r w:rsidR="00C146AB">
        <w:rPr>
          <w:rFonts w:ascii="David" w:hAnsi="David" w:cs="David" w:hint="cs"/>
          <w:b/>
          <w:bCs/>
          <w:sz w:val="28"/>
          <w:szCs w:val="28"/>
          <w:rtl/>
        </w:rPr>
        <w:t>, בו</w:t>
      </w:r>
      <w:r w:rsidR="00D96C3C" w:rsidRPr="00EC06CB">
        <w:rPr>
          <w:rFonts w:ascii="David" w:hAnsi="David" w:cs="David"/>
          <w:b/>
          <w:bCs/>
          <w:sz w:val="28"/>
          <w:szCs w:val="28"/>
          <w:rtl/>
        </w:rPr>
        <w:t xml:space="preserve"> מפורטים </w:t>
      </w:r>
      <w:r w:rsidR="00BC2988">
        <w:rPr>
          <w:rFonts w:ascii="David" w:hAnsi="David" w:cs="David" w:hint="cs"/>
          <w:b/>
          <w:bCs/>
          <w:sz w:val="28"/>
          <w:szCs w:val="28"/>
          <w:rtl/>
        </w:rPr>
        <w:t>ה</w:t>
      </w:r>
      <w:r w:rsidR="00D96C3C" w:rsidRPr="00EC06CB">
        <w:rPr>
          <w:rFonts w:ascii="David" w:hAnsi="David" w:cs="David"/>
          <w:b/>
          <w:bCs/>
          <w:sz w:val="28"/>
          <w:szCs w:val="28"/>
          <w:rtl/>
        </w:rPr>
        <w:t>מאפיינים, הדרישות, התבחינים והתהליכים נושא ההתקשרות. להלן יובאו עיקרי הדרישות המקצועיות מן הספק, כאשר הנוסח המלא והמחייב מופיע</w:t>
      </w:r>
      <w:r w:rsidR="00BC2988">
        <w:rPr>
          <w:rFonts w:ascii="David" w:hAnsi="David" w:cs="David" w:hint="cs"/>
          <w:b/>
          <w:bCs/>
          <w:sz w:val="28"/>
          <w:szCs w:val="28"/>
          <w:rtl/>
        </w:rPr>
        <w:t xml:space="preserve"> בנספח א'</w:t>
      </w:r>
      <w:r w:rsidR="00D96C3C" w:rsidRPr="00EC06CB">
        <w:rPr>
          <w:rFonts w:ascii="David" w:hAnsi="David" w:cs="David"/>
          <w:b/>
          <w:bCs/>
          <w:sz w:val="28"/>
          <w:szCs w:val="28"/>
          <w:rtl/>
        </w:rPr>
        <w:t>.</w:t>
      </w:r>
    </w:p>
    <w:p w:rsidR="00DA6321" w:rsidRDefault="00DA6321" w:rsidP="00DA6321">
      <w:pPr>
        <w:pStyle w:val="a4"/>
        <w:spacing w:after="0"/>
        <w:ind w:left="284" w:hanging="3"/>
        <w:jc w:val="both"/>
        <w:rPr>
          <w:rFonts w:ascii="David" w:hAnsi="David" w:cs="David"/>
          <w:b/>
          <w:bCs/>
          <w:sz w:val="24"/>
          <w:szCs w:val="24"/>
          <w:rtl/>
        </w:rPr>
      </w:pPr>
    </w:p>
    <w:p w:rsidR="00DA6321" w:rsidRDefault="00EC06CB" w:rsidP="00DA6321">
      <w:pPr>
        <w:pStyle w:val="a4"/>
        <w:spacing w:after="0"/>
        <w:ind w:left="284" w:hanging="3"/>
        <w:jc w:val="both"/>
        <w:rPr>
          <w:rFonts w:ascii="David" w:hAnsi="David" w:cs="David"/>
          <w:b/>
          <w:bCs/>
          <w:sz w:val="24"/>
          <w:szCs w:val="24"/>
          <w:rtl/>
        </w:rPr>
      </w:pPr>
      <w:r>
        <w:rPr>
          <w:rFonts w:ascii="David" w:hAnsi="David" w:cs="David" w:hint="cs"/>
          <w:b/>
          <w:bCs/>
          <w:sz w:val="24"/>
          <w:szCs w:val="24"/>
          <w:rtl/>
        </w:rPr>
        <w:t>להלן עיקרי השירותים שיידרשו מהספק הזוכה:</w:t>
      </w:r>
    </w:p>
    <w:p w:rsidR="00DA6321" w:rsidRPr="00DA6321" w:rsidRDefault="00D96C3C" w:rsidP="0088249A">
      <w:pPr>
        <w:pStyle w:val="a4"/>
        <w:numPr>
          <w:ilvl w:val="1"/>
          <w:numId w:val="22"/>
        </w:numPr>
        <w:spacing w:after="240" w:line="360" w:lineRule="auto"/>
        <w:jc w:val="both"/>
        <w:rPr>
          <w:rFonts w:ascii="David" w:hAnsi="David" w:cs="David"/>
          <w:sz w:val="24"/>
          <w:szCs w:val="24"/>
          <w:rtl/>
        </w:rPr>
      </w:pPr>
      <w:r w:rsidRPr="00DA6321">
        <w:rPr>
          <w:rFonts w:ascii="David" w:hAnsi="David" w:cs="David"/>
          <w:sz w:val="24"/>
          <w:szCs w:val="24"/>
          <w:rtl/>
        </w:rPr>
        <w:t xml:space="preserve">הכנת תכנית עבודה </w:t>
      </w:r>
      <w:r w:rsidR="006D6051" w:rsidRPr="00DA6321">
        <w:rPr>
          <w:rFonts w:ascii="David" w:hAnsi="David" w:cs="David" w:hint="cs"/>
          <w:sz w:val="24"/>
          <w:szCs w:val="24"/>
          <w:rtl/>
        </w:rPr>
        <w:t>שנתית</w:t>
      </w:r>
      <w:r w:rsidR="006F14A5">
        <w:rPr>
          <w:rFonts w:ascii="David" w:hAnsi="David" w:cs="David" w:hint="cs"/>
          <w:sz w:val="24"/>
          <w:szCs w:val="24"/>
          <w:rtl/>
        </w:rPr>
        <w:t xml:space="preserve"> לשירותים המבוקשים במכרז זה</w:t>
      </w:r>
      <w:r w:rsidR="006D6051" w:rsidRPr="00DA6321">
        <w:rPr>
          <w:rFonts w:ascii="David" w:hAnsi="David" w:cs="David" w:hint="cs"/>
          <w:sz w:val="24"/>
          <w:szCs w:val="24"/>
          <w:rtl/>
        </w:rPr>
        <w:t>.</w:t>
      </w:r>
    </w:p>
    <w:p w:rsidR="00D96C3C" w:rsidRDefault="00D96C3C" w:rsidP="0088249A">
      <w:pPr>
        <w:pStyle w:val="a4"/>
        <w:numPr>
          <w:ilvl w:val="1"/>
          <w:numId w:val="22"/>
        </w:numPr>
        <w:spacing w:after="240" w:line="360" w:lineRule="auto"/>
        <w:jc w:val="both"/>
        <w:rPr>
          <w:rFonts w:ascii="David" w:hAnsi="David" w:cs="David"/>
          <w:sz w:val="24"/>
          <w:szCs w:val="24"/>
        </w:rPr>
      </w:pPr>
      <w:r w:rsidRPr="00DA6321">
        <w:rPr>
          <w:rFonts w:ascii="David" w:hAnsi="David" w:cs="David" w:hint="cs"/>
          <w:sz w:val="24"/>
          <w:szCs w:val="24"/>
          <w:rtl/>
        </w:rPr>
        <w:t xml:space="preserve">מעקב ובקרה אחר </w:t>
      </w:r>
      <w:r w:rsidR="006F14A5">
        <w:rPr>
          <w:rFonts w:ascii="David" w:hAnsi="David" w:cs="David" w:hint="cs"/>
          <w:sz w:val="24"/>
          <w:szCs w:val="24"/>
          <w:rtl/>
        </w:rPr>
        <w:t>תכניות ו</w:t>
      </w:r>
      <w:r w:rsidRPr="00DA6321">
        <w:rPr>
          <w:rFonts w:ascii="David" w:hAnsi="David" w:cs="David" w:hint="cs"/>
          <w:sz w:val="24"/>
          <w:szCs w:val="24"/>
          <w:rtl/>
        </w:rPr>
        <w:t>מיזמי התחדשות עירונית</w:t>
      </w:r>
      <w:r w:rsidR="006D6051" w:rsidRPr="00DA6321">
        <w:rPr>
          <w:rFonts w:ascii="David" w:hAnsi="David" w:cs="David" w:hint="cs"/>
          <w:sz w:val="24"/>
          <w:szCs w:val="24"/>
          <w:rtl/>
        </w:rPr>
        <w:t>, לרבות:</w:t>
      </w:r>
    </w:p>
    <w:p w:rsidR="00DA6321" w:rsidRPr="00346F92" w:rsidRDefault="00DA6321" w:rsidP="0088249A">
      <w:pPr>
        <w:pStyle w:val="a4"/>
        <w:numPr>
          <w:ilvl w:val="2"/>
          <w:numId w:val="22"/>
        </w:numPr>
        <w:spacing w:after="240" w:line="360" w:lineRule="auto"/>
        <w:jc w:val="both"/>
        <w:rPr>
          <w:rFonts w:ascii="David" w:hAnsi="David" w:cs="David"/>
          <w:sz w:val="24"/>
          <w:szCs w:val="24"/>
        </w:rPr>
      </w:pPr>
      <w:r w:rsidRPr="00346F92">
        <w:rPr>
          <w:rFonts w:ascii="David" w:hAnsi="David" w:cs="David" w:hint="cs"/>
          <w:sz w:val="24"/>
          <w:szCs w:val="24"/>
          <w:rtl/>
        </w:rPr>
        <w:t xml:space="preserve">איסוף וניהול נתוני </w:t>
      </w:r>
      <w:r w:rsidR="006F14A5">
        <w:rPr>
          <w:rFonts w:ascii="David" w:hAnsi="David" w:cs="David" w:hint="cs"/>
          <w:sz w:val="24"/>
          <w:szCs w:val="24"/>
          <w:rtl/>
        </w:rPr>
        <w:t>תכניות ו</w:t>
      </w:r>
      <w:r w:rsidRPr="00346F92">
        <w:rPr>
          <w:rFonts w:ascii="David" w:hAnsi="David" w:cs="David" w:hint="cs"/>
          <w:sz w:val="24"/>
          <w:szCs w:val="24"/>
          <w:rtl/>
        </w:rPr>
        <w:t>מיזמי פינוי בינוי;</w:t>
      </w:r>
    </w:p>
    <w:p w:rsidR="00DA6321" w:rsidRPr="00346F92" w:rsidRDefault="00DA6321" w:rsidP="0088249A">
      <w:pPr>
        <w:pStyle w:val="a4"/>
        <w:numPr>
          <w:ilvl w:val="2"/>
          <w:numId w:val="22"/>
        </w:numPr>
        <w:spacing w:after="240" w:line="360" w:lineRule="auto"/>
        <w:jc w:val="both"/>
        <w:rPr>
          <w:rFonts w:ascii="David" w:hAnsi="David" w:cs="David"/>
          <w:sz w:val="24"/>
          <w:szCs w:val="24"/>
        </w:rPr>
      </w:pPr>
      <w:r w:rsidRPr="00346F92">
        <w:rPr>
          <w:rFonts w:ascii="David" w:hAnsi="David" w:cs="David" w:hint="cs"/>
          <w:sz w:val="24"/>
          <w:szCs w:val="24"/>
          <w:rtl/>
        </w:rPr>
        <w:t xml:space="preserve">בקרת נתונים; </w:t>
      </w:r>
    </w:p>
    <w:p w:rsidR="00DA6321" w:rsidRPr="00346F92" w:rsidRDefault="00DA6321" w:rsidP="0088249A">
      <w:pPr>
        <w:pStyle w:val="a4"/>
        <w:numPr>
          <w:ilvl w:val="2"/>
          <w:numId w:val="22"/>
        </w:numPr>
        <w:spacing w:after="240" w:line="360" w:lineRule="auto"/>
        <w:jc w:val="both"/>
        <w:rPr>
          <w:rFonts w:ascii="David" w:hAnsi="David" w:cs="David"/>
          <w:sz w:val="24"/>
          <w:szCs w:val="24"/>
        </w:rPr>
      </w:pPr>
      <w:r w:rsidRPr="00346F92">
        <w:rPr>
          <w:rFonts w:ascii="David" w:hAnsi="David" w:cs="David" w:hint="cs"/>
          <w:sz w:val="24"/>
          <w:szCs w:val="24"/>
          <w:rtl/>
        </w:rPr>
        <w:t>זיהוי חסמים וסיוע בהסרתם;</w:t>
      </w:r>
    </w:p>
    <w:p w:rsidR="00DA6321" w:rsidRPr="00346F92" w:rsidRDefault="00DA6321" w:rsidP="0088249A">
      <w:pPr>
        <w:pStyle w:val="a4"/>
        <w:numPr>
          <w:ilvl w:val="1"/>
          <w:numId w:val="22"/>
        </w:numPr>
        <w:spacing w:after="240" w:line="360" w:lineRule="auto"/>
        <w:jc w:val="both"/>
        <w:rPr>
          <w:rFonts w:ascii="David" w:hAnsi="David" w:cs="David"/>
          <w:sz w:val="24"/>
          <w:szCs w:val="24"/>
        </w:rPr>
      </w:pPr>
      <w:r w:rsidRPr="00346F92">
        <w:rPr>
          <w:rFonts w:ascii="David" w:hAnsi="David" w:cs="David" w:hint="cs"/>
          <w:sz w:val="24"/>
          <w:szCs w:val="24"/>
          <w:rtl/>
        </w:rPr>
        <w:t xml:space="preserve">איסוף וניהול נתוני הרישוי של מיזמי התחדשות עירונית המתקבלים מהוועדות המקומיות או ממקורות מידע מקבילים.  </w:t>
      </w:r>
    </w:p>
    <w:p w:rsidR="00D96C3C" w:rsidRPr="00DA6321" w:rsidRDefault="00D96C3C" w:rsidP="0088249A">
      <w:pPr>
        <w:pStyle w:val="a4"/>
        <w:numPr>
          <w:ilvl w:val="1"/>
          <w:numId w:val="22"/>
        </w:numPr>
        <w:spacing w:after="240" w:line="360" w:lineRule="auto"/>
        <w:jc w:val="both"/>
        <w:rPr>
          <w:rFonts w:ascii="David" w:hAnsi="David" w:cs="David"/>
          <w:sz w:val="24"/>
          <w:szCs w:val="24"/>
        </w:rPr>
      </w:pPr>
      <w:r w:rsidRPr="00DA6321">
        <w:rPr>
          <w:rFonts w:ascii="David" w:hAnsi="David" w:cs="David" w:hint="cs"/>
          <w:sz w:val="24"/>
          <w:szCs w:val="24"/>
          <w:rtl/>
        </w:rPr>
        <w:t>בקרה חוזית וחשבונאית של התקשרויות הרשות להתחדשות עירונית</w:t>
      </w:r>
      <w:r w:rsidR="006D6051" w:rsidRPr="00DA6321">
        <w:rPr>
          <w:rFonts w:ascii="David" w:hAnsi="David" w:cs="David" w:hint="cs"/>
          <w:sz w:val="24"/>
          <w:szCs w:val="24"/>
          <w:rtl/>
        </w:rPr>
        <w:t>.</w:t>
      </w:r>
    </w:p>
    <w:p w:rsidR="00346F92" w:rsidRDefault="00D96C3C" w:rsidP="0088249A">
      <w:pPr>
        <w:pStyle w:val="a4"/>
        <w:numPr>
          <w:ilvl w:val="1"/>
          <w:numId w:val="22"/>
        </w:numPr>
        <w:spacing w:after="240" w:line="360" w:lineRule="auto"/>
        <w:jc w:val="both"/>
        <w:rPr>
          <w:rFonts w:ascii="David" w:hAnsi="David" w:cs="David"/>
          <w:sz w:val="24"/>
          <w:szCs w:val="24"/>
        </w:rPr>
      </w:pPr>
      <w:r w:rsidRPr="00DA6321">
        <w:rPr>
          <w:rFonts w:ascii="David" w:hAnsi="David" w:cs="David" w:hint="cs"/>
          <w:sz w:val="24"/>
          <w:szCs w:val="24"/>
          <w:rtl/>
        </w:rPr>
        <w:t>מעקב ובקרה אחר הטיפול בפניות הציבור</w:t>
      </w:r>
      <w:r w:rsidR="006D6051" w:rsidRPr="00DA6321">
        <w:rPr>
          <w:rFonts w:ascii="David" w:hAnsi="David" w:cs="David" w:hint="cs"/>
          <w:sz w:val="24"/>
          <w:szCs w:val="24"/>
          <w:rtl/>
        </w:rPr>
        <w:t>.</w:t>
      </w:r>
    </w:p>
    <w:p w:rsidR="006D6051" w:rsidRPr="00346F92" w:rsidRDefault="006D6051" w:rsidP="0088249A">
      <w:pPr>
        <w:pStyle w:val="a4"/>
        <w:numPr>
          <w:ilvl w:val="1"/>
          <w:numId w:val="22"/>
        </w:numPr>
        <w:spacing w:after="240" w:line="360" w:lineRule="auto"/>
        <w:jc w:val="both"/>
        <w:rPr>
          <w:rFonts w:ascii="David" w:hAnsi="David" w:cs="David"/>
          <w:sz w:val="24"/>
          <w:szCs w:val="24"/>
          <w:rtl/>
        </w:rPr>
      </w:pPr>
      <w:r w:rsidRPr="00346F92">
        <w:rPr>
          <w:rFonts w:ascii="David" w:hAnsi="David" w:cs="David" w:hint="cs"/>
          <w:sz w:val="24"/>
          <w:szCs w:val="24"/>
          <w:rtl/>
        </w:rPr>
        <w:t>מתן שירותים נוספים.</w:t>
      </w:r>
    </w:p>
    <w:p w:rsidR="0000202A" w:rsidRPr="00CD1CE5" w:rsidRDefault="0000202A" w:rsidP="00565080">
      <w:pPr>
        <w:pStyle w:val="20"/>
        <w:numPr>
          <w:ilvl w:val="0"/>
          <w:numId w:val="20"/>
        </w:numPr>
        <w:shd w:val="clear" w:color="auto" w:fill="E5DFEC" w:themeFill="accent4" w:themeFillTint="33"/>
        <w:spacing w:after="240"/>
        <w:ind w:left="284" w:hanging="284"/>
        <w:rPr>
          <w:rFonts w:ascii="David" w:hAnsi="David" w:cs="David"/>
          <w:color w:val="auto"/>
          <w:sz w:val="24"/>
          <w:szCs w:val="24"/>
          <w:rtl/>
        </w:rPr>
      </w:pPr>
      <w:bookmarkStart w:id="14" w:name="_Toc521999008"/>
      <w:bookmarkStart w:id="15" w:name="_Toc521999009"/>
      <w:bookmarkStart w:id="16" w:name="_Toc521999010"/>
      <w:bookmarkStart w:id="17" w:name="_Toc521999011"/>
      <w:bookmarkStart w:id="18" w:name="_Toc521999012"/>
      <w:bookmarkStart w:id="19" w:name="_Toc521999013"/>
      <w:bookmarkStart w:id="20" w:name="_Toc521999014"/>
      <w:bookmarkStart w:id="21" w:name="_Toc521999015"/>
      <w:bookmarkStart w:id="22" w:name="_Toc521999016"/>
      <w:bookmarkStart w:id="23" w:name="_Toc521999017"/>
      <w:bookmarkStart w:id="24" w:name="_Toc521999018"/>
      <w:bookmarkStart w:id="25" w:name="_Toc521999019"/>
      <w:bookmarkStart w:id="26" w:name="_Toc521999020"/>
      <w:bookmarkStart w:id="27" w:name="_Toc521999021"/>
      <w:bookmarkStart w:id="28" w:name="_Toc521999022"/>
      <w:bookmarkStart w:id="29" w:name="_Toc256000032"/>
      <w:bookmarkStart w:id="30" w:name="_Toc256000003"/>
      <w:bookmarkStart w:id="31" w:name="_Toc501466156"/>
      <w:bookmarkStart w:id="32" w:name="_Toc504992910"/>
      <w:bookmarkStart w:id="33" w:name="_Toc8570692"/>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r w:rsidRPr="00CD1CE5">
        <w:rPr>
          <w:rFonts w:ascii="David" w:hAnsi="David" w:cs="David"/>
          <w:color w:val="auto"/>
          <w:rtl/>
        </w:rPr>
        <w:t>תקופת</w:t>
      </w:r>
      <w:r w:rsidRPr="00CD1CE5">
        <w:rPr>
          <w:rFonts w:ascii="David" w:hAnsi="David" w:cs="David"/>
          <w:color w:val="auto"/>
          <w:sz w:val="24"/>
          <w:szCs w:val="24"/>
          <w:rtl/>
        </w:rPr>
        <w:t xml:space="preserve"> </w:t>
      </w:r>
      <w:r w:rsidRPr="00CD1CE5">
        <w:rPr>
          <w:rFonts w:ascii="David" w:hAnsi="David" w:cs="David"/>
          <w:color w:val="auto"/>
          <w:rtl/>
        </w:rPr>
        <w:t>ההתקשרות</w:t>
      </w:r>
      <w:bookmarkEnd w:id="29"/>
      <w:bookmarkEnd w:id="30"/>
      <w:bookmarkEnd w:id="31"/>
      <w:bookmarkEnd w:id="32"/>
      <w:bookmarkEnd w:id="33"/>
    </w:p>
    <w:p w:rsidR="006C1018" w:rsidRPr="00BC760D" w:rsidRDefault="006C1018" w:rsidP="0088249A">
      <w:pPr>
        <w:pStyle w:val="a4"/>
        <w:numPr>
          <w:ilvl w:val="1"/>
          <w:numId w:val="21"/>
        </w:numPr>
        <w:spacing w:after="0" w:line="360" w:lineRule="auto"/>
        <w:jc w:val="both"/>
        <w:rPr>
          <w:rFonts w:ascii="David" w:eastAsia="Times New Roman" w:hAnsi="David" w:cs="David"/>
          <w:sz w:val="24"/>
          <w:szCs w:val="24"/>
          <w:lang w:eastAsia="he-IL"/>
        </w:rPr>
      </w:pPr>
      <w:r w:rsidRPr="00BC760D">
        <w:rPr>
          <w:rFonts w:ascii="David" w:eastAsia="Times New Roman" w:hAnsi="David" w:cs="David"/>
          <w:sz w:val="24"/>
          <w:szCs w:val="24"/>
          <w:rtl/>
          <w:lang w:eastAsia="he-IL"/>
        </w:rPr>
        <w:t xml:space="preserve">תקופת ההתקשרות לביצוע השירותים תהא למשך </w:t>
      </w:r>
      <w:r w:rsidR="002C4826">
        <w:rPr>
          <w:rFonts w:ascii="David" w:eastAsia="Times New Roman" w:hAnsi="David" w:cs="David" w:hint="cs"/>
          <w:sz w:val="24"/>
          <w:szCs w:val="24"/>
          <w:rtl/>
          <w:lang w:eastAsia="he-IL"/>
        </w:rPr>
        <w:t>12</w:t>
      </w:r>
      <w:r w:rsidRPr="00BC760D">
        <w:rPr>
          <w:rFonts w:ascii="David" w:eastAsia="Times New Roman" w:hAnsi="David" w:cs="David"/>
          <w:sz w:val="24"/>
          <w:szCs w:val="24"/>
          <w:rtl/>
          <w:lang w:eastAsia="he-IL"/>
        </w:rPr>
        <w:t xml:space="preserve"> חודשים החל מיום חתימת ה</w:t>
      </w:r>
      <w:r w:rsidR="00A55846">
        <w:rPr>
          <w:rFonts w:ascii="David" w:eastAsia="Times New Roman" w:hAnsi="David" w:cs="David"/>
          <w:sz w:val="24"/>
          <w:szCs w:val="24"/>
          <w:rtl/>
          <w:lang w:eastAsia="he-IL"/>
        </w:rPr>
        <w:t>הסכם</w:t>
      </w:r>
      <w:r w:rsidRPr="00BC760D">
        <w:rPr>
          <w:rFonts w:ascii="David" w:eastAsia="Times New Roman" w:hAnsi="David" w:cs="David"/>
          <w:sz w:val="24"/>
          <w:szCs w:val="24"/>
          <w:rtl/>
          <w:lang w:eastAsia="he-IL"/>
        </w:rPr>
        <w:t xml:space="preserve"> על ידי </w:t>
      </w:r>
      <w:proofErr w:type="spellStart"/>
      <w:r w:rsidRPr="00BC760D">
        <w:rPr>
          <w:rFonts w:ascii="David" w:eastAsia="Times New Roman" w:hAnsi="David" w:cs="David"/>
          <w:sz w:val="24"/>
          <w:szCs w:val="24"/>
          <w:rtl/>
          <w:lang w:eastAsia="he-IL"/>
        </w:rPr>
        <w:t>מורשי</w:t>
      </w:r>
      <w:proofErr w:type="spellEnd"/>
      <w:r w:rsidRPr="00BC760D">
        <w:rPr>
          <w:rFonts w:ascii="David" w:eastAsia="Times New Roman" w:hAnsi="David" w:cs="David"/>
          <w:sz w:val="24"/>
          <w:szCs w:val="24"/>
          <w:rtl/>
          <w:lang w:eastAsia="he-IL"/>
        </w:rPr>
        <w:t xml:space="preserve"> החתימה של ה</w:t>
      </w:r>
      <w:r w:rsidR="00574D79" w:rsidRPr="00BC760D">
        <w:rPr>
          <w:rFonts w:ascii="David" w:eastAsia="Times New Roman" w:hAnsi="David" w:cs="David" w:hint="cs"/>
          <w:sz w:val="24"/>
          <w:szCs w:val="24"/>
          <w:rtl/>
          <w:lang w:eastAsia="he-IL"/>
        </w:rPr>
        <w:t>רשות הממשלתית</w:t>
      </w:r>
      <w:r w:rsidRPr="00BC760D">
        <w:rPr>
          <w:rFonts w:ascii="David" w:eastAsia="Times New Roman" w:hAnsi="David" w:cs="David"/>
          <w:sz w:val="24"/>
          <w:szCs w:val="24"/>
          <w:rtl/>
          <w:lang w:eastAsia="he-IL"/>
        </w:rPr>
        <w:t>.</w:t>
      </w:r>
    </w:p>
    <w:p w:rsidR="006C1018" w:rsidRPr="00955D6D" w:rsidRDefault="006C1018" w:rsidP="0088249A">
      <w:pPr>
        <w:pStyle w:val="a4"/>
        <w:numPr>
          <w:ilvl w:val="1"/>
          <w:numId w:val="21"/>
        </w:numPr>
        <w:spacing w:after="0" w:line="360" w:lineRule="auto"/>
        <w:jc w:val="both"/>
        <w:rPr>
          <w:rFonts w:ascii="David" w:hAnsi="David" w:cs="David"/>
          <w:b/>
          <w:sz w:val="24"/>
          <w:szCs w:val="24"/>
          <w:rtl/>
        </w:rPr>
      </w:pPr>
      <w:bookmarkStart w:id="34" w:name="show_ConnectionPeriodB"/>
      <w:r w:rsidRPr="00B07742">
        <w:rPr>
          <w:rFonts w:ascii="David" w:eastAsia="Times New Roman" w:hAnsi="David" w:cs="David"/>
          <w:sz w:val="24"/>
          <w:szCs w:val="24"/>
          <w:rtl/>
          <w:lang w:eastAsia="he-IL"/>
        </w:rPr>
        <w:t>ל</w:t>
      </w:r>
      <w:r w:rsidR="00574D79">
        <w:rPr>
          <w:rFonts w:ascii="David" w:eastAsia="Times New Roman" w:hAnsi="David" w:cs="David" w:hint="cs"/>
          <w:sz w:val="24"/>
          <w:szCs w:val="24"/>
          <w:rtl/>
          <w:lang w:eastAsia="he-IL"/>
        </w:rPr>
        <w:t>רשות הממשלתית</w:t>
      </w:r>
      <w:r w:rsidRPr="00B07742">
        <w:rPr>
          <w:rFonts w:ascii="David" w:eastAsia="Times New Roman" w:hAnsi="David" w:cs="David"/>
          <w:sz w:val="24"/>
          <w:szCs w:val="24"/>
          <w:rtl/>
          <w:lang w:eastAsia="he-IL"/>
        </w:rPr>
        <w:t xml:space="preserve"> שמורה זכות ברירה (אופציה</w:t>
      </w:r>
      <w:r w:rsidRPr="00955D6D">
        <w:rPr>
          <w:rFonts w:ascii="David" w:eastAsia="Times New Roman" w:hAnsi="David" w:cs="David"/>
          <w:sz w:val="24"/>
          <w:szCs w:val="24"/>
          <w:rtl/>
          <w:lang w:eastAsia="he-IL"/>
        </w:rPr>
        <w:t xml:space="preserve">) להאריך את תקופת החוזה וביצוע השירותים לתקופות </w:t>
      </w:r>
      <w:r w:rsidRPr="002C4826">
        <w:rPr>
          <w:rFonts w:ascii="David" w:eastAsia="Times New Roman" w:hAnsi="David" w:cs="David"/>
          <w:sz w:val="24"/>
          <w:szCs w:val="24"/>
          <w:rtl/>
          <w:lang w:eastAsia="he-IL"/>
        </w:rPr>
        <w:t xml:space="preserve">נוספות </w:t>
      </w:r>
      <w:r w:rsidR="009C2BD6" w:rsidRPr="002C4826">
        <w:rPr>
          <w:rFonts w:ascii="David" w:eastAsia="Times New Roman" w:hAnsi="David" w:cs="David" w:hint="cs"/>
          <w:sz w:val="24"/>
          <w:szCs w:val="24"/>
          <w:rtl/>
          <w:lang w:eastAsia="he-IL"/>
        </w:rPr>
        <w:t>בני 12 חודשים כל אחת</w:t>
      </w:r>
      <w:r w:rsidR="002C4826" w:rsidRPr="002C4826">
        <w:rPr>
          <w:rFonts w:ascii="David" w:eastAsia="Times New Roman" w:hAnsi="David" w:cs="David" w:hint="cs"/>
          <w:sz w:val="24"/>
          <w:szCs w:val="24"/>
          <w:rtl/>
          <w:lang w:eastAsia="he-IL"/>
        </w:rPr>
        <w:t xml:space="preserve"> </w:t>
      </w:r>
      <w:r w:rsidR="002C4826">
        <w:rPr>
          <w:rFonts w:ascii="David" w:eastAsia="Times New Roman" w:hAnsi="David" w:cs="David" w:hint="cs"/>
          <w:sz w:val="24"/>
          <w:szCs w:val="24"/>
          <w:rtl/>
          <w:lang w:eastAsia="he-IL"/>
        </w:rPr>
        <w:t>או פחות</w:t>
      </w:r>
      <w:r w:rsidR="009C2BD6">
        <w:rPr>
          <w:rFonts w:ascii="David" w:eastAsia="Times New Roman" w:hAnsi="David" w:cs="David" w:hint="cs"/>
          <w:sz w:val="24"/>
          <w:szCs w:val="24"/>
          <w:rtl/>
          <w:lang w:eastAsia="he-IL"/>
        </w:rPr>
        <w:t xml:space="preserve"> </w:t>
      </w:r>
      <w:r w:rsidRPr="00955D6D">
        <w:rPr>
          <w:rFonts w:ascii="David" w:eastAsia="Times New Roman" w:hAnsi="David" w:cs="David"/>
          <w:sz w:val="24"/>
          <w:szCs w:val="24"/>
          <w:rtl/>
          <w:lang w:eastAsia="he-IL"/>
        </w:rPr>
        <w:t xml:space="preserve">שלא יעלו על </w:t>
      </w:r>
      <w:r w:rsidR="002C4826">
        <w:rPr>
          <w:rFonts w:ascii="David" w:eastAsia="Times New Roman" w:hAnsi="David" w:cs="David" w:hint="cs"/>
          <w:sz w:val="24"/>
          <w:szCs w:val="24"/>
          <w:rtl/>
          <w:lang w:eastAsia="he-IL"/>
        </w:rPr>
        <w:t>60</w:t>
      </w:r>
      <w:r w:rsidRPr="00955D6D">
        <w:rPr>
          <w:rFonts w:ascii="David" w:eastAsia="Times New Roman" w:hAnsi="David" w:cs="David"/>
          <w:sz w:val="24"/>
          <w:szCs w:val="24"/>
          <w:rtl/>
          <w:lang w:eastAsia="he-IL"/>
        </w:rPr>
        <w:t xml:space="preserve"> חודשים נוספים (שנ</w:t>
      </w:r>
      <w:r w:rsidR="002C4826">
        <w:rPr>
          <w:rFonts w:ascii="David" w:eastAsia="Times New Roman" w:hAnsi="David" w:cs="David" w:hint="cs"/>
          <w:sz w:val="24"/>
          <w:szCs w:val="24"/>
          <w:rtl/>
          <w:lang w:eastAsia="he-IL"/>
        </w:rPr>
        <w:t>ה</w:t>
      </w:r>
      <w:r w:rsidRPr="00955D6D">
        <w:rPr>
          <w:rFonts w:ascii="David" w:eastAsia="Times New Roman" w:hAnsi="David" w:cs="David"/>
          <w:sz w:val="24"/>
          <w:szCs w:val="24"/>
          <w:rtl/>
          <w:lang w:eastAsia="he-IL"/>
        </w:rPr>
        <w:t xml:space="preserve"> ועוד עד </w:t>
      </w:r>
      <w:r w:rsidR="002C4826">
        <w:rPr>
          <w:rFonts w:ascii="David" w:eastAsia="Times New Roman" w:hAnsi="David" w:cs="David" w:hint="cs"/>
          <w:sz w:val="24"/>
          <w:szCs w:val="24"/>
          <w:rtl/>
          <w:lang w:eastAsia="he-IL"/>
        </w:rPr>
        <w:t>חמש</w:t>
      </w:r>
      <w:r w:rsidRPr="00955D6D">
        <w:rPr>
          <w:rFonts w:ascii="David" w:eastAsia="Times New Roman" w:hAnsi="David" w:cs="David"/>
          <w:sz w:val="24"/>
          <w:szCs w:val="24"/>
          <w:rtl/>
          <w:lang w:eastAsia="he-IL"/>
        </w:rPr>
        <w:t xml:space="preserve"> שנים</w:t>
      </w:r>
      <w:r w:rsidR="00652DCA" w:rsidRPr="00955D6D">
        <w:rPr>
          <w:rFonts w:ascii="David" w:eastAsia="Times New Roman" w:hAnsi="David" w:cs="David"/>
          <w:sz w:val="24"/>
          <w:szCs w:val="24"/>
          <w:rtl/>
          <w:lang w:eastAsia="he-IL"/>
        </w:rPr>
        <w:t xml:space="preserve">- סה"כ עד </w:t>
      </w:r>
      <w:r w:rsidR="00B07742" w:rsidRPr="00955D6D">
        <w:rPr>
          <w:rFonts w:ascii="David" w:eastAsia="Times New Roman" w:hAnsi="David" w:cs="David"/>
          <w:sz w:val="24"/>
          <w:szCs w:val="24"/>
          <w:rtl/>
          <w:lang w:eastAsia="he-IL"/>
        </w:rPr>
        <w:t>ש</w:t>
      </w:r>
      <w:r w:rsidR="00652DCA" w:rsidRPr="00955D6D">
        <w:rPr>
          <w:rFonts w:ascii="David" w:eastAsia="Times New Roman" w:hAnsi="David" w:cs="David"/>
          <w:sz w:val="24"/>
          <w:szCs w:val="24"/>
          <w:rtl/>
          <w:lang w:eastAsia="he-IL"/>
        </w:rPr>
        <w:t>ש שנות התקשרות</w:t>
      </w:r>
      <w:r w:rsidRPr="00955D6D">
        <w:rPr>
          <w:rFonts w:ascii="David" w:eastAsia="Times New Roman" w:hAnsi="David" w:cs="David"/>
          <w:sz w:val="24"/>
          <w:szCs w:val="24"/>
          <w:rtl/>
          <w:lang w:eastAsia="he-IL"/>
        </w:rPr>
        <w:t xml:space="preserve">), </w:t>
      </w:r>
      <w:proofErr w:type="spellStart"/>
      <w:r w:rsidRPr="00955D6D">
        <w:rPr>
          <w:rFonts w:ascii="David" w:eastAsia="Times New Roman" w:hAnsi="David" w:cs="David"/>
          <w:sz w:val="24"/>
          <w:szCs w:val="24"/>
          <w:rtl/>
          <w:lang w:eastAsia="he-IL"/>
        </w:rPr>
        <w:t>הכל</w:t>
      </w:r>
      <w:proofErr w:type="spellEnd"/>
      <w:r w:rsidRPr="00955D6D">
        <w:rPr>
          <w:rFonts w:ascii="David" w:eastAsia="Times New Roman" w:hAnsi="David" w:cs="David"/>
          <w:sz w:val="24"/>
          <w:szCs w:val="24"/>
          <w:rtl/>
          <w:lang w:eastAsia="he-IL"/>
        </w:rPr>
        <w:t xml:space="preserve"> בהתאם להחלטת ה</w:t>
      </w:r>
      <w:r w:rsidR="00574D79">
        <w:rPr>
          <w:rFonts w:ascii="David" w:eastAsia="Times New Roman" w:hAnsi="David" w:cs="David" w:hint="cs"/>
          <w:sz w:val="24"/>
          <w:szCs w:val="24"/>
          <w:rtl/>
          <w:lang w:eastAsia="he-IL"/>
        </w:rPr>
        <w:t>רשות הממשלתית</w:t>
      </w:r>
      <w:r w:rsidRPr="00955D6D">
        <w:rPr>
          <w:rFonts w:ascii="David" w:hAnsi="David" w:cs="David"/>
          <w:b/>
          <w:sz w:val="24"/>
          <w:szCs w:val="24"/>
          <w:rtl/>
        </w:rPr>
        <w:t xml:space="preserve"> מעת לעת, בכפוף למגבלות התקציב וחוק התקציב.</w:t>
      </w:r>
    </w:p>
    <w:p w:rsidR="00E80EEC" w:rsidRPr="00CD1CE5" w:rsidRDefault="005E3460" w:rsidP="00565080">
      <w:pPr>
        <w:pStyle w:val="20"/>
        <w:numPr>
          <w:ilvl w:val="0"/>
          <w:numId w:val="21"/>
        </w:numPr>
        <w:shd w:val="clear" w:color="auto" w:fill="E5DFEC" w:themeFill="accent4" w:themeFillTint="33"/>
        <w:spacing w:after="240"/>
        <w:ind w:left="284" w:hanging="284"/>
        <w:rPr>
          <w:rFonts w:ascii="David" w:hAnsi="David" w:cs="David"/>
          <w:color w:val="auto"/>
          <w:sz w:val="24"/>
          <w:szCs w:val="24"/>
        </w:rPr>
      </w:pPr>
      <w:bookmarkStart w:id="35" w:name="_Toc8570693"/>
      <w:bookmarkEnd w:id="34"/>
      <w:r w:rsidRPr="009F69AA">
        <w:rPr>
          <w:rFonts w:ascii="David" w:hAnsi="David" w:cs="David"/>
          <w:color w:val="auto"/>
          <w:rtl/>
        </w:rPr>
        <w:t>תמורה</w:t>
      </w:r>
      <w:bookmarkEnd w:id="35"/>
    </w:p>
    <w:p w:rsidR="00E24210" w:rsidRPr="005175AF" w:rsidRDefault="005E3460" w:rsidP="003054E5">
      <w:pPr>
        <w:pStyle w:val="a4"/>
        <w:numPr>
          <w:ilvl w:val="1"/>
          <w:numId w:val="21"/>
        </w:numPr>
        <w:spacing w:after="0" w:line="360" w:lineRule="auto"/>
        <w:jc w:val="both"/>
        <w:rPr>
          <w:rFonts w:ascii="David" w:eastAsia="Times New Roman" w:hAnsi="David" w:cs="David"/>
          <w:sz w:val="24"/>
          <w:szCs w:val="24"/>
          <w:lang w:eastAsia="he-IL"/>
        </w:rPr>
      </w:pPr>
      <w:r w:rsidRPr="005175AF">
        <w:rPr>
          <w:rFonts w:ascii="David" w:eastAsia="Times New Roman" w:hAnsi="David" w:cs="David" w:hint="eastAsia"/>
          <w:sz w:val="24"/>
          <w:szCs w:val="24"/>
          <w:rtl/>
          <w:lang w:eastAsia="he-IL"/>
        </w:rPr>
        <w:t>ההתקשרות</w:t>
      </w:r>
      <w:r w:rsidRPr="005175AF">
        <w:rPr>
          <w:rFonts w:ascii="David" w:eastAsia="Times New Roman" w:hAnsi="David" w:cs="David"/>
          <w:sz w:val="24"/>
          <w:szCs w:val="24"/>
          <w:rtl/>
          <w:lang w:eastAsia="he-IL"/>
        </w:rPr>
        <w:t xml:space="preserve"> עם נותן </w:t>
      </w:r>
      <w:r w:rsidR="005A6312" w:rsidRPr="005175AF">
        <w:rPr>
          <w:rFonts w:ascii="David" w:eastAsia="Times New Roman" w:hAnsi="David" w:cs="David"/>
          <w:sz w:val="24"/>
          <w:szCs w:val="24"/>
          <w:rtl/>
          <w:lang w:eastAsia="he-IL"/>
        </w:rPr>
        <w:t xml:space="preserve">השירותים </w:t>
      </w:r>
      <w:r w:rsidR="00C146AB" w:rsidRPr="005175AF">
        <w:rPr>
          <w:rFonts w:ascii="David" w:eastAsia="Times New Roman" w:hAnsi="David" w:cs="David" w:hint="cs"/>
          <w:sz w:val="24"/>
          <w:szCs w:val="24"/>
          <w:rtl/>
          <w:lang w:eastAsia="he-IL"/>
        </w:rPr>
        <w:t>תהיה תמורת תשלום חודשי קבוע</w:t>
      </w:r>
      <w:r w:rsidR="005A6312" w:rsidRPr="005175AF">
        <w:rPr>
          <w:rFonts w:ascii="David" w:eastAsia="Times New Roman" w:hAnsi="David" w:cs="David"/>
          <w:sz w:val="24"/>
          <w:szCs w:val="24"/>
          <w:rtl/>
          <w:lang w:eastAsia="he-IL"/>
        </w:rPr>
        <w:t xml:space="preserve"> </w:t>
      </w:r>
      <w:r w:rsidR="00C146AB" w:rsidRPr="005175AF">
        <w:rPr>
          <w:rFonts w:ascii="David" w:eastAsia="Times New Roman" w:hAnsi="David" w:cs="David" w:hint="cs"/>
          <w:sz w:val="24"/>
          <w:szCs w:val="24"/>
          <w:rtl/>
          <w:lang w:eastAsia="he-IL"/>
        </w:rPr>
        <w:t>(</w:t>
      </w:r>
      <w:r w:rsidR="005A6312" w:rsidRPr="005175AF">
        <w:rPr>
          <w:rFonts w:ascii="David" w:eastAsia="Times New Roman" w:hAnsi="David" w:cs="David" w:hint="cs"/>
          <w:sz w:val="24"/>
          <w:szCs w:val="24"/>
          <w:rtl/>
          <w:lang w:eastAsia="he-IL"/>
        </w:rPr>
        <w:t>ריטיינר</w:t>
      </w:r>
      <w:r w:rsidR="00C146AB" w:rsidRPr="005175AF">
        <w:rPr>
          <w:rFonts w:ascii="David" w:eastAsia="Times New Roman" w:hAnsi="David" w:cs="David" w:hint="cs"/>
          <w:sz w:val="24"/>
          <w:szCs w:val="24"/>
          <w:rtl/>
          <w:lang w:eastAsia="he-IL"/>
        </w:rPr>
        <w:t>), בהתאם להצעה במכרז</w:t>
      </w:r>
      <w:r w:rsidR="00AF485D">
        <w:rPr>
          <w:rFonts w:ascii="David" w:eastAsia="Times New Roman" w:hAnsi="David" w:cs="David" w:hint="cs"/>
          <w:sz w:val="24"/>
          <w:szCs w:val="24"/>
          <w:rtl/>
          <w:lang w:eastAsia="he-IL"/>
        </w:rPr>
        <w:t xml:space="preserve"> ושעות עבודה כמפורט בטופס ההצעה</w:t>
      </w:r>
      <w:r w:rsidR="00C146AB" w:rsidRPr="005175AF">
        <w:rPr>
          <w:rFonts w:ascii="David" w:eastAsia="Times New Roman" w:hAnsi="David" w:cs="David" w:hint="cs"/>
          <w:sz w:val="24"/>
          <w:szCs w:val="24"/>
          <w:rtl/>
          <w:lang w:eastAsia="he-IL"/>
        </w:rPr>
        <w:t xml:space="preserve">. </w:t>
      </w:r>
    </w:p>
    <w:p w:rsidR="00AF485D" w:rsidRDefault="005E3460" w:rsidP="00AF485D">
      <w:pPr>
        <w:pStyle w:val="a4"/>
        <w:numPr>
          <w:ilvl w:val="1"/>
          <w:numId w:val="21"/>
        </w:numPr>
        <w:spacing w:after="0" w:line="360" w:lineRule="auto"/>
        <w:jc w:val="both"/>
        <w:rPr>
          <w:rFonts w:ascii="David" w:eastAsia="Times New Roman" w:hAnsi="David" w:cs="David"/>
          <w:sz w:val="24"/>
          <w:szCs w:val="24"/>
          <w:lang w:eastAsia="he-IL"/>
        </w:rPr>
      </w:pPr>
      <w:r w:rsidRPr="00AF485D">
        <w:rPr>
          <w:rFonts w:ascii="David" w:eastAsia="Times New Roman" w:hAnsi="David" w:cs="David"/>
          <w:sz w:val="24"/>
          <w:szCs w:val="24"/>
          <w:rtl/>
          <w:lang w:eastAsia="he-IL"/>
        </w:rPr>
        <w:lastRenderedPageBreak/>
        <w:t xml:space="preserve">המציע יידרש להגיש הצעת מחיר </w:t>
      </w:r>
      <w:r w:rsidR="005A6312" w:rsidRPr="00AF485D">
        <w:rPr>
          <w:rFonts w:ascii="David" w:eastAsia="Times New Roman" w:hAnsi="David" w:cs="David" w:hint="cs"/>
          <w:sz w:val="24"/>
          <w:szCs w:val="24"/>
          <w:rtl/>
          <w:lang w:eastAsia="he-IL"/>
        </w:rPr>
        <w:t xml:space="preserve">כהנחה </w:t>
      </w:r>
      <w:r w:rsidR="00E24210" w:rsidRPr="00AF485D">
        <w:rPr>
          <w:rFonts w:ascii="David" w:eastAsia="Times New Roman" w:hAnsi="David" w:cs="David" w:hint="cs"/>
          <w:sz w:val="24"/>
          <w:szCs w:val="24"/>
          <w:rtl/>
          <w:lang w:eastAsia="he-IL"/>
        </w:rPr>
        <w:t xml:space="preserve">באחוזים </w:t>
      </w:r>
      <w:r w:rsidR="005A6312" w:rsidRPr="00AF485D">
        <w:rPr>
          <w:rFonts w:ascii="David" w:eastAsia="Times New Roman" w:hAnsi="David" w:cs="David" w:hint="cs"/>
          <w:sz w:val="24"/>
          <w:szCs w:val="24"/>
          <w:rtl/>
          <w:lang w:eastAsia="he-IL"/>
        </w:rPr>
        <w:t>לריטיינר חודשי</w:t>
      </w:r>
      <w:r w:rsidR="00D12BA1" w:rsidRPr="00AF485D">
        <w:rPr>
          <w:rFonts w:ascii="David" w:eastAsia="Times New Roman" w:hAnsi="David" w:cs="David" w:hint="cs"/>
          <w:sz w:val="24"/>
          <w:szCs w:val="24"/>
          <w:rtl/>
          <w:lang w:eastAsia="he-IL"/>
        </w:rPr>
        <w:t xml:space="preserve"> </w:t>
      </w:r>
      <w:r w:rsidR="00AF485D" w:rsidRPr="00AF485D">
        <w:rPr>
          <w:rFonts w:ascii="David" w:eastAsia="Times New Roman" w:hAnsi="David" w:cs="David" w:hint="cs"/>
          <w:sz w:val="24"/>
          <w:szCs w:val="24"/>
          <w:rtl/>
          <w:lang w:eastAsia="he-IL"/>
        </w:rPr>
        <w:t xml:space="preserve">שלא יעלה על סך של 220 </w:t>
      </w:r>
      <w:proofErr w:type="spellStart"/>
      <w:r w:rsidR="00AF485D" w:rsidRPr="00AF485D">
        <w:rPr>
          <w:rFonts w:ascii="David" w:eastAsia="Times New Roman" w:hAnsi="David" w:cs="David" w:hint="cs"/>
          <w:sz w:val="24"/>
          <w:szCs w:val="24"/>
          <w:rtl/>
          <w:lang w:eastAsia="he-IL"/>
        </w:rPr>
        <w:t>אלש"ח</w:t>
      </w:r>
      <w:proofErr w:type="spellEnd"/>
      <w:r w:rsidR="00AF485D" w:rsidRPr="00AF485D">
        <w:rPr>
          <w:rFonts w:ascii="David" w:eastAsia="Times New Roman" w:hAnsi="David" w:cs="David" w:hint="cs"/>
          <w:sz w:val="24"/>
          <w:szCs w:val="24"/>
          <w:rtl/>
          <w:lang w:eastAsia="he-IL"/>
        </w:rPr>
        <w:t xml:space="preserve"> (מאתיים עשרים אלף שקלים חדשים) בחודש</w:t>
      </w:r>
      <w:r w:rsidR="00AF485D">
        <w:rPr>
          <w:rFonts w:ascii="David" w:eastAsia="Times New Roman" w:hAnsi="David" w:cs="David" w:hint="cs"/>
          <w:sz w:val="24"/>
          <w:szCs w:val="24"/>
          <w:rtl/>
          <w:lang w:eastAsia="he-IL"/>
        </w:rPr>
        <w:t xml:space="preserve"> (לא כולל מע"מ) וכן לתמורה עבור שעות ייעוץ כמפורט בסעיפים 7.3 ו </w:t>
      </w:r>
      <w:r w:rsidR="00AF485D">
        <w:rPr>
          <w:rFonts w:ascii="David" w:eastAsia="Times New Roman" w:hAnsi="David" w:cs="David"/>
          <w:sz w:val="24"/>
          <w:szCs w:val="24"/>
          <w:rtl/>
          <w:lang w:eastAsia="he-IL"/>
        </w:rPr>
        <w:t>–</w:t>
      </w:r>
      <w:r w:rsidR="00AF485D">
        <w:rPr>
          <w:rFonts w:ascii="David" w:eastAsia="Times New Roman" w:hAnsi="David" w:cs="David" w:hint="cs"/>
          <w:sz w:val="24"/>
          <w:szCs w:val="24"/>
          <w:rtl/>
          <w:lang w:eastAsia="he-IL"/>
        </w:rPr>
        <w:t xml:space="preserve"> 7.4 להלן. </w:t>
      </w:r>
    </w:p>
    <w:p w:rsidR="00E24210" w:rsidRDefault="00E24210" w:rsidP="000678D0">
      <w:pPr>
        <w:pStyle w:val="a4"/>
        <w:numPr>
          <w:ilvl w:val="1"/>
          <w:numId w:val="21"/>
        </w:numPr>
        <w:spacing w:after="0" w:line="360" w:lineRule="auto"/>
        <w:jc w:val="both"/>
        <w:rPr>
          <w:rFonts w:ascii="David" w:eastAsia="Times New Roman" w:hAnsi="David" w:cs="David"/>
          <w:sz w:val="24"/>
          <w:szCs w:val="24"/>
          <w:lang w:eastAsia="he-IL"/>
        </w:rPr>
      </w:pPr>
      <w:r w:rsidRPr="00031292">
        <w:rPr>
          <w:rFonts w:ascii="David" w:eastAsia="Times New Roman" w:hAnsi="David" w:cs="David" w:hint="eastAsia"/>
          <w:sz w:val="24"/>
          <w:szCs w:val="24"/>
          <w:rtl/>
          <w:lang w:eastAsia="he-IL"/>
        </w:rPr>
        <w:t>עבור</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שעות</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ייעוץ</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כמפורט</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בסעי</w:t>
      </w:r>
      <w:r w:rsidR="001872A2">
        <w:rPr>
          <w:rFonts w:ascii="David" w:eastAsia="Times New Roman" w:hAnsi="David" w:cs="David" w:hint="cs"/>
          <w:sz w:val="24"/>
          <w:szCs w:val="24"/>
          <w:rtl/>
          <w:lang w:eastAsia="he-IL"/>
        </w:rPr>
        <w:t>ף 5</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לנספח</w:t>
      </w:r>
      <w:r w:rsidRPr="00031292">
        <w:rPr>
          <w:rFonts w:ascii="David" w:eastAsia="Times New Roman" w:hAnsi="David" w:cs="David"/>
          <w:sz w:val="24"/>
          <w:szCs w:val="24"/>
          <w:rtl/>
          <w:lang w:eastAsia="he-IL"/>
        </w:rPr>
        <w:t xml:space="preserve"> א' להסכם </w:t>
      </w:r>
      <w:r w:rsidR="00BC25E2" w:rsidRPr="00031292">
        <w:rPr>
          <w:rFonts w:ascii="David" w:eastAsia="Times New Roman" w:hAnsi="David" w:cs="David"/>
          <w:sz w:val="24"/>
          <w:szCs w:val="24"/>
          <w:rtl/>
          <w:lang w:eastAsia="he-IL"/>
        </w:rPr>
        <w:t>(שירותי בקרה</w:t>
      </w:r>
      <w:r w:rsidR="00BC25E2" w:rsidRPr="005F2830">
        <w:rPr>
          <w:rFonts w:ascii="David" w:eastAsia="Times New Roman" w:hAnsi="David" w:cs="David"/>
          <w:sz w:val="24"/>
          <w:szCs w:val="24"/>
          <w:rtl/>
          <w:lang w:eastAsia="he-IL"/>
        </w:rPr>
        <w:t xml:space="preserve"> חוזית וחשבונאית על התקשרויות הרשות הממשלתית) </w:t>
      </w:r>
      <w:r w:rsidRPr="005F2830">
        <w:rPr>
          <w:rFonts w:ascii="David" w:eastAsia="Times New Roman" w:hAnsi="David" w:cs="David" w:hint="eastAsia"/>
          <w:sz w:val="24"/>
          <w:szCs w:val="24"/>
          <w:rtl/>
          <w:lang w:eastAsia="he-IL"/>
        </w:rPr>
        <w:t>ישולם</w:t>
      </w:r>
      <w:r w:rsidRPr="005F2830">
        <w:rPr>
          <w:rFonts w:ascii="David" w:eastAsia="Times New Roman" w:hAnsi="David" w:cs="David"/>
          <w:sz w:val="24"/>
          <w:szCs w:val="24"/>
          <w:rtl/>
          <w:lang w:eastAsia="he-IL"/>
        </w:rPr>
        <w:t xml:space="preserve"> </w:t>
      </w:r>
      <w:r w:rsidR="001872A2">
        <w:rPr>
          <w:rFonts w:ascii="David" w:eastAsia="Times New Roman" w:hAnsi="David" w:cs="David" w:hint="cs"/>
          <w:sz w:val="24"/>
          <w:szCs w:val="24"/>
          <w:rtl/>
          <w:lang w:eastAsia="he-IL"/>
        </w:rPr>
        <w:t xml:space="preserve">לא יותר מסך של 80 ש"ח לשעת עבודה </w:t>
      </w:r>
      <w:r w:rsidR="00AF485D">
        <w:rPr>
          <w:rFonts w:ascii="David" w:eastAsia="Times New Roman" w:hAnsi="David" w:cs="David" w:hint="cs"/>
          <w:sz w:val="24"/>
          <w:szCs w:val="24"/>
          <w:rtl/>
          <w:lang w:eastAsia="he-IL"/>
        </w:rPr>
        <w:t xml:space="preserve">(לא כולל מע"מ) </w:t>
      </w:r>
      <w:r w:rsidR="00346F92" w:rsidRPr="005F2830">
        <w:rPr>
          <w:rFonts w:ascii="David" w:eastAsia="Times New Roman" w:hAnsi="David" w:cs="David"/>
          <w:sz w:val="24"/>
          <w:szCs w:val="24"/>
          <w:rtl/>
          <w:lang w:eastAsia="he-IL"/>
        </w:rPr>
        <w:t>ו</w:t>
      </w:r>
      <w:r w:rsidR="001872A2">
        <w:rPr>
          <w:rFonts w:ascii="David" w:eastAsia="Times New Roman" w:hAnsi="David" w:cs="David" w:hint="cs"/>
          <w:sz w:val="24"/>
          <w:szCs w:val="24"/>
          <w:rtl/>
          <w:lang w:eastAsia="he-IL"/>
        </w:rPr>
        <w:t>בהתאם ל</w:t>
      </w:r>
      <w:r w:rsidR="00346F92" w:rsidRPr="005F2830">
        <w:rPr>
          <w:rFonts w:ascii="David" w:eastAsia="Times New Roman" w:hAnsi="David" w:cs="David"/>
          <w:sz w:val="24"/>
          <w:szCs w:val="24"/>
          <w:rtl/>
          <w:lang w:eastAsia="he-IL"/>
        </w:rPr>
        <w:t xml:space="preserve">הנחה </w:t>
      </w:r>
      <w:r w:rsidR="000678D0">
        <w:rPr>
          <w:rFonts w:ascii="David" w:eastAsia="Times New Roman" w:hAnsi="David" w:cs="David" w:hint="cs"/>
          <w:sz w:val="24"/>
          <w:szCs w:val="24"/>
          <w:rtl/>
          <w:lang w:eastAsia="he-IL"/>
        </w:rPr>
        <w:t>המפורטת ב</w:t>
      </w:r>
      <w:r w:rsidR="00346F92" w:rsidRPr="005F2830">
        <w:rPr>
          <w:rFonts w:ascii="David" w:eastAsia="Times New Roman" w:hAnsi="David" w:cs="David"/>
          <w:sz w:val="24"/>
          <w:szCs w:val="24"/>
          <w:rtl/>
          <w:lang w:eastAsia="he-IL"/>
        </w:rPr>
        <w:t>הצעת המחיר</w:t>
      </w:r>
      <w:r w:rsidRPr="005F2830">
        <w:rPr>
          <w:rFonts w:ascii="David" w:eastAsia="Times New Roman" w:hAnsi="David" w:cs="David"/>
          <w:sz w:val="24"/>
          <w:szCs w:val="24"/>
          <w:rtl/>
          <w:lang w:eastAsia="he-IL"/>
        </w:rPr>
        <w:t>.</w:t>
      </w:r>
    </w:p>
    <w:p w:rsidR="004F06B2" w:rsidRDefault="001872A2" w:rsidP="004F06B2">
      <w:pPr>
        <w:pStyle w:val="a4"/>
        <w:numPr>
          <w:ilvl w:val="1"/>
          <w:numId w:val="21"/>
        </w:numPr>
        <w:spacing w:after="0" w:line="360" w:lineRule="auto"/>
        <w:jc w:val="both"/>
        <w:rPr>
          <w:rFonts w:ascii="David" w:eastAsia="Times New Roman" w:hAnsi="David" w:cs="David"/>
          <w:sz w:val="24"/>
          <w:szCs w:val="24"/>
          <w:lang w:eastAsia="he-IL"/>
        </w:rPr>
      </w:pPr>
      <w:r w:rsidRPr="000678D0">
        <w:rPr>
          <w:rFonts w:ascii="David" w:eastAsia="Times New Roman" w:hAnsi="David" w:cs="David" w:hint="eastAsia"/>
          <w:sz w:val="24"/>
          <w:szCs w:val="24"/>
          <w:rtl/>
          <w:lang w:eastAsia="he-IL"/>
        </w:rPr>
        <w:t>עבור</w:t>
      </w:r>
      <w:r w:rsidRPr="000678D0">
        <w:rPr>
          <w:rFonts w:ascii="David" w:eastAsia="Times New Roman" w:hAnsi="David" w:cs="David"/>
          <w:sz w:val="24"/>
          <w:szCs w:val="24"/>
          <w:rtl/>
          <w:lang w:eastAsia="he-IL"/>
        </w:rPr>
        <w:t xml:space="preserve"> </w:t>
      </w:r>
      <w:r w:rsidRPr="000678D0">
        <w:rPr>
          <w:rFonts w:ascii="David" w:eastAsia="Times New Roman" w:hAnsi="David" w:cs="David" w:hint="eastAsia"/>
          <w:sz w:val="24"/>
          <w:szCs w:val="24"/>
          <w:rtl/>
          <w:lang w:eastAsia="he-IL"/>
        </w:rPr>
        <w:t>שעות</w:t>
      </w:r>
      <w:r w:rsidRPr="000678D0">
        <w:rPr>
          <w:rFonts w:ascii="David" w:eastAsia="Times New Roman" w:hAnsi="David" w:cs="David"/>
          <w:sz w:val="24"/>
          <w:szCs w:val="24"/>
          <w:rtl/>
          <w:lang w:eastAsia="he-IL"/>
        </w:rPr>
        <w:t xml:space="preserve"> </w:t>
      </w:r>
      <w:r w:rsidRPr="000678D0">
        <w:rPr>
          <w:rFonts w:ascii="David" w:eastAsia="Times New Roman" w:hAnsi="David" w:cs="David" w:hint="eastAsia"/>
          <w:sz w:val="24"/>
          <w:szCs w:val="24"/>
          <w:rtl/>
          <w:lang w:eastAsia="he-IL"/>
        </w:rPr>
        <w:t>ייעוץ</w:t>
      </w:r>
      <w:r w:rsidRPr="000678D0">
        <w:rPr>
          <w:rFonts w:ascii="David" w:eastAsia="Times New Roman" w:hAnsi="David" w:cs="David"/>
          <w:sz w:val="24"/>
          <w:szCs w:val="24"/>
          <w:rtl/>
          <w:lang w:eastAsia="he-IL"/>
        </w:rPr>
        <w:t xml:space="preserve"> </w:t>
      </w:r>
      <w:r w:rsidRPr="000678D0">
        <w:rPr>
          <w:rFonts w:ascii="David" w:eastAsia="Times New Roman" w:hAnsi="David" w:cs="David" w:hint="eastAsia"/>
          <w:sz w:val="24"/>
          <w:szCs w:val="24"/>
          <w:rtl/>
          <w:lang w:eastAsia="he-IL"/>
        </w:rPr>
        <w:t>כמפורט</w:t>
      </w:r>
      <w:r w:rsidRPr="000678D0">
        <w:rPr>
          <w:rFonts w:ascii="David" w:eastAsia="Times New Roman" w:hAnsi="David" w:cs="David"/>
          <w:sz w:val="24"/>
          <w:szCs w:val="24"/>
          <w:rtl/>
          <w:lang w:eastAsia="he-IL"/>
        </w:rPr>
        <w:t xml:space="preserve"> </w:t>
      </w:r>
      <w:r w:rsidRPr="000678D0">
        <w:rPr>
          <w:rFonts w:ascii="David" w:eastAsia="Times New Roman" w:hAnsi="David" w:cs="David" w:hint="eastAsia"/>
          <w:sz w:val="24"/>
          <w:szCs w:val="24"/>
          <w:rtl/>
          <w:lang w:eastAsia="he-IL"/>
        </w:rPr>
        <w:t>בסעי</w:t>
      </w:r>
      <w:r w:rsidRPr="000678D0">
        <w:rPr>
          <w:rFonts w:ascii="David" w:eastAsia="Times New Roman" w:hAnsi="David" w:cs="David" w:hint="cs"/>
          <w:sz w:val="24"/>
          <w:szCs w:val="24"/>
          <w:rtl/>
          <w:lang w:eastAsia="he-IL"/>
        </w:rPr>
        <w:t xml:space="preserve">ף </w:t>
      </w:r>
      <w:r w:rsidRPr="000678D0">
        <w:rPr>
          <w:rFonts w:ascii="David" w:eastAsia="Times New Roman" w:hAnsi="David" w:cs="David"/>
          <w:sz w:val="24"/>
          <w:szCs w:val="24"/>
          <w:rtl/>
          <w:lang w:eastAsia="he-IL"/>
        </w:rPr>
        <w:t xml:space="preserve">6 </w:t>
      </w:r>
      <w:r w:rsidRPr="000678D0">
        <w:rPr>
          <w:rFonts w:ascii="David" w:eastAsia="Times New Roman" w:hAnsi="David" w:cs="David" w:hint="eastAsia"/>
          <w:sz w:val="24"/>
          <w:szCs w:val="24"/>
          <w:rtl/>
          <w:lang w:eastAsia="he-IL"/>
        </w:rPr>
        <w:t>לנספח</w:t>
      </w:r>
      <w:r w:rsidRPr="000678D0">
        <w:rPr>
          <w:rFonts w:ascii="David" w:eastAsia="Times New Roman" w:hAnsi="David" w:cs="David"/>
          <w:sz w:val="24"/>
          <w:szCs w:val="24"/>
          <w:rtl/>
          <w:lang w:eastAsia="he-IL"/>
        </w:rPr>
        <w:t xml:space="preserve"> א' להסכם (מעקב ובקרה אחר טיפול בפניות הציבור</w:t>
      </w:r>
      <w:r w:rsidR="000678D0" w:rsidRPr="000678D0">
        <w:rPr>
          <w:rFonts w:ascii="David" w:eastAsia="Times New Roman" w:hAnsi="David" w:cs="David" w:hint="cs"/>
          <w:sz w:val="24"/>
          <w:szCs w:val="24"/>
          <w:rtl/>
          <w:lang w:eastAsia="he-IL"/>
        </w:rPr>
        <w:t>)</w:t>
      </w:r>
      <w:r w:rsidR="004F06B2">
        <w:rPr>
          <w:rFonts w:ascii="David" w:eastAsia="Times New Roman" w:hAnsi="David" w:cs="David" w:hint="cs"/>
          <w:sz w:val="24"/>
          <w:szCs w:val="24"/>
          <w:rtl/>
          <w:lang w:eastAsia="he-IL"/>
        </w:rPr>
        <w:t xml:space="preserve"> </w:t>
      </w:r>
      <w:r w:rsidR="004F06B2" w:rsidRPr="005F2830">
        <w:rPr>
          <w:rFonts w:ascii="David" w:eastAsia="Times New Roman" w:hAnsi="David" w:cs="David" w:hint="eastAsia"/>
          <w:sz w:val="24"/>
          <w:szCs w:val="24"/>
          <w:rtl/>
          <w:lang w:eastAsia="he-IL"/>
        </w:rPr>
        <w:t>ישולם</w:t>
      </w:r>
      <w:r w:rsidR="004F06B2" w:rsidRPr="005F2830">
        <w:rPr>
          <w:rFonts w:ascii="David" w:eastAsia="Times New Roman" w:hAnsi="David" w:cs="David"/>
          <w:sz w:val="24"/>
          <w:szCs w:val="24"/>
          <w:rtl/>
          <w:lang w:eastAsia="he-IL"/>
        </w:rPr>
        <w:t xml:space="preserve"> </w:t>
      </w:r>
      <w:r w:rsidR="004F06B2">
        <w:rPr>
          <w:rFonts w:ascii="David" w:eastAsia="Times New Roman" w:hAnsi="David" w:cs="David" w:hint="cs"/>
          <w:sz w:val="24"/>
          <w:szCs w:val="24"/>
          <w:rtl/>
          <w:lang w:eastAsia="he-IL"/>
        </w:rPr>
        <w:t xml:space="preserve">לא יותר מסך של 50 ש"ח לשעת עבודה </w:t>
      </w:r>
      <w:r w:rsidR="00AF485D">
        <w:rPr>
          <w:rFonts w:ascii="David" w:eastAsia="Times New Roman" w:hAnsi="David" w:cs="David" w:hint="cs"/>
          <w:sz w:val="24"/>
          <w:szCs w:val="24"/>
          <w:rtl/>
          <w:lang w:eastAsia="he-IL"/>
        </w:rPr>
        <w:t xml:space="preserve">(לא כולל מע"מ) </w:t>
      </w:r>
      <w:r w:rsidR="004F06B2" w:rsidRPr="005F2830">
        <w:rPr>
          <w:rFonts w:ascii="David" w:eastAsia="Times New Roman" w:hAnsi="David" w:cs="David"/>
          <w:sz w:val="24"/>
          <w:szCs w:val="24"/>
          <w:rtl/>
          <w:lang w:eastAsia="he-IL"/>
        </w:rPr>
        <w:t>ו</w:t>
      </w:r>
      <w:r w:rsidR="004F06B2">
        <w:rPr>
          <w:rFonts w:ascii="David" w:eastAsia="Times New Roman" w:hAnsi="David" w:cs="David" w:hint="cs"/>
          <w:sz w:val="24"/>
          <w:szCs w:val="24"/>
          <w:rtl/>
          <w:lang w:eastAsia="he-IL"/>
        </w:rPr>
        <w:t>בהתאם ל</w:t>
      </w:r>
      <w:r w:rsidR="004F06B2" w:rsidRPr="005F2830">
        <w:rPr>
          <w:rFonts w:ascii="David" w:eastAsia="Times New Roman" w:hAnsi="David" w:cs="David"/>
          <w:sz w:val="24"/>
          <w:szCs w:val="24"/>
          <w:rtl/>
          <w:lang w:eastAsia="he-IL"/>
        </w:rPr>
        <w:t xml:space="preserve">הנחה </w:t>
      </w:r>
      <w:r w:rsidR="004F06B2">
        <w:rPr>
          <w:rFonts w:ascii="David" w:eastAsia="Times New Roman" w:hAnsi="David" w:cs="David" w:hint="cs"/>
          <w:sz w:val="24"/>
          <w:szCs w:val="24"/>
          <w:rtl/>
          <w:lang w:eastAsia="he-IL"/>
        </w:rPr>
        <w:t>המפורטת ב</w:t>
      </w:r>
      <w:r w:rsidR="004F06B2" w:rsidRPr="005F2830">
        <w:rPr>
          <w:rFonts w:ascii="David" w:eastAsia="Times New Roman" w:hAnsi="David" w:cs="David"/>
          <w:sz w:val="24"/>
          <w:szCs w:val="24"/>
          <w:rtl/>
          <w:lang w:eastAsia="he-IL"/>
        </w:rPr>
        <w:t>הצעת המחיר.</w:t>
      </w:r>
    </w:p>
    <w:p w:rsidR="00AF485D" w:rsidRPr="00031292" w:rsidRDefault="00AF485D" w:rsidP="00AF485D">
      <w:pPr>
        <w:pStyle w:val="a4"/>
        <w:numPr>
          <w:ilvl w:val="1"/>
          <w:numId w:val="21"/>
        </w:numPr>
        <w:spacing w:after="0" w:line="360" w:lineRule="auto"/>
        <w:jc w:val="both"/>
        <w:rPr>
          <w:rFonts w:ascii="David" w:eastAsia="Times New Roman" w:hAnsi="David" w:cs="David"/>
          <w:sz w:val="24"/>
          <w:szCs w:val="24"/>
          <w:lang w:eastAsia="he-IL"/>
        </w:rPr>
      </w:pPr>
      <w:r w:rsidRPr="00031292">
        <w:rPr>
          <w:rFonts w:ascii="David" w:eastAsia="Times New Roman" w:hAnsi="David" w:cs="David" w:hint="cs"/>
          <w:sz w:val="24"/>
          <w:szCs w:val="24"/>
          <w:rtl/>
          <w:lang w:eastAsia="he-IL"/>
        </w:rPr>
        <w:t xml:space="preserve">שיעור </w:t>
      </w:r>
      <w:r w:rsidRPr="00031292">
        <w:rPr>
          <w:rFonts w:ascii="David" w:eastAsia="Times New Roman" w:hAnsi="David" w:cs="David" w:hint="eastAsia"/>
          <w:sz w:val="24"/>
          <w:szCs w:val="24"/>
          <w:rtl/>
          <w:lang w:eastAsia="he-IL"/>
        </w:rPr>
        <w:t>ההנחה</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המוצע</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לא</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יעלה</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על</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שיעור</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הנחה</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מקסימלי</w:t>
      </w:r>
      <w:r w:rsidRPr="00031292">
        <w:rPr>
          <w:rFonts w:ascii="David" w:eastAsia="Times New Roman" w:hAnsi="David" w:cs="David"/>
          <w:sz w:val="24"/>
          <w:szCs w:val="24"/>
          <w:rtl/>
          <w:lang w:eastAsia="he-IL"/>
        </w:rPr>
        <w:t xml:space="preserve"> </w:t>
      </w:r>
      <w:r w:rsidRPr="00031292">
        <w:rPr>
          <w:rFonts w:ascii="David" w:eastAsia="Times New Roman" w:hAnsi="David" w:cs="David" w:hint="eastAsia"/>
          <w:sz w:val="24"/>
          <w:szCs w:val="24"/>
          <w:rtl/>
          <w:lang w:eastAsia="he-IL"/>
        </w:rPr>
        <w:t>של</w:t>
      </w:r>
      <w:r w:rsidRPr="00031292">
        <w:rPr>
          <w:rFonts w:ascii="David" w:eastAsia="Times New Roman" w:hAnsi="David" w:cs="David"/>
          <w:sz w:val="24"/>
          <w:szCs w:val="24"/>
          <w:rtl/>
          <w:lang w:eastAsia="he-IL"/>
        </w:rPr>
        <w:t xml:space="preserve"> </w:t>
      </w:r>
      <w:r w:rsidRPr="00031292">
        <w:rPr>
          <w:rFonts w:ascii="David" w:eastAsia="Times New Roman" w:hAnsi="David" w:cs="David" w:hint="cs"/>
          <w:sz w:val="24"/>
          <w:szCs w:val="24"/>
          <w:rtl/>
          <w:lang w:eastAsia="he-IL"/>
        </w:rPr>
        <w:t>20</w:t>
      </w:r>
      <w:r w:rsidRPr="00031292">
        <w:rPr>
          <w:rFonts w:ascii="David" w:eastAsia="Times New Roman" w:hAnsi="David" w:cs="David"/>
          <w:sz w:val="24"/>
          <w:szCs w:val="24"/>
          <w:rtl/>
          <w:lang w:eastAsia="he-IL"/>
        </w:rPr>
        <w:t>%</w:t>
      </w:r>
      <w:r w:rsidRPr="00031292">
        <w:rPr>
          <w:rFonts w:ascii="David" w:eastAsia="Times New Roman" w:hAnsi="David" w:cs="David" w:hint="cs"/>
          <w:sz w:val="24"/>
          <w:szCs w:val="24"/>
          <w:rtl/>
          <w:lang w:eastAsia="he-IL"/>
        </w:rPr>
        <w:t xml:space="preserve">. הצעה החורגת מהנחה זו </w:t>
      </w:r>
      <w:r w:rsidRPr="00031292">
        <w:rPr>
          <w:rFonts w:ascii="David" w:eastAsia="Times New Roman" w:hAnsi="David" w:cs="David"/>
          <w:sz w:val="24"/>
          <w:szCs w:val="24"/>
          <w:rtl/>
          <w:lang w:eastAsia="he-IL"/>
        </w:rPr>
        <w:t>–</w:t>
      </w:r>
      <w:r w:rsidRPr="00031292">
        <w:rPr>
          <w:rFonts w:ascii="David" w:eastAsia="Times New Roman" w:hAnsi="David" w:cs="David" w:hint="cs"/>
          <w:sz w:val="24"/>
          <w:szCs w:val="24"/>
          <w:rtl/>
          <w:lang w:eastAsia="he-IL"/>
        </w:rPr>
        <w:t xml:space="preserve"> תיפסל על הסף.</w:t>
      </w:r>
    </w:p>
    <w:p w:rsidR="00094043" w:rsidRPr="000678D0" w:rsidRDefault="00094043" w:rsidP="0088249A">
      <w:pPr>
        <w:pStyle w:val="a4"/>
        <w:numPr>
          <w:ilvl w:val="1"/>
          <w:numId w:val="21"/>
        </w:numPr>
        <w:spacing w:after="0" w:line="360" w:lineRule="auto"/>
        <w:jc w:val="both"/>
        <w:rPr>
          <w:rFonts w:ascii="David" w:eastAsia="Times New Roman" w:hAnsi="David" w:cs="David"/>
          <w:sz w:val="24"/>
          <w:szCs w:val="24"/>
          <w:lang w:eastAsia="he-IL"/>
        </w:rPr>
      </w:pPr>
      <w:r w:rsidRPr="000678D0">
        <w:rPr>
          <w:rFonts w:ascii="David" w:eastAsia="Times New Roman" w:hAnsi="David" w:cs="David" w:hint="cs"/>
          <w:sz w:val="24"/>
          <w:szCs w:val="24"/>
          <w:rtl/>
          <w:lang w:eastAsia="he-IL"/>
        </w:rPr>
        <w:t>עבור תקופת ההקמה ובכפוף לעמידה בדרישות המפורטות ב</w:t>
      </w:r>
      <w:r w:rsidR="00E24210" w:rsidRPr="000678D0">
        <w:rPr>
          <w:rFonts w:ascii="David" w:eastAsia="Times New Roman" w:hAnsi="David" w:cs="David" w:hint="cs"/>
          <w:sz w:val="24"/>
          <w:szCs w:val="24"/>
          <w:rtl/>
          <w:lang w:eastAsia="he-IL"/>
        </w:rPr>
        <w:t>סעי</w:t>
      </w:r>
      <w:r w:rsidR="00D12BA1" w:rsidRPr="000678D0">
        <w:rPr>
          <w:rFonts w:ascii="David" w:eastAsia="Times New Roman" w:hAnsi="David" w:cs="David" w:hint="cs"/>
          <w:sz w:val="24"/>
          <w:szCs w:val="24"/>
          <w:rtl/>
          <w:lang w:eastAsia="he-IL"/>
        </w:rPr>
        <w:t>ף</w:t>
      </w:r>
      <w:r w:rsidR="00E24210" w:rsidRPr="000678D0">
        <w:rPr>
          <w:rFonts w:ascii="David" w:eastAsia="Times New Roman" w:hAnsi="David" w:cs="David" w:hint="cs"/>
          <w:sz w:val="24"/>
          <w:szCs w:val="24"/>
          <w:rtl/>
          <w:lang w:eastAsia="he-IL"/>
        </w:rPr>
        <w:t xml:space="preserve"> </w:t>
      </w:r>
      <w:r w:rsidR="00BC25E2" w:rsidRPr="000678D0">
        <w:rPr>
          <w:rFonts w:ascii="David" w:eastAsia="Times New Roman" w:hAnsi="David" w:cs="David" w:hint="cs"/>
          <w:sz w:val="24"/>
          <w:szCs w:val="24"/>
          <w:rtl/>
          <w:lang w:eastAsia="he-IL"/>
        </w:rPr>
        <w:t>8</w:t>
      </w:r>
      <w:r w:rsidR="00E24210" w:rsidRPr="000678D0">
        <w:rPr>
          <w:rFonts w:ascii="David" w:eastAsia="Times New Roman" w:hAnsi="David" w:cs="David" w:hint="cs"/>
          <w:sz w:val="24"/>
          <w:szCs w:val="24"/>
          <w:rtl/>
          <w:lang w:eastAsia="he-IL"/>
        </w:rPr>
        <w:t xml:space="preserve"> ל</w:t>
      </w:r>
      <w:r w:rsidRPr="000678D0">
        <w:rPr>
          <w:rFonts w:ascii="David" w:eastAsia="Times New Roman" w:hAnsi="David" w:cs="David" w:hint="cs"/>
          <w:sz w:val="24"/>
          <w:szCs w:val="24"/>
          <w:rtl/>
          <w:lang w:eastAsia="he-IL"/>
        </w:rPr>
        <w:t xml:space="preserve">נספח א' להסכם, יהיה נותן השירותים זכאי לתמורה נוספת </w:t>
      </w:r>
      <w:r w:rsidR="003054E5" w:rsidRPr="000678D0">
        <w:rPr>
          <w:rFonts w:ascii="David" w:eastAsia="Times New Roman" w:hAnsi="David" w:cs="David" w:hint="cs"/>
          <w:sz w:val="24"/>
          <w:szCs w:val="24"/>
          <w:rtl/>
          <w:lang w:eastAsia="he-IL"/>
        </w:rPr>
        <w:t xml:space="preserve">של חודש ריטיינר אחד </w:t>
      </w:r>
      <w:r w:rsidRPr="000678D0">
        <w:rPr>
          <w:rFonts w:ascii="David" w:eastAsia="Times New Roman" w:hAnsi="David" w:cs="David" w:hint="cs"/>
          <w:sz w:val="24"/>
          <w:szCs w:val="24"/>
          <w:rtl/>
          <w:lang w:eastAsia="he-IL"/>
        </w:rPr>
        <w:t xml:space="preserve">כמפורט </w:t>
      </w:r>
      <w:r w:rsidR="00E24210" w:rsidRPr="000678D0">
        <w:rPr>
          <w:rFonts w:ascii="David" w:eastAsia="Times New Roman" w:hAnsi="David" w:cs="David" w:hint="cs"/>
          <w:sz w:val="24"/>
          <w:szCs w:val="24"/>
          <w:rtl/>
          <w:lang w:eastAsia="he-IL"/>
        </w:rPr>
        <w:t>בסעיף זה.</w:t>
      </w:r>
      <w:r w:rsidRPr="000678D0">
        <w:rPr>
          <w:rFonts w:ascii="David" w:eastAsia="Times New Roman" w:hAnsi="David" w:cs="David" w:hint="cs"/>
          <w:sz w:val="24"/>
          <w:szCs w:val="24"/>
          <w:rtl/>
          <w:lang w:eastAsia="he-IL"/>
        </w:rPr>
        <w:t xml:space="preserve"> </w:t>
      </w:r>
    </w:p>
    <w:p w:rsidR="00346F92" w:rsidRPr="00346F92" w:rsidRDefault="00346F92" w:rsidP="00A31C2C">
      <w:pPr>
        <w:pStyle w:val="a4"/>
        <w:numPr>
          <w:ilvl w:val="1"/>
          <w:numId w:val="21"/>
        </w:numPr>
        <w:spacing w:after="0" w:line="360" w:lineRule="auto"/>
        <w:jc w:val="both"/>
        <w:rPr>
          <w:rFonts w:ascii="David" w:eastAsia="Times New Roman" w:hAnsi="David" w:cs="David"/>
          <w:sz w:val="24"/>
          <w:szCs w:val="24"/>
          <w:lang w:eastAsia="he-IL"/>
        </w:rPr>
      </w:pPr>
      <w:r w:rsidRPr="005175AF">
        <w:rPr>
          <w:rFonts w:ascii="David" w:eastAsia="Times New Roman" w:hAnsi="David" w:cs="David" w:hint="cs"/>
          <w:sz w:val="24"/>
          <w:szCs w:val="24"/>
          <w:rtl/>
          <w:lang w:eastAsia="he-IL"/>
        </w:rPr>
        <w:t>עבור</w:t>
      </w:r>
      <w:r w:rsidRPr="00346F92">
        <w:rPr>
          <w:rFonts w:ascii="David" w:eastAsia="Times New Roman" w:hAnsi="David" w:cs="David" w:hint="cs"/>
          <w:sz w:val="24"/>
          <w:szCs w:val="24"/>
          <w:rtl/>
          <w:lang w:eastAsia="he-IL"/>
        </w:rPr>
        <w:t xml:space="preserve"> יועצים נוספים ומטלות נוספות שיידרשו כמפורט בסעיף 9.10 לנספח א' להסכם, יהיה הספק זכאי </w:t>
      </w:r>
      <w:r w:rsidR="00EB4E8F">
        <w:rPr>
          <w:rFonts w:ascii="David" w:eastAsia="Times New Roman" w:hAnsi="David" w:cs="David" w:hint="cs"/>
          <w:sz w:val="24"/>
          <w:szCs w:val="24"/>
          <w:rtl/>
          <w:lang w:eastAsia="he-IL"/>
        </w:rPr>
        <w:t>ל</w:t>
      </w:r>
      <w:r w:rsidR="003054E5">
        <w:rPr>
          <w:rFonts w:ascii="David" w:eastAsia="Times New Roman" w:hAnsi="David" w:cs="David" w:hint="cs"/>
          <w:sz w:val="24"/>
          <w:szCs w:val="24"/>
          <w:rtl/>
          <w:lang w:eastAsia="he-IL"/>
        </w:rPr>
        <w:t>החזר הוצאות</w:t>
      </w:r>
      <w:r w:rsidRPr="00346F92">
        <w:rPr>
          <w:rFonts w:ascii="David" w:eastAsia="Times New Roman" w:hAnsi="David" w:cs="David" w:hint="cs"/>
          <w:sz w:val="24"/>
          <w:szCs w:val="24"/>
          <w:rtl/>
          <w:lang w:eastAsia="he-IL"/>
        </w:rPr>
        <w:t xml:space="preserve"> "גב אל גב"</w:t>
      </w:r>
      <w:r w:rsidR="002D335E">
        <w:rPr>
          <w:rFonts w:ascii="David" w:eastAsia="Times New Roman" w:hAnsi="David" w:cs="David" w:hint="cs"/>
          <w:sz w:val="24"/>
          <w:szCs w:val="24"/>
          <w:rtl/>
          <w:lang w:eastAsia="he-IL"/>
        </w:rPr>
        <w:t xml:space="preserve"> ללא תוספת תקורה</w:t>
      </w:r>
      <w:r w:rsidRPr="00346F92">
        <w:rPr>
          <w:rFonts w:ascii="David" w:eastAsia="Times New Roman" w:hAnsi="David" w:cs="David" w:hint="cs"/>
          <w:sz w:val="24"/>
          <w:szCs w:val="24"/>
          <w:rtl/>
          <w:lang w:eastAsia="he-IL"/>
        </w:rPr>
        <w:t xml:space="preserve">, </w:t>
      </w:r>
      <w:r w:rsidRPr="00346F92">
        <w:rPr>
          <w:rFonts w:cs="David" w:hint="cs"/>
          <w:sz w:val="24"/>
          <w:szCs w:val="24"/>
          <w:rtl/>
        </w:rPr>
        <w:t>והכל בכפוף להוכחת תש</w:t>
      </w:r>
      <w:r>
        <w:rPr>
          <w:rFonts w:cs="David" w:hint="cs"/>
          <w:sz w:val="24"/>
          <w:szCs w:val="24"/>
          <w:rtl/>
        </w:rPr>
        <w:t>לום ביצוע בפועל לספק המשנה</w:t>
      </w:r>
      <w:r w:rsidRPr="00346F92">
        <w:rPr>
          <w:rFonts w:cs="David" w:hint="cs"/>
          <w:sz w:val="24"/>
          <w:szCs w:val="24"/>
          <w:rtl/>
        </w:rPr>
        <w:t>.</w:t>
      </w:r>
    </w:p>
    <w:p w:rsidR="005E3460" w:rsidRDefault="005E3460" w:rsidP="002D335E">
      <w:pPr>
        <w:pStyle w:val="a4"/>
        <w:numPr>
          <w:ilvl w:val="1"/>
          <w:numId w:val="21"/>
        </w:numPr>
        <w:spacing w:after="0" w:line="360" w:lineRule="auto"/>
        <w:jc w:val="both"/>
        <w:rPr>
          <w:rFonts w:ascii="David" w:eastAsia="Times New Roman" w:hAnsi="David" w:cs="David"/>
          <w:sz w:val="24"/>
          <w:szCs w:val="24"/>
          <w:lang w:eastAsia="he-IL"/>
        </w:rPr>
      </w:pPr>
      <w:r w:rsidRPr="00B07742">
        <w:rPr>
          <w:rFonts w:ascii="David" w:eastAsia="Times New Roman" w:hAnsi="David" w:cs="David" w:hint="eastAsia"/>
          <w:sz w:val="24"/>
          <w:szCs w:val="24"/>
          <w:rtl/>
          <w:lang w:eastAsia="he-IL"/>
        </w:rPr>
        <w:t>יובהר</w:t>
      </w:r>
      <w:r w:rsidRPr="00B07742">
        <w:rPr>
          <w:rFonts w:ascii="David" w:eastAsia="Times New Roman" w:hAnsi="David" w:cs="David"/>
          <w:sz w:val="24"/>
          <w:szCs w:val="24"/>
          <w:rtl/>
          <w:lang w:eastAsia="he-IL"/>
        </w:rPr>
        <w:t xml:space="preserve"> כי, התעריף </w:t>
      </w:r>
      <w:r w:rsidRPr="00B07742">
        <w:rPr>
          <w:rFonts w:ascii="David" w:eastAsia="Times New Roman" w:hAnsi="David" w:cs="David" w:hint="eastAsia"/>
          <w:sz w:val="24"/>
          <w:szCs w:val="24"/>
          <w:rtl/>
          <w:lang w:eastAsia="he-IL"/>
        </w:rPr>
        <w:t>הינו</w:t>
      </w:r>
      <w:r w:rsidRPr="00B07742">
        <w:rPr>
          <w:rFonts w:ascii="David" w:eastAsia="Times New Roman" w:hAnsi="David" w:cs="David"/>
          <w:sz w:val="24"/>
          <w:szCs w:val="24"/>
          <w:rtl/>
          <w:lang w:eastAsia="he-IL"/>
        </w:rPr>
        <w:t xml:space="preserve"> סופי ויכלול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הזוכה וכל עלות אחרת, אש"ל, רווח </w:t>
      </w:r>
      <w:r w:rsidR="00983822" w:rsidRPr="00B07742">
        <w:rPr>
          <w:rFonts w:ascii="David" w:eastAsia="Times New Roman" w:hAnsi="David" w:cs="David" w:hint="eastAsia"/>
          <w:sz w:val="24"/>
          <w:szCs w:val="24"/>
          <w:rtl/>
          <w:lang w:eastAsia="he-IL"/>
        </w:rPr>
        <w:t>וכיו</w:t>
      </w:r>
      <w:r w:rsidR="00983822" w:rsidRPr="00B07742">
        <w:rPr>
          <w:rFonts w:ascii="David" w:eastAsia="Times New Roman" w:hAnsi="David" w:cs="David"/>
          <w:sz w:val="24"/>
          <w:szCs w:val="24"/>
          <w:rtl/>
          <w:lang w:eastAsia="he-IL"/>
        </w:rPr>
        <w:t>"ב</w:t>
      </w:r>
      <w:r w:rsidRPr="00B07742">
        <w:rPr>
          <w:rFonts w:ascii="David" w:eastAsia="Times New Roman" w:hAnsi="David" w:cs="David"/>
          <w:sz w:val="24"/>
          <w:szCs w:val="24"/>
          <w:rtl/>
          <w:lang w:eastAsia="he-IL"/>
        </w:rPr>
        <w:t>.</w:t>
      </w:r>
    </w:p>
    <w:p w:rsidR="005D2965" w:rsidRPr="00CD1CE5" w:rsidRDefault="005D2965" w:rsidP="00565080">
      <w:pPr>
        <w:pStyle w:val="20"/>
        <w:numPr>
          <w:ilvl w:val="0"/>
          <w:numId w:val="21"/>
        </w:numPr>
        <w:shd w:val="clear" w:color="auto" w:fill="E5DFEC" w:themeFill="accent4" w:themeFillTint="33"/>
        <w:spacing w:after="240"/>
        <w:ind w:left="284" w:hanging="284"/>
        <w:rPr>
          <w:rFonts w:ascii="David" w:hAnsi="David" w:cs="David"/>
          <w:color w:val="auto"/>
          <w:sz w:val="24"/>
          <w:szCs w:val="24"/>
          <w:rtl/>
        </w:rPr>
      </w:pPr>
      <w:bookmarkStart w:id="36" w:name="_Toc256000034"/>
      <w:bookmarkStart w:id="37" w:name="_Toc256000005"/>
      <w:bookmarkStart w:id="38" w:name="_Toc501016040"/>
      <w:bookmarkStart w:id="39" w:name="_Toc501466158"/>
      <w:bookmarkStart w:id="40" w:name="_Toc504992912"/>
      <w:bookmarkStart w:id="41" w:name="_Toc8570694"/>
      <w:r w:rsidRPr="009F69AA">
        <w:rPr>
          <w:rFonts w:ascii="David" w:hAnsi="David" w:cs="David"/>
          <w:color w:val="auto"/>
          <w:rtl/>
        </w:rPr>
        <w:t>תנאי</w:t>
      </w:r>
      <w:r w:rsidRPr="00CD1CE5">
        <w:rPr>
          <w:rFonts w:ascii="David" w:hAnsi="David" w:cs="David"/>
          <w:color w:val="auto"/>
          <w:sz w:val="24"/>
          <w:szCs w:val="24"/>
          <w:rtl/>
        </w:rPr>
        <w:t xml:space="preserve"> </w:t>
      </w:r>
      <w:r w:rsidRPr="009F69AA">
        <w:rPr>
          <w:rFonts w:ascii="David" w:hAnsi="David" w:cs="David"/>
          <w:color w:val="auto"/>
          <w:rtl/>
        </w:rPr>
        <w:t>סף</w:t>
      </w:r>
      <w:bookmarkEnd w:id="36"/>
      <w:bookmarkEnd w:id="37"/>
      <w:bookmarkEnd w:id="38"/>
      <w:bookmarkEnd w:id="39"/>
      <w:bookmarkEnd w:id="40"/>
      <w:bookmarkEnd w:id="41"/>
    </w:p>
    <w:p w:rsidR="005D2965" w:rsidRPr="008B04B3" w:rsidRDefault="005D2965" w:rsidP="008B04B3">
      <w:pPr>
        <w:spacing w:after="0" w:line="360" w:lineRule="auto"/>
        <w:ind w:firstLine="284"/>
        <w:jc w:val="both"/>
        <w:rPr>
          <w:rFonts w:ascii="David" w:hAnsi="David" w:cs="David"/>
          <w:b/>
          <w:sz w:val="24"/>
          <w:szCs w:val="24"/>
          <w:rtl/>
        </w:rPr>
      </w:pPr>
      <w:r w:rsidRPr="008B04B3">
        <w:rPr>
          <w:rFonts w:ascii="David" w:hAnsi="David" w:cs="David"/>
          <w:b/>
          <w:sz w:val="24"/>
          <w:szCs w:val="24"/>
          <w:rtl/>
        </w:rPr>
        <w:t xml:space="preserve">רשאים להגיש הצעות למכרז זה, מציעים העומדים בתנאים הבאים במצטבר: </w:t>
      </w:r>
    </w:p>
    <w:p w:rsidR="00094043" w:rsidRPr="00C604BB" w:rsidRDefault="006E4175" w:rsidP="0088249A">
      <w:pPr>
        <w:pStyle w:val="a4"/>
        <w:numPr>
          <w:ilvl w:val="1"/>
          <w:numId w:val="21"/>
        </w:numPr>
        <w:spacing w:after="0" w:line="360" w:lineRule="auto"/>
        <w:jc w:val="both"/>
        <w:rPr>
          <w:rFonts w:ascii="David" w:hAnsi="David" w:cs="David"/>
          <w:b/>
          <w:sz w:val="24"/>
          <w:szCs w:val="24"/>
          <w:rtl/>
        </w:rPr>
      </w:pPr>
      <w:r>
        <w:rPr>
          <w:rFonts w:ascii="David" w:hAnsi="David" w:cs="David" w:hint="cs"/>
          <w:b/>
          <w:sz w:val="24"/>
          <w:szCs w:val="24"/>
          <w:rtl/>
        </w:rPr>
        <w:t>המציע הוא יחיד או תאגיד, העומד בתנאי הסף המקצועיים.</w:t>
      </w:r>
      <w:r w:rsidR="00094043">
        <w:rPr>
          <w:rFonts w:ascii="David" w:hAnsi="David" w:cs="David" w:hint="cs"/>
          <w:b/>
          <w:sz w:val="24"/>
          <w:szCs w:val="24"/>
          <w:rtl/>
        </w:rPr>
        <w:t xml:space="preserve"> לא תתאפשר הגשת הצעה על </w:t>
      </w:r>
      <w:r>
        <w:rPr>
          <w:rFonts w:ascii="David" w:hAnsi="David" w:cs="David" w:hint="cs"/>
          <w:b/>
          <w:sz w:val="24"/>
          <w:szCs w:val="24"/>
          <w:rtl/>
        </w:rPr>
        <w:t>ידי שותפות שהוקמה לצורך הגשת הצעה למכרז זה.</w:t>
      </w:r>
    </w:p>
    <w:p w:rsidR="005D2965" w:rsidRPr="00CD1CE5" w:rsidRDefault="005D2965" w:rsidP="0088249A">
      <w:pPr>
        <w:pStyle w:val="a4"/>
        <w:numPr>
          <w:ilvl w:val="1"/>
          <w:numId w:val="21"/>
        </w:numPr>
        <w:spacing w:after="0" w:line="360" w:lineRule="auto"/>
        <w:jc w:val="both"/>
        <w:rPr>
          <w:rFonts w:ascii="David" w:hAnsi="David" w:cs="David"/>
          <w:b/>
          <w:sz w:val="24"/>
          <w:szCs w:val="24"/>
          <w:rtl/>
        </w:rPr>
      </w:pPr>
      <w:r w:rsidRPr="00DF2592">
        <w:rPr>
          <w:rFonts w:ascii="David" w:eastAsia="Times New Roman" w:hAnsi="David" w:cs="David"/>
          <w:b/>
          <w:bCs/>
          <w:sz w:val="24"/>
          <w:szCs w:val="24"/>
          <w:u w:val="single"/>
          <w:rtl/>
          <w:lang w:eastAsia="he-IL"/>
        </w:rPr>
        <w:t>תנאי</w:t>
      </w:r>
      <w:r w:rsidRPr="00DF2592">
        <w:rPr>
          <w:rFonts w:ascii="David" w:hAnsi="David" w:cs="David"/>
          <w:b/>
          <w:bCs/>
          <w:sz w:val="24"/>
          <w:szCs w:val="24"/>
          <w:u w:val="single"/>
          <w:rtl/>
        </w:rPr>
        <w:t xml:space="preserve"> סף מנהליים</w:t>
      </w:r>
      <w:r w:rsidRPr="00CD1CE5">
        <w:rPr>
          <w:rFonts w:ascii="David" w:hAnsi="David" w:cs="David"/>
          <w:b/>
          <w:sz w:val="24"/>
          <w:szCs w:val="24"/>
          <w:rtl/>
        </w:rPr>
        <w:t>:</w:t>
      </w:r>
      <w:r w:rsidR="0078166E">
        <w:rPr>
          <w:rFonts w:ascii="David" w:hAnsi="David" w:cs="David" w:hint="cs"/>
          <w:b/>
          <w:sz w:val="24"/>
          <w:szCs w:val="24"/>
          <w:rtl/>
        </w:rPr>
        <w:t xml:space="preserve"> </w:t>
      </w:r>
    </w:p>
    <w:p w:rsidR="005D2965" w:rsidRPr="00CD1CE5" w:rsidRDefault="001D47DD" w:rsidP="0088249A">
      <w:pPr>
        <w:pStyle w:val="a4"/>
        <w:numPr>
          <w:ilvl w:val="2"/>
          <w:numId w:val="21"/>
        </w:numPr>
        <w:spacing w:after="0" w:line="360" w:lineRule="auto"/>
        <w:ind w:left="1560" w:hanging="709"/>
        <w:jc w:val="both"/>
        <w:rPr>
          <w:rFonts w:ascii="David" w:hAnsi="David" w:cs="David"/>
          <w:b/>
          <w:sz w:val="24"/>
          <w:szCs w:val="24"/>
          <w:rtl/>
        </w:rPr>
      </w:pPr>
      <w:r>
        <w:rPr>
          <w:rFonts w:ascii="David" w:hAnsi="David" w:cs="David" w:hint="cs"/>
          <w:b/>
          <w:sz w:val="24"/>
          <w:szCs w:val="24"/>
          <w:rtl/>
        </w:rPr>
        <w:t xml:space="preserve">על </w:t>
      </w:r>
      <w:r w:rsidR="005D2965" w:rsidRPr="00CD1CE5">
        <w:rPr>
          <w:rFonts w:ascii="David" w:hAnsi="David" w:cs="David"/>
          <w:b/>
          <w:sz w:val="24"/>
          <w:szCs w:val="24"/>
          <w:rtl/>
        </w:rPr>
        <w:t>המציע</w:t>
      </w:r>
      <w:r>
        <w:rPr>
          <w:rFonts w:ascii="David" w:hAnsi="David" w:cs="David" w:hint="cs"/>
          <w:b/>
          <w:sz w:val="24"/>
          <w:szCs w:val="24"/>
          <w:rtl/>
        </w:rPr>
        <w:t xml:space="preserve"> לצרף את כל המסמכים הבאים:</w:t>
      </w:r>
    </w:p>
    <w:p w:rsidR="005D2965" w:rsidRPr="00CD1CE5" w:rsidRDefault="005D2965" w:rsidP="00BB0E67">
      <w:pPr>
        <w:pStyle w:val="22"/>
        <w:numPr>
          <w:ilvl w:val="3"/>
          <w:numId w:val="37"/>
        </w:numPr>
        <w:bidi/>
        <w:ind w:left="2268" w:hanging="708"/>
        <w:jc w:val="both"/>
        <w:rPr>
          <w:rFonts w:eastAsiaTheme="minorHAnsi"/>
          <w:kern w:val="0"/>
          <w:sz w:val="24"/>
          <w:szCs w:val="24"/>
        </w:rPr>
      </w:pPr>
      <w:r w:rsidRPr="00CD1CE5">
        <w:rPr>
          <w:rFonts w:eastAsiaTheme="minorHAnsi"/>
          <w:kern w:val="0"/>
          <w:sz w:val="24"/>
          <w:szCs w:val="24"/>
          <w:rtl/>
        </w:rPr>
        <w:t>אישור התאגדות מטעם רשות התאגידים ב</w:t>
      </w:r>
      <w:r w:rsidR="001D47DD">
        <w:rPr>
          <w:rFonts w:eastAsiaTheme="minorHAnsi"/>
          <w:kern w:val="0"/>
          <w:sz w:val="24"/>
          <w:szCs w:val="24"/>
          <w:rtl/>
        </w:rPr>
        <w:t>ישראל או רשם העמותות לפי העניין</w:t>
      </w:r>
      <w:r w:rsidR="001D47DD">
        <w:rPr>
          <w:rFonts w:eastAsiaTheme="minorHAnsi" w:hint="cs"/>
          <w:kern w:val="0"/>
          <w:sz w:val="24"/>
          <w:szCs w:val="24"/>
          <w:rtl/>
        </w:rPr>
        <w:t xml:space="preserve">, כשהמציע הוא תאגיד. </w:t>
      </w:r>
    </w:p>
    <w:p w:rsidR="005D2965" w:rsidRPr="00CD1CE5" w:rsidRDefault="005D2965" w:rsidP="00BB0E67">
      <w:pPr>
        <w:pStyle w:val="22"/>
        <w:numPr>
          <w:ilvl w:val="3"/>
          <w:numId w:val="37"/>
        </w:numPr>
        <w:bidi/>
        <w:ind w:left="2268" w:hanging="708"/>
        <w:jc w:val="both"/>
        <w:rPr>
          <w:rFonts w:eastAsiaTheme="minorHAnsi"/>
          <w:kern w:val="0"/>
          <w:sz w:val="24"/>
          <w:szCs w:val="24"/>
        </w:rPr>
      </w:pPr>
      <w:bookmarkStart w:id="42" w:name="show_Nispach2_1"/>
      <w:r w:rsidRPr="00CD1CE5">
        <w:rPr>
          <w:rFonts w:eastAsiaTheme="minorHAnsi"/>
          <w:kern w:val="0"/>
          <w:sz w:val="24"/>
          <w:szCs w:val="24"/>
          <w:rtl/>
        </w:rPr>
        <w:t xml:space="preserve">אישור עו"ד לגבי ההתאגדות </w:t>
      </w:r>
      <w:proofErr w:type="spellStart"/>
      <w:r w:rsidRPr="00CD1CE5">
        <w:rPr>
          <w:rFonts w:eastAsiaTheme="minorHAnsi"/>
          <w:kern w:val="0"/>
          <w:sz w:val="24"/>
          <w:szCs w:val="24"/>
          <w:rtl/>
        </w:rPr>
        <w:t>ומורשי</w:t>
      </w:r>
      <w:proofErr w:type="spellEnd"/>
      <w:r w:rsidRPr="00CD1CE5">
        <w:rPr>
          <w:rFonts w:eastAsiaTheme="minorHAnsi"/>
          <w:kern w:val="0"/>
          <w:sz w:val="24"/>
          <w:szCs w:val="24"/>
          <w:rtl/>
        </w:rPr>
        <w:t xml:space="preserve"> החתימה מטעם המציע כמפורט בנספח </w:t>
      </w:r>
      <w:bookmarkStart w:id="43" w:name="nispach2_1"/>
      <w:r w:rsidRPr="00CD1CE5">
        <w:rPr>
          <w:rFonts w:eastAsiaTheme="minorHAnsi"/>
          <w:kern w:val="0"/>
          <w:sz w:val="24"/>
          <w:szCs w:val="24"/>
          <w:rtl/>
        </w:rPr>
        <w:t>2</w:t>
      </w:r>
      <w:bookmarkEnd w:id="43"/>
      <w:r w:rsidR="001D47DD">
        <w:rPr>
          <w:rFonts w:eastAsiaTheme="minorHAnsi" w:hint="cs"/>
          <w:kern w:val="0"/>
          <w:sz w:val="24"/>
          <w:szCs w:val="24"/>
          <w:rtl/>
        </w:rPr>
        <w:t>, כשהמציע הוא תאגיד.</w:t>
      </w:r>
    </w:p>
    <w:p w:rsidR="005D2965" w:rsidRDefault="005D2965" w:rsidP="00BB0E67">
      <w:pPr>
        <w:pStyle w:val="22"/>
        <w:numPr>
          <w:ilvl w:val="3"/>
          <w:numId w:val="37"/>
        </w:numPr>
        <w:bidi/>
        <w:ind w:left="2268" w:hanging="708"/>
        <w:jc w:val="both"/>
        <w:rPr>
          <w:rFonts w:eastAsiaTheme="minorHAnsi"/>
          <w:kern w:val="0"/>
          <w:sz w:val="24"/>
          <w:szCs w:val="24"/>
        </w:rPr>
      </w:pPr>
      <w:bookmarkStart w:id="44" w:name="_MON_1419686278"/>
      <w:bookmarkEnd w:id="42"/>
      <w:bookmarkEnd w:id="44"/>
      <w:r w:rsidRPr="00CD1CE5">
        <w:rPr>
          <w:rFonts w:eastAsiaTheme="minorHAnsi"/>
          <w:kern w:val="0"/>
          <w:sz w:val="24"/>
          <w:szCs w:val="24"/>
          <w:rtl/>
        </w:rPr>
        <w:t xml:space="preserve">נסח חברה/שותפות עדכני מרשות התאגידים בו מצוינים חובות אגרה שנתית לשנים קודמות (הנסח ניתן להפקה דרך אתר האינטרנט של רשות התאגידים, שכתובתו: </w:t>
      </w:r>
      <w:r w:rsidRPr="00CD1CE5">
        <w:rPr>
          <w:rFonts w:eastAsiaTheme="minorHAnsi"/>
          <w:kern w:val="0"/>
          <w:sz w:val="24"/>
          <w:szCs w:val="24"/>
        </w:rPr>
        <w:t>taagidim.justice.gov.il</w:t>
      </w:r>
      <w:r w:rsidRPr="00CD1CE5">
        <w:rPr>
          <w:rFonts w:eastAsiaTheme="minorHAnsi"/>
          <w:kern w:val="0"/>
          <w:sz w:val="24"/>
          <w:szCs w:val="24"/>
          <w:rtl/>
        </w:rPr>
        <w:t xml:space="preserve"> בלחיצה על ה</w:t>
      </w:r>
      <w:r w:rsidR="005175AF">
        <w:rPr>
          <w:rFonts w:eastAsiaTheme="minorHAnsi"/>
          <w:kern w:val="0"/>
          <w:sz w:val="24"/>
          <w:szCs w:val="24"/>
          <w:rtl/>
        </w:rPr>
        <w:t>כותרת "הפקת נסח חברה"). במקרה ש</w:t>
      </w:r>
      <w:r w:rsidR="005175AF">
        <w:rPr>
          <w:rFonts w:eastAsiaTheme="minorHAnsi" w:hint="cs"/>
          <w:kern w:val="0"/>
          <w:sz w:val="24"/>
          <w:szCs w:val="24"/>
          <w:rtl/>
        </w:rPr>
        <w:t>המציע הוא</w:t>
      </w:r>
      <w:r w:rsidRPr="00CD1CE5">
        <w:rPr>
          <w:rFonts w:eastAsiaTheme="minorHAnsi"/>
          <w:kern w:val="0"/>
          <w:sz w:val="24"/>
          <w:szCs w:val="24"/>
          <w:rtl/>
        </w:rPr>
        <w:t xml:space="preserve"> עמותה, יש לצרף אישור ניהול תקין מטעם רשם העמותות</w:t>
      </w:r>
      <w:r w:rsidR="001D47DD">
        <w:rPr>
          <w:rFonts w:eastAsiaTheme="minorHAnsi" w:hint="cs"/>
          <w:kern w:val="0"/>
          <w:sz w:val="24"/>
          <w:szCs w:val="24"/>
          <w:rtl/>
        </w:rPr>
        <w:t>.</w:t>
      </w:r>
      <w:r w:rsidRPr="00CD1CE5">
        <w:rPr>
          <w:rFonts w:eastAsiaTheme="minorHAnsi"/>
          <w:kern w:val="0"/>
          <w:sz w:val="24"/>
          <w:szCs w:val="24"/>
          <w:rtl/>
        </w:rPr>
        <w:t xml:space="preserve"> </w:t>
      </w:r>
    </w:p>
    <w:p w:rsidR="005175AF" w:rsidRPr="005175AF" w:rsidRDefault="005175AF" w:rsidP="005175AF">
      <w:pPr>
        <w:pStyle w:val="22"/>
        <w:bidi/>
        <w:ind w:left="2268"/>
        <w:jc w:val="both"/>
        <w:rPr>
          <w:sz w:val="24"/>
          <w:szCs w:val="24"/>
        </w:rPr>
      </w:pPr>
      <w:r w:rsidRPr="005175AF">
        <w:rPr>
          <w:sz w:val="24"/>
          <w:szCs w:val="24"/>
          <w:rtl/>
        </w:rPr>
        <w:lastRenderedPageBreak/>
        <w:t>הרשות הממשלתית תוודא כי בנסח לא מצוינים חובות אגרה שנתית לשנים שקדמו לשנה בה מוגשת ההצעה וכי לא מצוין שהיא חברה מפרת חוק או שהיא בהתראה לפני רישום כחברה מפרת חוק.</w:t>
      </w:r>
    </w:p>
    <w:p w:rsidR="005D2965" w:rsidRPr="00CD1CE5" w:rsidRDefault="005D2965" w:rsidP="00BB0E67">
      <w:pPr>
        <w:pStyle w:val="22"/>
        <w:numPr>
          <w:ilvl w:val="3"/>
          <w:numId w:val="37"/>
        </w:numPr>
        <w:bidi/>
        <w:ind w:left="2268" w:hanging="708"/>
        <w:jc w:val="both"/>
        <w:rPr>
          <w:rFonts w:eastAsiaTheme="minorHAnsi"/>
          <w:kern w:val="0"/>
          <w:sz w:val="24"/>
          <w:szCs w:val="24"/>
        </w:rPr>
      </w:pPr>
      <w:r w:rsidRPr="00CD1CE5">
        <w:rPr>
          <w:rFonts w:eastAsiaTheme="minorHAnsi"/>
          <w:kern w:val="0"/>
          <w:sz w:val="24"/>
          <w:szCs w:val="24"/>
          <w:rtl/>
        </w:rPr>
        <w:t>קיומם של כל האישורים הנדרשים לפי חוק עסקאות גופים ציבוריים (אכיפת ניהול חשבונות ותשלום חובות מס), תשל"ו-1976 והתיקונים לו, לרבות האישורים הבאים:</w:t>
      </w:r>
    </w:p>
    <w:p w:rsidR="005D2965" w:rsidRPr="00CD1CE5" w:rsidRDefault="005D2965" w:rsidP="00BB0E67">
      <w:pPr>
        <w:pStyle w:val="22"/>
        <w:numPr>
          <w:ilvl w:val="4"/>
          <w:numId w:val="37"/>
        </w:numPr>
        <w:bidi/>
        <w:ind w:left="3261" w:hanging="993"/>
        <w:jc w:val="both"/>
        <w:rPr>
          <w:rFonts w:eastAsiaTheme="minorHAnsi"/>
          <w:kern w:val="0"/>
          <w:sz w:val="24"/>
          <w:szCs w:val="24"/>
        </w:rPr>
      </w:pPr>
      <w:bookmarkStart w:id="45" w:name="show_Nispach3"/>
      <w:r w:rsidRPr="00CD1CE5">
        <w:rPr>
          <w:rFonts w:eastAsiaTheme="minorHAnsi"/>
          <w:kern w:val="0"/>
          <w:sz w:val="24"/>
          <w:szCs w:val="24"/>
          <w:rtl/>
        </w:rPr>
        <w:t>תצהיר המאומת על ידי עורך דין בדבר העדר הרשעות בעב</w:t>
      </w:r>
      <w:r w:rsidR="00DF2592">
        <w:rPr>
          <w:rFonts w:eastAsiaTheme="minorHAnsi" w:hint="cs"/>
          <w:kern w:val="0"/>
          <w:sz w:val="24"/>
          <w:szCs w:val="24"/>
          <w:rtl/>
        </w:rPr>
        <w:t>י</w:t>
      </w:r>
      <w:r w:rsidRPr="00CD1CE5">
        <w:rPr>
          <w:rFonts w:eastAsiaTheme="minorHAnsi"/>
          <w:kern w:val="0"/>
          <w:sz w:val="24"/>
          <w:szCs w:val="24"/>
          <w:rtl/>
        </w:rPr>
        <w:t xml:space="preserve">רות לפי </w:t>
      </w:r>
      <w:hyperlink r:id="rId14" w:history="1">
        <w:r w:rsidRPr="00CD1CE5">
          <w:rPr>
            <w:rFonts w:eastAsiaTheme="minorHAnsi"/>
            <w:kern w:val="0"/>
            <w:sz w:val="24"/>
            <w:szCs w:val="24"/>
            <w:rtl/>
          </w:rPr>
          <w:t>חוק עובדים זרים, תשנ"א-1991</w:t>
        </w:r>
      </w:hyperlink>
      <w:r w:rsidRPr="00CD1CE5">
        <w:rPr>
          <w:rFonts w:eastAsiaTheme="minorHAnsi"/>
          <w:kern w:val="0"/>
          <w:sz w:val="24"/>
          <w:szCs w:val="24"/>
          <w:rtl/>
        </w:rPr>
        <w:t xml:space="preserve"> ולפי חוק שכר מינימום, תשמ"ז-1987, מצורף כנספח </w:t>
      </w:r>
      <w:bookmarkStart w:id="46" w:name="nispach3"/>
      <w:r w:rsidRPr="00CD1CE5">
        <w:rPr>
          <w:rFonts w:eastAsiaTheme="minorHAnsi"/>
          <w:kern w:val="0"/>
          <w:sz w:val="24"/>
          <w:szCs w:val="24"/>
          <w:rtl/>
        </w:rPr>
        <w:t>3</w:t>
      </w:r>
      <w:bookmarkEnd w:id="46"/>
      <w:r w:rsidRPr="00CD1CE5">
        <w:rPr>
          <w:rFonts w:eastAsiaTheme="minorHAnsi"/>
          <w:kern w:val="0"/>
          <w:sz w:val="24"/>
          <w:szCs w:val="24"/>
          <w:rtl/>
        </w:rPr>
        <w:t>.</w:t>
      </w:r>
    </w:p>
    <w:p w:rsidR="005D2965" w:rsidRPr="00CD1CE5" w:rsidRDefault="005D2965" w:rsidP="00BB0E67">
      <w:pPr>
        <w:pStyle w:val="22"/>
        <w:numPr>
          <w:ilvl w:val="4"/>
          <w:numId w:val="37"/>
        </w:numPr>
        <w:bidi/>
        <w:ind w:left="3261" w:hanging="993"/>
        <w:jc w:val="both"/>
        <w:rPr>
          <w:rFonts w:eastAsiaTheme="minorHAnsi"/>
          <w:kern w:val="0"/>
          <w:sz w:val="24"/>
          <w:szCs w:val="24"/>
        </w:rPr>
      </w:pPr>
      <w:bookmarkStart w:id="47" w:name="_MON_1555399796"/>
      <w:bookmarkStart w:id="48" w:name="_MON_1436591846"/>
      <w:bookmarkStart w:id="49" w:name="_MON_1555402934"/>
      <w:bookmarkStart w:id="50" w:name="_MON_1555401362"/>
      <w:bookmarkStart w:id="51" w:name="_MON_1555401664"/>
      <w:bookmarkEnd w:id="45"/>
      <w:bookmarkEnd w:id="47"/>
      <w:bookmarkEnd w:id="48"/>
      <w:bookmarkEnd w:id="49"/>
      <w:bookmarkEnd w:id="50"/>
      <w:bookmarkEnd w:id="51"/>
      <w:r w:rsidRPr="00CD1CE5">
        <w:rPr>
          <w:rFonts w:eastAsiaTheme="minorHAnsi"/>
          <w:kern w:val="0"/>
          <w:sz w:val="24"/>
          <w:szCs w:val="24"/>
          <w:rtl/>
        </w:rPr>
        <w:t xml:space="preserve">אישור </w:t>
      </w:r>
      <w:r w:rsidR="00BA2171">
        <w:rPr>
          <w:rFonts w:eastAsiaTheme="minorHAnsi" w:hint="cs"/>
          <w:kern w:val="0"/>
          <w:sz w:val="24"/>
          <w:szCs w:val="24"/>
          <w:rtl/>
        </w:rPr>
        <w:t xml:space="preserve">תקף של </w:t>
      </w:r>
      <w:r w:rsidRPr="00CD1CE5">
        <w:rPr>
          <w:rFonts w:eastAsiaTheme="minorHAnsi"/>
          <w:kern w:val="0"/>
          <w:sz w:val="24"/>
          <w:szCs w:val="24"/>
          <w:rtl/>
        </w:rPr>
        <w:t>פקיד מורשה, רואה חשבון או יועץ מס, המעיד שהמציע מנהל  חשבונות על פי פקודת מס הכנסה [נוסח חדש] ו</w:t>
      </w:r>
      <w:hyperlink r:id="rId15" w:history="1">
        <w:r w:rsidRPr="00CD1CE5">
          <w:rPr>
            <w:rFonts w:eastAsiaTheme="minorHAnsi"/>
            <w:kern w:val="0"/>
            <w:sz w:val="24"/>
            <w:szCs w:val="24"/>
            <w:rtl/>
          </w:rPr>
          <w:t>חוק מס ערך מוסף, תשל"ו-1975</w:t>
        </w:r>
      </w:hyperlink>
      <w:r w:rsidRPr="00CD1CE5">
        <w:rPr>
          <w:rFonts w:eastAsiaTheme="minorHAnsi"/>
          <w:kern w:val="0"/>
          <w:sz w:val="24"/>
          <w:szCs w:val="24"/>
          <w:rtl/>
        </w:rPr>
        <w:t xml:space="preserve"> או שהוא פטור </w:t>
      </w:r>
      <w:proofErr w:type="spellStart"/>
      <w:r w:rsidRPr="00CD1CE5">
        <w:rPr>
          <w:rFonts w:eastAsiaTheme="minorHAnsi"/>
          <w:kern w:val="0"/>
          <w:sz w:val="24"/>
          <w:szCs w:val="24"/>
          <w:rtl/>
        </w:rPr>
        <w:t>מלנהלם</w:t>
      </w:r>
      <w:proofErr w:type="spellEnd"/>
      <w:r w:rsidRPr="00CD1CE5">
        <w:rPr>
          <w:rFonts w:eastAsiaTheme="minorHAnsi"/>
          <w:kern w:val="0"/>
          <w:sz w:val="24"/>
          <w:szCs w:val="24"/>
          <w:rtl/>
        </w:rPr>
        <w:t xml:space="preserve"> ושהוא נוהג לדווח לפקיד שומה על הכנסותיו וכן מדווח למנהל מס ערך מוסף על עסקאות שמוטל עליהן מס לפי חוק מס ערך מוסף. </w:t>
      </w:r>
    </w:p>
    <w:p w:rsidR="005175AF" w:rsidRDefault="005175AF" w:rsidP="00BB0E67">
      <w:pPr>
        <w:pStyle w:val="22"/>
        <w:numPr>
          <w:ilvl w:val="3"/>
          <w:numId w:val="37"/>
        </w:numPr>
        <w:bidi/>
        <w:ind w:left="2268" w:hanging="708"/>
        <w:jc w:val="both"/>
        <w:rPr>
          <w:rFonts w:eastAsiaTheme="minorHAnsi"/>
          <w:kern w:val="0"/>
          <w:sz w:val="24"/>
          <w:szCs w:val="24"/>
        </w:rPr>
      </w:pPr>
      <w:bookmarkStart w:id="52" w:name="show_Nispach4_1"/>
      <w:r w:rsidRPr="005175AF">
        <w:rPr>
          <w:rFonts w:eastAsiaTheme="minorHAnsi" w:hint="cs"/>
          <w:kern w:val="0"/>
          <w:sz w:val="24"/>
          <w:szCs w:val="24"/>
          <w:rtl/>
        </w:rPr>
        <w:t xml:space="preserve">תצהיר המציע </w:t>
      </w:r>
      <w:r w:rsidRPr="005175AF">
        <w:rPr>
          <w:rFonts w:hint="cs"/>
          <w:sz w:val="24"/>
          <w:szCs w:val="24"/>
          <w:rtl/>
        </w:rPr>
        <w:t>בדבר ה</w:t>
      </w:r>
      <w:r w:rsidRPr="005175AF">
        <w:rPr>
          <w:sz w:val="24"/>
          <w:szCs w:val="24"/>
          <w:rtl/>
        </w:rPr>
        <w:t>עדר הרשעות בגין העסקת עובדים זרים ושכר מינימום</w:t>
      </w:r>
      <w:r w:rsidRPr="005175AF">
        <w:rPr>
          <w:rFonts w:hint="cs"/>
          <w:sz w:val="24"/>
          <w:szCs w:val="24"/>
          <w:rtl/>
        </w:rPr>
        <w:t>, המצורף כנספח 5 למכרז.</w:t>
      </w:r>
    </w:p>
    <w:p w:rsidR="005D2965" w:rsidRPr="00CD1CE5" w:rsidRDefault="005D2965" w:rsidP="00BB0E67">
      <w:pPr>
        <w:pStyle w:val="22"/>
        <w:numPr>
          <w:ilvl w:val="3"/>
          <w:numId w:val="37"/>
        </w:numPr>
        <w:bidi/>
        <w:ind w:left="2268" w:hanging="708"/>
        <w:jc w:val="both"/>
        <w:rPr>
          <w:rFonts w:eastAsiaTheme="minorHAnsi"/>
          <w:kern w:val="0"/>
          <w:sz w:val="24"/>
          <w:szCs w:val="24"/>
        </w:rPr>
      </w:pPr>
      <w:r w:rsidRPr="00CD1CE5">
        <w:rPr>
          <w:rFonts w:eastAsiaTheme="minorHAnsi"/>
          <w:kern w:val="0"/>
          <w:sz w:val="24"/>
          <w:szCs w:val="24"/>
          <w:rtl/>
        </w:rPr>
        <w:t>תצהיר המאומת על ידי עורך דין בדבר העסקת עובדים עם מוגבלות בהתאם לחוק</w:t>
      </w:r>
      <w:r w:rsidRPr="00CD1CE5">
        <w:rPr>
          <w:rFonts w:eastAsiaTheme="minorHAnsi"/>
          <w:kern w:val="0"/>
          <w:sz w:val="24"/>
          <w:szCs w:val="24"/>
        </w:rPr>
        <w:t xml:space="preserve"> </w:t>
      </w:r>
      <w:r w:rsidRPr="00CD1CE5">
        <w:rPr>
          <w:rFonts w:eastAsiaTheme="minorHAnsi"/>
          <w:kern w:val="0"/>
          <w:sz w:val="24"/>
          <w:szCs w:val="24"/>
          <w:rtl/>
        </w:rPr>
        <w:t>עסקאות</w:t>
      </w:r>
      <w:r w:rsidRPr="00CD1CE5">
        <w:rPr>
          <w:rFonts w:eastAsiaTheme="minorHAnsi"/>
          <w:kern w:val="0"/>
          <w:sz w:val="24"/>
          <w:szCs w:val="24"/>
        </w:rPr>
        <w:t xml:space="preserve"> </w:t>
      </w:r>
      <w:r w:rsidRPr="00CD1CE5">
        <w:rPr>
          <w:rFonts w:eastAsiaTheme="minorHAnsi"/>
          <w:kern w:val="0"/>
          <w:sz w:val="24"/>
          <w:szCs w:val="24"/>
          <w:rtl/>
        </w:rPr>
        <w:t>גופים</w:t>
      </w:r>
      <w:r w:rsidRPr="00CD1CE5">
        <w:rPr>
          <w:rFonts w:eastAsiaTheme="minorHAnsi"/>
          <w:kern w:val="0"/>
          <w:sz w:val="24"/>
          <w:szCs w:val="24"/>
        </w:rPr>
        <w:t xml:space="preserve"> </w:t>
      </w:r>
      <w:r w:rsidRPr="00CD1CE5">
        <w:rPr>
          <w:rFonts w:eastAsiaTheme="minorHAnsi"/>
          <w:kern w:val="0"/>
          <w:sz w:val="24"/>
          <w:szCs w:val="24"/>
          <w:rtl/>
        </w:rPr>
        <w:t>ציבוריים</w:t>
      </w:r>
      <w:r w:rsidRPr="00CD1CE5">
        <w:rPr>
          <w:rFonts w:eastAsiaTheme="minorHAnsi"/>
          <w:kern w:val="0"/>
          <w:sz w:val="24"/>
          <w:szCs w:val="24"/>
        </w:rPr>
        <w:t xml:space="preserve"> </w:t>
      </w:r>
      <w:r w:rsidRPr="00CD1CE5">
        <w:rPr>
          <w:rFonts w:eastAsiaTheme="minorHAnsi"/>
          <w:kern w:val="0"/>
          <w:sz w:val="24"/>
          <w:szCs w:val="24"/>
          <w:rtl/>
        </w:rPr>
        <w:t>(תיקון</w:t>
      </w:r>
      <w:r w:rsidRPr="00CD1CE5">
        <w:rPr>
          <w:rFonts w:eastAsiaTheme="minorHAnsi"/>
          <w:kern w:val="0"/>
          <w:sz w:val="24"/>
          <w:szCs w:val="24"/>
        </w:rPr>
        <w:t xml:space="preserve"> </w:t>
      </w:r>
      <w:r w:rsidRPr="00CD1CE5">
        <w:rPr>
          <w:rFonts w:eastAsiaTheme="minorHAnsi"/>
          <w:kern w:val="0"/>
          <w:sz w:val="24"/>
          <w:szCs w:val="24"/>
          <w:rtl/>
        </w:rPr>
        <w:t>מס'</w:t>
      </w:r>
      <w:r w:rsidRPr="00CD1CE5">
        <w:rPr>
          <w:rFonts w:eastAsiaTheme="minorHAnsi"/>
          <w:kern w:val="0"/>
          <w:sz w:val="24"/>
          <w:szCs w:val="24"/>
        </w:rPr>
        <w:t xml:space="preserve"> </w:t>
      </w:r>
      <w:r w:rsidRPr="007868FF">
        <w:rPr>
          <w:rFonts w:eastAsiaTheme="minorHAnsi"/>
          <w:b w:val="0"/>
          <w:bCs/>
          <w:kern w:val="0"/>
          <w:sz w:val="24"/>
          <w:szCs w:val="24"/>
        </w:rPr>
        <w:t>10</w:t>
      </w:r>
      <w:r w:rsidRPr="00CD1CE5">
        <w:rPr>
          <w:rFonts w:eastAsiaTheme="minorHAnsi"/>
          <w:kern w:val="0"/>
          <w:sz w:val="24"/>
          <w:szCs w:val="24"/>
        </w:rPr>
        <w:t xml:space="preserve"> </w:t>
      </w:r>
      <w:r w:rsidRPr="00CD1CE5">
        <w:rPr>
          <w:rFonts w:eastAsiaTheme="minorHAnsi"/>
          <w:kern w:val="0"/>
          <w:sz w:val="24"/>
          <w:szCs w:val="24"/>
          <w:rtl/>
        </w:rPr>
        <w:t>והוראת</w:t>
      </w:r>
      <w:r w:rsidRPr="00CD1CE5">
        <w:rPr>
          <w:rFonts w:eastAsiaTheme="minorHAnsi"/>
          <w:kern w:val="0"/>
          <w:sz w:val="24"/>
          <w:szCs w:val="24"/>
        </w:rPr>
        <w:t xml:space="preserve"> </w:t>
      </w:r>
      <w:r w:rsidRPr="00CD1CE5">
        <w:rPr>
          <w:rFonts w:eastAsiaTheme="minorHAnsi"/>
          <w:kern w:val="0"/>
          <w:sz w:val="24"/>
          <w:szCs w:val="24"/>
          <w:rtl/>
        </w:rPr>
        <w:t>שעה)</w:t>
      </w:r>
      <w:r w:rsidRPr="00CD1CE5">
        <w:rPr>
          <w:rFonts w:eastAsiaTheme="minorHAnsi"/>
          <w:kern w:val="0"/>
          <w:sz w:val="24"/>
          <w:szCs w:val="24"/>
        </w:rPr>
        <w:t xml:space="preserve"> </w:t>
      </w:r>
      <w:r w:rsidRPr="00CD1CE5">
        <w:rPr>
          <w:rFonts w:eastAsiaTheme="minorHAnsi"/>
          <w:kern w:val="0"/>
          <w:sz w:val="24"/>
          <w:szCs w:val="24"/>
          <w:rtl/>
        </w:rPr>
        <w:t>התשע</w:t>
      </w:r>
      <w:r w:rsidRPr="00CD1CE5">
        <w:rPr>
          <w:rFonts w:eastAsiaTheme="minorHAnsi"/>
          <w:kern w:val="0"/>
          <w:sz w:val="24"/>
          <w:szCs w:val="24"/>
        </w:rPr>
        <w:t>"</w:t>
      </w:r>
      <w:r w:rsidRPr="00CD1CE5">
        <w:rPr>
          <w:rFonts w:eastAsiaTheme="minorHAnsi"/>
          <w:kern w:val="0"/>
          <w:sz w:val="24"/>
          <w:szCs w:val="24"/>
          <w:rtl/>
        </w:rPr>
        <w:t>ו</w:t>
      </w:r>
      <w:r w:rsidR="007868FF">
        <w:rPr>
          <w:rFonts w:eastAsiaTheme="minorHAnsi" w:hint="cs"/>
          <w:kern w:val="0"/>
          <w:sz w:val="24"/>
          <w:szCs w:val="24"/>
          <w:rtl/>
        </w:rPr>
        <w:t>-</w:t>
      </w:r>
      <w:r w:rsidRPr="007868FF">
        <w:rPr>
          <w:rFonts w:eastAsiaTheme="minorHAnsi"/>
          <w:b w:val="0"/>
          <w:bCs/>
          <w:kern w:val="0"/>
          <w:sz w:val="24"/>
          <w:szCs w:val="24"/>
        </w:rPr>
        <w:t>2016</w:t>
      </w:r>
      <w:r w:rsidR="005B5499">
        <w:rPr>
          <w:rFonts w:eastAsiaTheme="minorHAnsi" w:hint="cs"/>
          <w:kern w:val="0"/>
          <w:sz w:val="24"/>
          <w:szCs w:val="24"/>
          <w:rtl/>
        </w:rPr>
        <w:t xml:space="preserve"> </w:t>
      </w:r>
      <w:r w:rsidRPr="00CD1CE5">
        <w:rPr>
          <w:rFonts w:eastAsiaTheme="minorHAnsi"/>
          <w:kern w:val="0"/>
          <w:sz w:val="24"/>
          <w:szCs w:val="24"/>
          <w:rtl/>
        </w:rPr>
        <w:t xml:space="preserve">ולחוק שוויון זכויות לאנשים עם מוגבלות, </w:t>
      </w:r>
      <w:proofErr w:type="spellStart"/>
      <w:r w:rsidRPr="00CD1CE5">
        <w:rPr>
          <w:rFonts w:eastAsiaTheme="minorHAnsi"/>
          <w:kern w:val="0"/>
          <w:sz w:val="24"/>
          <w:szCs w:val="24"/>
          <w:rtl/>
        </w:rPr>
        <w:t>התשנ"ח</w:t>
      </w:r>
      <w:proofErr w:type="spellEnd"/>
      <w:r w:rsidRPr="00CD1CE5">
        <w:rPr>
          <w:rFonts w:eastAsiaTheme="minorHAnsi"/>
          <w:kern w:val="0"/>
          <w:sz w:val="24"/>
          <w:szCs w:val="24"/>
          <w:rtl/>
        </w:rPr>
        <w:t xml:space="preserve">- 1998, </w:t>
      </w:r>
      <w:r w:rsidR="007868FF">
        <w:rPr>
          <w:rFonts w:eastAsiaTheme="minorHAnsi" w:hint="cs"/>
          <w:kern w:val="0"/>
          <w:sz w:val="24"/>
          <w:szCs w:val="24"/>
          <w:rtl/>
        </w:rPr>
        <w:t>ה</w:t>
      </w:r>
      <w:r w:rsidRPr="00CD1CE5">
        <w:rPr>
          <w:rFonts w:eastAsiaTheme="minorHAnsi"/>
          <w:kern w:val="0"/>
          <w:sz w:val="24"/>
          <w:szCs w:val="24"/>
          <w:rtl/>
        </w:rPr>
        <w:t xml:space="preserve">מצורף כנספח </w:t>
      </w:r>
      <w:r w:rsidR="00FB0FB2">
        <w:rPr>
          <w:rFonts w:eastAsiaTheme="minorHAnsi" w:hint="cs"/>
          <w:kern w:val="0"/>
          <w:sz w:val="24"/>
          <w:szCs w:val="24"/>
          <w:rtl/>
        </w:rPr>
        <w:t>6</w:t>
      </w:r>
      <w:r w:rsidR="007868FF">
        <w:rPr>
          <w:rFonts w:eastAsiaTheme="minorHAnsi" w:hint="cs"/>
          <w:kern w:val="0"/>
          <w:sz w:val="24"/>
          <w:szCs w:val="24"/>
          <w:rtl/>
        </w:rPr>
        <w:t xml:space="preserve"> למכרז</w:t>
      </w:r>
      <w:r w:rsidRPr="00CD1CE5">
        <w:rPr>
          <w:rFonts w:eastAsiaTheme="minorHAnsi"/>
          <w:kern w:val="0"/>
          <w:sz w:val="24"/>
          <w:szCs w:val="24"/>
          <w:rtl/>
        </w:rPr>
        <w:t>.</w:t>
      </w:r>
    </w:p>
    <w:p w:rsidR="00BA2171" w:rsidRDefault="00BA2171" w:rsidP="00BB0E67">
      <w:pPr>
        <w:pStyle w:val="22"/>
        <w:numPr>
          <w:ilvl w:val="3"/>
          <w:numId w:val="37"/>
        </w:numPr>
        <w:bidi/>
        <w:ind w:left="2268" w:hanging="708"/>
        <w:jc w:val="both"/>
        <w:rPr>
          <w:rFonts w:eastAsiaTheme="minorHAnsi"/>
          <w:kern w:val="0"/>
          <w:sz w:val="24"/>
          <w:szCs w:val="24"/>
        </w:rPr>
      </w:pPr>
      <w:r w:rsidRPr="00BE3D67">
        <w:rPr>
          <w:rFonts w:eastAsiaTheme="minorHAnsi" w:hint="cs"/>
          <w:kern w:val="0"/>
          <w:sz w:val="24"/>
          <w:szCs w:val="24"/>
          <w:rtl/>
        </w:rPr>
        <w:t>תצהיר בדבר שימוש בתוכנות מחשב מקוריות, בנוסח המצורף כנספח 7 למכרז</w:t>
      </w:r>
      <w:r>
        <w:rPr>
          <w:rFonts w:eastAsiaTheme="minorHAnsi" w:hint="cs"/>
          <w:kern w:val="0"/>
          <w:sz w:val="24"/>
          <w:szCs w:val="24"/>
          <w:rtl/>
        </w:rPr>
        <w:t>.</w:t>
      </w:r>
      <w:r w:rsidRPr="00BE3D67">
        <w:rPr>
          <w:rFonts w:eastAsiaTheme="minorHAnsi" w:hint="cs"/>
          <w:kern w:val="0"/>
          <w:sz w:val="24"/>
          <w:szCs w:val="24"/>
          <w:rtl/>
        </w:rPr>
        <w:t xml:space="preserve"> </w:t>
      </w:r>
    </w:p>
    <w:p w:rsidR="00BA2171" w:rsidRPr="00BE3D67" w:rsidRDefault="00BA2171" w:rsidP="00BB0E67">
      <w:pPr>
        <w:pStyle w:val="22"/>
        <w:numPr>
          <w:ilvl w:val="3"/>
          <w:numId w:val="37"/>
        </w:numPr>
        <w:bidi/>
        <w:ind w:left="2268" w:hanging="708"/>
        <w:jc w:val="both"/>
        <w:rPr>
          <w:rFonts w:eastAsiaTheme="minorHAnsi"/>
          <w:kern w:val="0"/>
          <w:sz w:val="24"/>
          <w:szCs w:val="24"/>
        </w:rPr>
      </w:pPr>
      <w:r>
        <w:rPr>
          <w:rFonts w:eastAsiaTheme="minorHAnsi" w:hint="cs"/>
          <w:kern w:val="0"/>
          <w:sz w:val="24"/>
          <w:szCs w:val="24"/>
          <w:rtl/>
        </w:rPr>
        <w:t>תצהיר בדבר אי תיאום הצעות במכרז, בנוסח המצורף כנספח 8 למכרז.</w:t>
      </w:r>
    </w:p>
    <w:p w:rsidR="00A55846" w:rsidRPr="00BA2171" w:rsidRDefault="00A55846" w:rsidP="00A55846">
      <w:pPr>
        <w:pStyle w:val="22"/>
        <w:bidi/>
        <w:ind w:left="1800"/>
        <w:jc w:val="both"/>
        <w:rPr>
          <w:rFonts w:eastAsiaTheme="minorHAnsi"/>
          <w:kern w:val="0"/>
          <w:sz w:val="24"/>
          <w:szCs w:val="24"/>
        </w:rPr>
      </w:pPr>
    </w:p>
    <w:bookmarkEnd w:id="52"/>
    <w:p w:rsidR="005D2965" w:rsidRPr="00CD1CE5" w:rsidRDefault="005D2965" w:rsidP="0088249A">
      <w:pPr>
        <w:pStyle w:val="a4"/>
        <w:numPr>
          <w:ilvl w:val="2"/>
          <w:numId w:val="21"/>
        </w:numPr>
        <w:spacing w:after="0" w:line="360" w:lineRule="auto"/>
        <w:ind w:left="1560" w:hanging="709"/>
        <w:jc w:val="both"/>
        <w:rPr>
          <w:rFonts w:ascii="David" w:hAnsi="David" w:cs="David"/>
          <w:b/>
          <w:sz w:val="24"/>
          <w:szCs w:val="24"/>
          <w:rtl/>
        </w:rPr>
      </w:pPr>
      <w:r w:rsidRPr="00DF2592">
        <w:rPr>
          <w:rFonts w:ascii="David" w:hAnsi="David" w:cs="David"/>
          <w:bCs/>
          <w:sz w:val="24"/>
          <w:szCs w:val="24"/>
          <w:u w:val="single"/>
          <w:rtl/>
        </w:rPr>
        <w:t>ערבות הצעה</w:t>
      </w:r>
      <w:r w:rsidRPr="00CD1CE5">
        <w:rPr>
          <w:rFonts w:ascii="David" w:hAnsi="David" w:cs="David"/>
          <w:b/>
          <w:sz w:val="24"/>
          <w:szCs w:val="24"/>
          <w:rtl/>
        </w:rPr>
        <w:t>:</w:t>
      </w:r>
    </w:p>
    <w:p w:rsidR="00DF2592" w:rsidRDefault="005D2965" w:rsidP="00A31C2C">
      <w:pPr>
        <w:spacing w:line="360" w:lineRule="auto"/>
        <w:ind w:left="1560"/>
        <w:jc w:val="both"/>
        <w:rPr>
          <w:rFonts w:ascii="David" w:hAnsi="David" w:cs="David"/>
          <w:b/>
          <w:sz w:val="24"/>
          <w:szCs w:val="24"/>
          <w:rtl/>
        </w:rPr>
      </w:pPr>
      <w:r w:rsidRPr="00CD1CE5">
        <w:rPr>
          <w:rFonts w:ascii="David" w:hAnsi="David" w:cs="David"/>
          <w:b/>
          <w:sz w:val="24"/>
          <w:szCs w:val="24"/>
          <w:rtl/>
        </w:rPr>
        <w:t>על המציע לצרף להצעתו ערבות בנקאית (מקורית)</w:t>
      </w:r>
      <w:r w:rsidR="00695E2C" w:rsidRPr="00CD1CE5">
        <w:rPr>
          <w:rFonts w:ascii="David" w:hAnsi="David" w:cs="David"/>
          <w:b/>
          <w:sz w:val="24"/>
          <w:szCs w:val="24"/>
          <w:rtl/>
        </w:rPr>
        <w:t xml:space="preserve"> </w:t>
      </w:r>
      <w:r w:rsidRPr="00CD1CE5">
        <w:rPr>
          <w:rFonts w:ascii="David" w:hAnsi="David" w:cs="David"/>
          <w:b/>
          <w:sz w:val="24"/>
          <w:szCs w:val="24"/>
          <w:rtl/>
        </w:rPr>
        <w:t>אוטונומית או ערבות מחברת ביטוח ישראלית (מקורית) בלתי מותנית במקור</w:t>
      </w:r>
      <w:r w:rsidR="00EC40F4" w:rsidRPr="00CD1CE5">
        <w:rPr>
          <w:rFonts w:ascii="David" w:hAnsi="David" w:cs="David"/>
          <w:b/>
          <w:sz w:val="24"/>
          <w:szCs w:val="24"/>
          <w:rtl/>
        </w:rPr>
        <w:t xml:space="preserve"> על </w:t>
      </w:r>
      <w:r w:rsidRPr="00CD1CE5">
        <w:rPr>
          <w:rFonts w:ascii="David" w:hAnsi="David" w:cs="David"/>
          <w:b/>
          <w:sz w:val="24"/>
          <w:szCs w:val="24"/>
          <w:rtl/>
        </w:rPr>
        <w:t>שם המציע</w:t>
      </w:r>
      <w:r w:rsidR="006E69EC" w:rsidRPr="00CD1CE5">
        <w:rPr>
          <w:rFonts w:ascii="David" w:hAnsi="David" w:cs="David"/>
          <w:b/>
          <w:sz w:val="24"/>
          <w:szCs w:val="24"/>
          <w:rtl/>
        </w:rPr>
        <w:t>,</w:t>
      </w:r>
      <w:r w:rsidR="008835F2" w:rsidRPr="00CD1CE5">
        <w:rPr>
          <w:rFonts w:ascii="David" w:hAnsi="David" w:cs="David"/>
          <w:b/>
          <w:sz w:val="24"/>
          <w:szCs w:val="24"/>
          <w:rtl/>
        </w:rPr>
        <w:t xml:space="preserve"> </w:t>
      </w:r>
      <w:r w:rsidRPr="00CD1CE5">
        <w:rPr>
          <w:rFonts w:ascii="David" w:hAnsi="David" w:cs="David"/>
          <w:b/>
          <w:sz w:val="24"/>
          <w:szCs w:val="24"/>
          <w:rtl/>
        </w:rPr>
        <w:t>חתומה על ידי החברה עצמה ולא ע"י סוכנות ביטוח, שברשותה רישיון לעסוק בביטוח על-פי חוק</w:t>
      </w:r>
      <w:r w:rsidR="00A31C2C">
        <w:rPr>
          <w:rFonts w:ascii="David" w:hAnsi="David" w:cs="David"/>
          <w:b/>
          <w:sz w:val="24"/>
          <w:szCs w:val="24"/>
          <w:rtl/>
        </w:rPr>
        <w:t xml:space="preserve"> הפיקוח על עסקי הביטוח, התשמ"א-</w:t>
      </w:r>
      <w:r w:rsidRPr="00CD1CE5">
        <w:rPr>
          <w:rFonts w:ascii="David" w:hAnsi="David" w:cs="David"/>
          <w:b/>
          <w:sz w:val="24"/>
          <w:szCs w:val="24"/>
          <w:rtl/>
        </w:rPr>
        <w:t xml:space="preserve">1981 לפקודת הרשות הממשלתית להתחדשות עירונית - בסכום של </w:t>
      </w:r>
      <w:r w:rsidR="00002DE5">
        <w:rPr>
          <w:rFonts w:ascii="David" w:hAnsi="David" w:cs="David" w:hint="cs"/>
          <w:b/>
          <w:sz w:val="24"/>
          <w:szCs w:val="24"/>
          <w:rtl/>
        </w:rPr>
        <w:t xml:space="preserve">50,000 </w:t>
      </w:r>
      <w:r w:rsidR="00A31C2C">
        <w:rPr>
          <w:rFonts w:ascii="David" w:hAnsi="David" w:cs="David"/>
          <w:b/>
          <w:sz w:val="24"/>
          <w:szCs w:val="24"/>
          <w:rtl/>
        </w:rPr>
        <w:t>ש"ח בתוקף עד לתאריך</w:t>
      </w:r>
      <w:r w:rsidR="00A31C2C">
        <w:rPr>
          <w:rFonts w:ascii="David" w:hAnsi="David" w:cs="David" w:hint="cs"/>
          <w:b/>
          <w:sz w:val="24"/>
          <w:szCs w:val="24"/>
          <w:rtl/>
        </w:rPr>
        <w:t xml:space="preserve"> 03.01.2020</w:t>
      </w:r>
      <w:r w:rsidRPr="00CD1CE5">
        <w:rPr>
          <w:rFonts w:ascii="David" w:hAnsi="David" w:cs="David"/>
          <w:b/>
          <w:sz w:val="24"/>
          <w:szCs w:val="24"/>
          <w:rtl/>
        </w:rPr>
        <w:t xml:space="preserve"> הערבות תוגש בנוסח המפורט </w:t>
      </w:r>
      <w:r w:rsidR="00FB0FB2">
        <w:rPr>
          <w:rFonts w:ascii="David" w:hAnsi="David" w:cs="David" w:hint="cs"/>
          <w:b/>
          <w:sz w:val="24"/>
          <w:szCs w:val="24"/>
          <w:rtl/>
        </w:rPr>
        <w:t>ב</w:t>
      </w:r>
      <w:r w:rsidR="00695E2C" w:rsidRPr="00CD1CE5">
        <w:rPr>
          <w:rFonts w:ascii="David" w:hAnsi="David" w:cs="David" w:hint="eastAsia"/>
          <w:b/>
          <w:sz w:val="24"/>
          <w:szCs w:val="24"/>
          <w:rtl/>
        </w:rPr>
        <w:t>נספח</w:t>
      </w:r>
      <w:r w:rsidR="00695E2C" w:rsidRPr="00CD1CE5">
        <w:rPr>
          <w:rFonts w:ascii="David" w:hAnsi="David" w:cs="David"/>
          <w:b/>
          <w:sz w:val="24"/>
          <w:szCs w:val="24"/>
          <w:rtl/>
        </w:rPr>
        <w:t xml:space="preserve"> </w:t>
      </w:r>
      <w:r w:rsidR="00FB0FB2">
        <w:rPr>
          <w:rFonts w:ascii="David" w:hAnsi="David" w:cs="David" w:hint="cs"/>
          <w:b/>
          <w:sz w:val="24"/>
          <w:szCs w:val="24"/>
          <w:rtl/>
        </w:rPr>
        <w:t>4</w:t>
      </w:r>
      <w:r w:rsidR="001222D0" w:rsidRPr="00CD1CE5">
        <w:rPr>
          <w:rFonts w:ascii="David" w:hAnsi="David" w:cs="David"/>
          <w:b/>
          <w:sz w:val="24"/>
          <w:szCs w:val="24"/>
          <w:rtl/>
        </w:rPr>
        <w:t xml:space="preserve"> </w:t>
      </w:r>
      <w:r w:rsidRPr="00CD1CE5">
        <w:rPr>
          <w:rFonts w:ascii="David" w:hAnsi="David" w:cs="David"/>
          <w:b/>
          <w:sz w:val="24"/>
          <w:szCs w:val="24"/>
          <w:rtl/>
        </w:rPr>
        <w:t>למכרז (להלן: "</w:t>
      </w:r>
      <w:r w:rsidRPr="006E4175">
        <w:rPr>
          <w:rFonts w:ascii="David" w:hAnsi="David" w:cs="David"/>
          <w:bCs/>
          <w:sz w:val="24"/>
          <w:szCs w:val="24"/>
          <w:rtl/>
        </w:rPr>
        <w:t>ערבות הצעה</w:t>
      </w:r>
      <w:r w:rsidRPr="00CD1CE5">
        <w:rPr>
          <w:rFonts w:ascii="David" w:hAnsi="David" w:cs="David"/>
          <w:b/>
          <w:sz w:val="24"/>
          <w:szCs w:val="24"/>
          <w:rtl/>
        </w:rPr>
        <w:t>").</w:t>
      </w:r>
    </w:p>
    <w:p w:rsidR="005D2965" w:rsidRPr="00CD1CE5" w:rsidRDefault="005D2965" w:rsidP="00F30ED0">
      <w:pPr>
        <w:spacing w:line="360" w:lineRule="auto"/>
        <w:ind w:left="1560"/>
        <w:jc w:val="both"/>
        <w:rPr>
          <w:rFonts w:ascii="David" w:hAnsi="David" w:cs="David"/>
          <w:b/>
          <w:sz w:val="24"/>
          <w:szCs w:val="24"/>
          <w:rtl/>
        </w:rPr>
      </w:pPr>
      <w:r w:rsidRPr="00CD1CE5">
        <w:rPr>
          <w:rFonts w:ascii="David" w:hAnsi="David" w:cs="David"/>
          <w:b/>
          <w:sz w:val="24"/>
          <w:szCs w:val="24"/>
          <w:rtl/>
        </w:rPr>
        <w:t>תשומת לב המציעים הפוטנציאלים מופנית לחשיבות הגשת ערבות תקינה ומדויקת על פי הנוסח שצורף למסמכי המכרז (ראו נספח ערבות</w:t>
      </w:r>
      <w:r w:rsidR="001222D0">
        <w:rPr>
          <w:rFonts w:ascii="David" w:hAnsi="David" w:cs="David" w:hint="cs"/>
          <w:b/>
          <w:sz w:val="24"/>
          <w:szCs w:val="24"/>
          <w:rtl/>
        </w:rPr>
        <w:t xml:space="preserve"> הצעה</w:t>
      </w:r>
      <w:r w:rsidRPr="00CD1CE5">
        <w:rPr>
          <w:rFonts w:ascii="David" w:hAnsi="David" w:cs="David"/>
          <w:b/>
          <w:sz w:val="24"/>
          <w:szCs w:val="24"/>
          <w:rtl/>
        </w:rPr>
        <w:t xml:space="preserve">). כל חריגה בנוסח הערבות (גם חריגה שלכאורה </w:t>
      </w:r>
      <w:r w:rsidR="00EC40F4" w:rsidRPr="00CD1CE5">
        <w:rPr>
          <w:rFonts w:ascii="David" w:hAnsi="David" w:cs="David" w:hint="eastAsia"/>
          <w:b/>
          <w:sz w:val="24"/>
          <w:szCs w:val="24"/>
          <w:rtl/>
        </w:rPr>
        <w:t>מ</w:t>
      </w:r>
      <w:r w:rsidRPr="00CD1CE5">
        <w:rPr>
          <w:rFonts w:ascii="David" w:hAnsi="David" w:cs="David"/>
          <w:b/>
          <w:sz w:val="24"/>
          <w:szCs w:val="24"/>
          <w:rtl/>
        </w:rPr>
        <w:t>יטיבה עם המשרד, כגון סכום ערבות גבוה יותר, תוקף ערבות ארוך יותר, ערבות צמודה וכד') עלולה להביא לפסילת ההצעה.</w:t>
      </w:r>
    </w:p>
    <w:p w:rsidR="00C3326C" w:rsidRDefault="00C3326C" w:rsidP="0088249A">
      <w:pPr>
        <w:pStyle w:val="a4"/>
        <w:numPr>
          <w:ilvl w:val="1"/>
          <w:numId w:val="21"/>
        </w:numPr>
        <w:tabs>
          <w:tab w:val="left" w:pos="426"/>
        </w:tabs>
        <w:spacing w:after="0" w:line="360" w:lineRule="auto"/>
        <w:jc w:val="both"/>
        <w:rPr>
          <w:rFonts w:ascii="David" w:hAnsi="David" w:cs="David"/>
          <w:b/>
          <w:sz w:val="24"/>
          <w:szCs w:val="24"/>
        </w:rPr>
      </w:pPr>
      <w:r w:rsidRPr="0078166E">
        <w:rPr>
          <w:rFonts w:ascii="David" w:hAnsi="David" w:cs="David"/>
          <w:bCs/>
          <w:sz w:val="24"/>
          <w:szCs w:val="24"/>
          <w:u w:val="single"/>
          <w:rtl/>
        </w:rPr>
        <w:t>תנאי סף מקצועיים</w:t>
      </w:r>
      <w:r w:rsidRPr="00DF2592">
        <w:rPr>
          <w:rFonts w:ascii="David" w:hAnsi="David" w:cs="David"/>
          <w:b/>
          <w:sz w:val="24"/>
          <w:szCs w:val="24"/>
          <w:rtl/>
        </w:rPr>
        <w:t>:</w:t>
      </w:r>
    </w:p>
    <w:p w:rsidR="00B3190E" w:rsidRPr="00DF2592" w:rsidRDefault="0078166E" w:rsidP="0088249A">
      <w:pPr>
        <w:pStyle w:val="a4"/>
        <w:numPr>
          <w:ilvl w:val="2"/>
          <w:numId w:val="21"/>
        </w:numPr>
        <w:spacing w:after="0" w:line="360" w:lineRule="auto"/>
        <w:ind w:left="1560" w:hanging="567"/>
        <w:jc w:val="both"/>
        <w:rPr>
          <w:rFonts w:ascii="David" w:hAnsi="David" w:cs="David"/>
          <w:sz w:val="24"/>
          <w:szCs w:val="24"/>
        </w:rPr>
      </w:pPr>
      <w:r>
        <w:rPr>
          <w:rFonts w:ascii="David" w:hAnsi="David" w:cs="David" w:hint="cs"/>
          <w:b/>
          <w:bCs/>
          <w:sz w:val="24"/>
          <w:szCs w:val="24"/>
          <w:u w:val="single"/>
          <w:rtl/>
        </w:rPr>
        <w:t xml:space="preserve">ניסיון </w:t>
      </w:r>
      <w:r w:rsidR="00B3190E" w:rsidRPr="00DF2592">
        <w:rPr>
          <w:rFonts w:ascii="David" w:hAnsi="David" w:cs="David"/>
          <w:b/>
          <w:bCs/>
          <w:sz w:val="24"/>
          <w:szCs w:val="24"/>
          <w:u w:val="single"/>
          <w:rtl/>
        </w:rPr>
        <w:t>המציע</w:t>
      </w:r>
      <w:r w:rsidR="00DF2592">
        <w:rPr>
          <w:rFonts w:ascii="David" w:hAnsi="David" w:cs="David" w:hint="cs"/>
          <w:sz w:val="24"/>
          <w:szCs w:val="24"/>
          <w:rtl/>
        </w:rPr>
        <w:t xml:space="preserve"> </w:t>
      </w:r>
      <w:r w:rsidR="00DF2592">
        <w:rPr>
          <w:rFonts w:ascii="David" w:hAnsi="David" w:cs="David"/>
          <w:sz w:val="24"/>
          <w:szCs w:val="24"/>
          <w:rtl/>
        </w:rPr>
        <w:t>–</w:t>
      </w:r>
      <w:r w:rsidR="00DF2592">
        <w:rPr>
          <w:rFonts w:ascii="David" w:hAnsi="David" w:cs="David" w:hint="cs"/>
          <w:sz w:val="24"/>
          <w:szCs w:val="24"/>
          <w:rtl/>
        </w:rPr>
        <w:t xml:space="preserve"> </w:t>
      </w:r>
      <w:r w:rsidR="00DF2592" w:rsidRPr="00853E54">
        <w:rPr>
          <w:rFonts w:ascii="David" w:hAnsi="David" w:cs="David" w:hint="cs"/>
          <w:sz w:val="24"/>
          <w:szCs w:val="24"/>
          <w:rtl/>
        </w:rPr>
        <w:t>יש לעמוד בכל תנאי הסף שלהלן באופן מצטבר</w:t>
      </w:r>
      <w:r w:rsidR="00B3190E" w:rsidRPr="00853E54">
        <w:rPr>
          <w:rFonts w:ascii="David" w:hAnsi="David" w:cs="David"/>
          <w:sz w:val="24"/>
          <w:szCs w:val="24"/>
          <w:rtl/>
        </w:rPr>
        <w:t>:</w:t>
      </w:r>
      <w:r w:rsidR="00DA0AC3">
        <w:rPr>
          <w:rFonts w:ascii="David" w:hAnsi="David" w:cs="David" w:hint="cs"/>
          <w:sz w:val="24"/>
          <w:szCs w:val="24"/>
          <w:rtl/>
        </w:rPr>
        <w:t xml:space="preserve"> </w:t>
      </w:r>
    </w:p>
    <w:p w:rsidR="00BB0E67" w:rsidRPr="00563A05" w:rsidRDefault="00F30ED0" w:rsidP="00BB0E67">
      <w:pPr>
        <w:pStyle w:val="22"/>
        <w:numPr>
          <w:ilvl w:val="3"/>
          <w:numId w:val="26"/>
        </w:numPr>
        <w:bidi/>
        <w:ind w:left="2268" w:hanging="708"/>
        <w:jc w:val="both"/>
        <w:rPr>
          <w:rFonts w:eastAsiaTheme="minorHAnsi"/>
          <w:kern w:val="0"/>
          <w:sz w:val="24"/>
          <w:szCs w:val="24"/>
        </w:rPr>
      </w:pPr>
      <w:bookmarkStart w:id="53" w:name="_MON_1555405498"/>
      <w:bookmarkStart w:id="54" w:name="_MON_1442298968"/>
      <w:bookmarkStart w:id="55" w:name="_MON_1555400030"/>
      <w:bookmarkStart w:id="56" w:name="_MON_1436001555"/>
      <w:bookmarkStart w:id="57" w:name="_MON_1555399508"/>
      <w:bookmarkStart w:id="58" w:name="_MON_1555399565"/>
      <w:bookmarkStart w:id="59" w:name="_MON_1555402425"/>
      <w:bookmarkStart w:id="60" w:name="_MON_1555406090"/>
      <w:bookmarkStart w:id="61" w:name="hidden_isEstimation"/>
      <w:bookmarkStart w:id="62" w:name="show_machzorKaspiScum"/>
      <w:bookmarkStart w:id="63" w:name="show_hekefKaspiKolelMatzia"/>
      <w:bookmarkEnd w:id="53"/>
      <w:bookmarkEnd w:id="54"/>
      <w:bookmarkEnd w:id="55"/>
      <w:bookmarkEnd w:id="56"/>
      <w:bookmarkEnd w:id="57"/>
      <w:bookmarkEnd w:id="58"/>
      <w:bookmarkEnd w:id="59"/>
      <w:bookmarkEnd w:id="60"/>
      <w:bookmarkEnd w:id="61"/>
      <w:bookmarkEnd w:id="62"/>
      <w:bookmarkEnd w:id="63"/>
      <w:r w:rsidRPr="00563A05">
        <w:rPr>
          <w:rFonts w:eastAsiaTheme="minorHAnsi"/>
          <w:kern w:val="0"/>
          <w:sz w:val="24"/>
          <w:szCs w:val="24"/>
          <w:rtl/>
        </w:rPr>
        <w:lastRenderedPageBreak/>
        <w:t>בעל</w:t>
      </w:r>
      <w:r w:rsidRPr="00563A05">
        <w:rPr>
          <w:sz w:val="24"/>
          <w:szCs w:val="24"/>
          <w:rtl/>
        </w:rPr>
        <w:t xml:space="preserve"> </w:t>
      </w:r>
      <w:r w:rsidRPr="00563A05">
        <w:rPr>
          <w:rFonts w:eastAsiaTheme="minorHAnsi"/>
          <w:kern w:val="0"/>
          <w:sz w:val="24"/>
          <w:szCs w:val="24"/>
          <w:rtl/>
        </w:rPr>
        <w:t>ניסיון בין המועדים 1/20</w:t>
      </w:r>
      <w:r w:rsidR="00B1697D" w:rsidRPr="00563A05">
        <w:rPr>
          <w:rFonts w:eastAsiaTheme="minorHAnsi" w:hint="cs"/>
          <w:kern w:val="0"/>
          <w:sz w:val="24"/>
          <w:szCs w:val="24"/>
          <w:rtl/>
        </w:rPr>
        <w:t>1</w:t>
      </w:r>
      <w:r w:rsidR="00511B5B" w:rsidRPr="00563A05">
        <w:rPr>
          <w:rFonts w:eastAsiaTheme="minorHAnsi" w:hint="cs"/>
          <w:kern w:val="0"/>
          <w:sz w:val="24"/>
          <w:szCs w:val="24"/>
          <w:rtl/>
        </w:rPr>
        <w:t>2</w:t>
      </w:r>
      <w:r w:rsidRPr="00563A05">
        <w:rPr>
          <w:rFonts w:eastAsiaTheme="minorHAnsi"/>
          <w:kern w:val="0"/>
          <w:sz w:val="24"/>
          <w:szCs w:val="24"/>
          <w:rtl/>
        </w:rPr>
        <w:t xml:space="preserve"> והמועד האחרון להגשת הצעות במכרז, ב</w:t>
      </w:r>
      <w:r w:rsidR="00B1697D" w:rsidRPr="00563A05">
        <w:rPr>
          <w:rFonts w:eastAsiaTheme="minorHAnsi" w:hint="cs"/>
          <w:kern w:val="0"/>
          <w:sz w:val="24"/>
          <w:szCs w:val="24"/>
          <w:rtl/>
        </w:rPr>
        <w:t xml:space="preserve">מתן שירותי </w:t>
      </w:r>
      <w:r w:rsidR="00094043" w:rsidRPr="00563A05">
        <w:rPr>
          <w:rFonts w:eastAsiaTheme="minorHAnsi" w:hint="cs"/>
          <w:kern w:val="0"/>
          <w:sz w:val="24"/>
          <w:szCs w:val="24"/>
          <w:rtl/>
        </w:rPr>
        <w:t>ניהול ו</w:t>
      </w:r>
      <w:r w:rsidR="00CA3025" w:rsidRPr="00563A05">
        <w:rPr>
          <w:rFonts w:eastAsiaTheme="minorHAnsi" w:hint="cs"/>
          <w:kern w:val="0"/>
          <w:sz w:val="24"/>
          <w:szCs w:val="24"/>
          <w:rtl/>
        </w:rPr>
        <w:t>בקרה על ביצוע</w:t>
      </w:r>
      <w:r w:rsidR="00D1214D" w:rsidRPr="00563A05">
        <w:rPr>
          <w:rFonts w:eastAsiaTheme="minorHAnsi" w:hint="cs"/>
          <w:kern w:val="0"/>
          <w:sz w:val="24"/>
          <w:szCs w:val="24"/>
          <w:rtl/>
        </w:rPr>
        <w:t xml:space="preserve"> של לפחות </w:t>
      </w:r>
      <w:r w:rsidR="00BB0E67" w:rsidRPr="00563A05">
        <w:rPr>
          <w:rFonts w:eastAsiaTheme="minorHAnsi" w:hint="cs"/>
          <w:kern w:val="0"/>
          <w:sz w:val="24"/>
          <w:szCs w:val="24"/>
          <w:rtl/>
        </w:rPr>
        <w:t>פרויקטים</w:t>
      </w:r>
      <w:r w:rsidR="005F2830" w:rsidRPr="00563A05">
        <w:rPr>
          <w:rFonts w:eastAsiaTheme="minorHAnsi" w:hint="cs"/>
          <w:kern w:val="0"/>
          <w:sz w:val="24"/>
          <w:szCs w:val="24"/>
          <w:rtl/>
        </w:rPr>
        <w:t xml:space="preserve">, </w:t>
      </w:r>
      <w:r w:rsidR="00BB0E67" w:rsidRPr="00563A05">
        <w:rPr>
          <w:rFonts w:eastAsiaTheme="minorHAnsi" w:hint="cs"/>
          <w:kern w:val="0"/>
          <w:sz w:val="24"/>
          <w:szCs w:val="24"/>
          <w:rtl/>
        </w:rPr>
        <w:t>כמפורט להלן</w:t>
      </w:r>
      <w:r w:rsidR="00563A05">
        <w:rPr>
          <w:rFonts w:eastAsiaTheme="minorHAnsi" w:hint="cs"/>
          <w:kern w:val="0"/>
          <w:sz w:val="24"/>
          <w:szCs w:val="24"/>
          <w:rtl/>
        </w:rPr>
        <w:t>:</w:t>
      </w:r>
    </w:p>
    <w:p w:rsidR="00BB0E67" w:rsidRPr="00563A05" w:rsidRDefault="00BB0E67" w:rsidP="00BB0E67">
      <w:pPr>
        <w:pStyle w:val="22"/>
        <w:numPr>
          <w:ilvl w:val="4"/>
          <w:numId w:val="26"/>
        </w:numPr>
        <w:bidi/>
        <w:ind w:left="3261" w:hanging="993"/>
        <w:jc w:val="both"/>
        <w:rPr>
          <w:rFonts w:eastAsiaTheme="minorHAnsi"/>
          <w:kern w:val="0"/>
          <w:sz w:val="24"/>
          <w:szCs w:val="24"/>
        </w:rPr>
      </w:pPr>
      <w:r w:rsidRPr="00563A05">
        <w:rPr>
          <w:rFonts w:eastAsiaTheme="minorHAnsi" w:hint="cs"/>
          <w:kern w:val="0"/>
          <w:sz w:val="24"/>
          <w:szCs w:val="24"/>
          <w:rtl/>
        </w:rPr>
        <w:t>הפרויקטים הנם בתחומי התכנון והבנייה או בתחומי הקמת תשתיות;</w:t>
      </w:r>
    </w:p>
    <w:p w:rsidR="00BB0E67" w:rsidRPr="00734FF3" w:rsidRDefault="00BB0E67" w:rsidP="00734FF3">
      <w:pPr>
        <w:pStyle w:val="22"/>
        <w:numPr>
          <w:ilvl w:val="4"/>
          <w:numId w:val="26"/>
        </w:numPr>
        <w:bidi/>
        <w:ind w:left="3261" w:hanging="993"/>
        <w:jc w:val="both"/>
        <w:rPr>
          <w:rFonts w:eastAsiaTheme="minorHAnsi"/>
          <w:kern w:val="0"/>
          <w:sz w:val="24"/>
          <w:szCs w:val="24"/>
        </w:rPr>
      </w:pPr>
      <w:r w:rsidRPr="00734FF3">
        <w:rPr>
          <w:rFonts w:eastAsiaTheme="minorHAnsi" w:hint="cs"/>
          <w:kern w:val="0"/>
          <w:sz w:val="24"/>
          <w:szCs w:val="24"/>
          <w:rtl/>
        </w:rPr>
        <w:t xml:space="preserve">3 פרויקטים בעלות מצטברת של לפחות 200 </w:t>
      </w:r>
      <w:proofErr w:type="spellStart"/>
      <w:r w:rsidRPr="00734FF3">
        <w:rPr>
          <w:rFonts w:eastAsiaTheme="minorHAnsi" w:hint="cs"/>
          <w:kern w:val="0"/>
          <w:sz w:val="24"/>
          <w:szCs w:val="24"/>
          <w:rtl/>
        </w:rPr>
        <w:t>מלש"ח</w:t>
      </w:r>
      <w:proofErr w:type="spellEnd"/>
      <w:r w:rsidRPr="00734FF3">
        <w:rPr>
          <w:rFonts w:eastAsiaTheme="minorHAnsi" w:hint="cs"/>
          <w:kern w:val="0"/>
          <w:sz w:val="24"/>
          <w:szCs w:val="24"/>
          <w:rtl/>
        </w:rPr>
        <w:t xml:space="preserve"> ולא פחות מ-50 </w:t>
      </w:r>
      <w:proofErr w:type="spellStart"/>
      <w:r w:rsidRPr="00734FF3">
        <w:rPr>
          <w:rFonts w:eastAsiaTheme="minorHAnsi" w:hint="cs"/>
          <w:kern w:val="0"/>
          <w:sz w:val="24"/>
          <w:szCs w:val="24"/>
          <w:rtl/>
        </w:rPr>
        <w:t>מלש"ח</w:t>
      </w:r>
      <w:proofErr w:type="spellEnd"/>
      <w:r w:rsidRPr="00734FF3">
        <w:rPr>
          <w:rFonts w:eastAsiaTheme="minorHAnsi" w:hint="cs"/>
          <w:kern w:val="0"/>
          <w:sz w:val="24"/>
          <w:szCs w:val="24"/>
          <w:rtl/>
        </w:rPr>
        <w:t xml:space="preserve"> לפרויקט</w:t>
      </w:r>
      <w:r w:rsidR="00563A05" w:rsidRPr="00734FF3">
        <w:rPr>
          <w:rFonts w:eastAsiaTheme="minorHAnsi" w:hint="cs"/>
          <w:kern w:val="0"/>
          <w:sz w:val="24"/>
          <w:szCs w:val="24"/>
          <w:rtl/>
        </w:rPr>
        <w:t>;</w:t>
      </w:r>
      <w:r w:rsidRPr="00734FF3">
        <w:rPr>
          <w:rFonts w:eastAsiaTheme="minorHAnsi" w:hint="cs"/>
          <w:kern w:val="0"/>
          <w:sz w:val="24"/>
          <w:szCs w:val="24"/>
          <w:rtl/>
        </w:rPr>
        <w:t xml:space="preserve"> או</w:t>
      </w:r>
      <w:r w:rsidR="00734FF3" w:rsidRPr="00734FF3">
        <w:rPr>
          <w:rFonts w:eastAsiaTheme="minorHAnsi" w:hint="cs"/>
          <w:kern w:val="0"/>
          <w:sz w:val="24"/>
          <w:szCs w:val="24"/>
          <w:rtl/>
        </w:rPr>
        <w:t xml:space="preserve"> </w:t>
      </w:r>
      <w:r w:rsidRPr="00734FF3">
        <w:rPr>
          <w:rFonts w:eastAsiaTheme="minorHAnsi" w:hint="cs"/>
          <w:kern w:val="0"/>
          <w:sz w:val="24"/>
          <w:szCs w:val="24"/>
          <w:rtl/>
        </w:rPr>
        <w:t xml:space="preserve">2 פרויקטים בעלות מצטברת של לפחות 300 </w:t>
      </w:r>
      <w:proofErr w:type="spellStart"/>
      <w:r w:rsidRPr="00734FF3">
        <w:rPr>
          <w:rFonts w:eastAsiaTheme="minorHAnsi" w:hint="cs"/>
          <w:kern w:val="0"/>
          <w:sz w:val="24"/>
          <w:szCs w:val="24"/>
          <w:rtl/>
        </w:rPr>
        <w:t>מלש"ח</w:t>
      </w:r>
      <w:proofErr w:type="spellEnd"/>
      <w:r w:rsidRPr="00734FF3">
        <w:rPr>
          <w:rFonts w:eastAsiaTheme="minorHAnsi" w:hint="cs"/>
          <w:kern w:val="0"/>
          <w:sz w:val="24"/>
          <w:szCs w:val="24"/>
          <w:rtl/>
        </w:rPr>
        <w:t xml:space="preserve"> ולא פחות מ-100 </w:t>
      </w:r>
      <w:proofErr w:type="spellStart"/>
      <w:r w:rsidRPr="00734FF3">
        <w:rPr>
          <w:rFonts w:eastAsiaTheme="minorHAnsi" w:hint="cs"/>
          <w:kern w:val="0"/>
          <w:sz w:val="24"/>
          <w:szCs w:val="24"/>
          <w:rtl/>
        </w:rPr>
        <w:t>מלש"ח</w:t>
      </w:r>
      <w:proofErr w:type="spellEnd"/>
      <w:r w:rsidRPr="00734FF3">
        <w:rPr>
          <w:rFonts w:eastAsiaTheme="minorHAnsi" w:hint="cs"/>
          <w:kern w:val="0"/>
          <w:sz w:val="24"/>
          <w:szCs w:val="24"/>
          <w:rtl/>
        </w:rPr>
        <w:t xml:space="preserve"> לפרויקט</w:t>
      </w:r>
      <w:r w:rsidR="00563A05" w:rsidRPr="00734FF3">
        <w:rPr>
          <w:rFonts w:eastAsiaTheme="minorHAnsi" w:hint="cs"/>
          <w:kern w:val="0"/>
          <w:sz w:val="24"/>
          <w:szCs w:val="24"/>
          <w:rtl/>
        </w:rPr>
        <w:t>;</w:t>
      </w:r>
      <w:r w:rsidRPr="00734FF3">
        <w:rPr>
          <w:rFonts w:eastAsiaTheme="minorHAnsi" w:hint="cs"/>
          <w:kern w:val="0"/>
          <w:sz w:val="24"/>
          <w:szCs w:val="24"/>
          <w:rtl/>
        </w:rPr>
        <w:t xml:space="preserve"> </w:t>
      </w:r>
    </w:p>
    <w:p w:rsidR="00BB0E67" w:rsidRDefault="00BB0E67" w:rsidP="00BB0E67">
      <w:pPr>
        <w:pStyle w:val="22"/>
        <w:numPr>
          <w:ilvl w:val="4"/>
          <w:numId w:val="26"/>
        </w:numPr>
        <w:bidi/>
        <w:ind w:left="3261" w:hanging="993"/>
        <w:jc w:val="both"/>
        <w:rPr>
          <w:rFonts w:eastAsiaTheme="minorHAnsi"/>
          <w:kern w:val="0"/>
          <w:sz w:val="24"/>
          <w:szCs w:val="24"/>
        </w:rPr>
      </w:pPr>
      <w:r w:rsidRPr="00563A05">
        <w:rPr>
          <w:rFonts w:eastAsiaTheme="minorHAnsi" w:hint="cs"/>
          <w:kern w:val="0"/>
          <w:sz w:val="24"/>
          <w:szCs w:val="24"/>
          <w:rtl/>
        </w:rPr>
        <w:t xml:space="preserve"> השירות לכל פרויקט ניתן במשך תקופה של לפחות </w:t>
      </w:r>
      <w:r w:rsidR="00D1214D" w:rsidRPr="00563A05">
        <w:rPr>
          <w:rFonts w:eastAsiaTheme="minorHAnsi" w:hint="cs"/>
          <w:kern w:val="0"/>
          <w:sz w:val="24"/>
          <w:szCs w:val="24"/>
          <w:rtl/>
        </w:rPr>
        <w:t>3 שנים</w:t>
      </w:r>
      <w:r w:rsidRPr="00563A05">
        <w:rPr>
          <w:rFonts w:eastAsiaTheme="minorHAnsi" w:hint="cs"/>
          <w:kern w:val="0"/>
          <w:sz w:val="24"/>
          <w:szCs w:val="24"/>
          <w:rtl/>
        </w:rPr>
        <w:t>;</w:t>
      </w:r>
      <w:r w:rsidR="00B1697D" w:rsidRPr="00563A05">
        <w:rPr>
          <w:rFonts w:eastAsiaTheme="minorHAnsi" w:hint="cs"/>
          <w:kern w:val="0"/>
          <w:sz w:val="24"/>
          <w:szCs w:val="24"/>
          <w:rtl/>
        </w:rPr>
        <w:t xml:space="preserve"> </w:t>
      </w:r>
    </w:p>
    <w:p w:rsidR="00B1697D" w:rsidRPr="00734FF3" w:rsidRDefault="00B1697D" w:rsidP="00734FF3">
      <w:pPr>
        <w:pStyle w:val="22"/>
        <w:numPr>
          <w:ilvl w:val="4"/>
          <w:numId w:val="26"/>
        </w:numPr>
        <w:bidi/>
        <w:ind w:left="3261" w:hanging="993"/>
        <w:jc w:val="both"/>
        <w:rPr>
          <w:rFonts w:eastAsiaTheme="minorHAnsi"/>
          <w:kern w:val="0"/>
          <w:sz w:val="24"/>
          <w:szCs w:val="24"/>
        </w:rPr>
      </w:pPr>
      <w:r w:rsidRPr="00734FF3">
        <w:rPr>
          <w:rFonts w:eastAsiaTheme="minorHAnsi" w:hint="cs"/>
          <w:kern w:val="0"/>
          <w:sz w:val="24"/>
          <w:szCs w:val="24"/>
          <w:rtl/>
        </w:rPr>
        <w:t xml:space="preserve">לפחות אחד מהפרויקטים </w:t>
      </w:r>
      <w:r w:rsidR="00734FF3">
        <w:rPr>
          <w:rFonts w:eastAsiaTheme="minorHAnsi" w:hint="cs"/>
          <w:kern w:val="0"/>
          <w:sz w:val="24"/>
          <w:szCs w:val="24"/>
          <w:rtl/>
        </w:rPr>
        <w:t xml:space="preserve">האמורים </w:t>
      </w:r>
      <w:r w:rsidR="006E4175" w:rsidRPr="00734FF3">
        <w:rPr>
          <w:rFonts w:eastAsiaTheme="minorHAnsi" w:hint="cs"/>
          <w:kern w:val="0"/>
          <w:sz w:val="24"/>
          <w:szCs w:val="24"/>
          <w:rtl/>
        </w:rPr>
        <w:t>לעיל</w:t>
      </w:r>
      <w:r w:rsidRPr="00734FF3">
        <w:rPr>
          <w:rFonts w:eastAsiaTheme="minorHAnsi" w:hint="cs"/>
          <w:kern w:val="0"/>
          <w:sz w:val="24"/>
          <w:szCs w:val="24"/>
          <w:rtl/>
        </w:rPr>
        <w:t xml:space="preserve"> בוצע עבור משרד ממשלתי</w:t>
      </w:r>
      <w:r w:rsidR="00EE19C0" w:rsidRPr="00734FF3">
        <w:rPr>
          <w:rFonts w:eastAsiaTheme="minorHAnsi" w:hint="cs"/>
          <w:kern w:val="0"/>
          <w:sz w:val="24"/>
          <w:szCs w:val="24"/>
          <w:rtl/>
        </w:rPr>
        <w:t>,</w:t>
      </w:r>
      <w:r w:rsidR="00CA3025" w:rsidRPr="00734FF3">
        <w:rPr>
          <w:rFonts w:eastAsiaTheme="minorHAnsi" w:hint="cs"/>
          <w:kern w:val="0"/>
          <w:sz w:val="24"/>
          <w:szCs w:val="24"/>
          <w:rtl/>
        </w:rPr>
        <w:t xml:space="preserve"> </w:t>
      </w:r>
      <w:r w:rsidRPr="00734FF3">
        <w:rPr>
          <w:rFonts w:eastAsiaTheme="minorHAnsi" w:hint="cs"/>
          <w:kern w:val="0"/>
          <w:sz w:val="24"/>
          <w:szCs w:val="24"/>
          <w:rtl/>
        </w:rPr>
        <w:t>יחידת סמך</w:t>
      </w:r>
      <w:r w:rsidR="00EE19C0" w:rsidRPr="00734FF3">
        <w:rPr>
          <w:rFonts w:eastAsiaTheme="minorHAnsi" w:hint="cs"/>
          <w:kern w:val="0"/>
          <w:sz w:val="24"/>
          <w:szCs w:val="24"/>
          <w:rtl/>
        </w:rPr>
        <w:t xml:space="preserve">, </w:t>
      </w:r>
      <w:r w:rsidR="00853E54" w:rsidRPr="00734FF3">
        <w:rPr>
          <w:rFonts w:eastAsiaTheme="minorHAnsi" w:hint="cs"/>
          <w:kern w:val="0"/>
          <w:sz w:val="24"/>
          <w:szCs w:val="24"/>
          <w:rtl/>
        </w:rPr>
        <w:t xml:space="preserve"> </w:t>
      </w:r>
      <w:r w:rsidRPr="00734FF3">
        <w:rPr>
          <w:rFonts w:eastAsiaTheme="minorHAnsi" w:hint="cs"/>
          <w:kern w:val="0"/>
          <w:sz w:val="24"/>
          <w:szCs w:val="24"/>
          <w:rtl/>
        </w:rPr>
        <w:t>רשות ממשלתית</w:t>
      </w:r>
      <w:r w:rsidR="00EE19C0" w:rsidRPr="00734FF3">
        <w:rPr>
          <w:rFonts w:eastAsiaTheme="minorHAnsi" w:hint="cs"/>
          <w:kern w:val="0"/>
          <w:sz w:val="24"/>
          <w:szCs w:val="24"/>
          <w:rtl/>
        </w:rPr>
        <w:t xml:space="preserve">, תאגיד סטטוטורי, </w:t>
      </w:r>
      <w:r w:rsidR="00853E54" w:rsidRPr="00734FF3">
        <w:rPr>
          <w:rFonts w:hint="cs"/>
          <w:sz w:val="24"/>
          <w:szCs w:val="24"/>
          <w:rtl/>
        </w:rPr>
        <w:t xml:space="preserve"> רשות מקומית</w:t>
      </w:r>
      <w:r w:rsidR="00EE19C0" w:rsidRPr="00734FF3">
        <w:rPr>
          <w:rFonts w:hint="cs"/>
          <w:sz w:val="24"/>
          <w:szCs w:val="24"/>
          <w:rtl/>
        </w:rPr>
        <w:t xml:space="preserve"> או תאגיד עירוני</w:t>
      </w:r>
      <w:r w:rsidR="00734FF3">
        <w:rPr>
          <w:rFonts w:hint="cs"/>
          <w:sz w:val="24"/>
          <w:szCs w:val="24"/>
          <w:rtl/>
        </w:rPr>
        <w:t xml:space="preserve"> (להלן </w:t>
      </w:r>
      <w:r w:rsidR="00734FF3">
        <w:rPr>
          <w:sz w:val="24"/>
          <w:szCs w:val="24"/>
          <w:rtl/>
        </w:rPr>
        <w:t>–</w:t>
      </w:r>
      <w:r w:rsidR="00734FF3">
        <w:rPr>
          <w:rFonts w:hint="cs"/>
          <w:sz w:val="24"/>
          <w:szCs w:val="24"/>
          <w:rtl/>
        </w:rPr>
        <w:t xml:space="preserve"> מגזר ציבורי)</w:t>
      </w:r>
      <w:r w:rsidR="00853E54" w:rsidRPr="00734FF3">
        <w:rPr>
          <w:rFonts w:hint="cs"/>
          <w:sz w:val="24"/>
          <w:szCs w:val="24"/>
          <w:rtl/>
        </w:rPr>
        <w:t xml:space="preserve">. </w:t>
      </w:r>
    </w:p>
    <w:p w:rsidR="00CB270D" w:rsidRDefault="00CB270D" w:rsidP="0088249A">
      <w:pPr>
        <w:pStyle w:val="a4"/>
        <w:widowControl w:val="0"/>
        <w:numPr>
          <w:ilvl w:val="0"/>
          <w:numId w:val="24"/>
        </w:numPr>
        <w:tabs>
          <w:tab w:val="left" w:pos="1069"/>
        </w:tabs>
        <w:adjustRightInd w:val="0"/>
        <w:spacing w:after="0" w:line="360" w:lineRule="auto"/>
        <w:ind w:left="1621"/>
        <w:jc w:val="both"/>
        <w:textAlignment w:val="baseline"/>
        <w:rPr>
          <w:rFonts w:ascii="David" w:hAnsi="David" w:cs="David"/>
          <w:sz w:val="24"/>
          <w:szCs w:val="24"/>
        </w:rPr>
      </w:pPr>
      <w:r w:rsidRPr="007868FF">
        <w:rPr>
          <w:rFonts w:ascii="David" w:hAnsi="David" w:cs="David"/>
          <w:sz w:val="24"/>
          <w:szCs w:val="24"/>
          <w:rtl/>
        </w:rPr>
        <w:t>על המציע להוכיח את כשירותו לפי סעיף זה באמצעות מסמכים</w:t>
      </w:r>
      <w:r w:rsidR="007868FF">
        <w:rPr>
          <w:rFonts w:ascii="David" w:hAnsi="David" w:cs="David" w:hint="cs"/>
          <w:sz w:val="24"/>
          <w:szCs w:val="24"/>
          <w:rtl/>
        </w:rPr>
        <w:t>,</w:t>
      </w:r>
      <w:r w:rsidRPr="007868FF">
        <w:rPr>
          <w:rFonts w:ascii="David" w:hAnsi="David" w:cs="David"/>
          <w:sz w:val="24"/>
          <w:szCs w:val="24"/>
          <w:rtl/>
        </w:rPr>
        <w:t xml:space="preserve"> שיפרטו את ניסיונו הרלוונטי של המציע, ולמלא כנדרש את נספח </w:t>
      </w:r>
      <w:r w:rsidRPr="007868FF">
        <w:rPr>
          <w:rFonts w:ascii="David" w:hAnsi="David" w:cs="David" w:hint="cs"/>
          <w:sz w:val="24"/>
          <w:szCs w:val="24"/>
          <w:rtl/>
        </w:rPr>
        <w:t>2.1</w:t>
      </w:r>
      <w:r w:rsidRPr="007868FF">
        <w:rPr>
          <w:rFonts w:ascii="David" w:hAnsi="David" w:cs="David"/>
          <w:sz w:val="24"/>
          <w:szCs w:val="24"/>
          <w:rtl/>
        </w:rPr>
        <w:t xml:space="preserve"> </w:t>
      </w:r>
      <w:r w:rsidRPr="007868FF">
        <w:rPr>
          <w:rFonts w:ascii="David" w:hAnsi="David" w:cs="David" w:hint="cs"/>
          <w:sz w:val="24"/>
          <w:szCs w:val="24"/>
          <w:rtl/>
        </w:rPr>
        <w:t>למסמכי המכרז.</w:t>
      </w:r>
      <w:r w:rsidRPr="007868FF">
        <w:rPr>
          <w:rFonts w:ascii="David" w:hAnsi="David" w:cs="David"/>
          <w:sz w:val="24"/>
          <w:szCs w:val="24"/>
          <w:rtl/>
        </w:rPr>
        <w:t xml:space="preserve"> </w:t>
      </w:r>
    </w:p>
    <w:p w:rsidR="00A55846" w:rsidRPr="007868FF" w:rsidRDefault="00A55846" w:rsidP="00A55846">
      <w:pPr>
        <w:pStyle w:val="a4"/>
        <w:widowControl w:val="0"/>
        <w:tabs>
          <w:tab w:val="left" w:pos="1069"/>
        </w:tabs>
        <w:adjustRightInd w:val="0"/>
        <w:spacing w:after="0" w:line="360" w:lineRule="auto"/>
        <w:ind w:left="1621"/>
        <w:jc w:val="both"/>
        <w:textAlignment w:val="baseline"/>
        <w:rPr>
          <w:rFonts w:ascii="David" w:hAnsi="David" w:cs="David"/>
          <w:sz w:val="24"/>
          <w:szCs w:val="24"/>
        </w:rPr>
      </w:pPr>
    </w:p>
    <w:p w:rsidR="00043C3C" w:rsidRDefault="00043C3C" w:rsidP="0088249A">
      <w:pPr>
        <w:pStyle w:val="a4"/>
        <w:numPr>
          <w:ilvl w:val="2"/>
          <w:numId w:val="21"/>
        </w:numPr>
        <w:spacing w:after="0" w:line="360" w:lineRule="auto"/>
        <w:ind w:left="1560" w:hanging="567"/>
        <w:jc w:val="both"/>
        <w:rPr>
          <w:sz w:val="24"/>
          <w:szCs w:val="24"/>
        </w:rPr>
      </w:pPr>
      <w:r w:rsidRPr="006E4175">
        <w:rPr>
          <w:rFonts w:ascii="David" w:hAnsi="David" w:cs="David"/>
          <w:b/>
          <w:bCs/>
          <w:sz w:val="24"/>
          <w:szCs w:val="24"/>
          <w:u w:val="single"/>
          <w:rtl/>
        </w:rPr>
        <w:t>כוח</w:t>
      </w:r>
      <w:r w:rsidRPr="00CA3025">
        <w:rPr>
          <w:rFonts w:ascii="David" w:hAnsi="David" w:cs="David"/>
          <w:bCs/>
          <w:sz w:val="24"/>
          <w:szCs w:val="24"/>
          <w:u w:val="single"/>
          <w:rtl/>
        </w:rPr>
        <w:t xml:space="preserve"> אדם</w:t>
      </w:r>
      <w:r w:rsidRPr="00CA3025">
        <w:rPr>
          <w:rFonts w:ascii="David" w:hAnsi="David" w:cs="David"/>
          <w:sz w:val="24"/>
          <w:szCs w:val="24"/>
          <w:rtl/>
        </w:rPr>
        <w:t>: על המציע להעמיד לטובת מתן השירותים לפי מכרז זה כוח אדם כדלקמן:</w:t>
      </w:r>
    </w:p>
    <w:p w:rsidR="00EA28D5" w:rsidRPr="007868FF" w:rsidRDefault="00EA28D5" w:rsidP="00A353C6">
      <w:pPr>
        <w:pStyle w:val="22"/>
        <w:numPr>
          <w:ilvl w:val="3"/>
          <w:numId w:val="38"/>
        </w:numPr>
        <w:bidi/>
        <w:ind w:left="2410" w:hanging="850"/>
        <w:jc w:val="both"/>
        <w:rPr>
          <w:b w:val="0"/>
          <w:bCs/>
          <w:sz w:val="24"/>
          <w:szCs w:val="24"/>
          <w:lang w:eastAsia="he-IL"/>
        </w:rPr>
      </w:pPr>
      <w:r w:rsidRPr="007868FF">
        <w:rPr>
          <w:rFonts w:hint="cs"/>
          <w:b w:val="0"/>
          <w:bCs/>
          <w:sz w:val="24"/>
          <w:szCs w:val="24"/>
          <w:rtl/>
          <w:lang w:eastAsia="he-IL"/>
        </w:rPr>
        <w:t xml:space="preserve">מנהל </w:t>
      </w:r>
      <w:r w:rsidR="007868FF" w:rsidRPr="007868FF">
        <w:rPr>
          <w:rFonts w:hint="cs"/>
          <w:b w:val="0"/>
          <w:bCs/>
          <w:sz w:val="24"/>
          <w:szCs w:val="24"/>
          <w:rtl/>
          <w:lang w:eastAsia="he-IL"/>
        </w:rPr>
        <w:t>בקר</w:t>
      </w:r>
      <w:r w:rsidR="007868FF">
        <w:rPr>
          <w:rFonts w:hint="cs"/>
          <w:b w:val="0"/>
          <w:bCs/>
          <w:sz w:val="24"/>
          <w:szCs w:val="24"/>
          <w:rtl/>
          <w:lang w:eastAsia="he-IL"/>
        </w:rPr>
        <w:t>ת</w:t>
      </w:r>
      <w:r w:rsidR="007868FF" w:rsidRPr="007868FF">
        <w:rPr>
          <w:rFonts w:hint="cs"/>
          <w:b w:val="0"/>
          <w:bCs/>
          <w:sz w:val="24"/>
          <w:szCs w:val="24"/>
          <w:rtl/>
          <w:lang w:eastAsia="he-IL"/>
        </w:rPr>
        <w:t xml:space="preserve"> </w:t>
      </w:r>
      <w:r w:rsidRPr="007868FF">
        <w:rPr>
          <w:rFonts w:hint="cs"/>
          <w:b w:val="0"/>
          <w:bCs/>
          <w:sz w:val="24"/>
          <w:szCs w:val="24"/>
          <w:rtl/>
          <w:lang w:eastAsia="he-IL"/>
        </w:rPr>
        <w:t>פרויקטים</w:t>
      </w:r>
      <w:r w:rsidR="006E4175" w:rsidRPr="007868FF">
        <w:rPr>
          <w:rFonts w:hint="cs"/>
          <w:b w:val="0"/>
          <w:bCs/>
          <w:sz w:val="24"/>
          <w:szCs w:val="24"/>
          <w:rtl/>
          <w:lang w:eastAsia="he-IL"/>
        </w:rPr>
        <w:t xml:space="preserve"> </w:t>
      </w:r>
    </w:p>
    <w:p w:rsidR="0078166E" w:rsidRDefault="0078166E" w:rsidP="0088249A">
      <w:pPr>
        <w:pStyle w:val="22"/>
        <w:numPr>
          <w:ilvl w:val="4"/>
          <w:numId w:val="21"/>
        </w:numPr>
        <w:bidi/>
        <w:ind w:left="3261" w:hanging="851"/>
        <w:jc w:val="both"/>
        <w:rPr>
          <w:rFonts w:eastAsiaTheme="minorHAnsi"/>
          <w:kern w:val="0"/>
          <w:sz w:val="24"/>
          <w:szCs w:val="24"/>
        </w:rPr>
      </w:pPr>
      <w:r w:rsidRPr="0078166E">
        <w:rPr>
          <w:rFonts w:eastAsiaTheme="minorHAnsi" w:hint="cs"/>
          <w:kern w:val="0"/>
          <w:sz w:val="24"/>
          <w:szCs w:val="24"/>
          <w:rtl/>
        </w:rPr>
        <w:t xml:space="preserve">בעל תואר ראשון לפחות ממוסד מוכר להשכלה גבוהה לפי חוק </w:t>
      </w:r>
      <w:r w:rsidRPr="0078166E">
        <w:rPr>
          <w:rFonts w:eastAsiaTheme="minorHAnsi"/>
          <w:kern w:val="0"/>
          <w:sz w:val="24"/>
          <w:szCs w:val="24"/>
          <w:rtl/>
        </w:rPr>
        <w:t xml:space="preserve">באחד </w:t>
      </w:r>
      <w:r w:rsidRPr="0078166E">
        <w:rPr>
          <w:rFonts w:eastAsiaTheme="minorHAnsi" w:hint="cs"/>
          <w:kern w:val="0"/>
          <w:sz w:val="24"/>
          <w:szCs w:val="24"/>
          <w:rtl/>
        </w:rPr>
        <w:t xml:space="preserve">מהתחומים </w:t>
      </w:r>
      <w:r w:rsidRPr="0078166E">
        <w:rPr>
          <w:rFonts w:eastAsiaTheme="minorHAnsi"/>
          <w:kern w:val="0"/>
          <w:sz w:val="24"/>
          <w:szCs w:val="24"/>
          <w:rtl/>
        </w:rPr>
        <w:t xml:space="preserve">הבאים: </w:t>
      </w:r>
      <w:r>
        <w:rPr>
          <w:rFonts w:eastAsiaTheme="minorHAnsi" w:hint="cs"/>
          <w:kern w:val="0"/>
          <w:sz w:val="24"/>
          <w:szCs w:val="24"/>
          <w:rtl/>
        </w:rPr>
        <w:t xml:space="preserve">הנדסה אזרחית או </w:t>
      </w:r>
      <w:r w:rsidR="001A38D0">
        <w:rPr>
          <w:rFonts w:eastAsiaTheme="minorHAnsi" w:hint="cs"/>
          <w:kern w:val="0"/>
          <w:sz w:val="24"/>
          <w:szCs w:val="24"/>
          <w:rtl/>
        </w:rPr>
        <w:t xml:space="preserve">אדריכלות או תכנון ערים או </w:t>
      </w:r>
      <w:r w:rsidR="00CA3025">
        <w:rPr>
          <w:rFonts w:eastAsiaTheme="minorHAnsi" w:hint="cs"/>
          <w:kern w:val="0"/>
          <w:sz w:val="24"/>
          <w:szCs w:val="24"/>
          <w:rtl/>
        </w:rPr>
        <w:t xml:space="preserve">הנדסת תעשייה וניהול </w:t>
      </w:r>
      <w:r w:rsidR="001A38D0">
        <w:rPr>
          <w:rFonts w:eastAsiaTheme="minorHAnsi" w:hint="cs"/>
          <w:kern w:val="0"/>
          <w:sz w:val="24"/>
          <w:szCs w:val="24"/>
          <w:rtl/>
        </w:rPr>
        <w:t xml:space="preserve">או משפטים או כלכלה או גיאוגרפיה או </w:t>
      </w:r>
      <w:proofErr w:type="spellStart"/>
      <w:r w:rsidR="001A38D0">
        <w:rPr>
          <w:rFonts w:eastAsiaTheme="minorHAnsi" w:hint="cs"/>
          <w:kern w:val="0"/>
          <w:sz w:val="24"/>
          <w:szCs w:val="24"/>
          <w:rtl/>
        </w:rPr>
        <w:t>מינהל</w:t>
      </w:r>
      <w:proofErr w:type="spellEnd"/>
      <w:r w:rsidR="001A38D0">
        <w:rPr>
          <w:rFonts w:eastAsiaTheme="minorHAnsi" w:hint="cs"/>
          <w:kern w:val="0"/>
          <w:sz w:val="24"/>
          <w:szCs w:val="24"/>
          <w:rtl/>
        </w:rPr>
        <w:t xml:space="preserve"> עסקים</w:t>
      </w:r>
      <w:r w:rsidRPr="0078166E">
        <w:rPr>
          <w:rFonts w:eastAsiaTheme="minorHAnsi" w:hint="cs"/>
          <w:kern w:val="0"/>
          <w:sz w:val="24"/>
          <w:szCs w:val="24"/>
          <w:rtl/>
        </w:rPr>
        <w:t>. (*)</w:t>
      </w:r>
    </w:p>
    <w:p w:rsidR="00DC2413" w:rsidRPr="00734FF3" w:rsidRDefault="00511B5B" w:rsidP="00734FF3">
      <w:pPr>
        <w:pStyle w:val="22"/>
        <w:numPr>
          <w:ilvl w:val="4"/>
          <w:numId w:val="21"/>
        </w:numPr>
        <w:bidi/>
        <w:ind w:left="3261" w:hanging="851"/>
        <w:jc w:val="both"/>
        <w:rPr>
          <w:rFonts w:eastAsiaTheme="minorHAnsi"/>
          <w:kern w:val="0"/>
          <w:sz w:val="24"/>
          <w:szCs w:val="24"/>
        </w:rPr>
      </w:pPr>
      <w:r w:rsidRPr="00734FF3">
        <w:rPr>
          <w:rFonts w:eastAsiaTheme="minorHAnsi"/>
          <w:kern w:val="0"/>
          <w:sz w:val="24"/>
          <w:szCs w:val="24"/>
          <w:rtl/>
        </w:rPr>
        <w:t>בעל</w:t>
      </w:r>
      <w:r w:rsidRPr="00734FF3">
        <w:rPr>
          <w:sz w:val="24"/>
          <w:szCs w:val="24"/>
          <w:rtl/>
        </w:rPr>
        <w:t xml:space="preserve"> </w:t>
      </w:r>
      <w:r w:rsidRPr="00734FF3">
        <w:rPr>
          <w:rFonts w:eastAsiaTheme="minorHAnsi"/>
          <w:kern w:val="0"/>
          <w:sz w:val="24"/>
          <w:szCs w:val="24"/>
          <w:rtl/>
        </w:rPr>
        <w:t xml:space="preserve">ניסיון בין המועדים </w:t>
      </w:r>
      <w:r w:rsidR="00DC2413" w:rsidRPr="00734FF3">
        <w:rPr>
          <w:rFonts w:eastAsiaTheme="minorHAnsi" w:hint="cs"/>
          <w:kern w:val="0"/>
          <w:sz w:val="24"/>
          <w:szCs w:val="24"/>
          <w:rtl/>
        </w:rPr>
        <w:t>0</w:t>
      </w:r>
      <w:r w:rsidRPr="00734FF3">
        <w:rPr>
          <w:rFonts w:eastAsiaTheme="minorHAnsi"/>
          <w:kern w:val="0"/>
          <w:sz w:val="24"/>
          <w:szCs w:val="24"/>
          <w:rtl/>
        </w:rPr>
        <w:t>1/20</w:t>
      </w:r>
      <w:r w:rsidRPr="00734FF3">
        <w:rPr>
          <w:rFonts w:eastAsiaTheme="minorHAnsi" w:hint="cs"/>
          <w:kern w:val="0"/>
          <w:sz w:val="24"/>
          <w:szCs w:val="24"/>
          <w:rtl/>
        </w:rPr>
        <w:t>12</w:t>
      </w:r>
      <w:r w:rsidRPr="00734FF3">
        <w:rPr>
          <w:rFonts w:eastAsiaTheme="minorHAnsi"/>
          <w:kern w:val="0"/>
          <w:sz w:val="24"/>
          <w:szCs w:val="24"/>
          <w:rtl/>
        </w:rPr>
        <w:t xml:space="preserve"> והמועד האחרון להגשת הצעות במכרז, </w:t>
      </w:r>
      <w:r w:rsidRPr="00734FF3">
        <w:rPr>
          <w:rFonts w:eastAsiaTheme="minorHAnsi" w:hint="cs"/>
          <w:kern w:val="0"/>
          <w:sz w:val="24"/>
          <w:szCs w:val="24"/>
          <w:rtl/>
        </w:rPr>
        <w:t xml:space="preserve">כמנהל פרויקט על ביצוע של לפחות </w:t>
      </w:r>
      <w:r w:rsidR="00784402">
        <w:rPr>
          <w:rFonts w:eastAsiaTheme="minorHAnsi" w:hint="cs"/>
          <w:kern w:val="0"/>
          <w:sz w:val="24"/>
          <w:szCs w:val="24"/>
          <w:rtl/>
        </w:rPr>
        <w:t>שני (</w:t>
      </w:r>
      <w:r w:rsidR="00563A05" w:rsidRPr="00734FF3">
        <w:rPr>
          <w:rFonts w:eastAsiaTheme="minorHAnsi" w:hint="cs"/>
          <w:kern w:val="0"/>
          <w:sz w:val="24"/>
          <w:szCs w:val="24"/>
          <w:rtl/>
        </w:rPr>
        <w:t>2</w:t>
      </w:r>
      <w:r w:rsidR="00784402">
        <w:rPr>
          <w:rFonts w:eastAsiaTheme="minorHAnsi" w:hint="cs"/>
          <w:kern w:val="0"/>
          <w:sz w:val="24"/>
          <w:szCs w:val="24"/>
          <w:rtl/>
        </w:rPr>
        <w:t>)</w:t>
      </w:r>
      <w:r w:rsidRPr="00734FF3">
        <w:rPr>
          <w:rFonts w:eastAsiaTheme="minorHAnsi" w:hint="cs"/>
          <w:kern w:val="0"/>
          <w:sz w:val="24"/>
          <w:szCs w:val="24"/>
          <w:rtl/>
        </w:rPr>
        <w:t xml:space="preserve"> </w:t>
      </w:r>
      <w:r w:rsidR="00563A05" w:rsidRPr="00734FF3">
        <w:rPr>
          <w:rFonts w:eastAsiaTheme="minorHAnsi" w:hint="cs"/>
          <w:kern w:val="0"/>
          <w:sz w:val="24"/>
          <w:szCs w:val="24"/>
          <w:rtl/>
        </w:rPr>
        <w:t>פרויקטים</w:t>
      </w:r>
      <w:r w:rsidRPr="00734FF3">
        <w:rPr>
          <w:rFonts w:eastAsiaTheme="minorHAnsi" w:hint="cs"/>
          <w:kern w:val="0"/>
          <w:sz w:val="24"/>
          <w:szCs w:val="24"/>
          <w:rtl/>
        </w:rPr>
        <w:t xml:space="preserve"> בתחומי התכנון והבנייה או בתחומי הקמת תשתיות, אותם סיפק, לכל הפחות, במשך 3 שנים לכל אח</w:t>
      </w:r>
      <w:r w:rsidR="00563A05" w:rsidRPr="00734FF3">
        <w:rPr>
          <w:rFonts w:eastAsiaTheme="minorHAnsi" w:hint="cs"/>
          <w:kern w:val="0"/>
          <w:sz w:val="24"/>
          <w:szCs w:val="24"/>
          <w:rtl/>
        </w:rPr>
        <w:t>ד</w:t>
      </w:r>
      <w:r w:rsidRPr="00734FF3">
        <w:rPr>
          <w:rFonts w:eastAsiaTheme="minorHAnsi" w:hint="cs"/>
          <w:kern w:val="0"/>
          <w:sz w:val="24"/>
          <w:szCs w:val="24"/>
          <w:rtl/>
        </w:rPr>
        <w:t xml:space="preserve"> מהם, ואשר עלות</w:t>
      </w:r>
      <w:r w:rsidR="00563A05" w:rsidRPr="00734FF3">
        <w:rPr>
          <w:rFonts w:eastAsiaTheme="minorHAnsi" w:hint="cs"/>
          <w:kern w:val="0"/>
          <w:sz w:val="24"/>
          <w:szCs w:val="24"/>
          <w:rtl/>
        </w:rPr>
        <w:t>ם</w:t>
      </w:r>
      <w:r w:rsidRPr="00734FF3">
        <w:rPr>
          <w:rFonts w:eastAsiaTheme="minorHAnsi" w:hint="cs"/>
          <w:kern w:val="0"/>
          <w:sz w:val="24"/>
          <w:szCs w:val="24"/>
          <w:rtl/>
        </w:rPr>
        <w:t xml:space="preserve"> המצטברת היא לפחות 200 </w:t>
      </w:r>
      <w:proofErr w:type="spellStart"/>
      <w:r w:rsidRPr="00734FF3">
        <w:rPr>
          <w:rFonts w:eastAsiaTheme="minorHAnsi" w:hint="cs"/>
          <w:kern w:val="0"/>
          <w:sz w:val="24"/>
          <w:szCs w:val="24"/>
          <w:rtl/>
        </w:rPr>
        <w:t>מלש"ח</w:t>
      </w:r>
      <w:proofErr w:type="spellEnd"/>
      <w:r w:rsidRPr="00734FF3">
        <w:rPr>
          <w:rFonts w:eastAsiaTheme="minorHAnsi" w:hint="cs"/>
          <w:kern w:val="0"/>
          <w:sz w:val="24"/>
          <w:szCs w:val="24"/>
          <w:rtl/>
        </w:rPr>
        <w:t xml:space="preserve"> ולא פחות מ-50 </w:t>
      </w:r>
      <w:proofErr w:type="spellStart"/>
      <w:r w:rsidRPr="00734FF3">
        <w:rPr>
          <w:rFonts w:eastAsiaTheme="minorHAnsi" w:hint="cs"/>
          <w:kern w:val="0"/>
          <w:sz w:val="24"/>
          <w:szCs w:val="24"/>
          <w:rtl/>
        </w:rPr>
        <w:t>מלש"ח</w:t>
      </w:r>
      <w:proofErr w:type="spellEnd"/>
      <w:r w:rsidRPr="00734FF3">
        <w:rPr>
          <w:rFonts w:eastAsiaTheme="minorHAnsi" w:hint="cs"/>
          <w:kern w:val="0"/>
          <w:sz w:val="24"/>
          <w:szCs w:val="24"/>
          <w:rtl/>
        </w:rPr>
        <w:t xml:space="preserve"> ל</w:t>
      </w:r>
      <w:r w:rsidR="00563A05" w:rsidRPr="00734FF3">
        <w:rPr>
          <w:rFonts w:eastAsiaTheme="minorHAnsi" w:hint="cs"/>
          <w:kern w:val="0"/>
          <w:sz w:val="24"/>
          <w:szCs w:val="24"/>
          <w:rtl/>
        </w:rPr>
        <w:t>כל פרויקט</w:t>
      </w:r>
      <w:r w:rsidR="00734FF3">
        <w:rPr>
          <w:rFonts w:eastAsiaTheme="minorHAnsi" w:hint="cs"/>
          <w:kern w:val="0"/>
          <w:sz w:val="24"/>
          <w:szCs w:val="24"/>
          <w:rtl/>
        </w:rPr>
        <w:t xml:space="preserve"> שלפחות אחד מהם בוצע עבור המגזר הציבורי כהגדרתו בסעיף 8.3.1</w:t>
      </w:r>
      <w:r w:rsidR="00563A05" w:rsidRPr="00734FF3">
        <w:rPr>
          <w:rFonts w:eastAsiaTheme="minorHAnsi" w:hint="cs"/>
          <w:kern w:val="0"/>
          <w:sz w:val="24"/>
          <w:szCs w:val="24"/>
          <w:rtl/>
        </w:rPr>
        <w:t>;</w:t>
      </w:r>
      <w:r w:rsidR="00DC2413" w:rsidRPr="00734FF3">
        <w:rPr>
          <w:rFonts w:eastAsiaTheme="minorHAnsi" w:hint="cs"/>
          <w:kern w:val="0"/>
          <w:sz w:val="24"/>
          <w:szCs w:val="24"/>
          <w:rtl/>
        </w:rPr>
        <w:t xml:space="preserve"> </w:t>
      </w:r>
      <w:r w:rsidR="0096221C" w:rsidRPr="00734FF3">
        <w:rPr>
          <w:rFonts w:eastAsiaTheme="minorHAnsi" w:hint="cs"/>
          <w:kern w:val="0"/>
          <w:sz w:val="24"/>
          <w:szCs w:val="24"/>
          <w:rtl/>
        </w:rPr>
        <w:t>או</w:t>
      </w:r>
      <w:r w:rsidR="00DC2413" w:rsidRPr="00734FF3">
        <w:rPr>
          <w:rFonts w:eastAsiaTheme="minorHAnsi" w:hint="cs"/>
          <w:kern w:val="0"/>
          <w:sz w:val="24"/>
          <w:szCs w:val="24"/>
          <w:rtl/>
        </w:rPr>
        <w:t xml:space="preserve"> </w:t>
      </w:r>
      <w:r w:rsidR="00734FF3" w:rsidRPr="00734FF3">
        <w:rPr>
          <w:rFonts w:eastAsiaTheme="minorHAnsi" w:hint="cs"/>
          <w:kern w:val="0"/>
          <w:sz w:val="24"/>
          <w:szCs w:val="24"/>
          <w:rtl/>
        </w:rPr>
        <w:t>מנהל אגף ומעלה בחברה ממשלתית, תאגיד סטטוטורי, רשות מקומית או תאגיד עירוני אשר היה ממונה על ביצוע פרויקטים כאמור לעיל</w:t>
      </w:r>
      <w:r w:rsidR="00734FF3">
        <w:rPr>
          <w:rFonts w:eastAsiaTheme="minorHAnsi" w:hint="cs"/>
          <w:kern w:val="0"/>
          <w:sz w:val="24"/>
          <w:szCs w:val="24"/>
          <w:rtl/>
        </w:rPr>
        <w:t xml:space="preserve"> במועדים האמורים</w:t>
      </w:r>
      <w:r w:rsidR="00734FF3" w:rsidRPr="00734FF3">
        <w:rPr>
          <w:rFonts w:eastAsiaTheme="minorHAnsi" w:hint="cs"/>
          <w:kern w:val="0"/>
          <w:sz w:val="24"/>
          <w:szCs w:val="24"/>
          <w:rtl/>
        </w:rPr>
        <w:t xml:space="preserve">. </w:t>
      </w:r>
    </w:p>
    <w:p w:rsidR="00CB270D" w:rsidRDefault="00CB270D" w:rsidP="0088249A">
      <w:pPr>
        <w:pStyle w:val="a4"/>
        <w:widowControl w:val="0"/>
        <w:numPr>
          <w:ilvl w:val="0"/>
          <w:numId w:val="24"/>
        </w:numPr>
        <w:tabs>
          <w:tab w:val="left" w:pos="1069"/>
        </w:tabs>
        <w:adjustRightInd w:val="0"/>
        <w:spacing w:after="0" w:line="360" w:lineRule="auto"/>
        <w:ind w:left="1621"/>
        <w:jc w:val="both"/>
        <w:textAlignment w:val="baseline"/>
        <w:rPr>
          <w:rFonts w:ascii="David" w:hAnsi="David" w:cs="David"/>
          <w:sz w:val="24"/>
          <w:szCs w:val="24"/>
        </w:rPr>
      </w:pPr>
      <w:r w:rsidRPr="007868FF">
        <w:rPr>
          <w:rFonts w:ascii="David" w:hAnsi="David" w:cs="David"/>
          <w:sz w:val="24"/>
          <w:szCs w:val="24"/>
          <w:rtl/>
        </w:rPr>
        <w:t xml:space="preserve">על </w:t>
      </w:r>
      <w:r w:rsidRPr="007868FF">
        <w:rPr>
          <w:rFonts w:ascii="David" w:hAnsi="David" w:cs="David" w:hint="cs"/>
          <w:sz w:val="24"/>
          <w:szCs w:val="24"/>
          <w:rtl/>
        </w:rPr>
        <w:t xml:space="preserve">מנהל </w:t>
      </w:r>
      <w:r w:rsidR="007868FF" w:rsidRPr="007868FF">
        <w:rPr>
          <w:rFonts w:ascii="David" w:hAnsi="David" w:cs="David" w:hint="cs"/>
          <w:sz w:val="24"/>
          <w:szCs w:val="24"/>
          <w:rtl/>
        </w:rPr>
        <w:t>בקר</w:t>
      </w:r>
      <w:r w:rsidR="007868FF">
        <w:rPr>
          <w:rFonts w:ascii="David" w:hAnsi="David" w:cs="David" w:hint="cs"/>
          <w:sz w:val="24"/>
          <w:szCs w:val="24"/>
          <w:rtl/>
        </w:rPr>
        <w:t>ת</w:t>
      </w:r>
      <w:r w:rsidR="007868FF" w:rsidRPr="007868FF">
        <w:rPr>
          <w:rFonts w:ascii="David" w:hAnsi="David" w:cs="David" w:hint="cs"/>
          <w:sz w:val="24"/>
          <w:szCs w:val="24"/>
          <w:rtl/>
        </w:rPr>
        <w:t xml:space="preserve"> </w:t>
      </w:r>
      <w:r w:rsidRPr="007868FF">
        <w:rPr>
          <w:rFonts w:ascii="David" w:hAnsi="David" w:cs="David" w:hint="cs"/>
          <w:sz w:val="24"/>
          <w:szCs w:val="24"/>
          <w:rtl/>
        </w:rPr>
        <w:t xml:space="preserve">פרויקטים </w:t>
      </w:r>
      <w:r w:rsidRPr="007868FF">
        <w:rPr>
          <w:rFonts w:ascii="David" w:hAnsi="David" w:cs="David"/>
          <w:sz w:val="24"/>
          <w:szCs w:val="24"/>
          <w:rtl/>
        </w:rPr>
        <w:t xml:space="preserve">להוכיח את כשירותו לפי סעיף זה באמצעות מסמכים שיפרטו את ניסיונו הרלוונטי של </w:t>
      </w:r>
      <w:r w:rsidRPr="007868FF">
        <w:rPr>
          <w:rFonts w:ascii="David" w:hAnsi="David" w:cs="David" w:hint="cs"/>
          <w:sz w:val="24"/>
          <w:szCs w:val="24"/>
          <w:rtl/>
        </w:rPr>
        <w:t xml:space="preserve">מנהל </w:t>
      </w:r>
      <w:r w:rsidR="007868FF" w:rsidRPr="007868FF">
        <w:rPr>
          <w:rFonts w:ascii="David" w:hAnsi="David" w:cs="David" w:hint="cs"/>
          <w:sz w:val="24"/>
          <w:szCs w:val="24"/>
          <w:rtl/>
        </w:rPr>
        <w:t>בקר</w:t>
      </w:r>
      <w:r w:rsidR="007868FF">
        <w:rPr>
          <w:rFonts w:ascii="David" w:hAnsi="David" w:cs="David" w:hint="cs"/>
          <w:sz w:val="24"/>
          <w:szCs w:val="24"/>
          <w:rtl/>
        </w:rPr>
        <w:t>ת</w:t>
      </w:r>
      <w:r w:rsidR="007868FF" w:rsidRPr="007868FF">
        <w:rPr>
          <w:rFonts w:ascii="David" w:hAnsi="David" w:cs="David" w:hint="cs"/>
          <w:sz w:val="24"/>
          <w:szCs w:val="24"/>
          <w:rtl/>
        </w:rPr>
        <w:t xml:space="preserve"> </w:t>
      </w:r>
      <w:r w:rsidRPr="007868FF">
        <w:rPr>
          <w:rFonts w:ascii="David" w:hAnsi="David" w:cs="David" w:hint="cs"/>
          <w:sz w:val="24"/>
          <w:szCs w:val="24"/>
          <w:rtl/>
        </w:rPr>
        <w:t>פרויקטים</w:t>
      </w:r>
      <w:r w:rsidRPr="007868FF">
        <w:rPr>
          <w:rFonts w:ascii="David" w:hAnsi="David" w:cs="David"/>
          <w:sz w:val="24"/>
          <w:szCs w:val="24"/>
          <w:rtl/>
        </w:rPr>
        <w:t xml:space="preserve">, ולמלא כנדרש את נספח </w:t>
      </w:r>
      <w:r w:rsidRPr="007868FF">
        <w:rPr>
          <w:rFonts w:ascii="David" w:hAnsi="David" w:cs="David" w:hint="cs"/>
          <w:sz w:val="24"/>
          <w:szCs w:val="24"/>
          <w:rtl/>
        </w:rPr>
        <w:t>2.2</w:t>
      </w:r>
      <w:r w:rsidRPr="007868FF">
        <w:rPr>
          <w:rFonts w:ascii="David" w:hAnsi="David" w:cs="David"/>
          <w:sz w:val="24"/>
          <w:szCs w:val="24"/>
          <w:rtl/>
        </w:rPr>
        <w:t xml:space="preserve"> </w:t>
      </w:r>
      <w:r w:rsidRPr="007868FF">
        <w:rPr>
          <w:rFonts w:ascii="David" w:hAnsi="David" w:cs="David" w:hint="cs"/>
          <w:sz w:val="24"/>
          <w:szCs w:val="24"/>
          <w:rtl/>
        </w:rPr>
        <w:t>למסמכי המכרז.</w:t>
      </w:r>
      <w:r w:rsidRPr="007868FF">
        <w:rPr>
          <w:rFonts w:ascii="David" w:hAnsi="David" w:cs="David"/>
          <w:sz w:val="24"/>
          <w:szCs w:val="24"/>
          <w:rtl/>
        </w:rPr>
        <w:t xml:space="preserve"> </w:t>
      </w:r>
    </w:p>
    <w:p w:rsidR="00A55846" w:rsidRPr="00734FF3" w:rsidRDefault="00A55846" w:rsidP="00A55846">
      <w:pPr>
        <w:pStyle w:val="a4"/>
        <w:widowControl w:val="0"/>
        <w:tabs>
          <w:tab w:val="left" w:pos="1069"/>
        </w:tabs>
        <w:adjustRightInd w:val="0"/>
        <w:spacing w:after="0" w:line="360" w:lineRule="auto"/>
        <w:ind w:left="1621"/>
        <w:jc w:val="both"/>
        <w:textAlignment w:val="baseline"/>
        <w:rPr>
          <w:rFonts w:ascii="David" w:hAnsi="David" w:cs="David"/>
          <w:sz w:val="24"/>
          <w:szCs w:val="24"/>
        </w:rPr>
      </w:pPr>
    </w:p>
    <w:p w:rsidR="00EA28D5" w:rsidRPr="007868FF" w:rsidRDefault="00EA28D5" w:rsidP="00A353C6">
      <w:pPr>
        <w:pStyle w:val="22"/>
        <w:numPr>
          <w:ilvl w:val="3"/>
          <w:numId w:val="38"/>
        </w:numPr>
        <w:bidi/>
        <w:ind w:left="2410" w:hanging="850"/>
        <w:jc w:val="both"/>
        <w:rPr>
          <w:b w:val="0"/>
          <w:bCs/>
          <w:sz w:val="24"/>
          <w:szCs w:val="24"/>
          <w:lang w:eastAsia="he-IL"/>
        </w:rPr>
      </w:pPr>
      <w:r w:rsidRPr="007868FF">
        <w:rPr>
          <w:rFonts w:hint="cs"/>
          <w:b w:val="0"/>
          <w:bCs/>
          <w:sz w:val="24"/>
          <w:szCs w:val="24"/>
          <w:rtl/>
          <w:lang w:eastAsia="he-IL"/>
        </w:rPr>
        <w:t xml:space="preserve">מנהל </w:t>
      </w:r>
      <w:r w:rsidR="007868FF">
        <w:rPr>
          <w:rFonts w:hint="cs"/>
          <w:b w:val="0"/>
          <w:bCs/>
          <w:sz w:val="24"/>
          <w:szCs w:val="24"/>
          <w:rtl/>
          <w:lang w:eastAsia="he-IL"/>
        </w:rPr>
        <w:t xml:space="preserve">בקרת </w:t>
      </w:r>
      <w:r w:rsidRPr="007868FF">
        <w:rPr>
          <w:rFonts w:hint="cs"/>
          <w:b w:val="0"/>
          <w:bCs/>
          <w:sz w:val="24"/>
          <w:szCs w:val="24"/>
          <w:rtl/>
          <w:lang w:eastAsia="he-IL"/>
        </w:rPr>
        <w:t>תכנון</w:t>
      </w:r>
    </w:p>
    <w:p w:rsidR="0078166E" w:rsidRDefault="0078166E" w:rsidP="00A353C6">
      <w:pPr>
        <w:pStyle w:val="22"/>
        <w:numPr>
          <w:ilvl w:val="4"/>
          <w:numId w:val="38"/>
        </w:numPr>
        <w:bidi/>
        <w:jc w:val="both"/>
        <w:rPr>
          <w:rFonts w:eastAsiaTheme="minorHAnsi"/>
          <w:kern w:val="0"/>
          <w:sz w:val="24"/>
          <w:szCs w:val="24"/>
        </w:rPr>
      </w:pPr>
      <w:r w:rsidRPr="0078166E">
        <w:rPr>
          <w:rFonts w:eastAsiaTheme="minorHAnsi" w:hint="cs"/>
          <w:kern w:val="0"/>
          <w:sz w:val="24"/>
          <w:szCs w:val="24"/>
          <w:rtl/>
        </w:rPr>
        <w:t xml:space="preserve">בעל תואר ראשון לפחות ממוסד מוכר להשכלה גבוהה לפי חוק </w:t>
      </w:r>
      <w:r w:rsidRPr="0078166E">
        <w:rPr>
          <w:rFonts w:eastAsiaTheme="minorHAnsi"/>
          <w:kern w:val="0"/>
          <w:sz w:val="24"/>
          <w:szCs w:val="24"/>
          <w:rtl/>
        </w:rPr>
        <w:t xml:space="preserve">באחד </w:t>
      </w:r>
      <w:r w:rsidRPr="0078166E">
        <w:rPr>
          <w:rFonts w:eastAsiaTheme="minorHAnsi" w:hint="cs"/>
          <w:kern w:val="0"/>
          <w:sz w:val="24"/>
          <w:szCs w:val="24"/>
          <w:rtl/>
        </w:rPr>
        <w:t xml:space="preserve">מהתחומים </w:t>
      </w:r>
      <w:r w:rsidRPr="0078166E">
        <w:rPr>
          <w:rFonts w:eastAsiaTheme="minorHAnsi"/>
          <w:kern w:val="0"/>
          <w:sz w:val="24"/>
          <w:szCs w:val="24"/>
          <w:rtl/>
        </w:rPr>
        <w:t>הבאים:</w:t>
      </w:r>
      <w:r w:rsidR="00EF1F75">
        <w:rPr>
          <w:rFonts w:eastAsiaTheme="minorHAnsi" w:hint="cs"/>
          <w:kern w:val="0"/>
          <w:sz w:val="24"/>
          <w:szCs w:val="24"/>
          <w:rtl/>
        </w:rPr>
        <w:t xml:space="preserve"> אדריכלות</w:t>
      </w:r>
      <w:r w:rsidR="00D06EF5">
        <w:rPr>
          <w:rFonts w:eastAsiaTheme="minorHAnsi" w:hint="cs"/>
          <w:kern w:val="0"/>
          <w:sz w:val="24"/>
          <w:szCs w:val="24"/>
          <w:rtl/>
        </w:rPr>
        <w:t xml:space="preserve">, </w:t>
      </w:r>
      <w:r w:rsidR="00EF1F75">
        <w:rPr>
          <w:rFonts w:eastAsiaTheme="minorHAnsi" w:hint="cs"/>
          <w:kern w:val="0"/>
          <w:sz w:val="24"/>
          <w:szCs w:val="24"/>
          <w:rtl/>
        </w:rPr>
        <w:t>גיאוגרפיה</w:t>
      </w:r>
      <w:r w:rsidR="00D06EF5">
        <w:rPr>
          <w:rFonts w:eastAsiaTheme="minorHAnsi" w:hint="cs"/>
          <w:kern w:val="0"/>
          <w:sz w:val="24"/>
          <w:szCs w:val="24"/>
          <w:rtl/>
        </w:rPr>
        <w:t xml:space="preserve">, </w:t>
      </w:r>
      <w:r w:rsidR="00EF1F75">
        <w:rPr>
          <w:rFonts w:eastAsiaTheme="minorHAnsi" w:hint="cs"/>
          <w:kern w:val="0"/>
          <w:sz w:val="24"/>
          <w:szCs w:val="24"/>
          <w:rtl/>
        </w:rPr>
        <w:t xml:space="preserve">תכנון ערים על </w:t>
      </w:r>
      <w:r w:rsidR="00D06EF5">
        <w:rPr>
          <w:rFonts w:eastAsiaTheme="minorHAnsi" w:hint="cs"/>
          <w:kern w:val="0"/>
          <w:sz w:val="24"/>
          <w:szCs w:val="24"/>
          <w:rtl/>
        </w:rPr>
        <w:t>ה</w:t>
      </w:r>
      <w:r w:rsidR="00EF1F75">
        <w:rPr>
          <w:rFonts w:eastAsiaTheme="minorHAnsi" w:hint="cs"/>
          <w:kern w:val="0"/>
          <w:sz w:val="24"/>
          <w:szCs w:val="24"/>
          <w:rtl/>
        </w:rPr>
        <w:t>גדרותיו השונות באוניברסיטאות השונות</w:t>
      </w:r>
      <w:r w:rsidR="00D06EF5">
        <w:rPr>
          <w:rFonts w:eastAsiaTheme="minorHAnsi" w:hint="cs"/>
          <w:kern w:val="0"/>
          <w:sz w:val="24"/>
          <w:szCs w:val="24"/>
          <w:rtl/>
        </w:rPr>
        <w:t xml:space="preserve">, </w:t>
      </w:r>
      <w:r w:rsidR="00D06EF5" w:rsidRPr="006E4175">
        <w:rPr>
          <w:rFonts w:eastAsiaTheme="minorHAnsi" w:hint="cs"/>
          <w:kern w:val="0"/>
          <w:sz w:val="24"/>
          <w:szCs w:val="24"/>
          <w:rtl/>
        </w:rPr>
        <w:t>משפטים</w:t>
      </w:r>
      <w:r w:rsidR="00EF1F75">
        <w:rPr>
          <w:rFonts w:eastAsiaTheme="minorHAnsi" w:hint="cs"/>
          <w:kern w:val="0"/>
          <w:sz w:val="24"/>
          <w:szCs w:val="24"/>
          <w:rtl/>
        </w:rPr>
        <w:t xml:space="preserve"> או </w:t>
      </w:r>
      <w:r w:rsidR="00D06EF5" w:rsidRPr="006E4175">
        <w:rPr>
          <w:rFonts w:eastAsiaTheme="minorHAnsi" w:hint="cs"/>
          <w:kern w:val="0"/>
          <w:sz w:val="24"/>
          <w:szCs w:val="24"/>
          <w:rtl/>
        </w:rPr>
        <w:t>הנדסת תעשייה וניהול</w:t>
      </w:r>
      <w:r w:rsidRPr="0078166E">
        <w:rPr>
          <w:rFonts w:eastAsiaTheme="minorHAnsi" w:hint="cs"/>
          <w:kern w:val="0"/>
          <w:sz w:val="24"/>
          <w:szCs w:val="24"/>
          <w:rtl/>
        </w:rPr>
        <w:t xml:space="preserve"> (*)</w:t>
      </w:r>
      <w:r w:rsidR="00D06EF5">
        <w:rPr>
          <w:rFonts w:eastAsiaTheme="minorHAnsi" w:hint="cs"/>
          <w:kern w:val="0"/>
          <w:sz w:val="24"/>
          <w:szCs w:val="24"/>
          <w:rtl/>
        </w:rPr>
        <w:t>.</w:t>
      </w:r>
    </w:p>
    <w:p w:rsidR="00D06EF5" w:rsidRDefault="000F5F9C" w:rsidP="00A353C6">
      <w:pPr>
        <w:pStyle w:val="22"/>
        <w:numPr>
          <w:ilvl w:val="4"/>
          <w:numId w:val="38"/>
        </w:numPr>
        <w:bidi/>
        <w:jc w:val="both"/>
        <w:rPr>
          <w:rFonts w:eastAsiaTheme="minorHAnsi"/>
          <w:kern w:val="0"/>
          <w:sz w:val="24"/>
          <w:szCs w:val="24"/>
        </w:rPr>
      </w:pPr>
      <w:r>
        <w:rPr>
          <w:rFonts w:eastAsiaTheme="minorHAnsi" w:hint="cs"/>
          <w:kern w:val="0"/>
          <w:sz w:val="24"/>
          <w:szCs w:val="24"/>
          <w:rtl/>
        </w:rPr>
        <w:lastRenderedPageBreak/>
        <w:t>ב</w:t>
      </w:r>
      <w:r w:rsidR="00D06EF5" w:rsidRPr="0078166E">
        <w:rPr>
          <w:rFonts w:eastAsiaTheme="minorHAnsi"/>
          <w:kern w:val="0"/>
          <w:sz w:val="24"/>
          <w:szCs w:val="24"/>
          <w:rtl/>
        </w:rPr>
        <w:t>על ניסיון בין המועדים 1/20</w:t>
      </w:r>
      <w:r w:rsidR="00D06EF5" w:rsidRPr="0078166E">
        <w:rPr>
          <w:rFonts w:eastAsiaTheme="minorHAnsi" w:hint="cs"/>
          <w:kern w:val="0"/>
          <w:sz w:val="24"/>
          <w:szCs w:val="24"/>
          <w:rtl/>
        </w:rPr>
        <w:t>1</w:t>
      </w:r>
      <w:r w:rsidR="00427E56">
        <w:rPr>
          <w:rFonts w:eastAsiaTheme="minorHAnsi" w:hint="cs"/>
          <w:kern w:val="0"/>
          <w:sz w:val="24"/>
          <w:szCs w:val="24"/>
          <w:rtl/>
        </w:rPr>
        <w:t>2</w:t>
      </w:r>
      <w:r w:rsidR="00D06EF5" w:rsidRPr="0078166E">
        <w:rPr>
          <w:rFonts w:eastAsiaTheme="minorHAnsi"/>
          <w:kern w:val="0"/>
          <w:sz w:val="24"/>
          <w:szCs w:val="24"/>
          <w:rtl/>
        </w:rPr>
        <w:t xml:space="preserve"> ו</w:t>
      </w:r>
      <w:r w:rsidR="00D06EF5">
        <w:rPr>
          <w:rFonts w:eastAsiaTheme="minorHAnsi"/>
          <w:kern w:val="0"/>
          <w:sz w:val="24"/>
          <w:szCs w:val="24"/>
          <w:rtl/>
        </w:rPr>
        <w:t>המועד האחרון להגשת הצעות במכרז</w:t>
      </w:r>
      <w:r w:rsidR="00D06EF5">
        <w:rPr>
          <w:rFonts w:eastAsiaTheme="minorHAnsi" w:hint="cs"/>
          <w:kern w:val="0"/>
          <w:sz w:val="24"/>
          <w:szCs w:val="24"/>
          <w:rtl/>
        </w:rPr>
        <w:t xml:space="preserve"> בניהול</w:t>
      </w:r>
      <w:r w:rsidR="001A38D0">
        <w:rPr>
          <w:rFonts w:eastAsiaTheme="minorHAnsi" w:hint="cs"/>
          <w:kern w:val="0"/>
          <w:sz w:val="24"/>
          <w:szCs w:val="24"/>
          <w:rtl/>
        </w:rPr>
        <w:t xml:space="preserve"> או </w:t>
      </w:r>
      <w:r>
        <w:rPr>
          <w:rFonts w:eastAsiaTheme="minorHAnsi" w:hint="cs"/>
          <w:kern w:val="0"/>
          <w:sz w:val="24"/>
          <w:szCs w:val="24"/>
          <w:rtl/>
        </w:rPr>
        <w:t xml:space="preserve">ריכוז </w:t>
      </w:r>
      <w:r w:rsidR="00D06EF5">
        <w:rPr>
          <w:rFonts w:eastAsiaTheme="minorHAnsi" w:hint="cs"/>
          <w:kern w:val="0"/>
          <w:sz w:val="24"/>
          <w:szCs w:val="24"/>
          <w:rtl/>
        </w:rPr>
        <w:t>עבודות תכנון, בשלושה</w:t>
      </w:r>
      <w:r w:rsidR="00784402">
        <w:rPr>
          <w:rFonts w:eastAsiaTheme="minorHAnsi" w:hint="cs"/>
          <w:kern w:val="0"/>
          <w:sz w:val="24"/>
          <w:szCs w:val="24"/>
          <w:rtl/>
        </w:rPr>
        <w:t xml:space="preserve"> (3)</w:t>
      </w:r>
      <w:r w:rsidR="00D06EF5">
        <w:rPr>
          <w:rFonts w:eastAsiaTheme="minorHAnsi" w:hint="cs"/>
          <w:kern w:val="0"/>
          <w:sz w:val="24"/>
          <w:szCs w:val="24"/>
          <w:rtl/>
        </w:rPr>
        <w:t xml:space="preserve"> פרויקטים לפחות, </w:t>
      </w:r>
      <w:r w:rsidR="00D06EF5" w:rsidRPr="0078166E">
        <w:rPr>
          <w:rFonts w:eastAsiaTheme="minorHAnsi" w:hint="cs"/>
          <w:kern w:val="0"/>
          <w:sz w:val="24"/>
          <w:szCs w:val="24"/>
          <w:rtl/>
        </w:rPr>
        <w:t>מ</w:t>
      </w:r>
      <w:r w:rsidR="00D06EF5">
        <w:rPr>
          <w:rFonts w:eastAsiaTheme="minorHAnsi" w:hint="cs"/>
          <w:kern w:val="0"/>
          <w:sz w:val="24"/>
          <w:szCs w:val="24"/>
          <w:rtl/>
        </w:rPr>
        <w:t xml:space="preserve">שלב </w:t>
      </w:r>
      <w:r>
        <w:rPr>
          <w:rFonts w:eastAsiaTheme="minorHAnsi" w:hint="cs"/>
          <w:kern w:val="0"/>
          <w:sz w:val="24"/>
          <w:szCs w:val="24"/>
          <w:rtl/>
        </w:rPr>
        <w:t xml:space="preserve">ייזום  </w:t>
      </w:r>
      <w:proofErr w:type="spellStart"/>
      <w:r w:rsidR="00D06EF5">
        <w:rPr>
          <w:rFonts w:eastAsiaTheme="minorHAnsi" w:hint="cs"/>
          <w:kern w:val="0"/>
          <w:sz w:val="24"/>
          <w:szCs w:val="24"/>
          <w:rtl/>
        </w:rPr>
        <w:t>התב"ע</w:t>
      </w:r>
      <w:proofErr w:type="spellEnd"/>
      <w:r w:rsidR="00D06EF5">
        <w:rPr>
          <w:rFonts w:eastAsiaTheme="minorHAnsi" w:hint="cs"/>
          <w:kern w:val="0"/>
          <w:sz w:val="24"/>
          <w:szCs w:val="24"/>
          <w:rtl/>
        </w:rPr>
        <w:t xml:space="preserve"> ועד שלב </w:t>
      </w:r>
      <w:r>
        <w:rPr>
          <w:rFonts w:eastAsiaTheme="minorHAnsi" w:hint="cs"/>
          <w:kern w:val="0"/>
          <w:sz w:val="24"/>
          <w:szCs w:val="24"/>
          <w:rtl/>
        </w:rPr>
        <w:t>הפקדת התכנית</w:t>
      </w:r>
      <w:r w:rsidR="00D06EF5">
        <w:rPr>
          <w:rFonts w:eastAsiaTheme="minorHAnsi" w:hint="cs"/>
          <w:kern w:val="0"/>
          <w:sz w:val="24"/>
          <w:szCs w:val="24"/>
          <w:rtl/>
        </w:rPr>
        <w:t xml:space="preserve">, הכוללים </w:t>
      </w:r>
      <w:r w:rsidR="00D06EF5" w:rsidRPr="006E4175">
        <w:rPr>
          <w:rFonts w:eastAsiaTheme="minorHAnsi" w:hint="cs"/>
          <w:kern w:val="0"/>
          <w:sz w:val="24"/>
          <w:szCs w:val="24"/>
          <w:rtl/>
        </w:rPr>
        <w:t>2,000 יחידות דיור</w:t>
      </w:r>
      <w:r w:rsidR="00D06EF5">
        <w:rPr>
          <w:rFonts w:eastAsiaTheme="minorHAnsi" w:hint="cs"/>
          <w:kern w:val="0"/>
          <w:sz w:val="24"/>
          <w:szCs w:val="24"/>
          <w:rtl/>
        </w:rPr>
        <w:t xml:space="preserve"> במצטבר, לפחות, ולא פחות מ </w:t>
      </w:r>
      <w:r w:rsidR="00D06EF5">
        <w:rPr>
          <w:rFonts w:eastAsiaTheme="minorHAnsi"/>
          <w:kern w:val="0"/>
          <w:sz w:val="24"/>
          <w:szCs w:val="24"/>
          <w:rtl/>
        </w:rPr>
        <w:t>–</w:t>
      </w:r>
      <w:r w:rsidR="00D06EF5">
        <w:rPr>
          <w:rFonts w:eastAsiaTheme="minorHAnsi" w:hint="cs"/>
          <w:kern w:val="0"/>
          <w:sz w:val="24"/>
          <w:szCs w:val="24"/>
          <w:rtl/>
        </w:rPr>
        <w:t xml:space="preserve"> 500 יח"ד ב</w:t>
      </w:r>
      <w:r w:rsidR="005902CB">
        <w:rPr>
          <w:rFonts w:eastAsiaTheme="minorHAnsi" w:hint="cs"/>
          <w:kern w:val="0"/>
          <w:sz w:val="24"/>
          <w:szCs w:val="24"/>
          <w:rtl/>
        </w:rPr>
        <w:t>אחד מן ה</w:t>
      </w:r>
      <w:r w:rsidR="00D06EF5">
        <w:rPr>
          <w:rFonts w:eastAsiaTheme="minorHAnsi" w:hint="cs"/>
          <w:kern w:val="0"/>
          <w:sz w:val="24"/>
          <w:szCs w:val="24"/>
          <w:rtl/>
        </w:rPr>
        <w:t>פרויקט</w:t>
      </w:r>
      <w:r w:rsidR="005902CB">
        <w:rPr>
          <w:rFonts w:eastAsiaTheme="minorHAnsi" w:hint="cs"/>
          <w:kern w:val="0"/>
          <w:sz w:val="24"/>
          <w:szCs w:val="24"/>
          <w:rtl/>
        </w:rPr>
        <w:t>ים לפחות</w:t>
      </w:r>
      <w:r w:rsidR="00D06EF5">
        <w:rPr>
          <w:rFonts w:eastAsiaTheme="minorHAnsi" w:hint="cs"/>
          <w:kern w:val="0"/>
          <w:sz w:val="24"/>
          <w:szCs w:val="24"/>
          <w:rtl/>
        </w:rPr>
        <w:t>.</w:t>
      </w:r>
    </w:p>
    <w:p w:rsidR="00CB270D" w:rsidRDefault="00CB270D" w:rsidP="0088249A">
      <w:pPr>
        <w:pStyle w:val="a4"/>
        <w:widowControl w:val="0"/>
        <w:numPr>
          <w:ilvl w:val="0"/>
          <w:numId w:val="24"/>
        </w:numPr>
        <w:tabs>
          <w:tab w:val="left" w:pos="1069"/>
        </w:tabs>
        <w:adjustRightInd w:val="0"/>
        <w:spacing w:after="0" w:line="360" w:lineRule="auto"/>
        <w:ind w:left="1621"/>
        <w:jc w:val="both"/>
        <w:textAlignment w:val="baseline"/>
        <w:rPr>
          <w:rFonts w:ascii="David" w:hAnsi="David" w:cs="David"/>
          <w:sz w:val="24"/>
          <w:szCs w:val="24"/>
        </w:rPr>
      </w:pPr>
      <w:r w:rsidRPr="007868FF">
        <w:rPr>
          <w:rFonts w:ascii="David" w:hAnsi="David" w:cs="David"/>
          <w:sz w:val="24"/>
          <w:szCs w:val="24"/>
          <w:rtl/>
        </w:rPr>
        <w:t xml:space="preserve">על </w:t>
      </w:r>
      <w:r w:rsidRPr="007868FF">
        <w:rPr>
          <w:rFonts w:ascii="David" w:hAnsi="David" w:cs="David" w:hint="cs"/>
          <w:sz w:val="24"/>
          <w:szCs w:val="24"/>
          <w:rtl/>
        </w:rPr>
        <w:t>מנהל התכנון</w:t>
      </w:r>
      <w:r w:rsidRPr="007868FF">
        <w:rPr>
          <w:rFonts w:ascii="David" w:hAnsi="David" w:cs="David"/>
          <w:sz w:val="24"/>
          <w:szCs w:val="24"/>
          <w:rtl/>
        </w:rPr>
        <w:t xml:space="preserve"> להוכיח את כשירותו לפי סעיף זה באמצעות מסמכים שיפרטו את ניסיונו הרלוונטי של </w:t>
      </w:r>
      <w:r w:rsidRPr="007868FF">
        <w:rPr>
          <w:rFonts w:ascii="David" w:hAnsi="David" w:cs="David" w:hint="cs"/>
          <w:sz w:val="24"/>
          <w:szCs w:val="24"/>
          <w:rtl/>
        </w:rPr>
        <w:t>מנהל התכנון</w:t>
      </w:r>
      <w:r w:rsidRPr="007868FF">
        <w:rPr>
          <w:rFonts w:ascii="David" w:hAnsi="David" w:cs="David"/>
          <w:sz w:val="24"/>
          <w:szCs w:val="24"/>
          <w:rtl/>
        </w:rPr>
        <w:t xml:space="preserve">, ולמלא כנדרש את נספח </w:t>
      </w:r>
      <w:r w:rsidRPr="007868FF">
        <w:rPr>
          <w:rFonts w:ascii="David" w:hAnsi="David" w:cs="David" w:hint="cs"/>
          <w:sz w:val="24"/>
          <w:szCs w:val="24"/>
          <w:rtl/>
        </w:rPr>
        <w:t>2.3</w:t>
      </w:r>
      <w:r w:rsidRPr="007868FF">
        <w:rPr>
          <w:rFonts w:ascii="David" w:hAnsi="David" w:cs="David"/>
          <w:sz w:val="24"/>
          <w:szCs w:val="24"/>
          <w:rtl/>
        </w:rPr>
        <w:t xml:space="preserve"> </w:t>
      </w:r>
      <w:r w:rsidRPr="007868FF">
        <w:rPr>
          <w:rFonts w:ascii="David" w:hAnsi="David" w:cs="David" w:hint="cs"/>
          <w:sz w:val="24"/>
          <w:szCs w:val="24"/>
          <w:rtl/>
        </w:rPr>
        <w:t>למסמכי המכרז.</w:t>
      </w:r>
      <w:r w:rsidRPr="007868FF">
        <w:rPr>
          <w:rFonts w:ascii="David" w:hAnsi="David" w:cs="David"/>
          <w:sz w:val="24"/>
          <w:szCs w:val="24"/>
          <w:rtl/>
        </w:rPr>
        <w:t xml:space="preserve"> </w:t>
      </w:r>
    </w:p>
    <w:p w:rsidR="004763D4" w:rsidRDefault="004763D4" w:rsidP="004763D4">
      <w:pPr>
        <w:pStyle w:val="a4"/>
        <w:widowControl w:val="0"/>
        <w:tabs>
          <w:tab w:val="left" w:pos="1069"/>
        </w:tabs>
        <w:adjustRightInd w:val="0"/>
        <w:spacing w:after="0" w:line="360" w:lineRule="auto"/>
        <w:ind w:left="1621"/>
        <w:jc w:val="both"/>
        <w:textAlignment w:val="baseline"/>
        <w:rPr>
          <w:rFonts w:ascii="David" w:hAnsi="David" w:cs="David"/>
          <w:sz w:val="24"/>
          <w:szCs w:val="24"/>
        </w:rPr>
      </w:pPr>
    </w:p>
    <w:p w:rsidR="0068698C" w:rsidRDefault="00D06EF5" w:rsidP="00A353C6">
      <w:pPr>
        <w:pStyle w:val="22"/>
        <w:numPr>
          <w:ilvl w:val="3"/>
          <w:numId w:val="38"/>
        </w:numPr>
        <w:bidi/>
        <w:ind w:left="2410" w:hanging="850"/>
        <w:jc w:val="both"/>
        <w:rPr>
          <w:sz w:val="24"/>
          <w:szCs w:val="24"/>
          <w:lang w:eastAsia="he-IL"/>
        </w:rPr>
      </w:pPr>
      <w:r w:rsidRPr="00A353C6">
        <w:rPr>
          <w:rFonts w:hint="cs"/>
          <w:b w:val="0"/>
          <w:bCs/>
          <w:sz w:val="24"/>
          <w:szCs w:val="24"/>
          <w:u w:val="single"/>
          <w:rtl/>
          <w:lang w:eastAsia="he-IL"/>
        </w:rPr>
        <w:t>בנוסף</w:t>
      </w:r>
      <w:r w:rsidR="0068698C" w:rsidRPr="0068698C">
        <w:rPr>
          <w:sz w:val="24"/>
          <w:szCs w:val="24"/>
          <w:rtl/>
        </w:rPr>
        <w:t xml:space="preserve"> לבעלי התפקידים הנדרשים לעיל יהא על הספק הזוכה להעמיד בעלי התפקידים נוספים, מבלי להציג במועד הגשת ההצעה איוש ספציפי של תפקידים אלה. הספק מתחייב שתפקידים אלה יאוישו בבעלי תפקידים בעלי ידע וניסיון מתאים לתפקיד המיועד להם, </w:t>
      </w:r>
      <w:r w:rsidR="0074528A" w:rsidRPr="0068698C">
        <w:rPr>
          <w:sz w:val="24"/>
          <w:szCs w:val="24"/>
          <w:rtl/>
        </w:rPr>
        <w:t>וכ</w:t>
      </w:r>
      <w:r w:rsidR="0074528A">
        <w:rPr>
          <w:rFonts w:hint="cs"/>
          <w:sz w:val="24"/>
          <w:szCs w:val="24"/>
          <w:rtl/>
        </w:rPr>
        <w:t>פי שהוגדר</w:t>
      </w:r>
      <w:r w:rsidR="0074528A" w:rsidRPr="0068698C">
        <w:rPr>
          <w:sz w:val="24"/>
          <w:szCs w:val="24"/>
          <w:rtl/>
        </w:rPr>
        <w:t xml:space="preserve"> </w:t>
      </w:r>
      <w:r w:rsidR="0068698C">
        <w:rPr>
          <w:rFonts w:hint="cs"/>
          <w:sz w:val="24"/>
          <w:szCs w:val="24"/>
          <w:rtl/>
        </w:rPr>
        <w:t>בנספח א' להסכם</w:t>
      </w:r>
      <w:r w:rsidR="0068698C">
        <w:rPr>
          <w:rFonts w:hint="cs"/>
          <w:sz w:val="24"/>
          <w:szCs w:val="24"/>
          <w:rtl/>
          <w:lang w:eastAsia="he-IL"/>
        </w:rPr>
        <w:t>.</w:t>
      </w:r>
    </w:p>
    <w:p w:rsidR="00E36643" w:rsidRDefault="000E3811" w:rsidP="004763D4">
      <w:pPr>
        <w:overflowPunct w:val="0"/>
        <w:autoSpaceDE w:val="0"/>
        <w:autoSpaceDN w:val="0"/>
        <w:adjustRightInd w:val="0"/>
        <w:ind w:left="1440" w:hanging="294"/>
        <w:contextualSpacing/>
        <w:jc w:val="both"/>
        <w:textAlignment w:val="baseline"/>
        <w:rPr>
          <w:rFonts w:cs="David"/>
          <w:b/>
          <w:bCs/>
          <w:sz w:val="24"/>
          <w:szCs w:val="24"/>
          <w:rtl/>
        </w:rPr>
      </w:pPr>
      <w:r w:rsidRPr="00195A6D">
        <w:rPr>
          <w:rFonts w:ascii="Calibri" w:eastAsia="Calibri" w:hAnsi="Calibri" w:cs="David" w:hint="cs"/>
          <w:b/>
          <w:bCs/>
          <w:sz w:val="24"/>
          <w:szCs w:val="24"/>
          <w:rtl/>
        </w:rPr>
        <w:t>(*) יודגש כי במקרה של תעודה על השכלה אקדמית או השכלה גבוהה אחרת, שנרכשה במוסד שאינו מוכר על ידי המועצה להשכלה גבוהה (גם אם הלימודים נערכו בארץ), יש לצרף אישור הועדה להערכת תארים במשרד החינוך על שקילות לתוארי השכלה גבוהה המקובלים באוניברסיטאות בארץ.</w:t>
      </w:r>
      <w:r w:rsidRPr="00195A6D">
        <w:rPr>
          <w:rFonts w:cs="David" w:hint="cs"/>
          <w:sz w:val="24"/>
          <w:szCs w:val="24"/>
          <w:rtl/>
        </w:rPr>
        <w:t xml:space="preserve"> </w:t>
      </w:r>
    </w:p>
    <w:p w:rsidR="00A55846" w:rsidRPr="00784402" w:rsidRDefault="00A55846" w:rsidP="00E36643">
      <w:pPr>
        <w:overflowPunct w:val="0"/>
        <w:autoSpaceDE w:val="0"/>
        <w:autoSpaceDN w:val="0"/>
        <w:adjustRightInd w:val="0"/>
        <w:contextualSpacing/>
        <w:jc w:val="both"/>
        <w:textAlignment w:val="baseline"/>
        <w:rPr>
          <w:rFonts w:cs="David"/>
          <w:b/>
          <w:bCs/>
          <w:sz w:val="2"/>
          <w:szCs w:val="2"/>
          <w:rtl/>
        </w:rPr>
      </w:pPr>
    </w:p>
    <w:p w:rsidR="002A671F" w:rsidRPr="00CD1CE5" w:rsidRDefault="000C4134" w:rsidP="004221BC">
      <w:pPr>
        <w:pStyle w:val="20"/>
        <w:numPr>
          <w:ilvl w:val="0"/>
          <w:numId w:val="29"/>
        </w:numPr>
        <w:shd w:val="clear" w:color="auto" w:fill="E5DFEC" w:themeFill="accent4" w:themeFillTint="33"/>
        <w:spacing w:after="240"/>
        <w:rPr>
          <w:rFonts w:ascii="David" w:hAnsi="David" w:cs="David"/>
          <w:color w:val="auto"/>
          <w:sz w:val="24"/>
          <w:szCs w:val="24"/>
          <w:rtl/>
        </w:rPr>
      </w:pPr>
      <w:bookmarkStart w:id="64" w:name="_Toc256000035"/>
      <w:bookmarkStart w:id="65" w:name="_Toc256000006"/>
      <w:bookmarkStart w:id="66" w:name="_Toc501466159"/>
      <w:bookmarkStart w:id="67" w:name="_Toc504992913"/>
      <w:bookmarkStart w:id="68" w:name="_Toc8570695"/>
      <w:r>
        <w:rPr>
          <w:rFonts w:ascii="David" w:hAnsi="David" w:cs="David" w:hint="cs"/>
          <w:color w:val="auto"/>
          <w:rtl/>
        </w:rPr>
        <w:t>א</w:t>
      </w:r>
      <w:r w:rsidR="00025B6F" w:rsidRPr="009F69AA">
        <w:rPr>
          <w:rFonts w:ascii="David" w:hAnsi="David" w:cs="David"/>
          <w:color w:val="auto"/>
          <w:rtl/>
        </w:rPr>
        <w:t>מות</w:t>
      </w:r>
      <w:r w:rsidR="00025B6F" w:rsidRPr="00CD1CE5">
        <w:rPr>
          <w:rFonts w:ascii="David" w:hAnsi="David" w:cs="David"/>
          <w:color w:val="auto"/>
          <w:sz w:val="24"/>
          <w:szCs w:val="24"/>
          <w:rtl/>
        </w:rPr>
        <w:t xml:space="preserve"> </w:t>
      </w:r>
      <w:r w:rsidR="00025B6F" w:rsidRPr="009F69AA">
        <w:rPr>
          <w:rFonts w:ascii="David" w:hAnsi="David" w:cs="David"/>
          <w:color w:val="auto"/>
          <w:rtl/>
        </w:rPr>
        <w:t>מידה</w:t>
      </w:r>
      <w:r w:rsidR="00025B6F" w:rsidRPr="00CD1CE5">
        <w:rPr>
          <w:rFonts w:ascii="David" w:hAnsi="David" w:cs="David"/>
          <w:color w:val="auto"/>
          <w:sz w:val="24"/>
          <w:szCs w:val="24"/>
          <w:rtl/>
        </w:rPr>
        <w:t xml:space="preserve"> </w:t>
      </w:r>
      <w:r w:rsidR="00025B6F" w:rsidRPr="009F69AA">
        <w:rPr>
          <w:rFonts w:ascii="David" w:hAnsi="David" w:cs="David"/>
          <w:color w:val="auto"/>
          <w:rtl/>
        </w:rPr>
        <w:t>ומשקולות</w:t>
      </w:r>
      <w:r w:rsidR="00025B6F" w:rsidRPr="00CD1CE5">
        <w:rPr>
          <w:rFonts w:ascii="David" w:hAnsi="David" w:cs="David"/>
          <w:color w:val="auto"/>
          <w:sz w:val="24"/>
          <w:szCs w:val="24"/>
          <w:rtl/>
        </w:rPr>
        <w:t xml:space="preserve"> </w:t>
      </w:r>
      <w:r w:rsidR="00025B6F" w:rsidRPr="009F69AA">
        <w:rPr>
          <w:rFonts w:ascii="David" w:hAnsi="David" w:cs="David"/>
          <w:color w:val="auto"/>
          <w:rtl/>
        </w:rPr>
        <w:t>לבחירת</w:t>
      </w:r>
      <w:r w:rsidR="00025B6F" w:rsidRPr="00CD1CE5">
        <w:rPr>
          <w:rFonts w:ascii="David" w:hAnsi="David" w:cs="David"/>
          <w:color w:val="auto"/>
          <w:sz w:val="24"/>
          <w:szCs w:val="24"/>
          <w:rtl/>
        </w:rPr>
        <w:t xml:space="preserve"> </w:t>
      </w:r>
      <w:r w:rsidR="00025B6F" w:rsidRPr="009F69AA">
        <w:rPr>
          <w:rFonts w:ascii="David" w:hAnsi="David" w:cs="David"/>
          <w:color w:val="auto"/>
          <w:rtl/>
        </w:rPr>
        <w:t>ההצעה</w:t>
      </w:r>
      <w:r w:rsidR="00025B6F" w:rsidRPr="00CD1CE5">
        <w:rPr>
          <w:rFonts w:ascii="David" w:hAnsi="David" w:cs="David"/>
          <w:color w:val="auto"/>
          <w:sz w:val="24"/>
          <w:szCs w:val="24"/>
          <w:rtl/>
        </w:rPr>
        <w:t xml:space="preserve"> </w:t>
      </w:r>
      <w:r w:rsidR="00025B6F" w:rsidRPr="009F69AA">
        <w:rPr>
          <w:rFonts w:ascii="David" w:hAnsi="David" w:cs="David"/>
          <w:color w:val="auto"/>
          <w:rtl/>
        </w:rPr>
        <w:t>הזוכה</w:t>
      </w:r>
      <w:bookmarkEnd w:id="64"/>
      <w:bookmarkEnd w:id="65"/>
      <w:bookmarkEnd w:id="66"/>
      <w:bookmarkEnd w:id="67"/>
      <w:bookmarkEnd w:id="68"/>
    </w:p>
    <w:p w:rsidR="00EF1F75" w:rsidRDefault="00025B6F" w:rsidP="0088249A">
      <w:pPr>
        <w:pStyle w:val="22"/>
        <w:numPr>
          <w:ilvl w:val="1"/>
          <w:numId w:val="29"/>
        </w:numPr>
        <w:bidi/>
        <w:rPr>
          <w:sz w:val="24"/>
          <w:szCs w:val="24"/>
        </w:rPr>
      </w:pPr>
      <w:r w:rsidRPr="004277C7">
        <w:rPr>
          <w:sz w:val="24"/>
          <w:szCs w:val="24"/>
          <w:rtl/>
        </w:rPr>
        <w:t xml:space="preserve">הזוכה במכרז ייבחר על פי אמות מידה המשלבות בין הצעת המחיר של המציע </w:t>
      </w:r>
      <w:r w:rsidRPr="004277C7">
        <w:rPr>
          <w:sz w:val="24"/>
          <w:szCs w:val="24"/>
        </w:rPr>
        <w:t>%</w:t>
      </w:r>
      <w:r w:rsidR="00AC7285">
        <w:rPr>
          <w:rFonts w:hint="cs"/>
          <w:sz w:val="24"/>
          <w:szCs w:val="24"/>
          <w:rtl/>
        </w:rPr>
        <w:t>3</w:t>
      </w:r>
      <w:r w:rsidR="00DC73FE" w:rsidRPr="004277C7">
        <w:rPr>
          <w:sz w:val="24"/>
          <w:szCs w:val="24"/>
          <w:rtl/>
        </w:rPr>
        <w:t xml:space="preserve">0 </w:t>
      </w:r>
      <w:r w:rsidRPr="004277C7">
        <w:rPr>
          <w:sz w:val="24"/>
          <w:szCs w:val="24"/>
          <w:rtl/>
        </w:rPr>
        <w:t xml:space="preserve">והערכת איכות ההצעה </w:t>
      </w:r>
      <w:r w:rsidRPr="004277C7">
        <w:rPr>
          <w:sz w:val="24"/>
          <w:szCs w:val="24"/>
        </w:rPr>
        <w:t>%</w:t>
      </w:r>
      <w:r w:rsidR="00AC7285">
        <w:rPr>
          <w:rFonts w:hint="cs"/>
          <w:sz w:val="24"/>
          <w:szCs w:val="24"/>
          <w:rtl/>
        </w:rPr>
        <w:t>7</w:t>
      </w:r>
      <w:r w:rsidR="00DC73FE" w:rsidRPr="004277C7">
        <w:rPr>
          <w:sz w:val="24"/>
          <w:szCs w:val="24"/>
          <w:rtl/>
        </w:rPr>
        <w:t>0</w:t>
      </w:r>
      <w:r w:rsidRPr="004277C7">
        <w:rPr>
          <w:sz w:val="24"/>
          <w:szCs w:val="24"/>
          <w:rtl/>
        </w:rPr>
        <w:t>.</w:t>
      </w:r>
      <w:r w:rsidR="000C4134">
        <w:rPr>
          <w:rFonts w:hint="cs"/>
          <w:sz w:val="24"/>
          <w:szCs w:val="24"/>
          <w:rtl/>
        </w:rPr>
        <w:t xml:space="preserve"> </w:t>
      </w:r>
    </w:p>
    <w:p w:rsidR="005E2754" w:rsidRDefault="005E2754" w:rsidP="005E2754">
      <w:pPr>
        <w:pStyle w:val="22"/>
        <w:numPr>
          <w:ilvl w:val="1"/>
          <w:numId w:val="29"/>
        </w:numPr>
        <w:bidi/>
        <w:rPr>
          <w:sz w:val="24"/>
          <w:szCs w:val="24"/>
        </w:rPr>
      </w:pPr>
      <w:r>
        <w:rPr>
          <w:rFonts w:hint="cs"/>
          <w:sz w:val="24"/>
          <w:szCs w:val="24"/>
          <w:rtl/>
        </w:rPr>
        <w:t>אמות המידה להערכת ההצעות יהיו כמפורט בטבלה שלהלן:</w:t>
      </w:r>
    </w:p>
    <w:p w:rsidR="00784402" w:rsidRDefault="00784402" w:rsidP="00784402">
      <w:pPr>
        <w:pStyle w:val="22"/>
        <w:bidi/>
        <w:ind w:left="974"/>
        <w:rPr>
          <w:sz w:val="24"/>
          <w:szCs w:val="24"/>
        </w:rPr>
      </w:pPr>
    </w:p>
    <w:tbl>
      <w:tblPr>
        <w:tblStyle w:val="afc"/>
        <w:bidiVisual/>
        <w:tblW w:w="8774" w:type="dxa"/>
        <w:tblInd w:w="974" w:type="dxa"/>
        <w:tblLayout w:type="fixed"/>
        <w:tblLook w:val="04A0" w:firstRow="1" w:lastRow="0" w:firstColumn="1" w:lastColumn="0" w:noHBand="0" w:noVBand="1"/>
      </w:tblPr>
      <w:tblGrid>
        <w:gridCol w:w="1119"/>
        <w:gridCol w:w="709"/>
        <w:gridCol w:w="1134"/>
        <w:gridCol w:w="5812"/>
      </w:tblGrid>
      <w:tr w:rsidR="004763D4" w:rsidTr="00784402">
        <w:tc>
          <w:tcPr>
            <w:tcW w:w="1119" w:type="dxa"/>
            <w:vAlign w:val="center"/>
          </w:tcPr>
          <w:p w:rsidR="004763D4" w:rsidRDefault="004763D4" w:rsidP="004763D4">
            <w:pPr>
              <w:pStyle w:val="22"/>
              <w:bidi/>
              <w:rPr>
                <w:sz w:val="24"/>
                <w:szCs w:val="24"/>
                <w:rtl/>
              </w:rPr>
            </w:pPr>
            <w:r w:rsidRPr="007868FF">
              <w:rPr>
                <w:rFonts w:hint="cs"/>
                <w:b w:val="0"/>
                <w:bCs/>
                <w:color w:val="000000"/>
                <w:sz w:val="24"/>
                <w:szCs w:val="24"/>
                <w:rtl/>
              </w:rPr>
              <w:t>הנבחן</w:t>
            </w:r>
          </w:p>
        </w:tc>
        <w:tc>
          <w:tcPr>
            <w:tcW w:w="709" w:type="dxa"/>
            <w:vAlign w:val="center"/>
          </w:tcPr>
          <w:p w:rsidR="004763D4" w:rsidRDefault="004763D4" w:rsidP="004763D4">
            <w:pPr>
              <w:pStyle w:val="22"/>
              <w:bidi/>
              <w:rPr>
                <w:sz w:val="24"/>
                <w:szCs w:val="24"/>
                <w:rtl/>
              </w:rPr>
            </w:pPr>
            <w:r w:rsidRPr="007868FF">
              <w:rPr>
                <w:b w:val="0"/>
                <w:bCs/>
                <w:color w:val="000000"/>
                <w:sz w:val="24"/>
                <w:szCs w:val="24"/>
                <w:rtl/>
              </w:rPr>
              <w:t>ניקוד</w:t>
            </w:r>
          </w:p>
        </w:tc>
        <w:tc>
          <w:tcPr>
            <w:tcW w:w="1134" w:type="dxa"/>
            <w:vAlign w:val="center"/>
          </w:tcPr>
          <w:p w:rsidR="004763D4" w:rsidRDefault="004763D4" w:rsidP="004763D4">
            <w:pPr>
              <w:pStyle w:val="22"/>
              <w:bidi/>
              <w:rPr>
                <w:sz w:val="24"/>
                <w:szCs w:val="24"/>
                <w:rtl/>
              </w:rPr>
            </w:pPr>
            <w:r w:rsidRPr="007868FF">
              <w:rPr>
                <w:b w:val="0"/>
                <w:bCs/>
                <w:color w:val="000000"/>
                <w:sz w:val="24"/>
                <w:szCs w:val="24"/>
                <w:rtl/>
              </w:rPr>
              <w:t>תבחין</w:t>
            </w:r>
          </w:p>
        </w:tc>
        <w:tc>
          <w:tcPr>
            <w:tcW w:w="5812" w:type="dxa"/>
            <w:vAlign w:val="center"/>
          </w:tcPr>
          <w:p w:rsidR="004763D4" w:rsidRDefault="004763D4" w:rsidP="004763D4">
            <w:pPr>
              <w:pStyle w:val="22"/>
              <w:bidi/>
              <w:rPr>
                <w:sz w:val="24"/>
                <w:szCs w:val="24"/>
                <w:rtl/>
              </w:rPr>
            </w:pPr>
            <w:r w:rsidRPr="007868FF">
              <w:rPr>
                <w:b w:val="0"/>
                <w:bCs/>
                <w:color w:val="000000"/>
                <w:sz w:val="24"/>
                <w:szCs w:val="24"/>
                <w:rtl/>
              </w:rPr>
              <w:t>המפתח לחישוב</w:t>
            </w:r>
          </w:p>
        </w:tc>
      </w:tr>
      <w:tr w:rsidR="004763D4" w:rsidTr="00784402">
        <w:tc>
          <w:tcPr>
            <w:tcW w:w="1119" w:type="dxa"/>
            <w:vAlign w:val="center"/>
          </w:tcPr>
          <w:p w:rsidR="004763D4" w:rsidRDefault="004763D4" w:rsidP="00784402">
            <w:pPr>
              <w:pStyle w:val="22"/>
              <w:bidi/>
              <w:spacing w:line="300" w:lineRule="atLeast"/>
              <w:rPr>
                <w:sz w:val="24"/>
                <w:szCs w:val="24"/>
                <w:rtl/>
              </w:rPr>
            </w:pPr>
            <w:r w:rsidRPr="007868FF">
              <w:rPr>
                <w:rFonts w:hint="cs"/>
                <w:color w:val="000000"/>
                <w:sz w:val="24"/>
                <w:szCs w:val="24"/>
                <w:rtl/>
              </w:rPr>
              <w:t>המציע</w:t>
            </w:r>
          </w:p>
        </w:tc>
        <w:tc>
          <w:tcPr>
            <w:tcW w:w="709" w:type="dxa"/>
            <w:vAlign w:val="center"/>
          </w:tcPr>
          <w:p w:rsidR="004763D4" w:rsidRDefault="004763D4" w:rsidP="00784402">
            <w:pPr>
              <w:pStyle w:val="22"/>
              <w:bidi/>
              <w:spacing w:line="300" w:lineRule="atLeast"/>
              <w:rPr>
                <w:sz w:val="24"/>
                <w:szCs w:val="24"/>
                <w:rtl/>
              </w:rPr>
            </w:pPr>
            <w:r w:rsidRPr="007868FF">
              <w:rPr>
                <w:color w:val="000000"/>
                <w:sz w:val="24"/>
                <w:szCs w:val="24"/>
              </w:rPr>
              <w:t xml:space="preserve"> </w:t>
            </w:r>
            <w:r>
              <w:rPr>
                <w:rFonts w:hint="cs"/>
                <w:color w:val="000000"/>
                <w:sz w:val="24"/>
                <w:szCs w:val="24"/>
                <w:rtl/>
              </w:rPr>
              <w:t>15</w:t>
            </w:r>
          </w:p>
        </w:tc>
        <w:tc>
          <w:tcPr>
            <w:tcW w:w="1134" w:type="dxa"/>
            <w:vAlign w:val="center"/>
          </w:tcPr>
          <w:p w:rsidR="004763D4" w:rsidRDefault="004763D4" w:rsidP="00784402">
            <w:pPr>
              <w:pStyle w:val="22"/>
              <w:bidi/>
              <w:spacing w:line="300" w:lineRule="atLeast"/>
              <w:rPr>
                <w:sz w:val="24"/>
                <w:szCs w:val="24"/>
                <w:rtl/>
              </w:rPr>
            </w:pPr>
            <w:r w:rsidRPr="007868FF">
              <w:rPr>
                <w:rFonts w:hint="cs"/>
                <w:sz w:val="24"/>
                <w:szCs w:val="24"/>
                <w:rtl/>
              </w:rPr>
              <w:t xml:space="preserve">ניסיון המציע </w:t>
            </w:r>
          </w:p>
        </w:tc>
        <w:tc>
          <w:tcPr>
            <w:tcW w:w="5812" w:type="dxa"/>
            <w:vAlign w:val="center"/>
          </w:tcPr>
          <w:p w:rsidR="004763D4" w:rsidRDefault="004763D4" w:rsidP="00784402">
            <w:pPr>
              <w:spacing w:line="300" w:lineRule="atLeast"/>
              <w:jc w:val="both"/>
              <w:rPr>
                <w:rFonts w:ascii="David" w:hAnsi="David" w:cs="David"/>
                <w:color w:val="000000"/>
                <w:sz w:val="24"/>
                <w:szCs w:val="24"/>
                <w:rtl/>
              </w:rPr>
            </w:pPr>
            <w:r w:rsidRPr="007868FF">
              <w:rPr>
                <w:rFonts w:ascii="David" w:hAnsi="David" w:cs="David" w:hint="cs"/>
                <w:color w:val="000000"/>
                <w:sz w:val="24"/>
                <w:szCs w:val="24"/>
                <w:rtl/>
              </w:rPr>
              <w:t xml:space="preserve">מספר </w:t>
            </w:r>
            <w:r>
              <w:rPr>
                <w:rFonts w:ascii="David" w:hAnsi="David" w:cs="David" w:hint="cs"/>
                <w:color w:val="000000"/>
                <w:sz w:val="24"/>
                <w:szCs w:val="24"/>
                <w:rtl/>
              </w:rPr>
              <w:t xml:space="preserve">עבודות העומדות </w:t>
            </w:r>
            <w:r w:rsidRPr="007868FF">
              <w:rPr>
                <w:rFonts w:ascii="David" w:hAnsi="David" w:cs="David" w:hint="cs"/>
                <w:color w:val="000000"/>
                <w:sz w:val="24"/>
                <w:szCs w:val="24"/>
                <w:rtl/>
              </w:rPr>
              <w:t>בתנאי הסף</w:t>
            </w:r>
            <w:r>
              <w:rPr>
                <w:rFonts w:ascii="David" w:hAnsi="David" w:cs="David" w:hint="cs"/>
                <w:color w:val="000000"/>
                <w:sz w:val="24"/>
                <w:szCs w:val="24"/>
                <w:rtl/>
              </w:rPr>
              <w:t xml:space="preserve">- תינתן 1 נקודה לכל עבודה החל מהפרויקט </w:t>
            </w:r>
            <w:r w:rsidRPr="00FE3308">
              <w:rPr>
                <w:rFonts w:ascii="David" w:hAnsi="David" w:cs="David" w:hint="cs"/>
                <w:b/>
                <w:bCs/>
                <w:color w:val="000000"/>
                <w:sz w:val="24"/>
                <w:szCs w:val="24"/>
                <w:rtl/>
              </w:rPr>
              <w:t>הרביעי</w:t>
            </w:r>
            <w:r>
              <w:rPr>
                <w:rFonts w:ascii="David" w:hAnsi="David" w:cs="David" w:hint="cs"/>
                <w:color w:val="000000"/>
                <w:sz w:val="24"/>
                <w:szCs w:val="24"/>
                <w:rtl/>
              </w:rPr>
              <w:t xml:space="preserve"> ועד 5 נקודות. </w:t>
            </w:r>
          </w:p>
          <w:p w:rsidR="004763D4" w:rsidRDefault="004763D4" w:rsidP="00784402">
            <w:pPr>
              <w:spacing w:line="300" w:lineRule="atLeast"/>
              <w:jc w:val="both"/>
              <w:rPr>
                <w:rFonts w:ascii="David" w:hAnsi="David" w:cs="David"/>
                <w:color w:val="000000"/>
                <w:sz w:val="24"/>
                <w:szCs w:val="24"/>
                <w:rtl/>
              </w:rPr>
            </w:pPr>
            <w:r>
              <w:rPr>
                <w:rFonts w:ascii="David" w:hAnsi="David" w:cs="David" w:hint="cs"/>
                <w:color w:val="000000"/>
                <w:sz w:val="24"/>
                <w:szCs w:val="24"/>
                <w:rtl/>
              </w:rPr>
              <w:t>בגין כל עבודה העומדת בתנאי הסף, שבוצעה עבור המגזר הציבורי</w:t>
            </w:r>
            <w:r w:rsidR="00734FF3">
              <w:rPr>
                <w:rFonts w:ascii="David" w:hAnsi="David" w:cs="David" w:hint="cs"/>
                <w:color w:val="000000"/>
                <w:sz w:val="24"/>
                <w:szCs w:val="24"/>
                <w:rtl/>
              </w:rPr>
              <w:t>,</w:t>
            </w:r>
            <w:r>
              <w:rPr>
                <w:rFonts w:ascii="David" w:hAnsi="David" w:cs="David" w:hint="cs"/>
                <w:color w:val="000000"/>
                <w:sz w:val="24"/>
                <w:szCs w:val="24"/>
                <w:rtl/>
              </w:rPr>
              <w:t xml:space="preserve"> </w:t>
            </w:r>
            <w:r w:rsidR="00734FF3">
              <w:rPr>
                <w:rFonts w:ascii="David" w:hAnsi="David" w:cs="David" w:hint="cs"/>
                <w:color w:val="000000"/>
                <w:sz w:val="24"/>
                <w:szCs w:val="24"/>
                <w:rtl/>
              </w:rPr>
              <w:t xml:space="preserve">מעבר לעבודה הראשונה </w:t>
            </w:r>
            <w:r>
              <w:rPr>
                <w:rFonts w:ascii="David" w:hAnsi="David" w:cs="David" w:hint="cs"/>
                <w:color w:val="000000"/>
                <w:sz w:val="24"/>
                <w:szCs w:val="24"/>
                <w:rtl/>
              </w:rPr>
              <w:t>- תינתן 1 נקודה לכל עבודה</w:t>
            </w:r>
            <w:r w:rsidR="00734FF3">
              <w:rPr>
                <w:rFonts w:ascii="David" w:hAnsi="David" w:cs="David" w:hint="cs"/>
                <w:color w:val="000000"/>
                <w:sz w:val="24"/>
                <w:szCs w:val="24"/>
                <w:rtl/>
              </w:rPr>
              <w:t xml:space="preserve">, </w:t>
            </w:r>
            <w:r>
              <w:rPr>
                <w:rFonts w:ascii="David" w:hAnsi="David" w:cs="David" w:hint="cs"/>
                <w:color w:val="000000"/>
                <w:sz w:val="24"/>
                <w:szCs w:val="24"/>
                <w:rtl/>
              </w:rPr>
              <w:t>עד למקסימום של 5</w:t>
            </w:r>
            <w:r w:rsidRPr="007868FF">
              <w:rPr>
                <w:rFonts w:ascii="David" w:hAnsi="David" w:cs="David" w:hint="cs"/>
                <w:color w:val="000000"/>
                <w:sz w:val="24"/>
                <w:szCs w:val="24"/>
                <w:rtl/>
              </w:rPr>
              <w:t xml:space="preserve"> </w:t>
            </w:r>
            <w:proofErr w:type="spellStart"/>
            <w:r w:rsidRPr="007868FF">
              <w:rPr>
                <w:rFonts w:ascii="David" w:hAnsi="David" w:cs="David" w:hint="cs"/>
                <w:color w:val="000000"/>
                <w:sz w:val="24"/>
                <w:szCs w:val="24"/>
                <w:rtl/>
              </w:rPr>
              <w:t>נק</w:t>
            </w:r>
            <w:proofErr w:type="spellEnd"/>
            <w:r w:rsidRPr="007868FF">
              <w:rPr>
                <w:rFonts w:ascii="David" w:hAnsi="David" w:cs="David" w:hint="cs"/>
                <w:color w:val="000000"/>
                <w:sz w:val="24"/>
                <w:szCs w:val="24"/>
                <w:rtl/>
              </w:rPr>
              <w:t>'</w:t>
            </w:r>
            <w:r>
              <w:rPr>
                <w:rFonts w:ascii="David" w:hAnsi="David" w:cs="David" w:hint="cs"/>
                <w:color w:val="000000"/>
                <w:sz w:val="24"/>
                <w:szCs w:val="24"/>
                <w:rtl/>
              </w:rPr>
              <w:t>.</w:t>
            </w:r>
          </w:p>
          <w:p w:rsidR="004763D4" w:rsidRDefault="004763D4" w:rsidP="00784402">
            <w:pPr>
              <w:pStyle w:val="22"/>
              <w:bidi/>
              <w:spacing w:line="300" w:lineRule="atLeast"/>
              <w:jc w:val="both"/>
              <w:rPr>
                <w:sz w:val="24"/>
                <w:szCs w:val="24"/>
                <w:rtl/>
              </w:rPr>
            </w:pPr>
            <w:r>
              <w:rPr>
                <w:rFonts w:hint="cs"/>
                <w:color w:val="000000"/>
                <w:sz w:val="24"/>
                <w:szCs w:val="24"/>
                <w:rtl/>
              </w:rPr>
              <w:t>בגין כל עבודה העומדת בתנאי הסף בתחום המגורים תינתן 1 נקודה לכל עבודה, ובגין עבודה בתחום ההתחדשות העירונית יינתנו 2 נקודות, עד למקסימום של 5</w:t>
            </w:r>
            <w:r w:rsidRPr="007868FF">
              <w:rPr>
                <w:rFonts w:hint="cs"/>
                <w:color w:val="000000"/>
                <w:sz w:val="24"/>
                <w:szCs w:val="24"/>
                <w:rtl/>
              </w:rPr>
              <w:t xml:space="preserve"> </w:t>
            </w:r>
            <w:proofErr w:type="spellStart"/>
            <w:r w:rsidRPr="007868FF">
              <w:rPr>
                <w:rFonts w:hint="cs"/>
                <w:color w:val="000000"/>
                <w:sz w:val="24"/>
                <w:szCs w:val="24"/>
                <w:rtl/>
              </w:rPr>
              <w:t>נק</w:t>
            </w:r>
            <w:proofErr w:type="spellEnd"/>
            <w:r w:rsidRPr="007868FF">
              <w:rPr>
                <w:rFonts w:hint="cs"/>
                <w:color w:val="000000"/>
                <w:sz w:val="24"/>
                <w:szCs w:val="24"/>
                <w:rtl/>
              </w:rPr>
              <w:t>'</w:t>
            </w:r>
            <w:r>
              <w:rPr>
                <w:rFonts w:hint="cs"/>
                <w:color w:val="000000"/>
                <w:sz w:val="24"/>
                <w:szCs w:val="24"/>
                <w:rtl/>
              </w:rPr>
              <w:t>.</w:t>
            </w:r>
          </w:p>
        </w:tc>
      </w:tr>
      <w:tr w:rsidR="004763D4" w:rsidTr="00784402">
        <w:tc>
          <w:tcPr>
            <w:tcW w:w="1119" w:type="dxa"/>
            <w:vMerge w:val="restart"/>
            <w:tcBorders>
              <w:top w:val="single" w:sz="4" w:space="0" w:color="auto"/>
              <w:left w:val="single" w:sz="4" w:space="0" w:color="auto"/>
              <w:right w:val="single" w:sz="4" w:space="0" w:color="auto"/>
            </w:tcBorders>
            <w:vAlign w:val="center"/>
          </w:tcPr>
          <w:p w:rsidR="004763D4" w:rsidRDefault="004763D4" w:rsidP="00784402">
            <w:pPr>
              <w:pStyle w:val="22"/>
              <w:bidi/>
              <w:spacing w:line="300" w:lineRule="atLeast"/>
              <w:rPr>
                <w:sz w:val="24"/>
                <w:szCs w:val="24"/>
                <w:rtl/>
              </w:rPr>
            </w:pPr>
            <w:r w:rsidRPr="007868FF">
              <w:rPr>
                <w:rFonts w:hint="cs"/>
                <w:color w:val="000000"/>
                <w:sz w:val="24"/>
                <w:szCs w:val="24"/>
                <w:rtl/>
              </w:rPr>
              <w:t xml:space="preserve">מנהל </w:t>
            </w:r>
            <w:r>
              <w:rPr>
                <w:rFonts w:hint="cs"/>
                <w:color w:val="000000"/>
                <w:sz w:val="24"/>
                <w:szCs w:val="24"/>
                <w:rtl/>
              </w:rPr>
              <w:t xml:space="preserve">בקרת </w:t>
            </w:r>
            <w:r w:rsidRPr="007868FF">
              <w:rPr>
                <w:rFonts w:hint="cs"/>
                <w:color w:val="000000"/>
                <w:sz w:val="24"/>
                <w:szCs w:val="24"/>
                <w:rtl/>
              </w:rPr>
              <w:t>פרויקטים</w:t>
            </w:r>
          </w:p>
        </w:tc>
        <w:tc>
          <w:tcPr>
            <w:tcW w:w="709" w:type="dxa"/>
            <w:vMerge w:val="restart"/>
            <w:tcBorders>
              <w:top w:val="single" w:sz="4" w:space="0" w:color="auto"/>
              <w:left w:val="single" w:sz="4" w:space="0" w:color="auto"/>
              <w:right w:val="single" w:sz="4" w:space="0" w:color="auto"/>
            </w:tcBorders>
            <w:shd w:val="clear" w:color="auto" w:fill="auto"/>
            <w:vAlign w:val="center"/>
          </w:tcPr>
          <w:p w:rsidR="004763D4" w:rsidRDefault="004763D4" w:rsidP="00784402">
            <w:pPr>
              <w:pStyle w:val="22"/>
              <w:bidi/>
              <w:spacing w:line="300" w:lineRule="atLeast"/>
              <w:rPr>
                <w:sz w:val="24"/>
                <w:szCs w:val="24"/>
                <w:rtl/>
              </w:rPr>
            </w:pPr>
            <w:r>
              <w:rPr>
                <w:rFonts w:hint="cs"/>
                <w:color w:val="000000"/>
                <w:sz w:val="24"/>
                <w:szCs w:val="24"/>
                <w:rtl/>
              </w:rPr>
              <w:t>30</w:t>
            </w:r>
          </w:p>
        </w:tc>
        <w:tc>
          <w:tcPr>
            <w:tcW w:w="1134" w:type="dxa"/>
            <w:tcBorders>
              <w:top w:val="single" w:sz="4" w:space="0" w:color="auto"/>
              <w:left w:val="single" w:sz="4" w:space="0" w:color="auto"/>
              <w:right w:val="single" w:sz="4" w:space="0" w:color="auto"/>
            </w:tcBorders>
            <w:shd w:val="clear" w:color="auto" w:fill="auto"/>
            <w:vAlign w:val="center"/>
          </w:tcPr>
          <w:p w:rsidR="004763D4" w:rsidRDefault="004763D4" w:rsidP="00784402">
            <w:pPr>
              <w:pStyle w:val="22"/>
              <w:bidi/>
              <w:spacing w:line="300" w:lineRule="atLeast"/>
              <w:rPr>
                <w:sz w:val="24"/>
                <w:szCs w:val="24"/>
                <w:rtl/>
              </w:rPr>
            </w:pPr>
            <w:r w:rsidRPr="007868FF">
              <w:rPr>
                <w:rFonts w:hint="cs"/>
                <w:sz w:val="24"/>
                <w:szCs w:val="24"/>
                <w:rtl/>
              </w:rPr>
              <w:t xml:space="preserve">ניסיון מקצועי  </w:t>
            </w:r>
          </w:p>
        </w:tc>
        <w:tc>
          <w:tcPr>
            <w:tcW w:w="5812" w:type="dxa"/>
            <w:tcBorders>
              <w:top w:val="single" w:sz="4" w:space="0" w:color="auto"/>
              <w:left w:val="single" w:sz="4" w:space="0" w:color="auto"/>
              <w:right w:val="single" w:sz="4" w:space="0" w:color="auto"/>
            </w:tcBorders>
            <w:shd w:val="clear" w:color="auto" w:fill="auto"/>
            <w:vAlign w:val="center"/>
          </w:tcPr>
          <w:p w:rsidR="00716945" w:rsidRPr="00716945" w:rsidRDefault="00716945" w:rsidP="00784402">
            <w:pPr>
              <w:spacing w:line="300" w:lineRule="atLeast"/>
              <w:jc w:val="both"/>
              <w:rPr>
                <w:rFonts w:ascii="David" w:hAnsi="David" w:cs="David"/>
                <w:color w:val="000000"/>
                <w:sz w:val="24"/>
                <w:szCs w:val="24"/>
                <w:rtl/>
              </w:rPr>
            </w:pPr>
            <w:r w:rsidRPr="00716945">
              <w:rPr>
                <w:rFonts w:ascii="David" w:hAnsi="David" w:cs="David"/>
                <w:color w:val="000000"/>
                <w:sz w:val="24"/>
                <w:szCs w:val="24"/>
                <w:rtl/>
              </w:rPr>
              <w:t xml:space="preserve">מספר עבודות העומדות בתנאי הסף- </w:t>
            </w:r>
            <w:r>
              <w:rPr>
                <w:rFonts w:ascii="David" w:hAnsi="David" w:cs="David" w:hint="cs"/>
                <w:color w:val="000000"/>
                <w:sz w:val="24"/>
                <w:szCs w:val="24"/>
                <w:rtl/>
              </w:rPr>
              <w:t>יינתנו</w:t>
            </w:r>
            <w:r w:rsidRPr="00716945">
              <w:rPr>
                <w:rFonts w:ascii="David" w:hAnsi="David" w:cs="David"/>
                <w:color w:val="000000"/>
                <w:sz w:val="24"/>
                <w:szCs w:val="24"/>
                <w:rtl/>
              </w:rPr>
              <w:t xml:space="preserve"> </w:t>
            </w:r>
            <w:r>
              <w:rPr>
                <w:rFonts w:ascii="David" w:hAnsi="David" w:cs="David" w:hint="cs"/>
                <w:color w:val="000000"/>
                <w:sz w:val="24"/>
                <w:szCs w:val="24"/>
                <w:rtl/>
              </w:rPr>
              <w:t>2</w:t>
            </w:r>
            <w:r w:rsidRPr="00716945">
              <w:rPr>
                <w:rFonts w:ascii="David" w:hAnsi="David" w:cs="David"/>
                <w:color w:val="000000"/>
                <w:sz w:val="24"/>
                <w:szCs w:val="24"/>
                <w:rtl/>
              </w:rPr>
              <w:t xml:space="preserve"> נק</w:t>
            </w:r>
            <w:r>
              <w:rPr>
                <w:rFonts w:ascii="David" w:hAnsi="David" w:cs="David" w:hint="cs"/>
                <w:color w:val="000000"/>
                <w:sz w:val="24"/>
                <w:szCs w:val="24"/>
                <w:rtl/>
              </w:rPr>
              <w:t>'</w:t>
            </w:r>
            <w:r w:rsidRPr="00716945">
              <w:rPr>
                <w:rFonts w:ascii="David" w:hAnsi="David" w:cs="David"/>
                <w:color w:val="000000"/>
                <w:sz w:val="24"/>
                <w:szCs w:val="24"/>
                <w:rtl/>
              </w:rPr>
              <w:t xml:space="preserve"> לכל עבודה החל מהפרויקט ה</w:t>
            </w:r>
            <w:r w:rsidR="005E2754">
              <w:rPr>
                <w:rFonts w:ascii="David" w:hAnsi="David" w:cs="David" w:hint="cs"/>
                <w:color w:val="000000"/>
                <w:sz w:val="24"/>
                <w:szCs w:val="24"/>
                <w:rtl/>
              </w:rPr>
              <w:t>שליש</w:t>
            </w:r>
            <w:r w:rsidRPr="00716945">
              <w:rPr>
                <w:rFonts w:ascii="David" w:hAnsi="David" w:cs="David"/>
                <w:color w:val="000000"/>
                <w:sz w:val="24"/>
                <w:szCs w:val="24"/>
                <w:rtl/>
              </w:rPr>
              <w:t xml:space="preserve">י ועד </w:t>
            </w:r>
            <w:r>
              <w:rPr>
                <w:rFonts w:ascii="David" w:hAnsi="David" w:cs="David" w:hint="cs"/>
                <w:color w:val="000000"/>
                <w:sz w:val="24"/>
                <w:szCs w:val="24"/>
                <w:rtl/>
              </w:rPr>
              <w:t>10</w:t>
            </w:r>
            <w:r w:rsidRPr="00716945">
              <w:rPr>
                <w:rFonts w:ascii="David" w:hAnsi="David" w:cs="David"/>
                <w:color w:val="000000"/>
                <w:sz w:val="24"/>
                <w:szCs w:val="24"/>
                <w:rtl/>
              </w:rPr>
              <w:t xml:space="preserve"> נקודות. </w:t>
            </w:r>
          </w:p>
          <w:p w:rsidR="00716945" w:rsidRPr="00716945" w:rsidRDefault="00716945" w:rsidP="00784402">
            <w:pPr>
              <w:spacing w:line="300" w:lineRule="atLeast"/>
              <w:jc w:val="both"/>
              <w:rPr>
                <w:rFonts w:ascii="David" w:hAnsi="David" w:cs="David"/>
                <w:color w:val="000000"/>
                <w:sz w:val="24"/>
                <w:szCs w:val="24"/>
                <w:rtl/>
              </w:rPr>
            </w:pPr>
            <w:r w:rsidRPr="00716945">
              <w:rPr>
                <w:rFonts w:ascii="David" w:hAnsi="David" w:cs="David"/>
                <w:color w:val="000000"/>
                <w:sz w:val="24"/>
                <w:szCs w:val="24"/>
                <w:rtl/>
              </w:rPr>
              <w:t>בגין כל עבודה העומדת בתנאי הסף, שבוצעה עבור המגזר הציבורי</w:t>
            </w:r>
            <w:r w:rsidR="00734FF3">
              <w:rPr>
                <w:rFonts w:ascii="David" w:hAnsi="David" w:cs="David" w:hint="cs"/>
                <w:color w:val="000000"/>
                <w:sz w:val="24"/>
                <w:szCs w:val="24"/>
                <w:rtl/>
              </w:rPr>
              <w:t>, מעבר לעבודה הראשונה</w:t>
            </w:r>
            <w:r w:rsidRPr="00716945">
              <w:rPr>
                <w:rFonts w:ascii="David" w:hAnsi="David" w:cs="David"/>
                <w:color w:val="000000"/>
                <w:sz w:val="24"/>
                <w:szCs w:val="24"/>
                <w:rtl/>
              </w:rPr>
              <w:t xml:space="preserve">- </w:t>
            </w:r>
            <w:r>
              <w:rPr>
                <w:rFonts w:ascii="David" w:hAnsi="David" w:cs="David" w:hint="cs"/>
                <w:color w:val="000000"/>
                <w:sz w:val="24"/>
                <w:szCs w:val="24"/>
                <w:rtl/>
              </w:rPr>
              <w:t>יינתנו</w:t>
            </w:r>
            <w:r w:rsidRPr="00716945">
              <w:rPr>
                <w:rFonts w:ascii="David" w:hAnsi="David" w:cs="David"/>
                <w:color w:val="000000"/>
                <w:sz w:val="24"/>
                <w:szCs w:val="24"/>
                <w:rtl/>
              </w:rPr>
              <w:t xml:space="preserve"> </w:t>
            </w:r>
            <w:r>
              <w:rPr>
                <w:rFonts w:ascii="David" w:hAnsi="David" w:cs="David" w:hint="cs"/>
                <w:color w:val="000000"/>
                <w:sz w:val="24"/>
                <w:szCs w:val="24"/>
                <w:rtl/>
              </w:rPr>
              <w:t>2</w:t>
            </w:r>
            <w:r w:rsidRPr="00716945">
              <w:rPr>
                <w:rFonts w:ascii="David" w:hAnsi="David" w:cs="David"/>
                <w:color w:val="000000"/>
                <w:sz w:val="24"/>
                <w:szCs w:val="24"/>
                <w:rtl/>
              </w:rPr>
              <w:t xml:space="preserve"> נק</w:t>
            </w:r>
            <w:r>
              <w:rPr>
                <w:rFonts w:ascii="David" w:hAnsi="David" w:cs="David" w:hint="cs"/>
                <w:color w:val="000000"/>
                <w:sz w:val="24"/>
                <w:szCs w:val="24"/>
                <w:rtl/>
              </w:rPr>
              <w:t>'</w:t>
            </w:r>
            <w:r w:rsidRPr="00716945">
              <w:rPr>
                <w:rFonts w:ascii="David" w:hAnsi="David" w:cs="David"/>
                <w:color w:val="000000"/>
                <w:sz w:val="24"/>
                <w:szCs w:val="24"/>
                <w:rtl/>
              </w:rPr>
              <w:t xml:space="preserve"> לכל עבודה עד למקסימום של </w:t>
            </w:r>
            <w:r>
              <w:rPr>
                <w:rFonts w:ascii="David" w:hAnsi="David" w:cs="David" w:hint="cs"/>
                <w:color w:val="000000"/>
                <w:sz w:val="24"/>
                <w:szCs w:val="24"/>
                <w:rtl/>
              </w:rPr>
              <w:t>10</w:t>
            </w:r>
            <w:r w:rsidRPr="00716945">
              <w:rPr>
                <w:rFonts w:ascii="David" w:hAnsi="David" w:cs="David"/>
                <w:color w:val="000000"/>
                <w:sz w:val="24"/>
                <w:szCs w:val="24"/>
                <w:rtl/>
              </w:rPr>
              <w:t xml:space="preserve"> </w:t>
            </w:r>
            <w:proofErr w:type="spellStart"/>
            <w:r w:rsidRPr="00716945">
              <w:rPr>
                <w:rFonts w:ascii="David" w:hAnsi="David" w:cs="David"/>
                <w:color w:val="000000"/>
                <w:sz w:val="24"/>
                <w:szCs w:val="24"/>
                <w:rtl/>
              </w:rPr>
              <w:t>נק</w:t>
            </w:r>
            <w:proofErr w:type="spellEnd"/>
            <w:r w:rsidRPr="00716945">
              <w:rPr>
                <w:rFonts w:ascii="David" w:hAnsi="David" w:cs="David"/>
                <w:color w:val="000000"/>
                <w:sz w:val="24"/>
                <w:szCs w:val="24"/>
                <w:rtl/>
              </w:rPr>
              <w:t>'.</w:t>
            </w:r>
          </w:p>
          <w:p w:rsidR="004763D4" w:rsidRDefault="00716945" w:rsidP="00784402">
            <w:pPr>
              <w:pStyle w:val="22"/>
              <w:bidi/>
              <w:spacing w:line="300" w:lineRule="atLeast"/>
              <w:jc w:val="both"/>
              <w:rPr>
                <w:sz w:val="24"/>
                <w:szCs w:val="24"/>
                <w:rtl/>
              </w:rPr>
            </w:pPr>
            <w:r w:rsidRPr="00716945">
              <w:rPr>
                <w:color w:val="000000"/>
                <w:sz w:val="24"/>
                <w:szCs w:val="24"/>
                <w:rtl/>
              </w:rPr>
              <w:t xml:space="preserve">בגין כל עבודה העומדת בתנאי הסף בתחום המגורים תינתן 1 נקודה לכל עבודה, ובגין עבודה בתחום ההתחדשות העירונית </w:t>
            </w:r>
            <w:r w:rsidRPr="00716945">
              <w:rPr>
                <w:color w:val="000000"/>
                <w:sz w:val="24"/>
                <w:szCs w:val="24"/>
                <w:rtl/>
              </w:rPr>
              <w:lastRenderedPageBreak/>
              <w:t>יינתנו 2 נקודות, עד למקסימום של 5 נק</w:t>
            </w:r>
            <w:r w:rsidR="00784402">
              <w:rPr>
                <w:rFonts w:hint="cs"/>
                <w:color w:val="000000"/>
                <w:sz w:val="24"/>
                <w:szCs w:val="24"/>
                <w:rtl/>
              </w:rPr>
              <w:t>ודות</w:t>
            </w:r>
            <w:r w:rsidRPr="00716945">
              <w:rPr>
                <w:color w:val="000000"/>
                <w:sz w:val="24"/>
                <w:szCs w:val="24"/>
                <w:rtl/>
              </w:rPr>
              <w:t>.</w:t>
            </w:r>
          </w:p>
        </w:tc>
      </w:tr>
      <w:tr w:rsidR="004763D4" w:rsidTr="00784402">
        <w:tc>
          <w:tcPr>
            <w:tcW w:w="1119" w:type="dxa"/>
            <w:vMerge/>
            <w:tcBorders>
              <w:left w:val="single" w:sz="4" w:space="0" w:color="auto"/>
              <w:right w:val="single" w:sz="4" w:space="0" w:color="auto"/>
            </w:tcBorders>
          </w:tcPr>
          <w:p w:rsidR="004763D4" w:rsidRDefault="004763D4" w:rsidP="00784402">
            <w:pPr>
              <w:pStyle w:val="22"/>
              <w:bidi/>
              <w:spacing w:line="300" w:lineRule="atLeast"/>
              <w:rPr>
                <w:sz w:val="24"/>
                <w:szCs w:val="24"/>
                <w:rtl/>
              </w:rPr>
            </w:pPr>
          </w:p>
        </w:tc>
        <w:tc>
          <w:tcPr>
            <w:tcW w:w="709" w:type="dxa"/>
            <w:vMerge/>
            <w:tcBorders>
              <w:left w:val="single" w:sz="4" w:space="0" w:color="auto"/>
              <w:right w:val="single" w:sz="4" w:space="0" w:color="auto"/>
            </w:tcBorders>
          </w:tcPr>
          <w:p w:rsidR="004763D4" w:rsidRDefault="004763D4" w:rsidP="00784402">
            <w:pPr>
              <w:pStyle w:val="22"/>
              <w:bidi/>
              <w:spacing w:line="300" w:lineRule="atLeast"/>
              <w:rPr>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763D4" w:rsidRDefault="004763D4" w:rsidP="00784402">
            <w:pPr>
              <w:pStyle w:val="22"/>
              <w:bidi/>
              <w:spacing w:line="300" w:lineRule="atLeast"/>
              <w:rPr>
                <w:sz w:val="24"/>
                <w:szCs w:val="24"/>
                <w:rtl/>
              </w:rPr>
            </w:pPr>
            <w:r w:rsidRPr="007868FF">
              <w:rPr>
                <w:rFonts w:hint="cs"/>
                <w:sz w:val="24"/>
                <w:szCs w:val="24"/>
                <w:rtl/>
              </w:rPr>
              <w:t>המלצות</w:t>
            </w:r>
          </w:p>
        </w:tc>
        <w:tc>
          <w:tcPr>
            <w:tcW w:w="5812" w:type="dxa"/>
            <w:tcBorders>
              <w:top w:val="single" w:sz="4" w:space="0" w:color="auto"/>
              <w:left w:val="single" w:sz="4" w:space="0" w:color="auto"/>
              <w:right w:val="single" w:sz="4" w:space="0" w:color="auto"/>
            </w:tcBorders>
            <w:shd w:val="clear" w:color="auto" w:fill="auto"/>
            <w:vAlign w:val="center"/>
          </w:tcPr>
          <w:p w:rsidR="004763D4" w:rsidRDefault="004763D4" w:rsidP="00784402">
            <w:pPr>
              <w:pStyle w:val="22"/>
              <w:bidi/>
              <w:spacing w:line="300" w:lineRule="atLeast"/>
              <w:jc w:val="both"/>
              <w:rPr>
                <w:sz w:val="24"/>
                <w:szCs w:val="24"/>
                <w:rtl/>
              </w:rPr>
            </w:pPr>
            <w:r w:rsidRPr="007868FF">
              <w:rPr>
                <w:rFonts w:hint="cs"/>
                <w:color w:val="000000"/>
                <w:sz w:val="24"/>
                <w:szCs w:val="24"/>
                <w:rtl/>
              </w:rPr>
              <w:t xml:space="preserve">מידת שביעות הרצון של הממליצים מהרמה המקצועית, מרמת השירותים ומהתוצרים שהועברו על ידי מנהל </w:t>
            </w:r>
            <w:r>
              <w:rPr>
                <w:rFonts w:hint="cs"/>
                <w:color w:val="000000"/>
                <w:sz w:val="24"/>
                <w:szCs w:val="24"/>
                <w:rtl/>
              </w:rPr>
              <w:t xml:space="preserve"> בקרת </w:t>
            </w:r>
            <w:r w:rsidR="00784402">
              <w:rPr>
                <w:rFonts w:hint="cs"/>
                <w:color w:val="000000"/>
                <w:sz w:val="24"/>
                <w:szCs w:val="24"/>
                <w:rtl/>
              </w:rPr>
              <w:t>פרויקטים (5 נקודות</w:t>
            </w:r>
            <w:r w:rsidRPr="007868FF">
              <w:rPr>
                <w:rFonts w:hint="cs"/>
                <w:color w:val="000000"/>
                <w:sz w:val="24"/>
                <w:szCs w:val="24"/>
                <w:rtl/>
              </w:rPr>
              <w:t>)</w:t>
            </w:r>
            <w:r w:rsidR="00784402">
              <w:rPr>
                <w:rFonts w:hint="cs"/>
                <w:color w:val="000000"/>
                <w:sz w:val="24"/>
                <w:szCs w:val="24"/>
                <w:rtl/>
              </w:rPr>
              <w:t>.</w:t>
            </w:r>
          </w:p>
        </w:tc>
      </w:tr>
      <w:tr w:rsidR="004763D4" w:rsidTr="00784402">
        <w:tc>
          <w:tcPr>
            <w:tcW w:w="1119" w:type="dxa"/>
            <w:vMerge w:val="restart"/>
            <w:tcBorders>
              <w:top w:val="single" w:sz="4" w:space="0" w:color="auto"/>
              <w:left w:val="single" w:sz="4" w:space="0" w:color="auto"/>
              <w:right w:val="single" w:sz="4" w:space="0" w:color="auto"/>
            </w:tcBorders>
            <w:vAlign w:val="center"/>
          </w:tcPr>
          <w:p w:rsidR="004763D4" w:rsidRDefault="004763D4" w:rsidP="00784402">
            <w:pPr>
              <w:pStyle w:val="22"/>
              <w:bidi/>
              <w:spacing w:line="300" w:lineRule="atLeast"/>
              <w:rPr>
                <w:sz w:val="24"/>
                <w:szCs w:val="24"/>
                <w:rtl/>
              </w:rPr>
            </w:pPr>
            <w:r w:rsidRPr="007868FF">
              <w:rPr>
                <w:rFonts w:hint="cs"/>
                <w:color w:val="000000"/>
                <w:sz w:val="24"/>
                <w:szCs w:val="24"/>
                <w:rtl/>
              </w:rPr>
              <w:t xml:space="preserve">מנהל </w:t>
            </w:r>
            <w:r>
              <w:rPr>
                <w:rFonts w:hint="cs"/>
                <w:color w:val="000000"/>
                <w:sz w:val="24"/>
                <w:szCs w:val="24"/>
                <w:rtl/>
              </w:rPr>
              <w:t xml:space="preserve">בקרת </w:t>
            </w:r>
            <w:r w:rsidRPr="007868FF">
              <w:rPr>
                <w:rFonts w:hint="cs"/>
                <w:color w:val="000000"/>
                <w:sz w:val="24"/>
                <w:szCs w:val="24"/>
                <w:rtl/>
              </w:rPr>
              <w:t>תכנון</w:t>
            </w:r>
          </w:p>
        </w:tc>
        <w:tc>
          <w:tcPr>
            <w:tcW w:w="709" w:type="dxa"/>
            <w:vMerge w:val="restart"/>
            <w:tcBorders>
              <w:top w:val="single" w:sz="4" w:space="0" w:color="auto"/>
              <w:left w:val="single" w:sz="4" w:space="0" w:color="auto"/>
              <w:right w:val="single" w:sz="4" w:space="0" w:color="auto"/>
            </w:tcBorders>
            <w:shd w:val="clear" w:color="auto" w:fill="auto"/>
            <w:vAlign w:val="center"/>
          </w:tcPr>
          <w:p w:rsidR="004763D4" w:rsidRDefault="004763D4" w:rsidP="00784402">
            <w:pPr>
              <w:pStyle w:val="22"/>
              <w:bidi/>
              <w:spacing w:line="300" w:lineRule="atLeast"/>
              <w:rPr>
                <w:sz w:val="24"/>
                <w:szCs w:val="24"/>
                <w:rtl/>
              </w:rPr>
            </w:pPr>
            <w:r>
              <w:rPr>
                <w:rFonts w:hint="cs"/>
                <w:color w:val="000000"/>
                <w:sz w:val="24"/>
                <w:szCs w:val="24"/>
                <w:rtl/>
              </w:rPr>
              <w:t>30</w:t>
            </w:r>
          </w:p>
        </w:tc>
        <w:tc>
          <w:tcPr>
            <w:tcW w:w="1134" w:type="dxa"/>
            <w:tcBorders>
              <w:top w:val="single" w:sz="4" w:space="0" w:color="auto"/>
              <w:left w:val="single" w:sz="4" w:space="0" w:color="auto"/>
              <w:right w:val="single" w:sz="4" w:space="0" w:color="auto"/>
            </w:tcBorders>
            <w:shd w:val="clear" w:color="auto" w:fill="auto"/>
            <w:vAlign w:val="center"/>
          </w:tcPr>
          <w:p w:rsidR="004763D4" w:rsidRDefault="004763D4" w:rsidP="00784402">
            <w:pPr>
              <w:pStyle w:val="22"/>
              <w:bidi/>
              <w:spacing w:line="300" w:lineRule="atLeast"/>
              <w:rPr>
                <w:sz w:val="24"/>
                <w:szCs w:val="24"/>
                <w:rtl/>
              </w:rPr>
            </w:pPr>
            <w:r w:rsidRPr="007868FF">
              <w:rPr>
                <w:rFonts w:hint="cs"/>
                <w:sz w:val="24"/>
                <w:szCs w:val="24"/>
                <w:rtl/>
              </w:rPr>
              <w:t xml:space="preserve">ניסיון מקצועי </w:t>
            </w:r>
          </w:p>
        </w:tc>
        <w:tc>
          <w:tcPr>
            <w:tcW w:w="5812" w:type="dxa"/>
            <w:tcBorders>
              <w:top w:val="single" w:sz="4" w:space="0" w:color="auto"/>
              <w:left w:val="single" w:sz="4" w:space="0" w:color="auto"/>
              <w:right w:val="single" w:sz="4" w:space="0" w:color="auto"/>
            </w:tcBorders>
            <w:shd w:val="clear" w:color="auto" w:fill="auto"/>
            <w:vAlign w:val="center"/>
          </w:tcPr>
          <w:p w:rsidR="00716945" w:rsidRPr="00716945" w:rsidRDefault="00716945" w:rsidP="00784402">
            <w:pPr>
              <w:spacing w:line="300" w:lineRule="atLeast"/>
              <w:jc w:val="both"/>
              <w:rPr>
                <w:rFonts w:ascii="David" w:hAnsi="David" w:cs="David"/>
                <w:color w:val="000000"/>
                <w:sz w:val="24"/>
                <w:szCs w:val="24"/>
                <w:rtl/>
              </w:rPr>
            </w:pPr>
            <w:r w:rsidRPr="00716945">
              <w:rPr>
                <w:rFonts w:ascii="David" w:hAnsi="David" w:cs="David"/>
                <w:color w:val="000000"/>
                <w:sz w:val="24"/>
                <w:szCs w:val="24"/>
                <w:rtl/>
              </w:rPr>
              <w:t>מספר עבודות העומדות בתנאי הסף</w:t>
            </w:r>
            <w:r w:rsidR="00734FF3">
              <w:rPr>
                <w:rFonts w:ascii="David" w:hAnsi="David" w:cs="David" w:hint="cs"/>
                <w:color w:val="000000"/>
                <w:sz w:val="24"/>
                <w:szCs w:val="24"/>
                <w:rtl/>
              </w:rPr>
              <w:t xml:space="preserve"> </w:t>
            </w:r>
            <w:r w:rsidRPr="00716945">
              <w:rPr>
                <w:rFonts w:ascii="David" w:hAnsi="David" w:cs="David"/>
                <w:color w:val="000000"/>
                <w:sz w:val="24"/>
                <w:szCs w:val="24"/>
                <w:rtl/>
              </w:rPr>
              <w:t xml:space="preserve">- </w:t>
            </w:r>
            <w:r>
              <w:rPr>
                <w:rFonts w:ascii="David" w:hAnsi="David" w:cs="David" w:hint="cs"/>
                <w:color w:val="000000"/>
                <w:sz w:val="24"/>
                <w:szCs w:val="24"/>
                <w:rtl/>
              </w:rPr>
              <w:t>יינתנו</w:t>
            </w:r>
            <w:r w:rsidRPr="00716945">
              <w:rPr>
                <w:rFonts w:ascii="David" w:hAnsi="David" w:cs="David"/>
                <w:color w:val="000000"/>
                <w:sz w:val="24"/>
                <w:szCs w:val="24"/>
                <w:rtl/>
              </w:rPr>
              <w:t xml:space="preserve"> </w:t>
            </w:r>
            <w:r w:rsidR="00784402">
              <w:rPr>
                <w:rFonts w:ascii="David" w:hAnsi="David" w:cs="David" w:hint="cs"/>
                <w:color w:val="000000"/>
                <w:sz w:val="24"/>
                <w:szCs w:val="24"/>
                <w:rtl/>
              </w:rPr>
              <w:t>3</w:t>
            </w:r>
            <w:r w:rsidRPr="00716945">
              <w:rPr>
                <w:rFonts w:ascii="David" w:hAnsi="David" w:cs="David"/>
                <w:color w:val="000000"/>
                <w:sz w:val="24"/>
                <w:szCs w:val="24"/>
                <w:rtl/>
              </w:rPr>
              <w:t xml:space="preserve"> נק</w:t>
            </w:r>
            <w:r w:rsidR="00784402">
              <w:rPr>
                <w:rFonts w:ascii="David" w:hAnsi="David" w:cs="David" w:hint="cs"/>
                <w:color w:val="000000"/>
                <w:sz w:val="24"/>
                <w:szCs w:val="24"/>
                <w:rtl/>
              </w:rPr>
              <w:t>ודות</w:t>
            </w:r>
            <w:r w:rsidRPr="00716945">
              <w:rPr>
                <w:rFonts w:ascii="David" w:hAnsi="David" w:cs="David"/>
                <w:color w:val="000000"/>
                <w:sz w:val="24"/>
                <w:szCs w:val="24"/>
                <w:rtl/>
              </w:rPr>
              <w:t xml:space="preserve"> לכל עבודה</w:t>
            </w:r>
            <w:r w:rsidR="00784402">
              <w:rPr>
                <w:rFonts w:ascii="David" w:hAnsi="David" w:cs="David" w:hint="cs"/>
                <w:color w:val="000000"/>
                <w:sz w:val="24"/>
                <w:szCs w:val="24"/>
                <w:rtl/>
              </w:rPr>
              <w:t>,</w:t>
            </w:r>
            <w:r w:rsidRPr="00716945">
              <w:rPr>
                <w:rFonts w:ascii="David" w:hAnsi="David" w:cs="David"/>
                <w:color w:val="000000"/>
                <w:sz w:val="24"/>
                <w:szCs w:val="24"/>
                <w:rtl/>
              </w:rPr>
              <w:t xml:space="preserve"> החל מהפרויקט הרביעי ועד </w:t>
            </w:r>
            <w:r w:rsidR="00784402">
              <w:rPr>
                <w:rFonts w:ascii="David" w:hAnsi="David" w:cs="David" w:hint="cs"/>
                <w:color w:val="000000"/>
                <w:sz w:val="24"/>
                <w:szCs w:val="24"/>
                <w:rtl/>
              </w:rPr>
              <w:t xml:space="preserve">למקסימום של </w:t>
            </w:r>
            <w:r w:rsidR="00BD4105">
              <w:rPr>
                <w:rFonts w:ascii="David" w:hAnsi="David" w:cs="David" w:hint="cs"/>
                <w:color w:val="000000"/>
                <w:sz w:val="24"/>
                <w:szCs w:val="24"/>
                <w:rtl/>
              </w:rPr>
              <w:t>1</w:t>
            </w:r>
            <w:r w:rsidR="00784402">
              <w:rPr>
                <w:rFonts w:ascii="David" w:hAnsi="David" w:cs="David" w:hint="cs"/>
                <w:color w:val="000000"/>
                <w:sz w:val="24"/>
                <w:szCs w:val="24"/>
                <w:rtl/>
              </w:rPr>
              <w:t>5</w:t>
            </w:r>
            <w:r w:rsidR="00BD4105" w:rsidRPr="00716945">
              <w:rPr>
                <w:rFonts w:ascii="David" w:hAnsi="David" w:cs="David"/>
                <w:color w:val="000000"/>
                <w:sz w:val="24"/>
                <w:szCs w:val="24"/>
                <w:rtl/>
              </w:rPr>
              <w:t xml:space="preserve"> </w:t>
            </w:r>
            <w:r w:rsidR="00734FF3">
              <w:rPr>
                <w:rFonts w:ascii="David" w:hAnsi="David" w:cs="David"/>
                <w:color w:val="000000"/>
                <w:sz w:val="24"/>
                <w:szCs w:val="24"/>
                <w:rtl/>
              </w:rPr>
              <w:t>נקודות</w:t>
            </w:r>
            <w:r w:rsidRPr="00716945">
              <w:rPr>
                <w:rFonts w:ascii="David" w:hAnsi="David" w:cs="David"/>
                <w:color w:val="000000"/>
                <w:sz w:val="24"/>
                <w:szCs w:val="24"/>
                <w:rtl/>
              </w:rPr>
              <w:t xml:space="preserve">. </w:t>
            </w:r>
          </w:p>
          <w:p w:rsidR="00784402" w:rsidRDefault="00716945" w:rsidP="00784402">
            <w:pPr>
              <w:pStyle w:val="22"/>
              <w:bidi/>
              <w:spacing w:line="300" w:lineRule="atLeast"/>
              <w:jc w:val="both"/>
              <w:rPr>
                <w:color w:val="000000"/>
                <w:sz w:val="24"/>
                <w:szCs w:val="24"/>
                <w:rtl/>
              </w:rPr>
            </w:pPr>
            <w:r w:rsidRPr="00716945">
              <w:rPr>
                <w:color w:val="000000"/>
                <w:sz w:val="24"/>
                <w:szCs w:val="24"/>
                <w:rtl/>
              </w:rPr>
              <w:t>בגין כל עבודה העומדת בתנאי הסף בתחום המגורים</w:t>
            </w:r>
            <w:r w:rsidR="00784402">
              <w:rPr>
                <w:rFonts w:hint="cs"/>
                <w:color w:val="000000"/>
                <w:sz w:val="24"/>
                <w:szCs w:val="24"/>
                <w:rtl/>
              </w:rPr>
              <w:t xml:space="preserve"> - </w:t>
            </w:r>
            <w:r w:rsidRPr="00716945">
              <w:rPr>
                <w:color w:val="000000"/>
                <w:sz w:val="24"/>
                <w:szCs w:val="24"/>
                <w:rtl/>
              </w:rPr>
              <w:t xml:space="preserve">תינתן 1 נקודה לכל עבודה, </w:t>
            </w:r>
            <w:r w:rsidR="00784402">
              <w:rPr>
                <w:rFonts w:hint="cs"/>
                <w:color w:val="000000"/>
                <w:sz w:val="24"/>
                <w:szCs w:val="24"/>
                <w:rtl/>
              </w:rPr>
              <w:t xml:space="preserve">עד למקסימום של 5 נקודות. </w:t>
            </w:r>
          </w:p>
          <w:p w:rsidR="004763D4" w:rsidRDefault="00716945" w:rsidP="00784402">
            <w:pPr>
              <w:pStyle w:val="22"/>
              <w:bidi/>
              <w:spacing w:line="300" w:lineRule="atLeast"/>
              <w:jc w:val="both"/>
              <w:rPr>
                <w:sz w:val="24"/>
                <w:szCs w:val="24"/>
                <w:rtl/>
              </w:rPr>
            </w:pPr>
            <w:r w:rsidRPr="00716945">
              <w:rPr>
                <w:color w:val="000000"/>
                <w:sz w:val="24"/>
                <w:szCs w:val="24"/>
                <w:rtl/>
              </w:rPr>
              <w:t xml:space="preserve">בגין עבודה בתחום ההתחדשות העירונית </w:t>
            </w:r>
            <w:r w:rsidR="00784402">
              <w:rPr>
                <w:rFonts w:hint="cs"/>
                <w:color w:val="000000"/>
                <w:sz w:val="24"/>
                <w:szCs w:val="24"/>
                <w:rtl/>
              </w:rPr>
              <w:t>- תינתן 1 נקודה</w:t>
            </w:r>
            <w:r w:rsidR="00784402">
              <w:rPr>
                <w:color w:val="000000"/>
                <w:sz w:val="24"/>
                <w:szCs w:val="24"/>
                <w:rtl/>
              </w:rPr>
              <w:t xml:space="preserve">, עד למקסימום של </w:t>
            </w:r>
            <w:r w:rsidR="00784402">
              <w:rPr>
                <w:rFonts w:hint="cs"/>
                <w:color w:val="000000"/>
                <w:sz w:val="24"/>
                <w:szCs w:val="24"/>
                <w:rtl/>
              </w:rPr>
              <w:t xml:space="preserve"> 5 </w:t>
            </w:r>
            <w:r w:rsidRPr="00716945">
              <w:rPr>
                <w:color w:val="000000"/>
                <w:sz w:val="24"/>
                <w:szCs w:val="24"/>
                <w:rtl/>
              </w:rPr>
              <w:t>נק</w:t>
            </w:r>
            <w:r w:rsidR="00784402">
              <w:rPr>
                <w:rFonts w:hint="cs"/>
                <w:color w:val="000000"/>
                <w:sz w:val="24"/>
                <w:szCs w:val="24"/>
                <w:rtl/>
              </w:rPr>
              <w:t>ודות</w:t>
            </w:r>
            <w:r w:rsidRPr="00716945">
              <w:rPr>
                <w:color w:val="000000"/>
                <w:sz w:val="24"/>
                <w:szCs w:val="24"/>
                <w:rtl/>
              </w:rPr>
              <w:t>.</w:t>
            </w:r>
          </w:p>
        </w:tc>
      </w:tr>
      <w:tr w:rsidR="004763D4" w:rsidTr="00784402">
        <w:tc>
          <w:tcPr>
            <w:tcW w:w="1119" w:type="dxa"/>
            <w:vMerge/>
            <w:tcBorders>
              <w:left w:val="single" w:sz="4" w:space="0" w:color="auto"/>
              <w:right w:val="single" w:sz="4" w:space="0" w:color="auto"/>
            </w:tcBorders>
          </w:tcPr>
          <w:p w:rsidR="004763D4" w:rsidRDefault="004763D4" w:rsidP="00784402">
            <w:pPr>
              <w:pStyle w:val="22"/>
              <w:bidi/>
              <w:spacing w:line="300" w:lineRule="atLeast"/>
              <w:rPr>
                <w:sz w:val="24"/>
                <w:szCs w:val="24"/>
                <w:rtl/>
              </w:rPr>
            </w:pPr>
          </w:p>
        </w:tc>
        <w:tc>
          <w:tcPr>
            <w:tcW w:w="709" w:type="dxa"/>
            <w:vMerge/>
            <w:tcBorders>
              <w:left w:val="single" w:sz="4" w:space="0" w:color="auto"/>
              <w:right w:val="single" w:sz="4" w:space="0" w:color="auto"/>
            </w:tcBorders>
          </w:tcPr>
          <w:p w:rsidR="004763D4" w:rsidRDefault="004763D4" w:rsidP="00784402">
            <w:pPr>
              <w:pStyle w:val="22"/>
              <w:bidi/>
              <w:spacing w:line="300" w:lineRule="atLeast"/>
              <w:rPr>
                <w:sz w:val="24"/>
                <w:szCs w:val="24"/>
                <w:rtl/>
              </w:rPr>
            </w:pP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4763D4" w:rsidRDefault="004763D4" w:rsidP="00784402">
            <w:pPr>
              <w:pStyle w:val="22"/>
              <w:bidi/>
              <w:spacing w:line="300" w:lineRule="atLeast"/>
              <w:rPr>
                <w:sz w:val="24"/>
                <w:szCs w:val="24"/>
                <w:rtl/>
              </w:rPr>
            </w:pPr>
            <w:r w:rsidRPr="007868FF">
              <w:rPr>
                <w:rFonts w:hint="cs"/>
                <w:sz w:val="24"/>
                <w:szCs w:val="24"/>
                <w:rtl/>
              </w:rPr>
              <w:t>המלצות</w:t>
            </w:r>
          </w:p>
        </w:tc>
        <w:tc>
          <w:tcPr>
            <w:tcW w:w="5812" w:type="dxa"/>
            <w:tcBorders>
              <w:top w:val="single" w:sz="4" w:space="0" w:color="auto"/>
              <w:left w:val="single" w:sz="4" w:space="0" w:color="auto"/>
              <w:right w:val="single" w:sz="4" w:space="0" w:color="auto"/>
            </w:tcBorders>
            <w:shd w:val="clear" w:color="auto" w:fill="auto"/>
            <w:vAlign w:val="center"/>
          </w:tcPr>
          <w:p w:rsidR="004763D4" w:rsidRDefault="004763D4" w:rsidP="00784402">
            <w:pPr>
              <w:pStyle w:val="22"/>
              <w:bidi/>
              <w:spacing w:line="300" w:lineRule="atLeast"/>
              <w:jc w:val="both"/>
              <w:rPr>
                <w:sz w:val="24"/>
                <w:szCs w:val="24"/>
                <w:rtl/>
              </w:rPr>
            </w:pPr>
            <w:r w:rsidRPr="007868FF">
              <w:rPr>
                <w:rFonts w:hint="cs"/>
                <w:color w:val="000000"/>
                <w:sz w:val="24"/>
                <w:szCs w:val="24"/>
                <w:rtl/>
              </w:rPr>
              <w:t xml:space="preserve">מידת שביעות הרצון של הממליצים מהרמה המקצועית, מרמת השירותים ומהתוצרים שהועברו על ידי מנהל </w:t>
            </w:r>
            <w:r>
              <w:rPr>
                <w:rFonts w:hint="cs"/>
                <w:color w:val="000000"/>
                <w:sz w:val="24"/>
                <w:szCs w:val="24"/>
                <w:rtl/>
              </w:rPr>
              <w:t xml:space="preserve"> בקרת </w:t>
            </w:r>
            <w:r w:rsidR="00716945">
              <w:rPr>
                <w:rFonts w:hint="cs"/>
                <w:color w:val="000000"/>
                <w:sz w:val="24"/>
                <w:szCs w:val="24"/>
                <w:rtl/>
              </w:rPr>
              <w:t>התכנון</w:t>
            </w:r>
            <w:r w:rsidRPr="007868FF">
              <w:rPr>
                <w:rFonts w:hint="cs"/>
                <w:color w:val="000000"/>
                <w:sz w:val="24"/>
                <w:szCs w:val="24"/>
                <w:rtl/>
              </w:rPr>
              <w:t xml:space="preserve"> (5 נק</w:t>
            </w:r>
            <w:r w:rsidR="00784402">
              <w:rPr>
                <w:rFonts w:hint="cs"/>
                <w:color w:val="000000"/>
                <w:sz w:val="24"/>
                <w:szCs w:val="24"/>
                <w:rtl/>
              </w:rPr>
              <w:t>ודות</w:t>
            </w:r>
            <w:r w:rsidRPr="007868FF">
              <w:rPr>
                <w:rFonts w:hint="cs"/>
                <w:color w:val="000000"/>
                <w:sz w:val="24"/>
                <w:szCs w:val="24"/>
                <w:rtl/>
              </w:rPr>
              <w:t>)</w:t>
            </w:r>
            <w:r w:rsidR="00784402">
              <w:rPr>
                <w:rFonts w:hint="cs"/>
                <w:color w:val="000000"/>
                <w:sz w:val="24"/>
                <w:szCs w:val="24"/>
                <w:rtl/>
              </w:rPr>
              <w:t>.</w:t>
            </w:r>
          </w:p>
          <w:p w:rsidR="00784402" w:rsidRDefault="00784402" w:rsidP="00784402">
            <w:pPr>
              <w:pStyle w:val="22"/>
              <w:bidi/>
              <w:spacing w:line="300" w:lineRule="atLeast"/>
              <w:jc w:val="both"/>
              <w:rPr>
                <w:sz w:val="24"/>
                <w:szCs w:val="24"/>
                <w:rtl/>
              </w:rPr>
            </w:pPr>
          </w:p>
          <w:p w:rsidR="00784402" w:rsidRDefault="00784402" w:rsidP="00784402">
            <w:pPr>
              <w:pStyle w:val="22"/>
              <w:bidi/>
              <w:spacing w:line="300" w:lineRule="atLeast"/>
              <w:jc w:val="both"/>
              <w:rPr>
                <w:sz w:val="24"/>
                <w:szCs w:val="24"/>
                <w:rtl/>
              </w:rPr>
            </w:pPr>
          </w:p>
        </w:tc>
      </w:tr>
      <w:tr w:rsidR="00716945" w:rsidTr="00784402">
        <w:tc>
          <w:tcPr>
            <w:tcW w:w="1119" w:type="dxa"/>
            <w:tcBorders>
              <w:top w:val="single" w:sz="4" w:space="0" w:color="auto"/>
              <w:left w:val="single" w:sz="4" w:space="0" w:color="auto"/>
              <w:bottom w:val="single" w:sz="4" w:space="0" w:color="auto"/>
              <w:right w:val="single" w:sz="4" w:space="0" w:color="auto"/>
            </w:tcBorders>
            <w:vAlign w:val="center"/>
          </w:tcPr>
          <w:p w:rsidR="00716945" w:rsidRDefault="00716945" w:rsidP="00784402">
            <w:pPr>
              <w:pStyle w:val="22"/>
              <w:bidi/>
              <w:spacing w:line="300" w:lineRule="atLeast"/>
              <w:rPr>
                <w:sz w:val="24"/>
                <w:szCs w:val="24"/>
                <w:rtl/>
              </w:rPr>
            </w:pPr>
            <w:r w:rsidRPr="007868FF">
              <w:rPr>
                <w:rFonts w:hint="cs"/>
                <w:color w:val="000000"/>
                <w:sz w:val="24"/>
                <w:szCs w:val="24"/>
                <w:rtl/>
              </w:rPr>
              <w:t>ראיון</w:t>
            </w: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716945" w:rsidRDefault="00716945" w:rsidP="00784402">
            <w:pPr>
              <w:pStyle w:val="22"/>
              <w:bidi/>
              <w:spacing w:line="300" w:lineRule="atLeast"/>
              <w:rPr>
                <w:sz w:val="24"/>
                <w:szCs w:val="24"/>
                <w:rtl/>
              </w:rPr>
            </w:pPr>
            <w:r w:rsidRPr="007868FF">
              <w:rPr>
                <w:rFonts w:hint="cs"/>
                <w:color w:val="000000"/>
                <w:sz w:val="24"/>
                <w:szCs w:val="24"/>
                <w:rtl/>
              </w:rPr>
              <w:t>25</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716945" w:rsidRDefault="00716945" w:rsidP="00784402">
            <w:pPr>
              <w:pStyle w:val="22"/>
              <w:bidi/>
              <w:spacing w:line="300" w:lineRule="atLeast"/>
              <w:rPr>
                <w:sz w:val="24"/>
                <w:szCs w:val="24"/>
                <w:rtl/>
              </w:rPr>
            </w:pPr>
            <w:r w:rsidRPr="007868FF">
              <w:rPr>
                <w:rFonts w:hint="cs"/>
                <w:sz w:val="24"/>
                <w:szCs w:val="24"/>
                <w:rtl/>
              </w:rPr>
              <w:t xml:space="preserve">ראיון עם </w:t>
            </w:r>
            <w:r>
              <w:rPr>
                <w:rFonts w:hint="cs"/>
                <w:sz w:val="24"/>
                <w:szCs w:val="24"/>
                <w:rtl/>
              </w:rPr>
              <w:t xml:space="preserve">מנהל החוזה מטעם המציע ועם </w:t>
            </w:r>
            <w:r w:rsidRPr="007868FF">
              <w:rPr>
                <w:rFonts w:hint="cs"/>
                <w:sz w:val="24"/>
                <w:szCs w:val="24"/>
                <w:rtl/>
              </w:rPr>
              <w:t xml:space="preserve">מנהל </w:t>
            </w:r>
            <w:r>
              <w:rPr>
                <w:rFonts w:hint="cs"/>
                <w:sz w:val="24"/>
                <w:szCs w:val="24"/>
                <w:rtl/>
              </w:rPr>
              <w:t>בקרת פ</w:t>
            </w:r>
            <w:r w:rsidRPr="007868FF">
              <w:rPr>
                <w:rFonts w:hint="cs"/>
                <w:sz w:val="24"/>
                <w:szCs w:val="24"/>
                <w:rtl/>
              </w:rPr>
              <w:t xml:space="preserve">רויקטים </w:t>
            </w:r>
            <w:r>
              <w:rPr>
                <w:rFonts w:hint="cs"/>
                <w:sz w:val="24"/>
                <w:szCs w:val="24"/>
                <w:rtl/>
              </w:rPr>
              <w:t>ו</w:t>
            </w:r>
            <w:r w:rsidRPr="007868FF">
              <w:rPr>
                <w:rFonts w:hint="cs"/>
                <w:sz w:val="24"/>
                <w:szCs w:val="24"/>
                <w:rtl/>
              </w:rPr>
              <w:t xml:space="preserve">מנהל </w:t>
            </w:r>
            <w:r>
              <w:rPr>
                <w:rFonts w:hint="cs"/>
                <w:sz w:val="24"/>
                <w:szCs w:val="24"/>
                <w:rtl/>
              </w:rPr>
              <w:t xml:space="preserve">בקרת </w:t>
            </w:r>
            <w:r w:rsidRPr="007868FF">
              <w:rPr>
                <w:rFonts w:hint="cs"/>
                <w:sz w:val="24"/>
                <w:szCs w:val="24"/>
                <w:rtl/>
              </w:rPr>
              <w:t xml:space="preserve">תכנון </w:t>
            </w: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rsidR="00716945" w:rsidRDefault="00716945" w:rsidP="00784402">
            <w:pPr>
              <w:pStyle w:val="22"/>
              <w:bidi/>
              <w:spacing w:line="300" w:lineRule="atLeast"/>
              <w:jc w:val="both"/>
              <w:rPr>
                <w:sz w:val="24"/>
                <w:szCs w:val="24"/>
                <w:rtl/>
              </w:rPr>
            </w:pPr>
            <w:r w:rsidRPr="007868FF">
              <w:rPr>
                <w:rFonts w:hint="cs"/>
                <w:sz w:val="24"/>
                <w:szCs w:val="24"/>
                <w:rtl/>
              </w:rPr>
              <w:t>התרשמות כללית מיכולת מקצועית</w:t>
            </w:r>
            <w:r>
              <w:rPr>
                <w:rFonts w:hint="cs"/>
                <w:sz w:val="24"/>
                <w:szCs w:val="24"/>
                <w:rtl/>
              </w:rPr>
              <w:t xml:space="preserve"> (לרבות ניסיון בעבודת שטח ובמגע שוטף עם בעלי </w:t>
            </w:r>
            <w:r w:rsidRPr="005E2754">
              <w:rPr>
                <w:rFonts w:hint="cs"/>
                <w:sz w:val="24"/>
                <w:szCs w:val="24"/>
                <w:rtl/>
              </w:rPr>
              <w:t>מקצוע רלוונטיים ברשויות מקומיות, במוסדות התכנון השונים ועם גורמי ממשלה),</w:t>
            </w:r>
            <w:r>
              <w:rPr>
                <w:rFonts w:hint="cs"/>
                <w:sz w:val="24"/>
                <w:szCs w:val="24"/>
                <w:rtl/>
              </w:rPr>
              <w:t xml:space="preserve"> </w:t>
            </w:r>
            <w:r w:rsidRPr="007868FF">
              <w:rPr>
                <w:rFonts w:hint="cs"/>
                <w:sz w:val="24"/>
                <w:szCs w:val="24"/>
                <w:rtl/>
              </w:rPr>
              <w:t xml:space="preserve"> כושר ניהול וארגון, הבנת השירותים הנדרשים, יחסי אנוש ותקשורת בינאישית, והתאמה לצרכי הרשות הממשלתית והעבודה הנדרשת.</w:t>
            </w:r>
          </w:p>
        </w:tc>
      </w:tr>
      <w:tr w:rsidR="00716945" w:rsidTr="00784402">
        <w:tc>
          <w:tcPr>
            <w:tcW w:w="1119" w:type="dxa"/>
          </w:tcPr>
          <w:p w:rsidR="00716945" w:rsidRDefault="00716945" w:rsidP="00716945">
            <w:pPr>
              <w:pStyle w:val="22"/>
              <w:bidi/>
              <w:rPr>
                <w:sz w:val="24"/>
                <w:szCs w:val="24"/>
                <w:rtl/>
              </w:rPr>
            </w:pPr>
            <w:r>
              <w:rPr>
                <w:rFonts w:hint="cs"/>
                <w:sz w:val="24"/>
                <w:szCs w:val="24"/>
                <w:rtl/>
              </w:rPr>
              <w:t>סה"כ</w:t>
            </w:r>
          </w:p>
        </w:tc>
        <w:tc>
          <w:tcPr>
            <w:tcW w:w="7655" w:type="dxa"/>
            <w:gridSpan w:val="3"/>
          </w:tcPr>
          <w:p w:rsidR="00716945" w:rsidRDefault="00716945" w:rsidP="00716945">
            <w:pPr>
              <w:pStyle w:val="22"/>
              <w:bidi/>
              <w:rPr>
                <w:sz w:val="24"/>
                <w:szCs w:val="24"/>
                <w:rtl/>
              </w:rPr>
            </w:pPr>
            <w:r>
              <w:rPr>
                <w:rFonts w:hint="cs"/>
                <w:sz w:val="24"/>
                <w:szCs w:val="24"/>
                <w:rtl/>
              </w:rPr>
              <w:t>100</w:t>
            </w:r>
          </w:p>
        </w:tc>
      </w:tr>
    </w:tbl>
    <w:p w:rsidR="004763D4" w:rsidRPr="004277C7" w:rsidRDefault="004763D4" w:rsidP="004763D4">
      <w:pPr>
        <w:pStyle w:val="22"/>
        <w:bidi/>
        <w:ind w:left="974"/>
        <w:rPr>
          <w:sz w:val="24"/>
          <w:szCs w:val="24"/>
          <w:rtl/>
        </w:rPr>
      </w:pPr>
    </w:p>
    <w:p w:rsidR="007828BA" w:rsidRPr="00CD1CE5" w:rsidRDefault="00B32105" w:rsidP="00565080">
      <w:pPr>
        <w:pStyle w:val="20"/>
        <w:numPr>
          <w:ilvl w:val="0"/>
          <w:numId w:val="29"/>
        </w:numPr>
        <w:shd w:val="clear" w:color="auto" w:fill="E5DFEC" w:themeFill="accent4" w:themeFillTint="33"/>
        <w:spacing w:after="240"/>
        <w:ind w:left="284" w:hanging="284"/>
        <w:rPr>
          <w:rFonts w:ascii="David" w:hAnsi="David" w:cs="David"/>
          <w:color w:val="auto"/>
          <w:sz w:val="24"/>
          <w:szCs w:val="24"/>
          <w:rtl/>
        </w:rPr>
      </w:pPr>
      <w:bookmarkStart w:id="69" w:name="_Toc521999029"/>
      <w:bookmarkStart w:id="70" w:name="_Toc8570696"/>
      <w:bookmarkEnd w:id="69"/>
      <w:r w:rsidRPr="009F69AA">
        <w:rPr>
          <w:rFonts w:ascii="David" w:hAnsi="David" w:cs="David"/>
          <w:color w:val="auto"/>
          <w:rtl/>
        </w:rPr>
        <w:t>הליך</w:t>
      </w:r>
      <w:r w:rsidRPr="00CD1CE5">
        <w:rPr>
          <w:rFonts w:ascii="David" w:hAnsi="David" w:cs="David"/>
          <w:color w:val="auto"/>
          <w:sz w:val="24"/>
          <w:szCs w:val="24"/>
          <w:rtl/>
        </w:rPr>
        <w:t xml:space="preserve"> </w:t>
      </w:r>
      <w:r w:rsidRPr="009F69AA">
        <w:rPr>
          <w:rFonts w:ascii="David" w:hAnsi="David" w:cs="David"/>
          <w:color w:val="auto"/>
          <w:rtl/>
        </w:rPr>
        <w:t>בחירת</w:t>
      </w:r>
      <w:r w:rsidRPr="00CD1CE5">
        <w:rPr>
          <w:rFonts w:ascii="David" w:hAnsi="David" w:cs="David"/>
          <w:color w:val="auto"/>
          <w:sz w:val="24"/>
          <w:szCs w:val="24"/>
          <w:rtl/>
        </w:rPr>
        <w:t xml:space="preserve"> </w:t>
      </w:r>
      <w:r w:rsidRPr="009F69AA">
        <w:rPr>
          <w:rFonts w:ascii="David" w:hAnsi="David" w:cs="David"/>
          <w:color w:val="auto"/>
          <w:rtl/>
        </w:rPr>
        <w:t>הזוכה</w:t>
      </w:r>
      <w:bookmarkEnd w:id="70"/>
    </w:p>
    <w:p w:rsidR="00B32105" w:rsidRPr="00C06DFC" w:rsidRDefault="002738A6" w:rsidP="00CD1CE5">
      <w:pPr>
        <w:pStyle w:val="22"/>
        <w:bidi/>
        <w:ind w:left="357"/>
        <w:rPr>
          <w:sz w:val="24"/>
          <w:szCs w:val="24"/>
        </w:rPr>
      </w:pPr>
      <w:r>
        <w:rPr>
          <w:rFonts w:hint="cs"/>
          <w:sz w:val="24"/>
          <w:szCs w:val="24"/>
          <w:rtl/>
        </w:rPr>
        <w:t xml:space="preserve">הליך בחירת ההצעה הזוכה </w:t>
      </w:r>
      <w:r w:rsidR="00B32105" w:rsidRPr="00C06DFC">
        <w:rPr>
          <w:sz w:val="24"/>
          <w:szCs w:val="24"/>
          <w:rtl/>
        </w:rPr>
        <w:t xml:space="preserve">יעשה על פי סדר השלבים המפורט להלן: </w:t>
      </w:r>
    </w:p>
    <w:p w:rsidR="00B32105" w:rsidRPr="00C06DFC" w:rsidRDefault="001D47DD" w:rsidP="0088249A">
      <w:pPr>
        <w:pStyle w:val="22"/>
        <w:numPr>
          <w:ilvl w:val="1"/>
          <w:numId w:val="29"/>
        </w:numPr>
        <w:bidi/>
        <w:ind w:left="993" w:hanging="567"/>
        <w:jc w:val="both"/>
        <w:rPr>
          <w:sz w:val="24"/>
          <w:szCs w:val="24"/>
          <w:rtl/>
        </w:rPr>
      </w:pPr>
      <w:r w:rsidRPr="00C1501B">
        <w:rPr>
          <w:rFonts w:hint="eastAsia"/>
          <w:b w:val="0"/>
          <w:bCs/>
          <w:sz w:val="24"/>
          <w:szCs w:val="24"/>
          <w:rtl/>
        </w:rPr>
        <w:t>שלב</w:t>
      </w:r>
      <w:r w:rsidRPr="00C1501B">
        <w:rPr>
          <w:b w:val="0"/>
          <w:bCs/>
          <w:sz w:val="24"/>
          <w:szCs w:val="24"/>
          <w:rtl/>
        </w:rPr>
        <w:t xml:space="preserve"> א' - </w:t>
      </w:r>
      <w:r w:rsidRPr="00C1501B">
        <w:rPr>
          <w:rFonts w:hint="eastAsia"/>
          <w:b w:val="0"/>
          <w:bCs/>
          <w:sz w:val="24"/>
          <w:szCs w:val="24"/>
          <w:rtl/>
        </w:rPr>
        <w:t>בחינת</w:t>
      </w:r>
      <w:r w:rsidRPr="00C1501B">
        <w:rPr>
          <w:b w:val="0"/>
          <w:bCs/>
          <w:sz w:val="24"/>
          <w:szCs w:val="24"/>
          <w:rtl/>
        </w:rPr>
        <w:t xml:space="preserve"> עמידה בתנאי </w:t>
      </w:r>
      <w:r w:rsidRPr="00C1501B">
        <w:rPr>
          <w:rFonts w:hint="eastAsia"/>
          <w:b w:val="0"/>
          <w:bCs/>
          <w:sz w:val="24"/>
          <w:szCs w:val="24"/>
          <w:rtl/>
        </w:rPr>
        <w:t>הסף</w:t>
      </w:r>
      <w:r>
        <w:rPr>
          <w:rFonts w:hint="cs"/>
          <w:sz w:val="24"/>
          <w:szCs w:val="24"/>
          <w:rtl/>
        </w:rPr>
        <w:t xml:space="preserve"> - </w:t>
      </w:r>
      <w:r w:rsidR="00B32105" w:rsidRPr="00C06DFC">
        <w:rPr>
          <w:sz w:val="24"/>
          <w:szCs w:val="24"/>
          <w:rtl/>
        </w:rPr>
        <w:t>ייבדקו כל ההצעות אשר תתקבלנה עד למועד האחרון להגשת ההצעות, באשר לעמידתן בתנאי הסף המפורטים ל</w:t>
      </w:r>
      <w:r>
        <w:rPr>
          <w:rFonts w:hint="cs"/>
          <w:sz w:val="24"/>
          <w:szCs w:val="24"/>
          <w:rtl/>
        </w:rPr>
        <w:t>עיל</w:t>
      </w:r>
      <w:r w:rsidR="00B32105" w:rsidRPr="00C06DFC">
        <w:rPr>
          <w:sz w:val="24"/>
          <w:szCs w:val="24"/>
          <w:rtl/>
        </w:rPr>
        <w:t>. הצעה אשר לא תעמוד בתנאי הסף- תיפסל</w:t>
      </w:r>
      <w:r w:rsidR="004021AD" w:rsidRPr="00C06DFC">
        <w:rPr>
          <w:sz w:val="24"/>
          <w:szCs w:val="24"/>
          <w:rtl/>
        </w:rPr>
        <w:t>.</w:t>
      </w:r>
    </w:p>
    <w:p w:rsidR="00B32105" w:rsidRPr="00C06DFC" w:rsidRDefault="001D47DD" w:rsidP="0088249A">
      <w:pPr>
        <w:pStyle w:val="22"/>
        <w:numPr>
          <w:ilvl w:val="1"/>
          <w:numId w:val="29"/>
        </w:numPr>
        <w:bidi/>
        <w:ind w:left="993" w:hanging="567"/>
        <w:jc w:val="both"/>
        <w:rPr>
          <w:sz w:val="24"/>
          <w:szCs w:val="24"/>
        </w:rPr>
      </w:pPr>
      <w:bookmarkStart w:id="71" w:name="show_isMarkivIchut_2"/>
      <w:r w:rsidRPr="00C1501B">
        <w:rPr>
          <w:rFonts w:hint="eastAsia"/>
          <w:b w:val="0"/>
          <w:bCs/>
          <w:sz w:val="24"/>
          <w:szCs w:val="24"/>
          <w:rtl/>
        </w:rPr>
        <w:t>שלב</w:t>
      </w:r>
      <w:r w:rsidRPr="00C1501B">
        <w:rPr>
          <w:b w:val="0"/>
          <w:bCs/>
          <w:sz w:val="24"/>
          <w:szCs w:val="24"/>
          <w:rtl/>
        </w:rPr>
        <w:t xml:space="preserve"> ב' – בחינת איכות ראשונ</w:t>
      </w:r>
      <w:r>
        <w:rPr>
          <w:rFonts w:hint="cs"/>
          <w:b w:val="0"/>
          <w:bCs/>
          <w:sz w:val="24"/>
          <w:szCs w:val="24"/>
          <w:rtl/>
        </w:rPr>
        <w:t>ית</w:t>
      </w:r>
      <w:r>
        <w:rPr>
          <w:rFonts w:hint="cs"/>
          <w:sz w:val="24"/>
          <w:szCs w:val="24"/>
          <w:rtl/>
        </w:rPr>
        <w:t xml:space="preserve"> - </w:t>
      </w:r>
      <w:r w:rsidR="00B32105" w:rsidRPr="00C06DFC">
        <w:rPr>
          <w:sz w:val="24"/>
          <w:szCs w:val="24"/>
          <w:rtl/>
        </w:rPr>
        <w:t xml:space="preserve">תיבחנה ההצעות שלא נפסלו וייקבע להם ציון איכות </w:t>
      </w:r>
      <w:bookmarkStart w:id="72" w:name="show_ifisRaayon_1"/>
      <w:r w:rsidR="00B32105" w:rsidRPr="00C06DFC">
        <w:rPr>
          <w:sz w:val="24"/>
          <w:szCs w:val="24"/>
          <w:rtl/>
        </w:rPr>
        <w:t xml:space="preserve">זמני </w:t>
      </w:r>
      <w:bookmarkEnd w:id="72"/>
      <w:r w:rsidR="005E2754">
        <w:rPr>
          <w:sz w:val="24"/>
          <w:szCs w:val="24"/>
          <w:rtl/>
        </w:rPr>
        <w:t>על ידי צוות שתמנה ועדת המכרזים</w:t>
      </w:r>
      <w:r w:rsidR="005E2754">
        <w:rPr>
          <w:rFonts w:hint="cs"/>
          <w:sz w:val="24"/>
          <w:szCs w:val="24"/>
          <w:rtl/>
        </w:rPr>
        <w:t>, בהתאם לטבלה בסעיף 9.2 לעיל</w:t>
      </w:r>
      <w:r w:rsidR="00721995">
        <w:rPr>
          <w:rFonts w:hint="cs"/>
          <w:sz w:val="24"/>
          <w:szCs w:val="24"/>
          <w:rtl/>
        </w:rPr>
        <w:t xml:space="preserve"> </w:t>
      </w:r>
      <w:r w:rsidR="00721995" w:rsidRPr="00C06DFC">
        <w:rPr>
          <w:sz w:val="24"/>
          <w:szCs w:val="24"/>
          <w:rtl/>
        </w:rPr>
        <w:t>(להלן: "</w:t>
      </w:r>
      <w:r w:rsidR="00721995" w:rsidRPr="006F13B3">
        <w:rPr>
          <w:b w:val="0"/>
          <w:bCs/>
          <w:sz w:val="24"/>
          <w:szCs w:val="24"/>
          <w:rtl/>
        </w:rPr>
        <w:t xml:space="preserve">ציון </w:t>
      </w:r>
      <w:r w:rsidR="00721995" w:rsidRPr="006F13B3">
        <w:rPr>
          <w:rFonts w:hint="eastAsia"/>
          <w:b w:val="0"/>
          <w:bCs/>
          <w:sz w:val="24"/>
          <w:szCs w:val="24"/>
          <w:rtl/>
        </w:rPr>
        <w:t>איכות</w:t>
      </w:r>
      <w:r w:rsidR="00721995" w:rsidRPr="006F13B3">
        <w:rPr>
          <w:b w:val="0"/>
          <w:bCs/>
          <w:sz w:val="24"/>
          <w:szCs w:val="24"/>
          <w:rtl/>
        </w:rPr>
        <w:t xml:space="preserve"> </w:t>
      </w:r>
      <w:r w:rsidR="00721995" w:rsidRPr="006F13B3">
        <w:rPr>
          <w:rFonts w:hint="eastAsia"/>
          <w:b w:val="0"/>
          <w:bCs/>
          <w:sz w:val="24"/>
          <w:szCs w:val="24"/>
          <w:rtl/>
        </w:rPr>
        <w:t>זמני</w:t>
      </w:r>
      <w:r w:rsidR="00721995">
        <w:rPr>
          <w:sz w:val="24"/>
          <w:szCs w:val="24"/>
          <w:rtl/>
        </w:rPr>
        <w:t>")</w:t>
      </w:r>
      <w:r w:rsidR="005E2754">
        <w:rPr>
          <w:rFonts w:hint="cs"/>
          <w:sz w:val="24"/>
          <w:szCs w:val="24"/>
          <w:rtl/>
        </w:rPr>
        <w:t>.</w:t>
      </w:r>
      <w:r w:rsidR="00B32105" w:rsidRPr="00C06DFC">
        <w:rPr>
          <w:sz w:val="24"/>
          <w:szCs w:val="24"/>
          <w:rtl/>
        </w:rPr>
        <w:t xml:space="preserve"> </w:t>
      </w:r>
      <w:r>
        <w:rPr>
          <w:rFonts w:hint="cs"/>
          <w:sz w:val="24"/>
          <w:szCs w:val="24"/>
          <w:rtl/>
        </w:rPr>
        <w:t>רק מציע שציון האיכות</w:t>
      </w:r>
      <w:r w:rsidR="00FA59B8">
        <w:rPr>
          <w:rFonts w:hint="cs"/>
          <w:sz w:val="24"/>
          <w:szCs w:val="24"/>
          <w:rtl/>
        </w:rPr>
        <w:t xml:space="preserve"> הזמני</w:t>
      </w:r>
      <w:r>
        <w:rPr>
          <w:rFonts w:hint="cs"/>
          <w:sz w:val="24"/>
          <w:szCs w:val="24"/>
          <w:rtl/>
        </w:rPr>
        <w:t xml:space="preserve"> שניתן </w:t>
      </w:r>
      <w:r w:rsidRPr="00EF780D">
        <w:rPr>
          <w:rFonts w:hint="cs"/>
          <w:sz w:val="24"/>
          <w:szCs w:val="24"/>
          <w:rtl/>
        </w:rPr>
        <w:t xml:space="preserve">להצעתו עולה על </w:t>
      </w:r>
      <w:r w:rsidR="00FA59B8" w:rsidRPr="00EF780D">
        <w:rPr>
          <w:rFonts w:hint="cs"/>
          <w:sz w:val="24"/>
          <w:szCs w:val="24"/>
          <w:rtl/>
        </w:rPr>
        <w:t>4</w:t>
      </w:r>
      <w:r w:rsidR="00EA4489">
        <w:rPr>
          <w:rFonts w:hint="cs"/>
          <w:sz w:val="24"/>
          <w:szCs w:val="24"/>
          <w:rtl/>
        </w:rPr>
        <w:t>0</w:t>
      </w:r>
      <w:r w:rsidR="00071ADD" w:rsidRPr="00EF780D">
        <w:rPr>
          <w:sz w:val="24"/>
          <w:szCs w:val="24"/>
        </w:rPr>
        <w:t xml:space="preserve"> </w:t>
      </w:r>
      <w:r w:rsidRPr="00EF780D">
        <w:rPr>
          <w:rFonts w:hint="cs"/>
          <w:sz w:val="24"/>
          <w:szCs w:val="24"/>
          <w:rtl/>
        </w:rPr>
        <w:t xml:space="preserve">מתוך </w:t>
      </w:r>
      <w:r w:rsidR="00071ADD" w:rsidRPr="00EF780D">
        <w:rPr>
          <w:rFonts w:hint="cs"/>
          <w:sz w:val="24"/>
          <w:szCs w:val="24"/>
          <w:rtl/>
        </w:rPr>
        <w:t>75</w:t>
      </w:r>
      <w:r w:rsidR="00EF780D" w:rsidRPr="00EF780D">
        <w:rPr>
          <w:rFonts w:hint="cs"/>
          <w:sz w:val="24"/>
          <w:szCs w:val="24"/>
          <w:rtl/>
        </w:rPr>
        <w:t xml:space="preserve"> </w:t>
      </w:r>
      <w:r w:rsidR="00071ADD" w:rsidRPr="00EF780D">
        <w:rPr>
          <w:rFonts w:hint="cs"/>
          <w:sz w:val="24"/>
          <w:szCs w:val="24"/>
          <w:rtl/>
        </w:rPr>
        <w:t>הנקודות של תבחיני האיכות</w:t>
      </w:r>
      <w:r w:rsidR="00FA59B8" w:rsidRPr="00EF780D">
        <w:rPr>
          <w:rFonts w:hint="cs"/>
          <w:sz w:val="24"/>
          <w:szCs w:val="24"/>
          <w:rtl/>
        </w:rPr>
        <w:t xml:space="preserve"> הזמניים</w:t>
      </w:r>
      <w:r w:rsidR="00071ADD" w:rsidRPr="00EF780D">
        <w:rPr>
          <w:rFonts w:hint="cs"/>
          <w:sz w:val="24"/>
          <w:szCs w:val="24"/>
          <w:rtl/>
        </w:rPr>
        <w:t xml:space="preserve"> (פרט לרכיב הריאיון), </w:t>
      </w:r>
      <w:r w:rsidR="00B32105" w:rsidRPr="00EF780D">
        <w:rPr>
          <w:sz w:val="24"/>
          <w:szCs w:val="24"/>
          <w:rtl/>
        </w:rPr>
        <w:t>י</w:t>
      </w:r>
      <w:r w:rsidR="00071ADD" w:rsidRPr="00EF780D">
        <w:rPr>
          <w:rFonts w:hint="cs"/>
          <w:sz w:val="24"/>
          <w:szCs w:val="24"/>
          <w:rtl/>
        </w:rPr>
        <w:t>וכל לעבור</w:t>
      </w:r>
      <w:r w:rsidR="00721995">
        <w:rPr>
          <w:rFonts w:hint="cs"/>
          <w:sz w:val="24"/>
          <w:szCs w:val="24"/>
          <w:rtl/>
        </w:rPr>
        <w:t xml:space="preserve"> לשלב</w:t>
      </w:r>
      <w:r w:rsidR="00071ADD" w:rsidRPr="00EF780D">
        <w:rPr>
          <w:rFonts w:hint="cs"/>
          <w:sz w:val="24"/>
          <w:szCs w:val="24"/>
          <w:rtl/>
        </w:rPr>
        <w:t xml:space="preserve"> הבא ויזומן</w:t>
      </w:r>
      <w:r w:rsidR="00071ADD">
        <w:rPr>
          <w:rFonts w:hint="cs"/>
          <w:sz w:val="24"/>
          <w:szCs w:val="24"/>
          <w:rtl/>
        </w:rPr>
        <w:t xml:space="preserve"> לריאיון. הרשות </w:t>
      </w:r>
      <w:r w:rsidR="00EE19C0">
        <w:rPr>
          <w:rFonts w:hint="cs"/>
          <w:sz w:val="24"/>
          <w:szCs w:val="24"/>
          <w:rtl/>
        </w:rPr>
        <w:t xml:space="preserve">הממשלתית </w:t>
      </w:r>
      <w:r w:rsidR="00071ADD">
        <w:rPr>
          <w:rFonts w:hint="cs"/>
          <w:sz w:val="24"/>
          <w:szCs w:val="24"/>
          <w:rtl/>
        </w:rPr>
        <w:t xml:space="preserve">רשאית לזמן לריאיון את </w:t>
      </w:r>
      <w:r w:rsidR="00C54D74">
        <w:rPr>
          <w:rFonts w:hint="cs"/>
          <w:sz w:val="24"/>
          <w:szCs w:val="24"/>
          <w:rtl/>
        </w:rPr>
        <w:t xml:space="preserve">5 </w:t>
      </w:r>
      <w:r w:rsidR="00071ADD">
        <w:rPr>
          <w:rFonts w:hint="cs"/>
          <w:sz w:val="24"/>
          <w:szCs w:val="24"/>
          <w:rtl/>
        </w:rPr>
        <w:t>המציעים בעלי הציון הגבוה ביותר</w:t>
      </w:r>
      <w:r w:rsidR="00AA516D">
        <w:rPr>
          <w:rFonts w:hint="cs"/>
          <w:sz w:val="24"/>
          <w:szCs w:val="24"/>
          <w:rtl/>
        </w:rPr>
        <w:t xml:space="preserve"> מבין המציעים שקיבלו ציון איכות </w:t>
      </w:r>
      <w:r w:rsidR="00FA59B8">
        <w:rPr>
          <w:rFonts w:hint="cs"/>
          <w:sz w:val="24"/>
          <w:szCs w:val="24"/>
          <w:rtl/>
        </w:rPr>
        <w:t xml:space="preserve">הזמני </w:t>
      </w:r>
      <w:r w:rsidR="00AA516D">
        <w:rPr>
          <w:rFonts w:hint="cs"/>
          <w:sz w:val="24"/>
          <w:szCs w:val="24"/>
          <w:rtl/>
        </w:rPr>
        <w:t xml:space="preserve">העולה על </w:t>
      </w:r>
      <w:r w:rsidR="00FA59B8">
        <w:rPr>
          <w:rFonts w:hint="cs"/>
          <w:sz w:val="24"/>
          <w:szCs w:val="24"/>
          <w:rtl/>
        </w:rPr>
        <w:t>4</w:t>
      </w:r>
      <w:r w:rsidR="00EA4489">
        <w:rPr>
          <w:rFonts w:hint="cs"/>
          <w:sz w:val="24"/>
          <w:szCs w:val="24"/>
          <w:rtl/>
        </w:rPr>
        <w:t>0</w:t>
      </w:r>
      <w:r w:rsidR="00EE19C0">
        <w:rPr>
          <w:rFonts w:hint="cs"/>
          <w:sz w:val="24"/>
          <w:szCs w:val="24"/>
          <w:rtl/>
        </w:rPr>
        <w:t xml:space="preserve"> ורשאית היא, על פי שיקול דעתה הבלעדי, לזמן לריאיון מציעים נוספים.</w:t>
      </w:r>
      <w:r w:rsidR="00071ADD">
        <w:rPr>
          <w:rFonts w:hint="cs"/>
          <w:sz w:val="24"/>
          <w:szCs w:val="24"/>
          <w:rtl/>
        </w:rPr>
        <w:t xml:space="preserve"> ככל שמספר ההצעות </w:t>
      </w:r>
      <w:r w:rsidR="00071ADD">
        <w:rPr>
          <w:rFonts w:hint="cs"/>
          <w:sz w:val="24"/>
          <w:szCs w:val="24"/>
          <w:rtl/>
        </w:rPr>
        <w:lastRenderedPageBreak/>
        <w:t xml:space="preserve">שציון האיכות </w:t>
      </w:r>
      <w:r w:rsidR="00FA59B8">
        <w:rPr>
          <w:rFonts w:hint="cs"/>
          <w:sz w:val="24"/>
          <w:szCs w:val="24"/>
          <w:rtl/>
        </w:rPr>
        <w:t xml:space="preserve">הזמני </w:t>
      </w:r>
      <w:r w:rsidR="00071ADD">
        <w:rPr>
          <w:rFonts w:hint="cs"/>
          <w:sz w:val="24"/>
          <w:szCs w:val="24"/>
          <w:rtl/>
        </w:rPr>
        <w:t xml:space="preserve">שלהן מעל </w:t>
      </w:r>
      <w:r w:rsidR="00DE281B" w:rsidRPr="00DE281B">
        <w:rPr>
          <w:b w:val="0"/>
          <w:bCs/>
          <w:sz w:val="24"/>
          <w:szCs w:val="24"/>
        </w:rPr>
        <w:t>4</w:t>
      </w:r>
      <w:r w:rsidR="00EA4489">
        <w:rPr>
          <w:b w:val="0"/>
          <w:bCs/>
          <w:sz w:val="24"/>
          <w:szCs w:val="24"/>
        </w:rPr>
        <w:t>0</w:t>
      </w:r>
      <w:r w:rsidR="00DE281B" w:rsidRPr="00DE281B">
        <w:rPr>
          <w:rFonts w:hint="cs"/>
          <w:b w:val="0"/>
          <w:bCs/>
          <w:sz w:val="24"/>
          <w:szCs w:val="24"/>
          <w:rtl/>
        </w:rPr>
        <w:t xml:space="preserve"> </w:t>
      </w:r>
      <w:r w:rsidR="00071ADD">
        <w:rPr>
          <w:rFonts w:hint="cs"/>
          <w:sz w:val="24"/>
          <w:szCs w:val="24"/>
          <w:rtl/>
        </w:rPr>
        <w:t xml:space="preserve">כאמור לעיל, יהיה נמוך מ- 5, </w:t>
      </w:r>
      <w:r w:rsidR="00071ADD">
        <w:rPr>
          <w:sz w:val="24"/>
          <w:szCs w:val="24"/>
          <w:rtl/>
        </w:rPr>
        <w:t>רשאי</w:t>
      </w:r>
      <w:r w:rsidR="00071ADD">
        <w:rPr>
          <w:rFonts w:hint="cs"/>
          <w:sz w:val="24"/>
          <w:szCs w:val="24"/>
          <w:rtl/>
        </w:rPr>
        <w:t xml:space="preserve">ת הרשות הממשלתית </w:t>
      </w:r>
      <w:r w:rsidR="00071ADD" w:rsidRPr="00C06DFC">
        <w:rPr>
          <w:sz w:val="24"/>
          <w:szCs w:val="24"/>
          <w:rtl/>
        </w:rPr>
        <w:t>על פי שיקול דעת</w:t>
      </w:r>
      <w:r w:rsidR="00071ADD">
        <w:rPr>
          <w:rFonts w:hint="cs"/>
          <w:sz w:val="24"/>
          <w:szCs w:val="24"/>
          <w:rtl/>
        </w:rPr>
        <w:t>ה</w:t>
      </w:r>
      <w:r w:rsidR="00071ADD" w:rsidRPr="00C06DFC">
        <w:rPr>
          <w:sz w:val="24"/>
          <w:szCs w:val="24"/>
          <w:rtl/>
        </w:rPr>
        <w:t xml:space="preserve"> </w:t>
      </w:r>
      <w:r w:rsidR="00AA516D">
        <w:rPr>
          <w:rFonts w:hint="cs"/>
          <w:sz w:val="24"/>
          <w:szCs w:val="24"/>
          <w:rtl/>
        </w:rPr>
        <w:t>לזמן</w:t>
      </w:r>
      <w:r w:rsidR="00071ADD">
        <w:rPr>
          <w:rFonts w:hint="cs"/>
          <w:sz w:val="24"/>
          <w:szCs w:val="24"/>
          <w:rtl/>
        </w:rPr>
        <w:t xml:space="preserve"> הריאיון</w:t>
      </w:r>
      <w:r w:rsidR="00071ADD" w:rsidRPr="00C06DFC">
        <w:rPr>
          <w:sz w:val="24"/>
          <w:szCs w:val="24"/>
          <w:rtl/>
        </w:rPr>
        <w:t xml:space="preserve"> את </w:t>
      </w:r>
      <w:r w:rsidR="00071ADD">
        <w:rPr>
          <w:rFonts w:hint="cs"/>
          <w:sz w:val="24"/>
          <w:szCs w:val="24"/>
          <w:rtl/>
        </w:rPr>
        <w:t xml:space="preserve">5 </w:t>
      </w:r>
      <w:r w:rsidR="00AA516D">
        <w:rPr>
          <w:rFonts w:hint="cs"/>
          <w:sz w:val="24"/>
          <w:szCs w:val="24"/>
          <w:rtl/>
        </w:rPr>
        <w:t>המציעים בעלי</w:t>
      </w:r>
      <w:r w:rsidR="00071ADD" w:rsidRPr="00C06DFC">
        <w:rPr>
          <w:sz w:val="24"/>
          <w:szCs w:val="24"/>
          <w:rtl/>
        </w:rPr>
        <w:t xml:space="preserve"> ציון האיכות </w:t>
      </w:r>
      <w:r w:rsidR="00FA59B8">
        <w:rPr>
          <w:rFonts w:hint="cs"/>
          <w:sz w:val="24"/>
          <w:szCs w:val="24"/>
          <w:rtl/>
        </w:rPr>
        <w:t xml:space="preserve">הזמני </w:t>
      </w:r>
      <w:r w:rsidR="00071ADD" w:rsidRPr="00C06DFC">
        <w:rPr>
          <w:sz w:val="24"/>
          <w:szCs w:val="24"/>
          <w:rtl/>
        </w:rPr>
        <w:t>הגבוה ביותר, גם אם ציון האיכות של</w:t>
      </w:r>
      <w:r w:rsidR="00AA516D">
        <w:rPr>
          <w:rFonts w:hint="cs"/>
          <w:sz w:val="24"/>
          <w:szCs w:val="24"/>
          <w:rtl/>
        </w:rPr>
        <w:t xml:space="preserve"> הצעותיהם </w:t>
      </w:r>
      <w:r w:rsidR="00071ADD">
        <w:rPr>
          <w:rFonts w:hint="cs"/>
          <w:sz w:val="24"/>
          <w:szCs w:val="24"/>
          <w:rtl/>
        </w:rPr>
        <w:t xml:space="preserve"> או של חלקן</w:t>
      </w:r>
      <w:r w:rsidR="00071ADD" w:rsidRPr="00C06DFC">
        <w:rPr>
          <w:sz w:val="24"/>
          <w:szCs w:val="24"/>
          <w:rtl/>
        </w:rPr>
        <w:t xml:space="preserve"> נמוך </w:t>
      </w:r>
      <w:r w:rsidR="00AA516D">
        <w:rPr>
          <w:rFonts w:hint="cs"/>
          <w:sz w:val="24"/>
          <w:szCs w:val="24"/>
          <w:rtl/>
        </w:rPr>
        <w:t xml:space="preserve">מ </w:t>
      </w:r>
      <w:r w:rsidR="00AA516D">
        <w:rPr>
          <w:sz w:val="24"/>
          <w:szCs w:val="24"/>
          <w:rtl/>
        </w:rPr>
        <w:t>–</w:t>
      </w:r>
      <w:r w:rsidR="00AA516D">
        <w:rPr>
          <w:rFonts w:hint="cs"/>
          <w:sz w:val="24"/>
          <w:szCs w:val="24"/>
          <w:rtl/>
        </w:rPr>
        <w:t xml:space="preserve"> </w:t>
      </w:r>
      <w:r w:rsidR="00EA4489">
        <w:rPr>
          <w:rFonts w:hint="cs"/>
          <w:sz w:val="24"/>
          <w:szCs w:val="24"/>
          <w:rtl/>
        </w:rPr>
        <w:t>40</w:t>
      </w:r>
      <w:r w:rsidR="00AA516D">
        <w:rPr>
          <w:rFonts w:hint="cs"/>
          <w:sz w:val="24"/>
          <w:szCs w:val="24"/>
          <w:rtl/>
        </w:rPr>
        <w:t xml:space="preserve">. </w:t>
      </w:r>
    </w:p>
    <w:p w:rsidR="00B32105" w:rsidRPr="00721995" w:rsidRDefault="001D47DD" w:rsidP="0088249A">
      <w:pPr>
        <w:pStyle w:val="22"/>
        <w:numPr>
          <w:ilvl w:val="1"/>
          <w:numId w:val="29"/>
        </w:numPr>
        <w:bidi/>
        <w:ind w:left="993" w:hanging="567"/>
        <w:jc w:val="both"/>
        <w:rPr>
          <w:sz w:val="24"/>
          <w:szCs w:val="24"/>
        </w:rPr>
      </w:pPr>
      <w:bookmarkStart w:id="73" w:name="hidden_MinTzionToAtzaotMechir"/>
      <w:bookmarkEnd w:id="71"/>
      <w:r w:rsidRPr="00C1501B">
        <w:rPr>
          <w:rFonts w:hint="eastAsia"/>
          <w:b w:val="0"/>
          <w:bCs/>
          <w:sz w:val="24"/>
          <w:szCs w:val="24"/>
          <w:rtl/>
        </w:rPr>
        <w:t>שלב</w:t>
      </w:r>
      <w:r w:rsidRPr="00C1501B">
        <w:rPr>
          <w:b w:val="0"/>
          <w:bCs/>
          <w:sz w:val="24"/>
          <w:szCs w:val="24"/>
          <w:rtl/>
        </w:rPr>
        <w:t xml:space="preserve"> ג' – ריאיון </w:t>
      </w:r>
      <w:r w:rsidR="00AA516D" w:rsidRPr="00C1501B">
        <w:rPr>
          <w:rFonts w:hint="eastAsia"/>
          <w:b w:val="0"/>
          <w:bCs/>
          <w:sz w:val="24"/>
          <w:szCs w:val="24"/>
          <w:rtl/>
        </w:rPr>
        <w:t>וקביעת</w:t>
      </w:r>
      <w:r w:rsidR="00AA516D" w:rsidRPr="00C1501B">
        <w:rPr>
          <w:b w:val="0"/>
          <w:bCs/>
          <w:sz w:val="24"/>
          <w:szCs w:val="24"/>
          <w:rtl/>
        </w:rPr>
        <w:t xml:space="preserve"> ציון איכות סופי </w:t>
      </w:r>
    </w:p>
    <w:p w:rsidR="00721995" w:rsidRDefault="00721995" w:rsidP="00721995">
      <w:pPr>
        <w:pStyle w:val="22"/>
        <w:numPr>
          <w:ilvl w:val="2"/>
          <w:numId w:val="29"/>
        </w:numPr>
        <w:bidi/>
        <w:ind w:left="1843" w:hanging="850"/>
        <w:jc w:val="both"/>
        <w:rPr>
          <w:sz w:val="24"/>
          <w:szCs w:val="24"/>
        </w:rPr>
      </w:pPr>
      <w:r w:rsidRPr="00C66E1D">
        <w:rPr>
          <w:rFonts w:hint="cs"/>
          <w:sz w:val="24"/>
          <w:szCs w:val="24"/>
          <w:rtl/>
        </w:rPr>
        <w:t>הרשות הממשלתית</w:t>
      </w:r>
      <w:r w:rsidRPr="00C66E1D">
        <w:rPr>
          <w:sz w:val="24"/>
          <w:szCs w:val="24"/>
          <w:rtl/>
        </w:rPr>
        <w:t xml:space="preserve"> </w:t>
      </w:r>
      <w:r w:rsidRPr="00C66E1D">
        <w:rPr>
          <w:rFonts w:hint="cs"/>
          <w:sz w:val="24"/>
          <w:szCs w:val="24"/>
          <w:rtl/>
        </w:rPr>
        <w:t>ת</w:t>
      </w:r>
      <w:r w:rsidRPr="00C66E1D">
        <w:rPr>
          <w:sz w:val="24"/>
          <w:szCs w:val="24"/>
          <w:rtl/>
        </w:rPr>
        <w:t xml:space="preserve">ודיע על קיום ראיון לפחות שבוע מראש או פחות מכך </w:t>
      </w:r>
      <w:r w:rsidRPr="00C66E1D">
        <w:rPr>
          <w:rFonts w:hint="eastAsia"/>
          <w:sz w:val="24"/>
          <w:szCs w:val="24"/>
          <w:rtl/>
        </w:rPr>
        <w:t>תוך</w:t>
      </w:r>
      <w:r w:rsidRPr="00C66E1D">
        <w:rPr>
          <w:sz w:val="24"/>
          <w:szCs w:val="24"/>
          <w:rtl/>
        </w:rPr>
        <w:t xml:space="preserve"> תיאום עם המציע. ישנה חובת נוכחות בראיון</w:t>
      </w:r>
      <w:r>
        <w:rPr>
          <w:rFonts w:hint="cs"/>
          <w:sz w:val="24"/>
          <w:szCs w:val="24"/>
          <w:rtl/>
        </w:rPr>
        <w:t xml:space="preserve"> של מנהל החוזה של המציע, מנהל בקרת פרויקטים ומנהל בקרת תכנון.</w:t>
      </w:r>
    </w:p>
    <w:p w:rsidR="00721995" w:rsidRPr="00C66E1D" w:rsidRDefault="00721995" w:rsidP="00721995">
      <w:pPr>
        <w:pStyle w:val="22"/>
        <w:numPr>
          <w:ilvl w:val="2"/>
          <w:numId w:val="29"/>
        </w:numPr>
        <w:bidi/>
        <w:ind w:left="1843" w:hanging="850"/>
        <w:jc w:val="both"/>
        <w:rPr>
          <w:sz w:val="24"/>
          <w:szCs w:val="24"/>
        </w:rPr>
      </w:pPr>
      <w:r>
        <w:rPr>
          <w:rFonts w:hint="cs"/>
          <w:sz w:val="24"/>
          <w:szCs w:val="24"/>
          <w:rtl/>
        </w:rPr>
        <w:t xml:space="preserve">הרשות הממשלתית </w:t>
      </w:r>
      <w:r w:rsidRPr="00C66E1D">
        <w:rPr>
          <w:sz w:val="24"/>
          <w:szCs w:val="24"/>
          <w:rtl/>
        </w:rPr>
        <w:t>רשאי</w:t>
      </w:r>
      <w:r>
        <w:rPr>
          <w:rFonts w:hint="cs"/>
          <w:sz w:val="24"/>
          <w:szCs w:val="24"/>
          <w:rtl/>
        </w:rPr>
        <w:t>ת</w:t>
      </w:r>
      <w:r w:rsidRPr="00C66E1D">
        <w:rPr>
          <w:sz w:val="24"/>
          <w:szCs w:val="24"/>
          <w:rtl/>
        </w:rPr>
        <w:t xml:space="preserve"> לזמן יועצים מק</w:t>
      </w:r>
      <w:r>
        <w:rPr>
          <w:sz w:val="24"/>
          <w:szCs w:val="24"/>
          <w:rtl/>
        </w:rPr>
        <w:t>צועיים ו/או משקיפים מטעמ</w:t>
      </w:r>
      <w:r>
        <w:rPr>
          <w:rFonts w:hint="cs"/>
          <w:sz w:val="24"/>
          <w:szCs w:val="24"/>
          <w:rtl/>
        </w:rPr>
        <w:t>ה</w:t>
      </w:r>
      <w:r w:rsidRPr="00C66E1D">
        <w:rPr>
          <w:sz w:val="24"/>
          <w:szCs w:val="24"/>
          <w:rtl/>
        </w:rPr>
        <w:t xml:space="preserve"> שישתתפו בראיונות.</w:t>
      </w:r>
    </w:p>
    <w:p w:rsidR="00721995" w:rsidRDefault="00721995" w:rsidP="00721995">
      <w:pPr>
        <w:pStyle w:val="22"/>
        <w:numPr>
          <w:ilvl w:val="2"/>
          <w:numId w:val="29"/>
        </w:numPr>
        <w:bidi/>
        <w:ind w:left="1843" w:hanging="850"/>
        <w:jc w:val="both"/>
        <w:rPr>
          <w:sz w:val="24"/>
          <w:szCs w:val="24"/>
        </w:rPr>
      </w:pPr>
      <w:r w:rsidRPr="00C06DFC">
        <w:rPr>
          <w:sz w:val="24"/>
          <w:szCs w:val="24"/>
          <w:rtl/>
        </w:rPr>
        <w:t>מציע שלא הגיע לראיון במועד שנקבע, הצעתו תנוקד על בסיס המסמכים הקיימים בפני הוועדה, לשיקולה הבלעדי, ואפשר שיקבע לו ציון "0".</w:t>
      </w:r>
    </w:p>
    <w:p w:rsidR="00721995" w:rsidRPr="00C06DFC" w:rsidRDefault="00721995" w:rsidP="00721995">
      <w:pPr>
        <w:pStyle w:val="22"/>
        <w:numPr>
          <w:ilvl w:val="2"/>
          <w:numId w:val="29"/>
        </w:numPr>
        <w:bidi/>
        <w:ind w:left="1843" w:hanging="850"/>
        <w:jc w:val="both"/>
        <w:rPr>
          <w:sz w:val="24"/>
          <w:szCs w:val="24"/>
        </w:rPr>
      </w:pPr>
      <w:r>
        <w:rPr>
          <w:rFonts w:hint="cs"/>
          <w:sz w:val="24"/>
          <w:szCs w:val="24"/>
          <w:rtl/>
        </w:rPr>
        <w:t>הרשות הממשלתית</w:t>
      </w:r>
      <w:r w:rsidRPr="00C06DFC">
        <w:rPr>
          <w:sz w:val="24"/>
          <w:szCs w:val="24"/>
          <w:rtl/>
        </w:rPr>
        <w:t xml:space="preserve"> </w:t>
      </w:r>
      <w:r>
        <w:rPr>
          <w:rFonts w:hint="cs"/>
          <w:sz w:val="24"/>
          <w:szCs w:val="24"/>
          <w:rtl/>
        </w:rPr>
        <w:t>ת</w:t>
      </w:r>
      <w:r w:rsidRPr="00C06DFC">
        <w:rPr>
          <w:rFonts w:hint="eastAsia"/>
          <w:sz w:val="24"/>
          <w:szCs w:val="24"/>
          <w:rtl/>
        </w:rPr>
        <w:t>שקלל</w:t>
      </w:r>
      <w:r w:rsidRPr="00C06DFC">
        <w:rPr>
          <w:sz w:val="24"/>
          <w:szCs w:val="24"/>
          <w:rtl/>
        </w:rPr>
        <w:t xml:space="preserve"> </w:t>
      </w:r>
      <w:r w:rsidRPr="00C06DFC">
        <w:rPr>
          <w:rFonts w:hint="eastAsia"/>
          <w:sz w:val="24"/>
          <w:szCs w:val="24"/>
          <w:rtl/>
        </w:rPr>
        <w:t>את</w:t>
      </w:r>
      <w:r w:rsidRPr="00C06DFC">
        <w:rPr>
          <w:sz w:val="24"/>
          <w:szCs w:val="24"/>
          <w:rtl/>
        </w:rPr>
        <w:t xml:space="preserve"> </w:t>
      </w:r>
      <w:r w:rsidRPr="00C06DFC">
        <w:rPr>
          <w:rFonts w:hint="eastAsia"/>
          <w:sz w:val="24"/>
          <w:szCs w:val="24"/>
          <w:rtl/>
        </w:rPr>
        <w:t>ציון</w:t>
      </w:r>
      <w:r w:rsidRPr="00C06DFC">
        <w:rPr>
          <w:sz w:val="24"/>
          <w:szCs w:val="24"/>
          <w:rtl/>
        </w:rPr>
        <w:t xml:space="preserve"> </w:t>
      </w:r>
      <w:r w:rsidRPr="00C06DFC">
        <w:rPr>
          <w:rFonts w:hint="eastAsia"/>
          <w:sz w:val="24"/>
          <w:szCs w:val="24"/>
          <w:rtl/>
        </w:rPr>
        <w:t>איכות</w:t>
      </w:r>
      <w:r w:rsidRPr="00C06DFC">
        <w:rPr>
          <w:sz w:val="24"/>
          <w:szCs w:val="24"/>
          <w:rtl/>
        </w:rPr>
        <w:t xml:space="preserve"> </w:t>
      </w:r>
      <w:r w:rsidRPr="00C06DFC">
        <w:rPr>
          <w:rFonts w:hint="eastAsia"/>
          <w:sz w:val="24"/>
          <w:szCs w:val="24"/>
          <w:rtl/>
        </w:rPr>
        <w:t>הזמני</w:t>
      </w:r>
      <w:r w:rsidRPr="00C06DFC">
        <w:rPr>
          <w:sz w:val="24"/>
          <w:szCs w:val="24"/>
          <w:rtl/>
        </w:rPr>
        <w:t xml:space="preserve"> </w:t>
      </w:r>
      <w:r w:rsidRPr="00C06DFC">
        <w:rPr>
          <w:rFonts w:hint="eastAsia"/>
          <w:sz w:val="24"/>
          <w:szCs w:val="24"/>
          <w:rtl/>
        </w:rPr>
        <w:t>יחד</w:t>
      </w:r>
      <w:r w:rsidRPr="00C06DFC">
        <w:rPr>
          <w:sz w:val="24"/>
          <w:szCs w:val="24"/>
          <w:rtl/>
        </w:rPr>
        <w:t xml:space="preserve"> </w:t>
      </w:r>
      <w:r w:rsidRPr="00C06DFC">
        <w:rPr>
          <w:rFonts w:hint="eastAsia"/>
          <w:sz w:val="24"/>
          <w:szCs w:val="24"/>
          <w:rtl/>
        </w:rPr>
        <w:t>עם</w:t>
      </w:r>
      <w:r w:rsidRPr="00C06DFC">
        <w:rPr>
          <w:sz w:val="24"/>
          <w:szCs w:val="24"/>
          <w:rtl/>
        </w:rPr>
        <w:t xml:space="preserve"> </w:t>
      </w:r>
      <w:r w:rsidRPr="00C06DFC">
        <w:rPr>
          <w:rFonts w:hint="eastAsia"/>
          <w:sz w:val="24"/>
          <w:szCs w:val="24"/>
          <w:rtl/>
        </w:rPr>
        <w:t>הציון</w:t>
      </w:r>
      <w:r w:rsidRPr="00C06DFC">
        <w:rPr>
          <w:sz w:val="24"/>
          <w:szCs w:val="24"/>
          <w:rtl/>
        </w:rPr>
        <w:t xml:space="preserve"> </w:t>
      </w:r>
      <w:r w:rsidRPr="00C06DFC">
        <w:rPr>
          <w:rFonts w:hint="eastAsia"/>
          <w:sz w:val="24"/>
          <w:szCs w:val="24"/>
          <w:rtl/>
        </w:rPr>
        <w:t>בראיון</w:t>
      </w:r>
      <w:r w:rsidRPr="00C06DFC">
        <w:rPr>
          <w:sz w:val="24"/>
          <w:szCs w:val="24"/>
          <w:rtl/>
        </w:rPr>
        <w:t xml:space="preserve"> </w:t>
      </w:r>
      <w:r w:rsidRPr="00C06DFC">
        <w:rPr>
          <w:rFonts w:hint="eastAsia"/>
          <w:sz w:val="24"/>
          <w:szCs w:val="24"/>
          <w:rtl/>
        </w:rPr>
        <w:t>וייקבע</w:t>
      </w:r>
      <w:r w:rsidRPr="00C06DFC">
        <w:rPr>
          <w:sz w:val="24"/>
          <w:szCs w:val="24"/>
          <w:rtl/>
        </w:rPr>
        <w:t xml:space="preserve"> </w:t>
      </w:r>
      <w:r w:rsidRPr="00C06DFC">
        <w:rPr>
          <w:rFonts w:hint="eastAsia"/>
          <w:sz w:val="24"/>
          <w:szCs w:val="24"/>
          <w:rtl/>
        </w:rPr>
        <w:t>ציון</w:t>
      </w:r>
      <w:r w:rsidRPr="00C06DFC">
        <w:rPr>
          <w:sz w:val="24"/>
          <w:szCs w:val="24"/>
          <w:rtl/>
        </w:rPr>
        <w:t xml:space="preserve"> </w:t>
      </w:r>
      <w:r>
        <w:rPr>
          <w:rFonts w:hint="cs"/>
          <w:sz w:val="24"/>
          <w:szCs w:val="24"/>
          <w:rtl/>
        </w:rPr>
        <w:t>ה</w:t>
      </w:r>
      <w:r w:rsidRPr="00C06DFC">
        <w:rPr>
          <w:rFonts w:hint="eastAsia"/>
          <w:sz w:val="24"/>
          <w:szCs w:val="24"/>
          <w:rtl/>
        </w:rPr>
        <w:t>איכות</w:t>
      </w:r>
      <w:r>
        <w:rPr>
          <w:rFonts w:hint="cs"/>
          <w:sz w:val="24"/>
          <w:szCs w:val="24"/>
          <w:rtl/>
        </w:rPr>
        <w:t xml:space="preserve"> הסופי של כל הצעה (להלן: "</w:t>
      </w:r>
      <w:r w:rsidRPr="00721995">
        <w:rPr>
          <w:rFonts w:hint="cs"/>
          <w:b w:val="0"/>
          <w:bCs/>
          <w:sz w:val="24"/>
          <w:szCs w:val="24"/>
          <w:rtl/>
        </w:rPr>
        <w:t>ציון האיכות הסופי</w:t>
      </w:r>
      <w:r>
        <w:rPr>
          <w:rFonts w:hint="cs"/>
          <w:sz w:val="24"/>
          <w:szCs w:val="24"/>
          <w:rtl/>
        </w:rPr>
        <w:t>").</w:t>
      </w:r>
    </w:p>
    <w:bookmarkEnd w:id="73"/>
    <w:p w:rsidR="00B32105" w:rsidRPr="00AA516D" w:rsidRDefault="001D47DD" w:rsidP="0088249A">
      <w:pPr>
        <w:pStyle w:val="22"/>
        <w:numPr>
          <w:ilvl w:val="1"/>
          <w:numId w:val="29"/>
        </w:numPr>
        <w:bidi/>
        <w:ind w:left="993" w:hanging="567"/>
        <w:jc w:val="both"/>
        <w:rPr>
          <w:sz w:val="24"/>
          <w:szCs w:val="24"/>
        </w:rPr>
      </w:pPr>
      <w:r w:rsidRPr="00C1501B">
        <w:rPr>
          <w:rFonts w:hint="eastAsia"/>
          <w:b w:val="0"/>
          <w:bCs/>
          <w:sz w:val="24"/>
          <w:szCs w:val="24"/>
          <w:rtl/>
        </w:rPr>
        <w:t>שלב</w:t>
      </w:r>
      <w:r w:rsidRPr="00C1501B">
        <w:rPr>
          <w:b w:val="0"/>
          <w:bCs/>
          <w:sz w:val="24"/>
          <w:szCs w:val="24"/>
          <w:rtl/>
        </w:rPr>
        <w:t xml:space="preserve"> ד' – </w:t>
      </w:r>
      <w:r w:rsidRPr="00AA516D">
        <w:rPr>
          <w:rFonts w:hint="cs"/>
          <w:b w:val="0"/>
          <w:bCs/>
          <w:sz w:val="24"/>
          <w:szCs w:val="24"/>
          <w:rtl/>
        </w:rPr>
        <w:t xml:space="preserve">הערכה </w:t>
      </w:r>
      <w:r w:rsidR="00AA516D" w:rsidRPr="00AA516D">
        <w:rPr>
          <w:rFonts w:hint="cs"/>
          <w:b w:val="0"/>
          <w:bCs/>
          <w:sz w:val="24"/>
          <w:szCs w:val="24"/>
          <w:rtl/>
        </w:rPr>
        <w:t xml:space="preserve">של </w:t>
      </w:r>
      <w:r w:rsidRPr="00AA516D">
        <w:rPr>
          <w:rFonts w:hint="cs"/>
          <w:b w:val="0"/>
          <w:bCs/>
          <w:sz w:val="24"/>
          <w:szCs w:val="24"/>
          <w:rtl/>
        </w:rPr>
        <w:t>רכיב</w:t>
      </w:r>
      <w:r w:rsidRPr="00C1501B">
        <w:rPr>
          <w:b w:val="0"/>
          <w:bCs/>
          <w:sz w:val="24"/>
          <w:szCs w:val="24"/>
          <w:rtl/>
        </w:rPr>
        <w:t xml:space="preserve"> העלות</w:t>
      </w:r>
      <w:r w:rsidRPr="00AA516D">
        <w:rPr>
          <w:rFonts w:hint="cs"/>
          <w:sz w:val="24"/>
          <w:szCs w:val="24"/>
          <w:rtl/>
        </w:rPr>
        <w:t xml:space="preserve"> </w:t>
      </w:r>
      <w:r w:rsidR="00AA516D" w:rsidRPr="00AA516D">
        <w:rPr>
          <w:sz w:val="24"/>
          <w:szCs w:val="24"/>
          <w:rtl/>
        </w:rPr>
        <w:t>–</w:t>
      </w:r>
      <w:r w:rsidRPr="00AA516D">
        <w:rPr>
          <w:rFonts w:hint="cs"/>
          <w:sz w:val="24"/>
          <w:szCs w:val="24"/>
          <w:rtl/>
        </w:rPr>
        <w:t xml:space="preserve"> </w:t>
      </w:r>
      <w:r w:rsidR="00AA516D" w:rsidRPr="00AA516D">
        <w:rPr>
          <w:rFonts w:hint="cs"/>
          <w:sz w:val="24"/>
          <w:szCs w:val="24"/>
          <w:rtl/>
        </w:rPr>
        <w:t xml:space="preserve">רק הצעות שציון האיכות הסופי שלהן עולה על </w:t>
      </w:r>
      <w:r w:rsidR="00EA4489">
        <w:rPr>
          <w:rFonts w:hint="cs"/>
          <w:sz w:val="24"/>
          <w:szCs w:val="24"/>
          <w:rtl/>
        </w:rPr>
        <w:t>60 י</w:t>
      </w:r>
      <w:r w:rsidR="00AA516D" w:rsidRPr="00AA516D">
        <w:rPr>
          <w:rFonts w:hint="cs"/>
          <w:sz w:val="24"/>
          <w:szCs w:val="24"/>
          <w:rtl/>
        </w:rPr>
        <w:t xml:space="preserve">עברו לשלב פתיחת הצעת המחיר. בשלב זה, </w:t>
      </w:r>
      <w:r w:rsidR="00B32105" w:rsidRPr="00AA516D">
        <w:rPr>
          <w:sz w:val="24"/>
          <w:szCs w:val="24"/>
          <w:rtl/>
        </w:rPr>
        <w:t>תפתחנה הצעות המחיר של כל ההצעות</w:t>
      </w:r>
      <w:r w:rsidR="003672CA" w:rsidRPr="00AA516D">
        <w:rPr>
          <w:sz w:val="24"/>
          <w:szCs w:val="24"/>
          <w:rtl/>
        </w:rPr>
        <w:t xml:space="preserve"> האמורות לעיל</w:t>
      </w:r>
      <w:r w:rsidR="00B32105" w:rsidRPr="00AA516D">
        <w:rPr>
          <w:sz w:val="24"/>
          <w:szCs w:val="24"/>
          <w:rtl/>
        </w:rPr>
        <w:t xml:space="preserve"> שלא נפסלו כאמור לעיל בסעיף זה</w:t>
      </w:r>
      <w:bookmarkStart w:id="74" w:name="show_isEstimation_1"/>
      <w:bookmarkEnd w:id="74"/>
      <w:r w:rsidR="00AA516D" w:rsidRPr="00AA516D">
        <w:rPr>
          <w:rFonts w:hint="cs"/>
          <w:sz w:val="24"/>
          <w:szCs w:val="24"/>
          <w:rtl/>
        </w:rPr>
        <w:t>, ו</w:t>
      </w:r>
      <w:r w:rsidR="00AA516D">
        <w:rPr>
          <w:rFonts w:hint="cs"/>
          <w:sz w:val="24"/>
          <w:szCs w:val="24"/>
          <w:rtl/>
        </w:rPr>
        <w:t>י</w:t>
      </w:r>
      <w:r w:rsidR="00B32105" w:rsidRPr="00AA516D">
        <w:rPr>
          <w:sz w:val="24"/>
          <w:szCs w:val="24"/>
          <w:rtl/>
        </w:rPr>
        <w:t>חושב ציון מחיר באופן הבא:</w:t>
      </w:r>
    </w:p>
    <w:p w:rsidR="00797F16" w:rsidRPr="00797F16" w:rsidRDefault="00797F16" w:rsidP="00533FFE">
      <w:pPr>
        <w:tabs>
          <w:tab w:val="left" w:pos="4221"/>
          <w:tab w:val="center" w:pos="4825"/>
          <w:tab w:val="right" w:pos="8306"/>
        </w:tabs>
        <w:spacing w:after="0" w:line="240" w:lineRule="auto"/>
        <w:ind w:left="1502" w:hanging="142"/>
        <w:rPr>
          <w:rFonts w:ascii="Times New Roman" w:eastAsia="Times New Roman" w:hAnsi="Times New Roman" w:cs="David"/>
          <w:sz w:val="24"/>
          <w:szCs w:val="24"/>
        </w:rPr>
      </w:pPr>
      <w:bookmarkStart w:id="75" w:name="show_TziunMehir1"/>
      <w:r w:rsidRPr="00797F16">
        <w:rPr>
          <w:rFonts w:ascii="Times New Roman" w:eastAsia="Times New Roman" w:hAnsi="Times New Roman" w:cs="David"/>
          <w:sz w:val="24"/>
          <w:szCs w:val="24"/>
          <w:rtl/>
        </w:rPr>
        <w:t xml:space="preserve">ציון </w:t>
      </w:r>
      <w:r>
        <w:rPr>
          <w:rFonts w:ascii="Times New Roman" w:eastAsia="Times New Roman" w:hAnsi="Times New Roman" w:cs="David" w:hint="cs"/>
          <w:sz w:val="24"/>
          <w:szCs w:val="24"/>
          <w:rtl/>
        </w:rPr>
        <w:t>המחיר</w:t>
      </w:r>
      <w:r w:rsidRPr="00797F16">
        <w:rPr>
          <w:rFonts w:ascii="Times New Roman" w:eastAsia="Times New Roman" w:hAnsi="Times New Roman" w:cs="David"/>
          <w:sz w:val="24"/>
          <w:szCs w:val="24"/>
          <w:rtl/>
        </w:rPr>
        <w:t xml:space="preserve">  = </w:t>
      </w:r>
      <w:r w:rsidR="00BD4105">
        <w:rPr>
          <w:rFonts w:ascii="Times New Roman" w:eastAsia="Times New Roman" w:hAnsi="Times New Roman" w:cs="David" w:hint="cs"/>
          <w:sz w:val="24"/>
          <w:szCs w:val="24"/>
          <w:rtl/>
        </w:rPr>
        <w:t>30</w:t>
      </w:r>
      <w:r w:rsidRPr="00797F16">
        <w:rPr>
          <w:rFonts w:ascii="Times New Roman" w:eastAsia="Times New Roman" w:hAnsi="Times New Roman" w:cs="David"/>
          <w:sz w:val="24"/>
          <w:szCs w:val="24"/>
          <w:rtl/>
        </w:rPr>
        <w:t xml:space="preserve"> </w:t>
      </w:r>
      <w:r w:rsidRPr="00797F16">
        <w:rPr>
          <w:rFonts w:ascii="Times New Roman" w:eastAsia="Times New Roman" w:hAnsi="Times New Roman" w:cs="David"/>
          <w:sz w:val="24"/>
          <w:szCs w:val="24"/>
        </w:rPr>
        <w:t>x</w:t>
      </w:r>
      <w:r w:rsidRPr="00797F16">
        <w:rPr>
          <w:rFonts w:ascii="Times New Roman" w:eastAsia="Times New Roman" w:hAnsi="Times New Roman" w:cs="David"/>
          <w:sz w:val="24"/>
          <w:szCs w:val="24"/>
          <w:rtl/>
        </w:rPr>
        <w:t xml:space="preserve"> </w:t>
      </w:r>
      <w:r w:rsidR="00EE19C0">
        <w:rPr>
          <w:rFonts w:ascii="Times New Roman" w:eastAsia="Times New Roman" w:hAnsi="Times New Roman" w:cs="David" w:hint="cs"/>
          <w:sz w:val="24"/>
          <w:szCs w:val="24"/>
          <w:u w:val="single"/>
          <w:rtl/>
        </w:rPr>
        <w:t xml:space="preserve">(אחוז ההנחה </w:t>
      </w:r>
      <w:r w:rsidR="00D21435">
        <w:rPr>
          <w:rFonts w:ascii="Times New Roman" w:eastAsia="Times New Roman" w:hAnsi="Times New Roman" w:cs="David" w:hint="cs"/>
          <w:sz w:val="24"/>
          <w:szCs w:val="24"/>
          <w:u w:val="single"/>
          <w:rtl/>
        </w:rPr>
        <w:t>המוצע</w:t>
      </w:r>
      <w:r w:rsidR="00EE19C0">
        <w:rPr>
          <w:rFonts w:ascii="Times New Roman" w:eastAsia="Times New Roman" w:hAnsi="Times New Roman" w:cs="David" w:hint="cs"/>
          <w:sz w:val="24"/>
          <w:szCs w:val="24"/>
          <w:rtl/>
        </w:rPr>
        <w:t>)</w:t>
      </w:r>
    </w:p>
    <w:p w:rsidR="007A454F" w:rsidRDefault="00533FFE" w:rsidP="00533FFE">
      <w:pPr>
        <w:tabs>
          <w:tab w:val="left" w:pos="4221"/>
          <w:tab w:val="center" w:pos="4825"/>
          <w:tab w:val="right" w:pos="8306"/>
        </w:tabs>
        <w:spacing w:after="0" w:line="240" w:lineRule="auto"/>
        <w:ind w:firstLine="804"/>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                                                           </w:t>
      </w:r>
      <w:r w:rsidR="00EE19C0">
        <w:rPr>
          <w:rFonts w:ascii="Times New Roman" w:eastAsia="Times New Roman" w:hAnsi="Times New Roman" w:cs="David" w:hint="cs"/>
          <w:sz w:val="24"/>
          <w:szCs w:val="24"/>
          <w:rtl/>
        </w:rPr>
        <w:t>(</w:t>
      </w:r>
      <w:r w:rsidR="003D2CCE">
        <w:rPr>
          <w:rFonts w:ascii="Times New Roman" w:eastAsia="Times New Roman" w:hAnsi="Times New Roman" w:cs="David" w:hint="cs"/>
          <w:sz w:val="24"/>
          <w:szCs w:val="24"/>
          <w:rtl/>
        </w:rPr>
        <w:t>20</w:t>
      </w:r>
      <w:r w:rsidR="004077A7">
        <w:rPr>
          <w:rFonts w:ascii="Times New Roman" w:eastAsia="Times New Roman" w:hAnsi="Times New Roman" w:cs="David" w:hint="cs"/>
          <w:sz w:val="24"/>
          <w:szCs w:val="24"/>
          <w:rtl/>
        </w:rPr>
        <w:t>)</w:t>
      </w:r>
      <w:r w:rsidR="004077A7">
        <w:rPr>
          <w:rFonts w:ascii="Times New Roman" w:eastAsia="Times New Roman" w:hAnsi="Times New Roman" w:cs="David"/>
          <w:sz w:val="24"/>
          <w:szCs w:val="24"/>
          <w:rtl/>
        </w:rPr>
        <w:br/>
      </w:r>
    </w:p>
    <w:p w:rsidR="00797F16" w:rsidRPr="00797F16" w:rsidRDefault="00797F16" w:rsidP="00797F16">
      <w:pPr>
        <w:tabs>
          <w:tab w:val="left" w:pos="4221"/>
          <w:tab w:val="center" w:pos="4825"/>
          <w:tab w:val="right" w:pos="8306"/>
        </w:tabs>
        <w:spacing w:after="0" w:line="240" w:lineRule="auto"/>
        <w:ind w:firstLine="804"/>
        <w:rPr>
          <w:rFonts w:ascii="Times New Roman" w:eastAsia="Times New Roman" w:hAnsi="Times New Roman" w:cs="David"/>
          <w:sz w:val="24"/>
          <w:szCs w:val="24"/>
          <w:rtl/>
        </w:rPr>
      </w:pPr>
      <w:r w:rsidRPr="00797F16">
        <w:rPr>
          <w:rFonts w:ascii="Times New Roman" w:eastAsia="Times New Roman" w:hAnsi="Times New Roman" w:cs="David"/>
          <w:sz w:val="24"/>
          <w:szCs w:val="24"/>
          <w:rtl/>
        </w:rPr>
        <w:tab/>
      </w:r>
    </w:p>
    <w:p w:rsidR="00AA516D" w:rsidRDefault="00AA516D" w:rsidP="00F97F77">
      <w:pPr>
        <w:pStyle w:val="22"/>
        <w:numPr>
          <w:ilvl w:val="1"/>
          <w:numId w:val="29"/>
        </w:numPr>
        <w:bidi/>
        <w:ind w:left="993" w:hanging="567"/>
        <w:jc w:val="both"/>
        <w:rPr>
          <w:sz w:val="24"/>
          <w:szCs w:val="24"/>
        </w:rPr>
      </w:pPr>
      <w:bookmarkStart w:id="76" w:name="show_TziunMehir2"/>
      <w:bookmarkStart w:id="77" w:name="show_TziunMehir3"/>
      <w:bookmarkStart w:id="78" w:name="show_isNotMarkivIchut"/>
      <w:bookmarkStart w:id="79" w:name="show_isMarkivIchut_4"/>
      <w:bookmarkEnd w:id="75"/>
      <w:bookmarkEnd w:id="76"/>
      <w:bookmarkEnd w:id="77"/>
      <w:bookmarkEnd w:id="78"/>
      <w:r w:rsidRPr="00E665E4">
        <w:rPr>
          <w:rFonts w:hint="cs"/>
          <w:b w:val="0"/>
          <w:bCs/>
          <w:sz w:val="24"/>
          <w:szCs w:val="24"/>
          <w:rtl/>
        </w:rPr>
        <w:t xml:space="preserve">שלב ה' </w:t>
      </w:r>
      <w:r w:rsidRPr="00E665E4">
        <w:rPr>
          <w:b w:val="0"/>
          <w:bCs/>
          <w:sz w:val="24"/>
          <w:szCs w:val="24"/>
          <w:rtl/>
        </w:rPr>
        <w:t>–</w:t>
      </w:r>
      <w:r w:rsidRPr="00E665E4">
        <w:rPr>
          <w:rFonts w:hint="cs"/>
          <w:b w:val="0"/>
          <w:bCs/>
          <w:sz w:val="24"/>
          <w:szCs w:val="24"/>
          <w:rtl/>
        </w:rPr>
        <w:t xml:space="preserve"> מתן ציון </w:t>
      </w:r>
      <w:r w:rsidRPr="00CC231D">
        <w:rPr>
          <w:rFonts w:hint="cs"/>
          <w:b w:val="0"/>
          <w:bCs/>
          <w:sz w:val="24"/>
          <w:szCs w:val="24"/>
          <w:rtl/>
        </w:rPr>
        <w:t>משוקלל (איכות ומחיר) ובחירת ההצעה הזוכה</w:t>
      </w:r>
      <w:r w:rsidR="00CC231D">
        <w:rPr>
          <w:rFonts w:hint="cs"/>
          <w:sz w:val="24"/>
          <w:szCs w:val="24"/>
          <w:rtl/>
        </w:rPr>
        <w:t xml:space="preserve"> </w:t>
      </w:r>
    </w:p>
    <w:p w:rsidR="00AA516D" w:rsidRDefault="00B32105" w:rsidP="0088249A">
      <w:pPr>
        <w:pStyle w:val="22"/>
        <w:numPr>
          <w:ilvl w:val="2"/>
          <w:numId w:val="29"/>
        </w:numPr>
        <w:bidi/>
        <w:ind w:hanging="955"/>
        <w:jc w:val="both"/>
        <w:rPr>
          <w:sz w:val="24"/>
          <w:szCs w:val="24"/>
        </w:rPr>
      </w:pPr>
      <w:r w:rsidRPr="00AA516D">
        <w:rPr>
          <w:sz w:val="24"/>
          <w:szCs w:val="24"/>
          <w:rtl/>
        </w:rPr>
        <w:t xml:space="preserve">יחושב הציון המשוקלל </w:t>
      </w:r>
      <w:r w:rsidRPr="00EF780D">
        <w:rPr>
          <w:sz w:val="24"/>
          <w:szCs w:val="24"/>
          <w:rtl/>
        </w:rPr>
        <w:t>של כל הצעה (איכות</w:t>
      </w:r>
      <w:r w:rsidR="00797F16" w:rsidRPr="00EF780D">
        <w:rPr>
          <w:rFonts w:hint="cs"/>
          <w:sz w:val="24"/>
          <w:szCs w:val="24"/>
          <w:rtl/>
        </w:rPr>
        <w:t xml:space="preserve"> (</w:t>
      </w:r>
      <w:r w:rsidR="00AC7285">
        <w:rPr>
          <w:rFonts w:hint="cs"/>
          <w:sz w:val="24"/>
          <w:szCs w:val="24"/>
          <w:rtl/>
        </w:rPr>
        <w:t>7</w:t>
      </w:r>
      <w:r w:rsidR="00FA59B8" w:rsidRPr="00EF780D">
        <w:rPr>
          <w:rFonts w:hint="cs"/>
          <w:sz w:val="24"/>
          <w:szCs w:val="24"/>
          <w:rtl/>
        </w:rPr>
        <w:t>0</w:t>
      </w:r>
      <w:r w:rsidR="00797F16" w:rsidRPr="00EF780D">
        <w:rPr>
          <w:rFonts w:hint="cs"/>
          <w:sz w:val="24"/>
          <w:szCs w:val="24"/>
          <w:rtl/>
        </w:rPr>
        <w:t>%)</w:t>
      </w:r>
      <w:r w:rsidRPr="00EF780D">
        <w:rPr>
          <w:sz w:val="24"/>
          <w:szCs w:val="24"/>
          <w:rtl/>
        </w:rPr>
        <w:t xml:space="preserve"> ומחיר</w:t>
      </w:r>
      <w:r w:rsidR="00797F16" w:rsidRPr="00EF780D">
        <w:rPr>
          <w:rFonts w:hint="cs"/>
          <w:sz w:val="24"/>
          <w:szCs w:val="24"/>
          <w:rtl/>
        </w:rPr>
        <w:t xml:space="preserve"> (</w:t>
      </w:r>
      <w:r w:rsidR="00AC7285">
        <w:rPr>
          <w:rFonts w:hint="cs"/>
          <w:sz w:val="24"/>
          <w:szCs w:val="24"/>
          <w:rtl/>
        </w:rPr>
        <w:t>3</w:t>
      </w:r>
      <w:r w:rsidR="00FA59B8" w:rsidRPr="00EF780D">
        <w:rPr>
          <w:rFonts w:hint="cs"/>
          <w:sz w:val="24"/>
          <w:szCs w:val="24"/>
          <w:rtl/>
        </w:rPr>
        <w:t>0</w:t>
      </w:r>
      <w:r w:rsidR="00797F16" w:rsidRPr="00EF780D">
        <w:rPr>
          <w:rFonts w:hint="cs"/>
          <w:sz w:val="24"/>
          <w:szCs w:val="24"/>
          <w:rtl/>
        </w:rPr>
        <w:t>%)</w:t>
      </w:r>
      <w:r w:rsidRPr="00EF780D">
        <w:rPr>
          <w:sz w:val="24"/>
          <w:szCs w:val="24"/>
          <w:rtl/>
        </w:rPr>
        <w:t>). ההצעות שחושב לגביהן הציון המשוקלל ידורגו ברשימה בסדר יורד מההצעה בעלת הציון המשוקלל</w:t>
      </w:r>
      <w:r w:rsidRPr="00AA516D">
        <w:rPr>
          <w:sz w:val="24"/>
          <w:szCs w:val="24"/>
          <w:rtl/>
        </w:rPr>
        <w:t xml:space="preserve"> הגבוה ביותר (שתהיה מדורגת במקום הראשון) ועד להצעה בעלת הציון המשוקלל הנמוך ביותר (שתהיה מדורגת במקום האחרון). הציון המשוקלל יחושב בדיוק של עד שתי ספרות לאחר הנקודה העשרונית. </w:t>
      </w:r>
    </w:p>
    <w:p w:rsidR="00AA516D" w:rsidRDefault="00BC25E2" w:rsidP="0088249A">
      <w:pPr>
        <w:pStyle w:val="22"/>
        <w:numPr>
          <w:ilvl w:val="2"/>
          <w:numId w:val="29"/>
        </w:numPr>
        <w:bidi/>
        <w:ind w:hanging="955"/>
        <w:jc w:val="both"/>
        <w:rPr>
          <w:sz w:val="24"/>
          <w:szCs w:val="24"/>
        </w:rPr>
      </w:pPr>
      <w:r w:rsidRPr="00BC25E2">
        <w:rPr>
          <w:rFonts w:hint="cs"/>
          <w:b w:val="0"/>
          <w:bCs/>
          <w:sz w:val="24"/>
          <w:szCs w:val="24"/>
          <w:rtl/>
        </w:rPr>
        <w:t xml:space="preserve">ההצעה הזוכה - </w:t>
      </w:r>
      <w:r w:rsidR="00B32105" w:rsidRPr="00AA516D">
        <w:rPr>
          <w:sz w:val="24"/>
          <w:szCs w:val="24"/>
          <w:rtl/>
        </w:rPr>
        <w:t xml:space="preserve">ההצעה בעלת הציון המשוקלל הגבוה ביותר תוכרז </w:t>
      </w:r>
      <w:r w:rsidR="00364F4B" w:rsidRPr="00AA516D">
        <w:rPr>
          <w:rFonts w:hint="eastAsia"/>
          <w:sz w:val="24"/>
          <w:szCs w:val="24"/>
          <w:rtl/>
        </w:rPr>
        <w:t>כ</w:t>
      </w:r>
      <w:r w:rsidR="00B32105" w:rsidRPr="00AA516D">
        <w:rPr>
          <w:rFonts w:hint="eastAsia"/>
          <w:sz w:val="24"/>
          <w:szCs w:val="24"/>
          <w:rtl/>
        </w:rPr>
        <w:t>זוכה</w:t>
      </w:r>
      <w:r w:rsidR="004077A7">
        <w:rPr>
          <w:rFonts w:hint="cs"/>
          <w:sz w:val="24"/>
          <w:szCs w:val="24"/>
          <w:rtl/>
        </w:rPr>
        <w:t>. הרשות הממשלתית רשאית, על פי שיקול דעתה המוחלט, לבחור כשיר נוסף</w:t>
      </w:r>
      <w:r>
        <w:rPr>
          <w:rFonts w:hint="cs"/>
          <w:sz w:val="24"/>
          <w:szCs w:val="24"/>
          <w:rtl/>
        </w:rPr>
        <w:t xml:space="preserve"> כמפורט בסעיף </w:t>
      </w:r>
      <w:r w:rsidR="004077A7">
        <w:rPr>
          <w:rFonts w:hint="cs"/>
          <w:sz w:val="24"/>
          <w:szCs w:val="24"/>
          <w:rtl/>
        </w:rPr>
        <w:t>14.3</w:t>
      </w:r>
      <w:r>
        <w:rPr>
          <w:rFonts w:hint="cs"/>
          <w:sz w:val="24"/>
          <w:szCs w:val="24"/>
          <w:rtl/>
        </w:rPr>
        <w:t xml:space="preserve"> להלן</w:t>
      </w:r>
      <w:r w:rsidR="004021AD" w:rsidRPr="00AA516D">
        <w:rPr>
          <w:sz w:val="24"/>
          <w:szCs w:val="24"/>
          <w:rtl/>
        </w:rPr>
        <w:t>.</w:t>
      </w:r>
      <w:bookmarkEnd w:id="79"/>
    </w:p>
    <w:p w:rsidR="00BD4105" w:rsidRPr="00BD4105" w:rsidRDefault="00AA516D" w:rsidP="0088249A">
      <w:pPr>
        <w:pStyle w:val="22"/>
        <w:numPr>
          <w:ilvl w:val="2"/>
          <w:numId w:val="29"/>
        </w:numPr>
        <w:bidi/>
        <w:ind w:hanging="955"/>
        <w:jc w:val="both"/>
        <w:rPr>
          <w:sz w:val="24"/>
          <w:szCs w:val="24"/>
          <w:rtl/>
        </w:rPr>
      </w:pPr>
      <w:r w:rsidRPr="00BD4105">
        <w:rPr>
          <w:sz w:val="24"/>
          <w:szCs w:val="24"/>
          <w:rtl/>
        </w:rPr>
        <w:t xml:space="preserve">במסגרת עידוד העדפת נשים, תינתן עדיפות לתאגיד המצוי בשליטת אישה, כאשר ההצעה המיטבית המשוקללת מבחינת איכות ומחיר זהה בין שני מציעים, ובלבד והמציע </w:t>
      </w:r>
      <w:r w:rsidR="00BD4105" w:rsidRPr="00BD4105">
        <w:rPr>
          <w:sz w:val="24"/>
          <w:szCs w:val="24"/>
          <w:rtl/>
        </w:rPr>
        <w:t>צירף להצעה אישור רואה חשבון ותצהיר מטעם עורך דין, בנוסח המפורט בנספח 9.</w:t>
      </w:r>
    </w:p>
    <w:p w:rsidR="00B32105" w:rsidRPr="00AA516D" w:rsidRDefault="004021AD" w:rsidP="0088249A">
      <w:pPr>
        <w:pStyle w:val="22"/>
        <w:numPr>
          <w:ilvl w:val="2"/>
          <w:numId w:val="29"/>
        </w:numPr>
        <w:bidi/>
        <w:ind w:hanging="955"/>
        <w:jc w:val="both"/>
        <w:rPr>
          <w:sz w:val="24"/>
          <w:szCs w:val="24"/>
        </w:rPr>
      </w:pPr>
      <w:r w:rsidRPr="00AA516D">
        <w:rPr>
          <w:sz w:val="24"/>
          <w:szCs w:val="24"/>
          <w:rtl/>
        </w:rPr>
        <w:t xml:space="preserve">היה </w:t>
      </w:r>
      <w:r w:rsidR="00AA516D">
        <w:rPr>
          <w:rFonts w:hint="cs"/>
          <w:sz w:val="24"/>
          <w:szCs w:val="24"/>
          <w:rtl/>
        </w:rPr>
        <w:t>וש</w:t>
      </w:r>
      <w:r w:rsidRPr="00AA516D">
        <w:rPr>
          <w:sz w:val="24"/>
          <w:szCs w:val="24"/>
          <w:rtl/>
        </w:rPr>
        <w:t>תי הצעות (או יותר), שלא מתקיים לגביה</w:t>
      </w:r>
      <w:r w:rsidR="00AA516D">
        <w:rPr>
          <w:rFonts w:hint="cs"/>
          <w:sz w:val="24"/>
          <w:szCs w:val="24"/>
          <w:rtl/>
        </w:rPr>
        <w:t>ן</w:t>
      </w:r>
      <w:r w:rsidRPr="00AA516D">
        <w:rPr>
          <w:sz w:val="24"/>
          <w:szCs w:val="24"/>
          <w:rtl/>
        </w:rPr>
        <w:t xml:space="preserve"> האמור בסעיף הקודם, </w:t>
      </w:r>
      <w:r w:rsidR="00AA516D">
        <w:rPr>
          <w:rFonts w:hint="cs"/>
          <w:sz w:val="24"/>
          <w:szCs w:val="24"/>
          <w:rtl/>
        </w:rPr>
        <w:t xml:space="preserve">קיבלו </w:t>
      </w:r>
      <w:r w:rsidRPr="00AA516D">
        <w:rPr>
          <w:sz w:val="24"/>
          <w:szCs w:val="24"/>
          <w:rtl/>
        </w:rPr>
        <w:t xml:space="preserve">ציון </w:t>
      </w:r>
      <w:r w:rsidR="00364F4B" w:rsidRPr="00AA516D">
        <w:rPr>
          <w:rFonts w:hint="eastAsia"/>
          <w:sz w:val="24"/>
          <w:szCs w:val="24"/>
          <w:rtl/>
        </w:rPr>
        <w:t>מיטבי</w:t>
      </w:r>
      <w:r w:rsidR="00364F4B" w:rsidRPr="00AA516D">
        <w:rPr>
          <w:sz w:val="24"/>
          <w:szCs w:val="24"/>
          <w:rtl/>
        </w:rPr>
        <w:t xml:space="preserve"> משוקלל </w:t>
      </w:r>
      <w:r w:rsidRPr="00AA516D">
        <w:rPr>
          <w:sz w:val="24"/>
          <w:szCs w:val="24"/>
          <w:rtl/>
        </w:rPr>
        <w:t xml:space="preserve">זהה שהוא הציון הגבוה ביותר, תקבע כזוכה ההצעה שקבלה את ציון </w:t>
      </w:r>
      <w:r w:rsidRPr="00AA516D">
        <w:rPr>
          <w:b w:val="0"/>
          <w:bCs/>
          <w:sz w:val="24"/>
          <w:szCs w:val="24"/>
          <w:rtl/>
        </w:rPr>
        <w:t>האיכות</w:t>
      </w:r>
      <w:r w:rsidRPr="00AA516D">
        <w:rPr>
          <w:sz w:val="24"/>
          <w:szCs w:val="24"/>
          <w:rtl/>
        </w:rPr>
        <w:t xml:space="preserve"> הגבוה מבינן. היה ולשתי ההצעות כאמור ציון איכות זהה, תיערך הגרלה ביניהן.</w:t>
      </w:r>
    </w:p>
    <w:p w:rsidR="004504E4" w:rsidRPr="00BD4105" w:rsidRDefault="004504E4" w:rsidP="00565080">
      <w:pPr>
        <w:pStyle w:val="20"/>
        <w:numPr>
          <w:ilvl w:val="0"/>
          <w:numId w:val="29"/>
        </w:numPr>
        <w:shd w:val="clear" w:color="auto" w:fill="E5DFEC" w:themeFill="accent4" w:themeFillTint="33"/>
        <w:spacing w:after="240"/>
        <w:ind w:left="284" w:hanging="284"/>
        <w:rPr>
          <w:rFonts w:eastAsiaTheme="minorEastAsia" w:cs="David"/>
          <w:color w:val="auto"/>
        </w:rPr>
      </w:pPr>
      <w:bookmarkStart w:id="80" w:name="show_IsTovin_2"/>
      <w:bookmarkStart w:id="81" w:name="_MON_1421062696"/>
      <w:bookmarkStart w:id="82" w:name="_MON_1422093381"/>
      <w:bookmarkStart w:id="83" w:name="_Toc8570697"/>
      <w:bookmarkEnd w:id="80"/>
      <w:bookmarkEnd w:id="81"/>
      <w:bookmarkEnd w:id="82"/>
      <w:r w:rsidRPr="00BD4105">
        <w:rPr>
          <w:rFonts w:ascii="David" w:hAnsi="David" w:cs="David" w:hint="cs"/>
          <w:color w:val="auto"/>
          <w:rtl/>
        </w:rPr>
        <w:lastRenderedPageBreak/>
        <w:t>שאלות</w:t>
      </w:r>
      <w:r w:rsidR="00420C41" w:rsidRPr="00BD4105">
        <w:rPr>
          <w:rFonts w:eastAsiaTheme="minorEastAsia" w:cs="David" w:hint="cs"/>
          <w:color w:val="auto"/>
          <w:rtl/>
        </w:rPr>
        <w:t xml:space="preserve">, </w:t>
      </w:r>
      <w:r w:rsidRPr="00BD4105">
        <w:rPr>
          <w:rFonts w:eastAsiaTheme="minorEastAsia" w:cs="David" w:hint="cs"/>
          <w:color w:val="auto"/>
          <w:rtl/>
        </w:rPr>
        <w:t>הבהרות</w:t>
      </w:r>
      <w:r w:rsidR="00420C41" w:rsidRPr="00BD4105">
        <w:rPr>
          <w:rFonts w:eastAsiaTheme="minorEastAsia" w:cs="David" w:hint="cs"/>
          <w:color w:val="auto"/>
          <w:rtl/>
        </w:rPr>
        <w:t xml:space="preserve"> וכנס מציעים</w:t>
      </w:r>
      <w:bookmarkEnd w:id="83"/>
      <w:r w:rsidR="00420C41" w:rsidRPr="00BD4105">
        <w:rPr>
          <w:rFonts w:eastAsiaTheme="minorEastAsia" w:cs="David" w:hint="cs"/>
          <w:color w:val="auto"/>
          <w:rtl/>
        </w:rPr>
        <w:t xml:space="preserve"> </w:t>
      </w:r>
    </w:p>
    <w:p w:rsidR="004504E4" w:rsidRDefault="004504E4" w:rsidP="0088249A">
      <w:pPr>
        <w:pStyle w:val="22"/>
        <w:numPr>
          <w:ilvl w:val="1"/>
          <w:numId w:val="28"/>
        </w:numPr>
        <w:bidi/>
        <w:ind w:left="993" w:hanging="568"/>
        <w:jc w:val="both"/>
        <w:rPr>
          <w:sz w:val="24"/>
          <w:szCs w:val="24"/>
        </w:rPr>
      </w:pPr>
      <w:r w:rsidRPr="00E66E71">
        <w:rPr>
          <w:sz w:val="24"/>
          <w:szCs w:val="24"/>
          <w:rtl/>
        </w:rPr>
        <w:t xml:space="preserve">מציע שיש לו שאלות או הערות בקשר לתנאי המכרז, מסמכי המכרז או כל חלק מהם מוזמן לפנות בכתב </w:t>
      </w:r>
      <w:r w:rsidR="003D2CCE">
        <w:rPr>
          <w:rFonts w:hint="cs"/>
          <w:sz w:val="24"/>
          <w:szCs w:val="24"/>
          <w:rtl/>
        </w:rPr>
        <w:t xml:space="preserve">למר </w:t>
      </w:r>
      <w:r w:rsidR="00DD6E02">
        <w:rPr>
          <w:rFonts w:hint="cs"/>
          <w:sz w:val="24"/>
          <w:szCs w:val="24"/>
          <w:rtl/>
        </w:rPr>
        <w:t>חגי טולדנו</w:t>
      </w:r>
      <w:r w:rsidR="003D2CCE">
        <w:rPr>
          <w:rFonts w:hint="cs"/>
          <w:sz w:val="24"/>
          <w:szCs w:val="24"/>
          <w:rtl/>
        </w:rPr>
        <w:t xml:space="preserve"> </w:t>
      </w:r>
      <w:r w:rsidRPr="00E66E71">
        <w:rPr>
          <w:sz w:val="24"/>
          <w:szCs w:val="24"/>
          <w:rtl/>
        </w:rPr>
        <w:t>בדוא"ל</w:t>
      </w:r>
      <w:r w:rsidRPr="00331DE1">
        <w:rPr>
          <w:b w:val="0"/>
          <w:bCs/>
          <w:i/>
          <w:iCs/>
          <w:sz w:val="24"/>
          <w:szCs w:val="24"/>
          <w:rtl/>
        </w:rPr>
        <w:t>:</w:t>
      </w:r>
      <w:r w:rsidRPr="00331DE1">
        <w:rPr>
          <w:b w:val="0"/>
          <w:bCs/>
          <w:i/>
          <w:iCs/>
          <w:color w:val="1F497D"/>
          <w:sz w:val="24"/>
          <w:szCs w:val="24"/>
          <w:rtl/>
        </w:rPr>
        <w:t xml:space="preserve"> </w:t>
      </w:r>
      <w:hyperlink r:id="rId16" w:history="1">
        <w:r w:rsidRPr="00331DE1">
          <w:rPr>
            <w:rStyle w:val="Hyperlink"/>
            <w:rFonts w:eastAsiaTheme="majorEastAsia" w:cs="David"/>
            <w:b/>
            <w:bCs/>
            <w:i w:val="0"/>
            <w:iCs/>
            <w:sz w:val="24"/>
            <w:szCs w:val="24"/>
          </w:rPr>
          <w:t>Hit-ironit-michraz@moch.gov.il</w:t>
        </w:r>
      </w:hyperlink>
      <w:r w:rsidRPr="00350744">
        <w:rPr>
          <w:sz w:val="24"/>
          <w:szCs w:val="24"/>
        </w:rPr>
        <w:t xml:space="preserve"> </w:t>
      </w:r>
      <w:r w:rsidR="00BD4105">
        <w:rPr>
          <w:rFonts w:hint="cs"/>
          <w:sz w:val="24"/>
          <w:szCs w:val="24"/>
          <w:rtl/>
        </w:rPr>
        <w:t xml:space="preserve"> </w:t>
      </w:r>
      <w:r w:rsidRPr="00E66E71">
        <w:rPr>
          <w:sz w:val="24"/>
          <w:szCs w:val="24"/>
          <w:rtl/>
        </w:rPr>
        <w:t xml:space="preserve">עד </w:t>
      </w:r>
      <w:r w:rsidR="00DE281B">
        <w:rPr>
          <w:rFonts w:hint="cs"/>
          <w:sz w:val="24"/>
          <w:szCs w:val="24"/>
          <w:rtl/>
        </w:rPr>
        <w:t>למועד הקבוע בטבלת המועדים בעמוד 2 לעיל</w:t>
      </w:r>
      <w:r w:rsidRPr="00E66E71">
        <w:rPr>
          <w:sz w:val="24"/>
          <w:szCs w:val="24"/>
          <w:rtl/>
        </w:rPr>
        <w:t>. הפנייה תכלול את שם המציע, שם הפונה מטעמו, מען המציע ומספרי הטלפון והדוא"ל שלו. לא יענו פניות טלפוניות או אחרות וכן פניות שיתקבלו לאחר המועד האמור.</w:t>
      </w:r>
      <w:r>
        <w:rPr>
          <w:sz w:val="24"/>
          <w:szCs w:val="24"/>
          <w:rtl/>
        </w:rPr>
        <w:t xml:space="preserve"> </w:t>
      </w:r>
    </w:p>
    <w:p w:rsidR="00CA795F" w:rsidRDefault="00CA795F" w:rsidP="0088249A">
      <w:pPr>
        <w:pStyle w:val="22"/>
        <w:numPr>
          <w:ilvl w:val="1"/>
          <w:numId w:val="28"/>
        </w:numPr>
        <w:bidi/>
        <w:ind w:left="993" w:hanging="568"/>
        <w:jc w:val="both"/>
        <w:rPr>
          <w:sz w:val="24"/>
          <w:szCs w:val="24"/>
        </w:rPr>
      </w:pPr>
      <w:r>
        <w:rPr>
          <w:rFonts w:hint="cs"/>
          <w:sz w:val="24"/>
          <w:szCs w:val="24"/>
          <w:rtl/>
        </w:rPr>
        <w:t xml:space="preserve">הפנייה תוגש בקובץ </w:t>
      </w:r>
      <w:r>
        <w:rPr>
          <w:sz w:val="24"/>
          <w:szCs w:val="24"/>
        </w:rPr>
        <w:t>WORD</w:t>
      </w:r>
      <w:r>
        <w:rPr>
          <w:rFonts w:hint="cs"/>
          <w:sz w:val="24"/>
          <w:szCs w:val="24"/>
          <w:rtl/>
        </w:rPr>
        <w:t xml:space="preserve">, בפורמט הבא: </w:t>
      </w:r>
    </w:p>
    <w:tbl>
      <w:tblPr>
        <w:tblStyle w:val="afc"/>
        <w:bidiVisual/>
        <w:tblW w:w="0" w:type="auto"/>
        <w:tblInd w:w="993" w:type="dxa"/>
        <w:tblLook w:val="04A0" w:firstRow="1" w:lastRow="0" w:firstColumn="1" w:lastColumn="0" w:noHBand="0" w:noVBand="1"/>
      </w:tblPr>
      <w:tblGrid>
        <w:gridCol w:w="958"/>
        <w:gridCol w:w="1559"/>
        <w:gridCol w:w="1418"/>
        <w:gridCol w:w="4786"/>
      </w:tblGrid>
      <w:tr w:rsidR="00CA795F" w:rsidTr="00CA795F">
        <w:tc>
          <w:tcPr>
            <w:tcW w:w="958" w:type="dxa"/>
          </w:tcPr>
          <w:p w:rsidR="00CA795F" w:rsidRPr="00CA795F" w:rsidRDefault="00CA795F" w:rsidP="00CA795F">
            <w:pPr>
              <w:pStyle w:val="22"/>
              <w:bidi/>
              <w:jc w:val="both"/>
              <w:rPr>
                <w:b w:val="0"/>
                <w:bCs/>
                <w:sz w:val="24"/>
                <w:szCs w:val="24"/>
                <w:rtl/>
              </w:rPr>
            </w:pPr>
            <w:proofErr w:type="spellStart"/>
            <w:r w:rsidRPr="00CA795F">
              <w:rPr>
                <w:rFonts w:hint="cs"/>
                <w:b w:val="0"/>
                <w:bCs/>
                <w:sz w:val="24"/>
                <w:szCs w:val="24"/>
                <w:rtl/>
              </w:rPr>
              <w:t>מס"ד</w:t>
            </w:r>
            <w:proofErr w:type="spellEnd"/>
          </w:p>
        </w:tc>
        <w:tc>
          <w:tcPr>
            <w:tcW w:w="1559" w:type="dxa"/>
          </w:tcPr>
          <w:p w:rsidR="00CA795F" w:rsidRPr="00CA795F" w:rsidRDefault="00CA795F" w:rsidP="00CA795F">
            <w:pPr>
              <w:pStyle w:val="22"/>
              <w:bidi/>
              <w:jc w:val="both"/>
              <w:rPr>
                <w:b w:val="0"/>
                <w:bCs/>
                <w:sz w:val="24"/>
                <w:szCs w:val="24"/>
                <w:rtl/>
              </w:rPr>
            </w:pPr>
            <w:r w:rsidRPr="00CA795F">
              <w:rPr>
                <w:rFonts w:hint="cs"/>
                <w:b w:val="0"/>
                <w:bCs/>
                <w:sz w:val="24"/>
                <w:szCs w:val="24"/>
                <w:rtl/>
              </w:rPr>
              <w:t>פרק</w:t>
            </w:r>
          </w:p>
        </w:tc>
        <w:tc>
          <w:tcPr>
            <w:tcW w:w="1418" w:type="dxa"/>
          </w:tcPr>
          <w:p w:rsidR="00CA795F" w:rsidRPr="00CA795F" w:rsidRDefault="00CA795F" w:rsidP="00CA795F">
            <w:pPr>
              <w:pStyle w:val="22"/>
              <w:bidi/>
              <w:jc w:val="both"/>
              <w:rPr>
                <w:b w:val="0"/>
                <w:bCs/>
                <w:sz w:val="24"/>
                <w:szCs w:val="24"/>
                <w:rtl/>
              </w:rPr>
            </w:pPr>
            <w:r w:rsidRPr="00CA795F">
              <w:rPr>
                <w:rFonts w:hint="cs"/>
                <w:b w:val="0"/>
                <w:bCs/>
                <w:sz w:val="24"/>
                <w:szCs w:val="24"/>
                <w:rtl/>
              </w:rPr>
              <w:t xml:space="preserve">סעיף במכרז </w:t>
            </w:r>
          </w:p>
        </w:tc>
        <w:tc>
          <w:tcPr>
            <w:tcW w:w="4786" w:type="dxa"/>
          </w:tcPr>
          <w:p w:rsidR="00CA795F" w:rsidRPr="00CA795F" w:rsidRDefault="00CA795F" w:rsidP="00CA795F">
            <w:pPr>
              <w:pStyle w:val="22"/>
              <w:bidi/>
              <w:jc w:val="both"/>
              <w:rPr>
                <w:b w:val="0"/>
                <w:bCs/>
                <w:sz w:val="24"/>
                <w:szCs w:val="24"/>
                <w:rtl/>
              </w:rPr>
            </w:pPr>
            <w:r w:rsidRPr="00CA795F">
              <w:rPr>
                <w:rFonts w:hint="cs"/>
                <w:b w:val="0"/>
                <w:bCs/>
                <w:sz w:val="24"/>
                <w:szCs w:val="24"/>
                <w:rtl/>
              </w:rPr>
              <w:t>השאלה</w:t>
            </w:r>
          </w:p>
        </w:tc>
      </w:tr>
      <w:tr w:rsidR="00CA795F" w:rsidTr="00CA795F">
        <w:tc>
          <w:tcPr>
            <w:tcW w:w="958" w:type="dxa"/>
          </w:tcPr>
          <w:p w:rsidR="00CA795F" w:rsidRDefault="00CA795F" w:rsidP="00CA795F">
            <w:pPr>
              <w:pStyle w:val="22"/>
              <w:bidi/>
              <w:jc w:val="both"/>
              <w:rPr>
                <w:sz w:val="24"/>
                <w:szCs w:val="24"/>
                <w:rtl/>
              </w:rPr>
            </w:pPr>
          </w:p>
        </w:tc>
        <w:tc>
          <w:tcPr>
            <w:tcW w:w="1559" w:type="dxa"/>
          </w:tcPr>
          <w:p w:rsidR="00CA795F" w:rsidRDefault="00CA795F" w:rsidP="00CA795F">
            <w:pPr>
              <w:pStyle w:val="22"/>
              <w:bidi/>
              <w:jc w:val="both"/>
              <w:rPr>
                <w:sz w:val="24"/>
                <w:szCs w:val="24"/>
                <w:rtl/>
              </w:rPr>
            </w:pPr>
          </w:p>
        </w:tc>
        <w:tc>
          <w:tcPr>
            <w:tcW w:w="1418" w:type="dxa"/>
          </w:tcPr>
          <w:p w:rsidR="00CA795F" w:rsidRDefault="00CA795F" w:rsidP="00CA795F">
            <w:pPr>
              <w:pStyle w:val="22"/>
              <w:bidi/>
              <w:jc w:val="both"/>
              <w:rPr>
                <w:sz w:val="24"/>
                <w:szCs w:val="24"/>
                <w:rtl/>
              </w:rPr>
            </w:pPr>
          </w:p>
        </w:tc>
        <w:tc>
          <w:tcPr>
            <w:tcW w:w="4786" w:type="dxa"/>
          </w:tcPr>
          <w:p w:rsidR="00CA795F" w:rsidRDefault="00CA795F" w:rsidP="00CA795F">
            <w:pPr>
              <w:pStyle w:val="22"/>
              <w:bidi/>
              <w:jc w:val="both"/>
              <w:rPr>
                <w:sz w:val="24"/>
                <w:szCs w:val="24"/>
                <w:rtl/>
              </w:rPr>
            </w:pPr>
          </w:p>
        </w:tc>
      </w:tr>
    </w:tbl>
    <w:p w:rsidR="00CA795F" w:rsidRPr="00E66E71" w:rsidRDefault="00CA795F" w:rsidP="00CA795F">
      <w:pPr>
        <w:pStyle w:val="22"/>
        <w:bidi/>
        <w:ind w:left="993"/>
        <w:jc w:val="both"/>
        <w:rPr>
          <w:sz w:val="24"/>
          <w:szCs w:val="24"/>
        </w:rPr>
      </w:pPr>
      <w:r>
        <w:rPr>
          <w:rFonts w:hint="cs"/>
          <w:sz w:val="24"/>
          <w:szCs w:val="24"/>
          <w:rtl/>
        </w:rPr>
        <w:t xml:space="preserve">פניות שיוגשו שלא בפורמט זה </w:t>
      </w:r>
      <w:r>
        <w:rPr>
          <w:sz w:val="24"/>
          <w:szCs w:val="24"/>
          <w:rtl/>
        </w:rPr>
        <w:t>–</w:t>
      </w:r>
      <w:r>
        <w:rPr>
          <w:rFonts w:hint="cs"/>
          <w:sz w:val="24"/>
          <w:szCs w:val="24"/>
          <w:rtl/>
        </w:rPr>
        <w:t xml:space="preserve"> לא ייענו. </w:t>
      </w:r>
    </w:p>
    <w:p w:rsidR="004504E4" w:rsidRDefault="004504E4" w:rsidP="0088249A">
      <w:pPr>
        <w:pStyle w:val="22"/>
        <w:numPr>
          <w:ilvl w:val="1"/>
          <w:numId w:val="28"/>
        </w:numPr>
        <w:bidi/>
        <w:ind w:left="993" w:hanging="568"/>
        <w:jc w:val="both"/>
        <w:rPr>
          <w:sz w:val="24"/>
          <w:szCs w:val="24"/>
        </w:rPr>
      </w:pPr>
      <w:r w:rsidRPr="002738A6">
        <w:rPr>
          <w:rFonts w:hint="cs"/>
          <w:sz w:val="24"/>
          <w:szCs w:val="24"/>
          <w:rtl/>
        </w:rPr>
        <w:t>התשובות לשאלות ירוכזו במסמך אחד (להלן "</w:t>
      </w:r>
      <w:r w:rsidRPr="002738A6">
        <w:rPr>
          <w:rFonts w:hint="eastAsia"/>
          <w:b w:val="0"/>
          <w:bCs/>
          <w:sz w:val="24"/>
          <w:szCs w:val="24"/>
          <w:rtl/>
        </w:rPr>
        <w:t>פרוטוקול</w:t>
      </w:r>
      <w:r w:rsidRPr="002738A6">
        <w:rPr>
          <w:rFonts w:hint="cs"/>
          <w:b w:val="0"/>
          <w:bCs/>
          <w:sz w:val="24"/>
          <w:szCs w:val="24"/>
          <w:rtl/>
        </w:rPr>
        <w:t xml:space="preserve"> </w:t>
      </w:r>
      <w:r w:rsidRPr="002738A6">
        <w:rPr>
          <w:rFonts w:hint="eastAsia"/>
          <w:b w:val="0"/>
          <w:bCs/>
          <w:sz w:val="24"/>
          <w:szCs w:val="24"/>
          <w:rtl/>
        </w:rPr>
        <w:t>שאלות</w:t>
      </w:r>
      <w:r w:rsidRPr="002738A6">
        <w:rPr>
          <w:rFonts w:hint="cs"/>
          <w:b w:val="0"/>
          <w:bCs/>
          <w:sz w:val="24"/>
          <w:szCs w:val="24"/>
          <w:rtl/>
        </w:rPr>
        <w:t xml:space="preserve"> </w:t>
      </w:r>
      <w:r w:rsidRPr="002738A6">
        <w:rPr>
          <w:rFonts w:hint="eastAsia"/>
          <w:b w:val="0"/>
          <w:bCs/>
          <w:sz w:val="24"/>
          <w:szCs w:val="24"/>
          <w:rtl/>
        </w:rPr>
        <w:t>ותשובות</w:t>
      </w:r>
      <w:r w:rsidRPr="002738A6">
        <w:rPr>
          <w:rFonts w:hint="cs"/>
          <w:sz w:val="24"/>
          <w:szCs w:val="24"/>
          <w:rtl/>
        </w:rPr>
        <w:t xml:space="preserve">"), שיפורסם באתר האינטרנט של הרשות הממשלתית </w:t>
      </w:r>
      <w:r w:rsidR="004077A7">
        <w:rPr>
          <w:rFonts w:hint="cs"/>
          <w:sz w:val="24"/>
          <w:szCs w:val="24"/>
          <w:rtl/>
        </w:rPr>
        <w:t xml:space="preserve">ובאתר </w:t>
      </w:r>
      <w:proofErr w:type="spellStart"/>
      <w:r w:rsidR="004077A7">
        <w:rPr>
          <w:rFonts w:hint="cs"/>
          <w:sz w:val="24"/>
          <w:szCs w:val="24"/>
          <w:rtl/>
        </w:rPr>
        <w:t>מינהל</w:t>
      </w:r>
      <w:proofErr w:type="spellEnd"/>
      <w:r w:rsidR="004077A7">
        <w:rPr>
          <w:rFonts w:hint="cs"/>
          <w:sz w:val="24"/>
          <w:szCs w:val="24"/>
          <w:rtl/>
        </w:rPr>
        <w:t xml:space="preserve"> הרכש הממשלתי, </w:t>
      </w:r>
      <w:r w:rsidR="00A55846">
        <w:rPr>
          <w:rFonts w:hint="cs"/>
          <w:sz w:val="24"/>
          <w:szCs w:val="24"/>
          <w:rtl/>
        </w:rPr>
        <w:t xml:space="preserve">תוך 14 יום מהמועד האחרון להגשת שאלות. </w:t>
      </w:r>
    </w:p>
    <w:p w:rsidR="00CA795F" w:rsidRPr="002738A6" w:rsidRDefault="00CA795F" w:rsidP="0088249A">
      <w:pPr>
        <w:pStyle w:val="22"/>
        <w:numPr>
          <w:ilvl w:val="1"/>
          <w:numId w:val="28"/>
        </w:numPr>
        <w:bidi/>
        <w:ind w:left="993" w:hanging="568"/>
        <w:jc w:val="both"/>
        <w:rPr>
          <w:sz w:val="24"/>
          <w:szCs w:val="24"/>
        </w:rPr>
      </w:pPr>
      <w:r>
        <w:rPr>
          <w:rFonts w:hint="cs"/>
          <w:sz w:val="24"/>
          <w:szCs w:val="24"/>
          <w:rtl/>
        </w:rPr>
        <w:t xml:space="preserve">הרשות הממשלתית אינה מחויבת לנוסח השאלה ובכלל זה היא רשאית, בעת ניסוח תשובות ההבהרה, לקצר נוסח של שאלה או לנסחה מחדש. </w:t>
      </w:r>
    </w:p>
    <w:p w:rsidR="004504E4" w:rsidRDefault="004504E4" w:rsidP="0088249A">
      <w:pPr>
        <w:pStyle w:val="22"/>
        <w:numPr>
          <w:ilvl w:val="1"/>
          <w:numId w:val="28"/>
        </w:numPr>
        <w:bidi/>
        <w:ind w:left="993" w:hanging="568"/>
        <w:jc w:val="both"/>
        <w:rPr>
          <w:sz w:val="24"/>
          <w:szCs w:val="24"/>
        </w:rPr>
      </w:pPr>
      <w:r w:rsidRPr="002738A6">
        <w:rPr>
          <w:rFonts w:hint="cs"/>
          <w:sz w:val="24"/>
          <w:szCs w:val="24"/>
          <w:rtl/>
        </w:rPr>
        <w:t>פרוטוקול השאלות והתשובות ייחתם ע"י ה</w:t>
      </w:r>
      <w:r>
        <w:rPr>
          <w:rFonts w:hint="cs"/>
          <w:sz w:val="24"/>
          <w:szCs w:val="24"/>
          <w:rtl/>
        </w:rPr>
        <w:t>מציע, יצורף להצעה</w:t>
      </w:r>
      <w:r w:rsidRPr="002738A6">
        <w:rPr>
          <w:rFonts w:hint="cs"/>
          <w:sz w:val="24"/>
          <w:szCs w:val="24"/>
          <w:rtl/>
        </w:rPr>
        <w:t xml:space="preserve"> ויהווה חלק בלתי נפרד ממסמכי ה</w:t>
      </w:r>
      <w:r>
        <w:rPr>
          <w:rFonts w:hint="cs"/>
          <w:sz w:val="24"/>
          <w:szCs w:val="24"/>
          <w:rtl/>
        </w:rPr>
        <w:t>מכרז</w:t>
      </w:r>
      <w:r w:rsidRPr="002738A6">
        <w:rPr>
          <w:rFonts w:hint="cs"/>
          <w:sz w:val="24"/>
          <w:szCs w:val="24"/>
          <w:rtl/>
        </w:rPr>
        <w:t xml:space="preserve">. </w:t>
      </w:r>
    </w:p>
    <w:p w:rsidR="004504E4" w:rsidRDefault="004504E4" w:rsidP="0088249A">
      <w:pPr>
        <w:pStyle w:val="22"/>
        <w:numPr>
          <w:ilvl w:val="1"/>
          <w:numId w:val="28"/>
        </w:numPr>
        <w:bidi/>
        <w:ind w:left="993" w:hanging="568"/>
        <w:jc w:val="both"/>
        <w:rPr>
          <w:sz w:val="24"/>
          <w:szCs w:val="24"/>
        </w:rPr>
      </w:pPr>
      <w:r>
        <w:rPr>
          <w:rFonts w:hint="cs"/>
          <w:sz w:val="24"/>
          <w:szCs w:val="24"/>
          <w:rtl/>
        </w:rPr>
        <w:t>רק תשובות בכתב יחייבו את הרשות הממשלתית.</w:t>
      </w:r>
    </w:p>
    <w:p w:rsidR="00420C41" w:rsidRPr="00F97F77" w:rsidRDefault="00420C41" w:rsidP="00B45532">
      <w:pPr>
        <w:pStyle w:val="22"/>
        <w:numPr>
          <w:ilvl w:val="1"/>
          <w:numId w:val="28"/>
        </w:numPr>
        <w:bidi/>
        <w:ind w:left="993" w:hanging="568"/>
        <w:jc w:val="both"/>
        <w:rPr>
          <w:sz w:val="24"/>
          <w:szCs w:val="24"/>
        </w:rPr>
      </w:pPr>
      <w:r w:rsidRPr="00F97F77">
        <w:rPr>
          <w:rFonts w:hint="cs"/>
          <w:b w:val="0"/>
          <w:bCs/>
          <w:sz w:val="24"/>
          <w:szCs w:val="24"/>
          <w:rtl/>
        </w:rPr>
        <w:t xml:space="preserve">כנס מציעים </w:t>
      </w:r>
    </w:p>
    <w:p w:rsidR="007111CB" w:rsidRDefault="007111CB" w:rsidP="007111CB">
      <w:pPr>
        <w:pStyle w:val="22"/>
        <w:numPr>
          <w:ilvl w:val="2"/>
          <w:numId w:val="28"/>
        </w:numPr>
        <w:bidi/>
        <w:ind w:left="1701" w:hanging="708"/>
        <w:jc w:val="both"/>
        <w:rPr>
          <w:sz w:val="24"/>
          <w:szCs w:val="24"/>
        </w:rPr>
      </w:pPr>
      <w:r>
        <w:rPr>
          <w:rFonts w:hint="cs"/>
          <w:sz w:val="24"/>
          <w:szCs w:val="24"/>
          <w:rtl/>
        </w:rPr>
        <w:t>הרשות הממשלתית ת</w:t>
      </w:r>
      <w:r w:rsidRPr="00C06DFC">
        <w:rPr>
          <w:sz w:val="24"/>
          <w:szCs w:val="24"/>
          <w:rtl/>
        </w:rPr>
        <w:t>קיים כנס מציעים</w:t>
      </w:r>
      <w:r w:rsidRPr="00CA795F">
        <w:rPr>
          <w:sz w:val="24"/>
          <w:szCs w:val="24"/>
          <w:rtl/>
        </w:rPr>
        <w:t xml:space="preserve"> ב</w:t>
      </w:r>
      <w:r>
        <w:rPr>
          <w:sz w:val="24"/>
          <w:szCs w:val="24"/>
          <w:rtl/>
        </w:rPr>
        <w:t xml:space="preserve">מועד </w:t>
      </w:r>
      <w:r w:rsidRPr="005A7DB7">
        <w:rPr>
          <w:sz w:val="24"/>
          <w:szCs w:val="24"/>
          <w:rtl/>
        </w:rPr>
        <w:t xml:space="preserve">המופיע </w:t>
      </w:r>
      <w:r>
        <w:rPr>
          <w:rFonts w:hint="cs"/>
          <w:sz w:val="24"/>
          <w:szCs w:val="24"/>
          <w:rtl/>
        </w:rPr>
        <w:t xml:space="preserve">בטבלת המועדים </w:t>
      </w:r>
      <w:r w:rsidRPr="005A7DB7">
        <w:rPr>
          <w:sz w:val="24"/>
          <w:szCs w:val="24"/>
          <w:rtl/>
        </w:rPr>
        <w:t xml:space="preserve">בעמוד </w:t>
      </w:r>
      <w:r w:rsidRPr="005A7DB7">
        <w:rPr>
          <w:rFonts w:hint="cs"/>
          <w:sz w:val="24"/>
          <w:szCs w:val="24"/>
          <w:rtl/>
        </w:rPr>
        <w:t>2</w:t>
      </w:r>
      <w:r w:rsidRPr="005A7DB7">
        <w:rPr>
          <w:sz w:val="24"/>
          <w:szCs w:val="24"/>
          <w:rtl/>
        </w:rPr>
        <w:t xml:space="preserve"> למכרז זה</w:t>
      </w:r>
      <w:r>
        <w:rPr>
          <w:rFonts w:hint="cs"/>
          <w:sz w:val="24"/>
          <w:szCs w:val="24"/>
          <w:rtl/>
        </w:rPr>
        <w:t xml:space="preserve">. </w:t>
      </w:r>
      <w:r w:rsidRPr="00420C41">
        <w:rPr>
          <w:sz w:val="24"/>
          <w:szCs w:val="24"/>
          <w:rtl/>
        </w:rPr>
        <w:t xml:space="preserve">בכנס יינתנו דגשים בדבר השירות נושא המכרז וכן מענה לשאלות. </w:t>
      </w:r>
    </w:p>
    <w:p w:rsidR="00F904F0" w:rsidRPr="00F904F0" w:rsidRDefault="00F904F0" w:rsidP="00F904F0">
      <w:pPr>
        <w:pStyle w:val="22"/>
        <w:numPr>
          <w:ilvl w:val="2"/>
          <w:numId w:val="28"/>
        </w:numPr>
        <w:bidi/>
        <w:ind w:left="1701" w:hanging="708"/>
        <w:jc w:val="both"/>
        <w:rPr>
          <w:sz w:val="24"/>
          <w:szCs w:val="24"/>
        </w:rPr>
      </w:pPr>
      <w:r w:rsidRPr="00F904F0">
        <w:rPr>
          <w:rFonts w:ascii="Arial" w:hAnsi="Arial" w:hint="cs"/>
          <w:sz w:val="23"/>
          <w:szCs w:val="23"/>
          <w:rtl/>
        </w:rPr>
        <w:t xml:space="preserve">ההשתתפות אינה חובה ואולם טעונה </w:t>
      </w:r>
      <w:r w:rsidRPr="00F904F0">
        <w:rPr>
          <w:rFonts w:ascii="Arial" w:hAnsi="Arial" w:hint="cs"/>
          <w:bCs/>
          <w:sz w:val="23"/>
          <w:szCs w:val="23"/>
          <w:rtl/>
        </w:rPr>
        <w:t>הרשמה מראש עד יום</w:t>
      </w:r>
      <w:r w:rsidRPr="00F904F0">
        <w:rPr>
          <w:rFonts w:ascii="Arial" w:hAnsi="Arial" w:hint="cs"/>
          <w:sz w:val="23"/>
          <w:szCs w:val="23"/>
          <w:rtl/>
        </w:rPr>
        <w:t xml:space="preserve"> </w:t>
      </w:r>
      <w:r w:rsidRPr="00F904F0">
        <w:rPr>
          <w:rFonts w:ascii="Arial" w:hAnsi="Arial" w:hint="cs"/>
          <w:bCs/>
          <w:sz w:val="23"/>
          <w:szCs w:val="23"/>
          <w:rtl/>
        </w:rPr>
        <w:t>22.5.19 בשעה 12:00</w:t>
      </w:r>
      <w:r w:rsidRPr="00F904F0">
        <w:rPr>
          <w:rFonts w:ascii="Arial" w:hAnsi="Arial" w:hint="cs"/>
          <w:sz w:val="23"/>
          <w:szCs w:val="23"/>
          <w:rtl/>
        </w:rPr>
        <w:t xml:space="preserve"> בכתובת הדואר האלקטרוני </w:t>
      </w:r>
      <w:r w:rsidRPr="00F904F0">
        <w:rPr>
          <w:rFonts w:ascii="Arial" w:hAnsi="Arial"/>
          <w:sz w:val="23"/>
          <w:szCs w:val="23"/>
        </w:rPr>
        <w:t>Hit-ironit-michraz@moch.gov.il</w:t>
      </w:r>
      <w:r w:rsidRPr="00F904F0">
        <w:rPr>
          <w:rFonts w:ascii="Arial" w:hAnsi="Arial" w:hint="cs"/>
          <w:sz w:val="23"/>
          <w:szCs w:val="23"/>
          <w:rtl/>
        </w:rPr>
        <w:t xml:space="preserve">. </w:t>
      </w:r>
    </w:p>
    <w:p w:rsidR="00F904F0" w:rsidRPr="00F904F0" w:rsidRDefault="00F904F0" w:rsidP="00F904F0">
      <w:pPr>
        <w:pStyle w:val="22"/>
        <w:numPr>
          <w:ilvl w:val="2"/>
          <w:numId w:val="28"/>
        </w:numPr>
        <w:bidi/>
        <w:ind w:left="1701" w:hanging="708"/>
        <w:jc w:val="both"/>
        <w:rPr>
          <w:sz w:val="24"/>
          <w:szCs w:val="24"/>
        </w:rPr>
      </w:pPr>
      <w:r w:rsidRPr="00F904F0">
        <w:rPr>
          <w:rFonts w:ascii="Arial" w:hAnsi="Arial" w:hint="cs"/>
          <w:sz w:val="23"/>
          <w:szCs w:val="23"/>
          <w:rtl/>
        </w:rPr>
        <w:t xml:space="preserve">הרשות הממשלתית רשאית להחליט על ביטול כנס המציעים, על פי שיקול דעתה הבלעדי, וככל שתעשה כן, תפורסם הודעה </w:t>
      </w:r>
      <w:r w:rsidRPr="00F904F0">
        <w:rPr>
          <w:rFonts w:ascii="Arial" w:hAnsi="Arial" w:hint="eastAsia"/>
          <w:sz w:val="23"/>
          <w:szCs w:val="23"/>
          <w:rtl/>
        </w:rPr>
        <w:t>על</w:t>
      </w:r>
      <w:r w:rsidRPr="00F904F0">
        <w:rPr>
          <w:rFonts w:ascii="Arial" w:hAnsi="Arial"/>
          <w:sz w:val="23"/>
          <w:szCs w:val="23"/>
          <w:rtl/>
        </w:rPr>
        <w:t xml:space="preserve"> </w:t>
      </w:r>
      <w:r w:rsidRPr="00F904F0">
        <w:rPr>
          <w:rFonts w:ascii="Arial" w:hAnsi="Arial" w:hint="eastAsia"/>
          <w:sz w:val="23"/>
          <w:szCs w:val="23"/>
          <w:rtl/>
        </w:rPr>
        <w:t>כך</w:t>
      </w:r>
      <w:r w:rsidRPr="00F904F0">
        <w:rPr>
          <w:rFonts w:ascii="Arial" w:hAnsi="Arial"/>
          <w:sz w:val="23"/>
          <w:szCs w:val="23"/>
          <w:rtl/>
        </w:rPr>
        <w:t xml:space="preserve"> באתר </w:t>
      </w:r>
      <w:proofErr w:type="spellStart"/>
      <w:r w:rsidRPr="00F904F0">
        <w:rPr>
          <w:rFonts w:ascii="Arial" w:hAnsi="Arial" w:hint="eastAsia"/>
          <w:sz w:val="23"/>
          <w:szCs w:val="23"/>
          <w:rtl/>
        </w:rPr>
        <w:t>מינהל</w:t>
      </w:r>
      <w:proofErr w:type="spellEnd"/>
      <w:r w:rsidRPr="00F904F0">
        <w:rPr>
          <w:rFonts w:ascii="Arial" w:hAnsi="Arial"/>
          <w:sz w:val="23"/>
          <w:szCs w:val="23"/>
          <w:rtl/>
        </w:rPr>
        <w:t xml:space="preserve"> הרכש ובאתר הרשות הממשלתית</w:t>
      </w:r>
      <w:r w:rsidRPr="00F904F0">
        <w:rPr>
          <w:rFonts w:ascii="Arial" w:hAnsi="Arial" w:hint="cs"/>
          <w:sz w:val="23"/>
          <w:szCs w:val="23"/>
          <w:rtl/>
        </w:rPr>
        <w:t>.</w:t>
      </w:r>
      <w:r w:rsidRPr="00F904F0">
        <w:rPr>
          <w:rFonts w:ascii="Arial" w:hAnsi="Arial"/>
          <w:sz w:val="23"/>
          <w:szCs w:val="23"/>
          <w:rtl/>
        </w:rPr>
        <w:t xml:space="preserve"> </w:t>
      </w:r>
    </w:p>
    <w:p w:rsidR="007111CB" w:rsidRPr="00420C41" w:rsidRDefault="007111CB" w:rsidP="007111CB">
      <w:pPr>
        <w:pStyle w:val="22"/>
        <w:numPr>
          <w:ilvl w:val="2"/>
          <w:numId w:val="28"/>
        </w:numPr>
        <w:bidi/>
        <w:ind w:left="1701" w:hanging="708"/>
        <w:jc w:val="both"/>
        <w:rPr>
          <w:sz w:val="24"/>
          <w:szCs w:val="24"/>
        </w:rPr>
      </w:pPr>
      <w:r w:rsidRPr="00420C41">
        <w:rPr>
          <w:sz w:val="24"/>
          <w:szCs w:val="24"/>
          <w:rtl/>
        </w:rPr>
        <w:t>למען הסר ספק מובהר, כי כל שינוי בדרישות המכרז ייעשה בכתב בסיכום הרשמי והכתוב של כנס המציעים אשר יחייב לכל דבר ועניין .</w:t>
      </w:r>
    </w:p>
    <w:p w:rsidR="00610F8B" w:rsidRPr="00CD1CE5" w:rsidRDefault="00610F8B" w:rsidP="00565080">
      <w:pPr>
        <w:pStyle w:val="20"/>
        <w:numPr>
          <w:ilvl w:val="0"/>
          <w:numId w:val="28"/>
        </w:numPr>
        <w:shd w:val="clear" w:color="auto" w:fill="E5DFEC" w:themeFill="accent4" w:themeFillTint="33"/>
        <w:spacing w:after="240"/>
        <w:ind w:left="284" w:hanging="284"/>
        <w:rPr>
          <w:rFonts w:ascii="David" w:hAnsi="David" w:cs="David"/>
          <w:color w:val="auto"/>
          <w:sz w:val="24"/>
          <w:szCs w:val="24"/>
          <w:rtl/>
        </w:rPr>
      </w:pPr>
      <w:bookmarkStart w:id="84" w:name="_Toc256000037"/>
      <w:bookmarkStart w:id="85" w:name="_Toc256000008"/>
      <w:bookmarkStart w:id="86" w:name="_Toc501466162"/>
      <w:bookmarkStart w:id="87" w:name="_Toc504992916"/>
      <w:bookmarkStart w:id="88" w:name="_Toc8570698"/>
      <w:r w:rsidRPr="009F69AA">
        <w:rPr>
          <w:rFonts w:ascii="David" w:hAnsi="David" w:cs="David"/>
          <w:color w:val="auto"/>
          <w:rtl/>
        </w:rPr>
        <w:t>אופן</w:t>
      </w:r>
      <w:r w:rsidRPr="00CD1CE5">
        <w:rPr>
          <w:rFonts w:ascii="David" w:hAnsi="David" w:cs="David"/>
          <w:color w:val="auto"/>
          <w:sz w:val="24"/>
          <w:szCs w:val="24"/>
          <w:rtl/>
        </w:rPr>
        <w:t xml:space="preserve"> </w:t>
      </w:r>
      <w:r w:rsidRPr="009F69AA">
        <w:rPr>
          <w:rFonts w:ascii="David" w:hAnsi="David" w:cs="David"/>
          <w:color w:val="auto"/>
          <w:rtl/>
        </w:rPr>
        <w:t>הגשת</w:t>
      </w:r>
      <w:r w:rsidRPr="00CD1CE5">
        <w:rPr>
          <w:rFonts w:ascii="David" w:hAnsi="David" w:cs="David"/>
          <w:color w:val="auto"/>
          <w:sz w:val="24"/>
          <w:szCs w:val="24"/>
          <w:rtl/>
        </w:rPr>
        <w:t xml:space="preserve"> </w:t>
      </w:r>
      <w:r w:rsidRPr="009F69AA">
        <w:rPr>
          <w:rFonts w:ascii="David" w:hAnsi="David" w:cs="David"/>
          <w:color w:val="auto"/>
          <w:rtl/>
        </w:rPr>
        <w:t>ההצעה</w:t>
      </w:r>
      <w:r w:rsidRPr="00CD1CE5">
        <w:rPr>
          <w:rFonts w:ascii="David" w:hAnsi="David" w:cs="David"/>
          <w:color w:val="auto"/>
          <w:sz w:val="24"/>
          <w:szCs w:val="24"/>
          <w:rtl/>
        </w:rPr>
        <w:t xml:space="preserve"> </w:t>
      </w:r>
      <w:r w:rsidRPr="009F69AA">
        <w:rPr>
          <w:rFonts w:ascii="David" w:hAnsi="David" w:cs="David"/>
          <w:color w:val="auto"/>
          <w:rtl/>
        </w:rPr>
        <w:t>ומסמכי</w:t>
      </w:r>
      <w:r w:rsidRPr="00CD1CE5">
        <w:rPr>
          <w:rFonts w:ascii="David" w:hAnsi="David" w:cs="David"/>
          <w:color w:val="auto"/>
          <w:sz w:val="24"/>
          <w:szCs w:val="24"/>
          <w:rtl/>
        </w:rPr>
        <w:t xml:space="preserve"> </w:t>
      </w:r>
      <w:r w:rsidRPr="009F69AA">
        <w:rPr>
          <w:rFonts w:ascii="David" w:hAnsi="David" w:cs="David"/>
          <w:color w:val="auto"/>
          <w:rtl/>
        </w:rPr>
        <w:t>המכרז</w:t>
      </w:r>
      <w:bookmarkEnd w:id="84"/>
      <w:bookmarkEnd w:id="85"/>
      <w:bookmarkEnd w:id="86"/>
      <w:bookmarkEnd w:id="87"/>
      <w:bookmarkEnd w:id="88"/>
    </w:p>
    <w:p w:rsidR="00610F8B" w:rsidRPr="00092E81" w:rsidRDefault="00610F8B" w:rsidP="0088249A">
      <w:pPr>
        <w:pStyle w:val="22"/>
        <w:numPr>
          <w:ilvl w:val="1"/>
          <w:numId w:val="28"/>
        </w:numPr>
        <w:bidi/>
        <w:ind w:left="993" w:hanging="567"/>
        <w:jc w:val="both"/>
        <w:rPr>
          <w:b w:val="0"/>
          <w:bCs/>
          <w:i/>
          <w:iCs/>
          <w:sz w:val="24"/>
          <w:szCs w:val="24"/>
          <w:rtl/>
        </w:rPr>
      </w:pPr>
      <w:r w:rsidRPr="00092E81">
        <w:rPr>
          <w:sz w:val="24"/>
          <w:szCs w:val="24"/>
          <w:rtl/>
        </w:rPr>
        <w:t xml:space="preserve">את מסמכי המכרז, טפסיו ונספחיו ניתן להוריד מאתר האינטרנט של </w:t>
      </w:r>
      <w:proofErr w:type="spellStart"/>
      <w:r w:rsidRPr="00092E81">
        <w:rPr>
          <w:sz w:val="24"/>
          <w:szCs w:val="24"/>
          <w:rtl/>
        </w:rPr>
        <w:t>מינהל</w:t>
      </w:r>
      <w:proofErr w:type="spellEnd"/>
      <w:r w:rsidRPr="00092E81">
        <w:rPr>
          <w:sz w:val="24"/>
          <w:szCs w:val="24"/>
          <w:rtl/>
        </w:rPr>
        <w:t xml:space="preserve"> הרכש הממשלתי</w:t>
      </w:r>
      <w:r w:rsidR="00E3256F">
        <w:rPr>
          <w:rFonts w:hint="cs"/>
          <w:sz w:val="24"/>
          <w:szCs w:val="24"/>
          <w:rtl/>
        </w:rPr>
        <w:t>,</w:t>
      </w:r>
      <w:r w:rsidRPr="00092E81">
        <w:rPr>
          <w:sz w:val="24"/>
          <w:szCs w:val="24"/>
          <w:rtl/>
        </w:rPr>
        <w:t xml:space="preserve"> </w:t>
      </w:r>
      <w:r w:rsidR="00E3256F">
        <w:rPr>
          <w:rFonts w:hint="cs"/>
          <w:sz w:val="24"/>
          <w:szCs w:val="24"/>
          <w:rtl/>
        </w:rPr>
        <w:t>ש</w:t>
      </w:r>
      <w:r w:rsidRPr="00092E81">
        <w:rPr>
          <w:sz w:val="24"/>
          <w:szCs w:val="24"/>
          <w:rtl/>
        </w:rPr>
        <w:t>כתובתו:</w:t>
      </w:r>
      <w:r w:rsidR="00831C21" w:rsidRPr="00092E81">
        <w:rPr>
          <w:sz w:val="24"/>
          <w:szCs w:val="24"/>
          <w:rtl/>
        </w:rPr>
        <w:t xml:space="preserve"> </w:t>
      </w:r>
      <w:hyperlink r:id="rId17" w:history="1">
        <w:r w:rsidRPr="00092E81">
          <w:rPr>
            <w:rStyle w:val="Hyperlink"/>
            <w:rFonts w:cs="David"/>
            <w:b/>
            <w:bCs/>
            <w:i w:val="0"/>
            <w:iCs/>
            <w:sz w:val="24"/>
            <w:szCs w:val="24"/>
          </w:rPr>
          <w:t>www.mr.gov.il</w:t>
        </w:r>
      </w:hyperlink>
      <w:r w:rsidR="00E917C1" w:rsidRPr="00092E81">
        <w:rPr>
          <w:rFonts w:hint="cs"/>
          <w:sz w:val="24"/>
          <w:szCs w:val="24"/>
          <w:rtl/>
        </w:rPr>
        <w:t xml:space="preserve"> </w:t>
      </w:r>
      <w:r w:rsidRPr="00092E81">
        <w:rPr>
          <w:rFonts w:hint="eastAsia"/>
          <w:sz w:val="24"/>
          <w:szCs w:val="24"/>
          <w:rtl/>
        </w:rPr>
        <w:t>וכן</w:t>
      </w:r>
      <w:r w:rsidRPr="00092E81">
        <w:rPr>
          <w:sz w:val="24"/>
          <w:szCs w:val="24"/>
          <w:rtl/>
        </w:rPr>
        <w:t xml:space="preserve"> </w:t>
      </w:r>
      <w:r w:rsidRPr="00092E81">
        <w:rPr>
          <w:rFonts w:hint="eastAsia"/>
          <w:sz w:val="24"/>
          <w:szCs w:val="24"/>
          <w:rtl/>
        </w:rPr>
        <w:t>מאתר</w:t>
      </w:r>
      <w:r w:rsidRPr="00092E81">
        <w:rPr>
          <w:sz w:val="24"/>
          <w:szCs w:val="24"/>
          <w:rtl/>
        </w:rPr>
        <w:t xml:space="preserve"> </w:t>
      </w:r>
      <w:r w:rsidRPr="00092E81">
        <w:rPr>
          <w:rFonts w:hint="eastAsia"/>
          <w:sz w:val="24"/>
          <w:szCs w:val="24"/>
          <w:rtl/>
        </w:rPr>
        <w:t>הרשות</w:t>
      </w:r>
      <w:r w:rsidRPr="00092E81">
        <w:rPr>
          <w:sz w:val="24"/>
          <w:szCs w:val="24"/>
          <w:rtl/>
        </w:rPr>
        <w:t xml:space="preserve"> </w:t>
      </w:r>
      <w:r w:rsidRPr="00092E81">
        <w:rPr>
          <w:rFonts w:hint="eastAsia"/>
          <w:sz w:val="24"/>
          <w:szCs w:val="24"/>
          <w:rtl/>
        </w:rPr>
        <w:t>הממשלתית</w:t>
      </w:r>
      <w:r w:rsidR="00E3256F">
        <w:rPr>
          <w:rFonts w:hint="cs"/>
          <w:sz w:val="24"/>
          <w:szCs w:val="24"/>
          <w:rtl/>
        </w:rPr>
        <w:t>,</w:t>
      </w:r>
      <w:r w:rsidRPr="00092E81">
        <w:rPr>
          <w:sz w:val="24"/>
          <w:szCs w:val="24"/>
          <w:rtl/>
        </w:rPr>
        <w:t xml:space="preserve"> </w:t>
      </w:r>
      <w:r w:rsidRPr="00092E81">
        <w:rPr>
          <w:rFonts w:hint="eastAsia"/>
          <w:sz w:val="24"/>
          <w:szCs w:val="24"/>
          <w:rtl/>
        </w:rPr>
        <w:t>שכתובתו</w:t>
      </w:r>
      <w:r w:rsidRPr="00092E81">
        <w:rPr>
          <w:sz w:val="24"/>
          <w:szCs w:val="24"/>
          <w:rtl/>
        </w:rPr>
        <w:t>:</w:t>
      </w:r>
      <w:r w:rsidR="00092E81" w:rsidRPr="00092E81">
        <w:rPr>
          <w:rFonts w:hint="cs"/>
          <w:sz w:val="24"/>
          <w:szCs w:val="24"/>
          <w:rtl/>
        </w:rPr>
        <w:t xml:space="preserve"> </w:t>
      </w:r>
      <w:hyperlink r:id="rId18" w:history="1">
        <w:r w:rsidR="00831C21" w:rsidRPr="00092E81">
          <w:rPr>
            <w:rStyle w:val="Hyperlink"/>
            <w:rFonts w:cs="David"/>
            <w:b/>
            <w:bCs/>
            <w:i w:val="0"/>
            <w:iCs/>
            <w:sz w:val="24"/>
            <w:szCs w:val="24"/>
          </w:rPr>
          <w:t>www.renew-il.gov.il</w:t>
        </w:r>
      </w:hyperlink>
      <w:r w:rsidRPr="00092E81">
        <w:rPr>
          <w:b w:val="0"/>
          <w:bCs/>
          <w:i/>
          <w:iCs/>
          <w:sz w:val="24"/>
          <w:szCs w:val="24"/>
          <w:rtl/>
        </w:rPr>
        <w:t>.</w:t>
      </w:r>
      <w:r w:rsidR="00831C21" w:rsidRPr="00092E81">
        <w:rPr>
          <w:b w:val="0"/>
          <w:bCs/>
          <w:i/>
          <w:iCs/>
          <w:sz w:val="24"/>
          <w:szCs w:val="24"/>
          <w:rtl/>
        </w:rPr>
        <w:t xml:space="preserve"> </w:t>
      </w:r>
      <w:r w:rsidRPr="00092E81">
        <w:rPr>
          <w:rFonts w:hint="eastAsia"/>
          <w:sz w:val="24"/>
          <w:szCs w:val="24"/>
          <w:rtl/>
        </w:rPr>
        <w:t>באם</w:t>
      </w:r>
      <w:r w:rsidRPr="00092E81">
        <w:rPr>
          <w:sz w:val="24"/>
          <w:szCs w:val="24"/>
          <w:rtl/>
        </w:rPr>
        <w:t xml:space="preserve"> ת</w:t>
      </w:r>
      <w:r w:rsidR="00E3256F">
        <w:rPr>
          <w:rFonts w:hint="cs"/>
          <w:sz w:val="24"/>
          <w:szCs w:val="24"/>
          <w:rtl/>
        </w:rPr>
        <w:t>תגל</w:t>
      </w:r>
      <w:r w:rsidRPr="00092E81">
        <w:rPr>
          <w:sz w:val="24"/>
          <w:szCs w:val="24"/>
          <w:rtl/>
        </w:rPr>
        <w:t>ה סתירה בין הנוסחים</w:t>
      </w:r>
      <w:r w:rsidR="00E3256F">
        <w:rPr>
          <w:rFonts w:hint="cs"/>
          <w:sz w:val="24"/>
          <w:szCs w:val="24"/>
          <w:rtl/>
        </w:rPr>
        <w:t>,</w:t>
      </w:r>
      <w:r w:rsidRPr="00092E81">
        <w:rPr>
          <w:sz w:val="24"/>
          <w:szCs w:val="24"/>
          <w:rtl/>
        </w:rPr>
        <w:t xml:space="preserve"> אזי הנוסח הקובע הוא זה המפורסם באתר </w:t>
      </w:r>
      <w:r w:rsidR="00E3256F">
        <w:rPr>
          <w:rFonts w:hint="cs"/>
          <w:sz w:val="24"/>
          <w:szCs w:val="24"/>
          <w:rtl/>
        </w:rPr>
        <w:t>הרשות הממשלתית</w:t>
      </w:r>
      <w:r w:rsidRPr="00092E81">
        <w:rPr>
          <w:sz w:val="24"/>
          <w:szCs w:val="24"/>
          <w:rtl/>
        </w:rPr>
        <w:t>.</w:t>
      </w:r>
    </w:p>
    <w:p w:rsidR="00092E81" w:rsidRDefault="00092E81" w:rsidP="0088249A">
      <w:pPr>
        <w:pStyle w:val="22"/>
        <w:numPr>
          <w:ilvl w:val="1"/>
          <w:numId w:val="28"/>
        </w:numPr>
        <w:bidi/>
        <w:ind w:left="993" w:hanging="567"/>
        <w:jc w:val="both"/>
        <w:rPr>
          <w:sz w:val="24"/>
          <w:szCs w:val="24"/>
        </w:rPr>
      </w:pPr>
      <w:r w:rsidRPr="00C06DFC">
        <w:rPr>
          <w:sz w:val="24"/>
          <w:szCs w:val="24"/>
          <w:rtl/>
        </w:rPr>
        <w:t>מציע ה</w:t>
      </w:r>
      <w:r>
        <w:rPr>
          <w:sz w:val="24"/>
          <w:szCs w:val="24"/>
          <w:rtl/>
        </w:rPr>
        <w:t>מעוניין להשתתף במכרז יגיש</w:t>
      </w:r>
      <w:r w:rsidRPr="00C06DFC">
        <w:rPr>
          <w:sz w:val="24"/>
          <w:szCs w:val="24"/>
          <w:rtl/>
        </w:rPr>
        <w:t xml:space="preserve"> את הצעתו </w:t>
      </w:r>
      <w:r>
        <w:rPr>
          <w:rFonts w:hint="cs"/>
          <w:sz w:val="24"/>
          <w:szCs w:val="24"/>
          <w:rtl/>
        </w:rPr>
        <w:t>כדלקמן:</w:t>
      </w:r>
    </w:p>
    <w:p w:rsidR="00092E81" w:rsidRPr="00C06DFC" w:rsidRDefault="00092E81" w:rsidP="00EA5790">
      <w:pPr>
        <w:pStyle w:val="22"/>
        <w:numPr>
          <w:ilvl w:val="2"/>
          <w:numId w:val="28"/>
        </w:numPr>
        <w:bidi/>
        <w:ind w:left="1701" w:hanging="708"/>
        <w:jc w:val="both"/>
        <w:rPr>
          <w:sz w:val="24"/>
          <w:szCs w:val="24"/>
        </w:rPr>
      </w:pPr>
      <w:r>
        <w:rPr>
          <w:rFonts w:hint="cs"/>
          <w:sz w:val="24"/>
          <w:szCs w:val="24"/>
          <w:rtl/>
        </w:rPr>
        <w:t xml:space="preserve">מסמכי </w:t>
      </w:r>
      <w:r w:rsidRPr="00C06DFC">
        <w:rPr>
          <w:sz w:val="24"/>
          <w:szCs w:val="24"/>
          <w:rtl/>
        </w:rPr>
        <w:t>המכרז המלא</w:t>
      </w:r>
      <w:r>
        <w:rPr>
          <w:rFonts w:hint="cs"/>
          <w:sz w:val="24"/>
          <w:szCs w:val="24"/>
          <w:rtl/>
        </w:rPr>
        <w:t>ים</w:t>
      </w:r>
      <w:r w:rsidRPr="00C06DFC">
        <w:rPr>
          <w:sz w:val="24"/>
          <w:szCs w:val="24"/>
          <w:rtl/>
        </w:rPr>
        <w:t xml:space="preserve"> וכלל נספחיו </w:t>
      </w:r>
      <w:r w:rsidR="00BD4105" w:rsidRPr="00BD4105">
        <w:rPr>
          <w:sz w:val="24"/>
          <w:szCs w:val="24"/>
          <w:rtl/>
        </w:rPr>
        <w:t>(לרבות: פרוטוקול שאלות ותשובות ועדכונים אחרים של ה</w:t>
      </w:r>
      <w:r w:rsidR="00EA5790">
        <w:rPr>
          <w:rFonts w:hint="cs"/>
          <w:sz w:val="24"/>
          <w:szCs w:val="24"/>
          <w:rtl/>
        </w:rPr>
        <w:t>רשות הממשלתית</w:t>
      </w:r>
      <w:r w:rsidR="00BD4105" w:rsidRPr="00BD4105">
        <w:rPr>
          <w:sz w:val="24"/>
          <w:szCs w:val="24"/>
          <w:rtl/>
        </w:rPr>
        <w:t xml:space="preserve"> (ככל שיהיו), וההסכם שצורף למכרז)</w:t>
      </w:r>
      <w:r w:rsidR="00BD4105">
        <w:rPr>
          <w:rFonts w:hint="cs"/>
          <w:sz w:val="24"/>
          <w:szCs w:val="24"/>
          <w:rtl/>
        </w:rPr>
        <w:t xml:space="preserve"> </w:t>
      </w:r>
      <w:r w:rsidRPr="00C06DFC">
        <w:rPr>
          <w:sz w:val="24"/>
          <w:szCs w:val="24"/>
          <w:rtl/>
        </w:rPr>
        <w:t>חתו</w:t>
      </w:r>
      <w:r>
        <w:rPr>
          <w:rFonts w:hint="cs"/>
          <w:sz w:val="24"/>
          <w:szCs w:val="24"/>
          <w:rtl/>
        </w:rPr>
        <w:t>מי</w:t>
      </w:r>
      <w:r w:rsidRPr="00C06DFC">
        <w:rPr>
          <w:sz w:val="24"/>
          <w:szCs w:val="24"/>
          <w:rtl/>
        </w:rPr>
        <w:t>ם בכל עמוד ב</w:t>
      </w:r>
      <w:r w:rsidRPr="00C06DFC">
        <w:rPr>
          <w:rFonts w:hint="eastAsia"/>
          <w:sz w:val="24"/>
          <w:szCs w:val="24"/>
          <w:rtl/>
        </w:rPr>
        <w:t>ראשי</w:t>
      </w:r>
      <w:r w:rsidRPr="00C06DFC">
        <w:rPr>
          <w:sz w:val="24"/>
          <w:szCs w:val="24"/>
          <w:rtl/>
        </w:rPr>
        <w:t xml:space="preserve"> </w:t>
      </w:r>
      <w:r w:rsidRPr="00C06DFC">
        <w:rPr>
          <w:sz w:val="24"/>
          <w:szCs w:val="24"/>
          <w:rtl/>
        </w:rPr>
        <w:lastRenderedPageBreak/>
        <w:t xml:space="preserve">תיבות של </w:t>
      </w:r>
      <w:proofErr w:type="spellStart"/>
      <w:r w:rsidRPr="00C06DFC">
        <w:rPr>
          <w:rFonts w:hint="eastAsia"/>
          <w:sz w:val="24"/>
          <w:szCs w:val="24"/>
          <w:rtl/>
        </w:rPr>
        <w:t>מורשי</w:t>
      </w:r>
      <w:proofErr w:type="spellEnd"/>
      <w:r w:rsidRPr="00C06DFC">
        <w:rPr>
          <w:sz w:val="24"/>
          <w:szCs w:val="24"/>
          <w:rtl/>
        </w:rPr>
        <w:t xml:space="preserve"> החתימה של המציע, </w:t>
      </w:r>
      <w:r w:rsidRPr="00C06DFC">
        <w:rPr>
          <w:rFonts w:hint="eastAsia"/>
          <w:sz w:val="24"/>
          <w:szCs w:val="24"/>
          <w:rtl/>
        </w:rPr>
        <w:t>למעט</w:t>
      </w:r>
      <w:r w:rsidRPr="00C06DFC">
        <w:rPr>
          <w:sz w:val="24"/>
          <w:szCs w:val="24"/>
          <w:rtl/>
        </w:rPr>
        <w:t xml:space="preserve"> </w:t>
      </w:r>
      <w:r w:rsidRPr="00C06DFC">
        <w:rPr>
          <w:rFonts w:hint="eastAsia"/>
          <w:sz w:val="24"/>
          <w:szCs w:val="24"/>
          <w:rtl/>
        </w:rPr>
        <w:t>המקומות</w:t>
      </w:r>
      <w:r w:rsidRPr="00C06DFC">
        <w:rPr>
          <w:sz w:val="24"/>
          <w:szCs w:val="24"/>
          <w:rtl/>
        </w:rPr>
        <w:t xml:space="preserve"> המסומנים לחתימה </w:t>
      </w:r>
      <w:r w:rsidRPr="00C06DFC">
        <w:rPr>
          <w:rFonts w:hint="eastAsia"/>
          <w:sz w:val="24"/>
          <w:szCs w:val="24"/>
          <w:rtl/>
        </w:rPr>
        <w:t>מלאה</w:t>
      </w:r>
      <w:r w:rsidRPr="00C06DFC">
        <w:rPr>
          <w:sz w:val="24"/>
          <w:szCs w:val="24"/>
          <w:rtl/>
        </w:rPr>
        <w:t xml:space="preserve"> וחותמת, שם נדרש לחתום </w:t>
      </w:r>
      <w:r w:rsidRPr="00C06DFC">
        <w:rPr>
          <w:rFonts w:hint="eastAsia"/>
          <w:sz w:val="24"/>
          <w:szCs w:val="24"/>
          <w:rtl/>
        </w:rPr>
        <w:t>בחתימה</w:t>
      </w:r>
      <w:r w:rsidRPr="00C06DFC">
        <w:rPr>
          <w:sz w:val="24"/>
          <w:szCs w:val="24"/>
          <w:rtl/>
        </w:rPr>
        <w:t xml:space="preserve"> </w:t>
      </w:r>
      <w:r w:rsidRPr="00C06DFC">
        <w:rPr>
          <w:rFonts w:hint="eastAsia"/>
          <w:sz w:val="24"/>
          <w:szCs w:val="24"/>
          <w:rtl/>
        </w:rPr>
        <w:t>מלאה</w:t>
      </w:r>
      <w:r w:rsidRPr="00C06DFC">
        <w:rPr>
          <w:sz w:val="24"/>
          <w:szCs w:val="24"/>
          <w:rtl/>
        </w:rPr>
        <w:t xml:space="preserve"> של המציע.</w:t>
      </w:r>
    </w:p>
    <w:p w:rsidR="00092E81" w:rsidRPr="00C06DFC" w:rsidRDefault="00092E81" w:rsidP="0088249A">
      <w:pPr>
        <w:pStyle w:val="22"/>
        <w:numPr>
          <w:ilvl w:val="2"/>
          <w:numId w:val="28"/>
        </w:numPr>
        <w:bidi/>
        <w:ind w:left="1701" w:hanging="708"/>
        <w:jc w:val="both"/>
        <w:rPr>
          <w:sz w:val="24"/>
          <w:szCs w:val="24"/>
          <w:rtl/>
        </w:rPr>
      </w:pPr>
      <w:r>
        <w:rPr>
          <w:rFonts w:hint="cs"/>
          <w:sz w:val="24"/>
          <w:szCs w:val="24"/>
          <w:rtl/>
        </w:rPr>
        <w:t xml:space="preserve">ההצעה תוגש </w:t>
      </w:r>
      <w:r w:rsidRPr="00C06DFC">
        <w:rPr>
          <w:sz w:val="24"/>
          <w:szCs w:val="24"/>
          <w:rtl/>
        </w:rPr>
        <w:t>בשני עותקים (אחד מהם יוגדר ויסומן כמקור), במעטפה סגורה היטב, מלאה ושלמה הכוללת את כל המסמכים הדרושים, ועליה יצוינו בכתב ברור מספר המכרז ונושא ההתקשרות.</w:t>
      </w:r>
    </w:p>
    <w:p w:rsidR="00092E81" w:rsidRPr="00C06DFC" w:rsidRDefault="00092E81" w:rsidP="0088249A">
      <w:pPr>
        <w:pStyle w:val="22"/>
        <w:numPr>
          <w:ilvl w:val="2"/>
          <w:numId w:val="28"/>
        </w:numPr>
        <w:bidi/>
        <w:ind w:left="1701" w:hanging="708"/>
        <w:jc w:val="both"/>
        <w:rPr>
          <w:sz w:val="24"/>
          <w:szCs w:val="24"/>
          <w:rtl/>
        </w:rPr>
      </w:pPr>
      <w:r w:rsidRPr="00CD1CE5">
        <w:rPr>
          <w:bCs/>
          <w:sz w:val="24"/>
          <w:szCs w:val="24"/>
          <w:u w:val="single"/>
          <w:rtl/>
        </w:rPr>
        <w:t xml:space="preserve">טופס הצעת </w:t>
      </w:r>
      <w:r w:rsidRPr="00DE281B">
        <w:rPr>
          <w:bCs/>
          <w:sz w:val="24"/>
          <w:szCs w:val="24"/>
          <w:u w:val="single"/>
          <w:rtl/>
        </w:rPr>
        <w:t xml:space="preserve">המחיר </w:t>
      </w:r>
      <w:r w:rsidR="00E24210" w:rsidRPr="00DE281B">
        <w:rPr>
          <w:rFonts w:hint="cs"/>
          <w:bCs/>
          <w:sz w:val="24"/>
          <w:szCs w:val="24"/>
          <w:u w:val="single"/>
          <w:rtl/>
        </w:rPr>
        <w:t xml:space="preserve">בנוסח המצורף כנספח 3, </w:t>
      </w:r>
      <w:r w:rsidRPr="00DE281B">
        <w:rPr>
          <w:bCs/>
          <w:sz w:val="24"/>
          <w:szCs w:val="24"/>
          <w:u w:val="single"/>
          <w:rtl/>
        </w:rPr>
        <w:t>יוכנס</w:t>
      </w:r>
      <w:r w:rsidRPr="00CD1CE5">
        <w:rPr>
          <w:bCs/>
          <w:sz w:val="24"/>
          <w:szCs w:val="24"/>
          <w:u w:val="single"/>
          <w:rtl/>
        </w:rPr>
        <w:t xml:space="preserve"> לתוך מעטפה נוספת, סגורה היטב</w:t>
      </w:r>
      <w:r w:rsidRPr="00CD1CE5">
        <w:rPr>
          <w:b w:val="0"/>
          <w:sz w:val="24"/>
          <w:szCs w:val="24"/>
          <w:rtl/>
        </w:rPr>
        <w:t>,</w:t>
      </w:r>
      <w:r w:rsidRPr="00C06DFC">
        <w:rPr>
          <w:sz w:val="24"/>
          <w:szCs w:val="24"/>
          <w:rtl/>
        </w:rPr>
        <w:t xml:space="preserve"> עליה יירשם "</w:t>
      </w:r>
      <w:r w:rsidRPr="00092E81">
        <w:rPr>
          <w:b w:val="0"/>
          <w:bCs/>
          <w:sz w:val="24"/>
          <w:szCs w:val="24"/>
          <w:rtl/>
        </w:rPr>
        <w:t>הצעת מחיר</w:t>
      </w:r>
      <w:r w:rsidR="004504E4">
        <w:rPr>
          <w:sz w:val="24"/>
          <w:szCs w:val="24"/>
          <w:rtl/>
        </w:rPr>
        <w:t>"</w:t>
      </w:r>
      <w:r w:rsidR="004504E4">
        <w:rPr>
          <w:rFonts w:hint="cs"/>
          <w:sz w:val="24"/>
          <w:szCs w:val="24"/>
          <w:rtl/>
        </w:rPr>
        <w:t>,</w:t>
      </w:r>
      <w:r w:rsidRPr="00C06DFC">
        <w:rPr>
          <w:sz w:val="24"/>
          <w:szCs w:val="24"/>
          <w:rtl/>
        </w:rPr>
        <w:t xml:space="preserve"> אשר תוכנס גם היא לתוך מעטפת המכרז. טופס הצע</w:t>
      </w:r>
      <w:r w:rsidRPr="00C06DFC">
        <w:rPr>
          <w:rFonts w:hint="eastAsia"/>
          <w:sz w:val="24"/>
          <w:szCs w:val="24"/>
          <w:rtl/>
        </w:rPr>
        <w:t>ת</w:t>
      </w:r>
      <w:r w:rsidRPr="00C06DFC">
        <w:rPr>
          <w:sz w:val="24"/>
          <w:szCs w:val="24"/>
          <w:rtl/>
        </w:rPr>
        <w:t xml:space="preserve"> </w:t>
      </w:r>
      <w:r w:rsidRPr="00C06DFC">
        <w:rPr>
          <w:rFonts w:hint="eastAsia"/>
          <w:sz w:val="24"/>
          <w:szCs w:val="24"/>
          <w:rtl/>
        </w:rPr>
        <w:t>המחיר</w:t>
      </w:r>
      <w:r w:rsidRPr="00C06DFC">
        <w:rPr>
          <w:sz w:val="24"/>
          <w:szCs w:val="24"/>
          <w:rtl/>
        </w:rPr>
        <w:t xml:space="preserve"> יוגש בעותק אחד בלבד. מודגש בזה שפרטי הצעת המחיר או העתק ממנה לא יופיעו במסמכים (למעט בתוך מעטפת הצעת המחיר הסגורה)</w:t>
      </w:r>
      <w:r w:rsidR="004504E4">
        <w:rPr>
          <w:rFonts w:hint="cs"/>
          <w:sz w:val="24"/>
          <w:szCs w:val="24"/>
          <w:rtl/>
        </w:rPr>
        <w:t>,</w:t>
      </w:r>
      <w:r w:rsidRPr="00C06DFC">
        <w:rPr>
          <w:sz w:val="24"/>
          <w:szCs w:val="24"/>
          <w:rtl/>
        </w:rPr>
        <w:t xml:space="preserve"> בשום דרך שהיא. על המעטפות יש לכתוב את שם המכרז ומספרו.</w:t>
      </w:r>
    </w:p>
    <w:p w:rsidR="00092E81" w:rsidRPr="00C06DFC" w:rsidRDefault="00092E81" w:rsidP="0088249A">
      <w:pPr>
        <w:pStyle w:val="22"/>
        <w:numPr>
          <w:ilvl w:val="2"/>
          <w:numId w:val="28"/>
        </w:numPr>
        <w:bidi/>
        <w:ind w:left="1701" w:hanging="708"/>
        <w:jc w:val="both"/>
        <w:rPr>
          <w:sz w:val="24"/>
          <w:szCs w:val="24"/>
          <w:rtl/>
        </w:rPr>
      </w:pPr>
      <w:r w:rsidRPr="00C06DFC">
        <w:rPr>
          <w:sz w:val="24"/>
          <w:szCs w:val="24"/>
          <w:rtl/>
        </w:rPr>
        <w:t>המציע ידביק על הצד החיצוני של מעטפת המכרז מעטפה נוספת, סגורה היטב, ללא פרטי המציע על גבה, ובתוכה יופיעו שם המציע ופרטי איש קשר מטעמו (מספר טלפון וכתובת) לשם החזרת מעטפת המכרז במקרה הצורך.</w:t>
      </w:r>
    </w:p>
    <w:p w:rsidR="00092E81" w:rsidRPr="005A7DB7" w:rsidRDefault="005F4F78" w:rsidP="0088249A">
      <w:pPr>
        <w:pStyle w:val="22"/>
        <w:numPr>
          <w:ilvl w:val="2"/>
          <w:numId w:val="28"/>
        </w:numPr>
        <w:bidi/>
        <w:ind w:left="1701" w:hanging="708"/>
        <w:jc w:val="both"/>
        <w:rPr>
          <w:sz w:val="24"/>
          <w:szCs w:val="24"/>
        </w:rPr>
      </w:pPr>
      <w:r>
        <w:rPr>
          <w:rFonts w:hint="cs"/>
          <w:sz w:val="24"/>
          <w:szCs w:val="24"/>
          <w:rtl/>
        </w:rPr>
        <w:t xml:space="preserve">להצעה תצורף </w:t>
      </w:r>
      <w:r w:rsidR="00092E81" w:rsidRPr="00C06DFC">
        <w:rPr>
          <w:sz w:val="24"/>
          <w:szCs w:val="24"/>
          <w:rtl/>
        </w:rPr>
        <w:t xml:space="preserve">ערבות </w:t>
      </w:r>
      <w:r w:rsidR="00092E81" w:rsidRPr="00DE281B">
        <w:rPr>
          <w:sz w:val="24"/>
          <w:szCs w:val="24"/>
          <w:rtl/>
        </w:rPr>
        <w:t>הצעה</w:t>
      </w:r>
      <w:r w:rsidR="00E24210" w:rsidRPr="00DE281B">
        <w:rPr>
          <w:rFonts w:hint="cs"/>
          <w:sz w:val="24"/>
          <w:szCs w:val="24"/>
          <w:rtl/>
        </w:rPr>
        <w:t xml:space="preserve"> בנוסח המצורף כנספח 4,</w:t>
      </w:r>
      <w:r w:rsidR="00092E81" w:rsidRPr="00DE281B">
        <w:rPr>
          <w:sz w:val="24"/>
          <w:szCs w:val="24"/>
          <w:rtl/>
        </w:rPr>
        <w:t xml:space="preserve"> כאמור בסעיף</w:t>
      </w:r>
      <w:r w:rsidR="00092E81" w:rsidRPr="005A7DB7">
        <w:rPr>
          <w:sz w:val="24"/>
          <w:szCs w:val="24"/>
          <w:rtl/>
        </w:rPr>
        <w:t xml:space="preserve"> 8.</w:t>
      </w:r>
      <w:r w:rsidR="005A7DB7" w:rsidRPr="005A7DB7">
        <w:rPr>
          <w:rFonts w:hint="cs"/>
          <w:sz w:val="24"/>
          <w:szCs w:val="24"/>
          <w:rtl/>
        </w:rPr>
        <w:t>2</w:t>
      </w:r>
      <w:r w:rsidR="00092E81" w:rsidRPr="005A7DB7">
        <w:rPr>
          <w:sz w:val="24"/>
          <w:szCs w:val="24"/>
          <w:rtl/>
        </w:rPr>
        <w:t xml:space="preserve">.2. </w:t>
      </w:r>
    </w:p>
    <w:p w:rsidR="00610F8B" w:rsidRPr="00C06DFC" w:rsidRDefault="00610F8B" w:rsidP="0088249A">
      <w:pPr>
        <w:pStyle w:val="22"/>
        <w:numPr>
          <w:ilvl w:val="1"/>
          <w:numId w:val="28"/>
        </w:numPr>
        <w:bidi/>
        <w:ind w:left="993" w:hanging="567"/>
        <w:jc w:val="both"/>
        <w:rPr>
          <w:sz w:val="24"/>
          <w:szCs w:val="24"/>
          <w:rtl/>
        </w:rPr>
      </w:pPr>
      <w:r w:rsidRPr="00C06DFC">
        <w:rPr>
          <w:sz w:val="24"/>
          <w:szCs w:val="24"/>
          <w:rtl/>
        </w:rPr>
        <w:t xml:space="preserve">הספק </w:t>
      </w:r>
      <w:r w:rsidR="004077A7">
        <w:rPr>
          <w:rFonts w:hint="cs"/>
          <w:sz w:val="24"/>
          <w:szCs w:val="24"/>
          <w:rtl/>
        </w:rPr>
        <w:t>י</w:t>
      </w:r>
      <w:r w:rsidRPr="00C06DFC">
        <w:rPr>
          <w:sz w:val="24"/>
          <w:szCs w:val="24"/>
          <w:rtl/>
        </w:rPr>
        <w:t>ציין בהצעתו מראש</w:t>
      </w:r>
      <w:r w:rsidR="004504E4">
        <w:rPr>
          <w:rFonts w:hint="cs"/>
          <w:sz w:val="24"/>
          <w:szCs w:val="24"/>
          <w:rtl/>
        </w:rPr>
        <w:t>,</w:t>
      </w:r>
      <w:r w:rsidRPr="00C06DFC">
        <w:rPr>
          <w:sz w:val="24"/>
          <w:szCs w:val="24"/>
          <w:rtl/>
        </w:rPr>
        <w:t xml:space="preserve"> אילו סעיפים בהצעתו חסויים בפני הצגה למתחרים</w:t>
      </w:r>
      <w:r w:rsidR="004504E4">
        <w:rPr>
          <w:rFonts w:hint="cs"/>
          <w:sz w:val="24"/>
          <w:szCs w:val="24"/>
          <w:rtl/>
        </w:rPr>
        <w:t xml:space="preserve">, אם </w:t>
      </w:r>
      <w:r w:rsidRPr="00C06DFC">
        <w:rPr>
          <w:sz w:val="24"/>
          <w:szCs w:val="24"/>
          <w:rtl/>
        </w:rPr>
        <w:t>הצעתו תבחר</w:t>
      </w:r>
      <w:r w:rsidR="004504E4">
        <w:rPr>
          <w:rFonts w:hint="cs"/>
          <w:sz w:val="24"/>
          <w:szCs w:val="24"/>
          <w:rtl/>
        </w:rPr>
        <w:t>,</w:t>
      </w:r>
      <w:r w:rsidR="004504E4" w:rsidRPr="004504E4">
        <w:rPr>
          <w:sz w:val="24"/>
          <w:szCs w:val="24"/>
          <w:rtl/>
        </w:rPr>
        <w:t xml:space="preserve"> </w:t>
      </w:r>
      <w:r w:rsidR="004504E4" w:rsidRPr="00C06DFC">
        <w:rPr>
          <w:sz w:val="24"/>
          <w:szCs w:val="24"/>
          <w:rtl/>
        </w:rPr>
        <w:t>בצירוף נימוקים לכך</w:t>
      </w:r>
      <w:r w:rsidRPr="00C06DFC">
        <w:rPr>
          <w:sz w:val="24"/>
          <w:szCs w:val="24"/>
          <w:rtl/>
        </w:rPr>
        <w:t>. למרות זאת, ועדת המכרזים תהא רשאית, עפ"י שיקול דעתה, להציג בפני הספקים שלא זכו במכרז, כל מסמך אשר</w:t>
      </w:r>
      <w:r w:rsidR="004504E4">
        <w:rPr>
          <w:rFonts w:hint="cs"/>
          <w:sz w:val="24"/>
          <w:szCs w:val="24"/>
          <w:rtl/>
        </w:rPr>
        <w:t>,</w:t>
      </w:r>
      <w:r w:rsidRPr="00C06DFC">
        <w:rPr>
          <w:sz w:val="24"/>
          <w:szCs w:val="24"/>
          <w:rtl/>
        </w:rPr>
        <w:t xml:space="preserve"> להערכתה המקצועית</w:t>
      </w:r>
      <w:r w:rsidR="004504E4">
        <w:rPr>
          <w:rFonts w:hint="cs"/>
          <w:sz w:val="24"/>
          <w:szCs w:val="24"/>
          <w:rtl/>
        </w:rPr>
        <w:t>,</w:t>
      </w:r>
      <w:r w:rsidRPr="00C06DFC">
        <w:rPr>
          <w:sz w:val="24"/>
          <w:szCs w:val="24"/>
          <w:rtl/>
        </w:rPr>
        <w:t xml:space="preserve"> אינו מהווה סוד מסחרי או מקצועי והוא דרוש על מנת לעמוד בתקנות חובת המכרזים. בכל מקרה, אם לא סומנו סעיפים כנדרש</w:t>
      </w:r>
      <w:r w:rsidR="004504E4">
        <w:rPr>
          <w:rFonts w:hint="cs"/>
          <w:sz w:val="24"/>
          <w:szCs w:val="24"/>
          <w:rtl/>
        </w:rPr>
        <w:t>,</w:t>
      </w:r>
      <w:r w:rsidRPr="00C06DFC">
        <w:rPr>
          <w:sz w:val="24"/>
          <w:szCs w:val="24"/>
          <w:rtl/>
        </w:rPr>
        <w:t xml:space="preserve"> יראו בדבר משום הסכמתו לכך כי אין כל מניעה לגילוי אותם סעיפים. יובה</w:t>
      </w:r>
      <w:r w:rsidR="004504E4">
        <w:rPr>
          <w:sz w:val="24"/>
          <w:szCs w:val="24"/>
          <w:rtl/>
        </w:rPr>
        <w:t xml:space="preserve">ר כי </w:t>
      </w:r>
      <w:r w:rsidRPr="00C06DFC">
        <w:rPr>
          <w:sz w:val="24"/>
          <w:szCs w:val="24"/>
          <w:rtl/>
        </w:rPr>
        <w:t xml:space="preserve">ספק </w:t>
      </w:r>
      <w:r w:rsidR="004504E4">
        <w:rPr>
          <w:rFonts w:hint="cs"/>
          <w:sz w:val="24"/>
          <w:szCs w:val="24"/>
          <w:rtl/>
        </w:rPr>
        <w:t xml:space="preserve">שלא זכה </w:t>
      </w:r>
      <w:r w:rsidRPr="00C06DFC">
        <w:rPr>
          <w:sz w:val="24"/>
          <w:szCs w:val="24"/>
          <w:rtl/>
        </w:rPr>
        <w:t xml:space="preserve">לא יוכל לעיין בהצעה הזוכה בסעיפים אותם סימן כחסויים בהצעתו. </w:t>
      </w:r>
    </w:p>
    <w:p w:rsidR="00610F8B" w:rsidRDefault="00610F8B" w:rsidP="0088249A">
      <w:pPr>
        <w:pStyle w:val="22"/>
        <w:numPr>
          <w:ilvl w:val="1"/>
          <w:numId w:val="28"/>
        </w:numPr>
        <w:bidi/>
        <w:ind w:left="993" w:hanging="567"/>
        <w:jc w:val="both"/>
        <w:rPr>
          <w:sz w:val="24"/>
          <w:szCs w:val="24"/>
        </w:rPr>
      </w:pPr>
      <w:r w:rsidRPr="00C06DFC">
        <w:rPr>
          <w:sz w:val="24"/>
          <w:szCs w:val="24"/>
          <w:rtl/>
        </w:rPr>
        <w:t>כל תוספת, שינוי או הסתייגות ביחס לחוברת המכרז</w:t>
      </w:r>
      <w:r w:rsidR="00420C41">
        <w:rPr>
          <w:rFonts w:hint="cs"/>
          <w:sz w:val="24"/>
          <w:szCs w:val="24"/>
          <w:rtl/>
        </w:rPr>
        <w:t>,</w:t>
      </w:r>
      <w:r w:rsidRPr="00C06DFC">
        <w:rPr>
          <w:sz w:val="24"/>
          <w:szCs w:val="24"/>
          <w:rtl/>
        </w:rPr>
        <w:t xml:space="preserve"> לרבות בהסכם השירותים, בין אם ייעשו בגוף חוברת המכרז, במכתב נלווה, או בכל דרך אחרת</w:t>
      </w:r>
      <w:r w:rsidR="00420C41">
        <w:rPr>
          <w:rFonts w:hint="cs"/>
          <w:sz w:val="24"/>
          <w:szCs w:val="24"/>
          <w:rtl/>
        </w:rPr>
        <w:t>,</w:t>
      </w:r>
      <w:r w:rsidRPr="00C06DFC">
        <w:rPr>
          <w:sz w:val="24"/>
          <w:szCs w:val="24"/>
          <w:rtl/>
        </w:rPr>
        <w:t xml:space="preserve"> הנם חסרי תוקף ומקנים ל</w:t>
      </w:r>
      <w:r w:rsidR="00092E81">
        <w:rPr>
          <w:rFonts w:hint="cs"/>
          <w:sz w:val="24"/>
          <w:szCs w:val="24"/>
          <w:rtl/>
        </w:rPr>
        <w:t>רשות הממשלתית</w:t>
      </w:r>
      <w:r w:rsidRPr="00C06DFC">
        <w:rPr>
          <w:sz w:val="24"/>
          <w:szCs w:val="24"/>
          <w:rtl/>
        </w:rPr>
        <w:t xml:space="preserve"> זכות לפסול את ההצעה. למען הסר ספק, מובהר כי במקרה של זכייה, ההצעה המחייבת את ה</w:t>
      </w:r>
      <w:r w:rsidR="00092E81">
        <w:rPr>
          <w:rFonts w:hint="cs"/>
          <w:sz w:val="24"/>
          <w:szCs w:val="24"/>
          <w:rtl/>
        </w:rPr>
        <w:t>רשות הממשלתית</w:t>
      </w:r>
      <w:r w:rsidRPr="00C06DFC">
        <w:rPr>
          <w:sz w:val="24"/>
          <w:szCs w:val="24"/>
          <w:rtl/>
        </w:rPr>
        <w:t xml:space="preserve"> אינה כוללת את השינויים והתוספות.</w:t>
      </w:r>
    </w:p>
    <w:p w:rsidR="00610F8B" w:rsidRPr="002738A6" w:rsidRDefault="00610F8B" w:rsidP="0088249A">
      <w:pPr>
        <w:pStyle w:val="22"/>
        <w:numPr>
          <w:ilvl w:val="1"/>
          <w:numId w:val="28"/>
        </w:numPr>
        <w:bidi/>
        <w:ind w:left="993" w:hanging="567"/>
        <w:jc w:val="both"/>
        <w:rPr>
          <w:sz w:val="24"/>
          <w:szCs w:val="24"/>
        </w:rPr>
      </w:pPr>
      <w:r w:rsidRPr="00C06DFC">
        <w:rPr>
          <w:sz w:val="24"/>
          <w:szCs w:val="24"/>
          <w:rtl/>
        </w:rPr>
        <w:t xml:space="preserve">את הצעות המכרז יש </w:t>
      </w:r>
      <w:r w:rsidR="00092E81">
        <w:rPr>
          <w:rFonts w:hint="cs"/>
          <w:sz w:val="24"/>
          <w:szCs w:val="24"/>
          <w:rtl/>
        </w:rPr>
        <w:t>להגיש</w:t>
      </w:r>
      <w:r w:rsidRPr="00C06DFC">
        <w:rPr>
          <w:sz w:val="24"/>
          <w:szCs w:val="24"/>
          <w:rtl/>
        </w:rPr>
        <w:t xml:space="preserve"> </w:t>
      </w:r>
      <w:r w:rsidRPr="00420C41">
        <w:rPr>
          <w:b w:val="0"/>
          <w:bCs/>
          <w:sz w:val="24"/>
          <w:szCs w:val="24"/>
          <w:rtl/>
        </w:rPr>
        <w:t xml:space="preserve">בתיבת המכרזים </w:t>
      </w:r>
      <w:r w:rsidR="00092E81" w:rsidRPr="00420C41">
        <w:rPr>
          <w:rFonts w:hint="cs"/>
          <w:b w:val="0"/>
          <w:bCs/>
          <w:sz w:val="24"/>
          <w:szCs w:val="24"/>
          <w:rtl/>
        </w:rPr>
        <w:t>של ה</w:t>
      </w:r>
      <w:r w:rsidRPr="00420C41">
        <w:rPr>
          <w:rFonts w:hint="eastAsia"/>
          <w:b w:val="0"/>
          <w:bCs/>
          <w:sz w:val="24"/>
          <w:szCs w:val="24"/>
          <w:rtl/>
        </w:rPr>
        <w:t>רשות</w:t>
      </w:r>
      <w:r w:rsidR="00092E81" w:rsidRPr="00420C41">
        <w:rPr>
          <w:b w:val="0"/>
          <w:bCs/>
          <w:sz w:val="24"/>
          <w:szCs w:val="24"/>
          <w:rtl/>
        </w:rPr>
        <w:t xml:space="preserve"> הממשלתית</w:t>
      </w:r>
      <w:r w:rsidRPr="00420C41">
        <w:rPr>
          <w:b w:val="0"/>
          <w:bCs/>
          <w:sz w:val="24"/>
          <w:szCs w:val="24"/>
          <w:rtl/>
        </w:rPr>
        <w:t xml:space="preserve">, </w:t>
      </w:r>
      <w:r w:rsidR="00420C41">
        <w:rPr>
          <w:rFonts w:hint="cs"/>
          <w:b w:val="0"/>
          <w:bCs/>
          <w:sz w:val="24"/>
          <w:szCs w:val="24"/>
          <w:rtl/>
        </w:rPr>
        <w:t>ב</w:t>
      </w:r>
      <w:r w:rsidRPr="00420C41">
        <w:rPr>
          <w:b w:val="0"/>
          <w:bCs/>
          <w:sz w:val="24"/>
          <w:szCs w:val="24"/>
          <w:rtl/>
        </w:rPr>
        <w:t xml:space="preserve">רח' בית הדפוס 12, בית השנהב, אגף </w:t>
      </w:r>
      <w:r w:rsidRPr="00420C41">
        <w:rPr>
          <w:b w:val="0"/>
          <w:bCs/>
          <w:sz w:val="24"/>
          <w:szCs w:val="24"/>
        </w:rPr>
        <w:t>C</w:t>
      </w:r>
      <w:r w:rsidR="005B5499" w:rsidRPr="00420C41">
        <w:rPr>
          <w:b w:val="0"/>
          <w:bCs/>
          <w:sz w:val="24"/>
          <w:szCs w:val="24"/>
          <w:rtl/>
        </w:rPr>
        <w:t xml:space="preserve"> </w:t>
      </w:r>
      <w:r w:rsidRPr="00420C41">
        <w:rPr>
          <w:b w:val="0"/>
          <w:bCs/>
          <w:sz w:val="24"/>
          <w:szCs w:val="24"/>
          <w:rtl/>
        </w:rPr>
        <w:t>ירושלים</w:t>
      </w:r>
      <w:r w:rsidR="00420C41">
        <w:rPr>
          <w:rFonts w:hint="cs"/>
          <w:b w:val="0"/>
          <w:bCs/>
          <w:sz w:val="24"/>
          <w:szCs w:val="24"/>
          <w:rtl/>
        </w:rPr>
        <w:t>, בקומת הכניסה,</w:t>
      </w:r>
      <w:r w:rsidRPr="00420C41">
        <w:rPr>
          <w:b w:val="0"/>
          <w:bCs/>
          <w:sz w:val="24"/>
          <w:szCs w:val="24"/>
          <w:rtl/>
        </w:rPr>
        <w:t xml:space="preserve"> לא יאוחר </w:t>
      </w:r>
      <w:r w:rsidR="00DE281B">
        <w:rPr>
          <w:rFonts w:hint="cs"/>
          <w:b w:val="0"/>
          <w:bCs/>
          <w:sz w:val="24"/>
          <w:szCs w:val="24"/>
          <w:rtl/>
        </w:rPr>
        <w:t>מהמועד הקבוע בטבלת המועדים בעמ' 2 לעיל.</w:t>
      </w:r>
      <w:r w:rsidR="002738A6" w:rsidRPr="003F39AF">
        <w:rPr>
          <w:sz w:val="24"/>
          <w:szCs w:val="24"/>
          <w:rtl/>
        </w:rPr>
        <w:t xml:space="preserve"> הצעות שלא תהיינה בתיבת המכרזים במועד האמור, לא תתקבלנה.</w:t>
      </w:r>
      <w:r w:rsidR="002738A6">
        <w:rPr>
          <w:rFonts w:hint="cs"/>
          <w:sz w:val="24"/>
          <w:szCs w:val="24"/>
          <w:rtl/>
        </w:rPr>
        <w:t xml:space="preserve"> </w:t>
      </w:r>
      <w:r w:rsidRPr="002738A6">
        <w:rPr>
          <w:sz w:val="24"/>
          <w:szCs w:val="24"/>
          <w:rtl/>
        </w:rPr>
        <w:t>משלוח ההצעה בדואר או ע"י שירות הובלה כלשהו, יהיה באחריות הבלעדית של המציע, לרבות כל איחור, עיכוב או השלכות אחרות.</w:t>
      </w:r>
    </w:p>
    <w:p w:rsidR="00F35EF4" w:rsidRPr="00CD1CE5" w:rsidRDefault="00BF709A" w:rsidP="00565080">
      <w:pPr>
        <w:pStyle w:val="20"/>
        <w:numPr>
          <w:ilvl w:val="0"/>
          <w:numId w:val="28"/>
        </w:numPr>
        <w:shd w:val="clear" w:color="auto" w:fill="E5DFEC" w:themeFill="accent4" w:themeFillTint="33"/>
        <w:spacing w:after="240"/>
        <w:ind w:left="284" w:hanging="284"/>
        <w:rPr>
          <w:rFonts w:ascii="David" w:hAnsi="David" w:cs="David"/>
          <w:color w:val="auto"/>
          <w:sz w:val="24"/>
          <w:szCs w:val="24"/>
          <w:rtl/>
        </w:rPr>
      </w:pPr>
      <w:bookmarkStart w:id="89" w:name="_Toc521249010"/>
      <w:bookmarkStart w:id="90" w:name="_Toc521999033"/>
      <w:bookmarkStart w:id="91" w:name="_Toc256000039"/>
      <w:bookmarkStart w:id="92" w:name="_Toc256000010"/>
      <w:bookmarkStart w:id="93" w:name="_Toc501466164"/>
      <w:bookmarkStart w:id="94" w:name="_Toc504992918"/>
      <w:bookmarkStart w:id="95" w:name="_Toc8570699"/>
      <w:bookmarkEnd w:id="89"/>
      <w:bookmarkEnd w:id="90"/>
      <w:r w:rsidRPr="00CD1CE5">
        <w:rPr>
          <w:rFonts w:ascii="David" w:hAnsi="David" w:cs="David" w:hint="eastAsia"/>
          <w:color w:val="auto"/>
          <w:rtl/>
        </w:rPr>
        <w:t>התחייבות</w:t>
      </w:r>
      <w:r w:rsidRPr="00CD1CE5">
        <w:rPr>
          <w:rFonts w:ascii="David" w:hAnsi="David" w:cs="David"/>
          <w:color w:val="auto"/>
          <w:sz w:val="24"/>
          <w:szCs w:val="24"/>
          <w:rtl/>
        </w:rPr>
        <w:t xml:space="preserve"> </w:t>
      </w:r>
      <w:r w:rsidRPr="00CD1CE5">
        <w:rPr>
          <w:rFonts w:ascii="David" w:hAnsi="David" w:cs="David" w:hint="eastAsia"/>
          <w:color w:val="auto"/>
          <w:rtl/>
        </w:rPr>
        <w:t>ה</w:t>
      </w:r>
      <w:r w:rsidR="00F35EF4" w:rsidRPr="00CD1CE5">
        <w:rPr>
          <w:rFonts w:ascii="David" w:hAnsi="David" w:cs="David" w:hint="eastAsia"/>
          <w:color w:val="auto"/>
          <w:rtl/>
        </w:rPr>
        <w:t>זוכה</w:t>
      </w:r>
      <w:r w:rsidR="00F35EF4" w:rsidRPr="00CD1CE5">
        <w:rPr>
          <w:rFonts w:ascii="David" w:hAnsi="David" w:cs="David"/>
          <w:color w:val="auto"/>
          <w:sz w:val="24"/>
          <w:szCs w:val="24"/>
          <w:rtl/>
        </w:rPr>
        <w:t xml:space="preserve"> </w:t>
      </w:r>
      <w:r w:rsidR="00F35EF4" w:rsidRPr="00CD1CE5">
        <w:rPr>
          <w:rFonts w:ascii="David" w:hAnsi="David" w:cs="David" w:hint="eastAsia"/>
          <w:color w:val="auto"/>
          <w:rtl/>
        </w:rPr>
        <w:t>במכרז</w:t>
      </w:r>
      <w:bookmarkEnd w:id="91"/>
      <w:bookmarkEnd w:id="92"/>
      <w:bookmarkEnd w:id="93"/>
      <w:bookmarkEnd w:id="94"/>
      <w:bookmarkEnd w:id="95"/>
    </w:p>
    <w:p w:rsidR="002738A6" w:rsidRDefault="002738A6" w:rsidP="002738A6">
      <w:pPr>
        <w:pStyle w:val="22"/>
        <w:bidi/>
        <w:ind w:left="284"/>
        <w:jc w:val="both"/>
        <w:rPr>
          <w:sz w:val="24"/>
          <w:szCs w:val="24"/>
          <w:rtl/>
        </w:rPr>
      </w:pPr>
      <w:r>
        <w:rPr>
          <w:rFonts w:hint="cs"/>
          <w:sz w:val="24"/>
          <w:szCs w:val="24"/>
          <w:rtl/>
        </w:rPr>
        <w:t>הזוכה במכרז מתחייב לבצע את כל המפורט להלן:</w:t>
      </w:r>
    </w:p>
    <w:p w:rsidR="00157B6B" w:rsidRDefault="002738A6" w:rsidP="00674ED3">
      <w:pPr>
        <w:pStyle w:val="22"/>
        <w:numPr>
          <w:ilvl w:val="1"/>
          <w:numId w:val="2"/>
        </w:numPr>
        <w:bidi/>
        <w:ind w:left="993" w:hanging="567"/>
        <w:jc w:val="both"/>
        <w:rPr>
          <w:sz w:val="24"/>
          <w:szCs w:val="24"/>
        </w:rPr>
      </w:pPr>
      <w:r w:rsidRPr="00CD1CE5">
        <w:rPr>
          <w:sz w:val="24"/>
          <w:szCs w:val="24"/>
          <w:rtl/>
        </w:rPr>
        <w:t xml:space="preserve">הזוכה במכרז יידרש לחתום על חוזה על כל נספחיו בנוסח המצורף למכרז זה (להלן </w:t>
      </w:r>
      <w:r w:rsidRPr="00CD1CE5">
        <w:rPr>
          <w:sz w:val="24"/>
          <w:szCs w:val="24"/>
        </w:rPr>
        <w:t>–</w:t>
      </w:r>
      <w:r w:rsidRPr="00CD1CE5">
        <w:rPr>
          <w:sz w:val="24"/>
          <w:szCs w:val="24"/>
          <w:rtl/>
        </w:rPr>
        <w:t xml:space="preserve"> </w:t>
      </w:r>
      <w:r w:rsidRPr="00420C41">
        <w:rPr>
          <w:b w:val="0"/>
          <w:bCs/>
          <w:sz w:val="24"/>
          <w:szCs w:val="24"/>
          <w:rtl/>
        </w:rPr>
        <w:t>"החוזה"</w:t>
      </w:r>
      <w:r w:rsidRPr="00CD1CE5">
        <w:rPr>
          <w:sz w:val="24"/>
          <w:szCs w:val="24"/>
          <w:rtl/>
        </w:rPr>
        <w:t>)</w:t>
      </w:r>
      <w:r w:rsidR="00420C41">
        <w:rPr>
          <w:rFonts w:hint="cs"/>
          <w:sz w:val="24"/>
          <w:szCs w:val="24"/>
          <w:rtl/>
        </w:rPr>
        <w:t>,</w:t>
      </w:r>
      <w:r w:rsidRPr="00CD1CE5">
        <w:rPr>
          <w:sz w:val="24"/>
          <w:szCs w:val="24"/>
          <w:rtl/>
        </w:rPr>
        <w:t xml:space="preserve"> ולהעבירו ל</w:t>
      </w:r>
      <w:r>
        <w:rPr>
          <w:rFonts w:hint="cs"/>
          <w:sz w:val="24"/>
          <w:szCs w:val="24"/>
          <w:rtl/>
        </w:rPr>
        <w:t>רשות הממשלתית</w:t>
      </w:r>
      <w:r w:rsidR="00420C41" w:rsidRPr="00420C41">
        <w:rPr>
          <w:sz w:val="24"/>
          <w:szCs w:val="24"/>
          <w:rtl/>
        </w:rPr>
        <w:t xml:space="preserve"> </w:t>
      </w:r>
      <w:r w:rsidR="00420C41" w:rsidRPr="00CD1CE5">
        <w:rPr>
          <w:sz w:val="24"/>
          <w:szCs w:val="24"/>
          <w:rtl/>
        </w:rPr>
        <w:t>בתוך 10 ימים מהודעת הזכייה</w:t>
      </w:r>
      <w:r w:rsidR="00157B6B">
        <w:rPr>
          <w:rFonts w:hint="cs"/>
          <w:sz w:val="24"/>
          <w:szCs w:val="24"/>
          <w:rtl/>
        </w:rPr>
        <w:t>. לחוזה יצורפו כל המסמכים שלהלן:</w:t>
      </w:r>
    </w:p>
    <w:p w:rsidR="00A55846" w:rsidRDefault="00A55846" w:rsidP="00A55846">
      <w:pPr>
        <w:pStyle w:val="22"/>
        <w:numPr>
          <w:ilvl w:val="2"/>
          <w:numId w:val="2"/>
        </w:numPr>
        <w:bidi/>
        <w:ind w:left="1843" w:hanging="850"/>
        <w:jc w:val="both"/>
        <w:rPr>
          <w:sz w:val="24"/>
          <w:szCs w:val="24"/>
        </w:rPr>
      </w:pPr>
      <w:r>
        <w:rPr>
          <w:rFonts w:hint="cs"/>
          <w:sz w:val="24"/>
          <w:szCs w:val="24"/>
          <w:rtl/>
        </w:rPr>
        <w:lastRenderedPageBreak/>
        <w:t>התחייבות לשמירה על סודיות, חתומה על ידי הספק הזוכה וכל אנשי הצוות מטעמו, כנדרש בסעיף 5 לחוזה, בהתאם ל</w:t>
      </w:r>
      <w:r w:rsidRPr="00A55846">
        <w:rPr>
          <w:rFonts w:hint="cs"/>
          <w:b w:val="0"/>
          <w:bCs/>
          <w:sz w:val="24"/>
          <w:szCs w:val="24"/>
          <w:u w:val="single"/>
          <w:rtl/>
        </w:rPr>
        <w:t xml:space="preserve">נספח ג' </w:t>
      </w:r>
      <w:r>
        <w:rPr>
          <w:rFonts w:hint="cs"/>
          <w:sz w:val="24"/>
          <w:szCs w:val="24"/>
          <w:rtl/>
        </w:rPr>
        <w:t>לחוזה.</w:t>
      </w:r>
    </w:p>
    <w:p w:rsidR="00A55846" w:rsidRDefault="00A55846" w:rsidP="00A55846">
      <w:pPr>
        <w:pStyle w:val="22"/>
        <w:numPr>
          <w:ilvl w:val="2"/>
          <w:numId w:val="2"/>
        </w:numPr>
        <w:bidi/>
        <w:ind w:left="1843" w:hanging="850"/>
        <w:jc w:val="both"/>
        <w:rPr>
          <w:sz w:val="24"/>
          <w:szCs w:val="24"/>
        </w:rPr>
      </w:pPr>
      <w:r>
        <w:rPr>
          <w:rFonts w:hint="cs"/>
          <w:sz w:val="24"/>
          <w:szCs w:val="24"/>
          <w:rtl/>
        </w:rPr>
        <w:t>תצהיר הימנעות מניגוד עניינים, כנדרש חתום על ידי הספק הזוכה וכל אנשי הצוות מטעמו, כנדרש בסעיף 6 להסכם, ובהתאם ל</w:t>
      </w:r>
      <w:r w:rsidRPr="00A55846">
        <w:rPr>
          <w:rFonts w:hint="cs"/>
          <w:b w:val="0"/>
          <w:bCs/>
          <w:sz w:val="24"/>
          <w:szCs w:val="24"/>
          <w:u w:val="single"/>
          <w:rtl/>
        </w:rPr>
        <w:t xml:space="preserve">נספח </w:t>
      </w:r>
      <w:r>
        <w:rPr>
          <w:rFonts w:hint="cs"/>
          <w:b w:val="0"/>
          <w:bCs/>
          <w:sz w:val="24"/>
          <w:szCs w:val="24"/>
          <w:u w:val="single"/>
          <w:rtl/>
        </w:rPr>
        <w:t>ד'</w:t>
      </w:r>
      <w:r w:rsidRPr="00A55846">
        <w:rPr>
          <w:rFonts w:hint="cs"/>
          <w:sz w:val="24"/>
          <w:szCs w:val="24"/>
          <w:rtl/>
        </w:rPr>
        <w:t xml:space="preserve"> </w:t>
      </w:r>
      <w:r>
        <w:rPr>
          <w:rFonts w:hint="cs"/>
          <w:sz w:val="24"/>
          <w:szCs w:val="24"/>
          <w:rtl/>
        </w:rPr>
        <w:t>לחוזה.</w:t>
      </w:r>
    </w:p>
    <w:p w:rsidR="00A55846" w:rsidRDefault="00A55846" w:rsidP="00A55846">
      <w:pPr>
        <w:pStyle w:val="22"/>
        <w:numPr>
          <w:ilvl w:val="2"/>
          <w:numId w:val="2"/>
        </w:numPr>
        <w:bidi/>
        <w:ind w:left="1843" w:hanging="850"/>
        <w:jc w:val="both"/>
        <w:rPr>
          <w:sz w:val="24"/>
          <w:szCs w:val="24"/>
        </w:rPr>
      </w:pPr>
      <w:r>
        <w:rPr>
          <w:rFonts w:hint="cs"/>
          <w:sz w:val="24"/>
          <w:szCs w:val="24"/>
          <w:rtl/>
        </w:rPr>
        <w:t>אישור על קיום ביטוח תקף כנדרש בסעיף 8 לחוזה, ובהתאם ל</w:t>
      </w:r>
      <w:r w:rsidRPr="00A55846">
        <w:rPr>
          <w:rFonts w:hint="cs"/>
          <w:b w:val="0"/>
          <w:bCs/>
          <w:sz w:val="24"/>
          <w:szCs w:val="24"/>
          <w:u w:val="single"/>
          <w:rtl/>
        </w:rPr>
        <w:t>נספח ה'</w:t>
      </w:r>
      <w:r>
        <w:rPr>
          <w:rFonts w:hint="cs"/>
          <w:sz w:val="24"/>
          <w:szCs w:val="24"/>
          <w:rtl/>
        </w:rPr>
        <w:t xml:space="preserve"> לחוזה.</w:t>
      </w:r>
    </w:p>
    <w:p w:rsidR="00157B6B" w:rsidRDefault="00157B6B" w:rsidP="00A55846">
      <w:pPr>
        <w:pStyle w:val="22"/>
        <w:numPr>
          <w:ilvl w:val="2"/>
          <w:numId w:val="2"/>
        </w:numPr>
        <w:bidi/>
        <w:ind w:left="1843" w:hanging="850"/>
        <w:jc w:val="both"/>
        <w:rPr>
          <w:sz w:val="24"/>
          <w:szCs w:val="24"/>
        </w:rPr>
      </w:pPr>
      <w:r>
        <w:rPr>
          <w:rFonts w:hint="cs"/>
          <w:sz w:val="24"/>
          <w:szCs w:val="24"/>
          <w:rtl/>
        </w:rPr>
        <w:t xml:space="preserve">ערבות ביצוע כנדרש בסעיף </w:t>
      </w:r>
      <w:r w:rsidR="00A55846">
        <w:rPr>
          <w:rFonts w:hint="cs"/>
          <w:sz w:val="24"/>
          <w:szCs w:val="24"/>
          <w:rtl/>
        </w:rPr>
        <w:t>15</w:t>
      </w:r>
      <w:r>
        <w:rPr>
          <w:rFonts w:hint="cs"/>
          <w:sz w:val="24"/>
          <w:szCs w:val="24"/>
          <w:rtl/>
        </w:rPr>
        <w:t xml:space="preserve"> לחוזה, ובהתאם ל</w:t>
      </w:r>
      <w:r w:rsidRPr="00A55846">
        <w:rPr>
          <w:rFonts w:hint="cs"/>
          <w:b w:val="0"/>
          <w:bCs/>
          <w:sz w:val="24"/>
          <w:szCs w:val="24"/>
          <w:u w:val="single"/>
          <w:rtl/>
        </w:rPr>
        <w:t xml:space="preserve">נספח </w:t>
      </w:r>
      <w:r w:rsidR="00A55846" w:rsidRPr="00A55846">
        <w:rPr>
          <w:rFonts w:hint="cs"/>
          <w:b w:val="0"/>
          <w:bCs/>
          <w:sz w:val="24"/>
          <w:szCs w:val="24"/>
          <w:u w:val="single"/>
          <w:rtl/>
        </w:rPr>
        <w:t>ו'</w:t>
      </w:r>
      <w:r w:rsidRPr="00A55846">
        <w:rPr>
          <w:rFonts w:hint="cs"/>
          <w:b w:val="0"/>
          <w:bCs/>
          <w:sz w:val="24"/>
          <w:szCs w:val="24"/>
          <w:rtl/>
        </w:rPr>
        <w:t xml:space="preserve"> </w:t>
      </w:r>
      <w:r>
        <w:rPr>
          <w:rFonts w:hint="cs"/>
          <w:sz w:val="24"/>
          <w:szCs w:val="24"/>
          <w:rtl/>
        </w:rPr>
        <w:t>לחוזה.</w:t>
      </w:r>
    </w:p>
    <w:p w:rsidR="00DD6E02" w:rsidRDefault="00DD6E02" w:rsidP="00DD6E02">
      <w:pPr>
        <w:pStyle w:val="22"/>
        <w:numPr>
          <w:ilvl w:val="2"/>
          <w:numId w:val="2"/>
        </w:numPr>
        <w:bidi/>
        <w:ind w:left="1843" w:hanging="850"/>
        <w:jc w:val="both"/>
        <w:rPr>
          <w:sz w:val="24"/>
          <w:szCs w:val="24"/>
        </w:rPr>
      </w:pPr>
      <w:r>
        <w:rPr>
          <w:rFonts w:hint="cs"/>
          <w:sz w:val="24"/>
          <w:szCs w:val="24"/>
          <w:rtl/>
        </w:rPr>
        <w:t>רישום בפורטל ספקים כנדרש בסעיף 4.9 להסכם.</w:t>
      </w:r>
    </w:p>
    <w:p w:rsidR="002738A6" w:rsidRPr="00C06DFC" w:rsidRDefault="002738A6" w:rsidP="00674ED3">
      <w:pPr>
        <w:pStyle w:val="22"/>
        <w:numPr>
          <w:ilvl w:val="1"/>
          <w:numId w:val="2"/>
        </w:numPr>
        <w:bidi/>
        <w:ind w:left="993" w:hanging="567"/>
        <w:jc w:val="both"/>
        <w:rPr>
          <w:sz w:val="24"/>
          <w:szCs w:val="24"/>
          <w:rtl/>
        </w:rPr>
      </w:pPr>
      <w:r w:rsidRPr="00C06DFC">
        <w:rPr>
          <w:sz w:val="24"/>
          <w:szCs w:val="24"/>
          <w:rtl/>
        </w:rPr>
        <w:t>אם לא יועברו המסמכים הנדרשים כאמור ע"י הזוכה, רשאי</w:t>
      </w:r>
      <w:r w:rsidR="00420C41">
        <w:rPr>
          <w:rFonts w:hint="cs"/>
          <w:sz w:val="24"/>
          <w:szCs w:val="24"/>
          <w:rtl/>
        </w:rPr>
        <w:t xml:space="preserve">ת הרשות הממשלתית </w:t>
      </w:r>
      <w:r w:rsidRPr="00C06DFC">
        <w:rPr>
          <w:sz w:val="24"/>
          <w:szCs w:val="24"/>
          <w:rtl/>
        </w:rPr>
        <w:t>לבטל את זכייתו בהליך ולקבוע זוכה אחר.</w:t>
      </w:r>
    </w:p>
    <w:p w:rsidR="00BC5E03" w:rsidRPr="00CD1CE5" w:rsidRDefault="00BC5E03" w:rsidP="00565080">
      <w:pPr>
        <w:pStyle w:val="20"/>
        <w:numPr>
          <w:ilvl w:val="0"/>
          <w:numId w:val="28"/>
        </w:numPr>
        <w:shd w:val="clear" w:color="auto" w:fill="E5DFEC" w:themeFill="accent4" w:themeFillTint="33"/>
        <w:spacing w:after="240"/>
        <w:ind w:left="284" w:hanging="284"/>
        <w:rPr>
          <w:rFonts w:ascii="David" w:hAnsi="David" w:cs="David"/>
          <w:color w:val="auto"/>
          <w:sz w:val="24"/>
          <w:szCs w:val="24"/>
          <w:rtl/>
        </w:rPr>
      </w:pPr>
      <w:bookmarkStart w:id="96" w:name="_Toc256000040"/>
      <w:bookmarkStart w:id="97" w:name="_Toc256000011"/>
      <w:bookmarkStart w:id="98" w:name="_Toc501466165"/>
      <w:bookmarkStart w:id="99" w:name="_Toc504992919"/>
      <w:bookmarkStart w:id="100" w:name="_Toc8570700"/>
      <w:r w:rsidRPr="00CD1CE5">
        <w:rPr>
          <w:rFonts w:ascii="David" w:hAnsi="David" w:cs="David" w:hint="eastAsia"/>
          <w:color w:val="auto"/>
          <w:rtl/>
        </w:rPr>
        <w:t>זכויות</w:t>
      </w:r>
      <w:r w:rsidRPr="00CD1CE5">
        <w:rPr>
          <w:rFonts w:ascii="David" w:hAnsi="David" w:cs="David"/>
          <w:color w:val="auto"/>
          <w:sz w:val="24"/>
          <w:szCs w:val="24"/>
          <w:rtl/>
        </w:rPr>
        <w:t xml:space="preserve"> </w:t>
      </w:r>
      <w:r w:rsidRPr="00CD1CE5">
        <w:rPr>
          <w:rFonts w:ascii="David" w:hAnsi="David" w:cs="David" w:hint="eastAsia"/>
          <w:color w:val="auto"/>
          <w:rtl/>
        </w:rPr>
        <w:t>ה</w:t>
      </w:r>
      <w:bookmarkEnd w:id="96"/>
      <w:bookmarkEnd w:id="97"/>
      <w:bookmarkEnd w:id="98"/>
      <w:bookmarkEnd w:id="99"/>
      <w:r w:rsidR="005650D2">
        <w:rPr>
          <w:rFonts w:ascii="David" w:hAnsi="David" w:cs="David" w:hint="cs"/>
          <w:color w:val="auto"/>
          <w:rtl/>
        </w:rPr>
        <w:t>רשות הממשלתית</w:t>
      </w:r>
      <w:bookmarkEnd w:id="100"/>
    </w:p>
    <w:p w:rsidR="00BC5E03" w:rsidRPr="003D0624" w:rsidRDefault="005650D2" w:rsidP="0088249A">
      <w:pPr>
        <w:pStyle w:val="22"/>
        <w:numPr>
          <w:ilvl w:val="1"/>
          <w:numId w:val="28"/>
        </w:numPr>
        <w:bidi/>
        <w:ind w:left="993" w:hanging="567"/>
        <w:jc w:val="both"/>
        <w:rPr>
          <w:sz w:val="24"/>
          <w:szCs w:val="24"/>
          <w:rtl/>
        </w:rPr>
      </w:pPr>
      <w:r>
        <w:rPr>
          <w:rFonts w:hint="cs"/>
          <w:sz w:val="24"/>
          <w:szCs w:val="24"/>
          <w:rtl/>
        </w:rPr>
        <w:t>הרשות הממשלתית</w:t>
      </w:r>
      <w:r>
        <w:rPr>
          <w:sz w:val="24"/>
          <w:szCs w:val="24"/>
          <w:rtl/>
        </w:rPr>
        <w:t xml:space="preserve"> שומר</w:t>
      </w:r>
      <w:r>
        <w:rPr>
          <w:rFonts w:hint="cs"/>
          <w:sz w:val="24"/>
          <w:szCs w:val="24"/>
          <w:rtl/>
        </w:rPr>
        <w:t>ת</w:t>
      </w:r>
      <w:r>
        <w:rPr>
          <w:sz w:val="24"/>
          <w:szCs w:val="24"/>
          <w:rtl/>
        </w:rPr>
        <w:t xml:space="preserve"> לעצמ</w:t>
      </w:r>
      <w:r>
        <w:rPr>
          <w:rFonts w:hint="cs"/>
          <w:sz w:val="24"/>
          <w:szCs w:val="24"/>
          <w:rtl/>
        </w:rPr>
        <w:t>ה</w:t>
      </w:r>
      <w:r w:rsidR="00BC5E03" w:rsidRPr="00C06DFC">
        <w:rPr>
          <w:sz w:val="24"/>
          <w:szCs w:val="24"/>
          <w:rtl/>
        </w:rPr>
        <w:t xml:space="preserve"> את הזכות להחליט שלא לבחור זוכה כלשהו למכרז ו/או לבטל את המכרז ו/או לפרסם מכרז חדש, בהתאם להוראות </w:t>
      </w:r>
      <w:r w:rsidR="00420C41">
        <w:rPr>
          <w:rFonts w:hint="cs"/>
          <w:sz w:val="24"/>
          <w:szCs w:val="24"/>
          <w:rtl/>
        </w:rPr>
        <w:t xml:space="preserve">חוק חובת מכרזים והתקנות שלפיו, הוראות </w:t>
      </w:r>
      <w:proofErr w:type="spellStart"/>
      <w:r w:rsidR="00BC5E03" w:rsidRPr="00C06DFC">
        <w:rPr>
          <w:rFonts w:hint="eastAsia"/>
          <w:sz w:val="24"/>
          <w:szCs w:val="24"/>
          <w:rtl/>
        </w:rPr>
        <w:t>התכ</w:t>
      </w:r>
      <w:r w:rsidR="00BC5E03" w:rsidRPr="00C06DFC">
        <w:rPr>
          <w:sz w:val="24"/>
          <w:szCs w:val="24"/>
          <w:rtl/>
        </w:rPr>
        <w:t>"מ</w:t>
      </w:r>
      <w:proofErr w:type="spellEnd"/>
      <w:r w:rsidR="00BC5E03" w:rsidRPr="00C06DFC">
        <w:rPr>
          <w:sz w:val="24"/>
          <w:szCs w:val="24"/>
          <w:rtl/>
        </w:rPr>
        <w:t xml:space="preserve"> ועל פי </w:t>
      </w:r>
      <w:r w:rsidR="00420C41">
        <w:rPr>
          <w:rFonts w:hint="cs"/>
          <w:sz w:val="24"/>
          <w:szCs w:val="24"/>
          <w:rtl/>
        </w:rPr>
        <w:t>כל דין</w:t>
      </w:r>
      <w:r w:rsidR="00BC5E03" w:rsidRPr="00C06DFC">
        <w:rPr>
          <w:sz w:val="24"/>
          <w:szCs w:val="24"/>
          <w:rtl/>
        </w:rPr>
        <w:t xml:space="preserve">. </w:t>
      </w:r>
      <w:r>
        <w:rPr>
          <w:rFonts w:hint="cs"/>
          <w:sz w:val="24"/>
          <w:szCs w:val="24"/>
          <w:rtl/>
        </w:rPr>
        <w:t>הרשות הממשלתית</w:t>
      </w:r>
      <w:r w:rsidR="00BC5E03" w:rsidRPr="00C06DFC">
        <w:rPr>
          <w:sz w:val="24"/>
          <w:szCs w:val="24"/>
          <w:rtl/>
        </w:rPr>
        <w:t xml:space="preserve"> לא </w:t>
      </w:r>
      <w:r>
        <w:rPr>
          <w:rFonts w:hint="cs"/>
          <w:sz w:val="24"/>
          <w:szCs w:val="24"/>
          <w:rtl/>
        </w:rPr>
        <w:t>ת</w:t>
      </w:r>
      <w:r w:rsidR="00BC5E03" w:rsidRPr="00C06DFC">
        <w:rPr>
          <w:sz w:val="24"/>
          <w:szCs w:val="24"/>
          <w:rtl/>
        </w:rPr>
        <w:t>היה חייב</w:t>
      </w:r>
      <w:r w:rsidR="00420C41">
        <w:rPr>
          <w:rFonts w:hint="cs"/>
          <w:sz w:val="24"/>
          <w:szCs w:val="24"/>
          <w:rtl/>
        </w:rPr>
        <w:t>ת</w:t>
      </w:r>
      <w:r w:rsidR="00BC5E03" w:rsidRPr="00C06DFC">
        <w:rPr>
          <w:sz w:val="24"/>
          <w:szCs w:val="24"/>
          <w:rtl/>
        </w:rPr>
        <w:t xml:space="preserve"> לפצות מי </w:t>
      </w:r>
      <w:proofErr w:type="spellStart"/>
      <w:r w:rsidR="00BC5E03" w:rsidRPr="00C06DFC">
        <w:rPr>
          <w:rFonts w:hint="eastAsia"/>
          <w:sz w:val="24"/>
          <w:szCs w:val="24"/>
          <w:rtl/>
        </w:rPr>
        <w:t>מהמציעים</w:t>
      </w:r>
      <w:proofErr w:type="spellEnd"/>
      <w:r w:rsidR="00BC5E03" w:rsidRPr="00C06DFC">
        <w:rPr>
          <w:sz w:val="24"/>
          <w:szCs w:val="24"/>
          <w:rtl/>
        </w:rPr>
        <w:t xml:space="preserve"> באחד המקרים </w:t>
      </w:r>
      <w:r w:rsidR="003D0624">
        <w:rPr>
          <w:rFonts w:hint="cs"/>
          <w:sz w:val="24"/>
          <w:szCs w:val="24"/>
          <w:rtl/>
        </w:rPr>
        <w:t>ש</w:t>
      </w:r>
      <w:r w:rsidR="00BC5E03" w:rsidRPr="00C06DFC">
        <w:rPr>
          <w:sz w:val="24"/>
          <w:szCs w:val="24"/>
          <w:rtl/>
        </w:rPr>
        <w:t>לעיל, בכל צורה שהיא.</w:t>
      </w:r>
      <w:r w:rsidR="00E466F1" w:rsidRPr="00C06DFC">
        <w:rPr>
          <w:sz w:val="24"/>
          <w:szCs w:val="24"/>
          <w:rtl/>
        </w:rPr>
        <w:t xml:space="preserve"> הוצאות המציעים אשר נדרשו לצורך הכנת ההצעה לא יוחזרו בש</w:t>
      </w:r>
      <w:r w:rsidR="00420C41">
        <w:rPr>
          <w:rFonts w:hint="cs"/>
          <w:sz w:val="24"/>
          <w:szCs w:val="24"/>
          <w:rtl/>
        </w:rPr>
        <w:t>ו</w:t>
      </w:r>
      <w:r w:rsidR="00E466F1" w:rsidRPr="00C06DFC">
        <w:rPr>
          <w:sz w:val="24"/>
          <w:szCs w:val="24"/>
          <w:rtl/>
        </w:rPr>
        <w:t xml:space="preserve">ם </w:t>
      </w:r>
      <w:r w:rsidR="00E466F1" w:rsidRPr="003D0624">
        <w:rPr>
          <w:sz w:val="24"/>
          <w:szCs w:val="24"/>
          <w:rtl/>
        </w:rPr>
        <w:t>מקרה.</w:t>
      </w:r>
    </w:p>
    <w:p w:rsidR="004077A7" w:rsidRDefault="005650D2" w:rsidP="0088249A">
      <w:pPr>
        <w:pStyle w:val="22"/>
        <w:numPr>
          <w:ilvl w:val="1"/>
          <w:numId w:val="28"/>
        </w:numPr>
        <w:bidi/>
        <w:ind w:left="993" w:hanging="567"/>
        <w:jc w:val="both"/>
        <w:rPr>
          <w:sz w:val="24"/>
          <w:szCs w:val="24"/>
        </w:rPr>
      </w:pPr>
      <w:r w:rsidRPr="003D0624">
        <w:rPr>
          <w:rFonts w:hint="cs"/>
          <w:sz w:val="24"/>
          <w:szCs w:val="24"/>
          <w:rtl/>
        </w:rPr>
        <w:t>הרשות הממשלתית</w:t>
      </w:r>
      <w:r w:rsidR="00BC5E03" w:rsidRPr="003D0624">
        <w:rPr>
          <w:sz w:val="24"/>
          <w:szCs w:val="24"/>
          <w:rtl/>
        </w:rPr>
        <w:t xml:space="preserve"> אינ</w:t>
      </w:r>
      <w:r w:rsidRPr="003D0624">
        <w:rPr>
          <w:rFonts w:hint="cs"/>
          <w:sz w:val="24"/>
          <w:szCs w:val="24"/>
          <w:rtl/>
        </w:rPr>
        <w:t>ה</w:t>
      </w:r>
      <w:r w:rsidR="00BC5E03" w:rsidRPr="003D0624">
        <w:rPr>
          <w:sz w:val="24"/>
          <w:szCs w:val="24"/>
          <w:rtl/>
        </w:rPr>
        <w:t xml:space="preserve"> מתחייב</w:t>
      </w:r>
      <w:r w:rsidR="003D0624" w:rsidRPr="003D0624">
        <w:rPr>
          <w:rFonts w:hint="cs"/>
          <w:sz w:val="24"/>
          <w:szCs w:val="24"/>
          <w:rtl/>
        </w:rPr>
        <w:t>ת</w:t>
      </w:r>
      <w:r w:rsidR="00BC5E03" w:rsidRPr="003D0624">
        <w:rPr>
          <w:sz w:val="24"/>
          <w:szCs w:val="24"/>
          <w:rtl/>
        </w:rPr>
        <w:t xml:space="preserve"> לבחור את ההצעה הזולה ביותר או כל הצעה שהיא ואינ</w:t>
      </w:r>
      <w:r w:rsidRPr="003D0624">
        <w:rPr>
          <w:rFonts w:hint="cs"/>
          <w:sz w:val="24"/>
          <w:szCs w:val="24"/>
          <w:rtl/>
        </w:rPr>
        <w:t>ה</w:t>
      </w:r>
      <w:r w:rsidR="00BC5E03" w:rsidRPr="003D0624">
        <w:rPr>
          <w:sz w:val="24"/>
          <w:szCs w:val="24"/>
          <w:rtl/>
        </w:rPr>
        <w:t xml:space="preserve"> מתחייב</w:t>
      </w:r>
      <w:r w:rsidR="003D0624" w:rsidRPr="003D0624">
        <w:rPr>
          <w:rFonts w:hint="cs"/>
          <w:sz w:val="24"/>
          <w:szCs w:val="24"/>
          <w:rtl/>
        </w:rPr>
        <w:t>ת</w:t>
      </w:r>
      <w:r w:rsidR="00BC5E03" w:rsidRPr="003D0624">
        <w:rPr>
          <w:sz w:val="24"/>
          <w:szCs w:val="24"/>
          <w:rtl/>
        </w:rPr>
        <w:t xml:space="preserve"> למסור את ביצוע השירותים למציע אחד, וכן שומר</w:t>
      </w:r>
      <w:r w:rsidRPr="003D0624">
        <w:rPr>
          <w:rFonts w:hint="cs"/>
          <w:sz w:val="24"/>
          <w:szCs w:val="24"/>
          <w:rtl/>
        </w:rPr>
        <w:t>ת</w:t>
      </w:r>
      <w:r w:rsidR="003D0624" w:rsidRPr="003D0624">
        <w:rPr>
          <w:sz w:val="24"/>
          <w:szCs w:val="24"/>
          <w:rtl/>
        </w:rPr>
        <w:t xml:space="preserve"> לעצמ</w:t>
      </w:r>
      <w:r w:rsidR="003D0624" w:rsidRPr="003D0624">
        <w:rPr>
          <w:rFonts w:hint="cs"/>
          <w:sz w:val="24"/>
          <w:szCs w:val="24"/>
          <w:rtl/>
        </w:rPr>
        <w:t>ה</w:t>
      </w:r>
      <w:r w:rsidR="00BC5E03" w:rsidRPr="003D0624">
        <w:rPr>
          <w:sz w:val="24"/>
          <w:szCs w:val="24"/>
          <w:rtl/>
        </w:rPr>
        <w:t xml:space="preserve"> את הזכות לקבל חלק מן ההצעה בלבד, או מספר הצעות או </w:t>
      </w:r>
      <w:r w:rsidR="003D0624" w:rsidRPr="003D0624">
        <w:rPr>
          <w:rFonts w:hint="cs"/>
          <w:sz w:val="24"/>
          <w:szCs w:val="24"/>
          <w:rtl/>
        </w:rPr>
        <w:t>ל</w:t>
      </w:r>
      <w:r w:rsidR="003D0624" w:rsidRPr="003D0624">
        <w:rPr>
          <w:sz w:val="24"/>
          <w:szCs w:val="24"/>
          <w:rtl/>
        </w:rPr>
        <w:t>חלק</w:t>
      </w:r>
      <w:r w:rsidR="003D0624" w:rsidRPr="003D0624">
        <w:rPr>
          <w:rFonts w:hint="cs"/>
          <w:sz w:val="24"/>
          <w:szCs w:val="24"/>
          <w:rtl/>
        </w:rPr>
        <w:t xml:space="preserve"> את הזכייה בין המציעים</w:t>
      </w:r>
      <w:r w:rsidR="00BC5E03" w:rsidRPr="003D0624">
        <w:rPr>
          <w:sz w:val="24"/>
          <w:szCs w:val="24"/>
          <w:rtl/>
        </w:rPr>
        <w:t>.</w:t>
      </w:r>
      <w:r w:rsidR="004077A7" w:rsidRPr="004077A7">
        <w:rPr>
          <w:sz w:val="24"/>
          <w:szCs w:val="24"/>
          <w:rtl/>
        </w:rPr>
        <w:t xml:space="preserve"> </w:t>
      </w:r>
    </w:p>
    <w:p w:rsidR="004077A7" w:rsidRDefault="004077A7" w:rsidP="0088249A">
      <w:pPr>
        <w:pStyle w:val="22"/>
        <w:numPr>
          <w:ilvl w:val="1"/>
          <w:numId w:val="28"/>
        </w:numPr>
        <w:bidi/>
        <w:ind w:left="993" w:hanging="567"/>
        <w:jc w:val="both"/>
        <w:rPr>
          <w:sz w:val="24"/>
          <w:szCs w:val="24"/>
        </w:rPr>
      </w:pPr>
      <w:r w:rsidRPr="00C06DFC">
        <w:rPr>
          <w:sz w:val="24"/>
          <w:szCs w:val="24"/>
          <w:rtl/>
        </w:rPr>
        <w:t>ה</w:t>
      </w:r>
      <w:r>
        <w:rPr>
          <w:rFonts w:hint="cs"/>
          <w:sz w:val="24"/>
          <w:szCs w:val="24"/>
          <w:rtl/>
        </w:rPr>
        <w:t>רשות הממשלתית</w:t>
      </w:r>
      <w:r w:rsidRPr="00C06DFC">
        <w:rPr>
          <w:sz w:val="24"/>
          <w:szCs w:val="24"/>
          <w:rtl/>
        </w:rPr>
        <w:t xml:space="preserve"> </w:t>
      </w:r>
      <w:r>
        <w:rPr>
          <w:rFonts w:hint="cs"/>
          <w:sz w:val="24"/>
          <w:szCs w:val="24"/>
          <w:rtl/>
        </w:rPr>
        <w:t xml:space="preserve">רשאית </w:t>
      </w:r>
      <w:r w:rsidRPr="00C06DFC">
        <w:rPr>
          <w:sz w:val="24"/>
          <w:szCs w:val="24"/>
          <w:rtl/>
        </w:rPr>
        <w:t xml:space="preserve">לבחור במציע בעל הציון המשוקלל </w:t>
      </w:r>
      <w:r w:rsidRPr="00C06DFC">
        <w:rPr>
          <w:rFonts w:hint="eastAsia"/>
          <w:sz w:val="24"/>
          <w:szCs w:val="24"/>
          <w:rtl/>
        </w:rPr>
        <w:t>הגבוה</w:t>
      </w:r>
      <w:r w:rsidRPr="00C06DFC">
        <w:rPr>
          <w:sz w:val="24"/>
          <w:szCs w:val="24"/>
          <w:rtl/>
        </w:rPr>
        <w:t xml:space="preserve"> </w:t>
      </w:r>
      <w:r w:rsidRPr="00C06DFC">
        <w:rPr>
          <w:rFonts w:hint="eastAsia"/>
          <w:sz w:val="24"/>
          <w:szCs w:val="24"/>
          <w:rtl/>
        </w:rPr>
        <w:t>בדירוג</w:t>
      </w:r>
      <w:r w:rsidRPr="00C06DFC">
        <w:rPr>
          <w:sz w:val="24"/>
          <w:szCs w:val="24"/>
          <w:rtl/>
        </w:rPr>
        <w:t xml:space="preserve"> </w:t>
      </w:r>
      <w:r w:rsidRPr="00C06DFC">
        <w:rPr>
          <w:rFonts w:hint="eastAsia"/>
          <w:sz w:val="24"/>
          <w:szCs w:val="24"/>
          <w:rtl/>
        </w:rPr>
        <w:t>שלא</w:t>
      </w:r>
      <w:r w:rsidRPr="00C06DFC">
        <w:rPr>
          <w:sz w:val="24"/>
          <w:szCs w:val="24"/>
          <w:rtl/>
        </w:rPr>
        <w:t xml:space="preserve"> </w:t>
      </w:r>
      <w:r w:rsidRPr="00C06DFC">
        <w:rPr>
          <w:rFonts w:hint="eastAsia"/>
          <w:sz w:val="24"/>
          <w:szCs w:val="24"/>
          <w:rtl/>
        </w:rPr>
        <w:t>זכה</w:t>
      </w:r>
      <w:r>
        <w:rPr>
          <w:sz w:val="24"/>
          <w:szCs w:val="24"/>
          <w:rtl/>
        </w:rPr>
        <w:t xml:space="preserve"> כזוכה במכרז, לפי שיקול דעת</w:t>
      </w:r>
      <w:r>
        <w:rPr>
          <w:rFonts w:hint="cs"/>
          <w:sz w:val="24"/>
          <w:szCs w:val="24"/>
          <w:rtl/>
        </w:rPr>
        <w:t>ה</w:t>
      </w:r>
      <w:r w:rsidRPr="00C06DFC">
        <w:rPr>
          <w:sz w:val="24"/>
          <w:szCs w:val="24"/>
          <w:rtl/>
        </w:rPr>
        <w:t xml:space="preserve">, </w:t>
      </w:r>
      <w:r>
        <w:rPr>
          <w:rFonts w:hint="cs"/>
          <w:sz w:val="24"/>
          <w:szCs w:val="24"/>
          <w:rtl/>
        </w:rPr>
        <w:t xml:space="preserve">ככשיר נוסף. היה וההתקשרות החוזית בין הרשות הממשלתית לזוכה הסתיימה טרם זמנה, מכל סיבה שהיא, </w:t>
      </w:r>
      <w:r w:rsidRPr="00C06DFC">
        <w:rPr>
          <w:sz w:val="24"/>
          <w:szCs w:val="24"/>
          <w:rtl/>
        </w:rPr>
        <w:t>ובלבד שבמועד קבלת ההחלטה ממשיכים להתקיים במציע תנאי הכשירות שהיוו תנאי סף להשתתפות במכרז</w:t>
      </w:r>
      <w:r>
        <w:rPr>
          <w:rFonts w:hint="cs"/>
          <w:sz w:val="24"/>
          <w:szCs w:val="24"/>
          <w:rtl/>
        </w:rPr>
        <w:t>,</w:t>
      </w:r>
      <w:r w:rsidRPr="00C06DFC">
        <w:rPr>
          <w:sz w:val="24"/>
          <w:szCs w:val="24"/>
          <w:rtl/>
        </w:rPr>
        <w:t xml:space="preserve"> וזאת לתקופה של עד חצי שנה ממועד </w:t>
      </w:r>
      <w:r w:rsidRPr="00C06DFC">
        <w:rPr>
          <w:rFonts w:hint="eastAsia"/>
          <w:sz w:val="24"/>
          <w:szCs w:val="24"/>
          <w:rtl/>
        </w:rPr>
        <w:t>הזכייה</w:t>
      </w:r>
      <w:r w:rsidRPr="00C06DFC">
        <w:rPr>
          <w:sz w:val="24"/>
          <w:szCs w:val="24"/>
          <w:rtl/>
        </w:rPr>
        <w:t>. היה וסירב המציע האמור, או שאין מתקיימים בו תנאי הכשירות האמורים, רשאי</w:t>
      </w:r>
      <w:r>
        <w:rPr>
          <w:rFonts w:hint="cs"/>
          <w:sz w:val="24"/>
          <w:szCs w:val="24"/>
          <w:rtl/>
        </w:rPr>
        <w:t>ת</w:t>
      </w:r>
      <w:r w:rsidRPr="00C06DFC">
        <w:rPr>
          <w:sz w:val="24"/>
          <w:szCs w:val="24"/>
          <w:rtl/>
        </w:rPr>
        <w:t xml:space="preserve"> ה</w:t>
      </w:r>
      <w:r>
        <w:rPr>
          <w:rFonts w:hint="cs"/>
          <w:sz w:val="24"/>
          <w:szCs w:val="24"/>
          <w:rtl/>
        </w:rPr>
        <w:t xml:space="preserve">רשות הממשלתית </w:t>
      </w:r>
      <w:r w:rsidRPr="00C06DFC">
        <w:rPr>
          <w:sz w:val="24"/>
          <w:szCs w:val="24"/>
          <w:rtl/>
        </w:rPr>
        <w:t xml:space="preserve">לבחור במציע בעל הציון המשוקלל </w:t>
      </w:r>
      <w:r w:rsidRPr="00C06DFC">
        <w:rPr>
          <w:rFonts w:hint="eastAsia"/>
          <w:sz w:val="24"/>
          <w:szCs w:val="24"/>
          <w:rtl/>
        </w:rPr>
        <w:t>הבא</w:t>
      </w:r>
      <w:r w:rsidRPr="00C06DFC">
        <w:rPr>
          <w:sz w:val="24"/>
          <w:szCs w:val="24"/>
          <w:rtl/>
        </w:rPr>
        <w:t xml:space="preserve"> </w:t>
      </w:r>
      <w:r w:rsidRPr="00C06DFC">
        <w:rPr>
          <w:rFonts w:hint="eastAsia"/>
          <w:sz w:val="24"/>
          <w:szCs w:val="24"/>
          <w:rtl/>
        </w:rPr>
        <w:t>אחריו</w:t>
      </w:r>
      <w:r w:rsidRPr="00C06DFC">
        <w:rPr>
          <w:sz w:val="24"/>
          <w:szCs w:val="24"/>
          <w:rtl/>
        </w:rPr>
        <w:t xml:space="preserve"> וכך הלאה.</w:t>
      </w:r>
    </w:p>
    <w:p w:rsidR="00BC5E03" w:rsidRDefault="005650D2" w:rsidP="0088249A">
      <w:pPr>
        <w:pStyle w:val="22"/>
        <w:numPr>
          <w:ilvl w:val="1"/>
          <w:numId w:val="28"/>
        </w:numPr>
        <w:bidi/>
        <w:ind w:left="993" w:hanging="567"/>
        <w:jc w:val="both"/>
        <w:rPr>
          <w:sz w:val="24"/>
          <w:szCs w:val="24"/>
        </w:rPr>
      </w:pPr>
      <w:r>
        <w:rPr>
          <w:rFonts w:hint="cs"/>
          <w:sz w:val="24"/>
          <w:szCs w:val="24"/>
          <w:rtl/>
        </w:rPr>
        <w:t>הרשות הממשלתית</w:t>
      </w:r>
      <w:r w:rsidR="00BC5E03" w:rsidRPr="00C06DFC">
        <w:rPr>
          <w:sz w:val="24"/>
          <w:szCs w:val="24"/>
          <w:rtl/>
        </w:rPr>
        <w:t xml:space="preserve"> שומר</w:t>
      </w:r>
      <w:r>
        <w:rPr>
          <w:rFonts w:hint="cs"/>
          <w:sz w:val="24"/>
          <w:szCs w:val="24"/>
          <w:rtl/>
        </w:rPr>
        <w:t>ת</w:t>
      </w:r>
      <w:r>
        <w:rPr>
          <w:sz w:val="24"/>
          <w:szCs w:val="24"/>
          <w:rtl/>
        </w:rPr>
        <w:t xml:space="preserve"> לעצמ</w:t>
      </w:r>
      <w:r>
        <w:rPr>
          <w:rFonts w:hint="cs"/>
          <w:sz w:val="24"/>
          <w:szCs w:val="24"/>
          <w:rtl/>
        </w:rPr>
        <w:t>ה</w:t>
      </w:r>
      <w:r w:rsidR="00BC5E03" w:rsidRPr="00C06DFC">
        <w:rPr>
          <w:sz w:val="24"/>
          <w:szCs w:val="24"/>
          <w:rtl/>
        </w:rPr>
        <w:t xml:space="preserve"> את הזכות לפסול הצעה אשר מצביעה על חוסר הבנה של מהות השירות ו/או תכסיסנות</w:t>
      </w:r>
      <w:r w:rsidR="005B5499">
        <w:rPr>
          <w:sz w:val="24"/>
          <w:szCs w:val="24"/>
          <w:rtl/>
        </w:rPr>
        <w:t xml:space="preserve"> </w:t>
      </w:r>
      <w:r w:rsidR="00BC5E03" w:rsidRPr="00C06DFC">
        <w:rPr>
          <w:sz w:val="24"/>
          <w:szCs w:val="24"/>
          <w:rtl/>
        </w:rPr>
        <w:t>ו/או מחירי היצף.</w:t>
      </w:r>
    </w:p>
    <w:p w:rsidR="005650D2" w:rsidRPr="005650D2" w:rsidRDefault="005650D2" w:rsidP="0088249A">
      <w:pPr>
        <w:pStyle w:val="22"/>
        <w:numPr>
          <w:ilvl w:val="1"/>
          <w:numId w:val="28"/>
        </w:numPr>
        <w:bidi/>
        <w:ind w:left="993" w:hanging="567"/>
        <w:jc w:val="both"/>
        <w:rPr>
          <w:sz w:val="24"/>
          <w:szCs w:val="24"/>
          <w:rtl/>
        </w:rPr>
      </w:pPr>
      <w:r>
        <w:rPr>
          <w:rFonts w:hint="cs"/>
          <w:sz w:val="24"/>
          <w:szCs w:val="24"/>
          <w:rtl/>
        </w:rPr>
        <w:t>הרשות הממשלתית</w:t>
      </w:r>
      <w:r w:rsidRPr="00B07742">
        <w:rPr>
          <w:sz w:val="24"/>
          <w:szCs w:val="24"/>
          <w:rtl/>
        </w:rPr>
        <w:t xml:space="preserve"> </w:t>
      </w:r>
      <w:r>
        <w:rPr>
          <w:rFonts w:hint="cs"/>
          <w:sz w:val="24"/>
          <w:szCs w:val="24"/>
          <w:rtl/>
        </w:rPr>
        <w:t>רשאית</w:t>
      </w:r>
      <w:r w:rsidRPr="00B07742">
        <w:rPr>
          <w:sz w:val="24"/>
          <w:szCs w:val="24"/>
          <w:rtl/>
        </w:rPr>
        <w:t xml:space="preserve">, אך </w:t>
      </w:r>
      <w:r>
        <w:rPr>
          <w:rFonts w:hint="cs"/>
          <w:sz w:val="24"/>
          <w:szCs w:val="24"/>
          <w:rtl/>
        </w:rPr>
        <w:t>אינה חייבת</w:t>
      </w:r>
      <w:r w:rsidRPr="00B07742">
        <w:rPr>
          <w:sz w:val="24"/>
          <w:szCs w:val="24"/>
          <w:rtl/>
        </w:rPr>
        <w:t>, לפנות במהלך הבדיקה וההערכה אל המציעים כולם או חלקם בדרישה להשלמת מסמך או מידע כלשהם</w:t>
      </w:r>
      <w:r w:rsidR="00DD41CF">
        <w:rPr>
          <w:rFonts w:hint="cs"/>
          <w:sz w:val="24"/>
          <w:szCs w:val="24"/>
          <w:rtl/>
        </w:rPr>
        <w:t>,</w:t>
      </w:r>
      <w:r w:rsidRPr="005650D2">
        <w:rPr>
          <w:sz w:val="24"/>
          <w:szCs w:val="24"/>
          <w:rtl/>
        </w:rPr>
        <w:t xml:space="preserve"> אשר היו בתוקף במועד האחרון להגשת הצעות הדרושים לצורך בחינת ההצעה או בכדי לקבל הבהרות להצעתם או בכדי להסיר אי </w:t>
      </w:r>
      <w:proofErr w:type="spellStart"/>
      <w:r w:rsidRPr="005650D2">
        <w:rPr>
          <w:sz w:val="24"/>
          <w:szCs w:val="24"/>
          <w:rtl/>
        </w:rPr>
        <w:t>בהירויות</w:t>
      </w:r>
      <w:proofErr w:type="spellEnd"/>
      <w:r w:rsidR="00DD41CF">
        <w:rPr>
          <w:rFonts w:hint="cs"/>
          <w:sz w:val="24"/>
          <w:szCs w:val="24"/>
          <w:rtl/>
        </w:rPr>
        <w:t>,</w:t>
      </w:r>
      <w:r w:rsidRPr="005650D2">
        <w:rPr>
          <w:sz w:val="24"/>
          <w:szCs w:val="24"/>
          <w:rtl/>
        </w:rPr>
        <w:t xml:space="preserve"> שעלולות להתעורר בבדיקת ההצעות או הדרושים לשם ניהול </w:t>
      </w:r>
      <w:r w:rsidR="003D0624">
        <w:rPr>
          <w:sz w:val="24"/>
          <w:szCs w:val="24"/>
          <w:rtl/>
        </w:rPr>
        <w:t>תקין והוגן של המכרז</w:t>
      </w:r>
      <w:r w:rsidR="003D0624">
        <w:rPr>
          <w:rFonts w:hint="cs"/>
          <w:sz w:val="24"/>
          <w:szCs w:val="24"/>
          <w:rtl/>
        </w:rPr>
        <w:t>,</w:t>
      </w:r>
      <w:r w:rsidRPr="005650D2">
        <w:rPr>
          <w:sz w:val="24"/>
          <w:szCs w:val="24"/>
          <w:rtl/>
        </w:rPr>
        <w:t xml:space="preserve"> </w:t>
      </w:r>
      <w:proofErr w:type="spellStart"/>
      <w:r w:rsidRPr="005650D2">
        <w:rPr>
          <w:sz w:val="24"/>
          <w:szCs w:val="24"/>
          <w:rtl/>
        </w:rPr>
        <w:t>הכל</w:t>
      </w:r>
      <w:proofErr w:type="spellEnd"/>
      <w:r w:rsidRPr="005650D2">
        <w:rPr>
          <w:sz w:val="24"/>
          <w:szCs w:val="24"/>
          <w:rtl/>
        </w:rPr>
        <w:t xml:space="preserve"> בכפוף להוראות חוק חובת המכרזים והתקנות שהותקנו מכוחו</w:t>
      </w:r>
      <w:r w:rsidR="003D0624">
        <w:rPr>
          <w:rFonts w:hint="cs"/>
          <w:sz w:val="24"/>
          <w:szCs w:val="24"/>
          <w:rtl/>
        </w:rPr>
        <w:t xml:space="preserve">, </w:t>
      </w:r>
      <w:r w:rsidR="003D0624" w:rsidRPr="005650D2">
        <w:rPr>
          <w:sz w:val="24"/>
          <w:szCs w:val="24"/>
          <w:rtl/>
        </w:rPr>
        <w:t xml:space="preserve">להוראות </w:t>
      </w:r>
      <w:proofErr w:type="spellStart"/>
      <w:r w:rsidR="003D0624" w:rsidRPr="005650D2">
        <w:rPr>
          <w:sz w:val="24"/>
          <w:szCs w:val="24"/>
          <w:rtl/>
        </w:rPr>
        <w:t>התכ"מ</w:t>
      </w:r>
      <w:proofErr w:type="spellEnd"/>
      <w:r w:rsidR="003D0624" w:rsidRPr="005650D2">
        <w:rPr>
          <w:sz w:val="24"/>
          <w:szCs w:val="24"/>
          <w:rtl/>
        </w:rPr>
        <w:t xml:space="preserve"> ו</w:t>
      </w:r>
      <w:r w:rsidR="003D0624">
        <w:rPr>
          <w:rFonts w:hint="cs"/>
          <w:sz w:val="24"/>
          <w:szCs w:val="24"/>
          <w:rtl/>
        </w:rPr>
        <w:t>לכל דין</w:t>
      </w:r>
      <w:r w:rsidRPr="005650D2">
        <w:rPr>
          <w:sz w:val="24"/>
          <w:szCs w:val="24"/>
          <w:rtl/>
        </w:rPr>
        <w:t xml:space="preserve">. </w:t>
      </w:r>
    </w:p>
    <w:p w:rsidR="005650D2" w:rsidRPr="00B07742" w:rsidRDefault="005650D2" w:rsidP="003D0624">
      <w:pPr>
        <w:pStyle w:val="22"/>
        <w:bidi/>
        <w:ind w:left="993"/>
        <w:jc w:val="both"/>
        <w:rPr>
          <w:sz w:val="24"/>
          <w:szCs w:val="24"/>
          <w:rtl/>
          <w:lang w:eastAsia="he-IL"/>
        </w:rPr>
      </w:pPr>
      <w:r w:rsidRPr="005650D2">
        <w:rPr>
          <w:sz w:val="24"/>
          <w:szCs w:val="24"/>
          <w:rtl/>
        </w:rPr>
        <w:t xml:space="preserve">תגובת המציעים </w:t>
      </w:r>
      <w:r w:rsidRPr="00B07742">
        <w:rPr>
          <w:sz w:val="24"/>
          <w:szCs w:val="24"/>
          <w:rtl/>
        </w:rPr>
        <w:t>שתוגש</w:t>
      </w:r>
      <w:r w:rsidRPr="00B07742">
        <w:rPr>
          <w:sz w:val="24"/>
          <w:szCs w:val="24"/>
          <w:rtl/>
          <w:lang w:eastAsia="he-IL"/>
        </w:rPr>
        <w:t xml:space="preserve">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w:t>
      </w:r>
      <w:r w:rsidRPr="00B07742">
        <w:rPr>
          <w:sz w:val="24"/>
          <w:szCs w:val="24"/>
          <w:rtl/>
          <w:lang w:eastAsia="he-IL"/>
        </w:rPr>
        <w:lastRenderedPageBreak/>
        <w:t xml:space="preserve">כי לא יותר למציע במסגרת התגובות לשאלות ההבהרה כאמור, לשנות את הצעתו וכי ועדת המכרזים תהיה רשאית שלא להתייחס לתגובה של המציע המהווה שינוי להצעה. </w:t>
      </w:r>
    </w:p>
    <w:p w:rsidR="005650D2" w:rsidRPr="00B07742" w:rsidRDefault="005650D2" w:rsidP="0088249A">
      <w:pPr>
        <w:pStyle w:val="22"/>
        <w:numPr>
          <w:ilvl w:val="1"/>
          <w:numId w:val="28"/>
        </w:numPr>
        <w:bidi/>
        <w:ind w:left="993" w:hanging="567"/>
        <w:jc w:val="both"/>
        <w:rPr>
          <w:sz w:val="24"/>
          <w:szCs w:val="24"/>
          <w:rtl/>
        </w:rPr>
      </w:pPr>
      <w:r>
        <w:rPr>
          <w:rFonts w:hint="cs"/>
          <w:sz w:val="24"/>
          <w:szCs w:val="24"/>
          <w:rtl/>
          <w:lang w:eastAsia="he-IL"/>
        </w:rPr>
        <w:t>הרשות הממשלתית</w:t>
      </w:r>
      <w:r w:rsidRPr="00B07742">
        <w:rPr>
          <w:sz w:val="24"/>
          <w:szCs w:val="24"/>
          <w:rtl/>
          <w:lang w:eastAsia="he-IL"/>
        </w:rPr>
        <w:t xml:space="preserve"> </w:t>
      </w:r>
      <w:r w:rsidRPr="00B07742">
        <w:rPr>
          <w:sz w:val="24"/>
          <w:szCs w:val="24"/>
          <w:rtl/>
        </w:rPr>
        <w:t>שומר</w:t>
      </w:r>
      <w:r>
        <w:rPr>
          <w:rFonts w:hint="cs"/>
          <w:sz w:val="24"/>
          <w:szCs w:val="24"/>
          <w:rtl/>
        </w:rPr>
        <w:t>ת</w:t>
      </w:r>
      <w:r>
        <w:rPr>
          <w:sz w:val="24"/>
          <w:szCs w:val="24"/>
          <w:rtl/>
        </w:rPr>
        <w:t xml:space="preserve"> לעצמ</w:t>
      </w:r>
      <w:r>
        <w:rPr>
          <w:rFonts w:hint="cs"/>
          <w:sz w:val="24"/>
          <w:szCs w:val="24"/>
          <w:rtl/>
        </w:rPr>
        <w:t>ה</w:t>
      </w:r>
      <w:r w:rsidRPr="00B07742">
        <w:rPr>
          <w:sz w:val="24"/>
          <w:szCs w:val="24"/>
          <w:rtl/>
        </w:rPr>
        <w:t xml:space="preserve"> את הזכות לפסול מציע אשר עבד בעבר עם </w:t>
      </w:r>
      <w:r>
        <w:rPr>
          <w:rFonts w:hint="cs"/>
          <w:sz w:val="24"/>
          <w:szCs w:val="24"/>
          <w:rtl/>
        </w:rPr>
        <w:t>הרשות הממשלתית</w:t>
      </w:r>
      <w:r w:rsidRPr="00B07742">
        <w:rPr>
          <w:sz w:val="24"/>
          <w:szCs w:val="24"/>
          <w:rtl/>
        </w:rPr>
        <w:t xml:space="preserve">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5650D2" w:rsidRPr="005650D2" w:rsidRDefault="005650D2" w:rsidP="0088249A">
      <w:pPr>
        <w:pStyle w:val="22"/>
        <w:numPr>
          <w:ilvl w:val="1"/>
          <w:numId w:val="28"/>
        </w:numPr>
        <w:bidi/>
        <w:ind w:left="993" w:hanging="567"/>
        <w:jc w:val="both"/>
        <w:rPr>
          <w:sz w:val="24"/>
          <w:szCs w:val="24"/>
        </w:rPr>
      </w:pPr>
      <w:r w:rsidRPr="00B07742">
        <w:rPr>
          <w:sz w:val="24"/>
          <w:szCs w:val="24"/>
          <w:rtl/>
        </w:rPr>
        <w:t>ה</w:t>
      </w:r>
      <w:r>
        <w:rPr>
          <w:rFonts w:hint="cs"/>
          <w:sz w:val="24"/>
          <w:szCs w:val="24"/>
          <w:rtl/>
        </w:rPr>
        <w:t>רשות הממשלתית</w:t>
      </w:r>
      <w:r w:rsidRPr="00B07742">
        <w:rPr>
          <w:sz w:val="24"/>
          <w:szCs w:val="24"/>
          <w:rtl/>
        </w:rPr>
        <w:t xml:space="preserve"> </w:t>
      </w:r>
      <w:r>
        <w:rPr>
          <w:rFonts w:hint="cs"/>
          <w:sz w:val="24"/>
          <w:szCs w:val="24"/>
          <w:rtl/>
        </w:rPr>
        <w:t xml:space="preserve">אינה מתחייבת </w:t>
      </w:r>
      <w:r w:rsidRPr="00B07742">
        <w:rPr>
          <w:sz w:val="24"/>
          <w:szCs w:val="24"/>
          <w:rtl/>
        </w:rPr>
        <w:t>לסיים את הליכי</w:t>
      </w:r>
      <w:r w:rsidRPr="005650D2">
        <w:rPr>
          <w:sz w:val="24"/>
          <w:szCs w:val="24"/>
          <w:rtl/>
        </w:rPr>
        <w:t xml:space="preserve"> המכרז ולקבוע זוכה בתוך תקופה מסוימת</w:t>
      </w:r>
      <w:r w:rsidR="003D0624">
        <w:rPr>
          <w:rFonts w:hint="cs"/>
          <w:sz w:val="24"/>
          <w:szCs w:val="24"/>
          <w:rtl/>
        </w:rPr>
        <w:t>,</w:t>
      </w:r>
      <w:r w:rsidRPr="005650D2">
        <w:rPr>
          <w:sz w:val="24"/>
          <w:szCs w:val="24"/>
          <w:rtl/>
        </w:rPr>
        <w:t xml:space="preserve"> אך אם הליכי בחירת הזוכה לא יסתיימו לאחר 90 יום מהמועד האחרון להגשת ההצעות</w:t>
      </w:r>
      <w:r w:rsidR="003D0624">
        <w:rPr>
          <w:rFonts w:hint="cs"/>
          <w:sz w:val="24"/>
          <w:szCs w:val="24"/>
          <w:rtl/>
        </w:rPr>
        <w:t>,</w:t>
      </w:r>
      <w:r w:rsidRPr="005650D2">
        <w:rPr>
          <w:sz w:val="24"/>
          <w:szCs w:val="24"/>
          <w:rtl/>
        </w:rPr>
        <w:t xml:space="preserve"> רשאי המציע לבטל</w:t>
      </w:r>
      <w:r w:rsidR="003D0624">
        <w:rPr>
          <w:rFonts w:hint="cs"/>
          <w:sz w:val="24"/>
          <w:szCs w:val="24"/>
          <w:rtl/>
        </w:rPr>
        <w:t xml:space="preserve"> </w:t>
      </w:r>
      <w:r w:rsidRPr="005650D2">
        <w:rPr>
          <w:sz w:val="24"/>
          <w:szCs w:val="24"/>
          <w:rtl/>
        </w:rPr>
        <w:t>את הצעתו בהודעה בכתב שימסור לווע</w:t>
      </w:r>
      <w:r w:rsidR="003D0624">
        <w:rPr>
          <w:sz w:val="24"/>
          <w:szCs w:val="24"/>
          <w:rtl/>
        </w:rPr>
        <w:t xml:space="preserve">דת </w:t>
      </w:r>
      <w:r w:rsidR="003D0624" w:rsidRPr="005A7DB7">
        <w:rPr>
          <w:sz w:val="24"/>
          <w:szCs w:val="24"/>
          <w:rtl/>
        </w:rPr>
        <w:t>המכרזים ולקבל את הערבות חזרה</w:t>
      </w:r>
      <w:r w:rsidR="003D0624" w:rsidRPr="005A7DB7">
        <w:rPr>
          <w:rFonts w:hint="cs"/>
          <w:sz w:val="24"/>
          <w:szCs w:val="24"/>
          <w:rtl/>
        </w:rPr>
        <w:t xml:space="preserve"> </w:t>
      </w:r>
      <w:r w:rsidRPr="005A7DB7">
        <w:rPr>
          <w:sz w:val="24"/>
          <w:szCs w:val="24"/>
          <w:rtl/>
        </w:rPr>
        <w:t>(ראו</w:t>
      </w:r>
      <w:r w:rsidRPr="005650D2">
        <w:rPr>
          <w:sz w:val="24"/>
          <w:szCs w:val="24"/>
          <w:rtl/>
        </w:rPr>
        <w:t xml:space="preserve"> סעיף ערבות הצעה).</w:t>
      </w:r>
    </w:p>
    <w:p w:rsidR="00BC5E03" w:rsidRPr="00C06DFC" w:rsidRDefault="00BC5E03" w:rsidP="0088249A">
      <w:pPr>
        <w:pStyle w:val="22"/>
        <w:numPr>
          <w:ilvl w:val="1"/>
          <w:numId w:val="28"/>
        </w:numPr>
        <w:bidi/>
        <w:ind w:left="993" w:hanging="567"/>
        <w:jc w:val="both"/>
        <w:rPr>
          <w:sz w:val="24"/>
          <w:szCs w:val="24"/>
        </w:rPr>
      </w:pPr>
      <w:r w:rsidRPr="00C06DFC">
        <w:rPr>
          <w:rFonts w:hint="eastAsia"/>
          <w:sz w:val="24"/>
          <w:szCs w:val="24"/>
          <w:rtl/>
        </w:rPr>
        <w:t>ביצוע</w:t>
      </w:r>
      <w:r w:rsidRPr="00C06DFC">
        <w:rPr>
          <w:sz w:val="24"/>
          <w:szCs w:val="24"/>
          <w:rtl/>
        </w:rPr>
        <w:t xml:space="preserve"> </w:t>
      </w:r>
      <w:r w:rsidRPr="00C06DFC">
        <w:rPr>
          <w:rFonts w:hint="eastAsia"/>
          <w:sz w:val="24"/>
          <w:szCs w:val="24"/>
          <w:rtl/>
        </w:rPr>
        <w:t>ההתקשרות</w:t>
      </w:r>
      <w:r w:rsidRPr="00C06DFC">
        <w:rPr>
          <w:sz w:val="24"/>
          <w:szCs w:val="24"/>
          <w:rtl/>
        </w:rPr>
        <w:t xml:space="preserve"> </w:t>
      </w:r>
      <w:r w:rsidR="003D0624">
        <w:rPr>
          <w:rFonts w:hint="eastAsia"/>
          <w:sz w:val="24"/>
          <w:szCs w:val="24"/>
          <w:rtl/>
        </w:rPr>
        <w:t>כפו</w:t>
      </w:r>
      <w:r w:rsidR="003D0624">
        <w:rPr>
          <w:rFonts w:hint="cs"/>
          <w:sz w:val="24"/>
          <w:szCs w:val="24"/>
          <w:rtl/>
        </w:rPr>
        <w:t>ף</w:t>
      </w:r>
      <w:r w:rsidRPr="00C06DFC">
        <w:rPr>
          <w:sz w:val="24"/>
          <w:szCs w:val="24"/>
          <w:rtl/>
        </w:rPr>
        <w:t xml:space="preserve"> </w:t>
      </w:r>
      <w:r w:rsidRPr="00C06DFC">
        <w:rPr>
          <w:rFonts w:hint="eastAsia"/>
          <w:sz w:val="24"/>
          <w:szCs w:val="24"/>
          <w:rtl/>
        </w:rPr>
        <w:t>לקיום</w:t>
      </w:r>
      <w:r w:rsidRPr="00C06DFC">
        <w:rPr>
          <w:sz w:val="24"/>
          <w:szCs w:val="24"/>
          <w:rtl/>
        </w:rPr>
        <w:t xml:space="preserve"> </w:t>
      </w:r>
      <w:r w:rsidRPr="00C06DFC">
        <w:rPr>
          <w:rFonts w:hint="eastAsia"/>
          <w:sz w:val="24"/>
          <w:szCs w:val="24"/>
          <w:rtl/>
        </w:rPr>
        <w:t>תקציב</w:t>
      </w:r>
      <w:r w:rsidRPr="00C06DFC">
        <w:rPr>
          <w:sz w:val="24"/>
          <w:szCs w:val="24"/>
          <w:rtl/>
        </w:rPr>
        <w:t xml:space="preserve"> </w:t>
      </w:r>
      <w:r w:rsidRPr="00C06DFC">
        <w:rPr>
          <w:rFonts w:hint="eastAsia"/>
          <w:sz w:val="24"/>
          <w:szCs w:val="24"/>
          <w:rtl/>
        </w:rPr>
        <w:t>מתאים</w:t>
      </w:r>
      <w:r w:rsidRPr="00C06DFC">
        <w:rPr>
          <w:sz w:val="24"/>
          <w:szCs w:val="24"/>
          <w:rtl/>
        </w:rPr>
        <w:t xml:space="preserve"> </w:t>
      </w:r>
      <w:r w:rsidRPr="00C06DFC">
        <w:rPr>
          <w:rFonts w:hint="eastAsia"/>
          <w:sz w:val="24"/>
          <w:szCs w:val="24"/>
          <w:rtl/>
        </w:rPr>
        <w:t>בהתאם</w:t>
      </w:r>
      <w:r w:rsidRPr="00C06DFC">
        <w:rPr>
          <w:sz w:val="24"/>
          <w:szCs w:val="24"/>
          <w:rtl/>
        </w:rPr>
        <w:t xml:space="preserve"> </w:t>
      </w:r>
      <w:r w:rsidRPr="00C06DFC">
        <w:rPr>
          <w:rFonts w:hint="eastAsia"/>
          <w:sz w:val="24"/>
          <w:szCs w:val="24"/>
          <w:rtl/>
        </w:rPr>
        <w:t>לחוק</w:t>
      </w:r>
      <w:r w:rsidRPr="00C06DFC">
        <w:rPr>
          <w:sz w:val="24"/>
          <w:szCs w:val="24"/>
          <w:rtl/>
        </w:rPr>
        <w:t xml:space="preserve"> </w:t>
      </w:r>
      <w:r w:rsidRPr="00C06DFC">
        <w:rPr>
          <w:rFonts w:hint="eastAsia"/>
          <w:sz w:val="24"/>
          <w:szCs w:val="24"/>
          <w:rtl/>
        </w:rPr>
        <w:t>יסודות</w:t>
      </w:r>
      <w:r w:rsidRPr="00C06DFC">
        <w:rPr>
          <w:sz w:val="24"/>
          <w:szCs w:val="24"/>
          <w:rtl/>
        </w:rPr>
        <w:t xml:space="preserve"> </w:t>
      </w:r>
      <w:r w:rsidRPr="00C06DFC">
        <w:rPr>
          <w:rFonts w:hint="eastAsia"/>
          <w:sz w:val="24"/>
          <w:szCs w:val="24"/>
          <w:rtl/>
        </w:rPr>
        <w:t>התקציב</w:t>
      </w:r>
      <w:r w:rsidRPr="00C06DFC">
        <w:rPr>
          <w:sz w:val="24"/>
          <w:szCs w:val="24"/>
          <w:rtl/>
        </w:rPr>
        <w:t xml:space="preserve"> </w:t>
      </w:r>
      <w:r w:rsidRPr="00C06DFC">
        <w:rPr>
          <w:rFonts w:hint="eastAsia"/>
          <w:sz w:val="24"/>
          <w:szCs w:val="24"/>
          <w:rtl/>
        </w:rPr>
        <w:t>ולפי</w:t>
      </w:r>
      <w:r w:rsidRPr="00C06DFC">
        <w:rPr>
          <w:sz w:val="24"/>
          <w:szCs w:val="24"/>
          <w:rtl/>
        </w:rPr>
        <w:t xml:space="preserve"> </w:t>
      </w:r>
      <w:r w:rsidRPr="00C06DFC">
        <w:rPr>
          <w:rFonts w:hint="eastAsia"/>
          <w:sz w:val="24"/>
          <w:szCs w:val="24"/>
          <w:rtl/>
        </w:rPr>
        <w:t>כל</w:t>
      </w:r>
      <w:r w:rsidRPr="00C06DFC">
        <w:rPr>
          <w:sz w:val="24"/>
          <w:szCs w:val="24"/>
          <w:rtl/>
        </w:rPr>
        <w:t xml:space="preserve"> </w:t>
      </w:r>
      <w:r w:rsidRPr="00C06DFC">
        <w:rPr>
          <w:rFonts w:hint="eastAsia"/>
          <w:sz w:val="24"/>
          <w:szCs w:val="24"/>
          <w:rtl/>
        </w:rPr>
        <w:t>דין</w:t>
      </w:r>
      <w:r w:rsidRPr="00C06DFC">
        <w:rPr>
          <w:sz w:val="24"/>
          <w:szCs w:val="24"/>
          <w:rtl/>
        </w:rPr>
        <w:t>.</w:t>
      </w:r>
    </w:p>
    <w:p w:rsidR="00BC5E03" w:rsidRDefault="00BC5E03" w:rsidP="00BC5E03">
      <w:pPr>
        <w:pStyle w:val="22"/>
        <w:bidi/>
        <w:rPr>
          <w:sz w:val="24"/>
          <w:szCs w:val="24"/>
          <w:rtl/>
        </w:rPr>
      </w:pPr>
    </w:p>
    <w:p w:rsidR="00A55846" w:rsidRDefault="00A55846" w:rsidP="00A55846">
      <w:pPr>
        <w:pStyle w:val="22"/>
        <w:bidi/>
        <w:rPr>
          <w:sz w:val="24"/>
          <w:szCs w:val="24"/>
          <w:rtl/>
        </w:rPr>
      </w:pPr>
    </w:p>
    <w:p w:rsidR="00A55846" w:rsidRPr="003D0624" w:rsidRDefault="00A55846" w:rsidP="00A55846">
      <w:pPr>
        <w:pStyle w:val="22"/>
        <w:bidi/>
        <w:rPr>
          <w:sz w:val="24"/>
          <w:szCs w:val="24"/>
          <w:rtl/>
        </w:rPr>
      </w:pPr>
    </w:p>
    <w:p w:rsidR="00EE1A98" w:rsidRDefault="00EE1A98" w:rsidP="00EE1A98">
      <w:pPr>
        <w:spacing w:after="0" w:line="360" w:lineRule="auto"/>
        <w:ind w:left="5040" w:hanging="720"/>
        <w:jc w:val="center"/>
        <w:rPr>
          <w:rFonts w:ascii="David" w:eastAsia="Times New Roman" w:hAnsi="David" w:cs="David"/>
          <w:b/>
          <w:kern w:val="28"/>
          <w:sz w:val="24"/>
          <w:szCs w:val="24"/>
          <w:rtl/>
        </w:rPr>
      </w:pPr>
      <w:r w:rsidRPr="003D0624">
        <w:rPr>
          <w:rFonts w:ascii="David" w:eastAsia="Times New Roman" w:hAnsi="David" w:cs="David"/>
          <w:b/>
          <w:kern w:val="28"/>
          <w:sz w:val="24"/>
          <w:szCs w:val="24"/>
          <w:rtl/>
        </w:rPr>
        <w:t>בכבוד רב,</w:t>
      </w:r>
    </w:p>
    <w:p w:rsidR="00A55846" w:rsidRPr="003D0624" w:rsidRDefault="00A55846" w:rsidP="00EE1A98">
      <w:pPr>
        <w:spacing w:after="0" w:line="360" w:lineRule="auto"/>
        <w:ind w:left="5040" w:hanging="720"/>
        <w:jc w:val="center"/>
        <w:rPr>
          <w:rFonts w:ascii="David" w:eastAsia="Times New Roman" w:hAnsi="David" w:cs="David"/>
          <w:b/>
          <w:kern w:val="28"/>
          <w:sz w:val="24"/>
          <w:szCs w:val="24"/>
          <w:rtl/>
        </w:rPr>
      </w:pPr>
    </w:p>
    <w:p w:rsidR="00EE1A98" w:rsidRPr="003D0624" w:rsidRDefault="005B5499" w:rsidP="00EE1A98">
      <w:pPr>
        <w:spacing w:after="0" w:line="360" w:lineRule="auto"/>
        <w:jc w:val="both"/>
        <w:rPr>
          <w:rFonts w:ascii="David" w:eastAsia="Times New Roman" w:hAnsi="David" w:cs="David"/>
          <w:b/>
          <w:kern w:val="28"/>
          <w:sz w:val="24"/>
          <w:szCs w:val="24"/>
          <w:rtl/>
        </w:rPr>
      </w:pPr>
      <w:r w:rsidRPr="003D0624">
        <w:rPr>
          <w:rFonts w:ascii="David" w:eastAsia="Times New Roman" w:hAnsi="David" w:cs="David"/>
          <w:b/>
          <w:kern w:val="28"/>
          <w:sz w:val="24"/>
          <w:szCs w:val="24"/>
          <w:rtl/>
        </w:rPr>
        <w:t xml:space="preserve"> </w:t>
      </w:r>
      <w:r w:rsidR="00EE1A98" w:rsidRPr="003D0624">
        <w:rPr>
          <w:rFonts w:ascii="David" w:eastAsia="Times New Roman" w:hAnsi="David" w:cs="David"/>
          <w:b/>
          <w:kern w:val="28"/>
          <w:sz w:val="24"/>
          <w:szCs w:val="24"/>
          <w:rtl/>
        </w:rPr>
        <w:t xml:space="preserve"> </w:t>
      </w:r>
      <w:r w:rsidR="00EE1A98" w:rsidRPr="003D0624">
        <w:rPr>
          <w:rFonts w:ascii="David" w:eastAsia="Times New Roman" w:hAnsi="David" w:cs="David"/>
          <w:b/>
          <w:kern w:val="28"/>
          <w:sz w:val="24"/>
          <w:szCs w:val="24"/>
          <w:rtl/>
        </w:rPr>
        <w:tab/>
      </w:r>
      <w:r w:rsidR="00EE1A98" w:rsidRPr="003D0624">
        <w:rPr>
          <w:rFonts w:ascii="David" w:eastAsia="Times New Roman" w:hAnsi="David" w:cs="David"/>
          <w:b/>
          <w:kern w:val="28"/>
          <w:sz w:val="24"/>
          <w:szCs w:val="24"/>
          <w:rtl/>
        </w:rPr>
        <w:tab/>
      </w:r>
      <w:r w:rsidR="00EE1A98" w:rsidRPr="003D0624">
        <w:rPr>
          <w:rFonts w:ascii="David" w:eastAsia="Times New Roman" w:hAnsi="David" w:cs="David"/>
          <w:b/>
          <w:kern w:val="28"/>
          <w:sz w:val="24"/>
          <w:szCs w:val="24"/>
          <w:rtl/>
        </w:rPr>
        <w:tab/>
      </w:r>
      <w:r w:rsidR="00EE1A98" w:rsidRPr="003D0624">
        <w:rPr>
          <w:rFonts w:ascii="David" w:eastAsia="Times New Roman" w:hAnsi="David" w:cs="David"/>
          <w:b/>
          <w:kern w:val="28"/>
          <w:sz w:val="24"/>
          <w:szCs w:val="24"/>
          <w:rtl/>
        </w:rPr>
        <w:tab/>
      </w:r>
      <w:r w:rsidR="00EE1A98" w:rsidRPr="003D0624">
        <w:rPr>
          <w:rFonts w:ascii="David" w:eastAsia="Times New Roman" w:hAnsi="David" w:cs="David"/>
          <w:b/>
          <w:kern w:val="28"/>
          <w:sz w:val="24"/>
          <w:szCs w:val="24"/>
          <w:rtl/>
        </w:rPr>
        <w:tab/>
      </w:r>
      <w:r w:rsidR="00EE1A98" w:rsidRPr="003D0624">
        <w:rPr>
          <w:rFonts w:ascii="David" w:eastAsia="Times New Roman" w:hAnsi="David" w:cs="David"/>
          <w:b/>
          <w:kern w:val="28"/>
          <w:sz w:val="24"/>
          <w:szCs w:val="24"/>
          <w:rtl/>
        </w:rPr>
        <w:tab/>
      </w:r>
      <w:r w:rsidR="00EE1A98" w:rsidRPr="003D0624">
        <w:rPr>
          <w:rFonts w:ascii="David" w:eastAsia="Times New Roman" w:hAnsi="David" w:cs="David"/>
          <w:b/>
          <w:kern w:val="28"/>
          <w:sz w:val="24"/>
          <w:szCs w:val="24"/>
          <w:rtl/>
        </w:rPr>
        <w:tab/>
      </w:r>
      <w:r w:rsidRPr="003D0624">
        <w:rPr>
          <w:rFonts w:ascii="David" w:eastAsia="Times New Roman" w:hAnsi="David" w:cs="David"/>
          <w:b/>
          <w:kern w:val="28"/>
          <w:sz w:val="24"/>
          <w:szCs w:val="24"/>
          <w:rtl/>
        </w:rPr>
        <w:t xml:space="preserve"> </w:t>
      </w:r>
      <w:r w:rsidR="00EE1A98" w:rsidRPr="003D0624">
        <w:rPr>
          <w:rFonts w:ascii="David" w:eastAsia="Times New Roman" w:hAnsi="David" w:cs="David"/>
          <w:b/>
          <w:kern w:val="28"/>
          <w:sz w:val="24"/>
          <w:szCs w:val="24"/>
          <w:rtl/>
        </w:rPr>
        <w:t xml:space="preserve"> </w:t>
      </w:r>
      <w:r w:rsidR="00EE1A98" w:rsidRPr="003D0624">
        <w:rPr>
          <w:rFonts w:ascii="David" w:eastAsia="Times New Roman" w:hAnsi="David" w:cs="David"/>
          <w:b/>
          <w:kern w:val="28"/>
          <w:sz w:val="24"/>
          <w:szCs w:val="24"/>
          <w:rtl/>
        </w:rPr>
        <w:tab/>
        <w:t xml:space="preserve">     </w:t>
      </w:r>
      <w:r w:rsidR="00EE1A98" w:rsidRPr="003D0624">
        <w:rPr>
          <w:rFonts w:ascii="David" w:eastAsia="Times New Roman" w:hAnsi="David" w:cs="David"/>
          <w:b/>
          <w:kern w:val="28"/>
          <w:sz w:val="24"/>
          <w:szCs w:val="24"/>
        </w:rPr>
        <w:t xml:space="preserve">   </w:t>
      </w:r>
      <w:r w:rsidR="00EE1A98" w:rsidRPr="003D0624">
        <w:rPr>
          <w:rFonts w:ascii="David" w:eastAsia="Times New Roman" w:hAnsi="David" w:cs="David"/>
          <w:b/>
          <w:kern w:val="28"/>
          <w:sz w:val="24"/>
          <w:szCs w:val="24"/>
          <w:rtl/>
        </w:rPr>
        <w:t>ועדת המכרזים</w:t>
      </w:r>
    </w:p>
    <w:p w:rsidR="00EE1A98" w:rsidRPr="003D0624" w:rsidRDefault="00EE1A98" w:rsidP="00EE1A98">
      <w:pPr>
        <w:spacing w:after="0" w:line="360" w:lineRule="auto"/>
        <w:ind w:left="4320" w:firstLine="720"/>
        <w:rPr>
          <w:rFonts w:ascii="David" w:eastAsia="Times New Roman" w:hAnsi="David" w:cs="David"/>
          <w:b/>
          <w:kern w:val="28"/>
          <w:sz w:val="24"/>
          <w:szCs w:val="24"/>
          <w:rtl/>
        </w:rPr>
      </w:pPr>
      <w:r w:rsidRPr="003D0624">
        <w:rPr>
          <w:rFonts w:ascii="David" w:eastAsia="Times New Roman" w:hAnsi="David" w:cs="David" w:hint="eastAsia"/>
          <w:b/>
          <w:kern w:val="28"/>
          <w:sz w:val="24"/>
          <w:szCs w:val="24"/>
          <w:rtl/>
        </w:rPr>
        <w:t>הרשות</w:t>
      </w:r>
      <w:r w:rsidRPr="003D0624">
        <w:rPr>
          <w:rFonts w:ascii="David" w:eastAsia="Times New Roman" w:hAnsi="David" w:cs="David"/>
          <w:b/>
          <w:kern w:val="28"/>
          <w:sz w:val="24"/>
          <w:szCs w:val="24"/>
          <w:rtl/>
        </w:rPr>
        <w:t xml:space="preserve"> </w:t>
      </w:r>
      <w:r w:rsidRPr="003D0624">
        <w:rPr>
          <w:rFonts w:ascii="David" w:eastAsia="Times New Roman" w:hAnsi="David" w:cs="David" w:hint="eastAsia"/>
          <w:b/>
          <w:kern w:val="28"/>
          <w:sz w:val="24"/>
          <w:szCs w:val="24"/>
          <w:rtl/>
        </w:rPr>
        <w:t>הממשלתית</w:t>
      </w:r>
      <w:r w:rsidRPr="003D0624">
        <w:rPr>
          <w:rFonts w:ascii="David" w:eastAsia="Times New Roman" w:hAnsi="David" w:cs="David"/>
          <w:b/>
          <w:kern w:val="28"/>
          <w:sz w:val="24"/>
          <w:szCs w:val="24"/>
          <w:rtl/>
        </w:rPr>
        <w:t xml:space="preserve"> </w:t>
      </w:r>
      <w:r w:rsidRPr="003D0624">
        <w:rPr>
          <w:rFonts w:ascii="David" w:eastAsia="Times New Roman" w:hAnsi="David" w:cs="David" w:hint="eastAsia"/>
          <w:b/>
          <w:kern w:val="28"/>
          <w:sz w:val="24"/>
          <w:szCs w:val="24"/>
          <w:rtl/>
        </w:rPr>
        <w:t>להתחדשות</w:t>
      </w:r>
      <w:r w:rsidRPr="003D0624">
        <w:rPr>
          <w:rFonts w:ascii="David" w:eastAsia="Times New Roman" w:hAnsi="David" w:cs="David"/>
          <w:b/>
          <w:kern w:val="28"/>
          <w:sz w:val="24"/>
          <w:szCs w:val="24"/>
          <w:rtl/>
        </w:rPr>
        <w:t xml:space="preserve"> </w:t>
      </w:r>
      <w:r w:rsidRPr="003D0624">
        <w:rPr>
          <w:rFonts w:ascii="David" w:eastAsia="Times New Roman" w:hAnsi="David" w:cs="David" w:hint="eastAsia"/>
          <w:b/>
          <w:kern w:val="28"/>
          <w:sz w:val="24"/>
          <w:szCs w:val="24"/>
          <w:rtl/>
        </w:rPr>
        <w:t>עירונית</w:t>
      </w:r>
    </w:p>
    <w:p w:rsidR="00EB131C" w:rsidRDefault="00EB131C">
      <w:pPr>
        <w:bidi w:val="0"/>
        <w:rPr>
          <w:rFonts w:ascii="David" w:eastAsiaTheme="majorEastAsia" w:hAnsi="David" w:cs="David"/>
          <w:b/>
          <w:bCs/>
          <w:sz w:val="144"/>
          <w:szCs w:val="144"/>
          <w:rtl/>
        </w:rPr>
      </w:pPr>
      <w:bookmarkStart w:id="101" w:name="_Toc256000041"/>
      <w:bookmarkStart w:id="102" w:name="_Toc256000012"/>
      <w:bookmarkStart w:id="103" w:name="_Toc501466166"/>
      <w:bookmarkStart w:id="104" w:name="_Toc504992920"/>
      <w:r>
        <w:rPr>
          <w:rFonts w:ascii="David" w:hAnsi="David" w:cs="David"/>
          <w:sz w:val="144"/>
          <w:szCs w:val="144"/>
          <w:rtl/>
        </w:rPr>
        <w:br w:type="page"/>
      </w:r>
    </w:p>
    <w:p w:rsidR="00D116C5" w:rsidRPr="00CD1CE5" w:rsidRDefault="00D116C5" w:rsidP="00D116C5">
      <w:pPr>
        <w:pStyle w:val="11"/>
        <w:jc w:val="center"/>
        <w:rPr>
          <w:rFonts w:ascii="David" w:hAnsi="David" w:cs="David"/>
          <w:color w:val="auto"/>
          <w:sz w:val="24"/>
          <w:szCs w:val="24"/>
          <w:rtl/>
        </w:rPr>
      </w:pPr>
      <w:bookmarkStart w:id="105" w:name="_Toc8570701"/>
      <w:r w:rsidRPr="00CD1CE5">
        <w:rPr>
          <w:rFonts w:ascii="David" w:hAnsi="David" w:cs="David" w:hint="eastAsia"/>
          <w:color w:val="auto"/>
          <w:sz w:val="144"/>
          <w:szCs w:val="144"/>
          <w:rtl/>
        </w:rPr>
        <w:lastRenderedPageBreak/>
        <w:t>נספחים</w:t>
      </w:r>
      <w:bookmarkEnd w:id="101"/>
      <w:bookmarkEnd w:id="102"/>
      <w:bookmarkEnd w:id="103"/>
      <w:bookmarkEnd w:id="104"/>
      <w:bookmarkEnd w:id="105"/>
    </w:p>
    <w:p w:rsidR="00D116C5" w:rsidRPr="005650D2" w:rsidRDefault="00D116C5">
      <w:pPr>
        <w:bidi w:val="0"/>
        <w:rPr>
          <w:rFonts w:cs="David"/>
          <w:bCs/>
          <w:sz w:val="24"/>
          <w:szCs w:val="24"/>
        </w:rPr>
      </w:pPr>
      <w:r w:rsidRPr="00CD1CE5">
        <w:rPr>
          <w:rFonts w:ascii="David" w:hAnsi="David" w:cs="David"/>
          <w:bCs/>
          <w:sz w:val="24"/>
          <w:szCs w:val="24"/>
          <w:rtl/>
        </w:rPr>
        <w:br w:type="page"/>
      </w:r>
    </w:p>
    <w:p w:rsidR="00D116C5" w:rsidRPr="00CD1CE5" w:rsidRDefault="00D116C5" w:rsidP="00DE5FA6">
      <w:pPr>
        <w:pStyle w:val="11"/>
        <w:jc w:val="center"/>
        <w:rPr>
          <w:rFonts w:ascii="David" w:eastAsiaTheme="minorHAnsi" w:hAnsi="David" w:cs="David"/>
          <w:color w:val="auto"/>
          <w:rtl/>
        </w:rPr>
      </w:pPr>
      <w:bookmarkStart w:id="106" w:name="_Toc256000042"/>
      <w:bookmarkStart w:id="107" w:name="_Toc256000013"/>
      <w:bookmarkStart w:id="108" w:name="_Toc501466167"/>
      <w:bookmarkStart w:id="109" w:name="_Toc504992921"/>
      <w:bookmarkStart w:id="110" w:name="_Toc8570702"/>
      <w:r w:rsidRPr="00CD1CE5">
        <w:rPr>
          <w:rFonts w:ascii="David" w:eastAsiaTheme="minorHAnsi" w:hAnsi="David" w:cs="David"/>
          <w:color w:val="auto"/>
          <w:rtl/>
        </w:rPr>
        <w:lastRenderedPageBreak/>
        <w:t xml:space="preserve">נספח </w:t>
      </w:r>
      <w:bookmarkStart w:id="111" w:name="nispach1_2"/>
      <w:r w:rsidRPr="00CD1CE5">
        <w:rPr>
          <w:rFonts w:ascii="David" w:eastAsiaTheme="minorHAnsi" w:hAnsi="David" w:cs="David"/>
          <w:color w:val="auto"/>
          <w:rtl/>
        </w:rPr>
        <w:t>1</w:t>
      </w:r>
      <w:bookmarkEnd w:id="111"/>
      <w:r w:rsidRPr="00CD1CE5">
        <w:rPr>
          <w:rFonts w:ascii="David" w:eastAsiaTheme="minorHAnsi" w:hAnsi="David" w:cs="David"/>
          <w:color w:val="auto"/>
          <w:rtl/>
        </w:rPr>
        <w:t xml:space="preserve"> </w:t>
      </w:r>
      <w:r w:rsidR="00DE5FA6">
        <w:rPr>
          <w:rFonts w:ascii="David" w:eastAsiaTheme="minorHAnsi" w:hAnsi="David" w:cs="David"/>
          <w:color w:val="auto"/>
          <w:rtl/>
        </w:rPr>
        <w:t>–</w:t>
      </w:r>
      <w:r w:rsidRPr="00CD1CE5">
        <w:rPr>
          <w:rFonts w:ascii="David" w:eastAsiaTheme="minorHAnsi" w:hAnsi="David" w:cs="David"/>
          <w:color w:val="auto"/>
          <w:rtl/>
        </w:rPr>
        <w:t xml:space="preserve"> </w:t>
      </w:r>
      <w:bookmarkEnd w:id="106"/>
      <w:bookmarkEnd w:id="107"/>
      <w:bookmarkEnd w:id="108"/>
      <w:bookmarkEnd w:id="109"/>
      <w:r w:rsidR="00DE5FA6">
        <w:rPr>
          <w:rFonts w:ascii="David" w:eastAsiaTheme="minorHAnsi" w:hAnsi="David" w:cs="David" w:hint="cs"/>
          <w:color w:val="auto"/>
          <w:rtl/>
        </w:rPr>
        <w:t>פרטי המציע</w:t>
      </w:r>
      <w:bookmarkEnd w:id="110"/>
    </w:p>
    <w:p w:rsidR="00D116C5" w:rsidRDefault="00D116C5" w:rsidP="00D116C5">
      <w:pPr>
        <w:pStyle w:val="a4"/>
        <w:spacing w:line="360" w:lineRule="auto"/>
        <w:ind w:left="501"/>
        <w:jc w:val="both"/>
        <w:rPr>
          <w:rFonts w:ascii="David" w:hAnsi="David" w:cs="David"/>
          <w:sz w:val="24"/>
          <w:szCs w:val="24"/>
          <w:rtl/>
        </w:rPr>
      </w:pPr>
      <w:r w:rsidRPr="00CD1CE5">
        <w:rPr>
          <w:rFonts w:ascii="David" w:hAnsi="David" w:cs="David"/>
          <w:sz w:val="24"/>
          <w:szCs w:val="24"/>
          <w:rtl/>
        </w:rPr>
        <w:t xml:space="preserve"> </w:t>
      </w:r>
    </w:p>
    <w:tbl>
      <w:tblPr>
        <w:tblpPr w:leftFromText="180" w:rightFromText="180" w:vertAnchor="text" w:horzAnchor="margin" w:tblpY="169"/>
        <w:bidiVisual/>
        <w:tblW w:w="100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83"/>
        <w:gridCol w:w="15"/>
        <w:gridCol w:w="1119"/>
        <w:gridCol w:w="2275"/>
        <w:gridCol w:w="985"/>
        <w:gridCol w:w="2410"/>
      </w:tblGrid>
      <w:tr w:rsidR="00DB24D1" w:rsidRPr="00DE5FA6" w:rsidTr="00DB24D1">
        <w:trPr>
          <w:trHeight w:val="588"/>
        </w:trPr>
        <w:tc>
          <w:tcPr>
            <w:tcW w:w="10087" w:type="dxa"/>
            <w:gridSpan w:val="6"/>
            <w:shd w:val="clear" w:color="auto" w:fill="C6D9F1" w:themeFill="text2" w:themeFillTint="33"/>
            <w:noWrap/>
            <w:vAlign w:val="center"/>
          </w:tcPr>
          <w:p w:rsidR="00DB24D1" w:rsidRPr="00DE5FA6" w:rsidRDefault="00DB24D1" w:rsidP="00DB24D1">
            <w:pPr>
              <w:pStyle w:val="a4"/>
              <w:spacing w:line="360" w:lineRule="auto"/>
              <w:ind w:left="501"/>
              <w:jc w:val="center"/>
              <w:rPr>
                <w:rFonts w:ascii="David" w:hAnsi="David" w:cs="David"/>
                <w:b/>
                <w:bCs/>
                <w:sz w:val="24"/>
                <w:szCs w:val="24"/>
                <w:rtl/>
              </w:rPr>
            </w:pPr>
            <w:r>
              <w:rPr>
                <w:rFonts w:ascii="David" w:hAnsi="David" w:cs="David" w:hint="cs"/>
                <w:b/>
                <w:bCs/>
                <w:sz w:val="24"/>
                <w:szCs w:val="24"/>
                <w:rtl/>
              </w:rPr>
              <w:t>פרטי המציע</w:t>
            </w:r>
          </w:p>
        </w:tc>
      </w:tr>
      <w:tr w:rsidR="00DB24D1" w:rsidRPr="00DE5FA6" w:rsidTr="00DB24D1">
        <w:trPr>
          <w:trHeight w:val="588"/>
        </w:trPr>
        <w:tc>
          <w:tcPr>
            <w:tcW w:w="3298" w:type="dxa"/>
            <w:gridSpan w:val="2"/>
            <w:shd w:val="clear" w:color="auto" w:fill="B6DDE8" w:themeFill="accent5" w:themeFillTint="66"/>
            <w:noWrap/>
            <w:vAlign w:val="center"/>
            <w:hideMark/>
          </w:tcPr>
          <w:p w:rsidR="00DB24D1" w:rsidRPr="009D67F2" w:rsidRDefault="00DB24D1" w:rsidP="00DB24D1">
            <w:pPr>
              <w:spacing w:line="240" w:lineRule="auto"/>
              <w:jc w:val="both"/>
              <w:rPr>
                <w:rFonts w:ascii="David" w:hAnsi="David" w:cs="David"/>
                <w:sz w:val="24"/>
                <w:szCs w:val="24"/>
              </w:rPr>
            </w:pPr>
            <w:r w:rsidRPr="009D67F2">
              <w:rPr>
                <w:rFonts w:ascii="David" w:hAnsi="David" w:cs="David" w:hint="cs"/>
                <w:sz w:val="24"/>
                <w:szCs w:val="24"/>
                <w:rtl/>
              </w:rPr>
              <w:t>שם מגיש ההצעה</w:t>
            </w:r>
          </w:p>
        </w:tc>
        <w:tc>
          <w:tcPr>
            <w:tcW w:w="6789" w:type="dxa"/>
            <w:gridSpan w:val="4"/>
            <w:shd w:val="clear" w:color="auto" w:fill="auto"/>
            <w:noWrap/>
            <w:vAlign w:val="center"/>
            <w:hideMark/>
          </w:tcPr>
          <w:p w:rsidR="00DB24D1" w:rsidRPr="00DE5FA6" w:rsidRDefault="00DB24D1" w:rsidP="00DB24D1">
            <w:pPr>
              <w:pStyle w:val="a4"/>
              <w:spacing w:line="240" w:lineRule="auto"/>
              <w:ind w:left="501"/>
              <w:jc w:val="both"/>
              <w:rPr>
                <w:rFonts w:ascii="David" w:hAnsi="David" w:cs="David"/>
                <w:b/>
                <w:bCs/>
                <w:sz w:val="24"/>
                <w:szCs w:val="24"/>
              </w:rPr>
            </w:pPr>
          </w:p>
        </w:tc>
      </w:tr>
      <w:tr w:rsidR="00DB24D1" w:rsidRPr="00DE5FA6" w:rsidTr="00DB24D1">
        <w:trPr>
          <w:trHeight w:val="588"/>
        </w:trPr>
        <w:tc>
          <w:tcPr>
            <w:tcW w:w="3298" w:type="dxa"/>
            <w:gridSpan w:val="2"/>
            <w:shd w:val="clear" w:color="auto" w:fill="B6DDE8" w:themeFill="accent5" w:themeFillTint="66"/>
            <w:vAlign w:val="center"/>
            <w:hideMark/>
          </w:tcPr>
          <w:p w:rsidR="00DB24D1" w:rsidRDefault="00DB24D1" w:rsidP="00DB24D1">
            <w:pPr>
              <w:spacing w:line="240" w:lineRule="auto"/>
              <w:jc w:val="both"/>
              <w:rPr>
                <w:rFonts w:ascii="David" w:hAnsi="David" w:cs="David"/>
                <w:sz w:val="24"/>
                <w:szCs w:val="24"/>
                <w:rtl/>
              </w:rPr>
            </w:pPr>
            <w:r w:rsidRPr="009D67F2">
              <w:rPr>
                <w:rFonts w:ascii="David" w:hAnsi="David" w:cs="David" w:hint="cs"/>
                <w:sz w:val="24"/>
                <w:szCs w:val="24"/>
                <w:rtl/>
              </w:rPr>
              <w:t>מס' מזהה</w:t>
            </w:r>
          </w:p>
          <w:p w:rsidR="00DB24D1" w:rsidRPr="009D67F2" w:rsidRDefault="00DB24D1" w:rsidP="00DB24D1">
            <w:pPr>
              <w:spacing w:line="240" w:lineRule="auto"/>
              <w:jc w:val="both"/>
              <w:rPr>
                <w:rFonts w:ascii="David" w:hAnsi="David" w:cs="David"/>
                <w:sz w:val="24"/>
                <w:szCs w:val="24"/>
              </w:rPr>
            </w:pPr>
            <w:r w:rsidRPr="009D67F2">
              <w:rPr>
                <w:rFonts w:ascii="David" w:hAnsi="David" w:cs="David" w:hint="cs"/>
                <w:sz w:val="24"/>
                <w:szCs w:val="24"/>
                <w:rtl/>
              </w:rPr>
              <w:t>(ח.פ./ש.פ./ע.מ./ת.ז.)</w:t>
            </w:r>
          </w:p>
        </w:tc>
        <w:tc>
          <w:tcPr>
            <w:tcW w:w="6789" w:type="dxa"/>
            <w:gridSpan w:val="4"/>
            <w:shd w:val="clear" w:color="auto" w:fill="auto"/>
            <w:noWrap/>
            <w:vAlign w:val="center"/>
            <w:hideMark/>
          </w:tcPr>
          <w:p w:rsidR="00DB24D1" w:rsidRPr="00DE5FA6" w:rsidRDefault="00DB24D1" w:rsidP="00DB24D1">
            <w:pPr>
              <w:pStyle w:val="a4"/>
              <w:spacing w:line="240" w:lineRule="auto"/>
              <w:ind w:left="501"/>
              <w:jc w:val="both"/>
              <w:rPr>
                <w:rFonts w:ascii="David" w:hAnsi="David" w:cs="David"/>
                <w:b/>
                <w:bCs/>
                <w:sz w:val="24"/>
                <w:szCs w:val="24"/>
              </w:rPr>
            </w:pPr>
          </w:p>
        </w:tc>
      </w:tr>
      <w:tr w:rsidR="00DB24D1" w:rsidRPr="00DE5FA6" w:rsidTr="00DB24D1">
        <w:trPr>
          <w:trHeight w:val="588"/>
        </w:trPr>
        <w:tc>
          <w:tcPr>
            <w:tcW w:w="3298" w:type="dxa"/>
            <w:gridSpan w:val="2"/>
            <w:shd w:val="clear" w:color="auto" w:fill="B6DDE8" w:themeFill="accent5" w:themeFillTint="66"/>
            <w:vAlign w:val="center"/>
            <w:hideMark/>
          </w:tcPr>
          <w:p w:rsidR="00DB24D1" w:rsidRPr="009D67F2" w:rsidRDefault="00DB24D1" w:rsidP="00DB24D1">
            <w:pPr>
              <w:spacing w:line="240" w:lineRule="auto"/>
              <w:jc w:val="both"/>
              <w:rPr>
                <w:rFonts w:ascii="David" w:hAnsi="David" w:cs="David"/>
                <w:sz w:val="24"/>
                <w:szCs w:val="24"/>
                <w:rtl/>
              </w:rPr>
            </w:pPr>
            <w:r w:rsidRPr="009D67F2">
              <w:rPr>
                <w:rFonts w:ascii="David" w:hAnsi="David" w:cs="David" w:hint="cs"/>
                <w:sz w:val="24"/>
                <w:szCs w:val="24"/>
                <w:rtl/>
              </w:rPr>
              <w:t>סוג התאגדות</w:t>
            </w:r>
          </w:p>
          <w:p w:rsidR="00DB24D1" w:rsidRPr="009D67F2" w:rsidRDefault="00DB24D1" w:rsidP="00DB24D1">
            <w:pPr>
              <w:spacing w:line="240" w:lineRule="auto"/>
              <w:jc w:val="both"/>
              <w:rPr>
                <w:rFonts w:ascii="David" w:hAnsi="David" w:cs="David"/>
                <w:sz w:val="24"/>
                <w:szCs w:val="24"/>
              </w:rPr>
            </w:pPr>
            <w:r w:rsidRPr="009D67F2">
              <w:rPr>
                <w:rFonts w:ascii="David" w:hAnsi="David" w:cs="David" w:hint="cs"/>
                <w:sz w:val="24"/>
                <w:szCs w:val="24"/>
                <w:rtl/>
              </w:rPr>
              <w:t>(חברה, שותפות, ע. מורשה)</w:t>
            </w:r>
          </w:p>
        </w:tc>
        <w:tc>
          <w:tcPr>
            <w:tcW w:w="6789" w:type="dxa"/>
            <w:gridSpan w:val="4"/>
            <w:shd w:val="clear" w:color="auto" w:fill="auto"/>
            <w:noWrap/>
            <w:vAlign w:val="center"/>
          </w:tcPr>
          <w:p w:rsidR="00DB24D1" w:rsidRPr="00DE5FA6" w:rsidRDefault="00DB24D1" w:rsidP="00DB24D1">
            <w:pPr>
              <w:pStyle w:val="a4"/>
              <w:spacing w:line="240" w:lineRule="auto"/>
              <w:ind w:left="501"/>
              <w:jc w:val="both"/>
              <w:rPr>
                <w:rFonts w:ascii="David" w:hAnsi="David" w:cs="David"/>
                <w:b/>
                <w:bCs/>
                <w:sz w:val="24"/>
                <w:szCs w:val="24"/>
              </w:rPr>
            </w:pPr>
          </w:p>
        </w:tc>
      </w:tr>
      <w:tr w:rsidR="00DB24D1" w:rsidRPr="00DE5FA6" w:rsidTr="00DB24D1">
        <w:trPr>
          <w:trHeight w:val="415"/>
        </w:trPr>
        <w:tc>
          <w:tcPr>
            <w:tcW w:w="3298" w:type="dxa"/>
            <w:gridSpan w:val="2"/>
            <w:vMerge w:val="restart"/>
            <w:shd w:val="clear" w:color="auto" w:fill="B6DDE8" w:themeFill="accent5" w:themeFillTint="66"/>
            <w:noWrap/>
            <w:vAlign w:val="center"/>
            <w:hideMark/>
          </w:tcPr>
          <w:p w:rsidR="00DB24D1" w:rsidRPr="009D67F2" w:rsidRDefault="00DB24D1" w:rsidP="00DB24D1">
            <w:pPr>
              <w:spacing w:line="240" w:lineRule="auto"/>
              <w:jc w:val="both"/>
              <w:rPr>
                <w:rFonts w:ascii="David" w:hAnsi="David" w:cs="David"/>
                <w:sz w:val="24"/>
                <w:szCs w:val="24"/>
              </w:rPr>
            </w:pPr>
            <w:r w:rsidRPr="009D67F2">
              <w:rPr>
                <w:rFonts w:ascii="David" w:hAnsi="David" w:cs="David" w:hint="cs"/>
                <w:sz w:val="24"/>
                <w:szCs w:val="24"/>
                <w:rtl/>
              </w:rPr>
              <w:t xml:space="preserve">פרטי </w:t>
            </w:r>
            <w:proofErr w:type="spellStart"/>
            <w:r w:rsidRPr="009D67F2">
              <w:rPr>
                <w:rFonts w:ascii="David" w:hAnsi="David" w:cs="David" w:hint="cs"/>
                <w:sz w:val="24"/>
                <w:szCs w:val="24"/>
                <w:rtl/>
              </w:rPr>
              <w:t>מורשי</w:t>
            </w:r>
            <w:proofErr w:type="spellEnd"/>
            <w:r w:rsidRPr="009D67F2">
              <w:rPr>
                <w:rFonts w:ascii="David" w:hAnsi="David" w:cs="David" w:hint="cs"/>
                <w:sz w:val="24"/>
                <w:szCs w:val="24"/>
                <w:rtl/>
              </w:rPr>
              <w:t xml:space="preserve"> החתימה מטעם המציע</w:t>
            </w:r>
          </w:p>
        </w:tc>
        <w:tc>
          <w:tcPr>
            <w:tcW w:w="1119" w:type="dxa"/>
            <w:shd w:val="clear" w:color="auto" w:fill="auto"/>
            <w:noWrap/>
            <w:vAlign w:val="center"/>
            <w:hideMark/>
          </w:tcPr>
          <w:p w:rsidR="00DB24D1" w:rsidRPr="009D67F2" w:rsidRDefault="00DB24D1" w:rsidP="00DB24D1">
            <w:pPr>
              <w:spacing w:line="240" w:lineRule="auto"/>
              <w:jc w:val="both"/>
              <w:rPr>
                <w:rFonts w:ascii="David" w:hAnsi="David" w:cs="David"/>
                <w:b/>
                <w:bCs/>
                <w:sz w:val="24"/>
                <w:szCs w:val="24"/>
                <w:rtl/>
              </w:rPr>
            </w:pPr>
            <w:r w:rsidRPr="009D67F2">
              <w:rPr>
                <w:rFonts w:ascii="David" w:hAnsi="David" w:cs="David" w:hint="cs"/>
                <w:b/>
                <w:bCs/>
                <w:sz w:val="24"/>
                <w:szCs w:val="24"/>
                <w:rtl/>
              </w:rPr>
              <w:t>שם</w:t>
            </w:r>
          </w:p>
        </w:tc>
        <w:tc>
          <w:tcPr>
            <w:tcW w:w="2275" w:type="dxa"/>
            <w:shd w:val="clear" w:color="auto" w:fill="auto"/>
            <w:vAlign w:val="center"/>
          </w:tcPr>
          <w:p w:rsidR="00DB24D1" w:rsidRDefault="00DB24D1" w:rsidP="00DB24D1">
            <w:pPr>
              <w:pStyle w:val="a4"/>
              <w:spacing w:line="240" w:lineRule="auto"/>
              <w:ind w:left="501"/>
              <w:jc w:val="both"/>
              <w:rPr>
                <w:rFonts w:ascii="David" w:hAnsi="David" w:cs="David"/>
                <w:b/>
                <w:bCs/>
                <w:sz w:val="24"/>
                <w:szCs w:val="24"/>
                <w:rtl/>
              </w:rPr>
            </w:pPr>
          </w:p>
        </w:tc>
        <w:tc>
          <w:tcPr>
            <w:tcW w:w="985" w:type="dxa"/>
            <w:shd w:val="clear" w:color="auto" w:fill="auto"/>
            <w:vAlign w:val="center"/>
          </w:tcPr>
          <w:p w:rsidR="00DB24D1" w:rsidRPr="009D67F2" w:rsidRDefault="00DB24D1" w:rsidP="00DB24D1">
            <w:pPr>
              <w:spacing w:line="240" w:lineRule="auto"/>
              <w:jc w:val="both"/>
              <w:rPr>
                <w:rFonts w:ascii="David" w:hAnsi="David" w:cs="David"/>
                <w:b/>
                <w:bCs/>
                <w:sz w:val="24"/>
                <w:szCs w:val="24"/>
              </w:rPr>
            </w:pPr>
            <w:r w:rsidRPr="009D67F2">
              <w:rPr>
                <w:rFonts w:ascii="David" w:hAnsi="David" w:cs="David" w:hint="cs"/>
                <w:b/>
                <w:bCs/>
                <w:sz w:val="24"/>
                <w:szCs w:val="24"/>
                <w:rtl/>
              </w:rPr>
              <w:t>תפקיד</w:t>
            </w:r>
          </w:p>
        </w:tc>
        <w:tc>
          <w:tcPr>
            <w:tcW w:w="2410" w:type="dxa"/>
            <w:shd w:val="clear" w:color="auto" w:fill="auto"/>
            <w:vAlign w:val="center"/>
          </w:tcPr>
          <w:p w:rsidR="00DB24D1" w:rsidRPr="00DE5FA6" w:rsidRDefault="00DB24D1" w:rsidP="00DB24D1">
            <w:pPr>
              <w:pStyle w:val="a4"/>
              <w:spacing w:line="240" w:lineRule="auto"/>
              <w:ind w:left="501"/>
              <w:jc w:val="both"/>
              <w:rPr>
                <w:rFonts w:ascii="David" w:hAnsi="David" w:cs="David"/>
                <w:b/>
                <w:bCs/>
                <w:sz w:val="24"/>
                <w:szCs w:val="24"/>
              </w:rPr>
            </w:pPr>
          </w:p>
        </w:tc>
      </w:tr>
      <w:tr w:rsidR="00DB24D1" w:rsidRPr="00DE5FA6" w:rsidTr="00DB24D1">
        <w:trPr>
          <w:trHeight w:val="414"/>
        </w:trPr>
        <w:tc>
          <w:tcPr>
            <w:tcW w:w="3298" w:type="dxa"/>
            <w:gridSpan w:val="2"/>
            <w:vMerge/>
            <w:shd w:val="clear" w:color="auto" w:fill="B6DDE8" w:themeFill="accent5" w:themeFillTint="66"/>
            <w:noWrap/>
            <w:vAlign w:val="center"/>
          </w:tcPr>
          <w:p w:rsidR="00DB24D1" w:rsidRPr="009D67F2" w:rsidRDefault="00DB24D1" w:rsidP="00DB24D1">
            <w:pPr>
              <w:spacing w:line="240" w:lineRule="auto"/>
              <w:jc w:val="both"/>
              <w:rPr>
                <w:rFonts w:ascii="David" w:hAnsi="David" w:cs="David"/>
                <w:sz w:val="24"/>
                <w:szCs w:val="24"/>
                <w:rtl/>
              </w:rPr>
            </w:pPr>
          </w:p>
        </w:tc>
        <w:tc>
          <w:tcPr>
            <w:tcW w:w="1119" w:type="dxa"/>
            <w:shd w:val="clear" w:color="auto" w:fill="auto"/>
            <w:noWrap/>
            <w:vAlign w:val="center"/>
          </w:tcPr>
          <w:p w:rsidR="00DB24D1" w:rsidRPr="009D67F2" w:rsidRDefault="00DB24D1" w:rsidP="00DB24D1">
            <w:pPr>
              <w:spacing w:line="240" w:lineRule="auto"/>
              <w:jc w:val="both"/>
              <w:rPr>
                <w:rFonts w:ascii="David" w:hAnsi="David" w:cs="David"/>
                <w:b/>
                <w:bCs/>
                <w:sz w:val="24"/>
                <w:szCs w:val="24"/>
                <w:rtl/>
              </w:rPr>
            </w:pPr>
            <w:r w:rsidRPr="009D67F2">
              <w:rPr>
                <w:rFonts w:ascii="David" w:hAnsi="David" w:cs="David" w:hint="cs"/>
                <w:b/>
                <w:bCs/>
                <w:sz w:val="24"/>
                <w:szCs w:val="24"/>
                <w:rtl/>
              </w:rPr>
              <w:t>שם</w:t>
            </w:r>
          </w:p>
        </w:tc>
        <w:tc>
          <w:tcPr>
            <w:tcW w:w="2275" w:type="dxa"/>
            <w:shd w:val="clear" w:color="auto" w:fill="auto"/>
            <w:vAlign w:val="center"/>
          </w:tcPr>
          <w:p w:rsidR="00DB24D1" w:rsidRDefault="00DB24D1" w:rsidP="00DB24D1">
            <w:pPr>
              <w:pStyle w:val="a4"/>
              <w:spacing w:line="240" w:lineRule="auto"/>
              <w:ind w:left="501"/>
              <w:jc w:val="both"/>
              <w:rPr>
                <w:rFonts w:ascii="David" w:hAnsi="David" w:cs="David"/>
                <w:b/>
                <w:bCs/>
                <w:sz w:val="24"/>
                <w:szCs w:val="24"/>
                <w:rtl/>
              </w:rPr>
            </w:pPr>
          </w:p>
        </w:tc>
        <w:tc>
          <w:tcPr>
            <w:tcW w:w="985" w:type="dxa"/>
            <w:shd w:val="clear" w:color="auto" w:fill="auto"/>
            <w:vAlign w:val="center"/>
          </w:tcPr>
          <w:p w:rsidR="00DB24D1" w:rsidRPr="009D67F2" w:rsidRDefault="00DB24D1" w:rsidP="00DB24D1">
            <w:pPr>
              <w:spacing w:line="240" w:lineRule="auto"/>
              <w:jc w:val="both"/>
              <w:rPr>
                <w:rFonts w:ascii="David" w:hAnsi="David" w:cs="David"/>
                <w:b/>
                <w:bCs/>
                <w:sz w:val="24"/>
                <w:szCs w:val="24"/>
                <w:rtl/>
              </w:rPr>
            </w:pPr>
            <w:r w:rsidRPr="009D67F2">
              <w:rPr>
                <w:rFonts w:ascii="David" w:hAnsi="David" w:cs="David" w:hint="cs"/>
                <w:b/>
                <w:bCs/>
                <w:sz w:val="24"/>
                <w:szCs w:val="24"/>
                <w:rtl/>
              </w:rPr>
              <w:t>תפקיד</w:t>
            </w:r>
          </w:p>
        </w:tc>
        <w:tc>
          <w:tcPr>
            <w:tcW w:w="2410" w:type="dxa"/>
            <w:shd w:val="clear" w:color="auto" w:fill="auto"/>
            <w:vAlign w:val="center"/>
          </w:tcPr>
          <w:p w:rsidR="00DB24D1" w:rsidRDefault="00DB24D1" w:rsidP="00DB24D1">
            <w:pPr>
              <w:pStyle w:val="a4"/>
              <w:spacing w:line="240" w:lineRule="auto"/>
              <w:ind w:left="501"/>
              <w:jc w:val="both"/>
              <w:rPr>
                <w:rFonts w:ascii="David" w:hAnsi="David" w:cs="David"/>
                <w:b/>
                <w:bCs/>
                <w:sz w:val="24"/>
                <w:szCs w:val="24"/>
                <w:rtl/>
              </w:rPr>
            </w:pPr>
          </w:p>
        </w:tc>
      </w:tr>
      <w:tr w:rsidR="00DB24D1" w:rsidRPr="00DE5FA6" w:rsidTr="00DB24D1">
        <w:trPr>
          <w:trHeight w:val="414"/>
        </w:trPr>
        <w:tc>
          <w:tcPr>
            <w:tcW w:w="3298" w:type="dxa"/>
            <w:gridSpan w:val="2"/>
            <w:shd w:val="clear" w:color="auto" w:fill="B6DDE8" w:themeFill="accent5" w:themeFillTint="66"/>
            <w:noWrap/>
            <w:vAlign w:val="center"/>
          </w:tcPr>
          <w:p w:rsidR="00DB24D1" w:rsidRPr="009D67F2" w:rsidRDefault="00DB24D1" w:rsidP="00DB24D1">
            <w:pPr>
              <w:spacing w:line="240" w:lineRule="auto"/>
              <w:jc w:val="both"/>
              <w:rPr>
                <w:rFonts w:ascii="David" w:hAnsi="David" w:cs="David"/>
                <w:sz w:val="24"/>
                <w:szCs w:val="24"/>
                <w:rtl/>
              </w:rPr>
            </w:pPr>
            <w:r w:rsidRPr="00DE5FA6">
              <w:rPr>
                <w:rFonts w:ascii="David" w:hAnsi="David" w:cs="David" w:hint="cs"/>
                <w:b/>
                <w:bCs/>
                <w:sz w:val="24"/>
                <w:szCs w:val="24"/>
                <w:rtl/>
              </w:rPr>
              <w:t>מען מגיש ההצעה</w:t>
            </w:r>
            <w:r>
              <w:rPr>
                <w:rFonts w:ascii="David" w:hAnsi="David" w:cs="David" w:hint="cs"/>
                <w:b/>
                <w:bCs/>
                <w:sz w:val="24"/>
                <w:szCs w:val="24"/>
                <w:rtl/>
              </w:rPr>
              <w:t>:</w:t>
            </w:r>
          </w:p>
        </w:tc>
        <w:tc>
          <w:tcPr>
            <w:tcW w:w="6789" w:type="dxa"/>
            <w:gridSpan w:val="4"/>
            <w:shd w:val="clear" w:color="auto" w:fill="auto"/>
            <w:noWrap/>
            <w:vAlign w:val="center"/>
          </w:tcPr>
          <w:p w:rsidR="00DB24D1" w:rsidRDefault="00DB24D1" w:rsidP="00DB24D1">
            <w:pPr>
              <w:pStyle w:val="a4"/>
              <w:spacing w:line="240" w:lineRule="auto"/>
              <w:ind w:left="501"/>
              <w:jc w:val="both"/>
              <w:rPr>
                <w:rFonts w:ascii="David" w:hAnsi="David" w:cs="David"/>
                <w:b/>
                <w:bCs/>
                <w:sz w:val="24"/>
                <w:szCs w:val="24"/>
                <w:rtl/>
              </w:rPr>
            </w:pPr>
          </w:p>
        </w:tc>
      </w:tr>
      <w:tr w:rsidR="00DB24D1" w:rsidRPr="00DE5FA6" w:rsidTr="00DB24D1">
        <w:trPr>
          <w:trHeight w:val="414"/>
        </w:trPr>
        <w:tc>
          <w:tcPr>
            <w:tcW w:w="3298" w:type="dxa"/>
            <w:gridSpan w:val="2"/>
            <w:shd w:val="clear" w:color="auto" w:fill="B6DDE8" w:themeFill="accent5" w:themeFillTint="66"/>
            <w:noWrap/>
            <w:vAlign w:val="center"/>
          </w:tcPr>
          <w:p w:rsidR="00DB24D1" w:rsidRPr="00DE5FA6" w:rsidRDefault="00DB24D1" w:rsidP="00DB24D1">
            <w:pPr>
              <w:spacing w:line="240" w:lineRule="auto"/>
              <w:jc w:val="both"/>
              <w:rPr>
                <w:rFonts w:ascii="David" w:hAnsi="David" w:cs="David"/>
                <w:b/>
                <w:bCs/>
                <w:sz w:val="24"/>
                <w:szCs w:val="24"/>
                <w:rtl/>
              </w:rPr>
            </w:pPr>
            <w:r>
              <w:rPr>
                <w:rFonts w:ascii="David" w:hAnsi="David" w:cs="David" w:hint="cs"/>
                <w:b/>
                <w:bCs/>
                <w:sz w:val="24"/>
                <w:szCs w:val="24"/>
                <w:rtl/>
              </w:rPr>
              <w:t xml:space="preserve">כתובת דואר אלקטרוני: </w:t>
            </w:r>
          </w:p>
        </w:tc>
        <w:tc>
          <w:tcPr>
            <w:tcW w:w="6789" w:type="dxa"/>
            <w:gridSpan w:val="4"/>
            <w:shd w:val="clear" w:color="auto" w:fill="auto"/>
            <w:noWrap/>
            <w:vAlign w:val="center"/>
          </w:tcPr>
          <w:p w:rsidR="00DB24D1" w:rsidRDefault="00DB24D1" w:rsidP="00DB24D1">
            <w:pPr>
              <w:pStyle w:val="a4"/>
              <w:spacing w:line="240" w:lineRule="auto"/>
              <w:ind w:left="501"/>
              <w:jc w:val="both"/>
              <w:rPr>
                <w:rFonts w:ascii="David" w:hAnsi="David" w:cs="David"/>
                <w:b/>
                <w:bCs/>
                <w:sz w:val="24"/>
                <w:szCs w:val="24"/>
                <w:rtl/>
              </w:rPr>
            </w:pPr>
          </w:p>
        </w:tc>
      </w:tr>
      <w:tr w:rsidR="00DB24D1" w:rsidRPr="00DE5FA6" w:rsidTr="00DB24D1">
        <w:trPr>
          <w:trHeight w:val="588"/>
        </w:trPr>
        <w:tc>
          <w:tcPr>
            <w:tcW w:w="3283" w:type="dxa"/>
            <w:shd w:val="clear" w:color="auto" w:fill="B6DDE8" w:themeFill="accent5" w:themeFillTint="66"/>
            <w:noWrap/>
            <w:vAlign w:val="center"/>
            <w:hideMark/>
          </w:tcPr>
          <w:p w:rsidR="00DB24D1" w:rsidRPr="00DE5FA6" w:rsidRDefault="00DB24D1" w:rsidP="00DB24D1">
            <w:pPr>
              <w:pStyle w:val="a4"/>
              <w:spacing w:line="360" w:lineRule="auto"/>
              <w:ind w:left="501"/>
              <w:rPr>
                <w:rFonts w:ascii="David" w:hAnsi="David" w:cs="David"/>
                <w:sz w:val="24"/>
                <w:szCs w:val="24"/>
              </w:rPr>
            </w:pPr>
            <w:r w:rsidRPr="00DE5FA6">
              <w:rPr>
                <w:rFonts w:ascii="David" w:hAnsi="David" w:cs="David" w:hint="cs"/>
                <w:sz w:val="24"/>
                <w:szCs w:val="24"/>
                <w:rtl/>
              </w:rPr>
              <w:t>מס' טלפון</w:t>
            </w:r>
          </w:p>
        </w:tc>
        <w:tc>
          <w:tcPr>
            <w:tcW w:w="6804" w:type="dxa"/>
            <w:gridSpan w:val="5"/>
            <w:shd w:val="clear" w:color="auto" w:fill="auto"/>
            <w:noWrap/>
            <w:vAlign w:val="center"/>
            <w:hideMark/>
          </w:tcPr>
          <w:p w:rsidR="00DB24D1" w:rsidRPr="00DE5FA6" w:rsidRDefault="00DB24D1" w:rsidP="00DB24D1">
            <w:pPr>
              <w:pStyle w:val="a4"/>
              <w:spacing w:line="360" w:lineRule="auto"/>
              <w:ind w:left="501"/>
              <w:jc w:val="both"/>
              <w:rPr>
                <w:rFonts w:ascii="David" w:hAnsi="David" w:cs="David"/>
                <w:sz w:val="24"/>
                <w:szCs w:val="24"/>
              </w:rPr>
            </w:pPr>
          </w:p>
        </w:tc>
      </w:tr>
    </w:tbl>
    <w:p w:rsidR="00DE5FA6" w:rsidRPr="00DE5FA6" w:rsidRDefault="00DE5FA6" w:rsidP="003F5640">
      <w:pPr>
        <w:pStyle w:val="a4"/>
        <w:spacing w:line="360" w:lineRule="auto"/>
        <w:ind w:left="501"/>
        <w:jc w:val="both"/>
        <w:rPr>
          <w:rFonts w:ascii="David" w:hAnsi="David" w:cs="David"/>
          <w:sz w:val="24"/>
          <w:szCs w:val="24"/>
          <w:rtl/>
        </w:rPr>
      </w:pPr>
    </w:p>
    <w:tbl>
      <w:tblPr>
        <w:tblpPr w:leftFromText="180" w:rightFromText="180" w:vertAnchor="text" w:horzAnchor="margin" w:tblpY="353"/>
        <w:bidiVisual/>
        <w:tblW w:w="10065" w:type="dxa"/>
        <w:tblLook w:val="04A0" w:firstRow="1" w:lastRow="0" w:firstColumn="1" w:lastColumn="0" w:noHBand="0" w:noVBand="1"/>
      </w:tblPr>
      <w:tblGrid>
        <w:gridCol w:w="2552"/>
        <w:gridCol w:w="2268"/>
        <w:gridCol w:w="1843"/>
        <w:gridCol w:w="3402"/>
      </w:tblGrid>
      <w:tr w:rsidR="00DB24D1" w:rsidRPr="00DE5FA6" w:rsidTr="00DB24D1">
        <w:trPr>
          <w:trHeight w:val="587"/>
        </w:trPr>
        <w:tc>
          <w:tcPr>
            <w:tcW w:w="10065" w:type="dxa"/>
            <w:gridSpan w:val="4"/>
            <w:tcBorders>
              <w:top w:val="single" w:sz="4" w:space="0" w:color="auto"/>
              <w:left w:val="single" w:sz="4" w:space="0" w:color="auto"/>
              <w:bottom w:val="single" w:sz="4" w:space="0" w:color="auto"/>
              <w:right w:val="single" w:sz="8" w:space="0" w:color="000000"/>
            </w:tcBorders>
            <w:shd w:val="clear" w:color="auto" w:fill="C6D9F1" w:themeFill="text2" w:themeFillTint="33"/>
            <w:vAlign w:val="center"/>
          </w:tcPr>
          <w:p w:rsidR="00DB24D1" w:rsidRPr="003F5640" w:rsidRDefault="00DB24D1" w:rsidP="00DB24D1">
            <w:pPr>
              <w:pStyle w:val="a4"/>
              <w:spacing w:line="360" w:lineRule="auto"/>
              <w:ind w:left="501"/>
              <w:jc w:val="center"/>
              <w:rPr>
                <w:rFonts w:ascii="David" w:hAnsi="David" w:cs="David"/>
                <w:b/>
                <w:bCs/>
                <w:sz w:val="24"/>
                <w:szCs w:val="24"/>
              </w:rPr>
            </w:pPr>
            <w:r w:rsidRPr="003F5640">
              <w:rPr>
                <w:rFonts w:ascii="David" w:hAnsi="David" w:cs="David" w:hint="cs"/>
                <w:b/>
                <w:bCs/>
                <w:sz w:val="24"/>
                <w:szCs w:val="24"/>
                <w:rtl/>
              </w:rPr>
              <w:t>פרטי איש הקשר מטעם המציע</w:t>
            </w:r>
          </w:p>
        </w:tc>
      </w:tr>
      <w:tr w:rsidR="00DB24D1" w:rsidRPr="00DE5FA6" w:rsidTr="00DB24D1">
        <w:trPr>
          <w:trHeight w:val="587"/>
        </w:trPr>
        <w:tc>
          <w:tcPr>
            <w:tcW w:w="2552"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rsidR="00DB24D1" w:rsidRPr="00DE5FA6" w:rsidRDefault="00DB24D1" w:rsidP="00DB24D1">
            <w:pPr>
              <w:pStyle w:val="a4"/>
              <w:spacing w:line="360" w:lineRule="auto"/>
              <w:ind w:left="501"/>
              <w:jc w:val="both"/>
              <w:rPr>
                <w:rFonts w:ascii="David" w:hAnsi="David" w:cs="David"/>
                <w:sz w:val="24"/>
                <w:szCs w:val="24"/>
                <w:rtl/>
              </w:rPr>
            </w:pPr>
            <w:r w:rsidRPr="00DE5FA6">
              <w:rPr>
                <w:rFonts w:ascii="David" w:hAnsi="David" w:cs="David" w:hint="cs"/>
                <w:sz w:val="24"/>
                <w:szCs w:val="24"/>
                <w:rtl/>
              </w:rPr>
              <w:t>שם פרטי</w:t>
            </w:r>
          </w:p>
        </w:tc>
        <w:tc>
          <w:tcPr>
            <w:tcW w:w="2268" w:type="dxa"/>
            <w:tcBorders>
              <w:top w:val="single" w:sz="8" w:space="0" w:color="auto"/>
              <w:left w:val="single" w:sz="4" w:space="0" w:color="auto"/>
              <w:bottom w:val="single" w:sz="4" w:space="0" w:color="auto"/>
              <w:right w:val="single" w:sz="8" w:space="0" w:color="000000"/>
            </w:tcBorders>
            <w:shd w:val="clear" w:color="auto" w:fill="auto"/>
            <w:noWrap/>
            <w:vAlign w:val="center"/>
            <w:hideMark/>
          </w:tcPr>
          <w:p w:rsidR="00DB24D1" w:rsidRPr="00DE5FA6" w:rsidRDefault="00DB24D1" w:rsidP="00DB24D1">
            <w:pPr>
              <w:pStyle w:val="a4"/>
              <w:spacing w:line="360" w:lineRule="auto"/>
              <w:ind w:left="501"/>
              <w:jc w:val="both"/>
              <w:rPr>
                <w:rFonts w:ascii="David" w:hAnsi="David" w:cs="David"/>
                <w:sz w:val="24"/>
                <w:szCs w:val="24"/>
              </w:rPr>
            </w:pPr>
          </w:p>
        </w:tc>
        <w:tc>
          <w:tcPr>
            <w:tcW w:w="1843" w:type="dxa"/>
            <w:tcBorders>
              <w:top w:val="single" w:sz="8" w:space="0" w:color="auto"/>
              <w:left w:val="single" w:sz="4" w:space="0" w:color="auto"/>
              <w:bottom w:val="single" w:sz="4" w:space="0" w:color="auto"/>
              <w:right w:val="single" w:sz="8" w:space="0" w:color="000000"/>
            </w:tcBorders>
            <w:shd w:val="clear" w:color="auto" w:fill="B6DDE8" w:themeFill="accent5" w:themeFillTint="66"/>
            <w:vAlign w:val="center"/>
          </w:tcPr>
          <w:p w:rsidR="00DB24D1" w:rsidRPr="003F5640" w:rsidRDefault="00DB24D1" w:rsidP="00DB24D1">
            <w:pPr>
              <w:spacing w:line="360" w:lineRule="auto"/>
              <w:jc w:val="both"/>
              <w:rPr>
                <w:rFonts w:ascii="David" w:hAnsi="David" w:cs="David"/>
                <w:sz w:val="24"/>
                <w:szCs w:val="24"/>
                <w:rtl/>
              </w:rPr>
            </w:pPr>
            <w:r w:rsidRPr="003F5640">
              <w:rPr>
                <w:rFonts w:ascii="David" w:hAnsi="David" w:cs="David" w:hint="cs"/>
                <w:sz w:val="24"/>
                <w:szCs w:val="24"/>
                <w:rtl/>
              </w:rPr>
              <w:t>שם משפחה</w:t>
            </w:r>
          </w:p>
        </w:tc>
        <w:tc>
          <w:tcPr>
            <w:tcW w:w="3402" w:type="dxa"/>
            <w:tcBorders>
              <w:top w:val="single" w:sz="8" w:space="0" w:color="auto"/>
              <w:left w:val="single" w:sz="4" w:space="0" w:color="auto"/>
              <w:bottom w:val="single" w:sz="4" w:space="0" w:color="auto"/>
              <w:right w:val="single" w:sz="8" w:space="0" w:color="000000"/>
            </w:tcBorders>
            <w:shd w:val="clear" w:color="auto" w:fill="auto"/>
            <w:vAlign w:val="center"/>
          </w:tcPr>
          <w:p w:rsidR="00DB24D1" w:rsidRPr="00DE5FA6" w:rsidRDefault="00DB24D1" w:rsidP="00DB24D1">
            <w:pPr>
              <w:pStyle w:val="a4"/>
              <w:spacing w:line="360" w:lineRule="auto"/>
              <w:ind w:left="501"/>
              <w:jc w:val="both"/>
              <w:rPr>
                <w:rFonts w:ascii="David" w:hAnsi="David" w:cs="David"/>
                <w:sz w:val="24"/>
                <w:szCs w:val="24"/>
              </w:rPr>
            </w:pPr>
          </w:p>
        </w:tc>
      </w:tr>
      <w:tr w:rsidR="00DB24D1" w:rsidRPr="00DE5FA6" w:rsidTr="00DB24D1">
        <w:trPr>
          <w:trHeight w:val="587"/>
        </w:trPr>
        <w:tc>
          <w:tcPr>
            <w:tcW w:w="2552"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DB24D1" w:rsidRPr="00DE5FA6" w:rsidRDefault="00DB24D1" w:rsidP="00DB24D1">
            <w:pPr>
              <w:pStyle w:val="a4"/>
              <w:spacing w:line="360" w:lineRule="auto"/>
              <w:ind w:left="501"/>
              <w:jc w:val="both"/>
              <w:rPr>
                <w:rFonts w:ascii="David" w:hAnsi="David" w:cs="David"/>
                <w:sz w:val="24"/>
                <w:szCs w:val="24"/>
              </w:rPr>
            </w:pPr>
            <w:r w:rsidRPr="00DE5FA6">
              <w:rPr>
                <w:rFonts w:ascii="David" w:hAnsi="David" w:cs="David" w:hint="cs"/>
                <w:sz w:val="24"/>
                <w:szCs w:val="24"/>
                <w:rtl/>
              </w:rPr>
              <w:t>מס' טלפון נייח</w:t>
            </w:r>
          </w:p>
        </w:tc>
        <w:tc>
          <w:tcPr>
            <w:tcW w:w="2268"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DB24D1" w:rsidRPr="00DE5FA6" w:rsidRDefault="00DB24D1" w:rsidP="00DB24D1">
            <w:pPr>
              <w:pStyle w:val="a4"/>
              <w:spacing w:line="360" w:lineRule="auto"/>
              <w:ind w:left="501"/>
              <w:jc w:val="both"/>
              <w:rPr>
                <w:rFonts w:ascii="David" w:hAnsi="David" w:cs="David"/>
                <w:sz w:val="24"/>
                <w:szCs w:val="24"/>
              </w:rPr>
            </w:pPr>
          </w:p>
        </w:tc>
        <w:tc>
          <w:tcPr>
            <w:tcW w:w="1843"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rsidR="00DB24D1" w:rsidRPr="003F5640" w:rsidRDefault="00DB24D1" w:rsidP="00DB24D1">
            <w:pPr>
              <w:spacing w:line="360" w:lineRule="auto"/>
              <w:jc w:val="both"/>
              <w:rPr>
                <w:rFonts w:ascii="David" w:hAnsi="David" w:cs="David"/>
                <w:sz w:val="24"/>
                <w:szCs w:val="24"/>
                <w:rtl/>
              </w:rPr>
            </w:pPr>
            <w:r w:rsidRPr="003F5640">
              <w:rPr>
                <w:rFonts w:ascii="David" w:hAnsi="David" w:cs="David" w:hint="cs"/>
                <w:sz w:val="24"/>
                <w:szCs w:val="24"/>
                <w:rtl/>
              </w:rPr>
              <w:t>מס' טלפון נייד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DB24D1" w:rsidRPr="00DE5FA6" w:rsidRDefault="00DB24D1" w:rsidP="00DB24D1">
            <w:pPr>
              <w:pStyle w:val="a4"/>
              <w:spacing w:line="360" w:lineRule="auto"/>
              <w:ind w:left="501"/>
              <w:jc w:val="both"/>
              <w:rPr>
                <w:rFonts w:ascii="David" w:hAnsi="David" w:cs="David"/>
                <w:sz w:val="24"/>
                <w:szCs w:val="24"/>
              </w:rPr>
            </w:pPr>
          </w:p>
        </w:tc>
      </w:tr>
      <w:tr w:rsidR="00DB24D1" w:rsidRPr="00DE5FA6" w:rsidTr="00DB24D1">
        <w:trPr>
          <w:trHeight w:val="587"/>
        </w:trPr>
        <w:tc>
          <w:tcPr>
            <w:tcW w:w="2552"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hideMark/>
          </w:tcPr>
          <w:p w:rsidR="00DB24D1" w:rsidRPr="00DE5FA6" w:rsidRDefault="00DB24D1" w:rsidP="00DB24D1">
            <w:pPr>
              <w:pStyle w:val="a4"/>
              <w:spacing w:line="360" w:lineRule="auto"/>
              <w:ind w:left="501"/>
              <w:jc w:val="both"/>
              <w:rPr>
                <w:rFonts w:ascii="David" w:hAnsi="David" w:cs="David"/>
                <w:sz w:val="24"/>
                <w:szCs w:val="24"/>
              </w:rPr>
            </w:pPr>
            <w:r w:rsidRPr="00DE5FA6">
              <w:rPr>
                <w:rFonts w:ascii="David" w:hAnsi="David" w:cs="David" w:hint="cs"/>
                <w:sz w:val="24"/>
                <w:szCs w:val="24"/>
                <w:rtl/>
              </w:rPr>
              <w:t>מס' פקס</w:t>
            </w:r>
          </w:p>
        </w:tc>
        <w:tc>
          <w:tcPr>
            <w:tcW w:w="2268" w:type="dxa"/>
            <w:tcBorders>
              <w:top w:val="single" w:sz="4" w:space="0" w:color="auto"/>
              <w:left w:val="single" w:sz="4" w:space="0" w:color="auto"/>
              <w:bottom w:val="single" w:sz="4" w:space="0" w:color="auto"/>
              <w:right w:val="single" w:sz="8" w:space="0" w:color="000000"/>
            </w:tcBorders>
            <w:shd w:val="clear" w:color="auto" w:fill="auto"/>
            <w:noWrap/>
            <w:vAlign w:val="center"/>
            <w:hideMark/>
          </w:tcPr>
          <w:p w:rsidR="00DB24D1" w:rsidRPr="00DE5FA6" w:rsidRDefault="00DB24D1" w:rsidP="00DB24D1">
            <w:pPr>
              <w:pStyle w:val="a4"/>
              <w:spacing w:line="360" w:lineRule="auto"/>
              <w:ind w:left="501"/>
              <w:jc w:val="both"/>
              <w:rPr>
                <w:rFonts w:ascii="David" w:hAnsi="David" w:cs="David"/>
                <w:sz w:val="24"/>
                <w:szCs w:val="24"/>
              </w:rPr>
            </w:pPr>
          </w:p>
        </w:tc>
        <w:tc>
          <w:tcPr>
            <w:tcW w:w="1843" w:type="dxa"/>
            <w:tcBorders>
              <w:top w:val="single" w:sz="4" w:space="0" w:color="auto"/>
              <w:left w:val="single" w:sz="4" w:space="0" w:color="auto"/>
              <w:bottom w:val="single" w:sz="4" w:space="0" w:color="auto"/>
              <w:right w:val="single" w:sz="8" w:space="0" w:color="000000"/>
            </w:tcBorders>
            <w:shd w:val="clear" w:color="auto" w:fill="B6DDE8" w:themeFill="accent5" w:themeFillTint="66"/>
            <w:vAlign w:val="center"/>
          </w:tcPr>
          <w:p w:rsidR="00DB24D1" w:rsidRPr="00DE5FA6" w:rsidRDefault="00DB24D1" w:rsidP="00DB24D1">
            <w:pPr>
              <w:spacing w:line="360" w:lineRule="auto"/>
              <w:jc w:val="both"/>
              <w:rPr>
                <w:rFonts w:ascii="David" w:hAnsi="David" w:cs="David"/>
                <w:sz w:val="24"/>
                <w:szCs w:val="24"/>
                <w:rtl/>
              </w:rPr>
            </w:pPr>
            <w:r w:rsidRPr="00DE5FA6">
              <w:rPr>
                <w:rFonts w:ascii="David" w:hAnsi="David" w:cs="David" w:hint="cs"/>
                <w:sz w:val="24"/>
                <w:szCs w:val="24"/>
                <w:rtl/>
              </w:rPr>
              <w:t>תפקיד</w:t>
            </w:r>
          </w:p>
        </w:tc>
        <w:tc>
          <w:tcPr>
            <w:tcW w:w="3402" w:type="dxa"/>
            <w:tcBorders>
              <w:top w:val="single" w:sz="4" w:space="0" w:color="auto"/>
              <w:left w:val="single" w:sz="4" w:space="0" w:color="auto"/>
              <w:bottom w:val="single" w:sz="4" w:space="0" w:color="auto"/>
              <w:right w:val="single" w:sz="8" w:space="0" w:color="000000"/>
            </w:tcBorders>
            <w:shd w:val="clear" w:color="auto" w:fill="auto"/>
            <w:vAlign w:val="center"/>
          </w:tcPr>
          <w:p w:rsidR="00DB24D1" w:rsidRPr="00DE5FA6" w:rsidRDefault="00DB24D1" w:rsidP="00DB24D1">
            <w:pPr>
              <w:pStyle w:val="a4"/>
              <w:spacing w:line="360" w:lineRule="auto"/>
              <w:ind w:left="501"/>
              <w:jc w:val="both"/>
              <w:rPr>
                <w:rFonts w:ascii="David" w:hAnsi="David" w:cs="David"/>
                <w:sz w:val="24"/>
                <w:szCs w:val="24"/>
              </w:rPr>
            </w:pPr>
          </w:p>
        </w:tc>
      </w:tr>
      <w:tr w:rsidR="00DB24D1" w:rsidRPr="00DE5FA6" w:rsidTr="00DB24D1">
        <w:trPr>
          <w:trHeight w:val="587"/>
        </w:trPr>
        <w:tc>
          <w:tcPr>
            <w:tcW w:w="2552" w:type="dxa"/>
            <w:tcBorders>
              <w:top w:val="single" w:sz="4" w:space="0" w:color="auto"/>
              <w:left w:val="single" w:sz="4" w:space="0" w:color="auto"/>
              <w:bottom w:val="single" w:sz="4" w:space="0" w:color="auto"/>
              <w:right w:val="single" w:sz="4" w:space="0" w:color="auto"/>
            </w:tcBorders>
            <w:shd w:val="clear" w:color="auto" w:fill="B6DDE8" w:themeFill="accent5" w:themeFillTint="66"/>
            <w:noWrap/>
            <w:vAlign w:val="center"/>
          </w:tcPr>
          <w:p w:rsidR="00DB24D1" w:rsidRPr="00DE5FA6" w:rsidRDefault="00DB24D1" w:rsidP="00DB24D1">
            <w:pPr>
              <w:pStyle w:val="a4"/>
              <w:spacing w:line="360" w:lineRule="auto"/>
              <w:ind w:left="501"/>
              <w:jc w:val="both"/>
              <w:rPr>
                <w:rFonts w:ascii="David" w:hAnsi="David" w:cs="David"/>
                <w:sz w:val="24"/>
                <w:szCs w:val="24"/>
                <w:rtl/>
              </w:rPr>
            </w:pPr>
            <w:r w:rsidRPr="00DE5FA6">
              <w:rPr>
                <w:rFonts w:ascii="David" w:hAnsi="David" w:cs="David" w:hint="cs"/>
                <w:sz w:val="24"/>
                <w:szCs w:val="24"/>
                <w:rtl/>
              </w:rPr>
              <w:t>דוא"ל</w:t>
            </w:r>
          </w:p>
        </w:tc>
        <w:tc>
          <w:tcPr>
            <w:tcW w:w="7513" w:type="dxa"/>
            <w:gridSpan w:val="3"/>
            <w:tcBorders>
              <w:top w:val="single" w:sz="4" w:space="0" w:color="auto"/>
              <w:left w:val="single" w:sz="4" w:space="0" w:color="auto"/>
              <w:bottom w:val="single" w:sz="4" w:space="0" w:color="auto"/>
              <w:right w:val="single" w:sz="8" w:space="0" w:color="000000"/>
            </w:tcBorders>
            <w:shd w:val="clear" w:color="auto" w:fill="auto"/>
            <w:noWrap/>
            <w:vAlign w:val="center"/>
          </w:tcPr>
          <w:p w:rsidR="00DB24D1" w:rsidRPr="005933F4" w:rsidRDefault="00DB24D1" w:rsidP="00DB24D1">
            <w:pPr>
              <w:pStyle w:val="a4"/>
              <w:spacing w:line="360" w:lineRule="auto"/>
              <w:ind w:left="501"/>
              <w:jc w:val="both"/>
              <w:rPr>
                <w:rFonts w:cs="David"/>
                <w:sz w:val="24"/>
                <w:szCs w:val="24"/>
              </w:rPr>
            </w:pPr>
            <w:r w:rsidRPr="00DE5FA6">
              <w:rPr>
                <w:rFonts w:ascii="David" w:hAnsi="David" w:cs="David"/>
                <w:sz w:val="24"/>
                <w:szCs w:val="24"/>
              </w:rPr>
              <w:t>@</w:t>
            </w:r>
            <w:r>
              <w:rPr>
                <w:rFonts w:ascii="David" w:hAnsi="David" w:cs="David"/>
                <w:sz w:val="24"/>
                <w:szCs w:val="24"/>
              </w:rPr>
              <w:t xml:space="preserve">                                                         </w:t>
            </w:r>
          </w:p>
        </w:tc>
      </w:tr>
    </w:tbl>
    <w:p w:rsidR="00DE5FA6" w:rsidRPr="00DE5FA6" w:rsidRDefault="00DE5FA6" w:rsidP="00DE5FA6">
      <w:pPr>
        <w:pStyle w:val="a4"/>
        <w:spacing w:line="360" w:lineRule="auto"/>
        <w:ind w:left="501"/>
        <w:jc w:val="both"/>
        <w:rPr>
          <w:rFonts w:ascii="David" w:hAnsi="David" w:cs="David"/>
          <w:b/>
          <w:bCs/>
          <w:sz w:val="24"/>
          <w:szCs w:val="24"/>
          <w:u w:val="single"/>
        </w:rPr>
      </w:pPr>
    </w:p>
    <w:p w:rsidR="00DB24D1" w:rsidRDefault="00DB24D1" w:rsidP="00DE281B">
      <w:pPr>
        <w:pStyle w:val="13"/>
        <w:spacing w:line="360" w:lineRule="auto"/>
        <w:rPr>
          <w:rFonts w:cs="David"/>
          <w:szCs w:val="24"/>
          <w:rtl/>
        </w:rPr>
      </w:pPr>
    </w:p>
    <w:p w:rsidR="00DB24D1" w:rsidRDefault="00DB24D1" w:rsidP="00DE281B">
      <w:pPr>
        <w:pStyle w:val="13"/>
        <w:spacing w:line="360" w:lineRule="auto"/>
        <w:rPr>
          <w:rFonts w:cs="David"/>
          <w:szCs w:val="24"/>
          <w:rtl/>
        </w:rPr>
      </w:pPr>
    </w:p>
    <w:p w:rsidR="00DE281B" w:rsidRPr="00C06DFC" w:rsidRDefault="00DE281B" w:rsidP="00DE281B">
      <w:pPr>
        <w:pStyle w:val="13"/>
        <w:spacing w:line="360" w:lineRule="auto"/>
        <w:rPr>
          <w:rFonts w:cs="David"/>
          <w:szCs w:val="24"/>
          <w:rtl/>
        </w:rPr>
      </w:pPr>
      <w:r w:rsidRPr="00C06DFC">
        <w:rPr>
          <w:rFonts w:cs="David"/>
          <w:szCs w:val="24"/>
          <w:rtl/>
        </w:rPr>
        <w:t>-------------------          --------------------</w:t>
      </w:r>
      <w:r>
        <w:rPr>
          <w:rFonts w:cs="David" w:hint="cs"/>
          <w:szCs w:val="24"/>
          <w:rtl/>
        </w:rPr>
        <w:t xml:space="preserve"> </w:t>
      </w:r>
      <w:r w:rsidRPr="00C06DFC">
        <w:rPr>
          <w:rFonts w:cs="David"/>
          <w:szCs w:val="24"/>
          <w:rtl/>
        </w:rPr>
        <w:t>---</w:t>
      </w:r>
      <w:r>
        <w:rPr>
          <w:rFonts w:cs="David" w:hint="cs"/>
          <w:szCs w:val="24"/>
          <w:rtl/>
        </w:rPr>
        <w:tab/>
        <w:t xml:space="preserve">    </w:t>
      </w:r>
      <w:r w:rsidRPr="00C06DFC">
        <w:rPr>
          <w:rFonts w:cs="David"/>
          <w:szCs w:val="24"/>
          <w:rtl/>
        </w:rPr>
        <w:t>-----------------------          ---------------------------</w:t>
      </w:r>
    </w:p>
    <w:p w:rsidR="00DE281B" w:rsidRPr="00C06DFC" w:rsidRDefault="00DE281B" w:rsidP="00DE281B">
      <w:pPr>
        <w:pStyle w:val="13"/>
        <w:spacing w:line="360" w:lineRule="auto"/>
        <w:rPr>
          <w:rFonts w:cs="David"/>
          <w:szCs w:val="24"/>
          <w:rtl/>
        </w:rPr>
      </w:pPr>
      <w:r w:rsidRPr="00C06DFC">
        <w:rPr>
          <w:rFonts w:cs="David"/>
          <w:szCs w:val="24"/>
          <w:rtl/>
        </w:rPr>
        <w:t xml:space="preserve">   שם מגיש ההצעה          חתימת מגיש ההצעה</w:t>
      </w:r>
      <w:r>
        <w:rPr>
          <w:rFonts w:cs="David" w:hint="cs"/>
          <w:szCs w:val="24"/>
          <w:rtl/>
        </w:rPr>
        <w:t xml:space="preserve">           </w:t>
      </w:r>
      <w:r w:rsidRPr="00C06DFC">
        <w:rPr>
          <w:rFonts w:cs="David"/>
          <w:szCs w:val="24"/>
          <w:rtl/>
        </w:rPr>
        <w:t xml:space="preserve">חותמת המציע                          </w:t>
      </w:r>
      <w:r>
        <w:rPr>
          <w:rFonts w:cs="David" w:hint="cs"/>
          <w:szCs w:val="24"/>
          <w:rtl/>
        </w:rPr>
        <w:t xml:space="preserve">   </w:t>
      </w:r>
      <w:r w:rsidRPr="00C06DFC">
        <w:rPr>
          <w:rFonts w:cs="David"/>
          <w:szCs w:val="24"/>
          <w:rtl/>
        </w:rPr>
        <w:t>תאריך</w:t>
      </w:r>
    </w:p>
    <w:p w:rsidR="00DE5FA6" w:rsidRPr="00DE5FA6" w:rsidRDefault="00DE5FA6" w:rsidP="003F5640">
      <w:pPr>
        <w:pStyle w:val="a4"/>
        <w:spacing w:line="360" w:lineRule="auto"/>
        <w:jc w:val="both"/>
        <w:rPr>
          <w:rFonts w:ascii="David" w:hAnsi="David" w:cs="David"/>
          <w:b/>
          <w:bCs/>
          <w:sz w:val="24"/>
          <w:szCs w:val="24"/>
          <w:u w:val="single"/>
          <w:rtl/>
        </w:rPr>
      </w:pPr>
    </w:p>
    <w:p w:rsidR="00DE5FA6" w:rsidRDefault="00DE5FA6" w:rsidP="00DE5FA6">
      <w:pPr>
        <w:pStyle w:val="a4"/>
        <w:spacing w:line="360" w:lineRule="auto"/>
        <w:ind w:left="501"/>
        <w:jc w:val="both"/>
        <w:rPr>
          <w:rFonts w:ascii="David" w:hAnsi="David" w:cs="David"/>
          <w:b/>
          <w:bCs/>
          <w:sz w:val="24"/>
          <w:szCs w:val="24"/>
          <w:rtl/>
        </w:rPr>
      </w:pPr>
    </w:p>
    <w:p w:rsidR="00EA5790" w:rsidRPr="00DE5FA6" w:rsidRDefault="00EA5790" w:rsidP="00DE5FA6">
      <w:pPr>
        <w:pStyle w:val="a4"/>
        <w:spacing w:line="360" w:lineRule="auto"/>
        <w:ind w:left="501"/>
        <w:jc w:val="both"/>
        <w:rPr>
          <w:rFonts w:ascii="David" w:hAnsi="David" w:cs="David"/>
          <w:b/>
          <w:bCs/>
          <w:sz w:val="24"/>
          <w:szCs w:val="24"/>
          <w:rtl/>
        </w:rPr>
      </w:pPr>
    </w:p>
    <w:p w:rsidR="00DE5FA6" w:rsidRPr="00565080" w:rsidRDefault="003F5640" w:rsidP="00565080">
      <w:pPr>
        <w:pStyle w:val="11"/>
        <w:jc w:val="center"/>
        <w:rPr>
          <w:rFonts w:ascii="David" w:eastAsiaTheme="minorHAnsi" w:hAnsi="David" w:cs="David"/>
          <w:color w:val="auto"/>
        </w:rPr>
      </w:pPr>
      <w:bookmarkStart w:id="112" w:name="_Toc8570703"/>
      <w:r w:rsidRPr="00565080">
        <w:rPr>
          <w:rFonts w:ascii="David" w:eastAsiaTheme="minorHAnsi" w:hAnsi="David" w:cs="David" w:hint="cs"/>
          <w:color w:val="auto"/>
          <w:rtl/>
        </w:rPr>
        <w:lastRenderedPageBreak/>
        <w:t xml:space="preserve">נספח </w:t>
      </w:r>
      <w:r w:rsidR="00CB270D" w:rsidRPr="00565080">
        <w:rPr>
          <w:rFonts w:ascii="David" w:eastAsiaTheme="minorHAnsi" w:hAnsi="David" w:cs="David" w:hint="cs"/>
          <w:color w:val="auto"/>
          <w:rtl/>
        </w:rPr>
        <w:t>2.1</w:t>
      </w:r>
      <w:r w:rsidRPr="00565080">
        <w:rPr>
          <w:rFonts w:ascii="David" w:eastAsiaTheme="minorHAnsi" w:hAnsi="David" w:cs="David" w:hint="cs"/>
          <w:color w:val="auto"/>
          <w:rtl/>
        </w:rPr>
        <w:t xml:space="preserve"> </w:t>
      </w:r>
      <w:r w:rsidRPr="00565080">
        <w:rPr>
          <w:rFonts w:ascii="David" w:eastAsiaTheme="minorHAnsi" w:hAnsi="David" w:cs="David"/>
          <w:color w:val="auto"/>
          <w:rtl/>
        </w:rPr>
        <w:t>–</w:t>
      </w:r>
      <w:r w:rsidRPr="00565080">
        <w:rPr>
          <w:rFonts w:ascii="David" w:eastAsiaTheme="minorHAnsi" w:hAnsi="David" w:cs="David" w:hint="cs"/>
          <w:color w:val="auto"/>
          <w:rtl/>
        </w:rPr>
        <w:t xml:space="preserve"> ניסיון המציע</w:t>
      </w:r>
      <w:bookmarkEnd w:id="112"/>
    </w:p>
    <w:p w:rsidR="00B36ED5" w:rsidRDefault="00B36ED5" w:rsidP="0088249A">
      <w:pPr>
        <w:pStyle w:val="a4"/>
        <w:numPr>
          <w:ilvl w:val="3"/>
          <w:numId w:val="14"/>
        </w:numPr>
        <w:spacing w:after="0"/>
        <w:ind w:left="427" w:hanging="427"/>
        <w:jc w:val="both"/>
        <w:rPr>
          <w:rFonts w:ascii="David" w:hAnsi="David" w:cs="David"/>
          <w:sz w:val="24"/>
          <w:szCs w:val="24"/>
        </w:rPr>
      </w:pPr>
      <w:r w:rsidRPr="00CD1CE5">
        <w:rPr>
          <w:rFonts w:ascii="David" w:hAnsi="David" w:cs="David"/>
          <w:sz w:val="24"/>
          <w:szCs w:val="24"/>
          <w:rtl/>
        </w:rPr>
        <w:t>תיאור מפורט של המציע, מומחיותו, התמחותו וניסיונו הרלוונטי, הכולל, במקרה הרלוונטי, פרופיל של המשרד אשר יפורטו בו גם מספר העובדים המועסקים במשרד</w:t>
      </w:r>
      <w:r w:rsidR="0064784E">
        <w:rPr>
          <w:rFonts w:ascii="David" w:hAnsi="David" w:cs="David" w:hint="cs"/>
          <w:sz w:val="24"/>
          <w:szCs w:val="24"/>
          <w:rtl/>
        </w:rPr>
        <w:t xml:space="preserve"> ותחומי התמחויותיהם. יש לצרף עמוד אחד בלבד. </w:t>
      </w:r>
    </w:p>
    <w:p w:rsidR="0064784E" w:rsidRPr="0064784E" w:rsidRDefault="0064784E" w:rsidP="0064784E">
      <w:pPr>
        <w:pStyle w:val="a4"/>
        <w:spacing w:after="0"/>
        <w:ind w:left="427"/>
        <w:jc w:val="both"/>
        <w:rPr>
          <w:rFonts w:ascii="David" w:hAnsi="David" w:cs="David"/>
          <w:sz w:val="24"/>
          <w:szCs w:val="24"/>
        </w:rPr>
      </w:pPr>
    </w:p>
    <w:p w:rsidR="003F5640" w:rsidRPr="00B36ED5" w:rsidRDefault="003F5640" w:rsidP="0088249A">
      <w:pPr>
        <w:pStyle w:val="a4"/>
        <w:numPr>
          <w:ilvl w:val="3"/>
          <w:numId w:val="14"/>
        </w:numPr>
        <w:spacing w:after="0"/>
        <w:ind w:left="427" w:hanging="427"/>
        <w:jc w:val="both"/>
        <w:rPr>
          <w:rFonts w:ascii="Times New Roman" w:eastAsia="Times New Roman" w:hAnsi="Times New Roman" w:cs="David"/>
          <w:sz w:val="24"/>
          <w:szCs w:val="24"/>
          <w:rtl/>
        </w:rPr>
      </w:pPr>
      <w:r w:rsidRPr="00B36ED5">
        <w:rPr>
          <w:rFonts w:ascii="Times New Roman" w:eastAsia="Times New Roman" w:hAnsi="Times New Roman" w:cs="David" w:hint="cs"/>
          <w:sz w:val="24"/>
          <w:szCs w:val="24"/>
          <w:rtl/>
        </w:rPr>
        <w:t>על המציע לפרט את ניסיונו</w:t>
      </w:r>
      <w:r w:rsidR="00644D35" w:rsidRPr="00B36ED5">
        <w:rPr>
          <w:rFonts w:ascii="Times New Roman" w:eastAsia="Times New Roman" w:hAnsi="Times New Roman" w:cs="David" w:hint="cs"/>
          <w:sz w:val="24"/>
          <w:szCs w:val="24"/>
          <w:rtl/>
        </w:rPr>
        <w:t xml:space="preserve"> </w:t>
      </w:r>
      <w:r w:rsidRPr="00B36ED5">
        <w:rPr>
          <w:rFonts w:ascii="Times New Roman" w:eastAsia="Times New Roman" w:hAnsi="Times New Roman" w:cs="David" w:hint="cs"/>
          <w:sz w:val="24"/>
          <w:szCs w:val="24"/>
          <w:rtl/>
        </w:rPr>
        <w:t>בהתאם לתנאי הסף שבסעיף</w:t>
      </w:r>
      <w:r w:rsidR="00A55846">
        <w:rPr>
          <w:rFonts w:ascii="Times New Roman" w:eastAsia="Times New Roman" w:hAnsi="Times New Roman" w:cs="David" w:hint="cs"/>
          <w:sz w:val="24"/>
          <w:szCs w:val="24"/>
          <w:rtl/>
        </w:rPr>
        <w:t xml:space="preserve"> </w:t>
      </w:r>
      <w:r w:rsidR="005A7DB7" w:rsidRPr="00A55846">
        <w:rPr>
          <w:rFonts w:ascii="Times New Roman" w:eastAsia="Times New Roman" w:hAnsi="Times New Roman" w:cs="David" w:hint="cs"/>
          <w:sz w:val="24"/>
          <w:szCs w:val="24"/>
          <w:rtl/>
        </w:rPr>
        <w:t>8.3.1.1</w:t>
      </w:r>
      <w:r w:rsidRPr="00B36ED5">
        <w:rPr>
          <w:rFonts w:ascii="Times New Roman" w:eastAsia="Times New Roman" w:hAnsi="Times New Roman" w:cs="David" w:hint="cs"/>
          <w:sz w:val="24"/>
          <w:szCs w:val="24"/>
          <w:rtl/>
        </w:rPr>
        <w:t xml:space="preserve"> למכרז ולאמות המידה שבסעיף </w:t>
      </w:r>
      <w:r w:rsidR="005A7DB7" w:rsidRPr="00B36ED5">
        <w:rPr>
          <w:rFonts w:ascii="Times New Roman" w:eastAsia="Times New Roman" w:hAnsi="Times New Roman" w:cs="David" w:hint="cs"/>
          <w:sz w:val="24"/>
          <w:szCs w:val="24"/>
          <w:rtl/>
        </w:rPr>
        <w:t>9.1</w:t>
      </w:r>
      <w:r w:rsidRPr="00B36ED5">
        <w:rPr>
          <w:rFonts w:ascii="Times New Roman" w:eastAsia="Times New Roman" w:hAnsi="Times New Roman" w:cs="David" w:hint="cs"/>
          <w:sz w:val="24"/>
          <w:szCs w:val="24"/>
          <w:rtl/>
        </w:rPr>
        <w:t>, בטבלה שלהלן:</w:t>
      </w:r>
    </w:p>
    <w:p w:rsidR="003F5640" w:rsidRPr="003F5640" w:rsidRDefault="003F5640" w:rsidP="003F5640">
      <w:pPr>
        <w:spacing w:after="0"/>
        <w:ind w:firstLine="360"/>
        <w:jc w:val="both"/>
        <w:rPr>
          <w:rFonts w:ascii="Times New Roman" w:eastAsia="Times New Roman" w:hAnsi="Times New Roman" w:cs="David"/>
          <w:sz w:val="24"/>
          <w:szCs w:val="24"/>
          <w:rtl/>
        </w:rPr>
      </w:pPr>
    </w:p>
    <w:tbl>
      <w:tblPr>
        <w:bidiVisual/>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701"/>
        <w:gridCol w:w="1418"/>
        <w:gridCol w:w="1559"/>
        <w:gridCol w:w="992"/>
        <w:gridCol w:w="1276"/>
        <w:gridCol w:w="1560"/>
      </w:tblGrid>
      <w:tr w:rsidR="00644D35" w:rsidRPr="003F5640" w:rsidTr="00644D35">
        <w:trPr>
          <w:trHeight w:val="354"/>
        </w:trPr>
        <w:tc>
          <w:tcPr>
            <w:tcW w:w="1242" w:type="dxa"/>
            <w:vMerge w:val="restart"/>
            <w:shd w:val="clear" w:color="auto" w:fill="C6D9F1"/>
          </w:tcPr>
          <w:p w:rsidR="00644D35" w:rsidRPr="003F5640" w:rsidRDefault="00644D35" w:rsidP="00853E54">
            <w:pPr>
              <w:spacing w:before="120" w:after="120"/>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 xml:space="preserve">שם הגוף עבורו בוצעו השירותים </w:t>
            </w:r>
          </w:p>
        </w:tc>
        <w:tc>
          <w:tcPr>
            <w:tcW w:w="1701" w:type="dxa"/>
            <w:vMerge w:val="restart"/>
            <w:shd w:val="clear" w:color="auto" w:fill="C6D9F1"/>
          </w:tcPr>
          <w:p w:rsidR="00644D35" w:rsidRPr="003F5640" w:rsidRDefault="00644D35" w:rsidP="00644D35">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פירוט השירותים</w:t>
            </w:r>
            <w:r>
              <w:rPr>
                <w:rFonts w:ascii="Times New Roman" w:eastAsia="Times New Roman" w:hAnsi="Times New Roman" w:cs="David" w:hint="cs"/>
                <w:b/>
                <w:bCs/>
                <w:sz w:val="20"/>
                <w:szCs w:val="20"/>
                <w:rtl/>
              </w:rPr>
              <w:t xml:space="preserve"> </w:t>
            </w:r>
          </w:p>
        </w:tc>
        <w:tc>
          <w:tcPr>
            <w:tcW w:w="1418" w:type="dxa"/>
            <w:vMerge w:val="restart"/>
            <w:shd w:val="clear" w:color="auto" w:fill="C6D9F1"/>
          </w:tcPr>
          <w:p w:rsidR="00644D35" w:rsidRDefault="00644D35" w:rsidP="00853E54">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היקף כספי של העבודות </w:t>
            </w:r>
          </w:p>
          <w:p w:rsidR="00644D35" w:rsidRPr="003F5640" w:rsidRDefault="00644D35" w:rsidP="00853E54">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w:t>
            </w:r>
            <w:proofErr w:type="spellStart"/>
            <w:r>
              <w:rPr>
                <w:rFonts w:ascii="Times New Roman" w:eastAsia="Times New Roman" w:hAnsi="Times New Roman" w:cs="David" w:hint="cs"/>
                <w:b/>
                <w:bCs/>
                <w:sz w:val="20"/>
                <w:szCs w:val="20"/>
                <w:rtl/>
              </w:rPr>
              <w:t>במלש"ח</w:t>
            </w:r>
            <w:proofErr w:type="spellEnd"/>
            <w:r>
              <w:rPr>
                <w:rFonts w:ascii="Times New Roman" w:eastAsia="Times New Roman" w:hAnsi="Times New Roman" w:cs="David" w:hint="cs"/>
                <w:b/>
                <w:bCs/>
                <w:sz w:val="20"/>
                <w:szCs w:val="20"/>
                <w:rtl/>
              </w:rPr>
              <w:t>)</w:t>
            </w:r>
          </w:p>
        </w:tc>
        <w:tc>
          <w:tcPr>
            <w:tcW w:w="1559" w:type="dxa"/>
            <w:vMerge w:val="restart"/>
            <w:shd w:val="clear" w:color="auto" w:fill="C6D9F1"/>
          </w:tcPr>
          <w:p w:rsidR="00644D35" w:rsidRPr="003F5640" w:rsidRDefault="00644D35"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תקופת מתן השירותים</w:t>
            </w:r>
          </w:p>
          <w:p w:rsidR="00644D35" w:rsidRPr="003F5640" w:rsidRDefault="00644D35"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יש לפרט חודש/שנה</w:t>
            </w:r>
          </w:p>
        </w:tc>
        <w:tc>
          <w:tcPr>
            <w:tcW w:w="3828" w:type="dxa"/>
            <w:gridSpan w:val="3"/>
            <w:shd w:val="clear" w:color="auto" w:fill="C6D9F1"/>
          </w:tcPr>
          <w:p w:rsidR="00644D35" w:rsidRPr="003F5640" w:rsidRDefault="00644D35"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 xml:space="preserve">פרטי אנשי מזמין העבודה </w:t>
            </w:r>
          </w:p>
        </w:tc>
      </w:tr>
      <w:tr w:rsidR="00644D35" w:rsidRPr="003F5640" w:rsidTr="00644D35">
        <w:trPr>
          <w:trHeight w:val="354"/>
        </w:trPr>
        <w:tc>
          <w:tcPr>
            <w:tcW w:w="1242" w:type="dxa"/>
            <w:vMerge/>
            <w:shd w:val="clear" w:color="auto" w:fill="C6D9F1"/>
          </w:tcPr>
          <w:p w:rsidR="00644D35" w:rsidRPr="003F5640" w:rsidRDefault="00644D35" w:rsidP="00853E54">
            <w:pPr>
              <w:spacing w:before="120" w:after="120"/>
              <w:rPr>
                <w:rFonts w:ascii="Times New Roman" w:eastAsia="Times New Roman" w:hAnsi="Times New Roman" w:cs="David"/>
                <w:b/>
                <w:bCs/>
                <w:sz w:val="20"/>
                <w:szCs w:val="20"/>
                <w:rtl/>
              </w:rPr>
            </w:pPr>
          </w:p>
        </w:tc>
        <w:tc>
          <w:tcPr>
            <w:tcW w:w="1701" w:type="dxa"/>
            <w:vMerge/>
            <w:shd w:val="clear" w:color="auto" w:fill="C6D9F1"/>
          </w:tcPr>
          <w:p w:rsidR="00644D35" w:rsidRPr="003F5640" w:rsidRDefault="00644D35" w:rsidP="00853E54">
            <w:pPr>
              <w:spacing w:before="120" w:after="120"/>
              <w:jc w:val="center"/>
              <w:rPr>
                <w:rFonts w:ascii="Times New Roman" w:eastAsia="Times New Roman" w:hAnsi="Times New Roman" w:cs="David"/>
                <w:b/>
                <w:bCs/>
                <w:sz w:val="20"/>
                <w:szCs w:val="20"/>
                <w:rtl/>
              </w:rPr>
            </w:pPr>
          </w:p>
        </w:tc>
        <w:tc>
          <w:tcPr>
            <w:tcW w:w="1418" w:type="dxa"/>
            <w:vMerge/>
            <w:shd w:val="clear" w:color="auto" w:fill="C6D9F1"/>
          </w:tcPr>
          <w:p w:rsidR="00644D35" w:rsidRPr="003F5640" w:rsidRDefault="00644D35" w:rsidP="00853E54">
            <w:pPr>
              <w:spacing w:before="120" w:after="120"/>
              <w:jc w:val="center"/>
              <w:rPr>
                <w:rFonts w:ascii="Times New Roman" w:eastAsia="Times New Roman" w:hAnsi="Times New Roman" w:cs="David"/>
                <w:b/>
                <w:bCs/>
                <w:sz w:val="20"/>
                <w:szCs w:val="20"/>
                <w:rtl/>
              </w:rPr>
            </w:pPr>
          </w:p>
        </w:tc>
        <w:tc>
          <w:tcPr>
            <w:tcW w:w="1559" w:type="dxa"/>
            <w:vMerge/>
            <w:shd w:val="clear" w:color="auto" w:fill="C6D9F1"/>
          </w:tcPr>
          <w:p w:rsidR="00644D35" w:rsidRPr="003F5640" w:rsidRDefault="00644D35" w:rsidP="00853E54">
            <w:pPr>
              <w:spacing w:before="120" w:after="120"/>
              <w:jc w:val="center"/>
              <w:rPr>
                <w:rFonts w:ascii="Times New Roman" w:eastAsia="Times New Roman" w:hAnsi="Times New Roman" w:cs="David"/>
                <w:b/>
                <w:bCs/>
                <w:sz w:val="20"/>
                <w:szCs w:val="20"/>
                <w:rtl/>
              </w:rPr>
            </w:pPr>
          </w:p>
        </w:tc>
        <w:tc>
          <w:tcPr>
            <w:tcW w:w="992" w:type="dxa"/>
            <w:shd w:val="clear" w:color="auto" w:fill="C6D9F1"/>
          </w:tcPr>
          <w:p w:rsidR="00644D35" w:rsidRPr="003F5640" w:rsidRDefault="00644D35"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שם</w:t>
            </w:r>
          </w:p>
        </w:tc>
        <w:tc>
          <w:tcPr>
            <w:tcW w:w="1276" w:type="dxa"/>
            <w:shd w:val="clear" w:color="auto" w:fill="C6D9F1"/>
          </w:tcPr>
          <w:p w:rsidR="00644D35" w:rsidRPr="003F5640" w:rsidRDefault="00644D35"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תפקיד</w:t>
            </w:r>
          </w:p>
        </w:tc>
        <w:tc>
          <w:tcPr>
            <w:tcW w:w="1560" w:type="dxa"/>
            <w:shd w:val="clear" w:color="auto" w:fill="C6D9F1"/>
          </w:tcPr>
          <w:p w:rsidR="00644D35" w:rsidRPr="003F5640" w:rsidRDefault="00644D35"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מס' טלפון</w:t>
            </w:r>
          </w:p>
        </w:tc>
      </w:tr>
      <w:tr w:rsidR="00644D35" w:rsidRPr="003F5640" w:rsidTr="00644D35">
        <w:trPr>
          <w:trHeight w:val="427"/>
        </w:trPr>
        <w:tc>
          <w:tcPr>
            <w:tcW w:w="124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701"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418"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559"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99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276"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560" w:type="dxa"/>
          </w:tcPr>
          <w:p w:rsidR="00644D35" w:rsidRPr="003F5640" w:rsidRDefault="00644D35" w:rsidP="00853E54">
            <w:pPr>
              <w:spacing w:after="0"/>
              <w:rPr>
                <w:rFonts w:ascii="Times New Roman" w:eastAsia="Times New Roman" w:hAnsi="Times New Roman" w:cs="David"/>
                <w:sz w:val="24"/>
                <w:szCs w:val="24"/>
                <w:highlight w:val="green"/>
              </w:rPr>
            </w:pPr>
          </w:p>
        </w:tc>
      </w:tr>
      <w:tr w:rsidR="00644D35" w:rsidRPr="003F5640" w:rsidTr="00644D35">
        <w:trPr>
          <w:trHeight w:val="427"/>
        </w:trPr>
        <w:tc>
          <w:tcPr>
            <w:tcW w:w="124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701"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418"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559"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99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276"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560" w:type="dxa"/>
          </w:tcPr>
          <w:p w:rsidR="00644D35" w:rsidRPr="003F5640" w:rsidRDefault="00644D35" w:rsidP="00853E54">
            <w:pPr>
              <w:spacing w:after="0"/>
              <w:rPr>
                <w:rFonts w:ascii="Times New Roman" w:eastAsia="Times New Roman" w:hAnsi="Times New Roman" w:cs="David"/>
                <w:sz w:val="24"/>
                <w:szCs w:val="24"/>
                <w:highlight w:val="green"/>
              </w:rPr>
            </w:pPr>
          </w:p>
        </w:tc>
      </w:tr>
      <w:tr w:rsidR="00644D35" w:rsidRPr="003F5640" w:rsidTr="00644D35">
        <w:trPr>
          <w:trHeight w:val="427"/>
        </w:trPr>
        <w:tc>
          <w:tcPr>
            <w:tcW w:w="124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701"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418"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559"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99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276"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560" w:type="dxa"/>
          </w:tcPr>
          <w:p w:rsidR="00644D35" w:rsidRPr="003F5640" w:rsidRDefault="00644D35" w:rsidP="00853E54">
            <w:pPr>
              <w:spacing w:after="0"/>
              <w:rPr>
                <w:rFonts w:ascii="Times New Roman" w:eastAsia="Times New Roman" w:hAnsi="Times New Roman" w:cs="David"/>
                <w:sz w:val="24"/>
                <w:szCs w:val="24"/>
                <w:highlight w:val="green"/>
              </w:rPr>
            </w:pPr>
          </w:p>
        </w:tc>
      </w:tr>
      <w:tr w:rsidR="00644D35" w:rsidRPr="003F5640" w:rsidTr="00644D35">
        <w:trPr>
          <w:trHeight w:val="427"/>
        </w:trPr>
        <w:tc>
          <w:tcPr>
            <w:tcW w:w="124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701"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418"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559"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99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276"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560" w:type="dxa"/>
          </w:tcPr>
          <w:p w:rsidR="00644D35" w:rsidRPr="003F5640" w:rsidRDefault="00644D35" w:rsidP="00853E54">
            <w:pPr>
              <w:spacing w:after="0"/>
              <w:rPr>
                <w:rFonts w:ascii="Times New Roman" w:eastAsia="Times New Roman" w:hAnsi="Times New Roman" w:cs="David"/>
                <w:sz w:val="24"/>
                <w:szCs w:val="24"/>
                <w:highlight w:val="green"/>
              </w:rPr>
            </w:pPr>
          </w:p>
        </w:tc>
      </w:tr>
      <w:tr w:rsidR="00644D35" w:rsidRPr="003F5640" w:rsidTr="00644D35">
        <w:trPr>
          <w:trHeight w:val="427"/>
        </w:trPr>
        <w:tc>
          <w:tcPr>
            <w:tcW w:w="124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701"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418"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559"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99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276"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560" w:type="dxa"/>
          </w:tcPr>
          <w:p w:rsidR="00644D35" w:rsidRPr="003F5640" w:rsidRDefault="00644D35" w:rsidP="00853E54">
            <w:pPr>
              <w:spacing w:after="0"/>
              <w:rPr>
                <w:rFonts w:ascii="Times New Roman" w:eastAsia="Times New Roman" w:hAnsi="Times New Roman" w:cs="David"/>
                <w:sz w:val="24"/>
                <w:szCs w:val="24"/>
                <w:highlight w:val="green"/>
              </w:rPr>
            </w:pPr>
          </w:p>
        </w:tc>
      </w:tr>
      <w:tr w:rsidR="00644D35" w:rsidRPr="003F5640" w:rsidTr="00644D35">
        <w:trPr>
          <w:trHeight w:val="427"/>
        </w:trPr>
        <w:tc>
          <w:tcPr>
            <w:tcW w:w="124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701"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418" w:type="dxa"/>
            <w:shd w:val="clear" w:color="auto" w:fill="auto"/>
          </w:tcPr>
          <w:p w:rsidR="00644D35" w:rsidRPr="003F5640" w:rsidRDefault="00644D35" w:rsidP="00853E54">
            <w:pPr>
              <w:spacing w:after="0"/>
              <w:rPr>
                <w:rFonts w:ascii="Times New Roman" w:eastAsia="Times New Roman" w:hAnsi="Times New Roman" w:cs="David"/>
                <w:sz w:val="24"/>
                <w:szCs w:val="24"/>
                <w:highlight w:val="green"/>
              </w:rPr>
            </w:pPr>
          </w:p>
        </w:tc>
        <w:tc>
          <w:tcPr>
            <w:tcW w:w="1559"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992"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276" w:type="dxa"/>
          </w:tcPr>
          <w:p w:rsidR="00644D35" w:rsidRPr="003F5640" w:rsidRDefault="00644D35" w:rsidP="00853E54">
            <w:pPr>
              <w:spacing w:after="0"/>
              <w:rPr>
                <w:rFonts w:ascii="Times New Roman" w:eastAsia="Times New Roman" w:hAnsi="Times New Roman" w:cs="David"/>
                <w:sz w:val="24"/>
                <w:szCs w:val="24"/>
                <w:highlight w:val="green"/>
              </w:rPr>
            </w:pPr>
          </w:p>
        </w:tc>
        <w:tc>
          <w:tcPr>
            <w:tcW w:w="1560" w:type="dxa"/>
          </w:tcPr>
          <w:p w:rsidR="00644D35" w:rsidRPr="003F5640" w:rsidRDefault="00644D35" w:rsidP="00853E54">
            <w:pPr>
              <w:spacing w:after="0"/>
              <w:rPr>
                <w:rFonts w:ascii="Times New Roman" w:eastAsia="Times New Roman" w:hAnsi="Times New Roman" w:cs="David"/>
                <w:sz w:val="24"/>
                <w:szCs w:val="24"/>
                <w:highlight w:val="green"/>
              </w:rPr>
            </w:pPr>
          </w:p>
        </w:tc>
      </w:tr>
    </w:tbl>
    <w:p w:rsidR="003F5640" w:rsidRDefault="003F5640" w:rsidP="003F5640">
      <w:pPr>
        <w:spacing w:after="0"/>
        <w:ind w:firstLine="360"/>
        <w:jc w:val="both"/>
        <w:rPr>
          <w:rFonts w:ascii="Times New Roman" w:eastAsia="Times New Roman" w:hAnsi="Times New Roman" w:cs="David"/>
          <w:sz w:val="24"/>
          <w:szCs w:val="24"/>
          <w:rtl/>
        </w:rPr>
      </w:pPr>
    </w:p>
    <w:p w:rsidR="00644D35" w:rsidRDefault="00644D35" w:rsidP="003F5640">
      <w:pPr>
        <w:spacing w:after="0"/>
        <w:ind w:firstLine="360"/>
        <w:jc w:val="both"/>
        <w:rPr>
          <w:rFonts w:ascii="Times New Roman" w:eastAsia="Times New Roman" w:hAnsi="Times New Roman" w:cs="David"/>
          <w:sz w:val="24"/>
          <w:szCs w:val="24"/>
          <w:rtl/>
        </w:rPr>
      </w:pPr>
    </w:p>
    <w:p w:rsidR="0064784E" w:rsidRPr="0064784E" w:rsidRDefault="0064784E" w:rsidP="0064784E">
      <w:pPr>
        <w:spacing w:after="0"/>
        <w:jc w:val="both"/>
        <w:rPr>
          <w:rFonts w:ascii="David" w:hAnsi="David" w:cs="David"/>
          <w:b/>
          <w:bCs/>
          <w:sz w:val="24"/>
          <w:szCs w:val="24"/>
          <w:rtl/>
        </w:rPr>
      </w:pPr>
      <w:r w:rsidRPr="0064784E">
        <w:rPr>
          <w:rFonts w:ascii="David" w:hAnsi="David" w:cs="David" w:hint="cs"/>
          <w:sz w:val="24"/>
          <w:szCs w:val="24"/>
          <w:rtl/>
        </w:rPr>
        <w:t>הריני להצהיר כי כל האמור לעיל הינו אמת</w:t>
      </w:r>
    </w:p>
    <w:p w:rsidR="0064784E" w:rsidRDefault="0064784E" w:rsidP="008F0B4D">
      <w:pPr>
        <w:spacing w:line="360" w:lineRule="auto"/>
        <w:rPr>
          <w:rFonts w:ascii="David" w:hAnsi="David" w:cs="David"/>
          <w:sz w:val="24"/>
          <w:szCs w:val="24"/>
          <w:rtl/>
        </w:rPr>
      </w:pPr>
    </w:p>
    <w:p w:rsidR="008F0B4D" w:rsidRPr="00CD1CE5" w:rsidRDefault="008F0B4D" w:rsidP="008F0B4D">
      <w:pPr>
        <w:spacing w:line="360" w:lineRule="auto"/>
        <w:rPr>
          <w:rFonts w:ascii="David" w:hAnsi="David" w:cs="David"/>
          <w:sz w:val="24"/>
          <w:szCs w:val="24"/>
          <w:rtl/>
        </w:rPr>
      </w:pPr>
      <w:r w:rsidRPr="00CD1CE5">
        <w:rPr>
          <w:rFonts w:ascii="David" w:hAnsi="David" w:cs="David"/>
          <w:sz w:val="24"/>
          <w:szCs w:val="24"/>
          <w:rtl/>
        </w:rPr>
        <w:t xml:space="preserve">    ____________________</w:t>
      </w:r>
      <w:r w:rsidRPr="00CD1CE5">
        <w:rPr>
          <w:rFonts w:ascii="David" w:hAnsi="David" w:cs="David"/>
          <w:sz w:val="24"/>
          <w:szCs w:val="24"/>
          <w:rtl/>
        </w:rPr>
        <w:tab/>
        <w:t xml:space="preserve">       ____________________</w:t>
      </w:r>
      <w:r w:rsidRPr="00CD1CE5">
        <w:rPr>
          <w:rFonts w:ascii="David" w:hAnsi="David" w:cs="David"/>
          <w:sz w:val="24"/>
          <w:szCs w:val="24"/>
          <w:rtl/>
        </w:rPr>
        <w:tab/>
        <w:t xml:space="preserve">                 ___________________</w:t>
      </w:r>
    </w:p>
    <w:p w:rsidR="008F0B4D" w:rsidRPr="00CD1CE5" w:rsidRDefault="008F0B4D" w:rsidP="008F0B4D">
      <w:pPr>
        <w:spacing w:line="360" w:lineRule="auto"/>
        <w:ind w:firstLine="720"/>
        <w:rPr>
          <w:rFonts w:ascii="David" w:hAnsi="David" w:cs="David"/>
          <w:sz w:val="24"/>
          <w:szCs w:val="24"/>
          <w:rtl/>
        </w:rPr>
      </w:pP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8F0B4D" w:rsidRPr="00CD1CE5" w:rsidRDefault="008F0B4D" w:rsidP="0064784E">
      <w:pPr>
        <w:spacing w:line="360" w:lineRule="auto"/>
        <w:jc w:val="center"/>
        <w:rPr>
          <w:rFonts w:ascii="David" w:hAnsi="David" w:cs="David"/>
          <w:sz w:val="24"/>
          <w:szCs w:val="24"/>
          <w:rtl/>
        </w:rPr>
      </w:pPr>
      <w:r w:rsidRPr="00CD1CE5">
        <w:rPr>
          <w:rFonts w:ascii="David" w:hAnsi="David" w:cs="David"/>
          <w:sz w:val="24"/>
          <w:szCs w:val="24"/>
          <w:rtl/>
        </w:rPr>
        <w:t>אישור עורך הדין</w:t>
      </w:r>
    </w:p>
    <w:p w:rsidR="008F0B4D" w:rsidRPr="00C06DFC" w:rsidRDefault="008F0B4D" w:rsidP="008F0B4D">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w:t>
      </w:r>
      <w:r w:rsidR="0064784E">
        <w:rPr>
          <w:rFonts w:ascii="David" w:hAnsi="David" w:cs="David" w:hint="cs"/>
          <w:sz w:val="24"/>
          <w:szCs w:val="24"/>
          <w:rtl/>
        </w:rPr>
        <w:t xml:space="preserve">שהינו מורשה החתימה של _______________(המציע), </w:t>
      </w:r>
      <w:r w:rsidRPr="00CD1CE5">
        <w:rPr>
          <w:rFonts w:ascii="David" w:hAnsi="David" w:cs="David"/>
          <w:sz w:val="24"/>
          <w:szCs w:val="24"/>
          <w:rtl/>
        </w:rPr>
        <w:t xml:space="preserve">ואחרי שהזהרתיו/ה כי עליו/ה להצהיר אמת וכי יהיה/תהיה צפוי/ה לעונשים הקבועים בחוק אם לא יעשה/תעשה כן, חתם/ה בפני על התצהיר דלעיל. </w:t>
      </w:r>
    </w:p>
    <w:p w:rsidR="008F0B4D" w:rsidRPr="00CD1CE5" w:rsidRDefault="008F0B4D" w:rsidP="008F0B4D">
      <w:pPr>
        <w:spacing w:line="36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 xml:space="preserve">        ___________________</w:t>
      </w:r>
      <w:r w:rsidRPr="00C06DFC">
        <w:rPr>
          <w:rFonts w:ascii="David" w:hAnsi="David" w:cs="David"/>
          <w:sz w:val="24"/>
          <w:szCs w:val="24"/>
          <w:rtl/>
        </w:rPr>
        <w:t xml:space="preserve">             ___________________</w:t>
      </w:r>
    </w:p>
    <w:p w:rsidR="008F0B4D" w:rsidRPr="00CD1CE5" w:rsidRDefault="008F0B4D" w:rsidP="008F0B4D">
      <w:pPr>
        <w:spacing w:line="36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sidRPr="00CD1CE5">
        <w:rPr>
          <w:rFonts w:ascii="David" w:hAnsi="David" w:cs="David"/>
          <w:sz w:val="24"/>
          <w:szCs w:val="24"/>
          <w:rtl/>
        </w:rPr>
        <w:tab/>
        <w:t xml:space="preserve">      חתימה וחותמת</w:t>
      </w:r>
    </w:p>
    <w:p w:rsidR="003F5640" w:rsidRPr="00565080" w:rsidRDefault="003F5640" w:rsidP="00565080">
      <w:pPr>
        <w:pStyle w:val="11"/>
        <w:jc w:val="center"/>
        <w:rPr>
          <w:rFonts w:ascii="David" w:eastAsiaTheme="minorHAnsi" w:hAnsi="David" w:cs="David"/>
          <w:color w:val="auto"/>
          <w:rtl/>
        </w:rPr>
      </w:pPr>
      <w:bookmarkStart w:id="113" w:name="_Toc8570704"/>
      <w:r w:rsidRPr="00565080">
        <w:rPr>
          <w:rFonts w:ascii="David" w:eastAsiaTheme="minorHAnsi" w:hAnsi="David" w:cs="David" w:hint="cs"/>
          <w:color w:val="auto"/>
          <w:rtl/>
        </w:rPr>
        <w:lastRenderedPageBreak/>
        <w:t xml:space="preserve">נספח </w:t>
      </w:r>
      <w:r w:rsidR="00CB270D" w:rsidRPr="00565080">
        <w:rPr>
          <w:rFonts w:ascii="David" w:eastAsiaTheme="minorHAnsi" w:hAnsi="David" w:cs="David" w:hint="cs"/>
          <w:color w:val="auto"/>
          <w:rtl/>
        </w:rPr>
        <w:t>2.2</w:t>
      </w:r>
      <w:r w:rsidRPr="00565080">
        <w:rPr>
          <w:rFonts w:ascii="David" w:eastAsiaTheme="minorHAnsi" w:hAnsi="David" w:cs="David" w:hint="cs"/>
          <w:color w:val="auto"/>
          <w:rtl/>
        </w:rPr>
        <w:t xml:space="preserve"> </w:t>
      </w:r>
      <w:r w:rsidRPr="00565080">
        <w:rPr>
          <w:rFonts w:ascii="David" w:eastAsiaTheme="minorHAnsi" w:hAnsi="David" w:cs="David"/>
          <w:color w:val="auto"/>
          <w:rtl/>
        </w:rPr>
        <w:t>–</w:t>
      </w:r>
      <w:r w:rsidRPr="00565080">
        <w:rPr>
          <w:rFonts w:ascii="David" w:eastAsiaTheme="minorHAnsi" w:hAnsi="David" w:cs="David" w:hint="cs"/>
          <w:color w:val="auto"/>
          <w:rtl/>
        </w:rPr>
        <w:t xml:space="preserve"> ניסיון </w:t>
      </w:r>
      <w:r w:rsidR="005A7DB7" w:rsidRPr="00565080">
        <w:rPr>
          <w:rFonts w:ascii="David" w:eastAsiaTheme="minorHAnsi" w:hAnsi="David" w:cs="David" w:hint="cs"/>
          <w:color w:val="auto"/>
          <w:rtl/>
        </w:rPr>
        <w:t xml:space="preserve">מנהל </w:t>
      </w:r>
      <w:r w:rsidR="0064784E" w:rsidRPr="00565080">
        <w:rPr>
          <w:rFonts w:ascii="David" w:eastAsiaTheme="minorHAnsi" w:hAnsi="David" w:cs="David" w:hint="cs"/>
          <w:color w:val="auto"/>
          <w:rtl/>
        </w:rPr>
        <w:t xml:space="preserve">בקרת </w:t>
      </w:r>
      <w:r w:rsidR="005A7DB7" w:rsidRPr="00565080">
        <w:rPr>
          <w:rFonts w:ascii="David" w:eastAsiaTheme="minorHAnsi" w:hAnsi="David" w:cs="David" w:hint="cs"/>
          <w:color w:val="auto"/>
          <w:rtl/>
        </w:rPr>
        <w:t>פרויקטים</w:t>
      </w:r>
      <w:bookmarkEnd w:id="113"/>
      <w:r w:rsidR="005A7DB7" w:rsidRPr="00565080">
        <w:rPr>
          <w:rFonts w:ascii="David" w:eastAsiaTheme="minorHAnsi" w:hAnsi="David" w:cs="David" w:hint="cs"/>
          <w:color w:val="auto"/>
          <w:rtl/>
        </w:rPr>
        <w:t xml:space="preserve"> </w:t>
      </w:r>
    </w:p>
    <w:p w:rsidR="003F5640" w:rsidRPr="0064784E" w:rsidRDefault="003F5640" w:rsidP="0088249A">
      <w:pPr>
        <w:numPr>
          <w:ilvl w:val="0"/>
          <w:numId w:val="18"/>
        </w:numPr>
        <w:spacing w:before="240" w:after="0" w:line="240" w:lineRule="auto"/>
        <w:jc w:val="both"/>
        <w:outlineLvl w:val="0"/>
        <w:rPr>
          <w:rFonts w:ascii="Times New Roman" w:eastAsia="Times New Roman" w:hAnsi="Times New Roman" w:cs="David"/>
          <w:b/>
          <w:bCs/>
          <w:sz w:val="26"/>
          <w:szCs w:val="26"/>
          <w:rtl/>
        </w:rPr>
      </w:pPr>
      <w:bookmarkStart w:id="114" w:name="_Toc8570705"/>
      <w:r w:rsidRPr="0064784E">
        <w:rPr>
          <w:rFonts w:ascii="Times New Roman" w:eastAsia="Times New Roman" w:hAnsi="Times New Roman" w:cs="David" w:hint="cs"/>
          <w:b/>
          <w:bCs/>
          <w:sz w:val="26"/>
          <w:szCs w:val="26"/>
          <w:rtl/>
        </w:rPr>
        <w:t xml:space="preserve">פרטי </w:t>
      </w:r>
      <w:r w:rsidR="005A7DB7" w:rsidRPr="0064784E">
        <w:rPr>
          <w:rFonts w:ascii="Times New Roman" w:eastAsia="Times New Roman" w:hAnsi="Times New Roman" w:cs="David" w:hint="cs"/>
          <w:b/>
          <w:bCs/>
          <w:sz w:val="26"/>
          <w:szCs w:val="26"/>
          <w:rtl/>
        </w:rPr>
        <w:t xml:space="preserve">מנהל </w:t>
      </w:r>
      <w:r w:rsidR="0064784E" w:rsidRPr="0064784E">
        <w:rPr>
          <w:rFonts w:ascii="Times New Roman" w:eastAsia="Times New Roman" w:hAnsi="Times New Roman" w:cs="David" w:hint="cs"/>
          <w:b/>
          <w:bCs/>
          <w:sz w:val="26"/>
          <w:szCs w:val="26"/>
          <w:rtl/>
        </w:rPr>
        <w:t xml:space="preserve">בקרת </w:t>
      </w:r>
      <w:r w:rsidR="005A7DB7" w:rsidRPr="0064784E">
        <w:rPr>
          <w:rFonts w:ascii="Times New Roman" w:eastAsia="Times New Roman" w:hAnsi="Times New Roman" w:cs="David" w:hint="cs"/>
          <w:b/>
          <w:bCs/>
          <w:sz w:val="26"/>
          <w:szCs w:val="26"/>
          <w:rtl/>
        </w:rPr>
        <w:t>פרויקטים</w:t>
      </w:r>
      <w:bookmarkEnd w:id="114"/>
    </w:p>
    <w:tbl>
      <w:tblPr>
        <w:bidiVisual/>
        <w:tblW w:w="9338"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6719"/>
      </w:tblGrid>
      <w:tr w:rsidR="003F5640" w:rsidRPr="003F5640" w:rsidTr="009D67F2">
        <w:tc>
          <w:tcPr>
            <w:tcW w:w="2619" w:type="dxa"/>
            <w:shd w:val="clear" w:color="auto" w:fill="C6D9F1"/>
          </w:tcPr>
          <w:p w:rsidR="003F5640" w:rsidRPr="003F5640" w:rsidRDefault="003F5640" w:rsidP="005A7DB7">
            <w:pPr>
              <w:spacing w:before="240" w:after="0"/>
              <w:jc w:val="both"/>
              <w:outlineLvl w:val="0"/>
              <w:rPr>
                <w:rFonts w:ascii="Times New Roman" w:eastAsia="Times New Roman" w:hAnsi="Times New Roman" w:cs="David"/>
                <w:sz w:val="24"/>
                <w:szCs w:val="24"/>
                <w:rtl/>
              </w:rPr>
            </w:pPr>
            <w:bookmarkStart w:id="115" w:name="_Toc8570706"/>
            <w:r>
              <w:rPr>
                <w:rFonts w:ascii="Times New Roman" w:eastAsia="Times New Roman" w:hAnsi="Times New Roman" w:cs="David" w:hint="cs"/>
                <w:sz w:val="24"/>
                <w:szCs w:val="24"/>
                <w:rtl/>
              </w:rPr>
              <w:t>שם</w:t>
            </w:r>
            <w:bookmarkEnd w:id="115"/>
            <w:r>
              <w:rPr>
                <w:rFonts w:ascii="Times New Roman" w:eastAsia="Times New Roman" w:hAnsi="Times New Roman" w:cs="David" w:hint="cs"/>
                <w:sz w:val="24"/>
                <w:szCs w:val="24"/>
                <w:rtl/>
              </w:rPr>
              <w:t xml:space="preserve"> </w:t>
            </w:r>
          </w:p>
        </w:tc>
        <w:tc>
          <w:tcPr>
            <w:tcW w:w="6719" w:type="dxa"/>
            <w:shd w:val="clear" w:color="auto" w:fill="auto"/>
          </w:tcPr>
          <w:p w:rsidR="003F5640" w:rsidRPr="003F5640" w:rsidRDefault="003F5640" w:rsidP="003F5640">
            <w:pPr>
              <w:spacing w:before="240" w:after="0"/>
              <w:jc w:val="both"/>
              <w:outlineLvl w:val="0"/>
              <w:rPr>
                <w:rFonts w:ascii="Times New Roman" w:eastAsia="Times New Roman" w:hAnsi="Times New Roman" w:cs="David"/>
                <w:sz w:val="24"/>
                <w:szCs w:val="24"/>
                <w:rtl/>
              </w:rPr>
            </w:pPr>
          </w:p>
        </w:tc>
      </w:tr>
      <w:tr w:rsidR="003F5640" w:rsidRPr="003F5640" w:rsidTr="009D67F2">
        <w:tc>
          <w:tcPr>
            <w:tcW w:w="2619" w:type="dxa"/>
            <w:shd w:val="clear" w:color="auto" w:fill="C6D9F1"/>
          </w:tcPr>
          <w:p w:rsidR="003F5640" w:rsidRPr="003F5640" w:rsidRDefault="003F5640" w:rsidP="003F5640">
            <w:pPr>
              <w:spacing w:before="240" w:after="0"/>
              <w:jc w:val="both"/>
              <w:outlineLvl w:val="0"/>
              <w:rPr>
                <w:rFonts w:ascii="Times New Roman" w:eastAsia="Times New Roman" w:hAnsi="Times New Roman" w:cs="David"/>
                <w:sz w:val="24"/>
                <w:szCs w:val="24"/>
                <w:rtl/>
              </w:rPr>
            </w:pPr>
            <w:bookmarkStart w:id="116" w:name="_Toc8570707"/>
            <w:r w:rsidRPr="003F5640">
              <w:rPr>
                <w:rFonts w:ascii="Times New Roman" w:eastAsia="Times New Roman" w:hAnsi="Times New Roman" w:cs="David" w:hint="cs"/>
                <w:sz w:val="24"/>
                <w:szCs w:val="24"/>
                <w:rtl/>
              </w:rPr>
              <w:t>מספר ת"ז</w:t>
            </w:r>
            <w:bookmarkEnd w:id="116"/>
          </w:p>
        </w:tc>
        <w:tc>
          <w:tcPr>
            <w:tcW w:w="6719" w:type="dxa"/>
            <w:shd w:val="clear" w:color="auto" w:fill="auto"/>
          </w:tcPr>
          <w:p w:rsidR="003F5640" w:rsidRPr="003F5640" w:rsidRDefault="003F5640" w:rsidP="003F5640">
            <w:pPr>
              <w:spacing w:before="240" w:after="0"/>
              <w:jc w:val="both"/>
              <w:outlineLvl w:val="0"/>
              <w:rPr>
                <w:rFonts w:ascii="Times New Roman" w:eastAsia="Times New Roman" w:hAnsi="Times New Roman" w:cs="David"/>
                <w:sz w:val="24"/>
                <w:szCs w:val="24"/>
                <w:rtl/>
              </w:rPr>
            </w:pPr>
          </w:p>
        </w:tc>
      </w:tr>
      <w:tr w:rsidR="003F5640" w:rsidRPr="003F5640" w:rsidTr="009D67F2">
        <w:tc>
          <w:tcPr>
            <w:tcW w:w="2619" w:type="dxa"/>
            <w:shd w:val="clear" w:color="auto" w:fill="C6D9F1"/>
          </w:tcPr>
          <w:p w:rsidR="003F5640" w:rsidRPr="003F5640" w:rsidRDefault="003F5640" w:rsidP="003F5640">
            <w:pPr>
              <w:spacing w:before="240" w:after="0"/>
              <w:jc w:val="both"/>
              <w:outlineLvl w:val="0"/>
              <w:rPr>
                <w:rFonts w:ascii="Times New Roman" w:eastAsia="Times New Roman" w:hAnsi="Times New Roman" w:cs="David"/>
                <w:sz w:val="24"/>
                <w:szCs w:val="24"/>
                <w:rtl/>
              </w:rPr>
            </w:pPr>
            <w:bookmarkStart w:id="117" w:name="_Toc8570708"/>
            <w:r w:rsidRPr="003F5640">
              <w:rPr>
                <w:rFonts w:ascii="Times New Roman" w:eastAsia="Times New Roman" w:hAnsi="Times New Roman" w:cs="David" w:hint="cs"/>
                <w:sz w:val="24"/>
                <w:szCs w:val="24"/>
                <w:rtl/>
              </w:rPr>
              <w:t>כתובת</w:t>
            </w:r>
            <w:bookmarkEnd w:id="117"/>
          </w:p>
        </w:tc>
        <w:tc>
          <w:tcPr>
            <w:tcW w:w="6719" w:type="dxa"/>
            <w:shd w:val="clear" w:color="auto" w:fill="auto"/>
          </w:tcPr>
          <w:p w:rsidR="003F5640" w:rsidRPr="003F5640" w:rsidRDefault="003F5640" w:rsidP="003F5640">
            <w:pPr>
              <w:spacing w:before="240" w:after="0"/>
              <w:jc w:val="both"/>
              <w:outlineLvl w:val="0"/>
              <w:rPr>
                <w:rFonts w:ascii="Times New Roman" w:eastAsia="Times New Roman" w:hAnsi="Times New Roman" w:cs="David"/>
                <w:sz w:val="24"/>
                <w:szCs w:val="24"/>
                <w:rtl/>
              </w:rPr>
            </w:pPr>
          </w:p>
        </w:tc>
      </w:tr>
      <w:tr w:rsidR="003F5640" w:rsidRPr="003F5640" w:rsidTr="009D67F2">
        <w:tc>
          <w:tcPr>
            <w:tcW w:w="2619" w:type="dxa"/>
            <w:shd w:val="clear" w:color="auto" w:fill="C6D9F1"/>
          </w:tcPr>
          <w:p w:rsidR="003F5640" w:rsidRPr="003F5640" w:rsidRDefault="003F5640" w:rsidP="003F5640">
            <w:pPr>
              <w:spacing w:before="240" w:after="0"/>
              <w:jc w:val="both"/>
              <w:outlineLvl w:val="0"/>
              <w:rPr>
                <w:rFonts w:ascii="Times New Roman" w:eastAsia="Times New Roman" w:hAnsi="Times New Roman" w:cs="David"/>
                <w:sz w:val="24"/>
                <w:szCs w:val="24"/>
                <w:rtl/>
              </w:rPr>
            </w:pPr>
            <w:bookmarkStart w:id="118" w:name="_Toc8570709"/>
            <w:r w:rsidRPr="003F5640">
              <w:rPr>
                <w:rFonts w:ascii="Times New Roman" w:eastAsia="Times New Roman" w:hAnsi="Times New Roman" w:cs="David" w:hint="cs"/>
                <w:sz w:val="24"/>
                <w:szCs w:val="24"/>
                <w:rtl/>
              </w:rPr>
              <w:t>מספר פקס</w:t>
            </w:r>
            <w:bookmarkEnd w:id="118"/>
          </w:p>
        </w:tc>
        <w:tc>
          <w:tcPr>
            <w:tcW w:w="6719" w:type="dxa"/>
            <w:shd w:val="clear" w:color="auto" w:fill="auto"/>
          </w:tcPr>
          <w:p w:rsidR="003F5640" w:rsidRPr="003F5640" w:rsidRDefault="003F5640" w:rsidP="003F5640">
            <w:pPr>
              <w:spacing w:before="240" w:after="0"/>
              <w:jc w:val="both"/>
              <w:outlineLvl w:val="0"/>
              <w:rPr>
                <w:rFonts w:ascii="Times New Roman" w:eastAsia="Times New Roman" w:hAnsi="Times New Roman" w:cs="David"/>
                <w:sz w:val="24"/>
                <w:szCs w:val="24"/>
                <w:rtl/>
              </w:rPr>
            </w:pPr>
          </w:p>
        </w:tc>
      </w:tr>
      <w:tr w:rsidR="003F5640" w:rsidRPr="003F5640" w:rsidTr="009D67F2">
        <w:tc>
          <w:tcPr>
            <w:tcW w:w="2619" w:type="dxa"/>
            <w:shd w:val="clear" w:color="auto" w:fill="C6D9F1"/>
          </w:tcPr>
          <w:p w:rsidR="003F5640" w:rsidRPr="003F5640" w:rsidRDefault="003F5640" w:rsidP="003F5640">
            <w:pPr>
              <w:spacing w:before="240" w:after="0"/>
              <w:jc w:val="both"/>
              <w:outlineLvl w:val="0"/>
              <w:rPr>
                <w:rFonts w:ascii="Times New Roman" w:eastAsia="Times New Roman" w:hAnsi="Times New Roman" w:cs="David"/>
                <w:sz w:val="24"/>
                <w:szCs w:val="24"/>
                <w:rtl/>
              </w:rPr>
            </w:pPr>
            <w:bookmarkStart w:id="119" w:name="_Toc8570710"/>
            <w:r w:rsidRPr="003F5640">
              <w:rPr>
                <w:rFonts w:ascii="Times New Roman" w:eastAsia="Times New Roman" w:hAnsi="Times New Roman" w:cs="David" w:hint="cs"/>
                <w:sz w:val="24"/>
                <w:szCs w:val="24"/>
                <w:rtl/>
              </w:rPr>
              <w:t>מספר טלפון נייד</w:t>
            </w:r>
            <w:bookmarkEnd w:id="119"/>
          </w:p>
        </w:tc>
        <w:tc>
          <w:tcPr>
            <w:tcW w:w="6719" w:type="dxa"/>
            <w:shd w:val="clear" w:color="auto" w:fill="auto"/>
          </w:tcPr>
          <w:p w:rsidR="003F5640" w:rsidRPr="003F5640" w:rsidRDefault="003F5640" w:rsidP="003F5640">
            <w:pPr>
              <w:spacing w:before="240" w:after="0"/>
              <w:jc w:val="both"/>
              <w:outlineLvl w:val="0"/>
              <w:rPr>
                <w:rFonts w:ascii="Times New Roman" w:eastAsia="Times New Roman" w:hAnsi="Times New Roman" w:cs="David"/>
                <w:sz w:val="24"/>
                <w:szCs w:val="24"/>
                <w:rtl/>
              </w:rPr>
            </w:pPr>
          </w:p>
        </w:tc>
      </w:tr>
      <w:tr w:rsidR="003F5640" w:rsidRPr="003F5640" w:rsidTr="009D67F2">
        <w:tc>
          <w:tcPr>
            <w:tcW w:w="2619" w:type="dxa"/>
            <w:shd w:val="clear" w:color="auto" w:fill="C6D9F1"/>
          </w:tcPr>
          <w:p w:rsidR="003F5640" w:rsidRPr="003F5640" w:rsidRDefault="003F5640" w:rsidP="003F5640">
            <w:pPr>
              <w:spacing w:before="240" w:after="0"/>
              <w:jc w:val="both"/>
              <w:outlineLvl w:val="0"/>
              <w:rPr>
                <w:rFonts w:ascii="Times New Roman" w:eastAsia="Times New Roman" w:hAnsi="Times New Roman" w:cs="David"/>
                <w:sz w:val="24"/>
                <w:szCs w:val="24"/>
                <w:rtl/>
              </w:rPr>
            </w:pPr>
            <w:bookmarkStart w:id="120" w:name="_Toc8570711"/>
            <w:r w:rsidRPr="003F5640">
              <w:rPr>
                <w:rFonts w:ascii="Times New Roman" w:eastAsia="Times New Roman" w:hAnsi="Times New Roman" w:cs="David" w:hint="cs"/>
                <w:sz w:val="24"/>
                <w:szCs w:val="24"/>
                <w:rtl/>
              </w:rPr>
              <w:t>דוא"ל</w:t>
            </w:r>
            <w:bookmarkEnd w:id="120"/>
          </w:p>
        </w:tc>
        <w:tc>
          <w:tcPr>
            <w:tcW w:w="6719" w:type="dxa"/>
            <w:shd w:val="clear" w:color="auto" w:fill="auto"/>
          </w:tcPr>
          <w:p w:rsidR="003F5640" w:rsidRPr="003F5640" w:rsidRDefault="003F5640" w:rsidP="003F5640">
            <w:pPr>
              <w:spacing w:before="240" w:after="0"/>
              <w:jc w:val="both"/>
              <w:outlineLvl w:val="0"/>
              <w:rPr>
                <w:rFonts w:ascii="Times New Roman" w:eastAsia="Times New Roman" w:hAnsi="Times New Roman" w:cs="David"/>
                <w:sz w:val="24"/>
                <w:szCs w:val="24"/>
                <w:rtl/>
              </w:rPr>
            </w:pPr>
          </w:p>
        </w:tc>
      </w:tr>
    </w:tbl>
    <w:p w:rsidR="003F5640" w:rsidRPr="003F5640" w:rsidRDefault="008F0B4D" w:rsidP="003F5640">
      <w:pPr>
        <w:spacing w:after="0"/>
        <w:ind w:left="68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יש לצרף קורות חיים מפורטים</w:t>
      </w:r>
    </w:p>
    <w:p w:rsidR="003F5640" w:rsidRPr="0064784E" w:rsidRDefault="003F5640" w:rsidP="0088249A">
      <w:pPr>
        <w:numPr>
          <w:ilvl w:val="0"/>
          <w:numId w:val="18"/>
        </w:numPr>
        <w:spacing w:before="240" w:after="0" w:line="240" w:lineRule="auto"/>
        <w:jc w:val="both"/>
        <w:outlineLvl w:val="0"/>
        <w:rPr>
          <w:rFonts w:ascii="Times New Roman" w:eastAsia="Times New Roman" w:hAnsi="Times New Roman" w:cs="David"/>
          <w:b/>
          <w:bCs/>
          <w:sz w:val="26"/>
          <w:szCs w:val="26"/>
          <w:rtl/>
        </w:rPr>
      </w:pPr>
      <w:bookmarkStart w:id="121" w:name="_Toc8570712"/>
      <w:r w:rsidRPr="0064784E">
        <w:rPr>
          <w:rFonts w:ascii="Times New Roman" w:eastAsia="Times New Roman" w:hAnsi="Times New Roman" w:cs="David" w:hint="cs"/>
          <w:b/>
          <w:bCs/>
          <w:sz w:val="26"/>
          <w:szCs w:val="26"/>
          <w:rtl/>
        </w:rPr>
        <w:t>השכלה</w:t>
      </w:r>
      <w:bookmarkEnd w:id="121"/>
    </w:p>
    <w:p w:rsidR="003F5640" w:rsidRPr="003F5640" w:rsidRDefault="005A7DB7" w:rsidP="0064784E">
      <w:pPr>
        <w:spacing w:after="120"/>
        <w:ind w:left="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יש לפרט השכלת מנהל </w:t>
      </w:r>
      <w:r w:rsidR="0064784E">
        <w:rPr>
          <w:rFonts w:ascii="Times New Roman" w:eastAsia="Times New Roman" w:hAnsi="Times New Roman" w:cs="David" w:hint="cs"/>
          <w:sz w:val="24"/>
          <w:szCs w:val="24"/>
          <w:rtl/>
        </w:rPr>
        <w:t xml:space="preserve">בקרת </w:t>
      </w:r>
      <w:r>
        <w:rPr>
          <w:rFonts w:ascii="Times New Roman" w:eastAsia="Times New Roman" w:hAnsi="Times New Roman" w:cs="David" w:hint="cs"/>
          <w:sz w:val="24"/>
          <w:szCs w:val="24"/>
          <w:rtl/>
        </w:rPr>
        <w:t xml:space="preserve">פרויקטים </w:t>
      </w:r>
      <w:r w:rsidR="003F5640" w:rsidRPr="003F5640">
        <w:rPr>
          <w:rFonts w:ascii="Times New Roman" w:eastAsia="Times New Roman" w:hAnsi="Times New Roman" w:cs="David" w:hint="cs"/>
          <w:sz w:val="24"/>
          <w:szCs w:val="24"/>
          <w:rtl/>
        </w:rPr>
        <w:t xml:space="preserve">כנדרש בסעיף </w:t>
      </w:r>
      <w:r w:rsidRPr="00A55846">
        <w:rPr>
          <w:rFonts w:ascii="Times New Roman" w:eastAsia="Times New Roman" w:hAnsi="Times New Roman" w:cs="David" w:hint="cs"/>
          <w:sz w:val="24"/>
          <w:szCs w:val="24"/>
          <w:rtl/>
        </w:rPr>
        <w:t>8.3.2.1.1</w:t>
      </w:r>
      <w:r w:rsidR="003F5640" w:rsidRPr="00A55846">
        <w:rPr>
          <w:rFonts w:ascii="Times New Roman" w:eastAsia="Times New Roman" w:hAnsi="Times New Roman" w:cs="David" w:hint="cs"/>
          <w:sz w:val="24"/>
          <w:szCs w:val="24"/>
          <w:rtl/>
        </w:rPr>
        <w:t xml:space="preserve"> למכרז, </w:t>
      </w:r>
      <w:r w:rsidR="003F5640" w:rsidRPr="003F5640">
        <w:rPr>
          <w:rFonts w:ascii="Times New Roman" w:eastAsia="Times New Roman" w:hAnsi="Times New Roman" w:cs="David" w:hint="cs"/>
          <w:sz w:val="24"/>
          <w:szCs w:val="24"/>
          <w:rtl/>
        </w:rPr>
        <w:t>בטבלה שלהלן:</w:t>
      </w:r>
    </w:p>
    <w:tbl>
      <w:tblPr>
        <w:bidiVisual/>
        <w:tblW w:w="9272"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12"/>
        <w:gridCol w:w="2552"/>
        <w:gridCol w:w="1985"/>
      </w:tblGrid>
      <w:tr w:rsidR="003F5640" w:rsidRPr="003F5640" w:rsidTr="009D67F2">
        <w:tc>
          <w:tcPr>
            <w:tcW w:w="1683" w:type="dxa"/>
            <w:tcBorders>
              <w:top w:val="single" w:sz="4" w:space="0" w:color="auto"/>
              <w:left w:val="single" w:sz="4" w:space="0" w:color="auto"/>
              <w:bottom w:val="single" w:sz="4" w:space="0" w:color="auto"/>
              <w:right w:val="single" w:sz="4" w:space="0" w:color="auto"/>
            </w:tcBorders>
            <w:shd w:val="clear" w:color="auto" w:fill="C6D9F1"/>
          </w:tcPr>
          <w:p w:rsidR="003F5640" w:rsidRPr="003F5640" w:rsidRDefault="003F5640" w:rsidP="003F5640">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C6D9F1"/>
          </w:tcPr>
          <w:p w:rsidR="003F5640" w:rsidRPr="003F5640" w:rsidRDefault="003F5640" w:rsidP="003F5640">
            <w:pPr>
              <w:tabs>
                <w:tab w:val="left" w:pos="4534"/>
              </w:tabs>
              <w:spacing w:before="120" w:after="120"/>
              <w:jc w:val="center"/>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שם המוסד ומקומו</w:t>
            </w:r>
          </w:p>
        </w:tc>
        <w:tc>
          <w:tcPr>
            <w:tcW w:w="1612" w:type="dxa"/>
            <w:tcBorders>
              <w:top w:val="single" w:sz="4" w:space="0" w:color="auto"/>
              <w:left w:val="single" w:sz="4" w:space="0" w:color="auto"/>
              <w:bottom w:val="single" w:sz="4" w:space="0" w:color="auto"/>
              <w:right w:val="single" w:sz="4" w:space="0" w:color="auto"/>
            </w:tcBorders>
            <w:shd w:val="clear" w:color="auto" w:fill="C6D9F1"/>
          </w:tcPr>
          <w:p w:rsidR="003F5640" w:rsidRPr="003F5640" w:rsidRDefault="003F5640" w:rsidP="003F5640">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המקצוע/ התמחות</w:t>
            </w:r>
          </w:p>
        </w:tc>
        <w:tc>
          <w:tcPr>
            <w:tcW w:w="2552" w:type="dxa"/>
            <w:tcBorders>
              <w:top w:val="single" w:sz="4" w:space="0" w:color="auto"/>
              <w:left w:val="single" w:sz="4" w:space="0" w:color="auto"/>
              <w:bottom w:val="single" w:sz="4" w:space="0" w:color="auto"/>
              <w:right w:val="single" w:sz="4" w:space="0" w:color="auto"/>
            </w:tcBorders>
            <w:shd w:val="clear" w:color="auto" w:fill="C6D9F1"/>
          </w:tcPr>
          <w:p w:rsidR="003F5640" w:rsidRPr="003F5640" w:rsidRDefault="003F5640" w:rsidP="003F5640">
            <w:pPr>
              <w:tabs>
                <w:tab w:val="left" w:pos="4534"/>
              </w:tabs>
              <w:spacing w:before="120" w:after="120"/>
              <w:rPr>
                <w:rFonts w:ascii="Times New Roman" w:eastAsia="Times New Roman" w:hAnsi="Times New Roman" w:cs="David"/>
                <w:b/>
                <w:bCs/>
                <w:sz w:val="24"/>
                <w:szCs w:val="24"/>
                <w:rtl/>
              </w:rPr>
            </w:pPr>
            <w:r w:rsidRPr="003F5640">
              <w:rPr>
                <w:rFonts w:ascii="Times New Roman" w:eastAsia="Times New Roman" w:hAnsi="Times New Roman" w:cs="David" w:hint="cs"/>
                <w:b/>
                <w:bCs/>
                <w:sz w:val="24"/>
                <w:szCs w:val="24"/>
                <w:rtl/>
              </w:rPr>
              <w:t xml:space="preserve">סוג התואר או התעודה </w:t>
            </w:r>
          </w:p>
          <w:p w:rsidR="003F5640" w:rsidRPr="003F5640" w:rsidRDefault="003F5640" w:rsidP="003F5640">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(אם לא קיבלת ציין: אין תואר/אין תעודה)</w:t>
            </w:r>
          </w:p>
        </w:tc>
        <w:tc>
          <w:tcPr>
            <w:tcW w:w="1985" w:type="dxa"/>
            <w:tcBorders>
              <w:top w:val="single" w:sz="4" w:space="0" w:color="auto"/>
              <w:left w:val="single" w:sz="4" w:space="0" w:color="auto"/>
              <w:bottom w:val="single" w:sz="4" w:space="0" w:color="auto"/>
              <w:right w:val="single" w:sz="4" w:space="0" w:color="auto"/>
            </w:tcBorders>
            <w:shd w:val="clear" w:color="auto" w:fill="C6D9F1"/>
          </w:tcPr>
          <w:p w:rsidR="003F5640" w:rsidRPr="003F5640" w:rsidRDefault="003F5640" w:rsidP="003F5640">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 xml:space="preserve">שנת סיום הלימודים </w:t>
            </w:r>
          </w:p>
        </w:tc>
      </w:tr>
      <w:tr w:rsidR="003F5640" w:rsidRPr="003F5640" w:rsidTr="009D67F2">
        <w:tc>
          <w:tcPr>
            <w:tcW w:w="1683"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r>
      <w:tr w:rsidR="003F5640" w:rsidRPr="003F5640" w:rsidTr="009D67F2">
        <w:tc>
          <w:tcPr>
            <w:tcW w:w="1683"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r>
      <w:tr w:rsidR="003F5640" w:rsidRPr="003F5640" w:rsidTr="009D67F2">
        <w:tc>
          <w:tcPr>
            <w:tcW w:w="1683"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3F5640" w:rsidRPr="003F5640" w:rsidRDefault="003F5640" w:rsidP="003F5640">
            <w:pPr>
              <w:tabs>
                <w:tab w:val="left" w:pos="695"/>
              </w:tabs>
              <w:spacing w:after="0"/>
              <w:rPr>
                <w:rFonts w:ascii="Times New Roman" w:eastAsia="Times New Roman" w:hAnsi="Times New Roman" w:cs="David"/>
                <w:sz w:val="24"/>
                <w:szCs w:val="24"/>
              </w:rPr>
            </w:pPr>
          </w:p>
        </w:tc>
      </w:tr>
    </w:tbl>
    <w:p w:rsidR="003F5640" w:rsidRPr="003F5640" w:rsidRDefault="003F5640" w:rsidP="0088249A">
      <w:pPr>
        <w:numPr>
          <w:ilvl w:val="0"/>
          <w:numId w:val="17"/>
        </w:numPr>
        <w:overflowPunct w:val="0"/>
        <w:autoSpaceDE w:val="0"/>
        <w:autoSpaceDN w:val="0"/>
        <w:adjustRightInd w:val="0"/>
        <w:spacing w:after="0" w:line="240" w:lineRule="auto"/>
        <w:contextualSpacing/>
        <w:jc w:val="both"/>
        <w:textAlignment w:val="baseline"/>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יש לצרף אישור/תעודות על השכלה.</w:t>
      </w:r>
    </w:p>
    <w:p w:rsidR="003F5640" w:rsidRPr="003F5640" w:rsidRDefault="003F5640" w:rsidP="0088249A">
      <w:pPr>
        <w:numPr>
          <w:ilvl w:val="0"/>
          <w:numId w:val="17"/>
        </w:numPr>
        <w:overflowPunct w:val="0"/>
        <w:autoSpaceDE w:val="0"/>
        <w:autoSpaceDN w:val="0"/>
        <w:adjustRightInd w:val="0"/>
        <w:spacing w:after="0" w:line="240" w:lineRule="auto"/>
        <w:contextualSpacing/>
        <w:jc w:val="both"/>
        <w:textAlignment w:val="baseline"/>
        <w:rPr>
          <w:rFonts w:ascii="Times New Roman" w:eastAsia="Times New Roman" w:hAnsi="Times New Roman" w:cs="David"/>
          <w:b/>
          <w:bCs/>
          <w:sz w:val="24"/>
          <w:szCs w:val="24"/>
        </w:rPr>
      </w:pPr>
      <w:r w:rsidRPr="003F5640">
        <w:rPr>
          <w:rFonts w:ascii="Times New Roman" w:eastAsia="Times New Roman" w:hAnsi="Times New Roman"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3F5640">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565080" w:rsidRDefault="00565080">
      <w:pPr>
        <w:bidi w:val="0"/>
        <w:rPr>
          <w:rFonts w:ascii="Times New Roman" w:eastAsia="Times New Roman" w:hAnsi="Times New Roman" w:cs="David"/>
          <w:b/>
          <w:bCs/>
          <w:sz w:val="26"/>
          <w:szCs w:val="26"/>
          <w:u w:val="single"/>
          <w:rtl/>
        </w:rPr>
      </w:pPr>
      <w:r>
        <w:rPr>
          <w:rFonts w:ascii="Times New Roman" w:eastAsia="Times New Roman" w:hAnsi="Times New Roman" w:cs="David"/>
          <w:b/>
          <w:bCs/>
          <w:sz w:val="26"/>
          <w:szCs w:val="26"/>
          <w:u w:val="single"/>
          <w:rtl/>
        </w:rPr>
        <w:br w:type="page"/>
      </w:r>
    </w:p>
    <w:p w:rsidR="003F5640" w:rsidRPr="0064784E" w:rsidRDefault="003F5640" w:rsidP="0088249A">
      <w:pPr>
        <w:numPr>
          <w:ilvl w:val="0"/>
          <w:numId w:val="18"/>
        </w:numPr>
        <w:spacing w:before="240" w:after="0" w:line="240" w:lineRule="auto"/>
        <w:jc w:val="both"/>
        <w:outlineLvl w:val="0"/>
        <w:rPr>
          <w:rFonts w:ascii="Times New Roman" w:eastAsia="Times New Roman" w:hAnsi="Times New Roman" w:cs="David"/>
          <w:b/>
          <w:bCs/>
          <w:sz w:val="26"/>
          <w:szCs w:val="26"/>
          <w:rtl/>
        </w:rPr>
      </w:pPr>
      <w:bookmarkStart w:id="122" w:name="_Toc8570713"/>
      <w:r w:rsidRPr="0064784E">
        <w:rPr>
          <w:rFonts w:ascii="Times New Roman" w:eastAsia="Times New Roman" w:hAnsi="Times New Roman" w:cs="David" w:hint="cs"/>
          <w:b/>
          <w:bCs/>
          <w:sz w:val="26"/>
          <w:szCs w:val="26"/>
          <w:rtl/>
        </w:rPr>
        <w:lastRenderedPageBreak/>
        <w:t xml:space="preserve">ניסיון מקצועי של </w:t>
      </w:r>
      <w:r w:rsidR="005A7DB7" w:rsidRPr="0064784E">
        <w:rPr>
          <w:rFonts w:ascii="Times New Roman" w:eastAsia="Times New Roman" w:hAnsi="Times New Roman" w:cs="David" w:hint="cs"/>
          <w:b/>
          <w:bCs/>
          <w:sz w:val="26"/>
          <w:szCs w:val="26"/>
          <w:rtl/>
        </w:rPr>
        <w:t xml:space="preserve">מנהל </w:t>
      </w:r>
      <w:r w:rsidR="0064784E" w:rsidRPr="0064784E">
        <w:rPr>
          <w:rFonts w:ascii="Times New Roman" w:eastAsia="Times New Roman" w:hAnsi="Times New Roman" w:cs="David" w:hint="cs"/>
          <w:b/>
          <w:bCs/>
          <w:sz w:val="26"/>
          <w:szCs w:val="26"/>
          <w:rtl/>
        </w:rPr>
        <w:t xml:space="preserve">בקרת </w:t>
      </w:r>
      <w:r w:rsidR="005A7DB7" w:rsidRPr="0064784E">
        <w:rPr>
          <w:rFonts w:ascii="Times New Roman" w:eastAsia="Times New Roman" w:hAnsi="Times New Roman" w:cs="David" w:hint="cs"/>
          <w:b/>
          <w:bCs/>
          <w:sz w:val="26"/>
          <w:szCs w:val="26"/>
          <w:rtl/>
        </w:rPr>
        <w:t>פרויקטים</w:t>
      </w:r>
      <w:bookmarkEnd w:id="122"/>
      <w:r w:rsidRPr="0064784E">
        <w:rPr>
          <w:rFonts w:ascii="Times New Roman" w:eastAsia="Times New Roman" w:hAnsi="Times New Roman" w:cs="David" w:hint="cs"/>
          <w:b/>
          <w:bCs/>
          <w:sz w:val="26"/>
          <w:szCs w:val="26"/>
          <w:rtl/>
        </w:rPr>
        <w:t xml:space="preserve"> </w:t>
      </w:r>
    </w:p>
    <w:p w:rsidR="003F5640" w:rsidRPr="003F5640" w:rsidRDefault="005A7DB7" w:rsidP="00A55846">
      <w:pPr>
        <w:spacing w:after="0"/>
        <w:ind w:left="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יש </w:t>
      </w:r>
      <w:r w:rsidR="003F5640" w:rsidRPr="003F5640">
        <w:rPr>
          <w:rFonts w:ascii="Times New Roman" w:eastAsia="Times New Roman" w:hAnsi="Times New Roman" w:cs="David" w:hint="cs"/>
          <w:sz w:val="24"/>
          <w:szCs w:val="24"/>
          <w:rtl/>
        </w:rPr>
        <w:t xml:space="preserve">לפרט את ניסיונו </w:t>
      </w:r>
      <w:r>
        <w:rPr>
          <w:rFonts w:ascii="Times New Roman" w:eastAsia="Times New Roman" w:hAnsi="Times New Roman" w:cs="David" w:hint="cs"/>
          <w:sz w:val="24"/>
          <w:szCs w:val="24"/>
          <w:rtl/>
        </w:rPr>
        <w:t xml:space="preserve">של מנהל </w:t>
      </w:r>
      <w:r w:rsidR="0064784E">
        <w:rPr>
          <w:rFonts w:ascii="Times New Roman" w:eastAsia="Times New Roman" w:hAnsi="Times New Roman" w:cs="David" w:hint="cs"/>
          <w:sz w:val="24"/>
          <w:szCs w:val="24"/>
          <w:rtl/>
        </w:rPr>
        <w:t xml:space="preserve">בקרת </w:t>
      </w:r>
      <w:r>
        <w:rPr>
          <w:rFonts w:ascii="Times New Roman" w:eastAsia="Times New Roman" w:hAnsi="Times New Roman" w:cs="David" w:hint="cs"/>
          <w:sz w:val="24"/>
          <w:szCs w:val="24"/>
          <w:rtl/>
        </w:rPr>
        <w:t xml:space="preserve">פרויקטים </w:t>
      </w:r>
      <w:r w:rsidR="003F5640" w:rsidRPr="003F5640">
        <w:rPr>
          <w:rFonts w:ascii="Times New Roman" w:eastAsia="Times New Roman" w:hAnsi="Times New Roman" w:cs="David" w:hint="cs"/>
          <w:sz w:val="24"/>
          <w:szCs w:val="24"/>
          <w:rtl/>
        </w:rPr>
        <w:t>בהתאם לתנאי הסף שבסעי</w:t>
      </w:r>
      <w:r w:rsidR="00A55846">
        <w:rPr>
          <w:rFonts w:ascii="Times New Roman" w:eastAsia="Times New Roman" w:hAnsi="Times New Roman" w:cs="David" w:hint="cs"/>
          <w:sz w:val="24"/>
          <w:szCs w:val="24"/>
          <w:rtl/>
        </w:rPr>
        <w:t>פים</w:t>
      </w:r>
      <w:r w:rsidR="003F5640" w:rsidRPr="00A55846">
        <w:rPr>
          <w:rFonts w:ascii="Times New Roman" w:eastAsia="Times New Roman" w:hAnsi="Times New Roman" w:cs="David" w:hint="cs"/>
          <w:sz w:val="24"/>
          <w:szCs w:val="24"/>
          <w:rtl/>
        </w:rPr>
        <w:t xml:space="preserve"> </w:t>
      </w:r>
      <w:r w:rsidRPr="00A55846">
        <w:rPr>
          <w:rFonts w:ascii="Times New Roman" w:eastAsia="Times New Roman" w:hAnsi="Times New Roman" w:cs="David" w:hint="cs"/>
          <w:sz w:val="24"/>
          <w:szCs w:val="24"/>
          <w:rtl/>
        </w:rPr>
        <w:t>8.3.2.1.2-8.3.2.1.3</w:t>
      </w:r>
      <w:r w:rsidR="003F5640" w:rsidRPr="00A55846">
        <w:rPr>
          <w:rFonts w:ascii="Times New Roman" w:eastAsia="Times New Roman" w:hAnsi="Times New Roman" w:cs="David" w:hint="cs"/>
          <w:sz w:val="24"/>
          <w:szCs w:val="24"/>
          <w:rtl/>
        </w:rPr>
        <w:t xml:space="preserve"> למכרז </w:t>
      </w:r>
      <w:r w:rsidR="003F5640" w:rsidRPr="003F5640">
        <w:rPr>
          <w:rFonts w:ascii="Times New Roman" w:eastAsia="Times New Roman" w:hAnsi="Times New Roman" w:cs="David" w:hint="cs"/>
          <w:sz w:val="24"/>
          <w:szCs w:val="24"/>
          <w:rtl/>
        </w:rPr>
        <w:t xml:space="preserve">ולאמות המידה שבסעיף </w:t>
      </w:r>
      <w:r>
        <w:rPr>
          <w:rFonts w:ascii="Times New Roman" w:eastAsia="Times New Roman" w:hAnsi="Times New Roman" w:cs="David" w:hint="cs"/>
          <w:sz w:val="24"/>
          <w:szCs w:val="24"/>
          <w:rtl/>
        </w:rPr>
        <w:t>9.1</w:t>
      </w:r>
      <w:r w:rsidR="003F5640" w:rsidRPr="003F5640">
        <w:rPr>
          <w:rFonts w:ascii="Times New Roman" w:eastAsia="Times New Roman" w:hAnsi="Times New Roman" w:cs="David" w:hint="cs"/>
          <w:sz w:val="24"/>
          <w:szCs w:val="24"/>
          <w:rtl/>
        </w:rPr>
        <w:t>, בטבלה שלהלן:</w:t>
      </w:r>
    </w:p>
    <w:p w:rsidR="009D67F2" w:rsidRDefault="009D67F2" w:rsidP="003F5640">
      <w:pPr>
        <w:spacing w:after="0"/>
        <w:ind w:left="720"/>
        <w:jc w:val="both"/>
        <w:rPr>
          <w:rFonts w:ascii="Times New Roman" w:eastAsia="Times New Roman" w:hAnsi="Times New Roman" w:cs="David"/>
          <w:b/>
          <w:bCs/>
          <w:sz w:val="24"/>
          <w:szCs w:val="24"/>
          <w:rtl/>
        </w:rPr>
      </w:pPr>
    </w:p>
    <w:tbl>
      <w:tblPr>
        <w:bidiVisual/>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701"/>
        <w:gridCol w:w="1418"/>
        <w:gridCol w:w="1559"/>
        <w:gridCol w:w="992"/>
        <w:gridCol w:w="1276"/>
        <w:gridCol w:w="1560"/>
      </w:tblGrid>
      <w:tr w:rsidR="005A7DB7" w:rsidRPr="003F5640" w:rsidTr="005A7DB7">
        <w:trPr>
          <w:trHeight w:val="354"/>
        </w:trPr>
        <w:tc>
          <w:tcPr>
            <w:tcW w:w="1242" w:type="dxa"/>
            <w:vMerge w:val="restart"/>
            <w:shd w:val="clear" w:color="auto" w:fill="C6D9F1"/>
          </w:tcPr>
          <w:p w:rsidR="005A7DB7" w:rsidRPr="003F5640" w:rsidRDefault="005A7DB7" w:rsidP="005A7DB7">
            <w:pPr>
              <w:spacing w:before="120" w:after="120"/>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 xml:space="preserve">שם הגוף עבורו בוצעו השירותים </w:t>
            </w:r>
          </w:p>
        </w:tc>
        <w:tc>
          <w:tcPr>
            <w:tcW w:w="1701" w:type="dxa"/>
            <w:vMerge w:val="restart"/>
            <w:shd w:val="clear" w:color="auto" w:fill="C6D9F1"/>
          </w:tcPr>
          <w:p w:rsidR="005A7DB7" w:rsidRPr="003F5640" w:rsidRDefault="005A7DB7" w:rsidP="005A7DB7">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פירוט השירותים</w:t>
            </w:r>
            <w:r>
              <w:rPr>
                <w:rFonts w:ascii="Times New Roman" w:eastAsia="Times New Roman" w:hAnsi="Times New Roman" w:cs="David" w:hint="cs"/>
                <w:b/>
                <w:bCs/>
                <w:sz w:val="20"/>
                <w:szCs w:val="20"/>
                <w:rtl/>
              </w:rPr>
              <w:t xml:space="preserve"> </w:t>
            </w:r>
          </w:p>
        </w:tc>
        <w:tc>
          <w:tcPr>
            <w:tcW w:w="1418" w:type="dxa"/>
            <w:vMerge w:val="restart"/>
            <w:shd w:val="clear" w:color="auto" w:fill="C6D9F1"/>
          </w:tcPr>
          <w:p w:rsidR="005A7DB7" w:rsidRDefault="005A7DB7" w:rsidP="005A7DB7">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 xml:space="preserve">היקף כספי של העבודות </w:t>
            </w:r>
          </w:p>
          <w:p w:rsidR="005A7DB7" w:rsidRPr="003F5640" w:rsidRDefault="005A7DB7" w:rsidP="005A7DB7">
            <w:pPr>
              <w:spacing w:before="120" w:after="120"/>
              <w:jc w:val="center"/>
              <w:rPr>
                <w:rFonts w:ascii="Times New Roman" w:eastAsia="Times New Roman" w:hAnsi="Times New Roman" w:cs="David"/>
                <w:b/>
                <w:bCs/>
                <w:sz w:val="20"/>
                <w:szCs w:val="20"/>
                <w:rtl/>
              </w:rPr>
            </w:pPr>
            <w:r>
              <w:rPr>
                <w:rFonts w:ascii="Times New Roman" w:eastAsia="Times New Roman" w:hAnsi="Times New Roman" w:cs="David" w:hint="cs"/>
                <w:b/>
                <w:bCs/>
                <w:sz w:val="20"/>
                <w:szCs w:val="20"/>
                <w:rtl/>
              </w:rPr>
              <w:t>(</w:t>
            </w:r>
            <w:proofErr w:type="spellStart"/>
            <w:r>
              <w:rPr>
                <w:rFonts w:ascii="Times New Roman" w:eastAsia="Times New Roman" w:hAnsi="Times New Roman" w:cs="David" w:hint="cs"/>
                <w:b/>
                <w:bCs/>
                <w:sz w:val="20"/>
                <w:szCs w:val="20"/>
                <w:rtl/>
              </w:rPr>
              <w:t>במלש"ח</w:t>
            </w:r>
            <w:proofErr w:type="spellEnd"/>
            <w:r>
              <w:rPr>
                <w:rFonts w:ascii="Times New Roman" w:eastAsia="Times New Roman" w:hAnsi="Times New Roman" w:cs="David" w:hint="cs"/>
                <w:b/>
                <w:bCs/>
                <w:sz w:val="20"/>
                <w:szCs w:val="20"/>
                <w:rtl/>
              </w:rPr>
              <w:t>)</w:t>
            </w:r>
          </w:p>
        </w:tc>
        <w:tc>
          <w:tcPr>
            <w:tcW w:w="1559" w:type="dxa"/>
            <w:vMerge w:val="restart"/>
            <w:shd w:val="clear" w:color="auto" w:fill="C6D9F1"/>
          </w:tcPr>
          <w:p w:rsidR="005A7DB7" w:rsidRPr="003F5640" w:rsidRDefault="005A7DB7" w:rsidP="005A7DB7">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תקופת מתן השירותים</w:t>
            </w:r>
          </w:p>
          <w:p w:rsidR="005A7DB7" w:rsidRPr="003F5640" w:rsidRDefault="005A7DB7" w:rsidP="005A7DB7">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יש לפרט חודש/שנה</w:t>
            </w:r>
          </w:p>
        </w:tc>
        <w:tc>
          <w:tcPr>
            <w:tcW w:w="3828" w:type="dxa"/>
            <w:gridSpan w:val="3"/>
            <w:shd w:val="clear" w:color="auto" w:fill="C6D9F1"/>
          </w:tcPr>
          <w:p w:rsidR="005A7DB7" w:rsidRPr="003F5640" w:rsidRDefault="005A7DB7" w:rsidP="005A7DB7">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 xml:space="preserve">פרטי אנשי מזמין העבודה </w:t>
            </w:r>
          </w:p>
        </w:tc>
      </w:tr>
      <w:tr w:rsidR="005A7DB7" w:rsidRPr="003F5640" w:rsidTr="005A7DB7">
        <w:trPr>
          <w:trHeight w:val="354"/>
        </w:trPr>
        <w:tc>
          <w:tcPr>
            <w:tcW w:w="1242" w:type="dxa"/>
            <w:vMerge/>
            <w:shd w:val="clear" w:color="auto" w:fill="C6D9F1"/>
          </w:tcPr>
          <w:p w:rsidR="005A7DB7" w:rsidRPr="003F5640" w:rsidRDefault="005A7DB7" w:rsidP="005A7DB7">
            <w:pPr>
              <w:spacing w:before="120" w:after="120"/>
              <w:rPr>
                <w:rFonts w:ascii="Times New Roman" w:eastAsia="Times New Roman" w:hAnsi="Times New Roman" w:cs="David"/>
                <w:b/>
                <w:bCs/>
                <w:sz w:val="20"/>
                <w:szCs w:val="20"/>
                <w:rtl/>
              </w:rPr>
            </w:pPr>
          </w:p>
        </w:tc>
        <w:tc>
          <w:tcPr>
            <w:tcW w:w="1701" w:type="dxa"/>
            <w:vMerge/>
            <w:shd w:val="clear" w:color="auto" w:fill="C6D9F1"/>
          </w:tcPr>
          <w:p w:rsidR="005A7DB7" w:rsidRPr="003F5640" w:rsidRDefault="005A7DB7" w:rsidP="005A7DB7">
            <w:pPr>
              <w:spacing w:before="120" w:after="120"/>
              <w:jc w:val="center"/>
              <w:rPr>
                <w:rFonts w:ascii="Times New Roman" w:eastAsia="Times New Roman" w:hAnsi="Times New Roman" w:cs="David"/>
                <w:b/>
                <w:bCs/>
                <w:sz w:val="20"/>
                <w:szCs w:val="20"/>
                <w:rtl/>
              </w:rPr>
            </w:pPr>
          </w:p>
        </w:tc>
        <w:tc>
          <w:tcPr>
            <w:tcW w:w="1418" w:type="dxa"/>
            <w:vMerge/>
            <w:shd w:val="clear" w:color="auto" w:fill="C6D9F1"/>
          </w:tcPr>
          <w:p w:rsidR="005A7DB7" w:rsidRPr="003F5640" w:rsidRDefault="005A7DB7" w:rsidP="005A7DB7">
            <w:pPr>
              <w:spacing w:before="120" w:after="120"/>
              <w:jc w:val="center"/>
              <w:rPr>
                <w:rFonts w:ascii="Times New Roman" w:eastAsia="Times New Roman" w:hAnsi="Times New Roman" w:cs="David"/>
                <w:b/>
                <w:bCs/>
                <w:sz w:val="20"/>
                <w:szCs w:val="20"/>
                <w:rtl/>
              </w:rPr>
            </w:pPr>
          </w:p>
        </w:tc>
        <w:tc>
          <w:tcPr>
            <w:tcW w:w="1559" w:type="dxa"/>
            <w:vMerge/>
            <w:shd w:val="clear" w:color="auto" w:fill="C6D9F1"/>
          </w:tcPr>
          <w:p w:rsidR="005A7DB7" w:rsidRPr="003F5640" w:rsidRDefault="005A7DB7" w:rsidP="005A7DB7">
            <w:pPr>
              <w:spacing w:before="120" w:after="120"/>
              <w:jc w:val="center"/>
              <w:rPr>
                <w:rFonts w:ascii="Times New Roman" w:eastAsia="Times New Roman" w:hAnsi="Times New Roman" w:cs="David"/>
                <w:b/>
                <w:bCs/>
                <w:sz w:val="20"/>
                <w:szCs w:val="20"/>
                <w:rtl/>
              </w:rPr>
            </w:pPr>
          </w:p>
        </w:tc>
        <w:tc>
          <w:tcPr>
            <w:tcW w:w="992" w:type="dxa"/>
            <w:shd w:val="clear" w:color="auto" w:fill="C6D9F1"/>
          </w:tcPr>
          <w:p w:rsidR="005A7DB7" w:rsidRPr="003F5640" w:rsidRDefault="005A7DB7" w:rsidP="005A7DB7">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שם</w:t>
            </w:r>
          </w:p>
        </w:tc>
        <w:tc>
          <w:tcPr>
            <w:tcW w:w="1276" w:type="dxa"/>
            <w:shd w:val="clear" w:color="auto" w:fill="C6D9F1"/>
          </w:tcPr>
          <w:p w:rsidR="005A7DB7" w:rsidRPr="003F5640" w:rsidRDefault="005A7DB7" w:rsidP="005A7DB7">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תפקיד</w:t>
            </w:r>
          </w:p>
        </w:tc>
        <w:tc>
          <w:tcPr>
            <w:tcW w:w="1560" w:type="dxa"/>
            <w:shd w:val="clear" w:color="auto" w:fill="C6D9F1"/>
          </w:tcPr>
          <w:p w:rsidR="005A7DB7" w:rsidRPr="003F5640" w:rsidRDefault="005A7DB7" w:rsidP="005A7DB7">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מס' טלפון</w:t>
            </w:r>
          </w:p>
        </w:tc>
      </w:tr>
      <w:tr w:rsidR="005A7DB7" w:rsidRPr="003F5640" w:rsidTr="005A7DB7">
        <w:trPr>
          <w:trHeight w:val="427"/>
        </w:trPr>
        <w:tc>
          <w:tcPr>
            <w:tcW w:w="124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701"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418"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559"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99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276"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560" w:type="dxa"/>
          </w:tcPr>
          <w:p w:rsidR="005A7DB7" w:rsidRPr="003F5640" w:rsidRDefault="005A7DB7" w:rsidP="005A7DB7">
            <w:pPr>
              <w:spacing w:after="0"/>
              <w:rPr>
                <w:rFonts w:ascii="Times New Roman" w:eastAsia="Times New Roman" w:hAnsi="Times New Roman" w:cs="David"/>
                <w:sz w:val="24"/>
                <w:szCs w:val="24"/>
                <w:highlight w:val="green"/>
              </w:rPr>
            </w:pPr>
          </w:p>
        </w:tc>
      </w:tr>
      <w:tr w:rsidR="005A7DB7" w:rsidRPr="003F5640" w:rsidTr="005A7DB7">
        <w:trPr>
          <w:trHeight w:val="427"/>
        </w:trPr>
        <w:tc>
          <w:tcPr>
            <w:tcW w:w="124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701"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418"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559"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99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276"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560" w:type="dxa"/>
          </w:tcPr>
          <w:p w:rsidR="005A7DB7" w:rsidRPr="003F5640" w:rsidRDefault="005A7DB7" w:rsidP="005A7DB7">
            <w:pPr>
              <w:spacing w:after="0"/>
              <w:rPr>
                <w:rFonts w:ascii="Times New Roman" w:eastAsia="Times New Roman" w:hAnsi="Times New Roman" w:cs="David"/>
                <w:sz w:val="24"/>
                <w:szCs w:val="24"/>
                <w:highlight w:val="green"/>
              </w:rPr>
            </w:pPr>
          </w:p>
        </w:tc>
      </w:tr>
      <w:tr w:rsidR="005A7DB7" w:rsidRPr="003F5640" w:rsidTr="005A7DB7">
        <w:trPr>
          <w:trHeight w:val="427"/>
        </w:trPr>
        <w:tc>
          <w:tcPr>
            <w:tcW w:w="124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701"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418"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559"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99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276"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560" w:type="dxa"/>
          </w:tcPr>
          <w:p w:rsidR="005A7DB7" w:rsidRPr="003F5640" w:rsidRDefault="005A7DB7" w:rsidP="005A7DB7">
            <w:pPr>
              <w:spacing w:after="0"/>
              <w:rPr>
                <w:rFonts w:ascii="Times New Roman" w:eastAsia="Times New Roman" w:hAnsi="Times New Roman" w:cs="David"/>
                <w:sz w:val="24"/>
                <w:szCs w:val="24"/>
                <w:highlight w:val="green"/>
              </w:rPr>
            </w:pPr>
          </w:p>
        </w:tc>
      </w:tr>
      <w:tr w:rsidR="005A7DB7" w:rsidRPr="003F5640" w:rsidTr="005A7DB7">
        <w:trPr>
          <w:trHeight w:val="427"/>
        </w:trPr>
        <w:tc>
          <w:tcPr>
            <w:tcW w:w="124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701"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418"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559"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99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276"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560" w:type="dxa"/>
          </w:tcPr>
          <w:p w:rsidR="005A7DB7" w:rsidRPr="003F5640" w:rsidRDefault="005A7DB7" w:rsidP="005A7DB7">
            <w:pPr>
              <w:spacing w:after="0"/>
              <w:rPr>
                <w:rFonts w:ascii="Times New Roman" w:eastAsia="Times New Roman" w:hAnsi="Times New Roman" w:cs="David"/>
                <w:sz w:val="24"/>
                <w:szCs w:val="24"/>
                <w:highlight w:val="green"/>
              </w:rPr>
            </w:pPr>
          </w:p>
        </w:tc>
      </w:tr>
      <w:tr w:rsidR="005A7DB7" w:rsidRPr="003F5640" w:rsidTr="005A7DB7">
        <w:trPr>
          <w:trHeight w:val="427"/>
        </w:trPr>
        <w:tc>
          <w:tcPr>
            <w:tcW w:w="124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701"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418"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559"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99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276"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560" w:type="dxa"/>
          </w:tcPr>
          <w:p w:rsidR="005A7DB7" w:rsidRPr="003F5640" w:rsidRDefault="005A7DB7" w:rsidP="005A7DB7">
            <w:pPr>
              <w:spacing w:after="0"/>
              <w:rPr>
                <w:rFonts w:ascii="Times New Roman" w:eastAsia="Times New Roman" w:hAnsi="Times New Roman" w:cs="David"/>
                <w:sz w:val="24"/>
                <w:szCs w:val="24"/>
                <w:highlight w:val="green"/>
              </w:rPr>
            </w:pPr>
          </w:p>
        </w:tc>
      </w:tr>
      <w:tr w:rsidR="005A7DB7" w:rsidRPr="003F5640" w:rsidTr="005A7DB7">
        <w:trPr>
          <w:trHeight w:val="427"/>
        </w:trPr>
        <w:tc>
          <w:tcPr>
            <w:tcW w:w="124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701"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418" w:type="dxa"/>
            <w:shd w:val="clear" w:color="auto" w:fill="auto"/>
          </w:tcPr>
          <w:p w:rsidR="005A7DB7" w:rsidRPr="003F5640" w:rsidRDefault="005A7DB7" w:rsidP="005A7DB7">
            <w:pPr>
              <w:spacing w:after="0"/>
              <w:rPr>
                <w:rFonts w:ascii="Times New Roman" w:eastAsia="Times New Roman" w:hAnsi="Times New Roman" w:cs="David"/>
                <w:sz w:val="24"/>
                <w:szCs w:val="24"/>
                <w:highlight w:val="green"/>
              </w:rPr>
            </w:pPr>
          </w:p>
        </w:tc>
        <w:tc>
          <w:tcPr>
            <w:tcW w:w="1559"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992"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276" w:type="dxa"/>
          </w:tcPr>
          <w:p w:rsidR="005A7DB7" w:rsidRPr="003F5640" w:rsidRDefault="005A7DB7" w:rsidP="005A7DB7">
            <w:pPr>
              <w:spacing w:after="0"/>
              <w:rPr>
                <w:rFonts w:ascii="Times New Roman" w:eastAsia="Times New Roman" w:hAnsi="Times New Roman" w:cs="David"/>
                <w:sz w:val="24"/>
                <w:szCs w:val="24"/>
                <w:highlight w:val="green"/>
              </w:rPr>
            </w:pPr>
          </w:p>
        </w:tc>
        <w:tc>
          <w:tcPr>
            <w:tcW w:w="1560" w:type="dxa"/>
          </w:tcPr>
          <w:p w:rsidR="005A7DB7" w:rsidRPr="003F5640" w:rsidRDefault="005A7DB7" w:rsidP="005A7DB7">
            <w:pPr>
              <w:spacing w:after="0"/>
              <w:rPr>
                <w:rFonts w:ascii="Times New Roman" w:eastAsia="Times New Roman" w:hAnsi="Times New Roman" w:cs="David"/>
                <w:sz w:val="24"/>
                <w:szCs w:val="24"/>
                <w:highlight w:val="green"/>
              </w:rPr>
            </w:pPr>
          </w:p>
        </w:tc>
      </w:tr>
    </w:tbl>
    <w:p w:rsidR="009D67F2" w:rsidRDefault="009D67F2" w:rsidP="003F5640">
      <w:pPr>
        <w:spacing w:after="0"/>
        <w:ind w:left="720"/>
        <w:jc w:val="both"/>
        <w:rPr>
          <w:rFonts w:ascii="Times New Roman" w:eastAsia="Times New Roman" w:hAnsi="Times New Roman" w:cs="David"/>
          <w:b/>
          <w:bCs/>
          <w:sz w:val="24"/>
          <w:szCs w:val="24"/>
          <w:rtl/>
        </w:rPr>
      </w:pPr>
    </w:p>
    <w:p w:rsidR="009D67F2" w:rsidRDefault="009D67F2" w:rsidP="003F5640">
      <w:pPr>
        <w:spacing w:after="0"/>
        <w:ind w:left="720"/>
        <w:jc w:val="both"/>
        <w:rPr>
          <w:rFonts w:ascii="Times New Roman" w:eastAsia="Times New Roman" w:hAnsi="Times New Roman" w:cs="David"/>
          <w:b/>
          <w:bCs/>
          <w:sz w:val="24"/>
          <w:szCs w:val="24"/>
          <w:rtl/>
        </w:rPr>
      </w:pPr>
    </w:p>
    <w:p w:rsidR="003F5640" w:rsidRPr="003F5640" w:rsidRDefault="003F5640" w:rsidP="003F5640">
      <w:pPr>
        <w:spacing w:after="0"/>
        <w:ind w:firstLine="360"/>
        <w:jc w:val="both"/>
        <w:rPr>
          <w:rFonts w:ascii="Times New Roman" w:eastAsia="Times New Roman" w:hAnsi="Times New Roman" w:cs="David"/>
          <w:sz w:val="24"/>
          <w:szCs w:val="24"/>
          <w:rtl/>
        </w:rPr>
      </w:pPr>
    </w:p>
    <w:p w:rsidR="0064784E" w:rsidRDefault="00882450" w:rsidP="0064784E">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64784E" w:rsidRDefault="0064784E" w:rsidP="0064784E">
      <w:pPr>
        <w:spacing w:line="360" w:lineRule="auto"/>
        <w:jc w:val="both"/>
        <w:rPr>
          <w:rFonts w:ascii="David" w:hAnsi="David" w:cs="David"/>
          <w:sz w:val="24"/>
          <w:szCs w:val="24"/>
          <w:rtl/>
        </w:rPr>
      </w:pPr>
    </w:p>
    <w:p w:rsidR="00882450" w:rsidRPr="00CD1CE5" w:rsidRDefault="00882450" w:rsidP="0064784E">
      <w:pPr>
        <w:spacing w:line="360" w:lineRule="auto"/>
        <w:jc w:val="both"/>
        <w:rPr>
          <w:rFonts w:ascii="David" w:hAnsi="David" w:cs="David"/>
          <w:sz w:val="24"/>
          <w:szCs w:val="24"/>
          <w:rtl/>
        </w:rPr>
      </w:pPr>
      <w:r w:rsidRPr="00CD1CE5">
        <w:rPr>
          <w:rFonts w:ascii="David" w:hAnsi="David" w:cs="David"/>
          <w:sz w:val="24"/>
          <w:szCs w:val="24"/>
          <w:rtl/>
        </w:rPr>
        <w:t xml:space="preserve">    ____________________</w:t>
      </w:r>
      <w:r w:rsidRPr="00CD1CE5">
        <w:rPr>
          <w:rFonts w:ascii="David" w:hAnsi="David" w:cs="David"/>
          <w:sz w:val="24"/>
          <w:szCs w:val="24"/>
          <w:rtl/>
        </w:rPr>
        <w:tab/>
        <w:t xml:space="preserve">       ____________________</w:t>
      </w:r>
      <w:r w:rsidRPr="00CD1CE5">
        <w:rPr>
          <w:rFonts w:ascii="David" w:hAnsi="David" w:cs="David"/>
          <w:sz w:val="24"/>
          <w:szCs w:val="24"/>
          <w:rtl/>
        </w:rPr>
        <w:tab/>
        <w:t xml:space="preserve">                 ___________________</w:t>
      </w:r>
    </w:p>
    <w:p w:rsidR="00882450" w:rsidRPr="00CD1CE5" w:rsidRDefault="00882450" w:rsidP="00882450">
      <w:pPr>
        <w:spacing w:line="360" w:lineRule="auto"/>
        <w:ind w:firstLine="720"/>
        <w:rPr>
          <w:rFonts w:ascii="David" w:hAnsi="David" w:cs="David"/>
          <w:sz w:val="24"/>
          <w:szCs w:val="24"/>
          <w:rtl/>
        </w:rPr>
      </w:pP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882450" w:rsidRPr="00CD1CE5" w:rsidRDefault="00882450" w:rsidP="00882450">
      <w:pPr>
        <w:spacing w:line="360" w:lineRule="auto"/>
        <w:jc w:val="both"/>
        <w:rPr>
          <w:rFonts w:ascii="David" w:hAnsi="David" w:cs="David"/>
          <w:sz w:val="24"/>
          <w:szCs w:val="24"/>
          <w:rtl/>
        </w:rPr>
      </w:pPr>
      <w:r w:rsidRPr="00CD1CE5">
        <w:rPr>
          <w:rFonts w:ascii="David" w:hAnsi="David" w:cs="David"/>
          <w:sz w:val="24"/>
          <w:szCs w:val="24"/>
          <w:rtl/>
        </w:rPr>
        <w:t>אישור עורך הדין</w:t>
      </w:r>
    </w:p>
    <w:p w:rsidR="00882450" w:rsidRPr="00C06DFC" w:rsidRDefault="00882450" w:rsidP="00882450">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82450" w:rsidRPr="00CD1CE5" w:rsidRDefault="00882450" w:rsidP="00882450">
      <w:pPr>
        <w:spacing w:line="360" w:lineRule="auto"/>
        <w:jc w:val="both"/>
        <w:rPr>
          <w:rFonts w:ascii="David" w:hAnsi="David" w:cs="David"/>
          <w:sz w:val="24"/>
          <w:szCs w:val="24"/>
          <w:rtl/>
        </w:rPr>
      </w:pPr>
    </w:p>
    <w:p w:rsidR="00882450" w:rsidRPr="00CD1CE5" w:rsidRDefault="00882450" w:rsidP="00882450">
      <w:pPr>
        <w:spacing w:line="36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 xml:space="preserve">        ___________________</w:t>
      </w:r>
      <w:r w:rsidRPr="00C06DFC">
        <w:rPr>
          <w:rFonts w:ascii="David" w:hAnsi="David" w:cs="David"/>
          <w:sz w:val="24"/>
          <w:szCs w:val="24"/>
          <w:rtl/>
        </w:rPr>
        <w:t xml:space="preserve">             ___________________</w:t>
      </w:r>
    </w:p>
    <w:p w:rsidR="00882450" w:rsidRPr="00CD1CE5" w:rsidRDefault="00882450" w:rsidP="00882450">
      <w:pPr>
        <w:spacing w:line="36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sidRPr="00CD1CE5">
        <w:rPr>
          <w:rFonts w:ascii="David" w:hAnsi="David" w:cs="David"/>
          <w:sz w:val="24"/>
          <w:szCs w:val="24"/>
          <w:rtl/>
        </w:rPr>
        <w:tab/>
        <w:t xml:space="preserve">      חתימה וחותמת</w:t>
      </w:r>
    </w:p>
    <w:p w:rsidR="00EA5790" w:rsidRDefault="00EA5790" w:rsidP="00CB270D">
      <w:pPr>
        <w:pStyle w:val="a4"/>
        <w:spacing w:line="360" w:lineRule="auto"/>
        <w:ind w:left="501"/>
        <w:jc w:val="center"/>
        <w:rPr>
          <w:rFonts w:ascii="David" w:hAnsi="David" w:cs="David"/>
          <w:b/>
          <w:bCs/>
          <w:sz w:val="28"/>
          <w:szCs w:val="28"/>
          <w:rtl/>
        </w:rPr>
      </w:pPr>
    </w:p>
    <w:p w:rsidR="009D67F2" w:rsidRPr="00565080" w:rsidRDefault="009D67F2" w:rsidP="00565080">
      <w:pPr>
        <w:pStyle w:val="11"/>
        <w:jc w:val="center"/>
        <w:rPr>
          <w:rFonts w:ascii="David" w:eastAsiaTheme="minorHAnsi" w:hAnsi="David" w:cs="David"/>
          <w:color w:val="auto"/>
          <w:rtl/>
        </w:rPr>
      </w:pPr>
      <w:bookmarkStart w:id="123" w:name="_Toc8570714"/>
      <w:r w:rsidRPr="00565080">
        <w:rPr>
          <w:rFonts w:ascii="David" w:eastAsiaTheme="minorHAnsi" w:hAnsi="David" w:cs="David" w:hint="cs"/>
          <w:color w:val="auto"/>
          <w:rtl/>
        </w:rPr>
        <w:lastRenderedPageBreak/>
        <w:t xml:space="preserve">נספח </w:t>
      </w:r>
      <w:r w:rsidR="00CB270D" w:rsidRPr="00565080">
        <w:rPr>
          <w:rFonts w:ascii="David" w:eastAsiaTheme="minorHAnsi" w:hAnsi="David" w:cs="David" w:hint="cs"/>
          <w:color w:val="auto"/>
          <w:rtl/>
        </w:rPr>
        <w:t>2.3</w:t>
      </w:r>
      <w:r w:rsidRPr="00565080">
        <w:rPr>
          <w:rFonts w:ascii="David" w:eastAsiaTheme="minorHAnsi" w:hAnsi="David" w:cs="David" w:hint="cs"/>
          <w:color w:val="auto"/>
          <w:rtl/>
        </w:rPr>
        <w:t xml:space="preserve"> </w:t>
      </w:r>
      <w:r w:rsidRPr="00565080">
        <w:rPr>
          <w:rFonts w:ascii="David" w:eastAsiaTheme="minorHAnsi" w:hAnsi="David" w:cs="David"/>
          <w:color w:val="auto"/>
          <w:rtl/>
        </w:rPr>
        <w:t>–</w:t>
      </w:r>
      <w:r w:rsidRPr="00565080">
        <w:rPr>
          <w:rFonts w:ascii="David" w:eastAsiaTheme="minorHAnsi" w:hAnsi="David" w:cs="David" w:hint="cs"/>
          <w:color w:val="auto"/>
          <w:rtl/>
        </w:rPr>
        <w:t xml:space="preserve"> ניסיון </w:t>
      </w:r>
      <w:r w:rsidR="005A7DB7" w:rsidRPr="00565080">
        <w:rPr>
          <w:rFonts w:ascii="David" w:eastAsiaTheme="minorHAnsi" w:hAnsi="David" w:cs="David" w:hint="cs"/>
          <w:color w:val="auto"/>
          <w:rtl/>
        </w:rPr>
        <w:t>מנהל</w:t>
      </w:r>
      <w:r w:rsidR="0064784E" w:rsidRPr="00565080">
        <w:rPr>
          <w:rFonts w:ascii="David" w:eastAsiaTheme="minorHAnsi" w:hAnsi="David" w:cs="David" w:hint="cs"/>
          <w:color w:val="auto"/>
          <w:rtl/>
        </w:rPr>
        <w:t xml:space="preserve"> בקרת</w:t>
      </w:r>
      <w:r w:rsidR="005A7DB7" w:rsidRPr="00565080">
        <w:rPr>
          <w:rFonts w:ascii="David" w:eastAsiaTheme="minorHAnsi" w:hAnsi="David" w:cs="David" w:hint="cs"/>
          <w:color w:val="auto"/>
          <w:rtl/>
        </w:rPr>
        <w:t xml:space="preserve"> תכנון</w:t>
      </w:r>
      <w:bookmarkEnd w:id="123"/>
    </w:p>
    <w:p w:rsidR="009D67F2" w:rsidRPr="0064784E" w:rsidRDefault="009D67F2" w:rsidP="0088249A">
      <w:pPr>
        <w:numPr>
          <w:ilvl w:val="0"/>
          <w:numId w:val="23"/>
        </w:numPr>
        <w:spacing w:before="240" w:after="0" w:line="240" w:lineRule="auto"/>
        <w:jc w:val="both"/>
        <w:outlineLvl w:val="0"/>
        <w:rPr>
          <w:rFonts w:ascii="Times New Roman" w:eastAsia="Times New Roman" w:hAnsi="Times New Roman" w:cs="David"/>
          <w:b/>
          <w:bCs/>
          <w:sz w:val="26"/>
          <w:szCs w:val="26"/>
          <w:rtl/>
        </w:rPr>
      </w:pPr>
      <w:bookmarkStart w:id="124" w:name="_Toc8570715"/>
      <w:r w:rsidRPr="0064784E">
        <w:rPr>
          <w:rFonts w:ascii="Times New Roman" w:eastAsia="Times New Roman" w:hAnsi="Times New Roman" w:cs="David" w:hint="cs"/>
          <w:b/>
          <w:bCs/>
          <w:sz w:val="26"/>
          <w:szCs w:val="26"/>
          <w:rtl/>
        </w:rPr>
        <w:t xml:space="preserve">פרטי </w:t>
      </w:r>
      <w:r w:rsidR="005A7DB7" w:rsidRPr="0064784E">
        <w:rPr>
          <w:rFonts w:ascii="Times New Roman" w:eastAsia="Times New Roman" w:hAnsi="Times New Roman" w:cs="David" w:hint="cs"/>
          <w:b/>
          <w:bCs/>
          <w:sz w:val="26"/>
          <w:szCs w:val="26"/>
          <w:rtl/>
        </w:rPr>
        <w:t xml:space="preserve">מנהל </w:t>
      </w:r>
      <w:r w:rsidR="0064784E" w:rsidRPr="0064784E">
        <w:rPr>
          <w:rFonts w:ascii="Times New Roman" w:eastAsia="Times New Roman" w:hAnsi="Times New Roman" w:cs="David" w:hint="cs"/>
          <w:b/>
          <w:bCs/>
          <w:sz w:val="26"/>
          <w:szCs w:val="26"/>
          <w:rtl/>
        </w:rPr>
        <w:t xml:space="preserve">בקרת </w:t>
      </w:r>
      <w:r w:rsidR="005A7DB7" w:rsidRPr="0064784E">
        <w:rPr>
          <w:rFonts w:ascii="Times New Roman" w:eastAsia="Times New Roman" w:hAnsi="Times New Roman" w:cs="David" w:hint="cs"/>
          <w:b/>
          <w:bCs/>
          <w:sz w:val="26"/>
          <w:szCs w:val="26"/>
          <w:rtl/>
        </w:rPr>
        <w:t>תכנון</w:t>
      </w:r>
      <w:bookmarkEnd w:id="124"/>
    </w:p>
    <w:tbl>
      <w:tblPr>
        <w:bidiVisual/>
        <w:tblW w:w="9338"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6719"/>
      </w:tblGrid>
      <w:tr w:rsidR="009D67F2" w:rsidRPr="003F5640" w:rsidTr="00853E54">
        <w:tc>
          <w:tcPr>
            <w:tcW w:w="2619" w:type="dxa"/>
            <w:shd w:val="clear" w:color="auto" w:fill="C6D9F1"/>
          </w:tcPr>
          <w:p w:rsidR="009D67F2" w:rsidRPr="003F5640" w:rsidRDefault="005A7DB7" w:rsidP="00853E54">
            <w:pPr>
              <w:spacing w:before="240" w:after="0"/>
              <w:jc w:val="both"/>
              <w:outlineLvl w:val="0"/>
              <w:rPr>
                <w:rFonts w:ascii="Times New Roman" w:eastAsia="Times New Roman" w:hAnsi="Times New Roman" w:cs="David"/>
                <w:sz w:val="24"/>
                <w:szCs w:val="24"/>
                <w:rtl/>
              </w:rPr>
            </w:pPr>
            <w:bookmarkStart w:id="125" w:name="_Toc8570716"/>
            <w:r>
              <w:rPr>
                <w:rFonts w:ascii="Times New Roman" w:eastAsia="Times New Roman" w:hAnsi="Times New Roman" w:cs="David" w:hint="cs"/>
                <w:sz w:val="24"/>
                <w:szCs w:val="24"/>
                <w:rtl/>
              </w:rPr>
              <w:t>שם</w:t>
            </w:r>
            <w:bookmarkEnd w:id="125"/>
            <w:r>
              <w:rPr>
                <w:rFonts w:ascii="Times New Roman" w:eastAsia="Times New Roman" w:hAnsi="Times New Roman" w:cs="David" w:hint="cs"/>
                <w:sz w:val="24"/>
                <w:szCs w:val="24"/>
                <w:rtl/>
              </w:rPr>
              <w:t xml:space="preserve"> </w:t>
            </w:r>
          </w:p>
        </w:tc>
        <w:tc>
          <w:tcPr>
            <w:tcW w:w="6719" w:type="dxa"/>
            <w:shd w:val="clear" w:color="auto" w:fill="auto"/>
          </w:tcPr>
          <w:p w:rsidR="009D67F2" w:rsidRPr="003F5640" w:rsidRDefault="009D67F2" w:rsidP="00853E54">
            <w:pPr>
              <w:spacing w:before="240" w:after="0"/>
              <w:jc w:val="both"/>
              <w:outlineLvl w:val="0"/>
              <w:rPr>
                <w:rFonts w:ascii="Times New Roman" w:eastAsia="Times New Roman" w:hAnsi="Times New Roman" w:cs="David"/>
                <w:sz w:val="24"/>
                <w:szCs w:val="24"/>
                <w:rtl/>
              </w:rPr>
            </w:pPr>
          </w:p>
        </w:tc>
      </w:tr>
      <w:tr w:rsidR="009D67F2" w:rsidRPr="003F5640" w:rsidTr="00853E54">
        <w:tc>
          <w:tcPr>
            <w:tcW w:w="2619" w:type="dxa"/>
            <w:shd w:val="clear" w:color="auto" w:fill="C6D9F1"/>
          </w:tcPr>
          <w:p w:rsidR="009D67F2" w:rsidRPr="003F5640" w:rsidRDefault="009D67F2" w:rsidP="00853E54">
            <w:pPr>
              <w:spacing w:before="240" w:after="0"/>
              <w:jc w:val="both"/>
              <w:outlineLvl w:val="0"/>
              <w:rPr>
                <w:rFonts w:ascii="Times New Roman" w:eastAsia="Times New Roman" w:hAnsi="Times New Roman" w:cs="David"/>
                <w:sz w:val="24"/>
                <w:szCs w:val="24"/>
                <w:rtl/>
              </w:rPr>
            </w:pPr>
            <w:bookmarkStart w:id="126" w:name="_Toc8570717"/>
            <w:r w:rsidRPr="003F5640">
              <w:rPr>
                <w:rFonts w:ascii="Times New Roman" w:eastAsia="Times New Roman" w:hAnsi="Times New Roman" w:cs="David" w:hint="cs"/>
                <w:sz w:val="24"/>
                <w:szCs w:val="24"/>
                <w:rtl/>
              </w:rPr>
              <w:t>מספר ת"ז</w:t>
            </w:r>
            <w:bookmarkEnd w:id="126"/>
          </w:p>
        </w:tc>
        <w:tc>
          <w:tcPr>
            <w:tcW w:w="6719" w:type="dxa"/>
            <w:shd w:val="clear" w:color="auto" w:fill="auto"/>
          </w:tcPr>
          <w:p w:rsidR="009D67F2" w:rsidRPr="003F5640" w:rsidRDefault="009D67F2" w:rsidP="00853E54">
            <w:pPr>
              <w:spacing w:before="240" w:after="0"/>
              <w:jc w:val="both"/>
              <w:outlineLvl w:val="0"/>
              <w:rPr>
                <w:rFonts w:ascii="Times New Roman" w:eastAsia="Times New Roman" w:hAnsi="Times New Roman" w:cs="David"/>
                <w:sz w:val="24"/>
                <w:szCs w:val="24"/>
                <w:rtl/>
              </w:rPr>
            </w:pPr>
          </w:p>
        </w:tc>
      </w:tr>
      <w:tr w:rsidR="009D67F2" w:rsidRPr="003F5640" w:rsidTr="00853E54">
        <w:tc>
          <w:tcPr>
            <w:tcW w:w="2619" w:type="dxa"/>
            <w:shd w:val="clear" w:color="auto" w:fill="C6D9F1"/>
          </w:tcPr>
          <w:p w:rsidR="009D67F2" w:rsidRPr="003F5640" w:rsidRDefault="009D67F2" w:rsidP="00853E54">
            <w:pPr>
              <w:spacing w:before="240" w:after="0"/>
              <w:jc w:val="both"/>
              <w:outlineLvl w:val="0"/>
              <w:rPr>
                <w:rFonts w:ascii="Times New Roman" w:eastAsia="Times New Roman" w:hAnsi="Times New Roman" w:cs="David"/>
                <w:sz w:val="24"/>
                <w:szCs w:val="24"/>
                <w:rtl/>
              </w:rPr>
            </w:pPr>
            <w:bookmarkStart w:id="127" w:name="_Toc8570718"/>
            <w:r w:rsidRPr="003F5640">
              <w:rPr>
                <w:rFonts w:ascii="Times New Roman" w:eastAsia="Times New Roman" w:hAnsi="Times New Roman" w:cs="David" w:hint="cs"/>
                <w:sz w:val="24"/>
                <w:szCs w:val="24"/>
                <w:rtl/>
              </w:rPr>
              <w:t>כתובת</w:t>
            </w:r>
            <w:bookmarkEnd w:id="127"/>
          </w:p>
        </w:tc>
        <w:tc>
          <w:tcPr>
            <w:tcW w:w="6719" w:type="dxa"/>
            <w:shd w:val="clear" w:color="auto" w:fill="auto"/>
          </w:tcPr>
          <w:p w:rsidR="009D67F2" w:rsidRPr="003F5640" w:rsidRDefault="009D67F2" w:rsidP="00853E54">
            <w:pPr>
              <w:spacing w:before="240" w:after="0"/>
              <w:jc w:val="both"/>
              <w:outlineLvl w:val="0"/>
              <w:rPr>
                <w:rFonts w:ascii="Times New Roman" w:eastAsia="Times New Roman" w:hAnsi="Times New Roman" w:cs="David"/>
                <w:sz w:val="24"/>
                <w:szCs w:val="24"/>
                <w:rtl/>
              </w:rPr>
            </w:pPr>
          </w:p>
        </w:tc>
      </w:tr>
      <w:tr w:rsidR="009D67F2" w:rsidRPr="003F5640" w:rsidTr="00853E54">
        <w:tc>
          <w:tcPr>
            <w:tcW w:w="2619" w:type="dxa"/>
            <w:shd w:val="clear" w:color="auto" w:fill="C6D9F1"/>
          </w:tcPr>
          <w:p w:rsidR="009D67F2" w:rsidRPr="003F5640" w:rsidRDefault="009D67F2" w:rsidP="00853E54">
            <w:pPr>
              <w:spacing w:before="240" w:after="0"/>
              <w:jc w:val="both"/>
              <w:outlineLvl w:val="0"/>
              <w:rPr>
                <w:rFonts w:ascii="Times New Roman" w:eastAsia="Times New Roman" w:hAnsi="Times New Roman" w:cs="David"/>
                <w:sz w:val="24"/>
                <w:szCs w:val="24"/>
                <w:rtl/>
              </w:rPr>
            </w:pPr>
            <w:bookmarkStart w:id="128" w:name="_Toc8570719"/>
            <w:r w:rsidRPr="003F5640">
              <w:rPr>
                <w:rFonts w:ascii="Times New Roman" w:eastAsia="Times New Roman" w:hAnsi="Times New Roman" w:cs="David" w:hint="cs"/>
                <w:sz w:val="24"/>
                <w:szCs w:val="24"/>
                <w:rtl/>
              </w:rPr>
              <w:t>מספר פקס</w:t>
            </w:r>
            <w:bookmarkEnd w:id="128"/>
          </w:p>
        </w:tc>
        <w:tc>
          <w:tcPr>
            <w:tcW w:w="6719" w:type="dxa"/>
            <w:shd w:val="clear" w:color="auto" w:fill="auto"/>
          </w:tcPr>
          <w:p w:rsidR="009D67F2" w:rsidRPr="003F5640" w:rsidRDefault="009D67F2" w:rsidP="00853E54">
            <w:pPr>
              <w:spacing w:before="240" w:after="0"/>
              <w:jc w:val="both"/>
              <w:outlineLvl w:val="0"/>
              <w:rPr>
                <w:rFonts w:ascii="Times New Roman" w:eastAsia="Times New Roman" w:hAnsi="Times New Roman" w:cs="David"/>
                <w:sz w:val="24"/>
                <w:szCs w:val="24"/>
                <w:rtl/>
              </w:rPr>
            </w:pPr>
          </w:p>
        </w:tc>
      </w:tr>
      <w:tr w:rsidR="009D67F2" w:rsidRPr="003F5640" w:rsidTr="00853E54">
        <w:tc>
          <w:tcPr>
            <w:tcW w:w="2619" w:type="dxa"/>
            <w:shd w:val="clear" w:color="auto" w:fill="C6D9F1"/>
          </w:tcPr>
          <w:p w:rsidR="009D67F2" w:rsidRPr="003F5640" w:rsidRDefault="009D67F2" w:rsidP="00853E54">
            <w:pPr>
              <w:spacing w:before="240" w:after="0"/>
              <w:jc w:val="both"/>
              <w:outlineLvl w:val="0"/>
              <w:rPr>
                <w:rFonts w:ascii="Times New Roman" w:eastAsia="Times New Roman" w:hAnsi="Times New Roman" w:cs="David"/>
                <w:sz w:val="24"/>
                <w:szCs w:val="24"/>
                <w:rtl/>
              </w:rPr>
            </w:pPr>
            <w:bookmarkStart w:id="129" w:name="_Toc8570720"/>
            <w:r w:rsidRPr="003F5640">
              <w:rPr>
                <w:rFonts w:ascii="Times New Roman" w:eastAsia="Times New Roman" w:hAnsi="Times New Roman" w:cs="David" w:hint="cs"/>
                <w:sz w:val="24"/>
                <w:szCs w:val="24"/>
                <w:rtl/>
              </w:rPr>
              <w:t>מספר טלפון נייד</w:t>
            </w:r>
            <w:bookmarkEnd w:id="129"/>
          </w:p>
        </w:tc>
        <w:tc>
          <w:tcPr>
            <w:tcW w:w="6719" w:type="dxa"/>
            <w:shd w:val="clear" w:color="auto" w:fill="auto"/>
          </w:tcPr>
          <w:p w:rsidR="009D67F2" w:rsidRPr="003F5640" w:rsidRDefault="009D67F2" w:rsidP="00853E54">
            <w:pPr>
              <w:spacing w:before="240" w:after="0"/>
              <w:jc w:val="both"/>
              <w:outlineLvl w:val="0"/>
              <w:rPr>
                <w:rFonts w:ascii="Times New Roman" w:eastAsia="Times New Roman" w:hAnsi="Times New Roman" w:cs="David"/>
                <w:sz w:val="24"/>
                <w:szCs w:val="24"/>
                <w:rtl/>
              </w:rPr>
            </w:pPr>
          </w:p>
        </w:tc>
      </w:tr>
      <w:tr w:rsidR="009D67F2" w:rsidRPr="003F5640" w:rsidTr="00853E54">
        <w:tc>
          <w:tcPr>
            <w:tcW w:w="2619" w:type="dxa"/>
            <w:shd w:val="clear" w:color="auto" w:fill="C6D9F1"/>
          </w:tcPr>
          <w:p w:rsidR="009D67F2" w:rsidRPr="003F5640" w:rsidRDefault="009D67F2" w:rsidP="00853E54">
            <w:pPr>
              <w:spacing w:before="240" w:after="0"/>
              <w:jc w:val="both"/>
              <w:outlineLvl w:val="0"/>
              <w:rPr>
                <w:rFonts w:ascii="Times New Roman" w:eastAsia="Times New Roman" w:hAnsi="Times New Roman" w:cs="David"/>
                <w:sz w:val="24"/>
                <w:szCs w:val="24"/>
                <w:rtl/>
              </w:rPr>
            </w:pPr>
            <w:bookmarkStart w:id="130" w:name="_Toc8570721"/>
            <w:r w:rsidRPr="003F5640">
              <w:rPr>
                <w:rFonts w:ascii="Times New Roman" w:eastAsia="Times New Roman" w:hAnsi="Times New Roman" w:cs="David" w:hint="cs"/>
                <w:sz w:val="24"/>
                <w:szCs w:val="24"/>
                <w:rtl/>
              </w:rPr>
              <w:t>דוא"ל</w:t>
            </w:r>
            <w:bookmarkEnd w:id="130"/>
          </w:p>
        </w:tc>
        <w:tc>
          <w:tcPr>
            <w:tcW w:w="6719" w:type="dxa"/>
            <w:shd w:val="clear" w:color="auto" w:fill="auto"/>
          </w:tcPr>
          <w:p w:rsidR="009D67F2" w:rsidRPr="003F5640" w:rsidRDefault="009D67F2" w:rsidP="00853E54">
            <w:pPr>
              <w:spacing w:before="240" w:after="0"/>
              <w:jc w:val="both"/>
              <w:outlineLvl w:val="0"/>
              <w:rPr>
                <w:rFonts w:ascii="Times New Roman" w:eastAsia="Times New Roman" w:hAnsi="Times New Roman" w:cs="David"/>
                <w:sz w:val="24"/>
                <w:szCs w:val="24"/>
                <w:rtl/>
              </w:rPr>
            </w:pPr>
          </w:p>
        </w:tc>
      </w:tr>
    </w:tbl>
    <w:p w:rsidR="008F0B4D" w:rsidRPr="003F5640" w:rsidRDefault="008F0B4D" w:rsidP="008F0B4D">
      <w:pPr>
        <w:spacing w:after="0"/>
        <w:ind w:left="68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יש לצרף קורות חיים מפורטים</w:t>
      </w:r>
    </w:p>
    <w:p w:rsidR="009D67F2" w:rsidRPr="0064784E" w:rsidRDefault="009D67F2" w:rsidP="0088249A">
      <w:pPr>
        <w:numPr>
          <w:ilvl w:val="0"/>
          <w:numId w:val="23"/>
        </w:numPr>
        <w:spacing w:before="240" w:after="0" w:line="240" w:lineRule="auto"/>
        <w:jc w:val="both"/>
        <w:outlineLvl w:val="0"/>
        <w:rPr>
          <w:rFonts w:ascii="Times New Roman" w:eastAsia="Times New Roman" w:hAnsi="Times New Roman" w:cs="David"/>
          <w:b/>
          <w:bCs/>
          <w:sz w:val="26"/>
          <w:szCs w:val="26"/>
          <w:rtl/>
        </w:rPr>
      </w:pPr>
      <w:bookmarkStart w:id="131" w:name="_Toc8570722"/>
      <w:r w:rsidRPr="0064784E">
        <w:rPr>
          <w:rFonts w:ascii="Times New Roman" w:eastAsia="Times New Roman" w:hAnsi="Times New Roman" w:cs="David" w:hint="cs"/>
          <w:b/>
          <w:bCs/>
          <w:sz w:val="26"/>
          <w:szCs w:val="26"/>
          <w:rtl/>
        </w:rPr>
        <w:t>השכלה</w:t>
      </w:r>
      <w:bookmarkEnd w:id="131"/>
    </w:p>
    <w:p w:rsidR="009D67F2" w:rsidRPr="003F5640" w:rsidRDefault="005A7DB7" w:rsidP="0064784E">
      <w:pPr>
        <w:spacing w:after="120"/>
        <w:ind w:left="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יש לפרט את השכלת מנהל </w:t>
      </w:r>
      <w:r w:rsidR="0064784E">
        <w:rPr>
          <w:rFonts w:ascii="Times New Roman" w:eastAsia="Times New Roman" w:hAnsi="Times New Roman" w:cs="David" w:hint="cs"/>
          <w:sz w:val="24"/>
          <w:szCs w:val="24"/>
          <w:rtl/>
        </w:rPr>
        <w:t xml:space="preserve">בקרת </w:t>
      </w:r>
      <w:r>
        <w:rPr>
          <w:rFonts w:ascii="Times New Roman" w:eastAsia="Times New Roman" w:hAnsi="Times New Roman" w:cs="David" w:hint="cs"/>
          <w:sz w:val="24"/>
          <w:szCs w:val="24"/>
          <w:rtl/>
        </w:rPr>
        <w:t xml:space="preserve">תכנון </w:t>
      </w:r>
      <w:r w:rsidR="009D67F2" w:rsidRPr="003F5640">
        <w:rPr>
          <w:rFonts w:ascii="Times New Roman" w:eastAsia="Times New Roman" w:hAnsi="Times New Roman" w:cs="David" w:hint="cs"/>
          <w:sz w:val="24"/>
          <w:szCs w:val="24"/>
          <w:rtl/>
        </w:rPr>
        <w:t xml:space="preserve">כנדרש בסעיף </w:t>
      </w:r>
      <w:r>
        <w:rPr>
          <w:rFonts w:ascii="Times New Roman" w:eastAsia="Times New Roman" w:hAnsi="Times New Roman" w:cs="David" w:hint="cs"/>
          <w:sz w:val="24"/>
          <w:szCs w:val="24"/>
          <w:u w:val="single"/>
          <w:rtl/>
        </w:rPr>
        <w:t>8.3.2.2.1</w:t>
      </w:r>
      <w:r w:rsidR="009D67F2" w:rsidRPr="003F5640">
        <w:rPr>
          <w:rFonts w:ascii="Times New Roman" w:eastAsia="Times New Roman" w:hAnsi="Times New Roman" w:cs="David" w:hint="cs"/>
          <w:sz w:val="24"/>
          <w:szCs w:val="24"/>
          <w:u w:val="single"/>
          <w:rtl/>
        </w:rPr>
        <w:t xml:space="preserve"> למכרז</w:t>
      </w:r>
      <w:r w:rsidR="009D67F2" w:rsidRPr="003F5640">
        <w:rPr>
          <w:rFonts w:ascii="Times New Roman" w:eastAsia="Times New Roman" w:hAnsi="Times New Roman" w:cs="David" w:hint="cs"/>
          <w:sz w:val="24"/>
          <w:szCs w:val="24"/>
          <w:rtl/>
        </w:rPr>
        <w:t>, בטבלה שלהלן:</w:t>
      </w:r>
    </w:p>
    <w:tbl>
      <w:tblPr>
        <w:bidiVisual/>
        <w:tblW w:w="9272"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12"/>
        <w:gridCol w:w="2552"/>
        <w:gridCol w:w="1985"/>
      </w:tblGrid>
      <w:tr w:rsidR="009D67F2" w:rsidRPr="003F5640" w:rsidTr="00853E54">
        <w:tc>
          <w:tcPr>
            <w:tcW w:w="1683" w:type="dxa"/>
            <w:tcBorders>
              <w:top w:val="single" w:sz="4" w:space="0" w:color="auto"/>
              <w:left w:val="single" w:sz="4" w:space="0" w:color="auto"/>
              <w:bottom w:val="single" w:sz="4" w:space="0" w:color="auto"/>
              <w:right w:val="single" w:sz="4" w:space="0" w:color="auto"/>
            </w:tcBorders>
            <w:shd w:val="clear" w:color="auto" w:fill="C6D9F1"/>
          </w:tcPr>
          <w:p w:rsidR="009D67F2" w:rsidRPr="003F5640" w:rsidRDefault="009D67F2" w:rsidP="00853E54">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C6D9F1"/>
          </w:tcPr>
          <w:p w:rsidR="009D67F2" w:rsidRPr="003F5640" w:rsidRDefault="009D67F2" w:rsidP="00853E54">
            <w:pPr>
              <w:tabs>
                <w:tab w:val="left" w:pos="4534"/>
              </w:tabs>
              <w:spacing w:before="120" w:after="120"/>
              <w:jc w:val="center"/>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שם המוסד ומקומו</w:t>
            </w:r>
          </w:p>
        </w:tc>
        <w:tc>
          <w:tcPr>
            <w:tcW w:w="1612" w:type="dxa"/>
            <w:tcBorders>
              <w:top w:val="single" w:sz="4" w:space="0" w:color="auto"/>
              <w:left w:val="single" w:sz="4" w:space="0" w:color="auto"/>
              <w:bottom w:val="single" w:sz="4" w:space="0" w:color="auto"/>
              <w:right w:val="single" w:sz="4" w:space="0" w:color="auto"/>
            </w:tcBorders>
            <w:shd w:val="clear" w:color="auto" w:fill="C6D9F1"/>
          </w:tcPr>
          <w:p w:rsidR="009D67F2" w:rsidRPr="003F5640" w:rsidRDefault="009D67F2" w:rsidP="00853E54">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המקצוע/ התמחות</w:t>
            </w:r>
          </w:p>
        </w:tc>
        <w:tc>
          <w:tcPr>
            <w:tcW w:w="2552" w:type="dxa"/>
            <w:tcBorders>
              <w:top w:val="single" w:sz="4" w:space="0" w:color="auto"/>
              <w:left w:val="single" w:sz="4" w:space="0" w:color="auto"/>
              <w:bottom w:val="single" w:sz="4" w:space="0" w:color="auto"/>
              <w:right w:val="single" w:sz="4" w:space="0" w:color="auto"/>
            </w:tcBorders>
            <w:shd w:val="clear" w:color="auto" w:fill="C6D9F1"/>
          </w:tcPr>
          <w:p w:rsidR="009D67F2" w:rsidRPr="003F5640" w:rsidRDefault="009D67F2" w:rsidP="00853E54">
            <w:pPr>
              <w:tabs>
                <w:tab w:val="left" w:pos="4534"/>
              </w:tabs>
              <w:spacing w:before="120" w:after="120"/>
              <w:rPr>
                <w:rFonts w:ascii="Times New Roman" w:eastAsia="Times New Roman" w:hAnsi="Times New Roman" w:cs="David"/>
                <w:b/>
                <w:bCs/>
                <w:sz w:val="24"/>
                <w:szCs w:val="24"/>
                <w:rtl/>
              </w:rPr>
            </w:pPr>
            <w:r w:rsidRPr="003F5640">
              <w:rPr>
                <w:rFonts w:ascii="Times New Roman" w:eastAsia="Times New Roman" w:hAnsi="Times New Roman" w:cs="David" w:hint="cs"/>
                <w:b/>
                <w:bCs/>
                <w:sz w:val="24"/>
                <w:szCs w:val="24"/>
                <w:rtl/>
              </w:rPr>
              <w:t xml:space="preserve">סוג התואר או התעודה </w:t>
            </w:r>
          </w:p>
          <w:p w:rsidR="009D67F2" w:rsidRPr="003F5640" w:rsidRDefault="009D67F2" w:rsidP="00853E54">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(אם לא קיבלת ציין: אין תואר/אין תעודה)</w:t>
            </w:r>
          </w:p>
        </w:tc>
        <w:tc>
          <w:tcPr>
            <w:tcW w:w="1985" w:type="dxa"/>
            <w:tcBorders>
              <w:top w:val="single" w:sz="4" w:space="0" w:color="auto"/>
              <w:left w:val="single" w:sz="4" w:space="0" w:color="auto"/>
              <w:bottom w:val="single" w:sz="4" w:space="0" w:color="auto"/>
              <w:right w:val="single" w:sz="4" w:space="0" w:color="auto"/>
            </w:tcBorders>
            <w:shd w:val="clear" w:color="auto" w:fill="C6D9F1"/>
          </w:tcPr>
          <w:p w:rsidR="009D67F2" w:rsidRPr="003F5640" w:rsidRDefault="009D67F2" w:rsidP="00853E54">
            <w:pPr>
              <w:tabs>
                <w:tab w:val="left" w:pos="4534"/>
              </w:tabs>
              <w:spacing w:before="120" w:after="12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 xml:space="preserve">שנת סיום הלימודים </w:t>
            </w:r>
          </w:p>
        </w:tc>
      </w:tr>
      <w:tr w:rsidR="009D67F2" w:rsidRPr="003F5640" w:rsidTr="00853E54">
        <w:tc>
          <w:tcPr>
            <w:tcW w:w="1683"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b/>
                <w:bCs/>
                <w:sz w:val="24"/>
                <w:szCs w:val="24"/>
              </w:rPr>
            </w:pPr>
            <w:r w:rsidRPr="003F5640">
              <w:rPr>
                <w:rFonts w:ascii="Times New Roman" w:eastAsia="Times New Roman" w:hAnsi="Times New Roman" w:cs="David" w:hint="cs"/>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r>
      <w:tr w:rsidR="009D67F2" w:rsidRPr="003F5640" w:rsidTr="00853E54">
        <w:tc>
          <w:tcPr>
            <w:tcW w:w="1683"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r>
      <w:tr w:rsidR="009D67F2" w:rsidRPr="003F5640" w:rsidTr="00853E54">
        <w:tc>
          <w:tcPr>
            <w:tcW w:w="1683"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c>
          <w:tcPr>
            <w:tcW w:w="161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c>
          <w:tcPr>
            <w:tcW w:w="2552"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c>
          <w:tcPr>
            <w:tcW w:w="1985" w:type="dxa"/>
            <w:tcBorders>
              <w:top w:val="single" w:sz="4" w:space="0" w:color="auto"/>
              <w:left w:val="single" w:sz="4" w:space="0" w:color="auto"/>
              <w:bottom w:val="single" w:sz="4" w:space="0" w:color="auto"/>
              <w:right w:val="single" w:sz="4" w:space="0" w:color="auto"/>
            </w:tcBorders>
          </w:tcPr>
          <w:p w:rsidR="009D67F2" w:rsidRPr="003F5640" w:rsidRDefault="009D67F2" w:rsidP="00853E54">
            <w:pPr>
              <w:tabs>
                <w:tab w:val="left" w:pos="695"/>
              </w:tabs>
              <w:spacing w:after="0"/>
              <w:rPr>
                <w:rFonts w:ascii="Times New Roman" w:eastAsia="Times New Roman" w:hAnsi="Times New Roman" w:cs="David"/>
                <w:sz w:val="24"/>
                <w:szCs w:val="24"/>
              </w:rPr>
            </w:pPr>
          </w:p>
        </w:tc>
      </w:tr>
    </w:tbl>
    <w:p w:rsidR="009D67F2" w:rsidRPr="003F5640" w:rsidRDefault="009D67F2" w:rsidP="0088249A">
      <w:pPr>
        <w:numPr>
          <w:ilvl w:val="0"/>
          <w:numId w:val="17"/>
        </w:numPr>
        <w:overflowPunct w:val="0"/>
        <w:autoSpaceDE w:val="0"/>
        <w:autoSpaceDN w:val="0"/>
        <w:adjustRightInd w:val="0"/>
        <w:spacing w:after="0" w:line="240" w:lineRule="auto"/>
        <w:contextualSpacing/>
        <w:jc w:val="both"/>
        <w:textAlignment w:val="baseline"/>
        <w:rPr>
          <w:rFonts w:ascii="Times New Roman" w:eastAsia="Times New Roman" w:hAnsi="Times New Roman" w:cs="David"/>
          <w:sz w:val="24"/>
          <w:szCs w:val="24"/>
          <w:rtl/>
        </w:rPr>
      </w:pPr>
      <w:r w:rsidRPr="003F5640">
        <w:rPr>
          <w:rFonts w:ascii="Times New Roman" w:eastAsia="Times New Roman" w:hAnsi="Times New Roman" w:cs="David" w:hint="cs"/>
          <w:sz w:val="24"/>
          <w:szCs w:val="24"/>
          <w:rtl/>
        </w:rPr>
        <w:t>יש לצרף אישור/תעודות על השכלה.</w:t>
      </w:r>
    </w:p>
    <w:p w:rsidR="00565080" w:rsidRDefault="009D67F2" w:rsidP="0088249A">
      <w:pPr>
        <w:numPr>
          <w:ilvl w:val="0"/>
          <w:numId w:val="17"/>
        </w:numPr>
        <w:overflowPunct w:val="0"/>
        <w:autoSpaceDE w:val="0"/>
        <w:autoSpaceDN w:val="0"/>
        <w:adjustRightInd w:val="0"/>
        <w:spacing w:after="0" w:line="240" w:lineRule="auto"/>
        <w:contextualSpacing/>
        <w:jc w:val="both"/>
        <w:textAlignment w:val="baseline"/>
        <w:rPr>
          <w:rFonts w:ascii="Times New Roman" w:eastAsia="Times New Roman" w:hAnsi="Times New Roman" w:cs="David"/>
          <w:b/>
          <w:bCs/>
          <w:sz w:val="24"/>
          <w:szCs w:val="24"/>
          <w:rtl/>
        </w:rPr>
      </w:pPr>
      <w:r w:rsidRPr="003F5640">
        <w:rPr>
          <w:rFonts w:ascii="Times New Roman" w:eastAsia="Times New Roman" w:hAnsi="Times New Roman"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3F5640">
        <w:rPr>
          <w:rFonts w:ascii="Times New Roman" w:eastAsia="Times New Roman" w:hAnsi="Times New Roman" w:cs="David" w:hint="cs"/>
          <w:b/>
          <w:bCs/>
          <w:sz w:val="24"/>
          <w:szCs w:val="24"/>
          <w:rtl/>
        </w:rPr>
        <w:t>יש לצרף אישור הועדה להערכת תארים במשרד החינוך על שקילות לתוארי השכלה גבוהה המקובלים באוניברסיטאות בארץ.</w:t>
      </w:r>
    </w:p>
    <w:p w:rsidR="009D67F2" w:rsidRPr="003F5640" w:rsidRDefault="00565080" w:rsidP="00565080">
      <w:pPr>
        <w:bidi w:val="0"/>
        <w:rPr>
          <w:rFonts w:ascii="Times New Roman" w:eastAsia="Times New Roman" w:hAnsi="Times New Roman" w:cs="David"/>
          <w:b/>
          <w:bCs/>
          <w:sz w:val="24"/>
          <w:szCs w:val="24"/>
        </w:rPr>
      </w:pPr>
      <w:r>
        <w:rPr>
          <w:rFonts w:ascii="Times New Roman" w:eastAsia="Times New Roman" w:hAnsi="Times New Roman" w:cs="David"/>
          <w:b/>
          <w:bCs/>
          <w:sz w:val="24"/>
          <w:szCs w:val="24"/>
          <w:rtl/>
        </w:rPr>
        <w:br w:type="page"/>
      </w:r>
    </w:p>
    <w:p w:rsidR="009D67F2" w:rsidRPr="0064784E" w:rsidRDefault="009D67F2" w:rsidP="0088249A">
      <w:pPr>
        <w:numPr>
          <w:ilvl w:val="0"/>
          <w:numId w:val="23"/>
        </w:numPr>
        <w:spacing w:before="240" w:after="0" w:line="240" w:lineRule="auto"/>
        <w:jc w:val="both"/>
        <w:outlineLvl w:val="0"/>
        <w:rPr>
          <w:rFonts w:ascii="Times New Roman" w:eastAsia="Times New Roman" w:hAnsi="Times New Roman" w:cs="David"/>
          <w:b/>
          <w:bCs/>
          <w:sz w:val="26"/>
          <w:szCs w:val="26"/>
          <w:rtl/>
        </w:rPr>
      </w:pPr>
      <w:bookmarkStart w:id="132" w:name="_Toc8570723"/>
      <w:r w:rsidRPr="0064784E">
        <w:rPr>
          <w:rFonts w:ascii="Times New Roman" w:eastAsia="Times New Roman" w:hAnsi="Times New Roman" w:cs="David" w:hint="cs"/>
          <w:b/>
          <w:bCs/>
          <w:sz w:val="26"/>
          <w:szCs w:val="26"/>
          <w:rtl/>
        </w:rPr>
        <w:lastRenderedPageBreak/>
        <w:t xml:space="preserve">ניסיון מקצועי של </w:t>
      </w:r>
      <w:r w:rsidR="005A7DB7" w:rsidRPr="0064784E">
        <w:rPr>
          <w:rFonts w:ascii="Times New Roman" w:eastAsia="Times New Roman" w:hAnsi="Times New Roman" w:cs="David" w:hint="cs"/>
          <w:b/>
          <w:bCs/>
          <w:sz w:val="26"/>
          <w:szCs w:val="26"/>
          <w:rtl/>
        </w:rPr>
        <w:t xml:space="preserve">מנהל </w:t>
      </w:r>
      <w:r w:rsidR="0064784E" w:rsidRPr="0064784E">
        <w:rPr>
          <w:rFonts w:ascii="Times New Roman" w:eastAsia="Times New Roman" w:hAnsi="Times New Roman" w:cs="David" w:hint="cs"/>
          <w:b/>
          <w:bCs/>
          <w:sz w:val="26"/>
          <w:szCs w:val="26"/>
          <w:rtl/>
        </w:rPr>
        <w:t xml:space="preserve">בקרת  </w:t>
      </w:r>
      <w:r w:rsidR="005A7DB7" w:rsidRPr="0064784E">
        <w:rPr>
          <w:rFonts w:ascii="Times New Roman" w:eastAsia="Times New Roman" w:hAnsi="Times New Roman" w:cs="David" w:hint="cs"/>
          <w:b/>
          <w:bCs/>
          <w:sz w:val="26"/>
          <w:szCs w:val="26"/>
          <w:rtl/>
        </w:rPr>
        <w:t>תכנון</w:t>
      </w:r>
      <w:bookmarkEnd w:id="132"/>
    </w:p>
    <w:p w:rsidR="009D67F2" w:rsidRPr="003F5640" w:rsidRDefault="005A7DB7" w:rsidP="0064784E">
      <w:pPr>
        <w:spacing w:after="0"/>
        <w:ind w:left="720"/>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יש </w:t>
      </w:r>
      <w:r w:rsidR="009D67F2" w:rsidRPr="003F5640">
        <w:rPr>
          <w:rFonts w:ascii="Times New Roman" w:eastAsia="Times New Roman" w:hAnsi="Times New Roman" w:cs="David" w:hint="cs"/>
          <w:sz w:val="24"/>
          <w:szCs w:val="24"/>
          <w:rtl/>
        </w:rPr>
        <w:t xml:space="preserve">לפרט את ניסיונו </w:t>
      </w:r>
      <w:r>
        <w:rPr>
          <w:rFonts w:ascii="Times New Roman" w:eastAsia="Times New Roman" w:hAnsi="Times New Roman" w:cs="David" w:hint="cs"/>
          <w:sz w:val="24"/>
          <w:szCs w:val="24"/>
          <w:rtl/>
        </w:rPr>
        <w:t xml:space="preserve">של מנהל </w:t>
      </w:r>
      <w:r w:rsidR="0064784E">
        <w:rPr>
          <w:rFonts w:ascii="Times New Roman" w:eastAsia="Times New Roman" w:hAnsi="Times New Roman" w:cs="David" w:hint="cs"/>
          <w:sz w:val="24"/>
          <w:szCs w:val="24"/>
          <w:rtl/>
        </w:rPr>
        <w:t xml:space="preserve">בקרת </w:t>
      </w:r>
      <w:r>
        <w:rPr>
          <w:rFonts w:ascii="Times New Roman" w:eastAsia="Times New Roman" w:hAnsi="Times New Roman" w:cs="David" w:hint="cs"/>
          <w:sz w:val="24"/>
          <w:szCs w:val="24"/>
          <w:rtl/>
        </w:rPr>
        <w:t xml:space="preserve">תכנון </w:t>
      </w:r>
      <w:r w:rsidR="009D67F2" w:rsidRPr="003F5640">
        <w:rPr>
          <w:rFonts w:ascii="Times New Roman" w:eastAsia="Times New Roman" w:hAnsi="Times New Roman" w:cs="David" w:hint="cs"/>
          <w:sz w:val="24"/>
          <w:szCs w:val="24"/>
          <w:rtl/>
        </w:rPr>
        <w:t xml:space="preserve">בהתאם לתנאי הסף שבסעיף </w:t>
      </w:r>
      <w:r w:rsidR="00CB270D" w:rsidRPr="00A55846">
        <w:rPr>
          <w:rFonts w:ascii="Times New Roman" w:eastAsia="Times New Roman" w:hAnsi="Times New Roman" w:cs="David" w:hint="cs"/>
          <w:sz w:val="24"/>
          <w:szCs w:val="24"/>
          <w:rtl/>
        </w:rPr>
        <w:t>8.3.2.2.2</w:t>
      </w:r>
      <w:r w:rsidR="009D67F2" w:rsidRPr="00A55846">
        <w:rPr>
          <w:rFonts w:ascii="Times New Roman" w:eastAsia="Times New Roman" w:hAnsi="Times New Roman" w:cs="David" w:hint="cs"/>
          <w:sz w:val="24"/>
          <w:szCs w:val="24"/>
          <w:rtl/>
        </w:rPr>
        <w:t xml:space="preserve"> למכרז</w:t>
      </w:r>
      <w:r w:rsidR="009D67F2" w:rsidRPr="003F5640">
        <w:rPr>
          <w:rFonts w:ascii="Times New Roman" w:eastAsia="Times New Roman" w:hAnsi="Times New Roman" w:cs="David" w:hint="cs"/>
          <w:sz w:val="24"/>
          <w:szCs w:val="24"/>
          <w:rtl/>
        </w:rPr>
        <w:t xml:space="preserve"> ולאמות המידה שבסעיף </w:t>
      </w:r>
      <w:r w:rsidR="00CB270D">
        <w:rPr>
          <w:rFonts w:ascii="Times New Roman" w:eastAsia="Times New Roman" w:hAnsi="Times New Roman" w:cs="David" w:hint="cs"/>
          <w:sz w:val="24"/>
          <w:szCs w:val="24"/>
          <w:rtl/>
        </w:rPr>
        <w:t>9.1</w:t>
      </w:r>
      <w:r w:rsidR="009D67F2" w:rsidRPr="003F5640">
        <w:rPr>
          <w:rFonts w:ascii="Times New Roman" w:eastAsia="Times New Roman" w:hAnsi="Times New Roman" w:cs="David" w:hint="cs"/>
          <w:sz w:val="24"/>
          <w:szCs w:val="24"/>
          <w:rtl/>
        </w:rPr>
        <w:t>, בטבלה שלהלן:</w:t>
      </w:r>
    </w:p>
    <w:p w:rsidR="009D67F2" w:rsidRDefault="009D67F2" w:rsidP="009D67F2">
      <w:pPr>
        <w:spacing w:after="0"/>
        <w:ind w:left="720"/>
        <w:jc w:val="both"/>
        <w:rPr>
          <w:rFonts w:ascii="Times New Roman" w:eastAsia="Times New Roman" w:hAnsi="Times New Roman" w:cs="David"/>
          <w:b/>
          <w:bCs/>
          <w:sz w:val="24"/>
          <w:szCs w:val="24"/>
          <w:rtl/>
        </w:rPr>
      </w:pPr>
    </w:p>
    <w:tbl>
      <w:tblPr>
        <w:bidiVisual/>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42"/>
        <w:gridCol w:w="1276"/>
        <w:gridCol w:w="1559"/>
        <w:gridCol w:w="1843"/>
        <w:gridCol w:w="992"/>
        <w:gridCol w:w="1276"/>
        <w:gridCol w:w="1560"/>
      </w:tblGrid>
      <w:tr w:rsidR="009D67F2" w:rsidRPr="003F5640" w:rsidTr="00853E54">
        <w:trPr>
          <w:trHeight w:val="354"/>
        </w:trPr>
        <w:tc>
          <w:tcPr>
            <w:tcW w:w="1242" w:type="dxa"/>
            <w:vMerge w:val="restart"/>
            <w:shd w:val="clear" w:color="auto" w:fill="C6D9F1"/>
          </w:tcPr>
          <w:p w:rsidR="009D67F2" w:rsidRPr="003F5640" w:rsidRDefault="009D67F2" w:rsidP="00853E54">
            <w:pPr>
              <w:spacing w:before="120" w:after="120"/>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 xml:space="preserve">שם הגוף עבורו בוצעו השירותים </w:t>
            </w:r>
          </w:p>
        </w:tc>
        <w:tc>
          <w:tcPr>
            <w:tcW w:w="1276" w:type="dxa"/>
            <w:vMerge w:val="restart"/>
            <w:shd w:val="clear" w:color="auto" w:fill="C6D9F1"/>
          </w:tcPr>
          <w:p w:rsidR="009D67F2" w:rsidRPr="003F5640" w:rsidRDefault="009D67F2"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פירוט השירותים</w:t>
            </w:r>
            <w:r w:rsidR="005A7DB7">
              <w:rPr>
                <w:rFonts w:ascii="Times New Roman" w:eastAsia="Times New Roman" w:hAnsi="Times New Roman" w:cs="David" w:hint="cs"/>
                <w:b/>
                <w:bCs/>
                <w:sz w:val="20"/>
                <w:szCs w:val="20"/>
                <w:rtl/>
              </w:rPr>
              <w:t xml:space="preserve"> (לרבות תפקיד מנהל התכנון, היקף יח"ד)</w:t>
            </w:r>
          </w:p>
        </w:tc>
        <w:tc>
          <w:tcPr>
            <w:tcW w:w="1559" w:type="dxa"/>
            <w:vMerge w:val="restart"/>
            <w:shd w:val="clear" w:color="auto" w:fill="C6D9F1"/>
          </w:tcPr>
          <w:p w:rsidR="009D67F2" w:rsidRPr="003F5640" w:rsidRDefault="009D67F2"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סוג התכנית</w:t>
            </w:r>
          </w:p>
        </w:tc>
        <w:tc>
          <w:tcPr>
            <w:tcW w:w="1843" w:type="dxa"/>
            <w:vMerge w:val="restart"/>
            <w:shd w:val="clear" w:color="auto" w:fill="C6D9F1"/>
          </w:tcPr>
          <w:p w:rsidR="009D67F2" w:rsidRPr="003F5640" w:rsidRDefault="009D67F2"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תקופת מתן השירותים</w:t>
            </w:r>
          </w:p>
          <w:p w:rsidR="009D67F2" w:rsidRPr="003F5640" w:rsidRDefault="009D67F2"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יש לפרט חודש/שנה</w:t>
            </w:r>
          </w:p>
        </w:tc>
        <w:tc>
          <w:tcPr>
            <w:tcW w:w="3828" w:type="dxa"/>
            <w:gridSpan w:val="3"/>
            <w:shd w:val="clear" w:color="auto" w:fill="C6D9F1"/>
          </w:tcPr>
          <w:p w:rsidR="009D67F2" w:rsidRPr="003F5640" w:rsidRDefault="009D67F2"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 xml:space="preserve">פרטי אנשי מזמין העבודה </w:t>
            </w:r>
          </w:p>
        </w:tc>
      </w:tr>
      <w:tr w:rsidR="009D67F2" w:rsidRPr="003F5640" w:rsidTr="00853E54">
        <w:trPr>
          <w:trHeight w:val="354"/>
        </w:trPr>
        <w:tc>
          <w:tcPr>
            <w:tcW w:w="1242" w:type="dxa"/>
            <w:vMerge/>
            <w:shd w:val="clear" w:color="auto" w:fill="C6D9F1"/>
          </w:tcPr>
          <w:p w:rsidR="009D67F2" w:rsidRPr="003F5640" w:rsidRDefault="009D67F2" w:rsidP="00853E54">
            <w:pPr>
              <w:spacing w:before="120" w:after="120"/>
              <w:rPr>
                <w:rFonts w:ascii="Times New Roman" w:eastAsia="Times New Roman" w:hAnsi="Times New Roman" w:cs="David"/>
                <w:b/>
                <w:bCs/>
                <w:sz w:val="20"/>
                <w:szCs w:val="20"/>
                <w:rtl/>
              </w:rPr>
            </w:pPr>
          </w:p>
        </w:tc>
        <w:tc>
          <w:tcPr>
            <w:tcW w:w="1276" w:type="dxa"/>
            <w:vMerge/>
            <w:shd w:val="clear" w:color="auto" w:fill="C6D9F1"/>
          </w:tcPr>
          <w:p w:rsidR="009D67F2" w:rsidRPr="003F5640" w:rsidRDefault="009D67F2" w:rsidP="00853E54">
            <w:pPr>
              <w:spacing w:before="120" w:after="120"/>
              <w:jc w:val="center"/>
              <w:rPr>
                <w:rFonts w:ascii="Times New Roman" w:eastAsia="Times New Roman" w:hAnsi="Times New Roman" w:cs="David"/>
                <w:b/>
                <w:bCs/>
                <w:sz w:val="20"/>
                <w:szCs w:val="20"/>
                <w:rtl/>
              </w:rPr>
            </w:pPr>
          </w:p>
        </w:tc>
        <w:tc>
          <w:tcPr>
            <w:tcW w:w="1559" w:type="dxa"/>
            <w:vMerge/>
            <w:shd w:val="clear" w:color="auto" w:fill="C6D9F1"/>
          </w:tcPr>
          <w:p w:rsidR="009D67F2" w:rsidRPr="003F5640" w:rsidRDefault="009D67F2" w:rsidP="00853E54">
            <w:pPr>
              <w:spacing w:before="120" w:after="120"/>
              <w:jc w:val="center"/>
              <w:rPr>
                <w:rFonts w:ascii="Times New Roman" w:eastAsia="Times New Roman" w:hAnsi="Times New Roman" w:cs="David"/>
                <w:b/>
                <w:bCs/>
                <w:sz w:val="20"/>
                <w:szCs w:val="20"/>
                <w:rtl/>
              </w:rPr>
            </w:pPr>
          </w:p>
        </w:tc>
        <w:tc>
          <w:tcPr>
            <w:tcW w:w="1843" w:type="dxa"/>
            <w:vMerge/>
            <w:shd w:val="clear" w:color="auto" w:fill="C6D9F1"/>
          </w:tcPr>
          <w:p w:rsidR="009D67F2" w:rsidRPr="003F5640" w:rsidRDefault="009D67F2" w:rsidP="00853E54">
            <w:pPr>
              <w:spacing w:before="120" w:after="120"/>
              <w:jc w:val="center"/>
              <w:rPr>
                <w:rFonts w:ascii="Times New Roman" w:eastAsia="Times New Roman" w:hAnsi="Times New Roman" w:cs="David"/>
                <w:b/>
                <w:bCs/>
                <w:sz w:val="20"/>
                <w:szCs w:val="20"/>
                <w:rtl/>
              </w:rPr>
            </w:pPr>
          </w:p>
        </w:tc>
        <w:tc>
          <w:tcPr>
            <w:tcW w:w="992" w:type="dxa"/>
            <w:shd w:val="clear" w:color="auto" w:fill="C6D9F1"/>
          </w:tcPr>
          <w:p w:rsidR="009D67F2" w:rsidRPr="003F5640" w:rsidRDefault="009D67F2"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שם</w:t>
            </w:r>
          </w:p>
        </w:tc>
        <w:tc>
          <w:tcPr>
            <w:tcW w:w="1276" w:type="dxa"/>
            <w:shd w:val="clear" w:color="auto" w:fill="C6D9F1"/>
          </w:tcPr>
          <w:p w:rsidR="009D67F2" w:rsidRPr="003F5640" w:rsidRDefault="009D67F2"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תפקיד</w:t>
            </w:r>
          </w:p>
        </w:tc>
        <w:tc>
          <w:tcPr>
            <w:tcW w:w="1560" w:type="dxa"/>
            <w:shd w:val="clear" w:color="auto" w:fill="C6D9F1"/>
          </w:tcPr>
          <w:p w:rsidR="009D67F2" w:rsidRPr="003F5640" w:rsidRDefault="009D67F2" w:rsidP="00853E54">
            <w:pPr>
              <w:spacing w:before="120" w:after="120"/>
              <w:jc w:val="center"/>
              <w:rPr>
                <w:rFonts w:ascii="Times New Roman" w:eastAsia="Times New Roman" w:hAnsi="Times New Roman" w:cs="David"/>
                <w:b/>
                <w:bCs/>
                <w:sz w:val="20"/>
                <w:szCs w:val="20"/>
                <w:rtl/>
              </w:rPr>
            </w:pPr>
            <w:r w:rsidRPr="003F5640">
              <w:rPr>
                <w:rFonts w:ascii="Times New Roman" w:eastAsia="Times New Roman" w:hAnsi="Times New Roman" w:cs="David" w:hint="cs"/>
                <w:b/>
                <w:bCs/>
                <w:sz w:val="20"/>
                <w:szCs w:val="20"/>
                <w:rtl/>
              </w:rPr>
              <w:t>מס' טלפון</w:t>
            </w:r>
          </w:p>
        </w:tc>
      </w:tr>
      <w:tr w:rsidR="009D67F2" w:rsidRPr="003F5640" w:rsidTr="00853E54">
        <w:trPr>
          <w:trHeight w:val="427"/>
        </w:trPr>
        <w:tc>
          <w:tcPr>
            <w:tcW w:w="124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59"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843"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99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60" w:type="dxa"/>
          </w:tcPr>
          <w:p w:rsidR="009D67F2" w:rsidRPr="003F5640" w:rsidRDefault="009D67F2" w:rsidP="00853E54">
            <w:pPr>
              <w:spacing w:after="0"/>
              <w:rPr>
                <w:rFonts w:ascii="Times New Roman" w:eastAsia="Times New Roman" w:hAnsi="Times New Roman" w:cs="David"/>
                <w:sz w:val="24"/>
                <w:szCs w:val="24"/>
                <w:highlight w:val="green"/>
              </w:rPr>
            </w:pPr>
          </w:p>
        </w:tc>
      </w:tr>
      <w:tr w:rsidR="009D67F2" w:rsidRPr="003F5640" w:rsidTr="00853E54">
        <w:trPr>
          <w:trHeight w:val="427"/>
        </w:trPr>
        <w:tc>
          <w:tcPr>
            <w:tcW w:w="124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59"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843"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99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60" w:type="dxa"/>
          </w:tcPr>
          <w:p w:rsidR="009D67F2" w:rsidRPr="003F5640" w:rsidRDefault="009D67F2" w:rsidP="00853E54">
            <w:pPr>
              <w:spacing w:after="0"/>
              <w:rPr>
                <w:rFonts w:ascii="Times New Roman" w:eastAsia="Times New Roman" w:hAnsi="Times New Roman" w:cs="David"/>
                <w:sz w:val="24"/>
                <w:szCs w:val="24"/>
                <w:highlight w:val="green"/>
              </w:rPr>
            </w:pPr>
          </w:p>
        </w:tc>
      </w:tr>
      <w:tr w:rsidR="009D67F2" w:rsidRPr="003F5640" w:rsidTr="00853E54">
        <w:trPr>
          <w:trHeight w:val="427"/>
        </w:trPr>
        <w:tc>
          <w:tcPr>
            <w:tcW w:w="124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59"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843"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99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60" w:type="dxa"/>
          </w:tcPr>
          <w:p w:rsidR="009D67F2" w:rsidRPr="003F5640" w:rsidRDefault="009D67F2" w:rsidP="00853E54">
            <w:pPr>
              <w:spacing w:after="0"/>
              <w:rPr>
                <w:rFonts w:ascii="Times New Roman" w:eastAsia="Times New Roman" w:hAnsi="Times New Roman" w:cs="David"/>
                <w:sz w:val="24"/>
                <w:szCs w:val="24"/>
                <w:highlight w:val="green"/>
              </w:rPr>
            </w:pPr>
          </w:p>
        </w:tc>
      </w:tr>
      <w:tr w:rsidR="009D67F2" w:rsidRPr="003F5640" w:rsidTr="00853E54">
        <w:trPr>
          <w:trHeight w:val="427"/>
        </w:trPr>
        <w:tc>
          <w:tcPr>
            <w:tcW w:w="124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59"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843"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99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60" w:type="dxa"/>
          </w:tcPr>
          <w:p w:rsidR="009D67F2" w:rsidRPr="003F5640" w:rsidRDefault="009D67F2" w:rsidP="00853E54">
            <w:pPr>
              <w:spacing w:after="0"/>
              <w:rPr>
                <w:rFonts w:ascii="Times New Roman" w:eastAsia="Times New Roman" w:hAnsi="Times New Roman" w:cs="David"/>
                <w:sz w:val="24"/>
                <w:szCs w:val="24"/>
                <w:highlight w:val="green"/>
              </w:rPr>
            </w:pPr>
          </w:p>
        </w:tc>
      </w:tr>
      <w:tr w:rsidR="009D67F2" w:rsidRPr="003F5640" w:rsidTr="00853E54">
        <w:trPr>
          <w:trHeight w:val="427"/>
        </w:trPr>
        <w:tc>
          <w:tcPr>
            <w:tcW w:w="124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59"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843"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99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60" w:type="dxa"/>
          </w:tcPr>
          <w:p w:rsidR="009D67F2" w:rsidRPr="003F5640" w:rsidRDefault="009D67F2" w:rsidP="00853E54">
            <w:pPr>
              <w:spacing w:after="0"/>
              <w:rPr>
                <w:rFonts w:ascii="Times New Roman" w:eastAsia="Times New Roman" w:hAnsi="Times New Roman" w:cs="David"/>
                <w:sz w:val="24"/>
                <w:szCs w:val="24"/>
                <w:highlight w:val="green"/>
              </w:rPr>
            </w:pPr>
          </w:p>
        </w:tc>
      </w:tr>
      <w:tr w:rsidR="009D67F2" w:rsidRPr="003F5640" w:rsidTr="00853E54">
        <w:trPr>
          <w:trHeight w:val="427"/>
        </w:trPr>
        <w:tc>
          <w:tcPr>
            <w:tcW w:w="124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59"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843"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99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60" w:type="dxa"/>
          </w:tcPr>
          <w:p w:rsidR="009D67F2" w:rsidRPr="003F5640" w:rsidRDefault="009D67F2" w:rsidP="00853E54">
            <w:pPr>
              <w:spacing w:after="0"/>
              <w:rPr>
                <w:rFonts w:ascii="Times New Roman" w:eastAsia="Times New Roman" w:hAnsi="Times New Roman" w:cs="David"/>
                <w:sz w:val="24"/>
                <w:szCs w:val="24"/>
                <w:highlight w:val="green"/>
              </w:rPr>
            </w:pPr>
          </w:p>
        </w:tc>
      </w:tr>
      <w:tr w:rsidR="009D67F2" w:rsidRPr="003F5640" w:rsidTr="00853E54">
        <w:trPr>
          <w:trHeight w:val="427"/>
        </w:trPr>
        <w:tc>
          <w:tcPr>
            <w:tcW w:w="124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59"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843"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99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60" w:type="dxa"/>
          </w:tcPr>
          <w:p w:rsidR="009D67F2" w:rsidRPr="003F5640" w:rsidRDefault="009D67F2" w:rsidP="00853E54">
            <w:pPr>
              <w:spacing w:after="0"/>
              <w:rPr>
                <w:rFonts w:ascii="Times New Roman" w:eastAsia="Times New Roman" w:hAnsi="Times New Roman" w:cs="David"/>
                <w:sz w:val="24"/>
                <w:szCs w:val="24"/>
                <w:highlight w:val="green"/>
              </w:rPr>
            </w:pPr>
          </w:p>
        </w:tc>
      </w:tr>
      <w:tr w:rsidR="009D67F2" w:rsidRPr="003F5640" w:rsidTr="00853E54">
        <w:trPr>
          <w:trHeight w:val="427"/>
        </w:trPr>
        <w:tc>
          <w:tcPr>
            <w:tcW w:w="124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59"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843"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992"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276" w:type="dxa"/>
          </w:tcPr>
          <w:p w:rsidR="009D67F2" w:rsidRPr="003F5640" w:rsidRDefault="009D67F2" w:rsidP="00853E54">
            <w:pPr>
              <w:spacing w:after="0"/>
              <w:rPr>
                <w:rFonts w:ascii="Times New Roman" w:eastAsia="Times New Roman" w:hAnsi="Times New Roman" w:cs="David"/>
                <w:sz w:val="24"/>
                <w:szCs w:val="24"/>
                <w:highlight w:val="green"/>
              </w:rPr>
            </w:pPr>
          </w:p>
        </w:tc>
        <w:tc>
          <w:tcPr>
            <w:tcW w:w="1560" w:type="dxa"/>
          </w:tcPr>
          <w:p w:rsidR="009D67F2" w:rsidRPr="003F5640" w:rsidRDefault="009D67F2" w:rsidP="00853E54">
            <w:pPr>
              <w:spacing w:after="0"/>
              <w:rPr>
                <w:rFonts w:ascii="Times New Roman" w:eastAsia="Times New Roman" w:hAnsi="Times New Roman" w:cs="David"/>
                <w:sz w:val="24"/>
                <w:szCs w:val="24"/>
                <w:highlight w:val="green"/>
              </w:rPr>
            </w:pPr>
          </w:p>
        </w:tc>
      </w:tr>
    </w:tbl>
    <w:p w:rsidR="009D67F2" w:rsidRDefault="009D67F2" w:rsidP="009D67F2">
      <w:pPr>
        <w:spacing w:after="0"/>
        <w:ind w:left="720"/>
        <w:jc w:val="both"/>
        <w:rPr>
          <w:rFonts w:ascii="Times New Roman" w:eastAsia="Times New Roman" w:hAnsi="Times New Roman" w:cs="David"/>
          <w:b/>
          <w:bCs/>
          <w:sz w:val="24"/>
          <w:szCs w:val="24"/>
          <w:rtl/>
        </w:rPr>
      </w:pPr>
    </w:p>
    <w:p w:rsidR="00882450" w:rsidRPr="00CD1CE5" w:rsidRDefault="00882450" w:rsidP="00882450">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882450" w:rsidRPr="00CD1CE5" w:rsidRDefault="00882450" w:rsidP="00882450">
      <w:pPr>
        <w:spacing w:line="360" w:lineRule="auto"/>
        <w:rPr>
          <w:rFonts w:ascii="David" w:hAnsi="David" w:cs="David"/>
          <w:sz w:val="24"/>
          <w:szCs w:val="24"/>
          <w:rtl/>
        </w:rPr>
      </w:pPr>
      <w:r w:rsidRPr="00CD1CE5">
        <w:rPr>
          <w:rFonts w:ascii="David" w:hAnsi="David" w:cs="David"/>
          <w:sz w:val="24"/>
          <w:szCs w:val="24"/>
          <w:rtl/>
        </w:rPr>
        <w:t xml:space="preserve">    ____________________</w:t>
      </w:r>
      <w:r w:rsidRPr="00CD1CE5">
        <w:rPr>
          <w:rFonts w:ascii="David" w:hAnsi="David" w:cs="David"/>
          <w:sz w:val="24"/>
          <w:szCs w:val="24"/>
          <w:rtl/>
        </w:rPr>
        <w:tab/>
        <w:t xml:space="preserve">       ____________________</w:t>
      </w:r>
      <w:r w:rsidRPr="00CD1CE5">
        <w:rPr>
          <w:rFonts w:ascii="David" w:hAnsi="David" w:cs="David"/>
          <w:sz w:val="24"/>
          <w:szCs w:val="24"/>
          <w:rtl/>
        </w:rPr>
        <w:tab/>
        <w:t xml:space="preserve">                 ___________________</w:t>
      </w:r>
    </w:p>
    <w:p w:rsidR="00882450" w:rsidRPr="00CD1CE5" w:rsidRDefault="00882450" w:rsidP="00882450">
      <w:pPr>
        <w:spacing w:line="360" w:lineRule="auto"/>
        <w:ind w:firstLine="720"/>
        <w:rPr>
          <w:rFonts w:ascii="David" w:hAnsi="David" w:cs="David"/>
          <w:sz w:val="24"/>
          <w:szCs w:val="24"/>
          <w:rtl/>
        </w:rPr>
      </w:pP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882450" w:rsidRPr="00CD1CE5" w:rsidRDefault="00882450" w:rsidP="00882450">
      <w:pPr>
        <w:spacing w:line="360" w:lineRule="auto"/>
        <w:jc w:val="both"/>
        <w:rPr>
          <w:rFonts w:ascii="David" w:hAnsi="David" w:cs="David"/>
          <w:sz w:val="24"/>
          <w:szCs w:val="24"/>
          <w:rtl/>
        </w:rPr>
      </w:pPr>
      <w:r w:rsidRPr="00CD1CE5">
        <w:rPr>
          <w:rFonts w:ascii="David" w:hAnsi="David" w:cs="David"/>
          <w:sz w:val="24"/>
          <w:szCs w:val="24"/>
          <w:rtl/>
        </w:rPr>
        <w:t>אישור עורך הדין</w:t>
      </w:r>
    </w:p>
    <w:p w:rsidR="00882450" w:rsidRPr="00C06DFC" w:rsidRDefault="00882450" w:rsidP="00882450">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82450" w:rsidRPr="00CD1CE5" w:rsidRDefault="00882450" w:rsidP="00882450">
      <w:pPr>
        <w:spacing w:line="360" w:lineRule="auto"/>
        <w:jc w:val="both"/>
        <w:rPr>
          <w:rFonts w:ascii="David" w:hAnsi="David" w:cs="David"/>
          <w:sz w:val="24"/>
          <w:szCs w:val="24"/>
          <w:rtl/>
        </w:rPr>
      </w:pPr>
    </w:p>
    <w:p w:rsidR="00882450" w:rsidRPr="00CD1CE5" w:rsidRDefault="00882450" w:rsidP="00882450">
      <w:pPr>
        <w:spacing w:line="36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 xml:space="preserve">        ___________________</w:t>
      </w:r>
      <w:r w:rsidRPr="00C06DFC">
        <w:rPr>
          <w:rFonts w:ascii="David" w:hAnsi="David" w:cs="David"/>
          <w:sz w:val="24"/>
          <w:szCs w:val="24"/>
          <w:rtl/>
        </w:rPr>
        <w:t xml:space="preserve">             ___________________</w:t>
      </w:r>
    </w:p>
    <w:p w:rsidR="00882450" w:rsidRPr="00CD1CE5" w:rsidRDefault="00882450" w:rsidP="00882450">
      <w:pPr>
        <w:spacing w:line="36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sidRPr="00CD1CE5">
        <w:rPr>
          <w:rFonts w:ascii="David" w:hAnsi="David" w:cs="David"/>
          <w:sz w:val="24"/>
          <w:szCs w:val="24"/>
          <w:rtl/>
        </w:rPr>
        <w:tab/>
        <w:t xml:space="preserve">      חתימה וחותמת</w:t>
      </w:r>
    </w:p>
    <w:p w:rsidR="009D67F2" w:rsidRDefault="009D67F2" w:rsidP="009D67F2">
      <w:pPr>
        <w:spacing w:after="0"/>
        <w:ind w:left="720"/>
        <w:jc w:val="both"/>
        <w:rPr>
          <w:rFonts w:ascii="Times New Roman" w:eastAsia="Times New Roman" w:hAnsi="Times New Roman" w:cs="David"/>
          <w:b/>
          <w:bCs/>
          <w:sz w:val="24"/>
          <w:szCs w:val="24"/>
          <w:rtl/>
        </w:rPr>
      </w:pPr>
    </w:p>
    <w:p w:rsidR="003F5640" w:rsidRPr="00565080" w:rsidRDefault="003F5640" w:rsidP="00565080">
      <w:pPr>
        <w:pStyle w:val="11"/>
        <w:jc w:val="center"/>
        <w:rPr>
          <w:rFonts w:ascii="David" w:eastAsiaTheme="minorHAnsi" w:hAnsi="David" w:cs="David"/>
          <w:color w:val="auto"/>
        </w:rPr>
      </w:pPr>
      <w:bookmarkStart w:id="133" w:name="_Toc8570724"/>
      <w:r w:rsidRPr="00565080">
        <w:rPr>
          <w:rFonts w:ascii="David" w:eastAsiaTheme="minorHAnsi" w:hAnsi="David" w:cs="David" w:hint="cs"/>
          <w:color w:val="auto"/>
          <w:rtl/>
        </w:rPr>
        <w:lastRenderedPageBreak/>
        <w:t xml:space="preserve">נספח </w:t>
      </w:r>
      <w:r w:rsidR="00CB270D" w:rsidRPr="00565080">
        <w:rPr>
          <w:rFonts w:ascii="David" w:eastAsiaTheme="minorHAnsi" w:hAnsi="David" w:cs="David" w:hint="cs"/>
          <w:color w:val="auto"/>
          <w:rtl/>
        </w:rPr>
        <w:t>3</w:t>
      </w:r>
      <w:r w:rsidRPr="00565080">
        <w:rPr>
          <w:rFonts w:ascii="David" w:eastAsiaTheme="minorHAnsi" w:hAnsi="David" w:cs="David" w:hint="cs"/>
          <w:color w:val="auto"/>
          <w:rtl/>
        </w:rPr>
        <w:t xml:space="preserve"> </w:t>
      </w:r>
      <w:r w:rsidRPr="00565080">
        <w:rPr>
          <w:rFonts w:ascii="David" w:eastAsiaTheme="minorHAnsi" w:hAnsi="David" w:cs="David"/>
          <w:color w:val="auto"/>
          <w:rtl/>
        </w:rPr>
        <w:t>–</w:t>
      </w:r>
      <w:r w:rsidRPr="00565080">
        <w:rPr>
          <w:rFonts w:ascii="David" w:eastAsiaTheme="minorHAnsi" w:hAnsi="David" w:cs="David" w:hint="cs"/>
          <w:color w:val="auto"/>
          <w:rtl/>
        </w:rPr>
        <w:t xml:space="preserve"> הצעת מחיר</w:t>
      </w:r>
      <w:bookmarkEnd w:id="133"/>
    </w:p>
    <w:p w:rsidR="00D116C5" w:rsidRPr="00CD1CE5" w:rsidRDefault="00D116C5" w:rsidP="00D116C5">
      <w:pPr>
        <w:spacing w:line="360" w:lineRule="auto"/>
        <w:jc w:val="center"/>
        <w:rPr>
          <w:rFonts w:ascii="David" w:hAnsi="David" w:cs="David"/>
          <w:b/>
          <w:bCs/>
          <w:sz w:val="28"/>
          <w:szCs w:val="28"/>
          <w:rtl/>
        </w:rPr>
      </w:pPr>
      <w:r w:rsidRPr="00CD1CE5">
        <w:rPr>
          <w:rFonts w:ascii="David" w:hAnsi="David" w:cs="David"/>
          <w:b/>
          <w:bCs/>
          <w:sz w:val="28"/>
          <w:szCs w:val="28"/>
          <w:rtl/>
        </w:rPr>
        <w:t>טופס זה יוכנס למעטפה נפרדת סגורה</w:t>
      </w:r>
    </w:p>
    <w:p w:rsidR="00D116C5" w:rsidRPr="00C06DFC" w:rsidRDefault="00D116C5" w:rsidP="005B5499">
      <w:pPr>
        <w:pStyle w:val="af2"/>
        <w:spacing w:line="360" w:lineRule="auto"/>
        <w:rPr>
          <w:sz w:val="24"/>
          <w:szCs w:val="24"/>
          <w:rtl/>
        </w:rPr>
      </w:pPr>
      <w:r w:rsidRPr="00C06DFC">
        <w:rPr>
          <w:sz w:val="24"/>
          <w:szCs w:val="24"/>
          <w:rtl/>
        </w:rPr>
        <w:t>לכבוד</w:t>
      </w:r>
    </w:p>
    <w:p w:rsidR="00D116C5" w:rsidRPr="00C06DFC" w:rsidRDefault="00D116C5" w:rsidP="005B5499">
      <w:pPr>
        <w:pStyle w:val="af2"/>
        <w:spacing w:line="360" w:lineRule="auto"/>
        <w:rPr>
          <w:sz w:val="24"/>
          <w:szCs w:val="24"/>
          <w:rtl/>
        </w:rPr>
      </w:pPr>
      <w:r w:rsidRPr="00C06DFC">
        <w:rPr>
          <w:sz w:val="24"/>
          <w:szCs w:val="24"/>
          <w:rtl/>
        </w:rPr>
        <w:t>ועדת המכרזים</w:t>
      </w:r>
    </w:p>
    <w:p w:rsidR="00D116C5" w:rsidRPr="00CD1CE5" w:rsidRDefault="00D116C5" w:rsidP="005B5499">
      <w:pPr>
        <w:spacing w:line="360" w:lineRule="auto"/>
        <w:rPr>
          <w:rFonts w:ascii="David" w:hAnsi="David" w:cs="David"/>
          <w:sz w:val="24"/>
          <w:szCs w:val="24"/>
          <w:rtl/>
        </w:rPr>
      </w:pPr>
      <w:r w:rsidRPr="00CD1CE5">
        <w:rPr>
          <w:rFonts w:ascii="David" w:hAnsi="David" w:cs="David" w:hint="eastAsia"/>
          <w:sz w:val="24"/>
          <w:szCs w:val="24"/>
          <w:rtl/>
        </w:rPr>
        <w:t>הרשות</w:t>
      </w:r>
      <w:r w:rsidRPr="00CD1CE5">
        <w:rPr>
          <w:rFonts w:ascii="David" w:hAnsi="David" w:cs="David"/>
          <w:sz w:val="24"/>
          <w:szCs w:val="24"/>
          <w:rtl/>
        </w:rPr>
        <w:t xml:space="preserve"> </w:t>
      </w:r>
      <w:r w:rsidRPr="00CD1CE5">
        <w:rPr>
          <w:rFonts w:ascii="David" w:hAnsi="David" w:cs="David" w:hint="eastAsia"/>
          <w:sz w:val="24"/>
          <w:szCs w:val="24"/>
          <w:rtl/>
        </w:rPr>
        <w:t>הממשלתית</w:t>
      </w:r>
      <w:r w:rsidRPr="00CD1CE5">
        <w:rPr>
          <w:rFonts w:ascii="David" w:hAnsi="David" w:cs="David"/>
          <w:sz w:val="24"/>
          <w:szCs w:val="24"/>
          <w:rtl/>
        </w:rPr>
        <w:t xml:space="preserve"> </w:t>
      </w:r>
      <w:r w:rsidRPr="00CD1CE5">
        <w:rPr>
          <w:rFonts w:ascii="David" w:hAnsi="David" w:cs="David" w:hint="eastAsia"/>
          <w:sz w:val="24"/>
          <w:szCs w:val="24"/>
          <w:rtl/>
        </w:rPr>
        <w:t>להתחדשות</w:t>
      </w:r>
      <w:r w:rsidRPr="00CD1CE5">
        <w:rPr>
          <w:rFonts w:ascii="David" w:hAnsi="David" w:cs="David"/>
          <w:sz w:val="24"/>
          <w:szCs w:val="24"/>
          <w:rtl/>
        </w:rPr>
        <w:t xml:space="preserve"> </w:t>
      </w:r>
      <w:r w:rsidRPr="00CD1CE5">
        <w:rPr>
          <w:rFonts w:ascii="David" w:hAnsi="David" w:cs="David" w:hint="eastAsia"/>
          <w:sz w:val="24"/>
          <w:szCs w:val="24"/>
          <w:rtl/>
        </w:rPr>
        <w:t>עירונית</w:t>
      </w:r>
    </w:p>
    <w:p w:rsidR="007634F0" w:rsidRPr="007634F0" w:rsidRDefault="00D116C5" w:rsidP="00DB24D1">
      <w:pPr>
        <w:spacing w:line="360" w:lineRule="auto"/>
        <w:jc w:val="center"/>
        <w:rPr>
          <w:rFonts w:ascii="David" w:hAnsi="David" w:cs="David"/>
          <w:b/>
          <w:bCs/>
          <w:sz w:val="24"/>
          <w:szCs w:val="24"/>
          <w:u w:val="single"/>
        </w:rPr>
      </w:pPr>
      <w:r w:rsidRPr="00CD1CE5">
        <w:rPr>
          <w:rFonts w:ascii="David" w:hAnsi="David" w:cs="David"/>
          <w:sz w:val="24"/>
          <w:szCs w:val="24"/>
          <w:rtl/>
        </w:rPr>
        <w:t xml:space="preserve">הנדון : </w:t>
      </w:r>
      <w:r w:rsidRPr="00CD1CE5">
        <w:rPr>
          <w:rFonts w:ascii="David" w:hAnsi="David" w:cs="David"/>
          <w:bCs/>
          <w:sz w:val="24"/>
          <w:szCs w:val="24"/>
          <w:u w:val="single"/>
          <w:rtl/>
        </w:rPr>
        <w:t xml:space="preserve">הצעה כספית למכרז מס' </w:t>
      </w:r>
      <w:bookmarkStart w:id="134" w:name="TenderNumber_5"/>
      <w:r w:rsidR="00DB24D1">
        <w:rPr>
          <w:rFonts w:ascii="David" w:hAnsi="David" w:cs="David" w:hint="cs"/>
          <w:bCs/>
          <w:sz w:val="24"/>
          <w:szCs w:val="24"/>
          <w:u w:val="single"/>
          <w:rtl/>
        </w:rPr>
        <w:t>2/2019</w:t>
      </w:r>
      <w:r w:rsidR="005B5499">
        <w:rPr>
          <w:rFonts w:ascii="David" w:hAnsi="David" w:cs="David"/>
          <w:bCs/>
          <w:sz w:val="24"/>
          <w:szCs w:val="24"/>
          <w:u w:val="single"/>
          <w:rtl/>
        </w:rPr>
        <w:t xml:space="preserve"> </w:t>
      </w:r>
      <w:bookmarkEnd w:id="134"/>
      <w:r w:rsidR="00DB24D1" w:rsidRPr="00DB24D1">
        <w:rPr>
          <w:rFonts w:ascii="David" w:hAnsi="David" w:cs="David"/>
          <w:b/>
          <w:bCs/>
          <w:sz w:val="24"/>
          <w:szCs w:val="24"/>
          <w:u w:val="single"/>
          <w:rtl/>
        </w:rPr>
        <w:t>למתן שירותי מעקב ובקרה אחר  קידום מיזמים ופעילות הרשות הממשלתית להתחדשות עירונית</w:t>
      </w:r>
    </w:p>
    <w:p w:rsidR="00D116C5" w:rsidRDefault="00D116C5" w:rsidP="007503E8">
      <w:pPr>
        <w:spacing w:line="360" w:lineRule="auto"/>
        <w:jc w:val="both"/>
        <w:rPr>
          <w:rFonts w:ascii="David" w:hAnsi="David" w:cs="David"/>
          <w:sz w:val="24"/>
          <w:szCs w:val="24"/>
          <w:rtl/>
        </w:rPr>
      </w:pPr>
      <w:r w:rsidRPr="00C06DFC">
        <w:rPr>
          <w:rFonts w:ascii="David" w:hAnsi="David" w:cs="David"/>
          <w:sz w:val="24"/>
          <w:szCs w:val="24"/>
          <w:rtl/>
        </w:rPr>
        <w:t>בתשובה לפנייתכם ולאחר שעיינתי במסמכי המכרז על כל נספחיו לרבות נוסח החוזה שצורף ונספחיו, הנני מגיש בזה את הצעתי לבי</w:t>
      </w:r>
      <w:r w:rsidR="007503E8">
        <w:rPr>
          <w:rFonts w:ascii="David" w:hAnsi="David" w:cs="David"/>
          <w:sz w:val="24"/>
          <w:szCs w:val="24"/>
          <w:rtl/>
        </w:rPr>
        <w:t>צוע כלל השירותים המבוקשים במכרז</w:t>
      </w:r>
      <w:r w:rsidR="007503E8">
        <w:rPr>
          <w:rFonts w:ascii="David" w:hAnsi="David" w:cs="David" w:hint="cs"/>
          <w:sz w:val="24"/>
          <w:szCs w:val="24"/>
          <w:rtl/>
        </w:rPr>
        <w:t>, וכמפורט להלן:</w:t>
      </w:r>
    </w:p>
    <w:p w:rsidR="007503E8" w:rsidRDefault="007503E8" w:rsidP="00674ED3">
      <w:pPr>
        <w:pStyle w:val="a4"/>
        <w:numPr>
          <w:ilvl w:val="0"/>
          <w:numId w:val="3"/>
        </w:numPr>
        <w:spacing w:after="0" w:line="360" w:lineRule="auto"/>
        <w:contextualSpacing w:val="0"/>
        <w:jc w:val="both"/>
        <w:rPr>
          <w:rFonts w:ascii="David" w:hAnsi="David" w:cs="David"/>
          <w:sz w:val="24"/>
          <w:szCs w:val="24"/>
        </w:rPr>
      </w:pPr>
      <w:r>
        <w:rPr>
          <w:rFonts w:ascii="David" w:hAnsi="David" w:cs="David" w:hint="cs"/>
          <w:sz w:val="24"/>
          <w:szCs w:val="24"/>
          <w:rtl/>
        </w:rPr>
        <w:t>הצעתי לשירותים הנדרשים במכרז הנה:</w:t>
      </w:r>
    </w:p>
    <w:p w:rsidR="00A84714" w:rsidRPr="00C06DFC" w:rsidRDefault="00A84714" w:rsidP="00A84714">
      <w:pPr>
        <w:pStyle w:val="a4"/>
        <w:spacing w:after="0" w:line="360" w:lineRule="auto"/>
        <w:ind w:left="662"/>
        <w:contextualSpacing w:val="0"/>
        <w:jc w:val="both"/>
        <w:rPr>
          <w:rFonts w:ascii="David" w:hAnsi="David" w:cs="David"/>
          <w:sz w:val="24"/>
          <w:szCs w:val="24"/>
        </w:rPr>
      </w:pPr>
      <w:r>
        <w:rPr>
          <w:rFonts w:ascii="David" w:hAnsi="David" w:cs="David" w:hint="cs"/>
          <w:sz w:val="24"/>
          <w:szCs w:val="24"/>
          <w:rtl/>
        </w:rPr>
        <w:t xml:space="preserve"> </w:t>
      </w:r>
    </w:p>
    <w:tbl>
      <w:tblPr>
        <w:tblStyle w:val="afc"/>
        <w:bidiVisual/>
        <w:tblW w:w="9748" w:type="dxa"/>
        <w:tblLook w:val="04A0" w:firstRow="1" w:lastRow="0" w:firstColumn="1" w:lastColumn="0" w:noHBand="0" w:noVBand="1"/>
      </w:tblPr>
      <w:tblGrid>
        <w:gridCol w:w="4503"/>
        <w:gridCol w:w="1134"/>
        <w:gridCol w:w="2693"/>
        <w:gridCol w:w="1418"/>
      </w:tblGrid>
      <w:tr w:rsidR="007503E8" w:rsidTr="00EA5790">
        <w:tc>
          <w:tcPr>
            <w:tcW w:w="4503" w:type="dxa"/>
          </w:tcPr>
          <w:p w:rsidR="007503E8" w:rsidRDefault="007503E8" w:rsidP="007503E8">
            <w:pPr>
              <w:spacing w:line="360" w:lineRule="auto"/>
              <w:jc w:val="center"/>
              <w:rPr>
                <w:rFonts w:ascii="David" w:hAnsi="David" w:cs="David"/>
                <w:sz w:val="24"/>
                <w:szCs w:val="24"/>
                <w:rtl/>
              </w:rPr>
            </w:pPr>
            <w:r>
              <w:rPr>
                <w:rFonts w:ascii="David" w:hAnsi="David" w:cs="David" w:hint="cs"/>
                <w:sz w:val="24"/>
                <w:szCs w:val="24"/>
                <w:rtl/>
              </w:rPr>
              <w:t>השירות הנדרש</w:t>
            </w:r>
          </w:p>
        </w:tc>
        <w:tc>
          <w:tcPr>
            <w:tcW w:w="1134" w:type="dxa"/>
          </w:tcPr>
          <w:p w:rsidR="007503E8" w:rsidRDefault="007503E8" w:rsidP="007503E8">
            <w:pPr>
              <w:spacing w:line="360" w:lineRule="auto"/>
              <w:jc w:val="center"/>
              <w:rPr>
                <w:rFonts w:ascii="David" w:hAnsi="David" w:cs="David"/>
                <w:sz w:val="24"/>
                <w:szCs w:val="24"/>
                <w:rtl/>
              </w:rPr>
            </w:pPr>
            <w:r>
              <w:rPr>
                <w:rFonts w:ascii="David" w:hAnsi="David" w:cs="David" w:hint="cs"/>
                <w:sz w:val="24"/>
                <w:szCs w:val="24"/>
                <w:rtl/>
              </w:rPr>
              <w:t>יחידה</w:t>
            </w:r>
          </w:p>
        </w:tc>
        <w:tc>
          <w:tcPr>
            <w:tcW w:w="2693" w:type="dxa"/>
          </w:tcPr>
          <w:p w:rsidR="007503E8" w:rsidRDefault="007503E8" w:rsidP="007503E8">
            <w:pPr>
              <w:spacing w:line="360" w:lineRule="auto"/>
              <w:jc w:val="center"/>
              <w:rPr>
                <w:rFonts w:ascii="David" w:hAnsi="David" w:cs="David"/>
                <w:sz w:val="24"/>
                <w:szCs w:val="24"/>
                <w:rtl/>
              </w:rPr>
            </w:pPr>
            <w:r>
              <w:rPr>
                <w:rFonts w:ascii="David" w:hAnsi="David" w:cs="David" w:hint="cs"/>
                <w:sz w:val="24"/>
                <w:szCs w:val="24"/>
                <w:rtl/>
              </w:rPr>
              <w:t xml:space="preserve">מחיר </w:t>
            </w:r>
            <w:r w:rsidR="0035458D">
              <w:rPr>
                <w:rFonts w:ascii="David" w:hAnsi="David" w:cs="David" w:hint="cs"/>
                <w:sz w:val="24"/>
                <w:szCs w:val="24"/>
                <w:rtl/>
              </w:rPr>
              <w:t>מק</w:t>
            </w:r>
            <w:r w:rsidR="0064784E">
              <w:rPr>
                <w:rFonts w:ascii="David" w:hAnsi="David" w:cs="David" w:hint="cs"/>
                <w:sz w:val="24"/>
                <w:szCs w:val="24"/>
                <w:rtl/>
              </w:rPr>
              <w:t>סימלי</w:t>
            </w:r>
          </w:p>
        </w:tc>
        <w:tc>
          <w:tcPr>
            <w:tcW w:w="1418" w:type="dxa"/>
          </w:tcPr>
          <w:p w:rsidR="007503E8" w:rsidRDefault="007503E8" w:rsidP="007503E8">
            <w:pPr>
              <w:spacing w:line="360" w:lineRule="auto"/>
              <w:jc w:val="center"/>
              <w:rPr>
                <w:rFonts w:ascii="David" w:hAnsi="David" w:cs="David"/>
                <w:sz w:val="24"/>
                <w:szCs w:val="24"/>
                <w:rtl/>
              </w:rPr>
            </w:pPr>
            <w:r>
              <w:rPr>
                <w:rFonts w:ascii="David" w:hAnsi="David" w:cs="David" w:hint="cs"/>
                <w:sz w:val="24"/>
                <w:szCs w:val="24"/>
                <w:rtl/>
              </w:rPr>
              <w:t xml:space="preserve">אחוז </w:t>
            </w:r>
            <w:r w:rsidR="00E2735A">
              <w:rPr>
                <w:rFonts w:ascii="David" w:hAnsi="David" w:cs="David" w:hint="cs"/>
                <w:sz w:val="24"/>
                <w:szCs w:val="24"/>
                <w:rtl/>
              </w:rPr>
              <w:t>ה</w:t>
            </w:r>
            <w:r>
              <w:rPr>
                <w:rFonts w:ascii="David" w:hAnsi="David" w:cs="David" w:hint="cs"/>
                <w:sz w:val="24"/>
                <w:szCs w:val="24"/>
                <w:rtl/>
              </w:rPr>
              <w:t xml:space="preserve">הנחה </w:t>
            </w:r>
            <w:r w:rsidR="00E2735A">
              <w:rPr>
                <w:rFonts w:ascii="David" w:hAnsi="David" w:cs="David" w:hint="cs"/>
                <w:sz w:val="24"/>
                <w:szCs w:val="24"/>
                <w:rtl/>
              </w:rPr>
              <w:t>ה</w:t>
            </w:r>
            <w:r>
              <w:rPr>
                <w:rFonts w:ascii="David" w:hAnsi="David" w:cs="David" w:hint="cs"/>
                <w:sz w:val="24"/>
                <w:szCs w:val="24"/>
                <w:rtl/>
              </w:rPr>
              <w:t xml:space="preserve">מוצע  </w:t>
            </w:r>
          </w:p>
        </w:tc>
      </w:tr>
      <w:tr w:rsidR="007503E8" w:rsidTr="00EA5790">
        <w:tc>
          <w:tcPr>
            <w:tcW w:w="4503" w:type="dxa"/>
          </w:tcPr>
          <w:p w:rsidR="007503E8" w:rsidRDefault="007503E8" w:rsidP="002927EF">
            <w:pPr>
              <w:spacing w:line="360" w:lineRule="auto"/>
              <w:jc w:val="both"/>
              <w:rPr>
                <w:rFonts w:ascii="David" w:hAnsi="David" w:cs="David"/>
                <w:sz w:val="24"/>
                <w:szCs w:val="24"/>
                <w:rtl/>
              </w:rPr>
            </w:pPr>
            <w:r>
              <w:rPr>
                <w:rFonts w:ascii="David" w:hAnsi="David" w:cs="David" w:hint="cs"/>
                <w:sz w:val="24"/>
                <w:szCs w:val="24"/>
                <w:rtl/>
              </w:rPr>
              <w:t xml:space="preserve">מעקב ובקרה אחר התחדשות עירונית קידום מיזמים ופעילות הרשות הממשלתית להתחדשות עירונית כמפורט בסעיפים </w:t>
            </w:r>
            <w:r w:rsidR="002927EF">
              <w:rPr>
                <w:rFonts w:ascii="David" w:hAnsi="David" w:cs="David" w:hint="cs"/>
                <w:sz w:val="24"/>
                <w:szCs w:val="24"/>
                <w:rtl/>
              </w:rPr>
              <w:t>1-4, 7-9</w:t>
            </w:r>
            <w:r>
              <w:rPr>
                <w:rFonts w:ascii="David" w:hAnsi="David" w:cs="David" w:hint="cs"/>
                <w:sz w:val="24"/>
                <w:szCs w:val="24"/>
                <w:rtl/>
              </w:rPr>
              <w:t xml:space="preserve"> לנספח א' להסכם</w:t>
            </w:r>
          </w:p>
        </w:tc>
        <w:tc>
          <w:tcPr>
            <w:tcW w:w="1134" w:type="dxa"/>
          </w:tcPr>
          <w:p w:rsidR="007503E8" w:rsidRDefault="007503E8" w:rsidP="007503E8">
            <w:pPr>
              <w:spacing w:line="360" w:lineRule="auto"/>
              <w:jc w:val="both"/>
              <w:rPr>
                <w:rFonts w:ascii="David" w:hAnsi="David" w:cs="David"/>
                <w:sz w:val="24"/>
                <w:szCs w:val="24"/>
                <w:rtl/>
              </w:rPr>
            </w:pPr>
            <w:r>
              <w:rPr>
                <w:rFonts w:ascii="David" w:hAnsi="David" w:cs="David" w:hint="cs"/>
                <w:sz w:val="24"/>
                <w:szCs w:val="24"/>
                <w:rtl/>
              </w:rPr>
              <w:t>ריטיינר חודשי קבוע</w:t>
            </w:r>
          </w:p>
        </w:tc>
        <w:tc>
          <w:tcPr>
            <w:tcW w:w="2693" w:type="dxa"/>
          </w:tcPr>
          <w:p w:rsidR="007503E8" w:rsidRDefault="0035458D" w:rsidP="00AF485D">
            <w:pPr>
              <w:spacing w:line="360" w:lineRule="auto"/>
              <w:jc w:val="center"/>
              <w:rPr>
                <w:rFonts w:ascii="David" w:hAnsi="David" w:cs="David"/>
                <w:sz w:val="24"/>
                <w:szCs w:val="24"/>
                <w:rtl/>
              </w:rPr>
            </w:pPr>
            <w:r>
              <w:rPr>
                <w:rFonts w:ascii="David" w:hAnsi="David" w:cs="David" w:hint="cs"/>
                <w:sz w:val="24"/>
                <w:szCs w:val="24"/>
                <w:rtl/>
              </w:rPr>
              <w:t>220,000 ₪ לחודש</w:t>
            </w:r>
          </w:p>
        </w:tc>
        <w:tc>
          <w:tcPr>
            <w:tcW w:w="1418" w:type="dxa"/>
            <w:vMerge w:val="restart"/>
          </w:tcPr>
          <w:p w:rsidR="007503E8" w:rsidRDefault="007503E8" w:rsidP="007503E8">
            <w:pPr>
              <w:spacing w:line="360" w:lineRule="auto"/>
              <w:jc w:val="both"/>
              <w:rPr>
                <w:rFonts w:ascii="David" w:hAnsi="David" w:cs="David"/>
                <w:sz w:val="24"/>
                <w:szCs w:val="24"/>
                <w:rtl/>
              </w:rPr>
            </w:pPr>
          </w:p>
        </w:tc>
      </w:tr>
      <w:tr w:rsidR="002927EF" w:rsidTr="00EA5790">
        <w:tc>
          <w:tcPr>
            <w:tcW w:w="4503" w:type="dxa"/>
          </w:tcPr>
          <w:p w:rsidR="002927EF" w:rsidRDefault="002927EF" w:rsidP="00A55846">
            <w:pPr>
              <w:spacing w:line="360" w:lineRule="auto"/>
              <w:jc w:val="both"/>
              <w:rPr>
                <w:rFonts w:ascii="David" w:hAnsi="David" w:cs="David"/>
                <w:sz w:val="24"/>
                <w:szCs w:val="24"/>
                <w:rtl/>
              </w:rPr>
            </w:pPr>
            <w:r>
              <w:rPr>
                <w:rFonts w:ascii="David" w:hAnsi="David" w:cs="David" w:hint="cs"/>
                <w:sz w:val="24"/>
                <w:szCs w:val="24"/>
                <w:rtl/>
              </w:rPr>
              <w:t>בקרה חוזית וחשבונאית של התקשרויות הרשות הממשלתית, כמפורט בסעיף 5 לנספח א' להסכם</w:t>
            </w:r>
          </w:p>
        </w:tc>
        <w:tc>
          <w:tcPr>
            <w:tcW w:w="1134" w:type="dxa"/>
          </w:tcPr>
          <w:p w:rsidR="002927EF" w:rsidRDefault="002927EF" w:rsidP="007503E8">
            <w:pPr>
              <w:spacing w:line="360" w:lineRule="auto"/>
              <w:jc w:val="both"/>
              <w:rPr>
                <w:rFonts w:ascii="David" w:hAnsi="David" w:cs="David"/>
                <w:sz w:val="24"/>
                <w:szCs w:val="24"/>
                <w:rtl/>
              </w:rPr>
            </w:pPr>
            <w:r>
              <w:rPr>
                <w:rFonts w:ascii="David" w:hAnsi="David" w:cs="David" w:hint="cs"/>
                <w:sz w:val="24"/>
                <w:szCs w:val="24"/>
                <w:rtl/>
              </w:rPr>
              <w:t>שעת עבודה</w:t>
            </w:r>
          </w:p>
        </w:tc>
        <w:tc>
          <w:tcPr>
            <w:tcW w:w="2693" w:type="dxa"/>
          </w:tcPr>
          <w:p w:rsidR="0035458D" w:rsidRDefault="0035458D" w:rsidP="00AF485D">
            <w:pPr>
              <w:spacing w:line="360" w:lineRule="auto"/>
              <w:jc w:val="center"/>
              <w:rPr>
                <w:rFonts w:ascii="David" w:hAnsi="David" w:cs="David"/>
                <w:sz w:val="24"/>
                <w:szCs w:val="24"/>
                <w:rtl/>
              </w:rPr>
            </w:pPr>
            <w:r>
              <w:rPr>
                <w:rFonts w:ascii="David" w:hAnsi="David" w:cs="David" w:hint="cs"/>
                <w:sz w:val="24"/>
                <w:szCs w:val="24"/>
                <w:rtl/>
              </w:rPr>
              <w:t>80 ₪ לשעה</w:t>
            </w:r>
          </w:p>
          <w:p w:rsidR="002927EF" w:rsidRDefault="002927EF" w:rsidP="00AF485D">
            <w:pPr>
              <w:spacing w:line="360" w:lineRule="auto"/>
              <w:jc w:val="center"/>
              <w:rPr>
                <w:rFonts w:ascii="David" w:hAnsi="David" w:cs="David"/>
                <w:sz w:val="24"/>
                <w:szCs w:val="24"/>
                <w:rtl/>
              </w:rPr>
            </w:pPr>
          </w:p>
        </w:tc>
        <w:tc>
          <w:tcPr>
            <w:tcW w:w="1418" w:type="dxa"/>
            <w:vMerge/>
          </w:tcPr>
          <w:p w:rsidR="002927EF" w:rsidRDefault="002927EF" w:rsidP="007503E8">
            <w:pPr>
              <w:spacing w:line="360" w:lineRule="auto"/>
              <w:jc w:val="both"/>
              <w:rPr>
                <w:rFonts w:ascii="David" w:hAnsi="David" w:cs="David"/>
                <w:sz w:val="24"/>
                <w:szCs w:val="24"/>
                <w:rtl/>
              </w:rPr>
            </w:pPr>
          </w:p>
        </w:tc>
      </w:tr>
      <w:tr w:rsidR="007503E8" w:rsidTr="00EA5790">
        <w:tc>
          <w:tcPr>
            <w:tcW w:w="4503" w:type="dxa"/>
          </w:tcPr>
          <w:p w:rsidR="007503E8" w:rsidRDefault="007503E8" w:rsidP="00A55846">
            <w:pPr>
              <w:spacing w:line="360" w:lineRule="auto"/>
              <w:jc w:val="both"/>
              <w:rPr>
                <w:rFonts w:ascii="David" w:hAnsi="David" w:cs="David"/>
                <w:sz w:val="24"/>
                <w:szCs w:val="24"/>
                <w:rtl/>
              </w:rPr>
            </w:pPr>
            <w:r>
              <w:rPr>
                <w:rFonts w:ascii="David" w:hAnsi="David" w:cs="David" w:hint="cs"/>
                <w:sz w:val="24"/>
                <w:szCs w:val="24"/>
                <w:rtl/>
              </w:rPr>
              <w:t xml:space="preserve">מעקב ובקרה אחר פניות הציבור כמפורט בסעיף </w:t>
            </w:r>
            <w:r w:rsidR="00A55846">
              <w:rPr>
                <w:rFonts w:ascii="David" w:hAnsi="David" w:cs="David" w:hint="cs"/>
                <w:sz w:val="24"/>
                <w:szCs w:val="24"/>
                <w:rtl/>
              </w:rPr>
              <w:t xml:space="preserve">6 </w:t>
            </w:r>
            <w:r>
              <w:rPr>
                <w:rFonts w:ascii="David" w:hAnsi="David" w:cs="David" w:hint="cs"/>
                <w:sz w:val="24"/>
                <w:szCs w:val="24"/>
                <w:rtl/>
              </w:rPr>
              <w:t>לנספח א' להסכם</w:t>
            </w:r>
          </w:p>
        </w:tc>
        <w:tc>
          <w:tcPr>
            <w:tcW w:w="1134" w:type="dxa"/>
          </w:tcPr>
          <w:p w:rsidR="007503E8" w:rsidRDefault="002927EF" w:rsidP="007503E8">
            <w:pPr>
              <w:spacing w:line="360" w:lineRule="auto"/>
              <w:jc w:val="both"/>
              <w:rPr>
                <w:rFonts w:ascii="David" w:hAnsi="David" w:cs="David"/>
                <w:sz w:val="24"/>
                <w:szCs w:val="24"/>
                <w:rtl/>
              </w:rPr>
            </w:pPr>
            <w:r>
              <w:rPr>
                <w:rFonts w:ascii="David" w:hAnsi="David" w:cs="David" w:hint="cs"/>
                <w:sz w:val="24"/>
                <w:szCs w:val="24"/>
                <w:rtl/>
              </w:rPr>
              <w:t>שעת עבודה</w:t>
            </w:r>
          </w:p>
        </w:tc>
        <w:tc>
          <w:tcPr>
            <w:tcW w:w="2693" w:type="dxa"/>
          </w:tcPr>
          <w:p w:rsidR="0035458D" w:rsidRDefault="0035458D" w:rsidP="00AF485D">
            <w:pPr>
              <w:spacing w:line="360" w:lineRule="auto"/>
              <w:jc w:val="center"/>
              <w:rPr>
                <w:rFonts w:ascii="David" w:hAnsi="David" w:cs="David"/>
                <w:sz w:val="24"/>
                <w:szCs w:val="24"/>
                <w:rtl/>
              </w:rPr>
            </w:pPr>
            <w:r>
              <w:rPr>
                <w:rFonts w:ascii="David" w:hAnsi="David" w:cs="David" w:hint="cs"/>
                <w:sz w:val="24"/>
                <w:szCs w:val="24"/>
                <w:rtl/>
              </w:rPr>
              <w:t>50 ₪ לשעה</w:t>
            </w:r>
          </w:p>
          <w:p w:rsidR="007503E8" w:rsidRDefault="007503E8" w:rsidP="00AF485D">
            <w:pPr>
              <w:spacing w:line="360" w:lineRule="auto"/>
              <w:jc w:val="center"/>
              <w:rPr>
                <w:rFonts w:ascii="David" w:hAnsi="David" w:cs="David"/>
                <w:sz w:val="24"/>
                <w:szCs w:val="24"/>
                <w:rtl/>
              </w:rPr>
            </w:pPr>
          </w:p>
        </w:tc>
        <w:tc>
          <w:tcPr>
            <w:tcW w:w="1418" w:type="dxa"/>
            <w:vMerge/>
          </w:tcPr>
          <w:p w:rsidR="007503E8" w:rsidRDefault="007503E8" w:rsidP="007503E8">
            <w:pPr>
              <w:spacing w:line="360" w:lineRule="auto"/>
              <w:jc w:val="both"/>
              <w:rPr>
                <w:rFonts w:ascii="David" w:hAnsi="David" w:cs="David"/>
                <w:sz w:val="24"/>
                <w:szCs w:val="24"/>
                <w:rtl/>
              </w:rPr>
            </w:pPr>
          </w:p>
        </w:tc>
      </w:tr>
      <w:tr w:rsidR="007503E8" w:rsidTr="00EA5790">
        <w:tc>
          <w:tcPr>
            <w:tcW w:w="4503" w:type="dxa"/>
          </w:tcPr>
          <w:p w:rsidR="007503E8" w:rsidRDefault="002927EF" w:rsidP="002927EF">
            <w:pPr>
              <w:spacing w:line="360" w:lineRule="auto"/>
              <w:jc w:val="both"/>
              <w:rPr>
                <w:rFonts w:ascii="David" w:hAnsi="David" w:cs="David"/>
                <w:sz w:val="24"/>
                <w:szCs w:val="24"/>
                <w:rtl/>
              </w:rPr>
            </w:pPr>
            <w:r>
              <w:rPr>
                <w:rFonts w:ascii="David" w:hAnsi="David" w:cs="David" w:hint="cs"/>
                <w:sz w:val="24"/>
                <w:szCs w:val="24"/>
                <w:rtl/>
              </w:rPr>
              <w:t>מתן ייעוץ נוסף כמפורט בסעיף 9.10</w:t>
            </w:r>
            <w:r w:rsidR="007503E8">
              <w:rPr>
                <w:rFonts w:ascii="David" w:hAnsi="David" w:cs="David" w:hint="cs"/>
                <w:sz w:val="24"/>
                <w:szCs w:val="24"/>
                <w:rtl/>
              </w:rPr>
              <w:t xml:space="preserve"> לנספח א' להסכם</w:t>
            </w:r>
          </w:p>
        </w:tc>
        <w:tc>
          <w:tcPr>
            <w:tcW w:w="1134" w:type="dxa"/>
          </w:tcPr>
          <w:p w:rsidR="007503E8" w:rsidRDefault="007503E8" w:rsidP="007503E8">
            <w:pPr>
              <w:spacing w:line="360" w:lineRule="auto"/>
              <w:jc w:val="both"/>
              <w:rPr>
                <w:rFonts w:ascii="David" w:hAnsi="David" w:cs="David"/>
                <w:sz w:val="24"/>
                <w:szCs w:val="24"/>
                <w:rtl/>
              </w:rPr>
            </w:pPr>
            <w:r>
              <w:rPr>
                <w:rFonts w:ascii="David" w:hAnsi="David" w:cs="David" w:hint="cs"/>
                <w:sz w:val="24"/>
                <w:szCs w:val="24"/>
                <w:rtl/>
              </w:rPr>
              <w:t>שעת עבודה</w:t>
            </w:r>
          </w:p>
        </w:tc>
        <w:tc>
          <w:tcPr>
            <w:tcW w:w="2693" w:type="dxa"/>
          </w:tcPr>
          <w:p w:rsidR="007503E8" w:rsidRDefault="007503E8" w:rsidP="00AF485D">
            <w:pPr>
              <w:spacing w:line="360" w:lineRule="auto"/>
              <w:jc w:val="center"/>
              <w:rPr>
                <w:rFonts w:ascii="David" w:hAnsi="David" w:cs="David"/>
                <w:sz w:val="24"/>
                <w:szCs w:val="24"/>
                <w:rtl/>
              </w:rPr>
            </w:pPr>
            <w:r>
              <w:rPr>
                <w:rFonts w:ascii="David" w:hAnsi="David" w:cs="David" w:hint="cs"/>
                <w:sz w:val="24"/>
                <w:szCs w:val="24"/>
                <w:rtl/>
              </w:rPr>
              <w:t>תעריף יועצים של החשב הכללי לפיה הוראה 13.9.0.2</w:t>
            </w:r>
            <w:r w:rsidR="002927EF">
              <w:rPr>
                <w:rFonts w:ascii="David" w:hAnsi="David" w:cs="David" w:hint="cs"/>
                <w:sz w:val="24"/>
                <w:szCs w:val="24"/>
                <w:rtl/>
              </w:rPr>
              <w:t>. התעריף ישולם בהתאם לסיווג היועץ הנדרש.</w:t>
            </w:r>
          </w:p>
        </w:tc>
        <w:tc>
          <w:tcPr>
            <w:tcW w:w="1418" w:type="dxa"/>
            <w:vMerge/>
          </w:tcPr>
          <w:p w:rsidR="007503E8" w:rsidRDefault="007503E8" w:rsidP="007503E8">
            <w:pPr>
              <w:spacing w:line="360" w:lineRule="auto"/>
              <w:jc w:val="both"/>
              <w:rPr>
                <w:rFonts w:ascii="David" w:hAnsi="David" w:cs="David"/>
                <w:sz w:val="24"/>
                <w:szCs w:val="24"/>
                <w:rtl/>
              </w:rPr>
            </w:pPr>
          </w:p>
        </w:tc>
      </w:tr>
    </w:tbl>
    <w:p w:rsidR="007503E8" w:rsidRDefault="007503E8" w:rsidP="005B5499">
      <w:pPr>
        <w:pStyle w:val="a4"/>
        <w:spacing w:line="360" w:lineRule="auto"/>
        <w:ind w:left="662"/>
        <w:jc w:val="both"/>
        <w:rPr>
          <w:rFonts w:ascii="David" w:hAnsi="David" w:cs="David"/>
          <w:sz w:val="24"/>
          <w:szCs w:val="24"/>
          <w:rtl/>
        </w:rPr>
      </w:pPr>
    </w:p>
    <w:p w:rsidR="007503E8" w:rsidRDefault="007503E8" w:rsidP="00674ED3">
      <w:pPr>
        <w:pStyle w:val="a4"/>
        <w:numPr>
          <w:ilvl w:val="0"/>
          <w:numId w:val="3"/>
        </w:numPr>
        <w:spacing w:after="0" w:line="360" w:lineRule="auto"/>
        <w:contextualSpacing w:val="0"/>
        <w:jc w:val="both"/>
        <w:rPr>
          <w:rFonts w:ascii="David" w:hAnsi="David" w:cs="David"/>
          <w:sz w:val="24"/>
          <w:szCs w:val="24"/>
        </w:rPr>
      </w:pPr>
      <w:r>
        <w:rPr>
          <w:rFonts w:ascii="David" w:hAnsi="David" w:cs="David" w:hint="cs"/>
          <w:sz w:val="24"/>
          <w:szCs w:val="24"/>
          <w:rtl/>
        </w:rPr>
        <w:t>ידוע לי כי אחוז ההנחה המוצע על ידי הינו אחיד לכל הרכיבים כמפורט בסעיף א' לעיל.</w:t>
      </w:r>
    </w:p>
    <w:p w:rsidR="007503E8" w:rsidRDefault="007503E8" w:rsidP="00031292">
      <w:pPr>
        <w:pStyle w:val="a4"/>
        <w:numPr>
          <w:ilvl w:val="0"/>
          <w:numId w:val="3"/>
        </w:numPr>
        <w:spacing w:after="0" w:line="360" w:lineRule="auto"/>
        <w:contextualSpacing w:val="0"/>
        <w:jc w:val="both"/>
        <w:rPr>
          <w:rFonts w:ascii="David" w:hAnsi="David" w:cs="David"/>
          <w:sz w:val="24"/>
          <w:szCs w:val="24"/>
        </w:rPr>
      </w:pPr>
      <w:r>
        <w:rPr>
          <w:rFonts w:ascii="David" w:hAnsi="David" w:cs="David" w:hint="cs"/>
          <w:sz w:val="24"/>
          <w:szCs w:val="24"/>
          <w:rtl/>
        </w:rPr>
        <w:t xml:space="preserve">ידוע לי כי אחוז ההנחה </w:t>
      </w:r>
      <w:proofErr w:type="spellStart"/>
      <w:r>
        <w:rPr>
          <w:rFonts w:ascii="David" w:hAnsi="David" w:cs="David" w:hint="cs"/>
          <w:sz w:val="24"/>
          <w:szCs w:val="24"/>
          <w:rtl/>
        </w:rPr>
        <w:t>המירבי</w:t>
      </w:r>
      <w:proofErr w:type="spellEnd"/>
      <w:r>
        <w:rPr>
          <w:rFonts w:ascii="David" w:hAnsi="David" w:cs="David" w:hint="cs"/>
          <w:sz w:val="24"/>
          <w:szCs w:val="24"/>
          <w:rtl/>
        </w:rPr>
        <w:t xml:space="preserve"> הינו </w:t>
      </w:r>
      <w:r w:rsidR="00031292">
        <w:rPr>
          <w:rFonts w:ascii="David" w:hAnsi="David" w:cs="David" w:hint="cs"/>
          <w:sz w:val="24"/>
          <w:szCs w:val="24"/>
          <w:rtl/>
        </w:rPr>
        <w:t>20</w:t>
      </w:r>
      <w:r>
        <w:rPr>
          <w:rFonts w:ascii="David" w:hAnsi="David" w:cs="David" w:hint="cs"/>
          <w:sz w:val="24"/>
          <w:szCs w:val="24"/>
          <w:rtl/>
        </w:rPr>
        <w:t xml:space="preserve">%, והצעה החורגת מכך </w:t>
      </w:r>
      <w:r>
        <w:rPr>
          <w:rFonts w:ascii="David" w:hAnsi="David" w:cs="David"/>
          <w:sz w:val="24"/>
          <w:szCs w:val="24"/>
          <w:rtl/>
        </w:rPr>
        <w:t>–</w:t>
      </w:r>
      <w:r>
        <w:rPr>
          <w:rFonts w:ascii="David" w:hAnsi="David" w:cs="David" w:hint="cs"/>
          <w:sz w:val="24"/>
          <w:szCs w:val="24"/>
          <w:rtl/>
        </w:rPr>
        <w:t xml:space="preserve"> תיפסל על הסף.</w:t>
      </w:r>
    </w:p>
    <w:p w:rsidR="00D116C5" w:rsidRDefault="00D116C5" w:rsidP="00846B93">
      <w:pPr>
        <w:pStyle w:val="a4"/>
        <w:numPr>
          <w:ilvl w:val="0"/>
          <w:numId w:val="3"/>
        </w:numPr>
        <w:spacing w:after="0" w:line="360" w:lineRule="auto"/>
        <w:contextualSpacing w:val="0"/>
        <w:jc w:val="both"/>
        <w:rPr>
          <w:rFonts w:ascii="David" w:hAnsi="David" w:cs="David"/>
          <w:sz w:val="24"/>
          <w:szCs w:val="24"/>
        </w:rPr>
      </w:pPr>
      <w:r w:rsidRPr="00C06DFC">
        <w:rPr>
          <w:rFonts w:ascii="David" w:hAnsi="David" w:cs="David"/>
          <w:sz w:val="24"/>
          <w:szCs w:val="24"/>
          <w:rtl/>
        </w:rPr>
        <w:t xml:space="preserve">יובהר כי לסכומים הנקובים </w:t>
      </w:r>
      <w:r w:rsidR="00846B93">
        <w:rPr>
          <w:rFonts w:ascii="David" w:hAnsi="David" w:cs="David" w:hint="cs"/>
          <w:sz w:val="24"/>
          <w:szCs w:val="24"/>
          <w:rtl/>
        </w:rPr>
        <w:t xml:space="preserve">בטבלה, בניכוי ההנחה המוצעת, </w:t>
      </w:r>
      <w:r w:rsidRPr="00C06DFC">
        <w:rPr>
          <w:rFonts w:ascii="David" w:hAnsi="David" w:cs="David"/>
          <w:sz w:val="24"/>
          <w:szCs w:val="24"/>
          <w:rtl/>
        </w:rPr>
        <w:t>יתווסף מע"מ כחוק.</w:t>
      </w:r>
    </w:p>
    <w:p w:rsidR="00DB24D1" w:rsidRPr="00DB24D1" w:rsidRDefault="00DB24D1" w:rsidP="00DB24D1">
      <w:pPr>
        <w:pStyle w:val="a4"/>
        <w:numPr>
          <w:ilvl w:val="0"/>
          <w:numId w:val="3"/>
        </w:numPr>
        <w:rPr>
          <w:rFonts w:ascii="David" w:hAnsi="David" w:cs="David"/>
          <w:sz w:val="24"/>
          <w:szCs w:val="24"/>
          <w:rtl/>
        </w:rPr>
      </w:pPr>
      <w:r w:rsidRPr="00DB24D1">
        <w:rPr>
          <w:rFonts w:ascii="David" w:hAnsi="David" w:cs="David"/>
          <w:sz w:val="24"/>
          <w:szCs w:val="24"/>
          <w:rtl/>
        </w:rPr>
        <w:t>הנני מצהיר כי קראתי והבנתי את כל התנאים המפורטים והנדרשים במסמכי המכרז על כל נספחיו והנני מתחייב למלא אחר כל התנאים והדרישות לשביעות רצונה המלאה של הרשות הממשלתית;</w:t>
      </w:r>
    </w:p>
    <w:p w:rsidR="00D116C5" w:rsidRDefault="00D116C5" w:rsidP="00212076">
      <w:pPr>
        <w:pStyle w:val="a4"/>
        <w:numPr>
          <w:ilvl w:val="0"/>
          <w:numId w:val="3"/>
        </w:numPr>
        <w:spacing w:after="0" w:line="360" w:lineRule="auto"/>
        <w:contextualSpacing w:val="0"/>
        <w:jc w:val="both"/>
        <w:rPr>
          <w:rFonts w:ascii="David" w:hAnsi="David" w:cs="David"/>
          <w:sz w:val="24"/>
          <w:szCs w:val="24"/>
        </w:rPr>
      </w:pPr>
      <w:r w:rsidRPr="00C06DFC">
        <w:rPr>
          <w:rFonts w:ascii="David" w:hAnsi="David" w:cs="David"/>
          <w:sz w:val="24"/>
          <w:szCs w:val="24"/>
          <w:rtl/>
        </w:rPr>
        <w:lastRenderedPageBreak/>
        <w:t>יובהר כי, התעריף</w:t>
      </w:r>
      <w:r w:rsidR="005B5499">
        <w:rPr>
          <w:rFonts w:ascii="David" w:hAnsi="David" w:cs="David"/>
          <w:sz w:val="24"/>
          <w:szCs w:val="24"/>
          <w:rtl/>
        </w:rPr>
        <w:t xml:space="preserve"> </w:t>
      </w:r>
      <w:r w:rsidRPr="00C06DFC">
        <w:rPr>
          <w:rFonts w:ascii="David" w:hAnsi="David" w:cs="David"/>
          <w:sz w:val="24"/>
          <w:szCs w:val="24"/>
          <w:rtl/>
        </w:rPr>
        <w:t xml:space="preserve">הינו סופי ויכלול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הזוכה וכל עלות אחרת, אש"ל, רווח </w:t>
      </w:r>
      <w:r w:rsidR="00983822" w:rsidRPr="00C06DFC">
        <w:rPr>
          <w:rFonts w:ascii="David" w:hAnsi="David" w:cs="David"/>
          <w:sz w:val="24"/>
          <w:szCs w:val="24"/>
          <w:rtl/>
        </w:rPr>
        <w:t>וכיו"ב</w:t>
      </w:r>
      <w:r w:rsidRPr="00C06DFC">
        <w:rPr>
          <w:rFonts w:ascii="David" w:hAnsi="David" w:cs="David"/>
          <w:sz w:val="24"/>
          <w:szCs w:val="24"/>
          <w:rtl/>
        </w:rPr>
        <w:t>.</w:t>
      </w:r>
    </w:p>
    <w:p w:rsidR="00E2735A" w:rsidRDefault="00E2735A" w:rsidP="00E2735A">
      <w:pPr>
        <w:pStyle w:val="a4"/>
        <w:spacing w:after="0" w:line="360" w:lineRule="auto"/>
        <w:ind w:left="662"/>
        <w:contextualSpacing w:val="0"/>
        <w:jc w:val="both"/>
        <w:rPr>
          <w:rFonts w:ascii="David" w:hAnsi="David" w:cs="David"/>
          <w:sz w:val="24"/>
          <w:szCs w:val="24"/>
          <w:rtl/>
        </w:rPr>
      </w:pPr>
    </w:p>
    <w:p w:rsidR="002927EF" w:rsidRDefault="002927EF" w:rsidP="00E2735A">
      <w:pPr>
        <w:pStyle w:val="a4"/>
        <w:spacing w:after="0" w:line="360" w:lineRule="auto"/>
        <w:ind w:left="662"/>
        <w:contextualSpacing w:val="0"/>
        <w:jc w:val="both"/>
        <w:rPr>
          <w:rFonts w:ascii="David" w:hAnsi="David" w:cs="David"/>
          <w:sz w:val="24"/>
          <w:szCs w:val="24"/>
          <w:rtl/>
        </w:rPr>
      </w:pPr>
    </w:p>
    <w:p w:rsidR="002927EF" w:rsidRPr="00C06DFC" w:rsidRDefault="002927EF" w:rsidP="00E2735A">
      <w:pPr>
        <w:pStyle w:val="a4"/>
        <w:spacing w:after="0" w:line="360" w:lineRule="auto"/>
        <w:ind w:left="662"/>
        <w:contextualSpacing w:val="0"/>
        <w:jc w:val="both"/>
        <w:rPr>
          <w:rFonts w:ascii="David" w:hAnsi="David" w:cs="David"/>
          <w:sz w:val="24"/>
          <w:szCs w:val="24"/>
        </w:rPr>
      </w:pPr>
    </w:p>
    <w:p w:rsidR="00D116C5" w:rsidRPr="00C06DFC" w:rsidRDefault="00D116C5" w:rsidP="00E2735A">
      <w:pPr>
        <w:pStyle w:val="13"/>
        <w:spacing w:line="360" w:lineRule="auto"/>
        <w:rPr>
          <w:rFonts w:cs="David"/>
          <w:szCs w:val="24"/>
          <w:rtl/>
        </w:rPr>
      </w:pPr>
      <w:r w:rsidRPr="00C06DFC">
        <w:rPr>
          <w:rFonts w:cs="David"/>
          <w:szCs w:val="24"/>
          <w:rtl/>
        </w:rPr>
        <w:t>-------------------          --------------------</w:t>
      </w:r>
      <w:r w:rsidR="00E2735A">
        <w:rPr>
          <w:rFonts w:cs="David" w:hint="cs"/>
          <w:szCs w:val="24"/>
          <w:rtl/>
        </w:rPr>
        <w:t xml:space="preserve"> </w:t>
      </w:r>
      <w:r w:rsidRPr="00C06DFC">
        <w:rPr>
          <w:rFonts w:cs="David"/>
          <w:szCs w:val="24"/>
          <w:rtl/>
        </w:rPr>
        <w:t>---</w:t>
      </w:r>
      <w:r w:rsidR="00E2735A">
        <w:rPr>
          <w:rFonts w:cs="David" w:hint="cs"/>
          <w:szCs w:val="24"/>
          <w:rtl/>
        </w:rPr>
        <w:tab/>
        <w:t xml:space="preserve">    </w:t>
      </w:r>
      <w:r w:rsidR="00E2735A" w:rsidRPr="00C06DFC">
        <w:rPr>
          <w:rFonts w:cs="David"/>
          <w:szCs w:val="24"/>
          <w:rtl/>
        </w:rPr>
        <w:t>-----------------------          ---------------------------</w:t>
      </w:r>
    </w:p>
    <w:p w:rsidR="00E2735A" w:rsidRPr="00C06DFC" w:rsidRDefault="00D116C5" w:rsidP="00E2735A">
      <w:pPr>
        <w:pStyle w:val="13"/>
        <w:spacing w:line="360" w:lineRule="auto"/>
        <w:rPr>
          <w:rFonts w:cs="David"/>
          <w:szCs w:val="24"/>
          <w:rtl/>
        </w:rPr>
      </w:pPr>
      <w:r w:rsidRPr="00C06DFC">
        <w:rPr>
          <w:rFonts w:cs="David"/>
          <w:szCs w:val="24"/>
          <w:rtl/>
        </w:rPr>
        <w:t xml:space="preserve">   שם מגיש ההצעה          חתימת מגיש ההצעה</w:t>
      </w:r>
      <w:r w:rsidR="00E2735A">
        <w:rPr>
          <w:rFonts w:cs="David" w:hint="cs"/>
          <w:szCs w:val="24"/>
          <w:rtl/>
        </w:rPr>
        <w:t xml:space="preserve">           </w:t>
      </w:r>
      <w:r w:rsidR="00E2735A" w:rsidRPr="00C06DFC">
        <w:rPr>
          <w:rFonts w:cs="David"/>
          <w:szCs w:val="24"/>
          <w:rtl/>
        </w:rPr>
        <w:t xml:space="preserve">חותמת המציע                          </w:t>
      </w:r>
      <w:r w:rsidR="00E2735A">
        <w:rPr>
          <w:rFonts w:cs="David" w:hint="cs"/>
          <w:szCs w:val="24"/>
          <w:rtl/>
        </w:rPr>
        <w:t xml:space="preserve">   </w:t>
      </w:r>
      <w:r w:rsidR="00E2735A" w:rsidRPr="00C06DFC">
        <w:rPr>
          <w:rFonts w:cs="David"/>
          <w:szCs w:val="24"/>
          <w:rtl/>
        </w:rPr>
        <w:t>תאריך</w:t>
      </w:r>
    </w:p>
    <w:p w:rsidR="002927EF" w:rsidRDefault="002927EF">
      <w:pPr>
        <w:bidi w:val="0"/>
        <w:rPr>
          <w:rFonts w:ascii="David" w:eastAsiaTheme="majorEastAsia" w:hAnsi="David" w:cs="David"/>
          <w:b/>
          <w:bCs/>
          <w:sz w:val="28"/>
          <w:szCs w:val="28"/>
        </w:rPr>
      </w:pPr>
      <w:r>
        <w:rPr>
          <w:rFonts w:ascii="David" w:hAnsi="David" w:cs="David"/>
          <w:rtl/>
        </w:rPr>
        <w:br w:type="page"/>
      </w:r>
    </w:p>
    <w:p w:rsidR="00882450" w:rsidRPr="00CD1CE5" w:rsidRDefault="00882450" w:rsidP="00882450">
      <w:pPr>
        <w:pStyle w:val="11"/>
        <w:spacing w:after="240"/>
        <w:jc w:val="center"/>
        <w:rPr>
          <w:rFonts w:ascii="David" w:hAnsi="David" w:cs="David"/>
          <w:color w:val="auto"/>
          <w:rtl/>
        </w:rPr>
      </w:pPr>
      <w:bookmarkStart w:id="135" w:name="_Toc8570725"/>
      <w:r w:rsidRPr="00CD1CE5">
        <w:rPr>
          <w:rFonts w:ascii="David" w:hAnsi="David" w:cs="David" w:hint="eastAsia"/>
          <w:color w:val="auto"/>
          <w:rtl/>
        </w:rPr>
        <w:lastRenderedPageBreak/>
        <w:t>נספח</w:t>
      </w:r>
      <w:r w:rsidRPr="00CD1CE5">
        <w:rPr>
          <w:rFonts w:ascii="David" w:hAnsi="David" w:cs="David"/>
          <w:color w:val="auto"/>
          <w:rtl/>
        </w:rPr>
        <w:t xml:space="preserve"> </w:t>
      </w:r>
      <w:r>
        <w:rPr>
          <w:rFonts w:ascii="David" w:hAnsi="David" w:cs="David" w:hint="cs"/>
          <w:color w:val="auto"/>
          <w:rtl/>
        </w:rPr>
        <w:t>4</w:t>
      </w:r>
      <w:r w:rsidRPr="00CD1CE5">
        <w:rPr>
          <w:rFonts w:ascii="David" w:hAnsi="David" w:cs="David"/>
          <w:color w:val="auto"/>
          <w:rtl/>
        </w:rPr>
        <w:t xml:space="preserve"> </w:t>
      </w:r>
      <w:r w:rsidRPr="009F69AA">
        <w:rPr>
          <w:rFonts w:ascii="David" w:hAnsi="David" w:cs="David"/>
          <w:color w:val="auto"/>
          <w:rtl/>
        </w:rPr>
        <w:t>-</w:t>
      </w:r>
      <w:r w:rsidRPr="00CD1CE5">
        <w:rPr>
          <w:rFonts w:ascii="David" w:hAnsi="David" w:cs="David"/>
          <w:color w:val="auto"/>
          <w:rtl/>
        </w:rPr>
        <w:t xml:space="preserve"> נוסח כתב ערבות </w:t>
      </w:r>
      <w:r w:rsidRPr="009F69AA">
        <w:rPr>
          <w:rFonts w:ascii="David" w:hAnsi="David" w:cs="David" w:hint="eastAsia"/>
          <w:color w:val="auto"/>
          <w:rtl/>
        </w:rPr>
        <w:t>הצעה</w:t>
      </w:r>
      <w:bookmarkEnd w:id="135"/>
    </w:p>
    <w:p w:rsidR="00882450" w:rsidRPr="00C06DFC" w:rsidRDefault="00882450" w:rsidP="00882450">
      <w:pPr>
        <w:spacing w:line="360" w:lineRule="auto"/>
        <w:jc w:val="both"/>
        <w:rPr>
          <w:rFonts w:ascii="David" w:hAnsi="David" w:cs="David"/>
          <w:sz w:val="24"/>
          <w:szCs w:val="24"/>
        </w:rPr>
      </w:pPr>
      <w:r w:rsidRPr="00C06DFC">
        <w:rPr>
          <w:rFonts w:ascii="David" w:hAnsi="David" w:cs="David"/>
          <w:sz w:val="24"/>
          <w:szCs w:val="24"/>
          <w:rtl/>
        </w:rPr>
        <w:t>שם הבנק/חברת הביטוח _____________________</w:t>
      </w:r>
    </w:p>
    <w:p w:rsidR="00882450" w:rsidRPr="00C06DFC" w:rsidRDefault="00882450" w:rsidP="00882450">
      <w:pPr>
        <w:spacing w:line="360" w:lineRule="auto"/>
        <w:jc w:val="both"/>
        <w:rPr>
          <w:rFonts w:ascii="David" w:hAnsi="David" w:cs="David"/>
          <w:sz w:val="24"/>
          <w:szCs w:val="24"/>
        </w:rPr>
      </w:pPr>
      <w:r w:rsidRPr="00C06DFC">
        <w:rPr>
          <w:rFonts w:ascii="David" w:hAnsi="David" w:cs="David"/>
          <w:sz w:val="24"/>
          <w:szCs w:val="24"/>
          <w:rtl/>
        </w:rPr>
        <w:t xml:space="preserve">מס' הטלפון </w:t>
      </w:r>
      <w:r w:rsidRPr="00C06DFC">
        <w:rPr>
          <w:rFonts w:ascii="David" w:hAnsi="David" w:cs="David"/>
          <w:sz w:val="24"/>
          <w:szCs w:val="24"/>
          <w:rtl/>
        </w:rPr>
        <w:tab/>
      </w:r>
      <w:r w:rsidRPr="00C06DFC">
        <w:rPr>
          <w:rFonts w:ascii="David" w:hAnsi="David" w:cs="David"/>
          <w:sz w:val="24"/>
          <w:szCs w:val="24"/>
          <w:rtl/>
        </w:rPr>
        <w:tab/>
        <w:t xml:space="preserve"> _____________________</w:t>
      </w:r>
    </w:p>
    <w:p w:rsidR="00882450" w:rsidRPr="00C06DFC" w:rsidRDefault="00882450" w:rsidP="00882450">
      <w:pPr>
        <w:spacing w:line="360" w:lineRule="auto"/>
        <w:jc w:val="both"/>
        <w:rPr>
          <w:rFonts w:ascii="David" w:hAnsi="David" w:cs="David"/>
          <w:sz w:val="24"/>
          <w:szCs w:val="24"/>
        </w:rPr>
      </w:pPr>
      <w:r w:rsidRPr="00C06DFC">
        <w:rPr>
          <w:rFonts w:ascii="David" w:hAnsi="David" w:cs="David"/>
          <w:sz w:val="24"/>
          <w:szCs w:val="24"/>
          <w:rtl/>
        </w:rPr>
        <w:t>מס' הפקס / דוא"ל          _____________________</w:t>
      </w:r>
    </w:p>
    <w:p w:rsidR="00882450" w:rsidRPr="00C06DFC" w:rsidRDefault="00882450" w:rsidP="00882450">
      <w:pPr>
        <w:spacing w:line="360" w:lineRule="auto"/>
        <w:jc w:val="both"/>
        <w:rPr>
          <w:rFonts w:ascii="David" w:hAnsi="David" w:cs="David"/>
          <w:b/>
          <w:sz w:val="24"/>
          <w:szCs w:val="24"/>
          <w:u w:val="single"/>
          <w:rtl/>
        </w:rPr>
      </w:pPr>
      <w:r w:rsidRPr="00C06DFC">
        <w:rPr>
          <w:rFonts w:ascii="David" w:hAnsi="David" w:cs="David"/>
          <w:b/>
          <w:bCs/>
          <w:sz w:val="24"/>
          <w:szCs w:val="24"/>
          <w:u w:val="single"/>
          <w:rtl/>
        </w:rPr>
        <w:t>כתב ערבות</w:t>
      </w:r>
    </w:p>
    <w:p w:rsidR="00882450" w:rsidRPr="00C06DFC" w:rsidRDefault="00882450" w:rsidP="00882450">
      <w:pPr>
        <w:spacing w:line="360" w:lineRule="auto"/>
        <w:jc w:val="both"/>
        <w:rPr>
          <w:rFonts w:ascii="David" w:hAnsi="David" w:cs="David"/>
          <w:sz w:val="24"/>
          <w:szCs w:val="24"/>
        </w:rPr>
      </w:pPr>
      <w:r w:rsidRPr="00C06DFC">
        <w:rPr>
          <w:rFonts w:ascii="David" w:hAnsi="David" w:cs="David"/>
          <w:sz w:val="24"/>
          <w:szCs w:val="24"/>
          <w:rtl/>
        </w:rPr>
        <w:t xml:space="preserve">לכבוד </w:t>
      </w:r>
    </w:p>
    <w:p w:rsidR="00882450" w:rsidRPr="00C06DFC" w:rsidRDefault="00882450" w:rsidP="00882450">
      <w:pPr>
        <w:spacing w:line="360" w:lineRule="auto"/>
        <w:jc w:val="both"/>
        <w:rPr>
          <w:rFonts w:ascii="David" w:hAnsi="David" w:cs="David"/>
          <w:sz w:val="24"/>
          <w:szCs w:val="24"/>
        </w:rPr>
      </w:pPr>
      <w:r w:rsidRPr="00C06DFC">
        <w:rPr>
          <w:rFonts w:ascii="David" w:hAnsi="David" w:cs="David"/>
          <w:sz w:val="24"/>
          <w:szCs w:val="24"/>
          <w:rtl/>
        </w:rPr>
        <w:t xml:space="preserve">ממשלת ישראל </w:t>
      </w:r>
    </w:p>
    <w:p w:rsidR="00882450" w:rsidRPr="00C06DFC" w:rsidRDefault="00882450" w:rsidP="00882450">
      <w:pPr>
        <w:spacing w:line="360" w:lineRule="auto"/>
        <w:jc w:val="both"/>
        <w:rPr>
          <w:rFonts w:ascii="David" w:hAnsi="David" w:cs="David"/>
          <w:sz w:val="24"/>
          <w:szCs w:val="24"/>
        </w:rPr>
      </w:pPr>
      <w:r w:rsidRPr="00C06DFC">
        <w:rPr>
          <w:rFonts w:ascii="David" w:hAnsi="David" w:cs="David"/>
          <w:sz w:val="24"/>
          <w:szCs w:val="24"/>
          <w:rtl/>
        </w:rPr>
        <w:t>באמצעות הרשות הממשלתית להתחדשות עירונית</w:t>
      </w:r>
    </w:p>
    <w:p w:rsidR="00882450" w:rsidRPr="00C06DFC" w:rsidRDefault="00882450" w:rsidP="00882450">
      <w:pPr>
        <w:spacing w:line="360" w:lineRule="auto"/>
        <w:jc w:val="both"/>
        <w:rPr>
          <w:rFonts w:ascii="David" w:hAnsi="David" w:cs="David"/>
          <w:sz w:val="24"/>
          <w:szCs w:val="24"/>
        </w:rPr>
      </w:pPr>
      <w:r w:rsidRPr="00C06DFC">
        <w:rPr>
          <w:rFonts w:ascii="David" w:hAnsi="David" w:cs="David"/>
          <w:b/>
          <w:bCs/>
          <w:sz w:val="24"/>
          <w:szCs w:val="24"/>
          <w:rtl/>
        </w:rPr>
        <w:t>הנדון: ערבות מס'</w:t>
      </w:r>
      <w:r w:rsidRPr="00C06DFC">
        <w:rPr>
          <w:rFonts w:ascii="David" w:hAnsi="David" w:cs="David"/>
          <w:sz w:val="24"/>
          <w:szCs w:val="24"/>
          <w:rtl/>
        </w:rPr>
        <w:t>____________</w:t>
      </w:r>
    </w:p>
    <w:p w:rsidR="00882450" w:rsidRPr="00C06DFC" w:rsidRDefault="00882450" w:rsidP="00CE0EF6">
      <w:pPr>
        <w:spacing w:line="360" w:lineRule="auto"/>
        <w:jc w:val="both"/>
        <w:rPr>
          <w:rFonts w:ascii="David" w:hAnsi="David" w:cs="David"/>
          <w:sz w:val="24"/>
          <w:szCs w:val="24"/>
          <w:rtl/>
        </w:rPr>
      </w:pPr>
      <w:r w:rsidRPr="00C06DFC">
        <w:rPr>
          <w:rFonts w:ascii="David" w:hAnsi="David" w:cs="David"/>
          <w:sz w:val="24"/>
          <w:szCs w:val="24"/>
          <w:rtl/>
        </w:rPr>
        <w:t xml:space="preserve">אנו ערבים בזה כלפיכם לסילוק כל סכום עד לסך של </w:t>
      </w:r>
      <w:r w:rsidR="00CE0EF6">
        <w:rPr>
          <w:rFonts w:ascii="David" w:hAnsi="David" w:cs="David" w:hint="cs"/>
          <w:sz w:val="24"/>
          <w:szCs w:val="24"/>
          <w:rtl/>
        </w:rPr>
        <w:t>50,000 ש"ח</w:t>
      </w:r>
      <w:r w:rsidRPr="00C06DFC">
        <w:rPr>
          <w:rFonts w:ascii="David" w:hAnsi="David" w:cs="David"/>
          <w:sz w:val="24"/>
          <w:szCs w:val="24"/>
          <w:rtl/>
        </w:rPr>
        <w:t xml:space="preserve"> (במילים: </w:t>
      </w:r>
      <w:r w:rsidR="00CE0EF6">
        <w:rPr>
          <w:rFonts w:ascii="David" w:hAnsi="David" w:cs="David" w:hint="cs"/>
          <w:sz w:val="24"/>
          <w:szCs w:val="24"/>
          <w:rtl/>
        </w:rPr>
        <w:t>חמישים אלף</w:t>
      </w:r>
      <w:r w:rsidRPr="00C06DFC">
        <w:rPr>
          <w:rFonts w:ascii="David" w:hAnsi="David" w:cs="David"/>
          <w:sz w:val="24"/>
          <w:szCs w:val="24"/>
          <w:rtl/>
        </w:rPr>
        <w:t xml:space="preserve"> שקלים חדשים ), אשר תדרשו מאת: ______________________________ (להלן "החייב") בקשר עם מכרז </w:t>
      </w:r>
      <w:r w:rsidR="00C4744F" w:rsidRPr="00C4744F">
        <w:rPr>
          <w:rFonts w:ascii="David" w:hAnsi="David" w:cs="David"/>
          <w:sz w:val="24"/>
          <w:szCs w:val="24"/>
          <w:rtl/>
        </w:rPr>
        <w:t>מס' 2/2019 למתן שירותי מעקב ובקרה אחר  קידום מיזמים ופעילות הרשות הממשלתית להתחדשות עירונית</w:t>
      </w:r>
      <w:r>
        <w:rPr>
          <w:rFonts w:ascii="David" w:hAnsi="David" w:cs="David" w:hint="cs"/>
          <w:sz w:val="24"/>
          <w:szCs w:val="24"/>
          <w:rtl/>
        </w:rPr>
        <w:t xml:space="preserve"> עבור הרשות הממשלתית להתחדשות עירונית</w:t>
      </w:r>
      <w:r w:rsidRPr="00C06DFC">
        <w:rPr>
          <w:rFonts w:ascii="David" w:hAnsi="David" w:cs="David"/>
          <w:sz w:val="24"/>
          <w:szCs w:val="24"/>
          <w:rtl/>
        </w:rPr>
        <w:t>.</w:t>
      </w:r>
    </w:p>
    <w:p w:rsidR="00882450" w:rsidRPr="00C06DFC" w:rsidRDefault="00882450" w:rsidP="00882450">
      <w:pPr>
        <w:spacing w:line="360" w:lineRule="auto"/>
        <w:jc w:val="both"/>
        <w:rPr>
          <w:rFonts w:ascii="David" w:hAnsi="David" w:cs="David"/>
          <w:sz w:val="24"/>
          <w:szCs w:val="24"/>
        </w:rPr>
      </w:pPr>
      <w:r w:rsidRPr="00C06DFC">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82450" w:rsidRPr="00C06DFC" w:rsidRDefault="00882450" w:rsidP="00CE0EF6">
      <w:pPr>
        <w:spacing w:line="360" w:lineRule="auto"/>
        <w:jc w:val="both"/>
        <w:rPr>
          <w:rFonts w:ascii="David" w:hAnsi="David" w:cs="David"/>
          <w:sz w:val="24"/>
          <w:szCs w:val="24"/>
        </w:rPr>
      </w:pPr>
      <w:r w:rsidRPr="00C06DFC">
        <w:rPr>
          <w:rFonts w:ascii="David" w:hAnsi="David" w:cs="David"/>
          <w:sz w:val="24"/>
          <w:szCs w:val="24"/>
          <w:rtl/>
        </w:rPr>
        <w:t>ערבות זו תהיה בתוקף עד תאריך</w:t>
      </w:r>
      <w:r>
        <w:rPr>
          <w:rFonts w:ascii="David" w:hAnsi="David" w:cs="David"/>
          <w:sz w:val="24"/>
          <w:szCs w:val="24"/>
          <w:rtl/>
        </w:rPr>
        <w:t xml:space="preserve"> </w:t>
      </w:r>
      <w:r w:rsidR="00CE0EF6">
        <w:rPr>
          <w:rFonts w:ascii="David" w:hAnsi="David" w:cs="David" w:hint="cs"/>
          <w:sz w:val="24"/>
          <w:szCs w:val="24"/>
          <w:rtl/>
        </w:rPr>
        <w:t>03.01.2020.</w:t>
      </w:r>
    </w:p>
    <w:p w:rsidR="005E74CF" w:rsidRPr="005E74CF" w:rsidRDefault="00882450" w:rsidP="00882450">
      <w:pPr>
        <w:spacing w:line="360" w:lineRule="auto"/>
        <w:jc w:val="both"/>
        <w:rPr>
          <w:rFonts w:ascii="David" w:hAnsi="David" w:cs="David"/>
          <w:sz w:val="24"/>
          <w:szCs w:val="24"/>
          <w:rtl/>
        </w:rPr>
      </w:pPr>
      <w:r w:rsidRPr="00C06DFC">
        <w:rPr>
          <w:rFonts w:ascii="David" w:hAnsi="David" w:cs="David"/>
          <w:sz w:val="24"/>
          <w:szCs w:val="24"/>
          <w:rtl/>
        </w:rPr>
        <w:t>דרישה על פי ערבות זו יש להפנות לסניף הבנק/חב' הביטוח שכתובתו</w:t>
      </w:r>
    </w:p>
    <w:p w:rsidR="00882450" w:rsidRPr="00C06DFC" w:rsidRDefault="00882450" w:rsidP="00882450">
      <w:pPr>
        <w:spacing w:line="360" w:lineRule="auto"/>
        <w:jc w:val="both"/>
        <w:rPr>
          <w:rFonts w:ascii="David" w:hAnsi="David" w:cs="David"/>
          <w:sz w:val="24"/>
          <w:szCs w:val="24"/>
        </w:rPr>
      </w:pPr>
      <w:r w:rsidRPr="00C06DFC">
        <w:rPr>
          <w:rFonts w:ascii="David" w:hAnsi="David" w:cs="David"/>
          <w:sz w:val="24"/>
          <w:szCs w:val="24"/>
          <w:rtl/>
        </w:rPr>
        <w:t xml:space="preserve"> ________________________________________.</w:t>
      </w:r>
    </w:p>
    <w:p w:rsidR="00882450" w:rsidRPr="00C06DFC" w:rsidRDefault="00882450" w:rsidP="00882450">
      <w:pPr>
        <w:spacing w:line="360" w:lineRule="auto"/>
        <w:jc w:val="both"/>
        <w:rPr>
          <w:rFonts w:ascii="David" w:hAnsi="David" w:cs="David"/>
          <w:sz w:val="24"/>
          <w:szCs w:val="24"/>
          <w:rtl/>
        </w:rPr>
      </w:pPr>
      <w:r w:rsidRPr="00C06DFC">
        <w:rPr>
          <w:rFonts w:ascii="David" w:hAnsi="David" w:cs="David"/>
          <w:sz w:val="24"/>
          <w:szCs w:val="24"/>
          <w:rtl/>
        </w:rPr>
        <w:t>שם הבנק/חב' הביטוח ________________________.</w:t>
      </w:r>
    </w:p>
    <w:p w:rsidR="00882450" w:rsidRPr="00C06DFC" w:rsidRDefault="00882450" w:rsidP="00882450">
      <w:pPr>
        <w:spacing w:line="360" w:lineRule="auto"/>
        <w:jc w:val="both"/>
        <w:rPr>
          <w:rFonts w:ascii="David" w:hAnsi="David" w:cs="David"/>
          <w:sz w:val="24"/>
          <w:szCs w:val="24"/>
          <w:rtl/>
        </w:rPr>
      </w:pPr>
      <w:r w:rsidRPr="00C06DFC">
        <w:rPr>
          <w:rFonts w:ascii="David" w:hAnsi="David" w:cs="David"/>
          <w:sz w:val="24"/>
          <w:szCs w:val="24"/>
          <w:rtl/>
        </w:rPr>
        <w:t>מס' הבנק ומס' הסניף ________________________.</w:t>
      </w:r>
    </w:p>
    <w:p w:rsidR="00882450" w:rsidRPr="00C06DFC" w:rsidRDefault="00882450" w:rsidP="00882450">
      <w:pPr>
        <w:spacing w:line="360" w:lineRule="auto"/>
        <w:jc w:val="both"/>
        <w:rPr>
          <w:rFonts w:ascii="David" w:hAnsi="David" w:cs="David"/>
          <w:sz w:val="24"/>
          <w:szCs w:val="24"/>
        </w:rPr>
      </w:pPr>
      <w:r w:rsidRPr="00C06DFC">
        <w:rPr>
          <w:rFonts w:ascii="David" w:hAnsi="David" w:cs="David"/>
          <w:sz w:val="24"/>
          <w:szCs w:val="24"/>
          <w:rtl/>
        </w:rPr>
        <w:t xml:space="preserve"> ________________               ________________                   ________________                  </w:t>
      </w:r>
    </w:p>
    <w:p w:rsidR="00882450" w:rsidRPr="00C06DFC" w:rsidRDefault="00882450" w:rsidP="00882450">
      <w:pPr>
        <w:spacing w:line="360" w:lineRule="auto"/>
        <w:jc w:val="both"/>
        <w:rPr>
          <w:rFonts w:ascii="David" w:hAnsi="David" w:cs="David"/>
          <w:sz w:val="24"/>
          <w:szCs w:val="24"/>
          <w:rtl/>
        </w:rPr>
      </w:pPr>
      <w:r w:rsidRPr="00C06DFC">
        <w:rPr>
          <w:rFonts w:ascii="David" w:hAnsi="David" w:cs="David"/>
          <w:sz w:val="24"/>
          <w:szCs w:val="24"/>
          <w:rtl/>
        </w:rPr>
        <w:t xml:space="preserve">          תאריך                                     שם מלא                             חתימת מורשה החתימה</w:t>
      </w:r>
    </w:p>
    <w:p w:rsidR="00882450" w:rsidRPr="00C06DFC" w:rsidRDefault="00882450" w:rsidP="00882450">
      <w:pPr>
        <w:spacing w:line="360" w:lineRule="auto"/>
        <w:jc w:val="both"/>
        <w:rPr>
          <w:rFonts w:ascii="David" w:hAnsi="David" w:cs="David"/>
          <w:sz w:val="24"/>
          <w:szCs w:val="24"/>
        </w:rPr>
      </w:pPr>
      <w:r w:rsidRPr="00C06DFC">
        <w:rPr>
          <w:rFonts w:ascii="David" w:hAnsi="David" w:cs="David"/>
          <w:sz w:val="24"/>
          <w:szCs w:val="24"/>
          <w:rtl/>
        </w:rPr>
        <w:t xml:space="preserve">                                                                                         וחותמת מורשה החתימה או הבנק</w:t>
      </w:r>
    </w:p>
    <w:p w:rsidR="00882450" w:rsidRPr="00C06DFC" w:rsidRDefault="00882450" w:rsidP="00882450">
      <w:pPr>
        <w:pStyle w:val="11"/>
        <w:spacing w:line="360" w:lineRule="auto"/>
        <w:jc w:val="center"/>
        <w:rPr>
          <w:rFonts w:ascii="David" w:hAnsi="David" w:cs="David"/>
          <w:sz w:val="24"/>
          <w:szCs w:val="24"/>
          <w:rtl/>
        </w:rPr>
        <w:sectPr w:rsidR="00882450" w:rsidRPr="00C06DFC" w:rsidSect="00565080">
          <w:pgSz w:w="11906" w:h="16838"/>
          <w:pgMar w:top="1276" w:right="1274" w:bottom="1440" w:left="1134" w:header="708" w:footer="708" w:gutter="0"/>
          <w:cols w:space="708"/>
          <w:bidi/>
          <w:rtlGutter/>
          <w:docGrid w:linePitch="360"/>
        </w:sectPr>
      </w:pPr>
    </w:p>
    <w:p w:rsidR="00B869D1" w:rsidRPr="00565080" w:rsidRDefault="00882450" w:rsidP="00565080">
      <w:pPr>
        <w:pStyle w:val="11"/>
        <w:jc w:val="center"/>
        <w:rPr>
          <w:rFonts w:ascii="David" w:hAnsi="David" w:cs="David"/>
          <w:color w:val="auto"/>
          <w:rtl/>
        </w:rPr>
      </w:pPr>
      <w:bookmarkStart w:id="136" w:name="_Toc8570726"/>
      <w:r w:rsidRPr="00565080">
        <w:rPr>
          <w:rFonts w:ascii="David" w:hAnsi="David" w:cs="David" w:hint="cs"/>
          <w:color w:val="auto"/>
          <w:rtl/>
        </w:rPr>
        <w:lastRenderedPageBreak/>
        <w:t xml:space="preserve">נספח 5 </w:t>
      </w:r>
      <w:r w:rsidRPr="00565080">
        <w:rPr>
          <w:rFonts w:ascii="David" w:hAnsi="David" w:cs="David"/>
          <w:color w:val="auto"/>
          <w:rtl/>
        </w:rPr>
        <w:t>–</w:t>
      </w:r>
      <w:r w:rsidRPr="00565080">
        <w:rPr>
          <w:rFonts w:ascii="David" w:hAnsi="David" w:cs="David" w:hint="cs"/>
          <w:color w:val="auto"/>
          <w:rtl/>
        </w:rPr>
        <w:t xml:space="preserve"> תצהיר </w:t>
      </w:r>
      <w:bookmarkStart w:id="137" w:name="_Toc256000044"/>
      <w:bookmarkStart w:id="138" w:name="_Toc256000015"/>
      <w:bookmarkStart w:id="139" w:name="_Toc501466169"/>
      <w:bookmarkStart w:id="140" w:name="_Toc504992928"/>
      <w:r w:rsidR="004725CA" w:rsidRPr="00565080">
        <w:rPr>
          <w:rFonts w:ascii="David" w:hAnsi="David" w:cs="David" w:hint="cs"/>
          <w:color w:val="auto"/>
          <w:rtl/>
        </w:rPr>
        <w:t>ה</w:t>
      </w:r>
      <w:r w:rsidR="00B869D1" w:rsidRPr="00565080">
        <w:rPr>
          <w:rFonts w:ascii="David" w:hAnsi="David" w:cs="David"/>
          <w:color w:val="auto"/>
          <w:rtl/>
        </w:rPr>
        <w:t>עדר הרשעות בגין העסקת עובדים זרים ושכר מינימום</w:t>
      </w:r>
      <w:bookmarkEnd w:id="137"/>
      <w:bookmarkEnd w:id="138"/>
      <w:bookmarkEnd w:id="139"/>
      <w:bookmarkEnd w:id="140"/>
      <w:bookmarkEnd w:id="136"/>
    </w:p>
    <w:p w:rsidR="00B869D1" w:rsidRPr="00CD1CE5" w:rsidRDefault="00B869D1" w:rsidP="00B869D1">
      <w:pPr>
        <w:spacing w:line="360" w:lineRule="auto"/>
        <w:jc w:val="both"/>
        <w:rPr>
          <w:rFonts w:ascii="David" w:hAnsi="David" w:cs="David"/>
          <w:sz w:val="24"/>
          <w:szCs w:val="24"/>
        </w:rPr>
      </w:pPr>
      <w:r w:rsidRPr="00CD1CE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882450" w:rsidRPr="00882450" w:rsidRDefault="00B869D1" w:rsidP="00882450">
      <w:pPr>
        <w:spacing w:line="360" w:lineRule="auto"/>
        <w:jc w:val="both"/>
        <w:rPr>
          <w:rFonts w:ascii="David" w:hAnsi="David" w:cs="David"/>
          <w:sz w:val="24"/>
          <w:szCs w:val="24"/>
          <w:rtl/>
        </w:rPr>
      </w:pPr>
      <w:r w:rsidRPr="00CD1CE5">
        <w:rPr>
          <w:rFonts w:ascii="David" w:hAnsi="David" w:cs="David"/>
          <w:sz w:val="24"/>
          <w:szCs w:val="24"/>
          <w:rtl/>
        </w:rPr>
        <w:t>הנני נותן תצהיר זה בשם ___________________ שהוא המציע (להלן: "</w:t>
      </w:r>
      <w:r w:rsidRPr="00CD1CE5">
        <w:rPr>
          <w:rFonts w:ascii="David" w:hAnsi="David" w:cs="David"/>
          <w:b/>
          <w:bCs/>
          <w:sz w:val="24"/>
          <w:szCs w:val="24"/>
          <w:rtl/>
        </w:rPr>
        <w:t>המציע</w:t>
      </w:r>
      <w:r w:rsidRPr="00CD1CE5">
        <w:rPr>
          <w:rFonts w:ascii="David" w:hAnsi="David" w:cs="David"/>
          <w:sz w:val="24"/>
          <w:szCs w:val="24"/>
          <w:rtl/>
        </w:rPr>
        <w:t xml:space="preserve">") המבקש להתקשר עם עורך התקשרות </w:t>
      </w:r>
      <w:r w:rsidR="00C4744F" w:rsidRPr="00C4744F">
        <w:rPr>
          <w:rFonts w:ascii="David" w:hAnsi="David" w:cs="David"/>
          <w:sz w:val="24"/>
          <w:szCs w:val="24"/>
          <w:rtl/>
        </w:rPr>
        <w:t>מס' 2/2019 למתן שירותי מעקב ובקרה אחר  קידום מיזמים ופעילות הרשות הממשלתית להתחדשות עירונית</w:t>
      </w:r>
      <w:r w:rsidR="00882450" w:rsidRPr="00882450">
        <w:rPr>
          <w:rFonts w:ascii="David" w:hAnsi="David" w:cs="David" w:hint="cs"/>
          <w:sz w:val="24"/>
          <w:szCs w:val="24"/>
          <w:rtl/>
        </w:rPr>
        <w:t xml:space="preserve"> עבור הרשות הממשלתית להתחדשות עירונית</w:t>
      </w:r>
      <w:r w:rsidR="00882450" w:rsidRPr="00882450">
        <w:rPr>
          <w:rFonts w:ascii="David" w:hAnsi="David" w:cs="David"/>
          <w:sz w:val="24"/>
          <w:szCs w:val="24"/>
          <w:rtl/>
        </w:rPr>
        <w:t>.</w:t>
      </w:r>
    </w:p>
    <w:p w:rsidR="00B869D1" w:rsidRPr="00CD1CE5" w:rsidRDefault="00B869D1" w:rsidP="00882450">
      <w:pPr>
        <w:spacing w:line="360" w:lineRule="auto"/>
        <w:jc w:val="both"/>
        <w:rPr>
          <w:rFonts w:ascii="David" w:hAnsi="David" w:cs="David"/>
          <w:sz w:val="24"/>
          <w:szCs w:val="24"/>
          <w:rtl/>
        </w:rPr>
      </w:pPr>
      <w:r w:rsidRPr="00CD1CE5">
        <w:rPr>
          <w:rFonts w:ascii="David" w:hAnsi="David" w:cs="David"/>
          <w:sz w:val="24"/>
          <w:szCs w:val="24"/>
          <w:rtl/>
        </w:rPr>
        <w:t xml:space="preserve">אני מצהיר/ה כי הנני מוסמך/ת לתת תצהיר זה בשם המציע. </w:t>
      </w:r>
    </w:p>
    <w:p w:rsidR="00B869D1" w:rsidRPr="00CD1CE5" w:rsidRDefault="00B869D1" w:rsidP="00B869D1">
      <w:pPr>
        <w:spacing w:line="360" w:lineRule="auto"/>
        <w:jc w:val="both"/>
        <w:rPr>
          <w:rFonts w:ascii="David" w:hAnsi="David" w:cs="David"/>
          <w:sz w:val="24"/>
          <w:szCs w:val="24"/>
          <w:rtl/>
        </w:rPr>
      </w:pPr>
      <w:r w:rsidRPr="00CD1CE5">
        <w:rPr>
          <w:rFonts w:ascii="David" w:hAnsi="David" w:cs="David"/>
          <w:sz w:val="24"/>
          <w:szCs w:val="24"/>
          <w:rtl/>
        </w:rPr>
        <w:t>בתצהירי זה, משמעותו של המונח "</w:t>
      </w:r>
      <w:r w:rsidRPr="00CD1CE5">
        <w:rPr>
          <w:rFonts w:ascii="David" w:hAnsi="David" w:cs="David"/>
          <w:b/>
          <w:bCs/>
          <w:sz w:val="24"/>
          <w:szCs w:val="24"/>
          <w:rtl/>
        </w:rPr>
        <w:t>בעל זיקה</w:t>
      </w:r>
      <w:r w:rsidRPr="00CD1CE5">
        <w:rPr>
          <w:rFonts w:ascii="David" w:hAnsi="David" w:cs="David"/>
          <w:sz w:val="24"/>
          <w:szCs w:val="24"/>
          <w:rtl/>
        </w:rPr>
        <w:t>" כהגדרתו בחוק עסקאות גופים ציבוריים התשל"ו-1976 (להלן:</w:t>
      </w:r>
      <w:r w:rsidR="005B5499">
        <w:rPr>
          <w:rFonts w:ascii="David" w:hAnsi="David" w:cs="David"/>
          <w:sz w:val="24"/>
          <w:szCs w:val="24"/>
          <w:rtl/>
        </w:rPr>
        <w:t xml:space="preserve"> </w:t>
      </w:r>
      <w:r w:rsidRPr="00CD1CE5">
        <w:rPr>
          <w:rFonts w:ascii="David" w:hAnsi="David" w:cs="David"/>
          <w:sz w:val="24"/>
          <w:szCs w:val="24"/>
          <w:rtl/>
        </w:rPr>
        <w:t>"</w:t>
      </w:r>
      <w:r w:rsidRPr="00CD1CE5">
        <w:rPr>
          <w:rFonts w:ascii="David" w:hAnsi="David" w:cs="David"/>
          <w:b/>
          <w:bCs/>
          <w:sz w:val="24"/>
          <w:szCs w:val="24"/>
          <w:rtl/>
        </w:rPr>
        <w:t>חוק עסקאות גופים ציבוריים</w:t>
      </w:r>
      <w:r w:rsidRPr="00CD1CE5">
        <w:rPr>
          <w:rFonts w:ascii="David" w:hAnsi="David" w:cs="David"/>
          <w:sz w:val="24"/>
          <w:szCs w:val="24"/>
          <w:rtl/>
        </w:rPr>
        <w:t xml:space="preserve">"). אני מאשר/ת כי הוסברה לי משמעותו של מונח זה וכי אני מבין/ה אותו. </w:t>
      </w:r>
    </w:p>
    <w:p w:rsidR="00B869D1" w:rsidRPr="00CD1CE5" w:rsidRDefault="00B869D1" w:rsidP="00B869D1">
      <w:pPr>
        <w:spacing w:line="360" w:lineRule="auto"/>
        <w:jc w:val="both"/>
        <w:rPr>
          <w:rFonts w:ascii="David" w:hAnsi="David" w:cs="David"/>
          <w:sz w:val="24"/>
          <w:szCs w:val="24"/>
          <w:rtl/>
        </w:rPr>
      </w:pPr>
      <w:r w:rsidRPr="00CD1CE5">
        <w:rPr>
          <w:rFonts w:ascii="David" w:hAnsi="David" w:cs="David"/>
          <w:sz w:val="24"/>
          <w:szCs w:val="24"/>
          <w:rtl/>
        </w:rPr>
        <w:t xml:space="preserve">משמעותו של המונח </w:t>
      </w:r>
      <w:r w:rsidRPr="00CD1CE5">
        <w:rPr>
          <w:rFonts w:ascii="David" w:hAnsi="David" w:cs="David"/>
          <w:b/>
          <w:bCs/>
          <w:sz w:val="24"/>
          <w:szCs w:val="24"/>
          <w:rtl/>
        </w:rPr>
        <w:t>"עבירה"</w:t>
      </w:r>
      <w:r w:rsidRPr="00CD1CE5">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869D1" w:rsidRPr="00CD1CE5" w:rsidRDefault="00B869D1" w:rsidP="00B869D1">
      <w:pPr>
        <w:spacing w:line="360" w:lineRule="auto"/>
        <w:jc w:val="both"/>
        <w:rPr>
          <w:rFonts w:ascii="David" w:hAnsi="David" w:cs="David"/>
          <w:sz w:val="24"/>
          <w:szCs w:val="24"/>
          <w:rtl/>
        </w:rPr>
      </w:pPr>
      <w:r w:rsidRPr="00CD1CE5">
        <w:rPr>
          <w:rFonts w:ascii="David" w:hAnsi="David" w:cs="David"/>
          <w:sz w:val="24"/>
          <w:szCs w:val="24"/>
          <w:rtl/>
        </w:rPr>
        <w:t>המציע הינו תאגיד הרשום בישראל.</w:t>
      </w:r>
    </w:p>
    <w:p w:rsidR="00B869D1" w:rsidRPr="00CD1CE5" w:rsidRDefault="00B869D1" w:rsidP="00B869D1">
      <w:pPr>
        <w:spacing w:line="360" w:lineRule="auto"/>
        <w:jc w:val="both"/>
        <w:rPr>
          <w:rFonts w:ascii="David" w:hAnsi="David" w:cs="David"/>
          <w:sz w:val="24"/>
          <w:szCs w:val="24"/>
          <w:rtl/>
        </w:rPr>
      </w:pPr>
      <w:r w:rsidRPr="00CD1CE5">
        <w:rPr>
          <w:rFonts w:ascii="David" w:hAnsi="David" w:cs="David"/>
          <w:sz w:val="24"/>
          <w:szCs w:val="24"/>
          <w:rtl/>
        </w:rPr>
        <w:t xml:space="preserve">(סמן </w:t>
      </w:r>
      <w:r w:rsidRPr="00CD1CE5">
        <w:rPr>
          <w:rFonts w:ascii="David" w:hAnsi="David" w:cs="David"/>
          <w:sz w:val="24"/>
          <w:szCs w:val="24"/>
        </w:rPr>
        <w:t>X</w:t>
      </w:r>
      <w:r w:rsidRPr="00CD1CE5">
        <w:rPr>
          <w:rFonts w:ascii="David" w:hAnsi="David" w:cs="David"/>
          <w:sz w:val="24"/>
          <w:szCs w:val="24"/>
          <w:rtl/>
        </w:rPr>
        <w:t xml:space="preserve"> במשבצת המתאימה)</w:t>
      </w:r>
    </w:p>
    <w:p w:rsidR="00882450" w:rsidRPr="00882450" w:rsidRDefault="00B869D1" w:rsidP="00674ED3">
      <w:pPr>
        <w:numPr>
          <w:ilvl w:val="0"/>
          <w:numId w:val="4"/>
        </w:numPr>
        <w:tabs>
          <w:tab w:val="left" w:pos="9498"/>
        </w:tabs>
        <w:spacing w:after="0" w:line="360" w:lineRule="auto"/>
        <w:jc w:val="both"/>
        <w:rPr>
          <w:rFonts w:ascii="David" w:hAnsi="David" w:cs="David"/>
          <w:sz w:val="24"/>
          <w:szCs w:val="24"/>
          <w:rtl/>
        </w:rPr>
      </w:pPr>
      <w:r w:rsidRPr="00CD1CE5">
        <w:rPr>
          <w:rFonts w:ascii="David" w:hAnsi="David" w:cs="David"/>
          <w:sz w:val="24"/>
          <w:szCs w:val="24"/>
          <w:rtl/>
        </w:rPr>
        <w:t xml:space="preserve">המציע ובעל זיקה אליו </w:t>
      </w:r>
      <w:r w:rsidRPr="00CD1CE5">
        <w:rPr>
          <w:rFonts w:ascii="David" w:hAnsi="David" w:cs="David"/>
          <w:b/>
          <w:bCs/>
          <w:sz w:val="24"/>
          <w:szCs w:val="24"/>
          <w:u w:val="single"/>
          <w:rtl/>
        </w:rPr>
        <w:t>לא הורשעו</w:t>
      </w:r>
      <w:r w:rsidRPr="00CD1CE5">
        <w:rPr>
          <w:rFonts w:ascii="David" w:hAnsi="David" w:cs="David"/>
          <w:sz w:val="24"/>
          <w:szCs w:val="24"/>
          <w:rtl/>
        </w:rPr>
        <w:t xml:space="preserve"> ביותר משתי עבירות עד למועד האחרון להגשת ההצעות (להלן: "</w:t>
      </w:r>
      <w:r w:rsidRPr="00CD1CE5">
        <w:rPr>
          <w:rFonts w:ascii="David" w:hAnsi="David" w:cs="David"/>
          <w:b/>
          <w:bCs/>
          <w:sz w:val="24"/>
          <w:szCs w:val="24"/>
          <w:rtl/>
        </w:rPr>
        <w:t>מועד להגשה</w:t>
      </w:r>
      <w:r w:rsidRPr="00CD1CE5">
        <w:rPr>
          <w:rFonts w:ascii="David" w:hAnsi="David" w:cs="David"/>
          <w:sz w:val="24"/>
          <w:szCs w:val="24"/>
          <w:rtl/>
        </w:rPr>
        <w:t xml:space="preserve">") מטעם המציע בהתקשרות </w:t>
      </w:r>
      <w:r w:rsidR="00C4744F" w:rsidRPr="00C4744F">
        <w:rPr>
          <w:rFonts w:ascii="David" w:hAnsi="David" w:cs="David"/>
          <w:sz w:val="24"/>
          <w:szCs w:val="24"/>
          <w:rtl/>
        </w:rPr>
        <w:t>מס' 2/2019 למתן שירותי מעקב ובקרה אחר  קידום מיזמים ופעילות הרשות הממשלתית להתחדשות עירונית</w:t>
      </w:r>
      <w:r w:rsidR="00C4744F">
        <w:rPr>
          <w:rFonts w:ascii="David" w:hAnsi="David" w:cs="David" w:hint="cs"/>
          <w:sz w:val="24"/>
          <w:szCs w:val="24"/>
          <w:rtl/>
        </w:rPr>
        <w:t xml:space="preserve"> </w:t>
      </w:r>
      <w:r w:rsidR="00882450" w:rsidRPr="00882450">
        <w:rPr>
          <w:rFonts w:ascii="David" w:hAnsi="David" w:cs="David" w:hint="cs"/>
          <w:sz w:val="24"/>
          <w:szCs w:val="24"/>
          <w:rtl/>
        </w:rPr>
        <w:t>עבור הרשות הממשלתית להתחדשות עירונית</w:t>
      </w:r>
      <w:r w:rsidR="00882450" w:rsidRPr="00882450">
        <w:rPr>
          <w:rFonts w:ascii="David" w:hAnsi="David" w:cs="David"/>
          <w:sz w:val="24"/>
          <w:szCs w:val="24"/>
          <w:rtl/>
        </w:rPr>
        <w:t>.</w:t>
      </w:r>
    </w:p>
    <w:p w:rsidR="00B869D1" w:rsidRPr="00CD1CE5" w:rsidRDefault="00B869D1" w:rsidP="00674ED3">
      <w:pPr>
        <w:numPr>
          <w:ilvl w:val="0"/>
          <w:numId w:val="4"/>
        </w:numPr>
        <w:tabs>
          <w:tab w:val="left" w:pos="9498"/>
        </w:tabs>
        <w:spacing w:after="0" w:line="360" w:lineRule="auto"/>
        <w:jc w:val="both"/>
        <w:rPr>
          <w:rFonts w:ascii="David" w:hAnsi="David" w:cs="David"/>
          <w:sz w:val="24"/>
          <w:szCs w:val="24"/>
        </w:rPr>
      </w:pPr>
      <w:r w:rsidRPr="00CD1CE5">
        <w:rPr>
          <w:rFonts w:ascii="David" w:hAnsi="David" w:cs="David"/>
          <w:sz w:val="24"/>
          <w:szCs w:val="24"/>
          <w:rtl/>
        </w:rPr>
        <w:t xml:space="preserve">המציע או בעל זיקה אליו </w:t>
      </w:r>
      <w:r w:rsidRPr="00CD1CE5">
        <w:rPr>
          <w:rFonts w:ascii="David" w:hAnsi="David" w:cs="David"/>
          <w:b/>
          <w:bCs/>
          <w:sz w:val="24"/>
          <w:szCs w:val="24"/>
          <w:u w:val="single"/>
          <w:rtl/>
        </w:rPr>
        <w:t>הורשעו</w:t>
      </w:r>
      <w:r w:rsidRPr="00CD1CE5">
        <w:rPr>
          <w:rFonts w:ascii="David" w:hAnsi="David" w:cs="David"/>
          <w:sz w:val="24"/>
          <w:szCs w:val="24"/>
          <w:rtl/>
        </w:rPr>
        <w:t xml:space="preserve"> בפסק דין</w:t>
      </w:r>
      <w:r w:rsidR="005B5499">
        <w:rPr>
          <w:rFonts w:ascii="David" w:hAnsi="David" w:cs="David"/>
          <w:sz w:val="24"/>
          <w:szCs w:val="24"/>
          <w:rtl/>
        </w:rPr>
        <w:t xml:space="preserve"> </w:t>
      </w:r>
      <w:r w:rsidRPr="00CD1CE5">
        <w:rPr>
          <w:rFonts w:ascii="David" w:hAnsi="David" w:cs="David"/>
          <w:sz w:val="24"/>
          <w:szCs w:val="24"/>
          <w:rtl/>
        </w:rPr>
        <w:t xml:space="preserve">ביותר משתי עבירות </w:t>
      </w:r>
      <w:r w:rsidRPr="00882450">
        <w:rPr>
          <w:rFonts w:ascii="David" w:hAnsi="David" w:cs="David"/>
          <w:sz w:val="24"/>
          <w:szCs w:val="24"/>
          <w:rtl/>
        </w:rPr>
        <w:t>וחלפה שנה אחת</w:t>
      </w:r>
      <w:r w:rsidRPr="00CD1CE5">
        <w:rPr>
          <w:rFonts w:ascii="David" w:hAnsi="David" w:cs="David"/>
          <w:sz w:val="24"/>
          <w:szCs w:val="24"/>
          <w:rtl/>
        </w:rPr>
        <w:t xml:space="preserve"> לפחות ממועד ההרשעה האחרונה ועד למועד ההגשה. </w:t>
      </w:r>
    </w:p>
    <w:p w:rsidR="00B869D1" w:rsidRPr="00CD1CE5" w:rsidRDefault="00B869D1" w:rsidP="00674ED3">
      <w:pPr>
        <w:numPr>
          <w:ilvl w:val="0"/>
          <w:numId w:val="4"/>
        </w:numPr>
        <w:tabs>
          <w:tab w:val="left" w:pos="9498"/>
        </w:tabs>
        <w:spacing w:after="0" w:line="360" w:lineRule="auto"/>
        <w:jc w:val="both"/>
        <w:rPr>
          <w:rFonts w:ascii="David" w:hAnsi="David" w:cs="David"/>
          <w:sz w:val="24"/>
          <w:szCs w:val="24"/>
        </w:rPr>
      </w:pPr>
      <w:r w:rsidRPr="00CD1CE5">
        <w:rPr>
          <w:rFonts w:ascii="David" w:hAnsi="David" w:cs="David"/>
          <w:sz w:val="24"/>
          <w:szCs w:val="24"/>
          <w:rtl/>
        </w:rPr>
        <w:t xml:space="preserve">המציע או בעל זיקה אליו </w:t>
      </w:r>
      <w:r w:rsidRPr="00882450">
        <w:rPr>
          <w:rFonts w:ascii="David" w:hAnsi="David" w:cs="David"/>
          <w:sz w:val="24"/>
          <w:szCs w:val="24"/>
          <w:rtl/>
        </w:rPr>
        <w:t>הורשעו</w:t>
      </w:r>
      <w:r w:rsidRPr="00CD1CE5">
        <w:rPr>
          <w:rFonts w:ascii="David" w:hAnsi="David" w:cs="David"/>
          <w:sz w:val="24"/>
          <w:szCs w:val="24"/>
          <w:rtl/>
        </w:rPr>
        <w:t xml:space="preserve"> בפסק דין</w:t>
      </w:r>
      <w:r w:rsidR="005B5499">
        <w:rPr>
          <w:rFonts w:ascii="David" w:hAnsi="David" w:cs="David"/>
          <w:sz w:val="24"/>
          <w:szCs w:val="24"/>
          <w:rtl/>
        </w:rPr>
        <w:t xml:space="preserve"> </w:t>
      </w:r>
      <w:r w:rsidRPr="00CD1CE5">
        <w:rPr>
          <w:rFonts w:ascii="David" w:hAnsi="David" w:cs="David"/>
          <w:sz w:val="24"/>
          <w:szCs w:val="24"/>
          <w:rtl/>
        </w:rPr>
        <w:t xml:space="preserve">ביותר משתי עבירות </w:t>
      </w:r>
      <w:r w:rsidRPr="00CD1CE5">
        <w:rPr>
          <w:rFonts w:ascii="David" w:hAnsi="David" w:cs="David"/>
          <w:b/>
          <w:bCs/>
          <w:sz w:val="24"/>
          <w:szCs w:val="24"/>
          <w:u w:val="single"/>
          <w:rtl/>
        </w:rPr>
        <w:t>ולא חלפה שנה אחת</w:t>
      </w:r>
      <w:r w:rsidRPr="00CD1CE5">
        <w:rPr>
          <w:rFonts w:ascii="David" w:hAnsi="David" w:cs="David"/>
          <w:sz w:val="24"/>
          <w:szCs w:val="24"/>
          <w:rtl/>
        </w:rPr>
        <w:t xml:space="preserve"> לפחות ממועד ההרשעה האחרונה ועד למועד ההגשה. </w:t>
      </w:r>
    </w:p>
    <w:p w:rsidR="00B869D1" w:rsidRPr="00CD1CE5" w:rsidRDefault="00B869D1" w:rsidP="00B869D1">
      <w:pPr>
        <w:spacing w:line="360" w:lineRule="auto"/>
        <w:jc w:val="both"/>
        <w:rPr>
          <w:rFonts w:ascii="David" w:hAnsi="David" w:cs="David"/>
          <w:b/>
          <w:bCs/>
          <w:sz w:val="24"/>
          <w:szCs w:val="24"/>
          <w:rtl/>
        </w:rPr>
      </w:pPr>
    </w:p>
    <w:p w:rsidR="00B869D1" w:rsidRPr="00CD1CE5" w:rsidRDefault="00B869D1" w:rsidP="00B869D1">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B869D1" w:rsidRPr="00CD1CE5" w:rsidRDefault="00B869D1" w:rsidP="00F26BD4">
      <w:pPr>
        <w:spacing w:line="360" w:lineRule="auto"/>
        <w:rPr>
          <w:rFonts w:ascii="David" w:hAnsi="David" w:cs="David"/>
          <w:sz w:val="24"/>
          <w:szCs w:val="24"/>
          <w:rtl/>
        </w:rPr>
      </w:pPr>
      <w:r w:rsidRPr="00CD1CE5">
        <w:rPr>
          <w:rFonts w:ascii="David" w:hAnsi="David" w:cs="David"/>
          <w:sz w:val="24"/>
          <w:szCs w:val="24"/>
          <w:rtl/>
        </w:rPr>
        <w:t>____________________</w:t>
      </w:r>
      <w:r w:rsidRPr="00CD1CE5">
        <w:rPr>
          <w:rFonts w:ascii="David" w:hAnsi="David" w:cs="David"/>
          <w:sz w:val="24"/>
          <w:szCs w:val="24"/>
          <w:rtl/>
        </w:rPr>
        <w:tab/>
        <w:t xml:space="preserve">      ____________________</w:t>
      </w:r>
      <w:r w:rsidR="00F26BD4" w:rsidRPr="00C06DFC">
        <w:rPr>
          <w:rFonts w:ascii="David" w:hAnsi="David" w:cs="David"/>
          <w:sz w:val="24"/>
          <w:szCs w:val="24"/>
          <w:rtl/>
        </w:rPr>
        <w:t xml:space="preserve">                ____________________</w:t>
      </w:r>
      <w:r w:rsidRPr="00CD1CE5">
        <w:rPr>
          <w:rFonts w:ascii="David" w:hAnsi="David" w:cs="David"/>
          <w:sz w:val="24"/>
          <w:szCs w:val="24"/>
          <w:rtl/>
        </w:rPr>
        <w:tab/>
        <w:t xml:space="preserve">     </w:t>
      </w:r>
    </w:p>
    <w:p w:rsidR="00F26BD4" w:rsidRPr="00C06DFC" w:rsidRDefault="00B869D1" w:rsidP="00F26BD4">
      <w:pPr>
        <w:spacing w:line="360" w:lineRule="auto"/>
        <w:rPr>
          <w:rFonts w:ascii="David" w:hAnsi="David" w:cs="David"/>
          <w:sz w:val="24"/>
          <w:szCs w:val="24"/>
          <w:rtl/>
        </w:rPr>
      </w:pPr>
      <w:r w:rsidRPr="00CD1CE5">
        <w:rPr>
          <w:rFonts w:ascii="David" w:hAnsi="David" w:cs="David"/>
          <w:sz w:val="24"/>
          <w:szCs w:val="24"/>
          <w:rtl/>
        </w:rPr>
        <w:t xml:space="preserve">    </w:t>
      </w:r>
      <w:r w:rsidRPr="00CD1CE5">
        <w:rPr>
          <w:rFonts w:ascii="David" w:hAnsi="David" w:cs="David"/>
          <w:sz w:val="24"/>
          <w:szCs w:val="24"/>
          <w:rtl/>
        </w:rPr>
        <w:tab/>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00F26BD4" w:rsidRPr="00C06DFC">
        <w:rPr>
          <w:rFonts w:ascii="David" w:hAnsi="David" w:cs="David"/>
          <w:sz w:val="24"/>
          <w:szCs w:val="24"/>
          <w:rtl/>
        </w:rPr>
        <w:t xml:space="preserve">       חתימה וחותמת</w:t>
      </w:r>
    </w:p>
    <w:p w:rsidR="00C4744F" w:rsidRDefault="00C4744F" w:rsidP="00882450">
      <w:pPr>
        <w:spacing w:line="360" w:lineRule="auto"/>
        <w:jc w:val="center"/>
        <w:rPr>
          <w:rFonts w:ascii="David" w:hAnsi="David" w:cs="David"/>
          <w:b/>
          <w:bCs/>
          <w:sz w:val="24"/>
          <w:szCs w:val="24"/>
          <w:u w:val="single"/>
          <w:rtl/>
        </w:rPr>
      </w:pPr>
    </w:p>
    <w:p w:rsidR="00957F9C" w:rsidRDefault="00957F9C" w:rsidP="00882450">
      <w:pPr>
        <w:spacing w:line="360" w:lineRule="auto"/>
        <w:jc w:val="center"/>
        <w:rPr>
          <w:rFonts w:ascii="David" w:hAnsi="David" w:cs="David"/>
          <w:b/>
          <w:bCs/>
          <w:sz w:val="24"/>
          <w:szCs w:val="24"/>
          <w:u w:val="single"/>
          <w:rtl/>
        </w:rPr>
      </w:pPr>
    </w:p>
    <w:p w:rsidR="00B869D1" w:rsidRPr="00882450" w:rsidRDefault="00B869D1" w:rsidP="00882450">
      <w:pPr>
        <w:spacing w:line="360" w:lineRule="auto"/>
        <w:jc w:val="center"/>
        <w:rPr>
          <w:rFonts w:ascii="David" w:hAnsi="David" w:cs="David"/>
          <w:b/>
          <w:bCs/>
          <w:sz w:val="24"/>
          <w:szCs w:val="24"/>
          <w:u w:val="single"/>
          <w:rtl/>
        </w:rPr>
      </w:pPr>
      <w:r w:rsidRPr="00882450">
        <w:rPr>
          <w:rFonts w:ascii="David" w:hAnsi="David" w:cs="David"/>
          <w:b/>
          <w:bCs/>
          <w:sz w:val="24"/>
          <w:szCs w:val="24"/>
          <w:u w:val="single"/>
          <w:rtl/>
        </w:rPr>
        <w:t>אישור עורך הדין</w:t>
      </w:r>
    </w:p>
    <w:p w:rsidR="00B869D1" w:rsidRPr="00CD1CE5" w:rsidRDefault="00B869D1" w:rsidP="00B869D1">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B869D1" w:rsidRPr="00CD1CE5" w:rsidRDefault="00B869D1" w:rsidP="00B869D1">
      <w:pPr>
        <w:spacing w:line="360" w:lineRule="auto"/>
        <w:jc w:val="both"/>
        <w:rPr>
          <w:rFonts w:ascii="David" w:hAnsi="David" w:cs="David"/>
          <w:sz w:val="24"/>
          <w:szCs w:val="24"/>
          <w:rtl/>
        </w:rPr>
      </w:pPr>
    </w:p>
    <w:p w:rsidR="00B869D1" w:rsidRPr="00CD1CE5" w:rsidRDefault="00B869D1" w:rsidP="00B869D1">
      <w:pPr>
        <w:spacing w:line="360" w:lineRule="auto"/>
        <w:rPr>
          <w:rFonts w:ascii="David" w:hAnsi="David" w:cs="David"/>
          <w:sz w:val="24"/>
          <w:szCs w:val="24"/>
          <w:rtl/>
        </w:rPr>
      </w:pPr>
      <w:r w:rsidRPr="00CD1CE5">
        <w:rPr>
          <w:rFonts w:ascii="David" w:hAnsi="David" w:cs="David"/>
          <w:sz w:val="24"/>
          <w:szCs w:val="24"/>
          <w:rtl/>
        </w:rPr>
        <w:t>_________________</w:t>
      </w:r>
      <w:r w:rsidRPr="00CD1CE5">
        <w:rPr>
          <w:rFonts w:ascii="David" w:hAnsi="David" w:cs="David"/>
          <w:sz w:val="24"/>
          <w:szCs w:val="24"/>
          <w:rtl/>
        </w:rPr>
        <w:tab/>
      </w:r>
      <w:r w:rsidR="005B5499">
        <w:rPr>
          <w:rFonts w:ascii="David" w:hAnsi="David" w:cs="David"/>
          <w:sz w:val="24"/>
          <w:szCs w:val="24"/>
          <w:rtl/>
        </w:rPr>
        <w:t xml:space="preserve"> </w:t>
      </w:r>
      <w:r w:rsidRPr="00CD1CE5">
        <w:rPr>
          <w:rFonts w:ascii="David" w:hAnsi="David" w:cs="David"/>
          <w:sz w:val="24"/>
          <w:szCs w:val="24"/>
          <w:rtl/>
        </w:rPr>
        <w:t xml:space="preserve">        ___________________</w:t>
      </w:r>
      <w:r w:rsidRPr="00CD1CE5">
        <w:rPr>
          <w:rFonts w:ascii="David" w:hAnsi="David" w:cs="David"/>
          <w:sz w:val="24"/>
          <w:szCs w:val="24"/>
          <w:rtl/>
        </w:rPr>
        <w:tab/>
        <w:t xml:space="preserve">              ___________________</w:t>
      </w:r>
    </w:p>
    <w:p w:rsidR="00B869D1" w:rsidRPr="00CD1CE5" w:rsidRDefault="00B869D1" w:rsidP="00B869D1">
      <w:pPr>
        <w:spacing w:line="360" w:lineRule="auto"/>
        <w:rPr>
          <w:rFonts w:ascii="David" w:hAnsi="David" w:cs="David"/>
          <w:sz w:val="24"/>
          <w:szCs w:val="24"/>
          <w:rtl/>
        </w:rPr>
      </w:pP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B869D1" w:rsidRPr="00CD1CE5" w:rsidRDefault="00B869D1" w:rsidP="00B869D1">
      <w:pPr>
        <w:spacing w:line="360" w:lineRule="auto"/>
        <w:rPr>
          <w:rFonts w:ascii="David" w:hAnsi="David" w:cs="David"/>
          <w:sz w:val="24"/>
          <w:szCs w:val="24"/>
          <w:rtl/>
        </w:rPr>
      </w:pPr>
    </w:p>
    <w:p w:rsidR="0049733E" w:rsidRPr="008F0B4D" w:rsidRDefault="0049733E">
      <w:pPr>
        <w:bidi w:val="0"/>
        <w:rPr>
          <w:rFonts w:eastAsiaTheme="majorEastAsia" w:cs="David"/>
          <w:b/>
          <w:bCs/>
          <w:color w:val="365F91" w:themeColor="accent1" w:themeShade="BF"/>
          <w:sz w:val="24"/>
          <w:szCs w:val="24"/>
        </w:rPr>
      </w:pPr>
      <w:r w:rsidRPr="00CD1CE5">
        <w:rPr>
          <w:rFonts w:ascii="David" w:hAnsi="David" w:cs="David"/>
          <w:sz w:val="24"/>
          <w:szCs w:val="24"/>
          <w:rtl/>
        </w:rPr>
        <w:br w:type="page"/>
      </w:r>
    </w:p>
    <w:p w:rsidR="0049733E" w:rsidRPr="00CD1CE5" w:rsidRDefault="0049733E" w:rsidP="00882450">
      <w:pPr>
        <w:pStyle w:val="11"/>
        <w:jc w:val="center"/>
        <w:rPr>
          <w:rFonts w:ascii="David" w:hAnsi="David" w:cs="David"/>
          <w:color w:val="auto"/>
          <w:rtl/>
        </w:rPr>
      </w:pPr>
      <w:bookmarkStart w:id="141" w:name="_Toc256000045"/>
      <w:bookmarkStart w:id="142" w:name="_Toc256000016"/>
      <w:bookmarkStart w:id="143" w:name="_Toc501466170"/>
      <w:bookmarkStart w:id="144" w:name="_Toc504992929"/>
      <w:bookmarkStart w:id="145" w:name="_Toc8570727"/>
      <w:r w:rsidRPr="00CD1CE5">
        <w:rPr>
          <w:rFonts w:ascii="David" w:hAnsi="David" w:cs="David" w:hint="eastAsia"/>
          <w:color w:val="auto"/>
          <w:rtl/>
        </w:rPr>
        <w:lastRenderedPageBreak/>
        <w:t>נספח</w:t>
      </w:r>
      <w:r w:rsidRPr="00CD1CE5">
        <w:rPr>
          <w:rFonts w:ascii="David" w:hAnsi="David" w:cs="David"/>
          <w:color w:val="auto"/>
          <w:rtl/>
        </w:rPr>
        <w:t xml:space="preserve"> </w:t>
      </w:r>
      <w:r w:rsidR="00882450">
        <w:rPr>
          <w:rFonts w:ascii="David" w:hAnsi="David" w:cs="David" w:hint="cs"/>
          <w:color w:val="auto"/>
          <w:rtl/>
        </w:rPr>
        <w:t>6</w:t>
      </w:r>
      <w:r w:rsidRPr="00CD1CE5">
        <w:rPr>
          <w:rFonts w:ascii="David" w:hAnsi="David" w:cs="David"/>
          <w:color w:val="auto"/>
          <w:rtl/>
        </w:rPr>
        <w:t xml:space="preserve"> - </w:t>
      </w:r>
      <w:r w:rsidRPr="00CD1CE5">
        <w:rPr>
          <w:rFonts w:ascii="David" w:hAnsi="David" w:cs="David" w:hint="eastAsia"/>
          <w:color w:val="auto"/>
          <w:rtl/>
        </w:rPr>
        <w:t>תצהיר</w:t>
      </w:r>
      <w:r w:rsidRPr="00CD1CE5">
        <w:rPr>
          <w:rFonts w:ascii="David" w:hAnsi="David" w:cs="David"/>
          <w:color w:val="auto"/>
          <w:rtl/>
        </w:rPr>
        <w:t xml:space="preserve"> </w:t>
      </w:r>
      <w:r w:rsidRPr="00CD1CE5">
        <w:rPr>
          <w:rFonts w:ascii="David" w:hAnsi="David" w:cs="David" w:hint="eastAsia"/>
          <w:color w:val="auto"/>
          <w:rtl/>
        </w:rPr>
        <w:t>בדבר</w:t>
      </w:r>
      <w:r w:rsidRPr="00CD1CE5">
        <w:rPr>
          <w:rFonts w:ascii="David" w:hAnsi="David" w:cs="David"/>
          <w:color w:val="auto"/>
          <w:rtl/>
        </w:rPr>
        <w:t xml:space="preserve"> </w:t>
      </w:r>
      <w:r w:rsidRPr="00CD1CE5">
        <w:rPr>
          <w:rFonts w:ascii="David" w:hAnsi="David" w:cs="David" w:hint="eastAsia"/>
          <w:color w:val="auto"/>
          <w:rtl/>
        </w:rPr>
        <w:t>העסקת</w:t>
      </w:r>
      <w:r w:rsidRPr="00CD1CE5">
        <w:rPr>
          <w:rFonts w:ascii="David" w:hAnsi="David" w:cs="David"/>
          <w:color w:val="auto"/>
          <w:rtl/>
        </w:rPr>
        <w:t xml:space="preserve"> </w:t>
      </w:r>
      <w:r w:rsidRPr="00CD1CE5">
        <w:rPr>
          <w:rFonts w:ascii="David" w:hAnsi="David" w:cs="David" w:hint="eastAsia"/>
          <w:color w:val="auto"/>
          <w:rtl/>
        </w:rPr>
        <w:t>עובדים</w:t>
      </w:r>
      <w:r w:rsidRPr="00CD1CE5">
        <w:rPr>
          <w:rFonts w:ascii="David" w:hAnsi="David" w:cs="David"/>
          <w:color w:val="auto"/>
          <w:rtl/>
        </w:rPr>
        <w:t xml:space="preserve"> </w:t>
      </w:r>
      <w:r w:rsidRPr="00CD1CE5">
        <w:rPr>
          <w:rFonts w:ascii="David" w:hAnsi="David" w:cs="David" w:hint="eastAsia"/>
          <w:color w:val="auto"/>
          <w:rtl/>
        </w:rPr>
        <w:t>בעלי</w:t>
      </w:r>
      <w:r w:rsidRPr="00CD1CE5">
        <w:rPr>
          <w:rFonts w:ascii="David" w:hAnsi="David" w:cs="David"/>
          <w:color w:val="auto"/>
          <w:rtl/>
        </w:rPr>
        <w:t xml:space="preserve"> </w:t>
      </w:r>
      <w:r w:rsidRPr="00CD1CE5">
        <w:rPr>
          <w:rFonts w:ascii="David" w:hAnsi="David" w:cs="David" w:hint="eastAsia"/>
          <w:color w:val="auto"/>
          <w:rtl/>
        </w:rPr>
        <w:t>מוגבלויות</w:t>
      </w:r>
      <w:bookmarkEnd w:id="141"/>
      <w:bookmarkEnd w:id="142"/>
      <w:bookmarkEnd w:id="143"/>
      <w:bookmarkEnd w:id="144"/>
      <w:bookmarkEnd w:id="145"/>
    </w:p>
    <w:p w:rsidR="0049733E" w:rsidRPr="00CD1CE5" w:rsidRDefault="0049733E" w:rsidP="0049733E">
      <w:pPr>
        <w:spacing w:line="360" w:lineRule="auto"/>
        <w:jc w:val="both"/>
        <w:rPr>
          <w:rFonts w:ascii="David" w:hAnsi="David" w:cs="David"/>
          <w:sz w:val="24"/>
          <w:szCs w:val="24"/>
          <w:rtl/>
        </w:rPr>
      </w:pPr>
      <w:r w:rsidRPr="00CD1CE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882450" w:rsidRPr="00C06DFC" w:rsidRDefault="0049733E" w:rsidP="00882450">
      <w:pPr>
        <w:spacing w:line="360" w:lineRule="auto"/>
        <w:jc w:val="both"/>
        <w:rPr>
          <w:rFonts w:ascii="David" w:hAnsi="David" w:cs="David"/>
          <w:sz w:val="24"/>
          <w:szCs w:val="24"/>
          <w:rtl/>
        </w:rPr>
      </w:pPr>
      <w:r w:rsidRPr="00CD1CE5">
        <w:rPr>
          <w:rFonts w:ascii="David" w:hAnsi="David" w:cs="David"/>
          <w:sz w:val="24"/>
          <w:szCs w:val="24"/>
          <w:rtl/>
        </w:rPr>
        <w:t>הנני נותן תצהיר זה בשם ___________________ שהוא המציע (להלן:  "</w:t>
      </w:r>
      <w:r w:rsidRPr="00CD1CE5">
        <w:rPr>
          <w:rFonts w:ascii="David" w:hAnsi="David" w:cs="David"/>
          <w:b/>
          <w:bCs/>
          <w:sz w:val="24"/>
          <w:szCs w:val="24"/>
          <w:rtl/>
        </w:rPr>
        <w:t>המציע</w:t>
      </w:r>
      <w:r w:rsidRPr="00CD1CE5">
        <w:rPr>
          <w:rFonts w:ascii="David" w:hAnsi="David" w:cs="David"/>
          <w:sz w:val="24"/>
          <w:szCs w:val="24"/>
          <w:rtl/>
        </w:rPr>
        <w:t xml:space="preserve">") המבקש להתקשר עם עורך התקשרות </w:t>
      </w:r>
      <w:r w:rsidR="00C4744F" w:rsidRPr="00C4744F">
        <w:rPr>
          <w:rFonts w:ascii="David" w:hAnsi="David" w:cs="David"/>
          <w:sz w:val="24"/>
          <w:szCs w:val="24"/>
          <w:rtl/>
        </w:rPr>
        <w:t>מס' 2/2019 למתן שירותי מעקב ובקרה אחר  קידום מיזמים ופעילות הרשות הממשלתית להתחדשות עירונית</w:t>
      </w:r>
      <w:r w:rsidR="00C4744F">
        <w:rPr>
          <w:rFonts w:ascii="David" w:hAnsi="David" w:cs="David" w:hint="cs"/>
          <w:sz w:val="24"/>
          <w:szCs w:val="24"/>
          <w:rtl/>
        </w:rPr>
        <w:t xml:space="preserve"> </w:t>
      </w:r>
      <w:r w:rsidR="00882450">
        <w:rPr>
          <w:rFonts w:ascii="David" w:hAnsi="David" w:cs="David" w:hint="cs"/>
          <w:sz w:val="24"/>
          <w:szCs w:val="24"/>
          <w:rtl/>
        </w:rPr>
        <w:t>עבור הרשות הממשלתית להתחדשות עירונית</w:t>
      </w:r>
      <w:r w:rsidR="00882450" w:rsidRPr="00C06DFC">
        <w:rPr>
          <w:rFonts w:ascii="David" w:hAnsi="David" w:cs="David"/>
          <w:sz w:val="24"/>
          <w:szCs w:val="24"/>
          <w:rtl/>
        </w:rPr>
        <w:t>.</w:t>
      </w:r>
    </w:p>
    <w:p w:rsidR="0049733E" w:rsidRPr="00CD1CE5" w:rsidRDefault="0049733E" w:rsidP="00882450">
      <w:pPr>
        <w:spacing w:line="360" w:lineRule="auto"/>
        <w:jc w:val="both"/>
        <w:rPr>
          <w:rFonts w:ascii="David" w:hAnsi="David" w:cs="David"/>
          <w:sz w:val="24"/>
          <w:szCs w:val="24"/>
          <w:rtl/>
        </w:rPr>
      </w:pPr>
      <w:r w:rsidRPr="00CD1CE5">
        <w:rPr>
          <w:rFonts w:ascii="David" w:hAnsi="David" w:cs="David"/>
          <w:sz w:val="24"/>
          <w:szCs w:val="24"/>
          <w:rtl/>
        </w:rPr>
        <w:t xml:space="preserve">אני מצהיר/ה כי הנני מוסמך/ת לתת תצהיר זה בשם המציע. </w:t>
      </w:r>
    </w:p>
    <w:p w:rsidR="0049733E" w:rsidRPr="00CD1CE5" w:rsidRDefault="0049733E" w:rsidP="0049733E">
      <w:pPr>
        <w:spacing w:line="360" w:lineRule="auto"/>
        <w:jc w:val="both"/>
        <w:rPr>
          <w:rFonts w:ascii="David" w:hAnsi="David" w:cs="David"/>
          <w:sz w:val="24"/>
          <w:szCs w:val="24"/>
          <w:u w:val="single"/>
          <w:rtl/>
        </w:rPr>
      </w:pPr>
      <w:r w:rsidRPr="00CD1CE5">
        <w:rPr>
          <w:rFonts w:ascii="David" w:hAnsi="David" w:cs="David"/>
          <w:sz w:val="24"/>
          <w:szCs w:val="24"/>
          <w:rtl/>
        </w:rPr>
        <w:t xml:space="preserve"> </w:t>
      </w:r>
      <w:r w:rsidRPr="00CD1CE5">
        <w:rPr>
          <w:rFonts w:ascii="David" w:hAnsi="David" w:cs="David"/>
          <w:sz w:val="24"/>
          <w:szCs w:val="24"/>
          <w:u w:val="single"/>
          <w:rtl/>
        </w:rPr>
        <w:t xml:space="preserve">(סמן </w:t>
      </w:r>
      <w:r w:rsidRPr="00CD1CE5">
        <w:rPr>
          <w:rFonts w:ascii="David" w:hAnsi="David" w:cs="David"/>
          <w:sz w:val="24"/>
          <w:szCs w:val="24"/>
          <w:u w:val="single"/>
        </w:rPr>
        <w:t>X</w:t>
      </w:r>
      <w:r w:rsidRPr="00CD1CE5">
        <w:rPr>
          <w:rFonts w:ascii="David" w:hAnsi="David" w:cs="David"/>
          <w:sz w:val="24"/>
          <w:szCs w:val="24"/>
          <w:u w:val="single"/>
          <w:rtl/>
        </w:rPr>
        <w:t xml:space="preserve"> במשבצת המתאימה):</w:t>
      </w:r>
    </w:p>
    <w:p w:rsidR="0049733E" w:rsidRPr="00CD1CE5" w:rsidRDefault="0049733E" w:rsidP="00674ED3">
      <w:pPr>
        <w:numPr>
          <w:ilvl w:val="0"/>
          <w:numId w:val="4"/>
        </w:numPr>
        <w:tabs>
          <w:tab w:val="clear" w:pos="502"/>
          <w:tab w:val="num" w:pos="360"/>
        </w:tabs>
        <w:spacing w:after="0" w:line="360" w:lineRule="auto"/>
        <w:ind w:left="360" w:right="360"/>
        <w:jc w:val="both"/>
        <w:rPr>
          <w:rFonts w:ascii="David" w:hAnsi="David" w:cs="David"/>
          <w:sz w:val="24"/>
          <w:szCs w:val="24"/>
        </w:rPr>
      </w:pPr>
      <w:r w:rsidRPr="00CD1CE5">
        <w:rPr>
          <w:rFonts w:ascii="David" w:hAnsi="David" w:cs="David"/>
          <w:sz w:val="24"/>
          <w:szCs w:val="24"/>
          <w:rtl/>
        </w:rPr>
        <w:t xml:space="preserve">הוראות סעיף 9 לחוק שוויון זכויות לאנשים עם מוגבלות, </w:t>
      </w:r>
      <w:proofErr w:type="spellStart"/>
      <w:r w:rsidRPr="00CD1CE5">
        <w:rPr>
          <w:rFonts w:ascii="David" w:hAnsi="David" w:cs="David"/>
          <w:sz w:val="24"/>
          <w:szCs w:val="24"/>
          <w:rtl/>
        </w:rPr>
        <w:t>התשנ"ח</w:t>
      </w:r>
      <w:proofErr w:type="spellEnd"/>
      <w:r w:rsidRPr="00CD1CE5">
        <w:rPr>
          <w:rFonts w:ascii="David" w:hAnsi="David" w:cs="David"/>
          <w:sz w:val="24"/>
          <w:szCs w:val="24"/>
          <w:rtl/>
        </w:rPr>
        <w:t xml:space="preserve"> 1998 לא חלות על המציע.</w:t>
      </w:r>
    </w:p>
    <w:p w:rsidR="0049733E" w:rsidRPr="00CD1CE5" w:rsidRDefault="0049733E" w:rsidP="00674ED3">
      <w:pPr>
        <w:numPr>
          <w:ilvl w:val="0"/>
          <w:numId w:val="4"/>
        </w:numPr>
        <w:tabs>
          <w:tab w:val="clear" w:pos="502"/>
          <w:tab w:val="num" w:pos="360"/>
        </w:tabs>
        <w:spacing w:after="0" w:line="360" w:lineRule="auto"/>
        <w:ind w:left="360"/>
        <w:jc w:val="both"/>
        <w:rPr>
          <w:rFonts w:ascii="David" w:hAnsi="David" w:cs="David"/>
          <w:sz w:val="24"/>
          <w:szCs w:val="24"/>
        </w:rPr>
      </w:pPr>
      <w:r w:rsidRPr="00CD1CE5">
        <w:rPr>
          <w:rFonts w:ascii="David" w:hAnsi="David" w:cs="David"/>
          <w:sz w:val="24"/>
          <w:szCs w:val="24"/>
          <w:rtl/>
        </w:rPr>
        <w:t xml:space="preserve">הוראות סעיף 9 לחוק שוויון זכויות לאנשים עם מוגבלות, </w:t>
      </w:r>
      <w:proofErr w:type="spellStart"/>
      <w:r w:rsidRPr="00CD1CE5">
        <w:rPr>
          <w:rFonts w:ascii="David" w:hAnsi="David" w:cs="David"/>
          <w:sz w:val="24"/>
          <w:szCs w:val="24"/>
          <w:rtl/>
        </w:rPr>
        <w:t>התשנ"ח</w:t>
      </w:r>
      <w:proofErr w:type="spellEnd"/>
      <w:r w:rsidRPr="00CD1CE5">
        <w:rPr>
          <w:rFonts w:ascii="David" w:hAnsi="David" w:cs="David"/>
          <w:sz w:val="24"/>
          <w:szCs w:val="24"/>
          <w:rtl/>
        </w:rPr>
        <w:t xml:space="preserve"> 1998 חלות על המציע והוא מקיים אותן.</w:t>
      </w:r>
      <w:r w:rsidR="005B5499">
        <w:rPr>
          <w:rFonts w:ascii="David" w:hAnsi="David" w:cs="David"/>
          <w:sz w:val="24"/>
          <w:szCs w:val="24"/>
          <w:rtl/>
        </w:rPr>
        <w:t xml:space="preserve"> </w:t>
      </w:r>
    </w:p>
    <w:p w:rsidR="0049733E" w:rsidRPr="00CD1CE5" w:rsidRDefault="0049733E" w:rsidP="0049733E">
      <w:pPr>
        <w:spacing w:line="360" w:lineRule="auto"/>
        <w:jc w:val="both"/>
        <w:rPr>
          <w:rFonts w:ascii="David" w:hAnsi="David" w:cs="David"/>
          <w:sz w:val="24"/>
          <w:szCs w:val="24"/>
          <w:rtl/>
        </w:rPr>
      </w:pPr>
      <w:r w:rsidRPr="00CD1CE5">
        <w:rPr>
          <w:rFonts w:ascii="David" w:hAnsi="David" w:cs="David"/>
          <w:sz w:val="24"/>
          <w:szCs w:val="24"/>
          <w:u w:val="single"/>
          <w:rtl/>
        </w:rPr>
        <w:t xml:space="preserve">(במקרה שהוראות סעיף 9 לחוק שוויון זכויות לאנשים עם מוגבלות, </w:t>
      </w:r>
      <w:proofErr w:type="spellStart"/>
      <w:r w:rsidRPr="00CD1CE5">
        <w:rPr>
          <w:rFonts w:ascii="David" w:hAnsi="David" w:cs="David"/>
          <w:sz w:val="24"/>
          <w:szCs w:val="24"/>
          <w:u w:val="single"/>
          <w:rtl/>
        </w:rPr>
        <w:t>התשנ"ח</w:t>
      </w:r>
      <w:proofErr w:type="spellEnd"/>
      <w:r w:rsidRPr="00CD1CE5">
        <w:rPr>
          <w:rFonts w:ascii="David" w:hAnsi="David" w:cs="David"/>
          <w:sz w:val="24"/>
          <w:szCs w:val="24"/>
          <w:u w:val="single"/>
          <w:rtl/>
        </w:rPr>
        <w:t xml:space="preserve"> 1998 </w:t>
      </w:r>
      <w:r w:rsidRPr="00CD1CE5">
        <w:rPr>
          <w:rFonts w:ascii="David" w:hAnsi="David" w:cs="David"/>
          <w:b/>
          <w:bCs/>
          <w:sz w:val="24"/>
          <w:szCs w:val="24"/>
          <w:u w:val="single"/>
          <w:rtl/>
        </w:rPr>
        <w:t>חלות על המציע</w:t>
      </w:r>
      <w:r w:rsidRPr="00CD1CE5">
        <w:rPr>
          <w:rFonts w:ascii="David" w:hAnsi="David" w:cs="David"/>
          <w:sz w:val="24"/>
          <w:szCs w:val="24"/>
          <w:u w:val="single"/>
          <w:rtl/>
        </w:rPr>
        <w:t xml:space="preserve"> נדרש לסמן </w:t>
      </w:r>
      <w:r w:rsidRPr="00CD1CE5">
        <w:rPr>
          <w:rFonts w:ascii="David" w:hAnsi="David" w:cs="David"/>
          <w:sz w:val="24"/>
          <w:szCs w:val="24"/>
          <w:u w:val="single"/>
        </w:rPr>
        <w:t>x</w:t>
      </w:r>
      <w:r w:rsidRPr="00CD1CE5">
        <w:rPr>
          <w:rFonts w:ascii="David" w:hAnsi="David" w:cs="David"/>
          <w:sz w:val="24"/>
          <w:szCs w:val="24"/>
          <w:u w:val="single"/>
          <w:rtl/>
        </w:rPr>
        <w:t xml:space="preserve"> במשבצת המתאימה)</w:t>
      </w:r>
      <w:r w:rsidRPr="00CD1CE5">
        <w:rPr>
          <w:rFonts w:ascii="David" w:hAnsi="David" w:cs="David"/>
          <w:sz w:val="24"/>
          <w:szCs w:val="24"/>
          <w:rtl/>
        </w:rPr>
        <w:t>:</w:t>
      </w:r>
    </w:p>
    <w:p w:rsidR="0049733E" w:rsidRPr="00CD1CE5" w:rsidRDefault="0049733E" w:rsidP="00674ED3">
      <w:pPr>
        <w:numPr>
          <w:ilvl w:val="0"/>
          <w:numId w:val="4"/>
        </w:numPr>
        <w:tabs>
          <w:tab w:val="clear" w:pos="502"/>
          <w:tab w:val="num" w:pos="360"/>
        </w:tabs>
        <w:spacing w:after="0" w:line="360" w:lineRule="auto"/>
        <w:ind w:left="360" w:right="360"/>
        <w:jc w:val="both"/>
        <w:rPr>
          <w:rFonts w:ascii="David" w:hAnsi="David" w:cs="David"/>
          <w:sz w:val="24"/>
          <w:szCs w:val="24"/>
        </w:rPr>
      </w:pPr>
      <w:r w:rsidRPr="00CD1CE5">
        <w:rPr>
          <w:rFonts w:ascii="David" w:hAnsi="David" w:cs="David"/>
          <w:sz w:val="24"/>
          <w:szCs w:val="24"/>
          <w:rtl/>
        </w:rPr>
        <w:t>המציע מעסיק פחות מ-100 עובדים.</w:t>
      </w:r>
    </w:p>
    <w:p w:rsidR="0049733E" w:rsidRPr="00CD1CE5" w:rsidRDefault="0049733E" w:rsidP="00674ED3">
      <w:pPr>
        <w:numPr>
          <w:ilvl w:val="0"/>
          <w:numId w:val="4"/>
        </w:numPr>
        <w:tabs>
          <w:tab w:val="clear" w:pos="502"/>
          <w:tab w:val="num" w:pos="360"/>
        </w:tabs>
        <w:spacing w:after="0" w:line="360" w:lineRule="auto"/>
        <w:ind w:left="360" w:right="360"/>
        <w:jc w:val="both"/>
        <w:rPr>
          <w:rFonts w:ascii="David" w:hAnsi="David" w:cs="David"/>
          <w:sz w:val="24"/>
          <w:szCs w:val="24"/>
        </w:rPr>
      </w:pPr>
      <w:r w:rsidRPr="00CD1CE5">
        <w:rPr>
          <w:rFonts w:ascii="David" w:hAnsi="David" w:cs="David"/>
          <w:sz w:val="24"/>
          <w:szCs w:val="24"/>
          <w:rtl/>
        </w:rPr>
        <w:t>המציע מעסיק 100 עובדים או יותר.</w:t>
      </w:r>
    </w:p>
    <w:p w:rsidR="0049733E" w:rsidRPr="00CD1CE5" w:rsidRDefault="0049733E" w:rsidP="0049733E">
      <w:pPr>
        <w:spacing w:line="360" w:lineRule="auto"/>
        <w:ind w:right="360"/>
        <w:jc w:val="both"/>
        <w:rPr>
          <w:rFonts w:ascii="David" w:hAnsi="David" w:cs="David"/>
          <w:sz w:val="24"/>
          <w:szCs w:val="24"/>
          <w:rtl/>
        </w:rPr>
      </w:pPr>
      <w:r w:rsidRPr="00CD1CE5">
        <w:rPr>
          <w:rFonts w:ascii="David" w:hAnsi="David" w:cs="David"/>
          <w:sz w:val="24"/>
          <w:szCs w:val="24"/>
          <w:u w:val="single"/>
          <w:rtl/>
        </w:rPr>
        <w:t xml:space="preserve">(במקרה שהמציע מעסיק 100 עובדים או יותר נדרש לסמן </w:t>
      </w:r>
      <w:r w:rsidRPr="00CD1CE5">
        <w:rPr>
          <w:rFonts w:ascii="David" w:hAnsi="David" w:cs="David"/>
          <w:sz w:val="24"/>
          <w:szCs w:val="24"/>
          <w:u w:val="single"/>
        </w:rPr>
        <w:t xml:space="preserve">X </w:t>
      </w:r>
      <w:r w:rsidRPr="00CD1CE5">
        <w:rPr>
          <w:rFonts w:ascii="David" w:hAnsi="David" w:cs="David"/>
          <w:sz w:val="24"/>
          <w:szCs w:val="24"/>
          <w:u w:val="single"/>
          <w:rtl/>
        </w:rPr>
        <w:t xml:space="preserve"> במשבצת המתאימה)</w:t>
      </w:r>
      <w:r w:rsidRPr="00CD1CE5">
        <w:rPr>
          <w:rFonts w:ascii="David" w:hAnsi="David" w:cs="David"/>
          <w:sz w:val="24"/>
          <w:szCs w:val="24"/>
          <w:rtl/>
        </w:rPr>
        <w:t>:</w:t>
      </w:r>
    </w:p>
    <w:p w:rsidR="0049733E" w:rsidRPr="00CD1CE5" w:rsidRDefault="0049733E" w:rsidP="00674ED3">
      <w:pPr>
        <w:numPr>
          <w:ilvl w:val="0"/>
          <w:numId w:val="4"/>
        </w:numPr>
        <w:tabs>
          <w:tab w:val="clear" w:pos="502"/>
          <w:tab w:val="num" w:pos="360"/>
          <w:tab w:val="left" w:pos="9498"/>
        </w:tabs>
        <w:spacing w:after="0" w:line="360" w:lineRule="auto"/>
        <w:ind w:left="360"/>
        <w:jc w:val="both"/>
        <w:rPr>
          <w:rFonts w:ascii="David" w:hAnsi="David" w:cs="David"/>
          <w:sz w:val="24"/>
          <w:szCs w:val="24"/>
        </w:rPr>
      </w:pPr>
      <w:r w:rsidRPr="00CD1CE5">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CD1CE5">
        <w:rPr>
          <w:rFonts w:ascii="David" w:hAnsi="David" w:cs="David"/>
          <w:sz w:val="24"/>
          <w:szCs w:val="24"/>
        </w:rPr>
        <w:t xml:space="preserve"> </w:t>
      </w:r>
      <w:r w:rsidRPr="00CD1CE5">
        <w:rPr>
          <w:rFonts w:ascii="David" w:hAnsi="David" w:cs="David"/>
          <w:sz w:val="24"/>
          <w:szCs w:val="24"/>
          <w:rtl/>
        </w:rPr>
        <w:t>בחינת</w:t>
      </w:r>
      <w:r w:rsidRPr="00CD1CE5">
        <w:rPr>
          <w:rFonts w:ascii="David" w:hAnsi="David" w:cs="David"/>
          <w:sz w:val="24"/>
          <w:szCs w:val="24"/>
        </w:rPr>
        <w:t xml:space="preserve"> </w:t>
      </w:r>
      <w:r w:rsidRPr="00CD1CE5">
        <w:rPr>
          <w:rFonts w:ascii="David" w:hAnsi="David" w:cs="David"/>
          <w:sz w:val="24"/>
          <w:szCs w:val="24"/>
          <w:rtl/>
        </w:rPr>
        <w:t>יישום</w:t>
      </w:r>
      <w:r w:rsidRPr="00CD1CE5">
        <w:rPr>
          <w:rFonts w:ascii="David" w:hAnsi="David" w:cs="David"/>
          <w:sz w:val="24"/>
          <w:szCs w:val="24"/>
        </w:rPr>
        <w:t xml:space="preserve"> </w:t>
      </w:r>
      <w:r w:rsidRPr="00CD1CE5">
        <w:rPr>
          <w:rFonts w:ascii="David" w:hAnsi="David" w:cs="David"/>
          <w:sz w:val="24"/>
          <w:szCs w:val="24"/>
          <w:rtl/>
        </w:rPr>
        <w:t>חובותיו</w:t>
      </w:r>
      <w:r w:rsidRPr="00CD1CE5">
        <w:rPr>
          <w:rFonts w:ascii="David" w:hAnsi="David" w:cs="David"/>
          <w:sz w:val="24"/>
          <w:szCs w:val="24"/>
        </w:rPr>
        <w:t xml:space="preserve"> </w:t>
      </w:r>
      <w:r w:rsidRPr="00CD1CE5">
        <w:rPr>
          <w:rFonts w:ascii="David" w:hAnsi="David" w:cs="David"/>
          <w:sz w:val="24"/>
          <w:szCs w:val="24"/>
          <w:rtl/>
        </w:rPr>
        <w:t>לפי</w:t>
      </w:r>
      <w:r w:rsidRPr="00CD1CE5">
        <w:rPr>
          <w:rFonts w:ascii="David" w:hAnsi="David" w:cs="David"/>
          <w:sz w:val="24"/>
          <w:szCs w:val="24"/>
        </w:rPr>
        <w:t xml:space="preserve"> </w:t>
      </w:r>
      <w:r w:rsidRPr="00CD1CE5">
        <w:rPr>
          <w:rFonts w:ascii="David" w:hAnsi="David" w:cs="David"/>
          <w:sz w:val="24"/>
          <w:szCs w:val="24"/>
          <w:rtl/>
        </w:rPr>
        <w:t>סעיף</w:t>
      </w:r>
      <w:r w:rsidRPr="00CD1CE5">
        <w:rPr>
          <w:rFonts w:ascii="David" w:hAnsi="David" w:cs="David"/>
          <w:sz w:val="24"/>
          <w:szCs w:val="24"/>
        </w:rPr>
        <w:t xml:space="preserve"> 9 </w:t>
      </w:r>
      <w:r w:rsidRPr="00CD1CE5">
        <w:rPr>
          <w:rFonts w:ascii="David" w:hAnsi="David" w:cs="David"/>
          <w:sz w:val="24"/>
          <w:szCs w:val="24"/>
          <w:rtl/>
        </w:rPr>
        <w:t>לחוק שוויון</w:t>
      </w:r>
      <w:r w:rsidRPr="00CD1CE5">
        <w:rPr>
          <w:rFonts w:ascii="David" w:hAnsi="David" w:cs="David"/>
          <w:sz w:val="24"/>
          <w:szCs w:val="24"/>
        </w:rPr>
        <w:t xml:space="preserve"> </w:t>
      </w:r>
      <w:r w:rsidRPr="00CD1CE5">
        <w:rPr>
          <w:rFonts w:ascii="David" w:hAnsi="David" w:cs="David"/>
          <w:sz w:val="24"/>
          <w:szCs w:val="24"/>
          <w:rtl/>
        </w:rPr>
        <w:t xml:space="preserve">זכויות לאנשים עם מוגבלות, </w:t>
      </w:r>
      <w:proofErr w:type="spellStart"/>
      <w:r w:rsidRPr="00CD1CE5">
        <w:rPr>
          <w:rFonts w:ascii="David" w:hAnsi="David" w:cs="David"/>
          <w:sz w:val="24"/>
          <w:szCs w:val="24"/>
          <w:rtl/>
        </w:rPr>
        <w:t>התשנ"ח</w:t>
      </w:r>
      <w:proofErr w:type="spellEnd"/>
      <w:r w:rsidRPr="00CD1CE5">
        <w:rPr>
          <w:rFonts w:ascii="David" w:hAnsi="David" w:cs="David"/>
          <w:sz w:val="24"/>
          <w:szCs w:val="24"/>
          <w:rtl/>
        </w:rPr>
        <w:t xml:space="preserve"> 1998</w:t>
      </w:r>
      <w:r w:rsidRPr="00CD1CE5">
        <w:rPr>
          <w:rFonts w:ascii="David" w:hAnsi="David" w:cs="David"/>
          <w:sz w:val="24"/>
          <w:szCs w:val="24"/>
        </w:rPr>
        <w:t>,</w:t>
      </w:r>
      <w:r w:rsidR="005B5499">
        <w:rPr>
          <w:rFonts w:ascii="David" w:hAnsi="David" w:cs="David"/>
          <w:sz w:val="24"/>
          <w:szCs w:val="24"/>
          <w:rtl/>
        </w:rPr>
        <w:t xml:space="preserve"> </w:t>
      </w:r>
      <w:r w:rsidRPr="00CD1CE5">
        <w:rPr>
          <w:rFonts w:ascii="David" w:hAnsi="David" w:cs="David"/>
          <w:sz w:val="24"/>
          <w:szCs w:val="24"/>
          <w:rtl/>
        </w:rPr>
        <w:t>ובמקרה</w:t>
      </w:r>
      <w:r w:rsidRPr="00CD1CE5">
        <w:rPr>
          <w:rFonts w:ascii="David" w:hAnsi="David" w:cs="David"/>
          <w:sz w:val="24"/>
          <w:szCs w:val="24"/>
        </w:rPr>
        <w:t xml:space="preserve"> </w:t>
      </w:r>
      <w:r w:rsidRPr="00CD1CE5">
        <w:rPr>
          <w:rFonts w:ascii="David" w:hAnsi="David" w:cs="David"/>
          <w:sz w:val="24"/>
          <w:szCs w:val="24"/>
          <w:rtl/>
        </w:rPr>
        <w:t>הצורך</w:t>
      </w:r>
      <w:r w:rsidRPr="00CD1CE5">
        <w:rPr>
          <w:rFonts w:ascii="David" w:hAnsi="David" w:cs="David"/>
          <w:sz w:val="24"/>
          <w:szCs w:val="24"/>
        </w:rPr>
        <w:t>–</w:t>
      </w:r>
      <w:r w:rsidRPr="00CD1CE5">
        <w:rPr>
          <w:rFonts w:ascii="David" w:hAnsi="David" w:cs="David"/>
          <w:sz w:val="24"/>
          <w:szCs w:val="24"/>
          <w:rtl/>
        </w:rPr>
        <w:t xml:space="preserve"> לשם</w:t>
      </w:r>
      <w:r w:rsidRPr="00CD1CE5">
        <w:rPr>
          <w:rFonts w:ascii="David" w:hAnsi="David" w:cs="David"/>
          <w:sz w:val="24"/>
          <w:szCs w:val="24"/>
        </w:rPr>
        <w:t xml:space="preserve"> </w:t>
      </w:r>
      <w:r w:rsidRPr="00CD1CE5">
        <w:rPr>
          <w:rFonts w:ascii="David" w:hAnsi="David" w:cs="David"/>
          <w:sz w:val="24"/>
          <w:szCs w:val="24"/>
          <w:rtl/>
        </w:rPr>
        <w:t>קבלת הנחיות</w:t>
      </w:r>
      <w:r w:rsidRPr="00CD1CE5">
        <w:rPr>
          <w:rFonts w:ascii="David" w:hAnsi="David" w:cs="David"/>
          <w:sz w:val="24"/>
          <w:szCs w:val="24"/>
        </w:rPr>
        <w:t xml:space="preserve"> </w:t>
      </w:r>
      <w:r w:rsidRPr="00CD1CE5">
        <w:rPr>
          <w:rFonts w:ascii="David" w:hAnsi="David" w:cs="David"/>
          <w:sz w:val="24"/>
          <w:szCs w:val="24"/>
          <w:rtl/>
        </w:rPr>
        <w:t>בקשר</w:t>
      </w:r>
      <w:r w:rsidRPr="00CD1CE5">
        <w:rPr>
          <w:rFonts w:ascii="David" w:hAnsi="David" w:cs="David"/>
          <w:sz w:val="24"/>
          <w:szCs w:val="24"/>
        </w:rPr>
        <w:t xml:space="preserve"> </w:t>
      </w:r>
      <w:r w:rsidRPr="00CD1CE5">
        <w:rPr>
          <w:rFonts w:ascii="David" w:hAnsi="David" w:cs="David"/>
          <w:sz w:val="24"/>
          <w:szCs w:val="24"/>
          <w:rtl/>
        </w:rPr>
        <w:t>ליישומן</w:t>
      </w:r>
      <w:r w:rsidRPr="00CD1CE5">
        <w:rPr>
          <w:rFonts w:ascii="David" w:hAnsi="David" w:cs="David"/>
          <w:sz w:val="24"/>
          <w:szCs w:val="24"/>
        </w:rPr>
        <w:t>.</w:t>
      </w:r>
    </w:p>
    <w:p w:rsidR="0049733E" w:rsidRPr="00CD1CE5" w:rsidRDefault="0049733E" w:rsidP="00674ED3">
      <w:pPr>
        <w:numPr>
          <w:ilvl w:val="0"/>
          <w:numId w:val="4"/>
        </w:numPr>
        <w:tabs>
          <w:tab w:val="clear" w:pos="502"/>
          <w:tab w:val="num" w:pos="360"/>
          <w:tab w:val="left" w:pos="9498"/>
        </w:tabs>
        <w:spacing w:after="0" w:line="360" w:lineRule="auto"/>
        <w:ind w:left="360"/>
        <w:jc w:val="both"/>
        <w:rPr>
          <w:rFonts w:ascii="David" w:hAnsi="David" w:cs="David"/>
          <w:sz w:val="24"/>
          <w:szCs w:val="24"/>
          <w:rtl/>
        </w:rPr>
      </w:pPr>
      <w:r w:rsidRPr="00CD1CE5">
        <w:rPr>
          <w:rFonts w:ascii="David" w:hAnsi="David" w:cs="David"/>
          <w:sz w:val="24"/>
          <w:szCs w:val="24"/>
          <w:rtl/>
        </w:rPr>
        <w:t>המציע התחייב בעבר לפנות למנהל הכללי של משרד העבודה והרווחה והשירותים החברתיים לשם בחינת</w:t>
      </w:r>
      <w:r w:rsidR="005B5499">
        <w:rPr>
          <w:rFonts w:ascii="David" w:hAnsi="David" w:cs="David"/>
          <w:sz w:val="24"/>
          <w:szCs w:val="24"/>
          <w:rtl/>
        </w:rPr>
        <w:t xml:space="preserve"> </w:t>
      </w:r>
      <w:r w:rsidRPr="00CD1CE5">
        <w:rPr>
          <w:rFonts w:ascii="David" w:hAnsi="David" w:cs="David"/>
          <w:sz w:val="24"/>
          <w:szCs w:val="24"/>
          <w:rtl/>
        </w:rPr>
        <w:t>יישום</w:t>
      </w:r>
      <w:r w:rsidRPr="00CD1CE5">
        <w:rPr>
          <w:rFonts w:ascii="David" w:hAnsi="David" w:cs="David"/>
          <w:sz w:val="24"/>
          <w:szCs w:val="24"/>
        </w:rPr>
        <w:t xml:space="preserve"> </w:t>
      </w:r>
      <w:r w:rsidRPr="00CD1CE5">
        <w:rPr>
          <w:rFonts w:ascii="David" w:hAnsi="David" w:cs="David"/>
          <w:sz w:val="24"/>
          <w:szCs w:val="24"/>
          <w:rtl/>
        </w:rPr>
        <w:t>חובותיו</w:t>
      </w:r>
      <w:r w:rsidRPr="00CD1CE5">
        <w:rPr>
          <w:rFonts w:ascii="David" w:hAnsi="David" w:cs="David"/>
          <w:sz w:val="24"/>
          <w:szCs w:val="24"/>
        </w:rPr>
        <w:t xml:space="preserve"> </w:t>
      </w:r>
      <w:r w:rsidRPr="00CD1CE5">
        <w:rPr>
          <w:rFonts w:ascii="David" w:hAnsi="David" w:cs="David"/>
          <w:sz w:val="24"/>
          <w:szCs w:val="24"/>
          <w:rtl/>
        </w:rPr>
        <w:t>לפי</w:t>
      </w:r>
      <w:r w:rsidRPr="00CD1CE5">
        <w:rPr>
          <w:rFonts w:ascii="David" w:hAnsi="David" w:cs="David"/>
          <w:sz w:val="24"/>
          <w:szCs w:val="24"/>
        </w:rPr>
        <w:t xml:space="preserve"> </w:t>
      </w:r>
      <w:r w:rsidRPr="00CD1CE5">
        <w:rPr>
          <w:rFonts w:ascii="David" w:hAnsi="David" w:cs="David"/>
          <w:sz w:val="24"/>
          <w:szCs w:val="24"/>
          <w:rtl/>
        </w:rPr>
        <w:t>סעיף</w:t>
      </w:r>
      <w:r w:rsidRPr="00CD1CE5">
        <w:rPr>
          <w:rFonts w:ascii="David" w:hAnsi="David" w:cs="David"/>
          <w:sz w:val="24"/>
          <w:szCs w:val="24"/>
        </w:rPr>
        <w:t xml:space="preserve"> 9 </w:t>
      </w:r>
      <w:r w:rsidRPr="00CD1CE5">
        <w:rPr>
          <w:rFonts w:ascii="David" w:hAnsi="David" w:cs="David"/>
          <w:sz w:val="24"/>
          <w:szCs w:val="24"/>
          <w:rtl/>
        </w:rPr>
        <w:t>לחוק שוויון</w:t>
      </w:r>
      <w:r w:rsidRPr="00CD1CE5">
        <w:rPr>
          <w:rFonts w:ascii="David" w:hAnsi="David" w:cs="David"/>
          <w:sz w:val="24"/>
          <w:szCs w:val="24"/>
        </w:rPr>
        <w:t xml:space="preserve"> </w:t>
      </w:r>
      <w:r w:rsidRPr="00CD1CE5">
        <w:rPr>
          <w:rFonts w:ascii="David" w:hAnsi="David" w:cs="David"/>
          <w:sz w:val="24"/>
          <w:szCs w:val="24"/>
          <w:rtl/>
        </w:rPr>
        <w:t xml:space="preserve">זכויות לאנשים עם מוגבלות, </w:t>
      </w:r>
      <w:proofErr w:type="spellStart"/>
      <w:r w:rsidRPr="00CD1CE5">
        <w:rPr>
          <w:rFonts w:ascii="David" w:hAnsi="David" w:cs="David"/>
          <w:sz w:val="24"/>
          <w:szCs w:val="24"/>
          <w:rtl/>
        </w:rPr>
        <w:t>התשנ"ח</w:t>
      </w:r>
      <w:proofErr w:type="spellEnd"/>
      <w:r w:rsidRPr="00CD1CE5">
        <w:rPr>
          <w:rFonts w:ascii="David" w:hAnsi="David" w:cs="David"/>
          <w:sz w:val="24"/>
          <w:szCs w:val="24"/>
          <w:rtl/>
        </w:rPr>
        <w:t xml:space="preserve"> 1998, הוא פנה כאמור ואם קיבל הנחיות ליישום חובותיו </w:t>
      </w:r>
      <w:r w:rsidRPr="00CD1CE5">
        <w:rPr>
          <w:rFonts w:ascii="David" w:hAnsi="David" w:cs="David"/>
          <w:b/>
          <w:bCs/>
          <w:sz w:val="24"/>
          <w:szCs w:val="24"/>
          <w:rtl/>
        </w:rPr>
        <w:t>פעל ליישומן</w:t>
      </w:r>
      <w:r w:rsidRPr="00CD1CE5">
        <w:rPr>
          <w:rFonts w:ascii="David" w:hAnsi="David" w:cs="David"/>
          <w:sz w:val="24"/>
          <w:szCs w:val="24"/>
          <w:rtl/>
        </w:rPr>
        <w:t xml:space="preserve"> (במקרה שהמציע התחייב בעבר לבצע פנייה זו ונעשתה עמו התקשרות שלגביה נתן התחייבות זו).</w:t>
      </w:r>
    </w:p>
    <w:p w:rsidR="0049733E" w:rsidRPr="00CD1CE5" w:rsidRDefault="0049733E" w:rsidP="00882450">
      <w:pPr>
        <w:spacing w:line="360" w:lineRule="auto"/>
        <w:jc w:val="both"/>
        <w:rPr>
          <w:rFonts w:ascii="David" w:hAnsi="David" w:cs="David"/>
          <w:sz w:val="24"/>
          <w:szCs w:val="24"/>
          <w:rtl/>
        </w:rPr>
      </w:pPr>
      <w:r w:rsidRPr="00CD1CE5">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882450" w:rsidRDefault="00882450" w:rsidP="00882450">
      <w:pPr>
        <w:spacing w:line="360" w:lineRule="auto"/>
        <w:jc w:val="both"/>
        <w:rPr>
          <w:rFonts w:ascii="David" w:hAnsi="David" w:cs="David"/>
          <w:sz w:val="24"/>
          <w:szCs w:val="24"/>
          <w:rtl/>
        </w:rPr>
      </w:pPr>
      <w:r w:rsidRPr="00CD1CE5">
        <w:rPr>
          <w:rFonts w:ascii="David" w:hAnsi="David" w:cs="David"/>
          <w:sz w:val="24"/>
          <w:szCs w:val="24"/>
          <w:rtl/>
        </w:rPr>
        <w:t xml:space="preserve">זה שמי, להלן חתימתי ותוכן תצהירי דלעיל אמת. </w:t>
      </w:r>
    </w:p>
    <w:p w:rsidR="00882450" w:rsidRPr="00CD1CE5" w:rsidRDefault="00882450" w:rsidP="00882450">
      <w:pPr>
        <w:spacing w:line="360" w:lineRule="auto"/>
        <w:rPr>
          <w:rFonts w:ascii="David" w:hAnsi="David" w:cs="David"/>
          <w:sz w:val="24"/>
          <w:szCs w:val="24"/>
          <w:rtl/>
        </w:rPr>
      </w:pPr>
      <w:r w:rsidRPr="00CD1CE5">
        <w:rPr>
          <w:rFonts w:ascii="David" w:hAnsi="David" w:cs="David"/>
          <w:sz w:val="24"/>
          <w:szCs w:val="24"/>
          <w:rtl/>
        </w:rPr>
        <w:t xml:space="preserve">    ____________________</w:t>
      </w:r>
      <w:r w:rsidRPr="00CD1CE5">
        <w:rPr>
          <w:rFonts w:ascii="David" w:hAnsi="David" w:cs="David"/>
          <w:sz w:val="24"/>
          <w:szCs w:val="24"/>
          <w:rtl/>
        </w:rPr>
        <w:tab/>
        <w:t xml:space="preserve">       ____________________</w:t>
      </w:r>
      <w:r w:rsidRPr="00CD1CE5">
        <w:rPr>
          <w:rFonts w:ascii="David" w:hAnsi="David" w:cs="David"/>
          <w:sz w:val="24"/>
          <w:szCs w:val="24"/>
          <w:rtl/>
        </w:rPr>
        <w:tab/>
        <w:t xml:space="preserve">                 ___________________</w:t>
      </w:r>
    </w:p>
    <w:p w:rsidR="00882450" w:rsidRPr="00CD1CE5" w:rsidRDefault="00882450" w:rsidP="00882450">
      <w:pPr>
        <w:spacing w:line="360" w:lineRule="auto"/>
        <w:ind w:firstLine="720"/>
        <w:rPr>
          <w:rFonts w:ascii="David" w:hAnsi="David" w:cs="David"/>
          <w:sz w:val="24"/>
          <w:szCs w:val="24"/>
          <w:rtl/>
        </w:rPr>
      </w:pPr>
      <w:r w:rsidRPr="00CD1CE5">
        <w:rPr>
          <w:rFonts w:ascii="David" w:hAnsi="David" w:cs="David"/>
          <w:sz w:val="24"/>
          <w:szCs w:val="24"/>
          <w:rtl/>
        </w:rPr>
        <w:t xml:space="preserve">    תאריך</w:t>
      </w:r>
      <w:r w:rsidRPr="00CD1CE5">
        <w:rPr>
          <w:rFonts w:ascii="David" w:hAnsi="David" w:cs="David"/>
          <w:sz w:val="24"/>
          <w:szCs w:val="24"/>
          <w:rtl/>
        </w:rPr>
        <w:tab/>
      </w:r>
      <w:r w:rsidRPr="00CD1CE5">
        <w:rPr>
          <w:rFonts w:ascii="David" w:hAnsi="David" w:cs="David"/>
          <w:sz w:val="24"/>
          <w:szCs w:val="24"/>
          <w:rtl/>
        </w:rPr>
        <w:tab/>
        <w:t xml:space="preserve">                           שם</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 וחותמת</w:t>
      </w:r>
    </w:p>
    <w:p w:rsidR="00882450" w:rsidRPr="00882450" w:rsidRDefault="00882450" w:rsidP="00882450">
      <w:pPr>
        <w:spacing w:line="360" w:lineRule="auto"/>
        <w:jc w:val="center"/>
        <w:rPr>
          <w:rFonts w:ascii="David" w:hAnsi="David" w:cs="David"/>
          <w:b/>
          <w:bCs/>
          <w:sz w:val="24"/>
          <w:szCs w:val="24"/>
          <w:u w:val="single"/>
          <w:rtl/>
        </w:rPr>
      </w:pPr>
      <w:r w:rsidRPr="00882450">
        <w:rPr>
          <w:rFonts w:ascii="David" w:hAnsi="David" w:cs="David"/>
          <w:b/>
          <w:bCs/>
          <w:sz w:val="24"/>
          <w:szCs w:val="24"/>
          <w:u w:val="single"/>
          <w:rtl/>
        </w:rPr>
        <w:lastRenderedPageBreak/>
        <w:t>אישור עורך הדין</w:t>
      </w:r>
    </w:p>
    <w:p w:rsidR="00882450" w:rsidRPr="00C06DFC" w:rsidRDefault="00882450" w:rsidP="00882450">
      <w:pPr>
        <w:spacing w:line="360" w:lineRule="auto"/>
        <w:jc w:val="both"/>
        <w:rPr>
          <w:rFonts w:ascii="David" w:hAnsi="David" w:cs="David"/>
          <w:sz w:val="24"/>
          <w:szCs w:val="24"/>
          <w:rtl/>
        </w:rPr>
      </w:pPr>
      <w:r w:rsidRPr="00CD1CE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82450" w:rsidRPr="00CD1CE5" w:rsidRDefault="00882450" w:rsidP="00882450">
      <w:pPr>
        <w:spacing w:line="360" w:lineRule="auto"/>
        <w:jc w:val="both"/>
        <w:rPr>
          <w:rFonts w:ascii="David" w:hAnsi="David" w:cs="David"/>
          <w:sz w:val="24"/>
          <w:szCs w:val="24"/>
          <w:rtl/>
        </w:rPr>
      </w:pPr>
    </w:p>
    <w:p w:rsidR="00882450" w:rsidRPr="00CD1CE5" w:rsidRDefault="00882450" w:rsidP="00882450">
      <w:pPr>
        <w:spacing w:line="360" w:lineRule="auto"/>
        <w:jc w:val="both"/>
        <w:rPr>
          <w:rFonts w:ascii="David" w:hAnsi="David" w:cs="David"/>
          <w:sz w:val="24"/>
          <w:szCs w:val="24"/>
        </w:rPr>
      </w:pPr>
      <w:r w:rsidRPr="00CD1CE5">
        <w:rPr>
          <w:rFonts w:ascii="David" w:hAnsi="David" w:cs="David"/>
          <w:sz w:val="24"/>
          <w:szCs w:val="24"/>
          <w:rtl/>
        </w:rPr>
        <w:t xml:space="preserve">   _________________</w:t>
      </w:r>
      <w:r w:rsidRPr="00CD1CE5">
        <w:rPr>
          <w:rFonts w:ascii="David" w:hAnsi="David" w:cs="David"/>
          <w:sz w:val="24"/>
          <w:szCs w:val="24"/>
          <w:rtl/>
        </w:rPr>
        <w:tab/>
        <w:t xml:space="preserve">        ___________________</w:t>
      </w:r>
      <w:r w:rsidRPr="00C06DFC">
        <w:rPr>
          <w:rFonts w:ascii="David" w:hAnsi="David" w:cs="David"/>
          <w:sz w:val="24"/>
          <w:szCs w:val="24"/>
          <w:rtl/>
        </w:rPr>
        <w:t xml:space="preserve">             ___________________</w:t>
      </w:r>
    </w:p>
    <w:p w:rsidR="00882450" w:rsidRPr="00CD1CE5" w:rsidRDefault="00882450" w:rsidP="00882450">
      <w:pPr>
        <w:spacing w:line="360" w:lineRule="auto"/>
        <w:ind w:firstLine="720"/>
        <w:jc w:val="both"/>
        <w:rPr>
          <w:rFonts w:ascii="David" w:hAnsi="David" w:cs="David"/>
          <w:sz w:val="24"/>
          <w:szCs w:val="24"/>
          <w:rtl/>
        </w:rPr>
      </w:pPr>
      <w:r w:rsidRPr="00CD1CE5">
        <w:rPr>
          <w:rFonts w:ascii="David" w:hAnsi="David" w:cs="David"/>
          <w:sz w:val="24"/>
          <w:szCs w:val="24"/>
          <w:rtl/>
        </w:rPr>
        <w:t>תאריך</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מספר רישיון</w:t>
      </w:r>
      <w:r w:rsidRPr="00CD1CE5">
        <w:rPr>
          <w:rFonts w:ascii="David" w:hAnsi="David" w:cs="David"/>
          <w:sz w:val="24"/>
          <w:szCs w:val="24"/>
          <w:rtl/>
        </w:rPr>
        <w:tab/>
      </w:r>
      <w:r w:rsidRPr="00CD1CE5">
        <w:rPr>
          <w:rFonts w:ascii="David" w:hAnsi="David" w:cs="David"/>
          <w:sz w:val="24"/>
          <w:szCs w:val="24"/>
          <w:rtl/>
        </w:rPr>
        <w:tab/>
        <w:t xml:space="preserve">            </w:t>
      </w:r>
      <w:r w:rsidRPr="00CD1CE5">
        <w:rPr>
          <w:rFonts w:ascii="David" w:hAnsi="David" w:cs="David"/>
          <w:sz w:val="24"/>
          <w:szCs w:val="24"/>
          <w:rtl/>
        </w:rPr>
        <w:tab/>
        <w:t xml:space="preserve">      חתימה וחותמת</w:t>
      </w:r>
    </w:p>
    <w:p w:rsidR="00882450" w:rsidRDefault="0049733E" w:rsidP="00882450">
      <w:pPr>
        <w:bidi w:val="0"/>
        <w:jc w:val="center"/>
        <w:rPr>
          <w:rFonts w:ascii="David" w:hAnsi="David" w:cs="David"/>
          <w:sz w:val="24"/>
          <w:szCs w:val="24"/>
        </w:rPr>
      </w:pPr>
      <w:r w:rsidRPr="00CD1CE5">
        <w:rPr>
          <w:rFonts w:ascii="David" w:hAnsi="David" w:cs="David"/>
          <w:sz w:val="24"/>
          <w:szCs w:val="24"/>
          <w:rtl/>
        </w:rPr>
        <w:br w:type="page"/>
      </w:r>
    </w:p>
    <w:p w:rsidR="00E9500F" w:rsidRDefault="00E9500F" w:rsidP="001834B5">
      <w:pPr>
        <w:pStyle w:val="11"/>
        <w:jc w:val="center"/>
        <w:rPr>
          <w:rFonts w:ascii="David" w:hAnsi="David" w:cs="David"/>
          <w:sz w:val="24"/>
          <w:szCs w:val="24"/>
          <w:rtl/>
        </w:rPr>
        <w:sectPr w:rsidR="00E9500F" w:rsidSect="00E80EEC">
          <w:pgSz w:w="11906" w:h="16838"/>
          <w:pgMar w:top="1440" w:right="1274" w:bottom="1440" w:left="1134" w:header="708" w:footer="708" w:gutter="0"/>
          <w:cols w:space="708"/>
          <w:bidi/>
          <w:rtlGutter/>
          <w:docGrid w:linePitch="360"/>
        </w:sectPr>
      </w:pPr>
      <w:bookmarkStart w:id="146" w:name="show_IsTovin_3"/>
      <w:bookmarkStart w:id="147" w:name="show_Nispach5_1"/>
      <w:bookmarkStart w:id="148" w:name="show_Nispach6_1"/>
      <w:bookmarkEnd w:id="146"/>
      <w:bookmarkEnd w:id="147"/>
      <w:bookmarkEnd w:id="148"/>
    </w:p>
    <w:p w:rsidR="009B7EBC" w:rsidRPr="009B7EBC" w:rsidRDefault="009B7EBC" w:rsidP="009B7EBC">
      <w:pPr>
        <w:pStyle w:val="11"/>
        <w:jc w:val="center"/>
        <w:rPr>
          <w:rFonts w:ascii="David" w:hAnsi="David" w:cs="David"/>
          <w:color w:val="auto"/>
          <w:rtl/>
        </w:rPr>
      </w:pPr>
      <w:bookmarkStart w:id="149" w:name="_Toc8570728"/>
      <w:bookmarkStart w:id="150" w:name="_Toc256000048"/>
      <w:bookmarkStart w:id="151" w:name="_Toc256000019"/>
      <w:bookmarkStart w:id="152" w:name="_Toc501466175"/>
      <w:bookmarkStart w:id="153" w:name="_Toc504992934"/>
      <w:r w:rsidRPr="009B7EBC">
        <w:rPr>
          <w:rFonts w:ascii="David" w:hAnsi="David" w:cs="David"/>
          <w:color w:val="auto"/>
          <w:rtl/>
        </w:rPr>
        <w:lastRenderedPageBreak/>
        <w:t>נספח 7 – תצהיר בדבר שימוש בתוכנות מקוריות</w:t>
      </w:r>
      <w:bookmarkEnd w:id="149"/>
    </w:p>
    <w:p w:rsidR="009B7EBC" w:rsidRPr="00565080" w:rsidRDefault="009B7EBC" w:rsidP="00565080">
      <w:pPr>
        <w:spacing w:line="360" w:lineRule="auto"/>
        <w:jc w:val="both"/>
        <w:rPr>
          <w:rFonts w:ascii="David" w:hAnsi="David" w:cs="David"/>
          <w:sz w:val="24"/>
          <w:szCs w:val="24"/>
          <w:rtl/>
        </w:rPr>
      </w:pPr>
      <w:r w:rsidRPr="00565080">
        <w:rPr>
          <w:rFonts w:ascii="David" w:hAnsi="David" w:cs="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9B7EBC" w:rsidRPr="00565080" w:rsidRDefault="009B7EBC" w:rsidP="00565080">
      <w:pPr>
        <w:spacing w:line="360" w:lineRule="auto"/>
        <w:jc w:val="both"/>
        <w:rPr>
          <w:rFonts w:ascii="David" w:hAnsi="David" w:cs="David"/>
          <w:sz w:val="24"/>
          <w:szCs w:val="24"/>
          <w:rtl/>
        </w:rPr>
      </w:pPr>
      <w:r w:rsidRPr="00565080">
        <w:rPr>
          <w:rFonts w:ascii="David" w:hAnsi="David" w:cs="David"/>
          <w:sz w:val="24"/>
          <w:szCs w:val="24"/>
          <w:rtl/>
        </w:rPr>
        <w:t>1.</w:t>
      </w:r>
      <w:r w:rsidRPr="00565080">
        <w:rPr>
          <w:rFonts w:ascii="David" w:hAnsi="David" w:cs="David"/>
          <w:sz w:val="24"/>
          <w:szCs w:val="24"/>
          <w:rtl/>
        </w:rPr>
        <w:tab/>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9B7EBC" w:rsidRPr="00565080" w:rsidRDefault="009B7EBC" w:rsidP="00565080">
      <w:pPr>
        <w:spacing w:line="360" w:lineRule="auto"/>
        <w:jc w:val="both"/>
        <w:rPr>
          <w:rFonts w:ascii="David" w:hAnsi="David" w:cs="David"/>
          <w:sz w:val="24"/>
          <w:szCs w:val="24"/>
          <w:rtl/>
        </w:rPr>
      </w:pPr>
      <w:r w:rsidRPr="00565080">
        <w:rPr>
          <w:rFonts w:ascii="David" w:hAnsi="David" w:cs="David"/>
          <w:sz w:val="24"/>
          <w:szCs w:val="24"/>
          <w:rtl/>
        </w:rPr>
        <w:t>2.</w:t>
      </w:r>
      <w:r w:rsidRPr="00565080">
        <w:rPr>
          <w:rFonts w:ascii="David" w:hAnsi="David" w:cs="David"/>
          <w:sz w:val="24"/>
          <w:szCs w:val="24"/>
          <w:rtl/>
        </w:rPr>
        <w:tab/>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9B7EBC" w:rsidRPr="00565080" w:rsidRDefault="009B7EBC" w:rsidP="00565080">
      <w:pPr>
        <w:spacing w:line="360" w:lineRule="auto"/>
        <w:jc w:val="both"/>
        <w:rPr>
          <w:rFonts w:ascii="David" w:hAnsi="David" w:cs="David"/>
          <w:sz w:val="24"/>
          <w:szCs w:val="24"/>
          <w:rtl/>
        </w:rPr>
      </w:pPr>
      <w:r w:rsidRPr="00565080">
        <w:rPr>
          <w:rFonts w:ascii="David" w:hAnsi="David" w:cs="David"/>
          <w:sz w:val="24"/>
          <w:szCs w:val="24"/>
          <w:rtl/>
        </w:rPr>
        <w:t>3.</w:t>
      </w:r>
      <w:r w:rsidRPr="00565080">
        <w:rPr>
          <w:rFonts w:ascii="David" w:hAnsi="David" w:cs="David"/>
          <w:sz w:val="24"/>
          <w:szCs w:val="24"/>
          <w:rtl/>
        </w:rPr>
        <w:tab/>
        <w:t>זה שמי, להלן חתימתי ותוכן תצהירי דלעיל אמת.</w:t>
      </w:r>
    </w:p>
    <w:p w:rsidR="009B7EBC" w:rsidRPr="00565080" w:rsidRDefault="009B7EBC" w:rsidP="00565080">
      <w:pPr>
        <w:spacing w:line="360" w:lineRule="auto"/>
        <w:jc w:val="both"/>
        <w:rPr>
          <w:rFonts w:ascii="David" w:hAnsi="David" w:cs="David"/>
          <w:sz w:val="24"/>
          <w:szCs w:val="24"/>
          <w:rtl/>
        </w:rPr>
      </w:pPr>
      <w:r w:rsidRPr="00565080">
        <w:rPr>
          <w:rFonts w:ascii="David" w:hAnsi="David" w:cs="David"/>
          <w:sz w:val="24"/>
          <w:szCs w:val="24"/>
          <w:rtl/>
        </w:rPr>
        <w:t xml:space="preserve"> _____________________</w:t>
      </w:r>
    </w:p>
    <w:p w:rsidR="009B7EBC" w:rsidRPr="00565080" w:rsidRDefault="009B7EBC" w:rsidP="00565080">
      <w:pPr>
        <w:spacing w:line="360" w:lineRule="auto"/>
        <w:jc w:val="both"/>
        <w:rPr>
          <w:rFonts w:ascii="David" w:hAnsi="David" w:cs="David"/>
          <w:sz w:val="24"/>
          <w:szCs w:val="24"/>
          <w:rtl/>
        </w:rPr>
      </w:pPr>
      <w:r w:rsidRPr="00565080">
        <w:rPr>
          <w:rFonts w:ascii="David" w:hAnsi="David" w:cs="David"/>
          <w:sz w:val="24"/>
          <w:szCs w:val="24"/>
          <w:rtl/>
        </w:rPr>
        <w:t>חתימת המצהיר</w:t>
      </w:r>
    </w:p>
    <w:p w:rsidR="009B7EBC" w:rsidRPr="00565080" w:rsidRDefault="009B7EBC" w:rsidP="00565080">
      <w:pPr>
        <w:bidi w:val="0"/>
        <w:spacing w:line="360" w:lineRule="auto"/>
        <w:jc w:val="center"/>
        <w:rPr>
          <w:rFonts w:ascii="David" w:hAnsi="David" w:cs="David"/>
          <w:b/>
          <w:bCs/>
          <w:sz w:val="24"/>
          <w:szCs w:val="24"/>
          <w:u w:val="single"/>
        </w:rPr>
      </w:pPr>
      <w:r w:rsidRPr="00565080">
        <w:rPr>
          <w:rFonts w:ascii="David" w:hAnsi="David" w:cs="David"/>
          <w:b/>
          <w:bCs/>
          <w:sz w:val="24"/>
          <w:szCs w:val="24"/>
          <w:u w:val="single"/>
          <w:rtl/>
        </w:rPr>
        <w:t>אישור עורך הדין</w:t>
      </w:r>
    </w:p>
    <w:p w:rsidR="009B7EBC" w:rsidRPr="00565080" w:rsidRDefault="009B7EBC" w:rsidP="00565080">
      <w:pPr>
        <w:spacing w:line="360" w:lineRule="auto"/>
        <w:jc w:val="both"/>
        <w:rPr>
          <w:rFonts w:ascii="David" w:hAnsi="David" w:cs="David"/>
          <w:sz w:val="24"/>
          <w:szCs w:val="24"/>
          <w:rtl/>
        </w:rPr>
      </w:pPr>
      <w:r w:rsidRPr="00565080">
        <w:rPr>
          <w:rFonts w:ascii="David" w:hAnsi="David" w:cs="David"/>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rsidR="009B7EBC" w:rsidRPr="00565080" w:rsidRDefault="009B7EBC" w:rsidP="00565080">
      <w:pPr>
        <w:spacing w:line="360" w:lineRule="auto"/>
        <w:jc w:val="both"/>
        <w:rPr>
          <w:rFonts w:ascii="David" w:hAnsi="David" w:cs="David"/>
          <w:sz w:val="24"/>
          <w:szCs w:val="24"/>
          <w:rtl/>
        </w:rPr>
      </w:pPr>
      <w:r w:rsidRPr="00565080">
        <w:rPr>
          <w:rFonts w:ascii="David" w:hAnsi="David" w:cs="David"/>
          <w:sz w:val="24"/>
          <w:szCs w:val="24"/>
          <w:rtl/>
        </w:rPr>
        <w:t xml:space="preserve"> _____________</w:t>
      </w:r>
      <w:r w:rsidRPr="00565080">
        <w:rPr>
          <w:rFonts w:ascii="David" w:hAnsi="David" w:cs="David"/>
          <w:sz w:val="24"/>
          <w:szCs w:val="24"/>
          <w:rtl/>
        </w:rPr>
        <w:tab/>
      </w:r>
      <w:r w:rsidRPr="00565080">
        <w:rPr>
          <w:rFonts w:ascii="David" w:hAnsi="David" w:cs="David"/>
          <w:sz w:val="24"/>
          <w:szCs w:val="24"/>
          <w:rtl/>
        </w:rPr>
        <w:tab/>
        <w:t>_______________</w:t>
      </w:r>
      <w:r w:rsidRPr="00565080">
        <w:rPr>
          <w:rFonts w:ascii="David" w:hAnsi="David" w:cs="David" w:hint="cs"/>
          <w:sz w:val="24"/>
          <w:szCs w:val="24"/>
          <w:rtl/>
        </w:rPr>
        <w:t>______</w:t>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hint="cs"/>
          <w:sz w:val="24"/>
          <w:szCs w:val="24"/>
          <w:rtl/>
        </w:rPr>
        <w:t>_____________</w:t>
      </w:r>
      <w:r w:rsidRPr="00565080">
        <w:rPr>
          <w:rFonts w:ascii="David" w:hAnsi="David" w:cs="David"/>
          <w:sz w:val="24"/>
          <w:szCs w:val="24"/>
          <w:rtl/>
        </w:rPr>
        <w:tab/>
      </w:r>
    </w:p>
    <w:p w:rsidR="009B7EBC" w:rsidRPr="00565080" w:rsidRDefault="009B7EBC" w:rsidP="00565080">
      <w:pPr>
        <w:spacing w:line="360" w:lineRule="auto"/>
        <w:jc w:val="both"/>
        <w:rPr>
          <w:rFonts w:ascii="David" w:hAnsi="David" w:cs="David"/>
          <w:sz w:val="24"/>
          <w:szCs w:val="24"/>
          <w:rtl/>
        </w:rPr>
      </w:pPr>
      <w:r w:rsidRPr="00565080">
        <w:rPr>
          <w:rFonts w:ascii="David" w:hAnsi="David" w:cs="David"/>
          <w:sz w:val="24"/>
          <w:szCs w:val="24"/>
          <w:rtl/>
        </w:rPr>
        <w:t xml:space="preserve">        תאריך</w:t>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t>חותמת ומספר רישיון עורך דין</w:t>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t>חתימת עורך הדין</w:t>
      </w:r>
    </w:p>
    <w:p w:rsidR="00565080" w:rsidRDefault="00565080">
      <w:pPr>
        <w:bidi w:val="0"/>
        <w:rPr>
          <w:rFonts w:ascii="David" w:eastAsiaTheme="majorEastAsia" w:hAnsi="David" w:cs="David"/>
          <w:b/>
          <w:bCs/>
          <w:sz w:val="28"/>
          <w:szCs w:val="28"/>
          <w:u w:val="single"/>
          <w:rtl/>
        </w:rPr>
      </w:pPr>
      <w:r>
        <w:rPr>
          <w:rFonts w:ascii="David" w:hAnsi="David" w:cs="David"/>
          <w:u w:val="single"/>
          <w:rtl/>
        </w:rPr>
        <w:br w:type="page"/>
      </w:r>
    </w:p>
    <w:p w:rsidR="009B7EBC" w:rsidRPr="009B7EBC" w:rsidRDefault="009B7EBC" w:rsidP="009B7EBC">
      <w:pPr>
        <w:pStyle w:val="11"/>
        <w:jc w:val="center"/>
        <w:rPr>
          <w:rFonts w:ascii="David" w:hAnsi="David" w:cs="David"/>
          <w:color w:val="auto"/>
          <w:u w:val="single"/>
          <w:rtl/>
        </w:rPr>
      </w:pPr>
      <w:bookmarkStart w:id="154" w:name="_Toc8570729"/>
      <w:r w:rsidRPr="009B7EBC">
        <w:rPr>
          <w:rFonts w:ascii="David" w:hAnsi="David" w:cs="David"/>
          <w:color w:val="auto"/>
          <w:u w:val="single"/>
          <w:rtl/>
        </w:rPr>
        <w:lastRenderedPageBreak/>
        <w:t>נספח 8 – תצהיר בדבר אי תיאום הצעות במכרז</w:t>
      </w:r>
      <w:bookmarkEnd w:id="154"/>
    </w:p>
    <w:p w:rsidR="009B7EBC" w:rsidRPr="009B7EBC" w:rsidRDefault="009B7EBC" w:rsidP="009B7EBC">
      <w:pPr>
        <w:spacing w:after="0" w:line="600" w:lineRule="auto"/>
        <w:jc w:val="both"/>
        <w:rPr>
          <w:rFonts w:ascii="David" w:hAnsi="David" w:cs="David"/>
          <w:sz w:val="24"/>
          <w:szCs w:val="24"/>
          <w:rtl/>
        </w:rPr>
      </w:pPr>
      <w:r w:rsidRPr="009B7EBC">
        <w:rPr>
          <w:rFonts w:ascii="David" w:hAnsi="David" w:cs="David"/>
          <w:sz w:val="24"/>
          <w:szCs w:val="24"/>
          <w:rtl/>
        </w:rPr>
        <w:t>אני הח"מ</w:t>
      </w:r>
      <w:r w:rsidRPr="009B7EBC">
        <w:rPr>
          <w:rFonts w:ascii="David" w:hAnsi="David" w:cs="David" w:hint="cs"/>
          <w:sz w:val="24"/>
          <w:szCs w:val="24"/>
          <w:rtl/>
        </w:rPr>
        <w:t xml:space="preserve"> </w:t>
      </w:r>
      <w:r w:rsidRPr="009B7EBC">
        <w:rPr>
          <w:rFonts w:ascii="David" w:hAnsi="David" w:cs="David"/>
          <w:sz w:val="24"/>
          <w:szCs w:val="24"/>
          <w:rtl/>
        </w:rPr>
        <w:t>_______________________ מס ת"ז _____________ העובד ב</w:t>
      </w:r>
      <w:r w:rsidRPr="009B7EBC">
        <w:rPr>
          <w:rFonts w:ascii="David" w:hAnsi="David" w:cs="David" w:hint="cs"/>
          <w:sz w:val="24"/>
          <w:szCs w:val="24"/>
          <w:rtl/>
        </w:rPr>
        <w:t xml:space="preserve">מציע </w:t>
      </w:r>
      <w:r w:rsidRPr="009B7EBC">
        <w:rPr>
          <w:rFonts w:ascii="David" w:hAnsi="David" w:cs="David"/>
          <w:sz w:val="24"/>
          <w:szCs w:val="24"/>
          <w:rtl/>
        </w:rPr>
        <w:t>___________________ (שם ה</w:t>
      </w:r>
      <w:r w:rsidRPr="009B7EBC">
        <w:rPr>
          <w:rFonts w:ascii="David" w:hAnsi="David" w:cs="David" w:hint="cs"/>
          <w:sz w:val="24"/>
          <w:szCs w:val="24"/>
          <w:rtl/>
        </w:rPr>
        <w:t>מציע</w:t>
      </w:r>
      <w:r w:rsidRPr="009B7EBC">
        <w:rPr>
          <w:rFonts w:ascii="David" w:hAnsi="David" w:cs="David"/>
          <w:sz w:val="24"/>
          <w:szCs w:val="24"/>
          <w:rtl/>
        </w:rPr>
        <w:t xml:space="preserve">) מצהיר בזאת כי: </w:t>
      </w:r>
    </w:p>
    <w:p w:rsidR="009B7EBC" w:rsidRPr="009B7EBC" w:rsidRDefault="009B7EBC" w:rsidP="0088249A">
      <w:pPr>
        <w:numPr>
          <w:ilvl w:val="0"/>
          <w:numId w:val="30"/>
        </w:numPr>
        <w:tabs>
          <w:tab w:val="clear" w:pos="360"/>
        </w:tabs>
        <w:spacing w:before="120" w:after="120" w:line="360" w:lineRule="auto"/>
        <w:contextualSpacing/>
        <w:jc w:val="both"/>
        <w:rPr>
          <w:rFonts w:ascii="David" w:hAnsi="David" w:cs="David"/>
          <w:sz w:val="24"/>
          <w:szCs w:val="24"/>
          <w:rtl/>
        </w:rPr>
      </w:pPr>
      <w:r w:rsidRPr="009B7EBC">
        <w:rPr>
          <w:rFonts w:ascii="David" w:hAnsi="David" w:cs="David"/>
          <w:sz w:val="24"/>
          <w:szCs w:val="24"/>
          <w:rtl/>
        </w:rPr>
        <w:t>אני מוסמך לחתום על תצהיר זה בשם ה</w:t>
      </w:r>
      <w:r w:rsidRPr="009B7EBC">
        <w:rPr>
          <w:rFonts w:ascii="David" w:hAnsi="David" w:cs="David" w:hint="cs"/>
          <w:sz w:val="24"/>
          <w:szCs w:val="24"/>
          <w:rtl/>
        </w:rPr>
        <w:t>מציע</w:t>
      </w:r>
      <w:r w:rsidRPr="009B7EBC">
        <w:rPr>
          <w:rFonts w:ascii="David" w:hAnsi="David" w:cs="David"/>
          <w:sz w:val="24"/>
          <w:szCs w:val="24"/>
          <w:rtl/>
        </w:rPr>
        <w:t xml:space="preserve"> ומנהליו. </w:t>
      </w:r>
    </w:p>
    <w:p w:rsidR="009B7EBC" w:rsidRPr="009B7EBC" w:rsidRDefault="009B7EBC" w:rsidP="0088249A">
      <w:pPr>
        <w:numPr>
          <w:ilvl w:val="0"/>
          <w:numId w:val="30"/>
        </w:numPr>
        <w:tabs>
          <w:tab w:val="clear" w:pos="360"/>
        </w:tabs>
        <w:spacing w:before="120" w:after="120" w:line="360" w:lineRule="auto"/>
        <w:contextualSpacing/>
        <w:jc w:val="both"/>
        <w:rPr>
          <w:rFonts w:ascii="David" w:hAnsi="David" w:cs="David"/>
          <w:sz w:val="24"/>
          <w:szCs w:val="24"/>
          <w:rtl/>
        </w:rPr>
      </w:pPr>
      <w:r w:rsidRPr="009B7EBC">
        <w:rPr>
          <w:rFonts w:ascii="David" w:hAnsi="David" w:cs="David"/>
          <w:sz w:val="24"/>
          <w:szCs w:val="24"/>
          <w:rtl/>
        </w:rPr>
        <w:t>אני נושא המשרה אשר אחראי ב</w:t>
      </w:r>
      <w:r w:rsidRPr="009B7EBC">
        <w:rPr>
          <w:rFonts w:ascii="David" w:hAnsi="David" w:cs="David" w:hint="cs"/>
          <w:sz w:val="24"/>
          <w:szCs w:val="24"/>
          <w:rtl/>
        </w:rPr>
        <w:t>מציע</w:t>
      </w:r>
      <w:r w:rsidRPr="009B7EBC">
        <w:rPr>
          <w:rFonts w:ascii="David" w:hAnsi="David" w:cs="David"/>
          <w:sz w:val="24"/>
          <w:szCs w:val="24"/>
          <w:rtl/>
        </w:rPr>
        <w:t xml:space="preserve"> להצעה המוגשת מטעם ה</w:t>
      </w:r>
      <w:r w:rsidRPr="009B7EBC">
        <w:rPr>
          <w:rFonts w:ascii="David" w:hAnsi="David" w:cs="David" w:hint="cs"/>
          <w:sz w:val="24"/>
          <w:szCs w:val="24"/>
          <w:rtl/>
        </w:rPr>
        <w:t>מציע</w:t>
      </w:r>
      <w:r w:rsidRPr="009B7EBC">
        <w:rPr>
          <w:rFonts w:ascii="David" w:hAnsi="David" w:cs="David"/>
          <w:sz w:val="24"/>
          <w:szCs w:val="24"/>
          <w:rtl/>
        </w:rPr>
        <w:t xml:space="preserve"> במכרז זה. </w:t>
      </w:r>
    </w:p>
    <w:p w:rsidR="009B7EBC" w:rsidRPr="009B7EBC" w:rsidRDefault="009B7EBC" w:rsidP="0088249A">
      <w:pPr>
        <w:numPr>
          <w:ilvl w:val="0"/>
          <w:numId w:val="30"/>
        </w:numPr>
        <w:tabs>
          <w:tab w:val="clear" w:pos="360"/>
        </w:tabs>
        <w:spacing w:before="120" w:after="120" w:line="360" w:lineRule="auto"/>
        <w:contextualSpacing/>
        <w:jc w:val="both"/>
        <w:rPr>
          <w:rFonts w:ascii="David" w:hAnsi="David" w:cs="David"/>
          <w:sz w:val="24"/>
          <w:szCs w:val="24"/>
          <w:rtl/>
        </w:rPr>
      </w:pPr>
      <w:r w:rsidRPr="009B7EBC">
        <w:rPr>
          <w:rFonts w:ascii="David" w:hAnsi="David" w:cs="David"/>
          <w:sz w:val="24"/>
          <w:szCs w:val="24"/>
          <w:rtl/>
        </w:rPr>
        <w:t>בכוונתי להשתמש, במסגרת הצעה זו בקבלני המשנה המפורטים להלן (יש לפרט את שם ה</w:t>
      </w:r>
      <w:r w:rsidRPr="009B7EBC">
        <w:rPr>
          <w:rFonts w:ascii="David" w:hAnsi="David" w:cs="David" w:hint="cs"/>
          <w:sz w:val="24"/>
          <w:szCs w:val="24"/>
          <w:rtl/>
        </w:rPr>
        <w:t>קבלן</w:t>
      </w:r>
      <w:r w:rsidRPr="009B7EBC">
        <w:rPr>
          <w:rFonts w:ascii="David" w:hAnsi="David" w:cs="David"/>
          <w:sz w:val="24"/>
          <w:szCs w:val="24"/>
          <w:rtl/>
        </w:rPr>
        <w:t xml:space="preserve"> ופרטי יצירת קשר </w:t>
      </w:r>
      <w:proofErr w:type="spellStart"/>
      <w:r w:rsidRPr="009B7EBC">
        <w:rPr>
          <w:rFonts w:ascii="David" w:hAnsi="David" w:cs="David"/>
          <w:sz w:val="24"/>
          <w:szCs w:val="24"/>
          <w:rtl/>
        </w:rPr>
        <w:t>עימו</w:t>
      </w:r>
      <w:proofErr w:type="spellEnd"/>
      <w:r w:rsidRPr="009B7EBC">
        <w:rPr>
          <w:rFonts w:ascii="David" w:hAnsi="David" w:cs="David"/>
          <w:sz w:val="24"/>
          <w:szCs w:val="24"/>
          <w:rtl/>
        </w:rPr>
        <w:t>):</w:t>
      </w:r>
    </w:p>
    <w:tbl>
      <w:tblPr>
        <w:tblStyle w:val="GridTable1LightAccent1"/>
        <w:bidiVisual/>
        <w:tblW w:w="0" w:type="auto"/>
        <w:tblInd w:w="271" w:type="dxa"/>
        <w:tblLook w:val="04A0" w:firstRow="1" w:lastRow="0" w:firstColumn="1" w:lastColumn="0" w:noHBand="0" w:noVBand="1"/>
      </w:tblPr>
      <w:tblGrid>
        <w:gridCol w:w="2126"/>
        <w:gridCol w:w="3686"/>
        <w:gridCol w:w="3544"/>
      </w:tblGrid>
      <w:tr w:rsidR="009B7EBC" w:rsidRPr="009B7EBC" w:rsidTr="00BB0E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rsidR="009B7EBC" w:rsidRPr="009B7EBC" w:rsidRDefault="009B7EBC" w:rsidP="009B7EBC">
            <w:pPr>
              <w:tabs>
                <w:tab w:val="left" w:pos="1448"/>
              </w:tabs>
              <w:spacing w:after="120"/>
              <w:rPr>
                <w:rFonts w:ascii="David" w:hAnsi="David"/>
                <w:sz w:val="24"/>
                <w:szCs w:val="24"/>
                <w:rtl/>
              </w:rPr>
            </w:pPr>
            <w:r w:rsidRPr="009B7EBC">
              <w:rPr>
                <w:rFonts w:ascii="David" w:hAnsi="David"/>
                <w:sz w:val="24"/>
                <w:szCs w:val="24"/>
                <w:rtl/>
              </w:rPr>
              <w:t>שם ה</w:t>
            </w:r>
            <w:r w:rsidRPr="009B7EBC">
              <w:rPr>
                <w:rFonts w:ascii="David" w:hAnsi="David" w:hint="cs"/>
                <w:sz w:val="24"/>
                <w:szCs w:val="24"/>
                <w:rtl/>
              </w:rPr>
              <w:t>קבלן</w:t>
            </w:r>
            <w:r w:rsidRPr="009B7EBC">
              <w:rPr>
                <w:rFonts w:ascii="David" w:hAnsi="David"/>
                <w:sz w:val="24"/>
                <w:szCs w:val="24"/>
                <w:rtl/>
              </w:rPr>
              <w:tab/>
            </w:r>
          </w:p>
        </w:tc>
        <w:tc>
          <w:tcPr>
            <w:tcW w:w="3686" w:type="dxa"/>
            <w:shd w:val="clear" w:color="auto" w:fill="B8CCE4" w:themeFill="accent1" w:themeFillTint="66"/>
          </w:tcPr>
          <w:p w:rsidR="009B7EBC" w:rsidRPr="009B7EBC" w:rsidRDefault="009B7EBC" w:rsidP="009B7EBC">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9B7EBC">
              <w:rPr>
                <w:rFonts w:ascii="David" w:hAnsi="David"/>
                <w:sz w:val="24"/>
                <w:szCs w:val="24"/>
                <w:rtl/>
              </w:rPr>
              <w:t>תחום העבודה בו ניתנת קבלנות המשנה</w:t>
            </w:r>
          </w:p>
        </w:tc>
        <w:tc>
          <w:tcPr>
            <w:tcW w:w="3544" w:type="dxa"/>
            <w:shd w:val="clear" w:color="auto" w:fill="B8CCE4" w:themeFill="accent1" w:themeFillTint="66"/>
          </w:tcPr>
          <w:p w:rsidR="009B7EBC" w:rsidRPr="009B7EBC" w:rsidRDefault="009B7EBC" w:rsidP="009B7EBC">
            <w:pPr>
              <w:spacing w:after="120"/>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9B7EBC">
              <w:rPr>
                <w:rFonts w:ascii="David" w:hAnsi="David"/>
                <w:sz w:val="24"/>
                <w:szCs w:val="24"/>
                <w:rtl/>
              </w:rPr>
              <w:t>פרטי יצירת קשר</w:t>
            </w:r>
          </w:p>
        </w:tc>
      </w:tr>
      <w:tr w:rsidR="009B7EBC" w:rsidRPr="009B7EBC" w:rsidTr="00BB0E67">
        <w:tc>
          <w:tcPr>
            <w:cnfStyle w:val="001000000000" w:firstRow="0" w:lastRow="0" w:firstColumn="1" w:lastColumn="0" w:oddVBand="0" w:evenVBand="0" w:oddHBand="0" w:evenHBand="0" w:firstRowFirstColumn="0" w:firstRowLastColumn="0" w:lastRowFirstColumn="0" w:lastRowLastColumn="0"/>
            <w:tcW w:w="2126" w:type="dxa"/>
          </w:tcPr>
          <w:p w:rsidR="009B7EBC" w:rsidRPr="009B7EBC" w:rsidRDefault="009B7EBC" w:rsidP="009B7EBC">
            <w:pPr>
              <w:rPr>
                <w:rFonts w:ascii="David" w:hAnsi="David"/>
                <w:sz w:val="24"/>
                <w:szCs w:val="24"/>
                <w:rtl/>
              </w:rPr>
            </w:pPr>
          </w:p>
        </w:tc>
        <w:tc>
          <w:tcPr>
            <w:tcW w:w="3686" w:type="dxa"/>
          </w:tcPr>
          <w:p w:rsidR="009B7EBC" w:rsidRPr="009B7EBC" w:rsidRDefault="009B7EBC" w:rsidP="009B7EBC">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9B7EBC" w:rsidRPr="009B7EBC" w:rsidRDefault="009B7EBC" w:rsidP="009B7EBC">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9B7EBC" w:rsidRPr="009B7EBC" w:rsidTr="00BB0E67">
        <w:tc>
          <w:tcPr>
            <w:cnfStyle w:val="001000000000" w:firstRow="0" w:lastRow="0" w:firstColumn="1" w:lastColumn="0" w:oddVBand="0" w:evenVBand="0" w:oddHBand="0" w:evenHBand="0" w:firstRowFirstColumn="0" w:firstRowLastColumn="0" w:lastRowFirstColumn="0" w:lastRowLastColumn="0"/>
            <w:tcW w:w="2126" w:type="dxa"/>
          </w:tcPr>
          <w:p w:rsidR="009B7EBC" w:rsidRPr="009B7EBC" w:rsidRDefault="009B7EBC" w:rsidP="009B7EBC">
            <w:pPr>
              <w:rPr>
                <w:rFonts w:ascii="David" w:hAnsi="David"/>
                <w:sz w:val="24"/>
                <w:szCs w:val="24"/>
                <w:rtl/>
              </w:rPr>
            </w:pPr>
          </w:p>
        </w:tc>
        <w:tc>
          <w:tcPr>
            <w:tcW w:w="3686" w:type="dxa"/>
          </w:tcPr>
          <w:p w:rsidR="009B7EBC" w:rsidRPr="009B7EBC" w:rsidRDefault="009B7EBC" w:rsidP="009B7EBC">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9B7EBC" w:rsidRPr="009B7EBC" w:rsidRDefault="009B7EBC" w:rsidP="009B7EBC">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9B7EBC" w:rsidRPr="009B7EBC" w:rsidTr="00BB0E67">
        <w:tc>
          <w:tcPr>
            <w:cnfStyle w:val="001000000000" w:firstRow="0" w:lastRow="0" w:firstColumn="1" w:lastColumn="0" w:oddVBand="0" w:evenVBand="0" w:oddHBand="0" w:evenHBand="0" w:firstRowFirstColumn="0" w:firstRowLastColumn="0" w:lastRowFirstColumn="0" w:lastRowLastColumn="0"/>
            <w:tcW w:w="2126" w:type="dxa"/>
          </w:tcPr>
          <w:p w:rsidR="009B7EBC" w:rsidRPr="009B7EBC" w:rsidRDefault="009B7EBC" w:rsidP="009B7EBC">
            <w:pPr>
              <w:rPr>
                <w:rFonts w:ascii="David" w:hAnsi="David"/>
                <w:sz w:val="24"/>
                <w:szCs w:val="24"/>
                <w:rtl/>
              </w:rPr>
            </w:pPr>
          </w:p>
        </w:tc>
        <w:tc>
          <w:tcPr>
            <w:tcW w:w="3686" w:type="dxa"/>
          </w:tcPr>
          <w:p w:rsidR="009B7EBC" w:rsidRPr="009B7EBC" w:rsidRDefault="009B7EBC" w:rsidP="009B7EBC">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rsidR="009B7EBC" w:rsidRPr="009B7EBC" w:rsidRDefault="009B7EBC" w:rsidP="009B7EBC">
            <w:pPr>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rsidR="009B7EBC" w:rsidRPr="009B7EBC" w:rsidRDefault="009B7EBC" w:rsidP="0088249A">
      <w:pPr>
        <w:numPr>
          <w:ilvl w:val="0"/>
          <w:numId w:val="30"/>
        </w:numPr>
        <w:tabs>
          <w:tab w:val="clear" w:pos="360"/>
        </w:tabs>
        <w:spacing w:before="120" w:after="120" w:line="360" w:lineRule="auto"/>
        <w:contextualSpacing/>
        <w:jc w:val="both"/>
        <w:rPr>
          <w:rFonts w:ascii="David" w:hAnsi="David" w:cs="David"/>
          <w:sz w:val="24"/>
          <w:szCs w:val="24"/>
          <w:rtl/>
        </w:rPr>
      </w:pPr>
      <w:r w:rsidRPr="009B7EBC">
        <w:rPr>
          <w:rFonts w:ascii="David" w:hAnsi="David" w:cs="David"/>
          <w:sz w:val="24"/>
          <w:szCs w:val="24"/>
          <w:rtl/>
        </w:rPr>
        <w:t>המחירים ו/או הכמויות אשר מופיעים בהצעה זו הוחלטו על ידי ה</w:t>
      </w:r>
      <w:r w:rsidRPr="009B7EBC">
        <w:rPr>
          <w:rFonts w:ascii="David" w:hAnsi="David" w:cs="David" w:hint="cs"/>
          <w:sz w:val="24"/>
          <w:szCs w:val="24"/>
          <w:rtl/>
        </w:rPr>
        <w:t>מציע</w:t>
      </w:r>
      <w:r w:rsidRPr="009B7EBC">
        <w:rPr>
          <w:rFonts w:ascii="David" w:hAnsi="David" w:cs="David"/>
          <w:sz w:val="24"/>
          <w:szCs w:val="24"/>
          <w:rtl/>
        </w:rPr>
        <w:t xml:space="preserve"> באופן עצמאי, ללא התייעצות, הסדר או קשר עם מציע אחר או עם מציע פוטנציאלי אחר (למעט קבלני המשנה אשר צוינו בסעיף 3 לעיל). </w:t>
      </w:r>
    </w:p>
    <w:p w:rsidR="009B7EBC" w:rsidRPr="009B7EBC" w:rsidRDefault="009B7EBC" w:rsidP="0088249A">
      <w:pPr>
        <w:numPr>
          <w:ilvl w:val="0"/>
          <w:numId w:val="30"/>
        </w:numPr>
        <w:tabs>
          <w:tab w:val="clear" w:pos="360"/>
        </w:tabs>
        <w:spacing w:before="120" w:after="120" w:line="360" w:lineRule="auto"/>
        <w:contextualSpacing/>
        <w:jc w:val="both"/>
        <w:rPr>
          <w:rFonts w:ascii="David" w:hAnsi="David" w:cs="David"/>
          <w:sz w:val="24"/>
          <w:szCs w:val="24"/>
          <w:rtl/>
        </w:rPr>
      </w:pPr>
      <w:r w:rsidRPr="009B7EBC">
        <w:rPr>
          <w:rFonts w:ascii="David" w:hAnsi="David" w:cs="David"/>
          <w:sz w:val="24"/>
          <w:szCs w:val="24"/>
          <w:rtl/>
        </w:rPr>
        <w:t xml:space="preserve">המחירים ו/או הכמויות המופיעים בהצעה זו לא הוצגו בפני כל אדם או תאגיד אשר מציע הצעות במכרז זה או </w:t>
      </w:r>
      <w:r w:rsidRPr="009B7EBC">
        <w:rPr>
          <w:rFonts w:ascii="David" w:hAnsi="David" w:cs="David" w:hint="cs"/>
          <w:sz w:val="24"/>
          <w:szCs w:val="24"/>
          <w:rtl/>
        </w:rPr>
        <w:t xml:space="preserve">אדם או </w:t>
      </w:r>
      <w:r w:rsidRPr="009B7EBC">
        <w:rPr>
          <w:rFonts w:ascii="David" w:hAnsi="David" w:cs="David"/>
          <w:sz w:val="24"/>
          <w:szCs w:val="24"/>
          <w:rtl/>
        </w:rPr>
        <w:t xml:space="preserve">תאגיד אשר יש לו את הפוטנציאל להציע הצעות במכרז זה (למעט קבלני המשנה אשר צוינו בסעיף 3 לעיל). </w:t>
      </w:r>
    </w:p>
    <w:p w:rsidR="009B7EBC" w:rsidRPr="009B7EBC" w:rsidRDefault="009B7EBC" w:rsidP="0088249A">
      <w:pPr>
        <w:numPr>
          <w:ilvl w:val="0"/>
          <w:numId w:val="30"/>
        </w:numPr>
        <w:tabs>
          <w:tab w:val="clear" w:pos="360"/>
        </w:tabs>
        <w:spacing w:before="120" w:after="120" w:line="360" w:lineRule="auto"/>
        <w:contextualSpacing/>
        <w:jc w:val="both"/>
        <w:rPr>
          <w:rFonts w:ascii="David" w:hAnsi="David" w:cs="David"/>
          <w:sz w:val="24"/>
          <w:szCs w:val="24"/>
          <w:rtl/>
        </w:rPr>
      </w:pPr>
      <w:r w:rsidRPr="009B7EBC">
        <w:rPr>
          <w:rFonts w:ascii="David" w:hAnsi="David" w:cs="David"/>
          <w:sz w:val="24"/>
          <w:szCs w:val="24"/>
          <w:rtl/>
        </w:rPr>
        <w:t xml:space="preserve">לא הייתי מעורב בניסיון להניא מתחרה אחר מלהגיש הצעות במכרז זה. </w:t>
      </w:r>
    </w:p>
    <w:p w:rsidR="009B7EBC" w:rsidRPr="009B7EBC" w:rsidRDefault="009B7EBC" w:rsidP="0088249A">
      <w:pPr>
        <w:numPr>
          <w:ilvl w:val="0"/>
          <w:numId w:val="30"/>
        </w:numPr>
        <w:tabs>
          <w:tab w:val="clear" w:pos="360"/>
        </w:tabs>
        <w:spacing w:before="120" w:after="120" w:line="360" w:lineRule="auto"/>
        <w:contextualSpacing/>
        <w:jc w:val="both"/>
        <w:rPr>
          <w:rFonts w:ascii="David" w:hAnsi="David" w:cs="David"/>
          <w:sz w:val="24"/>
          <w:szCs w:val="24"/>
          <w:rtl/>
        </w:rPr>
      </w:pPr>
      <w:r w:rsidRPr="009B7EBC">
        <w:rPr>
          <w:rFonts w:ascii="David" w:hAnsi="David" w:cs="David"/>
          <w:sz w:val="24"/>
          <w:szCs w:val="24"/>
          <w:rtl/>
        </w:rPr>
        <w:t xml:space="preserve">לא הייתי מעורב בניסיון לגרום למתחרה אחר להגיש הצעה גבוהה או נמוכה יותר מהצעתי זו. </w:t>
      </w:r>
    </w:p>
    <w:p w:rsidR="009B7EBC" w:rsidRPr="009B7EBC" w:rsidRDefault="009B7EBC" w:rsidP="0088249A">
      <w:pPr>
        <w:numPr>
          <w:ilvl w:val="0"/>
          <w:numId w:val="30"/>
        </w:numPr>
        <w:tabs>
          <w:tab w:val="clear" w:pos="360"/>
        </w:tabs>
        <w:spacing w:before="120" w:after="120" w:line="360" w:lineRule="auto"/>
        <w:contextualSpacing/>
        <w:jc w:val="both"/>
        <w:rPr>
          <w:rFonts w:ascii="David" w:hAnsi="David" w:cs="David"/>
          <w:sz w:val="24"/>
          <w:szCs w:val="24"/>
          <w:rtl/>
        </w:rPr>
      </w:pPr>
      <w:r w:rsidRPr="009B7EBC">
        <w:rPr>
          <w:rFonts w:ascii="David" w:hAnsi="David" w:cs="David"/>
          <w:sz w:val="24"/>
          <w:szCs w:val="24"/>
          <w:rtl/>
        </w:rPr>
        <w:t xml:space="preserve">לא הייתי מעורב בניסיון לגרום למתחרה להגיש הצעה בלתי תחרותית מכל סוג שהוא. </w:t>
      </w:r>
    </w:p>
    <w:p w:rsidR="009B7EBC" w:rsidRPr="009B7EBC" w:rsidRDefault="009B7EBC" w:rsidP="0088249A">
      <w:pPr>
        <w:numPr>
          <w:ilvl w:val="0"/>
          <w:numId w:val="30"/>
        </w:numPr>
        <w:tabs>
          <w:tab w:val="clear" w:pos="360"/>
        </w:tabs>
        <w:spacing w:before="120" w:after="120" w:line="360" w:lineRule="auto"/>
        <w:contextualSpacing/>
        <w:jc w:val="both"/>
        <w:rPr>
          <w:rFonts w:ascii="David" w:hAnsi="David" w:cs="David"/>
          <w:sz w:val="24"/>
          <w:szCs w:val="24"/>
          <w:rtl/>
        </w:rPr>
      </w:pPr>
      <w:r w:rsidRPr="009B7EBC">
        <w:rPr>
          <w:rFonts w:ascii="David" w:hAnsi="David" w:cs="David"/>
          <w:sz w:val="24"/>
          <w:szCs w:val="24"/>
          <w:rtl/>
        </w:rPr>
        <w:t>הצעה זו של ה</w:t>
      </w:r>
      <w:r w:rsidRPr="009B7EBC">
        <w:rPr>
          <w:rFonts w:ascii="David" w:hAnsi="David" w:cs="David" w:hint="cs"/>
          <w:sz w:val="24"/>
          <w:szCs w:val="24"/>
          <w:rtl/>
        </w:rPr>
        <w:t>מציע</w:t>
      </w:r>
      <w:r w:rsidRPr="009B7EBC">
        <w:rPr>
          <w:rFonts w:ascii="David" w:hAnsi="David" w:cs="David"/>
          <w:sz w:val="24"/>
          <w:szCs w:val="24"/>
          <w:rtl/>
        </w:rPr>
        <w:t xml:space="preserve"> מוגשת בתום לב ולא נעשית בעקבות הסדר או דין ודברים עם מתחרה או מתחרה פוטנציאלי אחר במכרז זה. </w:t>
      </w:r>
    </w:p>
    <w:p w:rsidR="009B7EBC" w:rsidRPr="009B7EBC" w:rsidRDefault="009B7EBC" w:rsidP="009B7EBC">
      <w:pPr>
        <w:rPr>
          <w:rFonts w:ascii="David" w:hAnsi="David" w:cs="David"/>
          <w:sz w:val="24"/>
          <w:szCs w:val="24"/>
          <w:rtl/>
        </w:rPr>
      </w:pPr>
      <w:r w:rsidRPr="009B7EBC">
        <w:rPr>
          <w:rFonts w:ascii="David" w:hAnsi="David" w:cs="David"/>
          <w:sz w:val="24"/>
          <w:szCs w:val="24"/>
          <w:rtl/>
        </w:rPr>
        <w:t xml:space="preserve">יש לסמן </w:t>
      </w:r>
      <w:r w:rsidRPr="009B7EBC">
        <w:rPr>
          <w:rFonts w:ascii="David" w:hAnsi="David" w:cs="David"/>
          <w:sz w:val="24"/>
          <w:szCs w:val="24"/>
        </w:rPr>
        <w:t>V</w:t>
      </w:r>
      <w:r w:rsidRPr="009B7EBC">
        <w:rPr>
          <w:rFonts w:ascii="David" w:hAnsi="David" w:cs="David"/>
          <w:sz w:val="24"/>
          <w:szCs w:val="24"/>
          <w:rtl/>
        </w:rPr>
        <w:t xml:space="preserve"> במקום המתאים</w:t>
      </w:r>
    </w:p>
    <w:p w:rsidR="009B7EBC" w:rsidRPr="009B7EBC" w:rsidRDefault="009B7EBC" w:rsidP="00565080">
      <w:pPr>
        <w:numPr>
          <w:ilvl w:val="0"/>
          <w:numId w:val="31"/>
        </w:numPr>
        <w:spacing w:before="120" w:after="120" w:line="240" w:lineRule="auto"/>
        <w:contextualSpacing/>
        <w:jc w:val="both"/>
        <w:rPr>
          <w:rFonts w:ascii="David" w:hAnsi="David" w:cs="David"/>
          <w:sz w:val="24"/>
          <w:szCs w:val="24"/>
          <w:rtl/>
        </w:rPr>
      </w:pPr>
      <w:r w:rsidRPr="009B7EBC">
        <w:rPr>
          <w:rFonts w:ascii="David" w:hAnsi="David" w:cs="David"/>
          <w:sz w:val="24"/>
          <w:szCs w:val="24"/>
          <w:rtl/>
        </w:rPr>
        <w:t xml:space="preserve">למיטב ידיעתי, המציע לא נמצא כרגע תחת חקירה בחשד לתיאום מכרז </w:t>
      </w:r>
    </w:p>
    <w:p w:rsidR="009B7EBC" w:rsidRPr="009B7EBC" w:rsidRDefault="009B7EBC" w:rsidP="00565080">
      <w:pPr>
        <w:spacing w:line="240" w:lineRule="auto"/>
        <w:rPr>
          <w:rFonts w:ascii="David" w:hAnsi="David" w:cs="David"/>
          <w:sz w:val="24"/>
          <w:szCs w:val="24"/>
          <w:rtl/>
        </w:rPr>
      </w:pPr>
      <w:r w:rsidRPr="009B7EBC">
        <w:rPr>
          <w:rFonts w:ascii="David" w:hAnsi="David" w:cs="David"/>
          <w:sz w:val="24"/>
          <w:szCs w:val="24"/>
          <w:rtl/>
        </w:rPr>
        <w:t>אם כן, אנא פרט:</w:t>
      </w:r>
    </w:p>
    <w:p w:rsidR="009B7EBC" w:rsidRPr="009B7EBC" w:rsidRDefault="009B7EBC" w:rsidP="00565080">
      <w:pPr>
        <w:spacing w:line="240" w:lineRule="auto"/>
        <w:rPr>
          <w:rFonts w:ascii="David" w:hAnsi="David" w:cs="David"/>
          <w:sz w:val="24"/>
          <w:szCs w:val="24"/>
          <w:rtl/>
        </w:rPr>
      </w:pPr>
      <w:r w:rsidRPr="009B7EBC">
        <w:rPr>
          <w:rFonts w:ascii="David" w:hAnsi="David" w:cs="David"/>
          <w:sz w:val="24"/>
          <w:szCs w:val="24"/>
          <w:rtl/>
        </w:rPr>
        <w:t>____________________________________________________________________________________________________________________________________________________________________________________________________________________________</w:t>
      </w:r>
      <w:r w:rsidRPr="009B7EBC">
        <w:rPr>
          <w:rFonts w:ascii="David" w:hAnsi="David" w:cs="David" w:hint="cs"/>
          <w:sz w:val="24"/>
          <w:szCs w:val="24"/>
          <w:rtl/>
        </w:rPr>
        <w:t>_________</w:t>
      </w:r>
      <w:r w:rsidRPr="009B7EBC">
        <w:rPr>
          <w:rFonts w:ascii="David" w:hAnsi="David" w:cs="David"/>
          <w:sz w:val="24"/>
          <w:szCs w:val="24"/>
          <w:rtl/>
        </w:rPr>
        <w:t>_____</w:t>
      </w:r>
    </w:p>
    <w:p w:rsidR="009B7EBC" w:rsidRDefault="009B7EBC" w:rsidP="00565080">
      <w:pPr>
        <w:spacing w:line="240" w:lineRule="auto"/>
        <w:rPr>
          <w:rFonts w:ascii="David" w:hAnsi="David" w:cs="David"/>
          <w:sz w:val="24"/>
          <w:szCs w:val="24"/>
          <w:rtl/>
        </w:rPr>
      </w:pPr>
      <w:r w:rsidRPr="009B7EBC">
        <w:rPr>
          <w:rFonts w:ascii="David" w:hAnsi="David" w:cs="David"/>
          <w:sz w:val="24"/>
          <w:szCs w:val="24"/>
          <w:rtl/>
        </w:rPr>
        <w:t xml:space="preserve">אני מודע לכך כי העונש על תיאום מכרז יכול להגיע עד חמש שנות מאסר בפועל לפי סעיף 47א לחוק ההגבלים העסקיים, תשמ"ח-1988. </w:t>
      </w:r>
    </w:p>
    <w:p w:rsidR="00957F9C" w:rsidRPr="009B7EBC" w:rsidRDefault="00957F9C" w:rsidP="009B7EBC">
      <w:pPr>
        <w:rPr>
          <w:rFonts w:ascii="David" w:hAnsi="David" w:cs="David"/>
          <w:sz w:val="24"/>
          <w:szCs w:val="24"/>
          <w:rtl/>
        </w:rPr>
      </w:pP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9B7EBC" w:rsidRPr="009B7EBC" w:rsidTr="00BB0E67">
        <w:trPr>
          <w:trHeight w:val="567"/>
        </w:trPr>
        <w:tc>
          <w:tcPr>
            <w:tcW w:w="2268" w:type="dxa"/>
            <w:tcBorders>
              <w:top w:val="single" w:sz="4" w:space="0" w:color="auto"/>
              <w:left w:val="single" w:sz="4" w:space="0" w:color="auto"/>
              <w:bottom w:val="single" w:sz="4" w:space="0" w:color="auto"/>
              <w:right w:val="single" w:sz="4" w:space="0" w:color="auto"/>
            </w:tcBorders>
            <w:vAlign w:val="center"/>
          </w:tcPr>
          <w:p w:rsidR="009B7EBC" w:rsidRPr="009B7EBC" w:rsidRDefault="009B7EBC" w:rsidP="009B7EBC">
            <w:pPr>
              <w:tabs>
                <w:tab w:val="center" w:pos="1380"/>
                <w:tab w:val="right" w:pos="2761"/>
              </w:tabs>
              <w:spacing w:after="0" w:line="240" w:lineRule="auto"/>
              <w:jc w:val="center"/>
              <w:rPr>
                <w:rFonts w:ascii="David" w:eastAsia="Calibri" w:hAnsi="David" w:cs="David"/>
                <w:noProof/>
                <w:color w:val="000000"/>
                <w:sz w:val="24"/>
                <w:szCs w:val="24"/>
              </w:rPr>
            </w:pPr>
          </w:p>
        </w:tc>
        <w:tc>
          <w:tcPr>
            <w:tcW w:w="4252" w:type="dxa"/>
            <w:tcBorders>
              <w:top w:val="single" w:sz="4" w:space="0" w:color="auto"/>
              <w:left w:val="single" w:sz="4" w:space="0" w:color="auto"/>
              <w:bottom w:val="single" w:sz="4" w:space="0" w:color="auto"/>
              <w:right w:val="single" w:sz="4" w:space="0" w:color="auto"/>
            </w:tcBorders>
            <w:vAlign w:val="center"/>
          </w:tcPr>
          <w:p w:rsidR="009B7EBC" w:rsidRPr="009B7EBC" w:rsidRDefault="009B7EBC" w:rsidP="009B7EBC">
            <w:pPr>
              <w:tabs>
                <w:tab w:val="center" w:pos="1380"/>
                <w:tab w:val="right" w:pos="2761"/>
              </w:tabs>
              <w:spacing w:after="0" w:line="240" w:lineRule="auto"/>
              <w:jc w:val="center"/>
              <w:rPr>
                <w:rFonts w:ascii="David" w:eastAsia="Calibri" w:hAnsi="David" w:cs="David"/>
                <w:noProof/>
                <w:color w:val="000000"/>
                <w:sz w:val="24"/>
                <w:szCs w:val="24"/>
              </w:rPr>
            </w:pPr>
          </w:p>
        </w:tc>
        <w:tc>
          <w:tcPr>
            <w:tcW w:w="3119" w:type="dxa"/>
            <w:tcBorders>
              <w:top w:val="single" w:sz="4" w:space="0" w:color="auto"/>
              <w:left w:val="single" w:sz="4" w:space="0" w:color="auto"/>
              <w:bottom w:val="single" w:sz="4" w:space="0" w:color="auto"/>
              <w:right w:val="single" w:sz="4" w:space="0" w:color="auto"/>
            </w:tcBorders>
            <w:vAlign w:val="center"/>
          </w:tcPr>
          <w:p w:rsidR="009B7EBC" w:rsidRPr="009B7EBC" w:rsidRDefault="009B7EBC" w:rsidP="009B7EBC">
            <w:pPr>
              <w:tabs>
                <w:tab w:val="center" w:pos="1380"/>
                <w:tab w:val="right" w:pos="2761"/>
              </w:tabs>
              <w:spacing w:after="0" w:line="240" w:lineRule="auto"/>
              <w:jc w:val="center"/>
              <w:rPr>
                <w:rFonts w:ascii="David" w:eastAsia="Calibri" w:hAnsi="David" w:cs="David"/>
                <w:noProof/>
                <w:color w:val="000000"/>
                <w:sz w:val="24"/>
                <w:szCs w:val="24"/>
              </w:rPr>
            </w:pPr>
          </w:p>
        </w:tc>
      </w:tr>
      <w:tr w:rsidR="009B7EBC" w:rsidRPr="009B7EBC" w:rsidTr="00BB0E67">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9B7EBC" w:rsidRPr="009B7EBC" w:rsidRDefault="009B7EBC" w:rsidP="009B7EBC">
            <w:pPr>
              <w:spacing w:after="0" w:line="240" w:lineRule="auto"/>
              <w:jc w:val="center"/>
              <w:rPr>
                <w:rFonts w:ascii="David" w:hAnsi="David" w:cs="David"/>
                <w:b/>
                <w:bCs/>
                <w:sz w:val="24"/>
                <w:szCs w:val="24"/>
              </w:rPr>
            </w:pPr>
            <w:r w:rsidRPr="009B7EBC">
              <w:rPr>
                <w:rFonts w:ascii="David" w:hAnsi="David" w:cs="David"/>
                <w:b/>
                <w:bCs/>
                <w:sz w:val="24"/>
                <w:szCs w:val="24"/>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9B7EBC" w:rsidRPr="009B7EBC" w:rsidRDefault="009B7EBC" w:rsidP="009B7EBC">
            <w:pPr>
              <w:spacing w:after="0" w:line="240" w:lineRule="auto"/>
              <w:jc w:val="center"/>
              <w:rPr>
                <w:rFonts w:ascii="David" w:hAnsi="David" w:cs="David"/>
                <w:b/>
                <w:bCs/>
                <w:sz w:val="24"/>
                <w:szCs w:val="24"/>
              </w:rPr>
            </w:pPr>
            <w:r w:rsidRPr="009B7EBC">
              <w:rPr>
                <w:rFonts w:ascii="David" w:hAnsi="David" w:cs="David"/>
                <w:b/>
                <w:bCs/>
                <w:sz w:val="24"/>
                <w:szCs w:val="24"/>
                <w:rtl/>
              </w:rPr>
              <w:t>שם מלא ותפקיד של 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rsidR="009B7EBC" w:rsidRPr="009B7EBC" w:rsidRDefault="009B7EBC" w:rsidP="009B7EBC">
            <w:pPr>
              <w:spacing w:after="0" w:line="240" w:lineRule="auto"/>
              <w:jc w:val="center"/>
              <w:rPr>
                <w:rFonts w:ascii="David" w:hAnsi="David" w:cs="David"/>
                <w:b/>
                <w:bCs/>
                <w:sz w:val="24"/>
                <w:szCs w:val="24"/>
              </w:rPr>
            </w:pPr>
            <w:r w:rsidRPr="009B7EBC">
              <w:rPr>
                <w:rFonts w:ascii="David" w:hAnsi="David" w:cs="David"/>
                <w:b/>
                <w:bCs/>
                <w:sz w:val="24"/>
                <w:szCs w:val="24"/>
                <w:rtl/>
              </w:rPr>
              <w:t>חתימת המצהיר וחותמת</w:t>
            </w:r>
          </w:p>
        </w:tc>
      </w:tr>
    </w:tbl>
    <w:p w:rsidR="009B7EBC" w:rsidRPr="00565080" w:rsidRDefault="009B7EBC" w:rsidP="00565080">
      <w:pPr>
        <w:spacing w:line="240" w:lineRule="auto"/>
        <w:jc w:val="center"/>
        <w:rPr>
          <w:rFonts w:ascii="David" w:hAnsi="David" w:cs="David"/>
          <w:b/>
          <w:bCs/>
          <w:sz w:val="24"/>
          <w:szCs w:val="24"/>
          <w:u w:val="single"/>
          <w:rtl/>
        </w:rPr>
      </w:pPr>
      <w:r w:rsidRPr="00565080">
        <w:rPr>
          <w:rFonts w:ascii="David" w:hAnsi="David" w:cs="David"/>
          <w:b/>
          <w:bCs/>
          <w:sz w:val="24"/>
          <w:szCs w:val="24"/>
          <w:u w:val="single"/>
          <w:rtl/>
        </w:rPr>
        <w:lastRenderedPageBreak/>
        <w:t>אישור עורך הדין</w:t>
      </w:r>
    </w:p>
    <w:p w:rsidR="009B7EBC" w:rsidRPr="00565080" w:rsidRDefault="009B7EBC" w:rsidP="00565080">
      <w:pPr>
        <w:spacing w:line="240" w:lineRule="auto"/>
        <w:rPr>
          <w:rFonts w:ascii="David" w:hAnsi="David" w:cs="David"/>
          <w:sz w:val="24"/>
          <w:szCs w:val="24"/>
          <w:rtl/>
        </w:rPr>
      </w:pPr>
      <w:r w:rsidRPr="00565080">
        <w:rPr>
          <w:rFonts w:ascii="David" w:hAnsi="David" w:cs="David"/>
          <w:sz w:val="24"/>
          <w:szCs w:val="24"/>
          <w:rtl/>
        </w:rPr>
        <w:t>אני הח"מ, ______________עו"ד (</w:t>
      </w:r>
      <w:proofErr w:type="spellStart"/>
      <w:r w:rsidRPr="00565080">
        <w:rPr>
          <w:rFonts w:ascii="David" w:hAnsi="David" w:cs="David"/>
          <w:sz w:val="24"/>
          <w:szCs w:val="24"/>
          <w:rtl/>
        </w:rPr>
        <w:t>מ.ר</w:t>
      </w:r>
      <w:proofErr w:type="spellEnd"/>
      <w:r w:rsidRPr="00565080">
        <w:rPr>
          <w:rFonts w:ascii="David" w:hAnsi="David" w:cs="David"/>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p>
    <w:p w:rsidR="009B7EBC" w:rsidRPr="00565080" w:rsidRDefault="009B7EBC" w:rsidP="00565080">
      <w:pPr>
        <w:spacing w:line="240" w:lineRule="auto"/>
        <w:rPr>
          <w:rFonts w:ascii="David" w:hAnsi="David" w:cs="David"/>
          <w:sz w:val="24"/>
          <w:szCs w:val="24"/>
          <w:rtl/>
        </w:rPr>
      </w:pPr>
      <w:r w:rsidRPr="00565080">
        <w:rPr>
          <w:rFonts w:ascii="David" w:hAnsi="David" w:cs="David"/>
          <w:sz w:val="24"/>
          <w:szCs w:val="24"/>
          <w:rtl/>
        </w:rPr>
        <w:t>__________________</w:t>
      </w:r>
      <w:r w:rsidRPr="00565080">
        <w:rPr>
          <w:rFonts w:ascii="David" w:hAnsi="David" w:cs="David"/>
          <w:sz w:val="24"/>
          <w:szCs w:val="24"/>
          <w:rtl/>
        </w:rPr>
        <w:tab/>
      </w:r>
      <w:r w:rsidRPr="00565080">
        <w:rPr>
          <w:rFonts w:ascii="David" w:hAnsi="David" w:cs="David"/>
          <w:sz w:val="24"/>
          <w:szCs w:val="24"/>
          <w:rtl/>
        </w:rPr>
        <w:tab/>
        <w:t>____________________</w:t>
      </w:r>
      <w:r w:rsidRPr="00565080">
        <w:rPr>
          <w:rFonts w:ascii="David" w:hAnsi="David" w:cs="David"/>
          <w:sz w:val="24"/>
          <w:szCs w:val="24"/>
          <w:rtl/>
        </w:rPr>
        <w:tab/>
      </w:r>
      <w:r w:rsidRPr="00565080">
        <w:rPr>
          <w:rFonts w:ascii="David" w:hAnsi="David" w:cs="David"/>
          <w:sz w:val="24"/>
          <w:szCs w:val="24"/>
          <w:rtl/>
        </w:rPr>
        <w:tab/>
        <w:t>________________</w:t>
      </w:r>
    </w:p>
    <w:p w:rsidR="00C4744F" w:rsidRPr="00565080" w:rsidRDefault="009B7EBC" w:rsidP="00565080">
      <w:pPr>
        <w:spacing w:line="240" w:lineRule="auto"/>
        <w:rPr>
          <w:rFonts w:ascii="David" w:hAnsi="David" w:cs="David"/>
          <w:sz w:val="24"/>
          <w:szCs w:val="24"/>
          <w:rtl/>
        </w:rPr>
      </w:pPr>
      <w:r w:rsidRPr="00565080">
        <w:rPr>
          <w:rFonts w:ascii="David" w:hAnsi="David" w:cs="David"/>
          <w:sz w:val="24"/>
          <w:szCs w:val="24"/>
          <w:rtl/>
        </w:rPr>
        <w:t xml:space="preserve">              תאריך </w:t>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t>חותמת</w:t>
      </w:r>
      <w:r w:rsidRPr="00565080">
        <w:rPr>
          <w:rFonts w:ascii="David" w:hAnsi="David" w:cs="David"/>
          <w:sz w:val="24"/>
          <w:szCs w:val="24"/>
          <w:rtl/>
        </w:rPr>
        <w:tab/>
      </w:r>
      <w:r w:rsidRPr="00565080">
        <w:rPr>
          <w:rFonts w:ascii="David" w:hAnsi="David" w:cs="David"/>
          <w:sz w:val="24"/>
          <w:szCs w:val="24"/>
          <w:rtl/>
        </w:rPr>
        <w:tab/>
      </w:r>
      <w:r w:rsidRPr="00565080">
        <w:rPr>
          <w:rFonts w:ascii="David" w:hAnsi="David" w:cs="David"/>
          <w:sz w:val="24"/>
          <w:szCs w:val="24"/>
          <w:rtl/>
        </w:rPr>
        <w:tab/>
        <w:t xml:space="preserve">       חתימת </w:t>
      </w:r>
      <w:proofErr w:type="spellStart"/>
      <w:r w:rsidRPr="00565080">
        <w:rPr>
          <w:rFonts w:ascii="David" w:hAnsi="David" w:cs="David"/>
          <w:sz w:val="24"/>
          <w:szCs w:val="24"/>
          <w:rtl/>
        </w:rPr>
        <w:t>העו"ד</w:t>
      </w:r>
      <w:proofErr w:type="spellEnd"/>
    </w:p>
    <w:p w:rsidR="00565080" w:rsidRDefault="00565080">
      <w:pPr>
        <w:bidi w:val="0"/>
        <w:rPr>
          <w:rFonts w:ascii="David" w:eastAsiaTheme="majorEastAsia" w:hAnsi="David" w:cs="David"/>
          <w:b/>
          <w:bCs/>
          <w:sz w:val="28"/>
          <w:szCs w:val="28"/>
          <w:rtl/>
        </w:rPr>
      </w:pPr>
      <w:r>
        <w:rPr>
          <w:rFonts w:ascii="David" w:hAnsi="David" w:cs="David"/>
          <w:rtl/>
        </w:rPr>
        <w:br w:type="page"/>
      </w:r>
    </w:p>
    <w:p w:rsidR="001834B5" w:rsidRPr="00CD1CE5" w:rsidRDefault="001834B5" w:rsidP="001834B5">
      <w:pPr>
        <w:pStyle w:val="11"/>
        <w:jc w:val="center"/>
        <w:rPr>
          <w:rFonts w:ascii="David" w:hAnsi="David" w:cs="David"/>
          <w:color w:val="auto"/>
        </w:rPr>
      </w:pPr>
      <w:bookmarkStart w:id="155" w:name="_Toc8570730"/>
      <w:r w:rsidRPr="00CD1CE5">
        <w:rPr>
          <w:rFonts w:ascii="David" w:hAnsi="David" w:cs="David" w:hint="eastAsia"/>
          <w:color w:val="auto"/>
          <w:rtl/>
        </w:rPr>
        <w:lastRenderedPageBreak/>
        <w:t>נספח</w:t>
      </w:r>
      <w:r w:rsidRPr="00CD1CE5">
        <w:rPr>
          <w:rFonts w:ascii="David" w:hAnsi="David" w:cs="David"/>
          <w:color w:val="auto"/>
          <w:rtl/>
        </w:rPr>
        <w:t xml:space="preserve"> </w:t>
      </w:r>
      <w:r w:rsidR="00C4744F">
        <w:rPr>
          <w:rFonts w:ascii="David" w:hAnsi="David" w:cs="David" w:hint="cs"/>
          <w:color w:val="auto"/>
          <w:rtl/>
        </w:rPr>
        <w:t>9</w:t>
      </w:r>
      <w:r w:rsidRPr="00CD1CE5">
        <w:rPr>
          <w:rFonts w:ascii="David" w:hAnsi="David" w:cs="David"/>
          <w:color w:val="auto"/>
          <w:rtl/>
        </w:rPr>
        <w:t xml:space="preserve"> -  </w:t>
      </w:r>
      <w:r w:rsidRPr="00CD1CE5">
        <w:rPr>
          <w:rFonts w:ascii="David" w:hAnsi="David" w:cs="David" w:hint="eastAsia"/>
          <w:color w:val="auto"/>
          <w:rtl/>
        </w:rPr>
        <w:t>אישור</w:t>
      </w:r>
      <w:r w:rsidRPr="00CD1CE5">
        <w:rPr>
          <w:rFonts w:ascii="David" w:hAnsi="David" w:cs="David"/>
          <w:color w:val="auto"/>
          <w:rtl/>
        </w:rPr>
        <w:t xml:space="preserve"> </w:t>
      </w:r>
      <w:r w:rsidRPr="00CD1CE5">
        <w:rPr>
          <w:rFonts w:ascii="David" w:hAnsi="David" w:cs="David" w:hint="eastAsia"/>
          <w:color w:val="auto"/>
          <w:rtl/>
        </w:rPr>
        <w:t>עורך</w:t>
      </w:r>
      <w:r w:rsidRPr="00CD1CE5">
        <w:rPr>
          <w:rFonts w:ascii="David" w:hAnsi="David" w:cs="David"/>
          <w:color w:val="auto"/>
          <w:rtl/>
        </w:rPr>
        <w:t xml:space="preserve"> </w:t>
      </w:r>
      <w:r w:rsidRPr="00CD1CE5">
        <w:rPr>
          <w:rFonts w:ascii="David" w:hAnsi="David" w:cs="David" w:hint="eastAsia"/>
          <w:color w:val="auto"/>
          <w:rtl/>
        </w:rPr>
        <w:t>דין</w:t>
      </w:r>
      <w:r w:rsidRPr="00CD1CE5">
        <w:rPr>
          <w:rFonts w:ascii="David" w:hAnsi="David" w:cs="David"/>
          <w:color w:val="auto"/>
          <w:rtl/>
        </w:rPr>
        <w:t xml:space="preserve"> </w:t>
      </w:r>
      <w:r w:rsidRPr="00CD1CE5">
        <w:rPr>
          <w:rFonts w:ascii="David" w:hAnsi="David" w:cs="David" w:hint="eastAsia"/>
          <w:color w:val="auto"/>
          <w:rtl/>
        </w:rPr>
        <w:t>כי</w:t>
      </w:r>
      <w:r w:rsidRPr="00CD1CE5">
        <w:rPr>
          <w:rFonts w:ascii="David" w:hAnsi="David" w:cs="David"/>
          <w:color w:val="auto"/>
          <w:rtl/>
        </w:rPr>
        <w:t xml:space="preserve"> </w:t>
      </w:r>
      <w:r w:rsidRPr="00CD1CE5">
        <w:rPr>
          <w:rFonts w:ascii="David" w:hAnsi="David" w:cs="David" w:hint="eastAsia"/>
          <w:color w:val="auto"/>
          <w:rtl/>
        </w:rPr>
        <w:t>העסק</w:t>
      </w:r>
      <w:r w:rsidRPr="00CD1CE5">
        <w:rPr>
          <w:rFonts w:ascii="David" w:hAnsi="David" w:cs="David"/>
          <w:color w:val="auto"/>
          <w:rtl/>
        </w:rPr>
        <w:t xml:space="preserve"> </w:t>
      </w:r>
      <w:r w:rsidRPr="00CD1CE5">
        <w:rPr>
          <w:rFonts w:ascii="David" w:hAnsi="David" w:cs="David" w:hint="eastAsia"/>
          <w:color w:val="auto"/>
          <w:rtl/>
        </w:rPr>
        <w:t>בשליטת</w:t>
      </w:r>
      <w:r w:rsidRPr="00CD1CE5">
        <w:rPr>
          <w:rFonts w:ascii="David" w:hAnsi="David" w:cs="David"/>
          <w:color w:val="auto"/>
          <w:rtl/>
        </w:rPr>
        <w:t xml:space="preserve"> </w:t>
      </w:r>
      <w:r w:rsidRPr="00CD1CE5">
        <w:rPr>
          <w:rFonts w:ascii="David" w:hAnsi="David" w:cs="David" w:hint="eastAsia"/>
          <w:color w:val="auto"/>
          <w:rtl/>
        </w:rPr>
        <w:t>אישה</w:t>
      </w:r>
      <w:r w:rsidRPr="00CD1CE5">
        <w:rPr>
          <w:rFonts w:ascii="David" w:hAnsi="David" w:cs="David"/>
          <w:color w:val="auto"/>
          <w:rtl/>
        </w:rPr>
        <w:t xml:space="preserve"> </w:t>
      </w:r>
      <w:r w:rsidRPr="00CD1CE5">
        <w:rPr>
          <w:rFonts w:ascii="David" w:hAnsi="David" w:cs="David" w:hint="eastAsia"/>
          <w:color w:val="auto"/>
          <w:rtl/>
        </w:rPr>
        <w:t>ותצהיר</w:t>
      </w:r>
      <w:r w:rsidRPr="00CD1CE5">
        <w:rPr>
          <w:rFonts w:ascii="David" w:hAnsi="David" w:cs="David"/>
          <w:color w:val="auto"/>
          <w:rtl/>
        </w:rPr>
        <w:t xml:space="preserve"> </w:t>
      </w:r>
      <w:r w:rsidRPr="00CD1CE5">
        <w:rPr>
          <w:rFonts w:ascii="David" w:hAnsi="David" w:cs="David" w:hint="eastAsia"/>
          <w:color w:val="auto"/>
          <w:rtl/>
        </w:rPr>
        <w:t>מחזיקה</w:t>
      </w:r>
      <w:r w:rsidRPr="00CD1CE5">
        <w:rPr>
          <w:rFonts w:ascii="David" w:hAnsi="David" w:cs="David"/>
          <w:color w:val="auto"/>
          <w:rtl/>
        </w:rPr>
        <w:t xml:space="preserve"> </w:t>
      </w:r>
      <w:r w:rsidRPr="00CD1CE5">
        <w:rPr>
          <w:rFonts w:ascii="David" w:hAnsi="David" w:cs="David" w:hint="eastAsia"/>
          <w:color w:val="auto"/>
          <w:rtl/>
        </w:rPr>
        <w:t>בשליטה</w:t>
      </w:r>
      <w:bookmarkEnd w:id="150"/>
      <w:bookmarkEnd w:id="151"/>
      <w:bookmarkEnd w:id="152"/>
      <w:bookmarkEnd w:id="153"/>
      <w:bookmarkEnd w:id="155"/>
    </w:p>
    <w:p w:rsidR="001834B5" w:rsidRPr="00CD1CE5" w:rsidRDefault="001834B5" w:rsidP="001834B5">
      <w:pPr>
        <w:jc w:val="both"/>
        <w:rPr>
          <w:rFonts w:ascii="David" w:hAnsi="David" w:cs="David"/>
          <w:sz w:val="24"/>
          <w:szCs w:val="24"/>
          <w:rtl/>
        </w:rPr>
      </w:pPr>
      <w:r w:rsidRPr="00CD1CE5">
        <w:rPr>
          <w:rFonts w:ascii="David" w:hAnsi="David" w:cs="David"/>
          <w:sz w:val="24"/>
          <w:szCs w:val="24"/>
          <w:rtl/>
        </w:rPr>
        <w:t>לכבוד,</w:t>
      </w:r>
    </w:p>
    <w:p w:rsidR="001834B5" w:rsidRPr="00CD1CE5" w:rsidRDefault="001834B5" w:rsidP="001834B5">
      <w:pPr>
        <w:rPr>
          <w:rFonts w:ascii="David" w:hAnsi="David" w:cs="David"/>
          <w:sz w:val="24"/>
          <w:szCs w:val="24"/>
          <w:rtl/>
        </w:rPr>
      </w:pPr>
      <w:r w:rsidRPr="00CD1CE5">
        <w:rPr>
          <w:rFonts w:ascii="David" w:hAnsi="David" w:cs="David"/>
          <w:sz w:val="24"/>
          <w:szCs w:val="24"/>
          <w:rtl/>
        </w:rPr>
        <w:t>ממשלת ישראל באמצעות הרשות הממשלתית להתחדשות עירונית</w:t>
      </w:r>
    </w:p>
    <w:p w:rsidR="001834B5" w:rsidRPr="00CD1CE5" w:rsidRDefault="001834B5" w:rsidP="001834B5">
      <w:pPr>
        <w:rPr>
          <w:rFonts w:ascii="David" w:hAnsi="David" w:cs="David"/>
          <w:sz w:val="24"/>
          <w:szCs w:val="24"/>
          <w:rtl/>
        </w:rPr>
      </w:pPr>
      <w:r w:rsidRPr="00CD1CE5">
        <w:rPr>
          <w:rFonts w:ascii="David" w:hAnsi="David" w:cs="David"/>
          <w:sz w:val="24"/>
          <w:szCs w:val="24"/>
          <w:rtl/>
        </w:rPr>
        <w:t>הגדרות:</w:t>
      </w:r>
    </w:p>
    <w:p w:rsidR="001834B5" w:rsidRPr="00CD1CE5" w:rsidRDefault="001834B5" w:rsidP="001834B5">
      <w:pPr>
        <w:rPr>
          <w:rFonts w:ascii="David" w:hAnsi="David" w:cs="David"/>
          <w:sz w:val="24"/>
          <w:szCs w:val="24"/>
          <w:rtl/>
        </w:rPr>
      </w:pPr>
      <w:r w:rsidRPr="00CD1CE5">
        <w:rPr>
          <w:rFonts w:ascii="David" w:hAnsi="David" w:cs="David"/>
          <w:sz w:val="24"/>
          <w:szCs w:val="24"/>
          <w:rtl/>
        </w:rPr>
        <w:t>אמצעי שליטה –  כהגדרתו בחוק הבנקאות (רישוי), תשמ"א-1981.</w:t>
      </w:r>
    </w:p>
    <w:p w:rsidR="001834B5" w:rsidRPr="00CD1CE5" w:rsidRDefault="001834B5" w:rsidP="001834B5">
      <w:pPr>
        <w:rPr>
          <w:rFonts w:ascii="David" w:hAnsi="David" w:cs="David"/>
          <w:sz w:val="24"/>
          <w:szCs w:val="24"/>
          <w:rtl/>
        </w:rPr>
      </w:pPr>
      <w:r w:rsidRPr="00CD1CE5">
        <w:rPr>
          <w:rFonts w:ascii="David" w:hAnsi="David" w:cs="David"/>
          <w:sz w:val="24"/>
          <w:szCs w:val="24"/>
          <w:rtl/>
        </w:rPr>
        <w:t xml:space="preserve">מחזיקה בשליטה – נושאת משרה בעסק אשר מחזיקה, בעצמה או יחד עם נשים אחרות, במישרין או בעקיפין, </w:t>
      </w:r>
      <w:proofErr w:type="spellStart"/>
      <w:r w:rsidRPr="00CD1CE5">
        <w:rPr>
          <w:rFonts w:ascii="David" w:hAnsi="David" w:cs="David"/>
          <w:sz w:val="24"/>
          <w:szCs w:val="24"/>
          <w:rtl/>
        </w:rPr>
        <w:t>בלמעלה</w:t>
      </w:r>
      <w:proofErr w:type="spellEnd"/>
      <w:r w:rsidRPr="00CD1CE5">
        <w:rPr>
          <w:rFonts w:ascii="David" w:hAnsi="David" w:cs="David"/>
          <w:sz w:val="24"/>
          <w:szCs w:val="24"/>
          <w:rtl/>
        </w:rPr>
        <w:t xml:space="preserve"> מ-50% מכל סוג של אמצעי השליטה בעסק.</w:t>
      </w:r>
    </w:p>
    <w:p w:rsidR="001834B5" w:rsidRPr="00CD1CE5" w:rsidRDefault="001834B5" w:rsidP="001834B5">
      <w:pPr>
        <w:rPr>
          <w:rFonts w:ascii="David" w:hAnsi="David" w:cs="David"/>
          <w:sz w:val="24"/>
          <w:szCs w:val="24"/>
          <w:rtl/>
        </w:rPr>
      </w:pPr>
      <w:r w:rsidRPr="00CD1CE5">
        <w:rPr>
          <w:rFonts w:ascii="David" w:hAnsi="David" w:cs="David"/>
          <w:sz w:val="24"/>
          <w:szCs w:val="24"/>
          <w:rtl/>
        </w:rPr>
        <w:t>נושא משרה – מנהל כללי, משנה למנהל כללי, סגן למנהל הכללי, מנהל עסקים ראשי וכל ממלא תפקיד כגון זה בעסק, אף אם תוארו שונה.</w:t>
      </w:r>
    </w:p>
    <w:p w:rsidR="001834B5" w:rsidRPr="00CD1CE5" w:rsidRDefault="001834B5" w:rsidP="001834B5">
      <w:pPr>
        <w:rPr>
          <w:rFonts w:ascii="David" w:hAnsi="David" w:cs="David"/>
          <w:sz w:val="24"/>
          <w:szCs w:val="24"/>
          <w:rtl/>
        </w:rPr>
      </w:pPr>
      <w:r w:rsidRPr="00CD1CE5">
        <w:rPr>
          <w:rFonts w:ascii="David" w:hAnsi="David" w:cs="David"/>
          <w:sz w:val="24"/>
          <w:szCs w:val="24"/>
          <w:rtl/>
        </w:rPr>
        <w:t xml:space="preserve">עסק – חברה הרשומה בישראל שמניותיה אינן רשומות למסחר בבורסה ולא הוצאו לציבור על פי תשקיף או שותפות הרשומה בישראל. </w:t>
      </w:r>
    </w:p>
    <w:p w:rsidR="001834B5" w:rsidRPr="00CD1CE5" w:rsidRDefault="001834B5" w:rsidP="001834B5">
      <w:pPr>
        <w:rPr>
          <w:rFonts w:ascii="David" w:hAnsi="David" w:cs="David"/>
          <w:sz w:val="24"/>
          <w:szCs w:val="24"/>
          <w:rtl/>
        </w:rPr>
      </w:pPr>
      <w:r w:rsidRPr="00CD1CE5">
        <w:rPr>
          <w:rFonts w:ascii="David" w:hAnsi="David" w:cs="David"/>
          <w:sz w:val="24"/>
          <w:szCs w:val="24"/>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p>
    <w:p w:rsidR="001834B5" w:rsidRPr="00CD1CE5" w:rsidRDefault="001834B5" w:rsidP="001834B5">
      <w:pPr>
        <w:rPr>
          <w:rFonts w:ascii="David" w:hAnsi="David" w:cs="David"/>
          <w:sz w:val="24"/>
          <w:szCs w:val="24"/>
          <w:rtl/>
        </w:rPr>
      </w:pPr>
      <w:r w:rsidRPr="00CD1CE5">
        <w:rPr>
          <w:rFonts w:ascii="David" w:hAnsi="David" w:cs="David"/>
          <w:sz w:val="24"/>
          <w:szCs w:val="24"/>
          <w:rtl/>
        </w:rPr>
        <w:t>קרוב – בן זוג, אח, הורה, צאצא, וכן הורה או בן זוג של כל אחד מאלה.</w:t>
      </w:r>
    </w:p>
    <w:p w:rsidR="001834B5" w:rsidRPr="00CD1CE5" w:rsidRDefault="001834B5" w:rsidP="001834B5">
      <w:pPr>
        <w:pStyle w:val="af5"/>
        <w:tabs>
          <w:tab w:val="clear" w:pos="454"/>
        </w:tabs>
        <w:spacing w:line="276" w:lineRule="auto"/>
        <w:rPr>
          <w:sz w:val="24"/>
          <w:szCs w:val="24"/>
          <w:rtl/>
        </w:rPr>
      </w:pPr>
    </w:p>
    <w:p w:rsidR="001834B5" w:rsidRPr="00CD1CE5" w:rsidRDefault="001834B5" w:rsidP="001834B5">
      <w:pPr>
        <w:pStyle w:val="af5"/>
        <w:tabs>
          <w:tab w:val="clear" w:pos="454"/>
        </w:tabs>
        <w:spacing w:after="240" w:line="276" w:lineRule="auto"/>
        <w:rPr>
          <w:rFonts w:eastAsiaTheme="minorHAnsi"/>
          <w:kern w:val="0"/>
          <w:sz w:val="24"/>
          <w:szCs w:val="24"/>
          <w:rtl/>
        </w:rPr>
      </w:pPr>
      <w:r w:rsidRPr="00CD1CE5">
        <w:rPr>
          <w:rFonts w:eastAsiaTheme="minorHAnsi"/>
          <w:kern w:val="0"/>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CD1CE5">
        <w:rPr>
          <w:rFonts w:eastAsiaTheme="minorHAnsi"/>
          <w:kern w:val="0"/>
          <w:sz w:val="24"/>
          <w:szCs w:val="24"/>
          <w:rtl/>
        </w:rPr>
        <w:t>התשנ"ב</w:t>
      </w:r>
      <w:proofErr w:type="spellEnd"/>
      <w:r w:rsidRPr="00CD1CE5">
        <w:rPr>
          <w:rFonts w:eastAsiaTheme="minorHAnsi"/>
          <w:kern w:val="0"/>
          <w:sz w:val="24"/>
          <w:szCs w:val="24"/>
          <w:rtl/>
        </w:rPr>
        <w:t xml:space="preserve"> – 1992 לעניין עידוד נשים בעסקים.</w:t>
      </w:r>
    </w:p>
    <w:p w:rsidR="001834B5" w:rsidRPr="00CD1CE5" w:rsidRDefault="001834B5" w:rsidP="001834B5">
      <w:pPr>
        <w:jc w:val="both"/>
        <w:rPr>
          <w:rFonts w:ascii="David" w:hAnsi="David" w:cs="David"/>
          <w:sz w:val="24"/>
          <w:szCs w:val="24"/>
          <w:rtl/>
        </w:rPr>
      </w:pPr>
      <w:r w:rsidRPr="00CD1CE5">
        <w:rPr>
          <w:rFonts w:ascii="David" w:hAnsi="David" w:cs="David"/>
          <w:sz w:val="24"/>
          <w:szCs w:val="24"/>
          <w:rtl/>
        </w:rPr>
        <w:t>________</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_______</w:t>
      </w:r>
    </w:p>
    <w:p w:rsidR="001834B5" w:rsidRPr="00CD1CE5" w:rsidRDefault="001834B5" w:rsidP="001834B5">
      <w:pPr>
        <w:jc w:val="both"/>
        <w:rPr>
          <w:rFonts w:ascii="David" w:hAnsi="David" w:cs="David"/>
          <w:sz w:val="24"/>
          <w:szCs w:val="24"/>
          <w:rtl/>
        </w:rPr>
      </w:pPr>
      <w:r w:rsidRPr="00CD1CE5">
        <w:rPr>
          <w:rFonts w:ascii="David" w:hAnsi="David" w:cs="David"/>
          <w:sz w:val="24"/>
          <w:szCs w:val="24"/>
          <w:rtl/>
        </w:rPr>
        <w:t xml:space="preserve">  שם מלא</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חתימה</w:t>
      </w:r>
    </w:p>
    <w:p w:rsidR="001834B5" w:rsidRPr="00CD1CE5" w:rsidRDefault="001834B5" w:rsidP="001834B5">
      <w:pPr>
        <w:pStyle w:val="af5"/>
        <w:spacing w:after="240" w:line="276" w:lineRule="auto"/>
        <w:rPr>
          <w:rFonts w:eastAsiaTheme="minorHAnsi"/>
          <w:kern w:val="0"/>
          <w:sz w:val="24"/>
          <w:szCs w:val="24"/>
          <w:rtl/>
        </w:rPr>
      </w:pPr>
      <w:r w:rsidRPr="00CD1CE5">
        <w:rPr>
          <w:rFonts w:eastAsiaTheme="minorHAnsi"/>
          <w:kern w:val="0"/>
          <w:sz w:val="24"/>
          <w:szCs w:val="24"/>
          <w:rtl/>
        </w:rPr>
        <w:t xml:space="preserve">אני עו"ד _____________, מאשר בזאת כי העסק הינו בשליטת אישה כהגדרתו בחוק הבנקאות (רישוי), </w:t>
      </w:r>
      <w:proofErr w:type="spellStart"/>
      <w:r w:rsidRPr="00CD1CE5">
        <w:rPr>
          <w:rFonts w:eastAsiaTheme="minorHAnsi"/>
          <w:kern w:val="0"/>
          <w:sz w:val="24"/>
          <w:szCs w:val="24"/>
          <w:rtl/>
        </w:rPr>
        <w:t>התשמ"א</w:t>
      </w:r>
      <w:proofErr w:type="spellEnd"/>
      <w:r w:rsidRPr="00CD1CE5">
        <w:rPr>
          <w:rFonts w:eastAsiaTheme="minorHAnsi"/>
          <w:kern w:val="0"/>
          <w:sz w:val="24"/>
          <w:szCs w:val="24"/>
          <w:rtl/>
        </w:rPr>
        <w:t xml:space="preserve"> – 1981.</w:t>
      </w:r>
    </w:p>
    <w:p w:rsidR="001834B5" w:rsidRPr="00CD1CE5" w:rsidRDefault="001834B5" w:rsidP="001834B5">
      <w:pPr>
        <w:pStyle w:val="af5"/>
        <w:spacing w:after="240" w:line="276" w:lineRule="auto"/>
        <w:rPr>
          <w:rFonts w:eastAsiaTheme="minorHAnsi"/>
          <w:kern w:val="0"/>
          <w:sz w:val="24"/>
          <w:szCs w:val="24"/>
          <w:rtl/>
        </w:rPr>
      </w:pPr>
      <w:r w:rsidRPr="00CD1CE5">
        <w:rPr>
          <w:rFonts w:eastAsiaTheme="minorHAnsi"/>
          <w:kern w:val="0"/>
          <w:sz w:val="24"/>
          <w:szCs w:val="24"/>
          <w:rtl/>
        </w:rPr>
        <w:t>המחזיקה בשליטה בחברת ______________, הינה גב' ______________ מספר זהות ______________.</w:t>
      </w:r>
    </w:p>
    <w:p w:rsidR="001834B5" w:rsidRPr="00CD1CE5" w:rsidRDefault="001834B5" w:rsidP="001834B5">
      <w:pPr>
        <w:pStyle w:val="af5"/>
        <w:spacing w:line="276" w:lineRule="auto"/>
        <w:rPr>
          <w:rFonts w:eastAsiaTheme="minorHAnsi"/>
          <w:kern w:val="0"/>
          <w:sz w:val="24"/>
          <w:szCs w:val="24"/>
          <w:rtl/>
        </w:rPr>
      </w:pPr>
      <w:r w:rsidRPr="00CD1CE5">
        <w:rPr>
          <w:rFonts w:eastAsiaTheme="minorHAnsi"/>
          <w:kern w:val="0"/>
          <w:sz w:val="24"/>
          <w:szCs w:val="24"/>
          <w:rtl/>
        </w:rPr>
        <w:t>________</w:t>
      </w:r>
      <w:r w:rsidRPr="00CD1CE5">
        <w:rPr>
          <w:rFonts w:eastAsiaTheme="minorHAnsi"/>
          <w:kern w:val="0"/>
          <w:sz w:val="24"/>
          <w:szCs w:val="24"/>
          <w:rtl/>
        </w:rPr>
        <w:tab/>
      </w:r>
      <w:r w:rsidRPr="00CD1CE5">
        <w:rPr>
          <w:rFonts w:eastAsiaTheme="minorHAnsi"/>
          <w:kern w:val="0"/>
          <w:sz w:val="24"/>
          <w:szCs w:val="24"/>
          <w:rtl/>
        </w:rPr>
        <w:tab/>
      </w:r>
      <w:r w:rsidRPr="00CD1CE5">
        <w:rPr>
          <w:rFonts w:eastAsiaTheme="minorHAnsi"/>
          <w:kern w:val="0"/>
          <w:sz w:val="24"/>
          <w:szCs w:val="24"/>
          <w:rtl/>
        </w:rPr>
        <w:tab/>
        <w:t>_______</w:t>
      </w:r>
      <w:r w:rsidR="00F26BD4" w:rsidRPr="00C06DFC">
        <w:rPr>
          <w:rFonts w:eastAsiaTheme="minorHAnsi"/>
          <w:kern w:val="0"/>
          <w:sz w:val="24"/>
          <w:szCs w:val="24"/>
          <w:rtl/>
        </w:rPr>
        <w:t>______</w:t>
      </w:r>
      <w:r w:rsidRPr="00CD1CE5">
        <w:rPr>
          <w:rFonts w:eastAsiaTheme="minorHAnsi"/>
          <w:kern w:val="0"/>
          <w:sz w:val="24"/>
          <w:szCs w:val="24"/>
          <w:rtl/>
        </w:rPr>
        <w:tab/>
      </w:r>
      <w:r w:rsidRPr="00CD1CE5">
        <w:rPr>
          <w:rFonts w:eastAsiaTheme="minorHAnsi"/>
          <w:kern w:val="0"/>
          <w:sz w:val="24"/>
          <w:szCs w:val="24"/>
          <w:rtl/>
        </w:rPr>
        <w:tab/>
      </w:r>
      <w:r w:rsidR="00F26BD4" w:rsidRPr="00C06DFC">
        <w:rPr>
          <w:rFonts w:eastAsiaTheme="minorHAnsi"/>
          <w:kern w:val="0"/>
          <w:sz w:val="24"/>
          <w:szCs w:val="24"/>
          <w:rtl/>
        </w:rPr>
        <w:t>_____________</w:t>
      </w:r>
      <w:r w:rsidRPr="00CD1CE5">
        <w:rPr>
          <w:rFonts w:eastAsiaTheme="minorHAnsi"/>
          <w:kern w:val="0"/>
          <w:sz w:val="24"/>
          <w:szCs w:val="24"/>
          <w:rtl/>
        </w:rPr>
        <w:tab/>
      </w:r>
      <w:r w:rsidRPr="00CD1CE5">
        <w:rPr>
          <w:rFonts w:eastAsiaTheme="minorHAnsi"/>
          <w:kern w:val="0"/>
          <w:sz w:val="24"/>
          <w:szCs w:val="24"/>
          <w:rtl/>
        </w:rPr>
        <w:tab/>
      </w:r>
    </w:p>
    <w:p w:rsidR="001834B5" w:rsidRPr="00CD1CE5" w:rsidRDefault="001834B5" w:rsidP="001834B5">
      <w:pPr>
        <w:pStyle w:val="af5"/>
        <w:spacing w:after="240" w:line="276" w:lineRule="auto"/>
        <w:rPr>
          <w:rFonts w:eastAsiaTheme="minorHAnsi"/>
          <w:kern w:val="0"/>
          <w:sz w:val="24"/>
          <w:szCs w:val="24"/>
          <w:rtl/>
        </w:rPr>
      </w:pPr>
      <w:r w:rsidRPr="00CD1CE5">
        <w:rPr>
          <w:rFonts w:eastAsiaTheme="minorHAnsi"/>
          <w:kern w:val="0"/>
          <w:sz w:val="24"/>
          <w:szCs w:val="24"/>
          <w:rtl/>
        </w:rPr>
        <w:t xml:space="preserve">  שם מלא</w:t>
      </w:r>
      <w:r w:rsidRPr="00CD1CE5">
        <w:rPr>
          <w:rFonts w:eastAsiaTheme="minorHAnsi"/>
          <w:kern w:val="0"/>
          <w:sz w:val="24"/>
          <w:szCs w:val="24"/>
          <w:rtl/>
        </w:rPr>
        <w:tab/>
      </w:r>
      <w:r w:rsidRPr="00CD1CE5">
        <w:rPr>
          <w:rFonts w:eastAsiaTheme="minorHAnsi"/>
          <w:kern w:val="0"/>
          <w:sz w:val="24"/>
          <w:szCs w:val="24"/>
          <w:rtl/>
        </w:rPr>
        <w:tab/>
      </w:r>
      <w:r w:rsidRPr="00CD1CE5">
        <w:rPr>
          <w:rFonts w:eastAsiaTheme="minorHAnsi"/>
          <w:kern w:val="0"/>
          <w:sz w:val="24"/>
          <w:szCs w:val="24"/>
          <w:rtl/>
        </w:rPr>
        <w:tab/>
        <w:t xml:space="preserve">  </w:t>
      </w:r>
      <w:r w:rsidR="00F26BD4" w:rsidRPr="00C06DFC">
        <w:rPr>
          <w:rFonts w:eastAsiaTheme="minorHAnsi"/>
          <w:kern w:val="0"/>
          <w:sz w:val="24"/>
          <w:szCs w:val="24"/>
          <w:rtl/>
        </w:rPr>
        <w:t xml:space="preserve">     </w:t>
      </w:r>
      <w:r w:rsidRPr="00CD1CE5">
        <w:rPr>
          <w:rFonts w:eastAsiaTheme="minorHAnsi"/>
          <w:kern w:val="0"/>
          <w:sz w:val="24"/>
          <w:szCs w:val="24"/>
          <w:rtl/>
        </w:rPr>
        <w:t>חתימה</w:t>
      </w:r>
      <w:r w:rsidRPr="00CD1CE5">
        <w:rPr>
          <w:rFonts w:eastAsiaTheme="minorHAnsi"/>
          <w:kern w:val="0"/>
          <w:sz w:val="24"/>
          <w:szCs w:val="24"/>
          <w:rtl/>
        </w:rPr>
        <w:tab/>
      </w:r>
      <w:r w:rsidRPr="00CD1CE5">
        <w:rPr>
          <w:rFonts w:eastAsiaTheme="minorHAnsi"/>
          <w:kern w:val="0"/>
          <w:sz w:val="24"/>
          <w:szCs w:val="24"/>
          <w:rtl/>
        </w:rPr>
        <w:tab/>
      </w:r>
      <w:r w:rsidRPr="00CD1CE5">
        <w:rPr>
          <w:rFonts w:eastAsiaTheme="minorHAnsi"/>
          <w:kern w:val="0"/>
          <w:sz w:val="24"/>
          <w:szCs w:val="24"/>
          <w:rtl/>
        </w:rPr>
        <w:tab/>
        <w:t xml:space="preserve">  </w:t>
      </w:r>
      <w:r w:rsidR="00F26BD4" w:rsidRPr="00C06DFC">
        <w:rPr>
          <w:rFonts w:eastAsiaTheme="minorHAnsi"/>
          <w:kern w:val="0"/>
          <w:sz w:val="24"/>
          <w:szCs w:val="24"/>
          <w:rtl/>
        </w:rPr>
        <w:t xml:space="preserve">     </w:t>
      </w:r>
      <w:r w:rsidRPr="00CD1CE5">
        <w:rPr>
          <w:rFonts w:eastAsiaTheme="minorHAnsi"/>
          <w:kern w:val="0"/>
          <w:sz w:val="24"/>
          <w:szCs w:val="24"/>
          <w:rtl/>
        </w:rPr>
        <w:t>חותמת</w:t>
      </w:r>
    </w:p>
    <w:p w:rsidR="001834B5" w:rsidRPr="00CD1CE5" w:rsidRDefault="001834B5" w:rsidP="00CD1CE5">
      <w:pPr>
        <w:spacing w:after="0"/>
        <w:jc w:val="both"/>
        <w:rPr>
          <w:rFonts w:ascii="David" w:hAnsi="David" w:cs="David"/>
          <w:sz w:val="24"/>
          <w:szCs w:val="24"/>
          <w:rtl/>
        </w:rPr>
      </w:pPr>
      <w:r w:rsidRPr="00CD1CE5">
        <w:rPr>
          <w:rFonts w:ascii="David" w:hAnsi="David" w:cs="David"/>
          <w:sz w:val="24"/>
          <w:szCs w:val="24"/>
          <w:rtl/>
        </w:rPr>
        <w:t>___________________</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__________</w:t>
      </w:r>
      <w:r w:rsidRPr="00CD1CE5">
        <w:rPr>
          <w:rFonts w:ascii="David" w:hAnsi="David" w:cs="David"/>
          <w:sz w:val="24"/>
          <w:szCs w:val="24"/>
          <w:rtl/>
        </w:rPr>
        <w:tab/>
      </w:r>
    </w:p>
    <w:p w:rsidR="001834B5" w:rsidRPr="00CD1CE5" w:rsidRDefault="001834B5" w:rsidP="001834B5">
      <w:pPr>
        <w:ind w:firstLine="720"/>
        <w:jc w:val="both"/>
        <w:rPr>
          <w:rFonts w:ascii="David" w:hAnsi="David" w:cs="David"/>
          <w:sz w:val="24"/>
          <w:szCs w:val="24"/>
          <w:rtl/>
        </w:rPr>
      </w:pPr>
      <w:r w:rsidRPr="00CD1CE5">
        <w:rPr>
          <w:rFonts w:ascii="David" w:hAnsi="David" w:cs="David"/>
          <w:sz w:val="24"/>
          <w:szCs w:val="24"/>
          <w:rtl/>
        </w:rPr>
        <w:t xml:space="preserve">  כתובת</w:t>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r>
      <w:r w:rsidRPr="00CD1CE5">
        <w:rPr>
          <w:rFonts w:ascii="David" w:hAnsi="David" w:cs="David"/>
          <w:sz w:val="24"/>
          <w:szCs w:val="24"/>
          <w:rtl/>
        </w:rPr>
        <w:tab/>
        <w:t xml:space="preserve">    </w:t>
      </w:r>
      <w:r w:rsidR="00FE3B0E" w:rsidRPr="00C06DFC">
        <w:rPr>
          <w:rFonts w:ascii="David" w:hAnsi="David" w:cs="David"/>
          <w:sz w:val="24"/>
          <w:szCs w:val="24"/>
          <w:rtl/>
        </w:rPr>
        <w:t xml:space="preserve">             </w:t>
      </w:r>
      <w:r w:rsidRPr="00CD1CE5">
        <w:rPr>
          <w:rFonts w:ascii="David" w:hAnsi="David" w:cs="David"/>
          <w:sz w:val="24"/>
          <w:szCs w:val="24"/>
          <w:rtl/>
        </w:rPr>
        <w:t xml:space="preserve"> טלפון</w:t>
      </w:r>
    </w:p>
    <w:p w:rsidR="001834B5" w:rsidRPr="00CD1CE5" w:rsidRDefault="001834B5" w:rsidP="001834B5">
      <w:pPr>
        <w:rPr>
          <w:rFonts w:ascii="David" w:hAnsi="David" w:cs="David"/>
          <w:sz w:val="24"/>
          <w:szCs w:val="24"/>
          <w:rtl/>
        </w:rPr>
      </w:pPr>
      <w:r w:rsidRPr="00CD1CE5">
        <w:rPr>
          <w:rFonts w:ascii="David" w:hAnsi="David" w:cs="David"/>
          <w:sz w:val="24"/>
          <w:szCs w:val="24"/>
          <w:rtl/>
        </w:rPr>
        <w:t>מצורף אישור מטעם רואה חשבון כי בעסק האישה מחזיקה בשליטה וכי לא התקיים אף אחד מהתנאים האלה:</w:t>
      </w:r>
    </w:p>
    <w:p w:rsidR="001834B5" w:rsidRPr="00CD1CE5" w:rsidRDefault="001834B5" w:rsidP="00674ED3">
      <w:pPr>
        <w:pStyle w:val="a4"/>
        <w:numPr>
          <w:ilvl w:val="0"/>
          <w:numId w:val="5"/>
        </w:numPr>
        <w:spacing w:after="0"/>
        <w:rPr>
          <w:rFonts w:ascii="David" w:hAnsi="David" w:cs="David"/>
          <w:sz w:val="24"/>
          <w:szCs w:val="24"/>
          <w:rtl/>
        </w:rPr>
      </w:pPr>
      <w:r w:rsidRPr="00CD1CE5">
        <w:rPr>
          <w:rFonts w:ascii="David" w:hAnsi="David" w:cs="David"/>
          <w:sz w:val="24"/>
          <w:szCs w:val="24"/>
          <w:rtl/>
        </w:rPr>
        <w:t>אם מכהן בעסק נושא משרה שאינו אישה – הוא אינו קרוב משפחה של המחזיקה בשליטה.</w:t>
      </w:r>
    </w:p>
    <w:p w:rsidR="001834B5" w:rsidRPr="00CD1CE5" w:rsidRDefault="001834B5" w:rsidP="00674ED3">
      <w:pPr>
        <w:pStyle w:val="a4"/>
        <w:numPr>
          <w:ilvl w:val="0"/>
          <w:numId w:val="5"/>
        </w:numPr>
        <w:spacing w:after="0"/>
        <w:rPr>
          <w:rFonts w:ascii="David" w:hAnsi="David" w:cs="David"/>
          <w:sz w:val="24"/>
          <w:szCs w:val="24"/>
        </w:rPr>
      </w:pPr>
      <w:r w:rsidRPr="00CD1CE5">
        <w:rPr>
          <w:rFonts w:ascii="David" w:hAnsi="David" w:cs="David"/>
          <w:sz w:val="24"/>
          <w:szCs w:val="24"/>
          <w:rtl/>
        </w:rPr>
        <w:t>אם שליש מהדירקטורים אינם נשים – אין הם קרובי משפחה של המחזיקה בשליטה.</w:t>
      </w:r>
    </w:p>
    <w:p w:rsidR="001834B5" w:rsidRPr="00CD1CE5" w:rsidRDefault="001834B5" w:rsidP="001834B5">
      <w:pPr>
        <w:tabs>
          <w:tab w:val="left" w:pos="5760"/>
          <w:tab w:val="left" w:pos="6960"/>
          <w:tab w:val="left" w:pos="7920"/>
        </w:tabs>
        <w:jc w:val="center"/>
        <w:rPr>
          <w:rFonts w:ascii="David" w:hAnsi="David" w:cs="David"/>
          <w:sz w:val="24"/>
          <w:szCs w:val="24"/>
          <w:rtl/>
        </w:rPr>
      </w:pPr>
    </w:p>
    <w:p w:rsidR="00DD157F" w:rsidRPr="00CD1CE5" w:rsidRDefault="00DD157F" w:rsidP="00323ED3">
      <w:pPr>
        <w:pStyle w:val="11"/>
        <w:spacing w:after="240"/>
        <w:jc w:val="center"/>
        <w:rPr>
          <w:rFonts w:ascii="David" w:hAnsi="David" w:cs="David"/>
          <w:color w:val="auto"/>
          <w:rtl/>
        </w:rPr>
      </w:pPr>
      <w:bookmarkStart w:id="156" w:name="_Toc256000049"/>
      <w:bookmarkStart w:id="157" w:name="_Toc256000020"/>
      <w:bookmarkStart w:id="158" w:name="_Toc501466177"/>
      <w:bookmarkStart w:id="159" w:name="_Toc504992935"/>
      <w:bookmarkStart w:id="160" w:name="_Toc8570731"/>
      <w:r w:rsidRPr="00CD1CE5">
        <w:rPr>
          <w:rFonts w:ascii="David" w:hAnsi="David" w:cs="David" w:hint="eastAsia"/>
          <w:color w:val="auto"/>
          <w:rtl/>
        </w:rPr>
        <w:lastRenderedPageBreak/>
        <w:t>נספח</w:t>
      </w:r>
      <w:r w:rsidRPr="00CD1CE5">
        <w:rPr>
          <w:rFonts w:ascii="David" w:hAnsi="David" w:cs="David"/>
          <w:color w:val="auto"/>
          <w:rtl/>
        </w:rPr>
        <w:t xml:space="preserve"> </w:t>
      </w:r>
      <w:r w:rsidR="009B7EBC">
        <w:rPr>
          <w:rFonts w:ascii="David" w:hAnsi="David" w:cs="David" w:hint="cs"/>
          <w:color w:val="auto"/>
          <w:rtl/>
        </w:rPr>
        <w:t>10</w:t>
      </w:r>
      <w:r w:rsidR="008843CE" w:rsidRPr="009F69AA">
        <w:rPr>
          <w:rFonts w:ascii="David" w:hAnsi="David" w:cs="David"/>
          <w:color w:val="auto"/>
          <w:rtl/>
        </w:rPr>
        <w:t xml:space="preserve"> </w:t>
      </w:r>
      <w:r w:rsidRPr="00CD1CE5">
        <w:rPr>
          <w:rFonts w:ascii="David" w:hAnsi="David" w:cs="David"/>
          <w:color w:val="auto"/>
          <w:rtl/>
        </w:rPr>
        <w:t xml:space="preserve">- </w:t>
      </w:r>
      <w:r w:rsidRPr="00CD1CE5">
        <w:rPr>
          <w:rFonts w:ascii="David" w:hAnsi="David" w:cs="David" w:hint="eastAsia"/>
          <w:color w:val="auto"/>
          <w:rtl/>
        </w:rPr>
        <w:t>הסכם</w:t>
      </w:r>
      <w:r w:rsidRPr="00CD1CE5">
        <w:rPr>
          <w:rFonts w:ascii="David" w:hAnsi="David" w:cs="David"/>
          <w:color w:val="auto"/>
          <w:rtl/>
        </w:rPr>
        <w:t xml:space="preserve"> </w:t>
      </w:r>
      <w:r w:rsidRPr="00CD1CE5">
        <w:rPr>
          <w:rFonts w:ascii="David" w:hAnsi="David" w:cs="David" w:hint="eastAsia"/>
          <w:color w:val="auto"/>
          <w:rtl/>
        </w:rPr>
        <w:t>השירותים</w:t>
      </w:r>
      <w:bookmarkEnd w:id="156"/>
      <w:bookmarkEnd w:id="157"/>
      <w:bookmarkEnd w:id="158"/>
      <w:bookmarkEnd w:id="159"/>
      <w:bookmarkEnd w:id="160"/>
    </w:p>
    <w:p w:rsidR="002601A2" w:rsidRPr="00C06DFC" w:rsidRDefault="002601A2" w:rsidP="00323ED3">
      <w:pPr>
        <w:tabs>
          <w:tab w:val="left" w:pos="2640"/>
          <w:tab w:val="left" w:pos="3120"/>
          <w:tab w:val="left" w:pos="3840"/>
        </w:tabs>
        <w:spacing w:line="360" w:lineRule="auto"/>
        <w:jc w:val="center"/>
        <w:rPr>
          <w:rFonts w:ascii="David" w:hAnsi="David" w:cs="David"/>
          <w:sz w:val="24"/>
          <w:szCs w:val="24"/>
          <w:rtl/>
        </w:rPr>
      </w:pPr>
      <w:r w:rsidRPr="00C06DFC">
        <w:rPr>
          <w:rFonts w:ascii="David" w:hAnsi="David" w:cs="David"/>
          <w:sz w:val="24"/>
          <w:szCs w:val="24"/>
          <w:rtl/>
        </w:rPr>
        <w:t>הסכם למתן שירותים לפי מכרז מס</w:t>
      </w:r>
      <w:r w:rsidR="009B7EBC">
        <w:rPr>
          <w:rFonts w:ascii="David" w:hAnsi="David" w:cs="David" w:hint="cs"/>
          <w:sz w:val="24"/>
          <w:szCs w:val="24"/>
          <w:rtl/>
        </w:rPr>
        <w:t>' 2/2019</w:t>
      </w:r>
      <w:bookmarkStart w:id="161" w:name="TenderNumber_3"/>
      <w:r w:rsidRPr="00C06DFC">
        <w:rPr>
          <w:rFonts w:ascii="David" w:hAnsi="David" w:cs="David"/>
          <w:sz w:val="24"/>
          <w:szCs w:val="24"/>
          <w:rtl/>
        </w:rPr>
        <w:t xml:space="preserve"> </w:t>
      </w:r>
      <w:bookmarkEnd w:id="161"/>
      <w:r w:rsidRPr="00C06DFC">
        <w:rPr>
          <w:rFonts w:ascii="David" w:hAnsi="David" w:cs="David"/>
          <w:sz w:val="24"/>
          <w:szCs w:val="24"/>
          <w:rtl/>
        </w:rPr>
        <w:t>שנערך ונחתם ביום ___________</w:t>
      </w:r>
    </w:p>
    <w:p w:rsidR="002601A2" w:rsidRPr="00C06DFC" w:rsidRDefault="002601A2" w:rsidP="00642AC2">
      <w:pPr>
        <w:tabs>
          <w:tab w:val="left" w:pos="2640"/>
          <w:tab w:val="left" w:pos="3120"/>
          <w:tab w:val="left" w:pos="3840"/>
        </w:tabs>
        <w:spacing w:line="360" w:lineRule="auto"/>
        <w:jc w:val="both"/>
        <w:rPr>
          <w:rFonts w:ascii="David" w:hAnsi="David" w:cs="David"/>
          <w:sz w:val="24"/>
          <w:szCs w:val="24"/>
          <w:rtl/>
        </w:rPr>
      </w:pPr>
      <w:r w:rsidRPr="00C06DFC">
        <w:rPr>
          <w:rFonts w:ascii="David" w:hAnsi="David" w:cs="David"/>
          <w:bCs/>
          <w:sz w:val="24"/>
          <w:szCs w:val="24"/>
          <w:rtl/>
        </w:rPr>
        <w:t>בי ן</w:t>
      </w:r>
    </w:p>
    <w:p w:rsidR="002601A2" w:rsidRPr="00C06DFC" w:rsidRDefault="002601A2" w:rsidP="00E224EE">
      <w:pPr>
        <w:tabs>
          <w:tab w:val="left" w:pos="2640"/>
          <w:tab w:val="left" w:pos="3120"/>
          <w:tab w:val="left" w:pos="3840"/>
        </w:tabs>
        <w:spacing w:line="360" w:lineRule="auto"/>
        <w:jc w:val="both"/>
        <w:rPr>
          <w:rFonts w:ascii="David" w:hAnsi="David" w:cs="David"/>
          <w:sz w:val="24"/>
          <w:szCs w:val="24"/>
          <w:rtl/>
        </w:rPr>
      </w:pPr>
      <w:r w:rsidRPr="00C06DFC">
        <w:rPr>
          <w:rFonts w:ascii="David" w:hAnsi="David" w:cs="David"/>
          <w:sz w:val="24"/>
          <w:szCs w:val="24"/>
          <w:rtl/>
        </w:rPr>
        <w:t>ממשלת ישראל בשם מדינת ישראל</w:t>
      </w:r>
      <w:r w:rsidR="00F26BD4" w:rsidRPr="00C06DFC">
        <w:rPr>
          <w:rFonts w:ascii="David" w:hAnsi="David" w:cs="David"/>
          <w:sz w:val="24"/>
          <w:szCs w:val="24"/>
          <w:rtl/>
        </w:rPr>
        <w:t xml:space="preserve">, הרשות הממשלתית להתחדשות עירונית, </w:t>
      </w:r>
      <w:r w:rsidRPr="00C06DFC">
        <w:rPr>
          <w:rFonts w:ascii="David" w:hAnsi="David" w:cs="David"/>
          <w:sz w:val="24"/>
          <w:szCs w:val="24"/>
          <w:rtl/>
        </w:rPr>
        <w:t>על ידי המורשים לחתום בשמה כדין</w:t>
      </w:r>
    </w:p>
    <w:p w:rsidR="002601A2" w:rsidRPr="00C06DFC" w:rsidRDefault="002601A2" w:rsidP="005650D2">
      <w:pPr>
        <w:tabs>
          <w:tab w:val="left" w:pos="2640"/>
          <w:tab w:val="left" w:pos="3120"/>
          <w:tab w:val="left" w:pos="3840"/>
        </w:tabs>
        <w:spacing w:line="360" w:lineRule="auto"/>
        <w:jc w:val="both"/>
        <w:rPr>
          <w:rFonts w:ascii="David" w:hAnsi="David" w:cs="David"/>
          <w:sz w:val="24"/>
          <w:szCs w:val="24"/>
          <w:rtl/>
        </w:rPr>
      </w:pPr>
      <w:r w:rsidRPr="00C06DFC">
        <w:rPr>
          <w:rFonts w:ascii="David" w:hAnsi="David" w:cs="David"/>
          <w:sz w:val="24"/>
          <w:szCs w:val="24"/>
          <w:rtl/>
        </w:rPr>
        <w:t>(להלן -"</w:t>
      </w:r>
      <w:r w:rsidR="005650D2">
        <w:rPr>
          <w:rFonts w:ascii="David" w:hAnsi="David" w:cs="David" w:hint="cs"/>
          <w:sz w:val="24"/>
          <w:szCs w:val="24"/>
          <w:rtl/>
        </w:rPr>
        <w:t>הרשות הממשלתית</w:t>
      </w:r>
      <w:r w:rsidRPr="00C06DFC">
        <w:rPr>
          <w:rFonts w:ascii="David" w:hAnsi="David" w:cs="David"/>
          <w:sz w:val="24"/>
          <w:szCs w:val="24"/>
          <w:rtl/>
        </w:rPr>
        <w:t>" או "המזמין")</w:t>
      </w:r>
    </w:p>
    <w:p w:rsidR="002601A2" w:rsidRPr="00C06DFC" w:rsidRDefault="002601A2" w:rsidP="002601A2">
      <w:pPr>
        <w:tabs>
          <w:tab w:val="left" w:pos="2640"/>
          <w:tab w:val="left" w:pos="3120"/>
          <w:tab w:val="left" w:pos="3840"/>
        </w:tabs>
        <w:spacing w:line="360" w:lineRule="auto"/>
        <w:jc w:val="both"/>
        <w:rPr>
          <w:rFonts w:ascii="David" w:hAnsi="David" w:cs="David"/>
          <w:sz w:val="24"/>
          <w:szCs w:val="24"/>
          <w:rtl/>
        </w:rPr>
      </w:pPr>
    </w:p>
    <w:p w:rsidR="002601A2" w:rsidRPr="00C06DFC" w:rsidRDefault="002601A2" w:rsidP="002601A2">
      <w:pPr>
        <w:tabs>
          <w:tab w:val="left" w:pos="7080"/>
        </w:tabs>
        <w:spacing w:line="360" w:lineRule="auto"/>
        <w:jc w:val="center"/>
        <w:rPr>
          <w:rFonts w:ascii="David" w:hAnsi="David" w:cs="David"/>
          <w:sz w:val="24"/>
          <w:szCs w:val="24"/>
          <w:rtl/>
        </w:rPr>
      </w:pPr>
      <w:r w:rsidRPr="00C06DFC">
        <w:rPr>
          <w:rFonts w:ascii="David" w:hAnsi="David" w:cs="David"/>
          <w:bCs/>
          <w:sz w:val="24"/>
          <w:szCs w:val="24"/>
          <w:u w:val="single"/>
          <w:rtl/>
        </w:rPr>
        <w:t>מצד אחד</w:t>
      </w:r>
    </w:p>
    <w:p w:rsidR="002601A2" w:rsidRPr="00C06DFC" w:rsidRDefault="002601A2" w:rsidP="002601A2">
      <w:pPr>
        <w:tabs>
          <w:tab w:val="left" w:pos="2640"/>
          <w:tab w:val="left" w:pos="3120"/>
          <w:tab w:val="left" w:pos="3840"/>
        </w:tabs>
        <w:spacing w:line="360" w:lineRule="auto"/>
        <w:jc w:val="both"/>
        <w:rPr>
          <w:rFonts w:ascii="David" w:hAnsi="David" w:cs="David"/>
          <w:sz w:val="24"/>
          <w:szCs w:val="24"/>
          <w:rtl/>
        </w:rPr>
      </w:pPr>
      <w:r w:rsidRPr="00C06DFC">
        <w:rPr>
          <w:rFonts w:ascii="David" w:hAnsi="David" w:cs="David"/>
          <w:bCs/>
          <w:sz w:val="24"/>
          <w:szCs w:val="24"/>
          <w:rtl/>
        </w:rPr>
        <w:t>ל ב י ן</w:t>
      </w:r>
    </w:p>
    <w:p w:rsidR="002601A2" w:rsidRPr="00C06DFC" w:rsidRDefault="002601A2" w:rsidP="00F26BD4">
      <w:pPr>
        <w:tabs>
          <w:tab w:val="left" w:pos="2640"/>
          <w:tab w:val="left" w:pos="3120"/>
          <w:tab w:val="left" w:pos="3840"/>
        </w:tabs>
        <w:spacing w:line="360" w:lineRule="auto"/>
        <w:jc w:val="both"/>
        <w:rPr>
          <w:rFonts w:ascii="David" w:hAnsi="David" w:cs="David"/>
          <w:sz w:val="24"/>
          <w:szCs w:val="24"/>
          <w:rtl/>
        </w:rPr>
      </w:pPr>
      <w:r w:rsidRPr="00C06DFC">
        <w:rPr>
          <w:rFonts w:ascii="David" w:hAnsi="David" w:cs="David"/>
          <w:sz w:val="24"/>
          <w:szCs w:val="24"/>
          <w:rtl/>
        </w:rPr>
        <w:t xml:space="preserve">חברת </w:t>
      </w:r>
      <w:r w:rsidRPr="00C06DFC">
        <w:rPr>
          <w:rFonts w:ascii="David" w:hAnsi="David" w:cs="David"/>
          <w:sz w:val="24"/>
          <w:szCs w:val="24"/>
          <w:u w:val="single"/>
          <w:rtl/>
        </w:rPr>
        <w:t xml:space="preserve">                          </w:t>
      </w:r>
      <w:r w:rsidRPr="00C06DFC">
        <w:rPr>
          <w:rFonts w:ascii="David" w:hAnsi="David" w:cs="David"/>
          <w:sz w:val="24"/>
          <w:szCs w:val="24"/>
          <w:rtl/>
        </w:rPr>
        <w:t xml:space="preserve"> אשר כתובתה </w:t>
      </w:r>
      <w:r w:rsidRPr="00C06DFC">
        <w:rPr>
          <w:rFonts w:ascii="David" w:hAnsi="David" w:cs="David"/>
          <w:sz w:val="24"/>
          <w:szCs w:val="24"/>
          <w:u w:val="single"/>
          <w:rtl/>
        </w:rPr>
        <w:t xml:space="preserve">                                          </w:t>
      </w:r>
      <w:r w:rsidRPr="00C06DFC">
        <w:rPr>
          <w:rFonts w:ascii="David" w:hAnsi="David" w:cs="David"/>
          <w:sz w:val="24"/>
          <w:szCs w:val="24"/>
          <w:rtl/>
        </w:rPr>
        <w:t xml:space="preserve"> , באמצעות מנהליה </w:t>
      </w:r>
      <w:r w:rsidRPr="00C06DFC">
        <w:rPr>
          <w:rFonts w:ascii="David" w:hAnsi="David" w:cs="David"/>
          <w:sz w:val="24"/>
          <w:szCs w:val="24"/>
          <w:u w:val="single"/>
          <w:rtl/>
        </w:rPr>
        <w:t xml:space="preserve">                                         </w:t>
      </w:r>
      <w:r w:rsidRPr="00CD1CE5">
        <w:rPr>
          <w:rFonts w:ascii="David" w:hAnsi="David" w:cs="David"/>
          <w:sz w:val="24"/>
          <w:szCs w:val="24"/>
          <w:rtl/>
        </w:rPr>
        <w:t>,</w:t>
      </w:r>
      <w:r w:rsidRPr="00C06DFC">
        <w:rPr>
          <w:rFonts w:ascii="David" w:hAnsi="David" w:cs="David"/>
          <w:sz w:val="24"/>
          <w:szCs w:val="24"/>
        </w:rPr>
        <w:t xml:space="preserve"> </w:t>
      </w:r>
      <w:r w:rsidRPr="00C06DFC">
        <w:rPr>
          <w:rFonts w:ascii="David" w:hAnsi="David" w:cs="David"/>
          <w:sz w:val="24"/>
          <w:szCs w:val="24"/>
          <w:rtl/>
        </w:rPr>
        <w:t xml:space="preserve">המצהירים בזאת כי </w:t>
      </w:r>
      <w:r w:rsidR="00E224EE">
        <w:rPr>
          <w:rFonts w:ascii="David" w:hAnsi="David" w:cs="David" w:hint="cs"/>
          <w:sz w:val="24"/>
          <w:szCs w:val="24"/>
          <w:rtl/>
        </w:rPr>
        <w:t xml:space="preserve">הם </w:t>
      </w:r>
      <w:r w:rsidRPr="00C06DFC">
        <w:rPr>
          <w:rFonts w:ascii="David" w:hAnsi="David" w:cs="David"/>
          <w:sz w:val="24"/>
          <w:szCs w:val="24"/>
          <w:rtl/>
        </w:rPr>
        <w:t xml:space="preserve">המוסמכים לחתום על </w:t>
      </w:r>
      <w:r w:rsidR="00F26BD4" w:rsidRPr="00C06DFC">
        <w:rPr>
          <w:rFonts w:ascii="David" w:hAnsi="David" w:cs="David" w:hint="eastAsia"/>
          <w:sz w:val="24"/>
          <w:szCs w:val="24"/>
          <w:rtl/>
        </w:rPr>
        <w:t>הסכם</w:t>
      </w:r>
      <w:r w:rsidR="00F26BD4" w:rsidRPr="00C06DFC">
        <w:rPr>
          <w:rFonts w:ascii="David" w:hAnsi="David" w:cs="David"/>
          <w:sz w:val="24"/>
          <w:szCs w:val="24"/>
          <w:rtl/>
        </w:rPr>
        <w:t xml:space="preserve"> </w:t>
      </w:r>
      <w:r w:rsidRPr="00C06DFC">
        <w:rPr>
          <w:rFonts w:ascii="David" w:hAnsi="David" w:cs="David"/>
          <w:sz w:val="24"/>
          <w:szCs w:val="24"/>
          <w:rtl/>
        </w:rPr>
        <w:t>זה בשם החברה וכי חתימתם תחייב את החברה לכל דבר ועניין</w:t>
      </w:r>
    </w:p>
    <w:p w:rsidR="000E2E37" w:rsidRPr="00C06DFC" w:rsidRDefault="000E2E37" w:rsidP="00F26BD4">
      <w:pPr>
        <w:tabs>
          <w:tab w:val="left" w:pos="2640"/>
          <w:tab w:val="left" w:pos="3120"/>
          <w:tab w:val="left" w:pos="3840"/>
        </w:tabs>
        <w:spacing w:line="360" w:lineRule="auto"/>
        <w:jc w:val="both"/>
        <w:rPr>
          <w:rFonts w:ascii="David" w:hAnsi="David" w:cs="David"/>
          <w:sz w:val="24"/>
          <w:szCs w:val="24"/>
          <w:rtl/>
        </w:rPr>
      </w:pPr>
      <w:r w:rsidRPr="00C06DFC">
        <w:rPr>
          <w:rFonts w:ascii="David" w:hAnsi="David" w:cs="David" w:hint="eastAsia"/>
          <w:sz w:val="24"/>
          <w:szCs w:val="24"/>
          <w:rtl/>
        </w:rPr>
        <w:t>או</w:t>
      </w:r>
    </w:p>
    <w:p w:rsidR="000E2E37" w:rsidRPr="00C06DFC" w:rsidRDefault="000E2E37" w:rsidP="000E2E37">
      <w:pPr>
        <w:tabs>
          <w:tab w:val="left" w:pos="2640"/>
          <w:tab w:val="left" w:pos="3120"/>
          <w:tab w:val="left" w:pos="3840"/>
        </w:tabs>
        <w:spacing w:line="360" w:lineRule="auto"/>
        <w:jc w:val="both"/>
        <w:rPr>
          <w:rFonts w:ascii="David" w:hAnsi="David" w:cs="David"/>
          <w:sz w:val="24"/>
          <w:szCs w:val="24"/>
          <w:rtl/>
        </w:rPr>
      </w:pPr>
      <w:r w:rsidRPr="00C06DFC">
        <w:rPr>
          <w:rFonts w:ascii="David" w:hAnsi="David" w:cs="David" w:hint="eastAsia"/>
          <w:sz w:val="24"/>
          <w:szCs w:val="24"/>
          <w:rtl/>
        </w:rPr>
        <w:t>מר</w:t>
      </w:r>
      <w:r w:rsidRPr="00C06DFC">
        <w:rPr>
          <w:rFonts w:ascii="David" w:hAnsi="David" w:cs="David"/>
          <w:sz w:val="24"/>
          <w:szCs w:val="24"/>
          <w:rtl/>
        </w:rPr>
        <w:t xml:space="preserve"> / גב' __________________ מרחוב ____________ מספר עוסק מורשה מס' ___________________ </w:t>
      </w:r>
    </w:p>
    <w:p w:rsidR="002601A2" w:rsidRPr="00C06DFC" w:rsidRDefault="002601A2" w:rsidP="002601A2">
      <w:pPr>
        <w:tabs>
          <w:tab w:val="left" w:pos="7080"/>
        </w:tabs>
        <w:spacing w:line="360" w:lineRule="auto"/>
        <w:jc w:val="both"/>
        <w:rPr>
          <w:rFonts w:ascii="David" w:hAnsi="David" w:cs="David"/>
          <w:sz w:val="24"/>
          <w:szCs w:val="24"/>
          <w:rtl/>
        </w:rPr>
      </w:pPr>
      <w:r w:rsidRPr="00C06DFC">
        <w:rPr>
          <w:rFonts w:ascii="David" w:hAnsi="David" w:cs="David"/>
          <w:sz w:val="24"/>
          <w:szCs w:val="24"/>
          <w:rtl/>
        </w:rPr>
        <w:t>(להלן – "נותן השירותים")</w:t>
      </w:r>
    </w:p>
    <w:p w:rsidR="002601A2" w:rsidRPr="00C06DFC" w:rsidRDefault="002601A2" w:rsidP="002601A2">
      <w:pPr>
        <w:tabs>
          <w:tab w:val="left" w:pos="2640"/>
          <w:tab w:val="left" w:pos="3120"/>
          <w:tab w:val="left" w:pos="3840"/>
        </w:tabs>
        <w:spacing w:line="360" w:lineRule="auto"/>
        <w:jc w:val="center"/>
        <w:rPr>
          <w:rFonts w:ascii="David" w:hAnsi="David" w:cs="David"/>
          <w:b/>
          <w:sz w:val="24"/>
          <w:szCs w:val="24"/>
          <w:u w:val="single"/>
        </w:rPr>
      </w:pPr>
      <w:r w:rsidRPr="00C06DFC">
        <w:rPr>
          <w:rFonts w:ascii="David" w:hAnsi="David" w:cs="David"/>
          <w:b/>
          <w:bCs/>
          <w:sz w:val="24"/>
          <w:szCs w:val="24"/>
          <w:u w:val="single"/>
          <w:rtl/>
        </w:rPr>
        <w:t>מצד שני</w:t>
      </w:r>
    </w:p>
    <w:p w:rsidR="002601A2" w:rsidRPr="00C06DFC" w:rsidRDefault="002601A2" w:rsidP="002601A2">
      <w:pPr>
        <w:spacing w:line="360" w:lineRule="auto"/>
        <w:jc w:val="both"/>
        <w:rPr>
          <w:rFonts w:ascii="David" w:hAnsi="David" w:cs="David"/>
          <w:sz w:val="24"/>
          <w:szCs w:val="24"/>
          <w:rtl/>
        </w:rPr>
      </w:pPr>
    </w:p>
    <w:p w:rsidR="002601A2" w:rsidRPr="009B7EBC" w:rsidRDefault="002601A2" w:rsidP="009B7EBC">
      <w:pPr>
        <w:tabs>
          <w:tab w:val="left" w:pos="1680"/>
        </w:tabs>
        <w:spacing w:line="360" w:lineRule="auto"/>
        <w:ind w:left="1680" w:hanging="1680"/>
        <w:jc w:val="both"/>
        <w:rPr>
          <w:rFonts w:ascii="David" w:hAnsi="David" w:cs="David"/>
          <w:sz w:val="24"/>
          <w:szCs w:val="24"/>
        </w:rPr>
      </w:pPr>
      <w:r w:rsidRPr="00C06DFC">
        <w:rPr>
          <w:rFonts w:ascii="David" w:hAnsi="David" w:cs="David"/>
          <w:b/>
          <w:sz w:val="24"/>
          <w:szCs w:val="24"/>
          <w:rtl/>
        </w:rPr>
        <w:t>הואיל</w:t>
      </w:r>
      <w:r w:rsidRPr="00C06DFC">
        <w:rPr>
          <w:rFonts w:ascii="David" w:hAnsi="David" w:cs="David"/>
          <w:b/>
          <w:sz w:val="24"/>
          <w:szCs w:val="24"/>
          <w:rtl/>
        </w:rPr>
        <w:tab/>
        <w:t xml:space="preserve">ונותן השירותים זכה במכרז </w:t>
      </w:r>
      <w:r w:rsidR="00323ED3" w:rsidRPr="00CD1CE5">
        <w:rPr>
          <w:rFonts w:ascii="David" w:hAnsi="David" w:cs="David"/>
          <w:sz w:val="24"/>
          <w:szCs w:val="24"/>
          <w:rtl/>
        </w:rPr>
        <w:t xml:space="preserve">מספר </w:t>
      </w:r>
      <w:r w:rsidR="009B7EBC">
        <w:rPr>
          <w:rFonts w:ascii="David" w:hAnsi="David" w:cs="David" w:hint="cs"/>
          <w:sz w:val="24"/>
          <w:szCs w:val="24"/>
          <w:rtl/>
        </w:rPr>
        <w:t>2/2019</w:t>
      </w:r>
      <w:r w:rsidR="00323ED3">
        <w:rPr>
          <w:rFonts w:ascii="David" w:hAnsi="David" w:cs="David" w:hint="cs"/>
          <w:sz w:val="24"/>
          <w:szCs w:val="24"/>
          <w:rtl/>
        </w:rPr>
        <w:t xml:space="preserve"> ל</w:t>
      </w:r>
      <w:r w:rsidR="009B7EBC" w:rsidRPr="009B7EBC">
        <w:rPr>
          <w:rFonts w:ascii="David" w:hAnsi="David" w:cs="David"/>
          <w:sz w:val="24"/>
          <w:szCs w:val="24"/>
          <w:rtl/>
        </w:rPr>
        <w:t>מתן שירותי מעקב ובקרה אחר  קידום מיזמים ופעילות הרשות הממשלתית להתחדשות עירונית</w:t>
      </w:r>
      <w:r w:rsidR="009B7EBC">
        <w:rPr>
          <w:rFonts w:ascii="David" w:hAnsi="David" w:cs="David" w:hint="cs"/>
          <w:sz w:val="24"/>
          <w:szCs w:val="24"/>
          <w:rtl/>
        </w:rPr>
        <w:t xml:space="preserve"> </w:t>
      </w:r>
      <w:r w:rsidR="00C418D6" w:rsidRPr="00CD1CE5">
        <w:rPr>
          <w:rFonts w:ascii="David" w:hAnsi="David" w:cs="David"/>
          <w:b/>
          <w:sz w:val="24"/>
          <w:szCs w:val="24"/>
          <w:rtl/>
        </w:rPr>
        <w:t>(להלן: "</w:t>
      </w:r>
      <w:r w:rsidR="00C418D6" w:rsidRPr="00CD1CE5">
        <w:rPr>
          <w:rFonts w:ascii="David" w:hAnsi="David" w:cs="David" w:hint="eastAsia"/>
          <w:bCs/>
          <w:sz w:val="24"/>
          <w:szCs w:val="24"/>
          <w:rtl/>
        </w:rPr>
        <w:t>המכרז</w:t>
      </w:r>
      <w:r w:rsidR="00C418D6" w:rsidRPr="00CD1CE5">
        <w:rPr>
          <w:rFonts w:ascii="David" w:hAnsi="David" w:cs="David"/>
          <w:b/>
          <w:sz w:val="24"/>
          <w:szCs w:val="24"/>
          <w:rtl/>
        </w:rPr>
        <w:t>")</w:t>
      </w:r>
      <w:r w:rsidR="00E224EE" w:rsidRPr="00E224EE">
        <w:rPr>
          <w:rFonts w:ascii="David" w:hAnsi="David" w:cs="David" w:hint="cs"/>
          <w:b/>
          <w:sz w:val="24"/>
          <w:szCs w:val="24"/>
          <w:rtl/>
        </w:rPr>
        <w:t>;</w:t>
      </w:r>
    </w:p>
    <w:p w:rsidR="002601A2" w:rsidRPr="00C06DFC" w:rsidRDefault="002601A2" w:rsidP="00E224EE">
      <w:pPr>
        <w:tabs>
          <w:tab w:val="left" w:pos="1680"/>
        </w:tabs>
        <w:spacing w:line="360" w:lineRule="auto"/>
        <w:ind w:left="1680" w:hanging="1680"/>
        <w:jc w:val="both"/>
        <w:rPr>
          <w:rFonts w:ascii="David" w:hAnsi="David" w:cs="David"/>
          <w:b/>
          <w:sz w:val="24"/>
          <w:szCs w:val="24"/>
          <w:rtl/>
        </w:rPr>
      </w:pPr>
      <w:r w:rsidRPr="00C06DFC">
        <w:rPr>
          <w:rFonts w:ascii="David" w:hAnsi="David" w:cs="David"/>
          <w:b/>
          <w:sz w:val="24"/>
          <w:szCs w:val="24"/>
          <w:rtl/>
        </w:rPr>
        <w:t xml:space="preserve">והואיל </w:t>
      </w:r>
      <w:r w:rsidRPr="00C06DFC">
        <w:rPr>
          <w:rFonts w:ascii="David" w:hAnsi="David" w:cs="David"/>
          <w:b/>
          <w:sz w:val="24"/>
          <w:szCs w:val="24"/>
          <w:rtl/>
        </w:rPr>
        <w:tab/>
        <w:t>ונותן השירותים מסכים לבצע את השירותים המפורטים במסמכי המכרז</w:t>
      </w:r>
      <w:r w:rsidR="005B5499">
        <w:rPr>
          <w:rFonts w:ascii="David" w:hAnsi="David" w:cs="David"/>
          <w:b/>
          <w:sz w:val="24"/>
          <w:szCs w:val="24"/>
          <w:rtl/>
        </w:rPr>
        <w:t xml:space="preserve"> </w:t>
      </w:r>
      <w:r w:rsidRPr="00C06DFC">
        <w:rPr>
          <w:rFonts w:ascii="David" w:hAnsi="David" w:cs="David"/>
          <w:b/>
          <w:sz w:val="24"/>
          <w:szCs w:val="24"/>
          <w:rtl/>
        </w:rPr>
        <w:t xml:space="preserve">עבור </w:t>
      </w:r>
      <w:r w:rsidR="00E224EE">
        <w:rPr>
          <w:rFonts w:ascii="David" w:hAnsi="David" w:cs="David" w:hint="cs"/>
          <w:b/>
          <w:sz w:val="24"/>
          <w:szCs w:val="24"/>
          <w:rtl/>
        </w:rPr>
        <w:t>הרשות הממשלתית;</w:t>
      </w:r>
    </w:p>
    <w:p w:rsidR="002601A2" w:rsidRPr="00C06DFC" w:rsidRDefault="002601A2" w:rsidP="002601A2">
      <w:pPr>
        <w:tabs>
          <w:tab w:val="left" w:pos="1680"/>
        </w:tabs>
        <w:spacing w:line="360" w:lineRule="auto"/>
        <w:ind w:left="1680" w:hanging="1680"/>
        <w:jc w:val="both"/>
        <w:rPr>
          <w:rFonts w:ascii="David" w:hAnsi="David" w:cs="David"/>
          <w:b/>
          <w:sz w:val="24"/>
          <w:szCs w:val="24"/>
          <w:rtl/>
        </w:rPr>
      </w:pPr>
      <w:r w:rsidRPr="00C06DFC">
        <w:rPr>
          <w:rFonts w:ascii="David" w:hAnsi="David" w:cs="David"/>
          <w:b/>
          <w:sz w:val="24"/>
          <w:szCs w:val="24"/>
          <w:rtl/>
        </w:rPr>
        <w:t xml:space="preserve">והואיל      </w:t>
      </w:r>
      <w:r w:rsidRPr="00C06DFC">
        <w:rPr>
          <w:rFonts w:ascii="David" w:hAnsi="David" w:cs="David"/>
          <w:b/>
          <w:sz w:val="24"/>
          <w:szCs w:val="24"/>
          <w:rtl/>
        </w:rPr>
        <w:tab/>
        <w:t>ונותן השירותים מצהיר כי יש לו</w:t>
      </w:r>
      <w:r w:rsidR="000E2E37" w:rsidRPr="00C06DFC">
        <w:rPr>
          <w:rFonts w:ascii="David" w:hAnsi="David" w:cs="David"/>
          <w:b/>
          <w:sz w:val="24"/>
          <w:szCs w:val="24"/>
          <w:rtl/>
        </w:rPr>
        <w:t xml:space="preserve"> ולכל מי מטעמו</w:t>
      </w:r>
      <w:r w:rsidRPr="00C06DFC">
        <w:rPr>
          <w:rFonts w:ascii="David" w:hAnsi="David" w:cs="David"/>
          <w:b/>
          <w:sz w:val="24"/>
          <w:szCs w:val="24"/>
          <w:rtl/>
        </w:rPr>
        <w:t xml:space="preserve"> הידע, הניסיון, המומחיות והכישורים הנדרשים לביצוע השירותים הנדרשים;</w:t>
      </w:r>
    </w:p>
    <w:p w:rsidR="002601A2" w:rsidRPr="00C06DFC" w:rsidRDefault="002601A2" w:rsidP="002601A2">
      <w:pPr>
        <w:tabs>
          <w:tab w:val="left" w:pos="1680"/>
        </w:tabs>
        <w:spacing w:line="360" w:lineRule="auto"/>
        <w:ind w:left="1680" w:hanging="1680"/>
        <w:jc w:val="both"/>
        <w:rPr>
          <w:rFonts w:ascii="David" w:hAnsi="David" w:cs="David"/>
          <w:b/>
          <w:sz w:val="24"/>
          <w:szCs w:val="24"/>
          <w:rtl/>
        </w:rPr>
      </w:pPr>
      <w:r w:rsidRPr="00C06DFC">
        <w:rPr>
          <w:rFonts w:ascii="David" w:hAnsi="David" w:cs="David"/>
          <w:b/>
          <w:sz w:val="24"/>
          <w:szCs w:val="24"/>
          <w:rtl/>
        </w:rPr>
        <w:t xml:space="preserve">והואיל </w:t>
      </w:r>
      <w:r w:rsidRPr="00C06DFC">
        <w:rPr>
          <w:rFonts w:ascii="David" w:hAnsi="David" w:cs="David"/>
          <w:b/>
          <w:sz w:val="24"/>
          <w:szCs w:val="24"/>
          <w:rtl/>
        </w:rPr>
        <w:tab/>
        <w:t>ונותן השירותים מסכים לבצע השירותים כקבלן עצמאי ובהתאם לתנאי ההסכם;</w:t>
      </w:r>
    </w:p>
    <w:p w:rsidR="002601A2" w:rsidRPr="00C06DFC" w:rsidRDefault="002601A2" w:rsidP="002601A2">
      <w:pPr>
        <w:tabs>
          <w:tab w:val="left" w:pos="1680"/>
        </w:tabs>
        <w:spacing w:line="360" w:lineRule="auto"/>
        <w:jc w:val="both"/>
        <w:rPr>
          <w:rFonts w:ascii="David" w:hAnsi="David" w:cs="David"/>
          <w:sz w:val="24"/>
          <w:szCs w:val="24"/>
          <w:rtl/>
        </w:rPr>
      </w:pPr>
      <w:r w:rsidRPr="00C06DFC">
        <w:rPr>
          <w:rFonts w:ascii="David" w:hAnsi="David" w:cs="David"/>
          <w:bCs/>
          <w:sz w:val="24"/>
          <w:szCs w:val="24"/>
          <w:rtl/>
        </w:rPr>
        <w:lastRenderedPageBreak/>
        <w:t>לפיכך הותנה והוסכם בין הצדדים כדלקמן:</w:t>
      </w:r>
    </w:p>
    <w:p w:rsidR="002601A2" w:rsidRPr="00CD1CE5" w:rsidRDefault="002601A2" w:rsidP="0088249A">
      <w:pPr>
        <w:pStyle w:val="a4"/>
        <w:numPr>
          <w:ilvl w:val="0"/>
          <w:numId w:val="11"/>
        </w:numPr>
        <w:spacing w:after="0" w:line="360" w:lineRule="auto"/>
        <w:jc w:val="both"/>
        <w:rPr>
          <w:rFonts w:ascii="David" w:hAnsi="David" w:cs="David"/>
          <w:b/>
          <w:sz w:val="24"/>
          <w:szCs w:val="24"/>
        </w:rPr>
      </w:pPr>
      <w:r w:rsidRPr="00CD1CE5">
        <w:rPr>
          <w:rFonts w:ascii="David" w:hAnsi="David" w:cs="David"/>
          <w:b/>
          <w:bCs/>
          <w:sz w:val="24"/>
          <w:szCs w:val="24"/>
          <w:rtl/>
        </w:rPr>
        <w:t>כללי</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המבוא, המכרז והנספחים </w:t>
      </w:r>
      <w:r w:rsidR="00C418D6" w:rsidRPr="00C06DFC">
        <w:rPr>
          <w:rFonts w:ascii="David" w:hAnsi="David" w:cs="David"/>
          <w:sz w:val="24"/>
          <w:szCs w:val="24"/>
          <w:rtl/>
        </w:rPr>
        <w:t xml:space="preserve">להסכם </w:t>
      </w:r>
      <w:r w:rsidRPr="00C06DFC">
        <w:rPr>
          <w:rFonts w:ascii="David" w:hAnsi="David" w:cs="David"/>
          <w:sz w:val="24"/>
          <w:szCs w:val="24"/>
          <w:rtl/>
        </w:rPr>
        <w:t>זה מהווים חלק בלתי נפרד ממנו. כותרות הסעיפים נועדו לשם הנוחיות בלבד ולא ישמשו לפרשנות ההסכם.</w:t>
      </w:r>
    </w:p>
    <w:p w:rsidR="002601A2" w:rsidRPr="00C06DFC" w:rsidRDefault="005650D2" w:rsidP="00470A99">
      <w:pPr>
        <w:pStyle w:val="a4"/>
        <w:numPr>
          <w:ilvl w:val="1"/>
          <w:numId w:val="11"/>
        </w:numPr>
        <w:spacing w:after="0" w:line="360" w:lineRule="auto"/>
        <w:ind w:left="793" w:hanging="502"/>
        <w:contextualSpacing w:val="0"/>
        <w:jc w:val="both"/>
        <w:rPr>
          <w:rFonts w:ascii="David" w:hAnsi="David" w:cs="David"/>
          <w:sz w:val="24"/>
          <w:szCs w:val="24"/>
          <w:rtl/>
        </w:rPr>
      </w:pPr>
      <w:r>
        <w:rPr>
          <w:rFonts w:ascii="David" w:hAnsi="David" w:cs="David" w:hint="cs"/>
          <w:sz w:val="24"/>
          <w:szCs w:val="24"/>
          <w:rtl/>
        </w:rPr>
        <w:t>הרשות הממשלתית</w:t>
      </w:r>
      <w:r w:rsidR="002601A2" w:rsidRPr="00C06DFC">
        <w:rPr>
          <w:rFonts w:ascii="David" w:hAnsi="David" w:cs="David"/>
          <w:sz w:val="24"/>
          <w:szCs w:val="24"/>
          <w:rtl/>
        </w:rPr>
        <w:t xml:space="preserve"> ממנה את </w:t>
      </w:r>
      <w:bookmarkStart w:id="162" w:name="department_2"/>
      <w:r w:rsidR="00470A99">
        <w:rPr>
          <w:rFonts w:ascii="David" w:hAnsi="David" w:cs="David" w:hint="cs"/>
          <w:sz w:val="24"/>
          <w:szCs w:val="24"/>
          <w:rtl/>
        </w:rPr>
        <w:t>מר חגי טולדנו, מנהל אגף בכיר קשרי דיירים,</w:t>
      </w:r>
      <w:r w:rsidR="00A14A8A" w:rsidRPr="00C06DFC">
        <w:rPr>
          <w:rFonts w:ascii="David" w:hAnsi="David" w:cs="David"/>
          <w:sz w:val="24"/>
          <w:szCs w:val="24"/>
          <w:rtl/>
        </w:rPr>
        <w:t xml:space="preserve"> </w:t>
      </w:r>
      <w:bookmarkEnd w:id="162"/>
      <w:r w:rsidR="00470A99">
        <w:rPr>
          <w:rFonts w:ascii="David" w:hAnsi="David" w:cs="David"/>
          <w:sz w:val="24"/>
          <w:szCs w:val="24"/>
          <w:rtl/>
        </w:rPr>
        <w:t>להיות ממונה מטעמ</w:t>
      </w:r>
      <w:r w:rsidR="00470A99">
        <w:rPr>
          <w:rFonts w:ascii="David" w:hAnsi="David" w:cs="David" w:hint="cs"/>
          <w:sz w:val="24"/>
          <w:szCs w:val="24"/>
          <w:rtl/>
        </w:rPr>
        <w:t>ה</w:t>
      </w:r>
      <w:r w:rsidR="002601A2" w:rsidRPr="00C06DFC">
        <w:rPr>
          <w:rFonts w:ascii="David" w:hAnsi="David" w:cs="David"/>
          <w:sz w:val="24"/>
          <w:szCs w:val="24"/>
          <w:rtl/>
        </w:rPr>
        <w:t xml:space="preserve"> בכל הקשור לביצוע הסכם זה (להלן – "המנהל"</w:t>
      </w:r>
      <w:r>
        <w:rPr>
          <w:rFonts w:ascii="David" w:hAnsi="David" w:cs="David" w:hint="cs"/>
          <w:sz w:val="24"/>
          <w:szCs w:val="24"/>
          <w:rtl/>
        </w:rPr>
        <w:t xml:space="preserve"> או "נציג הרשות"</w:t>
      </w:r>
      <w:r w:rsidR="002601A2" w:rsidRPr="00C06DFC">
        <w:rPr>
          <w:rFonts w:ascii="David" w:hAnsi="David" w:cs="David"/>
          <w:sz w:val="24"/>
          <w:szCs w:val="24"/>
          <w:rtl/>
        </w:rPr>
        <w:t>).</w:t>
      </w:r>
    </w:p>
    <w:p w:rsidR="002601A2" w:rsidRPr="00C06DFC" w:rsidRDefault="00E224EE" w:rsidP="0088249A">
      <w:pPr>
        <w:pStyle w:val="a4"/>
        <w:numPr>
          <w:ilvl w:val="1"/>
          <w:numId w:val="11"/>
        </w:numPr>
        <w:spacing w:after="0" w:line="360" w:lineRule="auto"/>
        <w:ind w:left="793" w:hanging="502"/>
        <w:contextualSpacing w:val="0"/>
        <w:jc w:val="both"/>
        <w:rPr>
          <w:rFonts w:ascii="David" w:hAnsi="David" w:cs="David"/>
          <w:sz w:val="24"/>
          <w:szCs w:val="24"/>
          <w:rtl/>
        </w:rPr>
      </w:pPr>
      <w:r>
        <w:rPr>
          <w:rFonts w:ascii="David" w:hAnsi="David" w:cs="David" w:hint="cs"/>
          <w:sz w:val="24"/>
          <w:szCs w:val="24"/>
          <w:rtl/>
        </w:rPr>
        <w:t>נציג הרשות</w:t>
      </w:r>
      <w:r w:rsidR="002601A2" w:rsidRPr="00C06DFC">
        <w:rPr>
          <w:rFonts w:ascii="David" w:hAnsi="David" w:cs="David"/>
          <w:sz w:val="24"/>
          <w:szCs w:val="24"/>
          <w:rtl/>
        </w:rPr>
        <w:t xml:space="preserve"> רשאי למנות בא-כוח או באי-כוח ולהעניק לו או להם את כל סמכויותיו לביצוע הסכם זה או מקצתן.</w:t>
      </w:r>
    </w:p>
    <w:p w:rsidR="002601A2" w:rsidRPr="00C06DFC" w:rsidRDefault="005650D2" w:rsidP="0088249A">
      <w:pPr>
        <w:pStyle w:val="a4"/>
        <w:numPr>
          <w:ilvl w:val="1"/>
          <w:numId w:val="11"/>
        </w:numPr>
        <w:spacing w:after="0" w:line="360" w:lineRule="auto"/>
        <w:ind w:left="793" w:hanging="502"/>
        <w:contextualSpacing w:val="0"/>
        <w:jc w:val="both"/>
        <w:rPr>
          <w:rFonts w:ascii="David" w:hAnsi="David" w:cs="David"/>
          <w:sz w:val="24"/>
          <w:szCs w:val="24"/>
        </w:rPr>
      </w:pPr>
      <w:r>
        <w:rPr>
          <w:rFonts w:ascii="David" w:hAnsi="David" w:cs="David"/>
          <w:sz w:val="24"/>
          <w:szCs w:val="24"/>
          <w:rtl/>
        </w:rPr>
        <w:t>הרשות הממשלתית</w:t>
      </w:r>
      <w:r w:rsidR="002601A2" w:rsidRPr="00C06DFC">
        <w:rPr>
          <w:rFonts w:ascii="David" w:hAnsi="David" w:cs="David"/>
          <w:sz w:val="24"/>
          <w:szCs w:val="24"/>
          <w:rtl/>
        </w:rPr>
        <w:t xml:space="preserve"> רשאי</w:t>
      </w:r>
      <w:r>
        <w:rPr>
          <w:rFonts w:ascii="David" w:hAnsi="David" w:cs="David" w:hint="cs"/>
          <w:sz w:val="24"/>
          <w:szCs w:val="24"/>
          <w:rtl/>
        </w:rPr>
        <w:t>ת</w:t>
      </w:r>
      <w:r w:rsidR="002601A2" w:rsidRPr="00C06DFC">
        <w:rPr>
          <w:rFonts w:ascii="David" w:hAnsi="David" w:cs="David"/>
          <w:sz w:val="24"/>
          <w:szCs w:val="24"/>
          <w:rtl/>
        </w:rPr>
        <w:t xml:space="preserve"> להחליף את </w:t>
      </w:r>
      <w:r w:rsidR="00E224EE">
        <w:rPr>
          <w:rFonts w:ascii="David" w:hAnsi="David" w:cs="David" w:hint="cs"/>
          <w:sz w:val="24"/>
          <w:szCs w:val="24"/>
          <w:rtl/>
        </w:rPr>
        <w:t>נציג הרשות</w:t>
      </w:r>
      <w:r w:rsidR="002601A2" w:rsidRPr="00C06DFC">
        <w:rPr>
          <w:rFonts w:ascii="David" w:hAnsi="David" w:cs="David"/>
          <w:sz w:val="24"/>
          <w:szCs w:val="24"/>
          <w:rtl/>
        </w:rPr>
        <w:t xml:space="preserve"> בכל עת וללא קבלת הסכמת נותן השירותים לכך.</w:t>
      </w:r>
    </w:p>
    <w:p w:rsidR="002601A2" w:rsidRPr="00CD1CE5" w:rsidRDefault="002601A2" w:rsidP="00CD1CE5">
      <w:pPr>
        <w:pStyle w:val="a4"/>
        <w:spacing w:after="0" w:line="360" w:lineRule="auto"/>
        <w:ind w:left="793"/>
        <w:contextualSpacing w:val="0"/>
        <w:rPr>
          <w:rFonts w:ascii="David" w:hAnsi="David" w:cs="David"/>
          <w:b/>
          <w:sz w:val="24"/>
          <w:szCs w:val="24"/>
          <w:rtl/>
        </w:rPr>
      </w:pPr>
    </w:p>
    <w:p w:rsidR="002601A2" w:rsidRPr="00C06DFC" w:rsidRDefault="002601A2" w:rsidP="0088249A">
      <w:pPr>
        <w:pStyle w:val="a4"/>
        <w:numPr>
          <w:ilvl w:val="0"/>
          <w:numId w:val="11"/>
        </w:numPr>
        <w:spacing w:after="0" w:line="360" w:lineRule="auto"/>
        <w:contextualSpacing w:val="0"/>
        <w:jc w:val="both"/>
        <w:rPr>
          <w:rFonts w:ascii="David" w:hAnsi="David" w:cs="David"/>
          <w:b/>
          <w:sz w:val="24"/>
          <w:szCs w:val="24"/>
        </w:rPr>
      </w:pPr>
      <w:r w:rsidRPr="00C06DFC">
        <w:rPr>
          <w:rFonts w:ascii="David" w:hAnsi="David" w:cs="David"/>
          <w:b/>
          <w:bCs/>
          <w:sz w:val="24"/>
          <w:szCs w:val="24"/>
          <w:rtl/>
        </w:rPr>
        <w:t>התחייבויות נותן השירותים</w:t>
      </w:r>
    </w:p>
    <w:p w:rsidR="002601A2"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נותן השירותים מתחייב לבצע את כל השירותים כמפורט במסמכי המכרז</w:t>
      </w:r>
      <w:r w:rsidR="000E2E37" w:rsidRPr="00C06DFC">
        <w:rPr>
          <w:rFonts w:ascii="David" w:hAnsi="David" w:cs="David"/>
          <w:sz w:val="24"/>
          <w:szCs w:val="24"/>
          <w:rtl/>
        </w:rPr>
        <w:t xml:space="preserve"> ובנספח א'</w:t>
      </w:r>
      <w:r w:rsidRPr="00C06DFC">
        <w:rPr>
          <w:rFonts w:ascii="David" w:hAnsi="David" w:cs="David"/>
          <w:sz w:val="24"/>
          <w:szCs w:val="24"/>
          <w:rtl/>
        </w:rPr>
        <w:t>.</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bookmarkStart w:id="163" w:name="show_Matzia_1"/>
      <w:bookmarkEnd w:id="163"/>
      <w:r w:rsidRPr="00C06DFC">
        <w:rPr>
          <w:rFonts w:ascii="David" w:hAnsi="David" w:cs="David"/>
          <w:sz w:val="24"/>
          <w:szCs w:val="24"/>
          <w:rtl/>
        </w:rPr>
        <w:t xml:space="preserve">נותן השירותים מתחייב לתת את השירותים באמצעות </w:t>
      </w:r>
      <w:bookmarkStart w:id="164" w:name="show_Matzia_2"/>
      <w:bookmarkStart w:id="165" w:name="show_Tzevet_3"/>
      <w:bookmarkEnd w:id="164"/>
      <w:r w:rsidR="000E2E37" w:rsidRPr="00C06DFC">
        <w:rPr>
          <w:rFonts w:ascii="David" w:hAnsi="David" w:cs="David" w:hint="eastAsia"/>
          <w:sz w:val="24"/>
          <w:szCs w:val="24"/>
          <w:rtl/>
        </w:rPr>
        <w:t>ה</w:t>
      </w:r>
      <w:r w:rsidRPr="00C06DFC">
        <w:rPr>
          <w:rFonts w:ascii="David" w:hAnsi="David" w:cs="David"/>
          <w:sz w:val="24"/>
          <w:szCs w:val="24"/>
          <w:rtl/>
        </w:rPr>
        <w:t>צוות</w:t>
      </w:r>
      <w:bookmarkEnd w:id="165"/>
      <w:r w:rsidRPr="00C06DFC">
        <w:rPr>
          <w:rFonts w:ascii="David" w:hAnsi="David" w:cs="David"/>
          <w:sz w:val="24"/>
          <w:szCs w:val="24"/>
        </w:rPr>
        <w:t xml:space="preserve"> </w:t>
      </w:r>
      <w:r w:rsidRPr="00C06DFC">
        <w:rPr>
          <w:rFonts w:ascii="David" w:hAnsi="David" w:cs="David"/>
          <w:sz w:val="24"/>
          <w:szCs w:val="24"/>
          <w:rtl/>
        </w:rPr>
        <w:t>שהוצע מטעמו בהצעה ו</w:t>
      </w:r>
      <w:r w:rsidR="00E224EE">
        <w:rPr>
          <w:rFonts w:ascii="David" w:hAnsi="David" w:cs="David" w:hint="cs"/>
          <w:sz w:val="24"/>
          <w:szCs w:val="24"/>
          <w:rtl/>
        </w:rPr>
        <w:t>אנשי הצוות שאושרו על ידי הרשות הממשלתית, ו</w:t>
      </w:r>
      <w:r w:rsidRPr="00C06DFC">
        <w:rPr>
          <w:rFonts w:ascii="David" w:hAnsi="David" w:cs="David"/>
          <w:sz w:val="24"/>
          <w:szCs w:val="24"/>
          <w:rtl/>
        </w:rPr>
        <w:t>לא באמצעות אחר</w:t>
      </w:r>
      <w:r w:rsidR="00E224EE">
        <w:rPr>
          <w:rFonts w:ascii="David" w:hAnsi="David" w:cs="David" w:hint="cs"/>
          <w:sz w:val="24"/>
          <w:szCs w:val="24"/>
          <w:rtl/>
        </w:rPr>
        <w:t>ים</w:t>
      </w:r>
      <w:r w:rsidRPr="00C06DFC">
        <w:rPr>
          <w:rFonts w:ascii="David" w:hAnsi="David" w:cs="David"/>
          <w:sz w:val="24"/>
          <w:szCs w:val="24"/>
          <w:rtl/>
        </w:rPr>
        <w:t xml:space="preserve"> מטעמו. </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ידוע לנותן השירותים, כי אין אפשרות להחליף את </w:t>
      </w:r>
      <w:bookmarkStart w:id="166" w:name="show_Matzia_4"/>
      <w:bookmarkStart w:id="167" w:name="show_Tzevet_4"/>
      <w:bookmarkEnd w:id="166"/>
      <w:r w:rsidRPr="00C06DFC">
        <w:rPr>
          <w:rFonts w:ascii="David" w:hAnsi="David" w:cs="David"/>
          <w:sz w:val="24"/>
          <w:szCs w:val="24"/>
          <w:rtl/>
        </w:rPr>
        <w:t>אחד או יותר מאנשי</w:t>
      </w:r>
      <w:bookmarkEnd w:id="167"/>
      <w:r w:rsidRPr="00C06DFC">
        <w:rPr>
          <w:rFonts w:ascii="David" w:hAnsi="David" w:cs="David"/>
          <w:sz w:val="24"/>
          <w:szCs w:val="24"/>
          <w:rtl/>
        </w:rPr>
        <w:t xml:space="preserve"> הצוות ב</w:t>
      </w:r>
      <w:bookmarkStart w:id="168" w:name="show_Matzia_3"/>
      <w:bookmarkStart w:id="169" w:name="show_Tzevet_5"/>
      <w:bookmarkEnd w:id="168"/>
      <w:r w:rsidRPr="00C06DFC">
        <w:rPr>
          <w:rFonts w:ascii="David" w:hAnsi="David" w:cs="David"/>
          <w:sz w:val="24"/>
          <w:szCs w:val="24"/>
          <w:rtl/>
        </w:rPr>
        <w:t>איש צוות</w:t>
      </w:r>
      <w:bookmarkEnd w:id="169"/>
      <w:r w:rsidRPr="00C06DFC">
        <w:rPr>
          <w:rFonts w:ascii="David" w:hAnsi="David" w:cs="David"/>
          <w:sz w:val="24"/>
          <w:szCs w:val="24"/>
          <w:rtl/>
        </w:rPr>
        <w:t xml:space="preserve"> אחר</w:t>
      </w:r>
      <w:r w:rsidR="0071596D">
        <w:rPr>
          <w:rFonts w:ascii="David" w:hAnsi="David" w:cs="David" w:hint="cs"/>
          <w:sz w:val="24"/>
          <w:szCs w:val="24"/>
          <w:rtl/>
        </w:rPr>
        <w:t xml:space="preserve"> </w:t>
      </w:r>
      <w:r w:rsidR="000E2E37" w:rsidRPr="00C06DFC">
        <w:rPr>
          <w:rFonts w:ascii="David" w:hAnsi="David" w:cs="David" w:hint="eastAsia"/>
          <w:sz w:val="24"/>
          <w:szCs w:val="24"/>
          <w:rtl/>
        </w:rPr>
        <w:t>למחליף</w:t>
      </w:r>
      <w:r w:rsidR="000E2E37" w:rsidRPr="00C06DFC">
        <w:rPr>
          <w:rFonts w:ascii="David" w:hAnsi="David" w:cs="David"/>
          <w:sz w:val="24"/>
          <w:szCs w:val="24"/>
          <w:rtl/>
        </w:rPr>
        <w:t xml:space="preserve"> </w:t>
      </w:r>
      <w:r w:rsidRPr="00C06DFC">
        <w:rPr>
          <w:rFonts w:ascii="David" w:hAnsi="David" w:cs="David"/>
          <w:sz w:val="24"/>
          <w:szCs w:val="24"/>
          <w:rtl/>
        </w:rPr>
        <w:t xml:space="preserve">אשר אינו נופל מכישוריו, הכשרתו והניסיון הנדרשים של </w:t>
      </w:r>
      <w:bookmarkStart w:id="170" w:name="show_Matzia_5"/>
      <w:bookmarkStart w:id="171" w:name="show_Tzevet_6"/>
      <w:bookmarkEnd w:id="170"/>
      <w:r w:rsidRPr="00C06DFC">
        <w:rPr>
          <w:rFonts w:ascii="David" w:hAnsi="David" w:cs="David"/>
          <w:sz w:val="24"/>
          <w:szCs w:val="24"/>
          <w:rtl/>
        </w:rPr>
        <w:t>איש הצוות</w:t>
      </w:r>
      <w:bookmarkEnd w:id="171"/>
      <w:r w:rsidRPr="00C06DFC">
        <w:rPr>
          <w:rFonts w:ascii="David" w:hAnsi="David" w:cs="David"/>
          <w:sz w:val="24"/>
          <w:szCs w:val="24"/>
          <w:rtl/>
        </w:rPr>
        <w:t xml:space="preserve"> המוחלף</w:t>
      </w:r>
      <w:r w:rsidR="0071596D" w:rsidRPr="00C06DFC">
        <w:rPr>
          <w:rFonts w:ascii="David" w:hAnsi="David" w:cs="David"/>
          <w:sz w:val="24"/>
          <w:szCs w:val="24"/>
          <w:rtl/>
        </w:rPr>
        <w:t xml:space="preserve">, </w:t>
      </w:r>
      <w:r w:rsidR="0071596D">
        <w:rPr>
          <w:rFonts w:ascii="David" w:hAnsi="David" w:cs="David" w:hint="cs"/>
          <w:sz w:val="24"/>
          <w:szCs w:val="24"/>
          <w:rtl/>
        </w:rPr>
        <w:t xml:space="preserve">ולאחר קבלת </w:t>
      </w:r>
      <w:r w:rsidR="0071596D" w:rsidRPr="00C06DFC">
        <w:rPr>
          <w:rFonts w:ascii="David" w:hAnsi="David" w:cs="David"/>
          <w:sz w:val="24"/>
          <w:szCs w:val="24"/>
          <w:rtl/>
        </w:rPr>
        <w:t xml:space="preserve">אישור מראש ובכתב של </w:t>
      </w:r>
      <w:r w:rsidR="0071596D">
        <w:rPr>
          <w:rFonts w:ascii="David" w:hAnsi="David" w:cs="David"/>
          <w:sz w:val="24"/>
          <w:szCs w:val="24"/>
          <w:rtl/>
        </w:rPr>
        <w:t>הרשות הממשלתית</w:t>
      </w:r>
      <w:r w:rsidRPr="00C06DFC">
        <w:rPr>
          <w:rFonts w:ascii="David" w:hAnsi="David" w:cs="David"/>
          <w:sz w:val="24"/>
          <w:szCs w:val="24"/>
          <w:rtl/>
        </w:rPr>
        <w:t xml:space="preserve">. </w:t>
      </w:r>
      <w:r w:rsidR="005650D2">
        <w:rPr>
          <w:rFonts w:ascii="David" w:hAnsi="David" w:cs="David" w:hint="cs"/>
          <w:sz w:val="24"/>
          <w:szCs w:val="24"/>
          <w:rtl/>
        </w:rPr>
        <w:t>לרשות הממשלתית</w:t>
      </w:r>
      <w:r w:rsidRPr="00C06DFC">
        <w:rPr>
          <w:rFonts w:ascii="David" w:hAnsi="David" w:cs="David"/>
          <w:sz w:val="24"/>
          <w:szCs w:val="24"/>
          <w:rtl/>
        </w:rPr>
        <w:t xml:space="preserve"> שמורה הזכות לסרב לבקשת החלפת </w:t>
      </w:r>
      <w:bookmarkStart w:id="172" w:name="show_Matzia_6"/>
      <w:bookmarkStart w:id="173" w:name="show_Tzevet_7"/>
      <w:bookmarkEnd w:id="172"/>
      <w:r w:rsidRPr="00C06DFC">
        <w:rPr>
          <w:rFonts w:ascii="David" w:hAnsi="David" w:cs="David"/>
          <w:sz w:val="24"/>
          <w:szCs w:val="24"/>
          <w:rtl/>
        </w:rPr>
        <w:t>איש הצוות</w:t>
      </w:r>
      <w:bookmarkEnd w:id="173"/>
      <w:r w:rsidR="0071596D">
        <w:rPr>
          <w:rFonts w:ascii="David" w:hAnsi="David" w:cs="David"/>
          <w:sz w:val="24"/>
          <w:szCs w:val="24"/>
          <w:rtl/>
        </w:rPr>
        <w:t xml:space="preserve"> מכל סיבה שהיא, לפי שיקול דעת</w:t>
      </w:r>
      <w:r w:rsidR="0071596D">
        <w:rPr>
          <w:rFonts w:ascii="David" w:hAnsi="David" w:cs="David" w:hint="cs"/>
          <w:sz w:val="24"/>
          <w:szCs w:val="24"/>
          <w:rtl/>
        </w:rPr>
        <w:t>ה</w:t>
      </w:r>
      <w:r w:rsidRPr="00C06DFC">
        <w:rPr>
          <w:rFonts w:ascii="David" w:hAnsi="David" w:cs="David"/>
          <w:sz w:val="24"/>
          <w:szCs w:val="24"/>
          <w:rtl/>
        </w:rPr>
        <w:t xml:space="preserve"> הבלעדי.</w:t>
      </w:r>
    </w:p>
    <w:p w:rsidR="002601A2" w:rsidRPr="00C06DFC" w:rsidRDefault="00923524" w:rsidP="0088249A">
      <w:pPr>
        <w:pStyle w:val="a4"/>
        <w:numPr>
          <w:ilvl w:val="1"/>
          <w:numId w:val="11"/>
        </w:numPr>
        <w:spacing w:after="0" w:line="360" w:lineRule="auto"/>
        <w:ind w:left="793" w:hanging="502"/>
        <w:contextualSpacing w:val="0"/>
        <w:jc w:val="both"/>
        <w:rPr>
          <w:rFonts w:ascii="David" w:hAnsi="David" w:cs="David"/>
          <w:sz w:val="24"/>
          <w:szCs w:val="24"/>
        </w:rPr>
      </w:pPr>
      <w:r>
        <w:rPr>
          <w:rFonts w:ascii="David" w:hAnsi="David" w:cs="David" w:hint="cs"/>
          <w:sz w:val="24"/>
          <w:szCs w:val="24"/>
          <w:rtl/>
        </w:rPr>
        <w:t>נציג הרשות</w:t>
      </w:r>
      <w:r w:rsidR="002601A2" w:rsidRPr="00C06DFC">
        <w:rPr>
          <w:rFonts w:ascii="David" w:hAnsi="David" w:cs="David"/>
          <w:sz w:val="24"/>
          <w:szCs w:val="24"/>
          <w:rtl/>
        </w:rPr>
        <w:t xml:space="preserve"> רשאי לדרוש החלפתו של </w:t>
      </w:r>
      <w:bookmarkStart w:id="174" w:name="show_Matzia_7"/>
      <w:bookmarkStart w:id="175" w:name="show_Tzevet_8"/>
      <w:bookmarkEnd w:id="174"/>
      <w:r w:rsidR="002601A2" w:rsidRPr="00C06DFC">
        <w:rPr>
          <w:rFonts w:ascii="David" w:hAnsi="David" w:cs="David"/>
          <w:sz w:val="24"/>
          <w:szCs w:val="24"/>
          <w:rtl/>
        </w:rPr>
        <w:t>אחד או יותר מאנשי הצוות</w:t>
      </w:r>
      <w:bookmarkEnd w:id="175"/>
      <w:r w:rsidR="002601A2" w:rsidRPr="00C06DFC">
        <w:rPr>
          <w:rFonts w:ascii="David" w:hAnsi="David" w:cs="David"/>
          <w:sz w:val="24"/>
          <w:szCs w:val="24"/>
          <w:rtl/>
        </w:rPr>
        <w:t xml:space="preserve"> </w:t>
      </w:r>
      <w:r w:rsidR="0071596D">
        <w:rPr>
          <w:rFonts w:ascii="David" w:hAnsi="David" w:cs="David" w:hint="cs"/>
          <w:sz w:val="24"/>
          <w:szCs w:val="24"/>
          <w:rtl/>
        </w:rPr>
        <w:t>במהלך תקופת ה</w:t>
      </w:r>
      <w:r w:rsidR="0071596D">
        <w:rPr>
          <w:rFonts w:ascii="David" w:hAnsi="David" w:cs="David"/>
          <w:sz w:val="24"/>
          <w:szCs w:val="24"/>
          <w:rtl/>
        </w:rPr>
        <w:t>הסכם</w:t>
      </w:r>
      <w:r w:rsidR="0071596D">
        <w:rPr>
          <w:rFonts w:ascii="David" w:hAnsi="David" w:cs="David" w:hint="cs"/>
          <w:sz w:val="24"/>
          <w:szCs w:val="24"/>
          <w:rtl/>
        </w:rPr>
        <w:t>,</w:t>
      </w:r>
      <w:r w:rsidR="002601A2" w:rsidRPr="00C06DFC">
        <w:rPr>
          <w:rFonts w:ascii="David" w:hAnsi="David" w:cs="David"/>
          <w:sz w:val="24"/>
          <w:szCs w:val="24"/>
          <w:rtl/>
        </w:rPr>
        <w:t xml:space="preserve"> מכל סיבה שהיא; נותן השירותים מתחייב לבצע את ההחלפה מיד עם קבלת הדרישה ועל חשבונו בלבד</w:t>
      </w:r>
      <w:r w:rsidR="0071596D">
        <w:rPr>
          <w:rFonts w:ascii="David" w:hAnsi="David" w:cs="David" w:hint="cs"/>
          <w:sz w:val="24"/>
          <w:szCs w:val="24"/>
          <w:rtl/>
        </w:rPr>
        <w:t xml:space="preserve"> לאיש צוות </w:t>
      </w:r>
      <w:r w:rsidR="0071596D" w:rsidRPr="00C06DFC">
        <w:rPr>
          <w:rFonts w:ascii="David" w:hAnsi="David" w:cs="David"/>
          <w:sz w:val="24"/>
          <w:szCs w:val="24"/>
          <w:rtl/>
        </w:rPr>
        <w:t>אשר אינו נופל מכישוריו, הכשרתו והניסיון הנדרשים של איש הצוות המוחלף</w:t>
      </w:r>
      <w:r w:rsidR="002601A2" w:rsidRPr="00C06DFC">
        <w:rPr>
          <w:rFonts w:ascii="David" w:hAnsi="David" w:cs="David"/>
          <w:sz w:val="24"/>
          <w:szCs w:val="24"/>
          <w:rtl/>
        </w:rPr>
        <w:t xml:space="preserve">. </w:t>
      </w:r>
    </w:p>
    <w:p w:rsidR="002601A2" w:rsidRPr="00C06DFC" w:rsidRDefault="005650D2" w:rsidP="0088249A">
      <w:pPr>
        <w:pStyle w:val="a4"/>
        <w:numPr>
          <w:ilvl w:val="1"/>
          <w:numId w:val="11"/>
        </w:numPr>
        <w:spacing w:after="0" w:line="360" w:lineRule="auto"/>
        <w:ind w:left="793" w:hanging="502"/>
        <w:contextualSpacing w:val="0"/>
        <w:jc w:val="both"/>
        <w:rPr>
          <w:rFonts w:ascii="David" w:hAnsi="David" w:cs="David"/>
          <w:sz w:val="24"/>
          <w:szCs w:val="24"/>
        </w:rPr>
      </w:pPr>
      <w:r>
        <w:rPr>
          <w:rFonts w:ascii="David" w:hAnsi="David" w:cs="David" w:hint="cs"/>
          <w:sz w:val="24"/>
          <w:szCs w:val="24"/>
          <w:rtl/>
        </w:rPr>
        <w:t>הרשות הממשלתית</w:t>
      </w:r>
      <w:r w:rsidR="002601A2" w:rsidRPr="00C06DFC">
        <w:rPr>
          <w:rFonts w:ascii="David" w:hAnsi="David" w:cs="David"/>
          <w:sz w:val="24"/>
          <w:szCs w:val="24"/>
          <w:rtl/>
        </w:rPr>
        <w:t xml:space="preserve"> לא </w:t>
      </w:r>
      <w:r>
        <w:rPr>
          <w:rFonts w:ascii="David" w:hAnsi="David" w:cs="David" w:hint="cs"/>
          <w:sz w:val="24"/>
          <w:szCs w:val="24"/>
          <w:rtl/>
        </w:rPr>
        <w:t>ת</w:t>
      </w:r>
      <w:r w:rsidR="002601A2" w:rsidRPr="00C06DFC">
        <w:rPr>
          <w:rFonts w:ascii="David" w:hAnsi="David" w:cs="David"/>
          <w:sz w:val="24"/>
          <w:szCs w:val="24"/>
          <w:rtl/>
        </w:rPr>
        <w:t>פצה את נותן השירותים בדרך כלשהי בגין הפסדים או נזקים העלולים להיגרם לו בשל כך ש</w:t>
      </w:r>
      <w:r w:rsidR="00923524">
        <w:rPr>
          <w:rFonts w:ascii="David" w:hAnsi="David" w:cs="David" w:hint="cs"/>
          <w:sz w:val="24"/>
          <w:szCs w:val="24"/>
          <w:rtl/>
        </w:rPr>
        <w:t>נציג הרשות</w:t>
      </w:r>
      <w:r w:rsidR="002601A2" w:rsidRPr="00C06DFC">
        <w:rPr>
          <w:rFonts w:ascii="David" w:hAnsi="David" w:cs="David"/>
          <w:sz w:val="24"/>
          <w:szCs w:val="24"/>
          <w:rtl/>
        </w:rPr>
        <w:t xml:space="preserve"> דרש החלפה כאמור.</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 xml:space="preserve">נותן השירותים מצהיר בזאת כי הוא רשאי להעניק את השירותים עפ"י כל דין, </w:t>
      </w:r>
      <w:r w:rsidR="0071596D">
        <w:rPr>
          <w:rFonts w:ascii="David" w:hAnsi="David" w:cs="David" w:hint="cs"/>
          <w:sz w:val="24"/>
          <w:szCs w:val="24"/>
          <w:rtl/>
        </w:rPr>
        <w:t xml:space="preserve">וכי הוא </w:t>
      </w:r>
      <w:r w:rsidRPr="00C06DFC">
        <w:rPr>
          <w:rFonts w:ascii="David" w:hAnsi="David" w:cs="David"/>
          <w:sz w:val="24"/>
          <w:szCs w:val="24"/>
          <w:rtl/>
        </w:rPr>
        <w:t>בעל</w:t>
      </w:r>
      <w:r w:rsidRPr="00C06DFC">
        <w:rPr>
          <w:rFonts w:ascii="David" w:hAnsi="David" w:cs="David"/>
          <w:sz w:val="24"/>
          <w:szCs w:val="24"/>
        </w:rPr>
        <w:t xml:space="preserve"> </w:t>
      </w:r>
      <w:r w:rsidRPr="00C06DFC">
        <w:rPr>
          <w:rFonts w:ascii="David" w:hAnsi="David" w:cs="David"/>
          <w:sz w:val="24"/>
          <w:szCs w:val="24"/>
          <w:rtl/>
        </w:rPr>
        <w:t xml:space="preserve">ידע, ניסיון, מומחיות וכישורים מתאימים </w:t>
      </w:r>
      <w:r w:rsidR="0071596D">
        <w:rPr>
          <w:rFonts w:ascii="David" w:hAnsi="David" w:cs="David" w:hint="cs"/>
          <w:sz w:val="24"/>
          <w:szCs w:val="24"/>
          <w:rtl/>
        </w:rPr>
        <w:t xml:space="preserve">לביצוע </w:t>
      </w:r>
      <w:r w:rsidRPr="00C06DFC">
        <w:rPr>
          <w:rFonts w:ascii="David" w:hAnsi="David" w:cs="David"/>
          <w:sz w:val="24"/>
          <w:szCs w:val="24"/>
          <w:rtl/>
        </w:rPr>
        <w:t>השירותים האמורים.</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נותן השירותים מתחייב לבצע את השירותים והפעולות הכרוכות בכך לפי מיטב הנוהג המקצועי במומחיות ובמקצועיות הדרושים, באובייקטיביות, בהתאם לכל דין, ולשביעות רצונו המוחלט של </w:t>
      </w:r>
      <w:r w:rsidR="00923524">
        <w:rPr>
          <w:rFonts w:ascii="David" w:hAnsi="David" w:cs="David" w:hint="cs"/>
          <w:sz w:val="24"/>
          <w:szCs w:val="24"/>
          <w:rtl/>
        </w:rPr>
        <w:t>נציג הרשות</w:t>
      </w:r>
      <w:r w:rsidRPr="00C06DFC">
        <w:rPr>
          <w:rFonts w:ascii="David" w:hAnsi="David" w:cs="David"/>
          <w:sz w:val="24"/>
          <w:szCs w:val="24"/>
          <w:rtl/>
        </w:rPr>
        <w:t xml:space="preserve">. </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 xml:space="preserve">נותן השירותים מתחייב לבצע מחדש, על חשבונו, לשביעות רצון </w:t>
      </w:r>
      <w:r w:rsidR="00923524">
        <w:rPr>
          <w:rFonts w:ascii="David" w:hAnsi="David" w:cs="David" w:hint="cs"/>
          <w:sz w:val="24"/>
          <w:szCs w:val="24"/>
          <w:rtl/>
        </w:rPr>
        <w:t>נציג הרשות</w:t>
      </w:r>
      <w:r w:rsidRPr="00C06DFC">
        <w:rPr>
          <w:rFonts w:ascii="David" w:hAnsi="David" w:cs="David"/>
          <w:sz w:val="24"/>
          <w:szCs w:val="24"/>
          <w:rtl/>
        </w:rPr>
        <w:t xml:space="preserve"> את השירותים </w:t>
      </w:r>
      <w:r w:rsidR="00923524">
        <w:rPr>
          <w:rFonts w:ascii="David" w:hAnsi="David" w:cs="David"/>
          <w:sz w:val="24"/>
          <w:szCs w:val="24"/>
          <w:rtl/>
        </w:rPr>
        <w:t xml:space="preserve">ו/או חלקם - בהם נתגלו לדעת </w:t>
      </w:r>
      <w:r w:rsidR="00923524">
        <w:rPr>
          <w:rFonts w:ascii="David" w:hAnsi="David" w:cs="David" w:hint="cs"/>
          <w:sz w:val="24"/>
          <w:szCs w:val="24"/>
          <w:rtl/>
        </w:rPr>
        <w:t>נציג הרשות</w:t>
      </w:r>
      <w:r w:rsidR="0071596D">
        <w:rPr>
          <w:rFonts w:ascii="David" w:hAnsi="David" w:cs="David" w:hint="cs"/>
          <w:sz w:val="24"/>
          <w:szCs w:val="24"/>
          <w:rtl/>
        </w:rPr>
        <w:t>,</w:t>
      </w:r>
      <w:r w:rsidRPr="00C06DFC">
        <w:rPr>
          <w:rFonts w:ascii="David" w:hAnsi="David" w:cs="David"/>
          <w:sz w:val="24"/>
          <w:szCs w:val="24"/>
          <w:rtl/>
        </w:rPr>
        <w:t xml:space="preserve"> שגיאות, תקלות</w:t>
      </w:r>
      <w:r w:rsidR="0071596D">
        <w:rPr>
          <w:rFonts w:ascii="David" w:hAnsi="David" w:cs="David" w:hint="cs"/>
          <w:sz w:val="24"/>
          <w:szCs w:val="24"/>
          <w:rtl/>
        </w:rPr>
        <w:t>,</w:t>
      </w:r>
      <w:r w:rsidR="0071596D">
        <w:rPr>
          <w:rFonts w:ascii="David" w:hAnsi="David" w:cs="David"/>
          <w:sz w:val="24"/>
          <w:szCs w:val="24"/>
          <w:rtl/>
        </w:rPr>
        <w:t xml:space="preserve"> אי</w:t>
      </w:r>
      <w:r w:rsidR="0071596D">
        <w:rPr>
          <w:rFonts w:ascii="David" w:hAnsi="David" w:cs="David" w:hint="cs"/>
          <w:sz w:val="24"/>
          <w:szCs w:val="24"/>
          <w:rtl/>
        </w:rPr>
        <w:t>-</w:t>
      </w:r>
      <w:r w:rsidRPr="00C06DFC">
        <w:rPr>
          <w:rFonts w:ascii="David" w:hAnsi="David" w:cs="David"/>
          <w:sz w:val="24"/>
          <w:szCs w:val="24"/>
          <w:rtl/>
        </w:rPr>
        <w:t xml:space="preserve">דיוקים </w:t>
      </w:r>
      <w:r w:rsidR="00983822" w:rsidRPr="00C06DFC">
        <w:rPr>
          <w:rFonts w:ascii="David" w:hAnsi="David" w:cs="David"/>
          <w:sz w:val="24"/>
          <w:szCs w:val="24"/>
          <w:rtl/>
        </w:rPr>
        <w:t>וכיו"ב</w:t>
      </w:r>
      <w:r w:rsidRPr="00C06DFC">
        <w:rPr>
          <w:rFonts w:ascii="David" w:hAnsi="David" w:cs="David"/>
          <w:sz w:val="24"/>
          <w:szCs w:val="24"/>
          <w:rtl/>
        </w:rPr>
        <w:t>.</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 xml:space="preserve">נותן השירותים מתחייב לקבל את הנחיות </w:t>
      </w:r>
      <w:r w:rsidR="00923524">
        <w:rPr>
          <w:rFonts w:ascii="David" w:hAnsi="David" w:cs="David" w:hint="cs"/>
          <w:sz w:val="24"/>
          <w:szCs w:val="24"/>
          <w:rtl/>
        </w:rPr>
        <w:t>נציג הרשות</w:t>
      </w:r>
      <w:r w:rsidRPr="00C06DFC">
        <w:rPr>
          <w:rFonts w:ascii="David" w:hAnsi="David" w:cs="David"/>
          <w:sz w:val="24"/>
          <w:szCs w:val="24"/>
          <w:rtl/>
        </w:rPr>
        <w:t xml:space="preserve"> בכל הנוגע לאופן ביצוע הסכם. </w:t>
      </w:r>
    </w:p>
    <w:p w:rsidR="002601A2" w:rsidRPr="00C06DFC" w:rsidRDefault="00923524" w:rsidP="0088249A">
      <w:pPr>
        <w:pStyle w:val="a4"/>
        <w:numPr>
          <w:ilvl w:val="1"/>
          <w:numId w:val="11"/>
        </w:numPr>
        <w:spacing w:after="0" w:line="360" w:lineRule="auto"/>
        <w:ind w:left="793" w:hanging="502"/>
        <w:contextualSpacing w:val="0"/>
        <w:jc w:val="both"/>
        <w:rPr>
          <w:rFonts w:ascii="David" w:hAnsi="David" w:cs="David"/>
          <w:sz w:val="24"/>
          <w:szCs w:val="24"/>
          <w:rtl/>
        </w:rPr>
      </w:pPr>
      <w:r>
        <w:rPr>
          <w:rFonts w:ascii="David" w:hAnsi="David" w:cs="David" w:hint="cs"/>
          <w:sz w:val="24"/>
          <w:szCs w:val="24"/>
          <w:rtl/>
        </w:rPr>
        <w:t xml:space="preserve">נציג הרשות </w:t>
      </w:r>
      <w:r w:rsidR="002601A2" w:rsidRPr="00C06DFC">
        <w:rPr>
          <w:rFonts w:ascii="David" w:hAnsi="David" w:cs="David"/>
          <w:sz w:val="24"/>
          <w:szCs w:val="24"/>
          <w:rtl/>
        </w:rPr>
        <w:t xml:space="preserve">יהיה זכאי לשנות את הנחיותיו לנותן השירותים מעת לעת ונותן השירותים מתחייב לבצע את השירותים בהתאם להנחיות </w:t>
      </w:r>
      <w:r>
        <w:rPr>
          <w:rFonts w:ascii="David" w:hAnsi="David" w:cs="David" w:hint="cs"/>
          <w:sz w:val="24"/>
          <w:szCs w:val="24"/>
          <w:rtl/>
        </w:rPr>
        <w:t>נציג הרשות</w:t>
      </w:r>
      <w:r w:rsidR="002601A2" w:rsidRPr="00C06DFC">
        <w:rPr>
          <w:rFonts w:ascii="David" w:hAnsi="David" w:cs="David"/>
          <w:sz w:val="24"/>
          <w:szCs w:val="24"/>
          <w:rtl/>
        </w:rPr>
        <w:t xml:space="preserve"> ולנותן השירותים לא תהיה כל תלונה ו/או טענה בקשר לכך .</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lastRenderedPageBreak/>
        <w:t xml:space="preserve">נותן השירותים מצהיר כי אין בהנחיות </w:t>
      </w:r>
      <w:r w:rsidR="00923524">
        <w:rPr>
          <w:rFonts w:ascii="David" w:hAnsi="David" w:cs="David" w:hint="cs"/>
          <w:sz w:val="24"/>
          <w:szCs w:val="24"/>
          <w:rtl/>
        </w:rPr>
        <w:t>נציג הרשות</w:t>
      </w:r>
      <w:r w:rsidRPr="00C06DFC">
        <w:rPr>
          <w:rFonts w:ascii="David" w:hAnsi="David" w:cs="David"/>
          <w:sz w:val="24"/>
          <w:szCs w:val="24"/>
          <w:rtl/>
        </w:rPr>
        <w:t xml:space="preserve"> כדי לגרוע מאחריותו המלאה ל</w:t>
      </w:r>
      <w:r w:rsidR="0071596D">
        <w:rPr>
          <w:rFonts w:ascii="David" w:hAnsi="David" w:cs="David" w:hint="cs"/>
          <w:sz w:val="24"/>
          <w:szCs w:val="24"/>
          <w:rtl/>
        </w:rPr>
        <w:t>ביצוע ה</w:t>
      </w:r>
      <w:r w:rsidRPr="00C06DFC">
        <w:rPr>
          <w:rFonts w:ascii="David" w:hAnsi="David" w:cs="David"/>
          <w:sz w:val="24"/>
          <w:szCs w:val="24"/>
          <w:rtl/>
        </w:rPr>
        <w:t>שירותים</w:t>
      </w:r>
      <w:r w:rsidR="005B5499">
        <w:rPr>
          <w:rFonts w:ascii="David" w:hAnsi="David" w:cs="David"/>
          <w:sz w:val="24"/>
          <w:szCs w:val="24"/>
          <w:rtl/>
        </w:rPr>
        <w:t xml:space="preserve"> </w:t>
      </w:r>
      <w:r w:rsidRPr="00C06DFC">
        <w:rPr>
          <w:rFonts w:ascii="David" w:hAnsi="David" w:cs="David"/>
          <w:sz w:val="24"/>
          <w:szCs w:val="24"/>
          <w:rtl/>
        </w:rPr>
        <w:t>ואין בה</w:t>
      </w:r>
      <w:r w:rsidR="0071596D">
        <w:rPr>
          <w:rFonts w:ascii="David" w:hAnsi="David" w:cs="David" w:hint="cs"/>
          <w:sz w:val="24"/>
          <w:szCs w:val="24"/>
          <w:rtl/>
        </w:rPr>
        <w:t>ן</w:t>
      </w:r>
      <w:r w:rsidRPr="00C06DFC">
        <w:rPr>
          <w:rFonts w:ascii="David" w:hAnsi="David" w:cs="David"/>
          <w:sz w:val="24"/>
          <w:szCs w:val="24"/>
          <w:rtl/>
        </w:rPr>
        <w:t xml:space="preserve"> כדי להטיל על </w:t>
      </w:r>
      <w:r w:rsidR="00923524">
        <w:rPr>
          <w:rFonts w:ascii="David" w:hAnsi="David" w:cs="David" w:hint="cs"/>
          <w:sz w:val="24"/>
          <w:szCs w:val="24"/>
          <w:rtl/>
        </w:rPr>
        <w:t>הרשות הממשלתית</w:t>
      </w:r>
      <w:r w:rsidRPr="00C06DFC">
        <w:rPr>
          <w:rFonts w:ascii="David" w:hAnsi="David" w:cs="David"/>
          <w:sz w:val="24"/>
          <w:szCs w:val="24"/>
          <w:rtl/>
        </w:rPr>
        <w:t xml:space="preserve"> או </w:t>
      </w:r>
      <w:r w:rsidR="0071596D">
        <w:rPr>
          <w:rFonts w:ascii="David" w:hAnsi="David" w:cs="David" w:hint="cs"/>
          <w:sz w:val="24"/>
          <w:szCs w:val="24"/>
          <w:rtl/>
        </w:rPr>
        <w:t xml:space="preserve">על </w:t>
      </w:r>
      <w:r w:rsidR="00923524">
        <w:rPr>
          <w:rFonts w:ascii="David" w:hAnsi="David" w:cs="David" w:hint="cs"/>
          <w:sz w:val="24"/>
          <w:szCs w:val="24"/>
          <w:rtl/>
        </w:rPr>
        <w:t>נציג הרשות</w:t>
      </w:r>
      <w:r w:rsidRPr="00C06DFC">
        <w:rPr>
          <w:rFonts w:ascii="David" w:hAnsi="David" w:cs="David"/>
          <w:sz w:val="24"/>
          <w:szCs w:val="24"/>
          <w:rtl/>
        </w:rPr>
        <w:t xml:space="preserve"> אחריות כלשהי ל</w:t>
      </w:r>
      <w:r w:rsidR="0071596D">
        <w:rPr>
          <w:rFonts w:ascii="David" w:hAnsi="David" w:cs="David" w:hint="cs"/>
          <w:sz w:val="24"/>
          <w:szCs w:val="24"/>
          <w:rtl/>
        </w:rPr>
        <w:t>ביצועם</w:t>
      </w:r>
      <w:r w:rsidRPr="00C06DFC">
        <w:rPr>
          <w:rFonts w:ascii="David" w:hAnsi="David" w:cs="David"/>
          <w:sz w:val="24"/>
          <w:szCs w:val="24"/>
          <w:rtl/>
        </w:rPr>
        <w:t>.</w:t>
      </w:r>
    </w:p>
    <w:p w:rsidR="002601A2" w:rsidRPr="00C06DFC" w:rsidRDefault="00923524" w:rsidP="0088249A">
      <w:pPr>
        <w:pStyle w:val="a4"/>
        <w:numPr>
          <w:ilvl w:val="1"/>
          <w:numId w:val="11"/>
        </w:numPr>
        <w:spacing w:after="0" w:line="360" w:lineRule="auto"/>
        <w:ind w:left="793" w:hanging="502"/>
        <w:contextualSpacing w:val="0"/>
        <w:jc w:val="both"/>
        <w:rPr>
          <w:rFonts w:ascii="David" w:hAnsi="David" w:cs="David"/>
          <w:sz w:val="24"/>
          <w:szCs w:val="24"/>
          <w:rtl/>
        </w:rPr>
      </w:pPr>
      <w:r>
        <w:rPr>
          <w:rFonts w:ascii="David" w:hAnsi="David" w:cs="David" w:hint="cs"/>
          <w:sz w:val="24"/>
          <w:szCs w:val="24"/>
          <w:rtl/>
        </w:rPr>
        <w:t>נציג הרשות</w:t>
      </w:r>
      <w:r w:rsidR="002601A2" w:rsidRPr="00C06DFC">
        <w:rPr>
          <w:rFonts w:ascii="David" w:hAnsi="David" w:cs="David"/>
          <w:sz w:val="24"/>
          <w:szCs w:val="24"/>
          <w:rtl/>
        </w:rPr>
        <w:t xml:space="preserve"> רשאי לבדוק את רמת השירותים ואת מידת ההתקדמות בביצוע</w:t>
      </w:r>
      <w:r w:rsidR="0071596D">
        <w:rPr>
          <w:rFonts w:ascii="David" w:hAnsi="David" w:cs="David" w:hint="cs"/>
          <w:sz w:val="24"/>
          <w:szCs w:val="24"/>
          <w:rtl/>
        </w:rPr>
        <w:t>ם</w:t>
      </w:r>
      <w:r w:rsidR="002601A2" w:rsidRPr="00C06DFC">
        <w:rPr>
          <w:rFonts w:ascii="David" w:hAnsi="David" w:cs="David"/>
          <w:sz w:val="24"/>
          <w:szCs w:val="24"/>
          <w:rtl/>
        </w:rPr>
        <w:t xml:space="preserve">. כן רשאי הוא לבדוק אם נותן השירותים מבצע כהלכה </w:t>
      </w:r>
      <w:r w:rsidR="0071596D">
        <w:rPr>
          <w:rFonts w:ascii="David" w:hAnsi="David" w:cs="David" w:hint="cs"/>
          <w:sz w:val="24"/>
          <w:szCs w:val="24"/>
          <w:rtl/>
        </w:rPr>
        <w:t xml:space="preserve">את </w:t>
      </w:r>
      <w:r w:rsidR="002601A2" w:rsidRPr="00C06DFC">
        <w:rPr>
          <w:rFonts w:ascii="David" w:hAnsi="David" w:cs="David"/>
          <w:sz w:val="24"/>
          <w:szCs w:val="24"/>
          <w:rtl/>
        </w:rPr>
        <w:t>הוראות הסכם זה. נותן הש</w:t>
      </w:r>
      <w:r>
        <w:rPr>
          <w:rFonts w:ascii="David" w:hAnsi="David" w:cs="David"/>
          <w:sz w:val="24"/>
          <w:szCs w:val="24"/>
          <w:rtl/>
        </w:rPr>
        <w:t>ירותים מתחייב לאפשר ולסייע ל</w:t>
      </w:r>
      <w:r>
        <w:rPr>
          <w:rFonts w:ascii="David" w:hAnsi="David" w:cs="David" w:hint="cs"/>
          <w:sz w:val="24"/>
          <w:szCs w:val="24"/>
          <w:rtl/>
        </w:rPr>
        <w:t>נציג הרשות</w:t>
      </w:r>
      <w:r w:rsidR="002601A2" w:rsidRPr="00C06DFC">
        <w:rPr>
          <w:rFonts w:ascii="David" w:hAnsi="David" w:cs="David"/>
          <w:sz w:val="24"/>
          <w:szCs w:val="24"/>
          <w:rtl/>
        </w:rPr>
        <w:t xml:space="preserve"> לבצע את הבדיקה בכל עת.</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נותן השירותים מתחייב לפעול בכל הדרכים ההכרחיות לביצוע השירותים. </w:t>
      </w:r>
    </w:p>
    <w:p w:rsidR="002601A2" w:rsidRPr="0071596D" w:rsidRDefault="002601A2" w:rsidP="00CD1CE5">
      <w:pPr>
        <w:pStyle w:val="a4"/>
        <w:spacing w:after="0" w:line="360" w:lineRule="auto"/>
        <w:ind w:left="793"/>
        <w:contextualSpacing w:val="0"/>
        <w:rPr>
          <w:rFonts w:ascii="David" w:hAnsi="David" w:cs="David"/>
          <w:b/>
          <w:sz w:val="24"/>
          <w:szCs w:val="24"/>
        </w:rPr>
      </w:pPr>
    </w:p>
    <w:p w:rsidR="002601A2" w:rsidRPr="00C06DFC" w:rsidRDefault="002601A2" w:rsidP="0088249A">
      <w:pPr>
        <w:pStyle w:val="a4"/>
        <w:numPr>
          <w:ilvl w:val="0"/>
          <w:numId w:val="11"/>
        </w:numPr>
        <w:spacing w:after="0" w:line="360" w:lineRule="auto"/>
        <w:contextualSpacing w:val="0"/>
        <w:jc w:val="both"/>
        <w:rPr>
          <w:rFonts w:ascii="David" w:hAnsi="David" w:cs="David"/>
          <w:b/>
          <w:sz w:val="24"/>
          <w:szCs w:val="24"/>
        </w:rPr>
      </w:pPr>
      <w:bookmarkStart w:id="176" w:name="hidden_IsWithoutTachzuka_2"/>
      <w:bookmarkStart w:id="177" w:name="show_ConnectionPeriod_1"/>
      <w:r w:rsidRPr="00C06DFC">
        <w:rPr>
          <w:rFonts w:ascii="David" w:hAnsi="David" w:cs="David"/>
          <w:b/>
          <w:bCs/>
          <w:sz w:val="24"/>
          <w:szCs w:val="24"/>
          <w:rtl/>
        </w:rPr>
        <w:t>תקופת ההתקשרות</w:t>
      </w:r>
    </w:p>
    <w:p w:rsidR="002601A2" w:rsidRPr="00C06DFC" w:rsidRDefault="002601A2" w:rsidP="00212076">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תקופת ההתקשרות לביצוע </w:t>
      </w:r>
      <w:r w:rsidR="000E2E37" w:rsidRPr="00C06DFC">
        <w:rPr>
          <w:rFonts w:ascii="David" w:hAnsi="David" w:cs="David" w:hint="eastAsia"/>
          <w:sz w:val="24"/>
          <w:szCs w:val="24"/>
          <w:rtl/>
        </w:rPr>
        <w:t>השירותים</w:t>
      </w:r>
      <w:r w:rsidR="000E2E37" w:rsidRPr="00C06DFC">
        <w:rPr>
          <w:rFonts w:ascii="David" w:hAnsi="David" w:cs="David"/>
          <w:sz w:val="24"/>
          <w:szCs w:val="24"/>
          <w:rtl/>
        </w:rPr>
        <w:t xml:space="preserve"> </w:t>
      </w:r>
      <w:r w:rsidRPr="00C06DFC">
        <w:rPr>
          <w:rFonts w:ascii="David" w:hAnsi="David" w:cs="David"/>
          <w:sz w:val="24"/>
          <w:szCs w:val="24"/>
          <w:rtl/>
        </w:rPr>
        <w:t xml:space="preserve">תהא למשך </w:t>
      </w:r>
      <w:r w:rsidR="00212076">
        <w:rPr>
          <w:rFonts w:ascii="David" w:hAnsi="David" w:cs="David" w:hint="cs"/>
          <w:sz w:val="24"/>
          <w:szCs w:val="24"/>
          <w:rtl/>
        </w:rPr>
        <w:t>12</w:t>
      </w:r>
      <w:r w:rsidR="00212076" w:rsidRPr="00C06DFC">
        <w:rPr>
          <w:rFonts w:ascii="David" w:hAnsi="David" w:cs="David"/>
          <w:sz w:val="24"/>
          <w:szCs w:val="24"/>
          <w:rtl/>
        </w:rPr>
        <w:t xml:space="preserve"> </w:t>
      </w:r>
      <w:r w:rsidRPr="00C06DFC">
        <w:rPr>
          <w:rFonts w:ascii="David" w:hAnsi="David" w:cs="David"/>
          <w:sz w:val="24"/>
          <w:szCs w:val="24"/>
          <w:rtl/>
        </w:rPr>
        <w:t>חודשים</w:t>
      </w:r>
      <w:r w:rsidR="0071596D">
        <w:rPr>
          <w:rFonts w:ascii="David" w:hAnsi="David" w:cs="David" w:hint="cs"/>
          <w:sz w:val="24"/>
          <w:szCs w:val="24"/>
          <w:rtl/>
        </w:rPr>
        <w:t>,</w:t>
      </w:r>
      <w:r w:rsidRPr="00C06DFC">
        <w:rPr>
          <w:rFonts w:ascii="David" w:hAnsi="David" w:cs="David"/>
          <w:sz w:val="24"/>
          <w:szCs w:val="24"/>
          <w:rtl/>
        </w:rPr>
        <w:t xml:space="preserve"> החל מיום חתימת </w:t>
      </w:r>
      <w:r w:rsidR="00C418D6" w:rsidRPr="00C06DFC">
        <w:rPr>
          <w:rFonts w:ascii="David" w:hAnsi="David" w:cs="David"/>
          <w:sz w:val="24"/>
          <w:szCs w:val="24"/>
          <w:rtl/>
        </w:rPr>
        <w:t xml:space="preserve">ההסכם </w:t>
      </w:r>
      <w:r w:rsidRPr="00C06DFC">
        <w:rPr>
          <w:rFonts w:ascii="David" w:hAnsi="David" w:cs="David"/>
          <w:sz w:val="24"/>
          <w:szCs w:val="24"/>
          <w:rtl/>
        </w:rPr>
        <w:t xml:space="preserve">על ידי </w:t>
      </w:r>
      <w:r w:rsidR="00157B6B">
        <w:rPr>
          <w:rFonts w:ascii="David" w:hAnsi="David" w:cs="David" w:hint="cs"/>
          <w:sz w:val="24"/>
          <w:szCs w:val="24"/>
          <w:rtl/>
        </w:rPr>
        <w:t>הרשות הממשלתית</w:t>
      </w:r>
      <w:r w:rsidRPr="00C06DFC">
        <w:rPr>
          <w:rFonts w:ascii="David" w:hAnsi="David" w:cs="David"/>
          <w:sz w:val="24"/>
          <w:szCs w:val="24"/>
          <w:rtl/>
        </w:rPr>
        <w:t>.</w:t>
      </w:r>
    </w:p>
    <w:p w:rsidR="002601A2" w:rsidRPr="00C06DFC" w:rsidRDefault="00157B6B" w:rsidP="0088249A">
      <w:pPr>
        <w:pStyle w:val="a4"/>
        <w:numPr>
          <w:ilvl w:val="1"/>
          <w:numId w:val="11"/>
        </w:numPr>
        <w:spacing w:after="0" w:line="360" w:lineRule="auto"/>
        <w:ind w:left="793" w:hanging="502"/>
        <w:contextualSpacing w:val="0"/>
        <w:jc w:val="both"/>
        <w:rPr>
          <w:rFonts w:ascii="David" w:hAnsi="David" w:cs="David"/>
          <w:sz w:val="24"/>
          <w:szCs w:val="24"/>
          <w:rtl/>
        </w:rPr>
      </w:pPr>
      <w:bookmarkStart w:id="178" w:name="show_ConnectionPeriodB_1"/>
      <w:r>
        <w:rPr>
          <w:rFonts w:ascii="David" w:hAnsi="David" w:cs="David" w:hint="cs"/>
          <w:sz w:val="24"/>
          <w:szCs w:val="24"/>
          <w:rtl/>
        </w:rPr>
        <w:t>לרשות הממשלתית</w:t>
      </w:r>
      <w:r w:rsidR="002601A2" w:rsidRPr="00C06DFC">
        <w:rPr>
          <w:rFonts w:ascii="David" w:hAnsi="David" w:cs="David"/>
          <w:sz w:val="24"/>
          <w:szCs w:val="24"/>
          <w:rtl/>
        </w:rPr>
        <w:t xml:space="preserve"> שמורה זכות ברירה (אופציה) להאריך את תקופת ה</w:t>
      </w:r>
      <w:r w:rsidR="005A7421" w:rsidRPr="00C06DFC">
        <w:rPr>
          <w:rFonts w:ascii="David" w:hAnsi="David" w:cs="David"/>
          <w:sz w:val="24"/>
          <w:szCs w:val="24"/>
          <w:rtl/>
        </w:rPr>
        <w:t>הסכם</w:t>
      </w:r>
      <w:r w:rsidR="002601A2" w:rsidRPr="00C06DFC">
        <w:rPr>
          <w:rFonts w:ascii="David" w:hAnsi="David" w:cs="David"/>
          <w:sz w:val="24"/>
          <w:szCs w:val="24"/>
          <w:rtl/>
        </w:rPr>
        <w:t xml:space="preserve"> וביצוע השירותים לתקופות נוספות</w:t>
      </w:r>
      <w:r w:rsidR="0071596D">
        <w:rPr>
          <w:rFonts w:ascii="David" w:hAnsi="David" w:cs="David" w:hint="cs"/>
          <w:sz w:val="24"/>
          <w:szCs w:val="24"/>
          <w:rtl/>
        </w:rPr>
        <w:t>,</w:t>
      </w:r>
      <w:r w:rsidR="002601A2" w:rsidRPr="00C06DFC">
        <w:rPr>
          <w:rFonts w:ascii="David" w:hAnsi="David" w:cs="David"/>
          <w:sz w:val="24"/>
          <w:szCs w:val="24"/>
          <w:rtl/>
        </w:rPr>
        <w:t xml:space="preserve"> שלא יעלו על </w:t>
      </w:r>
      <w:bookmarkStart w:id="179" w:name="OptionConnectionPeriod_2"/>
      <w:r w:rsidR="002601A2" w:rsidRPr="00C06DFC">
        <w:rPr>
          <w:rFonts w:ascii="David" w:hAnsi="David" w:cs="David"/>
          <w:sz w:val="24"/>
          <w:szCs w:val="24"/>
          <w:rtl/>
        </w:rPr>
        <w:t>48</w:t>
      </w:r>
      <w:bookmarkEnd w:id="179"/>
      <w:r w:rsidR="002601A2" w:rsidRPr="00C06DFC">
        <w:rPr>
          <w:rFonts w:ascii="David" w:hAnsi="David" w:cs="David"/>
          <w:sz w:val="24"/>
          <w:szCs w:val="24"/>
          <w:rtl/>
        </w:rPr>
        <w:t xml:space="preserve"> חודשים נוספים, כפי ש</w:t>
      </w:r>
      <w:r>
        <w:rPr>
          <w:rFonts w:ascii="David" w:hAnsi="David" w:cs="David" w:hint="cs"/>
          <w:sz w:val="24"/>
          <w:szCs w:val="24"/>
          <w:rtl/>
        </w:rPr>
        <w:t>ת</w:t>
      </w:r>
      <w:r w:rsidR="002601A2" w:rsidRPr="00C06DFC">
        <w:rPr>
          <w:rFonts w:ascii="David" w:hAnsi="David" w:cs="David"/>
          <w:sz w:val="24"/>
          <w:szCs w:val="24"/>
          <w:rtl/>
        </w:rPr>
        <w:t xml:space="preserve">קבע </w:t>
      </w:r>
      <w:r>
        <w:rPr>
          <w:rFonts w:ascii="David" w:hAnsi="David" w:cs="David" w:hint="cs"/>
          <w:sz w:val="24"/>
          <w:szCs w:val="24"/>
          <w:rtl/>
        </w:rPr>
        <w:t>הרשות הממשלתית</w:t>
      </w:r>
      <w:r w:rsidR="002601A2" w:rsidRPr="00C06DFC">
        <w:rPr>
          <w:rFonts w:ascii="David" w:hAnsi="David" w:cs="David"/>
          <w:sz w:val="24"/>
          <w:szCs w:val="24"/>
          <w:rtl/>
        </w:rPr>
        <w:t xml:space="preserve"> מעת לעת, בכפוף למגבלות התקציב ו</w:t>
      </w:r>
      <w:r w:rsidR="001C45DE">
        <w:rPr>
          <w:rFonts w:ascii="David" w:hAnsi="David" w:cs="David" w:hint="cs"/>
          <w:sz w:val="24"/>
          <w:szCs w:val="24"/>
          <w:rtl/>
        </w:rPr>
        <w:t>ל</w:t>
      </w:r>
      <w:r w:rsidR="002601A2" w:rsidRPr="00C06DFC">
        <w:rPr>
          <w:rFonts w:ascii="David" w:hAnsi="David" w:cs="David"/>
          <w:sz w:val="24"/>
          <w:szCs w:val="24"/>
          <w:rtl/>
        </w:rPr>
        <w:t>חוק</w:t>
      </w:r>
      <w:r w:rsidR="001C45DE">
        <w:rPr>
          <w:rFonts w:ascii="David" w:hAnsi="David" w:cs="David" w:hint="cs"/>
          <w:sz w:val="24"/>
          <w:szCs w:val="24"/>
          <w:rtl/>
        </w:rPr>
        <w:t xml:space="preserve"> יסודות</w:t>
      </w:r>
      <w:r w:rsidR="002601A2" w:rsidRPr="00C06DFC">
        <w:rPr>
          <w:rFonts w:ascii="David" w:hAnsi="David" w:cs="David"/>
          <w:sz w:val="24"/>
          <w:szCs w:val="24"/>
          <w:rtl/>
        </w:rPr>
        <w:t xml:space="preserve"> התקציב</w:t>
      </w:r>
      <w:r w:rsidR="001C45DE">
        <w:rPr>
          <w:rFonts w:ascii="David" w:hAnsi="David" w:cs="David" w:hint="cs"/>
          <w:sz w:val="24"/>
          <w:szCs w:val="24"/>
          <w:rtl/>
        </w:rPr>
        <w:t xml:space="preserve">, </w:t>
      </w:r>
      <w:proofErr w:type="spellStart"/>
      <w:r w:rsidR="001C45DE">
        <w:rPr>
          <w:rFonts w:ascii="David" w:hAnsi="David" w:cs="David" w:hint="cs"/>
          <w:sz w:val="24"/>
          <w:szCs w:val="24"/>
          <w:rtl/>
        </w:rPr>
        <w:t>התשמ"ה</w:t>
      </w:r>
      <w:proofErr w:type="spellEnd"/>
      <w:r w:rsidR="001C45DE">
        <w:rPr>
          <w:rFonts w:ascii="David" w:hAnsi="David" w:cs="David" w:hint="cs"/>
          <w:sz w:val="24"/>
          <w:szCs w:val="24"/>
          <w:rtl/>
        </w:rPr>
        <w:t xml:space="preserve"> - 1985</w:t>
      </w:r>
      <w:r w:rsidR="002601A2" w:rsidRPr="00C06DFC">
        <w:rPr>
          <w:rFonts w:ascii="David" w:hAnsi="David" w:cs="David"/>
          <w:sz w:val="24"/>
          <w:szCs w:val="24"/>
          <w:rtl/>
        </w:rPr>
        <w:t xml:space="preserve">. </w:t>
      </w:r>
      <w:bookmarkEnd w:id="178"/>
    </w:p>
    <w:p w:rsidR="004E1C51"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על אף האמור, רשאי</w:t>
      </w:r>
      <w:r w:rsidR="00157B6B">
        <w:rPr>
          <w:rFonts w:ascii="David" w:hAnsi="David" w:cs="David" w:hint="cs"/>
          <w:sz w:val="24"/>
          <w:szCs w:val="24"/>
          <w:rtl/>
        </w:rPr>
        <w:t>ת הרשות הממשלתית</w:t>
      </w:r>
      <w:r w:rsidRPr="00C06DFC">
        <w:rPr>
          <w:rFonts w:ascii="David" w:hAnsi="David" w:cs="David"/>
          <w:sz w:val="24"/>
          <w:szCs w:val="24"/>
          <w:rtl/>
        </w:rPr>
        <w:t xml:space="preserve"> להפסיק את ההתקשרות, מכל סיבה שהיא, בהודעה מוקדמת של 30 יום</w:t>
      </w:r>
      <w:r w:rsidR="001C45DE">
        <w:rPr>
          <w:rFonts w:ascii="David" w:hAnsi="David" w:cs="David" w:hint="cs"/>
          <w:sz w:val="24"/>
          <w:szCs w:val="24"/>
          <w:rtl/>
        </w:rPr>
        <w:t>,</w:t>
      </w:r>
      <w:r w:rsidRPr="00C06DFC">
        <w:rPr>
          <w:rFonts w:ascii="David" w:hAnsi="David" w:cs="David"/>
          <w:sz w:val="24"/>
          <w:szCs w:val="24"/>
          <w:rtl/>
        </w:rPr>
        <w:t xml:space="preserve"> וזאת מבלי לנמק ההפסקה</w:t>
      </w:r>
      <w:r w:rsidR="001C45DE">
        <w:rPr>
          <w:rFonts w:ascii="David" w:hAnsi="David" w:cs="David" w:hint="cs"/>
          <w:sz w:val="24"/>
          <w:szCs w:val="24"/>
          <w:rtl/>
        </w:rPr>
        <w:t>,</w:t>
      </w:r>
      <w:r w:rsidRPr="00C06DFC">
        <w:rPr>
          <w:rFonts w:ascii="David" w:hAnsi="David" w:cs="David"/>
          <w:sz w:val="24"/>
          <w:szCs w:val="24"/>
          <w:rtl/>
        </w:rPr>
        <w:t xml:space="preserve"> ולנותן השירותים לא תהיה כל תביעה ו/או טענה ו/או זכות בקשר לכך. במקרה האמור</w:t>
      </w:r>
      <w:r w:rsidR="001C45DE">
        <w:rPr>
          <w:rFonts w:ascii="David" w:hAnsi="David" w:cs="David" w:hint="cs"/>
          <w:sz w:val="24"/>
          <w:szCs w:val="24"/>
          <w:rtl/>
        </w:rPr>
        <w:t>,</w:t>
      </w:r>
      <w:r w:rsidRPr="00C06DFC">
        <w:rPr>
          <w:rFonts w:ascii="David" w:hAnsi="David" w:cs="David"/>
          <w:sz w:val="24"/>
          <w:szCs w:val="24"/>
          <w:rtl/>
        </w:rPr>
        <w:t xml:space="preserve"> </w:t>
      </w:r>
      <w:r w:rsidR="00157B6B">
        <w:rPr>
          <w:rFonts w:ascii="David" w:hAnsi="David" w:cs="David" w:hint="cs"/>
          <w:sz w:val="24"/>
          <w:szCs w:val="24"/>
          <w:rtl/>
        </w:rPr>
        <w:t>ת</w:t>
      </w:r>
      <w:r w:rsidRPr="00C06DFC">
        <w:rPr>
          <w:rFonts w:ascii="David" w:hAnsi="David" w:cs="David"/>
          <w:sz w:val="24"/>
          <w:szCs w:val="24"/>
          <w:rtl/>
        </w:rPr>
        <w:t>שלם ה</w:t>
      </w:r>
      <w:r w:rsidR="00157B6B">
        <w:rPr>
          <w:rFonts w:ascii="David" w:hAnsi="David" w:cs="David" w:hint="cs"/>
          <w:sz w:val="24"/>
          <w:szCs w:val="24"/>
          <w:rtl/>
        </w:rPr>
        <w:t>רשות הממשלתית</w:t>
      </w:r>
      <w:r w:rsidRPr="00C06DFC">
        <w:rPr>
          <w:rFonts w:ascii="David" w:hAnsi="David" w:cs="David"/>
          <w:sz w:val="24"/>
          <w:szCs w:val="24"/>
          <w:rtl/>
        </w:rPr>
        <w:t xml:space="preserve"> לנותן השירותים עבור השירותים שניתנו עד למועד ההפסקה, ובהתאם לקבוע </w:t>
      </w:r>
      <w:r w:rsidR="00C418D6" w:rsidRPr="00C06DFC">
        <w:rPr>
          <w:rFonts w:ascii="David" w:hAnsi="David" w:cs="David"/>
          <w:sz w:val="24"/>
          <w:szCs w:val="24"/>
          <w:rtl/>
        </w:rPr>
        <w:t xml:space="preserve">בהסכם </w:t>
      </w:r>
      <w:r w:rsidRPr="00C06DFC">
        <w:rPr>
          <w:rFonts w:ascii="David" w:hAnsi="David" w:cs="David"/>
          <w:sz w:val="24"/>
          <w:szCs w:val="24"/>
          <w:rtl/>
        </w:rPr>
        <w:t>זה.</w:t>
      </w:r>
      <w:bookmarkEnd w:id="176"/>
      <w:bookmarkEnd w:id="177"/>
    </w:p>
    <w:p w:rsidR="004E1C51" w:rsidRDefault="004E1C51" w:rsidP="0088249A">
      <w:pPr>
        <w:pStyle w:val="a4"/>
        <w:numPr>
          <w:ilvl w:val="1"/>
          <w:numId w:val="11"/>
        </w:numPr>
        <w:spacing w:after="0" w:line="360" w:lineRule="auto"/>
        <w:ind w:left="793" w:hanging="502"/>
        <w:contextualSpacing w:val="0"/>
        <w:jc w:val="both"/>
        <w:rPr>
          <w:rFonts w:ascii="David" w:hAnsi="David" w:cs="David"/>
          <w:bCs/>
          <w:sz w:val="24"/>
          <w:szCs w:val="24"/>
        </w:rPr>
      </w:pPr>
      <w:r w:rsidRPr="00C06DFC">
        <w:rPr>
          <w:rFonts w:ascii="David" w:hAnsi="David" w:cs="David"/>
          <w:b/>
          <w:sz w:val="24"/>
          <w:szCs w:val="24"/>
          <w:rtl/>
        </w:rPr>
        <w:t>לאחר תום תקופת ההתקשרות,</w:t>
      </w:r>
      <w:r w:rsidRPr="00C06DFC">
        <w:rPr>
          <w:rFonts w:ascii="David" w:hAnsi="David" w:cs="David"/>
          <w:sz w:val="24"/>
          <w:szCs w:val="24"/>
          <w:rtl/>
        </w:rPr>
        <w:t xml:space="preserve"> לרבות תקופות ה</w:t>
      </w:r>
      <w:r w:rsidR="001C45DE">
        <w:rPr>
          <w:rFonts w:ascii="David" w:hAnsi="David" w:cs="David" w:hint="cs"/>
          <w:sz w:val="24"/>
          <w:szCs w:val="24"/>
          <w:rtl/>
        </w:rPr>
        <w:t>ה</w:t>
      </w:r>
      <w:r w:rsidRPr="00C06DFC">
        <w:rPr>
          <w:rFonts w:ascii="David" w:hAnsi="David" w:cs="David"/>
          <w:sz w:val="24"/>
          <w:szCs w:val="24"/>
          <w:rtl/>
        </w:rPr>
        <w:t xml:space="preserve">ארכה, אם תהיינה, נותן השירותים מתחייב להשלים את מתן השירותים </w:t>
      </w:r>
      <w:r w:rsidR="001C45DE" w:rsidRPr="00C06DFC">
        <w:rPr>
          <w:rFonts w:ascii="David" w:hAnsi="David" w:cs="David"/>
          <w:sz w:val="24"/>
          <w:szCs w:val="24"/>
          <w:rtl/>
        </w:rPr>
        <w:t>בנושאים אשר הטיפול בהם טרם הסתיים</w:t>
      </w:r>
      <w:r w:rsidR="001C45DE">
        <w:rPr>
          <w:rFonts w:ascii="David" w:hAnsi="David" w:cs="David" w:hint="cs"/>
          <w:sz w:val="24"/>
          <w:szCs w:val="24"/>
          <w:rtl/>
        </w:rPr>
        <w:t>, למשך תקופה שלא תעלה על 3 חודשים, וזאת</w:t>
      </w:r>
      <w:r w:rsidR="001C45DE" w:rsidRPr="001C45DE">
        <w:rPr>
          <w:rFonts w:ascii="David" w:hAnsi="David" w:cs="David"/>
          <w:sz w:val="24"/>
          <w:szCs w:val="24"/>
          <w:rtl/>
        </w:rPr>
        <w:t xml:space="preserve"> </w:t>
      </w:r>
      <w:r w:rsidR="001C45DE" w:rsidRPr="00C06DFC">
        <w:rPr>
          <w:rFonts w:ascii="David" w:hAnsi="David" w:cs="David"/>
          <w:sz w:val="24"/>
          <w:szCs w:val="24"/>
          <w:rtl/>
        </w:rPr>
        <w:t xml:space="preserve">לפי דרישת </w:t>
      </w:r>
      <w:r w:rsidR="001C45DE">
        <w:rPr>
          <w:rFonts w:ascii="David" w:hAnsi="David" w:cs="David" w:hint="cs"/>
          <w:sz w:val="24"/>
          <w:szCs w:val="24"/>
          <w:rtl/>
        </w:rPr>
        <w:t>הרשות הממשלתית</w:t>
      </w:r>
      <w:r w:rsidR="001C45DE" w:rsidRPr="00C06DFC">
        <w:rPr>
          <w:rFonts w:ascii="David" w:hAnsi="David" w:cs="David"/>
          <w:sz w:val="24"/>
          <w:szCs w:val="24"/>
          <w:rtl/>
        </w:rPr>
        <w:t xml:space="preserve"> בכתב</w:t>
      </w:r>
      <w:r w:rsidR="001C45DE">
        <w:rPr>
          <w:rFonts w:ascii="David" w:hAnsi="David" w:cs="David" w:hint="cs"/>
          <w:sz w:val="24"/>
          <w:szCs w:val="24"/>
          <w:rtl/>
        </w:rPr>
        <w:t xml:space="preserve">. מתן השירותים כאמור יהיה </w:t>
      </w:r>
      <w:r w:rsidRPr="00C06DFC">
        <w:rPr>
          <w:rFonts w:ascii="David" w:hAnsi="David" w:cs="David"/>
          <w:sz w:val="24"/>
          <w:szCs w:val="24"/>
          <w:rtl/>
        </w:rPr>
        <w:t>בתנאים הקבועים במכרז זה, בהצעה ובהסכם ההתקשרות. במקרה זה נותן השירותים מתחייב להמציא ל</w:t>
      </w:r>
      <w:r w:rsidR="00157B6B">
        <w:rPr>
          <w:rFonts w:ascii="David" w:hAnsi="David" w:cs="David" w:hint="cs"/>
          <w:sz w:val="24"/>
          <w:szCs w:val="24"/>
          <w:rtl/>
        </w:rPr>
        <w:t>רשות הממשלתית</w:t>
      </w:r>
      <w:r w:rsidRPr="00C06DFC">
        <w:rPr>
          <w:rFonts w:ascii="David" w:hAnsi="David" w:cs="David"/>
          <w:sz w:val="24"/>
          <w:szCs w:val="24"/>
          <w:rtl/>
        </w:rPr>
        <w:t xml:space="preserve">, על חשבונו, ערבות ביצוע שתעמוד בתוקף עד למועד שיקבע ע"י </w:t>
      </w:r>
      <w:r w:rsidR="00157B6B">
        <w:rPr>
          <w:rFonts w:ascii="David" w:hAnsi="David" w:cs="David" w:hint="cs"/>
          <w:sz w:val="24"/>
          <w:szCs w:val="24"/>
          <w:rtl/>
        </w:rPr>
        <w:t>הרשות הממשלתית</w:t>
      </w:r>
      <w:r w:rsidRPr="00C06DFC">
        <w:rPr>
          <w:rFonts w:ascii="David" w:hAnsi="David" w:cs="David"/>
          <w:sz w:val="24"/>
          <w:szCs w:val="24"/>
          <w:rtl/>
        </w:rPr>
        <w:t xml:space="preserve"> אשר יהיה 60 יום אחרי המועד הצפוי להשלמת הטיפול ויאריך את האישור </w:t>
      </w:r>
      <w:proofErr w:type="spellStart"/>
      <w:r w:rsidRPr="00C06DFC">
        <w:rPr>
          <w:rFonts w:ascii="David" w:hAnsi="David" w:cs="David"/>
          <w:sz w:val="24"/>
          <w:szCs w:val="24"/>
          <w:rtl/>
        </w:rPr>
        <w:t>הביטוחי</w:t>
      </w:r>
      <w:proofErr w:type="spellEnd"/>
      <w:r w:rsidRPr="00C06DFC">
        <w:rPr>
          <w:rFonts w:ascii="David" w:hAnsi="David" w:cs="David"/>
          <w:sz w:val="24"/>
          <w:szCs w:val="24"/>
          <w:rtl/>
        </w:rPr>
        <w:t xml:space="preserve"> בהתאם להנחיית </w:t>
      </w:r>
      <w:r w:rsidR="00157B6B">
        <w:rPr>
          <w:rFonts w:ascii="David" w:hAnsi="David" w:cs="David" w:hint="cs"/>
          <w:sz w:val="24"/>
          <w:szCs w:val="24"/>
          <w:rtl/>
        </w:rPr>
        <w:t>הרשות הממשלתית</w:t>
      </w:r>
      <w:r w:rsidRPr="00C06DFC">
        <w:rPr>
          <w:rFonts w:ascii="David" w:hAnsi="David" w:cs="David"/>
          <w:sz w:val="24"/>
          <w:szCs w:val="24"/>
          <w:rtl/>
        </w:rPr>
        <w:t xml:space="preserve">. </w:t>
      </w:r>
    </w:p>
    <w:p w:rsidR="002601A2" w:rsidRPr="00C06DFC" w:rsidRDefault="002601A2" w:rsidP="00CD1CE5">
      <w:pPr>
        <w:pStyle w:val="a4"/>
        <w:spacing w:after="0" w:line="360" w:lineRule="auto"/>
        <w:ind w:left="793"/>
        <w:contextualSpacing w:val="0"/>
        <w:rPr>
          <w:rFonts w:ascii="David" w:hAnsi="David" w:cs="David"/>
          <w:sz w:val="24"/>
          <w:szCs w:val="24"/>
        </w:rPr>
      </w:pPr>
    </w:p>
    <w:p w:rsidR="002601A2" w:rsidRPr="00C06DFC" w:rsidRDefault="002601A2" w:rsidP="0088249A">
      <w:pPr>
        <w:pStyle w:val="a4"/>
        <w:numPr>
          <w:ilvl w:val="0"/>
          <w:numId w:val="11"/>
        </w:numPr>
        <w:spacing w:after="0" w:line="360" w:lineRule="auto"/>
        <w:contextualSpacing w:val="0"/>
        <w:jc w:val="both"/>
        <w:rPr>
          <w:rFonts w:ascii="David" w:hAnsi="David" w:cs="David"/>
          <w:b/>
          <w:bCs/>
          <w:sz w:val="24"/>
          <w:szCs w:val="24"/>
          <w:rtl/>
        </w:rPr>
      </w:pPr>
      <w:r w:rsidRPr="00C06DFC">
        <w:rPr>
          <w:rFonts w:ascii="David" w:hAnsi="David" w:cs="David"/>
          <w:b/>
          <w:bCs/>
          <w:sz w:val="24"/>
          <w:szCs w:val="24"/>
          <w:rtl/>
        </w:rPr>
        <w:t>היקף ההתקשרות, התמורה ותנאי התשלום</w:t>
      </w:r>
    </w:p>
    <w:p w:rsidR="002601A2" w:rsidRPr="00C06DFC" w:rsidRDefault="002601A2" w:rsidP="0088249A">
      <w:pPr>
        <w:pStyle w:val="a4"/>
        <w:numPr>
          <w:ilvl w:val="1"/>
          <w:numId w:val="11"/>
        </w:numPr>
        <w:spacing w:after="0" w:line="360" w:lineRule="auto"/>
        <w:ind w:left="993" w:hanging="702"/>
        <w:contextualSpacing w:val="0"/>
        <w:jc w:val="both"/>
        <w:rPr>
          <w:rFonts w:ascii="David" w:hAnsi="David" w:cs="David"/>
          <w:sz w:val="24"/>
          <w:szCs w:val="24"/>
        </w:rPr>
      </w:pPr>
      <w:bookmarkStart w:id="180" w:name="show_Nispach1_3"/>
      <w:r w:rsidRPr="00C06DFC">
        <w:rPr>
          <w:rFonts w:ascii="David" w:hAnsi="David" w:cs="David"/>
          <w:sz w:val="24"/>
          <w:szCs w:val="24"/>
          <w:rtl/>
        </w:rPr>
        <w:t>התמורה תהא כאמור בהצעת המחיר הזוכה במכרז, בהתאם לנוסח המופיע ב</w:t>
      </w:r>
      <w:r w:rsidRPr="00C06DFC">
        <w:rPr>
          <w:rFonts w:ascii="David" w:hAnsi="David" w:cs="David"/>
          <w:b/>
          <w:bCs/>
          <w:sz w:val="24"/>
          <w:szCs w:val="24"/>
          <w:rtl/>
        </w:rPr>
        <w:t xml:space="preserve">נספח </w:t>
      </w:r>
      <w:r w:rsidR="001C45DE">
        <w:rPr>
          <w:rFonts w:ascii="David" w:hAnsi="David" w:cs="David" w:hint="cs"/>
          <w:b/>
          <w:bCs/>
          <w:sz w:val="24"/>
          <w:szCs w:val="24"/>
          <w:rtl/>
        </w:rPr>
        <w:t>3</w:t>
      </w:r>
      <w:r w:rsidRPr="00C06DFC">
        <w:rPr>
          <w:rFonts w:ascii="David" w:hAnsi="David" w:cs="David"/>
          <w:sz w:val="24"/>
          <w:szCs w:val="24"/>
          <w:rtl/>
        </w:rPr>
        <w:t xml:space="preserve"> למכרז</w:t>
      </w:r>
      <w:bookmarkStart w:id="181" w:name="show_Nispach13"/>
      <w:r w:rsidRPr="00C06DFC">
        <w:rPr>
          <w:rFonts w:ascii="David" w:hAnsi="David" w:cs="David"/>
          <w:sz w:val="24"/>
          <w:szCs w:val="24"/>
          <w:rtl/>
        </w:rPr>
        <w:t>, המצורף כ</w:t>
      </w:r>
      <w:r w:rsidRPr="00C06DFC">
        <w:rPr>
          <w:rFonts w:ascii="David" w:hAnsi="David" w:cs="David"/>
          <w:b/>
          <w:bCs/>
          <w:sz w:val="24"/>
          <w:szCs w:val="24"/>
          <w:rtl/>
        </w:rPr>
        <w:t xml:space="preserve">נספח </w:t>
      </w:r>
      <w:bookmarkStart w:id="182" w:name="nispach13"/>
      <w:r w:rsidRPr="00C06DFC">
        <w:rPr>
          <w:rFonts w:ascii="David" w:hAnsi="David" w:cs="David"/>
          <w:b/>
          <w:bCs/>
          <w:sz w:val="24"/>
          <w:szCs w:val="24"/>
          <w:rtl/>
        </w:rPr>
        <w:t>ב</w:t>
      </w:r>
      <w:bookmarkEnd w:id="182"/>
      <w:r w:rsidRPr="00C06DFC">
        <w:rPr>
          <w:rFonts w:ascii="David" w:hAnsi="David" w:cs="David"/>
          <w:sz w:val="24"/>
          <w:szCs w:val="24"/>
          <w:rtl/>
        </w:rPr>
        <w:t xml:space="preserve"> להסכם זה</w:t>
      </w:r>
      <w:bookmarkEnd w:id="181"/>
      <w:r w:rsidRPr="00C06DFC">
        <w:rPr>
          <w:rFonts w:ascii="David" w:hAnsi="David" w:cs="David"/>
          <w:sz w:val="24"/>
          <w:szCs w:val="24"/>
          <w:rtl/>
        </w:rPr>
        <w:t xml:space="preserve">. </w:t>
      </w:r>
    </w:p>
    <w:p w:rsidR="002601A2" w:rsidRPr="00C06DFC" w:rsidRDefault="002601A2" w:rsidP="00470A99">
      <w:pPr>
        <w:pStyle w:val="a4"/>
        <w:numPr>
          <w:ilvl w:val="1"/>
          <w:numId w:val="11"/>
        </w:numPr>
        <w:spacing w:after="0" w:line="360" w:lineRule="auto"/>
        <w:ind w:left="993" w:hanging="702"/>
        <w:contextualSpacing w:val="0"/>
        <w:jc w:val="both"/>
        <w:rPr>
          <w:rFonts w:ascii="David" w:hAnsi="David" w:cs="David"/>
          <w:sz w:val="24"/>
          <w:szCs w:val="24"/>
        </w:rPr>
      </w:pPr>
      <w:bookmarkStart w:id="183" w:name="show_ConnectionScope_4"/>
      <w:bookmarkEnd w:id="180"/>
      <w:r w:rsidRPr="00C06DFC">
        <w:rPr>
          <w:rFonts w:ascii="David" w:hAnsi="David" w:cs="David"/>
          <w:sz w:val="24"/>
          <w:szCs w:val="24"/>
          <w:rtl/>
        </w:rPr>
        <w:t xml:space="preserve">היקף ההתקשרות </w:t>
      </w:r>
      <w:r w:rsidR="000E2E37" w:rsidRPr="00C06DFC">
        <w:rPr>
          <w:rFonts w:ascii="David" w:hAnsi="David" w:cs="David" w:hint="eastAsia"/>
          <w:sz w:val="24"/>
          <w:szCs w:val="24"/>
          <w:rtl/>
        </w:rPr>
        <w:t>בהתאם</w:t>
      </w:r>
      <w:r w:rsidR="000E2E37" w:rsidRPr="00C06DFC">
        <w:rPr>
          <w:rFonts w:ascii="David" w:hAnsi="David" w:cs="David"/>
          <w:sz w:val="24"/>
          <w:szCs w:val="24"/>
          <w:rtl/>
        </w:rPr>
        <w:t xml:space="preserve"> למכרז </w:t>
      </w:r>
      <w:r w:rsidRPr="00C06DFC">
        <w:rPr>
          <w:rFonts w:ascii="David" w:hAnsi="David" w:cs="David"/>
          <w:sz w:val="24"/>
          <w:szCs w:val="24"/>
          <w:rtl/>
        </w:rPr>
        <w:t xml:space="preserve">לא יעלה על </w:t>
      </w:r>
      <w:r w:rsidR="00CE0EF6">
        <w:rPr>
          <w:rFonts w:ascii="David" w:hAnsi="David" w:cs="David" w:hint="cs"/>
          <w:sz w:val="24"/>
          <w:szCs w:val="24"/>
          <w:rtl/>
        </w:rPr>
        <w:t>3,229,200 ₪,</w:t>
      </w:r>
      <w:r w:rsidRPr="00C06DFC">
        <w:rPr>
          <w:rFonts w:ascii="David" w:hAnsi="David" w:cs="David"/>
          <w:sz w:val="24"/>
          <w:szCs w:val="24"/>
          <w:rtl/>
        </w:rPr>
        <w:t xml:space="preserve"> כולל מע"מ</w:t>
      </w:r>
      <w:r w:rsidR="00CE0EF6">
        <w:rPr>
          <w:rFonts w:ascii="David" w:hAnsi="David" w:cs="David" w:hint="cs"/>
          <w:sz w:val="24"/>
          <w:szCs w:val="24"/>
          <w:rtl/>
        </w:rPr>
        <w:t>,</w:t>
      </w:r>
      <w:r w:rsidR="001C45DE">
        <w:rPr>
          <w:rFonts w:ascii="David" w:hAnsi="David" w:cs="David" w:hint="cs"/>
          <w:sz w:val="24"/>
          <w:szCs w:val="24"/>
          <w:rtl/>
        </w:rPr>
        <w:t xml:space="preserve"> לשנה (לא כולל שירותי ייעוץ נוספים</w:t>
      </w:r>
      <w:r w:rsidR="008B1628">
        <w:rPr>
          <w:rFonts w:ascii="David" w:hAnsi="David" w:cs="David" w:hint="cs"/>
          <w:sz w:val="24"/>
          <w:szCs w:val="24"/>
          <w:rtl/>
        </w:rPr>
        <w:t xml:space="preserve"> ותשלום עבור תקופת ההקמה,</w:t>
      </w:r>
      <w:r w:rsidR="001C45DE">
        <w:rPr>
          <w:rFonts w:ascii="David" w:hAnsi="David" w:cs="David" w:hint="cs"/>
          <w:sz w:val="24"/>
          <w:szCs w:val="24"/>
          <w:rtl/>
        </w:rPr>
        <w:t xml:space="preserve"> כמפורט בסעי</w:t>
      </w:r>
      <w:r w:rsidR="008B1628">
        <w:rPr>
          <w:rFonts w:ascii="David" w:hAnsi="David" w:cs="David" w:hint="cs"/>
          <w:sz w:val="24"/>
          <w:szCs w:val="24"/>
          <w:rtl/>
        </w:rPr>
        <w:t>פים</w:t>
      </w:r>
      <w:r w:rsidR="001C45DE">
        <w:rPr>
          <w:rFonts w:ascii="David" w:hAnsi="David" w:cs="David" w:hint="cs"/>
          <w:sz w:val="24"/>
          <w:szCs w:val="24"/>
          <w:rtl/>
        </w:rPr>
        <w:t xml:space="preserve"> </w:t>
      </w:r>
      <w:r w:rsidR="00470A99">
        <w:rPr>
          <w:rFonts w:ascii="David" w:hAnsi="David" w:cs="David" w:hint="cs"/>
          <w:sz w:val="24"/>
          <w:szCs w:val="24"/>
          <w:rtl/>
        </w:rPr>
        <w:t xml:space="preserve">9.10. ו </w:t>
      </w:r>
      <w:r w:rsidR="00470A99">
        <w:rPr>
          <w:rFonts w:ascii="David" w:hAnsi="David" w:cs="David"/>
          <w:sz w:val="24"/>
          <w:szCs w:val="24"/>
          <w:rtl/>
        </w:rPr>
        <w:t>–</w:t>
      </w:r>
      <w:r w:rsidR="00470A99">
        <w:rPr>
          <w:rFonts w:ascii="David" w:hAnsi="David" w:cs="David" w:hint="cs"/>
          <w:sz w:val="24"/>
          <w:szCs w:val="24"/>
          <w:rtl/>
        </w:rPr>
        <w:t xml:space="preserve"> 9.11</w:t>
      </w:r>
      <w:r w:rsidR="001C45DE">
        <w:rPr>
          <w:rFonts w:ascii="David" w:hAnsi="David" w:cs="David" w:hint="cs"/>
          <w:sz w:val="24"/>
          <w:szCs w:val="24"/>
          <w:rtl/>
        </w:rPr>
        <w:t xml:space="preserve"> לנספח ב</w:t>
      </w:r>
      <w:r w:rsidR="00470A99">
        <w:rPr>
          <w:rFonts w:ascii="David" w:hAnsi="David" w:cs="David" w:hint="cs"/>
          <w:sz w:val="24"/>
          <w:szCs w:val="24"/>
          <w:rtl/>
        </w:rPr>
        <w:t>'</w:t>
      </w:r>
      <w:r w:rsidR="001C45DE">
        <w:rPr>
          <w:rFonts w:ascii="David" w:hAnsi="David" w:cs="David" w:hint="cs"/>
          <w:sz w:val="24"/>
          <w:szCs w:val="24"/>
          <w:rtl/>
        </w:rPr>
        <w:t>)</w:t>
      </w:r>
      <w:r w:rsidRPr="00C06DFC">
        <w:rPr>
          <w:rFonts w:ascii="David" w:hAnsi="David" w:cs="David"/>
          <w:sz w:val="24"/>
          <w:szCs w:val="24"/>
          <w:rtl/>
        </w:rPr>
        <w:t xml:space="preserve">. </w:t>
      </w:r>
    </w:p>
    <w:p w:rsidR="002601A2" w:rsidRPr="00C06DFC" w:rsidRDefault="002601A2" w:rsidP="0088249A">
      <w:pPr>
        <w:pStyle w:val="a4"/>
        <w:numPr>
          <w:ilvl w:val="1"/>
          <w:numId w:val="11"/>
        </w:numPr>
        <w:spacing w:after="0" w:line="360" w:lineRule="auto"/>
        <w:ind w:left="993" w:hanging="702"/>
        <w:contextualSpacing w:val="0"/>
        <w:jc w:val="both"/>
        <w:rPr>
          <w:rFonts w:ascii="David" w:hAnsi="David" w:cs="David"/>
          <w:sz w:val="24"/>
          <w:szCs w:val="24"/>
        </w:rPr>
      </w:pPr>
      <w:bookmarkStart w:id="184" w:name="hidden_ConnectionScope_1"/>
      <w:bookmarkStart w:id="185" w:name="show_ConnectionScopeB_1"/>
      <w:bookmarkStart w:id="186" w:name="show_ConnectionScopeB_4"/>
      <w:bookmarkEnd w:id="183"/>
      <w:bookmarkEnd w:id="184"/>
      <w:r w:rsidRPr="00C06DFC">
        <w:rPr>
          <w:rFonts w:ascii="David" w:hAnsi="David" w:cs="David"/>
          <w:sz w:val="24"/>
          <w:szCs w:val="24"/>
          <w:rtl/>
        </w:rPr>
        <w:t>ל</w:t>
      </w:r>
      <w:r w:rsidR="00157B6B">
        <w:rPr>
          <w:rFonts w:ascii="David" w:hAnsi="David" w:cs="David" w:hint="cs"/>
          <w:sz w:val="24"/>
          <w:szCs w:val="24"/>
          <w:rtl/>
        </w:rPr>
        <w:t>רשות הממשלתית</w:t>
      </w:r>
      <w:r w:rsidRPr="00C06DFC">
        <w:rPr>
          <w:rFonts w:ascii="David" w:hAnsi="David" w:cs="David"/>
          <w:sz w:val="24"/>
          <w:szCs w:val="24"/>
          <w:rtl/>
        </w:rPr>
        <w:t xml:space="preserve"> שמורה זכות ברירה להגדיל את היקף ההתקשרות </w:t>
      </w:r>
      <w:r w:rsidR="000E2E37" w:rsidRPr="00C06DFC">
        <w:rPr>
          <w:rFonts w:ascii="David" w:hAnsi="David" w:cs="David" w:hint="eastAsia"/>
          <w:sz w:val="24"/>
          <w:szCs w:val="24"/>
          <w:rtl/>
        </w:rPr>
        <w:t>עם</w:t>
      </w:r>
      <w:r w:rsidR="000E2E37" w:rsidRPr="00C06DFC">
        <w:rPr>
          <w:rFonts w:ascii="David" w:hAnsi="David" w:cs="David"/>
          <w:sz w:val="24"/>
          <w:szCs w:val="24"/>
          <w:rtl/>
        </w:rPr>
        <w:t xml:space="preserve"> נותן השירותים </w:t>
      </w:r>
      <w:r w:rsidRPr="00C06DFC">
        <w:rPr>
          <w:rFonts w:ascii="David" w:hAnsi="David" w:cs="David"/>
          <w:sz w:val="24"/>
          <w:szCs w:val="24"/>
          <w:rtl/>
        </w:rPr>
        <w:t>בתנאי ההתקשרות המקורית.</w:t>
      </w:r>
    </w:p>
    <w:bookmarkEnd w:id="185"/>
    <w:bookmarkEnd w:id="186"/>
    <w:p w:rsidR="002601A2" w:rsidRPr="00C06DFC" w:rsidRDefault="002601A2" w:rsidP="0088249A">
      <w:pPr>
        <w:pStyle w:val="a4"/>
        <w:numPr>
          <w:ilvl w:val="1"/>
          <w:numId w:val="11"/>
        </w:numPr>
        <w:spacing w:after="0" w:line="360" w:lineRule="auto"/>
        <w:ind w:left="993" w:hanging="702"/>
        <w:contextualSpacing w:val="0"/>
        <w:jc w:val="both"/>
        <w:rPr>
          <w:rFonts w:ascii="David" w:hAnsi="David" w:cs="David"/>
          <w:sz w:val="24"/>
          <w:szCs w:val="24"/>
        </w:rPr>
      </w:pPr>
      <w:r w:rsidRPr="00C06DFC">
        <w:rPr>
          <w:rFonts w:ascii="David" w:hAnsi="David" w:cs="David"/>
          <w:sz w:val="24"/>
          <w:szCs w:val="24"/>
          <w:rtl/>
        </w:rPr>
        <w:t>יובהר ויודגש</w:t>
      </w:r>
      <w:r w:rsidR="001C45DE">
        <w:rPr>
          <w:rFonts w:ascii="David" w:hAnsi="David" w:cs="David" w:hint="cs"/>
          <w:sz w:val="24"/>
          <w:szCs w:val="24"/>
          <w:rtl/>
        </w:rPr>
        <w:t>,</w:t>
      </w:r>
      <w:r w:rsidRPr="00C06DFC">
        <w:rPr>
          <w:rFonts w:ascii="David" w:hAnsi="David" w:cs="David"/>
          <w:sz w:val="24"/>
          <w:szCs w:val="24"/>
          <w:rtl/>
        </w:rPr>
        <w:t xml:space="preserve"> כי היק</w:t>
      </w:r>
      <w:r w:rsidR="000E2E37" w:rsidRPr="00C06DFC">
        <w:rPr>
          <w:rFonts w:ascii="David" w:hAnsi="David" w:cs="David" w:hint="eastAsia"/>
          <w:sz w:val="24"/>
          <w:szCs w:val="24"/>
          <w:rtl/>
        </w:rPr>
        <w:t>ף</w:t>
      </w:r>
      <w:r w:rsidRPr="00C06DFC">
        <w:rPr>
          <w:rFonts w:ascii="David" w:hAnsi="David" w:cs="David"/>
          <w:sz w:val="24"/>
          <w:szCs w:val="24"/>
          <w:rtl/>
        </w:rPr>
        <w:t xml:space="preserve"> </w:t>
      </w:r>
      <w:r w:rsidR="004668FA" w:rsidRPr="00C06DFC">
        <w:rPr>
          <w:rFonts w:ascii="David" w:hAnsi="David" w:cs="David" w:hint="eastAsia"/>
          <w:sz w:val="24"/>
          <w:szCs w:val="24"/>
          <w:rtl/>
        </w:rPr>
        <w:t>ההתקשרות</w:t>
      </w:r>
      <w:r w:rsidR="004668FA" w:rsidRPr="00C06DFC">
        <w:rPr>
          <w:rFonts w:ascii="David" w:hAnsi="David" w:cs="David"/>
          <w:sz w:val="24"/>
          <w:szCs w:val="24"/>
          <w:rtl/>
        </w:rPr>
        <w:t xml:space="preserve"> </w:t>
      </w:r>
      <w:r w:rsidRPr="00C06DFC">
        <w:rPr>
          <w:rFonts w:ascii="David" w:hAnsi="David" w:cs="David"/>
          <w:sz w:val="24"/>
          <w:szCs w:val="24"/>
          <w:rtl/>
        </w:rPr>
        <w:t>האמור הינ</w:t>
      </w:r>
      <w:r w:rsidR="000E2E37" w:rsidRPr="00C06DFC">
        <w:rPr>
          <w:rFonts w:ascii="David" w:hAnsi="David" w:cs="David" w:hint="eastAsia"/>
          <w:sz w:val="24"/>
          <w:szCs w:val="24"/>
          <w:rtl/>
        </w:rPr>
        <w:t>ו</w:t>
      </w:r>
      <w:r w:rsidRPr="00C06DFC">
        <w:rPr>
          <w:rFonts w:ascii="David" w:hAnsi="David" w:cs="David"/>
          <w:sz w:val="24"/>
          <w:szCs w:val="24"/>
          <w:rtl/>
        </w:rPr>
        <w:t xml:space="preserve"> מסגרת </w:t>
      </w:r>
      <w:r w:rsidR="00983822" w:rsidRPr="00C06DFC">
        <w:rPr>
          <w:rFonts w:ascii="David" w:hAnsi="David" w:cs="David"/>
          <w:sz w:val="24"/>
          <w:szCs w:val="24"/>
          <w:rtl/>
        </w:rPr>
        <w:t>מרבית</w:t>
      </w:r>
      <w:r w:rsidRPr="00C06DFC">
        <w:rPr>
          <w:rFonts w:ascii="David" w:hAnsi="David" w:cs="David"/>
          <w:sz w:val="24"/>
          <w:szCs w:val="24"/>
          <w:rtl/>
        </w:rPr>
        <w:t xml:space="preserve">. </w:t>
      </w:r>
      <w:r w:rsidR="00157B6B">
        <w:rPr>
          <w:rFonts w:ascii="David" w:hAnsi="David" w:cs="David" w:hint="cs"/>
          <w:sz w:val="24"/>
          <w:szCs w:val="24"/>
          <w:rtl/>
        </w:rPr>
        <w:t xml:space="preserve">הרשות הממשלתית אינה </w:t>
      </w:r>
      <w:r w:rsidRPr="00C06DFC">
        <w:rPr>
          <w:rFonts w:ascii="David" w:hAnsi="David" w:cs="David"/>
          <w:sz w:val="24"/>
          <w:szCs w:val="24"/>
          <w:rtl/>
        </w:rPr>
        <w:t>מתחייב</w:t>
      </w:r>
      <w:r w:rsidR="00157B6B">
        <w:rPr>
          <w:rFonts w:ascii="David" w:hAnsi="David" w:cs="David" w:hint="cs"/>
          <w:sz w:val="24"/>
          <w:szCs w:val="24"/>
          <w:rtl/>
        </w:rPr>
        <w:t>ת</w:t>
      </w:r>
      <w:r w:rsidRPr="00C06DFC">
        <w:rPr>
          <w:rFonts w:ascii="David" w:hAnsi="David" w:cs="David"/>
          <w:sz w:val="24"/>
          <w:szCs w:val="24"/>
          <w:rtl/>
        </w:rPr>
        <w:t xml:space="preserve"> להיק</w:t>
      </w:r>
      <w:r w:rsidR="000E2E37" w:rsidRPr="00C06DFC">
        <w:rPr>
          <w:rFonts w:ascii="David" w:hAnsi="David" w:cs="David" w:hint="eastAsia"/>
          <w:sz w:val="24"/>
          <w:szCs w:val="24"/>
          <w:rtl/>
        </w:rPr>
        <w:t>ף</w:t>
      </w:r>
      <w:r w:rsidRPr="00C06DFC">
        <w:rPr>
          <w:rFonts w:ascii="David" w:hAnsi="David" w:cs="David"/>
          <w:sz w:val="24"/>
          <w:szCs w:val="24"/>
          <w:rtl/>
        </w:rPr>
        <w:t xml:space="preserve"> </w:t>
      </w:r>
      <w:r w:rsidR="000E2E37" w:rsidRPr="00C06DFC">
        <w:rPr>
          <w:rFonts w:ascii="David" w:hAnsi="David" w:cs="David" w:hint="eastAsia"/>
          <w:sz w:val="24"/>
          <w:szCs w:val="24"/>
          <w:rtl/>
        </w:rPr>
        <w:t>זה</w:t>
      </w:r>
      <w:r w:rsidR="00470A99">
        <w:rPr>
          <w:rFonts w:ascii="David" w:hAnsi="David" w:cs="David" w:hint="cs"/>
          <w:sz w:val="24"/>
          <w:szCs w:val="24"/>
          <w:rtl/>
        </w:rPr>
        <w:t>,</w:t>
      </w:r>
      <w:r w:rsidRPr="00C06DFC">
        <w:rPr>
          <w:rFonts w:ascii="David" w:hAnsi="David" w:cs="David"/>
          <w:sz w:val="24"/>
          <w:szCs w:val="24"/>
          <w:rtl/>
        </w:rPr>
        <w:t xml:space="preserve"> ואין</w:t>
      </w:r>
      <w:r w:rsidR="00157B6B">
        <w:rPr>
          <w:rFonts w:ascii="David" w:hAnsi="David" w:cs="David"/>
          <w:sz w:val="24"/>
          <w:szCs w:val="24"/>
          <w:rtl/>
        </w:rPr>
        <w:t xml:space="preserve"> באמור כדי לגרוע מזכות</w:t>
      </w:r>
      <w:r w:rsidR="00157B6B">
        <w:rPr>
          <w:rFonts w:ascii="David" w:hAnsi="David" w:cs="David" w:hint="cs"/>
          <w:sz w:val="24"/>
          <w:szCs w:val="24"/>
          <w:rtl/>
        </w:rPr>
        <w:t>ה של הרשות הממשלתית</w:t>
      </w:r>
      <w:r w:rsidRPr="00C06DFC">
        <w:rPr>
          <w:rFonts w:ascii="David" w:hAnsi="David" w:cs="David"/>
          <w:sz w:val="24"/>
          <w:szCs w:val="24"/>
          <w:rtl/>
        </w:rPr>
        <w:t xml:space="preserve"> להפסיק את ההתקשרות </w:t>
      </w:r>
      <w:r w:rsidR="001C45DE">
        <w:rPr>
          <w:rFonts w:ascii="David" w:hAnsi="David" w:cs="David"/>
          <w:sz w:val="24"/>
          <w:szCs w:val="24"/>
          <w:rtl/>
        </w:rPr>
        <w:t>או להקטין את היק</w:t>
      </w:r>
      <w:r w:rsidR="001C45DE">
        <w:rPr>
          <w:rFonts w:ascii="David" w:hAnsi="David" w:cs="David" w:hint="cs"/>
          <w:sz w:val="24"/>
          <w:szCs w:val="24"/>
          <w:rtl/>
        </w:rPr>
        <w:t>פה</w:t>
      </w:r>
      <w:r w:rsidR="00157B6B">
        <w:rPr>
          <w:rFonts w:ascii="David" w:hAnsi="David" w:cs="David"/>
          <w:sz w:val="24"/>
          <w:szCs w:val="24"/>
          <w:rtl/>
        </w:rPr>
        <w:t>, והכל על פי שיקול דעת</w:t>
      </w:r>
      <w:r w:rsidR="00157B6B">
        <w:rPr>
          <w:rFonts w:ascii="David" w:hAnsi="David" w:cs="David" w:hint="cs"/>
          <w:sz w:val="24"/>
          <w:szCs w:val="24"/>
          <w:rtl/>
        </w:rPr>
        <w:t>ה</w:t>
      </w:r>
      <w:r w:rsidRPr="00C06DFC">
        <w:rPr>
          <w:rFonts w:ascii="David" w:hAnsi="David" w:cs="David"/>
          <w:sz w:val="24"/>
          <w:szCs w:val="24"/>
          <w:rtl/>
        </w:rPr>
        <w:t xml:space="preserve"> הבלעדי.</w:t>
      </w:r>
    </w:p>
    <w:p w:rsidR="000D7F7D" w:rsidRPr="00A353C6" w:rsidRDefault="000D7F7D" w:rsidP="0088249A">
      <w:pPr>
        <w:pStyle w:val="a4"/>
        <w:numPr>
          <w:ilvl w:val="1"/>
          <w:numId w:val="11"/>
        </w:numPr>
        <w:spacing w:after="0" w:line="360" w:lineRule="auto"/>
        <w:ind w:left="993" w:hanging="702"/>
        <w:contextualSpacing w:val="0"/>
        <w:jc w:val="both"/>
        <w:rPr>
          <w:rFonts w:ascii="David" w:hAnsi="David" w:cs="David"/>
          <w:sz w:val="24"/>
          <w:szCs w:val="24"/>
          <w:rtl/>
        </w:rPr>
      </w:pPr>
      <w:r w:rsidRPr="00C06DFC">
        <w:rPr>
          <w:rFonts w:ascii="David" w:hAnsi="David" w:cs="David"/>
          <w:sz w:val="24"/>
          <w:szCs w:val="24"/>
          <w:rtl/>
        </w:rPr>
        <w:lastRenderedPageBreak/>
        <w:t>למען הסר ספק</w:t>
      </w:r>
      <w:r w:rsidR="001C45DE">
        <w:rPr>
          <w:rFonts w:ascii="David" w:hAnsi="David" w:cs="David" w:hint="cs"/>
          <w:sz w:val="24"/>
          <w:szCs w:val="24"/>
          <w:rtl/>
        </w:rPr>
        <w:t>,</w:t>
      </w:r>
      <w:r w:rsidRPr="00C06DFC">
        <w:rPr>
          <w:rFonts w:ascii="David" w:hAnsi="David" w:cs="David"/>
          <w:sz w:val="24"/>
          <w:szCs w:val="24"/>
          <w:rtl/>
        </w:rPr>
        <w:t xml:space="preserve"> </w:t>
      </w:r>
      <w:r w:rsidRPr="00A353C6">
        <w:rPr>
          <w:rFonts w:ascii="David" w:hAnsi="David" w:cs="David"/>
          <w:sz w:val="24"/>
          <w:szCs w:val="24"/>
          <w:rtl/>
        </w:rPr>
        <w:t xml:space="preserve">יובהר כי התשלומים יבוצעו </w:t>
      </w:r>
      <w:r w:rsidR="001C45DE" w:rsidRPr="00A353C6">
        <w:rPr>
          <w:rFonts w:ascii="David" w:hAnsi="David" w:cs="David"/>
          <w:sz w:val="24"/>
          <w:szCs w:val="24"/>
          <w:rtl/>
        </w:rPr>
        <w:t>לאחר הגשת חשבונית ל</w:t>
      </w:r>
      <w:r w:rsidR="001C45DE" w:rsidRPr="00A353C6">
        <w:rPr>
          <w:rFonts w:ascii="David" w:hAnsi="David" w:cs="David" w:hint="cs"/>
          <w:sz w:val="24"/>
          <w:szCs w:val="24"/>
          <w:rtl/>
        </w:rPr>
        <w:t>רשות הממשלתית</w:t>
      </w:r>
      <w:r w:rsidR="001C45DE" w:rsidRPr="00A353C6">
        <w:rPr>
          <w:rFonts w:ascii="David" w:hAnsi="David" w:cs="David"/>
          <w:sz w:val="24"/>
          <w:szCs w:val="24"/>
          <w:rtl/>
        </w:rPr>
        <w:t xml:space="preserve"> </w:t>
      </w:r>
      <w:r w:rsidR="001C45DE" w:rsidRPr="00A353C6">
        <w:rPr>
          <w:rFonts w:ascii="David" w:hAnsi="David" w:cs="David" w:hint="cs"/>
          <w:sz w:val="24"/>
          <w:szCs w:val="24"/>
          <w:rtl/>
        </w:rPr>
        <w:t xml:space="preserve">וקבלת </w:t>
      </w:r>
      <w:r w:rsidRPr="00A353C6">
        <w:rPr>
          <w:rFonts w:ascii="David" w:hAnsi="David" w:cs="David"/>
          <w:sz w:val="24"/>
          <w:szCs w:val="24"/>
          <w:rtl/>
        </w:rPr>
        <w:t xml:space="preserve">אישור </w:t>
      </w:r>
      <w:r w:rsidR="00157B6B" w:rsidRPr="00A353C6">
        <w:rPr>
          <w:rFonts w:ascii="David" w:hAnsi="David" w:cs="David" w:hint="cs"/>
          <w:sz w:val="24"/>
          <w:szCs w:val="24"/>
          <w:rtl/>
        </w:rPr>
        <w:t xml:space="preserve">נציג הרשות </w:t>
      </w:r>
      <w:r w:rsidR="001C45DE" w:rsidRPr="00A353C6">
        <w:rPr>
          <w:rFonts w:ascii="David" w:hAnsi="David" w:cs="David" w:hint="cs"/>
          <w:sz w:val="24"/>
          <w:szCs w:val="24"/>
          <w:rtl/>
        </w:rPr>
        <w:t xml:space="preserve">כי </w:t>
      </w:r>
      <w:r w:rsidR="004668FA" w:rsidRPr="00A353C6">
        <w:rPr>
          <w:rFonts w:ascii="David" w:hAnsi="David" w:cs="David" w:hint="eastAsia"/>
          <w:sz w:val="24"/>
          <w:szCs w:val="24"/>
          <w:rtl/>
        </w:rPr>
        <w:t>השירותים</w:t>
      </w:r>
      <w:r w:rsidR="004668FA" w:rsidRPr="00A353C6">
        <w:rPr>
          <w:rFonts w:ascii="David" w:hAnsi="David" w:cs="David"/>
          <w:sz w:val="24"/>
          <w:szCs w:val="24"/>
          <w:rtl/>
        </w:rPr>
        <w:t xml:space="preserve"> בוצעו</w:t>
      </w:r>
      <w:r w:rsidR="001C45DE" w:rsidRPr="00A353C6">
        <w:rPr>
          <w:rFonts w:ascii="David" w:hAnsi="David" w:cs="David"/>
          <w:sz w:val="24"/>
          <w:szCs w:val="24"/>
          <w:rtl/>
        </w:rPr>
        <w:t xml:space="preserve"> לשביעות רצונו</w:t>
      </w:r>
      <w:r w:rsidRPr="00A353C6">
        <w:rPr>
          <w:rFonts w:ascii="David" w:hAnsi="David" w:cs="David"/>
          <w:sz w:val="24"/>
          <w:szCs w:val="24"/>
          <w:rtl/>
        </w:rPr>
        <w:t xml:space="preserve"> </w:t>
      </w:r>
      <w:r w:rsidR="001C45DE" w:rsidRPr="00A353C6">
        <w:rPr>
          <w:rFonts w:ascii="David" w:hAnsi="David" w:cs="David" w:hint="cs"/>
          <w:sz w:val="24"/>
          <w:szCs w:val="24"/>
          <w:rtl/>
        </w:rPr>
        <w:t>ו</w:t>
      </w:r>
      <w:r w:rsidRPr="00A353C6">
        <w:rPr>
          <w:rFonts w:ascii="David" w:hAnsi="David" w:cs="David"/>
          <w:sz w:val="24"/>
          <w:szCs w:val="24"/>
          <w:rtl/>
        </w:rPr>
        <w:t>בהתאם לתנאי ההסכם.</w:t>
      </w:r>
    </w:p>
    <w:p w:rsidR="000B4437" w:rsidRPr="00A353C6" w:rsidRDefault="000B4437" w:rsidP="00024F84">
      <w:pPr>
        <w:pStyle w:val="a4"/>
        <w:numPr>
          <w:ilvl w:val="1"/>
          <w:numId w:val="11"/>
        </w:numPr>
        <w:spacing w:after="0" w:line="360" w:lineRule="auto"/>
        <w:ind w:left="993" w:hanging="702"/>
        <w:contextualSpacing w:val="0"/>
        <w:jc w:val="both"/>
        <w:rPr>
          <w:rFonts w:ascii="David" w:hAnsi="David" w:cs="David"/>
          <w:sz w:val="24"/>
          <w:szCs w:val="24"/>
        </w:rPr>
      </w:pPr>
      <w:r w:rsidRPr="00A353C6">
        <w:rPr>
          <w:rFonts w:ascii="David" w:hAnsi="David" w:cs="David"/>
          <w:sz w:val="24"/>
          <w:szCs w:val="24"/>
          <w:rtl/>
        </w:rPr>
        <w:t>לצרכי הסכם זה</w:t>
      </w:r>
      <w:r w:rsidR="008B1628" w:rsidRPr="00A353C6">
        <w:rPr>
          <w:rFonts w:ascii="David" w:hAnsi="David" w:cs="David" w:hint="cs"/>
          <w:sz w:val="24"/>
          <w:szCs w:val="24"/>
          <w:rtl/>
        </w:rPr>
        <w:t>,</w:t>
      </w:r>
      <w:r w:rsidRPr="00A353C6">
        <w:rPr>
          <w:rFonts w:ascii="David" w:hAnsi="David" w:cs="David"/>
          <w:sz w:val="24"/>
          <w:szCs w:val="24"/>
          <w:rtl/>
        </w:rPr>
        <w:t xml:space="preserve"> מוסכם כי "מועד הגשת החשבונית ל</w:t>
      </w:r>
      <w:r w:rsidR="008B1628" w:rsidRPr="00A353C6">
        <w:rPr>
          <w:rFonts w:ascii="David" w:hAnsi="David" w:cs="David" w:hint="cs"/>
          <w:sz w:val="24"/>
          <w:szCs w:val="24"/>
          <w:rtl/>
        </w:rPr>
        <w:t>רשות</w:t>
      </w:r>
      <w:r w:rsidRPr="00A353C6">
        <w:rPr>
          <w:rFonts w:ascii="David" w:hAnsi="David" w:cs="David"/>
          <w:sz w:val="24"/>
          <w:szCs w:val="24"/>
          <w:rtl/>
        </w:rPr>
        <w:t xml:space="preserve">" הינו המועד שבו התקבלה </w:t>
      </w:r>
      <w:r w:rsidR="00024F84">
        <w:rPr>
          <w:rFonts w:ascii="David" w:hAnsi="David" w:cs="David" w:hint="cs"/>
          <w:sz w:val="24"/>
          <w:szCs w:val="24"/>
          <w:rtl/>
        </w:rPr>
        <w:t>ה</w:t>
      </w:r>
      <w:r w:rsidRPr="00A353C6">
        <w:rPr>
          <w:rFonts w:ascii="David" w:hAnsi="David" w:cs="David"/>
          <w:sz w:val="24"/>
          <w:szCs w:val="24"/>
          <w:rtl/>
        </w:rPr>
        <w:t xml:space="preserve">חשבונית  אצל </w:t>
      </w:r>
      <w:r w:rsidR="00157B6B" w:rsidRPr="00A353C6">
        <w:rPr>
          <w:rFonts w:ascii="David" w:hAnsi="David" w:cs="David" w:hint="cs"/>
          <w:sz w:val="24"/>
          <w:szCs w:val="24"/>
          <w:rtl/>
        </w:rPr>
        <w:t>נציג הרשות</w:t>
      </w:r>
      <w:r w:rsidR="00A353C6" w:rsidRPr="00A353C6">
        <w:rPr>
          <w:rFonts w:ascii="David" w:hAnsi="David" w:cs="David" w:hint="cs"/>
          <w:sz w:val="24"/>
          <w:szCs w:val="24"/>
          <w:rtl/>
        </w:rPr>
        <w:t xml:space="preserve"> לשביעות רצונו</w:t>
      </w:r>
      <w:r w:rsidR="008B1628" w:rsidRPr="00A353C6">
        <w:rPr>
          <w:rFonts w:ascii="David" w:hAnsi="David" w:cs="David"/>
          <w:sz w:val="24"/>
          <w:szCs w:val="24"/>
          <w:rtl/>
        </w:rPr>
        <w:t xml:space="preserve">. </w:t>
      </w:r>
    </w:p>
    <w:p w:rsidR="000B4437" w:rsidRPr="00CD1CE5" w:rsidRDefault="000B4437" w:rsidP="0088249A">
      <w:pPr>
        <w:pStyle w:val="a4"/>
        <w:numPr>
          <w:ilvl w:val="1"/>
          <w:numId w:val="11"/>
        </w:numPr>
        <w:spacing w:after="0" w:line="360" w:lineRule="auto"/>
        <w:ind w:left="993" w:hanging="702"/>
        <w:contextualSpacing w:val="0"/>
        <w:jc w:val="both"/>
        <w:rPr>
          <w:rFonts w:ascii="David" w:hAnsi="David" w:cs="David"/>
          <w:sz w:val="24"/>
          <w:szCs w:val="24"/>
          <w:u w:val="single"/>
        </w:rPr>
      </w:pPr>
      <w:r w:rsidRPr="00A353C6">
        <w:rPr>
          <w:rFonts w:ascii="David" w:hAnsi="David" w:cs="David"/>
          <w:sz w:val="24"/>
          <w:szCs w:val="24"/>
          <w:rtl/>
        </w:rPr>
        <w:t>חשב ה</w:t>
      </w:r>
      <w:r w:rsidR="00157B6B" w:rsidRPr="00A353C6">
        <w:rPr>
          <w:rFonts w:ascii="David" w:hAnsi="David" w:cs="David" w:hint="cs"/>
          <w:sz w:val="24"/>
          <w:szCs w:val="24"/>
          <w:rtl/>
        </w:rPr>
        <w:t>רשות הממשלתית</w:t>
      </w:r>
      <w:r w:rsidRPr="00A353C6">
        <w:rPr>
          <w:rFonts w:ascii="David" w:hAnsi="David" w:cs="David"/>
          <w:sz w:val="24"/>
          <w:szCs w:val="24"/>
          <w:rtl/>
        </w:rPr>
        <w:t xml:space="preserve"> רשאי לערוך ביקורת</w:t>
      </w:r>
      <w:r w:rsidR="008B1628" w:rsidRPr="00A353C6">
        <w:rPr>
          <w:rFonts w:ascii="David" w:hAnsi="David" w:cs="David" w:hint="cs"/>
          <w:sz w:val="24"/>
          <w:szCs w:val="24"/>
          <w:rtl/>
        </w:rPr>
        <w:t xml:space="preserve"> על התאמת התשלומים לשירותים שבוצעו,</w:t>
      </w:r>
      <w:r w:rsidRPr="00A353C6">
        <w:rPr>
          <w:rFonts w:ascii="David" w:hAnsi="David" w:cs="David"/>
          <w:sz w:val="24"/>
          <w:szCs w:val="24"/>
          <w:rtl/>
        </w:rPr>
        <w:t xml:space="preserve"> בכל שלב משלבי הסכם זה</w:t>
      </w:r>
      <w:r w:rsidR="008B1628" w:rsidRPr="00A353C6">
        <w:rPr>
          <w:rFonts w:ascii="David" w:hAnsi="David" w:cs="David" w:hint="cs"/>
          <w:sz w:val="24"/>
          <w:szCs w:val="24"/>
          <w:rtl/>
        </w:rPr>
        <w:t>,</w:t>
      </w:r>
      <w:r w:rsidRPr="00CD1CE5">
        <w:rPr>
          <w:rFonts w:ascii="David" w:hAnsi="David" w:cs="David"/>
          <w:sz w:val="24"/>
          <w:szCs w:val="24"/>
          <w:rtl/>
        </w:rPr>
        <w:t xml:space="preserve"> ולעכב תשלום, בחלקו או בשלמותו, עד לגמר הביקורת. הביקורת יכולה להיעשות באמצעות גורמים חיצוניים ל</w:t>
      </w:r>
      <w:r w:rsidR="00157B6B">
        <w:rPr>
          <w:rFonts w:ascii="David" w:hAnsi="David" w:cs="David" w:hint="cs"/>
          <w:sz w:val="24"/>
          <w:szCs w:val="24"/>
          <w:rtl/>
        </w:rPr>
        <w:t>רשות הממשלתית</w:t>
      </w:r>
      <w:r w:rsidRPr="00CD1CE5">
        <w:rPr>
          <w:rFonts w:ascii="David" w:hAnsi="David" w:cs="David"/>
          <w:sz w:val="24"/>
          <w:szCs w:val="24"/>
          <w:rtl/>
        </w:rPr>
        <w:t xml:space="preserve">, לרבות </w:t>
      </w:r>
      <w:r w:rsidR="008B1628">
        <w:rPr>
          <w:rFonts w:ascii="David" w:hAnsi="David" w:cs="David" w:hint="cs"/>
          <w:sz w:val="24"/>
          <w:szCs w:val="24"/>
          <w:rtl/>
        </w:rPr>
        <w:t xml:space="preserve">באמצעות </w:t>
      </w:r>
      <w:r w:rsidRPr="00CD1CE5">
        <w:rPr>
          <w:rFonts w:ascii="David" w:hAnsi="David" w:cs="David"/>
          <w:sz w:val="24"/>
          <w:szCs w:val="24"/>
          <w:rtl/>
        </w:rPr>
        <w:t>רואי חשבון.</w:t>
      </w:r>
    </w:p>
    <w:p w:rsidR="000B4437" w:rsidRPr="005F4F78" w:rsidRDefault="000B4437" w:rsidP="0088249A">
      <w:pPr>
        <w:pStyle w:val="a4"/>
        <w:numPr>
          <w:ilvl w:val="1"/>
          <w:numId w:val="11"/>
        </w:numPr>
        <w:spacing w:after="0" w:line="360" w:lineRule="auto"/>
        <w:ind w:left="993" w:hanging="702"/>
        <w:contextualSpacing w:val="0"/>
        <w:jc w:val="both"/>
        <w:rPr>
          <w:rFonts w:ascii="David" w:hAnsi="David" w:cs="David"/>
          <w:sz w:val="24"/>
          <w:szCs w:val="24"/>
        </w:rPr>
      </w:pPr>
      <w:r w:rsidRPr="00CD1CE5">
        <w:rPr>
          <w:rFonts w:ascii="David" w:hAnsi="David" w:cs="David"/>
          <w:sz w:val="24"/>
          <w:szCs w:val="24"/>
          <w:rtl/>
        </w:rPr>
        <w:t>ה</w:t>
      </w:r>
      <w:r w:rsidR="00157B6B">
        <w:rPr>
          <w:rFonts w:ascii="David" w:hAnsi="David" w:cs="David" w:hint="cs"/>
          <w:sz w:val="24"/>
          <w:szCs w:val="24"/>
          <w:rtl/>
        </w:rPr>
        <w:t>רשות הממשלתית</w:t>
      </w:r>
      <w:r w:rsidRPr="00CD1CE5">
        <w:rPr>
          <w:rFonts w:ascii="David" w:hAnsi="David" w:cs="David"/>
          <w:sz w:val="24"/>
          <w:szCs w:val="24"/>
          <w:rtl/>
        </w:rPr>
        <w:t xml:space="preserve"> רשאי</w:t>
      </w:r>
      <w:r w:rsidR="00157B6B">
        <w:rPr>
          <w:rFonts w:ascii="David" w:hAnsi="David" w:cs="David" w:hint="cs"/>
          <w:sz w:val="24"/>
          <w:szCs w:val="24"/>
          <w:rtl/>
        </w:rPr>
        <w:t>ת</w:t>
      </w:r>
      <w:r w:rsidR="008B1628">
        <w:rPr>
          <w:rFonts w:ascii="David" w:hAnsi="David" w:cs="David" w:hint="cs"/>
          <w:sz w:val="24"/>
          <w:szCs w:val="24"/>
          <w:rtl/>
        </w:rPr>
        <w:t>,</w:t>
      </w:r>
      <w:r w:rsidRPr="00CD1CE5">
        <w:rPr>
          <w:rFonts w:ascii="David" w:hAnsi="David" w:cs="David"/>
          <w:sz w:val="24"/>
          <w:szCs w:val="24"/>
          <w:rtl/>
        </w:rPr>
        <w:t xml:space="preserve"> בכל עת</w:t>
      </w:r>
      <w:r w:rsidR="008B1628">
        <w:rPr>
          <w:rFonts w:ascii="David" w:hAnsi="David" w:cs="David" w:hint="cs"/>
          <w:sz w:val="24"/>
          <w:szCs w:val="24"/>
          <w:rtl/>
        </w:rPr>
        <w:t>,</w:t>
      </w:r>
      <w:r w:rsidRPr="00CD1CE5">
        <w:rPr>
          <w:rFonts w:ascii="David" w:hAnsi="David" w:cs="David"/>
          <w:sz w:val="24"/>
          <w:szCs w:val="24"/>
          <w:rtl/>
        </w:rPr>
        <w:t xml:space="preserve"> לעכב כל תשלום, אם </w:t>
      </w:r>
      <w:r w:rsidR="004668FA" w:rsidRPr="00C06DFC">
        <w:rPr>
          <w:rFonts w:ascii="David" w:hAnsi="David" w:cs="David" w:hint="eastAsia"/>
          <w:sz w:val="24"/>
          <w:szCs w:val="24"/>
          <w:rtl/>
        </w:rPr>
        <w:t>נותן</w:t>
      </w:r>
      <w:r w:rsidR="004668FA" w:rsidRPr="00C06DFC">
        <w:rPr>
          <w:rFonts w:ascii="David" w:hAnsi="David" w:cs="David"/>
          <w:sz w:val="24"/>
          <w:szCs w:val="24"/>
          <w:rtl/>
        </w:rPr>
        <w:t xml:space="preserve"> השירותים </w:t>
      </w:r>
      <w:r w:rsidR="004668FA" w:rsidRPr="00C06DFC">
        <w:rPr>
          <w:rFonts w:ascii="David" w:hAnsi="David" w:cs="David" w:hint="eastAsia"/>
          <w:sz w:val="24"/>
          <w:szCs w:val="24"/>
          <w:rtl/>
        </w:rPr>
        <w:t>מפר</w:t>
      </w:r>
      <w:r w:rsidRPr="00CD1CE5">
        <w:rPr>
          <w:rFonts w:ascii="David" w:hAnsi="David" w:cs="David"/>
          <w:sz w:val="24"/>
          <w:szCs w:val="24"/>
          <w:rtl/>
        </w:rPr>
        <w:t xml:space="preserve"> או אינו ממלא אחד או יותר מתנאי הסכם זה, וזאת מבלי לפגוע בזכויותי</w:t>
      </w:r>
      <w:r w:rsidR="00157B6B">
        <w:rPr>
          <w:rFonts w:ascii="David" w:hAnsi="David" w:cs="David" w:hint="cs"/>
          <w:sz w:val="24"/>
          <w:szCs w:val="24"/>
          <w:rtl/>
        </w:rPr>
        <w:t>ה</w:t>
      </w:r>
      <w:r w:rsidRPr="00CD1CE5">
        <w:rPr>
          <w:rFonts w:ascii="David" w:hAnsi="David" w:cs="David"/>
          <w:sz w:val="24"/>
          <w:szCs w:val="24"/>
          <w:rtl/>
        </w:rPr>
        <w:t xml:space="preserve"> של </w:t>
      </w:r>
      <w:r w:rsidR="00157B6B">
        <w:rPr>
          <w:rFonts w:ascii="David" w:hAnsi="David" w:cs="David" w:hint="cs"/>
          <w:sz w:val="24"/>
          <w:szCs w:val="24"/>
          <w:rtl/>
        </w:rPr>
        <w:t>הרשות הממשלתית</w:t>
      </w:r>
      <w:r w:rsidRPr="00CD1CE5">
        <w:rPr>
          <w:rFonts w:ascii="David" w:hAnsi="David" w:cs="David"/>
          <w:sz w:val="24"/>
          <w:szCs w:val="24"/>
          <w:rtl/>
        </w:rPr>
        <w:t xml:space="preserve"> לפי הסכם זה ולפי כל דין.</w:t>
      </w:r>
    </w:p>
    <w:p w:rsidR="005F4F78" w:rsidRDefault="004E1C51" w:rsidP="0088249A">
      <w:pPr>
        <w:pStyle w:val="a4"/>
        <w:numPr>
          <w:ilvl w:val="1"/>
          <w:numId w:val="11"/>
        </w:numPr>
        <w:spacing w:after="0" w:line="360" w:lineRule="auto"/>
        <w:ind w:left="993" w:hanging="702"/>
        <w:contextualSpacing w:val="0"/>
        <w:jc w:val="both"/>
        <w:rPr>
          <w:rFonts w:ascii="David" w:hAnsi="David" w:cs="David"/>
        </w:rPr>
      </w:pPr>
      <w:r w:rsidRPr="00CD1CE5">
        <w:rPr>
          <w:rFonts w:ascii="David" w:hAnsi="David" w:cs="David" w:hint="eastAsia"/>
          <w:sz w:val="24"/>
          <w:szCs w:val="24"/>
          <w:rtl/>
        </w:rPr>
        <w:t>נותן</w:t>
      </w:r>
      <w:r w:rsidRPr="00CD1CE5">
        <w:rPr>
          <w:rFonts w:ascii="David" w:hAnsi="David" w:cs="David"/>
          <w:sz w:val="24"/>
          <w:szCs w:val="24"/>
          <w:rtl/>
        </w:rPr>
        <w:t xml:space="preserve"> השירותים </w:t>
      </w:r>
      <w:r w:rsidR="007F4ACC" w:rsidRPr="00CD1CE5">
        <w:rPr>
          <w:rFonts w:ascii="David" w:hAnsi="David" w:cs="David"/>
          <w:sz w:val="24"/>
          <w:szCs w:val="24"/>
          <w:rtl/>
        </w:rPr>
        <w:t>יידרש, בכפוף לשיקול דעת</w:t>
      </w:r>
      <w:r w:rsidR="00157B6B">
        <w:rPr>
          <w:rFonts w:ascii="David" w:hAnsi="David" w:cs="David" w:hint="cs"/>
          <w:sz w:val="24"/>
          <w:szCs w:val="24"/>
          <w:rtl/>
        </w:rPr>
        <w:t>ה של הרשות הממ</w:t>
      </w:r>
      <w:r w:rsidR="005F4F78">
        <w:rPr>
          <w:rFonts w:ascii="David" w:hAnsi="David" w:cs="David" w:hint="cs"/>
          <w:sz w:val="24"/>
          <w:szCs w:val="24"/>
          <w:rtl/>
        </w:rPr>
        <w:t>שלתית</w:t>
      </w:r>
      <w:r w:rsidR="007F4ACC" w:rsidRPr="00CD1CE5">
        <w:rPr>
          <w:rFonts w:ascii="David" w:hAnsi="David" w:cs="David"/>
          <w:sz w:val="24"/>
          <w:szCs w:val="24"/>
          <w:rtl/>
        </w:rPr>
        <w:t>, להגיש דיווחים וחשבונות הנדרשים לצורך תשלום עבור עבודתו, במסגרת פורטל הספקים הממשלתי ו/או במסגרת פורטל הספקים הייעודי של ה</w:t>
      </w:r>
      <w:r w:rsidR="005F4F78">
        <w:rPr>
          <w:rFonts w:ascii="David" w:hAnsi="David" w:cs="David" w:hint="cs"/>
          <w:sz w:val="24"/>
          <w:szCs w:val="24"/>
          <w:rtl/>
        </w:rPr>
        <w:t>רשות הממשלתית</w:t>
      </w:r>
      <w:r w:rsidR="007F4ACC" w:rsidRPr="00CD1CE5">
        <w:rPr>
          <w:rFonts w:ascii="David" w:hAnsi="David" w:cs="David"/>
          <w:sz w:val="24"/>
          <w:szCs w:val="24"/>
          <w:rtl/>
        </w:rPr>
        <w:t xml:space="preserve">, בשים לב להוראות </w:t>
      </w:r>
      <w:proofErr w:type="spellStart"/>
      <w:r w:rsidR="007F4ACC" w:rsidRPr="00CD1CE5">
        <w:rPr>
          <w:rFonts w:ascii="David" w:hAnsi="David" w:cs="David"/>
          <w:sz w:val="24"/>
          <w:szCs w:val="24"/>
          <w:rtl/>
        </w:rPr>
        <w:t>התכ"מ</w:t>
      </w:r>
      <w:proofErr w:type="spellEnd"/>
      <w:r w:rsidR="007F4ACC" w:rsidRPr="00CD1CE5">
        <w:rPr>
          <w:rFonts w:ascii="David" w:hAnsi="David" w:cs="David"/>
          <w:sz w:val="24"/>
          <w:szCs w:val="24"/>
          <w:rtl/>
        </w:rPr>
        <w:t xml:space="preserve"> והנחיות החשב הכללי הרלוונטיות ויחתום על חוזה שימוש בפורטל הספקים, המצורף כנספח </w:t>
      </w:r>
      <w:hyperlink r:id="rId19" w:history="1">
        <w:r w:rsidR="007F4ACC" w:rsidRPr="00CD1CE5">
          <w:rPr>
            <w:rFonts w:ascii="David" w:hAnsi="David" w:cs="David"/>
            <w:b/>
            <w:i/>
            <w:sz w:val="24"/>
            <w:szCs w:val="24"/>
            <w:rtl/>
          </w:rPr>
          <w:t xml:space="preserve">בהוראת </w:t>
        </w:r>
        <w:proofErr w:type="spellStart"/>
        <w:r w:rsidR="007F4ACC" w:rsidRPr="00CD1CE5">
          <w:rPr>
            <w:rFonts w:ascii="David" w:hAnsi="David" w:cs="David"/>
            <w:b/>
            <w:i/>
            <w:sz w:val="24"/>
            <w:szCs w:val="24"/>
            <w:rtl/>
          </w:rPr>
          <w:t>תכ"ם</w:t>
        </w:r>
        <w:proofErr w:type="spellEnd"/>
        <w:r w:rsidR="007F4ACC" w:rsidRPr="00CD1CE5">
          <w:rPr>
            <w:rFonts w:ascii="David" w:hAnsi="David" w:cs="David"/>
            <w:b/>
            <w:i/>
            <w:sz w:val="24"/>
            <w:szCs w:val="24"/>
            <w:rtl/>
          </w:rPr>
          <w:t xml:space="preserve">, "פורטל ספקים", מס' </w:t>
        </w:r>
        <w:r w:rsidR="00777164">
          <w:rPr>
            <w:rFonts w:ascii="David" w:hAnsi="David" w:cs="David" w:hint="cs"/>
            <w:b/>
            <w:i/>
            <w:sz w:val="24"/>
            <w:szCs w:val="24"/>
            <w:rtl/>
          </w:rPr>
          <w:t>7.7.1.1</w:t>
        </w:r>
        <w:r w:rsidR="007F4ACC" w:rsidRPr="00CD1CE5">
          <w:rPr>
            <w:rFonts w:ascii="David" w:hAnsi="David" w:cs="David"/>
            <w:b/>
            <w:i/>
            <w:sz w:val="24"/>
            <w:szCs w:val="24"/>
            <w:rtl/>
          </w:rPr>
          <w:t>.</w:t>
        </w:r>
      </w:hyperlink>
      <w:r w:rsidR="007F4ACC" w:rsidRPr="00CD1CE5">
        <w:rPr>
          <w:rFonts w:ascii="David" w:hAnsi="David" w:cs="David"/>
          <w:sz w:val="24"/>
          <w:szCs w:val="24"/>
          <w:rtl/>
        </w:rPr>
        <w:t>,</w:t>
      </w:r>
      <w:r w:rsidR="00777164">
        <w:rPr>
          <w:rFonts w:ascii="David" w:hAnsi="David" w:cs="David" w:hint="cs"/>
          <w:sz w:val="24"/>
          <w:szCs w:val="24"/>
          <w:rtl/>
        </w:rPr>
        <w:t xml:space="preserve"> המצוי ב</w:t>
      </w:r>
      <w:r w:rsidR="00D669AA">
        <w:rPr>
          <w:rFonts w:ascii="David" w:hAnsi="David" w:cs="David" w:hint="cs"/>
          <w:sz w:val="24"/>
          <w:szCs w:val="24"/>
          <w:rtl/>
        </w:rPr>
        <w:t>קישור</w:t>
      </w:r>
      <w:r w:rsidR="00777164">
        <w:rPr>
          <w:rFonts w:ascii="David" w:hAnsi="David" w:cs="David" w:hint="cs"/>
          <w:sz w:val="24"/>
          <w:szCs w:val="24"/>
          <w:rtl/>
        </w:rPr>
        <w:t>:</w:t>
      </w:r>
      <w:r w:rsidR="005F4F78">
        <w:rPr>
          <w:rFonts w:ascii="David" w:hAnsi="David" w:cs="David" w:hint="cs"/>
          <w:rtl/>
        </w:rPr>
        <w:t xml:space="preserve"> </w:t>
      </w:r>
    </w:p>
    <w:p w:rsidR="00777164" w:rsidRPr="005F4F78" w:rsidRDefault="00C80440" w:rsidP="005F4F78">
      <w:pPr>
        <w:pStyle w:val="a4"/>
        <w:spacing w:after="0" w:line="360" w:lineRule="auto"/>
        <w:ind w:left="993"/>
        <w:contextualSpacing w:val="0"/>
        <w:jc w:val="both"/>
        <w:rPr>
          <w:rFonts w:ascii="David" w:hAnsi="David" w:cs="David"/>
          <w:rtl/>
        </w:rPr>
      </w:pPr>
      <w:hyperlink r:id="rId20" w:history="1">
        <w:r w:rsidR="00777164" w:rsidRPr="005F4F78">
          <w:rPr>
            <w:rStyle w:val="Hyperlink"/>
            <w:rFonts w:ascii="David" w:hAnsi="David" w:cs="David"/>
            <w:i w:val="0"/>
            <w:iCs/>
            <w:sz w:val="24"/>
            <w:szCs w:val="24"/>
          </w:rPr>
          <w:t>https://mof.gov.il/Takam/TakamInstructions/H07070101000305.PDF</w:t>
        </w:r>
      </w:hyperlink>
    </w:p>
    <w:p w:rsidR="008B1628" w:rsidRDefault="007F4ACC" w:rsidP="008B1628">
      <w:pPr>
        <w:spacing w:after="0" w:line="360" w:lineRule="auto"/>
        <w:ind w:left="993"/>
        <w:jc w:val="both"/>
        <w:rPr>
          <w:rFonts w:ascii="David" w:hAnsi="David" w:cs="David"/>
          <w:sz w:val="24"/>
          <w:szCs w:val="24"/>
          <w:rtl/>
        </w:rPr>
      </w:pPr>
      <w:r w:rsidRPr="00CD1CE5">
        <w:rPr>
          <w:rFonts w:ascii="David" w:hAnsi="David" w:cs="David"/>
          <w:sz w:val="24"/>
          <w:szCs w:val="24"/>
          <w:rtl/>
        </w:rPr>
        <w:t>לחילופין</w:t>
      </w:r>
      <w:r w:rsidR="008B1628">
        <w:rPr>
          <w:rFonts w:ascii="David" w:hAnsi="David" w:cs="David" w:hint="cs"/>
          <w:sz w:val="24"/>
          <w:szCs w:val="24"/>
          <w:rtl/>
        </w:rPr>
        <w:t>,</w:t>
      </w:r>
      <w:r w:rsidRPr="00CD1CE5">
        <w:rPr>
          <w:rFonts w:ascii="David" w:hAnsi="David" w:cs="David"/>
          <w:sz w:val="24"/>
          <w:szCs w:val="24"/>
          <w:rtl/>
        </w:rPr>
        <w:t xml:space="preserve"> ימציא </w:t>
      </w:r>
      <w:r w:rsidR="008B1628">
        <w:rPr>
          <w:rFonts w:ascii="David" w:hAnsi="David" w:cs="David" w:hint="cs"/>
          <w:sz w:val="24"/>
          <w:szCs w:val="24"/>
          <w:rtl/>
        </w:rPr>
        <w:t xml:space="preserve">נותן השירותים </w:t>
      </w:r>
      <w:r w:rsidRPr="00CD1CE5">
        <w:rPr>
          <w:rFonts w:ascii="David" w:hAnsi="David" w:cs="David"/>
          <w:sz w:val="24"/>
          <w:szCs w:val="24"/>
          <w:rtl/>
        </w:rPr>
        <w:t xml:space="preserve">אישור כספק העושה שימוש בפורטל הספקים. יודגש, </w:t>
      </w:r>
      <w:r w:rsidR="008B1628">
        <w:rPr>
          <w:rFonts w:ascii="David" w:hAnsi="David" w:cs="David" w:hint="cs"/>
          <w:sz w:val="24"/>
          <w:szCs w:val="24"/>
          <w:rtl/>
        </w:rPr>
        <w:t xml:space="preserve">כי </w:t>
      </w:r>
      <w:r w:rsidR="004E1C51" w:rsidRPr="00CD1CE5">
        <w:rPr>
          <w:rFonts w:ascii="David" w:hAnsi="David" w:cs="David" w:hint="eastAsia"/>
          <w:sz w:val="24"/>
          <w:szCs w:val="24"/>
          <w:rtl/>
        </w:rPr>
        <w:t>נותן</w:t>
      </w:r>
      <w:r w:rsidR="004E1C51" w:rsidRPr="00CD1CE5">
        <w:rPr>
          <w:rFonts w:ascii="David" w:hAnsi="David" w:cs="David"/>
          <w:sz w:val="24"/>
          <w:szCs w:val="24"/>
          <w:rtl/>
        </w:rPr>
        <w:t xml:space="preserve"> השירותים </w:t>
      </w:r>
      <w:r w:rsidRPr="00CD1CE5">
        <w:rPr>
          <w:rFonts w:ascii="David" w:hAnsi="David" w:cs="David"/>
          <w:sz w:val="24"/>
          <w:szCs w:val="24"/>
          <w:rtl/>
        </w:rPr>
        <w:t>יישא בכלל העלויות הכרוכות בהתחברות או בשימוש בפורטל הספקים הממשלתי או הייעודי</w:t>
      </w:r>
      <w:r w:rsidR="00AC7C2A" w:rsidRPr="00CD1CE5">
        <w:rPr>
          <w:rFonts w:ascii="David" w:hAnsi="David" w:cs="David"/>
          <w:sz w:val="24"/>
          <w:szCs w:val="24"/>
          <w:rtl/>
        </w:rPr>
        <w:t xml:space="preserve">. </w:t>
      </w:r>
    </w:p>
    <w:p w:rsidR="00FE3B0E" w:rsidRPr="00C06DFC" w:rsidRDefault="00FE3B0E" w:rsidP="0088249A">
      <w:pPr>
        <w:pStyle w:val="a4"/>
        <w:numPr>
          <w:ilvl w:val="1"/>
          <w:numId w:val="11"/>
        </w:numPr>
        <w:spacing w:after="0" w:line="360" w:lineRule="auto"/>
        <w:ind w:left="993" w:hanging="702"/>
        <w:contextualSpacing w:val="0"/>
        <w:jc w:val="both"/>
        <w:rPr>
          <w:rFonts w:ascii="David" w:hAnsi="David" w:cs="David"/>
          <w:sz w:val="24"/>
          <w:szCs w:val="24"/>
        </w:rPr>
      </w:pPr>
      <w:r w:rsidRPr="00CD1CE5">
        <w:rPr>
          <w:rFonts w:ascii="David" w:hAnsi="David" w:cs="David"/>
          <w:sz w:val="24"/>
          <w:szCs w:val="24"/>
          <w:rtl/>
        </w:rPr>
        <w:t>ביצוע התשלומים</w:t>
      </w:r>
      <w:r w:rsidR="008B1628">
        <w:rPr>
          <w:rFonts w:ascii="David" w:hAnsi="David" w:cs="David" w:hint="cs"/>
          <w:sz w:val="24"/>
          <w:szCs w:val="24"/>
          <w:rtl/>
        </w:rPr>
        <w:t>,</w:t>
      </w:r>
      <w:r w:rsidRPr="00CD1CE5">
        <w:rPr>
          <w:rFonts w:ascii="David" w:hAnsi="David" w:cs="David"/>
          <w:sz w:val="24"/>
          <w:szCs w:val="24"/>
          <w:rtl/>
        </w:rPr>
        <w:t xml:space="preserve"> לפי </w:t>
      </w:r>
      <w:r w:rsidR="005A7421" w:rsidRPr="00CD1CE5">
        <w:rPr>
          <w:rFonts w:ascii="David" w:hAnsi="David" w:cs="David"/>
          <w:sz w:val="24"/>
          <w:szCs w:val="24"/>
          <w:rtl/>
        </w:rPr>
        <w:t>הסכם</w:t>
      </w:r>
      <w:r w:rsidRPr="00CD1CE5">
        <w:rPr>
          <w:rFonts w:ascii="David" w:hAnsi="David" w:cs="David"/>
          <w:sz w:val="24"/>
          <w:szCs w:val="24"/>
          <w:rtl/>
        </w:rPr>
        <w:t xml:space="preserve"> זה</w:t>
      </w:r>
      <w:r w:rsidR="008B1628">
        <w:rPr>
          <w:rFonts w:ascii="David" w:hAnsi="David" w:cs="David" w:hint="cs"/>
          <w:sz w:val="24"/>
          <w:szCs w:val="24"/>
          <w:rtl/>
        </w:rPr>
        <w:t>,</w:t>
      </w:r>
      <w:r w:rsidR="008B1628">
        <w:rPr>
          <w:rFonts w:ascii="David" w:hAnsi="David" w:cs="David"/>
          <w:sz w:val="24"/>
          <w:szCs w:val="24"/>
          <w:rtl/>
        </w:rPr>
        <w:t xml:space="preserve"> יהיה בהתאם לאמור בהוראת </w:t>
      </w:r>
      <w:proofErr w:type="spellStart"/>
      <w:r w:rsidRPr="00CD1CE5">
        <w:rPr>
          <w:rFonts w:ascii="David" w:hAnsi="David" w:cs="David"/>
          <w:sz w:val="24"/>
          <w:szCs w:val="24"/>
          <w:rtl/>
        </w:rPr>
        <w:t>תכ"מ</w:t>
      </w:r>
      <w:proofErr w:type="spellEnd"/>
      <w:r w:rsidRPr="00CD1CE5">
        <w:rPr>
          <w:rFonts w:ascii="David" w:hAnsi="David" w:cs="David"/>
          <w:sz w:val="24"/>
          <w:szCs w:val="24"/>
          <w:rtl/>
        </w:rPr>
        <w:t xml:space="preserve"> 1.4</w:t>
      </w:r>
      <w:r w:rsidR="005768CA">
        <w:rPr>
          <w:rFonts w:ascii="David" w:hAnsi="David" w:cs="David" w:hint="cs"/>
          <w:sz w:val="24"/>
          <w:szCs w:val="24"/>
          <w:rtl/>
        </w:rPr>
        <w:t>.0</w:t>
      </w:r>
      <w:r w:rsidRPr="00CD1CE5">
        <w:rPr>
          <w:rFonts w:ascii="David" w:hAnsi="David" w:cs="David"/>
          <w:sz w:val="24"/>
          <w:szCs w:val="24"/>
          <w:rtl/>
        </w:rPr>
        <w:t>.3 "מועדי תשלום"</w:t>
      </w:r>
      <w:r w:rsidR="008B1628">
        <w:rPr>
          <w:rFonts w:ascii="David" w:hAnsi="David" w:cs="David" w:hint="cs"/>
          <w:sz w:val="24"/>
          <w:szCs w:val="24"/>
          <w:rtl/>
        </w:rPr>
        <w:t xml:space="preserve">, כמפורט </w:t>
      </w:r>
      <w:r w:rsidRPr="00CD1CE5">
        <w:rPr>
          <w:rFonts w:ascii="David" w:hAnsi="David" w:cs="David"/>
          <w:sz w:val="24"/>
          <w:szCs w:val="24"/>
          <w:rtl/>
        </w:rPr>
        <w:t xml:space="preserve">בקישור </w:t>
      </w:r>
      <w:hyperlink r:id="rId21" w:history="1">
        <w:r w:rsidRPr="005F4F78">
          <w:rPr>
            <w:b/>
          </w:rPr>
          <w:t>https://www.mof.gov.il/takam/Pages/horaot.aspx?k=1.4.0.3</w:t>
        </w:r>
      </w:hyperlink>
      <w:r w:rsidR="008B1628">
        <w:rPr>
          <w:rFonts w:ascii="David" w:hAnsi="David" w:cs="David" w:hint="cs"/>
          <w:sz w:val="24"/>
          <w:szCs w:val="24"/>
          <w:rtl/>
        </w:rPr>
        <w:t xml:space="preserve">, כפי שתעודכן </w:t>
      </w:r>
      <w:r w:rsidRPr="00CD1CE5">
        <w:rPr>
          <w:rFonts w:ascii="David" w:hAnsi="David" w:cs="David"/>
          <w:sz w:val="24"/>
          <w:szCs w:val="24"/>
          <w:rtl/>
        </w:rPr>
        <w:t>מ</w:t>
      </w:r>
      <w:r w:rsidR="00470A99">
        <w:rPr>
          <w:rFonts w:ascii="David" w:hAnsi="David" w:cs="David"/>
          <w:sz w:val="24"/>
          <w:szCs w:val="24"/>
          <w:rtl/>
        </w:rPr>
        <w:t>עת לע</w:t>
      </w:r>
      <w:r w:rsidR="00470A99">
        <w:rPr>
          <w:rFonts w:ascii="David" w:hAnsi="David" w:cs="David" w:hint="cs"/>
          <w:sz w:val="24"/>
          <w:szCs w:val="24"/>
          <w:rtl/>
        </w:rPr>
        <w:t xml:space="preserve">ת ויהיה זכאי להצמדה למדד המחירים לצרכן, בהתאם להוראת </w:t>
      </w:r>
      <w:proofErr w:type="spellStart"/>
      <w:r w:rsidR="00470A99">
        <w:rPr>
          <w:rFonts w:ascii="David" w:hAnsi="David" w:cs="David" w:hint="cs"/>
          <w:sz w:val="24"/>
          <w:szCs w:val="24"/>
          <w:rtl/>
        </w:rPr>
        <w:t>תכ"ם</w:t>
      </w:r>
      <w:proofErr w:type="spellEnd"/>
      <w:r w:rsidR="00470A99">
        <w:rPr>
          <w:rFonts w:ascii="David" w:hAnsi="David" w:cs="David" w:hint="cs"/>
          <w:sz w:val="24"/>
          <w:szCs w:val="24"/>
          <w:rtl/>
        </w:rPr>
        <w:t xml:space="preserve"> 7.5.2.1, כאשר תאריך הבסיס יהיה היום האחרון להגשת הצעות במכרז. </w:t>
      </w:r>
    </w:p>
    <w:p w:rsidR="002601A2" w:rsidRPr="00C06DFC" w:rsidRDefault="00A123F8" w:rsidP="0088249A">
      <w:pPr>
        <w:pStyle w:val="a4"/>
        <w:numPr>
          <w:ilvl w:val="1"/>
          <w:numId w:val="11"/>
        </w:numPr>
        <w:spacing w:after="0" w:line="360" w:lineRule="auto"/>
        <w:ind w:left="993" w:hanging="702"/>
        <w:contextualSpacing w:val="0"/>
        <w:jc w:val="both"/>
        <w:rPr>
          <w:rFonts w:ascii="David" w:hAnsi="David" w:cs="David"/>
          <w:sz w:val="24"/>
          <w:szCs w:val="24"/>
        </w:rPr>
      </w:pPr>
      <w:r w:rsidRPr="00C06DFC">
        <w:rPr>
          <w:rFonts w:ascii="David" w:hAnsi="David" w:cs="David"/>
          <w:sz w:val="24"/>
          <w:szCs w:val="24"/>
          <w:rtl/>
        </w:rPr>
        <w:t>נותן השירותים</w:t>
      </w:r>
      <w:r w:rsidR="002601A2" w:rsidRPr="00C06DFC">
        <w:rPr>
          <w:rFonts w:ascii="David" w:hAnsi="David" w:cs="David"/>
          <w:sz w:val="24"/>
          <w:szCs w:val="24"/>
          <w:rtl/>
        </w:rPr>
        <w:t xml:space="preserve"> לא יהא זכאי לתשלומים נוספים מעבר לתמורה</w:t>
      </w:r>
      <w:r w:rsidR="008B1628">
        <w:rPr>
          <w:rFonts w:ascii="David" w:hAnsi="David" w:cs="David" w:hint="cs"/>
          <w:sz w:val="24"/>
          <w:szCs w:val="24"/>
          <w:rtl/>
        </w:rPr>
        <w:t xml:space="preserve"> שצוינה לעיל</w:t>
      </w:r>
      <w:r w:rsidR="002601A2" w:rsidRPr="00C06DFC">
        <w:rPr>
          <w:rFonts w:ascii="David" w:hAnsi="David" w:cs="David"/>
          <w:sz w:val="24"/>
          <w:szCs w:val="24"/>
          <w:rtl/>
        </w:rPr>
        <w:t>.</w:t>
      </w:r>
    </w:p>
    <w:p w:rsidR="002601A2" w:rsidRPr="00D854FB" w:rsidRDefault="002601A2" w:rsidP="002601A2">
      <w:pPr>
        <w:pStyle w:val="a4"/>
        <w:spacing w:line="360" w:lineRule="auto"/>
        <w:ind w:left="793"/>
        <w:jc w:val="both"/>
        <w:rPr>
          <w:rFonts w:ascii="David" w:hAnsi="David" w:cs="David"/>
          <w:sz w:val="24"/>
          <w:szCs w:val="24"/>
        </w:rPr>
      </w:pPr>
    </w:p>
    <w:p w:rsidR="002601A2" w:rsidRPr="00C06DFC" w:rsidRDefault="002601A2" w:rsidP="0088249A">
      <w:pPr>
        <w:pStyle w:val="a4"/>
        <w:numPr>
          <w:ilvl w:val="0"/>
          <w:numId w:val="11"/>
        </w:numPr>
        <w:spacing w:after="0" w:line="360" w:lineRule="auto"/>
        <w:contextualSpacing w:val="0"/>
        <w:jc w:val="both"/>
        <w:rPr>
          <w:rFonts w:ascii="David" w:hAnsi="David" w:cs="David"/>
          <w:b/>
          <w:sz w:val="24"/>
          <w:szCs w:val="24"/>
        </w:rPr>
      </w:pPr>
      <w:bookmarkStart w:id="187" w:name="hidden_IsWithoutTachzuka_3"/>
      <w:r w:rsidRPr="00C06DFC">
        <w:rPr>
          <w:rFonts w:ascii="David" w:hAnsi="David" w:cs="David"/>
          <w:b/>
          <w:bCs/>
          <w:sz w:val="24"/>
          <w:szCs w:val="24"/>
          <w:rtl/>
        </w:rPr>
        <w:t>שמירה על סודיות</w:t>
      </w:r>
    </w:p>
    <w:p w:rsidR="00D854FB" w:rsidRDefault="002601A2" w:rsidP="00D854FB">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נותן השירותים מתחייב לשמור בסוד, לא להעביר, לא להודיע, לא למסור או להביא לידיעת כל אדם כל ידיעה</w:t>
      </w:r>
      <w:r w:rsidR="00D854FB">
        <w:rPr>
          <w:rFonts w:ascii="David" w:hAnsi="David" w:cs="David" w:hint="cs"/>
          <w:sz w:val="24"/>
          <w:szCs w:val="24"/>
          <w:rtl/>
        </w:rPr>
        <w:t xml:space="preserve"> או מסמך</w:t>
      </w:r>
      <w:r w:rsidRPr="00C06DFC">
        <w:rPr>
          <w:rFonts w:ascii="David" w:hAnsi="David" w:cs="David"/>
          <w:sz w:val="24"/>
          <w:szCs w:val="24"/>
          <w:rtl/>
        </w:rPr>
        <w:t xml:space="preserve"> שהגיע</w:t>
      </w:r>
      <w:r w:rsidR="00D854FB">
        <w:rPr>
          <w:rFonts w:ascii="David" w:hAnsi="David" w:cs="David" w:hint="cs"/>
          <w:sz w:val="24"/>
          <w:szCs w:val="24"/>
          <w:rtl/>
        </w:rPr>
        <w:t>ו</w:t>
      </w:r>
      <w:r w:rsidRPr="00C06DFC">
        <w:rPr>
          <w:rFonts w:ascii="David" w:hAnsi="David" w:cs="David"/>
          <w:sz w:val="24"/>
          <w:szCs w:val="24"/>
          <w:rtl/>
        </w:rPr>
        <w:t xml:space="preserve"> אליו</w:t>
      </w:r>
      <w:r w:rsidR="00D854FB">
        <w:rPr>
          <w:rFonts w:ascii="David" w:hAnsi="David" w:cs="David" w:hint="cs"/>
          <w:sz w:val="24"/>
          <w:szCs w:val="24"/>
          <w:rtl/>
        </w:rPr>
        <w:t xml:space="preserve"> או לידי עובדיו או מי מטעמו</w:t>
      </w:r>
      <w:r w:rsidRPr="00C06DFC">
        <w:rPr>
          <w:rFonts w:ascii="David" w:hAnsi="David" w:cs="David"/>
          <w:sz w:val="24"/>
          <w:szCs w:val="24"/>
          <w:rtl/>
        </w:rPr>
        <w:t xml:space="preserve"> בקשר עם השירותים ו/או עם ביצועם</w:t>
      </w:r>
      <w:r w:rsidR="008B1628">
        <w:rPr>
          <w:rFonts w:ascii="David" w:hAnsi="David" w:cs="David" w:hint="cs"/>
          <w:sz w:val="24"/>
          <w:szCs w:val="24"/>
          <w:rtl/>
        </w:rPr>
        <w:t>,</w:t>
      </w:r>
      <w:r w:rsidRPr="00C06DFC">
        <w:rPr>
          <w:rFonts w:ascii="David" w:hAnsi="David" w:cs="David"/>
          <w:sz w:val="24"/>
          <w:szCs w:val="24"/>
          <w:rtl/>
        </w:rPr>
        <w:t xml:space="preserve"> הן בעת ביצוע השירותים והן לפני או אחרי ביצועם. </w:t>
      </w:r>
      <w:r w:rsidR="00D854FB" w:rsidRPr="00D854FB">
        <w:rPr>
          <w:rFonts w:ascii="David" w:hAnsi="David" w:cs="David"/>
          <w:sz w:val="24"/>
          <w:szCs w:val="24"/>
          <w:rtl/>
        </w:rPr>
        <w:t>ידוע ל</w:t>
      </w:r>
      <w:r w:rsidR="00D854FB">
        <w:rPr>
          <w:rFonts w:ascii="David" w:hAnsi="David" w:cs="David" w:hint="cs"/>
          <w:sz w:val="24"/>
          <w:szCs w:val="24"/>
          <w:rtl/>
        </w:rPr>
        <w:t>נ</w:t>
      </w:r>
      <w:r w:rsidR="00D854FB" w:rsidRPr="00D854FB">
        <w:rPr>
          <w:rFonts w:ascii="David" w:hAnsi="David" w:cs="David"/>
          <w:sz w:val="24"/>
          <w:szCs w:val="24"/>
          <w:rtl/>
        </w:rPr>
        <w:t>ו</w:t>
      </w:r>
      <w:r w:rsidR="00D854FB">
        <w:rPr>
          <w:rFonts w:ascii="David" w:hAnsi="David" w:cs="David" w:hint="cs"/>
          <w:sz w:val="24"/>
          <w:szCs w:val="24"/>
          <w:rtl/>
        </w:rPr>
        <w:t>תן השירותים</w:t>
      </w:r>
      <w:r w:rsidR="00D854FB" w:rsidRPr="00D854FB">
        <w:rPr>
          <w:rFonts w:ascii="David" w:hAnsi="David" w:cs="David"/>
          <w:sz w:val="24"/>
          <w:szCs w:val="24"/>
          <w:rtl/>
        </w:rPr>
        <w:t xml:space="preserve"> </w:t>
      </w:r>
      <w:r w:rsidR="00D854FB">
        <w:rPr>
          <w:rFonts w:ascii="David" w:hAnsi="David" w:cs="David" w:hint="cs"/>
          <w:sz w:val="24"/>
          <w:szCs w:val="24"/>
          <w:rtl/>
        </w:rPr>
        <w:t xml:space="preserve">כי </w:t>
      </w:r>
      <w:r w:rsidR="00D854FB" w:rsidRPr="00D854FB">
        <w:rPr>
          <w:rFonts w:ascii="David" w:hAnsi="David" w:cs="David"/>
          <w:sz w:val="24"/>
          <w:szCs w:val="24"/>
          <w:rtl/>
        </w:rPr>
        <w:t xml:space="preserve">אי מילוי ההתחייבויות על פי סעיף קטן זה מהווה עבירה לפי סעיף 118 לחוק העונשין, תשל"ז – 1977. </w:t>
      </w:r>
    </w:p>
    <w:p w:rsidR="00D854FB" w:rsidRPr="00D854FB" w:rsidRDefault="00D854FB" w:rsidP="00D854FB">
      <w:pPr>
        <w:pStyle w:val="a4"/>
        <w:numPr>
          <w:ilvl w:val="1"/>
          <w:numId w:val="11"/>
        </w:numPr>
        <w:spacing w:after="0" w:line="360" w:lineRule="auto"/>
        <w:ind w:left="793" w:hanging="502"/>
        <w:contextualSpacing w:val="0"/>
        <w:jc w:val="both"/>
        <w:rPr>
          <w:rFonts w:ascii="David" w:hAnsi="David" w:cs="David"/>
          <w:sz w:val="24"/>
          <w:szCs w:val="24"/>
        </w:rPr>
      </w:pPr>
      <w:r w:rsidRPr="00D854FB">
        <w:rPr>
          <w:rFonts w:ascii="David" w:hAnsi="David" w:cs="David"/>
          <w:sz w:val="24"/>
          <w:szCs w:val="24"/>
          <w:rtl/>
        </w:rPr>
        <w:t xml:space="preserve">נותן השירותים מתחייב להחתים כל מי שיקבל כל מידע או מסמך כאמור בסעיף </w:t>
      </w:r>
      <w:r>
        <w:rPr>
          <w:rFonts w:ascii="David" w:hAnsi="David" w:cs="David" w:hint="cs"/>
          <w:sz w:val="24"/>
          <w:szCs w:val="24"/>
          <w:rtl/>
        </w:rPr>
        <w:t>5.1</w:t>
      </w:r>
      <w:r w:rsidRPr="00D854FB">
        <w:rPr>
          <w:rFonts w:ascii="David" w:hAnsi="David" w:cs="David"/>
          <w:sz w:val="24"/>
          <w:szCs w:val="24"/>
          <w:rtl/>
        </w:rPr>
        <w:t xml:space="preserve"> לעיל על הצהרת סודיות וכן להחתים אותם על הצהרה לפיה ידוע להם שאי מילוי ההתחייבויות על פי סעיף קטן זה מהווה עבירה לפי סעיף</w:t>
      </w:r>
      <w:r>
        <w:rPr>
          <w:rFonts w:ascii="David" w:hAnsi="David" w:cs="David"/>
          <w:sz w:val="24"/>
          <w:szCs w:val="24"/>
          <w:rtl/>
        </w:rPr>
        <w:t xml:space="preserve"> 118 לחוק העונשין, תשל"ז – 1977</w:t>
      </w:r>
      <w:r>
        <w:rPr>
          <w:rFonts w:ascii="David" w:hAnsi="David" w:cs="David" w:hint="cs"/>
          <w:sz w:val="24"/>
          <w:szCs w:val="24"/>
          <w:rtl/>
        </w:rPr>
        <w:t xml:space="preserve">, </w:t>
      </w:r>
      <w:r w:rsidRPr="00C06DFC">
        <w:rPr>
          <w:rFonts w:ascii="David" w:hAnsi="David" w:cs="David"/>
          <w:sz w:val="24"/>
          <w:szCs w:val="24"/>
          <w:rtl/>
        </w:rPr>
        <w:t>לפי הנוסח המצורף ב</w:t>
      </w:r>
      <w:r w:rsidRPr="00C06DFC">
        <w:rPr>
          <w:rFonts w:ascii="David" w:hAnsi="David" w:cs="David"/>
          <w:b/>
          <w:bCs/>
          <w:sz w:val="24"/>
          <w:szCs w:val="24"/>
          <w:rtl/>
        </w:rPr>
        <w:t xml:space="preserve">נספח </w:t>
      </w:r>
      <w:bookmarkStart w:id="188" w:name="nispach14"/>
      <w:r w:rsidRPr="00C06DFC">
        <w:rPr>
          <w:rFonts w:ascii="David" w:hAnsi="David" w:cs="David"/>
          <w:b/>
          <w:bCs/>
          <w:sz w:val="24"/>
          <w:szCs w:val="24"/>
          <w:rtl/>
        </w:rPr>
        <w:t>ג</w:t>
      </w:r>
      <w:bookmarkEnd w:id="188"/>
      <w:r w:rsidRPr="00C06DFC">
        <w:rPr>
          <w:rFonts w:ascii="David" w:hAnsi="David" w:cs="David"/>
          <w:sz w:val="24"/>
          <w:szCs w:val="24"/>
          <w:rtl/>
        </w:rPr>
        <w:t xml:space="preserve"> ל</w:t>
      </w:r>
      <w:r>
        <w:rPr>
          <w:rFonts w:ascii="David" w:hAnsi="David" w:cs="David" w:hint="cs"/>
          <w:sz w:val="24"/>
          <w:szCs w:val="24"/>
          <w:rtl/>
        </w:rPr>
        <w:t xml:space="preserve">הסכם. </w:t>
      </w:r>
    </w:p>
    <w:p w:rsidR="00D854FB" w:rsidRPr="00C06DFC" w:rsidRDefault="00D854FB" w:rsidP="00D854FB">
      <w:pPr>
        <w:pStyle w:val="a4"/>
        <w:spacing w:after="0" w:line="360" w:lineRule="auto"/>
        <w:ind w:left="793"/>
        <w:contextualSpacing w:val="0"/>
        <w:jc w:val="both"/>
        <w:rPr>
          <w:rFonts w:ascii="David" w:hAnsi="David" w:cs="David"/>
          <w:sz w:val="24"/>
          <w:szCs w:val="24"/>
        </w:rPr>
      </w:pPr>
    </w:p>
    <w:p w:rsidR="002601A2" w:rsidRPr="00D854FB" w:rsidRDefault="002601A2" w:rsidP="002601A2">
      <w:pPr>
        <w:pStyle w:val="a4"/>
        <w:spacing w:line="360" w:lineRule="auto"/>
        <w:ind w:left="302"/>
        <w:jc w:val="both"/>
        <w:rPr>
          <w:rFonts w:ascii="David" w:hAnsi="David" w:cs="David"/>
          <w:b/>
          <w:sz w:val="24"/>
          <w:szCs w:val="24"/>
        </w:rPr>
      </w:pPr>
    </w:p>
    <w:p w:rsidR="002601A2" w:rsidRPr="00C06DFC" w:rsidRDefault="002601A2" w:rsidP="0088249A">
      <w:pPr>
        <w:pStyle w:val="a4"/>
        <w:numPr>
          <w:ilvl w:val="0"/>
          <w:numId w:val="11"/>
        </w:numPr>
        <w:spacing w:after="0" w:line="360" w:lineRule="auto"/>
        <w:contextualSpacing w:val="0"/>
        <w:jc w:val="both"/>
        <w:rPr>
          <w:rFonts w:ascii="David" w:hAnsi="David" w:cs="David"/>
          <w:b/>
          <w:sz w:val="24"/>
          <w:szCs w:val="24"/>
        </w:rPr>
      </w:pPr>
      <w:r w:rsidRPr="00C06DFC">
        <w:rPr>
          <w:rFonts w:ascii="David" w:hAnsi="David" w:cs="David"/>
          <w:b/>
          <w:bCs/>
          <w:sz w:val="24"/>
          <w:szCs w:val="24"/>
          <w:rtl/>
        </w:rPr>
        <w:lastRenderedPageBreak/>
        <w:t>ניגוד עניינים</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נותן השירותים מתחייב</w:t>
      </w:r>
      <w:r w:rsidR="00094100">
        <w:rPr>
          <w:rFonts w:ascii="David" w:hAnsi="David" w:cs="David" w:hint="cs"/>
          <w:sz w:val="24"/>
          <w:szCs w:val="24"/>
          <w:rtl/>
        </w:rPr>
        <w:t>,</w:t>
      </w:r>
      <w:r w:rsidRPr="00C06DFC">
        <w:rPr>
          <w:rFonts w:ascii="David" w:hAnsi="David" w:cs="David"/>
          <w:sz w:val="24"/>
          <w:szCs w:val="24"/>
          <w:rtl/>
        </w:rPr>
        <w:t xml:space="preserve"> </w:t>
      </w:r>
      <w:r w:rsidR="00A123F8" w:rsidRPr="00C06DFC">
        <w:rPr>
          <w:rFonts w:ascii="David" w:hAnsi="David" w:cs="David" w:hint="eastAsia"/>
          <w:sz w:val="24"/>
          <w:szCs w:val="24"/>
          <w:rtl/>
        </w:rPr>
        <w:t>כי</w:t>
      </w:r>
      <w:r w:rsidR="00A123F8" w:rsidRPr="00C06DFC">
        <w:rPr>
          <w:rFonts w:ascii="David" w:hAnsi="David" w:cs="David"/>
          <w:sz w:val="24"/>
          <w:szCs w:val="24"/>
          <w:rtl/>
        </w:rPr>
        <w:t xml:space="preserve"> הוא וכל מי מטעמו </w:t>
      </w:r>
      <w:r w:rsidRPr="00C06DFC">
        <w:rPr>
          <w:rFonts w:ascii="David" w:hAnsi="David" w:cs="David"/>
          <w:sz w:val="24"/>
          <w:szCs w:val="24"/>
          <w:rtl/>
        </w:rPr>
        <w:t xml:space="preserve">לא </w:t>
      </w:r>
      <w:r w:rsidR="00A123F8" w:rsidRPr="00C06DFC">
        <w:rPr>
          <w:rFonts w:ascii="David" w:hAnsi="David" w:cs="David" w:hint="eastAsia"/>
          <w:sz w:val="24"/>
          <w:szCs w:val="24"/>
          <w:rtl/>
        </w:rPr>
        <w:t>יעשה</w:t>
      </w:r>
      <w:r w:rsidRPr="00C06DFC">
        <w:rPr>
          <w:rFonts w:ascii="David" w:hAnsi="David" w:cs="David"/>
          <w:sz w:val="24"/>
          <w:szCs w:val="24"/>
          <w:rtl/>
        </w:rPr>
        <w:t xml:space="preserve"> כל פעולה או עבודה ולא </w:t>
      </w:r>
      <w:r w:rsidR="00A123F8" w:rsidRPr="00C06DFC">
        <w:rPr>
          <w:rFonts w:ascii="David" w:hAnsi="David" w:cs="David" w:hint="eastAsia"/>
          <w:sz w:val="24"/>
          <w:szCs w:val="24"/>
          <w:rtl/>
        </w:rPr>
        <w:t>י</w:t>
      </w:r>
      <w:r w:rsidRPr="00C06DFC">
        <w:rPr>
          <w:rFonts w:ascii="David" w:hAnsi="David" w:cs="David"/>
          <w:sz w:val="24"/>
          <w:szCs w:val="24"/>
          <w:rtl/>
        </w:rPr>
        <w:t>תקשר בהסכם עם צד שלישי כלשהו</w:t>
      </w:r>
      <w:r w:rsidR="00094100">
        <w:rPr>
          <w:rFonts w:ascii="David" w:hAnsi="David" w:cs="David" w:hint="cs"/>
          <w:sz w:val="24"/>
          <w:szCs w:val="24"/>
          <w:rtl/>
        </w:rPr>
        <w:t>,</w:t>
      </w:r>
      <w:r w:rsidRPr="00C06DFC">
        <w:rPr>
          <w:rFonts w:ascii="David" w:hAnsi="David" w:cs="David"/>
          <w:sz w:val="24"/>
          <w:szCs w:val="24"/>
          <w:rtl/>
        </w:rPr>
        <w:t xml:space="preserve"> שעלול להיות בהם משום ניגוד עניינים עם פעולותיו והתחייבויותיו על פי הסכם זה</w:t>
      </w:r>
      <w:r w:rsidR="00094100">
        <w:rPr>
          <w:rFonts w:ascii="David" w:hAnsi="David" w:cs="David" w:hint="cs"/>
          <w:sz w:val="24"/>
          <w:szCs w:val="24"/>
          <w:rtl/>
        </w:rPr>
        <w:t>,</w:t>
      </w:r>
      <w:r w:rsidRPr="00C06DFC">
        <w:rPr>
          <w:rFonts w:ascii="David" w:hAnsi="David" w:cs="David"/>
          <w:sz w:val="24"/>
          <w:szCs w:val="24"/>
          <w:rtl/>
        </w:rPr>
        <w:t xml:space="preserve"> ולא להימצא במצב בו קיימת אפשרות לניגוד עניינים</w:t>
      </w:r>
      <w:r w:rsidR="00094100">
        <w:rPr>
          <w:rFonts w:ascii="David" w:hAnsi="David" w:cs="David" w:hint="cs"/>
          <w:sz w:val="24"/>
          <w:szCs w:val="24"/>
          <w:rtl/>
        </w:rPr>
        <w:t>,</w:t>
      </w:r>
      <w:r w:rsidRPr="00C06DFC">
        <w:rPr>
          <w:rFonts w:ascii="David" w:hAnsi="David" w:cs="David"/>
          <w:sz w:val="24"/>
          <w:szCs w:val="24"/>
          <w:rtl/>
        </w:rPr>
        <w:t xml:space="preserve"> לפי הסכם זה. </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bookmarkStart w:id="189" w:name="show_Nispach15"/>
      <w:r w:rsidRPr="00C06DFC">
        <w:rPr>
          <w:rFonts w:ascii="David" w:hAnsi="David" w:cs="David"/>
          <w:sz w:val="24"/>
          <w:szCs w:val="24"/>
          <w:rtl/>
        </w:rPr>
        <w:t xml:space="preserve">נותן השירותים יודיע </w:t>
      </w:r>
      <w:r w:rsidR="00923524">
        <w:rPr>
          <w:rFonts w:ascii="David" w:hAnsi="David" w:cs="David" w:hint="cs"/>
          <w:sz w:val="24"/>
          <w:szCs w:val="24"/>
          <w:rtl/>
        </w:rPr>
        <w:t>לנציג הרשות</w:t>
      </w:r>
      <w:r w:rsidR="00094100">
        <w:rPr>
          <w:rFonts w:ascii="David" w:hAnsi="David" w:cs="David" w:hint="cs"/>
          <w:sz w:val="24"/>
          <w:szCs w:val="24"/>
          <w:rtl/>
        </w:rPr>
        <w:t>,</w:t>
      </w:r>
      <w:r w:rsidRPr="00C06DFC">
        <w:rPr>
          <w:rFonts w:ascii="David" w:hAnsi="David" w:cs="David"/>
          <w:sz w:val="24"/>
          <w:szCs w:val="24"/>
          <w:rtl/>
        </w:rPr>
        <w:t xml:space="preserve"> ללא דיחוי</w:t>
      </w:r>
      <w:r w:rsidR="00094100">
        <w:rPr>
          <w:rFonts w:ascii="David" w:hAnsi="David" w:cs="David" w:hint="cs"/>
          <w:sz w:val="24"/>
          <w:szCs w:val="24"/>
          <w:rtl/>
        </w:rPr>
        <w:t>,</w:t>
      </w:r>
      <w:r w:rsidRPr="00C06DFC">
        <w:rPr>
          <w:rFonts w:ascii="David" w:hAnsi="David" w:cs="David"/>
          <w:sz w:val="24"/>
          <w:szCs w:val="24"/>
          <w:rtl/>
        </w:rPr>
        <w:t xml:space="preserve"> על כל חשש ואפשרות של ניגוד עניינים, ו</w:t>
      </w:r>
      <w:r w:rsidR="00923524">
        <w:rPr>
          <w:rFonts w:ascii="David" w:hAnsi="David" w:cs="David" w:hint="cs"/>
          <w:sz w:val="24"/>
          <w:szCs w:val="24"/>
          <w:rtl/>
        </w:rPr>
        <w:t>נציג</w:t>
      </w:r>
      <w:r w:rsidRPr="00C06DFC">
        <w:rPr>
          <w:rFonts w:ascii="David" w:hAnsi="David" w:cs="David"/>
          <w:sz w:val="24"/>
          <w:szCs w:val="24"/>
          <w:rtl/>
        </w:rPr>
        <w:t xml:space="preserve"> </w:t>
      </w:r>
      <w:r w:rsidR="00094100">
        <w:rPr>
          <w:rFonts w:ascii="David" w:hAnsi="David" w:cs="David" w:hint="cs"/>
          <w:sz w:val="24"/>
          <w:szCs w:val="24"/>
          <w:rtl/>
        </w:rPr>
        <w:t>הרשות יעביר את הפניה והנתונים לבדיקת היועצת המשפטית של הרשות הממשלתית</w:t>
      </w:r>
      <w:r w:rsidRPr="00C06DFC">
        <w:rPr>
          <w:rFonts w:ascii="David" w:hAnsi="David" w:cs="David"/>
          <w:sz w:val="24"/>
          <w:szCs w:val="24"/>
          <w:rtl/>
        </w:rPr>
        <w:t>. מצא</w:t>
      </w:r>
      <w:r w:rsidR="00094100">
        <w:rPr>
          <w:rFonts w:ascii="David" w:hAnsi="David" w:cs="David" w:hint="cs"/>
          <w:sz w:val="24"/>
          <w:szCs w:val="24"/>
          <w:rtl/>
        </w:rPr>
        <w:t>ה</w:t>
      </w:r>
      <w:r w:rsidRPr="00C06DFC">
        <w:rPr>
          <w:rFonts w:ascii="David" w:hAnsi="David" w:cs="David"/>
          <w:sz w:val="24"/>
          <w:szCs w:val="24"/>
          <w:rtl/>
        </w:rPr>
        <w:t xml:space="preserve"> היועצת המשפטית של </w:t>
      </w:r>
      <w:r w:rsidR="005650D2">
        <w:rPr>
          <w:rFonts w:ascii="David" w:hAnsi="David" w:cs="David"/>
          <w:sz w:val="24"/>
          <w:szCs w:val="24"/>
          <w:rtl/>
        </w:rPr>
        <w:t>הרשות הממשלתית</w:t>
      </w:r>
      <w:r w:rsidRPr="00C06DFC">
        <w:rPr>
          <w:rFonts w:ascii="David" w:hAnsi="David" w:cs="David"/>
          <w:sz w:val="24"/>
          <w:szCs w:val="24"/>
          <w:rtl/>
        </w:rPr>
        <w:t xml:space="preserve"> כי קיים </w:t>
      </w:r>
      <w:r w:rsidR="00094100">
        <w:rPr>
          <w:rFonts w:ascii="David" w:hAnsi="David" w:cs="David" w:hint="cs"/>
          <w:sz w:val="24"/>
          <w:szCs w:val="24"/>
          <w:rtl/>
        </w:rPr>
        <w:t>חשש ל</w:t>
      </w:r>
      <w:r w:rsidRPr="00C06DFC">
        <w:rPr>
          <w:rFonts w:ascii="David" w:hAnsi="David" w:cs="David"/>
          <w:sz w:val="24"/>
          <w:szCs w:val="24"/>
          <w:rtl/>
        </w:rPr>
        <w:t>ניגוד עניינים, מת</w:t>
      </w:r>
      <w:r w:rsidR="00094100">
        <w:rPr>
          <w:rFonts w:ascii="David" w:hAnsi="David" w:cs="David"/>
          <w:sz w:val="24"/>
          <w:szCs w:val="24"/>
          <w:rtl/>
        </w:rPr>
        <w:t xml:space="preserve">חייב נותן השירותים לפעול על פי </w:t>
      </w:r>
      <w:r w:rsidRPr="00C06DFC">
        <w:rPr>
          <w:rFonts w:ascii="David" w:hAnsi="David" w:cs="David"/>
          <w:sz w:val="24"/>
          <w:szCs w:val="24"/>
          <w:rtl/>
        </w:rPr>
        <w:t xml:space="preserve">הנחיות היועצת המשפטית של </w:t>
      </w:r>
      <w:r w:rsidR="005650D2">
        <w:rPr>
          <w:rFonts w:ascii="David" w:hAnsi="David" w:cs="David"/>
          <w:sz w:val="24"/>
          <w:szCs w:val="24"/>
          <w:rtl/>
        </w:rPr>
        <w:t>הרשות הממשלתית</w:t>
      </w:r>
      <w:r w:rsidRPr="00C06DFC">
        <w:rPr>
          <w:rFonts w:ascii="David" w:hAnsi="David" w:cs="David"/>
          <w:sz w:val="24"/>
          <w:szCs w:val="24"/>
          <w:rtl/>
        </w:rPr>
        <w:t xml:space="preserve">. </w:t>
      </w:r>
      <w:r w:rsidR="00094100" w:rsidRPr="00C06DFC">
        <w:rPr>
          <w:rFonts w:ascii="David" w:hAnsi="David" w:cs="David"/>
          <w:sz w:val="24"/>
          <w:szCs w:val="24"/>
          <w:rtl/>
        </w:rPr>
        <w:t xml:space="preserve">קביעת </w:t>
      </w:r>
      <w:r w:rsidR="00094100">
        <w:rPr>
          <w:rFonts w:ascii="David" w:hAnsi="David" w:cs="David" w:hint="cs"/>
          <w:sz w:val="24"/>
          <w:szCs w:val="24"/>
          <w:rtl/>
        </w:rPr>
        <w:t>היועצת המשפטית של הרשות הממשלתית</w:t>
      </w:r>
      <w:r w:rsidR="00094100" w:rsidRPr="00C06DFC">
        <w:rPr>
          <w:rFonts w:ascii="David" w:hAnsi="David" w:cs="David"/>
          <w:sz w:val="24"/>
          <w:szCs w:val="24"/>
          <w:rtl/>
        </w:rPr>
        <w:t xml:space="preserve"> בדבר קיום חשש לניגוד עניינים תהא סופית ונותן השירותים ומי מטעמו יפעלו בהתאם להוראות</w:t>
      </w:r>
      <w:r w:rsidR="00094100">
        <w:rPr>
          <w:rFonts w:ascii="David" w:hAnsi="David" w:cs="David" w:hint="cs"/>
          <w:sz w:val="24"/>
          <w:szCs w:val="24"/>
          <w:rtl/>
        </w:rPr>
        <w:t xml:space="preserve">יה. </w:t>
      </w:r>
      <w:r w:rsidRPr="00C06DFC">
        <w:rPr>
          <w:rFonts w:ascii="David" w:hAnsi="David" w:cs="David"/>
          <w:sz w:val="24"/>
          <w:szCs w:val="24"/>
          <w:rtl/>
        </w:rPr>
        <w:t>לצורך הבטחת קיומו של סעיף זה</w:t>
      </w:r>
      <w:r w:rsidR="00094100">
        <w:rPr>
          <w:rFonts w:ascii="David" w:hAnsi="David" w:cs="David" w:hint="cs"/>
          <w:sz w:val="24"/>
          <w:szCs w:val="24"/>
          <w:rtl/>
        </w:rPr>
        <w:t>,</w:t>
      </w:r>
      <w:r w:rsidRPr="00C06DFC">
        <w:rPr>
          <w:rFonts w:ascii="David" w:hAnsi="David" w:cs="David"/>
          <w:sz w:val="24"/>
          <w:szCs w:val="24"/>
          <w:rtl/>
        </w:rPr>
        <w:t xml:space="preserve"> יחתום נותן השירותים</w:t>
      </w:r>
      <w:r w:rsidR="00A123F8" w:rsidRPr="00C06DFC">
        <w:rPr>
          <w:rFonts w:ascii="David" w:hAnsi="David" w:cs="David"/>
          <w:sz w:val="24"/>
          <w:szCs w:val="24"/>
          <w:rtl/>
        </w:rPr>
        <w:t xml:space="preserve"> וכל מי מאנשי צוותו</w:t>
      </w:r>
      <w:r w:rsidRPr="00C06DFC">
        <w:rPr>
          <w:rFonts w:ascii="David" w:hAnsi="David" w:cs="David"/>
          <w:sz w:val="24"/>
          <w:szCs w:val="24"/>
          <w:rtl/>
        </w:rPr>
        <w:t xml:space="preserve"> על תצהיר הימנעות מניגוד עניינים </w:t>
      </w:r>
      <w:r w:rsidR="00094100">
        <w:rPr>
          <w:rFonts w:ascii="David" w:hAnsi="David" w:cs="David" w:hint="cs"/>
          <w:sz w:val="24"/>
          <w:szCs w:val="24"/>
          <w:rtl/>
        </w:rPr>
        <w:t xml:space="preserve">בנוסף המצורף </w:t>
      </w:r>
      <w:r w:rsidR="00094100" w:rsidRPr="00094100">
        <w:rPr>
          <w:rFonts w:ascii="David" w:hAnsi="David" w:cs="David" w:hint="cs"/>
          <w:sz w:val="24"/>
          <w:szCs w:val="24"/>
          <w:rtl/>
        </w:rPr>
        <w:t>כ</w:t>
      </w:r>
      <w:r w:rsidRPr="00C06DFC">
        <w:rPr>
          <w:rFonts w:ascii="David" w:hAnsi="David" w:cs="David"/>
          <w:b/>
          <w:bCs/>
          <w:sz w:val="24"/>
          <w:szCs w:val="24"/>
          <w:rtl/>
        </w:rPr>
        <w:t xml:space="preserve">נספח </w:t>
      </w:r>
      <w:bookmarkStart w:id="190" w:name="nispach15"/>
      <w:r w:rsidRPr="00C06DFC">
        <w:rPr>
          <w:rFonts w:ascii="David" w:hAnsi="David" w:cs="David"/>
          <w:b/>
          <w:bCs/>
          <w:sz w:val="24"/>
          <w:szCs w:val="24"/>
          <w:rtl/>
        </w:rPr>
        <w:t>ד</w:t>
      </w:r>
      <w:bookmarkEnd w:id="190"/>
      <w:r w:rsidRPr="00C06DFC">
        <w:rPr>
          <w:rFonts w:ascii="David" w:hAnsi="David" w:cs="David"/>
          <w:sz w:val="24"/>
          <w:szCs w:val="24"/>
          <w:rtl/>
        </w:rPr>
        <w:t xml:space="preserve"> ל</w:t>
      </w:r>
      <w:r w:rsidR="008B1628">
        <w:rPr>
          <w:rFonts w:ascii="David" w:hAnsi="David" w:cs="David" w:hint="cs"/>
          <w:sz w:val="24"/>
          <w:szCs w:val="24"/>
          <w:rtl/>
        </w:rPr>
        <w:t>הסכם</w:t>
      </w:r>
      <w:r w:rsidRPr="00C06DFC">
        <w:rPr>
          <w:rFonts w:ascii="David" w:hAnsi="David" w:cs="David"/>
          <w:sz w:val="24"/>
          <w:szCs w:val="24"/>
          <w:rtl/>
        </w:rPr>
        <w:t xml:space="preserve">. </w:t>
      </w:r>
    </w:p>
    <w:bookmarkEnd w:id="189"/>
    <w:p w:rsidR="002601A2" w:rsidRDefault="008556F8" w:rsidP="0088249A">
      <w:pPr>
        <w:pStyle w:val="a4"/>
        <w:numPr>
          <w:ilvl w:val="1"/>
          <w:numId w:val="11"/>
        </w:numPr>
        <w:spacing w:after="0" w:line="360" w:lineRule="auto"/>
        <w:ind w:left="793" w:hanging="502"/>
        <w:contextualSpacing w:val="0"/>
        <w:jc w:val="both"/>
        <w:rPr>
          <w:rFonts w:ascii="David" w:hAnsi="David" w:cs="David"/>
          <w:sz w:val="24"/>
          <w:szCs w:val="24"/>
        </w:rPr>
      </w:pPr>
      <w:r>
        <w:rPr>
          <w:rFonts w:ascii="David" w:hAnsi="David" w:cs="David" w:hint="cs"/>
          <w:sz w:val="24"/>
          <w:szCs w:val="24"/>
          <w:rtl/>
        </w:rPr>
        <w:t xml:space="preserve">לבקשת הרשות הממשלתית, </w:t>
      </w:r>
      <w:r>
        <w:rPr>
          <w:rFonts w:ascii="David" w:hAnsi="David" w:cs="David"/>
          <w:sz w:val="24"/>
          <w:szCs w:val="24"/>
          <w:rtl/>
        </w:rPr>
        <w:t>נותן השירותים</w:t>
      </w:r>
      <w:r>
        <w:rPr>
          <w:rFonts w:ascii="David" w:hAnsi="David" w:cs="David" w:hint="cs"/>
          <w:sz w:val="24"/>
          <w:szCs w:val="24"/>
          <w:rtl/>
        </w:rPr>
        <w:t xml:space="preserve"> ואנשי הצוות מטעמו</w:t>
      </w:r>
      <w:r>
        <w:rPr>
          <w:rFonts w:ascii="David" w:hAnsi="David" w:cs="David"/>
          <w:sz w:val="24"/>
          <w:szCs w:val="24"/>
          <w:rtl/>
        </w:rPr>
        <w:t xml:space="preserve"> ימלא</w:t>
      </w:r>
      <w:r>
        <w:rPr>
          <w:rFonts w:ascii="David" w:hAnsi="David" w:cs="David" w:hint="cs"/>
          <w:sz w:val="24"/>
          <w:szCs w:val="24"/>
          <w:rtl/>
        </w:rPr>
        <w:t>ו</w:t>
      </w:r>
      <w:r w:rsidR="00094100">
        <w:rPr>
          <w:rFonts w:ascii="David" w:hAnsi="David" w:cs="David" w:hint="cs"/>
          <w:sz w:val="24"/>
          <w:szCs w:val="24"/>
          <w:rtl/>
        </w:rPr>
        <w:t>,</w:t>
      </w:r>
      <w:r w:rsidR="002601A2" w:rsidRPr="00C06DFC">
        <w:rPr>
          <w:rFonts w:ascii="David" w:hAnsi="David" w:cs="David"/>
          <w:sz w:val="24"/>
          <w:szCs w:val="24"/>
          <w:rtl/>
        </w:rPr>
        <w:t xml:space="preserve"> מעת לעת</w:t>
      </w:r>
      <w:r w:rsidR="00094100">
        <w:rPr>
          <w:rFonts w:ascii="David" w:hAnsi="David" w:cs="David" w:hint="cs"/>
          <w:sz w:val="24"/>
          <w:szCs w:val="24"/>
          <w:rtl/>
        </w:rPr>
        <w:t>,</w:t>
      </w:r>
      <w:r w:rsidR="002601A2" w:rsidRPr="00C06DFC">
        <w:rPr>
          <w:rFonts w:ascii="David" w:hAnsi="David" w:cs="David"/>
          <w:sz w:val="24"/>
          <w:szCs w:val="24"/>
          <w:rtl/>
        </w:rPr>
        <w:t xml:space="preserve"> שאלון לבדיקת העדר ניגוד עניינים</w:t>
      </w:r>
      <w:r w:rsidR="00094100">
        <w:rPr>
          <w:rFonts w:ascii="David" w:hAnsi="David" w:cs="David" w:hint="cs"/>
          <w:sz w:val="24"/>
          <w:szCs w:val="24"/>
          <w:rtl/>
        </w:rPr>
        <w:t>,</w:t>
      </w:r>
      <w:r w:rsidR="00094100">
        <w:rPr>
          <w:rFonts w:ascii="David" w:hAnsi="David" w:cs="David"/>
          <w:sz w:val="24"/>
          <w:szCs w:val="24"/>
          <w:rtl/>
        </w:rPr>
        <w:t xml:space="preserve"> בנוסח שיקבע ע</w:t>
      </w:r>
      <w:r>
        <w:rPr>
          <w:rFonts w:ascii="David" w:hAnsi="David" w:cs="David" w:hint="cs"/>
          <w:sz w:val="24"/>
          <w:szCs w:val="24"/>
          <w:rtl/>
        </w:rPr>
        <w:t>ל ידה</w:t>
      </w:r>
      <w:r w:rsidR="002601A2" w:rsidRPr="00C06DFC">
        <w:rPr>
          <w:rFonts w:ascii="David" w:hAnsi="David" w:cs="David"/>
          <w:sz w:val="24"/>
          <w:szCs w:val="24"/>
          <w:rtl/>
        </w:rPr>
        <w:t>.</w:t>
      </w:r>
    </w:p>
    <w:p w:rsidR="002601A2" w:rsidRPr="00CD1CE5" w:rsidRDefault="002601A2" w:rsidP="00CD1CE5">
      <w:pPr>
        <w:pStyle w:val="a4"/>
        <w:spacing w:line="360" w:lineRule="auto"/>
        <w:ind w:left="302"/>
        <w:jc w:val="both"/>
        <w:rPr>
          <w:rFonts w:ascii="David" w:hAnsi="David" w:cs="David"/>
          <w:b/>
          <w:sz w:val="24"/>
          <w:szCs w:val="24"/>
          <w:rtl/>
        </w:rPr>
      </w:pPr>
    </w:p>
    <w:p w:rsidR="002601A2" w:rsidRPr="00C06DFC" w:rsidRDefault="002601A2" w:rsidP="0088249A">
      <w:pPr>
        <w:pStyle w:val="a4"/>
        <w:numPr>
          <w:ilvl w:val="0"/>
          <w:numId w:val="11"/>
        </w:numPr>
        <w:spacing w:after="0" w:line="360" w:lineRule="auto"/>
        <w:contextualSpacing w:val="0"/>
        <w:jc w:val="both"/>
        <w:rPr>
          <w:rFonts w:ascii="David" w:hAnsi="David" w:cs="David"/>
          <w:b/>
          <w:sz w:val="24"/>
          <w:szCs w:val="24"/>
        </w:rPr>
      </w:pPr>
      <w:r w:rsidRPr="00C06DFC">
        <w:rPr>
          <w:rFonts w:ascii="David" w:hAnsi="David" w:cs="David"/>
          <w:b/>
          <w:bCs/>
          <w:sz w:val="24"/>
          <w:szCs w:val="24"/>
          <w:rtl/>
        </w:rPr>
        <w:t>אחריות</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נותן השירותים יישא באחריות הבלעדית לביצוע השירותים, יהיה אחראי</w:t>
      </w:r>
      <w:r w:rsidRPr="00C06DFC">
        <w:rPr>
          <w:rFonts w:ascii="David" w:hAnsi="David" w:cs="David"/>
          <w:sz w:val="24"/>
          <w:szCs w:val="24"/>
        </w:rPr>
        <w:t xml:space="preserve"> </w:t>
      </w:r>
      <w:r w:rsidRPr="00C06DFC">
        <w:rPr>
          <w:rFonts w:ascii="David" w:hAnsi="David" w:cs="David"/>
          <w:sz w:val="24"/>
          <w:szCs w:val="24"/>
          <w:rtl/>
        </w:rPr>
        <w:t>וישלם ל</w:t>
      </w:r>
      <w:r w:rsidR="005F4F78">
        <w:rPr>
          <w:rFonts w:ascii="David" w:hAnsi="David" w:cs="David" w:hint="cs"/>
          <w:sz w:val="24"/>
          <w:szCs w:val="24"/>
          <w:rtl/>
        </w:rPr>
        <w:t>רשות הממשלתית</w:t>
      </w:r>
      <w:r w:rsidR="007118D6">
        <w:rPr>
          <w:rFonts w:ascii="David" w:hAnsi="David" w:cs="David" w:hint="cs"/>
          <w:sz w:val="24"/>
          <w:szCs w:val="24"/>
          <w:rtl/>
        </w:rPr>
        <w:t xml:space="preserve"> עבור</w:t>
      </w:r>
      <w:r w:rsidRPr="00C06DFC">
        <w:rPr>
          <w:rFonts w:ascii="David" w:hAnsi="David" w:cs="David"/>
          <w:sz w:val="24"/>
          <w:szCs w:val="24"/>
          <w:rtl/>
        </w:rPr>
        <w:t xml:space="preserve"> כל הוצאה</w:t>
      </w:r>
      <w:r w:rsidR="007118D6">
        <w:rPr>
          <w:rFonts w:ascii="David" w:hAnsi="David" w:cs="David" w:hint="cs"/>
          <w:sz w:val="24"/>
          <w:szCs w:val="24"/>
          <w:rtl/>
        </w:rPr>
        <w:t xml:space="preserve">, </w:t>
      </w:r>
      <w:r w:rsidRPr="00C06DFC">
        <w:rPr>
          <w:rFonts w:ascii="David" w:hAnsi="David" w:cs="David"/>
          <w:sz w:val="24"/>
          <w:szCs w:val="24"/>
          <w:rtl/>
        </w:rPr>
        <w:t>נזק או כל תשלום אחר בגין הפסדים</w:t>
      </w:r>
      <w:r w:rsidR="007118D6">
        <w:rPr>
          <w:rFonts w:ascii="David" w:hAnsi="David" w:cs="David" w:hint="cs"/>
          <w:sz w:val="24"/>
          <w:szCs w:val="24"/>
          <w:rtl/>
        </w:rPr>
        <w:t>,</w:t>
      </w:r>
      <w:r w:rsidRPr="00C06DFC">
        <w:rPr>
          <w:rFonts w:ascii="David" w:hAnsi="David" w:cs="David"/>
          <w:sz w:val="24"/>
          <w:szCs w:val="24"/>
          <w:rtl/>
        </w:rPr>
        <w:t xml:space="preserve"> שנגרמו </w:t>
      </w:r>
      <w:r w:rsidR="007118D6">
        <w:rPr>
          <w:rFonts w:ascii="David" w:hAnsi="David" w:cs="David" w:hint="cs"/>
          <w:sz w:val="24"/>
          <w:szCs w:val="24"/>
          <w:rtl/>
        </w:rPr>
        <w:t>לה</w:t>
      </w:r>
      <w:r w:rsidRPr="00C06DFC">
        <w:rPr>
          <w:rFonts w:ascii="David" w:hAnsi="David" w:cs="David"/>
          <w:sz w:val="24"/>
          <w:szCs w:val="24"/>
          <w:rtl/>
        </w:rPr>
        <w:t>,</w:t>
      </w:r>
      <w:r w:rsidR="005B5499">
        <w:rPr>
          <w:rFonts w:ascii="David" w:hAnsi="David" w:cs="David"/>
          <w:sz w:val="24"/>
          <w:szCs w:val="24"/>
          <w:rtl/>
        </w:rPr>
        <w:t xml:space="preserve"> </w:t>
      </w:r>
      <w:r w:rsidRPr="00C06DFC">
        <w:rPr>
          <w:rFonts w:ascii="David" w:hAnsi="David" w:cs="David"/>
          <w:sz w:val="24"/>
          <w:szCs w:val="24"/>
          <w:rtl/>
        </w:rPr>
        <w:t>כתוצאה ו/או בקשר לביצוע השירותים או כתוצאה מאי ביצוע</w:t>
      </w:r>
      <w:r w:rsidR="007118D6">
        <w:rPr>
          <w:rFonts w:ascii="David" w:hAnsi="David" w:cs="David" w:hint="cs"/>
          <w:sz w:val="24"/>
          <w:szCs w:val="24"/>
          <w:rtl/>
        </w:rPr>
        <w:t>ם</w:t>
      </w:r>
      <w:r w:rsidRPr="00C06DFC">
        <w:rPr>
          <w:rFonts w:ascii="David" w:hAnsi="David" w:cs="David"/>
          <w:sz w:val="24"/>
          <w:szCs w:val="24"/>
          <w:rtl/>
        </w:rPr>
        <w:t>.</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נותן השירותים יהיה אחראי ויפצה וישפה את ה</w:t>
      </w:r>
      <w:r w:rsidR="005F4F78">
        <w:rPr>
          <w:rFonts w:ascii="David" w:hAnsi="David" w:cs="David" w:hint="cs"/>
          <w:sz w:val="24"/>
          <w:szCs w:val="24"/>
          <w:rtl/>
        </w:rPr>
        <w:t>רשות הממשלתית</w:t>
      </w:r>
      <w:r w:rsidRPr="00C06DFC">
        <w:rPr>
          <w:rFonts w:ascii="David" w:hAnsi="David" w:cs="David"/>
          <w:sz w:val="24"/>
          <w:szCs w:val="24"/>
          <w:rtl/>
        </w:rPr>
        <w:t xml:space="preserve"> על כל פיצוי</w:t>
      </w:r>
      <w:r w:rsidR="007118D6">
        <w:rPr>
          <w:rFonts w:ascii="David" w:hAnsi="David" w:cs="David" w:hint="cs"/>
          <w:sz w:val="24"/>
          <w:szCs w:val="24"/>
          <w:rtl/>
        </w:rPr>
        <w:t xml:space="preserve">, </w:t>
      </w:r>
      <w:r w:rsidR="007118D6">
        <w:rPr>
          <w:rFonts w:ascii="David" w:hAnsi="David" w:cs="David"/>
          <w:sz w:val="24"/>
          <w:szCs w:val="24"/>
          <w:rtl/>
        </w:rPr>
        <w:t>נזק</w:t>
      </w:r>
      <w:r w:rsidR="007118D6">
        <w:rPr>
          <w:rFonts w:ascii="David" w:hAnsi="David" w:cs="David" w:hint="cs"/>
          <w:sz w:val="24"/>
          <w:szCs w:val="24"/>
          <w:rtl/>
        </w:rPr>
        <w:t xml:space="preserve">, </w:t>
      </w:r>
      <w:r w:rsidRPr="00C06DFC">
        <w:rPr>
          <w:rFonts w:ascii="David" w:hAnsi="David" w:cs="David"/>
          <w:sz w:val="24"/>
          <w:szCs w:val="24"/>
          <w:rtl/>
        </w:rPr>
        <w:t xml:space="preserve">הוצאה או כל תשלום אחר אשר </w:t>
      </w:r>
      <w:r w:rsidR="005F4F78">
        <w:rPr>
          <w:rFonts w:ascii="David" w:hAnsi="David" w:cs="David" w:hint="cs"/>
          <w:sz w:val="24"/>
          <w:szCs w:val="24"/>
          <w:rtl/>
        </w:rPr>
        <w:t>ת</w:t>
      </w:r>
      <w:r w:rsidRPr="00C06DFC">
        <w:rPr>
          <w:rFonts w:ascii="David" w:hAnsi="David" w:cs="David"/>
          <w:sz w:val="24"/>
          <w:szCs w:val="24"/>
          <w:rtl/>
        </w:rPr>
        <w:t>שלם לאדם כלשהו כתוצאה מביצוע השירותים או מאי ביצועם, בין אם נדרש לשלמו על פי פסק דין או בכל דרך אחרת.</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ה</w:t>
      </w:r>
      <w:r w:rsidR="005F4F78">
        <w:rPr>
          <w:rFonts w:ascii="David" w:hAnsi="David" w:cs="David" w:hint="cs"/>
          <w:sz w:val="24"/>
          <w:szCs w:val="24"/>
          <w:rtl/>
        </w:rPr>
        <w:t>רשות הממשלתית</w:t>
      </w:r>
      <w:r w:rsidR="005F4F78">
        <w:rPr>
          <w:rFonts w:ascii="David" w:hAnsi="David" w:cs="David"/>
          <w:sz w:val="24"/>
          <w:szCs w:val="24"/>
          <w:rtl/>
        </w:rPr>
        <w:t>, עובדי</w:t>
      </w:r>
      <w:r w:rsidR="005F4F78">
        <w:rPr>
          <w:rFonts w:ascii="David" w:hAnsi="David" w:cs="David" w:hint="cs"/>
          <w:sz w:val="24"/>
          <w:szCs w:val="24"/>
          <w:rtl/>
        </w:rPr>
        <w:t>ה</w:t>
      </w:r>
      <w:r w:rsidRPr="00C06DFC">
        <w:rPr>
          <w:rFonts w:ascii="David" w:hAnsi="David" w:cs="David"/>
          <w:sz w:val="24"/>
          <w:szCs w:val="24"/>
          <w:rtl/>
        </w:rPr>
        <w:t xml:space="preserve"> והבאים מכוח</w:t>
      </w:r>
      <w:r w:rsidR="005F4F78">
        <w:rPr>
          <w:rFonts w:ascii="David" w:hAnsi="David" w:cs="David" w:hint="cs"/>
          <w:sz w:val="24"/>
          <w:szCs w:val="24"/>
          <w:rtl/>
        </w:rPr>
        <w:t>ה</w:t>
      </w:r>
      <w:r w:rsidRPr="00C06DFC">
        <w:rPr>
          <w:rFonts w:ascii="David" w:hAnsi="David" w:cs="David"/>
          <w:sz w:val="24"/>
          <w:szCs w:val="24"/>
          <w:rtl/>
        </w:rPr>
        <w:t xml:space="preserve"> לא יישאו בכל תשלום, הוצאה, אובדן או נזק מכל סוג שהוא ומכל סיבה שהיא</w:t>
      </w:r>
      <w:r w:rsidR="007118D6">
        <w:rPr>
          <w:rFonts w:ascii="David" w:hAnsi="David" w:cs="David" w:hint="cs"/>
          <w:sz w:val="24"/>
          <w:szCs w:val="24"/>
          <w:rtl/>
        </w:rPr>
        <w:t>,</w:t>
      </w:r>
      <w:r w:rsidRPr="00C06DFC">
        <w:rPr>
          <w:rFonts w:ascii="David" w:hAnsi="David" w:cs="David"/>
          <w:sz w:val="24"/>
          <w:szCs w:val="24"/>
          <w:rtl/>
        </w:rPr>
        <w:t xml:space="preserve"> שיגרמו לנותן השירותים או מי מטעמו</w:t>
      </w:r>
      <w:r w:rsidR="007118D6">
        <w:rPr>
          <w:rFonts w:ascii="David" w:hAnsi="David" w:cs="David" w:hint="cs"/>
          <w:sz w:val="24"/>
          <w:szCs w:val="24"/>
          <w:rtl/>
        </w:rPr>
        <w:t xml:space="preserve"> </w:t>
      </w:r>
      <w:r w:rsidRPr="00C06DFC">
        <w:rPr>
          <w:rFonts w:ascii="David" w:hAnsi="David" w:cs="David"/>
          <w:sz w:val="24"/>
          <w:szCs w:val="24"/>
          <w:rtl/>
        </w:rPr>
        <w:t xml:space="preserve">או לצד ג' בכל הקשור לביצוע הסכם זה. </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אם תוגש תביעה נגד המדינה בגין ביצוע השירותים</w:t>
      </w:r>
      <w:r w:rsidR="007118D6">
        <w:rPr>
          <w:rFonts w:ascii="David" w:hAnsi="David" w:cs="David" w:hint="cs"/>
          <w:sz w:val="24"/>
          <w:szCs w:val="24"/>
          <w:rtl/>
        </w:rPr>
        <w:t>,</w:t>
      </w:r>
      <w:r w:rsidRPr="00C06DFC">
        <w:rPr>
          <w:rFonts w:ascii="David" w:hAnsi="David" w:cs="David"/>
          <w:sz w:val="24"/>
          <w:szCs w:val="24"/>
          <w:rtl/>
        </w:rPr>
        <w:t xml:space="preserve"> תאפשר המדינה לנותן השירותים להשתתף עם המדינה בניהול ההגנה נגד התביעה</w:t>
      </w:r>
      <w:r w:rsidR="007118D6">
        <w:rPr>
          <w:rFonts w:ascii="David" w:hAnsi="David" w:cs="David" w:hint="cs"/>
          <w:sz w:val="24"/>
          <w:szCs w:val="24"/>
          <w:rtl/>
        </w:rPr>
        <w:t>,</w:t>
      </w:r>
      <w:r w:rsidR="007118D6" w:rsidRPr="007118D6">
        <w:rPr>
          <w:rFonts w:ascii="David" w:hAnsi="David" w:cs="David"/>
          <w:sz w:val="24"/>
          <w:szCs w:val="24"/>
          <w:rtl/>
        </w:rPr>
        <w:t xml:space="preserve"> </w:t>
      </w:r>
      <w:r w:rsidR="007118D6" w:rsidRPr="00C06DFC">
        <w:rPr>
          <w:rFonts w:ascii="David" w:hAnsi="David" w:cs="David"/>
          <w:sz w:val="24"/>
          <w:szCs w:val="24"/>
          <w:rtl/>
        </w:rPr>
        <w:t>על חשבונו</w:t>
      </w:r>
      <w:r w:rsidRPr="00C06DFC">
        <w:rPr>
          <w:rFonts w:ascii="David" w:hAnsi="David" w:cs="David"/>
          <w:sz w:val="24"/>
          <w:szCs w:val="24"/>
          <w:rtl/>
        </w:rPr>
        <w:t>.</w:t>
      </w:r>
    </w:p>
    <w:p w:rsidR="00481CE0" w:rsidRPr="00C06DFC" w:rsidRDefault="00481CE0" w:rsidP="002601A2">
      <w:pPr>
        <w:pStyle w:val="a4"/>
        <w:spacing w:line="360" w:lineRule="auto"/>
        <w:ind w:left="302"/>
        <w:jc w:val="both"/>
        <w:rPr>
          <w:rFonts w:ascii="David" w:hAnsi="David" w:cs="David"/>
          <w:sz w:val="24"/>
          <w:szCs w:val="24"/>
          <w:rtl/>
        </w:rPr>
      </w:pPr>
    </w:p>
    <w:p w:rsidR="002601A2" w:rsidRPr="00C06DFC" w:rsidRDefault="002601A2" w:rsidP="0088249A">
      <w:pPr>
        <w:pStyle w:val="a4"/>
        <w:numPr>
          <w:ilvl w:val="0"/>
          <w:numId w:val="11"/>
        </w:numPr>
        <w:spacing w:after="0" w:line="360" w:lineRule="auto"/>
        <w:contextualSpacing w:val="0"/>
        <w:jc w:val="both"/>
        <w:rPr>
          <w:rFonts w:ascii="David" w:hAnsi="David" w:cs="David"/>
          <w:sz w:val="24"/>
          <w:szCs w:val="24"/>
        </w:rPr>
      </w:pPr>
      <w:r w:rsidRPr="00C06DFC">
        <w:rPr>
          <w:rFonts w:ascii="David" w:hAnsi="David" w:cs="David"/>
          <w:b/>
          <w:bCs/>
          <w:sz w:val="24"/>
          <w:szCs w:val="24"/>
          <w:rtl/>
        </w:rPr>
        <w:t>ביטוח</w:t>
      </w:r>
    </w:p>
    <w:p w:rsidR="00481CE0" w:rsidRPr="00481CE0" w:rsidRDefault="00481CE0" w:rsidP="00D854FB">
      <w:pPr>
        <w:spacing w:line="360" w:lineRule="auto"/>
        <w:ind w:left="302"/>
        <w:jc w:val="both"/>
        <w:rPr>
          <w:rFonts w:ascii="David" w:hAnsi="David" w:cs="David"/>
          <w:sz w:val="24"/>
          <w:szCs w:val="24"/>
          <w:rtl/>
        </w:rPr>
      </w:pPr>
      <w:r w:rsidRPr="00481CE0">
        <w:rPr>
          <w:rFonts w:ascii="David" w:hAnsi="David" w:cs="David"/>
          <w:sz w:val="24"/>
          <w:szCs w:val="24"/>
          <w:rtl/>
        </w:rPr>
        <w:t xml:space="preserve">נותן השירותים מתחייב לרכוש, ולקיים את כל הביטוחים המפורטים בזה, באמצעותו ו/או באמצעות קבלני משנה/בעלי מקצוע מטעמו לטובתו ולטובת מדינת ישראל – </w:t>
      </w:r>
      <w:r w:rsidR="00470A99">
        <w:rPr>
          <w:rFonts w:ascii="David" w:hAnsi="David" w:cs="David" w:hint="cs"/>
          <w:sz w:val="24"/>
          <w:szCs w:val="24"/>
          <w:rtl/>
        </w:rPr>
        <w:t>הרשות הממשלתית להתחדשות עירונית</w:t>
      </w:r>
      <w:r w:rsidRPr="00481CE0">
        <w:rPr>
          <w:rFonts w:ascii="David" w:hAnsi="David" w:cs="David"/>
          <w:sz w:val="24"/>
          <w:szCs w:val="24"/>
          <w:rtl/>
        </w:rPr>
        <w:t>, ולהציג ל</w:t>
      </w:r>
      <w:r w:rsidR="00470A99">
        <w:rPr>
          <w:rFonts w:ascii="David" w:hAnsi="David" w:cs="David" w:hint="cs"/>
          <w:sz w:val="24"/>
          <w:szCs w:val="24"/>
          <w:rtl/>
        </w:rPr>
        <w:t>רשות הממשלתית</w:t>
      </w:r>
      <w:r w:rsidRPr="00481CE0">
        <w:rPr>
          <w:rFonts w:ascii="David" w:hAnsi="David" w:cs="David"/>
          <w:sz w:val="24"/>
          <w:szCs w:val="24"/>
          <w:rtl/>
        </w:rPr>
        <w:t>, את הביטוחים הכוללים הכיסויים והתנאים הנדרשים, כאשר גבולות האחריות לא יפחתו מהמצוין להלן:</w:t>
      </w:r>
    </w:p>
    <w:p w:rsidR="00481CE0" w:rsidRPr="00481CE0" w:rsidRDefault="00481CE0" w:rsidP="0088249A">
      <w:pPr>
        <w:numPr>
          <w:ilvl w:val="0"/>
          <w:numId w:val="32"/>
        </w:numPr>
        <w:spacing w:after="0" w:line="360" w:lineRule="auto"/>
        <w:rPr>
          <w:rFonts w:ascii="David" w:hAnsi="David" w:cs="David"/>
          <w:b/>
          <w:bCs/>
          <w:sz w:val="24"/>
          <w:szCs w:val="24"/>
          <w:u w:val="single"/>
        </w:rPr>
      </w:pPr>
      <w:r w:rsidRPr="00481CE0">
        <w:rPr>
          <w:rFonts w:ascii="David" w:hAnsi="David" w:cs="David"/>
          <w:b/>
          <w:bCs/>
          <w:sz w:val="24"/>
          <w:szCs w:val="24"/>
          <w:u w:val="single"/>
          <w:rtl/>
        </w:rPr>
        <w:t xml:space="preserve">ביטוח חבות מעבידים </w:t>
      </w:r>
    </w:p>
    <w:p w:rsidR="00481CE0" w:rsidRPr="00481CE0" w:rsidRDefault="00481CE0" w:rsidP="0088249A">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נותן השירותים יבטח את אחריותו החוקית כלפי עובדיו בביטוח חבות מעבידים בכל תחומי מדינת ישראל והשטחים המוחזקים.</w:t>
      </w:r>
    </w:p>
    <w:p w:rsidR="00481CE0" w:rsidRPr="00481CE0" w:rsidRDefault="00481CE0" w:rsidP="0088249A">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lastRenderedPageBreak/>
        <w:t>גבולות האחריות לא יפחתו מסך- 5,000,000 דולר ארה"ב לעובד, למקרה ולתקופת הביטוח (שנה).</w:t>
      </w:r>
    </w:p>
    <w:p w:rsidR="00481CE0" w:rsidRPr="00481CE0" w:rsidRDefault="00481CE0" w:rsidP="0088249A">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הביטוח יורחב לכסות את חבות נותן השירותים כלפי קבלנים, קבלני משנה ועובדיהם היה ויחשב כמעבידם.</w:t>
      </w:r>
    </w:p>
    <w:p w:rsidR="00481CE0" w:rsidRPr="00481CE0" w:rsidRDefault="00481CE0" w:rsidP="00D854FB">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 xml:space="preserve">הביטוח יורחב לשפות את מדינת ישראל – </w:t>
      </w:r>
      <w:r w:rsidR="00D854FB">
        <w:rPr>
          <w:rFonts w:ascii="David" w:hAnsi="David" w:cs="David" w:hint="cs"/>
          <w:sz w:val="24"/>
          <w:szCs w:val="24"/>
          <w:rtl/>
        </w:rPr>
        <w:t>הרשות הממשלתית להתחדשות עירונית</w:t>
      </w:r>
      <w:r w:rsidRPr="00481CE0">
        <w:rPr>
          <w:rFonts w:ascii="David" w:hAnsi="David" w:cs="David"/>
          <w:sz w:val="24"/>
          <w:szCs w:val="24"/>
          <w:rtl/>
        </w:rPr>
        <w:t xml:space="preserve"> - היה ונטען לעניין תאונת עבודה/מחלת מקצוע כלשהם כי הם נושאים בחבות מעביד כלשהם כלפי מי מעובדי נותן השירותים, קבלנים, קבלני משנה ועובדיהם שבשירותו.</w:t>
      </w:r>
    </w:p>
    <w:p w:rsidR="00481CE0" w:rsidRPr="00481CE0" w:rsidRDefault="00481CE0" w:rsidP="00481CE0">
      <w:pPr>
        <w:ind w:left="1440"/>
        <w:rPr>
          <w:rFonts w:ascii="David" w:hAnsi="David" w:cs="David"/>
          <w:sz w:val="24"/>
          <w:szCs w:val="24"/>
        </w:rPr>
      </w:pPr>
    </w:p>
    <w:p w:rsidR="00481CE0" w:rsidRPr="00481CE0" w:rsidRDefault="00481CE0" w:rsidP="0088249A">
      <w:pPr>
        <w:numPr>
          <w:ilvl w:val="0"/>
          <w:numId w:val="32"/>
        </w:numPr>
        <w:spacing w:after="0" w:line="360" w:lineRule="auto"/>
        <w:rPr>
          <w:rFonts w:ascii="David" w:hAnsi="David" w:cs="David"/>
          <w:b/>
          <w:bCs/>
          <w:sz w:val="24"/>
          <w:szCs w:val="24"/>
          <w:u w:val="single"/>
        </w:rPr>
      </w:pPr>
      <w:r w:rsidRPr="00481CE0">
        <w:rPr>
          <w:rFonts w:ascii="David" w:hAnsi="David" w:cs="David"/>
          <w:b/>
          <w:bCs/>
          <w:sz w:val="24"/>
          <w:szCs w:val="24"/>
          <w:u w:val="single"/>
          <w:rtl/>
        </w:rPr>
        <w:t>ביטוח אחריות כלפי צד שלישי</w:t>
      </w:r>
    </w:p>
    <w:p w:rsidR="00481CE0" w:rsidRPr="00481CE0" w:rsidRDefault="00481CE0" w:rsidP="0088249A">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נותן השירותים יבטח את אחריותו החוקית על פי דיני מדינת ישראל בביטוח אחריות כלפי צד שלישי גוף ורכוש בגין פעילותו, בכל מקום בתחומי מדינת ישראל והשטחים המוחזקים.</w:t>
      </w:r>
    </w:p>
    <w:p w:rsidR="00481CE0" w:rsidRPr="00481CE0" w:rsidRDefault="00481CE0" w:rsidP="0088249A">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גבול האחריות לא יפחת מסך-  1,000,000 דולר ארה"ב, למקרה ולתקופת הביטוח (שנה).</w:t>
      </w:r>
    </w:p>
    <w:p w:rsidR="00481CE0" w:rsidRPr="00481CE0" w:rsidRDefault="00481CE0" w:rsidP="0088249A">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 xml:space="preserve">בפוליסה ייכלל סעיף אחריות צולבת - </w:t>
      </w:r>
      <w:r w:rsidRPr="00481CE0">
        <w:rPr>
          <w:rFonts w:ascii="David" w:hAnsi="David" w:cs="David"/>
          <w:sz w:val="24"/>
          <w:szCs w:val="24"/>
        </w:rPr>
        <w:t>Cross Liability</w:t>
      </w:r>
      <w:r w:rsidRPr="00481CE0">
        <w:rPr>
          <w:rFonts w:ascii="David" w:hAnsi="David" w:cs="David"/>
          <w:sz w:val="24"/>
          <w:szCs w:val="24"/>
          <w:rtl/>
        </w:rPr>
        <w:t>.</w:t>
      </w:r>
    </w:p>
    <w:p w:rsidR="00481CE0" w:rsidRPr="00481CE0" w:rsidRDefault="00481CE0" w:rsidP="0088249A">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הביטוח יורחב לכסות את חבות נותן השירותים כלפי צד שלישי בגין פעילות של קבלנים, קבלני  משנה ועובדיהם.</w:t>
      </w:r>
    </w:p>
    <w:p w:rsidR="00481CE0" w:rsidRPr="00481CE0" w:rsidRDefault="00481CE0" w:rsidP="0088249A">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מנהלים, אחראים ובעלי תפקידים נוספים אשר אינם מכוסים במסגרת ביטוח חבות המעבידים של נותן השירותים, ייחשבו צד שלישי.</w:t>
      </w:r>
    </w:p>
    <w:p w:rsidR="00481CE0" w:rsidRPr="00481CE0" w:rsidRDefault="00481CE0" w:rsidP="00D854FB">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 xml:space="preserve">הביטוח יורחב לשפות את מדינת ישראל – </w:t>
      </w:r>
      <w:r w:rsidR="00D854FB">
        <w:rPr>
          <w:rFonts w:ascii="David" w:hAnsi="David" w:cs="David" w:hint="cs"/>
          <w:sz w:val="24"/>
          <w:szCs w:val="24"/>
          <w:rtl/>
        </w:rPr>
        <w:t>הרשות הממשלתית להתחדשות עירונית</w:t>
      </w:r>
      <w:r w:rsidRPr="00481CE0">
        <w:rPr>
          <w:rFonts w:ascii="David" w:hAnsi="David" w:cs="David"/>
          <w:sz w:val="24"/>
          <w:szCs w:val="24"/>
          <w:rtl/>
        </w:rPr>
        <w:t>, ככל שייחשבו אחראים למעשי ו/או מחדלי נותן השירותים והפועלים מטעמו.</w:t>
      </w:r>
    </w:p>
    <w:p w:rsidR="00481CE0" w:rsidRPr="00481CE0" w:rsidRDefault="00481CE0" w:rsidP="00481CE0">
      <w:pPr>
        <w:ind w:left="1440"/>
        <w:rPr>
          <w:rFonts w:ascii="David" w:hAnsi="David" w:cs="David"/>
          <w:sz w:val="24"/>
          <w:szCs w:val="24"/>
        </w:rPr>
      </w:pPr>
    </w:p>
    <w:p w:rsidR="00481CE0" w:rsidRPr="00481CE0" w:rsidRDefault="00481CE0" w:rsidP="0088249A">
      <w:pPr>
        <w:numPr>
          <w:ilvl w:val="0"/>
          <w:numId w:val="32"/>
        </w:numPr>
        <w:spacing w:after="0" w:line="360" w:lineRule="auto"/>
        <w:rPr>
          <w:rFonts w:ascii="David" w:hAnsi="David" w:cs="David"/>
          <w:b/>
          <w:bCs/>
          <w:sz w:val="24"/>
          <w:szCs w:val="24"/>
          <w:u w:val="single"/>
        </w:rPr>
      </w:pPr>
      <w:r w:rsidRPr="00481CE0">
        <w:rPr>
          <w:rFonts w:ascii="David" w:hAnsi="David" w:cs="David"/>
          <w:b/>
          <w:bCs/>
          <w:sz w:val="24"/>
          <w:szCs w:val="24"/>
          <w:u w:val="single"/>
          <w:rtl/>
        </w:rPr>
        <w:t>ביטוח אחריות מקצועית</w:t>
      </w:r>
    </w:p>
    <w:p w:rsidR="00481CE0" w:rsidRPr="00481CE0" w:rsidRDefault="00481CE0" w:rsidP="0088249A">
      <w:pPr>
        <w:numPr>
          <w:ilvl w:val="1"/>
          <w:numId w:val="32"/>
        </w:numPr>
        <w:spacing w:after="0" w:line="360" w:lineRule="auto"/>
        <w:jc w:val="both"/>
        <w:rPr>
          <w:rFonts w:ascii="David" w:hAnsi="David" w:cs="David"/>
          <w:b/>
          <w:bCs/>
          <w:sz w:val="24"/>
          <w:szCs w:val="24"/>
          <w:u w:val="single"/>
        </w:rPr>
      </w:pPr>
      <w:r w:rsidRPr="00481CE0">
        <w:rPr>
          <w:rFonts w:ascii="David" w:hAnsi="David" w:cs="David"/>
          <w:sz w:val="24"/>
          <w:szCs w:val="24"/>
          <w:rtl/>
        </w:rPr>
        <w:t>נותן השירותים יבטח את אחריותו המקצועית בגין פעילותו בביטוח אחריות מקצועית.</w:t>
      </w:r>
    </w:p>
    <w:p w:rsidR="00481CE0" w:rsidRPr="00A353C6" w:rsidRDefault="00481CE0" w:rsidP="00D854FB">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למתן שירותי </w:t>
      </w:r>
      <w:r w:rsidRPr="00A353C6">
        <w:rPr>
          <w:rFonts w:ascii="David" w:hAnsi="David" w:cs="David"/>
          <w:sz w:val="24"/>
          <w:szCs w:val="24"/>
          <w:rtl/>
        </w:rPr>
        <w:t xml:space="preserve">מעקב ובקרה אחר התחדשות עירונית בישראל – קידום מיזמים ופעילות הרשות הממשלתית להתחדשות עירונית, בהתאם למכרז ולחוזה עם מדינת ישראל  -  </w:t>
      </w:r>
      <w:r w:rsidR="00D854FB">
        <w:rPr>
          <w:rFonts w:ascii="David" w:hAnsi="David" w:cs="David" w:hint="cs"/>
          <w:sz w:val="24"/>
          <w:szCs w:val="24"/>
          <w:rtl/>
        </w:rPr>
        <w:t>הרשות הממשלתית להתחדשות עירונית</w:t>
      </w:r>
      <w:r w:rsidRPr="00A353C6">
        <w:rPr>
          <w:rFonts w:ascii="David" w:hAnsi="David" w:cs="David"/>
          <w:sz w:val="24"/>
          <w:szCs w:val="24"/>
          <w:rtl/>
        </w:rPr>
        <w:t>.</w:t>
      </w:r>
    </w:p>
    <w:p w:rsidR="00481CE0" w:rsidRPr="00A353C6" w:rsidRDefault="00481CE0" w:rsidP="0088249A">
      <w:pPr>
        <w:numPr>
          <w:ilvl w:val="1"/>
          <w:numId w:val="32"/>
        </w:numPr>
        <w:spacing w:after="0" w:line="360" w:lineRule="auto"/>
        <w:jc w:val="both"/>
        <w:rPr>
          <w:rFonts w:ascii="David" w:hAnsi="David" w:cs="David"/>
          <w:sz w:val="24"/>
          <w:szCs w:val="24"/>
        </w:rPr>
      </w:pPr>
      <w:r w:rsidRPr="00A353C6">
        <w:rPr>
          <w:rFonts w:ascii="David" w:hAnsi="David" w:cs="David"/>
          <w:sz w:val="24"/>
          <w:szCs w:val="24"/>
          <w:rtl/>
        </w:rPr>
        <w:t xml:space="preserve">גבול האחריות לא יפחת מסך-  1,000,000 דולר ארה"ב למקרה ולתקופת ביטוח (שנה).  </w:t>
      </w:r>
    </w:p>
    <w:p w:rsidR="00481CE0" w:rsidRPr="00A353C6" w:rsidRDefault="00481CE0" w:rsidP="0088249A">
      <w:pPr>
        <w:numPr>
          <w:ilvl w:val="1"/>
          <w:numId w:val="32"/>
        </w:numPr>
        <w:spacing w:after="0" w:line="360" w:lineRule="auto"/>
        <w:jc w:val="both"/>
        <w:rPr>
          <w:rFonts w:ascii="David" w:hAnsi="David" w:cs="David"/>
          <w:sz w:val="24"/>
          <w:szCs w:val="24"/>
        </w:rPr>
      </w:pPr>
      <w:r w:rsidRPr="00A353C6">
        <w:rPr>
          <w:rFonts w:ascii="David" w:hAnsi="David" w:cs="David"/>
          <w:sz w:val="24"/>
          <w:szCs w:val="24"/>
          <w:rtl/>
        </w:rPr>
        <w:t>הכיסוי על פי הפוליסה יורחב לכלול את ההרחבות הבאות:-</w:t>
      </w:r>
    </w:p>
    <w:p w:rsidR="00481CE0" w:rsidRPr="00A353C6" w:rsidRDefault="00481CE0" w:rsidP="0088249A">
      <w:pPr>
        <w:numPr>
          <w:ilvl w:val="2"/>
          <w:numId w:val="32"/>
        </w:numPr>
        <w:spacing w:after="0" w:line="360" w:lineRule="auto"/>
        <w:jc w:val="both"/>
        <w:rPr>
          <w:rFonts w:ascii="David" w:hAnsi="David" w:cs="David"/>
          <w:sz w:val="24"/>
          <w:szCs w:val="24"/>
        </w:rPr>
      </w:pPr>
      <w:r w:rsidRPr="00A353C6">
        <w:rPr>
          <w:rFonts w:ascii="David" w:hAnsi="David" w:cs="David"/>
          <w:sz w:val="24"/>
          <w:szCs w:val="24"/>
          <w:rtl/>
        </w:rPr>
        <w:t>מרמה ואי יושר של עובדים;</w:t>
      </w:r>
    </w:p>
    <w:p w:rsidR="00481CE0" w:rsidRPr="00A353C6" w:rsidRDefault="00481CE0" w:rsidP="0088249A">
      <w:pPr>
        <w:numPr>
          <w:ilvl w:val="2"/>
          <w:numId w:val="32"/>
        </w:numPr>
        <w:spacing w:after="0" w:line="360" w:lineRule="auto"/>
        <w:jc w:val="both"/>
        <w:rPr>
          <w:rFonts w:ascii="David" w:hAnsi="David" w:cs="David"/>
          <w:sz w:val="24"/>
          <w:szCs w:val="24"/>
        </w:rPr>
      </w:pPr>
      <w:r w:rsidRPr="00A353C6">
        <w:rPr>
          <w:rFonts w:ascii="David" w:hAnsi="David" w:cs="David"/>
          <w:sz w:val="24"/>
          <w:szCs w:val="24"/>
          <w:rtl/>
        </w:rPr>
        <w:t>אובדן מסמכים, לרבות אובדן השימוש ו/או העיכוב עקב מקרה ביטוח;</w:t>
      </w:r>
    </w:p>
    <w:p w:rsidR="00481CE0" w:rsidRPr="00A353C6" w:rsidRDefault="00481CE0" w:rsidP="00D854FB">
      <w:pPr>
        <w:numPr>
          <w:ilvl w:val="2"/>
          <w:numId w:val="32"/>
        </w:numPr>
        <w:spacing w:after="0" w:line="360" w:lineRule="auto"/>
        <w:jc w:val="both"/>
        <w:rPr>
          <w:rFonts w:ascii="David" w:hAnsi="David" w:cs="David"/>
          <w:sz w:val="24"/>
          <w:szCs w:val="24"/>
        </w:rPr>
      </w:pPr>
      <w:r w:rsidRPr="00A353C6">
        <w:rPr>
          <w:rFonts w:ascii="David" w:hAnsi="David" w:cs="David"/>
          <w:sz w:val="24"/>
          <w:szCs w:val="24"/>
          <w:rtl/>
        </w:rPr>
        <w:t xml:space="preserve">אחריות צולבת, אולם הכיסוי לא יחול על תביעות נותן השירותים כנגד מדינת ישראל – </w:t>
      </w:r>
      <w:r w:rsidR="00D854FB">
        <w:rPr>
          <w:rFonts w:ascii="David" w:hAnsi="David" w:cs="David" w:hint="cs"/>
          <w:sz w:val="24"/>
          <w:szCs w:val="24"/>
          <w:rtl/>
        </w:rPr>
        <w:t>הרשות הממשלתית להתחדשות עירונית</w:t>
      </w:r>
      <w:r w:rsidRPr="00A353C6">
        <w:rPr>
          <w:rFonts w:ascii="David" w:hAnsi="David" w:cs="David"/>
          <w:sz w:val="24"/>
          <w:szCs w:val="24"/>
          <w:rtl/>
        </w:rPr>
        <w:t>;</w:t>
      </w:r>
    </w:p>
    <w:p w:rsidR="00481CE0" w:rsidRPr="00481CE0" w:rsidRDefault="00481CE0" w:rsidP="0088249A">
      <w:pPr>
        <w:numPr>
          <w:ilvl w:val="2"/>
          <w:numId w:val="32"/>
        </w:numPr>
        <w:spacing w:after="0" w:line="360" w:lineRule="auto"/>
        <w:jc w:val="both"/>
        <w:rPr>
          <w:rFonts w:ascii="David" w:hAnsi="David" w:cs="David"/>
          <w:sz w:val="24"/>
          <w:szCs w:val="24"/>
        </w:rPr>
      </w:pPr>
      <w:r w:rsidRPr="00481CE0">
        <w:rPr>
          <w:rFonts w:ascii="David" w:hAnsi="David" w:cs="David"/>
          <w:sz w:val="24"/>
          <w:szCs w:val="24"/>
          <w:rtl/>
        </w:rPr>
        <w:t xml:space="preserve">הארכת תקופת הגילוי לפחות 6 חודשים; </w:t>
      </w:r>
    </w:p>
    <w:p w:rsidR="00481CE0" w:rsidRDefault="00481CE0" w:rsidP="00D854FB">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lastRenderedPageBreak/>
        <w:t xml:space="preserve">הביטוח יורחב לשפות את מדינת ישראל – </w:t>
      </w:r>
      <w:r w:rsidR="00D854FB">
        <w:rPr>
          <w:rFonts w:ascii="David" w:hAnsi="David" w:cs="David" w:hint="cs"/>
          <w:sz w:val="24"/>
          <w:szCs w:val="24"/>
          <w:rtl/>
        </w:rPr>
        <w:t>הרשות הממשלתית להתחדשות עירונית</w:t>
      </w:r>
      <w:r w:rsidRPr="00481CE0">
        <w:rPr>
          <w:rFonts w:ascii="David" w:hAnsi="David" w:cs="David"/>
          <w:sz w:val="24"/>
          <w:szCs w:val="24"/>
          <w:rtl/>
        </w:rPr>
        <w:t xml:space="preserve">, ככל שיחשבו אחראים למעשי ו/או מחדלי נותן השירותים וכל הפועלים מטעמו.  </w:t>
      </w:r>
    </w:p>
    <w:p w:rsidR="00D854FB" w:rsidRPr="00481CE0" w:rsidRDefault="00D854FB" w:rsidP="00D854FB">
      <w:pPr>
        <w:spacing w:after="0" w:line="360" w:lineRule="auto"/>
        <w:ind w:left="1440"/>
        <w:jc w:val="both"/>
        <w:rPr>
          <w:rFonts w:ascii="David" w:hAnsi="David" w:cs="David"/>
          <w:sz w:val="24"/>
          <w:szCs w:val="24"/>
        </w:rPr>
      </w:pPr>
    </w:p>
    <w:p w:rsidR="00481CE0" w:rsidRPr="00481CE0" w:rsidRDefault="00481CE0" w:rsidP="0088249A">
      <w:pPr>
        <w:numPr>
          <w:ilvl w:val="0"/>
          <w:numId w:val="32"/>
        </w:numPr>
        <w:spacing w:after="0" w:line="360" w:lineRule="auto"/>
        <w:jc w:val="both"/>
        <w:rPr>
          <w:rFonts w:ascii="David" w:hAnsi="David" w:cs="David"/>
          <w:sz w:val="24"/>
          <w:szCs w:val="24"/>
        </w:rPr>
      </w:pPr>
      <w:r w:rsidRPr="00481CE0">
        <w:rPr>
          <w:rFonts w:ascii="David" w:hAnsi="David" w:cs="David"/>
          <w:b/>
          <w:bCs/>
          <w:sz w:val="24"/>
          <w:szCs w:val="24"/>
          <w:u w:val="single"/>
          <w:rtl/>
        </w:rPr>
        <w:t>ביטוחים נוספים</w:t>
      </w:r>
    </w:p>
    <w:p w:rsidR="00481CE0" w:rsidRPr="00481CE0" w:rsidRDefault="00481CE0" w:rsidP="00481CE0">
      <w:pPr>
        <w:spacing w:line="360" w:lineRule="auto"/>
        <w:ind w:left="720"/>
        <w:jc w:val="both"/>
        <w:rPr>
          <w:rFonts w:ascii="David" w:hAnsi="David" w:cs="David"/>
          <w:sz w:val="24"/>
          <w:szCs w:val="24"/>
        </w:rPr>
      </w:pPr>
      <w:r w:rsidRPr="00481CE0">
        <w:rPr>
          <w:rFonts w:ascii="David" w:hAnsi="David" w:cs="David"/>
          <w:sz w:val="24"/>
          <w:szCs w:val="24"/>
          <w:rtl/>
        </w:rPr>
        <w:t>נותן השירותים ידאג ויוודא כי לגבי:</w:t>
      </w:r>
    </w:p>
    <w:p w:rsidR="00481CE0" w:rsidRPr="00481CE0" w:rsidRDefault="00481CE0" w:rsidP="00D854FB">
      <w:pPr>
        <w:spacing w:line="360" w:lineRule="auto"/>
        <w:ind w:left="720"/>
        <w:jc w:val="both"/>
        <w:rPr>
          <w:rFonts w:ascii="David" w:hAnsi="David" w:cs="David"/>
          <w:sz w:val="24"/>
          <w:szCs w:val="24"/>
          <w:rtl/>
        </w:rPr>
      </w:pPr>
      <w:r w:rsidRPr="00481CE0">
        <w:rPr>
          <w:rFonts w:ascii="David" w:hAnsi="David" w:cs="David"/>
          <w:b/>
          <w:bCs/>
          <w:sz w:val="24"/>
          <w:szCs w:val="24"/>
          <w:rtl/>
        </w:rPr>
        <w:t>בעלי מקצוע, ספקים, קבלנים, קבלני משנה, לרבות שמאים, מודדים, יועצים חברתיים וכו'</w:t>
      </w:r>
      <w:r w:rsidRPr="00481CE0">
        <w:rPr>
          <w:rFonts w:ascii="David" w:hAnsi="David" w:cs="David"/>
          <w:sz w:val="24"/>
          <w:szCs w:val="24"/>
          <w:rtl/>
        </w:rPr>
        <w:t xml:space="preserve"> - יציגו ביטוחים מתאימים לגבי פעילותם ולגבי ציוד וכל רכוש אחר אשר יעשו בו שימוש במסגרת מתן השירותים וכן ביטוח אחריות כלפי צד שלישי, וביטוח חבות מעבידים כלפי עובדיהם, ביטוח חבות המוצר וביטוח אחריות מקצועית ככל ורלבנטיים לפעילותם, וכאשר הפעילות משולבת עם שימוש בכלי רכב גם ביטוחי כלי רכב הכוללים ביטוח חובה, רכוש ואחריות כלפי צד שלישי.</w:t>
      </w:r>
      <w:r w:rsidRPr="00481CE0">
        <w:rPr>
          <w:rFonts w:ascii="David" w:hAnsi="David" w:cs="David"/>
          <w:b/>
          <w:bCs/>
          <w:sz w:val="24"/>
          <w:szCs w:val="24"/>
          <w:rtl/>
        </w:rPr>
        <w:t xml:space="preserve"> </w:t>
      </w:r>
      <w:r w:rsidRPr="00481CE0">
        <w:rPr>
          <w:rFonts w:ascii="David" w:hAnsi="David" w:cs="David"/>
          <w:sz w:val="24"/>
          <w:szCs w:val="24"/>
          <w:rtl/>
        </w:rPr>
        <w:t>הביטוחים יורחבו לשפות את מדינת ישראל –</w:t>
      </w:r>
      <w:r w:rsidR="00D854FB">
        <w:rPr>
          <w:rFonts w:ascii="David" w:hAnsi="David" w:cs="David" w:hint="cs"/>
          <w:sz w:val="24"/>
          <w:szCs w:val="24"/>
          <w:rtl/>
        </w:rPr>
        <w:t xml:space="preserve"> הרשות הממשלתית להתחדשות עירונית </w:t>
      </w:r>
      <w:r w:rsidRPr="00481CE0">
        <w:rPr>
          <w:rFonts w:ascii="David" w:hAnsi="David" w:cs="David"/>
          <w:sz w:val="24"/>
          <w:szCs w:val="24"/>
          <w:rtl/>
        </w:rPr>
        <w:t xml:space="preserve">ועובדיהם, ככל שיחשבו אחראים למעשיהם ו/או מחדליהם. לצורך כך, ייחשבו מדינת ישראל </w:t>
      </w:r>
      <w:r w:rsidR="00D854FB">
        <w:rPr>
          <w:rFonts w:ascii="David" w:hAnsi="David" w:cs="David"/>
          <w:sz w:val="24"/>
          <w:szCs w:val="24"/>
          <w:rtl/>
        </w:rPr>
        <w:t>–</w:t>
      </w:r>
      <w:r w:rsidR="00D854FB">
        <w:rPr>
          <w:rFonts w:ascii="David" w:hAnsi="David" w:cs="David" w:hint="cs"/>
          <w:sz w:val="24"/>
          <w:szCs w:val="24"/>
          <w:rtl/>
        </w:rPr>
        <w:t>הרשות הממשלתית להתחדשות עירונית</w:t>
      </w:r>
      <w:r w:rsidRPr="00481CE0">
        <w:rPr>
          <w:rFonts w:ascii="David" w:hAnsi="David" w:cs="David"/>
          <w:sz w:val="24"/>
          <w:szCs w:val="24"/>
          <w:rtl/>
        </w:rPr>
        <w:t xml:space="preserve">, כמבוטחים נוספים כולל ויתור המבטח על  זכות השיבוב  כלפי מדינת ישראל </w:t>
      </w:r>
      <w:r w:rsidR="00D854FB">
        <w:rPr>
          <w:rFonts w:ascii="David" w:hAnsi="David" w:cs="David"/>
          <w:sz w:val="24"/>
          <w:szCs w:val="24"/>
          <w:rtl/>
        </w:rPr>
        <w:t>–</w:t>
      </w:r>
      <w:r w:rsidRPr="00481CE0">
        <w:rPr>
          <w:rFonts w:ascii="David" w:hAnsi="David" w:cs="David"/>
          <w:sz w:val="24"/>
          <w:szCs w:val="24"/>
          <w:rtl/>
        </w:rPr>
        <w:t xml:space="preserve"> </w:t>
      </w:r>
      <w:r w:rsidR="00D854FB">
        <w:rPr>
          <w:rFonts w:ascii="David" w:hAnsi="David" w:cs="David" w:hint="cs"/>
          <w:sz w:val="24"/>
          <w:szCs w:val="24"/>
          <w:rtl/>
        </w:rPr>
        <w:t xml:space="preserve">הרשות הממשלתית להתחדשות עירונית </w:t>
      </w:r>
      <w:r w:rsidRPr="00481CE0">
        <w:rPr>
          <w:rFonts w:ascii="David" w:hAnsi="David" w:cs="David"/>
          <w:sz w:val="24"/>
          <w:szCs w:val="24"/>
          <w:rtl/>
        </w:rPr>
        <w:t>ועובדיהם.</w:t>
      </w:r>
    </w:p>
    <w:p w:rsidR="00481CE0" w:rsidRPr="00481CE0" w:rsidRDefault="00481CE0" w:rsidP="0088249A">
      <w:pPr>
        <w:numPr>
          <w:ilvl w:val="0"/>
          <w:numId w:val="32"/>
        </w:numPr>
        <w:spacing w:after="0" w:line="360" w:lineRule="auto"/>
        <w:rPr>
          <w:rFonts w:ascii="David" w:hAnsi="David" w:cs="David"/>
          <w:b/>
          <w:bCs/>
          <w:sz w:val="24"/>
          <w:szCs w:val="24"/>
          <w:u w:val="single"/>
        </w:rPr>
      </w:pPr>
      <w:r w:rsidRPr="00481CE0">
        <w:rPr>
          <w:rFonts w:ascii="David" w:hAnsi="David" w:cs="David"/>
          <w:b/>
          <w:bCs/>
          <w:sz w:val="24"/>
          <w:szCs w:val="24"/>
          <w:u w:val="single"/>
          <w:rtl/>
        </w:rPr>
        <w:t>כללי</w:t>
      </w:r>
      <w:r w:rsidRPr="00481CE0">
        <w:rPr>
          <w:rFonts w:ascii="David" w:hAnsi="David" w:cs="David"/>
          <w:sz w:val="24"/>
          <w:szCs w:val="24"/>
          <w:rtl/>
        </w:rPr>
        <w:br/>
        <w:t>בפוליסות ביטוח חבות מעבידים, ביטוח אחריות כלפי צד שלישי, ביטוח אחריות מקצועית, הנדרשות מנותן השירותים יכללו התנאים הבאים:</w:t>
      </w:r>
    </w:p>
    <w:p w:rsidR="00481CE0" w:rsidRPr="00481CE0" w:rsidRDefault="00481CE0" w:rsidP="00D854FB">
      <w:pPr>
        <w:numPr>
          <w:ilvl w:val="1"/>
          <w:numId w:val="32"/>
        </w:numPr>
        <w:spacing w:after="0" w:line="360" w:lineRule="auto"/>
        <w:jc w:val="both"/>
        <w:rPr>
          <w:rFonts w:ascii="David" w:hAnsi="David" w:cs="David"/>
          <w:b/>
          <w:bCs/>
          <w:sz w:val="24"/>
          <w:szCs w:val="24"/>
          <w:u w:val="single"/>
        </w:rPr>
      </w:pPr>
      <w:r w:rsidRPr="00481CE0">
        <w:rPr>
          <w:rFonts w:ascii="David" w:hAnsi="David" w:cs="David"/>
          <w:sz w:val="24"/>
          <w:szCs w:val="24"/>
          <w:rtl/>
        </w:rPr>
        <w:t xml:space="preserve">לשם המבוטח יתווספו כמבוטחים  נוספים :  </w:t>
      </w:r>
      <w:r w:rsidRPr="00481CE0">
        <w:rPr>
          <w:rFonts w:ascii="David" w:hAnsi="David" w:cs="David"/>
          <w:b/>
          <w:bCs/>
          <w:sz w:val="24"/>
          <w:szCs w:val="24"/>
          <w:rtl/>
        </w:rPr>
        <w:t xml:space="preserve">מדינת ישראל –  </w:t>
      </w:r>
      <w:r w:rsidR="00D854FB" w:rsidRPr="00D854FB">
        <w:rPr>
          <w:rFonts w:ascii="David" w:hAnsi="David" w:cs="David" w:hint="cs"/>
          <w:b/>
          <w:bCs/>
          <w:sz w:val="24"/>
          <w:szCs w:val="24"/>
          <w:rtl/>
        </w:rPr>
        <w:t>הרשות הממשלתית להתחדשות עירונית</w:t>
      </w:r>
      <w:r w:rsidRPr="00481CE0">
        <w:rPr>
          <w:rFonts w:ascii="David" w:hAnsi="David" w:cs="David"/>
          <w:sz w:val="24"/>
          <w:szCs w:val="24"/>
          <w:rtl/>
        </w:rPr>
        <w:t>,</w:t>
      </w:r>
      <w:r w:rsidRPr="00481CE0">
        <w:rPr>
          <w:rFonts w:ascii="David" w:hAnsi="David" w:cs="David"/>
          <w:b/>
          <w:bCs/>
          <w:sz w:val="24"/>
          <w:szCs w:val="24"/>
          <w:rtl/>
        </w:rPr>
        <w:t xml:space="preserve"> </w:t>
      </w:r>
      <w:r w:rsidRPr="00481CE0">
        <w:rPr>
          <w:rFonts w:ascii="David" w:hAnsi="David" w:cs="David"/>
          <w:sz w:val="24"/>
          <w:szCs w:val="24"/>
          <w:rtl/>
        </w:rPr>
        <w:t xml:space="preserve">בכפוף </w:t>
      </w:r>
      <w:proofErr w:type="spellStart"/>
      <w:r w:rsidRPr="00481CE0">
        <w:rPr>
          <w:rFonts w:ascii="David" w:hAnsi="David" w:cs="David"/>
          <w:sz w:val="24"/>
          <w:szCs w:val="24"/>
          <w:rtl/>
        </w:rPr>
        <w:t>להרחבי</w:t>
      </w:r>
      <w:proofErr w:type="spellEnd"/>
      <w:r w:rsidRPr="00481CE0">
        <w:rPr>
          <w:rFonts w:ascii="David" w:hAnsi="David" w:cs="David"/>
          <w:sz w:val="24"/>
          <w:szCs w:val="24"/>
          <w:rtl/>
        </w:rPr>
        <w:t xml:space="preserve"> השיפוי כמפורט לעיל.</w:t>
      </w:r>
    </w:p>
    <w:p w:rsidR="00481CE0" w:rsidRPr="00481CE0" w:rsidRDefault="00481CE0" w:rsidP="00D854FB">
      <w:pPr>
        <w:numPr>
          <w:ilvl w:val="1"/>
          <w:numId w:val="32"/>
        </w:numPr>
        <w:spacing w:after="0" w:line="360" w:lineRule="auto"/>
        <w:jc w:val="both"/>
        <w:rPr>
          <w:rFonts w:ascii="David" w:hAnsi="David" w:cs="David"/>
          <w:b/>
          <w:bCs/>
          <w:sz w:val="24"/>
          <w:szCs w:val="24"/>
          <w:u w:val="single"/>
        </w:rPr>
      </w:pPr>
      <w:r w:rsidRPr="00481CE0">
        <w:rPr>
          <w:rFonts w:ascii="David" w:hAnsi="David" w:cs="David"/>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D854FB">
        <w:rPr>
          <w:rFonts w:ascii="David" w:hAnsi="David" w:cs="David" w:hint="cs"/>
          <w:sz w:val="24"/>
          <w:szCs w:val="24"/>
          <w:rtl/>
        </w:rPr>
        <w:t>הרשות הממשלתית</w:t>
      </w:r>
      <w:r w:rsidRPr="00481CE0">
        <w:rPr>
          <w:rFonts w:ascii="David" w:hAnsi="David" w:cs="David"/>
          <w:sz w:val="24"/>
          <w:szCs w:val="24"/>
          <w:rtl/>
        </w:rPr>
        <w:t xml:space="preserve">. </w:t>
      </w:r>
    </w:p>
    <w:p w:rsidR="00481CE0" w:rsidRPr="00481CE0" w:rsidRDefault="00481CE0" w:rsidP="00D854FB">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 xml:space="preserve">המבטח מוותר על כל זכות תחלוף/שיבוב, תביעה, השתתפות או חזרה כלפי מדינת ישראל -     </w:t>
      </w:r>
      <w:r w:rsidR="00D854FB">
        <w:rPr>
          <w:rFonts w:ascii="David" w:hAnsi="David" w:cs="David" w:hint="cs"/>
          <w:sz w:val="24"/>
          <w:szCs w:val="24"/>
          <w:rtl/>
        </w:rPr>
        <w:t xml:space="preserve">הרשות הממשלתית להתחדשות עירונית </w:t>
      </w:r>
      <w:r w:rsidRPr="00481CE0">
        <w:rPr>
          <w:rFonts w:ascii="David" w:hAnsi="David" w:cs="David"/>
          <w:sz w:val="24"/>
          <w:szCs w:val="24"/>
          <w:rtl/>
        </w:rPr>
        <w:t xml:space="preserve">ועובדיהם, ובלבד שהוויתור לא יחול לטובת אדם שגרם לנזק מתוך כוונת זדון.       </w:t>
      </w:r>
    </w:p>
    <w:p w:rsidR="00481CE0" w:rsidRPr="00481CE0" w:rsidRDefault="00481CE0" w:rsidP="0088249A">
      <w:pPr>
        <w:numPr>
          <w:ilvl w:val="1"/>
          <w:numId w:val="32"/>
        </w:numPr>
        <w:spacing w:after="0" w:line="360" w:lineRule="auto"/>
        <w:jc w:val="both"/>
        <w:rPr>
          <w:rFonts w:ascii="David" w:hAnsi="David" w:cs="David"/>
          <w:sz w:val="24"/>
          <w:szCs w:val="24"/>
          <w:rtl/>
        </w:rPr>
      </w:pPr>
      <w:r w:rsidRPr="00481CE0">
        <w:rPr>
          <w:rFonts w:ascii="David" w:hAnsi="David" w:cs="David"/>
          <w:sz w:val="24"/>
          <w:szCs w:val="24"/>
          <w:rtl/>
        </w:rPr>
        <w:t>נותן השירותים אחראי בלעדית כלפי המבטח לתשלום דמי הביטוח עבור כל הפוליסות ולמילוי כל החובות המוטלות על המבוטח על פי תנאי הפוליסות.</w:t>
      </w:r>
    </w:p>
    <w:p w:rsidR="00481CE0" w:rsidRPr="00481CE0" w:rsidRDefault="00481CE0" w:rsidP="0088249A">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 xml:space="preserve">ההשתתפויות העצמיות הנקובות בכל פוליסה ופוליסה תחולנה בלעדית על נותן השירותים.   </w:t>
      </w:r>
    </w:p>
    <w:p w:rsidR="00481CE0" w:rsidRPr="00481CE0" w:rsidRDefault="00481CE0" w:rsidP="0088249A">
      <w:pPr>
        <w:numPr>
          <w:ilvl w:val="1"/>
          <w:numId w:val="32"/>
        </w:numPr>
        <w:spacing w:after="0" w:line="360" w:lineRule="auto"/>
        <w:jc w:val="both"/>
        <w:rPr>
          <w:rFonts w:ascii="David" w:hAnsi="David" w:cs="David"/>
          <w:sz w:val="24"/>
          <w:szCs w:val="24"/>
        </w:rPr>
      </w:pPr>
      <w:r w:rsidRPr="00481CE0">
        <w:rPr>
          <w:rFonts w:ascii="David" w:hAnsi="David" w:cs="David"/>
          <w:sz w:val="24"/>
          <w:szCs w:val="24"/>
          <w:rtl/>
        </w:rPr>
        <w:t xml:space="preserve">כל סעיף בפוליסות הביטוח המפקיע או מקטין בדרך כל שהיא את אחריות המבטח, כאשר </w:t>
      </w:r>
      <w:r w:rsidRPr="00481CE0">
        <w:rPr>
          <w:rFonts w:ascii="David" w:hAnsi="David" w:cs="David"/>
          <w:sz w:val="24"/>
          <w:szCs w:val="24"/>
          <w:rtl/>
        </w:rPr>
        <w:br/>
        <w:t>קיים ביטוח אחר לא יופעל כלפי מדינת ישראל, והביטוח הינו בחזקת ביטוח ראשוני המזכה</w:t>
      </w:r>
      <w:r w:rsidRPr="00481CE0">
        <w:rPr>
          <w:rFonts w:ascii="David" w:hAnsi="David" w:cs="David"/>
          <w:sz w:val="24"/>
          <w:szCs w:val="24"/>
          <w:rtl/>
        </w:rPr>
        <w:br/>
        <w:t>במלוא הזכויות על פי הביטוח.</w:t>
      </w:r>
    </w:p>
    <w:p w:rsidR="00481CE0" w:rsidRPr="00481CE0" w:rsidRDefault="00481CE0" w:rsidP="0088249A">
      <w:pPr>
        <w:numPr>
          <w:ilvl w:val="1"/>
          <w:numId w:val="32"/>
        </w:numPr>
        <w:spacing w:after="0" w:line="360" w:lineRule="auto"/>
        <w:jc w:val="both"/>
        <w:rPr>
          <w:rFonts w:ascii="David" w:hAnsi="David" w:cs="David"/>
          <w:sz w:val="24"/>
          <w:szCs w:val="24"/>
          <w:rtl/>
        </w:rPr>
      </w:pPr>
      <w:r w:rsidRPr="00481CE0">
        <w:rPr>
          <w:rFonts w:ascii="David" w:hAnsi="David" w:cs="David"/>
          <w:sz w:val="24"/>
          <w:szCs w:val="24"/>
          <w:rtl/>
        </w:rPr>
        <w:t>חריג כוונה ו/או רשלנות רבתי יבוטל ככל שקיים בכל הפוליסות המבוטחות.</w:t>
      </w:r>
    </w:p>
    <w:p w:rsidR="00D854FB" w:rsidRDefault="00D854FB" w:rsidP="00D854FB">
      <w:pPr>
        <w:spacing w:line="360" w:lineRule="auto"/>
        <w:jc w:val="both"/>
        <w:rPr>
          <w:rFonts w:ascii="David" w:hAnsi="David" w:cs="David"/>
          <w:sz w:val="24"/>
          <w:szCs w:val="24"/>
          <w:rtl/>
        </w:rPr>
      </w:pPr>
    </w:p>
    <w:p w:rsidR="00481CE0" w:rsidRPr="00481CE0" w:rsidRDefault="00481CE0" w:rsidP="00D854FB">
      <w:pPr>
        <w:spacing w:line="360" w:lineRule="auto"/>
        <w:jc w:val="both"/>
        <w:rPr>
          <w:rFonts w:ascii="David" w:hAnsi="David" w:cs="David"/>
          <w:sz w:val="24"/>
          <w:szCs w:val="24"/>
          <w:rtl/>
        </w:rPr>
      </w:pPr>
      <w:r w:rsidRPr="00481CE0">
        <w:rPr>
          <w:rFonts w:ascii="David" w:hAnsi="David" w:cs="David"/>
          <w:sz w:val="24"/>
          <w:szCs w:val="24"/>
          <w:rtl/>
        </w:rPr>
        <w:t xml:space="preserve">העתקי פוליסות הביטוח, מאושרות ע"י המבטח או אישור בחתימתו על קיום  הביטוחים כאמור, יומצאו על ידי נותן השירותים </w:t>
      </w:r>
      <w:r w:rsidR="00D854FB">
        <w:rPr>
          <w:rFonts w:ascii="David" w:hAnsi="David" w:cs="David" w:hint="cs"/>
          <w:sz w:val="24"/>
          <w:szCs w:val="24"/>
          <w:rtl/>
        </w:rPr>
        <w:t>לרשות הממשלתית להתחדשות עירונית</w:t>
      </w:r>
      <w:r w:rsidRPr="00481CE0">
        <w:rPr>
          <w:rFonts w:ascii="David" w:hAnsi="David" w:cs="David"/>
          <w:sz w:val="24"/>
          <w:szCs w:val="24"/>
          <w:rtl/>
        </w:rPr>
        <w:t xml:space="preserve"> עד למועד חתימת המכרז והחוזה. </w:t>
      </w:r>
    </w:p>
    <w:p w:rsidR="002601A2" w:rsidRPr="00C06DFC" w:rsidRDefault="00D854FB" w:rsidP="0088249A">
      <w:pPr>
        <w:pStyle w:val="a4"/>
        <w:numPr>
          <w:ilvl w:val="0"/>
          <w:numId w:val="11"/>
        </w:numPr>
        <w:spacing w:after="0" w:line="360" w:lineRule="auto"/>
        <w:contextualSpacing w:val="0"/>
        <w:jc w:val="both"/>
        <w:rPr>
          <w:rFonts w:ascii="David" w:hAnsi="David" w:cs="David"/>
          <w:b/>
          <w:sz w:val="24"/>
          <w:szCs w:val="24"/>
        </w:rPr>
      </w:pPr>
      <w:bookmarkStart w:id="191" w:name="_MON_1437472927"/>
      <w:bookmarkStart w:id="192" w:name="_MON_1437472930"/>
      <w:bookmarkEnd w:id="187"/>
      <w:bookmarkEnd w:id="191"/>
      <w:bookmarkEnd w:id="192"/>
      <w:r>
        <w:rPr>
          <w:rFonts w:ascii="David" w:hAnsi="David" w:cs="David"/>
          <w:b/>
          <w:bCs/>
          <w:sz w:val="24"/>
          <w:szCs w:val="24"/>
          <w:rtl/>
        </w:rPr>
        <w:lastRenderedPageBreak/>
        <w:t>קיזוז</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ה</w:t>
      </w:r>
      <w:r w:rsidR="005F4F78">
        <w:rPr>
          <w:rFonts w:ascii="David" w:hAnsi="David" w:cs="David" w:hint="cs"/>
          <w:sz w:val="24"/>
          <w:szCs w:val="24"/>
          <w:rtl/>
        </w:rPr>
        <w:t>רשות הממשלתי</w:t>
      </w:r>
      <w:r w:rsidR="00D854FB">
        <w:rPr>
          <w:rFonts w:ascii="David" w:hAnsi="David" w:cs="David" w:hint="cs"/>
          <w:sz w:val="24"/>
          <w:szCs w:val="24"/>
          <w:rtl/>
        </w:rPr>
        <w:t>ת</w:t>
      </w:r>
      <w:r w:rsidR="005F4F78">
        <w:rPr>
          <w:rFonts w:ascii="David" w:hAnsi="David" w:cs="David"/>
          <w:sz w:val="24"/>
          <w:szCs w:val="24"/>
          <w:rtl/>
        </w:rPr>
        <w:t xml:space="preserve"> </w:t>
      </w:r>
      <w:r w:rsidR="005F4F78">
        <w:rPr>
          <w:rFonts w:ascii="David" w:hAnsi="David" w:cs="David" w:hint="cs"/>
          <w:sz w:val="24"/>
          <w:szCs w:val="24"/>
          <w:rtl/>
        </w:rPr>
        <w:t>ת</w:t>
      </w:r>
      <w:r w:rsidRPr="00C06DFC">
        <w:rPr>
          <w:rFonts w:ascii="David" w:hAnsi="David" w:cs="David"/>
          <w:sz w:val="24"/>
          <w:szCs w:val="24"/>
          <w:rtl/>
        </w:rPr>
        <w:t>היה רשאי לקזז כנגד כל סכום המגיע ממנו על פי הסכם זה כל חוב המגיע לו בין אם נובע מהסכם זה ובין בדרך אחרת, וכן כל חוב קצוב אחר.</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הוראות סעיף זה אינן גורעות מזכות</w:t>
      </w:r>
      <w:r w:rsidR="005F4F78">
        <w:rPr>
          <w:rFonts w:ascii="David" w:hAnsi="David" w:cs="David" w:hint="cs"/>
          <w:sz w:val="24"/>
          <w:szCs w:val="24"/>
          <w:rtl/>
        </w:rPr>
        <w:t>ה</w:t>
      </w:r>
      <w:r w:rsidRPr="00C06DFC">
        <w:rPr>
          <w:rFonts w:ascii="David" w:hAnsi="David" w:cs="David"/>
          <w:sz w:val="24"/>
          <w:szCs w:val="24"/>
          <w:rtl/>
        </w:rPr>
        <w:t xml:space="preserve"> של ה</w:t>
      </w:r>
      <w:r w:rsidR="005F4F78">
        <w:rPr>
          <w:rFonts w:ascii="David" w:hAnsi="David" w:cs="David" w:hint="cs"/>
          <w:sz w:val="24"/>
          <w:szCs w:val="24"/>
          <w:rtl/>
        </w:rPr>
        <w:t xml:space="preserve">רשות הממשלתית </w:t>
      </w:r>
      <w:r w:rsidRPr="00C06DFC">
        <w:rPr>
          <w:rFonts w:ascii="David" w:hAnsi="David" w:cs="David"/>
          <w:sz w:val="24"/>
          <w:szCs w:val="24"/>
          <w:rtl/>
        </w:rPr>
        <w:t xml:space="preserve"> לגבות החוב האמור בכל דרך אחרת.</w:t>
      </w:r>
    </w:p>
    <w:p w:rsidR="002601A2" w:rsidRPr="005F4F78" w:rsidRDefault="002601A2" w:rsidP="00CD1CE5">
      <w:pPr>
        <w:pStyle w:val="a4"/>
        <w:spacing w:line="360" w:lineRule="auto"/>
        <w:ind w:left="302"/>
        <w:jc w:val="both"/>
        <w:rPr>
          <w:rFonts w:ascii="David" w:hAnsi="David" w:cs="David"/>
          <w:sz w:val="24"/>
          <w:szCs w:val="24"/>
        </w:rPr>
      </w:pPr>
    </w:p>
    <w:p w:rsidR="002601A2" w:rsidRPr="00C06DFC" w:rsidRDefault="00D854FB" w:rsidP="0088249A">
      <w:pPr>
        <w:pStyle w:val="a4"/>
        <w:numPr>
          <w:ilvl w:val="0"/>
          <w:numId w:val="11"/>
        </w:numPr>
        <w:spacing w:after="0" w:line="360" w:lineRule="auto"/>
        <w:contextualSpacing w:val="0"/>
        <w:jc w:val="both"/>
        <w:rPr>
          <w:rFonts w:ascii="David" w:hAnsi="David" w:cs="David"/>
          <w:b/>
          <w:sz w:val="24"/>
          <w:szCs w:val="24"/>
        </w:rPr>
      </w:pPr>
      <w:bookmarkStart w:id="193" w:name="hidden_IsWithoutTachzuka_5"/>
      <w:r>
        <w:rPr>
          <w:rFonts w:ascii="David" w:hAnsi="David" w:cs="David"/>
          <w:b/>
          <w:bCs/>
          <w:sz w:val="24"/>
          <w:szCs w:val="24"/>
          <w:rtl/>
        </w:rPr>
        <w:t xml:space="preserve"> העדר יחסי עובד מעביד</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אין בהסכם זה כדי ליצור בין הצדדים או בין ה</w:t>
      </w:r>
      <w:r w:rsidR="005F4F78">
        <w:rPr>
          <w:rFonts w:ascii="David" w:hAnsi="David" w:cs="David" w:hint="cs"/>
          <w:sz w:val="24"/>
          <w:szCs w:val="24"/>
          <w:rtl/>
        </w:rPr>
        <w:t>רשות הממשלתית</w:t>
      </w:r>
      <w:r w:rsidRPr="00C06DFC">
        <w:rPr>
          <w:rFonts w:ascii="David" w:hAnsi="David" w:cs="David"/>
          <w:sz w:val="24"/>
          <w:szCs w:val="24"/>
          <w:rtl/>
        </w:rPr>
        <w:t xml:space="preserve"> לבין נותן השירותים</w:t>
      </w:r>
      <w:r w:rsidR="00794CD6" w:rsidRPr="00C06DFC">
        <w:rPr>
          <w:rFonts w:ascii="David" w:hAnsi="David" w:cs="David"/>
          <w:sz w:val="24"/>
          <w:szCs w:val="24"/>
          <w:rtl/>
        </w:rPr>
        <w:t xml:space="preserve"> ו/או מי מטעמו</w:t>
      </w:r>
      <w:r w:rsidRPr="00C06DFC">
        <w:rPr>
          <w:rFonts w:ascii="David" w:hAnsi="David" w:cs="David"/>
          <w:sz w:val="24"/>
          <w:szCs w:val="24"/>
          <w:rtl/>
        </w:rPr>
        <w:t xml:space="preserve"> יחסי עובד ומעביד, שותפות או שליחות.</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 xml:space="preserve">נותן השירותים מצהיר, כי הוא משמש כקבלן עצמאי בכל הקשור לביצוע הסכם זה, </w:t>
      </w:r>
      <w:r w:rsidRPr="00C06DFC">
        <w:rPr>
          <w:rFonts w:ascii="David" w:hAnsi="David" w:cs="David"/>
          <w:sz w:val="24"/>
          <w:szCs w:val="24"/>
          <w:rtl/>
        </w:rPr>
        <w:br/>
        <w:t>כי היחסים בין ה</w:t>
      </w:r>
      <w:r w:rsidR="005F4F78">
        <w:rPr>
          <w:rFonts w:ascii="David" w:hAnsi="David" w:cs="David" w:hint="cs"/>
          <w:sz w:val="24"/>
          <w:szCs w:val="24"/>
          <w:rtl/>
        </w:rPr>
        <w:t>רשות הממשלתית</w:t>
      </w:r>
      <w:r w:rsidRPr="00C06DFC">
        <w:rPr>
          <w:rFonts w:ascii="David" w:hAnsi="David" w:cs="David"/>
          <w:sz w:val="24"/>
          <w:szCs w:val="24"/>
          <w:rtl/>
        </w:rPr>
        <w:t xml:space="preserve"> לבינו הם יחסים שבין מזמין לבין קבלן עצמאי המבצע את ההזמנה ו/או המספק ידע ושירותים. </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 xml:space="preserve">מוסכם כי אין לראות בכל זכות הניתנת על פי הסכם זה </w:t>
      </w:r>
      <w:r w:rsidR="00BE235A">
        <w:rPr>
          <w:rFonts w:ascii="David" w:hAnsi="David" w:cs="David" w:hint="cs"/>
          <w:sz w:val="24"/>
          <w:szCs w:val="24"/>
          <w:rtl/>
        </w:rPr>
        <w:t>לנציג הרשות</w:t>
      </w:r>
      <w:r w:rsidRPr="00C06DFC">
        <w:rPr>
          <w:rFonts w:ascii="David" w:hAnsi="David" w:cs="David"/>
          <w:sz w:val="24"/>
          <w:szCs w:val="24"/>
          <w:rtl/>
        </w:rPr>
        <w:t xml:space="preserve"> להדריך או להורות, אלא אמצעי להבטיח ביצוע הוראות הסכם זה במלואן.</w:t>
      </w:r>
    </w:p>
    <w:p w:rsidR="002601A2" w:rsidRPr="00BE235A"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 xml:space="preserve">נותן השירותים מצהיר כי אין בין </w:t>
      </w:r>
      <w:r w:rsidR="005F4F78">
        <w:rPr>
          <w:rFonts w:ascii="David" w:hAnsi="David" w:cs="David" w:hint="cs"/>
          <w:sz w:val="24"/>
          <w:szCs w:val="24"/>
          <w:rtl/>
        </w:rPr>
        <w:t>הרשות הממשלתית</w:t>
      </w:r>
      <w:r w:rsidRPr="00C06DFC">
        <w:rPr>
          <w:rFonts w:ascii="David" w:hAnsi="David" w:cs="David"/>
          <w:sz w:val="24"/>
          <w:szCs w:val="24"/>
          <w:rtl/>
        </w:rPr>
        <w:t xml:space="preserve"> </w:t>
      </w:r>
      <w:r w:rsidRPr="00BE235A">
        <w:rPr>
          <w:rFonts w:ascii="David" w:hAnsi="David" w:cs="David"/>
          <w:sz w:val="24"/>
          <w:szCs w:val="24"/>
          <w:rtl/>
        </w:rPr>
        <w:t>לבינו יחסי עובד ומעביד לכל מטרה שהיא וכי אינו רוכש ולא ירכוש כל זכויות הקיימות בין  עובד ומעביד מכוח דין ו/או נוהג ו/או הסכם קיבוצי.</w:t>
      </w:r>
    </w:p>
    <w:p w:rsidR="002601A2" w:rsidRPr="00BE235A"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BE235A">
        <w:rPr>
          <w:rFonts w:ascii="David" w:hAnsi="David" w:cs="David"/>
          <w:sz w:val="24"/>
          <w:szCs w:val="24"/>
          <w:rtl/>
        </w:rPr>
        <w:t>נותן השירותים מצהיר, כי הוא מנוע מלתבוע ו/או לדרוש מ</w:t>
      </w:r>
      <w:r w:rsidR="005F4F78" w:rsidRPr="00BE235A">
        <w:rPr>
          <w:rFonts w:ascii="David" w:hAnsi="David" w:cs="David" w:hint="cs"/>
          <w:sz w:val="24"/>
          <w:szCs w:val="24"/>
          <w:rtl/>
        </w:rPr>
        <w:t>הרשות הממשלתית</w:t>
      </w:r>
      <w:r w:rsidRPr="00BE235A">
        <w:rPr>
          <w:rFonts w:ascii="David" w:hAnsi="David" w:cs="David"/>
          <w:sz w:val="24"/>
          <w:szCs w:val="24"/>
          <w:rtl/>
        </w:rPr>
        <w:t xml:space="preserve"> כל תביעה ו/או דרישה הקשורה לקבלת זכויות סוציאליות הקיימות מכוח יחסי עובד ומעביד.</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 xml:space="preserve">נותן השירותים מתחייב כי ישפה את </w:t>
      </w:r>
      <w:r w:rsidR="005F4F78">
        <w:rPr>
          <w:rFonts w:ascii="David" w:hAnsi="David" w:cs="David" w:hint="cs"/>
          <w:sz w:val="24"/>
          <w:szCs w:val="24"/>
          <w:rtl/>
        </w:rPr>
        <w:t>הרשות הממשלתית</w:t>
      </w:r>
      <w:r w:rsidRPr="00C06DFC">
        <w:rPr>
          <w:rFonts w:ascii="David" w:hAnsi="David" w:cs="David"/>
          <w:sz w:val="24"/>
          <w:szCs w:val="24"/>
          <w:rtl/>
        </w:rPr>
        <w:t xml:space="preserve"> על כל תשלום אשר </w:t>
      </w:r>
      <w:r w:rsidR="005F4F78">
        <w:rPr>
          <w:rFonts w:ascii="David" w:hAnsi="David" w:cs="David" w:hint="cs"/>
          <w:sz w:val="24"/>
          <w:szCs w:val="24"/>
          <w:rtl/>
        </w:rPr>
        <w:t>הרשות הממשלתית ת</w:t>
      </w:r>
      <w:r w:rsidRPr="00C06DFC">
        <w:rPr>
          <w:rFonts w:ascii="David" w:hAnsi="David" w:cs="David"/>
          <w:sz w:val="24"/>
          <w:szCs w:val="24"/>
          <w:rtl/>
        </w:rPr>
        <w:t>חויב לשלם, אם יחויב, למי מטעם נותן השירותים עקב זכויות מכוח יחסי עובד מעביד</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נוסף לתמורה הנקובה בסעיף 4 דלעיל, </w:t>
      </w:r>
      <w:r w:rsidR="005F4F78">
        <w:rPr>
          <w:rFonts w:ascii="David" w:hAnsi="David" w:cs="David" w:hint="cs"/>
          <w:sz w:val="24"/>
          <w:szCs w:val="24"/>
          <w:rtl/>
        </w:rPr>
        <w:t>הרשות הממשלתית</w:t>
      </w:r>
      <w:r w:rsidR="005F4F78">
        <w:rPr>
          <w:rFonts w:ascii="David" w:hAnsi="David" w:cs="David"/>
          <w:sz w:val="24"/>
          <w:szCs w:val="24"/>
          <w:rtl/>
        </w:rPr>
        <w:t xml:space="preserve"> לא </w:t>
      </w:r>
      <w:r w:rsidR="005F4F78">
        <w:rPr>
          <w:rFonts w:ascii="David" w:hAnsi="David" w:cs="David" w:hint="cs"/>
          <w:sz w:val="24"/>
          <w:szCs w:val="24"/>
          <w:rtl/>
        </w:rPr>
        <w:t>תי</w:t>
      </w:r>
      <w:r w:rsidRPr="00C06DFC">
        <w:rPr>
          <w:rFonts w:ascii="David" w:hAnsi="David" w:cs="David"/>
          <w:sz w:val="24"/>
          <w:szCs w:val="24"/>
          <w:rtl/>
        </w:rPr>
        <w:t>שא בכל תשלום שהוא לנותן</w:t>
      </w:r>
      <w:r w:rsidR="005B5499">
        <w:rPr>
          <w:rFonts w:ascii="David" w:hAnsi="David" w:cs="David"/>
          <w:sz w:val="24"/>
          <w:szCs w:val="24"/>
          <w:rtl/>
        </w:rPr>
        <w:t xml:space="preserve"> </w:t>
      </w:r>
      <w:r w:rsidRPr="00C06DFC">
        <w:rPr>
          <w:rFonts w:ascii="David" w:hAnsi="David" w:cs="David"/>
          <w:sz w:val="24"/>
          <w:szCs w:val="24"/>
          <w:rtl/>
        </w:rPr>
        <w:t>השירותים ולרבות תשלום בגין זכויות סוציאליות כלשהן.</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מוצהר ומוסכם בזה בין הצדדים, כי, לנותן השירותים ו/או למי מטעמו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 xml:space="preserve">נותן השירותים מצהיר כי ידוע לו שלא ינוכה מהתמורה המשולם לו כל סכום עבור ביטוח לאומי וכי </w:t>
      </w:r>
      <w:r w:rsidR="005F4F78">
        <w:rPr>
          <w:rFonts w:ascii="David" w:hAnsi="David" w:cs="David" w:hint="cs"/>
          <w:sz w:val="24"/>
          <w:szCs w:val="24"/>
          <w:rtl/>
        </w:rPr>
        <w:t>הרשות הממשלתית</w:t>
      </w:r>
      <w:r w:rsidRPr="00C06DFC">
        <w:rPr>
          <w:rFonts w:ascii="David" w:hAnsi="David" w:cs="David"/>
          <w:sz w:val="24"/>
          <w:szCs w:val="24"/>
          <w:rtl/>
        </w:rPr>
        <w:t xml:space="preserve"> </w:t>
      </w:r>
      <w:r w:rsidR="005F4F78">
        <w:rPr>
          <w:rFonts w:ascii="David" w:hAnsi="David" w:cs="David" w:hint="cs"/>
          <w:sz w:val="24"/>
          <w:szCs w:val="24"/>
          <w:rtl/>
        </w:rPr>
        <w:t xml:space="preserve">אינה </w:t>
      </w:r>
      <w:r w:rsidRPr="00C06DFC">
        <w:rPr>
          <w:rFonts w:ascii="David" w:hAnsi="David" w:cs="David"/>
          <w:sz w:val="24"/>
          <w:szCs w:val="24"/>
          <w:rtl/>
        </w:rPr>
        <w:t>מפריש</w:t>
      </w:r>
      <w:r w:rsidR="005F4F78">
        <w:rPr>
          <w:rFonts w:ascii="David" w:hAnsi="David" w:cs="David" w:hint="cs"/>
          <w:sz w:val="24"/>
          <w:szCs w:val="24"/>
          <w:rtl/>
        </w:rPr>
        <w:t>ה</w:t>
      </w:r>
      <w:r w:rsidRPr="00C06DFC">
        <w:rPr>
          <w:rFonts w:ascii="David" w:hAnsi="David" w:cs="David"/>
          <w:sz w:val="24"/>
          <w:szCs w:val="24"/>
          <w:rtl/>
        </w:rPr>
        <w:t xml:space="preserve"> סכום כלשהו לביטוח לאומי עבורו</w:t>
      </w:r>
      <w:r w:rsidR="00794CD6" w:rsidRPr="00C06DFC">
        <w:rPr>
          <w:rFonts w:ascii="David" w:hAnsi="David" w:cs="David"/>
          <w:sz w:val="24"/>
          <w:szCs w:val="24"/>
          <w:rtl/>
        </w:rPr>
        <w:t xml:space="preserve"> ו/או מי מטעמו.</w:t>
      </w:r>
    </w:p>
    <w:p w:rsidR="002601A2" w:rsidRPr="00C06DFC" w:rsidRDefault="002601A2" w:rsidP="0088249A">
      <w:pPr>
        <w:pStyle w:val="a4"/>
        <w:numPr>
          <w:ilvl w:val="1"/>
          <w:numId w:val="11"/>
        </w:numPr>
        <w:spacing w:after="0" w:line="360" w:lineRule="auto"/>
        <w:ind w:left="851" w:hanging="567"/>
        <w:contextualSpacing w:val="0"/>
        <w:jc w:val="both"/>
        <w:rPr>
          <w:rFonts w:ascii="David" w:hAnsi="David" w:cs="David"/>
          <w:sz w:val="24"/>
          <w:szCs w:val="24"/>
        </w:rPr>
      </w:pPr>
      <w:r w:rsidRPr="00C06DFC">
        <w:rPr>
          <w:rFonts w:ascii="David" w:hAnsi="David" w:cs="David"/>
          <w:sz w:val="24"/>
          <w:szCs w:val="24"/>
          <w:rtl/>
        </w:rPr>
        <w:t>נותן השירותים מצהיר, כי הוא יודע כי ה</w:t>
      </w:r>
      <w:r w:rsidR="005F4F78">
        <w:rPr>
          <w:rFonts w:ascii="David" w:hAnsi="David" w:cs="David" w:hint="cs"/>
          <w:sz w:val="24"/>
          <w:szCs w:val="24"/>
          <w:rtl/>
        </w:rPr>
        <w:t>רשות הממשלתית ת</w:t>
      </w:r>
      <w:r w:rsidRPr="00C06DFC">
        <w:rPr>
          <w:rFonts w:ascii="David" w:hAnsi="David" w:cs="David"/>
          <w:sz w:val="24"/>
          <w:szCs w:val="24"/>
          <w:rtl/>
        </w:rPr>
        <w:t>נכה משכר טרחתו מס הכנסה כמקובל לגבי קבלנים עצמאיים.</w:t>
      </w:r>
    </w:p>
    <w:p w:rsidR="002601A2" w:rsidRPr="00C06DFC" w:rsidRDefault="002601A2" w:rsidP="0088249A">
      <w:pPr>
        <w:pStyle w:val="a4"/>
        <w:numPr>
          <w:ilvl w:val="1"/>
          <w:numId w:val="11"/>
        </w:numPr>
        <w:spacing w:after="0" w:line="360" w:lineRule="auto"/>
        <w:ind w:left="851" w:hanging="567"/>
        <w:contextualSpacing w:val="0"/>
        <w:jc w:val="both"/>
        <w:rPr>
          <w:rFonts w:ascii="David" w:hAnsi="David" w:cs="David"/>
          <w:sz w:val="24"/>
          <w:szCs w:val="24"/>
        </w:rPr>
      </w:pPr>
      <w:r w:rsidRPr="00C06DFC">
        <w:rPr>
          <w:rFonts w:ascii="David" w:hAnsi="David" w:cs="David"/>
          <w:sz w:val="24"/>
          <w:szCs w:val="24"/>
          <w:rtl/>
        </w:rPr>
        <w:t>למען הסדר הטוב, יובהר כי מקום מושבו העיקרי של נותן השירותים</w:t>
      </w:r>
      <w:r w:rsidR="005B5499">
        <w:rPr>
          <w:rFonts w:ascii="David" w:hAnsi="David" w:cs="David"/>
          <w:sz w:val="24"/>
          <w:szCs w:val="24"/>
          <w:rtl/>
        </w:rPr>
        <w:t xml:space="preserve"> </w:t>
      </w:r>
      <w:r w:rsidRPr="00C06DFC">
        <w:rPr>
          <w:rFonts w:ascii="David" w:hAnsi="David" w:cs="David"/>
          <w:sz w:val="24"/>
          <w:szCs w:val="24"/>
          <w:rtl/>
        </w:rPr>
        <w:t>ו/או מי מטעמו לא יהיה במשרד</w:t>
      </w:r>
      <w:r w:rsidR="005F4F78">
        <w:rPr>
          <w:rFonts w:ascii="David" w:hAnsi="David" w:cs="David" w:hint="cs"/>
          <w:sz w:val="24"/>
          <w:szCs w:val="24"/>
          <w:rtl/>
        </w:rPr>
        <w:t xml:space="preserve">י הרשות הממשלתית </w:t>
      </w:r>
      <w:r w:rsidRPr="00C06DFC">
        <w:rPr>
          <w:rFonts w:ascii="David" w:hAnsi="David" w:cs="David"/>
          <w:sz w:val="24"/>
          <w:szCs w:val="24"/>
          <w:rtl/>
        </w:rPr>
        <w:t>. לפיכך, לא יוקצו לו חדר, מזכירה, טלפון וכד'.</w:t>
      </w:r>
    </w:p>
    <w:p w:rsidR="002601A2" w:rsidRPr="00C06DFC" w:rsidRDefault="002601A2" w:rsidP="0088249A">
      <w:pPr>
        <w:pStyle w:val="a4"/>
        <w:numPr>
          <w:ilvl w:val="1"/>
          <w:numId w:val="11"/>
        </w:numPr>
        <w:spacing w:after="0" w:line="360" w:lineRule="auto"/>
        <w:ind w:left="851" w:hanging="567"/>
        <w:contextualSpacing w:val="0"/>
        <w:jc w:val="both"/>
        <w:rPr>
          <w:rFonts w:ascii="David" w:hAnsi="David" w:cs="David"/>
          <w:sz w:val="24"/>
          <w:szCs w:val="24"/>
        </w:rPr>
      </w:pPr>
      <w:r w:rsidRPr="00C06DFC">
        <w:rPr>
          <w:rFonts w:ascii="David" w:hAnsi="David" w:cs="David"/>
          <w:sz w:val="24"/>
          <w:szCs w:val="24"/>
          <w:rtl/>
        </w:rPr>
        <w:t>למען הסר ספק ומבלי לגרוע מכלליות האמור בסעיף זה, מצהירים הצדדים כי אם יקבע שהיחסים בין נותן השירותים לבין ה</w:t>
      </w:r>
      <w:r w:rsidR="005F4F78">
        <w:rPr>
          <w:rFonts w:ascii="David" w:hAnsi="David" w:cs="David" w:hint="cs"/>
          <w:sz w:val="24"/>
          <w:szCs w:val="24"/>
          <w:rtl/>
        </w:rPr>
        <w:t>רשות הממשלתית</w:t>
      </w:r>
      <w:r w:rsidRPr="00C06DFC">
        <w:rPr>
          <w:rFonts w:ascii="David" w:hAnsi="David" w:cs="David"/>
          <w:sz w:val="24"/>
          <w:szCs w:val="24"/>
          <w:rtl/>
        </w:rPr>
        <w:t>, חרף האמור בהסכם הם יחסי עובד מעביד, לא יהא זכאי נותן השירותים לתמורה כאמור בהסכם, אלא שכרו יהיה כשכרו של עובד מדינה בתפקיד ובדרגה דומים ככל האפשר לפעולותיו על פי הסכם זה, זאת מיום תחילת מתן השירותים ל</w:t>
      </w:r>
      <w:r w:rsidR="005F4F78">
        <w:rPr>
          <w:rFonts w:ascii="David" w:hAnsi="David" w:cs="David" w:hint="cs"/>
          <w:sz w:val="24"/>
          <w:szCs w:val="24"/>
          <w:rtl/>
        </w:rPr>
        <w:t>רשות הממשלתית</w:t>
      </w:r>
      <w:r w:rsidRPr="00C06DFC">
        <w:rPr>
          <w:rFonts w:ascii="David" w:hAnsi="David" w:cs="David"/>
          <w:sz w:val="24"/>
          <w:szCs w:val="24"/>
          <w:rtl/>
        </w:rPr>
        <w:t>.</w:t>
      </w:r>
    </w:p>
    <w:bookmarkEnd w:id="193"/>
    <w:p w:rsidR="002601A2" w:rsidRPr="00C06DFC" w:rsidRDefault="002601A2" w:rsidP="00CD1CE5">
      <w:pPr>
        <w:pStyle w:val="a4"/>
        <w:spacing w:line="360" w:lineRule="auto"/>
        <w:ind w:left="302"/>
        <w:jc w:val="both"/>
        <w:rPr>
          <w:rFonts w:ascii="David" w:hAnsi="David" w:cs="David"/>
          <w:sz w:val="24"/>
          <w:szCs w:val="24"/>
        </w:rPr>
      </w:pPr>
    </w:p>
    <w:p w:rsidR="002601A2" w:rsidRPr="00C06DFC" w:rsidRDefault="002601A2" w:rsidP="0088249A">
      <w:pPr>
        <w:pStyle w:val="a4"/>
        <w:numPr>
          <w:ilvl w:val="0"/>
          <w:numId w:val="11"/>
        </w:numPr>
        <w:spacing w:after="0" w:line="360" w:lineRule="auto"/>
        <w:contextualSpacing w:val="0"/>
        <w:jc w:val="both"/>
        <w:rPr>
          <w:rFonts w:ascii="David" w:hAnsi="David" w:cs="David"/>
          <w:b/>
          <w:sz w:val="24"/>
          <w:szCs w:val="24"/>
        </w:rPr>
      </w:pPr>
      <w:bookmarkStart w:id="194" w:name="show_IfIsMechkar"/>
      <w:r w:rsidRPr="00C06DFC">
        <w:rPr>
          <w:rFonts w:ascii="David" w:hAnsi="David" w:cs="David"/>
          <w:b/>
          <w:bCs/>
          <w:sz w:val="24"/>
          <w:szCs w:val="24"/>
          <w:rtl/>
        </w:rPr>
        <w:t>קניין רוחני</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 פרשנות -</w:t>
      </w:r>
      <w:r w:rsidR="005B5499">
        <w:rPr>
          <w:rFonts w:ascii="David" w:hAnsi="David" w:cs="David"/>
          <w:sz w:val="24"/>
          <w:szCs w:val="24"/>
          <w:rtl/>
        </w:rPr>
        <w:t xml:space="preserve"> </w:t>
      </w:r>
      <w:r w:rsidRPr="00C06DFC">
        <w:rPr>
          <w:rFonts w:ascii="David" w:hAnsi="David" w:cs="David"/>
          <w:sz w:val="24"/>
          <w:szCs w:val="24"/>
          <w:rtl/>
        </w:rPr>
        <w:t xml:space="preserve">בהסכם זה יהיו למונחים הבאים המשמעות שלהלן: </w:t>
      </w:r>
    </w:p>
    <w:p w:rsidR="002601A2" w:rsidRPr="00C06DFC" w:rsidRDefault="002601A2" w:rsidP="0088249A">
      <w:pPr>
        <w:pStyle w:val="a4"/>
        <w:numPr>
          <w:ilvl w:val="2"/>
          <w:numId w:val="11"/>
        </w:numPr>
        <w:spacing w:after="0" w:line="360" w:lineRule="auto"/>
        <w:ind w:left="1701" w:hanging="850"/>
        <w:contextualSpacing w:val="0"/>
        <w:jc w:val="both"/>
        <w:rPr>
          <w:rFonts w:ascii="David" w:hAnsi="David" w:cs="David"/>
          <w:sz w:val="24"/>
          <w:szCs w:val="24"/>
        </w:rPr>
      </w:pPr>
      <w:r w:rsidRPr="00C06DFC">
        <w:rPr>
          <w:rFonts w:ascii="David" w:hAnsi="David" w:cs="David"/>
          <w:sz w:val="24"/>
          <w:szCs w:val="24"/>
          <w:rtl/>
        </w:rPr>
        <w:t xml:space="preserve">זכויות קניין רוחני - לרבות זכויות על פי חוק זכות יוצרים, 1911, ופקודת זכות יוצרים, 1924, זכויות לפי חוק הפטנטים, </w:t>
      </w:r>
      <w:proofErr w:type="spellStart"/>
      <w:r w:rsidRPr="00C06DFC">
        <w:rPr>
          <w:rFonts w:ascii="David" w:hAnsi="David" w:cs="David"/>
          <w:sz w:val="24"/>
          <w:szCs w:val="24"/>
          <w:rtl/>
        </w:rPr>
        <w:t>התשכ"ז</w:t>
      </w:r>
      <w:proofErr w:type="spellEnd"/>
      <w:r w:rsidRPr="00C06DFC">
        <w:rPr>
          <w:rFonts w:ascii="David" w:hAnsi="David" w:cs="David"/>
          <w:sz w:val="24"/>
          <w:szCs w:val="24"/>
          <w:rtl/>
        </w:rPr>
        <w:t xml:space="preserve"> – 1967, זכויות לפי פקודת סימני מסחר, תשל"ב – 1972,זכויות על פי פקודת הפטנטים והמדגמים, זכויות ב- "סוד מסחרי" לפי חוק עוולות מסחריות, </w:t>
      </w:r>
      <w:proofErr w:type="spellStart"/>
      <w:r w:rsidRPr="00C06DFC">
        <w:rPr>
          <w:rFonts w:ascii="David" w:hAnsi="David" w:cs="David"/>
          <w:sz w:val="24"/>
          <w:szCs w:val="24"/>
          <w:rtl/>
        </w:rPr>
        <w:t>התשנ"ט</w:t>
      </w:r>
      <w:proofErr w:type="spellEnd"/>
      <w:r w:rsidRPr="00C06DFC">
        <w:rPr>
          <w:rFonts w:ascii="David" w:hAnsi="David" w:cs="David"/>
          <w:sz w:val="24"/>
          <w:szCs w:val="24"/>
          <w:rtl/>
        </w:rPr>
        <w:t xml:space="preserve"> – 1999, וזכויות אחרות במידע שאינו נחלת הכלל.</w:t>
      </w:r>
    </w:p>
    <w:p w:rsidR="002601A2" w:rsidRPr="00C06DFC" w:rsidRDefault="002601A2" w:rsidP="0088249A">
      <w:pPr>
        <w:pStyle w:val="a4"/>
        <w:numPr>
          <w:ilvl w:val="2"/>
          <w:numId w:val="11"/>
        </w:numPr>
        <w:spacing w:after="0" w:line="360" w:lineRule="auto"/>
        <w:ind w:left="1701" w:hanging="850"/>
        <w:contextualSpacing w:val="0"/>
        <w:jc w:val="both"/>
        <w:rPr>
          <w:rFonts w:ascii="David" w:hAnsi="David" w:cs="David"/>
          <w:sz w:val="24"/>
          <w:szCs w:val="24"/>
        </w:rPr>
      </w:pPr>
      <w:r w:rsidRPr="00C06DFC">
        <w:rPr>
          <w:rFonts w:ascii="David" w:hAnsi="David" w:cs="David"/>
          <w:sz w:val="24"/>
          <w:szCs w:val="24"/>
          <w:rtl/>
        </w:rPr>
        <w:t>תוצר ידע- כל רעיון, ממצא, מסקנה, תוצאה, שיטה ואינפורמציה שאינם נחלת הכלל, שהם תוצאה של המחקר, בין אם יש בהם או עשויות להיות בהם זכויות קניין רוחני ובין אם לאו;.</w:t>
      </w:r>
    </w:p>
    <w:p w:rsidR="002601A2" w:rsidRPr="00C06DFC" w:rsidRDefault="002601A2" w:rsidP="0088249A">
      <w:pPr>
        <w:pStyle w:val="a4"/>
        <w:numPr>
          <w:ilvl w:val="2"/>
          <w:numId w:val="11"/>
        </w:numPr>
        <w:spacing w:after="0" w:line="360" w:lineRule="auto"/>
        <w:ind w:left="1701" w:hanging="850"/>
        <w:contextualSpacing w:val="0"/>
        <w:jc w:val="both"/>
        <w:rPr>
          <w:rFonts w:ascii="David" w:hAnsi="David" w:cs="David"/>
          <w:sz w:val="24"/>
          <w:szCs w:val="24"/>
        </w:rPr>
      </w:pPr>
      <w:r w:rsidRPr="00C06DFC">
        <w:rPr>
          <w:rFonts w:ascii="David" w:hAnsi="David" w:cs="David"/>
          <w:sz w:val="24"/>
          <w:szCs w:val="24"/>
          <w:rtl/>
        </w:rPr>
        <w:t xml:space="preserve">הגנה על תוצר ידע – כל שיטה חוקית להגנה על ידע באמצעות זכויות קניין רוחני בארץ או בחו"ל, לרבות הגשת בקשה לרישום תוצר הידע לפי חוק הפטנטים, </w:t>
      </w:r>
      <w:proofErr w:type="spellStart"/>
      <w:r w:rsidRPr="00C06DFC">
        <w:rPr>
          <w:rFonts w:ascii="David" w:hAnsi="David" w:cs="David"/>
          <w:sz w:val="24"/>
          <w:szCs w:val="24"/>
          <w:rtl/>
        </w:rPr>
        <w:t>התשכ"ז</w:t>
      </w:r>
      <w:proofErr w:type="spellEnd"/>
      <w:r w:rsidRPr="00C06DFC">
        <w:rPr>
          <w:rFonts w:ascii="David" w:hAnsi="David" w:cs="David"/>
          <w:sz w:val="24"/>
          <w:szCs w:val="24"/>
          <w:rtl/>
        </w:rPr>
        <w:t xml:space="preserve"> – 1967. </w:t>
      </w:r>
    </w:p>
    <w:p w:rsidR="002601A2" w:rsidRPr="00C06DFC" w:rsidRDefault="002601A2" w:rsidP="0088249A">
      <w:pPr>
        <w:pStyle w:val="a4"/>
        <w:numPr>
          <w:ilvl w:val="2"/>
          <w:numId w:val="11"/>
        </w:numPr>
        <w:spacing w:after="0" w:line="360" w:lineRule="auto"/>
        <w:ind w:left="1701" w:hanging="850"/>
        <w:contextualSpacing w:val="0"/>
        <w:jc w:val="both"/>
        <w:rPr>
          <w:rFonts w:ascii="David" w:hAnsi="David" w:cs="David"/>
          <w:sz w:val="24"/>
          <w:szCs w:val="24"/>
        </w:rPr>
      </w:pPr>
      <w:r w:rsidRPr="00C06DFC">
        <w:rPr>
          <w:rFonts w:ascii="David" w:hAnsi="David" w:cs="David"/>
          <w:sz w:val="24"/>
          <w:szCs w:val="24"/>
          <w:rtl/>
        </w:rPr>
        <w:t xml:space="preserve">רישיון שימוש – חוזה המתיר שימוש בזכויות קניין רוחני בתוצר ידע. </w:t>
      </w:r>
    </w:p>
    <w:p w:rsidR="002601A2" w:rsidRDefault="002601A2" w:rsidP="0088249A">
      <w:pPr>
        <w:pStyle w:val="a4"/>
        <w:numPr>
          <w:ilvl w:val="2"/>
          <w:numId w:val="11"/>
        </w:numPr>
        <w:spacing w:after="0" w:line="360" w:lineRule="auto"/>
        <w:ind w:left="1701" w:hanging="850"/>
        <w:contextualSpacing w:val="0"/>
        <w:jc w:val="both"/>
        <w:rPr>
          <w:rFonts w:ascii="David" w:hAnsi="David" w:cs="David"/>
          <w:sz w:val="24"/>
          <w:szCs w:val="24"/>
        </w:rPr>
      </w:pPr>
      <w:r w:rsidRPr="00C06DFC">
        <w:rPr>
          <w:rFonts w:ascii="David" w:hAnsi="David" w:cs="David"/>
          <w:sz w:val="24"/>
          <w:szCs w:val="24"/>
          <w:rtl/>
        </w:rPr>
        <w:t>מוסד להעברה טכנולוגית – תאגיד, אשר אחראי למסחור הקניין הרוחני של מבצע המחקר.</w:t>
      </w:r>
    </w:p>
    <w:p w:rsidR="002601A2" w:rsidRPr="009C7FF1"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9C7FF1">
        <w:rPr>
          <w:rFonts w:ascii="David" w:hAnsi="David" w:cs="David"/>
          <w:sz w:val="24"/>
          <w:szCs w:val="24"/>
          <w:rtl/>
        </w:rPr>
        <w:t xml:space="preserve">זכויות קניין רוחני: </w:t>
      </w:r>
    </w:p>
    <w:p w:rsidR="002601A2" w:rsidRPr="00C06DFC" w:rsidRDefault="002601A2" w:rsidP="00F432BB">
      <w:pPr>
        <w:pStyle w:val="a4"/>
        <w:numPr>
          <w:ilvl w:val="2"/>
          <w:numId w:val="11"/>
        </w:numPr>
        <w:spacing w:after="0" w:line="360" w:lineRule="auto"/>
        <w:ind w:left="1701" w:hanging="850"/>
        <w:contextualSpacing w:val="0"/>
        <w:jc w:val="both"/>
        <w:rPr>
          <w:rFonts w:ascii="David" w:hAnsi="David" w:cs="David"/>
          <w:sz w:val="24"/>
          <w:szCs w:val="24"/>
          <w:rtl/>
        </w:rPr>
      </w:pPr>
      <w:r w:rsidRPr="00C06DFC">
        <w:rPr>
          <w:rFonts w:ascii="David" w:hAnsi="David" w:cs="David"/>
          <w:sz w:val="24"/>
          <w:szCs w:val="24"/>
          <w:rtl/>
        </w:rPr>
        <w:t xml:space="preserve"> נותן השירותים יודיע ל</w:t>
      </w:r>
      <w:r w:rsidR="00F432BB">
        <w:rPr>
          <w:rFonts w:ascii="David" w:hAnsi="David" w:cs="David" w:hint="cs"/>
          <w:sz w:val="24"/>
          <w:szCs w:val="24"/>
          <w:rtl/>
        </w:rPr>
        <w:t xml:space="preserve">רשות הממשלתית להתחדשות עירונית </w:t>
      </w:r>
      <w:r w:rsidRPr="00C06DFC">
        <w:rPr>
          <w:rFonts w:ascii="David" w:hAnsi="David" w:cs="David"/>
          <w:sz w:val="24"/>
          <w:szCs w:val="24"/>
          <w:rtl/>
        </w:rPr>
        <w:t>ללא דיחוי על כל תוצר ידע, שעשוי להיות לו שימוש יישומי, ושניתן להגן עליו באמצעות זכויות קניין רוחני, ויפרט הפעולות שבכוונתו</w:t>
      </w:r>
      <w:r w:rsidR="005B5499">
        <w:rPr>
          <w:rFonts w:ascii="David" w:hAnsi="David" w:cs="David"/>
          <w:sz w:val="24"/>
          <w:szCs w:val="24"/>
          <w:rtl/>
        </w:rPr>
        <w:t xml:space="preserve"> </w:t>
      </w:r>
      <w:r w:rsidRPr="00C06DFC">
        <w:rPr>
          <w:rFonts w:ascii="David" w:hAnsi="David" w:cs="David"/>
          <w:sz w:val="24"/>
          <w:szCs w:val="24"/>
          <w:rtl/>
        </w:rPr>
        <w:t>לנקוט בקשר לכך, בין בעצמו ובין באמצעות מוסד להעברה טכנולוגית.</w:t>
      </w:r>
    </w:p>
    <w:p w:rsidR="002601A2" w:rsidRPr="00C06DFC" w:rsidRDefault="002601A2" w:rsidP="0088249A">
      <w:pPr>
        <w:pStyle w:val="a4"/>
        <w:numPr>
          <w:ilvl w:val="2"/>
          <w:numId w:val="11"/>
        </w:numPr>
        <w:spacing w:after="0" w:line="360" w:lineRule="auto"/>
        <w:ind w:left="1701" w:hanging="850"/>
        <w:contextualSpacing w:val="0"/>
        <w:jc w:val="both"/>
        <w:rPr>
          <w:rFonts w:ascii="David" w:hAnsi="David" w:cs="David"/>
          <w:sz w:val="24"/>
          <w:szCs w:val="24"/>
          <w:rtl/>
        </w:rPr>
      </w:pPr>
      <w:r w:rsidRPr="00C06DFC">
        <w:rPr>
          <w:rFonts w:ascii="David" w:hAnsi="David" w:cs="David"/>
          <w:sz w:val="24"/>
          <w:szCs w:val="24"/>
          <w:rtl/>
        </w:rPr>
        <w:t xml:space="preserve"> אם להערכת נותן השירותים עשוי להיות לתוצר שימוש יישומי יהיה על נותן השירותים לנקוט באמצעים סבירים להגן על זכויותיו בתוצר הידע, כדי לפעול לניצול יעיל של תוצר ידע זה. הבעלות בתוצר הידע תוקנה לנותן השירותים או למוסד להעברה טכנולוגית בלבד, על פי תנאי הסכם זה. העברת בעלות בתוצר ידע או רישומו על שם צד שלישי שאיננו נותן השירותים או המוסד להעברה טכנולוגית ייעשה רק באישור בכתב ומראש של </w:t>
      </w:r>
      <w:r w:rsidR="005650D2">
        <w:rPr>
          <w:rFonts w:ascii="David" w:hAnsi="David" w:cs="David"/>
          <w:sz w:val="24"/>
          <w:szCs w:val="24"/>
          <w:rtl/>
        </w:rPr>
        <w:t>הרשות הממשלתית</w:t>
      </w:r>
      <w:r w:rsidRPr="00C06DFC">
        <w:rPr>
          <w:rFonts w:ascii="David" w:hAnsi="David" w:cs="David"/>
          <w:sz w:val="24"/>
          <w:szCs w:val="24"/>
          <w:rtl/>
        </w:rPr>
        <w:t xml:space="preserve"> בעקבות בקשה מנומקת. </w:t>
      </w:r>
    </w:p>
    <w:p w:rsidR="002601A2" w:rsidRPr="00C06DFC" w:rsidRDefault="002601A2" w:rsidP="0088249A">
      <w:pPr>
        <w:pStyle w:val="a4"/>
        <w:numPr>
          <w:ilvl w:val="2"/>
          <w:numId w:val="11"/>
        </w:numPr>
        <w:spacing w:after="0" w:line="360" w:lineRule="auto"/>
        <w:ind w:left="1701" w:hanging="850"/>
        <w:contextualSpacing w:val="0"/>
        <w:jc w:val="both"/>
        <w:rPr>
          <w:rFonts w:ascii="David" w:hAnsi="David" w:cs="David"/>
          <w:sz w:val="24"/>
          <w:szCs w:val="24"/>
        </w:rPr>
      </w:pPr>
      <w:r w:rsidRPr="00C06DFC">
        <w:rPr>
          <w:rFonts w:ascii="David" w:hAnsi="David" w:cs="David"/>
          <w:sz w:val="24"/>
          <w:szCs w:val="24"/>
          <w:rtl/>
        </w:rPr>
        <w:t xml:space="preserve">הגנה על תוצר הידע ומתן רישיונות שימוש בו ייעשו באופן שיקדם את הידע ויאפשר שימוש יישומי בו ובכפוף לזכויות </w:t>
      </w:r>
      <w:r w:rsidR="005650D2">
        <w:rPr>
          <w:rFonts w:ascii="David" w:hAnsi="David" w:cs="David"/>
          <w:sz w:val="24"/>
          <w:szCs w:val="24"/>
          <w:rtl/>
        </w:rPr>
        <w:t>הרשות הממשלתית</w:t>
      </w:r>
      <w:r w:rsidRPr="00C06DFC">
        <w:rPr>
          <w:rFonts w:ascii="David" w:hAnsi="David" w:cs="David"/>
          <w:sz w:val="24"/>
          <w:szCs w:val="24"/>
          <w:rtl/>
        </w:rPr>
        <w:t xml:space="preserve"> והמדינה לפי הסכם זה.</w:t>
      </w:r>
    </w:p>
    <w:p w:rsidR="002601A2" w:rsidRPr="00C06DFC" w:rsidRDefault="002601A2" w:rsidP="00F432BB">
      <w:pPr>
        <w:pStyle w:val="a4"/>
        <w:numPr>
          <w:ilvl w:val="2"/>
          <w:numId w:val="11"/>
        </w:numPr>
        <w:spacing w:after="0" w:line="360" w:lineRule="auto"/>
        <w:ind w:left="1701" w:hanging="850"/>
        <w:contextualSpacing w:val="0"/>
        <w:jc w:val="both"/>
        <w:rPr>
          <w:rFonts w:ascii="David" w:hAnsi="David" w:cs="David"/>
          <w:sz w:val="24"/>
          <w:szCs w:val="24"/>
        </w:rPr>
      </w:pPr>
      <w:r w:rsidRPr="00C06DFC">
        <w:rPr>
          <w:rFonts w:ascii="David" w:hAnsi="David" w:cs="David"/>
          <w:sz w:val="24"/>
          <w:szCs w:val="24"/>
          <w:rtl/>
        </w:rPr>
        <w:t>פעל נותן השירותים להגן על תוצר הידע – יודיע על כך ל</w:t>
      </w:r>
      <w:r w:rsidR="00F432BB">
        <w:rPr>
          <w:rFonts w:ascii="David" w:hAnsi="David" w:cs="David" w:hint="cs"/>
          <w:sz w:val="24"/>
          <w:szCs w:val="24"/>
          <w:rtl/>
        </w:rPr>
        <w:t xml:space="preserve">רשות הממשלתית להתחדשות עירונית </w:t>
      </w:r>
      <w:r w:rsidRPr="00C06DFC">
        <w:rPr>
          <w:rFonts w:ascii="David" w:hAnsi="David" w:cs="David"/>
          <w:sz w:val="24"/>
          <w:szCs w:val="24"/>
          <w:rtl/>
        </w:rPr>
        <w:t>ללא דיחוי ויעביר לידי</w:t>
      </w:r>
      <w:r w:rsidR="00F432BB">
        <w:rPr>
          <w:rFonts w:ascii="David" w:hAnsi="David" w:cs="David" w:hint="cs"/>
          <w:sz w:val="24"/>
          <w:szCs w:val="24"/>
          <w:rtl/>
        </w:rPr>
        <w:t>ה</w:t>
      </w:r>
      <w:r w:rsidRPr="00C06DFC">
        <w:rPr>
          <w:rFonts w:ascii="David" w:hAnsi="David" w:cs="David"/>
          <w:sz w:val="24"/>
          <w:szCs w:val="24"/>
          <w:rtl/>
        </w:rPr>
        <w:t xml:space="preserve"> את המסמכים המעידים כי ההגנה על תוצר הידע, וכל מסמך אחר שיידרש על-יד</w:t>
      </w:r>
      <w:r w:rsidR="00F432BB">
        <w:rPr>
          <w:rFonts w:ascii="David" w:hAnsi="David" w:cs="David" w:hint="cs"/>
          <w:sz w:val="24"/>
          <w:szCs w:val="24"/>
          <w:rtl/>
        </w:rPr>
        <w:t>ה</w:t>
      </w:r>
      <w:r w:rsidRPr="00C06DFC">
        <w:rPr>
          <w:rFonts w:ascii="David" w:hAnsi="David" w:cs="David"/>
          <w:sz w:val="24"/>
          <w:szCs w:val="24"/>
          <w:rtl/>
        </w:rPr>
        <w:t>.</w:t>
      </w:r>
    </w:p>
    <w:p w:rsidR="002601A2" w:rsidRPr="00C06DFC" w:rsidRDefault="002601A2" w:rsidP="0088249A">
      <w:pPr>
        <w:pStyle w:val="a4"/>
        <w:numPr>
          <w:ilvl w:val="2"/>
          <w:numId w:val="11"/>
        </w:numPr>
        <w:spacing w:after="0" w:line="360" w:lineRule="auto"/>
        <w:ind w:left="1701" w:hanging="850"/>
        <w:contextualSpacing w:val="0"/>
        <w:jc w:val="both"/>
        <w:rPr>
          <w:rFonts w:ascii="David" w:hAnsi="David" w:cs="David"/>
          <w:sz w:val="24"/>
          <w:szCs w:val="24"/>
        </w:rPr>
      </w:pPr>
      <w:r w:rsidRPr="00C06DFC">
        <w:rPr>
          <w:rFonts w:ascii="David" w:hAnsi="David" w:cs="David"/>
          <w:sz w:val="24"/>
          <w:szCs w:val="24"/>
          <w:rtl/>
        </w:rPr>
        <w:t>רישיון שימוש בתוצר הידע לצד שלישי יבטיח כי מקבל הרישיון יפעל לניצול סביר של תוצר הידע, תוך זמן סביר, על בסיס תכנית מימוש מוגדרת. רישיון השימוש יקנה לנותן השירותים</w:t>
      </w:r>
      <w:r w:rsidR="005B5499">
        <w:rPr>
          <w:rFonts w:ascii="David" w:hAnsi="David" w:cs="David"/>
          <w:sz w:val="24"/>
          <w:szCs w:val="24"/>
          <w:rtl/>
        </w:rPr>
        <w:t xml:space="preserve"> </w:t>
      </w:r>
      <w:r w:rsidRPr="00C06DFC">
        <w:rPr>
          <w:rFonts w:ascii="David" w:hAnsi="David" w:cs="David"/>
          <w:sz w:val="24"/>
          <w:szCs w:val="24"/>
          <w:rtl/>
        </w:rPr>
        <w:t xml:space="preserve">או למוסד להעברה טכנולוגית, במידה של אי עמידה בתנאי זה, זכות לבטל את הרישיון או להקנות רישיון שימוש נוסף לצד רביעי לצורך מימוש הידע. </w:t>
      </w:r>
    </w:p>
    <w:p w:rsidR="002601A2" w:rsidRPr="00C06DFC" w:rsidRDefault="002601A2" w:rsidP="0088249A">
      <w:pPr>
        <w:pStyle w:val="a4"/>
        <w:numPr>
          <w:ilvl w:val="2"/>
          <w:numId w:val="11"/>
        </w:numPr>
        <w:spacing w:after="0" w:line="360" w:lineRule="auto"/>
        <w:ind w:left="1701" w:hanging="850"/>
        <w:contextualSpacing w:val="0"/>
        <w:jc w:val="both"/>
        <w:rPr>
          <w:rFonts w:ascii="David" w:hAnsi="David" w:cs="David"/>
          <w:sz w:val="24"/>
          <w:szCs w:val="24"/>
        </w:rPr>
      </w:pPr>
      <w:r w:rsidRPr="00C06DFC">
        <w:rPr>
          <w:rFonts w:ascii="David" w:hAnsi="David" w:cs="David"/>
          <w:sz w:val="24"/>
          <w:szCs w:val="24"/>
          <w:rtl/>
        </w:rPr>
        <w:t>נותן השירותים ייתן עדיפות לאינטרס הציבורי בהפצת תוצר הידע, בשים לב לשוק הרלבנטי, בעת החלטה על היקף הרישיון ומידת בלעדיותו.</w:t>
      </w:r>
    </w:p>
    <w:p w:rsidR="002601A2" w:rsidRPr="00C06DFC" w:rsidRDefault="002601A2" w:rsidP="0088249A">
      <w:pPr>
        <w:pStyle w:val="a4"/>
        <w:numPr>
          <w:ilvl w:val="2"/>
          <w:numId w:val="11"/>
        </w:numPr>
        <w:spacing w:after="0" w:line="360" w:lineRule="auto"/>
        <w:ind w:left="1701" w:hanging="850"/>
        <w:contextualSpacing w:val="0"/>
        <w:jc w:val="both"/>
        <w:rPr>
          <w:rFonts w:ascii="David" w:hAnsi="David" w:cs="David"/>
          <w:sz w:val="24"/>
          <w:szCs w:val="24"/>
        </w:rPr>
      </w:pPr>
      <w:r w:rsidRPr="00C06DFC">
        <w:rPr>
          <w:rFonts w:ascii="David" w:hAnsi="David" w:cs="David"/>
          <w:sz w:val="24"/>
          <w:szCs w:val="24"/>
          <w:rtl/>
        </w:rPr>
        <w:lastRenderedPageBreak/>
        <w:t xml:space="preserve">נותן השירותים יודיע </w:t>
      </w:r>
      <w:r w:rsidR="005650D2">
        <w:rPr>
          <w:rFonts w:ascii="David" w:hAnsi="David" w:cs="David" w:hint="cs"/>
          <w:sz w:val="24"/>
          <w:szCs w:val="24"/>
          <w:rtl/>
        </w:rPr>
        <w:t>לרשות הממשלתית</w:t>
      </w:r>
      <w:r w:rsidRPr="00C06DFC">
        <w:rPr>
          <w:rFonts w:ascii="David" w:hAnsi="David" w:cs="David"/>
          <w:sz w:val="24"/>
          <w:szCs w:val="24"/>
          <w:rtl/>
        </w:rPr>
        <w:t xml:space="preserve"> ללא דיחוי על מתן רישיון שימוש בידע בצירוף חוזה הרישיון וכל מסמך אחר הקשור אליו וכל מסמך שיידרש על-ידי </w:t>
      </w:r>
      <w:r w:rsidR="005650D2">
        <w:rPr>
          <w:rFonts w:ascii="David" w:hAnsi="David" w:cs="David"/>
          <w:sz w:val="24"/>
          <w:szCs w:val="24"/>
          <w:rtl/>
        </w:rPr>
        <w:t>הרשות הממשלתית</w:t>
      </w:r>
      <w:r w:rsidRPr="00C06DFC">
        <w:rPr>
          <w:rFonts w:ascii="David" w:hAnsi="David" w:cs="David"/>
          <w:sz w:val="24"/>
          <w:szCs w:val="24"/>
          <w:rtl/>
        </w:rPr>
        <w:t>.</w:t>
      </w:r>
    </w:p>
    <w:p w:rsidR="00642AC2" w:rsidRDefault="002601A2" w:rsidP="0088249A">
      <w:pPr>
        <w:pStyle w:val="a4"/>
        <w:numPr>
          <w:ilvl w:val="2"/>
          <w:numId w:val="11"/>
        </w:numPr>
        <w:spacing w:after="0" w:line="360" w:lineRule="auto"/>
        <w:ind w:left="1701" w:hanging="850"/>
        <w:contextualSpacing w:val="0"/>
        <w:jc w:val="both"/>
        <w:rPr>
          <w:rFonts w:ascii="David" w:hAnsi="David" w:cs="David"/>
          <w:sz w:val="24"/>
          <w:szCs w:val="24"/>
        </w:rPr>
      </w:pPr>
      <w:r w:rsidRPr="009C7FF1">
        <w:rPr>
          <w:rFonts w:ascii="David" w:hAnsi="David" w:cs="David"/>
          <w:sz w:val="24"/>
          <w:szCs w:val="24"/>
          <w:rtl/>
        </w:rPr>
        <w:t>כל תמורה שהיא, במישרין או בעקיפין, בכסף או בשווה כסף, בגין רישיון בתוצר הידע, תועבר לנותן השירותים. מבלי לגרוע מהאמור, לא תועבר כל תמורה כספית ל</w:t>
      </w:r>
      <w:r w:rsidR="00E92770" w:rsidRPr="009C7FF1">
        <w:rPr>
          <w:rFonts w:ascii="David" w:hAnsi="David" w:cs="David" w:hint="eastAsia"/>
          <w:sz w:val="24"/>
          <w:szCs w:val="24"/>
          <w:rtl/>
        </w:rPr>
        <w:t>נותן</w:t>
      </w:r>
      <w:r w:rsidR="00E92770" w:rsidRPr="009C7FF1">
        <w:rPr>
          <w:rFonts w:ascii="David" w:hAnsi="David" w:cs="David"/>
          <w:sz w:val="24"/>
          <w:szCs w:val="24"/>
          <w:rtl/>
        </w:rPr>
        <w:t xml:space="preserve"> </w:t>
      </w:r>
      <w:r w:rsidR="00E92770" w:rsidRPr="009C7FF1">
        <w:rPr>
          <w:rFonts w:ascii="David" w:hAnsi="David" w:cs="David" w:hint="eastAsia"/>
          <w:sz w:val="24"/>
          <w:szCs w:val="24"/>
          <w:rtl/>
        </w:rPr>
        <w:t>שירותים</w:t>
      </w:r>
      <w:r w:rsidR="00E92770" w:rsidRPr="009C7FF1">
        <w:rPr>
          <w:rFonts w:ascii="David" w:hAnsi="David" w:cs="David"/>
          <w:sz w:val="24"/>
          <w:szCs w:val="24"/>
          <w:rtl/>
        </w:rPr>
        <w:t xml:space="preserve"> </w:t>
      </w:r>
      <w:r w:rsidR="00E92770" w:rsidRPr="009C7FF1">
        <w:rPr>
          <w:rFonts w:ascii="David" w:hAnsi="David" w:cs="David" w:hint="eastAsia"/>
          <w:sz w:val="24"/>
          <w:szCs w:val="24"/>
          <w:rtl/>
        </w:rPr>
        <w:t>או</w:t>
      </w:r>
      <w:r w:rsidR="00E92770" w:rsidRPr="009C7FF1">
        <w:rPr>
          <w:rFonts w:ascii="David" w:hAnsi="David" w:cs="David"/>
          <w:sz w:val="24"/>
          <w:szCs w:val="24"/>
          <w:rtl/>
        </w:rPr>
        <w:t xml:space="preserve"> </w:t>
      </w:r>
      <w:r w:rsidR="00E92770" w:rsidRPr="009C7FF1">
        <w:rPr>
          <w:rFonts w:ascii="David" w:hAnsi="David" w:cs="David" w:hint="eastAsia"/>
          <w:sz w:val="24"/>
          <w:szCs w:val="24"/>
          <w:rtl/>
        </w:rPr>
        <w:t>למי</w:t>
      </w:r>
      <w:r w:rsidR="00E92770" w:rsidRPr="009C7FF1">
        <w:rPr>
          <w:rFonts w:ascii="David" w:hAnsi="David" w:cs="David"/>
          <w:sz w:val="24"/>
          <w:szCs w:val="24"/>
          <w:rtl/>
        </w:rPr>
        <w:t xml:space="preserve"> </w:t>
      </w:r>
      <w:r w:rsidR="00E92770" w:rsidRPr="009C7FF1">
        <w:rPr>
          <w:rFonts w:ascii="David" w:hAnsi="David" w:cs="David" w:hint="eastAsia"/>
          <w:sz w:val="24"/>
          <w:szCs w:val="24"/>
          <w:rtl/>
        </w:rPr>
        <w:t>מטעמו</w:t>
      </w:r>
      <w:r w:rsidRPr="009C7FF1">
        <w:rPr>
          <w:rFonts w:ascii="David" w:hAnsi="David" w:cs="David"/>
          <w:sz w:val="24"/>
          <w:szCs w:val="24"/>
          <w:rtl/>
        </w:rPr>
        <w:t xml:space="preserve">, בגין הענקת רישיונות שימוש בתוצר ידע. </w:t>
      </w:r>
    </w:p>
    <w:p w:rsidR="00F326E2" w:rsidRDefault="00F326E2" w:rsidP="00F326E2">
      <w:pPr>
        <w:pStyle w:val="a4"/>
        <w:spacing w:after="0" w:line="360" w:lineRule="auto"/>
        <w:ind w:left="1382"/>
        <w:contextualSpacing w:val="0"/>
        <w:jc w:val="both"/>
        <w:rPr>
          <w:rFonts w:ascii="David" w:hAnsi="David" w:cs="David"/>
          <w:sz w:val="24"/>
          <w:szCs w:val="24"/>
          <w:rtl/>
        </w:rPr>
      </w:pPr>
    </w:p>
    <w:bookmarkEnd w:id="194"/>
    <w:p w:rsidR="003F54D7" w:rsidRPr="00C06DFC" w:rsidRDefault="002601A2" w:rsidP="0088249A">
      <w:pPr>
        <w:pStyle w:val="a4"/>
        <w:numPr>
          <w:ilvl w:val="0"/>
          <w:numId w:val="11"/>
        </w:numPr>
        <w:spacing w:line="360" w:lineRule="auto"/>
        <w:rPr>
          <w:rFonts w:ascii="David" w:hAnsi="David" w:cs="David"/>
          <w:b/>
          <w:bCs/>
          <w:sz w:val="24"/>
          <w:szCs w:val="24"/>
        </w:rPr>
      </w:pPr>
      <w:r w:rsidRPr="00C06DFC">
        <w:rPr>
          <w:rFonts w:ascii="David" w:hAnsi="David" w:cs="David"/>
          <w:b/>
          <w:bCs/>
          <w:sz w:val="24"/>
          <w:szCs w:val="24"/>
          <w:rtl/>
        </w:rPr>
        <w:t>אמנת שירות</w:t>
      </w:r>
      <w:r w:rsidR="003F54D7" w:rsidRPr="00C06DFC">
        <w:rPr>
          <w:rFonts w:ascii="David" w:hAnsi="David" w:cs="David"/>
          <w:b/>
          <w:bCs/>
          <w:sz w:val="24"/>
          <w:szCs w:val="24"/>
          <w:rtl/>
        </w:rPr>
        <w:t xml:space="preserve"> (</w:t>
      </w:r>
      <w:r w:rsidR="003F54D7" w:rsidRPr="00C06DFC">
        <w:rPr>
          <w:rFonts w:ascii="David" w:hAnsi="David" w:cs="David"/>
          <w:b/>
          <w:bCs/>
          <w:sz w:val="24"/>
          <w:szCs w:val="24"/>
        </w:rPr>
        <w:t>SLA -Service Level Agreement</w:t>
      </w:r>
      <w:r w:rsidR="003F54D7" w:rsidRPr="00C06DFC">
        <w:rPr>
          <w:rFonts w:ascii="David" w:hAnsi="David" w:cs="David"/>
          <w:b/>
          <w:bCs/>
          <w:sz w:val="24"/>
          <w:szCs w:val="24"/>
          <w:rtl/>
        </w:rPr>
        <w:t>)</w:t>
      </w:r>
    </w:p>
    <w:p w:rsidR="002601A2" w:rsidRPr="00C06DFC" w:rsidRDefault="002601A2" w:rsidP="0088249A">
      <w:pPr>
        <w:pStyle w:val="a4"/>
        <w:numPr>
          <w:ilvl w:val="1"/>
          <w:numId w:val="11"/>
        </w:numPr>
        <w:spacing w:after="0" w:line="360" w:lineRule="auto"/>
        <w:ind w:left="993" w:hanging="709"/>
        <w:contextualSpacing w:val="0"/>
        <w:jc w:val="both"/>
        <w:rPr>
          <w:rFonts w:ascii="David" w:hAnsi="David" w:cs="David"/>
          <w:sz w:val="24"/>
          <w:szCs w:val="24"/>
        </w:rPr>
      </w:pPr>
      <w:r w:rsidRPr="00C06DFC">
        <w:rPr>
          <w:rFonts w:ascii="David" w:hAnsi="David" w:cs="David"/>
          <w:sz w:val="24"/>
          <w:szCs w:val="24"/>
          <w:rtl/>
        </w:rPr>
        <w:t>אמנת השירות מגדירה את רמת השירות הנדרשת מנותן השירותים במהלך כל תקופת ההתקשרות ואת הפיצויים המוסכמים</w:t>
      </w:r>
      <w:r w:rsidR="009C7FF1">
        <w:rPr>
          <w:rFonts w:ascii="David" w:hAnsi="David" w:cs="David" w:hint="cs"/>
          <w:sz w:val="24"/>
          <w:szCs w:val="24"/>
          <w:rtl/>
        </w:rPr>
        <w:t>,</w:t>
      </w:r>
      <w:r w:rsidRPr="00C06DFC">
        <w:rPr>
          <w:rFonts w:ascii="David" w:hAnsi="David" w:cs="David"/>
          <w:sz w:val="24"/>
          <w:szCs w:val="24"/>
          <w:rtl/>
        </w:rPr>
        <w:t xml:space="preserve"> שאותם ישלם נותן השירותים בגין אי עמידה ברמת השירות המוסכמת.</w:t>
      </w:r>
    </w:p>
    <w:p w:rsidR="002601A2" w:rsidRPr="00C06DFC" w:rsidRDefault="002601A2" w:rsidP="0088249A">
      <w:pPr>
        <w:pStyle w:val="a4"/>
        <w:numPr>
          <w:ilvl w:val="1"/>
          <w:numId w:val="11"/>
        </w:numPr>
        <w:spacing w:after="0" w:line="360" w:lineRule="auto"/>
        <w:ind w:left="993" w:hanging="709"/>
        <w:contextualSpacing w:val="0"/>
        <w:jc w:val="both"/>
        <w:rPr>
          <w:rFonts w:ascii="David" w:hAnsi="David" w:cs="David"/>
          <w:sz w:val="24"/>
          <w:szCs w:val="24"/>
        </w:rPr>
      </w:pPr>
      <w:r w:rsidRPr="00C06DFC">
        <w:rPr>
          <w:rFonts w:ascii="David" w:hAnsi="David" w:cs="David"/>
          <w:sz w:val="24"/>
          <w:szCs w:val="24"/>
          <w:rtl/>
        </w:rPr>
        <w:t>נותן שירותים שלא יעמוד ברמת השירות המוגדרת ישלם פיצוי מוסכם, על פי מידת החריגה מהרמה המוגדרת ובהתאם לטבלת הפיצויים המוסכמים</w:t>
      </w:r>
      <w:bookmarkStart w:id="195" w:name="show_Nispach18"/>
      <w:r w:rsidRPr="00C06DFC">
        <w:rPr>
          <w:rFonts w:ascii="David" w:hAnsi="David" w:cs="David"/>
          <w:sz w:val="24"/>
          <w:szCs w:val="24"/>
          <w:rtl/>
        </w:rPr>
        <w:t>, והכל בהתאם למפורט ב</w:t>
      </w:r>
      <w:r w:rsidRPr="00C06DFC">
        <w:rPr>
          <w:rFonts w:ascii="David" w:hAnsi="David" w:cs="David"/>
          <w:b/>
          <w:bCs/>
          <w:sz w:val="24"/>
          <w:szCs w:val="24"/>
          <w:rtl/>
        </w:rPr>
        <w:t xml:space="preserve">נספח </w:t>
      </w:r>
      <w:bookmarkStart w:id="196" w:name="nispach18"/>
      <w:r w:rsidRPr="00C06DFC">
        <w:rPr>
          <w:rFonts w:ascii="David" w:hAnsi="David" w:cs="David"/>
          <w:b/>
          <w:bCs/>
          <w:sz w:val="24"/>
          <w:szCs w:val="24"/>
          <w:rtl/>
        </w:rPr>
        <w:t>ז</w:t>
      </w:r>
      <w:bookmarkEnd w:id="195"/>
      <w:bookmarkEnd w:id="196"/>
      <w:r w:rsidRPr="00C06DFC">
        <w:rPr>
          <w:rFonts w:ascii="David" w:hAnsi="David" w:cs="David"/>
          <w:sz w:val="24"/>
          <w:szCs w:val="24"/>
          <w:rtl/>
        </w:rPr>
        <w:t xml:space="preserve">. </w:t>
      </w:r>
    </w:p>
    <w:p w:rsidR="00481CE0" w:rsidRPr="00C06DFC" w:rsidRDefault="00481CE0" w:rsidP="002601A2">
      <w:pPr>
        <w:pStyle w:val="a4"/>
        <w:spacing w:line="360" w:lineRule="auto"/>
        <w:ind w:left="302"/>
        <w:jc w:val="both"/>
        <w:rPr>
          <w:rFonts w:ascii="David" w:hAnsi="David" w:cs="David"/>
          <w:b/>
          <w:sz w:val="24"/>
          <w:szCs w:val="24"/>
        </w:rPr>
      </w:pPr>
    </w:p>
    <w:p w:rsidR="002601A2" w:rsidRPr="00C06DFC" w:rsidRDefault="004E5A47" w:rsidP="0088249A">
      <w:pPr>
        <w:pStyle w:val="a4"/>
        <w:numPr>
          <w:ilvl w:val="0"/>
          <w:numId w:val="11"/>
        </w:numPr>
        <w:spacing w:after="0" w:line="360" w:lineRule="auto"/>
        <w:contextualSpacing w:val="0"/>
        <w:jc w:val="both"/>
        <w:rPr>
          <w:rFonts w:ascii="David" w:hAnsi="David" w:cs="David"/>
          <w:b/>
          <w:sz w:val="24"/>
          <w:szCs w:val="24"/>
        </w:rPr>
      </w:pPr>
      <w:r>
        <w:rPr>
          <w:rFonts w:ascii="David" w:hAnsi="David" w:cs="David"/>
          <w:b/>
          <w:bCs/>
          <w:sz w:val="24"/>
          <w:szCs w:val="24"/>
          <w:rtl/>
        </w:rPr>
        <w:t>איסור הסבת הסכם</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נותן השירותים אינו רשאי להסב הסכם זה או כל חלק ממנו, ולא להעביר או למסור לאחר כל זכות או חובה הנובעים מהסכם זה, אלא אם ניתנה לכך מראש הסכמה בכתב של </w:t>
      </w:r>
      <w:r w:rsidR="005650D2">
        <w:rPr>
          <w:rFonts w:ascii="David" w:hAnsi="David" w:cs="David"/>
          <w:sz w:val="24"/>
          <w:szCs w:val="24"/>
          <w:rtl/>
        </w:rPr>
        <w:t>הרשות הממשלתית</w:t>
      </w:r>
      <w:r w:rsidRPr="00C06DFC">
        <w:rPr>
          <w:rFonts w:ascii="David" w:hAnsi="David" w:cs="David"/>
          <w:sz w:val="24"/>
          <w:szCs w:val="24"/>
          <w:rtl/>
        </w:rPr>
        <w:t>. ההסכמה באמור לעיל, אינה פוטרת את נותן השירותים מאחריותו ומהתחייבויותיו על פי הסכם זה או על פי כל דין.</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כל מסירה או העברה שיתיימר נותן השירותים לעשות בניגוד להוראות סעיף זה תהא בטלה ומבוטלת וחסרת כל תוקף.</w:t>
      </w:r>
    </w:p>
    <w:p w:rsidR="002601A2" w:rsidRPr="00CD1CE5" w:rsidRDefault="002601A2" w:rsidP="00CD1CE5">
      <w:pPr>
        <w:pStyle w:val="a4"/>
        <w:spacing w:line="360" w:lineRule="auto"/>
        <w:ind w:left="302"/>
        <w:jc w:val="both"/>
        <w:rPr>
          <w:rFonts w:ascii="David" w:hAnsi="David" w:cs="David"/>
          <w:b/>
          <w:sz w:val="24"/>
          <w:szCs w:val="24"/>
        </w:rPr>
      </w:pPr>
    </w:p>
    <w:p w:rsidR="002601A2" w:rsidRPr="00C06DFC" w:rsidRDefault="004E5A47" w:rsidP="0088249A">
      <w:pPr>
        <w:pStyle w:val="a4"/>
        <w:numPr>
          <w:ilvl w:val="0"/>
          <w:numId w:val="11"/>
        </w:numPr>
        <w:spacing w:after="0" w:line="360" w:lineRule="auto"/>
        <w:contextualSpacing w:val="0"/>
        <w:jc w:val="both"/>
        <w:rPr>
          <w:rFonts w:ascii="David" w:hAnsi="David" w:cs="David"/>
          <w:b/>
          <w:sz w:val="24"/>
          <w:szCs w:val="24"/>
        </w:rPr>
      </w:pPr>
      <w:r>
        <w:rPr>
          <w:rFonts w:ascii="David" w:hAnsi="David" w:cs="David"/>
          <w:b/>
          <w:bCs/>
          <w:sz w:val="24"/>
          <w:szCs w:val="24"/>
          <w:rtl/>
        </w:rPr>
        <w:t>ביטול או סיום ההסכם</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לא עמד נותן השירותים באחת או יותר מהתחייבויותיו על פי הסכם זה</w:t>
      </w:r>
      <w:r w:rsidR="009C7FF1">
        <w:rPr>
          <w:rFonts w:ascii="David" w:hAnsi="David" w:cs="David" w:hint="cs"/>
          <w:sz w:val="24"/>
          <w:szCs w:val="24"/>
          <w:rtl/>
        </w:rPr>
        <w:t>,</w:t>
      </w:r>
      <w:r w:rsidRPr="00C06DFC">
        <w:rPr>
          <w:rFonts w:ascii="David" w:hAnsi="David" w:cs="David"/>
          <w:sz w:val="24"/>
          <w:szCs w:val="24"/>
          <w:rtl/>
        </w:rPr>
        <w:t xml:space="preserve"> מכל סיבה שהיא, ונותן השירותים לא תיקן את ההפרה, לאחר שקיבל על כך התראה מאת </w:t>
      </w:r>
      <w:r w:rsidR="00BE235A">
        <w:rPr>
          <w:rFonts w:ascii="David" w:hAnsi="David" w:cs="David" w:hint="cs"/>
          <w:sz w:val="24"/>
          <w:szCs w:val="24"/>
          <w:rtl/>
        </w:rPr>
        <w:t>נציג הרשות</w:t>
      </w:r>
      <w:r w:rsidR="009C7FF1">
        <w:rPr>
          <w:rFonts w:ascii="David" w:hAnsi="David" w:cs="David" w:hint="cs"/>
          <w:sz w:val="24"/>
          <w:szCs w:val="24"/>
          <w:rtl/>
        </w:rPr>
        <w:t xml:space="preserve"> הממשלתית</w:t>
      </w:r>
      <w:r w:rsidRPr="00C06DFC">
        <w:rPr>
          <w:rFonts w:ascii="David" w:hAnsi="David" w:cs="David"/>
          <w:sz w:val="24"/>
          <w:szCs w:val="24"/>
          <w:rtl/>
        </w:rPr>
        <w:t>, תוך הזמן שנקבע בהתראה</w:t>
      </w:r>
      <w:r w:rsidR="009C7FF1">
        <w:rPr>
          <w:rFonts w:ascii="David" w:hAnsi="David" w:cs="David" w:hint="cs"/>
          <w:sz w:val="24"/>
          <w:szCs w:val="24"/>
          <w:rtl/>
        </w:rPr>
        <w:t>,</w:t>
      </w:r>
      <w:r w:rsidRPr="00C06DFC">
        <w:rPr>
          <w:rFonts w:ascii="David" w:hAnsi="David" w:cs="David"/>
          <w:sz w:val="24"/>
          <w:szCs w:val="24"/>
          <w:rtl/>
        </w:rPr>
        <w:t xml:space="preserve"> רשאי</w:t>
      </w:r>
      <w:r w:rsidR="005650D2">
        <w:rPr>
          <w:rFonts w:ascii="David" w:hAnsi="David" w:cs="David" w:hint="cs"/>
          <w:sz w:val="24"/>
          <w:szCs w:val="24"/>
          <w:rtl/>
        </w:rPr>
        <w:t>ת</w:t>
      </w:r>
      <w:r w:rsidRPr="00C06DFC">
        <w:rPr>
          <w:rFonts w:ascii="David" w:hAnsi="David" w:cs="David"/>
          <w:sz w:val="24"/>
          <w:szCs w:val="24"/>
          <w:rtl/>
        </w:rPr>
        <w:t xml:space="preserve"> </w:t>
      </w:r>
      <w:r w:rsidR="005650D2">
        <w:rPr>
          <w:rFonts w:ascii="David" w:hAnsi="David" w:cs="David"/>
          <w:sz w:val="24"/>
          <w:szCs w:val="24"/>
          <w:rtl/>
        </w:rPr>
        <w:t>הרשות הממשלתית</w:t>
      </w:r>
      <w:r w:rsidRPr="00C06DFC">
        <w:rPr>
          <w:rFonts w:ascii="David" w:hAnsi="David" w:cs="David"/>
          <w:sz w:val="24"/>
          <w:szCs w:val="24"/>
          <w:rtl/>
        </w:rPr>
        <w:t>, לפי שיקול דעת</w:t>
      </w:r>
      <w:r w:rsidR="005650D2">
        <w:rPr>
          <w:rFonts w:ascii="David" w:hAnsi="David" w:cs="David" w:hint="cs"/>
          <w:sz w:val="24"/>
          <w:szCs w:val="24"/>
          <w:rtl/>
        </w:rPr>
        <w:t>ה</w:t>
      </w:r>
      <w:r w:rsidRPr="00C06DFC">
        <w:rPr>
          <w:rFonts w:ascii="David" w:hAnsi="David" w:cs="David"/>
          <w:sz w:val="24"/>
          <w:szCs w:val="24"/>
          <w:rtl/>
        </w:rPr>
        <w:t xml:space="preserve"> הבלעדי והמוחלט, להפסיק את מתן השירות</w:t>
      </w:r>
      <w:r w:rsidR="005650D2">
        <w:rPr>
          <w:rFonts w:ascii="David" w:hAnsi="David" w:cs="David"/>
          <w:sz w:val="24"/>
          <w:szCs w:val="24"/>
          <w:rtl/>
        </w:rPr>
        <w:t>ים לאלתר ולבצע את השירותים בעצמ</w:t>
      </w:r>
      <w:r w:rsidR="005650D2">
        <w:rPr>
          <w:rFonts w:ascii="David" w:hAnsi="David" w:cs="David" w:hint="cs"/>
          <w:sz w:val="24"/>
          <w:szCs w:val="24"/>
          <w:rtl/>
        </w:rPr>
        <w:t>ה</w:t>
      </w:r>
      <w:r w:rsidRPr="00C06DFC">
        <w:rPr>
          <w:rFonts w:ascii="David" w:hAnsi="David" w:cs="David"/>
          <w:sz w:val="24"/>
          <w:szCs w:val="24"/>
          <w:rtl/>
        </w:rPr>
        <w:t xml:space="preserve"> או באמצעות אחרים, וזאת על חשבון נותן השירותים</w:t>
      </w:r>
      <w:r w:rsidR="009C7FF1">
        <w:rPr>
          <w:rFonts w:ascii="David" w:hAnsi="David" w:cs="David" w:hint="cs"/>
          <w:sz w:val="24"/>
          <w:szCs w:val="24"/>
          <w:rtl/>
        </w:rPr>
        <w:t>,</w:t>
      </w:r>
      <w:r w:rsidRPr="00C06DFC">
        <w:rPr>
          <w:rFonts w:ascii="David" w:hAnsi="David" w:cs="David"/>
          <w:sz w:val="24"/>
          <w:szCs w:val="24"/>
          <w:rtl/>
        </w:rPr>
        <w:t xml:space="preserve"> ומבלי לפגוע בזכות </w:t>
      </w:r>
      <w:r w:rsidR="005650D2">
        <w:rPr>
          <w:rFonts w:ascii="David" w:hAnsi="David" w:cs="David"/>
          <w:sz w:val="24"/>
          <w:szCs w:val="24"/>
          <w:rtl/>
        </w:rPr>
        <w:t>הרשות הממשלתית</w:t>
      </w:r>
      <w:r w:rsidRPr="00C06DFC">
        <w:rPr>
          <w:rFonts w:ascii="David" w:hAnsi="David" w:cs="David"/>
          <w:sz w:val="24"/>
          <w:szCs w:val="24"/>
          <w:rtl/>
        </w:rPr>
        <w:t xml:space="preserve"> לפיצוי ושיפוי וזכויות אחרות העומדות </w:t>
      </w:r>
      <w:r w:rsidR="00F21B8B">
        <w:rPr>
          <w:rFonts w:ascii="David" w:hAnsi="David" w:cs="David" w:hint="cs"/>
          <w:sz w:val="24"/>
          <w:szCs w:val="24"/>
          <w:rtl/>
        </w:rPr>
        <w:t>ל</w:t>
      </w:r>
      <w:r w:rsidR="009C7FF1">
        <w:rPr>
          <w:rFonts w:ascii="David" w:hAnsi="David" w:cs="David" w:hint="cs"/>
          <w:sz w:val="24"/>
          <w:szCs w:val="24"/>
          <w:rtl/>
        </w:rPr>
        <w:t>ה</w:t>
      </w:r>
      <w:r w:rsidRPr="00C06DFC">
        <w:rPr>
          <w:rFonts w:ascii="David" w:hAnsi="David" w:cs="David"/>
          <w:sz w:val="24"/>
          <w:szCs w:val="24"/>
          <w:rtl/>
        </w:rPr>
        <w:t xml:space="preserve"> על פי הסכם זה ועל פי דין.</w:t>
      </w:r>
    </w:p>
    <w:p w:rsidR="002601A2" w:rsidRDefault="002601A2" w:rsidP="00D854FB">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הביא</w:t>
      </w:r>
      <w:r w:rsidR="00F21B8B">
        <w:rPr>
          <w:rFonts w:ascii="David" w:hAnsi="David" w:cs="David" w:hint="cs"/>
          <w:sz w:val="24"/>
          <w:szCs w:val="24"/>
          <w:rtl/>
        </w:rPr>
        <w:t>ה הרשות הממשלתית</w:t>
      </w:r>
      <w:r w:rsidR="002420DC">
        <w:rPr>
          <w:rFonts w:ascii="David" w:hAnsi="David" w:cs="David"/>
          <w:sz w:val="24"/>
          <w:szCs w:val="24"/>
          <w:rtl/>
        </w:rPr>
        <w:t xml:space="preserve"> הסכם זה לידי סיומו, </w:t>
      </w:r>
      <w:r w:rsidR="002420DC">
        <w:rPr>
          <w:rFonts w:ascii="David" w:hAnsi="David" w:cs="David" w:hint="cs"/>
          <w:sz w:val="24"/>
          <w:szCs w:val="24"/>
          <w:rtl/>
        </w:rPr>
        <w:t>י</w:t>
      </w:r>
      <w:r w:rsidRPr="00C06DFC">
        <w:rPr>
          <w:rFonts w:ascii="David" w:hAnsi="David" w:cs="David"/>
          <w:sz w:val="24"/>
          <w:szCs w:val="24"/>
          <w:rtl/>
        </w:rPr>
        <w:t xml:space="preserve">מסור </w:t>
      </w:r>
      <w:r w:rsidR="002420DC">
        <w:rPr>
          <w:rFonts w:ascii="David" w:hAnsi="David" w:cs="David" w:hint="cs"/>
          <w:sz w:val="24"/>
          <w:szCs w:val="24"/>
          <w:rtl/>
        </w:rPr>
        <w:t xml:space="preserve">לה </w:t>
      </w:r>
      <w:r w:rsidRPr="00C06DFC">
        <w:rPr>
          <w:rFonts w:ascii="David" w:hAnsi="David" w:cs="David"/>
          <w:sz w:val="24"/>
          <w:szCs w:val="24"/>
          <w:rtl/>
        </w:rPr>
        <w:t>נותן השירותים כל חומר המהווה רכוש ה</w:t>
      </w:r>
      <w:r w:rsidR="00F21B8B">
        <w:rPr>
          <w:rFonts w:ascii="David" w:hAnsi="David" w:cs="David" w:hint="cs"/>
          <w:sz w:val="24"/>
          <w:szCs w:val="24"/>
          <w:rtl/>
        </w:rPr>
        <w:t>רשות הממשלתית</w:t>
      </w:r>
      <w:r w:rsidRPr="00C06DFC">
        <w:rPr>
          <w:rFonts w:ascii="David" w:hAnsi="David" w:cs="David"/>
          <w:sz w:val="24"/>
          <w:szCs w:val="24"/>
          <w:rtl/>
        </w:rPr>
        <w:t xml:space="preserve"> כאמור בהסכם זה או מסמכים</w:t>
      </w:r>
      <w:r w:rsidR="005B5499">
        <w:rPr>
          <w:rFonts w:ascii="David" w:hAnsi="David" w:cs="David"/>
          <w:sz w:val="24"/>
          <w:szCs w:val="24"/>
          <w:rtl/>
        </w:rPr>
        <w:t xml:space="preserve"> </w:t>
      </w:r>
      <w:r w:rsidRPr="00C06DFC">
        <w:rPr>
          <w:rFonts w:ascii="David" w:hAnsi="David" w:cs="David"/>
          <w:sz w:val="24"/>
          <w:szCs w:val="24"/>
          <w:rtl/>
        </w:rPr>
        <w:t>אחרים</w:t>
      </w:r>
      <w:r w:rsidR="005B5499">
        <w:rPr>
          <w:rFonts w:ascii="David" w:hAnsi="David" w:cs="David"/>
          <w:sz w:val="24"/>
          <w:szCs w:val="24"/>
          <w:rtl/>
        </w:rPr>
        <w:t xml:space="preserve"> </w:t>
      </w:r>
      <w:r w:rsidRPr="00C06DFC">
        <w:rPr>
          <w:rFonts w:ascii="David" w:hAnsi="David" w:cs="David"/>
          <w:sz w:val="24"/>
          <w:szCs w:val="24"/>
          <w:rtl/>
        </w:rPr>
        <w:t>הקשורים בביצוע השירותים</w:t>
      </w:r>
      <w:r w:rsidR="002420DC">
        <w:rPr>
          <w:rFonts w:ascii="David" w:hAnsi="David" w:cs="David" w:hint="cs"/>
          <w:sz w:val="24"/>
          <w:szCs w:val="24"/>
          <w:rtl/>
        </w:rPr>
        <w:t>,</w:t>
      </w:r>
      <w:r w:rsidRPr="00C06DFC">
        <w:rPr>
          <w:rFonts w:ascii="David" w:hAnsi="David" w:cs="David"/>
          <w:sz w:val="24"/>
          <w:szCs w:val="24"/>
          <w:rtl/>
        </w:rPr>
        <w:t xml:space="preserve"> ויחול האמור בסעיף </w:t>
      </w:r>
      <w:r w:rsidR="002420DC">
        <w:rPr>
          <w:rFonts w:ascii="David" w:hAnsi="David" w:cs="David" w:hint="cs"/>
          <w:sz w:val="24"/>
          <w:szCs w:val="24"/>
          <w:rtl/>
        </w:rPr>
        <w:t>1</w:t>
      </w:r>
      <w:r w:rsidR="00D854FB">
        <w:rPr>
          <w:rFonts w:ascii="David" w:hAnsi="David" w:cs="David" w:hint="cs"/>
          <w:sz w:val="24"/>
          <w:szCs w:val="24"/>
          <w:rtl/>
        </w:rPr>
        <w:t>4</w:t>
      </w:r>
      <w:r w:rsidR="002420DC">
        <w:rPr>
          <w:rFonts w:ascii="David" w:hAnsi="David" w:cs="David" w:hint="cs"/>
          <w:sz w:val="24"/>
          <w:szCs w:val="24"/>
          <w:rtl/>
        </w:rPr>
        <w:t>.3</w:t>
      </w:r>
      <w:r w:rsidRPr="00C06DFC">
        <w:rPr>
          <w:rFonts w:ascii="David" w:hAnsi="David" w:cs="David"/>
          <w:sz w:val="24"/>
          <w:szCs w:val="24"/>
          <w:rtl/>
        </w:rPr>
        <w:t xml:space="preserve"> להלן.</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 xml:space="preserve">בוטל ההסכם מכל סיבה שהיא, </w:t>
      </w:r>
      <w:r w:rsidR="00F21B8B">
        <w:rPr>
          <w:rFonts w:ascii="David" w:hAnsi="David" w:cs="David" w:hint="cs"/>
          <w:sz w:val="24"/>
          <w:szCs w:val="24"/>
          <w:rtl/>
        </w:rPr>
        <w:t>ת</w:t>
      </w:r>
      <w:r w:rsidRPr="00C06DFC">
        <w:rPr>
          <w:rFonts w:ascii="David" w:hAnsi="David" w:cs="David"/>
          <w:sz w:val="24"/>
          <w:szCs w:val="24"/>
          <w:rtl/>
        </w:rPr>
        <w:t>ה</w:t>
      </w:r>
      <w:r w:rsidR="00F21B8B">
        <w:rPr>
          <w:rFonts w:ascii="David" w:hAnsi="David" w:cs="David" w:hint="cs"/>
          <w:sz w:val="24"/>
          <w:szCs w:val="24"/>
          <w:rtl/>
        </w:rPr>
        <w:t>א</w:t>
      </w:r>
      <w:r w:rsidRPr="00C06DFC">
        <w:rPr>
          <w:rFonts w:ascii="David" w:hAnsi="David" w:cs="David"/>
          <w:sz w:val="24"/>
          <w:szCs w:val="24"/>
          <w:rtl/>
        </w:rPr>
        <w:t xml:space="preserve"> ה</w:t>
      </w:r>
      <w:r w:rsidR="00F21B8B">
        <w:rPr>
          <w:rFonts w:ascii="David" w:hAnsi="David" w:cs="David" w:hint="cs"/>
          <w:sz w:val="24"/>
          <w:szCs w:val="24"/>
          <w:rtl/>
        </w:rPr>
        <w:t>רשות</w:t>
      </w:r>
      <w:r w:rsidRPr="00C06DFC">
        <w:rPr>
          <w:rFonts w:ascii="David" w:hAnsi="David" w:cs="David"/>
          <w:sz w:val="24"/>
          <w:szCs w:val="24"/>
          <w:rtl/>
        </w:rPr>
        <w:t xml:space="preserve"> </w:t>
      </w:r>
      <w:r w:rsidR="002420DC">
        <w:rPr>
          <w:rFonts w:ascii="David" w:hAnsi="David" w:cs="David" w:hint="cs"/>
          <w:sz w:val="24"/>
          <w:szCs w:val="24"/>
          <w:rtl/>
        </w:rPr>
        <w:t xml:space="preserve">הממשלתית </w:t>
      </w:r>
      <w:r w:rsidRPr="00C06DFC">
        <w:rPr>
          <w:rFonts w:ascii="David" w:hAnsi="David" w:cs="David"/>
          <w:sz w:val="24"/>
          <w:szCs w:val="24"/>
          <w:rtl/>
        </w:rPr>
        <w:t>רשאי</w:t>
      </w:r>
      <w:r w:rsidR="00F21B8B">
        <w:rPr>
          <w:rFonts w:ascii="David" w:hAnsi="David" w:cs="David" w:hint="cs"/>
          <w:sz w:val="24"/>
          <w:szCs w:val="24"/>
          <w:rtl/>
        </w:rPr>
        <w:t>ת</w:t>
      </w:r>
      <w:r w:rsidRPr="00C06DFC">
        <w:rPr>
          <w:rFonts w:ascii="David" w:hAnsi="David" w:cs="David"/>
          <w:sz w:val="24"/>
          <w:szCs w:val="24"/>
          <w:rtl/>
        </w:rPr>
        <w:t xml:space="preserve"> למסור את השירותים לכל גורם אחר ולהשתמש לצורך זה במסמכים, דוחות, הצעות, ניתוחים, המלצות וכו' הקשורים בעבודת נותן השירותים אשר הוכנו על-יד</w:t>
      </w:r>
      <w:r w:rsidR="002420DC">
        <w:rPr>
          <w:rFonts w:ascii="David" w:hAnsi="David" w:cs="David" w:hint="cs"/>
          <w:sz w:val="24"/>
          <w:szCs w:val="24"/>
          <w:rtl/>
        </w:rPr>
        <w:t>ו, וזאת</w:t>
      </w:r>
      <w:r w:rsidRPr="00C06DFC">
        <w:rPr>
          <w:rFonts w:ascii="David" w:hAnsi="David" w:cs="David"/>
          <w:sz w:val="24"/>
          <w:szCs w:val="24"/>
          <w:rtl/>
        </w:rPr>
        <w:t xml:space="preserve"> ללא תשלום של כל שכר, תמורה או פיצוי כלשהו בעד השימוש במסמכים כאמור ולנותן השירותים אין ולא יהיו תביעות ו/או טענות בקשר לכך.</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lastRenderedPageBreak/>
        <w:t>במקרה של ביטול הסכם עקב הפרתו ע"י נותן השירותים</w:t>
      </w:r>
      <w:r w:rsidR="002420DC">
        <w:rPr>
          <w:rFonts w:ascii="David" w:hAnsi="David" w:cs="David" w:hint="cs"/>
          <w:sz w:val="24"/>
          <w:szCs w:val="24"/>
          <w:rtl/>
        </w:rPr>
        <w:t>,</w:t>
      </w:r>
      <w:r w:rsidRPr="00C06DFC">
        <w:rPr>
          <w:rFonts w:ascii="David" w:hAnsi="David" w:cs="David"/>
          <w:sz w:val="24"/>
          <w:szCs w:val="24"/>
          <w:rtl/>
        </w:rPr>
        <w:t xml:space="preserve"> יחויב נותן השירותים בנזקים שנגרמו ל</w:t>
      </w:r>
      <w:r w:rsidR="00F21B8B">
        <w:rPr>
          <w:rFonts w:ascii="David" w:hAnsi="David" w:cs="David" w:hint="cs"/>
          <w:sz w:val="24"/>
          <w:szCs w:val="24"/>
          <w:rtl/>
        </w:rPr>
        <w:t>רשות הממשלתית</w:t>
      </w:r>
      <w:r w:rsidRPr="00C06DFC">
        <w:rPr>
          <w:rFonts w:ascii="David" w:hAnsi="David" w:cs="David"/>
          <w:sz w:val="24"/>
          <w:szCs w:val="24"/>
          <w:rtl/>
        </w:rPr>
        <w:t xml:space="preserve"> בגין ההפרה והביטול</w:t>
      </w:r>
      <w:r w:rsidR="002420DC">
        <w:rPr>
          <w:rFonts w:ascii="David" w:hAnsi="David" w:cs="David" w:hint="cs"/>
          <w:sz w:val="24"/>
          <w:szCs w:val="24"/>
          <w:rtl/>
        </w:rPr>
        <w:t>,</w:t>
      </w:r>
      <w:r w:rsidRPr="00C06DFC">
        <w:rPr>
          <w:rFonts w:ascii="David" w:hAnsi="David" w:cs="David"/>
          <w:sz w:val="24"/>
          <w:szCs w:val="24"/>
          <w:rtl/>
        </w:rPr>
        <w:t xml:space="preserve"> וזאת מבלי לגרוע מכל זכות של ה</w:t>
      </w:r>
      <w:r w:rsidR="002420DC">
        <w:rPr>
          <w:rFonts w:ascii="David" w:hAnsi="David" w:cs="David" w:hint="cs"/>
          <w:sz w:val="24"/>
          <w:szCs w:val="24"/>
          <w:rtl/>
        </w:rPr>
        <w:t>רשות הממשלתית</w:t>
      </w:r>
      <w:r w:rsidR="002420DC">
        <w:rPr>
          <w:rFonts w:ascii="David" w:hAnsi="David" w:cs="David"/>
          <w:sz w:val="24"/>
          <w:szCs w:val="24"/>
          <w:rtl/>
        </w:rPr>
        <w:t xml:space="preserve"> עפ"י ההסכם </w:t>
      </w:r>
      <w:r w:rsidRPr="00C06DFC">
        <w:rPr>
          <w:rFonts w:ascii="David" w:hAnsi="David" w:cs="David"/>
          <w:sz w:val="24"/>
          <w:szCs w:val="24"/>
          <w:rtl/>
        </w:rPr>
        <w:t>או עפ"י כל דין.</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ה</w:t>
      </w:r>
      <w:r w:rsidR="00F21B8B">
        <w:rPr>
          <w:rFonts w:ascii="David" w:hAnsi="David" w:cs="David" w:hint="cs"/>
          <w:sz w:val="24"/>
          <w:szCs w:val="24"/>
          <w:rtl/>
        </w:rPr>
        <w:t>רשות הממשלתית</w:t>
      </w:r>
      <w:r w:rsidRPr="00C06DFC">
        <w:rPr>
          <w:rFonts w:ascii="David" w:hAnsi="David" w:cs="David"/>
          <w:sz w:val="24"/>
          <w:szCs w:val="24"/>
          <w:rtl/>
        </w:rPr>
        <w:t xml:space="preserve"> </w:t>
      </w:r>
      <w:r w:rsidR="00F21B8B">
        <w:rPr>
          <w:rFonts w:ascii="David" w:hAnsi="David" w:cs="David" w:hint="cs"/>
          <w:sz w:val="24"/>
          <w:szCs w:val="24"/>
          <w:rtl/>
        </w:rPr>
        <w:t>ת</w:t>
      </w:r>
      <w:r w:rsidRPr="00C06DFC">
        <w:rPr>
          <w:rFonts w:ascii="David" w:hAnsi="David" w:cs="David"/>
          <w:sz w:val="24"/>
          <w:szCs w:val="24"/>
          <w:rtl/>
        </w:rPr>
        <w:t>הא זכאי</w:t>
      </w:r>
      <w:r w:rsidR="00F21B8B">
        <w:rPr>
          <w:rFonts w:ascii="David" w:hAnsi="David" w:cs="David" w:hint="cs"/>
          <w:sz w:val="24"/>
          <w:szCs w:val="24"/>
          <w:rtl/>
        </w:rPr>
        <w:t>ת</w:t>
      </w:r>
      <w:r w:rsidRPr="00C06DFC">
        <w:rPr>
          <w:rFonts w:ascii="David" w:hAnsi="David" w:cs="David"/>
          <w:sz w:val="24"/>
          <w:szCs w:val="24"/>
          <w:rtl/>
        </w:rPr>
        <w:t xml:space="preserve"> לתרופות בכל מקרה שנותן השירותים לא יעמוד בהתחייבויותיו על פי הסכם זה או על פי </w:t>
      </w:r>
      <w:r w:rsidR="00E92770" w:rsidRPr="00C06DFC">
        <w:rPr>
          <w:rFonts w:ascii="David" w:hAnsi="David" w:cs="David" w:hint="eastAsia"/>
          <w:sz w:val="24"/>
          <w:szCs w:val="24"/>
          <w:rtl/>
        </w:rPr>
        <w:t>המכרז</w:t>
      </w:r>
      <w:r w:rsidR="002420DC">
        <w:rPr>
          <w:rFonts w:ascii="David" w:hAnsi="David" w:cs="David" w:hint="cs"/>
          <w:sz w:val="24"/>
          <w:szCs w:val="24"/>
          <w:rtl/>
        </w:rPr>
        <w:t>,</w:t>
      </w:r>
      <w:r w:rsidR="00F21B8B">
        <w:rPr>
          <w:rFonts w:ascii="David" w:hAnsi="David" w:cs="David"/>
          <w:sz w:val="24"/>
          <w:szCs w:val="24"/>
          <w:rtl/>
        </w:rPr>
        <w:t xml:space="preserve"> מכל סיבה שהיא</w:t>
      </w:r>
      <w:r w:rsidR="002420DC">
        <w:rPr>
          <w:rFonts w:ascii="David" w:hAnsi="David" w:cs="David" w:hint="cs"/>
          <w:sz w:val="24"/>
          <w:szCs w:val="24"/>
          <w:rtl/>
        </w:rPr>
        <w:t>,</w:t>
      </w:r>
      <w:r w:rsidR="00F21B8B">
        <w:rPr>
          <w:rFonts w:ascii="David" w:hAnsi="David" w:cs="David"/>
          <w:sz w:val="24"/>
          <w:szCs w:val="24"/>
          <w:rtl/>
        </w:rPr>
        <w:t xml:space="preserve"> ו</w:t>
      </w:r>
      <w:r w:rsidR="00F21B8B">
        <w:rPr>
          <w:rFonts w:ascii="David" w:hAnsi="David" w:cs="David" w:hint="cs"/>
          <w:sz w:val="24"/>
          <w:szCs w:val="24"/>
          <w:rtl/>
        </w:rPr>
        <w:t>ת</w:t>
      </w:r>
      <w:r w:rsidRPr="00C06DFC">
        <w:rPr>
          <w:rFonts w:ascii="David" w:hAnsi="David" w:cs="David"/>
          <w:sz w:val="24"/>
          <w:szCs w:val="24"/>
          <w:rtl/>
        </w:rPr>
        <w:t>היה זכאי</w:t>
      </w:r>
      <w:r w:rsidR="00F21B8B">
        <w:rPr>
          <w:rFonts w:ascii="David" w:hAnsi="David" w:cs="David" w:hint="cs"/>
          <w:sz w:val="24"/>
          <w:szCs w:val="24"/>
          <w:rtl/>
        </w:rPr>
        <w:t>ת</w:t>
      </w:r>
      <w:r w:rsidRPr="00C06DFC">
        <w:rPr>
          <w:rFonts w:ascii="David" w:hAnsi="David" w:cs="David"/>
          <w:sz w:val="24"/>
          <w:szCs w:val="24"/>
          <w:rtl/>
        </w:rPr>
        <w:t xml:space="preserve"> לכל סעד ותרופה משפטית על פי חוק החוזים (תרופות בשל הפרת חוזה), תשל"א-1970 ועל פי הדין. </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מבלי לגרוע מכלליות האמור לעיל, מוסכם בין הצדדים כי הזכות לתרופות כוללת:</w:t>
      </w:r>
    </w:p>
    <w:p w:rsidR="002601A2" w:rsidRPr="00C06DFC" w:rsidRDefault="002601A2" w:rsidP="0088249A">
      <w:pPr>
        <w:pStyle w:val="a4"/>
        <w:numPr>
          <w:ilvl w:val="2"/>
          <w:numId w:val="11"/>
        </w:numPr>
        <w:spacing w:after="0" w:line="360" w:lineRule="auto"/>
        <w:ind w:left="1418" w:hanging="673"/>
        <w:contextualSpacing w:val="0"/>
        <w:jc w:val="both"/>
        <w:rPr>
          <w:rFonts w:ascii="David" w:hAnsi="David" w:cs="David"/>
          <w:sz w:val="24"/>
          <w:szCs w:val="24"/>
          <w:rtl/>
        </w:rPr>
      </w:pPr>
      <w:r w:rsidRPr="00C06DFC">
        <w:rPr>
          <w:rFonts w:ascii="David" w:hAnsi="David" w:cs="David"/>
          <w:sz w:val="24"/>
          <w:szCs w:val="24"/>
          <w:rtl/>
        </w:rPr>
        <w:t xml:space="preserve">את הזכות להפחית מהתמורה המגיעה לנותן השירותים סכום שווה ערך לנזק שנגרם כתוצאה מהשירותים. </w:t>
      </w:r>
    </w:p>
    <w:p w:rsidR="002601A2" w:rsidRPr="00C06DFC" w:rsidRDefault="002601A2" w:rsidP="0088249A">
      <w:pPr>
        <w:pStyle w:val="a4"/>
        <w:numPr>
          <w:ilvl w:val="2"/>
          <w:numId w:val="11"/>
        </w:numPr>
        <w:spacing w:after="0" w:line="360" w:lineRule="auto"/>
        <w:ind w:left="1418" w:hanging="673"/>
        <w:contextualSpacing w:val="0"/>
        <w:jc w:val="both"/>
        <w:rPr>
          <w:rFonts w:ascii="David" w:hAnsi="David" w:cs="David"/>
          <w:sz w:val="24"/>
          <w:szCs w:val="24"/>
          <w:rtl/>
        </w:rPr>
      </w:pPr>
      <w:r w:rsidRPr="00C06DFC">
        <w:rPr>
          <w:rFonts w:ascii="David" w:hAnsi="David" w:cs="David"/>
          <w:sz w:val="24"/>
          <w:szCs w:val="24"/>
          <w:rtl/>
        </w:rPr>
        <w:t xml:space="preserve">את זכות </w:t>
      </w:r>
      <w:r w:rsidR="00BE235A">
        <w:rPr>
          <w:rFonts w:ascii="David" w:hAnsi="David" w:cs="David" w:hint="cs"/>
          <w:sz w:val="24"/>
          <w:szCs w:val="24"/>
          <w:rtl/>
        </w:rPr>
        <w:t>הרשות הממשלתית</w:t>
      </w:r>
      <w:r w:rsidRPr="00C06DFC">
        <w:rPr>
          <w:rFonts w:ascii="David" w:hAnsi="David" w:cs="David"/>
          <w:sz w:val="24"/>
          <w:szCs w:val="24"/>
          <w:rtl/>
        </w:rPr>
        <w:t xml:space="preserve"> לבטל הסכם זה, להפסיק את מתן השירותים על ידי נותן השירותים לאלתר ולבצע את השירותים בעצמ</w:t>
      </w:r>
      <w:r w:rsidR="002420DC">
        <w:rPr>
          <w:rFonts w:ascii="David" w:hAnsi="David" w:cs="David" w:hint="cs"/>
          <w:sz w:val="24"/>
          <w:szCs w:val="24"/>
          <w:rtl/>
        </w:rPr>
        <w:t xml:space="preserve">ה </w:t>
      </w:r>
      <w:r w:rsidRPr="00C06DFC">
        <w:rPr>
          <w:rFonts w:ascii="David" w:hAnsi="David" w:cs="David"/>
          <w:sz w:val="24"/>
          <w:szCs w:val="24"/>
          <w:rtl/>
        </w:rPr>
        <w:t>או באמצעות אחרים.</w:t>
      </w:r>
    </w:p>
    <w:p w:rsidR="002601A2" w:rsidRPr="00C06DFC" w:rsidRDefault="002601A2" w:rsidP="0088249A">
      <w:pPr>
        <w:pStyle w:val="a4"/>
        <w:numPr>
          <w:ilvl w:val="2"/>
          <w:numId w:val="11"/>
        </w:numPr>
        <w:spacing w:after="0" w:line="360" w:lineRule="auto"/>
        <w:ind w:left="1418" w:hanging="673"/>
        <w:contextualSpacing w:val="0"/>
        <w:jc w:val="both"/>
        <w:rPr>
          <w:rFonts w:ascii="David" w:hAnsi="David" w:cs="David"/>
          <w:sz w:val="24"/>
          <w:szCs w:val="24"/>
        </w:rPr>
      </w:pPr>
      <w:r w:rsidRPr="00C06DFC">
        <w:rPr>
          <w:rFonts w:ascii="David" w:hAnsi="David" w:cs="David"/>
          <w:sz w:val="24"/>
          <w:szCs w:val="24"/>
          <w:rtl/>
        </w:rPr>
        <w:t>התרופות המוענקות ל</w:t>
      </w:r>
      <w:r w:rsidR="00F21B8B">
        <w:rPr>
          <w:rFonts w:ascii="David" w:hAnsi="David" w:cs="David" w:hint="cs"/>
          <w:sz w:val="24"/>
          <w:szCs w:val="24"/>
          <w:rtl/>
        </w:rPr>
        <w:t>רשות הממשלתית</w:t>
      </w:r>
      <w:r w:rsidRPr="00C06DFC">
        <w:rPr>
          <w:rFonts w:ascii="David" w:hAnsi="David" w:cs="David"/>
          <w:sz w:val="24"/>
          <w:szCs w:val="24"/>
          <w:rtl/>
        </w:rPr>
        <w:t xml:space="preserve"> הן מצטברות אחת לשנייה </w:t>
      </w:r>
      <w:r w:rsidR="00F21B8B">
        <w:rPr>
          <w:rFonts w:ascii="David" w:hAnsi="David" w:cs="David"/>
          <w:sz w:val="24"/>
          <w:szCs w:val="24"/>
          <w:rtl/>
        </w:rPr>
        <w:t>ואין בהסכם זה כדי לשלול את זכות</w:t>
      </w:r>
      <w:r w:rsidR="00F21B8B">
        <w:rPr>
          <w:rFonts w:ascii="David" w:hAnsi="David" w:cs="David" w:hint="cs"/>
          <w:sz w:val="24"/>
          <w:szCs w:val="24"/>
          <w:rtl/>
        </w:rPr>
        <w:t>ה</w:t>
      </w:r>
      <w:r w:rsidRPr="00C06DFC">
        <w:rPr>
          <w:rFonts w:ascii="David" w:hAnsi="David" w:cs="David"/>
          <w:sz w:val="24"/>
          <w:szCs w:val="24"/>
          <w:rtl/>
        </w:rPr>
        <w:t xml:space="preserve"> לקיזוז, פיצוי, שיפוי או כל סעד נוסף מכוח דין והסכם.</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מבלי לגרוע מהאמור, אם הוצא צו לפירוק נותן השירותים או הוצא נגדו צו לכינוס נכסים או לניהול מיוחד </w:t>
      </w:r>
      <w:r w:rsidR="00983822" w:rsidRPr="00C06DFC">
        <w:rPr>
          <w:rFonts w:ascii="David" w:hAnsi="David" w:cs="David"/>
          <w:sz w:val="24"/>
          <w:szCs w:val="24"/>
          <w:rtl/>
        </w:rPr>
        <w:t>וכיו"ב</w:t>
      </w:r>
      <w:r w:rsidRPr="00C06DFC">
        <w:rPr>
          <w:rFonts w:ascii="David" w:hAnsi="David" w:cs="David"/>
          <w:sz w:val="24"/>
          <w:szCs w:val="24"/>
          <w:rtl/>
        </w:rPr>
        <w:t xml:space="preserve"> או שמי מ</w:t>
      </w:r>
      <w:r w:rsidR="002420DC">
        <w:rPr>
          <w:rFonts w:ascii="David" w:hAnsi="David" w:cs="David" w:hint="cs"/>
          <w:sz w:val="24"/>
          <w:szCs w:val="24"/>
          <w:rtl/>
        </w:rPr>
        <w:t xml:space="preserve">מנהלי </w:t>
      </w:r>
      <w:r w:rsidRPr="00C06DFC">
        <w:rPr>
          <w:rFonts w:ascii="David" w:hAnsi="David" w:cs="David"/>
          <w:sz w:val="24"/>
          <w:szCs w:val="24"/>
          <w:rtl/>
        </w:rPr>
        <w:t>נותן השירותים</w:t>
      </w:r>
      <w:r w:rsidR="002420DC">
        <w:rPr>
          <w:rFonts w:ascii="David" w:hAnsi="David" w:cs="David" w:hint="cs"/>
          <w:sz w:val="24"/>
          <w:szCs w:val="24"/>
          <w:rtl/>
        </w:rPr>
        <w:t xml:space="preserve"> או בעלי השליטה בו,</w:t>
      </w:r>
      <w:r w:rsidRPr="00C06DFC">
        <w:rPr>
          <w:rFonts w:ascii="David" w:hAnsi="David" w:cs="David"/>
          <w:sz w:val="24"/>
          <w:szCs w:val="24"/>
          <w:rtl/>
        </w:rPr>
        <w:t xml:space="preserve"> הורשע בעבירה שיש עמה קלון</w:t>
      </w:r>
      <w:r w:rsidR="005B5499">
        <w:rPr>
          <w:rFonts w:ascii="David" w:hAnsi="David" w:cs="David"/>
          <w:sz w:val="24"/>
          <w:szCs w:val="24"/>
          <w:rtl/>
        </w:rPr>
        <w:t xml:space="preserve"> </w:t>
      </w:r>
      <w:r w:rsidRPr="00C06DFC">
        <w:rPr>
          <w:rFonts w:ascii="David" w:hAnsi="David" w:cs="David"/>
          <w:sz w:val="24"/>
          <w:szCs w:val="24"/>
          <w:rtl/>
        </w:rPr>
        <w:t>או פשט רגל או הפך בלתי כשיר, ייחשב הדבר כאילו ההסכם בוטל, בקרות אותו אירוע</w:t>
      </w:r>
      <w:r w:rsidR="002420DC">
        <w:rPr>
          <w:rFonts w:ascii="David" w:hAnsi="David" w:cs="David" w:hint="cs"/>
          <w:sz w:val="24"/>
          <w:szCs w:val="24"/>
          <w:rtl/>
        </w:rPr>
        <w:t>,</w:t>
      </w:r>
      <w:r w:rsidRPr="00C06DFC">
        <w:rPr>
          <w:rFonts w:ascii="David" w:hAnsi="David" w:cs="David"/>
          <w:sz w:val="24"/>
          <w:szCs w:val="24"/>
          <w:rtl/>
        </w:rPr>
        <w:t xml:space="preserve"> אלא אם כן החליט</w:t>
      </w:r>
      <w:r w:rsidR="00F21B8B">
        <w:rPr>
          <w:rFonts w:ascii="David" w:hAnsi="David" w:cs="David" w:hint="cs"/>
          <w:sz w:val="24"/>
          <w:szCs w:val="24"/>
          <w:rtl/>
        </w:rPr>
        <w:t>ה הרשות הממשלתית</w:t>
      </w:r>
      <w:r w:rsidRPr="00C06DFC">
        <w:rPr>
          <w:rFonts w:ascii="David" w:hAnsi="David" w:cs="David"/>
          <w:sz w:val="24"/>
          <w:szCs w:val="24"/>
          <w:rtl/>
        </w:rPr>
        <w:t xml:space="preserve"> אחרת והודיע</w:t>
      </w:r>
      <w:r w:rsidR="00F21B8B">
        <w:rPr>
          <w:rFonts w:ascii="David" w:hAnsi="David" w:cs="David" w:hint="cs"/>
          <w:sz w:val="24"/>
          <w:szCs w:val="24"/>
          <w:rtl/>
        </w:rPr>
        <w:t>ה</w:t>
      </w:r>
      <w:r w:rsidRPr="00C06DFC">
        <w:rPr>
          <w:rFonts w:ascii="David" w:hAnsi="David" w:cs="David"/>
          <w:sz w:val="24"/>
          <w:szCs w:val="24"/>
          <w:rtl/>
        </w:rPr>
        <w:t xml:space="preserve"> על כך בכתב לנותן השירותים.</w:t>
      </w:r>
    </w:p>
    <w:p w:rsidR="001B20DC" w:rsidRPr="00F21B8B" w:rsidRDefault="001B20DC" w:rsidP="00CD1CE5">
      <w:pPr>
        <w:pStyle w:val="a4"/>
        <w:spacing w:after="0" w:line="360" w:lineRule="auto"/>
        <w:ind w:left="793"/>
        <w:contextualSpacing w:val="0"/>
        <w:jc w:val="both"/>
        <w:rPr>
          <w:rFonts w:ascii="David" w:hAnsi="David" w:cs="David"/>
          <w:sz w:val="24"/>
          <w:szCs w:val="24"/>
        </w:rPr>
      </w:pPr>
    </w:p>
    <w:p w:rsidR="002601A2" w:rsidRPr="00CD1CE5" w:rsidRDefault="002601A2" w:rsidP="0088249A">
      <w:pPr>
        <w:pStyle w:val="a4"/>
        <w:numPr>
          <w:ilvl w:val="0"/>
          <w:numId w:val="11"/>
        </w:numPr>
        <w:spacing w:after="0" w:line="360" w:lineRule="auto"/>
        <w:contextualSpacing w:val="0"/>
        <w:jc w:val="both"/>
        <w:rPr>
          <w:rFonts w:ascii="David" w:hAnsi="David" w:cs="David"/>
          <w:b/>
          <w:bCs/>
          <w:sz w:val="24"/>
          <w:szCs w:val="24"/>
        </w:rPr>
      </w:pPr>
      <w:r w:rsidRPr="00CD1CE5">
        <w:rPr>
          <w:rFonts w:ascii="David" w:hAnsi="David" w:cs="David"/>
          <w:b/>
          <w:bCs/>
          <w:sz w:val="24"/>
          <w:szCs w:val="24"/>
          <w:rtl/>
        </w:rPr>
        <w:t xml:space="preserve">ערבות להסכם </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להבטחת זכויות </w:t>
      </w:r>
      <w:r w:rsidR="00F21B8B">
        <w:rPr>
          <w:rFonts w:ascii="David" w:hAnsi="David" w:cs="David" w:hint="cs"/>
          <w:sz w:val="24"/>
          <w:szCs w:val="24"/>
          <w:rtl/>
        </w:rPr>
        <w:t>הרשות הממשלתית</w:t>
      </w:r>
      <w:r w:rsidRPr="00C06DFC">
        <w:rPr>
          <w:rFonts w:ascii="David" w:hAnsi="David" w:cs="David"/>
          <w:sz w:val="24"/>
          <w:szCs w:val="24"/>
          <w:rtl/>
        </w:rPr>
        <w:t xml:space="preserve"> לפי הסכם זה, ומילוי התחייבויות נותן השירותים על- פי המכרז, ההצעה והוראות הסכם זה, במועד חתימת ההסכם ימציא נותן השירותים</w:t>
      </w:r>
      <w:r w:rsidR="002420DC">
        <w:rPr>
          <w:rFonts w:ascii="David" w:hAnsi="David" w:cs="David" w:hint="cs"/>
          <w:sz w:val="24"/>
          <w:szCs w:val="24"/>
          <w:rtl/>
        </w:rPr>
        <w:t>,</w:t>
      </w:r>
      <w:r w:rsidRPr="00C06DFC">
        <w:rPr>
          <w:rFonts w:ascii="David" w:hAnsi="David" w:cs="David"/>
          <w:sz w:val="24"/>
          <w:szCs w:val="24"/>
          <w:rtl/>
        </w:rPr>
        <w:t xml:space="preserve"> על חשבונו</w:t>
      </w:r>
      <w:r w:rsidR="002420DC">
        <w:rPr>
          <w:rFonts w:ascii="David" w:hAnsi="David" w:cs="David" w:hint="cs"/>
          <w:sz w:val="24"/>
          <w:szCs w:val="24"/>
          <w:rtl/>
        </w:rPr>
        <w:t>,</w:t>
      </w:r>
      <w:r w:rsidRPr="00C06DFC">
        <w:rPr>
          <w:rFonts w:ascii="David" w:hAnsi="David" w:cs="David"/>
          <w:sz w:val="24"/>
          <w:szCs w:val="24"/>
          <w:rtl/>
        </w:rPr>
        <w:t xml:space="preserve"> ערבות בנקאית אוטונומית לפקודת ה</w:t>
      </w:r>
      <w:r w:rsidR="00F21B8B">
        <w:rPr>
          <w:rFonts w:ascii="David" w:hAnsi="David" w:cs="David" w:hint="cs"/>
          <w:sz w:val="24"/>
          <w:szCs w:val="24"/>
          <w:rtl/>
        </w:rPr>
        <w:t>רשות הממשלתית</w:t>
      </w:r>
      <w:r w:rsidRPr="00C06DFC">
        <w:rPr>
          <w:rFonts w:ascii="David" w:hAnsi="David" w:cs="David"/>
          <w:sz w:val="24"/>
          <w:szCs w:val="24"/>
          <w:rtl/>
        </w:rPr>
        <w:t>, ב</w:t>
      </w:r>
      <w:r w:rsidR="00344532" w:rsidRPr="00C06DFC">
        <w:rPr>
          <w:rFonts w:ascii="David" w:hAnsi="David" w:cs="David" w:hint="eastAsia"/>
          <w:sz w:val="24"/>
          <w:szCs w:val="24"/>
          <w:rtl/>
        </w:rPr>
        <w:t>גובה</w:t>
      </w:r>
      <w:r w:rsidR="00344532" w:rsidRPr="00C06DFC">
        <w:rPr>
          <w:rFonts w:ascii="David" w:hAnsi="David" w:cs="David"/>
          <w:sz w:val="24"/>
          <w:szCs w:val="24"/>
          <w:rtl/>
        </w:rPr>
        <w:t xml:space="preserve"> 5% מהיקף ההתקשרות המקסימאלי כולל מע"מ</w:t>
      </w:r>
      <w:r w:rsidR="00E92770" w:rsidRPr="00C06DFC">
        <w:rPr>
          <w:rFonts w:ascii="David" w:hAnsi="David" w:cs="David"/>
          <w:sz w:val="24"/>
          <w:szCs w:val="24"/>
          <w:rtl/>
        </w:rPr>
        <w:t>.</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הערבות תהיה בתוקף לתקופה של לפחות 60 ימים לאחר תום תקופת ההסכם. נוסח הערבות יהיה כמפורט </w:t>
      </w:r>
      <w:r w:rsidRPr="00C06DFC">
        <w:rPr>
          <w:rFonts w:ascii="David" w:hAnsi="David" w:cs="David"/>
          <w:b/>
          <w:bCs/>
          <w:sz w:val="24"/>
          <w:szCs w:val="24"/>
          <w:rtl/>
        </w:rPr>
        <w:t xml:space="preserve">בנספח </w:t>
      </w:r>
      <w:r w:rsidR="00D669AA">
        <w:rPr>
          <w:rFonts w:ascii="David" w:hAnsi="David" w:cs="David" w:hint="cs"/>
          <w:b/>
          <w:bCs/>
          <w:sz w:val="24"/>
          <w:szCs w:val="24"/>
          <w:rtl/>
        </w:rPr>
        <w:t>ו</w:t>
      </w:r>
      <w:r w:rsidR="002420DC">
        <w:rPr>
          <w:rFonts w:ascii="David" w:hAnsi="David" w:cs="David" w:hint="cs"/>
          <w:b/>
          <w:bCs/>
          <w:sz w:val="24"/>
          <w:szCs w:val="24"/>
          <w:rtl/>
        </w:rPr>
        <w:t>'</w:t>
      </w:r>
      <w:r w:rsidR="00D669AA" w:rsidRPr="00C06DFC">
        <w:rPr>
          <w:rFonts w:ascii="David" w:hAnsi="David" w:cs="David"/>
          <w:sz w:val="24"/>
          <w:szCs w:val="24"/>
          <w:rtl/>
        </w:rPr>
        <w:t xml:space="preserve"> </w:t>
      </w:r>
      <w:r w:rsidRPr="00C06DFC">
        <w:rPr>
          <w:rFonts w:ascii="David" w:hAnsi="David" w:cs="David"/>
          <w:sz w:val="24"/>
          <w:szCs w:val="24"/>
          <w:rtl/>
        </w:rPr>
        <w:t>המצורף להסכם. נוסח זה הינו מחייב ולא יחול בו כל שינוי.</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נותן השירותים יהיה אחראי להאריך את תוקף הערבות</w:t>
      </w:r>
      <w:r w:rsidR="002420DC">
        <w:rPr>
          <w:rFonts w:ascii="David" w:hAnsi="David" w:cs="David" w:hint="cs"/>
          <w:sz w:val="24"/>
          <w:szCs w:val="24"/>
          <w:rtl/>
        </w:rPr>
        <w:t>,</w:t>
      </w:r>
      <w:r w:rsidRPr="00C06DFC">
        <w:rPr>
          <w:rFonts w:ascii="David" w:hAnsi="David" w:cs="David"/>
          <w:sz w:val="24"/>
          <w:szCs w:val="24"/>
          <w:rtl/>
        </w:rPr>
        <w:t xml:space="preserve"> מעת לעת, בהתאם להארכת תקופת ההסכם, כך</w:t>
      </w:r>
      <w:r w:rsidR="002420DC">
        <w:rPr>
          <w:rFonts w:ascii="David" w:hAnsi="David" w:cs="David" w:hint="cs"/>
          <w:sz w:val="24"/>
          <w:szCs w:val="24"/>
          <w:rtl/>
        </w:rPr>
        <w:t>,</w:t>
      </w:r>
      <w:r w:rsidRPr="00C06DFC">
        <w:rPr>
          <w:rFonts w:ascii="David" w:hAnsi="David" w:cs="David"/>
          <w:sz w:val="24"/>
          <w:szCs w:val="24"/>
          <w:rtl/>
        </w:rPr>
        <w:t xml:space="preserve"> שבכל עת</w:t>
      </w:r>
      <w:r w:rsidR="002420DC">
        <w:rPr>
          <w:rFonts w:ascii="David" w:hAnsi="David" w:cs="David" w:hint="cs"/>
          <w:sz w:val="24"/>
          <w:szCs w:val="24"/>
          <w:rtl/>
        </w:rPr>
        <w:t>,</w:t>
      </w:r>
      <w:r w:rsidRPr="00C06DFC">
        <w:rPr>
          <w:rFonts w:ascii="David" w:hAnsi="David" w:cs="David"/>
          <w:sz w:val="24"/>
          <w:szCs w:val="24"/>
          <w:rtl/>
        </w:rPr>
        <w:t xml:space="preserve"> הערבות תהיה בתוקף לתקופה של לפחות 60 ימים לאחר תום תקופת ההסכם המוארך. </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הארכת הערבות תיעשה לפחות 60 יום לפני תום תוקפה.</w:t>
      </w:r>
    </w:p>
    <w:p w:rsidR="002601A2"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לא הארי</w:t>
      </w:r>
      <w:r w:rsidR="00F21B8B">
        <w:rPr>
          <w:rFonts w:ascii="David" w:hAnsi="David" w:cs="David"/>
          <w:sz w:val="24"/>
          <w:szCs w:val="24"/>
          <w:rtl/>
        </w:rPr>
        <w:t>ך נותן השירותים את תוקף הערבות</w:t>
      </w:r>
      <w:r w:rsidR="002420DC">
        <w:rPr>
          <w:rFonts w:ascii="David" w:hAnsi="David" w:cs="David" w:hint="cs"/>
          <w:sz w:val="24"/>
          <w:szCs w:val="24"/>
          <w:rtl/>
        </w:rPr>
        <w:t>,</w:t>
      </w:r>
      <w:r w:rsidR="00F21B8B">
        <w:rPr>
          <w:rFonts w:ascii="David" w:hAnsi="David" w:cs="David"/>
          <w:sz w:val="24"/>
          <w:szCs w:val="24"/>
          <w:rtl/>
        </w:rPr>
        <w:t xml:space="preserve"> </w:t>
      </w:r>
      <w:r w:rsidR="00F21B8B">
        <w:rPr>
          <w:rFonts w:ascii="David" w:hAnsi="David" w:cs="David" w:hint="cs"/>
          <w:sz w:val="24"/>
          <w:szCs w:val="24"/>
          <w:rtl/>
        </w:rPr>
        <w:t>ת</w:t>
      </w:r>
      <w:r w:rsidRPr="00C06DFC">
        <w:rPr>
          <w:rFonts w:ascii="David" w:hAnsi="David" w:cs="David"/>
          <w:sz w:val="24"/>
          <w:szCs w:val="24"/>
          <w:rtl/>
        </w:rPr>
        <w:t>היה ה</w:t>
      </w:r>
      <w:r w:rsidR="00F21B8B">
        <w:rPr>
          <w:rFonts w:ascii="David" w:hAnsi="David" w:cs="David" w:hint="cs"/>
          <w:sz w:val="24"/>
          <w:szCs w:val="24"/>
          <w:rtl/>
        </w:rPr>
        <w:t>רשות הממשלתית</w:t>
      </w:r>
      <w:r w:rsidRPr="00C06DFC">
        <w:rPr>
          <w:rFonts w:ascii="David" w:hAnsi="David" w:cs="David"/>
          <w:sz w:val="24"/>
          <w:szCs w:val="24"/>
          <w:rtl/>
        </w:rPr>
        <w:t xml:space="preserve"> רשאי</w:t>
      </w:r>
      <w:r w:rsidR="00F21B8B">
        <w:rPr>
          <w:rFonts w:ascii="David" w:hAnsi="David" w:cs="David" w:hint="cs"/>
          <w:sz w:val="24"/>
          <w:szCs w:val="24"/>
          <w:rtl/>
        </w:rPr>
        <w:t>ת</w:t>
      </w:r>
      <w:r w:rsidRPr="00C06DFC">
        <w:rPr>
          <w:rFonts w:ascii="David" w:hAnsi="David" w:cs="David"/>
          <w:sz w:val="24"/>
          <w:szCs w:val="24"/>
          <w:rtl/>
        </w:rPr>
        <w:t xml:space="preserve"> לחלט את הערבות ללא כל התראה מוקדמת, גם אם נותן השירותים מילא אחר יתר כל חיוביו.</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מבלי לגרוע מהאמור לעיל, ה</w:t>
      </w:r>
      <w:r w:rsidR="00F21B8B">
        <w:rPr>
          <w:rFonts w:ascii="David" w:hAnsi="David" w:cs="David" w:hint="cs"/>
          <w:sz w:val="24"/>
          <w:szCs w:val="24"/>
          <w:rtl/>
        </w:rPr>
        <w:t>רשות הממשלתית</w:t>
      </w:r>
      <w:r w:rsidRPr="00C06DFC">
        <w:rPr>
          <w:rFonts w:ascii="David" w:hAnsi="David" w:cs="David"/>
          <w:sz w:val="24"/>
          <w:szCs w:val="24"/>
          <w:rtl/>
        </w:rPr>
        <w:t xml:space="preserve"> </w:t>
      </w:r>
      <w:r w:rsidR="00F21B8B">
        <w:rPr>
          <w:rFonts w:ascii="David" w:hAnsi="David" w:cs="David" w:hint="cs"/>
          <w:sz w:val="24"/>
          <w:szCs w:val="24"/>
          <w:rtl/>
        </w:rPr>
        <w:t>ת</w:t>
      </w:r>
      <w:r w:rsidRPr="00C06DFC">
        <w:rPr>
          <w:rFonts w:ascii="David" w:hAnsi="David" w:cs="David"/>
          <w:sz w:val="24"/>
          <w:szCs w:val="24"/>
          <w:rtl/>
        </w:rPr>
        <w:t>היה רשאי</w:t>
      </w:r>
      <w:r w:rsidR="00F21B8B">
        <w:rPr>
          <w:rFonts w:ascii="David" w:hAnsi="David" w:cs="David" w:hint="cs"/>
          <w:sz w:val="24"/>
          <w:szCs w:val="24"/>
          <w:rtl/>
        </w:rPr>
        <w:t>ת</w:t>
      </w:r>
      <w:r w:rsidRPr="00C06DFC">
        <w:rPr>
          <w:rFonts w:ascii="David" w:hAnsi="David" w:cs="David"/>
          <w:sz w:val="24"/>
          <w:szCs w:val="24"/>
          <w:rtl/>
        </w:rPr>
        <w:t xml:space="preserve"> לחלט את הערבות בכל מקרה</w:t>
      </w:r>
      <w:r w:rsidR="002420DC">
        <w:rPr>
          <w:rFonts w:ascii="David" w:hAnsi="David" w:cs="David" w:hint="cs"/>
          <w:sz w:val="24"/>
          <w:szCs w:val="24"/>
          <w:rtl/>
        </w:rPr>
        <w:t>,</w:t>
      </w:r>
      <w:r w:rsidRPr="00C06DFC">
        <w:rPr>
          <w:rFonts w:ascii="David" w:hAnsi="David" w:cs="David"/>
          <w:sz w:val="24"/>
          <w:szCs w:val="24"/>
          <w:rtl/>
        </w:rPr>
        <w:t xml:space="preserve"> שבו</w:t>
      </w:r>
      <w:r w:rsidR="002420DC">
        <w:rPr>
          <w:rFonts w:ascii="David" w:hAnsi="David" w:cs="David" w:hint="cs"/>
          <w:sz w:val="24"/>
          <w:szCs w:val="24"/>
          <w:rtl/>
        </w:rPr>
        <w:t>,</w:t>
      </w:r>
      <w:r w:rsidRPr="00C06DFC">
        <w:rPr>
          <w:rFonts w:ascii="David" w:hAnsi="David" w:cs="David"/>
          <w:sz w:val="24"/>
          <w:szCs w:val="24"/>
          <w:rtl/>
        </w:rPr>
        <w:t xml:space="preserve"> לדעת ה</w:t>
      </w:r>
      <w:r w:rsidR="00F21B8B">
        <w:rPr>
          <w:rFonts w:ascii="David" w:hAnsi="David" w:cs="David" w:hint="cs"/>
          <w:sz w:val="24"/>
          <w:szCs w:val="24"/>
          <w:rtl/>
        </w:rPr>
        <w:t>רשות הממשלתית</w:t>
      </w:r>
      <w:r w:rsidR="002420DC">
        <w:rPr>
          <w:rFonts w:ascii="David" w:hAnsi="David" w:cs="David" w:hint="cs"/>
          <w:sz w:val="24"/>
          <w:szCs w:val="24"/>
          <w:rtl/>
        </w:rPr>
        <w:t>,</w:t>
      </w:r>
      <w:r w:rsidRPr="00C06DFC">
        <w:rPr>
          <w:rFonts w:ascii="David" w:hAnsi="David" w:cs="David"/>
          <w:sz w:val="24"/>
          <w:szCs w:val="24"/>
          <w:rtl/>
        </w:rPr>
        <w:t xml:space="preserve"> הפר נותן השירותים או לא קיים תנאי מתנאי הסכם זה, הוראות המכרז, ההצעה והנחיות ה</w:t>
      </w:r>
      <w:r w:rsidR="00F21B8B">
        <w:rPr>
          <w:rFonts w:ascii="David" w:hAnsi="David" w:cs="David" w:hint="cs"/>
          <w:sz w:val="24"/>
          <w:szCs w:val="24"/>
          <w:rtl/>
        </w:rPr>
        <w:t>רשות הממשלתית</w:t>
      </w:r>
      <w:r w:rsidR="002420DC">
        <w:rPr>
          <w:rFonts w:ascii="David" w:hAnsi="David" w:cs="David"/>
          <w:sz w:val="24"/>
          <w:szCs w:val="24"/>
          <w:rtl/>
        </w:rPr>
        <w:t xml:space="preserve"> או לא תיקן את ה</w:t>
      </w:r>
      <w:r w:rsidR="002420DC">
        <w:rPr>
          <w:rFonts w:ascii="David" w:hAnsi="David" w:cs="David" w:hint="cs"/>
          <w:sz w:val="24"/>
          <w:szCs w:val="24"/>
          <w:rtl/>
        </w:rPr>
        <w:t>ליקוי,</w:t>
      </w:r>
      <w:r w:rsidRPr="00C06DFC">
        <w:rPr>
          <w:rFonts w:ascii="David" w:hAnsi="David" w:cs="David"/>
          <w:sz w:val="24"/>
          <w:szCs w:val="24"/>
          <w:rtl/>
        </w:rPr>
        <w:t xml:space="preserve"> וזאת מבלי לחייב את ה</w:t>
      </w:r>
      <w:r w:rsidR="00F21B8B">
        <w:rPr>
          <w:rFonts w:ascii="David" w:hAnsi="David" w:cs="David" w:hint="cs"/>
          <w:sz w:val="24"/>
          <w:szCs w:val="24"/>
          <w:rtl/>
        </w:rPr>
        <w:t>רשות הממשלתית</w:t>
      </w:r>
      <w:r w:rsidRPr="00C06DFC">
        <w:rPr>
          <w:rFonts w:ascii="David" w:hAnsi="David" w:cs="David"/>
          <w:sz w:val="24"/>
          <w:szCs w:val="24"/>
          <w:rtl/>
        </w:rPr>
        <w:t xml:space="preserve"> להוציא כל דרישה קודמת.</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הערבות תחולט בדרישה חד צדדית של ה</w:t>
      </w:r>
      <w:r w:rsidR="00F21B8B">
        <w:rPr>
          <w:rFonts w:ascii="David" w:hAnsi="David" w:cs="David" w:hint="cs"/>
          <w:sz w:val="24"/>
          <w:szCs w:val="24"/>
          <w:rtl/>
        </w:rPr>
        <w:t>רשות הממשלתית</w:t>
      </w:r>
      <w:r w:rsidRPr="00C06DFC">
        <w:rPr>
          <w:rFonts w:ascii="David" w:hAnsi="David" w:cs="David"/>
          <w:sz w:val="24"/>
          <w:szCs w:val="24"/>
          <w:rtl/>
        </w:rPr>
        <w:t xml:space="preserve"> לבנק, שעליה תינתן הודעה בכתב גם לנותן השירותים.</w:t>
      </w:r>
    </w:p>
    <w:p w:rsidR="001B20DC"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lastRenderedPageBreak/>
        <w:t>חילט</w:t>
      </w:r>
      <w:r w:rsidR="00F21B8B">
        <w:rPr>
          <w:rFonts w:ascii="David" w:hAnsi="David" w:cs="David" w:hint="cs"/>
          <w:sz w:val="24"/>
          <w:szCs w:val="24"/>
          <w:rtl/>
        </w:rPr>
        <w:t>ה</w:t>
      </w:r>
      <w:r w:rsidRPr="00C06DFC">
        <w:rPr>
          <w:rFonts w:ascii="David" w:hAnsi="David" w:cs="David"/>
          <w:sz w:val="24"/>
          <w:szCs w:val="24"/>
          <w:rtl/>
        </w:rPr>
        <w:t xml:space="preserve"> </w:t>
      </w:r>
      <w:r w:rsidR="00F21B8B">
        <w:rPr>
          <w:rFonts w:ascii="David" w:hAnsi="David" w:cs="David" w:hint="cs"/>
          <w:sz w:val="24"/>
          <w:szCs w:val="24"/>
          <w:rtl/>
        </w:rPr>
        <w:t>הרשות הממשלתית</w:t>
      </w:r>
      <w:r w:rsidRPr="00C06DFC">
        <w:rPr>
          <w:rFonts w:ascii="David" w:hAnsi="David" w:cs="David"/>
          <w:sz w:val="24"/>
          <w:szCs w:val="24"/>
          <w:rtl/>
        </w:rPr>
        <w:t xml:space="preserve"> את הערבות, והסכם זה לא בוטל או הופסק, יהיה על נותן</w:t>
      </w:r>
      <w:r w:rsidR="005B5499">
        <w:rPr>
          <w:rFonts w:ascii="David" w:hAnsi="David" w:cs="David"/>
          <w:sz w:val="24"/>
          <w:szCs w:val="24"/>
          <w:rtl/>
        </w:rPr>
        <w:t xml:space="preserve"> </w:t>
      </w:r>
      <w:r w:rsidRPr="00C06DFC">
        <w:rPr>
          <w:rFonts w:ascii="David" w:hAnsi="David" w:cs="David"/>
          <w:sz w:val="24"/>
          <w:szCs w:val="24"/>
          <w:rtl/>
        </w:rPr>
        <w:t>השירותים לדאוג</w:t>
      </w:r>
      <w:r w:rsidR="002420DC">
        <w:rPr>
          <w:rFonts w:ascii="David" w:hAnsi="David" w:cs="David" w:hint="cs"/>
          <w:sz w:val="24"/>
          <w:szCs w:val="24"/>
          <w:rtl/>
        </w:rPr>
        <w:t>,</w:t>
      </w:r>
      <w:r w:rsidRPr="00C06DFC">
        <w:rPr>
          <w:rFonts w:ascii="David" w:hAnsi="David" w:cs="David"/>
          <w:sz w:val="24"/>
          <w:szCs w:val="24"/>
          <w:rtl/>
        </w:rPr>
        <w:t xml:space="preserve"> על חשבונו</w:t>
      </w:r>
      <w:r w:rsidR="002420DC">
        <w:rPr>
          <w:rFonts w:ascii="David" w:hAnsi="David" w:cs="David" w:hint="cs"/>
          <w:sz w:val="24"/>
          <w:szCs w:val="24"/>
          <w:rtl/>
        </w:rPr>
        <w:t>,</w:t>
      </w:r>
      <w:r w:rsidRPr="00C06DFC">
        <w:rPr>
          <w:rFonts w:ascii="David" w:hAnsi="David" w:cs="David"/>
          <w:sz w:val="24"/>
          <w:szCs w:val="24"/>
          <w:rtl/>
        </w:rPr>
        <w:t xml:space="preserve"> לערבות חדשה באותו סכום בתוקף לתקופה של לפחות 60 ימים לאחר תום תקופת ההסכם.</w:t>
      </w:r>
    </w:p>
    <w:p w:rsidR="002601A2" w:rsidRPr="00C06DFC" w:rsidRDefault="002601A2" w:rsidP="0088249A">
      <w:pPr>
        <w:pStyle w:val="a4"/>
        <w:numPr>
          <w:ilvl w:val="1"/>
          <w:numId w:val="11"/>
        </w:numPr>
        <w:spacing w:after="0" w:line="360" w:lineRule="auto"/>
        <w:ind w:left="851" w:hanging="567"/>
        <w:contextualSpacing w:val="0"/>
        <w:jc w:val="both"/>
        <w:rPr>
          <w:rFonts w:ascii="David" w:hAnsi="David" w:cs="David"/>
          <w:sz w:val="24"/>
          <w:szCs w:val="24"/>
        </w:rPr>
      </w:pPr>
      <w:r w:rsidRPr="00C06DFC">
        <w:rPr>
          <w:rFonts w:ascii="David" w:hAnsi="David" w:cs="David"/>
          <w:sz w:val="24"/>
          <w:szCs w:val="24"/>
          <w:rtl/>
        </w:rPr>
        <w:t>סכום הערבות ישמש כסכום פיצויים מוסכם מראש על כל הפרת התחייבות על ידי נותן השירותים מבלי שיהיה כל צורך בהוכחת נזק.</w:t>
      </w:r>
    </w:p>
    <w:p w:rsidR="002601A2" w:rsidRPr="00C06DFC" w:rsidRDefault="002601A2" w:rsidP="00CD1CE5">
      <w:pPr>
        <w:pStyle w:val="a4"/>
        <w:spacing w:after="0" w:line="360" w:lineRule="auto"/>
        <w:ind w:left="793"/>
        <w:contextualSpacing w:val="0"/>
        <w:jc w:val="both"/>
        <w:rPr>
          <w:rFonts w:ascii="David" w:hAnsi="David" w:cs="David"/>
          <w:sz w:val="24"/>
          <w:szCs w:val="24"/>
        </w:rPr>
      </w:pPr>
    </w:p>
    <w:p w:rsidR="002601A2" w:rsidRPr="00C06DFC" w:rsidRDefault="002601A2" w:rsidP="0088249A">
      <w:pPr>
        <w:pStyle w:val="a4"/>
        <w:numPr>
          <w:ilvl w:val="0"/>
          <w:numId w:val="11"/>
        </w:numPr>
        <w:spacing w:after="0" w:line="360" w:lineRule="auto"/>
        <w:contextualSpacing w:val="0"/>
        <w:jc w:val="both"/>
        <w:rPr>
          <w:rFonts w:ascii="David" w:hAnsi="David" w:cs="David"/>
          <w:b/>
          <w:sz w:val="24"/>
          <w:szCs w:val="24"/>
        </w:rPr>
      </w:pPr>
      <w:r w:rsidRPr="00C06DFC">
        <w:rPr>
          <w:rFonts w:ascii="David" w:hAnsi="David" w:cs="David"/>
          <w:b/>
          <w:bCs/>
          <w:sz w:val="24"/>
          <w:szCs w:val="24"/>
          <w:rtl/>
        </w:rPr>
        <w:t>שונות</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כל שינוי בתנאי הסכם ההתקשרות או כל פרשנות של סעיף ב</w:t>
      </w:r>
      <w:r w:rsidR="00F21B8B">
        <w:rPr>
          <w:rFonts w:ascii="David" w:hAnsi="David" w:cs="David"/>
          <w:sz w:val="24"/>
          <w:szCs w:val="24"/>
          <w:rtl/>
        </w:rPr>
        <w:t>הסכם מחייבים אישור בכתב של היוע</w:t>
      </w:r>
      <w:r w:rsidR="00F21B8B">
        <w:rPr>
          <w:rFonts w:ascii="David" w:hAnsi="David" w:cs="David" w:hint="cs"/>
          <w:sz w:val="24"/>
          <w:szCs w:val="24"/>
          <w:rtl/>
        </w:rPr>
        <w:t>צת</w:t>
      </w:r>
      <w:r w:rsidRPr="00C06DFC">
        <w:rPr>
          <w:rFonts w:ascii="David" w:hAnsi="David" w:cs="David"/>
          <w:sz w:val="24"/>
          <w:szCs w:val="24"/>
          <w:rtl/>
        </w:rPr>
        <w:t xml:space="preserve"> המשפטי</w:t>
      </w:r>
      <w:r w:rsidR="00F21B8B">
        <w:rPr>
          <w:rFonts w:ascii="David" w:hAnsi="David" w:cs="David" w:hint="cs"/>
          <w:sz w:val="24"/>
          <w:szCs w:val="24"/>
          <w:rtl/>
        </w:rPr>
        <w:t>ת</w:t>
      </w:r>
      <w:r w:rsidRPr="00C06DFC">
        <w:rPr>
          <w:rFonts w:ascii="David" w:hAnsi="David" w:cs="David"/>
          <w:sz w:val="24"/>
          <w:szCs w:val="24"/>
          <w:rtl/>
        </w:rPr>
        <w:t xml:space="preserve"> ושל חשב ה</w:t>
      </w:r>
      <w:r w:rsidR="00F21B8B">
        <w:rPr>
          <w:rFonts w:ascii="David" w:hAnsi="David" w:cs="David" w:hint="cs"/>
          <w:sz w:val="24"/>
          <w:szCs w:val="24"/>
          <w:rtl/>
        </w:rPr>
        <w:t>רשות הממשלתית</w:t>
      </w:r>
      <w:r w:rsidRPr="00C06DFC">
        <w:rPr>
          <w:rFonts w:ascii="David" w:hAnsi="David" w:cs="David"/>
          <w:sz w:val="24"/>
          <w:szCs w:val="24"/>
          <w:rtl/>
        </w:rPr>
        <w:t xml:space="preserve"> (או מי מטעמם)</w:t>
      </w:r>
      <w:r w:rsidR="002420DC">
        <w:rPr>
          <w:rFonts w:ascii="David" w:hAnsi="David" w:cs="David" w:hint="cs"/>
          <w:sz w:val="24"/>
          <w:szCs w:val="24"/>
          <w:rtl/>
        </w:rPr>
        <w:t>.</w:t>
      </w:r>
      <w:r w:rsidR="00E92770" w:rsidRPr="00C06DFC">
        <w:rPr>
          <w:rFonts w:ascii="David" w:hAnsi="David" w:cs="David"/>
          <w:sz w:val="24"/>
          <w:szCs w:val="24"/>
          <w:rtl/>
        </w:rPr>
        <w:t xml:space="preserve"> מובהר כי כל שינוי ייעשה בכתב ובחתימת </w:t>
      </w:r>
      <w:proofErr w:type="spellStart"/>
      <w:r w:rsidR="00E92770" w:rsidRPr="00C06DFC">
        <w:rPr>
          <w:rFonts w:ascii="David" w:hAnsi="David" w:cs="David" w:hint="eastAsia"/>
          <w:sz w:val="24"/>
          <w:szCs w:val="24"/>
          <w:rtl/>
        </w:rPr>
        <w:t>מורש</w:t>
      </w:r>
      <w:r w:rsidR="002420DC">
        <w:rPr>
          <w:rFonts w:ascii="David" w:hAnsi="David" w:cs="David" w:hint="cs"/>
          <w:sz w:val="24"/>
          <w:szCs w:val="24"/>
          <w:rtl/>
        </w:rPr>
        <w:t>י</w:t>
      </w:r>
      <w:proofErr w:type="spellEnd"/>
      <w:r w:rsidR="00E92770" w:rsidRPr="00C06DFC">
        <w:rPr>
          <w:rFonts w:ascii="David" w:hAnsi="David" w:cs="David"/>
          <w:sz w:val="24"/>
          <w:szCs w:val="24"/>
          <w:rtl/>
        </w:rPr>
        <w:t xml:space="preserve"> </w:t>
      </w:r>
      <w:r w:rsidR="00E92770" w:rsidRPr="00C06DFC">
        <w:rPr>
          <w:rFonts w:ascii="David" w:hAnsi="David" w:cs="David" w:hint="eastAsia"/>
          <w:sz w:val="24"/>
          <w:szCs w:val="24"/>
          <w:rtl/>
        </w:rPr>
        <w:t>החתימה</w:t>
      </w:r>
      <w:r w:rsidR="00E92770" w:rsidRPr="00C06DFC">
        <w:rPr>
          <w:rFonts w:ascii="David" w:hAnsi="David" w:cs="David"/>
          <w:sz w:val="24"/>
          <w:szCs w:val="24"/>
          <w:rtl/>
        </w:rPr>
        <w:t xml:space="preserve"> </w:t>
      </w:r>
      <w:r w:rsidR="00E92770" w:rsidRPr="00C06DFC">
        <w:rPr>
          <w:rFonts w:ascii="David" w:hAnsi="David" w:cs="David" w:hint="eastAsia"/>
          <w:sz w:val="24"/>
          <w:szCs w:val="24"/>
          <w:rtl/>
        </w:rPr>
        <w:t>של</w:t>
      </w:r>
      <w:r w:rsidR="00E92770" w:rsidRPr="00C06DFC">
        <w:rPr>
          <w:rFonts w:ascii="David" w:hAnsi="David" w:cs="David"/>
          <w:sz w:val="24"/>
          <w:szCs w:val="24"/>
          <w:rtl/>
        </w:rPr>
        <w:t xml:space="preserve"> </w:t>
      </w:r>
      <w:r w:rsidR="00E92770" w:rsidRPr="00C06DFC">
        <w:rPr>
          <w:rFonts w:ascii="David" w:hAnsi="David" w:cs="David" w:hint="eastAsia"/>
          <w:sz w:val="24"/>
          <w:szCs w:val="24"/>
          <w:rtl/>
        </w:rPr>
        <w:t>הצדדים</w:t>
      </w:r>
      <w:r w:rsidRPr="00C06DFC">
        <w:rPr>
          <w:rFonts w:ascii="David" w:hAnsi="David" w:cs="David"/>
          <w:sz w:val="24"/>
          <w:szCs w:val="24"/>
          <w:rtl/>
        </w:rPr>
        <w:t>.</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שום התנהגות מצד איזה מהצדדים לא תיחשב כוויתור על איזה מזכויותיו על פי דין או כוויתור או כהסכמה </w:t>
      </w:r>
      <w:proofErr w:type="spellStart"/>
      <w:r w:rsidRPr="00C06DFC">
        <w:rPr>
          <w:rFonts w:ascii="David" w:hAnsi="David" w:cs="David"/>
          <w:sz w:val="24"/>
          <w:szCs w:val="24"/>
          <w:rtl/>
        </w:rPr>
        <w:t>מצידו</w:t>
      </w:r>
      <w:proofErr w:type="spellEnd"/>
      <w:r w:rsidRPr="00C06DFC">
        <w:rPr>
          <w:rFonts w:ascii="David" w:hAnsi="David" w:cs="David"/>
          <w:sz w:val="24"/>
          <w:szCs w:val="24"/>
          <w:rtl/>
        </w:rPr>
        <w:t xml:space="preserve">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w:t>
      </w:r>
      <w:r w:rsidR="00AE3326" w:rsidRPr="00C06DFC">
        <w:rPr>
          <w:rFonts w:ascii="David" w:hAnsi="David" w:cs="David" w:hint="eastAsia"/>
          <w:sz w:val="24"/>
          <w:szCs w:val="24"/>
          <w:rtl/>
        </w:rPr>
        <w:t>ונחתמו</w:t>
      </w:r>
      <w:r w:rsidR="00AE3326" w:rsidRPr="00C06DFC">
        <w:rPr>
          <w:rFonts w:ascii="David" w:hAnsi="David" w:cs="David"/>
          <w:sz w:val="24"/>
          <w:szCs w:val="24"/>
          <w:rtl/>
        </w:rPr>
        <w:t xml:space="preserve"> על ידי </w:t>
      </w:r>
      <w:proofErr w:type="spellStart"/>
      <w:r w:rsidR="00AE3326" w:rsidRPr="00C06DFC">
        <w:rPr>
          <w:rFonts w:ascii="David" w:hAnsi="David" w:cs="David" w:hint="eastAsia"/>
          <w:sz w:val="24"/>
          <w:szCs w:val="24"/>
          <w:rtl/>
        </w:rPr>
        <w:t>מורשי</w:t>
      </w:r>
      <w:proofErr w:type="spellEnd"/>
      <w:r w:rsidR="00AE3326" w:rsidRPr="00C06DFC">
        <w:rPr>
          <w:rFonts w:ascii="David" w:hAnsi="David" w:cs="David"/>
          <w:sz w:val="24"/>
          <w:szCs w:val="24"/>
          <w:rtl/>
        </w:rPr>
        <w:t xml:space="preserve"> החתימה</w:t>
      </w:r>
      <w:r w:rsidRPr="00C06DFC">
        <w:rPr>
          <w:rFonts w:ascii="David" w:hAnsi="David" w:cs="David"/>
          <w:sz w:val="24"/>
          <w:szCs w:val="24"/>
          <w:rtl/>
        </w:rPr>
        <w:t xml:space="preserve">. אין לראות </w:t>
      </w:r>
      <w:r w:rsidR="00983822" w:rsidRPr="00C06DFC">
        <w:rPr>
          <w:rFonts w:ascii="David" w:hAnsi="David" w:cs="David"/>
          <w:sz w:val="24"/>
          <w:szCs w:val="24"/>
          <w:rtl/>
        </w:rPr>
        <w:t>בוויתור</w:t>
      </w:r>
      <w:r w:rsidRPr="00C06DFC">
        <w:rPr>
          <w:rFonts w:ascii="David" w:hAnsi="David" w:cs="David"/>
          <w:sz w:val="24"/>
          <w:szCs w:val="24"/>
          <w:rtl/>
        </w:rPr>
        <w:t xml:space="preserve"> או אי עמידה על זכויות על פי ההסכם על ידי צד להסכם </w:t>
      </w:r>
      <w:r w:rsidR="00983822" w:rsidRPr="00C06DFC">
        <w:rPr>
          <w:rFonts w:ascii="David" w:hAnsi="David" w:cs="David"/>
          <w:sz w:val="24"/>
          <w:szCs w:val="24"/>
          <w:rtl/>
        </w:rPr>
        <w:t>כוויתור</w:t>
      </w:r>
      <w:r w:rsidRPr="00C06DFC">
        <w:rPr>
          <w:rFonts w:ascii="David" w:hAnsi="David" w:cs="David"/>
          <w:sz w:val="24"/>
          <w:szCs w:val="24"/>
          <w:rtl/>
        </w:rPr>
        <w:t xml:space="preserve"> על זכויותיו לפי ההסכם במקרה אחר.</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 xml:space="preserve">נותן השירותים מתחייב להשתמש בתוארו כנותן שירותים על פי הסכם זה לצורך פעילותו במסגרת ההסכם בלבד. </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Pr>
      </w:pPr>
      <w:r w:rsidRPr="00C06DFC">
        <w:rPr>
          <w:rFonts w:ascii="David" w:hAnsi="David" w:cs="David"/>
          <w:sz w:val="24"/>
          <w:szCs w:val="24"/>
          <w:rtl/>
        </w:rPr>
        <w:t>סמכות השיפוט הייחודית בכל הנוגע להסכם זה, תהיה לבית המשפט המוסמך בירושלים בלבד.</w:t>
      </w:r>
    </w:p>
    <w:p w:rsidR="002601A2" w:rsidRPr="00C06DFC" w:rsidRDefault="002601A2" w:rsidP="0088249A">
      <w:pPr>
        <w:pStyle w:val="a4"/>
        <w:numPr>
          <w:ilvl w:val="1"/>
          <w:numId w:val="11"/>
        </w:numPr>
        <w:spacing w:after="0" w:line="360" w:lineRule="auto"/>
        <w:ind w:left="793" w:hanging="502"/>
        <w:contextualSpacing w:val="0"/>
        <w:jc w:val="both"/>
        <w:rPr>
          <w:rFonts w:ascii="David" w:hAnsi="David" w:cs="David"/>
          <w:sz w:val="24"/>
          <w:szCs w:val="24"/>
          <w:rtl/>
        </w:rPr>
      </w:pPr>
      <w:r w:rsidRPr="00C06DFC">
        <w:rPr>
          <w:rFonts w:ascii="David" w:hAnsi="David" w:cs="David"/>
          <w:sz w:val="24"/>
          <w:szCs w:val="24"/>
          <w:rtl/>
        </w:rPr>
        <w:t>כתובות הצדדים לצורך הסכם זה:</w:t>
      </w:r>
    </w:p>
    <w:p w:rsidR="002601A2" w:rsidRPr="00C06DFC" w:rsidRDefault="00F21B8B" w:rsidP="00F21B8B">
      <w:pPr>
        <w:spacing w:line="360" w:lineRule="auto"/>
        <w:ind w:firstLine="720"/>
        <w:jc w:val="both"/>
        <w:rPr>
          <w:rFonts w:ascii="David" w:hAnsi="David" w:cs="David"/>
          <w:sz w:val="24"/>
          <w:szCs w:val="24"/>
          <w:rtl/>
        </w:rPr>
      </w:pPr>
      <w:r>
        <w:rPr>
          <w:rFonts w:ascii="David" w:hAnsi="David" w:cs="David" w:hint="cs"/>
          <w:sz w:val="24"/>
          <w:szCs w:val="24"/>
          <w:rtl/>
        </w:rPr>
        <w:t>ה</w:t>
      </w:r>
      <w:r w:rsidR="002601A2" w:rsidRPr="00C06DFC">
        <w:rPr>
          <w:rFonts w:ascii="David" w:hAnsi="David" w:cs="David"/>
          <w:sz w:val="24"/>
          <w:szCs w:val="24"/>
          <w:rtl/>
        </w:rPr>
        <w:t xml:space="preserve">רשות הממשלתית להתחדשות עירונית, בית הדפוס 12, בית השנהב אגף </w:t>
      </w:r>
      <w:r w:rsidR="002601A2" w:rsidRPr="00C06DFC">
        <w:rPr>
          <w:rFonts w:ascii="David" w:hAnsi="David" w:cs="David"/>
          <w:sz w:val="24"/>
          <w:szCs w:val="24"/>
        </w:rPr>
        <w:t>C</w:t>
      </w:r>
      <w:r w:rsidR="002601A2" w:rsidRPr="00C06DFC">
        <w:rPr>
          <w:rFonts w:ascii="David" w:hAnsi="David" w:cs="David"/>
          <w:sz w:val="24"/>
          <w:szCs w:val="24"/>
          <w:rtl/>
        </w:rPr>
        <w:t>.</w:t>
      </w:r>
    </w:p>
    <w:p w:rsidR="002601A2" w:rsidRPr="00C06DFC" w:rsidRDefault="005B5499" w:rsidP="00F21B8B">
      <w:pPr>
        <w:spacing w:line="360" w:lineRule="auto"/>
        <w:jc w:val="both"/>
        <w:rPr>
          <w:rFonts w:ascii="David" w:hAnsi="David" w:cs="David"/>
          <w:sz w:val="24"/>
          <w:szCs w:val="24"/>
          <w:rtl/>
        </w:rPr>
      </w:pPr>
      <w:r>
        <w:rPr>
          <w:rFonts w:ascii="David" w:hAnsi="David" w:cs="David"/>
          <w:sz w:val="24"/>
          <w:szCs w:val="24"/>
          <w:rtl/>
        </w:rPr>
        <w:t xml:space="preserve"> </w:t>
      </w:r>
      <w:r w:rsidR="002601A2" w:rsidRPr="00C06DFC">
        <w:rPr>
          <w:rFonts w:ascii="David" w:hAnsi="David" w:cs="David"/>
          <w:sz w:val="24"/>
          <w:szCs w:val="24"/>
          <w:rtl/>
        </w:rPr>
        <w:t xml:space="preserve"> </w:t>
      </w:r>
      <w:r w:rsidR="00F21B8B">
        <w:rPr>
          <w:rFonts w:ascii="David" w:hAnsi="David" w:cs="David" w:hint="cs"/>
          <w:sz w:val="24"/>
          <w:szCs w:val="24"/>
          <w:rtl/>
        </w:rPr>
        <w:tab/>
      </w:r>
      <w:r w:rsidR="002601A2" w:rsidRPr="00C06DFC">
        <w:rPr>
          <w:rFonts w:ascii="David" w:hAnsi="David" w:cs="David"/>
          <w:sz w:val="24"/>
          <w:szCs w:val="24"/>
          <w:rtl/>
        </w:rPr>
        <w:t xml:space="preserve">נותן השירותים : ____________________________________________ </w:t>
      </w:r>
    </w:p>
    <w:p w:rsidR="002601A2" w:rsidRPr="00C06DFC" w:rsidRDefault="002601A2" w:rsidP="00431264">
      <w:pPr>
        <w:tabs>
          <w:tab w:val="left" w:pos="1080"/>
        </w:tabs>
        <w:spacing w:line="360" w:lineRule="auto"/>
        <w:ind w:left="480"/>
        <w:jc w:val="both"/>
        <w:rPr>
          <w:rFonts w:ascii="David" w:hAnsi="David" w:cs="David"/>
          <w:sz w:val="24"/>
          <w:szCs w:val="24"/>
          <w:rtl/>
        </w:rPr>
      </w:pPr>
      <w:r w:rsidRPr="00C06DFC">
        <w:rPr>
          <w:rFonts w:ascii="David" w:hAnsi="David" w:cs="David"/>
          <w:bCs/>
          <w:sz w:val="24"/>
          <w:szCs w:val="24"/>
          <w:rtl/>
        </w:rPr>
        <w:t>ולראיה באו הצדדים על החתום:</w:t>
      </w:r>
    </w:p>
    <w:p w:rsidR="002601A2" w:rsidRPr="00C06DFC" w:rsidRDefault="002601A2" w:rsidP="002601A2">
      <w:pPr>
        <w:tabs>
          <w:tab w:val="left" w:pos="1080"/>
        </w:tabs>
        <w:spacing w:line="360" w:lineRule="auto"/>
        <w:ind w:left="480"/>
        <w:jc w:val="both"/>
        <w:rPr>
          <w:rFonts w:ascii="David" w:hAnsi="David" w:cs="David"/>
          <w:sz w:val="24"/>
          <w:szCs w:val="24"/>
          <w:rtl/>
        </w:rPr>
      </w:pPr>
    </w:p>
    <w:tbl>
      <w:tblPr>
        <w:bidiVisual/>
        <w:tblW w:w="8532" w:type="dxa"/>
        <w:tblLook w:val="01E0" w:firstRow="1" w:lastRow="1" w:firstColumn="1" w:lastColumn="1" w:noHBand="0" w:noVBand="0"/>
      </w:tblPr>
      <w:tblGrid>
        <w:gridCol w:w="2608"/>
        <w:gridCol w:w="946"/>
        <w:gridCol w:w="2294"/>
        <w:gridCol w:w="236"/>
        <w:gridCol w:w="2448"/>
      </w:tblGrid>
      <w:tr w:rsidR="002601A2" w:rsidRPr="00C06DFC" w:rsidTr="00642AC2">
        <w:tc>
          <w:tcPr>
            <w:tcW w:w="2608" w:type="dxa"/>
            <w:tcBorders>
              <w:top w:val="single" w:sz="4" w:space="0" w:color="auto"/>
            </w:tcBorders>
          </w:tcPr>
          <w:p w:rsidR="002601A2" w:rsidRPr="00C06DFC" w:rsidRDefault="00F21B8B" w:rsidP="00F21B8B">
            <w:pPr>
              <w:tabs>
                <w:tab w:val="left" w:pos="1080"/>
              </w:tabs>
              <w:spacing w:line="360" w:lineRule="auto"/>
              <w:jc w:val="both"/>
              <w:rPr>
                <w:rFonts w:ascii="David" w:hAnsi="David" w:cs="David"/>
                <w:b/>
                <w:bCs/>
                <w:sz w:val="24"/>
                <w:szCs w:val="24"/>
                <w:rtl/>
              </w:rPr>
            </w:pPr>
            <w:r>
              <w:rPr>
                <w:rFonts w:ascii="David" w:hAnsi="David" w:cs="David" w:hint="cs"/>
                <w:b/>
                <w:bCs/>
                <w:sz w:val="24"/>
                <w:szCs w:val="24"/>
                <w:rtl/>
              </w:rPr>
              <w:t>מנהל הרשות הממשלתית</w:t>
            </w:r>
          </w:p>
        </w:tc>
        <w:tc>
          <w:tcPr>
            <w:tcW w:w="946" w:type="dxa"/>
          </w:tcPr>
          <w:p w:rsidR="002601A2" w:rsidRPr="00C06DFC" w:rsidRDefault="002601A2" w:rsidP="00642AC2">
            <w:pPr>
              <w:tabs>
                <w:tab w:val="left" w:pos="1080"/>
              </w:tabs>
              <w:spacing w:line="360" w:lineRule="auto"/>
              <w:jc w:val="both"/>
              <w:rPr>
                <w:rFonts w:ascii="David" w:hAnsi="David" w:cs="David"/>
                <w:b/>
                <w:bCs/>
                <w:sz w:val="24"/>
                <w:szCs w:val="24"/>
                <w:rtl/>
              </w:rPr>
            </w:pPr>
          </w:p>
        </w:tc>
        <w:tc>
          <w:tcPr>
            <w:tcW w:w="2294" w:type="dxa"/>
            <w:tcBorders>
              <w:top w:val="single" w:sz="4" w:space="0" w:color="auto"/>
            </w:tcBorders>
          </w:tcPr>
          <w:p w:rsidR="002601A2" w:rsidRPr="00C06DFC" w:rsidRDefault="002601A2" w:rsidP="00642AC2">
            <w:pPr>
              <w:tabs>
                <w:tab w:val="left" w:pos="1080"/>
              </w:tabs>
              <w:spacing w:line="360" w:lineRule="auto"/>
              <w:jc w:val="both"/>
              <w:rPr>
                <w:rFonts w:ascii="David" w:hAnsi="David" w:cs="David"/>
                <w:b/>
                <w:bCs/>
                <w:sz w:val="24"/>
                <w:szCs w:val="24"/>
                <w:rtl/>
              </w:rPr>
            </w:pPr>
            <w:r w:rsidRPr="00C06DFC">
              <w:rPr>
                <w:rFonts w:ascii="David" w:hAnsi="David" w:cs="David"/>
                <w:b/>
                <w:bCs/>
                <w:sz w:val="24"/>
                <w:szCs w:val="24"/>
                <w:rtl/>
              </w:rPr>
              <w:t>חשב</w:t>
            </w:r>
            <w:r w:rsidR="00F21B8B">
              <w:rPr>
                <w:rFonts w:ascii="David" w:hAnsi="David" w:cs="David" w:hint="cs"/>
                <w:b/>
                <w:bCs/>
                <w:sz w:val="24"/>
                <w:szCs w:val="24"/>
                <w:rtl/>
              </w:rPr>
              <w:t xml:space="preserve"> הרשות הממשלתית</w:t>
            </w:r>
          </w:p>
        </w:tc>
        <w:tc>
          <w:tcPr>
            <w:tcW w:w="236" w:type="dxa"/>
          </w:tcPr>
          <w:p w:rsidR="002601A2" w:rsidRPr="00C06DFC" w:rsidRDefault="002601A2" w:rsidP="00642AC2">
            <w:pPr>
              <w:tabs>
                <w:tab w:val="left" w:pos="1080"/>
              </w:tabs>
              <w:spacing w:line="360" w:lineRule="auto"/>
              <w:jc w:val="both"/>
              <w:rPr>
                <w:rFonts w:ascii="David" w:hAnsi="David" w:cs="David"/>
                <w:b/>
                <w:bCs/>
                <w:sz w:val="24"/>
                <w:szCs w:val="24"/>
                <w:rtl/>
              </w:rPr>
            </w:pPr>
          </w:p>
        </w:tc>
        <w:tc>
          <w:tcPr>
            <w:tcW w:w="2448" w:type="dxa"/>
            <w:tcBorders>
              <w:top w:val="single" w:sz="4" w:space="0" w:color="auto"/>
            </w:tcBorders>
          </w:tcPr>
          <w:p w:rsidR="002601A2" w:rsidRPr="00C06DFC" w:rsidRDefault="001B20DC" w:rsidP="00642AC2">
            <w:pPr>
              <w:tabs>
                <w:tab w:val="left" w:pos="1080"/>
              </w:tabs>
              <w:spacing w:line="360" w:lineRule="auto"/>
              <w:jc w:val="both"/>
              <w:rPr>
                <w:rFonts w:ascii="David" w:hAnsi="David" w:cs="David"/>
                <w:b/>
                <w:bCs/>
                <w:sz w:val="24"/>
                <w:szCs w:val="24"/>
                <w:rtl/>
              </w:rPr>
            </w:pPr>
            <w:r w:rsidRPr="00C06DFC">
              <w:rPr>
                <w:rFonts w:ascii="David" w:hAnsi="David" w:cs="David"/>
                <w:b/>
                <w:bCs/>
                <w:sz w:val="24"/>
                <w:szCs w:val="24"/>
                <w:rtl/>
              </w:rPr>
              <w:t xml:space="preserve">          </w:t>
            </w:r>
            <w:r w:rsidR="002601A2" w:rsidRPr="00C06DFC">
              <w:rPr>
                <w:rFonts w:ascii="David" w:hAnsi="David" w:cs="David"/>
                <w:b/>
                <w:bCs/>
                <w:sz w:val="24"/>
                <w:szCs w:val="24"/>
                <w:rtl/>
              </w:rPr>
              <w:t>נותן השירותים</w:t>
            </w:r>
          </w:p>
        </w:tc>
      </w:tr>
    </w:tbl>
    <w:p w:rsidR="002601A2" w:rsidRPr="00C06DFC" w:rsidRDefault="002601A2" w:rsidP="002601A2">
      <w:pPr>
        <w:tabs>
          <w:tab w:val="left" w:pos="1080"/>
        </w:tabs>
        <w:spacing w:line="360" w:lineRule="auto"/>
        <w:ind w:left="480"/>
        <w:jc w:val="both"/>
        <w:rPr>
          <w:rFonts w:ascii="David" w:hAnsi="David" w:cs="David"/>
          <w:sz w:val="24"/>
          <w:szCs w:val="24"/>
          <w:rtl/>
        </w:rPr>
      </w:pPr>
    </w:p>
    <w:p w:rsidR="002601A2" w:rsidRPr="00C06DFC" w:rsidRDefault="002601A2" w:rsidP="002601A2">
      <w:pPr>
        <w:pStyle w:val="af6"/>
        <w:ind w:left="0" w:firstLine="0"/>
        <w:rPr>
          <w:b/>
          <w:bCs/>
          <w:sz w:val="24"/>
          <w:szCs w:val="24"/>
          <w:u w:val="single"/>
          <w:rtl/>
        </w:rPr>
      </w:pPr>
      <w:r w:rsidRPr="00C06DFC">
        <w:rPr>
          <w:b/>
          <w:bCs/>
          <w:sz w:val="24"/>
          <w:szCs w:val="24"/>
          <w:u w:val="single"/>
          <w:rtl/>
        </w:rPr>
        <w:t>אישור</w:t>
      </w:r>
    </w:p>
    <w:p w:rsidR="002601A2" w:rsidRPr="00C06DFC" w:rsidRDefault="002601A2" w:rsidP="002601A2">
      <w:pPr>
        <w:pStyle w:val="af6"/>
        <w:ind w:left="0" w:firstLine="0"/>
        <w:rPr>
          <w:b/>
          <w:bCs/>
          <w:sz w:val="24"/>
          <w:szCs w:val="24"/>
          <w:u w:val="single"/>
          <w:rtl/>
        </w:rPr>
      </w:pPr>
    </w:p>
    <w:p w:rsidR="002601A2" w:rsidRPr="00C06DFC" w:rsidRDefault="002601A2" w:rsidP="002601A2">
      <w:pPr>
        <w:pStyle w:val="af6"/>
        <w:ind w:left="0" w:firstLine="0"/>
        <w:rPr>
          <w:b/>
          <w:bCs/>
          <w:sz w:val="24"/>
          <w:szCs w:val="24"/>
          <w:rtl/>
        </w:rPr>
      </w:pPr>
      <w:r w:rsidRPr="00C06DFC">
        <w:rPr>
          <w:sz w:val="24"/>
          <w:szCs w:val="24"/>
          <w:rtl/>
        </w:rPr>
        <w:t xml:space="preserve">אני הח"מ </w:t>
      </w:r>
      <w:r w:rsidRPr="00C06DFC">
        <w:rPr>
          <w:b/>
          <w:bCs/>
          <w:sz w:val="24"/>
          <w:szCs w:val="24"/>
          <w:rtl/>
        </w:rPr>
        <w:t xml:space="preserve">____________________ </w:t>
      </w:r>
      <w:r w:rsidRPr="00C06DFC">
        <w:rPr>
          <w:sz w:val="24"/>
          <w:szCs w:val="24"/>
          <w:rtl/>
        </w:rPr>
        <w:t xml:space="preserve">עו"ד ת"ז </w:t>
      </w:r>
      <w:r w:rsidRPr="00C06DFC">
        <w:rPr>
          <w:b/>
          <w:bCs/>
          <w:sz w:val="24"/>
          <w:szCs w:val="24"/>
          <w:rtl/>
        </w:rPr>
        <w:t>____________________</w:t>
      </w:r>
    </w:p>
    <w:p w:rsidR="002601A2" w:rsidRPr="00C06DFC" w:rsidRDefault="002601A2" w:rsidP="002601A2">
      <w:pPr>
        <w:pStyle w:val="af6"/>
        <w:ind w:left="0" w:firstLine="0"/>
        <w:rPr>
          <w:sz w:val="24"/>
          <w:szCs w:val="24"/>
          <w:rtl/>
        </w:rPr>
      </w:pPr>
    </w:p>
    <w:p w:rsidR="002601A2" w:rsidRPr="00CD1CE5" w:rsidRDefault="002601A2" w:rsidP="002601A2">
      <w:pPr>
        <w:pStyle w:val="af6"/>
        <w:ind w:left="0" w:firstLine="0"/>
        <w:rPr>
          <w:sz w:val="24"/>
          <w:szCs w:val="24"/>
          <w:rtl/>
        </w:rPr>
      </w:pPr>
      <w:r w:rsidRPr="00C06DFC">
        <w:rPr>
          <w:sz w:val="24"/>
          <w:szCs w:val="24"/>
          <w:rtl/>
        </w:rPr>
        <w:t>מאשר בזאת כי המוסמכים לחתום בשם ___________________________</w:t>
      </w:r>
      <w:r w:rsidR="00344532" w:rsidRPr="00CD1CE5">
        <w:rPr>
          <w:sz w:val="24"/>
          <w:szCs w:val="24"/>
          <w:rtl/>
        </w:rPr>
        <w:t xml:space="preserve"> הינם:</w:t>
      </w:r>
    </w:p>
    <w:p w:rsidR="002601A2" w:rsidRPr="00C06DFC" w:rsidRDefault="002601A2" w:rsidP="002601A2">
      <w:pPr>
        <w:pStyle w:val="af6"/>
        <w:ind w:left="0" w:firstLine="0"/>
        <w:rPr>
          <w:sz w:val="24"/>
          <w:szCs w:val="24"/>
          <w:rtl/>
        </w:rPr>
      </w:pPr>
    </w:p>
    <w:p w:rsidR="002601A2" w:rsidRPr="00C06DFC" w:rsidRDefault="002601A2" w:rsidP="00674ED3">
      <w:pPr>
        <w:pStyle w:val="af6"/>
        <w:numPr>
          <w:ilvl w:val="0"/>
          <w:numId w:val="6"/>
        </w:numPr>
        <w:autoSpaceDE/>
        <w:autoSpaceDN/>
        <w:rPr>
          <w:sz w:val="24"/>
          <w:szCs w:val="24"/>
          <w:rtl/>
        </w:rPr>
      </w:pPr>
      <w:r w:rsidRPr="00C06DFC">
        <w:rPr>
          <w:b/>
          <w:bCs/>
          <w:sz w:val="24"/>
          <w:szCs w:val="24"/>
          <w:rtl/>
        </w:rPr>
        <w:lastRenderedPageBreak/>
        <w:t xml:space="preserve">_________________________ </w:t>
      </w:r>
      <w:r w:rsidRPr="00C06DFC">
        <w:rPr>
          <w:sz w:val="24"/>
          <w:szCs w:val="24"/>
          <w:rtl/>
        </w:rPr>
        <w:t>ת"ז _________________________</w:t>
      </w:r>
    </w:p>
    <w:p w:rsidR="002601A2" w:rsidRPr="00C06DFC" w:rsidRDefault="002601A2" w:rsidP="002601A2">
      <w:pPr>
        <w:pStyle w:val="af6"/>
        <w:ind w:left="0" w:firstLine="0"/>
        <w:rPr>
          <w:sz w:val="24"/>
          <w:szCs w:val="24"/>
          <w:rtl/>
        </w:rPr>
      </w:pPr>
    </w:p>
    <w:p w:rsidR="002601A2" w:rsidRPr="00C06DFC" w:rsidRDefault="002601A2" w:rsidP="00674ED3">
      <w:pPr>
        <w:pStyle w:val="af6"/>
        <w:numPr>
          <w:ilvl w:val="0"/>
          <w:numId w:val="6"/>
        </w:numPr>
        <w:autoSpaceDE/>
        <w:autoSpaceDN/>
        <w:rPr>
          <w:sz w:val="24"/>
          <w:szCs w:val="24"/>
          <w:rtl/>
        </w:rPr>
      </w:pPr>
      <w:r w:rsidRPr="00C06DFC">
        <w:rPr>
          <w:sz w:val="24"/>
          <w:szCs w:val="24"/>
          <w:rtl/>
        </w:rPr>
        <w:t>_________________________ ת</w:t>
      </w:r>
      <w:r w:rsidRPr="00C06DFC">
        <w:rPr>
          <w:b/>
          <w:bCs/>
          <w:sz w:val="24"/>
          <w:szCs w:val="24"/>
          <w:rtl/>
        </w:rPr>
        <w:t>"</w:t>
      </w:r>
      <w:r w:rsidRPr="00CD1CE5">
        <w:rPr>
          <w:sz w:val="24"/>
          <w:szCs w:val="24"/>
          <w:rtl/>
        </w:rPr>
        <w:t>ז</w:t>
      </w:r>
      <w:r w:rsidRPr="00C06DFC">
        <w:rPr>
          <w:b/>
          <w:bCs/>
          <w:sz w:val="24"/>
          <w:szCs w:val="24"/>
          <w:rtl/>
        </w:rPr>
        <w:t xml:space="preserve"> _________________________</w:t>
      </w:r>
    </w:p>
    <w:p w:rsidR="002601A2" w:rsidRPr="00C06DFC" w:rsidRDefault="002601A2" w:rsidP="002601A2">
      <w:pPr>
        <w:pStyle w:val="af6"/>
        <w:ind w:left="0" w:firstLine="0"/>
        <w:rPr>
          <w:sz w:val="24"/>
          <w:szCs w:val="24"/>
        </w:rPr>
      </w:pPr>
    </w:p>
    <w:p w:rsidR="002601A2" w:rsidRPr="00C06DFC" w:rsidRDefault="00344532" w:rsidP="002601A2">
      <w:pPr>
        <w:pStyle w:val="af6"/>
        <w:ind w:left="0" w:firstLine="0"/>
        <w:rPr>
          <w:sz w:val="24"/>
          <w:szCs w:val="24"/>
          <w:rtl/>
        </w:rPr>
      </w:pPr>
      <w:r w:rsidRPr="00C06DFC">
        <w:rPr>
          <w:rFonts w:hint="eastAsia"/>
          <w:sz w:val="24"/>
          <w:szCs w:val="24"/>
          <w:rtl/>
        </w:rPr>
        <w:t>וכי</w:t>
      </w:r>
      <w:r w:rsidRPr="00C06DFC">
        <w:rPr>
          <w:sz w:val="24"/>
          <w:szCs w:val="24"/>
          <w:rtl/>
        </w:rPr>
        <w:t xml:space="preserve"> חתמו בפני, </w:t>
      </w:r>
      <w:r w:rsidR="002601A2" w:rsidRPr="00C06DFC">
        <w:rPr>
          <w:sz w:val="24"/>
          <w:szCs w:val="24"/>
          <w:rtl/>
        </w:rPr>
        <w:t>בצירוף חותמת התאגיד.</w:t>
      </w:r>
    </w:p>
    <w:p w:rsidR="002601A2" w:rsidRPr="00C06DFC" w:rsidRDefault="002601A2" w:rsidP="002601A2">
      <w:pPr>
        <w:pStyle w:val="af6"/>
        <w:ind w:left="0" w:firstLine="0"/>
        <w:rPr>
          <w:sz w:val="24"/>
          <w:szCs w:val="24"/>
          <w:rtl/>
        </w:rPr>
      </w:pPr>
    </w:p>
    <w:p w:rsidR="002601A2" w:rsidRPr="00C06DFC" w:rsidRDefault="002601A2" w:rsidP="002601A2">
      <w:pPr>
        <w:pStyle w:val="af6"/>
        <w:ind w:left="0" w:firstLine="0"/>
        <w:rPr>
          <w:b/>
          <w:bCs/>
          <w:sz w:val="24"/>
          <w:szCs w:val="24"/>
          <w:rtl/>
        </w:rPr>
      </w:pPr>
      <w:r w:rsidRPr="00C06DFC">
        <w:rPr>
          <w:b/>
          <w:bCs/>
          <w:sz w:val="24"/>
          <w:szCs w:val="24"/>
          <w:rtl/>
        </w:rPr>
        <w:t>____________________                                     ____________________</w:t>
      </w:r>
    </w:p>
    <w:p w:rsidR="002601A2" w:rsidRPr="00C06DFC" w:rsidRDefault="002601A2" w:rsidP="001B20DC">
      <w:pPr>
        <w:pStyle w:val="af6"/>
        <w:ind w:left="0" w:firstLine="0"/>
        <w:rPr>
          <w:sz w:val="24"/>
          <w:szCs w:val="24"/>
          <w:rtl/>
        </w:rPr>
      </w:pPr>
      <w:r w:rsidRPr="00C06DFC">
        <w:rPr>
          <w:b/>
          <w:bCs/>
          <w:sz w:val="24"/>
          <w:szCs w:val="24"/>
          <w:rtl/>
        </w:rPr>
        <w:t xml:space="preserve">             </w:t>
      </w:r>
      <w:r w:rsidR="001B20DC" w:rsidRPr="00C06DFC">
        <w:rPr>
          <w:sz w:val="24"/>
          <w:szCs w:val="24"/>
          <w:rtl/>
        </w:rPr>
        <w:t xml:space="preserve">  </w:t>
      </w:r>
      <w:r w:rsidRPr="00C06DFC">
        <w:rPr>
          <w:sz w:val="24"/>
          <w:szCs w:val="24"/>
          <w:rtl/>
        </w:rPr>
        <w:t>שם עו"ד</w:t>
      </w:r>
      <w:r w:rsidRPr="00C06DFC">
        <w:rPr>
          <w:sz w:val="24"/>
          <w:szCs w:val="24"/>
          <w:rtl/>
        </w:rPr>
        <w:tab/>
      </w:r>
      <w:r w:rsidRPr="00C06DFC">
        <w:rPr>
          <w:sz w:val="24"/>
          <w:szCs w:val="24"/>
          <w:rtl/>
        </w:rPr>
        <w:tab/>
      </w:r>
      <w:r w:rsidRPr="00C06DFC">
        <w:rPr>
          <w:sz w:val="24"/>
          <w:szCs w:val="24"/>
          <w:rtl/>
        </w:rPr>
        <w:tab/>
      </w:r>
      <w:r w:rsidRPr="00C06DFC">
        <w:rPr>
          <w:sz w:val="24"/>
          <w:szCs w:val="24"/>
          <w:rtl/>
        </w:rPr>
        <w:tab/>
      </w:r>
      <w:r w:rsidRPr="00C06DFC">
        <w:rPr>
          <w:sz w:val="24"/>
          <w:szCs w:val="24"/>
          <w:rtl/>
        </w:rPr>
        <w:tab/>
      </w:r>
      <w:r w:rsidR="001B20DC" w:rsidRPr="00C06DFC">
        <w:rPr>
          <w:sz w:val="24"/>
          <w:szCs w:val="24"/>
          <w:rtl/>
        </w:rPr>
        <w:t xml:space="preserve">          </w:t>
      </w:r>
      <w:r w:rsidRPr="00C06DFC">
        <w:rPr>
          <w:sz w:val="24"/>
          <w:szCs w:val="24"/>
          <w:rtl/>
        </w:rPr>
        <w:t>חתימה</w:t>
      </w:r>
      <w:r w:rsidRPr="00C06DFC">
        <w:rPr>
          <w:sz w:val="24"/>
          <w:szCs w:val="24"/>
          <w:rtl/>
        </w:rPr>
        <w:tab/>
      </w:r>
    </w:p>
    <w:p w:rsidR="00176B6F" w:rsidRPr="00B72B2A" w:rsidRDefault="00176B6F">
      <w:pPr>
        <w:bidi w:val="0"/>
        <w:rPr>
          <w:rFonts w:eastAsia="Times New Roman" w:cs="David"/>
          <w:b/>
          <w:bCs/>
          <w:sz w:val="28"/>
          <w:szCs w:val="28"/>
        </w:rPr>
      </w:pPr>
      <w:bookmarkStart w:id="197" w:name="_Toc256000050"/>
      <w:bookmarkStart w:id="198" w:name="_Toc256000021"/>
      <w:bookmarkStart w:id="199" w:name="_Toc501466178"/>
      <w:bookmarkStart w:id="200" w:name="_Toc504992936"/>
      <w:r>
        <w:rPr>
          <w:rFonts w:ascii="David" w:eastAsia="Times New Roman" w:hAnsi="David" w:cs="David"/>
          <w:rtl/>
        </w:rPr>
        <w:br w:type="page"/>
      </w:r>
    </w:p>
    <w:p w:rsidR="00642AC2" w:rsidRPr="009F69AA" w:rsidRDefault="00642AC2" w:rsidP="00775E03">
      <w:pPr>
        <w:pStyle w:val="11"/>
        <w:spacing w:after="240"/>
        <w:jc w:val="center"/>
        <w:rPr>
          <w:rtl/>
        </w:rPr>
      </w:pPr>
      <w:bookmarkStart w:id="201" w:name="_Toc8570732"/>
      <w:r w:rsidRPr="00775E03">
        <w:rPr>
          <w:rFonts w:ascii="David" w:eastAsia="Times New Roman" w:hAnsi="David" w:cs="David"/>
          <w:color w:val="auto"/>
          <w:rtl/>
        </w:rPr>
        <w:lastRenderedPageBreak/>
        <w:t xml:space="preserve">נספח </w:t>
      </w:r>
      <w:bookmarkStart w:id="202" w:name="nispach12"/>
      <w:r w:rsidRPr="00775E03">
        <w:rPr>
          <w:rFonts w:ascii="David" w:eastAsia="Times New Roman" w:hAnsi="David" w:cs="David"/>
          <w:color w:val="auto"/>
          <w:rtl/>
        </w:rPr>
        <w:t>א</w:t>
      </w:r>
      <w:bookmarkEnd w:id="202"/>
      <w:r w:rsidRPr="00775E03">
        <w:rPr>
          <w:rFonts w:ascii="David" w:eastAsia="Times New Roman" w:hAnsi="David" w:cs="David"/>
          <w:color w:val="auto"/>
          <w:rtl/>
        </w:rPr>
        <w:t xml:space="preserve"> -  השירותים הנדרשים</w:t>
      </w:r>
      <w:bookmarkEnd w:id="197"/>
      <w:bookmarkEnd w:id="198"/>
      <w:bookmarkEnd w:id="199"/>
      <w:bookmarkEnd w:id="200"/>
      <w:bookmarkEnd w:id="201"/>
    </w:p>
    <w:p w:rsidR="0092593F" w:rsidRDefault="005A6312" w:rsidP="0092593F">
      <w:pPr>
        <w:spacing w:line="360" w:lineRule="auto"/>
        <w:jc w:val="both"/>
        <w:rPr>
          <w:rFonts w:cs="David"/>
          <w:b/>
          <w:bCs/>
          <w:sz w:val="28"/>
          <w:szCs w:val="28"/>
          <w:u w:val="single"/>
          <w:rtl/>
        </w:rPr>
      </w:pPr>
      <w:r w:rsidRPr="005A6312">
        <w:rPr>
          <w:rFonts w:ascii="David" w:hAnsi="David" w:cs="David"/>
          <w:sz w:val="24"/>
          <w:szCs w:val="24"/>
          <w:rtl/>
        </w:rPr>
        <w:t xml:space="preserve">הזוכה במכרז יספק </w:t>
      </w:r>
      <w:r w:rsidRPr="005A6312">
        <w:rPr>
          <w:rFonts w:ascii="David" w:hAnsi="David" w:cs="David" w:hint="eastAsia"/>
          <w:sz w:val="24"/>
          <w:szCs w:val="24"/>
          <w:rtl/>
        </w:rPr>
        <w:t>לרשות</w:t>
      </w:r>
      <w:r w:rsidRPr="005A6312">
        <w:rPr>
          <w:rFonts w:ascii="David" w:hAnsi="David" w:cs="David" w:hint="cs"/>
          <w:sz w:val="24"/>
          <w:szCs w:val="24"/>
          <w:rtl/>
        </w:rPr>
        <w:t xml:space="preserve"> הממשלתית </w:t>
      </w:r>
      <w:r w:rsidRPr="005A6312">
        <w:rPr>
          <w:rFonts w:ascii="David" w:hAnsi="David" w:cs="David"/>
          <w:sz w:val="24"/>
          <w:szCs w:val="24"/>
          <w:rtl/>
        </w:rPr>
        <w:t xml:space="preserve">שירותי מעקב ובקרה אחר </w:t>
      </w:r>
      <w:r w:rsidRPr="005A6312">
        <w:rPr>
          <w:rFonts w:ascii="David" w:hAnsi="David" w:cs="David" w:hint="cs"/>
          <w:sz w:val="24"/>
          <w:szCs w:val="24"/>
          <w:rtl/>
        </w:rPr>
        <w:t>מיזמי התחדשות עירונית ואחר תכניות</w:t>
      </w:r>
      <w:r w:rsidRPr="005A6312">
        <w:rPr>
          <w:rFonts w:ascii="David" w:hAnsi="David" w:cs="David"/>
          <w:sz w:val="24"/>
          <w:szCs w:val="24"/>
          <w:rtl/>
        </w:rPr>
        <w:t xml:space="preserve"> התחדשות עירונית</w:t>
      </w:r>
      <w:r w:rsidRPr="005A6312">
        <w:rPr>
          <w:rFonts w:ascii="David" w:hAnsi="David" w:cs="David" w:hint="cs"/>
          <w:sz w:val="24"/>
          <w:szCs w:val="24"/>
          <w:rtl/>
        </w:rPr>
        <w:t>, כמפורט להלן:</w:t>
      </w:r>
      <w:r w:rsidRPr="005A6312">
        <w:rPr>
          <w:rFonts w:ascii="David" w:hAnsi="David" w:cs="David"/>
          <w:sz w:val="24"/>
          <w:szCs w:val="24"/>
          <w:rtl/>
        </w:rPr>
        <w:t xml:space="preserve"> </w:t>
      </w:r>
    </w:p>
    <w:p w:rsidR="005A6312" w:rsidRPr="002927EF" w:rsidRDefault="005A6312" w:rsidP="0088249A">
      <w:pPr>
        <w:pStyle w:val="a4"/>
        <w:numPr>
          <w:ilvl w:val="0"/>
          <w:numId w:val="15"/>
        </w:numPr>
        <w:spacing w:line="360" w:lineRule="auto"/>
        <w:jc w:val="both"/>
        <w:rPr>
          <w:rFonts w:cs="David"/>
          <w:b/>
          <w:bCs/>
          <w:sz w:val="24"/>
          <w:szCs w:val="24"/>
          <w:u w:val="single"/>
        </w:rPr>
      </w:pPr>
      <w:r w:rsidRPr="002927EF">
        <w:rPr>
          <w:rFonts w:cs="David" w:hint="cs"/>
          <w:b/>
          <w:bCs/>
          <w:sz w:val="24"/>
          <w:szCs w:val="24"/>
          <w:u w:val="single"/>
          <w:rtl/>
        </w:rPr>
        <w:t xml:space="preserve">הכנת </w:t>
      </w:r>
      <w:r w:rsidRPr="002927EF">
        <w:rPr>
          <w:rFonts w:ascii="David" w:hAnsi="David" w:cs="David"/>
          <w:b/>
          <w:bCs/>
          <w:sz w:val="24"/>
          <w:szCs w:val="24"/>
          <w:u w:val="single"/>
          <w:rtl/>
        </w:rPr>
        <w:t>תכנית</w:t>
      </w:r>
      <w:r w:rsidRPr="002927EF">
        <w:rPr>
          <w:rFonts w:cs="David" w:hint="cs"/>
          <w:b/>
          <w:bCs/>
          <w:sz w:val="24"/>
          <w:szCs w:val="24"/>
          <w:u w:val="single"/>
          <w:rtl/>
        </w:rPr>
        <w:t xml:space="preserve"> עבודה </w:t>
      </w:r>
    </w:p>
    <w:p w:rsidR="005A6312" w:rsidRPr="00422BFB" w:rsidRDefault="005A6312" w:rsidP="0088249A">
      <w:pPr>
        <w:numPr>
          <w:ilvl w:val="1"/>
          <w:numId w:val="15"/>
        </w:numPr>
        <w:spacing w:after="120" w:line="360" w:lineRule="auto"/>
        <w:contextualSpacing/>
        <w:jc w:val="both"/>
        <w:rPr>
          <w:rFonts w:ascii="David" w:eastAsia="Times New Roman" w:hAnsi="David" w:cs="David"/>
          <w:sz w:val="24"/>
          <w:szCs w:val="24"/>
          <w:rtl/>
        </w:rPr>
      </w:pPr>
      <w:r w:rsidRPr="00422BFB">
        <w:rPr>
          <w:rFonts w:ascii="David" w:eastAsia="Times New Roman" w:hAnsi="David" w:cs="David" w:hint="cs"/>
          <w:sz w:val="24"/>
          <w:szCs w:val="24"/>
          <w:rtl/>
        </w:rPr>
        <w:t xml:space="preserve">הספק הזוכה יכין תכנית עבודה שנתית לביצוע </w:t>
      </w:r>
      <w:r w:rsidR="00422BFB">
        <w:rPr>
          <w:rFonts w:ascii="David" w:eastAsia="Times New Roman" w:hAnsi="David" w:cs="David" w:hint="cs"/>
          <w:sz w:val="24"/>
          <w:szCs w:val="24"/>
          <w:rtl/>
        </w:rPr>
        <w:t xml:space="preserve">כל </w:t>
      </w:r>
      <w:r w:rsidRPr="00422BFB">
        <w:rPr>
          <w:rFonts w:ascii="David" w:eastAsia="Times New Roman" w:hAnsi="David" w:cs="David" w:hint="cs"/>
          <w:sz w:val="24"/>
          <w:szCs w:val="24"/>
          <w:rtl/>
        </w:rPr>
        <w:t xml:space="preserve">השירותים </w:t>
      </w:r>
      <w:r w:rsidR="00422BFB">
        <w:rPr>
          <w:rFonts w:ascii="David" w:eastAsia="Times New Roman" w:hAnsi="David" w:cs="David" w:hint="cs"/>
          <w:sz w:val="24"/>
          <w:szCs w:val="24"/>
          <w:rtl/>
        </w:rPr>
        <w:t>הנדרשים</w:t>
      </w:r>
      <w:r w:rsidRPr="00422BFB">
        <w:rPr>
          <w:rFonts w:ascii="David" w:eastAsia="Times New Roman" w:hAnsi="David" w:cs="David" w:hint="cs"/>
          <w:sz w:val="24"/>
          <w:szCs w:val="24"/>
          <w:rtl/>
        </w:rPr>
        <w:t xml:space="preserve"> </w:t>
      </w:r>
      <w:r w:rsidR="00622733">
        <w:rPr>
          <w:rFonts w:ascii="David" w:eastAsia="Times New Roman" w:hAnsi="David" w:cs="David" w:hint="cs"/>
          <w:sz w:val="24"/>
          <w:szCs w:val="24"/>
          <w:rtl/>
        </w:rPr>
        <w:t xml:space="preserve">במסגרת מכרז </w:t>
      </w:r>
      <w:r w:rsidRPr="00422BFB">
        <w:rPr>
          <w:rFonts w:ascii="David" w:eastAsia="Times New Roman" w:hAnsi="David" w:cs="David" w:hint="cs"/>
          <w:sz w:val="24"/>
          <w:szCs w:val="24"/>
          <w:rtl/>
        </w:rPr>
        <w:t xml:space="preserve">זה, אשר תוגש לרשות הממשלתית, לאחר חתימת הסכם ובראשית כל שנת פעילות, אשר תתייחס לכל אחד מתחומי השירותים שיבוצעו במסגרת מכרז זה, וכמפורט להלן. </w:t>
      </w:r>
    </w:p>
    <w:p w:rsidR="00422BFB" w:rsidRDefault="005A6312" w:rsidP="0088249A">
      <w:pPr>
        <w:numPr>
          <w:ilvl w:val="1"/>
          <w:numId w:val="15"/>
        </w:numPr>
        <w:spacing w:after="120" w:line="360" w:lineRule="auto"/>
        <w:contextualSpacing/>
        <w:jc w:val="both"/>
        <w:rPr>
          <w:rFonts w:cs="David"/>
          <w:sz w:val="24"/>
          <w:szCs w:val="24"/>
        </w:rPr>
      </w:pPr>
      <w:r w:rsidRPr="00422BFB">
        <w:rPr>
          <w:rFonts w:ascii="David" w:eastAsia="Times New Roman" w:hAnsi="David" w:cs="David" w:hint="cs"/>
          <w:sz w:val="24"/>
          <w:szCs w:val="24"/>
          <w:rtl/>
        </w:rPr>
        <w:t>תכנית העבודה</w:t>
      </w:r>
      <w:r w:rsidRPr="005A6312">
        <w:rPr>
          <w:rFonts w:cs="David" w:hint="cs"/>
          <w:sz w:val="24"/>
          <w:szCs w:val="24"/>
          <w:rtl/>
        </w:rPr>
        <w:t xml:space="preserve"> הראשונה תוגש לאישור </w:t>
      </w:r>
      <w:r w:rsidR="00422BFB">
        <w:rPr>
          <w:rFonts w:cs="David" w:hint="cs"/>
          <w:sz w:val="24"/>
          <w:szCs w:val="24"/>
          <w:rtl/>
        </w:rPr>
        <w:t>נציג הרשות</w:t>
      </w:r>
      <w:r w:rsidRPr="005A6312">
        <w:rPr>
          <w:rFonts w:cs="David" w:hint="cs"/>
          <w:sz w:val="24"/>
          <w:szCs w:val="24"/>
          <w:rtl/>
        </w:rPr>
        <w:t xml:space="preserve"> </w:t>
      </w:r>
      <w:r w:rsidR="00422BFB">
        <w:rPr>
          <w:rFonts w:cs="David" w:hint="cs"/>
          <w:sz w:val="24"/>
          <w:szCs w:val="24"/>
          <w:rtl/>
        </w:rPr>
        <w:t xml:space="preserve">הממשלתית </w:t>
      </w:r>
      <w:r w:rsidRPr="005A6312">
        <w:rPr>
          <w:rFonts w:cs="David" w:hint="cs"/>
          <w:sz w:val="24"/>
          <w:szCs w:val="24"/>
          <w:rtl/>
        </w:rPr>
        <w:t>תוך 30 יום ממועד החתימה על ההסכם</w:t>
      </w:r>
      <w:r w:rsidR="00422BFB">
        <w:rPr>
          <w:rFonts w:cs="David" w:hint="cs"/>
          <w:sz w:val="24"/>
          <w:szCs w:val="24"/>
          <w:rtl/>
        </w:rPr>
        <w:t xml:space="preserve"> על ידי </w:t>
      </w:r>
      <w:proofErr w:type="spellStart"/>
      <w:r w:rsidR="00422BFB">
        <w:rPr>
          <w:rFonts w:cs="David" w:hint="cs"/>
          <w:sz w:val="24"/>
          <w:szCs w:val="24"/>
          <w:rtl/>
        </w:rPr>
        <w:t>מורשי</w:t>
      </w:r>
      <w:proofErr w:type="spellEnd"/>
      <w:r w:rsidR="00422BFB">
        <w:rPr>
          <w:rFonts w:cs="David" w:hint="cs"/>
          <w:sz w:val="24"/>
          <w:szCs w:val="24"/>
          <w:rtl/>
        </w:rPr>
        <w:t xml:space="preserve"> החתימה של הרשות הממשלתית</w:t>
      </w:r>
      <w:r w:rsidRPr="005A6312">
        <w:rPr>
          <w:rFonts w:cs="David" w:hint="cs"/>
          <w:sz w:val="24"/>
          <w:szCs w:val="24"/>
          <w:rtl/>
        </w:rPr>
        <w:t xml:space="preserve">, ותתייחס לכלל הפעולות הצפויות עד לתום השנה האזרחית בה נחתם ההסכם. </w:t>
      </w:r>
    </w:p>
    <w:p w:rsidR="00EA3C41" w:rsidRDefault="005A6312" w:rsidP="0088249A">
      <w:pPr>
        <w:numPr>
          <w:ilvl w:val="1"/>
          <w:numId w:val="15"/>
        </w:numPr>
        <w:spacing w:after="120" w:line="360" w:lineRule="auto"/>
        <w:contextualSpacing/>
        <w:jc w:val="both"/>
        <w:rPr>
          <w:rFonts w:cs="David"/>
          <w:sz w:val="24"/>
          <w:szCs w:val="24"/>
        </w:rPr>
      </w:pPr>
      <w:r w:rsidRPr="005A6312">
        <w:rPr>
          <w:rFonts w:cs="David" w:hint="cs"/>
          <w:sz w:val="24"/>
          <w:szCs w:val="24"/>
          <w:rtl/>
        </w:rPr>
        <w:t xml:space="preserve">תכניות העבודה לשנים הבאות יוגשו לאישור </w:t>
      </w:r>
      <w:r w:rsidR="00422BFB">
        <w:rPr>
          <w:rFonts w:cs="David" w:hint="cs"/>
          <w:sz w:val="24"/>
          <w:szCs w:val="24"/>
          <w:rtl/>
        </w:rPr>
        <w:t>נציג</w:t>
      </w:r>
      <w:r w:rsidRPr="005A6312">
        <w:rPr>
          <w:rFonts w:cs="David" w:hint="cs"/>
          <w:sz w:val="24"/>
          <w:szCs w:val="24"/>
          <w:rtl/>
        </w:rPr>
        <w:t xml:space="preserve"> עד ל-1.12 של כל שנה אזרחית. </w:t>
      </w:r>
    </w:p>
    <w:p w:rsidR="005A6312" w:rsidRDefault="005A6312" w:rsidP="0088249A">
      <w:pPr>
        <w:numPr>
          <w:ilvl w:val="1"/>
          <w:numId w:val="15"/>
        </w:numPr>
        <w:spacing w:after="120" w:line="360" w:lineRule="auto"/>
        <w:contextualSpacing/>
        <w:jc w:val="both"/>
        <w:rPr>
          <w:rFonts w:cs="David"/>
          <w:sz w:val="24"/>
          <w:szCs w:val="24"/>
        </w:rPr>
      </w:pPr>
      <w:r w:rsidRPr="005A6312">
        <w:rPr>
          <w:rFonts w:cs="David" w:hint="cs"/>
          <w:sz w:val="24"/>
          <w:szCs w:val="24"/>
          <w:rtl/>
        </w:rPr>
        <w:t>יובהר כי הזוכה</w:t>
      </w:r>
      <w:r w:rsidRPr="005A6312">
        <w:rPr>
          <w:rFonts w:cs="David"/>
          <w:sz w:val="24"/>
          <w:szCs w:val="24"/>
          <w:rtl/>
        </w:rPr>
        <w:t xml:space="preserve"> </w:t>
      </w:r>
      <w:r w:rsidRPr="005A6312">
        <w:rPr>
          <w:rFonts w:cs="David" w:hint="cs"/>
          <w:sz w:val="24"/>
          <w:szCs w:val="24"/>
          <w:rtl/>
        </w:rPr>
        <w:t>יפעל</w:t>
      </w:r>
      <w:r w:rsidRPr="005A6312">
        <w:rPr>
          <w:rFonts w:cs="David"/>
          <w:sz w:val="24"/>
          <w:szCs w:val="24"/>
          <w:rtl/>
        </w:rPr>
        <w:t xml:space="preserve"> </w:t>
      </w:r>
      <w:r w:rsidRPr="005A6312">
        <w:rPr>
          <w:rFonts w:cs="David" w:hint="cs"/>
          <w:sz w:val="24"/>
          <w:szCs w:val="24"/>
          <w:rtl/>
        </w:rPr>
        <w:t>בהתאם</w:t>
      </w:r>
      <w:r w:rsidRPr="005A6312">
        <w:rPr>
          <w:rFonts w:cs="David"/>
          <w:sz w:val="24"/>
          <w:szCs w:val="24"/>
          <w:rtl/>
        </w:rPr>
        <w:t xml:space="preserve"> </w:t>
      </w:r>
      <w:r w:rsidRPr="005A6312">
        <w:rPr>
          <w:rFonts w:cs="David" w:hint="cs"/>
          <w:sz w:val="24"/>
          <w:szCs w:val="24"/>
          <w:rtl/>
        </w:rPr>
        <w:t>לתכנית</w:t>
      </w:r>
      <w:r w:rsidRPr="005A6312">
        <w:rPr>
          <w:rFonts w:cs="David"/>
          <w:sz w:val="24"/>
          <w:szCs w:val="24"/>
          <w:rtl/>
        </w:rPr>
        <w:t xml:space="preserve"> </w:t>
      </w:r>
      <w:r w:rsidRPr="005A6312">
        <w:rPr>
          <w:rFonts w:cs="David" w:hint="cs"/>
          <w:sz w:val="24"/>
          <w:szCs w:val="24"/>
          <w:rtl/>
        </w:rPr>
        <w:t>העבודה</w:t>
      </w:r>
      <w:r w:rsidRPr="005A6312">
        <w:rPr>
          <w:rFonts w:cs="David"/>
          <w:sz w:val="24"/>
          <w:szCs w:val="24"/>
          <w:rtl/>
        </w:rPr>
        <w:t xml:space="preserve"> </w:t>
      </w:r>
      <w:r w:rsidRPr="005A6312">
        <w:rPr>
          <w:rFonts w:cs="David" w:hint="cs"/>
          <w:sz w:val="24"/>
          <w:szCs w:val="24"/>
          <w:rtl/>
        </w:rPr>
        <w:t>כפי</w:t>
      </w:r>
      <w:r w:rsidRPr="005A6312">
        <w:rPr>
          <w:rFonts w:cs="David"/>
          <w:sz w:val="24"/>
          <w:szCs w:val="24"/>
          <w:rtl/>
        </w:rPr>
        <w:t xml:space="preserve"> </w:t>
      </w:r>
      <w:r w:rsidRPr="005A6312">
        <w:rPr>
          <w:rFonts w:cs="David" w:hint="cs"/>
          <w:sz w:val="24"/>
          <w:szCs w:val="24"/>
          <w:rtl/>
        </w:rPr>
        <w:t>שאושרה</w:t>
      </w:r>
      <w:r w:rsidRPr="005A6312">
        <w:rPr>
          <w:rFonts w:cs="David"/>
          <w:sz w:val="24"/>
          <w:szCs w:val="24"/>
          <w:rtl/>
        </w:rPr>
        <w:t xml:space="preserve"> </w:t>
      </w:r>
      <w:r w:rsidRPr="005A6312">
        <w:rPr>
          <w:rFonts w:cs="David" w:hint="cs"/>
          <w:sz w:val="24"/>
          <w:szCs w:val="24"/>
          <w:rtl/>
        </w:rPr>
        <w:t>על</w:t>
      </w:r>
      <w:r w:rsidRPr="005A6312">
        <w:rPr>
          <w:rFonts w:cs="David"/>
          <w:sz w:val="24"/>
          <w:szCs w:val="24"/>
          <w:rtl/>
        </w:rPr>
        <w:t xml:space="preserve"> </w:t>
      </w:r>
      <w:r w:rsidRPr="005A6312">
        <w:rPr>
          <w:rFonts w:cs="David" w:hint="cs"/>
          <w:sz w:val="24"/>
          <w:szCs w:val="24"/>
          <w:rtl/>
        </w:rPr>
        <w:t>ידי</w:t>
      </w:r>
      <w:r w:rsidRPr="005A6312">
        <w:rPr>
          <w:rFonts w:cs="David"/>
          <w:sz w:val="24"/>
          <w:szCs w:val="24"/>
          <w:rtl/>
        </w:rPr>
        <w:t xml:space="preserve"> </w:t>
      </w:r>
      <w:r w:rsidR="00422BFB">
        <w:rPr>
          <w:rFonts w:cs="David" w:hint="cs"/>
          <w:sz w:val="24"/>
          <w:szCs w:val="24"/>
          <w:rtl/>
        </w:rPr>
        <w:t>נציג הרשות הממשלתית</w:t>
      </w:r>
      <w:r w:rsidRPr="005A6312">
        <w:rPr>
          <w:rFonts w:cs="David"/>
          <w:sz w:val="24"/>
          <w:szCs w:val="24"/>
          <w:rtl/>
        </w:rPr>
        <w:t xml:space="preserve"> </w:t>
      </w:r>
      <w:r w:rsidRPr="005A6312">
        <w:rPr>
          <w:rFonts w:cs="David" w:hint="cs"/>
          <w:sz w:val="24"/>
          <w:szCs w:val="24"/>
          <w:rtl/>
        </w:rPr>
        <w:t>ובהתאמות</w:t>
      </w:r>
      <w:r w:rsidRPr="005A6312">
        <w:rPr>
          <w:rFonts w:cs="David"/>
          <w:sz w:val="24"/>
          <w:szCs w:val="24"/>
          <w:rtl/>
        </w:rPr>
        <w:t xml:space="preserve"> </w:t>
      </w:r>
      <w:r w:rsidRPr="005A6312">
        <w:rPr>
          <w:rFonts w:cs="David" w:hint="cs"/>
          <w:sz w:val="24"/>
          <w:szCs w:val="24"/>
          <w:rtl/>
        </w:rPr>
        <w:t>שיידרשו</w:t>
      </w:r>
      <w:r w:rsidRPr="005A6312">
        <w:rPr>
          <w:rFonts w:cs="David"/>
          <w:sz w:val="24"/>
          <w:szCs w:val="24"/>
          <w:rtl/>
        </w:rPr>
        <w:t xml:space="preserve"> </w:t>
      </w:r>
      <w:r w:rsidRPr="005A6312">
        <w:rPr>
          <w:rFonts w:cs="David" w:hint="cs"/>
          <w:sz w:val="24"/>
          <w:szCs w:val="24"/>
          <w:rtl/>
        </w:rPr>
        <w:t>על</w:t>
      </w:r>
      <w:r w:rsidRPr="005A6312">
        <w:rPr>
          <w:rFonts w:cs="David"/>
          <w:sz w:val="24"/>
          <w:szCs w:val="24"/>
          <w:rtl/>
        </w:rPr>
        <w:t xml:space="preserve"> </w:t>
      </w:r>
      <w:r w:rsidRPr="005A6312">
        <w:rPr>
          <w:rFonts w:cs="David" w:hint="cs"/>
          <w:sz w:val="24"/>
          <w:szCs w:val="24"/>
          <w:rtl/>
        </w:rPr>
        <w:t>ידי</w:t>
      </w:r>
      <w:r w:rsidRPr="005A6312">
        <w:rPr>
          <w:rFonts w:cs="David"/>
          <w:sz w:val="24"/>
          <w:szCs w:val="24"/>
          <w:rtl/>
        </w:rPr>
        <w:t xml:space="preserve"> </w:t>
      </w:r>
      <w:r w:rsidRPr="005A6312">
        <w:rPr>
          <w:rFonts w:cs="David" w:hint="cs"/>
          <w:sz w:val="24"/>
          <w:szCs w:val="24"/>
          <w:rtl/>
        </w:rPr>
        <w:t>הרשות</w:t>
      </w:r>
      <w:r w:rsidRPr="005A6312">
        <w:rPr>
          <w:rFonts w:cs="David"/>
          <w:sz w:val="24"/>
          <w:szCs w:val="24"/>
          <w:rtl/>
        </w:rPr>
        <w:t xml:space="preserve"> </w:t>
      </w:r>
      <w:r w:rsidRPr="005A6312">
        <w:rPr>
          <w:rFonts w:cs="David" w:hint="cs"/>
          <w:sz w:val="24"/>
          <w:szCs w:val="24"/>
          <w:rtl/>
        </w:rPr>
        <w:t>הממשלתית</w:t>
      </w:r>
      <w:r w:rsidRPr="005A6312">
        <w:rPr>
          <w:rFonts w:cs="David"/>
          <w:sz w:val="24"/>
          <w:szCs w:val="24"/>
          <w:rtl/>
        </w:rPr>
        <w:t xml:space="preserve"> </w:t>
      </w:r>
      <w:r w:rsidRPr="005A6312">
        <w:rPr>
          <w:rFonts w:cs="David" w:hint="cs"/>
          <w:sz w:val="24"/>
          <w:szCs w:val="24"/>
          <w:rtl/>
        </w:rPr>
        <w:t>מעת</w:t>
      </w:r>
      <w:r w:rsidRPr="005A6312">
        <w:rPr>
          <w:rFonts w:cs="David"/>
          <w:sz w:val="24"/>
          <w:szCs w:val="24"/>
          <w:rtl/>
        </w:rPr>
        <w:t xml:space="preserve"> </w:t>
      </w:r>
      <w:r w:rsidRPr="005A6312">
        <w:rPr>
          <w:rFonts w:cs="David" w:hint="cs"/>
          <w:sz w:val="24"/>
          <w:szCs w:val="24"/>
          <w:rtl/>
        </w:rPr>
        <w:t>לעת</w:t>
      </w:r>
      <w:r w:rsidRPr="005A6312">
        <w:rPr>
          <w:rFonts w:cs="David"/>
          <w:sz w:val="24"/>
          <w:szCs w:val="24"/>
          <w:rtl/>
        </w:rPr>
        <w:t>.</w:t>
      </w:r>
    </w:p>
    <w:p w:rsidR="00BE235A" w:rsidRPr="005A6312" w:rsidRDefault="00BE235A" w:rsidP="00BE235A">
      <w:pPr>
        <w:spacing w:after="120" w:line="360" w:lineRule="auto"/>
        <w:ind w:left="792"/>
        <w:contextualSpacing/>
        <w:jc w:val="both"/>
        <w:rPr>
          <w:rFonts w:cs="David"/>
          <w:sz w:val="24"/>
          <w:szCs w:val="24"/>
          <w:rtl/>
        </w:rPr>
      </w:pPr>
    </w:p>
    <w:p w:rsidR="005A6312" w:rsidRPr="0092593F" w:rsidRDefault="005A6312" w:rsidP="0088249A">
      <w:pPr>
        <w:numPr>
          <w:ilvl w:val="0"/>
          <w:numId w:val="15"/>
        </w:numPr>
        <w:spacing w:after="120" w:line="360" w:lineRule="auto"/>
        <w:contextualSpacing/>
        <w:jc w:val="both"/>
        <w:rPr>
          <w:rFonts w:cs="David"/>
          <w:sz w:val="24"/>
          <w:szCs w:val="24"/>
        </w:rPr>
      </w:pPr>
      <w:r w:rsidRPr="0092593F">
        <w:rPr>
          <w:rFonts w:ascii="David" w:eastAsia="Times New Roman" w:hAnsi="David" w:cs="David" w:hint="cs"/>
          <w:b/>
          <w:bCs/>
          <w:sz w:val="24"/>
          <w:szCs w:val="24"/>
          <w:u w:val="single"/>
          <w:rtl/>
          <w:lang w:eastAsia="he-IL"/>
        </w:rPr>
        <w:t>מעקב ובקרה אחר מיזמי התחדשות עירונית</w:t>
      </w:r>
      <w:r w:rsidRPr="0092593F">
        <w:rPr>
          <w:rFonts w:ascii="Times New Roman" w:eastAsia="Times New Roman" w:hAnsi="Times New Roman" w:cs="David" w:hint="cs"/>
          <w:b/>
          <w:bCs/>
          <w:sz w:val="24"/>
          <w:szCs w:val="24"/>
          <w:u w:val="single"/>
          <w:rtl/>
          <w:lang w:eastAsia="he-IL"/>
        </w:rPr>
        <w:t xml:space="preserve"> </w:t>
      </w:r>
    </w:p>
    <w:p w:rsidR="005A6312" w:rsidRPr="005A6312" w:rsidRDefault="005A6312" w:rsidP="0088249A">
      <w:pPr>
        <w:numPr>
          <w:ilvl w:val="1"/>
          <w:numId w:val="15"/>
        </w:numPr>
        <w:spacing w:after="120" w:line="360" w:lineRule="auto"/>
        <w:contextualSpacing/>
        <w:jc w:val="both"/>
        <w:rPr>
          <w:rFonts w:cs="David"/>
          <w:b/>
          <w:bCs/>
          <w:sz w:val="24"/>
          <w:szCs w:val="24"/>
        </w:rPr>
      </w:pPr>
      <w:r w:rsidRPr="005A6312">
        <w:rPr>
          <w:rFonts w:ascii="David" w:eastAsia="Times New Roman" w:hAnsi="David" w:cs="David" w:hint="cs"/>
          <w:b/>
          <w:bCs/>
          <w:sz w:val="24"/>
          <w:szCs w:val="24"/>
          <w:rtl/>
        </w:rPr>
        <w:t>איסוף וניהול נתוני</w:t>
      </w:r>
      <w:r w:rsidRPr="005A6312">
        <w:rPr>
          <w:rFonts w:cs="David" w:hint="cs"/>
          <w:sz w:val="24"/>
          <w:szCs w:val="24"/>
          <w:rtl/>
        </w:rPr>
        <w:t xml:space="preserve"> </w:t>
      </w:r>
      <w:r w:rsidRPr="005A6312">
        <w:rPr>
          <w:rFonts w:cs="David" w:hint="cs"/>
          <w:b/>
          <w:bCs/>
          <w:sz w:val="24"/>
          <w:szCs w:val="24"/>
          <w:rtl/>
        </w:rPr>
        <w:t>מיזמי פינוי בינוי</w:t>
      </w:r>
    </w:p>
    <w:p w:rsidR="00422BFB" w:rsidRDefault="00422BFB" w:rsidP="0088249A">
      <w:pPr>
        <w:numPr>
          <w:ilvl w:val="2"/>
          <w:numId w:val="15"/>
        </w:numPr>
        <w:spacing w:after="120" w:line="360" w:lineRule="auto"/>
        <w:ind w:left="1418" w:hanging="698"/>
        <w:contextualSpacing/>
        <w:jc w:val="both"/>
        <w:rPr>
          <w:rFonts w:cs="David"/>
          <w:sz w:val="24"/>
          <w:szCs w:val="24"/>
        </w:rPr>
      </w:pPr>
      <w:r>
        <w:rPr>
          <w:rFonts w:cs="David" w:hint="cs"/>
          <w:sz w:val="24"/>
          <w:szCs w:val="24"/>
          <w:rtl/>
        </w:rPr>
        <w:t>כללי</w:t>
      </w:r>
    </w:p>
    <w:p w:rsidR="00422BFB" w:rsidRDefault="005A6312" w:rsidP="0088249A">
      <w:pPr>
        <w:numPr>
          <w:ilvl w:val="3"/>
          <w:numId w:val="15"/>
        </w:numPr>
        <w:spacing w:after="120" w:line="360" w:lineRule="auto"/>
        <w:ind w:left="2268" w:hanging="850"/>
        <w:contextualSpacing/>
        <w:jc w:val="both"/>
        <w:rPr>
          <w:rFonts w:cs="David"/>
          <w:sz w:val="24"/>
          <w:szCs w:val="24"/>
        </w:rPr>
      </w:pPr>
      <w:r w:rsidRPr="005A6312">
        <w:rPr>
          <w:rFonts w:cs="David" w:hint="cs"/>
          <w:sz w:val="24"/>
          <w:szCs w:val="24"/>
          <w:rtl/>
        </w:rPr>
        <w:t>איסוף כלל הנתונים הנוגעים לסטטוס מיזמי הפינוי-בינוי המקודמים בישראל וזאת בהתייחס לכלל ההיבטים הנוגעים לביצוע המיזם, לרבות החברתי, הקנייני, מצב הכרזת</w:t>
      </w:r>
      <w:r w:rsidR="00622733">
        <w:rPr>
          <w:rFonts w:cs="David" w:hint="cs"/>
          <w:sz w:val="24"/>
          <w:szCs w:val="24"/>
          <w:rtl/>
        </w:rPr>
        <w:t>ו</w:t>
      </w:r>
      <w:r w:rsidRPr="005A6312">
        <w:rPr>
          <w:rFonts w:cs="David" w:hint="cs"/>
          <w:sz w:val="24"/>
          <w:szCs w:val="24"/>
          <w:rtl/>
        </w:rPr>
        <w:t xml:space="preserve"> וכו' </w:t>
      </w:r>
      <w:r w:rsidRPr="005A6312">
        <w:rPr>
          <w:rFonts w:ascii="David" w:eastAsia="Times New Roman" w:hAnsi="David" w:cs="David" w:hint="cs"/>
          <w:sz w:val="24"/>
          <w:szCs w:val="24"/>
          <w:rtl/>
        </w:rPr>
        <w:t>החל מייזומו של הפרויקט ועד להשלמת בנייתו ואכלוסו</w:t>
      </w:r>
      <w:r w:rsidR="00422BFB">
        <w:rPr>
          <w:rFonts w:cs="David" w:hint="cs"/>
          <w:sz w:val="24"/>
          <w:szCs w:val="24"/>
          <w:rtl/>
        </w:rPr>
        <w:t>.</w:t>
      </w:r>
    </w:p>
    <w:p w:rsidR="00422BFB" w:rsidRDefault="005A6312" w:rsidP="0088249A">
      <w:pPr>
        <w:numPr>
          <w:ilvl w:val="3"/>
          <w:numId w:val="15"/>
        </w:numPr>
        <w:spacing w:after="120" w:line="360" w:lineRule="auto"/>
        <w:ind w:left="2268" w:hanging="850"/>
        <w:contextualSpacing/>
        <w:jc w:val="both"/>
        <w:rPr>
          <w:rFonts w:cs="David"/>
          <w:sz w:val="24"/>
          <w:szCs w:val="24"/>
        </w:rPr>
      </w:pPr>
      <w:r w:rsidRPr="00422BFB">
        <w:rPr>
          <w:rFonts w:cs="David" w:hint="cs"/>
          <w:sz w:val="24"/>
          <w:szCs w:val="24"/>
          <w:rtl/>
        </w:rPr>
        <w:t>יובהר כי חלק מן הנתונים קיי</w:t>
      </w:r>
      <w:r w:rsidR="00EA3C41">
        <w:rPr>
          <w:rFonts w:cs="David" w:hint="cs"/>
          <w:sz w:val="24"/>
          <w:szCs w:val="24"/>
          <w:rtl/>
        </w:rPr>
        <w:t>מי</w:t>
      </w:r>
      <w:r w:rsidRPr="00422BFB">
        <w:rPr>
          <w:rFonts w:cs="David" w:hint="cs"/>
          <w:sz w:val="24"/>
          <w:szCs w:val="24"/>
          <w:rtl/>
        </w:rPr>
        <w:t xml:space="preserve">ם בידי הרשות הממשלתית ועל הזוכה להזינו באופן שוטף במערכת המעקב. </w:t>
      </w:r>
    </w:p>
    <w:p w:rsidR="00422BFB" w:rsidRDefault="00EA3C41" w:rsidP="0088249A">
      <w:pPr>
        <w:numPr>
          <w:ilvl w:val="3"/>
          <w:numId w:val="15"/>
        </w:numPr>
        <w:spacing w:after="120" w:line="360" w:lineRule="auto"/>
        <w:ind w:left="2268" w:hanging="850"/>
        <w:contextualSpacing/>
        <w:jc w:val="both"/>
        <w:rPr>
          <w:rFonts w:cs="David"/>
          <w:sz w:val="24"/>
          <w:szCs w:val="24"/>
        </w:rPr>
      </w:pPr>
      <w:r>
        <w:rPr>
          <w:rFonts w:cs="David" w:hint="cs"/>
          <w:sz w:val="24"/>
          <w:szCs w:val="24"/>
          <w:rtl/>
        </w:rPr>
        <w:t>חלק משמעותי מן</w:t>
      </w:r>
      <w:r w:rsidR="005A6312" w:rsidRPr="00422BFB">
        <w:rPr>
          <w:rFonts w:cs="David" w:hint="cs"/>
          <w:sz w:val="24"/>
          <w:szCs w:val="24"/>
          <w:rtl/>
        </w:rPr>
        <w:t xml:space="preserve"> המידע קיים בידי </w:t>
      </w:r>
      <w:proofErr w:type="spellStart"/>
      <w:r w:rsidR="005A6312" w:rsidRPr="00422BFB">
        <w:rPr>
          <w:rFonts w:cs="David" w:hint="cs"/>
          <w:sz w:val="24"/>
          <w:szCs w:val="24"/>
          <w:rtl/>
        </w:rPr>
        <w:t>המינהלות</w:t>
      </w:r>
      <w:proofErr w:type="spellEnd"/>
      <w:r w:rsidR="005A6312" w:rsidRPr="00422BFB">
        <w:rPr>
          <w:rFonts w:cs="David" w:hint="cs"/>
          <w:sz w:val="24"/>
          <w:szCs w:val="24"/>
          <w:rtl/>
        </w:rPr>
        <w:t xml:space="preserve"> המקומיות להתחדשות עירונית ברשויות המקומיות, המחויבות בהתאם לחוזה </w:t>
      </w:r>
      <w:proofErr w:type="spellStart"/>
      <w:r w:rsidR="005A6312" w:rsidRPr="00422BFB">
        <w:rPr>
          <w:rFonts w:cs="David" w:hint="cs"/>
          <w:sz w:val="24"/>
          <w:szCs w:val="24"/>
          <w:rtl/>
        </w:rPr>
        <w:t>עימן</w:t>
      </w:r>
      <w:proofErr w:type="spellEnd"/>
      <w:r w:rsidR="005A6312" w:rsidRPr="00422BFB">
        <w:rPr>
          <w:rFonts w:cs="David" w:hint="cs"/>
          <w:sz w:val="24"/>
          <w:szCs w:val="24"/>
          <w:rtl/>
        </w:rPr>
        <w:t xml:space="preserve"> להעמידו עם דרישה לידי הרשות הממשלתית. </w:t>
      </w:r>
    </w:p>
    <w:p w:rsidR="00422BFB" w:rsidRDefault="005A6312" w:rsidP="0088249A">
      <w:pPr>
        <w:numPr>
          <w:ilvl w:val="3"/>
          <w:numId w:val="15"/>
        </w:numPr>
        <w:spacing w:after="120" w:line="360" w:lineRule="auto"/>
        <w:ind w:left="2268" w:hanging="850"/>
        <w:contextualSpacing/>
        <w:jc w:val="both"/>
        <w:rPr>
          <w:rFonts w:cs="David"/>
          <w:sz w:val="24"/>
          <w:szCs w:val="24"/>
        </w:rPr>
      </w:pPr>
      <w:r w:rsidRPr="00422BFB">
        <w:rPr>
          <w:rFonts w:cs="David" w:hint="cs"/>
          <w:sz w:val="24"/>
          <w:szCs w:val="24"/>
          <w:rtl/>
        </w:rPr>
        <w:t xml:space="preserve">על הזוכה לעמוד בקשר שוטף עם </w:t>
      </w:r>
      <w:proofErr w:type="spellStart"/>
      <w:r w:rsidRPr="00422BFB">
        <w:rPr>
          <w:rFonts w:cs="David" w:hint="cs"/>
          <w:sz w:val="24"/>
          <w:szCs w:val="24"/>
          <w:rtl/>
        </w:rPr>
        <w:t>המינהלות</w:t>
      </w:r>
      <w:proofErr w:type="spellEnd"/>
      <w:r w:rsidRPr="00422BFB">
        <w:rPr>
          <w:rFonts w:cs="David" w:hint="cs"/>
          <w:sz w:val="24"/>
          <w:szCs w:val="24"/>
          <w:rtl/>
        </w:rPr>
        <w:t xml:space="preserve"> לצורך קבלת המידע והזנתו למערכת.</w:t>
      </w:r>
    </w:p>
    <w:p w:rsidR="005A6312" w:rsidRDefault="005A6312" w:rsidP="0088249A">
      <w:pPr>
        <w:numPr>
          <w:ilvl w:val="3"/>
          <w:numId w:val="15"/>
        </w:numPr>
        <w:spacing w:after="120" w:line="360" w:lineRule="auto"/>
        <w:ind w:left="2268" w:hanging="850"/>
        <w:contextualSpacing/>
        <w:jc w:val="both"/>
        <w:rPr>
          <w:rFonts w:cs="David"/>
          <w:sz w:val="24"/>
          <w:szCs w:val="24"/>
        </w:rPr>
      </w:pPr>
      <w:r w:rsidRPr="00422BFB">
        <w:rPr>
          <w:rFonts w:cs="David" w:hint="cs"/>
          <w:sz w:val="24"/>
          <w:szCs w:val="24"/>
          <w:rtl/>
        </w:rPr>
        <w:t xml:space="preserve">במקרים בהם המידע לא קיים מידע בידי </w:t>
      </w:r>
      <w:proofErr w:type="spellStart"/>
      <w:r w:rsidRPr="00422BFB">
        <w:rPr>
          <w:rFonts w:cs="David" w:hint="cs"/>
          <w:sz w:val="24"/>
          <w:szCs w:val="24"/>
          <w:rtl/>
        </w:rPr>
        <w:t>המינהלת</w:t>
      </w:r>
      <w:proofErr w:type="spellEnd"/>
      <w:r w:rsidRPr="00422BFB">
        <w:rPr>
          <w:rFonts w:cs="David" w:hint="cs"/>
          <w:sz w:val="24"/>
          <w:szCs w:val="24"/>
          <w:rtl/>
        </w:rPr>
        <w:t xml:space="preserve"> ו/או לא קיימת </w:t>
      </w:r>
      <w:proofErr w:type="spellStart"/>
      <w:r w:rsidRPr="00422BFB">
        <w:rPr>
          <w:rFonts w:cs="David" w:hint="cs"/>
          <w:sz w:val="24"/>
          <w:szCs w:val="24"/>
          <w:rtl/>
        </w:rPr>
        <w:t>מינהלת</w:t>
      </w:r>
      <w:proofErr w:type="spellEnd"/>
      <w:r w:rsidRPr="00422BFB">
        <w:rPr>
          <w:rFonts w:cs="David" w:hint="cs"/>
          <w:sz w:val="24"/>
          <w:szCs w:val="24"/>
          <w:rtl/>
        </w:rPr>
        <w:t xml:space="preserve"> ברשות המקומית בה מקודם המיזם, יידרש הזוכה לפעול להשלמת הנתונים, לרבות באמצעות פנייה לרשות המקומית ו/או ליזם ו/או כל גורם רלוונטי אחר.</w:t>
      </w:r>
    </w:p>
    <w:p w:rsidR="003D1D9A" w:rsidRDefault="003D1D9A" w:rsidP="003D1D9A">
      <w:pPr>
        <w:spacing w:after="120" w:line="360" w:lineRule="auto"/>
        <w:ind w:left="2410"/>
        <w:contextualSpacing/>
        <w:jc w:val="both"/>
        <w:rPr>
          <w:rFonts w:cs="David"/>
          <w:sz w:val="24"/>
          <w:szCs w:val="24"/>
          <w:rtl/>
        </w:rPr>
      </w:pPr>
    </w:p>
    <w:p w:rsidR="00EA3C41" w:rsidRPr="005E74CF" w:rsidRDefault="00EA3C41" w:rsidP="0088249A">
      <w:pPr>
        <w:numPr>
          <w:ilvl w:val="2"/>
          <w:numId w:val="15"/>
        </w:numPr>
        <w:spacing w:after="120" w:line="360" w:lineRule="auto"/>
        <w:ind w:left="1418" w:hanging="698"/>
        <w:contextualSpacing/>
        <w:jc w:val="both"/>
        <w:rPr>
          <w:rFonts w:cs="David"/>
          <w:sz w:val="24"/>
          <w:szCs w:val="24"/>
        </w:rPr>
      </w:pPr>
      <w:r w:rsidRPr="005E74CF">
        <w:rPr>
          <w:rFonts w:cs="David" w:hint="cs"/>
          <w:sz w:val="24"/>
          <w:szCs w:val="24"/>
          <w:rtl/>
        </w:rPr>
        <w:lastRenderedPageBreak/>
        <w:t xml:space="preserve">מיפוי השלבים העיקריים של כל אחד ממיזמי הפינוי-בינוי מתחילתו ועד לסיום ביצועו, בניית </w:t>
      </w:r>
      <w:proofErr w:type="spellStart"/>
      <w:r w:rsidRPr="005E74CF">
        <w:rPr>
          <w:rFonts w:cs="David" w:hint="cs"/>
          <w:sz w:val="24"/>
          <w:szCs w:val="24"/>
          <w:rtl/>
        </w:rPr>
        <w:t>גאנט</w:t>
      </w:r>
      <w:proofErr w:type="spellEnd"/>
      <w:r w:rsidRPr="005E74CF">
        <w:rPr>
          <w:rFonts w:cs="David" w:hint="cs"/>
          <w:sz w:val="24"/>
          <w:szCs w:val="24"/>
          <w:rtl/>
        </w:rPr>
        <w:t xml:space="preserve"> ניהולי לכל מיזם, בקרה תהליכית אחר עמידה בלוחות הזמנים שנקבעו בו והתראה על חריגות מלוחות זמנים אלה. </w:t>
      </w:r>
    </w:p>
    <w:p w:rsidR="00EA3C41" w:rsidRDefault="00EA3C41" w:rsidP="0088249A">
      <w:pPr>
        <w:numPr>
          <w:ilvl w:val="2"/>
          <w:numId w:val="15"/>
        </w:numPr>
        <w:spacing w:after="120" w:line="360" w:lineRule="auto"/>
        <w:ind w:left="1418" w:hanging="698"/>
        <w:contextualSpacing/>
        <w:jc w:val="both"/>
        <w:rPr>
          <w:rFonts w:cs="David"/>
          <w:sz w:val="24"/>
          <w:szCs w:val="24"/>
        </w:rPr>
      </w:pPr>
      <w:r w:rsidRPr="00FB6C8C">
        <w:rPr>
          <w:rFonts w:cs="David" w:hint="cs"/>
          <w:sz w:val="24"/>
          <w:szCs w:val="24"/>
          <w:rtl/>
        </w:rPr>
        <w:t>ניהול</w:t>
      </w:r>
      <w:r w:rsidRPr="00FB6C8C">
        <w:rPr>
          <w:rFonts w:cs="David"/>
          <w:sz w:val="24"/>
          <w:szCs w:val="24"/>
          <w:rtl/>
        </w:rPr>
        <w:t xml:space="preserve"> </w:t>
      </w:r>
      <w:r w:rsidRPr="00FB6C8C">
        <w:rPr>
          <w:rFonts w:cs="David" w:hint="cs"/>
          <w:sz w:val="24"/>
          <w:szCs w:val="24"/>
          <w:rtl/>
        </w:rPr>
        <w:t>המידע ועדכונו, לרבות איסוף מידע ממקורות שונים, הזנתם למערכת מידע על פי פורמט שייקבע, ניהול מערכת המידע ועדכון</w:t>
      </w:r>
      <w:r w:rsidRPr="00FB6C8C">
        <w:rPr>
          <w:rFonts w:cs="David"/>
          <w:sz w:val="24"/>
          <w:szCs w:val="24"/>
          <w:rtl/>
        </w:rPr>
        <w:t xml:space="preserve"> </w:t>
      </w:r>
      <w:r w:rsidRPr="00FB6C8C">
        <w:rPr>
          <w:rFonts w:cs="David" w:hint="cs"/>
          <w:sz w:val="24"/>
          <w:szCs w:val="24"/>
          <w:rtl/>
        </w:rPr>
        <w:t>שוטף</w:t>
      </w:r>
      <w:r w:rsidRPr="00FB6C8C">
        <w:rPr>
          <w:rFonts w:cs="David"/>
          <w:sz w:val="24"/>
          <w:szCs w:val="24"/>
          <w:rtl/>
        </w:rPr>
        <w:t xml:space="preserve"> </w:t>
      </w:r>
      <w:r w:rsidRPr="00FB6C8C">
        <w:rPr>
          <w:rFonts w:cs="David" w:hint="cs"/>
          <w:sz w:val="24"/>
          <w:szCs w:val="24"/>
          <w:rtl/>
        </w:rPr>
        <w:t>של</w:t>
      </w:r>
      <w:r w:rsidRPr="00FB6C8C">
        <w:rPr>
          <w:rFonts w:cs="David"/>
          <w:sz w:val="24"/>
          <w:szCs w:val="24"/>
          <w:rtl/>
        </w:rPr>
        <w:t xml:space="preserve"> </w:t>
      </w:r>
      <w:r w:rsidRPr="00FB6C8C">
        <w:rPr>
          <w:rFonts w:cs="David" w:hint="cs"/>
          <w:sz w:val="24"/>
          <w:szCs w:val="24"/>
          <w:rtl/>
        </w:rPr>
        <w:t>פרטי המיזם, לרבות ניהול ועדכון המידע במערכת המחשוב של הרשות הממשלתית.</w:t>
      </w:r>
    </w:p>
    <w:p w:rsidR="005A6312" w:rsidRPr="005A6312" w:rsidRDefault="008B7773" w:rsidP="0088249A">
      <w:pPr>
        <w:numPr>
          <w:ilvl w:val="2"/>
          <w:numId w:val="15"/>
        </w:numPr>
        <w:spacing w:after="120" w:line="360" w:lineRule="auto"/>
        <w:ind w:left="1418" w:hanging="698"/>
        <w:contextualSpacing/>
        <w:jc w:val="both"/>
        <w:rPr>
          <w:rFonts w:cs="David"/>
          <w:sz w:val="24"/>
          <w:szCs w:val="24"/>
        </w:rPr>
      </w:pPr>
      <w:r>
        <w:rPr>
          <w:rFonts w:cs="David" w:hint="cs"/>
          <w:sz w:val="24"/>
          <w:szCs w:val="24"/>
          <w:rtl/>
        </w:rPr>
        <w:t>הספק הזוכה יאסוף את</w:t>
      </w:r>
      <w:r w:rsidR="005A6312" w:rsidRPr="005A6312">
        <w:rPr>
          <w:rFonts w:cs="David" w:hint="cs"/>
          <w:sz w:val="24"/>
          <w:szCs w:val="24"/>
          <w:rtl/>
        </w:rPr>
        <w:t xml:space="preserve"> הנתונים הנדרשים</w:t>
      </w:r>
      <w:r>
        <w:rPr>
          <w:rFonts w:cs="David" w:hint="cs"/>
          <w:sz w:val="24"/>
          <w:szCs w:val="24"/>
          <w:rtl/>
        </w:rPr>
        <w:t xml:space="preserve"> לפי הפירוט שלהלן</w:t>
      </w:r>
      <w:r w:rsidR="005A6312" w:rsidRPr="005A6312">
        <w:rPr>
          <w:rFonts w:cs="David" w:hint="cs"/>
          <w:sz w:val="24"/>
          <w:szCs w:val="24"/>
          <w:rtl/>
        </w:rPr>
        <w:t>:</w:t>
      </w:r>
    </w:p>
    <w:p w:rsidR="005A6312" w:rsidRPr="005A6312" w:rsidRDefault="005A6312" w:rsidP="0088249A">
      <w:pPr>
        <w:numPr>
          <w:ilvl w:val="3"/>
          <w:numId w:val="15"/>
        </w:numPr>
        <w:spacing w:after="120" w:line="360" w:lineRule="auto"/>
        <w:ind w:left="2268" w:hanging="850"/>
        <w:contextualSpacing/>
        <w:jc w:val="both"/>
        <w:rPr>
          <w:rFonts w:cs="David"/>
          <w:sz w:val="24"/>
          <w:szCs w:val="24"/>
        </w:rPr>
      </w:pPr>
      <w:r w:rsidRPr="005A6312">
        <w:rPr>
          <w:rFonts w:cs="David" w:hint="cs"/>
          <w:sz w:val="24"/>
          <w:szCs w:val="24"/>
          <w:u w:val="single"/>
          <w:rtl/>
        </w:rPr>
        <w:t>פרטי בסיס</w:t>
      </w:r>
      <w:r w:rsidRPr="005A6312">
        <w:rPr>
          <w:rFonts w:cs="David" w:hint="cs"/>
          <w:sz w:val="24"/>
          <w:szCs w:val="24"/>
          <w:rtl/>
        </w:rPr>
        <w:t xml:space="preserve"> - מיקום מרחבי (כתובת, גוש/חלקה), מסלול הכרזה (רשויות/מיסוי), סטטוס הכרזה, מאפיינים פיזיים של המיזם (מספר יח"ד קיים/מוצע, שטח וכו'), מתווה המיזם המוצע (פינוי-בינוי, בינוי-פינוי, עיבוי); </w:t>
      </w:r>
      <w:r w:rsidR="00EA3C41">
        <w:rPr>
          <w:rFonts w:cs="David" w:hint="cs"/>
          <w:sz w:val="24"/>
          <w:szCs w:val="24"/>
          <w:rtl/>
        </w:rPr>
        <w:t xml:space="preserve">מרבית </w:t>
      </w:r>
      <w:r w:rsidRPr="005A6312">
        <w:rPr>
          <w:rFonts w:cs="David" w:hint="cs"/>
          <w:sz w:val="24"/>
          <w:szCs w:val="24"/>
          <w:rtl/>
        </w:rPr>
        <w:t>נתונים אלה מצוי</w:t>
      </w:r>
      <w:r w:rsidR="00EA3C41">
        <w:rPr>
          <w:rFonts w:cs="David" w:hint="cs"/>
          <w:sz w:val="24"/>
          <w:szCs w:val="24"/>
          <w:rtl/>
        </w:rPr>
        <w:t>ה</w:t>
      </w:r>
      <w:r w:rsidRPr="005A6312">
        <w:rPr>
          <w:rFonts w:cs="David" w:hint="cs"/>
          <w:sz w:val="24"/>
          <w:szCs w:val="24"/>
          <w:rtl/>
        </w:rPr>
        <w:t xml:space="preserve"> בידי הרשות הממשלתית והם יועברו לידי הספק הזוכה.</w:t>
      </w:r>
    </w:p>
    <w:p w:rsidR="005A6312" w:rsidRPr="005A6312" w:rsidRDefault="005A6312" w:rsidP="0088249A">
      <w:pPr>
        <w:numPr>
          <w:ilvl w:val="3"/>
          <w:numId w:val="15"/>
        </w:numPr>
        <w:spacing w:after="120" w:line="360" w:lineRule="auto"/>
        <w:ind w:left="2268" w:hanging="850"/>
        <w:contextualSpacing/>
        <w:jc w:val="both"/>
        <w:rPr>
          <w:rFonts w:cs="David"/>
          <w:sz w:val="24"/>
          <w:szCs w:val="24"/>
        </w:rPr>
      </w:pPr>
      <w:r w:rsidRPr="005A6312">
        <w:rPr>
          <w:rFonts w:cs="David" w:hint="cs"/>
          <w:sz w:val="24"/>
          <w:szCs w:val="24"/>
          <w:u w:val="single"/>
          <w:rtl/>
        </w:rPr>
        <w:t xml:space="preserve">פרטים הנוגעים לפעילות היזמית בפרויקט ולהיבטיו הכלכליים </w:t>
      </w:r>
      <w:r w:rsidRPr="005A6312">
        <w:rPr>
          <w:rFonts w:cs="David" w:hint="cs"/>
          <w:sz w:val="24"/>
          <w:szCs w:val="24"/>
          <w:rtl/>
        </w:rPr>
        <w:t xml:space="preserve"> </w:t>
      </w:r>
      <w:r w:rsidRPr="005A6312">
        <w:rPr>
          <w:rFonts w:cs="David"/>
          <w:sz w:val="24"/>
          <w:szCs w:val="24"/>
          <w:rtl/>
        </w:rPr>
        <w:t>–</w:t>
      </w:r>
      <w:r w:rsidRPr="005A6312">
        <w:rPr>
          <w:rFonts w:cs="David" w:hint="cs"/>
          <w:sz w:val="24"/>
          <w:szCs w:val="24"/>
          <w:rtl/>
        </w:rPr>
        <w:t xml:space="preserve"> פרטי היזם, סטטוס היטל השבחה (האם המיזם מקודם בהינתן הנחת פטור מלא/חלקי, האם התקבלה החלטת מועצת עיר וכו'), סטטוס קרקע משלימה (האם כדאיות הפרויקט נשענת על קרקע משלימה, באיזה היקף וכו'), שיעור הרווחיות הצפוי במיזם, מטלות יזם משמעותיות </w:t>
      </w:r>
      <w:proofErr w:type="spellStart"/>
      <w:r w:rsidRPr="005A6312">
        <w:rPr>
          <w:rFonts w:cs="David" w:hint="cs"/>
          <w:sz w:val="24"/>
          <w:szCs w:val="24"/>
          <w:rtl/>
        </w:rPr>
        <w:t>וכו</w:t>
      </w:r>
      <w:proofErr w:type="spellEnd"/>
      <w:r w:rsidRPr="005A6312">
        <w:rPr>
          <w:rFonts w:cs="David" w:hint="cs"/>
          <w:sz w:val="24"/>
          <w:szCs w:val="24"/>
          <w:rtl/>
        </w:rPr>
        <w:t xml:space="preserve">'. מרבית הפרטים הנדרשים מצויים בידי הרשות הממשלתית והם יימסרו לספק הזוכה. הספק הזוכה יידרש להשלים את יתר הפרטים </w:t>
      </w:r>
      <w:proofErr w:type="spellStart"/>
      <w:r w:rsidRPr="005A6312">
        <w:rPr>
          <w:rFonts w:cs="David" w:hint="cs"/>
          <w:sz w:val="24"/>
          <w:szCs w:val="24"/>
          <w:rtl/>
        </w:rPr>
        <w:t>מהמינהלת</w:t>
      </w:r>
      <w:proofErr w:type="spellEnd"/>
      <w:r w:rsidRPr="005A6312">
        <w:rPr>
          <w:rFonts w:cs="David" w:hint="cs"/>
          <w:sz w:val="24"/>
          <w:szCs w:val="24"/>
          <w:rtl/>
        </w:rPr>
        <w:t>/הרשות המקומית/היזם. איסוף הנתונים ייעשה על פי פורמט שיאושר על ידי נציג הרשות הממשלתית.</w:t>
      </w:r>
    </w:p>
    <w:p w:rsidR="008A042E" w:rsidRDefault="005A6312" w:rsidP="0088249A">
      <w:pPr>
        <w:numPr>
          <w:ilvl w:val="3"/>
          <w:numId w:val="15"/>
        </w:numPr>
        <w:spacing w:after="120" w:line="360" w:lineRule="auto"/>
        <w:ind w:left="2268" w:hanging="850"/>
        <w:contextualSpacing/>
        <w:jc w:val="both"/>
        <w:rPr>
          <w:rFonts w:cs="David"/>
          <w:sz w:val="24"/>
          <w:szCs w:val="24"/>
        </w:rPr>
      </w:pPr>
      <w:r w:rsidRPr="005A6312">
        <w:rPr>
          <w:rFonts w:cs="David" w:hint="cs"/>
          <w:sz w:val="24"/>
          <w:szCs w:val="24"/>
          <w:u w:val="single"/>
          <w:rtl/>
        </w:rPr>
        <w:t>פרטים הנוגעים לארגון בעלי הדירות</w:t>
      </w:r>
      <w:r w:rsidRPr="005A6312">
        <w:rPr>
          <w:rFonts w:cs="David" w:hint="cs"/>
          <w:sz w:val="24"/>
          <w:szCs w:val="24"/>
          <w:rtl/>
        </w:rPr>
        <w:t xml:space="preserve"> </w:t>
      </w:r>
      <w:r w:rsidRPr="005A6312">
        <w:rPr>
          <w:rFonts w:cs="David"/>
          <w:sz w:val="24"/>
          <w:szCs w:val="24"/>
          <w:rtl/>
        </w:rPr>
        <w:t>–</w:t>
      </w:r>
      <w:r w:rsidRPr="005A6312">
        <w:rPr>
          <w:rFonts w:cs="David" w:hint="cs"/>
          <w:sz w:val="24"/>
          <w:szCs w:val="24"/>
          <w:rtl/>
        </w:rPr>
        <w:t xml:space="preserve"> </w:t>
      </w:r>
    </w:p>
    <w:p w:rsidR="008A042E" w:rsidRDefault="005933F4" w:rsidP="0088249A">
      <w:pPr>
        <w:numPr>
          <w:ilvl w:val="4"/>
          <w:numId w:val="15"/>
        </w:numPr>
        <w:spacing w:after="120" w:line="360" w:lineRule="auto"/>
        <w:ind w:hanging="956"/>
        <w:contextualSpacing/>
        <w:jc w:val="both"/>
        <w:rPr>
          <w:rFonts w:cs="David"/>
          <w:sz w:val="24"/>
          <w:szCs w:val="24"/>
        </w:rPr>
      </w:pPr>
      <w:r w:rsidRPr="005933F4">
        <w:rPr>
          <w:rFonts w:cs="David" w:hint="cs"/>
          <w:sz w:val="24"/>
          <w:szCs w:val="24"/>
          <w:u w:val="single"/>
          <w:rtl/>
        </w:rPr>
        <w:t>מידע בסיסי:</w:t>
      </w:r>
      <w:r>
        <w:rPr>
          <w:rFonts w:cs="David" w:hint="cs"/>
          <w:sz w:val="24"/>
          <w:szCs w:val="24"/>
          <w:rtl/>
        </w:rPr>
        <w:t xml:space="preserve"> </w:t>
      </w:r>
      <w:r w:rsidR="005A6312" w:rsidRPr="005A6312">
        <w:rPr>
          <w:rFonts w:cs="David" w:hint="cs"/>
          <w:sz w:val="24"/>
          <w:szCs w:val="24"/>
          <w:rtl/>
        </w:rPr>
        <w:t>בחירת נציגויות</w:t>
      </w:r>
      <w:r>
        <w:rPr>
          <w:rFonts w:cs="David" w:hint="cs"/>
          <w:sz w:val="24"/>
          <w:szCs w:val="24"/>
          <w:rtl/>
        </w:rPr>
        <w:t xml:space="preserve"> תושבים</w:t>
      </w:r>
      <w:r w:rsidR="005A6312" w:rsidRPr="005A6312">
        <w:rPr>
          <w:rFonts w:cs="David" w:hint="cs"/>
          <w:sz w:val="24"/>
          <w:szCs w:val="24"/>
          <w:rtl/>
        </w:rPr>
        <w:t xml:space="preserve">, מינוי עו"ד </w:t>
      </w:r>
      <w:r w:rsidR="008A042E">
        <w:rPr>
          <w:rFonts w:cs="David" w:hint="cs"/>
          <w:sz w:val="24"/>
          <w:szCs w:val="24"/>
          <w:rtl/>
        </w:rPr>
        <w:t>מטעם בעלי הזכויות</w:t>
      </w:r>
      <w:r w:rsidR="005A6312" w:rsidRPr="005A6312">
        <w:rPr>
          <w:rFonts w:cs="David" w:hint="cs"/>
          <w:sz w:val="24"/>
          <w:szCs w:val="24"/>
          <w:rtl/>
        </w:rPr>
        <w:t>, שיעור</w:t>
      </w:r>
      <w:r w:rsidR="005A6312" w:rsidRPr="005A6312">
        <w:rPr>
          <w:rFonts w:cs="David"/>
          <w:sz w:val="24"/>
          <w:szCs w:val="24"/>
          <w:rtl/>
        </w:rPr>
        <w:t xml:space="preserve"> </w:t>
      </w:r>
      <w:r w:rsidR="008A042E">
        <w:rPr>
          <w:rFonts w:cs="David" w:hint="cs"/>
          <w:sz w:val="24"/>
          <w:szCs w:val="24"/>
          <w:rtl/>
        </w:rPr>
        <w:t xml:space="preserve">בעלי הזכויות </w:t>
      </w:r>
      <w:r w:rsidR="005A6312" w:rsidRPr="005A6312">
        <w:rPr>
          <w:rFonts w:cs="David" w:hint="cs"/>
          <w:sz w:val="24"/>
          <w:szCs w:val="24"/>
          <w:rtl/>
        </w:rPr>
        <w:t>שחתמו על הסכם</w:t>
      </w:r>
      <w:r w:rsidR="005A6312" w:rsidRPr="005A6312">
        <w:rPr>
          <w:rFonts w:cs="David"/>
          <w:sz w:val="24"/>
          <w:szCs w:val="24"/>
          <w:rtl/>
        </w:rPr>
        <w:t xml:space="preserve"> </w:t>
      </w:r>
      <w:r w:rsidR="005A6312" w:rsidRPr="005A6312">
        <w:rPr>
          <w:rFonts w:cs="David" w:hint="cs"/>
          <w:sz w:val="24"/>
          <w:szCs w:val="24"/>
          <w:rtl/>
        </w:rPr>
        <w:t>במתחם</w:t>
      </w:r>
      <w:r w:rsidR="005A6312" w:rsidRPr="005A6312">
        <w:rPr>
          <w:rFonts w:cs="David"/>
          <w:sz w:val="24"/>
          <w:szCs w:val="24"/>
          <w:rtl/>
        </w:rPr>
        <w:t xml:space="preserve">, </w:t>
      </w:r>
      <w:r w:rsidR="005A6312" w:rsidRPr="005A6312">
        <w:rPr>
          <w:rFonts w:cs="David" w:hint="cs"/>
          <w:sz w:val="24"/>
          <w:szCs w:val="24"/>
          <w:rtl/>
        </w:rPr>
        <w:t>סוג</w:t>
      </w:r>
      <w:r w:rsidR="005A6312" w:rsidRPr="005A6312">
        <w:rPr>
          <w:rFonts w:cs="David"/>
          <w:sz w:val="24"/>
          <w:szCs w:val="24"/>
          <w:rtl/>
        </w:rPr>
        <w:t xml:space="preserve"> </w:t>
      </w:r>
      <w:r w:rsidR="005A6312" w:rsidRPr="005A6312">
        <w:rPr>
          <w:rFonts w:cs="David" w:hint="cs"/>
          <w:sz w:val="24"/>
          <w:szCs w:val="24"/>
          <w:rtl/>
        </w:rPr>
        <w:t>ההסכם</w:t>
      </w:r>
      <w:r w:rsidR="005A6312" w:rsidRPr="005A6312">
        <w:rPr>
          <w:rFonts w:cs="David"/>
          <w:sz w:val="24"/>
          <w:szCs w:val="24"/>
          <w:rtl/>
        </w:rPr>
        <w:t xml:space="preserve"> </w:t>
      </w:r>
      <w:r w:rsidR="005A6312" w:rsidRPr="005A6312">
        <w:rPr>
          <w:rFonts w:cs="David" w:hint="cs"/>
          <w:sz w:val="24"/>
          <w:szCs w:val="24"/>
          <w:rtl/>
        </w:rPr>
        <w:t>עליו</w:t>
      </w:r>
      <w:r w:rsidR="005A6312" w:rsidRPr="005A6312">
        <w:rPr>
          <w:rFonts w:cs="David"/>
          <w:sz w:val="24"/>
          <w:szCs w:val="24"/>
          <w:rtl/>
        </w:rPr>
        <w:t xml:space="preserve"> </w:t>
      </w:r>
      <w:r w:rsidR="005A6312" w:rsidRPr="005A6312">
        <w:rPr>
          <w:rFonts w:cs="David" w:hint="cs"/>
          <w:sz w:val="24"/>
          <w:szCs w:val="24"/>
          <w:rtl/>
        </w:rPr>
        <w:t>הוחתמו</w:t>
      </w:r>
      <w:r w:rsidR="005A6312" w:rsidRPr="005A6312">
        <w:rPr>
          <w:rFonts w:cs="David"/>
          <w:sz w:val="24"/>
          <w:szCs w:val="24"/>
          <w:rtl/>
        </w:rPr>
        <w:t xml:space="preserve"> </w:t>
      </w:r>
      <w:r w:rsidR="005A6312" w:rsidRPr="005A6312">
        <w:rPr>
          <w:rFonts w:cs="David" w:hint="cs"/>
          <w:sz w:val="24"/>
          <w:szCs w:val="24"/>
          <w:rtl/>
        </w:rPr>
        <w:t>בעלי</w:t>
      </w:r>
      <w:r w:rsidR="005A6312" w:rsidRPr="005A6312">
        <w:rPr>
          <w:rFonts w:cs="David"/>
          <w:sz w:val="24"/>
          <w:szCs w:val="24"/>
          <w:rtl/>
        </w:rPr>
        <w:t xml:space="preserve"> </w:t>
      </w:r>
      <w:r w:rsidR="005A6312" w:rsidRPr="005A6312">
        <w:rPr>
          <w:rFonts w:cs="David" w:hint="cs"/>
          <w:sz w:val="24"/>
          <w:szCs w:val="24"/>
          <w:rtl/>
        </w:rPr>
        <w:t>הדירות</w:t>
      </w:r>
      <w:r w:rsidR="005A6312" w:rsidRPr="005A6312">
        <w:rPr>
          <w:rFonts w:cs="David"/>
          <w:sz w:val="24"/>
          <w:szCs w:val="24"/>
          <w:rtl/>
        </w:rPr>
        <w:t xml:space="preserve">, </w:t>
      </w:r>
      <w:r w:rsidR="005A6312" w:rsidRPr="005A6312">
        <w:rPr>
          <w:rFonts w:cs="David" w:hint="cs"/>
          <w:sz w:val="24"/>
          <w:szCs w:val="24"/>
          <w:rtl/>
        </w:rPr>
        <w:t>(הסכמי ארגון ו/או הסכמי פינוי בינוי</w:t>
      </w:r>
      <w:r w:rsidR="00622733">
        <w:rPr>
          <w:rFonts w:cs="David" w:hint="cs"/>
          <w:sz w:val="24"/>
          <w:szCs w:val="24"/>
          <w:rtl/>
        </w:rPr>
        <w:t>)</w:t>
      </w:r>
      <w:r w:rsidR="005A6312" w:rsidRPr="005A6312">
        <w:rPr>
          <w:rFonts w:cs="David" w:hint="cs"/>
          <w:sz w:val="24"/>
          <w:szCs w:val="24"/>
          <w:rtl/>
        </w:rPr>
        <w:t xml:space="preserve">, </w:t>
      </w:r>
      <w:r w:rsidR="008A042E">
        <w:rPr>
          <w:rFonts w:cs="David" w:hint="cs"/>
          <w:sz w:val="24"/>
          <w:szCs w:val="24"/>
          <w:rtl/>
        </w:rPr>
        <w:t xml:space="preserve">קיומה של </w:t>
      </w:r>
      <w:r w:rsidR="008A042E" w:rsidRPr="005A6312">
        <w:rPr>
          <w:rFonts w:cs="David" w:hint="cs"/>
          <w:sz w:val="24"/>
          <w:szCs w:val="24"/>
          <w:rtl/>
        </w:rPr>
        <w:t>תביעת דייר סרבן</w:t>
      </w:r>
      <w:r w:rsidR="008A042E">
        <w:rPr>
          <w:rFonts w:hint="cs"/>
          <w:rtl/>
        </w:rPr>
        <w:t>.</w:t>
      </w:r>
      <w:r w:rsidR="008A042E" w:rsidRPr="005A6312">
        <w:rPr>
          <w:rFonts w:hint="cs"/>
          <w:rtl/>
        </w:rPr>
        <w:t xml:space="preserve"> </w:t>
      </w:r>
    </w:p>
    <w:p w:rsidR="008A042E" w:rsidRDefault="008A042E" w:rsidP="008A042E">
      <w:pPr>
        <w:spacing w:after="120" w:line="360" w:lineRule="auto"/>
        <w:ind w:left="2232"/>
        <w:contextualSpacing/>
        <w:jc w:val="both"/>
        <w:rPr>
          <w:rFonts w:cs="David"/>
          <w:sz w:val="24"/>
          <w:szCs w:val="24"/>
        </w:rPr>
      </w:pPr>
      <w:r w:rsidRPr="005A6312">
        <w:rPr>
          <w:rFonts w:cs="David" w:hint="cs"/>
          <w:sz w:val="24"/>
          <w:szCs w:val="24"/>
          <w:rtl/>
        </w:rPr>
        <w:t xml:space="preserve">במקומות בהן פועלות </w:t>
      </w:r>
      <w:proofErr w:type="spellStart"/>
      <w:r w:rsidRPr="005A6312">
        <w:rPr>
          <w:rFonts w:cs="David" w:hint="cs"/>
          <w:sz w:val="24"/>
          <w:szCs w:val="24"/>
          <w:rtl/>
        </w:rPr>
        <w:t>מינהלות</w:t>
      </w:r>
      <w:proofErr w:type="spellEnd"/>
      <w:r w:rsidRPr="005A6312">
        <w:rPr>
          <w:rFonts w:cs="David" w:hint="cs"/>
          <w:sz w:val="24"/>
          <w:szCs w:val="24"/>
          <w:rtl/>
        </w:rPr>
        <w:t xml:space="preserve"> יידרש הספק הזוכה לאסוף הנתונים </w:t>
      </w:r>
      <w:proofErr w:type="spellStart"/>
      <w:r w:rsidRPr="005A6312">
        <w:rPr>
          <w:rFonts w:cs="David" w:hint="cs"/>
          <w:sz w:val="24"/>
          <w:szCs w:val="24"/>
          <w:rtl/>
        </w:rPr>
        <w:t>מהמינהלות</w:t>
      </w:r>
      <w:proofErr w:type="spellEnd"/>
      <w:r w:rsidRPr="005A6312">
        <w:rPr>
          <w:rFonts w:cs="David" w:hint="cs"/>
          <w:sz w:val="24"/>
          <w:szCs w:val="24"/>
          <w:rtl/>
        </w:rPr>
        <w:t xml:space="preserve"> ולוודא קיומם של כל הנתונים ובמידת הצורך להשלימם</w:t>
      </w:r>
      <w:r>
        <w:rPr>
          <w:rFonts w:cs="David" w:hint="cs"/>
          <w:sz w:val="24"/>
          <w:szCs w:val="24"/>
          <w:rtl/>
        </w:rPr>
        <w:t>.</w:t>
      </w:r>
      <w:r w:rsidRPr="005A6312">
        <w:rPr>
          <w:rFonts w:cs="David" w:hint="cs"/>
          <w:sz w:val="24"/>
          <w:szCs w:val="24"/>
          <w:rtl/>
        </w:rPr>
        <w:t xml:space="preserve"> במקומות בהם לא פועלות </w:t>
      </w:r>
      <w:proofErr w:type="spellStart"/>
      <w:r w:rsidRPr="005A6312">
        <w:rPr>
          <w:rFonts w:cs="David" w:hint="cs"/>
          <w:sz w:val="24"/>
          <w:szCs w:val="24"/>
          <w:rtl/>
        </w:rPr>
        <w:t>מינהלות</w:t>
      </w:r>
      <w:proofErr w:type="spellEnd"/>
      <w:r w:rsidRPr="005A6312">
        <w:rPr>
          <w:rFonts w:cs="David" w:hint="cs"/>
          <w:sz w:val="24"/>
          <w:szCs w:val="24"/>
          <w:rtl/>
        </w:rPr>
        <w:t>, יידרש הספק הזוכה לאסוף את המידע מאת הרשות המקומית או מהיזמים. איסוף הנתונים ייעשה על פי פורמט שיאושר על ידי נציג הרשות הממשלתית</w:t>
      </w:r>
      <w:r>
        <w:rPr>
          <w:rFonts w:cs="David" w:hint="cs"/>
          <w:sz w:val="24"/>
          <w:szCs w:val="24"/>
          <w:rtl/>
        </w:rPr>
        <w:t xml:space="preserve"> ולפי המאפיינים הרלוונטיים של הפרויקטים השונים. </w:t>
      </w:r>
    </w:p>
    <w:p w:rsidR="008A042E" w:rsidRDefault="005933F4" w:rsidP="0088249A">
      <w:pPr>
        <w:numPr>
          <w:ilvl w:val="4"/>
          <w:numId w:val="15"/>
        </w:numPr>
        <w:spacing w:after="120" w:line="360" w:lineRule="auto"/>
        <w:ind w:hanging="956"/>
        <w:contextualSpacing/>
        <w:jc w:val="both"/>
        <w:rPr>
          <w:rFonts w:cs="David"/>
          <w:sz w:val="24"/>
          <w:szCs w:val="24"/>
        </w:rPr>
      </w:pPr>
      <w:r w:rsidRPr="005933F4">
        <w:rPr>
          <w:rFonts w:cs="David" w:hint="cs"/>
          <w:sz w:val="24"/>
          <w:szCs w:val="24"/>
          <w:u w:val="single"/>
          <w:rtl/>
        </w:rPr>
        <w:t>מידע משלים:</w:t>
      </w:r>
      <w:r>
        <w:rPr>
          <w:rFonts w:cs="David" w:hint="cs"/>
          <w:sz w:val="24"/>
          <w:szCs w:val="24"/>
          <w:rtl/>
        </w:rPr>
        <w:t xml:space="preserve"> </w:t>
      </w:r>
      <w:r w:rsidR="008A042E">
        <w:rPr>
          <w:rFonts w:cs="David" w:hint="cs"/>
          <w:sz w:val="24"/>
          <w:szCs w:val="24"/>
          <w:rtl/>
        </w:rPr>
        <w:t xml:space="preserve">ביצוע </w:t>
      </w:r>
      <w:r w:rsidR="008A042E" w:rsidRPr="005A6312">
        <w:rPr>
          <w:rFonts w:cs="David" w:hint="cs"/>
          <w:sz w:val="24"/>
          <w:szCs w:val="24"/>
          <w:rtl/>
        </w:rPr>
        <w:t xml:space="preserve">תהליך שיתוף ציבור, </w:t>
      </w:r>
      <w:r w:rsidR="005A6312" w:rsidRPr="005A6312">
        <w:rPr>
          <w:rFonts w:cs="David" w:hint="cs"/>
          <w:sz w:val="24"/>
          <w:szCs w:val="24"/>
          <w:rtl/>
        </w:rPr>
        <w:t>ביצוע דוח אבחון חברתי והמלצותיו המרכזיות, עמידת</w:t>
      </w:r>
      <w:r w:rsidR="005A6312" w:rsidRPr="005A6312">
        <w:rPr>
          <w:rFonts w:cs="David"/>
          <w:sz w:val="24"/>
          <w:szCs w:val="24"/>
          <w:rtl/>
        </w:rPr>
        <w:t xml:space="preserve"> </w:t>
      </w:r>
      <w:r w:rsidR="005A6312" w:rsidRPr="005A6312">
        <w:rPr>
          <w:rFonts w:cs="David" w:hint="cs"/>
          <w:sz w:val="24"/>
          <w:szCs w:val="24"/>
          <w:rtl/>
        </w:rPr>
        <w:t>המיזם</w:t>
      </w:r>
      <w:r w:rsidR="005A6312" w:rsidRPr="005A6312">
        <w:rPr>
          <w:rFonts w:cs="David"/>
          <w:sz w:val="24"/>
          <w:szCs w:val="24"/>
          <w:rtl/>
        </w:rPr>
        <w:t xml:space="preserve"> </w:t>
      </w:r>
      <w:r w:rsidR="005A6312" w:rsidRPr="005A6312">
        <w:rPr>
          <w:rFonts w:cs="David" w:hint="cs"/>
          <w:sz w:val="24"/>
          <w:szCs w:val="24"/>
          <w:rtl/>
        </w:rPr>
        <w:t>בדרישות</w:t>
      </w:r>
      <w:r w:rsidR="005A6312" w:rsidRPr="005A6312">
        <w:rPr>
          <w:rFonts w:cs="David"/>
          <w:sz w:val="24"/>
          <w:szCs w:val="24"/>
          <w:rtl/>
        </w:rPr>
        <w:t xml:space="preserve"> </w:t>
      </w:r>
      <w:r w:rsidR="005A6312" w:rsidRPr="005A6312">
        <w:rPr>
          <w:rFonts w:cs="David" w:hint="cs"/>
          <w:sz w:val="24"/>
          <w:szCs w:val="24"/>
          <w:rtl/>
        </w:rPr>
        <w:t>החוק</w:t>
      </w:r>
      <w:r w:rsidR="005A6312" w:rsidRPr="005A6312">
        <w:rPr>
          <w:rFonts w:cs="David"/>
          <w:sz w:val="24"/>
          <w:szCs w:val="24"/>
          <w:rtl/>
        </w:rPr>
        <w:t xml:space="preserve"> (</w:t>
      </w:r>
      <w:r w:rsidR="005A6312" w:rsidRPr="005A6312">
        <w:rPr>
          <w:rFonts w:cs="David" w:hint="cs"/>
          <w:sz w:val="24"/>
          <w:szCs w:val="24"/>
          <w:rtl/>
        </w:rPr>
        <w:t>חוק</w:t>
      </w:r>
      <w:r w:rsidR="005A6312" w:rsidRPr="005A6312">
        <w:rPr>
          <w:rFonts w:cs="David"/>
          <w:sz w:val="24"/>
          <w:szCs w:val="24"/>
          <w:rtl/>
        </w:rPr>
        <w:t xml:space="preserve"> </w:t>
      </w:r>
      <w:r w:rsidR="005A6312" w:rsidRPr="005A6312">
        <w:rPr>
          <w:rFonts w:cs="David" w:hint="cs"/>
          <w:sz w:val="24"/>
          <w:szCs w:val="24"/>
          <w:rtl/>
        </w:rPr>
        <w:t>התחדשות עירונית (הסכמים לארגון עסקאות) תשע"ז-2017,</w:t>
      </w:r>
      <w:r w:rsidR="005A6312" w:rsidRPr="005A6312">
        <w:rPr>
          <w:rFonts w:cs="David"/>
          <w:sz w:val="24"/>
          <w:szCs w:val="24"/>
          <w:rtl/>
        </w:rPr>
        <w:t xml:space="preserve"> </w:t>
      </w:r>
      <w:r w:rsidR="005A6312" w:rsidRPr="005A6312">
        <w:rPr>
          <w:rFonts w:cs="David" w:hint="cs"/>
          <w:sz w:val="24"/>
          <w:szCs w:val="24"/>
          <w:rtl/>
        </w:rPr>
        <w:t>חוק</w:t>
      </w:r>
      <w:r w:rsidR="005A6312" w:rsidRPr="005A6312">
        <w:rPr>
          <w:rFonts w:cs="David"/>
          <w:sz w:val="24"/>
          <w:szCs w:val="24"/>
          <w:rtl/>
        </w:rPr>
        <w:t xml:space="preserve"> </w:t>
      </w:r>
      <w:r w:rsidR="005A6312" w:rsidRPr="005A6312">
        <w:rPr>
          <w:rFonts w:cs="David" w:hint="cs"/>
          <w:sz w:val="24"/>
          <w:szCs w:val="24"/>
          <w:rtl/>
        </w:rPr>
        <w:t>פינוי בינוי (עידוד</w:t>
      </w:r>
      <w:r w:rsidR="005A6312" w:rsidRPr="005A6312">
        <w:rPr>
          <w:rFonts w:cs="David"/>
          <w:sz w:val="24"/>
          <w:szCs w:val="24"/>
          <w:rtl/>
        </w:rPr>
        <w:t xml:space="preserve"> </w:t>
      </w:r>
      <w:r w:rsidR="005A6312" w:rsidRPr="005A6312">
        <w:rPr>
          <w:rFonts w:cs="David" w:hint="cs"/>
          <w:sz w:val="24"/>
          <w:szCs w:val="24"/>
          <w:rtl/>
        </w:rPr>
        <w:t>מיזמי פינוי בינוי</w:t>
      </w:r>
      <w:r w:rsidR="005A6312" w:rsidRPr="005A6312">
        <w:rPr>
          <w:rFonts w:cs="David"/>
          <w:sz w:val="24"/>
          <w:szCs w:val="24"/>
          <w:rtl/>
        </w:rPr>
        <w:t>)</w:t>
      </w:r>
      <w:r w:rsidR="005A6312" w:rsidRPr="005A6312">
        <w:rPr>
          <w:rFonts w:cs="David" w:hint="cs"/>
          <w:sz w:val="24"/>
          <w:szCs w:val="24"/>
          <w:rtl/>
        </w:rPr>
        <w:t xml:space="preserve"> תשס"ו-2006</w:t>
      </w:r>
      <w:r w:rsidR="005A6312" w:rsidRPr="005A6312">
        <w:rPr>
          <w:rFonts w:cs="David"/>
          <w:sz w:val="24"/>
          <w:szCs w:val="24"/>
          <w:rtl/>
        </w:rPr>
        <w:t xml:space="preserve">, </w:t>
      </w:r>
      <w:r w:rsidR="005A6312" w:rsidRPr="005A6312">
        <w:rPr>
          <w:rFonts w:cs="David" w:hint="cs"/>
          <w:sz w:val="24"/>
          <w:szCs w:val="24"/>
          <w:rtl/>
        </w:rPr>
        <w:t>מידע אודות תמהיל הדיירים במיזם, לרבות קיומן של אוכלוסיות</w:t>
      </w:r>
      <w:r w:rsidR="005A6312" w:rsidRPr="005A6312">
        <w:rPr>
          <w:rFonts w:cs="David"/>
          <w:sz w:val="24"/>
          <w:szCs w:val="24"/>
          <w:rtl/>
        </w:rPr>
        <w:t xml:space="preserve"> </w:t>
      </w:r>
      <w:r w:rsidR="005A6312" w:rsidRPr="005A6312">
        <w:rPr>
          <w:rFonts w:cs="David" w:hint="cs"/>
          <w:sz w:val="24"/>
          <w:szCs w:val="24"/>
          <w:rtl/>
        </w:rPr>
        <w:t>מיוחדות</w:t>
      </w:r>
      <w:r w:rsidR="005A6312" w:rsidRPr="005A6312">
        <w:rPr>
          <w:rFonts w:cs="David"/>
          <w:sz w:val="24"/>
          <w:szCs w:val="24"/>
          <w:rtl/>
        </w:rPr>
        <w:t xml:space="preserve"> </w:t>
      </w:r>
      <w:r w:rsidR="005A6312" w:rsidRPr="005A6312">
        <w:rPr>
          <w:rFonts w:cs="David" w:hint="cs"/>
          <w:sz w:val="24"/>
          <w:szCs w:val="24"/>
          <w:rtl/>
        </w:rPr>
        <w:t>כגון עולים</w:t>
      </w:r>
      <w:r w:rsidR="005A6312" w:rsidRPr="005A6312">
        <w:rPr>
          <w:rFonts w:cs="David"/>
          <w:sz w:val="24"/>
          <w:szCs w:val="24"/>
          <w:rtl/>
        </w:rPr>
        <w:t xml:space="preserve">, </w:t>
      </w:r>
      <w:r w:rsidR="005A6312" w:rsidRPr="005A6312">
        <w:rPr>
          <w:rFonts w:cs="David" w:hint="cs"/>
          <w:sz w:val="24"/>
          <w:szCs w:val="24"/>
          <w:rtl/>
        </w:rPr>
        <w:t>דיירי</w:t>
      </w:r>
      <w:r w:rsidR="005A6312" w:rsidRPr="005A6312">
        <w:rPr>
          <w:rFonts w:cs="David"/>
          <w:sz w:val="24"/>
          <w:szCs w:val="24"/>
          <w:rtl/>
        </w:rPr>
        <w:t xml:space="preserve"> </w:t>
      </w:r>
      <w:r w:rsidR="005A6312" w:rsidRPr="005A6312">
        <w:rPr>
          <w:rFonts w:cs="David" w:hint="cs"/>
          <w:sz w:val="24"/>
          <w:szCs w:val="24"/>
          <w:rtl/>
        </w:rPr>
        <w:t>דיור</w:t>
      </w:r>
      <w:r w:rsidR="005A6312" w:rsidRPr="005A6312">
        <w:rPr>
          <w:rFonts w:cs="David"/>
          <w:sz w:val="24"/>
          <w:szCs w:val="24"/>
          <w:rtl/>
        </w:rPr>
        <w:t xml:space="preserve"> </w:t>
      </w:r>
      <w:r w:rsidR="005A6312" w:rsidRPr="005A6312">
        <w:rPr>
          <w:rFonts w:cs="David" w:hint="cs"/>
          <w:sz w:val="24"/>
          <w:szCs w:val="24"/>
          <w:rtl/>
        </w:rPr>
        <w:t>ציבורי</w:t>
      </w:r>
      <w:r w:rsidR="005A6312" w:rsidRPr="005A6312">
        <w:rPr>
          <w:rFonts w:cs="David"/>
          <w:sz w:val="24"/>
          <w:szCs w:val="24"/>
          <w:rtl/>
        </w:rPr>
        <w:t xml:space="preserve">, </w:t>
      </w:r>
      <w:r w:rsidR="005A6312" w:rsidRPr="005A6312">
        <w:rPr>
          <w:rFonts w:cs="David" w:hint="cs"/>
          <w:sz w:val="24"/>
          <w:szCs w:val="24"/>
          <w:rtl/>
        </w:rPr>
        <w:t>קשישים</w:t>
      </w:r>
      <w:r w:rsidR="005A6312" w:rsidRPr="005A6312">
        <w:rPr>
          <w:rFonts w:cs="David"/>
          <w:sz w:val="24"/>
          <w:szCs w:val="24"/>
          <w:rtl/>
        </w:rPr>
        <w:t xml:space="preserve">, </w:t>
      </w:r>
      <w:r w:rsidR="005A6312" w:rsidRPr="005A6312">
        <w:rPr>
          <w:rFonts w:cs="David" w:hint="cs"/>
          <w:sz w:val="24"/>
          <w:szCs w:val="24"/>
          <w:rtl/>
        </w:rPr>
        <w:t xml:space="preserve">שוכרים ובעלי מוגבלויות. </w:t>
      </w:r>
    </w:p>
    <w:p w:rsidR="008A042E" w:rsidRDefault="008A042E" w:rsidP="008A042E">
      <w:pPr>
        <w:spacing w:after="120" w:line="360" w:lineRule="auto"/>
        <w:ind w:left="2232"/>
        <w:contextualSpacing/>
        <w:jc w:val="both"/>
        <w:rPr>
          <w:rFonts w:cs="David"/>
          <w:sz w:val="24"/>
          <w:szCs w:val="24"/>
        </w:rPr>
      </w:pPr>
      <w:r>
        <w:rPr>
          <w:rFonts w:cs="David" w:hint="cs"/>
          <w:sz w:val="24"/>
          <w:szCs w:val="24"/>
          <w:rtl/>
        </w:rPr>
        <w:t xml:space="preserve">נתונים אלה ינוהלו אך ורק ככל שהם קיימים בידי </w:t>
      </w:r>
      <w:proofErr w:type="spellStart"/>
      <w:r>
        <w:rPr>
          <w:rFonts w:cs="David" w:hint="cs"/>
          <w:sz w:val="24"/>
          <w:szCs w:val="24"/>
          <w:rtl/>
        </w:rPr>
        <w:t>המינהלת</w:t>
      </w:r>
      <w:proofErr w:type="spellEnd"/>
      <w:r>
        <w:rPr>
          <w:rFonts w:cs="David" w:hint="cs"/>
          <w:sz w:val="24"/>
          <w:szCs w:val="24"/>
          <w:rtl/>
        </w:rPr>
        <w:t xml:space="preserve"> או הרשות הממשלתית.</w:t>
      </w:r>
    </w:p>
    <w:p w:rsidR="005A6312" w:rsidRPr="005A6312" w:rsidRDefault="005A6312" w:rsidP="008A042E">
      <w:pPr>
        <w:spacing w:after="120" w:line="360" w:lineRule="auto"/>
        <w:ind w:left="2268"/>
        <w:contextualSpacing/>
        <w:jc w:val="both"/>
        <w:rPr>
          <w:rFonts w:cs="David"/>
          <w:sz w:val="24"/>
          <w:szCs w:val="24"/>
        </w:rPr>
      </w:pPr>
    </w:p>
    <w:p w:rsidR="005A6312" w:rsidRPr="005A6312" w:rsidRDefault="005A6312" w:rsidP="0088249A">
      <w:pPr>
        <w:numPr>
          <w:ilvl w:val="3"/>
          <w:numId w:val="15"/>
        </w:numPr>
        <w:spacing w:after="120" w:line="360" w:lineRule="auto"/>
        <w:ind w:left="2268" w:hanging="850"/>
        <w:contextualSpacing/>
        <w:jc w:val="both"/>
        <w:rPr>
          <w:rFonts w:cs="David"/>
          <w:sz w:val="24"/>
          <w:szCs w:val="24"/>
        </w:rPr>
      </w:pPr>
      <w:r w:rsidRPr="005A6312">
        <w:rPr>
          <w:rFonts w:cs="David" w:hint="cs"/>
          <w:sz w:val="24"/>
          <w:szCs w:val="24"/>
          <w:u w:val="single"/>
          <w:rtl/>
        </w:rPr>
        <w:t>פרטים הנוגעים למימוש המיזם</w:t>
      </w:r>
      <w:r w:rsidR="005933F4">
        <w:rPr>
          <w:rFonts w:cs="David" w:hint="cs"/>
          <w:sz w:val="24"/>
          <w:szCs w:val="24"/>
          <w:u w:val="single"/>
          <w:rtl/>
        </w:rPr>
        <w:t>:</w:t>
      </w:r>
      <w:r w:rsidRPr="005A6312">
        <w:rPr>
          <w:rFonts w:cs="David" w:hint="cs"/>
          <w:sz w:val="24"/>
          <w:szCs w:val="24"/>
          <w:rtl/>
        </w:rPr>
        <w:t xml:space="preserve"> </w:t>
      </w:r>
      <w:r w:rsidR="008B7773">
        <w:rPr>
          <w:rFonts w:cs="David" w:hint="cs"/>
          <w:sz w:val="24"/>
          <w:szCs w:val="24"/>
          <w:rtl/>
        </w:rPr>
        <w:t>הצורך</w:t>
      </w:r>
      <w:r w:rsidRPr="005A6312">
        <w:rPr>
          <w:rFonts w:cs="David" w:hint="cs"/>
          <w:sz w:val="24"/>
          <w:szCs w:val="24"/>
          <w:rtl/>
        </w:rPr>
        <w:t xml:space="preserve"> </w:t>
      </w:r>
      <w:r w:rsidR="008B7773">
        <w:rPr>
          <w:rFonts w:cs="David" w:hint="cs"/>
          <w:sz w:val="24"/>
          <w:szCs w:val="24"/>
          <w:rtl/>
        </w:rPr>
        <w:t>ב</w:t>
      </w:r>
      <w:r w:rsidRPr="005A6312">
        <w:rPr>
          <w:rFonts w:cs="David" w:hint="cs"/>
          <w:sz w:val="24"/>
          <w:szCs w:val="24"/>
          <w:rtl/>
        </w:rPr>
        <w:t xml:space="preserve">הכנת תכנית איחוד וחלוקה או תכנית עיצוב כתנאי להיתר, </w:t>
      </w:r>
      <w:r w:rsidRPr="005A6312">
        <w:rPr>
          <w:rFonts w:cs="David" w:hint="eastAsia"/>
          <w:sz w:val="24"/>
          <w:szCs w:val="24"/>
          <w:rtl/>
        </w:rPr>
        <w:t>היבטי</w:t>
      </w:r>
      <w:r w:rsidRPr="005A6312">
        <w:rPr>
          <w:rFonts w:cs="David"/>
          <w:sz w:val="24"/>
          <w:szCs w:val="24"/>
          <w:rtl/>
        </w:rPr>
        <w:t xml:space="preserve"> </w:t>
      </w:r>
      <w:r w:rsidRPr="005A6312">
        <w:rPr>
          <w:rFonts w:cs="David" w:hint="eastAsia"/>
          <w:sz w:val="24"/>
          <w:szCs w:val="24"/>
          <w:rtl/>
        </w:rPr>
        <w:t>פיתוח</w:t>
      </w:r>
      <w:r w:rsidRPr="005A6312">
        <w:rPr>
          <w:rFonts w:cs="David"/>
          <w:sz w:val="24"/>
          <w:szCs w:val="24"/>
          <w:rtl/>
        </w:rPr>
        <w:t xml:space="preserve">, </w:t>
      </w:r>
      <w:r w:rsidRPr="005A6312">
        <w:rPr>
          <w:rFonts w:cs="David" w:hint="eastAsia"/>
          <w:sz w:val="24"/>
          <w:szCs w:val="24"/>
          <w:rtl/>
        </w:rPr>
        <w:t>רישוי</w:t>
      </w:r>
      <w:r w:rsidRPr="005A6312">
        <w:rPr>
          <w:rFonts w:cs="David"/>
          <w:sz w:val="24"/>
          <w:szCs w:val="24"/>
          <w:rtl/>
        </w:rPr>
        <w:t xml:space="preserve"> </w:t>
      </w:r>
      <w:r w:rsidRPr="005A6312">
        <w:rPr>
          <w:rFonts w:cs="David" w:hint="eastAsia"/>
          <w:sz w:val="24"/>
          <w:szCs w:val="24"/>
          <w:rtl/>
        </w:rPr>
        <w:t>הבנייה</w:t>
      </w:r>
      <w:r w:rsidRPr="005A6312">
        <w:rPr>
          <w:rFonts w:cs="David"/>
          <w:sz w:val="24"/>
          <w:szCs w:val="24"/>
          <w:rtl/>
        </w:rPr>
        <w:t xml:space="preserve">, </w:t>
      </w:r>
      <w:r w:rsidRPr="005A6312">
        <w:rPr>
          <w:rFonts w:cs="David" w:hint="eastAsia"/>
          <w:sz w:val="24"/>
          <w:szCs w:val="24"/>
          <w:rtl/>
        </w:rPr>
        <w:t>התחלות</w:t>
      </w:r>
      <w:r w:rsidRPr="005A6312">
        <w:rPr>
          <w:rFonts w:cs="David"/>
          <w:sz w:val="24"/>
          <w:szCs w:val="24"/>
          <w:rtl/>
        </w:rPr>
        <w:t xml:space="preserve"> </w:t>
      </w:r>
      <w:r w:rsidRPr="005A6312">
        <w:rPr>
          <w:rFonts w:cs="David" w:hint="eastAsia"/>
          <w:sz w:val="24"/>
          <w:szCs w:val="24"/>
          <w:rtl/>
        </w:rPr>
        <w:t>בנייה</w:t>
      </w:r>
      <w:r w:rsidRPr="005A6312">
        <w:rPr>
          <w:rFonts w:cs="David"/>
          <w:sz w:val="24"/>
          <w:szCs w:val="24"/>
          <w:rtl/>
        </w:rPr>
        <w:t xml:space="preserve">, </w:t>
      </w:r>
      <w:r w:rsidRPr="005A6312">
        <w:rPr>
          <w:rFonts w:cs="David" w:hint="cs"/>
          <w:sz w:val="24"/>
          <w:szCs w:val="24"/>
          <w:rtl/>
        </w:rPr>
        <w:t xml:space="preserve">נתוני </w:t>
      </w:r>
      <w:r w:rsidRPr="005A6312">
        <w:rPr>
          <w:rFonts w:cs="David" w:hint="eastAsia"/>
          <w:sz w:val="24"/>
          <w:szCs w:val="24"/>
          <w:rtl/>
        </w:rPr>
        <w:t>מכר</w:t>
      </w:r>
      <w:r w:rsidRPr="005A6312">
        <w:rPr>
          <w:rFonts w:cs="David"/>
          <w:sz w:val="24"/>
          <w:szCs w:val="24"/>
          <w:rtl/>
        </w:rPr>
        <w:t xml:space="preserve"> </w:t>
      </w:r>
      <w:r w:rsidRPr="005A6312">
        <w:rPr>
          <w:rFonts w:cs="David" w:hint="eastAsia"/>
          <w:sz w:val="24"/>
          <w:szCs w:val="24"/>
          <w:rtl/>
        </w:rPr>
        <w:t>דירות</w:t>
      </w:r>
      <w:r w:rsidRPr="005A6312">
        <w:rPr>
          <w:rFonts w:cs="David" w:hint="cs"/>
          <w:sz w:val="24"/>
          <w:szCs w:val="24"/>
          <w:rtl/>
        </w:rPr>
        <w:t>, מעקב אחר ביצוע, אכלוס</w:t>
      </w:r>
      <w:r w:rsidR="00BA66D6">
        <w:rPr>
          <w:rFonts w:cs="David" w:hint="cs"/>
          <w:sz w:val="24"/>
          <w:szCs w:val="24"/>
          <w:rtl/>
        </w:rPr>
        <w:t xml:space="preserve"> </w:t>
      </w:r>
      <w:proofErr w:type="spellStart"/>
      <w:r w:rsidR="00BA66D6">
        <w:rPr>
          <w:rFonts w:cs="David" w:hint="cs"/>
          <w:sz w:val="24"/>
          <w:szCs w:val="24"/>
          <w:rtl/>
        </w:rPr>
        <w:t>וכו</w:t>
      </w:r>
      <w:proofErr w:type="spellEnd"/>
      <w:r w:rsidR="00BA66D6">
        <w:rPr>
          <w:rFonts w:cs="David" w:hint="cs"/>
          <w:sz w:val="24"/>
          <w:szCs w:val="24"/>
          <w:rtl/>
        </w:rPr>
        <w:t>'</w:t>
      </w:r>
      <w:r w:rsidRPr="005A6312">
        <w:rPr>
          <w:rFonts w:cs="David" w:hint="cs"/>
          <w:sz w:val="24"/>
          <w:szCs w:val="24"/>
          <w:rtl/>
        </w:rPr>
        <w:t xml:space="preserve">. </w:t>
      </w:r>
      <w:r w:rsidR="00EA3C41">
        <w:rPr>
          <w:rFonts w:cs="David" w:hint="cs"/>
          <w:sz w:val="24"/>
          <w:szCs w:val="24"/>
          <w:rtl/>
        </w:rPr>
        <w:t>חלק מ</w:t>
      </w:r>
      <w:r w:rsidRPr="005A6312">
        <w:rPr>
          <w:rFonts w:cs="David" w:hint="cs"/>
          <w:sz w:val="24"/>
          <w:szCs w:val="24"/>
          <w:rtl/>
        </w:rPr>
        <w:t>נתונים אלה מצויים בידי הרשות הממשלתית והם יועברו לידי הספק הזוכה. יובהר</w:t>
      </w:r>
      <w:r w:rsidRPr="005A6312">
        <w:rPr>
          <w:rFonts w:cs="David"/>
          <w:sz w:val="24"/>
          <w:szCs w:val="24"/>
          <w:rtl/>
        </w:rPr>
        <w:t xml:space="preserve"> </w:t>
      </w:r>
      <w:r w:rsidRPr="005A6312">
        <w:rPr>
          <w:rFonts w:cs="David" w:hint="cs"/>
          <w:sz w:val="24"/>
          <w:szCs w:val="24"/>
          <w:rtl/>
        </w:rPr>
        <w:t>כי</w:t>
      </w:r>
      <w:r w:rsidRPr="005A6312">
        <w:rPr>
          <w:rFonts w:cs="David"/>
          <w:sz w:val="24"/>
          <w:szCs w:val="24"/>
          <w:rtl/>
        </w:rPr>
        <w:t xml:space="preserve"> </w:t>
      </w:r>
      <w:r w:rsidRPr="005A6312">
        <w:rPr>
          <w:rFonts w:cs="David" w:hint="cs"/>
          <w:sz w:val="24"/>
          <w:szCs w:val="24"/>
          <w:rtl/>
        </w:rPr>
        <w:t>הנתונים</w:t>
      </w:r>
      <w:r w:rsidRPr="005A6312">
        <w:rPr>
          <w:rFonts w:cs="David"/>
          <w:sz w:val="24"/>
          <w:szCs w:val="24"/>
          <w:rtl/>
        </w:rPr>
        <w:t xml:space="preserve"> </w:t>
      </w:r>
      <w:r w:rsidRPr="005A6312">
        <w:rPr>
          <w:rFonts w:cs="David" w:hint="cs"/>
          <w:sz w:val="24"/>
          <w:szCs w:val="24"/>
          <w:rtl/>
        </w:rPr>
        <w:t>המתייחסים</w:t>
      </w:r>
      <w:r w:rsidRPr="005A6312">
        <w:rPr>
          <w:rFonts w:cs="David"/>
          <w:sz w:val="24"/>
          <w:szCs w:val="24"/>
          <w:rtl/>
        </w:rPr>
        <w:t xml:space="preserve"> </w:t>
      </w:r>
      <w:r w:rsidRPr="005A6312">
        <w:rPr>
          <w:rFonts w:cs="David" w:hint="cs"/>
          <w:sz w:val="24"/>
          <w:szCs w:val="24"/>
          <w:rtl/>
        </w:rPr>
        <w:t>להליכי</w:t>
      </w:r>
      <w:r w:rsidRPr="005A6312">
        <w:rPr>
          <w:rFonts w:cs="David"/>
          <w:sz w:val="24"/>
          <w:szCs w:val="24"/>
          <w:rtl/>
        </w:rPr>
        <w:t xml:space="preserve"> </w:t>
      </w:r>
      <w:r w:rsidRPr="005A6312">
        <w:rPr>
          <w:rFonts w:cs="David" w:hint="cs"/>
          <w:sz w:val="24"/>
          <w:szCs w:val="24"/>
          <w:rtl/>
        </w:rPr>
        <w:t>הרישוי, התחלות</w:t>
      </w:r>
      <w:r w:rsidRPr="005A6312">
        <w:rPr>
          <w:rFonts w:cs="David"/>
          <w:sz w:val="24"/>
          <w:szCs w:val="24"/>
          <w:rtl/>
        </w:rPr>
        <w:t xml:space="preserve"> </w:t>
      </w:r>
      <w:r w:rsidRPr="005A6312">
        <w:rPr>
          <w:rFonts w:cs="David" w:hint="cs"/>
          <w:sz w:val="24"/>
          <w:szCs w:val="24"/>
          <w:rtl/>
        </w:rPr>
        <w:t>הבנייה</w:t>
      </w:r>
      <w:r w:rsidRPr="005A6312">
        <w:rPr>
          <w:rFonts w:cs="David"/>
          <w:sz w:val="24"/>
          <w:szCs w:val="24"/>
          <w:rtl/>
        </w:rPr>
        <w:t xml:space="preserve"> </w:t>
      </w:r>
      <w:r w:rsidRPr="005A6312">
        <w:rPr>
          <w:rFonts w:cs="David" w:hint="cs"/>
          <w:sz w:val="24"/>
          <w:szCs w:val="24"/>
          <w:rtl/>
        </w:rPr>
        <w:t>והאכלוס קיימים</w:t>
      </w:r>
      <w:r w:rsidRPr="005A6312">
        <w:rPr>
          <w:rFonts w:cs="David"/>
          <w:sz w:val="24"/>
          <w:szCs w:val="24"/>
          <w:rtl/>
        </w:rPr>
        <w:t xml:space="preserve"> </w:t>
      </w:r>
      <w:r w:rsidRPr="005A6312">
        <w:rPr>
          <w:rFonts w:cs="David" w:hint="cs"/>
          <w:sz w:val="24"/>
          <w:szCs w:val="24"/>
          <w:rtl/>
        </w:rPr>
        <w:t>בצורה</w:t>
      </w:r>
      <w:r w:rsidRPr="005A6312">
        <w:rPr>
          <w:rFonts w:cs="David"/>
          <w:sz w:val="24"/>
          <w:szCs w:val="24"/>
          <w:rtl/>
        </w:rPr>
        <w:t xml:space="preserve"> </w:t>
      </w:r>
      <w:r w:rsidRPr="005A6312">
        <w:rPr>
          <w:rFonts w:cs="David" w:hint="cs"/>
          <w:sz w:val="24"/>
          <w:szCs w:val="24"/>
          <w:rtl/>
        </w:rPr>
        <w:t>גולמית</w:t>
      </w:r>
      <w:r w:rsidRPr="005A6312">
        <w:rPr>
          <w:rFonts w:cs="David"/>
          <w:sz w:val="24"/>
          <w:szCs w:val="24"/>
          <w:rtl/>
        </w:rPr>
        <w:t xml:space="preserve"> </w:t>
      </w:r>
      <w:r w:rsidRPr="005A6312">
        <w:rPr>
          <w:rFonts w:cs="David" w:hint="cs"/>
          <w:sz w:val="24"/>
          <w:szCs w:val="24"/>
          <w:rtl/>
        </w:rPr>
        <w:t>בלבד</w:t>
      </w:r>
      <w:r w:rsidRPr="005A6312">
        <w:rPr>
          <w:rFonts w:cs="David"/>
          <w:sz w:val="24"/>
          <w:szCs w:val="24"/>
          <w:rtl/>
        </w:rPr>
        <w:t xml:space="preserve"> </w:t>
      </w:r>
      <w:r w:rsidRPr="005A6312">
        <w:rPr>
          <w:rFonts w:cs="David" w:hint="cs"/>
          <w:sz w:val="24"/>
          <w:szCs w:val="24"/>
          <w:rtl/>
        </w:rPr>
        <w:t>והזוכה</w:t>
      </w:r>
      <w:r w:rsidRPr="005A6312">
        <w:rPr>
          <w:rFonts w:cs="David"/>
          <w:sz w:val="24"/>
          <w:szCs w:val="24"/>
          <w:rtl/>
        </w:rPr>
        <w:t xml:space="preserve"> </w:t>
      </w:r>
      <w:r w:rsidRPr="005A6312">
        <w:rPr>
          <w:rFonts w:cs="David" w:hint="cs"/>
          <w:sz w:val="24"/>
          <w:szCs w:val="24"/>
          <w:rtl/>
        </w:rPr>
        <w:t>יידרש</w:t>
      </w:r>
      <w:r w:rsidRPr="005A6312">
        <w:rPr>
          <w:rFonts w:cs="David"/>
          <w:sz w:val="24"/>
          <w:szCs w:val="24"/>
          <w:rtl/>
        </w:rPr>
        <w:t xml:space="preserve"> </w:t>
      </w:r>
      <w:r w:rsidRPr="005A6312">
        <w:rPr>
          <w:rFonts w:cs="David" w:hint="cs"/>
          <w:sz w:val="24"/>
          <w:szCs w:val="24"/>
          <w:rtl/>
        </w:rPr>
        <w:t>לעבדם</w:t>
      </w:r>
      <w:r w:rsidRPr="005A6312">
        <w:rPr>
          <w:rFonts w:cs="David"/>
          <w:sz w:val="24"/>
          <w:szCs w:val="24"/>
          <w:rtl/>
        </w:rPr>
        <w:t xml:space="preserve"> </w:t>
      </w:r>
      <w:proofErr w:type="spellStart"/>
      <w:r w:rsidRPr="005A6312">
        <w:rPr>
          <w:rFonts w:cs="David" w:hint="cs"/>
          <w:sz w:val="24"/>
          <w:szCs w:val="24"/>
          <w:rtl/>
        </w:rPr>
        <w:t>ולטייבם</w:t>
      </w:r>
      <w:proofErr w:type="spellEnd"/>
      <w:r w:rsidRPr="005A6312">
        <w:rPr>
          <w:rFonts w:cs="David"/>
          <w:sz w:val="24"/>
          <w:szCs w:val="24"/>
          <w:rtl/>
        </w:rPr>
        <w:t xml:space="preserve">, </w:t>
      </w:r>
      <w:r w:rsidRPr="005A6312">
        <w:rPr>
          <w:rFonts w:cs="David" w:hint="cs"/>
          <w:sz w:val="24"/>
          <w:szCs w:val="24"/>
          <w:rtl/>
        </w:rPr>
        <w:t>כמפורט</w:t>
      </w:r>
      <w:r w:rsidRPr="005A6312">
        <w:rPr>
          <w:rFonts w:cs="David"/>
          <w:sz w:val="24"/>
          <w:szCs w:val="24"/>
          <w:rtl/>
        </w:rPr>
        <w:t xml:space="preserve"> </w:t>
      </w:r>
      <w:r w:rsidR="00FB6C8C">
        <w:rPr>
          <w:rFonts w:cs="David" w:hint="cs"/>
          <w:sz w:val="24"/>
          <w:szCs w:val="24"/>
          <w:rtl/>
        </w:rPr>
        <w:t>במכרז זה</w:t>
      </w:r>
      <w:r w:rsidRPr="005A6312">
        <w:rPr>
          <w:rFonts w:cs="David" w:hint="cs"/>
          <w:sz w:val="24"/>
          <w:szCs w:val="24"/>
          <w:rtl/>
        </w:rPr>
        <w:t>.</w:t>
      </w:r>
      <w:r w:rsidR="008A042E">
        <w:rPr>
          <w:rFonts w:cs="David" w:hint="cs"/>
          <w:sz w:val="24"/>
          <w:szCs w:val="24"/>
          <w:rtl/>
        </w:rPr>
        <w:t xml:space="preserve"> </w:t>
      </w:r>
      <w:r w:rsidR="008A042E" w:rsidRPr="005A6312">
        <w:rPr>
          <w:rFonts w:cs="David" w:hint="cs"/>
          <w:sz w:val="24"/>
          <w:szCs w:val="24"/>
          <w:rtl/>
        </w:rPr>
        <w:t xml:space="preserve">הספק הזוכה יידרש להשלים את יתר הפרטים </w:t>
      </w:r>
      <w:proofErr w:type="spellStart"/>
      <w:r w:rsidR="008A042E" w:rsidRPr="005A6312">
        <w:rPr>
          <w:rFonts w:cs="David" w:hint="cs"/>
          <w:sz w:val="24"/>
          <w:szCs w:val="24"/>
          <w:rtl/>
        </w:rPr>
        <w:t>מהמינהלת</w:t>
      </w:r>
      <w:proofErr w:type="spellEnd"/>
      <w:r w:rsidR="008A042E" w:rsidRPr="005A6312">
        <w:rPr>
          <w:rFonts w:cs="David" w:hint="cs"/>
          <w:sz w:val="24"/>
          <w:szCs w:val="24"/>
          <w:rtl/>
        </w:rPr>
        <w:t>/הרשות המקומית/היזם. איסוף הנתונים ייעשה על פי פורמט שיאושר על ידי נציג הרשות הממשלתית</w:t>
      </w:r>
    </w:p>
    <w:p w:rsidR="005933F4" w:rsidRDefault="005A6312" w:rsidP="0088249A">
      <w:pPr>
        <w:numPr>
          <w:ilvl w:val="2"/>
          <w:numId w:val="15"/>
        </w:numPr>
        <w:spacing w:after="120" w:line="360" w:lineRule="auto"/>
        <w:contextualSpacing/>
        <w:jc w:val="both"/>
        <w:rPr>
          <w:rFonts w:cs="David"/>
          <w:sz w:val="24"/>
          <w:szCs w:val="24"/>
        </w:rPr>
      </w:pPr>
      <w:r w:rsidRPr="005A6312">
        <w:rPr>
          <w:rFonts w:cs="David" w:hint="cs"/>
          <w:sz w:val="24"/>
          <w:szCs w:val="24"/>
          <w:u w:val="single"/>
          <w:rtl/>
        </w:rPr>
        <w:t>לעניין מיזמי פינ</w:t>
      </w:r>
      <w:r w:rsidR="005933F4">
        <w:rPr>
          <w:rFonts w:cs="David" w:hint="cs"/>
          <w:sz w:val="24"/>
          <w:szCs w:val="24"/>
          <w:u w:val="single"/>
          <w:rtl/>
        </w:rPr>
        <w:t>וי בינוי במסלול רשויות מקומיות:</w:t>
      </w:r>
      <w:r w:rsidRPr="005A6312">
        <w:rPr>
          <w:rFonts w:cs="David" w:hint="cs"/>
          <w:sz w:val="24"/>
          <w:szCs w:val="24"/>
          <w:rtl/>
        </w:rPr>
        <w:t xml:space="preserve"> </w:t>
      </w:r>
      <w:r w:rsidR="004F325A" w:rsidRPr="005A6312">
        <w:rPr>
          <w:rFonts w:cs="David" w:hint="cs"/>
          <w:sz w:val="24"/>
          <w:szCs w:val="24"/>
          <w:rtl/>
        </w:rPr>
        <w:t>מבלי</w:t>
      </w:r>
      <w:r w:rsidR="004F325A" w:rsidRPr="005A6312">
        <w:rPr>
          <w:rFonts w:cs="David"/>
          <w:sz w:val="24"/>
          <w:szCs w:val="24"/>
          <w:rtl/>
        </w:rPr>
        <w:t xml:space="preserve"> </w:t>
      </w:r>
      <w:r w:rsidR="004F325A" w:rsidRPr="005A6312">
        <w:rPr>
          <w:rFonts w:cs="David" w:hint="cs"/>
          <w:sz w:val="24"/>
          <w:szCs w:val="24"/>
          <w:rtl/>
        </w:rPr>
        <w:t>לגרוע</w:t>
      </w:r>
      <w:r w:rsidR="004F325A" w:rsidRPr="005A6312">
        <w:rPr>
          <w:rFonts w:cs="David"/>
          <w:sz w:val="24"/>
          <w:szCs w:val="24"/>
          <w:rtl/>
        </w:rPr>
        <w:t xml:space="preserve"> </w:t>
      </w:r>
      <w:r w:rsidR="004F325A" w:rsidRPr="005A6312">
        <w:rPr>
          <w:rFonts w:cs="David" w:hint="cs"/>
          <w:sz w:val="24"/>
          <w:szCs w:val="24"/>
          <w:rtl/>
        </w:rPr>
        <w:t>מכלליות</w:t>
      </w:r>
      <w:r w:rsidR="004F325A" w:rsidRPr="005A6312">
        <w:rPr>
          <w:rFonts w:cs="David"/>
          <w:sz w:val="24"/>
          <w:szCs w:val="24"/>
          <w:rtl/>
        </w:rPr>
        <w:t xml:space="preserve"> </w:t>
      </w:r>
      <w:r w:rsidR="004F325A" w:rsidRPr="005A6312">
        <w:rPr>
          <w:rFonts w:cs="David" w:hint="cs"/>
          <w:sz w:val="24"/>
          <w:szCs w:val="24"/>
          <w:rtl/>
        </w:rPr>
        <w:t>האמור</w:t>
      </w:r>
      <w:r w:rsidR="004F325A" w:rsidRPr="005A6312">
        <w:rPr>
          <w:rFonts w:cs="David"/>
          <w:sz w:val="24"/>
          <w:szCs w:val="24"/>
          <w:rtl/>
        </w:rPr>
        <w:t xml:space="preserve"> </w:t>
      </w:r>
      <w:r w:rsidR="004F325A" w:rsidRPr="005A6312">
        <w:rPr>
          <w:rFonts w:cs="David" w:hint="cs"/>
          <w:sz w:val="24"/>
          <w:szCs w:val="24"/>
          <w:rtl/>
        </w:rPr>
        <w:t>לעיל</w:t>
      </w:r>
      <w:r w:rsidR="004F325A" w:rsidRPr="005A6312">
        <w:rPr>
          <w:rFonts w:cs="David"/>
          <w:sz w:val="24"/>
          <w:szCs w:val="24"/>
          <w:rtl/>
        </w:rPr>
        <w:t xml:space="preserve">, </w:t>
      </w:r>
      <w:r w:rsidR="005933F4">
        <w:rPr>
          <w:rFonts w:cs="David" w:hint="cs"/>
          <w:sz w:val="24"/>
          <w:szCs w:val="24"/>
          <w:rtl/>
        </w:rPr>
        <w:t xml:space="preserve">הספק הזוכה ינהל בצורה אחודה ומרוכזת את כלל </w:t>
      </w:r>
      <w:r w:rsidR="005933F4" w:rsidRPr="005A6312">
        <w:rPr>
          <w:rFonts w:cs="David" w:hint="cs"/>
          <w:sz w:val="24"/>
          <w:szCs w:val="24"/>
          <w:rtl/>
        </w:rPr>
        <w:t xml:space="preserve">הנתונים </w:t>
      </w:r>
      <w:r w:rsidR="005933F4">
        <w:rPr>
          <w:rFonts w:cs="David" w:hint="cs"/>
          <w:sz w:val="24"/>
          <w:szCs w:val="24"/>
          <w:rtl/>
        </w:rPr>
        <w:t xml:space="preserve">לעניין המיזמים במסלול רשויות, על כל היבטיהם לעניין מכרז זה </w:t>
      </w:r>
      <w:r w:rsidR="005933F4">
        <w:rPr>
          <w:rFonts w:cs="David"/>
          <w:sz w:val="24"/>
          <w:szCs w:val="24"/>
          <w:rtl/>
        </w:rPr>
        <w:t>–</w:t>
      </w:r>
      <w:r w:rsidR="005933F4">
        <w:rPr>
          <w:rFonts w:cs="David" w:hint="cs"/>
          <w:sz w:val="24"/>
          <w:szCs w:val="24"/>
          <w:rtl/>
        </w:rPr>
        <w:t xml:space="preserve">נתוני המיזם, </w:t>
      </w:r>
      <w:r w:rsidR="00B5799C">
        <w:rPr>
          <w:rFonts w:cs="David" w:hint="cs"/>
          <w:sz w:val="24"/>
          <w:szCs w:val="24"/>
          <w:rtl/>
        </w:rPr>
        <w:t xml:space="preserve">נתוני </w:t>
      </w:r>
      <w:r w:rsidR="005933F4">
        <w:rPr>
          <w:rFonts w:cs="David" w:hint="cs"/>
          <w:sz w:val="24"/>
          <w:szCs w:val="24"/>
          <w:rtl/>
        </w:rPr>
        <w:t>התכנון ובקרת החוזה, לרבות המעקב אחר תכולות העבודה החברתית הכלולות במסגרת מסלול זה.</w:t>
      </w:r>
    </w:p>
    <w:p w:rsidR="0092593F" w:rsidRPr="005A6312" w:rsidRDefault="0092593F" w:rsidP="0092593F">
      <w:pPr>
        <w:spacing w:after="120" w:line="360" w:lineRule="auto"/>
        <w:ind w:left="1360"/>
        <w:contextualSpacing/>
        <w:jc w:val="both"/>
        <w:rPr>
          <w:rFonts w:cs="David"/>
          <w:b/>
          <w:bCs/>
          <w:sz w:val="24"/>
          <w:szCs w:val="24"/>
        </w:rPr>
      </w:pPr>
    </w:p>
    <w:p w:rsidR="005A6312" w:rsidRPr="005A6312" w:rsidRDefault="005A6312" w:rsidP="0088249A">
      <w:pPr>
        <w:numPr>
          <w:ilvl w:val="1"/>
          <w:numId w:val="15"/>
        </w:numPr>
        <w:spacing w:after="120" w:line="360" w:lineRule="auto"/>
        <w:contextualSpacing/>
        <w:jc w:val="both"/>
        <w:rPr>
          <w:rFonts w:cs="David"/>
          <w:b/>
          <w:bCs/>
          <w:sz w:val="24"/>
          <w:szCs w:val="24"/>
        </w:rPr>
      </w:pPr>
      <w:r w:rsidRPr="005A6312">
        <w:rPr>
          <w:rFonts w:cs="David" w:hint="cs"/>
          <w:b/>
          <w:bCs/>
          <w:sz w:val="24"/>
          <w:szCs w:val="24"/>
          <w:rtl/>
        </w:rPr>
        <w:t>זיהוי חסמים וסיוע בהסרתם</w:t>
      </w:r>
    </w:p>
    <w:p w:rsidR="00FB6C8C" w:rsidRPr="00FB6C8C" w:rsidRDefault="005A6312" w:rsidP="0088249A">
      <w:pPr>
        <w:numPr>
          <w:ilvl w:val="2"/>
          <w:numId w:val="15"/>
        </w:numPr>
        <w:spacing w:after="120" w:line="360" w:lineRule="auto"/>
        <w:ind w:left="1360" w:hanging="640"/>
        <w:contextualSpacing/>
        <w:jc w:val="both"/>
        <w:rPr>
          <w:rFonts w:cs="David"/>
          <w:b/>
          <w:bCs/>
          <w:sz w:val="24"/>
          <w:szCs w:val="24"/>
        </w:rPr>
      </w:pPr>
      <w:r w:rsidRPr="005A6312">
        <w:rPr>
          <w:rFonts w:cs="David" w:hint="cs"/>
          <w:sz w:val="24"/>
          <w:szCs w:val="24"/>
          <w:rtl/>
        </w:rPr>
        <w:t>איתור חסמים נקודתיים ורוחביים ובניית תכנית עבודה להסרתם</w:t>
      </w:r>
      <w:r w:rsidR="00FB6C8C">
        <w:rPr>
          <w:rFonts w:cs="David" w:hint="cs"/>
          <w:sz w:val="24"/>
          <w:szCs w:val="24"/>
          <w:rtl/>
        </w:rPr>
        <w:t xml:space="preserve">, בתיאום עם נציג הרשות הממשלתית </w:t>
      </w:r>
      <w:proofErr w:type="spellStart"/>
      <w:r w:rsidR="00FB6C8C">
        <w:rPr>
          <w:rFonts w:cs="David" w:hint="cs"/>
          <w:sz w:val="24"/>
          <w:szCs w:val="24"/>
          <w:rtl/>
        </w:rPr>
        <w:t>ו</w:t>
      </w:r>
      <w:r w:rsidRPr="005A6312">
        <w:rPr>
          <w:rFonts w:cs="David" w:hint="cs"/>
          <w:sz w:val="24"/>
          <w:szCs w:val="24"/>
          <w:rtl/>
        </w:rPr>
        <w:t>לת</w:t>
      </w:r>
      <w:r w:rsidR="00422BFB">
        <w:rPr>
          <w:rFonts w:cs="David" w:hint="cs"/>
          <w:sz w:val="24"/>
          <w:szCs w:val="24"/>
          <w:rtl/>
        </w:rPr>
        <w:t>י</w:t>
      </w:r>
      <w:r w:rsidRPr="005A6312">
        <w:rPr>
          <w:rFonts w:cs="David" w:hint="cs"/>
          <w:sz w:val="24"/>
          <w:szCs w:val="24"/>
          <w:rtl/>
        </w:rPr>
        <w:t>עדוף</w:t>
      </w:r>
      <w:proofErr w:type="spellEnd"/>
      <w:r w:rsidRPr="005A6312">
        <w:rPr>
          <w:rFonts w:cs="David" w:hint="cs"/>
          <w:sz w:val="24"/>
          <w:szCs w:val="24"/>
          <w:rtl/>
        </w:rPr>
        <w:t xml:space="preserve"> הפרויקטים בהם</w:t>
      </w:r>
      <w:r w:rsidRPr="005A6312">
        <w:rPr>
          <w:rFonts w:cs="David" w:hint="cs"/>
          <w:b/>
          <w:bCs/>
          <w:sz w:val="24"/>
          <w:szCs w:val="24"/>
          <w:rtl/>
        </w:rPr>
        <w:t xml:space="preserve"> </w:t>
      </w:r>
      <w:r w:rsidRPr="005A6312">
        <w:rPr>
          <w:rFonts w:cs="David" w:hint="cs"/>
          <w:sz w:val="24"/>
          <w:szCs w:val="24"/>
          <w:rtl/>
        </w:rPr>
        <w:t>יש להתמקד</w:t>
      </w:r>
      <w:r w:rsidR="00FB6C8C">
        <w:rPr>
          <w:rFonts w:cs="David" w:hint="cs"/>
          <w:b/>
          <w:bCs/>
          <w:sz w:val="24"/>
          <w:szCs w:val="24"/>
          <w:rtl/>
        </w:rPr>
        <w:t>.</w:t>
      </w:r>
    </w:p>
    <w:p w:rsidR="005A6312" w:rsidRPr="005A6312" w:rsidRDefault="005A6312" w:rsidP="0088249A">
      <w:pPr>
        <w:numPr>
          <w:ilvl w:val="2"/>
          <w:numId w:val="15"/>
        </w:numPr>
        <w:spacing w:after="120" w:line="360" w:lineRule="auto"/>
        <w:ind w:left="1360" w:hanging="640"/>
        <w:contextualSpacing/>
        <w:jc w:val="both"/>
        <w:rPr>
          <w:rFonts w:cs="David"/>
          <w:b/>
          <w:bCs/>
          <w:sz w:val="24"/>
          <w:szCs w:val="24"/>
        </w:rPr>
      </w:pPr>
      <w:r w:rsidRPr="005A6312">
        <w:rPr>
          <w:rFonts w:cs="David" w:hint="cs"/>
          <w:sz w:val="24"/>
          <w:szCs w:val="24"/>
          <w:rtl/>
        </w:rPr>
        <w:t xml:space="preserve">הצעת פתרונות אפשריים </w:t>
      </w:r>
      <w:r w:rsidR="00FB6C8C">
        <w:rPr>
          <w:rFonts w:cs="David" w:hint="cs"/>
          <w:sz w:val="24"/>
          <w:szCs w:val="24"/>
          <w:rtl/>
        </w:rPr>
        <w:t xml:space="preserve">להסרת חסמים </w:t>
      </w:r>
      <w:r w:rsidRPr="005A6312">
        <w:rPr>
          <w:rFonts w:cs="David" w:hint="cs"/>
          <w:sz w:val="24"/>
          <w:szCs w:val="24"/>
          <w:rtl/>
        </w:rPr>
        <w:t>וסיוע בהסרתם, לרבות באמצעות הפעלת בעלי מקצוע נדרשים, בהתאם לצורך, וכמפורט במכרז זה</w:t>
      </w:r>
      <w:r w:rsidRPr="005A6312">
        <w:rPr>
          <w:rFonts w:cs="David" w:hint="cs"/>
          <w:b/>
          <w:bCs/>
          <w:sz w:val="24"/>
          <w:szCs w:val="24"/>
          <w:rtl/>
        </w:rPr>
        <w:t>.</w:t>
      </w:r>
    </w:p>
    <w:p w:rsidR="005A6312" w:rsidRDefault="005A6312" w:rsidP="0088249A">
      <w:pPr>
        <w:numPr>
          <w:ilvl w:val="2"/>
          <w:numId w:val="15"/>
        </w:numPr>
        <w:spacing w:after="120" w:line="360" w:lineRule="auto"/>
        <w:ind w:left="1360" w:hanging="640"/>
        <w:contextualSpacing/>
        <w:jc w:val="both"/>
        <w:rPr>
          <w:rFonts w:cs="David"/>
          <w:sz w:val="24"/>
          <w:szCs w:val="24"/>
        </w:rPr>
      </w:pPr>
      <w:r w:rsidRPr="005A6312">
        <w:rPr>
          <w:rFonts w:cs="David" w:hint="cs"/>
          <w:sz w:val="24"/>
          <w:szCs w:val="24"/>
          <w:rtl/>
        </w:rPr>
        <w:t xml:space="preserve">לצורך כך, יידרש הזוכה לקיים קשר שוטף עם </w:t>
      </w:r>
      <w:proofErr w:type="spellStart"/>
      <w:r w:rsidRPr="005A6312">
        <w:rPr>
          <w:rFonts w:cs="David" w:hint="cs"/>
          <w:sz w:val="24"/>
          <w:szCs w:val="24"/>
          <w:rtl/>
        </w:rPr>
        <w:t>מינהלות</w:t>
      </w:r>
      <w:proofErr w:type="spellEnd"/>
      <w:r w:rsidRPr="005A6312">
        <w:rPr>
          <w:rFonts w:cs="David" w:hint="cs"/>
          <w:sz w:val="24"/>
          <w:szCs w:val="24"/>
          <w:rtl/>
        </w:rPr>
        <w:t xml:space="preserve"> להתחדשות עירונית, מהנדסי ערים, מנהלי פרויקטים, יזמים וכו' אודות התקדמות הפרויקטים </w:t>
      </w:r>
      <w:r w:rsidR="005D2241">
        <w:rPr>
          <w:rFonts w:cs="David" w:hint="cs"/>
          <w:sz w:val="24"/>
          <w:szCs w:val="24"/>
          <w:rtl/>
        </w:rPr>
        <w:t>ה</w:t>
      </w:r>
      <w:r w:rsidRPr="005A6312">
        <w:rPr>
          <w:rFonts w:cs="David" w:hint="cs"/>
          <w:sz w:val="24"/>
          <w:szCs w:val="24"/>
          <w:rtl/>
        </w:rPr>
        <w:t>מקודמים על ידם/בשטחם, לרבות קיום ישיבות, קבלת דוחות וביקורים בשטח</w:t>
      </w:r>
      <w:r w:rsidR="0092593F">
        <w:rPr>
          <w:rFonts w:cs="David" w:hint="cs"/>
          <w:sz w:val="24"/>
          <w:szCs w:val="24"/>
          <w:rtl/>
        </w:rPr>
        <w:t>.</w:t>
      </w:r>
    </w:p>
    <w:p w:rsidR="0092593F" w:rsidRPr="00422BFB" w:rsidRDefault="0092593F" w:rsidP="0092593F">
      <w:pPr>
        <w:spacing w:after="120" w:line="360" w:lineRule="auto"/>
        <w:ind w:left="1360"/>
        <w:contextualSpacing/>
        <w:jc w:val="both"/>
        <w:rPr>
          <w:rFonts w:cs="David"/>
          <w:sz w:val="24"/>
          <w:szCs w:val="24"/>
        </w:rPr>
      </w:pPr>
    </w:p>
    <w:p w:rsidR="005A6312" w:rsidRPr="0092593F" w:rsidRDefault="005A6312" w:rsidP="0088249A">
      <w:pPr>
        <w:numPr>
          <w:ilvl w:val="0"/>
          <w:numId w:val="15"/>
        </w:numPr>
        <w:spacing w:after="120" w:line="360" w:lineRule="auto"/>
        <w:contextualSpacing/>
        <w:jc w:val="both"/>
        <w:rPr>
          <w:rFonts w:cs="David"/>
          <w:b/>
          <w:bCs/>
          <w:sz w:val="24"/>
          <w:szCs w:val="24"/>
          <w:u w:val="single"/>
        </w:rPr>
      </w:pPr>
      <w:r w:rsidRPr="0092593F">
        <w:rPr>
          <w:rFonts w:cs="David" w:hint="cs"/>
          <w:b/>
          <w:bCs/>
          <w:sz w:val="24"/>
          <w:szCs w:val="24"/>
          <w:u w:val="single"/>
          <w:rtl/>
        </w:rPr>
        <w:t xml:space="preserve">איסוף וניהול נתוני הרישוי של מיזמי התחדשות עירונית המתקבלים מהוועדות המקומיות או ממקורות מידע מקבילים  </w:t>
      </w:r>
    </w:p>
    <w:p w:rsidR="005A6312" w:rsidRPr="00680FD1" w:rsidRDefault="005A6312" w:rsidP="00680FD1">
      <w:pPr>
        <w:spacing w:after="120" w:line="360" w:lineRule="auto"/>
        <w:ind w:firstLine="360"/>
        <w:contextualSpacing/>
        <w:jc w:val="both"/>
        <w:rPr>
          <w:rFonts w:cs="David"/>
          <w:sz w:val="24"/>
          <w:szCs w:val="24"/>
        </w:rPr>
      </w:pPr>
      <w:r w:rsidRPr="00680FD1">
        <w:rPr>
          <w:rFonts w:cs="David" w:hint="cs"/>
          <w:sz w:val="24"/>
          <w:szCs w:val="24"/>
          <w:rtl/>
        </w:rPr>
        <w:t>הספק הזוכה יבצע את כל הפעולות שלהלן:</w:t>
      </w:r>
    </w:p>
    <w:p w:rsidR="005A6312" w:rsidRPr="00680FD1" w:rsidRDefault="005A6312" w:rsidP="0088249A">
      <w:pPr>
        <w:numPr>
          <w:ilvl w:val="1"/>
          <w:numId w:val="15"/>
        </w:numPr>
        <w:spacing w:after="120" w:line="360" w:lineRule="auto"/>
        <w:contextualSpacing/>
        <w:jc w:val="both"/>
        <w:rPr>
          <w:rFonts w:cs="David"/>
          <w:sz w:val="24"/>
          <w:szCs w:val="24"/>
        </w:rPr>
      </w:pPr>
      <w:r w:rsidRPr="00680FD1">
        <w:rPr>
          <w:rFonts w:cs="David" w:hint="cs"/>
          <w:sz w:val="24"/>
          <w:szCs w:val="24"/>
          <w:rtl/>
        </w:rPr>
        <w:t xml:space="preserve">קליטת נתוני הוועדות המקומיות המתקבלים באופן ממוחשב, עיבודם </w:t>
      </w:r>
      <w:proofErr w:type="spellStart"/>
      <w:r w:rsidRPr="00680FD1">
        <w:rPr>
          <w:rFonts w:cs="David" w:hint="cs"/>
          <w:sz w:val="24"/>
          <w:szCs w:val="24"/>
          <w:rtl/>
        </w:rPr>
        <w:t>וטיובם</w:t>
      </w:r>
      <w:proofErr w:type="spellEnd"/>
      <w:r w:rsidRPr="00680FD1">
        <w:rPr>
          <w:rFonts w:cs="David" w:hint="cs"/>
          <w:sz w:val="24"/>
          <w:szCs w:val="24"/>
          <w:rtl/>
        </w:rPr>
        <w:t>;</w:t>
      </w:r>
    </w:p>
    <w:p w:rsidR="005A6312" w:rsidRPr="00680FD1" w:rsidRDefault="005A6312" w:rsidP="0088249A">
      <w:pPr>
        <w:numPr>
          <w:ilvl w:val="1"/>
          <w:numId w:val="15"/>
        </w:numPr>
        <w:spacing w:after="120" w:line="360" w:lineRule="auto"/>
        <w:contextualSpacing/>
        <w:jc w:val="both"/>
        <w:rPr>
          <w:rFonts w:cs="David"/>
          <w:sz w:val="24"/>
          <w:szCs w:val="24"/>
        </w:rPr>
      </w:pPr>
      <w:r w:rsidRPr="00680FD1">
        <w:rPr>
          <w:rFonts w:cs="David" w:hint="cs"/>
          <w:sz w:val="24"/>
          <w:szCs w:val="24"/>
          <w:rtl/>
        </w:rPr>
        <w:t>טיוב הבניית תהליכי קבלת הנתונים ועיבודם</w:t>
      </w:r>
      <w:r w:rsidR="004C1A65" w:rsidRPr="00680FD1">
        <w:rPr>
          <w:rFonts w:cs="David" w:hint="cs"/>
          <w:sz w:val="24"/>
          <w:szCs w:val="24"/>
          <w:rtl/>
        </w:rPr>
        <w:t>,</w:t>
      </w:r>
      <w:r w:rsidRPr="00680FD1">
        <w:rPr>
          <w:rFonts w:cs="David" w:hint="cs"/>
          <w:sz w:val="24"/>
          <w:szCs w:val="24"/>
          <w:rtl/>
        </w:rPr>
        <w:t xml:space="preserve"> בתיאום עם הרשות הממשלתית</w:t>
      </w:r>
      <w:r w:rsidR="004C1A65" w:rsidRPr="00680FD1">
        <w:rPr>
          <w:rFonts w:cs="David" w:hint="cs"/>
          <w:sz w:val="24"/>
          <w:szCs w:val="24"/>
          <w:rtl/>
        </w:rPr>
        <w:t xml:space="preserve">, ובכלל זה - תיאום שוטף מול </w:t>
      </w:r>
      <w:proofErr w:type="spellStart"/>
      <w:r w:rsidR="004C1A65" w:rsidRPr="00680FD1">
        <w:rPr>
          <w:rFonts w:cs="David" w:hint="cs"/>
          <w:sz w:val="24"/>
          <w:szCs w:val="24"/>
          <w:rtl/>
        </w:rPr>
        <w:t>מינהל</w:t>
      </w:r>
      <w:proofErr w:type="spellEnd"/>
      <w:r w:rsidR="004C1A65" w:rsidRPr="00680FD1">
        <w:rPr>
          <w:rFonts w:cs="David" w:hint="cs"/>
          <w:sz w:val="24"/>
          <w:szCs w:val="24"/>
          <w:rtl/>
        </w:rPr>
        <w:t xml:space="preserve"> התכנון וגופים ממשלתיים נוספים העוסקים באיסוף נתוני נדל"ן בישראל (</w:t>
      </w:r>
      <w:proofErr w:type="spellStart"/>
      <w:r w:rsidR="004C1A65" w:rsidRPr="00680FD1">
        <w:rPr>
          <w:rFonts w:cs="David" w:hint="cs"/>
          <w:sz w:val="24"/>
          <w:szCs w:val="24"/>
          <w:rtl/>
        </w:rPr>
        <w:t>למ"ס</w:t>
      </w:r>
      <w:proofErr w:type="spellEnd"/>
      <w:r w:rsidR="004C1A65" w:rsidRPr="00680FD1">
        <w:rPr>
          <w:rFonts w:cs="David" w:hint="cs"/>
          <w:sz w:val="24"/>
          <w:szCs w:val="24"/>
          <w:rtl/>
        </w:rPr>
        <w:t>, מפ"י וכו') לצורך ייעול, טיוב ושיפור תהליכי העבודה ואיכות הנתונים המתקבלים ברשות הממשלתית</w:t>
      </w:r>
      <w:r w:rsidRPr="00680FD1">
        <w:rPr>
          <w:rFonts w:cs="David" w:hint="cs"/>
          <w:sz w:val="24"/>
          <w:szCs w:val="24"/>
          <w:rtl/>
        </w:rPr>
        <w:t xml:space="preserve">; </w:t>
      </w:r>
    </w:p>
    <w:p w:rsidR="005A6312" w:rsidRPr="00680FD1" w:rsidRDefault="005A6312" w:rsidP="0088249A">
      <w:pPr>
        <w:numPr>
          <w:ilvl w:val="1"/>
          <w:numId w:val="15"/>
        </w:numPr>
        <w:spacing w:after="120" w:line="360" w:lineRule="auto"/>
        <w:contextualSpacing/>
        <w:jc w:val="both"/>
        <w:rPr>
          <w:rFonts w:cs="David"/>
          <w:sz w:val="24"/>
          <w:szCs w:val="24"/>
        </w:rPr>
      </w:pPr>
      <w:r w:rsidRPr="00680FD1">
        <w:rPr>
          <w:rFonts w:cs="David" w:hint="cs"/>
          <w:sz w:val="24"/>
          <w:szCs w:val="24"/>
          <w:rtl/>
        </w:rPr>
        <w:t>קיום מפגשים וניהול קשרי עבודה שוטפים מול אגפי הרישוי ברשויות המקומיות על מנת לייעל ולשפר את אופן הזנת הנתונים הגולמיים על ידן במערכות המידע של ה</w:t>
      </w:r>
      <w:r w:rsidR="00EA3C41" w:rsidRPr="00680FD1">
        <w:rPr>
          <w:rFonts w:cs="David" w:hint="cs"/>
          <w:sz w:val="24"/>
          <w:szCs w:val="24"/>
          <w:rtl/>
        </w:rPr>
        <w:t>ו</w:t>
      </w:r>
      <w:r w:rsidRPr="00680FD1">
        <w:rPr>
          <w:rFonts w:cs="David" w:hint="cs"/>
          <w:sz w:val="24"/>
          <w:szCs w:val="24"/>
          <w:rtl/>
        </w:rPr>
        <w:t>ועדות המקומיות, כך שהנתונים המתקבלים ברשות</w:t>
      </w:r>
      <w:r w:rsidR="00702B32" w:rsidRPr="00680FD1">
        <w:rPr>
          <w:rFonts w:cs="David" w:hint="cs"/>
          <w:sz w:val="24"/>
          <w:szCs w:val="24"/>
          <w:rtl/>
        </w:rPr>
        <w:t xml:space="preserve"> הממשלתית</w:t>
      </w:r>
      <w:r w:rsidRPr="00680FD1">
        <w:rPr>
          <w:rFonts w:cs="David" w:hint="cs"/>
          <w:sz w:val="24"/>
          <w:szCs w:val="24"/>
          <w:rtl/>
        </w:rPr>
        <w:t xml:space="preserve"> יהיו מלאים</w:t>
      </w:r>
      <w:r w:rsidR="004C1A65" w:rsidRPr="00680FD1">
        <w:rPr>
          <w:rFonts w:cs="David" w:hint="cs"/>
          <w:sz w:val="24"/>
          <w:szCs w:val="24"/>
          <w:rtl/>
        </w:rPr>
        <w:t>,</w:t>
      </w:r>
      <w:r w:rsidRPr="00680FD1">
        <w:rPr>
          <w:rFonts w:cs="David" w:hint="cs"/>
          <w:sz w:val="24"/>
          <w:szCs w:val="24"/>
          <w:rtl/>
        </w:rPr>
        <w:t xml:space="preserve"> ככל הניתן. </w:t>
      </w:r>
    </w:p>
    <w:p w:rsidR="00680FD1" w:rsidRDefault="005A6312" w:rsidP="00F432BB">
      <w:pPr>
        <w:numPr>
          <w:ilvl w:val="1"/>
          <w:numId w:val="15"/>
        </w:numPr>
        <w:spacing w:after="120" w:line="360" w:lineRule="auto"/>
        <w:contextualSpacing/>
        <w:jc w:val="both"/>
        <w:rPr>
          <w:rFonts w:cs="David"/>
          <w:sz w:val="24"/>
          <w:szCs w:val="24"/>
        </w:rPr>
      </w:pPr>
      <w:r w:rsidRPr="00680FD1">
        <w:rPr>
          <w:rFonts w:cs="David" w:hint="cs"/>
          <w:sz w:val="24"/>
          <w:szCs w:val="24"/>
          <w:rtl/>
        </w:rPr>
        <w:lastRenderedPageBreak/>
        <w:t>עבודה שוטפת מול אגף מערכות המידע במשרד</w:t>
      </w:r>
      <w:r w:rsidR="00F432BB">
        <w:rPr>
          <w:rFonts w:cs="David" w:hint="cs"/>
          <w:sz w:val="24"/>
          <w:szCs w:val="24"/>
          <w:rtl/>
        </w:rPr>
        <w:t xml:space="preserve"> או ברשות הממשלתית</w:t>
      </w:r>
      <w:r w:rsidR="005D2241">
        <w:rPr>
          <w:rFonts w:cs="David" w:hint="cs"/>
          <w:sz w:val="24"/>
          <w:szCs w:val="24"/>
          <w:rtl/>
        </w:rPr>
        <w:t>, האמון על מערכות המידע של הרשות הממשלתית,</w:t>
      </w:r>
      <w:r w:rsidRPr="00680FD1">
        <w:rPr>
          <w:rFonts w:cs="David" w:hint="cs"/>
          <w:sz w:val="24"/>
          <w:szCs w:val="24"/>
          <w:rtl/>
        </w:rPr>
        <w:t xml:space="preserve"> לצורך התאמת מערכות השליטה והבקרה של הרשות </w:t>
      </w:r>
      <w:r w:rsidR="004C1A65" w:rsidRPr="00680FD1">
        <w:rPr>
          <w:rFonts w:cs="David" w:hint="cs"/>
          <w:sz w:val="24"/>
          <w:szCs w:val="24"/>
          <w:rtl/>
        </w:rPr>
        <w:t>הממשלתית</w:t>
      </w:r>
      <w:r w:rsidRPr="00680FD1">
        <w:rPr>
          <w:rFonts w:cs="David" w:hint="cs"/>
          <w:sz w:val="24"/>
          <w:szCs w:val="24"/>
          <w:rtl/>
        </w:rPr>
        <w:t xml:space="preserve"> להצגת הדוחות והשאילתות הנדרשים, בהתאם לצורך.</w:t>
      </w:r>
    </w:p>
    <w:p w:rsidR="005A6312" w:rsidRPr="00680FD1" w:rsidRDefault="005A6312" w:rsidP="0088249A">
      <w:pPr>
        <w:numPr>
          <w:ilvl w:val="1"/>
          <w:numId w:val="15"/>
        </w:numPr>
        <w:spacing w:after="120" w:line="360" w:lineRule="auto"/>
        <w:contextualSpacing/>
        <w:jc w:val="both"/>
        <w:rPr>
          <w:rFonts w:cs="David"/>
          <w:sz w:val="24"/>
          <w:szCs w:val="24"/>
          <w:rtl/>
        </w:rPr>
      </w:pPr>
      <w:r w:rsidRPr="00680FD1">
        <w:rPr>
          <w:rFonts w:cs="David" w:hint="cs"/>
          <w:sz w:val="24"/>
          <w:szCs w:val="24"/>
          <w:rtl/>
        </w:rPr>
        <w:t xml:space="preserve">הספק הזוכה יבצע </w:t>
      </w:r>
      <w:r w:rsidRPr="00680FD1">
        <w:rPr>
          <w:rFonts w:cs="David" w:hint="eastAsia"/>
          <w:sz w:val="24"/>
          <w:szCs w:val="24"/>
          <w:rtl/>
        </w:rPr>
        <w:t>ניהול</w:t>
      </w:r>
      <w:r w:rsidRPr="00680FD1">
        <w:rPr>
          <w:rFonts w:cs="David"/>
          <w:sz w:val="24"/>
          <w:szCs w:val="24"/>
          <w:rtl/>
        </w:rPr>
        <w:t xml:space="preserve"> מעקב כללי אחר מגמות </w:t>
      </w:r>
      <w:r w:rsidRPr="00680FD1">
        <w:rPr>
          <w:rFonts w:cs="David" w:hint="eastAsia"/>
          <w:sz w:val="24"/>
          <w:szCs w:val="24"/>
          <w:rtl/>
        </w:rPr>
        <w:t>מיז</w:t>
      </w:r>
      <w:r w:rsidRPr="00680FD1">
        <w:rPr>
          <w:rFonts w:cs="David" w:hint="cs"/>
          <w:sz w:val="24"/>
          <w:szCs w:val="24"/>
          <w:rtl/>
        </w:rPr>
        <w:t>מ</w:t>
      </w:r>
      <w:r w:rsidRPr="00680FD1">
        <w:rPr>
          <w:rFonts w:cs="David" w:hint="eastAsia"/>
          <w:sz w:val="24"/>
          <w:szCs w:val="24"/>
          <w:rtl/>
        </w:rPr>
        <w:t>י</w:t>
      </w:r>
      <w:r w:rsidR="00422BFB" w:rsidRPr="00680FD1">
        <w:rPr>
          <w:rFonts w:cs="David"/>
          <w:sz w:val="24"/>
          <w:szCs w:val="24"/>
          <w:rtl/>
        </w:rPr>
        <w:t xml:space="preserve"> תמ"א 38</w:t>
      </w:r>
      <w:r w:rsidR="00EA3C41" w:rsidRPr="00680FD1">
        <w:rPr>
          <w:rFonts w:cs="David" w:hint="cs"/>
          <w:sz w:val="24"/>
          <w:szCs w:val="24"/>
          <w:rtl/>
        </w:rPr>
        <w:t xml:space="preserve"> ופינוי-בינוי</w:t>
      </w:r>
      <w:r w:rsidRPr="00680FD1">
        <w:rPr>
          <w:rFonts w:cs="David"/>
          <w:sz w:val="24"/>
          <w:szCs w:val="24"/>
          <w:rtl/>
        </w:rPr>
        <w:t xml:space="preserve">, תוך </w:t>
      </w:r>
      <w:r w:rsidRPr="00680FD1">
        <w:rPr>
          <w:rFonts w:cs="David" w:hint="eastAsia"/>
          <w:sz w:val="24"/>
          <w:szCs w:val="24"/>
          <w:rtl/>
        </w:rPr>
        <w:t>הצבעה</w:t>
      </w:r>
      <w:r w:rsidRPr="00680FD1">
        <w:rPr>
          <w:rFonts w:cs="David"/>
          <w:sz w:val="24"/>
          <w:szCs w:val="24"/>
          <w:rtl/>
        </w:rPr>
        <w:t xml:space="preserve"> </w:t>
      </w:r>
      <w:r w:rsidRPr="00680FD1">
        <w:rPr>
          <w:rFonts w:cs="David" w:hint="eastAsia"/>
          <w:sz w:val="24"/>
          <w:szCs w:val="24"/>
          <w:rtl/>
        </w:rPr>
        <w:t>על</w:t>
      </w:r>
      <w:r w:rsidRPr="00680FD1">
        <w:rPr>
          <w:rFonts w:cs="David"/>
          <w:sz w:val="24"/>
          <w:szCs w:val="24"/>
          <w:rtl/>
        </w:rPr>
        <w:t xml:space="preserve"> </w:t>
      </w:r>
      <w:r w:rsidRPr="00680FD1">
        <w:rPr>
          <w:rFonts w:cs="David" w:hint="eastAsia"/>
          <w:sz w:val="24"/>
          <w:szCs w:val="24"/>
          <w:rtl/>
        </w:rPr>
        <w:t>חריגות</w:t>
      </w:r>
      <w:r w:rsidRPr="00680FD1">
        <w:rPr>
          <w:rFonts w:cs="David"/>
          <w:sz w:val="24"/>
          <w:szCs w:val="24"/>
          <w:rtl/>
        </w:rPr>
        <w:t xml:space="preserve"> (</w:t>
      </w:r>
      <w:r w:rsidRPr="00680FD1">
        <w:rPr>
          <w:rFonts w:cs="David" w:hint="eastAsia"/>
          <w:sz w:val="24"/>
          <w:szCs w:val="24"/>
          <w:rtl/>
        </w:rPr>
        <w:t>לוחות</w:t>
      </w:r>
      <w:r w:rsidRPr="00680FD1">
        <w:rPr>
          <w:rFonts w:cs="David"/>
          <w:sz w:val="24"/>
          <w:szCs w:val="24"/>
          <w:rtl/>
        </w:rPr>
        <w:t xml:space="preserve"> </w:t>
      </w:r>
      <w:r w:rsidRPr="00680FD1">
        <w:rPr>
          <w:rFonts w:cs="David" w:hint="eastAsia"/>
          <w:sz w:val="24"/>
          <w:szCs w:val="24"/>
          <w:rtl/>
        </w:rPr>
        <w:t>זמנים</w:t>
      </w:r>
      <w:r w:rsidRPr="00680FD1">
        <w:rPr>
          <w:rFonts w:cs="David"/>
          <w:sz w:val="24"/>
          <w:szCs w:val="24"/>
          <w:rtl/>
        </w:rPr>
        <w:t xml:space="preserve">, </w:t>
      </w:r>
      <w:r w:rsidRPr="00680FD1">
        <w:rPr>
          <w:rFonts w:cs="David" w:hint="eastAsia"/>
          <w:sz w:val="24"/>
          <w:szCs w:val="24"/>
          <w:rtl/>
        </w:rPr>
        <w:t>היקפים</w:t>
      </w:r>
      <w:r w:rsidRPr="00680FD1">
        <w:rPr>
          <w:rFonts w:cs="David" w:hint="cs"/>
          <w:sz w:val="24"/>
          <w:szCs w:val="24"/>
          <w:rtl/>
        </w:rPr>
        <w:t xml:space="preserve"> וכו'</w:t>
      </w:r>
      <w:r w:rsidRPr="00680FD1">
        <w:rPr>
          <w:rFonts w:cs="David"/>
          <w:sz w:val="24"/>
          <w:szCs w:val="24"/>
          <w:rtl/>
        </w:rPr>
        <w:t xml:space="preserve">) </w:t>
      </w:r>
      <w:r w:rsidRPr="00680FD1">
        <w:rPr>
          <w:rFonts w:cs="David" w:hint="eastAsia"/>
          <w:sz w:val="24"/>
          <w:szCs w:val="24"/>
          <w:rtl/>
        </w:rPr>
        <w:t>ביחס</w:t>
      </w:r>
      <w:r w:rsidRPr="00680FD1">
        <w:rPr>
          <w:rFonts w:cs="David"/>
          <w:sz w:val="24"/>
          <w:szCs w:val="24"/>
          <w:rtl/>
        </w:rPr>
        <w:t xml:space="preserve"> </w:t>
      </w:r>
      <w:r w:rsidRPr="00680FD1">
        <w:rPr>
          <w:rFonts w:cs="David" w:hint="eastAsia"/>
          <w:sz w:val="24"/>
          <w:szCs w:val="24"/>
          <w:rtl/>
        </w:rPr>
        <w:t>ליישוב</w:t>
      </w:r>
      <w:r w:rsidRPr="00680FD1">
        <w:rPr>
          <w:rFonts w:cs="David"/>
          <w:sz w:val="24"/>
          <w:szCs w:val="24"/>
          <w:rtl/>
        </w:rPr>
        <w:t xml:space="preserve">, </w:t>
      </w:r>
      <w:r w:rsidRPr="00680FD1">
        <w:rPr>
          <w:rFonts w:cs="David" w:hint="eastAsia"/>
          <w:sz w:val="24"/>
          <w:szCs w:val="24"/>
          <w:rtl/>
        </w:rPr>
        <w:t>למסלול</w:t>
      </w:r>
      <w:r w:rsidRPr="00680FD1">
        <w:rPr>
          <w:rFonts w:cs="David" w:hint="cs"/>
          <w:sz w:val="24"/>
          <w:szCs w:val="24"/>
          <w:rtl/>
        </w:rPr>
        <w:t xml:space="preserve"> (חיזוק ועיבוי/הריסה ובנייה מחדש)</w:t>
      </w:r>
      <w:r w:rsidRPr="00680FD1">
        <w:rPr>
          <w:rFonts w:cs="David"/>
          <w:sz w:val="24"/>
          <w:szCs w:val="24"/>
          <w:rtl/>
        </w:rPr>
        <w:t xml:space="preserve"> </w:t>
      </w:r>
      <w:r w:rsidRPr="00680FD1">
        <w:rPr>
          <w:rFonts w:cs="David" w:hint="eastAsia"/>
          <w:sz w:val="24"/>
          <w:szCs w:val="24"/>
          <w:rtl/>
        </w:rPr>
        <w:t>או</w:t>
      </w:r>
      <w:r w:rsidRPr="00680FD1">
        <w:rPr>
          <w:rFonts w:cs="David"/>
          <w:sz w:val="24"/>
          <w:szCs w:val="24"/>
          <w:rtl/>
        </w:rPr>
        <w:t xml:space="preserve"> </w:t>
      </w:r>
      <w:r w:rsidRPr="00680FD1">
        <w:rPr>
          <w:rFonts w:cs="David" w:hint="eastAsia"/>
          <w:sz w:val="24"/>
          <w:szCs w:val="24"/>
          <w:rtl/>
        </w:rPr>
        <w:t>לשלב</w:t>
      </w:r>
      <w:r w:rsidRPr="00680FD1">
        <w:rPr>
          <w:rFonts w:cs="David"/>
          <w:sz w:val="24"/>
          <w:szCs w:val="24"/>
          <w:rtl/>
        </w:rPr>
        <w:t xml:space="preserve"> </w:t>
      </w:r>
      <w:r w:rsidRPr="00680FD1">
        <w:rPr>
          <w:rFonts w:cs="David" w:hint="eastAsia"/>
          <w:sz w:val="24"/>
          <w:szCs w:val="24"/>
          <w:rtl/>
        </w:rPr>
        <w:t>המיזם</w:t>
      </w:r>
      <w:r w:rsidRPr="00680FD1">
        <w:rPr>
          <w:rFonts w:cs="David"/>
          <w:sz w:val="24"/>
          <w:szCs w:val="24"/>
          <w:rtl/>
        </w:rPr>
        <w:t xml:space="preserve"> (</w:t>
      </w:r>
      <w:r w:rsidRPr="00680FD1">
        <w:rPr>
          <w:rFonts w:cs="David" w:hint="cs"/>
          <w:sz w:val="24"/>
          <w:szCs w:val="24"/>
          <w:rtl/>
        </w:rPr>
        <w:t>הגשה, החלטה, היתר, אכלוס</w:t>
      </w:r>
      <w:r w:rsidRPr="00680FD1">
        <w:rPr>
          <w:rFonts w:cs="David"/>
          <w:sz w:val="24"/>
          <w:szCs w:val="24"/>
          <w:rtl/>
        </w:rPr>
        <w:t xml:space="preserve">), </w:t>
      </w:r>
      <w:r w:rsidRPr="00680FD1">
        <w:rPr>
          <w:rFonts w:cs="David" w:hint="eastAsia"/>
          <w:sz w:val="24"/>
          <w:szCs w:val="24"/>
          <w:rtl/>
        </w:rPr>
        <w:t>לגודל</w:t>
      </w:r>
      <w:r w:rsidRPr="00680FD1">
        <w:rPr>
          <w:rFonts w:cs="David"/>
          <w:sz w:val="24"/>
          <w:szCs w:val="24"/>
          <w:rtl/>
        </w:rPr>
        <w:t xml:space="preserve">  </w:t>
      </w:r>
      <w:r w:rsidRPr="00680FD1">
        <w:rPr>
          <w:rFonts w:cs="David" w:hint="eastAsia"/>
          <w:sz w:val="24"/>
          <w:szCs w:val="24"/>
          <w:rtl/>
        </w:rPr>
        <w:t>המיזמים</w:t>
      </w:r>
      <w:r w:rsidRPr="00680FD1">
        <w:rPr>
          <w:rFonts w:cs="David"/>
          <w:sz w:val="24"/>
          <w:szCs w:val="24"/>
          <w:rtl/>
        </w:rPr>
        <w:t xml:space="preserve"> </w:t>
      </w:r>
      <w:r w:rsidRPr="00680FD1">
        <w:rPr>
          <w:rFonts w:cs="David" w:hint="eastAsia"/>
          <w:sz w:val="24"/>
          <w:szCs w:val="24"/>
          <w:rtl/>
        </w:rPr>
        <w:t>או</w:t>
      </w:r>
      <w:r w:rsidRPr="00680FD1">
        <w:rPr>
          <w:rFonts w:cs="David"/>
          <w:sz w:val="24"/>
          <w:szCs w:val="24"/>
          <w:rtl/>
        </w:rPr>
        <w:t xml:space="preserve"> </w:t>
      </w:r>
      <w:r w:rsidR="004C1A65" w:rsidRPr="00680FD1">
        <w:rPr>
          <w:rFonts w:cs="David" w:hint="cs"/>
          <w:sz w:val="24"/>
          <w:szCs w:val="24"/>
          <w:rtl/>
        </w:rPr>
        <w:t>ל</w:t>
      </w:r>
      <w:r w:rsidRPr="00680FD1">
        <w:rPr>
          <w:rFonts w:cs="David" w:hint="eastAsia"/>
          <w:sz w:val="24"/>
          <w:szCs w:val="24"/>
          <w:rtl/>
        </w:rPr>
        <w:t>מספר</w:t>
      </w:r>
      <w:r w:rsidRPr="00680FD1">
        <w:rPr>
          <w:rFonts w:cs="David"/>
          <w:sz w:val="24"/>
          <w:szCs w:val="24"/>
          <w:rtl/>
        </w:rPr>
        <w:t xml:space="preserve"> </w:t>
      </w:r>
      <w:r w:rsidRPr="00680FD1">
        <w:rPr>
          <w:rFonts w:cs="David" w:hint="eastAsia"/>
          <w:sz w:val="24"/>
          <w:szCs w:val="24"/>
          <w:rtl/>
        </w:rPr>
        <w:t>יחידות</w:t>
      </w:r>
      <w:r w:rsidRPr="00680FD1">
        <w:rPr>
          <w:rFonts w:cs="David"/>
          <w:sz w:val="24"/>
          <w:szCs w:val="24"/>
          <w:rtl/>
        </w:rPr>
        <w:t xml:space="preserve"> </w:t>
      </w:r>
      <w:r w:rsidRPr="00680FD1">
        <w:rPr>
          <w:rFonts w:cs="David" w:hint="eastAsia"/>
          <w:sz w:val="24"/>
          <w:szCs w:val="24"/>
          <w:rtl/>
        </w:rPr>
        <w:t>הדיור</w:t>
      </w:r>
      <w:r w:rsidRPr="00680FD1">
        <w:rPr>
          <w:rFonts w:cs="David"/>
          <w:sz w:val="24"/>
          <w:szCs w:val="24"/>
          <w:rtl/>
        </w:rPr>
        <w:t xml:space="preserve"> </w:t>
      </w:r>
      <w:r w:rsidRPr="00680FD1">
        <w:rPr>
          <w:rFonts w:cs="David" w:hint="eastAsia"/>
          <w:sz w:val="24"/>
          <w:szCs w:val="24"/>
          <w:rtl/>
        </w:rPr>
        <w:t>הנכללות</w:t>
      </w:r>
      <w:r w:rsidRPr="00680FD1">
        <w:rPr>
          <w:rFonts w:cs="David"/>
          <w:sz w:val="24"/>
          <w:szCs w:val="24"/>
          <w:rtl/>
        </w:rPr>
        <w:t xml:space="preserve"> </w:t>
      </w:r>
      <w:r w:rsidRPr="00680FD1">
        <w:rPr>
          <w:rFonts w:cs="David" w:hint="eastAsia"/>
          <w:sz w:val="24"/>
          <w:szCs w:val="24"/>
          <w:rtl/>
        </w:rPr>
        <w:t>בהם</w:t>
      </w:r>
      <w:r w:rsidRPr="00680FD1">
        <w:rPr>
          <w:rFonts w:cs="David"/>
          <w:sz w:val="24"/>
          <w:szCs w:val="24"/>
          <w:rtl/>
        </w:rPr>
        <w:t xml:space="preserve">. </w:t>
      </w:r>
    </w:p>
    <w:p w:rsidR="0092593F" w:rsidRPr="005A6312" w:rsidRDefault="0092593F" w:rsidP="00422BFB">
      <w:pPr>
        <w:spacing w:after="120" w:line="360" w:lineRule="auto"/>
        <w:ind w:left="720"/>
        <w:contextualSpacing/>
        <w:jc w:val="both"/>
        <w:rPr>
          <w:rFonts w:cs="David"/>
          <w:b/>
          <w:bCs/>
          <w:sz w:val="24"/>
          <w:szCs w:val="24"/>
        </w:rPr>
      </w:pPr>
    </w:p>
    <w:p w:rsidR="005A6312" w:rsidRPr="0092593F" w:rsidRDefault="005A6312" w:rsidP="0088249A">
      <w:pPr>
        <w:numPr>
          <w:ilvl w:val="0"/>
          <w:numId w:val="15"/>
        </w:numPr>
        <w:spacing w:after="120" w:line="360" w:lineRule="auto"/>
        <w:contextualSpacing/>
        <w:jc w:val="both"/>
        <w:rPr>
          <w:rFonts w:cs="David"/>
          <w:b/>
          <w:bCs/>
          <w:sz w:val="24"/>
          <w:szCs w:val="24"/>
          <w:u w:val="single"/>
        </w:rPr>
      </w:pPr>
      <w:r w:rsidRPr="0092593F">
        <w:rPr>
          <w:rFonts w:cs="David" w:hint="cs"/>
          <w:b/>
          <w:bCs/>
          <w:sz w:val="24"/>
          <w:szCs w:val="24"/>
          <w:u w:val="single"/>
          <w:rtl/>
        </w:rPr>
        <w:t xml:space="preserve">מעקב ובקרה על תכניות התחדשות עירונית </w:t>
      </w:r>
    </w:p>
    <w:p w:rsidR="005A6312" w:rsidRPr="005A6312" w:rsidRDefault="005A6312" w:rsidP="004C1A65">
      <w:pPr>
        <w:spacing w:after="120" w:line="360" w:lineRule="auto"/>
        <w:ind w:left="360"/>
        <w:jc w:val="both"/>
        <w:rPr>
          <w:rFonts w:cs="David"/>
          <w:sz w:val="24"/>
          <w:szCs w:val="24"/>
          <w:rtl/>
        </w:rPr>
      </w:pPr>
      <w:r w:rsidRPr="005A6312">
        <w:rPr>
          <w:rFonts w:ascii="David" w:eastAsia="Times New Roman" w:hAnsi="David" w:cs="David" w:hint="cs"/>
          <w:sz w:val="24"/>
          <w:szCs w:val="24"/>
          <w:rtl/>
        </w:rPr>
        <w:t xml:space="preserve">הספק הזוכה יבצע </w:t>
      </w:r>
      <w:r w:rsidRPr="005A6312">
        <w:rPr>
          <w:rFonts w:ascii="David" w:eastAsia="Times New Roman" w:hAnsi="David" w:cs="David"/>
          <w:sz w:val="24"/>
          <w:szCs w:val="24"/>
          <w:rtl/>
        </w:rPr>
        <w:t xml:space="preserve">תהליך מעקב ובקרה </w:t>
      </w:r>
      <w:r w:rsidRPr="005A6312">
        <w:rPr>
          <w:rFonts w:ascii="David" w:eastAsia="Times New Roman" w:hAnsi="David" w:cs="David" w:hint="cs"/>
          <w:sz w:val="24"/>
          <w:szCs w:val="24"/>
          <w:rtl/>
        </w:rPr>
        <w:t>על</w:t>
      </w:r>
      <w:r w:rsidRPr="005A6312">
        <w:rPr>
          <w:rFonts w:ascii="David" w:eastAsia="Times New Roman" w:hAnsi="David" w:cs="David"/>
          <w:sz w:val="24"/>
          <w:szCs w:val="24"/>
          <w:rtl/>
        </w:rPr>
        <w:t xml:space="preserve"> תכניות </w:t>
      </w:r>
      <w:r w:rsidRPr="005A6312">
        <w:rPr>
          <w:rFonts w:ascii="David" w:eastAsia="Times New Roman" w:hAnsi="David" w:cs="David" w:hint="cs"/>
          <w:sz w:val="24"/>
          <w:szCs w:val="24"/>
          <w:rtl/>
        </w:rPr>
        <w:t xml:space="preserve">התחדשות עירונית </w:t>
      </w:r>
      <w:r w:rsidR="00C54D74">
        <w:rPr>
          <w:rFonts w:ascii="David" w:eastAsia="Times New Roman" w:hAnsi="David" w:cs="David" w:hint="cs"/>
          <w:sz w:val="24"/>
          <w:szCs w:val="24"/>
          <w:rtl/>
        </w:rPr>
        <w:t xml:space="preserve">(תכניות </w:t>
      </w:r>
      <w:r w:rsidR="0092593F">
        <w:rPr>
          <w:rFonts w:ascii="David" w:eastAsia="Times New Roman" w:hAnsi="David" w:cs="David" w:hint="cs"/>
          <w:sz w:val="24"/>
          <w:szCs w:val="24"/>
          <w:rtl/>
        </w:rPr>
        <w:t>סטטוטוריות</w:t>
      </w:r>
      <w:r w:rsidR="00C54D74">
        <w:rPr>
          <w:rFonts w:ascii="David" w:eastAsia="Times New Roman" w:hAnsi="David" w:cs="David" w:hint="cs"/>
          <w:sz w:val="24"/>
          <w:szCs w:val="24"/>
          <w:rtl/>
        </w:rPr>
        <w:t xml:space="preserve"> וכן עבודות תכנון אחרות) </w:t>
      </w:r>
      <w:r w:rsidRPr="005A6312">
        <w:rPr>
          <w:rFonts w:ascii="David" w:eastAsia="Times New Roman" w:hAnsi="David" w:cs="David" w:hint="cs"/>
          <w:sz w:val="24"/>
          <w:szCs w:val="24"/>
          <w:rtl/>
        </w:rPr>
        <w:t>ו</w:t>
      </w:r>
      <w:r w:rsidRPr="005A6312">
        <w:rPr>
          <w:rFonts w:ascii="David" w:eastAsia="Times New Roman" w:hAnsi="David" w:cs="David"/>
          <w:sz w:val="24"/>
          <w:szCs w:val="24"/>
          <w:rtl/>
        </w:rPr>
        <w:t>יתמקד בתהליך התכנון ו</w:t>
      </w:r>
      <w:r w:rsidRPr="005A6312">
        <w:rPr>
          <w:rFonts w:ascii="David" w:eastAsia="Times New Roman" w:hAnsi="David" w:cs="David" w:hint="cs"/>
          <w:sz w:val="24"/>
          <w:szCs w:val="24"/>
          <w:rtl/>
        </w:rPr>
        <w:t>ב</w:t>
      </w:r>
      <w:r w:rsidRPr="005A6312">
        <w:rPr>
          <w:rFonts w:ascii="David" w:eastAsia="Times New Roman" w:hAnsi="David" w:cs="David"/>
          <w:sz w:val="24"/>
          <w:szCs w:val="24"/>
          <w:rtl/>
        </w:rPr>
        <w:t>תהליך האישור הסטטוט</w:t>
      </w:r>
      <w:r w:rsidR="00422BFB">
        <w:rPr>
          <w:rFonts w:ascii="David" w:eastAsia="Times New Roman" w:hAnsi="David" w:cs="David" w:hint="cs"/>
          <w:sz w:val="24"/>
          <w:szCs w:val="24"/>
          <w:rtl/>
        </w:rPr>
        <w:t>ו</w:t>
      </w:r>
      <w:r w:rsidRPr="005A6312">
        <w:rPr>
          <w:rFonts w:ascii="David" w:eastAsia="Times New Roman" w:hAnsi="David" w:cs="David"/>
          <w:sz w:val="24"/>
          <w:szCs w:val="24"/>
          <w:rtl/>
        </w:rPr>
        <w:t>רי של התכנית</w:t>
      </w:r>
      <w:r w:rsidRPr="005A6312">
        <w:rPr>
          <w:rFonts w:ascii="David" w:eastAsia="Times New Roman" w:hAnsi="David" w:cs="David" w:hint="cs"/>
          <w:sz w:val="24"/>
          <w:szCs w:val="24"/>
          <w:rtl/>
        </w:rPr>
        <w:t xml:space="preserve">, ובכלל </w:t>
      </w:r>
      <w:r w:rsidRPr="005A6312">
        <w:rPr>
          <w:rFonts w:cs="David" w:hint="cs"/>
          <w:sz w:val="24"/>
          <w:szCs w:val="24"/>
          <w:rtl/>
        </w:rPr>
        <w:t>זה ביצוע של הפעולות הבאות:</w:t>
      </w:r>
    </w:p>
    <w:p w:rsidR="005A6312" w:rsidRPr="004C1A65" w:rsidRDefault="005A6312" w:rsidP="0088249A">
      <w:pPr>
        <w:pStyle w:val="a4"/>
        <w:numPr>
          <w:ilvl w:val="1"/>
          <w:numId w:val="16"/>
        </w:numPr>
        <w:spacing w:after="120" w:line="360" w:lineRule="auto"/>
        <w:jc w:val="both"/>
        <w:rPr>
          <w:rFonts w:cs="David"/>
          <w:sz w:val="24"/>
          <w:szCs w:val="24"/>
          <w:u w:val="single"/>
        </w:rPr>
      </w:pPr>
      <w:r w:rsidRPr="004C1A65">
        <w:rPr>
          <w:rFonts w:cs="David" w:hint="cs"/>
          <w:sz w:val="24"/>
          <w:szCs w:val="24"/>
          <w:u w:val="single"/>
          <w:rtl/>
        </w:rPr>
        <w:t xml:space="preserve">איסוף וניהול נתונים </w:t>
      </w:r>
    </w:p>
    <w:p w:rsidR="005A6312" w:rsidRPr="00422BFB" w:rsidRDefault="005A6312" w:rsidP="0088249A">
      <w:pPr>
        <w:pStyle w:val="a4"/>
        <w:numPr>
          <w:ilvl w:val="2"/>
          <w:numId w:val="16"/>
        </w:numPr>
        <w:spacing w:after="120" w:line="360" w:lineRule="auto"/>
        <w:jc w:val="both"/>
        <w:rPr>
          <w:rFonts w:cs="David"/>
          <w:sz w:val="24"/>
          <w:szCs w:val="24"/>
        </w:rPr>
      </w:pPr>
      <w:r w:rsidRPr="00422BFB">
        <w:rPr>
          <w:rFonts w:ascii="David" w:eastAsia="Times New Roman" w:hAnsi="David" w:cs="David" w:hint="cs"/>
          <w:sz w:val="24"/>
          <w:szCs w:val="24"/>
          <w:rtl/>
        </w:rPr>
        <w:t>איסוף</w:t>
      </w:r>
      <w:r w:rsidRPr="00422BFB">
        <w:rPr>
          <w:rFonts w:cs="David" w:hint="cs"/>
          <w:sz w:val="24"/>
          <w:szCs w:val="24"/>
          <w:rtl/>
        </w:rPr>
        <w:t xml:space="preserve"> מידע תכנוני, הכולל, בין היתר, את הרכיבים הבאים: </w:t>
      </w:r>
      <w:r w:rsidRPr="00422BFB">
        <w:rPr>
          <w:rFonts w:ascii="David" w:eastAsia="Times New Roman" w:hAnsi="David" w:cs="David"/>
          <w:sz w:val="24"/>
          <w:szCs w:val="24"/>
          <w:rtl/>
        </w:rPr>
        <w:t>זהות צוות התכנון, נתונים כמותיים של המצב הקיים</w:t>
      </w:r>
      <w:r w:rsidRPr="00422BFB">
        <w:rPr>
          <w:rFonts w:ascii="David" w:eastAsia="Times New Roman" w:hAnsi="David" w:cs="David" w:hint="cs"/>
          <w:sz w:val="24"/>
          <w:szCs w:val="24"/>
          <w:rtl/>
        </w:rPr>
        <w:t xml:space="preserve"> ושל המצב המוצע</w:t>
      </w:r>
      <w:r w:rsidRPr="00422BFB">
        <w:rPr>
          <w:rFonts w:ascii="David" w:eastAsia="Times New Roman" w:hAnsi="David" w:cs="David"/>
          <w:sz w:val="24"/>
          <w:szCs w:val="24"/>
          <w:rtl/>
        </w:rPr>
        <w:t xml:space="preserve"> בתכנון, מידע גיאוגרפי</w:t>
      </w:r>
      <w:r w:rsidRPr="00422BFB">
        <w:rPr>
          <w:rFonts w:ascii="David" w:eastAsia="Times New Roman" w:hAnsi="David" w:cs="David" w:hint="cs"/>
          <w:sz w:val="24"/>
          <w:szCs w:val="24"/>
          <w:rtl/>
        </w:rPr>
        <w:t xml:space="preserve"> (מיקום, גודל, טופוגרפיה),</w:t>
      </w:r>
      <w:r w:rsidRPr="00422BFB">
        <w:rPr>
          <w:rFonts w:ascii="David" w:eastAsia="Times New Roman" w:hAnsi="David" w:cs="David"/>
          <w:sz w:val="24"/>
          <w:szCs w:val="24"/>
          <w:rtl/>
        </w:rPr>
        <w:t xml:space="preserve"> </w:t>
      </w:r>
      <w:r w:rsidRPr="00422BFB">
        <w:rPr>
          <w:rFonts w:ascii="David" w:eastAsia="Times New Roman" w:hAnsi="David" w:cs="David" w:hint="cs"/>
          <w:sz w:val="24"/>
          <w:szCs w:val="24"/>
          <w:rtl/>
        </w:rPr>
        <w:t>סוג</w:t>
      </w:r>
      <w:r w:rsidRPr="00422BFB">
        <w:rPr>
          <w:rFonts w:ascii="David" w:eastAsia="Times New Roman" w:hAnsi="David" w:cs="David"/>
          <w:sz w:val="24"/>
          <w:szCs w:val="24"/>
          <w:rtl/>
        </w:rPr>
        <w:t xml:space="preserve"> התכנית</w:t>
      </w:r>
      <w:r w:rsidRPr="00422BFB">
        <w:rPr>
          <w:rFonts w:ascii="David" w:eastAsia="Times New Roman" w:hAnsi="David" w:cs="David" w:hint="cs"/>
          <w:sz w:val="24"/>
          <w:szCs w:val="24"/>
          <w:rtl/>
        </w:rPr>
        <w:t xml:space="preserve"> (מתאר/ מפורטת/ איחוד וחלוקה)</w:t>
      </w:r>
      <w:r w:rsidRPr="00422BFB">
        <w:rPr>
          <w:rFonts w:ascii="David" w:eastAsia="Times New Roman" w:hAnsi="David" w:cs="David"/>
          <w:sz w:val="24"/>
          <w:szCs w:val="24"/>
          <w:rtl/>
        </w:rPr>
        <w:t>, שלב תכנוני, סטטוס סטטוטורי,</w:t>
      </w:r>
      <w:r w:rsidRPr="00422BFB">
        <w:rPr>
          <w:rFonts w:ascii="David" w:eastAsia="Times New Roman" w:hAnsi="David" w:cs="David" w:hint="cs"/>
          <w:sz w:val="24"/>
          <w:szCs w:val="24"/>
          <w:rtl/>
        </w:rPr>
        <w:t xml:space="preserve"> מעמד ה</w:t>
      </w:r>
      <w:r w:rsidRPr="00422BFB">
        <w:rPr>
          <w:rFonts w:ascii="David" w:eastAsia="Times New Roman" w:hAnsi="David" w:cs="David"/>
          <w:sz w:val="24"/>
          <w:szCs w:val="24"/>
          <w:rtl/>
        </w:rPr>
        <w:t xml:space="preserve">ועדה </w:t>
      </w:r>
      <w:r w:rsidRPr="00422BFB">
        <w:rPr>
          <w:rFonts w:ascii="David" w:eastAsia="Times New Roman" w:hAnsi="David" w:cs="David" w:hint="cs"/>
          <w:sz w:val="24"/>
          <w:szCs w:val="24"/>
          <w:rtl/>
        </w:rPr>
        <w:t>המקומית (</w:t>
      </w:r>
      <w:r w:rsidRPr="00422BFB">
        <w:rPr>
          <w:rFonts w:ascii="David" w:eastAsia="Times New Roman" w:hAnsi="David" w:cs="David"/>
          <w:sz w:val="24"/>
          <w:szCs w:val="24"/>
          <w:rtl/>
        </w:rPr>
        <w:t>מוסמכת</w:t>
      </w:r>
      <w:r w:rsidRPr="00422BFB">
        <w:rPr>
          <w:rFonts w:ascii="David" w:eastAsia="Times New Roman" w:hAnsi="David" w:cs="David" w:hint="cs"/>
          <w:sz w:val="24"/>
          <w:szCs w:val="24"/>
          <w:rtl/>
        </w:rPr>
        <w:t>/מוסמכת מיוחדת)</w:t>
      </w:r>
      <w:r w:rsidRPr="00422BFB">
        <w:rPr>
          <w:rFonts w:ascii="David" w:eastAsia="Times New Roman" w:hAnsi="David" w:cs="David"/>
          <w:sz w:val="24"/>
          <w:szCs w:val="24"/>
          <w:rtl/>
        </w:rPr>
        <w:t>, תאריכים קובעים</w:t>
      </w:r>
      <w:r w:rsidRPr="00422BFB">
        <w:rPr>
          <w:rFonts w:ascii="David" w:eastAsia="Times New Roman" w:hAnsi="David" w:cs="David" w:hint="cs"/>
          <w:sz w:val="24"/>
          <w:szCs w:val="24"/>
          <w:rtl/>
        </w:rPr>
        <w:t xml:space="preserve"> בחיי התכנית (קליטה, הפקדה, </w:t>
      </w:r>
      <w:r w:rsidR="004C1A65">
        <w:rPr>
          <w:rFonts w:ascii="David" w:eastAsia="Times New Roman" w:hAnsi="David" w:cs="David" w:hint="cs"/>
          <w:sz w:val="24"/>
          <w:szCs w:val="24"/>
          <w:rtl/>
        </w:rPr>
        <w:t xml:space="preserve">מתן </w:t>
      </w:r>
      <w:r w:rsidRPr="00422BFB">
        <w:rPr>
          <w:rFonts w:ascii="David" w:eastAsia="Times New Roman" w:hAnsi="David" w:cs="David" w:hint="cs"/>
          <w:sz w:val="24"/>
          <w:szCs w:val="24"/>
          <w:rtl/>
        </w:rPr>
        <w:t xml:space="preserve">תוקף); </w:t>
      </w:r>
      <w:r w:rsidRPr="00422BFB">
        <w:rPr>
          <w:rFonts w:cs="David" w:hint="cs"/>
          <w:sz w:val="24"/>
          <w:szCs w:val="24"/>
          <w:rtl/>
        </w:rPr>
        <w:t>מרבית הפרמטרים הנדרשים מצויים בידי הרשות הממשלתית והם יימסרו לספק הזוכה. הספק הזוכה יידרש להשלים את יתר הפרטים. איסוף הנתונים ייעשה על פי פורמט שיאושר על ידי נציג הרשות הממשלתית.</w:t>
      </w:r>
      <w:r w:rsidRPr="00422BFB">
        <w:rPr>
          <w:rFonts w:cs="David" w:hint="cs"/>
          <w:b/>
          <w:bCs/>
          <w:sz w:val="24"/>
          <w:szCs w:val="24"/>
          <w:u w:val="single"/>
          <w:rtl/>
        </w:rPr>
        <w:t xml:space="preserve"> </w:t>
      </w:r>
    </w:p>
    <w:p w:rsidR="005A6312" w:rsidRPr="004C1A65" w:rsidRDefault="005A6312" w:rsidP="0088249A">
      <w:pPr>
        <w:numPr>
          <w:ilvl w:val="2"/>
          <w:numId w:val="16"/>
        </w:numPr>
        <w:spacing w:after="120" w:line="360" w:lineRule="auto"/>
        <w:contextualSpacing/>
        <w:jc w:val="both"/>
        <w:rPr>
          <w:rFonts w:ascii="David" w:eastAsia="Times New Roman" w:hAnsi="David" w:cs="David"/>
          <w:sz w:val="24"/>
          <w:szCs w:val="24"/>
          <w:lang w:eastAsia="he-IL"/>
        </w:rPr>
      </w:pPr>
      <w:r w:rsidRPr="005A6312">
        <w:rPr>
          <w:rFonts w:ascii="David" w:eastAsia="Times New Roman" w:hAnsi="David" w:cs="David" w:hint="cs"/>
          <w:sz w:val="24"/>
          <w:szCs w:val="24"/>
          <w:rtl/>
          <w:lang w:eastAsia="he-IL"/>
        </w:rPr>
        <w:t>ניהול ועדכון שוטף של מסד הנתונים</w:t>
      </w:r>
      <w:r w:rsidR="004C1A65">
        <w:rPr>
          <w:rFonts w:cs="David" w:hint="cs"/>
          <w:sz w:val="24"/>
          <w:szCs w:val="24"/>
          <w:rtl/>
        </w:rPr>
        <w:t>,</w:t>
      </w:r>
      <w:r w:rsidRPr="005A6312">
        <w:rPr>
          <w:rFonts w:cs="David" w:hint="cs"/>
          <w:sz w:val="24"/>
          <w:szCs w:val="24"/>
          <w:rtl/>
        </w:rPr>
        <w:t xml:space="preserve"> לרבות ניהול</w:t>
      </w:r>
      <w:r w:rsidRPr="005A6312">
        <w:rPr>
          <w:rFonts w:cs="David"/>
          <w:sz w:val="24"/>
          <w:szCs w:val="24"/>
          <w:rtl/>
        </w:rPr>
        <w:t xml:space="preserve"> </w:t>
      </w:r>
      <w:r w:rsidRPr="005A6312">
        <w:rPr>
          <w:rFonts w:cs="David" w:hint="cs"/>
          <w:sz w:val="24"/>
          <w:szCs w:val="24"/>
          <w:rtl/>
        </w:rPr>
        <w:t>ועדכון</w:t>
      </w:r>
      <w:r w:rsidRPr="005A6312">
        <w:rPr>
          <w:rFonts w:cs="David"/>
          <w:sz w:val="24"/>
          <w:szCs w:val="24"/>
          <w:rtl/>
        </w:rPr>
        <w:t xml:space="preserve"> </w:t>
      </w:r>
      <w:r w:rsidRPr="005A6312">
        <w:rPr>
          <w:rFonts w:cs="David" w:hint="cs"/>
          <w:sz w:val="24"/>
          <w:szCs w:val="24"/>
          <w:rtl/>
        </w:rPr>
        <w:t>שוטף</w:t>
      </w:r>
      <w:r w:rsidRPr="005A6312">
        <w:rPr>
          <w:rFonts w:cs="David"/>
          <w:sz w:val="24"/>
          <w:szCs w:val="24"/>
          <w:rtl/>
        </w:rPr>
        <w:t xml:space="preserve"> </w:t>
      </w:r>
      <w:r w:rsidRPr="005A6312">
        <w:rPr>
          <w:rFonts w:cs="David" w:hint="cs"/>
          <w:sz w:val="24"/>
          <w:szCs w:val="24"/>
          <w:rtl/>
        </w:rPr>
        <w:t>של</w:t>
      </w:r>
      <w:r w:rsidRPr="005A6312">
        <w:rPr>
          <w:rFonts w:cs="David"/>
          <w:sz w:val="24"/>
          <w:szCs w:val="24"/>
          <w:rtl/>
        </w:rPr>
        <w:t xml:space="preserve"> </w:t>
      </w:r>
      <w:r w:rsidRPr="005A6312">
        <w:rPr>
          <w:rFonts w:cs="David" w:hint="cs"/>
          <w:sz w:val="24"/>
          <w:szCs w:val="24"/>
          <w:rtl/>
        </w:rPr>
        <w:t xml:space="preserve">המערכת </w:t>
      </w:r>
      <w:proofErr w:type="spellStart"/>
      <w:r w:rsidRPr="005A6312">
        <w:rPr>
          <w:rFonts w:cs="David" w:hint="cs"/>
          <w:sz w:val="24"/>
          <w:szCs w:val="24"/>
          <w:rtl/>
        </w:rPr>
        <w:t>המחשובית</w:t>
      </w:r>
      <w:proofErr w:type="spellEnd"/>
      <w:r w:rsidRPr="005A6312">
        <w:rPr>
          <w:rFonts w:cs="David" w:hint="cs"/>
          <w:sz w:val="24"/>
          <w:szCs w:val="24"/>
          <w:rtl/>
        </w:rPr>
        <w:t xml:space="preserve"> של הרשות </w:t>
      </w:r>
      <w:r w:rsidR="004C1A65">
        <w:rPr>
          <w:rFonts w:cs="David" w:hint="cs"/>
          <w:sz w:val="24"/>
          <w:szCs w:val="24"/>
          <w:rtl/>
        </w:rPr>
        <w:t>הממשלתית</w:t>
      </w:r>
      <w:r w:rsidR="004C1A65">
        <w:rPr>
          <w:rFonts w:ascii="David" w:eastAsia="Times New Roman" w:hAnsi="David" w:cs="David" w:hint="cs"/>
          <w:sz w:val="24"/>
          <w:szCs w:val="24"/>
          <w:rtl/>
          <w:lang w:eastAsia="he-IL"/>
        </w:rPr>
        <w:t>,</w:t>
      </w:r>
      <w:r w:rsidRPr="004C1A65">
        <w:rPr>
          <w:rFonts w:cs="David" w:hint="cs"/>
          <w:sz w:val="24"/>
          <w:szCs w:val="24"/>
          <w:rtl/>
        </w:rPr>
        <w:t xml:space="preserve"> לכשתוקם, לרבות איסוף מידע ממקורות שונים והזנת כלל הנתונים הנדרשים עבור כל תכנית.</w:t>
      </w:r>
      <w:r w:rsidRPr="004C1A65">
        <w:rPr>
          <w:rFonts w:ascii="David" w:eastAsia="Times New Roman" w:hAnsi="David" w:cs="David"/>
          <w:sz w:val="24"/>
          <w:szCs w:val="24"/>
          <w:rtl/>
          <w:lang w:eastAsia="he-IL"/>
        </w:rPr>
        <w:t xml:space="preserve"> </w:t>
      </w:r>
    </w:p>
    <w:p w:rsidR="005A6312" w:rsidRPr="005A6312" w:rsidRDefault="005A6312" w:rsidP="0088249A">
      <w:pPr>
        <w:numPr>
          <w:ilvl w:val="2"/>
          <w:numId w:val="16"/>
        </w:numPr>
        <w:spacing w:after="120" w:line="360" w:lineRule="auto"/>
        <w:contextualSpacing/>
        <w:jc w:val="both"/>
        <w:rPr>
          <w:rFonts w:cs="David"/>
          <w:b/>
          <w:bCs/>
          <w:sz w:val="24"/>
          <w:szCs w:val="24"/>
          <w:u w:val="single"/>
        </w:rPr>
      </w:pPr>
      <w:r w:rsidRPr="005A6312">
        <w:rPr>
          <w:rFonts w:cs="David" w:hint="cs"/>
          <w:sz w:val="24"/>
          <w:szCs w:val="24"/>
          <w:rtl/>
        </w:rPr>
        <w:t>איסוף מידע לגבי ביצוע משימות בתאריכי יעד שסוכמו עם גורמים שונים בתהליך התכנון.</w:t>
      </w:r>
    </w:p>
    <w:p w:rsidR="005A6312" w:rsidRDefault="005A6312" w:rsidP="0088249A">
      <w:pPr>
        <w:numPr>
          <w:ilvl w:val="2"/>
          <w:numId w:val="16"/>
        </w:numPr>
        <w:spacing w:after="120" w:line="360" w:lineRule="auto"/>
        <w:contextualSpacing/>
        <w:jc w:val="both"/>
        <w:rPr>
          <w:rFonts w:ascii="David" w:eastAsia="Times New Roman" w:hAnsi="David" w:cs="David"/>
          <w:sz w:val="24"/>
          <w:szCs w:val="24"/>
          <w:lang w:eastAsia="he-IL"/>
        </w:rPr>
      </w:pPr>
      <w:r w:rsidRPr="005A6312">
        <w:rPr>
          <w:rFonts w:cs="David" w:hint="cs"/>
          <w:sz w:val="24"/>
          <w:szCs w:val="24"/>
          <w:rtl/>
        </w:rPr>
        <w:t xml:space="preserve">בניית </w:t>
      </w:r>
      <w:proofErr w:type="spellStart"/>
      <w:r w:rsidRPr="005A6312">
        <w:rPr>
          <w:rFonts w:cs="David" w:hint="cs"/>
          <w:sz w:val="24"/>
          <w:szCs w:val="24"/>
          <w:rtl/>
        </w:rPr>
        <w:t>גאנט</w:t>
      </w:r>
      <w:proofErr w:type="spellEnd"/>
      <w:r w:rsidRPr="005A6312">
        <w:rPr>
          <w:rFonts w:cs="David" w:hint="cs"/>
          <w:sz w:val="24"/>
          <w:szCs w:val="24"/>
          <w:rtl/>
        </w:rPr>
        <w:t xml:space="preserve">  ניהולי עבור כל תכנית.</w:t>
      </w:r>
    </w:p>
    <w:p w:rsidR="005A6312" w:rsidRPr="004C1A65" w:rsidRDefault="005A6312" w:rsidP="0088249A">
      <w:pPr>
        <w:numPr>
          <w:ilvl w:val="1"/>
          <w:numId w:val="16"/>
        </w:numPr>
        <w:spacing w:after="120" w:line="360" w:lineRule="auto"/>
        <w:contextualSpacing/>
        <w:jc w:val="both"/>
        <w:rPr>
          <w:rFonts w:cs="David"/>
          <w:sz w:val="24"/>
          <w:szCs w:val="24"/>
          <w:u w:val="single"/>
        </w:rPr>
      </w:pPr>
      <w:r w:rsidRPr="004C1A65">
        <w:rPr>
          <w:rFonts w:cs="David" w:hint="cs"/>
          <w:sz w:val="24"/>
          <w:szCs w:val="24"/>
          <w:u w:val="single"/>
          <w:rtl/>
        </w:rPr>
        <w:t xml:space="preserve">בקרת נתונים </w:t>
      </w:r>
    </w:p>
    <w:p w:rsidR="005A6312" w:rsidRPr="005A6312" w:rsidRDefault="005A6312" w:rsidP="00422BFB">
      <w:pPr>
        <w:spacing w:after="120" w:line="360" w:lineRule="auto"/>
        <w:ind w:firstLine="720"/>
        <w:contextualSpacing/>
        <w:jc w:val="both"/>
        <w:rPr>
          <w:rFonts w:cs="David"/>
          <w:sz w:val="24"/>
          <w:szCs w:val="24"/>
        </w:rPr>
      </w:pPr>
      <w:r w:rsidRPr="005A6312">
        <w:rPr>
          <w:rFonts w:cs="David" w:hint="cs"/>
          <w:sz w:val="24"/>
          <w:szCs w:val="24"/>
          <w:rtl/>
        </w:rPr>
        <w:t>הספק הזוכה יבצע את כל הפעולות שלהלן:</w:t>
      </w:r>
    </w:p>
    <w:p w:rsidR="005A6312" w:rsidRPr="005A6312" w:rsidRDefault="005A6312" w:rsidP="0088249A">
      <w:pPr>
        <w:numPr>
          <w:ilvl w:val="2"/>
          <w:numId w:val="16"/>
        </w:numPr>
        <w:spacing w:after="120" w:line="360" w:lineRule="auto"/>
        <w:contextualSpacing/>
        <w:jc w:val="both"/>
        <w:rPr>
          <w:rFonts w:cs="David"/>
          <w:sz w:val="24"/>
          <w:szCs w:val="24"/>
          <w:rtl/>
        </w:rPr>
      </w:pPr>
      <w:r w:rsidRPr="005A6312">
        <w:rPr>
          <w:rFonts w:cs="David" w:hint="cs"/>
          <w:sz w:val="24"/>
          <w:szCs w:val="24"/>
          <w:rtl/>
        </w:rPr>
        <w:t xml:space="preserve">בקרה אחר לוחות הזמנים שנקבעו </w:t>
      </w:r>
      <w:proofErr w:type="spellStart"/>
      <w:r w:rsidRPr="005A6312">
        <w:rPr>
          <w:rFonts w:cs="David" w:hint="cs"/>
          <w:sz w:val="24"/>
          <w:szCs w:val="24"/>
          <w:rtl/>
        </w:rPr>
        <w:t>בגאנט</w:t>
      </w:r>
      <w:proofErr w:type="spellEnd"/>
      <w:r w:rsidRPr="005A6312">
        <w:rPr>
          <w:rFonts w:cs="David" w:hint="cs"/>
          <w:sz w:val="24"/>
          <w:szCs w:val="24"/>
          <w:rtl/>
        </w:rPr>
        <w:t xml:space="preserve"> והתראה על חריגות</w:t>
      </w:r>
      <w:r w:rsidR="004C1A65">
        <w:rPr>
          <w:rFonts w:cs="David" w:hint="cs"/>
          <w:sz w:val="24"/>
          <w:szCs w:val="24"/>
          <w:rtl/>
        </w:rPr>
        <w:t xml:space="preserve"> מהם</w:t>
      </w:r>
      <w:r w:rsidR="00422BFB">
        <w:rPr>
          <w:rFonts w:ascii="David" w:eastAsia="Times New Roman" w:hAnsi="David" w:cs="David" w:hint="cs"/>
          <w:sz w:val="24"/>
          <w:szCs w:val="24"/>
          <w:rtl/>
          <w:lang w:eastAsia="he-IL"/>
        </w:rPr>
        <w:t>.</w:t>
      </w:r>
    </w:p>
    <w:p w:rsidR="005A6312" w:rsidRPr="005A6312" w:rsidRDefault="005A6312" w:rsidP="0088249A">
      <w:pPr>
        <w:numPr>
          <w:ilvl w:val="2"/>
          <w:numId w:val="16"/>
        </w:numPr>
        <w:spacing w:after="120" w:line="360" w:lineRule="auto"/>
        <w:contextualSpacing/>
        <w:jc w:val="both"/>
        <w:rPr>
          <w:rFonts w:cs="David"/>
          <w:sz w:val="24"/>
          <w:szCs w:val="24"/>
        </w:rPr>
      </w:pPr>
      <w:r w:rsidRPr="005A6312">
        <w:rPr>
          <w:rFonts w:ascii="David" w:eastAsia="Times New Roman" w:hAnsi="David" w:cs="David" w:hint="cs"/>
          <w:sz w:val="24"/>
          <w:szCs w:val="24"/>
          <w:rtl/>
          <w:lang w:eastAsia="he-IL"/>
        </w:rPr>
        <w:t xml:space="preserve">בקרת </w:t>
      </w:r>
      <w:r w:rsidRPr="005A6312">
        <w:rPr>
          <w:rFonts w:cs="David" w:hint="cs"/>
          <w:sz w:val="24"/>
          <w:szCs w:val="24"/>
          <w:rtl/>
        </w:rPr>
        <w:t xml:space="preserve">תהליכי </w:t>
      </w:r>
      <w:r w:rsidR="004C1A65">
        <w:rPr>
          <w:rFonts w:cs="David" w:hint="cs"/>
          <w:sz w:val="24"/>
          <w:szCs w:val="24"/>
          <w:rtl/>
        </w:rPr>
        <w:t xml:space="preserve">תכנון במטרה לאתר חסמים צפויים </w:t>
      </w:r>
      <w:r w:rsidRPr="005A6312">
        <w:rPr>
          <w:rFonts w:cs="David" w:hint="cs"/>
          <w:sz w:val="24"/>
          <w:szCs w:val="24"/>
          <w:rtl/>
        </w:rPr>
        <w:t>או קיימים לאישור התכנית, ומתן הצעות לפתרונם.</w:t>
      </w:r>
    </w:p>
    <w:p w:rsidR="005A6312" w:rsidRPr="005A6312" w:rsidRDefault="005A6312" w:rsidP="0088249A">
      <w:pPr>
        <w:numPr>
          <w:ilvl w:val="2"/>
          <w:numId w:val="16"/>
        </w:numPr>
        <w:spacing w:after="120" w:line="360" w:lineRule="auto"/>
        <w:contextualSpacing/>
        <w:jc w:val="both"/>
        <w:rPr>
          <w:rFonts w:ascii="David" w:eastAsia="Times New Roman" w:hAnsi="David" w:cs="David"/>
          <w:sz w:val="24"/>
          <w:szCs w:val="24"/>
          <w:lang w:eastAsia="he-IL"/>
        </w:rPr>
      </w:pPr>
      <w:r w:rsidRPr="005A6312">
        <w:rPr>
          <w:rFonts w:cs="David" w:hint="cs"/>
          <w:sz w:val="24"/>
          <w:szCs w:val="24"/>
          <w:rtl/>
        </w:rPr>
        <w:t>קיום בקרה</w:t>
      </w:r>
      <w:r w:rsidRPr="005A6312">
        <w:rPr>
          <w:rFonts w:cs="David"/>
          <w:sz w:val="24"/>
          <w:szCs w:val="24"/>
          <w:rtl/>
        </w:rPr>
        <w:t xml:space="preserve"> </w:t>
      </w:r>
      <w:r w:rsidRPr="005A6312">
        <w:rPr>
          <w:rFonts w:cs="David" w:hint="cs"/>
          <w:sz w:val="24"/>
          <w:szCs w:val="24"/>
          <w:rtl/>
        </w:rPr>
        <w:t>בתדירות גבוהה אחר תהליך התכנון של תכניות נבחרות</w:t>
      </w:r>
      <w:r w:rsidRPr="005A6312">
        <w:rPr>
          <w:rFonts w:cs="David"/>
          <w:sz w:val="24"/>
          <w:szCs w:val="24"/>
          <w:rtl/>
        </w:rPr>
        <w:t xml:space="preserve">, </w:t>
      </w:r>
      <w:r w:rsidRPr="005A6312">
        <w:rPr>
          <w:rFonts w:cs="David" w:hint="cs"/>
          <w:sz w:val="24"/>
          <w:szCs w:val="24"/>
          <w:rtl/>
        </w:rPr>
        <w:t>בהתאם</w:t>
      </w:r>
      <w:r w:rsidRPr="005A6312">
        <w:rPr>
          <w:rFonts w:cs="David"/>
          <w:sz w:val="24"/>
          <w:szCs w:val="24"/>
          <w:rtl/>
        </w:rPr>
        <w:t xml:space="preserve"> </w:t>
      </w:r>
      <w:r w:rsidRPr="005A6312">
        <w:rPr>
          <w:rFonts w:cs="David" w:hint="cs"/>
          <w:sz w:val="24"/>
          <w:szCs w:val="24"/>
          <w:rtl/>
        </w:rPr>
        <w:t>לצורך או להנחיות הרשות הממשלתית</w:t>
      </w:r>
      <w:r w:rsidR="004C1A65">
        <w:rPr>
          <w:rFonts w:ascii="David" w:eastAsia="Times New Roman" w:hAnsi="David" w:cs="David" w:hint="cs"/>
          <w:sz w:val="24"/>
          <w:szCs w:val="24"/>
          <w:rtl/>
          <w:lang w:eastAsia="he-IL"/>
        </w:rPr>
        <w:t>.</w:t>
      </w:r>
    </w:p>
    <w:p w:rsidR="005A6312" w:rsidRPr="005A6312" w:rsidRDefault="005A6312" w:rsidP="0088249A">
      <w:pPr>
        <w:numPr>
          <w:ilvl w:val="2"/>
          <w:numId w:val="16"/>
        </w:numPr>
        <w:spacing w:after="120" w:line="360" w:lineRule="auto"/>
        <w:contextualSpacing/>
        <w:jc w:val="both"/>
        <w:rPr>
          <w:rFonts w:cs="David"/>
          <w:b/>
          <w:bCs/>
          <w:sz w:val="24"/>
          <w:szCs w:val="24"/>
          <w:u w:val="single"/>
          <w:rtl/>
        </w:rPr>
      </w:pPr>
      <w:r w:rsidRPr="005A6312">
        <w:rPr>
          <w:rFonts w:ascii="David" w:eastAsia="Times New Roman" w:hAnsi="David" w:cs="David" w:hint="cs"/>
          <w:sz w:val="24"/>
          <w:szCs w:val="24"/>
          <w:rtl/>
          <w:lang w:eastAsia="he-IL"/>
        </w:rPr>
        <w:t xml:space="preserve">בקרה על התאמת נתוני התכנון מול מאגרי המידע של </w:t>
      </w:r>
      <w:proofErr w:type="spellStart"/>
      <w:r w:rsidRPr="005A6312">
        <w:rPr>
          <w:rFonts w:ascii="David" w:eastAsia="Times New Roman" w:hAnsi="David" w:cs="David" w:hint="cs"/>
          <w:sz w:val="24"/>
          <w:szCs w:val="24"/>
          <w:rtl/>
          <w:lang w:eastAsia="he-IL"/>
        </w:rPr>
        <w:t>מינהל</w:t>
      </w:r>
      <w:proofErr w:type="spellEnd"/>
      <w:r w:rsidRPr="005A6312">
        <w:rPr>
          <w:rFonts w:ascii="David" w:eastAsia="Times New Roman" w:hAnsi="David" w:cs="David" w:hint="cs"/>
          <w:sz w:val="24"/>
          <w:szCs w:val="24"/>
          <w:rtl/>
          <w:lang w:eastAsia="he-IL"/>
        </w:rPr>
        <w:t xml:space="preserve"> התכנון ורשויות אחרות</w:t>
      </w:r>
      <w:r w:rsidRPr="005A6312">
        <w:rPr>
          <w:rFonts w:cs="David"/>
          <w:b/>
          <w:bCs/>
          <w:sz w:val="24"/>
          <w:szCs w:val="24"/>
          <w:rtl/>
        </w:rPr>
        <w:t>.</w:t>
      </w:r>
    </w:p>
    <w:p w:rsidR="005A6312" w:rsidRPr="005A6312" w:rsidRDefault="005A6312" w:rsidP="0088249A">
      <w:pPr>
        <w:numPr>
          <w:ilvl w:val="2"/>
          <w:numId w:val="16"/>
        </w:numPr>
        <w:spacing w:after="120" w:line="360" w:lineRule="auto"/>
        <w:contextualSpacing/>
        <w:jc w:val="both"/>
        <w:rPr>
          <w:rFonts w:cs="David"/>
          <w:b/>
          <w:bCs/>
          <w:sz w:val="24"/>
          <w:szCs w:val="24"/>
          <w:u w:val="single"/>
        </w:rPr>
      </w:pPr>
      <w:r w:rsidRPr="005A6312">
        <w:rPr>
          <w:rFonts w:ascii="David" w:eastAsia="Times New Roman" w:hAnsi="David" w:cs="David" w:hint="cs"/>
          <w:sz w:val="24"/>
          <w:szCs w:val="24"/>
          <w:rtl/>
          <w:lang w:eastAsia="he-IL"/>
        </w:rPr>
        <w:lastRenderedPageBreak/>
        <w:t>בקרה על התאמת נתוני התכנון הקיימים ליעדי ההתחדשות העירונית הקבועים בתכנית האסטרטגית לדיור.</w:t>
      </w:r>
    </w:p>
    <w:p w:rsidR="005A6312" w:rsidRPr="005A6312" w:rsidRDefault="005A6312" w:rsidP="0088249A">
      <w:pPr>
        <w:numPr>
          <w:ilvl w:val="2"/>
          <w:numId w:val="16"/>
        </w:numPr>
        <w:spacing w:after="120" w:line="360" w:lineRule="auto"/>
        <w:contextualSpacing/>
        <w:jc w:val="both"/>
        <w:rPr>
          <w:rFonts w:cs="David"/>
          <w:sz w:val="24"/>
          <w:szCs w:val="24"/>
        </w:rPr>
      </w:pPr>
      <w:r w:rsidRPr="005A6312">
        <w:rPr>
          <w:rFonts w:cs="David" w:hint="eastAsia"/>
          <w:sz w:val="24"/>
          <w:szCs w:val="24"/>
          <w:rtl/>
        </w:rPr>
        <w:t>ניתוח</w:t>
      </w:r>
      <w:r w:rsidRPr="005A6312">
        <w:rPr>
          <w:rFonts w:cs="David"/>
          <w:sz w:val="24"/>
          <w:szCs w:val="24"/>
          <w:rtl/>
        </w:rPr>
        <w:t xml:space="preserve"> </w:t>
      </w:r>
      <w:r w:rsidRPr="005A6312">
        <w:rPr>
          <w:rFonts w:cs="David" w:hint="eastAsia"/>
          <w:sz w:val="24"/>
          <w:szCs w:val="24"/>
          <w:rtl/>
        </w:rPr>
        <w:t>הנתונים</w:t>
      </w:r>
      <w:r w:rsidRPr="005A6312">
        <w:rPr>
          <w:rFonts w:cs="David"/>
          <w:sz w:val="24"/>
          <w:szCs w:val="24"/>
          <w:rtl/>
        </w:rPr>
        <w:t xml:space="preserve">, </w:t>
      </w:r>
      <w:r w:rsidRPr="005A6312">
        <w:rPr>
          <w:rFonts w:cs="David" w:hint="eastAsia"/>
          <w:sz w:val="24"/>
          <w:szCs w:val="24"/>
          <w:rtl/>
        </w:rPr>
        <w:t>לצורך</w:t>
      </w:r>
      <w:r w:rsidRPr="005A6312">
        <w:rPr>
          <w:rFonts w:cs="David"/>
          <w:sz w:val="24"/>
          <w:szCs w:val="24"/>
          <w:rtl/>
        </w:rPr>
        <w:t xml:space="preserve"> </w:t>
      </w:r>
      <w:r w:rsidRPr="005A6312">
        <w:rPr>
          <w:rFonts w:cs="David" w:hint="eastAsia"/>
          <w:sz w:val="24"/>
          <w:szCs w:val="24"/>
          <w:rtl/>
        </w:rPr>
        <w:t>איתור</w:t>
      </w:r>
      <w:r w:rsidRPr="005A6312">
        <w:rPr>
          <w:rFonts w:cs="David"/>
          <w:sz w:val="24"/>
          <w:szCs w:val="24"/>
          <w:rtl/>
        </w:rPr>
        <w:t xml:space="preserve"> </w:t>
      </w:r>
      <w:r w:rsidRPr="005A6312">
        <w:rPr>
          <w:rFonts w:cs="David" w:hint="eastAsia"/>
          <w:sz w:val="24"/>
          <w:szCs w:val="24"/>
          <w:rtl/>
        </w:rPr>
        <w:t>כשלים</w:t>
      </w:r>
      <w:r w:rsidRPr="005A6312">
        <w:rPr>
          <w:rFonts w:cs="David"/>
          <w:sz w:val="24"/>
          <w:szCs w:val="24"/>
          <w:rtl/>
        </w:rPr>
        <w:t xml:space="preserve"> </w:t>
      </w:r>
      <w:r w:rsidRPr="005A6312">
        <w:rPr>
          <w:rFonts w:cs="David" w:hint="eastAsia"/>
          <w:sz w:val="24"/>
          <w:szCs w:val="24"/>
          <w:rtl/>
        </w:rPr>
        <w:t>וחסמים</w:t>
      </w:r>
      <w:r w:rsidRPr="005A6312">
        <w:rPr>
          <w:rFonts w:cs="David"/>
          <w:sz w:val="24"/>
          <w:szCs w:val="24"/>
          <w:rtl/>
        </w:rPr>
        <w:t xml:space="preserve"> </w:t>
      </w:r>
      <w:r w:rsidRPr="005A6312">
        <w:rPr>
          <w:rFonts w:cs="David" w:hint="eastAsia"/>
          <w:sz w:val="24"/>
          <w:szCs w:val="24"/>
          <w:rtl/>
        </w:rPr>
        <w:t>רוחביים</w:t>
      </w:r>
      <w:r w:rsidRPr="005A6312">
        <w:rPr>
          <w:rFonts w:cs="David"/>
          <w:sz w:val="24"/>
          <w:szCs w:val="24"/>
          <w:rtl/>
        </w:rPr>
        <w:t xml:space="preserve"> </w:t>
      </w:r>
      <w:r w:rsidRPr="005A6312">
        <w:rPr>
          <w:rFonts w:cs="David" w:hint="eastAsia"/>
          <w:sz w:val="24"/>
          <w:szCs w:val="24"/>
          <w:rtl/>
        </w:rPr>
        <w:t>ונקודתיים</w:t>
      </w:r>
      <w:r w:rsidR="00422BFB">
        <w:rPr>
          <w:rFonts w:cs="David" w:hint="cs"/>
          <w:sz w:val="24"/>
          <w:szCs w:val="24"/>
          <w:rtl/>
        </w:rPr>
        <w:t>.</w:t>
      </w:r>
    </w:p>
    <w:p w:rsidR="004C1A65" w:rsidRPr="005A6312" w:rsidRDefault="004C1A65" w:rsidP="004C1A65">
      <w:pPr>
        <w:spacing w:after="120" w:line="360" w:lineRule="auto"/>
        <w:ind w:left="1429"/>
        <w:contextualSpacing/>
        <w:jc w:val="both"/>
        <w:rPr>
          <w:rFonts w:cs="David"/>
          <w:sz w:val="24"/>
          <w:szCs w:val="24"/>
          <w:rtl/>
        </w:rPr>
      </w:pPr>
    </w:p>
    <w:p w:rsidR="005A6312" w:rsidRPr="004C1A65" w:rsidRDefault="005A6312" w:rsidP="0088249A">
      <w:pPr>
        <w:numPr>
          <w:ilvl w:val="1"/>
          <w:numId w:val="16"/>
        </w:numPr>
        <w:spacing w:after="120" w:line="360" w:lineRule="auto"/>
        <w:contextualSpacing/>
        <w:jc w:val="both"/>
        <w:rPr>
          <w:rFonts w:cs="David"/>
          <w:sz w:val="24"/>
          <w:szCs w:val="24"/>
        </w:rPr>
      </w:pPr>
      <w:r w:rsidRPr="004C1A65">
        <w:rPr>
          <w:rFonts w:cs="David" w:hint="cs"/>
          <w:sz w:val="24"/>
          <w:szCs w:val="24"/>
          <w:u w:val="single"/>
          <w:rtl/>
        </w:rPr>
        <w:t xml:space="preserve">הסרת חסמים </w:t>
      </w:r>
    </w:p>
    <w:p w:rsidR="005A6312" w:rsidRPr="005A6312" w:rsidRDefault="005A6312" w:rsidP="00422BFB">
      <w:pPr>
        <w:spacing w:after="0" w:line="360" w:lineRule="auto"/>
        <w:ind w:firstLine="720"/>
        <w:jc w:val="both"/>
        <w:rPr>
          <w:rFonts w:cs="David"/>
          <w:sz w:val="24"/>
          <w:szCs w:val="24"/>
        </w:rPr>
      </w:pPr>
      <w:r w:rsidRPr="005A6312">
        <w:rPr>
          <w:rFonts w:cs="David" w:hint="cs"/>
          <w:sz w:val="24"/>
          <w:szCs w:val="24"/>
          <w:rtl/>
        </w:rPr>
        <w:t>הספק הזוכה יבצע את כל הפעולות שלהלן:</w:t>
      </w:r>
    </w:p>
    <w:p w:rsidR="005A6312" w:rsidRPr="005A6312" w:rsidRDefault="005A6312" w:rsidP="0088249A">
      <w:pPr>
        <w:numPr>
          <w:ilvl w:val="2"/>
          <w:numId w:val="16"/>
        </w:numPr>
        <w:spacing w:after="0" w:line="360" w:lineRule="auto"/>
        <w:contextualSpacing/>
        <w:jc w:val="both"/>
        <w:rPr>
          <w:rFonts w:cs="David"/>
          <w:b/>
          <w:bCs/>
          <w:sz w:val="24"/>
          <w:szCs w:val="24"/>
          <w:u w:val="single"/>
          <w:rtl/>
        </w:rPr>
      </w:pPr>
      <w:r w:rsidRPr="005A6312">
        <w:rPr>
          <w:rFonts w:cs="David" w:hint="cs"/>
          <w:sz w:val="24"/>
          <w:szCs w:val="24"/>
          <w:rtl/>
        </w:rPr>
        <w:t>סיוע לרשות הממשלתית בקידום פתרונות אפשריים לשחרור החסמים והכשלים שאותרו בתהליכי התכנון, לרבות בירורים מול מוסדות התכנון וצוותי תכנון, בדיקת היתכנות של פתרונות תכנוניים, בדיקת המשמעות הכלכלית או התכנונית של החלטות תכנוניות.</w:t>
      </w:r>
    </w:p>
    <w:p w:rsidR="005A6312" w:rsidRPr="005A6312" w:rsidRDefault="005A6312" w:rsidP="0088249A">
      <w:pPr>
        <w:numPr>
          <w:ilvl w:val="2"/>
          <w:numId w:val="16"/>
        </w:numPr>
        <w:spacing w:after="120" w:line="360" w:lineRule="auto"/>
        <w:contextualSpacing/>
        <w:jc w:val="both"/>
        <w:rPr>
          <w:rFonts w:ascii="David" w:eastAsia="Times New Roman" w:hAnsi="David" w:cs="David"/>
          <w:sz w:val="24"/>
          <w:szCs w:val="24"/>
          <w:lang w:eastAsia="he-IL"/>
        </w:rPr>
      </w:pPr>
      <w:r w:rsidRPr="005A6312">
        <w:rPr>
          <w:rFonts w:cs="David" w:hint="cs"/>
          <w:sz w:val="24"/>
          <w:szCs w:val="24"/>
          <w:rtl/>
        </w:rPr>
        <w:t>בקרת תכניות נבחרות (</w:t>
      </w:r>
      <w:proofErr w:type="spellStart"/>
      <w:r w:rsidRPr="005A6312">
        <w:rPr>
          <w:rFonts w:cs="David" w:hint="cs"/>
          <w:sz w:val="24"/>
          <w:szCs w:val="24"/>
          <w:rtl/>
        </w:rPr>
        <w:t>תשריט</w:t>
      </w:r>
      <w:proofErr w:type="spellEnd"/>
      <w:r w:rsidRPr="005A6312">
        <w:rPr>
          <w:rFonts w:cs="David" w:hint="cs"/>
          <w:sz w:val="24"/>
          <w:szCs w:val="24"/>
          <w:rtl/>
        </w:rPr>
        <w:t xml:space="preserve"> והוראות) על מנת להבטיח תוצר תכנוני ישים התואם את מטרות התכנית, וזאת באמצעות איתור חסמים לביצוע התכניות עוד בשלב</w:t>
      </w:r>
      <w:r w:rsidRPr="005A6312">
        <w:rPr>
          <w:rFonts w:ascii="David" w:eastAsia="Times New Roman" w:hAnsi="David" w:cs="David" w:hint="cs"/>
          <w:sz w:val="24"/>
          <w:szCs w:val="24"/>
          <w:rtl/>
          <w:lang w:eastAsia="he-IL"/>
        </w:rPr>
        <w:t xml:space="preserve"> התכנון, פעולה להסרתם או מזעורם וקביעת הנחיות פעולה בשלב הביצוע. </w:t>
      </w:r>
    </w:p>
    <w:p w:rsidR="005A6312" w:rsidRDefault="005A6312" w:rsidP="0088249A">
      <w:pPr>
        <w:numPr>
          <w:ilvl w:val="2"/>
          <w:numId w:val="16"/>
        </w:numPr>
        <w:spacing w:after="120" w:line="360" w:lineRule="auto"/>
        <w:contextualSpacing/>
        <w:jc w:val="both"/>
        <w:rPr>
          <w:rFonts w:cs="David"/>
          <w:sz w:val="24"/>
          <w:szCs w:val="24"/>
        </w:rPr>
      </w:pPr>
      <w:r w:rsidRPr="005A6312">
        <w:rPr>
          <w:rFonts w:cs="David" w:hint="cs"/>
          <w:sz w:val="24"/>
          <w:szCs w:val="24"/>
          <w:rtl/>
        </w:rPr>
        <w:t>הפעלת יועצים בתחומי ידע הנדרשים לרשות הממשלתית לצורך הסרת החסמים;</w:t>
      </w:r>
    </w:p>
    <w:p w:rsidR="0092593F" w:rsidRPr="005A6312" w:rsidRDefault="0092593F" w:rsidP="0092593F">
      <w:pPr>
        <w:spacing w:after="120" w:line="360" w:lineRule="auto"/>
        <w:ind w:left="1440"/>
        <w:contextualSpacing/>
        <w:jc w:val="both"/>
        <w:rPr>
          <w:rFonts w:cs="David"/>
          <w:sz w:val="24"/>
          <w:szCs w:val="24"/>
          <w:rtl/>
        </w:rPr>
      </w:pPr>
    </w:p>
    <w:p w:rsidR="005A6312" w:rsidRPr="0092593F" w:rsidRDefault="005A6312" w:rsidP="0088249A">
      <w:pPr>
        <w:numPr>
          <w:ilvl w:val="0"/>
          <w:numId w:val="16"/>
        </w:numPr>
        <w:spacing w:after="120" w:line="360" w:lineRule="auto"/>
        <w:ind w:left="284"/>
        <w:contextualSpacing/>
        <w:jc w:val="both"/>
        <w:rPr>
          <w:rFonts w:ascii="Arial" w:hAnsi="Arial" w:cs="David"/>
          <w:sz w:val="24"/>
          <w:szCs w:val="24"/>
        </w:rPr>
      </w:pPr>
      <w:r w:rsidRPr="0092593F">
        <w:rPr>
          <w:rFonts w:ascii="Arial" w:hAnsi="Arial" w:cs="David" w:hint="cs"/>
          <w:b/>
          <w:bCs/>
          <w:sz w:val="24"/>
          <w:szCs w:val="24"/>
          <w:u w:val="single"/>
          <w:rtl/>
        </w:rPr>
        <w:t>בקרה</w:t>
      </w:r>
      <w:r w:rsidRPr="0092593F">
        <w:rPr>
          <w:rFonts w:cs="David" w:hint="cs"/>
          <w:b/>
          <w:bCs/>
          <w:sz w:val="24"/>
          <w:szCs w:val="24"/>
          <w:u w:val="single"/>
          <w:rtl/>
        </w:rPr>
        <w:t xml:space="preserve"> </w:t>
      </w:r>
      <w:r w:rsidRPr="0092593F">
        <w:rPr>
          <w:rFonts w:ascii="Arial" w:hAnsi="Arial" w:cs="David" w:hint="cs"/>
          <w:b/>
          <w:bCs/>
          <w:sz w:val="24"/>
          <w:szCs w:val="24"/>
          <w:u w:val="single"/>
          <w:rtl/>
        </w:rPr>
        <w:t>חוזית וחשבונאית</w:t>
      </w:r>
      <w:r w:rsidRPr="0092593F">
        <w:rPr>
          <w:rFonts w:cs="David" w:hint="cs"/>
          <w:b/>
          <w:bCs/>
          <w:sz w:val="24"/>
          <w:szCs w:val="24"/>
          <w:u w:val="single"/>
          <w:rtl/>
        </w:rPr>
        <w:t xml:space="preserve"> </w:t>
      </w:r>
      <w:r w:rsidRPr="0092593F">
        <w:rPr>
          <w:rFonts w:ascii="Arial" w:hAnsi="Arial" w:cs="David" w:hint="cs"/>
          <w:b/>
          <w:bCs/>
          <w:sz w:val="24"/>
          <w:szCs w:val="24"/>
          <w:u w:val="single"/>
          <w:rtl/>
        </w:rPr>
        <w:t xml:space="preserve">של התקשרויות </w:t>
      </w:r>
      <w:r w:rsidRPr="0092593F">
        <w:rPr>
          <w:rFonts w:cs="David" w:hint="cs"/>
          <w:b/>
          <w:bCs/>
          <w:sz w:val="24"/>
          <w:szCs w:val="24"/>
          <w:u w:val="single"/>
          <w:rtl/>
        </w:rPr>
        <w:t xml:space="preserve">הרשות </w:t>
      </w:r>
      <w:r w:rsidR="00FB6BFA">
        <w:rPr>
          <w:rFonts w:cs="David" w:hint="cs"/>
          <w:b/>
          <w:bCs/>
          <w:sz w:val="24"/>
          <w:szCs w:val="24"/>
          <w:u w:val="single"/>
          <w:rtl/>
        </w:rPr>
        <w:t>הממשלתית</w:t>
      </w:r>
      <w:r w:rsidRPr="0092593F">
        <w:rPr>
          <w:rFonts w:cs="David" w:hint="cs"/>
          <w:b/>
          <w:bCs/>
          <w:sz w:val="24"/>
          <w:szCs w:val="24"/>
          <w:u w:val="single"/>
          <w:rtl/>
        </w:rPr>
        <w:t xml:space="preserve"> </w:t>
      </w:r>
    </w:p>
    <w:p w:rsidR="005A6312" w:rsidRDefault="00D426D1" w:rsidP="00FB6BFA">
      <w:pPr>
        <w:spacing w:after="120" w:line="360" w:lineRule="auto"/>
        <w:ind w:left="284"/>
        <w:contextualSpacing/>
        <w:jc w:val="both"/>
        <w:rPr>
          <w:rFonts w:ascii="Arial" w:hAnsi="Arial" w:cs="David"/>
          <w:sz w:val="24"/>
          <w:szCs w:val="24"/>
          <w:rtl/>
        </w:rPr>
      </w:pPr>
      <w:r>
        <w:rPr>
          <w:rFonts w:ascii="Arial" w:hAnsi="Arial" w:cs="David" w:hint="cs"/>
          <w:sz w:val="24"/>
          <w:szCs w:val="24"/>
          <w:rtl/>
        </w:rPr>
        <w:t xml:space="preserve">הספק </w:t>
      </w:r>
      <w:r w:rsidR="005A6312" w:rsidRPr="005A6312">
        <w:rPr>
          <w:rFonts w:ascii="Arial" w:hAnsi="Arial" w:cs="David" w:hint="cs"/>
          <w:sz w:val="24"/>
          <w:szCs w:val="24"/>
          <w:rtl/>
        </w:rPr>
        <w:t>הזוכה יסייע לרשות הממשלתית במעקב ובקרה על התקשרויותיה החוזיות, ובכלל זה, הן על ביצוע הוראות החוזים והן על ביצוע תשלומים בהתאם לחוזים השונים</w:t>
      </w:r>
      <w:r w:rsidR="00FB6BFA">
        <w:rPr>
          <w:rFonts w:ascii="Arial" w:hAnsi="Arial" w:cs="David" w:hint="cs"/>
          <w:sz w:val="24"/>
          <w:szCs w:val="24"/>
          <w:rtl/>
        </w:rPr>
        <w:t xml:space="preserve">, כמפורט להלן: </w:t>
      </w:r>
    </w:p>
    <w:p w:rsidR="005A6312" w:rsidRPr="00FB6BFA" w:rsidRDefault="005A6312" w:rsidP="0088249A">
      <w:pPr>
        <w:numPr>
          <w:ilvl w:val="1"/>
          <w:numId w:val="16"/>
        </w:numPr>
        <w:spacing w:after="120" w:line="360" w:lineRule="auto"/>
        <w:contextualSpacing/>
        <w:jc w:val="both"/>
        <w:rPr>
          <w:rFonts w:ascii="Arial" w:hAnsi="Arial" w:cs="David"/>
          <w:sz w:val="24"/>
          <w:szCs w:val="24"/>
          <w:u w:val="single"/>
        </w:rPr>
      </w:pPr>
      <w:r w:rsidRPr="00FB6BFA">
        <w:rPr>
          <w:rFonts w:ascii="Arial" w:hAnsi="Arial" w:cs="David" w:hint="cs"/>
          <w:sz w:val="24"/>
          <w:szCs w:val="24"/>
          <w:u w:val="single"/>
          <w:rtl/>
        </w:rPr>
        <w:t>רקע</w:t>
      </w:r>
    </w:p>
    <w:p w:rsidR="005A6312" w:rsidRPr="005A6312" w:rsidRDefault="005A6312" w:rsidP="00D426D1">
      <w:pPr>
        <w:spacing w:after="120" w:line="360" w:lineRule="auto"/>
        <w:ind w:firstLine="720"/>
        <w:contextualSpacing/>
        <w:jc w:val="both"/>
        <w:rPr>
          <w:rFonts w:ascii="Arial" w:hAnsi="Arial" w:cs="David"/>
          <w:sz w:val="24"/>
          <w:szCs w:val="24"/>
        </w:rPr>
      </w:pPr>
      <w:r w:rsidRPr="005A6312">
        <w:rPr>
          <w:rFonts w:ascii="Arial" w:hAnsi="Arial" w:cs="David" w:hint="cs"/>
          <w:sz w:val="24"/>
          <w:szCs w:val="24"/>
          <w:rtl/>
        </w:rPr>
        <w:t xml:space="preserve">ככלל, הרשות הממשלתית היא צד למספר סוגי התקשרויות חוזיות: </w:t>
      </w:r>
    </w:p>
    <w:p w:rsidR="005A6312" w:rsidRPr="005A6312" w:rsidRDefault="005A6312" w:rsidP="0088249A">
      <w:pPr>
        <w:numPr>
          <w:ilvl w:val="2"/>
          <w:numId w:val="16"/>
        </w:numPr>
        <w:spacing w:after="0" w:line="360" w:lineRule="auto"/>
        <w:contextualSpacing/>
        <w:jc w:val="both"/>
        <w:rPr>
          <w:rFonts w:cs="David"/>
          <w:sz w:val="24"/>
          <w:szCs w:val="24"/>
        </w:rPr>
      </w:pPr>
      <w:r w:rsidRPr="005A6312">
        <w:rPr>
          <w:rFonts w:cs="David" w:hint="cs"/>
          <w:b/>
          <w:bCs/>
          <w:sz w:val="24"/>
          <w:szCs w:val="24"/>
          <w:rtl/>
        </w:rPr>
        <w:t xml:space="preserve">הסכמים עם רשויות מקומיות להקמת </w:t>
      </w:r>
      <w:proofErr w:type="spellStart"/>
      <w:r w:rsidRPr="005A6312">
        <w:rPr>
          <w:rFonts w:cs="David" w:hint="cs"/>
          <w:b/>
          <w:bCs/>
          <w:sz w:val="24"/>
          <w:szCs w:val="24"/>
          <w:rtl/>
        </w:rPr>
        <w:t>מינהלות</w:t>
      </w:r>
      <w:proofErr w:type="spellEnd"/>
      <w:r w:rsidRPr="005A6312">
        <w:rPr>
          <w:rFonts w:cs="David" w:hint="cs"/>
          <w:b/>
          <w:bCs/>
          <w:sz w:val="24"/>
          <w:szCs w:val="24"/>
          <w:rtl/>
        </w:rPr>
        <w:t xml:space="preserve"> התחדשות עירונית</w:t>
      </w:r>
      <w:r w:rsidRPr="005A6312">
        <w:rPr>
          <w:rFonts w:cs="David" w:hint="cs"/>
          <w:sz w:val="24"/>
          <w:szCs w:val="24"/>
          <w:rtl/>
        </w:rPr>
        <w:t xml:space="preserve">  - הרשות הממשלתית מפרסמת</w:t>
      </w:r>
      <w:r w:rsidR="00FB6BFA">
        <w:rPr>
          <w:rFonts w:cs="David" w:hint="cs"/>
          <w:sz w:val="24"/>
          <w:szCs w:val="24"/>
          <w:rtl/>
        </w:rPr>
        <w:t>, מעת לעת,</w:t>
      </w:r>
      <w:r w:rsidRPr="005A6312">
        <w:rPr>
          <w:rFonts w:cs="David" w:hint="cs"/>
          <w:sz w:val="24"/>
          <w:szCs w:val="24"/>
          <w:rtl/>
        </w:rPr>
        <w:t xml:space="preserve"> קול קורא לרשויות</w:t>
      </w:r>
      <w:r w:rsidRPr="005A6312">
        <w:rPr>
          <w:rFonts w:cs="David"/>
          <w:sz w:val="24"/>
          <w:szCs w:val="24"/>
          <w:rtl/>
        </w:rPr>
        <w:t xml:space="preserve"> </w:t>
      </w:r>
      <w:r w:rsidRPr="005A6312">
        <w:rPr>
          <w:rFonts w:cs="David" w:hint="cs"/>
          <w:sz w:val="24"/>
          <w:szCs w:val="24"/>
          <w:rtl/>
        </w:rPr>
        <w:t>מקומיות</w:t>
      </w:r>
      <w:r w:rsidRPr="005A6312">
        <w:rPr>
          <w:rFonts w:cs="David"/>
          <w:sz w:val="24"/>
          <w:szCs w:val="24"/>
          <w:rtl/>
        </w:rPr>
        <w:t xml:space="preserve"> </w:t>
      </w:r>
      <w:r w:rsidRPr="005A6312">
        <w:rPr>
          <w:rFonts w:cs="David" w:hint="cs"/>
          <w:sz w:val="24"/>
          <w:szCs w:val="24"/>
          <w:rtl/>
        </w:rPr>
        <w:t>למימון</w:t>
      </w:r>
      <w:r w:rsidRPr="005A6312">
        <w:rPr>
          <w:rFonts w:cs="David"/>
          <w:sz w:val="24"/>
          <w:szCs w:val="24"/>
          <w:rtl/>
        </w:rPr>
        <w:t xml:space="preserve"> </w:t>
      </w:r>
      <w:r w:rsidRPr="005A6312">
        <w:rPr>
          <w:rFonts w:cs="David" w:hint="cs"/>
          <w:sz w:val="24"/>
          <w:szCs w:val="24"/>
          <w:rtl/>
        </w:rPr>
        <w:t>הפעלה</w:t>
      </w:r>
      <w:r w:rsidRPr="005A6312">
        <w:rPr>
          <w:rFonts w:cs="David"/>
          <w:sz w:val="24"/>
          <w:szCs w:val="24"/>
          <w:rtl/>
        </w:rPr>
        <w:t xml:space="preserve"> </w:t>
      </w:r>
      <w:r w:rsidRPr="005A6312">
        <w:rPr>
          <w:rFonts w:cs="David" w:hint="cs"/>
          <w:sz w:val="24"/>
          <w:szCs w:val="24"/>
          <w:rtl/>
        </w:rPr>
        <w:t>של</w:t>
      </w:r>
      <w:r w:rsidRPr="005A6312">
        <w:rPr>
          <w:rFonts w:cs="David"/>
          <w:sz w:val="24"/>
          <w:szCs w:val="24"/>
          <w:rtl/>
        </w:rPr>
        <w:t xml:space="preserve"> </w:t>
      </w:r>
      <w:proofErr w:type="spellStart"/>
      <w:r w:rsidRPr="005A6312">
        <w:rPr>
          <w:rFonts w:cs="David" w:hint="cs"/>
          <w:sz w:val="24"/>
          <w:szCs w:val="24"/>
          <w:rtl/>
        </w:rPr>
        <w:t>מינהלות</w:t>
      </w:r>
      <w:proofErr w:type="spellEnd"/>
      <w:r w:rsidRPr="005A6312">
        <w:rPr>
          <w:rFonts w:cs="David"/>
          <w:sz w:val="24"/>
          <w:szCs w:val="24"/>
          <w:rtl/>
        </w:rPr>
        <w:t xml:space="preserve"> </w:t>
      </w:r>
      <w:r w:rsidRPr="005A6312">
        <w:rPr>
          <w:rFonts w:cs="David" w:hint="cs"/>
          <w:sz w:val="24"/>
          <w:szCs w:val="24"/>
          <w:rtl/>
        </w:rPr>
        <w:t>מקומיות</w:t>
      </w:r>
      <w:r w:rsidRPr="005A6312">
        <w:rPr>
          <w:rFonts w:cs="David"/>
          <w:sz w:val="24"/>
          <w:szCs w:val="24"/>
          <w:rtl/>
        </w:rPr>
        <w:t xml:space="preserve"> </w:t>
      </w:r>
      <w:r w:rsidRPr="005A6312">
        <w:rPr>
          <w:rFonts w:cs="David" w:hint="cs"/>
          <w:sz w:val="24"/>
          <w:szCs w:val="24"/>
          <w:rtl/>
        </w:rPr>
        <w:t>להתחדשות</w:t>
      </w:r>
      <w:r w:rsidRPr="005A6312">
        <w:rPr>
          <w:rFonts w:cs="David"/>
          <w:sz w:val="24"/>
          <w:szCs w:val="24"/>
          <w:rtl/>
        </w:rPr>
        <w:t xml:space="preserve"> </w:t>
      </w:r>
      <w:r w:rsidRPr="005A6312">
        <w:rPr>
          <w:rFonts w:cs="David" w:hint="cs"/>
          <w:sz w:val="24"/>
          <w:szCs w:val="24"/>
          <w:rtl/>
        </w:rPr>
        <w:t xml:space="preserve">עירונית. </w:t>
      </w:r>
      <w:proofErr w:type="spellStart"/>
      <w:r w:rsidRPr="005A6312">
        <w:rPr>
          <w:rFonts w:cs="David" w:hint="cs"/>
          <w:sz w:val="24"/>
          <w:szCs w:val="24"/>
          <w:rtl/>
        </w:rPr>
        <w:t>המינהלות</w:t>
      </w:r>
      <w:proofErr w:type="spellEnd"/>
      <w:r w:rsidRPr="005A6312">
        <w:rPr>
          <w:rFonts w:cs="David" w:hint="cs"/>
          <w:sz w:val="24"/>
          <w:szCs w:val="24"/>
          <w:rtl/>
        </w:rPr>
        <w:t xml:space="preserve"> המקומיות עוסקות</w:t>
      </w:r>
      <w:r w:rsidRPr="005A6312">
        <w:rPr>
          <w:rFonts w:cs="David"/>
          <w:sz w:val="24"/>
          <w:szCs w:val="24"/>
          <w:rtl/>
        </w:rPr>
        <w:t xml:space="preserve">, </w:t>
      </w:r>
      <w:r w:rsidRPr="005A6312">
        <w:rPr>
          <w:rFonts w:cs="David" w:hint="cs"/>
          <w:sz w:val="24"/>
          <w:szCs w:val="24"/>
          <w:rtl/>
        </w:rPr>
        <w:t>בין</w:t>
      </w:r>
      <w:r w:rsidRPr="005A6312">
        <w:rPr>
          <w:rFonts w:cs="David"/>
          <w:sz w:val="24"/>
          <w:szCs w:val="24"/>
          <w:rtl/>
        </w:rPr>
        <w:t xml:space="preserve"> </w:t>
      </w:r>
      <w:r w:rsidRPr="005A6312">
        <w:rPr>
          <w:rFonts w:cs="David" w:hint="cs"/>
          <w:sz w:val="24"/>
          <w:szCs w:val="24"/>
          <w:rtl/>
        </w:rPr>
        <w:t>היתר</w:t>
      </w:r>
      <w:r w:rsidRPr="005A6312">
        <w:rPr>
          <w:rFonts w:cs="David"/>
          <w:sz w:val="24"/>
          <w:szCs w:val="24"/>
          <w:rtl/>
        </w:rPr>
        <w:t xml:space="preserve">, </w:t>
      </w:r>
      <w:proofErr w:type="spellStart"/>
      <w:r w:rsidRPr="005A6312">
        <w:rPr>
          <w:rFonts w:cs="David" w:hint="cs"/>
          <w:sz w:val="24"/>
          <w:szCs w:val="24"/>
          <w:rtl/>
        </w:rPr>
        <w:t>בהנגשת</w:t>
      </w:r>
      <w:proofErr w:type="spellEnd"/>
      <w:r w:rsidRPr="005A6312">
        <w:rPr>
          <w:rFonts w:cs="David"/>
          <w:sz w:val="24"/>
          <w:szCs w:val="24"/>
          <w:rtl/>
        </w:rPr>
        <w:t xml:space="preserve"> </w:t>
      </w:r>
      <w:r w:rsidRPr="005A6312">
        <w:rPr>
          <w:rFonts w:cs="David" w:hint="cs"/>
          <w:sz w:val="24"/>
          <w:szCs w:val="24"/>
          <w:rtl/>
        </w:rPr>
        <w:t>מידע</w:t>
      </w:r>
      <w:r w:rsidRPr="005A6312">
        <w:rPr>
          <w:rFonts w:cs="David"/>
          <w:sz w:val="24"/>
          <w:szCs w:val="24"/>
          <w:rtl/>
        </w:rPr>
        <w:t xml:space="preserve"> </w:t>
      </w:r>
      <w:r w:rsidRPr="005A6312">
        <w:rPr>
          <w:rFonts w:cs="David" w:hint="cs"/>
          <w:sz w:val="24"/>
          <w:szCs w:val="24"/>
          <w:rtl/>
        </w:rPr>
        <w:t>בתחום</w:t>
      </w:r>
      <w:r w:rsidRPr="005A6312">
        <w:rPr>
          <w:rFonts w:cs="David"/>
          <w:sz w:val="24"/>
          <w:szCs w:val="24"/>
          <w:rtl/>
        </w:rPr>
        <w:t xml:space="preserve"> </w:t>
      </w:r>
      <w:r w:rsidRPr="005A6312">
        <w:rPr>
          <w:rFonts w:cs="David" w:hint="cs"/>
          <w:sz w:val="24"/>
          <w:szCs w:val="24"/>
          <w:rtl/>
        </w:rPr>
        <w:t>ההתחדשות</w:t>
      </w:r>
      <w:r w:rsidRPr="005A6312">
        <w:rPr>
          <w:rFonts w:cs="David"/>
          <w:sz w:val="24"/>
          <w:szCs w:val="24"/>
          <w:rtl/>
        </w:rPr>
        <w:t xml:space="preserve"> </w:t>
      </w:r>
      <w:r w:rsidRPr="005A6312">
        <w:rPr>
          <w:rFonts w:cs="David" w:hint="cs"/>
          <w:sz w:val="24"/>
          <w:szCs w:val="24"/>
          <w:rtl/>
        </w:rPr>
        <w:t>העירונית</w:t>
      </w:r>
      <w:r w:rsidRPr="005A6312">
        <w:rPr>
          <w:rFonts w:cs="David"/>
          <w:sz w:val="24"/>
          <w:szCs w:val="24"/>
          <w:rtl/>
        </w:rPr>
        <w:t xml:space="preserve">, </w:t>
      </w:r>
      <w:r w:rsidRPr="005A6312">
        <w:rPr>
          <w:rFonts w:cs="David" w:hint="cs"/>
          <w:sz w:val="24"/>
          <w:szCs w:val="24"/>
          <w:rtl/>
        </w:rPr>
        <w:t>עבור</w:t>
      </w:r>
      <w:r w:rsidRPr="005A6312">
        <w:rPr>
          <w:rFonts w:cs="David"/>
          <w:sz w:val="24"/>
          <w:szCs w:val="24"/>
          <w:rtl/>
        </w:rPr>
        <w:t xml:space="preserve"> </w:t>
      </w:r>
      <w:r w:rsidRPr="005A6312">
        <w:rPr>
          <w:rFonts w:cs="David" w:hint="cs"/>
          <w:sz w:val="24"/>
          <w:szCs w:val="24"/>
          <w:rtl/>
        </w:rPr>
        <w:t>תושבים</w:t>
      </w:r>
      <w:r w:rsidRPr="005A6312">
        <w:rPr>
          <w:rFonts w:cs="David"/>
          <w:sz w:val="24"/>
          <w:szCs w:val="24"/>
          <w:rtl/>
        </w:rPr>
        <w:t xml:space="preserve">, </w:t>
      </w:r>
      <w:r w:rsidRPr="005A6312">
        <w:rPr>
          <w:rFonts w:cs="David" w:hint="cs"/>
          <w:sz w:val="24"/>
          <w:szCs w:val="24"/>
          <w:rtl/>
        </w:rPr>
        <w:t>יזמים</w:t>
      </w:r>
      <w:r w:rsidRPr="005A6312">
        <w:rPr>
          <w:rFonts w:cs="David"/>
          <w:sz w:val="24"/>
          <w:szCs w:val="24"/>
          <w:rtl/>
        </w:rPr>
        <w:t xml:space="preserve"> </w:t>
      </w:r>
      <w:r w:rsidRPr="005A6312">
        <w:rPr>
          <w:rFonts w:cs="David" w:hint="cs"/>
          <w:sz w:val="24"/>
          <w:szCs w:val="24"/>
          <w:rtl/>
        </w:rPr>
        <w:t>ובעלי</w:t>
      </w:r>
      <w:r w:rsidRPr="005A6312">
        <w:rPr>
          <w:rFonts w:cs="David"/>
          <w:sz w:val="24"/>
          <w:szCs w:val="24"/>
          <w:rtl/>
        </w:rPr>
        <w:t xml:space="preserve"> </w:t>
      </w:r>
      <w:r w:rsidRPr="005A6312">
        <w:rPr>
          <w:rFonts w:cs="David" w:hint="cs"/>
          <w:sz w:val="24"/>
          <w:szCs w:val="24"/>
          <w:rtl/>
        </w:rPr>
        <w:t>מקצוע</w:t>
      </w:r>
      <w:r w:rsidRPr="005A6312">
        <w:rPr>
          <w:rFonts w:cs="David"/>
          <w:sz w:val="24"/>
          <w:szCs w:val="24"/>
          <w:rtl/>
        </w:rPr>
        <w:t xml:space="preserve">, </w:t>
      </w:r>
      <w:r w:rsidRPr="005A6312">
        <w:rPr>
          <w:rFonts w:cs="David" w:hint="cs"/>
          <w:sz w:val="24"/>
          <w:szCs w:val="24"/>
          <w:rtl/>
        </w:rPr>
        <w:t>בהעמדת</w:t>
      </w:r>
      <w:r w:rsidRPr="005A6312">
        <w:rPr>
          <w:rFonts w:cs="David"/>
          <w:sz w:val="24"/>
          <w:szCs w:val="24"/>
          <w:rtl/>
        </w:rPr>
        <w:t xml:space="preserve"> </w:t>
      </w:r>
      <w:r w:rsidRPr="005A6312">
        <w:rPr>
          <w:rFonts w:cs="David" w:hint="cs"/>
          <w:sz w:val="24"/>
          <w:szCs w:val="24"/>
          <w:rtl/>
        </w:rPr>
        <w:t>כלים</w:t>
      </w:r>
      <w:r w:rsidRPr="005A6312">
        <w:rPr>
          <w:rFonts w:cs="David"/>
          <w:sz w:val="24"/>
          <w:szCs w:val="24"/>
          <w:rtl/>
        </w:rPr>
        <w:t xml:space="preserve"> </w:t>
      </w:r>
      <w:r w:rsidRPr="005A6312">
        <w:rPr>
          <w:rFonts w:cs="David" w:hint="cs"/>
          <w:sz w:val="24"/>
          <w:szCs w:val="24"/>
          <w:rtl/>
        </w:rPr>
        <w:t>לתושבים</w:t>
      </w:r>
      <w:r w:rsidRPr="005A6312">
        <w:rPr>
          <w:rFonts w:cs="David"/>
          <w:sz w:val="24"/>
          <w:szCs w:val="24"/>
          <w:rtl/>
        </w:rPr>
        <w:t xml:space="preserve"> </w:t>
      </w:r>
      <w:r w:rsidRPr="005A6312">
        <w:rPr>
          <w:rFonts w:cs="David" w:hint="cs"/>
          <w:sz w:val="24"/>
          <w:szCs w:val="24"/>
          <w:rtl/>
        </w:rPr>
        <w:t>למימוש</w:t>
      </w:r>
      <w:r w:rsidRPr="005A6312">
        <w:rPr>
          <w:rFonts w:cs="David"/>
          <w:sz w:val="24"/>
          <w:szCs w:val="24"/>
          <w:rtl/>
        </w:rPr>
        <w:t xml:space="preserve"> </w:t>
      </w:r>
      <w:r w:rsidRPr="005A6312">
        <w:rPr>
          <w:rFonts w:cs="David" w:hint="cs"/>
          <w:sz w:val="24"/>
          <w:szCs w:val="24"/>
          <w:rtl/>
        </w:rPr>
        <w:t>תהליכי</w:t>
      </w:r>
      <w:r w:rsidRPr="005A6312">
        <w:rPr>
          <w:rFonts w:cs="David"/>
          <w:sz w:val="24"/>
          <w:szCs w:val="24"/>
          <w:rtl/>
        </w:rPr>
        <w:t xml:space="preserve"> </w:t>
      </w:r>
      <w:r w:rsidRPr="005A6312">
        <w:rPr>
          <w:rFonts w:cs="David" w:hint="cs"/>
          <w:sz w:val="24"/>
          <w:szCs w:val="24"/>
          <w:rtl/>
        </w:rPr>
        <w:t>התחדשות</w:t>
      </w:r>
      <w:r w:rsidRPr="005A6312">
        <w:rPr>
          <w:rFonts w:cs="David"/>
          <w:sz w:val="24"/>
          <w:szCs w:val="24"/>
          <w:rtl/>
        </w:rPr>
        <w:t xml:space="preserve"> </w:t>
      </w:r>
      <w:r w:rsidRPr="005A6312">
        <w:rPr>
          <w:rFonts w:cs="David" w:hint="cs"/>
          <w:sz w:val="24"/>
          <w:szCs w:val="24"/>
          <w:rtl/>
        </w:rPr>
        <w:t>עירונית</w:t>
      </w:r>
      <w:r w:rsidRPr="005A6312">
        <w:rPr>
          <w:rFonts w:cs="David"/>
          <w:sz w:val="24"/>
          <w:szCs w:val="24"/>
          <w:rtl/>
        </w:rPr>
        <w:t xml:space="preserve"> </w:t>
      </w:r>
      <w:r w:rsidRPr="005A6312">
        <w:rPr>
          <w:rFonts w:cs="David" w:hint="cs"/>
          <w:sz w:val="24"/>
          <w:szCs w:val="24"/>
          <w:rtl/>
        </w:rPr>
        <w:t>ופועלות</w:t>
      </w:r>
      <w:r w:rsidRPr="005A6312">
        <w:rPr>
          <w:rFonts w:cs="David"/>
          <w:sz w:val="24"/>
          <w:szCs w:val="24"/>
          <w:rtl/>
        </w:rPr>
        <w:t xml:space="preserve"> </w:t>
      </w:r>
      <w:r w:rsidRPr="005A6312">
        <w:rPr>
          <w:rFonts w:cs="David" w:hint="cs"/>
          <w:sz w:val="24"/>
          <w:szCs w:val="24"/>
          <w:rtl/>
        </w:rPr>
        <w:t>כזרוע</w:t>
      </w:r>
      <w:r w:rsidRPr="005A6312">
        <w:rPr>
          <w:rFonts w:cs="David"/>
          <w:sz w:val="24"/>
          <w:szCs w:val="24"/>
          <w:rtl/>
        </w:rPr>
        <w:t xml:space="preserve"> </w:t>
      </w:r>
      <w:r w:rsidRPr="005A6312">
        <w:rPr>
          <w:rFonts w:cs="David" w:hint="cs"/>
          <w:sz w:val="24"/>
          <w:szCs w:val="24"/>
          <w:rtl/>
        </w:rPr>
        <w:t>ביצו</w:t>
      </w:r>
      <w:r w:rsidR="00FB6BFA">
        <w:rPr>
          <w:rFonts w:cs="David" w:hint="cs"/>
          <w:sz w:val="24"/>
          <w:szCs w:val="24"/>
          <w:rtl/>
        </w:rPr>
        <w:t>ע</w:t>
      </w:r>
      <w:r w:rsidRPr="005A6312">
        <w:rPr>
          <w:rFonts w:cs="David"/>
          <w:sz w:val="24"/>
          <w:szCs w:val="24"/>
          <w:rtl/>
        </w:rPr>
        <w:t xml:space="preserve"> </w:t>
      </w:r>
      <w:r w:rsidRPr="005A6312">
        <w:rPr>
          <w:rFonts w:cs="David" w:hint="cs"/>
          <w:sz w:val="24"/>
          <w:szCs w:val="24"/>
          <w:rtl/>
        </w:rPr>
        <w:t>של</w:t>
      </w:r>
      <w:r w:rsidRPr="005A6312">
        <w:rPr>
          <w:rFonts w:cs="David"/>
          <w:sz w:val="24"/>
          <w:szCs w:val="24"/>
          <w:rtl/>
        </w:rPr>
        <w:t xml:space="preserve"> </w:t>
      </w:r>
      <w:r w:rsidRPr="005A6312">
        <w:rPr>
          <w:rFonts w:cs="David" w:hint="cs"/>
          <w:sz w:val="24"/>
          <w:szCs w:val="24"/>
          <w:rtl/>
        </w:rPr>
        <w:t>הרשות</w:t>
      </w:r>
      <w:r w:rsidRPr="005A6312">
        <w:rPr>
          <w:rFonts w:cs="David"/>
          <w:sz w:val="24"/>
          <w:szCs w:val="24"/>
          <w:rtl/>
        </w:rPr>
        <w:t xml:space="preserve"> </w:t>
      </w:r>
      <w:r w:rsidRPr="005A6312">
        <w:rPr>
          <w:rFonts w:cs="David" w:hint="cs"/>
          <w:sz w:val="24"/>
          <w:szCs w:val="24"/>
          <w:rtl/>
        </w:rPr>
        <w:t>המקומית</w:t>
      </w:r>
      <w:r w:rsidRPr="005A6312">
        <w:rPr>
          <w:rFonts w:cs="David"/>
          <w:sz w:val="24"/>
          <w:szCs w:val="24"/>
          <w:rtl/>
        </w:rPr>
        <w:t xml:space="preserve"> </w:t>
      </w:r>
      <w:r w:rsidRPr="005A6312">
        <w:rPr>
          <w:rFonts w:cs="David" w:hint="cs"/>
          <w:sz w:val="24"/>
          <w:szCs w:val="24"/>
          <w:rtl/>
        </w:rPr>
        <w:t>לקידום</w:t>
      </w:r>
      <w:r w:rsidRPr="005A6312">
        <w:rPr>
          <w:rFonts w:cs="David"/>
          <w:sz w:val="24"/>
          <w:szCs w:val="24"/>
          <w:rtl/>
        </w:rPr>
        <w:t xml:space="preserve"> </w:t>
      </w:r>
      <w:r w:rsidRPr="005A6312">
        <w:rPr>
          <w:rFonts w:cs="David" w:hint="cs"/>
          <w:sz w:val="24"/>
          <w:szCs w:val="24"/>
          <w:rtl/>
        </w:rPr>
        <w:t>תהליכים</w:t>
      </w:r>
      <w:r w:rsidRPr="005A6312">
        <w:rPr>
          <w:rFonts w:cs="David"/>
          <w:sz w:val="24"/>
          <w:szCs w:val="24"/>
          <w:rtl/>
        </w:rPr>
        <w:t xml:space="preserve"> </w:t>
      </w:r>
      <w:r w:rsidRPr="005A6312">
        <w:rPr>
          <w:rFonts w:cs="David" w:hint="cs"/>
          <w:sz w:val="24"/>
          <w:szCs w:val="24"/>
          <w:rtl/>
        </w:rPr>
        <w:t>אלה</w:t>
      </w:r>
      <w:r w:rsidRPr="005A6312">
        <w:rPr>
          <w:rFonts w:cs="David"/>
          <w:sz w:val="24"/>
          <w:szCs w:val="24"/>
          <w:rtl/>
        </w:rPr>
        <w:t xml:space="preserve"> </w:t>
      </w:r>
      <w:r w:rsidRPr="005A6312">
        <w:rPr>
          <w:rFonts w:cs="David" w:hint="cs"/>
          <w:sz w:val="24"/>
          <w:szCs w:val="24"/>
          <w:rtl/>
        </w:rPr>
        <w:t>ברשות</w:t>
      </w:r>
      <w:r w:rsidRPr="005A6312">
        <w:rPr>
          <w:rFonts w:cs="David"/>
          <w:sz w:val="24"/>
          <w:szCs w:val="24"/>
          <w:rtl/>
        </w:rPr>
        <w:t xml:space="preserve"> </w:t>
      </w:r>
      <w:r w:rsidRPr="005A6312">
        <w:rPr>
          <w:rFonts w:cs="David" w:hint="cs"/>
          <w:sz w:val="24"/>
          <w:szCs w:val="24"/>
          <w:rtl/>
        </w:rPr>
        <w:t>המקומית</w:t>
      </w:r>
      <w:r w:rsidRPr="005A6312">
        <w:rPr>
          <w:rFonts w:cs="David"/>
          <w:sz w:val="24"/>
          <w:szCs w:val="24"/>
          <w:rtl/>
        </w:rPr>
        <w:t xml:space="preserve">. </w:t>
      </w:r>
      <w:r w:rsidRPr="005A6312">
        <w:rPr>
          <w:rFonts w:cs="David" w:hint="cs"/>
          <w:sz w:val="24"/>
          <w:szCs w:val="24"/>
          <w:rtl/>
        </w:rPr>
        <w:t>הרשויות</w:t>
      </w:r>
      <w:r w:rsidRPr="005A6312">
        <w:rPr>
          <w:rFonts w:cs="David"/>
          <w:sz w:val="24"/>
          <w:szCs w:val="24"/>
          <w:rtl/>
        </w:rPr>
        <w:t xml:space="preserve"> </w:t>
      </w:r>
      <w:r w:rsidRPr="005A6312">
        <w:rPr>
          <w:rFonts w:cs="David" w:hint="cs"/>
          <w:sz w:val="24"/>
          <w:szCs w:val="24"/>
          <w:rtl/>
        </w:rPr>
        <w:t>המקומיות</w:t>
      </w:r>
      <w:r w:rsidR="00FB6BFA">
        <w:rPr>
          <w:rFonts w:cs="David" w:hint="cs"/>
          <w:sz w:val="24"/>
          <w:szCs w:val="24"/>
          <w:rtl/>
        </w:rPr>
        <w:t>,</w:t>
      </w:r>
      <w:r w:rsidRPr="005A6312">
        <w:rPr>
          <w:rFonts w:cs="David"/>
          <w:sz w:val="24"/>
          <w:szCs w:val="24"/>
          <w:rtl/>
        </w:rPr>
        <w:t xml:space="preserve"> </w:t>
      </w:r>
      <w:r w:rsidRPr="005A6312">
        <w:rPr>
          <w:rFonts w:cs="David" w:hint="cs"/>
          <w:sz w:val="24"/>
          <w:szCs w:val="24"/>
          <w:rtl/>
        </w:rPr>
        <w:t>שזכו</w:t>
      </w:r>
      <w:r w:rsidRPr="005A6312">
        <w:rPr>
          <w:rFonts w:cs="David"/>
          <w:sz w:val="24"/>
          <w:szCs w:val="24"/>
          <w:rtl/>
        </w:rPr>
        <w:t xml:space="preserve"> </w:t>
      </w:r>
      <w:r w:rsidRPr="005A6312">
        <w:rPr>
          <w:rFonts w:cs="David" w:hint="cs"/>
          <w:sz w:val="24"/>
          <w:szCs w:val="24"/>
          <w:rtl/>
        </w:rPr>
        <w:t>בקול</w:t>
      </w:r>
      <w:r w:rsidRPr="005A6312">
        <w:rPr>
          <w:rFonts w:cs="David"/>
          <w:sz w:val="24"/>
          <w:szCs w:val="24"/>
          <w:rtl/>
        </w:rPr>
        <w:t xml:space="preserve"> </w:t>
      </w:r>
      <w:r w:rsidRPr="005A6312">
        <w:rPr>
          <w:rFonts w:cs="David" w:hint="cs"/>
          <w:sz w:val="24"/>
          <w:szCs w:val="24"/>
          <w:rtl/>
        </w:rPr>
        <w:t>הקורא</w:t>
      </w:r>
      <w:r w:rsidR="00FB6BFA">
        <w:rPr>
          <w:rFonts w:cs="David" w:hint="cs"/>
          <w:sz w:val="24"/>
          <w:szCs w:val="24"/>
          <w:rtl/>
        </w:rPr>
        <w:t>,</w:t>
      </w:r>
      <w:r w:rsidRPr="005A6312">
        <w:rPr>
          <w:rFonts w:cs="David"/>
          <w:sz w:val="24"/>
          <w:szCs w:val="24"/>
          <w:rtl/>
        </w:rPr>
        <w:t xml:space="preserve"> </w:t>
      </w:r>
      <w:r w:rsidRPr="005A6312">
        <w:rPr>
          <w:rFonts w:cs="David" w:hint="cs"/>
          <w:sz w:val="24"/>
          <w:szCs w:val="24"/>
          <w:rtl/>
        </w:rPr>
        <w:t>התקשרו עם הרשות הממשלתית בהסכם, במסגרתו התחייבו</w:t>
      </w:r>
      <w:r w:rsidRPr="005A6312">
        <w:rPr>
          <w:rFonts w:cs="David"/>
          <w:sz w:val="24"/>
          <w:szCs w:val="24"/>
          <w:rtl/>
        </w:rPr>
        <w:t xml:space="preserve"> </w:t>
      </w:r>
      <w:r w:rsidRPr="005A6312">
        <w:rPr>
          <w:rFonts w:cs="David" w:hint="cs"/>
          <w:sz w:val="24"/>
          <w:szCs w:val="24"/>
          <w:rtl/>
        </w:rPr>
        <w:t>לעמוד</w:t>
      </w:r>
      <w:r w:rsidRPr="005A6312">
        <w:rPr>
          <w:rFonts w:cs="David"/>
          <w:sz w:val="24"/>
          <w:szCs w:val="24"/>
          <w:rtl/>
        </w:rPr>
        <w:t xml:space="preserve"> </w:t>
      </w:r>
      <w:r w:rsidRPr="005A6312">
        <w:rPr>
          <w:rFonts w:cs="David" w:hint="cs"/>
          <w:sz w:val="24"/>
          <w:szCs w:val="24"/>
          <w:rtl/>
        </w:rPr>
        <w:t>במספר</w:t>
      </w:r>
      <w:r w:rsidRPr="005A6312">
        <w:rPr>
          <w:rFonts w:cs="David"/>
          <w:sz w:val="24"/>
          <w:szCs w:val="24"/>
          <w:rtl/>
        </w:rPr>
        <w:t xml:space="preserve"> </w:t>
      </w:r>
      <w:r w:rsidRPr="005A6312">
        <w:rPr>
          <w:rFonts w:cs="David" w:hint="cs"/>
          <w:sz w:val="24"/>
          <w:szCs w:val="24"/>
          <w:rtl/>
        </w:rPr>
        <w:t>דרישות</w:t>
      </w:r>
      <w:r w:rsidRPr="005A6312">
        <w:rPr>
          <w:rFonts w:cs="David"/>
          <w:sz w:val="24"/>
          <w:szCs w:val="24"/>
          <w:rtl/>
        </w:rPr>
        <w:t xml:space="preserve"> </w:t>
      </w:r>
      <w:r w:rsidRPr="005A6312">
        <w:rPr>
          <w:rFonts w:cs="David" w:hint="cs"/>
          <w:sz w:val="24"/>
          <w:szCs w:val="24"/>
          <w:rtl/>
        </w:rPr>
        <w:t>שנקבעו</w:t>
      </w:r>
      <w:r w:rsidRPr="005A6312">
        <w:rPr>
          <w:rFonts w:cs="David"/>
          <w:sz w:val="24"/>
          <w:szCs w:val="24"/>
          <w:rtl/>
        </w:rPr>
        <w:t xml:space="preserve"> </w:t>
      </w:r>
      <w:r w:rsidRPr="005A6312">
        <w:rPr>
          <w:rFonts w:cs="David" w:hint="cs"/>
          <w:sz w:val="24"/>
          <w:szCs w:val="24"/>
          <w:rtl/>
        </w:rPr>
        <w:t>ב</w:t>
      </w:r>
      <w:r w:rsidR="00FB6BFA">
        <w:rPr>
          <w:rFonts w:cs="David" w:hint="cs"/>
          <w:sz w:val="24"/>
          <w:szCs w:val="24"/>
          <w:rtl/>
        </w:rPr>
        <w:t>ו</w:t>
      </w:r>
      <w:r w:rsidRPr="005A6312">
        <w:rPr>
          <w:rFonts w:cs="David"/>
          <w:sz w:val="24"/>
          <w:szCs w:val="24"/>
          <w:rtl/>
        </w:rPr>
        <w:t xml:space="preserve"> </w:t>
      </w:r>
      <w:r w:rsidRPr="005A6312">
        <w:rPr>
          <w:rFonts w:cs="David" w:hint="cs"/>
          <w:sz w:val="24"/>
          <w:szCs w:val="24"/>
          <w:rtl/>
        </w:rPr>
        <w:t>ובהסכמים</w:t>
      </w:r>
      <w:r w:rsidRPr="005A6312">
        <w:rPr>
          <w:rFonts w:cs="David"/>
          <w:sz w:val="24"/>
          <w:szCs w:val="24"/>
          <w:rtl/>
        </w:rPr>
        <w:t xml:space="preserve"> </w:t>
      </w:r>
      <w:r w:rsidRPr="005A6312">
        <w:rPr>
          <w:rFonts w:cs="David" w:hint="cs"/>
          <w:sz w:val="24"/>
          <w:szCs w:val="24"/>
          <w:rtl/>
        </w:rPr>
        <w:t>שנחתמו</w:t>
      </w:r>
      <w:r w:rsidRPr="005A6312">
        <w:rPr>
          <w:rFonts w:cs="David"/>
          <w:sz w:val="24"/>
          <w:szCs w:val="24"/>
          <w:rtl/>
        </w:rPr>
        <w:t xml:space="preserve"> </w:t>
      </w:r>
      <w:r w:rsidRPr="005A6312">
        <w:rPr>
          <w:rFonts w:cs="David" w:hint="cs"/>
          <w:sz w:val="24"/>
          <w:szCs w:val="24"/>
          <w:rtl/>
        </w:rPr>
        <w:t>מכוחו</w:t>
      </w:r>
      <w:r w:rsidRPr="005A6312">
        <w:rPr>
          <w:rFonts w:cs="David"/>
          <w:sz w:val="24"/>
          <w:szCs w:val="24"/>
          <w:rtl/>
        </w:rPr>
        <w:t xml:space="preserve">, </w:t>
      </w:r>
      <w:r w:rsidRPr="005A6312">
        <w:rPr>
          <w:rFonts w:cs="David" w:hint="cs"/>
          <w:sz w:val="24"/>
          <w:szCs w:val="24"/>
          <w:rtl/>
        </w:rPr>
        <w:t>וזא</w:t>
      </w:r>
      <w:r w:rsidR="00FB6BFA">
        <w:rPr>
          <w:rFonts w:cs="David" w:hint="cs"/>
          <w:sz w:val="24"/>
          <w:szCs w:val="24"/>
          <w:rtl/>
        </w:rPr>
        <w:t>ת,</w:t>
      </w:r>
      <w:r w:rsidRPr="005A6312">
        <w:rPr>
          <w:rFonts w:cs="David"/>
          <w:sz w:val="24"/>
          <w:szCs w:val="24"/>
          <w:rtl/>
        </w:rPr>
        <w:t xml:space="preserve"> </w:t>
      </w:r>
      <w:r w:rsidRPr="005A6312">
        <w:rPr>
          <w:rFonts w:cs="David" w:hint="cs"/>
          <w:sz w:val="24"/>
          <w:szCs w:val="24"/>
          <w:rtl/>
        </w:rPr>
        <w:t>הן</w:t>
      </w:r>
      <w:r w:rsidRPr="005A6312">
        <w:rPr>
          <w:rFonts w:cs="David"/>
          <w:sz w:val="24"/>
          <w:szCs w:val="24"/>
          <w:rtl/>
        </w:rPr>
        <w:t xml:space="preserve"> </w:t>
      </w:r>
      <w:r w:rsidRPr="005A6312">
        <w:rPr>
          <w:rFonts w:cs="David" w:hint="cs"/>
          <w:sz w:val="24"/>
          <w:szCs w:val="24"/>
          <w:rtl/>
        </w:rPr>
        <w:t>לצורך</w:t>
      </w:r>
      <w:r w:rsidRPr="005A6312">
        <w:rPr>
          <w:rFonts w:cs="David"/>
          <w:sz w:val="24"/>
          <w:szCs w:val="24"/>
          <w:rtl/>
        </w:rPr>
        <w:t xml:space="preserve"> </w:t>
      </w:r>
      <w:r w:rsidRPr="005A6312">
        <w:rPr>
          <w:rFonts w:cs="David" w:hint="cs"/>
          <w:sz w:val="24"/>
          <w:szCs w:val="24"/>
          <w:rtl/>
        </w:rPr>
        <w:t>עמידה</w:t>
      </w:r>
      <w:r w:rsidRPr="005A6312">
        <w:rPr>
          <w:rFonts w:cs="David"/>
          <w:sz w:val="24"/>
          <w:szCs w:val="24"/>
          <w:rtl/>
        </w:rPr>
        <w:t xml:space="preserve"> </w:t>
      </w:r>
      <w:r w:rsidRPr="005A6312">
        <w:rPr>
          <w:rFonts w:cs="David" w:hint="cs"/>
          <w:sz w:val="24"/>
          <w:szCs w:val="24"/>
          <w:rtl/>
        </w:rPr>
        <w:t>בתנאי</w:t>
      </w:r>
      <w:r w:rsidRPr="005A6312">
        <w:rPr>
          <w:rFonts w:cs="David"/>
          <w:sz w:val="24"/>
          <w:szCs w:val="24"/>
          <w:rtl/>
        </w:rPr>
        <w:t xml:space="preserve"> </w:t>
      </w:r>
      <w:r w:rsidRPr="005A6312">
        <w:rPr>
          <w:rFonts w:cs="David" w:hint="cs"/>
          <w:sz w:val="24"/>
          <w:szCs w:val="24"/>
          <w:rtl/>
        </w:rPr>
        <w:t>ההסכם</w:t>
      </w:r>
      <w:r w:rsidRPr="005A6312">
        <w:rPr>
          <w:rFonts w:cs="David"/>
          <w:sz w:val="24"/>
          <w:szCs w:val="24"/>
          <w:rtl/>
        </w:rPr>
        <w:t xml:space="preserve"> </w:t>
      </w:r>
      <w:r w:rsidRPr="005A6312">
        <w:rPr>
          <w:rFonts w:cs="David" w:hint="cs"/>
          <w:sz w:val="24"/>
          <w:szCs w:val="24"/>
          <w:rtl/>
        </w:rPr>
        <w:t>והן</w:t>
      </w:r>
      <w:r w:rsidRPr="005A6312">
        <w:rPr>
          <w:rFonts w:cs="David"/>
          <w:sz w:val="24"/>
          <w:szCs w:val="24"/>
          <w:rtl/>
        </w:rPr>
        <w:t xml:space="preserve"> </w:t>
      </w:r>
      <w:r w:rsidRPr="005A6312">
        <w:rPr>
          <w:rFonts w:cs="David" w:hint="cs"/>
          <w:sz w:val="24"/>
          <w:szCs w:val="24"/>
          <w:rtl/>
        </w:rPr>
        <w:t>כתנאי</w:t>
      </w:r>
      <w:r w:rsidRPr="005A6312">
        <w:rPr>
          <w:rFonts w:cs="David"/>
          <w:sz w:val="24"/>
          <w:szCs w:val="24"/>
          <w:rtl/>
        </w:rPr>
        <w:t xml:space="preserve"> </w:t>
      </w:r>
      <w:r w:rsidRPr="005A6312">
        <w:rPr>
          <w:rFonts w:cs="David" w:hint="cs"/>
          <w:sz w:val="24"/>
          <w:szCs w:val="24"/>
          <w:rtl/>
        </w:rPr>
        <w:t>להשתתפות</w:t>
      </w:r>
      <w:r w:rsidRPr="005A6312">
        <w:rPr>
          <w:rFonts w:cs="David"/>
          <w:sz w:val="24"/>
          <w:szCs w:val="24"/>
          <w:rtl/>
        </w:rPr>
        <w:t xml:space="preserve"> </w:t>
      </w:r>
      <w:r w:rsidRPr="005A6312">
        <w:rPr>
          <w:rFonts w:cs="David" w:hint="cs"/>
          <w:sz w:val="24"/>
          <w:szCs w:val="24"/>
          <w:rtl/>
        </w:rPr>
        <w:t>הרשות</w:t>
      </w:r>
      <w:r w:rsidRPr="005A6312">
        <w:rPr>
          <w:rFonts w:cs="David"/>
          <w:sz w:val="24"/>
          <w:szCs w:val="24"/>
          <w:rtl/>
        </w:rPr>
        <w:t xml:space="preserve"> </w:t>
      </w:r>
      <w:r w:rsidR="00FB6BFA">
        <w:rPr>
          <w:rFonts w:cs="David" w:hint="cs"/>
          <w:sz w:val="24"/>
          <w:szCs w:val="24"/>
          <w:rtl/>
        </w:rPr>
        <w:t xml:space="preserve">הממשלתית </w:t>
      </w:r>
      <w:r w:rsidRPr="005A6312">
        <w:rPr>
          <w:rFonts w:cs="David" w:hint="cs"/>
          <w:sz w:val="24"/>
          <w:szCs w:val="24"/>
          <w:rtl/>
        </w:rPr>
        <w:t>בעלויות</w:t>
      </w:r>
      <w:r w:rsidRPr="005A6312">
        <w:rPr>
          <w:rFonts w:cs="David"/>
          <w:sz w:val="24"/>
          <w:szCs w:val="24"/>
          <w:rtl/>
        </w:rPr>
        <w:t xml:space="preserve"> </w:t>
      </w:r>
      <w:r w:rsidRPr="005A6312">
        <w:rPr>
          <w:rFonts w:cs="David" w:hint="cs"/>
          <w:sz w:val="24"/>
          <w:szCs w:val="24"/>
          <w:rtl/>
        </w:rPr>
        <w:t>הפעלת</w:t>
      </w:r>
      <w:r w:rsidRPr="005A6312">
        <w:rPr>
          <w:rFonts w:cs="David"/>
          <w:sz w:val="24"/>
          <w:szCs w:val="24"/>
          <w:rtl/>
        </w:rPr>
        <w:t xml:space="preserve"> </w:t>
      </w:r>
      <w:proofErr w:type="spellStart"/>
      <w:r w:rsidRPr="005A6312">
        <w:rPr>
          <w:rFonts w:cs="David" w:hint="cs"/>
          <w:sz w:val="24"/>
          <w:szCs w:val="24"/>
          <w:rtl/>
        </w:rPr>
        <w:t>המינהלות</w:t>
      </w:r>
      <w:proofErr w:type="spellEnd"/>
      <w:r w:rsidRPr="005A6312">
        <w:rPr>
          <w:rFonts w:cs="David"/>
          <w:sz w:val="24"/>
          <w:szCs w:val="24"/>
          <w:rtl/>
        </w:rPr>
        <w:t>.</w:t>
      </w:r>
      <w:r w:rsidRPr="005A6312">
        <w:rPr>
          <w:rFonts w:cs="David" w:hint="cs"/>
          <w:sz w:val="24"/>
          <w:szCs w:val="24"/>
          <w:rtl/>
        </w:rPr>
        <w:t xml:space="preserve"> עד</w:t>
      </w:r>
      <w:r w:rsidRPr="005A6312">
        <w:rPr>
          <w:rFonts w:cs="David"/>
          <w:sz w:val="24"/>
          <w:szCs w:val="24"/>
          <w:rtl/>
        </w:rPr>
        <w:t xml:space="preserve"> </w:t>
      </w:r>
      <w:r w:rsidRPr="005A6312">
        <w:rPr>
          <w:rFonts w:cs="David" w:hint="cs"/>
          <w:sz w:val="24"/>
          <w:szCs w:val="24"/>
          <w:rtl/>
        </w:rPr>
        <w:t>כה הוקמו</w:t>
      </w:r>
      <w:r w:rsidRPr="005A6312">
        <w:rPr>
          <w:rFonts w:cs="David"/>
          <w:sz w:val="24"/>
          <w:szCs w:val="24"/>
          <w:rtl/>
        </w:rPr>
        <w:t xml:space="preserve"> </w:t>
      </w:r>
      <w:r w:rsidRPr="005A6312">
        <w:rPr>
          <w:rFonts w:cs="David" w:hint="cs"/>
          <w:sz w:val="24"/>
          <w:szCs w:val="24"/>
          <w:rtl/>
        </w:rPr>
        <w:t>כ</w:t>
      </w:r>
      <w:r w:rsidRPr="005A6312">
        <w:rPr>
          <w:rFonts w:cs="David"/>
          <w:sz w:val="24"/>
          <w:szCs w:val="24"/>
          <w:rtl/>
        </w:rPr>
        <w:t xml:space="preserve">-20 </w:t>
      </w:r>
      <w:proofErr w:type="spellStart"/>
      <w:r w:rsidRPr="005A6312">
        <w:rPr>
          <w:rFonts w:cs="David" w:hint="cs"/>
          <w:sz w:val="24"/>
          <w:szCs w:val="24"/>
          <w:rtl/>
        </w:rPr>
        <w:t>מינהלות</w:t>
      </w:r>
      <w:proofErr w:type="spellEnd"/>
      <w:r w:rsidRPr="005A6312">
        <w:rPr>
          <w:rFonts w:cs="David"/>
          <w:sz w:val="24"/>
          <w:szCs w:val="24"/>
          <w:rtl/>
        </w:rPr>
        <w:t xml:space="preserve"> </w:t>
      </w:r>
      <w:r w:rsidRPr="005A6312">
        <w:rPr>
          <w:rFonts w:cs="David" w:hint="cs"/>
          <w:sz w:val="24"/>
          <w:szCs w:val="24"/>
          <w:rtl/>
        </w:rPr>
        <w:t>עירוניות</w:t>
      </w:r>
      <w:r w:rsidRPr="005A6312">
        <w:rPr>
          <w:rFonts w:cs="David"/>
          <w:sz w:val="24"/>
          <w:szCs w:val="24"/>
          <w:rtl/>
        </w:rPr>
        <w:t xml:space="preserve"> </w:t>
      </w:r>
      <w:r w:rsidRPr="005A6312">
        <w:rPr>
          <w:rFonts w:cs="David" w:hint="cs"/>
          <w:sz w:val="24"/>
          <w:szCs w:val="24"/>
          <w:rtl/>
        </w:rPr>
        <w:t>ומספרן</w:t>
      </w:r>
      <w:r w:rsidRPr="005A6312">
        <w:rPr>
          <w:rFonts w:cs="David"/>
          <w:sz w:val="24"/>
          <w:szCs w:val="24"/>
          <w:rtl/>
        </w:rPr>
        <w:t xml:space="preserve"> </w:t>
      </w:r>
      <w:r w:rsidRPr="005A6312">
        <w:rPr>
          <w:rFonts w:cs="David" w:hint="cs"/>
          <w:sz w:val="24"/>
          <w:szCs w:val="24"/>
          <w:rtl/>
        </w:rPr>
        <w:t>הכולל</w:t>
      </w:r>
      <w:r w:rsidRPr="005A6312">
        <w:rPr>
          <w:rFonts w:cs="David"/>
          <w:sz w:val="24"/>
          <w:szCs w:val="24"/>
          <w:rtl/>
        </w:rPr>
        <w:t xml:space="preserve"> </w:t>
      </w:r>
      <w:r w:rsidRPr="005A6312">
        <w:rPr>
          <w:rFonts w:cs="David" w:hint="cs"/>
          <w:sz w:val="24"/>
          <w:szCs w:val="24"/>
          <w:rtl/>
        </w:rPr>
        <w:t>צפוי</w:t>
      </w:r>
      <w:r w:rsidRPr="005A6312">
        <w:rPr>
          <w:rFonts w:cs="David"/>
          <w:sz w:val="24"/>
          <w:szCs w:val="24"/>
          <w:rtl/>
        </w:rPr>
        <w:t xml:space="preserve"> </w:t>
      </w:r>
      <w:r w:rsidRPr="005A6312">
        <w:rPr>
          <w:rFonts w:cs="David" w:hint="cs"/>
          <w:sz w:val="24"/>
          <w:szCs w:val="24"/>
          <w:rtl/>
        </w:rPr>
        <w:t>לעמוד</w:t>
      </w:r>
      <w:r w:rsidRPr="005A6312">
        <w:rPr>
          <w:rFonts w:cs="David"/>
          <w:sz w:val="24"/>
          <w:szCs w:val="24"/>
          <w:rtl/>
        </w:rPr>
        <w:t xml:space="preserve"> </w:t>
      </w:r>
      <w:r w:rsidRPr="005A6312">
        <w:rPr>
          <w:rFonts w:cs="David" w:hint="cs"/>
          <w:sz w:val="24"/>
          <w:szCs w:val="24"/>
          <w:rtl/>
        </w:rPr>
        <w:t>על</w:t>
      </w:r>
      <w:r w:rsidRPr="005A6312">
        <w:rPr>
          <w:rFonts w:cs="David"/>
          <w:sz w:val="24"/>
          <w:szCs w:val="24"/>
          <w:rtl/>
        </w:rPr>
        <w:t xml:space="preserve"> </w:t>
      </w:r>
      <w:r w:rsidRPr="005A6312">
        <w:rPr>
          <w:rFonts w:cs="David" w:hint="cs"/>
          <w:sz w:val="24"/>
          <w:szCs w:val="24"/>
          <w:rtl/>
        </w:rPr>
        <w:t>כ</w:t>
      </w:r>
      <w:r w:rsidRPr="005A6312">
        <w:rPr>
          <w:rFonts w:cs="David"/>
          <w:sz w:val="24"/>
          <w:szCs w:val="24"/>
          <w:rtl/>
        </w:rPr>
        <w:t>-</w:t>
      </w:r>
      <w:r w:rsidR="00AA7180">
        <w:rPr>
          <w:rFonts w:cs="David" w:hint="cs"/>
          <w:sz w:val="24"/>
          <w:szCs w:val="24"/>
          <w:rtl/>
        </w:rPr>
        <w:t>26</w:t>
      </w:r>
      <w:r w:rsidRPr="005A6312">
        <w:rPr>
          <w:rFonts w:cs="David"/>
          <w:sz w:val="24"/>
          <w:szCs w:val="24"/>
          <w:rtl/>
        </w:rPr>
        <w:t xml:space="preserve">. </w:t>
      </w:r>
    </w:p>
    <w:p w:rsidR="005A6312" w:rsidRPr="005A6312" w:rsidRDefault="00FB6BFA" w:rsidP="0088249A">
      <w:pPr>
        <w:numPr>
          <w:ilvl w:val="2"/>
          <w:numId w:val="16"/>
        </w:numPr>
        <w:spacing w:after="0" w:line="360" w:lineRule="auto"/>
        <w:contextualSpacing/>
        <w:jc w:val="both"/>
        <w:rPr>
          <w:rFonts w:cs="David"/>
          <w:sz w:val="24"/>
          <w:szCs w:val="24"/>
        </w:rPr>
      </w:pPr>
      <w:r>
        <w:rPr>
          <w:rFonts w:cs="David" w:hint="cs"/>
          <w:b/>
          <w:bCs/>
          <w:sz w:val="24"/>
          <w:szCs w:val="24"/>
          <w:rtl/>
        </w:rPr>
        <w:t xml:space="preserve">הסכמים לפי </w:t>
      </w:r>
      <w:r w:rsidR="005A6312" w:rsidRPr="005A6312">
        <w:rPr>
          <w:rFonts w:cs="David" w:hint="cs"/>
          <w:b/>
          <w:bCs/>
          <w:sz w:val="24"/>
          <w:szCs w:val="24"/>
          <w:rtl/>
        </w:rPr>
        <w:t>מסלול רשויות מקומיות</w:t>
      </w:r>
      <w:r w:rsidR="005A6312" w:rsidRPr="005A6312">
        <w:rPr>
          <w:rFonts w:cs="David" w:hint="cs"/>
          <w:sz w:val="24"/>
          <w:szCs w:val="24"/>
          <w:rtl/>
        </w:rPr>
        <w:t xml:space="preserve"> </w:t>
      </w:r>
      <w:r w:rsidR="005A6312" w:rsidRPr="005A6312">
        <w:rPr>
          <w:rFonts w:cs="David"/>
          <w:sz w:val="24"/>
          <w:szCs w:val="24"/>
          <w:rtl/>
        </w:rPr>
        <w:t>–</w:t>
      </w:r>
      <w:r w:rsidR="005A6312" w:rsidRPr="005A6312">
        <w:rPr>
          <w:rFonts w:cs="David" w:hint="cs"/>
          <w:sz w:val="24"/>
          <w:szCs w:val="24"/>
          <w:rtl/>
        </w:rPr>
        <w:t xml:space="preserve"> </w:t>
      </w:r>
      <w:r w:rsidR="005A6312" w:rsidRPr="005A6312">
        <w:rPr>
          <w:rFonts w:ascii="David" w:hAnsi="David" w:cs="David" w:hint="cs"/>
          <w:sz w:val="24"/>
          <w:szCs w:val="24"/>
          <w:rtl/>
        </w:rPr>
        <w:t>בהתאם לסע</w:t>
      </w:r>
      <w:r w:rsidR="0092593F">
        <w:rPr>
          <w:rFonts w:ascii="David" w:hAnsi="David" w:cs="David" w:hint="cs"/>
          <w:sz w:val="24"/>
          <w:szCs w:val="24"/>
          <w:rtl/>
        </w:rPr>
        <w:t>י</w:t>
      </w:r>
      <w:r w:rsidR="004F325A">
        <w:rPr>
          <w:rFonts w:ascii="David" w:hAnsi="David" w:cs="David" w:hint="cs"/>
          <w:sz w:val="24"/>
          <w:szCs w:val="24"/>
          <w:rtl/>
        </w:rPr>
        <w:t>ף 2.1.2.5</w:t>
      </w:r>
      <w:r w:rsidR="005A6312" w:rsidRPr="005A6312">
        <w:rPr>
          <w:rFonts w:ascii="David" w:hAnsi="David" w:cs="David" w:hint="cs"/>
          <w:sz w:val="24"/>
          <w:szCs w:val="24"/>
          <w:rtl/>
        </w:rPr>
        <w:t>,</w:t>
      </w:r>
      <w:r w:rsidR="004F325A">
        <w:rPr>
          <w:rFonts w:ascii="David" w:hAnsi="David" w:cs="David" w:hint="cs"/>
          <w:sz w:val="24"/>
          <w:szCs w:val="24"/>
          <w:rtl/>
        </w:rPr>
        <w:t xml:space="preserve"> ועל פי </w:t>
      </w:r>
      <w:r w:rsidR="005A6312" w:rsidRPr="005A6312">
        <w:rPr>
          <w:rFonts w:ascii="David" w:hAnsi="David" w:cs="David" w:hint="cs"/>
          <w:sz w:val="24"/>
          <w:szCs w:val="24"/>
          <w:rtl/>
        </w:rPr>
        <w:t>החוזים, הכללים והנהלים במסלול</w:t>
      </w:r>
      <w:r w:rsidR="004F325A">
        <w:rPr>
          <w:rFonts w:ascii="David" w:hAnsi="David" w:cs="David" w:hint="cs"/>
          <w:sz w:val="24"/>
          <w:szCs w:val="24"/>
          <w:rtl/>
        </w:rPr>
        <w:t xml:space="preserve"> המוגדרים באוגדן פינוי ובינוי ובמסמכים המנחים למנהלי הפרויקט במסלול רשויות מקומיות, ועל פי העדכונים</w:t>
      </w:r>
      <w:r>
        <w:rPr>
          <w:rFonts w:ascii="David" w:hAnsi="David" w:cs="David" w:hint="cs"/>
          <w:sz w:val="24"/>
          <w:szCs w:val="24"/>
          <w:rtl/>
        </w:rPr>
        <w:t xml:space="preserve"> המתפרסמים מעת לעת</w:t>
      </w:r>
      <w:r w:rsidR="005A6312" w:rsidRPr="005A6312">
        <w:rPr>
          <w:rFonts w:ascii="David" w:hAnsi="David" w:cs="David" w:hint="cs"/>
          <w:sz w:val="24"/>
          <w:szCs w:val="24"/>
          <w:rtl/>
        </w:rPr>
        <w:t>.</w:t>
      </w:r>
      <w:r w:rsidR="00EA3C41">
        <w:rPr>
          <w:rFonts w:cs="David" w:hint="cs"/>
          <w:sz w:val="24"/>
          <w:szCs w:val="24"/>
          <w:rtl/>
        </w:rPr>
        <w:t xml:space="preserve"> הרשויות המקומיות, שתוקצבו במסלול זה, התקשרו עם הרשות הממשלתית בהסכם, בו נקבעו הדרישות מהן. היקף ההסכמים מפורט בסעיף 4.5.1.3</w:t>
      </w:r>
      <w:r w:rsidR="00680FD1">
        <w:rPr>
          <w:rFonts w:cs="David" w:hint="cs"/>
          <w:sz w:val="24"/>
          <w:szCs w:val="24"/>
          <w:rtl/>
        </w:rPr>
        <w:t>.</w:t>
      </w:r>
    </w:p>
    <w:p w:rsidR="00AE3EC4" w:rsidRPr="00FB6BFA" w:rsidRDefault="00FB6BFA" w:rsidP="0088249A">
      <w:pPr>
        <w:numPr>
          <w:ilvl w:val="2"/>
          <w:numId w:val="16"/>
        </w:numPr>
        <w:spacing w:after="0" w:line="360" w:lineRule="auto"/>
        <w:ind w:left="1418"/>
        <w:contextualSpacing/>
        <w:jc w:val="both"/>
        <w:rPr>
          <w:rFonts w:ascii="David" w:hAnsi="David" w:cs="David"/>
          <w:sz w:val="24"/>
          <w:szCs w:val="24"/>
        </w:rPr>
      </w:pPr>
      <w:r w:rsidRPr="00FB6BFA">
        <w:rPr>
          <w:rFonts w:cs="David" w:hint="cs"/>
          <w:b/>
          <w:bCs/>
          <w:sz w:val="24"/>
          <w:szCs w:val="24"/>
          <w:rtl/>
        </w:rPr>
        <w:lastRenderedPageBreak/>
        <w:t xml:space="preserve">הסכמים לפי </w:t>
      </w:r>
      <w:r w:rsidR="005A6312" w:rsidRPr="00FB6BFA">
        <w:rPr>
          <w:rFonts w:cs="David"/>
          <w:b/>
          <w:bCs/>
          <w:sz w:val="24"/>
          <w:szCs w:val="24"/>
          <w:rtl/>
        </w:rPr>
        <w:t>קול קורא להשתתפות ב</w:t>
      </w:r>
      <w:r>
        <w:rPr>
          <w:rFonts w:cs="David" w:hint="cs"/>
          <w:b/>
          <w:bCs/>
          <w:sz w:val="24"/>
          <w:szCs w:val="24"/>
          <w:rtl/>
        </w:rPr>
        <w:t xml:space="preserve">עבודות </w:t>
      </w:r>
      <w:r w:rsidR="005A6312" w:rsidRPr="00FB6BFA">
        <w:rPr>
          <w:rFonts w:cs="David"/>
          <w:b/>
          <w:bCs/>
          <w:sz w:val="24"/>
          <w:szCs w:val="24"/>
          <w:rtl/>
        </w:rPr>
        <w:t>פיתוח</w:t>
      </w:r>
      <w:r>
        <w:rPr>
          <w:rFonts w:cs="David" w:hint="cs"/>
          <w:b/>
          <w:bCs/>
          <w:sz w:val="24"/>
          <w:szCs w:val="24"/>
          <w:rtl/>
        </w:rPr>
        <w:t xml:space="preserve"> שלא מן השגרה ברשויות מקומיות</w:t>
      </w:r>
      <w:r w:rsidR="005A6312" w:rsidRPr="00FB6BFA">
        <w:rPr>
          <w:rFonts w:cs="David"/>
          <w:b/>
          <w:bCs/>
          <w:sz w:val="24"/>
          <w:szCs w:val="24"/>
          <w:rtl/>
        </w:rPr>
        <w:t xml:space="preserve"> </w:t>
      </w:r>
      <w:r w:rsidR="005A6312" w:rsidRPr="00FB6BFA">
        <w:rPr>
          <w:rFonts w:cs="David"/>
          <w:sz w:val="24"/>
          <w:szCs w:val="24"/>
          <w:rtl/>
        </w:rPr>
        <w:t>–</w:t>
      </w:r>
      <w:r>
        <w:rPr>
          <w:rFonts w:cs="David" w:hint="cs"/>
          <w:sz w:val="24"/>
          <w:szCs w:val="24"/>
          <w:rtl/>
        </w:rPr>
        <w:t xml:space="preserve"> אשר פורסם </w:t>
      </w:r>
      <w:r>
        <w:rPr>
          <w:rFonts w:ascii="David" w:hAnsi="David" w:cs="David" w:hint="cs"/>
          <w:sz w:val="24"/>
          <w:szCs w:val="24"/>
          <w:rtl/>
        </w:rPr>
        <w:t xml:space="preserve">על ידי אגף התחדשות עירונית במשרד הבינוי והשיכון </w:t>
      </w:r>
      <w:r w:rsidR="00AE3EC4" w:rsidRPr="00FB6BFA">
        <w:rPr>
          <w:rFonts w:ascii="David" w:hAnsi="David" w:cs="David"/>
          <w:sz w:val="24"/>
          <w:szCs w:val="24"/>
          <w:rtl/>
        </w:rPr>
        <w:t>בשנים 2013, 2014</w:t>
      </w:r>
      <w:r w:rsidR="007474C9">
        <w:rPr>
          <w:rFonts w:ascii="David" w:hAnsi="David" w:cs="David" w:hint="cs"/>
          <w:sz w:val="24"/>
          <w:szCs w:val="24"/>
          <w:rtl/>
        </w:rPr>
        <w:t xml:space="preserve">, </w:t>
      </w:r>
      <w:r w:rsidR="00AE3EC4" w:rsidRPr="00FB6BFA">
        <w:rPr>
          <w:rFonts w:ascii="David" w:hAnsi="David" w:cs="David"/>
          <w:sz w:val="24"/>
          <w:szCs w:val="24"/>
          <w:rtl/>
        </w:rPr>
        <w:t>2015</w:t>
      </w:r>
      <w:r w:rsidR="007474C9">
        <w:rPr>
          <w:rFonts w:ascii="David" w:hAnsi="David" w:cs="David" w:hint="cs"/>
          <w:sz w:val="24"/>
          <w:szCs w:val="24"/>
          <w:rtl/>
        </w:rPr>
        <w:t>, וקול קורא נוסף הצפוי להתפרסם על ידי הרשות הממשלתית ב</w:t>
      </w:r>
      <w:r w:rsidR="007474C9" w:rsidRPr="00FB6BFA">
        <w:rPr>
          <w:rFonts w:ascii="David" w:hAnsi="David" w:cs="David"/>
          <w:sz w:val="24"/>
          <w:szCs w:val="24"/>
          <w:rtl/>
        </w:rPr>
        <w:t>שנת 2019</w:t>
      </w:r>
      <w:r w:rsidR="00EA3C41">
        <w:rPr>
          <w:rFonts w:ascii="David" w:hAnsi="David" w:cs="David" w:hint="cs"/>
          <w:sz w:val="24"/>
          <w:szCs w:val="24"/>
          <w:rtl/>
        </w:rPr>
        <w:t xml:space="preserve"> או 2020</w:t>
      </w:r>
      <w:r w:rsidR="007474C9">
        <w:rPr>
          <w:rFonts w:ascii="David" w:hAnsi="David" w:cs="David" w:hint="cs"/>
          <w:sz w:val="24"/>
          <w:szCs w:val="24"/>
          <w:rtl/>
        </w:rPr>
        <w:t xml:space="preserve">. במסגרת קולות קוראים אלו </w:t>
      </w:r>
      <w:r w:rsidR="00EA3C41">
        <w:rPr>
          <w:rFonts w:ascii="David" w:hAnsi="David" w:cs="David" w:hint="cs"/>
          <w:sz w:val="24"/>
          <w:szCs w:val="24"/>
          <w:rtl/>
        </w:rPr>
        <w:t>הרשות הממשלתית מסייעת</w:t>
      </w:r>
      <w:r>
        <w:rPr>
          <w:rFonts w:ascii="David" w:hAnsi="David" w:cs="David" w:hint="cs"/>
          <w:sz w:val="24"/>
          <w:szCs w:val="24"/>
          <w:rtl/>
        </w:rPr>
        <w:t xml:space="preserve"> </w:t>
      </w:r>
      <w:r w:rsidR="00EA3C41">
        <w:rPr>
          <w:rFonts w:ascii="David" w:hAnsi="David" w:cs="David" w:hint="cs"/>
          <w:sz w:val="24"/>
          <w:szCs w:val="24"/>
          <w:rtl/>
        </w:rPr>
        <w:t>ל</w:t>
      </w:r>
      <w:r>
        <w:rPr>
          <w:rFonts w:ascii="David" w:hAnsi="David" w:cs="David" w:hint="cs"/>
          <w:sz w:val="24"/>
          <w:szCs w:val="24"/>
          <w:rtl/>
        </w:rPr>
        <w:t xml:space="preserve">רשויות מקומיות </w:t>
      </w:r>
      <w:r w:rsidR="00EA3C41">
        <w:rPr>
          <w:rFonts w:ascii="David" w:hAnsi="David" w:cs="David" w:hint="cs"/>
          <w:sz w:val="24"/>
          <w:szCs w:val="24"/>
          <w:rtl/>
        </w:rPr>
        <w:t>במימון</w:t>
      </w:r>
      <w:r w:rsidR="007474C9">
        <w:rPr>
          <w:rFonts w:ascii="David" w:hAnsi="David" w:cs="David" w:hint="cs"/>
          <w:sz w:val="24"/>
          <w:szCs w:val="24"/>
          <w:rtl/>
        </w:rPr>
        <w:t xml:space="preserve"> עבודות פיתוח </w:t>
      </w:r>
      <w:proofErr w:type="spellStart"/>
      <w:r w:rsidR="00EA3C41">
        <w:rPr>
          <w:rFonts w:ascii="David" w:hAnsi="David" w:cs="David" w:hint="cs"/>
          <w:sz w:val="24"/>
          <w:szCs w:val="24"/>
          <w:rtl/>
        </w:rPr>
        <w:t>יחודיות</w:t>
      </w:r>
      <w:proofErr w:type="spellEnd"/>
      <w:r w:rsidR="00EA3C41">
        <w:rPr>
          <w:rFonts w:ascii="David" w:hAnsi="David" w:cs="David" w:hint="cs"/>
          <w:sz w:val="24"/>
          <w:szCs w:val="24"/>
          <w:rtl/>
        </w:rPr>
        <w:t xml:space="preserve"> </w:t>
      </w:r>
      <w:r>
        <w:rPr>
          <w:rFonts w:ascii="David" w:hAnsi="David" w:cs="David" w:hint="cs"/>
          <w:sz w:val="24"/>
          <w:szCs w:val="24"/>
          <w:rtl/>
        </w:rPr>
        <w:t xml:space="preserve">הנדרשות לביצוע </w:t>
      </w:r>
      <w:r w:rsidR="00AE3EC4" w:rsidRPr="00FB6BFA">
        <w:rPr>
          <w:rFonts w:ascii="David" w:hAnsi="David" w:cs="David"/>
          <w:sz w:val="24"/>
          <w:szCs w:val="24"/>
          <w:rtl/>
        </w:rPr>
        <w:t>פרויקטים</w:t>
      </w:r>
      <w:r w:rsidR="0010495C">
        <w:rPr>
          <w:rFonts w:ascii="David" w:hAnsi="David" w:cs="David" w:hint="cs"/>
          <w:sz w:val="24"/>
          <w:szCs w:val="24"/>
          <w:rtl/>
        </w:rPr>
        <w:t xml:space="preserve"> של התחדשות עירונית בתחומן. </w:t>
      </w:r>
    </w:p>
    <w:p w:rsidR="00AE3EC4" w:rsidRDefault="00AE3EC4" w:rsidP="007474C9">
      <w:pPr>
        <w:pStyle w:val="a4"/>
        <w:spacing w:line="360" w:lineRule="auto"/>
        <w:ind w:left="1418"/>
        <w:rPr>
          <w:rFonts w:ascii="David" w:hAnsi="David" w:cs="David"/>
          <w:sz w:val="24"/>
          <w:szCs w:val="24"/>
          <w:rtl/>
        </w:rPr>
      </w:pPr>
      <w:r w:rsidRPr="00FB6BFA">
        <w:rPr>
          <w:rFonts w:ascii="David" w:hAnsi="David" w:cs="David"/>
          <w:sz w:val="24"/>
          <w:szCs w:val="24"/>
          <w:rtl/>
        </w:rPr>
        <w:t xml:space="preserve">בקולות הקוראים </w:t>
      </w:r>
      <w:r w:rsidR="007474C9">
        <w:rPr>
          <w:rFonts w:ascii="David" w:hAnsi="David" w:cs="David" w:hint="cs"/>
          <w:sz w:val="24"/>
          <w:szCs w:val="24"/>
          <w:rtl/>
        </w:rPr>
        <w:t xml:space="preserve">שפורסמו עד כה </w:t>
      </w:r>
      <w:r w:rsidRPr="00FB6BFA">
        <w:rPr>
          <w:rFonts w:ascii="David" w:hAnsi="David" w:cs="David"/>
          <w:sz w:val="24"/>
          <w:szCs w:val="24"/>
          <w:rtl/>
        </w:rPr>
        <w:t xml:space="preserve">זכו 5 רשויות מקומיות ב </w:t>
      </w:r>
      <w:r w:rsidR="0010495C">
        <w:rPr>
          <w:rFonts w:ascii="David" w:hAnsi="David" w:cs="David" w:hint="cs"/>
          <w:sz w:val="24"/>
          <w:szCs w:val="24"/>
          <w:rtl/>
        </w:rPr>
        <w:t>-</w:t>
      </w:r>
      <w:r w:rsidRPr="00FB6BFA">
        <w:rPr>
          <w:rFonts w:ascii="David" w:hAnsi="David" w:cs="David"/>
          <w:sz w:val="24"/>
          <w:szCs w:val="24"/>
          <w:rtl/>
        </w:rPr>
        <w:t xml:space="preserve">7 פרויקטים </w:t>
      </w:r>
      <w:r w:rsidR="0010495C">
        <w:rPr>
          <w:rFonts w:ascii="David" w:hAnsi="David" w:cs="David" w:hint="cs"/>
          <w:sz w:val="24"/>
          <w:szCs w:val="24"/>
          <w:rtl/>
        </w:rPr>
        <w:t>ב</w:t>
      </w:r>
      <w:r w:rsidRPr="00FB6BFA">
        <w:rPr>
          <w:rFonts w:ascii="David" w:hAnsi="David" w:cs="David"/>
          <w:sz w:val="24"/>
          <w:szCs w:val="24"/>
          <w:rtl/>
        </w:rPr>
        <w:t>סך כולל של למעלה מ</w:t>
      </w:r>
      <w:r w:rsidR="0010495C">
        <w:rPr>
          <w:rFonts w:ascii="David" w:hAnsi="David" w:cs="David" w:hint="cs"/>
          <w:sz w:val="24"/>
          <w:szCs w:val="24"/>
          <w:rtl/>
        </w:rPr>
        <w:t xml:space="preserve"> -</w:t>
      </w:r>
      <w:r w:rsidRPr="00FB6BFA">
        <w:rPr>
          <w:rFonts w:ascii="David" w:hAnsi="David" w:cs="David"/>
          <w:sz w:val="24"/>
          <w:szCs w:val="24"/>
          <w:rtl/>
        </w:rPr>
        <w:t>41 מ</w:t>
      </w:r>
      <w:r w:rsidR="0010495C">
        <w:rPr>
          <w:rFonts w:ascii="David" w:hAnsi="David" w:cs="David" w:hint="cs"/>
          <w:sz w:val="24"/>
          <w:szCs w:val="24"/>
          <w:rtl/>
        </w:rPr>
        <w:t>י</w:t>
      </w:r>
      <w:r w:rsidRPr="00FB6BFA">
        <w:rPr>
          <w:rFonts w:ascii="David" w:hAnsi="David" w:cs="David"/>
          <w:sz w:val="24"/>
          <w:szCs w:val="24"/>
          <w:rtl/>
        </w:rPr>
        <w:t xml:space="preserve">ליון </w:t>
      </w:r>
      <w:r w:rsidR="0010495C">
        <w:rPr>
          <w:rFonts w:ascii="David" w:hAnsi="David" w:cs="David" w:hint="cs"/>
          <w:sz w:val="24"/>
          <w:szCs w:val="24"/>
          <w:rtl/>
        </w:rPr>
        <w:t>ש"ח</w:t>
      </w:r>
      <w:r w:rsidRPr="00FB6BFA">
        <w:rPr>
          <w:rFonts w:ascii="David" w:hAnsi="David" w:cs="David"/>
          <w:sz w:val="24"/>
          <w:szCs w:val="24"/>
          <w:rtl/>
        </w:rPr>
        <w:t xml:space="preserve">. עד כה מומש רק חלק קטן מהסכום הכולל שתוקצב לקולות הקוראים הנ"ל. </w:t>
      </w:r>
      <w:r w:rsidR="00EC49E2">
        <w:rPr>
          <w:rFonts w:ascii="David" w:hAnsi="David" w:cs="David" w:hint="cs"/>
          <w:sz w:val="24"/>
          <w:szCs w:val="24"/>
          <w:rtl/>
        </w:rPr>
        <w:t>בקול הקורא שיפורסם, צפוי תקצוב של 2-3 פרויקטים חדשים.</w:t>
      </w:r>
    </w:p>
    <w:p w:rsidR="005A6312" w:rsidRPr="005A6312" w:rsidRDefault="005A6312" w:rsidP="0088249A">
      <w:pPr>
        <w:numPr>
          <w:ilvl w:val="2"/>
          <w:numId w:val="16"/>
        </w:numPr>
        <w:spacing w:after="0" w:line="360" w:lineRule="auto"/>
        <w:contextualSpacing/>
        <w:jc w:val="both"/>
        <w:rPr>
          <w:rFonts w:cs="David"/>
          <w:sz w:val="24"/>
          <w:szCs w:val="24"/>
        </w:rPr>
      </w:pPr>
      <w:r w:rsidRPr="005A6312">
        <w:rPr>
          <w:rFonts w:cs="David" w:hint="cs"/>
          <w:b/>
          <w:bCs/>
          <w:sz w:val="24"/>
          <w:szCs w:val="24"/>
          <w:rtl/>
        </w:rPr>
        <w:t>קול</w:t>
      </w:r>
      <w:r w:rsidRPr="005A6312">
        <w:rPr>
          <w:rFonts w:cs="David"/>
          <w:b/>
          <w:bCs/>
          <w:sz w:val="24"/>
          <w:szCs w:val="24"/>
          <w:rtl/>
        </w:rPr>
        <w:t xml:space="preserve"> </w:t>
      </w:r>
      <w:r w:rsidRPr="005A6312">
        <w:rPr>
          <w:rFonts w:cs="David" w:hint="cs"/>
          <w:b/>
          <w:bCs/>
          <w:sz w:val="24"/>
          <w:szCs w:val="24"/>
          <w:rtl/>
        </w:rPr>
        <w:t>קורא</w:t>
      </w:r>
      <w:r w:rsidRPr="005A6312">
        <w:rPr>
          <w:rFonts w:cs="David"/>
          <w:b/>
          <w:bCs/>
          <w:sz w:val="24"/>
          <w:szCs w:val="24"/>
          <w:rtl/>
        </w:rPr>
        <w:t xml:space="preserve"> </w:t>
      </w:r>
      <w:r w:rsidR="00AA7180">
        <w:rPr>
          <w:rFonts w:cs="David" w:hint="cs"/>
          <w:b/>
          <w:bCs/>
          <w:sz w:val="24"/>
          <w:szCs w:val="24"/>
          <w:rtl/>
        </w:rPr>
        <w:t>לקידום מיזמי פינוי בינוי במתחמים בעלי צפיפות גבוהה ב</w:t>
      </w:r>
      <w:r w:rsidRPr="005A6312">
        <w:rPr>
          <w:rFonts w:cs="David" w:hint="cs"/>
          <w:b/>
          <w:bCs/>
          <w:sz w:val="24"/>
          <w:szCs w:val="24"/>
          <w:rtl/>
        </w:rPr>
        <w:t>ירושלים</w:t>
      </w:r>
      <w:r w:rsidRPr="005A6312">
        <w:rPr>
          <w:rFonts w:cs="David"/>
          <w:sz w:val="24"/>
          <w:szCs w:val="24"/>
          <w:rtl/>
        </w:rPr>
        <w:t xml:space="preserve"> – </w:t>
      </w:r>
      <w:r w:rsidRPr="005A6312">
        <w:rPr>
          <w:rFonts w:cs="David" w:hint="cs"/>
          <w:sz w:val="24"/>
          <w:szCs w:val="24"/>
          <w:rtl/>
        </w:rPr>
        <w:t>בהתאם</w:t>
      </w:r>
      <w:r w:rsidRPr="005A6312">
        <w:rPr>
          <w:rFonts w:cs="David"/>
          <w:sz w:val="24"/>
          <w:szCs w:val="24"/>
          <w:rtl/>
        </w:rPr>
        <w:t xml:space="preserve"> </w:t>
      </w:r>
      <w:r w:rsidRPr="005A6312">
        <w:rPr>
          <w:rFonts w:cs="David" w:hint="cs"/>
          <w:sz w:val="24"/>
          <w:szCs w:val="24"/>
          <w:rtl/>
        </w:rPr>
        <w:t>להחלטת</w:t>
      </w:r>
      <w:r w:rsidRPr="005A6312">
        <w:rPr>
          <w:rFonts w:cs="David"/>
          <w:sz w:val="24"/>
          <w:szCs w:val="24"/>
          <w:rtl/>
        </w:rPr>
        <w:t xml:space="preserve"> </w:t>
      </w:r>
      <w:r w:rsidRPr="005A6312">
        <w:rPr>
          <w:rFonts w:cs="David" w:hint="cs"/>
          <w:sz w:val="24"/>
          <w:szCs w:val="24"/>
          <w:rtl/>
        </w:rPr>
        <w:t>הממשלה</w:t>
      </w:r>
      <w:r w:rsidRPr="005A6312">
        <w:rPr>
          <w:rFonts w:cs="David"/>
          <w:sz w:val="24"/>
          <w:szCs w:val="24"/>
          <w:rtl/>
        </w:rPr>
        <w:t xml:space="preserve"> </w:t>
      </w:r>
      <w:r w:rsidRPr="005A6312">
        <w:rPr>
          <w:rFonts w:cs="David" w:hint="cs"/>
          <w:sz w:val="24"/>
          <w:szCs w:val="24"/>
          <w:rtl/>
        </w:rPr>
        <w:t>מס</w:t>
      </w:r>
      <w:r w:rsidRPr="005A6312">
        <w:rPr>
          <w:rFonts w:cs="David"/>
          <w:sz w:val="24"/>
          <w:szCs w:val="24"/>
          <w:rtl/>
        </w:rPr>
        <w:t xml:space="preserve">' 1655 </w:t>
      </w:r>
      <w:r w:rsidRPr="005A6312">
        <w:rPr>
          <w:rFonts w:cs="David" w:hint="cs"/>
          <w:sz w:val="24"/>
          <w:szCs w:val="24"/>
          <w:rtl/>
        </w:rPr>
        <w:t>מיום</w:t>
      </w:r>
      <w:r w:rsidRPr="005A6312">
        <w:rPr>
          <w:rFonts w:cs="David"/>
          <w:sz w:val="24"/>
          <w:szCs w:val="24"/>
          <w:rtl/>
        </w:rPr>
        <w:t xml:space="preserve"> 1.6.2014, </w:t>
      </w:r>
      <w:r w:rsidRPr="005A6312">
        <w:rPr>
          <w:rFonts w:cs="David" w:hint="cs"/>
          <w:sz w:val="24"/>
          <w:szCs w:val="24"/>
          <w:rtl/>
        </w:rPr>
        <w:t>פורסם</w:t>
      </w:r>
      <w:r w:rsidRPr="005A6312">
        <w:rPr>
          <w:rFonts w:cs="David"/>
          <w:sz w:val="24"/>
          <w:szCs w:val="24"/>
          <w:rtl/>
        </w:rPr>
        <w:t xml:space="preserve"> </w:t>
      </w:r>
      <w:r w:rsidRPr="005A6312">
        <w:rPr>
          <w:rFonts w:cs="David" w:hint="cs"/>
          <w:sz w:val="24"/>
          <w:szCs w:val="24"/>
          <w:rtl/>
        </w:rPr>
        <w:t>בשנת</w:t>
      </w:r>
      <w:r w:rsidRPr="005A6312">
        <w:rPr>
          <w:rFonts w:cs="David"/>
          <w:sz w:val="24"/>
          <w:szCs w:val="24"/>
          <w:rtl/>
        </w:rPr>
        <w:t xml:space="preserve"> 2016 </w:t>
      </w:r>
      <w:r w:rsidRPr="005A6312">
        <w:rPr>
          <w:rFonts w:cs="David" w:hint="cs"/>
          <w:sz w:val="24"/>
          <w:szCs w:val="24"/>
          <w:rtl/>
        </w:rPr>
        <w:t>קול</w:t>
      </w:r>
      <w:r w:rsidRPr="005A6312">
        <w:rPr>
          <w:rFonts w:cs="David"/>
          <w:sz w:val="24"/>
          <w:szCs w:val="24"/>
          <w:rtl/>
        </w:rPr>
        <w:t xml:space="preserve"> </w:t>
      </w:r>
      <w:r w:rsidRPr="005A6312">
        <w:rPr>
          <w:rFonts w:cs="David" w:hint="cs"/>
          <w:sz w:val="24"/>
          <w:szCs w:val="24"/>
          <w:rtl/>
        </w:rPr>
        <w:t>קורא</w:t>
      </w:r>
      <w:r w:rsidRPr="005A6312">
        <w:rPr>
          <w:rFonts w:cs="David"/>
          <w:sz w:val="24"/>
          <w:szCs w:val="24"/>
          <w:rtl/>
        </w:rPr>
        <w:t xml:space="preserve"> </w:t>
      </w:r>
      <w:r w:rsidRPr="005A6312">
        <w:rPr>
          <w:rFonts w:cs="David" w:hint="cs"/>
          <w:sz w:val="24"/>
          <w:szCs w:val="24"/>
          <w:rtl/>
        </w:rPr>
        <w:t>על</w:t>
      </w:r>
      <w:r w:rsidRPr="005A6312">
        <w:rPr>
          <w:rFonts w:cs="David"/>
          <w:sz w:val="24"/>
          <w:szCs w:val="24"/>
          <w:rtl/>
        </w:rPr>
        <w:t xml:space="preserve"> </w:t>
      </w:r>
      <w:r w:rsidRPr="005A6312">
        <w:rPr>
          <w:rFonts w:cs="David" w:hint="cs"/>
          <w:sz w:val="24"/>
          <w:szCs w:val="24"/>
          <w:rtl/>
        </w:rPr>
        <w:t>ידי</w:t>
      </w:r>
      <w:r w:rsidRPr="005A6312">
        <w:rPr>
          <w:rFonts w:cs="David"/>
          <w:sz w:val="24"/>
          <w:szCs w:val="24"/>
          <w:rtl/>
        </w:rPr>
        <w:t xml:space="preserve"> </w:t>
      </w:r>
      <w:r w:rsidRPr="005A6312">
        <w:rPr>
          <w:rFonts w:cs="David" w:hint="cs"/>
          <w:sz w:val="24"/>
          <w:szCs w:val="24"/>
          <w:rtl/>
        </w:rPr>
        <w:t>משרד</w:t>
      </w:r>
      <w:r w:rsidRPr="005A6312">
        <w:rPr>
          <w:rFonts w:cs="David"/>
          <w:sz w:val="24"/>
          <w:szCs w:val="24"/>
          <w:rtl/>
        </w:rPr>
        <w:t xml:space="preserve"> </w:t>
      </w:r>
      <w:r w:rsidRPr="005A6312">
        <w:rPr>
          <w:rFonts w:cs="David" w:hint="cs"/>
          <w:sz w:val="24"/>
          <w:szCs w:val="24"/>
          <w:rtl/>
        </w:rPr>
        <w:t>הבינוי</w:t>
      </w:r>
      <w:r w:rsidRPr="005A6312">
        <w:rPr>
          <w:rFonts w:cs="David"/>
          <w:sz w:val="24"/>
          <w:szCs w:val="24"/>
          <w:rtl/>
        </w:rPr>
        <w:t xml:space="preserve"> </w:t>
      </w:r>
      <w:r w:rsidRPr="005A6312">
        <w:rPr>
          <w:rFonts w:cs="David" w:hint="cs"/>
          <w:sz w:val="24"/>
          <w:szCs w:val="24"/>
          <w:rtl/>
        </w:rPr>
        <w:t>והשיכון</w:t>
      </w:r>
      <w:r w:rsidRPr="005A6312">
        <w:rPr>
          <w:rFonts w:cs="David"/>
          <w:sz w:val="24"/>
          <w:szCs w:val="24"/>
          <w:rtl/>
        </w:rPr>
        <w:t xml:space="preserve">, </w:t>
      </w:r>
      <w:r w:rsidRPr="005A6312">
        <w:rPr>
          <w:rFonts w:cs="David" w:hint="cs"/>
          <w:sz w:val="24"/>
          <w:szCs w:val="24"/>
          <w:rtl/>
        </w:rPr>
        <w:t>בתיאום</w:t>
      </w:r>
      <w:r w:rsidRPr="005A6312">
        <w:rPr>
          <w:rFonts w:cs="David"/>
          <w:sz w:val="24"/>
          <w:szCs w:val="24"/>
          <w:rtl/>
        </w:rPr>
        <w:t xml:space="preserve"> </w:t>
      </w:r>
      <w:r w:rsidRPr="005A6312">
        <w:rPr>
          <w:rFonts w:cs="David" w:hint="cs"/>
          <w:sz w:val="24"/>
          <w:szCs w:val="24"/>
          <w:rtl/>
        </w:rPr>
        <w:t>עם</w:t>
      </w:r>
      <w:r w:rsidRPr="005A6312">
        <w:rPr>
          <w:rFonts w:cs="David"/>
          <w:sz w:val="24"/>
          <w:szCs w:val="24"/>
          <w:rtl/>
        </w:rPr>
        <w:t xml:space="preserve"> </w:t>
      </w:r>
      <w:r w:rsidRPr="005A6312">
        <w:rPr>
          <w:rFonts w:cs="David" w:hint="cs"/>
          <w:sz w:val="24"/>
          <w:szCs w:val="24"/>
          <w:rtl/>
        </w:rPr>
        <w:t>עיריית</w:t>
      </w:r>
      <w:r w:rsidRPr="005A6312">
        <w:rPr>
          <w:rFonts w:cs="David"/>
          <w:sz w:val="24"/>
          <w:szCs w:val="24"/>
          <w:rtl/>
        </w:rPr>
        <w:t xml:space="preserve"> </w:t>
      </w:r>
      <w:r w:rsidRPr="005A6312">
        <w:rPr>
          <w:rFonts w:cs="David" w:hint="cs"/>
          <w:sz w:val="24"/>
          <w:szCs w:val="24"/>
          <w:rtl/>
        </w:rPr>
        <w:t>ירושלים</w:t>
      </w:r>
      <w:r w:rsidRPr="005A6312">
        <w:rPr>
          <w:rFonts w:cs="David"/>
          <w:sz w:val="24"/>
          <w:szCs w:val="24"/>
          <w:rtl/>
        </w:rPr>
        <w:t xml:space="preserve"> </w:t>
      </w:r>
      <w:proofErr w:type="spellStart"/>
      <w:r w:rsidRPr="005A6312">
        <w:rPr>
          <w:rFonts w:cs="David" w:hint="cs"/>
          <w:sz w:val="24"/>
          <w:szCs w:val="24"/>
          <w:rtl/>
        </w:rPr>
        <w:t>והמינהלת</w:t>
      </w:r>
      <w:proofErr w:type="spellEnd"/>
      <w:r w:rsidRPr="005A6312">
        <w:rPr>
          <w:rFonts w:cs="David"/>
          <w:sz w:val="24"/>
          <w:szCs w:val="24"/>
          <w:rtl/>
        </w:rPr>
        <w:t xml:space="preserve"> </w:t>
      </w:r>
      <w:r w:rsidRPr="005A6312">
        <w:rPr>
          <w:rFonts w:cs="David" w:hint="cs"/>
          <w:sz w:val="24"/>
          <w:szCs w:val="24"/>
          <w:rtl/>
        </w:rPr>
        <w:t>העירונית</w:t>
      </w:r>
      <w:r w:rsidRPr="005A6312">
        <w:rPr>
          <w:rFonts w:cs="David"/>
          <w:sz w:val="24"/>
          <w:szCs w:val="24"/>
          <w:rtl/>
        </w:rPr>
        <w:t xml:space="preserve">, </w:t>
      </w:r>
      <w:r w:rsidRPr="005A6312">
        <w:rPr>
          <w:rFonts w:cs="David" w:hint="cs"/>
          <w:sz w:val="24"/>
          <w:szCs w:val="24"/>
          <w:rtl/>
        </w:rPr>
        <w:t>לסיוע</w:t>
      </w:r>
      <w:r w:rsidRPr="005A6312">
        <w:rPr>
          <w:rFonts w:cs="David"/>
          <w:sz w:val="24"/>
          <w:szCs w:val="24"/>
          <w:rtl/>
        </w:rPr>
        <w:t xml:space="preserve"> </w:t>
      </w:r>
      <w:r w:rsidRPr="005A6312">
        <w:rPr>
          <w:rFonts w:cs="David" w:hint="cs"/>
          <w:sz w:val="24"/>
          <w:szCs w:val="24"/>
          <w:rtl/>
        </w:rPr>
        <w:t>בקידום</w:t>
      </w:r>
      <w:r w:rsidRPr="005A6312">
        <w:rPr>
          <w:rFonts w:cs="David"/>
          <w:sz w:val="24"/>
          <w:szCs w:val="24"/>
          <w:rtl/>
        </w:rPr>
        <w:t xml:space="preserve"> </w:t>
      </w:r>
      <w:r w:rsidRPr="005A6312">
        <w:rPr>
          <w:rFonts w:cs="David" w:hint="cs"/>
          <w:sz w:val="24"/>
          <w:szCs w:val="24"/>
          <w:rtl/>
        </w:rPr>
        <w:t>תהליכי</w:t>
      </w:r>
      <w:r w:rsidRPr="005A6312">
        <w:rPr>
          <w:rFonts w:cs="David"/>
          <w:sz w:val="24"/>
          <w:szCs w:val="24"/>
          <w:rtl/>
        </w:rPr>
        <w:t xml:space="preserve"> </w:t>
      </w:r>
      <w:r w:rsidRPr="005A6312">
        <w:rPr>
          <w:rFonts w:cs="David" w:hint="cs"/>
          <w:sz w:val="24"/>
          <w:szCs w:val="24"/>
          <w:rtl/>
        </w:rPr>
        <w:t>פינוי</w:t>
      </w:r>
      <w:r w:rsidRPr="005A6312">
        <w:rPr>
          <w:rFonts w:cs="David"/>
          <w:sz w:val="24"/>
          <w:szCs w:val="24"/>
          <w:rtl/>
        </w:rPr>
        <w:t>-</w:t>
      </w:r>
      <w:r w:rsidRPr="005A6312">
        <w:rPr>
          <w:rFonts w:cs="David" w:hint="cs"/>
          <w:sz w:val="24"/>
          <w:szCs w:val="24"/>
          <w:rtl/>
        </w:rPr>
        <w:t>בינוי</w:t>
      </w:r>
      <w:r w:rsidRPr="005A6312">
        <w:rPr>
          <w:rFonts w:cs="David"/>
          <w:sz w:val="24"/>
          <w:szCs w:val="24"/>
          <w:rtl/>
        </w:rPr>
        <w:t xml:space="preserve"> </w:t>
      </w:r>
      <w:r w:rsidR="00AA7180">
        <w:rPr>
          <w:rFonts w:cs="David" w:hint="cs"/>
          <w:sz w:val="24"/>
          <w:szCs w:val="24"/>
          <w:rtl/>
        </w:rPr>
        <w:t xml:space="preserve">בעלי צפיפות גבוהה </w:t>
      </w:r>
      <w:r w:rsidRPr="005A6312">
        <w:rPr>
          <w:rFonts w:cs="David" w:hint="cs"/>
          <w:sz w:val="24"/>
          <w:szCs w:val="24"/>
          <w:rtl/>
        </w:rPr>
        <w:t>במתחמים</w:t>
      </w:r>
      <w:r w:rsidRPr="005A6312">
        <w:rPr>
          <w:rFonts w:cs="David"/>
          <w:sz w:val="24"/>
          <w:szCs w:val="24"/>
          <w:rtl/>
        </w:rPr>
        <w:t xml:space="preserve"> </w:t>
      </w:r>
      <w:r w:rsidRPr="005A6312">
        <w:rPr>
          <w:rFonts w:cs="David" w:hint="cs"/>
          <w:sz w:val="24"/>
          <w:szCs w:val="24"/>
          <w:rtl/>
        </w:rPr>
        <w:t>הנמצאים</w:t>
      </w:r>
      <w:r w:rsidRPr="005A6312">
        <w:rPr>
          <w:rFonts w:cs="David"/>
          <w:sz w:val="24"/>
          <w:szCs w:val="24"/>
          <w:rtl/>
        </w:rPr>
        <w:t xml:space="preserve"> </w:t>
      </w:r>
      <w:r w:rsidRPr="005A6312">
        <w:rPr>
          <w:rFonts w:cs="David" w:hint="cs"/>
          <w:sz w:val="24"/>
          <w:szCs w:val="24"/>
          <w:rtl/>
        </w:rPr>
        <w:t>בעיר</w:t>
      </w:r>
      <w:r w:rsidRPr="005A6312">
        <w:rPr>
          <w:rFonts w:cs="David"/>
          <w:sz w:val="24"/>
          <w:szCs w:val="24"/>
          <w:rtl/>
        </w:rPr>
        <w:t xml:space="preserve"> </w:t>
      </w:r>
      <w:r w:rsidRPr="005A6312">
        <w:rPr>
          <w:rFonts w:cs="David" w:hint="cs"/>
          <w:sz w:val="24"/>
          <w:szCs w:val="24"/>
          <w:rtl/>
        </w:rPr>
        <w:t>ירושלים.</w:t>
      </w:r>
      <w:r w:rsidRPr="005A6312">
        <w:rPr>
          <w:rFonts w:cs="David"/>
          <w:sz w:val="24"/>
          <w:szCs w:val="24"/>
          <w:rtl/>
        </w:rPr>
        <w:t xml:space="preserve"> </w:t>
      </w:r>
      <w:r w:rsidRPr="005A6312">
        <w:rPr>
          <w:rFonts w:cs="David" w:hint="cs"/>
          <w:sz w:val="24"/>
          <w:szCs w:val="24"/>
          <w:rtl/>
        </w:rPr>
        <w:t>בקול</w:t>
      </w:r>
      <w:r w:rsidRPr="005A6312">
        <w:rPr>
          <w:rFonts w:cs="David"/>
          <w:sz w:val="24"/>
          <w:szCs w:val="24"/>
          <w:rtl/>
        </w:rPr>
        <w:t xml:space="preserve"> </w:t>
      </w:r>
      <w:r w:rsidRPr="005A6312">
        <w:rPr>
          <w:rFonts w:cs="David" w:hint="cs"/>
          <w:sz w:val="24"/>
          <w:szCs w:val="24"/>
          <w:rtl/>
        </w:rPr>
        <w:t>הקורא</w:t>
      </w:r>
      <w:r w:rsidRPr="005A6312">
        <w:rPr>
          <w:rFonts w:cs="David"/>
          <w:sz w:val="24"/>
          <w:szCs w:val="24"/>
          <w:rtl/>
        </w:rPr>
        <w:t xml:space="preserve"> </w:t>
      </w:r>
      <w:r w:rsidRPr="005A6312">
        <w:rPr>
          <w:rFonts w:cs="David" w:hint="cs"/>
          <w:sz w:val="24"/>
          <w:szCs w:val="24"/>
          <w:rtl/>
        </w:rPr>
        <w:t>זכו</w:t>
      </w:r>
      <w:r w:rsidRPr="005A6312">
        <w:rPr>
          <w:rFonts w:cs="David"/>
          <w:sz w:val="24"/>
          <w:szCs w:val="24"/>
          <w:rtl/>
        </w:rPr>
        <w:t xml:space="preserve"> 4 </w:t>
      </w:r>
      <w:r w:rsidRPr="005A6312">
        <w:rPr>
          <w:rFonts w:cs="David" w:hint="cs"/>
          <w:sz w:val="24"/>
          <w:szCs w:val="24"/>
          <w:rtl/>
        </w:rPr>
        <w:t>מציעים</w:t>
      </w:r>
      <w:r w:rsidRPr="005A6312">
        <w:rPr>
          <w:rFonts w:cs="David"/>
          <w:sz w:val="24"/>
          <w:szCs w:val="24"/>
          <w:rtl/>
        </w:rPr>
        <w:t xml:space="preserve">, </w:t>
      </w:r>
      <w:r w:rsidRPr="005A6312">
        <w:rPr>
          <w:rFonts w:cs="David" w:hint="cs"/>
          <w:sz w:val="24"/>
          <w:szCs w:val="24"/>
          <w:rtl/>
        </w:rPr>
        <w:t>לטובת</w:t>
      </w:r>
      <w:r w:rsidRPr="005A6312">
        <w:rPr>
          <w:rFonts w:cs="David"/>
          <w:sz w:val="24"/>
          <w:szCs w:val="24"/>
          <w:rtl/>
        </w:rPr>
        <w:t xml:space="preserve"> </w:t>
      </w:r>
      <w:r w:rsidRPr="005A6312">
        <w:rPr>
          <w:rFonts w:cs="David" w:hint="cs"/>
          <w:sz w:val="24"/>
          <w:szCs w:val="24"/>
          <w:rtl/>
        </w:rPr>
        <w:t>קידומם</w:t>
      </w:r>
      <w:r w:rsidRPr="005A6312">
        <w:rPr>
          <w:rFonts w:cs="David"/>
          <w:sz w:val="24"/>
          <w:szCs w:val="24"/>
          <w:rtl/>
        </w:rPr>
        <w:t xml:space="preserve"> </w:t>
      </w:r>
      <w:r w:rsidRPr="005A6312">
        <w:rPr>
          <w:rFonts w:cs="David" w:hint="cs"/>
          <w:sz w:val="24"/>
          <w:szCs w:val="24"/>
          <w:rtl/>
        </w:rPr>
        <w:t>של</w:t>
      </w:r>
      <w:r w:rsidRPr="005A6312">
        <w:rPr>
          <w:rFonts w:cs="David"/>
          <w:sz w:val="24"/>
          <w:szCs w:val="24"/>
          <w:rtl/>
        </w:rPr>
        <w:t xml:space="preserve"> 5 </w:t>
      </w:r>
      <w:r w:rsidRPr="005A6312">
        <w:rPr>
          <w:rFonts w:cs="David" w:hint="cs"/>
          <w:sz w:val="24"/>
          <w:szCs w:val="24"/>
          <w:rtl/>
        </w:rPr>
        <w:t>מתחמים</w:t>
      </w:r>
      <w:r w:rsidRPr="005A6312">
        <w:rPr>
          <w:rFonts w:cs="David"/>
          <w:sz w:val="24"/>
          <w:szCs w:val="24"/>
          <w:rtl/>
        </w:rPr>
        <w:t xml:space="preserve"> </w:t>
      </w:r>
      <w:r w:rsidRPr="005A6312">
        <w:rPr>
          <w:rFonts w:cs="David" w:hint="cs"/>
          <w:sz w:val="24"/>
          <w:szCs w:val="24"/>
          <w:rtl/>
        </w:rPr>
        <w:t>ברחבי</w:t>
      </w:r>
      <w:r w:rsidRPr="005A6312">
        <w:rPr>
          <w:rFonts w:cs="David"/>
          <w:sz w:val="24"/>
          <w:szCs w:val="24"/>
          <w:rtl/>
        </w:rPr>
        <w:t xml:space="preserve"> </w:t>
      </w:r>
      <w:r w:rsidRPr="005A6312">
        <w:rPr>
          <w:rFonts w:cs="David" w:hint="cs"/>
          <w:sz w:val="24"/>
          <w:szCs w:val="24"/>
          <w:rtl/>
        </w:rPr>
        <w:t>העיר</w:t>
      </w:r>
      <w:r w:rsidRPr="005A6312">
        <w:rPr>
          <w:rFonts w:cs="David"/>
          <w:sz w:val="24"/>
          <w:szCs w:val="24"/>
          <w:rtl/>
        </w:rPr>
        <w:t xml:space="preserve"> </w:t>
      </w:r>
      <w:r w:rsidRPr="005A6312">
        <w:rPr>
          <w:rFonts w:cs="David" w:hint="cs"/>
          <w:sz w:val="24"/>
          <w:szCs w:val="24"/>
          <w:rtl/>
        </w:rPr>
        <w:t>ירושלים</w:t>
      </w:r>
      <w:r w:rsidRPr="005A6312">
        <w:rPr>
          <w:rFonts w:cs="David"/>
          <w:sz w:val="24"/>
          <w:szCs w:val="24"/>
          <w:rtl/>
        </w:rPr>
        <w:t>.</w:t>
      </w:r>
      <w:r w:rsidRPr="005A6312">
        <w:rPr>
          <w:rFonts w:cs="David" w:hint="cs"/>
          <w:sz w:val="24"/>
          <w:szCs w:val="24"/>
          <w:rtl/>
        </w:rPr>
        <w:t xml:space="preserve"> היזמים</w:t>
      </w:r>
      <w:r w:rsidRPr="005A6312">
        <w:rPr>
          <w:rFonts w:cs="David"/>
          <w:sz w:val="24"/>
          <w:szCs w:val="24"/>
          <w:rtl/>
        </w:rPr>
        <w:t xml:space="preserve"> </w:t>
      </w:r>
      <w:r w:rsidRPr="005A6312">
        <w:rPr>
          <w:rFonts w:cs="David" w:hint="cs"/>
          <w:sz w:val="24"/>
          <w:szCs w:val="24"/>
          <w:rtl/>
        </w:rPr>
        <w:t>אשר</w:t>
      </w:r>
      <w:r w:rsidRPr="005A6312">
        <w:rPr>
          <w:rFonts w:cs="David"/>
          <w:sz w:val="24"/>
          <w:szCs w:val="24"/>
          <w:rtl/>
        </w:rPr>
        <w:t xml:space="preserve"> </w:t>
      </w:r>
      <w:r w:rsidRPr="005A6312">
        <w:rPr>
          <w:rFonts w:cs="David" w:hint="cs"/>
          <w:sz w:val="24"/>
          <w:szCs w:val="24"/>
          <w:rtl/>
        </w:rPr>
        <w:t>זכו</w:t>
      </w:r>
      <w:r w:rsidRPr="005A6312">
        <w:rPr>
          <w:rFonts w:cs="David"/>
          <w:sz w:val="24"/>
          <w:szCs w:val="24"/>
          <w:rtl/>
        </w:rPr>
        <w:t xml:space="preserve"> </w:t>
      </w:r>
      <w:r w:rsidRPr="005A6312">
        <w:rPr>
          <w:rFonts w:cs="David" w:hint="cs"/>
          <w:sz w:val="24"/>
          <w:szCs w:val="24"/>
          <w:rtl/>
        </w:rPr>
        <w:t>בקול</w:t>
      </w:r>
      <w:r w:rsidRPr="005A6312">
        <w:rPr>
          <w:rFonts w:cs="David"/>
          <w:sz w:val="24"/>
          <w:szCs w:val="24"/>
          <w:rtl/>
        </w:rPr>
        <w:t xml:space="preserve"> </w:t>
      </w:r>
      <w:r w:rsidRPr="005A6312">
        <w:rPr>
          <w:rFonts w:cs="David" w:hint="cs"/>
          <w:sz w:val="24"/>
          <w:szCs w:val="24"/>
          <w:rtl/>
        </w:rPr>
        <w:t>קורא</w:t>
      </w:r>
      <w:r w:rsidRPr="005A6312">
        <w:rPr>
          <w:rFonts w:cs="David"/>
          <w:sz w:val="24"/>
          <w:szCs w:val="24"/>
          <w:rtl/>
        </w:rPr>
        <w:t xml:space="preserve"> </w:t>
      </w:r>
      <w:r w:rsidRPr="005A6312">
        <w:rPr>
          <w:rFonts w:cs="David" w:hint="cs"/>
          <w:sz w:val="24"/>
          <w:szCs w:val="24"/>
          <w:rtl/>
        </w:rPr>
        <w:t>זה</w:t>
      </w:r>
      <w:r w:rsidRPr="005A6312">
        <w:rPr>
          <w:rFonts w:cs="David"/>
          <w:sz w:val="24"/>
          <w:szCs w:val="24"/>
          <w:rtl/>
        </w:rPr>
        <w:t xml:space="preserve"> </w:t>
      </w:r>
      <w:r w:rsidRPr="005A6312">
        <w:rPr>
          <w:rFonts w:cs="David" w:hint="cs"/>
          <w:sz w:val="24"/>
          <w:szCs w:val="24"/>
          <w:rtl/>
        </w:rPr>
        <w:t>נדרשו</w:t>
      </w:r>
      <w:r w:rsidRPr="005A6312">
        <w:rPr>
          <w:rFonts w:cs="David"/>
          <w:sz w:val="24"/>
          <w:szCs w:val="24"/>
          <w:rtl/>
        </w:rPr>
        <w:t xml:space="preserve"> </w:t>
      </w:r>
      <w:r w:rsidRPr="005A6312">
        <w:rPr>
          <w:rFonts w:cs="David" w:hint="cs"/>
          <w:sz w:val="24"/>
          <w:szCs w:val="24"/>
          <w:rtl/>
        </w:rPr>
        <w:t>לעמוד</w:t>
      </w:r>
      <w:r w:rsidRPr="005A6312">
        <w:rPr>
          <w:rFonts w:cs="David"/>
          <w:sz w:val="24"/>
          <w:szCs w:val="24"/>
          <w:rtl/>
        </w:rPr>
        <w:t xml:space="preserve"> </w:t>
      </w:r>
      <w:r w:rsidRPr="005A6312">
        <w:rPr>
          <w:rFonts w:cs="David" w:hint="cs"/>
          <w:sz w:val="24"/>
          <w:szCs w:val="24"/>
          <w:rtl/>
        </w:rPr>
        <w:t>במספר</w:t>
      </w:r>
      <w:r w:rsidRPr="005A6312">
        <w:rPr>
          <w:rFonts w:cs="David"/>
          <w:sz w:val="24"/>
          <w:szCs w:val="24"/>
          <w:rtl/>
        </w:rPr>
        <w:t xml:space="preserve"> </w:t>
      </w:r>
      <w:r w:rsidRPr="005A6312">
        <w:rPr>
          <w:rFonts w:cs="David" w:hint="cs"/>
          <w:sz w:val="24"/>
          <w:szCs w:val="24"/>
          <w:rtl/>
        </w:rPr>
        <w:t>אבני</w:t>
      </w:r>
      <w:r w:rsidRPr="005A6312">
        <w:rPr>
          <w:rFonts w:cs="David"/>
          <w:sz w:val="24"/>
          <w:szCs w:val="24"/>
          <w:rtl/>
        </w:rPr>
        <w:t xml:space="preserve"> </w:t>
      </w:r>
      <w:r w:rsidRPr="005A6312">
        <w:rPr>
          <w:rFonts w:cs="David" w:hint="cs"/>
          <w:sz w:val="24"/>
          <w:szCs w:val="24"/>
          <w:rtl/>
        </w:rPr>
        <w:t>דרך</w:t>
      </w:r>
      <w:r w:rsidRPr="005A6312">
        <w:rPr>
          <w:rFonts w:cs="David"/>
          <w:sz w:val="24"/>
          <w:szCs w:val="24"/>
          <w:rtl/>
        </w:rPr>
        <w:t xml:space="preserve"> </w:t>
      </w:r>
      <w:r w:rsidRPr="005A6312">
        <w:rPr>
          <w:rFonts w:cs="David" w:hint="cs"/>
          <w:sz w:val="24"/>
          <w:szCs w:val="24"/>
          <w:rtl/>
        </w:rPr>
        <w:t>אשר</w:t>
      </w:r>
      <w:r w:rsidRPr="005A6312">
        <w:rPr>
          <w:rFonts w:cs="David"/>
          <w:sz w:val="24"/>
          <w:szCs w:val="24"/>
          <w:rtl/>
        </w:rPr>
        <w:t xml:space="preserve"> </w:t>
      </w:r>
      <w:r w:rsidRPr="005A6312">
        <w:rPr>
          <w:rFonts w:cs="David" w:hint="cs"/>
          <w:sz w:val="24"/>
          <w:szCs w:val="24"/>
          <w:rtl/>
        </w:rPr>
        <w:t>נקבעו</w:t>
      </w:r>
      <w:r w:rsidRPr="005A6312">
        <w:rPr>
          <w:rFonts w:cs="David"/>
          <w:sz w:val="24"/>
          <w:szCs w:val="24"/>
          <w:rtl/>
        </w:rPr>
        <w:t xml:space="preserve"> </w:t>
      </w:r>
      <w:r w:rsidRPr="005A6312">
        <w:rPr>
          <w:rFonts w:cs="David" w:hint="cs"/>
          <w:sz w:val="24"/>
          <w:szCs w:val="24"/>
          <w:rtl/>
        </w:rPr>
        <w:t>בקול</w:t>
      </w:r>
      <w:r w:rsidRPr="005A6312">
        <w:rPr>
          <w:rFonts w:cs="David"/>
          <w:sz w:val="24"/>
          <w:szCs w:val="24"/>
          <w:rtl/>
        </w:rPr>
        <w:t xml:space="preserve"> </w:t>
      </w:r>
      <w:r w:rsidRPr="005A6312">
        <w:rPr>
          <w:rFonts w:cs="David" w:hint="cs"/>
          <w:sz w:val="24"/>
          <w:szCs w:val="24"/>
          <w:rtl/>
        </w:rPr>
        <w:t>הקורא</w:t>
      </w:r>
      <w:r w:rsidRPr="005A6312">
        <w:rPr>
          <w:rFonts w:cs="David"/>
          <w:sz w:val="24"/>
          <w:szCs w:val="24"/>
          <w:rtl/>
        </w:rPr>
        <w:t xml:space="preserve"> </w:t>
      </w:r>
      <w:r w:rsidRPr="005A6312">
        <w:rPr>
          <w:rFonts w:cs="David" w:hint="cs"/>
          <w:sz w:val="24"/>
          <w:szCs w:val="24"/>
          <w:rtl/>
        </w:rPr>
        <w:t>ובהסכם</w:t>
      </w:r>
      <w:r w:rsidRPr="005A6312">
        <w:rPr>
          <w:rFonts w:cs="David"/>
          <w:sz w:val="24"/>
          <w:szCs w:val="24"/>
          <w:rtl/>
        </w:rPr>
        <w:t xml:space="preserve">, </w:t>
      </w:r>
      <w:r w:rsidRPr="005A6312">
        <w:rPr>
          <w:rFonts w:cs="David" w:hint="cs"/>
          <w:sz w:val="24"/>
          <w:szCs w:val="24"/>
          <w:rtl/>
        </w:rPr>
        <w:t>לצורך</w:t>
      </w:r>
      <w:r w:rsidRPr="005A6312">
        <w:rPr>
          <w:rFonts w:cs="David"/>
          <w:sz w:val="24"/>
          <w:szCs w:val="24"/>
          <w:rtl/>
        </w:rPr>
        <w:t xml:space="preserve"> </w:t>
      </w:r>
      <w:r w:rsidRPr="005A6312">
        <w:rPr>
          <w:rFonts w:cs="David" w:hint="cs"/>
          <w:sz w:val="24"/>
          <w:szCs w:val="24"/>
          <w:rtl/>
        </w:rPr>
        <w:t>קבלת</w:t>
      </w:r>
      <w:r w:rsidRPr="005A6312">
        <w:rPr>
          <w:rFonts w:cs="David"/>
          <w:sz w:val="24"/>
          <w:szCs w:val="24"/>
          <w:rtl/>
        </w:rPr>
        <w:t xml:space="preserve"> </w:t>
      </w:r>
      <w:r w:rsidRPr="005A6312">
        <w:rPr>
          <w:rFonts w:cs="David" w:hint="cs"/>
          <w:sz w:val="24"/>
          <w:szCs w:val="24"/>
          <w:rtl/>
        </w:rPr>
        <w:t>הסיוע</w:t>
      </w:r>
      <w:r w:rsidRPr="005A6312">
        <w:rPr>
          <w:rFonts w:cs="David"/>
          <w:sz w:val="24"/>
          <w:szCs w:val="24"/>
          <w:rtl/>
        </w:rPr>
        <w:t xml:space="preserve"> </w:t>
      </w:r>
      <w:r w:rsidRPr="005A6312">
        <w:rPr>
          <w:rFonts w:cs="David" w:hint="cs"/>
          <w:sz w:val="24"/>
          <w:szCs w:val="24"/>
          <w:rtl/>
        </w:rPr>
        <w:t>הכספי</w:t>
      </w:r>
      <w:r w:rsidRPr="005A6312">
        <w:rPr>
          <w:rFonts w:cs="David"/>
          <w:sz w:val="24"/>
          <w:szCs w:val="24"/>
          <w:rtl/>
        </w:rPr>
        <w:t>.</w:t>
      </w:r>
    </w:p>
    <w:p w:rsidR="005A6312" w:rsidRDefault="005A6312" w:rsidP="0088249A">
      <w:pPr>
        <w:numPr>
          <w:ilvl w:val="2"/>
          <w:numId w:val="16"/>
        </w:numPr>
        <w:spacing w:after="0" w:line="360" w:lineRule="auto"/>
        <w:contextualSpacing/>
        <w:jc w:val="both"/>
        <w:rPr>
          <w:rFonts w:cs="David"/>
          <w:sz w:val="24"/>
          <w:szCs w:val="24"/>
        </w:rPr>
      </w:pPr>
      <w:r w:rsidRPr="005A6312">
        <w:rPr>
          <w:rFonts w:cs="David" w:hint="cs"/>
          <w:b/>
          <w:bCs/>
          <w:sz w:val="24"/>
          <w:szCs w:val="24"/>
          <w:rtl/>
        </w:rPr>
        <w:t>קולות</w:t>
      </w:r>
      <w:r w:rsidRPr="005A6312">
        <w:rPr>
          <w:rFonts w:cs="David"/>
          <w:b/>
          <w:bCs/>
          <w:sz w:val="24"/>
          <w:szCs w:val="24"/>
          <w:rtl/>
        </w:rPr>
        <w:t xml:space="preserve"> </w:t>
      </w:r>
      <w:r w:rsidRPr="005A6312">
        <w:rPr>
          <w:rFonts w:cs="David" w:hint="cs"/>
          <w:b/>
          <w:bCs/>
          <w:sz w:val="24"/>
          <w:szCs w:val="24"/>
          <w:rtl/>
        </w:rPr>
        <w:t>קוראים</w:t>
      </w:r>
      <w:r w:rsidRPr="005A6312">
        <w:rPr>
          <w:rFonts w:cs="David"/>
          <w:b/>
          <w:bCs/>
          <w:sz w:val="24"/>
          <w:szCs w:val="24"/>
          <w:rtl/>
        </w:rPr>
        <w:t xml:space="preserve"> </w:t>
      </w:r>
      <w:r w:rsidRPr="005A6312">
        <w:rPr>
          <w:rFonts w:cs="David" w:hint="cs"/>
          <w:b/>
          <w:bCs/>
          <w:sz w:val="24"/>
          <w:szCs w:val="24"/>
          <w:rtl/>
        </w:rPr>
        <w:t>נוספים</w:t>
      </w:r>
      <w:r w:rsidRPr="005A6312">
        <w:rPr>
          <w:rFonts w:cs="David"/>
          <w:sz w:val="24"/>
          <w:szCs w:val="24"/>
          <w:rtl/>
        </w:rPr>
        <w:t xml:space="preserve"> </w:t>
      </w:r>
      <w:r w:rsidRPr="005A6312">
        <w:rPr>
          <w:rFonts w:cs="David" w:hint="cs"/>
          <w:sz w:val="24"/>
          <w:szCs w:val="24"/>
          <w:rtl/>
        </w:rPr>
        <w:t>שיפורסמו</w:t>
      </w:r>
      <w:r w:rsidRPr="005A6312">
        <w:rPr>
          <w:rFonts w:cs="David"/>
          <w:sz w:val="24"/>
          <w:szCs w:val="24"/>
          <w:rtl/>
        </w:rPr>
        <w:t xml:space="preserve"> </w:t>
      </w:r>
      <w:r w:rsidRPr="005A6312">
        <w:rPr>
          <w:rFonts w:cs="David" w:hint="cs"/>
          <w:sz w:val="24"/>
          <w:szCs w:val="24"/>
          <w:rtl/>
        </w:rPr>
        <w:t>מעת</w:t>
      </w:r>
      <w:r w:rsidRPr="005A6312">
        <w:rPr>
          <w:rFonts w:cs="David"/>
          <w:sz w:val="24"/>
          <w:szCs w:val="24"/>
          <w:rtl/>
        </w:rPr>
        <w:t xml:space="preserve"> </w:t>
      </w:r>
      <w:r w:rsidRPr="005A6312">
        <w:rPr>
          <w:rFonts w:cs="David" w:hint="cs"/>
          <w:sz w:val="24"/>
          <w:szCs w:val="24"/>
          <w:rtl/>
        </w:rPr>
        <w:t>לעת, לרבות עדכון של כללים ומדיניות קולות קוראים קיימים.</w:t>
      </w:r>
    </w:p>
    <w:p w:rsidR="007474C9" w:rsidRPr="005A6312" w:rsidRDefault="007474C9" w:rsidP="007474C9">
      <w:pPr>
        <w:spacing w:after="0" w:line="360" w:lineRule="auto"/>
        <w:ind w:left="1429"/>
        <w:contextualSpacing/>
        <w:jc w:val="both"/>
        <w:rPr>
          <w:rFonts w:cs="David"/>
          <w:sz w:val="24"/>
          <w:szCs w:val="24"/>
        </w:rPr>
      </w:pPr>
    </w:p>
    <w:p w:rsidR="005A6312" w:rsidRPr="007474C9" w:rsidRDefault="005A6312" w:rsidP="0088249A">
      <w:pPr>
        <w:numPr>
          <w:ilvl w:val="1"/>
          <w:numId w:val="16"/>
        </w:numPr>
        <w:spacing w:after="120" w:line="360" w:lineRule="auto"/>
        <w:contextualSpacing/>
        <w:jc w:val="both"/>
        <w:rPr>
          <w:rFonts w:cs="David"/>
          <w:sz w:val="24"/>
          <w:szCs w:val="24"/>
        </w:rPr>
      </w:pPr>
      <w:r w:rsidRPr="007474C9">
        <w:rPr>
          <w:rFonts w:ascii="Arial" w:hAnsi="Arial" w:cs="David" w:hint="cs"/>
          <w:sz w:val="24"/>
          <w:szCs w:val="24"/>
          <w:u w:val="single"/>
          <w:rtl/>
        </w:rPr>
        <w:t>השירות</w:t>
      </w:r>
      <w:r w:rsidRPr="007474C9">
        <w:rPr>
          <w:rFonts w:cs="David" w:hint="cs"/>
          <w:sz w:val="24"/>
          <w:szCs w:val="24"/>
          <w:u w:val="single"/>
          <w:rtl/>
        </w:rPr>
        <w:t xml:space="preserve"> הנדרש בקשר עם ההתקשרויות האמורות</w:t>
      </w:r>
      <w:r w:rsidRPr="007474C9">
        <w:rPr>
          <w:rFonts w:cs="David" w:hint="cs"/>
          <w:sz w:val="24"/>
          <w:szCs w:val="24"/>
          <w:rtl/>
        </w:rPr>
        <w:t>:</w:t>
      </w:r>
    </w:p>
    <w:p w:rsidR="005A6312" w:rsidRPr="005A6312" w:rsidRDefault="005A6312" w:rsidP="0088249A">
      <w:pPr>
        <w:numPr>
          <w:ilvl w:val="2"/>
          <w:numId w:val="16"/>
        </w:numPr>
        <w:spacing w:after="0" w:line="360" w:lineRule="auto"/>
        <w:contextualSpacing/>
        <w:jc w:val="both"/>
        <w:rPr>
          <w:rFonts w:cs="David"/>
          <w:sz w:val="24"/>
          <w:szCs w:val="24"/>
        </w:rPr>
      </w:pPr>
      <w:r w:rsidRPr="005A6312">
        <w:rPr>
          <w:rFonts w:cs="David" w:hint="cs"/>
          <w:sz w:val="24"/>
          <w:szCs w:val="24"/>
          <w:rtl/>
        </w:rPr>
        <w:t xml:space="preserve">בניית </w:t>
      </w:r>
      <w:proofErr w:type="spellStart"/>
      <w:r w:rsidRPr="005A6312">
        <w:rPr>
          <w:rFonts w:cs="David" w:hint="cs"/>
          <w:sz w:val="24"/>
          <w:szCs w:val="24"/>
          <w:rtl/>
        </w:rPr>
        <w:t>גאנט</w:t>
      </w:r>
      <w:proofErr w:type="spellEnd"/>
      <w:r w:rsidRPr="005A6312">
        <w:rPr>
          <w:rFonts w:cs="David" w:hint="cs"/>
          <w:sz w:val="24"/>
          <w:szCs w:val="24"/>
          <w:rtl/>
        </w:rPr>
        <w:t xml:space="preserve"> לכל הסכם/קול קורא, לרבות אבני דרך לבקרה ו/או תשלום;</w:t>
      </w:r>
    </w:p>
    <w:p w:rsidR="005A6312" w:rsidRPr="005A6312" w:rsidRDefault="005A6312" w:rsidP="0088249A">
      <w:pPr>
        <w:numPr>
          <w:ilvl w:val="2"/>
          <w:numId w:val="16"/>
        </w:numPr>
        <w:spacing w:after="0" w:line="360" w:lineRule="auto"/>
        <w:contextualSpacing/>
        <w:jc w:val="both"/>
        <w:rPr>
          <w:rFonts w:cs="David"/>
          <w:sz w:val="24"/>
          <w:szCs w:val="24"/>
        </w:rPr>
      </w:pPr>
      <w:r w:rsidRPr="005A6312">
        <w:rPr>
          <w:rFonts w:cs="David" w:hint="cs"/>
          <w:sz w:val="24"/>
          <w:szCs w:val="24"/>
          <w:rtl/>
        </w:rPr>
        <w:t>בחינת עמידת הספקים הרלוונטיים באבני הדרך הקבועות בהסכמים והתרעה בדבר אי עמידה בהן;</w:t>
      </w:r>
    </w:p>
    <w:p w:rsidR="00680FD1" w:rsidRPr="00481CE0" w:rsidRDefault="005A6312" w:rsidP="0088249A">
      <w:pPr>
        <w:numPr>
          <w:ilvl w:val="2"/>
          <w:numId w:val="16"/>
        </w:numPr>
        <w:spacing w:after="0" w:line="360" w:lineRule="auto"/>
        <w:contextualSpacing/>
        <w:jc w:val="both"/>
        <w:rPr>
          <w:rFonts w:cs="David"/>
          <w:sz w:val="24"/>
          <w:szCs w:val="24"/>
          <w:rtl/>
        </w:rPr>
      </w:pPr>
      <w:r w:rsidRPr="005A6312">
        <w:rPr>
          <w:rFonts w:cs="David" w:hint="cs"/>
          <w:sz w:val="24"/>
          <w:szCs w:val="24"/>
          <w:rtl/>
        </w:rPr>
        <w:t>בחינת המצאת המסמכים הנדרשים לצורך תשלום, בהתאם לדרישות הקבועות בכל אחת מן ההתקשרויות ודיווח למנהל הרלוונטי בדבר עמידה או אי עמידה בהן;</w:t>
      </w:r>
    </w:p>
    <w:p w:rsidR="005A6312" w:rsidRPr="0092593F" w:rsidRDefault="005A6312" w:rsidP="0088249A">
      <w:pPr>
        <w:numPr>
          <w:ilvl w:val="0"/>
          <w:numId w:val="16"/>
        </w:numPr>
        <w:spacing w:after="120" w:line="360" w:lineRule="auto"/>
        <w:contextualSpacing/>
        <w:jc w:val="both"/>
        <w:rPr>
          <w:rFonts w:cs="David"/>
          <w:b/>
          <w:bCs/>
          <w:sz w:val="24"/>
          <w:szCs w:val="24"/>
          <w:u w:val="single"/>
        </w:rPr>
      </w:pPr>
      <w:r w:rsidRPr="0092593F">
        <w:rPr>
          <w:rFonts w:cs="David" w:hint="cs"/>
          <w:b/>
          <w:bCs/>
          <w:sz w:val="24"/>
          <w:szCs w:val="24"/>
          <w:u w:val="single"/>
          <w:rtl/>
        </w:rPr>
        <w:t>מעקב ובקרה אחר הטיפול בפניות הציבור</w:t>
      </w:r>
    </w:p>
    <w:p w:rsidR="005A6312" w:rsidRPr="007474C9" w:rsidRDefault="005A6312" w:rsidP="0088249A">
      <w:pPr>
        <w:numPr>
          <w:ilvl w:val="1"/>
          <w:numId w:val="16"/>
        </w:numPr>
        <w:spacing w:after="120" w:line="360" w:lineRule="auto"/>
        <w:contextualSpacing/>
        <w:jc w:val="both"/>
        <w:rPr>
          <w:rFonts w:cs="David"/>
          <w:sz w:val="28"/>
          <w:szCs w:val="28"/>
          <w:u w:val="single"/>
        </w:rPr>
      </w:pPr>
      <w:r w:rsidRPr="007474C9">
        <w:rPr>
          <w:rFonts w:cs="David" w:hint="cs"/>
          <w:sz w:val="24"/>
          <w:szCs w:val="24"/>
          <w:rtl/>
        </w:rPr>
        <w:t>השירות הנדרש:</w:t>
      </w:r>
    </w:p>
    <w:p w:rsidR="002C0D54" w:rsidRPr="004322B6" w:rsidRDefault="002C0D54" w:rsidP="0088249A">
      <w:pPr>
        <w:numPr>
          <w:ilvl w:val="2"/>
          <w:numId w:val="16"/>
        </w:numPr>
        <w:spacing w:after="120" w:line="360" w:lineRule="auto"/>
        <w:contextualSpacing/>
        <w:jc w:val="both"/>
        <w:rPr>
          <w:rFonts w:cs="David"/>
          <w:sz w:val="24"/>
          <w:szCs w:val="24"/>
        </w:rPr>
      </w:pPr>
      <w:r w:rsidRPr="004322B6">
        <w:rPr>
          <w:rFonts w:cs="David" w:hint="cs"/>
          <w:sz w:val="24"/>
          <w:szCs w:val="24"/>
          <w:rtl/>
        </w:rPr>
        <w:t xml:space="preserve">ריכוז נתוני הפניות, לרבות פניות </w:t>
      </w:r>
      <w:r w:rsidR="00EC49E2">
        <w:rPr>
          <w:rFonts w:cs="David" w:hint="cs"/>
          <w:sz w:val="24"/>
          <w:szCs w:val="24"/>
          <w:rtl/>
        </w:rPr>
        <w:t xml:space="preserve">בכתב, </w:t>
      </w:r>
      <w:r w:rsidRPr="004322B6">
        <w:rPr>
          <w:rFonts w:cs="David" w:hint="cs"/>
          <w:sz w:val="24"/>
          <w:szCs w:val="24"/>
          <w:rtl/>
        </w:rPr>
        <w:t>טלפוניות והודעות קוליות המתקבלות ברשות</w:t>
      </w:r>
      <w:r w:rsidR="004322B6">
        <w:rPr>
          <w:rFonts w:cs="David" w:hint="cs"/>
          <w:sz w:val="24"/>
          <w:szCs w:val="24"/>
          <w:rtl/>
        </w:rPr>
        <w:t xml:space="preserve"> הממשלתית</w:t>
      </w:r>
      <w:r w:rsidRPr="004322B6">
        <w:rPr>
          <w:rFonts w:cs="David" w:hint="cs"/>
          <w:sz w:val="24"/>
          <w:szCs w:val="24"/>
          <w:rtl/>
        </w:rPr>
        <w:t>, ומיפוי שלהן בהתאם לדרישת הרשות</w:t>
      </w:r>
      <w:r w:rsidR="004322B6">
        <w:rPr>
          <w:rFonts w:cs="David" w:hint="cs"/>
          <w:sz w:val="24"/>
          <w:szCs w:val="24"/>
          <w:rtl/>
        </w:rPr>
        <w:t xml:space="preserve"> הממשלתית</w:t>
      </w:r>
      <w:r w:rsidRPr="004322B6">
        <w:rPr>
          <w:rFonts w:cs="David" w:hint="cs"/>
          <w:sz w:val="24"/>
          <w:szCs w:val="24"/>
          <w:rtl/>
        </w:rPr>
        <w:t xml:space="preserve">, בין השאר, בנוגע לאופן הטיפול בפנייה, זהות הגורם המטפל, מקור הפנייה, נושא הפנייה, בקשת הפונה, סוג הפרויקט מושא הפנייה, מיקום הפרויקט, סוג הפנייה, העברת הפנייה </w:t>
      </w:r>
      <w:proofErr w:type="spellStart"/>
      <w:r w:rsidRPr="004322B6">
        <w:rPr>
          <w:rFonts w:cs="David" w:hint="cs"/>
          <w:sz w:val="24"/>
          <w:szCs w:val="24"/>
          <w:rtl/>
        </w:rPr>
        <w:t>למינהלת</w:t>
      </w:r>
      <w:proofErr w:type="spellEnd"/>
      <w:r w:rsidRPr="004322B6">
        <w:rPr>
          <w:rFonts w:cs="David" w:hint="cs"/>
          <w:sz w:val="24"/>
          <w:szCs w:val="24"/>
          <w:rtl/>
        </w:rPr>
        <w:t xml:space="preserve"> עירונית, זמני טיפול, הסיבה לעיכוב במענה, איכות המענה </w:t>
      </w:r>
      <w:r w:rsidR="00AA7180">
        <w:rPr>
          <w:rFonts w:cs="David" w:hint="cs"/>
          <w:sz w:val="24"/>
          <w:szCs w:val="24"/>
          <w:rtl/>
        </w:rPr>
        <w:t>ומשוב</w:t>
      </w:r>
      <w:r w:rsidR="00AA7180" w:rsidRPr="004322B6">
        <w:rPr>
          <w:rFonts w:cs="David" w:hint="cs"/>
          <w:sz w:val="24"/>
          <w:szCs w:val="24"/>
          <w:rtl/>
        </w:rPr>
        <w:t xml:space="preserve"> </w:t>
      </w:r>
      <w:r w:rsidRPr="004322B6">
        <w:rPr>
          <w:rFonts w:cs="David" w:hint="cs"/>
          <w:sz w:val="24"/>
          <w:szCs w:val="24"/>
          <w:rtl/>
        </w:rPr>
        <w:t xml:space="preserve">שהתקבל </w:t>
      </w:r>
      <w:proofErr w:type="spellStart"/>
      <w:r w:rsidRPr="004322B6">
        <w:rPr>
          <w:rFonts w:cs="David" w:hint="cs"/>
          <w:sz w:val="24"/>
          <w:szCs w:val="24"/>
          <w:rtl/>
        </w:rPr>
        <w:t>מהפונה</w:t>
      </w:r>
      <w:proofErr w:type="spellEnd"/>
      <w:r w:rsidRPr="004322B6">
        <w:rPr>
          <w:rFonts w:cs="David" w:hint="cs"/>
          <w:sz w:val="24"/>
          <w:szCs w:val="24"/>
          <w:rtl/>
        </w:rPr>
        <w:t xml:space="preserve">, ככל שהתקבל. </w:t>
      </w:r>
    </w:p>
    <w:p w:rsidR="002C0D54" w:rsidRPr="004322B6" w:rsidRDefault="002C0D54" w:rsidP="0088249A">
      <w:pPr>
        <w:numPr>
          <w:ilvl w:val="2"/>
          <w:numId w:val="16"/>
        </w:numPr>
        <w:spacing w:after="120" w:line="360" w:lineRule="auto"/>
        <w:contextualSpacing/>
        <w:jc w:val="both"/>
        <w:rPr>
          <w:rFonts w:cs="David"/>
          <w:sz w:val="24"/>
          <w:szCs w:val="24"/>
          <w:rtl/>
        </w:rPr>
      </w:pPr>
      <w:r w:rsidRPr="004322B6">
        <w:rPr>
          <w:rFonts w:cs="David" w:hint="cs"/>
          <w:sz w:val="24"/>
          <w:szCs w:val="24"/>
          <w:rtl/>
        </w:rPr>
        <w:t xml:space="preserve">מעקב שוטף אחר </w:t>
      </w:r>
      <w:r w:rsidRPr="004322B6">
        <w:rPr>
          <w:rFonts w:cs="David"/>
          <w:sz w:val="24"/>
          <w:szCs w:val="24"/>
          <w:rtl/>
        </w:rPr>
        <w:t>סטאטוס הטיפול בפניות</w:t>
      </w:r>
      <w:r w:rsidRPr="004322B6">
        <w:rPr>
          <w:rFonts w:cs="David" w:hint="cs"/>
          <w:sz w:val="24"/>
          <w:szCs w:val="24"/>
          <w:rtl/>
        </w:rPr>
        <w:t xml:space="preserve">, לרבות סטאטוס הטיפול בפניות שהועברו לגורם חיצוני לרשות דוגמת </w:t>
      </w:r>
      <w:proofErr w:type="spellStart"/>
      <w:r w:rsidRPr="004322B6">
        <w:rPr>
          <w:rFonts w:cs="David" w:hint="cs"/>
          <w:sz w:val="24"/>
          <w:szCs w:val="24"/>
          <w:rtl/>
        </w:rPr>
        <w:t>מינהלת</w:t>
      </w:r>
      <w:proofErr w:type="spellEnd"/>
      <w:r w:rsidRPr="004322B6">
        <w:rPr>
          <w:rFonts w:cs="David" w:hint="cs"/>
          <w:sz w:val="24"/>
          <w:szCs w:val="24"/>
          <w:rtl/>
        </w:rPr>
        <w:t xml:space="preserve"> עירונית או משרד ממשלתי אחר (</w:t>
      </w:r>
      <w:r w:rsidR="004322B6">
        <w:rPr>
          <w:rFonts w:cs="David" w:hint="cs"/>
          <w:sz w:val="24"/>
          <w:szCs w:val="24"/>
          <w:rtl/>
        </w:rPr>
        <w:t xml:space="preserve">יצוין </w:t>
      </w:r>
      <w:r w:rsidRPr="004322B6">
        <w:rPr>
          <w:rFonts w:cs="David" w:hint="cs"/>
          <w:sz w:val="24"/>
          <w:szCs w:val="24"/>
          <w:rtl/>
        </w:rPr>
        <w:t>בהקשר זה משרד הבינוי והשיכון הנו גורם חיצוני לרשות</w:t>
      </w:r>
      <w:r w:rsidR="004322B6">
        <w:rPr>
          <w:rFonts w:cs="David" w:hint="cs"/>
          <w:sz w:val="24"/>
          <w:szCs w:val="24"/>
          <w:rtl/>
        </w:rPr>
        <w:t xml:space="preserve"> הממשלתית</w:t>
      </w:r>
      <w:r w:rsidRPr="004322B6">
        <w:rPr>
          <w:rFonts w:cs="David" w:hint="cs"/>
          <w:sz w:val="24"/>
          <w:szCs w:val="24"/>
          <w:rtl/>
        </w:rPr>
        <w:t xml:space="preserve">), סטאטוס הטיפול בפניות שהועברו לטיפולו של </w:t>
      </w:r>
      <w:r w:rsidRPr="004322B6">
        <w:rPr>
          <w:rFonts w:cs="David" w:hint="cs"/>
          <w:sz w:val="24"/>
          <w:szCs w:val="24"/>
          <w:rtl/>
        </w:rPr>
        <w:lastRenderedPageBreak/>
        <w:t xml:space="preserve">גורם ברשות </w:t>
      </w:r>
      <w:r w:rsidR="004322B6">
        <w:rPr>
          <w:rFonts w:cs="David" w:hint="cs"/>
          <w:sz w:val="24"/>
          <w:szCs w:val="24"/>
          <w:rtl/>
        </w:rPr>
        <w:t xml:space="preserve">הממשלתית </w:t>
      </w:r>
      <w:r w:rsidRPr="004322B6">
        <w:rPr>
          <w:rFonts w:cs="David" w:hint="cs"/>
          <w:sz w:val="24"/>
          <w:szCs w:val="24"/>
          <w:rtl/>
        </w:rPr>
        <w:t xml:space="preserve">וסטאטוס הטיפול בפניות המטופלות על ידי האחראי ברשות </w:t>
      </w:r>
      <w:r w:rsidR="004322B6">
        <w:rPr>
          <w:rFonts w:cs="David" w:hint="cs"/>
          <w:sz w:val="24"/>
          <w:szCs w:val="24"/>
          <w:rtl/>
        </w:rPr>
        <w:t xml:space="preserve">הממשלתית </w:t>
      </w:r>
      <w:r w:rsidRPr="004322B6">
        <w:rPr>
          <w:rFonts w:cs="David" w:hint="cs"/>
          <w:sz w:val="24"/>
          <w:szCs w:val="24"/>
          <w:rtl/>
        </w:rPr>
        <w:t>ו/או מי מטעמו</w:t>
      </w:r>
      <w:r w:rsidRPr="004322B6">
        <w:rPr>
          <w:rFonts w:cs="David"/>
          <w:sz w:val="24"/>
          <w:szCs w:val="24"/>
        </w:rPr>
        <w:t>.</w:t>
      </w:r>
    </w:p>
    <w:p w:rsidR="00EC49E2" w:rsidRPr="004322B6" w:rsidRDefault="00EC49E2" w:rsidP="0088249A">
      <w:pPr>
        <w:numPr>
          <w:ilvl w:val="2"/>
          <w:numId w:val="16"/>
        </w:numPr>
        <w:spacing w:after="120" w:line="360" w:lineRule="auto"/>
        <w:contextualSpacing/>
        <w:jc w:val="both"/>
        <w:rPr>
          <w:rFonts w:cs="David"/>
          <w:sz w:val="24"/>
          <w:szCs w:val="24"/>
          <w:rtl/>
        </w:rPr>
      </w:pPr>
      <w:r w:rsidRPr="004322B6">
        <w:rPr>
          <w:rFonts w:cs="David" w:hint="cs"/>
          <w:sz w:val="24"/>
          <w:szCs w:val="24"/>
          <w:rtl/>
        </w:rPr>
        <w:t xml:space="preserve">מעקב שוטף אחר כל ההתכתבויות הנוגעות לפניות הציבור, בעיקר אלו שמועברות </w:t>
      </w:r>
      <w:r>
        <w:rPr>
          <w:rFonts w:cs="David" w:hint="cs"/>
          <w:sz w:val="24"/>
          <w:szCs w:val="24"/>
          <w:rtl/>
        </w:rPr>
        <w:t>באמצעות ה-</w:t>
      </w:r>
      <w:r w:rsidRPr="004322B6">
        <w:rPr>
          <w:rFonts w:cs="David" w:hint="cs"/>
          <w:sz w:val="24"/>
          <w:szCs w:val="24"/>
          <w:rtl/>
        </w:rPr>
        <w:t xml:space="preserve"> </w:t>
      </w:r>
      <w:r w:rsidRPr="004322B6">
        <w:rPr>
          <w:rFonts w:cs="David"/>
          <w:sz w:val="24"/>
          <w:szCs w:val="24"/>
        </w:rPr>
        <w:t>OUTLOOK</w:t>
      </w:r>
      <w:r w:rsidRPr="004322B6">
        <w:rPr>
          <w:rFonts w:cs="David" w:hint="cs"/>
          <w:sz w:val="24"/>
          <w:szCs w:val="24"/>
          <w:rtl/>
        </w:rPr>
        <w:t xml:space="preserve"> ובאמצעות מערכת ה </w:t>
      </w:r>
      <w:r w:rsidRPr="004322B6">
        <w:rPr>
          <w:rFonts w:cs="David"/>
          <w:sz w:val="24"/>
          <w:szCs w:val="24"/>
          <w:rtl/>
        </w:rPr>
        <w:t>–</w:t>
      </w:r>
      <w:r w:rsidRPr="004322B6">
        <w:rPr>
          <w:rFonts w:cs="David" w:hint="cs"/>
          <w:sz w:val="24"/>
          <w:szCs w:val="24"/>
          <w:rtl/>
        </w:rPr>
        <w:t xml:space="preserve"> </w:t>
      </w:r>
      <w:r w:rsidRPr="004322B6">
        <w:rPr>
          <w:rFonts w:cs="David"/>
          <w:sz w:val="24"/>
          <w:szCs w:val="24"/>
        </w:rPr>
        <w:t>CRM</w:t>
      </w:r>
      <w:r w:rsidRPr="004322B6">
        <w:rPr>
          <w:rFonts w:cs="David" w:hint="cs"/>
          <w:sz w:val="24"/>
          <w:szCs w:val="24"/>
          <w:rtl/>
        </w:rPr>
        <w:t>.</w:t>
      </w:r>
    </w:p>
    <w:p w:rsidR="002C0D54" w:rsidRPr="004322B6" w:rsidRDefault="002C0D54" w:rsidP="0088249A">
      <w:pPr>
        <w:numPr>
          <w:ilvl w:val="2"/>
          <w:numId w:val="16"/>
        </w:numPr>
        <w:spacing w:after="120" w:line="360" w:lineRule="auto"/>
        <w:contextualSpacing/>
        <w:jc w:val="both"/>
        <w:rPr>
          <w:rFonts w:cs="David"/>
          <w:sz w:val="24"/>
          <w:szCs w:val="24"/>
        </w:rPr>
      </w:pPr>
      <w:r w:rsidRPr="004322B6">
        <w:rPr>
          <w:rFonts w:cs="David" w:hint="cs"/>
          <w:sz w:val="24"/>
          <w:szCs w:val="24"/>
          <w:rtl/>
        </w:rPr>
        <w:t xml:space="preserve">העברת תזכורת לגורם המטפל וביצוע בירור מולו במידת הצורך במצב בו טיפול בפניית ציבור מתעכב. זאת, בהתאם למדדי איכות שירות שייקבעו </w:t>
      </w:r>
      <w:r w:rsidR="004322B6">
        <w:rPr>
          <w:rFonts w:cs="David" w:hint="cs"/>
          <w:sz w:val="24"/>
          <w:szCs w:val="24"/>
          <w:rtl/>
        </w:rPr>
        <w:t xml:space="preserve">על ידי נציגת הרשות הממשלתית לעניין פניות הציבור, </w:t>
      </w:r>
      <w:r w:rsidRPr="004322B6">
        <w:rPr>
          <w:rFonts w:cs="David" w:hint="cs"/>
          <w:sz w:val="24"/>
          <w:szCs w:val="24"/>
          <w:rtl/>
        </w:rPr>
        <w:t xml:space="preserve">בנושא תקופה </w:t>
      </w:r>
      <w:proofErr w:type="spellStart"/>
      <w:r w:rsidRPr="004322B6">
        <w:rPr>
          <w:rFonts w:cs="David" w:hint="cs"/>
          <w:sz w:val="24"/>
          <w:szCs w:val="24"/>
          <w:rtl/>
        </w:rPr>
        <w:t>מירבית</w:t>
      </w:r>
      <w:proofErr w:type="spellEnd"/>
      <w:r w:rsidRPr="004322B6">
        <w:rPr>
          <w:rFonts w:cs="David" w:hint="cs"/>
          <w:sz w:val="24"/>
          <w:szCs w:val="24"/>
          <w:rtl/>
        </w:rPr>
        <w:t xml:space="preserve"> למתן מענה לפנייה, לרבות העברת יידוע ומענה ראשוני. </w:t>
      </w:r>
    </w:p>
    <w:p w:rsidR="002C0D54" w:rsidRPr="004322B6" w:rsidRDefault="002C0D54" w:rsidP="0088249A">
      <w:pPr>
        <w:numPr>
          <w:ilvl w:val="2"/>
          <w:numId w:val="16"/>
        </w:numPr>
        <w:spacing w:after="120" w:line="360" w:lineRule="auto"/>
        <w:contextualSpacing/>
        <w:jc w:val="both"/>
        <w:rPr>
          <w:rFonts w:cs="David"/>
          <w:sz w:val="24"/>
          <w:szCs w:val="24"/>
        </w:rPr>
      </w:pPr>
      <w:r w:rsidRPr="004322B6">
        <w:rPr>
          <w:rFonts w:cs="David"/>
          <w:sz w:val="24"/>
          <w:szCs w:val="24"/>
          <w:rtl/>
        </w:rPr>
        <w:t xml:space="preserve">הזנת </w:t>
      </w:r>
      <w:r w:rsidRPr="004322B6">
        <w:rPr>
          <w:rFonts w:cs="David" w:hint="cs"/>
          <w:sz w:val="24"/>
          <w:szCs w:val="24"/>
          <w:rtl/>
        </w:rPr>
        <w:t>הנתונים שרוכזו בטבלת אקסל</w:t>
      </w:r>
      <w:r w:rsidRPr="004322B6">
        <w:rPr>
          <w:rFonts w:cs="David"/>
          <w:sz w:val="24"/>
          <w:szCs w:val="24"/>
          <w:rtl/>
        </w:rPr>
        <w:t xml:space="preserve"> </w:t>
      </w:r>
      <w:r w:rsidRPr="004322B6">
        <w:rPr>
          <w:rFonts w:cs="David" w:hint="cs"/>
          <w:sz w:val="24"/>
          <w:szCs w:val="24"/>
          <w:rtl/>
        </w:rPr>
        <w:t xml:space="preserve">התואמת את דרישות הרשות </w:t>
      </w:r>
      <w:r w:rsidR="004322B6">
        <w:rPr>
          <w:rFonts w:cs="David" w:hint="cs"/>
          <w:sz w:val="24"/>
          <w:szCs w:val="24"/>
          <w:rtl/>
        </w:rPr>
        <w:t xml:space="preserve">הממשלתית </w:t>
      </w:r>
      <w:r w:rsidRPr="004322B6">
        <w:rPr>
          <w:rFonts w:cs="David" w:hint="cs"/>
          <w:sz w:val="24"/>
          <w:szCs w:val="24"/>
          <w:rtl/>
        </w:rPr>
        <w:t>לעניין הנתונים שירוכזו;</w:t>
      </w:r>
    </w:p>
    <w:p w:rsidR="002C0D54" w:rsidRPr="004322B6" w:rsidRDefault="002C0D54" w:rsidP="0088249A">
      <w:pPr>
        <w:numPr>
          <w:ilvl w:val="2"/>
          <w:numId w:val="16"/>
        </w:numPr>
        <w:spacing w:after="120" w:line="360" w:lineRule="auto"/>
        <w:contextualSpacing/>
        <w:jc w:val="both"/>
        <w:rPr>
          <w:rFonts w:cs="David"/>
          <w:sz w:val="24"/>
          <w:szCs w:val="24"/>
          <w:rtl/>
        </w:rPr>
      </w:pPr>
      <w:r w:rsidRPr="004322B6">
        <w:rPr>
          <w:rFonts w:cs="David" w:hint="cs"/>
          <w:sz w:val="24"/>
          <w:szCs w:val="24"/>
          <w:rtl/>
        </w:rPr>
        <w:t>ניתוח הנתונים שרוכזו בהתאם לדרישת הרשות</w:t>
      </w:r>
      <w:r w:rsidR="004322B6">
        <w:rPr>
          <w:rFonts w:cs="David" w:hint="cs"/>
          <w:sz w:val="24"/>
          <w:szCs w:val="24"/>
          <w:rtl/>
        </w:rPr>
        <w:t xml:space="preserve"> הממשלתית</w:t>
      </w:r>
      <w:r w:rsidRPr="004322B6">
        <w:rPr>
          <w:rFonts w:cs="David" w:hint="cs"/>
          <w:sz w:val="24"/>
          <w:szCs w:val="24"/>
          <w:rtl/>
        </w:rPr>
        <w:t xml:space="preserve">, לרבות </w:t>
      </w:r>
      <w:r w:rsidRPr="004322B6">
        <w:rPr>
          <w:rFonts w:cs="David"/>
          <w:sz w:val="24"/>
          <w:szCs w:val="24"/>
          <w:rtl/>
        </w:rPr>
        <w:t>זיהוי כשלים בתהליך הטיפול בפניות</w:t>
      </w:r>
      <w:r w:rsidRPr="004322B6">
        <w:rPr>
          <w:rFonts w:cs="David" w:hint="cs"/>
          <w:sz w:val="24"/>
          <w:szCs w:val="24"/>
          <w:rtl/>
        </w:rPr>
        <w:t xml:space="preserve">, </w:t>
      </w:r>
      <w:r w:rsidRPr="004322B6">
        <w:rPr>
          <w:rFonts w:cs="David"/>
          <w:sz w:val="24"/>
          <w:szCs w:val="24"/>
          <w:rtl/>
        </w:rPr>
        <w:t>הצעת פתרונות</w:t>
      </w:r>
      <w:r w:rsidRPr="004322B6">
        <w:rPr>
          <w:rFonts w:cs="David" w:hint="cs"/>
          <w:sz w:val="24"/>
          <w:szCs w:val="24"/>
          <w:rtl/>
        </w:rPr>
        <w:t xml:space="preserve">, </w:t>
      </w:r>
      <w:r w:rsidRPr="004322B6">
        <w:rPr>
          <w:rFonts w:cs="David"/>
          <w:sz w:val="24"/>
          <w:szCs w:val="24"/>
          <w:rtl/>
        </w:rPr>
        <w:t>ליווי תהליך הטמעת הפתרון</w:t>
      </w:r>
      <w:r w:rsidRPr="004322B6">
        <w:rPr>
          <w:rFonts w:cs="David" w:hint="cs"/>
          <w:sz w:val="24"/>
          <w:szCs w:val="24"/>
          <w:rtl/>
        </w:rPr>
        <w:t xml:space="preserve"> והסקת מסקנות. </w:t>
      </w:r>
    </w:p>
    <w:p w:rsidR="002C0D54" w:rsidRPr="004322B6" w:rsidRDefault="002C0D54" w:rsidP="0088249A">
      <w:pPr>
        <w:numPr>
          <w:ilvl w:val="2"/>
          <w:numId w:val="16"/>
        </w:numPr>
        <w:spacing w:after="120" w:line="360" w:lineRule="auto"/>
        <w:contextualSpacing/>
        <w:jc w:val="both"/>
        <w:rPr>
          <w:rFonts w:cs="David"/>
          <w:sz w:val="24"/>
          <w:szCs w:val="24"/>
          <w:rtl/>
        </w:rPr>
      </w:pPr>
      <w:r w:rsidRPr="004322B6">
        <w:rPr>
          <w:rFonts w:cs="David"/>
          <w:sz w:val="24"/>
          <w:szCs w:val="24"/>
          <w:rtl/>
        </w:rPr>
        <w:t>הפקת דוח יומי</w:t>
      </w:r>
      <w:r w:rsidRPr="004322B6">
        <w:rPr>
          <w:rFonts w:cs="David" w:hint="cs"/>
          <w:sz w:val="24"/>
          <w:szCs w:val="24"/>
          <w:rtl/>
        </w:rPr>
        <w:t xml:space="preserve"> ו/או </w:t>
      </w:r>
      <w:r w:rsidRPr="004322B6">
        <w:rPr>
          <w:rFonts w:cs="David"/>
          <w:sz w:val="24"/>
          <w:szCs w:val="24"/>
          <w:rtl/>
        </w:rPr>
        <w:t xml:space="preserve">שבועי וחודשי, בהתאם לדרישת  </w:t>
      </w:r>
      <w:r w:rsidR="004322B6">
        <w:rPr>
          <w:rFonts w:cs="David" w:hint="cs"/>
          <w:sz w:val="24"/>
          <w:szCs w:val="24"/>
          <w:rtl/>
        </w:rPr>
        <w:t>נציגת הרשות הממשלתית לעניין פניות הציבור</w:t>
      </w:r>
      <w:r w:rsidRPr="004322B6">
        <w:rPr>
          <w:rFonts w:cs="David" w:hint="cs"/>
          <w:sz w:val="24"/>
          <w:szCs w:val="24"/>
          <w:rtl/>
        </w:rPr>
        <w:t>.</w:t>
      </w:r>
      <w:r w:rsidRPr="004322B6">
        <w:rPr>
          <w:rFonts w:cs="David"/>
          <w:sz w:val="24"/>
          <w:szCs w:val="24"/>
          <w:rtl/>
        </w:rPr>
        <w:t xml:space="preserve"> </w:t>
      </w:r>
    </w:p>
    <w:p w:rsidR="002C0D54" w:rsidRDefault="002C0D54" w:rsidP="0088249A">
      <w:pPr>
        <w:numPr>
          <w:ilvl w:val="2"/>
          <w:numId w:val="16"/>
        </w:numPr>
        <w:spacing w:after="120" w:line="360" w:lineRule="auto"/>
        <w:contextualSpacing/>
        <w:jc w:val="both"/>
        <w:rPr>
          <w:rFonts w:cs="David"/>
          <w:sz w:val="24"/>
          <w:szCs w:val="24"/>
        </w:rPr>
      </w:pPr>
      <w:r w:rsidRPr="004322B6">
        <w:rPr>
          <w:rFonts w:cs="David" w:hint="cs"/>
          <w:sz w:val="24"/>
          <w:szCs w:val="24"/>
          <w:rtl/>
        </w:rPr>
        <w:t xml:space="preserve">העברת מסמך חיווי והמלצות בתום כל שלושה חודשים החל ממועד תחילת מתן השירותים המבוקשים, במטרה לשפר את ולייעל את תהליך הטיפול בפניות. </w:t>
      </w:r>
    </w:p>
    <w:p w:rsidR="002C0D54" w:rsidRPr="007474C9" w:rsidRDefault="002C0D54" w:rsidP="0088249A">
      <w:pPr>
        <w:numPr>
          <w:ilvl w:val="1"/>
          <w:numId w:val="16"/>
        </w:numPr>
        <w:spacing w:after="120" w:line="360" w:lineRule="auto"/>
        <w:contextualSpacing/>
        <w:jc w:val="both"/>
        <w:rPr>
          <w:rFonts w:cs="David"/>
          <w:b/>
          <w:bCs/>
          <w:sz w:val="24"/>
          <w:szCs w:val="24"/>
        </w:rPr>
      </w:pPr>
      <w:r w:rsidRPr="007474C9">
        <w:rPr>
          <w:rFonts w:cs="David" w:hint="cs"/>
          <w:b/>
          <w:bCs/>
          <w:sz w:val="24"/>
          <w:szCs w:val="24"/>
          <w:rtl/>
        </w:rPr>
        <w:t>יובהר, כי השירותים המבוקשים אינ</w:t>
      </w:r>
      <w:r w:rsidR="007474C9" w:rsidRPr="007474C9">
        <w:rPr>
          <w:rFonts w:cs="David" w:hint="cs"/>
          <w:b/>
          <w:bCs/>
          <w:sz w:val="24"/>
          <w:szCs w:val="24"/>
          <w:rtl/>
        </w:rPr>
        <w:t>ם</w:t>
      </w:r>
      <w:r w:rsidRPr="007474C9">
        <w:rPr>
          <w:rFonts w:cs="David" w:hint="cs"/>
          <w:b/>
          <w:bCs/>
          <w:sz w:val="24"/>
          <w:szCs w:val="24"/>
          <w:rtl/>
        </w:rPr>
        <w:t xml:space="preserve"> כולל</w:t>
      </w:r>
      <w:r w:rsidR="007474C9" w:rsidRPr="007474C9">
        <w:rPr>
          <w:rFonts w:cs="David" w:hint="cs"/>
          <w:b/>
          <w:bCs/>
          <w:sz w:val="24"/>
          <w:szCs w:val="24"/>
          <w:rtl/>
        </w:rPr>
        <w:t>ים</w:t>
      </w:r>
      <w:r w:rsidRPr="007474C9">
        <w:rPr>
          <w:rFonts w:cs="David" w:hint="cs"/>
          <w:b/>
          <w:bCs/>
          <w:sz w:val="24"/>
          <w:szCs w:val="24"/>
          <w:rtl/>
        </w:rPr>
        <w:t xml:space="preserve"> מתן מענה על פניות הציבור אלא אך ורק מעקב ובקרה על הפניות</w:t>
      </w:r>
      <w:r w:rsidR="00AA7180">
        <w:rPr>
          <w:rFonts w:cs="David" w:hint="cs"/>
          <w:b/>
          <w:bCs/>
          <w:sz w:val="24"/>
          <w:szCs w:val="24"/>
          <w:rtl/>
        </w:rPr>
        <w:t xml:space="preserve"> והטיפול בהן</w:t>
      </w:r>
      <w:r w:rsidRPr="007474C9">
        <w:rPr>
          <w:rFonts w:cs="David" w:hint="cs"/>
          <w:b/>
          <w:bCs/>
          <w:sz w:val="24"/>
          <w:szCs w:val="24"/>
          <w:rtl/>
        </w:rPr>
        <w:t xml:space="preserve">. </w:t>
      </w:r>
    </w:p>
    <w:p w:rsidR="00280931" w:rsidRPr="00280931" w:rsidRDefault="00280931" w:rsidP="0088249A">
      <w:pPr>
        <w:numPr>
          <w:ilvl w:val="1"/>
          <w:numId w:val="16"/>
        </w:numPr>
        <w:spacing w:after="120" w:line="360" w:lineRule="auto"/>
        <w:contextualSpacing/>
        <w:jc w:val="both"/>
        <w:rPr>
          <w:rFonts w:cs="David"/>
          <w:sz w:val="24"/>
          <w:szCs w:val="24"/>
          <w:rtl/>
        </w:rPr>
      </w:pPr>
      <w:r w:rsidRPr="00280931">
        <w:rPr>
          <w:rFonts w:cs="David" w:hint="cs"/>
          <w:sz w:val="24"/>
          <w:szCs w:val="24"/>
          <w:rtl/>
        </w:rPr>
        <w:t>השירותים יינתנו ממשרדי הספק הזוכה. מבלי לגרוע מהאמור, יידרש נציג מעקב ובקרה פניות הציבור להגיע מעת לעת למשרדי הרשות הממשלתית, ובהתאם להנחיות נציגת הרשות הממשלתית לפניות הציבור</w:t>
      </w:r>
    </w:p>
    <w:p w:rsidR="00280931" w:rsidRPr="007474C9" w:rsidRDefault="00280931" w:rsidP="0088249A">
      <w:pPr>
        <w:numPr>
          <w:ilvl w:val="1"/>
          <w:numId w:val="16"/>
        </w:numPr>
        <w:spacing w:after="120" w:line="360" w:lineRule="auto"/>
        <w:contextualSpacing/>
        <w:jc w:val="both"/>
        <w:rPr>
          <w:rFonts w:ascii="David" w:eastAsia="Times New Roman" w:hAnsi="David" w:cs="David"/>
          <w:b/>
          <w:bCs/>
          <w:sz w:val="24"/>
          <w:szCs w:val="24"/>
          <w:lang w:eastAsia="he-IL"/>
        </w:rPr>
      </w:pPr>
      <w:r w:rsidRPr="007474C9">
        <w:rPr>
          <w:rFonts w:ascii="David" w:eastAsia="Times New Roman" w:hAnsi="David" w:cs="David" w:hint="cs"/>
          <w:b/>
          <w:bCs/>
          <w:sz w:val="24"/>
          <w:szCs w:val="24"/>
          <w:rtl/>
          <w:lang w:eastAsia="he-IL"/>
        </w:rPr>
        <w:t>יובהר ויודגש כי יתכן ולאורך תקופת ההתקשרות יבוטל תפקיד זה, בכפו</w:t>
      </w:r>
      <w:r w:rsidR="007474C9" w:rsidRPr="007474C9">
        <w:rPr>
          <w:rFonts w:ascii="David" w:eastAsia="Times New Roman" w:hAnsi="David" w:cs="David" w:hint="cs"/>
          <w:b/>
          <w:bCs/>
          <w:sz w:val="24"/>
          <w:szCs w:val="24"/>
          <w:rtl/>
          <w:lang w:eastAsia="he-IL"/>
        </w:rPr>
        <w:t>ף</w:t>
      </w:r>
      <w:r w:rsidRPr="007474C9">
        <w:rPr>
          <w:rFonts w:ascii="David" w:eastAsia="Times New Roman" w:hAnsi="David" w:cs="David" w:hint="cs"/>
          <w:b/>
          <w:bCs/>
          <w:sz w:val="24"/>
          <w:szCs w:val="24"/>
          <w:rtl/>
          <w:lang w:eastAsia="he-IL"/>
        </w:rPr>
        <w:t xml:space="preserve"> לשיקול דעת בלעדי של הרשות הממשלתית</w:t>
      </w:r>
      <w:r w:rsidR="00E950E6">
        <w:rPr>
          <w:rFonts w:ascii="David" w:eastAsia="Times New Roman" w:hAnsi="David" w:cs="David" w:hint="cs"/>
          <w:b/>
          <w:bCs/>
          <w:sz w:val="24"/>
          <w:szCs w:val="24"/>
          <w:rtl/>
          <w:lang w:eastAsia="he-IL"/>
        </w:rPr>
        <w:t>, ובהודעה מוקדמת של 14 יום לספק הזוכה</w:t>
      </w:r>
      <w:r w:rsidR="003D3951">
        <w:rPr>
          <w:rFonts w:ascii="David" w:eastAsia="Times New Roman" w:hAnsi="David" w:cs="David" w:hint="cs"/>
          <w:b/>
          <w:bCs/>
          <w:sz w:val="24"/>
          <w:szCs w:val="24"/>
          <w:rtl/>
          <w:lang w:eastAsia="he-IL"/>
        </w:rPr>
        <w:t>.</w:t>
      </w:r>
      <w:r w:rsidRPr="007474C9">
        <w:rPr>
          <w:rFonts w:ascii="David" w:eastAsia="Times New Roman" w:hAnsi="David" w:cs="David" w:hint="cs"/>
          <w:b/>
          <w:bCs/>
          <w:sz w:val="24"/>
          <w:szCs w:val="24"/>
          <w:rtl/>
          <w:lang w:eastAsia="he-IL"/>
        </w:rPr>
        <w:t>.</w:t>
      </w:r>
    </w:p>
    <w:p w:rsidR="005A6312" w:rsidRPr="0092593F" w:rsidRDefault="005A6312" w:rsidP="0088249A">
      <w:pPr>
        <w:numPr>
          <w:ilvl w:val="0"/>
          <w:numId w:val="16"/>
        </w:numPr>
        <w:spacing w:after="120" w:line="360" w:lineRule="auto"/>
        <w:contextualSpacing/>
        <w:jc w:val="both"/>
        <w:rPr>
          <w:rFonts w:cs="David"/>
          <w:sz w:val="24"/>
          <w:szCs w:val="24"/>
        </w:rPr>
      </w:pPr>
      <w:r w:rsidRPr="0092593F">
        <w:rPr>
          <w:rFonts w:cs="David" w:hint="cs"/>
          <w:b/>
          <w:bCs/>
          <w:sz w:val="24"/>
          <w:szCs w:val="24"/>
          <w:u w:val="single"/>
          <w:rtl/>
        </w:rPr>
        <w:t xml:space="preserve">שירותים כלליים </w:t>
      </w:r>
    </w:p>
    <w:p w:rsidR="00D426D1" w:rsidRPr="00D426D1" w:rsidRDefault="00D426D1" w:rsidP="00D426D1">
      <w:pPr>
        <w:spacing w:after="120" w:line="360" w:lineRule="auto"/>
        <w:ind w:left="360"/>
        <w:contextualSpacing/>
        <w:jc w:val="both"/>
        <w:rPr>
          <w:rFonts w:cs="David"/>
          <w:sz w:val="24"/>
          <w:szCs w:val="24"/>
        </w:rPr>
      </w:pPr>
      <w:r w:rsidRPr="00D426D1">
        <w:rPr>
          <w:rFonts w:cs="David" w:hint="cs"/>
          <w:sz w:val="24"/>
          <w:szCs w:val="24"/>
          <w:rtl/>
        </w:rPr>
        <w:t>הספק הזוכה יידרש למתן שירותים כללים כמפורט להלן:</w:t>
      </w:r>
    </w:p>
    <w:p w:rsidR="005A6312" w:rsidRPr="005A6312" w:rsidRDefault="005A6312" w:rsidP="0088249A">
      <w:pPr>
        <w:numPr>
          <w:ilvl w:val="1"/>
          <w:numId w:val="16"/>
        </w:numPr>
        <w:spacing w:after="120" w:line="360" w:lineRule="auto"/>
        <w:contextualSpacing/>
        <w:jc w:val="both"/>
        <w:rPr>
          <w:rFonts w:cs="David"/>
          <w:b/>
          <w:bCs/>
          <w:sz w:val="28"/>
          <w:szCs w:val="28"/>
          <w:u w:val="single"/>
        </w:rPr>
      </w:pPr>
      <w:r w:rsidRPr="005A6312">
        <w:rPr>
          <w:rFonts w:cs="David" w:hint="cs"/>
          <w:sz w:val="24"/>
          <w:szCs w:val="24"/>
          <w:rtl/>
        </w:rPr>
        <w:t xml:space="preserve">מתן דיווחים לרשות הממשלתית על פי פורמט שייקבע על ידה, לנושאי הבקרה השונים האמורים בסעיפים </w:t>
      </w:r>
      <w:r w:rsidRPr="007474C9">
        <w:rPr>
          <w:rFonts w:cs="David" w:hint="cs"/>
          <w:sz w:val="24"/>
          <w:szCs w:val="24"/>
          <w:rtl/>
        </w:rPr>
        <w:t>2-</w:t>
      </w:r>
      <w:r w:rsidR="007474C9" w:rsidRPr="007474C9">
        <w:rPr>
          <w:rFonts w:cs="David" w:hint="cs"/>
          <w:sz w:val="24"/>
          <w:szCs w:val="24"/>
          <w:rtl/>
        </w:rPr>
        <w:t>6</w:t>
      </w:r>
      <w:r w:rsidRPr="005A6312">
        <w:rPr>
          <w:rFonts w:cs="David" w:hint="cs"/>
          <w:sz w:val="24"/>
          <w:szCs w:val="24"/>
          <w:rtl/>
        </w:rPr>
        <w:t xml:space="preserve"> לעיל, ובהתאם לתכנית העבודה שתיקבע או לפי דרישה. </w:t>
      </w:r>
    </w:p>
    <w:p w:rsidR="005A6312" w:rsidRPr="005A6312" w:rsidRDefault="005A6312" w:rsidP="0088249A">
      <w:pPr>
        <w:numPr>
          <w:ilvl w:val="1"/>
          <w:numId w:val="16"/>
        </w:numPr>
        <w:spacing w:after="120" w:line="360" w:lineRule="auto"/>
        <w:contextualSpacing/>
        <w:jc w:val="both"/>
        <w:rPr>
          <w:rFonts w:cs="David"/>
          <w:b/>
          <w:bCs/>
          <w:sz w:val="28"/>
          <w:szCs w:val="28"/>
          <w:u w:val="single"/>
        </w:rPr>
      </w:pPr>
      <w:r w:rsidRPr="005A6312">
        <w:rPr>
          <w:rFonts w:cs="David" w:hint="cs"/>
          <w:sz w:val="24"/>
          <w:szCs w:val="24"/>
          <w:rtl/>
        </w:rPr>
        <w:t xml:space="preserve">מבלי לגרוע מהאמור לעיל, ימסור הספק לנציג הרשות הממשלתית דוחות חודשיים הכוללים נתונים עדכניים ופירוט חריגות שנמצאו ביחס ללוחות הזמנים שנקבעו ו/או ליעדים שהוגדרו וכן דוח חצי שנתי הכולל גם ניתוח הנתונים והמלצות לטיוב הפעילות. </w:t>
      </w:r>
    </w:p>
    <w:p w:rsidR="005A6312" w:rsidRPr="005A6312" w:rsidRDefault="005A6312" w:rsidP="0088249A">
      <w:pPr>
        <w:numPr>
          <w:ilvl w:val="1"/>
          <w:numId w:val="16"/>
        </w:numPr>
        <w:spacing w:after="120" w:line="360" w:lineRule="auto"/>
        <w:contextualSpacing/>
        <w:jc w:val="both"/>
        <w:rPr>
          <w:rFonts w:cs="David"/>
          <w:sz w:val="24"/>
          <w:szCs w:val="24"/>
        </w:rPr>
      </w:pPr>
      <w:r w:rsidRPr="005A6312">
        <w:rPr>
          <w:rFonts w:cs="David" w:hint="cs"/>
          <w:sz w:val="24"/>
          <w:szCs w:val="24"/>
          <w:rtl/>
        </w:rPr>
        <w:t>אחת לשנה</w:t>
      </w:r>
      <w:r w:rsidR="00E71F32">
        <w:rPr>
          <w:rFonts w:cs="David" w:hint="cs"/>
          <w:sz w:val="24"/>
          <w:szCs w:val="24"/>
          <w:rtl/>
        </w:rPr>
        <w:t>, לא יאוחר מסוף חודש פברואר,</w:t>
      </w:r>
      <w:r w:rsidRPr="005A6312">
        <w:rPr>
          <w:rFonts w:cs="David" w:hint="cs"/>
          <w:sz w:val="24"/>
          <w:szCs w:val="24"/>
          <w:rtl/>
        </w:rPr>
        <w:t xml:space="preserve"> יציג הספק בפני הנהלת רשות ההתחדשות דוח שנתי המפרט את תמונת המצב העדכנית וניתוח השינויים שנעשו בה ביחס לשנה החולפת. </w:t>
      </w:r>
    </w:p>
    <w:p w:rsidR="005A6312" w:rsidRPr="005A6312" w:rsidRDefault="00EC49E2" w:rsidP="00064FDD">
      <w:pPr>
        <w:numPr>
          <w:ilvl w:val="1"/>
          <w:numId w:val="16"/>
        </w:numPr>
        <w:spacing w:after="120" w:line="360" w:lineRule="auto"/>
        <w:contextualSpacing/>
        <w:jc w:val="both"/>
        <w:rPr>
          <w:rFonts w:cs="David"/>
          <w:sz w:val="24"/>
          <w:szCs w:val="24"/>
        </w:rPr>
      </w:pPr>
      <w:r>
        <w:rPr>
          <w:rFonts w:cs="David" w:hint="cs"/>
          <w:sz w:val="24"/>
          <w:szCs w:val="24"/>
          <w:rtl/>
        </w:rPr>
        <w:t xml:space="preserve">אחת לשנה, מפרסמת הרשות הממשלתית שנתון ובו ריכוז נתונים ועיקרי פעילות. </w:t>
      </w:r>
      <w:r w:rsidR="005A6312" w:rsidRPr="005A6312">
        <w:rPr>
          <w:rFonts w:cs="David" w:hint="cs"/>
          <w:sz w:val="24"/>
          <w:szCs w:val="24"/>
          <w:rtl/>
        </w:rPr>
        <w:t xml:space="preserve">הספק יכין את </w:t>
      </w:r>
      <w:r w:rsidR="00E71F32" w:rsidRPr="00E71F32">
        <w:rPr>
          <w:rFonts w:cs="David"/>
          <w:sz w:val="24"/>
          <w:szCs w:val="24"/>
          <w:rtl/>
        </w:rPr>
        <w:t>בסיס המידע וניתוח הנתונים לשנת</w:t>
      </w:r>
      <w:r>
        <w:rPr>
          <w:rFonts w:cs="David" w:hint="cs"/>
          <w:sz w:val="24"/>
          <w:szCs w:val="24"/>
          <w:rtl/>
        </w:rPr>
        <w:t>ון</w:t>
      </w:r>
      <w:r w:rsidR="00A353C6">
        <w:rPr>
          <w:rFonts w:cs="David" w:hint="cs"/>
          <w:sz w:val="24"/>
          <w:szCs w:val="24"/>
          <w:rtl/>
        </w:rPr>
        <w:t>, בהתאם להנחי</w:t>
      </w:r>
      <w:r w:rsidR="00064FDD">
        <w:rPr>
          <w:rFonts w:cs="David" w:hint="cs"/>
          <w:sz w:val="24"/>
          <w:szCs w:val="24"/>
          <w:rtl/>
        </w:rPr>
        <w:t>ו</w:t>
      </w:r>
      <w:r w:rsidR="00A353C6">
        <w:rPr>
          <w:rFonts w:cs="David" w:hint="cs"/>
          <w:sz w:val="24"/>
          <w:szCs w:val="24"/>
          <w:rtl/>
        </w:rPr>
        <w:t>ת נציג הרשות הממשלתית</w:t>
      </w:r>
      <w:r w:rsidR="005A6312" w:rsidRPr="005A6312">
        <w:rPr>
          <w:rFonts w:cs="David" w:hint="cs"/>
          <w:sz w:val="24"/>
          <w:szCs w:val="24"/>
          <w:rtl/>
        </w:rPr>
        <w:t xml:space="preserve">. </w:t>
      </w:r>
    </w:p>
    <w:p w:rsidR="005A6312" w:rsidRPr="005A6312" w:rsidRDefault="005A6312" w:rsidP="0088249A">
      <w:pPr>
        <w:numPr>
          <w:ilvl w:val="1"/>
          <w:numId w:val="16"/>
        </w:numPr>
        <w:spacing w:after="120" w:line="360" w:lineRule="auto"/>
        <w:contextualSpacing/>
        <w:jc w:val="both"/>
        <w:rPr>
          <w:rFonts w:ascii="David" w:hAnsi="David" w:cs="David"/>
          <w:b/>
          <w:bCs/>
          <w:sz w:val="24"/>
          <w:szCs w:val="24"/>
          <w:u w:val="single"/>
        </w:rPr>
      </w:pPr>
      <w:r w:rsidRPr="005A6312">
        <w:rPr>
          <w:rFonts w:ascii="David" w:hAnsi="David" w:cs="David" w:hint="cs"/>
          <w:sz w:val="24"/>
          <w:szCs w:val="24"/>
          <w:rtl/>
        </w:rPr>
        <w:lastRenderedPageBreak/>
        <w:t>נציגי הספק הזוכה ישתתפו בישיבות, בהתאם להנחיות נציג הרשות הממשלתית.</w:t>
      </w:r>
      <w:r w:rsidRPr="005A6312">
        <w:rPr>
          <w:rFonts w:ascii="David" w:hAnsi="David" w:cs="David"/>
          <w:sz w:val="24"/>
          <w:szCs w:val="24"/>
          <w:rtl/>
        </w:rPr>
        <w:t xml:space="preserve"> </w:t>
      </w:r>
    </w:p>
    <w:p w:rsidR="005A6312" w:rsidRDefault="005A6312" w:rsidP="0088249A">
      <w:pPr>
        <w:numPr>
          <w:ilvl w:val="1"/>
          <w:numId w:val="16"/>
        </w:numPr>
        <w:spacing w:after="120" w:line="360" w:lineRule="auto"/>
        <w:contextualSpacing/>
        <w:jc w:val="both"/>
        <w:rPr>
          <w:rFonts w:ascii="David" w:hAnsi="David" w:cs="David"/>
          <w:b/>
          <w:bCs/>
          <w:sz w:val="24"/>
          <w:szCs w:val="24"/>
          <w:u w:val="single"/>
        </w:rPr>
      </w:pPr>
      <w:r w:rsidRPr="005A6312">
        <w:rPr>
          <w:rFonts w:cs="David" w:hint="cs"/>
          <w:sz w:val="24"/>
          <w:szCs w:val="24"/>
          <w:rtl/>
        </w:rPr>
        <w:t>הכנת מצגות בהתאם לדרישות נציג הרשות הממשלתית.</w:t>
      </w:r>
    </w:p>
    <w:p w:rsidR="00E71F32" w:rsidRDefault="00E71F32" w:rsidP="00E71F32">
      <w:pPr>
        <w:spacing w:after="120" w:line="360" w:lineRule="auto"/>
        <w:ind w:left="720"/>
        <w:contextualSpacing/>
        <w:jc w:val="both"/>
        <w:rPr>
          <w:rFonts w:ascii="David" w:hAnsi="David" w:cs="David"/>
          <w:b/>
          <w:bCs/>
          <w:sz w:val="24"/>
          <w:szCs w:val="24"/>
          <w:u w:val="single"/>
        </w:rPr>
      </w:pPr>
    </w:p>
    <w:p w:rsidR="005A6312" w:rsidRPr="005A6312" w:rsidRDefault="005A6312" w:rsidP="0088249A">
      <w:pPr>
        <w:numPr>
          <w:ilvl w:val="0"/>
          <w:numId w:val="16"/>
        </w:numPr>
        <w:spacing w:after="120" w:line="360" w:lineRule="auto"/>
        <w:contextualSpacing/>
        <w:jc w:val="both"/>
        <w:rPr>
          <w:rFonts w:ascii="David" w:eastAsia="Times New Roman" w:hAnsi="David" w:cs="David"/>
          <w:sz w:val="24"/>
          <w:szCs w:val="24"/>
          <w:lang w:eastAsia="he-IL"/>
        </w:rPr>
      </w:pPr>
      <w:r w:rsidRPr="005A6312">
        <w:rPr>
          <w:rFonts w:ascii="David" w:eastAsia="Times New Roman" w:hAnsi="David" w:cs="David" w:hint="cs"/>
          <w:b/>
          <w:bCs/>
          <w:sz w:val="28"/>
          <w:szCs w:val="28"/>
          <w:u w:val="single"/>
          <w:rtl/>
          <w:lang w:eastAsia="he-IL"/>
        </w:rPr>
        <w:t>תקופת הקמה</w:t>
      </w:r>
    </w:p>
    <w:p w:rsidR="005A6312" w:rsidRPr="00BC25E2" w:rsidRDefault="005A6312" w:rsidP="0088249A">
      <w:pPr>
        <w:numPr>
          <w:ilvl w:val="1"/>
          <w:numId w:val="16"/>
        </w:numPr>
        <w:spacing w:after="120" w:line="360" w:lineRule="auto"/>
        <w:contextualSpacing/>
        <w:jc w:val="both"/>
        <w:rPr>
          <w:rFonts w:ascii="David" w:eastAsia="Times New Roman" w:hAnsi="David" w:cs="David"/>
          <w:sz w:val="24"/>
          <w:szCs w:val="24"/>
          <w:lang w:eastAsia="he-IL"/>
        </w:rPr>
      </w:pPr>
      <w:r w:rsidRPr="00BC25E2">
        <w:rPr>
          <w:rFonts w:ascii="David" w:eastAsia="Times New Roman" w:hAnsi="David" w:cs="David" w:hint="cs"/>
          <w:sz w:val="24"/>
          <w:szCs w:val="24"/>
          <w:rtl/>
          <w:lang w:eastAsia="he-IL"/>
        </w:rPr>
        <w:t xml:space="preserve">באחריות הספק הזוכה להשלים את כל המטלות שלהלן בתוך </w:t>
      </w:r>
      <w:r w:rsidR="007C5058">
        <w:rPr>
          <w:rFonts w:ascii="David" w:eastAsia="Times New Roman" w:hAnsi="David" w:cs="David" w:hint="cs"/>
          <w:sz w:val="24"/>
          <w:szCs w:val="24"/>
          <w:rtl/>
          <w:lang w:eastAsia="he-IL"/>
        </w:rPr>
        <w:t>4 חוד</w:t>
      </w:r>
      <w:r w:rsidRPr="00BC25E2">
        <w:rPr>
          <w:rFonts w:ascii="David" w:eastAsia="Times New Roman" w:hAnsi="David" w:cs="David" w:hint="cs"/>
          <w:sz w:val="24"/>
          <w:szCs w:val="24"/>
          <w:rtl/>
          <w:lang w:eastAsia="he-IL"/>
        </w:rPr>
        <w:t xml:space="preserve">שים מיום חתימת ההסכם על ידי </w:t>
      </w:r>
      <w:proofErr w:type="spellStart"/>
      <w:r w:rsidRPr="00BC25E2">
        <w:rPr>
          <w:rFonts w:ascii="David" w:eastAsia="Times New Roman" w:hAnsi="David" w:cs="David" w:hint="cs"/>
          <w:sz w:val="24"/>
          <w:szCs w:val="24"/>
          <w:rtl/>
          <w:lang w:eastAsia="he-IL"/>
        </w:rPr>
        <w:t>מורשי</w:t>
      </w:r>
      <w:proofErr w:type="spellEnd"/>
      <w:r w:rsidRPr="00BC25E2">
        <w:rPr>
          <w:rFonts w:ascii="David" w:eastAsia="Times New Roman" w:hAnsi="David" w:cs="David" w:hint="cs"/>
          <w:sz w:val="24"/>
          <w:szCs w:val="24"/>
          <w:rtl/>
          <w:lang w:eastAsia="he-IL"/>
        </w:rPr>
        <w:t xml:space="preserve"> החתימה של הרשות הממשלתית (להלן: "</w:t>
      </w:r>
      <w:r w:rsidRPr="00BC25E2">
        <w:rPr>
          <w:rFonts w:ascii="David" w:eastAsia="Times New Roman" w:hAnsi="David" w:cs="David" w:hint="cs"/>
          <w:b/>
          <w:bCs/>
          <w:sz w:val="24"/>
          <w:szCs w:val="24"/>
          <w:rtl/>
          <w:lang w:eastAsia="he-IL"/>
        </w:rPr>
        <w:t>תקופת ההקמה</w:t>
      </w:r>
      <w:r w:rsidRPr="00BC25E2">
        <w:rPr>
          <w:rFonts w:ascii="David" w:eastAsia="Times New Roman" w:hAnsi="David" w:cs="David" w:hint="cs"/>
          <w:sz w:val="24"/>
          <w:szCs w:val="24"/>
          <w:rtl/>
          <w:lang w:eastAsia="he-IL"/>
        </w:rPr>
        <w:t>"):</w:t>
      </w:r>
    </w:p>
    <w:p w:rsidR="005A6312" w:rsidRPr="00D854FB" w:rsidRDefault="00702B32" w:rsidP="0088249A">
      <w:pPr>
        <w:numPr>
          <w:ilvl w:val="2"/>
          <w:numId w:val="16"/>
        </w:numPr>
        <w:spacing w:after="120" w:line="360" w:lineRule="auto"/>
        <w:contextualSpacing/>
        <w:jc w:val="both"/>
        <w:rPr>
          <w:rFonts w:ascii="David" w:eastAsia="Times New Roman" w:hAnsi="David" w:cs="David"/>
          <w:sz w:val="24"/>
          <w:szCs w:val="24"/>
          <w:lang w:eastAsia="he-IL"/>
        </w:rPr>
      </w:pPr>
      <w:r w:rsidRPr="00D854FB">
        <w:rPr>
          <w:rFonts w:ascii="David" w:eastAsia="Times New Roman" w:hAnsi="David" w:cs="David" w:hint="cs"/>
          <w:sz w:val="24"/>
          <w:szCs w:val="24"/>
          <w:rtl/>
          <w:lang w:eastAsia="he-IL"/>
        </w:rPr>
        <w:t xml:space="preserve">הזנת הנתונים המופיעים בסעיפים 2.1.2.2-2.1.2.4 </w:t>
      </w:r>
      <w:r w:rsidR="0083504F" w:rsidRPr="00D854FB">
        <w:rPr>
          <w:rFonts w:ascii="David" w:eastAsia="Times New Roman" w:hAnsi="David" w:cs="David" w:hint="cs"/>
          <w:sz w:val="24"/>
          <w:szCs w:val="24"/>
          <w:rtl/>
          <w:lang w:eastAsia="he-IL"/>
        </w:rPr>
        <w:t>ו</w:t>
      </w:r>
      <w:r w:rsidR="00762CFD" w:rsidRPr="00D854FB">
        <w:rPr>
          <w:rFonts w:ascii="David" w:eastAsia="Times New Roman" w:hAnsi="David" w:cs="David" w:hint="cs"/>
          <w:sz w:val="24"/>
          <w:szCs w:val="24"/>
          <w:rtl/>
          <w:lang w:eastAsia="he-IL"/>
        </w:rPr>
        <w:t>-</w:t>
      </w:r>
      <w:r w:rsidR="0083504F" w:rsidRPr="00D854FB">
        <w:rPr>
          <w:rFonts w:ascii="David" w:eastAsia="Times New Roman" w:hAnsi="David" w:cs="David" w:hint="cs"/>
          <w:sz w:val="24"/>
          <w:szCs w:val="24"/>
          <w:rtl/>
          <w:lang w:eastAsia="he-IL"/>
        </w:rPr>
        <w:t xml:space="preserve">4.2.1 </w:t>
      </w:r>
      <w:r w:rsidRPr="00D854FB">
        <w:rPr>
          <w:rFonts w:ascii="David" w:eastAsia="Times New Roman" w:hAnsi="David" w:cs="David" w:hint="cs"/>
          <w:sz w:val="24"/>
          <w:szCs w:val="24"/>
          <w:rtl/>
          <w:lang w:eastAsia="he-IL"/>
        </w:rPr>
        <w:t>לעיל במערכת הממוחשבת של הרשות הממשלתית א</w:t>
      </w:r>
      <w:r w:rsidR="002150E0" w:rsidRPr="00D854FB">
        <w:rPr>
          <w:rFonts w:ascii="David" w:eastAsia="Times New Roman" w:hAnsi="David" w:cs="David" w:hint="cs"/>
          <w:sz w:val="24"/>
          <w:szCs w:val="24"/>
          <w:rtl/>
          <w:lang w:eastAsia="he-IL"/>
        </w:rPr>
        <w:t>ו בפורמט אחר, בהתאם לצורך.</w:t>
      </w:r>
    </w:p>
    <w:p w:rsidR="005A6312" w:rsidRPr="00D854FB" w:rsidRDefault="007C5058" w:rsidP="00D854FB">
      <w:pPr>
        <w:numPr>
          <w:ilvl w:val="2"/>
          <w:numId w:val="16"/>
        </w:numPr>
        <w:spacing w:after="120" w:line="360" w:lineRule="auto"/>
        <w:contextualSpacing/>
        <w:jc w:val="both"/>
        <w:rPr>
          <w:rFonts w:ascii="David" w:eastAsia="Times New Roman" w:hAnsi="David" w:cs="David"/>
          <w:sz w:val="24"/>
          <w:szCs w:val="24"/>
          <w:lang w:eastAsia="he-IL"/>
        </w:rPr>
      </w:pPr>
      <w:r w:rsidRPr="00D854FB">
        <w:rPr>
          <w:rFonts w:ascii="David" w:eastAsia="Times New Roman" w:hAnsi="David" w:cs="David" w:hint="cs"/>
          <w:sz w:val="24"/>
          <w:szCs w:val="24"/>
          <w:rtl/>
          <w:lang w:eastAsia="he-IL"/>
        </w:rPr>
        <w:t xml:space="preserve">בניית </w:t>
      </w:r>
      <w:proofErr w:type="spellStart"/>
      <w:r w:rsidRPr="00D854FB">
        <w:rPr>
          <w:rFonts w:ascii="David" w:eastAsia="Times New Roman" w:hAnsi="David" w:cs="David" w:hint="cs"/>
          <w:sz w:val="24"/>
          <w:szCs w:val="24"/>
          <w:rtl/>
          <w:lang w:eastAsia="he-IL"/>
        </w:rPr>
        <w:t>גאנט</w:t>
      </w:r>
      <w:proofErr w:type="spellEnd"/>
      <w:r w:rsidRPr="00D854FB">
        <w:rPr>
          <w:rFonts w:ascii="David" w:eastAsia="Times New Roman" w:hAnsi="David" w:cs="David" w:hint="cs"/>
          <w:sz w:val="24"/>
          <w:szCs w:val="24"/>
          <w:rtl/>
          <w:lang w:eastAsia="he-IL"/>
        </w:rPr>
        <w:t xml:space="preserve"> לכל החוזים וההתקשרויות של הרשות הממשלתית</w:t>
      </w:r>
      <w:r w:rsidR="005A6312" w:rsidRPr="00D854FB">
        <w:rPr>
          <w:rFonts w:ascii="David" w:eastAsia="Times New Roman" w:hAnsi="David" w:cs="David" w:hint="cs"/>
          <w:sz w:val="24"/>
          <w:szCs w:val="24"/>
          <w:rtl/>
          <w:lang w:eastAsia="he-IL"/>
        </w:rPr>
        <w:t>.</w:t>
      </w:r>
    </w:p>
    <w:p w:rsidR="005A6312" w:rsidRPr="005A6312" w:rsidRDefault="005A6312" w:rsidP="00D854FB">
      <w:pPr>
        <w:numPr>
          <w:ilvl w:val="1"/>
          <w:numId w:val="16"/>
        </w:numPr>
        <w:spacing w:after="120" w:line="360" w:lineRule="auto"/>
        <w:contextualSpacing/>
        <w:jc w:val="both"/>
        <w:rPr>
          <w:rFonts w:ascii="David" w:eastAsia="Times New Roman" w:hAnsi="David" w:cs="David"/>
          <w:sz w:val="24"/>
          <w:szCs w:val="24"/>
          <w:lang w:eastAsia="he-IL"/>
        </w:rPr>
      </w:pPr>
      <w:r w:rsidRPr="005A6312">
        <w:rPr>
          <w:rFonts w:ascii="David" w:eastAsia="Times New Roman" w:hAnsi="David" w:cs="David" w:hint="cs"/>
          <w:sz w:val="24"/>
          <w:szCs w:val="24"/>
          <w:rtl/>
          <w:lang w:eastAsia="he-IL"/>
        </w:rPr>
        <w:t xml:space="preserve">ככל והספק ישלים את ביצוע כל השירותים במועד האמור הקבוע בסעיף </w:t>
      </w:r>
      <w:r w:rsidR="002C0D54">
        <w:rPr>
          <w:rFonts w:ascii="David" w:eastAsia="Times New Roman" w:hAnsi="David" w:cs="David" w:hint="cs"/>
          <w:sz w:val="24"/>
          <w:szCs w:val="24"/>
          <w:rtl/>
          <w:lang w:eastAsia="he-IL"/>
        </w:rPr>
        <w:t>8</w:t>
      </w:r>
      <w:r w:rsidRPr="005A6312">
        <w:rPr>
          <w:rFonts w:ascii="David" w:eastAsia="Times New Roman" w:hAnsi="David" w:cs="David" w:hint="cs"/>
          <w:sz w:val="24"/>
          <w:szCs w:val="24"/>
          <w:rtl/>
          <w:lang w:eastAsia="he-IL"/>
        </w:rPr>
        <w:t xml:space="preserve">.1 לעיל, לשביעות רצון נציג הרשות הממשלתית, יינתן לו </w:t>
      </w:r>
      <w:r w:rsidR="007474C9">
        <w:rPr>
          <w:rFonts w:ascii="David" w:eastAsia="Times New Roman" w:hAnsi="David" w:cs="David" w:hint="cs"/>
          <w:sz w:val="24"/>
          <w:szCs w:val="24"/>
          <w:rtl/>
          <w:lang w:eastAsia="he-IL"/>
        </w:rPr>
        <w:t xml:space="preserve">תשלום נוסף </w:t>
      </w:r>
      <w:r w:rsidRPr="005A6312">
        <w:rPr>
          <w:rFonts w:ascii="David" w:eastAsia="Times New Roman" w:hAnsi="David" w:cs="David" w:hint="cs"/>
          <w:sz w:val="24"/>
          <w:szCs w:val="24"/>
          <w:rtl/>
          <w:lang w:eastAsia="he-IL"/>
        </w:rPr>
        <w:t xml:space="preserve">בסך של </w:t>
      </w:r>
      <w:r w:rsidR="00702B32">
        <w:rPr>
          <w:rFonts w:ascii="David" w:eastAsia="Times New Roman" w:hAnsi="David" w:cs="David" w:hint="cs"/>
          <w:sz w:val="24"/>
          <w:szCs w:val="24"/>
          <w:rtl/>
          <w:lang w:eastAsia="he-IL"/>
        </w:rPr>
        <w:t>חודש ריטיינר נוסף</w:t>
      </w:r>
      <w:r w:rsidR="00D854FB">
        <w:rPr>
          <w:rFonts w:ascii="David" w:eastAsia="Times New Roman" w:hAnsi="David" w:cs="David" w:hint="cs"/>
          <w:sz w:val="24"/>
          <w:szCs w:val="24"/>
          <w:rtl/>
          <w:lang w:eastAsia="he-IL"/>
        </w:rPr>
        <w:t>,</w:t>
      </w:r>
      <w:r w:rsidR="00EC49E2">
        <w:rPr>
          <w:rFonts w:ascii="David" w:eastAsia="Times New Roman" w:hAnsi="David" w:cs="David" w:hint="cs"/>
          <w:sz w:val="24"/>
          <w:szCs w:val="24"/>
          <w:rtl/>
          <w:lang w:eastAsia="he-IL"/>
        </w:rPr>
        <w:t xml:space="preserve"> בהתאם להצעת המחיר שהגיש הספק</w:t>
      </w:r>
      <w:r w:rsidR="00D854FB">
        <w:rPr>
          <w:rFonts w:ascii="David" w:eastAsia="Times New Roman" w:hAnsi="David" w:cs="David" w:hint="cs"/>
          <w:sz w:val="24"/>
          <w:szCs w:val="24"/>
          <w:rtl/>
          <w:lang w:eastAsia="he-IL"/>
        </w:rPr>
        <w:t>.</w:t>
      </w:r>
    </w:p>
    <w:p w:rsidR="005A6312" w:rsidRPr="005A6312" w:rsidRDefault="005A6312" w:rsidP="005A6312">
      <w:pPr>
        <w:spacing w:after="120" w:line="360" w:lineRule="auto"/>
        <w:contextualSpacing/>
        <w:jc w:val="both"/>
        <w:rPr>
          <w:rFonts w:ascii="David" w:eastAsia="Times New Roman" w:hAnsi="David" w:cs="David"/>
          <w:sz w:val="24"/>
          <w:szCs w:val="24"/>
          <w:lang w:eastAsia="he-IL"/>
        </w:rPr>
      </w:pPr>
    </w:p>
    <w:p w:rsidR="005A6312" w:rsidRPr="005A6312" w:rsidRDefault="005A6312" w:rsidP="0088249A">
      <w:pPr>
        <w:numPr>
          <w:ilvl w:val="0"/>
          <w:numId w:val="16"/>
        </w:numPr>
        <w:spacing w:after="120" w:line="360" w:lineRule="auto"/>
        <w:contextualSpacing/>
        <w:jc w:val="both"/>
        <w:rPr>
          <w:rFonts w:ascii="David" w:eastAsia="Times New Roman" w:hAnsi="David" w:cs="David"/>
          <w:b/>
          <w:bCs/>
          <w:sz w:val="28"/>
          <w:szCs w:val="28"/>
          <w:u w:val="single"/>
          <w:lang w:eastAsia="he-IL"/>
        </w:rPr>
      </w:pPr>
      <w:r w:rsidRPr="005A6312">
        <w:rPr>
          <w:rFonts w:ascii="David" w:eastAsia="Times New Roman" w:hAnsi="David" w:cs="David" w:hint="cs"/>
          <w:b/>
          <w:bCs/>
          <w:sz w:val="28"/>
          <w:szCs w:val="28"/>
          <w:u w:val="single"/>
          <w:rtl/>
          <w:lang w:eastAsia="he-IL"/>
        </w:rPr>
        <w:t>כוח אדם נדרש</w:t>
      </w:r>
    </w:p>
    <w:p w:rsidR="005A6312" w:rsidRPr="005A6312" w:rsidRDefault="005A6312" w:rsidP="0068698C">
      <w:pPr>
        <w:spacing w:after="0" w:line="360" w:lineRule="auto"/>
        <w:ind w:firstLine="360"/>
        <w:contextualSpacing/>
        <w:jc w:val="both"/>
        <w:rPr>
          <w:rFonts w:ascii="David" w:eastAsia="Times New Roman" w:hAnsi="David" w:cs="David"/>
          <w:sz w:val="24"/>
          <w:szCs w:val="24"/>
          <w:rtl/>
          <w:lang w:eastAsia="he-IL"/>
        </w:rPr>
      </w:pPr>
      <w:r w:rsidRPr="005A6312">
        <w:rPr>
          <w:rFonts w:ascii="David" w:eastAsia="Times New Roman" w:hAnsi="David" w:cs="David" w:hint="cs"/>
          <w:sz w:val="24"/>
          <w:szCs w:val="24"/>
          <w:rtl/>
          <w:lang w:eastAsia="he-IL"/>
        </w:rPr>
        <w:t>לצורך ביצוע השירותים הנדרשים במכרז זה יעמיד הספק הזוכה כוח אדם כמפורט להלן:</w:t>
      </w:r>
    </w:p>
    <w:p w:rsidR="005A6312" w:rsidRPr="005A6312" w:rsidRDefault="005A6312" w:rsidP="0088249A">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sidRPr="005A6312">
        <w:rPr>
          <w:rFonts w:ascii="David" w:eastAsia="Times New Roman" w:hAnsi="David" w:cs="David" w:hint="cs"/>
          <w:b/>
          <w:bCs/>
          <w:sz w:val="24"/>
          <w:szCs w:val="24"/>
          <w:u w:val="single"/>
          <w:rtl/>
          <w:lang w:eastAsia="he-IL"/>
        </w:rPr>
        <w:t>מנהל חוזה</w:t>
      </w:r>
    </w:p>
    <w:p w:rsidR="005A6312" w:rsidRPr="005A6312" w:rsidRDefault="005A6312" w:rsidP="0088249A">
      <w:pPr>
        <w:numPr>
          <w:ilvl w:val="2"/>
          <w:numId w:val="16"/>
        </w:numPr>
        <w:spacing w:after="0" w:line="360" w:lineRule="auto"/>
        <w:ind w:left="1643" w:hanging="708"/>
        <w:contextualSpacing/>
        <w:jc w:val="both"/>
        <w:rPr>
          <w:rFonts w:ascii="David" w:eastAsia="Times New Roman" w:hAnsi="David" w:cs="David"/>
          <w:b/>
          <w:bCs/>
          <w:sz w:val="24"/>
          <w:szCs w:val="24"/>
          <w:u w:val="single"/>
          <w:rtl/>
          <w:lang w:eastAsia="he-IL"/>
        </w:rPr>
      </w:pPr>
      <w:r w:rsidRPr="005A6312">
        <w:rPr>
          <w:rFonts w:ascii="David" w:eastAsia="Times New Roman" w:hAnsi="David" w:cs="David"/>
          <w:sz w:val="24"/>
          <w:szCs w:val="24"/>
          <w:rtl/>
          <w:lang w:eastAsia="he-IL"/>
        </w:rPr>
        <w:t xml:space="preserve">מנהל </w:t>
      </w:r>
      <w:r w:rsidRPr="005A6312">
        <w:rPr>
          <w:rFonts w:ascii="David" w:eastAsia="Times New Roman" w:hAnsi="David" w:cs="David" w:hint="cs"/>
          <w:sz w:val="24"/>
          <w:szCs w:val="24"/>
          <w:rtl/>
          <w:lang w:eastAsia="he-IL"/>
        </w:rPr>
        <w:t>החוזה</w:t>
      </w:r>
      <w:r w:rsidRPr="005A6312">
        <w:rPr>
          <w:rFonts w:ascii="David" w:eastAsia="Times New Roman" w:hAnsi="David" w:cs="David"/>
          <w:sz w:val="24"/>
          <w:szCs w:val="24"/>
          <w:rtl/>
          <w:lang w:eastAsia="he-IL"/>
        </w:rPr>
        <w:t xml:space="preserve"> אשר הוצע על ידי הזוכה בהצעתו, יהיה הגורם הבכיר מטעמו של הזוכה בכל ההתנהלות מול </w:t>
      </w:r>
      <w:r w:rsidRPr="005A6312">
        <w:rPr>
          <w:rFonts w:ascii="David" w:eastAsia="Times New Roman" w:hAnsi="David" w:cs="David" w:hint="cs"/>
          <w:sz w:val="24"/>
          <w:szCs w:val="24"/>
          <w:rtl/>
          <w:lang w:eastAsia="he-IL"/>
        </w:rPr>
        <w:t>הרשות הממשלתית</w:t>
      </w:r>
      <w:r w:rsidRPr="005A6312">
        <w:rPr>
          <w:rFonts w:ascii="David" w:eastAsia="Times New Roman" w:hAnsi="David" w:cs="David"/>
          <w:sz w:val="24"/>
          <w:szCs w:val="24"/>
          <w:rtl/>
          <w:lang w:eastAsia="he-IL"/>
        </w:rPr>
        <w:t xml:space="preserve"> לרבות הבטחת עמידתו של הזוכה בהתחייבויותיו במכרז זה. יש להבהיר כי מנהל </w:t>
      </w:r>
      <w:r w:rsidRPr="005A6312">
        <w:rPr>
          <w:rFonts w:ascii="David" w:eastAsia="Times New Roman" w:hAnsi="David" w:cs="David" w:hint="cs"/>
          <w:sz w:val="24"/>
          <w:szCs w:val="24"/>
          <w:rtl/>
          <w:lang w:eastAsia="he-IL"/>
        </w:rPr>
        <w:t>החוזה</w:t>
      </w:r>
      <w:r w:rsidRPr="005A6312">
        <w:rPr>
          <w:rFonts w:ascii="David" w:eastAsia="Times New Roman" w:hAnsi="David" w:cs="David"/>
          <w:sz w:val="24"/>
          <w:szCs w:val="24"/>
          <w:rtl/>
          <w:lang w:eastAsia="he-IL"/>
        </w:rPr>
        <w:t xml:space="preserve"> יהיה הגורם הבכיר ביותר והמוסמך מטעם הזוכה לנהל את כלל העובדים הפועלים מול נציגי </w:t>
      </w:r>
      <w:r w:rsidRPr="005A6312">
        <w:rPr>
          <w:rFonts w:ascii="David" w:eastAsia="Times New Roman" w:hAnsi="David" w:cs="David" w:hint="cs"/>
          <w:sz w:val="24"/>
          <w:szCs w:val="24"/>
          <w:rtl/>
          <w:lang w:eastAsia="he-IL"/>
        </w:rPr>
        <w:t>הרשות הממשלתית</w:t>
      </w:r>
      <w:r w:rsidRPr="005A6312">
        <w:rPr>
          <w:rFonts w:ascii="David" w:eastAsia="Times New Roman" w:hAnsi="David" w:cs="David"/>
          <w:sz w:val="24"/>
          <w:szCs w:val="24"/>
          <w:lang w:eastAsia="he-IL"/>
        </w:rPr>
        <w:t xml:space="preserve"> .</w:t>
      </w:r>
    </w:p>
    <w:p w:rsidR="005A6312" w:rsidRPr="005A6312" w:rsidRDefault="005A6312"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5A6312">
        <w:rPr>
          <w:rFonts w:ascii="David" w:eastAsia="Times New Roman" w:hAnsi="David" w:cs="David"/>
          <w:sz w:val="24"/>
          <w:szCs w:val="24"/>
          <w:rtl/>
          <w:lang w:eastAsia="he-IL"/>
        </w:rPr>
        <w:t xml:space="preserve">מנהל </w:t>
      </w:r>
      <w:r w:rsidRPr="005A6312">
        <w:rPr>
          <w:rFonts w:ascii="David" w:eastAsia="Times New Roman" w:hAnsi="David" w:cs="David" w:hint="cs"/>
          <w:sz w:val="24"/>
          <w:szCs w:val="24"/>
          <w:rtl/>
          <w:lang w:eastAsia="he-IL"/>
        </w:rPr>
        <w:t>החוזה</w:t>
      </w:r>
      <w:r w:rsidRPr="005A6312">
        <w:rPr>
          <w:rFonts w:ascii="David" w:eastAsia="Times New Roman" w:hAnsi="David" w:cs="David"/>
          <w:sz w:val="24"/>
          <w:szCs w:val="24"/>
          <w:rtl/>
          <w:lang w:eastAsia="he-IL"/>
        </w:rPr>
        <w:t xml:space="preserve"> יהיה הגורם המקשר של הזוכה בכל הנושאים המנהליים</w:t>
      </w:r>
      <w:r w:rsidR="007474C9">
        <w:rPr>
          <w:rFonts w:ascii="David" w:eastAsia="Times New Roman" w:hAnsi="David" w:cs="David" w:hint="cs"/>
          <w:sz w:val="24"/>
          <w:szCs w:val="24"/>
          <w:rtl/>
          <w:lang w:eastAsia="he-IL"/>
        </w:rPr>
        <w:t>,</w:t>
      </w:r>
      <w:r w:rsidRPr="005A6312">
        <w:rPr>
          <w:rFonts w:ascii="David" w:eastAsia="Times New Roman" w:hAnsi="David" w:cs="David"/>
          <w:sz w:val="24"/>
          <w:szCs w:val="24"/>
          <w:rtl/>
          <w:lang w:eastAsia="he-IL"/>
        </w:rPr>
        <w:t xml:space="preserve"> כגון ההתקשרות החוזית, התשלומים</w:t>
      </w:r>
      <w:r w:rsidRPr="005A6312">
        <w:rPr>
          <w:rFonts w:ascii="David" w:eastAsia="Times New Roman" w:hAnsi="David" w:cs="David" w:hint="cs"/>
          <w:sz w:val="24"/>
          <w:szCs w:val="24"/>
          <w:rtl/>
          <w:lang w:eastAsia="he-IL"/>
        </w:rPr>
        <w:t>,</w:t>
      </w:r>
      <w:r w:rsidRPr="005A6312">
        <w:rPr>
          <w:rFonts w:ascii="David" w:eastAsia="Times New Roman" w:hAnsi="David" w:cs="David"/>
          <w:sz w:val="24"/>
          <w:szCs w:val="24"/>
          <w:lang w:eastAsia="he-IL"/>
        </w:rPr>
        <w:t xml:space="preserve"> </w:t>
      </w:r>
      <w:r w:rsidRPr="005A6312">
        <w:rPr>
          <w:rFonts w:ascii="David" w:eastAsia="Times New Roman" w:hAnsi="David" w:cs="David"/>
          <w:sz w:val="24"/>
          <w:szCs w:val="24"/>
          <w:rtl/>
          <w:lang w:eastAsia="he-IL"/>
        </w:rPr>
        <w:t>אנשי צוות הזוכה או כל נושא ניהולי אחר שיתעורר במהלך תקופת ההתקשרות</w:t>
      </w:r>
    </w:p>
    <w:p w:rsidR="005A6312" w:rsidRPr="007C5058" w:rsidRDefault="005A6312"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5A6312">
        <w:rPr>
          <w:rFonts w:ascii="David" w:eastAsia="Times New Roman" w:hAnsi="David" w:cs="David"/>
          <w:sz w:val="24"/>
          <w:szCs w:val="24"/>
          <w:rtl/>
          <w:lang w:eastAsia="he-IL"/>
        </w:rPr>
        <w:t>מנהל ה</w:t>
      </w:r>
      <w:r w:rsidRPr="005A6312">
        <w:rPr>
          <w:rFonts w:ascii="David" w:eastAsia="Times New Roman" w:hAnsi="David" w:cs="David" w:hint="cs"/>
          <w:sz w:val="24"/>
          <w:szCs w:val="24"/>
          <w:rtl/>
          <w:lang w:eastAsia="he-IL"/>
        </w:rPr>
        <w:t>חוזה</w:t>
      </w:r>
      <w:r w:rsidRPr="005A6312">
        <w:rPr>
          <w:rFonts w:ascii="David" w:eastAsia="Times New Roman" w:hAnsi="David" w:cs="David"/>
          <w:sz w:val="24"/>
          <w:szCs w:val="24"/>
          <w:rtl/>
          <w:lang w:eastAsia="he-IL"/>
        </w:rPr>
        <w:t xml:space="preserve"> יהיה זמין ככל שיידרש לצורך מימושם המלא והתקין של השירותים </w:t>
      </w:r>
      <w:r w:rsidRPr="007C5058">
        <w:rPr>
          <w:rFonts w:ascii="David" w:eastAsia="Times New Roman" w:hAnsi="David" w:cs="David"/>
          <w:sz w:val="24"/>
          <w:szCs w:val="24"/>
          <w:rtl/>
          <w:lang w:eastAsia="he-IL"/>
        </w:rPr>
        <w:t>המבוקשים</w:t>
      </w:r>
      <w:r w:rsidRPr="007C5058">
        <w:rPr>
          <w:rFonts w:ascii="David" w:eastAsia="Times New Roman" w:hAnsi="David" w:cs="David" w:hint="cs"/>
          <w:sz w:val="24"/>
          <w:szCs w:val="24"/>
          <w:rtl/>
          <w:lang w:eastAsia="he-IL"/>
        </w:rPr>
        <w:t xml:space="preserve">. </w:t>
      </w:r>
    </w:p>
    <w:p w:rsidR="00C2090B" w:rsidRPr="007C5058" w:rsidRDefault="00C2090B"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7C5058">
        <w:rPr>
          <w:rFonts w:ascii="David" w:eastAsia="Times New Roman" w:hAnsi="David" w:cs="David" w:hint="cs"/>
          <w:sz w:val="24"/>
          <w:szCs w:val="24"/>
          <w:rtl/>
          <w:lang w:eastAsia="he-IL"/>
        </w:rPr>
        <w:t>לתפקיד זה יוצע אדם אחד בלבד</w:t>
      </w:r>
      <w:r w:rsidR="0068698C" w:rsidRPr="007C5058">
        <w:rPr>
          <w:rFonts w:ascii="David" w:eastAsia="Times New Roman" w:hAnsi="David" w:cs="David" w:hint="cs"/>
          <w:sz w:val="24"/>
          <w:szCs w:val="24"/>
          <w:rtl/>
          <w:lang w:eastAsia="he-IL"/>
        </w:rPr>
        <w:t xml:space="preserve"> </w:t>
      </w:r>
      <w:r w:rsidR="002150E0" w:rsidRPr="007C5058">
        <w:rPr>
          <w:rFonts w:ascii="David" w:eastAsia="Times New Roman" w:hAnsi="David" w:cs="David" w:hint="cs"/>
          <w:sz w:val="24"/>
          <w:szCs w:val="24"/>
          <w:rtl/>
          <w:lang w:eastAsia="he-IL"/>
        </w:rPr>
        <w:t>העומד בתנאי</w:t>
      </w:r>
      <w:r w:rsidR="007474C9" w:rsidRPr="007C5058">
        <w:rPr>
          <w:rFonts w:ascii="David" w:eastAsia="Times New Roman" w:hAnsi="David" w:cs="David" w:hint="cs"/>
          <w:sz w:val="24"/>
          <w:szCs w:val="24"/>
          <w:rtl/>
          <w:lang w:eastAsia="he-IL"/>
        </w:rPr>
        <w:t>ם</w:t>
      </w:r>
      <w:r w:rsidR="002150E0" w:rsidRPr="007C5058">
        <w:rPr>
          <w:rFonts w:ascii="David" w:eastAsia="Times New Roman" w:hAnsi="David" w:cs="David" w:hint="cs"/>
          <w:sz w:val="24"/>
          <w:szCs w:val="24"/>
          <w:rtl/>
          <w:lang w:eastAsia="he-IL"/>
        </w:rPr>
        <w:t xml:space="preserve"> הבאים:</w:t>
      </w:r>
    </w:p>
    <w:p w:rsidR="007474C9" w:rsidRPr="007C5058" w:rsidRDefault="007474C9" w:rsidP="0088249A">
      <w:pPr>
        <w:numPr>
          <w:ilvl w:val="3"/>
          <w:numId w:val="16"/>
        </w:numPr>
        <w:spacing w:after="0" w:line="360" w:lineRule="auto"/>
        <w:ind w:left="2410" w:hanging="709"/>
        <w:contextualSpacing/>
        <w:jc w:val="both"/>
        <w:rPr>
          <w:rFonts w:ascii="David" w:eastAsia="Times New Roman" w:hAnsi="David" w:cs="David"/>
          <w:sz w:val="24"/>
          <w:szCs w:val="24"/>
          <w:lang w:eastAsia="he-IL"/>
        </w:rPr>
      </w:pPr>
      <w:r w:rsidRPr="007C5058">
        <w:rPr>
          <w:rFonts w:ascii="David" w:eastAsia="Times New Roman" w:hAnsi="David" w:cs="David" w:hint="cs"/>
          <w:sz w:val="24"/>
          <w:szCs w:val="24"/>
          <w:rtl/>
          <w:lang w:eastAsia="he-IL"/>
        </w:rPr>
        <w:t>מנכ"ל או סמנכ"ל בכיר אצל המציע</w:t>
      </w:r>
    </w:p>
    <w:p w:rsidR="007474C9" w:rsidRPr="007C5058" w:rsidRDefault="007474C9" w:rsidP="0088249A">
      <w:pPr>
        <w:numPr>
          <w:ilvl w:val="3"/>
          <w:numId w:val="16"/>
        </w:numPr>
        <w:spacing w:after="0" w:line="360" w:lineRule="auto"/>
        <w:ind w:left="2410" w:hanging="709"/>
        <w:contextualSpacing/>
        <w:jc w:val="both"/>
        <w:rPr>
          <w:rFonts w:ascii="David" w:eastAsia="Times New Roman" w:hAnsi="David" w:cs="David"/>
          <w:sz w:val="24"/>
          <w:szCs w:val="24"/>
          <w:lang w:eastAsia="he-IL"/>
        </w:rPr>
      </w:pPr>
      <w:r w:rsidRPr="007C5058">
        <w:rPr>
          <w:rFonts w:ascii="David" w:eastAsia="Times New Roman" w:hAnsi="David" w:cs="David" w:hint="cs"/>
          <w:sz w:val="24"/>
          <w:szCs w:val="24"/>
          <w:rtl/>
          <w:lang w:eastAsia="he-IL"/>
        </w:rPr>
        <w:t xml:space="preserve">בעל ניסיון של לפחות 5 שנים במהלך 7 השנים שקדמו למועד האחרון להגשת הצעות בניהול התקשרות מסוג ההתקשרות נשוא מכרז זה. </w:t>
      </w:r>
    </w:p>
    <w:p w:rsidR="002150E0" w:rsidRPr="007474C9" w:rsidRDefault="002150E0" w:rsidP="0088249A">
      <w:pPr>
        <w:numPr>
          <w:ilvl w:val="2"/>
          <w:numId w:val="16"/>
        </w:numPr>
        <w:spacing w:after="0" w:line="360" w:lineRule="auto"/>
        <w:ind w:left="1643" w:hanging="708"/>
        <w:contextualSpacing/>
        <w:jc w:val="both"/>
        <w:rPr>
          <w:rFonts w:ascii="David" w:hAnsi="David" w:cs="David"/>
          <w:sz w:val="24"/>
          <w:szCs w:val="24"/>
          <w:lang w:eastAsia="he-IL"/>
        </w:rPr>
      </w:pPr>
      <w:r w:rsidRPr="007474C9">
        <w:rPr>
          <w:rFonts w:ascii="David" w:eastAsia="Times New Roman" w:hAnsi="David" w:cs="David"/>
          <w:sz w:val="24"/>
          <w:szCs w:val="24"/>
          <w:rtl/>
          <w:lang w:eastAsia="he-IL"/>
        </w:rPr>
        <w:t>על</w:t>
      </w:r>
      <w:r w:rsidRPr="007474C9">
        <w:rPr>
          <w:rFonts w:ascii="David" w:hAnsi="David" w:cs="David"/>
          <w:sz w:val="24"/>
          <w:szCs w:val="24"/>
          <w:rtl/>
          <w:lang w:eastAsia="he-IL"/>
        </w:rPr>
        <w:t xml:space="preserve"> הספק הזוכה להציג בתוך 5 ימים ממועד הודעה על זכייה במכרז את פרטי בעל התפקיד, לרבות קורות חיים ואסמכתאות לעמידה בדרישות. בעל התפקיד יובא לאישור נציג הרשות הממשלתית. ככל ונציג הרשות הממשלתית יתרשם כי בעל התפקיד המוצע אינו מתאים, יהא על הספק הזוכה להעמיד בתוך 5 ימים בעל תפקיד מתאים לשביעות רצון נציג הרשות הממשלתית.</w:t>
      </w:r>
    </w:p>
    <w:p w:rsidR="007233EF" w:rsidRPr="00C2090B" w:rsidRDefault="007233EF" w:rsidP="00D426D1">
      <w:pPr>
        <w:spacing w:after="0" w:line="360" w:lineRule="auto"/>
        <w:ind w:left="1643"/>
        <w:contextualSpacing/>
        <w:jc w:val="both"/>
        <w:rPr>
          <w:rFonts w:ascii="David" w:eastAsia="Times New Roman" w:hAnsi="David" w:cs="David"/>
          <w:sz w:val="24"/>
          <w:szCs w:val="24"/>
          <w:lang w:eastAsia="he-IL"/>
        </w:rPr>
      </w:pPr>
    </w:p>
    <w:p w:rsidR="005A6312" w:rsidRPr="005A6312" w:rsidRDefault="005A6312" w:rsidP="0088249A">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sidRPr="005A6312">
        <w:rPr>
          <w:rFonts w:ascii="David" w:eastAsia="Times New Roman" w:hAnsi="David" w:cs="David" w:hint="cs"/>
          <w:b/>
          <w:bCs/>
          <w:sz w:val="24"/>
          <w:szCs w:val="24"/>
          <w:u w:val="single"/>
          <w:rtl/>
          <w:lang w:eastAsia="he-IL"/>
        </w:rPr>
        <w:lastRenderedPageBreak/>
        <w:t xml:space="preserve">מנהל </w:t>
      </w:r>
      <w:r w:rsidR="007233EF">
        <w:rPr>
          <w:rFonts w:ascii="David" w:eastAsia="Times New Roman" w:hAnsi="David" w:cs="David" w:hint="cs"/>
          <w:b/>
          <w:bCs/>
          <w:sz w:val="24"/>
          <w:szCs w:val="24"/>
          <w:u w:val="single"/>
          <w:rtl/>
          <w:lang w:eastAsia="he-IL"/>
        </w:rPr>
        <w:t xml:space="preserve">בקרת </w:t>
      </w:r>
      <w:r w:rsidRPr="005A6312">
        <w:rPr>
          <w:rFonts w:ascii="David" w:eastAsia="Times New Roman" w:hAnsi="David" w:cs="David" w:hint="cs"/>
          <w:b/>
          <w:bCs/>
          <w:sz w:val="24"/>
          <w:szCs w:val="24"/>
          <w:u w:val="single"/>
          <w:rtl/>
          <w:lang w:eastAsia="he-IL"/>
        </w:rPr>
        <w:t>פרויקטים</w:t>
      </w:r>
    </w:p>
    <w:p w:rsidR="005A6312" w:rsidRPr="005A6312" w:rsidRDefault="005A6312" w:rsidP="0088249A">
      <w:pPr>
        <w:numPr>
          <w:ilvl w:val="2"/>
          <w:numId w:val="16"/>
        </w:numPr>
        <w:spacing w:after="0" w:line="360" w:lineRule="auto"/>
        <w:ind w:left="1643" w:hanging="708"/>
        <w:contextualSpacing/>
        <w:jc w:val="both"/>
        <w:rPr>
          <w:rFonts w:ascii="David" w:eastAsia="Times New Roman" w:hAnsi="David" w:cs="David"/>
          <w:sz w:val="24"/>
          <w:szCs w:val="24"/>
          <w:rtl/>
          <w:lang w:eastAsia="he-IL"/>
        </w:rPr>
      </w:pPr>
      <w:r w:rsidRPr="005A6312">
        <w:rPr>
          <w:rFonts w:ascii="David" w:eastAsia="Times New Roman" w:hAnsi="David" w:cs="David" w:hint="cs"/>
          <w:sz w:val="24"/>
          <w:szCs w:val="24"/>
          <w:rtl/>
          <w:lang w:eastAsia="he-IL"/>
        </w:rPr>
        <w:t>אחראי על ביצוע כל המטלות המפורטות בסעי</w:t>
      </w:r>
      <w:r w:rsidR="001B0598">
        <w:rPr>
          <w:rFonts w:ascii="David" w:eastAsia="Times New Roman" w:hAnsi="David" w:cs="David" w:hint="cs"/>
          <w:sz w:val="24"/>
          <w:szCs w:val="24"/>
          <w:rtl/>
          <w:lang w:eastAsia="he-IL"/>
        </w:rPr>
        <w:t>פים</w:t>
      </w:r>
      <w:r w:rsidRPr="005A6312">
        <w:rPr>
          <w:rFonts w:ascii="David" w:eastAsia="Times New Roman" w:hAnsi="David" w:cs="David" w:hint="cs"/>
          <w:sz w:val="24"/>
          <w:szCs w:val="24"/>
          <w:rtl/>
          <w:lang w:eastAsia="he-IL"/>
        </w:rPr>
        <w:t xml:space="preserve"> </w:t>
      </w:r>
      <w:r w:rsidR="007233EF">
        <w:rPr>
          <w:rFonts w:ascii="David" w:eastAsia="Times New Roman" w:hAnsi="David" w:cs="David" w:hint="cs"/>
          <w:sz w:val="24"/>
          <w:szCs w:val="24"/>
          <w:rtl/>
          <w:lang w:eastAsia="he-IL"/>
        </w:rPr>
        <w:t>2</w:t>
      </w:r>
      <w:r w:rsidR="001B0598">
        <w:rPr>
          <w:rFonts w:ascii="David" w:eastAsia="Times New Roman" w:hAnsi="David" w:cs="David" w:hint="cs"/>
          <w:sz w:val="24"/>
          <w:szCs w:val="24"/>
          <w:rtl/>
          <w:lang w:eastAsia="he-IL"/>
        </w:rPr>
        <w:t>-3</w:t>
      </w:r>
      <w:r w:rsidRPr="005A6312">
        <w:rPr>
          <w:rFonts w:ascii="David" w:eastAsia="Times New Roman" w:hAnsi="David" w:cs="David" w:hint="cs"/>
          <w:sz w:val="24"/>
          <w:szCs w:val="24"/>
          <w:rtl/>
          <w:lang w:eastAsia="he-IL"/>
        </w:rPr>
        <w:t xml:space="preserve"> לעיל, לרבות הכנת תכנית העבודה השנתית בתחומי אחריותו.</w:t>
      </w:r>
    </w:p>
    <w:p w:rsidR="005A6312" w:rsidRPr="005A6312" w:rsidRDefault="005A6312"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5A6312">
        <w:rPr>
          <w:rFonts w:ascii="David" w:eastAsia="Times New Roman" w:hAnsi="David" w:cs="David" w:hint="cs"/>
          <w:sz w:val="24"/>
          <w:szCs w:val="24"/>
          <w:rtl/>
          <w:lang w:eastAsia="he-IL"/>
        </w:rPr>
        <w:t xml:space="preserve">יפקח על עבודת אחראי ניהול ובקרת המידע </w:t>
      </w:r>
      <w:r w:rsidR="00AD43EF">
        <w:rPr>
          <w:rFonts w:ascii="David" w:eastAsia="Times New Roman" w:hAnsi="David" w:cs="David" w:hint="cs"/>
          <w:sz w:val="24"/>
          <w:szCs w:val="24"/>
          <w:rtl/>
          <w:lang w:eastAsia="he-IL"/>
        </w:rPr>
        <w:t xml:space="preserve">(פרויקטים), טיוב נתוני הרישוי, </w:t>
      </w:r>
      <w:r w:rsidRPr="005A6312">
        <w:rPr>
          <w:rFonts w:ascii="David" w:eastAsia="Times New Roman" w:hAnsi="David" w:cs="David" w:hint="cs"/>
          <w:sz w:val="24"/>
          <w:szCs w:val="24"/>
          <w:rtl/>
          <w:lang w:eastAsia="he-IL"/>
        </w:rPr>
        <w:t xml:space="preserve">ועל עבודת מנהל בקרת מסלול רשויות וחברי </w:t>
      </w:r>
      <w:r w:rsidR="00AD43EF">
        <w:rPr>
          <w:rFonts w:ascii="David" w:eastAsia="Times New Roman" w:hAnsi="David" w:cs="David" w:hint="cs"/>
          <w:sz w:val="24"/>
          <w:szCs w:val="24"/>
          <w:rtl/>
          <w:lang w:eastAsia="he-IL"/>
        </w:rPr>
        <w:t>ה</w:t>
      </w:r>
      <w:r w:rsidRPr="005A6312">
        <w:rPr>
          <w:rFonts w:ascii="David" w:eastAsia="Times New Roman" w:hAnsi="David" w:cs="David" w:hint="cs"/>
          <w:sz w:val="24"/>
          <w:szCs w:val="24"/>
          <w:rtl/>
          <w:lang w:eastAsia="he-IL"/>
        </w:rPr>
        <w:t>צוות ככל ויידרשו לצורך עמידה ביעדי השירותים הנדרשים.</w:t>
      </w:r>
    </w:p>
    <w:p w:rsidR="005A6312" w:rsidRPr="005A6312" w:rsidRDefault="005A6312"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5A6312">
        <w:rPr>
          <w:rFonts w:ascii="David" w:eastAsia="Times New Roman" w:hAnsi="David" w:cs="David" w:hint="cs"/>
          <w:sz w:val="24"/>
          <w:szCs w:val="24"/>
          <w:rtl/>
          <w:lang w:eastAsia="he-IL"/>
        </w:rPr>
        <w:t>אחראי להפעלת כוח אדם מספיק ולפיקוח צמוד על עבודתם</w:t>
      </w:r>
      <w:r w:rsidR="007233EF">
        <w:rPr>
          <w:rFonts w:ascii="David" w:eastAsia="Times New Roman" w:hAnsi="David" w:cs="David" w:hint="cs"/>
          <w:sz w:val="24"/>
          <w:szCs w:val="24"/>
          <w:rtl/>
          <w:lang w:eastAsia="he-IL"/>
        </w:rPr>
        <w:t>,</w:t>
      </w:r>
      <w:r w:rsidRPr="005A6312">
        <w:rPr>
          <w:rFonts w:ascii="David" w:eastAsia="Times New Roman" w:hAnsi="David" w:cs="David" w:hint="cs"/>
          <w:sz w:val="24"/>
          <w:szCs w:val="24"/>
          <w:rtl/>
          <w:lang w:eastAsia="he-IL"/>
        </w:rPr>
        <w:t xml:space="preserve"> לצורך מתן כל השירותים הנדרשים בתחומו.</w:t>
      </w:r>
    </w:p>
    <w:p w:rsidR="005A6312" w:rsidRDefault="005A6312"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5A6312">
        <w:rPr>
          <w:rFonts w:ascii="David" w:eastAsia="Times New Roman" w:hAnsi="David" w:cs="David" w:hint="cs"/>
          <w:sz w:val="24"/>
          <w:szCs w:val="24"/>
          <w:rtl/>
          <w:lang w:eastAsia="he-IL"/>
        </w:rPr>
        <w:t>אחראי למתן דיווחים שוטפים לנציג הרשות הממשלתית.</w:t>
      </w:r>
    </w:p>
    <w:p w:rsidR="00D426D1" w:rsidRDefault="00D426D1"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 xml:space="preserve">מנהל </w:t>
      </w:r>
      <w:r w:rsidR="007233EF">
        <w:rPr>
          <w:rFonts w:ascii="David" w:eastAsia="Times New Roman" w:hAnsi="David" w:cs="David" w:hint="cs"/>
          <w:sz w:val="24"/>
          <w:szCs w:val="24"/>
          <w:rtl/>
          <w:lang w:eastAsia="he-IL"/>
        </w:rPr>
        <w:t xml:space="preserve">בקרת </w:t>
      </w:r>
      <w:r>
        <w:rPr>
          <w:rFonts w:ascii="David" w:eastAsia="Times New Roman" w:hAnsi="David" w:cs="David" w:hint="cs"/>
          <w:sz w:val="24"/>
          <w:szCs w:val="24"/>
          <w:rtl/>
          <w:lang w:eastAsia="he-IL"/>
        </w:rPr>
        <w:t>הפרויקטים נדרש לזמינות מלאה</w:t>
      </w:r>
      <w:r w:rsidR="007233EF">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להערכת הרשות הממשלתית</w:t>
      </w:r>
      <w:r w:rsidR="007233EF">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נדרש מנהל </w:t>
      </w:r>
      <w:r w:rsidR="007233EF">
        <w:rPr>
          <w:rFonts w:ascii="David" w:eastAsia="Times New Roman" w:hAnsi="David" w:cs="David" w:hint="cs"/>
          <w:sz w:val="24"/>
          <w:szCs w:val="24"/>
          <w:rtl/>
          <w:lang w:eastAsia="he-IL"/>
        </w:rPr>
        <w:t xml:space="preserve">בקרת </w:t>
      </w:r>
      <w:r>
        <w:rPr>
          <w:rFonts w:ascii="David" w:eastAsia="Times New Roman" w:hAnsi="David" w:cs="David" w:hint="cs"/>
          <w:sz w:val="24"/>
          <w:szCs w:val="24"/>
          <w:rtl/>
          <w:lang w:eastAsia="he-IL"/>
        </w:rPr>
        <w:t>הפרויקטים לפעילות בהיקף של כ-200 שעות עבודה בחודש. יובהר</w:t>
      </w:r>
      <w:r w:rsidR="007233EF">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כי מדובר בהערכה בלבד, ויתכן כי מנהל </w:t>
      </w:r>
      <w:r w:rsidR="007233EF">
        <w:rPr>
          <w:rFonts w:ascii="David" w:eastAsia="Times New Roman" w:hAnsi="David" w:cs="David" w:hint="cs"/>
          <w:sz w:val="24"/>
          <w:szCs w:val="24"/>
          <w:rtl/>
          <w:lang w:eastAsia="he-IL"/>
        </w:rPr>
        <w:t xml:space="preserve">בקרת </w:t>
      </w:r>
      <w:r>
        <w:rPr>
          <w:rFonts w:ascii="David" w:eastAsia="Times New Roman" w:hAnsi="David" w:cs="David" w:hint="cs"/>
          <w:sz w:val="24"/>
          <w:szCs w:val="24"/>
          <w:rtl/>
          <w:lang w:eastAsia="he-IL"/>
        </w:rPr>
        <w:t xml:space="preserve">הפרויקטים </w:t>
      </w:r>
      <w:r w:rsidR="007233EF">
        <w:rPr>
          <w:rFonts w:ascii="David" w:eastAsia="Times New Roman" w:hAnsi="David" w:cs="David" w:hint="cs"/>
          <w:sz w:val="24"/>
          <w:szCs w:val="24"/>
          <w:rtl/>
          <w:lang w:eastAsia="he-IL"/>
        </w:rPr>
        <w:t>י</w:t>
      </w:r>
      <w:r>
        <w:rPr>
          <w:rFonts w:ascii="David" w:eastAsia="Times New Roman" w:hAnsi="David" w:cs="David" w:hint="cs"/>
          <w:sz w:val="24"/>
          <w:szCs w:val="24"/>
          <w:rtl/>
          <w:lang w:eastAsia="he-IL"/>
        </w:rPr>
        <w:t>ידרש לשעות מעבר לכך. יובהר ויודגש כי</w:t>
      </w:r>
      <w:r w:rsidR="007233EF">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מאחר והתמחור הינו בהתאם לריטיינר חודשי, לא תשולם כל תוספת תשלום עבור עבודה בהיקפים </w:t>
      </w:r>
      <w:r w:rsidR="007233EF">
        <w:rPr>
          <w:rFonts w:ascii="David" w:eastAsia="Times New Roman" w:hAnsi="David" w:cs="David" w:hint="cs"/>
          <w:sz w:val="24"/>
          <w:szCs w:val="24"/>
          <w:rtl/>
          <w:lang w:eastAsia="he-IL"/>
        </w:rPr>
        <w:t>העולים על ההערכה האמורה</w:t>
      </w:r>
      <w:r>
        <w:rPr>
          <w:rFonts w:ascii="David" w:eastAsia="Times New Roman" w:hAnsi="David" w:cs="David" w:hint="cs"/>
          <w:sz w:val="24"/>
          <w:szCs w:val="24"/>
          <w:rtl/>
          <w:lang w:eastAsia="he-IL"/>
        </w:rPr>
        <w:t>.</w:t>
      </w:r>
    </w:p>
    <w:p w:rsidR="0068698C" w:rsidRPr="0068698C" w:rsidRDefault="0068698C" w:rsidP="00A353C6">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68698C">
        <w:rPr>
          <w:rFonts w:ascii="David" w:eastAsia="Times New Roman" w:hAnsi="David" w:cs="David" w:hint="cs"/>
          <w:sz w:val="24"/>
          <w:szCs w:val="24"/>
          <w:rtl/>
          <w:lang w:eastAsia="he-IL"/>
        </w:rPr>
        <w:t xml:space="preserve">לתפקיד זה יוצע אדם אחד בלבד העומד בתנאי הסף שבסעיף </w:t>
      </w:r>
      <w:r w:rsidR="00A353C6">
        <w:rPr>
          <w:rFonts w:ascii="David" w:eastAsia="Times New Roman" w:hAnsi="David" w:cs="David" w:hint="cs"/>
          <w:b/>
          <w:bCs/>
          <w:sz w:val="24"/>
          <w:szCs w:val="24"/>
          <w:u w:val="single"/>
          <w:rtl/>
          <w:lang w:eastAsia="he-IL"/>
        </w:rPr>
        <w:t>8.3.2.1</w:t>
      </w:r>
      <w:r>
        <w:rPr>
          <w:rFonts w:ascii="David" w:eastAsia="Times New Roman" w:hAnsi="David" w:cs="David" w:hint="cs"/>
          <w:sz w:val="24"/>
          <w:szCs w:val="24"/>
          <w:rtl/>
          <w:lang w:eastAsia="he-IL"/>
        </w:rPr>
        <w:t xml:space="preserve"> למכרז</w:t>
      </w:r>
      <w:r w:rsidRPr="0068698C">
        <w:rPr>
          <w:rFonts w:ascii="David" w:eastAsia="Times New Roman" w:hAnsi="David" w:cs="David" w:hint="cs"/>
          <w:sz w:val="24"/>
          <w:szCs w:val="24"/>
          <w:rtl/>
          <w:lang w:eastAsia="he-IL"/>
        </w:rPr>
        <w:t>.</w:t>
      </w:r>
    </w:p>
    <w:p w:rsidR="0068698C" w:rsidRPr="0068698C" w:rsidRDefault="0068698C"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68698C">
        <w:rPr>
          <w:rFonts w:ascii="David" w:eastAsia="Times New Roman" w:hAnsi="David" w:cs="David" w:hint="cs"/>
          <w:sz w:val="24"/>
          <w:szCs w:val="24"/>
          <w:rtl/>
          <w:lang w:eastAsia="he-IL"/>
        </w:rPr>
        <w:t xml:space="preserve">מנהל </w:t>
      </w:r>
      <w:r w:rsidR="007233EF" w:rsidRPr="0068698C">
        <w:rPr>
          <w:rFonts w:ascii="David" w:eastAsia="Times New Roman" w:hAnsi="David" w:cs="David" w:hint="cs"/>
          <w:sz w:val="24"/>
          <w:szCs w:val="24"/>
          <w:rtl/>
          <w:lang w:eastAsia="he-IL"/>
        </w:rPr>
        <w:t>בקר</w:t>
      </w:r>
      <w:r w:rsidR="007233EF">
        <w:rPr>
          <w:rFonts w:ascii="David" w:eastAsia="Times New Roman" w:hAnsi="David" w:cs="David" w:hint="cs"/>
          <w:sz w:val="24"/>
          <w:szCs w:val="24"/>
          <w:rtl/>
          <w:lang w:eastAsia="he-IL"/>
        </w:rPr>
        <w:t>ת</w:t>
      </w:r>
      <w:r w:rsidR="007233EF" w:rsidRPr="0068698C">
        <w:rPr>
          <w:rFonts w:ascii="David" w:eastAsia="Times New Roman" w:hAnsi="David" w:cs="David" w:hint="cs"/>
          <w:sz w:val="24"/>
          <w:szCs w:val="24"/>
          <w:rtl/>
          <w:lang w:eastAsia="he-IL"/>
        </w:rPr>
        <w:t xml:space="preserve"> </w:t>
      </w:r>
      <w:r w:rsidRPr="0068698C">
        <w:rPr>
          <w:rFonts w:ascii="David" w:eastAsia="Times New Roman" w:hAnsi="David" w:cs="David" w:hint="cs"/>
          <w:sz w:val="24"/>
          <w:szCs w:val="24"/>
          <w:rtl/>
          <w:lang w:eastAsia="he-IL"/>
        </w:rPr>
        <w:t>הפרויקטים אינו יכול לשמש בתפקיד נוסף במסגרת התקשרות זו.</w:t>
      </w:r>
    </w:p>
    <w:p w:rsidR="00100FB4" w:rsidRPr="005A6312" w:rsidRDefault="00100FB4" w:rsidP="00100FB4">
      <w:pPr>
        <w:spacing w:after="0" w:line="360" w:lineRule="auto"/>
        <w:ind w:left="1643"/>
        <w:contextualSpacing/>
        <w:jc w:val="both"/>
        <w:rPr>
          <w:rFonts w:ascii="David" w:eastAsia="Times New Roman" w:hAnsi="David" w:cs="David"/>
          <w:sz w:val="24"/>
          <w:szCs w:val="24"/>
          <w:lang w:eastAsia="he-IL"/>
        </w:rPr>
      </w:pPr>
    </w:p>
    <w:p w:rsidR="005A6312" w:rsidRPr="005A6312" w:rsidRDefault="005A6312" w:rsidP="0088249A">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sidRPr="005A6312">
        <w:rPr>
          <w:rFonts w:ascii="David" w:eastAsia="Times New Roman" w:hAnsi="David" w:cs="David" w:hint="cs"/>
          <w:b/>
          <w:bCs/>
          <w:sz w:val="24"/>
          <w:szCs w:val="24"/>
          <w:u w:val="single"/>
          <w:rtl/>
          <w:lang w:eastAsia="he-IL"/>
        </w:rPr>
        <w:t xml:space="preserve">מנהל </w:t>
      </w:r>
      <w:r w:rsidR="007233EF">
        <w:rPr>
          <w:rFonts w:ascii="David" w:eastAsia="Times New Roman" w:hAnsi="David" w:cs="David" w:hint="cs"/>
          <w:b/>
          <w:bCs/>
          <w:sz w:val="24"/>
          <w:szCs w:val="24"/>
          <w:u w:val="single"/>
          <w:rtl/>
          <w:lang w:eastAsia="he-IL"/>
        </w:rPr>
        <w:t xml:space="preserve">בקרת </w:t>
      </w:r>
      <w:r w:rsidRPr="005A6312">
        <w:rPr>
          <w:rFonts w:ascii="David" w:eastAsia="Times New Roman" w:hAnsi="David" w:cs="David" w:hint="cs"/>
          <w:b/>
          <w:bCs/>
          <w:sz w:val="24"/>
          <w:szCs w:val="24"/>
          <w:u w:val="single"/>
          <w:rtl/>
          <w:lang w:eastAsia="he-IL"/>
        </w:rPr>
        <w:t>תכנון</w:t>
      </w:r>
    </w:p>
    <w:p w:rsidR="005A6312" w:rsidRPr="005A6312" w:rsidRDefault="005A6312" w:rsidP="0088249A">
      <w:pPr>
        <w:numPr>
          <w:ilvl w:val="2"/>
          <w:numId w:val="16"/>
        </w:numPr>
        <w:spacing w:after="0" w:line="360" w:lineRule="auto"/>
        <w:ind w:left="1643" w:hanging="708"/>
        <w:contextualSpacing/>
        <w:jc w:val="both"/>
        <w:rPr>
          <w:rFonts w:ascii="David" w:eastAsia="Times New Roman" w:hAnsi="David" w:cs="David"/>
          <w:sz w:val="24"/>
          <w:szCs w:val="24"/>
          <w:rtl/>
          <w:lang w:eastAsia="he-IL"/>
        </w:rPr>
      </w:pPr>
      <w:r w:rsidRPr="005A6312">
        <w:rPr>
          <w:rFonts w:ascii="David" w:eastAsia="Times New Roman" w:hAnsi="David" w:cs="David" w:hint="cs"/>
          <w:sz w:val="24"/>
          <w:szCs w:val="24"/>
          <w:rtl/>
          <w:lang w:eastAsia="he-IL"/>
        </w:rPr>
        <w:t xml:space="preserve">אחראי על ביצוע כל המטלות המפורטות בסעיף </w:t>
      </w:r>
      <w:r w:rsidR="007233EF">
        <w:rPr>
          <w:rFonts w:ascii="David" w:eastAsia="Times New Roman" w:hAnsi="David" w:cs="David" w:hint="cs"/>
          <w:sz w:val="24"/>
          <w:szCs w:val="24"/>
          <w:rtl/>
          <w:lang w:eastAsia="he-IL"/>
        </w:rPr>
        <w:t>4 ל</w:t>
      </w:r>
      <w:r w:rsidRPr="005A6312">
        <w:rPr>
          <w:rFonts w:ascii="David" w:eastAsia="Times New Roman" w:hAnsi="David" w:cs="David" w:hint="cs"/>
          <w:sz w:val="24"/>
          <w:szCs w:val="24"/>
          <w:rtl/>
          <w:lang w:eastAsia="he-IL"/>
        </w:rPr>
        <w:t>עיל, לרבות הכנת תכנית העבודה השנתית בתחומי אחריותו.</w:t>
      </w:r>
    </w:p>
    <w:p w:rsidR="005A6312" w:rsidRPr="005A6312" w:rsidRDefault="005A6312"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5A6312">
        <w:rPr>
          <w:rFonts w:ascii="David" w:eastAsia="Times New Roman" w:hAnsi="David" w:cs="David" w:hint="cs"/>
          <w:sz w:val="24"/>
          <w:szCs w:val="24"/>
          <w:rtl/>
          <w:lang w:eastAsia="he-IL"/>
        </w:rPr>
        <w:t xml:space="preserve">יפקח על עבודת אחראי ניהול ובקרת המידע </w:t>
      </w:r>
      <w:r w:rsidR="00AD43EF">
        <w:rPr>
          <w:rFonts w:ascii="David" w:eastAsia="Times New Roman" w:hAnsi="David" w:cs="David" w:hint="cs"/>
          <w:sz w:val="24"/>
          <w:szCs w:val="24"/>
          <w:rtl/>
          <w:lang w:eastAsia="he-IL"/>
        </w:rPr>
        <w:t xml:space="preserve">התכנוני </w:t>
      </w:r>
      <w:r w:rsidRPr="005A6312">
        <w:rPr>
          <w:rFonts w:ascii="David" w:eastAsia="Times New Roman" w:hAnsi="David" w:cs="David" w:hint="cs"/>
          <w:sz w:val="24"/>
          <w:szCs w:val="24"/>
          <w:rtl/>
          <w:lang w:eastAsia="he-IL"/>
        </w:rPr>
        <w:t>וחברי צוות ככל ויידרשו לצורך עמידה ביעדי השירותים הנדרשים.</w:t>
      </w:r>
    </w:p>
    <w:p w:rsidR="005A6312" w:rsidRPr="005A6312" w:rsidRDefault="005A6312"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5A6312">
        <w:rPr>
          <w:rFonts w:ascii="David" w:eastAsia="Times New Roman" w:hAnsi="David" w:cs="David" w:hint="cs"/>
          <w:sz w:val="24"/>
          <w:szCs w:val="24"/>
          <w:rtl/>
          <w:lang w:eastAsia="he-IL"/>
        </w:rPr>
        <w:t>אחראי להפעלת כוח אדם מספיק ולפיקוח צמוד על עבודתם לצורך מתן כל השירותים הנדרשים בתחומו.</w:t>
      </w:r>
    </w:p>
    <w:p w:rsidR="005A6312" w:rsidRPr="005A6312" w:rsidRDefault="005A6312"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5A6312">
        <w:rPr>
          <w:rFonts w:ascii="David" w:eastAsia="Times New Roman" w:hAnsi="David" w:cs="David" w:hint="cs"/>
          <w:sz w:val="24"/>
          <w:szCs w:val="24"/>
          <w:rtl/>
          <w:lang w:eastAsia="he-IL"/>
        </w:rPr>
        <w:t>אחראי למתן דיווחים שוטפים לנציג הרשות הממשלתית.</w:t>
      </w:r>
    </w:p>
    <w:p w:rsidR="005A6312" w:rsidRDefault="00D426D1"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 xml:space="preserve">מנהל </w:t>
      </w:r>
      <w:r w:rsidR="007233EF">
        <w:rPr>
          <w:rFonts w:ascii="David" w:eastAsia="Times New Roman" w:hAnsi="David" w:cs="David" w:hint="cs"/>
          <w:sz w:val="24"/>
          <w:szCs w:val="24"/>
          <w:rtl/>
          <w:lang w:eastAsia="he-IL"/>
        </w:rPr>
        <w:t xml:space="preserve">בקרת </w:t>
      </w:r>
      <w:r>
        <w:rPr>
          <w:rFonts w:ascii="David" w:eastAsia="Times New Roman" w:hAnsi="David" w:cs="David" w:hint="cs"/>
          <w:sz w:val="24"/>
          <w:szCs w:val="24"/>
          <w:rtl/>
          <w:lang w:eastAsia="he-IL"/>
        </w:rPr>
        <w:t>התכנון נדרש לזמינות מלאה</w:t>
      </w:r>
      <w:r w:rsidR="007233EF">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להערכת הרשות הממשלתית</w:t>
      </w:r>
      <w:r w:rsidR="007233EF">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נדרש מנהל </w:t>
      </w:r>
      <w:r w:rsidR="007233EF">
        <w:rPr>
          <w:rFonts w:ascii="David" w:eastAsia="Times New Roman" w:hAnsi="David" w:cs="David" w:hint="cs"/>
          <w:sz w:val="24"/>
          <w:szCs w:val="24"/>
          <w:rtl/>
          <w:lang w:eastAsia="he-IL"/>
        </w:rPr>
        <w:t xml:space="preserve">בקרת </w:t>
      </w:r>
      <w:r>
        <w:rPr>
          <w:rFonts w:ascii="David" w:eastAsia="Times New Roman" w:hAnsi="David" w:cs="David" w:hint="cs"/>
          <w:sz w:val="24"/>
          <w:szCs w:val="24"/>
          <w:rtl/>
          <w:lang w:eastAsia="he-IL"/>
        </w:rPr>
        <w:t xml:space="preserve">התכנון לפעילות בהיקף של כ-200 שעות עבודה בחודש. יובהר כי מדובר בהערכה בלבד, ויתכן כי מנהל </w:t>
      </w:r>
      <w:r w:rsidR="007233EF">
        <w:rPr>
          <w:rFonts w:ascii="David" w:eastAsia="Times New Roman" w:hAnsi="David" w:cs="David" w:hint="cs"/>
          <w:sz w:val="24"/>
          <w:szCs w:val="24"/>
          <w:rtl/>
          <w:lang w:eastAsia="he-IL"/>
        </w:rPr>
        <w:t xml:space="preserve">בקרת </w:t>
      </w:r>
      <w:r>
        <w:rPr>
          <w:rFonts w:ascii="David" w:eastAsia="Times New Roman" w:hAnsi="David" w:cs="David" w:hint="cs"/>
          <w:sz w:val="24"/>
          <w:szCs w:val="24"/>
          <w:rtl/>
          <w:lang w:eastAsia="he-IL"/>
        </w:rPr>
        <w:t>התכנון יידרש לשעות מעבר לכך. יובהר ויודגש כי</w:t>
      </w:r>
      <w:r w:rsidR="007233EF">
        <w:rPr>
          <w:rFonts w:ascii="David" w:eastAsia="Times New Roman" w:hAnsi="David" w:cs="David" w:hint="cs"/>
          <w:sz w:val="24"/>
          <w:szCs w:val="24"/>
          <w:rtl/>
          <w:lang w:eastAsia="he-IL"/>
        </w:rPr>
        <w:t>,</w:t>
      </w:r>
      <w:r>
        <w:rPr>
          <w:rFonts w:ascii="David" w:eastAsia="Times New Roman" w:hAnsi="David" w:cs="David" w:hint="cs"/>
          <w:sz w:val="24"/>
          <w:szCs w:val="24"/>
          <w:rtl/>
          <w:lang w:eastAsia="he-IL"/>
        </w:rPr>
        <w:t xml:space="preserve"> מאחר והתמחור הינו בהתאם לריטיינר חודשי, לא תשולם כל תוספת תשלום עבור עבודה בהיקפים </w:t>
      </w:r>
      <w:r w:rsidR="007233EF">
        <w:rPr>
          <w:rFonts w:ascii="David" w:eastAsia="Times New Roman" w:hAnsi="David" w:cs="David" w:hint="cs"/>
          <w:sz w:val="24"/>
          <w:szCs w:val="24"/>
          <w:rtl/>
          <w:lang w:eastAsia="he-IL"/>
        </w:rPr>
        <w:t>העולים על ההערכה ה</w:t>
      </w:r>
      <w:r>
        <w:rPr>
          <w:rFonts w:ascii="David" w:eastAsia="Times New Roman" w:hAnsi="David" w:cs="David" w:hint="cs"/>
          <w:sz w:val="24"/>
          <w:szCs w:val="24"/>
          <w:rtl/>
          <w:lang w:eastAsia="he-IL"/>
        </w:rPr>
        <w:t>אמור</w:t>
      </w:r>
      <w:r w:rsidR="007233EF">
        <w:rPr>
          <w:rFonts w:ascii="David" w:eastAsia="Times New Roman" w:hAnsi="David" w:cs="David" w:hint="cs"/>
          <w:sz w:val="24"/>
          <w:szCs w:val="24"/>
          <w:rtl/>
          <w:lang w:eastAsia="he-IL"/>
        </w:rPr>
        <w:t>ה</w:t>
      </w:r>
      <w:r>
        <w:rPr>
          <w:rFonts w:ascii="David" w:eastAsia="Times New Roman" w:hAnsi="David" w:cs="David" w:hint="cs"/>
          <w:sz w:val="24"/>
          <w:szCs w:val="24"/>
          <w:rtl/>
          <w:lang w:eastAsia="he-IL"/>
        </w:rPr>
        <w:t>.</w:t>
      </w:r>
    </w:p>
    <w:p w:rsidR="00100FB4" w:rsidRPr="00C2090B" w:rsidRDefault="00100FB4" w:rsidP="00A353C6">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C2090B">
        <w:rPr>
          <w:rFonts w:ascii="David" w:eastAsia="Times New Roman" w:hAnsi="David" w:cs="David" w:hint="cs"/>
          <w:sz w:val="24"/>
          <w:szCs w:val="24"/>
          <w:rtl/>
          <w:lang w:eastAsia="he-IL"/>
        </w:rPr>
        <w:t>לתפקיד זה יוצע אדם אחד בלבד</w:t>
      </w:r>
      <w:r w:rsidR="0068698C">
        <w:rPr>
          <w:rFonts w:ascii="David" w:eastAsia="Times New Roman" w:hAnsi="David" w:cs="David" w:hint="cs"/>
          <w:sz w:val="24"/>
          <w:szCs w:val="24"/>
          <w:rtl/>
          <w:lang w:eastAsia="he-IL"/>
        </w:rPr>
        <w:t xml:space="preserve"> העומד בתנאי הסף שבסעיף </w:t>
      </w:r>
      <w:r w:rsidR="00A353C6" w:rsidRPr="00A353C6">
        <w:rPr>
          <w:rFonts w:ascii="David" w:eastAsia="Times New Roman" w:hAnsi="David" w:cs="David" w:hint="cs"/>
          <w:b/>
          <w:bCs/>
          <w:sz w:val="24"/>
          <w:szCs w:val="24"/>
          <w:u w:val="single"/>
          <w:rtl/>
          <w:lang w:eastAsia="he-IL"/>
        </w:rPr>
        <w:t>8.3.2.2</w:t>
      </w:r>
      <w:r w:rsidR="0068698C">
        <w:rPr>
          <w:rFonts w:ascii="David" w:eastAsia="Times New Roman" w:hAnsi="David" w:cs="David" w:hint="cs"/>
          <w:sz w:val="24"/>
          <w:szCs w:val="24"/>
          <w:rtl/>
          <w:lang w:eastAsia="he-IL"/>
        </w:rPr>
        <w:t xml:space="preserve"> למכרז</w:t>
      </w:r>
      <w:r w:rsidRPr="00C2090B">
        <w:rPr>
          <w:rFonts w:ascii="David" w:eastAsia="Times New Roman" w:hAnsi="David" w:cs="David" w:hint="cs"/>
          <w:sz w:val="24"/>
          <w:szCs w:val="24"/>
          <w:rtl/>
          <w:lang w:eastAsia="he-IL"/>
        </w:rPr>
        <w:t>.</w:t>
      </w:r>
    </w:p>
    <w:p w:rsidR="00100FB4" w:rsidRPr="00C2090B" w:rsidRDefault="00100FB4"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C2090B">
        <w:rPr>
          <w:rFonts w:ascii="David" w:eastAsia="Times New Roman" w:hAnsi="David" w:cs="David" w:hint="cs"/>
          <w:sz w:val="24"/>
          <w:szCs w:val="24"/>
          <w:rtl/>
          <w:lang w:eastAsia="he-IL"/>
        </w:rPr>
        <w:t xml:space="preserve">מנהל </w:t>
      </w:r>
      <w:r w:rsidR="007233EF">
        <w:rPr>
          <w:rFonts w:ascii="David" w:eastAsia="Times New Roman" w:hAnsi="David" w:cs="David" w:hint="cs"/>
          <w:sz w:val="24"/>
          <w:szCs w:val="24"/>
          <w:rtl/>
          <w:lang w:eastAsia="he-IL"/>
        </w:rPr>
        <w:t xml:space="preserve">בקרת </w:t>
      </w:r>
      <w:r w:rsidRPr="00C2090B">
        <w:rPr>
          <w:rFonts w:ascii="David" w:eastAsia="Times New Roman" w:hAnsi="David" w:cs="David" w:hint="cs"/>
          <w:sz w:val="24"/>
          <w:szCs w:val="24"/>
          <w:rtl/>
          <w:lang w:eastAsia="he-IL"/>
        </w:rPr>
        <w:t>התכנון אינו יכול לשמש בתפקיד נוסף במסגרת התקשרות זו.</w:t>
      </w:r>
    </w:p>
    <w:p w:rsidR="00A353C6" w:rsidRDefault="00A353C6" w:rsidP="00A353C6">
      <w:pPr>
        <w:spacing w:after="0" w:line="360" w:lineRule="auto"/>
        <w:ind w:left="935"/>
        <w:contextualSpacing/>
        <w:jc w:val="both"/>
        <w:rPr>
          <w:rFonts w:ascii="David" w:eastAsia="Times New Roman" w:hAnsi="David" w:cs="David"/>
          <w:b/>
          <w:bCs/>
          <w:sz w:val="24"/>
          <w:szCs w:val="24"/>
          <w:u w:val="single"/>
          <w:rtl/>
          <w:lang w:eastAsia="he-IL"/>
        </w:rPr>
      </w:pPr>
    </w:p>
    <w:p w:rsidR="00A353C6" w:rsidRDefault="00A353C6" w:rsidP="00A353C6">
      <w:pPr>
        <w:spacing w:after="0" w:line="360" w:lineRule="auto"/>
        <w:ind w:left="935"/>
        <w:contextualSpacing/>
        <w:jc w:val="both"/>
        <w:rPr>
          <w:rFonts w:ascii="David" w:eastAsia="Times New Roman" w:hAnsi="David" w:cs="David"/>
          <w:b/>
          <w:bCs/>
          <w:sz w:val="24"/>
          <w:szCs w:val="24"/>
          <w:u w:val="single"/>
          <w:rtl/>
          <w:lang w:eastAsia="he-IL"/>
        </w:rPr>
      </w:pPr>
    </w:p>
    <w:p w:rsidR="00A353C6" w:rsidRDefault="00A353C6" w:rsidP="00A353C6">
      <w:pPr>
        <w:spacing w:after="0" w:line="360" w:lineRule="auto"/>
        <w:ind w:left="935"/>
        <w:contextualSpacing/>
        <w:jc w:val="both"/>
        <w:rPr>
          <w:rFonts w:ascii="David" w:eastAsia="Times New Roman" w:hAnsi="David" w:cs="David"/>
          <w:b/>
          <w:bCs/>
          <w:sz w:val="24"/>
          <w:szCs w:val="24"/>
          <w:u w:val="single"/>
          <w:lang w:eastAsia="he-IL"/>
        </w:rPr>
      </w:pPr>
    </w:p>
    <w:p w:rsidR="005A6312" w:rsidRPr="005A6312" w:rsidRDefault="0068698C" w:rsidP="0088249A">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Pr>
          <w:rFonts w:ascii="David" w:eastAsia="Times New Roman" w:hAnsi="David" w:cs="David" w:hint="cs"/>
          <w:b/>
          <w:bCs/>
          <w:sz w:val="24"/>
          <w:szCs w:val="24"/>
          <w:u w:val="single"/>
          <w:rtl/>
          <w:lang w:eastAsia="he-IL"/>
        </w:rPr>
        <w:lastRenderedPageBreak/>
        <w:t>מנהל בקרת</w:t>
      </w:r>
      <w:r w:rsidR="005A6312" w:rsidRPr="005A6312">
        <w:rPr>
          <w:rFonts w:ascii="David" w:eastAsia="Times New Roman" w:hAnsi="David" w:cs="David" w:hint="cs"/>
          <w:b/>
          <w:bCs/>
          <w:sz w:val="24"/>
          <w:szCs w:val="24"/>
          <w:u w:val="single"/>
          <w:rtl/>
          <w:lang w:eastAsia="he-IL"/>
        </w:rPr>
        <w:t xml:space="preserve"> מידע (פרויקטים)</w:t>
      </w:r>
    </w:p>
    <w:p w:rsidR="00D426D1" w:rsidRPr="005A6312" w:rsidRDefault="00D426D1" w:rsidP="0088249A">
      <w:pPr>
        <w:numPr>
          <w:ilvl w:val="2"/>
          <w:numId w:val="16"/>
        </w:numPr>
        <w:spacing w:after="0" w:line="360" w:lineRule="auto"/>
        <w:ind w:left="1643" w:hanging="708"/>
        <w:contextualSpacing/>
        <w:jc w:val="both"/>
        <w:rPr>
          <w:rFonts w:ascii="David" w:eastAsia="Times New Roman" w:hAnsi="David" w:cs="David"/>
          <w:sz w:val="24"/>
          <w:szCs w:val="24"/>
          <w:rtl/>
          <w:lang w:eastAsia="he-IL"/>
        </w:rPr>
      </w:pPr>
      <w:r w:rsidRPr="005A6312">
        <w:rPr>
          <w:rFonts w:ascii="David" w:eastAsia="Times New Roman" w:hAnsi="David" w:cs="David" w:hint="cs"/>
          <w:sz w:val="24"/>
          <w:szCs w:val="24"/>
          <w:rtl/>
          <w:lang w:eastAsia="he-IL"/>
        </w:rPr>
        <w:t>אחראי על ביצוע כל המטלות המפורטות בסעיף</w:t>
      </w:r>
      <w:r w:rsidR="00C80440">
        <w:rPr>
          <w:rFonts w:ascii="David" w:eastAsia="Times New Roman" w:hAnsi="David" w:cs="David" w:hint="cs"/>
          <w:sz w:val="24"/>
          <w:szCs w:val="24"/>
          <w:rtl/>
          <w:lang w:eastAsia="he-IL"/>
        </w:rPr>
        <w:t xml:space="preserve"> 2.1 ו-</w:t>
      </w:r>
      <w:bookmarkStart w:id="203" w:name="_GoBack"/>
      <w:bookmarkEnd w:id="203"/>
      <w:r w:rsidRPr="005A6312">
        <w:rPr>
          <w:rFonts w:ascii="David" w:eastAsia="Times New Roman" w:hAnsi="David" w:cs="David" w:hint="cs"/>
          <w:sz w:val="24"/>
          <w:szCs w:val="24"/>
          <w:rtl/>
          <w:lang w:eastAsia="he-IL"/>
        </w:rPr>
        <w:t xml:space="preserve"> </w:t>
      </w:r>
      <w:r w:rsidR="007233EF">
        <w:rPr>
          <w:rFonts w:ascii="David" w:eastAsia="Times New Roman" w:hAnsi="David" w:cs="David" w:hint="cs"/>
          <w:sz w:val="24"/>
          <w:szCs w:val="24"/>
          <w:rtl/>
          <w:lang w:eastAsia="he-IL"/>
        </w:rPr>
        <w:t>3</w:t>
      </w:r>
      <w:r w:rsidRPr="005A6312">
        <w:rPr>
          <w:rFonts w:ascii="David" w:eastAsia="Times New Roman" w:hAnsi="David" w:cs="David" w:hint="cs"/>
          <w:sz w:val="24"/>
          <w:szCs w:val="24"/>
          <w:rtl/>
          <w:lang w:eastAsia="he-IL"/>
        </w:rPr>
        <w:t xml:space="preserve"> לעיל, </w:t>
      </w:r>
      <w:r>
        <w:rPr>
          <w:rFonts w:ascii="David" w:eastAsia="Times New Roman" w:hAnsi="David" w:cs="David" w:hint="cs"/>
          <w:sz w:val="24"/>
          <w:szCs w:val="24"/>
          <w:rtl/>
          <w:lang w:eastAsia="he-IL"/>
        </w:rPr>
        <w:t>ובהתאם להנחיות מנהל הפרויקטים.</w:t>
      </w:r>
    </w:p>
    <w:p w:rsidR="00D426D1" w:rsidRDefault="0068698C"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 xml:space="preserve">מנהל </w:t>
      </w:r>
      <w:r w:rsidR="00D426D1">
        <w:rPr>
          <w:rFonts w:ascii="David" w:eastAsia="Times New Roman" w:hAnsi="David" w:cs="David" w:hint="cs"/>
          <w:sz w:val="24"/>
          <w:szCs w:val="24"/>
          <w:rtl/>
          <w:lang w:eastAsia="he-IL"/>
        </w:rPr>
        <w:t>בקרת מידע (פרויקטים) נדרש לזמ</w:t>
      </w:r>
      <w:r w:rsidR="00D426D1" w:rsidRPr="00D426D1">
        <w:rPr>
          <w:rFonts w:ascii="David" w:eastAsia="Times New Roman" w:hAnsi="David" w:cs="David" w:hint="cs"/>
          <w:sz w:val="24"/>
          <w:szCs w:val="24"/>
          <w:rtl/>
          <w:lang w:eastAsia="he-IL"/>
        </w:rPr>
        <w:t xml:space="preserve">ינות מלאה ולהערכת הרשות הממשלתית נדרש אחראי ניהול ובקרת מידע (פרויקטים) </w:t>
      </w:r>
      <w:r w:rsidR="00D426D1">
        <w:rPr>
          <w:rFonts w:ascii="David" w:eastAsia="Times New Roman" w:hAnsi="David" w:cs="David" w:hint="cs"/>
          <w:sz w:val="24"/>
          <w:szCs w:val="24"/>
          <w:rtl/>
          <w:lang w:eastAsia="he-IL"/>
        </w:rPr>
        <w:t>לפעילות בהיקף של כ-200 שעות עבו</w:t>
      </w:r>
      <w:r w:rsidR="00D426D1" w:rsidRPr="00D426D1">
        <w:rPr>
          <w:rFonts w:ascii="David" w:eastAsia="Times New Roman" w:hAnsi="David" w:cs="David" w:hint="cs"/>
          <w:sz w:val="24"/>
          <w:szCs w:val="24"/>
          <w:rtl/>
          <w:lang w:eastAsia="he-IL"/>
        </w:rPr>
        <w:t>דה בחודש. יובהר כי מדובר בהערכה בלבד, ויתכן כי אחראי ניהול ובקרת מידע (פרויקטים)</w:t>
      </w:r>
      <w:r w:rsidR="00D426D1">
        <w:rPr>
          <w:rFonts w:ascii="David" w:eastAsia="Times New Roman" w:hAnsi="David" w:cs="David" w:hint="cs"/>
          <w:sz w:val="24"/>
          <w:szCs w:val="24"/>
          <w:rtl/>
          <w:lang w:eastAsia="he-IL"/>
        </w:rPr>
        <w:t xml:space="preserve"> יידרש לשעות מעבר לכך. יובהר ויודגש כי</w:t>
      </w:r>
      <w:r w:rsidR="007233EF">
        <w:rPr>
          <w:rFonts w:ascii="David" w:eastAsia="Times New Roman" w:hAnsi="David" w:cs="David" w:hint="cs"/>
          <w:sz w:val="24"/>
          <w:szCs w:val="24"/>
          <w:rtl/>
          <w:lang w:eastAsia="he-IL"/>
        </w:rPr>
        <w:t>,</w:t>
      </w:r>
      <w:r w:rsidR="00D426D1">
        <w:rPr>
          <w:rFonts w:ascii="David" w:eastAsia="Times New Roman" w:hAnsi="David" w:cs="David" w:hint="cs"/>
          <w:sz w:val="24"/>
          <w:szCs w:val="24"/>
          <w:rtl/>
          <w:lang w:eastAsia="he-IL"/>
        </w:rPr>
        <w:t xml:space="preserve"> מאחר והתמחור הינו בהתאם לריטיינר חודשי, לא תשולם כל תוספת תשלום עבור עבודה בהיקפים </w:t>
      </w:r>
      <w:r w:rsidR="007233EF">
        <w:rPr>
          <w:rFonts w:ascii="David" w:eastAsia="Times New Roman" w:hAnsi="David" w:cs="David" w:hint="cs"/>
          <w:sz w:val="24"/>
          <w:szCs w:val="24"/>
          <w:rtl/>
          <w:lang w:eastAsia="he-IL"/>
        </w:rPr>
        <w:t>העולים על ההערכה ה</w:t>
      </w:r>
      <w:r w:rsidR="00D426D1">
        <w:rPr>
          <w:rFonts w:ascii="David" w:eastAsia="Times New Roman" w:hAnsi="David" w:cs="David" w:hint="cs"/>
          <w:sz w:val="24"/>
          <w:szCs w:val="24"/>
          <w:rtl/>
          <w:lang w:eastAsia="he-IL"/>
        </w:rPr>
        <w:t>אמור</w:t>
      </w:r>
      <w:r w:rsidR="007233EF">
        <w:rPr>
          <w:rFonts w:ascii="David" w:eastAsia="Times New Roman" w:hAnsi="David" w:cs="David" w:hint="cs"/>
          <w:sz w:val="24"/>
          <w:szCs w:val="24"/>
          <w:rtl/>
          <w:lang w:eastAsia="he-IL"/>
        </w:rPr>
        <w:t>ה</w:t>
      </w:r>
      <w:r w:rsidR="00D426D1">
        <w:rPr>
          <w:rFonts w:ascii="David" w:eastAsia="Times New Roman" w:hAnsi="David" w:cs="David" w:hint="cs"/>
          <w:sz w:val="24"/>
          <w:szCs w:val="24"/>
          <w:rtl/>
          <w:lang w:eastAsia="he-IL"/>
        </w:rPr>
        <w:t>.</w:t>
      </w:r>
    </w:p>
    <w:p w:rsidR="0068698C" w:rsidRPr="007233EF" w:rsidRDefault="0068698C"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7233EF">
        <w:rPr>
          <w:rFonts w:ascii="David" w:eastAsia="Times New Roman" w:hAnsi="David" w:cs="David" w:hint="cs"/>
          <w:sz w:val="24"/>
          <w:szCs w:val="24"/>
          <w:rtl/>
          <w:lang w:eastAsia="he-IL"/>
        </w:rPr>
        <w:t>לתפקיד זה יוצע אדם אחד העומד בכל הדרישות שלהלן:</w:t>
      </w:r>
    </w:p>
    <w:p w:rsidR="0068698C" w:rsidRPr="007233EF" w:rsidRDefault="0068698C" w:rsidP="0088249A">
      <w:pPr>
        <w:pStyle w:val="22"/>
        <w:numPr>
          <w:ilvl w:val="3"/>
          <w:numId w:val="16"/>
        </w:numPr>
        <w:bidi/>
        <w:ind w:left="2410" w:hanging="709"/>
        <w:jc w:val="both"/>
        <w:rPr>
          <w:rFonts w:eastAsiaTheme="minorHAnsi"/>
          <w:kern w:val="0"/>
          <w:sz w:val="24"/>
          <w:szCs w:val="24"/>
        </w:rPr>
      </w:pPr>
      <w:r w:rsidRPr="007233EF">
        <w:rPr>
          <w:rFonts w:eastAsiaTheme="minorHAnsi" w:hint="cs"/>
          <w:kern w:val="0"/>
          <w:sz w:val="24"/>
          <w:szCs w:val="24"/>
          <w:rtl/>
        </w:rPr>
        <w:t>בעל תואר ראשון לפחות ממוסד מוכר להשכלה גבוהה</w:t>
      </w:r>
      <w:r w:rsidR="007233EF">
        <w:rPr>
          <w:rFonts w:eastAsiaTheme="minorHAnsi" w:hint="cs"/>
          <w:kern w:val="0"/>
          <w:sz w:val="24"/>
          <w:szCs w:val="24"/>
          <w:rtl/>
        </w:rPr>
        <w:t>,</w:t>
      </w:r>
      <w:r w:rsidRPr="007233EF">
        <w:rPr>
          <w:rFonts w:eastAsiaTheme="minorHAnsi" w:hint="cs"/>
          <w:kern w:val="0"/>
          <w:sz w:val="24"/>
          <w:szCs w:val="24"/>
          <w:rtl/>
        </w:rPr>
        <w:t xml:space="preserve"> </w:t>
      </w:r>
      <w:r w:rsidRPr="007233EF">
        <w:rPr>
          <w:rFonts w:eastAsiaTheme="minorHAnsi"/>
          <w:kern w:val="0"/>
          <w:sz w:val="24"/>
          <w:szCs w:val="24"/>
          <w:rtl/>
        </w:rPr>
        <w:t xml:space="preserve">באחד </w:t>
      </w:r>
      <w:r w:rsidRPr="007233EF">
        <w:rPr>
          <w:rFonts w:eastAsiaTheme="minorHAnsi" w:hint="cs"/>
          <w:kern w:val="0"/>
          <w:sz w:val="24"/>
          <w:szCs w:val="24"/>
          <w:rtl/>
        </w:rPr>
        <w:t xml:space="preserve">מהתחומים </w:t>
      </w:r>
      <w:r w:rsidRPr="007233EF">
        <w:rPr>
          <w:rFonts w:eastAsiaTheme="minorHAnsi"/>
          <w:kern w:val="0"/>
          <w:sz w:val="24"/>
          <w:szCs w:val="24"/>
          <w:rtl/>
        </w:rPr>
        <w:t xml:space="preserve">הבאים: </w:t>
      </w:r>
      <w:r w:rsidRPr="007233EF">
        <w:rPr>
          <w:rFonts w:eastAsiaTheme="minorHAnsi" w:hint="cs"/>
          <w:kern w:val="0"/>
          <w:sz w:val="24"/>
          <w:szCs w:val="24"/>
          <w:rtl/>
        </w:rPr>
        <w:t>הנדסת תעשייה וניהול, הנדסת מערכות מידע, מחשבים. (*)</w:t>
      </w:r>
    </w:p>
    <w:p w:rsidR="0068698C" w:rsidRPr="007233EF" w:rsidRDefault="0068698C" w:rsidP="0088249A">
      <w:pPr>
        <w:pStyle w:val="22"/>
        <w:numPr>
          <w:ilvl w:val="3"/>
          <w:numId w:val="16"/>
        </w:numPr>
        <w:bidi/>
        <w:ind w:left="2410" w:hanging="709"/>
        <w:jc w:val="both"/>
        <w:rPr>
          <w:rFonts w:eastAsiaTheme="minorHAnsi"/>
          <w:kern w:val="0"/>
          <w:sz w:val="24"/>
          <w:szCs w:val="24"/>
        </w:rPr>
      </w:pPr>
      <w:r w:rsidRPr="007233EF">
        <w:rPr>
          <w:rFonts w:eastAsiaTheme="minorHAnsi"/>
          <w:kern w:val="0"/>
          <w:sz w:val="24"/>
          <w:szCs w:val="24"/>
          <w:rtl/>
        </w:rPr>
        <w:t>בעל</w:t>
      </w:r>
      <w:r w:rsidRPr="007233EF">
        <w:rPr>
          <w:sz w:val="24"/>
          <w:szCs w:val="24"/>
          <w:rtl/>
        </w:rPr>
        <w:t xml:space="preserve"> </w:t>
      </w:r>
      <w:r w:rsidRPr="007233EF">
        <w:rPr>
          <w:rFonts w:eastAsiaTheme="minorHAnsi"/>
          <w:kern w:val="0"/>
          <w:sz w:val="24"/>
          <w:szCs w:val="24"/>
          <w:rtl/>
        </w:rPr>
        <w:t>ניסיון</w:t>
      </w:r>
      <w:r w:rsidR="001B0598">
        <w:rPr>
          <w:rFonts w:eastAsiaTheme="minorHAnsi" w:hint="cs"/>
          <w:kern w:val="0"/>
          <w:sz w:val="24"/>
          <w:szCs w:val="24"/>
          <w:rtl/>
        </w:rPr>
        <w:t xml:space="preserve"> של שנתיים לפחות</w:t>
      </w:r>
      <w:r w:rsidR="007233EF">
        <w:rPr>
          <w:rFonts w:eastAsiaTheme="minorHAnsi" w:hint="cs"/>
          <w:kern w:val="0"/>
          <w:sz w:val="24"/>
          <w:szCs w:val="24"/>
          <w:rtl/>
        </w:rPr>
        <w:t>,</w:t>
      </w:r>
      <w:r w:rsidRPr="007233EF">
        <w:rPr>
          <w:rFonts w:eastAsiaTheme="minorHAnsi"/>
          <w:kern w:val="0"/>
          <w:sz w:val="24"/>
          <w:szCs w:val="24"/>
          <w:rtl/>
        </w:rPr>
        <w:t xml:space="preserve"> בין המועדים 1/</w:t>
      </w:r>
      <w:r w:rsidR="001B0598">
        <w:rPr>
          <w:rFonts w:eastAsiaTheme="minorHAnsi" w:hint="cs"/>
          <w:kern w:val="0"/>
          <w:sz w:val="24"/>
          <w:szCs w:val="24"/>
          <w:rtl/>
        </w:rPr>
        <w:t>2015</w:t>
      </w:r>
      <w:r w:rsidR="001B0598" w:rsidRPr="007233EF">
        <w:rPr>
          <w:rFonts w:eastAsiaTheme="minorHAnsi"/>
          <w:kern w:val="0"/>
          <w:sz w:val="24"/>
          <w:szCs w:val="24"/>
          <w:rtl/>
        </w:rPr>
        <w:t xml:space="preserve"> </w:t>
      </w:r>
      <w:r w:rsidRPr="007233EF">
        <w:rPr>
          <w:rFonts w:eastAsiaTheme="minorHAnsi"/>
          <w:kern w:val="0"/>
          <w:sz w:val="24"/>
          <w:szCs w:val="24"/>
          <w:rtl/>
        </w:rPr>
        <w:t xml:space="preserve">והמועד האחרון להגשת הצעות במכרז, </w:t>
      </w:r>
      <w:r w:rsidRPr="007233EF">
        <w:rPr>
          <w:rFonts w:hint="cs"/>
          <w:sz w:val="24"/>
          <w:szCs w:val="24"/>
          <w:rtl/>
        </w:rPr>
        <w:t>בהקמת</w:t>
      </w:r>
      <w:r w:rsidRPr="007233EF">
        <w:rPr>
          <w:rFonts w:asciiTheme="minorHAnsi" w:hAnsiTheme="minorHAnsi"/>
          <w:sz w:val="24"/>
          <w:szCs w:val="24"/>
        </w:rPr>
        <w:t xml:space="preserve"> </w:t>
      </w:r>
      <w:r w:rsidRPr="007233EF">
        <w:rPr>
          <w:rFonts w:hint="cs"/>
          <w:sz w:val="24"/>
          <w:szCs w:val="24"/>
          <w:rtl/>
        </w:rPr>
        <w:t>משרד</w:t>
      </w:r>
      <w:r w:rsidR="007233EF" w:rsidRPr="007233EF">
        <w:rPr>
          <w:b w:val="0"/>
          <w:bCs/>
          <w:sz w:val="24"/>
          <w:szCs w:val="24"/>
        </w:rPr>
        <w:t>(Project Manager Officer)</w:t>
      </w:r>
      <w:r w:rsidR="007233EF">
        <w:rPr>
          <w:sz w:val="24"/>
          <w:szCs w:val="24"/>
        </w:rPr>
        <w:t xml:space="preserve"> </w:t>
      </w:r>
      <w:r w:rsidRPr="007233EF">
        <w:rPr>
          <w:b w:val="0"/>
          <w:bCs/>
          <w:sz w:val="24"/>
          <w:szCs w:val="24"/>
        </w:rPr>
        <w:t>PMO</w:t>
      </w:r>
      <w:r w:rsidRPr="007233EF">
        <w:rPr>
          <w:sz w:val="24"/>
          <w:szCs w:val="24"/>
        </w:rPr>
        <w:t xml:space="preserve"> </w:t>
      </w:r>
      <w:r w:rsidR="007233EF">
        <w:rPr>
          <w:rFonts w:hint="cs"/>
          <w:sz w:val="24"/>
          <w:szCs w:val="24"/>
          <w:rtl/>
        </w:rPr>
        <w:t>, ב</w:t>
      </w:r>
      <w:r w:rsidRPr="007233EF">
        <w:rPr>
          <w:rFonts w:hint="cs"/>
          <w:sz w:val="24"/>
          <w:szCs w:val="24"/>
          <w:rtl/>
        </w:rPr>
        <w:t>גיבוש מתודולוגיות</w:t>
      </w:r>
      <w:r w:rsidRPr="007233EF">
        <w:rPr>
          <w:sz w:val="24"/>
          <w:szCs w:val="24"/>
        </w:rPr>
        <w:t xml:space="preserve"> </w:t>
      </w:r>
      <w:r w:rsidRPr="007233EF">
        <w:rPr>
          <w:rFonts w:hint="cs"/>
          <w:sz w:val="24"/>
          <w:szCs w:val="24"/>
          <w:rtl/>
        </w:rPr>
        <w:t>תכנון</w:t>
      </w:r>
      <w:r w:rsidRPr="007233EF">
        <w:rPr>
          <w:sz w:val="24"/>
          <w:szCs w:val="24"/>
        </w:rPr>
        <w:t xml:space="preserve"> </w:t>
      </w:r>
      <w:r w:rsidRPr="007233EF">
        <w:rPr>
          <w:rFonts w:hint="cs"/>
          <w:sz w:val="24"/>
          <w:szCs w:val="24"/>
          <w:rtl/>
        </w:rPr>
        <w:t>ובקרה</w:t>
      </w:r>
      <w:r w:rsidR="007233EF">
        <w:rPr>
          <w:sz w:val="24"/>
          <w:szCs w:val="24"/>
        </w:rPr>
        <w:t xml:space="preserve"> </w:t>
      </w:r>
      <w:r w:rsidRPr="007233EF">
        <w:rPr>
          <w:rFonts w:hint="cs"/>
          <w:sz w:val="24"/>
          <w:szCs w:val="24"/>
          <w:rtl/>
        </w:rPr>
        <w:t>והגדרת</w:t>
      </w:r>
      <w:r w:rsidRPr="007233EF">
        <w:rPr>
          <w:sz w:val="24"/>
          <w:szCs w:val="24"/>
        </w:rPr>
        <w:t xml:space="preserve"> </w:t>
      </w:r>
      <w:r w:rsidRPr="007233EF">
        <w:rPr>
          <w:rFonts w:hint="cs"/>
          <w:sz w:val="24"/>
          <w:szCs w:val="24"/>
          <w:rtl/>
        </w:rPr>
        <w:t>תהליכים</w:t>
      </w:r>
      <w:r w:rsidR="001B0598">
        <w:rPr>
          <w:rFonts w:asciiTheme="minorHAnsi" w:hAnsiTheme="minorHAnsi" w:hint="cs"/>
          <w:sz w:val="24"/>
          <w:szCs w:val="24"/>
          <w:rtl/>
        </w:rPr>
        <w:t xml:space="preserve"> של </w:t>
      </w:r>
      <w:r w:rsidR="007C5058">
        <w:rPr>
          <w:rFonts w:asciiTheme="minorHAnsi" w:hAnsiTheme="minorHAnsi" w:hint="cs"/>
          <w:sz w:val="24"/>
          <w:szCs w:val="24"/>
          <w:rtl/>
        </w:rPr>
        <w:t>עבודות</w:t>
      </w:r>
      <w:r w:rsidRPr="007233EF">
        <w:rPr>
          <w:rFonts w:asciiTheme="minorHAnsi" w:hAnsiTheme="minorHAnsi" w:hint="cs"/>
          <w:sz w:val="24"/>
          <w:szCs w:val="24"/>
          <w:rtl/>
        </w:rPr>
        <w:t xml:space="preserve"> </w:t>
      </w:r>
      <w:r w:rsidRPr="007233EF">
        <w:rPr>
          <w:rFonts w:eastAsiaTheme="minorHAnsi" w:hint="cs"/>
          <w:kern w:val="0"/>
          <w:sz w:val="24"/>
          <w:szCs w:val="24"/>
          <w:rtl/>
        </w:rPr>
        <w:t>בהיקף</w:t>
      </w:r>
      <w:r w:rsidRPr="007233EF">
        <w:rPr>
          <w:rFonts w:eastAsiaTheme="minorHAnsi"/>
          <w:kern w:val="0"/>
          <w:sz w:val="24"/>
          <w:szCs w:val="24"/>
        </w:rPr>
        <w:t xml:space="preserve"> </w:t>
      </w:r>
      <w:r w:rsidR="001B0598">
        <w:rPr>
          <w:rFonts w:eastAsiaTheme="minorHAnsi" w:hint="cs"/>
          <w:kern w:val="0"/>
          <w:sz w:val="24"/>
          <w:szCs w:val="24"/>
          <w:rtl/>
        </w:rPr>
        <w:t xml:space="preserve">תקציבי </w:t>
      </w:r>
      <w:r w:rsidR="007C5058">
        <w:rPr>
          <w:rFonts w:eastAsiaTheme="minorHAnsi" w:hint="cs"/>
          <w:kern w:val="0"/>
          <w:sz w:val="24"/>
          <w:szCs w:val="24"/>
          <w:rtl/>
        </w:rPr>
        <w:t>העולה על</w:t>
      </w:r>
      <w:r w:rsidRPr="007233EF">
        <w:rPr>
          <w:rFonts w:eastAsiaTheme="minorHAnsi"/>
          <w:kern w:val="0"/>
          <w:sz w:val="24"/>
          <w:szCs w:val="24"/>
        </w:rPr>
        <w:t xml:space="preserve"> </w:t>
      </w:r>
      <w:r w:rsidRPr="007233EF">
        <w:rPr>
          <w:rFonts w:eastAsiaTheme="minorHAnsi"/>
          <w:b w:val="0"/>
          <w:bCs/>
          <w:kern w:val="0"/>
          <w:sz w:val="24"/>
          <w:szCs w:val="24"/>
        </w:rPr>
        <w:t>50</w:t>
      </w:r>
      <w:r w:rsidRPr="007233EF">
        <w:rPr>
          <w:rFonts w:eastAsiaTheme="minorHAnsi"/>
          <w:kern w:val="0"/>
          <w:sz w:val="24"/>
          <w:szCs w:val="24"/>
        </w:rPr>
        <w:t xml:space="preserve"> </w:t>
      </w:r>
      <w:proofErr w:type="spellStart"/>
      <w:r w:rsidRPr="007233EF">
        <w:rPr>
          <w:rFonts w:eastAsiaTheme="minorHAnsi" w:hint="cs"/>
          <w:kern w:val="0"/>
          <w:sz w:val="24"/>
          <w:szCs w:val="24"/>
          <w:rtl/>
        </w:rPr>
        <w:t>מלש</w:t>
      </w:r>
      <w:proofErr w:type="spellEnd"/>
      <w:r w:rsidRPr="007233EF">
        <w:rPr>
          <w:rFonts w:eastAsiaTheme="minorHAnsi"/>
          <w:kern w:val="0"/>
          <w:sz w:val="24"/>
          <w:szCs w:val="24"/>
        </w:rPr>
        <w:t>"</w:t>
      </w:r>
      <w:r w:rsidRPr="007233EF">
        <w:rPr>
          <w:rFonts w:eastAsiaTheme="minorHAnsi" w:hint="cs"/>
          <w:kern w:val="0"/>
          <w:sz w:val="24"/>
          <w:szCs w:val="24"/>
          <w:rtl/>
        </w:rPr>
        <w:t>ח</w:t>
      </w:r>
      <w:r w:rsidRPr="007233EF">
        <w:rPr>
          <w:rFonts w:eastAsiaTheme="minorHAnsi"/>
          <w:kern w:val="0"/>
          <w:sz w:val="24"/>
          <w:szCs w:val="24"/>
        </w:rPr>
        <w:t>.</w:t>
      </w:r>
    </w:p>
    <w:p w:rsidR="002150E0" w:rsidRPr="007233EF" w:rsidRDefault="002150E0" w:rsidP="00A353C6">
      <w:pPr>
        <w:numPr>
          <w:ilvl w:val="2"/>
          <w:numId w:val="16"/>
        </w:numPr>
        <w:spacing w:after="0" w:line="360" w:lineRule="auto"/>
        <w:ind w:left="1643" w:hanging="708"/>
        <w:contextualSpacing/>
        <w:jc w:val="both"/>
        <w:rPr>
          <w:rFonts w:ascii="David" w:hAnsi="David" w:cs="David"/>
          <w:sz w:val="24"/>
          <w:szCs w:val="24"/>
          <w:lang w:eastAsia="he-IL"/>
        </w:rPr>
      </w:pPr>
      <w:r w:rsidRPr="007233EF">
        <w:rPr>
          <w:rFonts w:ascii="David" w:eastAsia="Times New Roman" w:hAnsi="David" w:cs="David"/>
          <w:sz w:val="24"/>
          <w:szCs w:val="24"/>
          <w:rtl/>
          <w:lang w:eastAsia="he-IL"/>
        </w:rPr>
        <w:t>על</w:t>
      </w:r>
      <w:r w:rsidRPr="007233EF">
        <w:rPr>
          <w:rFonts w:ascii="David" w:hAnsi="David" w:cs="David"/>
          <w:sz w:val="24"/>
          <w:szCs w:val="24"/>
          <w:rtl/>
          <w:lang w:eastAsia="he-IL"/>
        </w:rPr>
        <w:t xml:space="preserve"> הספק הזוכה להציג</w:t>
      </w:r>
      <w:r w:rsidR="007233EF">
        <w:rPr>
          <w:rFonts w:ascii="David" w:hAnsi="David" w:cs="David" w:hint="cs"/>
          <w:sz w:val="24"/>
          <w:szCs w:val="24"/>
          <w:rtl/>
          <w:lang w:eastAsia="he-IL"/>
        </w:rPr>
        <w:t>,</w:t>
      </w:r>
      <w:r w:rsidRPr="007233EF">
        <w:rPr>
          <w:rFonts w:ascii="David" w:hAnsi="David" w:cs="David"/>
          <w:sz w:val="24"/>
          <w:szCs w:val="24"/>
          <w:rtl/>
          <w:lang w:eastAsia="he-IL"/>
        </w:rPr>
        <w:t xml:space="preserve"> בתוך </w:t>
      </w:r>
      <w:r w:rsidR="00A353C6">
        <w:rPr>
          <w:rFonts w:ascii="David" w:hAnsi="David" w:cs="David" w:hint="cs"/>
          <w:sz w:val="24"/>
          <w:szCs w:val="24"/>
          <w:rtl/>
          <w:lang w:eastAsia="he-IL"/>
        </w:rPr>
        <w:t>21</w:t>
      </w:r>
      <w:r w:rsidRPr="007233EF">
        <w:rPr>
          <w:rFonts w:ascii="David" w:hAnsi="David" w:cs="David"/>
          <w:sz w:val="24"/>
          <w:szCs w:val="24"/>
          <w:rtl/>
          <w:lang w:eastAsia="he-IL"/>
        </w:rPr>
        <w:t xml:space="preserve"> ימים ממועד הודעה על זכייה במכרז</w:t>
      </w:r>
      <w:r w:rsidR="007233EF">
        <w:rPr>
          <w:rFonts w:ascii="David" w:hAnsi="David" w:cs="David" w:hint="cs"/>
          <w:sz w:val="24"/>
          <w:szCs w:val="24"/>
          <w:rtl/>
          <w:lang w:eastAsia="he-IL"/>
        </w:rPr>
        <w:t>,</w:t>
      </w:r>
      <w:r w:rsidRPr="007233EF">
        <w:rPr>
          <w:rFonts w:ascii="David" w:hAnsi="David" w:cs="David"/>
          <w:sz w:val="24"/>
          <w:szCs w:val="24"/>
          <w:rtl/>
          <w:lang w:eastAsia="he-IL"/>
        </w:rPr>
        <w:t xml:space="preserve"> את פרטי בעל התפקיד, לרבות קורות חיים ואסמכתאות לעמידה בדרישות. בעל התפקיד יובא לאישור נציג הרשות הממשלתית. ככל ונציג הרשות הממשלתית יתרשם כי בעל התפקיד המוצע אינו מתאים, יהא על הספק הזוכה להעמיד בתוך </w:t>
      </w:r>
      <w:r w:rsidR="00A353C6">
        <w:rPr>
          <w:rFonts w:ascii="David" w:hAnsi="David" w:cs="David" w:hint="cs"/>
          <w:sz w:val="24"/>
          <w:szCs w:val="24"/>
          <w:rtl/>
          <w:lang w:eastAsia="he-IL"/>
        </w:rPr>
        <w:t>14</w:t>
      </w:r>
      <w:r w:rsidRPr="007233EF">
        <w:rPr>
          <w:rFonts w:ascii="David" w:hAnsi="David" w:cs="David"/>
          <w:sz w:val="24"/>
          <w:szCs w:val="24"/>
          <w:rtl/>
          <w:lang w:eastAsia="he-IL"/>
        </w:rPr>
        <w:t xml:space="preserve"> ימים בעל תפקיד מתאים לשביעות רצון נציג הרשות הממשלתית.</w:t>
      </w:r>
    </w:p>
    <w:p w:rsidR="00AE77C2" w:rsidRPr="004E5A47" w:rsidRDefault="00AE77C2"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מנהל בקרת מידע (פרויקטים)</w:t>
      </w:r>
      <w:r>
        <w:rPr>
          <w:rFonts w:ascii="David" w:eastAsia="Times New Roman" w:hAnsi="David" w:cs="David" w:hint="cs"/>
          <w:b/>
          <w:bCs/>
          <w:sz w:val="24"/>
          <w:szCs w:val="24"/>
          <w:rtl/>
          <w:lang w:eastAsia="he-IL"/>
        </w:rPr>
        <w:t xml:space="preserve"> </w:t>
      </w:r>
      <w:r w:rsidRPr="00C2090B">
        <w:rPr>
          <w:rFonts w:ascii="David" w:eastAsia="Times New Roman" w:hAnsi="David" w:cs="David" w:hint="cs"/>
          <w:sz w:val="24"/>
          <w:szCs w:val="24"/>
          <w:rtl/>
          <w:lang w:eastAsia="he-IL"/>
        </w:rPr>
        <w:t>אינו יכול לשמש בתפקיד נוסף במסגרת התקשרות זו</w:t>
      </w:r>
      <w:r w:rsidRPr="005D051D">
        <w:rPr>
          <w:rFonts w:ascii="David" w:eastAsia="Times New Roman" w:hAnsi="David" w:cs="David" w:hint="cs"/>
          <w:sz w:val="24"/>
          <w:szCs w:val="24"/>
          <w:rtl/>
          <w:lang w:eastAsia="he-IL"/>
        </w:rPr>
        <w:t>.</w:t>
      </w:r>
    </w:p>
    <w:p w:rsidR="004E5A47" w:rsidRDefault="004E5A47" w:rsidP="004E5A47">
      <w:pPr>
        <w:spacing w:after="0" w:line="360" w:lineRule="auto"/>
        <w:ind w:left="1643"/>
        <w:contextualSpacing/>
        <w:jc w:val="both"/>
        <w:rPr>
          <w:rFonts w:ascii="David" w:eastAsia="Times New Roman" w:hAnsi="David" w:cs="David"/>
          <w:b/>
          <w:bCs/>
          <w:sz w:val="24"/>
          <w:szCs w:val="24"/>
          <w:u w:val="single"/>
          <w:lang w:eastAsia="he-IL"/>
        </w:rPr>
      </w:pPr>
    </w:p>
    <w:p w:rsidR="005A6312" w:rsidRPr="005A6312" w:rsidRDefault="005D051D" w:rsidP="0088249A">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sidRPr="005D051D">
        <w:rPr>
          <w:rFonts w:ascii="David" w:eastAsia="Times New Roman" w:hAnsi="David" w:cs="David" w:hint="cs"/>
          <w:b/>
          <w:bCs/>
          <w:sz w:val="24"/>
          <w:szCs w:val="24"/>
          <w:u w:val="single"/>
          <w:rtl/>
          <w:lang w:eastAsia="he-IL"/>
        </w:rPr>
        <w:t>א</w:t>
      </w:r>
      <w:r w:rsidRPr="005D051D">
        <w:rPr>
          <w:rFonts w:ascii="David" w:eastAsia="Times New Roman" w:hAnsi="David" w:cs="David" w:hint="cs"/>
          <w:bCs/>
          <w:sz w:val="24"/>
          <w:szCs w:val="24"/>
          <w:u w:val="single"/>
          <w:rtl/>
          <w:lang w:eastAsia="he-IL"/>
        </w:rPr>
        <w:t>ח</w:t>
      </w:r>
      <w:r w:rsidRPr="005D051D">
        <w:rPr>
          <w:rFonts w:ascii="David" w:eastAsia="Times New Roman" w:hAnsi="David" w:cs="David" w:hint="cs"/>
          <w:b/>
          <w:bCs/>
          <w:sz w:val="24"/>
          <w:szCs w:val="24"/>
          <w:u w:val="single"/>
          <w:rtl/>
          <w:lang w:eastAsia="he-IL"/>
        </w:rPr>
        <w:t>ראי</w:t>
      </w:r>
      <w:r w:rsidR="005A6312" w:rsidRPr="005A6312">
        <w:rPr>
          <w:rFonts w:ascii="David" w:eastAsia="Times New Roman" w:hAnsi="David" w:cs="David" w:hint="cs"/>
          <w:b/>
          <w:bCs/>
          <w:sz w:val="24"/>
          <w:szCs w:val="24"/>
          <w:u w:val="single"/>
          <w:rtl/>
          <w:lang w:eastAsia="he-IL"/>
        </w:rPr>
        <w:t xml:space="preserve"> בקרת מסלול רשויות</w:t>
      </w:r>
    </w:p>
    <w:p w:rsidR="00D426D1" w:rsidRPr="005A6312" w:rsidRDefault="00D426D1" w:rsidP="0088249A">
      <w:pPr>
        <w:numPr>
          <w:ilvl w:val="2"/>
          <w:numId w:val="16"/>
        </w:numPr>
        <w:spacing w:after="0" w:line="360" w:lineRule="auto"/>
        <w:ind w:left="1643" w:hanging="708"/>
        <w:contextualSpacing/>
        <w:jc w:val="both"/>
        <w:rPr>
          <w:rFonts w:ascii="David" w:eastAsia="Times New Roman" w:hAnsi="David" w:cs="David"/>
          <w:sz w:val="24"/>
          <w:szCs w:val="24"/>
          <w:rtl/>
          <w:lang w:eastAsia="he-IL"/>
        </w:rPr>
      </w:pPr>
      <w:r w:rsidRPr="005A6312">
        <w:rPr>
          <w:rFonts w:ascii="David" w:eastAsia="Times New Roman" w:hAnsi="David" w:cs="David" w:hint="cs"/>
          <w:sz w:val="24"/>
          <w:szCs w:val="24"/>
          <w:rtl/>
          <w:lang w:eastAsia="he-IL"/>
        </w:rPr>
        <w:t>אחראי על ביצוע המטלות המפורטות</w:t>
      </w:r>
      <w:r w:rsidR="00AA4264">
        <w:rPr>
          <w:rFonts w:ascii="David" w:eastAsia="Times New Roman" w:hAnsi="David" w:cs="David" w:hint="cs"/>
          <w:sz w:val="24"/>
          <w:szCs w:val="24"/>
          <w:rtl/>
          <w:lang w:eastAsia="he-IL"/>
        </w:rPr>
        <w:t xml:space="preserve"> בסעיף 2</w:t>
      </w:r>
      <w:r w:rsidR="001B0598">
        <w:rPr>
          <w:rFonts w:ascii="David" w:eastAsia="Times New Roman" w:hAnsi="David" w:cs="David" w:hint="cs"/>
          <w:sz w:val="24"/>
          <w:szCs w:val="24"/>
          <w:rtl/>
          <w:lang w:eastAsia="he-IL"/>
        </w:rPr>
        <w:t>.1.4.5</w:t>
      </w:r>
      <w:r w:rsidR="00AA4264">
        <w:rPr>
          <w:rFonts w:ascii="David" w:eastAsia="Times New Roman" w:hAnsi="David" w:cs="David" w:hint="cs"/>
          <w:sz w:val="24"/>
          <w:szCs w:val="24"/>
          <w:rtl/>
          <w:lang w:eastAsia="he-IL"/>
        </w:rPr>
        <w:t xml:space="preserve"> לעיל</w:t>
      </w:r>
      <w:r w:rsidRPr="005A6312">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 xml:space="preserve">ובהתאם להנחיות מנהל </w:t>
      </w:r>
      <w:r w:rsidR="00AA4264">
        <w:rPr>
          <w:rFonts w:ascii="David" w:eastAsia="Times New Roman" w:hAnsi="David" w:cs="David" w:hint="cs"/>
          <w:sz w:val="24"/>
          <w:szCs w:val="24"/>
          <w:rtl/>
          <w:lang w:eastAsia="he-IL"/>
        </w:rPr>
        <w:t xml:space="preserve">בקרת </w:t>
      </w:r>
      <w:r>
        <w:rPr>
          <w:rFonts w:ascii="David" w:eastAsia="Times New Roman" w:hAnsi="David" w:cs="David" w:hint="cs"/>
          <w:sz w:val="24"/>
          <w:szCs w:val="24"/>
          <w:rtl/>
          <w:lang w:eastAsia="he-IL"/>
        </w:rPr>
        <w:t>הפרויקטים.</w:t>
      </w:r>
    </w:p>
    <w:p w:rsidR="00D426D1" w:rsidRPr="005D051D" w:rsidRDefault="003D1D9A"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אחראי</w:t>
      </w:r>
      <w:r w:rsidR="00D426D1">
        <w:rPr>
          <w:rFonts w:ascii="David" w:eastAsia="Times New Roman" w:hAnsi="David" w:cs="David" w:hint="cs"/>
          <w:sz w:val="24"/>
          <w:szCs w:val="24"/>
          <w:rtl/>
          <w:lang w:eastAsia="he-IL"/>
        </w:rPr>
        <w:t xml:space="preserve"> בקרת מסלול רשויות נדרש לזמ</w:t>
      </w:r>
      <w:r w:rsidR="00D426D1" w:rsidRPr="00D426D1">
        <w:rPr>
          <w:rFonts w:ascii="David" w:eastAsia="Times New Roman" w:hAnsi="David" w:cs="David" w:hint="cs"/>
          <w:sz w:val="24"/>
          <w:szCs w:val="24"/>
          <w:rtl/>
          <w:lang w:eastAsia="he-IL"/>
        </w:rPr>
        <w:t xml:space="preserve">ינות מלאה ולהערכת הרשות הממשלתית נדרש </w:t>
      </w:r>
      <w:r w:rsidR="00D426D1">
        <w:rPr>
          <w:rFonts w:ascii="David" w:eastAsia="Times New Roman" w:hAnsi="David" w:cs="David" w:hint="cs"/>
          <w:sz w:val="24"/>
          <w:szCs w:val="24"/>
          <w:rtl/>
          <w:lang w:eastAsia="he-IL"/>
        </w:rPr>
        <w:t>מנהל בקרת מסלול רשויות</w:t>
      </w:r>
      <w:r w:rsidR="00D426D1" w:rsidRPr="00D426D1">
        <w:rPr>
          <w:rFonts w:ascii="David" w:eastAsia="Times New Roman" w:hAnsi="David" w:cs="David" w:hint="cs"/>
          <w:sz w:val="24"/>
          <w:szCs w:val="24"/>
          <w:rtl/>
          <w:lang w:eastAsia="he-IL"/>
        </w:rPr>
        <w:t xml:space="preserve"> </w:t>
      </w:r>
      <w:r w:rsidR="00D426D1">
        <w:rPr>
          <w:rFonts w:ascii="David" w:eastAsia="Times New Roman" w:hAnsi="David" w:cs="David" w:hint="cs"/>
          <w:sz w:val="24"/>
          <w:szCs w:val="24"/>
          <w:rtl/>
          <w:lang w:eastAsia="he-IL"/>
        </w:rPr>
        <w:t>לפעילות בהיקף של כ</w:t>
      </w:r>
      <w:r w:rsidR="00C826CC">
        <w:rPr>
          <w:rFonts w:ascii="David" w:eastAsia="Times New Roman" w:hAnsi="David" w:cs="David" w:hint="cs"/>
          <w:sz w:val="24"/>
          <w:szCs w:val="24"/>
          <w:rtl/>
          <w:lang w:eastAsia="he-IL"/>
        </w:rPr>
        <w:t xml:space="preserve">-100 </w:t>
      </w:r>
      <w:r w:rsidR="00D426D1">
        <w:rPr>
          <w:rFonts w:ascii="David" w:eastAsia="Times New Roman" w:hAnsi="David" w:cs="David" w:hint="cs"/>
          <w:sz w:val="24"/>
          <w:szCs w:val="24"/>
          <w:rtl/>
          <w:lang w:eastAsia="he-IL"/>
        </w:rPr>
        <w:t>שעות עבו</w:t>
      </w:r>
      <w:r w:rsidR="00D426D1" w:rsidRPr="00D426D1">
        <w:rPr>
          <w:rFonts w:ascii="David" w:eastAsia="Times New Roman" w:hAnsi="David" w:cs="David" w:hint="cs"/>
          <w:sz w:val="24"/>
          <w:szCs w:val="24"/>
          <w:rtl/>
          <w:lang w:eastAsia="he-IL"/>
        </w:rPr>
        <w:t xml:space="preserve">דה בחודש. יובהר כי מדובר בהערכה בלבד, ויתכן כי </w:t>
      </w:r>
      <w:r w:rsidR="00D426D1">
        <w:rPr>
          <w:rFonts w:ascii="David" w:eastAsia="Times New Roman" w:hAnsi="David" w:cs="David" w:hint="cs"/>
          <w:sz w:val="24"/>
          <w:szCs w:val="24"/>
          <w:rtl/>
          <w:lang w:eastAsia="he-IL"/>
        </w:rPr>
        <w:t>מנהל בקרת מסלול רשויות אף יידרש לשעות מעבר לכך. יובהר ויודגש כי מאחר והתמחור הינו בהתאם לריטיינר חודשי, לא תשולם כל תוספת תשלום עבור עבודה בהיקפים כאמור.</w:t>
      </w:r>
    </w:p>
    <w:p w:rsidR="005D051D" w:rsidRPr="00AA4264" w:rsidRDefault="005D051D"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sidRPr="00AA4264">
        <w:rPr>
          <w:rFonts w:ascii="David" w:eastAsia="Times New Roman" w:hAnsi="David" w:cs="David" w:hint="cs"/>
          <w:b/>
          <w:bCs/>
          <w:sz w:val="24"/>
          <w:szCs w:val="24"/>
          <w:u w:val="single"/>
          <w:rtl/>
          <w:lang w:eastAsia="he-IL"/>
        </w:rPr>
        <w:t>לתפקיד זה יוצע אדם העומד בכל הדרישות שלהלן:</w:t>
      </w:r>
    </w:p>
    <w:p w:rsidR="005D051D" w:rsidRPr="00AA4264" w:rsidRDefault="005D051D" w:rsidP="0088249A">
      <w:pPr>
        <w:pStyle w:val="22"/>
        <w:numPr>
          <w:ilvl w:val="3"/>
          <w:numId w:val="16"/>
        </w:numPr>
        <w:bidi/>
        <w:ind w:left="2552" w:hanging="851"/>
        <w:jc w:val="both"/>
        <w:rPr>
          <w:rFonts w:eastAsiaTheme="minorHAnsi"/>
          <w:kern w:val="0"/>
          <w:sz w:val="24"/>
          <w:szCs w:val="24"/>
        </w:rPr>
      </w:pPr>
      <w:r w:rsidRPr="00AA4264">
        <w:rPr>
          <w:rFonts w:eastAsiaTheme="minorHAnsi" w:hint="cs"/>
          <w:kern w:val="0"/>
          <w:sz w:val="24"/>
          <w:szCs w:val="24"/>
          <w:rtl/>
        </w:rPr>
        <w:t xml:space="preserve">בעל תואר ראשון לפחות ממוסד מוכר להשכלה גבוהה </w:t>
      </w:r>
      <w:r w:rsidRPr="00AA4264">
        <w:rPr>
          <w:rFonts w:eastAsiaTheme="minorHAnsi"/>
          <w:kern w:val="0"/>
          <w:sz w:val="24"/>
          <w:szCs w:val="24"/>
          <w:rtl/>
        </w:rPr>
        <w:t xml:space="preserve">באחד </w:t>
      </w:r>
      <w:r w:rsidRPr="00AA4264">
        <w:rPr>
          <w:rFonts w:eastAsiaTheme="minorHAnsi" w:hint="cs"/>
          <w:kern w:val="0"/>
          <w:sz w:val="24"/>
          <w:szCs w:val="24"/>
          <w:rtl/>
        </w:rPr>
        <w:t xml:space="preserve">מהתחומים </w:t>
      </w:r>
      <w:r w:rsidRPr="00AA4264">
        <w:rPr>
          <w:rFonts w:eastAsiaTheme="minorHAnsi"/>
          <w:kern w:val="0"/>
          <w:sz w:val="24"/>
          <w:szCs w:val="24"/>
          <w:rtl/>
        </w:rPr>
        <w:t>הבאים:</w:t>
      </w:r>
      <w:r w:rsidRPr="00AA4264">
        <w:rPr>
          <w:rFonts w:eastAsiaTheme="minorHAnsi" w:hint="cs"/>
          <w:kern w:val="0"/>
          <w:sz w:val="24"/>
          <w:szCs w:val="24"/>
          <w:rtl/>
        </w:rPr>
        <w:t xml:space="preserve"> אדריכלות, גיאוגרפיה, תכנון ערים על הגדרותיו השונות באוניברסיטאות השונות, משפטים או הנדסת תעשייה וניהול (*).</w:t>
      </w:r>
    </w:p>
    <w:p w:rsidR="005D051D" w:rsidRPr="00AA4264" w:rsidRDefault="005D051D" w:rsidP="0088249A">
      <w:pPr>
        <w:pStyle w:val="22"/>
        <w:numPr>
          <w:ilvl w:val="3"/>
          <w:numId w:val="16"/>
        </w:numPr>
        <w:bidi/>
        <w:ind w:left="2552" w:hanging="851"/>
        <w:jc w:val="both"/>
        <w:rPr>
          <w:sz w:val="24"/>
          <w:szCs w:val="24"/>
          <w:rtl/>
          <w:lang w:eastAsia="he-IL"/>
        </w:rPr>
      </w:pPr>
      <w:r w:rsidRPr="00AA4264">
        <w:rPr>
          <w:sz w:val="24"/>
          <w:szCs w:val="24"/>
          <w:rtl/>
        </w:rPr>
        <w:lastRenderedPageBreak/>
        <w:t xml:space="preserve">בעל </w:t>
      </w:r>
      <w:r w:rsidRPr="00AA4264">
        <w:rPr>
          <w:rFonts w:eastAsiaTheme="minorHAnsi"/>
          <w:kern w:val="0"/>
          <w:sz w:val="24"/>
          <w:szCs w:val="24"/>
          <w:rtl/>
        </w:rPr>
        <w:t xml:space="preserve">ניסיון </w:t>
      </w:r>
      <w:r w:rsidRPr="00AA4264">
        <w:rPr>
          <w:rFonts w:eastAsiaTheme="minorHAnsi" w:hint="cs"/>
          <w:kern w:val="0"/>
          <w:sz w:val="24"/>
          <w:szCs w:val="24"/>
          <w:rtl/>
        </w:rPr>
        <w:t xml:space="preserve">של שנתיים לפחות, </w:t>
      </w:r>
      <w:r w:rsidRPr="00AA4264">
        <w:rPr>
          <w:rFonts w:eastAsiaTheme="minorHAnsi"/>
          <w:kern w:val="0"/>
          <w:sz w:val="24"/>
          <w:szCs w:val="24"/>
          <w:rtl/>
        </w:rPr>
        <w:t>בין המועדים 1/20</w:t>
      </w:r>
      <w:r w:rsidRPr="00AA4264">
        <w:rPr>
          <w:rFonts w:eastAsiaTheme="minorHAnsi" w:hint="cs"/>
          <w:kern w:val="0"/>
          <w:sz w:val="24"/>
          <w:szCs w:val="24"/>
          <w:rtl/>
        </w:rPr>
        <w:t>15</w:t>
      </w:r>
      <w:r w:rsidRPr="00AA4264">
        <w:rPr>
          <w:rFonts w:eastAsiaTheme="minorHAnsi"/>
          <w:kern w:val="0"/>
          <w:sz w:val="24"/>
          <w:szCs w:val="24"/>
          <w:rtl/>
        </w:rPr>
        <w:t xml:space="preserve"> והמועד האחרון להגשת הצעות במכרז, </w:t>
      </w:r>
      <w:r w:rsidRPr="00AA4264">
        <w:rPr>
          <w:rFonts w:eastAsiaTheme="minorHAnsi" w:hint="cs"/>
          <w:kern w:val="0"/>
          <w:sz w:val="24"/>
          <w:szCs w:val="24"/>
          <w:rtl/>
        </w:rPr>
        <w:t>בתחום התכנון והבנייה</w:t>
      </w:r>
      <w:r w:rsidR="00AA4264">
        <w:rPr>
          <w:rFonts w:eastAsiaTheme="minorHAnsi" w:hint="cs"/>
          <w:kern w:val="0"/>
          <w:sz w:val="24"/>
          <w:szCs w:val="24"/>
          <w:rtl/>
        </w:rPr>
        <w:t>,</w:t>
      </w:r>
      <w:r w:rsidRPr="00AA4264">
        <w:rPr>
          <w:rFonts w:eastAsiaTheme="minorHAnsi" w:hint="cs"/>
          <w:kern w:val="0"/>
          <w:sz w:val="24"/>
          <w:szCs w:val="24"/>
          <w:rtl/>
        </w:rPr>
        <w:t xml:space="preserve"> הכולל עבודה מול רשויות מקומיות או עבור רשויות מקומיות.</w:t>
      </w:r>
    </w:p>
    <w:p w:rsidR="002150E0" w:rsidRPr="00AA4264" w:rsidRDefault="002150E0" w:rsidP="00A353C6">
      <w:pPr>
        <w:numPr>
          <w:ilvl w:val="2"/>
          <w:numId w:val="16"/>
        </w:numPr>
        <w:spacing w:after="0" w:line="360" w:lineRule="auto"/>
        <w:ind w:left="1643" w:hanging="708"/>
        <w:contextualSpacing/>
        <w:jc w:val="both"/>
        <w:rPr>
          <w:rFonts w:ascii="David" w:hAnsi="David" w:cs="David"/>
          <w:sz w:val="24"/>
          <w:szCs w:val="24"/>
          <w:lang w:eastAsia="he-IL"/>
        </w:rPr>
      </w:pPr>
      <w:r w:rsidRPr="00AA4264">
        <w:rPr>
          <w:rFonts w:ascii="David" w:eastAsia="Times New Roman" w:hAnsi="David" w:cs="David"/>
          <w:sz w:val="24"/>
          <w:szCs w:val="24"/>
          <w:rtl/>
          <w:lang w:eastAsia="he-IL"/>
        </w:rPr>
        <w:t>על</w:t>
      </w:r>
      <w:r w:rsidRPr="00AA4264">
        <w:rPr>
          <w:rFonts w:ascii="David" w:hAnsi="David" w:cs="David"/>
          <w:sz w:val="24"/>
          <w:szCs w:val="24"/>
          <w:rtl/>
          <w:lang w:eastAsia="he-IL"/>
        </w:rPr>
        <w:t xml:space="preserve"> הספק הזוכה להציג בתוך </w:t>
      </w:r>
      <w:r w:rsidR="00A353C6">
        <w:rPr>
          <w:rFonts w:ascii="David" w:hAnsi="David" w:cs="David" w:hint="cs"/>
          <w:sz w:val="24"/>
          <w:szCs w:val="24"/>
          <w:rtl/>
          <w:lang w:eastAsia="he-IL"/>
        </w:rPr>
        <w:t>21</w:t>
      </w:r>
      <w:r w:rsidRPr="00AA4264">
        <w:rPr>
          <w:rFonts w:ascii="David" w:hAnsi="David" w:cs="David"/>
          <w:sz w:val="24"/>
          <w:szCs w:val="24"/>
          <w:rtl/>
          <w:lang w:eastAsia="he-IL"/>
        </w:rPr>
        <w:t xml:space="preserve"> ימים ממועד הודעה על זכייה במכרז את פרטי בעל התפקיד, לרבות קורות חיים ואסמכתאות לעמידה בדרישות. בעל התפקיד יובא לאישור נציג הרשות הממשלתית. ככל ונציג הרשות הממשלתית יתרשם כי בעל התפקיד המוצע אינו מתאים, יהא על הספק הזוכה להעמיד בתוך </w:t>
      </w:r>
      <w:r w:rsidR="00A353C6">
        <w:rPr>
          <w:rFonts w:ascii="David" w:hAnsi="David" w:cs="David" w:hint="cs"/>
          <w:sz w:val="24"/>
          <w:szCs w:val="24"/>
          <w:rtl/>
          <w:lang w:eastAsia="he-IL"/>
        </w:rPr>
        <w:t>14</w:t>
      </w:r>
      <w:r w:rsidRPr="00AA4264">
        <w:rPr>
          <w:rFonts w:ascii="David" w:hAnsi="David" w:cs="David"/>
          <w:sz w:val="24"/>
          <w:szCs w:val="24"/>
          <w:rtl/>
          <w:lang w:eastAsia="he-IL"/>
        </w:rPr>
        <w:t xml:space="preserve"> ימים בעל תפקיד מתאים לשביעות רצון נציג הרשות הממשלתית.</w:t>
      </w:r>
    </w:p>
    <w:p w:rsidR="005A6312" w:rsidRPr="00AA4264" w:rsidRDefault="005D051D"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sidRPr="00AA4264">
        <w:rPr>
          <w:rFonts w:ascii="David" w:eastAsia="Times New Roman" w:hAnsi="David" w:cs="David" w:hint="cs"/>
          <w:sz w:val="24"/>
          <w:szCs w:val="24"/>
          <w:rtl/>
          <w:lang w:eastAsia="he-IL"/>
        </w:rPr>
        <w:t>אחראי</w:t>
      </w:r>
      <w:r w:rsidR="00100FB4" w:rsidRPr="00AA4264">
        <w:rPr>
          <w:rFonts w:ascii="David" w:eastAsia="Times New Roman" w:hAnsi="David" w:cs="David" w:hint="cs"/>
          <w:sz w:val="24"/>
          <w:szCs w:val="24"/>
          <w:rtl/>
          <w:lang w:eastAsia="he-IL"/>
        </w:rPr>
        <w:t xml:space="preserve"> בקרת מסלול רשויות יכול לשמש בתפקיד אחר במסגרת התקשרות זו</w:t>
      </w:r>
      <w:r w:rsidRPr="00AA4264">
        <w:rPr>
          <w:rFonts w:ascii="David" w:eastAsia="Times New Roman" w:hAnsi="David" w:cs="David" w:hint="cs"/>
          <w:b/>
          <w:bCs/>
          <w:sz w:val="24"/>
          <w:szCs w:val="24"/>
          <w:u w:val="single"/>
          <w:rtl/>
          <w:lang w:eastAsia="he-IL"/>
        </w:rPr>
        <w:t>, בכפוף לעמידה בדרישות גם לתפקיד האחר, ובכפוף לזמינות לשני התפקידים.</w:t>
      </w:r>
    </w:p>
    <w:p w:rsidR="005D051D" w:rsidRPr="005D051D" w:rsidRDefault="005D051D" w:rsidP="005D051D">
      <w:pPr>
        <w:spacing w:after="0" w:line="360" w:lineRule="auto"/>
        <w:ind w:left="1643"/>
        <w:contextualSpacing/>
        <w:jc w:val="both"/>
        <w:rPr>
          <w:rFonts w:ascii="David" w:eastAsia="Times New Roman" w:hAnsi="David" w:cs="David"/>
          <w:b/>
          <w:bCs/>
          <w:sz w:val="24"/>
          <w:szCs w:val="24"/>
          <w:u w:val="single"/>
          <w:rtl/>
          <w:lang w:eastAsia="he-IL"/>
        </w:rPr>
      </w:pPr>
    </w:p>
    <w:p w:rsidR="005A6312" w:rsidRPr="005A6312" w:rsidRDefault="00AA4B11" w:rsidP="0088249A">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Pr>
          <w:rFonts w:ascii="David" w:eastAsia="Times New Roman" w:hAnsi="David" w:cs="David" w:hint="cs"/>
          <w:b/>
          <w:bCs/>
          <w:sz w:val="24"/>
          <w:szCs w:val="24"/>
          <w:u w:val="single"/>
          <w:rtl/>
          <w:lang w:eastAsia="he-IL"/>
        </w:rPr>
        <w:t>אחראי</w:t>
      </w:r>
      <w:r w:rsidR="005D051D">
        <w:rPr>
          <w:rFonts w:ascii="David" w:eastAsia="Times New Roman" w:hAnsi="David" w:cs="David" w:hint="cs"/>
          <w:b/>
          <w:bCs/>
          <w:sz w:val="24"/>
          <w:szCs w:val="24"/>
          <w:u w:val="single"/>
          <w:rtl/>
          <w:lang w:eastAsia="he-IL"/>
        </w:rPr>
        <w:t xml:space="preserve"> </w:t>
      </w:r>
      <w:r w:rsidR="005A6312" w:rsidRPr="005A6312">
        <w:rPr>
          <w:rFonts w:ascii="David" w:eastAsia="Times New Roman" w:hAnsi="David" w:cs="David" w:hint="cs"/>
          <w:b/>
          <w:bCs/>
          <w:sz w:val="24"/>
          <w:szCs w:val="24"/>
          <w:u w:val="single"/>
          <w:rtl/>
          <w:lang w:eastAsia="he-IL"/>
        </w:rPr>
        <w:t>בקרת מידע (תכנון)</w:t>
      </w:r>
    </w:p>
    <w:p w:rsidR="00D426D1" w:rsidRPr="005D051D" w:rsidRDefault="00D426D1" w:rsidP="0088249A">
      <w:pPr>
        <w:numPr>
          <w:ilvl w:val="2"/>
          <w:numId w:val="16"/>
        </w:numPr>
        <w:spacing w:after="0" w:line="360" w:lineRule="auto"/>
        <w:ind w:left="1643" w:hanging="708"/>
        <w:contextualSpacing/>
        <w:jc w:val="both"/>
        <w:rPr>
          <w:rFonts w:ascii="David" w:eastAsia="Times New Roman" w:hAnsi="David" w:cs="David"/>
          <w:sz w:val="24"/>
          <w:szCs w:val="24"/>
          <w:rtl/>
          <w:lang w:eastAsia="he-IL"/>
        </w:rPr>
      </w:pPr>
      <w:r w:rsidRPr="005D051D">
        <w:rPr>
          <w:rFonts w:ascii="David" w:eastAsia="Times New Roman" w:hAnsi="David" w:cs="David" w:hint="cs"/>
          <w:sz w:val="24"/>
          <w:szCs w:val="24"/>
          <w:rtl/>
          <w:lang w:eastAsia="he-IL"/>
        </w:rPr>
        <w:t xml:space="preserve">אחראי על ביצוע כל המטלות המפורטות בסעיף </w:t>
      </w:r>
      <w:r w:rsidR="00AA4264">
        <w:rPr>
          <w:rFonts w:ascii="David" w:eastAsia="Times New Roman" w:hAnsi="David" w:cs="David" w:hint="cs"/>
          <w:sz w:val="24"/>
          <w:szCs w:val="24"/>
          <w:rtl/>
          <w:lang w:eastAsia="he-IL"/>
        </w:rPr>
        <w:t>4</w:t>
      </w:r>
      <w:r w:rsidRPr="005D051D">
        <w:rPr>
          <w:rFonts w:ascii="David" w:eastAsia="Times New Roman" w:hAnsi="David" w:cs="David" w:hint="cs"/>
          <w:sz w:val="24"/>
          <w:szCs w:val="24"/>
          <w:rtl/>
          <w:lang w:eastAsia="he-IL"/>
        </w:rPr>
        <w:t xml:space="preserve"> לעיל, ובהתאם להנחיות מנהל </w:t>
      </w:r>
      <w:r w:rsidR="00AA4264">
        <w:rPr>
          <w:rFonts w:ascii="David" w:eastAsia="Times New Roman" w:hAnsi="David" w:cs="David" w:hint="cs"/>
          <w:sz w:val="24"/>
          <w:szCs w:val="24"/>
          <w:rtl/>
          <w:lang w:eastAsia="he-IL"/>
        </w:rPr>
        <w:t xml:space="preserve">בקרת </w:t>
      </w:r>
      <w:r w:rsidR="00100FB4" w:rsidRPr="005D051D">
        <w:rPr>
          <w:rFonts w:ascii="David" w:eastAsia="Times New Roman" w:hAnsi="David" w:cs="David" w:hint="cs"/>
          <w:sz w:val="24"/>
          <w:szCs w:val="24"/>
          <w:rtl/>
          <w:lang w:eastAsia="he-IL"/>
        </w:rPr>
        <w:t>התכנון</w:t>
      </w:r>
      <w:r w:rsidRPr="005D051D">
        <w:rPr>
          <w:rFonts w:ascii="David" w:eastAsia="Times New Roman" w:hAnsi="David" w:cs="David" w:hint="cs"/>
          <w:sz w:val="24"/>
          <w:szCs w:val="24"/>
          <w:rtl/>
          <w:lang w:eastAsia="he-IL"/>
        </w:rPr>
        <w:t>.</w:t>
      </w:r>
    </w:p>
    <w:p w:rsidR="00D426D1" w:rsidRPr="005D051D" w:rsidRDefault="00100FB4"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sidRPr="005D051D">
        <w:rPr>
          <w:rFonts w:ascii="David" w:eastAsia="Times New Roman" w:hAnsi="David" w:cs="David" w:hint="cs"/>
          <w:sz w:val="24"/>
          <w:szCs w:val="24"/>
          <w:rtl/>
          <w:lang w:eastAsia="he-IL"/>
        </w:rPr>
        <w:t>אחראי בקרת מידע (תכנון)</w:t>
      </w:r>
      <w:r w:rsidR="00D426D1" w:rsidRPr="005D051D">
        <w:rPr>
          <w:rFonts w:ascii="David" w:eastAsia="Times New Roman" w:hAnsi="David" w:cs="David" w:hint="cs"/>
          <w:sz w:val="24"/>
          <w:szCs w:val="24"/>
          <w:rtl/>
          <w:lang w:eastAsia="he-IL"/>
        </w:rPr>
        <w:t xml:space="preserve">  נדרש לזמינות מלאה</w:t>
      </w:r>
      <w:r w:rsidR="00AA4264">
        <w:rPr>
          <w:rFonts w:ascii="David" w:eastAsia="Times New Roman" w:hAnsi="David" w:cs="David" w:hint="cs"/>
          <w:sz w:val="24"/>
          <w:szCs w:val="24"/>
          <w:rtl/>
          <w:lang w:eastAsia="he-IL"/>
        </w:rPr>
        <w:t xml:space="preserve">. </w:t>
      </w:r>
      <w:r w:rsidR="00D426D1" w:rsidRPr="005D051D">
        <w:rPr>
          <w:rFonts w:ascii="David" w:eastAsia="Times New Roman" w:hAnsi="David" w:cs="David" w:hint="cs"/>
          <w:sz w:val="24"/>
          <w:szCs w:val="24"/>
          <w:rtl/>
          <w:lang w:eastAsia="he-IL"/>
        </w:rPr>
        <w:t>להערכת הרשות הממשלתית נדרש מנהל בקרת מסלול רשויות לפעילות בהיקף של כ</w:t>
      </w:r>
      <w:r w:rsidR="00C826CC" w:rsidRPr="005D051D">
        <w:rPr>
          <w:rFonts w:ascii="David" w:eastAsia="Times New Roman" w:hAnsi="David" w:cs="David" w:hint="cs"/>
          <w:sz w:val="24"/>
          <w:szCs w:val="24"/>
          <w:rtl/>
          <w:lang w:eastAsia="he-IL"/>
        </w:rPr>
        <w:t xml:space="preserve">-100 </w:t>
      </w:r>
      <w:r w:rsidR="00D426D1" w:rsidRPr="005D051D">
        <w:rPr>
          <w:rFonts w:ascii="David" w:eastAsia="Times New Roman" w:hAnsi="David" w:cs="David" w:hint="cs"/>
          <w:sz w:val="24"/>
          <w:szCs w:val="24"/>
          <w:rtl/>
          <w:lang w:eastAsia="he-IL"/>
        </w:rPr>
        <w:t xml:space="preserve">שעות עבודה בחודש. יובהר כי מדובר בהערכה בלבד, ויתכן כי </w:t>
      </w:r>
      <w:r w:rsidRPr="005D051D">
        <w:rPr>
          <w:rFonts w:ascii="David" w:eastAsia="Times New Roman" w:hAnsi="David" w:cs="David" w:hint="cs"/>
          <w:sz w:val="24"/>
          <w:szCs w:val="24"/>
          <w:rtl/>
          <w:lang w:eastAsia="he-IL"/>
        </w:rPr>
        <w:t>אחראי ניהול ובקרת מידע (תכנון)</w:t>
      </w:r>
      <w:r w:rsidR="00D426D1" w:rsidRPr="005D051D">
        <w:rPr>
          <w:rFonts w:ascii="David" w:eastAsia="Times New Roman" w:hAnsi="David" w:cs="David" w:hint="cs"/>
          <w:sz w:val="24"/>
          <w:szCs w:val="24"/>
          <w:rtl/>
          <w:lang w:eastAsia="he-IL"/>
        </w:rPr>
        <w:t xml:space="preserve"> אף יידרש לשעות מעבר לכך. יובהר ויודגש כי</w:t>
      </w:r>
      <w:r w:rsidR="00AA4264">
        <w:rPr>
          <w:rFonts w:ascii="David" w:eastAsia="Times New Roman" w:hAnsi="David" w:cs="David" w:hint="cs"/>
          <w:sz w:val="24"/>
          <w:szCs w:val="24"/>
          <w:rtl/>
          <w:lang w:eastAsia="he-IL"/>
        </w:rPr>
        <w:t>,</w:t>
      </w:r>
      <w:r w:rsidR="00D426D1" w:rsidRPr="005D051D">
        <w:rPr>
          <w:rFonts w:ascii="David" w:eastAsia="Times New Roman" w:hAnsi="David" w:cs="David" w:hint="cs"/>
          <w:sz w:val="24"/>
          <w:szCs w:val="24"/>
          <w:rtl/>
          <w:lang w:eastAsia="he-IL"/>
        </w:rPr>
        <w:t xml:space="preserve"> מאחר והתמחור הינו בהתאם לריטיינר חודשי, לא תשולם כל תוספת תשלום עבור עבודה בהיקפים כאמור.</w:t>
      </w:r>
    </w:p>
    <w:p w:rsidR="005D051D" w:rsidRPr="00AA4264" w:rsidRDefault="005D051D"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sidRPr="00AA4264">
        <w:rPr>
          <w:rFonts w:ascii="David" w:eastAsia="Times New Roman" w:hAnsi="David" w:cs="David" w:hint="cs"/>
          <w:b/>
          <w:bCs/>
          <w:sz w:val="24"/>
          <w:szCs w:val="24"/>
          <w:u w:val="single"/>
          <w:rtl/>
          <w:lang w:eastAsia="he-IL"/>
        </w:rPr>
        <w:t>לתפקיד זה יוצע אדם העומד בכל הדרישות שלהלן:</w:t>
      </w:r>
    </w:p>
    <w:p w:rsidR="005D051D" w:rsidRPr="00AA4264" w:rsidRDefault="005D051D" w:rsidP="0088249A">
      <w:pPr>
        <w:pStyle w:val="22"/>
        <w:numPr>
          <w:ilvl w:val="3"/>
          <w:numId w:val="16"/>
        </w:numPr>
        <w:bidi/>
        <w:ind w:left="2552" w:hanging="851"/>
        <w:jc w:val="both"/>
        <w:rPr>
          <w:rFonts w:eastAsiaTheme="minorHAnsi"/>
          <w:kern w:val="0"/>
          <w:sz w:val="24"/>
          <w:szCs w:val="24"/>
        </w:rPr>
      </w:pPr>
      <w:r w:rsidRPr="00AA4264">
        <w:rPr>
          <w:rFonts w:eastAsiaTheme="minorHAnsi" w:hint="cs"/>
          <w:kern w:val="0"/>
          <w:sz w:val="24"/>
          <w:szCs w:val="24"/>
          <w:rtl/>
        </w:rPr>
        <w:t xml:space="preserve">בעל תואר ראשון לפחות ממוסד מוכר להשכלה גבוהה לפי חוק </w:t>
      </w:r>
      <w:r w:rsidRPr="00AA4264">
        <w:rPr>
          <w:rFonts w:eastAsiaTheme="minorHAnsi"/>
          <w:kern w:val="0"/>
          <w:sz w:val="24"/>
          <w:szCs w:val="24"/>
          <w:rtl/>
        </w:rPr>
        <w:t xml:space="preserve">באחד </w:t>
      </w:r>
      <w:r w:rsidRPr="00AA4264">
        <w:rPr>
          <w:rFonts w:eastAsiaTheme="minorHAnsi" w:hint="cs"/>
          <w:kern w:val="0"/>
          <w:sz w:val="24"/>
          <w:szCs w:val="24"/>
          <w:rtl/>
        </w:rPr>
        <w:t xml:space="preserve">מהתחומים </w:t>
      </w:r>
      <w:r w:rsidRPr="00AA4264">
        <w:rPr>
          <w:rFonts w:eastAsiaTheme="minorHAnsi"/>
          <w:kern w:val="0"/>
          <w:sz w:val="24"/>
          <w:szCs w:val="24"/>
          <w:rtl/>
        </w:rPr>
        <w:t xml:space="preserve">הבאים: </w:t>
      </w:r>
      <w:r w:rsidRPr="00AA4264">
        <w:rPr>
          <w:rFonts w:eastAsiaTheme="minorHAnsi" w:hint="cs"/>
          <w:kern w:val="0"/>
          <w:sz w:val="24"/>
          <w:szCs w:val="24"/>
          <w:rtl/>
        </w:rPr>
        <w:t>הנדסת תעשייה וניהול, הנדסת מערכות מידע, מחשבים. (*)</w:t>
      </w:r>
    </w:p>
    <w:p w:rsidR="005D051D" w:rsidRPr="00AA4264" w:rsidRDefault="007C5058" w:rsidP="0088249A">
      <w:pPr>
        <w:pStyle w:val="22"/>
        <w:numPr>
          <w:ilvl w:val="3"/>
          <w:numId w:val="16"/>
        </w:numPr>
        <w:bidi/>
        <w:ind w:left="2552" w:hanging="851"/>
        <w:jc w:val="both"/>
        <w:rPr>
          <w:rFonts w:eastAsiaTheme="minorHAnsi"/>
          <w:kern w:val="0"/>
          <w:sz w:val="24"/>
          <w:szCs w:val="24"/>
        </w:rPr>
      </w:pPr>
      <w:r w:rsidRPr="00AA4264">
        <w:rPr>
          <w:rFonts w:eastAsiaTheme="minorHAnsi"/>
          <w:kern w:val="0"/>
          <w:sz w:val="24"/>
          <w:szCs w:val="24"/>
          <w:rtl/>
        </w:rPr>
        <w:t>בעל ניסיון בין המועדים 1/20</w:t>
      </w:r>
      <w:r w:rsidRPr="00AA4264">
        <w:rPr>
          <w:rFonts w:eastAsiaTheme="minorHAnsi" w:hint="cs"/>
          <w:kern w:val="0"/>
          <w:sz w:val="24"/>
          <w:szCs w:val="24"/>
          <w:rtl/>
        </w:rPr>
        <w:t>10</w:t>
      </w:r>
      <w:r w:rsidRPr="00AA4264">
        <w:rPr>
          <w:rFonts w:eastAsiaTheme="minorHAnsi"/>
          <w:kern w:val="0"/>
          <w:sz w:val="24"/>
          <w:szCs w:val="24"/>
          <w:rtl/>
        </w:rPr>
        <w:t xml:space="preserve"> והמועד האחרון להגשת הצעות במכרז, </w:t>
      </w:r>
      <w:r w:rsidRPr="00AA4264">
        <w:rPr>
          <w:rFonts w:eastAsiaTheme="minorHAnsi" w:hint="cs"/>
          <w:kern w:val="0"/>
          <w:sz w:val="24"/>
          <w:szCs w:val="24"/>
          <w:rtl/>
        </w:rPr>
        <w:t>בהקמת</w:t>
      </w:r>
      <w:r w:rsidRPr="00AA4264">
        <w:rPr>
          <w:rFonts w:eastAsiaTheme="minorHAnsi"/>
          <w:kern w:val="0"/>
          <w:sz w:val="24"/>
          <w:szCs w:val="24"/>
        </w:rPr>
        <w:t xml:space="preserve"> </w:t>
      </w:r>
      <w:r w:rsidRPr="00AA4264">
        <w:rPr>
          <w:rFonts w:eastAsiaTheme="minorHAnsi" w:hint="cs"/>
          <w:kern w:val="0"/>
          <w:sz w:val="24"/>
          <w:szCs w:val="24"/>
          <w:rtl/>
        </w:rPr>
        <w:t>משרד</w:t>
      </w:r>
      <w:r w:rsidRPr="00AA4264">
        <w:rPr>
          <w:rFonts w:eastAsiaTheme="minorHAnsi"/>
          <w:kern w:val="0"/>
          <w:sz w:val="24"/>
          <w:szCs w:val="24"/>
        </w:rPr>
        <w:t xml:space="preserve"> PMO </w:t>
      </w:r>
      <w:r w:rsidRPr="00AA4264">
        <w:rPr>
          <w:rFonts w:eastAsiaTheme="minorHAnsi" w:hint="cs"/>
          <w:kern w:val="0"/>
          <w:sz w:val="24"/>
          <w:szCs w:val="24"/>
          <w:rtl/>
        </w:rPr>
        <w:t>הכוללים בין היתר: גיבוש מתודולוגיות</w:t>
      </w:r>
      <w:r w:rsidRPr="00AA4264">
        <w:rPr>
          <w:rFonts w:eastAsiaTheme="minorHAnsi"/>
          <w:kern w:val="0"/>
          <w:sz w:val="24"/>
          <w:szCs w:val="24"/>
        </w:rPr>
        <w:t xml:space="preserve"> </w:t>
      </w:r>
      <w:r w:rsidRPr="00AA4264">
        <w:rPr>
          <w:rFonts w:eastAsiaTheme="minorHAnsi" w:hint="cs"/>
          <w:kern w:val="0"/>
          <w:sz w:val="24"/>
          <w:szCs w:val="24"/>
          <w:rtl/>
        </w:rPr>
        <w:t>תכנון</w:t>
      </w:r>
      <w:r w:rsidRPr="00AA4264">
        <w:rPr>
          <w:rFonts w:eastAsiaTheme="minorHAnsi"/>
          <w:kern w:val="0"/>
          <w:sz w:val="24"/>
          <w:szCs w:val="24"/>
        </w:rPr>
        <w:t xml:space="preserve"> </w:t>
      </w:r>
      <w:r w:rsidRPr="00AA4264">
        <w:rPr>
          <w:rFonts w:eastAsiaTheme="minorHAnsi" w:hint="cs"/>
          <w:kern w:val="0"/>
          <w:sz w:val="24"/>
          <w:szCs w:val="24"/>
          <w:rtl/>
        </w:rPr>
        <w:t>ובקרה</w:t>
      </w:r>
      <w:r w:rsidRPr="00AA4264">
        <w:rPr>
          <w:rFonts w:eastAsiaTheme="minorHAnsi"/>
          <w:kern w:val="0"/>
          <w:sz w:val="24"/>
          <w:szCs w:val="24"/>
        </w:rPr>
        <w:t>,</w:t>
      </w:r>
      <w:r w:rsidRPr="00AA4264">
        <w:rPr>
          <w:rFonts w:eastAsiaTheme="minorHAnsi" w:hint="cs"/>
          <w:kern w:val="0"/>
          <w:sz w:val="24"/>
          <w:szCs w:val="24"/>
          <w:rtl/>
        </w:rPr>
        <w:t>והגדרת</w:t>
      </w:r>
      <w:r w:rsidRPr="00AA4264">
        <w:rPr>
          <w:rFonts w:eastAsiaTheme="minorHAnsi"/>
          <w:kern w:val="0"/>
          <w:sz w:val="24"/>
          <w:szCs w:val="24"/>
        </w:rPr>
        <w:t xml:space="preserve"> </w:t>
      </w:r>
      <w:r w:rsidRPr="00AA4264">
        <w:rPr>
          <w:rFonts w:eastAsiaTheme="minorHAnsi" w:hint="cs"/>
          <w:kern w:val="0"/>
          <w:sz w:val="24"/>
          <w:szCs w:val="24"/>
          <w:rtl/>
        </w:rPr>
        <w:t>תהליכים</w:t>
      </w:r>
      <w:r>
        <w:rPr>
          <w:rFonts w:eastAsiaTheme="minorHAnsi" w:hint="cs"/>
          <w:kern w:val="0"/>
          <w:sz w:val="24"/>
          <w:szCs w:val="24"/>
          <w:rtl/>
        </w:rPr>
        <w:t xml:space="preserve"> של עבודות</w:t>
      </w:r>
      <w:r w:rsidRPr="00AA4264">
        <w:rPr>
          <w:rFonts w:eastAsiaTheme="minorHAnsi" w:hint="cs"/>
          <w:kern w:val="0"/>
          <w:sz w:val="24"/>
          <w:szCs w:val="24"/>
          <w:rtl/>
        </w:rPr>
        <w:t xml:space="preserve"> בהיקף</w:t>
      </w:r>
      <w:r w:rsidRPr="00AA4264">
        <w:rPr>
          <w:rFonts w:eastAsiaTheme="minorHAnsi"/>
          <w:kern w:val="0"/>
          <w:sz w:val="24"/>
          <w:szCs w:val="24"/>
        </w:rPr>
        <w:t xml:space="preserve"> </w:t>
      </w:r>
      <w:r>
        <w:rPr>
          <w:rFonts w:eastAsiaTheme="minorHAnsi" w:hint="cs"/>
          <w:kern w:val="0"/>
          <w:sz w:val="24"/>
          <w:szCs w:val="24"/>
          <w:rtl/>
        </w:rPr>
        <w:t xml:space="preserve">תקציבי העולה </w:t>
      </w:r>
      <w:r w:rsidRPr="00AA4264">
        <w:rPr>
          <w:rFonts w:eastAsiaTheme="minorHAnsi" w:hint="cs"/>
          <w:kern w:val="0"/>
          <w:sz w:val="24"/>
          <w:szCs w:val="24"/>
          <w:rtl/>
        </w:rPr>
        <w:t>על</w:t>
      </w:r>
      <w:r w:rsidRPr="00AA4264">
        <w:rPr>
          <w:rFonts w:eastAsiaTheme="minorHAnsi"/>
          <w:kern w:val="0"/>
          <w:sz w:val="24"/>
          <w:szCs w:val="24"/>
        </w:rPr>
        <w:t xml:space="preserve"> 50 </w:t>
      </w:r>
      <w:proofErr w:type="spellStart"/>
      <w:r w:rsidRPr="00AA4264">
        <w:rPr>
          <w:rFonts w:eastAsiaTheme="minorHAnsi" w:hint="cs"/>
          <w:kern w:val="0"/>
          <w:sz w:val="24"/>
          <w:szCs w:val="24"/>
          <w:rtl/>
        </w:rPr>
        <w:t>מלש</w:t>
      </w:r>
      <w:proofErr w:type="spellEnd"/>
      <w:r w:rsidRPr="00AA4264">
        <w:rPr>
          <w:rFonts w:eastAsiaTheme="minorHAnsi"/>
          <w:kern w:val="0"/>
          <w:sz w:val="24"/>
          <w:szCs w:val="24"/>
        </w:rPr>
        <w:t>"</w:t>
      </w:r>
      <w:r w:rsidRPr="00AA4264">
        <w:rPr>
          <w:rFonts w:eastAsiaTheme="minorHAnsi" w:hint="cs"/>
          <w:kern w:val="0"/>
          <w:sz w:val="24"/>
          <w:szCs w:val="24"/>
          <w:rtl/>
        </w:rPr>
        <w:t>ח</w:t>
      </w:r>
      <w:r w:rsidRPr="00AA4264">
        <w:rPr>
          <w:rFonts w:eastAsiaTheme="minorHAnsi"/>
          <w:kern w:val="0"/>
          <w:sz w:val="24"/>
          <w:szCs w:val="24"/>
        </w:rPr>
        <w:t>.</w:t>
      </w:r>
    </w:p>
    <w:p w:rsidR="002150E0" w:rsidRPr="00AA4264" w:rsidRDefault="002150E0" w:rsidP="00A353C6">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AA4264">
        <w:rPr>
          <w:rFonts w:ascii="David" w:eastAsia="Times New Roman" w:hAnsi="David" w:cs="David"/>
          <w:sz w:val="24"/>
          <w:szCs w:val="24"/>
          <w:rtl/>
          <w:lang w:eastAsia="he-IL"/>
        </w:rPr>
        <w:t>על</w:t>
      </w:r>
      <w:r w:rsidRPr="00AA4264">
        <w:rPr>
          <w:rFonts w:ascii="David" w:hAnsi="David" w:cs="David"/>
          <w:sz w:val="24"/>
          <w:szCs w:val="24"/>
          <w:rtl/>
          <w:lang w:eastAsia="he-IL"/>
        </w:rPr>
        <w:t xml:space="preserve"> </w:t>
      </w:r>
      <w:r w:rsidRPr="00AA4264">
        <w:rPr>
          <w:rFonts w:ascii="David" w:eastAsia="Times New Roman" w:hAnsi="David" w:cs="David"/>
          <w:sz w:val="24"/>
          <w:szCs w:val="24"/>
          <w:rtl/>
          <w:lang w:eastAsia="he-IL"/>
        </w:rPr>
        <w:t xml:space="preserve">הספק הזוכה להציג בתוך </w:t>
      </w:r>
      <w:r w:rsidR="00A353C6">
        <w:rPr>
          <w:rFonts w:ascii="David" w:eastAsia="Times New Roman" w:hAnsi="David" w:cs="David" w:hint="cs"/>
          <w:sz w:val="24"/>
          <w:szCs w:val="24"/>
          <w:rtl/>
          <w:lang w:eastAsia="he-IL"/>
        </w:rPr>
        <w:t>21</w:t>
      </w:r>
      <w:r w:rsidRPr="00AA4264">
        <w:rPr>
          <w:rFonts w:ascii="David" w:eastAsia="Times New Roman" w:hAnsi="David" w:cs="David"/>
          <w:sz w:val="24"/>
          <w:szCs w:val="24"/>
          <w:rtl/>
          <w:lang w:eastAsia="he-IL"/>
        </w:rPr>
        <w:t xml:space="preserve"> ימים ממועד הודעה על זכייה במכרז את פרטי בעל התפקיד, לרבות קורות חיים ואסמכתאות לעמידה בדרישות. בעל התפקיד יובא לאישור נציג הרשות הממשלתית. ככל ונציג הרשות הממשלתית יתרשם כי בעל התפקיד המוצע אינו מתאים, יהא על הספק הזוכה להעמיד בתוך </w:t>
      </w:r>
      <w:r w:rsidR="00A353C6">
        <w:rPr>
          <w:rFonts w:ascii="David" w:eastAsia="Times New Roman" w:hAnsi="David" w:cs="David" w:hint="cs"/>
          <w:sz w:val="24"/>
          <w:szCs w:val="24"/>
          <w:rtl/>
          <w:lang w:eastAsia="he-IL"/>
        </w:rPr>
        <w:t>14</w:t>
      </w:r>
      <w:r w:rsidRPr="00AA4264">
        <w:rPr>
          <w:rFonts w:ascii="David" w:eastAsia="Times New Roman" w:hAnsi="David" w:cs="David"/>
          <w:sz w:val="24"/>
          <w:szCs w:val="24"/>
          <w:rtl/>
          <w:lang w:eastAsia="he-IL"/>
        </w:rPr>
        <w:t xml:space="preserve"> ימים בעל תפקיד מתאים לשביעות רצון נציג הרשות הממשלתית.</w:t>
      </w:r>
    </w:p>
    <w:p w:rsidR="005D051D" w:rsidRPr="00AA4264" w:rsidRDefault="00100FB4"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sidRPr="00AA4264">
        <w:rPr>
          <w:rFonts w:ascii="David" w:eastAsia="Times New Roman" w:hAnsi="David" w:cs="David" w:hint="cs"/>
          <w:sz w:val="24"/>
          <w:szCs w:val="24"/>
          <w:rtl/>
          <w:lang w:eastAsia="he-IL"/>
        </w:rPr>
        <w:t xml:space="preserve">אחראי בקרת מידע (תכנון) </w:t>
      </w:r>
      <w:r w:rsidR="005D051D" w:rsidRPr="00AA4264">
        <w:rPr>
          <w:rFonts w:ascii="David" w:eastAsia="Times New Roman" w:hAnsi="David" w:cs="David" w:hint="cs"/>
          <w:sz w:val="24"/>
          <w:szCs w:val="24"/>
          <w:rtl/>
          <w:lang w:eastAsia="he-IL"/>
        </w:rPr>
        <w:t>יכול לשמש בתפקיד אחר במסגרת התקשרות זו</w:t>
      </w:r>
      <w:r w:rsidR="005D051D" w:rsidRPr="00AA4264">
        <w:rPr>
          <w:rFonts w:ascii="David" w:eastAsia="Times New Roman" w:hAnsi="David" w:cs="David" w:hint="cs"/>
          <w:b/>
          <w:bCs/>
          <w:sz w:val="24"/>
          <w:szCs w:val="24"/>
          <w:u w:val="single"/>
          <w:rtl/>
          <w:lang w:eastAsia="he-IL"/>
        </w:rPr>
        <w:t>, בכפוף לעמידה בדרישות גם לתפקיד האחר, ובכפוף לזמינות לשני התפקידים.</w:t>
      </w:r>
    </w:p>
    <w:p w:rsidR="003D1D9A" w:rsidRDefault="003D1D9A" w:rsidP="003D1D9A">
      <w:pPr>
        <w:spacing w:after="0" w:line="360" w:lineRule="auto"/>
        <w:ind w:left="935"/>
        <w:contextualSpacing/>
        <w:jc w:val="both"/>
        <w:rPr>
          <w:rFonts w:ascii="David" w:eastAsia="Times New Roman" w:hAnsi="David" w:cs="David"/>
          <w:b/>
          <w:bCs/>
          <w:sz w:val="24"/>
          <w:szCs w:val="24"/>
          <w:u w:val="single"/>
          <w:rtl/>
          <w:lang w:eastAsia="he-IL"/>
        </w:rPr>
      </w:pPr>
    </w:p>
    <w:p w:rsidR="00D854FB" w:rsidRDefault="00D854FB" w:rsidP="003D1D9A">
      <w:pPr>
        <w:spacing w:after="0" w:line="360" w:lineRule="auto"/>
        <w:ind w:left="935"/>
        <w:contextualSpacing/>
        <w:jc w:val="both"/>
        <w:rPr>
          <w:rFonts w:ascii="David" w:eastAsia="Times New Roman" w:hAnsi="David" w:cs="David"/>
          <w:b/>
          <w:bCs/>
          <w:sz w:val="24"/>
          <w:szCs w:val="24"/>
          <w:u w:val="single"/>
          <w:rtl/>
          <w:lang w:eastAsia="he-IL"/>
        </w:rPr>
      </w:pPr>
    </w:p>
    <w:p w:rsidR="00D854FB" w:rsidRDefault="00D854FB" w:rsidP="003D1D9A">
      <w:pPr>
        <w:spacing w:after="0" w:line="360" w:lineRule="auto"/>
        <w:ind w:left="935"/>
        <w:contextualSpacing/>
        <w:jc w:val="both"/>
        <w:rPr>
          <w:rFonts w:ascii="David" w:eastAsia="Times New Roman" w:hAnsi="David" w:cs="David"/>
          <w:b/>
          <w:bCs/>
          <w:sz w:val="24"/>
          <w:szCs w:val="24"/>
          <w:u w:val="single"/>
          <w:lang w:eastAsia="he-IL"/>
        </w:rPr>
      </w:pPr>
    </w:p>
    <w:p w:rsidR="005A6312" w:rsidRPr="005A6312" w:rsidRDefault="005A6312" w:rsidP="0088249A">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sidRPr="005A6312">
        <w:rPr>
          <w:rFonts w:ascii="David" w:eastAsia="Times New Roman" w:hAnsi="David" w:cs="David" w:hint="cs"/>
          <w:b/>
          <w:bCs/>
          <w:sz w:val="24"/>
          <w:szCs w:val="24"/>
          <w:u w:val="single"/>
          <w:rtl/>
          <w:lang w:eastAsia="he-IL"/>
        </w:rPr>
        <w:lastRenderedPageBreak/>
        <w:t>אחראי התקשרויות</w:t>
      </w:r>
    </w:p>
    <w:p w:rsidR="00100FB4" w:rsidRPr="005A6312" w:rsidRDefault="00100FB4" w:rsidP="0088249A">
      <w:pPr>
        <w:numPr>
          <w:ilvl w:val="2"/>
          <w:numId w:val="16"/>
        </w:numPr>
        <w:spacing w:after="0" w:line="360" w:lineRule="auto"/>
        <w:ind w:left="1643" w:hanging="708"/>
        <w:contextualSpacing/>
        <w:jc w:val="both"/>
        <w:rPr>
          <w:rFonts w:ascii="David" w:eastAsia="Times New Roman" w:hAnsi="David" w:cs="David"/>
          <w:sz w:val="24"/>
          <w:szCs w:val="24"/>
          <w:rtl/>
          <w:lang w:eastAsia="he-IL"/>
        </w:rPr>
      </w:pPr>
      <w:r w:rsidRPr="005A6312">
        <w:rPr>
          <w:rFonts w:ascii="David" w:eastAsia="Times New Roman" w:hAnsi="David" w:cs="David" w:hint="cs"/>
          <w:sz w:val="24"/>
          <w:szCs w:val="24"/>
          <w:rtl/>
          <w:lang w:eastAsia="he-IL"/>
        </w:rPr>
        <w:t>אחראי על ביצוע כל המטלות המפורטות בסעיף</w:t>
      </w:r>
      <w:r w:rsidR="00AA4264">
        <w:rPr>
          <w:rFonts w:ascii="David" w:eastAsia="Times New Roman" w:hAnsi="David" w:cs="David" w:hint="cs"/>
          <w:sz w:val="24"/>
          <w:szCs w:val="24"/>
          <w:rtl/>
          <w:lang w:eastAsia="he-IL"/>
        </w:rPr>
        <w:t xml:space="preserve"> 5</w:t>
      </w:r>
      <w:r w:rsidRPr="005A6312">
        <w:rPr>
          <w:rFonts w:ascii="David" w:eastAsia="Times New Roman" w:hAnsi="David" w:cs="David" w:hint="cs"/>
          <w:sz w:val="24"/>
          <w:szCs w:val="24"/>
          <w:rtl/>
          <w:lang w:eastAsia="he-IL"/>
        </w:rPr>
        <w:t xml:space="preserve"> לעיל, </w:t>
      </w:r>
      <w:r>
        <w:rPr>
          <w:rFonts w:ascii="David" w:eastAsia="Times New Roman" w:hAnsi="David" w:cs="David" w:hint="cs"/>
          <w:sz w:val="24"/>
          <w:szCs w:val="24"/>
          <w:rtl/>
          <w:lang w:eastAsia="he-IL"/>
        </w:rPr>
        <w:t xml:space="preserve">ובהתאם להנחית </w:t>
      </w:r>
      <w:r w:rsidR="007C5058">
        <w:rPr>
          <w:rFonts w:ascii="David" w:eastAsia="Times New Roman" w:hAnsi="David" w:cs="David" w:hint="cs"/>
          <w:sz w:val="24"/>
          <w:szCs w:val="24"/>
          <w:rtl/>
          <w:lang w:eastAsia="he-IL"/>
        </w:rPr>
        <w:t>מנהל החוזה.</w:t>
      </w:r>
    </w:p>
    <w:p w:rsidR="00100FB4" w:rsidRDefault="00100FB4"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אחראי התקשרויות נדרש לזמ</w:t>
      </w:r>
      <w:r w:rsidRPr="00D426D1">
        <w:rPr>
          <w:rFonts w:ascii="David" w:eastAsia="Times New Roman" w:hAnsi="David" w:cs="David" w:hint="cs"/>
          <w:sz w:val="24"/>
          <w:szCs w:val="24"/>
          <w:rtl/>
          <w:lang w:eastAsia="he-IL"/>
        </w:rPr>
        <w:t>ינות מלאה</w:t>
      </w:r>
      <w:r w:rsidR="00AA4264">
        <w:rPr>
          <w:rFonts w:ascii="David" w:eastAsia="Times New Roman" w:hAnsi="David" w:cs="David" w:hint="cs"/>
          <w:sz w:val="24"/>
          <w:szCs w:val="24"/>
          <w:rtl/>
          <w:lang w:eastAsia="he-IL"/>
        </w:rPr>
        <w:t xml:space="preserve">. </w:t>
      </w:r>
      <w:r w:rsidRPr="00D426D1">
        <w:rPr>
          <w:rFonts w:ascii="David" w:eastAsia="Times New Roman" w:hAnsi="David" w:cs="David" w:hint="cs"/>
          <w:sz w:val="24"/>
          <w:szCs w:val="24"/>
          <w:rtl/>
          <w:lang w:eastAsia="he-IL"/>
        </w:rPr>
        <w:t>להערכת הרשות הממשלתית</w:t>
      </w:r>
      <w:r w:rsidR="00AA4264">
        <w:rPr>
          <w:rFonts w:ascii="David" w:eastAsia="Times New Roman" w:hAnsi="David" w:cs="David" w:hint="cs"/>
          <w:sz w:val="24"/>
          <w:szCs w:val="24"/>
          <w:rtl/>
          <w:lang w:eastAsia="he-IL"/>
        </w:rPr>
        <w:t>, במהלך 6 החודשים הראשונים יי</w:t>
      </w:r>
      <w:r w:rsidRPr="00D426D1">
        <w:rPr>
          <w:rFonts w:ascii="David" w:eastAsia="Times New Roman" w:hAnsi="David" w:cs="David" w:hint="cs"/>
          <w:sz w:val="24"/>
          <w:szCs w:val="24"/>
          <w:rtl/>
          <w:lang w:eastAsia="he-IL"/>
        </w:rPr>
        <w:t xml:space="preserve">דרש </w:t>
      </w:r>
      <w:r>
        <w:rPr>
          <w:rFonts w:ascii="David" w:eastAsia="Times New Roman" w:hAnsi="David" w:cs="David" w:hint="cs"/>
          <w:sz w:val="24"/>
          <w:szCs w:val="24"/>
          <w:rtl/>
          <w:lang w:eastAsia="he-IL"/>
        </w:rPr>
        <w:t>אחראי התקשרויות</w:t>
      </w:r>
      <w:r w:rsidRPr="00D426D1">
        <w:rPr>
          <w:rFonts w:ascii="David" w:eastAsia="Times New Roman" w:hAnsi="David" w:cs="David" w:hint="cs"/>
          <w:sz w:val="24"/>
          <w:szCs w:val="24"/>
          <w:rtl/>
          <w:lang w:eastAsia="he-IL"/>
        </w:rPr>
        <w:t xml:space="preserve"> </w:t>
      </w:r>
      <w:r>
        <w:rPr>
          <w:rFonts w:ascii="David" w:eastAsia="Times New Roman" w:hAnsi="David" w:cs="David" w:hint="cs"/>
          <w:sz w:val="24"/>
          <w:szCs w:val="24"/>
          <w:rtl/>
          <w:lang w:eastAsia="he-IL"/>
        </w:rPr>
        <w:t>לפעילות בהיקף של כ</w:t>
      </w:r>
      <w:r w:rsidR="00C826CC">
        <w:rPr>
          <w:rFonts w:ascii="David" w:eastAsia="Times New Roman" w:hAnsi="David" w:cs="David" w:hint="cs"/>
          <w:sz w:val="24"/>
          <w:szCs w:val="24"/>
          <w:rtl/>
          <w:lang w:eastAsia="he-IL"/>
        </w:rPr>
        <w:t>-1</w:t>
      </w:r>
      <w:r w:rsidR="00AA4264">
        <w:rPr>
          <w:rFonts w:ascii="David" w:eastAsia="Times New Roman" w:hAnsi="David" w:cs="David" w:hint="cs"/>
          <w:sz w:val="24"/>
          <w:szCs w:val="24"/>
          <w:rtl/>
          <w:lang w:eastAsia="he-IL"/>
        </w:rPr>
        <w:t>8</w:t>
      </w:r>
      <w:r w:rsidR="00C826CC">
        <w:rPr>
          <w:rFonts w:ascii="David" w:eastAsia="Times New Roman" w:hAnsi="David" w:cs="David" w:hint="cs"/>
          <w:sz w:val="24"/>
          <w:szCs w:val="24"/>
          <w:rtl/>
          <w:lang w:eastAsia="he-IL"/>
        </w:rPr>
        <w:t xml:space="preserve">0 </w:t>
      </w:r>
      <w:r>
        <w:rPr>
          <w:rFonts w:ascii="David" w:eastAsia="Times New Roman" w:hAnsi="David" w:cs="David" w:hint="cs"/>
          <w:sz w:val="24"/>
          <w:szCs w:val="24"/>
          <w:rtl/>
          <w:lang w:eastAsia="he-IL"/>
        </w:rPr>
        <w:t>שעות עבו</w:t>
      </w:r>
      <w:r w:rsidRPr="00D426D1">
        <w:rPr>
          <w:rFonts w:ascii="David" w:eastAsia="Times New Roman" w:hAnsi="David" w:cs="David" w:hint="cs"/>
          <w:sz w:val="24"/>
          <w:szCs w:val="24"/>
          <w:rtl/>
          <w:lang w:eastAsia="he-IL"/>
        </w:rPr>
        <w:t>דה בחודש</w:t>
      </w:r>
      <w:r w:rsidR="00AA4264">
        <w:rPr>
          <w:rFonts w:ascii="David" w:eastAsia="Times New Roman" w:hAnsi="David" w:cs="David" w:hint="cs"/>
          <w:sz w:val="24"/>
          <w:szCs w:val="24"/>
          <w:rtl/>
          <w:lang w:eastAsia="he-IL"/>
        </w:rPr>
        <w:t xml:space="preserve">, ולאחר תקופה זו, יפחת היקף הפעילות הנדרש ויעמוד על כ </w:t>
      </w:r>
      <w:r w:rsidR="00AA4264">
        <w:rPr>
          <w:rFonts w:ascii="David" w:eastAsia="Times New Roman" w:hAnsi="David" w:cs="David"/>
          <w:sz w:val="24"/>
          <w:szCs w:val="24"/>
          <w:rtl/>
          <w:lang w:eastAsia="he-IL"/>
        </w:rPr>
        <w:t>–</w:t>
      </w:r>
      <w:r w:rsidR="00AA4264">
        <w:rPr>
          <w:rFonts w:ascii="David" w:eastAsia="Times New Roman" w:hAnsi="David" w:cs="David" w:hint="cs"/>
          <w:sz w:val="24"/>
          <w:szCs w:val="24"/>
          <w:rtl/>
          <w:lang w:eastAsia="he-IL"/>
        </w:rPr>
        <w:t xml:space="preserve"> 100 שעות עבודה בחודש</w:t>
      </w:r>
      <w:r w:rsidRPr="00D426D1">
        <w:rPr>
          <w:rFonts w:ascii="David" w:eastAsia="Times New Roman" w:hAnsi="David" w:cs="David" w:hint="cs"/>
          <w:sz w:val="24"/>
          <w:szCs w:val="24"/>
          <w:rtl/>
          <w:lang w:eastAsia="he-IL"/>
        </w:rPr>
        <w:t xml:space="preserve">. יובהר כי מדובר בהערכה בלבד, ויתכן כי </w:t>
      </w:r>
      <w:r>
        <w:rPr>
          <w:rFonts w:ascii="David" w:eastAsia="Times New Roman" w:hAnsi="David" w:cs="David" w:hint="cs"/>
          <w:sz w:val="24"/>
          <w:szCs w:val="24"/>
          <w:rtl/>
          <w:lang w:eastAsia="he-IL"/>
        </w:rPr>
        <w:t>אחראי התקשרויות אף יידרש לשעות מעבר לכך. התמחור הינו בהתאם ל</w:t>
      </w:r>
      <w:r w:rsidR="00AA4264">
        <w:rPr>
          <w:rFonts w:ascii="David" w:eastAsia="Times New Roman" w:hAnsi="David" w:cs="David" w:hint="cs"/>
          <w:sz w:val="24"/>
          <w:szCs w:val="24"/>
          <w:rtl/>
          <w:lang w:eastAsia="he-IL"/>
        </w:rPr>
        <w:t>תעריף שעתי, בכפוף לביצוע בפועל.</w:t>
      </w:r>
    </w:p>
    <w:p w:rsidR="00AA4B11" w:rsidRPr="00AA4264" w:rsidRDefault="00AA4B11"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sidRPr="00AA4264">
        <w:rPr>
          <w:rFonts w:ascii="David" w:eastAsia="Times New Roman" w:hAnsi="David" w:cs="David" w:hint="cs"/>
          <w:b/>
          <w:bCs/>
          <w:sz w:val="24"/>
          <w:szCs w:val="24"/>
          <w:u w:val="single"/>
          <w:rtl/>
          <w:lang w:eastAsia="he-IL"/>
        </w:rPr>
        <w:t>לתפקיד זה יוצע אדם העומד בכל הדרישות שלהלן:</w:t>
      </w:r>
    </w:p>
    <w:p w:rsidR="00AA4B11" w:rsidRPr="00AA4264" w:rsidRDefault="00AA4B11" w:rsidP="0088249A">
      <w:pPr>
        <w:pStyle w:val="22"/>
        <w:numPr>
          <w:ilvl w:val="3"/>
          <w:numId w:val="16"/>
        </w:numPr>
        <w:bidi/>
        <w:ind w:left="2552" w:hanging="851"/>
        <w:jc w:val="both"/>
        <w:rPr>
          <w:rFonts w:eastAsiaTheme="minorHAnsi"/>
          <w:kern w:val="0"/>
          <w:sz w:val="24"/>
          <w:szCs w:val="24"/>
        </w:rPr>
      </w:pPr>
      <w:r w:rsidRPr="00AA4264">
        <w:rPr>
          <w:rFonts w:eastAsiaTheme="minorHAnsi" w:hint="cs"/>
          <w:kern w:val="0"/>
          <w:sz w:val="24"/>
          <w:szCs w:val="24"/>
          <w:rtl/>
        </w:rPr>
        <w:t>בעל תואר ראשון לפחות ממוסד מוכר להשכלה גבוהה (*).</w:t>
      </w:r>
    </w:p>
    <w:p w:rsidR="00AA4B11" w:rsidRPr="00AA4264" w:rsidRDefault="00AA4B11" w:rsidP="0088249A">
      <w:pPr>
        <w:pStyle w:val="22"/>
        <w:numPr>
          <w:ilvl w:val="3"/>
          <w:numId w:val="16"/>
        </w:numPr>
        <w:bidi/>
        <w:ind w:left="2552" w:hanging="851"/>
        <w:jc w:val="both"/>
        <w:rPr>
          <w:sz w:val="24"/>
          <w:szCs w:val="24"/>
          <w:lang w:eastAsia="he-IL"/>
        </w:rPr>
      </w:pPr>
      <w:r w:rsidRPr="00AA4264">
        <w:rPr>
          <w:rFonts w:eastAsiaTheme="minorHAnsi"/>
          <w:kern w:val="0"/>
          <w:sz w:val="24"/>
          <w:szCs w:val="24"/>
          <w:rtl/>
        </w:rPr>
        <w:t xml:space="preserve">בעל ניסיון </w:t>
      </w:r>
      <w:r w:rsidRPr="00AA4264">
        <w:rPr>
          <w:rFonts w:eastAsiaTheme="minorHAnsi" w:hint="cs"/>
          <w:kern w:val="0"/>
          <w:sz w:val="24"/>
          <w:szCs w:val="24"/>
          <w:rtl/>
        </w:rPr>
        <w:t xml:space="preserve">של שנתיים לפחות, </w:t>
      </w:r>
      <w:r w:rsidRPr="00AA4264">
        <w:rPr>
          <w:rFonts w:eastAsiaTheme="minorHAnsi"/>
          <w:kern w:val="0"/>
          <w:sz w:val="24"/>
          <w:szCs w:val="24"/>
          <w:rtl/>
        </w:rPr>
        <w:t>בין המועדים 1/20</w:t>
      </w:r>
      <w:r w:rsidRPr="00AA4264">
        <w:rPr>
          <w:rFonts w:eastAsiaTheme="minorHAnsi" w:hint="cs"/>
          <w:kern w:val="0"/>
          <w:sz w:val="24"/>
          <w:szCs w:val="24"/>
          <w:rtl/>
        </w:rPr>
        <w:t>15</w:t>
      </w:r>
      <w:r w:rsidRPr="00AA4264">
        <w:rPr>
          <w:rFonts w:eastAsiaTheme="minorHAnsi"/>
          <w:kern w:val="0"/>
          <w:sz w:val="24"/>
          <w:szCs w:val="24"/>
          <w:rtl/>
        </w:rPr>
        <w:t xml:space="preserve"> והמועד האחרון להגשת הצעות במכרז, </w:t>
      </w:r>
      <w:r w:rsidRPr="00AA4264">
        <w:rPr>
          <w:rFonts w:eastAsiaTheme="minorHAnsi" w:hint="cs"/>
          <w:kern w:val="0"/>
          <w:sz w:val="24"/>
          <w:szCs w:val="24"/>
          <w:rtl/>
        </w:rPr>
        <w:t xml:space="preserve">בתחום ניהול חוזים והתקשרויות עבור גוף ציבורי או </w:t>
      </w:r>
      <w:r w:rsidR="00AA4264">
        <w:rPr>
          <w:rFonts w:eastAsiaTheme="minorHAnsi" w:hint="cs"/>
          <w:kern w:val="0"/>
          <w:sz w:val="24"/>
          <w:szCs w:val="24"/>
          <w:rtl/>
        </w:rPr>
        <w:t xml:space="preserve">עבור </w:t>
      </w:r>
      <w:r w:rsidRPr="00AA4264">
        <w:rPr>
          <w:rFonts w:eastAsiaTheme="minorHAnsi" w:hint="cs"/>
          <w:kern w:val="0"/>
          <w:sz w:val="24"/>
          <w:szCs w:val="24"/>
          <w:rtl/>
        </w:rPr>
        <w:t>תאגיד המעניק שירותים כאמור לגוף ציבורי.</w:t>
      </w:r>
    </w:p>
    <w:p w:rsidR="002150E0" w:rsidRPr="00AA4264" w:rsidRDefault="002150E0" w:rsidP="00A353C6">
      <w:pPr>
        <w:numPr>
          <w:ilvl w:val="2"/>
          <w:numId w:val="16"/>
        </w:numPr>
        <w:spacing w:after="0" w:line="360" w:lineRule="auto"/>
        <w:ind w:left="1643" w:hanging="708"/>
        <w:contextualSpacing/>
        <w:jc w:val="both"/>
        <w:rPr>
          <w:rFonts w:ascii="David" w:hAnsi="David" w:cs="David"/>
          <w:sz w:val="24"/>
          <w:szCs w:val="24"/>
          <w:lang w:eastAsia="he-IL"/>
        </w:rPr>
      </w:pPr>
      <w:r w:rsidRPr="00AA4264">
        <w:rPr>
          <w:rFonts w:ascii="David" w:eastAsia="Times New Roman" w:hAnsi="David" w:cs="David"/>
          <w:sz w:val="24"/>
          <w:szCs w:val="24"/>
          <w:rtl/>
          <w:lang w:eastAsia="he-IL"/>
        </w:rPr>
        <w:t>על</w:t>
      </w:r>
      <w:r w:rsidRPr="00AA4264">
        <w:rPr>
          <w:rFonts w:ascii="David" w:hAnsi="David" w:cs="David"/>
          <w:sz w:val="24"/>
          <w:szCs w:val="24"/>
          <w:rtl/>
          <w:lang w:eastAsia="he-IL"/>
        </w:rPr>
        <w:t xml:space="preserve"> הספק הזוכה להציג</w:t>
      </w:r>
      <w:r w:rsidR="00AA4264" w:rsidRPr="00AA4264">
        <w:rPr>
          <w:rFonts w:ascii="David" w:hAnsi="David" w:cs="David" w:hint="cs"/>
          <w:sz w:val="24"/>
          <w:szCs w:val="24"/>
          <w:rtl/>
          <w:lang w:eastAsia="he-IL"/>
        </w:rPr>
        <w:t>,</w:t>
      </w:r>
      <w:r w:rsidRPr="00AA4264">
        <w:rPr>
          <w:rFonts w:ascii="David" w:hAnsi="David" w:cs="David"/>
          <w:sz w:val="24"/>
          <w:szCs w:val="24"/>
          <w:rtl/>
          <w:lang w:eastAsia="he-IL"/>
        </w:rPr>
        <w:t xml:space="preserve"> בתוך </w:t>
      </w:r>
      <w:r w:rsidR="00A353C6">
        <w:rPr>
          <w:rFonts w:ascii="David" w:hAnsi="David" w:cs="David" w:hint="cs"/>
          <w:sz w:val="24"/>
          <w:szCs w:val="24"/>
          <w:rtl/>
          <w:lang w:eastAsia="he-IL"/>
        </w:rPr>
        <w:t>21</w:t>
      </w:r>
      <w:r w:rsidRPr="00AA4264">
        <w:rPr>
          <w:rFonts w:ascii="David" w:hAnsi="David" w:cs="David"/>
          <w:sz w:val="24"/>
          <w:szCs w:val="24"/>
          <w:rtl/>
          <w:lang w:eastAsia="he-IL"/>
        </w:rPr>
        <w:t xml:space="preserve"> ימים ממועד הודעה על זכייה במכרז</w:t>
      </w:r>
      <w:r w:rsidR="00AA4264" w:rsidRPr="00AA4264">
        <w:rPr>
          <w:rFonts w:ascii="David" w:hAnsi="David" w:cs="David" w:hint="cs"/>
          <w:sz w:val="24"/>
          <w:szCs w:val="24"/>
          <w:rtl/>
          <w:lang w:eastAsia="he-IL"/>
        </w:rPr>
        <w:t>,</w:t>
      </w:r>
      <w:r w:rsidRPr="00AA4264">
        <w:rPr>
          <w:rFonts w:ascii="David" w:hAnsi="David" w:cs="David"/>
          <w:sz w:val="24"/>
          <w:szCs w:val="24"/>
          <w:rtl/>
          <w:lang w:eastAsia="he-IL"/>
        </w:rPr>
        <w:t xml:space="preserve"> את פרטי בעל התפקיד, לרבות קורות חיים ואסמכתאות לעמידה בדרישות. בעל התפקיד יובא לאישור נציג הרשות הממשלתית. ככל ונציג הרשות הממשלתית יתרשם כי בעל התפקיד המוצע אינו מתאים, יהא על הספק הזוכה להעמיד בתוך </w:t>
      </w:r>
      <w:r w:rsidR="00A353C6">
        <w:rPr>
          <w:rFonts w:ascii="David" w:hAnsi="David" w:cs="David" w:hint="cs"/>
          <w:sz w:val="24"/>
          <w:szCs w:val="24"/>
          <w:rtl/>
          <w:lang w:eastAsia="he-IL"/>
        </w:rPr>
        <w:t>14</w:t>
      </w:r>
      <w:r w:rsidRPr="00AA4264">
        <w:rPr>
          <w:rFonts w:ascii="David" w:hAnsi="David" w:cs="David"/>
          <w:sz w:val="24"/>
          <w:szCs w:val="24"/>
          <w:rtl/>
          <w:lang w:eastAsia="he-IL"/>
        </w:rPr>
        <w:t xml:space="preserve"> ימים בעל תפקיד מתאים לשביעות רצון נציג הרשות הממשלתית.</w:t>
      </w:r>
    </w:p>
    <w:p w:rsidR="00AA4B11" w:rsidRPr="00AA4264" w:rsidRDefault="00AA4B11"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sidRPr="00AA4264">
        <w:rPr>
          <w:rFonts w:ascii="David" w:eastAsia="Times New Roman" w:hAnsi="David" w:cs="David" w:hint="cs"/>
          <w:sz w:val="24"/>
          <w:szCs w:val="24"/>
          <w:rtl/>
          <w:lang w:eastAsia="he-IL"/>
        </w:rPr>
        <w:t>אחראי התקשרויות יכול לשמש בתפקיד אחר במסגרת התקשרות זו</w:t>
      </w:r>
      <w:r w:rsidRPr="00AA4264">
        <w:rPr>
          <w:rFonts w:ascii="David" w:eastAsia="Times New Roman" w:hAnsi="David" w:cs="David" w:hint="cs"/>
          <w:b/>
          <w:bCs/>
          <w:sz w:val="24"/>
          <w:szCs w:val="24"/>
          <w:u w:val="single"/>
          <w:rtl/>
          <w:lang w:eastAsia="he-IL"/>
        </w:rPr>
        <w:t>, בכפוף לעמידה בדרישות גם לתפקיד האחר, ובכפוף לזמינות לשני התפקידים.</w:t>
      </w:r>
    </w:p>
    <w:p w:rsidR="00100FB4" w:rsidRPr="005A6312" w:rsidRDefault="00100FB4" w:rsidP="005A6312">
      <w:pPr>
        <w:contextualSpacing/>
        <w:rPr>
          <w:rFonts w:ascii="David" w:eastAsia="Times New Roman" w:hAnsi="David" w:cs="David"/>
          <w:b/>
          <w:bCs/>
          <w:sz w:val="24"/>
          <w:szCs w:val="24"/>
          <w:u w:val="single"/>
          <w:rtl/>
          <w:lang w:eastAsia="he-IL"/>
        </w:rPr>
      </w:pPr>
    </w:p>
    <w:p w:rsidR="005A6312" w:rsidRPr="005A6312" w:rsidRDefault="005A6312" w:rsidP="0088249A">
      <w:pPr>
        <w:numPr>
          <w:ilvl w:val="1"/>
          <w:numId w:val="16"/>
        </w:numPr>
        <w:spacing w:after="0" w:line="360" w:lineRule="auto"/>
        <w:ind w:left="935" w:hanging="575"/>
        <w:contextualSpacing/>
        <w:jc w:val="both"/>
        <w:rPr>
          <w:rFonts w:ascii="David" w:eastAsia="Times New Roman" w:hAnsi="David" w:cs="David"/>
          <w:b/>
          <w:bCs/>
          <w:sz w:val="24"/>
          <w:szCs w:val="24"/>
          <w:u w:val="single"/>
          <w:rtl/>
          <w:lang w:eastAsia="he-IL"/>
        </w:rPr>
      </w:pPr>
      <w:r w:rsidRPr="005A6312">
        <w:rPr>
          <w:rFonts w:ascii="David" w:eastAsia="Times New Roman" w:hAnsi="David" w:cs="David" w:hint="cs"/>
          <w:b/>
          <w:bCs/>
          <w:sz w:val="24"/>
          <w:szCs w:val="24"/>
          <w:u w:val="single"/>
          <w:rtl/>
          <w:lang w:eastAsia="he-IL"/>
        </w:rPr>
        <w:t xml:space="preserve">אחראי </w:t>
      </w:r>
      <w:r w:rsidR="00280931">
        <w:rPr>
          <w:rFonts w:ascii="David" w:eastAsia="Times New Roman" w:hAnsi="David" w:cs="David" w:hint="cs"/>
          <w:b/>
          <w:bCs/>
          <w:sz w:val="24"/>
          <w:szCs w:val="24"/>
          <w:u w:val="single"/>
          <w:rtl/>
          <w:lang w:eastAsia="he-IL"/>
        </w:rPr>
        <w:t xml:space="preserve">מעקב ובקרה </w:t>
      </w:r>
      <w:r w:rsidRPr="005A6312">
        <w:rPr>
          <w:rFonts w:ascii="David" w:eastAsia="Times New Roman" w:hAnsi="David" w:cs="David" w:hint="cs"/>
          <w:b/>
          <w:bCs/>
          <w:sz w:val="24"/>
          <w:szCs w:val="24"/>
          <w:u w:val="single"/>
          <w:rtl/>
          <w:lang w:eastAsia="he-IL"/>
        </w:rPr>
        <w:t xml:space="preserve">פניות </w:t>
      </w:r>
      <w:r w:rsidR="00C2090B">
        <w:rPr>
          <w:rFonts w:ascii="David" w:eastAsia="Times New Roman" w:hAnsi="David" w:cs="David" w:hint="cs"/>
          <w:b/>
          <w:bCs/>
          <w:sz w:val="24"/>
          <w:szCs w:val="24"/>
          <w:u w:val="single"/>
          <w:rtl/>
          <w:lang w:eastAsia="he-IL"/>
        </w:rPr>
        <w:t>ה</w:t>
      </w:r>
      <w:r w:rsidRPr="005A6312">
        <w:rPr>
          <w:rFonts w:ascii="David" w:eastAsia="Times New Roman" w:hAnsi="David" w:cs="David" w:hint="cs"/>
          <w:b/>
          <w:bCs/>
          <w:sz w:val="24"/>
          <w:szCs w:val="24"/>
          <w:u w:val="single"/>
          <w:rtl/>
          <w:lang w:eastAsia="he-IL"/>
        </w:rPr>
        <w:t>ציבור</w:t>
      </w:r>
    </w:p>
    <w:p w:rsidR="00C2090B" w:rsidRPr="00AA4264" w:rsidRDefault="00C2090B" w:rsidP="0088249A">
      <w:pPr>
        <w:numPr>
          <w:ilvl w:val="2"/>
          <w:numId w:val="16"/>
        </w:numPr>
        <w:spacing w:after="0" w:line="360" w:lineRule="auto"/>
        <w:ind w:left="1643" w:hanging="708"/>
        <w:contextualSpacing/>
        <w:jc w:val="both"/>
        <w:rPr>
          <w:rFonts w:ascii="David" w:eastAsia="Times New Roman" w:hAnsi="David" w:cs="David"/>
          <w:sz w:val="24"/>
          <w:szCs w:val="24"/>
          <w:rtl/>
          <w:lang w:eastAsia="he-IL"/>
        </w:rPr>
      </w:pPr>
      <w:r w:rsidRPr="005A6312">
        <w:rPr>
          <w:rFonts w:ascii="David" w:eastAsia="Times New Roman" w:hAnsi="David" w:cs="David" w:hint="cs"/>
          <w:sz w:val="24"/>
          <w:szCs w:val="24"/>
          <w:rtl/>
          <w:lang w:eastAsia="he-IL"/>
        </w:rPr>
        <w:t xml:space="preserve">אחראי על ביצוע כל המטלות המפורטות בסעיף </w:t>
      </w:r>
      <w:r w:rsidR="00AA4264">
        <w:rPr>
          <w:rFonts w:ascii="David" w:eastAsia="Times New Roman" w:hAnsi="David" w:cs="David" w:hint="cs"/>
          <w:sz w:val="24"/>
          <w:szCs w:val="24"/>
          <w:rtl/>
          <w:lang w:eastAsia="he-IL"/>
        </w:rPr>
        <w:t>6</w:t>
      </w:r>
      <w:r w:rsidRPr="005A6312">
        <w:rPr>
          <w:rFonts w:ascii="David" w:eastAsia="Times New Roman" w:hAnsi="David" w:cs="David" w:hint="cs"/>
          <w:sz w:val="24"/>
          <w:szCs w:val="24"/>
          <w:rtl/>
          <w:lang w:eastAsia="he-IL"/>
        </w:rPr>
        <w:t xml:space="preserve"> לעיל, </w:t>
      </w:r>
      <w:r w:rsidRPr="00AA4264">
        <w:rPr>
          <w:rFonts w:ascii="David" w:eastAsia="Times New Roman" w:hAnsi="David" w:cs="David" w:hint="cs"/>
          <w:sz w:val="24"/>
          <w:szCs w:val="24"/>
          <w:rtl/>
          <w:lang w:eastAsia="he-IL"/>
        </w:rPr>
        <w:t xml:space="preserve">ובהתאם להנחיות </w:t>
      </w:r>
      <w:r w:rsidR="003D1D9A" w:rsidRPr="00AA4264">
        <w:rPr>
          <w:rFonts w:ascii="David" w:eastAsia="Times New Roman" w:hAnsi="David" w:cs="David" w:hint="cs"/>
          <w:sz w:val="24"/>
          <w:szCs w:val="24"/>
          <w:rtl/>
          <w:lang w:eastAsia="he-IL"/>
        </w:rPr>
        <w:t>נציגת הרשות הממשלתית לעניין פניות הציבור</w:t>
      </w:r>
      <w:r w:rsidRPr="00AA4264">
        <w:rPr>
          <w:rFonts w:ascii="David" w:eastAsia="Times New Roman" w:hAnsi="David" w:cs="David" w:hint="cs"/>
          <w:sz w:val="24"/>
          <w:szCs w:val="24"/>
          <w:rtl/>
          <w:lang w:eastAsia="he-IL"/>
        </w:rPr>
        <w:t>.</w:t>
      </w:r>
    </w:p>
    <w:p w:rsidR="00AA4264" w:rsidRDefault="00C2090B"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אחראי פניות הציבור נדרש לזמ</w:t>
      </w:r>
      <w:r w:rsidRPr="00D426D1">
        <w:rPr>
          <w:rFonts w:ascii="David" w:eastAsia="Times New Roman" w:hAnsi="David" w:cs="David" w:hint="cs"/>
          <w:sz w:val="24"/>
          <w:szCs w:val="24"/>
          <w:rtl/>
          <w:lang w:eastAsia="he-IL"/>
        </w:rPr>
        <w:t xml:space="preserve">ינות מלאה ולהערכת הרשות הממשלתית </w:t>
      </w:r>
      <w:r w:rsidR="00AA4264">
        <w:rPr>
          <w:rFonts w:ascii="David" w:eastAsia="Times New Roman" w:hAnsi="David" w:cs="David" w:hint="cs"/>
          <w:sz w:val="24"/>
          <w:szCs w:val="24"/>
          <w:rtl/>
          <w:lang w:eastAsia="he-IL"/>
        </w:rPr>
        <w:t>יי</w:t>
      </w:r>
      <w:r w:rsidR="00AA4264" w:rsidRPr="00D426D1">
        <w:rPr>
          <w:rFonts w:ascii="David" w:eastAsia="Times New Roman" w:hAnsi="David" w:cs="David" w:hint="cs"/>
          <w:sz w:val="24"/>
          <w:szCs w:val="24"/>
          <w:rtl/>
          <w:lang w:eastAsia="he-IL"/>
        </w:rPr>
        <w:t xml:space="preserve">דרש </w:t>
      </w:r>
      <w:r w:rsidR="00AA4264">
        <w:rPr>
          <w:rFonts w:ascii="David" w:eastAsia="Times New Roman" w:hAnsi="David" w:cs="David" w:hint="cs"/>
          <w:sz w:val="24"/>
          <w:szCs w:val="24"/>
          <w:rtl/>
          <w:lang w:eastAsia="he-IL"/>
        </w:rPr>
        <w:t>אחראי מעקב ובקרה פניות הציבור</w:t>
      </w:r>
      <w:r w:rsidR="00AA4264" w:rsidRPr="00D426D1">
        <w:rPr>
          <w:rFonts w:ascii="David" w:eastAsia="Times New Roman" w:hAnsi="David" w:cs="David" w:hint="cs"/>
          <w:sz w:val="24"/>
          <w:szCs w:val="24"/>
          <w:rtl/>
          <w:lang w:eastAsia="he-IL"/>
        </w:rPr>
        <w:t xml:space="preserve"> </w:t>
      </w:r>
      <w:r w:rsidR="00AA4264">
        <w:rPr>
          <w:rFonts w:ascii="David" w:eastAsia="Times New Roman" w:hAnsi="David" w:cs="David" w:hint="cs"/>
          <w:sz w:val="24"/>
          <w:szCs w:val="24"/>
          <w:rtl/>
          <w:lang w:eastAsia="he-IL"/>
        </w:rPr>
        <w:t>לפעילות בהיקף של כ-40 שעות עבו</w:t>
      </w:r>
      <w:r w:rsidR="00AA4264" w:rsidRPr="00D426D1">
        <w:rPr>
          <w:rFonts w:ascii="David" w:eastAsia="Times New Roman" w:hAnsi="David" w:cs="David" w:hint="cs"/>
          <w:sz w:val="24"/>
          <w:szCs w:val="24"/>
          <w:rtl/>
          <w:lang w:eastAsia="he-IL"/>
        </w:rPr>
        <w:t xml:space="preserve">דה בחודש. יובהר כי מדובר בהערכה בלבד, ויתכן כי </w:t>
      </w:r>
      <w:r w:rsidR="00AA4264">
        <w:rPr>
          <w:rFonts w:ascii="David" w:eastAsia="Times New Roman" w:hAnsi="David" w:cs="David" w:hint="cs"/>
          <w:sz w:val="24"/>
          <w:szCs w:val="24"/>
          <w:rtl/>
          <w:lang w:eastAsia="he-IL"/>
        </w:rPr>
        <w:t>אחראי התקשרויות אף יידרש לשעות מעבר לכך. התמחור הינו בהתאם לתעריף שעתי, בכפוף לביצוע בפועל.</w:t>
      </w:r>
    </w:p>
    <w:p w:rsidR="003D1D9A" w:rsidRPr="00AA4264" w:rsidRDefault="003D1D9A"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sidRPr="00AA4264">
        <w:rPr>
          <w:rFonts w:ascii="David" w:eastAsia="Times New Roman" w:hAnsi="David" w:cs="David" w:hint="cs"/>
          <w:sz w:val="24"/>
          <w:szCs w:val="24"/>
          <w:rtl/>
          <w:lang w:eastAsia="he-IL"/>
        </w:rPr>
        <w:t>לתפקיד</w:t>
      </w:r>
      <w:r w:rsidRPr="00AA4264">
        <w:rPr>
          <w:rFonts w:ascii="David" w:eastAsia="Times New Roman" w:hAnsi="David" w:cs="David" w:hint="cs"/>
          <w:b/>
          <w:bCs/>
          <w:sz w:val="24"/>
          <w:szCs w:val="24"/>
          <w:u w:val="single"/>
          <w:rtl/>
          <w:lang w:eastAsia="he-IL"/>
        </w:rPr>
        <w:t xml:space="preserve"> זה יוצע אדם העומד בכל הדרישות שלהלן:</w:t>
      </w:r>
    </w:p>
    <w:p w:rsidR="003D1D9A" w:rsidRPr="00AA4264" w:rsidRDefault="003D1D9A" w:rsidP="0088249A">
      <w:pPr>
        <w:pStyle w:val="22"/>
        <w:numPr>
          <w:ilvl w:val="3"/>
          <w:numId w:val="16"/>
        </w:numPr>
        <w:bidi/>
        <w:ind w:left="2552" w:hanging="851"/>
        <w:jc w:val="both"/>
        <w:rPr>
          <w:rFonts w:eastAsiaTheme="minorHAnsi"/>
          <w:kern w:val="0"/>
          <w:sz w:val="24"/>
          <w:szCs w:val="24"/>
        </w:rPr>
      </w:pPr>
      <w:r w:rsidRPr="00AA4264">
        <w:rPr>
          <w:rFonts w:eastAsiaTheme="minorHAnsi" w:hint="cs"/>
          <w:kern w:val="0"/>
          <w:sz w:val="24"/>
          <w:szCs w:val="24"/>
          <w:rtl/>
        </w:rPr>
        <w:t xml:space="preserve">בעל תואר ראשון </w:t>
      </w:r>
      <w:r w:rsidR="002C0D54" w:rsidRPr="00AA4264">
        <w:rPr>
          <w:rFonts w:eastAsiaTheme="minorHAnsi" w:hint="cs"/>
          <w:kern w:val="0"/>
          <w:sz w:val="24"/>
          <w:szCs w:val="24"/>
          <w:rtl/>
        </w:rPr>
        <w:t>או סטודנט שנה שנייה ומעלה ללימודי תואר ראשון</w:t>
      </w:r>
      <w:r w:rsidRPr="00AA4264">
        <w:rPr>
          <w:rFonts w:eastAsiaTheme="minorHAnsi" w:hint="cs"/>
          <w:kern w:val="0"/>
          <w:sz w:val="24"/>
          <w:szCs w:val="24"/>
          <w:rtl/>
        </w:rPr>
        <w:t xml:space="preserve"> (*).</w:t>
      </w:r>
    </w:p>
    <w:p w:rsidR="003D1D9A" w:rsidRPr="00AA4264" w:rsidRDefault="003D1D9A" w:rsidP="0088249A">
      <w:pPr>
        <w:pStyle w:val="22"/>
        <w:numPr>
          <w:ilvl w:val="3"/>
          <w:numId w:val="16"/>
        </w:numPr>
        <w:bidi/>
        <w:ind w:left="2552" w:hanging="851"/>
        <w:jc w:val="both"/>
        <w:rPr>
          <w:sz w:val="24"/>
          <w:szCs w:val="24"/>
          <w:lang w:eastAsia="he-IL"/>
        </w:rPr>
      </w:pPr>
      <w:r w:rsidRPr="00AA4264">
        <w:rPr>
          <w:rFonts w:eastAsiaTheme="minorHAnsi"/>
          <w:kern w:val="0"/>
          <w:sz w:val="24"/>
          <w:szCs w:val="24"/>
          <w:rtl/>
        </w:rPr>
        <w:t xml:space="preserve">בעל </w:t>
      </w:r>
      <w:r w:rsidR="002C0D54" w:rsidRPr="00AA4264">
        <w:rPr>
          <w:rFonts w:eastAsiaTheme="minorHAnsi"/>
          <w:kern w:val="0"/>
          <w:sz w:val="24"/>
          <w:szCs w:val="24"/>
          <w:rtl/>
        </w:rPr>
        <w:t xml:space="preserve">שליטה ביישומי מחשב, לרבות תוכנות </w:t>
      </w:r>
      <w:r w:rsidR="002C0D54" w:rsidRPr="00315B48">
        <w:rPr>
          <w:rFonts w:eastAsiaTheme="minorHAnsi"/>
          <w:b w:val="0"/>
          <w:bCs/>
          <w:kern w:val="0"/>
          <w:sz w:val="24"/>
          <w:szCs w:val="24"/>
        </w:rPr>
        <w:t>Office</w:t>
      </w:r>
      <w:r w:rsidR="002C0D54" w:rsidRPr="00315B48">
        <w:rPr>
          <w:rFonts w:eastAsiaTheme="minorHAnsi" w:hint="cs"/>
          <w:b w:val="0"/>
          <w:bCs/>
          <w:kern w:val="0"/>
          <w:sz w:val="24"/>
          <w:szCs w:val="24"/>
          <w:rtl/>
        </w:rPr>
        <w:t xml:space="preserve"> ו </w:t>
      </w:r>
      <w:r w:rsidR="002C0D54" w:rsidRPr="00315B48">
        <w:rPr>
          <w:rFonts w:eastAsiaTheme="minorHAnsi"/>
          <w:b w:val="0"/>
          <w:bCs/>
          <w:kern w:val="0"/>
          <w:sz w:val="24"/>
          <w:szCs w:val="24"/>
          <w:rtl/>
        </w:rPr>
        <w:t>–</w:t>
      </w:r>
      <w:r w:rsidR="002C0D54" w:rsidRPr="00315B48">
        <w:rPr>
          <w:rFonts w:eastAsiaTheme="minorHAnsi" w:hint="cs"/>
          <w:b w:val="0"/>
          <w:bCs/>
          <w:kern w:val="0"/>
          <w:sz w:val="24"/>
          <w:szCs w:val="24"/>
          <w:rtl/>
        </w:rPr>
        <w:t xml:space="preserve"> </w:t>
      </w:r>
      <w:r w:rsidR="002C0D54" w:rsidRPr="00315B48">
        <w:rPr>
          <w:rFonts w:eastAsiaTheme="minorHAnsi"/>
          <w:b w:val="0"/>
          <w:bCs/>
          <w:kern w:val="0"/>
          <w:sz w:val="24"/>
          <w:szCs w:val="24"/>
        </w:rPr>
        <w:t>Excel</w:t>
      </w:r>
      <w:r w:rsidRPr="00315B48">
        <w:rPr>
          <w:rFonts w:eastAsiaTheme="minorHAnsi" w:hint="cs"/>
          <w:b w:val="0"/>
          <w:bCs/>
          <w:kern w:val="0"/>
          <w:sz w:val="24"/>
          <w:szCs w:val="24"/>
          <w:rtl/>
        </w:rPr>
        <w:t>.</w:t>
      </w:r>
    </w:p>
    <w:p w:rsidR="002C0D54" w:rsidRPr="00AA4264" w:rsidRDefault="002C0D54" w:rsidP="00A353C6">
      <w:pPr>
        <w:numPr>
          <w:ilvl w:val="2"/>
          <w:numId w:val="16"/>
        </w:numPr>
        <w:spacing w:after="0" w:line="360" w:lineRule="auto"/>
        <w:ind w:left="1643" w:hanging="708"/>
        <w:contextualSpacing/>
        <w:jc w:val="both"/>
        <w:rPr>
          <w:rFonts w:ascii="David" w:hAnsi="David" w:cs="David"/>
          <w:sz w:val="24"/>
          <w:szCs w:val="24"/>
          <w:lang w:eastAsia="he-IL"/>
        </w:rPr>
      </w:pPr>
      <w:r w:rsidRPr="00AA4264">
        <w:rPr>
          <w:rFonts w:ascii="David" w:eastAsia="Times New Roman" w:hAnsi="David" w:cs="David"/>
          <w:sz w:val="24"/>
          <w:szCs w:val="24"/>
          <w:rtl/>
          <w:lang w:eastAsia="he-IL"/>
        </w:rPr>
        <w:t>על</w:t>
      </w:r>
      <w:r w:rsidRPr="00AA4264">
        <w:rPr>
          <w:rFonts w:ascii="David" w:hAnsi="David" w:cs="David"/>
          <w:sz w:val="24"/>
          <w:szCs w:val="24"/>
          <w:rtl/>
          <w:lang w:eastAsia="he-IL"/>
        </w:rPr>
        <w:t xml:space="preserve"> הספק הזוכה להציג בתוך </w:t>
      </w:r>
      <w:r w:rsidR="00A353C6">
        <w:rPr>
          <w:rFonts w:ascii="David" w:hAnsi="David" w:cs="David" w:hint="cs"/>
          <w:sz w:val="24"/>
          <w:szCs w:val="24"/>
          <w:rtl/>
          <w:lang w:eastAsia="he-IL"/>
        </w:rPr>
        <w:t>21</w:t>
      </w:r>
      <w:r w:rsidRPr="00AA4264">
        <w:rPr>
          <w:rFonts w:ascii="David" w:hAnsi="David" w:cs="David"/>
          <w:sz w:val="24"/>
          <w:szCs w:val="24"/>
          <w:rtl/>
          <w:lang w:eastAsia="he-IL"/>
        </w:rPr>
        <w:t xml:space="preserve"> ימים ממועד הודעה על זכייה במכרז את פרטי בעל התפקיד, לרבות קורות חיים ואסמכתאות לעמידה בדרישות. בעל התפקיד יובא לאישור נציג הרשות הממשלתית. ככל ונציג הרשות הממשלתית יתרשם כי בעל התפקיד המוצע אינו מתאים, יהא על הספק הזוכה להעמיד בתוך </w:t>
      </w:r>
      <w:r w:rsidR="00A353C6">
        <w:rPr>
          <w:rFonts w:ascii="David" w:hAnsi="David" w:cs="David" w:hint="cs"/>
          <w:sz w:val="24"/>
          <w:szCs w:val="24"/>
          <w:rtl/>
          <w:lang w:eastAsia="he-IL"/>
        </w:rPr>
        <w:t>14</w:t>
      </w:r>
      <w:r w:rsidRPr="00AA4264">
        <w:rPr>
          <w:rFonts w:ascii="David" w:hAnsi="David" w:cs="David"/>
          <w:sz w:val="24"/>
          <w:szCs w:val="24"/>
          <w:rtl/>
          <w:lang w:eastAsia="he-IL"/>
        </w:rPr>
        <w:t xml:space="preserve"> ימים בעל תפקיד מתאים לשביעות רצון נציג הרשות הממשלתית.</w:t>
      </w:r>
    </w:p>
    <w:p w:rsidR="003D1D9A" w:rsidRDefault="002C0D54"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sidRPr="00AA4264">
        <w:rPr>
          <w:rFonts w:ascii="David" w:eastAsia="Times New Roman" w:hAnsi="David" w:cs="David" w:hint="cs"/>
          <w:sz w:val="24"/>
          <w:szCs w:val="24"/>
          <w:rtl/>
          <w:lang w:eastAsia="he-IL"/>
        </w:rPr>
        <w:lastRenderedPageBreak/>
        <w:t>אחראי פניות</w:t>
      </w:r>
      <w:r w:rsidR="003D1D9A" w:rsidRPr="00AA4264">
        <w:rPr>
          <w:rFonts w:ascii="David" w:eastAsia="Times New Roman" w:hAnsi="David" w:cs="David" w:hint="cs"/>
          <w:sz w:val="24"/>
          <w:szCs w:val="24"/>
          <w:rtl/>
          <w:lang w:eastAsia="he-IL"/>
        </w:rPr>
        <w:t xml:space="preserve"> יכול לשמש בתפקיד אחר במסגרת התקשרות זו</w:t>
      </w:r>
      <w:r w:rsidR="003D1D9A" w:rsidRPr="00315B48">
        <w:rPr>
          <w:rFonts w:ascii="David" w:eastAsia="Times New Roman" w:hAnsi="David" w:cs="David" w:hint="cs"/>
          <w:b/>
          <w:bCs/>
          <w:sz w:val="24"/>
          <w:szCs w:val="24"/>
          <w:rtl/>
          <w:lang w:eastAsia="he-IL"/>
        </w:rPr>
        <w:t xml:space="preserve">, </w:t>
      </w:r>
      <w:r w:rsidR="003D1D9A" w:rsidRPr="00AA4264">
        <w:rPr>
          <w:rFonts w:ascii="David" w:eastAsia="Times New Roman" w:hAnsi="David" w:cs="David" w:hint="cs"/>
          <w:b/>
          <w:bCs/>
          <w:sz w:val="24"/>
          <w:szCs w:val="24"/>
          <w:u w:val="single"/>
          <w:rtl/>
          <w:lang w:eastAsia="he-IL"/>
        </w:rPr>
        <w:t>בכפוף לעמידה בדרישות גם לתפקיד האחר, ובכפוף לזמינות לשני התפקידים.</w:t>
      </w:r>
    </w:p>
    <w:p w:rsidR="00D854FB" w:rsidRDefault="00D854FB" w:rsidP="00D854FB">
      <w:pPr>
        <w:spacing w:after="0" w:line="360" w:lineRule="auto"/>
        <w:ind w:left="1643"/>
        <w:contextualSpacing/>
        <w:jc w:val="both"/>
        <w:rPr>
          <w:rFonts w:ascii="David" w:eastAsia="Times New Roman" w:hAnsi="David" w:cs="David"/>
          <w:b/>
          <w:bCs/>
          <w:sz w:val="24"/>
          <w:szCs w:val="24"/>
          <w:u w:val="single"/>
          <w:lang w:eastAsia="he-IL"/>
        </w:rPr>
      </w:pPr>
    </w:p>
    <w:p w:rsidR="00100FB4" w:rsidRPr="00AA4264" w:rsidRDefault="00C826CC" w:rsidP="0088249A">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sidRPr="00AA4264">
        <w:rPr>
          <w:rFonts w:ascii="David" w:eastAsia="Times New Roman" w:hAnsi="David" w:cs="David" w:hint="cs"/>
          <w:b/>
          <w:bCs/>
          <w:sz w:val="24"/>
          <w:szCs w:val="24"/>
          <w:u w:val="single"/>
          <w:rtl/>
          <w:lang w:eastAsia="he-IL"/>
        </w:rPr>
        <w:t xml:space="preserve">עובדים </w:t>
      </w:r>
      <w:r w:rsidR="005A6312" w:rsidRPr="00AA4264">
        <w:rPr>
          <w:rFonts w:ascii="David" w:eastAsia="Times New Roman" w:hAnsi="David" w:cs="David" w:hint="cs"/>
          <w:b/>
          <w:bCs/>
          <w:sz w:val="24"/>
          <w:szCs w:val="24"/>
          <w:u w:val="single"/>
          <w:rtl/>
          <w:lang w:eastAsia="he-IL"/>
        </w:rPr>
        <w:t>חברי צוות</w:t>
      </w:r>
    </w:p>
    <w:p w:rsidR="005A6312" w:rsidRDefault="005A6312"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100FB4">
        <w:rPr>
          <w:rFonts w:ascii="David" w:eastAsia="Times New Roman" w:hAnsi="David" w:cs="David" w:hint="cs"/>
          <w:sz w:val="24"/>
          <w:szCs w:val="24"/>
          <w:rtl/>
          <w:lang w:eastAsia="he-IL"/>
        </w:rPr>
        <w:t xml:space="preserve">באחריות הספק הזוכה להעמיד חברי צוות בכמות מספקת בכדי לעמוד בכל </w:t>
      </w:r>
      <w:r w:rsidR="00100FB4" w:rsidRPr="00100FB4">
        <w:rPr>
          <w:rFonts w:ascii="David" w:eastAsia="Times New Roman" w:hAnsi="David" w:cs="David" w:hint="cs"/>
          <w:sz w:val="24"/>
          <w:szCs w:val="24"/>
          <w:rtl/>
          <w:lang w:eastAsia="he-IL"/>
        </w:rPr>
        <w:t>יעדי המכרז והשירותים הנדרשים בו, על כל תחומיו.</w:t>
      </w:r>
    </w:p>
    <w:p w:rsidR="00452B9E" w:rsidRDefault="00452B9E" w:rsidP="0088249A">
      <w:pPr>
        <w:numPr>
          <w:ilvl w:val="2"/>
          <w:numId w:val="16"/>
        </w:numPr>
        <w:spacing w:after="0" w:line="360" w:lineRule="auto"/>
        <w:ind w:left="1643" w:hanging="708"/>
        <w:contextualSpacing/>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 xml:space="preserve">יצוין כי בשל האופי הדינאמי של השירותים הנדרשים, מספר חברי הצוות שיידרשו, עשוי להשתנות לאורך תקופת ההתקשרות, בהתאם לעומסי עבודה, יהא על הספק הזוכה להעמיד </w:t>
      </w:r>
      <w:r w:rsidRPr="007C5058">
        <w:rPr>
          <w:rFonts w:ascii="David" w:eastAsia="Times New Roman" w:hAnsi="David" w:cs="David" w:hint="cs"/>
          <w:sz w:val="24"/>
          <w:szCs w:val="24"/>
          <w:rtl/>
          <w:lang w:eastAsia="he-IL"/>
        </w:rPr>
        <w:t>2-6</w:t>
      </w:r>
      <w:r>
        <w:rPr>
          <w:rFonts w:ascii="David" w:eastAsia="Times New Roman" w:hAnsi="David" w:cs="David" w:hint="cs"/>
          <w:sz w:val="24"/>
          <w:szCs w:val="24"/>
          <w:rtl/>
          <w:lang w:eastAsia="he-IL"/>
        </w:rPr>
        <w:t xml:space="preserve"> עובדים נוספים. יצוין כי אין באמור כדי לגרוע מחובתו של הספק הזוכה להעמיד עובדים נוספים, ככל שיידרש.</w:t>
      </w:r>
    </w:p>
    <w:p w:rsidR="00AA4B11" w:rsidRPr="00AA4B11" w:rsidRDefault="00100FB4" w:rsidP="0088249A">
      <w:pPr>
        <w:numPr>
          <w:ilvl w:val="2"/>
          <w:numId w:val="16"/>
        </w:numPr>
        <w:spacing w:after="0" w:line="360" w:lineRule="auto"/>
        <w:ind w:left="1643" w:hanging="708"/>
        <w:contextualSpacing/>
        <w:jc w:val="both"/>
        <w:rPr>
          <w:rFonts w:ascii="David" w:eastAsia="Times New Roman" w:hAnsi="David" w:cs="David"/>
          <w:b/>
          <w:bCs/>
          <w:sz w:val="24"/>
          <w:szCs w:val="24"/>
          <w:u w:val="single"/>
          <w:lang w:eastAsia="he-IL"/>
        </w:rPr>
      </w:pPr>
      <w:r>
        <w:rPr>
          <w:rFonts w:ascii="David" w:eastAsia="Times New Roman" w:hAnsi="David" w:cs="David" w:hint="cs"/>
          <w:sz w:val="24"/>
          <w:szCs w:val="24"/>
          <w:rtl/>
          <w:lang w:eastAsia="he-IL"/>
        </w:rPr>
        <w:t>יובהר ויודגש כי מאחר והתמחור הינו בהתאם לריטיינר חודשי, לא תשולם כל תוספת תשלום עבור עבודה של חברי צוות אלה.</w:t>
      </w:r>
    </w:p>
    <w:p w:rsidR="005A6312" w:rsidRDefault="00AA4B11" w:rsidP="0088249A">
      <w:pPr>
        <w:numPr>
          <w:ilvl w:val="2"/>
          <w:numId w:val="16"/>
        </w:numPr>
        <w:spacing w:after="0" w:line="360" w:lineRule="auto"/>
        <w:ind w:left="1643" w:hanging="708"/>
        <w:contextualSpacing/>
        <w:jc w:val="both"/>
        <w:rPr>
          <w:rFonts w:ascii="David" w:eastAsia="Times New Roman" w:hAnsi="David" w:cs="David"/>
          <w:sz w:val="24"/>
          <w:szCs w:val="24"/>
          <w:lang w:eastAsia="he-IL"/>
        </w:rPr>
      </w:pPr>
      <w:r w:rsidRPr="002C0D54">
        <w:rPr>
          <w:rFonts w:ascii="David" w:eastAsia="Times New Roman" w:hAnsi="David" w:cs="David"/>
          <w:sz w:val="24"/>
          <w:szCs w:val="24"/>
          <w:rtl/>
          <w:lang w:eastAsia="he-IL"/>
        </w:rPr>
        <w:t xml:space="preserve">בעלי תפקידים אלה </w:t>
      </w:r>
      <w:r w:rsidRPr="002C0D54">
        <w:rPr>
          <w:rFonts w:ascii="David" w:hAnsi="David" w:cs="David"/>
          <w:sz w:val="24"/>
          <w:szCs w:val="24"/>
          <w:rtl/>
          <w:lang w:eastAsia="he-IL"/>
        </w:rPr>
        <w:t xml:space="preserve">ככל שיידרש (אשר יהיו בעלי תואר אקדמי רלוונטי ובעלי ניסיון של שנתיים, לפחות, בתחומם. </w:t>
      </w:r>
    </w:p>
    <w:p w:rsidR="002C0D54" w:rsidRPr="00315B48" w:rsidRDefault="002C0D54" w:rsidP="00A353C6">
      <w:pPr>
        <w:numPr>
          <w:ilvl w:val="2"/>
          <w:numId w:val="16"/>
        </w:numPr>
        <w:spacing w:after="0" w:line="360" w:lineRule="auto"/>
        <w:contextualSpacing/>
        <w:jc w:val="both"/>
        <w:rPr>
          <w:rFonts w:ascii="David" w:hAnsi="David" w:cs="David"/>
          <w:sz w:val="24"/>
          <w:szCs w:val="24"/>
          <w:lang w:eastAsia="he-IL"/>
        </w:rPr>
      </w:pPr>
      <w:r w:rsidRPr="00315B48">
        <w:rPr>
          <w:rFonts w:ascii="David" w:eastAsia="Times New Roman" w:hAnsi="David" w:cs="David"/>
          <w:sz w:val="24"/>
          <w:szCs w:val="24"/>
          <w:rtl/>
          <w:lang w:eastAsia="he-IL"/>
        </w:rPr>
        <w:t>על</w:t>
      </w:r>
      <w:r w:rsidRPr="00315B48">
        <w:rPr>
          <w:rFonts w:ascii="David" w:hAnsi="David" w:cs="David"/>
          <w:sz w:val="24"/>
          <w:szCs w:val="24"/>
          <w:rtl/>
          <w:lang w:eastAsia="he-IL"/>
        </w:rPr>
        <w:t xml:space="preserve"> הספק הזוכה להציג</w:t>
      </w:r>
      <w:r w:rsidR="00315B48">
        <w:rPr>
          <w:rFonts w:ascii="David" w:hAnsi="David" w:cs="David" w:hint="cs"/>
          <w:sz w:val="24"/>
          <w:szCs w:val="24"/>
          <w:rtl/>
          <w:lang w:eastAsia="he-IL"/>
        </w:rPr>
        <w:t>,</w:t>
      </w:r>
      <w:r w:rsidRPr="00315B48">
        <w:rPr>
          <w:rFonts w:ascii="David" w:hAnsi="David" w:cs="David"/>
          <w:sz w:val="24"/>
          <w:szCs w:val="24"/>
          <w:rtl/>
          <w:lang w:eastAsia="he-IL"/>
        </w:rPr>
        <w:t xml:space="preserve"> בתוך </w:t>
      </w:r>
      <w:r w:rsidR="00A353C6">
        <w:rPr>
          <w:rFonts w:ascii="David" w:hAnsi="David" w:cs="David" w:hint="cs"/>
          <w:sz w:val="24"/>
          <w:szCs w:val="24"/>
          <w:rtl/>
          <w:lang w:eastAsia="he-IL"/>
        </w:rPr>
        <w:t>21</w:t>
      </w:r>
      <w:r w:rsidRPr="00315B48">
        <w:rPr>
          <w:rFonts w:ascii="David" w:hAnsi="David" w:cs="David"/>
          <w:sz w:val="24"/>
          <w:szCs w:val="24"/>
          <w:rtl/>
          <w:lang w:eastAsia="he-IL"/>
        </w:rPr>
        <w:t xml:space="preserve"> ימים ממועד הודעה על זכייה במכרז</w:t>
      </w:r>
      <w:r w:rsidR="00315B48">
        <w:rPr>
          <w:rFonts w:ascii="David" w:hAnsi="David" w:cs="David" w:hint="cs"/>
          <w:sz w:val="24"/>
          <w:szCs w:val="24"/>
          <w:rtl/>
          <w:lang w:eastAsia="he-IL"/>
        </w:rPr>
        <w:t>,</w:t>
      </w:r>
      <w:r w:rsidRPr="00315B48">
        <w:rPr>
          <w:rFonts w:ascii="David" w:hAnsi="David" w:cs="David"/>
          <w:sz w:val="24"/>
          <w:szCs w:val="24"/>
          <w:rtl/>
          <w:lang w:eastAsia="he-IL"/>
        </w:rPr>
        <w:t xml:space="preserve"> את פרטי בעל</w:t>
      </w:r>
      <w:r w:rsidRPr="00315B48">
        <w:rPr>
          <w:rFonts w:ascii="David" w:hAnsi="David" w:cs="David" w:hint="cs"/>
          <w:sz w:val="24"/>
          <w:szCs w:val="24"/>
          <w:rtl/>
          <w:lang w:eastAsia="he-IL"/>
        </w:rPr>
        <w:t>י</w:t>
      </w:r>
      <w:r w:rsidRPr="00315B48">
        <w:rPr>
          <w:rFonts w:ascii="David" w:hAnsi="David" w:cs="David"/>
          <w:sz w:val="24"/>
          <w:szCs w:val="24"/>
          <w:rtl/>
          <w:lang w:eastAsia="he-IL"/>
        </w:rPr>
        <w:t xml:space="preserve"> התפקיד</w:t>
      </w:r>
      <w:r w:rsidRPr="00315B48">
        <w:rPr>
          <w:rFonts w:ascii="David" w:hAnsi="David" w:cs="David" w:hint="cs"/>
          <w:sz w:val="24"/>
          <w:szCs w:val="24"/>
          <w:rtl/>
          <w:lang w:eastAsia="he-IL"/>
        </w:rPr>
        <w:t>ים</w:t>
      </w:r>
      <w:r w:rsidRPr="00315B48">
        <w:rPr>
          <w:rFonts w:ascii="David" w:hAnsi="David" w:cs="David"/>
          <w:sz w:val="24"/>
          <w:szCs w:val="24"/>
          <w:rtl/>
          <w:lang w:eastAsia="he-IL"/>
        </w:rPr>
        <w:t>, לרבות קורות חיים ואסמכתאות לעמידה בדרישות. בעל</w:t>
      </w:r>
      <w:r w:rsidRPr="00315B48">
        <w:rPr>
          <w:rFonts w:ascii="David" w:hAnsi="David" w:cs="David" w:hint="cs"/>
          <w:sz w:val="24"/>
          <w:szCs w:val="24"/>
          <w:rtl/>
          <w:lang w:eastAsia="he-IL"/>
        </w:rPr>
        <w:t>י</w:t>
      </w:r>
      <w:r w:rsidRPr="00315B48">
        <w:rPr>
          <w:rFonts w:ascii="David" w:hAnsi="David" w:cs="David"/>
          <w:sz w:val="24"/>
          <w:szCs w:val="24"/>
          <w:rtl/>
          <w:lang w:eastAsia="he-IL"/>
        </w:rPr>
        <w:t xml:space="preserve"> התפקיד</w:t>
      </w:r>
      <w:r w:rsidRPr="00315B48">
        <w:rPr>
          <w:rFonts w:ascii="David" w:hAnsi="David" w:cs="David" w:hint="cs"/>
          <w:sz w:val="24"/>
          <w:szCs w:val="24"/>
          <w:rtl/>
          <w:lang w:eastAsia="he-IL"/>
        </w:rPr>
        <w:t>ים</w:t>
      </w:r>
      <w:r w:rsidRPr="00315B48">
        <w:rPr>
          <w:rFonts w:ascii="David" w:hAnsi="David" w:cs="David"/>
          <w:sz w:val="24"/>
          <w:szCs w:val="24"/>
          <w:rtl/>
          <w:lang w:eastAsia="he-IL"/>
        </w:rPr>
        <w:t xml:space="preserve"> יובא לאישור נציג הרשות הממשלתית. ככל ונציג הרשות הממשלתית יתרשם כי בעל </w:t>
      </w:r>
      <w:r w:rsidRPr="00315B48">
        <w:rPr>
          <w:rFonts w:ascii="David" w:hAnsi="David" w:cs="David" w:hint="cs"/>
          <w:sz w:val="24"/>
          <w:szCs w:val="24"/>
          <w:rtl/>
          <w:lang w:eastAsia="he-IL"/>
        </w:rPr>
        <w:t>ה</w:t>
      </w:r>
      <w:r w:rsidRPr="00315B48">
        <w:rPr>
          <w:rFonts w:ascii="David" w:hAnsi="David" w:cs="David"/>
          <w:sz w:val="24"/>
          <w:szCs w:val="24"/>
          <w:rtl/>
          <w:lang w:eastAsia="he-IL"/>
        </w:rPr>
        <w:t xml:space="preserve">תפקיד המוצע אינו מתאים, יהא על הספק הזוכה להעמיד בתוך </w:t>
      </w:r>
      <w:r w:rsidR="00A353C6">
        <w:rPr>
          <w:rFonts w:ascii="David" w:hAnsi="David" w:cs="David" w:hint="cs"/>
          <w:sz w:val="24"/>
          <w:szCs w:val="24"/>
          <w:rtl/>
          <w:lang w:eastAsia="he-IL"/>
        </w:rPr>
        <w:t>14</w:t>
      </w:r>
      <w:r w:rsidRPr="00315B48">
        <w:rPr>
          <w:rFonts w:ascii="David" w:hAnsi="David" w:cs="David"/>
          <w:sz w:val="24"/>
          <w:szCs w:val="24"/>
          <w:rtl/>
          <w:lang w:eastAsia="he-IL"/>
        </w:rPr>
        <w:t xml:space="preserve"> ימים בעל תפקיד מתאים לשביעות רצון נציג הרשות הממשלתית.</w:t>
      </w:r>
    </w:p>
    <w:p w:rsidR="004E5A47" w:rsidRPr="002C0D54" w:rsidRDefault="004E5A47" w:rsidP="002150E0">
      <w:pPr>
        <w:spacing w:after="0" w:line="360" w:lineRule="auto"/>
        <w:ind w:left="1643"/>
        <w:contextualSpacing/>
        <w:jc w:val="both"/>
        <w:rPr>
          <w:rFonts w:ascii="David" w:eastAsia="Times New Roman" w:hAnsi="David" w:cs="David"/>
          <w:sz w:val="24"/>
          <w:szCs w:val="24"/>
          <w:lang w:eastAsia="he-IL"/>
        </w:rPr>
      </w:pPr>
    </w:p>
    <w:p w:rsidR="005A6312" w:rsidRPr="005A6312" w:rsidRDefault="005A6312" w:rsidP="0088249A">
      <w:pPr>
        <w:numPr>
          <w:ilvl w:val="1"/>
          <w:numId w:val="16"/>
        </w:numPr>
        <w:spacing w:after="0" w:line="360" w:lineRule="auto"/>
        <w:ind w:left="935" w:hanging="575"/>
        <w:contextualSpacing/>
        <w:jc w:val="both"/>
        <w:rPr>
          <w:rFonts w:ascii="David" w:eastAsia="Times New Roman" w:hAnsi="David" w:cs="David"/>
          <w:sz w:val="24"/>
          <w:szCs w:val="24"/>
          <w:rtl/>
          <w:lang w:eastAsia="he-IL"/>
        </w:rPr>
      </w:pPr>
      <w:r w:rsidRPr="005A6312">
        <w:rPr>
          <w:rFonts w:ascii="David" w:eastAsia="Times New Roman" w:hAnsi="David" w:cs="David" w:hint="cs"/>
          <w:b/>
          <w:bCs/>
          <w:sz w:val="24"/>
          <w:szCs w:val="24"/>
          <w:u w:val="single"/>
          <w:rtl/>
          <w:lang w:eastAsia="he-IL"/>
        </w:rPr>
        <w:t>יועצים נוספים ומטלות נוספות</w:t>
      </w:r>
    </w:p>
    <w:p w:rsidR="005A6312" w:rsidRDefault="005A6312" w:rsidP="0088249A">
      <w:pPr>
        <w:numPr>
          <w:ilvl w:val="2"/>
          <w:numId w:val="16"/>
        </w:numPr>
        <w:spacing w:after="120" w:line="360" w:lineRule="auto"/>
        <w:ind w:left="1643" w:hanging="708"/>
        <w:contextualSpacing/>
        <w:jc w:val="both"/>
        <w:rPr>
          <w:rFonts w:cs="David"/>
          <w:sz w:val="24"/>
          <w:szCs w:val="24"/>
        </w:rPr>
      </w:pPr>
      <w:r w:rsidRPr="005A6312">
        <w:rPr>
          <w:rFonts w:ascii="David" w:eastAsia="Times New Roman" w:hAnsi="David" w:cs="David" w:hint="cs"/>
          <w:sz w:val="24"/>
          <w:szCs w:val="24"/>
          <w:rtl/>
          <w:lang w:eastAsia="he-IL"/>
        </w:rPr>
        <w:t xml:space="preserve">הרשות הממשלתית רשאית, לדרוש מהספק להעמיד לצורך ביצוע אחד או יותר מהשירותים יועץ בעל מומחיות מוגדרת הנדרשת לצורך מתן אותו שירות (כגון: שמאי, מודד, יועץ חברתי </w:t>
      </w:r>
      <w:proofErr w:type="spellStart"/>
      <w:r w:rsidRPr="005A6312">
        <w:rPr>
          <w:rFonts w:ascii="David" w:eastAsia="Times New Roman" w:hAnsi="David" w:cs="David" w:hint="cs"/>
          <w:sz w:val="24"/>
          <w:szCs w:val="24"/>
          <w:rtl/>
          <w:lang w:eastAsia="he-IL"/>
        </w:rPr>
        <w:t>וכיוצ"ב</w:t>
      </w:r>
      <w:proofErr w:type="spellEnd"/>
      <w:r w:rsidRPr="005A6312">
        <w:rPr>
          <w:rFonts w:ascii="David" w:eastAsia="Times New Roman" w:hAnsi="David" w:cs="David" w:hint="cs"/>
          <w:sz w:val="24"/>
          <w:szCs w:val="24"/>
          <w:rtl/>
          <w:lang w:eastAsia="he-IL"/>
        </w:rPr>
        <w:t xml:space="preserve">). </w:t>
      </w:r>
    </w:p>
    <w:p w:rsidR="00F516F5" w:rsidRDefault="00F516F5" w:rsidP="0088249A">
      <w:pPr>
        <w:numPr>
          <w:ilvl w:val="2"/>
          <w:numId w:val="16"/>
        </w:numPr>
        <w:spacing w:after="120" w:line="360" w:lineRule="auto"/>
        <w:ind w:left="1643" w:hanging="708"/>
        <w:contextualSpacing/>
        <w:jc w:val="both"/>
        <w:rPr>
          <w:rFonts w:cs="David"/>
          <w:sz w:val="24"/>
          <w:szCs w:val="24"/>
        </w:rPr>
      </w:pPr>
      <w:r>
        <w:rPr>
          <w:rFonts w:cs="David" w:hint="cs"/>
          <w:sz w:val="24"/>
          <w:szCs w:val="24"/>
          <w:rtl/>
        </w:rPr>
        <w:t>על הספק הזוכה להציע לרשות הממשלתית את בעל המומחיות הנדרש וכן את העלות המבוקשת לצורך ביצוע שירות זה.</w:t>
      </w:r>
    </w:p>
    <w:p w:rsidR="00F516F5" w:rsidRDefault="00F516F5" w:rsidP="0088249A">
      <w:pPr>
        <w:numPr>
          <w:ilvl w:val="2"/>
          <w:numId w:val="16"/>
        </w:numPr>
        <w:spacing w:after="120" w:line="360" w:lineRule="auto"/>
        <w:ind w:left="1643" w:hanging="708"/>
        <w:contextualSpacing/>
        <w:jc w:val="both"/>
        <w:rPr>
          <w:rFonts w:cs="David"/>
          <w:sz w:val="24"/>
          <w:szCs w:val="24"/>
        </w:rPr>
      </w:pPr>
      <w:r>
        <w:rPr>
          <w:rFonts w:cs="David" w:hint="cs"/>
          <w:sz w:val="24"/>
          <w:szCs w:val="24"/>
          <w:rtl/>
        </w:rPr>
        <w:t>נציג הרשות הממשלתית יבחן את הצעת הספק הזוכה ויאשרה על פי שיקול דעתו הבלעדי.</w:t>
      </w:r>
    </w:p>
    <w:p w:rsidR="005A6312" w:rsidRDefault="005A6312" w:rsidP="0088249A">
      <w:pPr>
        <w:numPr>
          <w:ilvl w:val="2"/>
          <w:numId w:val="16"/>
        </w:numPr>
        <w:spacing w:after="120" w:line="360" w:lineRule="auto"/>
        <w:ind w:left="1643" w:hanging="708"/>
        <w:contextualSpacing/>
        <w:jc w:val="both"/>
        <w:rPr>
          <w:rFonts w:cs="David"/>
          <w:sz w:val="24"/>
          <w:szCs w:val="24"/>
        </w:rPr>
      </w:pPr>
      <w:r w:rsidRPr="005A6312">
        <w:rPr>
          <w:rFonts w:ascii="David" w:eastAsia="Times New Roman" w:hAnsi="David" w:cs="David" w:hint="cs"/>
          <w:sz w:val="24"/>
          <w:szCs w:val="24"/>
          <w:rtl/>
          <w:lang w:eastAsia="he-IL"/>
        </w:rPr>
        <w:t xml:space="preserve">הספק הזוכה ישלם לספק המשנה עבור שירותים או טובין אלה והרשות ישלם לספק "גב אל גב" </w:t>
      </w:r>
      <w:r w:rsidRPr="005A6312">
        <w:rPr>
          <w:rFonts w:cs="David" w:hint="cs"/>
          <w:sz w:val="24"/>
          <w:szCs w:val="24"/>
          <w:rtl/>
        </w:rPr>
        <w:t>והכל בכפוף להוכחת תשלום ביצוע בפועל לספק המשנה כאמור.</w:t>
      </w:r>
    </w:p>
    <w:p w:rsidR="00F516F5" w:rsidRPr="005A6312" w:rsidRDefault="00F516F5" w:rsidP="003D1D9A">
      <w:pPr>
        <w:spacing w:after="120" w:line="360" w:lineRule="auto"/>
        <w:ind w:left="1643"/>
        <w:contextualSpacing/>
        <w:jc w:val="both"/>
        <w:rPr>
          <w:rFonts w:cs="David"/>
          <w:sz w:val="24"/>
          <w:szCs w:val="24"/>
        </w:rPr>
      </w:pPr>
    </w:p>
    <w:p w:rsidR="003D1D9A" w:rsidRDefault="00452B9E" w:rsidP="0088249A">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Pr>
          <w:rFonts w:ascii="David" w:eastAsia="Times New Roman" w:hAnsi="David" w:cs="David" w:hint="cs"/>
          <w:b/>
          <w:bCs/>
          <w:sz w:val="24"/>
          <w:szCs w:val="24"/>
          <w:u w:val="single"/>
          <w:rtl/>
          <w:lang w:eastAsia="he-IL"/>
        </w:rPr>
        <w:t>בנק שעות</w:t>
      </w:r>
    </w:p>
    <w:p w:rsidR="00452B9E" w:rsidRPr="003D1D9A" w:rsidRDefault="00452B9E" w:rsidP="0088249A">
      <w:pPr>
        <w:numPr>
          <w:ilvl w:val="2"/>
          <w:numId w:val="16"/>
        </w:numPr>
        <w:spacing w:after="120" w:line="360" w:lineRule="auto"/>
        <w:ind w:left="1643" w:hanging="708"/>
        <w:contextualSpacing/>
        <w:jc w:val="both"/>
        <w:rPr>
          <w:rFonts w:ascii="David" w:eastAsia="Times New Roman" w:hAnsi="David" w:cs="David"/>
          <w:sz w:val="24"/>
          <w:szCs w:val="24"/>
          <w:rtl/>
          <w:lang w:eastAsia="he-IL"/>
        </w:rPr>
      </w:pPr>
      <w:r w:rsidRPr="003D1D9A">
        <w:rPr>
          <w:rFonts w:ascii="David" w:eastAsia="Times New Roman" w:hAnsi="David" w:cs="David" w:hint="cs"/>
          <w:sz w:val="24"/>
          <w:szCs w:val="24"/>
          <w:rtl/>
          <w:lang w:eastAsia="he-IL"/>
        </w:rPr>
        <w:t>בנוסף על האמור לעיל, שמורה לרשות הממשלתית הזכות לבקש מהספק הזוכה שירותים נוספים, עבורם תשלם הרשות הממשלתית בהתאם תעריף יועצים של החשב הכללי (הוראה 13.9.0.2) ובהתאם לאחוז ההנחה שיינתן על ידי הספק הזוכה במכרז.</w:t>
      </w:r>
    </w:p>
    <w:p w:rsidR="00452B9E" w:rsidRDefault="00452B9E" w:rsidP="0088249A">
      <w:pPr>
        <w:numPr>
          <w:ilvl w:val="2"/>
          <w:numId w:val="16"/>
        </w:numPr>
        <w:spacing w:after="120" w:line="360" w:lineRule="auto"/>
        <w:ind w:left="1643" w:hanging="708"/>
        <w:contextualSpacing/>
        <w:jc w:val="both"/>
        <w:rPr>
          <w:rFonts w:ascii="David" w:eastAsia="Times New Roman" w:hAnsi="David" w:cs="David"/>
          <w:sz w:val="24"/>
          <w:szCs w:val="24"/>
          <w:lang w:eastAsia="he-IL"/>
        </w:rPr>
      </w:pPr>
      <w:r w:rsidRPr="00F516F5">
        <w:rPr>
          <w:rFonts w:ascii="David" w:eastAsia="Times New Roman" w:hAnsi="David" w:cs="David" w:hint="cs"/>
          <w:sz w:val="24"/>
          <w:szCs w:val="24"/>
          <w:rtl/>
          <w:lang w:eastAsia="he-IL"/>
        </w:rPr>
        <w:lastRenderedPageBreak/>
        <w:t>יובהר כי בנק שעות זה לא יעלה על 1,000 שעות לשנה</w:t>
      </w:r>
      <w:r w:rsidR="004F49B0">
        <w:rPr>
          <w:rFonts w:ascii="David" w:eastAsia="Times New Roman" w:hAnsi="David" w:cs="David" w:hint="cs"/>
          <w:sz w:val="24"/>
          <w:szCs w:val="24"/>
          <w:rtl/>
          <w:lang w:eastAsia="he-IL"/>
        </w:rPr>
        <w:t>, וייועד לשירותים אחרים הנדרשים לצורך מכרז זה ושאינם מפורטים בו</w:t>
      </w:r>
      <w:r w:rsidRPr="00F516F5">
        <w:rPr>
          <w:rFonts w:ascii="David" w:eastAsia="Times New Roman" w:hAnsi="David" w:cs="David" w:hint="cs"/>
          <w:sz w:val="24"/>
          <w:szCs w:val="24"/>
          <w:rtl/>
          <w:lang w:eastAsia="he-IL"/>
        </w:rPr>
        <w:t>.</w:t>
      </w:r>
    </w:p>
    <w:p w:rsidR="00315B48" w:rsidRDefault="00315B48" w:rsidP="00315B48">
      <w:pPr>
        <w:spacing w:after="0" w:line="360" w:lineRule="auto"/>
        <w:ind w:left="935"/>
        <w:contextualSpacing/>
        <w:jc w:val="both"/>
        <w:rPr>
          <w:rFonts w:ascii="David" w:eastAsia="Times New Roman" w:hAnsi="David" w:cs="David"/>
          <w:b/>
          <w:bCs/>
          <w:sz w:val="24"/>
          <w:szCs w:val="24"/>
          <w:u w:val="single"/>
          <w:rtl/>
          <w:lang w:eastAsia="he-IL"/>
        </w:rPr>
      </w:pPr>
    </w:p>
    <w:p w:rsidR="00A353C6" w:rsidRPr="00315B48" w:rsidRDefault="00A353C6" w:rsidP="00315B48">
      <w:pPr>
        <w:spacing w:after="0" w:line="360" w:lineRule="auto"/>
        <w:ind w:left="935"/>
        <w:contextualSpacing/>
        <w:jc w:val="both"/>
        <w:rPr>
          <w:rFonts w:ascii="David" w:eastAsia="Times New Roman" w:hAnsi="David" w:cs="David"/>
          <w:b/>
          <w:bCs/>
          <w:sz w:val="24"/>
          <w:szCs w:val="24"/>
          <w:u w:val="single"/>
          <w:lang w:eastAsia="he-IL"/>
        </w:rPr>
      </w:pPr>
    </w:p>
    <w:p w:rsidR="00C2090B" w:rsidRDefault="005A6312" w:rsidP="0088249A">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sidRPr="005A6312">
        <w:rPr>
          <w:rFonts w:ascii="David" w:eastAsia="Times New Roman" w:hAnsi="David" w:cs="David" w:hint="cs"/>
          <w:b/>
          <w:bCs/>
          <w:sz w:val="24"/>
          <w:szCs w:val="24"/>
          <w:u w:val="single"/>
          <w:rtl/>
          <w:lang w:eastAsia="he-IL"/>
        </w:rPr>
        <w:t>מערכת מחשוב</w:t>
      </w:r>
    </w:p>
    <w:p w:rsidR="00064FDD" w:rsidRPr="00064FDD" w:rsidRDefault="005A6312" w:rsidP="00064FDD">
      <w:pPr>
        <w:numPr>
          <w:ilvl w:val="2"/>
          <w:numId w:val="16"/>
        </w:numPr>
        <w:spacing w:after="120" w:line="360" w:lineRule="auto"/>
        <w:ind w:left="1643" w:hanging="708"/>
        <w:contextualSpacing/>
        <w:jc w:val="both"/>
        <w:rPr>
          <w:rFonts w:cs="David"/>
          <w:sz w:val="24"/>
          <w:szCs w:val="24"/>
          <w:rtl/>
        </w:rPr>
      </w:pPr>
      <w:r w:rsidRPr="00064FDD">
        <w:rPr>
          <w:rFonts w:cs="David" w:hint="cs"/>
          <w:sz w:val="24"/>
          <w:szCs w:val="24"/>
          <w:rtl/>
        </w:rPr>
        <w:t xml:space="preserve">הספק הזוכה יידרש לעשות שימוש במערכת </w:t>
      </w:r>
      <w:proofErr w:type="spellStart"/>
      <w:r w:rsidRPr="00064FDD">
        <w:rPr>
          <w:rFonts w:cs="David" w:hint="cs"/>
          <w:sz w:val="24"/>
          <w:szCs w:val="24"/>
          <w:rtl/>
        </w:rPr>
        <w:t>מיחשוב</w:t>
      </w:r>
      <w:proofErr w:type="spellEnd"/>
      <w:r w:rsidRPr="00064FDD">
        <w:rPr>
          <w:rFonts w:cs="David" w:hint="cs"/>
          <w:sz w:val="24"/>
          <w:szCs w:val="24"/>
          <w:rtl/>
        </w:rPr>
        <w:t xml:space="preserve"> אשר תוכל להתממשק עם מערכת </w:t>
      </w:r>
      <w:r w:rsidR="00064FDD" w:rsidRPr="00064FDD">
        <w:rPr>
          <w:rFonts w:cs="David" w:hint="cs"/>
          <w:sz w:val="24"/>
          <w:szCs w:val="24"/>
          <w:rtl/>
        </w:rPr>
        <w:t xml:space="preserve">המחשוב </w:t>
      </w:r>
      <w:r w:rsidRPr="00064FDD">
        <w:rPr>
          <w:rFonts w:cs="David" w:hint="cs"/>
          <w:sz w:val="24"/>
          <w:szCs w:val="24"/>
          <w:rtl/>
        </w:rPr>
        <w:t>של הרשות</w:t>
      </w:r>
      <w:r w:rsidR="00064FDD" w:rsidRPr="00064FDD">
        <w:rPr>
          <w:rFonts w:cs="David" w:hint="cs"/>
          <w:sz w:val="24"/>
          <w:szCs w:val="24"/>
          <w:rtl/>
        </w:rPr>
        <w:t xml:space="preserve"> המצויה בשלבי הקמה, ובהתאם להנחיות נציג הרשו.</w:t>
      </w:r>
    </w:p>
    <w:p w:rsidR="00064FDD" w:rsidRDefault="00064FDD" w:rsidP="00064FDD">
      <w:pPr>
        <w:numPr>
          <w:ilvl w:val="2"/>
          <w:numId w:val="16"/>
        </w:numPr>
        <w:spacing w:after="120" w:line="360" w:lineRule="auto"/>
        <w:ind w:left="1643" w:hanging="708"/>
        <w:contextualSpacing/>
        <w:jc w:val="both"/>
        <w:rPr>
          <w:rFonts w:ascii="David" w:eastAsia="Times New Roman" w:hAnsi="David" w:cs="David"/>
          <w:sz w:val="24"/>
          <w:szCs w:val="24"/>
          <w:rtl/>
          <w:lang w:eastAsia="he-IL"/>
        </w:rPr>
      </w:pPr>
      <w:r w:rsidRPr="00064FDD">
        <w:rPr>
          <w:rFonts w:cs="David" w:hint="cs"/>
          <w:sz w:val="24"/>
          <w:szCs w:val="24"/>
          <w:rtl/>
        </w:rPr>
        <w:t>עד</w:t>
      </w:r>
      <w:r>
        <w:rPr>
          <w:rFonts w:ascii="David" w:eastAsia="Times New Roman" w:hAnsi="David" w:cs="David" w:hint="cs"/>
          <w:sz w:val="24"/>
          <w:szCs w:val="24"/>
          <w:rtl/>
          <w:lang w:eastAsia="he-IL"/>
        </w:rPr>
        <w:t xml:space="preserve"> להפעלת המערכת יידרש הספק הזוכה לנהל את הנתונים בקבצי אקסל בתבניות שיאושרו על ידי נציג הרשות.</w:t>
      </w:r>
    </w:p>
    <w:p w:rsidR="00064FDD" w:rsidRDefault="00064FDD" w:rsidP="00064FDD">
      <w:pPr>
        <w:spacing w:after="0" w:line="360" w:lineRule="auto"/>
        <w:ind w:left="935"/>
        <w:contextualSpacing/>
        <w:jc w:val="both"/>
        <w:rPr>
          <w:rFonts w:ascii="David" w:eastAsia="Times New Roman" w:hAnsi="David" w:cs="David"/>
          <w:b/>
          <w:bCs/>
          <w:sz w:val="24"/>
          <w:szCs w:val="24"/>
          <w:u w:val="single"/>
          <w:rtl/>
          <w:lang w:eastAsia="he-IL"/>
        </w:rPr>
      </w:pPr>
    </w:p>
    <w:p w:rsidR="005A6312" w:rsidRPr="005A6312" w:rsidRDefault="00064FDD" w:rsidP="00064FDD">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sidRPr="005A6312">
        <w:rPr>
          <w:rFonts w:ascii="David" w:eastAsia="Times New Roman" w:hAnsi="David" w:cs="David" w:hint="cs"/>
          <w:b/>
          <w:bCs/>
          <w:sz w:val="24"/>
          <w:szCs w:val="24"/>
          <w:u w:val="single"/>
          <w:rtl/>
          <w:lang w:eastAsia="he-IL"/>
        </w:rPr>
        <w:t xml:space="preserve"> </w:t>
      </w:r>
      <w:r w:rsidR="005A6312" w:rsidRPr="005A6312">
        <w:rPr>
          <w:rFonts w:ascii="David" w:eastAsia="Times New Roman" w:hAnsi="David" w:cs="David" w:hint="cs"/>
          <w:b/>
          <w:bCs/>
          <w:sz w:val="24"/>
          <w:szCs w:val="24"/>
          <w:u w:val="single"/>
          <w:rtl/>
          <w:lang w:eastAsia="he-IL"/>
        </w:rPr>
        <w:t>מקום מתן השירותים</w:t>
      </w:r>
    </w:p>
    <w:p w:rsidR="005A6312" w:rsidRPr="005A6312" w:rsidRDefault="005A6312" w:rsidP="0088249A">
      <w:pPr>
        <w:numPr>
          <w:ilvl w:val="2"/>
          <w:numId w:val="16"/>
        </w:numPr>
        <w:spacing w:after="120" w:line="360" w:lineRule="auto"/>
        <w:ind w:left="1643" w:hanging="708"/>
        <w:contextualSpacing/>
        <w:jc w:val="both"/>
        <w:rPr>
          <w:rFonts w:cs="David"/>
          <w:sz w:val="24"/>
          <w:szCs w:val="24"/>
          <w:rtl/>
        </w:rPr>
      </w:pPr>
      <w:r w:rsidRPr="005A6312">
        <w:rPr>
          <w:rFonts w:cs="David" w:hint="cs"/>
          <w:sz w:val="24"/>
          <w:szCs w:val="24"/>
          <w:rtl/>
        </w:rPr>
        <w:t>השירותים יבוצעו ממשרדי הספק הזוכה.</w:t>
      </w:r>
    </w:p>
    <w:p w:rsidR="005A6312" w:rsidRPr="005A6312" w:rsidRDefault="005A6312" w:rsidP="0088249A">
      <w:pPr>
        <w:numPr>
          <w:ilvl w:val="2"/>
          <w:numId w:val="16"/>
        </w:numPr>
        <w:spacing w:after="120" w:line="360" w:lineRule="auto"/>
        <w:ind w:left="1643" w:hanging="708"/>
        <w:contextualSpacing/>
        <w:jc w:val="both"/>
        <w:rPr>
          <w:rFonts w:cs="David"/>
          <w:sz w:val="24"/>
          <w:szCs w:val="24"/>
          <w:rtl/>
        </w:rPr>
      </w:pPr>
      <w:r w:rsidRPr="005A6312">
        <w:rPr>
          <w:rFonts w:cs="David" w:hint="cs"/>
          <w:sz w:val="24"/>
          <w:szCs w:val="24"/>
          <w:rtl/>
        </w:rPr>
        <w:t>פגישות, ישיבות ודיווחים שוטפים יערכו במשרדי הרשות הממשלתית. יודגש כי בשל אופי השירותים על הספק להיערך לקיומן של פגישות תכופות במשרדי הרשות הממשלתית.</w:t>
      </w:r>
    </w:p>
    <w:p w:rsidR="005A6312" w:rsidRPr="005A6312" w:rsidRDefault="005A6312" w:rsidP="0088249A">
      <w:pPr>
        <w:numPr>
          <w:ilvl w:val="2"/>
          <w:numId w:val="16"/>
        </w:numPr>
        <w:spacing w:after="120" w:line="360" w:lineRule="auto"/>
        <w:ind w:left="1643" w:hanging="708"/>
        <w:contextualSpacing/>
        <w:jc w:val="both"/>
        <w:rPr>
          <w:rFonts w:ascii="David" w:eastAsia="Times New Roman" w:hAnsi="David" w:cs="David"/>
          <w:sz w:val="24"/>
          <w:szCs w:val="24"/>
          <w:rtl/>
          <w:lang w:eastAsia="he-IL"/>
        </w:rPr>
      </w:pPr>
      <w:r w:rsidRPr="005A6312">
        <w:rPr>
          <w:rFonts w:cs="David" w:hint="cs"/>
          <w:sz w:val="24"/>
          <w:szCs w:val="24"/>
          <w:rtl/>
        </w:rPr>
        <w:t>הספק הזוכה יידרש גם לסיורים בשטח ואיסוף</w:t>
      </w:r>
      <w:r w:rsidRPr="005A6312">
        <w:rPr>
          <w:rFonts w:ascii="David" w:eastAsia="Times New Roman" w:hAnsi="David" w:cs="David" w:hint="cs"/>
          <w:sz w:val="24"/>
          <w:szCs w:val="24"/>
          <w:rtl/>
          <w:lang w:eastAsia="he-IL"/>
        </w:rPr>
        <w:t xml:space="preserve"> נתונים מרשויות מקומיות, ועדות תכנון </w:t>
      </w:r>
      <w:proofErr w:type="spellStart"/>
      <w:r w:rsidRPr="005A6312">
        <w:rPr>
          <w:rFonts w:ascii="David" w:eastAsia="Times New Roman" w:hAnsi="David" w:cs="David" w:hint="cs"/>
          <w:sz w:val="24"/>
          <w:szCs w:val="24"/>
          <w:rtl/>
          <w:lang w:eastAsia="he-IL"/>
        </w:rPr>
        <w:t>וכיוצ"ב</w:t>
      </w:r>
      <w:proofErr w:type="spellEnd"/>
      <w:r w:rsidRPr="005A6312">
        <w:rPr>
          <w:rFonts w:ascii="David" w:eastAsia="Times New Roman" w:hAnsi="David" w:cs="David" w:hint="cs"/>
          <w:sz w:val="24"/>
          <w:szCs w:val="24"/>
          <w:rtl/>
          <w:lang w:eastAsia="he-IL"/>
        </w:rPr>
        <w:t>.</w:t>
      </w:r>
    </w:p>
    <w:p w:rsidR="005A6312" w:rsidRPr="005A6312" w:rsidRDefault="005A6312" w:rsidP="005A6312">
      <w:pPr>
        <w:spacing w:after="120" w:line="360" w:lineRule="auto"/>
        <w:jc w:val="both"/>
        <w:rPr>
          <w:rFonts w:cs="David"/>
          <w:sz w:val="24"/>
          <w:szCs w:val="24"/>
          <w:rtl/>
        </w:rPr>
      </w:pPr>
    </w:p>
    <w:p w:rsidR="005A6312" w:rsidRDefault="00942218" w:rsidP="0088249A">
      <w:pPr>
        <w:numPr>
          <w:ilvl w:val="1"/>
          <w:numId w:val="16"/>
        </w:numPr>
        <w:spacing w:after="0" w:line="360" w:lineRule="auto"/>
        <w:ind w:left="935" w:hanging="575"/>
        <w:contextualSpacing/>
        <w:jc w:val="both"/>
        <w:rPr>
          <w:rFonts w:ascii="David" w:eastAsia="Times New Roman" w:hAnsi="David" w:cs="David"/>
          <w:b/>
          <w:bCs/>
          <w:sz w:val="24"/>
          <w:szCs w:val="24"/>
          <w:u w:val="single"/>
          <w:lang w:eastAsia="he-IL"/>
        </w:rPr>
      </w:pPr>
      <w:r w:rsidRPr="00942218">
        <w:rPr>
          <w:rFonts w:ascii="David" w:eastAsia="Times New Roman" w:hAnsi="David" w:cs="David" w:hint="cs"/>
          <w:b/>
          <w:bCs/>
          <w:sz w:val="24"/>
          <w:szCs w:val="24"/>
          <w:u w:val="single"/>
          <w:rtl/>
          <w:lang w:eastAsia="he-IL"/>
        </w:rPr>
        <w:t xml:space="preserve">העברת נתונים עם סיום ההתקשרות </w:t>
      </w:r>
    </w:p>
    <w:p w:rsidR="004B6296" w:rsidRPr="004A626A" w:rsidRDefault="004B6296" w:rsidP="00064FDD">
      <w:pPr>
        <w:numPr>
          <w:ilvl w:val="2"/>
          <w:numId w:val="16"/>
        </w:numPr>
        <w:spacing w:after="120" w:line="360" w:lineRule="auto"/>
        <w:ind w:left="1643" w:hanging="708"/>
        <w:contextualSpacing/>
        <w:jc w:val="both"/>
        <w:rPr>
          <w:rFonts w:ascii="David" w:eastAsia="Times New Roman" w:hAnsi="David" w:cs="David"/>
          <w:sz w:val="24"/>
          <w:szCs w:val="24"/>
          <w:lang w:eastAsia="he-IL"/>
        </w:rPr>
      </w:pPr>
      <w:r w:rsidRPr="004A626A">
        <w:rPr>
          <w:rFonts w:ascii="David" w:eastAsia="Times New Roman" w:hAnsi="David" w:cs="David" w:hint="cs"/>
          <w:sz w:val="24"/>
          <w:szCs w:val="24"/>
          <w:rtl/>
          <w:lang w:eastAsia="he-IL"/>
        </w:rPr>
        <w:t xml:space="preserve">עם סיום </w:t>
      </w:r>
      <w:r w:rsidRPr="00064FDD">
        <w:rPr>
          <w:rFonts w:cs="David" w:hint="cs"/>
          <w:sz w:val="24"/>
          <w:szCs w:val="24"/>
          <w:rtl/>
        </w:rPr>
        <w:t>ההתקשרות</w:t>
      </w:r>
      <w:r w:rsidRPr="004A626A">
        <w:rPr>
          <w:rFonts w:ascii="David" w:eastAsia="Times New Roman" w:hAnsi="David" w:cs="David" w:hint="cs"/>
          <w:sz w:val="24"/>
          <w:szCs w:val="24"/>
          <w:rtl/>
          <w:lang w:eastAsia="he-IL"/>
        </w:rPr>
        <w:t>, יעביר הספק הזוכה את כל החומרים הדיגיטליים והפיזיים הקשורים בפעילות המעקב והבקרה הכלולות במכרז שנמצאים ברשותו</w:t>
      </w:r>
      <w:r w:rsidR="00A30D6A" w:rsidRPr="004A626A">
        <w:rPr>
          <w:rFonts w:ascii="David" w:eastAsia="Times New Roman" w:hAnsi="David" w:cs="David" w:hint="cs"/>
          <w:sz w:val="24"/>
          <w:szCs w:val="24"/>
          <w:rtl/>
          <w:lang w:eastAsia="he-IL"/>
        </w:rPr>
        <w:t>, ובין היתר:</w:t>
      </w:r>
    </w:p>
    <w:p w:rsidR="004E5A47" w:rsidRDefault="004B6296" w:rsidP="00064FDD">
      <w:pPr>
        <w:pStyle w:val="a4"/>
        <w:numPr>
          <w:ilvl w:val="3"/>
          <w:numId w:val="16"/>
        </w:numPr>
        <w:spacing w:after="0" w:line="360" w:lineRule="auto"/>
        <w:ind w:left="2410" w:hanging="709"/>
        <w:jc w:val="both"/>
        <w:rPr>
          <w:rFonts w:ascii="David" w:eastAsia="Times New Roman" w:hAnsi="David" w:cs="David"/>
          <w:sz w:val="24"/>
          <w:szCs w:val="24"/>
          <w:lang w:eastAsia="he-IL"/>
        </w:rPr>
      </w:pPr>
      <w:r w:rsidRPr="004E5A47">
        <w:rPr>
          <w:rFonts w:ascii="David" w:eastAsia="Times New Roman" w:hAnsi="David" w:cs="David" w:hint="cs"/>
          <w:sz w:val="24"/>
          <w:szCs w:val="24"/>
          <w:rtl/>
          <w:lang w:eastAsia="he-IL"/>
        </w:rPr>
        <w:t>נתונים</w:t>
      </w:r>
      <w:r w:rsidR="00A30D6A" w:rsidRPr="004E5A47">
        <w:rPr>
          <w:rFonts w:ascii="David" w:eastAsia="Times New Roman" w:hAnsi="David" w:cs="David" w:hint="cs"/>
          <w:sz w:val="24"/>
          <w:szCs w:val="24"/>
          <w:rtl/>
          <w:lang w:eastAsia="he-IL"/>
        </w:rPr>
        <w:t xml:space="preserve"> ו</w:t>
      </w:r>
      <w:r w:rsidRPr="004E5A47">
        <w:rPr>
          <w:rFonts w:ascii="David" w:eastAsia="Times New Roman" w:hAnsi="David" w:cs="David" w:hint="cs"/>
          <w:sz w:val="24"/>
          <w:szCs w:val="24"/>
          <w:rtl/>
          <w:lang w:eastAsia="he-IL"/>
        </w:rPr>
        <w:t>מידע שלא נוהלו במערכת הממוחשבת של הרשות הממשלתית</w:t>
      </w:r>
      <w:r w:rsidR="00A30D6A" w:rsidRPr="004E5A47">
        <w:rPr>
          <w:rFonts w:ascii="David" w:eastAsia="Times New Roman" w:hAnsi="David" w:cs="David" w:hint="cs"/>
          <w:sz w:val="24"/>
          <w:szCs w:val="24"/>
          <w:rtl/>
          <w:lang w:eastAsia="he-IL"/>
        </w:rPr>
        <w:t>.</w:t>
      </w:r>
    </w:p>
    <w:p w:rsidR="004E5A47" w:rsidRDefault="00A30D6A" w:rsidP="00064FDD">
      <w:pPr>
        <w:pStyle w:val="a4"/>
        <w:numPr>
          <w:ilvl w:val="3"/>
          <w:numId w:val="16"/>
        </w:numPr>
        <w:spacing w:after="0" w:line="360" w:lineRule="auto"/>
        <w:ind w:left="2410" w:hanging="709"/>
        <w:jc w:val="both"/>
        <w:rPr>
          <w:rFonts w:ascii="David" w:eastAsia="Times New Roman" w:hAnsi="David" w:cs="David"/>
          <w:sz w:val="24"/>
          <w:szCs w:val="24"/>
          <w:lang w:eastAsia="he-IL"/>
        </w:rPr>
      </w:pPr>
      <w:r w:rsidRPr="004E5A47">
        <w:rPr>
          <w:rFonts w:ascii="David" w:eastAsia="Times New Roman" w:hAnsi="David" w:cs="David" w:hint="cs"/>
          <w:sz w:val="24"/>
          <w:szCs w:val="24"/>
          <w:rtl/>
          <w:lang w:eastAsia="he-IL"/>
        </w:rPr>
        <w:t>התכתבויות, סיכומי ישיבות וכדומה.</w:t>
      </w:r>
    </w:p>
    <w:p w:rsidR="00A30D6A" w:rsidRPr="004E5A47" w:rsidRDefault="00A30D6A" w:rsidP="00064FDD">
      <w:pPr>
        <w:pStyle w:val="a4"/>
        <w:numPr>
          <w:ilvl w:val="3"/>
          <w:numId w:val="16"/>
        </w:numPr>
        <w:spacing w:after="0" w:line="360" w:lineRule="auto"/>
        <w:ind w:left="2410" w:hanging="709"/>
        <w:jc w:val="both"/>
        <w:rPr>
          <w:rFonts w:ascii="David" w:eastAsia="Times New Roman" w:hAnsi="David" w:cs="David"/>
          <w:sz w:val="24"/>
          <w:szCs w:val="24"/>
          <w:lang w:eastAsia="he-IL"/>
        </w:rPr>
      </w:pPr>
      <w:r w:rsidRPr="004E5A47">
        <w:rPr>
          <w:rFonts w:ascii="David" w:eastAsia="Times New Roman" w:hAnsi="David" w:cs="David" w:hint="cs"/>
          <w:sz w:val="24"/>
          <w:szCs w:val="24"/>
          <w:rtl/>
          <w:lang w:eastAsia="he-IL"/>
        </w:rPr>
        <w:t>נהלים, תהליכים, ותורת ביצוע שפותחה עבור מכרז זה.</w:t>
      </w:r>
    </w:p>
    <w:p w:rsidR="00A30D6A" w:rsidRPr="004A626A" w:rsidRDefault="00A30D6A" w:rsidP="00064FDD">
      <w:pPr>
        <w:numPr>
          <w:ilvl w:val="2"/>
          <w:numId w:val="16"/>
        </w:numPr>
        <w:spacing w:after="120" w:line="360" w:lineRule="auto"/>
        <w:ind w:left="1643" w:hanging="708"/>
        <w:contextualSpacing/>
        <w:jc w:val="both"/>
        <w:rPr>
          <w:rFonts w:ascii="David" w:eastAsia="Times New Roman" w:hAnsi="David" w:cs="David"/>
          <w:sz w:val="24"/>
          <w:szCs w:val="24"/>
          <w:lang w:eastAsia="he-IL"/>
        </w:rPr>
      </w:pPr>
      <w:r w:rsidRPr="004A626A">
        <w:rPr>
          <w:rFonts w:ascii="David" w:eastAsia="Times New Roman" w:hAnsi="David" w:cs="David" w:hint="cs"/>
          <w:sz w:val="24"/>
          <w:szCs w:val="24"/>
          <w:rtl/>
          <w:lang w:eastAsia="he-IL"/>
        </w:rPr>
        <w:t xml:space="preserve">העברת החומר תתבצע בתיאום מלא עם נציג הרשות הממשלתית ותוך שימוש </w:t>
      </w:r>
      <w:proofErr w:type="spellStart"/>
      <w:r w:rsidRPr="004A626A">
        <w:rPr>
          <w:rFonts w:ascii="David" w:eastAsia="Times New Roman" w:hAnsi="David" w:cs="David" w:hint="cs"/>
          <w:sz w:val="24"/>
          <w:szCs w:val="24"/>
          <w:rtl/>
          <w:lang w:eastAsia="he-IL"/>
        </w:rPr>
        <w:t>מירבי</w:t>
      </w:r>
      <w:proofErr w:type="spellEnd"/>
      <w:r w:rsidRPr="004A626A">
        <w:rPr>
          <w:rFonts w:ascii="David" w:eastAsia="Times New Roman" w:hAnsi="David" w:cs="David" w:hint="cs"/>
          <w:sz w:val="24"/>
          <w:szCs w:val="24"/>
          <w:rtl/>
          <w:lang w:eastAsia="he-IL"/>
        </w:rPr>
        <w:t xml:space="preserve"> בממשקים ממוחשבים.</w:t>
      </w:r>
    </w:p>
    <w:p w:rsidR="005A6312" w:rsidRPr="005A6312" w:rsidRDefault="005A6312" w:rsidP="005A6312">
      <w:pPr>
        <w:spacing w:after="120" w:line="360" w:lineRule="auto"/>
        <w:jc w:val="both"/>
        <w:rPr>
          <w:rFonts w:cs="David"/>
          <w:sz w:val="24"/>
          <w:szCs w:val="24"/>
          <w:rtl/>
        </w:rPr>
      </w:pPr>
    </w:p>
    <w:p w:rsidR="005A6312" w:rsidRPr="005A6312" w:rsidRDefault="005A6312" w:rsidP="005A6312">
      <w:pPr>
        <w:spacing w:after="120" w:line="360" w:lineRule="auto"/>
        <w:jc w:val="both"/>
        <w:rPr>
          <w:rFonts w:cs="David"/>
          <w:sz w:val="24"/>
          <w:szCs w:val="24"/>
          <w:rtl/>
        </w:rPr>
      </w:pPr>
    </w:p>
    <w:p w:rsidR="005A6312" w:rsidRPr="005A6312" w:rsidRDefault="005A6312" w:rsidP="005A6312">
      <w:pPr>
        <w:spacing w:after="120" w:line="360" w:lineRule="auto"/>
        <w:jc w:val="both"/>
        <w:rPr>
          <w:rFonts w:cs="David"/>
          <w:sz w:val="24"/>
          <w:szCs w:val="24"/>
          <w:rtl/>
        </w:rPr>
      </w:pPr>
    </w:p>
    <w:p w:rsidR="005A6312" w:rsidRPr="005A6312" w:rsidRDefault="005A6312" w:rsidP="005A6312">
      <w:pPr>
        <w:spacing w:after="120" w:line="360" w:lineRule="auto"/>
        <w:jc w:val="both"/>
        <w:rPr>
          <w:rFonts w:cs="David"/>
          <w:sz w:val="24"/>
          <w:szCs w:val="24"/>
          <w:rtl/>
        </w:rPr>
      </w:pPr>
    </w:p>
    <w:p w:rsidR="005A6312" w:rsidRPr="005A6312" w:rsidRDefault="005A6312" w:rsidP="005A6312">
      <w:pPr>
        <w:spacing w:after="120" w:line="360" w:lineRule="auto"/>
        <w:jc w:val="both"/>
        <w:rPr>
          <w:rFonts w:cs="David"/>
          <w:sz w:val="24"/>
          <w:szCs w:val="24"/>
          <w:rtl/>
        </w:rPr>
      </w:pPr>
    </w:p>
    <w:p w:rsidR="005A6312" w:rsidRPr="005A6312" w:rsidRDefault="005A6312" w:rsidP="005A6312">
      <w:pPr>
        <w:spacing w:after="120" w:line="360" w:lineRule="auto"/>
        <w:jc w:val="both"/>
        <w:rPr>
          <w:rFonts w:cs="David"/>
          <w:sz w:val="24"/>
          <w:szCs w:val="24"/>
          <w:rtl/>
        </w:rPr>
      </w:pPr>
    </w:p>
    <w:p w:rsidR="00176B6F" w:rsidRPr="00064FDD" w:rsidRDefault="00176B6F">
      <w:pPr>
        <w:bidi w:val="0"/>
        <w:rPr>
          <w:rFonts w:eastAsia="Times New Roman" w:cs="David"/>
          <w:b/>
          <w:bCs/>
          <w:sz w:val="28"/>
          <w:szCs w:val="28"/>
        </w:rPr>
      </w:pPr>
      <w:bookmarkStart w:id="204" w:name="_Toc256000051"/>
      <w:bookmarkStart w:id="205" w:name="_Toc256000022"/>
      <w:bookmarkStart w:id="206" w:name="_Toc501466179"/>
      <w:bookmarkStart w:id="207" w:name="_Toc504992937"/>
      <w:r>
        <w:rPr>
          <w:rFonts w:ascii="David" w:eastAsia="Times New Roman" w:hAnsi="David" w:cs="David"/>
          <w:rtl/>
        </w:rPr>
        <w:br w:type="page"/>
      </w:r>
    </w:p>
    <w:p w:rsidR="00642AC2" w:rsidRPr="00CD1CE5" w:rsidRDefault="00642AC2" w:rsidP="00642AC2">
      <w:pPr>
        <w:pStyle w:val="11"/>
        <w:jc w:val="center"/>
        <w:rPr>
          <w:rFonts w:ascii="David" w:eastAsia="Times New Roman" w:hAnsi="David" w:cs="David"/>
          <w:color w:val="auto"/>
          <w:rtl/>
        </w:rPr>
      </w:pPr>
      <w:bookmarkStart w:id="208" w:name="_Toc8570733"/>
      <w:r w:rsidRPr="00CD1CE5">
        <w:rPr>
          <w:rFonts w:ascii="David" w:eastAsia="Times New Roman" w:hAnsi="David" w:cs="David" w:hint="eastAsia"/>
          <w:color w:val="auto"/>
          <w:rtl/>
        </w:rPr>
        <w:lastRenderedPageBreak/>
        <w:t>נספח</w:t>
      </w:r>
      <w:r w:rsidRPr="00CD1CE5">
        <w:rPr>
          <w:rFonts w:ascii="David" w:eastAsia="Times New Roman" w:hAnsi="David" w:cs="David"/>
          <w:color w:val="auto"/>
          <w:rtl/>
        </w:rPr>
        <w:t xml:space="preserve"> </w:t>
      </w:r>
      <w:bookmarkStart w:id="209" w:name="nispach13_1"/>
      <w:r w:rsidRPr="00CD1CE5">
        <w:rPr>
          <w:rFonts w:ascii="David" w:eastAsia="Times New Roman" w:hAnsi="David" w:cs="David" w:hint="eastAsia"/>
          <w:color w:val="auto"/>
          <w:rtl/>
        </w:rPr>
        <w:t>ב</w:t>
      </w:r>
      <w:bookmarkEnd w:id="209"/>
      <w:r w:rsidRPr="00CD1CE5">
        <w:rPr>
          <w:rFonts w:ascii="David" w:eastAsia="Times New Roman" w:hAnsi="David" w:cs="David"/>
          <w:color w:val="auto"/>
          <w:rtl/>
        </w:rPr>
        <w:t xml:space="preserve"> – </w:t>
      </w:r>
      <w:r w:rsidRPr="00CD1CE5">
        <w:rPr>
          <w:rFonts w:ascii="David" w:eastAsia="Times New Roman" w:hAnsi="David" w:cs="David" w:hint="eastAsia"/>
          <w:color w:val="auto"/>
          <w:rtl/>
        </w:rPr>
        <w:t>התמורה</w:t>
      </w:r>
      <w:bookmarkEnd w:id="204"/>
      <w:bookmarkEnd w:id="205"/>
      <w:bookmarkEnd w:id="206"/>
      <w:bookmarkEnd w:id="207"/>
      <w:bookmarkEnd w:id="208"/>
    </w:p>
    <w:p w:rsidR="00642AC2" w:rsidRPr="00CD1CE5" w:rsidRDefault="00642AC2" w:rsidP="00642AC2">
      <w:pPr>
        <w:pStyle w:val="a4"/>
        <w:rPr>
          <w:rFonts w:ascii="David" w:eastAsia="Times New Roman" w:hAnsi="David" w:cs="David"/>
          <w:b/>
          <w:bCs/>
          <w:sz w:val="24"/>
          <w:szCs w:val="24"/>
          <w:rtl/>
        </w:rPr>
      </w:pPr>
    </w:p>
    <w:p w:rsidR="00642AC2" w:rsidRPr="00CD1CE5" w:rsidRDefault="00642AC2" w:rsidP="00642AC2">
      <w:pPr>
        <w:pStyle w:val="a4"/>
        <w:jc w:val="center"/>
        <w:rPr>
          <w:rFonts w:ascii="David" w:eastAsia="Times New Roman" w:hAnsi="David" w:cs="David"/>
          <w:sz w:val="24"/>
          <w:szCs w:val="24"/>
          <w:rtl/>
        </w:rPr>
      </w:pPr>
      <w:r w:rsidRPr="00CD1CE5">
        <w:rPr>
          <w:rFonts w:ascii="David" w:eastAsia="Times New Roman" w:hAnsi="David" w:cs="David"/>
          <w:sz w:val="24"/>
          <w:szCs w:val="24"/>
          <w:rtl/>
        </w:rPr>
        <w:t>(כאן יבוא עותק של הצעת המחיר הזוכה במכרז)</w:t>
      </w:r>
    </w:p>
    <w:p w:rsidR="00642AC2" w:rsidRPr="00D35672" w:rsidRDefault="00642AC2" w:rsidP="00D35672">
      <w:pPr>
        <w:tabs>
          <w:tab w:val="left" w:pos="6660"/>
        </w:tabs>
        <w:bidi w:val="0"/>
        <w:jc w:val="center"/>
        <w:rPr>
          <w:rFonts w:ascii="David" w:eastAsia="Times New Roman" w:hAnsi="David" w:cs="David"/>
          <w:b/>
          <w:bCs/>
          <w:color w:val="404040" w:themeColor="text1" w:themeTint="BF"/>
          <w:sz w:val="28"/>
          <w:szCs w:val="28"/>
        </w:rPr>
      </w:pPr>
      <w:r w:rsidRPr="00D35672">
        <w:rPr>
          <w:rFonts w:ascii="David" w:eastAsia="Times New Roman" w:hAnsi="David" w:cs="David"/>
          <w:b/>
          <w:bCs/>
          <w:sz w:val="28"/>
          <w:szCs w:val="28"/>
          <w:rtl/>
        </w:rPr>
        <w:br w:type="page"/>
      </w:r>
      <w:bookmarkStart w:id="210" w:name="_Toc256000052"/>
      <w:bookmarkStart w:id="211" w:name="_Toc256000023"/>
      <w:bookmarkStart w:id="212" w:name="_Toc501466180"/>
      <w:bookmarkStart w:id="213" w:name="_Toc504992938"/>
      <w:r w:rsidRPr="00D35672">
        <w:rPr>
          <w:rFonts w:ascii="David" w:eastAsia="Times New Roman" w:hAnsi="David" w:cs="David" w:hint="eastAsia"/>
          <w:b/>
          <w:bCs/>
          <w:sz w:val="28"/>
          <w:szCs w:val="28"/>
          <w:rtl/>
        </w:rPr>
        <w:lastRenderedPageBreak/>
        <w:t>נספח</w:t>
      </w:r>
      <w:r w:rsidRPr="00D35672">
        <w:rPr>
          <w:rFonts w:ascii="David" w:eastAsia="Times New Roman" w:hAnsi="David" w:cs="David"/>
          <w:b/>
          <w:bCs/>
          <w:sz w:val="28"/>
          <w:szCs w:val="28"/>
          <w:rtl/>
        </w:rPr>
        <w:t xml:space="preserve"> </w:t>
      </w:r>
      <w:bookmarkStart w:id="214" w:name="nispach14_1"/>
      <w:r w:rsidRPr="00D35672">
        <w:rPr>
          <w:rFonts w:ascii="David" w:eastAsia="Times New Roman" w:hAnsi="David" w:cs="David" w:hint="eastAsia"/>
          <w:b/>
          <w:bCs/>
          <w:sz w:val="28"/>
          <w:szCs w:val="28"/>
          <w:rtl/>
        </w:rPr>
        <w:t>ג</w:t>
      </w:r>
      <w:bookmarkEnd w:id="214"/>
      <w:r w:rsidR="001B20DC" w:rsidRPr="00D35672">
        <w:rPr>
          <w:rFonts w:ascii="David" w:eastAsia="Times New Roman" w:hAnsi="David" w:cs="David"/>
          <w:b/>
          <w:bCs/>
          <w:sz w:val="28"/>
          <w:szCs w:val="28"/>
          <w:rtl/>
        </w:rPr>
        <w:t>-</w:t>
      </w:r>
      <w:r w:rsidRPr="00D35672">
        <w:rPr>
          <w:rFonts w:ascii="David" w:eastAsia="Times New Roman" w:hAnsi="David" w:cs="David"/>
          <w:b/>
          <w:bCs/>
          <w:sz w:val="28"/>
          <w:szCs w:val="28"/>
          <w:rtl/>
        </w:rPr>
        <w:t xml:space="preserve"> </w:t>
      </w:r>
      <w:r w:rsidRPr="00D35672">
        <w:rPr>
          <w:rFonts w:ascii="David" w:eastAsia="Times New Roman" w:hAnsi="David" w:cs="David" w:hint="eastAsia"/>
          <w:b/>
          <w:bCs/>
          <w:sz w:val="28"/>
          <w:szCs w:val="28"/>
          <w:rtl/>
        </w:rPr>
        <w:t>הצהרה</w:t>
      </w:r>
      <w:r w:rsidRPr="00D35672">
        <w:rPr>
          <w:rFonts w:ascii="David" w:eastAsia="Times New Roman" w:hAnsi="David" w:cs="David"/>
          <w:b/>
          <w:bCs/>
          <w:sz w:val="28"/>
          <w:szCs w:val="28"/>
          <w:rtl/>
        </w:rPr>
        <w:t xml:space="preserve"> </w:t>
      </w:r>
      <w:r w:rsidRPr="00D35672">
        <w:rPr>
          <w:rFonts w:ascii="David" w:eastAsia="Times New Roman" w:hAnsi="David" w:cs="David" w:hint="eastAsia"/>
          <w:b/>
          <w:bCs/>
          <w:sz w:val="28"/>
          <w:szCs w:val="28"/>
          <w:rtl/>
        </w:rPr>
        <w:t>לשמירה</w:t>
      </w:r>
      <w:r w:rsidRPr="00D35672">
        <w:rPr>
          <w:rFonts w:ascii="David" w:eastAsia="Times New Roman" w:hAnsi="David" w:cs="David"/>
          <w:b/>
          <w:bCs/>
          <w:sz w:val="28"/>
          <w:szCs w:val="28"/>
          <w:rtl/>
        </w:rPr>
        <w:t xml:space="preserve"> </w:t>
      </w:r>
      <w:r w:rsidRPr="00D35672">
        <w:rPr>
          <w:rFonts w:ascii="David" w:eastAsia="Times New Roman" w:hAnsi="David" w:cs="David" w:hint="eastAsia"/>
          <w:b/>
          <w:bCs/>
          <w:sz w:val="28"/>
          <w:szCs w:val="28"/>
          <w:rtl/>
        </w:rPr>
        <w:t>על</w:t>
      </w:r>
      <w:r w:rsidRPr="00D35672">
        <w:rPr>
          <w:rFonts w:ascii="David" w:eastAsia="Times New Roman" w:hAnsi="David" w:cs="David"/>
          <w:b/>
          <w:bCs/>
          <w:sz w:val="28"/>
          <w:szCs w:val="28"/>
          <w:rtl/>
        </w:rPr>
        <w:t xml:space="preserve"> </w:t>
      </w:r>
      <w:r w:rsidRPr="00D35672">
        <w:rPr>
          <w:rFonts w:ascii="David" w:eastAsia="Times New Roman" w:hAnsi="David" w:cs="David" w:hint="eastAsia"/>
          <w:b/>
          <w:bCs/>
          <w:sz w:val="28"/>
          <w:szCs w:val="28"/>
          <w:rtl/>
        </w:rPr>
        <w:t>סודיות</w:t>
      </w:r>
      <w:bookmarkEnd w:id="210"/>
      <w:bookmarkEnd w:id="211"/>
      <w:bookmarkEnd w:id="212"/>
      <w:bookmarkEnd w:id="213"/>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שנערכה ונחתמה ב __________ ביום ____ בחודש _____ שנת_______</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על ידי _______________________ ת.ז. _________________________</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מכתובת ______________________</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הואיל</w:t>
      </w:r>
      <w:r w:rsidRPr="00CD1CE5">
        <w:rPr>
          <w:rFonts w:ascii="David" w:eastAsia="Times New Roman" w:hAnsi="David" w:cs="David"/>
          <w:sz w:val="24"/>
          <w:szCs w:val="24"/>
          <w:rtl/>
        </w:rPr>
        <w:tab/>
        <w:t>וממשלת ישראל בשם מדינת ישראל מקבלת את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הטובין כהגדרתם להלן;</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והואיל</w:t>
      </w:r>
      <w:r w:rsidRPr="00CD1CE5">
        <w:rPr>
          <w:rFonts w:ascii="David" w:eastAsia="Times New Roman" w:hAnsi="David" w:cs="David"/>
          <w:sz w:val="24"/>
          <w:szCs w:val="24"/>
          <w:rtl/>
        </w:rPr>
        <w:tab/>
        <w:t>והנני מועסק בקשר למתן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הספקת הטובין;</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והואיל</w:t>
      </w:r>
      <w:r w:rsidRPr="00CD1CE5">
        <w:rPr>
          <w:rFonts w:ascii="David" w:eastAsia="Times New Roman" w:hAnsi="David" w:cs="David"/>
          <w:sz w:val="24"/>
          <w:szCs w:val="24"/>
          <w:rtl/>
        </w:rPr>
        <w:tab/>
        <w:t>והנני עשוי להיחשף לסודות מקצועיים עליהם מעוניינת מדינת ישראל להגן;</w:t>
      </w:r>
    </w:p>
    <w:p w:rsidR="00642AC2" w:rsidRPr="00CD1CE5" w:rsidRDefault="00642AC2" w:rsidP="00642AC2">
      <w:pPr>
        <w:spacing w:after="0" w:line="360" w:lineRule="auto"/>
        <w:ind w:left="720"/>
        <w:jc w:val="both"/>
        <w:rPr>
          <w:rFonts w:ascii="David" w:eastAsia="Times New Roman" w:hAnsi="David" w:cs="David"/>
          <w:sz w:val="24"/>
          <w:szCs w:val="24"/>
          <w:rtl/>
        </w:rPr>
      </w:pPr>
      <w:r w:rsidRPr="00CD1CE5">
        <w:rPr>
          <w:rFonts w:ascii="David" w:eastAsia="Times New Roman" w:hAnsi="David" w:cs="David"/>
          <w:sz w:val="24"/>
          <w:szCs w:val="24"/>
          <w:rtl/>
        </w:rPr>
        <w:t>לפיכך הנני מתחייב כלפי מדינת ישראל כדלקמן:</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88249A">
      <w:pPr>
        <w:pStyle w:val="a4"/>
        <w:numPr>
          <w:ilvl w:val="3"/>
          <w:numId w:val="10"/>
        </w:numPr>
        <w:spacing w:after="0" w:line="360" w:lineRule="auto"/>
        <w:ind w:left="0"/>
        <w:jc w:val="both"/>
        <w:rPr>
          <w:rFonts w:ascii="David" w:eastAsia="Times New Roman" w:hAnsi="David" w:cs="David"/>
          <w:sz w:val="24"/>
          <w:szCs w:val="24"/>
          <w:rtl/>
        </w:rPr>
      </w:pPr>
      <w:r w:rsidRPr="00CD1CE5">
        <w:rPr>
          <w:rFonts w:ascii="David" w:eastAsia="Times New Roman" w:hAnsi="David" w:cs="David"/>
          <w:sz w:val="24"/>
          <w:szCs w:val="24"/>
          <w:rtl/>
        </w:rPr>
        <w:t>הגדרות</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 xml:space="preserve">בהתחייבות זו תהיה למונחים הבאים המשמעות המופיעה </w:t>
      </w:r>
      <w:proofErr w:type="spellStart"/>
      <w:r w:rsidRPr="00CD1CE5">
        <w:rPr>
          <w:rFonts w:ascii="David" w:eastAsia="Times New Roman" w:hAnsi="David" w:cs="David"/>
          <w:sz w:val="24"/>
          <w:szCs w:val="24"/>
          <w:rtl/>
        </w:rPr>
        <w:t>לצידם</w:t>
      </w:r>
      <w:proofErr w:type="spellEnd"/>
      <w:r w:rsidRPr="00CD1CE5">
        <w:rPr>
          <w:rFonts w:ascii="David" w:eastAsia="Times New Roman" w:hAnsi="David" w:cs="David"/>
          <w:sz w:val="24"/>
          <w:szCs w:val="24"/>
          <w:rtl/>
        </w:rPr>
        <w:t>:</w:t>
      </w:r>
    </w:p>
    <w:p w:rsidR="00642AC2" w:rsidRPr="00CD1CE5" w:rsidRDefault="00642AC2" w:rsidP="00983822">
      <w:pPr>
        <w:spacing w:after="0" w:line="360" w:lineRule="auto"/>
        <w:jc w:val="both"/>
        <w:rPr>
          <w:rFonts w:ascii="David" w:eastAsia="Times New Roman" w:hAnsi="David" w:cs="David"/>
          <w:sz w:val="24"/>
          <w:szCs w:val="24"/>
        </w:rPr>
      </w:pPr>
      <w:r w:rsidRPr="00CD1CE5">
        <w:rPr>
          <w:rFonts w:ascii="David" w:eastAsia="Times New Roman" w:hAnsi="David" w:cs="David"/>
          <w:sz w:val="24"/>
          <w:szCs w:val="24"/>
          <w:rtl/>
        </w:rPr>
        <w:t>"השירותים</w:t>
      </w:r>
      <w:r w:rsidRPr="00CD1CE5">
        <w:rPr>
          <w:rFonts w:ascii="David" w:eastAsia="Times New Roman" w:hAnsi="David" w:cs="David"/>
          <w:sz w:val="24"/>
          <w:szCs w:val="24"/>
        </w:rPr>
        <w:t>/</w:t>
      </w:r>
      <w:r w:rsidRPr="00CD1CE5">
        <w:rPr>
          <w:rFonts w:ascii="David" w:eastAsia="Times New Roman" w:hAnsi="David" w:cs="David"/>
          <w:sz w:val="24"/>
          <w:szCs w:val="24"/>
          <w:rtl/>
        </w:rPr>
        <w:t xml:space="preserve">הטובין" – בהתאם למפורט </w:t>
      </w:r>
      <w:r w:rsidR="00983822" w:rsidRPr="00CD1CE5">
        <w:rPr>
          <w:rFonts w:ascii="David" w:eastAsia="Times New Roman" w:hAnsi="David" w:cs="David" w:hint="eastAsia"/>
          <w:sz w:val="24"/>
          <w:szCs w:val="24"/>
          <w:rtl/>
        </w:rPr>
        <w:t>במסמכי</w:t>
      </w:r>
      <w:r w:rsidR="00983822" w:rsidRPr="00CD1CE5">
        <w:rPr>
          <w:rFonts w:ascii="David" w:eastAsia="Times New Roman" w:hAnsi="David" w:cs="David"/>
          <w:sz w:val="24"/>
          <w:szCs w:val="24"/>
          <w:rtl/>
        </w:rPr>
        <w:t xml:space="preserve"> </w:t>
      </w:r>
      <w:r w:rsidRPr="00CD1CE5">
        <w:rPr>
          <w:rFonts w:ascii="David" w:eastAsia="Times New Roman" w:hAnsi="David" w:cs="David"/>
          <w:sz w:val="24"/>
          <w:szCs w:val="24"/>
          <w:rtl/>
        </w:rPr>
        <w:t>המכרז.</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"עובד" -כל אחד מעובדי הקבלן אשר באמצעותו יינתנו השירותים למזמין.</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"מידע" -כל מידע (</w:t>
      </w:r>
      <w:r w:rsidRPr="00CD1CE5">
        <w:rPr>
          <w:rFonts w:ascii="David" w:eastAsia="Times New Roman" w:hAnsi="David" w:cs="David"/>
          <w:sz w:val="24"/>
          <w:szCs w:val="24"/>
        </w:rPr>
        <w:t>Information</w:t>
      </w:r>
      <w:r w:rsidRPr="00CD1CE5">
        <w:rPr>
          <w:rFonts w:ascii="David" w:eastAsia="Times New Roman" w:hAnsi="David" w:cs="David"/>
          <w:sz w:val="24"/>
          <w:szCs w:val="24"/>
          <w:rtl/>
        </w:rPr>
        <w:t>), ידע (</w:t>
      </w:r>
      <w:r w:rsidRPr="00CD1CE5">
        <w:rPr>
          <w:rFonts w:ascii="David" w:eastAsia="Times New Roman" w:hAnsi="David" w:cs="David"/>
          <w:sz w:val="24"/>
          <w:szCs w:val="24"/>
        </w:rPr>
        <w:t>Know-How</w:t>
      </w:r>
      <w:r w:rsidRPr="00CD1CE5">
        <w:rPr>
          <w:rFonts w:ascii="David" w:eastAsia="Times New Roman" w:hAnsi="David" w:cs="David"/>
          <w:sz w:val="24"/>
          <w:szCs w:val="24"/>
          <w:rtl/>
        </w:rPr>
        <w:t xml:space="preserve">), ידיעה, מסמך, תכתובת, </w:t>
      </w:r>
      <w:proofErr w:type="spellStart"/>
      <w:r w:rsidRPr="00CD1CE5">
        <w:rPr>
          <w:rFonts w:ascii="David" w:eastAsia="Times New Roman" w:hAnsi="David" w:cs="David"/>
          <w:sz w:val="24"/>
          <w:szCs w:val="24"/>
          <w:rtl/>
        </w:rPr>
        <w:t>תוכנית</w:t>
      </w:r>
      <w:proofErr w:type="spellEnd"/>
      <w:r w:rsidRPr="00CD1CE5">
        <w:rPr>
          <w:rFonts w:ascii="David" w:eastAsia="Times New Roman" w:hAnsi="David" w:cs="David"/>
          <w:sz w:val="24"/>
          <w:szCs w:val="24"/>
          <w:rtl/>
        </w:rPr>
        <w:t>, נתון, מודל, חוות דעת, מסקנה וכל דבר אחר כיוצ"ב הקשור ו/או הנוגע למתן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הספקת הטובין בין בכתב ובין בע"פ ו/או בכל צורה או דרך של שימור ידיעות בצורה חשמלית ו/או אלקטרונית ו/או אופטית ו/או מגנטית ו/או אחרת.</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"סודות מקצועיים" - כל מידע אשר יגיע לידי הקבלן או העובד בקשר למתן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הספקת הטובין, בין אם נתקבל במהלך 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 xml:space="preserve">הספקת הטובין או לאחר מכן, לרבות ומבלי לפגוע בכלליות האמור לעיל: מידע אשר </w:t>
      </w:r>
      <w:r w:rsidR="00983822" w:rsidRPr="00CD1CE5">
        <w:rPr>
          <w:rFonts w:ascii="David" w:eastAsia="Times New Roman" w:hAnsi="David" w:cs="David" w:hint="eastAsia"/>
          <w:sz w:val="24"/>
          <w:szCs w:val="24"/>
          <w:rtl/>
        </w:rPr>
        <w:t>יימסר</w:t>
      </w:r>
      <w:r w:rsidRPr="00CD1CE5">
        <w:rPr>
          <w:rFonts w:ascii="David" w:eastAsia="Times New Roman" w:hAnsi="David" w:cs="David"/>
          <w:sz w:val="24"/>
          <w:szCs w:val="24"/>
          <w:rtl/>
        </w:rPr>
        <w:t xml:space="preserve"> ע"י המזמין ו/או כל גורם אחר ו/או מי מטעמו. </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88249A">
      <w:pPr>
        <w:pStyle w:val="a4"/>
        <w:numPr>
          <w:ilvl w:val="3"/>
          <w:numId w:val="10"/>
        </w:numPr>
        <w:spacing w:after="0" w:line="360" w:lineRule="auto"/>
        <w:ind w:left="0"/>
        <w:jc w:val="both"/>
        <w:rPr>
          <w:rFonts w:ascii="David" w:eastAsia="Times New Roman" w:hAnsi="David" w:cs="David"/>
          <w:sz w:val="24"/>
          <w:szCs w:val="24"/>
          <w:rtl/>
        </w:rPr>
      </w:pPr>
      <w:r w:rsidRPr="00CD1CE5">
        <w:rPr>
          <w:rFonts w:ascii="David" w:eastAsia="Times New Roman" w:hAnsi="David" w:cs="David"/>
          <w:sz w:val="24"/>
          <w:szCs w:val="24"/>
          <w:rtl/>
        </w:rPr>
        <w:t>שמירת סודיות</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הנני מתחייב לשמור את המידע ו/או הסודות המקצועיים בסודיות מוחלטת ולעשות בהם שימוש אך ורק לצורך 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ולראיה באתי על החתום: ________________</w:t>
      </w:r>
    </w:p>
    <w:p w:rsidR="00642AC2" w:rsidRPr="00CD1CE5" w:rsidRDefault="00642AC2" w:rsidP="00642AC2">
      <w:pPr>
        <w:pStyle w:val="11"/>
        <w:jc w:val="center"/>
        <w:rPr>
          <w:rFonts w:ascii="David" w:eastAsia="Times New Roman" w:hAnsi="David" w:cs="David"/>
          <w:color w:val="auto"/>
          <w:rtl/>
        </w:rPr>
      </w:pPr>
      <w:bookmarkStart w:id="215" w:name="_Toc256000053"/>
      <w:bookmarkStart w:id="216" w:name="_Toc256000024"/>
      <w:bookmarkStart w:id="217" w:name="_Toc501466181"/>
      <w:bookmarkStart w:id="218" w:name="_Toc504992939"/>
      <w:bookmarkStart w:id="219" w:name="_Toc8570734"/>
      <w:r w:rsidRPr="00CD1CE5">
        <w:rPr>
          <w:rFonts w:ascii="David" w:eastAsia="Times New Roman" w:hAnsi="David" w:cs="David" w:hint="eastAsia"/>
          <w:color w:val="auto"/>
          <w:rtl/>
        </w:rPr>
        <w:lastRenderedPageBreak/>
        <w:t>נספח</w:t>
      </w:r>
      <w:r w:rsidRPr="00CD1CE5">
        <w:rPr>
          <w:rFonts w:ascii="David" w:eastAsia="Times New Roman" w:hAnsi="David" w:cs="David"/>
          <w:color w:val="auto"/>
          <w:rtl/>
        </w:rPr>
        <w:t xml:space="preserve"> </w:t>
      </w:r>
      <w:bookmarkStart w:id="220" w:name="nispach15_1"/>
      <w:r w:rsidRPr="00CD1CE5">
        <w:rPr>
          <w:rFonts w:ascii="David" w:eastAsia="Times New Roman" w:hAnsi="David" w:cs="David" w:hint="eastAsia"/>
          <w:color w:val="auto"/>
          <w:rtl/>
        </w:rPr>
        <w:t>ד</w:t>
      </w:r>
      <w:bookmarkEnd w:id="220"/>
      <w:r w:rsidRPr="00CD1CE5">
        <w:rPr>
          <w:rFonts w:ascii="David" w:eastAsia="Times New Roman" w:hAnsi="David" w:cs="David"/>
          <w:color w:val="auto"/>
          <w:rtl/>
        </w:rPr>
        <w:t xml:space="preserve"> – </w:t>
      </w:r>
      <w:r w:rsidRPr="00CD1CE5">
        <w:rPr>
          <w:rFonts w:ascii="David" w:eastAsia="Times New Roman" w:hAnsi="David" w:cs="David" w:hint="eastAsia"/>
          <w:color w:val="auto"/>
          <w:rtl/>
        </w:rPr>
        <w:t>הצהרה</w:t>
      </w:r>
      <w:r w:rsidRPr="00CD1CE5">
        <w:rPr>
          <w:rFonts w:ascii="David" w:eastAsia="Times New Roman" w:hAnsi="David" w:cs="David"/>
          <w:color w:val="auto"/>
          <w:rtl/>
        </w:rPr>
        <w:t xml:space="preserve"> </w:t>
      </w:r>
      <w:r w:rsidRPr="00CD1CE5">
        <w:rPr>
          <w:rFonts w:ascii="David" w:eastAsia="Times New Roman" w:hAnsi="David" w:cs="David" w:hint="eastAsia"/>
          <w:color w:val="auto"/>
          <w:rtl/>
        </w:rPr>
        <w:t>על</w:t>
      </w:r>
      <w:r w:rsidRPr="00CD1CE5">
        <w:rPr>
          <w:rFonts w:ascii="David" w:eastAsia="Times New Roman" w:hAnsi="David" w:cs="David"/>
          <w:color w:val="auto"/>
          <w:rtl/>
        </w:rPr>
        <w:t xml:space="preserve"> </w:t>
      </w:r>
      <w:r w:rsidRPr="00CD1CE5">
        <w:rPr>
          <w:rFonts w:ascii="David" w:eastAsia="Times New Roman" w:hAnsi="David" w:cs="David" w:hint="eastAsia"/>
          <w:color w:val="auto"/>
          <w:rtl/>
        </w:rPr>
        <w:t>היעדר</w:t>
      </w:r>
      <w:r w:rsidRPr="00CD1CE5">
        <w:rPr>
          <w:rFonts w:ascii="David" w:eastAsia="Times New Roman" w:hAnsi="David" w:cs="David"/>
          <w:color w:val="auto"/>
          <w:rtl/>
        </w:rPr>
        <w:t xml:space="preserve"> </w:t>
      </w:r>
      <w:r w:rsidRPr="00CD1CE5">
        <w:rPr>
          <w:rFonts w:ascii="David" w:eastAsia="Times New Roman" w:hAnsi="David" w:cs="David" w:hint="eastAsia"/>
          <w:color w:val="auto"/>
          <w:rtl/>
        </w:rPr>
        <w:t>ניגוד</w:t>
      </w:r>
      <w:r w:rsidRPr="00CD1CE5">
        <w:rPr>
          <w:rFonts w:ascii="David" w:eastAsia="Times New Roman" w:hAnsi="David" w:cs="David"/>
          <w:color w:val="auto"/>
          <w:rtl/>
        </w:rPr>
        <w:t xml:space="preserve"> </w:t>
      </w:r>
      <w:r w:rsidRPr="00CD1CE5">
        <w:rPr>
          <w:rFonts w:ascii="David" w:eastAsia="Times New Roman" w:hAnsi="David" w:cs="David" w:hint="eastAsia"/>
          <w:color w:val="auto"/>
          <w:rtl/>
        </w:rPr>
        <w:t>עניינים</w:t>
      </w:r>
      <w:bookmarkEnd w:id="215"/>
      <w:bookmarkEnd w:id="216"/>
      <w:bookmarkEnd w:id="217"/>
      <w:bookmarkEnd w:id="218"/>
      <w:bookmarkEnd w:id="219"/>
    </w:p>
    <w:p w:rsidR="00642AC2" w:rsidRPr="00CD1CE5" w:rsidRDefault="00642AC2" w:rsidP="00642AC2">
      <w:pPr>
        <w:spacing w:after="0" w:line="360" w:lineRule="auto"/>
        <w:rPr>
          <w:rFonts w:ascii="David" w:eastAsia="Times New Roman" w:hAnsi="David" w:cs="David"/>
          <w:sz w:val="24"/>
          <w:szCs w:val="24"/>
        </w:rPr>
      </w:pPr>
      <w:r w:rsidRPr="00CD1CE5">
        <w:rPr>
          <w:rFonts w:ascii="David" w:eastAsia="Times New Roman" w:hAnsi="David" w:cs="David"/>
          <w:sz w:val="24"/>
          <w:szCs w:val="24"/>
          <w:rtl/>
        </w:rPr>
        <w:t>שנערכה ונחתמה ב_________ ביום ____ בחודש _____ שנת_______</w:t>
      </w:r>
    </w:p>
    <w:p w:rsidR="00642AC2" w:rsidRPr="00CD1CE5" w:rsidRDefault="00642AC2" w:rsidP="00642AC2">
      <w:pPr>
        <w:spacing w:after="0" w:line="360" w:lineRule="auto"/>
        <w:rPr>
          <w:rFonts w:ascii="David" w:eastAsia="Times New Roman" w:hAnsi="David" w:cs="David"/>
          <w:sz w:val="24"/>
          <w:szCs w:val="24"/>
          <w:rtl/>
        </w:rPr>
      </w:pPr>
      <w:r w:rsidRPr="00CD1CE5">
        <w:rPr>
          <w:rFonts w:ascii="David" w:eastAsia="Times New Roman" w:hAnsi="David" w:cs="David"/>
          <w:sz w:val="24"/>
          <w:szCs w:val="24"/>
          <w:rtl/>
        </w:rPr>
        <w:t>על ידי ____________________</w:t>
      </w:r>
    </w:p>
    <w:p w:rsidR="00642AC2" w:rsidRPr="00CD1CE5" w:rsidRDefault="00642AC2" w:rsidP="00642AC2">
      <w:pPr>
        <w:spacing w:after="0" w:line="360" w:lineRule="auto"/>
        <w:rPr>
          <w:rFonts w:ascii="David" w:eastAsia="Times New Roman" w:hAnsi="David" w:cs="David"/>
          <w:sz w:val="24"/>
          <w:szCs w:val="24"/>
          <w:rtl/>
        </w:rPr>
      </w:pPr>
      <w:r w:rsidRPr="00CD1CE5">
        <w:rPr>
          <w:rFonts w:ascii="David" w:eastAsia="Times New Roman" w:hAnsi="David" w:cs="David"/>
          <w:sz w:val="24"/>
          <w:szCs w:val="24"/>
          <w:rtl/>
        </w:rPr>
        <w:t>ת.ז. ______________________</w:t>
      </w:r>
    </w:p>
    <w:p w:rsidR="00642AC2" w:rsidRPr="00CD1CE5" w:rsidRDefault="00642AC2" w:rsidP="00642AC2">
      <w:pPr>
        <w:spacing w:after="0" w:line="360" w:lineRule="auto"/>
        <w:rPr>
          <w:rFonts w:ascii="David" w:eastAsia="Times New Roman" w:hAnsi="David" w:cs="David"/>
          <w:sz w:val="24"/>
          <w:szCs w:val="24"/>
          <w:rtl/>
        </w:rPr>
      </w:pPr>
      <w:r w:rsidRPr="00CD1CE5">
        <w:rPr>
          <w:rFonts w:ascii="David" w:eastAsia="Times New Roman" w:hAnsi="David" w:cs="David"/>
          <w:sz w:val="24"/>
          <w:szCs w:val="24"/>
          <w:rtl/>
        </w:rPr>
        <w:t>מכתובת ___________________</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B47B05">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הואיל</w:t>
      </w:r>
      <w:r w:rsidR="00B47B05" w:rsidRPr="00CD1CE5">
        <w:rPr>
          <w:rFonts w:ascii="David" w:eastAsia="Times New Roman" w:hAnsi="David" w:cs="David"/>
          <w:sz w:val="24"/>
          <w:szCs w:val="24"/>
          <w:rtl/>
        </w:rPr>
        <w:t xml:space="preserve"> </w:t>
      </w:r>
      <w:r w:rsidRPr="00CD1CE5">
        <w:rPr>
          <w:rFonts w:ascii="David" w:eastAsia="Times New Roman" w:hAnsi="David" w:cs="David"/>
          <w:sz w:val="24"/>
          <w:szCs w:val="24"/>
          <w:rtl/>
        </w:rPr>
        <w:t>וממשלת ישראל בשם מדינת ישראל מקבלת את השירותים כהגדרתם להלן;</w:t>
      </w:r>
    </w:p>
    <w:p w:rsidR="00642AC2" w:rsidRPr="00CD1CE5" w:rsidRDefault="00642AC2" w:rsidP="00B47B05">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והואיל</w:t>
      </w:r>
      <w:r w:rsidRPr="00CD1CE5">
        <w:rPr>
          <w:rFonts w:ascii="David" w:eastAsia="Times New Roman" w:hAnsi="David" w:cs="David"/>
          <w:sz w:val="24"/>
          <w:szCs w:val="24"/>
          <w:rtl/>
        </w:rPr>
        <w:tab/>
        <w:t>והנני מועסק בקשר למתן השירותים;</w:t>
      </w:r>
    </w:p>
    <w:p w:rsidR="00642AC2" w:rsidRPr="00CD1CE5" w:rsidRDefault="00642AC2" w:rsidP="00B47B05">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והואיל</w:t>
      </w:r>
      <w:r w:rsidRPr="00CD1CE5">
        <w:rPr>
          <w:rFonts w:ascii="David" w:eastAsia="Times New Roman" w:hAnsi="David" w:cs="David"/>
          <w:sz w:val="24"/>
          <w:szCs w:val="24"/>
          <w:rtl/>
        </w:rPr>
        <w:tab/>
        <w:t>והנני עשוי להימצא במצב של ניגוד עניינים במסגרת מתן השירותים ולאחריו;</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לפיכך הנני מתחייב כלפי מדינת ישראל כדלקמן:</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DB148E" w:rsidP="0088249A">
      <w:pPr>
        <w:pStyle w:val="a4"/>
        <w:numPr>
          <w:ilvl w:val="0"/>
          <w:numId w:val="12"/>
        </w:numPr>
        <w:spacing w:after="0" w:line="360" w:lineRule="auto"/>
        <w:ind w:left="0" w:hanging="188"/>
        <w:jc w:val="both"/>
        <w:rPr>
          <w:rFonts w:ascii="David" w:eastAsia="Times New Roman" w:hAnsi="David" w:cs="David"/>
          <w:sz w:val="24"/>
          <w:szCs w:val="24"/>
          <w:rtl/>
        </w:rPr>
      </w:pPr>
      <w:r w:rsidRPr="00C06DFC">
        <w:rPr>
          <w:rFonts w:ascii="David" w:eastAsia="Times New Roman" w:hAnsi="David" w:cs="David" w:hint="eastAsia"/>
          <w:sz w:val="24"/>
          <w:szCs w:val="24"/>
          <w:rtl/>
        </w:rPr>
        <w:t>ה</w:t>
      </w:r>
      <w:r w:rsidR="00642AC2" w:rsidRPr="00CD1CE5">
        <w:rPr>
          <w:rFonts w:ascii="David" w:eastAsia="Times New Roman" w:hAnsi="David" w:cs="David"/>
          <w:sz w:val="24"/>
          <w:szCs w:val="24"/>
          <w:rtl/>
        </w:rPr>
        <w:t>גדרות</w:t>
      </w:r>
    </w:p>
    <w:p w:rsidR="00642AC2" w:rsidRPr="00CD1CE5" w:rsidRDefault="00642AC2" w:rsidP="00642AC2">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 xml:space="preserve">בהתחייבות זו תהיה למונחים הבאים המשמעות המופיעה </w:t>
      </w:r>
      <w:proofErr w:type="spellStart"/>
      <w:r w:rsidRPr="00CD1CE5">
        <w:rPr>
          <w:rFonts w:ascii="David" w:eastAsia="Times New Roman" w:hAnsi="David" w:cs="David"/>
          <w:sz w:val="24"/>
          <w:szCs w:val="24"/>
          <w:rtl/>
        </w:rPr>
        <w:t>לצידם</w:t>
      </w:r>
      <w:proofErr w:type="spellEnd"/>
      <w:r w:rsidRPr="00CD1CE5">
        <w:rPr>
          <w:rFonts w:ascii="David" w:eastAsia="Times New Roman" w:hAnsi="David" w:cs="David"/>
          <w:sz w:val="24"/>
          <w:szCs w:val="24"/>
          <w:rtl/>
        </w:rPr>
        <w:t>:</w:t>
      </w:r>
    </w:p>
    <w:p w:rsidR="00642AC2" w:rsidRPr="00CD1CE5" w:rsidRDefault="00642AC2" w:rsidP="00B47B05">
      <w:pPr>
        <w:spacing w:after="0" w:line="360" w:lineRule="auto"/>
        <w:jc w:val="both"/>
        <w:rPr>
          <w:rFonts w:ascii="David" w:eastAsia="Times New Roman" w:hAnsi="David" w:cs="David"/>
          <w:sz w:val="24"/>
          <w:szCs w:val="24"/>
          <w:rtl/>
        </w:rPr>
      </w:pPr>
      <w:r w:rsidRPr="00CD1CE5">
        <w:rPr>
          <w:rFonts w:ascii="David" w:eastAsia="Times New Roman" w:hAnsi="David" w:cs="David"/>
          <w:sz w:val="24"/>
          <w:szCs w:val="24"/>
          <w:rtl/>
        </w:rPr>
        <w:t>"השירותים" – בהתאם למפורט במסמכי המכרז.</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88249A">
      <w:pPr>
        <w:pStyle w:val="a4"/>
        <w:numPr>
          <w:ilvl w:val="0"/>
          <w:numId w:val="12"/>
        </w:numPr>
        <w:spacing w:after="0" w:line="360" w:lineRule="auto"/>
        <w:ind w:left="0" w:hanging="188"/>
        <w:jc w:val="both"/>
        <w:rPr>
          <w:rFonts w:ascii="David" w:eastAsia="Times New Roman" w:hAnsi="David" w:cs="David"/>
          <w:sz w:val="24"/>
          <w:szCs w:val="24"/>
          <w:rtl/>
        </w:rPr>
      </w:pPr>
      <w:r w:rsidRPr="00CD1CE5">
        <w:rPr>
          <w:rFonts w:ascii="David" w:eastAsia="Times New Roman" w:hAnsi="David" w:cs="David"/>
          <w:sz w:val="24"/>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w:t>
      </w:r>
      <w:r w:rsidR="00B47B05" w:rsidRPr="00CD1CE5">
        <w:rPr>
          <w:rFonts w:ascii="David" w:eastAsia="Times New Roman" w:hAnsi="David" w:cs="David" w:hint="eastAsia"/>
          <w:sz w:val="24"/>
          <w:szCs w:val="24"/>
          <w:rtl/>
        </w:rPr>
        <w:t>ביצוע</w:t>
      </w:r>
      <w:r w:rsidR="00B47B05" w:rsidRPr="00CD1CE5">
        <w:rPr>
          <w:rFonts w:ascii="David" w:eastAsia="Times New Roman" w:hAnsi="David" w:cs="David"/>
          <w:sz w:val="24"/>
          <w:szCs w:val="24"/>
          <w:rtl/>
        </w:rPr>
        <w:t xml:space="preserve"> </w:t>
      </w:r>
      <w:r w:rsidR="00B47B05" w:rsidRPr="00CD1CE5">
        <w:rPr>
          <w:rFonts w:ascii="David" w:eastAsia="Times New Roman" w:hAnsi="David" w:cs="David" w:hint="eastAsia"/>
          <w:sz w:val="24"/>
          <w:szCs w:val="24"/>
          <w:rtl/>
        </w:rPr>
        <w:t>השירותים</w:t>
      </w:r>
      <w:r w:rsidRPr="00CD1CE5">
        <w:rPr>
          <w:rFonts w:ascii="David" w:eastAsia="Times New Roman" w:hAnsi="David" w:cs="David"/>
          <w:sz w:val="24"/>
          <w:szCs w:val="24"/>
          <w:rtl/>
        </w:rPr>
        <w:t xml:space="preserve">,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88249A">
      <w:pPr>
        <w:pStyle w:val="a4"/>
        <w:numPr>
          <w:ilvl w:val="0"/>
          <w:numId w:val="12"/>
        </w:numPr>
        <w:spacing w:after="0" w:line="360" w:lineRule="auto"/>
        <w:ind w:left="0" w:hanging="188"/>
        <w:jc w:val="both"/>
        <w:rPr>
          <w:rFonts w:ascii="David" w:eastAsia="Times New Roman" w:hAnsi="David" w:cs="David"/>
          <w:sz w:val="24"/>
          <w:szCs w:val="24"/>
          <w:rtl/>
        </w:rPr>
      </w:pPr>
      <w:r w:rsidRPr="00CD1CE5">
        <w:rPr>
          <w:rFonts w:ascii="David" w:eastAsia="Times New Roman" w:hAnsi="David" w:cs="David"/>
          <w:sz w:val="24"/>
          <w:szCs w:val="24"/>
          <w:rtl/>
        </w:rPr>
        <w:t>הנני מצהיר ומתחייב שלא אייצג או אפעל מטעם כל גורם שהוא בתחום השירותים נשוא</w:t>
      </w:r>
      <w:r w:rsidR="00B47B05" w:rsidRPr="00CD1CE5">
        <w:rPr>
          <w:rFonts w:ascii="David" w:eastAsia="Times New Roman" w:hAnsi="David" w:cs="David"/>
          <w:sz w:val="24"/>
          <w:szCs w:val="24"/>
          <w:rtl/>
        </w:rPr>
        <w:t xml:space="preserve"> </w:t>
      </w:r>
      <w:r w:rsidR="00B47B05" w:rsidRPr="00CD1CE5">
        <w:rPr>
          <w:rFonts w:ascii="David" w:eastAsia="Times New Roman" w:hAnsi="David" w:cs="David" w:hint="eastAsia"/>
          <w:sz w:val="24"/>
          <w:szCs w:val="24"/>
          <w:rtl/>
        </w:rPr>
        <w:t>הסכם</w:t>
      </w:r>
      <w:r w:rsidRPr="00CD1CE5">
        <w:rPr>
          <w:rFonts w:ascii="David" w:eastAsia="Times New Roman" w:hAnsi="David" w:cs="David"/>
          <w:sz w:val="24"/>
          <w:szCs w:val="24"/>
          <w:rtl/>
        </w:rPr>
        <w:t xml:space="preserve"> השירותים, למעט מטעם המזמין, במהלך תקופת מתן השירותים</w:t>
      </w:r>
      <w:r w:rsidRPr="00CD1CE5">
        <w:rPr>
          <w:rFonts w:ascii="David" w:eastAsia="Times New Roman" w:hAnsi="David" w:cs="David"/>
          <w:sz w:val="24"/>
          <w:szCs w:val="24"/>
        </w:rPr>
        <w:t>/</w:t>
      </w:r>
      <w:r w:rsidRPr="00CD1CE5">
        <w:rPr>
          <w:rFonts w:ascii="David" w:eastAsia="Times New Roman" w:hAnsi="David" w:cs="David"/>
          <w:sz w:val="24"/>
          <w:szCs w:val="24"/>
          <w:rtl/>
        </w:rPr>
        <w:t xml:space="preserve">הספקת הטובין בין הצדדים ושלושה חודשים לאחריה,  אלא אם כן התקבל לכך אישור מראש ובכתב של המזמין. </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88249A">
      <w:pPr>
        <w:pStyle w:val="a4"/>
        <w:numPr>
          <w:ilvl w:val="0"/>
          <w:numId w:val="12"/>
        </w:numPr>
        <w:spacing w:after="0" w:line="360" w:lineRule="auto"/>
        <w:ind w:left="0" w:hanging="188"/>
        <w:jc w:val="both"/>
        <w:rPr>
          <w:rFonts w:ascii="David" w:eastAsia="Times New Roman" w:hAnsi="David" w:cs="David"/>
          <w:sz w:val="24"/>
          <w:szCs w:val="24"/>
          <w:rtl/>
        </w:rPr>
      </w:pPr>
      <w:r w:rsidRPr="00CD1CE5">
        <w:rPr>
          <w:rFonts w:ascii="David" w:eastAsia="Times New Roman" w:hAnsi="David" w:cs="David"/>
          <w:sz w:val="24"/>
          <w:szCs w:val="24"/>
          <w:rtl/>
        </w:rPr>
        <w:t xml:space="preserve">הנני מתחייב להודיע למזמין באופן </w:t>
      </w:r>
      <w:proofErr w:type="spellStart"/>
      <w:r w:rsidRPr="00CD1CE5">
        <w:rPr>
          <w:rFonts w:ascii="David" w:eastAsia="Times New Roman" w:hAnsi="David" w:cs="David"/>
          <w:sz w:val="24"/>
          <w:szCs w:val="24"/>
          <w:rtl/>
        </w:rPr>
        <w:t>מיידי</w:t>
      </w:r>
      <w:proofErr w:type="spellEnd"/>
      <w:r w:rsidRPr="00CD1CE5">
        <w:rPr>
          <w:rFonts w:ascii="David" w:eastAsia="Times New Roman" w:hAnsi="David" w:cs="David"/>
          <w:sz w:val="24"/>
          <w:szCs w:val="24"/>
          <w:rtl/>
        </w:rPr>
        <w:t xml:space="preserve"> על כל נתון או מצב שבשלם אני, עלול להימצא במצב של ניגוד עניינים, מיד עם היוודע לי הנתון או המצב האמורים. </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88249A">
      <w:pPr>
        <w:pStyle w:val="a4"/>
        <w:numPr>
          <w:ilvl w:val="0"/>
          <w:numId w:val="12"/>
        </w:numPr>
        <w:spacing w:after="0" w:line="360" w:lineRule="auto"/>
        <w:ind w:left="0" w:hanging="188"/>
        <w:jc w:val="both"/>
        <w:rPr>
          <w:rFonts w:ascii="David" w:eastAsia="Times New Roman" w:hAnsi="David" w:cs="David"/>
          <w:sz w:val="24"/>
          <w:szCs w:val="24"/>
          <w:rtl/>
        </w:rPr>
      </w:pPr>
      <w:r w:rsidRPr="00CD1CE5">
        <w:rPr>
          <w:rFonts w:ascii="David" w:eastAsia="Times New Roman" w:hAnsi="David" w:cs="David"/>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642AC2" w:rsidRPr="00CD1CE5" w:rsidRDefault="00642AC2" w:rsidP="00642AC2">
      <w:pPr>
        <w:spacing w:after="0" w:line="360" w:lineRule="auto"/>
        <w:jc w:val="both"/>
        <w:rPr>
          <w:rFonts w:ascii="David" w:eastAsia="Times New Roman" w:hAnsi="David" w:cs="David"/>
          <w:sz w:val="24"/>
          <w:szCs w:val="24"/>
          <w:rtl/>
        </w:rPr>
      </w:pPr>
    </w:p>
    <w:p w:rsidR="00642AC2" w:rsidRPr="00CD1CE5" w:rsidRDefault="00642AC2" w:rsidP="0088249A">
      <w:pPr>
        <w:pStyle w:val="a4"/>
        <w:numPr>
          <w:ilvl w:val="0"/>
          <w:numId w:val="12"/>
        </w:numPr>
        <w:spacing w:after="0" w:line="360" w:lineRule="auto"/>
        <w:ind w:left="0" w:hanging="188"/>
        <w:jc w:val="both"/>
        <w:rPr>
          <w:rFonts w:ascii="David" w:eastAsia="Times New Roman" w:hAnsi="David" w:cs="David"/>
          <w:sz w:val="24"/>
          <w:szCs w:val="24"/>
          <w:rtl/>
        </w:rPr>
      </w:pPr>
      <w:r w:rsidRPr="00CD1CE5">
        <w:rPr>
          <w:rFonts w:ascii="David" w:eastAsia="Times New Roman" w:hAnsi="David" w:cs="David"/>
          <w:sz w:val="24"/>
          <w:szCs w:val="24"/>
          <w:rtl/>
        </w:rPr>
        <w:t xml:space="preserve">ולראיה באתי על החתום: </w:t>
      </w:r>
      <w:r w:rsidRPr="00CD1CE5">
        <w:rPr>
          <w:rFonts w:ascii="David" w:eastAsia="Times New Roman" w:hAnsi="David" w:cs="David"/>
          <w:sz w:val="24"/>
          <w:szCs w:val="24"/>
          <w:rtl/>
        </w:rPr>
        <w:tab/>
        <w:t>_____________________</w:t>
      </w:r>
    </w:p>
    <w:p w:rsidR="00DB148E" w:rsidRPr="00C06DFC" w:rsidRDefault="00DB148E" w:rsidP="00642AC2">
      <w:pPr>
        <w:pStyle w:val="11"/>
        <w:jc w:val="center"/>
        <w:rPr>
          <w:rFonts w:ascii="David" w:eastAsia="Times New Roman" w:hAnsi="David" w:cs="David"/>
          <w:color w:val="auto"/>
          <w:sz w:val="24"/>
          <w:szCs w:val="24"/>
        </w:rPr>
        <w:sectPr w:rsidR="00DB148E" w:rsidRPr="00C06DFC" w:rsidSect="00565080">
          <w:pgSz w:w="11906" w:h="16838"/>
          <w:pgMar w:top="2552" w:right="1274" w:bottom="993" w:left="1134" w:header="708" w:footer="708" w:gutter="0"/>
          <w:cols w:space="708"/>
          <w:bidi/>
          <w:rtlGutter/>
          <w:docGrid w:linePitch="360"/>
        </w:sectPr>
      </w:pPr>
      <w:bookmarkStart w:id="221" w:name="_Toc256000054"/>
      <w:bookmarkStart w:id="222" w:name="_Toc256000025"/>
      <w:bookmarkStart w:id="223" w:name="_Toc501466182"/>
      <w:bookmarkStart w:id="224" w:name="_Toc504992940"/>
    </w:p>
    <w:p w:rsidR="00642AC2" w:rsidRPr="00CD1CE5" w:rsidRDefault="00642AC2" w:rsidP="009F69AA">
      <w:pPr>
        <w:pStyle w:val="11"/>
        <w:jc w:val="center"/>
        <w:rPr>
          <w:rFonts w:ascii="David" w:eastAsia="Times New Roman" w:hAnsi="David" w:cs="David"/>
          <w:color w:val="auto"/>
          <w:rtl/>
        </w:rPr>
      </w:pPr>
      <w:bookmarkStart w:id="225" w:name="_Toc8570735"/>
      <w:r w:rsidRPr="00CD1CE5">
        <w:rPr>
          <w:rFonts w:ascii="David" w:eastAsia="Times New Roman" w:hAnsi="David" w:cs="David" w:hint="eastAsia"/>
          <w:color w:val="auto"/>
          <w:rtl/>
        </w:rPr>
        <w:lastRenderedPageBreak/>
        <w:t>נספח</w:t>
      </w:r>
      <w:r w:rsidRPr="00CD1CE5">
        <w:rPr>
          <w:rFonts w:ascii="David" w:eastAsia="Times New Roman" w:hAnsi="David" w:cs="David"/>
          <w:color w:val="auto"/>
          <w:rtl/>
        </w:rPr>
        <w:t xml:space="preserve"> </w:t>
      </w:r>
      <w:bookmarkStart w:id="226" w:name="nispach16_2"/>
      <w:r w:rsidRPr="00CD1CE5">
        <w:rPr>
          <w:rFonts w:ascii="David" w:eastAsia="Times New Roman" w:hAnsi="David" w:cs="David" w:hint="eastAsia"/>
          <w:color w:val="auto"/>
          <w:rtl/>
        </w:rPr>
        <w:t>ה</w:t>
      </w:r>
      <w:bookmarkEnd w:id="226"/>
      <w:r w:rsidRPr="00CD1CE5">
        <w:rPr>
          <w:rFonts w:ascii="David" w:eastAsia="Times New Roman" w:hAnsi="David" w:cs="David"/>
          <w:color w:val="auto"/>
          <w:rtl/>
        </w:rPr>
        <w:t xml:space="preserve"> – </w:t>
      </w:r>
      <w:r w:rsidRPr="00CD1CE5">
        <w:rPr>
          <w:rFonts w:ascii="David" w:eastAsia="Times New Roman" w:hAnsi="David" w:cs="David" w:hint="eastAsia"/>
          <w:color w:val="auto"/>
          <w:rtl/>
        </w:rPr>
        <w:t>אישור</w:t>
      </w:r>
      <w:r w:rsidRPr="00CD1CE5">
        <w:rPr>
          <w:rFonts w:ascii="David" w:eastAsia="Times New Roman" w:hAnsi="David" w:cs="David"/>
          <w:color w:val="auto"/>
          <w:rtl/>
        </w:rPr>
        <w:t xml:space="preserve"> </w:t>
      </w:r>
      <w:r w:rsidRPr="00CD1CE5">
        <w:rPr>
          <w:rFonts w:ascii="David" w:eastAsia="Times New Roman" w:hAnsi="David" w:cs="David" w:hint="eastAsia"/>
          <w:color w:val="auto"/>
          <w:rtl/>
        </w:rPr>
        <w:t>על</w:t>
      </w:r>
      <w:r w:rsidRPr="00CD1CE5">
        <w:rPr>
          <w:rFonts w:ascii="David" w:eastAsia="Times New Roman" w:hAnsi="David" w:cs="David"/>
          <w:color w:val="auto"/>
          <w:rtl/>
        </w:rPr>
        <w:t xml:space="preserve"> </w:t>
      </w:r>
      <w:r w:rsidRPr="00CD1CE5">
        <w:rPr>
          <w:rFonts w:ascii="David" w:eastAsia="Times New Roman" w:hAnsi="David" w:cs="David" w:hint="eastAsia"/>
          <w:color w:val="auto"/>
          <w:rtl/>
        </w:rPr>
        <w:t>קיום</w:t>
      </w:r>
      <w:r w:rsidRPr="00CD1CE5">
        <w:rPr>
          <w:rFonts w:ascii="David" w:eastAsia="Times New Roman" w:hAnsi="David" w:cs="David"/>
          <w:color w:val="auto"/>
          <w:rtl/>
        </w:rPr>
        <w:t xml:space="preserve"> </w:t>
      </w:r>
      <w:r w:rsidRPr="00CD1CE5">
        <w:rPr>
          <w:rFonts w:ascii="David" w:eastAsia="Times New Roman" w:hAnsi="David" w:cs="David" w:hint="eastAsia"/>
          <w:color w:val="auto"/>
          <w:rtl/>
        </w:rPr>
        <w:t>ביטוח</w:t>
      </w:r>
      <w:bookmarkEnd w:id="221"/>
      <w:bookmarkEnd w:id="222"/>
      <w:bookmarkEnd w:id="223"/>
      <w:bookmarkEnd w:id="224"/>
      <w:bookmarkEnd w:id="225"/>
    </w:p>
    <w:p w:rsidR="003E6FC0" w:rsidRPr="00C06DFC" w:rsidRDefault="003E6FC0" w:rsidP="00837E74">
      <w:pPr>
        <w:spacing w:line="360" w:lineRule="auto"/>
        <w:rPr>
          <w:rFonts w:ascii="David" w:eastAsia="Times New Roman" w:hAnsi="David" w:cs="David"/>
          <w:kern w:val="28"/>
          <w:sz w:val="24"/>
          <w:szCs w:val="24"/>
          <w:rtl/>
        </w:rPr>
      </w:pPr>
      <w:bookmarkStart w:id="227" w:name="OLE_LINK11"/>
      <w:bookmarkStart w:id="228" w:name="OLE_LINK12"/>
      <w:bookmarkStart w:id="229" w:name="nispah5"/>
      <w:r w:rsidRPr="00C06DFC">
        <w:rPr>
          <w:rFonts w:ascii="David" w:eastAsia="Times New Roman" w:hAnsi="David" w:cs="David"/>
          <w:kern w:val="28"/>
          <w:sz w:val="24"/>
          <w:szCs w:val="24"/>
          <w:rtl/>
        </w:rPr>
        <w:t xml:space="preserve">לכבוד </w:t>
      </w:r>
    </w:p>
    <w:p w:rsidR="003E6FC0" w:rsidRPr="00CD1CE5" w:rsidRDefault="003E6FC0" w:rsidP="00837E74">
      <w:pPr>
        <w:spacing w:line="360" w:lineRule="auto"/>
        <w:rPr>
          <w:rFonts w:ascii="David" w:eastAsia="Times New Roman" w:hAnsi="David" w:cs="David"/>
          <w:kern w:val="28"/>
          <w:sz w:val="24"/>
          <w:szCs w:val="24"/>
          <w:rtl/>
        </w:rPr>
      </w:pPr>
      <w:r w:rsidRPr="00CD1CE5">
        <w:rPr>
          <w:rFonts w:ascii="David" w:eastAsia="Times New Roman" w:hAnsi="David" w:cs="David" w:hint="eastAsia"/>
          <w:kern w:val="28"/>
          <w:sz w:val="24"/>
          <w:szCs w:val="24"/>
          <w:rtl/>
        </w:rPr>
        <w:t>מדינת</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ישראל</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הרשות</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הממשלתית</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להתחדשות</w:t>
      </w:r>
      <w:r w:rsidRPr="00CD1CE5">
        <w:rPr>
          <w:rFonts w:ascii="David" w:eastAsia="Times New Roman" w:hAnsi="David" w:cs="David"/>
          <w:kern w:val="28"/>
          <w:sz w:val="24"/>
          <w:szCs w:val="24"/>
          <w:rtl/>
        </w:rPr>
        <w:t xml:space="preserve"> </w:t>
      </w:r>
      <w:r w:rsidRPr="00CD1CE5">
        <w:rPr>
          <w:rFonts w:ascii="David" w:eastAsia="Times New Roman" w:hAnsi="David" w:cs="David" w:hint="eastAsia"/>
          <w:kern w:val="28"/>
          <w:sz w:val="24"/>
          <w:szCs w:val="24"/>
          <w:rtl/>
        </w:rPr>
        <w:t>עירונית</w:t>
      </w:r>
      <w:r w:rsidRPr="00CD1CE5">
        <w:rPr>
          <w:rFonts w:ascii="David" w:eastAsia="Times New Roman" w:hAnsi="David" w:cs="David"/>
          <w:kern w:val="28"/>
          <w:sz w:val="24"/>
          <w:szCs w:val="24"/>
          <w:rtl/>
        </w:rPr>
        <w:t xml:space="preserve"> (להלן - "המזמין")</w:t>
      </w:r>
    </w:p>
    <w:p w:rsidR="003E6FC0" w:rsidRPr="00C06DFC" w:rsidRDefault="003E6FC0" w:rsidP="00837E74">
      <w:pPr>
        <w:spacing w:line="360" w:lineRule="auto"/>
        <w:rPr>
          <w:rFonts w:ascii="David" w:eastAsia="Times New Roman" w:hAnsi="David" w:cs="David"/>
          <w:kern w:val="28"/>
          <w:sz w:val="24"/>
          <w:szCs w:val="24"/>
          <w:rtl/>
        </w:rPr>
      </w:pPr>
      <w:r w:rsidRPr="00C06DFC">
        <w:rPr>
          <w:rFonts w:ascii="David" w:eastAsia="Times New Roman" w:hAnsi="David" w:cs="David"/>
          <w:kern w:val="28"/>
          <w:sz w:val="24"/>
          <w:szCs w:val="24"/>
          <w:rtl/>
        </w:rPr>
        <w:t xml:space="preserve">בכתובת: בית השנהב, בית הדפוס 12, אגף </w:t>
      </w:r>
      <w:r w:rsidRPr="00C06DFC">
        <w:rPr>
          <w:rFonts w:ascii="David" w:eastAsia="Times New Roman" w:hAnsi="David" w:cs="David"/>
          <w:kern w:val="28"/>
          <w:sz w:val="24"/>
          <w:szCs w:val="24"/>
        </w:rPr>
        <w:t>C</w:t>
      </w:r>
      <w:r w:rsidRPr="00C06DFC">
        <w:rPr>
          <w:rFonts w:ascii="David" w:eastAsia="Times New Roman" w:hAnsi="David" w:cs="David"/>
          <w:kern w:val="28"/>
          <w:sz w:val="24"/>
          <w:szCs w:val="24"/>
          <w:rtl/>
        </w:rPr>
        <w:t>, ירושלים</w:t>
      </w:r>
    </w:p>
    <w:p w:rsidR="003E6FC0" w:rsidRPr="00C06DFC" w:rsidRDefault="003E6FC0" w:rsidP="003E6FC0">
      <w:pPr>
        <w:spacing w:line="360" w:lineRule="auto"/>
        <w:jc w:val="both"/>
        <w:rPr>
          <w:rFonts w:ascii="David" w:eastAsia="Times New Roman" w:hAnsi="David" w:cs="David"/>
          <w:b/>
          <w:bCs/>
          <w:kern w:val="28"/>
          <w:sz w:val="24"/>
          <w:szCs w:val="24"/>
          <w:rtl/>
        </w:rPr>
      </w:pPr>
      <w:proofErr w:type="spellStart"/>
      <w:r w:rsidRPr="00C06DFC">
        <w:rPr>
          <w:rFonts w:ascii="David" w:eastAsia="Times New Roman" w:hAnsi="David" w:cs="David"/>
          <w:kern w:val="28"/>
          <w:sz w:val="24"/>
          <w:szCs w:val="24"/>
          <w:rtl/>
        </w:rPr>
        <w:t>א.ג.נ</w:t>
      </w:r>
      <w:proofErr w:type="spellEnd"/>
      <w:r w:rsidRPr="00C06DFC">
        <w:rPr>
          <w:rFonts w:ascii="David" w:eastAsia="Times New Roman" w:hAnsi="David" w:cs="David"/>
          <w:kern w:val="28"/>
          <w:sz w:val="24"/>
          <w:szCs w:val="24"/>
          <w:rtl/>
        </w:rPr>
        <w:t xml:space="preserve">., </w:t>
      </w:r>
    </w:p>
    <w:p w:rsidR="003E6FC0" w:rsidRPr="001F49A3" w:rsidRDefault="003E6FC0" w:rsidP="003E6FC0">
      <w:pPr>
        <w:spacing w:line="360" w:lineRule="auto"/>
        <w:jc w:val="center"/>
        <w:rPr>
          <w:rFonts w:ascii="David" w:eastAsia="Times New Roman" w:hAnsi="David" w:cs="David"/>
          <w:b/>
          <w:bCs/>
          <w:kern w:val="28"/>
          <w:sz w:val="24"/>
          <w:szCs w:val="24"/>
          <w:rtl/>
        </w:rPr>
      </w:pPr>
      <w:r w:rsidRPr="001F49A3">
        <w:rPr>
          <w:rFonts w:ascii="David" w:eastAsia="Times New Roman" w:hAnsi="David" w:cs="David"/>
          <w:b/>
          <w:bCs/>
          <w:kern w:val="28"/>
          <w:sz w:val="24"/>
          <w:szCs w:val="24"/>
          <w:rtl/>
        </w:rPr>
        <w:t>הנדון:</w:t>
      </w:r>
      <w:r w:rsidR="005B5499" w:rsidRPr="001F49A3">
        <w:rPr>
          <w:rFonts w:ascii="David" w:eastAsia="Times New Roman" w:hAnsi="David" w:cs="David"/>
          <w:b/>
          <w:bCs/>
          <w:kern w:val="28"/>
          <w:sz w:val="24"/>
          <w:szCs w:val="24"/>
          <w:rtl/>
        </w:rPr>
        <w:t xml:space="preserve"> </w:t>
      </w:r>
      <w:r w:rsidRPr="001F49A3">
        <w:rPr>
          <w:rFonts w:ascii="David" w:eastAsia="Times New Roman" w:hAnsi="David" w:cs="David"/>
          <w:b/>
          <w:bCs/>
          <w:kern w:val="28"/>
          <w:sz w:val="24"/>
          <w:szCs w:val="24"/>
          <w:rtl/>
        </w:rPr>
        <w:t>אישור קיום ביטוחים</w:t>
      </w:r>
    </w:p>
    <w:p w:rsidR="001F49A3" w:rsidRPr="001F49A3" w:rsidRDefault="001F49A3" w:rsidP="001F49A3">
      <w:pPr>
        <w:spacing w:line="360" w:lineRule="auto"/>
        <w:jc w:val="both"/>
        <w:rPr>
          <w:rFonts w:ascii="David" w:hAnsi="David" w:cs="David"/>
          <w:b/>
          <w:bCs/>
          <w:sz w:val="24"/>
          <w:szCs w:val="24"/>
          <w:rtl/>
        </w:rPr>
      </w:pPr>
      <w:r w:rsidRPr="001F49A3">
        <w:rPr>
          <w:rFonts w:ascii="David" w:hAnsi="David" w:cs="David"/>
          <w:sz w:val="24"/>
          <w:szCs w:val="24"/>
          <w:rtl/>
        </w:rPr>
        <w:t>הננו מאשרים בזה כי ערכנו למבוטחנו</w:t>
      </w:r>
      <w:r w:rsidRPr="001F49A3">
        <w:rPr>
          <w:rFonts w:ascii="David" w:hAnsi="David" w:cs="David"/>
          <w:b/>
          <w:bCs/>
          <w:sz w:val="24"/>
          <w:szCs w:val="24"/>
          <w:rtl/>
        </w:rPr>
        <w:t xml:space="preserve"> _______________________________ </w:t>
      </w:r>
      <w:r w:rsidRPr="001F49A3">
        <w:rPr>
          <w:rFonts w:ascii="David" w:hAnsi="David" w:cs="David"/>
          <w:sz w:val="24"/>
          <w:szCs w:val="24"/>
          <w:rtl/>
        </w:rPr>
        <w:t>(להלן: "</w:t>
      </w:r>
      <w:r w:rsidRPr="001F49A3">
        <w:rPr>
          <w:rFonts w:ascii="David" w:hAnsi="David" w:cs="David"/>
          <w:b/>
          <w:bCs/>
          <w:sz w:val="24"/>
          <w:szCs w:val="24"/>
          <w:rtl/>
        </w:rPr>
        <w:t>נותן השירותים</w:t>
      </w:r>
      <w:r w:rsidRPr="001F49A3">
        <w:rPr>
          <w:rFonts w:ascii="David" w:hAnsi="David" w:cs="David"/>
          <w:sz w:val="24"/>
          <w:szCs w:val="24"/>
          <w:rtl/>
        </w:rPr>
        <w:t xml:space="preserve">") לתקופת הביטוח  מיום _________________ עד יום _________________ </w:t>
      </w:r>
      <w:r w:rsidRPr="001F49A3">
        <w:rPr>
          <w:rFonts w:ascii="David" w:hAnsi="David" w:cs="David"/>
          <w:b/>
          <w:bCs/>
          <w:sz w:val="24"/>
          <w:szCs w:val="24"/>
          <w:rtl/>
        </w:rPr>
        <w:t>בקשר למתן שירותי מעקב ובקרה אחר  קידום מיזמים ופעילות הרשות הממשלתית להתחדשות עירונית</w:t>
      </w:r>
      <w:r w:rsidRPr="001F49A3">
        <w:rPr>
          <w:rFonts w:ascii="David" w:hAnsi="David" w:cs="David"/>
          <w:sz w:val="24"/>
          <w:szCs w:val="24"/>
          <w:rtl/>
        </w:rPr>
        <w:t xml:space="preserve">, על פי מכרז וחוזה עם מדינת ישראל – </w:t>
      </w:r>
      <w:r w:rsidR="00E72ABF">
        <w:rPr>
          <w:rFonts w:ascii="David" w:hAnsi="David" w:cs="David"/>
          <w:sz w:val="24"/>
          <w:szCs w:val="24"/>
          <w:rtl/>
        </w:rPr>
        <w:t>הרשות הממשלתית להתחדשות עירונית</w:t>
      </w:r>
      <w:r w:rsidRPr="001F49A3">
        <w:rPr>
          <w:rFonts w:ascii="David" w:hAnsi="David" w:cs="David"/>
          <w:sz w:val="24"/>
          <w:szCs w:val="24"/>
          <w:rtl/>
        </w:rPr>
        <w:t>,  את הביטוחים המפורטים להלן:</w:t>
      </w:r>
      <w:r w:rsidRPr="001F49A3">
        <w:rPr>
          <w:rFonts w:ascii="David" w:hAnsi="David" w:cs="David"/>
          <w:color w:val="FF0000"/>
          <w:sz w:val="24"/>
          <w:szCs w:val="24"/>
          <w:rtl/>
        </w:rPr>
        <w:t xml:space="preserve">                                                     </w:t>
      </w:r>
    </w:p>
    <w:p w:rsidR="001F49A3" w:rsidRPr="001F49A3" w:rsidRDefault="001F49A3" w:rsidP="001F49A3">
      <w:pPr>
        <w:rPr>
          <w:rFonts w:ascii="David" w:hAnsi="David" w:cs="David"/>
          <w:b/>
          <w:bCs/>
          <w:sz w:val="24"/>
          <w:szCs w:val="24"/>
          <w:u w:val="single"/>
          <w:rtl/>
        </w:rPr>
      </w:pPr>
    </w:p>
    <w:p w:rsidR="001F49A3" w:rsidRPr="001F49A3" w:rsidRDefault="001F49A3" w:rsidP="001F49A3">
      <w:pPr>
        <w:spacing w:line="360" w:lineRule="auto"/>
        <w:rPr>
          <w:rFonts w:ascii="David" w:hAnsi="David" w:cs="David"/>
          <w:sz w:val="24"/>
          <w:szCs w:val="24"/>
          <w:rtl/>
        </w:rPr>
      </w:pPr>
      <w:r w:rsidRPr="001F49A3">
        <w:rPr>
          <w:rFonts w:ascii="David" w:hAnsi="David" w:cs="David"/>
          <w:b/>
          <w:bCs/>
          <w:sz w:val="24"/>
          <w:szCs w:val="24"/>
          <w:u w:val="single"/>
          <w:rtl/>
        </w:rPr>
        <w:t>ביטוח חבות מעבידים, פוליסה מס'___________________</w:t>
      </w:r>
    </w:p>
    <w:p w:rsidR="001F49A3" w:rsidRPr="001F49A3" w:rsidRDefault="001F49A3" w:rsidP="0088249A">
      <w:pPr>
        <w:numPr>
          <w:ilvl w:val="0"/>
          <w:numId w:val="33"/>
        </w:numPr>
        <w:spacing w:after="0" w:line="360" w:lineRule="auto"/>
        <w:jc w:val="both"/>
        <w:rPr>
          <w:rFonts w:ascii="David" w:hAnsi="David" w:cs="David"/>
          <w:sz w:val="24"/>
          <w:szCs w:val="24"/>
        </w:rPr>
      </w:pPr>
      <w:r w:rsidRPr="001F49A3">
        <w:rPr>
          <w:rFonts w:ascii="David" w:hAnsi="David" w:cs="David"/>
          <w:sz w:val="24"/>
          <w:szCs w:val="24"/>
          <w:rtl/>
        </w:rPr>
        <w:t xml:space="preserve">אחריותו החוקית כלפי עובדיו בכל תחומי מדינת ישראל  והשטחים המוחזקים.   </w:t>
      </w:r>
    </w:p>
    <w:p w:rsidR="001F49A3" w:rsidRPr="001F49A3" w:rsidRDefault="001F49A3" w:rsidP="0088249A">
      <w:pPr>
        <w:numPr>
          <w:ilvl w:val="0"/>
          <w:numId w:val="33"/>
        </w:numPr>
        <w:spacing w:after="0" w:line="360" w:lineRule="auto"/>
        <w:jc w:val="both"/>
        <w:rPr>
          <w:rFonts w:ascii="David" w:hAnsi="David" w:cs="David"/>
          <w:sz w:val="24"/>
          <w:szCs w:val="24"/>
        </w:rPr>
      </w:pPr>
      <w:r w:rsidRPr="001F49A3">
        <w:rPr>
          <w:rFonts w:ascii="David" w:hAnsi="David" w:cs="David"/>
          <w:sz w:val="24"/>
          <w:szCs w:val="24"/>
          <w:rtl/>
        </w:rPr>
        <w:t>גבול האחריות לא יפחת מסך- 5,000,000 דולר ארה"ב לעובד, למקרה ולתקופת הביטוח (שנה).</w:t>
      </w:r>
    </w:p>
    <w:p w:rsidR="001F49A3" w:rsidRPr="001F49A3" w:rsidRDefault="001F49A3" w:rsidP="0088249A">
      <w:pPr>
        <w:numPr>
          <w:ilvl w:val="0"/>
          <w:numId w:val="33"/>
        </w:numPr>
        <w:spacing w:after="0" w:line="360" w:lineRule="auto"/>
        <w:jc w:val="both"/>
        <w:rPr>
          <w:rFonts w:ascii="David" w:hAnsi="David" w:cs="David"/>
          <w:sz w:val="24"/>
          <w:szCs w:val="24"/>
        </w:rPr>
      </w:pPr>
      <w:r w:rsidRPr="001F49A3">
        <w:rPr>
          <w:rFonts w:ascii="David" w:hAnsi="David" w:cs="David"/>
          <w:sz w:val="24"/>
          <w:szCs w:val="24"/>
          <w:rtl/>
        </w:rPr>
        <w:t xml:space="preserve">הביטוח מורחב לכסות את חבות נותן השירותים כלפי קבלנים, קבלני משנה ועובדיהם היה ויחשב כמעבידם. </w:t>
      </w:r>
    </w:p>
    <w:p w:rsidR="001F49A3" w:rsidRPr="001F49A3" w:rsidRDefault="001F49A3" w:rsidP="0088249A">
      <w:pPr>
        <w:numPr>
          <w:ilvl w:val="0"/>
          <w:numId w:val="33"/>
        </w:numPr>
        <w:spacing w:after="0" w:line="360" w:lineRule="auto"/>
        <w:jc w:val="both"/>
        <w:rPr>
          <w:rFonts w:ascii="David" w:hAnsi="David" w:cs="David"/>
          <w:sz w:val="24"/>
          <w:szCs w:val="24"/>
        </w:rPr>
      </w:pPr>
      <w:r w:rsidRPr="001F49A3">
        <w:rPr>
          <w:rFonts w:ascii="David" w:hAnsi="David" w:cs="David"/>
          <w:sz w:val="24"/>
          <w:szCs w:val="24"/>
          <w:rtl/>
        </w:rPr>
        <w:t xml:space="preserve">הביטוח על פי הפוליסה מורחב לשפות את מדינת ישראל – </w:t>
      </w:r>
      <w:r w:rsidR="00E72ABF">
        <w:rPr>
          <w:rFonts w:ascii="David" w:hAnsi="David" w:cs="David"/>
          <w:sz w:val="24"/>
          <w:szCs w:val="24"/>
          <w:rtl/>
        </w:rPr>
        <w:t>הרשות הממשלתית להתחדשות עירונית</w:t>
      </w:r>
      <w:r w:rsidRPr="001F49A3">
        <w:rPr>
          <w:rFonts w:ascii="David" w:hAnsi="David" w:cs="David"/>
          <w:sz w:val="24"/>
          <w:szCs w:val="24"/>
          <w:rtl/>
        </w:rPr>
        <w:t xml:space="preserve">,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rsidR="001F49A3" w:rsidRPr="001F49A3" w:rsidRDefault="001F49A3" w:rsidP="001F49A3">
      <w:pPr>
        <w:rPr>
          <w:rFonts w:ascii="David" w:hAnsi="David" w:cs="David"/>
          <w:sz w:val="24"/>
          <w:szCs w:val="24"/>
          <w:rtl/>
        </w:rPr>
      </w:pPr>
    </w:p>
    <w:p w:rsidR="001F49A3" w:rsidRPr="001F49A3" w:rsidRDefault="001F49A3" w:rsidP="001F49A3">
      <w:pPr>
        <w:pStyle w:val="af2"/>
        <w:spacing w:line="360" w:lineRule="auto"/>
        <w:rPr>
          <w:sz w:val="24"/>
          <w:szCs w:val="24"/>
          <w:rtl/>
        </w:rPr>
      </w:pPr>
      <w:r w:rsidRPr="001F49A3">
        <w:rPr>
          <w:b/>
          <w:bCs/>
          <w:sz w:val="24"/>
          <w:szCs w:val="24"/>
          <w:u w:val="single"/>
          <w:rtl/>
        </w:rPr>
        <w:t>ביטוח אחריות כלפי צד שלישי, פוליסה מס'___________________________</w:t>
      </w:r>
    </w:p>
    <w:p w:rsidR="001F49A3" w:rsidRPr="001F49A3" w:rsidRDefault="001F49A3" w:rsidP="0088249A">
      <w:pPr>
        <w:pStyle w:val="af2"/>
        <w:numPr>
          <w:ilvl w:val="0"/>
          <w:numId w:val="34"/>
        </w:numPr>
        <w:spacing w:line="360" w:lineRule="auto"/>
        <w:rPr>
          <w:sz w:val="24"/>
          <w:szCs w:val="24"/>
        </w:rPr>
      </w:pPr>
      <w:r w:rsidRPr="001F49A3">
        <w:rPr>
          <w:sz w:val="24"/>
          <w:szCs w:val="24"/>
          <w:rtl/>
        </w:rPr>
        <w:t>אחריותו החוקית בביטוח אחריות כלפי צד שלישי על פי דיני מדינת ישראל, בגין נזקי גוף ורכוש בכל תחומי מדינת ישראל והשטחים המוחזקים.</w:t>
      </w:r>
    </w:p>
    <w:p w:rsidR="001F49A3" w:rsidRPr="001F49A3" w:rsidRDefault="001F49A3" w:rsidP="0088249A">
      <w:pPr>
        <w:pStyle w:val="af2"/>
        <w:numPr>
          <w:ilvl w:val="0"/>
          <w:numId w:val="34"/>
        </w:numPr>
        <w:spacing w:line="360" w:lineRule="auto"/>
        <w:rPr>
          <w:sz w:val="24"/>
          <w:szCs w:val="24"/>
        </w:rPr>
      </w:pPr>
      <w:r w:rsidRPr="001F49A3">
        <w:rPr>
          <w:sz w:val="24"/>
          <w:szCs w:val="24"/>
          <w:rtl/>
        </w:rPr>
        <w:t xml:space="preserve">גבול האחריות לא יפחת מסך- 1,000,000 דולר ארה"ב למקרה ולתקופת הביטוח (שנה). </w:t>
      </w:r>
    </w:p>
    <w:p w:rsidR="001F49A3" w:rsidRPr="001F49A3" w:rsidRDefault="001F49A3" w:rsidP="0088249A">
      <w:pPr>
        <w:pStyle w:val="af2"/>
        <w:numPr>
          <w:ilvl w:val="0"/>
          <w:numId w:val="34"/>
        </w:numPr>
        <w:spacing w:line="360" w:lineRule="auto"/>
        <w:rPr>
          <w:sz w:val="24"/>
          <w:szCs w:val="24"/>
        </w:rPr>
      </w:pPr>
      <w:r w:rsidRPr="001F49A3">
        <w:rPr>
          <w:sz w:val="24"/>
          <w:szCs w:val="24"/>
          <w:rtl/>
        </w:rPr>
        <w:t xml:space="preserve">בפוליסה נכלל סעיף אחריות צולבת - </w:t>
      </w:r>
      <w:r w:rsidRPr="001F49A3">
        <w:rPr>
          <w:sz w:val="24"/>
          <w:szCs w:val="24"/>
        </w:rPr>
        <w:t>Cross  Liability</w:t>
      </w:r>
      <w:r w:rsidRPr="001F49A3">
        <w:rPr>
          <w:sz w:val="24"/>
          <w:szCs w:val="24"/>
          <w:rtl/>
        </w:rPr>
        <w:t>.</w:t>
      </w:r>
    </w:p>
    <w:p w:rsidR="001F49A3" w:rsidRPr="001F49A3" w:rsidRDefault="001F49A3" w:rsidP="0088249A">
      <w:pPr>
        <w:pStyle w:val="af2"/>
        <w:numPr>
          <w:ilvl w:val="0"/>
          <w:numId w:val="34"/>
        </w:numPr>
        <w:spacing w:line="360" w:lineRule="auto"/>
        <w:rPr>
          <w:sz w:val="24"/>
          <w:szCs w:val="24"/>
        </w:rPr>
      </w:pPr>
      <w:r w:rsidRPr="001F49A3">
        <w:rPr>
          <w:sz w:val="24"/>
          <w:szCs w:val="24"/>
          <w:rtl/>
        </w:rPr>
        <w:t xml:space="preserve">הביטוח מורחב לכסות את חבות נותן השירותים כלפי צד שלישי בגין פעילות של קבלנים, קבלני משנה ועובדיהם. </w:t>
      </w:r>
    </w:p>
    <w:p w:rsidR="001F49A3" w:rsidRPr="001F49A3" w:rsidRDefault="001F49A3" w:rsidP="0088249A">
      <w:pPr>
        <w:pStyle w:val="af2"/>
        <w:numPr>
          <w:ilvl w:val="0"/>
          <w:numId w:val="34"/>
        </w:numPr>
        <w:spacing w:line="360" w:lineRule="auto"/>
        <w:rPr>
          <w:sz w:val="24"/>
          <w:szCs w:val="24"/>
        </w:rPr>
      </w:pPr>
      <w:r w:rsidRPr="001F49A3">
        <w:rPr>
          <w:sz w:val="24"/>
          <w:szCs w:val="24"/>
          <w:rtl/>
        </w:rPr>
        <w:t>מנהלים, אחראים ובעלי תפקידים נוספים אשר אינם מכוסים במסגרת ביטוח חבות המעבידים של נותן השירותים, נחשבים צד שלישי.</w:t>
      </w:r>
    </w:p>
    <w:p w:rsidR="001F49A3" w:rsidRPr="001F49A3" w:rsidRDefault="001F49A3" w:rsidP="0088249A">
      <w:pPr>
        <w:pStyle w:val="af2"/>
        <w:numPr>
          <w:ilvl w:val="0"/>
          <w:numId w:val="34"/>
        </w:numPr>
        <w:spacing w:line="360" w:lineRule="auto"/>
        <w:rPr>
          <w:sz w:val="24"/>
          <w:szCs w:val="24"/>
        </w:rPr>
      </w:pPr>
      <w:r w:rsidRPr="001F49A3">
        <w:rPr>
          <w:sz w:val="24"/>
          <w:szCs w:val="24"/>
          <w:rtl/>
        </w:rPr>
        <w:lastRenderedPageBreak/>
        <w:t xml:space="preserve">הביטוח מורחב לשפות את מדינת ישראל – </w:t>
      </w:r>
      <w:r w:rsidR="00E72ABF">
        <w:rPr>
          <w:sz w:val="24"/>
          <w:szCs w:val="24"/>
          <w:rtl/>
        </w:rPr>
        <w:t>הרשות הממשלתית להתחדשות עירונית</w:t>
      </w:r>
      <w:r w:rsidRPr="001F49A3">
        <w:rPr>
          <w:sz w:val="24"/>
          <w:szCs w:val="24"/>
          <w:rtl/>
        </w:rPr>
        <w:t>, ככל שייחשבו אחראים למעשי ו/או מחדלי נותן השירותים והפועלים מטעמו.</w:t>
      </w:r>
    </w:p>
    <w:p w:rsidR="001F49A3" w:rsidRPr="001F49A3" w:rsidRDefault="001F49A3" w:rsidP="001F49A3">
      <w:pPr>
        <w:pStyle w:val="af2"/>
        <w:spacing w:line="360" w:lineRule="auto"/>
        <w:ind w:left="720"/>
        <w:rPr>
          <w:sz w:val="24"/>
          <w:szCs w:val="24"/>
        </w:rPr>
      </w:pPr>
    </w:p>
    <w:p w:rsidR="001F49A3" w:rsidRPr="001F49A3" w:rsidRDefault="001F49A3" w:rsidP="001F49A3">
      <w:pPr>
        <w:spacing w:line="360" w:lineRule="auto"/>
        <w:rPr>
          <w:rFonts w:ascii="David" w:hAnsi="David" w:cs="David"/>
          <w:sz w:val="24"/>
          <w:szCs w:val="24"/>
          <w:rtl/>
        </w:rPr>
      </w:pPr>
      <w:r w:rsidRPr="001F49A3">
        <w:rPr>
          <w:rFonts w:ascii="David" w:hAnsi="David" w:cs="David"/>
          <w:b/>
          <w:bCs/>
          <w:sz w:val="24"/>
          <w:szCs w:val="24"/>
          <w:u w:val="single"/>
          <w:rtl/>
        </w:rPr>
        <w:t>ביטוח אחריות מקצועית, פוליסה מס'___________________________</w:t>
      </w:r>
    </w:p>
    <w:p w:rsidR="001F49A3" w:rsidRPr="001F49A3" w:rsidRDefault="001F49A3" w:rsidP="0088249A">
      <w:pPr>
        <w:numPr>
          <w:ilvl w:val="0"/>
          <w:numId w:val="35"/>
        </w:numPr>
        <w:spacing w:after="0" w:line="360" w:lineRule="auto"/>
        <w:jc w:val="both"/>
        <w:rPr>
          <w:rFonts w:ascii="David" w:hAnsi="David" w:cs="David"/>
          <w:sz w:val="24"/>
          <w:szCs w:val="24"/>
        </w:rPr>
      </w:pPr>
      <w:r w:rsidRPr="001F49A3">
        <w:rPr>
          <w:rFonts w:ascii="David" w:hAnsi="David" w:cs="David"/>
          <w:sz w:val="24"/>
          <w:szCs w:val="24"/>
          <w:rtl/>
        </w:rPr>
        <w:t xml:space="preserve">הפוליסה מכסה נזק מהפרת חובה מקצועית של נותן השירותים, עובדיה ובגין כל הפועלים מטעמה ואשר אירע כתוצאה ממעשה רשלנות לרבות מחדל, טעות או השמטה, מצג בלתי נכון, הצהרה רשלנית שנעשו בתום לב, בקשר למתן שירותי מעקב ובקרה אחר התחדשות עירונית בישראל – קידום מיזמים ופעילות הרשות הממשלתית להתחדשות עירונית, בהתאם למכרז ולחוזה עם מדינת ישראל  -  </w:t>
      </w:r>
      <w:r w:rsidR="00E72ABF">
        <w:rPr>
          <w:rFonts w:ascii="David" w:hAnsi="David" w:cs="David"/>
          <w:sz w:val="24"/>
          <w:szCs w:val="24"/>
          <w:rtl/>
        </w:rPr>
        <w:t>הרשות הממשלתית להתחדשות עירונית</w:t>
      </w:r>
      <w:r w:rsidRPr="001F49A3">
        <w:rPr>
          <w:rFonts w:ascii="David" w:hAnsi="David" w:cs="David"/>
          <w:sz w:val="24"/>
          <w:szCs w:val="24"/>
          <w:rtl/>
        </w:rPr>
        <w:t>.</w:t>
      </w:r>
    </w:p>
    <w:p w:rsidR="001F49A3" w:rsidRPr="001F49A3" w:rsidRDefault="001F49A3" w:rsidP="0088249A">
      <w:pPr>
        <w:numPr>
          <w:ilvl w:val="0"/>
          <w:numId w:val="35"/>
        </w:numPr>
        <w:spacing w:after="0" w:line="360" w:lineRule="auto"/>
        <w:rPr>
          <w:rFonts w:ascii="David" w:hAnsi="David" w:cs="David"/>
          <w:sz w:val="24"/>
          <w:szCs w:val="24"/>
        </w:rPr>
      </w:pPr>
      <w:r w:rsidRPr="001F49A3">
        <w:rPr>
          <w:rFonts w:ascii="David" w:hAnsi="David" w:cs="David"/>
          <w:sz w:val="24"/>
          <w:szCs w:val="24"/>
          <w:rtl/>
        </w:rPr>
        <w:t xml:space="preserve">גבול האחריות לא יפחת מסך-  1,000,000 דולר ארה"ב למקרה ולתקופת ביטוח (שנה). </w:t>
      </w:r>
    </w:p>
    <w:p w:rsidR="001F49A3" w:rsidRPr="001F49A3" w:rsidRDefault="001F49A3" w:rsidP="0088249A">
      <w:pPr>
        <w:numPr>
          <w:ilvl w:val="0"/>
          <w:numId w:val="35"/>
        </w:numPr>
        <w:spacing w:after="0" w:line="360" w:lineRule="auto"/>
        <w:rPr>
          <w:rFonts w:ascii="David" w:hAnsi="David" w:cs="David"/>
          <w:sz w:val="24"/>
          <w:szCs w:val="24"/>
        </w:rPr>
      </w:pPr>
      <w:r w:rsidRPr="001F49A3">
        <w:rPr>
          <w:rFonts w:ascii="David" w:hAnsi="David" w:cs="David"/>
          <w:sz w:val="24"/>
          <w:szCs w:val="24"/>
          <w:rtl/>
        </w:rPr>
        <w:t>הכיסוי על פי הפוליסה מורחב לכלול את ההרחבות הבאות:-</w:t>
      </w:r>
    </w:p>
    <w:p w:rsidR="001F49A3" w:rsidRPr="001F49A3" w:rsidRDefault="001F49A3" w:rsidP="0088249A">
      <w:pPr>
        <w:numPr>
          <w:ilvl w:val="1"/>
          <w:numId w:val="35"/>
        </w:numPr>
        <w:spacing w:after="0" w:line="360" w:lineRule="auto"/>
        <w:rPr>
          <w:rFonts w:ascii="David" w:hAnsi="David" w:cs="David"/>
          <w:sz w:val="24"/>
          <w:szCs w:val="24"/>
        </w:rPr>
      </w:pPr>
      <w:r w:rsidRPr="001F49A3">
        <w:rPr>
          <w:rFonts w:ascii="David" w:hAnsi="David" w:cs="David"/>
          <w:sz w:val="24"/>
          <w:szCs w:val="24"/>
          <w:rtl/>
        </w:rPr>
        <w:t>מרמה ואי יושר של עובדים;</w:t>
      </w:r>
    </w:p>
    <w:p w:rsidR="001F49A3" w:rsidRPr="001F49A3" w:rsidRDefault="001F49A3" w:rsidP="0088249A">
      <w:pPr>
        <w:numPr>
          <w:ilvl w:val="1"/>
          <w:numId w:val="35"/>
        </w:numPr>
        <w:spacing w:after="0" w:line="360" w:lineRule="auto"/>
        <w:rPr>
          <w:rFonts w:ascii="David" w:hAnsi="David" w:cs="David"/>
          <w:sz w:val="24"/>
          <w:szCs w:val="24"/>
        </w:rPr>
      </w:pPr>
      <w:r w:rsidRPr="001F49A3">
        <w:rPr>
          <w:rFonts w:ascii="David" w:hAnsi="David" w:cs="David"/>
          <w:sz w:val="24"/>
          <w:szCs w:val="24"/>
          <w:rtl/>
        </w:rPr>
        <w:t>אובדן מסמכים, לרבות אובדן השימוש ו/או העיכוב עקב מקרה ביטוח;</w:t>
      </w:r>
    </w:p>
    <w:p w:rsidR="001F49A3" w:rsidRPr="001F49A3" w:rsidRDefault="001F49A3" w:rsidP="0088249A">
      <w:pPr>
        <w:numPr>
          <w:ilvl w:val="1"/>
          <w:numId w:val="35"/>
        </w:numPr>
        <w:spacing w:after="0" w:line="360" w:lineRule="auto"/>
        <w:rPr>
          <w:rFonts w:ascii="David" w:hAnsi="David" w:cs="David"/>
          <w:sz w:val="24"/>
          <w:szCs w:val="24"/>
        </w:rPr>
      </w:pPr>
      <w:r w:rsidRPr="001F49A3">
        <w:rPr>
          <w:rFonts w:ascii="David" w:hAnsi="David" w:cs="David"/>
          <w:sz w:val="24"/>
          <w:szCs w:val="24"/>
          <w:rtl/>
        </w:rPr>
        <w:t xml:space="preserve">אחריות צולבת, אולם הכיסוי לא יחול על תביעות נותן השירותים כנגד מדינת ישראל – </w:t>
      </w:r>
      <w:r w:rsidR="00E72ABF">
        <w:rPr>
          <w:rFonts w:ascii="David" w:hAnsi="David" w:cs="David"/>
          <w:sz w:val="24"/>
          <w:szCs w:val="24"/>
          <w:rtl/>
        </w:rPr>
        <w:t>הרשות הממשלתית להתחדשות עירונית</w:t>
      </w:r>
      <w:r w:rsidRPr="001F49A3">
        <w:rPr>
          <w:rFonts w:ascii="David" w:hAnsi="David" w:cs="David"/>
          <w:sz w:val="24"/>
          <w:szCs w:val="24"/>
          <w:rtl/>
        </w:rPr>
        <w:t>;</w:t>
      </w:r>
    </w:p>
    <w:p w:rsidR="001F49A3" w:rsidRPr="001F49A3" w:rsidRDefault="001F49A3" w:rsidP="0088249A">
      <w:pPr>
        <w:numPr>
          <w:ilvl w:val="1"/>
          <w:numId w:val="35"/>
        </w:numPr>
        <w:spacing w:after="0" w:line="360" w:lineRule="auto"/>
        <w:rPr>
          <w:rFonts w:ascii="David" w:hAnsi="David" w:cs="David"/>
          <w:sz w:val="24"/>
          <w:szCs w:val="24"/>
        </w:rPr>
      </w:pPr>
      <w:r w:rsidRPr="001F49A3">
        <w:rPr>
          <w:rFonts w:ascii="David" w:hAnsi="David" w:cs="David"/>
          <w:sz w:val="24"/>
          <w:szCs w:val="24"/>
          <w:rtl/>
        </w:rPr>
        <w:t xml:space="preserve">הארכת תקופת הגילוי לפחות 6 חודשים; </w:t>
      </w:r>
    </w:p>
    <w:p w:rsidR="001F49A3" w:rsidRPr="001F49A3" w:rsidRDefault="001F49A3" w:rsidP="0088249A">
      <w:pPr>
        <w:numPr>
          <w:ilvl w:val="0"/>
          <w:numId w:val="35"/>
        </w:numPr>
        <w:spacing w:after="0" w:line="360" w:lineRule="auto"/>
        <w:rPr>
          <w:rFonts w:ascii="David" w:hAnsi="David" w:cs="David"/>
          <w:sz w:val="24"/>
          <w:szCs w:val="24"/>
          <w:rtl/>
        </w:rPr>
      </w:pPr>
      <w:r w:rsidRPr="001F49A3">
        <w:rPr>
          <w:rFonts w:ascii="David" w:hAnsi="David" w:cs="David"/>
          <w:sz w:val="24"/>
          <w:szCs w:val="24"/>
          <w:rtl/>
        </w:rPr>
        <w:t xml:space="preserve">הביטוח מורחב לשפות את מדינת ישראל – </w:t>
      </w:r>
      <w:r w:rsidR="00E72ABF">
        <w:rPr>
          <w:rFonts w:ascii="David" w:hAnsi="David" w:cs="David"/>
          <w:sz w:val="24"/>
          <w:szCs w:val="24"/>
          <w:rtl/>
        </w:rPr>
        <w:t>הרשות הממשלתית להתחדשות עירונית</w:t>
      </w:r>
      <w:r w:rsidRPr="001F49A3">
        <w:rPr>
          <w:rFonts w:ascii="David" w:hAnsi="David" w:cs="David"/>
          <w:sz w:val="24"/>
          <w:szCs w:val="24"/>
          <w:rtl/>
        </w:rPr>
        <w:t xml:space="preserve">, ככל שיחשבו אחראים למעשי ו/או מחדלי נותן השירותים וכל הפועלים מטעמו.  </w:t>
      </w:r>
    </w:p>
    <w:p w:rsidR="001F49A3" w:rsidRPr="001F49A3" w:rsidRDefault="001F49A3" w:rsidP="001F49A3">
      <w:pPr>
        <w:pStyle w:val="af2"/>
        <w:jc w:val="both"/>
        <w:rPr>
          <w:b/>
          <w:bCs/>
          <w:sz w:val="24"/>
          <w:szCs w:val="24"/>
          <w:u w:val="single"/>
          <w:rtl/>
        </w:rPr>
      </w:pPr>
      <w:r w:rsidRPr="001F49A3">
        <w:rPr>
          <w:b/>
          <w:bCs/>
          <w:sz w:val="24"/>
          <w:szCs w:val="24"/>
          <w:u w:val="single"/>
          <w:rtl/>
        </w:rPr>
        <w:t>כללי</w:t>
      </w:r>
    </w:p>
    <w:p w:rsidR="001F49A3" w:rsidRPr="001F49A3" w:rsidRDefault="001F49A3" w:rsidP="001F49A3">
      <w:pPr>
        <w:pStyle w:val="af2"/>
        <w:jc w:val="both"/>
        <w:rPr>
          <w:sz w:val="24"/>
          <w:szCs w:val="24"/>
          <w:rtl/>
        </w:rPr>
      </w:pPr>
    </w:p>
    <w:p w:rsidR="001F49A3" w:rsidRPr="001F49A3" w:rsidRDefault="001F49A3" w:rsidP="001F49A3">
      <w:pPr>
        <w:pStyle w:val="af2"/>
        <w:jc w:val="both"/>
        <w:rPr>
          <w:sz w:val="24"/>
          <w:szCs w:val="24"/>
          <w:rtl/>
        </w:rPr>
      </w:pPr>
      <w:r w:rsidRPr="001F49A3">
        <w:rPr>
          <w:sz w:val="24"/>
          <w:szCs w:val="24"/>
          <w:rtl/>
        </w:rPr>
        <w:t>בפוליסות הביטוח נכללו התנאים הבאים:</w:t>
      </w:r>
    </w:p>
    <w:p w:rsidR="001F49A3" w:rsidRPr="001F49A3" w:rsidRDefault="001F49A3" w:rsidP="001F49A3">
      <w:pPr>
        <w:pStyle w:val="af2"/>
        <w:jc w:val="both"/>
        <w:rPr>
          <w:sz w:val="24"/>
          <w:szCs w:val="24"/>
          <w:rtl/>
        </w:rPr>
      </w:pPr>
    </w:p>
    <w:p w:rsidR="001F49A3" w:rsidRPr="001F49A3" w:rsidRDefault="001F49A3" w:rsidP="0088249A">
      <w:pPr>
        <w:pStyle w:val="af2"/>
        <w:numPr>
          <w:ilvl w:val="0"/>
          <w:numId w:val="36"/>
        </w:numPr>
        <w:spacing w:line="360" w:lineRule="auto"/>
        <w:jc w:val="both"/>
        <w:rPr>
          <w:sz w:val="24"/>
          <w:szCs w:val="24"/>
        </w:rPr>
      </w:pPr>
      <w:r w:rsidRPr="001F49A3">
        <w:rPr>
          <w:sz w:val="24"/>
          <w:szCs w:val="24"/>
          <w:rtl/>
        </w:rPr>
        <w:t xml:space="preserve">לשם המבוטח התווספו כמבוטחים נוספים: </w:t>
      </w:r>
      <w:r w:rsidRPr="001F49A3">
        <w:rPr>
          <w:b/>
          <w:bCs/>
          <w:sz w:val="24"/>
          <w:szCs w:val="24"/>
          <w:rtl/>
        </w:rPr>
        <w:t xml:space="preserve">מדינת ישראל - </w:t>
      </w:r>
      <w:r w:rsidR="00E72ABF">
        <w:rPr>
          <w:b/>
          <w:bCs/>
          <w:sz w:val="24"/>
          <w:szCs w:val="24"/>
          <w:rtl/>
        </w:rPr>
        <w:t>הרשות הממשלתית להתחדשות עירונית</w:t>
      </w:r>
      <w:r w:rsidRPr="001F49A3">
        <w:rPr>
          <w:b/>
          <w:bCs/>
          <w:sz w:val="24"/>
          <w:szCs w:val="24"/>
          <w:rtl/>
        </w:rPr>
        <w:t>,</w:t>
      </w:r>
      <w:r w:rsidRPr="001F49A3">
        <w:rPr>
          <w:sz w:val="24"/>
          <w:szCs w:val="24"/>
          <w:rtl/>
        </w:rPr>
        <w:t xml:space="preserve"> בכפוף </w:t>
      </w:r>
      <w:proofErr w:type="spellStart"/>
      <w:r w:rsidRPr="001F49A3">
        <w:rPr>
          <w:sz w:val="24"/>
          <w:szCs w:val="24"/>
          <w:rtl/>
        </w:rPr>
        <w:t>להרחבי</w:t>
      </w:r>
      <w:proofErr w:type="spellEnd"/>
      <w:r w:rsidRPr="001F49A3">
        <w:rPr>
          <w:sz w:val="24"/>
          <w:szCs w:val="24"/>
          <w:rtl/>
        </w:rPr>
        <w:t xml:space="preserve"> השיפוי לעיל.  </w:t>
      </w:r>
    </w:p>
    <w:p w:rsidR="001F49A3" w:rsidRPr="001F49A3" w:rsidRDefault="001F49A3" w:rsidP="0088249A">
      <w:pPr>
        <w:pStyle w:val="af2"/>
        <w:numPr>
          <w:ilvl w:val="0"/>
          <w:numId w:val="36"/>
        </w:numPr>
        <w:spacing w:line="360" w:lineRule="auto"/>
        <w:jc w:val="both"/>
        <w:rPr>
          <w:sz w:val="24"/>
          <w:szCs w:val="24"/>
        </w:rPr>
      </w:pPr>
      <w:r w:rsidRPr="001F49A3">
        <w:rPr>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למדינת ישראל – </w:t>
      </w:r>
      <w:r w:rsidR="00E72ABF">
        <w:rPr>
          <w:sz w:val="24"/>
          <w:szCs w:val="24"/>
          <w:rtl/>
        </w:rPr>
        <w:t>הרשות הממשלתית להתחדשות עירונית</w:t>
      </w:r>
      <w:r w:rsidRPr="001F49A3">
        <w:rPr>
          <w:sz w:val="24"/>
          <w:szCs w:val="24"/>
          <w:rtl/>
        </w:rPr>
        <w:t>.</w:t>
      </w:r>
    </w:p>
    <w:p w:rsidR="001F49A3" w:rsidRPr="001F49A3" w:rsidRDefault="001F49A3" w:rsidP="0088249A">
      <w:pPr>
        <w:pStyle w:val="af2"/>
        <w:numPr>
          <w:ilvl w:val="0"/>
          <w:numId w:val="36"/>
        </w:numPr>
        <w:spacing w:line="360" w:lineRule="auto"/>
        <w:jc w:val="both"/>
        <w:rPr>
          <w:sz w:val="24"/>
          <w:szCs w:val="24"/>
        </w:rPr>
      </w:pPr>
      <w:r w:rsidRPr="001F49A3">
        <w:rPr>
          <w:sz w:val="24"/>
          <w:szCs w:val="24"/>
          <w:rtl/>
        </w:rPr>
        <w:t>אנו מוותרים על כל זכות תחלוף/שיבוב, תביעה, השתתפות או חזרה כלפי מדינת ישראל –</w:t>
      </w:r>
      <w:r w:rsidR="00E72ABF">
        <w:rPr>
          <w:sz w:val="24"/>
          <w:szCs w:val="24"/>
          <w:rtl/>
        </w:rPr>
        <w:t>הרשות הממשלתית להתחדשות עירונית</w:t>
      </w:r>
      <w:r w:rsidRPr="001F49A3">
        <w:rPr>
          <w:sz w:val="24"/>
          <w:szCs w:val="24"/>
          <w:rtl/>
        </w:rPr>
        <w:t xml:space="preserve"> ועובדיהם, ובלבד שהוויתור לא יחול לטובת אדם שגרם לנזק מתוך כוונת זדון.      </w:t>
      </w:r>
    </w:p>
    <w:p w:rsidR="001F49A3" w:rsidRPr="001F49A3" w:rsidRDefault="001F49A3" w:rsidP="0088249A">
      <w:pPr>
        <w:pStyle w:val="af2"/>
        <w:numPr>
          <w:ilvl w:val="0"/>
          <w:numId w:val="36"/>
        </w:numPr>
        <w:spacing w:line="360" w:lineRule="auto"/>
        <w:jc w:val="both"/>
        <w:rPr>
          <w:sz w:val="24"/>
          <w:szCs w:val="24"/>
        </w:rPr>
      </w:pPr>
      <w:r w:rsidRPr="001F49A3">
        <w:rPr>
          <w:sz w:val="24"/>
          <w:szCs w:val="24"/>
          <w:rtl/>
        </w:rPr>
        <w:t xml:space="preserve">נותן השירותים אחראי בלעדית כלפינו לתשלום דמי הביטוח עבור כל הפוליסות ולמילוי כל החובות המוטלות על המבוטח על פי תנאי הפוליסות.  </w:t>
      </w:r>
    </w:p>
    <w:p w:rsidR="001F49A3" w:rsidRPr="001F49A3" w:rsidRDefault="001F49A3" w:rsidP="0088249A">
      <w:pPr>
        <w:pStyle w:val="af2"/>
        <w:numPr>
          <w:ilvl w:val="0"/>
          <w:numId w:val="36"/>
        </w:numPr>
        <w:spacing w:line="360" w:lineRule="auto"/>
        <w:jc w:val="both"/>
        <w:rPr>
          <w:sz w:val="24"/>
          <w:szCs w:val="24"/>
        </w:rPr>
      </w:pPr>
      <w:r w:rsidRPr="001F49A3">
        <w:rPr>
          <w:sz w:val="24"/>
          <w:szCs w:val="24"/>
          <w:rtl/>
        </w:rPr>
        <w:t>ההשתתפויות העצמיות הנקובות בכל פוליסה ופוליסה תחולנה בלעדית על נותן השירותים.</w:t>
      </w:r>
    </w:p>
    <w:p w:rsidR="001F49A3" w:rsidRPr="001F49A3" w:rsidRDefault="001F49A3" w:rsidP="0088249A">
      <w:pPr>
        <w:pStyle w:val="af2"/>
        <w:numPr>
          <w:ilvl w:val="0"/>
          <w:numId w:val="36"/>
        </w:numPr>
        <w:spacing w:line="360" w:lineRule="auto"/>
        <w:jc w:val="both"/>
        <w:rPr>
          <w:sz w:val="24"/>
          <w:szCs w:val="24"/>
        </w:rPr>
      </w:pPr>
      <w:r w:rsidRPr="001F49A3">
        <w:rPr>
          <w:sz w:val="24"/>
          <w:szCs w:val="24"/>
          <w:rtl/>
        </w:rPr>
        <w:t xml:space="preserve">כל סעיף בפוליסות הביטוח המפקיע או מקטין בדרך כל שהיא את אחריות המבטח, כאשר קיים ביטוח אחר לא יופעל כלפי מדינת ישראל - </w:t>
      </w:r>
      <w:r w:rsidR="00E72ABF">
        <w:rPr>
          <w:sz w:val="24"/>
          <w:szCs w:val="24"/>
          <w:rtl/>
        </w:rPr>
        <w:t>הרשות הממשלתית להתחדשות עירונית</w:t>
      </w:r>
      <w:r w:rsidRPr="001F49A3">
        <w:rPr>
          <w:sz w:val="24"/>
          <w:szCs w:val="24"/>
          <w:rtl/>
        </w:rPr>
        <w:t>, והביטוח הינו בחזקת ביטוח ראשוני המזכה במלוא הזכויות על פי הביטוח.</w:t>
      </w:r>
    </w:p>
    <w:p w:rsidR="001F49A3" w:rsidRPr="001F49A3" w:rsidRDefault="001F49A3" w:rsidP="0088249A">
      <w:pPr>
        <w:numPr>
          <w:ilvl w:val="0"/>
          <w:numId w:val="36"/>
        </w:numPr>
        <w:spacing w:after="0" w:line="240" w:lineRule="auto"/>
        <w:jc w:val="both"/>
        <w:rPr>
          <w:rFonts w:ascii="David" w:hAnsi="David" w:cs="David"/>
          <w:sz w:val="24"/>
          <w:szCs w:val="24"/>
          <w:rtl/>
        </w:rPr>
      </w:pPr>
      <w:r w:rsidRPr="001F49A3">
        <w:rPr>
          <w:rFonts w:ascii="David" w:hAnsi="David" w:cs="David"/>
          <w:sz w:val="24"/>
          <w:szCs w:val="24"/>
          <w:rtl/>
        </w:rPr>
        <w:lastRenderedPageBreak/>
        <w:t>חריג כוונה ו/או רשלנות רבתי מבוטל ככל שקיים בכל הפוליסות המבוטחות.</w:t>
      </w:r>
      <w:r w:rsidRPr="001F49A3">
        <w:rPr>
          <w:rFonts w:ascii="David" w:hAnsi="David" w:cs="David"/>
          <w:color w:val="FF0000"/>
          <w:sz w:val="24"/>
          <w:szCs w:val="24"/>
          <w:rtl/>
        </w:rPr>
        <w:t xml:space="preserve">    </w:t>
      </w:r>
    </w:p>
    <w:p w:rsidR="001F49A3" w:rsidRPr="001F49A3" w:rsidRDefault="001F49A3" w:rsidP="001F49A3">
      <w:pPr>
        <w:jc w:val="both"/>
        <w:rPr>
          <w:rFonts w:ascii="David" w:hAnsi="David" w:cs="David"/>
          <w:b/>
          <w:bCs/>
          <w:sz w:val="24"/>
          <w:szCs w:val="24"/>
          <w:rtl/>
        </w:rPr>
      </w:pPr>
    </w:p>
    <w:p w:rsidR="001F49A3" w:rsidRPr="001F49A3" w:rsidRDefault="001F49A3" w:rsidP="001F49A3">
      <w:pPr>
        <w:jc w:val="both"/>
        <w:rPr>
          <w:rFonts w:ascii="David" w:hAnsi="David" w:cs="David"/>
          <w:b/>
          <w:bCs/>
          <w:sz w:val="24"/>
          <w:szCs w:val="24"/>
          <w:rtl/>
        </w:rPr>
      </w:pPr>
      <w:r w:rsidRPr="001F49A3">
        <w:rPr>
          <w:rFonts w:ascii="David" w:hAnsi="David" w:cs="David"/>
          <w:b/>
          <w:bCs/>
          <w:sz w:val="24"/>
          <w:szCs w:val="24"/>
          <w:rtl/>
        </w:rPr>
        <w:t>בכפוף לתנאי וסייגי הפוליסה המקורית עד כמה שלא שונו במפורש על פי האמור באישור זה ובלבד שאין בשינויים אלו כדי לגרוע מתנאי הפוליסות המקוריות.</w:t>
      </w:r>
    </w:p>
    <w:p w:rsidR="001F49A3" w:rsidRPr="001F49A3" w:rsidRDefault="001F49A3" w:rsidP="001F49A3">
      <w:pPr>
        <w:jc w:val="both"/>
        <w:rPr>
          <w:rFonts w:ascii="David" w:hAnsi="David" w:cs="David"/>
          <w:b/>
          <w:bCs/>
          <w:sz w:val="24"/>
          <w:szCs w:val="24"/>
          <w:rtl/>
        </w:rPr>
      </w:pPr>
    </w:p>
    <w:p w:rsidR="001F49A3" w:rsidRPr="001F49A3" w:rsidRDefault="001F49A3" w:rsidP="001F49A3">
      <w:pPr>
        <w:rPr>
          <w:rFonts w:ascii="David" w:hAnsi="David" w:cs="David"/>
          <w:sz w:val="24"/>
          <w:szCs w:val="24"/>
          <w:rtl/>
        </w:rPr>
      </w:pPr>
      <w:r w:rsidRPr="001F49A3">
        <w:rPr>
          <w:rFonts w:ascii="David" w:hAnsi="David" w:cs="David"/>
          <w:sz w:val="24"/>
          <w:szCs w:val="24"/>
          <w:rtl/>
        </w:rPr>
        <w:t xml:space="preserve">                                                                                                         בכבוד רב,</w:t>
      </w:r>
    </w:p>
    <w:p w:rsidR="001F49A3" w:rsidRPr="001F49A3" w:rsidRDefault="001F49A3" w:rsidP="001F49A3">
      <w:pPr>
        <w:rPr>
          <w:rFonts w:ascii="David" w:hAnsi="David" w:cs="David"/>
          <w:sz w:val="24"/>
          <w:szCs w:val="24"/>
          <w:rtl/>
        </w:rPr>
      </w:pPr>
    </w:p>
    <w:p w:rsidR="001F49A3" w:rsidRPr="001F49A3" w:rsidRDefault="001F49A3" w:rsidP="001F49A3">
      <w:pPr>
        <w:rPr>
          <w:rFonts w:ascii="David" w:hAnsi="David" w:cs="David"/>
          <w:sz w:val="24"/>
          <w:szCs w:val="24"/>
          <w:rtl/>
        </w:rPr>
      </w:pPr>
      <w:r w:rsidRPr="001F49A3">
        <w:rPr>
          <w:rFonts w:ascii="David" w:hAnsi="David" w:cs="David"/>
          <w:sz w:val="24"/>
          <w:szCs w:val="24"/>
          <w:rtl/>
        </w:rPr>
        <w:t xml:space="preserve">  ___________________________                _____________________________</w:t>
      </w:r>
    </w:p>
    <w:p w:rsidR="001F49A3" w:rsidRPr="001F49A3" w:rsidRDefault="001F49A3" w:rsidP="001F49A3">
      <w:pPr>
        <w:rPr>
          <w:rFonts w:ascii="David" w:hAnsi="David" w:cs="David"/>
          <w:sz w:val="24"/>
          <w:szCs w:val="24"/>
          <w:rtl/>
        </w:rPr>
      </w:pPr>
      <w:r w:rsidRPr="001F49A3">
        <w:rPr>
          <w:rFonts w:ascii="David" w:hAnsi="David" w:cs="David"/>
          <w:sz w:val="24"/>
          <w:szCs w:val="24"/>
          <w:rtl/>
        </w:rPr>
        <w:t xml:space="preserve">                      תאריך                                              חתימת מורשה המבטח  וחותמת המבטח</w:t>
      </w:r>
    </w:p>
    <w:p w:rsidR="001F49A3" w:rsidRDefault="001F49A3" w:rsidP="001F49A3">
      <w:pPr>
        <w:rPr>
          <w:rtl/>
        </w:rPr>
      </w:pPr>
    </w:p>
    <w:p w:rsidR="001F49A3" w:rsidRDefault="001F49A3">
      <w:pPr>
        <w:bidi w:val="0"/>
        <w:rPr>
          <w:rFonts w:ascii="David" w:eastAsia="Times New Roman" w:hAnsi="David" w:cs="David"/>
          <w:b/>
          <w:bCs/>
          <w:sz w:val="28"/>
          <w:szCs w:val="28"/>
        </w:rPr>
      </w:pPr>
      <w:bookmarkStart w:id="230" w:name="_Toc256000055"/>
      <w:bookmarkStart w:id="231" w:name="_Toc256000026"/>
      <w:bookmarkStart w:id="232" w:name="_Toc501466183"/>
      <w:bookmarkStart w:id="233" w:name="_Toc504992941"/>
      <w:bookmarkStart w:id="234" w:name="_Toc442001235"/>
      <w:bookmarkStart w:id="235" w:name="_Toc445215413"/>
      <w:bookmarkStart w:id="236" w:name="_Toc450488472"/>
      <w:bookmarkStart w:id="237" w:name="_Toc451323060"/>
      <w:bookmarkEnd w:id="227"/>
      <w:bookmarkEnd w:id="228"/>
      <w:bookmarkEnd w:id="229"/>
      <w:r>
        <w:rPr>
          <w:rFonts w:ascii="David" w:eastAsia="Times New Roman" w:hAnsi="David" w:cs="David"/>
          <w:rtl/>
        </w:rPr>
        <w:br w:type="page"/>
      </w:r>
    </w:p>
    <w:p w:rsidR="00C05D80" w:rsidRPr="00CD1CE5" w:rsidRDefault="00C05D80" w:rsidP="009F69AA">
      <w:pPr>
        <w:pStyle w:val="11"/>
        <w:jc w:val="center"/>
        <w:rPr>
          <w:rFonts w:ascii="David" w:eastAsia="Times New Roman" w:hAnsi="David" w:cs="David"/>
          <w:color w:val="auto"/>
          <w:rtl/>
        </w:rPr>
      </w:pPr>
      <w:bookmarkStart w:id="238" w:name="_Toc8570736"/>
      <w:r w:rsidRPr="00CD1CE5">
        <w:rPr>
          <w:rFonts w:ascii="David" w:eastAsia="Times New Roman" w:hAnsi="David" w:cs="David" w:hint="eastAsia"/>
          <w:color w:val="auto"/>
          <w:rtl/>
        </w:rPr>
        <w:lastRenderedPageBreak/>
        <w:t>נספח</w:t>
      </w:r>
      <w:r w:rsidRPr="00CD1CE5">
        <w:rPr>
          <w:rFonts w:ascii="David" w:eastAsia="Times New Roman" w:hAnsi="David" w:cs="David"/>
          <w:color w:val="auto"/>
          <w:rtl/>
        </w:rPr>
        <w:t xml:space="preserve"> </w:t>
      </w:r>
      <w:bookmarkStart w:id="239" w:name="nispach17_3"/>
      <w:r w:rsidRPr="00CD1CE5">
        <w:rPr>
          <w:rFonts w:ascii="David" w:eastAsia="Times New Roman" w:hAnsi="David" w:cs="David" w:hint="eastAsia"/>
          <w:color w:val="auto"/>
          <w:rtl/>
        </w:rPr>
        <w:t>ו</w:t>
      </w:r>
      <w:bookmarkEnd w:id="239"/>
      <w:r w:rsidRPr="00CD1CE5">
        <w:rPr>
          <w:rFonts w:ascii="David" w:eastAsia="Times New Roman" w:hAnsi="David" w:cs="David"/>
          <w:color w:val="auto"/>
          <w:rtl/>
        </w:rPr>
        <w:t xml:space="preserve"> – </w:t>
      </w:r>
      <w:r w:rsidRPr="00CD1CE5">
        <w:rPr>
          <w:rFonts w:ascii="David" w:eastAsia="Times New Roman" w:hAnsi="David" w:cs="David" w:hint="eastAsia"/>
          <w:color w:val="auto"/>
          <w:rtl/>
        </w:rPr>
        <w:t>נוסח</w:t>
      </w:r>
      <w:r w:rsidRPr="00CD1CE5">
        <w:rPr>
          <w:rFonts w:ascii="David" w:eastAsia="Times New Roman" w:hAnsi="David" w:cs="David"/>
          <w:color w:val="auto"/>
          <w:rtl/>
        </w:rPr>
        <w:t xml:space="preserve"> </w:t>
      </w:r>
      <w:r w:rsidRPr="00CD1CE5">
        <w:rPr>
          <w:rFonts w:ascii="David" w:eastAsia="Times New Roman" w:hAnsi="David" w:cs="David" w:hint="eastAsia"/>
          <w:color w:val="auto"/>
          <w:rtl/>
        </w:rPr>
        <w:t>כתב</w:t>
      </w:r>
      <w:r w:rsidRPr="00CD1CE5">
        <w:rPr>
          <w:rFonts w:ascii="David" w:eastAsia="Times New Roman" w:hAnsi="David" w:cs="David"/>
          <w:color w:val="auto"/>
          <w:rtl/>
        </w:rPr>
        <w:t xml:space="preserve"> </w:t>
      </w:r>
      <w:r w:rsidRPr="00CD1CE5">
        <w:rPr>
          <w:rFonts w:ascii="David" w:eastAsia="Times New Roman" w:hAnsi="David" w:cs="David" w:hint="eastAsia"/>
          <w:color w:val="auto"/>
          <w:rtl/>
        </w:rPr>
        <w:t>ערבות</w:t>
      </w:r>
      <w:bookmarkEnd w:id="230"/>
      <w:bookmarkEnd w:id="231"/>
      <w:bookmarkEnd w:id="232"/>
      <w:bookmarkEnd w:id="233"/>
      <w:r w:rsidR="00336CE9" w:rsidRPr="00CD1CE5">
        <w:rPr>
          <w:rFonts w:ascii="David" w:eastAsia="Times New Roman" w:hAnsi="David" w:cs="David"/>
          <w:color w:val="auto"/>
          <w:rtl/>
        </w:rPr>
        <w:t xml:space="preserve"> </w:t>
      </w:r>
      <w:r w:rsidR="00344532" w:rsidRPr="00CD1CE5">
        <w:rPr>
          <w:rFonts w:ascii="David" w:eastAsia="Times New Roman" w:hAnsi="David" w:cs="David" w:hint="eastAsia"/>
          <w:color w:val="auto"/>
          <w:rtl/>
        </w:rPr>
        <w:t>ביצוע</w:t>
      </w:r>
      <w:r w:rsidR="00F83B7D" w:rsidRPr="00CD1CE5">
        <w:rPr>
          <w:rFonts w:ascii="David" w:eastAsia="Times New Roman" w:hAnsi="David" w:cs="David"/>
          <w:color w:val="auto"/>
          <w:rtl/>
        </w:rPr>
        <w:t xml:space="preserve"> להסכם</w:t>
      </w:r>
      <w:bookmarkEnd w:id="238"/>
    </w:p>
    <w:bookmarkEnd w:id="234"/>
    <w:bookmarkEnd w:id="235"/>
    <w:bookmarkEnd w:id="236"/>
    <w:bookmarkEnd w:id="237"/>
    <w:p w:rsidR="00DB148E" w:rsidRPr="00C06DFC" w:rsidRDefault="00DB148E" w:rsidP="00C05D80">
      <w:pPr>
        <w:spacing w:line="360" w:lineRule="auto"/>
        <w:jc w:val="both"/>
        <w:rPr>
          <w:rFonts w:ascii="David" w:hAnsi="David" w:cs="David"/>
          <w:sz w:val="24"/>
          <w:szCs w:val="24"/>
          <w:rtl/>
        </w:rPr>
      </w:pPr>
    </w:p>
    <w:p w:rsidR="00C05D80" w:rsidRPr="00CD1CE5" w:rsidRDefault="00C05D80" w:rsidP="00C05D80">
      <w:pPr>
        <w:spacing w:line="360" w:lineRule="auto"/>
        <w:jc w:val="both"/>
        <w:rPr>
          <w:rFonts w:ascii="David" w:hAnsi="David" w:cs="David"/>
          <w:sz w:val="24"/>
          <w:szCs w:val="24"/>
        </w:rPr>
      </w:pPr>
      <w:r w:rsidRPr="00CD1CE5">
        <w:rPr>
          <w:rFonts w:ascii="David" w:hAnsi="David" w:cs="David"/>
          <w:sz w:val="24"/>
          <w:szCs w:val="24"/>
          <w:rtl/>
        </w:rPr>
        <w:t>שם הבנק/חברת הביטוח _____________________</w:t>
      </w:r>
    </w:p>
    <w:p w:rsidR="00C05D80" w:rsidRPr="00CD1CE5" w:rsidRDefault="00C05D80" w:rsidP="00C05D80">
      <w:pPr>
        <w:spacing w:line="360" w:lineRule="auto"/>
        <w:jc w:val="both"/>
        <w:rPr>
          <w:rFonts w:ascii="David" w:hAnsi="David" w:cs="David"/>
          <w:sz w:val="24"/>
          <w:szCs w:val="24"/>
        </w:rPr>
      </w:pPr>
      <w:r w:rsidRPr="00CD1CE5">
        <w:rPr>
          <w:rFonts w:ascii="David" w:hAnsi="David" w:cs="David"/>
          <w:sz w:val="24"/>
          <w:szCs w:val="24"/>
          <w:rtl/>
        </w:rPr>
        <w:t xml:space="preserve">מס' הטלפון </w:t>
      </w:r>
      <w:r w:rsidRPr="00CD1CE5">
        <w:rPr>
          <w:rFonts w:ascii="David" w:hAnsi="David" w:cs="David"/>
          <w:sz w:val="24"/>
          <w:szCs w:val="24"/>
          <w:rtl/>
        </w:rPr>
        <w:tab/>
      </w:r>
      <w:r w:rsidRPr="00CD1CE5">
        <w:rPr>
          <w:rFonts w:ascii="David" w:hAnsi="David" w:cs="David"/>
          <w:sz w:val="24"/>
          <w:szCs w:val="24"/>
          <w:rtl/>
        </w:rPr>
        <w:tab/>
        <w:t xml:space="preserve"> _____________________</w:t>
      </w:r>
    </w:p>
    <w:p w:rsidR="00C05D80" w:rsidRPr="00CD1CE5" w:rsidRDefault="00C05D80" w:rsidP="00C05D80">
      <w:pPr>
        <w:spacing w:line="360" w:lineRule="auto"/>
        <w:jc w:val="both"/>
        <w:rPr>
          <w:rFonts w:ascii="David" w:hAnsi="David" w:cs="David"/>
          <w:sz w:val="24"/>
          <w:szCs w:val="24"/>
        </w:rPr>
      </w:pPr>
      <w:r w:rsidRPr="00CD1CE5">
        <w:rPr>
          <w:rFonts w:ascii="David" w:hAnsi="David" w:cs="David"/>
          <w:sz w:val="24"/>
          <w:szCs w:val="24"/>
          <w:rtl/>
        </w:rPr>
        <w:t>מס' הפקס / דוא"ל</w:t>
      </w:r>
      <w:r w:rsidR="005B5499">
        <w:rPr>
          <w:rFonts w:ascii="David" w:hAnsi="David" w:cs="David"/>
          <w:sz w:val="24"/>
          <w:szCs w:val="24"/>
          <w:rtl/>
        </w:rPr>
        <w:t xml:space="preserve"> </w:t>
      </w:r>
      <w:r w:rsidRPr="00CD1CE5">
        <w:rPr>
          <w:rFonts w:ascii="David" w:hAnsi="David" w:cs="David"/>
          <w:sz w:val="24"/>
          <w:szCs w:val="24"/>
          <w:rtl/>
        </w:rPr>
        <w:t xml:space="preserve">        _____________________</w:t>
      </w:r>
    </w:p>
    <w:p w:rsidR="00C05D80" w:rsidRPr="00CD1CE5" w:rsidRDefault="00C05D80" w:rsidP="00C05D80">
      <w:pPr>
        <w:spacing w:line="360" w:lineRule="auto"/>
        <w:jc w:val="both"/>
        <w:rPr>
          <w:rFonts w:ascii="David" w:hAnsi="David" w:cs="David"/>
          <w:b/>
          <w:sz w:val="24"/>
          <w:szCs w:val="24"/>
          <w:u w:val="single"/>
        </w:rPr>
      </w:pPr>
      <w:r w:rsidRPr="00CD1CE5">
        <w:rPr>
          <w:rFonts w:ascii="David" w:hAnsi="David" w:cs="David"/>
          <w:b/>
          <w:bCs/>
          <w:sz w:val="24"/>
          <w:szCs w:val="24"/>
          <w:u w:val="single"/>
          <w:rtl/>
        </w:rPr>
        <w:t>כתב ערבות</w:t>
      </w:r>
    </w:p>
    <w:p w:rsidR="00C05D80" w:rsidRPr="00CD1CE5" w:rsidRDefault="00C05D80" w:rsidP="00C05D80">
      <w:pPr>
        <w:spacing w:line="360" w:lineRule="auto"/>
        <w:jc w:val="both"/>
        <w:rPr>
          <w:rFonts w:ascii="David" w:hAnsi="David" w:cs="David"/>
          <w:sz w:val="24"/>
          <w:szCs w:val="24"/>
        </w:rPr>
      </w:pPr>
      <w:r w:rsidRPr="00CD1CE5">
        <w:rPr>
          <w:rFonts w:ascii="David" w:hAnsi="David" w:cs="David"/>
          <w:sz w:val="24"/>
          <w:szCs w:val="24"/>
          <w:rtl/>
        </w:rPr>
        <w:t xml:space="preserve">לכבוד </w:t>
      </w:r>
    </w:p>
    <w:p w:rsidR="00C05D80" w:rsidRPr="00CD1CE5" w:rsidRDefault="00C05D80" w:rsidP="00C05D80">
      <w:pPr>
        <w:spacing w:line="360" w:lineRule="auto"/>
        <w:jc w:val="both"/>
        <w:rPr>
          <w:rFonts w:ascii="David" w:hAnsi="David" w:cs="David"/>
          <w:sz w:val="24"/>
          <w:szCs w:val="24"/>
        </w:rPr>
      </w:pPr>
      <w:r w:rsidRPr="00CD1CE5">
        <w:rPr>
          <w:rFonts w:ascii="David" w:hAnsi="David" w:cs="David"/>
          <w:sz w:val="24"/>
          <w:szCs w:val="24"/>
          <w:rtl/>
        </w:rPr>
        <w:t xml:space="preserve">ממשלת ישראל </w:t>
      </w:r>
    </w:p>
    <w:p w:rsidR="00C05D80" w:rsidRPr="00CD1CE5" w:rsidRDefault="00C05D80" w:rsidP="00C05D80">
      <w:pPr>
        <w:spacing w:line="360" w:lineRule="auto"/>
        <w:jc w:val="both"/>
        <w:rPr>
          <w:rFonts w:ascii="David" w:hAnsi="David" w:cs="David"/>
          <w:sz w:val="24"/>
          <w:szCs w:val="24"/>
        </w:rPr>
      </w:pPr>
      <w:r w:rsidRPr="00CD1CE5">
        <w:rPr>
          <w:rFonts w:ascii="David" w:hAnsi="David" w:cs="David"/>
          <w:sz w:val="24"/>
          <w:szCs w:val="24"/>
          <w:rtl/>
        </w:rPr>
        <w:t>באמצעות הרשות הממשלתית להתחדשות עירונית</w:t>
      </w:r>
    </w:p>
    <w:p w:rsidR="00C05D80" w:rsidRPr="00CD1CE5" w:rsidRDefault="00C05D80" w:rsidP="00C05D80">
      <w:pPr>
        <w:spacing w:line="360" w:lineRule="auto"/>
        <w:jc w:val="both"/>
        <w:rPr>
          <w:rFonts w:ascii="David" w:hAnsi="David" w:cs="David"/>
          <w:sz w:val="24"/>
          <w:szCs w:val="24"/>
        </w:rPr>
      </w:pPr>
      <w:r w:rsidRPr="00CD1CE5">
        <w:rPr>
          <w:rFonts w:ascii="David" w:hAnsi="David" w:cs="David"/>
          <w:b/>
          <w:bCs/>
          <w:sz w:val="24"/>
          <w:szCs w:val="24"/>
          <w:rtl/>
        </w:rPr>
        <w:t>הנדון: ערבות מס'</w:t>
      </w:r>
      <w:r w:rsidRPr="00CD1CE5">
        <w:rPr>
          <w:rFonts w:ascii="David" w:hAnsi="David" w:cs="David"/>
          <w:sz w:val="24"/>
          <w:szCs w:val="24"/>
          <w:rtl/>
        </w:rPr>
        <w:t>____________</w:t>
      </w:r>
    </w:p>
    <w:p w:rsidR="00C05D80" w:rsidRPr="00CD1CE5" w:rsidRDefault="00C05D80" w:rsidP="001F49A3">
      <w:pPr>
        <w:spacing w:line="360" w:lineRule="auto"/>
        <w:jc w:val="both"/>
        <w:rPr>
          <w:rFonts w:ascii="David" w:hAnsi="David" w:cs="David"/>
          <w:sz w:val="24"/>
          <w:szCs w:val="24"/>
          <w:rtl/>
        </w:rPr>
      </w:pPr>
      <w:r w:rsidRPr="00CD1CE5">
        <w:rPr>
          <w:rFonts w:ascii="David" w:hAnsi="David" w:cs="David"/>
          <w:sz w:val="24"/>
          <w:szCs w:val="24"/>
          <w:rtl/>
        </w:rPr>
        <w:t>אנו ערבים בזה כלפיכם לסילוק כל סכום עד לסך של</w:t>
      </w:r>
      <w:r w:rsidR="008843CE" w:rsidRPr="00C06DFC">
        <w:rPr>
          <w:rFonts w:ascii="David" w:hAnsi="David" w:cs="David"/>
          <w:sz w:val="24"/>
          <w:szCs w:val="24"/>
          <w:rtl/>
        </w:rPr>
        <w:t xml:space="preserve">____________________ </w:t>
      </w:r>
      <w:r w:rsidRPr="00CD1CE5">
        <w:rPr>
          <w:rFonts w:ascii="David" w:hAnsi="David" w:cs="David"/>
          <w:sz w:val="24"/>
          <w:szCs w:val="24"/>
          <w:rtl/>
        </w:rPr>
        <w:t xml:space="preserve">אשר תדרשו מאת: ______________________________ (להלן "החייב") בקשר עם מכרז מס </w:t>
      </w:r>
      <w:r w:rsidR="001F49A3">
        <w:rPr>
          <w:rFonts w:ascii="David" w:hAnsi="David" w:cs="David" w:hint="cs"/>
          <w:sz w:val="24"/>
          <w:szCs w:val="24"/>
          <w:rtl/>
        </w:rPr>
        <w:t>2/2019</w:t>
      </w:r>
      <w:r w:rsidRPr="00CD1CE5">
        <w:rPr>
          <w:rFonts w:ascii="David" w:hAnsi="David" w:cs="David"/>
          <w:sz w:val="24"/>
          <w:szCs w:val="24"/>
          <w:rtl/>
        </w:rPr>
        <w:t xml:space="preserve"> - "</w:t>
      </w:r>
      <w:r w:rsidR="001F49A3" w:rsidRPr="001F49A3">
        <w:rPr>
          <w:rtl/>
        </w:rPr>
        <w:t xml:space="preserve"> </w:t>
      </w:r>
      <w:r w:rsidR="001F49A3" w:rsidRPr="001F49A3">
        <w:rPr>
          <w:rFonts w:ascii="David" w:hAnsi="David" w:cs="David"/>
          <w:sz w:val="24"/>
          <w:szCs w:val="24"/>
          <w:rtl/>
        </w:rPr>
        <w:t>למתן שירותי מעקב ובקרה אחר קידום מיזמים ופעילות הרשות הממשלתית להתחדשות עירונית</w:t>
      </w:r>
      <w:r w:rsidRPr="00CD1CE5">
        <w:rPr>
          <w:rFonts w:ascii="David" w:hAnsi="David" w:cs="David"/>
          <w:sz w:val="24"/>
          <w:szCs w:val="24"/>
          <w:rtl/>
        </w:rPr>
        <w:t>".</w:t>
      </w:r>
    </w:p>
    <w:p w:rsidR="00C05D80" w:rsidRPr="00CD1CE5" w:rsidRDefault="00C05D80" w:rsidP="00C05D80">
      <w:pPr>
        <w:spacing w:line="360" w:lineRule="auto"/>
        <w:jc w:val="both"/>
        <w:rPr>
          <w:rFonts w:ascii="David" w:hAnsi="David" w:cs="David"/>
          <w:sz w:val="24"/>
          <w:szCs w:val="24"/>
        </w:rPr>
      </w:pPr>
      <w:r w:rsidRPr="00CD1CE5">
        <w:rPr>
          <w:rFonts w:ascii="David" w:hAnsi="David" w:cs="David"/>
          <w:sz w:val="24"/>
          <w:szCs w:val="24"/>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C05D80" w:rsidRPr="00CD1CE5" w:rsidRDefault="00C05D80" w:rsidP="00431264">
      <w:pPr>
        <w:spacing w:line="360" w:lineRule="auto"/>
        <w:jc w:val="both"/>
        <w:rPr>
          <w:rFonts w:ascii="David" w:hAnsi="David" w:cs="David"/>
          <w:sz w:val="24"/>
          <w:szCs w:val="24"/>
        </w:rPr>
      </w:pPr>
      <w:r w:rsidRPr="00CD1CE5">
        <w:rPr>
          <w:rFonts w:ascii="David" w:hAnsi="David" w:cs="David"/>
          <w:sz w:val="24"/>
          <w:szCs w:val="24"/>
          <w:rtl/>
        </w:rPr>
        <w:t>ערבות זו תהיה בתוקף עד תאריך</w:t>
      </w:r>
      <w:r w:rsidR="005B5499">
        <w:rPr>
          <w:rFonts w:ascii="David" w:hAnsi="David" w:cs="David"/>
          <w:sz w:val="24"/>
          <w:szCs w:val="24"/>
          <w:rtl/>
        </w:rPr>
        <w:t xml:space="preserve"> </w:t>
      </w:r>
      <w:r w:rsidR="008843CE" w:rsidRPr="00C06DFC">
        <w:rPr>
          <w:rFonts w:ascii="David" w:hAnsi="David" w:cs="David"/>
          <w:sz w:val="24"/>
          <w:szCs w:val="24"/>
          <w:rtl/>
        </w:rPr>
        <w:t>____________</w:t>
      </w:r>
    </w:p>
    <w:p w:rsidR="00C05D80" w:rsidRPr="00CD1CE5" w:rsidRDefault="00C05D80" w:rsidP="00C05D80">
      <w:pPr>
        <w:spacing w:line="360" w:lineRule="auto"/>
        <w:jc w:val="both"/>
        <w:rPr>
          <w:rFonts w:ascii="David" w:hAnsi="David" w:cs="David"/>
          <w:sz w:val="24"/>
          <w:szCs w:val="24"/>
          <w:rtl/>
        </w:rPr>
      </w:pPr>
      <w:r w:rsidRPr="00CD1CE5">
        <w:rPr>
          <w:rFonts w:ascii="David" w:hAnsi="David" w:cs="David"/>
          <w:sz w:val="24"/>
          <w:szCs w:val="24"/>
          <w:rtl/>
        </w:rPr>
        <w:t>דרישה על פי ערבות זו יש להפנות לסניף הבנק/חב' הביטוח שכתובתו</w:t>
      </w:r>
    </w:p>
    <w:p w:rsidR="00C05D80" w:rsidRPr="00CD1CE5" w:rsidRDefault="00C05D80" w:rsidP="00C05D80">
      <w:pPr>
        <w:spacing w:line="360" w:lineRule="auto"/>
        <w:jc w:val="both"/>
        <w:rPr>
          <w:rFonts w:ascii="David" w:hAnsi="David" w:cs="David"/>
          <w:sz w:val="24"/>
          <w:szCs w:val="24"/>
        </w:rPr>
      </w:pPr>
      <w:r w:rsidRPr="00CD1CE5">
        <w:rPr>
          <w:rFonts w:ascii="David" w:hAnsi="David" w:cs="David"/>
          <w:sz w:val="24"/>
          <w:szCs w:val="24"/>
          <w:rtl/>
        </w:rPr>
        <w:t xml:space="preserve"> ________________________________________.</w:t>
      </w:r>
    </w:p>
    <w:p w:rsidR="00C05D80" w:rsidRPr="00CD1CE5" w:rsidRDefault="00C05D80" w:rsidP="00C05D80">
      <w:pPr>
        <w:spacing w:line="360" w:lineRule="auto"/>
        <w:jc w:val="both"/>
        <w:rPr>
          <w:rFonts w:ascii="David" w:hAnsi="David" w:cs="David"/>
          <w:sz w:val="24"/>
          <w:szCs w:val="24"/>
          <w:rtl/>
        </w:rPr>
      </w:pPr>
      <w:r w:rsidRPr="00CD1CE5">
        <w:rPr>
          <w:rFonts w:ascii="David" w:hAnsi="David" w:cs="David"/>
          <w:sz w:val="24"/>
          <w:szCs w:val="24"/>
          <w:rtl/>
        </w:rPr>
        <w:t>שם הבנק/חב' הביטוח ___________________________________.</w:t>
      </w:r>
    </w:p>
    <w:p w:rsidR="00C05D80" w:rsidRPr="00CD1CE5" w:rsidRDefault="00C05D80" w:rsidP="00C05D80">
      <w:pPr>
        <w:spacing w:line="360" w:lineRule="auto"/>
        <w:jc w:val="both"/>
        <w:rPr>
          <w:rFonts w:ascii="David" w:hAnsi="David" w:cs="David"/>
          <w:sz w:val="24"/>
          <w:szCs w:val="24"/>
          <w:rtl/>
        </w:rPr>
      </w:pPr>
      <w:r w:rsidRPr="00CD1CE5">
        <w:rPr>
          <w:rFonts w:ascii="David" w:hAnsi="David" w:cs="David"/>
          <w:sz w:val="24"/>
          <w:szCs w:val="24"/>
          <w:rtl/>
        </w:rPr>
        <w:t>מס' הבנק ומס' הסניף ___________________________________.</w:t>
      </w:r>
    </w:p>
    <w:p w:rsidR="00C05D80" w:rsidRPr="00CD1CE5" w:rsidRDefault="00C05D80" w:rsidP="00C05D80">
      <w:pPr>
        <w:spacing w:line="360" w:lineRule="auto"/>
        <w:jc w:val="both"/>
        <w:rPr>
          <w:rFonts w:ascii="David" w:hAnsi="David" w:cs="David"/>
          <w:sz w:val="24"/>
          <w:szCs w:val="24"/>
        </w:rPr>
      </w:pPr>
      <w:r w:rsidRPr="00CD1CE5">
        <w:rPr>
          <w:rFonts w:ascii="David" w:hAnsi="David" w:cs="David"/>
          <w:sz w:val="24"/>
          <w:szCs w:val="24"/>
          <w:rtl/>
        </w:rPr>
        <w:t xml:space="preserve"> ________________</w:t>
      </w:r>
      <w:r w:rsidR="005B5499">
        <w:rPr>
          <w:rFonts w:ascii="David" w:hAnsi="David" w:cs="David"/>
          <w:sz w:val="24"/>
          <w:szCs w:val="24"/>
          <w:rtl/>
        </w:rPr>
        <w:t xml:space="preserve"> </w:t>
      </w:r>
      <w:r w:rsidRPr="00CD1CE5">
        <w:rPr>
          <w:rFonts w:ascii="David" w:hAnsi="David" w:cs="David"/>
          <w:sz w:val="24"/>
          <w:szCs w:val="24"/>
          <w:rtl/>
        </w:rPr>
        <w:t xml:space="preserve">             ________________                   ________________                  </w:t>
      </w:r>
    </w:p>
    <w:p w:rsidR="00C05D80" w:rsidRPr="00CD1CE5" w:rsidRDefault="00C05D80" w:rsidP="00C05D80">
      <w:pPr>
        <w:spacing w:line="360" w:lineRule="auto"/>
        <w:jc w:val="both"/>
        <w:rPr>
          <w:rFonts w:ascii="David" w:hAnsi="David" w:cs="David"/>
          <w:sz w:val="24"/>
          <w:szCs w:val="24"/>
          <w:rtl/>
        </w:rPr>
      </w:pPr>
      <w:r w:rsidRPr="00CD1CE5">
        <w:rPr>
          <w:rFonts w:ascii="David" w:hAnsi="David" w:cs="David"/>
          <w:sz w:val="24"/>
          <w:szCs w:val="24"/>
          <w:rtl/>
        </w:rPr>
        <w:t xml:space="preserve">          תאריך                                     שם מלא                             חתימת מורשה החתימה</w:t>
      </w:r>
    </w:p>
    <w:p w:rsidR="00C05D80" w:rsidRPr="00CD1CE5" w:rsidRDefault="00C05D80" w:rsidP="00C05D80">
      <w:pPr>
        <w:spacing w:line="360" w:lineRule="auto"/>
        <w:jc w:val="both"/>
        <w:rPr>
          <w:rFonts w:ascii="David" w:hAnsi="David" w:cs="David"/>
          <w:sz w:val="24"/>
          <w:szCs w:val="24"/>
        </w:rPr>
      </w:pPr>
      <w:r w:rsidRPr="00CD1CE5">
        <w:rPr>
          <w:rFonts w:ascii="David" w:hAnsi="David" w:cs="David"/>
          <w:sz w:val="24"/>
          <w:szCs w:val="24"/>
          <w:rtl/>
        </w:rPr>
        <w:t xml:space="preserve">                                                                                         וחותמת מורשה החתימה או הבנק</w:t>
      </w:r>
    </w:p>
    <w:p w:rsidR="008353FD" w:rsidRPr="00CD1CE5" w:rsidRDefault="008353FD" w:rsidP="009F69AA">
      <w:pPr>
        <w:pStyle w:val="11"/>
        <w:jc w:val="center"/>
        <w:rPr>
          <w:rFonts w:ascii="David" w:eastAsia="Times New Roman" w:hAnsi="David" w:cs="David"/>
          <w:color w:val="auto"/>
          <w:rtl/>
        </w:rPr>
      </w:pPr>
      <w:bookmarkStart w:id="240" w:name="_Toc256000057"/>
      <w:bookmarkStart w:id="241" w:name="_Toc256000028"/>
      <w:bookmarkStart w:id="242" w:name="_Toc501466185"/>
      <w:bookmarkStart w:id="243" w:name="_Toc504992943"/>
      <w:bookmarkStart w:id="244" w:name="_Toc8570737"/>
      <w:r w:rsidRPr="00CD1CE5">
        <w:rPr>
          <w:rFonts w:ascii="David" w:eastAsia="Times New Roman" w:hAnsi="David" w:cs="David" w:hint="eastAsia"/>
          <w:color w:val="auto"/>
          <w:rtl/>
        </w:rPr>
        <w:lastRenderedPageBreak/>
        <w:t>נספח</w:t>
      </w:r>
      <w:r w:rsidRPr="00CD1CE5">
        <w:rPr>
          <w:rFonts w:ascii="David" w:eastAsia="Times New Roman" w:hAnsi="David" w:cs="David"/>
          <w:color w:val="auto"/>
          <w:rtl/>
        </w:rPr>
        <w:t xml:space="preserve"> </w:t>
      </w:r>
      <w:bookmarkStart w:id="245" w:name="nispach18_1"/>
      <w:r w:rsidRPr="00CD1CE5">
        <w:rPr>
          <w:rFonts w:ascii="David" w:eastAsia="Times New Roman" w:hAnsi="David" w:cs="David" w:hint="eastAsia"/>
          <w:color w:val="auto"/>
          <w:rtl/>
        </w:rPr>
        <w:t>ז</w:t>
      </w:r>
      <w:bookmarkEnd w:id="245"/>
      <w:r w:rsidRPr="00CD1CE5">
        <w:rPr>
          <w:rFonts w:ascii="David" w:eastAsia="Times New Roman" w:hAnsi="David" w:cs="David"/>
          <w:color w:val="auto"/>
          <w:rtl/>
        </w:rPr>
        <w:t xml:space="preserve"> - </w:t>
      </w:r>
      <w:r w:rsidRPr="00CD1CE5">
        <w:rPr>
          <w:rFonts w:ascii="David" w:eastAsia="Times New Roman" w:hAnsi="David" w:cs="David" w:hint="eastAsia"/>
          <w:color w:val="auto"/>
          <w:rtl/>
        </w:rPr>
        <w:t>אמנת</w:t>
      </w:r>
      <w:r w:rsidRPr="00CD1CE5">
        <w:rPr>
          <w:rFonts w:ascii="David" w:eastAsia="Times New Roman" w:hAnsi="David" w:cs="David"/>
          <w:color w:val="auto"/>
          <w:rtl/>
        </w:rPr>
        <w:t xml:space="preserve"> </w:t>
      </w:r>
      <w:r w:rsidRPr="00CD1CE5">
        <w:rPr>
          <w:rFonts w:ascii="David" w:eastAsia="Times New Roman" w:hAnsi="David" w:cs="David" w:hint="eastAsia"/>
          <w:color w:val="auto"/>
          <w:rtl/>
        </w:rPr>
        <w:t>שירות</w:t>
      </w:r>
      <w:bookmarkEnd w:id="240"/>
      <w:bookmarkEnd w:id="241"/>
      <w:bookmarkEnd w:id="242"/>
      <w:bookmarkEnd w:id="243"/>
      <w:r w:rsidR="003F54D7" w:rsidRPr="00CD1CE5">
        <w:rPr>
          <w:rFonts w:ascii="David" w:eastAsia="Times New Roman" w:hAnsi="David" w:cs="David"/>
          <w:color w:val="auto"/>
          <w:rtl/>
        </w:rPr>
        <w:t xml:space="preserve"> ( </w:t>
      </w:r>
      <w:r w:rsidR="003F54D7" w:rsidRPr="00CD1CE5">
        <w:rPr>
          <w:rFonts w:ascii="David" w:eastAsia="Times New Roman" w:hAnsi="David" w:cs="David"/>
          <w:color w:val="auto"/>
        </w:rPr>
        <w:t>SLA -Service Level Agreement</w:t>
      </w:r>
      <w:r w:rsidR="003F54D7" w:rsidRPr="00CD1CE5">
        <w:rPr>
          <w:rFonts w:ascii="David" w:eastAsia="Times New Roman" w:hAnsi="David" w:cs="David"/>
          <w:color w:val="auto"/>
          <w:rtl/>
        </w:rPr>
        <w:t>)</w:t>
      </w:r>
      <w:bookmarkEnd w:id="244"/>
    </w:p>
    <w:p w:rsidR="008353FD" w:rsidRPr="00CD1CE5" w:rsidRDefault="008353FD" w:rsidP="00674ED3">
      <w:pPr>
        <w:pStyle w:val="a4"/>
        <w:numPr>
          <w:ilvl w:val="0"/>
          <w:numId w:val="9"/>
        </w:numPr>
        <w:spacing w:after="0" w:line="360" w:lineRule="auto"/>
        <w:contextualSpacing w:val="0"/>
        <w:jc w:val="both"/>
        <w:rPr>
          <w:rFonts w:ascii="David" w:hAnsi="David" w:cs="David"/>
          <w:sz w:val="24"/>
          <w:szCs w:val="24"/>
        </w:rPr>
      </w:pPr>
      <w:r w:rsidRPr="00CD1CE5">
        <w:rPr>
          <w:rFonts w:ascii="David" w:hAnsi="David" w:cs="David"/>
          <w:sz w:val="24"/>
          <w:szCs w:val="24"/>
          <w:rtl/>
        </w:rPr>
        <w:t>אמנת השירות מגדירה את רמת השירות הנדרשת מנותן השירותים במהלך כל תקופת ההתקשרות ואת הפיצויים המוסכמים שאותם ישלם נותן השירותים בגין אי עמידה ברמת השירות המוסכמת.</w:t>
      </w:r>
    </w:p>
    <w:p w:rsidR="0085320A" w:rsidRPr="00CD1CE5" w:rsidRDefault="0085320A" w:rsidP="00674ED3">
      <w:pPr>
        <w:pStyle w:val="af9"/>
        <w:numPr>
          <w:ilvl w:val="0"/>
          <w:numId w:val="9"/>
        </w:numPr>
        <w:bidi/>
        <w:spacing w:line="360" w:lineRule="auto"/>
        <w:jc w:val="both"/>
        <w:rPr>
          <w:rFonts w:ascii="David" w:hAnsi="David" w:cs="David"/>
          <w:u w:val="single"/>
        </w:rPr>
      </w:pPr>
      <w:r w:rsidRPr="00CD1CE5">
        <w:rPr>
          <w:rFonts w:ascii="David" w:hAnsi="David" w:cs="David" w:hint="eastAsia"/>
          <w:rtl/>
        </w:rPr>
        <w:t>ככלל</w:t>
      </w:r>
      <w:r w:rsidRPr="00CD1CE5">
        <w:rPr>
          <w:rFonts w:ascii="David" w:hAnsi="David" w:cs="David"/>
          <w:rtl/>
        </w:rPr>
        <w:t xml:space="preserve">, לא תהיה חריגה ברמת השרות המבוקשת להלן. </w:t>
      </w:r>
      <w:r w:rsidRPr="00CD1CE5">
        <w:rPr>
          <w:rFonts w:ascii="David" w:hAnsi="David" w:cs="David" w:hint="eastAsia"/>
          <w:b/>
          <w:bCs/>
          <w:u w:val="single"/>
          <w:rtl/>
        </w:rPr>
        <w:t>חריגה</w:t>
      </w:r>
      <w:r w:rsidRPr="00CD1CE5">
        <w:rPr>
          <w:rFonts w:ascii="David" w:hAnsi="David" w:cs="David"/>
          <w:b/>
          <w:bCs/>
          <w:u w:val="single"/>
          <w:rtl/>
        </w:rPr>
        <w:t xml:space="preserve"> </w:t>
      </w:r>
      <w:r w:rsidRPr="00CD1CE5">
        <w:rPr>
          <w:rFonts w:ascii="David" w:hAnsi="David" w:cs="David" w:hint="eastAsia"/>
          <w:b/>
          <w:bCs/>
          <w:u w:val="single"/>
          <w:rtl/>
        </w:rPr>
        <w:t>יכול</w:t>
      </w:r>
      <w:r w:rsidRPr="00CD1CE5">
        <w:rPr>
          <w:rFonts w:ascii="David" w:hAnsi="David" w:cs="David"/>
          <w:b/>
          <w:bCs/>
          <w:u w:val="single"/>
          <w:rtl/>
        </w:rPr>
        <w:t xml:space="preserve"> </w:t>
      </w:r>
      <w:r w:rsidRPr="00CD1CE5">
        <w:rPr>
          <w:rFonts w:ascii="David" w:hAnsi="David" w:cs="David" w:hint="eastAsia"/>
          <w:b/>
          <w:bCs/>
          <w:u w:val="single"/>
          <w:rtl/>
        </w:rPr>
        <w:t>שתאושר</w:t>
      </w:r>
      <w:r w:rsidRPr="00CD1CE5">
        <w:rPr>
          <w:rFonts w:ascii="David" w:hAnsi="David" w:cs="David"/>
          <w:b/>
          <w:bCs/>
          <w:u w:val="single"/>
          <w:rtl/>
        </w:rPr>
        <w:t xml:space="preserve"> </w:t>
      </w:r>
      <w:r w:rsidRPr="00CD1CE5">
        <w:rPr>
          <w:rFonts w:ascii="David" w:hAnsi="David" w:cs="David" w:hint="eastAsia"/>
          <w:b/>
          <w:bCs/>
          <w:u w:val="single"/>
          <w:rtl/>
        </w:rPr>
        <w:t>מראש</w:t>
      </w:r>
      <w:r w:rsidRPr="00CD1CE5">
        <w:rPr>
          <w:rFonts w:ascii="David" w:hAnsi="David" w:cs="David"/>
          <w:b/>
          <w:bCs/>
          <w:u w:val="single"/>
          <w:rtl/>
        </w:rPr>
        <w:t xml:space="preserve"> </w:t>
      </w:r>
      <w:r w:rsidRPr="00CD1CE5">
        <w:rPr>
          <w:rFonts w:ascii="David" w:hAnsi="David" w:cs="David" w:hint="eastAsia"/>
          <w:b/>
          <w:bCs/>
          <w:u w:val="single"/>
          <w:rtl/>
        </w:rPr>
        <w:t>ובתאום</w:t>
      </w:r>
      <w:r w:rsidRPr="00CD1CE5">
        <w:rPr>
          <w:rFonts w:ascii="David" w:hAnsi="David" w:cs="David"/>
          <w:b/>
          <w:bCs/>
          <w:u w:val="single"/>
          <w:rtl/>
        </w:rPr>
        <w:t xml:space="preserve"> </w:t>
      </w:r>
      <w:r w:rsidRPr="00CD1CE5">
        <w:rPr>
          <w:rFonts w:ascii="David" w:hAnsi="David" w:cs="David" w:hint="eastAsia"/>
          <w:b/>
          <w:bCs/>
          <w:u w:val="single"/>
          <w:rtl/>
        </w:rPr>
        <w:t>עם</w:t>
      </w:r>
      <w:r w:rsidRPr="00CD1CE5">
        <w:rPr>
          <w:rFonts w:ascii="David" w:hAnsi="David" w:cs="David"/>
          <w:b/>
          <w:bCs/>
          <w:u w:val="single"/>
          <w:rtl/>
        </w:rPr>
        <w:t xml:space="preserve"> </w:t>
      </w:r>
      <w:r w:rsidR="00F21B8B">
        <w:rPr>
          <w:rFonts w:ascii="David" w:hAnsi="David" w:cs="David" w:hint="cs"/>
          <w:b/>
          <w:bCs/>
          <w:u w:val="single"/>
          <w:rtl/>
        </w:rPr>
        <w:t>הרשות הממשלתית</w:t>
      </w:r>
      <w:r w:rsidRPr="00CD1CE5">
        <w:rPr>
          <w:rFonts w:ascii="David" w:hAnsi="David" w:cs="David"/>
          <w:b/>
          <w:bCs/>
          <w:u w:val="single"/>
          <w:rtl/>
        </w:rPr>
        <w:t xml:space="preserve">, </w:t>
      </w:r>
      <w:r w:rsidRPr="00CD1CE5">
        <w:rPr>
          <w:rFonts w:ascii="David" w:hAnsi="David" w:cs="David" w:hint="eastAsia"/>
          <w:b/>
          <w:bCs/>
          <w:u w:val="single"/>
          <w:rtl/>
        </w:rPr>
        <w:t>בין</w:t>
      </w:r>
      <w:r w:rsidRPr="00CD1CE5">
        <w:rPr>
          <w:rFonts w:ascii="David" w:hAnsi="David" w:cs="David"/>
          <w:b/>
          <w:bCs/>
          <w:u w:val="single"/>
          <w:rtl/>
        </w:rPr>
        <w:t xml:space="preserve"> </w:t>
      </w:r>
      <w:r w:rsidRPr="00CD1CE5">
        <w:rPr>
          <w:rFonts w:ascii="David" w:hAnsi="David" w:cs="David" w:hint="eastAsia"/>
          <w:b/>
          <w:bCs/>
          <w:u w:val="single"/>
          <w:rtl/>
        </w:rPr>
        <w:t>היתר</w:t>
      </w:r>
      <w:r w:rsidRPr="00CD1CE5">
        <w:rPr>
          <w:rFonts w:ascii="David" w:hAnsi="David" w:cs="David"/>
          <w:b/>
          <w:bCs/>
          <w:u w:val="single"/>
          <w:rtl/>
        </w:rPr>
        <w:t xml:space="preserve">, </w:t>
      </w:r>
      <w:r w:rsidRPr="00CD1CE5">
        <w:rPr>
          <w:rFonts w:ascii="David" w:hAnsi="David" w:cs="David" w:hint="eastAsia"/>
          <w:b/>
          <w:bCs/>
          <w:u w:val="single"/>
          <w:rtl/>
        </w:rPr>
        <w:t>ככל</w:t>
      </w:r>
      <w:r w:rsidRPr="00CD1CE5">
        <w:rPr>
          <w:rFonts w:ascii="David" w:hAnsi="David" w:cs="David"/>
          <w:b/>
          <w:bCs/>
          <w:u w:val="single"/>
          <w:rtl/>
        </w:rPr>
        <w:t xml:space="preserve"> </w:t>
      </w:r>
      <w:r w:rsidRPr="00CD1CE5">
        <w:rPr>
          <w:rFonts w:ascii="David" w:hAnsi="David" w:cs="David" w:hint="eastAsia"/>
          <w:b/>
          <w:bCs/>
          <w:u w:val="single"/>
          <w:rtl/>
        </w:rPr>
        <w:t>וגורם</w:t>
      </w:r>
      <w:r w:rsidRPr="00CD1CE5">
        <w:rPr>
          <w:rFonts w:ascii="David" w:hAnsi="David" w:cs="David"/>
          <w:b/>
          <w:bCs/>
          <w:u w:val="single"/>
          <w:rtl/>
        </w:rPr>
        <w:t xml:space="preserve"> </w:t>
      </w:r>
      <w:r w:rsidRPr="00CD1CE5">
        <w:rPr>
          <w:rFonts w:ascii="David" w:hAnsi="David" w:cs="David" w:hint="eastAsia"/>
          <w:b/>
          <w:bCs/>
          <w:u w:val="single"/>
          <w:rtl/>
        </w:rPr>
        <w:t>העיכוב</w:t>
      </w:r>
      <w:r w:rsidRPr="00CD1CE5">
        <w:rPr>
          <w:rFonts w:ascii="David" w:hAnsi="David" w:cs="David"/>
          <w:b/>
          <w:bCs/>
          <w:u w:val="single"/>
          <w:rtl/>
        </w:rPr>
        <w:t xml:space="preserve"> </w:t>
      </w:r>
      <w:r w:rsidRPr="00CD1CE5">
        <w:rPr>
          <w:rFonts w:ascii="David" w:hAnsi="David" w:cs="David" w:hint="eastAsia"/>
          <w:b/>
          <w:bCs/>
          <w:u w:val="single"/>
          <w:rtl/>
        </w:rPr>
        <w:t>הוא</w:t>
      </w:r>
      <w:r w:rsidRPr="00CD1CE5">
        <w:rPr>
          <w:rFonts w:ascii="David" w:hAnsi="David" w:cs="David"/>
          <w:b/>
          <w:bCs/>
          <w:u w:val="single"/>
          <w:rtl/>
        </w:rPr>
        <w:t xml:space="preserve"> </w:t>
      </w:r>
      <w:r w:rsidR="00F21B8B">
        <w:rPr>
          <w:rFonts w:ascii="David" w:hAnsi="David" w:cs="David" w:hint="cs"/>
          <w:b/>
          <w:bCs/>
          <w:u w:val="single"/>
          <w:rtl/>
        </w:rPr>
        <w:t>הרשות הממשלתית</w:t>
      </w:r>
      <w:r w:rsidRPr="00CD1CE5">
        <w:rPr>
          <w:rFonts w:ascii="David" w:hAnsi="David" w:cs="David"/>
          <w:b/>
          <w:bCs/>
          <w:u w:val="single"/>
          <w:rtl/>
        </w:rPr>
        <w:t>.</w:t>
      </w:r>
      <w:r w:rsidRPr="00CD1CE5">
        <w:rPr>
          <w:rFonts w:ascii="David" w:hAnsi="David" w:cs="David"/>
          <w:rtl/>
        </w:rPr>
        <w:t xml:space="preserve"> </w:t>
      </w:r>
    </w:p>
    <w:p w:rsidR="00F21B8B" w:rsidRPr="005A6312" w:rsidRDefault="008B04B3" w:rsidP="00674ED3">
      <w:pPr>
        <w:pStyle w:val="af9"/>
        <w:numPr>
          <w:ilvl w:val="0"/>
          <w:numId w:val="9"/>
        </w:numPr>
        <w:bidi/>
        <w:spacing w:line="360" w:lineRule="auto"/>
        <w:jc w:val="both"/>
        <w:rPr>
          <w:rFonts w:cs="David"/>
          <w:rtl/>
        </w:rPr>
      </w:pPr>
      <w:r>
        <w:rPr>
          <w:rFonts w:cs="David" w:hint="cs"/>
          <w:rtl/>
        </w:rPr>
        <w:t>להלן טבלת אמנת השירות:</w:t>
      </w:r>
    </w:p>
    <w:tbl>
      <w:tblPr>
        <w:bidiVisual/>
        <w:tblW w:w="9356" w:type="dxa"/>
        <w:tblInd w:w="392" w:type="dxa"/>
        <w:tblCellMar>
          <w:left w:w="0" w:type="dxa"/>
          <w:right w:w="0" w:type="dxa"/>
        </w:tblCellMar>
        <w:tblLook w:val="04A0" w:firstRow="1" w:lastRow="0" w:firstColumn="1" w:lastColumn="0" w:noHBand="0" w:noVBand="1"/>
      </w:tblPr>
      <w:tblGrid>
        <w:gridCol w:w="2841"/>
        <w:gridCol w:w="3254"/>
        <w:gridCol w:w="3261"/>
      </w:tblGrid>
      <w:tr w:rsidR="00F21B8B" w:rsidRPr="005A6312" w:rsidTr="008B04B3">
        <w:tc>
          <w:tcPr>
            <w:tcW w:w="2841" w:type="dxa"/>
            <w:tcBorders>
              <w:top w:val="single" w:sz="8" w:space="0" w:color="auto"/>
              <w:left w:val="single" w:sz="8" w:space="0" w:color="auto"/>
              <w:bottom w:val="single" w:sz="8" w:space="0" w:color="auto"/>
              <w:right w:val="single" w:sz="8" w:space="0" w:color="auto"/>
            </w:tcBorders>
            <w:shd w:val="clear" w:color="auto" w:fill="BFBFBF"/>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r w:rsidRPr="005A6312">
              <w:rPr>
                <w:rFonts w:cs="David"/>
                <w:b/>
                <w:bCs/>
                <w:sz w:val="24"/>
                <w:szCs w:val="24"/>
                <w:rtl/>
              </w:rPr>
              <w:t>אירוע</w:t>
            </w:r>
          </w:p>
        </w:tc>
        <w:tc>
          <w:tcPr>
            <w:tcW w:w="3254"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r w:rsidRPr="005A6312">
              <w:rPr>
                <w:rFonts w:cs="David"/>
                <w:b/>
                <w:bCs/>
                <w:sz w:val="24"/>
                <w:szCs w:val="24"/>
                <w:rtl/>
              </w:rPr>
              <w:t>תיאור החריגה</w:t>
            </w:r>
          </w:p>
        </w:tc>
        <w:tc>
          <w:tcPr>
            <w:tcW w:w="3261" w:type="dxa"/>
            <w:tcBorders>
              <w:top w:val="single" w:sz="8" w:space="0" w:color="auto"/>
              <w:left w:val="nil"/>
              <w:bottom w:val="single" w:sz="8" w:space="0" w:color="auto"/>
              <w:right w:val="single" w:sz="8" w:space="0" w:color="auto"/>
            </w:tcBorders>
            <w:shd w:val="clear" w:color="auto" w:fill="BFBFBF"/>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r w:rsidRPr="005A6312">
              <w:rPr>
                <w:rFonts w:cs="David"/>
                <w:b/>
                <w:bCs/>
                <w:sz w:val="24"/>
                <w:szCs w:val="24"/>
                <w:rtl/>
              </w:rPr>
              <w:t>קיזוז (בש"ח לאירוע)</w:t>
            </w:r>
          </w:p>
        </w:tc>
      </w:tr>
      <w:tr w:rsidR="00F21B8B" w:rsidRPr="005A6312" w:rsidTr="008B04B3">
        <w:tc>
          <w:tcPr>
            <w:tcW w:w="284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r w:rsidRPr="005A6312">
              <w:rPr>
                <w:rFonts w:cs="David"/>
                <w:b/>
                <w:bCs/>
                <w:sz w:val="24"/>
                <w:szCs w:val="24"/>
                <w:rtl/>
              </w:rPr>
              <w:t>הפסקת פעילות הספק לתקופה של למעלה משבוע</w:t>
            </w:r>
          </w:p>
        </w:tc>
        <w:tc>
          <w:tcPr>
            <w:tcW w:w="325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r w:rsidRPr="005A6312">
              <w:rPr>
                <w:rFonts w:cs="David"/>
                <w:sz w:val="24"/>
                <w:szCs w:val="24"/>
                <w:rtl/>
              </w:rPr>
              <w:t>חיוב בפיצוי בהתאם למספר ימי הפסקת הפעילות, בכפוף למתן התרעה יומיים לפני תום שבוע ההיעדרות.</w:t>
            </w:r>
          </w:p>
        </w:tc>
        <w:tc>
          <w:tcPr>
            <w:tcW w:w="326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r w:rsidRPr="005A6312">
              <w:rPr>
                <w:rFonts w:cs="David"/>
                <w:sz w:val="24"/>
                <w:szCs w:val="24"/>
                <w:rtl/>
              </w:rPr>
              <w:t>150 ₪ לכל יום היעדרות (רטרואקטיבית מיום ההיעדרות הראשון).</w:t>
            </w:r>
          </w:p>
        </w:tc>
      </w:tr>
      <w:tr w:rsidR="00F21B8B" w:rsidRPr="005A6312" w:rsidTr="008B04B3">
        <w:tc>
          <w:tcPr>
            <w:tcW w:w="284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tcPr>
          <w:p w:rsidR="00F21B8B" w:rsidRPr="005A6312" w:rsidRDefault="00F21B8B" w:rsidP="00217F2C">
            <w:pPr>
              <w:spacing w:after="120" w:line="360" w:lineRule="auto"/>
              <w:jc w:val="both"/>
              <w:rPr>
                <w:rFonts w:cs="David"/>
                <w:b/>
                <w:bCs/>
                <w:sz w:val="24"/>
                <w:szCs w:val="24"/>
                <w:rtl/>
              </w:rPr>
            </w:pPr>
            <w:r>
              <w:rPr>
                <w:rFonts w:cs="David" w:hint="cs"/>
                <w:b/>
                <w:bCs/>
                <w:sz w:val="24"/>
                <w:szCs w:val="24"/>
                <w:rtl/>
              </w:rPr>
              <w:t>אי מתן תכנית עבודה שנתית במועד</w:t>
            </w:r>
          </w:p>
        </w:tc>
        <w:tc>
          <w:tcPr>
            <w:tcW w:w="3254"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rsidR="00F21B8B" w:rsidRPr="005A6312" w:rsidRDefault="00F21B8B" w:rsidP="00217F2C">
            <w:pPr>
              <w:spacing w:after="120" w:line="360" w:lineRule="auto"/>
              <w:jc w:val="both"/>
              <w:rPr>
                <w:rFonts w:cs="David"/>
                <w:sz w:val="24"/>
                <w:szCs w:val="24"/>
                <w:rtl/>
              </w:rPr>
            </w:pPr>
            <w:r>
              <w:rPr>
                <w:rFonts w:cs="David" w:hint="cs"/>
                <w:sz w:val="24"/>
                <w:szCs w:val="24"/>
                <w:rtl/>
              </w:rPr>
              <w:t xml:space="preserve">חיוב בפיצוי בהתאם למספר ימי החריגה </w:t>
            </w:r>
            <w:r w:rsidR="008B04B3">
              <w:rPr>
                <w:rFonts w:cs="David" w:hint="cs"/>
                <w:sz w:val="24"/>
                <w:szCs w:val="24"/>
                <w:rtl/>
              </w:rPr>
              <w:t>מעבר ל-3 ימים</w:t>
            </w:r>
          </w:p>
        </w:tc>
        <w:tc>
          <w:tcPr>
            <w:tcW w:w="3261"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tcPr>
          <w:p w:rsidR="00F21B8B" w:rsidRPr="005A6312" w:rsidRDefault="008B04B3" w:rsidP="008B04B3">
            <w:pPr>
              <w:spacing w:after="120" w:line="360" w:lineRule="auto"/>
              <w:jc w:val="both"/>
              <w:rPr>
                <w:rFonts w:cs="David"/>
                <w:sz w:val="24"/>
                <w:szCs w:val="24"/>
                <w:rtl/>
              </w:rPr>
            </w:pPr>
            <w:r>
              <w:rPr>
                <w:rFonts w:cs="David" w:hint="cs"/>
                <w:sz w:val="24"/>
                <w:szCs w:val="24"/>
                <w:rtl/>
              </w:rPr>
              <w:t>30</w:t>
            </w:r>
            <w:r w:rsidRPr="005A6312">
              <w:rPr>
                <w:rFonts w:cs="David"/>
                <w:sz w:val="24"/>
                <w:szCs w:val="24"/>
                <w:rtl/>
              </w:rPr>
              <w:t xml:space="preserve">0 ₪ לכל יום </w:t>
            </w:r>
            <w:r>
              <w:rPr>
                <w:rFonts w:cs="David" w:hint="cs"/>
                <w:sz w:val="24"/>
                <w:szCs w:val="24"/>
                <w:rtl/>
              </w:rPr>
              <w:t>איחור</w:t>
            </w:r>
            <w:r w:rsidRPr="005A6312">
              <w:rPr>
                <w:rFonts w:cs="David"/>
                <w:sz w:val="24"/>
                <w:szCs w:val="24"/>
                <w:rtl/>
              </w:rPr>
              <w:t xml:space="preserve"> (רטרואקטיבית מיום </w:t>
            </w:r>
            <w:r>
              <w:rPr>
                <w:rFonts w:cs="David" w:hint="cs"/>
                <w:sz w:val="24"/>
                <w:szCs w:val="24"/>
                <w:rtl/>
              </w:rPr>
              <w:t>האיחור</w:t>
            </w:r>
            <w:r w:rsidRPr="005A6312">
              <w:rPr>
                <w:rFonts w:cs="David"/>
                <w:sz w:val="24"/>
                <w:szCs w:val="24"/>
                <w:rtl/>
              </w:rPr>
              <w:t xml:space="preserve"> הראשון).</w:t>
            </w:r>
          </w:p>
        </w:tc>
      </w:tr>
      <w:tr w:rsidR="00F21B8B" w:rsidRPr="005A6312" w:rsidTr="008B04B3">
        <w:tc>
          <w:tcPr>
            <w:tcW w:w="284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21B8B" w:rsidRPr="005A6312" w:rsidRDefault="00F21B8B" w:rsidP="00064FDD">
            <w:pPr>
              <w:spacing w:after="120" w:line="360" w:lineRule="auto"/>
              <w:jc w:val="both"/>
              <w:rPr>
                <w:rFonts w:cs="David"/>
                <w:sz w:val="24"/>
                <w:szCs w:val="24"/>
              </w:rPr>
            </w:pPr>
            <w:r w:rsidRPr="005A6312">
              <w:rPr>
                <w:rFonts w:cs="David"/>
                <w:b/>
                <w:bCs/>
                <w:sz w:val="24"/>
                <w:szCs w:val="24"/>
                <w:rtl/>
              </w:rPr>
              <w:t xml:space="preserve">חריגה </w:t>
            </w:r>
            <w:proofErr w:type="spellStart"/>
            <w:r w:rsidRPr="005A6312">
              <w:rPr>
                <w:rFonts w:cs="David"/>
                <w:b/>
                <w:bCs/>
                <w:sz w:val="24"/>
                <w:szCs w:val="24"/>
                <w:rtl/>
              </w:rPr>
              <w:t>מהלו"ז</w:t>
            </w:r>
            <w:proofErr w:type="spellEnd"/>
            <w:r w:rsidRPr="005A6312">
              <w:rPr>
                <w:rFonts w:cs="David"/>
                <w:b/>
                <w:bCs/>
                <w:sz w:val="24"/>
                <w:szCs w:val="24"/>
                <w:rtl/>
              </w:rPr>
              <w:t xml:space="preserve"> לסיום שלב ההקמה</w:t>
            </w:r>
            <w:r w:rsidRPr="005A6312">
              <w:rPr>
                <w:rFonts w:cs="David" w:hint="cs"/>
                <w:sz w:val="24"/>
                <w:szCs w:val="24"/>
                <w:rtl/>
              </w:rPr>
              <w:t xml:space="preserve"> </w:t>
            </w:r>
          </w:p>
        </w:tc>
        <w:tc>
          <w:tcPr>
            <w:tcW w:w="32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21B8B" w:rsidRPr="005A6312" w:rsidRDefault="00F21B8B" w:rsidP="008B04B3">
            <w:pPr>
              <w:spacing w:after="120" w:line="360" w:lineRule="auto"/>
              <w:jc w:val="both"/>
              <w:rPr>
                <w:rFonts w:cs="David"/>
                <w:sz w:val="24"/>
                <w:szCs w:val="24"/>
              </w:rPr>
            </w:pPr>
            <w:r w:rsidRPr="005A6312">
              <w:rPr>
                <w:rFonts w:cs="David"/>
                <w:sz w:val="24"/>
                <w:szCs w:val="24"/>
                <w:rtl/>
              </w:rPr>
              <w:t>חיוב בפיצוי בהת</w:t>
            </w:r>
            <w:r w:rsidR="008B04B3">
              <w:rPr>
                <w:rFonts w:cs="David"/>
                <w:sz w:val="24"/>
                <w:szCs w:val="24"/>
                <w:rtl/>
              </w:rPr>
              <w:t>אם למספר ימי החריגה מעבר לשבוע</w:t>
            </w: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r w:rsidRPr="005A6312">
              <w:rPr>
                <w:rFonts w:cs="David"/>
                <w:sz w:val="24"/>
                <w:szCs w:val="24"/>
                <w:rtl/>
              </w:rPr>
              <w:t>500 ₪ לכל יום.</w:t>
            </w:r>
          </w:p>
        </w:tc>
      </w:tr>
      <w:tr w:rsidR="00F21B8B" w:rsidRPr="005A6312" w:rsidTr="008B04B3">
        <w:tc>
          <w:tcPr>
            <w:tcW w:w="284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r w:rsidRPr="005A6312">
              <w:rPr>
                <w:rFonts w:cs="David"/>
                <w:b/>
                <w:bCs/>
                <w:sz w:val="24"/>
                <w:szCs w:val="24"/>
                <w:rtl/>
              </w:rPr>
              <w:t>אי השלמת שאילת</w:t>
            </w:r>
            <w:r w:rsidRPr="005A6312">
              <w:rPr>
                <w:rFonts w:cs="David" w:hint="cs"/>
                <w:b/>
                <w:bCs/>
                <w:sz w:val="24"/>
                <w:szCs w:val="24"/>
                <w:rtl/>
              </w:rPr>
              <w:t>ה</w:t>
            </w:r>
            <w:r w:rsidRPr="005A6312">
              <w:rPr>
                <w:rFonts w:cs="David"/>
                <w:b/>
                <w:bCs/>
                <w:sz w:val="24"/>
                <w:szCs w:val="24"/>
                <w:rtl/>
              </w:rPr>
              <w:t>, דו"ח או שירות</w:t>
            </w:r>
            <w:r w:rsidRPr="005A6312">
              <w:rPr>
                <w:rFonts w:cs="David" w:hint="cs"/>
                <w:b/>
                <w:bCs/>
                <w:sz w:val="24"/>
                <w:szCs w:val="24"/>
                <w:rtl/>
              </w:rPr>
              <w:t xml:space="preserve"> אחר</w:t>
            </w:r>
            <w:r w:rsidRPr="005A6312">
              <w:rPr>
                <w:rFonts w:cs="David"/>
                <w:b/>
                <w:bCs/>
                <w:sz w:val="24"/>
                <w:szCs w:val="24"/>
                <w:rtl/>
              </w:rPr>
              <w:t xml:space="preserve"> כנדרש בסעי</w:t>
            </w:r>
            <w:r w:rsidRPr="005A6312">
              <w:rPr>
                <w:rFonts w:cs="David" w:hint="cs"/>
                <w:b/>
                <w:bCs/>
                <w:sz w:val="24"/>
                <w:szCs w:val="24"/>
                <w:rtl/>
              </w:rPr>
              <w:t>פים __</w:t>
            </w:r>
            <w:r w:rsidRPr="005A6312">
              <w:rPr>
                <w:rFonts w:cs="David"/>
                <w:b/>
                <w:bCs/>
                <w:sz w:val="24"/>
                <w:szCs w:val="24"/>
                <w:rtl/>
              </w:rPr>
              <w:t> לעיל</w:t>
            </w:r>
          </w:p>
        </w:tc>
        <w:tc>
          <w:tcPr>
            <w:tcW w:w="32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21B8B" w:rsidRPr="005A6312" w:rsidRDefault="00F21B8B" w:rsidP="00515A9A">
            <w:pPr>
              <w:spacing w:after="120" w:line="360" w:lineRule="auto"/>
              <w:jc w:val="both"/>
              <w:rPr>
                <w:rFonts w:cs="David"/>
                <w:sz w:val="24"/>
                <w:szCs w:val="24"/>
              </w:rPr>
            </w:pPr>
            <w:r w:rsidRPr="005A6312">
              <w:rPr>
                <w:rFonts w:cs="David"/>
                <w:sz w:val="24"/>
                <w:szCs w:val="24"/>
                <w:rtl/>
              </w:rPr>
              <w:t xml:space="preserve">חיוב בפיצוי בהתאם לימי העיכוב, החל ממקרה שלישי בו חל עיכוב במתן השירות באותה שנה </w:t>
            </w:r>
            <w:proofErr w:type="spellStart"/>
            <w:r w:rsidRPr="005A6312">
              <w:rPr>
                <w:rFonts w:cs="David"/>
                <w:sz w:val="24"/>
                <w:szCs w:val="24"/>
                <w:rtl/>
              </w:rPr>
              <w:t>קלנדרית</w:t>
            </w:r>
            <w:proofErr w:type="spellEnd"/>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r w:rsidRPr="005A6312">
              <w:rPr>
                <w:rFonts w:cs="David"/>
                <w:sz w:val="24"/>
                <w:szCs w:val="24"/>
                <w:rtl/>
              </w:rPr>
              <w:t>500 ₪ לכל יום עיכוב</w:t>
            </w:r>
          </w:p>
        </w:tc>
      </w:tr>
      <w:tr w:rsidR="00F21B8B" w:rsidRPr="005A6312" w:rsidTr="008B04B3">
        <w:tc>
          <w:tcPr>
            <w:tcW w:w="2841"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r w:rsidRPr="005A6312">
              <w:rPr>
                <w:rFonts w:cs="David"/>
                <w:b/>
                <w:bCs/>
                <w:sz w:val="24"/>
                <w:szCs w:val="24"/>
                <w:rtl/>
              </w:rPr>
              <w:t xml:space="preserve">החלפת חבר צוות הספק ביוזמת הספק הזוכה ביחס לצוות המציע שהוצג בשלב המענה, ללא אישור </w:t>
            </w:r>
            <w:r w:rsidRPr="005A6312">
              <w:rPr>
                <w:rFonts w:cs="David" w:hint="cs"/>
                <w:b/>
                <w:bCs/>
                <w:sz w:val="24"/>
                <w:szCs w:val="24"/>
                <w:rtl/>
              </w:rPr>
              <w:t>הרשות הממשלתית</w:t>
            </w:r>
          </w:p>
        </w:tc>
        <w:tc>
          <w:tcPr>
            <w:tcW w:w="325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p>
        </w:tc>
        <w:tc>
          <w:tcPr>
            <w:tcW w:w="326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21B8B" w:rsidRPr="005A6312" w:rsidRDefault="00F21B8B" w:rsidP="00217F2C">
            <w:pPr>
              <w:spacing w:after="120" w:line="360" w:lineRule="auto"/>
              <w:jc w:val="both"/>
              <w:rPr>
                <w:rFonts w:cs="David"/>
                <w:sz w:val="24"/>
                <w:szCs w:val="24"/>
              </w:rPr>
            </w:pPr>
            <w:r w:rsidRPr="005A6312">
              <w:rPr>
                <w:rFonts w:cs="David"/>
                <w:sz w:val="24"/>
                <w:szCs w:val="24"/>
                <w:rtl/>
              </w:rPr>
              <w:t>2</w:t>
            </w:r>
            <w:r w:rsidR="003054E5">
              <w:rPr>
                <w:rFonts w:cs="David" w:hint="cs"/>
                <w:sz w:val="24"/>
                <w:szCs w:val="24"/>
                <w:rtl/>
              </w:rPr>
              <w:t>0</w:t>
            </w:r>
            <w:r w:rsidRPr="005A6312">
              <w:rPr>
                <w:rFonts w:cs="David"/>
                <w:sz w:val="24"/>
                <w:szCs w:val="24"/>
                <w:rtl/>
              </w:rPr>
              <w:t>,000 ש"ח חד פעמי.</w:t>
            </w:r>
          </w:p>
        </w:tc>
      </w:tr>
    </w:tbl>
    <w:p w:rsidR="00F21B8B" w:rsidRPr="005A6312" w:rsidRDefault="00F21B8B" w:rsidP="00F21B8B">
      <w:pPr>
        <w:spacing w:after="120" w:line="360" w:lineRule="auto"/>
        <w:jc w:val="both"/>
        <w:rPr>
          <w:rFonts w:cs="David"/>
          <w:sz w:val="24"/>
          <w:szCs w:val="24"/>
          <w:rtl/>
        </w:rPr>
      </w:pPr>
      <w:r w:rsidRPr="005A6312">
        <w:rPr>
          <w:rFonts w:cs="David"/>
          <w:sz w:val="24"/>
          <w:szCs w:val="24"/>
          <w:rtl/>
        </w:rPr>
        <w:t> </w:t>
      </w:r>
    </w:p>
    <w:p w:rsidR="008353FD" w:rsidRPr="00CD1CE5" w:rsidRDefault="008B04B3" w:rsidP="00674ED3">
      <w:pPr>
        <w:pStyle w:val="a4"/>
        <w:numPr>
          <w:ilvl w:val="0"/>
          <w:numId w:val="9"/>
        </w:numPr>
        <w:spacing w:after="0" w:line="360" w:lineRule="auto"/>
        <w:contextualSpacing w:val="0"/>
        <w:jc w:val="both"/>
        <w:rPr>
          <w:rFonts w:ascii="David" w:hAnsi="David" w:cs="David"/>
          <w:sz w:val="24"/>
          <w:szCs w:val="24"/>
        </w:rPr>
      </w:pPr>
      <w:r>
        <w:rPr>
          <w:rFonts w:ascii="David" w:hAnsi="David" w:cs="David" w:hint="cs"/>
          <w:sz w:val="24"/>
          <w:szCs w:val="24"/>
          <w:rtl/>
        </w:rPr>
        <w:t>הרשות</w:t>
      </w:r>
      <w:r w:rsidR="0085320A" w:rsidRPr="00CD1CE5">
        <w:rPr>
          <w:rFonts w:ascii="David" w:hAnsi="David" w:cs="David"/>
          <w:sz w:val="24"/>
          <w:szCs w:val="24"/>
          <w:rtl/>
        </w:rPr>
        <w:t xml:space="preserve"> </w:t>
      </w:r>
      <w:r>
        <w:rPr>
          <w:rFonts w:ascii="David" w:hAnsi="David" w:cs="David" w:hint="cs"/>
          <w:sz w:val="24"/>
          <w:szCs w:val="24"/>
          <w:rtl/>
        </w:rPr>
        <w:t>הממשלתית ת</w:t>
      </w:r>
      <w:r w:rsidR="0085320A" w:rsidRPr="00CD1CE5">
        <w:rPr>
          <w:rFonts w:ascii="David" w:hAnsi="David" w:cs="David" w:hint="eastAsia"/>
          <w:sz w:val="24"/>
          <w:szCs w:val="24"/>
          <w:rtl/>
        </w:rPr>
        <w:t>היה</w:t>
      </w:r>
      <w:r w:rsidR="0085320A" w:rsidRPr="00CD1CE5">
        <w:rPr>
          <w:rFonts w:ascii="David" w:hAnsi="David" w:cs="David"/>
          <w:sz w:val="24"/>
          <w:szCs w:val="24"/>
          <w:rtl/>
        </w:rPr>
        <w:t xml:space="preserve"> </w:t>
      </w:r>
      <w:r w:rsidR="0085320A" w:rsidRPr="00CD1CE5">
        <w:rPr>
          <w:rFonts w:ascii="David" w:hAnsi="David" w:cs="David" w:hint="eastAsia"/>
          <w:sz w:val="24"/>
          <w:szCs w:val="24"/>
          <w:rtl/>
        </w:rPr>
        <w:t>רשאי</w:t>
      </w:r>
      <w:r w:rsidR="0085320A" w:rsidRPr="00CD1CE5">
        <w:rPr>
          <w:rFonts w:ascii="David" w:hAnsi="David" w:cs="David"/>
          <w:sz w:val="24"/>
          <w:szCs w:val="24"/>
          <w:rtl/>
        </w:rPr>
        <w:t xml:space="preserve"> </w:t>
      </w:r>
      <w:r w:rsidR="0085320A" w:rsidRPr="00CD1CE5">
        <w:rPr>
          <w:rFonts w:ascii="David" w:hAnsi="David" w:cs="David" w:hint="eastAsia"/>
          <w:sz w:val="24"/>
          <w:szCs w:val="24"/>
          <w:rtl/>
        </w:rPr>
        <w:t>לקצר</w:t>
      </w:r>
      <w:r w:rsidR="0085320A" w:rsidRPr="00CD1CE5">
        <w:rPr>
          <w:rFonts w:ascii="David" w:hAnsi="David" w:cs="David"/>
          <w:sz w:val="24"/>
          <w:szCs w:val="24"/>
          <w:rtl/>
        </w:rPr>
        <w:t xml:space="preserve"> </w:t>
      </w:r>
      <w:r w:rsidR="0085320A" w:rsidRPr="00CD1CE5">
        <w:rPr>
          <w:rFonts w:ascii="David" w:hAnsi="David" w:cs="David" w:hint="eastAsia"/>
          <w:sz w:val="24"/>
          <w:szCs w:val="24"/>
          <w:rtl/>
        </w:rPr>
        <w:t>או</w:t>
      </w:r>
      <w:r w:rsidR="0085320A" w:rsidRPr="00CD1CE5">
        <w:rPr>
          <w:rFonts w:ascii="David" w:hAnsi="David" w:cs="David"/>
          <w:sz w:val="24"/>
          <w:szCs w:val="24"/>
          <w:rtl/>
        </w:rPr>
        <w:t xml:space="preserve"> </w:t>
      </w:r>
      <w:r w:rsidR="0085320A" w:rsidRPr="00CD1CE5">
        <w:rPr>
          <w:rFonts w:ascii="David" w:hAnsi="David" w:cs="David" w:hint="eastAsia"/>
          <w:sz w:val="24"/>
          <w:szCs w:val="24"/>
          <w:rtl/>
        </w:rPr>
        <w:t>להאריך</w:t>
      </w:r>
      <w:r w:rsidR="0085320A" w:rsidRPr="00CD1CE5">
        <w:rPr>
          <w:rFonts w:ascii="David" w:hAnsi="David" w:cs="David"/>
          <w:sz w:val="24"/>
          <w:szCs w:val="24"/>
          <w:rtl/>
        </w:rPr>
        <w:t xml:space="preserve"> </w:t>
      </w:r>
      <w:r w:rsidR="0085320A" w:rsidRPr="00CD1CE5">
        <w:rPr>
          <w:rFonts w:ascii="David" w:hAnsi="David" w:cs="David" w:hint="eastAsia"/>
          <w:sz w:val="24"/>
          <w:szCs w:val="24"/>
          <w:rtl/>
        </w:rPr>
        <w:t>את</w:t>
      </w:r>
      <w:r w:rsidR="0085320A" w:rsidRPr="00CD1CE5">
        <w:rPr>
          <w:rFonts w:ascii="David" w:hAnsi="David" w:cs="David"/>
          <w:sz w:val="24"/>
          <w:szCs w:val="24"/>
          <w:rtl/>
        </w:rPr>
        <w:t xml:space="preserve"> </w:t>
      </w:r>
      <w:r w:rsidR="0085320A" w:rsidRPr="00CD1CE5">
        <w:rPr>
          <w:rFonts w:ascii="David" w:hAnsi="David" w:cs="David" w:hint="eastAsia"/>
          <w:sz w:val="24"/>
          <w:szCs w:val="24"/>
          <w:rtl/>
        </w:rPr>
        <w:t>לוחות</w:t>
      </w:r>
      <w:r w:rsidR="0085320A" w:rsidRPr="00CD1CE5">
        <w:rPr>
          <w:rFonts w:ascii="David" w:hAnsi="David" w:cs="David"/>
          <w:sz w:val="24"/>
          <w:szCs w:val="24"/>
          <w:rtl/>
        </w:rPr>
        <w:t xml:space="preserve"> </w:t>
      </w:r>
      <w:r w:rsidR="0085320A" w:rsidRPr="00CD1CE5">
        <w:rPr>
          <w:rFonts w:ascii="David" w:hAnsi="David" w:cs="David" w:hint="eastAsia"/>
          <w:sz w:val="24"/>
          <w:szCs w:val="24"/>
          <w:rtl/>
        </w:rPr>
        <w:t>הזמנים</w:t>
      </w:r>
      <w:r w:rsidR="0085320A" w:rsidRPr="00CD1CE5">
        <w:rPr>
          <w:rFonts w:ascii="David" w:hAnsi="David" w:cs="David"/>
          <w:sz w:val="24"/>
          <w:szCs w:val="24"/>
          <w:rtl/>
        </w:rPr>
        <w:t xml:space="preserve"> </w:t>
      </w:r>
      <w:r w:rsidR="0085320A" w:rsidRPr="00CD1CE5">
        <w:rPr>
          <w:rFonts w:ascii="David" w:hAnsi="David" w:cs="David" w:hint="eastAsia"/>
          <w:sz w:val="24"/>
          <w:szCs w:val="24"/>
          <w:rtl/>
        </w:rPr>
        <w:t>כאמור</w:t>
      </w:r>
      <w:r w:rsidR="0085320A" w:rsidRPr="00CD1CE5">
        <w:rPr>
          <w:rFonts w:ascii="David" w:hAnsi="David" w:cs="David"/>
          <w:sz w:val="24"/>
          <w:szCs w:val="24"/>
          <w:rtl/>
        </w:rPr>
        <w:t xml:space="preserve"> </w:t>
      </w:r>
      <w:r w:rsidR="0085320A" w:rsidRPr="00CD1CE5">
        <w:rPr>
          <w:rFonts w:ascii="David" w:hAnsi="David" w:cs="David" w:hint="eastAsia"/>
          <w:sz w:val="24"/>
          <w:szCs w:val="24"/>
          <w:rtl/>
        </w:rPr>
        <w:t>בהתאם</w:t>
      </w:r>
      <w:r w:rsidR="0085320A" w:rsidRPr="00CD1CE5">
        <w:rPr>
          <w:rFonts w:ascii="David" w:hAnsi="David" w:cs="David"/>
          <w:sz w:val="24"/>
          <w:szCs w:val="24"/>
          <w:rtl/>
        </w:rPr>
        <w:t xml:space="preserve"> </w:t>
      </w:r>
      <w:r w:rsidR="0085320A" w:rsidRPr="00CD1CE5">
        <w:rPr>
          <w:rFonts w:ascii="David" w:hAnsi="David" w:cs="David" w:hint="eastAsia"/>
          <w:sz w:val="24"/>
          <w:szCs w:val="24"/>
          <w:rtl/>
        </w:rPr>
        <w:t>לשיקול</w:t>
      </w:r>
      <w:r w:rsidR="0085320A" w:rsidRPr="00CD1CE5">
        <w:rPr>
          <w:rFonts w:ascii="David" w:hAnsi="David" w:cs="David"/>
          <w:sz w:val="24"/>
          <w:szCs w:val="24"/>
          <w:rtl/>
        </w:rPr>
        <w:t xml:space="preserve"> </w:t>
      </w:r>
      <w:r w:rsidR="0085320A" w:rsidRPr="00CD1CE5">
        <w:rPr>
          <w:rFonts w:ascii="David" w:hAnsi="David" w:cs="David" w:hint="eastAsia"/>
          <w:sz w:val="24"/>
          <w:szCs w:val="24"/>
          <w:rtl/>
        </w:rPr>
        <w:t>דעת</w:t>
      </w:r>
      <w:r>
        <w:rPr>
          <w:rFonts w:ascii="David" w:hAnsi="David" w:cs="David" w:hint="cs"/>
          <w:sz w:val="24"/>
          <w:szCs w:val="24"/>
          <w:rtl/>
        </w:rPr>
        <w:t>ה</w:t>
      </w:r>
      <w:r w:rsidR="0085320A" w:rsidRPr="00CD1CE5">
        <w:rPr>
          <w:rFonts w:ascii="David" w:hAnsi="David" w:cs="David"/>
          <w:sz w:val="24"/>
          <w:szCs w:val="24"/>
          <w:rtl/>
        </w:rPr>
        <w:t xml:space="preserve"> </w:t>
      </w:r>
      <w:r w:rsidR="0085320A" w:rsidRPr="00CD1CE5">
        <w:rPr>
          <w:rFonts w:ascii="David" w:hAnsi="David" w:cs="David" w:hint="eastAsia"/>
          <w:sz w:val="24"/>
          <w:szCs w:val="24"/>
          <w:rtl/>
        </w:rPr>
        <w:t>ו</w:t>
      </w:r>
      <w:r w:rsidR="00A70C2C" w:rsidRPr="00CD1CE5">
        <w:rPr>
          <w:rFonts w:ascii="David" w:hAnsi="David" w:cs="David" w:hint="eastAsia"/>
          <w:sz w:val="24"/>
          <w:szCs w:val="24"/>
          <w:rtl/>
        </w:rPr>
        <w:t>נותן</w:t>
      </w:r>
      <w:r w:rsidR="00A70C2C" w:rsidRPr="00CD1CE5">
        <w:rPr>
          <w:rFonts w:ascii="David" w:hAnsi="David" w:cs="David"/>
          <w:sz w:val="24"/>
          <w:szCs w:val="24"/>
          <w:rtl/>
        </w:rPr>
        <w:t xml:space="preserve"> </w:t>
      </w:r>
      <w:r w:rsidR="00A70C2C" w:rsidRPr="00CD1CE5">
        <w:rPr>
          <w:rFonts w:ascii="David" w:hAnsi="David" w:cs="David" w:hint="eastAsia"/>
          <w:sz w:val="24"/>
          <w:szCs w:val="24"/>
          <w:rtl/>
        </w:rPr>
        <w:t>השירותים</w:t>
      </w:r>
      <w:r w:rsidR="0085320A" w:rsidRPr="00CD1CE5">
        <w:rPr>
          <w:rFonts w:ascii="David" w:hAnsi="David" w:cs="David"/>
          <w:sz w:val="24"/>
          <w:szCs w:val="24"/>
          <w:rtl/>
        </w:rPr>
        <w:t xml:space="preserve"> יהיה ערוך למתן השירות בלוח הזמנים המעודכן שיימסר.</w:t>
      </w:r>
      <w:r w:rsidR="00A70C2C" w:rsidRPr="00CD1CE5">
        <w:rPr>
          <w:rFonts w:ascii="David" w:hAnsi="David" w:cs="David"/>
          <w:sz w:val="24"/>
          <w:szCs w:val="24"/>
          <w:rtl/>
        </w:rPr>
        <w:t xml:space="preserve"> </w:t>
      </w:r>
      <w:r w:rsidR="008353FD" w:rsidRPr="00CD1CE5">
        <w:rPr>
          <w:rFonts w:ascii="David" w:hAnsi="David" w:cs="David"/>
          <w:sz w:val="24"/>
          <w:szCs w:val="24"/>
          <w:rtl/>
        </w:rPr>
        <w:t xml:space="preserve">נותן שירותים שלא יעמוד ברמת השירות המוגדרת ישלם פיצוי מוסכם, על פי מידת החריגה מהרמה המוגדרת ובהתאם לטבלת הפיצויים המוסכמים. </w:t>
      </w:r>
    </w:p>
    <w:p w:rsidR="008353FD" w:rsidRPr="00CD1CE5" w:rsidRDefault="008353FD" w:rsidP="00674ED3">
      <w:pPr>
        <w:pStyle w:val="a4"/>
        <w:numPr>
          <w:ilvl w:val="0"/>
          <w:numId w:val="9"/>
        </w:numPr>
        <w:spacing w:after="0" w:line="360" w:lineRule="auto"/>
        <w:contextualSpacing w:val="0"/>
        <w:jc w:val="both"/>
        <w:rPr>
          <w:rFonts w:ascii="David" w:hAnsi="David" w:cs="David"/>
          <w:sz w:val="24"/>
          <w:szCs w:val="24"/>
          <w:rtl/>
        </w:rPr>
      </w:pPr>
      <w:r w:rsidRPr="00CD1CE5">
        <w:rPr>
          <w:rFonts w:ascii="David" w:hAnsi="David" w:cs="David"/>
          <w:sz w:val="24"/>
          <w:szCs w:val="24"/>
          <w:rtl/>
        </w:rPr>
        <w:lastRenderedPageBreak/>
        <w:t>ההפחתות הנ"ל יבוצעו בדרך של קיזוז מהחשבונית החודשית. יובהר כי אין בכך כדי לגרוע מזכות</w:t>
      </w:r>
      <w:r w:rsidR="008B04B3">
        <w:rPr>
          <w:rFonts w:ascii="David" w:hAnsi="David" w:cs="David" w:hint="cs"/>
          <w:sz w:val="24"/>
          <w:szCs w:val="24"/>
          <w:rtl/>
        </w:rPr>
        <w:t>ה</w:t>
      </w:r>
      <w:r w:rsidR="008B04B3">
        <w:rPr>
          <w:rFonts w:ascii="David" w:hAnsi="David" w:cs="David"/>
          <w:sz w:val="24"/>
          <w:szCs w:val="24"/>
          <w:rtl/>
        </w:rPr>
        <w:t xml:space="preserve"> של ה</w:t>
      </w:r>
      <w:r w:rsidR="008B04B3">
        <w:rPr>
          <w:rFonts w:ascii="David" w:hAnsi="David" w:cs="David" w:hint="cs"/>
          <w:sz w:val="24"/>
          <w:szCs w:val="24"/>
          <w:rtl/>
        </w:rPr>
        <w:t>רשות הממשלתית</w:t>
      </w:r>
      <w:r w:rsidRPr="00CD1CE5">
        <w:rPr>
          <w:rFonts w:ascii="David" w:hAnsi="David" w:cs="David"/>
          <w:sz w:val="24"/>
          <w:szCs w:val="24"/>
          <w:rtl/>
        </w:rPr>
        <w:t xml:space="preserve"> לבצע את ההפחתה באמצעות חילוט ערבות הביצו</w:t>
      </w:r>
      <w:r w:rsidR="008B04B3">
        <w:rPr>
          <w:rFonts w:ascii="David" w:hAnsi="David" w:cs="David"/>
          <w:sz w:val="24"/>
          <w:szCs w:val="24"/>
          <w:rtl/>
        </w:rPr>
        <w:t>ע, ו/או כל אמצעי אחר העומד ל</w:t>
      </w:r>
      <w:r w:rsidR="008B04B3">
        <w:rPr>
          <w:rFonts w:ascii="David" w:hAnsi="David" w:cs="David" w:hint="cs"/>
          <w:sz w:val="24"/>
          <w:szCs w:val="24"/>
          <w:rtl/>
        </w:rPr>
        <w:t>רשות הממשלתית</w:t>
      </w:r>
      <w:r w:rsidRPr="00CD1CE5">
        <w:rPr>
          <w:rFonts w:ascii="David" w:hAnsi="David" w:cs="David"/>
          <w:sz w:val="24"/>
          <w:szCs w:val="24"/>
          <w:rtl/>
        </w:rPr>
        <w:t xml:space="preserve"> על פי </w:t>
      </w:r>
      <w:r w:rsidR="00D843C1" w:rsidRPr="00CD1CE5">
        <w:rPr>
          <w:rFonts w:ascii="David" w:hAnsi="David" w:cs="David" w:hint="eastAsia"/>
          <w:sz w:val="24"/>
          <w:szCs w:val="24"/>
          <w:rtl/>
        </w:rPr>
        <w:t>ההסכם</w:t>
      </w:r>
      <w:r w:rsidR="00D843C1" w:rsidRPr="00CD1CE5">
        <w:rPr>
          <w:rFonts w:ascii="David" w:hAnsi="David" w:cs="David"/>
          <w:sz w:val="24"/>
          <w:szCs w:val="24"/>
          <w:rtl/>
        </w:rPr>
        <w:t xml:space="preserve"> </w:t>
      </w:r>
      <w:r w:rsidRPr="00CD1CE5">
        <w:rPr>
          <w:rFonts w:ascii="David" w:hAnsi="David" w:cs="David"/>
          <w:sz w:val="24"/>
          <w:szCs w:val="24"/>
          <w:rtl/>
        </w:rPr>
        <w:t>ו</w:t>
      </w:r>
      <w:r w:rsidR="008B04B3">
        <w:rPr>
          <w:rFonts w:ascii="David" w:hAnsi="David" w:cs="David"/>
          <w:sz w:val="24"/>
          <w:szCs w:val="24"/>
          <w:rtl/>
        </w:rPr>
        <w:t xml:space="preserve">על פי כל דין, </w:t>
      </w:r>
      <w:proofErr w:type="spellStart"/>
      <w:r w:rsidR="008B04B3">
        <w:rPr>
          <w:rFonts w:ascii="David" w:hAnsi="David" w:cs="David"/>
          <w:sz w:val="24"/>
          <w:szCs w:val="24"/>
          <w:rtl/>
        </w:rPr>
        <w:t>הכל</w:t>
      </w:r>
      <w:proofErr w:type="spellEnd"/>
      <w:r w:rsidR="008B04B3">
        <w:rPr>
          <w:rFonts w:ascii="David" w:hAnsi="David" w:cs="David"/>
          <w:sz w:val="24"/>
          <w:szCs w:val="24"/>
          <w:rtl/>
        </w:rPr>
        <w:t xml:space="preserve"> לפי שיקול דעת</w:t>
      </w:r>
      <w:r w:rsidR="008B04B3">
        <w:rPr>
          <w:rFonts w:ascii="David" w:hAnsi="David" w:cs="David" w:hint="cs"/>
          <w:sz w:val="24"/>
          <w:szCs w:val="24"/>
          <w:rtl/>
        </w:rPr>
        <w:t>ה</w:t>
      </w:r>
      <w:r w:rsidRPr="00CD1CE5">
        <w:rPr>
          <w:rFonts w:ascii="David" w:hAnsi="David" w:cs="David"/>
          <w:sz w:val="24"/>
          <w:szCs w:val="24"/>
          <w:rtl/>
        </w:rPr>
        <w:t xml:space="preserve"> הבלעדי של ה</w:t>
      </w:r>
      <w:r w:rsidR="008B04B3">
        <w:rPr>
          <w:rFonts w:ascii="David" w:hAnsi="David" w:cs="David" w:hint="cs"/>
          <w:sz w:val="24"/>
          <w:szCs w:val="24"/>
          <w:rtl/>
        </w:rPr>
        <w:t>רשות הממשלתית.</w:t>
      </w:r>
    </w:p>
    <w:p w:rsidR="008353FD" w:rsidRPr="00CD1CE5" w:rsidRDefault="008353FD" w:rsidP="00674ED3">
      <w:pPr>
        <w:pStyle w:val="a4"/>
        <w:numPr>
          <w:ilvl w:val="0"/>
          <w:numId w:val="9"/>
        </w:numPr>
        <w:spacing w:after="0" w:line="360" w:lineRule="auto"/>
        <w:contextualSpacing w:val="0"/>
        <w:jc w:val="both"/>
        <w:rPr>
          <w:rFonts w:ascii="David" w:hAnsi="David" w:cs="David"/>
          <w:sz w:val="24"/>
          <w:szCs w:val="24"/>
        </w:rPr>
      </w:pPr>
      <w:r w:rsidRPr="00CD1CE5">
        <w:rPr>
          <w:rFonts w:ascii="David" w:hAnsi="David" w:cs="David"/>
          <w:sz w:val="24"/>
          <w:szCs w:val="24"/>
          <w:rtl/>
        </w:rPr>
        <w:t xml:space="preserve">המנהל רשאי בכל עת להעביר לנותן השירותים את השגותיו ואת תלונותיו בגין פגיעה ברמת השירות. התלונה תועבר באמצעות פנייה ישירה בכתב לנותן השירותים. אם לאחר העברת התלונה לא יטופל הליקוי לשביעות רצונו של המנהל – יתועדו במסמך רשמי של </w:t>
      </w:r>
      <w:r w:rsidR="008B04B3">
        <w:rPr>
          <w:rFonts w:ascii="David" w:hAnsi="David" w:cs="David" w:hint="cs"/>
          <w:sz w:val="24"/>
          <w:szCs w:val="24"/>
          <w:rtl/>
        </w:rPr>
        <w:t>הרשות הממשלתית</w:t>
      </w:r>
      <w:r w:rsidRPr="00CD1CE5">
        <w:rPr>
          <w:rFonts w:ascii="David" w:hAnsi="David" w:cs="David"/>
          <w:sz w:val="24"/>
          <w:szCs w:val="24"/>
          <w:rtl/>
        </w:rPr>
        <w:t xml:space="preserve"> הליקוי, שעת ההתרחשות, הגורמים שאליהם נעשתה הפנייה והזמן שחלף עד לתיקונו או לאי תיקונו. העתק ממסמך התלונה יועבר לחשב ה</w:t>
      </w:r>
      <w:r w:rsidR="008B04B3">
        <w:rPr>
          <w:rFonts w:ascii="David" w:hAnsi="David" w:cs="David" w:hint="cs"/>
          <w:sz w:val="24"/>
          <w:szCs w:val="24"/>
          <w:rtl/>
        </w:rPr>
        <w:t>רשות הממשלתית</w:t>
      </w:r>
      <w:r w:rsidRPr="00CD1CE5">
        <w:rPr>
          <w:rFonts w:ascii="David" w:hAnsi="David" w:cs="David"/>
          <w:sz w:val="24"/>
          <w:szCs w:val="24"/>
          <w:rtl/>
        </w:rPr>
        <w:t>.</w:t>
      </w:r>
    </w:p>
    <w:p w:rsidR="008353FD" w:rsidRPr="00CD1CE5" w:rsidRDefault="008353FD" w:rsidP="00674ED3">
      <w:pPr>
        <w:pStyle w:val="a4"/>
        <w:numPr>
          <w:ilvl w:val="0"/>
          <w:numId w:val="9"/>
        </w:numPr>
        <w:spacing w:after="0" w:line="360" w:lineRule="auto"/>
        <w:contextualSpacing w:val="0"/>
        <w:jc w:val="both"/>
        <w:rPr>
          <w:rFonts w:ascii="David" w:hAnsi="David" w:cs="David"/>
          <w:sz w:val="24"/>
          <w:szCs w:val="24"/>
        </w:rPr>
      </w:pPr>
      <w:r w:rsidRPr="00CD1CE5">
        <w:rPr>
          <w:rFonts w:ascii="David" w:hAnsi="David" w:cs="David"/>
          <w:sz w:val="24"/>
          <w:szCs w:val="24"/>
          <w:rtl/>
        </w:rPr>
        <w:t>עם קבלת החיוב מנותן השירותים יודיע המנהל בכתב לנותן השירותים עם העתק לחשב ה</w:t>
      </w:r>
      <w:r w:rsidR="008B04B3">
        <w:rPr>
          <w:rFonts w:ascii="David" w:hAnsi="David" w:cs="David" w:hint="cs"/>
          <w:sz w:val="24"/>
          <w:szCs w:val="24"/>
          <w:rtl/>
        </w:rPr>
        <w:t>רשות הממשלתית</w:t>
      </w:r>
      <w:r w:rsidRPr="00CD1CE5">
        <w:rPr>
          <w:rFonts w:ascii="David" w:hAnsi="David" w:cs="David"/>
          <w:sz w:val="24"/>
          <w:szCs w:val="24"/>
          <w:rtl/>
        </w:rPr>
        <w:t xml:space="preserve"> כי הפיצוי על הנזקים בגין הליקויים המתוארים בדוח יקוזזו מסכום החיוב על פי טבלת הפיצויים המוסכמים. לנותן השירותים תהיה זכות לטעון בכתב נגד הקיזוז תוך</w:t>
      </w:r>
      <w:r w:rsidR="005B5499">
        <w:rPr>
          <w:rFonts w:ascii="David" w:hAnsi="David" w:cs="David"/>
          <w:sz w:val="24"/>
          <w:szCs w:val="24"/>
          <w:rtl/>
        </w:rPr>
        <w:t xml:space="preserve"> </w:t>
      </w:r>
      <w:r w:rsidRPr="00CD1CE5">
        <w:rPr>
          <w:rFonts w:ascii="David" w:hAnsi="David" w:cs="David"/>
          <w:sz w:val="24"/>
          <w:szCs w:val="24"/>
          <w:rtl/>
        </w:rPr>
        <w:t>14 ימי עבודה מתאריך שליחת ההודעה. המנהל רשאי למלא דוח גם עבור ליקויים אשר אינם מופיעים בטבלת הפיצויים המוסכמים.</w:t>
      </w:r>
    </w:p>
    <w:p w:rsidR="008353FD" w:rsidRPr="00CD1CE5" w:rsidRDefault="008353FD" w:rsidP="00674ED3">
      <w:pPr>
        <w:pStyle w:val="a4"/>
        <w:numPr>
          <w:ilvl w:val="0"/>
          <w:numId w:val="9"/>
        </w:numPr>
        <w:spacing w:after="0" w:line="360" w:lineRule="auto"/>
        <w:contextualSpacing w:val="0"/>
        <w:jc w:val="both"/>
        <w:rPr>
          <w:rFonts w:ascii="David" w:hAnsi="David" w:cs="David"/>
          <w:sz w:val="24"/>
          <w:szCs w:val="24"/>
          <w:rtl/>
        </w:rPr>
      </w:pPr>
      <w:proofErr w:type="spellStart"/>
      <w:r w:rsidRPr="00CD1CE5">
        <w:rPr>
          <w:rFonts w:ascii="David" w:hAnsi="David" w:cs="David"/>
          <w:sz w:val="24"/>
          <w:szCs w:val="24"/>
          <w:rtl/>
        </w:rPr>
        <w:t>הסעדים</w:t>
      </w:r>
      <w:proofErr w:type="spellEnd"/>
      <w:r w:rsidRPr="00CD1CE5">
        <w:rPr>
          <w:rFonts w:ascii="David" w:hAnsi="David" w:cs="David"/>
          <w:sz w:val="24"/>
          <w:szCs w:val="24"/>
          <w:rtl/>
        </w:rPr>
        <w:t xml:space="preserve"> האמורים לעיל, באים בנוסף לכל סעד אחר שיש ל</w:t>
      </w:r>
      <w:r w:rsidR="008B04B3">
        <w:rPr>
          <w:rFonts w:ascii="David" w:hAnsi="David" w:cs="David" w:hint="cs"/>
          <w:sz w:val="24"/>
          <w:szCs w:val="24"/>
          <w:rtl/>
        </w:rPr>
        <w:t>רשות הממשלתית</w:t>
      </w:r>
      <w:r w:rsidRPr="00CD1CE5">
        <w:rPr>
          <w:rFonts w:ascii="David" w:hAnsi="David" w:cs="David"/>
          <w:sz w:val="24"/>
          <w:szCs w:val="24"/>
          <w:rtl/>
        </w:rPr>
        <w:t xml:space="preserve"> על פי דין ועל פי הסכם זה.</w:t>
      </w:r>
      <w:r w:rsidR="005B5499">
        <w:rPr>
          <w:rFonts w:ascii="David" w:hAnsi="David" w:cs="David"/>
          <w:sz w:val="24"/>
          <w:szCs w:val="24"/>
          <w:rtl/>
        </w:rPr>
        <w:t xml:space="preserve">   </w:t>
      </w:r>
    </w:p>
    <w:p w:rsidR="008353FD" w:rsidRDefault="008B04B3" w:rsidP="00674ED3">
      <w:pPr>
        <w:pStyle w:val="a4"/>
        <w:numPr>
          <w:ilvl w:val="0"/>
          <w:numId w:val="9"/>
        </w:numPr>
        <w:spacing w:after="0" w:line="360" w:lineRule="auto"/>
        <w:contextualSpacing w:val="0"/>
        <w:jc w:val="both"/>
        <w:rPr>
          <w:rFonts w:ascii="David" w:hAnsi="David" w:cs="David"/>
          <w:sz w:val="24"/>
          <w:szCs w:val="24"/>
        </w:rPr>
      </w:pPr>
      <w:r>
        <w:rPr>
          <w:rFonts w:ascii="David" w:hAnsi="David" w:cs="David" w:hint="cs"/>
          <w:sz w:val="24"/>
          <w:szCs w:val="24"/>
          <w:rtl/>
        </w:rPr>
        <w:t>הרשות הממשלתית</w:t>
      </w:r>
      <w:r>
        <w:rPr>
          <w:rFonts w:ascii="David" w:hAnsi="David" w:cs="David"/>
          <w:sz w:val="24"/>
          <w:szCs w:val="24"/>
          <w:rtl/>
        </w:rPr>
        <w:t xml:space="preserve"> </w:t>
      </w:r>
      <w:r>
        <w:rPr>
          <w:rFonts w:ascii="David" w:hAnsi="David" w:cs="David" w:hint="cs"/>
          <w:sz w:val="24"/>
          <w:szCs w:val="24"/>
          <w:rtl/>
        </w:rPr>
        <w:t>רשאית</w:t>
      </w:r>
      <w:r w:rsidR="008353FD" w:rsidRPr="00D35672">
        <w:rPr>
          <w:rFonts w:ascii="David" w:hAnsi="David" w:cs="David"/>
          <w:sz w:val="24"/>
          <w:szCs w:val="24"/>
          <w:rtl/>
        </w:rPr>
        <w:t xml:space="preserve"> לנקוט במצטבר הן </w:t>
      </w:r>
      <w:proofErr w:type="spellStart"/>
      <w:r w:rsidR="008353FD" w:rsidRPr="00D35672">
        <w:rPr>
          <w:rFonts w:ascii="David" w:hAnsi="David" w:cs="David"/>
          <w:sz w:val="24"/>
          <w:szCs w:val="24"/>
          <w:rtl/>
        </w:rPr>
        <w:t>בסעדים</w:t>
      </w:r>
      <w:proofErr w:type="spellEnd"/>
      <w:r w:rsidR="008353FD" w:rsidRPr="00D35672">
        <w:rPr>
          <w:rFonts w:ascii="David" w:hAnsi="David" w:cs="David"/>
          <w:sz w:val="24"/>
          <w:szCs w:val="24"/>
          <w:rtl/>
        </w:rPr>
        <w:t xml:space="preserve"> האמורים לעיל והן בכל סעד נוסף כאמור ואין </w:t>
      </w:r>
      <w:proofErr w:type="spellStart"/>
      <w:r w:rsidR="008353FD" w:rsidRPr="00D35672">
        <w:rPr>
          <w:rFonts w:ascii="David" w:hAnsi="David" w:cs="David"/>
          <w:sz w:val="24"/>
          <w:szCs w:val="24"/>
          <w:rtl/>
        </w:rPr>
        <w:t>בסעדים</w:t>
      </w:r>
      <w:proofErr w:type="spellEnd"/>
      <w:r w:rsidR="008353FD" w:rsidRPr="00D35672">
        <w:rPr>
          <w:rFonts w:ascii="David" w:hAnsi="David" w:cs="David"/>
          <w:sz w:val="24"/>
          <w:szCs w:val="24"/>
          <w:rtl/>
        </w:rPr>
        <w:t xml:space="preserve"> האמורים לפגוע מזכות </w:t>
      </w:r>
      <w:r>
        <w:rPr>
          <w:rFonts w:ascii="David" w:hAnsi="David" w:cs="David" w:hint="cs"/>
          <w:sz w:val="24"/>
          <w:szCs w:val="24"/>
          <w:rtl/>
        </w:rPr>
        <w:t>הרשות הממשלתית</w:t>
      </w:r>
      <w:r w:rsidR="008353FD" w:rsidRPr="00D35672">
        <w:rPr>
          <w:rFonts w:ascii="David" w:hAnsi="David" w:cs="David"/>
          <w:sz w:val="24"/>
          <w:szCs w:val="24"/>
          <w:rtl/>
        </w:rPr>
        <w:t xml:space="preserve"> לחייב את </w:t>
      </w:r>
      <w:r w:rsidR="00D843C1" w:rsidRPr="00D35672">
        <w:rPr>
          <w:rFonts w:ascii="David" w:hAnsi="David" w:cs="David" w:hint="eastAsia"/>
          <w:sz w:val="24"/>
          <w:szCs w:val="24"/>
          <w:rtl/>
        </w:rPr>
        <w:t>נותן</w:t>
      </w:r>
      <w:r w:rsidR="00D843C1" w:rsidRPr="00D35672">
        <w:rPr>
          <w:rFonts w:ascii="David" w:hAnsi="David" w:cs="David"/>
          <w:sz w:val="24"/>
          <w:szCs w:val="24"/>
          <w:rtl/>
        </w:rPr>
        <w:t xml:space="preserve"> השירותים </w:t>
      </w:r>
      <w:r w:rsidR="008353FD" w:rsidRPr="00D35672">
        <w:rPr>
          <w:rFonts w:ascii="David" w:hAnsi="David" w:cs="David"/>
          <w:sz w:val="24"/>
          <w:szCs w:val="24"/>
          <w:rtl/>
        </w:rPr>
        <w:t>בנזקים שסכומם עולה על האמור לעיל שנגרמו עקב ההפרות האמורות. בין היתר, בשל ליקויים באיכות עבודתו או בשל אי עמידתו ברמת השירות הנדרשת.</w:t>
      </w:r>
    </w:p>
    <w:p w:rsidR="00E9700B" w:rsidRPr="008B04B3" w:rsidRDefault="00E9700B" w:rsidP="001F49A3">
      <w:pPr>
        <w:spacing w:after="120" w:line="360" w:lineRule="auto"/>
        <w:jc w:val="both"/>
      </w:pPr>
    </w:p>
    <w:sectPr w:rsidR="00E9700B" w:rsidRPr="008B04B3" w:rsidSect="00E80EEC">
      <w:pgSz w:w="11906" w:h="16838"/>
      <w:pgMar w:top="1440" w:right="1274" w:bottom="1440" w:left="1134" w:header="708" w:footer="708" w:gutter="0"/>
      <w:cols w:space="708"/>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13732DD6" w15:done="0"/>
  <w15:commentEx w15:paraId="44B23020" w15:done="0"/>
  <w15:commentEx w15:paraId="42C77639" w15:paraIdParent="44B23020" w15:done="0"/>
  <w15:commentEx w15:paraId="02ED1D1C" w15:done="0"/>
  <w15:commentEx w15:paraId="5D827AB6" w15:done="0"/>
  <w15:commentEx w15:paraId="6011A893" w15:done="0"/>
  <w15:commentEx w15:paraId="13B0BCF0" w15:done="0"/>
  <w15:commentEx w15:paraId="0FD93894" w15:paraIdParent="13B0BCF0" w15:done="0"/>
  <w15:commentEx w15:paraId="1CBAA4BF" w15:done="0"/>
  <w15:commentEx w15:paraId="0854C4C5" w15:done="0"/>
  <w15:commentEx w15:paraId="3CE74F70" w15:done="0"/>
  <w15:commentEx w15:paraId="63E68EDD" w15:paraIdParent="3CE74F70" w15:done="0"/>
  <w15:commentEx w15:paraId="10DF6258" w15:done="0"/>
  <w15:commentEx w15:paraId="64CC7799" w15:done="0"/>
  <w15:commentEx w15:paraId="13151A2D" w15:done="0"/>
  <w15:commentEx w15:paraId="2B99F1E9" w15:done="0"/>
  <w15:commentEx w15:paraId="06EF3CC2" w15:paraIdParent="2B99F1E9" w15:done="0"/>
  <w15:commentEx w15:paraId="4BE24F03" w15:done="0"/>
  <w15:commentEx w15:paraId="43FDF7FD" w15:done="0"/>
  <w15:commentEx w15:paraId="69DB0936" w15:paraIdParent="43FDF7FD" w15:done="0"/>
  <w15:commentEx w15:paraId="2D9F5C55" w15:done="0"/>
  <w15:commentEx w15:paraId="55A5F5C1" w15:done="0"/>
  <w15:commentEx w15:paraId="5AD1E064" w15:done="0"/>
  <w15:commentEx w15:paraId="409A3472" w15:done="0"/>
  <w15:commentEx w15:paraId="76DAC444" w15:done="0"/>
  <w15:commentEx w15:paraId="41A85027" w15:done="0"/>
  <w15:commentEx w15:paraId="7117ADEC" w15:done="0"/>
  <w15:commentEx w15:paraId="34783B0F" w15:done="0"/>
  <w15:commentEx w15:paraId="26FD5F0A" w15:done="0"/>
  <w15:commentEx w15:paraId="6133DD38"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3732DD6" w16cid:durableId="2066C5D9"/>
  <w16cid:commentId w16cid:paraId="44B23020" w16cid:durableId="2066C5DA"/>
  <w16cid:commentId w16cid:paraId="42C77639" w16cid:durableId="2066C6EC"/>
  <w16cid:commentId w16cid:paraId="02ED1D1C" w16cid:durableId="2066C5DB"/>
  <w16cid:commentId w16cid:paraId="5D827AB6" w16cid:durableId="2066C5DC"/>
  <w16cid:commentId w16cid:paraId="6011A893" w16cid:durableId="2066C89D"/>
  <w16cid:commentId w16cid:paraId="13B0BCF0" w16cid:durableId="2066C5DD"/>
  <w16cid:commentId w16cid:paraId="0FD93894" w16cid:durableId="2066C876"/>
  <w16cid:commentId w16cid:paraId="1CBAA4BF" w16cid:durableId="2066CC09"/>
  <w16cid:commentId w16cid:paraId="0854C4C5" w16cid:durableId="2066CD85"/>
  <w16cid:commentId w16cid:paraId="3CE74F70" w16cid:durableId="2066C5E0"/>
  <w16cid:commentId w16cid:paraId="63E68EDD" w16cid:durableId="2066CDEB"/>
  <w16cid:commentId w16cid:paraId="10DF6258" w16cid:durableId="2066C5E1"/>
  <w16cid:commentId w16cid:paraId="64CC7799" w16cid:durableId="2066C5E2"/>
  <w16cid:commentId w16cid:paraId="13151A2D" w16cid:durableId="2066C5E3"/>
  <w16cid:commentId w16cid:paraId="2B99F1E9" w16cid:durableId="2066C5E4"/>
  <w16cid:commentId w16cid:paraId="06EF3CC2" w16cid:durableId="2066D407"/>
  <w16cid:commentId w16cid:paraId="4BE24F03" w16cid:durableId="2066C5E5"/>
  <w16cid:commentId w16cid:paraId="43FDF7FD" w16cid:durableId="2066C5E6"/>
  <w16cid:commentId w16cid:paraId="69DB0936" w16cid:durableId="2066D4EF"/>
  <w16cid:commentId w16cid:paraId="2D9F5C55" w16cid:durableId="2066C5E7"/>
  <w16cid:commentId w16cid:paraId="55A5F5C1" w16cid:durableId="2066C5E8"/>
  <w16cid:commentId w16cid:paraId="5AD1E064" w16cid:durableId="2066C5E9"/>
  <w16cid:commentId w16cid:paraId="409A3472" w16cid:durableId="2066C5EA"/>
  <w16cid:commentId w16cid:paraId="76DAC444" w16cid:durableId="2066C5EB"/>
  <w16cid:commentId w16cid:paraId="41A85027" w16cid:durableId="2066C5EC"/>
  <w16cid:commentId w16cid:paraId="7117ADEC" w16cid:durableId="2066C5ED"/>
  <w16cid:commentId w16cid:paraId="34783B0F" w16cid:durableId="2066C5EE"/>
  <w16cid:commentId w16cid:paraId="26FD5F0A" w16cid:durableId="2066C5EF"/>
  <w16cid:commentId w16cid:paraId="6133DD38" w16cid:durableId="2066C5F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5080" w:rsidRDefault="00565080" w:rsidP="00D116C5">
      <w:pPr>
        <w:spacing w:after="0" w:line="240" w:lineRule="auto"/>
      </w:pPr>
      <w:r>
        <w:separator/>
      </w:r>
    </w:p>
  </w:endnote>
  <w:endnote w:type="continuationSeparator" w:id="0">
    <w:p w:rsidR="00565080" w:rsidRDefault="00565080" w:rsidP="00D11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16176878"/>
      <w:docPartObj>
        <w:docPartGallery w:val="Page Numbers (Bottom of Page)"/>
        <w:docPartUnique/>
      </w:docPartObj>
    </w:sdtPr>
    <w:sdtEndPr/>
    <w:sdtContent>
      <w:p w:rsidR="00565080" w:rsidRDefault="00565080">
        <w:pPr>
          <w:pStyle w:val="af0"/>
          <w:jc w:val="center"/>
          <w:rPr>
            <w:rtl/>
            <w:cs/>
          </w:rPr>
        </w:pPr>
        <w:r>
          <w:fldChar w:fldCharType="begin"/>
        </w:r>
        <w:r>
          <w:rPr>
            <w:rtl/>
            <w:cs/>
          </w:rPr>
          <w:instrText>PAGE   \* MERGEFORMAT</w:instrText>
        </w:r>
        <w:r>
          <w:fldChar w:fldCharType="separate"/>
        </w:r>
        <w:r w:rsidR="00C80440" w:rsidRPr="00C80440">
          <w:rPr>
            <w:noProof/>
            <w:rtl/>
            <w:lang w:val="he-IL"/>
          </w:rPr>
          <w:t>59</w:t>
        </w:r>
        <w:r>
          <w:fldChar w:fldCharType="end"/>
        </w:r>
      </w:p>
    </w:sdtContent>
  </w:sdt>
  <w:p w:rsidR="00565080" w:rsidRDefault="00565080">
    <w:pPr>
      <w:pStyle w:val="af0"/>
    </w:pPr>
  </w:p>
  <w:p w:rsidR="00565080" w:rsidRDefault="0056508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5080" w:rsidRDefault="00565080" w:rsidP="00D116C5">
      <w:pPr>
        <w:spacing w:after="0" w:line="240" w:lineRule="auto"/>
      </w:pPr>
      <w:r>
        <w:separator/>
      </w:r>
    </w:p>
  </w:footnote>
  <w:footnote w:type="continuationSeparator" w:id="0">
    <w:p w:rsidR="00565080" w:rsidRDefault="00565080" w:rsidP="00D116C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080" w:rsidRDefault="00565080">
    <w:pPr>
      <w:pStyle w:val="ae"/>
      <w:rPr>
        <w:rtl/>
        <w:cs/>
      </w:rPr>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2F202147" wp14:editId="7EA968DF">
          <wp:simplePos x="0" y="0"/>
          <wp:positionH relativeFrom="column">
            <wp:posOffset>-541655</wp:posOffset>
          </wp:positionH>
          <wp:positionV relativeFrom="paragraph">
            <wp:posOffset>-60960</wp:posOffset>
          </wp:positionV>
          <wp:extent cx="7383780" cy="1233805"/>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83780" cy="1233805"/>
                  </a:xfrm>
                  <a:prstGeom prst="rect">
                    <a:avLst/>
                  </a:prstGeom>
                </pic:spPr>
              </pic:pic>
            </a:graphicData>
          </a:graphic>
          <wp14:sizeRelH relativeFrom="page">
            <wp14:pctWidth>0</wp14:pctWidth>
          </wp14:sizeRelH>
          <wp14:sizeRelV relativeFrom="page">
            <wp14:pctHeight>0</wp14:pctHeight>
          </wp14:sizeRelV>
        </wp:anchor>
      </w:drawing>
    </w:r>
  </w:p>
  <w:p w:rsidR="00565080" w:rsidRDefault="00565080">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5080" w:rsidRDefault="00565080">
    <w:pPr>
      <w:pStyle w:val="ae"/>
    </w:pPr>
    <w:r>
      <w:rPr>
        <w:noProof/>
      </w:rPr>
      <w:drawing>
        <wp:inline distT="0" distB="0" distL="0" distR="0" wp14:anchorId="4429292C" wp14:editId="7A1D680E">
          <wp:extent cx="6438900" cy="123361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59804" cy="1237615"/>
                  </a:xfrm>
                  <a:prstGeom prst="rect">
                    <a:avLst/>
                  </a:prstGeom>
                  <a:noFill/>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165F6"/>
    <w:multiLevelType w:val="multilevel"/>
    <w:tmpl w:val="9452B814"/>
    <w:lvl w:ilvl="0">
      <w:start w:val="1"/>
      <w:numFmt w:val="decimal"/>
      <w:lvlText w:val="%1."/>
      <w:lvlJc w:val="left"/>
      <w:pPr>
        <w:ind w:left="502" w:hanging="360"/>
      </w:pPr>
      <w:rPr>
        <w:rFonts w:hint="default"/>
        <w:b/>
        <w:bCs/>
        <w:color w:val="auto"/>
        <w:sz w:val="24"/>
        <w:szCs w:val="24"/>
      </w:rPr>
    </w:lvl>
    <w:lvl w:ilvl="1">
      <w:start w:val="1"/>
      <w:numFmt w:val="decimal"/>
      <w:isLgl/>
      <w:lvlText w:val="%1.%2"/>
      <w:lvlJc w:val="left"/>
      <w:pPr>
        <w:ind w:left="786" w:hanging="360"/>
      </w:pPr>
      <w:rPr>
        <w:rFonts w:ascii="David" w:hAnsi="David" w:cs="David" w:hint="default"/>
        <w:b w:val="0"/>
        <w:bCs w:val="0"/>
        <w:color w:val="auto"/>
        <w:sz w:val="24"/>
        <w:szCs w:val="24"/>
      </w:rPr>
    </w:lvl>
    <w:lvl w:ilvl="2">
      <w:start w:val="1"/>
      <w:numFmt w:val="decimal"/>
      <w:isLgl/>
      <w:lvlText w:val="%1.%2.%3"/>
      <w:lvlJc w:val="left"/>
      <w:pPr>
        <w:ind w:left="1494" w:hanging="720"/>
      </w:pPr>
      <w:rPr>
        <w:rFonts w:ascii="David" w:hAnsi="David" w:cs="David" w:hint="default"/>
        <w:b w:val="0"/>
        <w:bCs w:val="0"/>
        <w:color w:val="auto"/>
      </w:rPr>
    </w:lvl>
    <w:lvl w:ilvl="3">
      <w:start w:val="1"/>
      <w:numFmt w:val="decimal"/>
      <w:isLgl/>
      <w:lvlText w:val="%4."/>
      <w:lvlJc w:val="left"/>
      <w:pPr>
        <w:ind w:left="1701" w:hanging="720"/>
      </w:pPr>
      <w:rPr>
        <w:rFonts w:ascii="David" w:eastAsiaTheme="minorHAnsi" w:hAnsi="David" w:cs="David"/>
      </w:rPr>
    </w:lvl>
    <w:lvl w:ilvl="4">
      <w:start w:val="1"/>
      <w:numFmt w:val="decimal"/>
      <w:isLgl/>
      <w:lvlText w:val="%1.%2.%3.%4.%5"/>
      <w:lvlJc w:val="left"/>
      <w:pPr>
        <w:ind w:left="2268" w:hanging="1080"/>
      </w:pPr>
      <w:rPr>
        <w:rFonts w:hint="default"/>
      </w:rPr>
    </w:lvl>
    <w:lvl w:ilvl="5">
      <w:start w:val="1"/>
      <w:numFmt w:val="decimal"/>
      <w:isLgl/>
      <w:lvlText w:val="%1.%2.%3.%4.%5.%6"/>
      <w:lvlJc w:val="left"/>
      <w:pPr>
        <w:ind w:left="2498" w:hanging="1080"/>
      </w:pPr>
      <w:rPr>
        <w:rFonts w:hint="default"/>
      </w:rPr>
    </w:lvl>
    <w:lvl w:ilvl="6">
      <w:start w:val="1"/>
      <w:numFmt w:val="decimal"/>
      <w:isLgl/>
      <w:lvlText w:val="%1.%2.%3.%4.%5.%6.%7"/>
      <w:lvlJc w:val="left"/>
      <w:pPr>
        <w:ind w:left="2682" w:hanging="108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1">
    <w:nsid w:val="03162418"/>
    <w:multiLevelType w:val="hybridMultilevel"/>
    <w:tmpl w:val="8BB051A2"/>
    <w:lvl w:ilvl="0" w:tplc="4BE4D6C6">
      <w:start w:val="1"/>
      <w:numFmt w:val="decimal"/>
      <w:lvlText w:val="%1."/>
      <w:lvlJc w:val="left"/>
      <w:pPr>
        <w:ind w:left="1219" w:hanging="360"/>
      </w:pPr>
      <w:rPr>
        <w:rFonts w:cs="David"/>
        <w:b w:val="0"/>
        <w:bCs w:val="0"/>
      </w:rPr>
    </w:lvl>
    <w:lvl w:ilvl="1" w:tplc="04090013">
      <w:start w:val="1"/>
      <w:numFmt w:val="hebrew1"/>
      <w:lvlText w:val="%2."/>
      <w:lvlJc w:val="center"/>
      <w:pPr>
        <w:ind w:left="1939" w:hanging="360"/>
      </w:pPr>
    </w:lvl>
    <w:lvl w:ilvl="2" w:tplc="0409001B" w:tentative="1">
      <w:start w:val="1"/>
      <w:numFmt w:val="lowerRoman"/>
      <w:lvlText w:val="%3."/>
      <w:lvlJc w:val="right"/>
      <w:pPr>
        <w:ind w:left="2659" w:hanging="180"/>
      </w:pPr>
    </w:lvl>
    <w:lvl w:ilvl="3" w:tplc="0409000F" w:tentative="1">
      <w:start w:val="1"/>
      <w:numFmt w:val="decimal"/>
      <w:lvlText w:val="%4."/>
      <w:lvlJc w:val="left"/>
      <w:pPr>
        <w:ind w:left="3379" w:hanging="360"/>
      </w:pPr>
    </w:lvl>
    <w:lvl w:ilvl="4" w:tplc="04090019" w:tentative="1">
      <w:start w:val="1"/>
      <w:numFmt w:val="lowerLetter"/>
      <w:lvlText w:val="%5."/>
      <w:lvlJc w:val="left"/>
      <w:pPr>
        <w:ind w:left="4099" w:hanging="360"/>
      </w:pPr>
    </w:lvl>
    <w:lvl w:ilvl="5" w:tplc="0409001B" w:tentative="1">
      <w:start w:val="1"/>
      <w:numFmt w:val="lowerRoman"/>
      <w:lvlText w:val="%6."/>
      <w:lvlJc w:val="right"/>
      <w:pPr>
        <w:ind w:left="4819" w:hanging="180"/>
      </w:pPr>
    </w:lvl>
    <w:lvl w:ilvl="6" w:tplc="0409000F" w:tentative="1">
      <w:start w:val="1"/>
      <w:numFmt w:val="decimal"/>
      <w:lvlText w:val="%7."/>
      <w:lvlJc w:val="left"/>
      <w:pPr>
        <w:ind w:left="5539" w:hanging="360"/>
      </w:pPr>
    </w:lvl>
    <w:lvl w:ilvl="7" w:tplc="04090019" w:tentative="1">
      <w:start w:val="1"/>
      <w:numFmt w:val="lowerLetter"/>
      <w:lvlText w:val="%8."/>
      <w:lvlJc w:val="left"/>
      <w:pPr>
        <w:ind w:left="6259" w:hanging="360"/>
      </w:pPr>
    </w:lvl>
    <w:lvl w:ilvl="8" w:tplc="0409001B" w:tentative="1">
      <w:start w:val="1"/>
      <w:numFmt w:val="lowerRoman"/>
      <w:lvlText w:val="%9."/>
      <w:lvlJc w:val="right"/>
      <w:pPr>
        <w:ind w:left="6979" w:hanging="180"/>
      </w:pPr>
    </w:lvl>
  </w:abstractNum>
  <w:abstractNum w:abstractNumId="2">
    <w:nsid w:val="033E1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9A95B00"/>
    <w:multiLevelType w:val="multilevel"/>
    <w:tmpl w:val="A0AA067A"/>
    <w:lvl w:ilvl="0">
      <w:start w:val="8"/>
      <w:numFmt w:val="decimal"/>
      <w:lvlText w:val="%1"/>
      <w:lvlJc w:val="left"/>
      <w:pPr>
        <w:ind w:left="648" w:hanging="648"/>
      </w:pPr>
      <w:rPr>
        <w:rFonts w:hint="default"/>
      </w:rPr>
    </w:lvl>
    <w:lvl w:ilvl="1">
      <w:start w:val="3"/>
      <w:numFmt w:val="decimal"/>
      <w:lvlText w:val="%1.%2"/>
      <w:lvlJc w:val="left"/>
      <w:pPr>
        <w:ind w:left="1262" w:hanging="648"/>
      </w:pPr>
      <w:rPr>
        <w:rFonts w:hint="default"/>
      </w:rPr>
    </w:lvl>
    <w:lvl w:ilvl="2">
      <w:start w:val="2"/>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4">
    <w:nsid w:val="0A5D51F4"/>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050"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5">
    <w:nsid w:val="0A8E23DD"/>
    <w:multiLevelType w:val="multilevel"/>
    <w:tmpl w:val="EC5079CA"/>
    <w:lvl w:ilvl="0">
      <w:numFmt w:val="decimal"/>
      <w:pStyle w:val="a"/>
      <w:lvlText w:val="%1."/>
      <w:lvlJc w:val="left"/>
      <w:pPr>
        <w:ind w:left="720" w:firstLine="0"/>
      </w:pPr>
      <w:rPr>
        <w:b w:val="0"/>
        <w:i w:val="0"/>
        <w:smallCaps w:val="0"/>
        <w:strike w:val="0"/>
        <w:dstrike w:val="0"/>
        <w:color w:val="000000"/>
        <w:u w:val="none"/>
        <w:effect w:val="none"/>
        <w:vertAlign w:val="baseline"/>
      </w:rPr>
    </w:lvl>
    <w:lvl w:ilvl="1">
      <w:start w:val="1"/>
      <w:numFmt w:val="decimal"/>
      <w:pStyle w:val="2"/>
      <w:lvlText w:val="%1.%2."/>
      <w:lvlJc w:val="left"/>
      <w:pPr>
        <w:ind w:left="1440" w:firstLine="708"/>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60" w:firstLine="709"/>
      </w:pPr>
      <w:rPr>
        <w:rFonts w:ascii="Times New Roman" w:hAnsi="Times New Roman"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2880" w:firstLine="992"/>
      </w:pPr>
      <w:rPr>
        <w:rFonts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3600" w:firstLine="1440"/>
      </w:pPr>
      <w:rPr>
        <w:rFonts w:ascii="Arial" w:eastAsia="Times New Roman" w:hAnsi="Arial" w:cs="David" w:hint="default"/>
        <w:b w:val="0"/>
        <w:i w:val="0"/>
        <w:smallCaps w:val="0"/>
        <w:strike w:val="0"/>
        <w:dstrike w:val="0"/>
        <w:u w:val="none"/>
        <w:effect w:val="none"/>
        <w:vertAlign w:val="baseline"/>
      </w:rPr>
    </w:lvl>
    <w:lvl w:ilvl="5">
      <w:start w:val="1"/>
      <w:numFmt w:val="decimal"/>
      <w:pStyle w:val="6"/>
      <w:lvlText w:val="%1.%2.%3.%4.%5.%6."/>
      <w:lvlJc w:val="left"/>
      <w:pPr>
        <w:ind w:left="4320" w:firstLine="720"/>
      </w:pPr>
      <w:rPr>
        <w:rFonts w:ascii="Times New Roman" w:eastAsia="Times New Roman" w:hAnsi="Times New Roman" w:cs="David" w:hint="default"/>
        <w:b w:val="0"/>
        <w:i w:val="0"/>
        <w:smallCaps w:val="0"/>
        <w:strike w:val="0"/>
        <w:dstrike w:val="0"/>
        <w:u w:val="none"/>
        <w:effect w:val="none"/>
        <w:vertAlign w:val="baseline"/>
      </w:rPr>
    </w:lvl>
    <w:lvl w:ilvl="6">
      <w:start w:val="1"/>
      <w:numFmt w:val="decimal"/>
      <w:lvlText w:val="%1.%2.%3.%4.%5.%6.%7."/>
      <w:lvlJc w:val="left"/>
      <w:pPr>
        <w:ind w:left="5040" w:firstLine="2160"/>
      </w:pPr>
    </w:lvl>
    <w:lvl w:ilvl="7">
      <w:start w:val="1"/>
      <w:numFmt w:val="decimal"/>
      <w:lvlText w:val="%1.%2.%3.%4.%5.%6.%7.%8."/>
      <w:lvlJc w:val="left"/>
      <w:pPr>
        <w:ind w:left="5760" w:firstLine="2519"/>
      </w:pPr>
    </w:lvl>
    <w:lvl w:ilvl="8">
      <w:start w:val="1"/>
      <w:numFmt w:val="decimal"/>
      <w:lvlText w:val="%1.%2.%3.%4.%5.%6.%7.%8.%9."/>
      <w:lvlJc w:val="left"/>
      <w:pPr>
        <w:ind w:left="6480" w:firstLine="2880"/>
      </w:pPr>
    </w:lvl>
  </w:abstractNum>
  <w:abstractNum w:abstractNumId="6">
    <w:nsid w:val="0F601B37"/>
    <w:multiLevelType w:val="multilevel"/>
    <w:tmpl w:val="0409001F"/>
    <w:numStyleLink w:val="1"/>
  </w:abstractNum>
  <w:abstractNum w:abstractNumId="7">
    <w:nsid w:val="142F0745"/>
    <w:multiLevelType w:val="hybridMultilevel"/>
    <w:tmpl w:val="41ACEE54"/>
    <w:lvl w:ilvl="0" w:tplc="0F9E7B72">
      <w:start w:val="1"/>
      <w:numFmt w:val="hebrew1"/>
      <w:lvlText w:val="%1."/>
      <w:lvlJc w:val="center"/>
      <w:pPr>
        <w:ind w:left="662" w:hanging="360"/>
      </w:pPr>
    </w:lvl>
    <w:lvl w:ilvl="1" w:tplc="5016BEAA">
      <w:start w:val="1"/>
      <w:numFmt w:val="lowerLetter"/>
      <w:lvlText w:val="%2."/>
      <w:lvlJc w:val="left"/>
      <w:pPr>
        <w:ind w:left="1382" w:hanging="360"/>
      </w:pPr>
    </w:lvl>
    <w:lvl w:ilvl="2" w:tplc="0524B14C" w:tentative="1">
      <w:start w:val="1"/>
      <w:numFmt w:val="lowerRoman"/>
      <w:lvlText w:val="%3."/>
      <w:lvlJc w:val="right"/>
      <w:pPr>
        <w:ind w:left="2102" w:hanging="180"/>
      </w:pPr>
    </w:lvl>
    <w:lvl w:ilvl="3" w:tplc="65DE51DC" w:tentative="1">
      <w:start w:val="1"/>
      <w:numFmt w:val="decimal"/>
      <w:lvlText w:val="%4."/>
      <w:lvlJc w:val="left"/>
      <w:pPr>
        <w:ind w:left="2822" w:hanging="360"/>
      </w:pPr>
    </w:lvl>
    <w:lvl w:ilvl="4" w:tplc="FE68A928" w:tentative="1">
      <w:start w:val="1"/>
      <w:numFmt w:val="lowerLetter"/>
      <w:lvlText w:val="%5."/>
      <w:lvlJc w:val="left"/>
      <w:pPr>
        <w:ind w:left="3542" w:hanging="360"/>
      </w:pPr>
    </w:lvl>
    <w:lvl w:ilvl="5" w:tplc="08C003C8" w:tentative="1">
      <w:start w:val="1"/>
      <w:numFmt w:val="lowerRoman"/>
      <w:lvlText w:val="%6."/>
      <w:lvlJc w:val="right"/>
      <w:pPr>
        <w:ind w:left="4262" w:hanging="180"/>
      </w:pPr>
    </w:lvl>
    <w:lvl w:ilvl="6" w:tplc="5DC8357A" w:tentative="1">
      <w:start w:val="1"/>
      <w:numFmt w:val="decimal"/>
      <w:lvlText w:val="%7."/>
      <w:lvlJc w:val="left"/>
      <w:pPr>
        <w:ind w:left="4982" w:hanging="360"/>
      </w:pPr>
    </w:lvl>
    <w:lvl w:ilvl="7" w:tplc="FBEE8A92" w:tentative="1">
      <w:start w:val="1"/>
      <w:numFmt w:val="lowerLetter"/>
      <w:lvlText w:val="%8."/>
      <w:lvlJc w:val="left"/>
      <w:pPr>
        <w:ind w:left="5702" w:hanging="360"/>
      </w:pPr>
    </w:lvl>
    <w:lvl w:ilvl="8" w:tplc="A38A6212" w:tentative="1">
      <w:start w:val="1"/>
      <w:numFmt w:val="lowerRoman"/>
      <w:lvlText w:val="%9."/>
      <w:lvlJc w:val="right"/>
      <w:pPr>
        <w:ind w:left="6422" w:hanging="180"/>
      </w:pPr>
    </w:lvl>
  </w:abstractNum>
  <w:abstractNum w:abstractNumId="8">
    <w:nsid w:val="1B705EB0"/>
    <w:multiLevelType w:val="multilevel"/>
    <w:tmpl w:val="82568C3E"/>
    <w:lvl w:ilvl="0">
      <w:start w:val="9"/>
      <w:numFmt w:val="decimal"/>
      <w:lvlText w:val="%1"/>
      <w:lvlJc w:val="left"/>
      <w:pPr>
        <w:ind w:left="360" w:hanging="360"/>
      </w:pPr>
      <w:rPr>
        <w:rFonts w:hint="default"/>
      </w:rPr>
    </w:lvl>
    <w:lvl w:ilvl="1">
      <w:start w:val="1"/>
      <w:numFmt w:val="decimal"/>
      <w:lvlText w:val="%1.%2"/>
      <w:lvlJc w:val="left"/>
      <w:pPr>
        <w:ind w:left="974" w:hanging="360"/>
      </w:pPr>
      <w:rPr>
        <w:rFonts w:hint="default"/>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9">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6E00B73"/>
    <w:multiLevelType w:val="hybridMultilevel"/>
    <w:tmpl w:val="317E0B30"/>
    <w:lvl w:ilvl="0" w:tplc="6E5C3B04">
      <w:start w:val="1"/>
      <w:numFmt w:val="decimal"/>
      <w:pStyle w:val="10"/>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85B6285"/>
    <w:multiLevelType w:val="multilevel"/>
    <w:tmpl w:val="64441E70"/>
    <w:lvl w:ilvl="0">
      <w:start w:val="6"/>
      <w:numFmt w:val="decimal"/>
      <w:lvlText w:val="%1"/>
      <w:lvlJc w:val="left"/>
      <w:pPr>
        <w:ind w:left="360" w:hanging="360"/>
      </w:pPr>
      <w:rPr>
        <w:rFonts w:hint="default"/>
      </w:rPr>
    </w:lvl>
    <w:lvl w:ilvl="1">
      <w:start w:val="1"/>
      <w:numFmt w:val="decimal"/>
      <w:lvlText w:val="%1.%2"/>
      <w:lvlJc w:val="left"/>
      <w:pPr>
        <w:ind w:left="687" w:hanging="360"/>
      </w:pPr>
      <w:rPr>
        <w:rFonts w:hint="default"/>
        <w:b/>
        <w:bCs w:val="0"/>
        <w:i w:val="0"/>
        <w:iCs w:val="0"/>
      </w:rPr>
    </w:lvl>
    <w:lvl w:ilvl="2">
      <w:start w:val="1"/>
      <w:numFmt w:val="decimal"/>
      <w:lvlText w:val="%1.%2.%3"/>
      <w:lvlJc w:val="left"/>
      <w:pPr>
        <w:ind w:left="1374" w:hanging="720"/>
      </w:pPr>
      <w:rPr>
        <w:rFonts w:ascii="David" w:hAnsi="David" w:cs="David" w:hint="default"/>
      </w:rPr>
    </w:lvl>
    <w:lvl w:ilvl="3">
      <w:start w:val="1"/>
      <w:numFmt w:val="decimal"/>
      <w:lvlText w:val="%4."/>
      <w:lvlJc w:val="left"/>
      <w:pPr>
        <w:ind w:left="1701" w:hanging="720"/>
      </w:pPr>
      <w:rPr>
        <w:rFonts w:ascii="David" w:eastAsiaTheme="minorHAnsi" w:hAnsi="David" w:cs="David"/>
      </w:rPr>
    </w:lvl>
    <w:lvl w:ilvl="4">
      <w:start w:val="1"/>
      <w:numFmt w:val="decimal"/>
      <w:lvlText w:val="%1.%2.%3.%4.%5"/>
      <w:lvlJc w:val="left"/>
      <w:pPr>
        <w:ind w:left="2388"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2">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171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AE42D7C"/>
    <w:multiLevelType w:val="hybridMultilevel"/>
    <w:tmpl w:val="5946355A"/>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B9B1A98"/>
    <w:multiLevelType w:val="multilevel"/>
    <w:tmpl w:val="0409001F"/>
    <w:styleLink w:val="1"/>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7A32AEA"/>
    <w:multiLevelType w:val="hybridMultilevel"/>
    <w:tmpl w:val="065415B2"/>
    <w:lvl w:ilvl="0" w:tplc="180ABB94">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8457833"/>
    <w:multiLevelType w:val="multilevel"/>
    <w:tmpl w:val="0874831A"/>
    <w:lvl w:ilvl="0">
      <w:start w:val="8"/>
      <w:numFmt w:val="decimal"/>
      <w:lvlText w:val="%1"/>
      <w:lvlJc w:val="left"/>
      <w:pPr>
        <w:ind w:left="612" w:hanging="612"/>
      </w:pPr>
      <w:rPr>
        <w:rFonts w:hint="default"/>
      </w:rPr>
    </w:lvl>
    <w:lvl w:ilvl="1">
      <w:start w:val="2"/>
      <w:numFmt w:val="decimal"/>
      <w:lvlText w:val="%1.%2"/>
      <w:lvlJc w:val="left"/>
      <w:pPr>
        <w:ind w:left="939" w:hanging="612"/>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8">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2FC0B80"/>
    <w:multiLevelType w:val="hybridMultilevel"/>
    <w:tmpl w:val="202EEDCE"/>
    <w:lvl w:ilvl="0" w:tplc="E910922A">
      <w:start w:val="1"/>
      <w:numFmt w:val="hebrew1"/>
      <w:lvlText w:val="%1."/>
      <w:lvlJc w:val="left"/>
      <w:pPr>
        <w:ind w:left="1080" w:hanging="720"/>
      </w:pPr>
      <w:rPr>
        <w:rFonts w:hint="default"/>
      </w:rPr>
    </w:lvl>
    <w:lvl w:ilvl="1" w:tplc="E842A8CE" w:tentative="1">
      <w:start w:val="1"/>
      <w:numFmt w:val="lowerLetter"/>
      <w:lvlText w:val="%2."/>
      <w:lvlJc w:val="left"/>
      <w:pPr>
        <w:ind w:left="1440" w:hanging="360"/>
      </w:pPr>
    </w:lvl>
    <w:lvl w:ilvl="2" w:tplc="8D0CB0DA" w:tentative="1">
      <w:start w:val="1"/>
      <w:numFmt w:val="lowerRoman"/>
      <w:lvlText w:val="%3."/>
      <w:lvlJc w:val="right"/>
      <w:pPr>
        <w:ind w:left="2160" w:hanging="180"/>
      </w:pPr>
    </w:lvl>
    <w:lvl w:ilvl="3" w:tplc="195A060A" w:tentative="1">
      <w:start w:val="1"/>
      <w:numFmt w:val="decimal"/>
      <w:lvlText w:val="%4."/>
      <w:lvlJc w:val="left"/>
      <w:pPr>
        <w:ind w:left="2880" w:hanging="360"/>
      </w:pPr>
    </w:lvl>
    <w:lvl w:ilvl="4" w:tplc="EC007BF8" w:tentative="1">
      <w:start w:val="1"/>
      <w:numFmt w:val="lowerLetter"/>
      <w:lvlText w:val="%5."/>
      <w:lvlJc w:val="left"/>
      <w:pPr>
        <w:ind w:left="3600" w:hanging="360"/>
      </w:pPr>
    </w:lvl>
    <w:lvl w:ilvl="5" w:tplc="54E2C7CA" w:tentative="1">
      <w:start w:val="1"/>
      <w:numFmt w:val="lowerRoman"/>
      <w:lvlText w:val="%6."/>
      <w:lvlJc w:val="right"/>
      <w:pPr>
        <w:ind w:left="4320" w:hanging="180"/>
      </w:pPr>
    </w:lvl>
    <w:lvl w:ilvl="6" w:tplc="46266F1A" w:tentative="1">
      <w:start w:val="1"/>
      <w:numFmt w:val="decimal"/>
      <w:lvlText w:val="%7."/>
      <w:lvlJc w:val="left"/>
      <w:pPr>
        <w:ind w:left="5040" w:hanging="360"/>
      </w:pPr>
    </w:lvl>
    <w:lvl w:ilvl="7" w:tplc="D2C6974C" w:tentative="1">
      <w:start w:val="1"/>
      <w:numFmt w:val="lowerLetter"/>
      <w:lvlText w:val="%8."/>
      <w:lvlJc w:val="left"/>
      <w:pPr>
        <w:ind w:left="5760" w:hanging="360"/>
      </w:pPr>
    </w:lvl>
    <w:lvl w:ilvl="8" w:tplc="BA34F390" w:tentative="1">
      <w:start w:val="1"/>
      <w:numFmt w:val="lowerRoman"/>
      <w:lvlText w:val="%9."/>
      <w:lvlJc w:val="right"/>
      <w:pPr>
        <w:ind w:left="6480" w:hanging="180"/>
      </w:pPr>
    </w:lvl>
  </w:abstractNum>
  <w:abstractNum w:abstractNumId="21">
    <w:nsid w:val="436822D0"/>
    <w:multiLevelType w:val="multilevel"/>
    <w:tmpl w:val="CD5A76EA"/>
    <w:lvl w:ilvl="0">
      <w:start w:val="6"/>
      <w:numFmt w:val="decimal"/>
      <w:lvlText w:val="%1"/>
      <w:lvlJc w:val="left"/>
      <w:pPr>
        <w:ind w:left="360" w:hanging="360"/>
      </w:pPr>
      <w:rPr>
        <w:rFonts w:hint="default"/>
        <w:b w:val="0"/>
        <w:u w:val="none"/>
      </w:rPr>
    </w:lvl>
    <w:lvl w:ilvl="1">
      <w:start w:val="1"/>
      <w:numFmt w:val="decimal"/>
      <w:pStyle w:val="MochModularTenderH2"/>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22">
    <w:nsid w:val="43956D55"/>
    <w:multiLevelType w:val="multilevel"/>
    <w:tmpl w:val="4E3E1D30"/>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nsid w:val="44676277"/>
    <w:multiLevelType w:val="multilevel"/>
    <w:tmpl w:val="F912D624"/>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sz w:val="24"/>
        <w:szCs w:val="24"/>
      </w:rPr>
    </w:lvl>
    <w:lvl w:ilvl="2">
      <w:start w:val="1"/>
      <w:numFmt w:val="decimal"/>
      <w:lvlText w:val="%1.%2.%3"/>
      <w:lvlJc w:val="left"/>
      <w:pPr>
        <w:ind w:left="2160" w:hanging="720"/>
      </w:pPr>
      <w:rPr>
        <w:rFonts w:ascii="David" w:hAnsi="David" w:cs="David"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4">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25">
    <w:nsid w:val="47A71D6C"/>
    <w:multiLevelType w:val="multilevel"/>
    <w:tmpl w:val="5F42BD0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sz w:val="24"/>
        <w:szCs w:val="24"/>
      </w:rPr>
    </w:lvl>
    <w:lvl w:ilvl="2">
      <w:start w:val="1"/>
      <w:numFmt w:val="decimal"/>
      <w:lvlText w:val="%1.%2.%3"/>
      <w:lvlJc w:val="left"/>
      <w:pPr>
        <w:ind w:left="1429" w:hanging="720"/>
      </w:pPr>
      <w:rPr>
        <w:rFonts w:hint="default"/>
        <w:b w:val="0"/>
        <w:bCs w:val="0"/>
        <w:sz w:val="24"/>
        <w:szCs w:val="24"/>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6">
    <w:nsid w:val="4B553825"/>
    <w:multiLevelType w:val="multilevel"/>
    <w:tmpl w:val="6B483EA6"/>
    <w:lvl w:ilvl="0">
      <w:start w:val="8"/>
      <w:numFmt w:val="decimal"/>
      <w:lvlText w:val="%1"/>
      <w:lvlJc w:val="left"/>
      <w:pPr>
        <w:ind w:left="600" w:hanging="600"/>
      </w:pPr>
      <w:rPr>
        <w:rFonts w:eastAsia="Times New Roman" w:hint="default"/>
      </w:rPr>
    </w:lvl>
    <w:lvl w:ilvl="1">
      <w:start w:val="3"/>
      <w:numFmt w:val="decimal"/>
      <w:lvlText w:val="%1.%2"/>
      <w:lvlJc w:val="left"/>
      <w:pPr>
        <w:ind w:left="927" w:hanging="600"/>
      </w:pPr>
      <w:rPr>
        <w:rFonts w:eastAsia="Times New Roman" w:hint="default"/>
      </w:rPr>
    </w:lvl>
    <w:lvl w:ilvl="2">
      <w:start w:val="1"/>
      <w:numFmt w:val="decimal"/>
      <w:lvlText w:val="%1.%2.%3"/>
      <w:lvlJc w:val="left"/>
      <w:pPr>
        <w:ind w:left="1374" w:hanging="720"/>
      </w:pPr>
      <w:rPr>
        <w:rFonts w:eastAsia="Times New Roman" w:hint="default"/>
      </w:rPr>
    </w:lvl>
    <w:lvl w:ilvl="3">
      <w:start w:val="1"/>
      <w:numFmt w:val="decimal"/>
      <w:lvlText w:val="%1.%2.%3.%4"/>
      <w:lvlJc w:val="left"/>
      <w:pPr>
        <w:ind w:left="2563" w:hanging="720"/>
      </w:pPr>
      <w:rPr>
        <w:rFonts w:eastAsia="Times New Roman" w:hint="default"/>
      </w:rPr>
    </w:lvl>
    <w:lvl w:ilvl="4">
      <w:start w:val="1"/>
      <w:numFmt w:val="decimal"/>
      <w:lvlText w:val="%1.%2.%3.%4.%5"/>
      <w:lvlJc w:val="left"/>
      <w:pPr>
        <w:ind w:left="2388" w:hanging="1080"/>
      </w:pPr>
      <w:rPr>
        <w:rFonts w:eastAsia="Times New Roman" w:hint="default"/>
      </w:rPr>
    </w:lvl>
    <w:lvl w:ilvl="5">
      <w:start w:val="1"/>
      <w:numFmt w:val="decimal"/>
      <w:lvlText w:val="%1.%2.%3.%4.%5.%6"/>
      <w:lvlJc w:val="left"/>
      <w:pPr>
        <w:ind w:left="2715" w:hanging="1080"/>
      </w:pPr>
      <w:rPr>
        <w:rFonts w:eastAsia="Times New Roman" w:hint="default"/>
      </w:rPr>
    </w:lvl>
    <w:lvl w:ilvl="6">
      <w:start w:val="1"/>
      <w:numFmt w:val="decimal"/>
      <w:lvlText w:val="%1.%2.%3.%4.%5.%6.%7"/>
      <w:lvlJc w:val="left"/>
      <w:pPr>
        <w:ind w:left="3402" w:hanging="1440"/>
      </w:pPr>
      <w:rPr>
        <w:rFonts w:eastAsia="Times New Roman" w:hint="default"/>
      </w:rPr>
    </w:lvl>
    <w:lvl w:ilvl="7">
      <w:start w:val="1"/>
      <w:numFmt w:val="decimal"/>
      <w:lvlText w:val="%1.%2.%3.%4.%5.%6.%7.%8"/>
      <w:lvlJc w:val="left"/>
      <w:pPr>
        <w:ind w:left="3729" w:hanging="1440"/>
      </w:pPr>
      <w:rPr>
        <w:rFonts w:eastAsia="Times New Roman" w:hint="default"/>
      </w:rPr>
    </w:lvl>
    <w:lvl w:ilvl="8">
      <w:start w:val="1"/>
      <w:numFmt w:val="decimal"/>
      <w:lvlText w:val="%1.%2.%3.%4.%5.%6.%7.%8.%9"/>
      <w:lvlJc w:val="left"/>
      <w:pPr>
        <w:ind w:left="4056" w:hanging="1440"/>
      </w:pPr>
      <w:rPr>
        <w:rFonts w:eastAsia="Times New Roman" w:hint="default"/>
      </w:rPr>
    </w:lvl>
  </w:abstractNum>
  <w:abstractNum w:abstractNumId="27">
    <w:nsid w:val="548F441E"/>
    <w:multiLevelType w:val="multilevel"/>
    <w:tmpl w:val="EDB82D00"/>
    <w:lvl w:ilvl="0">
      <w:start w:val="8"/>
      <w:numFmt w:val="decimal"/>
      <w:lvlText w:val="%1"/>
      <w:lvlJc w:val="left"/>
      <w:pPr>
        <w:ind w:left="600" w:hanging="600"/>
      </w:pPr>
      <w:rPr>
        <w:rFonts w:hint="default"/>
      </w:rPr>
    </w:lvl>
    <w:lvl w:ilvl="1">
      <w:start w:val="1"/>
      <w:numFmt w:val="decimal"/>
      <w:lvlText w:val="%1.%2"/>
      <w:lvlJc w:val="left"/>
      <w:pPr>
        <w:ind w:left="927" w:hanging="600"/>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28">
    <w:nsid w:val="5B6B5DB0"/>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974"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29">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D4244EE"/>
    <w:multiLevelType w:val="multilevel"/>
    <w:tmpl w:val="F3D27742"/>
    <w:lvl w:ilvl="0">
      <w:start w:val="4"/>
      <w:numFmt w:val="decimal"/>
      <w:lvlText w:val="%1"/>
      <w:lvlJc w:val="left"/>
      <w:pPr>
        <w:ind w:left="600" w:hanging="600"/>
      </w:pPr>
      <w:rPr>
        <w:rFonts w:eastAsiaTheme="minorHAnsi" w:hint="default"/>
      </w:rPr>
    </w:lvl>
    <w:lvl w:ilvl="1">
      <w:start w:val="5"/>
      <w:numFmt w:val="decimal"/>
      <w:lvlText w:val="%1.%2"/>
      <w:lvlJc w:val="left"/>
      <w:pPr>
        <w:ind w:left="927" w:hanging="600"/>
      </w:pPr>
      <w:rPr>
        <w:rFonts w:eastAsiaTheme="minorHAnsi" w:hint="default"/>
        <w:color w:val="auto"/>
        <w:sz w:val="24"/>
        <w:szCs w:val="24"/>
      </w:rPr>
    </w:lvl>
    <w:lvl w:ilvl="2">
      <w:start w:val="1"/>
      <w:numFmt w:val="decimal"/>
      <w:lvlText w:val="%1.%2.%3"/>
      <w:lvlJc w:val="left"/>
      <w:pPr>
        <w:ind w:left="1374" w:hanging="720"/>
      </w:pPr>
      <w:rPr>
        <w:rFonts w:eastAsiaTheme="minorHAnsi" w:hint="default"/>
        <w:b w:val="0"/>
        <w:bCs w:val="0"/>
        <w:color w:val="auto"/>
      </w:rPr>
    </w:lvl>
    <w:lvl w:ilvl="3">
      <w:start w:val="1"/>
      <w:numFmt w:val="decimal"/>
      <w:lvlText w:val="%1.%2.%3.%4"/>
      <w:lvlJc w:val="left"/>
      <w:pPr>
        <w:ind w:left="1701" w:hanging="720"/>
      </w:pPr>
      <w:rPr>
        <w:rFonts w:eastAsiaTheme="minorHAnsi" w:hint="default"/>
      </w:rPr>
    </w:lvl>
    <w:lvl w:ilvl="4">
      <w:start w:val="1"/>
      <w:numFmt w:val="decimal"/>
      <w:lvlText w:val="%1.%2.%3.%4.%5"/>
      <w:lvlJc w:val="left"/>
      <w:pPr>
        <w:ind w:left="2388" w:hanging="1080"/>
      </w:pPr>
      <w:rPr>
        <w:rFonts w:eastAsiaTheme="minorHAnsi" w:hint="default"/>
      </w:rPr>
    </w:lvl>
    <w:lvl w:ilvl="5">
      <w:start w:val="1"/>
      <w:numFmt w:val="decimal"/>
      <w:lvlText w:val="%1.%2.%3.%4.%5.%6"/>
      <w:lvlJc w:val="left"/>
      <w:pPr>
        <w:ind w:left="2715" w:hanging="1080"/>
      </w:pPr>
      <w:rPr>
        <w:rFonts w:eastAsiaTheme="minorHAnsi" w:hint="default"/>
      </w:rPr>
    </w:lvl>
    <w:lvl w:ilvl="6">
      <w:start w:val="1"/>
      <w:numFmt w:val="decimal"/>
      <w:lvlText w:val="%1.%2.%3.%4.%5.%6.%7"/>
      <w:lvlJc w:val="left"/>
      <w:pPr>
        <w:ind w:left="3402" w:hanging="1440"/>
      </w:pPr>
      <w:rPr>
        <w:rFonts w:eastAsiaTheme="minorHAnsi" w:hint="default"/>
      </w:rPr>
    </w:lvl>
    <w:lvl w:ilvl="7">
      <w:start w:val="1"/>
      <w:numFmt w:val="decimal"/>
      <w:lvlText w:val="%1.%2.%3.%4.%5.%6.%7.%8"/>
      <w:lvlJc w:val="left"/>
      <w:pPr>
        <w:ind w:left="3729" w:hanging="1440"/>
      </w:pPr>
      <w:rPr>
        <w:rFonts w:eastAsiaTheme="minorHAnsi" w:hint="default"/>
      </w:rPr>
    </w:lvl>
    <w:lvl w:ilvl="8">
      <w:start w:val="1"/>
      <w:numFmt w:val="decimal"/>
      <w:lvlText w:val="%1.%2.%3.%4.%5.%6.%7.%8.%9"/>
      <w:lvlJc w:val="left"/>
      <w:pPr>
        <w:ind w:left="4056" w:hanging="1440"/>
      </w:pPr>
      <w:rPr>
        <w:rFonts w:eastAsiaTheme="minorHAnsi" w:hint="default"/>
      </w:rPr>
    </w:lvl>
  </w:abstractNum>
  <w:abstractNum w:abstractNumId="32">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33">
    <w:nsid w:val="70802AD7"/>
    <w:multiLevelType w:val="multilevel"/>
    <w:tmpl w:val="96222A80"/>
    <w:lvl w:ilvl="0">
      <w:start w:val="5"/>
      <w:numFmt w:val="decimal"/>
      <w:lvlText w:val="%1"/>
      <w:lvlJc w:val="left"/>
      <w:pPr>
        <w:ind w:left="360" w:hanging="360"/>
      </w:pPr>
      <w:rPr>
        <w:rFonts w:hint="default"/>
      </w:rPr>
    </w:lvl>
    <w:lvl w:ilvl="1">
      <w:start w:val="1"/>
      <w:numFmt w:val="decimal"/>
      <w:lvlText w:val="%1.%2"/>
      <w:lvlJc w:val="left"/>
      <w:pPr>
        <w:ind w:left="687" w:hanging="360"/>
      </w:pPr>
      <w:rPr>
        <w:rFonts w:hint="default"/>
        <w:b w:val="0"/>
        <w:bCs w:val="0"/>
      </w:rPr>
    </w:lvl>
    <w:lvl w:ilvl="2">
      <w:start w:val="1"/>
      <w:numFmt w:val="decimal"/>
      <w:lvlText w:val="%1.%2.%3"/>
      <w:lvlJc w:val="left"/>
      <w:pPr>
        <w:ind w:left="1374" w:hanging="720"/>
      </w:pPr>
      <w:rPr>
        <w:rFonts w:ascii="David" w:hAnsi="David" w:cs="David" w:hint="default"/>
        <w:b w:val="0"/>
        <w:bCs w:val="0"/>
        <w:color w:val="auto"/>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34">
    <w:nsid w:val="713C6E1F"/>
    <w:multiLevelType w:val="hybridMultilevel"/>
    <w:tmpl w:val="5946355A"/>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36">
    <w:nsid w:val="74B81194"/>
    <w:multiLevelType w:val="multilevel"/>
    <w:tmpl w:val="E3F0313A"/>
    <w:lvl w:ilvl="0">
      <w:start w:val="8"/>
      <w:numFmt w:val="decimal"/>
      <w:lvlText w:val="%1"/>
      <w:lvlJc w:val="left"/>
      <w:pPr>
        <w:ind w:left="600" w:hanging="600"/>
      </w:pPr>
      <w:rPr>
        <w:rFonts w:hint="default"/>
      </w:rPr>
    </w:lvl>
    <w:lvl w:ilvl="1">
      <w:start w:val="3"/>
      <w:numFmt w:val="decimal"/>
      <w:lvlText w:val="%1.%2"/>
      <w:lvlJc w:val="left"/>
      <w:pPr>
        <w:ind w:left="1214" w:hanging="600"/>
      </w:pPr>
      <w:rPr>
        <w:rFonts w:hint="default"/>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37">
    <w:nsid w:val="77D91F52"/>
    <w:multiLevelType w:val="hybridMultilevel"/>
    <w:tmpl w:val="8A58C9B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8">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23"/>
  </w:num>
  <w:num w:numId="3">
    <w:abstractNumId w:val="7"/>
  </w:num>
  <w:num w:numId="4">
    <w:abstractNumId w:val="32"/>
  </w:num>
  <w:num w:numId="5">
    <w:abstractNumId w:val="20"/>
  </w:num>
  <w:num w:numId="6">
    <w:abstractNumId w:val="4"/>
  </w:num>
  <w:num w:numId="7">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0"/>
  </w:num>
  <w:num w:numId="9">
    <w:abstractNumId w:val="2"/>
  </w:num>
  <w:num w:numId="10">
    <w:abstractNumId w:val="19"/>
  </w:num>
  <w:num w:numId="11">
    <w:abstractNumId w:val="22"/>
  </w:num>
  <w:num w:numId="12">
    <w:abstractNumId w:val="37"/>
  </w:num>
  <w:num w:numId="13">
    <w:abstractNumId w:val="14"/>
  </w:num>
  <w:num w:numId="14">
    <w:abstractNumId w:val="0"/>
  </w:num>
  <w:num w:numId="15">
    <w:abstractNumId w:val="6"/>
    <w:lvlOverride w:ilvl="0">
      <w:lvl w:ilvl="0">
        <w:start w:val="1"/>
        <w:numFmt w:val="decimal"/>
        <w:lvlText w:val="%1."/>
        <w:lvlJc w:val="left"/>
        <w:pPr>
          <w:ind w:left="360" w:hanging="360"/>
        </w:pPr>
        <w:rPr>
          <w:rFonts w:hint="default"/>
          <w:b/>
          <w:bCs/>
        </w:r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rPr>
          <w:rFonts w:ascii="David" w:hAnsi="David" w:cs="David" w:hint="default"/>
          <w:b w:val="0"/>
          <w:bCs w:val="0"/>
          <w:sz w:val="24"/>
          <w:szCs w:val="24"/>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6">
    <w:abstractNumId w:val="25"/>
  </w:num>
  <w:num w:numId="17">
    <w:abstractNumId w:val="18"/>
  </w:num>
  <w:num w:numId="18">
    <w:abstractNumId w:val="13"/>
  </w:num>
  <w:num w:numId="19">
    <w:abstractNumId w:val="27"/>
  </w:num>
  <w:num w:numId="20">
    <w:abstractNumId w:val="31"/>
  </w:num>
  <w:num w:numId="21">
    <w:abstractNumId w:val="11"/>
  </w:num>
  <w:num w:numId="22">
    <w:abstractNumId w:val="33"/>
  </w:num>
  <w:num w:numId="23">
    <w:abstractNumId w:val="34"/>
  </w:num>
  <w:num w:numId="24">
    <w:abstractNumId w:val="35"/>
  </w:num>
  <w:num w:numId="25">
    <w:abstractNumId w:val="9"/>
  </w:num>
  <w:num w:numId="26">
    <w:abstractNumId w:val="26"/>
  </w:num>
  <w:num w:numId="27">
    <w:abstractNumId w:val="36"/>
  </w:num>
  <w:num w:numId="28">
    <w:abstractNumId w:val="28"/>
  </w:num>
  <w:num w:numId="29">
    <w:abstractNumId w:val="8"/>
  </w:num>
  <w:num w:numId="30">
    <w:abstractNumId w:val="24"/>
  </w:num>
  <w:num w:numId="31">
    <w:abstractNumId w:val="29"/>
  </w:num>
  <w:num w:numId="32">
    <w:abstractNumId w:val="12"/>
  </w:num>
  <w:num w:numId="33">
    <w:abstractNumId w:val="38"/>
  </w:num>
  <w:num w:numId="34">
    <w:abstractNumId w:val="15"/>
  </w:num>
  <w:num w:numId="35">
    <w:abstractNumId w:val="16"/>
  </w:num>
  <w:num w:numId="36">
    <w:abstractNumId w:val="30"/>
  </w:num>
  <w:num w:numId="37">
    <w:abstractNumId w:val="17"/>
  </w:num>
  <w:num w:numId="38">
    <w:abstractNumId w:val="3"/>
  </w:num>
  <w:num w:numId="39">
    <w:abstractNumId w:val="1"/>
  </w:num>
  <w:numIdMacAtCleanup w:val="3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אלון כהני">
    <w15:presenceInfo w15:providerId="None" w15:userId="אלון כהני"/>
  </w15:person>
  <w15:person w15:author="Dell">
    <w15:presenceInfo w15:providerId="None" w15:userId="Dell"/>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24AD"/>
    <w:rsid w:val="00001ADC"/>
    <w:rsid w:val="0000202A"/>
    <w:rsid w:val="00002DE5"/>
    <w:rsid w:val="000038A4"/>
    <w:rsid w:val="000128C8"/>
    <w:rsid w:val="00012C8D"/>
    <w:rsid w:val="00024F84"/>
    <w:rsid w:val="00025B6F"/>
    <w:rsid w:val="00031292"/>
    <w:rsid w:val="000333D9"/>
    <w:rsid w:val="00043C3C"/>
    <w:rsid w:val="00044B6D"/>
    <w:rsid w:val="000503A1"/>
    <w:rsid w:val="00055358"/>
    <w:rsid w:val="000567E0"/>
    <w:rsid w:val="00063BB5"/>
    <w:rsid w:val="00064FDD"/>
    <w:rsid w:val="000678D0"/>
    <w:rsid w:val="00067AAD"/>
    <w:rsid w:val="00070697"/>
    <w:rsid w:val="00071ADD"/>
    <w:rsid w:val="0007267A"/>
    <w:rsid w:val="000768CB"/>
    <w:rsid w:val="0008122D"/>
    <w:rsid w:val="000844B7"/>
    <w:rsid w:val="00086621"/>
    <w:rsid w:val="00092E81"/>
    <w:rsid w:val="00094043"/>
    <w:rsid w:val="00094100"/>
    <w:rsid w:val="00096760"/>
    <w:rsid w:val="000A0520"/>
    <w:rsid w:val="000A1A9F"/>
    <w:rsid w:val="000A26BC"/>
    <w:rsid w:val="000A3167"/>
    <w:rsid w:val="000A6F2B"/>
    <w:rsid w:val="000B083F"/>
    <w:rsid w:val="000B145C"/>
    <w:rsid w:val="000B3FDA"/>
    <w:rsid w:val="000B4437"/>
    <w:rsid w:val="000C104A"/>
    <w:rsid w:val="000C4134"/>
    <w:rsid w:val="000D0FB3"/>
    <w:rsid w:val="000D2062"/>
    <w:rsid w:val="000D528B"/>
    <w:rsid w:val="000D7F7D"/>
    <w:rsid w:val="000E2E37"/>
    <w:rsid w:val="000E3811"/>
    <w:rsid w:val="000E53EB"/>
    <w:rsid w:val="000F0795"/>
    <w:rsid w:val="000F2688"/>
    <w:rsid w:val="000F5F9C"/>
    <w:rsid w:val="00100FB4"/>
    <w:rsid w:val="00102E65"/>
    <w:rsid w:val="0010495C"/>
    <w:rsid w:val="00106213"/>
    <w:rsid w:val="0010673C"/>
    <w:rsid w:val="0010797B"/>
    <w:rsid w:val="00110243"/>
    <w:rsid w:val="00112E8F"/>
    <w:rsid w:val="00115299"/>
    <w:rsid w:val="001162B7"/>
    <w:rsid w:val="00120E44"/>
    <w:rsid w:val="001222D0"/>
    <w:rsid w:val="00126ED5"/>
    <w:rsid w:val="0014320F"/>
    <w:rsid w:val="001469F8"/>
    <w:rsid w:val="001472E6"/>
    <w:rsid w:val="00151A08"/>
    <w:rsid w:val="00152E44"/>
    <w:rsid w:val="00154313"/>
    <w:rsid w:val="00157B6B"/>
    <w:rsid w:val="001719E3"/>
    <w:rsid w:val="00176B6F"/>
    <w:rsid w:val="001834B5"/>
    <w:rsid w:val="001843EA"/>
    <w:rsid w:val="0018446F"/>
    <w:rsid w:val="001872A2"/>
    <w:rsid w:val="0019407F"/>
    <w:rsid w:val="00195A6D"/>
    <w:rsid w:val="001A38D0"/>
    <w:rsid w:val="001A675D"/>
    <w:rsid w:val="001A6E82"/>
    <w:rsid w:val="001B0339"/>
    <w:rsid w:val="001B0598"/>
    <w:rsid w:val="001B19F5"/>
    <w:rsid w:val="001B20DC"/>
    <w:rsid w:val="001B24AD"/>
    <w:rsid w:val="001B2C0A"/>
    <w:rsid w:val="001C0A71"/>
    <w:rsid w:val="001C45DE"/>
    <w:rsid w:val="001D47DD"/>
    <w:rsid w:val="001D612B"/>
    <w:rsid w:val="001E4F09"/>
    <w:rsid w:val="001F4197"/>
    <w:rsid w:val="001F49A3"/>
    <w:rsid w:val="00202A64"/>
    <w:rsid w:val="002073E7"/>
    <w:rsid w:val="00210476"/>
    <w:rsid w:val="00212076"/>
    <w:rsid w:val="00212B48"/>
    <w:rsid w:val="00213E03"/>
    <w:rsid w:val="002150E0"/>
    <w:rsid w:val="00217F2C"/>
    <w:rsid w:val="00234098"/>
    <w:rsid w:val="00236C98"/>
    <w:rsid w:val="0024048C"/>
    <w:rsid w:val="002420DC"/>
    <w:rsid w:val="0024395F"/>
    <w:rsid w:val="0025306A"/>
    <w:rsid w:val="002535C7"/>
    <w:rsid w:val="002601A2"/>
    <w:rsid w:val="00264C32"/>
    <w:rsid w:val="002713C5"/>
    <w:rsid w:val="00271F5B"/>
    <w:rsid w:val="002730BB"/>
    <w:rsid w:val="002735F3"/>
    <w:rsid w:val="002738A6"/>
    <w:rsid w:val="00273EDD"/>
    <w:rsid w:val="00275079"/>
    <w:rsid w:val="00280931"/>
    <w:rsid w:val="00282193"/>
    <w:rsid w:val="00287CF7"/>
    <w:rsid w:val="00290B1B"/>
    <w:rsid w:val="00291876"/>
    <w:rsid w:val="002927EF"/>
    <w:rsid w:val="002A671F"/>
    <w:rsid w:val="002B4B3D"/>
    <w:rsid w:val="002C0D54"/>
    <w:rsid w:val="002C4826"/>
    <w:rsid w:val="002C5ACF"/>
    <w:rsid w:val="002D05A9"/>
    <w:rsid w:val="002D335E"/>
    <w:rsid w:val="002E4ACD"/>
    <w:rsid w:val="002F1F58"/>
    <w:rsid w:val="00304855"/>
    <w:rsid w:val="00305039"/>
    <w:rsid w:val="00305225"/>
    <w:rsid w:val="003054E5"/>
    <w:rsid w:val="00315B48"/>
    <w:rsid w:val="00323ED3"/>
    <w:rsid w:val="00325202"/>
    <w:rsid w:val="00331DE1"/>
    <w:rsid w:val="00333276"/>
    <w:rsid w:val="00336C54"/>
    <w:rsid w:val="00336CE9"/>
    <w:rsid w:val="00337A87"/>
    <w:rsid w:val="00344532"/>
    <w:rsid w:val="00346F92"/>
    <w:rsid w:val="003470C9"/>
    <w:rsid w:val="00350744"/>
    <w:rsid w:val="0035194F"/>
    <w:rsid w:val="0035458D"/>
    <w:rsid w:val="00364F4B"/>
    <w:rsid w:val="003672CA"/>
    <w:rsid w:val="00371937"/>
    <w:rsid w:val="00376BA7"/>
    <w:rsid w:val="003853FD"/>
    <w:rsid w:val="00387B20"/>
    <w:rsid w:val="003A6CDA"/>
    <w:rsid w:val="003C4389"/>
    <w:rsid w:val="003D0624"/>
    <w:rsid w:val="003D13CD"/>
    <w:rsid w:val="003D1D9A"/>
    <w:rsid w:val="003D24D0"/>
    <w:rsid w:val="003D2CCE"/>
    <w:rsid w:val="003D3951"/>
    <w:rsid w:val="003D4067"/>
    <w:rsid w:val="003D6468"/>
    <w:rsid w:val="003D7027"/>
    <w:rsid w:val="003E0C95"/>
    <w:rsid w:val="003E1B99"/>
    <w:rsid w:val="003E6FC0"/>
    <w:rsid w:val="003E7C2A"/>
    <w:rsid w:val="003F39AF"/>
    <w:rsid w:val="003F54D7"/>
    <w:rsid w:val="003F5640"/>
    <w:rsid w:val="004021AD"/>
    <w:rsid w:val="0040412C"/>
    <w:rsid w:val="00405C4E"/>
    <w:rsid w:val="0040606B"/>
    <w:rsid w:val="004077A7"/>
    <w:rsid w:val="00407D01"/>
    <w:rsid w:val="00407DFB"/>
    <w:rsid w:val="004107E7"/>
    <w:rsid w:val="00411FDF"/>
    <w:rsid w:val="00420C41"/>
    <w:rsid w:val="00420F34"/>
    <w:rsid w:val="004221BC"/>
    <w:rsid w:val="00422BFB"/>
    <w:rsid w:val="004277C7"/>
    <w:rsid w:val="00427C44"/>
    <w:rsid w:val="00427E56"/>
    <w:rsid w:val="00430118"/>
    <w:rsid w:val="00431264"/>
    <w:rsid w:val="004322B6"/>
    <w:rsid w:val="0043519B"/>
    <w:rsid w:val="0043769A"/>
    <w:rsid w:val="004504E4"/>
    <w:rsid w:val="00452B9E"/>
    <w:rsid w:val="00455DD0"/>
    <w:rsid w:val="004668FA"/>
    <w:rsid w:val="00470A99"/>
    <w:rsid w:val="004725CA"/>
    <w:rsid w:val="00475DE8"/>
    <w:rsid w:val="004763D4"/>
    <w:rsid w:val="00481CE0"/>
    <w:rsid w:val="004842D1"/>
    <w:rsid w:val="00486BF3"/>
    <w:rsid w:val="00494A63"/>
    <w:rsid w:val="0049733E"/>
    <w:rsid w:val="004A17B9"/>
    <w:rsid w:val="004A4AE4"/>
    <w:rsid w:val="004A626A"/>
    <w:rsid w:val="004B6296"/>
    <w:rsid w:val="004C1A65"/>
    <w:rsid w:val="004C1DE0"/>
    <w:rsid w:val="004D0B34"/>
    <w:rsid w:val="004E1BF9"/>
    <w:rsid w:val="004E1C51"/>
    <w:rsid w:val="004E3047"/>
    <w:rsid w:val="004E5A47"/>
    <w:rsid w:val="004F06B2"/>
    <w:rsid w:val="004F187C"/>
    <w:rsid w:val="004F325A"/>
    <w:rsid w:val="004F3DA7"/>
    <w:rsid w:val="004F49B0"/>
    <w:rsid w:val="004F73E7"/>
    <w:rsid w:val="0050195D"/>
    <w:rsid w:val="00511B5B"/>
    <w:rsid w:val="00515A9A"/>
    <w:rsid w:val="005175AF"/>
    <w:rsid w:val="00526064"/>
    <w:rsid w:val="00533FFE"/>
    <w:rsid w:val="005400E7"/>
    <w:rsid w:val="0054229F"/>
    <w:rsid w:val="00543C4E"/>
    <w:rsid w:val="00545401"/>
    <w:rsid w:val="00554946"/>
    <w:rsid w:val="005569E6"/>
    <w:rsid w:val="005601C4"/>
    <w:rsid w:val="00563A05"/>
    <w:rsid w:val="00565080"/>
    <w:rsid w:val="005650D2"/>
    <w:rsid w:val="005737D7"/>
    <w:rsid w:val="005748C5"/>
    <w:rsid w:val="00574D79"/>
    <w:rsid w:val="005768CA"/>
    <w:rsid w:val="00580576"/>
    <w:rsid w:val="005848A5"/>
    <w:rsid w:val="00585606"/>
    <w:rsid w:val="005902CB"/>
    <w:rsid w:val="005933F4"/>
    <w:rsid w:val="00594901"/>
    <w:rsid w:val="00595EBC"/>
    <w:rsid w:val="005A0FD3"/>
    <w:rsid w:val="005A1FEE"/>
    <w:rsid w:val="005A6312"/>
    <w:rsid w:val="005A6419"/>
    <w:rsid w:val="005A70E0"/>
    <w:rsid w:val="005A7421"/>
    <w:rsid w:val="005A7DB7"/>
    <w:rsid w:val="005B5499"/>
    <w:rsid w:val="005D051D"/>
    <w:rsid w:val="005D1B22"/>
    <w:rsid w:val="005D2241"/>
    <w:rsid w:val="005D2965"/>
    <w:rsid w:val="005D2F29"/>
    <w:rsid w:val="005E0B67"/>
    <w:rsid w:val="005E147A"/>
    <w:rsid w:val="005E2754"/>
    <w:rsid w:val="005E3460"/>
    <w:rsid w:val="005E46EF"/>
    <w:rsid w:val="005E5553"/>
    <w:rsid w:val="005E74CF"/>
    <w:rsid w:val="005F00ED"/>
    <w:rsid w:val="005F2830"/>
    <w:rsid w:val="005F4F78"/>
    <w:rsid w:val="0061006D"/>
    <w:rsid w:val="00610F8B"/>
    <w:rsid w:val="00622387"/>
    <w:rsid w:val="00622733"/>
    <w:rsid w:val="00624410"/>
    <w:rsid w:val="00627AE8"/>
    <w:rsid w:val="00632BA2"/>
    <w:rsid w:val="00642AC2"/>
    <w:rsid w:val="00644D35"/>
    <w:rsid w:val="0064784E"/>
    <w:rsid w:val="00652DCA"/>
    <w:rsid w:val="006543C3"/>
    <w:rsid w:val="00657AFD"/>
    <w:rsid w:val="00661041"/>
    <w:rsid w:val="006663BE"/>
    <w:rsid w:val="00666DFE"/>
    <w:rsid w:val="00673CD3"/>
    <w:rsid w:val="00674ED3"/>
    <w:rsid w:val="00680FD1"/>
    <w:rsid w:val="0068698C"/>
    <w:rsid w:val="00695E2C"/>
    <w:rsid w:val="006A32B5"/>
    <w:rsid w:val="006A33CE"/>
    <w:rsid w:val="006A34E8"/>
    <w:rsid w:val="006B447A"/>
    <w:rsid w:val="006B538B"/>
    <w:rsid w:val="006C1018"/>
    <w:rsid w:val="006C328F"/>
    <w:rsid w:val="006C4327"/>
    <w:rsid w:val="006C72E1"/>
    <w:rsid w:val="006C78CD"/>
    <w:rsid w:val="006D15BD"/>
    <w:rsid w:val="006D6051"/>
    <w:rsid w:val="006E09EA"/>
    <w:rsid w:val="006E19A2"/>
    <w:rsid w:val="006E4175"/>
    <w:rsid w:val="006E69EC"/>
    <w:rsid w:val="006F13B3"/>
    <w:rsid w:val="006F14A5"/>
    <w:rsid w:val="006F273B"/>
    <w:rsid w:val="006F4CC6"/>
    <w:rsid w:val="00701C88"/>
    <w:rsid w:val="00702090"/>
    <w:rsid w:val="00702B32"/>
    <w:rsid w:val="007111CB"/>
    <w:rsid w:val="007118D6"/>
    <w:rsid w:val="007158BF"/>
    <w:rsid w:val="0071596D"/>
    <w:rsid w:val="00716945"/>
    <w:rsid w:val="007208DB"/>
    <w:rsid w:val="007208DC"/>
    <w:rsid w:val="00721995"/>
    <w:rsid w:val="007233EF"/>
    <w:rsid w:val="00734FF3"/>
    <w:rsid w:val="00744A95"/>
    <w:rsid w:val="0074528A"/>
    <w:rsid w:val="007474C9"/>
    <w:rsid w:val="007503E8"/>
    <w:rsid w:val="0075299F"/>
    <w:rsid w:val="0076228B"/>
    <w:rsid w:val="00762CFD"/>
    <w:rsid w:val="007634F0"/>
    <w:rsid w:val="00772CE7"/>
    <w:rsid w:val="00775286"/>
    <w:rsid w:val="00775D39"/>
    <w:rsid w:val="00775E03"/>
    <w:rsid w:val="00777164"/>
    <w:rsid w:val="007776A9"/>
    <w:rsid w:val="00780571"/>
    <w:rsid w:val="0078166E"/>
    <w:rsid w:val="007828BA"/>
    <w:rsid w:val="00784402"/>
    <w:rsid w:val="00784FBC"/>
    <w:rsid w:val="007868FF"/>
    <w:rsid w:val="00794CD6"/>
    <w:rsid w:val="00795C3E"/>
    <w:rsid w:val="00797F16"/>
    <w:rsid w:val="007A454F"/>
    <w:rsid w:val="007B1F11"/>
    <w:rsid w:val="007B7E14"/>
    <w:rsid w:val="007C5058"/>
    <w:rsid w:val="007C55B8"/>
    <w:rsid w:val="007D2EEF"/>
    <w:rsid w:val="007D4043"/>
    <w:rsid w:val="007E1E70"/>
    <w:rsid w:val="007E374B"/>
    <w:rsid w:val="007E7AC0"/>
    <w:rsid w:val="007F4ACC"/>
    <w:rsid w:val="007F5736"/>
    <w:rsid w:val="007F7320"/>
    <w:rsid w:val="008055F1"/>
    <w:rsid w:val="008061D7"/>
    <w:rsid w:val="0080782D"/>
    <w:rsid w:val="0081148A"/>
    <w:rsid w:val="00814DB6"/>
    <w:rsid w:val="00820B35"/>
    <w:rsid w:val="00827E07"/>
    <w:rsid w:val="00831C21"/>
    <w:rsid w:val="0083504F"/>
    <w:rsid w:val="008353FD"/>
    <w:rsid w:val="00837E74"/>
    <w:rsid w:val="00846B93"/>
    <w:rsid w:val="008526F6"/>
    <w:rsid w:val="0085320A"/>
    <w:rsid w:val="00853E54"/>
    <w:rsid w:val="008556F8"/>
    <w:rsid w:val="0085743C"/>
    <w:rsid w:val="0086018A"/>
    <w:rsid w:val="00862D25"/>
    <w:rsid w:val="0087317D"/>
    <w:rsid w:val="00881EB7"/>
    <w:rsid w:val="00882450"/>
    <w:rsid w:val="0088249A"/>
    <w:rsid w:val="008835F2"/>
    <w:rsid w:val="008843CE"/>
    <w:rsid w:val="008909B8"/>
    <w:rsid w:val="008A042E"/>
    <w:rsid w:val="008A4D2A"/>
    <w:rsid w:val="008B04B3"/>
    <w:rsid w:val="008B060B"/>
    <w:rsid w:val="008B1628"/>
    <w:rsid w:val="008B213E"/>
    <w:rsid w:val="008B4594"/>
    <w:rsid w:val="008B6D4B"/>
    <w:rsid w:val="008B7773"/>
    <w:rsid w:val="008C4977"/>
    <w:rsid w:val="008C4C09"/>
    <w:rsid w:val="008D030D"/>
    <w:rsid w:val="008E2218"/>
    <w:rsid w:val="008F0B4D"/>
    <w:rsid w:val="008F0FDA"/>
    <w:rsid w:val="00905970"/>
    <w:rsid w:val="00905DF9"/>
    <w:rsid w:val="00920612"/>
    <w:rsid w:val="00923524"/>
    <w:rsid w:val="0092593F"/>
    <w:rsid w:val="009273D7"/>
    <w:rsid w:val="009303E1"/>
    <w:rsid w:val="00932A11"/>
    <w:rsid w:val="00942218"/>
    <w:rsid w:val="00946602"/>
    <w:rsid w:val="00952182"/>
    <w:rsid w:val="00954491"/>
    <w:rsid w:val="00955D6D"/>
    <w:rsid w:val="0095700C"/>
    <w:rsid w:val="00957F9C"/>
    <w:rsid w:val="009603E6"/>
    <w:rsid w:val="0096221C"/>
    <w:rsid w:val="00967F43"/>
    <w:rsid w:val="00983822"/>
    <w:rsid w:val="00985C9C"/>
    <w:rsid w:val="009A0148"/>
    <w:rsid w:val="009B19B3"/>
    <w:rsid w:val="009B1BDB"/>
    <w:rsid w:val="009B7EBC"/>
    <w:rsid w:val="009C17C3"/>
    <w:rsid w:val="009C2BD6"/>
    <w:rsid w:val="009C7FF1"/>
    <w:rsid w:val="009D3C96"/>
    <w:rsid w:val="009D5626"/>
    <w:rsid w:val="009D67F2"/>
    <w:rsid w:val="009E2AD7"/>
    <w:rsid w:val="009E2E8B"/>
    <w:rsid w:val="009E3108"/>
    <w:rsid w:val="009F1B30"/>
    <w:rsid w:val="009F46D6"/>
    <w:rsid w:val="009F4B45"/>
    <w:rsid w:val="009F69AA"/>
    <w:rsid w:val="009F739F"/>
    <w:rsid w:val="00A00AFB"/>
    <w:rsid w:val="00A07278"/>
    <w:rsid w:val="00A07A4C"/>
    <w:rsid w:val="00A10DBA"/>
    <w:rsid w:val="00A123F8"/>
    <w:rsid w:val="00A1245A"/>
    <w:rsid w:val="00A14A8A"/>
    <w:rsid w:val="00A23BB8"/>
    <w:rsid w:val="00A30D6A"/>
    <w:rsid w:val="00A31C2C"/>
    <w:rsid w:val="00A34F5C"/>
    <w:rsid w:val="00A353C6"/>
    <w:rsid w:val="00A55846"/>
    <w:rsid w:val="00A563E4"/>
    <w:rsid w:val="00A673F6"/>
    <w:rsid w:val="00A70C2C"/>
    <w:rsid w:val="00A80151"/>
    <w:rsid w:val="00A84714"/>
    <w:rsid w:val="00A85A79"/>
    <w:rsid w:val="00A96AEF"/>
    <w:rsid w:val="00AA4264"/>
    <w:rsid w:val="00AA4B11"/>
    <w:rsid w:val="00AA516D"/>
    <w:rsid w:val="00AA65AE"/>
    <w:rsid w:val="00AA7180"/>
    <w:rsid w:val="00AB039A"/>
    <w:rsid w:val="00AB2DC5"/>
    <w:rsid w:val="00AC3F47"/>
    <w:rsid w:val="00AC7285"/>
    <w:rsid w:val="00AC7C2A"/>
    <w:rsid w:val="00AD2709"/>
    <w:rsid w:val="00AD395D"/>
    <w:rsid w:val="00AD4108"/>
    <w:rsid w:val="00AD43EF"/>
    <w:rsid w:val="00AD6C4F"/>
    <w:rsid w:val="00AE0F01"/>
    <w:rsid w:val="00AE3326"/>
    <w:rsid w:val="00AE3EC4"/>
    <w:rsid w:val="00AE714B"/>
    <w:rsid w:val="00AE77C2"/>
    <w:rsid w:val="00AF485D"/>
    <w:rsid w:val="00AF680E"/>
    <w:rsid w:val="00B01808"/>
    <w:rsid w:val="00B07742"/>
    <w:rsid w:val="00B12B4B"/>
    <w:rsid w:val="00B15E14"/>
    <w:rsid w:val="00B1697D"/>
    <w:rsid w:val="00B17584"/>
    <w:rsid w:val="00B209E3"/>
    <w:rsid w:val="00B27A9B"/>
    <w:rsid w:val="00B3190E"/>
    <w:rsid w:val="00B32105"/>
    <w:rsid w:val="00B353CF"/>
    <w:rsid w:val="00B36ED5"/>
    <w:rsid w:val="00B37490"/>
    <w:rsid w:val="00B45532"/>
    <w:rsid w:val="00B45819"/>
    <w:rsid w:val="00B46253"/>
    <w:rsid w:val="00B47B05"/>
    <w:rsid w:val="00B5799C"/>
    <w:rsid w:val="00B6021B"/>
    <w:rsid w:val="00B669A9"/>
    <w:rsid w:val="00B70A13"/>
    <w:rsid w:val="00B72B2A"/>
    <w:rsid w:val="00B7471E"/>
    <w:rsid w:val="00B869D1"/>
    <w:rsid w:val="00B8798D"/>
    <w:rsid w:val="00B87C36"/>
    <w:rsid w:val="00B95167"/>
    <w:rsid w:val="00B96637"/>
    <w:rsid w:val="00B96B2D"/>
    <w:rsid w:val="00BA2171"/>
    <w:rsid w:val="00BA66D6"/>
    <w:rsid w:val="00BA70E0"/>
    <w:rsid w:val="00BB0E67"/>
    <w:rsid w:val="00BB0F26"/>
    <w:rsid w:val="00BB528D"/>
    <w:rsid w:val="00BB5650"/>
    <w:rsid w:val="00BB66C4"/>
    <w:rsid w:val="00BC25E2"/>
    <w:rsid w:val="00BC2988"/>
    <w:rsid w:val="00BC5E03"/>
    <w:rsid w:val="00BC760D"/>
    <w:rsid w:val="00BD4105"/>
    <w:rsid w:val="00BD7F54"/>
    <w:rsid w:val="00BE0128"/>
    <w:rsid w:val="00BE1EB8"/>
    <w:rsid w:val="00BE235A"/>
    <w:rsid w:val="00BF09D5"/>
    <w:rsid w:val="00BF2FF7"/>
    <w:rsid w:val="00BF337F"/>
    <w:rsid w:val="00BF3C5F"/>
    <w:rsid w:val="00BF6CF8"/>
    <w:rsid w:val="00BF709A"/>
    <w:rsid w:val="00C05D80"/>
    <w:rsid w:val="00C06DFC"/>
    <w:rsid w:val="00C07528"/>
    <w:rsid w:val="00C146AB"/>
    <w:rsid w:val="00C14B31"/>
    <w:rsid w:val="00C1501B"/>
    <w:rsid w:val="00C2090B"/>
    <w:rsid w:val="00C224A6"/>
    <w:rsid w:val="00C2391A"/>
    <w:rsid w:val="00C2453C"/>
    <w:rsid w:val="00C27B79"/>
    <w:rsid w:val="00C3326C"/>
    <w:rsid w:val="00C418D6"/>
    <w:rsid w:val="00C438C9"/>
    <w:rsid w:val="00C4744F"/>
    <w:rsid w:val="00C54D74"/>
    <w:rsid w:val="00C55AE2"/>
    <w:rsid w:val="00C57F14"/>
    <w:rsid w:val="00C604BB"/>
    <w:rsid w:val="00C66D78"/>
    <w:rsid w:val="00C66E1D"/>
    <w:rsid w:val="00C7269E"/>
    <w:rsid w:val="00C72C21"/>
    <w:rsid w:val="00C749A4"/>
    <w:rsid w:val="00C80440"/>
    <w:rsid w:val="00C806E0"/>
    <w:rsid w:val="00C826CC"/>
    <w:rsid w:val="00C835E6"/>
    <w:rsid w:val="00C83EE4"/>
    <w:rsid w:val="00C95880"/>
    <w:rsid w:val="00CA0F30"/>
    <w:rsid w:val="00CA3025"/>
    <w:rsid w:val="00CA6910"/>
    <w:rsid w:val="00CA795F"/>
    <w:rsid w:val="00CB170D"/>
    <w:rsid w:val="00CB270D"/>
    <w:rsid w:val="00CB322A"/>
    <w:rsid w:val="00CB56E5"/>
    <w:rsid w:val="00CC2114"/>
    <w:rsid w:val="00CC231D"/>
    <w:rsid w:val="00CC4C39"/>
    <w:rsid w:val="00CC53F0"/>
    <w:rsid w:val="00CD1CE5"/>
    <w:rsid w:val="00CD544B"/>
    <w:rsid w:val="00CE0EF6"/>
    <w:rsid w:val="00CF3923"/>
    <w:rsid w:val="00CF4F02"/>
    <w:rsid w:val="00CF5353"/>
    <w:rsid w:val="00D06EF5"/>
    <w:rsid w:val="00D116C5"/>
    <w:rsid w:val="00D11ECD"/>
    <w:rsid w:val="00D1214D"/>
    <w:rsid w:val="00D12BA1"/>
    <w:rsid w:val="00D15224"/>
    <w:rsid w:val="00D15857"/>
    <w:rsid w:val="00D21435"/>
    <w:rsid w:val="00D24830"/>
    <w:rsid w:val="00D27115"/>
    <w:rsid w:val="00D33DBF"/>
    <w:rsid w:val="00D35393"/>
    <w:rsid w:val="00D35672"/>
    <w:rsid w:val="00D379F4"/>
    <w:rsid w:val="00D426D1"/>
    <w:rsid w:val="00D42FE3"/>
    <w:rsid w:val="00D454DF"/>
    <w:rsid w:val="00D60ECE"/>
    <w:rsid w:val="00D669AA"/>
    <w:rsid w:val="00D67653"/>
    <w:rsid w:val="00D72042"/>
    <w:rsid w:val="00D80CBF"/>
    <w:rsid w:val="00D8212F"/>
    <w:rsid w:val="00D843C1"/>
    <w:rsid w:val="00D854FB"/>
    <w:rsid w:val="00D90773"/>
    <w:rsid w:val="00D96C3C"/>
    <w:rsid w:val="00DA0AC3"/>
    <w:rsid w:val="00DA2E61"/>
    <w:rsid w:val="00DA3EFB"/>
    <w:rsid w:val="00DA6321"/>
    <w:rsid w:val="00DB148E"/>
    <w:rsid w:val="00DB1F4F"/>
    <w:rsid w:val="00DB24D1"/>
    <w:rsid w:val="00DB5DAF"/>
    <w:rsid w:val="00DC2413"/>
    <w:rsid w:val="00DC2A45"/>
    <w:rsid w:val="00DC73FE"/>
    <w:rsid w:val="00DD157F"/>
    <w:rsid w:val="00DD41CF"/>
    <w:rsid w:val="00DD6E02"/>
    <w:rsid w:val="00DD6F1F"/>
    <w:rsid w:val="00DE281B"/>
    <w:rsid w:val="00DE5168"/>
    <w:rsid w:val="00DE5FA6"/>
    <w:rsid w:val="00DE6276"/>
    <w:rsid w:val="00DE6457"/>
    <w:rsid w:val="00DE6A08"/>
    <w:rsid w:val="00DF031B"/>
    <w:rsid w:val="00DF2592"/>
    <w:rsid w:val="00E0144C"/>
    <w:rsid w:val="00E115E0"/>
    <w:rsid w:val="00E11CA4"/>
    <w:rsid w:val="00E14E4B"/>
    <w:rsid w:val="00E224EE"/>
    <w:rsid w:val="00E24210"/>
    <w:rsid w:val="00E26945"/>
    <w:rsid w:val="00E26F78"/>
    <w:rsid w:val="00E2735A"/>
    <w:rsid w:val="00E27F53"/>
    <w:rsid w:val="00E3256F"/>
    <w:rsid w:val="00E33B3A"/>
    <w:rsid w:val="00E36643"/>
    <w:rsid w:val="00E446DE"/>
    <w:rsid w:val="00E466F1"/>
    <w:rsid w:val="00E4733E"/>
    <w:rsid w:val="00E56349"/>
    <w:rsid w:val="00E6170E"/>
    <w:rsid w:val="00E61CCA"/>
    <w:rsid w:val="00E623B8"/>
    <w:rsid w:val="00E65FD9"/>
    <w:rsid w:val="00E66E71"/>
    <w:rsid w:val="00E67453"/>
    <w:rsid w:val="00E71760"/>
    <w:rsid w:val="00E71F32"/>
    <w:rsid w:val="00E72ABF"/>
    <w:rsid w:val="00E80EEC"/>
    <w:rsid w:val="00E917C1"/>
    <w:rsid w:val="00E91CCE"/>
    <w:rsid w:val="00E92770"/>
    <w:rsid w:val="00E92A6B"/>
    <w:rsid w:val="00E94547"/>
    <w:rsid w:val="00E9500F"/>
    <w:rsid w:val="00E950E6"/>
    <w:rsid w:val="00E95DC4"/>
    <w:rsid w:val="00E9700B"/>
    <w:rsid w:val="00EA28D5"/>
    <w:rsid w:val="00EA3C41"/>
    <w:rsid w:val="00EA4489"/>
    <w:rsid w:val="00EA5790"/>
    <w:rsid w:val="00EA7928"/>
    <w:rsid w:val="00EB131C"/>
    <w:rsid w:val="00EB4E8F"/>
    <w:rsid w:val="00EB51F1"/>
    <w:rsid w:val="00EB5E09"/>
    <w:rsid w:val="00EC06CB"/>
    <w:rsid w:val="00EC3B18"/>
    <w:rsid w:val="00EC40F4"/>
    <w:rsid w:val="00EC49E2"/>
    <w:rsid w:val="00EC5070"/>
    <w:rsid w:val="00ED0A81"/>
    <w:rsid w:val="00ED2621"/>
    <w:rsid w:val="00ED6F3D"/>
    <w:rsid w:val="00EE19C0"/>
    <w:rsid w:val="00EE1A98"/>
    <w:rsid w:val="00EE51E4"/>
    <w:rsid w:val="00EF1F75"/>
    <w:rsid w:val="00EF2E2C"/>
    <w:rsid w:val="00EF5748"/>
    <w:rsid w:val="00EF780D"/>
    <w:rsid w:val="00F07EF1"/>
    <w:rsid w:val="00F13B0D"/>
    <w:rsid w:val="00F1593F"/>
    <w:rsid w:val="00F21B8B"/>
    <w:rsid w:val="00F24550"/>
    <w:rsid w:val="00F26BD4"/>
    <w:rsid w:val="00F30ED0"/>
    <w:rsid w:val="00F326E2"/>
    <w:rsid w:val="00F32B32"/>
    <w:rsid w:val="00F35EF4"/>
    <w:rsid w:val="00F36F4B"/>
    <w:rsid w:val="00F432BB"/>
    <w:rsid w:val="00F47413"/>
    <w:rsid w:val="00F516F5"/>
    <w:rsid w:val="00F53D2C"/>
    <w:rsid w:val="00F55CDD"/>
    <w:rsid w:val="00F83B7D"/>
    <w:rsid w:val="00F904F0"/>
    <w:rsid w:val="00F92FA7"/>
    <w:rsid w:val="00F97F77"/>
    <w:rsid w:val="00FA45A7"/>
    <w:rsid w:val="00FA59B8"/>
    <w:rsid w:val="00FB0FB2"/>
    <w:rsid w:val="00FB6BFA"/>
    <w:rsid w:val="00FB6C8C"/>
    <w:rsid w:val="00FC5BCD"/>
    <w:rsid w:val="00FD7FA2"/>
    <w:rsid w:val="00FE0006"/>
    <w:rsid w:val="00FE0543"/>
    <w:rsid w:val="00FE3308"/>
    <w:rsid w:val="00FE3B0E"/>
    <w:rsid w:val="00FE501F"/>
    <w:rsid w:val="00FF72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paragraph" w:styleId="11">
    <w:name w:val="heading 1"/>
    <w:basedOn w:val="a0"/>
    <w:next w:val="a0"/>
    <w:link w:val="12"/>
    <w:uiPriority w:val="9"/>
    <w:qFormat/>
    <w:rsid w:val="00595E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0"/>
    <w:next w:val="a0"/>
    <w:link w:val="21"/>
    <w:uiPriority w:val="9"/>
    <w:unhideWhenUsed/>
    <w:qFormat/>
    <w:rsid w:val="00E80EE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0"/>
    <w:next w:val="a0"/>
    <w:link w:val="31"/>
    <w:uiPriority w:val="9"/>
    <w:unhideWhenUsed/>
    <w:qFormat/>
    <w:rsid w:val="00D96C3C"/>
    <w:pPr>
      <w:keepNext/>
      <w:keepLines/>
      <w:spacing w:before="200" w:after="0"/>
      <w:outlineLvl w:val="2"/>
    </w:pPr>
    <w:rPr>
      <w:rFonts w:asciiTheme="majorHAnsi" w:eastAsiaTheme="majorEastAsia" w:hAnsiTheme="majorHAnsi" w:cstheme="majorBidi"/>
      <w:b/>
      <w:bCs/>
      <w:color w:val="4F81BD" w:themeColor="accent1"/>
    </w:rPr>
  </w:style>
  <w:style w:type="paragraph" w:styleId="50">
    <w:name w:val="heading 5"/>
    <w:basedOn w:val="a0"/>
    <w:next w:val="a0"/>
    <w:link w:val="51"/>
    <w:uiPriority w:val="9"/>
    <w:semiHidden/>
    <w:unhideWhenUsed/>
    <w:qFormat/>
    <w:rsid w:val="00DF031B"/>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
    <w:semiHidden/>
    <w:unhideWhenUsed/>
    <w:qFormat/>
    <w:rsid w:val="00642AC2"/>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595EBC"/>
    <w:rPr>
      <w:rFonts w:asciiTheme="majorHAnsi" w:eastAsiaTheme="majorEastAsia" w:hAnsiTheme="majorHAnsi" w:cstheme="majorBidi"/>
      <w:b/>
      <w:bCs/>
      <w:color w:val="365F91" w:themeColor="accent1" w:themeShade="BF"/>
      <w:sz w:val="28"/>
      <w:szCs w:val="28"/>
    </w:rPr>
  </w:style>
  <w:style w:type="paragraph" w:styleId="a4">
    <w:name w:val="List Paragraph"/>
    <w:aliases w:val="מכרזים - טקסט סעיפים,LP1"/>
    <w:basedOn w:val="a0"/>
    <w:link w:val="a5"/>
    <w:uiPriority w:val="34"/>
    <w:qFormat/>
    <w:rsid w:val="00D11ECD"/>
    <w:pPr>
      <w:ind w:left="720"/>
      <w:contextualSpacing/>
    </w:pPr>
  </w:style>
  <w:style w:type="paragraph" w:customStyle="1" w:styleId="MochModularTenderH2">
    <w:name w:val="Moch_ModularTenderH2"/>
    <w:basedOn w:val="a0"/>
    <w:link w:val="MochModularTenderH20"/>
    <w:autoRedefine/>
    <w:qFormat/>
    <w:rsid w:val="00E80EEC"/>
    <w:pPr>
      <w:keepNext/>
      <w:numPr>
        <w:ilvl w:val="1"/>
        <w:numId w:val="1"/>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1"/>
    <w:link w:val="MochModularTenderH2"/>
    <w:rsid w:val="00E80EEC"/>
    <w:rPr>
      <w:rFonts w:ascii="David" w:eastAsia="Times New Roman" w:hAnsi="David" w:cs="David"/>
      <w:kern w:val="28"/>
      <w:sz w:val="24"/>
      <w:szCs w:val="24"/>
    </w:rPr>
  </w:style>
  <w:style w:type="character" w:customStyle="1" w:styleId="21">
    <w:name w:val="כותרת 2 תו"/>
    <w:basedOn w:val="a1"/>
    <w:link w:val="20"/>
    <w:uiPriority w:val="9"/>
    <w:rsid w:val="00E80EEC"/>
    <w:rPr>
      <w:rFonts w:asciiTheme="majorHAnsi" w:eastAsiaTheme="majorEastAsia" w:hAnsiTheme="majorHAnsi" w:cstheme="majorBidi"/>
      <w:b/>
      <w:bCs/>
      <w:color w:val="4F81BD" w:themeColor="accent1"/>
      <w:sz w:val="26"/>
      <w:szCs w:val="26"/>
    </w:rPr>
  </w:style>
  <w:style w:type="paragraph" w:customStyle="1" w:styleId="22">
    <w:name w:val="מספור רמה 2 נקי"/>
    <w:link w:val="23"/>
    <w:qFormat/>
    <w:rsid w:val="006C1018"/>
    <w:pPr>
      <w:spacing w:after="0" w:line="360" w:lineRule="auto"/>
    </w:pPr>
    <w:rPr>
      <w:rFonts w:ascii="David" w:eastAsia="Times New Roman" w:hAnsi="David" w:cs="David"/>
      <w:b/>
      <w:kern w:val="28"/>
      <w:sz w:val="20"/>
      <w:szCs w:val="20"/>
    </w:rPr>
  </w:style>
  <w:style w:type="character" w:customStyle="1" w:styleId="23">
    <w:name w:val="מספור רמה 2 נקי תו"/>
    <w:basedOn w:val="MochModularTenderH20"/>
    <w:link w:val="22"/>
    <w:rsid w:val="006C1018"/>
    <w:rPr>
      <w:rFonts w:ascii="David" w:eastAsia="Times New Roman" w:hAnsi="David" w:cs="David"/>
      <w:b/>
      <w:kern w:val="28"/>
      <w:sz w:val="20"/>
      <w:szCs w:val="20"/>
    </w:rPr>
  </w:style>
  <w:style w:type="character" w:styleId="a6">
    <w:name w:val="annotation reference"/>
    <w:basedOn w:val="a1"/>
    <w:uiPriority w:val="99"/>
    <w:unhideWhenUsed/>
    <w:rsid w:val="005D2965"/>
    <w:rPr>
      <w:sz w:val="16"/>
      <w:szCs w:val="16"/>
    </w:rPr>
  </w:style>
  <w:style w:type="paragraph" w:styleId="a7">
    <w:name w:val="annotation text"/>
    <w:basedOn w:val="a0"/>
    <w:link w:val="a8"/>
    <w:uiPriority w:val="99"/>
    <w:unhideWhenUsed/>
    <w:rsid w:val="005D2965"/>
    <w:pPr>
      <w:spacing w:line="240" w:lineRule="auto"/>
    </w:pPr>
    <w:rPr>
      <w:sz w:val="20"/>
      <w:szCs w:val="20"/>
    </w:rPr>
  </w:style>
  <w:style w:type="character" w:customStyle="1" w:styleId="a8">
    <w:name w:val="טקסט הערה תו"/>
    <w:basedOn w:val="a1"/>
    <w:link w:val="a7"/>
    <w:uiPriority w:val="99"/>
    <w:rsid w:val="005D2965"/>
    <w:rPr>
      <w:sz w:val="20"/>
      <w:szCs w:val="20"/>
    </w:rPr>
  </w:style>
  <w:style w:type="paragraph" w:styleId="a9">
    <w:name w:val="annotation subject"/>
    <w:basedOn w:val="a7"/>
    <w:next w:val="a7"/>
    <w:link w:val="aa"/>
    <w:uiPriority w:val="99"/>
    <w:semiHidden/>
    <w:unhideWhenUsed/>
    <w:rsid w:val="005D2965"/>
    <w:rPr>
      <w:b/>
      <w:bCs/>
    </w:rPr>
  </w:style>
  <w:style w:type="character" w:customStyle="1" w:styleId="aa">
    <w:name w:val="נושא הערה תו"/>
    <w:basedOn w:val="a8"/>
    <w:link w:val="a9"/>
    <w:uiPriority w:val="99"/>
    <w:semiHidden/>
    <w:rsid w:val="005D2965"/>
    <w:rPr>
      <w:b/>
      <w:bCs/>
      <w:sz w:val="20"/>
      <w:szCs w:val="20"/>
    </w:rPr>
  </w:style>
  <w:style w:type="paragraph" w:styleId="ab">
    <w:name w:val="Balloon Text"/>
    <w:basedOn w:val="a0"/>
    <w:link w:val="ac"/>
    <w:uiPriority w:val="99"/>
    <w:semiHidden/>
    <w:unhideWhenUsed/>
    <w:rsid w:val="005D2965"/>
    <w:pPr>
      <w:spacing w:after="0" w:line="240" w:lineRule="auto"/>
    </w:pPr>
    <w:rPr>
      <w:rFonts w:ascii="Tahoma" w:hAnsi="Tahoma" w:cs="Tahoma"/>
      <w:sz w:val="16"/>
      <w:szCs w:val="16"/>
    </w:rPr>
  </w:style>
  <w:style w:type="character" w:customStyle="1" w:styleId="ac">
    <w:name w:val="טקסט בלונים תו"/>
    <w:basedOn w:val="a1"/>
    <w:link w:val="ab"/>
    <w:uiPriority w:val="99"/>
    <w:semiHidden/>
    <w:rsid w:val="005D2965"/>
    <w:rPr>
      <w:rFonts w:ascii="Tahoma" w:hAnsi="Tahoma" w:cs="Tahoma"/>
      <w:sz w:val="16"/>
      <w:szCs w:val="16"/>
    </w:rPr>
  </w:style>
  <w:style w:type="character" w:customStyle="1" w:styleId="a5">
    <w:name w:val="פיסקת רשימה תו"/>
    <w:aliases w:val="מכרזים - טקסט סעיפים תו,LP1 תו"/>
    <w:basedOn w:val="a1"/>
    <w:link w:val="a4"/>
    <w:uiPriority w:val="34"/>
    <w:rsid w:val="00B3190E"/>
  </w:style>
  <w:style w:type="paragraph" w:styleId="ad">
    <w:name w:val="Revision"/>
    <w:hidden/>
    <w:uiPriority w:val="99"/>
    <w:semiHidden/>
    <w:rsid w:val="008B213E"/>
    <w:pPr>
      <w:spacing w:after="0" w:line="240" w:lineRule="auto"/>
    </w:pPr>
  </w:style>
  <w:style w:type="paragraph" w:styleId="24">
    <w:name w:val="Body Text Indent 2"/>
    <w:basedOn w:val="a0"/>
    <w:link w:val="25"/>
    <w:rsid w:val="00B32105"/>
    <w:pPr>
      <w:autoSpaceDE w:val="0"/>
      <w:autoSpaceDN w:val="0"/>
      <w:spacing w:after="0" w:line="360" w:lineRule="auto"/>
      <w:ind w:hanging="476"/>
    </w:pPr>
    <w:rPr>
      <w:rFonts w:ascii="David" w:eastAsia="Times New Roman" w:hAnsi="David" w:cs="David"/>
      <w:kern w:val="28"/>
      <w:sz w:val="20"/>
      <w:szCs w:val="20"/>
    </w:rPr>
  </w:style>
  <w:style w:type="character" w:customStyle="1" w:styleId="25">
    <w:name w:val="כניסה בגוף טקסט 2 תו"/>
    <w:basedOn w:val="a1"/>
    <w:link w:val="24"/>
    <w:rsid w:val="00B32105"/>
    <w:rPr>
      <w:rFonts w:ascii="David" w:eastAsia="Times New Roman" w:hAnsi="David" w:cs="David"/>
      <w:kern w:val="28"/>
      <w:sz w:val="20"/>
      <w:szCs w:val="20"/>
    </w:rPr>
  </w:style>
  <w:style w:type="character" w:styleId="Hyperlink">
    <w:name w:val="Hyperlink"/>
    <w:uiPriority w:val="99"/>
    <w:rsid w:val="00610F8B"/>
    <w:rPr>
      <w:rFonts w:cs="Times New Roman"/>
      <w:b/>
      <w:i/>
      <w:color w:val="3464BA"/>
      <w:u w:val="dotted" w:color="3464BA"/>
      <w:vertAlign w:val="baseline"/>
    </w:rPr>
  </w:style>
  <w:style w:type="character" w:customStyle="1" w:styleId="51">
    <w:name w:val="כותרת 5 תו"/>
    <w:basedOn w:val="a1"/>
    <w:link w:val="50"/>
    <w:uiPriority w:val="9"/>
    <w:semiHidden/>
    <w:rsid w:val="00DF031B"/>
    <w:rPr>
      <w:rFonts w:asciiTheme="majorHAnsi" w:eastAsiaTheme="majorEastAsia" w:hAnsiTheme="majorHAnsi" w:cstheme="majorBidi"/>
      <w:color w:val="243F60" w:themeColor="accent1" w:themeShade="7F"/>
    </w:rPr>
  </w:style>
  <w:style w:type="paragraph" w:styleId="ae">
    <w:name w:val="header"/>
    <w:basedOn w:val="a0"/>
    <w:link w:val="af"/>
    <w:uiPriority w:val="99"/>
    <w:unhideWhenUsed/>
    <w:rsid w:val="00D116C5"/>
    <w:pPr>
      <w:tabs>
        <w:tab w:val="center" w:pos="4153"/>
        <w:tab w:val="right" w:pos="8306"/>
      </w:tabs>
      <w:spacing w:after="0" w:line="240" w:lineRule="auto"/>
    </w:pPr>
  </w:style>
  <w:style w:type="character" w:customStyle="1" w:styleId="af">
    <w:name w:val="כותרת עליונה תו"/>
    <w:basedOn w:val="a1"/>
    <w:link w:val="ae"/>
    <w:uiPriority w:val="99"/>
    <w:rsid w:val="00D116C5"/>
  </w:style>
  <w:style w:type="paragraph" w:styleId="af0">
    <w:name w:val="footer"/>
    <w:basedOn w:val="a0"/>
    <w:link w:val="af1"/>
    <w:uiPriority w:val="99"/>
    <w:unhideWhenUsed/>
    <w:rsid w:val="00D116C5"/>
    <w:pPr>
      <w:tabs>
        <w:tab w:val="center" w:pos="4153"/>
        <w:tab w:val="right" w:pos="8306"/>
      </w:tabs>
      <w:spacing w:after="0" w:line="240" w:lineRule="auto"/>
    </w:pPr>
  </w:style>
  <w:style w:type="character" w:customStyle="1" w:styleId="af1">
    <w:name w:val="כותרת תחתונה תו"/>
    <w:basedOn w:val="a1"/>
    <w:link w:val="af0"/>
    <w:uiPriority w:val="99"/>
    <w:rsid w:val="00D116C5"/>
  </w:style>
  <w:style w:type="paragraph" w:customStyle="1" w:styleId="H1">
    <w:name w:val="H1 נקי"/>
    <w:basedOn w:val="11"/>
    <w:link w:val="H10"/>
    <w:autoRedefine/>
    <w:qFormat/>
    <w:rsid w:val="00D116C5"/>
    <w:pPr>
      <w:keepLines w:val="0"/>
      <w:autoSpaceDE w:val="0"/>
      <w:autoSpaceDN w:val="0"/>
      <w:spacing w:before="120" w:after="60" w:line="360" w:lineRule="auto"/>
      <w:jc w:val="center"/>
    </w:pPr>
    <w:rPr>
      <w:rFonts w:ascii="Arial" w:eastAsia="Times New Roman" w:hAnsi="Arial" w:cs="David"/>
      <w:kern w:val="28"/>
      <w:sz w:val="42"/>
      <w:szCs w:val="54"/>
    </w:rPr>
  </w:style>
  <w:style w:type="character" w:customStyle="1" w:styleId="H10">
    <w:name w:val="H1 נקי תו"/>
    <w:basedOn w:val="12"/>
    <w:link w:val="H1"/>
    <w:rsid w:val="00D116C5"/>
    <w:rPr>
      <w:rFonts w:ascii="Arial" w:eastAsia="Times New Roman" w:hAnsi="Arial" w:cs="David"/>
      <w:b/>
      <w:bCs/>
      <w:color w:val="365F91" w:themeColor="accent1" w:themeShade="BF"/>
      <w:kern w:val="28"/>
      <w:sz w:val="42"/>
      <w:szCs w:val="54"/>
    </w:rPr>
  </w:style>
  <w:style w:type="paragraph" w:customStyle="1" w:styleId="13">
    <w:name w:val="פיסקה1"/>
    <w:basedOn w:val="a0"/>
    <w:rsid w:val="00D116C5"/>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0"/>
    <w:link w:val="H20"/>
    <w:autoRedefine/>
    <w:qFormat/>
    <w:rsid w:val="004C1DE0"/>
    <w:pPr>
      <w:keepLines w:val="0"/>
      <w:spacing w:before="240" w:after="60" w:line="360" w:lineRule="auto"/>
      <w:jc w:val="both"/>
    </w:pPr>
    <w:rPr>
      <w:rFonts w:ascii="David" w:eastAsia="Times New Roman" w:hAnsi="David" w:cs="David"/>
      <w:b w:val="0"/>
      <w:bCs w:val="0"/>
      <w:i/>
      <w:color w:val="auto"/>
      <w:kern w:val="28"/>
      <w:sz w:val="24"/>
      <w:szCs w:val="24"/>
    </w:rPr>
  </w:style>
  <w:style w:type="character" w:customStyle="1" w:styleId="H20">
    <w:name w:val="H2 נקי תו"/>
    <w:basedOn w:val="H10"/>
    <w:link w:val="H2"/>
    <w:rsid w:val="004C1DE0"/>
    <w:rPr>
      <w:rFonts w:ascii="David" w:eastAsia="Times New Roman" w:hAnsi="David" w:cs="David"/>
      <w:b w:val="0"/>
      <w:bCs w:val="0"/>
      <w:i/>
      <w:color w:val="365F91" w:themeColor="accent1" w:themeShade="BF"/>
      <w:kern w:val="28"/>
      <w:sz w:val="24"/>
      <w:szCs w:val="24"/>
    </w:rPr>
  </w:style>
  <w:style w:type="paragraph" w:styleId="af2">
    <w:name w:val="No Spacing"/>
    <w:link w:val="af3"/>
    <w:uiPriority w:val="1"/>
    <w:qFormat/>
    <w:rsid w:val="00D116C5"/>
    <w:pPr>
      <w:bidi/>
      <w:spacing w:after="0" w:line="240" w:lineRule="auto"/>
    </w:pPr>
    <w:rPr>
      <w:rFonts w:ascii="David" w:eastAsia="Times New Roman" w:hAnsi="David" w:cs="David"/>
      <w:kern w:val="28"/>
      <w:sz w:val="20"/>
      <w:szCs w:val="20"/>
    </w:rPr>
  </w:style>
  <w:style w:type="paragraph" w:styleId="af4">
    <w:name w:val="List"/>
    <w:basedOn w:val="a0"/>
    <w:rsid w:val="00B15E14"/>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5">
    <w:name w:val="בסיס"/>
    <w:basedOn w:val="a0"/>
    <w:rsid w:val="001834B5"/>
    <w:pPr>
      <w:tabs>
        <w:tab w:val="left" w:pos="454"/>
      </w:tabs>
      <w:spacing w:after="0" w:line="360" w:lineRule="auto"/>
      <w:jc w:val="both"/>
    </w:pPr>
    <w:rPr>
      <w:rFonts w:ascii="David" w:eastAsia="Times New Roman" w:hAnsi="David" w:cs="David"/>
      <w:kern w:val="28"/>
      <w:sz w:val="20"/>
      <w:szCs w:val="20"/>
    </w:rPr>
  </w:style>
  <w:style w:type="paragraph" w:styleId="af6">
    <w:name w:val="Block Text"/>
    <w:basedOn w:val="a0"/>
    <w:rsid w:val="002601A2"/>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0"/>
    <w:rsid w:val="002601A2"/>
    <w:pPr>
      <w:keepNext/>
      <w:numPr>
        <w:numId w:val="7"/>
      </w:numPr>
      <w:spacing w:before="120" w:after="120" w:line="360" w:lineRule="auto"/>
      <w:ind w:left="0"/>
    </w:pPr>
    <w:rPr>
      <w:rFonts w:ascii="Times New Roman" w:hAnsi="Times New Roman" w:cs="Times New Roman"/>
      <w:smallCaps/>
      <w:color w:val="000000"/>
      <w:sz w:val="24"/>
      <w:szCs w:val="24"/>
    </w:rPr>
  </w:style>
  <w:style w:type="paragraph" w:customStyle="1" w:styleId="2">
    <w:name w:val="רמה 2 כותרת"/>
    <w:basedOn w:val="a0"/>
    <w:rsid w:val="002601A2"/>
    <w:pPr>
      <w:keepNext/>
      <w:numPr>
        <w:ilvl w:val="1"/>
        <w:numId w:val="7"/>
      </w:numPr>
      <w:spacing w:before="120" w:after="120" w:line="360" w:lineRule="auto"/>
      <w:ind w:left="0" w:hanging="516"/>
      <w:jc w:val="both"/>
    </w:pPr>
    <w:rPr>
      <w:rFonts w:ascii="Times New Roman" w:hAnsi="Times New Roman" w:cs="Times New Roman"/>
      <w:b/>
      <w:bCs/>
      <w:color w:val="000000"/>
      <w:sz w:val="24"/>
      <w:szCs w:val="24"/>
    </w:rPr>
  </w:style>
  <w:style w:type="paragraph" w:customStyle="1" w:styleId="3">
    <w:name w:val="רמה 3 טקסט"/>
    <w:basedOn w:val="a0"/>
    <w:link w:val="32"/>
    <w:rsid w:val="002601A2"/>
    <w:pPr>
      <w:numPr>
        <w:ilvl w:val="2"/>
        <w:numId w:val="7"/>
      </w:numPr>
      <w:spacing w:before="100" w:beforeAutospacing="1" w:after="100" w:afterAutospacing="1" w:line="360" w:lineRule="auto"/>
      <w:ind w:left="1759" w:hanging="850"/>
      <w:jc w:val="both"/>
    </w:pPr>
    <w:rPr>
      <w:rFonts w:ascii="Times New Roman" w:hAnsi="Times New Roman" w:cs="Times New Roman"/>
      <w:color w:val="000000"/>
      <w:sz w:val="24"/>
      <w:szCs w:val="24"/>
    </w:rPr>
  </w:style>
  <w:style w:type="character" w:customStyle="1" w:styleId="41">
    <w:name w:val="רמה 4 טקסט תו"/>
    <w:basedOn w:val="a1"/>
    <w:link w:val="4"/>
    <w:locked/>
    <w:rsid w:val="002601A2"/>
  </w:style>
  <w:style w:type="paragraph" w:customStyle="1" w:styleId="4">
    <w:name w:val="רמה 4 טקסט"/>
    <w:basedOn w:val="a0"/>
    <w:link w:val="41"/>
    <w:rsid w:val="002601A2"/>
    <w:pPr>
      <w:numPr>
        <w:ilvl w:val="3"/>
        <w:numId w:val="7"/>
      </w:numPr>
      <w:spacing w:before="120" w:after="120" w:line="360" w:lineRule="auto"/>
      <w:ind w:left="2043" w:hanging="567"/>
      <w:jc w:val="both"/>
    </w:pPr>
  </w:style>
  <w:style w:type="paragraph" w:customStyle="1" w:styleId="5">
    <w:name w:val="רמה 5  טקסט"/>
    <w:basedOn w:val="a0"/>
    <w:link w:val="52"/>
    <w:rsid w:val="002601A2"/>
    <w:pPr>
      <w:numPr>
        <w:ilvl w:val="4"/>
        <w:numId w:val="7"/>
      </w:numPr>
      <w:spacing w:before="100" w:beforeAutospacing="1" w:after="100" w:afterAutospacing="1" w:line="360" w:lineRule="auto"/>
      <w:jc w:val="both"/>
    </w:pPr>
    <w:rPr>
      <w:rFonts w:ascii="Times New Roman" w:hAnsi="Times New Roman" w:cs="Times New Roman"/>
      <w:color w:val="000000"/>
      <w:sz w:val="24"/>
      <w:szCs w:val="24"/>
    </w:rPr>
  </w:style>
  <w:style w:type="paragraph" w:customStyle="1" w:styleId="6">
    <w:name w:val="רמה 6 טקסט"/>
    <w:basedOn w:val="a0"/>
    <w:rsid w:val="002601A2"/>
    <w:pPr>
      <w:numPr>
        <w:ilvl w:val="5"/>
        <w:numId w:val="7"/>
      </w:numPr>
      <w:spacing w:before="100" w:beforeAutospacing="1" w:after="100" w:afterAutospacing="1" w:line="360" w:lineRule="auto"/>
      <w:ind w:left="1656"/>
      <w:jc w:val="both"/>
    </w:pPr>
    <w:rPr>
      <w:rFonts w:ascii="Times New Roman" w:hAnsi="Times New Roman" w:cs="Times New Roman"/>
      <w:color w:val="000000"/>
      <w:sz w:val="24"/>
      <w:szCs w:val="24"/>
    </w:rPr>
  </w:style>
  <w:style w:type="paragraph" w:customStyle="1" w:styleId="10">
    <w:name w:val="מכרז יעוץ כותרת רמה 1"/>
    <w:basedOn w:val="7"/>
    <w:link w:val="14"/>
    <w:qFormat/>
    <w:rsid w:val="00642AC2"/>
    <w:pPr>
      <w:keepLines w:val="0"/>
      <w:numPr>
        <w:numId w:val="8"/>
      </w:numPr>
      <w:spacing w:before="0" w:after="240"/>
      <w:outlineLvl w:val="0"/>
    </w:pPr>
    <w:rPr>
      <w:rFonts w:ascii="Times New Roman" w:eastAsia="Times New Roman" w:hAnsi="Times New Roman" w:cs="David"/>
      <w:b/>
      <w:bCs/>
      <w:i w:val="0"/>
      <w:iCs w:val="0"/>
      <w:sz w:val="28"/>
      <w:szCs w:val="28"/>
      <w:u w:val="single"/>
    </w:rPr>
  </w:style>
  <w:style w:type="character" w:customStyle="1" w:styleId="14">
    <w:name w:val="מכרז יעוץ כותרת רמה 1 תו"/>
    <w:basedOn w:val="70"/>
    <w:link w:val="10"/>
    <w:rsid w:val="00642AC2"/>
    <w:rPr>
      <w:rFonts w:ascii="Times New Roman" w:eastAsia="Times New Roman" w:hAnsi="Times New Roman" w:cs="David"/>
      <w:b/>
      <w:bCs/>
      <w:i w:val="0"/>
      <w:iCs w:val="0"/>
      <w:color w:val="404040" w:themeColor="text1" w:themeTint="BF"/>
      <w:sz w:val="28"/>
      <w:szCs w:val="28"/>
      <w:u w:val="single"/>
    </w:rPr>
  </w:style>
  <w:style w:type="character" w:customStyle="1" w:styleId="70">
    <w:name w:val="כותרת 7 תו"/>
    <w:basedOn w:val="a1"/>
    <w:link w:val="7"/>
    <w:uiPriority w:val="9"/>
    <w:semiHidden/>
    <w:rsid w:val="00642AC2"/>
    <w:rPr>
      <w:rFonts w:asciiTheme="majorHAnsi" w:eastAsiaTheme="majorEastAsia" w:hAnsiTheme="majorHAnsi" w:cstheme="majorBidi"/>
      <w:i/>
      <w:iCs/>
      <w:color w:val="404040" w:themeColor="text1" w:themeTint="BF"/>
    </w:rPr>
  </w:style>
  <w:style w:type="paragraph" w:styleId="af7">
    <w:name w:val="Plain Text"/>
    <w:basedOn w:val="a0"/>
    <w:link w:val="af8"/>
    <w:unhideWhenUsed/>
    <w:rsid w:val="008353FD"/>
    <w:pPr>
      <w:spacing w:after="0" w:line="240" w:lineRule="auto"/>
    </w:pPr>
    <w:rPr>
      <w:rFonts w:ascii="Courier New" w:eastAsia="Times New Roman" w:hAnsi="Courier New" w:cs="Times New Roman"/>
      <w:kern w:val="28"/>
      <w:sz w:val="20"/>
      <w:szCs w:val="20"/>
    </w:rPr>
  </w:style>
  <w:style w:type="character" w:customStyle="1" w:styleId="af8">
    <w:name w:val="טקסט רגיל תו"/>
    <w:basedOn w:val="a1"/>
    <w:link w:val="af7"/>
    <w:rsid w:val="008353FD"/>
    <w:rPr>
      <w:rFonts w:ascii="Courier New" w:eastAsia="Times New Roman" w:hAnsi="Courier New" w:cs="Times New Roman"/>
      <w:kern w:val="28"/>
      <w:sz w:val="20"/>
      <w:szCs w:val="20"/>
    </w:rPr>
  </w:style>
  <w:style w:type="character" w:customStyle="1" w:styleId="32">
    <w:name w:val="רמה 3 טקסט תו"/>
    <w:basedOn w:val="a1"/>
    <w:link w:val="3"/>
    <w:locked/>
    <w:rsid w:val="00AC7C2A"/>
    <w:rPr>
      <w:rFonts w:ascii="Times New Roman" w:hAnsi="Times New Roman" w:cs="Times New Roman"/>
      <w:color w:val="000000"/>
      <w:sz w:val="24"/>
      <w:szCs w:val="24"/>
    </w:rPr>
  </w:style>
  <w:style w:type="character" w:customStyle="1" w:styleId="52">
    <w:name w:val="רמה 5  טקסט תו"/>
    <w:basedOn w:val="a1"/>
    <w:link w:val="5"/>
    <w:locked/>
    <w:rsid w:val="00AC7C2A"/>
    <w:rPr>
      <w:rFonts w:ascii="Times New Roman" w:hAnsi="Times New Roman" w:cs="Times New Roman"/>
      <w:color w:val="000000"/>
      <w:sz w:val="24"/>
      <w:szCs w:val="24"/>
    </w:rPr>
  </w:style>
  <w:style w:type="paragraph" w:customStyle="1" w:styleId="af9">
    <w:name w:val="סגנון"/>
    <w:rsid w:val="001162B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a">
    <w:name w:val="TOC Heading"/>
    <w:basedOn w:val="11"/>
    <w:next w:val="a0"/>
    <w:uiPriority w:val="39"/>
    <w:semiHidden/>
    <w:unhideWhenUsed/>
    <w:qFormat/>
    <w:rsid w:val="00CB322A"/>
    <w:pPr>
      <w:outlineLvl w:val="9"/>
    </w:pPr>
    <w:rPr>
      <w:rtl/>
      <w:cs/>
    </w:rPr>
  </w:style>
  <w:style w:type="paragraph" w:styleId="TOC1">
    <w:name w:val="toc 1"/>
    <w:basedOn w:val="a0"/>
    <w:next w:val="a0"/>
    <w:autoRedefine/>
    <w:uiPriority w:val="39"/>
    <w:unhideWhenUsed/>
    <w:rsid w:val="00CB322A"/>
    <w:pPr>
      <w:spacing w:after="100"/>
    </w:pPr>
  </w:style>
  <w:style w:type="paragraph" w:styleId="TOC2">
    <w:name w:val="toc 2"/>
    <w:basedOn w:val="a0"/>
    <w:next w:val="a0"/>
    <w:autoRedefine/>
    <w:uiPriority w:val="39"/>
    <w:unhideWhenUsed/>
    <w:rsid w:val="00565080"/>
    <w:pPr>
      <w:tabs>
        <w:tab w:val="left" w:pos="567"/>
        <w:tab w:val="right" w:leader="dot" w:pos="9488"/>
      </w:tabs>
      <w:spacing w:after="100"/>
    </w:pPr>
  </w:style>
  <w:style w:type="character" w:styleId="afb">
    <w:name w:val="Strong"/>
    <w:basedOn w:val="a1"/>
    <w:uiPriority w:val="22"/>
    <w:qFormat/>
    <w:rsid w:val="00BF09D5"/>
    <w:rPr>
      <w:b/>
      <w:bCs/>
    </w:rPr>
  </w:style>
  <w:style w:type="numbering" w:customStyle="1" w:styleId="1">
    <w:name w:val="סגנון1"/>
    <w:uiPriority w:val="99"/>
    <w:rsid w:val="00420F34"/>
    <w:pPr>
      <w:numPr>
        <w:numId w:val="13"/>
      </w:numPr>
    </w:pPr>
  </w:style>
  <w:style w:type="numbering" w:customStyle="1" w:styleId="110">
    <w:name w:val="סגנון11"/>
    <w:uiPriority w:val="99"/>
    <w:rsid w:val="00D96C3C"/>
  </w:style>
  <w:style w:type="character" w:customStyle="1" w:styleId="31">
    <w:name w:val="כותרת 3 תו"/>
    <w:basedOn w:val="a1"/>
    <w:link w:val="30"/>
    <w:uiPriority w:val="9"/>
    <w:rsid w:val="00D96C3C"/>
    <w:rPr>
      <w:rFonts w:asciiTheme="majorHAnsi" w:eastAsiaTheme="majorEastAsia" w:hAnsiTheme="majorHAnsi" w:cstheme="majorBidi"/>
      <w:b/>
      <w:bCs/>
      <w:color w:val="4F81BD" w:themeColor="accent1"/>
    </w:rPr>
  </w:style>
  <w:style w:type="numbering" w:customStyle="1" w:styleId="15">
    <w:name w:val="ללא רשימה1"/>
    <w:next w:val="a3"/>
    <w:uiPriority w:val="99"/>
    <w:semiHidden/>
    <w:unhideWhenUsed/>
    <w:rsid w:val="005A6312"/>
  </w:style>
  <w:style w:type="numbering" w:customStyle="1" w:styleId="120">
    <w:name w:val="סגנון12"/>
    <w:uiPriority w:val="99"/>
    <w:rsid w:val="005A6312"/>
  </w:style>
  <w:style w:type="table" w:styleId="afc">
    <w:name w:val="Table Grid"/>
    <w:basedOn w:val="a2"/>
    <w:uiPriority w:val="59"/>
    <w:rsid w:val="00CA7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68698C"/>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68698C"/>
    <w:rPr>
      <w:rFonts w:ascii="Calibri" w:eastAsia="Calibri" w:hAnsi="Calibri" w:cs="Times New Roman"/>
      <w:noProof/>
      <w:sz w:val="20"/>
      <w:szCs w:val="24"/>
      <w:lang w:eastAsia="he-IL"/>
    </w:rPr>
  </w:style>
  <w:style w:type="paragraph" w:customStyle="1" w:styleId="40">
    <w:name w:val="סעיף רמה 4"/>
    <w:basedOn w:val="a0"/>
    <w:autoRedefine/>
    <w:qFormat/>
    <w:rsid w:val="005175AF"/>
    <w:pPr>
      <w:numPr>
        <w:ilvl w:val="3"/>
        <w:numId w:val="25"/>
      </w:numPr>
      <w:tabs>
        <w:tab w:val="left" w:pos="1304"/>
        <w:tab w:val="left" w:pos="2930"/>
      </w:tabs>
      <w:spacing w:after="0" w:line="360" w:lineRule="auto"/>
      <w:ind w:left="2222" w:hanging="993"/>
      <w:jc w:val="both"/>
    </w:pPr>
    <w:rPr>
      <w:rFonts w:ascii="Arial" w:eastAsia="Times New Roman" w:hAnsi="Arial"/>
      <w:u w:color="0000BA"/>
    </w:rPr>
  </w:style>
  <w:style w:type="paragraph" w:customStyle="1" w:styleId="53">
    <w:name w:val="סעיף רמה 5"/>
    <w:basedOn w:val="40"/>
    <w:link w:val="54"/>
    <w:autoRedefine/>
    <w:qFormat/>
    <w:rsid w:val="005175AF"/>
    <w:pPr>
      <w:numPr>
        <w:ilvl w:val="0"/>
        <w:numId w:val="0"/>
      </w:numPr>
      <w:tabs>
        <w:tab w:val="left" w:pos="3402"/>
      </w:tabs>
      <w:ind w:left="2388"/>
    </w:pPr>
    <w:rPr>
      <w:rFonts w:ascii="David" w:hAnsi="David" w:cs="David"/>
      <w:sz w:val="24"/>
      <w:szCs w:val="24"/>
    </w:rPr>
  </w:style>
  <w:style w:type="character" w:customStyle="1" w:styleId="54">
    <w:name w:val="סעיף רמה 5 תו"/>
    <w:basedOn w:val="a1"/>
    <w:link w:val="53"/>
    <w:rsid w:val="005175AF"/>
    <w:rPr>
      <w:rFonts w:ascii="David" w:eastAsia="Times New Roman" w:hAnsi="David" w:cs="David"/>
      <w:sz w:val="24"/>
      <w:szCs w:val="24"/>
      <w:u w:color="0000BA"/>
    </w:rPr>
  </w:style>
  <w:style w:type="paragraph" w:customStyle="1" w:styleId="60">
    <w:name w:val="סעיף רמה 6"/>
    <w:basedOn w:val="53"/>
    <w:qFormat/>
    <w:rsid w:val="005175AF"/>
    <w:pPr>
      <w:numPr>
        <w:ilvl w:val="5"/>
        <w:numId w:val="25"/>
      </w:numPr>
      <w:ind w:left="4820" w:hanging="1418"/>
    </w:pPr>
  </w:style>
  <w:style w:type="table" w:customStyle="1" w:styleId="GridTable1LightAccent1">
    <w:name w:val="Grid Table 1 Light Accent 1"/>
    <w:basedOn w:val="a2"/>
    <w:uiPriority w:val="46"/>
    <w:rsid w:val="009B7EBC"/>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3">
    <w:name w:val="ללא מרווח תו"/>
    <w:link w:val="af2"/>
    <w:uiPriority w:val="1"/>
    <w:rsid w:val="00481CE0"/>
    <w:rPr>
      <w:rFonts w:ascii="David" w:eastAsia="Times New Roman" w:hAnsi="David" w:cs="David"/>
      <w:kern w:val="28"/>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lock Text" w:uiPriority="0"/>
    <w:lsdException w:name="Strong" w:semiHidden="0" w:uiPriority="22" w:unhideWhenUsed="0" w:qFormat="1"/>
    <w:lsdException w:name="Emphasis" w:semiHidden="0" w:uiPriority="20" w:unhideWhenUsed="0" w:qFormat="1"/>
    <w:lsdException w:name="Plain Text"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bidi/>
    </w:pPr>
  </w:style>
  <w:style w:type="paragraph" w:styleId="11">
    <w:name w:val="heading 1"/>
    <w:basedOn w:val="a0"/>
    <w:next w:val="a0"/>
    <w:link w:val="12"/>
    <w:uiPriority w:val="9"/>
    <w:qFormat/>
    <w:rsid w:val="00595EB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0"/>
    <w:next w:val="a0"/>
    <w:link w:val="21"/>
    <w:uiPriority w:val="9"/>
    <w:unhideWhenUsed/>
    <w:qFormat/>
    <w:rsid w:val="00E80EEC"/>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0">
    <w:name w:val="heading 3"/>
    <w:basedOn w:val="a0"/>
    <w:next w:val="a0"/>
    <w:link w:val="31"/>
    <w:uiPriority w:val="9"/>
    <w:unhideWhenUsed/>
    <w:qFormat/>
    <w:rsid w:val="00D96C3C"/>
    <w:pPr>
      <w:keepNext/>
      <w:keepLines/>
      <w:spacing w:before="200" w:after="0"/>
      <w:outlineLvl w:val="2"/>
    </w:pPr>
    <w:rPr>
      <w:rFonts w:asciiTheme="majorHAnsi" w:eastAsiaTheme="majorEastAsia" w:hAnsiTheme="majorHAnsi" w:cstheme="majorBidi"/>
      <w:b/>
      <w:bCs/>
      <w:color w:val="4F81BD" w:themeColor="accent1"/>
    </w:rPr>
  </w:style>
  <w:style w:type="paragraph" w:styleId="50">
    <w:name w:val="heading 5"/>
    <w:basedOn w:val="a0"/>
    <w:next w:val="a0"/>
    <w:link w:val="51"/>
    <w:uiPriority w:val="9"/>
    <w:semiHidden/>
    <w:unhideWhenUsed/>
    <w:qFormat/>
    <w:rsid w:val="00DF031B"/>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0"/>
    <w:next w:val="a0"/>
    <w:link w:val="70"/>
    <w:uiPriority w:val="9"/>
    <w:semiHidden/>
    <w:unhideWhenUsed/>
    <w:qFormat/>
    <w:rsid w:val="00642AC2"/>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595EBC"/>
    <w:rPr>
      <w:rFonts w:asciiTheme="majorHAnsi" w:eastAsiaTheme="majorEastAsia" w:hAnsiTheme="majorHAnsi" w:cstheme="majorBidi"/>
      <w:b/>
      <w:bCs/>
      <w:color w:val="365F91" w:themeColor="accent1" w:themeShade="BF"/>
      <w:sz w:val="28"/>
      <w:szCs w:val="28"/>
    </w:rPr>
  </w:style>
  <w:style w:type="paragraph" w:styleId="a4">
    <w:name w:val="List Paragraph"/>
    <w:aliases w:val="מכרזים - טקסט סעיפים,LP1"/>
    <w:basedOn w:val="a0"/>
    <w:link w:val="a5"/>
    <w:uiPriority w:val="34"/>
    <w:qFormat/>
    <w:rsid w:val="00D11ECD"/>
    <w:pPr>
      <w:ind w:left="720"/>
      <w:contextualSpacing/>
    </w:pPr>
  </w:style>
  <w:style w:type="paragraph" w:customStyle="1" w:styleId="MochModularTenderH2">
    <w:name w:val="Moch_ModularTenderH2"/>
    <w:basedOn w:val="a0"/>
    <w:link w:val="MochModularTenderH20"/>
    <w:autoRedefine/>
    <w:qFormat/>
    <w:rsid w:val="00E80EEC"/>
    <w:pPr>
      <w:keepNext/>
      <w:numPr>
        <w:ilvl w:val="1"/>
        <w:numId w:val="1"/>
      </w:numPr>
      <w:autoSpaceDE w:val="0"/>
      <w:autoSpaceDN w:val="0"/>
      <w:spacing w:before="100" w:beforeAutospacing="1" w:after="60" w:line="360" w:lineRule="auto"/>
      <w:jc w:val="both"/>
      <w:outlineLvl w:val="0"/>
    </w:pPr>
    <w:rPr>
      <w:rFonts w:ascii="David" w:eastAsia="Times New Roman" w:hAnsi="David" w:cs="David"/>
      <w:kern w:val="28"/>
      <w:sz w:val="24"/>
      <w:szCs w:val="24"/>
    </w:rPr>
  </w:style>
  <w:style w:type="character" w:customStyle="1" w:styleId="MochModularTenderH20">
    <w:name w:val="Moch_ModularTenderH2 תו"/>
    <w:basedOn w:val="a1"/>
    <w:link w:val="MochModularTenderH2"/>
    <w:rsid w:val="00E80EEC"/>
    <w:rPr>
      <w:rFonts w:ascii="David" w:eastAsia="Times New Roman" w:hAnsi="David" w:cs="David"/>
      <w:kern w:val="28"/>
      <w:sz w:val="24"/>
      <w:szCs w:val="24"/>
    </w:rPr>
  </w:style>
  <w:style w:type="character" w:customStyle="1" w:styleId="21">
    <w:name w:val="כותרת 2 תו"/>
    <w:basedOn w:val="a1"/>
    <w:link w:val="20"/>
    <w:uiPriority w:val="9"/>
    <w:rsid w:val="00E80EEC"/>
    <w:rPr>
      <w:rFonts w:asciiTheme="majorHAnsi" w:eastAsiaTheme="majorEastAsia" w:hAnsiTheme="majorHAnsi" w:cstheme="majorBidi"/>
      <w:b/>
      <w:bCs/>
      <w:color w:val="4F81BD" w:themeColor="accent1"/>
      <w:sz w:val="26"/>
      <w:szCs w:val="26"/>
    </w:rPr>
  </w:style>
  <w:style w:type="paragraph" w:customStyle="1" w:styleId="22">
    <w:name w:val="מספור רמה 2 נקי"/>
    <w:link w:val="23"/>
    <w:qFormat/>
    <w:rsid w:val="006C1018"/>
    <w:pPr>
      <w:spacing w:after="0" w:line="360" w:lineRule="auto"/>
    </w:pPr>
    <w:rPr>
      <w:rFonts w:ascii="David" w:eastAsia="Times New Roman" w:hAnsi="David" w:cs="David"/>
      <w:b/>
      <w:kern w:val="28"/>
      <w:sz w:val="20"/>
      <w:szCs w:val="20"/>
    </w:rPr>
  </w:style>
  <w:style w:type="character" w:customStyle="1" w:styleId="23">
    <w:name w:val="מספור רמה 2 נקי תו"/>
    <w:basedOn w:val="MochModularTenderH20"/>
    <w:link w:val="22"/>
    <w:rsid w:val="006C1018"/>
    <w:rPr>
      <w:rFonts w:ascii="David" w:eastAsia="Times New Roman" w:hAnsi="David" w:cs="David"/>
      <w:b/>
      <w:kern w:val="28"/>
      <w:sz w:val="20"/>
      <w:szCs w:val="20"/>
    </w:rPr>
  </w:style>
  <w:style w:type="character" w:styleId="a6">
    <w:name w:val="annotation reference"/>
    <w:basedOn w:val="a1"/>
    <w:uiPriority w:val="99"/>
    <w:unhideWhenUsed/>
    <w:rsid w:val="005D2965"/>
    <w:rPr>
      <w:sz w:val="16"/>
      <w:szCs w:val="16"/>
    </w:rPr>
  </w:style>
  <w:style w:type="paragraph" w:styleId="a7">
    <w:name w:val="annotation text"/>
    <w:basedOn w:val="a0"/>
    <w:link w:val="a8"/>
    <w:uiPriority w:val="99"/>
    <w:unhideWhenUsed/>
    <w:rsid w:val="005D2965"/>
    <w:pPr>
      <w:spacing w:line="240" w:lineRule="auto"/>
    </w:pPr>
    <w:rPr>
      <w:sz w:val="20"/>
      <w:szCs w:val="20"/>
    </w:rPr>
  </w:style>
  <w:style w:type="character" w:customStyle="1" w:styleId="a8">
    <w:name w:val="טקסט הערה תו"/>
    <w:basedOn w:val="a1"/>
    <w:link w:val="a7"/>
    <w:uiPriority w:val="99"/>
    <w:rsid w:val="005D2965"/>
    <w:rPr>
      <w:sz w:val="20"/>
      <w:szCs w:val="20"/>
    </w:rPr>
  </w:style>
  <w:style w:type="paragraph" w:styleId="a9">
    <w:name w:val="annotation subject"/>
    <w:basedOn w:val="a7"/>
    <w:next w:val="a7"/>
    <w:link w:val="aa"/>
    <w:uiPriority w:val="99"/>
    <w:semiHidden/>
    <w:unhideWhenUsed/>
    <w:rsid w:val="005D2965"/>
    <w:rPr>
      <w:b/>
      <w:bCs/>
    </w:rPr>
  </w:style>
  <w:style w:type="character" w:customStyle="1" w:styleId="aa">
    <w:name w:val="נושא הערה תו"/>
    <w:basedOn w:val="a8"/>
    <w:link w:val="a9"/>
    <w:uiPriority w:val="99"/>
    <w:semiHidden/>
    <w:rsid w:val="005D2965"/>
    <w:rPr>
      <w:b/>
      <w:bCs/>
      <w:sz w:val="20"/>
      <w:szCs w:val="20"/>
    </w:rPr>
  </w:style>
  <w:style w:type="paragraph" w:styleId="ab">
    <w:name w:val="Balloon Text"/>
    <w:basedOn w:val="a0"/>
    <w:link w:val="ac"/>
    <w:uiPriority w:val="99"/>
    <w:semiHidden/>
    <w:unhideWhenUsed/>
    <w:rsid w:val="005D2965"/>
    <w:pPr>
      <w:spacing w:after="0" w:line="240" w:lineRule="auto"/>
    </w:pPr>
    <w:rPr>
      <w:rFonts w:ascii="Tahoma" w:hAnsi="Tahoma" w:cs="Tahoma"/>
      <w:sz w:val="16"/>
      <w:szCs w:val="16"/>
    </w:rPr>
  </w:style>
  <w:style w:type="character" w:customStyle="1" w:styleId="ac">
    <w:name w:val="טקסט בלונים תו"/>
    <w:basedOn w:val="a1"/>
    <w:link w:val="ab"/>
    <w:uiPriority w:val="99"/>
    <w:semiHidden/>
    <w:rsid w:val="005D2965"/>
    <w:rPr>
      <w:rFonts w:ascii="Tahoma" w:hAnsi="Tahoma" w:cs="Tahoma"/>
      <w:sz w:val="16"/>
      <w:szCs w:val="16"/>
    </w:rPr>
  </w:style>
  <w:style w:type="character" w:customStyle="1" w:styleId="a5">
    <w:name w:val="פיסקת רשימה תו"/>
    <w:aliases w:val="מכרזים - טקסט סעיפים תו,LP1 תו"/>
    <w:basedOn w:val="a1"/>
    <w:link w:val="a4"/>
    <w:uiPriority w:val="34"/>
    <w:rsid w:val="00B3190E"/>
  </w:style>
  <w:style w:type="paragraph" w:styleId="ad">
    <w:name w:val="Revision"/>
    <w:hidden/>
    <w:uiPriority w:val="99"/>
    <w:semiHidden/>
    <w:rsid w:val="008B213E"/>
    <w:pPr>
      <w:spacing w:after="0" w:line="240" w:lineRule="auto"/>
    </w:pPr>
  </w:style>
  <w:style w:type="paragraph" w:styleId="24">
    <w:name w:val="Body Text Indent 2"/>
    <w:basedOn w:val="a0"/>
    <w:link w:val="25"/>
    <w:rsid w:val="00B32105"/>
    <w:pPr>
      <w:autoSpaceDE w:val="0"/>
      <w:autoSpaceDN w:val="0"/>
      <w:spacing w:after="0" w:line="360" w:lineRule="auto"/>
      <w:ind w:hanging="476"/>
    </w:pPr>
    <w:rPr>
      <w:rFonts w:ascii="David" w:eastAsia="Times New Roman" w:hAnsi="David" w:cs="David"/>
      <w:kern w:val="28"/>
      <w:sz w:val="20"/>
      <w:szCs w:val="20"/>
    </w:rPr>
  </w:style>
  <w:style w:type="character" w:customStyle="1" w:styleId="25">
    <w:name w:val="כניסה בגוף טקסט 2 תו"/>
    <w:basedOn w:val="a1"/>
    <w:link w:val="24"/>
    <w:rsid w:val="00B32105"/>
    <w:rPr>
      <w:rFonts w:ascii="David" w:eastAsia="Times New Roman" w:hAnsi="David" w:cs="David"/>
      <w:kern w:val="28"/>
      <w:sz w:val="20"/>
      <w:szCs w:val="20"/>
    </w:rPr>
  </w:style>
  <w:style w:type="character" w:styleId="Hyperlink">
    <w:name w:val="Hyperlink"/>
    <w:uiPriority w:val="99"/>
    <w:rsid w:val="00610F8B"/>
    <w:rPr>
      <w:rFonts w:cs="Times New Roman"/>
      <w:b/>
      <w:i/>
      <w:color w:val="3464BA"/>
      <w:u w:val="dotted" w:color="3464BA"/>
      <w:vertAlign w:val="baseline"/>
    </w:rPr>
  </w:style>
  <w:style w:type="character" w:customStyle="1" w:styleId="51">
    <w:name w:val="כותרת 5 תו"/>
    <w:basedOn w:val="a1"/>
    <w:link w:val="50"/>
    <w:uiPriority w:val="9"/>
    <w:semiHidden/>
    <w:rsid w:val="00DF031B"/>
    <w:rPr>
      <w:rFonts w:asciiTheme="majorHAnsi" w:eastAsiaTheme="majorEastAsia" w:hAnsiTheme="majorHAnsi" w:cstheme="majorBidi"/>
      <w:color w:val="243F60" w:themeColor="accent1" w:themeShade="7F"/>
    </w:rPr>
  </w:style>
  <w:style w:type="paragraph" w:styleId="ae">
    <w:name w:val="header"/>
    <w:basedOn w:val="a0"/>
    <w:link w:val="af"/>
    <w:uiPriority w:val="99"/>
    <w:unhideWhenUsed/>
    <w:rsid w:val="00D116C5"/>
    <w:pPr>
      <w:tabs>
        <w:tab w:val="center" w:pos="4153"/>
        <w:tab w:val="right" w:pos="8306"/>
      </w:tabs>
      <w:spacing w:after="0" w:line="240" w:lineRule="auto"/>
    </w:pPr>
  </w:style>
  <w:style w:type="character" w:customStyle="1" w:styleId="af">
    <w:name w:val="כותרת עליונה תו"/>
    <w:basedOn w:val="a1"/>
    <w:link w:val="ae"/>
    <w:uiPriority w:val="99"/>
    <w:rsid w:val="00D116C5"/>
  </w:style>
  <w:style w:type="paragraph" w:styleId="af0">
    <w:name w:val="footer"/>
    <w:basedOn w:val="a0"/>
    <w:link w:val="af1"/>
    <w:uiPriority w:val="99"/>
    <w:unhideWhenUsed/>
    <w:rsid w:val="00D116C5"/>
    <w:pPr>
      <w:tabs>
        <w:tab w:val="center" w:pos="4153"/>
        <w:tab w:val="right" w:pos="8306"/>
      </w:tabs>
      <w:spacing w:after="0" w:line="240" w:lineRule="auto"/>
    </w:pPr>
  </w:style>
  <w:style w:type="character" w:customStyle="1" w:styleId="af1">
    <w:name w:val="כותרת תחתונה תו"/>
    <w:basedOn w:val="a1"/>
    <w:link w:val="af0"/>
    <w:uiPriority w:val="99"/>
    <w:rsid w:val="00D116C5"/>
  </w:style>
  <w:style w:type="paragraph" w:customStyle="1" w:styleId="H1">
    <w:name w:val="H1 נקי"/>
    <w:basedOn w:val="11"/>
    <w:link w:val="H10"/>
    <w:autoRedefine/>
    <w:qFormat/>
    <w:rsid w:val="00D116C5"/>
    <w:pPr>
      <w:keepLines w:val="0"/>
      <w:autoSpaceDE w:val="0"/>
      <w:autoSpaceDN w:val="0"/>
      <w:spacing w:before="120" w:after="60" w:line="360" w:lineRule="auto"/>
      <w:jc w:val="center"/>
    </w:pPr>
    <w:rPr>
      <w:rFonts w:ascii="Arial" w:eastAsia="Times New Roman" w:hAnsi="Arial" w:cs="David"/>
      <w:kern w:val="28"/>
      <w:sz w:val="42"/>
      <w:szCs w:val="54"/>
    </w:rPr>
  </w:style>
  <w:style w:type="character" w:customStyle="1" w:styleId="H10">
    <w:name w:val="H1 נקי תו"/>
    <w:basedOn w:val="12"/>
    <w:link w:val="H1"/>
    <w:rsid w:val="00D116C5"/>
    <w:rPr>
      <w:rFonts w:ascii="Arial" w:eastAsia="Times New Roman" w:hAnsi="Arial" w:cs="David"/>
      <w:b/>
      <w:bCs/>
      <w:color w:val="365F91" w:themeColor="accent1" w:themeShade="BF"/>
      <w:kern w:val="28"/>
      <w:sz w:val="42"/>
      <w:szCs w:val="54"/>
    </w:rPr>
  </w:style>
  <w:style w:type="paragraph" w:customStyle="1" w:styleId="13">
    <w:name w:val="פיסקה1"/>
    <w:basedOn w:val="a0"/>
    <w:rsid w:val="00D116C5"/>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0"/>
    <w:link w:val="H20"/>
    <w:autoRedefine/>
    <w:qFormat/>
    <w:rsid w:val="004C1DE0"/>
    <w:pPr>
      <w:keepLines w:val="0"/>
      <w:spacing w:before="240" w:after="60" w:line="360" w:lineRule="auto"/>
      <w:jc w:val="both"/>
    </w:pPr>
    <w:rPr>
      <w:rFonts w:ascii="David" w:eastAsia="Times New Roman" w:hAnsi="David" w:cs="David"/>
      <w:b w:val="0"/>
      <w:bCs w:val="0"/>
      <w:i/>
      <w:color w:val="auto"/>
      <w:kern w:val="28"/>
      <w:sz w:val="24"/>
      <w:szCs w:val="24"/>
    </w:rPr>
  </w:style>
  <w:style w:type="character" w:customStyle="1" w:styleId="H20">
    <w:name w:val="H2 נקי תו"/>
    <w:basedOn w:val="H10"/>
    <w:link w:val="H2"/>
    <w:rsid w:val="004C1DE0"/>
    <w:rPr>
      <w:rFonts w:ascii="David" w:eastAsia="Times New Roman" w:hAnsi="David" w:cs="David"/>
      <w:b w:val="0"/>
      <w:bCs w:val="0"/>
      <w:i/>
      <w:color w:val="365F91" w:themeColor="accent1" w:themeShade="BF"/>
      <w:kern w:val="28"/>
      <w:sz w:val="24"/>
      <w:szCs w:val="24"/>
    </w:rPr>
  </w:style>
  <w:style w:type="paragraph" w:styleId="af2">
    <w:name w:val="No Spacing"/>
    <w:link w:val="af3"/>
    <w:uiPriority w:val="1"/>
    <w:qFormat/>
    <w:rsid w:val="00D116C5"/>
    <w:pPr>
      <w:bidi/>
      <w:spacing w:after="0" w:line="240" w:lineRule="auto"/>
    </w:pPr>
    <w:rPr>
      <w:rFonts w:ascii="David" w:eastAsia="Times New Roman" w:hAnsi="David" w:cs="David"/>
      <w:kern w:val="28"/>
      <w:sz w:val="20"/>
      <w:szCs w:val="20"/>
    </w:rPr>
  </w:style>
  <w:style w:type="paragraph" w:styleId="af4">
    <w:name w:val="List"/>
    <w:basedOn w:val="a0"/>
    <w:rsid w:val="00B15E14"/>
    <w:pPr>
      <w:autoSpaceDE w:val="0"/>
      <w:autoSpaceDN w:val="0"/>
      <w:spacing w:after="0" w:line="360" w:lineRule="auto"/>
      <w:ind w:left="283" w:hanging="283"/>
      <w:jc w:val="both"/>
    </w:pPr>
    <w:rPr>
      <w:rFonts w:ascii="David" w:eastAsia="Times New Roman" w:hAnsi="David" w:cs="David"/>
      <w:kern w:val="28"/>
      <w:sz w:val="20"/>
      <w:szCs w:val="20"/>
    </w:rPr>
  </w:style>
  <w:style w:type="paragraph" w:customStyle="1" w:styleId="af5">
    <w:name w:val="בסיס"/>
    <w:basedOn w:val="a0"/>
    <w:rsid w:val="001834B5"/>
    <w:pPr>
      <w:tabs>
        <w:tab w:val="left" w:pos="454"/>
      </w:tabs>
      <w:spacing w:after="0" w:line="360" w:lineRule="auto"/>
      <w:jc w:val="both"/>
    </w:pPr>
    <w:rPr>
      <w:rFonts w:ascii="David" w:eastAsia="Times New Roman" w:hAnsi="David" w:cs="David"/>
      <w:kern w:val="28"/>
      <w:sz w:val="20"/>
      <w:szCs w:val="20"/>
    </w:rPr>
  </w:style>
  <w:style w:type="paragraph" w:styleId="af6">
    <w:name w:val="Block Text"/>
    <w:basedOn w:val="a0"/>
    <w:rsid w:val="002601A2"/>
    <w:pPr>
      <w:autoSpaceDE w:val="0"/>
      <w:autoSpaceDN w:val="0"/>
      <w:spacing w:after="0" w:line="360" w:lineRule="auto"/>
      <w:ind w:left="1440" w:hanging="720"/>
      <w:jc w:val="both"/>
    </w:pPr>
    <w:rPr>
      <w:rFonts w:ascii="David" w:eastAsia="Times New Roman" w:hAnsi="David" w:cs="David"/>
      <w:kern w:val="28"/>
      <w:sz w:val="20"/>
      <w:szCs w:val="20"/>
    </w:rPr>
  </w:style>
  <w:style w:type="paragraph" w:customStyle="1" w:styleId="a">
    <w:name w:val="כותרת פרק"/>
    <w:basedOn w:val="a0"/>
    <w:rsid w:val="002601A2"/>
    <w:pPr>
      <w:keepNext/>
      <w:numPr>
        <w:numId w:val="7"/>
      </w:numPr>
      <w:spacing w:before="120" w:after="120" w:line="360" w:lineRule="auto"/>
      <w:ind w:left="0"/>
    </w:pPr>
    <w:rPr>
      <w:rFonts w:ascii="Times New Roman" w:hAnsi="Times New Roman" w:cs="Times New Roman"/>
      <w:smallCaps/>
      <w:color w:val="000000"/>
      <w:sz w:val="24"/>
      <w:szCs w:val="24"/>
    </w:rPr>
  </w:style>
  <w:style w:type="paragraph" w:customStyle="1" w:styleId="2">
    <w:name w:val="רמה 2 כותרת"/>
    <w:basedOn w:val="a0"/>
    <w:rsid w:val="002601A2"/>
    <w:pPr>
      <w:keepNext/>
      <w:numPr>
        <w:ilvl w:val="1"/>
        <w:numId w:val="7"/>
      </w:numPr>
      <w:spacing w:before="120" w:after="120" w:line="360" w:lineRule="auto"/>
      <w:ind w:left="0" w:hanging="516"/>
      <w:jc w:val="both"/>
    </w:pPr>
    <w:rPr>
      <w:rFonts w:ascii="Times New Roman" w:hAnsi="Times New Roman" w:cs="Times New Roman"/>
      <w:b/>
      <w:bCs/>
      <w:color w:val="000000"/>
      <w:sz w:val="24"/>
      <w:szCs w:val="24"/>
    </w:rPr>
  </w:style>
  <w:style w:type="paragraph" w:customStyle="1" w:styleId="3">
    <w:name w:val="רמה 3 טקסט"/>
    <w:basedOn w:val="a0"/>
    <w:link w:val="32"/>
    <w:rsid w:val="002601A2"/>
    <w:pPr>
      <w:numPr>
        <w:ilvl w:val="2"/>
        <w:numId w:val="7"/>
      </w:numPr>
      <w:spacing w:before="100" w:beforeAutospacing="1" w:after="100" w:afterAutospacing="1" w:line="360" w:lineRule="auto"/>
      <w:ind w:left="1759" w:hanging="850"/>
      <w:jc w:val="both"/>
    </w:pPr>
    <w:rPr>
      <w:rFonts w:ascii="Times New Roman" w:hAnsi="Times New Roman" w:cs="Times New Roman"/>
      <w:color w:val="000000"/>
      <w:sz w:val="24"/>
      <w:szCs w:val="24"/>
    </w:rPr>
  </w:style>
  <w:style w:type="character" w:customStyle="1" w:styleId="41">
    <w:name w:val="רמה 4 טקסט תו"/>
    <w:basedOn w:val="a1"/>
    <w:link w:val="4"/>
    <w:locked/>
    <w:rsid w:val="002601A2"/>
  </w:style>
  <w:style w:type="paragraph" w:customStyle="1" w:styleId="4">
    <w:name w:val="רמה 4 טקסט"/>
    <w:basedOn w:val="a0"/>
    <w:link w:val="41"/>
    <w:rsid w:val="002601A2"/>
    <w:pPr>
      <w:numPr>
        <w:ilvl w:val="3"/>
        <w:numId w:val="7"/>
      </w:numPr>
      <w:spacing w:before="120" w:after="120" w:line="360" w:lineRule="auto"/>
      <w:ind w:left="2043" w:hanging="567"/>
      <w:jc w:val="both"/>
    </w:pPr>
  </w:style>
  <w:style w:type="paragraph" w:customStyle="1" w:styleId="5">
    <w:name w:val="רמה 5  טקסט"/>
    <w:basedOn w:val="a0"/>
    <w:link w:val="52"/>
    <w:rsid w:val="002601A2"/>
    <w:pPr>
      <w:numPr>
        <w:ilvl w:val="4"/>
        <w:numId w:val="7"/>
      </w:numPr>
      <w:spacing w:before="100" w:beforeAutospacing="1" w:after="100" w:afterAutospacing="1" w:line="360" w:lineRule="auto"/>
      <w:jc w:val="both"/>
    </w:pPr>
    <w:rPr>
      <w:rFonts w:ascii="Times New Roman" w:hAnsi="Times New Roman" w:cs="Times New Roman"/>
      <w:color w:val="000000"/>
      <w:sz w:val="24"/>
      <w:szCs w:val="24"/>
    </w:rPr>
  </w:style>
  <w:style w:type="paragraph" w:customStyle="1" w:styleId="6">
    <w:name w:val="רמה 6 טקסט"/>
    <w:basedOn w:val="a0"/>
    <w:rsid w:val="002601A2"/>
    <w:pPr>
      <w:numPr>
        <w:ilvl w:val="5"/>
        <w:numId w:val="7"/>
      </w:numPr>
      <w:spacing w:before="100" w:beforeAutospacing="1" w:after="100" w:afterAutospacing="1" w:line="360" w:lineRule="auto"/>
      <w:ind w:left="1656"/>
      <w:jc w:val="both"/>
    </w:pPr>
    <w:rPr>
      <w:rFonts w:ascii="Times New Roman" w:hAnsi="Times New Roman" w:cs="Times New Roman"/>
      <w:color w:val="000000"/>
      <w:sz w:val="24"/>
      <w:szCs w:val="24"/>
    </w:rPr>
  </w:style>
  <w:style w:type="paragraph" w:customStyle="1" w:styleId="10">
    <w:name w:val="מכרז יעוץ כותרת רמה 1"/>
    <w:basedOn w:val="7"/>
    <w:link w:val="14"/>
    <w:qFormat/>
    <w:rsid w:val="00642AC2"/>
    <w:pPr>
      <w:keepLines w:val="0"/>
      <w:numPr>
        <w:numId w:val="8"/>
      </w:numPr>
      <w:spacing w:before="0" w:after="240"/>
      <w:outlineLvl w:val="0"/>
    </w:pPr>
    <w:rPr>
      <w:rFonts w:ascii="Times New Roman" w:eastAsia="Times New Roman" w:hAnsi="Times New Roman" w:cs="David"/>
      <w:b/>
      <w:bCs/>
      <w:i w:val="0"/>
      <w:iCs w:val="0"/>
      <w:sz w:val="28"/>
      <w:szCs w:val="28"/>
      <w:u w:val="single"/>
    </w:rPr>
  </w:style>
  <w:style w:type="character" w:customStyle="1" w:styleId="14">
    <w:name w:val="מכרז יעוץ כותרת רמה 1 תו"/>
    <w:basedOn w:val="70"/>
    <w:link w:val="10"/>
    <w:rsid w:val="00642AC2"/>
    <w:rPr>
      <w:rFonts w:ascii="Times New Roman" w:eastAsia="Times New Roman" w:hAnsi="Times New Roman" w:cs="David"/>
      <w:b/>
      <w:bCs/>
      <w:i w:val="0"/>
      <w:iCs w:val="0"/>
      <w:color w:val="404040" w:themeColor="text1" w:themeTint="BF"/>
      <w:sz w:val="28"/>
      <w:szCs w:val="28"/>
      <w:u w:val="single"/>
    </w:rPr>
  </w:style>
  <w:style w:type="character" w:customStyle="1" w:styleId="70">
    <w:name w:val="כותרת 7 תו"/>
    <w:basedOn w:val="a1"/>
    <w:link w:val="7"/>
    <w:uiPriority w:val="9"/>
    <w:semiHidden/>
    <w:rsid w:val="00642AC2"/>
    <w:rPr>
      <w:rFonts w:asciiTheme="majorHAnsi" w:eastAsiaTheme="majorEastAsia" w:hAnsiTheme="majorHAnsi" w:cstheme="majorBidi"/>
      <w:i/>
      <w:iCs/>
      <w:color w:val="404040" w:themeColor="text1" w:themeTint="BF"/>
    </w:rPr>
  </w:style>
  <w:style w:type="paragraph" w:styleId="af7">
    <w:name w:val="Plain Text"/>
    <w:basedOn w:val="a0"/>
    <w:link w:val="af8"/>
    <w:unhideWhenUsed/>
    <w:rsid w:val="008353FD"/>
    <w:pPr>
      <w:spacing w:after="0" w:line="240" w:lineRule="auto"/>
    </w:pPr>
    <w:rPr>
      <w:rFonts w:ascii="Courier New" w:eastAsia="Times New Roman" w:hAnsi="Courier New" w:cs="Times New Roman"/>
      <w:kern w:val="28"/>
      <w:sz w:val="20"/>
      <w:szCs w:val="20"/>
    </w:rPr>
  </w:style>
  <w:style w:type="character" w:customStyle="1" w:styleId="af8">
    <w:name w:val="טקסט רגיל תו"/>
    <w:basedOn w:val="a1"/>
    <w:link w:val="af7"/>
    <w:rsid w:val="008353FD"/>
    <w:rPr>
      <w:rFonts w:ascii="Courier New" w:eastAsia="Times New Roman" w:hAnsi="Courier New" w:cs="Times New Roman"/>
      <w:kern w:val="28"/>
      <w:sz w:val="20"/>
      <w:szCs w:val="20"/>
    </w:rPr>
  </w:style>
  <w:style w:type="character" w:customStyle="1" w:styleId="32">
    <w:name w:val="רמה 3 טקסט תו"/>
    <w:basedOn w:val="a1"/>
    <w:link w:val="3"/>
    <w:locked/>
    <w:rsid w:val="00AC7C2A"/>
    <w:rPr>
      <w:rFonts w:ascii="Times New Roman" w:hAnsi="Times New Roman" w:cs="Times New Roman"/>
      <w:color w:val="000000"/>
      <w:sz w:val="24"/>
      <w:szCs w:val="24"/>
    </w:rPr>
  </w:style>
  <w:style w:type="character" w:customStyle="1" w:styleId="52">
    <w:name w:val="רמה 5  טקסט תו"/>
    <w:basedOn w:val="a1"/>
    <w:link w:val="5"/>
    <w:locked/>
    <w:rsid w:val="00AC7C2A"/>
    <w:rPr>
      <w:rFonts w:ascii="Times New Roman" w:hAnsi="Times New Roman" w:cs="Times New Roman"/>
      <w:color w:val="000000"/>
      <w:sz w:val="24"/>
      <w:szCs w:val="24"/>
    </w:rPr>
  </w:style>
  <w:style w:type="paragraph" w:customStyle="1" w:styleId="af9">
    <w:name w:val="סגנון"/>
    <w:rsid w:val="001162B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a">
    <w:name w:val="TOC Heading"/>
    <w:basedOn w:val="11"/>
    <w:next w:val="a0"/>
    <w:uiPriority w:val="39"/>
    <w:semiHidden/>
    <w:unhideWhenUsed/>
    <w:qFormat/>
    <w:rsid w:val="00CB322A"/>
    <w:pPr>
      <w:outlineLvl w:val="9"/>
    </w:pPr>
    <w:rPr>
      <w:rtl/>
      <w:cs/>
    </w:rPr>
  </w:style>
  <w:style w:type="paragraph" w:styleId="TOC1">
    <w:name w:val="toc 1"/>
    <w:basedOn w:val="a0"/>
    <w:next w:val="a0"/>
    <w:autoRedefine/>
    <w:uiPriority w:val="39"/>
    <w:unhideWhenUsed/>
    <w:rsid w:val="00CB322A"/>
    <w:pPr>
      <w:spacing w:after="100"/>
    </w:pPr>
  </w:style>
  <w:style w:type="paragraph" w:styleId="TOC2">
    <w:name w:val="toc 2"/>
    <w:basedOn w:val="a0"/>
    <w:next w:val="a0"/>
    <w:autoRedefine/>
    <w:uiPriority w:val="39"/>
    <w:unhideWhenUsed/>
    <w:rsid w:val="00565080"/>
    <w:pPr>
      <w:tabs>
        <w:tab w:val="left" w:pos="567"/>
        <w:tab w:val="right" w:leader="dot" w:pos="9488"/>
      </w:tabs>
      <w:spacing w:after="100"/>
    </w:pPr>
  </w:style>
  <w:style w:type="character" w:styleId="afb">
    <w:name w:val="Strong"/>
    <w:basedOn w:val="a1"/>
    <w:uiPriority w:val="22"/>
    <w:qFormat/>
    <w:rsid w:val="00BF09D5"/>
    <w:rPr>
      <w:b/>
      <w:bCs/>
    </w:rPr>
  </w:style>
  <w:style w:type="numbering" w:customStyle="1" w:styleId="1">
    <w:name w:val="סגנון1"/>
    <w:uiPriority w:val="99"/>
    <w:rsid w:val="00420F34"/>
    <w:pPr>
      <w:numPr>
        <w:numId w:val="13"/>
      </w:numPr>
    </w:pPr>
  </w:style>
  <w:style w:type="numbering" w:customStyle="1" w:styleId="110">
    <w:name w:val="סגנון11"/>
    <w:uiPriority w:val="99"/>
    <w:rsid w:val="00D96C3C"/>
  </w:style>
  <w:style w:type="character" w:customStyle="1" w:styleId="31">
    <w:name w:val="כותרת 3 תו"/>
    <w:basedOn w:val="a1"/>
    <w:link w:val="30"/>
    <w:uiPriority w:val="9"/>
    <w:rsid w:val="00D96C3C"/>
    <w:rPr>
      <w:rFonts w:asciiTheme="majorHAnsi" w:eastAsiaTheme="majorEastAsia" w:hAnsiTheme="majorHAnsi" w:cstheme="majorBidi"/>
      <w:b/>
      <w:bCs/>
      <w:color w:val="4F81BD" w:themeColor="accent1"/>
    </w:rPr>
  </w:style>
  <w:style w:type="numbering" w:customStyle="1" w:styleId="15">
    <w:name w:val="ללא רשימה1"/>
    <w:next w:val="a3"/>
    <w:uiPriority w:val="99"/>
    <w:semiHidden/>
    <w:unhideWhenUsed/>
    <w:rsid w:val="005A6312"/>
  </w:style>
  <w:style w:type="numbering" w:customStyle="1" w:styleId="120">
    <w:name w:val="סגנון12"/>
    <w:uiPriority w:val="99"/>
    <w:rsid w:val="005A6312"/>
  </w:style>
  <w:style w:type="table" w:styleId="afc">
    <w:name w:val="Table Grid"/>
    <w:basedOn w:val="a2"/>
    <w:uiPriority w:val="59"/>
    <w:rsid w:val="00CA7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68698C"/>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68698C"/>
    <w:rPr>
      <w:rFonts w:ascii="Calibri" w:eastAsia="Calibri" w:hAnsi="Calibri" w:cs="Times New Roman"/>
      <w:noProof/>
      <w:sz w:val="20"/>
      <w:szCs w:val="24"/>
      <w:lang w:eastAsia="he-IL"/>
    </w:rPr>
  </w:style>
  <w:style w:type="paragraph" w:customStyle="1" w:styleId="40">
    <w:name w:val="סעיף רמה 4"/>
    <w:basedOn w:val="a0"/>
    <w:autoRedefine/>
    <w:qFormat/>
    <w:rsid w:val="005175AF"/>
    <w:pPr>
      <w:numPr>
        <w:ilvl w:val="3"/>
        <w:numId w:val="25"/>
      </w:numPr>
      <w:tabs>
        <w:tab w:val="left" w:pos="1304"/>
        <w:tab w:val="left" w:pos="2930"/>
      </w:tabs>
      <w:spacing w:after="0" w:line="360" w:lineRule="auto"/>
      <w:ind w:left="2222" w:hanging="993"/>
      <w:jc w:val="both"/>
    </w:pPr>
    <w:rPr>
      <w:rFonts w:ascii="Arial" w:eastAsia="Times New Roman" w:hAnsi="Arial"/>
      <w:u w:color="0000BA"/>
    </w:rPr>
  </w:style>
  <w:style w:type="paragraph" w:customStyle="1" w:styleId="53">
    <w:name w:val="סעיף רמה 5"/>
    <w:basedOn w:val="40"/>
    <w:link w:val="54"/>
    <w:autoRedefine/>
    <w:qFormat/>
    <w:rsid w:val="005175AF"/>
    <w:pPr>
      <w:numPr>
        <w:ilvl w:val="0"/>
        <w:numId w:val="0"/>
      </w:numPr>
      <w:tabs>
        <w:tab w:val="left" w:pos="3402"/>
      </w:tabs>
      <w:ind w:left="2388"/>
    </w:pPr>
    <w:rPr>
      <w:rFonts w:ascii="David" w:hAnsi="David" w:cs="David"/>
      <w:sz w:val="24"/>
      <w:szCs w:val="24"/>
    </w:rPr>
  </w:style>
  <w:style w:type="character" w:customStyle="1" w:styleId="54">
    <w:name w:val="סעיף רמה 5 תו"/>
    <w:basedOn w:val="a1"/>
    <w:link w:val="53"/>
    <w:rsid w:val="005175AF"/>
    <w:rPr>
      <w:rFonts w:ascii="David" w:eastAsia="Times New Roman" w:hAnsi="David" w:cs="David"/>
      <w:sz w:val="24"/>
      <w:szCs w:val="24"/>
      <w:u w:color="0000BA"/>
    </w:rPr>
  </w:style>
  <w:style w:type="paragraph" w:customStyle="1" w:styleId="60">
    <w:name w:val="סעיף רמה 6"/>
    <w:basedOn w:val="53"/>
    <w:qFormat/>
    <w:rsid w:val="005175AF"/>
    <w:pPr>
      <w:numPr>
        <w:ilvl w:val="5"/>
        <w:numId w:val="25"/>
      </w:numPr>
      <w:ind w:left="4820" w:hanging="1418"/>
    </w:pPr>
  </w:style>
  <w:style w:type="table" w:customStyle="1" w:styleId="GridTable1LightAccent1">
    <w:name w:val="Grid Table 1 Light Accent 1"/>
    <w:basedOn w:val="a2"/>
    <w:uiPriority w:val="46"/>
    <w:rsid w:val="009B7EBC"/>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3">
    <w:name w:val="ללא מרווח תו"/>
    <w:link w:val="af2"/>
    <w:uiPriority w:val="1"/>
    <w:rsid w:val="00481CE0"/>
    <w:rPr>
      <w:rFonts w:ascii="David" w:eastAsia="Times New Roman" w:hAnsi="David" w:cs="David"/>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3732015">
      <w:bodyDiv w:val="1"/>
      <w:marLeft w:val="0"/>
      <w:marRight w:val="0"/>
      <w:marTop w:val="0"/>
      <w:marBottom w:val="0"/>
      <w:divBdr>
        <w:top w:val="none" w:sz="0" w:space="0" w:color="auto"/>
        <w:left w:val="none" w:sz="0" w:space="0" w:color="auto"/>
        <w:bottom w:val="none" w:sz="0" w:space="0" w:color="auto"/>
        <w:right w:val="none" w:sz="0" w:space="0" w:color="auto"/>
      </w:divBdr>
    </w:div>
    <w:div w:id="524486621">
      <w:bodyDiv w:val="1"/>
      <w:marLeft w:val="0"/>
      <w:marRight w:val="0"/>
      <w:marTop w:val="0"/>
      <w:marBottom w:val="0"/>
      <w:divBdr>
        <w:top w:val="none" w:sz="0" w:space="0" w:color="auto"/>
        <w:left w:val="none" w:sz="0" w:space="0" w:color="auto"/>
        <w:bottom w:val="none" w:sz="0" w:space="0" w:color="auto"/>
        <w:right w:val="none" w:sz="0" w:space="0" w:color="auto"/>
      </w:divBdr>
    </w:div>
    <w:div w:id="1003046540">
      <w:bodyDiv w:val="1"/>
      <w:marLeft w:val="0"/>
      <w:marRight w:val="0"/>
      <w:marTop w:val="0"/>
      <w:marBottom w:val="0"/>
      <w:divBdr>
        <w:top w:val="none" w:sz="0" w:space="0" w:color="auto"/>
        <w:left w:val="none" w:sz="0" w:space="0" w:color="auto"/>
        <w:bottom w:val="none" w:sz="0" w:space="0" w:color="auto"/>
        <w:right w:val="none" w:sz="0" w:space="0" w:color="auto"/>
      </w:divBdr>
    </w:div>
    <w:div w:id="1154222743">
      <w:bodyDiv w:val="1"/>
      <w:marLeft w:val="0"/>
      <w:marRight w:val="0"/>
      <w:marTop w:val="0"/>
      <w:marBottom w:val="0"/>
      <w:divBdr>
        <w:top w:val="none" w:sz="0" w:space="0" w:color="auto"/>
        <w:left w:val="none" w:sz="0" w:space="0" w:color="auto"/>
        <w:bottom w:val="none" w:sz="0" w:space="0" w:color="auto"/>
        <w:right w:val="none" w:sz="0" w:space="0" w:color="auto"/>
      </w:divBdr>
    </w:div>
    <w:div w:id="1169373562">
      <w:bodyDiv w:val="1"/>
      <w:marLeft w:val="0"/>
      <w:marRight w:val="0"/>
      <w:marTop w:val="0"/>
      <w:marBottom w:val="0"/>
      <w:divBdr>
        <w:top w:val="none" w:sz="0" w:space="0" w:color="auto"/>
        <w:left w:val="none" w:sz="0" w:space="0" w:color="auto"/>
        <w:bottom w:val="none" w:sz="0" w:space="0" w:color="auto"/>
        <w:right w:val="none" w:sz="0" w:space="0" w:color="auto"/>
      </w:divBdr>
    </w:div>
    <w:div w:id="1303340913">
      <w:bodyDiv w:val="1"/>
      <w:marLeft w:val="0"/>
      <w:marRight w:val="0"/>
      <w:marTop w:val="0"/>
      <w:marBottom w:val="0"/>
      <w:divBdr>
        <w:top w:val="none" w:sz="0" w:space="0" w:color="auto"/>
        <w:left w:val="none" w:sz="0" w:space="0" w:color="auto"/>
        <w:bottom w:val="none" w:sz="0" w:space="0" w:color="auto"/>
        <w:right w:val="none" w:sz="0" w:space="0" w:color="auto"/>
      </w:divBdr>
    </w:div>
    <w:div w:id="1619726661">
      <w:bodyDiv w:val="1"/>
      <w:marLeft w:val="0"/>
      <w:marRight w:val="0"/>
      <w:marTop w:val="0"/>
      <w:marBottom w:val="0"/>
      <w:divBdr>
        <w:top w:val="none" w:sz="0" w:space="0" w:color="auto"/>
        <w:left w:val="none" w:sz="0" w:space="0" w:color="auto"/>
        <w:bottom w:val="none" w:sz="0" w:space="0" w:color="auto"/>
        <w:right w:val="none" w:sz="0" w:space="0" w:color="auto"/>
      </w:divBdr>
    </w:div>
    <w:div w:id="1680352211">
      <w:bodyDiv w:val="1"/>
      <w:marLeft w:val="0"/>
      <w:marRight w:val="0"/>
      <w:marTop w:val="0"/>
      <w:marBottom w:val="0"/>
      <w:divBdr>
        <w:top w:val="none" w:sz="0" w:space="0" w:color="auto"/>
        <w:left w:val="none" w:sz="0" w:space="0" w:color="auto"/>
        <w:bottom w:val="none" w:sz="0" w:space="0" w:color="auto"/>
        <w:right w:val="none" w:sz="0" w:space="0" w:color="auto"/>
      </w:divBdr>
    </w:div>
    <w:div w:id="2110855339">
      <w:bodyDiv w:val="1"/>
      <w:marLeft w:val="0"/>
      <w:marRight w:val="0"/>
      <w:marTop w:val="0"/>
      <w:marBottom w:val="0"/>
      <w:divBdr>
        <w:top w:val="none" w:sz="0" w:space="0" w:color="auto"/>
        <w:left w:val="none" w:sz="0" w:space="0" w:color="auto"/>
        <w:bottom w:val="none" w:sz="0" w:space="0" w:color="auto"/>
        <w:right w:val="none" w:sz="0" w:space="0" w:color="auto"/>
      </w:divBdr>
    </w:div>
    <w:div w:id="2135756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ttps/www.gov.il/he/Departments/legalInfo/chok_pinuy_binuy_2006" TargetMode="External"/><Relationship Id="rId18" Type="http://schemas.openxmlformats.org/officeDocument/2006/relationships/hyperlink" Target="http://www.renew-il.gov.il" TargetMode="External"/><Relationship Id="rId26" Type="http://schemas.microsoft.com/office/2011/relationships/commentsExtended" Target="commentsExtended.xml"/><Relationship Id="rId3" Type="http://schemas.openxmlformats.org/officeDocument/2006/relationships/styles" Target="styles.xml"/><Relationship Id="rId21" Type="http://schemas.openxmlformats.org/officeDocument/2006/relationships/hyperlink" Target="https://www.mof.gov.il/takam/Pages/horaot.aspx?k=1.4.0.3" TargetMode="External"/><Relationship Id="rId7" Type="http://schemas.openxmlformats.org/officeDocument/2006/relationships/footnotes" Target="footnotes.xml"/><Relationship Id="rId12" Type="http://schemas.openxmlformats.org/officeDocument/2006/relationships/hyperlink" Target="https://www.gov.il/he/Departments/Guides/hatavot_mas_vehatavot_kaspiyot" TargetMode="External"/><Relationship Id="rId17" Type="http://schemas.openxmlformats.org/officeDocument/2006/relationships/hyperlink" Target="http://www.mr.gov.il" TargetMode="External"/><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mailto:Hit-ironit-michraz@moch.gov.il" TargetMode="External"/><Relationship Id="rId20" Type="http://schemas.openxmlformats.org/officeDocument/2006/relationships/hyperlink" Target="https://mof.gov.il/Takam/TakamInstructions/H07070101000305.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yperlink" Target="http://www.btl.gov.il/laws/btlLaws.aspx?lawid=346329" TargetMode="Externa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http://hozrim.mof.gov.il/doc/hashkal/horaot.nsf/ByNum/7.16.1"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hozrim.mof.gov.il/doc/hashkal/horaot.nsf/linkredirect?openform&amp;47" TargetMode="External"/><Relationship Id="rId22" Type="http://schemas.openxmlformats.org/officeDocument/2006/relationships/fontTable" Target="fontTable.xml"/><Relationship Id="rId27"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C27423-5471-4AE5-A64F-370418CB5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72</Pages>
  <Words>18642</Words>
  <Characters>93210</Characters>
  <Application>Microsoft Office Word</Application>
  <DocSecurity>0</DocSecurity>
  <Lines>776</Lines>
  <Paragraphs>223</Paragraphs>
  <ScaleCrop>false</ScaleCrop>
  <HeadingPairs>
    <vt:vector size="2" baseType="variant">
      <vt:variant>
        <vt:lpstr>שם</vt:lpstr>
      </vt:variant>
      <vt:variant>
        <vt:i4>1</vt:i4>
      </vt:variant>
    </vt:vector>
  </HeadingPairs>
  <TitlesOfParts>
    <vt:vector size="1" baseType="lpstr">
      <vt:lpstr>מכרז למתן שירותי ייעוץ וסיוע בהליכי בניית מכרזים</vt:lpstr>
    </vt:vector>
  </TitlesOfParts>
  <Company>משרד הבינוי</Company>
  <LinksUpToDate>false</LinksUpToDate>
  <CharactersWithSpaces>111629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ייעוץ וסיוע בהליכי בניית מכרזים</dc:title>
  <dc:subject>מכרזים</dc:subject>
  <dc:creator>הרשות להתחדשות עירונית</dc:creator>
  <cp:lastModifiedBy>איריס פרנקל כהן</cp:lastModifiedBy>
  <cp:revision>3</cp:revision>
  <cp:lastPrinted>2019-05-08T06:24:00Z</cp:lastPrinted>
  <dcterms:created xsi:type="dcterms:W3CDTF">2019-05-12T13:46:00Z</dcterms:created>
  <dcterms:modified xsi:type="dcterms:W3CDTF">2019-05-12T14:05:00Z</dcterms:modified>
</cp:coreProperties>
</file>