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18E" w:rsidRPr="00B02E26" w:rsidRDefault="00B3518E" w:rsidP="00B3518E">
      <w:pPr>
        <w:spacing w:after="0" w:line="360" w:lineRule="auto"/>
        <w:rPr>
          <w:rFonts w:ascii="Times New Roman" w:eastAsia="Times New Roman" w:hAnsi="Times New Roman"/>
          <w:bCs/>
          <w:rtl/>
          <w:lang w:eastAsia="he-IL"/>
        </w:rPr>
      </w:pPr>
      <w:r w:rsidRPr="00B02E26">
        <w:rPr>
          <w:rFonts w:ascii="Times New Roman" w:eastAsia="Times New Roman" w:hAnsi="Times New Roman" w:hint="cs"/>
          <w:bCs/>
          <w:rtl/>
          <w:lang w:eastAsia="he-IL"/>
        </w:rPr>
        <w:t>משרד המשפטים</w:t>
      </w:r>
    </w:p>
    <w:p w:rsidR="00C32D72" w:rsidRPr="00C32D72" w:rsidRDefault="00C32D72" w:rsidP="00C32D72">
      <w:pPr>
        <w:pStyle w:val="1"/>
        <w:shd w:val="clear" w:color="auto" w:fill="FFFFFF"/>
        <w:bidi w:val="0"/>
        <w:rPr>
          <w:kern w:val="0"/>
          <w:sz w:val="28"/>
          <w:szCs w:val="28"/>
          <w:u w:val="single"/>
        </w:rPr>
      </w:pPr>
      <w:r w:rsidRPr="00C32D72">
        <w:rPr>
          <w:kern w:val="0"/>
          <w:sz w:val="28"/>
          <w:szCs w:val="28"/>
          <w:u w:val="single"/>
          <w:rtl/>
        </w:rPr>
        <w:t xml:space="preserve">מכרז ממוכן מהיר 29-2021 הגבהה ועיבוי גדר משרד המשפטים ברחוב </w:t>
      </w:r>
      <w:proofErr w:type="spellStart"/>
      <w:r w:rsidRPr="00C32D72">
        <w:rPr>
          <w:kern w:val="0"/>
          <w:sz w:val="28"/>
          <w:szCs w:val="28"/>
          <w:u w:val="single"/>
          <w:rtl/>
        </w:rPr>
        <w:t>צאלח</w:t>
      </w:r>
      <w:proofErr w:type="spellEnd"/>
      <w:r w:rsidRPr="00C32D72">
        <w:rPr>
          <w:kern w:val="0"/>
          <w:sz w:val="28"/>
          <w:szCs w:val="28"/>
          <w:u w:val="single"/>
          <w:rtl/>
        </w:rPr>
        <w:t xml:space="preserve"> א-דין ירושלים</w:t>
      </w:r>
    </w:p>
    <w:p w:rsidR="00AE4AFB" w:rsidRPr="00F77781" w:rsidRDefault="00AE4AFB" w:rsidP="00C32D72">
      <w:pPr>
        <w:pStyle w:val="2"/>
        <w:rPr>
          <w:rtl/>
        </w:rPr>
      </w:pPr>
      <w:r w:rsidRPr="00F77781">
        <w:rPr>
          <w:rFonts w:hint="cs"/>
          <w:rtl/>
        </w:rPr>
        <w:t>עדכון (</w:t>
      </w:r>
      <w:r w:rsidR="00C32D72">
        <w:rPr>
          <w:rFonts w:hint="cs"/>
          <w:rtl/>
        </w:rPr>
        <w:t>1</w:t>
      </w:r>
      <w:r w:rsidR="002B55FF">
        <w:rPr>
          <w:rFonts w:hint="cs"/>
          <w:rtl/>
        </w:rPr>
        <w:t>)</w:t>
      </w:r>
    </w:p>
    <w:p w:rsidR="00AE4AFB" w:rsidRDefault="00AE4AFB" w:rsidP="00AE4AFB">
      <w:pPr>
        <w:pStyle w:val="NumberList0"/>
        <w:numPr>
          <w:ilvl w:val="0"/>
          <w:numId w:val="0"/>
        </w:numPr>
        <w:ind w:left="357" w:hanging="357"/>
        <w:rPr>
          <w:rFonts w:ascii="Calibri" w:eastAsia="Calibri" w:hAnsi="Calibri"/>
          <w:rtl/>
          <w:lang w:eastAsia="en-US"/>
        </w:rPr>
      </w:pPr>
    </w:p>
    <w:p w:rsidR="00733499" w:rsidRDefault="00C32D72" w:rsidP="00733499">
      <w:pPr>
        <w:spacing w:line="360" w:lineRule="auto"/>
        <w:jc w:val="both"/>
        <w:rPr>
          <w:rtl/>
        </w:rPr>
      </w:pPr>
      <w:r w:rsidRPr="00C32D72">
        <w:rPr>
          <w:rtl/>
        </w:rPr>
        <w:t>בתנאי הסף סעיף 3</w:t>
      </w:r>
      <w:r w:rsidR="00733499">
        <w:rPr>
          <w:rFonts w:hint="cs"/>
          <w:rtl/>
        </w:rPr>
        <w:t xml:space="preserve"> במסמכי המכרז</w:t>
      </w:r>
      <w:r>
        <w:rPr>
          <w:rFonts w:hint="cs"/>
          <w:rtl/>
        </w:rPr>
        <w:t>:</w:t>
      </w:r>
    </w:p>
    <w:p w:rsidR="00C32D72" w:rsidRPr="00733499" w:rsidRDefault="00C32D72" w:rsidP="00733499">
      <w:pPr>
        <w:spacing w:line="360" w:lineRule="auto"/>
        <w:jc w:val="both"/>
        <w:rPr>
          <w:rFonts w:ascii="David" w:hAnsi="David"/>
          <w:i/>
          <w:iCs/>
          <w:rtl/>
        </w:rPr>
      </w:pPr>
      <w:r w:rsidRPr="00733499">
        <w:rPr>
          <w:rFonts w:ascii="David" w:hAnsi="David"/>
          <w:i/>
          <w:iCs/>
          <w:rtl/>
        </w:rPr>
        <w:t xml:space="preserve">"המציע יצרף תעודת תקן בתוקף עד המועד האחרון להגשת הצעות תקן </w:t>
      </w:r>
      <w:r w:rsidRPr="00733499">
        <w:rPr>
          <w:rFonts w:ascii="David" w:hAnsi="David"/>
          <w:i/>
          <w:iCs/>
        </w:rPr>
        <w:t xml:space="preserve">ISO 9001 </w:t>
      </w:r>
      <w:r w:rsidRPr="00733499">
        <w:rPr>
          <w:rFonts w:ascii="David" w:hAnsi="David"/>
          <w:i/>
          <w:iCs/>
          <w:rtl/>
        </w:rPr>
        <w:t> ככל והמציע מעוניין לצרף תקן רלוונטי אחר על המציע לשאול במסגרת שלב שאלות ההבהרה, האם התקן מקובל מבחינת המשרד. רק במקרה בו המשרד יאשר את התקן במסגרת שלב שאלות ההבהרה המציע יוכל להתבסס על אותו התקן לצורך עמידה בתנאי סף זה".</w:t>
      </w:r>
    </w:p>
    <w:p w:rsidR="00C32D72" w:rsidRPr="00733499" w:rsidRDefault="00733499" w:rsidP="00733499">
      <w:pPr>
        <w:spacing w:line="360" w:lineRule="auto"/>
        <w:jc w:val="both"/>
        <w:rPr>
          <w:b/>
          <w:bCs/>
          <w:u w:val="single"/>
          <w:rtl/>
        </w:rPr>
      </w:pPr>
      <w:r>
        <w:rPr>
          <w:rFonts w:hint="cs"/>
          <w:rtl/>
        </w:rPr>
        <w:t xml:space="preserve">בחינה נוספת שנעשתה לעניין סעיף זה, החליטה ועדת המכרזים </w:t>
      </w:r>
      <w:r w:rsidRPr="00733499">
        <w:rPr>
          <w:rFonts w:hint="cs"/>
          <w:b/>
          <w:bCs/>
          <w:u w:val="single"/>
          <w:rtl/>
        </w:rPr>
        <w:t xml:space="preserve">לבטל את </w:t>
      </w:r>
      <w:r>
        <w:rPr>
          <w:rFonts w:hint="cs"/>
          <w:b/>
          <w:bCs/>
          <w:u w:val="single"/>
          <w:rtl/>
        </w:rPr>
        <w:t>סעיף זה (סעיף 3 בתנאי הסף).</w:t>
      </w:r>
    </w:p>
    <w:p w:rsidR="00733499" w:rsidRDefault="00733499" w:rsidP="00733499">
      <w:pPr>
        <w:spacing w:line="360" w:lineRule="auto"/>
        <w:jc w:val="both"/>
        <w:rPr>
          <w:rtl/>
        </w:rPr>
      </w:pPr>
    </w:p>
    <w:p w:rsidR="00C32D72" w:rsidRDefault="00C32D72" w:rsidP="004F5728">
      <w:pPr>
        <w:jc w:val="left"/>
        <w:rPr>
          <w:rtl/>
        </w:rPr>
      </w:pPr>
      <w:r>
        <w:rPr>
          <w:rFonts w:hint="cs"/>
          <w:rtl/>
        </w:rPr>
        <w:t xml:space="preserve">יובהר כי, אין שינויים במועדים שנקבעו במסמכי המכרז </w:t>
      </w:r>
    </w:p>
    <w:p w:rsidR="00AE4AFB" w:rsidRDefault="00AE4AFB" w:rsidP="00AE4AFB">
      <w:pPr>
        <w:pStyle w:val="NumberList0"/>
        <w:numPr>
          <w:ilvl w:val="0"/>
          <w:numId w:val="0"/>
        </w:numPr>
        <w:ind w:left="357" w:hanging="357"/>
        <w:rPr>
          <w:rtl/>
        </w:rPr>
      </w:pPr>
      <w:r>
        <w:rPr>
          <w:rFonts w:hint="cs"/>
          <w:rtl/>
        </w:rPr>
        <w:t xml:space="preserve">המשרד שומר לעצמו את הזכות לשנות את המועדים, לפי שיקול דעתו הבלעדי. </w:t>
      </w:r>
    </w:p>
    <w:p w:rsidR="00AE4AFB" w:rsidRDefault="00AE4AFB" w:rsidP="00AE4AFB">
      <w:pPr>
        <w:pStyle w:val="NumberList0"/>
        <w:numPr>
          <w:ilvl w:val="0"/>
          <w:numId w:val="0"/>
        </w:numPr>
        <w:ind w:left="357" w:hanging="357"/>
        <w:rPr>
          <w:rtl/>
        </w:rPr>
      </w:pPr>
      <w:r>
        <w:rPr>
          <w:rFonts w:hint="cs"/>
          <w:rtl/>
        </w:rPr>
        <w:t>את התשובות לשאלות ההבהרה ופרטים נוספים ניתן יהיה לקבל לכשיתפרסמו באתר האינטרנט</w:t>
      </w:r>
    </w:p>
    <w:p w:rsidR="00AE4AFB" w:rsidRDefault="00B3518E" w:rsidP="00AE4AFB">
      <w:pPr>
        <w:pStyle w:val="NumberList0"/>
        <w:numPr>
          <w:ilvl w:val="0"/>
          <w:numId w:val="0"/>
        </w:numPr>
        <w:ind w:left="357" w:hanging="357"/>
        <w:rPr>
          <w:rtl/>
        </w:rPr>
      </w:pPr>
      <w:r>
        <w:rPr>
          <w:rFonts w:hint="cs"/>
          <w:rtl/>
        </w:rPr>
        <w:t xml:space="preserve">של מנהל הרכש ובאתר האינטרנט </w:t>
      </w:r>
      <w:r w:rsidR="00AE4AFB">
        <w:rPr>
          <w:rFonts w:hint="cs"/>
          <w:rtl/>
        </w:rPr>
        <w:t>של המשרד בכתובת:</w:t>
      </w:r>
    </w:p>
    <w:p w:rsidR="00AE4AFB" w:rsidRDefault="00AE4AFB" w:rsidP="00AE4AFB">
      <w:pPr>
        <w:pStyle w:val="NumberList0"/>
        <w:numPr>
          <w:ilvl w:val="0"/>
          <w:numId w:val="0"/>
        </w:numPr>
        <w:ind w:left="357" w:hanging="357"/>
        <w:rPr>
          <w:rtl/>
        </w:rPr>
      </w:pPr>
    </w:p>
    <w:p w:rsidR="00AE4AFB" w:rsidRDefault="00214740" w:rsidP="00C32D72">
      <w:pPr>
        <w:rPr>
          <w:rFonts w:ascii="David" w:eastAsia="Times New Roman" w:hAnsi="Times New Roman"/>
          <w:lang w:eastAsia="he-IL"/>
        </w:rPr>
      </w:pPr>
      <w:hyperlink r:id="rId8" w:history="1">
        <w:r w:rsidR="00C32D72" w:rsidRPr="00F53CA4">
          <w:rPr>
            <w:rStyle w:val="Hyperlink"/>
            <w:rFonts w:ascii="David" w:eastAsia="Times New Roman" w:hAnsi="Times New Roman"/>
            <w:lang w:eastAsia="he-IL"/>
          </w:rPr>
          <w:t>https://www.gov.il/he/Departments/publications/Call_for_bids/tender-29-2021</w:t>
        </w:r>
      </w:hyperlink>
    </w:p>
    <w:p w:rsidR="00C32D72" w:rsidRDefault="00C32D72" w:rsidP="00C32D72">
      <w:pPr>
        <w:rPr>
          <w:rtl/>
        </w:rPr>
      </w:pPr>
    </w:p>
    <w:p w:rsidR="0047122E" w:rsidRPr="0047122E" w:rsidRDefault="0047122E" w:rsidP="00AE4AFB">
      <w:pPr>
        <w:rPr>
          <w:rtl/>
        </w:rPr>
      </w:pPr>
    </w:p>
    <w:p w:rsidR="00AE4AFB" w:rsidRDefault="00AE4AFB" w:rsidP="00AE4AFB">
      <w:pPr>
        <w:rPr>
          <w:rtl/>
        </w:rPr>
      </w:pPr>
    </w:p>
    <w:p w:rsidR="00AE4AFB" w:rsidRPr="00E615F3" w:rsidRDefault="00AE4AFB" w:rsidP="00AE4AFB">
      <w:pPr>
        <w:pStyle w:val="Para2"/>
        <w:jc w:val="right"/>
      </w:pPr>
      <w:r>
        <w:rPr>
          <w:rFonts w:hint="cs"/>
          <w:rtl/>
        </w:rPr>
        <w:t>ועדת המכרזים</w:t>
      </w:r>
    </w:p>
    <w:p w:rsidR="0081281F" w:rsidRDefault="0081281F"/>
    <w:sectPr w:rsidR="0081281F"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1" w15:restartNumberingAfterBreak="0">
    <w:nsid w:val="684B5280"/>
    <w:multiLevelType w:val="hybridMultilevel"/>
    <w:tmpl w:val="7146E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AFB"/>
    <w:rsid w:val="00074B68"/>
    <w:rsid w:val="000C460B"/>
    <w:rsid w:val="001279A2"/>
    <w:rsid w:val="00246695"/>
    <w:rsid w:val="002B55FF"/>
    <w:rsid w:val="002B6EBC"/>
    <w:rsid w:val="0033346C"/>
    <w:rsid w:val="003B4CDB"/>
    <w:rsid w:val="0047122E"/>
    <w:rsid w:val="004A0FE7"/>
    <w:rsid w:val="004A1C99"/>
    <w:rsid w:val="004D0BCF"/>
    <w:rsid w:val="004F5728"/>
    <w:rsid w:val="005304C5"/>
    <w:rsid w:val="00555813"/>
    <w:rsid w:val="005711B7"/>
    <w:rsid w:val="00572E3E"/>
    <w:rsid w:val="005C3189"/>
    <w:rsid w:val="00603101"/>
    <w:rsid w:val="0061447E"/>
    <w:rsid w:val="00673DD0"/>
    <w:rsid w:val="006D6027"/>
    <w:rsid w:val="00722DB5"/>
    <w:rsid w:val="00733499"/>
    <w:rsid w:val="007512DC"/>
    <w:rsid w:val="007913CB"/>
    <w:rsid w:val="007937EA"/>
    <w:rsid w:val="007E2AB7"/>
    <w:rsid w:val="007F15FE"/>
    <w:rsid w:val="008107B7"/>
    <w:rsid w:val="0081281F"/>
    <w:rsid w:val="00830208"/>
    <w:rsid w:val="00891CC5"/>
    <w:rsid w:val="008C668D"/>
    <w:rsid w:val="0098243B"/>
    <w:rsid w:val="009F3115"/>
    <w:rsid w:val="00A67E4D"/>
    <w:rsid w:val="00AE4AFB"/>
    <w:rsid w:val="00B3518E"/>
    <w:rsid w:val="00B52E47"/>
    <w:rsid w:val="00BA6914"/>
    <w:rsid w:val="00C32D72"/>
    <w:rsid w:val="00C730BE"/>
    <w:rsid w:val="00CA42E4"/>
    <w:rsid w:val="00CE470E"/>
    <w:rsid w:val="00DA7327"/>
    <w:rsid w:val="00EC0602"/>
    <w:rsid w:val="00F047D7"/>
    <w:rsid w:val="00F31C88"/>
    <w:rsid w:val="00FB1C9A"/>
    <w:rsid w:val="00FE17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596C2"/>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4AFB"/>
    <w:pPr>
      <w:bidi/>
      <w:jc w:val="center"/>
    </w:pPr>
    <w:rPr>
      <w:rFonts w:ascii="Calibri" w:eastAsia="Calibri" w:hAnsi="Calibri" w:cs="David"/>
      <w:sz w:val="24"/>
      <w:szCs w:val="24"/>
    </w:rPr>
  </w:style>
  <w:style w:type="paragraph" w:styleId="1">
    <w:name w:val="heading 1"/>
    <w:basedOn w:val="a"/>
    <w:next w:val="a"/>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
    <w:next w:val="a"/>
    <w:link w:val="30"/>
    <w:uiPriority w:val="9"/>
    <w:unhideWhenUsed/>
    <w:qFormat/>
    <w:rsid w:val="00AE4AFB"/>
    <w:pPr>
      <w:jc w:val="both"/>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AE4AFB"/>
    <w:rPr>
      <w:rFonts w:ascii="Cambria" w:eastAsia="Times New Roman" w:hAnsi="Cambria" w:cs="David"/>
      <w:b/>
      <w:bCs/>
      <w:kern w:val="32"/>
      <w:sz w:val="32"/>
      <w:szCs w:val="32"/>
    </w:rPr>
  </w:style>
  <w:style w:type="character" w:customStyle="1" w:styleId="20">
    <w:name w:val="כותרת 2 תו"/>
    <w:basedOn w:val="a0"/>
    <w:link w:val="2"/>
    <w:uiPriority w:val="9"/>
    <w:rsid w:val="00AE4AFB"/>
    <w:rPr>
      <w:rFonts w:ascii="Cambria" w:eastAsia="Times New Roman" w:hAnsi="Cambria" w:cs="David"/>
      <w:b/>
      <w:bCs/>
      <w:sz w:val="28"/>
      <w:szCs w:val="28"/>
    </w:rPr>
  </w:style>
  <w:style w:type="character" w:customStyle="1" w:styleId="30">
    <w:name w:val="כותרת 3 תו"/>
    <w:basedOn w:val="a0"/>
    <w:link w:val="3"/>
    <w:uiPriority w:val="9"/>
    <w:rsid w:val="00AE4AFB"/>
    <w:rPr>
      <w:rFonts w:ascii="Calibri" w:eastAsia="Calibri" w:hAnsi="Calibri" w:cs="David"/>
      <w:b/>
      <w:bCs/>
      <w:sz w:val="24"/>
      <w:szCs w:val="24"/>
    </w:rPr>
  </w:style>
  <w:style w:type="paragraph" w:customStyle="1" w:styleId="NumberList0">
    <w:name w:val="Number List 0"/>
    <w:basedOn w:val="a"/>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a0"/>
    <w:uiPriority w:val="99"/>
    <w:semiHidden/>
    <w:unhideWhenUsed/>
    <w:rsid w:val="00830208"/>
    <w:rPr>
      <w:color w:val="800080" w:themeColor="followedHyperlink"/>
      <w:u w:val="single"/>
    </w:rPr>
  </w:style>
  <w:style w:type="paragraph" w:styleId="a3">
    <w:name w:val="header"/>
    <w:basedOn w:val="a"/>
    <w:link w:val="a4"/>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4">
    <w:name w:val="כותרת עליונה תו"/>
    <w:basedOn w:val="a0"/>
    <w:link w:val="a3"/>
    <w:uiPriority w:val="99"/>
    <w:rsid w:val="00B52E47"/>
    <w:rPr>
      <w:rFonts w:ascii="Times New (W1)" w:eastAsia="Times New Roman" w:hAnsi="Times New (W1)" w:cs="David"/>
      <w:sz w:val="24"/>
      <w:szCs w:val="24"/>
    </w:rPr>
  </w:style>
  <w:style w:type="paragraph" w:styleId="a5">
    <w:name w:val="List Paragraph"/>
    <w:basedOn w:val="a"/>
    <w:uiPriority w:val="34"/>
    <w:qFormat/>
    <w:rsid w:val="004F5728"/>
    <w:pPr>
      <w:ind w:left="720"/>
      <w:contextualSpacing/>
    </w:pPr>
  </w:style>
  <w:style w:type="character" w:customStyle="1" w:styleId="webcomponenttitleinfo1">
    <w:name w:val="webcomponenttitleinfo1"/>
    <w:basedOn w:val="a0"/>
    <w:rsid w:val="007937EA"/>
    <w:rPr>
      <w:rFonts w:ascii="Arial" w:hAnsi="Arial" w:cs="Arial" w:hint="default"/>
      <w:b w:val="0"/>
      <w:bCs w:val="0"/>
      <w:i w:val="0"/>
      <w:iCs w:val="0"/>
      <w:color w:val="323433"/>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3945325">
      <w:bodyDiv w:val="1"/>
      <w:marLeft w:val="0"/>
      <w:marRight w:val="0"/>
      <w:marTop w:val="0"/>
      <w:marBottom w:val="0"/>
      <w:divBdr>
        <w:top w:val="none" w:sz="0" w:space="0" w:color="auto"/>
        <w:left w:val="none" w:sz="0" w:space="0" w:color="auto"/>
        <w:bottom w:val="none" w:sz="0" w:space="0" w:color="auto"/>
        <w:right w:val="none" w:sz="0" w:space="0" w:color="auto"/>
      </w:divBdr>
    </w:div>
    <w:div w:id="770591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ublications/Call_for_bids/tender-29-2021"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3.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157</Words>
  <Characters>789</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מודעת לעיתון בשפה העברית - מכרז  פומבי 46.18 - למתן שירותי ניקיון עבור יחידות משרד המשפטים באזורים: תל אביב והמרכז, ירושלים והצפון - עדכון תאריכים</vt:lpstr>
    </vt:vector>
  </TitlesOfParts>
  <Company>MOJ</Company>
  <LinksUpToDate>false</LinksUpToDate>
  <CharactersWithSpaces>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לעיתון בשפה העברית - מכרז  פומבי 46.18 - למתן שירותי ניקיון עבור יחידות משרד המשפטים באזורים: תל אביב והמרכז, ירושלים והצפון - עדכון תאריכים</dc:title>
  <dc:creator>Kinan Ganem</dc:creator>
  <cp:lastModifiedBy>Adi Reuven (rechesh)</cp:lastModifiedBy>
  <cp:revision>2</cp:revision>
  <dcterms:created xsi:type="dcterms:W3CDTF">2021-06-17T10:31:00Z</dcterms:created>
  <dcterms:modified xsi:type="dcterms:W3CDTF">2021-06-17T10:31:00Z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