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2F4D" w:rsidRPr="00DC2602" w:rsidRDefault="00632F4D" w:rsidP="00632F4D">
      <w:pPr>
        <w:spacing w:line="360" w:lineRule="auto"/>
        <w:jc w:val="both"/>
        <w:rPr>
          <w:rFonts w:ascii="David" w:hAnsi="David" w:cs="David"/>
          <w:b/>
          <w:bCs/>
          <w:szCs w:val="24"/>
        </w:rPr>
      </w:pPr>
      <w:bookmarkStart w:id="0" w:name="_GoBack"/>
      <w:bookmarkEnd w:id="0"/>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 w:val="36"/>
          <w:szCs w:val="36"/>
          <w:rtl/>
        </w:rPr>
      </w:pPr>
    </w:p>
    <w:p w:rsidR="00632F4D" w:rsidRPr="00DC2602" w:rsidRDefault="00632F4D" w:rsidP="00560DD8">
      <w:pPr>
        <w:spacing w:line="360" w:lineRule="auto"/>
        <w:jc w:val="center"/>
        <w:rPr>
          <w:rFonts w:ascii="David" w:hAnsi="David" w:cs="David"/>
          <w:b/>
          <w:bCs/>
          <w:sz w:val="36"/>
          <w:szCs w:val="36"/>
          <w:rtl/>
        </w:rPr>
      </w:pPr>
      <w:r w:rsidRPr="00627FC6">
        <w:rPr>
          <w:rFonts w:ascii="David" w:hAnsi="David" w:cs="David"/>
          <w:b/>
          <w:bCs/>
          <w:sz w:val="36"/>
          <w:szCs w:val="36"/>
          <w:rtl/>
        </w:rPr>
        <w:t xml:space="preserve">מכרז </w:t>
      </w:r>
      <w:sdt>
        <w:sdtPr>
          <w:rPr>
            <w:rFonts w:ascii="David" w:hAnsi="David" w:cs="David"/>
            <w:b/>
            <w:bCs/>
            <w:sz w:val="36"/>
            <w:szCs w:val="36"/>
            <w:rtl/>
          </w:rPr>
          <w:alias w:val="number"/>
          <w:tag w:val="number"/>
          <w:id w:val="887689928"/>
          <w:lock w:val="contentLocked"/>
          <w:placeholder>
            <w:docPart w:val="DefaultPlaceholder_-1854013440"/>
          </w:placeholder>
          <w:text/>
        </w:sdtPr>
        <w:sdtEndPr/>
        <w:sdtContent>
          <w:r w:rsidR="00560DD8">
            <w:rPr>
              <w:rFonts w:ascii="David" w:hAnsi="David" w:cs="David" w:hint="cs"/>
              <w:b/>
              <w:bCs/>
              <w:sz w:val="36"/>
              <w:szCs w:val="36"/>
              <w:rtl/>
            </w:rPr>
            <w:t>72/2022</w:t>
          </w:r>
        </w:sdtContent>
      </w:sdt>
    </w:p>
    <w:p w:rsidR="00632F4D" w:rsidRPr="00DC2602" w:rsidRDefault="00632F4D" w:rsidP="00632F4D">
      <w:pPr>
        <w:spacing w:line="360" w:lineRule="auto"/>
        <w:jc w:val="both"/>
        <w:rPr>
          <w:rFonts w:ascii="David" w:hAnsi="David" w:cs="David"/>
          <w:b/>
          <w:bCs/>
          <w:sz w:val="36"/>
          <w:szCs w:val="36"/>
          <w:rtl/>
        </w:rPr>
      </w:pPr>
    </w:p>
    <w:p w:rsidR="00632F4D" w:rsidRPr="00DC2602" w:rsidRDefault="00632F4D" w:rsidP="00632F4D">
      <w:pPr>
        <w:spacing w:line="360" w:lineRule="auto"/>
        <w:jc w:val="both"/>
        <w:rPr>
          <w:rFonts w:ascii="David" w:hAnsi="David" w:cs="David"/>
          <w:b/>
          <w:bCs/>
          <w:sz w:val="36"/>
          <w:szCs w:val="36"/>
          <w:rtl/>
        </w:rPr>
      </w:pPr>
    </w:p>
    <w:p w:rsidR="00632F4D" w:rsidRPr="00DC2602" w:rsidRDefault="00632F4D" w:rsidP="00632F4D">
      <w:pPr>
        <w:pStyle w:val="afffff9"/>
        <w:spacing w:line="360" w:lineRule="auto"/>
        <w:rPr>
          <w:rFonts w:ascii="David" w:hAnsi="David"/>
          <w:b/>
          <w:bCs/>
          <w:sz w:val="32"/>
          <w:szCs w:val="32"/>
          <w:rtl/>
        </w:rPr>
      </w:pPr>
      <w:r w:rsidRPr="00DC2602">
        <w:rPr>
          <w:rFonts w:ascii="David" w:hAnsi="David" w:hint="eastAsia"/>
          <w:b/>
          <w:bCs/>
          <w:sz w:val="32"/>
          <w:szCs w:val="32"/>
          <w:rtl/>
        </w:rPr>
        <w:t>קול</w:t>
      </w:r>
      <w:r w:rsidRPr="00DC2602">
        <w:rPr>
          <w:rFonts w:ascii="David" w:hAnsi="David"/>
          <w:b/>
          <w:bCs/>
          <w:sz w:val="32"/>
          <w:szCs w:val="32"/>
          <w:rtl/>
        </w:rPr>
        <w:t xml:space="preserve"> </w:t>
      </w:r>
      <w:r w:rsidRPr="00DC2602">
        <w:rPr>
          <w:rFonts w:ascii="David" w:hAnsi="David" w:hint="eastAsia"/>
          <w:b/>
          <w:bCs/>
          <w:sz w:val="32"/>
          <w:szCs w:val="32"/>
          <w:rtl/>
        </w:rPr>
        <w:t>קורא</w:t>
      </w:r>
      <w:r w:rsidRPr="00DC2602">
        <w:rPr>
          <w:rFonts w:ascii="David" w:hAnsi="David"/>
          <w:b/>
          <w:bCs/>
          <w:sz w:val="32"/>
          <w:szCs w:val="32"/>
          <w:rtl/>
        </w:rPr>
        <w:t xml:space="preserve"> </w:t>
      </w:r>
      <w:r w:rsidRPr="00DC2602">
        <w:rPr>
          <w:rFonts w:ascii="David" w:hAnsi="David" w:hint="eastAsia"/>
          <w:b/>
          <w:bCs/>
          <w:sz w:val="32"/>
          <w:szCs w:val="32"/>
          <w:rtl/>
        </w:rPr>
        <w:t>למימון</w:t>
      </w:r>
      <w:r w:rsidRPr="00DC2602">
        <w:rPr>
          <w:rFonts w:ascii="David" w:hAnsi="David"/>
          <w:b/>
          <w:bCs/>
          <w:sz w:val="32"/>
          <w:szCs w:val="32"/>
          <w:rtl/>
        </w:rPr>
        <w:t xml:space="preserve"> </w:t>
      </w:r>
      <w:r w:rsidRPr="00DC2602">
        <w:rPr>
          <w:rFonts w:ascii="David" w:hAnsi="David" w:hint="eastAsia"/>
          <w:b/>
          <w:bCs/>
          <w:sz w:val="32"/>
          <w:szCs w:val="32"/>
          <w:rtl/>
        </w:rPr>
        <w:t>מחקרים</w:t>
      </w:r>
      <w:r w:rsidRPr="00DC2602">
        <w:rPr>
          <w:rFonts w:ascii="David" w:hAnsi="David"/>
          <w:b/>
          <w:bCs/>
          <w:sz w:val="32"/>
          <w:szCs w:val="32"/>
          <w:rtl/>
        </w:rPr>
        <w:t xml:space="preserve"> </w:t>
      </w:r>
      <w:r w:rsidRPr="00DC2602">
        <w:rPr>
          <w:rFonts w:ascii="David" w:hAnsi="David" w:hint="eastAsia"/>
          <w:b/>
          <w:bCs/>
          <w:sz w:val="32"/>
          <w:szCs w:val="32"/>
          <w:rtl/>
        </w:rPr>
        <w:t>בתחום</w:t>
      </w:r>
      <w:r w:rsidRPr="00DC2602">
        <w:rPr>
          <w:rFonts w:ascii="David" w:hAnsi="David"/>
          <w:b/>
          <w:bCs/>
          <w:sz w:val="32"/>
          <w:szCs w:val="32"/>
          <w:rtl/>
        </w:rPr>
        <w:t xml:space="preserve"> </w:t>
      </w:r>
      <w:r w:rsidRPr="00DC2602">
        <w:rPr>
          <w:rFonts w:ascii="David" w:hAnsi="David" w:hint="eastAsia"/>
          <w:b/>
          <w:bCs/>
          <w:sz w:val="32"/>
          <w:szCs w:val="32"/>
          <w:rtl/>
        </w:rPr>
        <w:t>האנרגיה</w:t>
      </w:r>
      <w:r w:rsidRPr="00DC2602">
        <w:rPr>
          <w:rFonts w:ascii="David" w:hAnsi="David"/>
          <w:b/>
          <w:bCs/>
          <w:sz w:val="32"/>
          <w:szCs w:val="32"/>
          <w:rtl/>
        </w:rPr>
        <w:t xml:space="preserve"> </w:t>
      </w:r>
      <w:r w:rsidRPr="00DC2602">
        <w:rPr>
          <w:rFonts w:ascii="David" w:hAnsi="David" w:hint="eastAsia"/>
          <w:b/>
          <w:bCs/>
          <w:sz w:val="32"/>
          <w:szCs w:val="32"/>
          <w:rtl/>
        </w:rPr>
        <w:t>ומדעי</w:t>
      </w:r>
      <w:r w:rsidRPr="00DC2602">
        <w:rPr>
          <w:rFonts w:ascii="David" w:hAnsi="David"/>
          <w:b/>
          <w:bCs/>
          <w:sz w:val="32"/>
          <w:szCs w:val="32"/>
          <w:rtl/>
        </w:rPr>
        <w:t xml:space="preserve"> </w:t>
      </w:r>
      <w:r w:rsidRPr="00DC2602">
        <w:rPr>
          <w:rFonts w:ascii="David" w:hAnsi="David" w:hint="eastAsia"/>
          <w:b/>
          <w:bCs/>
          <w:sz w:val="32"/>
          <w:szCs w:val="32"/>
          <w:rtl/>
        </w:rPr>
        <w:t>האדמה</w:t>
      </w:r>
      <w:r w:rsidRPr="00DC2602">
        <w:rPr>
          <w:rFonts w:ascii="David" w:hAnsi="David"/>
          <w:b/>
          <w:bCs/>
          <w:sz w:val="32"/>
          <w:szCs w:val="32"/>
          <w:rtl/>
        </w:rPr>
        <w:t xml:space="preserve"> </w:t>
      </w:r>
      <w:r w:rsidRPr="00DC2602">
        <w:rPr>
          <w:rFonts w:ascii="David" w:hAnsi="David" w:hint="eastAsia"/>
          <w:b/>
          <w:bCs/>
          <w:sz w:val="32"/>
          <w:szCs w:val="32"/>
          <w:rtl/>
        </w:rPr>
        <w:t>והים</w:t>
      </w: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7C75DA" w:rsidP="00525799">
      <w:pPr>
        <w:spacing w:line="360" w:lineRule="auto"/>
        <w:jc w:val="center"/>
        <w:rPr>
          <w:rFonts w:ascii="David" w:hAnsi="David" w:cs="David"/>
          <w:b/>
          <w:bCs/>
          <w:sz w:val="32"/>
          <w:szCs w:val="32"/>
          <w:rtl/>
        </w:rPr>
      </w:pPr>
      <w:r>
        <w:rPr>
          <w:rFonts w:ascii="David" w:hAnsi="David" w:cs="David" w:hint="cs"/>
          <w:b/>
          <w:bCs/>
          <w:sz w:val="32"/>
          <w:szCs w:val="32"/>
          <w:rtl/>
        </w:rPr>
        <w:t>יולי</w:t>
      </w:r>
      <w:r w:rsidR="00632F4D">
        <w:rPr>
          <w:rFonts w:ascii="David" w:hAnsi="David" w:cs="David" w:hint="cs"/>
          <w:b/>
          <w:bCs/>
          <w:sz w:val="32"/>
          <w:szCs w:val="32"/>
          <w:rtl/>
        </w:rPr>
        <w:t xml:space="preserve"> </w:t>
      </w:r>
      <w:r w:rsidR="00525799">
        <w:rPr>
          <w:rFonts w:ascii="David" w:hAnsi="David" w:cs="David" w:hint="cs"/>
          <w:b/>
          <w:bCs/>
          <w:sz w:val="32"/>
          <w:szCs w:val="32"/>
          <w:rtl/>
        </w:rPr>
        <w:t>2022</w:t>
      </w: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Default="00525799" w:rsidP="00560DD8">
      <w:pPr>
        <w:jc w:val="center"/>
        <w:rPr>
          <w:rFonts w:ascii="David" w:hAnsi="David" w:cs="David"/>
          <w:b/>
          <w:bCs/>
          <w:sz w:val="28"/>
          <w:szCs w:val="28"/>
          <w:u w:val="single"/>
          <w:rtl/>
        </w:rPr>
      </w:pPr>
      <w:r>
        <w:rPr>
          <w:rFonts w:ascii="David" w:hAnsi="David" w:cs="David" w:hint="cs"/>
          <w:b/>
          <w:bCs/>
          <w:sz w:val="28"/>
          <w:szCs w:val="28"/>
          <w:u w:val="single"/>
          <w:rtl/>
        </w:rPr>
        <w:lastRenderedPageBreak/>
        <w:t>קול קורא</w:t>
      </w:r>
      <w:r w:rsidR="00632F4D" w:rsidRPr="00627FC6">
        <w:rPr>
          <w:rFonts w:ascii="David" w:hAnsi="David" w:cs="David"/>
          <w:b/>
          <w:bCs/>
          <w:sz w:val="28"/>
          <w:szCs w:val="28"/>
          <w:u w:val="single"/>
          <w:rtl/>
        </w:rPr>
        <w:t xml:space="preserve"> מס</w:t>
      </w:r>
      <w:r w:rsidR="00632F4D">
        <w:rPr>
          <w:rFonts w:ascii="David" w:hAnsi="David" w:cs="David" w:hint="cs"/>
          <w:b/>
          <w:bCs/>
          <w:sz w:val="28"/>
          <w:szCs w:val="28"/>
          <w:u w:val="single"/>
          <w:rtl/>
        </w:rPr>
        <w:t>פר</w:t>
      </w:r>
      <w:r w:rsidR="00632F4D" w:rsidRPr="00627FC6">
        <w:rPr>
          <w:rFonts w:ascii="David" w:hAnsi="David" w:cs="David"/>
          <w:b/>
          <w:bCs/>
          <w:sz w:val="28"/>
          <w:szCs w:val="28"/>
          <w:u w:val="single"/>
          <w:rtl/>
        </w:rPr>
        <w:t xml:space="preserve"> </w:t>
      </w:r>
      <w:sdt>
        <w:sdtPr>
          <w:rPr>
            <w:rFonts w:ascii="David" w:hAnsi="David" w:cs="David"/>
            <w:b/>
            <w:bCs/>
            <w:sz w:val="28"/>
            <w:szCs w:val="28"/>
            <w:u w:val="single"/>
            <w:rtl/>
          </w:rPr>
          <w:alias w:val="number"/>
          <w:tag w:val="number"/>
          <w:id w:val="-124774701"/>
          <w:lock w:val="contentLocked"/>
          <w:placeholder>
            <w:docPart w:val="DefaultPlaceholder_-1854013440"/>
          </w:placeholder>
          <w:text/>
        </w:sdtPr>
        <w:sdtEndPr/>
        <w:sdtContent>
          <w:r w:rsidR="00560DD8">
            <w:rPr>
              <w:rFonts w:ascii="David" w:hAnsi="David" w:cs="David" w:hint="cs"/>
              <w:b/>
              <w:bCs/>
              <w:sz w:val="28"/>
              <w:szCs w:val="28"/>
              <w:u w:val="single"/>
              <w:rtl/>
            </w:rPr>
            <w:t>72/2022</w:t>
          </w:r>
        </w:sdtContent>
      </w:sdt>
      <w:r w:rsidR="00632F4D" w:rsidRPr="00627FC6">
        <w:rPr>
          <w:rFonts w:ascii="David" w:hAnsi="David" w:cs="David"/>
          <w:b/>
          <w:bCs/>
          <w:sz w:val="28"/>
          <w:szCs w:val="28"/>
          <w:u w:val="single"/>
          <w:rtl/>
        </w:rPr>
        <w:t xml:space="preserve"> </w:t>
      </w:r>
      <w:sdt>
        <w:sdtPr>
          <w:rPr>
            <w:rFonts w:ascii="David" w:eastAsia="Times New Roman" w:hAnsi="David" w:cs="David"/>
            <w:b/>
            <w:bCs/>
            <w:noProof/>
            <w:sz w:val="28"/>
            <w:szCs w:val="28"/>
            <w:u w:val="single"/>
            <w:rtl/>
          </w:rPr>
          <w:alias w:val="נושא"/>
          <w:tag w:val=""/>
          <w:id w:val="1206367160"/>
          <w:placeholder>
            <w:docPart w:val="BDA3A05257ED48D5A72241CD62B43156"/>
          </w:placeholder>
          <w:dataBinding w:prefixMappings="xmlns:ns0='http://purl.org/dc/elements/1.1/' xmlns:ns1='http://schemas.openxmlformats.org/package/2006/metadata/core-properties' " w:xpath="/ns1:coreProperties[1]/ns0:subject[1]" w:storeItemID="{6C3C8BC8-F283-45AE-878A-BAB7291924A1}"/>
          <w:text/>
        </w:sdtPr>
        <w:sdtEndPr/>
        <w:sdtContent>
          <w:r w:rsidR="00632F4D">
            <w:rPr>
              <w:rFonts w:ascii="David" w:eastAsia="Times New Roman" w:hAnsi="David" w:cs="David" w:hint="eastAsia"/>
              <w:b/>
              <w:bCs/>
              <w:noProof/>
              <w:sz w:val="28"/>
              <w:szCs w:val="28"/>
              <w:u w:val="single"/>
              <w:rtl/>
            </w:rPr>
            <w:t>למימון מחקרים בתחומי האנרגיה ומדעי האדמה והים</w:t>
          </w:r>
        </w:sdtContent>
      </w:sdt>
      <w:r w:rsidR="00632F4D" w:rsidRPr="00627FC6">
        <w:rPr>
          <w:rFonts w:ascii="David" w:hAnsi="David" w:cs="David"/>
          <w:b/>
          <w:bCs/>
          <w:sz w:val="28"/>
          <w:szCs w:val="28"/>
          <w:u w:val="single"/>
          <w:rtl/>
        </w:rPr>
        <w:t xml:space="preserve"> עבור משרד האנרגיה</w:t>
      </w:r>
    </w:p>
    <w:p w:rsidR="00525799" w:rsidRPr="009952B9" w:rsidRDefault="00525799" w:rsidP="00525799">
      <w:pPr>
        <w:pStyle w:val="7"/>
      </w:pPr>
      <w:r w:rsidRPr="009952B9">
        <w:rPr>
          <w:rtl/>
        </w:rPr>
        <w:t>כללי:</w:t>
      </w:r>
    </w:p>
    <w:p w:rsidR="00525799" w:rsidRPr="009952B9" w:rsidRDefault="00525799" w:rsidP="000A4ED9">
      <w:pPr>
        <w:pStyle w:val="af5"/>
        <w:numPr>
          <w:ilvl w:val="1"/>
          <w:numId w:val="97"/>
        </w:numPr>
        <w:tabs>
          <w:tab w:val="num" w:pos="792"/>
        </w:tabs>
        <w:spacing w:line="360" w:lineRule="auto"/>
        <w:jc w:val="both"/>
        <w:outlineLvl w:val="0"/>
        <w:rPr>
          <w:rFonts w:ascii="David" w:hAnsi="David"/>
          <w:color w:val="000000" w:themeColor="text1"/>
          <w:szCs w:val="24"/>
          <w:rtl/>
        </w:rPr>
      </w:pPr>
      <w:r w:rsidRPr="009952B9">
        <w:rPr>
          <w:rFonts w:ascii="David" w:hAnsi="David"/>
          <w:color w:val="000000" w:themeColor="text1"/>
          <w:szCs w:val="24"/>
          <w:rtl/>
        </w:rPr>
        <w:t>משרד האנרגיה (להלן: "</w:t>
      </w:r>
      <w:r w:rsidRPr="009952B9">
        <w:rPr>
          <w:rFonts w:ascii="David" w:hAnsi="David"/>
          <w:b/>
          <w:bCs/>
          <w:color w:val="000000" w:themeColor="text1"/>
          <w:szCs w:val="24"/>
          <w:rtl/>
        </w:rPr>
        <w:t>המשרד</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w:t>
      </w:r>
      <w:r w:rsidR="000A4ED9">
        <w:rPr>
          <w:rFonts w:ascii="David" w:hAnsi="David" w:hint="cs"/>
          <w:color w:val="000000" w:themeColor="text1"/>
          <w:szCs w:val="24"/>
          <w:rtl/>
        </w:rPr>
        <w:t>יחידת</w:t>
      </w:r>
      <w:r w:rsidR="000A4ED9" w:rsidRPr="009952B9">
        <w:rPr>
          <w:rFonts w:ascii="David" w:hAnsi="David"/>
          <w:color w:val="000000" w:themeColor="text1"/>
          <w:szCs w:val="24"/>
          <w:rtl/>
        </w:rPr>
        <w:t xml:space="preserve"> </w:t>
      </w:r>
      <w:r w:rsidRPr="009952B9">
        <w:rPr>
          <w:rFonts w:ascii="David" w:hAnsi="David"/>
          <w:color w:val="000000" w:themeColor="text1"/>
          <w:szCs w:val="24"/>
          <w:rtl/>
        </w:rPr>
        <w:t>המדע</w:t>
      </w:r>
      <w:r w:rsidRPr="009952B9">
        <w:rPr>
          <w:rFonts w:ascii="David" w:hAnsi="David" w:hint="cs"/>
          <w:color w:val="000000" w:themeColor="text1"/>
          <w:szCs w:val="24"/>
          <w:rtl/>
        </w:rPr>
        <w:t>ן</w:t>
      </w:r>
      <w:r w:rsidRPr="009952B9">
        <w:rPr>
          <w:rFonts w:ascii="David" w:hAnsi="David"/>
          <w:color w:val="000000" w:themeColor="text1"/>
          <w:szCs w:val="24"/>
          <w:rtl/>
        </w:rPr>
        <w:t xml:space="preserve"> הראשי</w:t>
      </w:r>
      <w:r>
        <w:rPr>
          <w:rFonts w:ascii="David" w:hAnsi="David" w:hint="cs"/>
          <w:color w:val="000000" w:themeColor="text1"/>
          <w:szCs w:val="24"/>
          <w:rtl/>
        </w:rPr>
        <w:t>,</w:t>
      </w:r>
      <w:r w:rsidRPr="009952B9">
        <w:rPr>
          <w:rFonts w:ascii="David" w:hAnsi="David"/>
          <w:color w:val="000000" w:themeColor="text1"/>
          <w:szCs w:val="24"/>
          <w:rtl/>
        </w:rPr>
        <w:t xml:space="preserve"> </w:t>
      </w:r>
      <w:r w:rsidRPr="009952B9">
        <w:rPr>
          <w:rFonts w:ascii="David" w:hAnsi="David" w:hint="eastAsia"/>
          <w:color w:val="000000" w:themeColor="text1"/>
          <w:szCs w:val="24"/>
          <w:rtl/>
        </w:rPr>
        <w:t>מפרסם</w:t>
      </w:r>
      <w:r w:rsidRPr="009952B9">
        <w:rPr>
          <w:rFonts w:ascii="David" w:hAnsi="David"/>
          <w:color w:val="000000" w:themeColor="text1"/>
          <w:szCs w:val="24"/>
          <w:rtl/>
        </w:rPr>
        <w:t xml:space="preserve"> בזאת </w:t>
      </w:r>
      <w:r w:rsidRPr="009952B9">
        <w:rPr>
          <w:rFonts w:ascii="David" w:hAnsi="David" w:hint="eastAsia"/>
          <w:color w:val="000000" w:themeColor="text1"/>
          <w:szCs w:val="24"/>
          <w:rtl/>
        </w:rPr>
        <w:t>קול</w:t>
      </w:r>
      <w:r w:rsidRPr="009952B9">
        <w:rPr>
          <w:rFonts w:ascii="David" w:hAnsi="David"/>
          <w:color w:val="000000" w:themeColor="text1"/>
          <w:szCs w:val="24"/>
          <w:rtl/>
        </w:rPr>
        <w:t xml:space="preserve"> </w:t>
      </w:r>
      <w:r w:rsidRPr="009952B9">
        <w:rPr>
          <w:rFonts w:ascii="David" w:hAnsi="David" w:hint="eastAsia"/>
          <w:color w:val="000000" w:themeColor="text1"/>
          <w:szCs w:val="24"/>
          <w:rtl/>
        </w:rPr>
        <w:t>קורא</w:t>
      </w:r>
      <w:r w:rsidRPr="009952B9">
        <w:rPr>
          <w:rFonts w:ascii="David" w:hAnsi="David"/>
          <w:color w:val="000000" w:themeColor="text1"/>
          <w:szCs w:val="24"/>
          <w:rtl/>
        </w:rPr>
        <w:t xml:space="preserve"> למימון מחקרים בתחומי האנרגיה ומדעי האדמה והים</w:t>
      </w:r>
      <w:r w:rsidRPr="009952B9">
        <w:rPr>
          <w:rFonts w:ascii="David" w:hAnsi="David" w:hint="cs"/>
          <w:color w:val="000000" w:themeColor="text1"/>
          <w:szCs w:val="24"/>
          <w:rtl/>
        </w:rPr>
        <w:t xml:space="preserve"> (להלן: </w:t>
      </w:r>
      <w:r w:rsidRPr="009952B9">
        <w:rPr>
          <w:rFonts w:ascii="David" w:hAnsi="David" w:hint="cs"/>
          <w:b/>
          <w:bCs/>
          <w:color w:val="000000" w:themeColor="text1"/>
          <w:szCs w:val="24"/>
          <w:rtl/>
        </w:rPr>
        <w:t>"קול קורא"</w:t>
      </w:r>
      <w:r w:rsidRPr="00D92DC8">
        <w:rPr>
          <w:rFonts w:ascii="David" w:hAnsi="David" w:hint="cs"/>
          <w:color w:val="000000" w:themeColor="text1"/>
          <w:szCs w:val="24"/>
          <w:rtl/>
        </w:rPr>
        <w:t>)</w:t>
      </w:r>
      <w:r w:rsidRPr="00D92DC8">
        <w:rPr>
          <w:rFonts w:ascii="David" w:hAnsi="David"/>
          <w:color w:val="000000" w:themeColor="text1"/>
          <w:szCs w:val="24"/>
          <w:rtl/>
        </w:rPr>
        <w:t>.</w:t>
      </w:r>
    </w:p>
    <w:p w:rsidR="00525799" w:rsidRPr="00A44DE7" w:rsidRDefault="00525799" w:rsidP="00407DB9">
      <w:pPr>
        <w:pStyle w:val="af5"/>
        <w:numPr>
          <w:ilvl w:val="1"/>
          <w:numId w:val="97"/>
        </w:numPr>
        <w:tabs>
          <w:tab w:val="num" w:pos="792"/>
        </w:tabs>
        <w:spacing w:line="360" w:lineRule="auto"/>
        <w:jc w:val="both"/>
        <w:outlineLvl w:val="0"/>
        <w:rPr>
          <w:rFonts w:ascii="David" w:hAnsi="David"/>
          <w:color w:val="000000" w:themeColor="text1"/>
          <w:szCs w:val="24"/>
        </w:rPr>
      </w:pP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w:t>
      </w:r>
      <w:r w:rsidRPr="009952B9">
        <w:rPr>
          <w:rFonts w:ascii="David" w:hAnsi="David" w:hint="eastAsia"/>
          <w:color w:val="000000" w:themeColor="text1"/>
          <w:szCs w:val="24"/>
          <w:rtl/>
        </w:rPr>
        <w:t>במשרד</w:t>
      </w:r>
      <w:r w:rsidRPr="009952B9">
        <w:rPr>
          <w:rFonts w:ascii="David" w:hAnsi="David"/>
          <w:color w:val="000000" w:themeColor="text1"/>
          <w:szCs w:val="24"/>
          <w:rtl/>
        </w:rPr>
        <w:t xml:space="preserve"> האנרגיה </w:t>
      </w:r>
      <w:r w:rsidRPr="009952B9">
        <w:rPr>
          <w:rFonts w:ascii="David" w:hAnsi="David" w:hint="eastAsia"/>
          <w:color w:val="000000" w:themeColor="text1"/>
          <w:szCs w:val="24"/>
          <w:rtl/>
        </w:rPr>
        <w:t>הינה</w:t>
      </w:r>
      <w:r w:rsidRPr="009952B9">
        <w:rPr>
          <w:rFonts w:ascii="David" w:hAnsi="David"/>
          <w:color w:val="000000" w:themeColor="text1"/>
          <w:szCs w:val="24"/>
          <w:rtl/>
        </w:rPr>
        <w:t xml:space="preserve"> הזרוע הטכנולוגית של </w:t>
      </w:r>
      <w:r w:rsidRPr="009952B9">
        <w:rPr>
          <w:rFonts w:ascii="David" w:hAnsi="David" w:hint="eastAsia"/>
          <w:color w:val="000000" w:themeColor="text1"/>
          <w:szCs w:val="24"/>
          <w:rtl/>
        </w:rPr>
        <w:t>המשרד</w:t>
      </w:r>
      <w:r w:rsidRPr="009952B9">
        <w:rPr>
          <w:rFonts w:ascii="David" w:hAnsi="David"/>
          <w:color w:val="000000" w:themeColor="text1"/>
          <w:szCs w:val="24"/>
          <w:rtl/>
        </w:rPr>
        <w:t xml:space="preserve"> ומהווה את האסמכתא המקצועית שעל בסיסה נבנית מדיניות ארוכת הטווח, מוטת טכנולוגיה, בתחומי האנרגיה ומדעי האדמה והים של מדינת ישראל. </w:t>
      </w: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שואפת לשמר ולפתח את התשתיות הפיזיות, האנושיות והטכנולוגיות של ישראל, תוך תכנון ובניית כלים שיאפשרו את מימוש מדיניות המשרד </w:t>
      </w:r>
      <w:r w:rsidRPr="009952B9">
        <w:rPr>
          <w:rFonts w:ascii="David" w:hAnsi="David" w:hint="eastAsia"/>
          <w:color w:val="000000" w:themeColor="text1"/>
          <w:szCs w:val="24"/>
          <w:rtl/>
        </w:rPr>
        <w:t>בין</w:t>
      </w:r>
      <w:r w:rsidRPr="009952B9">
        <w:rPr>
          <w:rFonts w:ascii="David" w:hAnsi="David"/>
          <w:color w:val="000000" w:themeColor="text1"/>
          <w:szCs w:val="24"/>
          <w:rtl/>
        </w:rPr>
        <w:t xml:space="preserve"> היתר,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w:t>
      </w:r>
      <w:r w:rsidRPr="009952B9">
        <w:rPr>
          <w:rFonts w:ascii="David" w:hAnsi="David" w:hint="eastAsia"/>
          <w:color w:val="000000" w:themeColor="text1"/>
          <w:szCs w:val="24"/>
          <w:rtl/>
        </w:rPr>
        <w:t>השקעה</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במו</w:t>
      </w:r>
      <w:r w:rsidRPr="009952B9">
        <w:rPr>
          <w:rFonts w:ascii="David" w:hAnsi="David"/>
          <w:color w:val="000000" w:themeColor="text1"/>
          <w:szCs w:val="24"/>
          <w:rtl/>
        </w:rPr>
        <w:t xml:space="preserve">"פ </w:t>
      </w:r>
      <w:r w:rsidRPr="009952B9">
        <w:rPr>
          <w:rFonts w:ascii="David" w:hAnsi="David" w:hint="eastAsia"/>
          <w:color w:val="000000" w:themeColor="text1"/>
          <w:szCs w:val="24"/>
          <w:rtl/>
        </w:rPr>
        <w:t>באקדמיה</w:t>
      </w:r>
      <w:r w:rsidRPr="009952B9">
        <w:rPr>
          <w:rFonts w:ascii="David" w:hAnsi="David"/>
          <w:color w:val="000000" w:themeColor="text1"/>
          <w:szCs w:val="24"/>
          <w:rtl/>
        </w:rPr>
        <w:t xml:space="preserve">. </w:t>
      </w:r>
      <w:r w:rsidRPr="00A44DE7">
        <w:rPr>
          <w:rFonts w:ascii="David" w:hAnsi="David" w:hint="eastAsia"/>
          <w:color w:val="000000" w:themeColor="text1"/>
          <w:szCs w:val="24"/>
          <w:rtl/>
        </w:rPr>
        <w:t>לצורך</w:t>
      </w:r>
      <w:r w:rsidRPr="00A44DE7">
        <w:rPr>
          <w:rFonts w:ascii="David" w:hAnsi="David"/>
          <w:color w:val="000000" w:themeColor="text1"/>
          <w:szCs w:val="24"/>
          <w:rtl/>
        </w:rPr>
        <w:t xml:space="preserve"> </w:t>
      </w:r>
      <w:r w:rsidRPr="00A44DE7">
        <w:rPr>
          <w:rFonts w:ascii="David" w:hAnsi="David" w:hint="eastAsia"/>
          <w:color w:val="000000" w:themeColor="text1"/>
          <w:szCs w:val="24"/>
          <w:rtl/>
        </w:rPr>
        <w:t>קידום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נושאים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אלה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מעוניין</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המשרד</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לקבל</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הצעות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מחקר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בתחומי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האנרגיה</w:t>
      </w:r>
      <w:r w:rsidR="000A4ED9">
        <w:rPr>
          <w:rFonts w:ascii="David" w:hAnsi="David" w:hint="cs"/>
          <w:color w:val="000000" w:themeColor="text1"/>
          <w:szCs w:val="24"/>
          <w:rtl/>
        </w:rPr>
        <w:t xml:space="preserve"> והמים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ובתחומי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מדעי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האדמה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והים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כפי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שיפורט</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להלן</w:t>
      </w:r>
      <w:r w:rsidRPr="00A44DE7">
        <w:rPr>
          <w:rFonts w:ascii="David" w:hAnsi="David"/>
          <w:color w:val="000000" w:themeColor="text1"/>
          <w:szCs w:val="24"/>
          <w:rtl/>
        </w:rPr>
        <w:t>.</w:t>
      </w:r>
    </w:p>
    <w:p w:rsidR="00525799" w:rsidRPr="00BC358E" w:rsidRDefault="00525799" w:rsidP="00407DB9">
      <w:pPr>
        <w:pStyle w:val="af5"/>
        <w:numPr>
          <w:ilvl w:val="1"/>
          <w:numId w:val="97"/>
        </w:numPr>
        <w:spacing w:line="360" w:lineRule="auto"/>
        <w:jc w:val="both"/>
        <w:outlineLvl w:val="0"/>
        <w:rPr>
          <w:rFonts w:ascii="David" w:hAnsi="David"/>
          <w:color w:val="000000" w:themeColor="text1"/>
          <w:szCs w:val="24"/>
        </w:rPr>
      </w:pPr>
      <w:r w:rsidRPr="00BC358E">
        <w:rPr>
          <w:rFonts w:ascii="David" w:hAnsi="David" w:hint="cs"/>
          <w:color w:val="000000" w:themeColor="text1"/>
          <w:szCs w:val="24"/>
          <w:rtl/>
        </w:rPr>
        <w:t>קול קורא זה יעשה בשיתוף פעולה כפי שיפורט להלן:</w:t>
      </w:r>
    </w:p>
    <w:p w:rsidR="00525799" w:rsidRPr="00BC358E" w:rsidRDefault="00525799" w:rsidP="00525799">
      <w:pPr>
        <w:pStyle w:val="af5"/>
        <w:spacing w:line="360" w:lineRule="auto"/>
        <w:ind w:left="578"/>
        <w:jc w:val="both"/>
        <w:outlineLvl w:val="0"/>
        <w:rPr>
          <w:rFonts w:ascii="David" w:hAnsi="David"/>
          <w:vanish/>
          <w:color w:val="000000" w:themeColor="text1"/>
          <w:szCs w:val="24"/>
          <w:rtl/>
        </w:rPr>
      </w:pPr>
    </w:p>
    <w:p w:rsidR="00525799" w:rsidRPr="00BC358E" w:rsidRDefault="00525799" w:rsidP="00407DB9">
      <w:pPr>
        <w:pStyle w:val="af5"/>
        <w:numPr>
          <w:ilvl w:val="2"/>
          <w:numId w:val="107"/>
        </w:numPr>
        <w:spacing w:line="360" w:lineRule="auto"/>
        <w:ind w:left="1360"/>
        <w:jc w:val="both"/>
        <w:outlineLvl w:val="0"/>
        <w:rPr>
          <w:rFonts w:ascii="David" w:hAnsi="David"/>
          <w:color w:val="000000" w:themeColor="text1"/>
          <w:szCs w:val="24"/>
        </w:rPr>
      </w:pPr>
      <w:r w:rsidRPr="00BC358E">
        <w:rPr>
          <w:rFonts w:ascii="David" w:hAnsi="David" w:hint="eastAsia"/>
          <w:color w:val="000000" w:themeColor="text1"/>
          <w:szCs w:val="24"/>
          <w:rtl/>
        </w:rPr>
        <w:t>בשיתוף</w:t>
      </w:r>
      <w:r w:rsidRPr="00BC358E">
        <w:rPr>
          <w:rFonts w:ascii="David" w:hAnsi="David"/>
          <w:color w:val="000000" w:themeColor="text1"/>
          <w:szCs w:val="24"/>
          <w:rtl/>
        </w:rPr>
        <w:t xml:space="preserve"> פעולה </w:t>
      </w:r>
      <w:r w:rsidRPr="00BC358E">
        <w:rPr>
          <w:rFonts w:ascii="David" w:hAnsi="David" w:hint="eastAsia"/>
          <w:color w:val="000000" w:themeColor="text1"/>
          <w:szCs w:val="24"/>
          <w:rtl/>
        </w:rPr>
        <w:t>בינמשרדי</w:t>
      </w:r>
      <w:r w:rsidRPr="00BC358E">
        <w:rPr>
          <w:rFonts w:ascii="David" w:hAnsi="David"/>
          <w:color w:val="000000" w:themeColor="text1"/>
          <w:szCs w:val="24"/>
          <w:rtl/>
        </w:rPr>
        <w:t xml:space="preserve"> (בתלות בזמינות תקציבית) עם המשרדים הבאים:</w:t>
      </w:r>
    </w:p>
    <w:p w:rsidR="00525799" w:rsidRPr="00BC358E" w:rsidRDefault="00525799" w:rsidP="00407DB9">
      <w:pPr>
        <w:pStyle w:val="af5"/>
        <w:numPr>
          <w:ilvl w:val="0"/>
          <w:numId w:val="106"/>
        </w:numPr>
        <w:spacing w:line="360" w:lineRule="auto"/>
        <w:ind w:left="1785"/>
        <w:jc w:val="both"/>
        <w:outlineLvl w:val="0"/>
        <w:rPr>
          <w:rFonts w:ascii="David" w:hAnsi="David"/>
          <w:color w:val="000000" w:themeColor="text1"/>
          <w:szCs w:val="24"/>
        </w:rPr>
      </w:pPr>
      <w:r w:rsidRPr="00BC358E">
        <w:rPr>
          <w:rFonts w:ascii="David" w:hAnsi="David"/>
          <w:color w:val="000000" w:themeColor="text1"/>
          <w:szCs w:val="24"/>
          <w:rtl/>
        </w:rPr>
        <w:t>משרד הביטחון</w:t>
      </w:r>
      <w:r w:rsidRPr="00BC358E">
        <w:rPr>
          <w:rFonts w:ascii="David" w:hAnsi="David" w:hint="cs"/>
          <w:color w:val="000000" w:themeColor="text1"/>
          <w:szCs w:val="24"/>
          <w:rtl/>
        </w:rPr>
        <w:t>,</w:t>
      </w:r>
      <w:r w:rsidRPr="00BC358E">
        <w:rPr>
          <w:rFonts w:ascii="David" w:hAnsi="David"/>
          <w:color w:val="000000" w:themeColor="text1"/>
          <w:szCs w:val="24"/>
          <w:rtl/>
        </w:rPr>
        <w:t xml:space="preserve"> (ועדת ההיגוי הבינמשרדית לרעידות אדמה, רשות החירום הלאומית)</w:t>
      </w:r>
      <w:r w:rsidRPr="00BC358E">
        <w:rPr>
          <w:rFonts w:ascii="David" w:hAnsi="David" w:hint="cs"/>
          <w:color w:val="000000" w:themeColor="text1"/>
          <w:szCs w:val="24"/>
          <w:rtl/>
        </w:rPr>
        <w:t xml:space="preserve"> - </w:t>
      </w:r>
      <w:r w:rsidRPr="00BC358E">
        <w:rPr>
          <w:rFonts w:ascii="David" w:hAnsi="David"/>
          <w:color w:val="000000" w:themeColor="text1"/>
          <w:szCs w:val="24"/>
          <w:rtl/>
        </w:rPr>
        <w:t>בנושאים הקשורים להערכות לרעידות אדמה</w:t>
      </w:r>
      <w:r w:rsidRPr="00BC358E">
        <w:rPr>
          <w:rFonts w:ascii="David" w:hAnsi="David" w:hint="cs"/>
          <w:color w:val="000000" w:themeColor="text1"/>
          <w:szCs w:val="24"/>
          <w:rtl/>
        </w:rPr>
        <w:t>.</w:t>
      </w:r>
    </w:p>
    <w:p w:rsidR="00525799" w:rsidRPr="00BC358E" w:rsidRDefault="00525799" w:rsidP="00407DB9">
      <w:pPr>
        <w:pStyle w:val="af5"/>
        <w:numPr>
          <w:ilvl w:val="0"/>
          <w:numId w:val="106"/>
        </w:numPr>
        <w:spacing w:line="360" w:lineRule="auto"/>
        <w:ind w:left="1785"/>
        <w:jc w:val="both"/>
        <w:outlineLvl w:val="0"/>
        <w:rPr>
          <w:rFonts w:ascii="David" w:hAnsi="David"/>
          <w:color w:val="000000" w:themeColor="text1"/>
          <w:szCs w:val="24"/>
        </w:rPr>
      </w:pPr>
      <w:r w:rsidRPr="00BC358E">
        <w:rPr>
          <w:rFonts w:ascii="David" w:hAnsi="David" w:hint="cs"/>
          <w:color w:val="000000" w:themeColor="text1"/>
          <w:szCs w:val="24"/>
          <w:rtl/>
        </w:rPr>
        <w:t>המשרד להגנת הסביבה, משרד המדע ומשרד החקלאות - בנושאים הקשורים ל-</w:t>
      </w:r>
      <w:r w:rsidRPr="00BC358E">
        <w:rPr>
          <w:rFonts w:ascii="David" w:hAnsi="David"/>
          <w:color w:val="000000" w:themeColor="text1"/>
          <w:szCs w:val="24"/>
        </w:rPr>
        <w:t>Water-Energy-Food Ecosystems</w:t>
      </w:r>
      <w:r w:rsidRPr="00BC358E">
        <w:rPr>
          <w:rFonts w:ascii="David" w:hAnsi="David" w:hint="cs"/>
          <w:color w:val="000000" w:themeColor="text1"/>
          <w:szCs w:val="24"/>
          <w:rtl/>
        </w:rPr>
        <w:t>.</w:t>
      </w:r>
    </w:p>
    <w:p w:rsidR="00525799" w:rsidRPr="00BC358E" w:rsidRDefault="00525799" w:rsidP="00407DB9">
      <w:pPr>
        <w:pStyle w:val="af5"/>
        <w:numPr>
          <w:ilvl w:val="0"/>
          <w:numId w:val="106"/>
        </w:numPr>
        <w:spacing w:line="360" w:lineRule="auto"/>
        <w:ind w:left="1785"/>
        <w:jc w:val="both"/>
        <w:outlineLvl w:val="0"/>
        <w:rPr>
          <w:rFonts w:ascii="David" w:hAnsi="David"/>
          <w:color w:val="000000" w:themeColor="text1"/>
          <w:szCs w:val="24"/>
        </w:rPr>
      </w:pPr>
      <w:r w:rsidRPr="00BC358E">
        <w:rPr>
          <w:rFonts w:ascii="David" w:hAnsi="David" w:hint="cs"/>
          <w:color w:val="000000" w:themeColor="text1"/>
          <w:szCs w:val="24"/>
          <w:rtl/>
        </w:rPr>
        <w:t>משרד החקלאות בנושאים הקשורים לחקלאות</w:t>
      </w:r>
      <w:r w:rsidR="00607262">
        <w:rPr>
          <w:rFonts w:ascii="David" w:hAnsi="David" w:hint="cs"/>
          <w:color w:val="000000" w:themeColor="text1"/>
          <w:szCs w:val="24"/>
          <w:rtl/>
        </w:rPr>
        <w:t xml:space="preserve"> וטיפול בפסולת</w:t>
      </w:r>
      <w:r w:rsidRPr="00BC358E">
        <w:rPr>
          <w:rFonts w:ascii="David" w:hAnsi="David" w:hint="cs"/>
          <w:color w:val="000000" w:themeColor="text1"/>
          <w:szCs w:val="24"/>
          <w:rtl/>
        </w:rPr>
        <w:t>.</w:t>
      </w:r>
    </w:p>
    <w:p w:rsidR="00525799" w:rsidRPr="00A44DE7" w:rsidRDefault="00525799" w:rsidP="00407DB9">
      <w:pPr>
        <w:pStyle w:val="af5"/>
        <w:numPr>
          <w:ilvl w:val="0"/>
          <w:numId w:val="106"/>
        </w:numPr>
        <w:spacing w:line="360" w:lineRule="auto"/>
        <w:ind w:left="1785"/>
        <w:jc w:val="both"/>
        <w:outlineLvl w:val="0"/>
        <w:rPr>
          <w:rFonts w:ascii="David" w:hAnsi="David"/>
          <w:color w:val="000000" w:themeColor="text1"/>
          <w:szCs w:val="24"/>
        </w:rPr>
      </w:pPr>
      <w:r w:rsidRPr="00A44DE7">
        <w:rPr>
          <w:rFonts w:ascii="David" w:hAnsi="David" w:hint="cs"/>
          <w:color w:val="000000" w:themeColor="text1"/>
          <w:szCs w:val="24"/>
          <w:rtl/>
        </w:rPr>
        <w:t xml:space="preserve">המשרד להגנת הסביבה, בנושאים הקשורים </w:t>
      </w:r>
      <w:r w:rsidRPr="00A44DE7">
        <w:rPr>
          <w:rFonts w:ascii="David" w:hAnsi="David"/>
          <w:color w:val="000000" w:themeColor="text1"/>
          <w:szCs w:val="24"/>
          <w:rtl/>
        </w:rPr>
        <w:t>לסביבה, אקולוגיה, אקלים וטיפול בפסולת</w:t>
      </w:r>
      <w:r w:rsidRPr="00A44DE7">
        <w:rPr>
          <w:rFonts w:ascii="David" w:hAnsi="David" w:hint="cs"/>
          <w:color w:val="000000" w:themeColor="text1"/>
          <w:szCs w:val="24"/>
          <w:rtl/>
        </w:rPr>
        <w:t xml:space="preserve">. </w:t>
      </w:r>
    </w:p>
    <w:p w:rsidR="00525799" w:rsidRDefault="00525799" w:rsidP="00407DB9">
      <w:pPr>
        <w:pStyle w:val="af5"/>
        <w:numPr>
          <w:ilvl w:val="0"/>
          <w:numId w:val="106"/>
        </w:numPr>
        <w:spacing w:line="360" w:lineRule="auto"/>
        <w:ind w:left="1785"/>
        <w:jc w:val="both"/>
        <w:outlineLvl w:val="0"/>
        <w:rPr>
          <w:rFonts w:ascii="David" w:hAnsi="David"/>
          <w:color w:val="000000" w:themeColor="text1"/>
          <w:szCs w:val="24"/>
        </w:rPr>
      </w:pPr>
      <w:r w:rsidRPr="00A44DE7">
        <w:rPr>
          <w:rFonts w:ascii="David" w:hAnsi="David" w:hint="cs"/>
          <w:color w:val="000000" w:themeColor="text1"/>
          <w:szCs w:val="24"/>
          <w:rtl/>
        </w:rPr>
        <w:t xml:space="preserve">רשות הטבע והגנים, בנושאים הקשורים לאקולוגיה וסביבה </w:t>
      </w:r>
    </w:p>
    <w:p w:rsidR="002724E6" w:rsidRPr="002724E6" w:rsidRDefault="002724E6" w:rsidP="00086D3C">
      <w:pPr>
        <w:pStyle w:val="af5"/>
        <w:numPr>
          <w:ilvl w:val="0"/>
          <w:numId w:val="106"/>
        </w:numPr>
        <w:spacing w:line="360" w:lineRule="auto"/>
        <w:ind w:left="1785"/>
        <w:jc w:val="both"/>
        <w:outlineLvl w:val="0"/>
        <w:rPr>
          <w:rFonts w:ascii="David" w:hAnsi="David"/>
          <w:color w:val="000000" w:themeColor="text1"/>
          <w:szCs w:val="24"/>
          <w:rtl/>
        </w:rPr>
      </w:pPr>
      <w:r w:rsidRPr="002724E6">
        <w:rPr>
          <w:rFonts w:ascii="David" w:hAnsi="David"/>
          <w:color w:val="000000" w:themeColor="text1"/>
          <w:szCs w:val="24"/>
          <w:rtl/>
        </w:rPr>
        <w:t>רשות המים –</w:t>
      </w:r>
      <w:r w:rsidR="00607262">
        <w:rPr>
          <w:rFonts w:ascii="David" w:hAnsi="David" w:hint="cs"/>
          <w:color w:val="000000" w:themeColor="text1"/>
          <w:szCs w:val="24"/>
          <w:rtl/>
        </w:rPr>
        <w:t xml:space="preserve"> בנושאים הקשורים למים </w:t>
      </w:r>
      <w:r w:rsidR="00086D3C">
        <w:rPr>
          <w:rFonts w:ascii="David" w:hAnsi="David" w:hint="cs"/>
          <w:color w:val="000000" w:themeColor="text1"/>
          <w:szCs w:val="24"/>
          <w:rtl/>
        </w:rPr>
        <w:t>ו</w:t>
      </w:r>
      <w:r w:rsidR="008B2312">
        <w:rPr>
          <w:rFonts w:ascii="David" w:hAnsi="David" w:hint="cs"/>
          <w:color w:val="000000" w:themeColor="text1"/>
          <w:szCs w:val="24"/>
          <w:rtl/>
        </w:rPr>
        <w:t>ל</w:t>
      </w:r>
      <w:r w:rsidR="00086D3C">
        <w:rPr>
          <w:rFonts w:ascii="David" w:hAnsi="David" w:hint="cs"/>
          <w:color w:val="000000" w:themeColor="text1"/>
          <w:szCs w:val="24"/>
          <w:rtl/>
        </w:rPr>
        <w:t>טיפול שפכים</w:t>
      </w:r>
      <w:r w:rsidR="00607262">
        <w:rPr>
          <w:rFonts w:ascii="David" w:hAnsi="David" w:hint="cs"/>
          <w:color w:val="000000" w:themeColor="text1"/>
          <w:szCs w:val="24"/>
          <w:rtl/>
        </w:rPr>
        <w:t>.</w:t>
      </w:r>
    </w:p>
    <w:p w:rsidR="00525799" w:rsidRPr="00A44DE7" w:rsidRDefault="00525799" w:rsidP="00502B0B">
      <w:pPr>
        <w:pStyle w:val="af5"/>
        <w:spacing w:line="360" w:lineRule="auto"/>
        <w:ind w:left="1360"/>
        <w:jc w:val="both"/>
        <w:outlineLvl w:val="0"/>
        <w:rPr>
          <w:rFonts w:ascii="David" w:hAnsi="David"/>
          <w:color w:val="000000" w:themeColor="text1"/>
          <w:szCs w:val="24"/>
        </w:rPr>
      </w:pPr>
      <w:r w:rsidRPr="003A0889">
        <w:rPr>
          <w:rFonts w:ascii="David" w:hAnsi="David" w:hint="eastAsia"/>
          <w:color w:val="000000" w:themeColor="text1"/>
          <w:szCs w:val="24"/>
          <w:rtl/>
        </w:rPr>
        <w:t>משרדים</w:t>
      </w:r>
      <w:r w:rsidRPr="003A0889">
        <w:rPr>
          <w:rFonts w:ascii="David" w:hAnsi="David"/>
          <w:color w:val="000000" w:themeColor="text1"/>
          <w:szCs w:val="24"/>
          <w:rtl/>
        </w:rPr>
        <w:t xml:space="preserve"> </w:t>
      </w:r>
      <w:r w:rsidRPr="003A0889">
        <w:rPr>
          <w:rFonts w:ascii="David" w:hAnsi="David" w:hint="eastAsia"/>
          <w:color w:val="000000" w:themeColor="text1"/>
          <w:szCs w:val="24"/>
          <w:rtl/>
        </w:rPr>
        <w:t>אלה</w:t>
      </w:r>
      <w:r w:rsidRPr="003A0889">
        <w:rPr>
          <w:rFonts w:ascii="David" w:hAnsi="David"/>
          <w:color w:val="000000" w:themeColor="text1"/>
          <w:szCs w:val="24"/>
          <w:rtl/>
        </w:rPr>
        <w:t xml:space="preserve"> </w:t>
      </w:r>
      <w:r w:rsidRPr="00A44DE7">
        <w:rPr>
          <w:rFonts w:ascii="David" w:hAnsi="David" w:hint="eastAsia"/>
          <w:color w:val="000000" w:themeColor="text1"/>
          <w:szCs w:val="24"/>
          <w:rtl/>
        </w:rPr>
        <w:t>רשאים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לקחת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חלק</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בהליך</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השיפוט</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של</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ההצעות</w:t>
      </w:r>
      <w:r w:rsidRPr="00A44DE7">
        <w:rPr>
          <w:rFonts w:ascii="David" w:hAnsi="David"/>
          <w:color w:val="000000" w:themeColor="text1"/>
          <w:szCs w:val="24"/>
          <w:rtl/>
        </w:rPr>
        <w:t xml:space="preserve"> בנושאים הרלוונטיים, </w:t>
      </w:r>
      <w:r w:rsidRPr="00A44DE7">
        <w:rPr>
          <w:rFonts w:ascii="David" w:hAnsi="David" w:hint="eastAsia"/>
          <w:color w:val="000000" w:themeColor="text1"/>
          <w:szCs w:val="24"/>
          <w:rtl/>
        </w:rPr>
        <w:t>ולעקוב</w:t>
      </w:r>
      <w:r w:rsidRPr="00A44DE7">
        <w:rPr>
          <w:rFonts w:ascii="David" w:hAnsi="David"/>
          <w:color w:val="000000" w:themeColor="text1"/>
          <w:szCs w:val="24"/>
          <w:rtl/>
        </w:rPr>
        <w:t xml:space="preserve"> </w:t>
      </w:r>
      <w:r w:rsidRPr="00A44DE7">
        <w:rPr>
          <w:rFonts w:ascii="David" w:hAnsi="David" w:hint="eastAsia"/>
          <w:color w:val="000000" w:themeColor="text1"/>
          <w:szCs w:val="24"/>
          <w:rtl/>
        </w:rPr>
        <w:t>אחר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התקדמות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במחקרים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לאורכם</w:t>
      </w:r>
      <w:r w:rsidRPr="00A44DE7">
        <w:rPr>
          <w:rFonts w:ascii="David" w:hAnsi="David"/>
          <w:color w:val="000000" w:themeColor="text1"/>
          <w:szCs w:val="24"/>
          <w:rtl/>
        </w:rPr>
        <w:t>.</w:t>
      </w:r>
      <w:r w:rsidR="000A4ED9">
        <w:rPr>
          <w:rFonts w:ascii="David" w:hAnsi="David" w:hint="cs"/>
          <w:color w:val="000000" w:themeColor="text1"/>
          <w:szCs w:val="24"/>
          <w:rtl/>
        </w:rPr>
        <w:t xml:space="preserve"> ככל </w:t>
      </w:r>
      <w:r w:rsidR="00502B0B">
        <w:rPr>
          <w:rFonts w:ascii="David" w:hAnsi="David" w:hint="cs"/>
          <w:color w:val="000000" w:themeColor="text1"/>
          <w:szCs w:val="24"/>
          <w:rtl/>
        </w:rPr>
        <w:t>שתהיינה</w:t>
      </w:r>
      <w:r w:rsidR="000A4ED9">
        <w:rPr>
          <w:rFonts w:ascii="David" w:hAnsi="David" w:hint="cs"/>
          <w:color w:val="000000" w:themeColor="text1"/>
          <w:szCs w:val="24"/>
          <w:rtl/>
        </w:rPr>
        <w:t xml:space="preserve"> הצעות הנוגעות למשרדים נוספים, יוכלו גם הם, אם ירצו בכך, להשתתף בהליך השיפוט.</w:t>
      </w:r>
    </w:p>
    <w:p w:rsidR="00525799" w:rsidRPr="00A44DE7" w:rsidRDefault="00525799" w:rsidP="00C763AC">
      <w:pPr>
        <w:pStyle w:val="af5"/>
        <w:numPr>
          <w:ilvl w:val="2"/>
          <w:numId w:val="107"/>
        </w:numPr>
        <w:spacing w:line="360" w:lineRule="auto"/>
        <w:ind w:left="1360" w:hanging="709"/>
        <w:jc w:val="both"/>
        <w:outlineLvl w:val="0"/>
        <w:rPr>
          <w:rFonts w:ascii="David" w:hAnsi="David"/>
          <w:color w:val="000000" w:themeColor="text1"/>
          <w:szCs w:val="24"/>
        </w:rPr>
      </w:pPr>
      <w:r w:rsidRPr="00A44DE7">
        <w:rPr>
          <w:rFonts w:ascii="David" w:hAnsi="David" w:hint="cs"/>
          <w:color w:val="000000" w:themeColor="text1"/>
          <w:szCs w:val="24"/>
          <w:rtl/>
        </w:rPr>
        <w:t>ב</w:t>
      </w:r>
      <w:r w:rsidRPr="00A44DE7">
        <w:rPr>
          <w:rFonts w:ascii="David" w:hAnsi="David"/>
          <w:color w:val="000000" w:themeColor="text1"/>
          <w:szCs w:val="24"/>
          <w:rtl/>
        </w:rPr>
        <w:t>שיתו</w:t>
      </w:r>
      <w:r w:rsidRPr="00A44DE7">
        <w:rPr>
          <w:rFonts w:ascii="David" w:hAnsi="David" w:hint="cs"/>
          <w:color w:val="000000" w:themeColor="text1"/>
          <w:szCs w:val="24"/>
          <w:rtl/>
        </w:rPr>
        <w:t>ף</w:t>
      </w:r>
      <w:r w:rsidRPr="00A44DE7">
        <w:rPr>
          <w:rFonts w:ascii="David" w:hAnsi="David"/>
          <w:color w:val="000000" w:themeColor="text1"/>
          <w:szCs w:val="24"/>
          <w:rtl/>
        </w:rPr>
        <w:t xml:space="preserve"> פעולה בינלאומי</w:t>
      </w:r>
      <w:r w:rsidRPr="00A44DE7">
        <w:rPr>
          <w:rFonts w:ascii="David" w:hAnsi="David" w:hint="cs"/>
          <w:color w:val="000000" w:themeColor="text1"/>
          <w:szCs w:val="24"/>
          <w:rtl/>
        </w:rPr>
        <w:t xml:space="preserve"> עם גורמים בינלאומיים רלוונטיים, </w:t>
      </w:r>
      <w:r w:rsidR="00C763AC">
        <w:rPr>
          <w:rFonts w:ascii="David" w:hAnsi="David" w:hint="cs"/>
          <w:color w:val="000000" w:themeColor="text1"/>
          <w:szCs w:val="24"/>
          <w:rtl/>
        </w:rPr>
        <w:t>ביניהם</w:t>
      </w:r>
      <w:r w:rsidRPr="00A44DE7">
        <w:rPr>
          <w:rFonts w:ascii="David" w:hAnsi="David" w:hint="cs"/>
          <w:color w:val="000000" w:themeColor="text1"/>
          <w:szCs w:val="24"/>
          <w:rtl/>
        </w:rPr>
        <w:t xml:space="preserve">: </w:t>
      </w:r>
    </w:p>
    <w:p w:rsidR="00047316" w:rsidRDefault="00C763AC" w:rsidP="008B2312">
      <w:pPr>
        <w:pStyle w:val="af5"/>
        <w:numPr>
          <w:ilvl w:val="0"/>
          <w:numId w:val="106"/>
        </w:numPr>
        <w:spacing w:line="360" w:lineRule="auto"/>
        <w:outlineLvl w:val="0"/>
        <w:rPr>
          <w:rFonts w:ascii="David" w:hAnsi="David"/>
          <w:color w:val="000000" w:themeColor="text1"/>
          <w:szCs w:val="24"/>
        </w:rPr>
      </w:pPr>
      <w:r w:rsidRPr="00C763AC">
        <w:rPr>
          <w:rFonts w:ascii="David" w:hAnsi="David" w:hint="cs"/>
          <w:color w:val="000000" w:themeColor="text1"/>
          <w:szCs w:val="24"/>
          <w:rtl/>
        </w:rPr>
        <w:t xml:space="preserve">התוכנית הנציבות האירופית </w:t>
      </w:r>
      <w:r w:rsidRPr="00C763AC">
        <w:rPr>
          <w:rFonts w:ascii="David" w:hAnsi="David"/>
          <w:color w:val="000000" w:themeColor="text1"/>
          <w:szCs w:val="24"/>
        </w:rPr>
        <w:t>Horizon-Europe</w:t>
      </w:r>
      <w:r>
        <w:rPr>
          <w:rFonts w:ascii="David" w:hAnsi="David" w:hint="cs"/>
          <w:color w:val="000000" w:themeColor="text1"/>
          <w:szCs w:val="24"/>
          <w:rtl/>
        </w:rPr>
        <w:t>:</w:t>
      </w:r>
      <w:r w:rsidRPr="00C763AC">
        <w:rPr>
          <w:rFonts w:ascii="David" w:hAnsi="David"/>
          <w:color w:val="000000" w:themeColor="text1"/>
          <w:szCs w:val="24"/>
        </w:rPr>
        <w:t xml:space="preserve"> </w:t>
      </w:r>
      <w:r>
        <w:rPr>
          <w:rFonts w:ascii="David" w:hAnsi="David"/>
          <w:color w:val="000000" w:themeColor="text1"/>
          <w:szCs w:val="24"/>
          <w:rtl/>
        </w:rPr>
        <w:br/>
      </w:r>
      <w:r>
        <w:rPr>
          <w:rFonts w:ascii="David" w:hAnsi="David" w:hint="cs"/>
          <w:color w:val="000000" w:themeColor="text1"/>
          <w:szCs w:val="24"/>
        </w:rPr>
        <w:t>P</w:t>
      </w:r>
      <w:r>
        <w:rPr>
          <w:rFonts w:ascii="David" w:hAnsi="David"/>
          <w:color w:val="000000" w:themeColor="text1"/>
          <w:szCs w:val="24"/>
        </w:rPr>
        <w:t>artnerships</w:t>
      </w:r>
      <w:r>
        <w:rPr>
          <w:rFonts w:ascii="David" w:hAnsi="David" w:hint="cs"/>
          <w:color w:val="000000" w:themeColor="text1"/>
          <w:szCs w:val="24"/>
          <w:rtl/>
        </w:rPr>
        <w:t xml:space="preserve"> </w:t>
      </w:r>
      <w:r w:rsidRPr="00C763AC">
        <w:rPr>
          <w:rFonts w:ascii="David" w:hAnsi="David"/>
          <w:color w:val="000000" w:themeColor="text1"/>
          <w:szCs w:val="24"/>
        </w:rPr>
        <w:t>Horizon</w:t>
      </w:r>
      <w:r w:rsidRPr="00C763AC">
        <w:rPr>
          <w:rFonts w:ascii="David" w:hAnsi="David" w:hint="cs"/>
          <w:color w:val="000000" w:themeColor="text1"/>
          <w:szCs w:val="24"/>
        </w:rPr>
        <w:t xml:space="preserve"> </w:t>
      </w:r>
      <w:r w:rsidRPr="00C763AC">
        <w:rPr>
          <w:rFonts w:ascii="David" w:hAnsi="David"/>
          <w:color w:val="000000" w:themeColor="text1"/>
          <w:szCs w:val="24"/>
        </w:rPr>
        <w:t>Europe</w:t>
      </w:r>
      <w:r>
        <w:rPr>
          <w:rFonts w:ascii="David" w:hAnsi="David" w:hint="cs"/>
          <w:color w:val="000000" w:themeColor="text1"/>
          <w:szCs w:val="24"/>
          <w:rtl/>
        </w:rPr>
        <w:t xml:space="preserve"> </w:t>
      </w:r>
      <w:r>
        <w:rPr>
          <w:rFonts w:ascii="David" w:hAnsi="David" w:hint="cs"/>
          <w:color w:val="000000" w:themeColor="text1"/>
          <w:szCs w:val="24"/>
        </w:rPr>
        <w:t xml:space="preserve"> </w:t>
      </w:r>
      <w:r w:rsidRPr="00C763AC">
        <w:rPr>
          <w:rFonts w:ascii="David" w:hAnsi="David" w:hint="cs"/>
          <w:color w:val="000000" w:themeColor="text1"/>
          <w:szCs w:val="24"/>
          <w:rtl/>
        </w:rPr>
        <w:t>(</w:t>
      </w:r>
      <w:r w:rsidRPr="00C763AC">
        <w:rPr>
          <w:rFonts w:ascii="David" w:hAnsi="David"/>
          <w:color w:val="000000" w:themeColor="text1"/>
          <w:szCs w:val="24"/>
        </w:rPr>
        <w:t>CETP</w:t>
      </w:r>
      <w:r w:rsidR="007C75DA">
        <w:rPr>
          <w:rFonts w:ascii="David" w:hAnsi="David"/>
          <w:color w:val="000000" w:themeColor="text1"/>
          <w:szCs w:val="24"/>
        </w:rPr>
        <w:t>, Era-net, M Era-net</w:t>
      </w:r>
      <w:r w:rsidRPr="00C763AC">
        <w:rPr>
          <w:rFonts w:ascii="David" w:hAnsi="David" w:hint="cs"/>
          <w:color w:val="000000" w:themeColor="text1"/>
          <w:szCs w:val="24"/>
          <w:rtl/>
        </w:rPr>
        <w:t xml:space="preserve">, </w:t>
      </w:r>
      <w:r w:rsidRPr="00C763AC">
        <w:rPr>
          <w:rFonts w:ascii="David" w:hAnsi="David"/>
          <w:color w:val="000000" w:themeColor="text1"/>
          <w:szCs w:val="24"/>
        </w:rPr>
        <w:t>Water4All</w:t>
      </w:r>
      <w:r w:rsidRPr="00C763AC">
        <w:rPr>
          <w:rFonts w:ascii="David" w:hAnsi="David" w:hint="cs"/>
          <w:color w:val="000000" w:themeColor="text1"/>
          <w:szCs w:val="24"/>
          <w:rtl/>
        </w:rPr>
        <w:t xml:space="preserve">), </w:t>
      </w:r>
      <w:r>
        <w:rPr>
          <w:rFonts w:ascii="David" w:hAnsi="David"/>
          <w:color w:val="000000" w:themeColor="text1"/>
          <w:szCs w:val="24"/>
          <w:rtl/>
        </w:rPr>
        <w:br/>
      </w:r>
      <w:r w:rsidR="00047316" w:rsidRPr="00C763AC">
        <w:rPr>
          <w:rFonts w:ascii="David" w:hAnsi="David"/>
          <w:color w:val="000000" w:themeColor="text1"/>
          <w:szCs w:val="24"/>
        </w:rPr>
        <w:t xml:space="preserve"> Horizon Europe Missions</w:t>
      </w:r>
    </w:p>
    <w:p w:rsidR="00C763AC" w:rsidRPr="00C763AC" w:rsidRDefault="00C763AC" w:rsidP="00C763AC">
      <w:pPr>
        <w:pStyle w:val="af5"/>
        <w:numPr>
          <w:ilvl w:val="0"/>
          <w:numId w:val="106"/>
        </w:numPr>
        <w:rPr>
          <w:rFonts w:ascii="David" w:hAnsi="David"/>
          <w:color w:val="000000" w:themeColor="text1"/>
          <w:szCs w:val="24"/>
          <w:rtl/>
        </w:rPr>
      </w:pPr>
      <w:r w:rsidRPr="00C763AC">
        <w:rPr>
          <w:rFonts w:ascii="David" w:hAnsi="David"/>
          <w:color w:val="000000" w:themeColor="text1"/>
          <w:szCs w:val="24"/>
        </w:rPr>
        <w:t>JRC-IET (Joint Research Center –</w:t>
      </w:r>
      <w:r>
        <w:rPr>
          <w:rFonts w:ascii="David" w:hAnsi="David"/>
          <w:color w:val="000000" w:themeColor="text1"/>
          <w:szCs w:val="24"/>
        </w:rPr>
        <w:br/>
      </w:r>
      <w:r w:rsidRPr="00C763AC">
        <w:rPr>
          <w:rFonts w:ascii="David" w:hAnsi="David"/>
          <w:color w:val="000000" w:themeColor="text1"/>
          <w:szCs w:val="24"/>
        </w:rPr>
        <w:t xml:space="preserve"> </w:t>
      </w:r>
      <w:r>
        <w:rPr>
          <w:rFonts w:ascii="David" w:hAnsi="David"/>
          <w:color w:val="000000" w:themeColor="text1"/>
          <w:szCs w:val="24"/>
        </w:rPr>
        <w:t>(</w:t>
      </w:r>
      <w:r w:rsidRPr="00C763AC">
        <w:rPr>
          <w:rFonts w:ascii="David" w:hAnsi="David"/>
          <w:color w:val="000000" w:themeColor="text1"/>
          <w:szCs w:val="24"/>
        </w:rPr>
        <w:t>Institute of Energy and Transport)</w:t>
      </w:r>
      <w:r w:rsidRPr="00C763AC">
        <w:rPr>
          <w:rFonts w:ascii="David" w:hAnsi="David"/>
          <w:color w:val="000000" w:themeColor="text1"/>
          <w:szCs w:val="24"/>
          <w:rtl/>
        </w:rPr>
        <w:t xml:space="preserve"> של הנציבות האיחוד האירופי. </w:t>
      </w:r>
    </w:p>
    <w:p w:rsidR="002724E6" w:rsidRDefault="002724E6" w:rsidP="000A4ED9">
      <w:pPr>
        <w:pStyle w:val="af5"/>
        <w:numPr>
          <w:ilvl w:val="0"/>
          <w:numId w:val="106"/>
        </w:numPr>
        <w:spacing w:line="360" w:lineRule="auto"/>
        <w:jc w:val="both"/>
        <w:outlineLvl w:val="0"/>
        <w:rPr>
          <w:rFonts w:ascii="David" w:hAnsi="David"/>
          <w:color w:val="000000" w:themeColor="text1"/>
          <w:szCs w:val="24"/>
        </w:rPr>
      </w:pPr>
      <w:r w:rsidRPr="002724E6">
        <w:rPr>
          <w:rFonts w:ascii="David" w:hAnsi="David"/>
          <w:color w:val="000000" w:themeColor="text1"/>
          <w:szCs w:val="24"/>
          <w:rtl/>
        </w:rPr>
        <w:t xml:space="preserve">שת"פ עם </w:t>
      </w:r>
      <w:r w:rsidR="00502B0B">
        <w:rPr>
          <w:rFonts w:ascii="David" w:hAnsi="David" w:hint="cs"/>
          <w:color w:val="000000" w:themeColor="text1"/>
          <w:szCs w:val="24"/>
          <w:rtl/>
        </w:rPr>
        <w:t>מעבדות לאומיות ואוניברסיטאו</w:t>
      </w:r>
      <w:r w:rsidR="00502B0B">
        <w:rPr>
          <w:rFonts w:ascii="David" w:hAnsi="David" w:hint="eastAsia"/>
          <w:color w:val="000000" w:themeColor="text1"/>
          <w:szCs w:val="24"/>
          <w:rtl/>
        </w:rPr>
        <w:t>ת</w:t>
      </w:r>
      <w:r w:rsidR="00502B0B">
        <w:rPr>
          <w:rFonts w:ascii="David" w:hAnsi="David" w:hint="cs"/>
          <w:color w:val="000000" w:themeColor="text1"/>
          <w:szCs w:val="24"/>
          <w:rtl/>
        </w:rPr>
        <w:t xml:space="preserve"> </w:t>
      </w:r>
      <w:r w:rsidRPr="002724E6">
        <w:rPr>
          <w:rFonts w:ascii="David" w:hAnsi="David"/>
          <w:color w:val="000000" w:themeColor="text1"/>
          <w:szCs w:val="24"/>
          <w:rtl/>
        </w:rPr>
        <w:t xml:space="preserve">ארה"ב </w:t>
      </w:r>
    </w:p>
    <w:p w:rsidR="009B5537" w:rsidRDefault="009B5537" w:rsidP="00502B0B">
      <w:pPr>
        <w:pStyle w:val="af5"/>
        <w:numPr>
          <w:ilvl w:val="0"/>
          <w:numId w:val="106"/>
        </w:numPr>
        <w:spacing w:line="360" w:lineRule="auto"/>
        <w:jc w:val="both"/>
        <w:outlineLvl w:val="0"/>
        <w:rPr>
          <w:rFonts w:ascii="David" w:hAnsi="David"/>
          <w:color w:val="000000" w:themeColor="text1"/>
          <w:szCs w:val="24"/>
        </w:rPr>
      </w:pPr>
      <w:r>
        <w:rPr>
          <w:rFonts w:ascii="David" w:hAnsi="David" w:hint="cs"/>
          <w:color w:val="000000" w:themeColor="text1"/>
          <w:szCs w:val="24"/>
          <w:rtl/>
        </w:rPr>
        <w:t xml:space="preserve">שת"פ </w:t>
      </w:r>
      <w:r w:rsidR="00502B0B">
        <w:rPr>
          <w:rFonts w:ascii="David" w:hAnsi="David" w:hint="cs"/>
          <w:color w:val="000000" w:themeColor="text1"/>
          <w:szCs w:val="24"/>
          <w:rtl/>
        </w:rPr>
        <w:t xml:space="preserve">אקדמי עם גופי מחקר </w:t>
      </w:r>
      <w:r w:rsidR="00CE3A30">
        <w:rPr>
          <w:rFonts w:ascii="David" w:hAnsi="David" w:hint="cs"/>
          <w:color w:val="000000" w:themeColor="text1"/>
          <w:szCs w:val="24"/>
          <w:rtl/>
        </w:rPr>
        <w:t xml:space="preserve">ופיתוח </w:t>
      </w:r>
      <w:r w:rsidR="00502B0B">
        <w:rPr>
          <w:rFonts w:ascii="David" w:hAnsi="David" w:hint="cs"/>
          <w:color w:val="000000" w:themeColor="text1"/>
          <w:szCs w:val="24"/>
          <w:rtl/>
        </w:rPr>
        <w:t>ב</w:t>
      </w:r>
      <w:r>
        <w:rPr>
          <w:rFonts w:ascii="David" w:hAnsi="David" w:hint="cs"/>
          <w:color w:val="000000" w:themeColor="text1"/>
          <w:szCs w:val="24"/>
          <w:rtl/>
        </w:rPr>
        <w:t>מרוקו</w:t>
      </w:r>
    </w:p>
    <w:p w:rsidR="00525799" w:rsidRPr="00A44DE7" w:rsidRDefault="00525799" w:rsidP="008B2312">
      <w:pPr>
        <w:pStyle w:val="af5"/>
        <w:numPr>
          <w:ilvl w:val="0"/>
          <w:numId w:val="106"/>
        </w:numPr>
        <w:spacing w:line="360" w:lineRule="auto"/>
        <w:ind w:left="1785"/>
        <w:jc w:val="both"/>
        <w:outlineLvl w:val="0"/>
        <w:rPr>
          <w:rFonts w:ascii="David" w:hAnsi="David"/>
          <w:color w:val="000000" w:themeColor="text1"/>
          <w:szCs w:val="24"/>
        </w:rPr>
      </w:pPr>
      <w:r w:rsidRPr="00A44DE7">
        <w:rPr>
          <w:rFonts w:ascii="David" w:hAnsi="David" w:hint="cs"/>
          <w:color w:val="000000" w:themeColor="text1"/>
          <w:szCs w:val="24"/>
          <w:rtl/>
        </w:rPr>
        <w:t>עם</w:t>
      </w:r>
      <w:r w:rsidR="000A4ED9">
        <w:rPr>
          <w:rFonts w:ascii="David" w:hAnsi="David" w:hint="cs"/>
          <w:color w:val="000000" w:themeColor="text1"/>
          <w:szCs w:val="24"/>
          <w:rtl/>
        </w:rPr>
        <w:t xml:space="preserve"> סין באמצעות</w:t>
      </w:r>
      <w:r w:rsidRPr="00A44DE7">
        <w:rPr>
          <w:rFonts w:ascii="David" w:hAnsi="David" w:hint="cs"/>
          <w:color w:val="000000" w:themeColor="text1"/>
          <w:szCs w:val="24"/>
          <w:rtl/>
        </w:rPr>
        <w:t xml:space="preserve"> </w:t>
      </w:r>
      <w:r w:rsidRPr="00A44DE7">
        <w:rPr>
          <w:rFonts w:ascii="David" w:hAnsi="David"/>
          <w:color w:val="000000" w:themeColor="text1"/>
          <w:szCs w:val="24"/>
        </w:rPr>
        <w:t xml:space="preserve">China </w:t>
      </w:r>
      <w:r w:rsidRPr="00A44DE7">
        <w:rPr>
          <w:rFonts w:ascii="David" w:hAnsi="David" w:hint="cs"/>
          <w:color w:val="000000" w:themeColor="text1"/>
          <w:szCs w:val="24"/>
        </w:rPr>
        <w:t>M</w:t>
      </w:r>
      <w:r w:rsidRPr="00A44DE7">
        <w:rPr>
          <w:rFonts w:ascii="David" w:hAnsi="David"/>
          <w:color w:val="000000" w:themeColor="text1"/>
          <w:szCs w:val="24"/>
        </w:rPr>
        <w:t>inistry of Science and Technology</w:t>
      </w:r>
      <w:r w:rsidRPr="00A44DE7">
        <w:rPr>
          <w:rFonts w:ascii="David" w:hAnsi="David" w:hint="cs"/>
          <w:color w:val="000000" w:themeColor="text1"/>
          <w:szCs w:val="24"/>
          <w:rtl/>
        </w:rPr>
        <w:t>.</w:t>
      </w:r>
    </w:p>
    <w:p w:rsidR="00525799" w:rsidRPr="00A44DE7" w:rsidRDefault="000A4ED9" w:rsidP="00A87B5C">
      <w:pPr>
        <w:pStyle w:val="af5"/>
        <w:numPr>
          <w:ilvl w:val="2"/>
          <w:numId w:val="107"/>
        </w:numPr>
        <w:spacing w:line="360" w:lineRule="auto"/>
        <w:ind w:left="1360"/>
        <w:jc w:val="both"/>
        <w:outlineLvl w:val="0"/>
        <w:rPr>
          <w:rFonts w:ascii="David" w:hAnsi="David"/>
          <w:color w:val="000000" w:themeColor="text1"/>
          <w:szCs w:val="24"/>
        </w:rPr>
      </w:pPr>
      <w:r>
        <w:rPr>
          <w:rFonts w:ascii="David" w:hAnsi="David" w:hint="cs"/>
          <w:color w:val="000000" w:themeColor="text1"/>
          <w:szCs w:val="24"/>
          <w:rtl/>
        </w:rPr>
        <w:t>היה</w:t>
      </w:r>
      <w:r w:rsidRPr="00A44DE7">
        <w:rPr>
          <w:rFonts w:ascii="David" w:hAnsi="David" w:hint="cs"/>
          <w:color w:val="000000" w:themeColor="text1"/>
          <w:szCs w:val="24"/>
          <w:rtl/>
        </w:rPr>
        <w:t xml:space="preserve"> </w:t>
      </w:r>
      <w:r w:rsidR="00525799" w:rsidRPr="00A44DE7">
        <w:rPr>
          <w:rFonts w:ascii="David" w:hAnsi="David" w:hint="cs"/>
          <w:color w:val="000000" w:themeColor="text1"/>
          <w:szCs w:val="24"/>
          <w:rtl/>
        </w:rPr>
        <w:t>ו</w:t>
      </w:r>
      <w:r w:rsidR="00FB1B0F">
        <w:rPr>
          <w:rFonts w:ascii="David" w:hAnsi="David" w:hint="cs"/>
          <w:color w:val="000000" w:themeColor="text1"/>
          <w:szCs w:val="24"/>
          <w:rtl/>
        </w:rPr>
        <w:t>הצעה המוגשת במסגרת שיתופי פעולה בינלאומיים (במסגרת סעיף 1.3.2 לעיל),</w:t>
      </w:r>
      <w:r w:rsidR="00FB1B0F" w:rsidRPr="00A44DE7">
        <w:rPr>
          <w:rFonts w:ascii="David" w:hAnsi="David" w:hint="cs"/>
          <w:color w:val="000000" w:themeColor="text1"/>
          <w:szCs w:val="24"/>
          <w:rtl/>
        </w:rPr>
        <w:t xml:space="preserve"> </w:t>
      </w:r>
      <w:r w:rsidR="00FB1B0F">
        <w:rPr>
          <w:rFonts w:ascii="David" w:hAnsi="David" w:hint="cs"/>
          <w:color w:val="000000" w:themeColor="text1"/>
          <w:szCs w:val="24"/>
          <w:rtl/>
        </w:rPr>
        <w:t>תוכרז כ</w:t>
      </w:r>
      <w:r w:rsidR="00525799" w:rsidRPr="00A44DE7">
        <w:rPr>
          <w:rFonts w:ascii="David" w:hAnsi="David" w:hint="cs"/>
          <w:color w:val="000000" w:themeColor="text1"/>
          <w:szCs w:val="24"/>
          <w:rtl/>
        </w:rPr>
        <w:t>הצעה תזכה, מימון</w:t>
      </w:r>
      <w:r w:rsidR="00FB1B0F">
        <w:rPr>
          <w:rFonts w:ascii="David" w:hAnsi="David" w:hint="cs"/>
          <w:color w:val="000000" w:themeColor="text1"/>
          <w:szCs w:val="24"/>
          <w:rtl/>
        </w:rPr>
        <w:t xml:space="preserve"> המשרד </w:t>
      </w:r>
      <w:r w:rsidR="00525799" w:rsidRPr="00A44DE7">
        <w:rPr>
          <w:rFonts w:ascii="David" w:hAnsi="David" w:hint="cs"/>
          <w:color w:val="000000" w:themeColor="text1"/>
          <w:szCs w:val="24"/>
          <w:rtl/>
        </w:rPr>
        <w:t>יינתן לצד הישראלי</w:t>
      </w:r>
      <w:r w:rsidR="00FB1B0F">
        <w:rPr>
          <w:rFonts w:ascii="David" w:hAnsi="David" w:hint="cs"/>
          <w:color w:val="000000" w:themeColor="text1"/>
          <w:szCs w:val="24"/>
          <w:rtl/>
        </w:rPr>
        <w:t xml:space="preserve"> בלבד. מימון הגורם </w:t>
      </w:r>
      <w:r w:rsidR="00FB1B0F">
        <w:rPr>
          <w:rFonts w:ascii="David" w:hAnsi="David" w:hint="cs"/>
          <w:color w:val="000000" w:themeColor="text1"/>
          <w:szCs w:val="24"/>
          <w:rtl/>
        </w:rPr>
        <w:lastRenderedPageBreak/>
        <w:t>הבין לאומי יהיה באחריותו</w:t>
      </w:r>
      <w:r w:rsidR="00525799" w:rsidRPr="00A44DE7">
        <w:rPr>
          <w:rFonts w:ascii="David" w:hAnsi="David" w:hint="cs"/>
          <w:color w:val="000000" w:themeColor="text1"/>
          <w:szCs w:val="24"/>
          <w:rtl/>
        </w:rPr>
        <w:t xml:space="preserve">. </w:t>
      </w:r>
      <w:r w:rsidR="00FB1B0F">
        <w:rPr>
          <w:rFonts w:ascii="David" w:hAnsi="David" w:hint="cs"/>
          <w:color w:val="000000" w:themeColor="text1"/>
          <w:szCs w:val="24"/>
          <w:rtl/>
        </w:rPr>
        <w:t>לתשומת לב המציעים</w:t>
      </w:r>
      <w:r w:rsidR="00525799" w:rsidRPr="00A44DE7">
        <w:rPr>
          <w:rFonts w:ascii="David" w:hAnsi="David"/>
          <w:color w:val="000000" w:themeColor="text1"/>
          <w:szCs w:val="24"/>
          <w:rtl/>
        </w:rPr>
        <w:t xml:space="preserve">, כי בחלק מן המסגרות </w:t>
      </w:r>
      <w:r w:rsidR="00200A4F">
        <w:rPr>
          <w:rFonts w:ascii="David" w:hAnsi="David" w:hint="cs"/>
          <w:color w:val="000000" w:themeColor="text1"/>
          <w:szCs w:val="24"/>
          <w:rtl/>
        </w:rPr>
        <w:t>ה</w:t>
      </w:r>
      <w:r w:rsidR="00525799" w:rsidRPr="00A44DE7">
        <w:rPr>
          <w:rFonts w:ascii="David" w:hAnsi="David" w:hint="cs"/>
          <w:color w:val="000000" w:themeColor="text1"/>
          <w:szCs w:val="24"/>
          <w:rtl/>
        </w:rPr>
        <w:t>בינלאומיות</w:t>
      </w:r>
      <w:r w:rsidR="00525799" w:rsidRPr="00A44DE7">
        <w:rPr>
          <w:rFonts w:ascii="David" w:hAnsi="David"/>
          <w:color w:val="000000" w:themeColor="text1"/>
          <w:szCs w:val="24"/>
          <w:rtl/>
        </w:rPr>
        <w:t xml:space="preserve"> קיימות הנחיות נוספות, לרבות הגשה מקבילה של ההצעות וכי באחריות המגיש לעמוד בהנחיות המשרד והמסגרת הנוספת גם יחד.</w:t>
      </w:r>
    </w:p>
    <w:p w:rsidR="00525799" w:rsidRPr="00A44DE7" w:rsidRDefault="00525799" w:rsidP="008B2312">
      <w:pPr>
        <w:pStyle w:val="af5"/>
        <w:numPr>
          <w:ilvl w:val="1"/>
          <w:numId w:val="97"/>
        </w:numPr>
        <w:tabs>
          <w:tab w:val="num" w:pos="792"/>
        </w:tabs>
        <w:spacing w:line="360" w:lineRule="auto"/>
        <w:jc w:val="both"/>
        <w:outlineLvl w:val="0"/>
        <w:rPr>
          <w:rFonts w:ascii="David" w:hAnsi="David"/>
          <w:color w:val="000000" w:themeColor="text1"/>
          <w:szCs w:val="24"/>
        </w:rPr>
      </w:pPr>
      <w:r w:rsidRPr="00A44DE7">
        <w:rPr>
          <w:rFonts w:ascii="David" w:hAnsi="David" w:hint="eastAsia"/>
          <w:color w:val="000000" w:themeColor="text1"/>
          <w:szCs w:val="24"/>
          <w:rtl/>
        </w:rPr>
        <w:t>המשרד</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מאפשר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ומעודד</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שיתוף</w:t>
      </w:r>
      <w:r w:rsidRPr="00A44DE7">
        <w:rPr>
          <w:rFonts w:ascii="David" w:hAnsi="David"/>
          <w:color w:val="000000" w:themeColor="text1"/>
          <w:szCs w:val="24"/>
          <w:rtl/>
        </w:rPr>
        <w:t xml:space="preserve"> </w:t>
      </w:r>
      <w:r w:rsidRPr="00A44DE7">
        <w:rPr>
          <w:rFonts w:ascii="David" w:hAnsi="David" w:hint="eastAsia"/>
          <w:color w:val="000000" w:themeColor="text1"/>
          <w:szCs w:val="24"/>
          <w:rtl/>
        </w:rPr>
        <w:t>גופי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תעשיה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במסגרת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המחקר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וזאת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על</w:t>
      </w:r>
      <w:r w:rsidRPr="00A44DE7">
        <w:rPr>
          <w:rFonts w:ascii="David" w:hAnsi="David"/>
          <w:color w:val="000000" w:themeColor="text1"/>
          <w:szCs w:val="24"/>
          <w:rtl/>
        </w:rPr>
        <w:t xml:space="preserve"> </w:t>
      </w:r>
      <w:r w:rsidRPr="00A44DE7">
        <w:rPr>
          <w:rFonts w:ascii="David" w:hAnsi="David" w:hint="eastAsia"/>
          <w:color w:val="000000" w:themeColor="text1"/>
          <w:szCs w:val="24"/>
          <w:rtl/>
        </w:rPr>
        <w:t>ידי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העסקתם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כקבלני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משנה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במחקר</w:t>
      </w:r>
      <w:r w:rsidRPr="00A44DE7">
        <w:rPr>
          <w:rFonts w:ascii="David" w:hAnsi="David"/>
          <w:color w:val="000000" w:themeColor="text1"/>
          <w:szCs w:val="24"/>
          <w:rtl/>
        </w:rPr>
        <w:t>.</w:t>
      </w:r>
    </w:p>
    <w:p w:rsidR="00525799" w:rsidRPr="00A44DE7" w:rsidRDefault="00525799" w:rsidP="008B2312">
      <w:pPr>
        <w:pStyle w:val="af5"/>
        <w:numPr>
          <w:ilvl w:val="1"/>
          <w:numId w:val="97"/>
        </w:numPr>
        <w:tabs>
          <w:tab w:val="num" w:pos="792"/>
        </w:tabs>
        <w:spacing w:line="360" w:lineRule="auto"/>
        <w:jc w:val="both"/>
        <w:outlineLvl w:val="0"/>
        <w:rPr>
          <w:rFonts w:ascii="David" w:hAnsi="David"/>
          <w:color w:val="000000" w:themeColor="text1"/>
          <w:szCs w:val="24"/>
          <w:rtl/>
        </w:rPr>
      </w:pPr>
      <w:r w:rsidRPr="00A44DE7">
        <w:rPr>
          <w:rFonts w:ascii="David" w:hAnsi="David"/>
          <w:color w:val="000000" w:themeColor="text1"/>
          <w:szCs w:val="24"/>
          <w:rtl/>
        </w:rPr>
        <w:t>תקציב</w:t>
      </w:r>
      <w:r w:rsidRPr="00A44DE7">
        <w:rPr>
          <w:rFonts w:ascii="David" w:hAnsi="David" w:hint="cs"/>
          <w:color w:val="000000" w:themeColor="text1"/>
          <w:szCs w:val="24"/>
          <w:rtl/>
        </w:rPr>
        <w:t xml:space="preserve"> הקול קורא</w:t>
      </w:r>
      <w:r w:rsidRPr="00A44DE7">
        <w:rPr>
          <w:rFonts w:ascii="David" w:hAnsi="David"/>
          <w:color w:val="000000" w:themeColor="text1"/>
          <w:szCs w:val="24"/>
          <w:rtl/>
        </w:rPr>
        <w:t xml:space="preserve"> יוקצה גם ל</w:t>
      </w:r>
      <w:r w:rsidRPr="00A44DE7">
        <w:rPr>
          <w:rFonts w:ascii="David" w:hAnsi="David" w:hint="cs"/>
          <w:color w:val="000000" w:themeColor="text1"/>
          <w:szCs w:val="24"/>
          <w:rtl/>
        </w:rPr>
        <w:t xml:space="preserve">מימון מחקרים </w:t>
      </w:r>
      <w:r w:rsidRPr="00A44DE7">
        <w:rPr>
          <w:rFonts w:ascii="David" w:hAnsi="David"/>
          <w:color w:val="000000" w:themeColor="text1"/>
          <w:szCs w:val="24"/>
          <w:rtl/>
        </w:rPr>
        <w:t>של המכון הגיאולוגי</w:t>
      </w:r>
      <w:r w:rsidRPr="00A44DE7">
        <w:rPr>
          <w:rFonts w:ascii="David" w:hAnsi="David" w:hint="cs"/>
          <w:color w:val="000000" w:themeColor="text1"/>
          <w:szCs w:val="24"/>
          <w:rtl/>
        </w:rPr>
        <w:t>,</w:t>
      </w:r>
      <w:r w:rsidRPr="00A44DE7">
        <w:rPr>
          <w:rFonts w:ascii="David" w:hAnsi="David"/>
          <w:color w:val="000000" w:themeColor="text1"/>
          <w:szCs w:val="24"/>
          <w:rtl/>
        </w:rPr>
        <w:t xml:space="preserve"> ככל שיוגשו  ב</w:t>
      </w:r>
      <w:r w:rsidRPr="00A44DE7">
        <w:rPr>
          <w:rFonts w:ascii="David" w:hAnsi="David" w:hint="cs"/>
          <w:color w:val="000000" w:themeColor="text1"/>
          <w:szCs w:val="24"/>
          <w:rtl/>
        </w:rPr>
        <w:t>מסגרת הקול קורא</w:t>
      </w:r>
      <w:r w:rsidRPr="00A44DE7">
        <w:rPr>
          <w:rFonts w:ascii="David" w:hAnsi="David"/>
          <w:color w:val="000000" w:themeColor="text1"/>
          <w:szCs w:val="24"/>
          <w:rtl/>
        </w:rPr>
        <w:t xml:space="preserve"> ו</w:t>
      </w:r>
      <w:r w:rsidRPr="00A44DE7">
        <w:rPr>
          <w:rFonts w:ascii="David" w:hAnsi="David" w:hint="cs"/>
          <w:color w:val="000000" w:themeColor="text1"/>
          <w:szCs w:val="24"/>
          <w:rtl/>
        </w:rPr>
        <w:t>בלבד ש</w:t>
      </w:r>
      <w:r w:rsidRPr="00A44DE7">
        <w:rPr>
          <w:rFonts w:ascii="David" w:hAnsi="David"/>
          <w:color w:val="000000" w:themeColor="text1"/>
          <w:szCs w:val="24"/>
          <w:rtl/>
        </w:rPr>
        <w:t xml:space="preserve">יעמדו בתנאים המקצועיים </w:t>
      </w:r>
      <w:r w:rsidRPr="00A44DE7">
        <w:rPr>
          <w:rFonts w:ascii="David" w:hAnsi="David" w:hint="cs"/>
          <w:color w:val="000000" w:themeColor="text1"/>
          <w:szCs w:val="24"/>
          <w:rtl/>
        </w:rPr>
        <w:t>הקבועים</w:t>
      </w:r>
      <w:r w:rsidRPr="00A44DE7">
        <w:rPr>
          <w:rFonts w:ascii="David" w:hAnsi="David"/>
          <w:color w:val="000000" w:themeColor="text1"/>
          <w:szCs w:val="24"/>
          <w:rtl/>
        </w:rPr>
        <w:t xml:space="preserve"> </w:t>
      </w:r>
      <w:r w:rsidRPr="00A44DE7">
        <w:rPr>
          <w:rFonts w:ascii="David" w:hAnsi="David" w:hint="cs"/>
          <w:color w:val="000000" w:themeColor="text1"/>
          <w:szCs w:val="24"/>
          <w:rtl/>
        </w:rPr>
        <w:t>בקול הקורא</w:t>
      </w:r>
      <w:r w:rsidRPr="00A44DE7">
        <w:rPr>
          <w:rFonts w:ascii="David" w:hAnsi="David"/>
          <w:color w:val="000000" w:themeColor="text1"/>
          <w:szCs w:val="24"/>
          <w:rtl/>
        </w:rPr>
        <w:t>.</w:t>
      </w:r>
    </w:p>
    <w:p w:rsidR="00525799" w:rsidRPr="00A44DE7" w:rsidRDefault="00525799" w:rsidP="006008E8">
      <w:pPr>
        <w:pStyle w:val="af5"/>
        <w:numPr>
          <w:ilvl w:val="1"/>
          <w:numId w:val="97"/>
        </w:numPr>
        <w:tabs>
          <w:tab w:val="num" w:pos="792"/>
        </w:tabs>
        <w:spacing w:line="360" w:lineRule="auto"/>
        <w:jc w:val="both"/>
        <w:outlineLvl w:val="0"/>
        <w:rPr>
          <w:rFonts w:ascii="David" w:hAnsi="David"/>
          <w:szCs w:val="24"/>
        </w:rPr>
      </w:pPr>
      <w:r w:rsidRPr="00A44DE7">
        <w:rPr>
          <w:rFonts w:ascii="David" w:hAnsi="David"/>
          <w:color w:val="000000" w:themeColor="text1"/>
          <w:szCs w:val="24"/>
          <w:rtl/>
        </w:rPr>
        <w:t xml:space="preserve"> המשרד </w:t>
      </w:r>
      <w:r w:rsidRPr="00A44DE7">
        <w:rPr>
          <w:rFonts w:ascii="David" w:hAnsi="David" w:hint="eastAsia"/>
          <w:color w:val="000000" w:themeColor="text1"/>
          <w:szCs w:val="24"/>
          <w:rtl/>
        </w:rPr>
        <w:t>רשאי</w:t>
      </w:r>
      <w:r w:rsidRPr="00A44DE7">
        <w:rPr>
          <w:rFonts w:ascii="David" w:hAnsi="David"/>
          <w:color w:val="000000" w:themeColor="text1"/>
          <w:szCs w:val="24"/>
          <w:rtl/>
        </w:rPr>
        <w:t>, על פי שיקול דעתו, לקבוע בהמשך מסגרת תקציבית ורשימ</w:t>
      </w:r>
      <w:r w:rsidRPr="00A44DE7">
        <w:rPr>
          <w:rFonts w:ascii="David" w:hAnsi="David" w:hint="eastAsia"/>
          <w:color w:val="000000" w:themeColor="text1"/>
          <w:szCs w:val="24"/>
          <w:rtl/>
        </w:rPr>
        <w:t>ו</w:t>
      </w:r>
      <w:r w:rsidRPr="00A44DE7">
        <w:rPr>
          <w:rFonts w:ascii="David" w:hAnsi="David"/>
          <w:color w:val="000000" w:themeColor="text1"/>
          <w:szCs w:val="24"/>
          <w:rtl/>
        </w:rPr>
        <w:t xml:space="preserve">ת שיפוט נפרדות לכל תחום או </w:t>
      </w:r>
      <w:r w:rsidRPr="00A44DE7">
        <w:rPr>
          <w:rFonts w:ascii="David" w:hAnsi="David" w:hint="eastAsia"/>
          <w:color w:val="000000" w:themeColor="text1"/>
          <w:szCs w:val="24"/>
          <w:rtl/>
        </w:rPr>
        <w:t>נושאים</w:t>
      </w:r>
      <w:r w:rsidRPr="00A44DE7">
        <w:rPr>
          <w:rFonts w:ascii="David" w:hAnsi="David"/>
          <w:szCs w:val="24"/>
          <w:rtl/>
        </w:rPr>
        <w:t xml:space="preserve"> מתחומי המחקר, ובפרט לנושאים בהם יש שותפות בינמשרדי</w:t>
      </w:r>
      <w:r w:rsidR="00200A4F">
        <w:rPr>
          <w:rFonts w:ascii="David" w:hAnsi="David" w:hint="cs"/>
          <w:szCs w:val="24"/>
          <w:rtl/>
        </w:rPr>
        <w:t>ת</w:t>
      </w:r>
      <w:r w:rsidRPr="00A44DE7">
        <w:rPr>
          <w:rFonts w:ascii="David" w:hAnsi="David"/>
          <w:szCs w:val="24"/>
          <w:rtl/>
        </w:rPr>
        <w:t xml:space="preserve"> או בינלאומי</w:t>
      </w:r>
      <w:r w:rsidR="00200A4F">
        <w:rPr>
          <w:rFonts w:ascii="David" w:hAnsi="David" w:hint="cs"/>
          <w:szCs w:val="24"/>
          <w:rtl/>
        </w:rPr>
        <w:t>ת</w:t>
      </w:r>
      <w:r w:rsidRPr="00A44DE7">
        <w:rPr>
          <w:rFonts w:ascii="David" w:hAnsi="David" w:hint="cs"/>
          <w:szCs w:val="24"/>
          <w:rtl/>
        </w:rPr>
        <w:t xml:space="preserve"> (ב</w:t>
      </w:r>
      <w:r w:rsidR="00FB1B0F">
        <w:rPr>
          <w:rFonts w:ascii="David" w:hAnsi="David" w:hint="cs"/>
          <w:szCs w:val="24"/>
          <w:rtl/>
        </w:rPr>
        <w:t>התאם ל</w:t>
      </w:r>
      <w:r w:rsidRPr="00A44DE7">
        <w:rPr>
          <w:rFonts w:ascii="David" w:hAnsi="David" w:hint="cs"/>
          <w:szCs w:val="24"/>
          <w:rtl/>
        </w:rPr>
        <w:t>סעיפים 1.3</w:t>
      </w:r>
      <w:r w:rsidR="00FB1B0F">
        <w:rPr>
          <w:rFonts w:ascii="David" w:hAnsi="David" w:hint="cs"/>
          <w:szCs w:val="24"/>
          <w:rtl/>
        </w:rPr>
        <w:t>.1</w:t>
      </w:r>
      <w:r w:rsidRPr="00A44DE7">
        <w:rPr>
          <w:rFonts w:ascii="David" w:hAnsi="David" w:hint="cs"/>
          <w:szCs w:val="24"/>
          <w:rtl/>
        </w:rPr>
        <w:t>, 1.</w:t>
      </w:r>
      <w:r w:rsidR="00FB1B0F">
        <w:rPr>
          <w:rFonts w:ascii="David" w:hAnsi="David" w:hint="cs"/>
          <w:szCs w:val="24"/>
          <w:rtl/>
        </w:rPr>
        <w:t>3.2</w:t>
      </w:r>
      <w:r w:rsidRPr="00A44DE7">
        <w:rPr>
          <w:rFonts w:ascii="David" w:hAnsi="David" w:hint="cs"/>
          <w:szCs w:val="24"/>
          <w:rtl/>
        </w:rPr>
        <w:t>)</w:t>
      </w:r>
      <w:r w:rsidRPr="00A44DE7">
        <w:rPr>
          <w:rFonts w:ascii="David" w:hAnsi="David"/>
          <w:szCs w:val="24"/>
          <w:rtl/>
        </w:rPr>
        <w:t>,</w:t>
      </w:r>
      <w:r w:rsidR="006008E8">
        <w:rPr>
          <w:rFonts w:ascii="David" w:hAnsi="David" w:hint="cs"/>
          <w:szCs w:val="24"/>
          <w:rtl/>
        </w:rPr>
        <w:t>או</w:t>
      </w:r>
      <w:r w:rsidR="006008E8" w:rsidRPr="00A44DE7">
        <w:rPr>
          <w:rFonts w:ascii="David" w:hAnsi="David"/>
          <w:szCs w:val="24"/>
          <w:rtl/>
        </w:rPr>
        <w:t xml:space="preserve"> </w:t>
      </w:r>
      <w:r w:rsidRPr="00A44DE7">
        <w:rPr>
          <w:rFonts w:ascii="David" w:hAnsi="David" w:hint="eastAsia"/>
          <w:szCs w:val="24"/>
          <w:rtl/>
        </w:rPr>
        <w:t>במקרים</w:t>
      </w:r>
      <w:r w:rsidRPr="00A44DE7">
        <w:rPr>
          <w:rFonts w:ascii="David" w:hAnsi="David"/>
          <w:szCs w:val="24"/>
          <w:rtl/>
        </w:rPr>
        <w:t xml:space="preserve"> בהם יקבל המשרד תוספות תקציביות עבור קול קורא זה </w:t>
      </w:r>
      <w:r w:rsidRPr="00A44DE7">
        <w:rPr>
          <w:rFonts w:ascii="David" w:hAnsi="David" w:hint="eastAsia"/>
          <w:szCs w:val="24"/>
          <w:rtl/>
        </w:rPr>
        <w:t>מיחידות</w:t>
      </w:r>
      <w:r w:rsidRPr="00A44DE7">
        <w:rPr>
          <w:rFonts w:ascii="David" w:hAnsi="David"/>
          <w:szCs w:val="24"/>
          <w:rtl/>
        </w:rPr>
        <w:t xml:space="preserve"> </w:t>
      </w:r>
      <w:r w:rsidRPr="00A44DE7">
        <w:rPr>
          <w:rFonts w:ascii="David" w:hAnsi="David" w:hint="eastAsia"/>
          <w:szCs w:val="24"/>
          <w:rtl/>
        </w:rPr>
        <w:t>של</w:t>
      </w:r>
      <w:r w:rsidRPr="00A44DE7">
        <w:rPr>
          <w:rFonts w:ascii="David" w:hAnsi="David"/>
          <w:szCs w:val="24"/>
          <w:rtl/>
        </w:rPr>
        <w:t xml:space="preserve"> </w:t>
      </w:r>
      <w:r w:rsidRPr="00A44DE7">
        <w:rPr>
          <w:rFonts w:ascii="David" w:hAnsi="David" w:hint="eastAsia"/>
          <w:szCs w:val="24"/>
          <w:rtl/>
        </w:rPr>
        <w:t>המשרד</w:t>
      </w:r>
      <w:r w:rsidRPr="00A44DE7">
        <w:rPr>
          <w:rFonts w:ascii="David" w:hAnsi="David"/>
          <w:szCs w:val="24"/>
          <w:rtl/>
        </w:rPr>
        <w:t>.</w:t>
      </w:r>
    </w:p>
    <w:p w:rsidR="00525799" w:rsidRPr="00922729" w:rsidRDefault="00525799" w:rsidP="008B2312">
      <w:pPr>
        <w:pStyle w:val="af5"/>
        <w:numPr>
          <w:ilvl w:val="1"/>
          <w:numId w:val="97"/>
        </w:numPr>
        <w:tabs>
          <w:tab w:val="num" w:pos="792"/>
        </w:tabs>
        <w:spacing w:line="360" w:lineRule="auto"/>
        <w:jc w:val="both"/>
        <w:outlineLvl w:val="0"/>
        <w:rPr>
          <w:rFonts w:ascii="David" w:hAnsi="David"/>
          <w:b/>
          <w:bCs/>
          <w:szCs w:val="24"/>
          <w:rtl/>
        </w:rPr>
      </w:pPr>
      <w:r w:rsidRPr="009952B9">
        <w:rPr>
          <w:rFonts w:ascii="David" w:hAnsi="David" w:hint="eastAsia"/>
          <w:b/>
          <w:bCs/>
          <w:szCs w:val="24"/>
          <w:rtl/>
        </w:rPr>
        <w:t>יובהר</w:t>
      </w:r>
      <w:r w:rsidRPr="009952B9">
        <w:rPr>
          <w:rFonts w:ascii="David" w:hAnsi="David"/>
          <w:b/>
          <w:bCs/>
          <w:szCs w:val="24"/>
          <w:rtl/>
        </w:rPr>
        <w:t xml:space="preserve">, </w:t>
      </w:r>
      <w:r w:rsidRPr="009952B9">
        <w:rPr>
          <w:rFonts w:ascii="David" w:hAnsi="David" w:hint="eastAsia"/>
          <w:b/>
          <w:bCs/>
          <w:szCs w:val="24"/>
          <w:rtl/>
        </w:rPr>
        <w:t>כי</w:t>
      </w:r>
      <w:r w:rsidRPr="009952B9">
        <w:rPr>
          <w:rFonts w:ascii="David" w:hAnsi="David"/>
          <w:b/>
          <w:bCs/>
          <w:szCs w:val="24"/>
          <w:rtl/>
        </w:rPr>
        <w:t xml:space="preserve"> </w:t>
      </w:r>
      <w:r w:rsidRPr="009952B9">
        <w:rPr>
          <w:rFonts w:ascii="David" w:hAnsi="David" w:hint="eastAsia"/>
          <w:b/>
          <w:bCs/>
          <w:szCs w:val="24"/>
          <w:rtl/>
        </w:rPr>
        <w:t>מימון</w:t>
      </w:r>
      <w:r w:rsidRPr="009952B9">
        <w:rPr>
          <w:rFonts w:ascii="David" w:hAnsi="David"/>
          <w:b/>
          <w:bCs/>
          <w:szCs w:val="24"/>
          <w:rtl/>
        </w:rPr>
        <w:t xml:space="preserve"> </w:t>
      </w:r>
      <w:r w:rsidRPr="009952B9">
        <w:rPr>
          <w:rFonts w:ascii="David" w:hAnsi="David" w:hint="eastAsia"/>
          <w:b/>
          <w:bCs/>
          <w:szCs w:val="24"/>
          <w:rtl/>
        </w:rPr>
        <w:t>המשרד</w:t>
      </w:r>
      <w:r w:rsidRPr="009952B9">
        <w:rPr>
          <w:rFonts w:ascii="David" w:hAnsi="David"/>
          <w:b/>
          <w:bCs/>
          <w:szCs w:val="24"/>
          <w:rtl/>
        </w:rPr>
        <w:t xml:space="preserve"> </w:t>
      </w:r>
      <w:r w:rsidRPr="009952B9">
        <w:rPr>
          <w:rFonts w:ascii="David" w:hAnsi="David" w:hint="eastAsia"/>
          <w:b/>
          <w:bCs/>
          <w:szCs w:val="24"/>
          <w:rtl/>
        </w:rPr>
        <w:t>מיועד</w:t>
      </w:r>
      <w:r w:rsidRPr="009952B9">
        <w:rPr>
          <w:rFonts w:ascii="David" w:hAnsi="David"/>
          <w:b/>
          <w:bCs/>
          <w:szCs w:val="24"/>
          <w:rtl/>
        </w:rPr>
        <w:t xml:space="preserve"> </w:t>
      </w:r>
      <w:r w:rsidRPr="009952B9">
        <w:rPr>
          <w:rFonts w:ascii="David" w:hAnsi="David" w:hint="eastAsia"/>
          <w:b/>
          <w:bCs/>
          <w:szCs w:val="24"/>
          <w:rtl/>
        </w:rPr>
        <w:t>לפעילויות</w:t>
      </w:r>
      <w:r w:rsidRPr="009952B9">
        <w:rPr>
          <w:rFonts w:ascii="David" w:hAnsi="David"/>
          <w:b/>
          <w:bCs/>
          <w:szCs w:val="24"/>
          <w:rtl/>
        </w:rPr>
        <w:t xml:space="preserve"> </w:t>
      </w:r>
      <w:r w:rsidRPr="009952B9">
        <w:rPr>
          <w:rFonts w:ascii="David" w:hAnsi="David" w:hint="eastAsia"/>
          <w:b/>
          <w:bCs/>
          <w:szCs w:val="24"/>
          <w:rtl/>
        </w:rPr>
        <w:t>מו</w:t>
      </w:r>
      <w:r w:rsidRPr="009952B9">
        <w:rPr>
          <w:rFonts w:ascii="David" w:hAnsi="David"/>
          <w:b/>
          <w:bCs/>
          <w:szCs w:val="24"/>
          <w:rtl/>
        </w:rPr>
        <w:t xml:space="preserve">"פ </w:t>
      </w:r>
      <w:r w:rsidRPr="009952B9">
        <w:rPr>
          <w:rFonts w:ascii="David" w:hAnsi="David" w:hint="cs"/>
          <w:b/>
          <w:bCs/>
          <w:szCs w:val="24"/>
          <w:rtl/>
        </w:rPr>
        <w:t>שעיקרן</w:t>
      </w:r>
      <w:r w:rsidRPr="009952B9">
        <w:rPr>
          <w:rFonts w:ascii="David" w:hAnsi="David"/>
          <w:b/>
          <w:bCs/>
          <w:szCs w:val="24"/>
          <w:rtl/>
        </w:rPr>
        <w:t xml:space="preserve"> </w:t>
      </w:r>
      <w:r w:rsidRPr="009952B9">
        <w:rPr>
          <w:rFonts w:ascii="David" w:hAnsi="David" w:hint="eastAsia"/>
          <w:b/>
          <w:bCs/>
          <w:szCs w:val="24"/>
          <w:rtl/>
        </w:rPr>
        <w:t>בישראל</w:t>
      </w:r>
      <w:r w:rsidRPr="009952B9">
        <w:rPr>
          <w:rFonts w:ascii="David" w:hAnsi="David"/>
          <w:b/>
          <w:bCs/>
          <w:szCs w:val="24"/>
          <w:rtl/>
        </w:rPr>
        <w:t>.</w:t>
      </w:r>
      <w:r>
        <w:rPr>
          <w:rFonts w:ascii="David" w:hAnsi="David" w:hint="cs"/>
          <w:b/>
          <w:bCs/>
          <w:szCs w:val="24"/>
          <w:rtl/>
        </w:rPr>
        <w:t xml:space="preserve"> </w:t>
      </w:r>
      <w:r w:rsidRPr="00922729">
        <w:rPr>
          <w:rFonts w:ascii="David" w:hAnsi="David"/>
          <w:szCs w:val="24"/>
          <w:rtl/>
        </w:rPr>
        <w:t>והכול כמפורט במסמכי ה</w:t>
      </w:r>
      <w:r w:rsidRPr="00922729">
        <w:rPr>
          <w:rFonts w:ascii="David" w:hAnsi="David" w:hint="eastAsia"/>
          <w:szCs w:val="24"/>
          <w:rtl/>
        </w:rPr>
        <w:t>קול</w:t>
      </w:r>
      <w:r w:rsidRPr="00922729">
        <w:rPr>
          <w:rFonts w:ascii="David" w:hAnsi="David"/>
          <w:szCs w:val="24"/>
          <w:rtl/>
        </w:rPr>
        <w:t xml:space="preserve"> </w:t>
      </w:r>
      <w:r w:rsidRPr="00922729">
        <w:rPr>
          <w:rFonts w:ascii="David" w:hAnsi="David" w:hint="eastAsia"/>
          <w:szCs w:val="24"/>
          <w:rtl/>
        </w:rPr>
        <w:t>קורא</w:t>
      </w:r>
      <w:r w:rsidRPr="00922729">
        <w:rPr>
          <w:rFonts w:ascii="David" w:hAnsi="David"/>
          <w:szCs w:val="24"/>
          <w:rtl/>
        </w:rPr>
        <w:t xml:space="preserve"> ובמפרט המקצועי המסומן </w:t>
      </w:r>
      <w:r w:rsidRPr="0094237E">
        <w:rPr>
          <w:rFonts w:ascii="David" w:hAnsi="David"/>
          <w:color w:val="000000" w:themeColor="text1"/>
          <w:szCs w:val="24"/>
          <w:rtl/>
        </w:rPr>
        <w:t>כ</w:t>
      </w:r>
      <w:r w:rsidRPr="0094237E">
        <w:rPr>
          <w:rFonts w:ascii="David" w:hAnsi="David"/>
          <w:b/>
          <w:bCs/>
          <w:color w:val="000000" w:themeColor="text1"/>
          <w:szCs w:val="24"/>
          <w:rtl/>
        </w:rPr>
        <w:t>נספח</w:t>
      </w:r>
      <w:r w:rsidRPr="00922729">
        <w:rPr>
          <w:rFonts w:ascii="David" w:hAnsi="David"/>
          <w:b/>
          <w:bCs/>
          <w:szCs w:val="24"/>
          <w:rtl/>
        </w:rPr>
        <w:t xml:space="preserve"> א'1.</w:t>
      </w:r>
    </w:p>
    <w:p w:rsidR="00A87B5C" w:rsidRPr="00D96757" w:rsidRDefault="00525799" w:rsidP="007C75DA">
      <w:pPr>
        <w:pStyle w:val="af5"/>
        <w:numPr>
          <w:ilvl w:val="0"/>
          <w:numId w:val="97"/>
        </w:numPr>
        <w:spacing w:line="360" w:lineRule="auto"/>
        <w:jc w:val="both"/>
        <w:outlineLvl w:val="0"/>
        <w:rPr>
          <w:rFonts w:ascii="David" w:hAnsi="David"/>
          <w:b/>
          <w:bCs/>
          <w:szCs w:val="24"/>
        </w:rPr>
      </w:pPr>
      <w:r w:rsidRPr="007C75DA">
        <w:rPr>
          <w:rFonts w:ascii="David" w:hAnsi="David" w:hint="eastAsia"/>
          <w:b/>
          <w:bCs/>
          <w:szCs w:val="24"/>
          <w:rtl/>
        </w:rPr>
        <w:t>הגדרות</w:t>
      </w:r>
      <w:r w:rsidRPr="007C75DA">
        <w:rPr>
          <w:rFonts w:ascii="David" w:hAnsi="David"/>
          <w:b/>
          <w:bCs/>
          <w:szCs w:val="24"/>
          <w:rtl/>
        </w:rPr>
        <w:t xml:space="preserve">: </w:t>
      </w:r>
    </w:p>
    <w:p w:rsidR="00525799" w:rsidRDefault="00525799" w:rsidP="007C75DA">
      <w:pPr>
        <w:pStyle w:val="af5"/>
        <w:numPr>
          <w:ilvl w:val="1"/>
          <w:numId w:val="97"/>
        </w:numPr>
        <w:spacing w:line="360" w:lineRule="auto"/>
        <w:ind w:left="793"/>
        <w:jc w:val="both"/>
        <w:outlineLvl w:val="0"/>
        <w:rPr>
          <w:rFonts w:ascii="David" w:hAnsi="David"/>
          <w:szCs w:val="24"/>
        </w:rPr>
      </w:pPr>
      <w:r w:rsidRPr="009952B9">
        <w:rPr>
          <w:rFonts w:ascii="David" w:hAnsi="David"/>
          <w:szCs w:val="24"/>
          <w:rtl/>
        </w:rPr>
        <w:t>במסמכי ה</w:t>
      </w:r>
      <w:r>
        <w:rPr>
          <w:rFonts w:ascii="David" w:hAnsi="David" w:hint="cs"/>
          <w:szCs w:val="24"/>
          <w:rtl/>
        </w:rPr>
        <w:t>קול קורא</w:t>
      </w:r>
      <w:r w:rsidRPr="009952B9">
        <w:rPr>
          <w:rFonts w:ascii="David" w:hAnsi="David"/>
          <w:szCs w:val="24"/>
          <w:rtl/>
        </w:rPr>
        <w:t xml:space="preserve"> ובכל </w:t>
      </w:r>
      <w:r w:rsidRPr="009952B9">
        <w:rPr>
          <w:rFonts w:ascii="David" w:hAnsi="David" w:hint="cs"/>
          <w:szCs w:val="24"/>
          <w:rtl/>
        </w:rPr>
        <w:t>נספחיו</w:t>
      </w:r>
      <w:r w:rsidRPr="009952B9">
        <w:rPr>
          <w:rFonts w:ascii="David" w:hAnsi="David"/>
          <w:szCs w:val="24"/>
          <w:rtl/>
        </w:rPr>
        <w:t>, למונחים המפורטים מטה המשמעות הרשומה לצידם:</w:t>
      </w:r>
    </w:p>
    <w:p w:rsidR="00525799" w:rsidRPr="009952B9" w:rsidRDefault="00525799" w:rsidP="00525799">
      <w:pPr>
        <w:pStyle w:val="af5"/>
        <w:spacing w:line="360" w:lineRule="auto"/>
        <w:ind w:left="935"/>
        <w:jc w:val="both"/>
        <w:outlineLvl w:val="0"/>
        <w:rPr>
          <w:rFonts w:ascii="David" w:hAnsi="David"/>
          <w:szCs w:val="24"/>
        </w:rPr>
      </w:pPr>
    </w:p>
    <w:tbl>
      <w:tblPr>
        <w:bidiVisual/>
        <w:tblW w:w="8371" w:type="dxa"/>
        <w:tblInd w:w="219" w:type="dxa"/>
        <w:tblLayout w:type="fixed"/>
        <w:tblLook w:val="01E0" w:firstRow="1" w:lastRow="1" w:firstColumn="1" w:lastColumn="1" w:noHBand="0" w:noVBand="0"/>
      </w:tblPr>
      <w:tblGrid>
        <w:gridCol w:w="1177"/>
        <w:gridCol w:w="382"/>
        <w:gridCol w:w="6812"/>
      </w:tblGrid>
      <w:tr w:rsidR="00525799" w:rsidRPr="009952B9" w:rsidTr="00525799">
        <w:tc>
          <w:tcPr>
            <w:tcW w:w="1177" w:type="dxa"/>
            <w:hideMark/>
          </w:tcPr>
          <w:p w:rsidR="00525799" w:rsidRPr="009952B9" w:rsidRDefault="00525799" w:rsidP="00525799">
            <w:pPr>
              <w:spacing w:line="360" w:lineRule="auto"/>
              <w:jc w:val="both"/>
              <w:rPr>
                <w:rFonts w:ascii="David" w:hAnsi="David" w:cs="David"/>
                <w:b/>
                <w:bCs/>
                <w:szCs w:val="24"/>
              </w:rPr>
            </w:pPr>
            <w:r w:rsidRPr="009952B9">
              <w:rPr>
                <w:rFonts w:ascii="David" w:hAnsi="David" w:cs="David"/>
                <w:b/>
                <w:bCs/>
                <w:szCs w:val="24"/>
                <w:rtl/>
              </w:rPr>
              <w:t>"המשרד"</w:t>
            </w:r>
          </w:p>
        </w:tc>
        <w:tc>
          <w:tcPr>
            <w:tcW w:w="382" w:type="dxa"/>
          </w:tcPr>
          <w:p w:rsidR="00525799" w:rsidRPr="009952B9" w:rsidRDefault="00525799" w:rsidP="00525799">
            <w:pPr>
              <w:spacing w:line="360" w:lineRule="auto"/>
              <w:jc w:val="both"/>
              <w:rPr>
                <w:rFonts w:ascii="David" w:hAnsi="David" w:cs="David"/>
                <w:b/>
                <w:bCs/>
                <w:szCs w:val="24"/>
              </w:rPr>
            </w:pPr>
          </w:p>
        </w:tc>
        <w:tc>
          <w:tcPr>
            <w:tcW w:w="6812" w:type="dxa"/>
            <w:hideMark/>
          </w:tcPr>
          <w:p w:rsidR="00525799" w:rsidRPr="009952B9" w:rsidRDefault="00525799" w:rsidP="00525799">
            <w:pPr>
              <w:keepNext/>
              <w:spacing w:line="360" w:lineRule="auto"/>
              <w:jc w:val="both"/>
              <w:rPr>
                <w:rFonts w:ascii="David" w:hAnsi="David" w:cs="David"/>
                <w:szCs w:val="24"/>
              </w:rPr>
            </w:pPr>
            <w:r w:rsidRPr="009952B9">
              <w:rPr>
                <w:rFonts w:ascii="David" w:hAnsi="David" w:cs="David"/>
                <w:szCs w:val="24"/>
                <w:rtl/>
              </w:rPr>
              <w:t>משרד האנרגיה</w:t>
            </w:r>
            <w:r>
              <w:rPr>
                <w:rFonts w:ascii="David" w:hAnsi="David" w:cs="David" w:hint="cs"/>
                <w:szCs w:val="24"/>
                <w:rtl/>
              </w:rPr>
              <w:t>;</w:t>
            </w:r>
          </w:p>
        </w:tc>
      </w:tr>
      <w:tr w:rsidR="00525799" w:rsidRPr="009952B9" w:rsidTr="00525799">
        <w:tc>
          <w:tcPr>
            <w:tcW w:w="1177" w:type="dxa"/>
          </w:tcPr>
          <w:p w:rsidR="00525799" w:rsidRPr="009952B9" w:rsidRDefault="00525799" w:rsidP="00525799">
            <w:pPr>
              <w:spacing w:line="360" w:lineRule="auto"/>
              <w:jc w:val="both"/>
              <w:rPr>
                <w:rFonts w:ascii="David" w:hAnsi="David" w:cs="David"/>
                <w:b/>
                <w:bCs/>
                <w:szCs w:val="24"/>
                <w:rtl/>
              </w:rPr>
            </w:pPr>
            <w:r w:rsidRPr="009952B9">
              <w:rPr>
                <w:rFonts w:ascii="David" w:hAnsi="David" w:cs="David"/>
                <w:b/>
                <w:bCs/>
                <w:szCs w:val="24"/>
                <w:rtl/>
              </w:rPr>
              <w:t>"המציע"</w:t>
            </w:r>
          </w:p>
        </w:tc>
        <w:tc>
          <w:tcPr>
            <w:tcW w:w="382" w:type="dxa"/>
          </w:tcPr>
          <w:p w:rsidR="00525799" w:rsidRPr="009952B9" w:rsidRDefault="00525799" w:rsidP="00525799">
            <w:pPr>
              <w:spacing w:line="360" w:lineRule="auto"/>
              <w:jc w:val="both"/>
              <w:rPr>
                <w:rFonts w:ascii="David" w:hAnsi="David" w:cs="David"/>
                <w:b/>
                <w:bCs/>
                <w:szCs w:val="24"/>
              </w:rPr>
            </w:pPr>
          </w:p>
        </w:tc>
        <w:tc>
          <w:tcPr>
            <w:tcW w:w="6812" w:type="dxa"/>
          </w:tcPr>
          <w:p w:rsidR="00525799" w:rsidRPr="009952B9" w:rsidRDefault="00525799" w:rsidP="00525799">
            <w:pPr>
              <w:spacing w:line="360" w:lineRule="auto"/>
              <w:jc w:val="both"/>
              <w:rPr>
                <w:rFonts w:ascii="David" w:hAnsi="David" w:cs="David"/>
                <w:szCs w:val="24"/>
                <w:rtl/>
              </w:rPr>
            </w:pPr>
            <w:r>
              <w:rPr>
                <w:rFonts w:ascii="David" w:hAnsi="David" w:cs="David" w:hint="cs"/>
                <w:szCs w:val="24"/>
                <w:rtl/>
              </w:rPr>
              <w:t>מי שהינו אחד מן הגופים המנויים בסעיף 2.1 להלן.</w:t>
            </w:r>
          </w:p>
        </w:tc>
      </w:tr>
      <w:tr w:rsidR="00525799" w:rsidRPr="009952B9" w:rsidTr="00525799">
        <w:tc>
          <w:tcPr>
            <w:tcW w:w="1177" w:type="dxa"/>
          </w:tcPr>
          <w:p w:rsidR="00525799" w:rsidRPr="009952B9" w:rsidRDefault="00525799" w:rsidP="00525799">
            <w:pPr>
              <w:spacing w:line="360" w:lineRule="auto"/>
              <w:jc w:val="both"/>
              <w:rPr>
                <w:rFonts w:ascii="David" w:hAnsi="David" w:cs="David"/>
                <w:b/>
                <w:bCs/>
                <w:szCs w:val="24"/>
                <w:rtl/>
              </w:rPr>
            </w:pPr>
            <w:r w:rsidRPr="009952B9">
              <w:rPr>
                <w:rFonts w:ascii="David" w:hAnsi="David" w:cs="David"/>
                <w:b/>
                <w:bCs/>
                <w:szCs w:val="24"/>
                <w:rtl/>
              </w:rPr>
              <w:t xml:space="preserve">"מכון </w:t>
            </w:r>
            <w:r w:rsidRPr="009952B9">
              <w:rPr>
                <w:rFonts w:ascii="David" w:hAnsi="David" w:cs="David" w:hint="eastAsia"/>
                <w:b/>
                <w:bCs/>
                <w:szCs w:val="24"/>
                <w:rtl/>
              </w:rPr>
              <w:t>מחקר</w:t>
            </w:r>
            <w:r w:rsidRPr="009952B9">
              <w:rPr>
                <w:rFonts w:ascii="David" w:hAnsi="David" w:cs="David"/>
                <w:b/>
                <w:bCs/>
                <w:szCs w:val="24"/>
                <w:rtl/>
              </w:rPr>
              <w:t>"</w:t>
            </w:r>
          </w:p>
        </w:tc>
        <w:tc>
          <w:tcPr>
            <w:tcW w:w="382" w:type="dxa"/>
          </w:tcPr>
          <w:p w:rsidR="00525799" w:rsidRPr="009952B9" w:rsidRDefault="00525799" w:rsidP="00525799">
            <w:pPr>
              <w:spacing w:line="360" w:lineRule="auto"/>
              <w:jc w:val="both"/>
              <w:rPr>
                <w:rFonts w:ascii="David" w:hAnsi="David" w:cs="David"/>
                <w:b/>
                <w:bCs/>
                <w:szCs w:val="24"/>
              </w:rPr>
            </w:pPr>
          </w:p>
        </w:tc>
        <w:tc>
          <w:tcPr>
            <w:tcW w:w="6812" w:type="dxa"/>
          </w:tcPr>
          <w:p w:rsidR="00525799" w:rsidRPr="009952B9" w:rsidRDefault="00525799" w:rsidP="00525799">
            <w:pPr>
              <w:spacing w:line="360" w:lineRule="auto"/>
              <w:jc w:val="both"/>
              <w:rPr>
                <w:rFonts w:ascii="David" w:hAnsi="David" w:cs="David"/>
                <w:szCs w:val="24"/>
                <w:rtl/>
              </w:rPr>
            </w:pPr>
            <w:r w:rsidRPr="009952B9">
              <w:rPr>
                <w:rFonts w:ascii="David" w:hAnsi="David" w:cs="David" w:hint="eastAsia"/>
                <w:szCs w:val="24"/>
                <w:rtl/>
              </w:rPr>
              <w:t>גוף</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עיקר</w:t>
            </w:r>
            <w:r w:rsidRPr="009952B9">
              <w:rPr>
                <w:rFonts w:ascii="David" w:hAnsi="David" w:cs="David"/>
                <w:szCs w:val="24"/>
                <w:rtl/>
              </w:rPr>
              <w:t xml:space="preserve"> </w:t>
            </w:r>
            <w:r w:rsidRPr="009952B9">
              <w:rPr>
                <w:rFonts w:ascii="David" w:hAnsi="David" w:cs="David" w:hint="eastAsia"/>
                <w:szCs w:val="24"/>
                <w:rtl/>
              </w:rPr>
              <w:t>פעילותו</w:t>
            </w:r>
            <w:r w:rsidRPr="009952B9">
              <w:rPr>
                <w:rFonts w:ascii="David" w:hAnsi="David" w:cs="David"/>
                <w:szCs w:val="24"/>
                <w:rtl/>
              </w:rPr>
              <w:t xml:space="preserve"> </w:t>
            </w:r>
            <w:r w:rsidRPr="009952B9">
              <w:rPr>
                <w:rFonts w:ascii="David" w:hAnsi="David" w:cs="David" w:hint="eastAsia"/>
                <w:szCs w:val="24"/>
                <w:rtl/>
              </w:rPr>
              <w:t>קשורה</w:t>
            </w:r>
            <w:r w:rsidRPr="009952B9">
              <w:rPr>
                <w:rFonts w:ascii="David" w:hAnsi="David" w:cs="David"/>
                <w:szCs w:val="24"/>
                <w:rtl/>
              </w:rPr>
              <w:t xml:space="preserve"> </w:t>
            </w:r>
            <w:r w:rsidRPr="009952B9">
              <w:rPr>
                <w:rFonts w:ascii="David" w:hAnsi="David" w:cs="David" w:hint="eastAsia"/>
                <w:szCs w:val="24"/>
                <w:rtl/>
              </w:rPr>
              <w:t>בקידום</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בחזית</w:t>
            </w:r>
            <w:r w:rsidRPr="009952B9">
              <w:rPr>
                <w:rFonts w:ascii="David" w:hAnsi="David" w:cs="David"/>
                <w:szCs w:val="24"/>
                <w:rtl/>
              </w:rPr>
              <w:t xml:space="preserve"> </w:t>
            </w:r>
            <w:r w:rsidRPr="009952B9">
              <w:rPr>
                <w:rFonts w:ascii="David" w:hAnsi="David" w:cs="David" w:hint="eastAsia"/>
                <w:szCs w:val="24"/>
                <w:rtl/>
              </w:rPr>
              <w:t>הידע</w:t>
            </w:r>
            <w:r w:rsidRPr="009952B9">
              <w:rPr>
                <w:rFonts w:ascii="David" w:hAnsi="David" w:cs="David"/>
                <w:szCs w:val="24"/>
                <w:rtl/>
              </w:rPr>
              <w:t xml:space="preserve"> </w:t>
            </w:r>
            <w:r w:rsidRPr="009952B9">
              <w:rPr>
                <w:rFonts w:ascii="David" w:hAnsi="David" w:cs="David" w:hint="eastAsia"/>
                <w:szCs w:val="24"/>
                <w:rtl/>
              </w:rPr>
              <w:t>העולמי</w:t>
            </w:r>
            <w:r w:rsidRPr="009952B9">
              <w:rPr>
                <w:rFonts w:ascii="David" w:hAnsi="David" w:cs="David"/>
                <w:szCs w:val="24"/>
                <w:rtl/>
              </w:rPr>
              <w:t xml:space="preserve"> </w:t>
            </w:r>
            <w:r w:rsidRPr="009952B9">
              <w:rPr>
                <w:rFonts w:ascii="David" w:hAnsi="David" w:cs="David" w:hint="eastAsia"/>
                <w:szCs w:val="24"/>
                <w:rtl/>
              </w:rPr>
              <w:t>וברשותו</w:t>
            </w:r>
            <w:r w:rsidRPr="009952B9">
              <w:rPr>
                <w:rFonts w:ascii="David" w:hAnsi="David" w:cs="David"/>
                <w:szCs w:val="24"/>
                <w:rtl/>
              </w:rPr>
              <w:t xml:space="preserve"> </w:t>
            </w:r>
            <w:r w:rsidRPr="009952B9">
              <w:rPr>
                <w:rFonts w:ascii="David" w:hAnsi="David" w:cs="David" w:hint="eastAsia"/>
                <w:szCs w:val="24"/>
                <w:rtl/>
              </w:rPr>
              <w:t>תשתית</w:t>
            </w:r>
            <w:r w:rsidRPr="009952B9">
              <w:rPr>
                <w:rFonts w:ascii="David" w:hAnsi="David" w:cs="David"/>
                <w:szCs w:val="24"/>
                <w:rtl/>
              </w:rPr>
              <w:t xml:space="preserve"> </w:t>
            </w:r>
            <w:r w:rsidRPr="009952B9">
              <w:rPr>
                <w:rFonts w:ascii="David" w:hAnsi="David" w:cs="David" w:hint="eastAsia"/>
                <w:szCs w:val="24"/>
                <w:rtl/>
              </w:rPr>
              <w:t>ציוד</w:t>
            </w:r>
            <w:r w:rsidRPr="009952B9">
              <w:rPr>
                <w:rFonts w:ascii="David" w:hAnsi="David" w:cs="David"/>
                <w:szCs w:val="24"/>
                <w:rtl/>
              </w:rPr>
              <w:t xml:space="preserve"> </w:t>
            </w:r>
            <w:r w:rsidRPr="009952B9">
              <w:rPr>
                <w:rFonts w:ascii="David" w:hAnsi="David" w:cs="David" w:hint="eastAsia"/>
                <w:szCs w:val="24"/>
                <w:rtl/>
              </w:rPr>
              <w:t>לביצוע</w:t>
            </w:r>
            <w:r w:rsidRPr="009952B9">
              <w:rPr>
                <w:rFonts w:ascii="David" w:hAnsi="David" w:cs="David"/>
                <w:szCs w:val="24"/>
                <w:rtl/>
              </w:rPr>
              <w:t xml:space="preserve"> </w:t>
            </w:r>
            <w:r w:rsidRPr="009952B9">
              <w:rPr>
                <w:rFonts w:ascii="David" w:hAnsi="David" w:cs="David" w:hint="eastAsia"/>
                <w:szCs w:val="24"/>
                <w:rtl/>
              </w:rPr>
              <w:t>מחקרים</w:t>
            </w:r>
            <w:r w:rsidRPr="009952B9">
              <w:rPr>
                <w:rFonts w:ascii="David" w:hAnsi="David" w:cs="David"/>
                <w:szCs w:val="24"/>
                <w:rtl/>
              </w:rPr>
              <w:t xml:space="preserve"> </w:t>
            </w:r>
            <w:r w:rsidRPr="009952B9">
              <w:rPr>
                <w:rFonts w:ascii="David" w:hAnsi="David" w:cs="David" w:hint="eastAsia"/>
                <w:szCs w:val="24"/>
                <w:rtl/>
              </w:rPr>
              <w:t>והחוקרים</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מועסקים</w:t>
            </w:r>
            <w:r w:rsidRPr="009952B9">
              <w:rPr>
                <w:rFonts w:ascii="David" w:hAnsi="David" w:cs="David"/>
                <w:szCs w:val="24"/>
                <w:rtl/>
              </w:rPr>
              <w:t xml:space="preserve"> </w:t>
            </w:r>
            <w:r w:rsidRPr="009952B9">
              <w:rPr>
                <w:rFonts w:ascii="David" w:hAnsi="David" w:cs="David" w:hint="eastAsia"/>
                <w:szCs w:val="24"/>
                <w:rtl/>
              </w:rPr>
              <w:t>במסגרתו</w:t>
            </w:r>
            <w:r w:rsidRPr="009952B9">
              <w:rPr>
                <w:rFonts w:ascii="David" w:hAnsi="David" w:cs="David"/>
                <w:szCs w:val="24"/>
                <w:rtl/>
              </w:rPr>
              <w:t xml:space="preserve"> </w:t>
            </w:r>
            <w:r w:rsidRPr="009952B9">
              <w:rPr>
                <w:rFonts w:ascii="David" w:hAnsi="David" w:cs="David" w:hint="eastAsia"/>
                <w:szCs w:val="24"/>
                <w:rtl/>
              </w:rPr>
              <w:t>עוסקים</w:t>
            </w:r>
            <w:r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בין</w:t>
            </w:r>
            <w:r w:rsidRPr="009952B9">
              <w:rPr>
                <w:rFonts w:ascii="David" w:hAnsi="David" w:cs="David"/>
                <w:szCs w:val="24"/>
                <w:rtl/>
              </w:rPr>
              <w:t xml:space="preserve"> </w:t>
            </w:r>
            <w:r w:rsidRPr="009952B9">
              <w:rPr>
                <w:rFonts w:ascii="David" w:hAnsi="David" w:cs="David" w:hint="eastAsia"/>
                <w:szCs w:val="24"/>
                <w:rtl/>
              </w:rPr>
              <w:t>היתר</w:t>
            </w:r>
            <w:r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בפרסום</w:t>
            </w:r>
            <w:r w:rsidRPr="009952B9">
              <w:rPr>
                <w:rFonts w:ascii="David" w:hAnsi="David" w:cs="David"/>
                <w:szCs w:val="24"/>
                <w:rtl/>
              </w:rPr>
              <w:t xml:space="preserve"> </w:t>
            </w:r>
            <w:r w:rsidRPr="009952B9">
              <w:rPr>
                <w:rFonts w:ascii="David" w:hAnsi="David" w:cs="David" w:hint="eastAsia"/>
                <w:szCs w:val="24"/>
                <w:rtl/>
              </w:rPr>
              <w:t>מאמרים</w:t>
            </w:r>
            <w:r w:rsidRPr="009952B9">
              <w:rPr>
                <w:rFonts w:ascii="David" w:hAnsi="David" w:cs="David"/>
                <w:szCs w:val="24"/>
                <w:rtl/>
              </w:rPr>
              <w:t xml:space="preserve"> </w:t>
            </w:r>
            <w:r w:rsidRPr="009952B9">
              <w:rPr>
                <w:rFonts w:ascii="David" w:hAnsi="David" w:cs="David" w:hint="eastAsia"/>
                <w:szCs w:val="24"/>
                <w:rtl/>
              </w:rPr>
              <w:t>מטעמו</w:t>
            </w:r>
            <w:r w:rsidRPr="009952B9">
              <w:rPr>
                <w:rFonts w:ascii="David" w:hAnsi="David" w:cs="David"/>
                <w:szCs w:val="24"/>
                <w:rtl/>
              </w:rPr>
              <w:t xml:space="preserve"> </w:t>
            </w:r>
            <w:r w:rsidRPr="009952B9">
              <w:rPr>
                <w:rFonts w:ascii="David" w:hAnsi="David" w:cs="David" w:hint="eastAsia"/>
                <w:szCs w:val="24"/>
                <w:rtl/>
              </w:rPr>
              <w:t>בעיתונות</w:t>
            </w:r>
            <w:r w:rsidRPr="009952B9">
              <w:rPr>
                <w:rFonts w:ascii="David" w:hAnsi="David" w:cs="David"/>
                <w:szCs w:val="24"/>
                <w:rtl/>
              </w:rPr>
              <w:t xml:space="preserve"> </w:t>
            </w:r>
            <w:r w:rsidRPr="009952B9">
              <w:rPr>
                <w:rFonts w:ascii="David" w:hAnsi="David" w:cs="David" w:hint="eastAsia"/>
                <w:szCs w:val="24"/>
                <w:rtl/>
              </w:rPr>
              <w:t>מדעית</w:t>
            </w:r>
            <w:r w:rsidRPr="009952B9">
              <w:rPr>
                <w:rFonts w:ascii="David" w:hAnsi="David" w:cs="David"/>
                <w:szCs w:val="24"/>
                <w:rtl/>
              </w:rPr>
              <w:t xml:space="preserve"> </w:t>
            </w:r>
            <w:r w:rsidRPr="009952B9">
              <w:rPr>
                <w:rFonts w:ascii="David" w:hAnsi="David" w:cs="David" w:hint="eastAsia"/>
                <w:szCs w:val="24"/>
                <w:rtl/>
              </w:rPr>
              <w:t>בינלאומית</w:t>
            </w:r>
            <w:r w:rsidRPr="009952B9">
              <w:rPr>
                <w:rFonts w:ascii="David" w:hAnsi="David" w:cs="David"/>
                <w:szCs w:val="24"/>
                <w:rtl/>
              </w:rPr>
              <w:t xml:space="preserve"> </w:t>
            </w:r>
            <w:r w:rsidRPr="009952B9">
              <w:rPr>
                <w:rFonts w:ascii="David" w:hAnsi="David" w:cs="David" w:hint="eastAsia"/>
                <w:szCs w:val="24"/>
                <w:rtl/>
              </w:rPr>
              <w:t>ובהצגת</w:t>
            </w:r>
            <w:r w:rsidRPr="009952B9">
              <w:rPr>
                <w:rFonts w:ascii="David" w:hAnsi="David" w:cs="David"/>
                <w:szCs w:val="24"/>
                <w:rtl/>
              </w:rPr>
              <w:t xml:space="preserve"> </w:t>
            </w:r>
            <w:r w:rsidRPr="009952B9">
              <w:rPr>
                <w:rFonts w:ascii="David" w:hAnsi="David" w:cs="David" w:hint="eastAsia"/>
                <w:szCs w:val="24"/>
                <w:rtl/>
              </w:rPr>
              <w:t>עבודות</w:t>
            </w:r>
            <w:r w:rsidRPr="009952B9">
              <w:rPr>
                <w:rFonts w:ascii="David" w:hAnsi="David" w:cs="David"/>
                <w:szCs w:val="24"/>
                <w:rtl/>
              </w:rPr>
              <w:t xml:space="preserve"> </w:t>
            </w:r>
            <w:r w:rsidRPr="009952B9">
              <w:rPr>
                <w:rFonts w:ascii="David" w:hAnsi="David" w:cs="David" w:hint="eastAsia"/>
                <w:szCs w:val="24"/>
                <w:rtl/>
              </w:rPr>
              <w:t>בכנסים</w:t>
            </w:r>
            <w:r w:rsidRPr="009952B9">
              <w:rPr>
                <w:rFonts w:ascii="David" w:hAnsi="David" w:cs="David"/>
                <w:szCs w:val="24"/>
                <w:rtl/>
              </w:rPr>
              <w:t xml:space="preserve"> </w:t>
            </w:r>
            <w:r w:rsidRPr="009952B9">
              <w:rPr>
                <w:rFonts w:ascii="David" w:hAnsi="David" w:cs="David" w:hint="eastAsia"/>
                <w:szCs w:val="24"/>
                <w:rtl/>
              </w:rPr>
              <w:t>בינלאומיים</w:t>
            </w:r>
            <w:r w:rsidRPr="009952B9">
              <w:rPr>
                <w:rFonts w:ascii="David" w:hAnsi="David" w:cs="David"/>
                <w:szCs w:val="24"/>
                <w:rtl/>
              </w:rPr>
              <w:t>.</w:t>
            </w:r>
            <w:r w:rsidRPr="009952B9">
              <w:rPr>
                <w:rtl/>
              </w:rPr>
              <w:t xml:space="preserve"> </w:t>
            </w:r>
            <w:r w:rsidRPr="009952B9">
              <w:rPr>
                <w:rFonts w:ascii="David" w:hAnsi="David" w:cs="David" w:hint="eastAsia"/>
                <w:szCs w:val="24"/>
                <w:rtl/>
              </w:rPr>
              <w:t>מכון</w:t>
            </w:r>
            <w:r w:rsidRPr="009952B9">
              <w:rPr>
                <w:rFonts w:ascii="David" w:hAnsi="David" w:cs="David"/>
                <w:szCs w:val="24"/>
                <w:rtl/>
              </w:rPr>
              <w:t xml:space="preserve"> מחקר </w:t>
            </w:r>
            <w:r w:rsidRPr="009952B9">
              <w:rPr>
                <w:rFonts w:ascii="David" w:hAnsi="David" w:cs="David" w:hint="eastAsia"/>
                <w:szCs w:val="24"/>
                <w:rtl/>
              </w:rPr>
              <w:t>הינו</w:t>
            </w:r>
            <w:r w:rsidRPr="009952B9">
              <w:rPr>
                <w:rFonts w:ascii="David" w:hAnsi="David" w:cs="David"/>
                <w:szCs w:val="24"/>
                <w:rtl/>
              </w:rPr>
              <w:t xml:space="preserve"> מוסד מוכר להשכלה גבוהה בישראל, כמשמעותו בחוק המועצה להשכלה גבוהה, תשי"ח-1958</w:t>
            </w:r>
            <w:r w:rsidRPr="009952B9">
              <w:rPr>
                <w:rFonts w:ascii="David" w:hAnsi="David" w:cs="David" w:hint="cs"/>
                <w:szCs w:val="24"/>
                <w:rtl/>
              </w:rPr>
              <w:t xml:space="preserve">, או </w:t>
            </w:r>
            <w:r w:rsidRPr="009952B9">
              <w:rPr>
                <w:rFonts w:ascii="David" w:hAnsi="David" w:cs="David"/>
                <w:szCs w:val="24"/>
                <w:rtl/>
              </w:rPr>
              <w:t>מוסד מוכר על ידי הקרן הלאומית למדע.</w:t>
            </w:r>
          </w:p>
        </w:tc>
      </w:tr>
      <w:tr w:rsidR="00525799" w:rsidRPr="00A44DE7" w:rsidTr="00525799">
        <w:tc>
          <w:tcPr>
            <w:tcW w:w="1177" w:type="dxa"/>
            <w:hideMark/>
          </w:tcPr>
          <w:p w:rsidR="00525799" w:rsidRPr="00A44DE7" w:rsidRDefault="00525799" w:rsidP="00525799">
            <w:pPr>
              <w:spacing w:line="360" w:lineRule="auto"/>
              <w:jc w:val="both"/>
              <w:rPr>
                <w:rFonts w:ascii="David" w:hAnsi="David" w:cs="David"/>
                <w:b/>
                <w:bCs/>
                <w:szCs w:val="24"/>
              </w:rPr>
            </w:pPr>
            <w:r w:rsidRPr="00A44DE7">
              <w:rPr>
                <w:rFonts w:ascii="David" w:hAnsi="David" w:cs="David"/>
                <w:b/>
                <w:bCs/>
                <w:szCs w:val="24"/>
                <w:rtl/>
              </w:rPr>
              <w:t>"התקציב המאושר"</w:t>
            </w:r>
          </w:p>
        </w:tc>
        <w:tc>
          <w:tcPr>
            <w:tcW w:w="382" w:type="dxa"/>
          </w:tcPr>
          <w:p w:rsidR="00525799" w:rsidRPr="00A44DE7" w:rsidRDefault="00525799" w:rsidP="00525799">
            <w:pPr>
              <w:spacing w:line="360" w:lineRule="auto"/>
              <w:jc w:val="both"/>
              <w:rPr>
                <w:rFonts w:ascii="David" w:hAnsi="David" w:cs="David"/>
                <w:b/>
                <w:bCs/>
                <w:szCs w:val="24"/>
              </w:rPr>
            </w:pPr>
          </w:p>
        </w:tc>
        <w:tc>
          <w:tcPr>
            <w:tcW w:w="6812" w:type="dxa"/>
            <w:hideMark/>
          </w:tcPr>
          <w:p w:rsidR="00525799" w:rsidRPr="00A44DE7" w:rsidRDefault="00525799" w:rsidP="00525799">
            <w:pPr>
              <w:spacing w:line="360" w:lineRule="auto"/>
              <w:jc w:val="both"/>
              <w:rPr>
                <w:rFonts w:ascii="David" w:hAnsi="David" w:cs="David"/>
                <w:szCs w:val="24"/>
              </w:rPr>
            </w:pPr>
            <w:r w:rsidRPr="00A44DE7">
              <w:rPr>
                <w:rFonts w:ascii="David" w:hAnsi="David" w:cs="David"/>
                <w:szCs w:val="24"/>
                <w:rtl/>
              </w:rPr>
              <w:t xml:space="preserve">סך עלויות תכנית </w:t>
            </w:r>
            <w:r w:rsidRPr="00A44DE7">
              <w:rPr>
                <w:rFonts w:ascii="David" w:hAnsi="David" w:cs="David" w:hint="eastAsia"/>
                <w:szCs w:val="24"/>
                <w:rtl/>
              </w:rPr>
              <w:t>המחקר</w:t>
            </w:r>
            <w:r w:rsidRPr="00A44DE7">
              <w:rPr>
                <w:rFonts w:ascii="David" w:hAnsi="David" w:cs="David"/>
                <w:szCs w:val="24"/>
                <w:rtl/>
              </w:rPr>
              <w:t xml:space="preserve"> שאושרו על ידי </w:t>
            </w:r>
            <w:r w:rsidRPr="00A44DE7">
              <w:rPr>
                <w:rFonts w:ascii="David" w:hAnsi="David" w:cs="David" w:hint="cs"/>
                <w:szCs w:val="24"/>
                <w:rtl/>
              </w:rPr>
              <w:t>ועדת המכרזים או ועדת המשנה (לשיפוט)</w:t>
            </w:r>
            <w:r w:rsidRPr="00A44DE7">
              <w:rPr>
                <w:rFonts w:ascii="David" w:hAnsi="David" w:cs="David"/>
                <w:szCs w:val="24"/>
                <w:rtl/>
              </w:rPr>
              <w:t xml:space="preserve"> </w:t>
            </w:r>
            <w:r w:rsidRPr="00A44DE7">
              <w:rPr>
                <w:rFonts w:ascii="David" w:hAnsi="David" w:cs="David" w:hint="eastAsia"/>
                <w:szCs w:val="24"/>
                <w:rtl/>
              </w:rPr>
              <w:t>לאחר</w:t>
            </w:r>
            <w:r w:rsidRPr="00A44DE7">
              <w:rPr>
                <w:rFonts w:ascii="David" w:hAnsi="David" w:cs="David"/>
                <w:szCs w:val="24"/>
                <w:rtl/>
              </w:rPr>
              <w:t xml:space="preserve"> </w:t>
            </w:r>
            <w:r w:rsidRPr="00A44DE7">
              <w:rPr>
                <w:rFonts w:ascii="David" w:hAnsi="David" w:cs="David" w:hint="eastAsia"/>
                <w:szCs w:val="24"/>
                <w:rtl/>
              </w:rPr>
              <w:t>ה</w:t>
            </w:r>
            <w:r w:rsidRPr="00A44DE7">
              <w:rPr>
                <w:rFonts w:ascii="David" w:hAnsi="David" w:cs="David"/>
                <w:szCs w:val="24"/>
                <w:rtl/>
              </w:rPr>
              <w:t xml:space="preserve">התאמות בתקציב </w:t>
            </w:r>
            <w:r>
              <w:rPr>
                <w:rFonts w:ascii="David" w:hAnsi="David" w:cs="David" w:hint="cs"/>
                <w:szCs w:val="24"/>
                <w:rtl/>
              </w:rPr>
              <w:t>כמפורט בסעיף 3.4.2,</w:t>
            </w:r>
            <w:r w:rsidRPr="00A44DE7">
              <w:rPr>
                <w:rFonts w:ascii="David" w:hAnsi="David" w:cs="David"/>
                <w:szCs w:val="24"/>
                <w:rtl/>
              </w:rPr>
              <w:t xml:space="preserve"> ויילקחו בחשבון לצורך קביעת סכום ההשקעה של המשרד במחקר.</w:t>
            </w:r>
          </w:p>
        </w:tc>
      </w:tr>
      <w:tr w:rsidR="00525799" w:rsidRPr="00A44DE7" w:rsidTr="00525799">
        <w:tc>
          <w:tcPr>
            <w:tcW w:w="1177" w:type="dxa"/>
          </w:tcPr>
          <w:p w:rsidR="00525799" w:rsidRPr="00A44DE7" w:rsidRDefault="00525799" w:rsidP="00525799">
            <w:pPr>
              <w:spacing w:line="360" w:lineRule="auto"/>
              <w:jc w:val="both"/>
              <w:rPr>
                <w:rFonts w:ascii="David" w:hAnsi="David" w:cs="David"/>
                <w:b/>
                <w:bCs/>
                <w:szCs w:val="24"/>
                <w:rtl/>
              </w:rPr>
            </w:pPr>
            <w:r w:rsidRPr="00A44DE7">
              <w:rPr>
                <w:rFonts w:ascii="David" w:hAnsi="David" w:cs="David"/>
                <w:b/>
                <w:bCs/>
                <w:szCs w:val="24"/>
                <w:rtl/>
              </w:rPr>
              <w:t xml:space="preserve">"התקציב </w:t>
            </w:r>
            <w:r w:rsidRPr="00A44DE7">
              <w:rPr>
                <w:rFonts w:ascii="David" w:hAnsi="David" w:cs="David" w:hint="eastAsia"/>
                <w:b/>
                <w:bCs/>
                <w:szCs w:val="24"/>
                <w:rtl/>
              </w:rPr>
              <w:t>הסופי</w:t>
            </w:r>
            <w:r w:rsidRPr="00A44DE7">
              <w:rPr>
                <w:rFonts w:ascii="David" w:hAnsi="David" w:cs="David"/>
                <w:b/>
                <w:bCs/>
                <w:szCs w:val="24"/>
                <w:rtl/>
              </w:rPr>
              <w:t>"</w:t>
            </w:r>
          </w:p>
        </w:tc>
        <w:tc>
          <w:tcPr>
            <w:tcW w:w="382" w:type="dxa"/>
          </w:tcPr>
          <w:p w:rsidR="00525799" w:rsidRPr="00A44DE7" w:rsidRDefault="00525799" w:rsidP="00525799">
            <w:pPr>
              <w:spacing w:line="360" w:lineRule="auto"/>
              <w:jc w:val="both"/>
              <w:rPr>
                <w:rFonts w:ascii="David" w:hAnsi="David" w:cs="David"/>
                <w:b/>
                <w:bCs/>
                <w:szCs w:val="24"/>
              </w:rPr>
            </w:pPr>
          </w:p>
        </w:tc>
        <w:tc>
          <w:tcPr>
            <w:tcW w:w="6812" w:type="dxa"/>
          </w:tcPr>
          <w:p w:rsidR="00525799" w:rsidRPr="00A44DE7" w:rsidRDefault="00525799" w:rsidP="00525799">
            <w:pPr>
              <w:spacing w:line="360" w:lineRule="auto"/>
              <w:jc w:val="both"/>
              <w:rPr>
                <w:rFonts w:ascii="David" w:hAnsi="David" w:cs="David"/>
                <w:szCs w:val="24"/>
                <w:rtl/>
              </w:rPr>
            </w:pPr>
            <w:r w:rsidRPr="00A44DE7">
              <w:rPr>
                <w:rFonts w:ascii="David" w:hAnsi="David" w:cs="David" w:hint="eastAsia"/>
                <w:szCs w:val="24"/>
                <w:rtl/>
              </w:rPr>
              <w:t>זהו</w:t>
            </w:r>
            <w:r w:rsidRPr="00A44DE7">
              <w:rPr>
                <w:rFonts w:ascii="David" w:hAnsi="David" w:cs="David"/>
                <w:szCs w:val="24"/>
                <w:rtl/>
              </w:rPr>
              <w:t xml:space="preserve"> </w:t>
            </w:r>
            <w:r w:rsidRPr="00A44DE7">
              <w:rPr>
                <w:rFonts w:ascii="David" w:hAnsi="David" w:cs="David" w:hint="eastAsia"/>
                <w:szCs w:val="24"/>
                <w:rtl/>
              </w:rPr>
              <w:t>התקציב</w:t>
            </w:r>
            <w:r w:rsidRPr="00A44DE7">
              <w:rPr>
                <w:rFonts w:ascii="David" w:hAnsi="David" w:cs="David"/>
                <w:szCs w:val="24"/>
                <w:rtl/>
              </w:rPr>
              <w:t xml:space="preserve"> </w:t>
            </w:r>
            <w:r w:rsidRPr="00A44DE7">
              <w:rPr>
                <w:rFonts w:ascii="David" w:hAnsi="David" w:cs="David" w:hint="cs"/>
                <w:szCs w:val="24"/>
                <w:rtl/>
              </w:rPr>
              <w:t>שישמש</w:t>
            </w:r>
            <w:r w:rsidRPr="00A44DE7">
              <w:rPr>
                <w:rFonts w:ascii="David" w:hAnsi="David" w:cs="David"/>
                <w:szCs w:val="24"/>
                <w:rtl/>
              </w:rPr>
              <w:t xml:space="preserve"> </w:t>
            </w:r>
            <w:r w:rsidRPr="00A44DE7">
              <w:rPr>
                <w:rFonts w:ascii="David" w:hAnsi="David" w:cs="David" w:hint="eastAsia"/>
                <w:szCs w:val="24"/>
                <w:rtl/>
              </w:rPr>
              <w:t>לצורך</w:t>
            </w:r>
            <w:r w:rsidRPr="00A44DE7">
              <w:rPr>
                <w:rFonts w:ascii="David" w:hAnsi="David" w:cs="David"/>
                <w:szCs w:val="24"/>
                <w:rtl/>
              </w:rPr>
              <w:t xml:space="preserve"> </w:t>
            </w:r>
            <w:r w:rsidRPr="00A44DE7">
              <w:rPr>
                <w:rFonts w:ascii="David" w:hAnsi="David" w:cs="David" w:hint="eastAsia"/>
                <w:szCs w:val="24"/>
                <w:rtl/>
              </w:rPr>
              <w:t>חישוב</w:t>
            </w:r>
            <w:r w:rsidRPr="00A44DE7">
              <w:rPr>
                <w:rFonts w:ascii="David" w:hAnsi="David" w:cs="David"/>
                <w:szCs w:val="24"/>
                <w:rtl/>
              </w:rPr>
              <w:t xml:space="preserve"> </w:t>
            </w:r>
            <w:r w:rsidRPr="00A44DE7">
              <w:rPr>
                <w:rFonts w:ascii="David" w:hAnsi="David" w:cs="David" w:hint="cs"/>
                <w:szCs w:val="24"/>
                <w:rtl/>
              </w:rPr>
              <w:t>גובה המענק מ</w:t>
            </w:r>
            <w:r w:rsidRPr="00A44DE7">
              <w:rPr>
                <w:rFonts w:ascii="David" w:hAnsi="David" w:cs="David" w:hint="eastAsia"/>
                <w:szCs w:val="24"/>
                <w:rtl/>
              </w:rPr>
              <w:t>המשרד</w:t>
            </w:r>
            <w:r w:rsidRPr="00A44DE7">
              <w:rPr>
                <w:rFonts w:ascii="David" w:hAnsi="David" w:cs="David"/>
                <w:szCs w:val="24"/>
                <w:rtl/>
              </w:rPr>
              <w:t xml:space="preserve">. </w:t>
            </w:r>
            <w:r w:rsidRPr="00A44DE7">
              <w:rPr>
                <w:rFonts w:ascii="David" w:hAnsi="David" w:cs="David" w:hint="eastAsia"/>
                <w:szCs w:val="24"/>
                <w:rtl/>
              </w:rPr>
              <w:t>התקציב</w:t>
            </w:r>
            <w:r w:rsidRPr="00A44DE7">
              <w:rPr>
                <w:rFonts w:ascii="David" w:hAnsi="David" w:cs="David"/>
                <w:szCs w:val="24"/>
                <w:rtl/>
              </w:rPr>
              <w:t xml:space="preserve"> </w:t>
            </w:r>
            <w:r w:rsidRPr="00A44DE7">
              <w:rPr>
                <w:rFonts w:ascii="David" w:hAnsi="David" w:cs="David" w:hint="eastAsia"/>
                <w:szCs w:val="24"/>
                <w:rtl/>
              </w:rPr>
              <w:t>הסופי</w:t>
            </w:r>
            <w:r w:rsidRPr="00A44DE7">
              <w:rPr>
                <w:rFonts w:ascii="David" w:hAnsi="David" w:cs="David"/>
                <w:szCs w:val="24"/>
                <w:rtl/>
              </w:rPr>
              <w:t xml:space="preserve"> </w:t>
            </w:r>
            <w:r w:rsidRPr="00A44DE7">
              <w:rPr>
                <w:rFonts w:ascii="David" w:hAnsi="David" w:cs="David" w:hint="eastAsia"/>
                <w:szCs w:val="24"/>
                <w:rtl/>
              </w:rPr>
              <w:t>ייגזר</w:t>
            </w:r>
            <w:r w:rsidRPr="00A44DE7">
              <w:rPr>
                <w:rFonts w:ascii="David" w:hAnsi="David" w:cs="David"/>
                <w:szCs w:val="24"/>
                <w:rtl/>
              </w:rPr>
              <w:t xml:space="preserve"> מהתקציב המאושר, דירוג הפרויקט ברשימת ההצעות, וזמינות תקציבי התמיכה </w:t>
            </w:r>
            <w:r>
              <w:rPr>
                <w:rFonts w:ascii="David" w:hAnsi="David" w:cs="David" w:hint="cs"/>
                <w:szCs w:val="24"/>
                <w:rtl/>
              </w:rPr>
              <w:t>כמפורט בסעיף 3.4.2.</w:t>
            </w:r>
          </w:p>
        </w:tc>
      </w:tr>
      <w:tr w:rsidR="00525799" w:rsidRPr="00A44DE7" w:rsidTr="00525799">
        <w:tc>
          <w:tcPr>
            <w:tcW w:w="1177" w:type="dxa"/>
            <w:hideMark/>
          </w:tcPr>
          <w:p w:rsidR="00525799" w:rsidRPr="00A44DE7" w:rsidRDefault="00525799" w:rsidP="00525799">
            <w:pPr>
              <w:spacing w:line="360" w:lineRule="auto"/>
              <w:jc w:val="both"/>
              <w:rPr>
                <w:rFonts w:ascii="David" w:hAnsi="David" w:cs="David"/>
                <w:b/>
                <w:bCs/>
                <w:szCs w:val="24"/>
              </w:rPr>
            </w:pPr>
            <w:r w:rsidRPr="00A44DE7">
              <w:rPr>
                <w:rFonts w:ascii="David" w:hAnsi="David" w:cs="David"/>
                <w:b/>
                <w:bCs/>
                <w:szCs w:val="24"/>
                <w:rtl/>
              </w:rPr>
              <w:t>"השקעת המשרד"</w:t>
            </w:r>
          </w:p>
        </w:tc>
        <w:tc>
          <w:tcPr>
            <w:tcW w:w="382" w:type="dxa"/>
          </w:tcPr>
          <w:p w:rsidR="00525799" w:rsidRPr="00A44DE7" w:rsidRDefault="00525799" w:rsidP="00525799">
            <w:pPr>
              <w:spacing w:line="360" w:lineRule="auto"/>
              <w:jc w:val="both"/>
              <w:rPr>
                <w:rFonts w:ascii="David" w:hAnsi="David" w:cs="David"/>
                <w:b/>
                <w:bCs/>
                <w:szCs w:val="24"/>
              </w:rPr>
            </w:pPr>
          </w:p>
        </w:tc>
        <w:tc>
          <w:tcPr>
            <w:tcW w:w="6812" w:type="dxa"/>
            <w:hideMark/>
          </w:tcPr>
          <w:p w:rsidR="00525799" w:rsidRPr="00A44DE7" w:rsidRDefault="00525799" w:rsidP="00525799">
            <w:pPr>
              <w:spacing w:line="360" w:lineRule="auto"/>
              <w:jc w:val="both"/>
              <w:rPr>
                <w:rFonts w:ascii="David" w:hAnsi="David" w:cs="David"/>
                <w:szCs w:val="24"/>
              </w:rPr>
            </w:pPr>
            <w:r w:rsidRPr="00A44DE7">
              <w:rPr>
                <w:rFonts w:ascii="David" w:hAnsi="David" w:cs="David" w:hint="cs"/>
                <w:szCs w:val="24"/>
                <w:rtl/>
              </w:rPr>
              <w:t xml:space="preserve">גובה השתתפות המשרד </w:t>
            </w:r>
            <w:r w:rsidRPr="00A44DE7">
              <w:rPr>
                <w:rFonts w:ascii="David" w:hAnsi="David" w:cs="David"/>
                <w:szCs w:val="24"/>
                <w:rtl/>
              </w:rPr>
              <w:t>ב</w:t>
            </w:r>
            <w:r w:rsidRPr="00A44DE7">
              <w:rPr>
                <w:rFonts w:ascii="David" w:hAnsi="David" w:cs="David" w:hint="cs"/>
                <w:szCs w:val="24"/>
                <w:rtl/>
              </w:rPr>
              <w:t>מחקר</w:t>
            </w:r>
            <w:r w:rsidRPr="00A44DE7">
              <w:rPr>
                <w:rFonts w:ascii="David" w:hAnsi="David" w:cs="David"/>
                <w:szCs w:val="24"/>
                <w:rtl/>
              </w:rPr>
              <w:t xml:space="preserve"> בהתאם לנהלים אלה, בהתבסס על התקציב המאושר</w:t>
            </w:r>
            <w:r w:rsidRPr="00A44DE7">
              <w:rPr>
                <w:rFonts w:ascii="David" w:hAnsi="David" w:cs="David" w:hint="cs"/>
                <w:szCs w:val="24"/>
                <w:rtl/>
              </w:rPr>
              <w:t xml:space="preserve"> עד לגובה של 100% מהתקציב הסופי</w:t>
            </w:r>
            <w:r w:rsidRPr="00A44DE7">
              <w:rPr>
                <w:rFonts w:ascii="David" w:hAnsi="David" w:cs="David"/>
                <w:szCs w:val="24"/>
                <w:rtl/>
              </w:rPr>
              <w:t>.</w:t>
            </w:r>
            <w:r w:rsidRPr="00A44DE7">
              <w:rPr>
                <w:rFonts w:ascii="David" w:hAnsi="David" w:cs="David" w:hint="cs"/>
                <w:szCs w:val="24"/>
                <w:rtl/>
              </w:rPr>
              <w:t xml:space="preserve"> </w:t>
            </w:r>
          </w:p>
        </w:tc>
      </w:tr>
      <w:tr w:rsidR="00525799" w:rsidRPr="00A44DE7" w:rsidTr="00525799">
        <w:tc>
          <w:tcPr>
            <w:tcW w:w="1177" w:type="dxa"/>
          </w:tcPr>
          <w:p w:rsidR="00525799" w:rsidRPr="00A44DE7" w:rsidRDefault="00525799" w:rsidP="00525799">
            <w:pPr>
              <w:spacing w:line="360" w:lineRule="auto"/>
              <w:jc w:val="both"/>
              <w:rPr>
                <w:rFonts w:ascii="David" w:hAnsi="David" w:cs="David"/>
                <w:b/>
                <w:bCs/>
                <w:szCs w:val="24"/>
                <w:rtl/>
              </w:rPr>
            </w:pPr>
            <w:r w:rsidRPr="00A44DE7">
              <w:rPr>
                <w:rFonts w:ascii="David" w:hAnsi="David" w:cs="David"/>
                <w:b/>
                <w:bCs/>
                <w:szCs w:val="24"/>
                <w:rtl/>
              </w:rPr>
              <w:t>"רפרנט"</w:t>
            </w:r>
          </w:p>
        </w:tc>
        <w:tc>
          <w:tcPr>
            <w:tcW w:w="382" w:type="dxa"/>
          </w:tcPr>
          <w:p w:rsidR="00525799" w:rsidRPr="00A44DE7" w:rsidRDefault="00525799" w:rsidP="00525799">
            <w:pPr>
              <w:spacing w:line="360" w:lineRule="auto"/>
              <w:jc w:val="both"/>
              <w:rPr>
                <w:rFonts w:ascii="David" w:hAnsi="David" w:cs="David"/>
                <w:b/>
                <w:bCs/>
                <w:szCs w:val="24"/>
              </w:rPr>
            </w:pPr>
          </w:p>
        </w:tc>
        <w:tc>
          <w:tcPr>
            <w:tcW w:w="6812" w:type="dxa"/>
          </w:tcPr>
          <w:p w:rsidR="00525799" w:rsidRPr="00A44DE7" w:rsidRDefault="00525799" w:rsidP="005D5EC7">
            <w:pPr>
              <w:spacing w:line="360" w:lineRule="auto"/>
              <w:jc w:val="both"/>
              <w:rPr>
                <w:rFonts w:ascii="David" w:hAnsi="David" w:cs="David"/>
                <w:szCs w:val="24"/>
                <w:rtl/>
              </w:rPr>
            </w:pPr>
            <w:r w:rsidRPr="00A44DE7">
              <w:rPr>
                <w:rFonts w:ascii="David" w:hAnsi="David" w:cs="David" w:hint="eastAsia"/>
                <w:sz w:val="24"/>
                <w:szCs w:val="24"/>
                <w:rtl/>
              </w:rPr>
              <w:t>נציג</w:t>
            </w:r>
            <w:r w:rsidRPr="00A44DE7">
              <w:rPr>
                <w:rFonts w:ascii="David" w:hAnsi="David" w:cs="David"/>
                <w:sz w:val="24"/>
                <w:szCs w:val="24"/>
                <w:rtl/>
              </w:rPr>
              <w:t xml:space="preserve"> </w:t>
            </w:r>
            <w:r w:rsidRPr="00A44DE7">
              <w:rPr>
                <w:rFonts w:ascii="David" w:hAnsi="David" w:cs="David" w:hint="eastAsia"/>
                <w:sz w:val="24"/>
                <w:szCs w:val="24"/>
                <w:rtl/>
              </w:rPr>
              <w:t>מקצועי</w:t>
            </w:r>
            <w:r w:rsidRPr="00A44DE7">
              <w:rPr>
                <w:rFonts w:ascii="David" w:hAnsi="David" w:cs="David"/>
                <w:sz w:val="24"/>
                <w:szCs w:val="24"/>
                <w:rtl/>
              </w:rPr>
              <w:t xml:space="preserve"> </w:t>
            </w:r>
            <w:r w:rsidRPr="00A44DE7">
              <w:rPr>
                <w:rFonts w:ascii="David" w:hAnsi="David" w:cs="David" w:hint="eastAsia"/>
                <w:sz w:val="24"/>
                <w:szCs w:val="24"/>
                <w:rtl/>
              </w:rPr>
              <w:t>מתוך</w:t>
            </w:r>
            <w:r w:rsidRPr="00A44DE7">
              <w:rPr>
                <w:rFonts w:ascii="David" w:hAnsi="David" w:cs="David"/>
                <w:sz w:val="24"/>
                <w:szCs w:val="24"/>
                <w:rtl/>
              </w:rPr>
              <w:t xml:space="preserve"> המשרד </w:t>
            </w:r>
            <w:r w:rsidR="00E573C5">
              <w:rPr>
                <w:rFonts w:ascii="David" w:hAnsi="David" w:cs="David"/>
                <w:sz w:val="24"/>
                <w:szCs w:val="24"/>
                <w:rtl/>
              </w:rPr>
              <w:t>או</w:t>
            </w:r>
            <w:r w:rsidRPr="00A44DE7">
              <w:rPr>
                <w:rFonts w:ascii="David" w:hAnsi="David" w:cs="David"/>
                <w:sz w:val="24"/>
                <w:szCs w:val="24"/>
                <w:rtl/>
              </w:rPr>
              <w:t xml:space="preserve"> </w:t>
            </w:r>
            <w:r w:rsidRPr="00A44DE7">
              <w:rPr>
                <w:rFonts w:ascii="David" w:hAnsi="David" w:cs="David" w:hint="eastAsia"/>
                <w:sz w:val="24"/>
                <w:szCs w:val="24"/>
                <w:rtl/>
              </w:rPr>
              <w:t>יועץ</w:t>
            </w:r>
            <w:r w:rsidRPr="00A44DE7">
              <w:rPr>
                <w:rFonts w:ascii="David" w:hAnsi="David" w:cs="David" w:hint="cs"/>
                <w:sz w:val="24"/>
                <w:szCs w:val="24"/>
                <w:rtl/>
              </w:rPr>
              <w:t xml:space="preserve"> </w:t>
            </w:r>
            <w:r w:rsidRPr="00A44DE7">
              <w:rPr>
                <w:rFonts w:ascii="David" w:hAnsi="David" w:cs="David" w:hint="eastAsia"/>
                <w:sz w:val="24"/>
                <w:szCs w:val="24"/>
                <w:rtl/>
              </w:rPr>
              <w:t>חיצוני</w:t>
            </w:r>
            <w:r w:rsidRPr="00A44DE7">
              <w:rPr>
                <w:rFonts w:ascii="David" w:hAnsi="David" w:cs="David" w:hint="cs"/>
                <w:sz w:val="24"/>
                <w:szCs w:val="24"/>
                <w:rtl/>
              </w:rPr>
              <w:t xml:space="preserve"> מטעם המשרד. היועץ מסייע למשרד בהליך בחינת ההצעות בקול הקורא, ולאחר מכן, מסייע בפיקוח על ההצעות הזוכות. </w:t>
            </w:r>
            <w:r w:rsidRPr="00A44DE7">
              <w:rPr>
                <w:rFonts w:ascii="David" w:hAnsi="David" w:cs="David"/>
                <w:sz w:val="24"/>
                <w:szCs w:val="24"/>
                <w:rtl/>
              </w:rPr>
              <w:t xml:space="preserve">היועץ </w:t>
            </w:r>
            <w:r w:rsidRPr="00A44DE7">
              <w:rPr>
                <w:rFonts w:ascii="David" w:hAnsi="David" w:cs="David" w:hint="cs"/>
                <w:sz w:val="24"/>
                <w:szCs w:val="24"/>
                <w:rtl/>
              </w:rPr>
              <w:t xml:space="preserve">החיצוני </w:t>
            </w:r>
            <w:r w:rsidRPr="00A44DE7">
              <w:rPr>
                <w:rFonts w:ascii="David" w:hAnsi="David" w:cs="David"/>
                <w:sz w:val="24"/>
                <w:szCs w:val="24"/>
                <w:rtl/>
              </w:rPr>
              <w:t>מחויב למשרד בהסכם סודיות</w:t>
            </w:r>
            <w:r w:rsidR="000A4ED9">
              <w:rPr>
                <w:rFonts w:ascii="David" w:hAnsi="David" w:cs="David" w:hint="cs"/>
                <w:sz w:val="24"/>
                <w:szCs w:val="24"/>
                <w:rtl/>
              </w:rPr>
              <w:t xml:space="preserve"> ובמניעת ניגוד עניינים</w:t>
            </w:r>
            <w:r w:rsidRPr="00A44DE7">
              <w:rPr>
                <w:rFonts w:ascii="David" w:hAnsi="David" w:cs="David"/>
                <w:sz w:val="24"/>
                <w:szCs w:val="24"/>
                <w:rtl/>
              </w:rPr>
              <w:t>.</w:t>
            </w:r>
          </w:p>
        </w:tc>
      </w:tr>
      <w:tr w:rsidR="00525799" w:rsidRPr="00A44DE7" w:rsidTr="00525799">
        <w:tc>
          <w:tcPr>
            <w:tcW w:w="1177" w:type="dxa"/>
            <w:hideMark/>
          </w:tcPr>
          <w:p w:rsidR="00525799" w:rsidRPr="00A44DE7" w:rsidRDefault="00525799" w:rsidP="00525799">
            <w:pPr>
              <w:spacing w:line="360" w:lineRule="auto"/>
              <w:jc w:val="both"/>
              <w:rPr>
                <w:rFonts w:ascii="David" w:hAnsi="David" w:cs="David"/>
                <w:b/>
                <w:bCs/>
                <w:szCs w:val="24"/>
              </w:rPr>
            </w:pPr>
            <w:r w:rsidRPr="00A44DE7">
              <w:rPr>
                <w:rFonts w:ascii="David" w:hAnsi="David" w:cs="David"/>
                <w:b/>
                <w:bCs/>
                <w:szCs w:val="24"/>
                <w:rtl/>
              </w:rPr>
              <w:lastRenderedPageBreak/>
              <w:t>"הוועדה"</w:t>
            </w:r>
          </w:p>
        </w:tc>
        <w:tc>
          <w:tcPr>
            <w:tcW w:w="382" w:type="dxa"/>
          </w:tcPr>
          <w:p w:rsidR="00525799" w:rsidRPr="00A44DE7" w:rsidRDefault="00525799" w:rsidP="00525799">
            <w:pPr>
              <w:spacing w:line="360" w:lineRule="auto"/>
              <w:jc w:val="both"/>
              <w:rPr>
                <w:rFonts w:ascii="David" w:hAnsi="David" w:cs="David"/>
                <w:b/>
                <w:bCs/>
                <w:szCs w:val="24"/>
              </w:rPr>
            </w:pPr>
          </w:p>
        </w:tc>
        <w:tc>
          <w:tcPr>
            <w:tcW w:w="6812" w:type="dxa"/>
            <w:shd w:val="clear" w:color="auto" w:fill="auto"/>
          </w:tcPr>
          <w:p w:rsidR="00525799" w:rsidRPr="00A44DE7" w:rsidRDefault="00525799" w:rsidP="00525799">
            <w:pPr>
              <w:tabs>
                <w:tab w:val="center" w:pos="4153"/>
                <w:tab w:val="right" w:pos="8306"/>
              </w:tabs>
              <w:spacing w:line="360" w:lineRule="auto"/>
              <w:jc w:val="both"/>
              <w:rPr>
                <w:rFonts w:ascii="David" w:hAnsi="David" w:cs="David"/>
                <w:szCs w:val="24"/>
              </w:rPr>
            </w:pPr>
            <w:r w:rsidRPr="00A44DE7">
              <w:rPr>
                <w:rFonts w:ascii="David" w:hAnsi="David" w:cs="David" w:hint="cs"/>
                <w:sz w:val="24"/>
                <w:szCs w:val="24"/>
                <w:rtl/>
              </w:rPr>
              <w:t>ועדת המכרזים של המשרד אשר תסמיך את ועדת המשנה לבדוק את התכניות שתוגשנה בעקבות הזמנה זו.</w:t>
            </w:r>
          </w:p>
        </w:tc>
      </w:tr>
      <w:tr w:rsidR="00525799" w:rsidRPr="00A44DE7" w:rsidTr="00525799">
        <w:tc>
          <w:tcPr>
            <w:tcW w:w="1177" w:type="dxa"/>
          </w:tcPr>
          <w:p w:rsidR="00525799" w:rsidRPr="00A44DE7" w:rsidRDefault="00525799" w:rsidP="00525799">
            <w:pPr>
              <w:spacing w:line="360" w:lineRule="auto"/>
              <w:jc w:val="both"/>
              <w:rPr>
                <w:rFonts w:ascii="David" w:hAnsi="David" w:cs="David"/>
                <w:b/>
                <w:bCs/>
                <w:szCs w:val="24"/>
                <w:rtl/>
              </w:rPr>
            </w:pPr>
            <w:r w:rsidRPr="00A44DE7">
              <w:rPr>
                <w:rFonts w:ascii="David" w:hAnsi="David" w:cs="David"/>
                <w:b/>
                <w:bCs/>
                <w:szCs w:val="24"/>
                <w:rtl/>
              </w:rPr>
              <w:t>"</w:t>
            </w:r>
            <w:r w:rsidRPr="00A44DE7">
              <w:rPr>
                <w:rFonts w:ascii="David" w:hAnsi="David" w:cs="David" w:hint="eastAsia"/>
                <w:b/>
                <w:bCs/>
                <w:szCs w:val="24"/>
                <w:rtl/>
              </w:rPr>
              <w:t>ועדת</w:t>
            </w:r>
            <w:r w:rsidRPr="00A44DE7">
              <w:rPr>
                <w:rFonts w:ascii="David" w:hAnsi="David" w:cs="David"/>
                <w:b/>
                <w:bCs/>
                <w:szCs w:val="24"/>
                <w:rtl/>
              </w:rPr>
              <w:t xml:space="preserve"> </w:t>
            </w:r>
            <w:r w:rsidRPr="00A44DE7">
              <w:rPr>
                <w:rFonts w:ascii="David" w:hAnsi="David" w:cs="David" w:hint="cs"/>
                <w:b/>
                <w:bCs/>
                <w:szCs w:val="24"/>
                <w:rtl/>
              </w:rPr>
              <w:t>המשנה</w:t>
            </w:r>
            <w:r w:rsidRPr="00A44DE7">
              <w:rPr>
                <w:rFonts w:ascii="David" w:hAnsi="David" w:cs="David"/>
                <w:b/>
                <w:bCs/>
                <w:szCs w:val="24"/>
                <w:rtl/>
              </w:rPr>
              <w:t>"</w:t>
            </w:r>
          </w:p>
        </w:tc>
        <w:tc>
          <w:tcPr>
            <w:tcW w:w="382" w:type="dxa"/>
          </w:tcPr>
          <w:p w:rsidR="00525799" w:rsidRPr="00A44DE7" w:rsidRDefault="00525799" w:rsidP="00525799">
            <w:pPr>
              <w:spacing w:line="360" w:lineRule="auto"/>
              <w:jc w:val="both"/>
              <w:rPr>
                <w:rFonts w:ascii="David" w:hAnsi="David" w:cs="David"/>
                <w:b/>
                <w:bCs/>
                <w:szCs w:val="24"/>
              </w:rPr>
            </w:pPr>
          </w:p>
        </w:tc>
        <w:tc>
          <w:tcPr>
            <w:tcW w:w="6812" w:type="dxa"/>
            <w:shd w:val="clear" w:color="auto" w:fill="auto"/>
          </w:tcPr>
          <w:p w:rsidR="00525799" w:rsidRPr="00A44DE7" w:rsidRDefault="00525799" w:rsidP="00525799">
            <w:pPr>
              <w:tabs>
                <w:tab w:val="center" w:pos="4153"/>
                <w:tab w:val="right" w:pos="8306"/>
              </w:tabs>
              <w:spacing w:line="360" w:lineRule="auto"/>
              <w:jc w:val="both"/>
              <w:rPr>
                <w:rFonts w:ascii="David" w:hAnsi="David" w:cs="David"/>
                <w:szCs w:val="24"/>
                <w:rtl/>
              </w:rPr>
            </w:pPr>
            <w:r w:rsidRPr="00A44DE7">
              <w:rPr>
                <w:rFonts w:ascii="David" w:hAnsi="David" w:cs="David"/>
                <w:sz w:val="24"/>
                <w:szCs w:val="24"/>
                <w:rtl/>
              </w:rPr>
              <w:t>ועדת המשנה שתוגדר כוועדת השיפוט של יחידת המדען הראשי ושתבחן את כל התכניות ותנקדן. ועדת המשנה רשאית להיעזר ביועצים חיצונים מטעם המשרד ועדה זו תמונה על ידי ועדת המכרזים ותפעל על פי הנחיותיה.</w:t>
            </w:r>
          </w:p>
        </w:tc>
      </w:tr>
      <w:tr w:rsidR="00525799" w:rsidRPr="00A44DE7" w:rsidTr="00525799">
        <w:tc>
          <w:tcPr>
            <w:tcW w:w="1177" w:type="dxa"/>
          </w:tcPr>
          <w:p w:rsidR="00525799" w:rsidRPr="00A44DE7" w:rsidRDefault="00525799" w:rsidP="00525799">
            <w:pPr>
              <w:spacing w:line="360" w:lineRule="auto"/>
              <w:jc w:val="both"/>
              <w:rPr>
                <w:rFonts w:ascii="David" w:hAnsi="David" w:cs="David"/>
                <w:b/>
                <w:bCs/>
                <w:szCs w:val="24"/>
                <w:rtl/>
              </w:rPr>
            </w:pPr>
            <w:r w:rsidRPr="00A44DE7">
              <w:rPr>
                <w:rFonts w:ascii="David" w:hAnsi="David" w:cs="David"/>
                <w:b/>
                <w:bCs/>
                <w:szCs w:val="24"/>
                <w:rtl/>
              </w:rPr>
              <w:t>"</w:t>
            </w:r>
            <w:r w:rsidRPr="00A44DE7">
              <w:rPr>
                <w:rFonts w:ascii="David" w:hAnsi="David" w:cs="David" w:hint="cs"/>
                <w:b/>
                <w:bCs/>
                <w:szCs w:val="24"/>
                <w:rtl/>
              </w:rPr>
              <w:t>רשימת שיפוט נפרדת</w:t>
            </w:r>
            <w:r w:rsidRPr="00A44DE7" w:rsidDel="00374F30">
              <w:rPr>
                <w:rFonts w:ascii="David" w:hAnsi="David" w:cs="David"/>
                <w:b/>
                <w:bCs/>
                <w:szCs w:val="24"/>
                <w:rtl/>
              </w:rPr>
              <w:t xml:space="preserve"> </w:t>
            </w:r>
            <w:r w:rsidRPr="00A44DE7">
              <w:rPr>
                <w:rFonts w:ascii="David" w:hAnsi="David" w:cs="David"/>
                <w:b/>
                <w:bCs/>
                <w:szCs w:val="24"/>
                <w:rtl/>
              </w:rPr>
              <w:t>"</w:t>
            </w:r>
          </w:p>
        </w:tc>
        <w:tc>
          <w:tcPr>
            <w:tcW w:w="382" w:type="dxa"/>
          </w:tcPr>
          <w:p w:rsidR="00525799" w:rsidRPr="00A44DE7" w:rsidRDefault="00525799" w:rsidP="00525799">
            <w:pPr>
              <w:spacing w:line="360" w:lineRule="auto"/>
              <w:jc w:val="both"/>
              <w:rPr>
                <w:rFonts w:ascii="David" w:hAnsi="David" w:cs="David"/>
                <w:b/>
                <w:bCs/>
                <w:szCs w:val="24"/>
              </w:rPr>
            </w:pPr>
          </w:p>
        </w:tc>
        <w:tc>
          <w:tcPr>
            <w:tcW w:w="6812" w:type="dxa"/>
            <w:shd w:val="clear" w:color="auto" w:fill="auto"/>
          </w:tcPr>
          <w:p w:rsidR="00525799" w:rsidRPr="00A44DE7" w:rsidRDefault="00525799" w:rsidP="00525799">
            <w:pPr>
              <w:tabs>
                <w:tab w:val="center" w:pos="4153"/>
                <w:tab w:val="right" w:pos="8306"/>
              </w:tabs>
              <w:spacing w:line="360" w:lineRule="auto"/>
              <w:jc w:val="both"/>
              <w:rPr>
                <w:rFonts w:ascii="David" w:hAnsi="David" w:cs="David"/>
                <w:sz w:val="24"/>
                <w:szCs w:val="24"/>
                <w:rtl/>
              </w:rPr>
            </w:pPr>
            <w:r w:rsidRPr="00A44DE7">
              <w:rPr>
                <w:rFonts w:ascii="David" w:hAnsi="David" w:cs="David" w:hint="eastAsia"/>
                <w:szCs w:val="24"/>
                <w:rtl/>
              </w:rPr>
              <w:t>נושאים</w:t>
            </w:r>
            <w:r w:rsidRPr="00A44DE7">
              <w:rPr>
                <w:rFonts w:ascii="David" w:hAnsi="David" w:cs="David"/>
                <w:szCs w:val="24"/>
                <w:rtl/>
              </w:rPr>
              <w:t xml:space="preserve"> עבורם יש תקציב ייעודי המוגדר על פי שיתופי פעולה </w:t>
            </w:r>
            <w:r w:rsidRPr="00A44DE7">
              <w:rPr>
                <w:rFonts w:ascii="David" w:hAnsi="David" w:cs="David" w:hint="cs"/>
                <w:szCs w:val="24"/>
                <w:rtl/>
              </w:rPr>
              <w:t>בין-משרדיי</w:t>
            </w:r>
            <w:r w:rsidRPr="00A44DE7">
              <w:rPr>
                <w:rFonts w:ascii="David" w:hAnsi="David" w:cs="David" w:hint="eastAsia"/>
                <w:szCs w:val="24"/>
                <w:rtl/>
              </w:rPr>
              <w:t>ם</w:t>
            </w:r>
            <w:r w:rsidRPr="00A44DE7">
              <w:rPr>
                <w:rFonts w:ascii="David" w:hAnsi="David" w:cs="David"/>
                <w:szCs w:val="24"/>
                <w:rtl/>
              </w:rPr>
              <w:t xml:space="preserve"> או בינלאומיים, </w:t>
            </w:r>
            <w:r w:rsidRPr="00A44DE7">
              <w:rPr>
                <w:rFonts w:ascii="David" w:hAnsi="David" w:cs="David" w:hint="cs"/>
                <w:szCs w:val="24"/>
                <w:rtl/>
              </w:rPr>
              <w:t>[</w:t>
            </w:r>
            <w:r w:rsidRPr="00A44DE7">
              <w:rPr>
                <w:rFonts w:ascii="David" w:hAnsi="David" w:cs="David"/>
                <w:szCs w:val="24"/>
                <w:rtl/>
              </w:rPr>
              <w:t xml:space="preserve">כמו </w:t>
            </w:r>
            <w:r w:rsidRPr="00A44DE7">
              <w:rPr>
                <w:rFonts w:ascii="David" w:hAnsi="David" w:cs="David" w:hint="eastAsia"/>
                <w:szCs w:val="24"/>
                <w:rtl/>
              </w:rPr>
              <w:t>מחקרים</w:t>
            </w:r>
            <w:r w:rsidRPr="00A44DE7">
              <w:rPr>
                <w:rFonts w:ascii="David" w:hAnsi="David" w:cs="David"/>
                <w:szCs w:val="24"/>
                <w:rtl/>
              </w:rPr>
              <w:t xml:space="preserve"> </w:t>
            </w:r>
            <w:r w:rsidRPr="00A44DE7">
              <w:rPr>
                <w:rFonts w:ascii="David" w:hAnsi="David" w:cs="David" w:hint="eastAsia"/>
                <w:szCs w:val="24"/>
                <w:rtl/>
              </w:rPr>
              <w:t>בנושאים</w:t>
            </w:r>
            <w:r w:rsidRPr="00A44DE7">
              <w:rPr>
                <w:rFonts w:ascii="David" w:hAnsi="David" w:cs="David"/>
                <w:szCs w:val="24"/>
                <w:rtl/>
              </w:rPr>
              <w:t xml:space="preserve"> הקשורים להערכות לרעידות האדמה (</w:t>
            </w:r>
            <w:r w:rsidRPr="00A44DE7">
              <w:rPr>
                <w:rFonts w:ascii="David" w:hAnsi="David" w:cs="David" w:hint="eastAsia"/>
                <w:szCs w:val="24"/>
                <w:rtl/>
              </w:rPr>
              <w:t>המשותף</w:t>
            </w:r>
            <w:r w:rsidRPr="00A44DE7">
              <w:rPr>
                <w:rFonts w:ascii="David" w:hAnsi="David" w:cs="David"/>
                <w:szCs w:val="24"/>
                <w:rtl/>
              </w:rPr>
              <w:t xml:space="preserve"> </w:t>
            </w:r>
            <w:r w:rsidRPr="00A44DE7">
              <w:rPr>
                <w:rFonts w:ascii="David" w:hAnsi="David" w:cs="David" w:hint="eastAsia"/>
                <w:szCs w:val="24"/>
                <w:rtl/>
              </w:rPr>
              <w:t>עם</w:t>
            </w:r>
            <w:r w:rsidRPr="00A44DE7">
              <w:rPr>
                <w:rFonts w:ascii="David" w:hAnsi="David" w:cs="David"/>
                <w:szCs w:val="24"/>
                <w:rtl/>
              </w:rPr>
              <w:t xml:space="preserve"> </w:t>
            </w:r>
            <w:r w:rsidRPr="00A44DE7">
              <w:rPr>
                <w:rFonts w:ascii="David" w:hAnsi="David" w:cs="David" w:hint="eastAsia"/>
                <w:szCs w:val="24"/>
                <w:rtl/>
              </w:rPr>
              <w:t>משרד</w:t>
            </w:r>
            <w:r w:rsidRPr="00A44DE7">
              <w:rPr>
                <w:rFonts w:ascii="David" w:hAnsi="David" w:cs="David"/>
                <w:szCs w:val="24"/>
                <w:rtl/>
              </w:rPr>
              <w:t xml:space="preserve"> </w:t>
            </w:r>
            <w:r w:rsidRPr="00A44DE7">
              <w:rPr>
                <w:rFonts w:ascii="David" w:hAnsi="David" w:cs="David" w:hint="eastAsia"/>
                <w:szCs w:val="24"/>
                <w:rtl/>
              </w:rPr>
              <w:t>הביטחון</w:t>
            </w:r>
            <w:r w:rsidRPr="00A44DE7">
              <w:rPr>
                <w:rFonts w:ascii="David" w:hAnsi="David" w:cs="David"/>
                <w:szCs w:val="24"/>
                <w:rtl/>
              </w:rPr>
              <w:t>)</w:t>
            </w:r>
            <w:r w:rsidRPr="00A44DE7">
              <w:rPr>
                <w:rFonts w:ascii="David" w:hAnsi="David" w:cs="David" w:hint="cs"/>
                <w:szCs w:val="24"/>
                <w:rtl/>
              </w:rPr>
              <w:t>]</w:t>
            </w:r>
            <w:r w:rsidRPr="00A44DE7">
              <w:rPr>
                <w:rFonts w:ascii="David" w:hAnsi="David" w:cs="David"/>
                <w:szCs w:val="24"/>
                <w:rtl/>
              </w:rPr>
              <w:t xml:space="preserve">, </w:t>
            </w:r>
            <w:r w:rsidRPr="00A44DE7">
              <w:rPr>
                <w:rFonts w:ascii="David" w:hAnsi="David" w:cs="David" w:hint="eastAsia"/>
                <w:szCs w:val="24"/>
                <w:rtl/>
              </w:rPr>
              <w:t>או</w:t>
            </w:r>
            <w:r w:rsidRPr="00A44DE7">
              <w:rPr>
                <w:rFonts w:ascii="David" w:hAnsi="David" w:cs="David"/>
                <w:szCs w:val="24"/>
                <w:rtl/>
              </w:rPr>
              <w:t xml:space="preserve"> </w:t>
            </w:r>
            <w:r w:rsidRPr="00A44DE7">
              <w:rPr>
                <w:rFonts w:ascii="David" w:hAnsi="David" w:cs="David" w:hint="eastAsia"/>
                <w:szCs w:val="24"/>
                <w:rtl/>
              </w:rPr>
              <w:t>בתחומים</w:t>
            </w:r>
            <w:r w:rsidRPr="00A44DE7">
              <w:rPr>
                <w:rFonts w:ascii="David" w:hAnsi="David" w:cs="David" w:hint="cs"/>
                <w:szCs w:val="24"/>
                <w:rtl/>
              </w:rPr>
              <w:t xml:space="preserve"> אחרים</w:t>
            </w:r>
            <w:r w:rsidRPr="00A44DE7">
              <w:rPr>
                <w:rFonts w:ascii="David" w:hAnsi="David" w:cs="David"/>
                <w:szCs w:val="24"/>
                <w:rtl/>
              </w:rPr>
              <w:t xml:space="preserve"> על פי שיקול </w:t>
            </w:r>
            <w:r w:rsidRPr="00A44DE7">
              <w:rPr>
                <w:rFonts w:ascii="David" w:hAnsi="David" w:cs="David" w:hint="eastAsia"/>
                <w:szCs w:val="24"/>
                <w:rtl/>
              </w:rPr>
              <w:t>המשרד</w:t>
            </w:r>
            <w:r w:rsidRPr="00A44DE7">
              <w:rPr>
                <w:rFonts w:ascii="David" w:hAnsi="David" w:cs="David"/>
                <w:szCs w:val="24"/>
                <w:rtl/>
              </w:rPr>
              <w:t xml:space="preserve"> (סעיף 1.7), </w:t>
            </w:r>
            <w:r w:rsidRPr="00A44DE7">
              <w:rPr>
                <w:rFonts w:ascii="David" w:hAnsi="David" w:cs="David" w:hint="eastAsia"/>
                <w:szCs w:val="24"/>
                <w:rtl/>
              </w:rPr>
              <w:t>הדירוג</w:t>
            </w:r>
            <w:r w:rsidRPr="00A44DE7">
              <w:rPr>
                <w:rFonts w:ascii="David" w:hAnsi="David" w:cs="David"/>
                <w:szCs w:val="24"/>
                <w:rtl/>
              </w:rPr>
              <w:t xml:space="preserve"> יתבצע </w:t>
            </w:r>
            <w:r w:rsidRPr="00A44DE7">
              <w:rPr>
                <w:rFonts w:ascii="David" w:hAnsi="David" w:cs="David" w:hint="eastAsia"/>
                <w:szCs w:val="24"/>
                <w:rtl/>
              </w:rPr>
              <w:t>ברשימ</w:t>
            </w:r>
            <w:r w:rsidRPr="00A44DE7">
              <w:rPr>
                <w:rFonts w:ascii="David" w:hAnsi="David" w:cs="David" w:hint="cs"/>
                <w:szCs w:val="24"/>
                <w:rtl/>
              </w:rPr>
              <w:t>ו</w:t>
            </w:r>
            <w:r w:rsidRPr="00A44DE7">
              <w:rPr>
                <w:rFonts w:ascii="David" w:hAnsi="David" w:cs="David" w:hint="eastAsia"/>
                <w:szCs w:val="24"/>
                <w:rtl/>
              </w:rPr>
              <w:t>ת</w:t>
            </w:r>
            <w:r w:rsidRPr="00A44DE7">
              <w:rPr>
                <w:rFonts w:ascii="David" w:hAnsi="David" w:cs="David"/>
                <w:szCs w:val="24"/>
                <w:rtl/>
              </w:rPr>
              <w:t xml:space="preserve"> </w:t>
            </w:r>
            <w:r w:rsidRPr="00A44DE7">
              <w:rPr>
                <w:rFonts w:ascii="David" w:hAnsi="David" w:cs="David" w:hint="eastAsia"/>
                <w:szCs w:val="24"/>
                <w:rtl/>
              </w:rPr>
              <w:t>שיפוט</w:t>
            </w:r>
            <w:r w:rsidRPr="00A44DE7">
              <w:rPr>
                <w:rFonts w:ascii="David" w:hAnsi="David" w:cs="David"/>
                <w:szCs w:val="24"/>
                <w:rtl/>
              </w:rPr>
              <w:t xml:space="preserve"> </w:t>
            </w:r>
            <w:r w:rsidRPr="00A44DE7">
              <w:rPr>
                <w:rFonts w:ascii="David" w:hAnsi="David" w:cs="David" w:hint="eastAsia"/>
                <w:szCs w:val="24"/>
                <w:rtl/>
              </w:rPr>
              <w:t>נפרד</w:t>
            </w:r>
            <w:r w:rsidRPr="00A44DE7">
              <w:rPr>
                <w:rFonts w:ascii="David" w:hAnsi="David" w:cs="David" w:hint="cs"/>
                <w:szCs w:val="24"/>
                <w:rtl/>
              </w:rPr>
              <w:t>ו</w:t>
            </w:r>
            <w:r w:rsidRPr="00A44DE7">
              <w:rPr>
                <w:rFonts w:ascii="David" w:hAnsi="David" w:cs="David" w:hint="eastAsia"/>
                <w:szCs w:val="24"/>
                <w:rtl/>
              </w:rPr>
              <w:t>ת</w:t>
            </w:r>
            <w:r w:rsidRPr="00A44DE7">
              <w:rPr>
                <w:rFonts w:ascii="David" w:hAnsi="David" w:cs="David"/>
                <w:szCs w:val="24"/>
                <w:rtl/>
              </w:rPr>
              <w:t>.</w:t>
            </w:r>
            <w:r w:rsidRPr="00A44DE7">
              <w:rPr>
                <w:rFonts w:ascii="David" w:hAnsi="David" w:cs="David" w:hint="cs"/>
                <w:szCs w:val="24"/>
                <w:rtl/>
              </w:rPr>
              <w:t xml:space="preserve"> </w:t>
            </w:r>
          </w:p>
        </w:tc>
      </w:tr>
      <w:tr w:rsidR="00525799" w:rsidRPr="00A44DE7" w:rsidTr="00525799">
        <w:tc>
          <w:tcPr>
            <w:tcW w:w="1177" w:type="dxa"/>
          </w:tcPr>
          <w:p w:rsidR="00525799" w:rsidRPr="00A44DE7" w:rsidRDefault="00525799" w:rsidP="00A87B5C">
            <w:pPr>
              <w:spacing w:line="360" w:lineRule="auto"/>
              <w:jc w:val="both"/>
              <w:rPr>
                <w:rFonts w:ascii="David" w:hAnsi="David" w:cs="David"/>
                <w:b/>
                <w:bCs/>
                <w:szCs w:val="24"/>
                <w:rtl/>
              </w:rPr>
            </w:pPr>
            <w:r w:rsidRPr="00A44DE7">
              <w:rPr>
                <w:rFonts w:ascii="David" w:hAnsi="David" w:cs="David"/>
                <w:b/>
                <w:bCs/>
                <w:szCs w:val="24"/>
                <w:rtl/>
              </w:rPr>
              <w:t>"</w:t>
            </w:r>
            <w:r w:rsidR="00607262">
              <w:rPr>
                <w:rFonts w:ascii="David" w:hAnsi="David" w:cs="David" w:hint="cs"/>
                <w:b/>
                <w:bCs/>
                <w:szCs w:val="24"/>
                <w:rtl/>
              </w:rPr>
              <w:t>מנהל פרויקט</w:t>
            </w:r>
            <w:r w:rsidRPr="00A44DE7">
              <w:rPr>
                <w:rFonts w:ascii="David" w:hAnsi="David" w:cs="David"/>
                <w:b/>
                <w:bCs/>
                <w:szCs w:val="24"/>
                <w:rtl/>
              </w:rPr>
              <w:t>"</w:t>
            </w:r>
          </w:p>
        </w:tc>
        <w:tc>
          <w:tcPr>
            <w:tcW w:w="382" w:type="dxa"/>
          </w:tcPr>
          <w:p w:rsidR="00525799" w:rsidRPr="00A44DE7" w:rsidRDefault="00525799" w:rsidP="00525799">
            <w:pPr>
              <w:spacing w:line="360" w:lineRule="auto"/>
              <w:jc w:val="both"/>
              <w:rPr>
                <w:rFonts w:ascii="David" w:hAnsi="David" w:cs="David"/>
                <w:b/>
                <w:bCs/>
                <w:szCs w:val="24"/>
              </w:rPr>
            </w:pPr>
          </w:p>
        </w:tc>
        <w:tc>
          <w:tcPr>
            <w:tcW w:w="6812" w:type="dxa"/>
          </w:tcPr>
          <w:p w:rsidR="00525799" w:rsidRPr="00A44DE7" w:rsidRDefault="00607262" w:rsidP="00A87B5C">
            <w:pPr>
              <w:tabs>
                <w:tab w:val="center" w:pos="4153"/>
                <w:tab w:val="right" w:pos="8306"/>
              </w:tabs>
              <w:spacing w:line="360" w:lineRule="auto"/>
              <w:jc w:val="both"/>
              <w:rPr>
                <w:rFonts w:ascii="David" w:hAnsi="David" w:cs="David"/>
                <w:szCs w:val="24"/>
                <w:rtl/>
              </w:rPr>
            </w:pPr>
            <w:r>
              <w:rPr>
                <w:rFonts w:ascii="David" w:hAnsi="David" w:cs="David" w:hint="cs"/>
                <w:szCs w:val="24"/>
                <w:rtl/>
              </w:rPr>
              <w:t xml:space="preserve">מנהל פרויקט הינו </w:t>
            </w:r>
            <w:r w:rsidR="00525799" w:rsidRPr="00A44DE7">
              <w:rPr>
                <w:rFonts w:ascii="David" w:hAnsi="David" w:cs="David" w:hint="eastAsia"/>
                <w:szCs w:val="24"/>
                <w:rtl/>
              </w:rPr>
              <w:t>החוקר</w:t>
            </w:r>
            <w:r w:rsidR="00525799" w:rsidRPr="00A44DE7">
              <w:rPr>
                <w:rFonts w:ascii="David" w:hAnsi="David" w:cs="David"/>
                <w:szCs w:val="24"/>
                <w:rtl/>
              </w:rPr>
              <w:t xml:space="preserve"> </w:t>
            </w:r>
            <w:r w:rsidR="00525799" w:rsidRPr="00A44DE7">
              <w:rPr>
                <w:rFonts w:ascii="David" w:hAnsi="David" w:cs="David" w:hint="eastAsia"/>
                <w:szCs w:val="24"/>
                <w:rtl/>
              </w:rPr>
              <w:t>האחראי</w:t>
            </w:r>
            <w:r w:rsidR="00525799" w:rsidRPr="00A44DE7">
              <w:rPr>
                <w:rFonts w:ascii="David" w:hAnsi="David" w:cs="David"/>
                <w:szCs w:val="24"/>
                <w:rtl/>
              </w:rPr>
              <w:t xml:space="preserve"> </w:t>
            </w:r>
            <w:r w:rsidR="00525799" w:rsidRPr="00A44DE7">
              <w:rPr>
                <w:rFonts w:ascii="David" w:hAnsi="David" w:cs="David" w:hint="eastAsia"/>
                <w:szCs w:val="24"/>
                <w:rtl/>
              </w:rPr>
              <w:t>המגיש</w:t>
            </w:r>
            <w:r w:rsidR="00525799" w:rsidRPr="00A44DE7">
              <w:rPr>
                <w:rFonts w:ascii="David" w:hAnsi="David" w:cs="David"/>
                <w:szCs w:val="24"/>
                <w:rtl/>
              </w:rPr>
              <w:t xml:space="preserve"> </w:t>
            </w:r>
            <w:r w:rsidR="00525799" w:rsidRPr="00A44DE7">
              <w:rPr>
                <w:rFonts w:ascii="David" w:hAnsi="David" w:cs="David" w:hint="eastAsia"/>
                <w:szCs w:val="24"/>
                <w:rtl/>
              </w:rPr>
              <w:t>את</w:t>
            </w:r>
            <w:r w:rsidR="00525799" w:rsidRPr="00A44DE7">
              <w:rPr>
                <w:rFonts w:ascii="David" w:hAnsi="David" w:cs="David"/>
                <w:szCs w:val="24"/>
                <w:rtl/>
              </w:rPr>
              <w:t xml:space="preserve"> </w:t>
            </w:r>
            <w:r w:rsidR="00525799" w:rsidRPr="00A44DE7">
              <w:rPr>
                <w:rFonts w:ascii="David" w:hAnsi="David" w:cs="David" w:hint="eastAsia"/>
                <w:szCs w:val="24"/>
                <w:rtl/>
              </w:rPr>
              <w:t>הצעת</w:t>
            </w:r>
            <w:r w:rsidR="00525799" w:rsidRPr="00A44DE7">
              <w:rPr>
                <w:rFonts w:ascii="David" w:hAnsi="David" w:cs="David"/>
                <w:szCs w:val="24"/>
                <w:rtl/>
              </w:rPr>
              <w:t xml:space="preserve"> </w:t>
            </w:r>
            <w:r w:rsidR="00525799" w:rsidRPr="00A44DE7">
              <w:rPr>
                <w:rFonts w:ascii="David" w:hAnsi="David" w:cs="David" w:hint="eastAsia"/>
                <w:szCs w:val="24"/>
                <w:rtl/>
              </w:rPr>
              <w:t>המחקר</w:t>
            </w:r>
            <w:r w:rsidR="00525799" w:rsidRPr="00A44DE7">
              <w:rPr>
                <w:rFonts w:ascii="David" w:hAnsi="David" w:cs="David"/>
                <w:szCs w:val="24"/>
                <w:rtl/>
              </w:rPr>
              <w:t xml:space="preserve"> </w:t>
            </w:r>
            <w:r w:rsidR="00525799" w:rsidRPr="00A44DE7">
              <w:rPr>
                <w:rFonts w:ascii="David" w:hAnsi="David" w:cs="David" w:hint="eastAsia"/>
                <w:szCs w:val="24"/>
                <w:rtl/>
              </w:rPr>
              <w:t>דרך</w:t>
            </w:r>
            <w:r w:rsidR="00525799" w:rsidRPr="00A44DE7">
              <w:rPr>
                <w:rFonts w:ascii="David" w:hAnsi="David" w:cs="David"/>
                <w:szCs w:val="24"/>
                <w:rtl/>
              </w:rPr>
              <w:t xml:space="preserve"> </w:t>
            </w:r>
            <w:r w:rsidR="00525799" w:rsidRPr="00A44DE7">
              <w:rPr>
                <w:rFonts w:ascii="David" w:hAnsi="David" w:cs="David" w:hint="eastAsia"/>
                <w:szCs w:val="24"/>
                <w:rtl/>
              </w:rPr>
              <w:t>מוסד</w:t>
            </w:r>
            <w:r w:rsidR="00525799" w:rsidRPr="00A44DE7">
              <w:rPr>
                <w:rFonts w:ascii="David" w:hAnsi="David" w:cs="David"/>
                <w:szCs w:val="24"/>
                <w:rtl/>
              </w:rPr>
              <w:t xml:space="preserve"> </w:t>
            </w:r>
            <w:r w:rsidR="00525799" w:rsidRPr="00A44DE7">
              <w:rPr>
                <w:rFonts w:ascii="David" w:hAnsi="David" w:cs="David" w:hint="eastAsia"/>
                <w:szCs w:val="24"/>
                <w:rtl/>
              </w:rPr>
              <w:t>המחקר</w:t>
            </w:r>
            <w:r w:rsidR="00525799" w:rsidRPr="00A44DE7">
              <w:rPr>
                <w:rFonts w:ascii="David" w:hAnsi="David" w:cs="David"/>
                <w:szCs w:val="24"/>
                <w:rtl/>
              </w:rPr>
              <w:t xml:space="preserve"> </w:t>
            </w:r>
            <w:r w:rsidR="00525799" w:rsidRPr="00A44DE7">
              <w:rPr>
                <w:rFonts w:ascii="David" w:hAnsi="David" w:cs="David" w:hint="eastAsia"/>
                <w:szCs w:val="24"/>
                <w:rtl/>
              </w:rPr>
              <w:t>ומועסק</w:t>
            </w:r>
            <w:r w:rsidR="00525799" w:rsidRPr="00A44DE7">
              <w:rPr>
                <w:rFonts w:ascii="David" w:hAnsi="David" w:cs="David"/>
                <w:szCs w:val="24"/>
                <w:rtl/>
              </w:rPr>
              <w:t xml:space="preserve"> </w:t>
            </w:r>
            <w:r w:rsidR="00525799" w:rsidRPr="00A44DE7">
              <w:rPr>
                <w:rFonts w:ascii="David" w:hAnsi="David" w:cs="David" w:hint="eastAsia"/>
                <w:szCs w:val="24"/>
                <w:rtl/>
              </w:rPr>
              <w:t>ישירות</w:t>
            </w:r>
            <w:r w:rsidR="00525799" w:rsidRPr="00A44DE7">
              <w:rPr>
                <w:rFonts w:ascii="David" w:hAnsi="David" w:cs="David"/>
                <w:szCs w:val="24"/>
                <w:rtl/>
              </w:rPr>
              <w:t xml:space="preserve"> </w:t>
            </w:r>
            <w:r w:rsidR="00525799" w:rsidRPr="00A44DE7">
              <w:rPr>
                <w:rFonts w:ascii="David" w:hAnsi="David" w:cs="David" w:hint="eastAsia"/>
                <w:szCs w:val="24"/>
                <w:rtl/>
              </w:rPr>
              <w:t>על</w:t>
            </w:r>
            <w:r w:rsidR="00525799" w:rsidRPr="00A44DE7">
              <w:rPr>
                <w:rFonts w:ascii="David" w:hAnsi="David" w:cs="David"/>
                <w:szCs w:val="24"/>
                <w:rtl/>
              </w:rPr>
              <w:t xml:space="preserve"> </w:t>
            </w:r>
            <w:r w:rsidR="00525799" w:rsidRPr="00A44DE7">
              <w:rPr>
                <w:rFonts w:ascii="David" w:hAnsi="David" w:cs="David" w:hint="eastAsia"/>
                <w:szCs w:val="24"/>
                <w:rtl/>
              </w:rPr>
              <w:t>ידי</w:t>
            </w:r>
            <w:r w:rsidR="00525799" w:rsidRPr="00A44DE7">
              <w:rPr>
                <w:rFonts w:ascii="David" w:hAnsi="David" w:cs="David"/>
                <w:szCs w:val="24"/>
                <w:rtl/>
              </w:rPr>
              <w:t xml:space="preserve"> </w:t>
            </w:r>
            <w:r w:rsidR="00525799" w:rsidRPr="00A44DE7">
              <w:rPr>
                <w:rFonts w:ascii="David" w:hAnsi="David" w:cs="David" w:hint="eastAsia"/>
                <w:szCs w:val="24"/>
                <w:rtl/>
              </w:rPr>
              <w:t>מוסד</w:t>
            </w:r>
            <w:r w:rsidR="00525799" w:rsidRPr="00A44DE7">
              <w:rPr>
                <w:rFonts w:ascii="David" w:hAnsi="David" w:cs="David"/>
                <w:szCs w:val="24"/>
                <w:rtl/>
              </w:rPr>
              <w:t xml:space="preserve"> </w:t>
            </w:r>
            <w:r w:rsidR="00525799" w:rsidRPr="00A44DE7">
              <w:rPr>
                <w:rFonts w:ascii="David" w:hAnsi="David" w:cs="David" w:hint="eastAsia"/>
                <w:szCs w:val="24"/>
                <w:rtl/>
              </w:rPr>
              <w:t>המחקר</w:t>
            </w:r>
            <w:r w:rsidR="00525799" w:rsidRPr="00A44DE7">
              <w:rPr>
                <w:rFonts w:ascii="David" w:hAnsi="David" w:cs="David" w:hint="cs"/>
                <w:szCs w:val="24"/>
                <w:rtl/>
              </w:rPr>
              <w:t xml:space="preserve">. </w:t>
            </w:r>
            <w:r w:rsidR="00525799" w:rsidRPr="00A44DE7">
              <w:rPr>
                <w:rFonts w:ascii="David" w:hAnsi="David" w:cs="David" w:hint="eastAsia"/>
                <w:szCs w:val="24"/>
                <w:rtl/>
              </w:rPr>
              <w:t>לכל</w:t>
            </w:r>
            <w:r w:rsidR="00525799" w:rsidRPr="00A44DE7">
              <w:rPr>
                <w:rFonts w:ascii="David" w:hAnsi="David" w:cs="David"/>
                <w:szCs w:val="24"/>
                <w:rtl/>
              </w:rPr>
              <w:t xml:space="preserve"> </w:t>
            </w:r>
            <w:r w:rsidR="00525799" w:rsidRPr="00A44DE7">
              <w:rPr>
                <w:rFonts w:ascii="David" w:hAnsi="David" w:cs="David" w:hint="eastAsia"/>
                <w:szCs w:val="24"/>
                <w:rtl/>
              </w:rPr>
              <w:t>מחקר</w:t>
            </w:r>
            <w:r w:rsidR="00525799" w:rsidRPr="00A44DE7">
              <w:rPr>
                <w:rFonts w:ascii="David" w:hAnsi="David" w:cs="David"/>
                <w:szCs w:val="24"/>
                <w:rtl/>
              </w:rPr>
              <w:t xml:space="preserve"> </w:t>
            </w:r>
            <w:r w:rsidR="00525799" w:rsidRPr="00A44DE7">
              <w:rPr>
                <w:rFonts w:ascii="David" w:hAnsi="David" w:cs="David" w:hint="eastAsia"/>
                <w:szCs w:val="24"/>
                <w:rtl/>
              </w:rPr>
              <w:t>ישנו</w:t>
            </w:r>
            <w:r w:rsidR="00525799" w:rsidRPr="00A44DE7">
              <w:rPr>
                <w:rFonts w:ascii="David" w:hAnsi="David" w:cs="David"/>
                <w:szCs w:val="24"/>
                <w:rtl/>
              </w:rPr>
              <w:t xml:space="preserve"> </w:t>
            </w:r>
            <w:r>
              <w:rPr>
                <w:rFonts w:ascii="David" w:hAnsi="David" w:cs="David" w:hint="cs"/>
                <w:szCs w:val="24"/>
                <w:rtl/>
              </w:rPr>
              <w:t>מנהל פרויקט</w:t>
            </w:r>
            <w:r w:rsidR="00525799" w:rsidRPr="00A44DE7">
              <w:rPr>
                <w:rFonts w:ascii="David" w:hAnsi="David" w:cs="David"/>
                <w:szCs w:val="24"/>
                <w:rtl/>
              </w:rPr>
              <w:t xml:space="preserve"> </w:t>
            </w:r>
            <w:r w:rsidR="00525799" w:rsidRPr="00A44DE7">
              <w:rPr>
                <w:rFonts w:ascii="David" w:hAnsi="David" w:cs="David" w:hint="eastAsia"/>
                <w:szCs w:val="24"/>
                <w:rtl/>
              </w:rPr>
              <w:t>אחד</w:t>
            </w:r>
            <w:r w:rsidR="00525799" w:rsidRPr="00A44DE7">
              <w:rPr>
                <w:rFonts w:ascii="David" w:hAnsi="David" w:cs="David"/>
                <w:szCs w:val="24"/>
                <w:rtl/>
              </w:rPr>
              <w:t xml:space="preserve"> </w:t>
            </w:r>
            <w:r w:rsidR="00525799" w:rsidRPr="00A44DE7">
              <w:rPr>
                <w:rFonts w:ascii="David" w:hAnsi="David" w:cs="David" w:hint="eastAsia"/>
                <w:szCs w:val="24"/>
                <w:rtl/>
              </w:rPr>
              <w:t>בלבד</w:t>
            </w:r>
            <w:r w:rsidR="00525799">
              <w:rPr>
                <w:rFonts w:ascii="David" w:hAnsi="David" w:cs="David" w:hint="cs"/>
                <w:szCs w:val="24"/>
                <w:rtl/>
              </w:rPr>
              <w:t>. מובהר כי, מטרת ההגדרה היא להגדיר איש קשר אל מול המשרד</w:t>
            </w:r>
            <w:r w:rsidR="00525799" w:rsidRPr="00A44DE7">
              <w:rPr>
                <w:rFonts w:ascii="David" w:hAnsi="David" w:cs="David"/>
                <w:szCs w:val="24"/>
                <w:rtl/>
              </w:rPr>
              <w:t>.</w:t>
            </w:r>
            <w:r w:rsidR="00525799" w:rsidRPr="00A44DE7">
              <w:rPr>
                <w:rFonts w:ascii="David" w:hAnsi="David" w:cs="David" w:hint="cs"/>
                <w:szCs w:val="24"/>
                <w:rtl/>
              </w:rPr>
              <w:t xml:space="preserve"> </w:t>
            </w:r>
          </w:p>
        </w:tc>
      </w:tr>
      <w:tr w:rsidR="00525799" w:rsidRPr="00A44DE7" w:rsidTr="00525799">
        <w:trPr>
          <w:trHeight w:val="1558"/>
        </w:trPr>
        <w:tc>
          <w:tcPr>
            <w:tcW w:w="1177" w:type="dxa"/>
          </w:tcPr>
          <w:p w:rsidR="00525799" w:rsidRPr="00A44DE7" w:rsidRDefault="00525799" w:rsidP="00525799">
            <w:pPr>
              <w:spacing w:line="360" w:lineRule="auto"/>
              <w:jc w:val="both"/>
              <w:rPr>
                <w:rFonts w:ascii="David" w:hAnsi="David" w:cs="David"/>
                <w:b/>
                <w:bCs/>
                <w:szCs w:val="24"/>
                <w:rtl/>
              </w:rPr>
            </w:pPr>
            <w:r w:rsidRPr="00A44DE7">
              <w:rPr>
                <w:rFonts w:ascii="David" w:hAnsi="David" w:cs="David" w:hint="cs"/>
                <w:b/>
                <w:bCs/>
                <w:szCs w:val="24"/>
                <w:rtl/>
              </w:rPr>
              <w:t>"מסמך מדיניות מו"פ"</w:t>
            </w:r>
          </w:p>
        </w:tc>
        <w:tc>
          <w:tcPr>
            <w:tcW w:w="382" w:type="dxa"/>
          </w:tcPr>
          <w:p w:rsidR="00525799" w:rsidRPr="00A44DE7" w:rsidRDefault="00525799" w:rsidP="00525799">
            <w:pPr>
              <w:spacing w:line="360" w:lineRule="auto"/>
              <w:jc w:val="both"/>
              <w:rPr>
                <w:rFonts w:ascii="David" w:hAnsi="David" w:cs="David"/>
                <w:b/>
                <w:bCs/>
                <w:szCs w:val="24"/>
              </w:rPr>
            </w:pPr>
          </w:p>
          <w:p w:rsidR="00525799" w:rsidRPr="00A44DE7" w:rsidRDefault="00525799" w:rsidP="00525799">
            <w:pPr>
              <w:rPr>
                <w:rFonts w:ascii="David" w:hAnsi="David" w:cs="David"/>
                <w:szCs w:val="24"/>
              </w:rPr>
            </w:pPr>
          </w:p>
        </w:tc>
        <w:tc>
          <w:tcPr>
            <w:tcW w:w="6812" w:type="dxa"/>
          </w:tcPr>
          <w:p w:rsidR="00525799" w:rsidRPr="00A44DE7" w:rsidRDefault="00525799" w:rsidP="00525799">
            <w:pPr>
              <w:pStyle w:val="af5"/>
              <w:spacing w:line="360" w:lineRule="auto"/>
              <w:ind w:left="0"/>
              <w:jc w:val="both"/>
              <w:outlineLvl w:val="0"/>
              <w:rPr>
                <w:rFonts w:ascii="David" w:hAnsi="David"/>
                <w:szCs w:val="24"/>
                <w:rtl/>
              </w:rPr>
            </w:pPr>
            <w:r w:rsidRPr="00A44DE7">
              <w:rPr>
                <w:rFonts w:ascii="David" w:hAnsi="David" w:hint="cs"/>
                <w:szCs w:val="24"/>
                <w:rtl/>
              </w:rPr>
              <w:t>מסמך המתאר את תחומים ונושאים למחקר ופיתוח שהוגדרו בעדיפות על ידי המשרד</w:t>
            </w:r>
            <w:r w:rsidRPr="00A44DE7">
              <w:rPr>
                <w:rFonts w:ascii="David" w:hAnsi="David"/>
                <w:szCs w:val="24"/>
                <w:rtl/>
              </w:rPr>
              <w:tab/>
              <w:t>מידי שנה בהתאם לצרכים העדכניים של המשרד.</w:t>
            </w:r>
            <w:r w:rsidRPr="00A44DE7">
              <w:rPr>
                <w:rFonts w:ascii="David" w:hAnsi="David" w:hint="cs"/>
                <w:szCs w:val="24"/>
                <w:rtl/>
              </w:rPr>
              <w:t xml:space="preserve"> ניתן למצוא את המסמך העדכני באתר המשרד בלינק המצורף.</w:t>
            </w:r>
          </w:p>
          <w:p w:rsidR="00525799" w:rsidRPr="00A44DE7" w:rsidRDefault="000D7815" w:rsidP="00525799">
            <w:pPr>
              <w:pStyle w:val="af5"/>
              <w:spacing w:line="360" w:lineRule="auto"/>
              <w:ind w:left="0"/>
              <w:jc w:val="both"/>
              <w:outlineLvl w:val="0"/>
              <w:rPr>
                <w:rFonts w:ascii="David" w:hAnsi="David"/>
                <w:szCs w:val="24"/>
                <w:rtl/>
              </w:rPr>
            </w:pPr>
            <w:hyperlink r:id="rId11" w:history="1">
              <w:r w:rsidR="00525799" w:rsidRPr="00A44DE7">
                <w:rPr>
                  <w:rStyle w:val="Hyperlink"/>
                  <w:rFonts w:ascii="David" w:hAnsi="David"/>
                  <w:szCs w:val="24"/>
                </w:rPr>
                <w:t>https://www.gov.il/BlobFolder/guide/rd_grants/he/rd_support.pdf</w:t>
              </w:r>
            </w:hyperlink>
          </w:p>
          <w:p w:rsidR="00525799" w:rsidRPr="004A78F9" w:rsidRDefault="00525799" w:rsidP="00525799">
            <w:pPr>
              <w:tabs>
                <w:tab w:val="center" w:pos="4153"/>
                <w:tab w:val="right" w:pos="8306"/>
              </w:tabs>
              <w:spacing w:after="0" w:line="240" w:lineRule="auto"/>
              <w:jc w:val="both"/>
              <w:rPr>
                <w:rFonts w:ascii="David" w:hAnsi="David" w:cs="David"/>
                <w:sz w:val="16"/>
                <w:szCs w:val="16"/>
                <w:rtl/>
              </w:rPr>
            </w:pPr>
          </w:p>
        </w:tc>
      </w:tr>
    </w:tbl>
    <w:p w:rsidR="00525799" w:rsidRPr="00A44DE7" w:rsidRDefault="00525799" w:rsidP="000760E0">
      <w:pPr>
        <w:pStyle w:val="af5"/>
        <w:numPr>
          <w:ilvl w:val="1"/>
          <w:numId w:val="97"/>
        </w:numPr>
        <w:shd w:val="clear" w:color="auto" w:fill="FFFFFF" w:themeFill="background1"/>
        <w:tabs>
          <w:tab w:val="num" w:pos="792"/>
        </w:tabs>
        <w:spacing w:line="360" w:lineRule="auto"/>
        <w:ind w:left="793" w:hanging="709"/>
        <w:jc w:val="both"/>
        <w:outlineLvl w:val="0"/>
        <w:rPr>
          <w:rFonts w:ascii="David" w:hAnsi="David"/>
          <w:szCs w:val="24"/>
          <w:rtl/>
        </w:rPr>
      </w:pPr>
      <w:r w:rsidRPr="00A44DE7">
        <w:rPr>
          <w:rFonts w:ascii="David" w:hAnsi="David" w:hint="cs"/>
          <w:szCs w:val="24"/>
          <w:rtl/>
        </w:rPr>
        <w:t>ה</w:t>
      </w:r>
      <w:r w:rsidRPr="00A44DE7">
        <w:rPr>
          <w:rFonts w:ascii="David" w:hAnsi="David"/>
          <w:szCs w:val="24"/>
          <w:rtl/>
        </w:rPr>
        <w:t>נושאים למחקר הרלוונטיים לקול הקורא</w:t>
      </w:r>
      <w:r w:rsidRPr="00A44DE7" w:rsidDel="00FE6CE9">
        <w:rPr>
          <w:rFonts w:ascii="David" w:hAnsi="David"/>
          <w:szCs w:val="24"/>
          <w:rtl/>
        </w:rPr>
        <w:t xml:space="preserve"> </w:t>
      </w:r>
      <w:r w:rsidRPr="00A44DE7">
        <w:rPr>
          <w:rFonts w:ascii="David" w:hAnsi="David" w:hint="eastAsia"/>
          <w:szCs w:val="24"/>
          <w:rtl/>
        </w:rPr>
        <w:t>הזה</w:t>
      </w:r>
      <w:r w:rsidRPr="00A44DE7">
        <w:rPr>
          <w:rFonts w:ascii="David" w:hAnsi="David"/>
          <w:szCs w:val="24"/>
          <w:rtl/>
        </w:rPr>
        <w:t xml:space="preserve"> </w:t>
      </w:r>
      <w:r w:rsidRPr="00A44DE7">
        <w:rPr>
          <w:rFonts w:ascii="David" w:hAnsi="David" w:hint="eastAsia"/>
          <w:szCs w:val="24"/>
          <w:rtl/>
        </w:rPr>
        <w:t>מוגדרים</w:t>
      </w:r>
      <w:r w:rsidRPr="00A44DE7">
        <w:rPr>
          <w:rFonts w:ascii="David" w:hAnsi="David"/>
          <w:szCs w:val="24"/>
          <w:rtl/>
        </w:rPr>
        <w:t xml:space="preserve"> </w:t>
      </w:r>
      <w:r w:rsidRPr="00A44DE7">
        <w:rPr>
          <w:rFonts w:ascii="David" w:hAnsi="David" w:hint="eastAsia"/>
          <w:szCs w:val="24"/>
          <w:rtl/>
        </w:rPr>
        <w:t>בצורה</w:t>
      </w:r>
      <w:r w:rsidRPr="00A44DE7">
        <w:rPr>
          <w:rFonts w:ascii="David" w:hAnsi="David"/>
          <w:szCs w:val="24"/>
          <w:rtl/>
        </w:rPr>
        <w:t xml:space="preserve"> </w:t>
      </w:r>
      <w:r w:rsidRPr="00A44DE7">
        <w:rPr>
          <w:rFonts w:ascii="David" w:hAnsi="David" w:hint="eastAsia"/>
          <w:szCs w:val="24"/>
          <w:rtl/>
        </w:rPr>
        <w:t>מפורטת</w:t>
      </w:r>
      <w:r w:rsidRPr="00A44DE7">
        <w:rPr>
          <w:rFonts w:ascii="David" w:hAnsi="David"/>
          <w:szCs w:val="24"/>
          <w:rtl/>
        </w:rPr>
        <w:t xml:space="preserve"> </w:t>
      </w:r>
      <w:r w:rsidRPr="00A44DE7">
        <w:rPr>
          <w:rFonts w:ascii="David" w:hAnsi="David" w:hint="eastAsia"/>
          <w:b/>
          <w:bCs/>
          <w:szCs w:val="24"/>
          <w:rtl/>
        </w:rPr>
        <w:t>ב</w:t>
      </w:r>
      <w:r w:rsidRPr="00A44DE7">
        <w:rPr>
          <w:rFonts w:ascii="David" w:hAnsi="David"/>
          <w:b/>
          <w:bCs/>
          <w:szCs w:val="24"/>
          <w:rtl/>
        </w:rPr>
        <w:t>מסמך מדיניות המו"פ</w:t>
      </w:r>
      <w:r w:rsidRPr="00A44DE7">
        <w:rPr>
          <w:rFonts w:ascii="David" w:hAnsi="David"/>
          <w:szCs w:val="24"/>
          <w:rtl/>
        </w:rPr>
        <w:t xml:space="preserve">. </w:t>
      </w:r>
      <w:r w:rsidR="000760E0">
        <w:rPr>
          <w:rFonts w:ascii="David" w:hAnsi="David" w:hint="cs"/>
          <w:szCs w:val="24"/>
          <w:rtl/>
        </w:rPr>
        <w:t xml:space="preserve">לצורך הנוחות בלבד, </w:t>
      </w:r>
      <w:r w:rsidRPr="00A44DE7">
        <w:rPr>
          <w:rFonts w:ascii="David" w:hAnsi="David" w:hint="eastAsia"/>
          <w:b/>
          <w:bCs/>
          <w:szCs w:val="24"/>
          <w:rtl/>
        </w:rPr>
        <w:t>תחומי</w:t>
      </w:r>
      <w:r w:rsidRPr="00A44DE7">
        <w:rPr>
          <w:rFonts w:ascii="David" w:hAnsi="David"/>
          <w:b/>
          <w:bCs/>
          <w:szCs w:val="24"/>
          <w:rtl/>
        </w:rPr>
        <w:t xml:space="preserve"> </w:t>
      </w:r>
      <w:r w:rsidRPr="00A44DE7">
        <w:rPr>
          <w:rFonts w:ascii="David" w:hAnsi="David" w:hint="eastAsia"/>
          <w:b/>
          <w:bCs/>
          <w:szCs w:val="24"/>
          <w:rtl/>
        </w:rPr>
        <w:t>העניין</w:t>
      </w:r>
      <w:r w:rsidRPr="00A44DE7">
        <w:rPr>
          <w:rFonts w:ascii="David" w:hAnsi="David"/>
          <w:b/>
          <w:bCs/>
          <w:szCs w:val="24"/>
          <w:rtl/>
        </w:rPr>
        <w:t xml:space="preserve"> </w:t>
      </w:r>
      <w:r w:rsidRPr="00A44DE7">
        <w:rPr>
          <w:rFonts w:ascii="David" w:hAnsi="David" w:hint="eastAsia"/>
          <w:b/>
          <w:bCs/>
          <w:szCs w:val="24"/>
          <w:rtl/>
        </w:rPr>
        <w:t>של</w:t>
      </w:r>
      <w:r w:rsidRPr="00A44DE7">
        <w:rPr>
          <w:rFonts w:ascii="David" w:hAnsi="David"/>
          <w:b/>
          <w:bCs/>
          <w:szCs w:val="24"/>
          <w:rtl/>
        </w:rPr>
        <w:t xml:space="preserve"> </w:t>
      </w:r>
      <w:r w:rsidRPr="00A44DE7">
        <w:rPr>
          <w:rFonts w:ascii="David" w:hAnsi="David" w:hint="eastAsia"/>
          <w:b/>
          <w:bCs/>
          <w:szCs w:val="24"/>
          <w:rtl/>
        </w:rPr>
        <w:t>המשרד</w:t>
      </w:r>
      <w:r w:rsidRPr="00A44DE7">
        <w:rPr>
          <w:rFonts w:ascii="David" w:hAnsi="David"/>
          <w:szCs w:val="24"/>
          <w:rtl/>
        </w:rPr>
        <w:t xml:space="preserve"> </w:t>
      </w:r>
      <w:r w:rsidR="000760E0">
        <w:rPr>
          <w:rFonts w:ascii="David" w:hAnsi="David" w:hint="cs"/>
          <w:szCs w:val="24"/>
          <w:rtl/>
        </w:rPr>
        <w:t>מפורטים</w:t>
      </w:r>
      <w:r w:rsidRPr="00A44DE7">
        <w:rPr>
          <w:rFonts w:ascii="David" w:hAnsi="David"/>
          <w:szCs w:val="24"/>
          <w:rtl/>
        </w:rPr>
        <w:t xml:space="preserve"> להלן:</w:t>
      </w:r>
    </w:p>
    <w:p w:rsidR="00200A4F" w:rsidRDefault="00200A4F" w:rsidP="007C75DA">
      <w:pPr>
        <w:pStyle w:val="af5"/>
        <w:numPr>
          <w:ilvl w:val="2"/>
          <w:numId w:val="105"/>
        </w:numPr>
        <w:shd w:val="clear" w:color="auto" w:fill="FFFFFF" w:themeFill="background1"/>
        <w:spacing w:line="360" w:lineRule="auto"/>
        <w:rPr>
          <w:rFonts w:ascii="David" w:hAnsi="David"/>
          <w:szCs w:val="24"/>
        </w:rPr>
      </w:pPr>
      <w:r>
        <w:rPr>
          <w:rFonts w:ascii="David" w:hAnsi="David" w:hint="cs"/>
          <w:szCs w:val="24"/>
          <w:rtl/>
        </w:rPr>
        <w:t xml:space="preserve">מחקרי אדמה וים (כולל </w:t>
      </w:r>
      <w:r w:rsidR="00015B1D">
        <w:rPr>
          <w:rFonts w:ascii="David" w:hAnsi="David" w:hint="cs"/>
          <w:szCs w:val="24"/>
          <w:rtl/>
        </w:rPr>
        <w:t xml:space="preserve">בנושאי </w:t>
      </w:r>
      <w:r>
        <w:rPr>
          <w:rFonts w:ascii="David" w:hAnsi="David" w:hint="cs"/>
          <w:szCs w:val="24"/>
          <w:rtl/>
        </w:rPr>
        <w:t>רעידות אדמה);</w:t>
      </w:r>
    </w:p>
    <w:p w:rsidR="00525799" w:rsidRPr="00A44DE7" w:rsidRDefault="00525799" w:rsidP="007C75DA">
      <w:pPr>
        <w:pStyle w:val="af5"/>
        <w:numPr>
          <w:ilvl w:val="2"/>
          <w:numId w:val="105"/>
        </w:numPr>
        <w:shd w:val="clear" w:color="auto" w:fill="FFFFFF" w:themeFill="background1"/>
        <w:spacing w:line="360" w:lineRule="auto"/>
        <w:rPr>
          <w:rFonts w:ascii="David" w:hAnsi="David"/>
          <w:szCs w:val="24"/>
          <w:rtl/>
        </w:rPr>
      </w:pPr>
      <w:r w:rsidRPr="00A44DE7">
        <w:rPr>
          <w:rFonts w:ascii="David" w:hAnsi="David"/>
          <w:szCs w:val="24"/>
          <w:rtl/>
        </w:rPr>
        <w:t>מחצבים</w:t>
      </w:r>
      <w:r w:rsidR="00200A4F">
        <w:rPr>
          <w:rFonts w:ascii="David" w:hAnsi="David" w:hint="cs"/>
          <w:szCs w:val="24"/>
          <w:rtl/>
        </w:rPr>
        <w:t>,</w:t>
      </w:r>
      <w:r w:rsidRPr="00A44DE7">
        <w:rPr>
          <w:rFonts w:ascii="David" w:hAnsi="David"/>
          <w:szCs w:val="24"/>
          <w:rtl/>
        </w:rPr>
        <w:t xml:space="preserve"> כרייה וחציבה</w:t>
      </w:r>
      <w:r w:rsidRPr="00A44DE7">
        <w:rPr>
          <w:rFonts w:ascii="David" w:hAnsi="David" w:hint="cs"/>
          <w:szCs w:val="24"/>
          <w:rtl/>
        </w:rPr>
        <w:t>;</w:t>
      </w:r>
    </w:p>
    <w:p w:rsidR="00525799" w:rsidRPr="00A44DE7" w:rsidRDefault="00525799" w:rsidP="007C75DA">
      <w:pPr>
        <w:pStyle w:val="af5"/>
        <w:numPr>
          <w:ilvl w:val="2"/>
          <w:numId w:val="105"/>
        </w:numPr>
        <w:shd w:val="clear" w:color="auto" w:fill="FFFFFF" w:themeFill="background1"/>
        <w:spacing w:line="360" w:lineRule="auto"/>
        <w:rPr>
          <w:rFonts w:ascii="David" w:hAnsi="David"/>
          <w:szCs w:val="24"/>
          <w:rtl/>
        </w:rPr>
      </w:pPr>
      <w:r w:rsidRPr="00A44DE7">
        <w:rPr>
          <w:rFonts w:ascii="David" w:hAnsi="David"/>
          <w:szCs w:val="24"/>
          <w:rtl/>
        </w:rPr>
        <w:t>אנרגיה מתחדשת</w:t>
      </w:r>
      <w:r w:rsidRPr="00A44DE7">
        <w:rPr>
          <w:rFonts w:ascii="David" w:hAnsi="David" w:hint="cs"/>
          <w:szCs w:val="24"/>
          <w:rtl/>
        </w:rPr>
        <w:t>;</w:t>
      </w:r>
    </w:p>
    <w:p w:rsidR="00525799" w:rsidRPr="00A44DE7" w:rsidRDefault="00525799" w:rsidP="007C75DA">
      <w:pPr>
        <w:pStyle w:val="af5"/>
        <w:numPr>
          <w:ilvl w:val="2"/>
          <w:numId w:val="105"/>
        </w:numPr>
        <w:shd w:val="clear" w:color="auto" w:fill="FFFFFF" w:themeFill="background1"/>
        <w:spacing w:line="360" w:lineRule="auto"/>
        <w:rPr>
          <w:rFonts w:ascii="David" w:hAnsi="David"/>
          <w:szCs w:val="24"/>
          <w:rtl/>
        </w:rPr>
      </w:pPr>
      <w:r w:rsidRPr="00A44DE7">
        <w:rPr>
          <w:rFonts w:ascii="David" w:hAnsi="David"/>
          <w:szCs w:val="24"/>
          <w:rtl/>
        </w:rPr>
        <w:t>אנרגיה גרעינית – ביקוע והיתוך</w:t>
      </w:r>
      <w:r w:rsidRPr="00A44DE7">
        <w:rPr>
          <w:rFonts w:ascii="David" w:hAnsi="David" w:hint="cs"/>
          <w:szCs w:val="24"/>
          <w:rtl/>
        </w:rPr>
        <w:t>;</w:t>
      </w:r>
    </w:p>
    <w:p w:rsidR="00200A4F" w:rsidRDefault="00200A4F" w:rsidP="007C75DA">
      <w:pPr>
        <w:pStyle w:val="af5"/>
        <w:numPr>
          <w:ilvl w:val="2"/>
          <w:numId w:val="105"/>
        </w:numPr>
        <w:shd w:val="clear" w:color="auto" w:fill="FFFFFF" w:themeFill="background1"/>
        <w:spacing w:line="360" w:lineRule="auto"/>
        <w:rPr>
          <w:rFonts w:ascii="David" w:hAnsi="David"/>
          <w:szCs w:val="24"/>
        </w:rPr>
      </w:pPr>
      <w:r>
        <w:rPr>
          <w:rFonts w:ascii="David" w:hAnsi="David" w:hint="cs"/>
          <w:szCs w:val="24"/>
          <w:rtl/>
        </w:rPr>
        <w:t>גז ונפט</w:t>
      </w:r>
      <w:r w:rsidR="000760E0">
        <w:rPr>
          <w:rFonts w:ascii="David" w:hAnsi="David" w:hint="cs"/>
          <w:szCs w:val="24"/>
          <w:rtl/>
        </w:rPr>
        <w:t>;</w:t>
      </w:r>
    </w:p>
    <w:p w:rsidR="00525799" w:rsidRDefault="00525799" w:rsidP="007C75DA">
      <w:pPr>
        <w:pStyle w:val="af5"/>
        <w:numPr>
          <w:ilvl w:val="2"/>
          <w:numId w:val="105"/>
        </w:numPr>
        <w:shd w:val="clear" w:color="auto" w:fill="FFFFFF" w:themeFill="background1"/>
        <w:spacing w:line="360" w:lineRule="auto"/>
        <w:rPr>
          <w:rFonts w:ascii="David" w:hAnsi="David"/>
          <w:szCs w:val="24"/>
        </w:rPr>
      </w:pPr>
      <w:r w:rsidRPr="00A44DE7">
        <w:rPr>
          <w:rFonts w:ascii="David" w:hAnsi="David"/>
          <w:szCs w:val="24"/>
          <w:rtl/>
        </w:rPr>
        <w:t>רשת החשמל</w:t>
      </w:r>
      <w:r w:rsidRPr="00A44DE7">
        <w:rPr>
          <w:rFonts w:ascii="David" w:hAnsi="David" w:hint="cs"/>
          <w:szCs w:val="24"/>
          <w:rtl/>
        </w:rPr>
        <w:t>;</w:t>
      </w:r>
    </w:p>
    <w:p w:rsidR="00200A4F" w:rsidRPr="00A44DE7" w:rsidRDefault="00200A4F" w:rsidP="007C75DA">
      <w:pPr>
        <w:pStyle w:val="af5"/>
        <w:numPr>
          <w:ilvl w:val="2"/>
          <w:numId w:val="105"/>
        </w:numPr>
        <w:shd w:val="clear" w:color="auto" w:fill="FFFFFF" w:themeFill="background1"/>
        <w:spacing w:line="360" w:lineRule="auto"/>
        <w:rPr>
          <w:rFonts w:ascii="David" w:hAnsi="David"/>
          <w:szCs w:val="24"/>
          <w:rtl/>
        </w:rPr>
      </w:pPr>
      <w:r w:rsidRPr="00A44DE7">
        <w:rPr>
          <w:rFonts w:ascii="David" w:hAnsi="David"/>
          <w:szCs w:val="24"/>
          <w:rtl/>
        </w:rPr>
        <w:t>אגירת אנרגיה</w:t>
      </w:r>
      <w:r w:rsidRPr="00A44DE7">
        <w:rPr>
          <w:rFonts w:ascii="David" w:hAnsi="David" w:hint="cs"/>
          <w:szCs w:val="24"/>
          <w:rtl/>
        </w:rPr>
        <w:t>;</w:t>
      </w:r>
    </w:p>
    <w:p w:rsidR="00525799" w:rsidRPr="00A44DE7" w:rsidRDefault="00525799" w:rsidP="007C75DA">
      <w:pPr>
        <w:pStyle w:val="af5"/>
        <w:numPr>
          <w:ilvl w:val="2"/>
          <w:numId w:val="105"/>
        </w:numPr>
        <w:shd w:val="clear" w:color="auto" w:fill="FFFFFF" w:themeFill="background1"/>
        <w:spacing w:line="360" w:lineRule="auto"/>
        <w:rPr>
          <w:rFonts w:ascii="David" w:hAnsi="David"/>
          <w:szCs w:val="24"/>
          <w:rtl/>
        </w:rPr>
      </w:pPr>
      <w:r w:rsidRPr="00A44DE7">
        <w:rPr>
          <w:rFonts w:ascii="David" w:hAnsi="David"/>
          <w:szCs w:val="24"/>
          <w:rtl/>
        </w:rPr>
        <w:t>התייעלות באנרגיה וביזור מערכות אנרגיה</w:t>
      </w:r>
      <w:r w:rsidRPr="00A44DE7">
        <w:rPr>
          <w:rFonts w:ascii="David" w:hAnsi="David" w:hint="cs"/>
          <w:szCs w:val="24"/>
          <w:rtl/>
        </w:rPr>
        <w:t>;</w:t>
      </w:r>
    </w:p>
    <w:p w:rsidR="00525799" w:rsidRPr="00A44DE7" w:rsidRDefault="00525799" w:rsidP="007C75DA">
      <w:pPr>
        <w:pStyle w:val="af5"/>
        <w:numPr>
          <w:ilvl w:val="2"/>
          <w:numId w:val="105"/>
        </w:numPr>
        <w:shd w:val="clear" w:color="auto" w:fill="FFFFFF" w:themeFill="background1"/>
        <w:spacing w:line="360" w:lineRule="auto"/>
        <w:rPr>
          <w:rFonts w:ascii="David" w:hAnsi="David"/>
          <w:szCs w:val="24"/>
          <w:rtl/>
        </w:rPr>
      </w:pPr>
      <w:r w:rsidRPr="00A44DE7">
        <w:rPr>
          <w:rFonts w:ascii="David" w:hAnsi="David"/>
          <w:szCs w:val="24"/>
          <w:rtl/>
        </w:rPr>
        <w:t>דלק וגפ"מ</w:t>
      </w:r>
      <w:r w:rsidRPr="00A44DE7">
        <w:rPr>
          <w:rFonts w:ascii="David" w:hAnsi="David" w:hint="cs"/>
          <w:szCs w:val="24"/>
          <w:rtl/>
        </w:rPr>
        <w:t>;</w:t>
      </w:r>
    </w:p>
    <w:p w:rsidR="00525799" w:rsidRPr="00A44DE7" w:rsidRDefault="00200A4F" w:rsidP="007C75DA">
      <w:pPr>
        <w:pStyle w:val="af5"/>
        <w:numPr>
          <w:ilvl w:val="2"/>
          <w:numId w:val="105"/>
        </w:numPr>
        <w:shd w:val="clear" w:color="auto" w:fill="FFFFFF" w:themeFill="background1"/>
        <w:spacing w:line="360" w:lineRule="auto"/>
        <w:rPr>
          <w:rFonts w:ascii="David" w:hAnsi="David"/>
          <w:szCs w:val="24"/>
          <w:rtl/>
        </w:rPr>
      </w:pPr>
      <w:r>
        <w:rPr>
          <w:rFonts w:ascii="David" w:hAnsi="David" w:hint="cs"/>
          <w:szCs w:val="24"/>
          <w:rtl/>
        </w:rPr>
        <w:t xml:space="preserve">תחליפי דלקים </w:t>
      </w:r>
      <w:r w:rsidR="00525799" w:rsidRPr="00A44DE7">
        <w:rPr>
          <w:rFonts w:ascii="David" w:hAnsi="David"/>
          <w:szCs w:val="24"/>
          <w:rtl/>
        </w:rPr>
        <w:t>לתחבורה ותעשייה</w:t>
      </w:r>
      <w:r>
        <w:rPr>
          <w:rFonts w:ascii="David" w:hAnsi="David" w:hint="cs"/>
          <w:szCs w:val="24"/>
          <w:rtl/>
        </w:rPr>
        <w:t>, הנעה חשמלית, תאי דלק ומימן</w:t>
      </w:r>
      <w:r w:rsidR="00525799" w:rsidRPr="00A44DE7">
        <w:rPr>
          <w:rFonts w:ascii="David" w:hAnsi="David" w:hint="cs"/>
          <w:szCs w:val="24"/>
          <w:rtl/>
        </w:rPr>
        <w:t>;</w:t>
      </w:r>
    </w:p>
    <w:p w:rsidR="00200A4F" w:rsidRDefault="00200A4F" w:rsidP="007C75DA">
      <w:pPr>
        <w:pStyle w:val="af5"/>
        <w:numPr>
          <w:ilvl w:val="2"/>
          <w:numId w:val="105"/>
        </w:numPr>
        <w:shd w:val="clear" w:color="auto" w:fill="FFFFFF" w:themeFill="background1"/>
        <w:spacing w:line="360" w:lineRule="auto"/>
        <w:rPr>
          <w:rFonts w:ascii="David" w:hAnsi="David"/>
          <w:szCs w:val="24"/>
        </w:rPr>
      </w:pPr>
      <w:r>
        <w:rPr>
          <w:rFonts w:ascii="David" w:hAnsi="David" w:hint="cs"/>
          <w:szCs w:val="24"/>
          <w:rtl/>
        </w:rPr>
        <w:t>מים והתפלה</w:t>
      </w:r>
      <w:r w:rsidR="000760E0">
        <w:rPr>
          <w:rFonts w:ascii="David" w:hAnsi="David" w:hint="cs"/>
          <w:szCs w:val="24"/>
          <w:rtl/>
        </w:rPr>
        <w:t>;</w:t>
      </w:r>
    </w:p>
    <w:p w:rsidR="00525799" w:rsidRPr="00A44DE7" w:rsidRDefault="00200A4F" w:rsidP="007C75DA">
      <w:pPr>
        <w:pStyle w:val="af5"/>
        <w:numPr>
          <w:ilvl w:val="2"/>
          <w:numId w:val="105"/>
        </w:numPr>
        <w:shd w:val="clear" w:color="auto" w:fill="FFFFFF" w:themeFill="background1"/>
        <w:spacing w:line="360" w:lineRule="auto"/>
        <w:rPr>
          <w:rFonts w:ascii="David" w:hAnsi="David"/>
          <w:szCs w:val="24"/>
          <w:rtl/>
        </w:rPr>
      </w:pPr>
      <w:r>
        <w:rPr>
          <w:rFonts w:ascii="David" w:hAnsi="David" w:hint="cs"/>
          <w:szCs w:val="24"/>
          <w:rtl/>
        </w:rPr>
        <w:t>טיפול ב</w:t>
      </w:r>
      <w:r w:rsidR="00525799" w:rsidRPr="00A44DE7">
        <w:rPr>
          <w:rFonts w:ascii="David" w:hAnsi="David"/>
          <w:szCs w:val="24"/>
          <w:rtl/>
        </w:rPr>
        <w:t xml:space="preserve">פסולת </w:t>
      </w:r>
      <w:r>
        <w:rPr>
          <w:rFonts w:ascii="David" w:hAnsi="David" w:hint="cs"/>
          <w:szCs w:val="24"/>
          <w:rtl/>
        </w:rPr>
        <w:t>ושפכים ל</w:t>
      </w:r>
      <w:r w:rsidR="00525799" w:rsidRPr="00A44DE7">
        <w:rPr>
          <w:rFonts w:ascii="David" w:hAnsi="David"/>
          <w:szCs w:val="24"/>
          <w:rtl/>
        </w:rPr>
        <w:t>אנרגיה</w:t>
      </w:r>
      <w:r w:rsidR="00525799" w:rsidRPr="00A44DE7">
        <w:rPr>
          <w:rFonts w:ascii="David" w:hAnsi="David" w:hint="cs"/>
          <w:szCs w:val="24"/>
          <w:rtl/>
        </w:rPr>
        <w:t>;</w:t>
      </w:r>
    </w:p>
    <w:p w:rsidR="00525799" w:rsidRPr="00A44DE7" w:rsidRDefault="00525799" w:rsidP="007C75DA">
      <w:pPr>
        <w:pStyle w:val="af5"/>
        <w:numPr>
          <w:ilvl w:val="2"/>
          <w:numId w:val="105"/>
        </w:numPr>
        <w:spacing w:line="360" w:lineRule="auto"/>
        <w:rPr>
          <w:rFonts w:ascii="David" w:hAnsi="David"/>
          <w:szCs w:val="24"/>
          <w:rtl/>
        </w:rPr>
      </w:pPr>
      <w:r w:rsidRPr="00A44DE7">
        <w:rPr>
          <w:rFonts w:ascii="David" w:hAnsi="David"/>
          <w:szCs w:val="24"/>
          <w:rtl/>
        </w:rPr>
        <w:t>סביבה ואקלים</w:t>
      </w:r>
      <w:r w:rsidR="00200A4F">
        <w:rPr>
          <w:rFonts w:ascii="David" w:hAnsi="David" w:hint="cs"/>
          <w:szCs w:val="24"/>
          <w:rtl/>
        </w:rPr>
        <w:t xml:space="preserve"> </w:t>
      </w:r>
      <w:r w:rsidR="00200A4F">
        <w:rPr>
          <w:rFonts w:ascii="David" w:hAnsi="David"/>
          <w:szCs w:val="24"/>
          <w:rtl/>
        </w:rPr>
        <w:t>–</w:t>
      </w:r>
      <w:r w:rsidR="00200A4F">
        <w:rPr>
          <w:rFonts w:ascii="David" w:hAnsi="David" w:hint="cs"/>
          <w:szCs w:val="24"/>
          <w:rtl/>
        </w:rPr>
        <w:t xml:space="preserve"> מיטיגציה ואדפטציה</w:t>
      </w:r>
      <w:r w:rsidRPr="00A44DE7">
        <w:rPr>
          <w:rFonts w:ascii="David" w:hAnsi="David" w:hint="cs"/>
          <w:szCs w:val="24"/>
          <w:rtl/>
        </w:rPr>
        <w:t>;</w:t>
      </w:r>
    </w:p>
    <w:p w:rsidR="00525799" w:rsidRPr="00A44DE7" w:rsidRDefault="00525799" w:rsidP="007C75DA">
      <w:pPr>
        <w:pStyle w:val="af5"/>
        <w:numPr>
          <w:ilvl w:val="2"/>
          <w:numId w:val="105"/>
        </w:numPr>
        <w:spacing w:line="360" w:lineRule="auto"/>
        <w:rPr>
          <w:rFonts w:ascii="David" w:hAnsi="David"/>
          <w:szCs w:val="24"/>
          <w:rtl/>
        </w:rPr>
      </w:pPr>
      <w:r w:rsidRPr="0054573A">
        <w:rPr>
          <w:rFonts w:ascii="David" w:hAnsi="David"/>
          <w:szCs w:val="24"/>
          <w:rtl/>
        </w:rPr>
        <w:t xml:space="preserve">בטחון אנרגיה, </w:t>
      </w:r>
      <w:r w:rsidR="00200A4F">
        <w:rPr>
          <w:rFonts w:ascii="David" w:hAnsi="David" w:hint="cs"/>
          <w:szCs w:val="24"/>
          <w:rtl/>
        </w:rPr>
        <w:t xml:space="preserve">בטיחות </w:t>
      </w:r>
      <w:r w:rsidRPr="0054573A">
        <w:rPr>
          <w:rFonts w:ascii="David" w:hAnsi="David"/>
          <w:szCs w:val="24"/>
          <w:rtl/>
        </w:rPr>
        <w:t>והגנת סייבר</w:t>
      </w:r>
      <w:r w:rsidRPr="00A44DE7">
        <w:rPr>
          <w:rFonts w:ascii="David" w:hAnsi="David" w:hint="cs"/>
          <w:szCs w:val="24"/>
          <w:rtl/>
        </w:rPr>
        <w:t>;</w:t>
      </w:r>
    </w:p>
    <w:p w:rsidR="00525799" w:rsidRPr="00A44DE7" w:rsidRDefault="00525799" w:rsidP="007C75DA">
      <w:pPr>
        <w:pStyle w:val="af5"/>
        <w:numPr>
          <w:ilvl w:val="2"/>
          <w:numId w:val="105"/>
        </w:numPr>
        <w:spacing w:line="360" w:lineRule="auto"/>
        <w:rPr>
          <w:rFonts w:ascii="David" w:hAnsi="David"/>
          <w:szCs w:val="24"/>
          <w:rtl/>
        </w:rPr>
      </w:pPr>
      <w:r w:rsidRPr="00A44DE7">
        <w:rPr>
          <w:rFonts w:ascii="David" w:hAnsi="David"/>
          <w:szCs w:val="24"/>
          <w:rtl/>
        </w:rPr>
        <w:t>מדיניות וכלכלה</w:t>
      </w:r>
      <w:r w:rsidRPr="00A44DE7">
        <w:rPr>
          <w:rFonts w:ascii="David" w:hAnsi="David" w:hint="cs"/>
          <w:szCs w:val="24"/>
          <w:rtl/>
        </w:rPr>
        <w:t>;</w:t>
      </w:r>
    </w:p>
    <w:p w:rsidR="000760E0" w:rsidRDefault="00525799" w:rsidP="007C75DA">
      <w:pPr>
        <w:pStyle w:val="af5"/>
        <w:numPr>
          <w:ilvl w:val="2"/>
          <w:numId w:val="105"/>
        </w:numPr>
        <w:spacing w:line="360" w:lineRule="auto"/>
        <w:rPr>
          <w:rFonts w:ascii="David" w:hAnsi="David"/>
          <w:szCs w:val="24"/>
        </w:rPr>
      </w:pPr>
      <w:r w:rsidRPr="00A44DE7">
        <w:rPr>
          <w:rFonts w:ascii="David" w:hAnsi="David"/>
          <w:szCs w:val="24"/>
          <w:rtl/>
        </w:rPr>
        <w:t>חינוך והסברה</w:t>
      </w:r>
      <w:r w:rsidRPr="00A44DE7">
        <w:rPr>
          <w:rFonts w:ascii="David" w:hAnsi="David" w:hint="cs"/>
          <w:szCs w:val="24"/>
          <w:rtl/>
        </w:rPr>
        <w:t>.</w:t>
      </w:r>
    </w:p>
    <w:p w:rsidR="000760E0" w:rsidRPr="007C75DA" w:rsidRDefault="000760E0" w:rsidP="007C75DA">
      <w:pPr>
        <w:spacing w:line="360" w:lineRule="auto"/>
        <w:ind w:left="810"/>
        <w:rPr>
          <w:rFonts w:ascii="David" w:hAnsi="David"/>
          <w:szCs w:val="24"/>
          <w:rtl/>
        </w:rPr>
      </w:pPr>
      <w:r w:rsidRPr="007C75DA">
        <w:rPr>
          <w:rFonts w:ascii="David" w:hAnsi="David" w:cs="David" w:hint="eastAsia"/>
          <w:b/>
          <w:bCs/>
          <w:szCs w:val="24"/>
          <w:rtl/>
        </w:rPr>
        <w:t>מובהר</w:t>
      </w:r>
      <w:r w:rsidRPr="007C75DA">
        <w:rPr>
          <w:rFonts w:ascii="David" w:hAnsi="David" w:cs="David"/>
          <w:b/>
          <w:bCs/>
          <w:szCs w:val="24"/>
          <w:rtl/>
        </w:rPr>
        <w:t xml:space="preserve"> </w:t>
      </w:r>
      <w:r w:rsidRPr="007C75DA">
        <w:rPr>
          <w:rFonts w:ascii="David" w:hAnsi="David" w:cs="David" w:hint="eastAsia"/>
          <w:b/>
          <w:bCs/>
          <w:szCs w:val="24"/>
          <w:rtl/>
        </w:rPr>
        <w:t>בזאת</w:t>
      </w:r>
      <w:r w:rsidRPr="007C75DA">
        <w:rPr>
          <w:rFonts w:ascii="David" w:hAnsi="David" w:cs="David"/>
          <w:b/>
          <w:bCs/>
          <w:szCs w:val="24"/>
          <w:rtl/>
        </w:rPr>
        <w:t>, כי אחריות המציעים לקרו</w:t>
      </w:r>
      <w:r w:rsidRPr="007C75DA">
        <w:rPr>
          <w:rFonts w:ascii="David" w:hAnsi="David" w:cs="David" w:hint="eastAsia"/>
          <w:b/>
          <w:bCs/>
          <w:szCs w:val="24"/>
          <w:rtl/>
        </w:rPr>
        <w:t>א</w:t>
      </w:r>
      <w:r w:rsidRPr="007C75DA">
        <w:rPr>
          <w:rFonts w:ascii="David" w:hAnsi="David" w:cs="David"/>
          <w:b/>
          <w:bCs/>
          <w:szCs w:val="24"/>
          <w:rtl/>
        </w:rPr>
        <w:t xml:space="preserve"> בעיון רב את הוראות מסמך מדיניות המו"פ ולהגיש את ההצעה בהתאם למסמך זה. </w:t>
      </w:r>
    </w:p>
    <w:p w:rsidR="00525799" w:rsidRPr="00A44DE7" w:rsidRDefault="00525799" w:rsidP="00525799">
      <w:pPr>
        <w:pStyle w:val="7"/>
        <w:spacing w:before="240"/>
        <w:ind w:left="357" w:hanging="357"/>
      </w:pPr>
      <w:r w:rsidRPr="00A44DE7">
        <w:rPr>
          <w:rtl/>
        </w:rPr>
        <w:lastRenderedPageBreak/>
        <w:t>תנאי סף להשתתפות ב</w:t>
      </w:r>
      <w:r w:rsidRPr="00A44DE7">
        <w:rPr>
          <w:rFonts w:hint="cs"/>
          <w:rtl/>
        </w:rPr>
        <w:t>קול קורא</w:t>
      </w:r>
    </w:p>
    <w:p w:rsidR="00525799" w:rsidRPr="00A44DE7" w:rsidRDefault="00525799" w:rsidP="00265CB0">
      <w:pPr>
        <w:pStyle w:val="7"/>
        <w:numPr>
          <w:ilvl w:val="1"/>
          <w:numId w:val="104"/>
        </w:numPr>
        <w:rPr>
          <w:szCs w:val="24"/>
        </w:rPr>
      </w:pPr>
      <w:r w:rsidRPr="00A44DE7">
        <w:rPr>
          <w:szCs w:val="24"/>
          <w:rtl/>
        </w:rPr>
        <w:t>רשאים להגיש הצעות ב</w:t>
      </w:r>
      <w:r w:rsidRPr="00A44DE7">
        <w:rPr>
          <w:rFonts w:hint="cs"/>
          <w:szCs w:val="24"/>
          <w:rtl/>
        </w:rPr>
        <w:t>קול קורא</w:t>
      </w:r>
      <w:r w:rsidRPr="00A44DE7">
        <w:rPr>
          <w:szCs w:val="24"/>
          <w:rtl/>
        </w:rPr>
        <w:t xml:space="preserve"> זה:</w:t>
      </w:r>
    </w:p>
    <w:p w:rsidR="00525799" w:rsidRPr="00A44DE7" w:rsidRDefault="00525799" w:rsidP="00265CB0">
      <w:pPr>
        <w:pStyle w:val="7"/>
        <w:numPr>
          <w:ilvl w:val="2"/>
          <w:numId w:val="104"/>
        </w:numPr>
        <w:ind w:hanging="704"/>
        <w:rPr>
          <w:b w:val="0"/>
          <w:bCs w:val="0"/>
          <w:sz w:val="24"/>
          <w:szCs w:val="24"/>
          <w:u w:val="none"/>
          <w:rtl/>
        </w:rPr>
      </w:pPr>
      <w:r w:rsidRPr="00A44DE7">
        <w:rPr>
          <w:b w:val="0"/>
          <w:bCs w:val="0"/>
          <w:sz w:val="24"/>
          <w:szCs w:val="24"/>
          <w:u w:val="none"/>
          <w:rtl/>
        </w:rPr>
        <w:t xml:space="preserve">מוסד מוכר להשכלה גבוהה בישראל, כמשמעותו בחוק המועצה להשכלה גבוהה, תשי"ח-1958. </w:t>
      </w:r>
    </w:p>
    <w:p w:rsidR="00525799" w:rsidRPr="00A44DE7" w:rsidRDefault="00525799" w:rsidP="00265CB0">
      <w:pPr>
        <w:pStyle w:val="7"/>
        <w:numPr>
          <w:ilvl w:val="2"/>
          <w:numId w:val="104"/>
        </w:numPr>
        <w:ind w:hanging="704"/>
        <w:rPr>
          <w:b w:val="0"/>
          <w:bCs w:val="0"/>
          <w:sz w:val="24"/>
          <w:szCs w:val="24"/>
          <w:u w:val="none"/>
          <w:rtl/>
        </w:rPr>
      </w:pPr>
      <w:r w:rsidRPr="00A44DE7">
        <w:rPr>
          <w:b w:val="0"/>
          <w:bCs w:val="0"/>
          <w:sz w:val="24"/>
          <w:szCs w:val="24"/>
          <w:u w:val="none"/>
          <w:rtl/>
        </w:rPr>
        <w:t>מוסד מוכר על ידי הקרן הלאומית למדע.</w:t>
      </w:r>
    </w:p>
    <w:p w:rsidR="00525799" w:rsidRPr="00A44DE7" w:rsidRDefault="00525799" w:rsidP="00265CB0">
      <w:pPr>
        <w:pStyle w:val="7"/>
        <w:numPr>
          <w:ilvl w:val="2"/>
          <w:numId w:val="104"/>
        </w:numPr>
        <w:ind w:hanging="704"/>
        <w:rPr>
          <w:b w:val="0"/>
          <w:bCs w:val="0"/>
          <w:sz w:val="24"/>
          <w:szCs w:val="24"/>
          <w:u w:val="none"/>
          <w:rtl/>
        </w:rPr>
      </w:pPr>
      <w:r w:rsidRPr="00A44DE7">
        <w:rPr>
          <w:b w:val="0"/>
          <w:bCs w:val="0"/>
          <w:sz w:val="24"/>
          <w:szCs w:val="24"/>
          <w:u w:val="none"/>
          <w:rtl/>
        </w:rPr>
        <w:t>מכון מחקר בישראל שהינו מלכ"ר.</w:t>
      </w:r>
    </w:p>
    <w:p w:rsidR="00525799" w:rsidRPr="00A44DE7" w:rsidRDefault="00525799" w:rsidP="00265CB0">
      <w:pPr>
        <w:pStyle w:val="7"/>
        <w:numPr>
          <w:ilvl w:val="2"/>
          <w:numId w:val="104"/>
        </w:numPr>
        <w:ind w:hanging="704"/>
        <w:rPr>
          <w:sz w:val="24"/>
          <w:szCs w:val="24"/>
        </w:rPr>
      </w:pPr>
      <w:r w:rsidRPr="00A44DE7">
        <w:rPr>
          <w:b w:val="0"/>
          <w:bCs w:val="0"/>
          <w:sz w:val="24"/>
          <w:szCs w:val="24"/>
          <w:u w:val="none"/>
          <w:rtl/>
        </w:rPr>
        <w:t>מכון מחקר בישראל שהינו חברה ממשלתית או יחידה ממשלתית (משרד ממשלתי או יחידת סמך).</w:t>
      </w:r>
    </w:p>
    <w:p w:rsidR="00525799" w:rsidRPr="00A44DE7" w:rsidRDefault="00525799" w:rsidP="00265CB0">
      <w:pPr>
        <w:pStyle w:val="7"/>
        <w:numPr>
          <w:ilvl w:val="1"/>
          <w:numId w:val="104"/>
        </w:numPr>
        <w:rPr>
          <w:b w:val="0"/>
          <w:bCs w:val="0"/>
          <w:szCs w:val="24"/>
          <w:u w:val="none"/>
        </w:rPr>
      </w:pPr>
      <w:r w:rsidRPr="00A44DE7">
        <w:rPr>
          <w:rFonts w:hint="eastAsia"/>
          <w:b w:val="0"/>
          <w:bCs w:val="0"/>
          <w:szCs w:val="24"/>
          <w:u w:val="none"/>
          <w:rtl/>
        </w:rPr>
        <w:t>אם</w:t>
      </w:r>
      <w:r w:rsidRPr="00A44DE7">
        <w:rPr>
          <w:b w:val="0"/>
          <w:bCs w:val="0"/>
          <w:szCs w:val="24"/>
          <w:u w:val="none"/>
          <w:rtl/>
        </w:rPr>
        <w:t xml:space="preserve"> </w:t>
      </w:r>
      <w:r w:rsidRPr="00A44DE7">
        <w:rPr>
          <w:rFonts w:hint="eastAsia"/>
          <w:b w:val="0"/>
          <w:bCs w:val="0"/>
          <w:szCs w:val="24"/>
          <w:u w:val="none"/>
          <w:rtl/>
        </w:rPr>
        <w:t>המציע</w:t>
      </w:r>
      <w:r w:rsidRPr="00A44DE7">
        <w:rPr>
          <w:b w:val="0"/>
          <w:bCs w:val="0"/>
          <w:szCs w:val="24"/>
          <w:u w:val="none"/>
          <w:rtl/>
        </w:rPr>
        <w:t xml:space="preserve"> </w:t>
      </w:r>
      <w:r w:rsidRPr="00A44DE7">
        <w:rPr>
          <w:rFonts w:hint="eastAsia"/>
          <w:b w:val="0"/>
          <w:bCs w:val="0"/>
          <w:szCs w:val="24"/>
          <w:u w:val="none"/>
          <w:rtl/>
        </w:rPr>
        <w:t>הינו</w:t>
      </w:r>
      <w:r w:rsidRPr="00A44DE7">
        <w:rPr>
          <w:b w:val="0"/>
          <w:bCs w:val="0"/>
          <w:szCs w:val="24"/>
          <w:u w:val="none"/>
          <w:rtl/>
        </w:rPr>
        <w:t xml:space="preserve"> </w:t>
      </w:r>
      <w:r w:rsidRPr="00A44DE7">
        <w:rPr>
          <w:rFonts w:hint="eastAsia"/>
          <w:b w:val="0"/>
          <w:bCs w:val="0"/>
          <w:szCs w:val="24"/>
          <w:u w:val="none"/>
          <w:rtl/>
        </w:rPr>
        <w:t>תאגיד</w:t>
      </w:r>
      <w:r w:rsidRPr="00A44DE7">
        <w:rPr>
          <w:b w:val="0"/>
          <w:bCs w:val="0"/>
          <w:szCs w:val="24"/>
          <w:u w:val="none"/>
          <w:rtl/>
        </w:rPr>
        <w:t xml:space="preserve"> </w:t>
      </w:r>
      <w:r w:rsidRPr="00A44DE7">
        <w:rPr>
          <w:rFonts w:hint="eastAsia"/>
          <w:b w:val="0"/>
          <w:bCs w:val="0"/>
          <w:szCs w:val="24"/>
          <w:u w:val="none"/>
          <w:rtl/>
        </w:rPr>
        <w:t>מסוג</w:t>
      </w:r>
      <w:r w:rsidRPr="00A44DE7">
        <w:rPr>
          <w:b w:val="0"/>
          <w:bCs w:val="0"/>
          <w:szCs w:val="24"/>
          <w:u w:val="none"/>
          <w:rtl/>
        </w:rPr>
        <w:t xml:space="preserve"> </w:t>
      </w:r>
      <w:r w:rsidRPr="00A44DE7">
        <w:rPr>
          <w:rFonts w:hint="eastAsia"/>
          <w:b w:val="0"/>
          <w:bCs w:val="0"/>
          <w:szCs w:val="24"/>
          <w:u w:val="none"/>
          <w:rtl/>
        </w:rPr>
        <w:t>כלשהו</w:t>
      </w:r>
      <w:r w:rsidRPr="00A44DE7">
        <w:rPr>
          <w:b w:val="0"/>
          <w:bCs w:val="0"/>
          <w:szCs w:val="24"/>
          <w:u w:val="none"/>
          <w:rtl/>
        </w:rPr>
        <w:t xml:space="preserve"> עליו לצרף </w:t>
      </w:r>
      <w:r w:rsidRPr="00A44DE7">
        <w:rPr>
          <w:rFonts w:hint="eastAsia"/>
          <w:b w:val="0"/>
          <w:bCs w:val="0"/>
          <w:szCs w:val="24"/>
          <w:u w:val="none"/>
          <w:rtl/>
        </w:rPr>
        <w:t>אישור</w:t>
      </w:r>
      <w:r w:rsidRPr="00A44DE7">
        <w:rPr>
          <w:b w:val="0"/>
          <w:bCs w:val="0"/>
          <w:szCs w:val="24"/>
          <w:u w:val="none"/>
          <w:rtl/>
        </w:rPr>
        <w:t xml:space="preserve"> </w:t>
      </w:r>
      <w:r w:rsidRPr="00A44DE7">
        <w:rPr>
          <w:rFonts w:hint="eastAsia"/>
          <w:b w:val="0"/>
          <w:bCs w:val="0"/>
          <w:szCs w:val="24"/>
          <w:u w:val="none"/>
          <w:rtl/>
        </w:rPr>
        <w:t>רישום</w:t>
      </w:r>
      <w:r w:rsidRPr="00A44DE7">
        <w:rPr>
          <w:b w:val="0"/>
          <w:bCs w:val="0"/>
          <w:szCs w:val="24"/>
          <w:u w:val="none"/>
          <w:rtl/>
        </w:rPr>
        <w:t xml:space="preserve"> </w:t>
      </w:r>
      <w:r w:rsidRPr="00A44DE7">
        <w:rPr>
          <w:rFonts w:hint="eastAsia"/>
          <w:b w:val="0"/>
          <w:bCs w:val="0"/>
          <w:szCs w:val="24"/>
          <w:u w:val="none"/>
          <w:rtl/>
        </w:rPr>
        <w:t>התאגיד</w:t>
      </w:r>
      <w:r w:rsidRPr="00A44DE7">
        <w:rPr>
          <w:rFonts w:hint="cs"/>
          <w:b w:val="0"/>
          <w:bCs w:val="0"/>
          <w:szCs w:val="24"/>
          <w:u w:val="none"/>
          <w:rtl/>
        </w:rPr>
        <w:t xml:space="preserve"> בשנה זו,</w:t>
      </w:r>
      <w:r w:rsidRPr="00A44DE7">
        <w:rPr>
          <w:b w:val="0"/>
          <w:bCs w:val="0"/>
          <w:szCs w:val="24"/>
          <w:u w:val="none"/>
          <w:rtl/>
        </w:rPr>
        <w:t xml:space="preserve"> </w:t>
      </w:r>
      <w:r w:rsidRPr="00A44DE7">
        <w:rPr>
          <w:rFonts w:hint="eastAsia"/>
          <w:b w:val="0"/>
          <w:bCs w:val="0"/>
          <w:szCs w:val="24"/>
          <w:u w:val="none"/>
          <w:rtl/>
        </w:rPr>
        <w:t>בכל</w:t>
      </w:r>
      <w:r w:rsidRPr="00A44DE7">
        <w:rPr>
          <w:b w:val="0"/>
          <w:bCs w:val="0"/>
          <w:szCs w:val="24"/>
          <w:u w:val="none"/>
          <w:rtl/>
        </w:rPr>
        <w:t xml:space="preserve"> </w:t>
      </w:r>
      <w:r w:rsidRPr="00A44DE7">
        <w:rPr>
          <w:rFonts w:hint="eastAsia"/>
          <w:b w:val="0"/>
          <w:bCs w:val="0"/>
          <w:szCs w:val="24"/>
          <w:u w:val="none"/>
          <w:rtl/>
        </w:rPr>
        <w:t>מרשם</w:t>
      </w:r>
      <w:r w:rsidRPr="00A44DE7">
        <w:rPr>
          <w:b w:val="0"/>
          <w:bCs w:val="0"/>
          <w:szCs w:val="24"/>
          <w:u w:val="none"/>
          <w:rtl/>
        </w:rPr>
        <w:t xml:space="preserve"> </w:t>
      </w:r>
      <w:r w:rsidRPr="00A44DE7">
        <w:rPr>
          <w:rFonts w:hint="eastAsia"/>
          <w:b w:val="0"/>
          <w:bCs w:val="0"/>
          <w:szCs w:val="24"/>
          <w:u w:val="none"/>
          <w:rtl/>
        </w:rPr>
        <w:t>המתנהל</w:t>
      </w:r>
      <w:r w:rsidRPr="00A44DE7">
        <w:rPr>
          <w:b w:val="0"/>
          <w:bCs w:val="0"/>
          <w:szCs w:val="24"/>
          <w:u w:val="none"/>
          <w:rtl/>
        </w:rPr>
        <w:t xml:space="preserve"> </w:t>
      </w:r>
      <w:r w:rsidRPr="00A44DE7">
        <w:rPr>
          <w:rFonts w:hint="eastAsia"/>
          <w:b w:val="0"/>
          <w:bCs w:val="0"/>
          <w:szCs w:val="24"/>
          <w:u w:val="none"/>
          <w:rtl/>
        </w:rPr>
        <w:t>על</w:t>
      </w:r>
      <w:r w:rsidRPr="00A44DE7">
        <w:rPr>
          <w:b w:val="0"/>
          <w:bCs w:val="0"/>
          <w:szCs w:val="24"/>
          <w:u w:val="none"/>
          <w:rtl/>
        </w:rPr>
        <w:t xml:space="preserve"> </w:t>
      </w:r>
      <w:r w:rsidRPr="00A44DE7">
        <w:rPr>
          <w:rFonts w:hint="eastAsia"/>
          <w:b w:val="0"/>
          <w:bCs w:val="0"/>
          <w:szCs w:val="24"/>
          <w:u w:val="none"/>
          <w:rtl/>
        </w:rPr>
        <w:t>פי</w:t>
      </w:r>
      <w:r w:rsidRPr="00A44DE7">
        <w:rPr>
          <w:b w:val="0"/>
          <w:bCs w:val="0"/>
          <w:szCs w:val="24"/>
          <w:u w:val="none"/>
          <w:rtl/>
        </w:rPr>
        <w:t xml:space="preserve"> </w:t>
      </w:r>
      <w:r w:rsidRPr="00A44DE7">
        <w:rPr>
          <w:rFonts w:hint="eastAsia"/>
          <w:b w:val="0"/>
          <w:bCs w:val="0"/>
          <w:szCs w:val="24"/>
          <w:u w:val="none"/>
          <w:rtl/>
        </w:rPr>
        <w:t>דין</w:t>
      </w:r>
      <w:r w:rsidRPr="00A44DE7">
        <w:rPr>
          <w:b w:val="0"/>
          <w:bCs w:val="0"/>
          <w:szCs w:val="24"/>
          <w:u w:val="none"/>
          <w:rtl/>
        </w:rPr>
        <w:t xml:space="preserve"> </w:t>
      </w:r>
      <w:r w:rsidRPr="00A44DE7">
        <w:rPr>
          <w:rFonts w:hint="cs"/>
          <w:b w:val="0"/>
          <w:bCs w:val="0"/>
          <w:szCs w:val="24"/>
          <w:u w:val="none"/>
          <w:rtl/>
        </w:rPr>
        <w:t>(</w:t>
      </w:r>
      <w:r w:rsidRPr="00A44DE7">
        <w:rPr>
          <w:b w:val="0"/>
          <w:bCs w:val="0"/>
          <w:szCs w:val="24"/>
          <w:u w:val="none"/>
          <w:rtl/>
        </w:rPr>
        <w:t>נסח חברה/שותפות</w:t>
      </w:r>
      <w:r w:rsidRPr="00A44DE7">
        <w:rPr>
          <w:rFonts w:hint="cs"/>
          <w:b w:val="0"/>
          <w:bCs w:val="0"/>
          <w:szCs w:val="24"/>
          <w:u w:val="none"/>
          <w:rtl/>
        </w:rPr>
        <w:t>/עמותה</w:t>
      </w:r>
      <w:r w:rsidRPr="00A44DE7">
        <w:rPr>
          <w:b w:val="0"/>
          <w:bCs w:val="0"/>
          <w:szCs w:val="24"/>
          <w:u w:val="none"/>
          <w:rtl/>
        </w:rPr>
        <w:t xml:space="preserve"> עדכני (הניתן להפקה דרך </w:t>
      </w:r>
      <w:hyperlink r:id="rId12" w:history="1">
        <w:r w:rsidRPr="00A44DE7">
          <w:rPr>
            <w:rStyle w:val="Hyperlink"/>
            <w:rFonts w:eastAsiaTheme="majorEastAsia"/>
            <w:sz w:val="22"/>
            <w:szCs w:val="24"/>
            <w:rtl/>
          </w:rPr>
          <w:t>אתר האינטרנט של רשות התאגידים)</w:t>
        </w:r>
      </w:hyperlink>
      <w:r w:rsidRPr="007C75DA">
        <w:rPr>
          <w:b w:val="0"/>
          <w:bCs w:val="0"/>
          <w:sz w:val="24"/>
          <w:szCs w:val="24"/>
          <w:u w:val="none"/>
          <w:vertAlign w:val="superscript"/>
          <w:rtl/>
        </w:rPr>
        <w:footnoteReference w:id="2"/>
      </w:r>
      <w:r w:rsidRPr="00A44DE7">
        <w:rPr>
          <w:rFonts w:hint="cs"/>
          <w:b w:val="0"/>
          <w:bCs w:val="0"/>
          <w:szCs w:val="24"/>
          <w:u w:val="none"/>
          <w:rtl/>
        </w:rPr>
        <w:t>,</w:t>
      </w:r>
      <w:r w:rsidRPr="00A44DE7">
        <w:rPr>
          <w:b w:val="0"/>
          <w:bCs w:val="0"/>
          <w:szCs w:val="24"/>
          <w:u w:val="none"/>
          <w:rtl/>
        </w:rPr>
        <w:t xml:space="preserve"> הכולל את שמות ופרטי מנהלי המציע. ככל שיצוין בנסח כי לתאגיד יש חובות </w:t>
      </w:r>
      <w:r w:rsidRPr="00A44DE7">
        <w:rPr>
          <w:rFonts w:hint="eastAsia"/>
          <w:b w:val="0"/>
          <w:bCs w:val="0"/>
          <w:szCs w:val="24"/>
          <w:u w:val="none"/>
          <w:rtl/>
        </w:rPr>
        <w:t>או</w:t>
      </w:r>
      <w:r w:rsidRPr="00A44DE7">
        <w:rPr>
          <w:b w:val="0"/>
          <w:bCs w:val="0"/>
          <w:szCs w:val="24"/>
          <w:u w:val="none"/>
          <w:rtl/>
        </w:rPr>
        <w:t xml:space="preserve"> </w:t>
      </w:r>
      <w:r w:rsidRPr="00A44DE7">
        <w:rPr>
          <w:rFonts w:hint="eastAsia"/>
          <w:b w:val="0"/>
          <w:bCs w:val="0"/>
          <w:szCs w:val="24"/>
          <w:u w:val="none"/>
          <w:rtl/>
        </w:rPr>
        <w:t>כי</w:t>
      </w:r>
      <w:r w:rsidRPr="00A44DE7">
        <w:rPr>
          <w:b w:val="0"/>
          <w:bCs w:val="0"/>
          <w:szCs w:val="24"/>
          <w:u w:val="none"/>
          <w:rtl/>
        </w:rPr>
        <w:t xml:space="preserve"> </w:t>
      </w:r>
      <w:r w:rsidRPr="00A44DE7">
        <w:rPr>
          <w:rFonts w:hint="eastAsia"/>
          <w:b w:val="0"/>
          <w:bCs w:val="0"/>
          <w:szCs w:val="24"/>
          <w:u w:val="none"/>
          <w:rtl/>
        </w:rPr>
        <w:t>התאגיד</w:t>
      </w:r>
      <w:r w:rsidRPr="00A44DE7">
        <w:rPr>
          <w:b w:val="0"/>
          <w:bCs w:val="0"/>
          <w:szCs w:val="24"/>
          <w:u w:val="none"/>
          <w:rtl/>
        </w:rPr>
        <w:t xml:space="preserve"> </w:t>
      </w:r>
      <w:r w:rsidRPr="00A44DE7">
        <w:rPr>
          <w:rFonts w:hint="eastAsia"/>
          <w:b w:val="0"/>
          <w:bCs w:val="0"/>
          <w:szCs w:val="24"/>
          <w:u w:val="none"/>
          <w:rtl/>
        </w:rPr>
        <w:t>מפר</w:t>
      </w:r>
      <w:r w:rsidRPr="00A44DE7">
        <w:rPr>
          <w:b w:val="0"/>
          <w:bCs w:val="0"/>
          <w:szCs w:val="24"/>
          <w:u w:val="none"/>
          <w:rtl/>
        </w:rPr>
        <w:t xml:space="preserve"> </w:t>
      </w:r>
      <w:r w:rsidRPr="00A44DE7">
        <w:rPr>
          <w:rFonts w:hint="eastAsia"/>
          <w:b w:val="0"/>
          <w:bCs w:val="0"/>
          <w:szCs w:val="24"/>
          <w:u w:val="none"/>
          <w:rtl/>
        </w:rPr>
        <w:t>חוק</w:t>
      </w:r>
      <w:r w:rsidRPr="00A44DE7">
        <w:rPr>
          <w:b w:val="0"/>
          <w:bCs w:val="0"/>
          <w:szCs w:val="24"/>
          <w:u w:val="none"/>
          <w:rtl/>
        </w:rPr>
        <w:t xml:space="preserve"> </w:t>
      </w:r>
      <w:r w:rsidRPr="00A44DE7">
        <w:rPr>
          <w:rFonts w:hint="eastAsia"/>
          <w:b w:val="0"/>
          <w:bCs w:val="0"/>
          <w:szCs w:val="24"/>
          <w:u w:val="none"/>
          <w:rtl/>
        </w:rPr>
        <w:t>או</w:t>
      </w:r>
      <w:r w:rsidRPr="00A44DE7">
        <w:rPr>
          <w:b w:val="0"/>
          <w:bCs w:val="0"/>
          <w:szCs w:val="24"/>
          <w:u w:val="none"/>
          <w:rtl/>
        </w:rPr>
        <w:t xml:space="preserve"> </w:t>
      </w:r>
      <w:r w:rsidRPr="00A44DE7">
        <w:rPr>
          <w:rFonts w:hint="eastAsia"/>
          <w:b w:val="0"/>
          <w:bCs w:val="0"/>
          <w:szCs w:val="24"/>
          <w:u w:val="none"/>
          <w:rtl/>
        </w:rPr>
        <w:t>בהתראה</w:t>
      </w:r>
      <w:r w:rsidRPr="00A44DE7">
        <w:rPr>
          <w:b w:val="0"/>
          <w:bCs w:val="0"/>
          <w:szCs w:val="24"/>
          <w:u w:val="none"/>
          <w:rtl/>
        </w:rPr>
        <w:t xml:space="preserve"> </w:t>
      </w:r>
      <w:r w:rsidRPr="00A44DE7">
        <w:rPr>
          <w:rFonts w:hint="eastAsia"/>
          <w:b w:val="0"/>
          <w:bCs w:val="0"/>
          <w:szCs w:val="24"/>
          <w:u w:val="none"/>
          <w:rtl/>
        </w:rPr>
        <w:t>לפני</w:t>
      </w:r>
      <w:r w:rsidRPr="00A44DE7">
        <w:rPr>
          <w:b w:val="0"/>
          <w:bCs w:val="0"/>
          <w:szCs w:val="24"/>
          <w:u w:val="none"/>
          <w:rtl/>
        </w:rPr>
        <w:t xml:space="preserve"> </w:t>
      </w:r>
      <w:r w:rsidRPr="00A44DE7">
        <w:rPr>
          <w:rFonts w:hint="eastAsia"/>
          <w:b w:val="0"/>
          <w:bCs w:val="0"/>
          <w:szCs w:val="24"/>
          <w:u w:val="none"/>
          <w:rtl/>
        </w:rPr>
        <w:t>רישומו</w:t>
      </w:r>
      <w:r w:rsidRPr="00A44DE7">
        <w:rPr>
          <w:b w:val="0"/>
          <w:bCs w:val="0"/>
          <w:szCs w:val="24"/>
          <w:u w:val="none"/>
          <w:rtl/>
        </w:rPr>
        <w:t xml:space="preserve"> </w:t>
      </w:r>
      <w:r w:rsidRPr="00A44DE7">
        <w:rPr>
          <w:rFonts w:hint="eastAsia"/>
          <w:b w:val="0"/>
          <w:bCs w:val="0"/>
          <w:szCs w:val="24"/>
          <w:u w:val="none"/>
          <w:rtl/>
        </w:rPr>
        <w:t>כך</w:t>
      </w:r>
      <w:r w:rsidRPr="00A44DE7">
        <w:rPr>
          <w:b w:val="0"/>
          <w:bCs w:val="0"/>
          <w:szCs w:val="24"/>
          <w:u w:val="none"/>
          <w:rtl/>
        </w:rPr>
        <w:t xml:space="preserve">, </w:t>
      </w:r>
      <w:r w:rsidRPr="00A44DE7">
        <w:rPr>
          <w:rFonts w:hint="eastAsia"/>
          <w:b w:val="0"/>
          <w:bCs w:val="0"/>
          <w:szCs w:val="24"/>
          <w:u w:val="none"/>
          <w:rtl/>
        </w:rPr>
        <w:t>הדבר</w:t>
      </w:r>
      <w:r w:rsidRPr="00A44DE7">
        <w:rPr>
          <w:b w:val="0"/>
          <w:bCs w:val="0"/>
          <w:szCs w:val="24"/>
          <w:u w:val="none"/>
          <w:rtl/>
        </w:rPr>
        <w:t xml:space="preserve"> </w:t>
      </w:r>
      <w:r w:rsidRPr="00A44DE7">
        <w:rPr>
          <w:rFonts w:hint="eastAsia"/>
          <w:b w:val="0"/>
          <w:bCs w:val="0"/>
          <w:szCs w:val="24"/>
          <w:u w:val="none"/>
          <w:rtl/>
        </w:rPr>
        <w:t>עלול</w:t>
      </w:r>
      <w:r w:rsidRPr="00A44DE7">
        <w:rPr>
          <w:b w:val="0"/>
          <w:bCs w:val="0"/>
          <w:szCs w:val="24"/>
          <w:u w:val="none"/>
          <w:rtl/>
        </w:rPr>
        <w:t xml:space="preserve"> </w:t>
      </w:r>
      <w:r w:rsidRPr="00A44DE7">
        <w:rPr>
          <w:rFonts w:hint="eastAsia"/>
          <w:b w:val="0"/>
          <w:bCs w:val="0"/>
          <w:szCs w:val="24"/>
          <w:u w:val="none"/>
          <w:rtl/>
        </w:rPr>
        <w:t>להביא</w:t>
      </w:r>
      <w:r w:rsidRPr="00A44DE7">
        <w:rPr>
          <w:b w:val="0"/>
          <w:bCs w:val="0"/>
          <w:szCs w:val="24"/>
          <w:u w:val="none"/>
          <w:rtl/>
        </w:rPr>
        <w:t xml:space="preserve"> </w:t>
      </w:r>
      <w:r w:rsidRPr="00A44DE7">
        <w:rPr>
          <w:rFonts w:hint="eastAsia"/>
          <w:b w:val="0"/>
          <w:bCs w:val="0"/>
          <w:szCs w:val="24"/>
          <w:u w:val="none"/>
          <w:rtl/>
        </w:rPr>
        <w:t>לפסילת</w:t>
      </w:r>
      <w:r w:rsidRPr="00A44DE7">
        <w:rPr>
          <w:b w:val="0"/>
          <w:bCs w:val="0"/>
          <w:szCs w:val="24"/>
          <w:u w:val="none"/>
          <w:rtl/>
        </w:rPr>
        <w:t xml:space="preserve"> </w:t>
      </w:r>
      <w:r w:rsidRPr="00A44DE7">
        <w:rPr>
          <w:rFonts w:hint="eastAsia"/>
          <w:b w:val="0"/>
          <w:bCs w:val="0"/>
          <w:szCs w:val="24"/>
          <w:u w:val="none"/>
          <w:rtl/>
        </w:rPr>
        <w:t>ההצעה</w:t>
      </w:r>
      <w:r w:rsidRPr="00A44DE7">
        <w:rPr>
          <w:b w:val="0"/>
          <w:bCs w:val="0"/>
          <w:szCs w:val="24"/>
          <w:u w:val="none"/>
          <w:rtl/>
        </w:rPr>
        <w:t xml:space="preserve">. </w:t>
      </w:r>
    </w:p>
    <w:p w:rsidR="00525799" w:rsidRPr="00A44DE7" w:rsidRDefault="00525799" w:rsidP="00265CB0">
      <w:pPr>
        <w:pStyle w:val="7"/>
        <w:numPr>
          <w:ilvl w:val="1"/>
          <w:numId w:val="104"/>
        </w:numPr>
        <w:rPr>
          <w:b w:val="0"/>
          <w:bCs w:val="0"/>
          <w:szCs w:val="24"/>
          <w:u w:val="none"/>
          <w:rtl/>
        </w:rPr>
      </w:pPr>
      <w:r w:rsidRPr="00A44DE7">
        <w:rPr>
          <w:rFonts w:hint="cs"/>
          <w:b w:val="0"/>
          <w:bCs w:val="0"/>
          <w:szCs w:val="24"/>
          <w:u w:val="none"/>
          <w:rtl/>
        </w:rPr>
        <w:t>אם המציע הינו עוסק מורשה</w:t>
      </w:r>
      <w:r w:rsidRPr="00A44DE7">
        <w:rPr>
          <w:b w:val="0"/>
          <w:bCs w:val="0"/>
          <w:szCs w:val="24"/>
          <w:u w:val="none"/>
          <w:rtl/>
        </w:rPr>
        <w:t xml:space="preserve"> </w:t>
      </w:r>
      <w:r w:rsidRPr="00A44DE7">
        <w:rPr>
          <w:rFonts w:hint="eastAsia"/>
          <w:b w:val="0"/>
          <w:bCs w:val="0"/>
          <w:szCs w:val="24"/>
          <w:u w:val="none"/>
          <w:rtl/>
        </w:rPr>
        <w:t>עליו</w:t>
      </w:r>
      <w:r w:rsidRPr="00A44DE7">
        <w:rPr>
          <w:b w:val="0"/>
          <w:bCs w:val="0"/>
          <w:szCs w:val="24"/>
          <w:u w:val="none"/>
          <w:rtl/>
        </w:rPr>
        <w:t xml:space="preserve"> </w:t>
      </w:r>
      <w:r w:rsidRPr="00A44DE7">
        <w:rPr>
          <w:rFonts w:hint="eastAsia"/>
          <w:b w:val="0"/>
          <w:bCs w:val="0"/>
          <w:szCs w:val="24"/>
          <w:u w:val="none"/>
          <w:rtl/>
        </w:rPr>
        <w:t>לצרף</w:t>
      </w:r>
      <w:r w:rsidRPr="00A44DE7">
        <w:rPr>
          <w:b w:val="0"/>
          <w:bCs w:val="0"/>
          <w:szCs w:val="24"/>
          <w:u w:val="none"/>
          <w:rtl/>
        </w:rPr>
        <w:t xml:space="preserve"> </w:t>
      </w:r>
      <w:r w:rsidRPr="00A44DE7">
        <w:rPr>
          <w:rFonts w:hint="eastAsia"/>
          <w:b w:val="0"/>
          <w:bCs w:val="0"/>
          <w:szCs w:val="24"/>
          <w:u w:val="none"/>
          <w:rtl/>
        </w:rPr>
        <w:t>להצעתו</w:t>
      </w:r>
      <w:r w:rsidRPr="00A44DE7">
        <w:rPr>
          <w:b w:val="0"/>
          <w:bCs w:val="0"/>
          <w:szCs w:val="24"/>
          <w:u w:val="none"/>
          <w:rtl/>
        </w:rPr>
        <w:t xml:space="preserve"> </w:t>
      </w:r>
      <w:r w:rsidRPr="00A44DE7">
        <w:rPr>
          <w:rFonts w:hint="eastAsia"/>
          <w:b w:val="0"/>
          <w:bCs w:val="0"/>
          <w:szCs w:val="24"/>
          <w:u w:val="none"/>
          <w:rtl/>
        </w:rPr>
        <w:t>תעודה</w:t>
      </w:r>
      <w:r w:rsidRPr="00A44DE7">
        <w:rPr>
          <w:b w:val="0"/>
          <w:bCs w:val="0"/>
          <w:szCs w:val="24"/>
          <w:u w:val="none"/>
          <w:rtl/>
        </w:rPr>
        <w:t xml:space="preserve"> </w:t>
      </w:r>
      <w:r w:rsidRPr="00A44DE7">
        <w:rPr>
          <w:rFonts w:hint="eastAsia"/>
          <w:b w:val="0"/>
          <w:bCs w:val="0"/>
          <w:szCs w:val="24"/>
          <w:u w:val="none"/>
          <w:rtl/>
        </w:rPr>
        <w:t>ממס</w:t>
      </w:r>
      <w:r w:rsidRPr="00A44DE7">
        <w:rPr>
          <w:b w:val="0"/>
          <w:bCs w:val="0"/>
          <w:szCs w:val="24"/>
          <w:u w:val="none"/>
          <w:rtl/>
        </w:rPr>
        <w:t xml:space="preserve"> </w:t>
      </w:r>
      <w:r w:rsidRPr="00A44DE7">
        <w:rPr>
          <w:rFonts w:hint="eastAsia"/>
          <w:b w:val="0"/>
          <w:bCs w:val="0"/>
          <w:szCs w:val="24"/>
          <w:u w:val="none"/>
          <w:rtl/>
        </w:rPr>
        <w:t>ערך</w:t>
      </w:r>
      <w:r w:rsidRPr="00A44DE7">
        <w:rPr>
          <w:b w:val="0"/>
          <w:bCs w:val="0"/>
          <w:szCs w:val="24"/>
          <w:u w:val="none"/>
          <w:rtl/>
        </w:rPr>
        <w:t xml:space="preserve"> </w:t>
      </w:r>
      <w:r w:rsidRPr="00A44DE7">
        <w:rPr>
          <w:rFonts w:hint="eastAsia"/>
          <w:b w:val="0"/>
          <w:bCs w:val="0"/>
          <w:szCs w:val="24"/>
          <w:u w:val="none"/>
          <w:rtl/>
        </w:rPr>
        <w:t>מוסף</w:t>
      </w:r>
      <w:r w:rsidRPr="00A44DE7">
        <w:rPr>
          <w:b w:val="0"/>
          <w:bCs w:val="0"/>
          <w:szCs w:val="24"/>
          <w:u w:val="none"/>
          <w:rtl/>
        </w:rPr>
        <w:t xml:space="preserve"> </w:t>
      </w:r>
      <w:r w:rsidRPr="00A44DE7">
        <w:rPr>
          <w:rFonts w:hint="eastAsia"/>
          <w:b w:val="0"/>
          <w:bCs w:val="0"/>
          <w:szCs w:val="24"/>
          <w:u w:val="none"/>
          <w:rtl/>
        </w:rPr>
        <w:t>המעידה</w:t>
      </w:r>
      <w:r w:rsidRPr="00A44DE7">
        <w:rPr>
          <w:b w:val="0"/>
          <w:bCs w:val="0"/>
          <w:szCs w:val="24"/>
          <w:u w:val="none"/>
          <w:rtl/>
        </w:rPr>
        <w:t xml:space="preserve"> </w:t>
      </w:r>
      <w:r w:rsidRPr="00A44DE7">
        <w:rPr>
          <w:rFonts w:hint="eastAsia"/>
          <w:b w:val="0"/>
          <w:bCs w:val="0"/>
          <w:szCs w:val="24"/>
          <w:u w:val="none"/>
          <w:rtl/>
        </w:rPr>
        <w:t>על</w:t>
      </w:r>
      <w:r w:rsidRPr="00A44DE7">
        <w:rPr>
          <w:b w:val="0"/>
          <w:bCs w:val="0"/>
          <w:szCs w:val="24"/>
          <w:u w:val="none"/>
          <w:rtl/>
        </w:rPr>
        <w:t xml:space="preserve"> </w:t>
      </w:r>
      <w:r w:rsidRPr="00A44DE7">
        <w:rPr>
          <w:rFonts w:hint="eastAsia"/>
          <w:b w:val="0"/>
          <w:bCs w:val="0"/>
          <w:szCs w:val="24"/>
          <w:u w:val="none"/>
          <w:rtl/>
        </w:rPr>
        <w:t>היותו</w:t>
      </w:r>
      <w:r w:rsidRPr="00A44DE7">
        <w:rPr>
          <w:b w:val="0"/>
          <w:bCs w:val="0"/>
          <w:szCs w:val="24"/>
          <w:u w:val="none"/>
          <w:rtl/>
        </w:rPr>
        <w:t xml:space="preserve"> </w:t>
      </w:r>
      <w:r w:rsidRPr="00A44DE7">
        <w:rPr>
          <w:rFonts w:hint="eastAsia"/>
          <w:b w:val="0"/>
          <w:bCs w:val="0"/>
          <w:szCs w:val="24"/>
          <w:u w:val="none"/>
          <w:rtl/>
        </w:rPr>
        <w:t>עוסק</w:t>
      </w:r>
      <w:r w:rsidRPr="00A44DE7">
        <w:rPr>
          <w:b w:val="0"/>
          <w:bCs w:val="0"/>
          <w:szCs w:val="24"/>
          <w:u w:val="none"/>
          <w:rtl/>
        </w:rPr>
        <w:t xml:space="preserve"> </w:t>
      </w:r>
      <w:r w:rsidRPr="00A44DE7">
        <w:rPr>
          <w:rFonts w:hint="eastAsia"/>
          <w:b w:val="0"/>
          <w:bCs w:val="0"/>
          <w:szCs w:val="24"/>
          <w:u w:val="none"/>
          <w:rtl/>
        </w:rPr>
        <w:t>מורשה</w:t>
      </w:r>
      <w:r w:rsidRPr="00A44DE7">
        <w:rPr>
          <w:b w:val="0"/>
          <w:bCs w:val="0"/>
          <w:szCs w:val="24"/>
          <w:u w:val="none"/>
          <w:rtl/>
        </w:rPr>
        <w:t>.</w:t>
      </w:r>
    </w:p>
    <w:p w:rsidR="00525799" w:rsidRPr="00A44DE7" w:rsidRDefault="00525799" w:rsidP="00265CB0">
      <w:pPr>
        <w:pStyle w:val="7"/>
        <w:numPr>
          <w:ilvl w:val="1"/>
          <w:numId w:val="104"/>
        </w:numPr>
        <w:rPr>
          <w:b w:val="0"/>
          <w:bCs w:val="0"/>
          <w:szCs w:val="24"/>
          <w:u w:val="none"/>
        </w:rPr>
      </w:pPr>
      <w:r w:rsidRPr="00A44DE7">
        <w:rPr>
          <w:b w:val="0"/>
          <w:bCs w:val="0"/>
          <w:szCs w:val="24"/>
          <w:u w:val="none"/>
          <w:rtl/>
        </w:rPr>
        <w:t>אישור עדכני של עו"ד או רו"ח, בדבר מורשי חתימה בשם התאגיד.</w:t>
      </w:r>
    </w:p>
    <w:p w:rsidR="00525799" w:rsidRPr="00A44DE7" w:rsidRDefault="00525799" w:rsidP="00265CB0">
      <w:pPr>
        <w:pStyle w:val="7"/>
        <w:numPr>
          <w:ilvl w:val="1"/>
          <w:numId w:val="104"/>
        </w:numPr>
        <w:rPr>
          <w:szCs w:val="24"/>
        </w:rPr>
      </w:pPr>
      <w:r w:rsidRPr="00A44DE7">
        <w:rPr>
          <w:rFonts w:hint="cs"/>
          <w:szCs w:val="24"/>
          <w:rtl/>
        </w:rPr>
        <w:t>צירוף כל האישורים והתצהירים הנדרשים ל</w:t>
      </w:r>
      <w:r w:rsidRPr="00A44DE7">
        <w:rPr>
          <w:szCs w:val="24"/>
          <w:rtl/>
        </w:rPr>
        <w:t>פי חוק עסקאות גופים ציבוריים, התשל"ו- 1976</w:t>
      </w:r>
      <w:r w:rsidRPr="00A44DE7">
        <w:rPr>
          <w:rFonts w:hint="cs"/>
          <w:szCs w:val="24"/>
          <w:rtl/>
        </w:rPr>
        <w:t>. לרבות:</w:t>
      </w:r>
    </w:p>
    <w:p w:rsidR="00525799" w:rsidRPr="00A44DE7" w:rsidRDefault="00525799" w:rsidP="00265CB0">
      <w:pPr>
        <w:pStyle w:val="7"/>
        <w:numPr>
          <w:ilvl w:val="2"/>
          <w:numId w:val="104"/>
        </w:numPr>
        <w:ind w:hanging="704"/>
        <w:rPr>
          <w:szCs w:val="24"/>
        </w:rPr>
      </w:pPr>
      <w:r w:rsidRPr="00A44DE7">
        <w:rPr>
          <w:szCs w:val="24"/>
          <w:rtl/>
        </w:rPr>
        <w:t xml:space="preserve">אישור בר תוקף על ניהול פנקסי חשבונות ורשומות לפי חוק עסקאות גופים ציבוריים, התשל"ו – 1976 </w:t>
      </w:r>
      <w:r w:rsidRPr="00A44DE7">
        <w:rPr>
          <w:b w:val="0"/>
          <w:bCs w:val="0"/>
          <w:szCs w:val="24"/>
          <w:u w:val="none"/>
          <w:rtl/>
        </w:rPr>
        <w:t xml:space="preserve">שהוצא על ידי פקיד שומה וממונה אזורי מס ערך מוסף </w:t>
      </w:r>
      <w:r w:rsidRPr="00A44DE7">
        <w:rPr>
          <w:rFonts w:hint="cs"/>
          <w:b w:val="0"/>
          <w:bCs w:val="0"/>
          <w:szCs w:val="24"/>
          <w:u w:val="none"/>
          <w:rtl/>
        </w:rPr>
        <w:t>או שהוא פטור מניהולם</w:t>
      </w:r>
      <w:r w:rsidRPr="00A44DE7">
        <w:rPr>
          <w:b w:val="0"/>
          <w:bCs w:val="0"/>
          <w:szCs w:val="24"/>
          <w:u w:val="none"/>
          <w:rtl/>
        </w:rPr>
        <w:t>.</w:t>
      </w:r>
      <w:r w:rsidRPr="00A44DE7">
        <w:rPr>
          <w:szCs w:val="24"/>
          <w:rtl/>
        </w:rPr>
        <w:t xml:space="preserve"> </w:t>
      </w:r>
    </w:p>
    <w:p w:rsidR="00525799" w:rsidRPr="00A44DE7" w:rsidRDefault="00525799" w:rsidP="00265CB0">
      <w:pPr>
        <w:pStyle w:val="7"/>
        <w:numPr>
          <w:ilvl w:val="2"/>
          <w:numId w:val="104"/>
        </w:numPr>
        <w:ind w:hanging="704"/>
        <w:rPr>
          <w:b w:val="0"/>
          <w:bCs w:val="0"/>
          <w:szCs w:val="24"/>
        </w:rPr>
      </w:pPr>
      <w:r w:rsidRPr="00A44DE7">
        <w:rPr>
          <w:szCs w:val="24"/>
          <w:rtl/>
        </w:rPr>
        <w:t>תצהיר בדבר ה</w:t>
      </w:r>
      <w:r w:rsidRPr="00A44DE7">
        <w:rPr>
          <w:rFonts w:hint="eastAsia"/>
          <w:szCs w:val="24"/>
          <w:rtl/>
        </w:rPr>
        <w:t>עדר</w:t>
      </w:r>
      <w:r w:rsidRPr="00A44DE7">
        <w:rPr>
          <w:szCs w:val="24"/>
          <w:rtl/>
        </w:rPr>
        <w:t xml:space="preserve"> </w:t>
      </w:r>
      <w:r w:rsidRPr="00A44DE7">
        <w:rPr>
          <w:rFonts w:hint="eastAsia"/>
          <w:szCs w:val="24"/>
          <w:rtl/>
        </w:rPr>
        <w:t>הרשעות</w:t>
      </w:r>
      <w:r w:rsidRPr="00A44DE7">
        <w:rPr>
          <w:szCs w:val="24"/>
          <w:rtl/>
        </w:rPr>
        <w:t xml:space="preserve"> </w:t>
      </w:r>
      <w:r w:rsidRPr="00A44DE7">
        <w:rPr>
          <w:rFonts w:hint="eastAsia"/>
          <w:szCs w:val="24"/>
          <w:rtl/>
        </w:rPr>
        <w:t>ב</w:t>
      </w:r>
      <w:r w:rsidRPr="00A44DE7">
        <w:rPr>
          <w:szCs w:val="24"/>
          <w:rtl/>
        </w:rPr>
        <w:t xml:space="preserve">עבירות לפי חוק עובדים זרים וחוק שכר מינימום, </w:t>
      </w:r>
      <w:r w:rsidRPr="00A44DE7">
        <w:rPr>
          <w:b w:val="0"/>
          <w:bCs w:val="0"/>
          <w:szCs w:val="24"/>
          <w:rtl/>
        </w:rPr>
        <w:t>מאו</w:t>
      </w:r>
      <w:r w:rsidRPr="00A44DE7">
        <w:rPr>
          <w:rFonts w:hint="eastAsia"/>
          <w:b w:val="0"/>
          <w:bCs w:val="0"/>
          <w:szCs w:val="24"/>
          <w:rtl/>
        </w:rPr>
        <w:t>מת</w:t>
      </w:r>
      <w:r w:rsidRPr="00A44DE7">
        <w:rPr>
          <w:b w:val="0"/>
          <w:bCs w:val="0"/>
          <w:szCs w:val="24"/>
          <w:rtl/>
        </w:rPr>
        <w:t xml:space="preserve"> ע"י עו"ד, עפ"י </w:t>
      </w:r>
      <w:r w:rsidRPr="00A44DE7">
        <w:rPr>
          <w:szCs w:val="24"/>
          <w:rtl/>
        </w:rPr>
        <w:t>חוק עסקאות גופים ציבוריים, התשל"ו – 1976</w:t>
      </w:r>
      <w:r w:rsidRPr="00A44DE7">
        <w:rPr>
          <w:b w:val="0"/>
          <w:bCs w:val="0"/>
          <w:szCs w:val="24"/>
          <w:rtl/>
        </w:rPr>
        <w:t xml:space="preserve"> בהתאם לנוסח המצ"ב ל</w:t>
      </w:r>
      <w:r w:rsidRPr="00A44DE7">
        <w:rPr>
          <w:rFonts w:hint="eastAsia"/>
          <w:b w:val="0"/>
          <w:bCs w:val="0"/>
          <w:szCs w:val="24"/>
          <w:rtl/>
        </w:rPr>
        <w:t>קול</w:t>
      </w:r>
      <w:r w:rsidRPr="00A44DE7">
        <w:rPr>
          <w:b w:val="0"/>
          <w:bCs w:val="0"/>
          <w:szCs w:val="24"/>
          <w:rtl/>
        </w:rPr>
        <w:t xml:space="preserve"> </w:t>
      </w:r>
      <w:r w:rsidRPr="00A44DE7">
        <w:rPr>
          <w:rFonts w:hint="eastAsia"/>
          <w:b w:val="0"/>
          <w:bCs w:val="0"/>
          <w:szCs w:val="24"/>
          <w:rtl/>
        </w:rPr>
        <w:t>קורא</w:t>
      </w:r>
      <w:r w:rsidRPr="00A44DE7">
        <w:rPr>
          <w:b w:val="0"/>
          <w:bCs w:val="0"/>
          <w:szCs w:val="24"/>
          <w:rtl/>
        </w:rPr>
        <w:t xml:space="preserve"> כנספח ד'.</w:t>
      </w:r>
    </w:p>
    <w:p w:rsidR="00525799" w:rsidRPr="00A44DE7" w:rsidRDefault="00525799" w:rsidP="00265CB0">
      <w:pPr>
        <w:pStyle w:val="7"/>
        <w:numPr>
          <w:ilvl w:val="2"/>
          <w:numId w:val="104"/>
        </w:numPr>
        <w:ind w:hanging="704"/>
        <w:rPr>
          <w:b w:val="0"/>
          <w:bCs w:val="0"/>
          <w:szCs w:val="24"/>
          <w:u w:val="none"/>
        </w:rPr>
      </w:pPr>
      <w:r w:rsidRPr="00A44DE7">
        <w:rPr>
          <w:szCs w:val="24"/>
          <w:rtl/>
        </w:rPr>
        <w:t xml:space="preserve">תצהיר </w:t>
      </w:r>
      <w:r w:rsidRPr="00A44DE7">
        <w:rPr>
          <w:rFonts w:hint="eastAsia"/>
          <w:szCs w:val="24"/>
          <w:rtl/>
        </w:rPr>
        <w:t>בדבר</w:t>
      </w:r>
      <w:r w:rsidRPr="00A44DE7">
        <w:rPr>
          <w:szCs w:val="24"/>
          <w:rtl/>
        </w:rPr>
        <w:t xml:space="preserve"> </w:t>
      </w:r>
      <w:r w:rsidRPr="00A44DE7">
        <w:rPr>
          <w:rFonts w:hint="eastAsia"/>
          <w:szCs w:val="24"/>
          <w:rtl/>
        </w:rPr>
        <w:t>התחייבות</w:t>
      </w:r>
      <w:r w:rsidRPr="00A44DE7">
        <w:rPr>
          <w:szCs w:val="24"/>
          <w:rtl/>
        </w:rPr>
        <w:t xml:space="preserve"> </w:t>
      </w:r>
      <w:r w:rsidRPr="00A44DE7">
        <w:rPr>
          <w:rFonts w:hint="eastAsia"/>
          <w:szCs w:val="24"/>
          <w:rtl/>
        </w:rPr>
        <w:t>לקיום</w:t>
      </w:r>
      <w:r w:rsidRPr="00A44DE7">
        <w:rPr>
          <w:szCs w:val="24"/>
          <w:rtl/>
        </w:rPr>
        <w:t xml:space="preserve"> </w:t>
      </w:r>
      <w:r w:rsidRPr="00A44DE7">
        <w:rPr>
          <w:rFonts w:hint="eastAsia"/>
          <w:szCs w:val="24"/>
          <w:rtl/>
        </w:rPr>
        <w:t>חוק</w:t>
      </w:r>
      <w:r w:rsidRPr="00A44DE7">
        <w:rPr>
          <w:szCs w:val="24"/>
          <w:rtl/>
        </w:rPr>
        <w:t xml:space="preserve"> </w:t>
      </w:r>
      <w:r w:rsidRPr="00A44DE7">
        <w:rPr>
          <w:rFonts w:hint="eastAsia"/>
          <w:szCs w:val="24"/>
          <w:rtl/>
        </w:rPr>
        <w:t>שוויון</w:t>
      </w:r>
      <w:r w:rsidRPr="00A44DE7">
        <w:rPr>
          <w:szCs w:val="24"/>
          <w:rtl/>
        </w:rPr>
        <w:t xml:space="preserve"> </w:t>
      </w:r>
      <w:r w:rsidRPr="00A44DE7">
        <w:rPr>
          <w:rFonts w:hint="eastAsia"/>
          <w:szCs w:val="24"/>
          <w:rtl/>
        </w:rPr>
        <w:t>זכויות</w:t>
      </w:r>
      <w:r w:rsidRPr="00A44DE7">
        <w:rPr>
          <w:szCs w:val="24"/>
          <w:rtl/>
        </w:rPr>
        <w:t xml:space="preserve"> </w:t>
      </w:r>
      <w:r w:rsidRPr="00A44DE7">
        <w:rPr>
          <w:rFonts w:hint="eastAsia"/>
          <w:szCs w:val="24"/>
          <w:rtl/>
        </w:rPr>
        <w:t>לאנשים</w:t>
      </w:r>
      <w:r w:rsidRPr="00A44DE7">
        <w:rPr>
          <w:szCs w:val="24"/>
          <w:rtl/>
        </w:rPr>
        <w:t xml:space="preserve"> </w:t>
      </w:r>
      <w:r w:rsidRPr="00A44DE7">
        <w:rPr>
          <w:rFonts w:hint="eastAsia"/>
          <w:szCs w:val="24"/>
          <w:rtl/>
        </w:rPr>
        <w:t>עם</w:t>
      </w:r>
      <w:r w:rsidRPr="00A44DE7">
        <w:rPr>
          <w:szCs w:val="24"/>
          <w:rtl/>
        </w:rPr>
        <w:t xml:space="preserve"> </w:t>
      </w:r>
      <w:r w:rsidRPr="00A44DE7">
        <w:rPr>
          <w:rFonts w:hint="eastAsia"/>
          <w:szCs w:val="24"/>
          <w:rtl/>
        </w:rPr>
        <w:t>מוגבלות</w:t>
      </w:r>
      <w:r w:rsidRPr="00A44DE7">
        <w:rPr>
          <w:szCs w:val="24"/>
          <w:rtl/>
        </w:rPr>
        <w:t xml:space="preserve">, </w:t>
      </w:r>
      <w:r w:rsidRPr="00A44DE7">
        <w:rPr>
          <w:rFonts w:hint="eastAsia"/>
          <w:szCs w:val="24"/>
          <w:rtl/>
        </w:rPr>
        <w:t>התשנ</w:t>
      </w:r>
      <w:r w:rsidRPr="00A44DE7">
        <w:rPr>
          <w:szCs w:val="24"/>
          <w:rtl/>
        </w:rPr>
        <w:t xml:space="preserve">"ח-1998, </w:t>
      </w:r>
      <w:r w:rsidRPr="00A44DE7">
        <w:rPr>
          <w:b w:val="0"/>
          <w:bCs w:val="0"/>
          <w:szCs w:val="24"/>
          <w:u w:val="none"/>
          <w:rtl/>
        </w:rPr>
        <w:t>חתום ומאו</w:t>
      </w:r>
      <w:r w:rsidRPr="00A44DE7">
        <w:rPr>
          <w:rFonts w:hint="cs"/>
          <w:b w:val="0"/>
          <w:bCs w:val="0"/>
          <w:szCs w:val="24"/>
          <w:u w:val="none"/>
          <w:rtl/>
        </w:rPr>
        <w:t>מת</w:t>
      </w:r>
      <w:r w:rsidRPr="00A44DE7">
        <w:rPr>
          <w:b w:val="0"/>
          <w:bCs w:val="0"/>
          <w:szCs w:val="24"/>
          <w:u w:val="none"/>
          <w:rtl/>
        </w:rPr>
        <w:t xml:space="preserve"> על ידי עורך דין</w:t>
      </w:r>
      <w:r w:rsidRPr="00A44DE7">
        <w:rPr>
          <w:rFonts w:hint="cs"/>
          <w:b w:val="0"/>
          <w:bCs w:val="0"/>
          <w:szCs w:val="24"/>
          <w:u w:val="none"/>
          <w:rtl/>
        </w:rPr>
        <w:t xml:space="preserve"> </w:t>
      </w:r>
      <w:r w:rsidRPr="00A44DE7">
        <w:rPr>
          <w:b w:val="0"/>
          <w:bCs w:val="0"/>
          <w:szCs w:val="24"/>
          <w:u w:val="none"/>
          <w:rtl/>
        </w:rPr>
        <w:t>בהתאם לנוסח המצ"ב ל</w:t>
      </w:r>
      <w:r w:rsidRPr="00A44DE7">
        <w:rPr>
          <w:rFonts w:hint="cs"/>
          <w:b w:val="0"/>
          <w:bCs w:val="0"/>
          <w:szCs w:val="24"/>
          <w:u w:val="none"/>
          <w:rtl/>
        </w:rPr>
        <w:t>קול קורא</w:t>
      </w:r>
      <w:r w:rsidRPr="00A44DE7">
        <w:rPr>
          <w:b w:val="0"/>
          <w:bCs w:val="0"/>
          <w:szCs w:val="24"/>
          <w:u w:val="none"/>
          <w:rtl/>
        </w:rPr>
        <w:t xml:space="preserve"> כנספח</w:t>
      </w:r>
      <w:r w:rsidRPr="00A44DE7">
        <w:rPr>
          <w:rFonts w:hint="cs"/>
          <w:b w:val="0"/>
          <w:bCs w:val="0"/>
          <w:szCs w:val="24"/>
          <w:u w:val="none"/>
          <w:rtl/>
        </w:rPr>
        <w:t xml:space="preserve"> ה'</w:t>
      </w:r>
      <w:r w:rsidRPr="00A44DE7">
        <w:rPr>
          <w:b w:val="0"/>
          <w:bCs w:val="0"/>
          <w:sz w:val="24"/>
          <w:szCs w:val="24"/>
          <w:u w:val="none"/>
          <w:rtl/>
        </w:rPr>
        <w:footnoteReference w:id="3"/>
      </w:r>
      <w:r w:rsidRPr="00A44DE7">
        <w:rPr>
          <w:rFonts w:hint="cs"/>
          <w:b w:val="0"/>
          <w:bCs w:val="0"/>
          <w:szCs w:val="24"/>
          <w:u w:val="none"/>
          <w:rtl/>
        </w:rPr>
        <w:t>.</w:t>
      </w:r>
    </w:p>
    <w:p w:rsidR="00525799" w:rsidRPr="00A44DE7" w:rsidRDefault="00525799" w:rsidP="00265CB0">
      <w:pPr>
        <w:pStyle w:val="7"/>
        <w:numPr>
          <w:ilvl w:val="2"/>
          <w:numId w:val="104"/>
        </w:numPr>
        <w:ind w:hanging="704"/>
        <w:rPr>
          <w:szCs w:val="24"/>
        </w:rPr>
      </w:pPr>
      <w:r w:rsidRPr="00A44DE7">
        <w:rPr>
          <w:szCs w:val="24"/>
          <w:rtl/>
        </w:rPr>
        <w:t>צירוף התחייבות לעשות שימוש במוצרי תוכנה מקוריים בלבד</w:t>
      </w:r>
    </w:p>
    <w:p w:rsidR="00525799" w:rsidRPr="00A44DE7" w:rsidRDefault="00525799" w:rsidP="00525799">
      <w:pPr>
        <w:spacing w:before="120" w:after="120" w:line="360" w:lineRule="auto"/>
        <w:ind w:left="1502"/>
        <w:jc w:val="both"/>
        <w:rPr>
          <w:rFonts w:ascii="David" w:hAnsi="David" w:cs="David"/>
          <w:sz w:val="24"/>
          <w:szCs w:val="24"/>
          <w:rtl/>
        </w:rPr>
      </w:pPr>
      <w:r w:rsidRPr="00A44DE7">
        <w:rPr>
          <w:rFonts w:ascii="David" w:hAnsi="David" w:cs="David" w:hint="eastAsia"/>
          <w:sz w:val="24"/>
          <w:szCs w:val="24"/>
          <w:rtl/>
        </w:rPr>
        <w:t>לצורך</w:t>
      </w:r>
      <w:r w:rsidRPr="00A44DE7">
        <w:rPr>
          <w:rFonts w:ascii="David" w:hAnsi="David" w:cs="David"/>
          <w:sz w:val="24"/>
          <w:szCs w:val="24"/>
          <w:rtl/>
        </w:rPr>
        <w:t xml:space="preserve"> </w:t>
      </w:r>
      <w:r w:rsidRPr="00A44DE7">
        <w:rPr>
          <w:rFonts w:ascii="David" w:hAnsi="David" w:cs="David" w:hint="eastAsia"/>
          <w:sz w:val="24"/>
          <w:szCs w:val="24"/>
          <w:rtl/>
        </w:rPr>
        <w:t>הוכחת</w:t>
      </w:r>
      <w:r w:rsidRPr="00A44DE7">
        <w:rPr>
          <w:rFonts w:ascii="David" w:hAnsi="David" w:cs="David"/>
          <w:sz w:val="24"/>
          <w:szCs w:val="24"/>
          <w:rtl/>
        </w:rPr>
        <w:t xml:space="preserve"> </w:t>
      </w:r>
      <w:r w:rsidRPr="00A44DE7">
        <w:rPr>
          <w:rFonts w:ascii="David" w:hAnsi="David" w:cs="David" w:hint="eastAsia"/>
          <w:sz w:val="24"/>
          <w:szCs w:val="24"/>
          <w:rtl/>
        </w:rPr>
        <w:t>עמידה</w:t>
      </w:r>
      <w:r w:rsidRPr="00A44DE7">
        <w:rPr>
          <w:rFonts w:ascii="David" w:hAnsi="David" w:cs="David"/>
          <w:sz w:val="24"/>
          <w:szCs w:val="24"/>
          <w:rtl/>
        </w:rPr>
        <w:t xml:space="preserve"> </w:t>
      </w:r>
      <w:r w:rsidRPr="00A44DE7">
        <w:rPr>
          <w:rFonts w:ascii="David" w:hAnsi="David" w:cs="David" w:hint="eastAsia"/>
          <w:sz w:val="24"/>
          <w:szCs w:val="24"/>
          <w:rtl/>
        </w:rPr>
        <w:t>בתנאי</w:t>
      </w:r>
      <w:r w:rsidRPr="00A44DE7">
        <w:rPr>
          <w:rFonts w:ascii="David" w:hAnsi="David" w:cs="David"/>
          <w:sz w:val="24"/>
          <w:szCs w:val="24"/>
          <w:rtl/>
        </w:rPr>
        <w:t xml:space="preserve"> </w:t>
      </w:r>
      <w:r w:rsidRPr="00A44DE7">
        <w:rPr>
          <w:rFonts w:ascii="David" w:hAnsi="David" w:cs="David" w:hint="eastAsia"/>
          <w:sz w:val="24"/>
          <w:szCs w:val="24"/>
          <w:rtl/>
        </w:rPr>
        <w:t>הסף</w:t>
      </w:r>
      <w:r w:rsidRPr="00A44DE7">
        <w:rPr>
          <w:rFonts w:ascii="David" w:hAnsi="David" w:cs="David"/>
          <w:sz w:val="24"/>
          <w:szCs w:val="24"/>
          <w:rtl/>
        </w:rPr>
        <w:t xml:space="preserve"> על המציע לצרף להצעתו התחייבות לעשות שימוש לצורך ה</w:t>
      </w:r>
      <w:r w:rsidRPr="00A44DE7">
        <w:rPr>
          <w:rFonts w:ascii="David" w:hAnsi="David" w:cs="David" w:hint="cs"/>
          <w:sz w:val="24"/>
          <w:szCs w:val="24"/>
          <w:rtl/>
        </w:rPr>
        <w:t>קול קורא</w:t>
      </w:r>
      <w:r w:rsidRPr="00A44DE7">
        <w:rPr>
          <w:rFonts w:ascii="David" w:hAnsi="David" w:cs="David"/>
          <w:sz w:val="24"/>
          <w:szCs w:val="24"/>
          <w:rtl/>
        </w:rPr>
        <w:t xml:space="preserve"> בתוכנות מקוריות בלבד, בהתאם לנוסח המצ"ב ל</w:t>
      </w:r>
      <w:r w:rsidRPr="00A44DE7">
        <w:rPr>
          <w:rFonts w:ascii="David" w:hAnsi="David" w:cs="David" w:hint="cs"/>
          <w:sz w:val="24"/>
          <w:szCs w:val="24"/>
          <w:rtl/>
        </w:rPr>
        <w:t>קול קורא</w:t>
      </w:r>
      <w:r w:rsidRPr="00A44DE7">
        <w:rPr>
          <w:rFonts w:ascii="David" w:hAnsi="David" w:cs="David"/>
          <w:sz w:val="24"/>
          <w:szCs w:val="24"/>
          <w:rtl/>
        </w:rPr>
        <w:t xml:space="preserve"> </w:t>
      </w:r>
      <w:r w:rsidRPr="00A44DE7">
        <w:rPr>
          <w:rFonts w:ascii="David" w:hAnsi="David" w:cs="David" w:hint="eastAsia"/>
          <w:b/>
          <w:bCs/>
          <w:sz w:val="24"/>
          <w:szCs w:val="24"/>
          <w:rtl/>
        </w:rPr>
        <w:t>כנספח</w:t>
      </w:r>
      <w:r w:rsidRPr="00A44DE7">
        <w:rPr>
          <w:rFonts w:ascii="David" w:hAnsi="David" w:cs="David"/>
          <w:b/>
          <w:bCs/>
          <w:sz w:val="24"/>
          <w:szCs w:val="24"/>
          <w:rtl/>
        </w:rPr>
        <w:t xml:space="preserve"> </w:t>
      </w:r>
      <w:r w:rsidRPr="00A44DE7">
        <w:rPr>
          <w:rFonts w:ascii="David" w:hAnsi="David" w:cs="David" w:hint="eastAsia"/>
          <w:b/>
          <w:bCs/>
          <w:sz w:val="24"/>
          <w:szCs w:val="24"/>
          <w:rtl/>
        </w:rPr>
        <w:t>ו</w:t>
      </w:r>
      <w:r w:rsidRPr="00A44DE7">
        <w:rPr>
          <w:rFonts w:ascii="David" w:hAnsi="David" w:cs="David"/>
          <w:b/>
          <w:bCs/>
          <w:sz w:val="24"/>
          <w:szCs w:val="24"/>
          <w:rtl/>
        </w:rPr>
        <w:t>'</w:t>
      </w:r>
      <w:r w:rsidRPr="00A44DE7">
        <w:rPr>
          <w:rFonts w:ascii="David" w:hAnsi="David" w:cs="David" w:hint="cs"/>
          <w:sz w:val="24"/>
          <w:szCs w:val="24"/>
          <w:rtl/>
        </w:rPr>
        <w:t>.</w:t>
      </w:r>
    </w:p>
    <w:p w:rsidR="00525799" w:rsidRPr="00A44DE7" w:rsidRDefault="00525799" w:rsidP="005E170A">
      <w:pPr>
        <w:pStyle w:val="7"/>
        <w:numPr>
          <w:ilvl w:val="2"/>
          <w:numId w:val="104"/>
        </w:numPr>
        <w:ind w:hanging="704"/>
        <w:rPr>
          <w:szCs w:val="24"/>
          <w:rtl/>
        </w:rPr>
      </w:pPr>
      <w:r w:rsidRPr="00A44DE7">
        <w:rPr>
          <w:szCs w:val="24"/>
          <w:rtl/>
        </w:rPr>
        <w:t>אזהרה בדבר שמירה על סודיות וזכויות יוצרי</w:t>
      </w:r>
      <w:r w:rsidRPr="00A44DE7">
        <w:rPr>
          <w:rFonts w:hint="eastAsia"/>
          <w:szCs w:val="24"/>
          <w:rtl/>
        </w:rPr>
        <w:t>ם</w:t>
      </w:r>
      <w:r w:rsidRPr="00A44DE7">
        <w:rPr>
          <w:szCs w:val="24"/>
          <w:rtl/>
        </w:rPr>
        <w:t xml:space="preserve"> </w:t>
      </w:r>
      <w:r w:rsidRPr="00A44DE7">
        <w:rPr>
          <w:rFonts w:hint="eastAsia"/>
          <w:szCs w:val="24"/>
          <w:rtl/>
        </w:rPr>
        <w:t>וחתימה</w:t>
      </w:r>
      <w:r w:rsidRPr="00A44DE7">
        <w:rPr>
          <w:szCs w:val="24"/>
          <w:rtl/>
        </w:rPr>
        <w:t xml:space="preserve"> </w:t>
      </w:r>
      <w:r w:rsidRPr="00A44DE7">
        <w:rPr>
          <w:rFonts w:hint="eastAsia"/>
          <w:szCs w:val="24"/>
          <w:rtl/>
        </w:rPr>
        <w:t>על</w:t>
      </w:r>
      <w:r w:rsidRPr="00A44DE7">
        <w:rPr>
          <w:szCs w:val="24"/>
          <w:rtl/>
        </w:rPr>
        <w:t xml:space="preserve"> </w:t>
      </w:r>
      <w:r w:rsidRPr="00A44DE7">
        <w:rPr>
          <w:rFonts w:hint="eastAsia"/>
          <w:szCs w:val="24"/>
          <w:rtl/>
        </w:rPr>
        <w:t>כתב</w:t>
      </w:r>
      <w:r w:rsidRPr="00A44DE7">
        <w:rPr>
          <w:szCs w:val="24"/>
          <w:rtl/>
        </w:rPr>
        <w:t xml:space="preserve"> </w:t>
      </w:r>
      <w:r w:rsidRPr="00A44DE7">
        <w:rPr>
          <w:rFonts w:hint="eastAsia"/>
          <w:szCs w:val="24"/>
          <w:rtl/>
        </w:rPr>
        <w:t>ויתור</w:t>
      </w:r>
    </w:p>
    <w:p w:rsidR="00525799" w:rsidRPr="0031742E" w:rsidRDefault="00525799" w:rsidP="005E170A">
      <w:pPr>
        <w:pStyle w:val="7"/>
        <w:numPr>
          <w:ilvl w:val="3"/>
          <w:numId w:val="104"/>
        </w:numPr>
        <w:ind w:left="2352" w:hanging="850"/>
        <w:rPr>
          <w:szCs w:val="24"/>
          <w:rtl/>
        </w:rPr>
      </w:pPr>
      <w:r w:rsidRPr="00A44DE7">
        <w:rPr>
          <w:b w:val="0"/>
          <w:bCs w:val="0"/>
          <w:szCs w:val="24"/>
          <w:u w:val="none"/>
          <w:rtl/>
        </w:rPr>
        <w:t>ה</w:t>
      </w:r>
      <w:r w:rsidRPr="0031742E">
        <w:rPr>
          <w:b w:val="0"/>
          <w:bCs w:val="0"/>
          <w:szCs w:val="24"/>
          <w:u w:val="none"/>
          <w:rtl/>
        </w:rPr>
        <w:t xml:space="preserve">מסמכים המוגשים על ידי המציע עשויים לכלול מידע, ידע וכן תוכן בעלי רגישות עסקית וקניינית. המשרד יפעל כמיטב יכולתו לשמור על סודיות המסמכים האמורים ותכנם (בכפוף לביצוע התהליכים </w:t>
      </w:r>
      <w:r w:rsidRPr="0031742E">
        <w:rPr>
          <w:b w:val="0"/>
          <w:bCs w:val="0"/>
          <w:szCs w:val="24"/>
          <w:u w:val="none"/>
          <w:rtl/>
        </w:rPr>
        <w:lastRenderedPageBreak/>
        <w:t xml:space="preserve">הפורמאליים וכן הבדיקות הדרושים על פי דין ועל פי הליכי הטיפול בהצעות), </w:t>
      </w:r>
      <w:r w:rsidRPr="0031742E">
        <w:rPr>
          <w:rFonts w:hint="eastAsia"/>
          <w:b w:val="0"/>
          <w:bCs w:val="0"/>
          <w:szCs w:val="24"/>
          <w:u w:val="none"/>
          <w:rtl/>
        </w:rPr>
        <w:t>ו</w:t>
      </w:r>
      <w:r w:rsidRPr="0031742E">
        <w:rPr>
          <w:b w:val="0"/>
          <w:bCs w:val="0"/>
          <w:szCs w:val="24"/>
          <w:u w:val="none"/>
          <w:rtl/>
        </w:rPr>
        <w:t>על המציע לפעול להגן על תוכן המסמכים - ובעיקר על הקניין הרוחני העשוי לנבוע מתוכן כאמור - בדרך הנראית לו ובהתאם לייעוץ משפטי שיקבל או שקיבל בעניין.</w:t>
      </w:r>
    </w:p>
    <w:p w:rsidR="00525799" w:rsidRPr="00C93920" w:rsidRDefault="00525799" w:rsidP="005E170A">
      <w:pPr>
        <w:pStyle w:val="7"/>
        <w:numPr>
          <w:ilvl w:val="3"/>
          <w:numId w:val="104"/>
        </w:numPr>
        <w:ind w:left="2352" w:hanging="850"/>
        <w:rPr>
          <w:szCs w:val="24"/>
          <w:rtl/>
        </w:rPr>
      </w:pPr>
      <w:r w:rsidRPr="0031742E">
        <w:rPr>
          <w:b w:val="0"/>
          <w:bCs w:val="0"/>
          <w:szCs w:val="24"/>
          <w:u w:val="none"/>
          <w:rtl/>
        </w:rPr>
        <w:t>מובהר בזאת כי תקציר ההצעה שמוגש יהיה גלוי ולא יכלול כל חומר סודי. למשרד האנרגיה זכות שימוש בכתוב בתקציר כולל העברתו לחוות דעת, פרסומו וכדומה, ללא מגבלות סודיות.</w:t>
      </w:r>
    </w:p>
    <w:p w:rsidR="00525799" w:rsidRDefault="00525799" w:rsidP="005E170A">
      <w:pPr>
        <w:pStyle w:val="7"/>
        <w:numPr>
          <w:ilvl w:val="2"/>
          <w:numId w:val="104"/>
        </w:numPr>
        <w:ind w:hanging="704"/>
        <w:rPr>
          <w:szCs w:val="24"/>
        </w:rPr>
      </w:pPr>
      <w:r w:rsidRPr="0031742E">
        <w:rPr>
          <w:rFonts w:hint="eastAsia"/>
          <w:b w:val="0"/>
          <w:bCs w:val="0"/>
          <w:szCs w:val="24"/>
          <w:u w:val="none"/>
          <w:rtl/>
        </w:rPr>
        <w:t>יחידות</w:t>
      </w:r>
      <w:r w:rsidRPr="0031742E">
        <w:rPr>
          <w:b w:val="0"/>
          <w:bCs w:val="0"/>
          <w:szCs w:val="24"/>
          <w:u w:val="none"/>
          <w:rtl/>
        </w:rPr>
        <w:t xml:space="preserve"> </w:t>
      </w:r>
      <w:r w:rsidRPr="0031742E">
        <w:rPr>
          <w:rFonts w:hint="eastAsia"/>
          <w:b w:val="0"/>
          <w:bCs w:val="0"/>
          <w:szCs w:val="24"/>
          <w:u w:val="none"/>
          <w:rtl/>
        </w:rPr>
        <w:t>ממשלתיות</w:t>
      </w:r>
      <w:r w:rsidRPr="0031742E">
        <w:rPr>
          <w:b w:val="0"/>
          <w:bCs w:val="0"/>
          <w:szCs w:val="24"/>
          <w:u w:val="none"/>
          <w:rtl/>
        </w:rPr>
        <w:t xml:space="preserve"> </w:t>
      </w:r>
      <w:r w:rsidRPr="0031742E">
        <w:rPr>
          <w:rFonts w:hint="eastAsia"/>
          <w:b w:val="0"/>
          <w:bCs w:val="0"/>
          <w:szCs w:val="24"/>
          <w:u w:val="none"/>
          <w:rtl/>
        </w:rPr>
        <w:t>בלבד</w:t>
      </w:r>
      <w:r w:rsidRPr="0031742E">
        <w:rPr>
          <w:b w:val="0"/>
          <w:bCs w:val="0"/>
          <w:szCs w:val="24"/>
          <w:u w:val="none"/>
          <w:rtl/>
        </w:rPr>
        <w:t xml:space="preserve">, </w:t>
      </w:r>
      <w:r w:rsidRPr="0031742E">
        <w:rPr>
          <w:rFonts w:hint="eastAsia"/>
          <w:b w:val="0"/>
          <w:bCs w:val="0"/>
          <w:szCs w:val="24"/>
          <w:u w:val="none"/>
          <w:rtl/>
        </w:rPr>
        <w:t>המגישות</w:t>
      </w:r>
      <w:r w:rsidRPr="0031742E">
        <w:rPr>
          <w:b w:val="0"/>
          <w:bCs w:val="0"/>
          <w:szCs w:val="24"/>
          <w:u w:val="none"/>
          <w:rtl/>
        </w:rPr>
        <w:t xml:space="preserve"> </w:t>
      </w:r>
      <w:r w:rsidRPr="0031742E">
        <w:rPr>
          <w:rFonts w:hint="eastAsia"/>
          <w:b w:val="0"/>
          <w:bCs w:val="0"/>
          <w:szCs w:val="24"/>
          <w:u w:val="none"/>
          <w:rtl/>
        </w:rPr>
        <w:t>הצעות</w:t>
      </w:r>
      <w:r w:rsidRPr="0031742E">
        <w:rPr>
          <w:b w:val="0"/>
          <w:bCs w:val="0"/>
          <w:szCs w:val="24"/>
          <w:u w:val="none"/>
          <w:rtl/>
        </w:rPr>
        <w:t xml:space="preserve"> </w:t>
      </w:r>
      <w:r w:rsidRPr="0031742E">
        <w:rPr>
          <w:rFonts w:hint="eastAsia"/>
          <w:b w:val="0"/>
          <w:bCs w:val="0"/>
          <w:szCs w:val="24"/>
          <w:u w:val="none"/>
          <w:rtl/>
        </w:rPr>
        <w:t>בהתאם</w:t>
      </w:r>
      <w:r w:rsidRPr="0031742E">
        <w:rPr>
          <w:b w:val="0"/>
          <w:bCs w:val="0"/>
          <w:szCs w:val="24"/>
          <w:u w:val="none"/>
          <w:rtl/>
        </w:rPr>
        <w:t xml:space="preserve"> </w:t>
      </w:r>
      <w:r w:rsidRPr="0031742E">
        <w:rPr>
          <w:rFonts w:hint="eastAsia"/>
          <w:b w:val="0"/>
          <w:bCs w:val="0"/>
          <w:szCs w:val="24"/>
          <w:u w:val="none"/>
          <w:rtl/>
        </w:rPr>
        <w:t>לקול</w:t>
      </w:r>
      <w:r w:rsidRPr="0031742E">
        <w:rPr>
          <w:b w:val="0"/>
          <w:bCs w:val="0"/>
          <w:szCs w:val="24"/>
          <w:u w:val="none"/>
          <w:rtl/>
        </w:rPr>
        <w:t xml:space="preserve"> </w:t>
      </w:r>
      <w:r w:rsidRPr="0031742E">
        <w:rPr>
          <w:rFonts w:hint="eastAsia"/>
          <w:b w:val="0"/>
          <w:bCs w:val="0"/>
          <w:szCs w:val="24"/>
          <w:u w:val="none"/>
          <w:rtl/>
        </w:rPr>
        <w:t>קורא</w:t>
      </w:r>
      <w:r w:rsidRPr="0031742E">
        <w:rPr>
          <w:b w:val="0"/>
          <w:bCs w:val="0"/>
          <w:szCs w:val="24"/>
          <w:u w:val="none"/>
          <w:rtl/>
        </w:rPr>
        <w:t xml:space="preserve"> </w:t>
      </w:r>
      <w:r w:rsidRPr="0031742E">
        <w:rPr>
          <w:rFonts w:hint="eastAsia"/>
          <w:b w:val="0"/>
          <w:bCs w:val="0"/>
          <w:szCs w:val="24"/>
          <w:u w:val="none"/>
          <w:rtl/>
        </w:rPr>
        <w:t>זה</w:t>
      </w:r>
      <w:r w:rsidRPr="0031742E">
        <w:rPr>
          <w:b w:val="0"/>
          <w:bCs w:val="0"/>
          <w:szCs w:val="24"/>
          <w:u w:val="none"/>
          <w:rtl/>
        </w:rPr>
        <w:t xml:space="preserve">, </w:t>
      </w:r>
      <w:r w:rsidRPr="0031742E">
        <w:rPr>
          <w:rFonts w:hint="eastAsia"/>
          <w:b w:val="0"/>
          <w:bCs w:val="0"/>
          <w:szCs w:val="24"/>
          <w:u w:val="none"/>
          <w:rtl/>
        </w:rPr>
        <w:t>אינן</w:t>
      </w:r>
      <w:r w:rsidRPr="0031742E">
        <w:rPr>
          <w:b w:val="0"/>
          <w:bCs w:val="0"/>
          <w:szCs w:val="24"/>
          <w:u w:val="none"/>
          <w:rtl/>
        </w:rPr>
        <w:t xml:space="preserve"> </w:t>
      </w:r>
      <w:r w:rsidRPr="0031742E">
        <w:rPr>
          <w:rFonts w:hint="eastAsia"/>
          <w:b w:val="0"/>
          <w:bCs w:val="0"/>
          <w:szCs w:val="24"/>
          <w:u w:val="none"/>
          <w:rtl/>
        </w:rPr>
        <w:t>חייבות</w:t>
      </w:r>
      <w:r w:rsidRPr="0031742E">
        <w:rPr>
          <w:b w:val="0"/>
          <w:bCs w:val="0"/>
          <w:szCs w:val="24"/>
          <w:u w:val="none"/>
          <w:rtl/>
        </w:rPr>
        <w:t xml:space="preserve"> </w:t>
      </w:r>
      <w:r w:rsidRPr="0031742E">
        <w:rPr>
          <w:rFonts w:hint="eastAsia"/>
          <w:b w:val="0"/>
          <w:bCs w:val="0"/>
          <w:szCs w:val="24"/>
          <w:u w:val="none"/>
          <w:rtl/>
        </w:rPr>
        <w:t>בהגשת</w:t>
      </w:r>
      <w:r w:rsidRPr="0031742E">
        <w:rPr>
          <w:b w:val="0"/>
          <w:bCs w:val="0"/>
          <w:szCs w:val="24"/>
          <w:u w:val="none"/>
          <w:rtl/>
        </w:rPr>
        <w:t xml:space="preserve"> </w:t>
      </w:r>
      <w:r w:rsidRPr="0031742E">
        <w:rPr>
          <w:rFonts w:hint="eastAsia"/>
          <w:b w:val="0"/>
          <w:bCs w:val="0"/>
          <w:szCs w:val="24"/>
          <w:u w:val="none"/>
          <w:rtl/>
        </w:rPr>
        <w:t>מסמכים</w:t>
      </w:r>
      <w:r w:rsidRPr="0031742E">
        <w:rPr>
          <w:b w:val="0"/>
          <w:bCs w:val="0"/>
          <w:szCs w:val="24"/>
          <w:u w:val="none"/>
          <w:rtl/>
        </w:rPr>
        <w:t xml:space="preserve"> </w:t>
      </w:r>
      <w:r w:rsidRPr="0031742E">
        <w:rPr>
          <w:rFonts w:hint="eastAsia"/>
          <w:b w:val="0"/>
          <w:bCs w:val="0"/>
          <w:szCs w:val="24"/>
          <w:u w:val="none"/>
          <w:rtl/>
        </w:rPr>
        <w:t>המעידים</w:t>
      </w:r>
      <w:r w:rsidRPr="0031742E">
        <w:rPr>
          <w:b w:val="0"/>
          <w:bCs w:val="0"/>
          <w:szCs w:val="24"/>
          <w:u w:val="none"/>
          <w:rtl/>
        </w:rPr>
        <w:t xml:space="preserve"> </w:t>
      </w:r>
      <w:r w:rsidRPr="0031742E">
        <w:rPr>
          <w:rFonts w:hint="eastAsia"/>
          <w:b w:val="0"/>
          <w:bCs w:val="0"/>
          <w:szCs w:val="24"/>
          <w:u w:val="none"/>
          <w:rtl/>
        </w:rPr>
        <w:t>על</w:t>
      </w:r>
      <w:r w:rsidRPr="0031742E">
        <w:rPr>
          <w:b w:val="0"/>
          <w:bCs w:val="0"/>
          <w:szCs w:val="24"/>
          <w:u w:val="none"/>
          <w:rtl/>
        </w:rPr>
        <w:t xml:space="preserve"> </w:t>
      </w:r>
      <w:r w:rsidRPr="0031742E">
        <w:rPr>
          <w:rFonts w:hint="eastAsia"/>
          <w:b w:val="0"/>
          <w:bCs w:val="0"/>
          <w:szCs w:val="24"/>
          <w:u w:val="none"/>
          <w:rtl/>
        </w:rPr>
        <w:t>קיום</w:t>
      </w:r>
      <w:r w:rsidRPr="0031742E">
        <w:rPr>
          <w:b w:val="0"/>
          <w:bCs w:val="0"/>
          <w:szCs w:val="24"/>
          <w:u w:val="none"/>
          <w:rtl/>
        </w:rPr>
        <w:t xml:space="preserve"> </w:t>
      </w:r>
      <w:r w:rsidRPr="0031742E">
        <w:rPr>
          <w:rFonts w:hint="eastAsia"/>
          <w:b w:val="0"/>
          <w:bCs w:val="0"/>
          <w:szCs w:val="24"/>
          <w:u w:val="none"/>
          <w:rtl/>
        </w:rPr>
        <w:t>תנאי</w:t>
      </w:r>
      <w:r w:rsidRPr="0031742E">
        <w:rPr>
          <w:b w:val="0"/>
          <w:bCs w:val="0"/>
          <w:szCs w:val="24"/>
          <w:u w:val="none"/>
          <w:rtl/>
        </w:rPr>
        <w:t xml:space="preserve"> </w:t>
      </w:r>
      <w:r w:rsidRPr="0031742E">
        <w:rPr>
          <w:rFonts w:hint="eastAsia"/>
          <w:b w:val="0"/>
          <w:bCs w:val="0"/>
          <w:szCs w:val="24"/>
          <w:u w:val="none"/>
          <w:rtl/>
        </w:rPr>
        <w:t>הסף</w:t>
      </w:r>
      <w:r w:rsidRPr="0031742E">
        <w:rPr>
          <w:b w:val="0"/>
          <w:bCs w:val="0"/>
          <w:szCs w:val="24"/>
          <w:u w:val="none"/>
          <w:rtl/>
        </w:rPr>
        <w:t>.</w:t>
      </w:r>
      <w:r w:rsidRPr="00382740">
        <w:rPr>
          <w:szCs w:val="24"/>
          <w:rtl/>
        </w:rPr>
        <w:t xml:space="preserve"> </w:t>
      </w:r>
      <w:r w:rsidRPr="00382740">
        <w:rPr>
          <w:rFonts w:hint="eastAsia"/>
          <w:szCs w:val="24"/>
          <w:rtl/>
        </w:rPr>
        <w:t>יובהר</w:t>
      </w:r>
      <w:r w:rsidRPr="00382740">
        <w:rPr>
          <w:szCs w:val="24"/>
          <w:rtl/>
        </w:rPr>
        <w:t xml:space="preserve"> </w:t>
      </w:r>
      <w:r w:rsidRPr="00382740">
        <w:rPr>
          <w:rFonts w:hint="eastAsia"/>
          <w:szCs w:val="24"/>
          <w:rtl/>
        </w:rPr>
        <w:t>כי</w:t>
      </w:r>
      <w:r w:rsidRPr="00382740">
        <w:rPr>
          <w:szCs w:val="24"/>
          <w:rtl/>
        </w:rPr>
        <w:t xml:space="preserve"> </w:t>
      </w:r>
      <w:r w:rsidRPr="00382740">
        <w:rPr>
          <w:rFonts w:hint="eastAsia"/>
          <w:szCs w:val="24"/>
          <w:rtl/>
        </w:rPr>
        <w:t>חברות</w:t>
      </w:r>
      <w:r w:rsidRPr="00382740">
        <w:rPr>
          <w:szCs w:val="24"/>
          <w:rtl/>
        </w:rPr>
        <w:t xml:space="preserve"> </w:t>
      </w:r>
      <w:r w:rsidRPr="00382740">
        <w:rPr>
          <w:rFonts w:hint="eastAsia"/>
          <w:szCs w:val="24"/>
          <w:rtl/>
        </w:rPr>
        <w:t>ממשלתיות</w:t>
      </w:r>
      <w:r w:rsidRPr="00382740">
        <w:rPr>
          <w:szCs w:val="24"/>
          <w:rtl/>
        </w:rPr>
        <w:t xml:space="preserve"> </w:t>
      </w:r>
      <w:r w:rsidRPr="00382740">
        <w:rPr>
          <w:rFonts w:hint="cs"/>
          <w:szCs w:val="24"/>
          <w:rtl/>
        </w:rPr>
        <w:t>חייבות ב</w:t>
      </w:r>
      <w:r w:rsidRPr="00382740">
        <w:rPr>
          <w:rFonts w:hint="eastAsia"/>
          <w:szCs w:val="24"/>
          <w:rtl/>
        </w:rPr>
        <w:t>הגשת</w:t>
      </w:r>
      <w:r w:rsidRPr="00382740">
        <w:rPr>
          <w:szCs w:val="24"/>
          <w:rtl/>
        </w:rPr>
        <w:t xml:space="preserve"> </w:t>
      </w:r>
      <w:r w:rsidRPr="00382740">
        <w:rPr>
          <w:rFonts w:hint="eastAsia"/>
          <w:szCs w:val="24"/>
          <w:rtl/>
        </w:rPr>
        <w:t>מסמכים</w:t>
      </w:r>
      <w:r w:rsidRPr="00382740">
        <w:rPr>
          <w:szCs w:val="24"/>
          <w:rtl/>
        </w:rPr>
        <w:t xml:space="preserve"> </w:t>
      </w:r>
      <w:r w:rsidRPr="00382740">
        <w:rPr>
          <w:rFonts w:hint="eastAsia"/>
          <w:szCs w:val="24"/>
          <w:rtl/>
        </w:rPr>
        <w:t>אלו</w:t>
      </w:r>
      <w:r w:rsidRPr="00382740">
        <w:rPr>
          <w:szCs w:val="24"/>
          <w:rtl/>
        </w:rPr>
        <w:t xml:space="preserve">. </w:t>
      </w:r>
    </w:p>
    <w:p w:rsidR="00525799" w:rsidRPr="00382740" w:rsidRDefault="00525799" w:rsidP="00525799">
      <w:pPr>
        <w:pStyle w:val="7"/>
        <w:numPr>
          <w:ilvl w:val="0"/>
          <w:numId w:val="0"/>
        </w:numPr>
        <w:ind w:left="360" w:hanging="360"/>
        <w:rPr>
          <w:szCs w:val="24"/>
        </w:rPr>
      </w:pPr>
    </w:p>
    <w:p w:rsidR="00525799" w:rsidRDefault="00525799" w:rsidP="00525799">
      <w:pPr>
        <w:pStyle w:val="7"/>
        <w:numPr>
          <w:ilvl w:val="0"/>
          <w:numId w:val="0"/>
        </w:numPr>
        <w:ind w:left="1497"/>
        <w:rPr>
          <w:szCs w:val="24"/>
        </w:rPr>
      </w:pPr>
    </w:p>
    <w:p w:rsidR="00525799" w:rsidRDefault="00525799" w:rsidP="00525799">
      <w:pPr>
        <w:pStyle w:val="7"/>
        <w:numPr>
          <w:ilvl w:val="0"/>
          <w:numId w:val="0"/>
        </w:numPr>
        <w:ind w:left="793"/>
        <w:rPr>
          <w:sz w:val="24"/>
          <w:szCs w:val="24"/>
          <w:rtl/>
        </w:rPr>
      </w:pPr>
      <w:r w:rsidRPr="00902D77">
        <w:rPr>
          <w:sz w:val="24"/>
          <w:szCs w:val="24"/>
          <w:rtl/>
        </w:rPr>
        <w:t xml:space="preserve">אי עמידה באחד או יותר מתנאי הסף המפורטים </w:t>
      </w:r>
      <w:r w:rsidRPr="00902D77">
        <w:rPr>
          <w:rFonts w:hint="eastAsia"/>
          <w:sz w:val="24"/>
          <w:szCs w:val="24"/>
          <w:rtl/>
        </w:rPr>
        <w:t>להלן</w:t>
      </w:r>
      <w:r w:rsidRPr="00902D77">
        <w:rPr>
          <w:sz w:val="24"/>
          <w:szCs w:val="24"/>
          <w:rtl/>
        </w:rPr>
        <w:t xml:space="preserve"> עלול</w:t>
      </w:r>
      <w:r w:rsidRPr="00902D77">
        <w:rPr>
          <w:rFonts w:hint="eastAsia"/>
          <w:sz w:val="24"/>
          <w:szCs w:val="24"/>
          <w:rtl/>
        </w:rPr>
        <w:t>ה</w:t>
      </w:r>
      <w:r w:rsidRPr="00902D77">
        <w:rPr>
          <w:sz w:val="24"/>
          <w:szCs w:val="24"/>
          <w:rtl/>
        </w:rPr>
        <w:t xml:space="preserve"> להביא לפסילת ההצעה על הסף .</w:t>
      </w:r>
    </w:p>
    <w:p w:rsidR="00525799" w:rsidRDefault="00525799" w:rsidP="00525799">
      <w:pPr>
        <w:pStyle w:val="7"/>
        <w:numPr>
          <w:ilvl w:val="0"/>
          <w:numId w:val="0"/>
        </w:numPr>
        <w:ind w:left="793"/>
        <w:rPr>
          <w:sz w:val="24"/>
          <w:szCs w:val="24"/>
          <w:rtl/>
        </w:rPr>
      </w:pPr>
    </w:p>
    <w:p w:rsidR="00525799" w:rsidRDefault="00525799" w:rsidP="00525799">
      <w:pPr>
        <w:pStyle w:val="7"/>
        <w:ind w:left="360"/>
        <w:rPr>
          <w:b w:val="0"/>
          <w:bCs w:val="0"/>
          <w:szCs w:val="24"/>
        </w:rPr>
      </w:pPr>
      <w:r w:rsidRPr="009952B9">
        <w:rPr>
          <w:rtl/>
        </w:rPr>
        <w:t>אמות מידה ותהליך לבחירת הזוכים</w:t>
      </w:r>
    </w:p>
    <w:p w:rsidR="00525799" w:rsidRDefault="00525799" w:rsidP="00265CB0">
      <w:pPr>
        <w:pStyle w:val="7"/>
        <w:numPr>
          <w:ilvl w:val="1"/>
          <w:numId w:val="104"/>
        </w:numPr>
        <w:ind w:left="935" w:hanging="567"/>
        <w:rPr>
          <w:szCs w:val="24"/>
        </w:rPr>
      </w:pPr>
      <w:r w:rsidRPr="00185280">
        <w:rPr>
          <w:rFonts w:hint="eastAsia"/>
          <w:szCs w:val="24"/>
          <w:rtl/>
        </w:rPr>
        <w:t>אמות</w:t>
      </w:r>
      <w:r w:rsidRPr="00185280">
        <w:rPr>
          <w:szCs w:val="24"/>
          <w:rtl/>
        </w:rPr>
        <w:t xml:space="preserve"> </w:t>
      </w:r>
      <w:r w:rsidRPr="00185280">
        <w:rPr>
          <w:rFonts w:hint="eastAsia"/>
          <w:szCs w:val="24"/>
          <w:rtl/>
        </w:rPr>
        <w:t>מידה</w:t>
      </w:r>
      <w:r w:rsidRPr="00185280">
        <w:rPr>
          <w:szCs w:val="24"/>
          <w:rtl/>
        </w:rPr>
        <w:t>:</w:t>
      </w:r>
    </w:p>
    <w:p w:rsidR="00525799" w:rsidRPr="00CC5E0A" w:rsidRDefault="00525799" w:rsidP="00A64416">
      <w:pPr>
        <w:pStyle w:val="7"/>
        <w:numPr>
          <w:ilvl w:val="2"/>
          <w:numId w:val="104"/>
        </w:numPr>
        <w:ind w:hanging="562"/>
        <w:rPr>
          <w:b w:val="0"/>
          <w:bCs w:val="0"/>
          <w:szCs w:val="24"/>
          <w:u w:val="none"/>
        </w:rPr>
      </w:pPr>
      <w:r w:rsidRPr="00CC5E0A">
        <w:rPr>
          <w:rFonts w:hint="cs"/>
          <w:b w:val="0"/>
          <w:bCs w:val="0"/>
          <w:szCs w:val="24"/>
          <w:u w:val="none"/>
          <w:rtl/>
        </w:rPr>
        <w:t xml:space="preserve">שלב ראשון - </w:t>
      </w:r>
      <w:r w:rsidRPr="00CC5E0A">
        <w:rPr>
          <w:b w:val="0"/>
          <w:bCs w:val="0"/>
          <w:szCs w:val="24"/>
          <w:u w:val="none"/>
          <w:rtl/>
        </w:rPr>
        <w:t xml:space="preserve">בדיקת עמידה בתנאי סף בשלב זה </w:t>
      </w:r>
      <w:r w:rsidR="00A64416">
        <w:rPr>
          <w:rFonts w:hint="cs"/>
          <w:b w:val="0"/>
          <w:bCs w:val="0"/>
          <w:szCs w:val="24"/>
          <w:u w:val="none"/>
          <w:rtl/>
        </w:rPr>
        <w:t>תיבדקנה</w:t>
      </w:r>
      <w:r w:rsidR="00A64416" w:rsidRPr="00CC5E0A">
        <w:rPr>
          <w:b w:val="0"/>
          <w:bCs w:val="0"/>
          <w:szCs w:val="24"/>
          <w:u w:val="none"/>
          <w:rtl/>
        </w:rPr>
        <w:t xml:space="preserve"> </w:t>
      </w:r>
      <w:r w:rsidRPr="00CC5E0A">
        <w:rPr>
          <w:b w:val="0"/>
          <w:bCs w:val="0"/>
          <w:szCs w:val="24"/>
          <w:u w:val="none"/>
          <w:rtl/>
        </w:rPr>
        <w:t>כל ההצעות אשר תתקבלנה עד למועד האחרון להגשת ההצעות, ביחס לעמידתן בתנאי הסף. רק הצעה אשר עמדה בתנאי הסף הנדרשים כאמור לעיל תעבור לשלב הבא</w:t>
      </w:r>
      <w:r w:rsidRPr="00CC5E0A">
        <w:rPr>
          <w:rFonts w:hint="cs"/>
          <w:b w:val="0"/>
          <w:bCs w:val="0"/>
          <w:szCs w:val="24"/>
          <w:u w:val="none"/>
          <w:rtl/>
        </w:rPr>
        <w:t>,</w:t>
      </w:r>
      <w:r w:rsidRPr="00CC5E0A">
        <w:rPr>
          <w:b w:val="0"/>
          <w:bCs w:val="0"/>
          <w:szCs w:val="24"/>
          <w:u w:val="none"/>
          <w:rtl/>
        </w:rPr>
        <w:t xml:space="preserve"> של</w:t>
      </w:r>
      <w:r w:rsidRPr="00CC5E0A">
        <w:rPr>
          <w:rFonts w:hint="cs"/>
          <w:b w:val="0"/>
          <w:bCs w:val="0"/>
          <w:szCs w:val="24"/>
          <w:u w:val="none"/>
          <w:rtl/>
        </w:rPr>
        <w:t>ב</w:t>
      </w:r>
      <w:r w:rsidRPr="00CC5E0A">
        <w:rPr>
          <w:b w:val="0"/>
          <w:bCs w:val="0"/>
          <w:szCs w:val="24"/>
          <w:u w:val="none"/>
          <w:rtl/>
        </w:rPr>
        <w:t xml:space="preserve"> בדיקת איכות ההצעה.</w:t>
      </w:r>
    </w:p>
    <w:p w:rsidR="00525799" w:rsidRPr="00CC5E0A" w:rsidRDefault="00525799" w:rsidP="00265CB0">
      <w:pPr>
        <w:pStyle w:val="7"/>
        <w:numPr>
          <w:ilvl w:val="2"/>
          <w:numId w:val="104"/>
        </w:numPr>
        <w:ind w:hanging="562"/>
        <w:rPr>
          <w:b w:val="0"/>
          <w:bCs w:val="0"/>
          <w:szCs w:val="24"/>
          <w:u w:val="none"/>
        </w:rPr>
      </w:pPr>
      <w:r w:rsidRPr="00CC5E0A">
        <w:rPr>
          <w:rFonts w:hint="cs"/>
          <w:b w:val="0"/>
          <w:bCs w:val="0"/>
          <w:szCs w:val="24"/>
          <w:u w:val="none"/>
          <w:rtl/>
        </w:rPr>
        <w:t xml:space="preserve"> שלב שני </w:t>
      </w:r>
      <w:r w:rsidRPr="00CC5E0A">
        <w:rPr>
          <w:b w:val="0"/>
          <w:bCs w:val="0"/>
          <w:szCs w:val="24"/>
          <w:u w:val="none"/>
          <w:rtl/>
        </w:rPr>
        <w:t>–</w:t>
      </w:r>
      <w:r w:rsidRPr="00CC5E0A">
        <w:rPr>
          <w:rFonts w:hint="cs"/>
          <w:b w:val="0"/>
          <w:bCs w:val="0"/>
          <w:szCs w:val="24"/>
          <w:u w:val="none"/>
          <w:rtl/>
        </w:rPr>
        <w:t xml:space="preserve"> בדיקת איכות ההצעה בשלב זה תיבדקנה ההצעות בהתאם לקריטריונים לשיפוט ההצעה המפורטים בטבלה 1 להלן.</w:t>
      </w:r>
    </w:p>
    <w:p w:rsidR="00525799" w:rsidRPr="00CC5E0A" w:rsidRDefault="00525799" w:rsidP="00093DFA">
      <w:pPr>
        <w:pStyle w:val="7"/>
        <w:numPr>
          <w:ilvl w:val="0"/>
          <w:numId w:val="0"/>
        </w:numPr>
        <w:ind w:left="1502"/>
        <w:rPr>
          <w:b w:val="0"/>
          <w:bCs w:val="0"/>
          <w:sz w:val="24"/>
          <w:szCs w:val="24"/>
          <w:u w:val="none"/>
          <w:rtl/>
        </w:rPr>
      </w:pPr>
      <w:r w:rsidRPr="00CC5E0A">
        <w:rPr>
          <w:b w:val="0"/>
          <w:bCs w:val="0"/>
          <w:sz w:val="24"/>
          <w:szCs w:val="24"/>
          <w:u w:val="none"/>
          <w:rtl/>
        </w:rPr>
        <w:t>כל אחד מ</w:t>
      </w:r>
      <w:r w:rsidRPr="00CC5E0A">
        <w:rPr>
          <w:rFonts w:hint="cs"/>
          <w:b w:val="0"/>
          <w:bCs w:val="0"/>
          <w:sz w:val="24"/>
          <w:szCs w:val="24"/>
          <w:u w:val="none"/>
          <w:rtl/>
        </w:rPr>
        <w:t>ה</w:t>
      </w:r>
      <w:r w:rsidRPr="00CC5E0A">
        <w:rPr>
          <w:b w:val="0"/>
          <w:bCs w:val="0"/>
          <w:sz w:val="24"/>
          <w:szCs w:val="24"/>
          <w:u w:val="none"/>
          <w:rtl/>
        </w:rPr>
        <w:t xml:space="preserve">קריטריונים </w:t>
      </w:r>
      <w:r w:rsidRPr="00CC5E0A">
        <w:rPr>
          <w:rFonts w:hint="eastAsia"/>
          <w:b w:val="0"/>
          <w:bCs w:val="0"/>
          <w:sz w:val="24"/>
          <w:szCs w:val="24"/>
          <w:u w:val="none"/>
          <w:rtl/>
        </w:rPr>
        <w:t>לשיפוט</w:t>
      </w:r>
      <w:r w:rsidRPr="00CC5E0A">
        <w:rPr>
          <w:b w:val="0"/>
          <w:bCs w:val="0"/>
          <w:sz w:val="24"/>
          <w:szCs w:val="24"/>
          <w:u w:val="none"/>
          <w:rtl/>
        </w:rPr>
        <w:t xml:space="preserve"> ההצעה </w:t>
      </w:r>
      <w:r w:rsidRPr="00CC5E0A">
        <w:rPr>
          <w:rFonts w:hint="cs"/>
          <w:b w:val="0"/>
          <w:bCs w:val="0"/>
          <w:sz w:val="24"/>
          <w:szCs w:val="24"/>
          <w:u w:val="none"/>
          <w:rtl/>
        </w:rPr>
        <w:t>(</w:t>
      </w:r>
      <w:r w:rsidRPr="00CC5E0A">
        <w:rPr>
          <w:b w:val="0"/>
          <w:bCs w:val="0"/>
          <w:sz w:val="24"/>
          <w:szCs w:val="24"/>
          <w:u w:val="none"/>
          <w:rtl/>
        </w:rPr>
        <w:t>בטבלה</w:t>
      </w:r>
      <w:r w:rsidRPr="00CC5E0A">
        <w:rPr>
          <w:rFonts w:hint="cs"/>
          <w:b w:val="0"/>
          <w:bCs w:val="0"/>
          <w:sz w:val="24"/>
          <w:szCs w:val="24"/>
          <w:u w:val="none"/>
          <w:rtl/>
        </w:rPr>
        <w:t xml:space="preserve"> 1) </w:t>
      </w:r>
      <w:r w:rsidRPr="00CC5E0A">
        <w:rPr>
          <w:b w:val="0"/>
          <w:bCs w:val="0"/>
          <w:sz w:val="24"/>
          <w:szCs w:val="24"/>
          <w:u w:val="none"/>
          <w:rtl/>
        </w:rPr>
        <w:t>יקבל אחד הציונים איכותיים: "מצוין"</w:t>
      </w:r>
      <w:r w:rsidRPr="00CC5E0A">
        <w:rPr>
          <w:rFonts w:hint="cs"/>
          <w:b w:val="0"/>
          <w:bCs w:val="0"/>
          <w:sz w:val="24"/>
          <w:szCs w:val="24"/>
          <w:u w:val="none"/>
          <w:rtl/>
        </w:rPr>
        <w:t xml:space="preserve"> (100%)</w:t>
      </w:r>
      <w:r w:rsidRPr="00CC5E0A">
        <w:rPr>
          <w:b w:val="0"/>
          <w:bCs w:val="0"/>
          <w:sz w:val="24"/>
          <w:szCs w:val="24"/>
          <w:u w:val="none"/>
          <w:rtl/>
        </w:rPr>
        <w:t>, "טוב מאוד"</w:t>
      </w:r>
      <w:r w:rsidRPr="00CC5E0A">
        <w:rPr>
          <w:rFonts w:hint="cs"/>
          <w:b w:val="0"/>
          <w:bCs w:val="0"/>
          <w:sz w:val="24"/>
          <w:szCs w:val="24"/>
          <w:u w:val="none"/>
          <w:rtl/>
        </w:rPr>
        <w:t xml:space="preserve"> (80%)</w:t>
      </w:r>
      <w:r w:rsidRPr="00CC5E0A">
        <w:rPr>
          <w:b w:val="0"/>
          <w:bCs w:val="0"/>
          <w:sz w:val="24"/>
          <w:szCs w:val="24"/>
          <w:u w:val="none"/>
          <w:rtl/>
        </w:rPr>
        <w:t>, "טוב"</w:t>
      </w:r>
      <w:r w:rsidRPr="00CC5E0A">
        <w:rPr>
          <w:rFonts w:hint="cs"/>
          <w:b w:val="0"/>
          <w:bCs w:val="0"/>
          <w:sz w:val="24"/>
          <w:szCs w:val="24"/>
          <w:u w:val="none"/>
          <w:rtl/>
        </w:rPr>
        <w:t xml:space="preserve"> (60%)</w:t>
      </w:r>
      <w:r w:rsidRPr="00CC5E0A">
        <w:rPr>
          <w:b w:val="0"/>
          <w:bCs w:val="0"/>
          <w:sz w:val="24"/>
          <w:szCs w:val="24"/>
          <w:u w:val="none"/>
          <w:rtl/>
        </w:rPr>
        <w:t>, "סביר"</w:t>
      </w:r>
      <w:r w:rsidRPr="00CC5E0A">
        <w:rPr>
          <w:rFonts w:hint="cs"/>
          <w:b w:val="0"/>
          <w:bCs w:val="0"/>
          <w:sz w:val="24"/>
          <w:szCs w:val="24"/>
          <w:u w:val="none"/>
          <w:rtl/>
        </w:rPr>
        <w:t xml:space="preserve"> (40%)</w:t>
      </w:r>
      <w:r w:rsidRPr="00CC5E0A">
        <w:rPr>
          <w:b w:val="0"/>
          <w:bCs w:val="0"/>
          <w:sz w:val="24"/>
          <w:szCs w:val="24"/>
          <w:u w:val="none"/>
          <w:rtl/>
        </w:rPr>
        <w:t>, "בינוני"</w:t>
      </w:r>
      <w:r w:rsidRPr="00CC5E0A">
        <w:rPr>
          <w:rFonts w:hint="cs"/>
          <w:b w:val="0"/>
          <w:bCs w:val="0"/>
          <w:sz w:val="24"/>
          <w:szCs w:val="24"/>
          <w:u w:val="none"/>
          <w:rtl/>
        </w:rPr>
        <w:t xml:space="preserve"> (20%)</w:t>
      </w:r>
      <w:r w:rsidRPr="00CC5E0A">
        <w:rPr>
          <w:b w:val="0"/>
          <w:bCs w:val="0"/>
          <w:sz w:val="24"/>
          <w:szCs w:val="24"/>
          <w:u w:val="none"/>
          <w:rtl/>
        </w:rPr>
        <w:t xml:space="preserve"> או "נכשל"</w:t>
      </w:r>
      <w:r w:rsidRPr="00CC5E0A">
        <w:rPr>
          <w:rFonts w:hint="cs"/>
          <w:b w:val="0"/>
          <w:bCs w:val="0"/>
          <w:sz w:val="24"/>
          <w:szCs w:val="24"/>
          <w:u w:val="none"/>
          <w:rtl/>
        </w:rPr>
        <w:t xml:space="preserve"> (0%)</w:t>
      </w:r>
      <w:r w:rsidRPr="00CC5E0A">
        <w:rPr>
          <w:b w:val="0"/>
          <w:bCs w:val="0"/>
          <w:sz w:val="24"/>
          <w:szCs w:val="24"/>
          <w:u w:val="none"/>
          <w:rtl/>
        </w:rPr>
        <w:t>.</w:t>
      </w:r>
      <w:r w:rsidRPr="00CC5E0A">
        <w:rPr>
          <w:b w:val="0"/>
          <w:bCs w:val="0"/>
          <w:sz w:val="24"/>
          <w:szCs w:val="24"/>
          <w:u w:val="none"/>
          <w:rtl/>
        </w:rPr>
        <w:tab/>
        <w:t xml:space="preserve">  </w:t>
      </w:r>
      <w:r w:rsidRPr="00CC5E0A">
        <w:rPr>
          <w:b w:val="0"/>
          <w:bCs w:val="0"/>
          <w:sz w:val="24"/>
          <w:szCs w:val="24"/>
          <w:u w:val="none"/>
          <w:rtl/>
        </w:rPr>
        <w:br/>
      </w:r>
      <w:r w:rsidR="000853F1">
        <w:rPr>
          <w:rFonts w:hint="cs"/>
          <w:b w:val="0"/>
          <w:bCs w:val="0"/>
          <w:sz w:val="24"/>
          <w:szCs w:val="24"/>
          <w:u w:val="none"/>
          <w:rtl/>
        </w:rPr>
        <w:t>דוגמא</w:t>
      </w:r>
      <w:r w:rsidR="000853F1" w:rsidRPr="007C75DA">
        <w:rPr>
          <w:rFonts w:hint="cs"/>
          <w:b w:val="0"/>
          <w:bCs w:val="0"/>
          <w:sz w:val="24"/>
          <w:szCs w:val="24"/>
          <w:u w:val="none"/>
          <w:rtl/>
        </w:rPr>
        <w:t>:</w:t>
      </w:r>
      <w:r w:rsidR="000853F1" w:rsidRPr="007C75DA">
        <w:rPr>
          <w:b w:val="0"/>
          <w:bCs w:val="0"/>
          <w:sz w:val="24"/>
          <w:szCs w:val="24"/>
          <w:u w:val="none"/>
          <w:rtl/>
        </w:rPr>
        <w:t xml:space="preserve"> </w:t>
      </w:r>
      <w:r w:rsidRPr="007C75DA">
        <w:rPr>
          <w:b w:val="0"/>
          <w:bCs w:val="0"/>
          <w:sz w:val="24"/>
          <w:szCs w:val="24"/>
          <w:u w:val="none"/>
          <w:rtl/>
        </w:rPr>
        <w:t>אם עבור קריטריון 1 (</w:t>
      </w:r>
      <w:r w:rsidR="000853F1" w:rsidRPr="007C75DA">
        <w:rPr>
          <w:rFonts w:hint="eastAsia"/>
          <w:b w:val="0"/>
          <w:bCs w:val="0"/>
          <w:sz w:val="24"/>
          <w:szCs w:val="24"/>
          <w:u w:val="none"/>
          <w:rtl/>
        </w:rPr>
        <w:t>בו</w:t>
      </w:r>
      <w:r w:rsidR="000853F1" w:rsidRPr="007C75DA">
        <w:rPr>
          <w:b w:val="0"/>
          <w:bCs w:val="0"/>
          <w:sz w:val="24"/>
          <w:szCs w:val="24"/>
          <w:u w:val="none"/>
          <w:rtl/>
        </w:rPr>
        <w:t xml:space="preserve"> </w:t>
      </w:r>
      <w:r w:rsidR="000853F1" w:rsidRPr="007C75DA">
        <w:rPr>
          <w:rFonts w:hint="eastAsia"/>
          <w:b w:val="0"/>
          <w:bCs w:val="0"/>
          <w:sz w:val="24"/>
          <w:szCs w:val="24"/>
          <w:u w:val="none"/>
          <w:rtl/>
        </w:rPr>
        <w:t>ה</w:t>
      </w:r>
      <w:r w:rsidRPr="007C75DA">
        <w:rPr>
          <w:b w:val="0"/>
          <w:bCs w:val="0"/>
          <w:sz w:val="24"/>
          <w:szCs w:val="24"/>
          <w:u w:val="none"/>
          <w:rtl/>
        </w:rPr>
        <w:t xml:space="preserve">ניקוד </w:t>
      </w:r>
      <w:r w:rsidR="000853F1" w:rsidRPr="007C75DA">
        <w:rPr>
          <w:rFonts w:hint="eastAsia"/>
          <w:b w:val="0"/>
          <w:bCs w:val="0"/>
          <w:sz w:val="24"/>
          <w:szCs w:val="24"/>
          <w:u w:val="none"/>
          <w:rtl/>
        </w:rPr>
        <w:t>ה</w:t>
      </w:r>
      <w:r w:rsidRPr="007C75DA">
        <w:rPr>
          <w:rFonts w:hint="eastAsia"/>
          <w:b w:val="0"/>
          <w:bCs w:val="0"/>
          <w:sz w:val="24"/>
          <w:szCs w:val="24"/>
          <w:u w:val="none"/>
          <w:rtl/>
        </w:rPr>
        <w:t>מירבי</w:t>
      </w:r>
      <w:r w:rsidRPr="007C75DA">
        <w:rPr>
          <w:b w:val="0"/>
          <w:bCs w:val="0"/>
          <w:sz w:val="24"/>
          <w:szCs w:val="24"/>
          <w:u w:val="none"/>
          <w:rtl/>
        </w:rPr>
        <w:t xml:space="preserve"> </w:t>
      </w:r>
      <w:r w:rsidR="00093DFA" w:rsidRPr="007C75DA">
        <w:rPr>
          <w:rFonts w:hint="cs"/>
          <w:b w:val="0"/>
          <w:bCs w:val="0"/>
          <w:sz w:val="24"/>
          <w:szCs w:val="24"/>
          <w:u w:val="none"/>
          <w:rtl/>
        </w:rPr>
        <w:t>1</w:t>
      </w:r>
      <w:r w:rsidR="00093DFA" w:rsidRPr="007C75DA">
        <w:rPr>
          <w:b w:val="0"/>
          <w:bCs w:val="0"/>
          <w:sz w:val="24"/>
          <w:szCs w:val="24"/>
          <w:u w:val="none"/>
          <w:rtl/>
        </w:rPr>
        <w:t>0</w:t>
      </w:r>
      <w:r w:rsidRPr="007C75DA">
        <w:rPr>
          <w:b w:val="0"/>
          <w:bCs w:val="0"/>
          <w:sz w:val="24"/>
          <w:szCs w:val="24"/>
          <w:u w:val="none"/>
          <w:rtl/>
        </w:rPr>
        <w:t xml:space="preserve">) יתקבל ציון איכותי "טוב" (60%), הוא יזכה בניקוד של </w:t>
      </w:r>
      <w:r w:rsidR="00093DFA" w:rsidRPr="007C75DA">
        <w:rPr>
          <w:rFonts w:hint="cs"/>
          <w:b w:val="0"/>
          <w:bCs w:val="0"/>
          <w:sz w:val="24"/>
          <w:szCs w:val="24"/>
          <w:u w:val="none"/>
          <w:rtl/>
        </w:rPr>
        <w:t>6</w:t>
      </w:r>
      <w:r w:rsidR="00093DFA" w:rsidRPr="007C75DA">
        <w:rPr>
          <w:b w:val="0"/>
          <w:bCs w:val="0"/>
          <w:sz w:val="24"/>
          <w:szCs w:val="24"/>
          <w:u w:val="none"/>
          <w:rtl/>
        </w:rPr>
        <w:t xml:space="preserve"> </w:t>
      </w:r>
      <w:r w:rsidRPr="007C75DA">
        <w:rPr>
          <w:b w:val="0"/>
          <w:bCs w:val="0"/>
          <w:sz w:val="24"/>
          <w:szCs w:val="24"/>
          <w:u w:val="none"/>
          <w:rtl/>
        </w:rPr>
        <w:t xml:space="preserve">(60% מתוך </w:t>
      </w:r>
      <w:r w:rsidR="00093DFA" w:rsidRPr="007C75DA">
        <w:rPr>
          <w:rFonts w:hint="cs"/>
          <w:b w:val="0"/>
          <w:bCs w:val="0"/>
          <w:sz w:val="24"/>
          <w:szCs w:val="24"/>
          <w:u w:val="none"/>
          <w:rtl/>
        </w:rPr>
        <w:t>1</w:t>
      </w:r>
      <w:r w:rsidR="00093DFA" w:rsidRPr="007C75DA">
        <w:rPr>
          <w:b w:val="0"/>
          <w:bCs w:val="0"/>
          <w:sz w:val="24"/>
          <w:szCs w:val="24"/>
          <w:u w:val="none"/>
          <w:rtl/>
        </w:rPr>
        <w:t>0</w:t>
      </w:r>
      <w:r w:rsidRPr="007C75DA">
        <w:rPr>
          <w:b w:val="0"/>
          <w:bCs w:val="0"/>
          <w:sz w:val="24"/>
          <w:szCs w:val="24"/>
          <w:u w:val="none"/>
          <w:rtl/>
        </w:rPr>
        <w:t>).</w:t>
      </w:r>
    </w:p>
    <w:p w:rsidR="00525799" w:rsidRPr="007C75DA" w:rsidRDefault="00525799" w:rsidP="00525799">
      <w:pPr>
        <w:pStyle w:val="7"/>
        <w:numPr>
          <w:ilvl w:val="0"/>
          <w:numId w:val="0"/>
        </w:numPr>
        <w:ind w:left="1502"/>
        <w:rPr>
          <w:u w:val="none"/>
          <w:rtl/>
        </w:rPr>
      </w:pPr>
      <w:r w:rsidRPr="00A64416">
        <w:rPr>
          <w:rFonts w:hint="cs"/>
          <w:b w:val="0"/>
          <w:bCs w:val="0"/>
          <w:sz w:val="24"/>
          <w:szCs w:val="24"/>
          <w:u w:val="none"/>
          <w:rtl/>
        </w:rPr>
        <w:t>ציון ההצעה</w:t>
      </w:r>
      <w:r w:rsidRPr="00A64416">
        <w:rPr>
          <w:b w:val="0"/>
          <w:bCs w:val="0"/>
          <w:sz w:val="24"/>
          <w:szCs w:val="24"/>
          <w:u w:val="none"/>
          <w:rtl/>
        </w:rPr>
        <w:t xml:space="preserve"> </w:t>
      </w:r>
      <w:r w:rsidRPr="00A64416">
        <w:rPr>
          <w:rFonts w:hint="cs"/>
          <w:b w:val="0"/>
          <w:bCs w:val="0"/>
          <w:sz w:val="24"/>
          <w:szCs w:val="24"/>
          <w:u w:val="none"/>
          <w:rtl/>
        </w:rPr>
        <w:t>הינו סכום הניקוד הקריטריונים כפי שמופיעים בטבלה 1 להלן</w:t>
      </w:r>
      <w:r w:rsidRPr="007C75DA">
        <w:rPr>
          <w:sz w:val="24"/>
          <w:szCs w:val="24"/>
          <w:u w:val="none"/>
          <w:rtl/>
        </w:rPr>
        <w:t xml:space="preserve">. </w:t>
      </w:r>
    </w:p>
    <w:p w:rsidR="00525799" w:rsidRDefault="00525799" w:rsidP="00525799">
      <w:pPr>
        <w:pStyle w:val="7"/>
        <w:numPr>
          <w:ilvl w:val="0"/>
          <w:numId w:val="0"/>
        </w:numPr>
        <w:ind w:left="1497"/>
        <w:rPr>
          <w:szCs w:val="24"/>
        </w:rPr>
      </w:pPr>
    </w:p>
    <w:p w:rsidR="00616F9B" w:rsidRDefault="00616F9B" w:rsidP="00525799">
      <w:pPr>
        <w:pStyle w:val="7"/>
        <w:numPr>
          <w:ilvl w:val="0"/>
          <w:numId w:val="0"/>
        </w:numPr>
        <w:ind w:left="1497"/>
        <w:rPr>
          <w:szCs w:val="24"/>
        </w:rPr>
      </w:pPr>
    </w:p>
    <w:p w:rsidR="00616F9B" w:rsidRDefault="00616F9B" w:rsidP="00525799">
      <w:pPr>
        <w:pStyle w:val="7"/>
        <w:numPr>
          <w:ilvl w:val="0"/>
          <w:numId w:val="0"/>
        </w:numPr>
        <w:ind w:left="1497"/>
        <w:rPr>
          <w:szCs w:val="24"/>
        </w:rPr>
      </w:pPr>
    </w:p>
    <w:p w:rsidR="00D96757" w:rsidRDefault="00D96757" w:rsidP="00525799">
      <w:pPr>
        <w:pStyle w:val="7"/>
        <w:numPr>
          <w:ilvl w:val="0"/>
          <w:numId w:val="0"/>
        </w:numPr>
        <w:ind w:left="1497"/>
        <w:rPr>
          <w:szCs w:val="24"/>
        </w:rPr>
      </w:pPr>
    </w:p>
    <w:p w:rsidR="00616F9B" w:rsidRDefault="00616F9B" w:rsidP="00525799">
      <w:pPr>
        <w:pStyle w:val="7"/>
        <w:numPr>
          <w:ilvl w:val="0"/>
          <w:numId w:val="0"/>
        </w:numPr>
        <w:ind w:left="1497"/>
        <w:rPr>
          <w:szCs w:val="24"/>
        </w:rPr>
      </w:pPr>
    </w:p>
    <w:p w:rsidR="00616F9B" w:rsidRDefault="00616F9B" w:rsidP="00525799">
      <w:pPr>
        <w:pStyle w:val="7"/>
        <w:numPr>
          <w:ilvl w:val="0"/>
          <w:numId w:val="0"/>
        </w:numPr>
        <w:ind w:left="1497"/>
        <w:rPr>
          <w:szCs w:val="24"/>
          <w:rtl/>
        </w:rPr>
      </w:pPr>
    </w:p>
    <w:p w:rsidR="008C159D" w:rsidRDefault="008C159D" w:rsidP="00525799">
      <w:pPr>
        <w:pStyle w:val="7"/>
        <w:numPr>
          <w:ilvl w:val="0"/>
          <w:numId w:val="0"/>
        </w:numPr>
        <w:ind w:left="1497"/>
        <w:rPr>
          <w:szCs w:val="24"/>
          <w:rtl/>
        </w:rPr>
      </w:pPr>
    </w:p>
    <w:p w:rsidR="008C159D" w:rsidRDefault="008C159D" w:rsidP="00525799">
      <w:pPr>
        <w:pStyle w:val="7"/>
        <w:numPr>
          <w:ilvl w:val="0"/>
          <w:numId w:val="0"/>
        </w:numPr>
        <w:ind w:left="1497"/>
        <w:rPr>
          <w:szCs w:val="24"/>
          <w:rtl/>
        </w:rPr>
      </w:pPr>
    </w:p>
    <w:p w:rsidR="008C159D" w:rsidRPr="00CC5E0A" w:rsidRDefault="008C159D" w:rsidP="00525799">
      <w:pPr>
        <w:pStyle w:val="7"/>
        <w:numPr>
          <w:ilvl w:val="0"/>
          <w:numId w:val="0"/>
        </w:numPr>
        <w:ind w:left="1497"/>
        <w:rPr>
          <w:szCs w:val="24"/>
          <w:rtl/>
        </w:rPr>
      </w:pPr>
    </w:p>
    <w:p w:rsidR="00525799" w:rsidRDefault="00525799" w:rsidP="00525799">
      <w:pPr>
        <w:pStyle w:val="af5"/>
        <w:spacing w:line="360" w:lineRule="auto"/>
        <w:ind w:left="226"/>
        <w:jc w:val="both"/>
        <w:rPr>
          <w:b/>
          <w:bCs/>
          <w:szCs w:val="24"/>
          <w:rtl/>
        </w:rPr>
      </w:pPr>
      <w:r w:rsidRPr="00185280">
        <w:rPr>
          <w:rFonts w:ascii="David" w:hAnsi="David" w:hint="cs"/>
          <w:b/>
          <w:bCs/>
          <w:szCs w:val="24"/>
          <w:rtl/>
        </w:rPr>
        <w:lastRenderedPageBreak/>
        <w:t xml:space="preserve">טבלה 1: קריטריונים </w:t>
      </w:r>
      <w:r>
        <w:rPr>
          <w:rFonts w:ascii="David" w:hAnsi="David" w:hint="cs"/>
          <w:b/>
          <w:bCs/>
          <w:szCs w:val="24"/>
          <w:rtl/>
        </w:rPr>
        <w:t>לשיפוט ההצעה</w:t>
      </w:r>
      <w:r w:rsidRPr="00185280">
        <w:rPr>
          <w:rFonts w:ascii="David" w:hAnsi="David" w:hint="cs"/>
          <w:b/>
          <w:bCs/>
          <w:szCs w:val="24"/>
          <w:rtl/>
        </w:rPr>
        <w:t xml:space="preserve"> </w:t>
      </w:r>
    </w:p>
    <w:tbl>
      <w:tblPr>
        <w:bidiVisual/>
        <w:tblW w:w="8080" w:type="dxa"/>
        <w:tblInd w:w="956" w:type="dxa"/>
        <w:tblLook w:val="04A0" w:firstRow="1" w:lastRow="0" w:firstColumn="1" w:lastColumn="0" w:noHBand="0" w:noVBand="1"/>
        <w:tblDescription w:val="טבלת קריטריונים לשיפוט"/>
      </w:tblPr>
      <w:tblGrid>
        <w:gridCol w:w="1154"/>
        <w:gridCol w:w="5943"/>
        <w:gridCol w:w="983"/>
      </w:tblGrid>
      <w:tr w:rsidR="00525799" w:rsidRPr="009952B9" w:rsidTr="007C75DA">
        <w:trPr>
          <w:trHeight w:val="300"/>
          <w:tblHeader/>
        </w:trPr>
        <w:tc>
          <w:tcPr>
            <w:tcW w:w="1154" w:type="dxa"/>
            <w:tcBorders>
              <w:top w:val="single" w:sz="4" w:space="0" w:color="auto"/>
              <w:left w:val="single" w:sz="4" w:space="0" w:color="auto"/>
              <w:bottom w:val="single" w:sz="4" w:space="0" w:color="auto"/>
              <w:right w:val="single" w:sz="4" w:space="0" w:color="auto"/>
            </w:tcBorders>
            <w:shd w:val="clear" w:color="000000" w:fill="D8D8D8"/>
            <w:vAlign w:val="center"/>
          </w:tcPr>
          <w:p w:rsidR="00525799" w:rsidRPr="009952B9" w:rsidRDefault="00525799" w:rsidP="00525799">
            <w:pPr>
              <w:spacing w:line="360" w:lineRule="auto"/>
              <w:jc w:val="center"/>
              <w:rPr>
                <w:rFonts w:ascii="David" w:hAnsi="David" w:cs="David"/>
                <w:b/>
                <w:bCs/>
                <w:color w:val="000000"/>
                <w:sz w:val="24"/>
                <w:szCs w:val="24"/>
                <w:rtl/>
              </w:rPr>
            </w:pPr>
            <w:r w:rsidRPr="00284FC9">
              <w:rPr>
                <w:rFonts w:ascii="David" w:hAnsi="David" w:cs="David" w:hint="eastAsia"/>
                <w:b/>
                <w:bCs/>
                <w:color w:val="000000"/>
                <w:sz w:val="28"/>
                <w:szCs w:val="28"/>
                <w:rtl/>
              </w:rPr>
              <w:t>קריטריון</w:t>
            </w:r>
          </w:p>
        </w:tc>
        <w:tc>
          <w:tcPr>
            <w:tcW w:w="5943" w:type="dxa"/>
            <w:tcBorders>
              <w:top w:val="single" w:sz="4" w:space="0" w:color="auto"/>
              <w:left w:val="single" w:sz="4" w:space="0" w:color="auto"/>
              <w:bottom w:val="single" w:sz="4" w:space="0" w:color="auto"/>
              <w:right w:val="single" w:sz="4" w:space="0" w:color="auto"/>
            </w:tcBorders>
            <w:shd w:val="clear" w:color="000000" w:fill="D8D8D8"/>
            <w:vAlign w:val="center"/>
            <w:hideMark/>
          </w:tcPr>
          <w:p w:rsidR="00525799" w:rsidRPr="009952B9" w:rsidRDefault="00525799" w:rsidP="00525799">
            <w:pPr>
              <w:spacing w:line="360" w:lineRule="auto"/>
              <w:jc w:val="center"/>
              <w:rPr>
                <w:rFonts w:ascii="David" w:hAnsi="David" w:cs="David"/>
                <w:b/>
                <w:bCs/>
                <w:color w:val="000000"/>
                <w:sz w:val="28"/>
                <w:szCs w:val="28"/>
              </w:rPr>
            </w:pPr>
            <w:r w:rsidRPr="009952B9">
              <w:rPr>
                <w:rFonts w:ascii="David" w:hAnsi="David" w:cs="David" w:hint="eastAsia"/>
                <w:b/>
                <w:bCs/>
                <w:color w:val="000000"/>
                <w:sz w:val="28"/>
                <w:szCs w:val="28"/>
                <w:rtl/>
              </w:rPr>
              <w:t>תיאור</w:t>
            </w:r>
            <w:r w:rsidRPr="009952B9">
              <w:rPr>
                <w:rFonts w:ascii="David" w:hAnsi="David" w:cs="David"/>
                <w:b/>
                <w:bCs/>
                <w:color w:val="000000"/>
                <w:sz w:val="28"/>
                <w:szCs w:val="28"/>
                <w:rtl/>
              </w:rPr>
              <w:t xml:space="preserve"> </w:t>
            </w:r>
            <w:r w:rsidRPr="009952B9">
              <w:rPr>
                <w:rFonts w:ascii="David" w:hAnsi="David" w:cs="David" w:hint="eastAsia"/>
                <w:b/>
                <w:bCs/>
                <w:color w:val="000000"/>
                <w:sz w:val="28"/>
                <w:szCs w:val="28"/>
                <w:rtl/>
              </w:rPr>
              <w:t>הקריטריון</w:t>
            </w:r>
          </w:p>
        </w:tc>
        <w:tc>
          <w:tcPr>
            <w:tcW w:w="983" w:type="dxa"/>
            <w:tcBorders>
              <w:top w:val="single" w:sz="4" w:space="0" w:color="auto"/>
              <w:left w:val="single" w:sz="4" w:space="0" w:color="auto"/>
              <w:bottom w:val="single" w:sz="4" w:space="0" w:color="auto"/>
              <w:right w:val="single" w:sz="4" w:space="0" w:color="auto"/>
            </w:tcBorders>
            <w:shd w:val="clear" w:color="000000" w:fill="D8D8D8"/>
            <w:vAlign w:val="center"/>
          </w:tcPr>
          <w:p w:rsidR="00525799" w:rsidRPr="009952B9" w:rsidRDefault="00525799" w:rsidP="00525799">
            <w:pPr>
              <w:spacing w:line="360" w:lineRule="auto"/>
              <w:jc w:val="center"/>
              <w:rPr>
                <w:rFonts w:ascii="David" w:hAnsi="David" w:cs="David"/>
                <w:b/>
                <w:bCs/>
                <w:color w:val="000000"/>
                <w:sz w:val="28"/>
                <w:szCs w:val="28"/>
                <w:rtl/>
              </w:rPr>
            </w:pPr>
            <w:r w:rsidRPr="009952B9">
              <w:rPr>
                <w:rFonts w:ascii="David" w:hAnsi="David" w:cs="David"/>
                <w:b/>
                <w:bCs/>
                <w:color w:val="000000"/>
                <w:sz w:val="28"/>
                <w:szCs w:val="28"/>
                <w:rtl/>
              </w:rPr>
              <w:t xml:space="preserve">ניקוד </w:t>
            </w:r>
            <w:r w:rsidRPr="009952B9">
              <w:rPr>
                <w:rFonts w:ascii="David" w:hAnsi="David" w:cs="David" w:hint="eastAsia"/>
                <w:b/>
                <w:bCs/>
                <w:color w:val="000000"/>
                <w:sz w:val="28"/>
                <w:szCs w:val="28"/>
                <w:rtl/>
              </w:rPr>
              <w:t>מירבי</w:t>
            </w:r>
          </w:p>
        </w:tc>
      </w:tr>
      <w:tr w:rsidR="00525799" w:rsidRPr="009952B9" w:rsidTr="007C75DA">
        <w:trPr>
          <w:trHeight w:val="1477"/>
        </w:trPr>
        <w:tc>
          <w:tcPr>
            <w:tcW w:w="1154" w:type="dxa"/>
            <w:tcBorders>
              <w:top w:val="single" w:sz="4" w:space="0" w:color="auto"/>
              <w:left w:val="single" w:sz="4" w:space="0" w:color="auto"/>
              <w:bottom w:val="single" w:sz="4" w:space="0" w:color="auto"/>
              <w:right w:val="single" w:sz="4" w:space="0" w:color="auto"/>
            </w:tcBorders>
            <w:vAlign w:val="center"/>
          </w:tcPr>
          <w:p w:rsidR="00525799" w:rsidRPr="009952B9" w:rsidRDefault="00525799" w:rsidP="00525799">
            <w:pPr>
              <w:tabs>
                <w:tab w:val="right" w:pos="7960"/>
              </w:tabs>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t>1</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185280" w:rsidRDefault="00525799" w:rsidP="00FE27B3">
            <w:pPr>
              <w:tabs>
                <w:tab w:val="right" w:pos="7960"/>
              </w:tabs>
              <w:spacing w:line="276" w:lineRule="auto"/>
              <w:jc w:val="both"/>
              <w:rPr>
                <w:rFonts w:ascii="David" w:hAnsi="David" w:cs="David"/>
                <w:color w:val="000000"/>
                <w:rtl/>
              </w:rPr>
            </w:pPr>
            <w:r w:rsidRPr="00185280">
              <w:rPr>
                <w:rFonts w:ascii="David" w:hAnsi="David" w:cs="David"/>
                <w:color w:val="000000"/>
                <w:rtl/>
              </w:rPr>
              <w:t>מצוינות מדעית: בהערכת סעיף זה י</w:t>
            </w:r>
            <w:r w:rsidRPr="00185280">
              <w:rPr>
                <w:rFonts w:ascii="David" w:hAnsi="David" w:cs="David" w:hint="eastAsia"/>
                <w:color w:val="000000"/>
                <w:rtl/>
              </w:rPr>
              <w:t>י</w:t>
            </w:r>
            <w:r w:rsidRPr="00185280">
              <w:rPr>
                <w:rFonts w:ascii="David" w:hAnsi="David" w:cs="David"/>
                <w:color w:val="000000"/>
                <w:rtl/>
              </w:rPr>
              <w:t>לקחו בחשבון יעדי המחקר ומידת הבהירות והאיכות שלהם, אמינות הגישה המחקרית והרעיון המוצע, לרבות ה</w:t>
            </w:r>
            <w:r w:rsidRPr="00185280">
              <w:rPr>
                <w:rFonts w:ascii="David" w:hAnsi="David" w:cs="David" w:hint="eastAsia"/>
                <w:color w:val="000000"/>
                <w:rtl/>
              </w:rPr>
              <w:t>י</w:t>
            </w:r>
            <w:r w:rsidRPr="00185280">
              <w:rPr>
                <w:rFonts w:ascii="David" w:hAnsi="David" w:cs="David"/>
                <w:color w:val="000000"/>
                <w:rtl/>
              </w:rPr>
              <w:t>בטים אינטר-דיספלינריים כאשר הם רלוונטיים</w:t>
            </w:r>
            <w:r w:rsidR="00FE27B3">
              <w:rPr>
                <w:rFonts w:ascii="David" w:hAnsi="David" w:cs="David" w:hint="cs"/>
                <w:color w:val="000000"/>
                <w:rtl/>
              </w:rPr>
              <w:t>.</w:t>
            </w:r>
            <w:r w:rsidRPr="00185280">
              <w:rPr>
                <w:rFonts w:ascii="David" w:hAnsi="David" w:cs="David"/>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rsidR="00525799" w:rsidRPr="005F7B31" w:rsidRDefault="00FE27B3" w:rsidP="00525799">
            <w:pPr>
              <w:tabs>
                <w:tab w:val="right" w:pos="7960"/>
              </w:tabs>
              <w:spacing w:line="360" w:lineRule="auto"/>
              <w:jc w:val="center"/>
              <w:rPr>
                <w:rFonts w:ascii="David" w:hAnsi="David" w:cs="David"/>
                <w:color w:val="000000"/>
                <w:sz w:val="24"/>
                <w:szCs w:val="24"/>
              </w:rPr>
            </w:pPr>
            <w:r>
              <w:rPr>
                <w:rFonts w:ascii="David" w:hAnsi="David" w:cs="David" w:hint="cs"/>
                <w:color w:val="000000"/>
                <w:sz w:val="24"/>
                <w:szCs w:val="24"/>
                <w:rtl/>
              </w:rPr>
              <w:t>10</w:t>
            </w:r>
          </w:p>
        </w:tc>
      </w:tr>
      <w:tr w:rsidR="00FE27B3" w:rsidRPr="009952B9" w:rsidTr="007C75DA">
        <w:trPr>
          <w:trHeight w:val="768"/>
        </w:trPr>
        <w:tc>
          <w:tcPr>
            <w:tcW w:w="1154" w:type="dxa"/>
            <w:tcBorders>
              <w:top w:val="single" w:sz="4" w:space="0" w:color="auto"/>
              <w:left w:val="single" w:sz="4" w:space="0" w:color="auto"/>
              <w:bottom w:val="single" w:sz="4" w:space="0" w:color="auto"/>
              <w:right w:val="single" w:sz="4" w:space="0" w:color="auto"/>
            </w:tcBorders>
            <w:vAlign w:val="center"/>
          </w:tcPr>
          <w:p w:rsidR="00FE27B3" w:rsidRPr="009952B9" w:rsidRDefault="00C41074" w:rsidP="00525799">
            <w:pPr>
              <w:spacing w:line="360" w:lineRule="auto"/>
              <w:jc w:val="center"/>
              <w:rPr>
                <w:rFonts w:ascii="David" w:hAnsi="David" w:cs="David"/>
                <w:b/>
                <w:bCs/>
                <w:color w:val="000000"/>
                <w:sz w:val="24"/>
                <w:szCs w:val="24"/>
                <w:rtl/>
              </w:rPr>
            </w:pPr>
            <w:r>
              <w:rPr>
                <w:rFonts w:ascii="David" w:hAnsi="David" w:cs="David" w:hint="cs"/>
                <w:b/>
                <w:bCs/>
                <w:color w:val="000000"/>
                <w:sz w:val="24"/>
                <w:szCs w:val="24"/>
                <w:rtl/>
              </w:rPr>
              <w:t>2</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E27B3" w:rsidRPr="00185280" w:rsidRDefault="00FE27B3" w:rsidP="00525799">
            <w:pPr>
              <w:spacing w:line="276" w:lineRule="auto"/>
              <w:jc w:val="both"/>
              <w:rPr>
                <w:rFonts w:ascii="David" w:hAnsi="David" w:cs="David"/>
                <w:color w:val="000000"/>
                <w:rtl/>
              </w:rPr>
            </w:pPr>
            <w:r>
              <w:rPr>
                <w:rFonts w:ascii="David" w:hAnsi="David" w:cs="David" w:hint="cs"/>
                <w:color w:val="000000"/>
                <w:rtl/>
              </w:rPr>
              <w:t xml:space="preserve">חדשנות: </w:t>
            </w:r>
            <w:r w:rsidRPr="00185280">
              <w:rPr>
                <w:rFonts w:ascii="David" w:hAnsi="David" w:cs="David"/>
                <w:color w:val="000000"/>
                <w:rtl/>
              </w:rPr>
              <w:t>מידת המקוריות ופו</w:t>
            </w:r>
            <w:r w:rsidR="00A64416">
              <w:rPr>
                <w:rFonts w:ascii="David" w:hAnsi="David" w:cs="David" w:hint="cs"/>
                <w:color w:val="000000"/>
                <w:rtl/>
              </w:rPr>
              <w:t>ט</w:t>
            </w:r>
            <w:r w:rsidRPr="00185280">
              <w:rPr>
                <w:rFonts w:ascii="David" w:hAnsi="David" w:cs="David"/>
                <w:color w:val="000000"/>
                <w:rtl/>
              </w:rPr>
              <w:t>נציאל החדשנות של המחקר בהשוואה לידע שהצטבר בארץ ובעולם.</w:t>
            </w:r>
          </w:p>
        </w:tc>
        <w:tc>
          <w:tcPr>
            <w:tcW w:w="983" w:type="dxa"/>
            <w:tcBorders>
              <w:top w:val="single" w:sz="4" w:space="0" w:color="auto"/>
              <w:left w:val="single" w:sz="4" w:space="0" w:color="auto"/>
              <w:bottom w:val="single" w:sz="4" w:space="0" w:color="auto"/>
              <w:right w:val="single" w:sz="4" w:space="0" w:color="auto"/>
            </w:tcBorders>
            <w:vAlign w:val="center"/>
          </w:tcPr>
          <w:p w:rsidR="00FE27B3" w:rsidRPr="005F7B31" w:rsidRDefault="00FE27B3" w:rsidP="00525799">
            <w:pPr>
              <w:spacing w:line="360" w:lineRule="auto"/>
              <w:jc w:val="center"/>
              <w:rPr>
                <w:rFonts w:ascii="David" w:hAnsi="David" w:cs="David"/>
                <w:color w:val="000000"/>
                <w:sz w:val="24"/>
                <w:szCs w:val="24"/>
                <w:rtl/>
              </w:rPr>
            </w:pPr>
            <w:r>
              <w:rPr>
                <w:rFonts w:ascii="David" w:hAnsi="David" w:cs="David" w:hint="cs"/>
                <w:color w:val="000000"/>
                <w:sz w:val="24"/>
                <w:szCs w:val="24"/>
                <w:rtl/>
              </w:rPr>
              <w:t>15</w:t>
            </w:r>
          </w:p>
        </w:tc>
      </w:tr>
      <w:tr w:rsidR="00525799" w:rsidRPr="009952B9" w:rsidTr="007C75DA">
        <w:trPr>
          <w:trHeight w:val="768"/>
        </w:trPr>
        <w:tc>
          <w:tcPr>
            <w:tcW w:w="1154" w:type="dxa"/>
            <w:tcBorders>
              <w:top w:val="single" w:sz="4" w:space="0" w:color="auto"/>
              <w:left w:val="single" w:sz="4" w:space="0" w:color="auto"/>
              <w:bottom w:val="single" w:sz="4" w:space="0" w:color="auto"/>
              <w:right w:val="single" w:sz="4" w:space="0" w:color="auto"/>
            </w:tcBorders>
            <w:vAlign w:val="center"/>
          </w:tcPr>
          <w:p w:rsidR="00525799" w:rsidRPr="009952B9" w:rsidRDefault="00C41074" w:rsidP="00525799">
            <w:pPr>
              <w:spacing w:line="360" w:lineRule="auto"/>
              <w:jc w:val="center"/>
              <w:rPr>
                <w:rFonts w:ascii="David" w:hAnsi="David" w:cs="David"/>
                <w:b/>
                <w:bCs/>
                <w:color w:val="000000"/>
                <w:sz w:val="24"/>
                <w:szCs w:val="24"/>
                <w:rtl/>
              </w:rPr>
            </w:pPr>
            <w:r>
              <w:rPr>
                <w:rFonts w:ascii="David" w:hAnsi="David" w:cs="David" w:hint="cs"/>
                <w:b/>
                <w:bCs/>
                <w:color w:val="000000"/>
                <w:sz w:val="24"/>
                <w:szCs w:val="24"/>
                <w:rtl/>
              </w:rPr>
              <w:t>3</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185280" w:rsidRDefault="00525799" w:rsidP="00525799">
            <w:pPr>
              <w:spacing w:line="276" w:lineRule="auto"/>
              <w:jc w:val="both"/>
              <w:rPr>
                <w:rFonts w:ascii="David" w:hAnsi="David" w:cs="David"/>
                <w:color w:val="000000"/>
              </w:rPr>
            </w:pPr>
            <w:r w:rsidRPr="00185280">
              <w:rPr>
                <w:rFonts w:ascii="David" w:hAnsi="David" w:cs="David"/>
                <w:color w:val="000000"/>
                <w:rtl/>
              </w:rPr>
              <w:t xml:space="preserve">מידת ההתאמה ליעדי המו"פ של המשרד כפי שמופיעים </w:t>
            </w:r>
            <w:r w:rsidRPr="00185280">
              <w:rPr>
                <w:rFonts w:ascii="David" w:hAnsi="David" w:cs="David" w:hint="eastAsia"/>
                <w:color w:val="000000"/>
                <w:rtl/>
              </w:rPr>
              <w:t>במסמך</w:t>
            </w:r>
            <w:r w:rsidRPr="00185280">
              <w:rPr>
                <w:rFonts w:ascii="David" w:hAnsi="David" w:cs="David"/>
                <w:color w:val="000000"/>
                <w:rtl/>
              </w:rPr>
              <w:t xml:space="preserve"> </w:t>
            </w:r>
            <w:r w:rsidRPr="00185280">
              <w:rPr>
                <w:rFonts w:ascii="David" w:hAnsi="David" w:cs="David" w:hint="eastAsia"/>
                <w:color w:val="000000"/>
                <w:rtl/>
              </w:rPr>
              <w:t>מדיניות</w:t>
            </w:r>
            <w:r w:rsidRPr="00185280">
              <w:rPr>
                <w:rFonts w:ascii="David" w:hAnsi="David" w:cs="David"/>
                <w:color w:val="000000"/>
                <w:rtl/>
              </w:rPr>
              <w:t xml:space="preserve"> </w:t>
            </w:r>
            <w:r w:rsidRPr="00185280">
              <w:rPr>
                <w:rFonts w:ascii="David" w:hAnsi="David" w:cs="David" w:hint="eastAsia"/>
                <w:color w:val="000000"/>
                <w:rtl/>
              </w:rPr>
              <w:t>מו</w:t>
            </w:r>
            <w:r w:rsidRPr="00185280">
              <w:rPr>
                <w:rFonts w:ascii="David" w:hAnsi="David" w:cs="David"/>
                <w:color w:val="000000"/>
                <w:rtl/>
              </w:rPr>
              <w:t xml:space="preserve">"פ </w:t>
            </w:r>
            <w:r w:rsidRPr="00185280">
              <w:rPr>
                <w:rFonts w:ascii="David" w:hAnsi="David" w:cs="David" w:hint="eastAsia"/>
                <w:color w:val="000000"/>
                <w:rtl/>
              </w:rPr>
              <w:t>של</w:t>
            </w:r>
            <w:r w:rsidRPr="00185280">
              <w:rPr>
                <w:rFonts w:ascii="David" w:hAnsi="David" w:cs="David"/>
                <w:color w:val="000000"/>
                <w:rtl/>
              </w:rPr>
              <w:t xml:space="preserve"> </w:t>
            </w:r>
            <w:r w:rsidRPr="00185280">
              <w:rPr>
                <w:rFonts w:ascii="David" w:hAnsi="David" w:cs="David" w:hint="eastAsia"/>
                <w:color w:val="000000"/>
                <w:rtl/>
              </w:rPr>
              <w:t>המשרד</w:t>
            </w:r>
            <w:r w:rsidRPr="00185280">
              <w:rPr>
                <w:rFonts w:ascii="David" w:hAnsi="David" w:cs="David"/>
                <w:color w:val="000000"/>
                <w:rtl/>
              </w:rPr>
              <w:t xml:space="preserve"> (ראה </w:t>
            </w:r>
            <w:r w:rsidRPr="00185280">
              <w:rPr>
                <w:rFonts w:ascii="David" w:hAnsi="David" w:cs="David" w:hint="eastAsia"/>
                <w:color w:val="000000"/>
                <w:rtl/>
              </w:rPr>
              <w:t>קישור</w:t>
            </w:r>
            <w:r w:rsidRPr="00185280">
              <w:rPr>
                <w:rFonts w:ascii="David" w:hAnsi="David" w:cs="David"/>
                <w:color w:val="000000"/>
                <w:rtl/>
              </w:rPr>
              <w:t xml:space="preserve"> </w:t>
            </w:r>
            <w:r w:rsidRPr="00185280">
              <w:rPr>
                <w:rFonts w:ascii="David" w:hAnsi="David" w:cs="David" w:hint="eastAsia"/>
                <w:color w:val="000000"/>
                <w:rtl/>
              </w:rPr>
              <w:t>בסעיף</w:t>
            </w:r>
            <w:r w:rsidRPr="00185280">
              <w:rPr>
                <w:rFonts w:ascii="David" w:hAnsi="David" w:cs="David"/>
                <w:color w:val="000000"/>
                <w:rtl/>
              </w:rPr>
              <w:t xml:space="preserve"> </w:t>
            </w:r>
            <w:r w:rsidRPr="005F7B31">
              <w:rPr>
                <w:rFonts w:ascii="David" w:hAnsi="David" w:cs="David"/>
                <w:color w:val="000000"/>
                <w:rtl/>
              </w:rPr>
              <w:t>1.</w:t>
            </w:r>
            <w:r w:rsidRPr="005F7B31">
              <w:rPr>
                <w:rFonts w:ascii="David" w:hAnsi="David" w:cs="David" w:hint="cs"/>
                <w:color w:val="000000"/>
                <w:rtl/>
              </w:rPr>
              <w:t>10</w:t>
            </w:r>
            <w:r w:rsidRPr="005F7B31">
              <w:rPr>
                <w:rFonts w:ascii="David" w:hAnsi="David" w:cs="David"/>
                <w:color w:val="000000"/>
                <w:rtl/>
              </w:rPr>
              <w:t>)</w:t>
            </w:r>
            <w:r w:rsidRPr="005F7B31">
              <w:rPr>
                <w:rFonts w:ascii="David" w:hAnsi="David" w:cs="David" w:hint="cs"/>
                <w:color w:val="000000"/>
                <w:rtl/>
              </w:rPr>
              <w:t>. ההתאמה ליעד של משרד האנרגיה צריכה להיות מובהקת ומנומקת היטב. יובהר כי רק מחקרים בנושאים שהוגדרו בעדיפות במסמך המדיניות מו"פ יוכלו לקבל ציון של 15% מלאים.</w:t>
            </w:r>
            <w:r w:rsidRPr="00185280">
              <w:rPr>
                <w:rFonts w:ascii="David" w:hAnsi="David" w:cs="David" w:hint="cs"/>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rsidR="00525799" w:rsidRPr="005F7B31" w:rsidRDefault="00525799" w:rsidP="00525799">
            <w:pPr>
              <w:spacing w:line="360" w:lineRule="auto"/>
              <w:jc w:val="center"/>
              <w:rPr>
                <w:rFonts w:ascii="David" w:hAnsi="David" w:cs="David"/>
                <w:color w:val="000000"/>
                <w:sz w:val="24"/>
                <w:szCs w:val="24"/>
                <w:rtl/>
              </w:rPr>
            </w:pPr>
            <w:r w:rsidRPr="005F7B31">
              <w:rPr>
                <w:rFonts w:ascii="David" w:hAnsi="David" w:cs="David" w:hint="cs"/>
                <w:color w:val="000000"/>
                <w:sz w:val="24"/>
                <w:szCs w:val="24"/>
                <w:rtl/>
              </w:rPr>
              <w:t>15</w:t>
            </w:r>
          </w:p>
        </w:tc>
      </w:tr>
      <w:tr w:rsidR="00525799" w:rsidRPr="009952B9" w:rsidTr="007C75DA">
        <w:trPr>
          <w:trHeight w:val="365"/>
        </w:trPr>
        <w:tc>
          <w:tcPr>
            <w:tcW w:w="1154" w:type="dxa"/>
            <w:tcBorders>
              <w:top w:val="nil"/>
              <w:left w:val="single" w:sz="4" w:space="0" w:color="auto"/>
              <w:bottom w:val="single" w:sz="4" w:space="0" w:color="auto"/>
              <w:right w:val="single" w:sz="4" w:space="0" w:color="auto"/>
            </w:tcBorders>
            <w:vAlign w:val="center"/>
          </w:tcPr>
          <w:p w:rsidR="00525799" w:rsidRPr="009952B9" w:rsidRDefault="00C41074" w:rsidP="00525799">
            <w:pPr>
              <w:spacing w:line="360" w:lineRule="auto"/>
              <w:jc w:val="center"/>
              <w:rPr>
                <w:rFonts w:ascii="David" w:hAnsi="David" w:cs="David"/>
                <w:b/>
                <w:bCs/>
                <w:sz w:val="24"/>
                <w:szCs w:val="24"/>
                <w:rtl/>
              </w:rPr>
            </w:pPr>
            <w:r>
              <w:rPr>
                <w:rFonts w:ascii="David" w:hAnsi="David" w:cs="David" w:hint="cs"/>
                <w:b/>
                <w:bCs/>
                <w:sz w:val="24"/>
                <w:szCs w:val="24"/>
                <w:rtl/>
              </w:rPr>
              <w:t>4</w:t>
            </w:r>
          </w:p>
        </w:tc>
        <w:tc>
          <w:tcPr>
            <w:tcW w:w="5943" w:type="dxa"/>
            <w:tcBorders>
              <w:top w:val="nil"/>
              <w:left w:val="single" w:sz="4" w:space="0" w:color="auto"/>
              <w:bottom w:val="single" w:sz="4" w:space="0" w:color="auto"/>
              <w:right w:val="single" w:sz="4" w:space="0" w:color="auto"/>
            </w:tcBorders>
            <w:shd w:val="clear" w:color="auto" w:fill="auto"/>
            <w:vAlign w:val="center"/>
          </w:tcPr>
          <w:p w:rsidR="00525799" w:rsidRPr="00185280" w:rsidRDefault="00525799" w:rsidP="00525799">
            <w:pPr>
              <w:spacing w:line="276" w:lineRule="auto"/>
              <w:jc w:val="both"/>
              <w:rPr>
                <w:rFonts w:ascii="David" w:hAnsi="David" w:cs="David"/>
                <w:color w:val="000000"/>
                <w:rtl/>
              </w:rPr>
            </w:pPr>
            <w:r w:rsidRPr="00185280">
              <w:rPr>
                <w:rFonts w:ascii="David" w:hAnsi="David" w:cs="David"/>
                <w:rtl/>
              </w:rPr>
              <w:t xml:space="preserve">סבירות תכנית </w:t>
            </w:r>
            <w:r w:rsidRPr="00185280">
              <w:rPr>
                <w:rFonts w:ascii="David" w:hAnsi="David" w:cs="David" w:hint="cs"/>
                <w:rtl/>
              </w:rPr>
              <w:t>העבודה,</w:t>
            </w:r>
            <w:r w:rsidRPr="00185280">
              <w:rPr>
                <w:rFonts w:ascii="David" w:hAnsi="David" w:cs="David"/>
                <w:rtl/>
              </w:rPr>
              <w:t xml:space="preserve"> סיכויי ההצלחה ומידת הישימות של </w:t>
            </w:r>
            <w:r w:rsidRPr="00185280">
              <w:rPr>
                <w:rFonts w:ascii="David" w:hAnsi="David" w:cs="David" w:hint="cs"/>
                <w:rtl/>
              </w:rPr>
              <w:t>ה</w:t>
            </w:r>
            <w:r w:rsidRPr="00185280">
              <w:rPr>
                <w:rFonts w:ascii="David" w:hAnsi="David" w:cs="David"/>
                <w:rtl/>
              </w:rPr>
              <w:t>תכנית</w:t>
            </w:r>
            <w:r w:rsidRPr="00185280">
              <w:rPr>
                <w:rFonts w:ascii="David" w:hAnsi="David" w:cs="David" w:hint="cs"/>
                <w:rtl/>
              </w:rPr>
              <w:t>;</w:t>
            </w:r>
            <w:r w:rsidRPr="00185280">
              <w:rPr>
                <w:rFonts w:ascii="David" w:hAnsi="David" w:cs="David"/>
                <w:rtl/>
              </w:rPr>
              <w:t xml:space="preserve"> מידת התאמתה לקידום יעדיו, לרבות הערכת סיכונים ודרכי התמודדות עימם</w:t>
            </w:r>
            <w:r w:rsidRPr="00185280">
              <w:rPr>
                <w:rFonts w:ascii="David" w:hAnsi="David" w:cs="David" w:hint="cs"/>
                <w:rtl/>
              </w:rPr>
              <w:t>.</w:t>
            </w:r>
          </w:p>
        </w:tc>
        <w:tc>
          <w:tcPr>
            <w:tcW w:w="983" w:type="dxa"/>
            <w:tcBorders>
              <w:top w:val="nil"/>
              <w:left w:val="single" w:sz="4" w:space="0" w:color="auto"/>
              <w:bottom w:val="single" w:sz="4" w:space="0" w:color="auto"/>
              <w:right w:val="single" w:sz="4" w:space="0" w:color="auto"/>
            </w:tcBorders>
            <w:vAlign w:val="center"/>
          </w:tcPr>
          <w:p w:rsidR="00525799" w:rsidRPr="00185280" w:rsidRDefault="00525799" w:rsidP="00525799">
            <w:pPr>
              <w:spacing w:line="360" w:lineRule="auto"/>
              <w:jc w:val="center"/>
              <w:rPr>
                <w:rFonts w:ascii="David" w:hAnsi="David" w:cs="David"/>
                <w:sz w:val="24"/>
                <w:szCs w:val="24"/>
                <w:rtl/>
              </w:rPr>
            </w:pPr>
            <w:r w:rsidRPr="00185280">
              <w:rPr>
                <w:rFonts w:ascii="David" w:hAnsi="David" w:cs="David"/>
                <w:sz w:val="24"/>
                <w:szCs w:val="24"/>
              </w:rPr>
              <w:t>10</w:t>
            </w:r>
          </w:p>
        </w:tc>
      </w:tr>
      <w:tr w:rsidR="00525799" w:rsidRPr="009952B9" w:rsidTr="007C75DA">
        <w:trPr>
          <w:trHeight w:val="365"/>
        </w:trPr>
        <w:tc>
          <w:tcPr>
            <w:tcW w:w="1154" w:type="dxa"/>
            <w:tcBorders>
              <w:top w:val="nil"/>
              <w:left w:val="single" w:sz="4" w:space="0" w:color="auto"/>
              <w:bottom w:val="single" w:sz="4" w:space="0" w:color="auto"/>
              <w:right w:val="single" w:sz="4" w:space="0" w:color="auto"/>
            </w:tcBorders>
            <w:vAlign w:val="center"/>
          </w:tcPr>
          <w:p w:rsidR="00525799" w:rsidRPr="009952B9" w:rsidRDefault="00C41074" w:rsidP="00525799">
            <w:pPr>
              <w:spacing w:line="360" w:lineRule="auto"/>
              <w:jc w:val="center"/>
              <w:rPr>
                <w:rFonts w:ascii="David" w:hAnsi="David" w:cs="David"/>
                <w:b/>
                <w:bCs/>
                <w:color w:val="000000"/>
                <w:sz w:val="24"/>
                <w:szCs w:val="24"/>
                <w:rtl/>
              </w:rPr>
            </w:pPr>
            <w:r>
              <w:rPr>
                <w:rFonts w:ascii="David" w:hAnsi="David" w:cs="David" w:hint="cs"/>
                <w:b/>
                <w:bCs/>
                <w:color w:val="000000"/>
                <w:sz w:val="24"/>
                <w:szCs w:val="24"/>
                <w:rtl/>
              </w:rPr>
              <w:t>5</w:t>
            </w:r>
          </w:p>
        </w:tc>
        <w:tc>
          <w:tcPr>
            <w:tcW w:w="5943" w:type="dxa"/>
            <w:tcBorders>
              <w:top w:val="nil"/>
              <w:left w:val="single" w:sz="4" w:space="0" w:color="auto"/>
              <w:bottom w:val="single" w:sz="4" w:space="0" w:color="auto"/>
              <w:right w:val="single" w:sz="4" w:space="0" w:color="auto"/>
            </w:tcBorders>
            <w:shd w:val="clear" w:color="auto" w:fill="auto"/>
            <w:vAlign w:val="center"/>
          </w:tcPr>
          <w:p w:rsidR="00525799" w:rsidRPr="00185280" w:rsidRDefault="00525799" w:rsidP="00525799">
            <w:pPr>
              <w:spacing w:line="276" w:lineRule="auto"/>
              <w:jc w:val="both"/>
              <w:rPr>
                <w:rFonts w:ascii="David" w:hAnsi="David" w:cs="David"/>
                <w:color w:val="000000"/>
                <w:rtl/>
              </w:rPr>
            </w:pPr>
            <w:r w:rsidRPr="00185280">
              <w:rPr>
                <w:rFonts w:ascii="David" w:hAnsi="David" w:cs="David" w:hint="eastAsia"/>
                <w:color w:val="000000"/>
                <w:rtl/>
              </w:rPr>
              <w:t>ה</w:t>
            </w:r>
            <w:r w:rsidRPr="00185280">
              <w:rPr>
                <w:rFonts w:ascii="David" w:hAnsi="David" w:cs="David"/>
                <w:color w:val="000000"/>
                <w:rtl/>
              </w:rPr>
              <w:t xml:space="preserve">ניסיון המקצועי של אנשי הצוות, ומידת ההתאמה בין תחומי התמחותם של השותפים במחקר לכלל </w:t>
            </w:r>
            <w:r w:rsidRPr="00185280">
              <w:rPr>
                <w:rFonts w:ascii="David" w:hAnsi="David" w:cs="David" w:hint="eastAsia"/>
                <w:color w:val="000000"/>
                <w:rtl/>
              </w:rPr>
              <w:t>ההיבטים</w:t>
            </w:r>
            <w:r w:rsidRPr="00185280">
              <w:rPr>
                <w:rFonts w:ascii="David" w:hAnsi="David" w:cs="David"/>
                <w:color w:val="000000"/>
                <w:rtl/>
              </w:rPr>
              <w:t xml:space="preserve"> הנדרשים לקידום המחקר</w:t>
            </w:r>
            <w:r w:rsidRPr="00185280">
              <w:rPr>
                <w:rFonts w:ascii="David" w:hAnsi="David" w:cs="David" w:hint="cs"/>
                <w:color w:val="000000"/>
                <w:rtl/>
              </w:rPr>
              <w:t>.</w:t>
            </w:r>
            <w:r w:rsidRPr="00185280" w:rsidDel="001824E9">
              <w:rPr>
                <w:rFonts w:ascii="David" w:hAnsi="David" w:cs="David"/>
                <w:color w:val="000000"/>
                <w:rtl/>
              </w:rPr>
              <w:t xml:space="preserve"> </w:t>
            </w:r>
          </w:p>
        </w:tc>
        <w:tc>
          <w:tcPr>
            <w:tcW w:w="983" w:type="dxa"/>
            <w:tcBorders>
              <w:top w:val="nil"/>
              <w:left w:val="single" w:sz="4" w:space="0" w:color="auto"/>
              <w:bottom w:val="single" w:sz="4" w:space="0" w:color="auto"/>
              <w:right w:val="single" w:sz="4" w:space="0" w:color="auto"/>
            </w:tcBorders>
            <w:vAlign w:val="center"/>
          </w:tcPr>
          <w:p w:rsidR="00525799" w:rsidRPr="00185280" w:rsidRDefault="00525799" w:rsidP="00525799">
            <w:pPr>
              <w:spacing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525799" w:rsidRPr="009952B9" w:rsidTr="007C75DA">
        <w:trPr>
          <w:trHeight w:val="362"/>
        </w:trPr>
        <w:tc>
          <w:tcPr>
            <w:tcW w:w="1154" w:type="dxa"/>
            <w:tcBorders>
              <w:top w:val="single" w:sz="4" w:space="0" w:color="auto"/>
              <w:left w:val="single" w:sz="4" w:space="0" w:color="auto"/>
              <w:bottom w:val="single" w:sz="4" w:space="0" w:color="auto"/>
              <w:right w:val="single" w:sz="4" w:space="0" w:color="auto"/>
            </w:tcBorders>
            <w:vAlign w:val="center"/>
          </w:tcPr>
          <w:p w:rsidR="00525799" w:rsidRPr="009952B9" w:rsidRDefault="00C41074" w:rsidP="00525799">
            <w:pPr>
              <w:spacing w:line="360" w:lineRule="auto"/>
              <w:jc w:val="center"/>
              <w:rPr>
                <w:rFonts w:ascii="David" w:hAnsi="David" w:cs="David"/>
                <w:b/>
                <w:bCs/>
                <w:color w:val="000000"/>
                <w:sz w:val="24"/>
                <w:szCs w:val="24"/>
                <w:rtl/>
              </w:rPr>
            </w:pPr>
            <w:r>
              <w:rPr>
                <w:rFonts w:ascii="David" w:hAnsi="David" w:cs="David" w:hint="cs"/>
                <w:b/>
                <w:bCs/>
                <w:color w:val="000000"/>
                <w:sz w:val="24"/>
                <w:szCs w:val="24"/>
                <w:rtl/>
              </w:rPr>
              <w:t>6</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185280" w:rsidRDefault="00525799" w:rsidP="00525799">
            <w:pPr>
              <w:spacing w:line="276" w:lineRule="auto"/>
              <w:jc w:val="both"/>
              <w:rPr>
                <w:rFonts w:ascii="David" w:hAnsi="David" w:cs="David"/>
                <w:color w:val="000000"/>
                <w:rtl/>
              </w:rPr>
            </w:pPr>
            <w:r w:rsidRPr="00185280">
              <w:rPr>
                <w:rFonts w:ascii="David" w:hAnsi="David" w:cs="David"/>
                <w:color w:val="000000"/>
                <w:rtl/>
              </w:rPr>
              <w:t>התועלת וההשפעה הצפויים מיישום תוצאות המחקר על תחומי העניין של המשרד</w:t>
            </w:r>
            <w:r w:rsidR="00FE27B3">
              <w:rPr>
                <w:rFonts w:ascii="David" w:hAnsi="David" w:cs="David" w:hint="cs"/>
                <w:color w:val="000000"/>
                <w:rtl/>
              </w:rPr>
              <w:t xml:space="preserve"> ותרומת המחקר לשימור ופיתוח מוקדי ותשתיות ידע</w:t>
            </w:r>
            <w:r w:rsidR="00C41074">
              <w:rPr>
                <w:rFonts w:ascii="David" w:hAnsi="David" w:cs="David" w:hint="cs"/>
                <w:color w:val="000000"/>
                <w:rtl/>
              </w:rPr>
              <w:t>, בכלל זה הכשרת כח אדם וסטודנטים</w:t>
            </w:r>
            <w:r w:rsidRPr="00185280">
              <w:rPr>
                <w:rFonts w:ascii="David" w:hAnsi="David" w:cs="David"/>
                <w:color w:val="000000"/>
                <w:rtl/>
              </w:rPr>
              <w:t xml:space="preserve">. על החוקר להציג את מסלול היישום הפוטנציאלי של תוצאות מחקרו ואת </w:t>
            </w:r>
            <w:r w:rsidRPr="00185280">
              <w:rPr>
                <w:rFonts w:ascii="David" w:hAnsi="David" w:cs="David" w:hint="eastAsia"/>
                <w:color w:val="000000"/>
                <w:rtl/>
              </w:rPr>
              <w:t>פוטנציאל</w:t>
            </w:r>
            <w:r w:rsidRPr="00185280">
              <w:rPr>
                <w:rFonts w:ascii="David" w:hAnsi="David" w:cs="David"/>
                <w:color w:val="000000"/>
                <w:rtl/>
              </w:rPr>
              <w:t xml:space="preserve"> השפעתו הטכנו-כלכלית, </w:t>
            </w:r>
            <w:r w:rsidRPr="00185280">
              <w:rPr>
                <w:rFonts w:ascii="David" w:hAnsi="David" w:cs="David" w:hint="eastAsia"/>
                <w:color w:val="000000"/>
                <w:rtl/>
              </w:rPr>
              <w:t>הסביבתית</w:t>
            </w:r>
            <w:r w:rsidRPr="00185280">
              <w:rPr>
                <w:rFonts w:ascii="David" w:hAnsi="David" w:cs="David"/>
                <w:color w:val="000000"/>
                <w:rtl/>
              </w:rPr>
              <w:t xml:space="preserve"> </w:t>
            </w:r>
            <w:r w:rsidRPr="00185280">
              <w:rPr>
                <w:rFonts w:ascii="David" w:hAnsi="David" w:cs="David" w:hint="eastAsia"/>
                <w:color w:val="000000"/>
                <w:rtl/>
              </w:rPr>
              <w:t>והחברתית</w:t>
            </w:r>
            <w:r w:rsidRPr="00185280">
              <w:rPr>
                <w:rFonts w:ascii="David" w:hAnsi="David" w:cs="David"/>
                <w:color w:val="000000"/>
                <w:rtl/>
              </w:rPr>
              <w:t>, לטווח הקצר ולטווח הארוך.</w:t>
            </w:r>
          </w:p>
        </w:tc>
        <w:tc>
          <w:tcPr>
            <w:tcW w:w="983" w:type="dxa"/>
            <w:tcBorders>
              <w:top w:val="single" w:sz="4" w:space="0" w:color="auto"/>
              <w:left w:val="single" w:sz="4" w:space="0" w:color="auto"/>
              <w:bottom w:val="single" w:sz="4" w:space="0" w:color="auto"/>
              <w:right w:val="single" w:sz="4" w:space="0" w:color="auto"/>
            </w:tcBorders>
            <w:vAlign w:val="center"/>
          </w:tcPr>
          <w:p w:rsidR="00525799" w:rsidRPr="00185280" w:rsidRDefault="00FE27B3" w:rsidP="00525799">
            <w:pPr>
              <w:spacing w:line="360" w:lineRule="auto"/>
              <w:jc w:val="center"/>
              <w:rPr>
                <w:rFonts w:ascii="David" w:hAnsi="David" w:cs="David"/>
                <w:color w:val="000000"/>
                <w:sz w:val="24"/>
                <w:szCs w:val="24"/>
                <w:rtl/>
              </w:rPr>
            </w:pPr>
            <w:r>
              <w:rPr>
                <w:rFonts w:ascii="David" w:hAnsi="David" w:cs="David"/>
                <w:color w:val="000000"/>
                <w:sz w:val="24"/>
                <w:szCs w:val="24"/>
              </w:rPr>
              <w:t>25</w:t>
            </w:r>
          </w:p>
        </w:tc>
      </w:tr>
      <w:tr w:rsidR="00525799" w:rsidRPr="009952B9" w:rsidTr="007C75DA">
        <w:trPr>
          <w:trHeight w:val="604"/>
        </w:trPr>
        <w:tc>
          <w:tcPr>
            <w:tcW w:w="1154" w:type="dxa"/>
            <w:tcBorders>
              <w:top w:val="single" w:sz="4" w:space="0" w:color="auto"/>
              <w:left w:val="single" w:sz="4" w:space="0" w:color="auto"/>
              <w:bottom w:val="single" w:sz="4" w:space="0" w:color="auto"/>
              <w:right w:val="single" w:sz="4" w:space="0" w:color="auto"/>
            </w:tcBorders>
            <w:vAlign w:val="center"/>
          </w:tcPr>
          <w:p w:rsidR="00525799" w:rsidRPr="009952B9" w:rsidRDefault="00525799" w:rsidP="00525799">
            <w:pPr>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t>7</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185280" w:rsidRDefault="00525799" w:rsidP="006703FA">
            <w:pPr>
              <w:spacing w:line="276" w:lineRule="auto"/>
              <w:jc w:val="both"/>
              <w:rPr>
                <w:rFonts w:ascii="David" w:hAnsi="David" w:cs="David"/>
                <w:color w:val="000000"/>
              </w:rPr>
            </w:pPr>
            <w:r w:rsidRPr="00185280">
              <w:rPr>
                <w:rFonts w:ascii="David" w:hAnsi="David" w:cs="David" w:hint="eastAsia"/>
                <w:color w:val="000000"/>
                <w:rtl/>
              </w:rPr>
              <w:t>תקציב</w:t>
            </w:r>
            <w:r w:rsidRPr="00185280">
              <w:rPr>
                <w:rFonts w:ascii="David" w:hAnsi="David" w:cs="David"/>
                <w:color w:val="000000"/>
                <w:rtl/>
              </w:rPr>
              <w:t xml:space="preserve">: </w:t>
            </w:r>
            <w:r w:rsidR="006703FA">
              <w:rPr>
                <w:rFonts w:ascii="David" w:hAnsi="David" w:cs="David" w:hint="cs"/>
                <w:color w:val="000000"/>
                <w:rtl/>
              </w:rPr>
              <w:t>התאמת התקציב</w:t>
            </w:r>
            <w:r w:rsidR="006703FA" w:rsidRPr="00185280">
              <w:rPr>
                <w:rFonts w:ascii="David" w:hAnsi="David" w:cs="David"/>
                <w:color w:val="000000"/>
                <w:rtl/>
              </w:rPr>
              <w:t xml:space="preserve"> </w:t>
            </w:r>
            <w:r w:rsidRPr="00185280">
              <w:rPr>
                <w:rFonts w:ascii="David" w:hAnsi="David" w:cs="David"/>
                <w:color w:val="000000"/>
                <w:rtl/>
              </w:rPr>
              <w:t xml:space="preserve"> </w:t>
            </w:r>
            <w:r w:rsidRPr="00185280">
              <w:rPr>
                <w:rFonts w:ascii="David" w:hAnsi="David" w:cs="David" w:hint="eastAsia"/>
                <w:color w:val="000000"/>
                <w:rtl/>
              </w:rPr>
              <w:t>המבוקש</w:t>
            </w:r>
            <w:r w:rsidRPr="00185280">
              <w:rPr>
                <w:rFonts w:ascii="David" w:hAnsi="David" w:cs="David"/>
                <w:color w:val="000000"/>
                <w:rtl/>
              </w:rPr>
              <w:t xml:space="preserve"> </w:t>
            </w:r>
            <w:r w:rsidRPr="00185280">
              <w:rPr>
                <w:rFonts w:ascii="David" w:hAnsi="David" w:cs="David" w:hint="eastAsia"/>
                <w:color w:val="000000"/>
                <w:rtl/>
              </w:rPr>
              <w:t>ביחס</w:t>
            </w:r>
            <w:r w:rsidRPr="00185280">
              <w:rPr>
                <w:rFonts w:ascii="David" w:hAnsi="David" w:cs="David"/>
                <w:color w:val="000000"/>
                <w:rtl/>
              </w:rPr>
              <w:t xml:space="preserve"> </w:t>
            </w:r>
            <w:r w:rsidRPr="00185280">
              <w:rPr>
                <w:rFonts w:ascii="David" w:hAnsi="David" w:cs="David" w:hint="eastAsia"/>
                <w:color w:val="000000"/>
                <w:rtl/>
              </w:rPr>
              <w:t>למטרה</w:t>
            </w:r>
            <w:r w:rsidRPr="00185280">
              <w:rPr>
                <w:rFonts w:ascii="David" w:hAnsi="David" w:cs="David"/>
                <w:color w:val="000000"/>
                <w:rtl/>
              </w:rPr>
              <w:t xml:space="preserve"> </w:t>
            </w:r>
            <w:r w:rsidR="006703FA">
              <w:rPr>
                <w:rFonts w:ascii="David" w:hAnsi="David" w:cs="David" w:hint="cs"/>
                <w:color w:val="000000"/>
                <w:rtl/>
              </w:rPr>
              <w:t xml:space="preserve">ולתכנית העבודה </w:t>
            </w:r>
            <w:r w:rsidRPr="00185280">
              <w:rPr>
                <w:rFonts w:ascii="David" w:hAnsi="David" w:cs="David" w:hint="eastAsia"/>
                <w:color w:val="000000"/>
                <w:rtl/>
              </w:rPr>
              <w:t>שאותה</w:t>
            </w:r>
            <w:r w:rsidRPr="00185280">
              <w:rPr>
                <w:rFonts w:ascii="David" w:hAnsi="David" w:cs="David"/>
                <w:color w:val="000000"/>
                <w:rtl/>
              </w:rPr>
              <w:t xml:space="preserve"> </w:t>
            </w:r>
            <w:r w:rsidRPr="00185280">
              <w:rPr>
                <w:rFonts w:ascii="David" w:hAnsi="David" w:cs="David" w:hint="eastAsia"/>
                <w:color w:val="000000"/>
                <w:rtl/>
              </w:rPr>
              <w:t>מתעתד</w:t>
            </w:r>
            <w:r w:rsidRPr="00185280">
              <w:rPr>
                <w:rFonts w:ascii="David" w:hAnsi="David" w:cs="David"/>
                <w:color w:val="000000"/>
                <w:rtl/>
              </w:rPr>
              <w:t xml:space="preserve"> </w:t>
            </w:r>
            <w:r w:rsidRPr="00185280">
              <w:rPr>
                <w:rFonts w:ascii="David" w:hAnsi="David" w:cs="David" w:hint="eastAsia"/>
                <w:color w:val="000000"/>
                <w:rtl/>
              </w:rPr>
              <w:t>המחקר</w:t>
            </w:r>
            <w:r w:rsidRPr="00185280">
              <w:rPr>
                <w:rFonts w:ascii="David" w:hAnsi="David" w:cs="David"/>
                <w:color w:val="000000"/>
                <w:rtl/>
              </w:rPr>
              <w:t xml:space="preserve"> </w:t>
            </w:r>
            <w:r w:rsidRPr="00185280">
              <w:rPr>
                <w:rFonts w:ascii="David" w:hAnsi="David" w:cs="David" w:hint="eastAsia"/>
                <w:color w:val="000000"/>
                <w:rtl/>
              </w:rPr>
              <w:t>להשיג</w:t>
            </w:r>
            <w:r w:rsidRPr="00185280">
              <w:rPr>
                <w:rFonts w:ascii="David" w:hAnsi="David" w:cs="David"/>
                <w:color w:val="000000"/>
                <w:rtl/>
              </w:rPr>
              <w:t>.</w:t>
            </w:r>
          </w:p>
        </w:tc>
        <w:tc>
          <w:tcPr>
            <w:tcW w:w="983" w:type="dxa"/>
            <w:tcBorders>
              <w:top w:val="single" w:sz="4" w:space="0" w:color="auto"/>
              <w:left w:val="single" w:sz="4" w:space="0" w:color="auto"/>
              <w:bottom w:val="single" w:sz="4" w:space="0" w:color="auto"/>
              <w:right w:val="single" w:sz="4" w:space="0" w:color="auto"/>
            </w:tcBorders>
            <w:vAlign w:val="center"/>
          </w:tcPr>
          <w:p w:rsidR="00525799" w:rsidRPr="00185280" w:rsidRDefault="00525799" w:rsidP="00525799">
            <w:pPr>
              <w:spacing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525799" w:rsidRPr="009952B9" w:rsidTr="007C75DA">
        <w:trPr>
          <w:trHeight w:val="285"/>
        </w:trPr>
        <w:tc>
          <w:tcPr>
            <w:tcW w:w="1154" w:type="dxa"/>
            <w:tcBorders>
              <w:top w:val="nil"/>
              <w:left w:val="single" w:sz="4" w:space="0" w:color="auto"/>
              <w:bottom w:val="single" w:sz="4" w:space="0" w:color="auto"/>
              <w:right w:val="single" w:sz="4" w:space="0" w:color="auto"/>
            </w:tcBorders>
            <w:vAlign w:val="center"/>
          </w:tcPr>
          <w:p w:rsidR="00525799" w:rsidRPr="009952B9" w:rsidRDefault="00525799" w:rsidP="00525799">
            <w:pPr>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t>8</w:t>
            </w:r>
          </w:p>
        </w:tc>
        <w:tc>
          <w:tcPr>
            <w:tcW w:w="5943" w:type="dxa"/>
            <w:tcBorders>
              <w:top w:val="nil"/>
              <w:left w:val="single" w:sz="4" w:space="0" w:color="auto"/>
              <w:bottom w:val="single" w:sz="4" w:space="0" w:color="auto"/>
              <w:right w:val="single" w:sz="4" w:space="0" w:color="auto"/>
            </w:tcBorders>
            <w:shd w:val="clear" w:color="auto" w:fill="auto"/>
            <w:vAlign w:val="center"/>
          </w:tcPr>
          <w:p w:rsidR="00525799" w:rsidRPr="00185280" w:rsidRDefault="006703FA" w:rsidP="006703FA">
            <w:pPr>
              <w:spacing w:line="276" w:lineRule="auto"/>
              <w:jc w:val="both"/>
              <w:rPr>
                <w:rFonts w:ascii="David" w:hAnsi="David" w:cs="David"/>
                <w:color w:val="000000"/>
              </w:rPr>
            </w:pPr>
            <w:r>
              <w:rPr>
                <w:rFonts w:ascii="David" w:hAnsi="David" w:cs="David" w:hint="cs"/>
                <w:color w:val="000000"/>
                <w:rtl/>
              </w:rPr>
              <w:t>טיב ההצעה,</w:t>
            </w:r>
            <w:r w:rsidRPr="00185280" w:rsidDel="006703FA">
              <w:rPr>
                <w:rFonts w:ascii="David" w:hAnsi="David" w:cs="David" w:hint="cs"/>
                <w:color w:val="000000"/>
                <w:rtl/>
              </w:rPr>
              <w:t xml:space="preserve"> </w:t>
            </w:r>
            <w:r w:rsidR="00525799" w:rsidRPr="00185280">
              <w:rPr>
                <w:rFonts w:ascii="David" w:hAnsi="David" w:cs="David" w:hint="cs"/>
                <w:color w:val="000000"/>
                <w:rtl/>
              </w:rPr>
              <w:t xml:space="preserve">אופן </w:t>
            </w:r>
            <w:r w:rsidR="00525799" w:rsidRPr="00185280">
              <w:rPr>
                <w:rFonts w:ascii="David" w:hAnsi="David" w:cs="David" w:hint="eastAsia"/>
                <w:color w:val="000000"/>
                <w:rtl/>
              </w:rPr>
              <w:t>הצגת</w:t>
            </w:r>
            <w:r w:rsidR="00525799" w:rsidRPr="00185280">
              <w:rPr>
                <w:rFonts w:ascii="David" w:hAnsi="David" w:cs="David"/>
                <w:color w:val="000000"/>
                <w:rtl/>
              </w:rPr>
              <w:t xml:space="preserve"> </w:t>
            </w:r>
            <w:r w:rsidR="00525799" w:rsidRPr="00185280">
              <w:rPr>
                <w:rFonts w:ascii="David" w:hAnsi="David" w:cs="David" w:hint="eastAsia"/>
                <w:color w:val="000000"/>
                <w:rtl/>
              </w:rPr>
              <w:t>ההצעה</w:t>
            </w:r>
            <w:r>
              <w:rPr>
                <w:rFonts w:ascii="David" w:hAnsi="David" w:cs="David" w:hint="cs"/>
                <w:color w:val="000000"/>
                <w:rtl/>
              </w:rPr>
              <w:t>, שלימותה.</w:t>
            </w:r>
          </w:p>
        </w:tc>
        <w:tc>
          <w:tcPr>
            <w:tcW w:w="983" w:type="dxa"/>
            <w:tcBorders>
              <w:top w:val="nil"/>
              <w:left w:val="single" w:sz="4" w:space="0" w:color="auto"/>
              <w:bottom w:val="single" w:sz="4" w:space="0" w:color="auto"/>
              <w:right w:val="single" w:sz="4" w:space="0" w:color="auto"/>
            </w:tcBorders>
            <w:vAlign w:val="center"/>
          </w:tcPr>
          <w:p w:rsidR="00525799" w:rsidRPr="00185280" w:rsidRDefault="00525799" w:rsidP="00525799">
            <w:pPr>
              <w:spacing w:line="360" w:lineRule="auto"/>
              <w:jc w:val="center"/>
              <w:rPr>
                <w:rFonts w:ascii="David" w:hAnsi="David" w:cs="David"/>
                <w:color w:val="000000"/>
                <w:sz w:val="24"/>
                <w:szCs w:val="24"/>
                <w:rtl/>
              </w:rPr>
            </w:pPr>
            <w:r w:rsidRPr="00185280">
              <w:rPr>
                <w:rFonts w:ascii="David" w:hAnsi="David" w:cs="David"/>
                <w:color w:val="000000"/>
                <w:sz w:val="24"/>
                <w:szCs w:val="24"/>
              </w:rPr>
              <w:t>5</w:t>
            </w:r>
          </w:p>
        </w:tc>
      </w:tr>
      <w:tr w:rsidR="00525799" w:rsidRPr="009952B9" w:rsidTr="007C75DA">
        <w:trPr>
          <w:trHeight w:val="769"/>
        </w:trPr>
        <w:tc>
          <w:tcPr>
            <w:tcW w:w="1154" w:type="dxa"/>
            <w:tcBorders>
              <w:top w:val="single" w:sz="4" w:space="0" w:color="auto"/>
              <w:left w:val="single" w:sz="4" w:space="0" w:color="auto"/>
              <w:bottom w:val="single" w:sz="4" w:space="0" w:color="auto"/>
              <w:right w:val="single" w:sz="4" w:space="0" w:color="auto"/>
            </w:tcBorders>
            <w:vAlign w:val="center"/>
          </w:tcPr>
          <w:p w:rsidR="00525799" w:rsidRPr="009952B9" w:rsidRDefault="00525799" w:rsidP="00525799">
            <w:pPr>
              <w:spacing w:line="360" w:lineRule="auto"/>
              <w:jc w:val="center"/>
              <w:rPr>
                <w:rFonts w:ascii="David" w:hAnsi="David" w:cs="David"/>
                <w:color w:val="000000"/>
                <w:sz w:val="24"/>
                <w:szCs w:val="24"/>
                <w:rtl/>
              </w:rPr>
            </w:pPr>
            <w:r>
              <w:rPr>
                <w:rFonts w:ascii="David" w:hAnsi="David" w:cs="David" w:hint="cs"/>
                <w:b/>
                <w:bCs/>
                <w:color w:val="000000"/>
                <w:rtl/>
              </w:rPr>
              <w:t>סה"כ</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185280" w:rsidRDefault="00525799" w:rsidP="00525799">
            <w:pPr>
              <w:spacing w:line="276" w:lineRule="auto"/>
              <w:rPr>
                <w:rFonts w:ascii="David" w:hAnsi="David" w:cs="David"/>
                <w:b/>
                <w:bCs/>
                <w:color w:val="000000"/>
                <w:rtl/>
              </w:rPr>
            </w:pPr>
          </w:p>
        </w:tc>
        <w:tc>
          <w:tcPr>
            <w:tcW w:w="983" w:type="dxa"/>
            <w:tcBorders>
              <w:top w:val="single" w:sz="4" w:space="0" w:color="auto"/>
              <w:left w:val="single" w:sz="4" w:space="0" w:color="auto"/>
              <w:bottom w:val="single" w:sz="4" w:space="0" w:color="auto"/>
              <w:right w:val="single" w:sz="4" w:space="0" w:color="auto"/>
            </w:tcBorders>
            <w:vAlign w:val="center"/>
          </w:tcPr>
          <w:p w:rsidR="00525799" w:rsidRPr="00C62602" w:rsidRDefault="00525799" w:rsidP="00525799">
            <w:pPr>
              <w:spacing w:line="360" w:lineRule="auto"/>
              <w:jc w:val="center"/>
              <w:rPr>
                <w:rFonts w:ascii="David" w:hAnsi="David" w:cs="David"/>
                <w:b/>
                <w:bCs/>
                <w:color w:val="000000"/>
                <w:sz w:val="24"/>
                <w:szCs w:val="24"/>
                <w:rtl/>
              </w:rPr>
            </w:pPr>
            <w:r w:rsidRPr="00C62602">
              <w:rPr>
                <w:rFonts w:ascii="David" w:hAnsi="David" w:cs="David"/>
                <w:b/>
                <w:bCs/>
                <w:color w:val="000000"/>
                <w:sz w:val="24"/>
                <w:szCs w:val="24"/>
              </w:rPr>
              <w:t>100</w:t>
            </w:r>
          </w:p>
        </w:tc>
      </w:tr>
    </w:tbl>
    <w:p w:rsidR="00525799" w:rsidRPr="007D0E88" w:rsidRDefault="00525799" w:rsidP="00525799">
      <w:pPr>
        <w:spacing w:line="360" w:lineRule="auto"/>
        <w:jc w:val="both"/>
        <w:rPr>
          <w:b/>
          <w:bCs/>
          <w:szCs w:val="24"/>
          <w:rtl/>
        </w:rPr>
      </w:pPr>
    </w:p>
    <w:p w:rsidR="00525799" w:rsidRPr="0094237E" w:rsidRDefault="00525799" w:rsidP="005E170A">
      <w:pPr>
        <w:pStyle w:val="7"/>
        <w:numPr>
          <w:ilvl w:val="1"/>
          <w:numId w:val="104"/>
        </w:numPr>
        <w:ind w:left="935" w:hanging="575"/>
        <w:rPr>
          <w:szCs w:val="24"/>
        </w:rPr>
      </w:pPr>
      <w:r w:rsidRPr="0094237E">
        <w:rPr>
          <w:szCs w:val="24"/>
          <w:rtl/>
        </w:rPr>
        <w:t>תיאור תהליך בחינת ההצעות:</w:t>
      </w:r>
    </w:p>
    <w:p w:rsidR="00525799" w:rsidRPr="0094237E" w:rsidRDefault="00525799" w:rsidP="005E170A">
      <w:pPr>
        <w:pStyle w:val="7"/>
        <w:numPr>
          <w:ilvl w:val="2"/>
          <w:numId w:val="104"/>
        </w:numPr>
        <w:ind w:hanging="562"/>
        <w:rPr>
          <w:b w:val="0"/>
          <w:bCs w:val="0"/>
          <w:szCs w:val="24"/>
          <w:u w:val="none"/>
        </w:rPr>
      </w:pPr>
      <w:r w:rsidRPr="0094237E">
        <w:rPr>
          <w:rFonts w:hint="eastAsia"/>
          <w:b w:val="0"/>
          <w:bCs w:val="0"/>
          <w:szCs w:val="24"/>
          <w:u w:val="none"/>
          <w:rtl/>
        </w:rPr>
        <w:t>המשרד</w:t>
      </w:r>
      <w:r w:rsidRPr="0094237E">
        <w:rPr>
          <w:b w:val="0"/>
          <w:bCs w:val="0"/>
          <w:szCs w:val="24"/>
          <w:u w:val="none"/>
          <w:rtl/>
        </w:rPr>
        <w:t xml:space="preserve"> יבחן את ההצעות</w:t>
      </w:r>
      <w:r w:rsidRPr="00447F05">
        <w:rPr>
          <w:szCs w:val="24"/>
          <w:u w:val="none"/>
          <w:rtl/>
        </w:rPr>
        <w:t xml:space="preserve"> </w:t>
      </w:r>
      <w:r w:rsidRPr="00447F05">
        <w:rPr>
          <w:b w:val="0"/>
          <w:bCs w:val="0"/>
          <w:szCs w:val="24"/>
          <w:u w:val="none"/>
          <w:rtl/>
        </w:rPr>
        <w:t>ויהיה</w:t>
      </w:r>
      <w:r w:rsidRPr="0094237E">
        <w:rPr>
          <w:b w:val="0"/>
          <w:bCs w:val="0"/>
          <w:szCs w:val="24"/>
          <w:u w:val="none"/>
          <w:rtl/>
        </w:rPr>
        <w:t xml:space="preserve"> רשאי (אך לא חייב) בכל עת, לפי שיקול דעתו</w:t>
      </w:r>
      <w:r w:rsidRPr="0094237E">
        <w:rPr>
          <w:rFonts w:hint="cs"/>
          <w:b w:val="0"/>
          <w:bCs w:val="0"/>
          <w:szCs w:val="24"/>
          <w:u w:val="none"/>
          <w:rtl/>
        </w:rPr>
        <w:t xml:space="preserve"> הבלעדי</w:t>
      </w:r>
      <w:r w:rsidRPr="0094237E">
        <w:rPr>
          <w:b w:val="0"/>
          <w:bCs w:val="0"/>
          <w:szCs w:val="24"/>
          <w:u w:val="none"/>
          <w:rtl/>
        </w:rPr>
        <w:t>, לפנות לכל המציעים או לחלקם או למציע בודד ולדרוש לקבל מידע, הבהרות, השלמות, מסמכים או כל דבר אחר הנחוץ לדעתו כדי לדון בהצעה ספציפית או בכל ההצעות ביחד ובכלל זה, להופיע בפניו. מבלי לגרוע מכלליות האמור, יהיה המשרד רשאי לדרוש אישור או חוות דעת מ</w:t>
      </w:r>
      <w:r w:rsidRPr="0094237E">
        <w:rPr>
          <w:rFonts w:hint="cs"/>
          <w:b w:val="0"/>
          <w:bCs w:val="0"/>
          <w:szCs w:val="24"/>
          <w:u w:val="none"/>
          <w:rtl/>
        </w:rPr>
        <w:t xml:space="preserve">גורם </w:t>
      </w:r>
      <w:r w:rsidRPr="0094237E">
        <w:rPr>
          <w:b w:val="0"/>
          <w:bCs w:val="0"/>
          <w:szCs w:val="24"/>
          <w:u w:val="none"/>
          <w:rtl/>
        </w:rPr>
        <w:t xml:space="preserve">בלתי תלוי בקשר לכל פרט שהועבר למשרד במסגרת ההצעה. כמו כן, יהיה המשרד רשאי לחזור למציעים או למי מהם לשם קביעת עמדתו הסופית ביחס להצעה. במסגרת פניות </w:t>
      </w:r>
      <w:r w:rsidRPr="0094237E">
        <w:rPr>
          <w:b w:val="0"/>
          <w:bCs w:val="0"/>
          <w:szCs w:val="24"/>
          <w:u w:val="none"/>
          <w:rtl/>
        </w:rPr>
        <w:lastRenderedPageBreak/>
        <w:t>המשרד, יהיה המשרד רשאי לקבוע לוח זמנים לקבלתם וכן לקבוע שאי עמידה בלוח הזמנים תביא לטיפול בהצעה ללא מידע זה או אף לדחיית ההצעה.</w:t>
      </w:r>
    </w:p>
    <w:p w:rsidR="00525799" w:rsidRPr="0094237E" w:rsidRDefault="00525799" w:rsidP="005E170A">
      <w:pPr>
        <w:pStyle w:val="7"/>
        <w:numPr>
          <w:ilvl w:val="2"/>
          <w:numId w:val="104"/>
        </w:numPr>
        <w:ind w:hanging="562"/>
        <w:rPr>
          <w:b w:val="0"/>
          <w:bCs w:val="0"/>
          <w:szCs w:val="24"/>
          <w:u w:val="none"/>
          <w:rtl/>
        </w:rPr>
      </w:pPr>
      <w:r w:rsidRPr="0094237E">
        <w:rPr>
          <w:b w:val="0"/>
          <w:bCs w:val="0"/>
          <w:szCs w:val="24"/>
          <w:u w:val="none"/>
          <w:rtl/>
        </w:rPr>
        <w:t>ועדת המשנה  תבחן את כל ה</w:t>
      </w:r>
      <w:r w:rsidRPr="0094237E">
        <w:rPr>
          <w:rFonts w:hint="cs"/>
          <w:b w:val="0"/>
          <w:bCs w:val="0"/>
          <w:szCs w:val="24"/>
          <w:u w:val="none"/>
          <w:rtl/>
        </w:rPr>
        <w:t>מחקרים</w:t>
      </w:r>
      <w:r w:rsidRPr="0094237E">
        <w:rPr>
          <w:b w:val="0"/>
          <w:bCs w:val="0"/>
          <w:szCs w:val="24"/>
          <w:u w:val="none"/>
          <w:rtl/>
        </w:rPr>
        <w:t xml:space="preserve"> ותנקדן כמפורט </w:t>
      </w:r>
      <w:r w:rsidRPr="0094237E">
        <w:rPr>
          <w:rFonts w:hint="eastAsia"/>
          <w:szCs w:val="24"/>
          <w:u w:val="none"/>
          <w:rtl/>
        </w:rPr>
        <w:t>בטבלה</w:t>
      </w:r>
      <w:r w:rsidRPr="0094237E">
        <w:rPr>
          <w:szCs w:val="24"/>
          <w:u w:val="none"/>
          <w:rtl/>
        </w:rPr>
        <w:t xml:space="preserve"> 1</w:t>
      </w:r>
      <w:r w:rsidRPr="0094237E">
        <w:rPr>
          <w:rFonts w:hint="cs"/>
          <w:b w:val="0"/>
          <w:bCs w:val="0"/>
          <w:szCs w:val="24"/>
          <w:u w:val="none"/>
          <w:rtl/>
        </w:rPr>
        <w:t xml:space="preserve"> לעיל (סעיף 3.1.2)</w:t>
      </w:r>
      <w:r w:rsidRPr="0094237E">
        <w:rPr>
          <w:b w:val="0"/>
          <w:bCs w:val="0"/>
          <w:szCs w:val="24"/>
          <w:u w:val="none"/>
          <w:rtl/>
        </w:rPr>
        <w:t>.</w:t>
      </w:r>
      <w:r w:rsidRPr="0094237E">
        <w:rPr>
          <w:rFonts w:hint="cs"/>
          <w:b w:val="0"/>
          <w:bCs w:val="0"/>
          <w:szCs w:val="24"/>
          <w:u w:val="none"/>
          <w:rtl/>
        </w:rPr>
        <w:t xml:space="preserve"> יובהר כי ההחלטה הסופית הינה </w:t>
      </w:r>
      <w:r w:rsidRPr="0094237E">
        <w:rPr>
          <w:rFonts w:hint="eastAsia"/>
          <w:b w:val="0"/>
          <w:bCs w:val="0"/>
          <w:szCs w:val="24"/>
          <w:u w:val="none"/>
          <w:rtl/>
        </w:rPr>
        <w:t>בידי</w:t>
      </w:r>
      <w:r w:rsidRPr="0094237E">
        <w:rPr>
          <w:b w:val="0"/>
          <w:bCs w:val="0"/>
          <w:szCs w:val="24"/>
          <w:u w:val="none"/>
          <w:rtl/>
        </w:rPr>
        <w:t xml:space="preserve"> </w:t>
      </w:r>
      <w:r w:rsidRPr="0094237E">
        <w:rPr>
          <w:rFonts w:hint="eastAsia"/>
          <w:b w:val="0"/>
          <w:bCs w:val="0"/>
          <w:szCs w:val="24"/>
          <w:u w:val="none"/>
          <w:rtl/>
        </w:rPr>
        <w:t>ועדת</w:t>
      </w:r>
      <w:r w:rsidRPr="0094237E">
        <w:rPr>
          <w:b w:val="0"/>
          <w:bCs w:val="0"/>
          <w:szCs w:val="24"/>
          <w:u w:val="none"/>
          <w:rtl/>
        </w:rPr>
        <w:t xml:space="preserve"> </w:t>
      </w:r>
      <w:r w:rsidRPr="0094237E">
        <w:rPr>
          <w:rFonts w:hint="eastAsia"/>
          <w:b w:val="0"/>
          <w:bCs w:val="0"/>
          <w:szCs w:val="24"/>
          <w:u w:val="none"/>
          <w:rtl/>
        </w:rPr>
        <w:t>המכרזים</w:t>
      </w:r>
      <w:r w:rsidRPr="0094237E">
        <w:rPr>
          <w:rFonts w:hint="cs"/>
          <w:b w:val="0"/>
          <w:bCs w:val="0"/>
          <w:szCs w:val="24"/>
          <w:u w:val="none"/>
          <w:rtl/>
        </w:rPr>
        <w:t xml:space="preserve">. </w:t>
      </w:r>
    </w:p>
    <w:p w:rsidR="00525799" w:rsidRPr="0094237E" w:rsidRDefault="00525799" w:rsidP="005E170A">
      <w:pPr>
        <w:pStyle w:val="7"/>
        <w:numPr>
          <w:ilvl w:val="2"/>
          <w:numId w:val="104"/>
        </w:numPr>
        <w:ind w:hanging="562"/>
        <w:rPr>
          <w:rFonts w:asciiTheme="majorBidi" w:hAnsiTheme="majorBidi"/>
          <w:b w:val="0"/>
          <w:bCs w:val="0"/>
          <w:u w:val="none"/>
        </w:rPr>
      </w:pPr>
      <w:r w:rsidRPr="0094237E">
        <w:rPr>
          <w:rFonts w:hint="cs"/>
          <w:b w:val="0"/>
          <w:bCs w:val="0"/>
          <w:szCs w:val="24"/>
          <w:u w:val="none"/>
          <w:rtl/>
        </w:rPr>
        <w:t xml:space="preserve">במקרים בהם יקבל המשרד </w:t>
      </w:r>
      <w:r w:rsidRPr="0094237E">
        <w:rPr>
          <w:b w:val="0"/>
          <w:bCs w:val="0"/>
          <w:szCs w:val="24"/>
          <w:u w:val="none"/>
          <w:rtl/>
        </w:rPr>
        <w:t xml:space="preserve">תוספות תקציביות עבור קול קורא זה </w:t>
      </w:r>
      <w:r w:rsidRPr="0094237E">
        <w:rPr>
          <w:rFonts w:hint="cs"/>
          <w:b w:val="0"/>
          <w:bCs w:val="0"/>
          <w:szCs w:val="24"/>
          <w:u w:val="none"/>
          <w:rtl/>
        </w:rPr>
        <w:t>מיחידות של המשרד, ממשרדי ממשלה אחרים או במסגרת שיתוף פעולה בינמשרדי או בינלאומי, תקציב זה יופנה</w:t>
      </w:r>
      <w:r w:rsidRPr="0094237E" w:rsidDel="00537604">
        <w:rPr>
          <w:b w:val="0"/>
          <w:bCs w:val="0"/>
          <w:szCs w:val="24"/>
          <w:u w:val="none"/>
          <w:rtl/>
        </w:rPr>
        <w:t xml:space="preserve"> </w:t>
      </w:r>
      <w:r w:rsidRPr="0094237E">
        <w:rPr>
          <w:rFonts w:hint="cs"/>
          <w:b w:val="0"/>
          <w:bCs w:val="0"/>
          <w:szCs w:val="24"/>
          <w:u w:val="none"/>
          <w:rtl/>
        </w:rPr>
        <w:t xml:space="preserve">להצעות </w:t>
      </w:r>
      <w:r w:rsidRPr="0094237E">
        <w:rPr>
          <w:b w:val="0"/>
          <w:bCs w:val="0"/>
          <w:szCs w:val="24"/>
          <w:u w:val="none"/>
          <w:rtl/>
        </w:rPr>
        <w:t xml:space="preserve">המחקר </w:t>
      </w:r>
      <w:r w:rsidRPr="0094237E">
        <w:rPr>
          <w:rFonts w:hint="cs"/>
          <w:b w:val="0"/>
          <w:bCs w:val="0"/>
          <w:szCs w:val="24"/>
          <w:u w:val="none"/>
          <w:rtl/>
        </w:rPr>
        <w:t xml:space="preserve">שיוגדרו ברשימות שיפוט נפרדות (סעיף 1.7; </w:t>
      </w:r>
      <w:r w:rsidRPr="0094237E">
        <w:rPr>
          <w:b w:val="0"/>
          <w:bCs w:val="0"/>
          <w:szCs w:val="24"/>
          <w:u w:val="none"/>
          <w:rtl/>
        </w:rPr>
        <w:t xml:space="preserve">למשל </w:t>
      </w:r>
      <w:r w:rsidRPr="0094237E">
        <w:rPr>
          <w:rFonts w:hint="cs"/>
          <w:b w:val="0"/>
          <w:bCs w:val="0"/>
          <w:szCs w:val="24"/>
          <w:u w:val="none"/>
          <w:rtl/>
        </w:rPr>
        <w:t>ל</w:t>
      </w:r>
      <w:r w:rsidRPr="0094237E">
        <w:rPr>
          <w:rFonts w:hint="eastAsia"/>
          <w:b w:val="0"/>
          <w:bCs w:val="0"/>
          <w:szCs w:val="24"/>
          <w:u w:val="none"/>
          <w:rtl/>
        </w:rPr>
        <w:t>מחקרים</w:t>
      </w:r>
      <w:r w:rsidRPr="0094237E">
        <w:rPr>
          <w:b w:val="0"/>
          <w:bCs w:val="0"/>
          <w:szCs w:val="24"/>
          <w:u w:val="none"/>
          <w:rtl/>
        </w:rPr>
        <w:t xml:space="preserve"> בתחו</w:t>
      </w:r>
      <w:r w:rsidRPr="0094237E">
        <w:rPr>
          <w:rFonts w:hint="cs"/>
          <w:b w:val="0"/>
          <w:bCs w:val="0"/>
          <w:szCs w:val="24"/>
          <w:u w:val="none"/>
          <w:rtl/>
        </w:rPr>
        <w:t xml:space="preserve">ם מחצבים, בנושאי הערכות לרעידות אדמה, בנושאי חקלאות ועוד). </w:t>
      </w:r>
      <w:r w:rsidRPr="0094237E">
        <w:rPr>
          <w:rFonts w:hint="eastAsia"/>
          <w:b w:val="0"/>
          <w:bCs w:val="0"/>
          <w:szCs w:val="24"/>
          <w:u w:val="none"/>
          <w:rtl/>
        </w:rPr>
        <w:t>במקרים</w:t>
      </w:r>
      <w:r w:rsidRPr="0094237E">
        <w:rPr>
          <w:b w:val="0"/>
          <w:bCs w:val="0"/>
          <w:szCs w:val="24"/>
          <w:u w:val="none"/>
          <w:rtl/>
        </w:rPr>
        <w:t xml:space="preserve"> אלה דירוג </w:t>
      </w:r>
      <w:r w:rsidRPr="0094237E">
        <w:rPr>
          <w:rFonts w:hint="eastAsia"/>
          <w:b w:val="0"/>
          <w:bCs w:val="0"/>
          <w:szCs w:val="24"/>
          <w:u w:val="none"/>
          <w:rtl/>
        </w:rPr>
        <w:t>הצעות</w:t>
      </w:r>
      <w:r w:rsidRPr="0094237E">
        <w:rPr>
          <w:b w:val="0"/>
          <w:bCs w:val="0"/>
          <w:szCs w:val="24"/>
          <w:u w:val="none"/>
          <w:rtl/>
        </w:rPr>
        <w:t xml:space="preserve"> ב</w:t>
      </w:r>
      <w:r w:rsidRPr="0094237E">
        <w:rPr>
          <w:rFonts w:hint="cs"/>
          <w:b w:val="0"/>
          <w:bCs w:val="0"/>
          <w:szCs w:val="24"/>
          <w:u w:val="none"/>
          <w:rtl/>
        </w:rPr>
        <w:t xml:space="preserve">כל רשימת שיפוט </w:t>
      </w:r>
      <w:r w:rsidRPr="0094237E">
        <w:rPr>
          <w:b w:val="0"/>
          <w:bCs w:val="0"/>
          <w:szCs w:val="24"/>
          <w:u w:val="none"/>
          <w:rtl/>
        </w:rPr>
        <w:t>נפרד</w:t>
      </w:r>
      <w:r w:rsidRPr="0094237E">
        <w:rPr>
          <w:rFonts w:hint="cs"/>
          <w:b w:val="0"/>
          <w:bCs w:val="0"/>
          <w:szCs w:val="24"/>
          <w:u w:val="none"/>
          <w:rtl/>
        </w:rPr>
        <w:t xml:space="preserve">ת </w:t>
      </w:r>
      <w:r w:rsidRPr="0094237E">
        <w:rPr>
          <w:b w:val="0"/>
          <w:bCs w:val="0"/>
          <w:szCs w:val="24"/>
          <w:u w:val="none"/>
          <w:rtl/>
        </w:rPr>
        <w:t xml:space="preserve">יתבצע </w:t>
      </w:r>
      <w:r w:rsidRPr="0094237E">
        <w:rPr>
          <w:rFonts w:hint="cs"/>
          <w:b w:val="0"/>
          <w:bCs w:val="0"/>
          <w:szCs w:val="24"/>
          <w:u w:val="none"/>
          <w:rtl/>
        </w:rPr>
        <w:t>בנפרד</w:t>
      </w:r>
      <w:r w:rsidRPr="0094237E">
        <w:rPr>
          <w:b w:val="0"/>
          <w:bCs w:val="0"/>
          <w:szCs w:val="24"/>
          <w:u w:val="none"/>
        </w:rPr>
        <w:t xml:space="preserve"> </w:t>
      </w:r>
      <w:r w:rsidRPr="0094237E">
        <w:rPr>
          <w:rFonts w:hint="cs"/>
          <w:b w:val="0"/>
          <w:bCs w:val="0"/>
          <w:szCs w:val="24"/>
          <w:u w:val="none"/>
          <w:rtl/>
        </w:rPr>
        <w:t>יחד עם הגורם המממן</w:t>
      </w:r>
      <w:r w:rsidRPr="0094237E">
        <w:rPr>
          <w:b w:val="0"/>
          <w:bCs w:val="0"/>
          <w:szCs w:val="24"/>
          <w:u w:val="none"/>
          <w:rtl/>
        </w:rPr>
        <w:t xml:space="preserve">. </w:t>
      </w:r>
      <w:r w:rsidRPr="0094237E">
        <w:rPr>
          <w:rFonts w:asciiTheme="majorBidi" w:hAnsiTheme="majorBidi" w:hint="cs"/>
          <w:b w:val="0"/>
          <w:bCs w:val="0"/>
          <w:u w:val="none"/>
          <w:rtl/>
        </w:rPr>
        <w:t xml:space="preserve"> </w:t>
      </w:r>
    </w:p>
    <w:p w:rsidR="00525799" w:rsidRPr="009952B9" w:rsidRDefault="00525799" w:rsidP="00525799">
      <w:pPr>
        <w:pStyle w:val="af5"/>
        <w:spacing w:line="360" w:lineRule="auto"/>
        <w:ind w:left="1502"/>
        <w:jc w:val="both"/>
        <w:rPr>
          <w:rFonts w:ascii="David" w:hAnsi="David"/>
          <w:szCs w:val="24"/>
          <w:rtl/>
        </w:rPr>
      </w:pPr>
      <w:r w:rsidRPr="00F06AE9">
        <w:rPr>
          <w:rFonts w:ascii="David" w:hAnsi="David"/>
          <w:szCs w:val="24"/>
          <w:rtl/>
        </w:rPr>
        <w:t xml:space="preserve">בכל מקרה, אין באמור לעיל כדי למנוע מימון </w:t>
      </w:r>
      <w:r w:rsidRPr="00F06AE9">
        <w:rPr>
          <w:rFonts w:ascii="David" w:hAnsi="David" w:hint="cs"/>
          <w:szCs w:val="24"/>
          <w:rtl/>
        </w:rPr>
        <w:t xml:space="preserve">המחקרים שידורגו </w:t>
      </w:r>
      <w:r w:rsidRPr="00F06AE9">
        <w:rPr>
          <w:rFonts w:ascii="David" w:hAnsi="David" w:hint="eastAsia"/>
          <w:szCs w:val="24"/>
          <w:rtl/>
        </w:rPr>
        <w:t>ברשימות</w:t>
      </w:r>
      <w:r w:rsidRPr="00F06AE9">
        <w:rPr>
          <w:rFonts w:ascii="David" w:hAnsi="David"/>
          <w:szCs w:val="24"/>
          <w:rtl/>
        </w:rPr>
        <w:t xml:space="preserve"> </w:t>
      </w:r>
      <w:r w:rsidRPr="00F06AE9">
        <w:rPr>
          <w:rFonts w:ascii="David" w:hAnsi="David" w:hint="eastAsia"/>
          <w:szCs w:val="24"/>
          <w:rtl/>
        </w:rPr>
        <w:t>שיפוט</w:t>
      </w:r>
      <w:r w:rsidRPr="00F06AE9">
        <w:rPr>
          <w:rFonts w:ascii="David" w:hAnsi="David"/>
          <w:szCs w:val="24"/>
          <w:rtl/>
        </w:rPr>
        <w:t xml:space="preserve"> </w:t>
      </w:r>
      <w:r w:rsidRPr="00F06AE9">
        <w:rPr>
          <w:rFonts w:ascii="David" w:hAnsi="David" w:hint="eastAsia"/>
          <w:szCs w:val="24"/>
          <w:rtl/>
        </w:rPr>
        <w:t>נפרדות</w:t>
      </w:r>
      <w:r w:rsidRPr="00F06AE9">
        <w:rPr>
          <w:rFonts w:ascii="David" w:hAnsi="David"/>
          <w:szCs w:val="24"/>
          <w:rtl/>
        </w:rPr>
        <w:t xml:space="preserve"> גם מהתקציב</w:t>
      </w:r>
      <w:r w:rsidRPr="009952B9">
        <w:rPr>
          <w:rFonts w:ascii="David" w:hAnsi="David"/>
          <w:szCs w:val="24"/>
          <w:rtl/>
        </w:rPr>
        <w:t xml:space="preserve"> המוקצה ע"י המשרד לטובת </w:t>
      </w:r>
      <w:r>
        <w:rPr>
          <w:rFonts w:ascii="David" w:hAnsi="David" w:hint="cs"/>
          <w:szCs w:val="24"/>
          <w:rtl/>
        </w:rPr>
        <w:t>קול קורא</w:t>
      </w:r>
      <w:r w:rsidRPr="009952B9">
        <w:rPr>
          <w:rFonts w:ascii="David" w:hAnsi="David"/>
          <w:szCs w:val="24"/>
          <w:rtl/>
        </w:rPr>
        <w:t xml:space="preserve"> זה, בהתאם לדירוג ההצעות.</w:t>
      </w:r>
    </w:p>
    <w:p w:rsidR="00525799" w:rsidRPr="0094237E" w:rsidRDefault="00525799" w:rsidP="007C75DA">
      <w:pPr>
        <w:pStyle w:val="7"/>
        <w:numPr>
          <w:ilvl w:val="2"/>
          <w:numId w:val="104"/>
        </w:numPr>
        <w:ind w:hanging="562"/>
        <w:rPr>
          <w:b w:val="0"/>
          <w:bCs w:val="0"/>
          <w:szCs w:val="24"/>
          <w:u w:val="none"/>
          <w:rtl/>
        </w:rPr>
      </w:pPr>
      <w:r w:rsidRPr="0094237E">
        <w:rPr>
          <w:rFonts w:hint="cs"/>
          <w:b w:val="0"/>
          <w:bCs w:val="0"/>
          <w:szCs w:val="24"/>
          <w:u w:val="none"/>
          <w:rtl/>
        </w:rPr>
        <w:t>ועדת המשנה</w:t>
      </w:r>
      <w:r w:rsidRPr="0094237E">
        <w:rPr>
          <w:b w:val="0"/>
          <w:bCs w:val="0"/>
          <w:szCs w:val="24"/>
          <w:u w:val="none"/>
          <w:rtl/>
        </w:rPr>
        <w:t xml:space="preserve">, </w:t>
      </w:r>
      <w:r w:rsidRPr="0094237E">
        <w:rPr>
          <w:rFonts w:hint="cs"/>
          <w:b w:val="0"/>
          <w:bCs w:val="0"/>
          <w:szCs w:val="24"/>
          <w:u w:val="none"/>
          <w:rtl/>
        </w:rPr>
        <w:t xml:space="preserve">יכולה </w:t>
      </w:r>
      <w:r w:rsidRPr="0094237E">
        <w:rPr>
          <w:b w:val="0"/>
          <w:bCs w:val="0"/>
          <w:szCs w:val="24"/>
          <w:u w:val="none"/>
          <w:rtl/>
        </w:rPr>
        <w:t>להחליט כי חלק מההצעות שהוגשו בקול קורא יועברו ל</w:t>
      </w:r>
      <w:r w:rsidRPr="0094237E">
        <w:rPr>
          <w:rFonts w:hint="cs"/>
          <w:b w:val="0"/>
          <w:bCs w:val="0"/>
          <w:szCs w:val="24"/>
          <w:u w:val="none"/>
          <w:rtl/>
        </w:rPr>
        <w:t xml:space="preserve">התייחסות </w:t>
      </w:r>
      <w:r w:rsidRPr="0094237E">
        <w:rPr>
          <w:b w:val="0"/>
          <w:bCs w:val="0"/>
          <w:szCs w:val="24"/>
          <w:u w:val="none"/>
          <w:rtl/>
        </w:rPr>
        <w:t xml:space="preserve">רפרנט. זהותו וחוות דעתו של הרפרנט </w:t>
      </w:r>
      <w:r w:rsidRPr="0094237E">
        <w:rPr>
          <w:rFonts w:hint="cs"/>
          <w:b w:val="0"/>
          <w:bCs w:val="0"/>
          <w:szCs w:val="24"/>
          <w:u w:val="none"/>
          <w:rtl/>
        </w:rPr>
        <w:t>עשויה להיות</w:t>
      </w:r>
      <w:r w:rsidRPr="0094237E">
        <w:rPr>
          <w:b w:val="0"/>
          <w:bCs w:val="0"/>
          <w:szCs w:val="24"/>
          <w:u w:val="none"/>
          <w:rtl/>
        </w:rPr>
        <w:t xml:space="preserve"> חסויה בפני מגישי ההצעה</w:t>
      </w:r>
      <w:r w:rsidRPr="0094237E">
        <w:rPr>
          <w:rFonts w:hint="cs"/>
          <w:b w:val="0"/>
          <w:bCs w:val="0"/>
          <w:szCs w:val="24"/>
          <w:u w:val="none"/>
          <w:rtl/>
        </w:rPr>
        <w:t>.</w:t>
      </w:r>
      <w:r w:rsidRPr="0094237E">
        <w:rPr>
          <w:b w:val="0"/>
          <w:bCs w:val="0"/>
          <w:szCs w:val="24"/>
          <w:u w:val="none"/>
          <w:rtl/>
        </w:rPr>
        <w:t xml:space="preserve"> מגיש ההצעה </w:t>
      </w:r>
      <w:r w:rsidRPr="0094237E">
        <w:rPr>
          <w:rFonts w:hint="cs"/>
          <w:b w:val="0"/>
          <w:bCs w:val="0"/>
          <w:szCs w:val="24"/>
          <w:u w:val="none"/>
          <w:rtl/>
        </w:rPr>
        <w:t xml:space="preserve">אינו </w:t>
      </w:r>
      <w:r w:rsidRPr="0094237E">
        <w:rPr>
          <w:b w:val="0"/>
          <w:bCs w:val="0"/>
          <w:szCs w:val="24"/>
          <w:u w:val="none"/>
          <w:rtl/>
        </w:rPr>
        <w:t xml:space="preserve">זכאי לעיין </w:t>
      </w:r>
      <w:r w:rsidRPr="0094237E">
        <w:rPr>
          <w:rFonts w:hint="cs"/>
          <w:b w:val="0"/>
          <w:bCs w:val="0"/>
          <w:szCs w:val="24"/>
          <w:u w:val="none"/>
          <w:rtl/>
        </w:rPr>
        <w:t>בחוות הדעת</w:t>
      </w:r>
      <w:r w:rsidRPr="0094237E">
        <w:rPr>
          <w:b w:val="0"/>
          <w:bCs w:val="0"/>
          <w:szCs w:val="24"/>
          <w:u w:val="none"/>
          <w:rtl/>
        </w:rPr>
        <w:t xml:space="preserve">. יובהר כי הרפרנטים יתחייבו מראש להיעדר ניגוד </w:t>
      </w:r>
      <w:r w:rsidRPr="0094237E">
        <w:rPr>
          <w:rFonts w:hint="cs"/>
          <w:b w:val="0"/>
          <w:bCs w:val="0"/>
          <w:szCs w:val="24"/>
          <w:u w:val="none"/>
          <w:rtl/>
        </w:rPr>
        <w:t>עניינים</w:t>
      </w:r>
      <w:r w:rsidRPr="0094237E">
        <w:rPr>
          <w:b w:val="0"/>
          <w:bCs w:val="0"/>
          <w:szCs w:val="24"/>
          <w:u w:val="none"/>
          <w:rtl/>
        </w:rPr>
        <w:t xml:space="preserve"> ולשמירת סודיות ביחס להצעות שיימסרו להם. </w:t>
      </w:r>
      <w:r w:rsidRPr="0094237E">
        <w:rPr>
          <w:rFonts w:hint="eastAsia"/>
          <w:b w:val="0"/>
          <w:bCs w:val="0"/>
          <w:szCs w:val="24"/>
          <w:u w:val="none"/>
          <w:rtl/>
        </w:rPr>
        <w:t>כמו</w:t>
      </w:r>
      <w:r w:rsidRPr="0094237E">
        <w:rPr>
          <w:b w:val="0"/>
          <w:bCs w:val="0"/>
          <w:szCs w:val="24"/>
          <w:u w:val="none"/>
          <w:rtl/>
        </w:rPr>
        <w:t xml:space="preserve"> </w:t>
      </w:r>
      <w:r w:rsidRPr="0094237E">
        <w:rPr>
          <w:rFonts w:hint="eastAsia"/>
          <w:b w:val="0"/>
          <w:bCs w:val="0"/>
          <w:szCs w:val="24"/>
          <w:u w:val="none"/>
          <w:rtl/>
        </w:rPr>
        <w:t>כן</w:t>
      </w:r>
      <w:r w:rsidRPr="0094237E">
        <w:rPr>
          <w:b w:val="0"/>
          <w:bCs w:val="0"/>
          <w:szCs w:val="24"/>
          <w:u w:val="none"/>
          <w:rtl/>
        </w:rPr>
        <w:t xml:space="preserve"> </w:t>
      </w:r>
      <w:r w:rsidRPr="0094237E">
        <w:rPr>
          <w:rFonts w:hint="eastAsia"/>
          <w:b w:val="0"/>
          <w:bCs w:val="0"/>
          <w:szCs w:val="24"/>
          <w:u w:val="none"/>
          <w:rtl/>
        </w:rPr>
        <w:t>תוכל</w:t>
      </w:r>
      <w:r w:rsidRPr="0094237E">
        <w:rPr>
          <w:b w:val="0"/>
          <w:bCs w:val="0"/>
          <w:szCs w:val="24"/>
          <w:u w:val="none"/>
          <w:rtl/>
        </w:rPr>
        <w:t xml:space="preserve"> </w:t>
      </w:r>
      <w:r w:rsidRPr="0094237E">
        <w:rPr>
          <w:rFonts w:hint="cs"/>
          <w:b w:val="0"/>
          <w:bCs w:val="0"/>
          <w:szCs w:val="24"/>
          <w:u w:val="none"/>
          <w:rtl/>
        </w:rPr>
        <w:t xml:space="preserve">ועדת המשנה </w:t>
      </w:r>
      <w:r w:rsidR="00E573C5">
        <w:rPr>
          <w:rFonts w:hint="cs"/>
          <w:b w:val="0"/>
          <w:bCs w:val="0"/>
          <w:szCs w:val="24"/>
          <w:u w:val="none"/>
          <w:rtl/>
        </w:rPr>
        <w:t>או</w:t>
      </w:r>
      <w:r w:rsidRPr="0094237E">
        <w:rPr>
          <w:rFonts w:hint="cs"/>
          <w:b w:val="0"/>
          <w:bCs w:val="0"/>
          <w:szCs w:val="24"/>
          <w:u w:val="none"/>
          <w:rtl/>
        </w:rPr>
        <w:t xml:space="preserve"> ועדת המכרזים</w:t>
      </w:r>
      <w:r w:rsidRPr="0094237E">
        <w:rPr>
          <w:b w:val="0"/>
          <w:bCs w:val="0"/>
          <w:szCs w:val="24"/>
          <w:u w:val="none"/>
          <w:rtl/>
        </w:rPr>
        <w:t xml:space="preserve"> </w:t>
      </w:r>
      <w:r w:rsidRPr="0094237E">
        <w:rPr>
          <w:rFonts w:hint="eastAsia"/>
          <w:b w:val="0"/>
          <w:bCs w:val="0"/>
          <w:szCs w:val="24"/>
          <w:u w:val="none"/>
          <w:rtl/>
        </w:rPr>
        <w:t>לבקש</w:t>
      </w:r>
      <w:r w:rsidRPr="0094237E">
        <w:rPr>
          <w:b w:val="0"/>
          <w:bCs w:val="0"/>
          <w:szCs w:val="24"/>
          <w:u w:val="none"/>
          <w:rtl/>
        </w:rPr>
        <w:t xml:space="preserve"> </w:t>
      </w:r>
      <w:r w:rsidRPr="0094237E">
        <w:rPr>
          <w:rFonts w:hint="eastAsia"/>
          <w:b w:val="0"/>
          <w:bCs w:val="0"/>
          <w:szCs w:val="24"/>
          <w:u w:val="none"/>
          <w:rtl/>
        </w:rPr>
        <w:t>חוות</w:t>
      </w:r>
      <w:r w:rsidRPr="0094237E">
        <w:rPr>
          <w:b w:val="0"/>
          <w:bCs w:val="0"/>
          <w:szCs w:val="24"/>
          <w:u w:val="none"/>
          <w:rtl/>
        </w:rPr>
        <w:t xml:space="preserve"> </w:t>
      </w:r>
      <w:r w:rsidRPr="0094237E">
        <w:rPr>
          <w:rFonts w:hint="eastAsia"/>
          <w:b w:val="0"/>
          <w:bCs w:val="0"/>
          <w:szCs w:val="24"/>
          <w:u w:val="none"/>
          <w:rtl/>
        </w:rPr>
        <w:t>דעת</w:t>
      </w:r>
      <w:r w:rsidRPr="0094237E">
        <w:rPr>
          <w:b w:val="0"/>
          <w:bCs w:val="0"/>
          <w:szCs w:val="24"/>
          <w:u w:val="none"/>
          <w:rtl/>
        </w:rPr>
        <w:t xml:space="preserve"> </w:t>
      </w:r>
      <w:r w:rsidRPr="0094237E">
        <w:rPr>
          <w:rFonts w:hint="eastAsia"/>
          <w:b w:val="0"/>
          <w:bCs w:val="0"/>
          <w:szCs w:val="24"/>
          <w:u w:val="none"/>
          <w:rtl/>
        </w:rPr>
        <w:t>מגורמים</w:t>
      </w:r>
      <w:r w:rsidRPr="0094237E">
        <w:rPr>
          <w:b w:val="0"/>
          <w:bCs w:val="0"/>
          <w:szCs w:val="24"/>
          <w:u w:val="none"/>
          <w:rtl/>
        </w:rPr>
        <w:t xml:space="preserve"> </w:t>
      </w:r>
      <w:r w:rsidRPr="0094237E">
        <w:rPr>
          <w:rFonts w:hint="eastAsia"/>
          <w:b w:val="0"/>
          <w:bCs w:val="0"/>
          <w:szCs w:val="24"/>
          <w:u w:val="none"/>
          <w:rtl/>
        </w:rPr>
        <w:t>פנים</w:t>
      </w:r>
      <w:r w:rsidRPr="0094237E">
        <w:rPr>
          <w:b w:val="0"/>
          <w:bCs w:val="0"/>
          <w:szCs w:val="24"/>
          <w:u w:val="none"/>
          <w:rtl/>
        </w:rPr>
        <w:t xml:space="preserve"> </w:t>
      </w:r>
      <w:r w:rsidRPr="0094237E">
        <w:rPr>
          <w:rFonts w:hint="eastAsia"/>
          <w:b w:val="0"/>
          <w:bCs w:val="0"/>
          <w:szCs w:val="24"/>
          <w:u w:val="none"/>
          <w:rtl/>
        </w:rPr>
        <w:t>ממשלתיים</w:t>
      </w:r>
      <w:r w:rsidRPr="0094237E">
        <w:rPr>
          <w:b w:val="0"/>
          <w:bCs w:val="0"/>
          <w:szCs w:val="24"/>
          <w:u w:val="none"/>
          <w:rtl/>
        </w:rPr>
        <w:t xml:space="preserve"> </w:t>
      </w:r>
      <w:r w:rsidRPr="0094237E">
        <w:rPr>
          <w:rFonts w:hint="eastAsia"/>
          <w:b w:val="0"/>
          <w:bCs w:val="0"/>
          <w:szCs w:val="24"/>
          <w:u w:val="none"/>
          <w:rtl/>
        </w:rPr>
        <w:t>אחרים</w:t>
      </w:r>
      <w:r w:rsidRPr="0094237E">
        <w:rPr>
          <w:b w:val="0"/>
          <w:bCs w:val="0"/>
          <w:szCs w:val="24"/>
          <w:u w:val="none"/>
          <w:rtl/>
        </w:rPr>
        <w:t xml:space="preserve">, </w:t>
      </w:r>
      <w:r w:rsidRPr="0094237E">
        <w:rPr>
          <w:rFonts w:hint="eastAsia"/>
          <w:b w:val="0"/>
          <w:bCs w:val="0"/>
          <w:szCs w:val="24"/>
          <w:u w:val="none"/>
          <w:rtl/>
        </w:rPr>
        <w:t>כגון</w:t>
      </w:r>
      <w:r w:rsidRPr="0094237E">
        <w:rPr>
          <w:b w:val="0"/>
          <w:bCs w:val="0"/>
          <w:szCs w:val="24"/>
          <w:u w:val="none"/>
          <w:rtl/>
        </w:rPr>
        <w:t xml:space="preserve"> משרד התחבורה, המשרד להגנת הסביבה ואחרים</w:t>
      </w:r>
      <w:r w:rsidRPr="0094237E">
        <w:rPr>
          <w:rFonts w:hint="cs"/>
          <w:b w:val="0"/>
          <w:bCs w:val="0"/>
          <w:szCs w:val="24"/>
          <w:u w:val="none"/>
          <w:rtl/>
        </w:rPr>
        <w:t>, טרם גיבוש החלטתה</w:t>
      </w:r>
      <w:r w:rsidRPr="0094237E">
        <w:rPr>
          <w:b w:val="0"/>
          <w:bCs w:val="0"/>
          <w:szCs w:val="24"/>
          <w:u w:val="none"/>
          <w:rtl/>
        </w:rPr>
        <w:t>.</w:t>
      </w:r>
    </w:p>
    <w:p w:rsidR="00525799" w:rsidRPr="0094237E" w:rsidRDefault="00525799" w:rsidP="005E170A">
      <w:pPr>
        <w:pStyle w:val="7"/>
        <w:numPr>
          <w:ilvl w:val="2"/>
          <w:numId w:val="104"/>
        </w:numPr>
        <w:ind w:hanging="562"/>
        <w:rPr>
          <w:b w:val="0"/>
          <w:bCs w:val="0"/>
          <w:szCs w:val="24"/>
          <w:u w:val="none"/>
          <w:rtl/>
        </w:rPr>
      </w:pPr>
      <w:r w:rsidRPr="0094237E">
        <w:rPr>
          <w:rFonts w:hint="cs"/>
          <w:b w:val="0"/>
          <w:bCs w:val="0"/>
          <w:szCs w:val="24"/>
          <w:u w:val="none"/>
          <w:rtl/>
        </w:rPr>
        <w:t xml:space="preserve">המשרד רשאי (אך לא חייב) </w:t>
      </w:r>
      <w:r w:rsidRPr="0094237E">
        <w:rPr>
          <w:b w:val="0"/>
          <w:bCs w:val="0"/>
          <w:szCs w:val="24"/>
          <w:u w:val="none"/>
          <w:rtl/>
        </w:rPr>
        <w:t>לפי שיקול דעתו</w:t>
      </w:r>
      <w:r w:rsidRPr="0094237E">
        <w:rPr>
          <w:rFonts w:hint="cs"/>
          <w:b w:val="0"/>
          <w:bCs w:val="0"/>
          <w:szCs w:val="24"/>
          <w:u w:val="none"/>
          <w:rtl/>
        </w:rPr>
        <w:t xml:space="preserve"> הבלעדי</w:t>
      </w:r>
      <w:r w:rsidRPr="0094237E">
        <w:rPr>
          <w:b w:val="0"/>
          <w:bCs w:val="0"/>
          <w:szCs w:val="24"/>
          <w:u w:val="none"/>
          <w:rtl/>
        </w:rPr>
        <w:t xml:space="preserve">, למנות נציג מטעמו </w:t>
      </w:r>
      <w:r w:rsidRPr="0094237E">
        <w:rPr>
          <w:rFonts w:hint="cs"/>
          <w:b w:val="0"/>
          <w:bCs w:val="0"/>
          <w:szCs w:val="24"/>
          <w:u w:val="none"/>
          <w:rtl/>
        </w:rPr>
        <w:t>(</w:t>
      </w:r>
      <w:r w:rsidRPr="0094237E">
        <w:rPr>
          <w:b w:val="0"/>
          <w:bCs w:val="0"/>
          <w:szCs w:val="24"/>
          <w:u w:val="none"/>
          <w:rtl/>
        </w:rPr>
        <w:t>חבר ב</w:t>
      </w:r>
      <w:r w:rsidRPr="0094237E">
        <w:rPr>
          <w:rFonts w:hint="cs"/>
          <w:b w:val="0"/>
          <w:bCs w:val="0"/>
          <w:szCs w:val="24"/>
          <w:u w:val="none"/>
          <w:rtl/>
        </w:rPr>
        <w:t>וועדת המשנה</w:t>
      </w:r>
      <w:r w:rsidRPr="0094237E">
        <w:rPr>
          <w:b w:val="0"/>
          <w:bCs w:val="0"/>
          <w:szCs w:val="24"/>
          <w:u w:val="none"/>
          <w:rtl/>
        </w:rPr>
        <w:t xml:space="preserve">, איש המשרד, </w:t>
      </w:r>
      <w:r w:rsidRPr="0094237E">
        <w:rPr>
          <w:rFonts w:hint="eastAsia"/>
          <w:b w:val="0"/>
          <w:bCs w:val="0"/>
          <w:szCs w:val="24"/>
          <w:u w:val="none"/>
          <w:rtl/>
        </w:rPr>
        <w:t>נציג</w:t>
      </w:r>
      <w:r w:rsidRPr="0094237E">
        <w:rPr>
          <w:b w:val="0"/>
          <w:bCs w:val="0"/>
          <w:szCs w:val="24"/>
          <w:u w:val="none"/>
          <w:rtl/>
        </w:rPr>
        <w:t xml:space="preserve"> </w:t>
      </w:r>
      <w:r w:rsidRPr="0094237E">
        <w:rPr>
          <w:rFonts w:hint="eastAsia"/>
          <w:b w:val="0"/>
          <w:bCs w:val="0"/>
          <w:szCs w:val="24"/>
          <w:u w:val="none"/>
          <w:rtl/>
        </w:rPr>
        <w:t>של</w:t>
      </w:r>
      <w:r w:rsidRPr="0094237E">
        <w:rPr>
          <w:b w:val="0"/>
          <w:bCs w:val="0"/>
          <w:szCs w:val="24"/>
          <w:u w:val="none"/>
          <w:rtl/>
        </w:rPr>
        <w:t xml:space="preserve"> </w:t>
      </w:r>
      <w:r w:rsidRPr="0094237E">
        <w:rPr>
          <w:rFonts w:hint="eastAsia"/>
          <w:b w:val="0"/>
          <w:bCs w:val="0"/>
          <w:szCs w:val="24"/>
          <w:u w:val="none"/>
          <w:rtl/>
        </w:rPr>
        <w:t>גורם</w:t>
      </w:r>
      <w:r w:rsidRPr="0094237E">
        <w:rPr>
          <w:b w:val="0"/>
          <w:bCs w:val="0"/>
          <w:szCs w:val="24"/>
          <w:u w:val="none"/>
          <w:rtl/>
        </w:rPr>
        <w:t xml:space="preserve"> </w:t>
      </w:r>
      <w:r w:rsidRPr="0094237E">
        <w:rPr>
          <w:rFonts w:hint="eastAsia"/>
          <w:b w:val="0"/>
          <w:bCs w:val="0"/>
          <w:szCs w:val="24"/>
          <w:u w:val="none"/>
          <w:rtl/>
        </w:rPr>
        <w:t>ממשלתי</w:t>
      </w:r>
      <w:r w:rsidRPr="0094237E">
        <w:rPr>
          <w:b w:val="0"/>
          <w:bCs w:val="0"/>
          <w:szCs w:val="24"/>
          <w:u w:val="none"/>
          <w:rtl/>
        </w:rPr>
        <w:t xml:space="preserve"> </w:t>
      </w:r>
      <w:r w:rsidRPr="0094237E">
        <w:rPr>
          <w:rFonts w:hint="eastAsia"/>
          <w:b w:val="0"/>
          <w:bCs w:val="0"/>
          <w:szCs w:val="24"/>
          <w:u w:val="none"/>
          <w:rtl/>
        </w:rPr>
        <w:t>אחר</w:t>
      </w:r>
      <w:r w:rsidRPr="0094237E">
        <w:rPr>
          <w:b w:val="0"/>
          <w:bCs w:val="0"/>
          <w:szCs w:val="24"/>
          <w:u w:val="none"/>
          <w:rtl/>
        </w:rPr>
        <w:t xml:space="preserve"> או רפרנט</w:t>
      </w:r>
      <w:r w:rsidRPr="0094237E">
        <w:rPr>
          <w:rFonts w:hint="cs"/>
          <w:b w:val="0"/>
          <w:bCs w:val="0"/>
          <w:szCs w:val="24"/>
          <w:u w:val="none"/>
          <w:rtl/>
        </w:rPr>
        <w:t xml:space="preserve"> חיצוני</w:t>
      </w:r>
      <w:r w:rsidRPr="0094237E">
        <w:rPr>
          <w:b w:val="0"/>
          <w:bCs w:val="0"/>
          <w:szCs w:val="24"/>
          <w:u w:val="none"/>
          <w:rtl/>
        </w:rPr>
        <w:t>) לביצוע ביקור באתר המציע או לקיים פגישה</w:t>
      </w:r>
      <w:r w:rsidRPr="0094237E">
        <w:rPr>
          <w:rFonts w:hint="cs"/>
          <w:b w:val="0"/>
          <w:bCs w:val="0"/>
          <w:szCs w:val="24"/>
          <w:u w:val="none"/>
          <w:rtl/>
        </w:rPr>
        <w:t xml:space="preserve"> </w:t>
      </w:r>
      <w:r w:rsidRPr="0094237E">
        <w:rPr>
          <w:b w:val="0"/>
          <w:bCs w:val="0"/>
          <w:szCs w:val="24"/>
          <w:u w:val="none"/>
          <w:rtl/>
        </w:rPr>
        <w:t>/ שיחה / שיחת וידאו עם המציע לשם גיבוש חוות דעת ביחס להצעתו.</w:t>
      </w:r>
    </w:p>
    <w:p w:rsidR="00525799" w:rsidRPr="0094237E" w:rsidRDefault="00525799" w:rsidP="005E170A">
      <w:pPr>
        <w:pStyle w:val="7"/>
        <w:numPr>
          <w:ilvl w:val="2"/>
          <w:numId w:val="104"/>
        </w:numPr>
        <w:ind w:hanging="562"/>
        <w:rPr>
          <w:b w:val="0"/>
          <w:bCs w:val="0"/>
          <w:szCs w:val="24"/>
          <w:u w:val="none"/>
        </w:rPr>
      </w:pPr>
      <w:r w:rsidRPr="0094237E">
        <w:rPr>
          <w:b w:val="0"/>
          <w:bCs w:val="0"/>
          <w:szCs w:val="24"/>
          <w:u w:val="none"/>
          <w:rtl/>
        </w:rPr>
        <w:t>חוות הדעת שתוגש למשרד תשמש כחומר עזר בלבד לבחינת ההצעה ואין המשרד מתחייב לאמץ את חוות דעתו של הרפרנט. חברי הועדה יבחנו את מכלול השיקולים שנקבעו ב</w:t>
      </w:r>
      <w:r w:rsidRPr="0094237E">
        <w:rPr>
          <w:rFonts w:hint="cs"/>
          <w:b w:val="0"/>
          <w:bCs w:val="0"/>
          <w:szCs w:val="24"/>
          <w:u w:val="none"/>
          <w:rtl/>
        </w:rPr>
        <w:t>קול קורא</w:t>
      </w:r>
      <w:r w:rsidRPr="0094237E">
        <w:rPr>
          <w:b w:val="0"/>
          <w:bCs w:val="0"/>
          <w:szCs w:val="24"/>
          <w:u w:val="none"/>
          <w:rtl/>
        </w:rPr>
        <w:t xml:space="preserve"> שפורסם ולא יתייחסו רק לאמור בחוות הדעת. סמכות ההחלטה לקביעת איכות ההצעה תהא מסורה לחברי </w:t>
      </w:r>
      <w:r w:rsidRPr="0094237E">
        <w:rPr>
          <w:rFonts w:hint="cs"/>
          <w:b w:val="0"/>
          <w:bCs w:val="0"/>
          <w:szCs w:val="24"/>
          <w:u w:val="none"/>
          <w:rtl/>
        </w:rPr>
        <w:t xml:space="preserve">וועדת שיפוט </w:t>
      </w:r>
      <w:r w:rsidRPr="0094237E">
        <w:rPr>
          <w:b w:val="0"/>
          <w:bCs w:val="0"/>
          <w:szCs w:val="24"/>
          <w:u w:val="none"/>
          <w:rtl/>
        </w:rPr>
        <w:t>בלבד.</w:t>
      </w:r>
    </w:p>
    <w:p w:rsidR="00525799" w:rsidRDefault="00525799" w:rsidP="00525799">
      <w:pPr>
        <w:pStyle w:val="af5"/>
        <w:spacing w:line="360" w:lineRule="auto"/>
        <w:ind w:left="1587"/>
        <w:jc w:val="both"/>
        <w:outlineLvl w:val="0"/>
        <w:rPr>
          <w:rFonts w:ascii="David" w:hAnsi="David"/>
        </w:rPr>
      </w:pPr>
    </w:p>
    <w:p w:rsidR="00525799" w:rsidRPr="0094237E" w:rsidRDefault="00525799" w:rsidP="005E170A">
      <w:pPr>
        <w:pStyle w:val="7"/>
        <w:numPr>
          <w:ilvl w:val="1"/>
          <w:numId w:val="104"/>
        </w:numPr>
        <w:rPr>
          <w:szCs w:val="24"/>
        </w:rPr>
      </w:pPr>
      <w:r w:rsidRPr="0094237E">
        <w:rPr>
          <w:szCs w:val="24"/>
          <w:rtl/>
        </w:rPr>
        <w:t>בחירת ההצ</w:t>
      </w:r>
      <w:r w:rsidRPr="0094237E">
        <w:rPr>
          <w:rFonts w:hint="eastAsia"/>
          <w:szCs w:val="24"/>
          <w:rtl/>
        </w:rPr>
        <w:t>עות</w:t>
      </w:r>
      <w:r w:rsidRPr="0094237E">
        <w:rPr>
          <w:szCs w:val="24"/>
          <w:rtl/>
        </w:rPr>
        <w:t xml:space="preserve"> הזוכ</w:t>
      </w:r>
      <w:r w:rsidRPr="0094237E">
        <w:rPr>
          <w:rFonts w:hint="eastAsia"/>
          <w:szCs w:val="24"/>
          <w:rtl/>
        </w:rPr>
        <w:t>ות</w:t>
      </w:r>
      <w:r w:rsidRPr="0094237E">
        <w:rPr>
          <w:szCs w:val="24"/>
          <w:rtl/>
        </w:rPr>
        <w:t xml:space="preserve"> </w:t>
      </w:r>
    </w:p>
    <w:p w:rsidR="00525799" w:rsidRPr="0051404E" w:rsidRDefault="00525799" w:rsidP="00525799">
      <w:pPr>
        <w:pStyle w:val="af5"/>
        <w:spacing w:line="360" w:lineRule="auto"/>
        <w:ind w:left="1587"/>
        <w:jc w:val="both"/>
        <w:outlineLvl w:val="0"/>
        <w:rPr>
          <w:rFonts w:ascii="David" w:hAnsi="David"/>
          <w:sz w:val="16"/>
          <w:szCs w:val="16"/>
        </w:rPr>
      </w:pPr>
      <w:r w:rsidRPr="00FD6187">
        <w:rPr>
          <w:rFonts w:ascii="David" w:hAnsi="David"/>
          <w:szCs w:val="24"/>
          <w:highlight w:val="yellow"/>
          <w:rtl/>
        </w:rPr>
        <w:t xml:space="preserve"> </w:t>
      </w:r>
    </w:p>
    <w:p w:rsidR="00525799" w:rsidRPr="008A1BB5" w:rsidRDefault="00525799" w:rsidP="005E170A">
      <w:pPr>
        <w:pStyle w:val="7"/>
        <w:numPr>
          <w:ilvl w:val="2"/>
          <w:numId w:val="104"/>
        </w:numPr>
        <w:ind w:left="1643" w:hanging="567"/>
        <w:rPr>
          <w:b w:val="0"/>
          <w:bCs w:val="0"/>
          <w:szCs w:val="24"/>
          <w:u w:val="none"/>
        </w:rPr>
      </w:pPr>
      <w:r w:rsidRPr="00B41F71">
        <w:rPr>
          <w:rFonts w:hint="cs"/>
          <w:b w:val="0"/>
          <w:bCs w:val="0"/>
          <w:szCs w:val="24"/>
          <w:rtl/>
        </w:rPr>
        <w:t>ציון הסף</w:t>
      </w:r>
      <w:r>
        <w:rPr>
          <w:rFonts w:hint="cs"/>
          <w:szCs w:val="24"/>
          <w:rtl/>
        </w:rPr>
        <w:t xml:space="preserve"> לקבלת </w:t>
      </w:r>
      <w:r w:rsidRPr="008A1BB5">
        <w:rPr>
          <w:rFonts w:hint="cs"/>
          <w:b w:val="0"/>
          <w:bCs w:val="0"/>
          <w:szCs w:val="24"/>
          <w:u w:val="none"/>
          <w:rtl/>
        </w:rPr>
        <w:t xml:space="preserve">מענק מחקר הוא 75 נק' וציון של </w:t>
      </w:r>
      <w:r>
        <w:rPr>
          <w:rFonts w:hint="cs"/>
          <w:b w:val="0"/>
          <w:bCs w:val="0"/>
          <w:szCs w:val="24"/>
          <w:u w:val="none"/>
          <w:rtl/>
        </w:rPr>
        <w:t>2</w:t>
      </w:r>
      <w:r w:rsidRPr="008A1BB5">
        <w:rPr>
          <w:rFonts w:hint="cs"/>
          <w:b w:val="0"/>
          <w:bCs w:val="0"/>
          <w:szCs w:val="24"/>
          <w:u w:val="none"/>
          <w:rtl/>
        </w:rPr>
        <w:t>0</w:t>
      </w:r>
      <w:r>
        <w:rPr>
          <w:rFonts w:hint="cs"/>
          <w:b w:val="0"/>
          <w:bCs w:val="0"/>
          <w:szCs w:val="24"/>
          <w:u w:val="none"/>
          <w:rtl/>
        </w:rPr>
        <w:t>%</w:t>
      </w:r>
      <w:r w:rsidRPr="008A1BB5">
        <w:rPr>
          <w:rFonts w:hint="cs"/>
          <w:b w:val="0"/>
          <w:bCs w:val="0"/>
          <w:szCs w:val="24"/>
          <w:u w:val="none"/>
          <w:rtl/>
        </w:rPr>
        <w:t xml:space="preserve"> </w:t>
      </w:r>
      <w:r>
        <w:rPr>
          <w:rFonts w:hint="cs"/>
          <w:b w:val="0"/>
          <w:bCs w:val="0"/>
          <w:szCs w:val="24"/>
          <w:u w:val="none"/>
          <w:rtl/>
        </w:rPr>
        <w:t xml:space="preserve">(ציון איכותי "בינוני") </w:t>
      </w:r>
      <w:r w:rsidRPr="008A1BB5">
        <w:rPr>
          <w:rFonts w:hint="cs"/>
          <w:b w:val="0"/>
          <w:bCs w:val="0"/>
          <w:szCs w:val="24"/>
          <w:u w:val="none"/>
          <w:rtl/>
        </w:rPr>
        <w:t>לפחות בכל אחד מהקריטריונים בטבלה 1 בסעיף 3.1.2</w:t>
      </w:r>
    </w:p>
    <w:p w:rsidR="00525799" w:rsidRPr="008A1BB5" w:rsidRDefault="00525799" w:rsidP="00525799">
      <w:pPr>
        <w:pStyle w:val="7"/>
        <w:numPr>
          <w:ilvl w:val="0"/>
          <w:numId w:val="0"/>
        </w:numPr>
        <w:ind w:left="1643"/>
        <w:rPr>
          <w:szCs w:val="24"/>
          <w:u w:val="none"/>
        </w:rPr>
      </w:pPr>
      <w:r w:rsidRPr="008A1BB5">
        <w:rPr>
          <w:rFonts w:hint="eastAsia"/>
          <w:szCs w:val="24"/>
          <w:u w:val="none"/>
          <w:rtl/>
        </w:rPr>
        <w:t>יובהר</w:t>
      </w:r>
      <w:r w:rsidRPr="008A1BB5">
        <w:rPr>
          <w:szCs w:val="24"/>
          <w:u w:val="none"/>
          <w:rtl/>
        </w:rPr>
        <w:t xml:space="preserve"> כי ציון "נכשל" ב</w:t>
      </w:r>
      <w:r w:rsidRPr="008A1BB5">
        <w:rPr>
          <w:rFonts w:hint="eastAsia"/>
          <w:szCs w:val="24"/>
          <w:u w:val="none"/>
          <w:rtl/>
        </w:rPr>
        <w:t>אחד</w:t>
      </w:r>
      <w:r w:rsidRPr="008A1BB5">
        <w:rPr>
          <w:szCs w:val="24"/>
          <w:u w:val="none"/>
          <w:rtl/>
        </w:rPr>
        <w:t xml:space="preserve"> </w:t>
      </w:r>
      <w:r w:rsidRPr="008A1BB5">
        <w:rPr>
          <w:rFonts w:hint="eastAsia"/>
          <w:szCs w:val="24"/>
          <w:u w:val="none"/>
          <w:rtl/>
        </w:rPr>
        <w:t>מהסעיפים</w:t>
      </w:r>
      <w:r w:rsidRPr="008A1BB5">
        <w:rPr>
          <w:szCs w:val="24"/>
          <w:u w:val="none"/>
          <w:rtl/>
        </w:rPr>
        <w:t xml:space="preserve"> פוסל את </w:t>
      </w:r>
      <w:r w:rsidRPr="008A1BB5">
        <w:rPr>
          <w:rFonts w:hint="eastAsia"/>
          <w:szCs w:val="24"/>
          <w:u w:val="none"/>
          <w:rtl/>
        </w:rPr>
        <w:t>כל</w:t>
      </w:r>
      <w:r w:rsidRPr="008A1BB5">
        <w:rPr>
          <w:szCs w:val="24"/>
          <w:u w:val="none"/>
          <w:rtl/>
        </w:rPr>
        <w:t xml:space="preserve"> </w:t>
      </w:r>
      <w:r w:rsidRPr="008A1BB5">
        <w:rPr>
          <w:rFonts w:hint="eastAsia"/>
          <w:szCs w:val="24"/>
          <w:u w:val="none"/>
          <w:rtl/>
        </w:rPr>
        <w:t>ההצעה</w:t>
      </w:r>
      <w:r w:rsidRPr="008A1BB5">
        <w:rPr>
          <w:szCs w:val="24"/>
          <w:u w:val="none"/>
          <w:rtl/>
        </w:rPr>
        <w:t xml:space="preserve">. </w:t>
      </w:r>
    </w:p>
    <w:p w:rsidR="00525799" w:rsidRPr="008A1BB5" w:rsidRDefault="00525799" w:rsidP="005E170A">
      <w:pPr>
        <w:pStyle w:val="7"/>
        <w:numPr>
          <w:ilvl w:val="2"/>
          <w:numId w:val="104"/>
        </w:numPr>
        <w:ind w:left="1643" w:hanging="567"/>
        <w:rPr>
          <w:b w:val="0"/>
          <w:bCs w:val="0"/>
          <w:szCs w:val="24"/>
          <w:u w:val="none"/>
        </w:rPr>
      </w:pPr>
      <w:r w:rsidRPr="008A1BB5">
        <w:rPr>
          <w:b w:val="0"/>
          <w:bCs w:val="0"/>
          <w:szCs w:val="24"/>
          <w:u w:val="none"/>
          <w:rtl/>
        </w:rPr>
        <w:t>הציון המקסימאלי האפשרי (ללא הבונוס ה</w:t>
      </w:r>
      <w:r w:rsidRPr="008A1BB5">
        <w:rPr>
          <w:rFonts w:hint="eastAsia"/>
          <w:b w:val="0"/>
          <w:bCs w:val="0"/>
          <w:szCs w:val="24"/>
          <w:u w:val="none"/>
          <w:rtl/>
        </w:rPr>
        <w:t>קבוע</w:t>
      </w:r>
      <w:r w:rsidRPr="008A1BB5">
        <w:rPr>
          <w:b w:val="0"/>
          <w:bCs w:val="0"/>
          <w:szCs w:val="24"/>
          <w:u w:val="none"/>
          <w:rtl/>
        </w:rPr>
        <w:t xml:space="preserve"> בס"ק </w:t>
      </w:r>
      <w:r>
        <w:rPr>
          <w:rFonts w:hint="cs"/>
          <w:szCs w:val="24"/>
          <w:u w:val="none"/>
          <w:rtl/>
        </w:rPr>
        <w:t>3.3.5</w:t>
      </w:r>
      <w:r w:rsidRPr="008A1BB5">
        <w:rPr>
          <w:b w:val="0"/>
          <w:bCs w:val="0"/>
          <w:szCs w:val="24"/>
          <w:u w:val="none"/>
          <w:rtl/>
        </w:rPr>
        <w:t xml:space="preserve"> </w:t>
      </w:r>
      <w:r w:rsidRPr="008A1BB5">
        <w:rPr>
          <w:rFonts w:hint="eastAsia"/>
          <w:b w:val="0"/>
          <w:bCs w:val="0"/>
          <w:szCs w:val="24"/>
          <w:u w:val="none"/>
          <w:rtl/>
        </w:rPr>
        <w:t>ל</w:t>
      </w:r>
      <w:r w:rsidRPr="008A1BB5">
        <w:rPr>
          <w:rFonts w:hint="cs"/>
          <w:b w:val="0"/>
          <w:bCs w:val="0"/>
          <w:szCs w:val="24"/>
          <w:u w:val="none"/>
          <w:rtl/>
        </w:rPr>
        <w:t>עיל</w:t>
      </w:r>
      <w:r w:rsidRPr="008A1BB5">
        <w:rPr>
          <w:b w:val="0"/>
          <w:bCs w:val="0"/>
          <w:szCs w:val="24"/>
          <w:u w:val="none"/>
          <w:rtl/>
        </w:rPr>
        <w:t xml:space="preserve">) הינו 100 נקודות, בהתאם לחלוקה הפנימית המפורטת בטבלה </w:t>
      </w:r>
      <w:r w:rsidRPr="008A1BB5">
        <w:rPr>
          <w:rFonts w:hint="cs"/>
          <w:b w:val="0"/>
          <w:bCs w:val="0"/>
          <w:szCs w:val="24"/>
          <w:u w:val="none"/>
          <w:rtl/>
        </w:rPr>
        <w:t>1</w:t>
      </w:r>
      <w:r w:rsidRPr="008A1BB5">
        <w:rPr>
          <w:b w:val="0"/>
          <w:bCs w:val="0"/>
          <w:szCs w:val="24"/>
          <w:u w:val="none"/>
          <w:rtl/>
        </w:rPr>
        <w:t>. מספר הנקודות הרשום ליד כל אמת מידה ראשית הוא מקסימום הנקודות שייתכנו. המספרים ליד הפרמטרים המשניים מבטאים אחוז מתוך סך הנקודות שניתן לקבל ב</w:t>
      </w:r>
      <w:r w:rsidRPr="008A1BB5">
        <w:rPr>
          <w:rFonts w:hint="cs"/>
          <w:b w:val="0"/>
          <w:bCs w:val="0"/>
          <w:szCs w:val="24"/>
          <w:u w:val="none"/>
          <w:rtl/>
        </w:rPr>
        <w:t xml:space="preserve">אותו </w:t>
      </w:r>
      <w:r w:rsidRPr="008A1BB5">
        <w:rPr>
          <w:b w:val="0"/>
          <w:bCs w:val="0"/>
          <w:szCs w:val="24"/>
          <w:u w:val="none"/>
          <w:rtl/>
        </w:rPr>
        <w:t>פרמטר רלוונטי</w:t>
      </w:r>
      <w:r w:rsidRPr="008A1BB5">
        <w:rPr>
          <w:rFonts w:hint="cs"/>
          <w:b w:val="0"/>
          <w:bCs w:val="0"/>
          <w:szCs w:val="24"/>
          <w:u w:val="none"/>
          <w:rtl/>
        </w:rPr>
        <w:t>.</w:t>
      </w:r>
    </w:p>
    <w:p w:rsidR="00525799" w:rsidRPr="008A1BB5" w:rsidRDefault="00525799" w:rsidP="007C75DA">
      <w:pPr>
        <w:pStyle w:val="7"/>
        <w:numPr>
          <w:ilvl w:val="2"/>
          <w:numId w:val="104"/>
        </w:numPr>
        <w:ind w:left="1643" w:hanging="567"/>
        <w:rPr>
          <w:b w:val="0"/>
          <w:bCs w:val="0"/>
          <w:szCs w:val="24"/>
          <w:u w:val="none"/>
        </w:rPr>
      </w:pPr>
      <w:r w:rsidRPr="008A1BB5">
        <w:rPr>
          <w:b w:val="0"/>
          <w:bCs w:val="0"/>
          <w:szCs w:val="24"/>
          <w:u w:val="none"/>
          <w:rtl/>
        </w:rPr>
        <w:lastRenderedPageBreak/>
        <w:t xml:space="preserve">המשרד שומר לעצמו את הזכות לגרוע נקודות ממציע אשר הוא או מי מטעמו עבד בעבר עם המשרד ולא עמד בלוחות הזמנים </w:t>
      </w:r>
      <w:r w:rsidR="00E573C5">
        <w:rPr>
          <w:b w:val="0"/>
          <w:bCs w:val="0"/>
          <w:szCs w:val="24"/>
          <w:u w:val="none"/>
          <w:rtl/>
        </w:rPr>
        <w:t>או</w:t>
      </w:r>
      <w:r w:rsidRPr="008A1BB5">
        <w:rPr>
          <w:b w:val="0"/>
          <w:bCs w:val="0"/>
          <w:szCs w:val="24"/>
          <w:u w:val="none"/>
          <w:rtl/>
        </w:rPr>
        <w:t xml:space="preserve"> בסטנדרטים הנדרש</w:t>
      </w:r>
      <w:r w:rsidRPr="008A1BB5">
        <w:rPr>
          <w:rFonts w:hint="cs"/>
          <w:b w:val="0"/>
          <w:bCs w:val="0"/>
          <w:szCs w:val="24"/>
          <w:u w:val="none"/>
          <w:rtl/>
        </w:rPr>
        <w:t>ים</w:t>
      </w:r>
      <w:r w:rsidRPr="008A1BB5">
        <w:rPr>
          <w:b w:val="0"/>
          <w:bCs w:val="0"/>
          <w:szCs w:val="24"/>
          <w:u w:val="none"/>
          <w:rtl/>
        </w:rPr>
        <w:t>, או שקיימת לגביו חוות דעת שלילית בכתב. במקרה זה, רשאי המשרד (אך לא חייב) עפ"י שיקול דעתו, להקנות למציע זכות טיעון בכתב או בעל פה, לפני מתן ההחלטה הסופית.</w:t>
      </w:r>
    </w:p>
    <w:p w:rsidR="00525799" w:rsidRPr="008A1BB5" w:rsidRDefault="00525799" w:rsidP="005E170A">
      <w:pPr>
        <w:pStyle w:val="7"/>
        <w:numPr>
          <w:ilvl w:val="2"/>
          <w:numId w:val="104"/>
        </w:numPr>
        <w:ind w:left="1643" w:hanging="567"/>
        <w:rPr>
          <w:b w:val="0"/>
          <w:bCs w:val="0"/>
          <w:szCs w:val="24"/>
          <w:u w:val="none"/>
        </w:rPr>
      </w:pPr>
      <w:r w:rsidRPr="008A1BB5">
        <w:rPr>
          <w:b w:val="0"/>
          <w:bCs w:val="0"/>
          <w:szCs w:val="24"/>
          <w:u w:val="none"/>
          <w:rtl/>
        </w:rPr>
        <w:t>המשרד</w:t>
      </w:r>
      <w:r w:rsidRPr="008A1BB5">
        <w:rPr>
          <w:b w:val="0"/>
          <w:bCs w:val="0"/>
          <w:szCs w:val="24"/>
          <w:u w:val="none"/>
        </w:rPr>
        <w:t xml:space="preserve"> </w:t>
      </w:r>
      <w:r w:rsidRPr="008A1BB5">
        <w:rPr>
          <w:rFonts w:hint="eastAsia"/>
          <w:b w:val="0"/>
          <w:bCs w:val="0"/>
          <w:szCs w:val="24"/>
          <w:u w:val="none"/>
          <w:rtl/>
        </w:rPr>
        <w:t>שומר</w:t>
      </w:r>
      <w:r w:rsidRPr="008A1BB5">
        <w:rPr>
          <w:b w:val="0"/>
          <w:bCs w:val="0"/>
          <w:szCs w:val="24"/>
          <w:u w:val="none"/>
        </w:rPr>
        <w:t xml:space="preserve"> </w:t>
      </w:r>
      <w:r w:rsidRPr="008A1BB5">
        <w:rPr>
          <w:rFonts w:hint="eastAsia"/>
          <w:b w:val="0"/>
          <w:bCs w:val="0"/>
          <w:szCs w:val="24"/>
          <w:u w:val="none"/>
          <w:rtl/>
        </w:rPr>
        <w:t>לעצמו</w:t>
      </w:r>
      <w:r w:rsidRPr="008A1BB5">
        <w:rPr>
          <w:b w:val="0"/>
          <w:bCs w:val="0"/>
          <w:szCs w:val="24"/>
          <w:u w:val="none"/>
        </w:rPr>
        <w:t xml:space="preserve"> </w:t>
      </w:r>
      <w:r w:rsidRPr="008A1BB5">
        <w:rPr>
          <w:rFonts w:hint="eastAsia"/>
          <w:b w:val="0"/>
          <w:bCs w:val="0"/>
          <w:szCs w:val="24"/>
          <w:u w:val="none"/>
          <w:rtl/>
        </w:rPr>
        <w:t>את</w:t>
      </w:r>
      <w:r w:rsidRPr="008A1BB5">
        <w:rPr>
          <w:b w:val="0"/>
          <w:bCs w:val="0"/>
          <w:szCs w:val="24"/>
          <w:u w:val="none"/>
        </w:rPr>
        <w:t xml:space="preserve"> </w:t>
      </w:r>
      <w:r w:rsidRPr="008A1BB5">
        <w:rPr>
          <w:rFonts w:hint="eastAsia"/>
          <w:b w:val="0"/>
          <w:bCs w:val="0"/>
          <w:szCs w:val="24"/>
          <w:u w:val="none"/>
          <w:rtl/>
        </w:rPr>
        <w:t>הזכות</w:t>
      </w:r>
      <w:r w:rsidRPr="008A1BB5">
        <w:rPr>
          <w:b w:val="0"/>
          <w:bCs w:val="0"/>
          <w:szCs w:val="24"/>
          <w:u w:val="none"/>
        </w:rPr>
        <w:t xml:space="preserve"> </w:t>
      </w:r>
      <w:r w:rsidRPr="008A1BB5">
        <w:rPr>
          <w:rFonts w:hint="eastAsia"/>
          <w:b w:val="0"/>
          <w:bCs w:val="0"/>
          <w:szCs w:val="24"/>
          <w:u w:val="none"/>
          <w:rtl/>
        </w:rPr>
        <w:t>לפסול</w:t>
      </w:r>
      <w:r w:rsidRPr="008A1BB5">
        <w:rPr>
          <w:b w:val="0"/>
          <w:bCs w:val="0"/>
          <w:szCs w:val="24"/>
          <w:u w:val="none"/>
        </w:rPr>
        <w:t xml:space="preserve"> </w:t>
      </w:r>
      <w:r w:rsidRPr="008A1BB5">
        <w:rPr>
          <w:rFonts w:hint="eastAsia"/>
          <w:b w:val="0"/>
          <w:bCs w:val="0"/>
          <w:szCs w:val="24"/>
          <w:u w:val="none"/>
          <w:rtl/>
        </w:rPr>
        <w:t>על</w:t>
      </w:r>
      <w:r w:rsidRPr="008A1BB5">
        <w:rPr>
          <w:b w:val="0"/>
          <w:bCs w:val="0"/>
          <w:szCs w:val="24"/>
          <w:u w:val="none"/>
        </w:rPr>
        <w:t xml:space="preserve"> </w:t>
      </w:r>
      <w:r w:rsidRPr="008A1BB5">
        <w:rPr>
          <w:rFonts w:hint="eastAsia"/>
          <w:b w:val="0"/>
          <w:bCs w:val="0"/>
          <w:szCs w:val="24"/>
          <w:u w:val="none"/>
          <w:rtl/>
        </w:rPr>
        <w:t>הסף</w:t>
      </w:r>
      <w:r w:rsidRPr="008A1BB5">
        <w:rPr>
          <w:rFonts w:hint="cs"/>
          <w:b w:val="0"/>
          <w:bCs w:val="0"/>
          <w:szCs w:val="24"/>
          <w:u w:val="none"/>
          <w:rtl/>
        </w:rPr>
        <w:t>,</w:t>
      </w:r>
      <w:r w:rsidRPr="008A1BB5">
        <w:rPr>
          <w:b w:val="0"/>
          <w:bCs w:val="0"/>
          <w:szCs w:val="24"/>
          <w:u w:val="none"/>
        </w:rPr>
        <w:t xml:space="preserve"> </w:t>
      </w:r>
      <w:r w:rsidRPr="008A1BB5">
        <w:rPr>
          <w:rFonts w:hint="eastAsia"/>
          <w:b w:val="0"/>
          <w:bCs w:val="0"/>
          <w:szCs w:val="24"/>
          <w:u w:val="none"/>
          <w:rtl/>
        </w:rPr>
        <w:t>מציע</w:t>
      </w:r>
      <w:r w:rsidRPr="008A1BB5">
        <w:rPr>
          <w:b w:val="0"/>
          <w:bCs w:val="0"/>
          <w:szCs w:val="24"/>
          <w:u w:val="none"/>
          <w:rtl/>
        </w:rPr>
        <w:t xml:space="preserve"> </w:t>
      </w:r>
      <w:r w:rsidRPr="008A1BB5">
        <w:rPr>
          <w:rFonts w:hint="eastAsia"/>
          <w:b w:val="0"/>
          <w:bCs w:val="0"/>
          <w:szCs w:val="24"/>
          <w:u w:val="none"/>
          <w:rtl/>
        </w:rPr>
        <w:t>אשר</w:t>
      </w:r>
      <w:r w:rsidRPr="008A1BB5">
        <w:rPr>
          <w:b w:val="0"/>
          <w:bCs w:val="0"/>
          <w:szCs w:val="24"/>
          <w:u w:val="none"/>
        </w:rPr>
        <w:t xml:space="preserve"> </w:t>
      </w:r>
      <w:r w:rsidRPr="008A1BB5">
        <w:rPr>
          <w:rFonts w:hint="eastAsia"/>
          <w:b w:val="0"/>
          <w:bCs w:val="0"/>
          <w:szCs w:val="24"/>
          <w:u w:val="none"/>
          <w:rtl/>
        </w:rPr>
        <w:t>יתגלה</w:t>
      </w:r>
      <w:r w:rsidRPr="008A1BB5">
        <w:rPr>
          <w:b w:val="0"/>
          <w:bCs w:val="0"/>
          <w:szCs w:val="24"/>
          <w:u w:val="none"/>
        </w:rPr>
        <w:t xml:space="preserve"> </w:t>
      </w:r>
      <w:r w:rsidRPr="008A1BB5">
        <w:rPr>
          <w:rFonts w:hint="eastAsia"/>
          <w:b w:val="0"/>
          <w:bCs w:val="0"/>
          <w:szCs w:val="24"/>
          <w:u w:val="none"/>
          <w:rtl/>
        </w:rPr>
        <w:t>כי</w:t>
      </w:r>
      <w:r w:rsidRPr="008A1BB5">
        <w:rPr>
          <w:b w:val="0"/>
          <w:bCs w:val="0"/>
          <w:szCs w:val="24"/>
          <w:u w:val="none"/>
        </w:rPr>
        <w:t xml:space="preserve"> </w:t>
      </w:r>
      <w:r w:rsidRPr="008A1BB5">
        <w:rPr>
          <w:rFonts w:hint="eastAsia"/>
          <w:b w:val="0"/>
          <w:bCs w:val="0"/>
          <w:szCs w:val="24"/>
          <w:u w:val="none"/>
          <w:rtl/>
        </w:rPr>
        <w:t>כלל</w:t>
      </w:r>
      <w:r w:rsidRPr="008A1BB5">
        <w:rPr>
          <w:b w:val="0"/>
          <w:bCs w:val="0"/>
          <w:szCs w:val="24"/>
          <w:u w:val="none"/>
        </w:rPr>
        <w:t xml:space="preserve"> </w:t>
      </w:r>
      <w:r w:rsidRPr="008A1BB5">
        <w:rPr>
          <w:rFonts w:hint="eastAsia"/>
          <w:b w:val="0"/>
          <w:bCs w:val="0"/>
          <w:szCs w:val="24"/>
          <w:u w:val="none"/>
          <w:rtl/>
        </w:rPr>
        <w:t>בהצעתו</w:t>
      </w:r>
      <w:r w:rsidRPr="008A1BB5">
        <w:rPr>
          <w:b w:val="0"/>
          <w:bCs w:val="0"/>
          <w:szCs w:val="24"/>
          <w:u w:val="none"/>
        </w:rPr>
        <w:t xml:space="preserve"> </w:t>
      </w:r>
      <w:r w:rsidRPr="008A1BB5">
        <w:rPr>
          <w:rFonts w:hint="eastAsia"/>
          <w:b w:val="0"/>
          <w:bCs w:val="0"/>
          <w:szCs w:val="24"/>
          <w:u w:val="none"/>
          <w:rtl/>
        </w:rPr>
        <w:t>מידע</w:t>
      </w:r>
      <w:r w:rsidRPr="008A1BB5">
        <w:rPr>
          <w:b w:val="0"/>
          <w:bCs w:val="0"/>
          <w:szCs w:val="24"/>
          <w:u w:val="none"/>
        </w:rPr>
        <w:t xml:space="preserve"> </w:t>
      </w:r>
      <w:r w:rsidRPr="008A1BB5">
        <w:rPr>
          <w:rFonts w:hint="eastAsia"/>
          <w:b w:val="0"/>
          <w:bCs w:val="0"/>
          <w:szCs w:val="24"/>
          <w:u w:val="none"/>
          <w:rtl/>
        </w:rPr>
        <w:t>שקרי</w:t>
      </w:r>
      <w:r w:rsidRPr="008A1BB5">
        <w:rPr>
          <w:b w:val="0"/>
          <w:bCs w:val="0"/>
          <w:szCs w:val="24"/>
          <w:u w:val="none"/>
        </w:rPr>
        <w:t xml:space="preserve"> </w:t>
      </w:r>
      <w:r w:rsidRPr="008A1BB5">
        <w:rPr>
          <w:rFonts w:hint="eastAsia"/>
          <w:b w:val="0"/>
          <w:bCs w:val="0"/>
          <w:szCs w:val="24"/>
          <w:u w:val="none"/>
          <w:rtl/>
        </w:rPr>
        <w:t>או</w:t>
      </w:r>
      <w:r w:rsidRPr="008A1BB5">
        <w:rPr>
          <w:b w:val="0"/>
          <w:bCs w:val="0"/>
          <w:szCs w:val="24"/>
          <w:u w:val="none"/>
          <w:rtl/>
        </w:rPr>
        <w:t xml:space="preserve"> </w:t>
      </w:r>
      <w:r w:rsidRPr="008A1BB5">
        <w:rPr>
          <w:rFonts w:hint="eastAsia"/>
          <w:b w:val="0"/>
          <w:bCs w:val="0"/>
          <w:szCs w:val="24"/>
          <w:u w:val="none"/>
          <w:rtl/>
        </w:rPr>
        <w:t>מטעה</w:t>
      </w:r>
      <w:r w:rsidRPr="008A1BB5">
        <w:rPr>
          <w:rFonts w:hint="cs"/>
          <w:b w:val="0"/>
          <w:bCs w:val="0"/>
          <w:szCs w:val="24"/>
          <w:u w:val="none"/>
          <w:rtl/>
        </w:rPr>
        <w:t xml:space="preserve"> או הצעה שהוגשה למשרד ונדחתה יותר מפעמיים רצופות ולא נעשו בה שינויים מהותיים בהגשה הנוכחית</w:t>
      </w:r>
      <w:r w:rsidRPr="008A1BB5">
        <w:rPr>
          <w:b w:val="0"/>
          <w:bCs w:val="0"/>
          <w:szCs w:val="24"/>
          <w:u w:val="none"/>
          <w:rtl/>
        </w:rPr>
        <w:t>.</w:t>
      </w:r>
      <w:r w:rsidRPr="008A1BB5">
        <w:rPr>
          <w:rFonts w:hint="cs"/>
          <w:b w:val="0"/>
          <w:bCs w:val="0"/>
          <w:szCs w:val="24"/>
          <w:u w:val="none"/>
          <w:rtl/>
        </w:rPr>
        <w:t xml:space="preserve"> מציע שמגיש את הצעתו בפעם השלישית צריך לציין במפורש את השינויים והשיפורים  המהותיים שנערכו בהצעה. </w:t>
      </w:r>
    </w:p>
    <w:p w:rsidR="00525799" w:rsidRPr="008A1BB5" w:rsidRDefault="00525799" w:rsidP="005E170A">
      <w:pPr>
        <w:pStyle w:val="7"/>
        <w:numPr>
          <w:ilvl w:val="2"/>
          <w:numId w:val="104"/>
        </w:numPr>
        <w:ind w:left="1643" w:hanging="567"/>
        <w:rPr>
          <w:b w:val="0"/>
          <w:bCs w:val="0"/>
          <w:szCs w:val="24"/>
          <w:u w:val="none"/>
        </w:rPr>
      </w:pPr>
      <w:r w:rsidRPr="008A1BB5">
        <w:rPr>
          <w:rFonts w:hint="eastAsia"/>
          <w:b w:val="0"/>
          <w:bCs w:val="0"/>
          <w:szCs w:val="24"/>
          <w:u w:val="none"/>
          <w:rtl/>
        </w:rPr>
        <w:t>המשרד</w:t>
      </w:r>
      <w:r w:rsidRPr="008A1BB5">
        <w:rPr>
          <w:b w:val="0"/>
          <w:bCs w:val="0"/>
          <w:szCs w:val="24"/>
          <w:u w:val="none"/>
          <w:rtl/>
        </w:rPr>
        <w:t xml:space="preserve"> </w:t>
      </w:r>
      <w:r w:rsidRPr="008A1BB5">
        <w:rPr>
          <w:rFonts w:hint="eastAsia"/>
          <w:b w:val="0"/>
          <w:bCs w:val="0"/>
          <w:szCs w:val="24"/>
          <w:u w:val="none"/>
          <w:rtl/>
        </w:rPr>
        <w:t>רשאי</w:t>
      </w:r>
      <w:r w:rsidRPr="008A1BB5">
        <w:rPr>
          <w:b w:val="0"/>
          <w:bCs w:val="0"/>
          <w:szCs w:val="24"/>
          <w:u w:val="none"/>
          <w:rtl/>
        </w:rPr>
        <w:t>, על פי שיקול דעתו הבלעדי, וללא חובת הנמקה, לה</w:t>
      </w:r>
      <w:r w:rsidRPr="008A1BB5">
        <w:rPr>
          <w:rFonts w:hint="eastAsia"/>
          <w:b w:val="0"/>
          <w:bCs w:val="0"/>
          <w:szCs w:val="24"/>
          <w:u w:val="none"/>
          <w:rtl/>
        </w:rPr>
        <w:t>עניק</w:t>
      </w:r>
      <w:r w:rsidRPr="008A1BB5">
        <w:rPr>
          <w:b w:val="0"/>
          <w:bCs w:val="0"/>
          <w:szCs w:val="24"/>
          <w:u w:val="none"/>
          <w:rtl/>
        </w:rPr>
        <w:t xml:space="preserve"> </w:t>
      </w:r>
      <w:r w:rsidRPr="008A1BB5">
        <w:rPr>
          <w:rFonts w:hint="eastAsia"/>
          <w:b w:val="0"/>
          <w:bCs w:val="0"/>
          <w:szCs w:val="24"/>
          <w:u w:val="none"/>
          <w:rtl/>
        </w:rPr>
        <w:t>בונוס</w:t>
      </w:r>
      <w:r w:rsidRPr="008A1BB5">
        <w:rPr>
          <w:b w:val="0"/>
          <w:bCs w:val="0"/>
          <w:szCs w:val="24"/>
          <w:u w:val="none"/>
          <w:rtl/>
        </w:rPr>
        <w:t xml:space="preserve"> </w:t>
      </w:r>
      <w:r w:rsidRPr="008A1BB5">
        <w:rPr>
          <w:rFonts w:hint="eastAsia"/>
          <w:b w:val="0"/>
          <w:bCs w:val="0"/>
          <w:szCs w:val="24"/>
          <w:u w:val="none"/>
          <w:rtl/>
        </w:rPr>
        <w:t>של</w:t>
      </w:r>
      <w:r w:rsidRPr="008A1BB5">
        <w:rPr>
          <w:b w:val="0"/>
          <w:bCs w:val="0"/>
          <w:szCs w:val="24"/>
          <w:u w:val="none"/>
          <w:rtl/>
        </w:rPr>
        <w:t xml:space="preserve"> עד </w:t>
      </w:r>
      <w:r w:rsidRPr="008A1BB5">
        <w:rPr>
          <w:rFonts w:hint="cs"/>
          <w:b w:val="0"/>
          <w:bCs w:val="0"/>
          <w:szCs w:val="24"/>
          <w:u w:val="none"/>
          <w:rtl/>
        </w:rPr>
        <w:t>5</w:t>
      </w:r>
      <w:r w:rsidRPr="008A1BB5">
        <w:rPr>
          <w:b w:val="0"/>
          <w:bCs w:val="0"/>
          <w:szCs w:val="24"/>
          <w:u w:val="none"/>
          <w:rtl/>
        </w:rPr>
        <w:t xml:space="preserve">% </w:t>
      </w:r>
      <w:r w:rsidRPr="008A1BB5">
        <w:rPr>
          <w:rFonts w:hint="eastAsia"/>
          <w:b w:val="0"/>
          <w:bCs w:val="0"/>
          <w:szCs w:val="24"/>
          <w:u w:val="none"/>
          <w:rtl/>
        </w:rPr>
        <w:t>לציון</w:t>
      </w:r>
      <w:r w:rsidRPr="008A1BB5">
        <w:rPr>
          <w:b w:val="0"/>
          <w:bCs w:val="0"/>
          <w:szCs w:val="24"/>
          <w:u w:val="none"/>
          <w:rtl/>
        </w:rPr>
        <w:t xml:space="preserve"> הכללי </w:t>
      </w:r>
      <w:r w:rsidRPr="008A1BB5">
        <w:rPr>
          <w:rFonts w:hint="eastAsia"/>
          <w:b w:val="0"/>
          <w:bCs w:val="0"/>
          <w:szCs w:val="24"/>
          <w:u w:val="none"/>
          <w:rtl/>
        </w:rPr>
        <w:t>למחקרים</w:t>
      </w:r>
      <w:r w:rsidRPr="008A1BB5">
        <w:rPr>
          <w:b w:val="0"/>
          <w:bCs w:val="0"/>
          <w:szCs w:val="24"/>
          <w:u w:val="none"/>
          <w:rtl/>
        </w:rPr>
        <w:t xml:space="preserve"> </w:t>
      </w:r>
      <w:r w:rsidRPr="008A1BB5">
        <w:rPr>
          <w:rFonts w:hint="eastAsia"/>
          <w:b w:val="0"/>
          <w:bCs w:val="0"/>
          <w:szCs w:val="24"/>
          <w:u w:val="none"/>
          <w:rtl/>
        </w:rPr>
        <w:t>הכוללים</w:t>
      </w:r>
      <w:r w:rsidRPr="008A1BB5">
        <w:rPr>
          <w:b w:val="0"/>
          <w:bCs w:val="0"/>
          <w:szCs w:val="24"/>
          <w:u w:val="none"/>
          <w:rtl/>
        </w:rPr>
        <w:t xml:space="preserve"> </w:t>
      </w:r>
      <w:r w:rsidRPr="008A1BB5">
        <w:rPr>
          <w:rFonts w:hint="eastAsia"/>
          <w:b w:val="0"/>
          <w:bCs w:val="0"/>
          <w:szCs w:val="24"/>
          <w:u w:val="none"/>
          <w:rtl/>
        </w:rPr>
        <w:t>שיתוף</w:t>
      </w:r>
      <w:r w:rsidRPr="008A1BB5">
        <w:rPr>
          <w:b w:val="0"/>
          <w:bCs w:val="0"/>
          <w:szCs w:val="24"/>
          <w:u w:val="none"/>
          <w:rtl/>
        </w:rPr>
        <w:t xml:space="preserve"> </w:t>
      </w:r>
      <w:r w:rsidRPr="008A1BB5">
        <w:rPr>
          <w:rFonts w:hint="eastAsia"/>
          <w:b w:val="0"/>
          <w:bCs w:val="0"/>
          <w:szCs w:val="24"/>
          <w:u w:val="none"/>
          <w:rtl/>
        </w:rPr>
        <w:t>פעולה</w:t>
      </w:r>
      <w:r w:rsidRPr="008A1BB5">
        <w:rPr>
          <w:b w:val="0"/>
          <w:bCs w:val="0"/>
          <w:szCs w:val="24"/>
          <w:u w:val="none"/>
        </w:rPr>
        <w:t xml:space="preserve"> </w:t>
      </w:r>
      <w:r w:rsidRPr="008A1BB5">
        <w:rPr>
          <w:rFonts w:hint="eastAsia"/>
          <w:b w:val="0"/>
          <w:bCs w:val="0"/>
          <w:szCs w:val="24"/>
          <w:u w:val="none"/>
          <w:rtl/>
        </w:rPr>
        <w:t>בין</w:t>
      </w:r>
      <w:r w:rsidRPr="008A1BB5">
        <w:rPr>
          <w:b w:val="0"/>
          <w:bCs w:val="0"/>
          <w:szCs w:val="24"/>
          <w:u w:val="none"/>
        </w:rPr>
        <w:t xml:space="preserve"> </w:t>
      </w:r>
      <w:r w:rsidRPr="008A1BB5">
        <w:rPr>
          <w:rFonts w:hint="eastAsia"/>
          <w:b w:val="0"/>
          <w:bCs w:val="0"/>
          <w:szCs w:val="24"/>
          <w:u w:val="none"/>
          <w:rtl/>
        </w:rPr>
        <w:t>האקדמיה</w:t>
      </w:r>
      <w:r w:rsidRPr="008A1BB5">
        <w:rPr>
          <w:b w:val="0"/>
          <w:bCs w:val="0"/>
          <w:szCs w:val="24"/>
          <w:u w:val="none"/>
        </w:rPr>
        <w:t xml:space="preserve"> </w:t>
      </w:r>
      <w:r w:rsidRPr="008A1BB5">
        <w:rPr>
          <w:rFonts w:hint="eastAsia"/>
          <w:b w:val="0"/>
          <w:bCs w:val="0"/>
          <w:szCs w:val="24"/>
          <w:u w:val="none"/>
          <w:rtl/>
        </w:rPr>
        <w:t>לבין</w:t>
      </w:r>
      <w:r w:rsidRPr="008A1BB5">
        <w:rPr>
          <w:b w:val="0"/>
          <w:bCs w:val="0"/>
          <w:szCs w:val="24"/>
          <w:u w:val="none"/>
        </w:rPr>
        <w:t xml:space="preserve"> </w:t>
      </w:r>
      <w:r w:rsidRPr="008A1BB5">
        <w:rPr>
          <w:rFonts w:hint="eastAsia"/>
          <w:b w:val="0"/>
          <w:bCs w:val="0"/>
          <w:szCs w:val="24"/>
          <w:u w:val="none"/>
          <w:rtl/>
        </w:rPr>
        <w:t>התעשייה</w:t>
      </w:r>
      <w:r w:rsidRPr="008A1BB5">
        <w:rPr>
          <w:b w:val="0"/>
          <w:bCs w:val="0"/>
          <w:szCs w:val="24"/>
          <w:u w:val="none"/>
          <w:rtl/>
        </w:rPr>
        <w:t xml:space="preserve"> (על</w:t>
      </w:r>
      <w:r w:rsidRPr="008A1BB5">
        <w:rPr>
          <w:b w:val="0"/>
          <w:bCs w:val="0"/>
          <w:szCs w:val="24"/>
          <w:u w:val="none"/>
        </w:rPr>
        <w:t xml:space="preserve"> </w:t>
      </w:r>
      <w:r w:rsidRPr="008A1BB5">
        <w:rPr>
          <w:rFonts w:hint="eastAsia"/>
          <w:b w:val="0"/>
          <w:bCs w:val="0"/>
          <w:szCs w:val="24"/>
          <w:u w:val="none"/>
          <w:rtl/>
        </w:rPr>
        <w:t>מנת</w:t>
      </w:r>
      <w:r w:rsidRPr="008A1BB5">
        <w:rPr>
          <w:b w:val="0"/>
          <w:bCs w:val="0"/>
          <w:szCs w:val="24"/>
          <w:u w:val="none"/>
        </w:rPr>
        <w:t xml:space="preserve"> </w:t>
      </w:r>
      <w:r w:rsidRPr="008A1BB5">
        <w:rPr>
          <w:rFonts w:hint="eastAsia"/>
          <w:b w:val="0"/>
          <w:bCs w:val="0"/>
          <w:szCs w:val="24"/>
          <w:u w:val="none"/>
          <w:rtl/>
        </w:rPr>
        <w:t>לשפר</w:t>
      </w:r>
      <w:r w:rsidRPr="008A1BB5">
        <w:rPr>
          <w:b w:val="0"/>
          <w:bCs w:val="0"/>
          <w:szCs w:val="24"/>
          <w:u w:val="none"/>
        </w:rPr>
        <w:t xml:space="preserve"> </w:t>
      </w:r>
      <w:r w:rsidRPr="008A1BB5">
        <w:rPr>
          <w:rFonts w:hint="eastAsia"/>
          <w:b w:val="0"/>
          <w:bCs w:val="0"/>
          <w:szCs w:val="24"/>
          <w:u w:val="none"/>
          <w:rtl/>
        </w:rPr>
        <w:t>את</w:t>
      </w:r>
      <w:r w:rsidRPr="008A1BB5">
        <w:rPr>
          <w:b w:val="0"/>
          <w:bCs w:val="0"/>
          <w:szCs w:val="24"/>
          <w:u w:val="none"/>
        </w:rPr>
        <w:t xml:space="preserve"> </w:t>
      </w:r>
      <w:r w:rsidRPr="008A1BB5">
        <w:rPr>
          <w:rFonts w:hint="eastAsia"/>
          <w:b w:val="0"/>
          <w:bCs w:val="0"/>
          <w:szCs w:val="24"/>
          <w:u w:val="none"/>
          <w:rtl/>
        </w:rPr>
        <w:t>מעבר</w:t>
      </w:r>
      <w:r w:rsidRPr="008A1BB5">
        <w:rPr>
          <w:b w:val="0"/>
          <w:bCs w:val="0"/>
          <w:szCs w:val="24"/>
          <w:u w:val="none"/>
        </w:rPr>
        <w:t xml:space="preserve"> </w:t>
      </w:r>
      <w:r w:rsidRPr="008A1BB5">
        <w:rPr>
          <w:rFonts w:hint="eastAsia"/>
          <w:b w:val="0"/>
          <w:bCs w:val="0"/>
          <w:szCs w:val="24"/>
          <w:u w:val="none"/>
          <w:rtl/>
        </w:rPr>
        <w:t>הטכנולוגיה</w:t>
      </w:r>
      <w:r w:rsidRPr="008A1BB5">
        <w:rPr>
          <w:b w:val="0"/>
          <w:bCs w:val="0"/>
          <w:szCs w:val="24"/>
          <w:u w:val="none"/>
        </w:rPr>
        <w:t xml:space="preserve"> </w:t>
      </w:r>
      <w:r w:rsidRPr="008A1BB5">
        <w:rPr>
          <w:rFonts w:hint="eastAsia"/>
          <w:b w:val="0"/>
          <w:bCs w:val="0"/>
          <w:szCs w:val="24"/>
          <w:u w:val="none"/>
          <w:rtl/>
        </w:rPr>
        <w:t>משלב</w:t>
      </w:r>
      <w:r w:rsidRPr="008A1BB5">
        <w:rPr>
          <w:b w:val="0"/>
          <w:bCs w:val="0"/>
          <w:szCs w:val="24"/>
          <w:u w:val="none"/>
        </w:rPr>
        <w:t xml:space="preserve"> </w:t>
      </w:r>
      <w:r w:rsidRPr="008A1BB5">
        <w:rPr>
          <w:rFonts w:hint="eastAsia"/>
          <w:b w:val="0"/>
          <w:bCs w:val="0"/>
          <w:szCs w:val="24"/>
          <w:u w:val="none"/>
          <w:rtl/>
        </w:rPr>
        <w:t>המחקר</w:t>
      </w:r>
      <w:r w:rsidRPr="008A1BB5">
        <w:rPr>
          <w:b w:val="0"/>
          <w:bCs w:val="0"/>
          <w:szCs w:val="24"/>
          <w:u w:val="none"/>
        </w:rPr>
        <w:t xml:space="preserve"> </w:t>
      </w:r>
      <w:r w:rsidRPr="008A1BB5">
        <w:rPr>
          <w:rFonts w:hint="eastAsia"/>
          <w:b w:val="0"/>
          <w:bCs w:val="0"/>
          <w:szCs w:val="24"/>
          <w:u w:val="none"/>
          <w:rtl/>
        </w:rPr>
        <w:t>ליישום</w:t>
      </w:r>
      <w:r w:rsidRPr="008A1BB5">
        <w:rPr>
          <w:b w:val="0"/>
          <w:bCs w:val="0"/>
          <w:szCs w:val="24"/>
          <w:u w:val="none"/>
          <w:rtl/>
        </w:rPr>
        <w:t xml:space="preserve">), </w:t>
      </w:r>
      <w:r w:rsidRPr="008A1BB5">
        <w:rPr>
          <w:rFonts w:hint="eastAsia"/>
          <w:b w:val="0"/>
          <w:bCs w:val="0"/>
          <w:szCs w:val="24"/>
          <w:u w:val="none"/>
          <w:rtl/>
        </w:rPr>
        <w:t>ולמחקרים</w:t>
      </w:r>
      <w:r w:rsidRPr="008A1BB5">
        <w:rPr>
          <w:b w:val="0"/>
          <w:bCs w:val="0"/>
          <w:szCs w:val="24"/>
          <w:u w:val="none"/>
          <w:rtl/>
        </w:rPr>
        <w:t xml:space="preserve"> הכוללים </w:t>
      </w:r>
      <w:r w:rsidRPr="008A1BB5">
        <w:rPr>
          <w:rFonts w:hint="eastAsia"/>
          <w:b w:val="0"/>
          <w:bCs w:val="0"/>
          <w:szCs w:val="24"/>
          <w:u w:val="none"/>
          <w:rtl/>
        </w:rPr>
        <w:t>שיתוף</w:t>
      </w:r>
      <w:r w:rsidRPr="008A1BB5">
        <w:rPr>
          <w:b w:val="0"/>
          <w:bCs w:val="0"/>
          <w:szCs w:val="24"/>
          <w:u w:val="none"/>
        </w:rPr>
        <w:t xml:space="preserve"> </w:t>
      </w:r>
      <w:r w:rsidRPr="008A1BB5">
        <w:rPr>
          <w:rFonts w:hint="eastAsia"/>
          <w:b w:val="0"/>
          <w:bCs w:val="0"/>
          <w:szCs w:val="24"/>
          <w:u w:val="none"/>
          <w:rtl/>
        </w:rPr>
        <w:t>פעולה</w:t>
      </w:r>
      <w:r w:rsidRPr="008A1BB5">
        <w:rPr>
          <w:b w:val="0"/>
          <w:bCs w:val="0"/>
          <w:szCs w:val="24"/>
          <w:u w:val="none"/>
        </w:rPr>
        <w:t xml:space="preserve"> </w:t>
      </w:r>
      <w:r w:rsidRPr="008A1BB5">
        <w:rPr>
          <w:rFonts w:hint="eastAsia"/>
          <w:b w:val="0"/>
          <w:bCs w:val="0"/>
          <w:szCs w:val="24"/>
          <w:u w:val="none"/>
          <w:rtl/>
        </w:rPr>
        <w:t>בין</w:t>
      </w:r>
      <w:r w:rsidRPr="008A1BB5">
        <w:rPr>
          <w:b w:val="0"/>
          <w:bCs w:val="0"/>
          <w:szCs w:val="24"/>
          <w:u w:val="none"/>
        </w:rPr>
        <w:t>-</w:t>
      </w:r>
      <w:r w:rsidRPr="008A1BB5">
        <w:rPr>
          <w:rFonts w:hint="eastAsia"/>
          <w:b w:val="0"/>
          <w:bCs w:val="0"/>
          <w:szCs w:val="24"/>
          <w:u w:val="none"/>
          <w:rtl/>
        </w:rPr>
        <w:t>מוסדי</w:t>
      </w:r>
      <w:r w:rsidRPr="008A1BB5">
        <w:rPr>
          <w:b w:val="0"/>
          <w:bCs w:val="0"/>
          <w:szCs w:val="24"/>
          <w:u w:val="none"/>
        </w:rPr>
        <w:t xml:space="preserve"> </w:t>
      </w:r>
      <w:r w:rsidRPr="008A1BB5">
        <w:rPr>
          <w:rFonts w:hint="eastAsia"/>
          <w:b w:val="0"/>
          <w:bCs w:val="0"/>
          <w:szCs w:val="24"/>
          <w:u w:val="none"/>
          <w:rtl/>
        </w:rPr>
        <w:t>ובינלאומי</w:t>
      </w:r>
      <w:r w:rsidRPr="008A1BB5">
        <w:rPr>
          <w:b w:val="0"/>
          <w:bCs w:val="0"/>
          <w:szCs w:val="24"/>
          <w:u w:val="none"/>
          <w:rtl/>
        </w:rPr>
        <w:t xml:space="preserve">. </w:t>
      </w:r>
      <w:r w:rsidRPr="008A1BB5">
        <w:rPr>
          <w:rFonts w:hint="eastAsia"/>
          <w:b w:val="0"/>
          <w:bCs w:val="0"/>
          <w:szCs w:val="24"/>
          <w:u w:val="none"/>
          <w:rtl/>
        </w:rPr>
        <w:t>יעדי</w:t>
      </w:r>
      <w:r w:rsidRPr="008A1BB5">
        <w:rPr>
          <w:b w:val="0"/>
          <w:bCs w:val="0"/>
          <w:szCs w:val="24"/>
          <w:u w:val="none"/>
        </w:rPr>
        <w:t xml:space="preserve"> </w:t>
      </w:r>
      <w:r w:rsidRPr="008A1BB5">
        <w:rPr>
          <w:rFonts w:hint="eastAsia"/>
          <w:b w:val="0"/>
          <w:bCs w:val="0"/>
          <w:szCs w:val="24"/>
          <w:u w:val="none"/>
          <w:rtl/>
        </w:rPr>
        <w:t>שיתוף</w:t>
      </w:r>
      <w:r w:rsidRPr="008A1BB5">
        <w:rPr>
          <w:b w:val="0"/>
          <w:bCs w:val="0"/>
          <w:szCs w:val="24"/>
          <w:u w:val="none"/>
          <w:rtl/>
        </w:rPr>
        <w:t xml:space="preserve"> </w:t>
      </w:r>
      <w:r w:rsidRPr="008A1BB5">
        <w:rPr>
          <w:rFonts w:hint="eastAsia"/>
          <w:b w:val="0"/>
          <w:bCs w:val="0"/>
          <w:szCs w:val="24"/>
          <w:u w:val="none"/>
          <w:rtl/>
        </w:rPr>
        <w:t>הפעולה</w:t>
      </w:r>
      <w:r w:rsidRPr="008A1BB5">
        <w:rPr>
          <w:b w:val="0"/>
          <w:bCs w:val="0"/>
          <w:szCs w:val="24"/>
          <w:u w:val="none"/>
        </w:rPr>
        <w:t xml:space="preserve"> </w:t>
      </w:r>
      <w:r w:rsidRPr="008A1BB5">
        <w:rPr>
          <w:rFonts w:hint="eastAsia"/>
          <w:b w:val="0"/>
          <w:bCs w:val="0"/>
          <w:szCs w:val="24"/>
          <w:u w:val="none"/>
          <w:rtl/>
        </w:rPr>
        <w:t>ודרכי</w:t>
      </w:r>
      <w:r w:rsidRPr="008A1BB5">
        <w:rPr>
          <w:b w:val="0"/>
          <w:bCs w:val="0"/>
          <w:szCs w:val="24"/>
          <w:u w:val="none"/>
        </w:rPr>
        <w:t xml:space="preserve"> </w:t>
      </w:r>
      <w:r w:rsidRPr="008A1BB5">
        <w:rPr>
          <w:rFonts w:hint="eastAsia"/>
          <w:b w:val="0"/>
          <w:bCs w:val="0"/>
          <w:szCs w:val="24"/>
          <w:u w:val="none"/>
          <w:rtl/>
        </w:rPr>
        <w:t>יישומן</w:t>
      </w:r>
      <w:r w:rsidRPr="008A1BB5">
        <w:rPr>
          <w:b w:val="0"/>
          <w:bCs w:val="0"/>
          <w:szCs w:val="24"/>
          <w:u w:val="none"/>
        </w:rPr>
        <w:t xml:space="preserve"> </w:t>
      </w:r>
      <w:r w:rsidRPr="008A1BB5">
        <w:rPr>
          <w:rFonts w:hint="eastAsia"/>
          <w:b w:val="0"/>
          <w:bCs w:val="0"/>
          <w:szCs w:val="24"/>
          <w:u w:val="none"/>
          <w:rtl/>
        </w:rPr>
        <w:t>יפורטו</w:t>
      </w:r>
      <w:r w:rsidRPr="008A1BB5">
        <w:rPr>
          <w:b w:val="0"/>
          <w:bCs w:val="0"/>
          <w:szCs w:val="24"/>
          <w:u w:val="none"/>
        </w:rPr>
        <w:t xml:space="preserve"> </w:t>
      </w:r>
      <w:r w:rsidRPr="008A1BB5">
        <w:rPr>
          <w:rFonts w:hint="eastAsia"/>
          <w:b w:val="0"/>
          <w:bCs w:val="0"/>
          <w:szCs w:val="24"/>
          <w:u w:val="none"/>
          <w:rtl/>
        </w:rPr>
        <w:t>בתכנית</w:t>
      </w:r>
      <w:r w:rsidRPr="008A1BB5">
        <w:rPr>
          <w:b w:val="0"/>
          <w:bCs w:val="0"/>
          <w:szCs w:val="24"/>
          <w:u w:val="none"/>
        </w:rPr>
        <w:t xml:space="preserve"> </w:t>
      </w:r>
      <w:r w:rsidRPr="008A1BB5">
        <w:rPr>
          <w:rFonts w:hint="eastAsia"/>
          <w:b w:val="0"/>
          <w:bCs w:val="0"/>
          <w:szCs w:val="24"/>
          <w:u w:val="none"/>
          <w:rtl/>
        </w:rPr>
        <w:t>העבודה</w:t>
      </w:r>
      <w:r w:rsidRPr="008A1BB5">
        <w:rPr>
          <w:b w:val="0"/>
          <w:bCs w:val="0"/>
          <w:szCs w:val="24"/>
          <w:u w:val="none"/>
          <w:rtl/>
        </w:rPr>
        <w:t xml:space="preserve"> מטעם המציע</w:t>
      </w:r>
      <w:r w:rsidRPr="008A1BB5">
        <w:rPr>
          <w:b w:val="0"/>
          <w:bCs w:val="0"/>
          <w:szCs w:val="24"/>
          <w:u w:val="none"/>
        </w:rPr>
        <w:t>.</w:t>
      </w:r>
      <w:r w:rsidRPr="008A1BB5">
        <w:rPr>
          <w:b w:val="0"/>
          <w:bCs w:val="0"/>
          <w:szCs w:val="24"/>
          <w:u w:val="none"/>
          <w:rtl/>
        </w:rPr>
        <w:t xml:space="preserve"> תוספת ניקוד זו תוענק על סמך שיקול דעתם המקצועי של צוות </w:t>
      </w:r>
      <w:r w:rsidRPr="008A1BB5">
        <w:rPr>
          <w:rFonts w:hint="cs"/>
          <w:b w:val="0"/>
          <w:bCs w:val="0"/>
          <w:szCs w:val="24"/>
          <w:u w:val="none"/>
          <w:rtl/>
        </w:rPr>
        <w:t>השיפוט, כאשר</w:t>
      </w:r>
      <w:r w:rsidRPr="008A1BB5">
        <w:rPr>
          <w:b w:val="0"/>
          <w:bCs w:val="0"/>
          <w:szCs w:val="24"/>
          <w:u w:val="none"/>
          <w:rtl/>
        </w:rPr>
        <w:t xml:space="preserve"> אחוז</w:t>
      </w:r>
      <w:r w:rsidRPr="008A1BB5">
        <w:rPr>
          <w:b w:val="0"/>
          <w:bCs w:val="0"/>
          <w:szCs w:val="24"/>
          <w:u w:val="none"/>
        </w:rPr>
        <w:t xml:space="preserve"> </w:t>
      </w:r>
      <w:r w:rsidRPr="008A1BB5">
        <w:rPr>
          <w:rFonts w:hint="eastAsia"/>
          <w:b w:val="0"/>
          <w:bCs w:val="0"/>
          <w:szCs w:val="24"/>
          <w:u w:val="none"/>
          <w:rtl/>
        </w:rPr>
        <w:t>התוספת</w:t>
      </w:r>
      <w:r w:rsidRPr="008A1BB5">
        <w:rPr>
          <w:b w:val="0"/>
          <w:bCs w:val="0"/>
          <w:szCs w:val="24"/>
          <w:u w:val="none"/>
          <w:rtl/>
        </w:rPr>
        <w:t xml:space="preserve"> </w:t>
      </w:r>
      <w:r w:rsidRPr="008A1BB5">
        <w:rPr>
          <w:rFonts w:hint="eastAsia"/>
          <w:b w:val="0"/>
          <w:bCs w:val="0"/>
          <w:szCs w:val="24"/>
          <w:u w:val="none"/>
          <w:rtl/>
        </w:rPr>
        <w:t>יקבע</w:t>
      </w:r>
      <w:r w:rsidRPr="008A1BB5">
        <w:rPr>
          <w:b w:val="0"/>
          <w:bCs w:val="0"/>
          <w:szCs w:val="24"/>
          <w:u w:val="none"/>
        </w:rPr>
        <w:t xml:space="preserve"> </w:t>
      </w:r>
      <w:r w:rsidRPr="008A1BB5">
        <w:rPr>
          <w:rFonts w:hint="eastAsia"/>
          <w:b w:val="0"/>
          <w:bCs w:val="0"/>
          <w:szCs w:val="24"/>
          <w:u w:val="none"/>
          <w:rtl/>
        </w:rPr>
        <w:t>בין</w:t>
      </w:r>
      <w:r w:rsidRPr="008A1BB5">
        <w:rPr>
          <w:b w:val="0"/>
          <w:bCs w:val="0"/>
          <w:szCs w:val="24"/>
          <w:u w:val="none"/>
          <w:rtl/>
        </w:rPr>
        <w:t xml:space="preserve"> היתר </w:t>
      </w:r>
      <w:r w:rsidRPr="008A1BB5">
        <w:rPr>
          <w:rFonts w:hint="eastAsia"/>
          <w:b w:val="0"/>
          <w:bCs w:val="0"/>
          <w:szCs w:val="24"/>
          <w:u w:val="none"/>
          <w:rtl/>
        </w:rPr>
        <w:t>עפ</w:t>
      </w:r>
      <w:r w:rsidRPr="008A1BB5">
        <w:rPr>
          <w:b w:val="0"/>
          <w:bCs w:val="0"/>
          <w:szCs w:val="24"/>
          <w:u w:val="none"/>
          <w:rtl/>
        </w:rPr>
        <w:t>"י</w:t>
      </w:r>
      <w:r w:rsidRPr="008A1BB5">
        <w:rPr>
          <w:b w:val="0"/>
          <w:bCs w:val="0"/>
          <w:szCs w:val="24"/>
          <w:u w:val="none"/>
        </w:rPr>
        <w:t xml:space="preserve"> </w:t>
      </w:r>
      <w:r w:rsidRPr="008A1BB5">
        <w:rPr>
          <w:rFonts w:hint="eastAsia"/>
          <w:b w:val="0"/>
          <w:bCs w:val="0"/>
          <w:szCs w:val="24"/>
          <w:u w:val="none"/>
          <w:rtl/>
        </w:rPr>
        <w:t>הערכה</w:t>
      </w:r>
      <w:r w:rsidRPr="008A1BB5">
        <w:rPr>
          <w:b w:val="0"/>
          <w:bCs w:val="0"/>
          <w:szCs w:val="24"/>
          <w:u w:val="none"/>
        </w:rPr>
        <w:t xml:space="preserve"> </w:t>
      </w:r>
      <w:r w:rsidRPr="008A1BB5">
        <w:rPr>
          <w:rFonts w:hint="eastAsia"/>
          <w:b w:val="0"/>
          <w:bCs w:val="0"/>
          <w:szCs w:val="24"/>
          <w:u w:val="none"/>
          <w:rtl/>
        </w:rPr>
        <w:t>של</w:t>
      </w:r>
      <w:r w:rsidRPr="008A1BB5">
        <w:rPr>
          <w:b w:val="0"/>
          <w:bCs w:val="0"/>
          <w:szCs w:val="24"/>
          <w:u w:val="none"/>
        </w:rPr>
        <w:t xml:space="preserve"> </w:t>
      </w:r>
      <w:r w:rsidRPr="008A1BB5">
        <w:rPr>
          <w:rFonts w:hint="eastAsia"/>
          <w:b w:val="0"/>
          <w:bCs w:val="0"/>
          <w:szCs w:val="24"/>
          <w:u w:val="none"/>
          <w:rtl/>
        </w:rPr>
        <w:t>מידת</w:t>
      </w:r>
      <w:r w:rsidRPr="008A1BB5">
        <w:rPr>
          <w:b w:val="0"/>
          <w:bCs w:val="0"/>
          <w:szCs w:val="24"/>
          <w:u w:val="none"/>
        </w:rPr>
        <w:t xml:space="preserve"> </w:t>
      </w:r>
      <w:r w:rsidRPr="008A1BB5">
        <w:rPr>
          <w:rFonts w:hint="eastAsia"/>
          <w:b w:val="0"/>
          <w:bCs w:val="0"/>
          <w:szCs w:val="24"/>
          <w:u w:val="none"/>
          <w:rtl/>
        </w:rPr>
        <w:t>התועלת</w:t>
      </w:r>
      <w:r w:rsidRPr="008A1BB5">
        <w:rPr>
          <w:b w:val="0"/>
          <w:bCs w:val="0"/>
          <w:szCs w:val="24"/>
          <w:u w:val="none"/>
        </w:rPr>
        <w:t xml:space="preserve"> </w:t>
      </w:r>
      <w:r w:rsidRPr="008A1BB5">
        <w:rPr>
          <w:rFonts w:hint="eastAsia"/>
          <w:b w:val="0"/>
          <w:bCs w:val="0"/>
          <w:szCs w:val="24"/>
          <w:u w:val="none"/>
          <w:rtl/>
        </w:rPr>
        <w:t>הסינרגטית</w:t>
      </w:r>
      <w:r w:rsidRPr="008A1BB5">
        <w:rPr>
          <w:b w:val="0"/>
          <w:bCs w:val="0"/>
          <w:szCs w:val="24"/>
          <w:u w:val="none"/>
        </w:rPr>
        <w:t xml:space="preserve"> </w:t>
      </w:r>
      <w:r w:rsidRPr="008A1BB5">
        <w:rPr>
          <w:rFonts w:hint="eastAsia"/>
          <w:b w:val="0"/>
          <w:bCs w:val="0"/>
          <w:szCs w:val="24"/>
          <w:u w:val="none"/>
          <w:rtl/>
        </w:rPr>
        <w:t>של</w:t>
      </w:r>
      <w:r w:rsidRPr="008A1BB5">
        <w:rPr>
          <w:b w:val="0"/>
          <w:bCs w:val="0"/>
          <w:szCs w:val="24"/>
          <w:u w:val="none"/>
        </w:rPr>
        <w:t xml:space="preserve"> </w:t>
      </w:r>
      <w:r w:rsidRPr="008A1BB5">
        <w:rPr>
          <w:rFonts w:hint="eastAsia"/>
          <w:b w:val="0"/>
          <w:bCs w:val="0"/>
          <w:szCs w:val="24"/>
          <w:u w:val="none"/>
          <w:rtl/>
        </w:rPr>
        <w:t>השת</w:t>
      </w:r>
      <w:r w:rsidRPr="008A1BB5">
        <w:rPr>
          <w:b w:val="0"/>
          <w:bCs w:val="0"/>
          <w:szCs w:val="24"/>
          <w:u w:val="none"/>
          <w:rtl/>
        </w:rPr>
        <w:t>"פ</w:t>
      </w:r>
      <w:r w:rsidRPr="008A1BB5">
        <w:rPr>
          <w:b w:val="0"/>
          <w:bCs w:val="0"/>
          <w:szCs w:val="24"/>
          <w:u w:val="none"/>
        </w:rPr>
        <w:t xml:space="preserve"> </w:t>
      </w:r>
      <w:r w:rsidRPr="008A1BB5">
        <w:rPr>
          <w:rFonts w:hint="eastAsia"/>
          <w:b w:val="0"/>
          <w:bCs w:val="0"/>
          <w:szCs w:val="24"/>
          <w:u w:val="none"/>
          <w:rtl/>
        </w:rPr>
        <w:t>המוצע</w:t>
      </w:r>
      <w:r w:rsidRPr="008A1BB5">
        <w:rPr>
          <w:b w:val="0"/>
          <w:bCs w:val="0"/>
          <w:szCs w:val="24"/>
          <w:u w:val="none"/>
          <w:rtl/>
        </w:rPr>
        <w:t xml:space="preserve"> (איכות </w:t>
      </w:r>
      <w:r w:rsidRPr="008A1BB5">
        <w:rPr>
          <w:rFonts w:hint="eastAsia"/>
          <w:b w:val="0"/>
          <w:bCs w:val="0"/>
          <w:szCs w:val="24"/>
          <w:u w:val="none"/>
          <w:rtl/>
        </w:rPr>
        <w:t>השותפים</w:t>
      </w:r>
      <w:r w:rsidRPr="008A1BB5">
        <w:rPr>
          <w:b w:val="0"/>
          <w:bCs w:val="0"/>
          <w:szCs w:val="24"/>
          <w:u w:val="none"/>
          <w:rtl/>
        </w:rPr>
        <w:t xml:space="preserve">, </w:t>
      </w:r>
      <w:r w:rsidRPr="008A1BB5">
        <w:rPr>
          <w:rFonts w:hint="eastAsia"/>
          <w:b w:val="0"/>
          <w:bCs w:val="0"/>
          <w:szCs w:val="24"/>
          <w:u w:val="none"/>
          <w:rtl/>
        </w:rPr>
        <w:t>מידת</w:t>
      </w:r>
      <w:r w:rsidRPr="008A1BB5">
        <w:rPr>
          <w:b w:val="0"/>
          <w:bCs w:val="0"/>
          <w:szCs w:val="24"/>
          <w:u w:val="none"/>
        </w:rPr>
        <w:t xml:space="preserve"> </w:t>
      </w:r>
      <w:r w:rsidRPr="008A1BB5">
        <w:rPr>
          <w:rFonts w:hint="eastAsia"/>
          <w:b w:val="0"/>
          <w:bCs w:val="0"/>
          <w:szCs w:val="24"/>
          <w:u w:val="none"/>
          <w:rtl/>
        </w:rPr>
        <w:t>תוספת</w:t>
      </w:r>
      <w:r w:rsidRPr="008A1BB5">
        <w:rPr>
          <w:b w:val="0"/>
          <w:bCs w:val="0"/>
          <w:szCs w:val="24"/>
          <w:u w:val="none"/>
        </w:rPr>
        <w:t xml:space="preserve"> </w:t>
      </w:r>
      <w:r w:rsidRPr="008A1BB5">
        <w:rPr>
          <w:rFonts w:hint="eastAsia"/>
          <w:b w:val="0"/>
          <w:bCs w:val="0"/>
          <w:szCs w:val="24"/>
          <w:u w:val="none"/>
          <w:rtl/>
        </w:rPr>
        <w:t>הכישורים</w:t>
      </w:r>
      <w:r w:rsidRPr="008A1BB5">
        <w:rPr>
          <w:b w:val="0"/>
          <w:bCs w:val="0"/>
          <w:szCs w:val="24"/>
          <w:u w:val="none"/>
        </w:rPr>
        <w:t xml:space="preserve"> </w:t>
      </w:r>
      <w:r w:rsidRPr="008A1BB5">
        <w:rPr>
          <w:rFonts w:hint="eastAsia"/>
          <w:b w:val="0"/>
          <w:bCs w:val="0"/>
          <w:szCs w:val="24"/>
          <w:u w:val="none"/>
          <w:rtl/>
        </w:rPr>
        <w:t>התורמים</w:t>
      </w:r>
      <w:r w:rsidRPr="008A1BB5">
        <w:rPr>
          <w:b w:val="0"/>
          <w:bCs w:val="0"/>
          <w:szCs w:val="24"/>
          <w:u w:val="none"/>
        </w:rPr>
        <w:t xml:space="preserve"> </w:t>
      </w:r>
      <w:r w:rsidRPr="008A1BB5">
        <w:rPr>
          <w:rFonts w:hint="eastAsia"/>
          <w:b w:val="0"/>
          <w:bCs w:val="0"/>
          <w:szCs w:val="24"/>
          <w:u w:val="none"/>
          <w:rtl/>
        </w:rPr>
        <w:t>למחקר</w:t>
      </w:r>
      <w:r w:rsidRPr="008A1BB5">
        <w:rPr>
          <w:b w:val="0"/>
          <w:bCs w:val="0"/>
          <w:szCs w:val="24"/>
          <w:u w:val="none"/>
          <w:rtl/>
        </w:rPr>
        <w:t xml:space="preserve">, </w:t>
      </w:r>
      <w:r w:rsidRPr="008A1BB5">
        <w:rPr>
          <w:rFonts w:hint="eastAsia"/>
          <w:b w:val="0"/>
          <w:bCs w:val="0"/>
          <w:szCs w:val="24"/>
          <w:u w:val="none"/>
          <w:rtl/>
        </w:rPr>
        <w:t>תוספת</w:t>
      </w:r>
      <w:r w:rsidRPr="008A1BB5">
        <w:rPr>
          <w:b w:val="0"/>
          <w:bCs w:val="0"/>
          <w:szCs w:val="24"/>
          <w:u w:val="none"/>
        </w:rPr>
        <w:t xml:space="preserve"> </w:t>
      </w:r>
      <w:r w:rsidRPr="008A1BB5">
        <w:rPr>
          <w:rFonts w:hint="eastAsia"/>
          <w:b w:val="0"/>
          <w:bCs w:val="0"/>
          <w:szCs w:val="24"/>
          <w:u w:val="none"/>
          <w:rtl/>
        </w:rPr>
        <w:t>המשאבים</w:t>
      </w:r>
      <w:r w:rsidRPr="008A1BB5">
        <w:rPr>
          <w:b w:val="0"/>
          <w:bCs w:val="0"/>
          <w:szCs w:val="24"/>
          <w:u w:val="none"/>
        </w:rPr>
        <w:t xml:space="preserve"> </w:t>
      </w:r>
      <w:r w:rsidRPr="008A1BB5">
        <w:rPr>
          <w:rFonts w:hint="eastAsia"/>
          <w:b w:val="0"/>
          <w:bCs w:val="0"/>
          <w:szCs w:val="24"/>
          <w:u w:val="none"/>
          <w:rtl/>
        </w:rPr>
        <w:t>הזמינים</w:t>
      </w:r>
      <w:r w:rsidRPr="008A1BB5">
        <w:rPr>
          <w:b w:val="0"/>
          <w:bCs w:val="0"/>
          <w:szCs w:val="24"/>
          <w:u w:val="none"/>
        </w:rPr>
        <w:t xml:space="preserve"> </w:t>
      </w:r>
      <w:r w:rsidRPr="008A1BB5">
        <w:rPr>
          <w:rFonts w:hint="eastAsia"/>
          <w:b w:val="0"/>
          <w:bCs w:val="0"/>
          <w:szCs w:val="24"/>
          <w:u w:val="none"/>
          <w:rtl/>
        </w:rPr>
        <w:t>למחקר</w:t>
      </w:r>
      <w:r w:rsidRPr="008A1BB5">
        <w:rPr>
          <w:b w:val="0"/>
          <w:bCs w:val="0"/>
          <w:szCs w:val="24"/>
          <w:u w:val="none"/>
          <w:rtl/>
        </w:rPr>
        <w:t xml:space="preserve"> כתוצאה מן השת"פ).  </w:t>
      </w:r>
    </w:p>
    <w:p w:rsidR="00525799" w:rsidRPr="008A1BB5" w:rsidRDefault="00525799" w:rsidP="00525799">
      <w:pPr>
        <w:pStyle w:val="7"/>
        <w:numPr>
          <w:ilvl w:val="0"/>
          <w:numId w:val="0"/>
        </w:numPr>
        <w:ind w:left="1643"/>
        <w:rPr>
          <w:szCs w:val="24"/>
          <w:u w:val="none"/>
          <w:rtl/>
        </w:rPr>
      </w:pPr>
      <w:r w:rsidRPr="008A1BB5">
        <w:rPr>
          <w:rFonts w:hint="eastAsia"/>
          <w:szCs w:val="24"/>
          <w:u w:val="none"/>
          <w:rtl/>
        </w:rPr>
        <w:t>מובהר</w:t>
      </w:r>
      <w:r w:rsidRPr="008A1BB5">
        <w:rPr>
          <w:szCs w:val="24"/>
          <w:u w:val="none"/>
          <w:rtl/>
        </w:rPr>
        <w:t xml:space="preserve"> </w:t>
      </w:r>
      <w:r w:rsidRPr="008A1BB5">
        <w:rPr>
          <w:rFonts w:hint="eastAsia"/>
          <w:szCs w:val="24"/>
          <w:u w:val="none"/>
          <w:rtl/>
        </w:rPr>
        <w:t>בזאת</w:t>
      </w:r>
      <w:r w:rsidRPr="008A1BB5">
        <w:rPr>
          <w:szCs w:val="24"/>
          <w:u w:val="none"/>
          <w:rtl/>
        </w:rPr>
        <w:t xml:space="preserve">, </w:t>
      </w:r>
      <w:r w:rsidRPr="008A1BB5">
        <w:rPr>
          <w:rFonts w:hint="eastAsia"/>
          <w:szCs w:val="24"/>
          <w:u w:val="none"/>
          <w:rtl/>
        </w:rPr>
        <w:t>כי</w:t>
      </w:r>
      <w:r w:rsidRPr="008A1BB5">
        <w:rPr>
          <w:rFonts w:hint="cs"/>
          <w:szCs w:val="24"/>
          <w:u w:val="none"/>
          <w:rtl/>
        </w:rPr>
        <w:t xml:space="preserve"> </w:t>
      </w:r>
      <w:r w:rsidRPr="008A1BB5">
        <w:rPr>
          <w:szCs w:val="24"/>
          <w:u w:val="none"/>
          <w:rtl/>
        </w:rPr>
        <w:t>לא יינתן בונוס להצעות שלא עברו את הסף השיפוטי שבס"ק</w:t>
      </w:r>
      <w:r w:rsidRPr="008A1BB5">
        <w:rPr>
          <w:rFonts w:hint="cs"/>
          <w:szCs w:val="24"/>
          <w:u w:val="none"/>
          <w:rtl/>
        </w:rPr>
        <w:t xml:space="preserve"> 3</w:t>
      </w:r>
      <w:r w:rsidRPr="008A1BB5">
        <w:rPr>
          <w:szCs w:val="24"/>
          <w:u w:val="none"/>
          <w:rtl/>
        </w:rPr>
        <w:t>.</w:t>
      </w:r>
      <w:r w:rsidRPr="008A1BB5">
        <w:rPr>
          <w:rFonts w:hint="cs"/>
          <w:szCs w:val="24"/>
          <w:u w:val="none"/>
          <w:rtl/>
        </w:rPr>
        <w:t>3</w:t>
      </w:r>
      <w:r w:rsidRPr="008A1BB5">
        <w:rPr>
          <w:szCs w:val="24"/>
          <w:u w:val="none"/>
          <w:rtl/>
        </w:rPr>
        <w:t>.1</w:t>
      </w:r>
      <w:r w:rsidRPr="008A1BB5">
        <w:rPr>
          <w:rFonts w:hint="cs"/>
          <w:szCs w:val="24"/>
          <w:u w:val="none"/>
          <w:rtl/>
        </w:rPr>
        <w:t xml:space="preserve"> </w:t>
      </w:r>
      <w:r w:rsidRPr="008A1BB5">
        <w:rPr>
          <w:szCs w:val="24"/>
          <w:u w:val="none"/>
          <w:rtl/>
        </w:rPr>
        <w:t>לעיל.</w:t>
      </w:r>
    </w:p>
    <w:p w:rsidR="00525799" w:rsidRPr="008A1BB5" w:rsidRDefault="00525799" w:rsidP="005E170A">
      <w:pPr>
        <w:pStyle w:val="7"/>
        <w:numPr>
          <w:ilvl w:val="2"/>
          <w:numId w:val="104"/>
        </w:numPr>
        <w:ind w:left="1643" w:hanging="650"/>
        <w:rPr>
          <w:b w:val="0"/>
          <w:bCs w:val="0"/>
          <w:szCs w:val="24"/>
          <w:u w:val="none"/>
          <w:rtl/>
        </w:rPr>
      </w:pPr>
      <w:r w:rsidRPr="008A1BB5">
        <w:rPr>
          <w:b w:val="0"/>
          <w:bCs w:val="0"/>
          <w:szCs w:val="24"/>
          <w:u w:val="none"/>
          <w:rtl/>
        </w:rPr>
        <w:t xml:space="preserve">הצעות שעברו את ציון הסף, </w:t>
      </w:r>
      <w:r w:rsidRPr="008A1BB5">
        <w:rPr>
          <w:rFonts w:hint="cs"/>
          <w:b w:val="0"/>
          <w:bCs w:val="0"/>
          <w:szCs w:val="24"/>
          <w:u w:val="none"/>
          <w:rtl/>
        </w:rPr>
        <w:t>ידורגו</w:t>
      </w:r>
      <w:r w:rsidRPr="008A1BB5">
        <w:rPr>
          <w:b w:val="0"/>
          <w:bCs w:val="0"/>
          <w:szCs w:val="24"/>
          <w:u w:val="none"/>
          <w:rtl/>
        </w:rPr>
        <w:t xml:space="preserve"> </w:t>
      </w:r>
      <w:r w:rsidRPr="008A1BB5">
        <w:rPr>
          <w:rFonts w:hint="cs"/>
          <w:b w:val="0"/>
          <w:bCs w:val="0"/>
          <w:szCs w:val="24"/>
          <w:u w:val="none"/>
          <w:rtl/>
        </w:rPr>
        <w:t xml:space="preserve">ברשימות שיפוט נפרדות, </w:t>
      </w:r>
      <w:r w:rsidRPr="008A1BB5">
        <w:rPr>
          <w:b w:val="0"/>
          <w:bCs w:val="0"/>
          <w:szCs w:val="24"/>
          <w:u w:val="none"/>
          <w:rtl/>
        </w:rPr>
        <w:t>לפי הניקוד (ככל שהניקוד הסופי גבוה יותר כך יהיה הדירוג גבוה יותר)</w:t>
      </w:r>
      <w:r w:rsidRPr="008A1BB5">
        <w:rPr>
          <w:rFonts w:hint="cs"/>
          <w:b w:val="0"/>
          <w:bCs w:val="0"/>
          <w:szCs w:val="24"/>
          <w:u w:val="none"/>
          <w:rtl/>
        </w:rPr>
        <w:t xml:space="preserve">. </w:t>
      </w:r>
      <w:r w:rsidRPr="008A1BB5">
        <w:rPr>
          <w:b w:val="0"/>
          <w:bCs w:val="0"/>
          <w:szCs w:val="24"/>
          <w:u w:val="none"/>
          <w:rtl/>
        </w:rPr>
        <w:t xml:space="preserve">מציעים יזכו </w:t>
      </w:r>
      <w:r w:rsidRPr="008A1BB5">
        <w:rPr>
          <w:rFonts w:hint="cs"/>
          <w:b w:val="0"/>
          <w:bCs w:val="0"/>
          <w:szCs w:val="24"/>
          <w:u w:val="none"/>
          <w:rtl/>
        </w:rPr>
        <w:t>במענק</w:t>
      </w:r>
      <w:r w:rsidRPr="008A1BB5">
        <w:rPr>
          <w:b w:val="0"/>
          <w:bCs w:val="0"/>
          <w:szCs w:val="24"/>
          <w:u w:val="none"/>
          <w:rtl/>
        </w:rPr>
        <w:t xml:space="preserve"> לפי</w:t>
      </w:r>
      <w:r w:rsidRPr="008A1BB5">
        <w:rPr>
          <w:rFonts w:hint="cs"/>
          <w:b w:val="0"/>
          <w:bCs w:val="0"/>
          <w:szCs w:val="24"/>
          <w:u w:val="none"/>
          <w:rtl/>
        </w:rPr>
        <w:t xml:space="preserve"> סדר הדירוג </w:t>
      </w:r>
      <w:r w:rsidRPr="008A1BB5">
        <w:rPr>
          <w:b w:val="0"/>
          <w:bCs w:val="0"/>
          <w:szCs w:val="24"/>
          <w:u w:val="none"/>
          <w:rtl/>
        </w:rPr>
        <w:t xml:space="preserve">עד לניצול מלא של תקציב המשרד לאותה שנה. </w:t>
      </w:r>
      <w:r w:rsidRPr="008A1BB5">
        <w:rPr>
          <w:rFonts w:hint="eastAsia"/>
          <w:b w:val="0"/>
          <w:bCs w:val="0"/>
          <w:szCs w:val="24"/>
          <w:u w:val="none"/>
          <w:rtl/>
        </w:rPr>
        <w:t>אי</w:t>
      </w:r>
      <w:r w:rsidRPr="008A1BB5">
        <w:rPr>
          <w:b w:val="0"/>
          <w:bCs w:val="0"/>
          <w:szCs w:val="24"/>
          <w:u w:val="none"/>
          <w:rtl/>
        </w:rPr>
        <w:t xml:space="preserve"> לכך, ייתכנו מציעים בעלי ציון גבוה מ</w:t>
      </w:r>
      <w:r w:rsidRPr="008A1BB5">
        <w:rPr>
          <w:b w:val="0"/>
          <w:bCs w:val="0"/>
          <w:szCs w:val="24"/>
          <w:u w:val="none"/>
          <w:rtl/>
        </w:rPr>
        <w:noBreakHyphen/>
        <w:t>7</w:t>
      </w:r>
      <w:r>
        <w:rPr>
          <w:rFonts w:hint="cs"/>
          <w:b w:val="0"/>
          <w:bCs w:val="0"/>
          <w:szCs w:val="24"/>
          <w:u w:val="none"/>
          <w:rtl/>
        </w:rPr>
        <w:t xml:space="preserve">5 </w:t>
      </w:r>
      <w:r w:rsidRPr="008A1BB5">
        <w:rPr>
          <w:rFonts w:hint="eastAsia"/>
          <w:b w:val="0"/>
          <w:bCs w:val="0"/>
          <w:szCs w:val="24"/>
          <w:u w:val="none"/>
          <w:rtl/>
        </w:rPr>
        <w:t>נקודות</w:t>
      </w:r>
      <w:r w:rsidRPr="008A1BB5">
        <w:rPr>
          <w:b w:val="0"/>
          <w:bCs w:val="0"/>
          <w:szCs w:val="24"/>
          <w:u w:val="none"/>
          <w:rtl/>
        </w:rPr>
        <w:t xml:space="preserve"> שלא יזכו להשתתפות מפאת ניצול מלוא התקציב.</w:t>
      </w:r>
      <w:r w:rsidRPr="008A1BB5">
        <w:rPr>
          <w:rFonts w:hint="cs"/>
          <w:b w:val="0"/>
          <w:bCs w:val="0"/>
          <w:szCs w:val="24"/>
          <w:u w:val="none"/>
          <w:rtl/>
        </w:rPr>
        <w:t xml:space="preserve"> </w:t>
      </w:r>
    </w:p>
    <w:p w:rsidR="00525799" w:rsidRPr="008A1BB5" w:rsidRDefault="00525799" w:rsidP="005E170A">
      <w:pPr>
        <w:pStyle w:val="7"/>
        <w:numPr>
          <w:ilvl w:val="2"/>
          <w:numId w:val="104"/>
        </w:numPr>
        <w:ind w:left="1643" w:hanging="650"/>
        <w:rPr>
          <w:b w:val="0"/>
          <w:bCs w:val="0"/>
          <w:szCs w:val="24"/>
          <w:u w:val="none"/>
        </w:rPr>
      </w:pPr>
      <w:r w:rsidRPr="008A1BB5">
        <w:rPr>
          <w:b w:val="0"/>
          <w:bCs w:val="0"/>
          <w:szCs w:val="24"/>
          <w:u w:val="none"/>
          <w:rtl/>
        </w:rPr>
        <w:t xml:space="preserve">דירוג המציעים יישאר בתוקף עד לתום שנת התקציב, ואם יחליט המשרד לייחד סכומי כסף נוספים </w:t>
      </w:r>
      <w:r w:rsidRPr="008A1BB5">
        <w:rPr>
          <w:rFonts w:hint="eastAsia"/>
          <w:b w:val="0"/>
          <w:bCs w:val="0"/>
          <w:szCs w:val="24"/>
          <w:u w:val="none"/>
          <w:rtl/>
        </w:rPr>
        <w:t>לתכנית</w:t>
      </w:r>
      <w:r w:rsidRPr="008A1BB5">
        <w:rPr>
          <w:b w:val="0"/>
          <w:bCs w:val="0"/>
          <w:szCs w:val="24"/>
          <w:u w:val="none"/>
          <w:rtl/>
        </w:rPr>
        <w:t xml:space="preserve"> </w:t>
      </w:r>
      <w:r w:rsidRPr="008A1BB5">
        <w:rPr>
          <w:rFonts w:hint="eastAsia"/>
          <w:b w:val="0"/>
          <w:bCs w:val="0"/>
          <w:szCs w:val="24"/>
          <w:u w:val="none"/>
          <w:rtl/>
        </w:rPr>
        <w:t>זו</w:t>
      </w:r>
      <w:r w:rsidRPr="008A1BB5">
        <w:rPr>
          <w:b w:val="0"/>
          <w:bCs w:val="0"/>
          <w:szCs w:val="24"/>
          <w:u w:val="none"/>
          <w:rtl/>
        </w:rPr>
        <w:t xml:space="preserve">, המשרד יהיה רשאי לפנות למציעים </w:t>
      </w:r>
      <w:r w:rsidRPr="008A1BB5">
        <w:rPr>
          <w:rFonts w:hint="cs"/>
          <w:b w:val="0"/>
          <w:bCs w:val="0"/>
          <w:szCs w:val="24"/>
          <w:u w:val="none"/>
          <w:rtl/>
        </w:rPr>
        <w:t xml:space="preserve">שעברו את ציון הסף, </w:t>
      </w:r>
      <w:r w:rsidRPr="008A1BB5">
        <w:rPr>
          <w:b w:val="0"/>
          <w:bCs w:val="0"/>
          <w:szCs w:val="24"/>
          <w:u w:val="none"/>
          <w:rtl/>
        </w:rPr>
        <w:t xml:space="preserve">אך לא זכו </w:t>
      </w:r>
      <w:r w:rsidRPr="008A1BB5">
        <w:rPr>
          <w:rFonts w:hint="cs"/>
          <w:b w:val="0"/>
          <w:bCs w:val="0"/>
          <w:szCs w:val="24"/>
          <w:u w:val="none"/>
          <w:rtl/>
        </w:rPr>
        <w:t>למענק</w:t>
      </w:r>
      <w:r w:rsidRPr="008A1BB5">
        <w:rPr>
          <w:b w:val="0"/>
          <w:bCs w:val="0"/>
          <w:szCs w:val="24"/>
          <w:u w:val="none"/>
          <w:rtl/>
        </w:rPr>
        <w:t xml:space="preserve"> באותה שנה, לפי </w:t>
      </w:r>
      <w:r w:rsidRPr="008A1BB5">
        <w:rPr>
          <w:rFonts w:hint="cs"/>
          <w:b w:val="0"/>
          <w:bCs w:val="0"/>
          <w:szCs w:val="24"/>
          <w:u w:val="none"/>
          <w:rtl/>
        </w:rPr>
        <w:t xml:space="preserve">סדר </w:t>
      </w:r>
      <w:r w:rsidRPr="008A1BB5">
        <w:rPr>
          <w:b w:val="0"/>
          <w:bCs w:val="0"/>
          <w:szCs w:val="24"/>
          <w:u w:val="none"/>
          <w:rtl/>
        </w:rPr>
        <w:t xml:space="preserve">הדירוג, בהצעה </w:t>
      </w:r>
      <w:r w:rsidRPr="008A1BB5">
        <w:rPr>
          <w:rFonts w:hint="cs"/>
          <w:b w:val="0"/>
          <w:bCs w:val="0"/>
          <w:szCs w:val="24"/>
          <w:u w:val="none"/>
          <w:rtl/>
        </w:rPr>
        <w:t>למתן מענק</w:t>
      </w:r>
      <w:r w:rsidRPr="008A1BB5">
        <w:rPr>
          <w:b w:val="0"/>
          <w:bCs w:val="0"/>
          <w:szCs w:val="24"/>
          <w:u w:val="none"/>
          <w:rtl/>
        </w:rPr>
        <w:t xml:space="preserve"> בתנאים הקבועים ב</w:t>
      </w:r>
      <w:r w:rsidRPr="008A1BB5">
        <w:rPr>
          <w:rFonts w:hint="cs"/>
          <w:b w:val="0"/>
          <w:bCs w:val="0"/>
          <w:szCs w:val="24"/>
          <w:u w:val="none"/>
          <w:rtl/>
        </w:rPr>
        <w:t>קול קורא</w:t>
      </w:r>
      <w:r w:rsidRPr="008A1BB5">
        <w:rPr>
          <w:b w:val="0"/>
          <w:bCs w:val="0"/>
          <w:szCs w:val="24"/>
          <w:u w:val="none"/>
          <w:rtl/>
        </w:rPr>
        <w:t xml:space="preserve"> זה והוראותיו. אין המציעים חייבים לקבל את פניית המשרד בסבב הנוסף. </w:t>
      </w:r>
    </w:p>
    <w:p w:rsidR="00525799" w:rsidRPr="00946BEB" w:rsidRDefault="00525799" w:rsidP="005E170A">
      <w:pPr>
        <w:pStyle w:val="7"/>
        <w:numPr>
          <w:ilvl w:val="2"/>
          <w:numId w:val="104"/>
        </w:numPr>
        <w:ind w:left="1643" w:hanging="650"/>
        <w:rPr>
          <w:szCs w:val="24"/>
        </w:rPr>
      </w:pPr>
      <w:r w:rsidRPr="008A1BB5">
        <w:rPr>
          <w:b w:val="0"/>
          <w:bCs w:val="0"/>
          <w:szCs w:val="24"/>
          <w:u w:val="none"/>
          <w:rtl/>
        </w:rPr>
        <w:t>יובהר שמספר ההצעות בהן יכול לזכות חוקר ראשי מסוים מוגבל לאחת. במקרה והוגשו יותר מהצעה</w:t>
      </w:r>
      <w:r w:rsidRPr="00946BEB">
        <w:rPr>
          <w:szCs w:val="24"/>
          <w:rtl/>
        </w:rPr>
        <w:t xml:space="preserve"> </w:t>
      </w:r>
      <w:r w:rsidRPr="008A1BB5">
        <w:rPr>
          <w:b w:val="0"/>
          <w:bCs w:val="0"/>
          <w:szCs w:val="24"/>
          <w:u w:val="none"/>
          <w:rtl/>
        </w:rPr>
        <w:t>אחת בהן מופיע חוקר מסוים כחוקר ראשי, אזי ההצעה בעלת הניקוד הגבוה ביותר היא שתכנס לרשימת הדירוג הכוללת.</w:t>
      </w:r>
    </w:p>
    <w:p w:rsidR="00525799" w:rsidRPr="00946BEB" w:rsidRDefault="00525799" w:rsidP="005E170A">
      <w:pPr>
        <w:pStyle w:val="7"/>
        <w:numPr>
          <w:ilvl w:val="1"/>
          <w:numId w:val="104"/>
        </w:numPr>
        <w:rPr>
          <w:szCs w:val="24"/>
        </w:rPr>
      </w:pPr>
      <w:r w:rsidRPr="008A1BB5">
        <w:rPr>
          <w:rFonts w:hint="cs"/>
          <w:szCs w:val="24"/>
          <w:rtl/>
        </w:rPr>
        <w:t xml:space="preserve">עדכון תכנית העבודה ומפרט התקציבי </w:t>
      </w:r>
    </w:p>
    <w:p w:rsidR="00525799" w:rsidRPr="008A1BB5" w:rsidRDefault="00525799" w:rsidP="005E170A">
      <w:pPr>
        <w:pStyle w:val="7"/>
        <w:numPr>
          <w:ilvl w:val="2"/>
          <w:numId w:val="104"/>
        </w:numPr>
        <w:ind w:left="1643" w:hanging="650"/>
        <w:rPr>
          <w:b w:val="0"/>
          <w:bCs w:val="0"/>
          <w:szCs w:val="24"/>
          <w:u w:val="none"/>
          <w:rtl/>
        </w:rPr>
      </w:pPr>
      <w:r w:rsidRPr="008A1BB5">
        <w:rPr>
          <w:rFonts w:hint="cs"/>
          <w:b w:val="0"/>
          <w:bCs w:val="0"/>
          <w:szCs w:val="24"/>
          <w:u w:val="none"/>
          <w:rtl/>
        </w:rPr>
        <w:t xml:space="preserve">ועדת המשנה </w:t>
      </w:r>
      <w:r w:rsidRPr="008A1BB5">
        <w:rPr>
          <w:b w:val="0"/>
          <w:bCs w:val="0"/>
          <w:szCs w:val="24"/>
          <w:u w:val="none"/>
          <w:rtl/>
        </w:rPr>
        <w:t xml:space="preserve">תבחן את סבירות </w:t>
      </w:r>
      <w:r w:rsidRPr="008A1BB5">
        <w:rPr>
          <w:rFonts w:hint="cs"/>
          <w:b w:val="0"/>
          <w:bCs w:val="0"/>
          <w:szCs w:val="24"/>
          <w:u w:val="none"/>
          <w:rtl/>
        </w:rPr>
        <w:t>תכנית העבודה ו</w:t>
      </w:r>
      <w:r w:rsidRPr="008A1BB5">
        <w:rPr>
          <w:b w:val="0"/>
          <w:bCs w:val="0"/>
          <w:szCs w:val="24"/>
          <w:u w:val="none"/>
          <w:rtl/>
        </w:rPr>
        <w:t xml:space="preserve">ההוצאות במפרט המוצע, ומוקנית לה זכות לדרוש </w:t>
      </w:r>
      <w:r w:rsidRPr="008A1BB5">
        <w:rPr>
          <w:rFonts w:hint="cs"/>
          <w:b w:val="0"/>
          <w:bCs w:val="0"/>
          <w:szCs w:val="24"/>
          <w:u w:val="none"/>
          <w:rtl/>
        </w:rPr>
        <w:t>הבהרות או עדכון (</w:t>
      </w:r>
      <w:r w:rsidRPr="008A1BB5">
        <w:rPr>
          <w:b w:val="0"/>
          <w:bCs w:val="0"/>
          <w:szCs w:val="24"/>
          <w:u w:val="none"/>
          <w:rtl/>
        </w:rPr>
        <w:t>שינויים</w:t>
      </w:r>
      <w:r w:rsidRPr="008A1BB5">
        <w:rPr>
          <w:rFonts w:hint="cs"/>
          <w:b w:val="0"/>
          <w:bCs w:val="0"/>
          <w:szCs w:val="24"/>
          <w:u w:val="none"/>
          <w:rtl/>
        </w:rPr>
        <w:t xml:space="preserve"> או התאמות) בתוכנית </w:t>
      </w:r>
      <w:r w:rsidRPr="008A1BB5">
        <w:rPr>
          <w:rFonts w:hint="cs"/>
          <w:b w:val="0"/>
          <w:bCs w:val="0"/>
          <w:szCs w:val="24"/>
          <w:u w:val="none"/>
          <w:rtl/>
        </w:rPr>
        <w:lastRenderedPageBreak/>
        <w:t>העבודה ובמפרט התקציבי</w:t>
      </w:r>
      <w:r w:rsidRPr="008A1BB5">
        <w:rPr>
          <w:b w:val="0"/>
          <w:bCs w:val="0"/>
          <w:szCs w:val="24"/>
          <w:u w:val="none"/>
          <w:rtl/>
        </w:rPr>
        <w:t xml:space="preserve"> (ובכלל זה בנושא העסקת עובדים)</w:t>
      </w:r>
      <w:r w:rsidRPr="008A1BB5">
        <w:rPr>
          <w:rFonts w:hint="cs"/>
          <w:b w:val="0"/>
          <w:bCs w:val="0"/>
          <w:szCs w:val="24"/>
          <w:u w:val="none"/>
          <w:rtl/>
        </w:rPr>
        <w:t>,</w:t>
      </w:r>
      <w:r w:rsidRPr="008A1BB5">
        <w:rPr>
          <w:b w:val="0"/>
          <w:bCs w:val="0"/>
          <w:szCs w:val="24"/>
          <w:u w:val="none"/>
          <w:rtl/>
        </w:rPr>
        <w:t xml:space="preserve"> </w:t>
      </w:r>
      <w:r w:rsidRPr="008A1BB5">
        <w:rPr>
          <w:rFonts w:hint="cs"/>
          <w:b w:val="0"/>
          <w:bCs w:val="0"/>
          <w:szCs w:val="24"/>
          <w:u w:val="none"/>
          <w:rtl/>
        </w:rPr>
        <w:t>או</w:t>
      </w:r>
      <w:r w:rsidRPr="008A1BB5">
        <w:rPr>
          <w:b w:val="0"/>
          <w:bCs w:val="0"/>
          <w:szCs w:val="24"/>
          <w:u w:val="none"/>
          <w:rtl/>
        </w:rPr>
        <w:t xml:space="preserve"> לאשר תקופת מחקר הקצרה מהמבוקש בהצעה כתנאי לאישורו. </w:t>
      </w:r>
    </w:p>
    <w:p w:rsidR="00525799" w:rsidRPr="00435353" w:rsidRDefault="00525799" w:rsidP="00525799">
      <w:pPr>
        <w:pStyle w:val="af5"/>
        <w:spacing w:line="360" w:lineRule="auto"/>
        <w:ind w:left="1643"/>
        <w:jc w:val="both"/>
        <w:outlineLvl w:val="0"/>
        <w:rPr>
          <w:rFonts w:ascii="David" w:hAnsi="David"/>
          <w:szCs w:val="24"/>
          <w:rtl/>
        </w:rPr>
      </w:pPr>
      <w:r w:rsidRPr="00FC3130">
        <w:rPr>
          <w:rFonts w:ascii="David" w:hAnsi="David" w:hint="cs"/>
          <w:szCs w:val="24"/>
          <w:rtl/>
        </w:rPr>
        <w:t xml:space="preserve">להלן תפורטנה מספר דוגמאות הניתנות </w:t>
      </w:r>
      <w:r>
        <w:rPr>
          <w:rFonts w:ascii="David" w:hAnsi="David" w:hint="cs"/>
          <w:szCs w:val="24"/>
          <w:rtl/>
        </w:rPr>
        <w:t>להערכת ועדת המשנה:</w:t>
      </w:r>
    </w:p>
    <w:p w:rsidR="00525799" w:rsidRPr="008A1BB5" w:rsidRDefault="00525799" w:rsidP="005E170A">
      <w:pPr>
        <w:pStyle w:val="7"/>
        <w:numPr>
          <w:ilvl w:val="3"/>
          <w:numId w:val="104"/>
        </w:numPr>
        <w:ind w:left="2494" w:hanging="851"/>
        <w:rPr>
          <w:b w:val="0"/>
          <w:bCs w:val="0"/>
          <w:szCs w:val="24"/>
          <w:u w:val="none"/>
        </w:rPr>
      </w:pPr>
      <w:r w:rsidRPr="008A1BB5">
        <w:rPr>
          <w:rFonts w:hint="cs"/>
          <w:b w:val="0"/>
          <w:bCs w:val="0"/>
          <w:szCs w:val="24"/>
          <w:u w:val="none"/>
          <w:rtl/>
        </w:rPr>
        <w:t>ה</w:t>
      </w:r>
      <w:r w:rsidRPr="008A1BB5">
        <w:rPr>
          <w:rFonts w:hint="eastAsia"/>
          <w:b w:val="0"/>
          <w:bCs w:val="0"/>
          <w:szCs w:val="24"/>
          <w:u w:val="none"/>
          <w:rtl/>
        </w:rPr>
        <w:t>סכום</w:t>
      </w:r>
      <w:r w:rsidRPr="008A1BB5">
        <w:rPr>
          <w:b w:val="0"/>
          <w:bCs w:val="0"/>
          <w:szCs w:val="24"/>
          <w:u w:val="none"/>
          <w:rtl/>
        </w:rPr>
        <w:t xml:space="preserve"> </w:t>
      </w:r>
      <w:r w:rsidRPr="008A1BB5">
        <w:rPr>
          <w:rFonts w:hint="cs"/>
          <w:b w:val="0"/>
          <w:bCs w:val="0"/>
          <w:szCs w:val="24"/>
          <w:u w:val="none"/>
          <w:rtl/>
        </w:rPr>
        <w:t>המבוקש בהצעה הוא גבוה</w:t>
      </w:r>
      <w:r w:rsidRPr="008A1BB5">
        <w:rPr>
          <w:b w:val="0"/>
          <w:bCs w:val="0"/>
          <w:szCs w:val="24"/>
          <w:u w:val="none"/>
          <w:rtl/>
        </w:rPr>
        <w:t xml:space="preserve"> </w:t>
      </w:r>
      <w:r w:rsidRPr="008A1BB5">
        <w:rPr>
          <w:rFonts w:hint="cs"/>
          <w:b w:val="0"/>
          <w:bCs w:val="0"/>
          <w:szCs w:val="24"/>
          <w:u w:val="none"/>
          <w:rtl/>
        </w:rPr>
        <w:t>ביחס</w:t>
      </w:r>
      <w:r w:rsidRPr="008A1BB5">
        <w:rPr>
          <w:b w:val="0"/>
          <w:bCs w:val="0"/>
          <w:szCs w:val="24"/>
          <w:u w:val="none"/>
          <w:rtl/>
        </w:rPr>
        <w:t xml:space="preserve"> </w:t>
      </w:r>
      <w:r w:rsidRPr="008A1BB5">
        <w:rPr>
          <w:rFonts w:hint="eastAsia"/>
          <w:b w:val="0"/>
          <w:bCs w:val="0"/>
          <w:szCs w:val="24"/>
          <w:u w:val="none"/>
          <w:rtl/>
        </w:rPr>
        <w:t>לביצוע</w:t>
      </w:r>
      <w:r w:rsidRPr="008A1BB5">
        <w:rPr>
          <w:b w:val="0"/>
          <w:bCs w:val="0"/>
          <w:szCs w:val="24"/>
          <w:u w:val="none"/>
          <w:rtl/>
        </w:rPr>
        <w:t xml:space="preserve"> </w:t>
      </w:r>
      <w:r w:rsidRPr="008A1BB5">
        <w:rPr>
          <w:rFonts w:hint="eastAsia"/>
          <w:b w:val="0"/>
          <w:bCs w:val="0"/>
          <w:szCs w:val="24"/>
          <w:u w:val="none"/>
          <w:rtl/>
        </w:rPr>
        <w:t>תכולת</w:t>
      </w:r>
      <w:r w:rsidRPr="008A1BB5">
        <w:rPr>
          <w:b w:val="0"/>
          <w:bCs w:val="0"/>
          <w:szCs w:val="24"/>
          <w:u w:val="none"/>
          <w:rtl/>
        </w:rPr>
        <w:t xml:space="preserve"> </w:t>
      </w:r>
      <w:r w:rsidRPr="008A1BB5">
        <w:rPr>
          <w:rFonts w:hint="eastAsia"/>
          <w:b w:val="0"/>
          <w:bCs w:val="0"/>
          <w:szCs w:val="24"/>
          <w:u w:val="none"/>
          <w:rtl/>
        </w:rPr>
        <w:t>העבודה</w:t>
      </w:r>
      <w:r w:rsidRPr="008A1BB5">
        <w:rPr>
          <w:b w:val="0"/>
          <w:bCs w:val="0"/>
          <w:szCs w:val="24"/>
          <w:u w:val="none"/>
          <w:rtl/>
        </w:rPr>
        <w:t>.</w:t>
      </w:r>
    </w:p>
    <w:p w:rsidR="00525799" w:rsidRPr="008A1BB5" w:rsidRDefault="00525799" w:rsidP="005E170A">
      <w:pPr>
        <w:pStyle w:val="7"/>
        <w:numPr>
          <w:ilvl w:val="3"/>
          <w:numId w:val="104"/>
        </w:numPr>
        <w:ind w:left="2494" w:hanging="851"/>
        <w:rPr>
          <w:b w:val="0"/>
          <w:bCs w:val="0"/>
          <w:szCs w:val="24"/>
          <w:u w:val="none"/>
        </w:rPr>
      </w:pPr>
      <w:r w:rsidRPr="008A1BB5">
        <w:rPr>
          <w:rFonts w:hint="cs"/>
          <w:b w:val="0"/>
          <w:bCs w:val="0"/>
          <w:szCs w:val="24"/>
          <w:u w:val="none"/>
          <w:rtl/>
        </w:rPr>
        <w:t xml:space="preserve">תקופת ביצוע המחקר נראית ארוכה מדי ביחס לתוכנית העבודה. </w:t>
      </w:r>
    </w:p>
    <w:p w:rsidR="00525799" w:rsidRPr="008A1BB5" w:rsidRDefault="00525799" w:rsidP="005E170A">
      <w:pPr>
        <w:pStyle w:val="7"/>
        <w:numPr>
          <w:ilvl w:val="3"/>
          <w:numId w:val="104"/>
        </w:numPr>
        <w:ind w:left="2494" w:hanging="851"/>
        <w:rPr>
          <w:b w:val="0"/>
          <w:bCs w:val="0"/>
          <w:szCs w:val="24"/>
          <w:u w:val="none"/>
        </w:rPr>
      </w:pPr>
      <w:r w:rsidRPr="008A1BB5">
        <w:rPr>
          <w:rFonts w:hint="cs"/>
          <w:b w:val="0"/>
          <w:bCs w:val="0"/>
          <w:szCs w:val="24"/>
          <w:u w:val="none"/>
          <w:rtl/>
        </w:rPr>
        <w:t xml:space="preserve">בהצעה ישנן פעילויות המחקר או </w:t>
      </w:r>
      <w:r w:rsidRPr="008A1BB5">
        <w:rPr>
          <w:b w:val="0"/>
          <w:bCs w:val="0"/>
          <w:szCs w:val="24"/>
          <w:u w:val="none"/>
          <w:rtl/>
        </w:rPr>
        <w:t xml:space="preserve">הוצאות </w:t>
      </w:r>
      <w:r w:rsidRPr="008A1BB5">
        <w:rPr>
          <w:rFonts w:hint="cs"/>
          <w:b w:val="0"/>
          <w:bCs w:val="0"/>
          <w:szCs w:val="24"/>
          <w:u w:val="none"/>
          <w:rtl/>
        </w:rPr>
        <w:t xml:space="preserve">תקציביות </w:t>
      </w:r>
      <w:r w:rsidRPr="008A1BB5">
        <w:rPr>
          <w:b w:val="0"/>
          <w:bCs w:val="0"/>
          <w:szCs w:val="24"/>
          <w:u w:val="none"/>
          <w:rtl/>
        </w:rPr>
        <w:t xml:space="preserve">אשר אינן משרתות באופן ישיר את </w:t>
      </w:r>
      <w:r w:rsidRPr="008A1BB5">
        <w:rPr>
          <w:rFonts w:hint="eastAsia"/>
          <w:b w:val="0"/>
          <w:bCs w:val="0"/>
          <w:szCs w:val="24"/>
          <w:u w:val="none"/>
          <w:rtl/>
        </w:rPr>
        <w:t>המחקר</w:t>
      </w:r>
      <w:r w:rsidRPr="008A1BB5">
        <w:rPr>
          <w:rFonts w:hint="cs"/>
          <w:b w:val="0"/>
          <w:bCs w:val="0"/>
          <w:szCs w:val="24"/>
          <w:u w:val="none"/>
          <w:rtl/>
        </w:rPr>
        <w:t>.</w:t>
      </w:r>
    </w:p>
    <w:p w:rsidR="00525799" w:rsidRPr="008A1BB5" w:rsidRDefault="00525799" w:rsidP="005E170A">
      <w:pPr>
        <w:pStyle w:val="7"/>
        <w:numPr>
          <w:ilvl w:val="3"/>
          <w:numId w:val="104"/>
        </w:numPr>
        <w:ind w:left="2494" w:hanging="851"/>
        <w:rPr>
          <w:b w:val="0"/>
          <w:bCs w:val="0"/>
          <w:szCs w:val="24"/>
          <w:u w:val="none"/>
        </w:rPr>
      </w:pPr>
      <w:r w:rsidRPr="008A1BB5">
        <w:rPr>
          <w:rFonts w:hint="eastAsia"/>
          <w:b w:val="0"/>
          <w:bCs w:val="0"/>
          <w:szCs w:val="24"/>
          <w:u w:val="none"/>
          <w:rtl/>
        </w:rPr>
        <w:t>יתרת</w:t>
      </w:r>
      <w:r w:rsidRPr="008A1BB5">
        <w:rPr>
          <w:b w:val="0"/>
          <w:bCs w:val="0"/>
          <w:szCs w:val="24"/>
          <w:u w:val="none"/>
          <w:rtl/>
        </w:rPr>
        <w:t xml:space="preserve"> </w:t>
      </w:r>
      <w:r w:rsidRPr="008A1BB5">
        <w:rPr>
          <w:rFonts w:hint="eastAsia"/>
          <w:b w:val="0"/>
          <w:bCs w:val="0"/>
          <w:szCs w:val="24"/>
          <w:u w:val="none"/>
          <w:rtl/>
        </w:rPr>
        <w:t>התקציב</w:t>
      </w:r>
      <w:r w:rsidRPr="008A1BB5">
        <w:rPr>
          <w:b w:val="0"/>
          <w:bCs w:val="0"/>
          <w:szCs w:val="24"/>
          <w:u w:val="none"/>
          <w:rtl/>
        </w:rPr>
        <w:t xml:space="preserve"> </w:t>
      </w:r>
      <w:r w:rsidRPr="008A1BB5">
        <w:rPr>
          <w:rFonts w:hint="eastAsia"/>
          <w:b w:val="0"/>
          <w:bCs w:val="0"/>
          <w:szCs w:val="24"/>
          <w:u w:val="none"/>
          <w:rtl/>
        </w:rPr>
        <w:t>מאפשרת</w:t>
      </w:r>
      <w:r w:rsidRPr="008A1BB5">
        <w:rPr>
          <w:b w:val="0"/>
          <w:bCs w:val="0"/>
          <w:szCs w:val="24"/>
          <w:u w:val="none"/>
          <w:rtl/>
        </w:rPr>
        <w:t xml:space="preserve"> </w:t>
      </w:r>
      <w:r w:rsidRPr="008A1BB5">
        <w:rPr>
          <w:rFonts w:hint="eastAsia"/>
          <w:b w:val="0"/>
          <w:bCs w:val="0"/>
          <w:szCs w:val="24"/>
          <w:u w:val="none"/>
          <w:rtl/>
        </w:rPr>
        <w:t>מימון</w:t>
      </w:r>
      <w:r w:rsidRPr="008A1BB5">
        <w:rPr>
          <w:b w:val="0"/>
          <w:bCs w:val="0"/>
          <w:szCs w:val="24"/>
          <w:u w:val="none"/>
          <w:rtl/>
        </w:rPr>
        <w:t xml:space="preserve"> </w:t>
      </w:r>
      <w:r w:rsidRPr="008A1BB5">
        <w:rPr>
          <w:rFonts w:hint="eastAsia"/>
          <w:b w:val="0"/>
          <w:bCs w:val="0"/>
          <w:szCs w:val="24"/>
          <w:u w:val="none"/>
          <w:rtl/>
        </w:rPr>
        <w:t>חלקי</w:t>
      </w:r>
      <w:r w:rsidRPr="008A1BB5">
        <w:rPr>
          <w:b w:val="0"/>
          <w:bCs w:val="0"/>
          <w:szCs w:val="24"/>
          <w:u w:val="none"/>
          <w:rtl/>
        </w:rPr>
        <w:t xml:space="preserve"> </w:t>
      </w:r>
      <w:r w:rsidRPr="008A1BB5">
        <w:rPr>
          <w:rFonts w:hint="eastAsia"/>
          <w:b w:val="0"/>
          <w:bCs w:val="0"/>
          <w:szCs w:val="24"/>
          <w:u w:val="none"/>
          <w:rtl/>
        </w:rPr>
        <w:t>בלבד</w:t>
      </w:r>
      <w:r w:rsidRPr="008A1BB5">
        <w:rPr>
          <w:b w:val="0"/>
          <w:bCs w:val="0"/>
          <w:szCs w:val="24"/>
          <w:u w:val="none"/>
          <w:rtl/>
        </w:rPr>
        <w:t>.</w:t>
      </w:r>
    </w:p>
    <w:p w:rsidR="00525799" w:rsidRPr="009952B9" w:rsidRDefault="00525799" w:rsidP="005E170A">
      <w:pPr>
        <w:pStyle w:val="7"/>
        <w:numPr>
          <w:ilvl w:val="3"/>
          <w:numId w:val="104"/>
        </w:numPr>
        <w:ind w:left="2494" w:hanging="851"/>
        <w:rPr>
          <w:szCs w:val="24"/>
        </w:rPr>
      </w:pPr>
      <w:r w:rsidRPr="008A1BB5">
        <w:rPr>
          <w:rFonts w:hint="cs"/>
          <w:b w:val="0"/>
          <w:bCs w:val="0"/>
          <w:szCs w:val="24"/>
          <w:u w:val="none"/>
          <w:rtl/>
        </w:rPr>
        <w:t xml:space="preserve">ועדת המשנה </w:t>
      </w:r>
      <w:r w:rsidRPr="008A1BB5">
        <w:rPr>
          <w:rFonts w:hint="eastAsia"/>
          <w:b w:val="0"/>
          <w:bCs w:val="0"/>
          <w:szCs w:val="24"/>
          <w:u w:val="none"/>
          <w:rtl/>
        </w:rPr>
        <w:t>מצאה</w:t>
      </w:r>
      <w:r w:rsidRPr="008A1BB5">
        <w:rPr>
          <w:b w:val="0"/>
          <w:bCs w:val="0"/>
          <w:szCs w:val="24"/>
          <w:u w:val="none"/>
          <w:rtl/>
        </w:rPr>
        <w:t xml:space="preserve"> </w:t>
      </w:r>
      <w:r w:rsidRPr="008A1BB5">
        <w:rPr>
          <w:rFonts w:hint="eastAsia"/>
          <w:b w:val="0"/>
          <w:bCs w:val="0"/>
          <w:szCs w:val="24"/>
          <w:u w:val="none"/>
          <w:rtl/>
        </w:rPr>
        <w:t>לנכון</w:t>
      </w:r>
      <w:r w:rsidRPr="008A1BB5">
        <w:rPr>
          <w:b w:val="0"/>
          <w:bCs w:val="0"/>
          <w:szCs w:val="24"/>
          <w:u w:val="none"/>
          <w:rtl/>
        </w:rPr>
        <w:t xml:space="preserve"> </w:t>
      </w:r>
      <w:r w:rsidRPr="008A1BB5">
        <w:rPr>
          <w:rFonts w:hint="eastAsia"/>
          <w:b w:val="0"/>
          <w:bCs w:val="0"/>
          <w:szCs w:val="24"/>
          <w:u w:val="none"/>
          <w:rtl/>
        </w:rPr>
        <w:t>לממן</w:t>
      </w:r>
      <w:r w:rsidRPr="008A1BB5">
        <w:rPr>
          <w:b w:val="0"/>
          <w:bCs w:val="0"/>
          <w:szCs w:val="24"/>
          <w:u w:val="none"/>
          <w:rtl/>
        </w:rPr>
        <w:t xml:space="preserve"> </w:t>
      </w:r>
      <w:r w:rsidRPr="008A1BB5">
        <w:rPr>
          <w:rFonts w:hint="eastAsia"/>
          <w:b w:val="0"/>
          <w:bCs w:val="0"/>
          <w:szCs w:val="24"/>
          <w:u w:val="none"/>
          <w:rtl/>
        </w:rPr>
        <w:t>ביצוע</w:t>
      </w:r>
      <w:r w:rsidRPr="008A1BB5">
        <w:rPr>
          <w:b w:val="0"/>
          <w:bCs w:val="0"/>
          <w:szCs w:val="24"/>
          <w:u w:val="none"/>
          <w:rtl/>
        </w:rPr>
        <w:t xml:space="preserve"> </w:t>
      </w:r>
      <w:r w:rsidRPr="008A1BB5">
        <w:rPr>
          <w:rFonts w:hint="eastAsia"/>
          <w:b w:val="0"/>
          <w:bCs w:val="0"/>
          <w:szCs w:val="24"/>
          <w:u w:val="none"/>
          <w:rtl/>
        </w:rPr>
        <w:t>חלקי</w:t>
      </w:r>
      <w:r w:rsidRPr="008A1BB5">
        <w:rPr>
          <w:b w:val="0"/>
          <w:bCs w:val="0"/>
          <w:szCs w:val="24"/>
          <w:u w:val="none"/>
          <w:rtl/>
        </w:rPr>
        <w:t xml:space="preserve"> </w:t>
      </w:r>
      <w:r w:rsidRPr="008A1BB5">
        <w:rPr>
          <w:rFonts w:hint="eastAsia"/>
          <w:b w:val="0"/>
          <w:bCs w:val="0"/>
          <w:szCs w:val="24"/>
          <w:u w:val="none"/>
          <w:rtl/>
        </w:rPr>
        <w:t>של</w:t>
      </w:r>
      <w:r w:rsidRPr="008A1BB5">
        <w:rPr>
          <w:b w:val="0"/>
          <w:bCs w:val="0"/>
          <w:szCs w:val="24"/>
          <w:u w:val="none"/>
          <w:rtl/>
        </w:rPr>
        <w:t xml:space="preserve"> </w:t>
      </w:r>
      <w:r w:rsidRPr="008A1BB5">
        <w:rPr>
          <w:rFonts w:hint="eastAsia"/>
          <w:b w:val="0"/>
          <w:bCs w:val="0"/>
          <w:szCs w:val="24"/>
          <w:u w:val="none"/>
          <w:rtl/>
        </w:rPr>
        <w:t>תכולת</w:t>
      </w:r>
      <w:r w:rsidRPr="008A1BB5">
        <w:rPr>
          <w:b w:val="0"/>
          <w:bCs w:val="0"/>
          <w:szCs w:val="24"/>
          <w:u w:val="none"/>
          <w:rtl/>
        </w:rPr>
        <w:t xml:space="preserve"> </w:t>
      </w:r>
      <w:r w:rsidRPr="008A1BB5">
        <w:rPr>
          <w:rFonts w:hint="eastAsia"/>
          <w:b w:val="0"/>
          <w:bCs w:val="0"/>
          <w:szCs w:val="24"/>
          <w:u w:val="none"/>
          <w:rtl/>
        </w:rPr>
        <w:t>העבודה</w:t>
      </w:r>
      <w:r w:rsidRPr="008A1BB5">
        <w:rPr>
          <w:b w:val="0"/>
          <w:bCs w:val="0"/>
          <w:szCs w:val="24"/>
          <w:u w:val="none"/>
          <w:rtl/>
        </w:rPr>
        <w:t xml:space="preserve"> </w:t>
      </w:r>
      <w:r w:rsidRPr="008A1BB5">
        <w:rPr>
          <w:rFonts w:hint="eastAsia"/>
          <w:b w:val="0"/>
          <w:bCs w:val="0"/>
          <w:szCs w:val="24"/>
          <w:u w:val="none"/>
          <w:rtl/>
        </w:rPr>
        <w:t>שבהצעה</w:t>
      </w:r>
      <w:r>
        <w:rPr>
          <w:rFonts w:hint="cs"/>
          <w:szCs w:val="24"/>
          <w:rtl/>
        </w:rPr>
        <w:t xml:space="preserve"> או למ</w:t>
      </w:r>
      <w:r w:rsidRPr="009952B9">
        <w:rPr>
          <w:rFonts w:hint="eastAsia"/>
          <w:szCs w:val="24"/>
          <w:rtl/>
        </w:rPr>
        <w:t>מן</w:t>
      </w:r>
      <w:r w:rsidRPr="009952B9">
        <w:rPr>
          <w:szCs w:val="24"/>
          <w:rtl/>
        </w:rPr>
        <w:t xml:space="preserve"> </w:t>
      </w:r>
      <w:r w:rsidRPr="009952B9">
        <w:rPr>
          <w:rFonts w:hint="eastAsia"/>
          <w:szCs w:val="24"/>
          <w:rtl/>
        </w:rPr>
        <w:t>את</w:t>
      </w:r>
      <w:r w:rsidRPr="009952B9">
        <w:rPr>
          <w:szCs w:val="24"/>
          <w:rtl/>
        </w:rPr>
        <w:t xml:space="preserve"> </w:t>
      </w:r>
      <w:r w:rsidRPr="009952B9">
        <w:rPr>
          <w:rFonts w:hint="eastAsia"/>
          <w:szCs w:val="24"/>
          <w:rtl/>
        </w:rPr>
        <w:t>העלות</w:t>
      </w:r>
      <w:r w:rsidRPr="009952B9">
        <w:rPr>
          <w:szCs w:val="24"/>
          <w:rtl/>
        </w:rPr>
        <w:t xml:space="preserve"> </w:t>
      </w:r>
      <w:r w:rsidRPr="009952B9">
        <w:rPr>
          <w:rFonts w:hint="eastAsia"/>
          <w:szCs w:val="24"/>
          <w:rtl/>
        </w:rPr>
        <w:t>של</w:t>
      </w:r>
      <w:r w:rsidRPr="009952B9">
        <w:rPr>
          <w:szCs w:val="24"/>
          <w:rtl/>
        </w:rPr>
        <w:t xml:space="preserve"> </w:t>
      </w:r>
      <w:r w:rsidRPr="009952B9">
        <w:rPr>
          <w:rFonts w:hint="eastAsia"/>
          <w:szCs w:val="24"/>
          <w:rtl/>
        </w:rPr>
        <w:t>סעיפים</w:t>
      </w:r>
      <w:r w:rsidRPr="009952B9">
        <w:rPr>
          <w:szCs w:val="24"/>
          <w:rtl/>
        </w:rPr>
        <w:t xml:space="preserve"> </w:t>
      </w:r>
      <w:r w:rsidRPr="009952B9">
        <w:rPr>
          <w:rFonts w:hint="eastAsia"/>
          <w:szCs w:val="24"/>
          <w:rtl/>
        </w:rPr>
        <w:t>מסוימים</w:t>
      </w:r>
      <w:r w:rsidRPr="009952B9">
        <w:rPr>
          <w:szCs w:val="24"/>
          <w:rtl/>
        </w:rPr>
        <w:t xml:space="preserve"> </w:t>
      </w:r>
      <w:r w:rsidRPr="009952B9">
        <w:rPr>
          <w:rFonts w:hint="eastAsia"/>
          <w:szCs w:val="24"/>
          <w:rtl/>
        </w:rPr>
        <w:t>בהצעתו</w:t>
      </w:r>
      <w:r w:rsidRPr="009952B9">
        <w:rPr>
          <w:szCs w:val="24"/>
          <w:rtl/>
        </w:rPr>
        <w:t>.</w:t>
      </w:r>
    </w:p>
    <w:p w:rsidR="00525799" w:rsidRPr="008A1BB5" w:rsidRDefault="00525799" w:rsidP="005E170A">
      <w:pPr>
        <w:pStyle w:val="7"/>
        <w:numPr>
          <w:ilvl w:val="2"/>
          <w:numId w:val="104"/>
        </w:numPr>
        <w:ind w:left="1643" w:hanging="650"/>
        <w:rPr>
          <w:b w:val="0"/>
          <w:bCs w:val="0"/>
          <w:szCs w:val="24"/>
          <w:u w:val="none"/>
        </w:rPr>
      </w:pPr>
      <w:r w:rsidRPr="008A1BB5">
        <w:rPr>
          <w:rFonts w:hint="cs"/>
          <w:b w:val="0"/>
          <w:bCs w:val="0"/>
          <w:szCs w:val="24"/>
          <w:u w:val="none"/>
          <w:rtl/>
        </w:rPr>
        <w:t>בהתאם לאמור</w:t>
      </w:r>
      <w:r w:rsidRPr="001D0C90">
        <w:rPr>
          <w:rFonts w:hint="cs"/>
          <w:szCs w:val="24"/>
          <w:u w:val="none"/>
          <w:rtl/>
        </w:rPr>
        <w:t xml:space="preserve"> </w:t>
      </w:r>
      <w:r w:rsidRPr="008A1BB5">
        <w:rPr>
          <w:b w:val="0"/>
          <w:bCs w:val="0"/>
          <w:szCs w:val="24"/>
          <w:u w:val="none"/>
          <w:rtl/>
        </w:rPr>
        <w:t xml:space="preserve">תקבע </w:t>
      </w:r>
      <w:r w:rsidRPr="008A1BB5">
        <w:rPr>
          <w:rFonts w:hint="eastAsia"/>
          <w:b w:val="0"/>
          <w:bCs w:val="0"/>
          <w:szCs w:val="24"/>
          <w:u w:val="none"/>
          <w:rtl/>
        </w:rPr>
        <w:t>למחקר</w:t>
      </w:r>
      <w:r w:rsidRPr="008A1BB5">
        <w:rPr>
          <w:b w:val="0"/>
          <w:bCs w:val="0"/>
          <w:szCs w:val="24"/>
          <w:u w:val="none"/>
          <w:rtl/>
        </w:rPr>
        <w:t xml:space="preserve"> "</w:t>
      </w:r>
      <w:r w:rsidRPr="008A1BB5">
        <w:rPr>
          <w:rFonts w:hint="eastAsia"/>
          <w:szCs w:val="24"/>
          <w:u w:val="none"/>
          <w:rtl/>
        </w:rPr>
        <w:t>תקציב</w:t>
      </w:r>
      <w:r w:rsidRPr="008A1BB5">
        <w:rPr>
          <w:szCs w:val="24"/>
          <w:u w:val="none"/>
          <w:rtl/>
        </w:rPr>
        <w:t xml:space="preserve"> </w:t>
      </w:r>
      <w:r w:rsidRPr="008A1BB5">
        <w:rPr>
          <w:rFonts w:hint="eastAsia"/>
          <w:szCs w:val="24"/>
          <w:u w:val="none"/>
          <w:rtl/>
        </w:rPr>
        <w:t>מאושר</w:t>
      </w:r>
      <w:r w:rsidRPr="008A1BB5">
        <w:rPr>
          <w:b w:val="0"/>
          <w:bCs w:val="0"/>
          <w:szCs w:val="24"/>
          <w:u w:val="none"/>
          <w:rtl/>
        </w:rPr>
        <w:t xml:space="preserve">", </w:t>
      </w:r>
      <w:r w:rsidRPr="008A1BB5">
        <w:rPr>
          <w:rFonts w:hint="eastAsia"/>
          <w:b w:val="0"/>
          <w:bCs w:val="0"/>
          <w:szCs w:val="24"/>
          <w:u w:val="none"/>
          <w:rtl/>
        </w:rPr>
        <w:t>שממנו</w:t>
      </w:r>
      <w:r w:rsidRPr="008A1BB5">
        <w:rPr>
          <w:b w:val="0"/>
          <w:bCs w:val="0"/>
          <w:szCs w:val="24"/>
          <w:u w:val="none"/>
          <w:rtl/>
        </w:rPr>
        <w:t xml:space="preserve"> </w:t>
      </w:r>
      <w:r w:rsidRPr="008A1BB5">
        <w:rPr>
          <w:rFonts w:hint="eastAsia"/>
          <w:b w:val="0"/>
          <w:bCs w:val="0"/>
          <w:szCs w:val="24"/>
          <w:u w:val="none"/>
          <w:rtl/>
        </w:rPr>
        <w:t>ייגזר</w:t>
      </w:r>
      <w:r w:rsidRPr="008A1BB5">
        <w:rPr>
          <w:b w:val="0"/>
          <w:bCs w:val="0"/>
          <w:szCs w:val="24"/>
          <w:u w:val="none"/>
          <w:rtl/>
        </w:rPr>
        <w:t xml:space="preserve"> "</w:t>
      </w:r>
      <w:r w:rsidRPr="008A1BB5">
        <w:rPr>
          <w:rFonts w:hint="eastAsia"/>
          <w:szCs w:val="24"/>
          <w:u w:val="none"/>
          <w:rtl/>
        </w:rPr>
        <w:t>התקציב</w:t>
      </w:r>
      <w:r w:rsidRPr="008A1BB5">
        <w:rPr>
          <w:szCs w:val="24"/>
          <w:u w:val="none"/>
          <w:rtl/>
        </w:rPr>
        <w:t xml:space="preserve"> </w:t>
      </w:r>
      <w:r w:rsidRPr="008A1BB5">
        <w:rPr>
          <w:rFonts w:hint="eastAsia"/>
          <w:szCs w:val="24"/>
          <w:u w:val="none"/>
          <w:rtl/>
        </w:rPr>
        <w:t>הסופי</w:t>
      </w:r>
      <w:r w:rsidRPr="008A1BB5">
        <w:rPr>
          <w:b w:val="0"/>
          <w:bCs w:val="0"/>
          <w:szCs w:val="24"/>
          <w:u w:val="none"/>
          <w:rtl/>
        </w:rPr>
        <w:t xml:space="preserve">" </w:t>
      </w:r>
      <w:r w:rsidRPr="008A1BB5">
        <w:rPr>
          <w:rFonts w:hint="cs"/>
          <w:b w:val="0"/>
          <w:bCs w:val="0"/>
          <w:szCs w:val="24"/>
          <w:u w:val="none"/>
          <w:rtl/>
        </w:rPr>
        <w:t>שיוענק ל</w:t>
      </w:r>
      <w:r w:rsidRPr="008A1BB5">
        <w:rPr>
          <w:rFonts w:hint="eastAsia"/>
          <w:b w:val="0"/>
          <w:bCs w:val="0"/>
          <w:szCs w:val="24"/>
          <w:u w:val="none"/>
          <w:rtl/>
        </w:rPr>
        <w:t>מחקר</w:t>
      </w:r>
      <w:r w:rsidRPr="008A1BB5">
        <w:rPr>
          <w:b w:val="0"/>
          <w:bCs w:val="0"/>
          <w:szCs w:val="24"/>
          <w:u w:val="none"/>
          <w:rtl/>
        </w:rPr>
        <w:t xml:space="preserve"> </w:t>
      </w:r>
      <w:r w:rsidRPr="008A1BB5">
        <w:rPr>
          <w:rFonts w:hint="eastAsia"/>
          <w:b w:val="0"/>
          <w:bCs w:val="0"/>
          <w:szCs w:val="24"/>
          <w:u w:val="none"/>
          <w:rtl/>
        </w:rPr>
        <w:t>ב</w:t>
      </w:r>
      <w:r w:rsidRPr="008A1BB5">
        <w:rPr>
          <w:rFonts w:hint="cs"/>
          <w:b w:val="0"/>
          <w:bCs w:val="0"/>
          <w:szCs w:val="24"/>
          <w:u w:val="none"/>
          <w:rtl/>
        </w:rPr>
        <w:t>כפוף</w:t>
      </w:r>
      <w:r w:rsidRPr="008A1BB5">
        <w:rPr>
          <w:b w:val="0"/>
          <w:bCs w:val="0"/>
          <w:szCs w:val="24"/>
          <w:u w:val="none"/>
          <w:rtl/>
        </w:rPr>
        <w:t xml:space="preserve"> </w:t>
      </w:r>
      <w:r w:rsidRPr="008A1BB5">
        <w:rPr>
          <w:rFonts w:hint="eastAsia"/>
          <w:b w:val="0"/>
          <w:bCs w:val="0"/>
          <w:szCs w:val="24"/>
          <w:u w:val="none"/>
          <w:rtl/>
        </w:rPr>
        <w:t>למעבר</w:t>
      </w:r>
      <w:r w:rsidRPr="008A1BB5">
        <w:rPr>
          <w:b w:val="0"/>
          <w:bCs w:val="0"/>
          <w:szCs w:val="24"/>
          <w:u w:val="none"/>
          <w:rtl/>
        </w:rPr>
        <w:t xml:space="preserve"> ציון סף</w:t>
      </w:r>
      <w:r w:rsidRPr="008A1BB5">
        <w:rPr>
          <w:rFonts w:hint="cs"/>
          <w:b w:val="0"/>
          <w:bCs w:val="0"/>
          <w:szCs w:val="24"/>
          <w:u w:val="none"/>
          <w:rtl/>
        </w:rPr>
        <w:t xml:space="preserve"> ובהתאם</w:t>
      </w:r>
      <w:r w:rsidRPr="008A1BB5">
        <w:rPr>
          <w:b w:val="0"/>
          <w:bCs w:val="0"/>
          <w:szCs w:val="24"/>
          <w:u w:val="none"/>
          <w:rtl/>
        </w:rPr>
        <w:t xml:space="preserve"> </w:t>
      </w:r>
      <w:r w:rsidRPr="008A1BB5">
        <w:rPr>
          <w:rFonts w:hint="cs"/>
          <w:b w:val="0"/>
          <w:bCs w:val="0"/>
          <w:szCs w:val="24"/>
          <w:u w:val="none"/>
          <w:rtl/>
        </w:rPr>
        <w:t>ל</w:t>
      </w:r>
      <w:r w:rsidRPr="008A1BB5">
        <w:rPr>
          <w:rFonts w:hint="eastAsia"/>
          <w:b w:val="0"/>
          <w:bCs w:val="0"/>
          <w:szCs w:val="24"/>
          <w:u w:val="none"/>
          <w:rtl/>
        </w:rPr>
        <w:t>דירוג</w:t>
      </w:r>
      <w:r w:rsidRPr="008A1BB5">
        <w:rPr>
          <w:b w:val="0"/>
          <w:bCs w:val="0"/>
          <w:szCs w:val="24"/>
          <w:u w:val="none"/>
          <w:rtl/>
        </w:rPr>
        <w:t xml:space="preserve"> ההצעה </w:t>
      </w:r>
      <w:r w:rsidRPr="008A1BB5">
        <w:rPr>
          <w:rFonts w:hint="eastAsia"/>
          <w:b w:val="0"/>
          <w:bCs w:val="0"/>
          <w:szCs w:val="24"/>
          <w:u w:val="none"/>
          <w:rtl/>
        </w:rPr>
        <w:t>ולזמינות</w:t>
      </w:r>
      <w:r w:rsidRPr="008A1BB5">
        <w:rPr>
          <w:b w:val="0"/>
          <w:bCs w:val="0"/>
          <w:szCs w:val="24"/>
          <w:u w:val="none"/>
          <w:rtl/>
        </w:rPr>
        <w:t xml:space="preserve"> </w:t>
      </w:r>
      <w:r w:rsidRPr="008A1BB5">
        <w:rPr>
          <w:rFonts w:hint="eastAsia"/>
          <w:b w:val="0"/>
          <w:bCs w:val="0"/>
          <w:szCs w:val="24"/>
          <w:u w:val="none"/>
          <w:rtl/>
        </w:rPr>
        <w:t>תקציבי</w:t>
      </w:r>
      <w:r w:rsidRPr="008A1BB5">
        <w:rPr>
          <w:rFonts w:hint="cs"/>
          <w:b w:val="0"/>
          <w:bCs w:val="0"/>
          <w:szCs w:val="24"/>
          <w:u w:val="none"/>
          <w:rtl/>
        </w:rPr>
        <w:t>ת</w:t>
      </w:r>
      <w:r w:rsidRPr="008A1BB5">
        <w:rPr>
          <w:b w:val="0"/>
          <w:bCs w:val="0"/>
          <w:szCs w:val="24"/>
          <w:u w:val="none"/>
          <w:rtl/>
        </w:rPr>
        <w:t>.</w:t>
      </w:r>
      <w:r w:rsidRPr="008A1BB5">
        <w:rPr>
          <w:rFonts w:hint="cs"/>
          <w:b w:val="0"/>
          <w:bCs w:val="0"/>
          <w:szCs w:val="24"/>
          <w:u w:val="none"/>
          <w:rtl/>
        </w:rPr>
        <w:t xml:space="preserve"> במקרים בהם</w:t>
      </w:r>
      <w:r w:rsidRPr="008A1BB5">
        <w:rPr>
          <w:b w:val="0"/>
          <w:bCs w:val="0"/>
          <w:szCs w:val="24"/>
          <w:u w:val="none"/>
          <w:rtl/>
        </w:rPr>
        <w:t xml:space="preserve"> ה</w:t>
      </w:r>
      <w:r w:rsidRPr="008A1BB5">
        <w:rPr>
          <w:rFonts w:hint="cs"/>
          <w:b w:val="0"/>
          <w:bCs w:val="0"/>
          <w:szCs w:val="24"/>
          <w:u w:val="none"/>
          <w:rtl/>
        </w:rPr>
        <w:t>תקציב</w:t>
      </w:r>
      <w:r w:rsidRPr="008A1BB5">
        <w:rPr>
          <w:b w:val="0"/>
          <w:bCs w:val="0"/>
          <w:szCs w:val="24"/>
          <w:u w:val="none"/>
          <w:rtl/>
        </w:rPr>
        <w:t xml:space="preserve"> המאושר </w:t>
      </w:r>
      <w:r w:rsidRPr="008A1BB5">
        <w:rPr>
          <w:rFonts w:hint="cs"/>
          <w:b w:val="0"/>
          <w:bCs w:val="0"/>
          <w:szCs w:val="24"/>
          <w:u w:val="none"/>
          <w:rtl/>
        </w:rPr>
        <w:t xml:space="preserve">(כהגדרתו בקול קורא זה) </w:t>
      </w:r>
      <w:r w:rsidRPr="008A1BB5">
        <w:rPr>
          <w:b w:val="0"/>
          <w:bCs w:val="0"/>
          <w:szCs w:val="24"/>
          <w:u w:val="none"/>
          <w:rtl/>
        </w:rPr>
        <w:t>יהיה נמוך מ</w:t>
      </w:r>
      <w:r w:rsidRPr="008A1BB5">
        <w:rPr>
          <w:rFonts w:hint="cs"/>
          <w:b w:val="0"/>
          <w:bCs w:val="0"/>
          <w:szCs w:val="24"/>
          <w:u w:val="none"/>
          <w:rtl/>
        </w:rPr>
        <w:t>התקציב שהתבקש במסגרת ההצעה</w:t>
      </w:r>
      <w:r w:rsidRPr="008A1BB5">
        <w:rPr>
          <w:b w:val="0"/>
          <w:bCs w:val="0"/>
          <w:szCs w:val="24"/>
          <w:u w:val="none"/>
          <w:rtl/>
        </w:rPr>
        <w:t>, לאחר אישור היקף המענק על ידי ועדת המכרזים</w:t>
      </w:r>
      <w:r w:rsidRPr="008A1BB5">
        <w:rPr>
          <w:rFonts w:hint="cs"/>
          <w:b w:val="0"/>
          <w:bCs w:val="0"/>
          <w:szCs w:val="24"/>
          <w:u w:val="none"/>
          <w:rtl/>
        </w:rPr>
        <w:t xml:space="preserve">, </w:t>
      </w:r>
      <w:r w:rsidRPr="008A1BB5">
        <w:rPr>
          <w:b w:val="0"/>
          <w:bCs w:val="0"/>
          <w:szCs w:val="24"/>
          <w:u w:val="none"/>
          <w:rtl/>
        </w:rPr>
        <w:t xml:space="preserve">יידרש המציע </w:t>
      </w:r>
      <w:r w:rsidRPr="008A1BB5">
        <w:rPr>
          <w:rFonts w:hint="cs"/>
          <w:b w:val="0"/>
          <w:bCs w:val="0"/>
          <w:szCs w:val="24"/>
          <w:u w:val="none"/>
          <w:rtl/>
        </w:rPr>
        <w:t>לעדכן את</w:t>
      </w:r>
      <w:r w:rsidRPr="008A1BB5">
        <w:rPr>
          <w:b w:val="0"/>
          <w:bCs w:val="0"/>
          <w:szCs w:val="24"/>
          <w:u w:val="none"/>
          <w:rtl/>
        </w:rPr>
        <w:t xml:space="preserve"> </w:t>
      </w:r>
      <w:r w:rsidRPr="008A1BB5">
        <w:rPr>
          <w:rFonts w:hint="cs"/>
          <w:b w:val="0"/>
          <w:bCs w:val="0"/>
          <w:szCs w:val="24"/>
          <w:u w:val="none"/>
          <w:rtl/>
        </w:rPr>
        <w:t>המפרט התקציבי בהתאם</w:t>
      </w:r>
      <w:r w:rsidRPr="008A1BB5">
        <w:rPr>
          <w:b w:val="0"/>
          <w:bCs w:val="0"/>
          <w:szCs w:val="24"/>
          <w:u w:val="none"/>
          <w:rtl/>
        </w:rPr>
        <w:t xml:space="preserve"> </w:t>
      </w:r>
      <w:r w:rsidRPr="008A1BB5">
        <w:rPr>
          <w:rFonts w:hint="cs"/>
          <w:b w:val="0"/>
          <w:bCs w:val="0"/>
          <w:szCs w:val="24"/>
          <w:u w:val="none"/>
          <w:rtl/>
        </w:rPr>
        <w:t>לתקציב הסופי או לבצע תיקונים לסעיפים פרטניים, בהתאם להחלטת המשרד.</w:t>
      </w:r>
      <w:r w:rsidRPr="008A1BB5">
        <w:rPr>
          <w:b w:val="0"/>
          <w:bCs w:val="0"/>
          <w:szCs w:val="24"/>
          <w:u w:val="none"/>
          <w:rtl/>
        </w:rPr>
        <w:t xml:space="preserve"> </w:t>
      </w:r>
    </w:p>
    <w:p w:rsidR="00525799" w:rsidRPr="00A67B80" w:rsidRDefault="00525799" w:rsidP="007C75DA">
      <w:pPr>
        <w:pStyle w:val="7"/>
        <w:numPr>
          <w:ilvl w:val="2"/>
          <w:numId w:val="104"/>
        </w:numPr>
        <w:ind w:left="1643" w:hanging="650"/>
        <w:rPr>
          <w:szCs w:val="24"/>
        </w:rPr>
      </w:pPr>
      <w:r w:rsidRPr="008A1BB5">
        <w:rPr>
          <w:rFonts w:hint="cs"/>
          <w:b w:val="0"/>
          <w:bCs w:val="0"/>
          <w:szCs w:val="24"/>
          <w:u w:val="none"/>
          <w:rtl/>
        </w:rPr>
        <w:t xml:space="preserve">על המציע להעביר את המפרט התקציבי </w:t>
      </w:r>
      <w:r w:rsidR="00E573C5">
        <w:rPr>
          <w:rFonts w:hint="cs"/>
          <w:b w:val="0"/>
          <w:bCs w:val="0"/>
          <w:szCs w:val="24"/>
          <w:u w:val="none"/>
          <w:rtl/>
        </w:rPr>
        <w:t>או</w:t>
      </w:r>
      <w:r w:rsidRPr="008A1BB5">
        <w:rPr>
          <w:rFonts w:hint="cs"/>
          <w:b w:val="0"/>
          <w:bCs w:val="0"/>
          <w:szCs w:val="24"/>
          <w:u w:val="none"/>
          <w:rtl/>
        </w:rPr>
        <w:t xml:space="preserve"> תכנית העבודה המעודכנים </w:t>
      </w:r>
      <w:r w:rsidRPr="008A1BB5">
        <w:rPr>
          <w:b w:val="0"/>
          <w:bCs w:val="0"/>
          <w:szCs w:val="24"/>
          <w:u w:val="none"/>
          <w:rtl/>
        </w:rPr>
        <w:t>לא יאוחר מ-10 ימי עבודה מ</w:t>
      </w:r>
      <w:r w:rsidRPr="008A1BB5">
        <w:rPr>
          <w:rFonts w:hint="cs"/>
          <w:b w:val="0"/>
          <w:bCs w:val="0"/>
          <w:szCs w:val="24"/>
          <w:u w:val="none"/>
          <w:rtl/>
        </w:rPr>
        <w:t>ה</w:t>
      </w:r>
      <w:r w:rsidRPr="008A1BB5">
        <w:rPr>
          <w:b w:val="0"/>
          <w:bCs w:val="0"/>
          <w:szCs w:val="24"/>
          <w:u w:val="none"/>
          <w:rtl/>
        </w:rPr>
        <w:t xml:space="preserve">יום </w:t>
      </w:r>
      <w:r w:rsidRPr="008A1BB5">
        <w:rPr>
          <w:rFonts w:hint="cs"/>
          <w:b w:val="0"/>
          <w:bCs w:val="0"/>
          <w:szCs w:val="24"/>
          <w:u w:val="none"/>
          <w:rtl/>
        </w:rPr>
        <w:t xml:space="preserve">בו הודיע </w:t>
      </w:r>
      <w:r w:rsidRPr="008A1BB5">
        <w:rPr>
          <w:b w:val="0"/>
          <w:bCs w:val="0"/>
          <w:szCs w:val="24"/>
          <w:u w:val="none"/>
          <w:rtl/>
        </w:rPr>
        <w:t xml:space="preserve">המשרד </w:t>
      </w:r>
      <w:r w:rsidRPr="008A1BB5">
        <w:rPr>
          <w:rFonts w:hint="cs"/>
          <w:b w:val="0"/>
          <w:bCs w:val="0"/>
          <w:szCs w:val="24"/>
          <w:u w:val="none"/>
          <w:rtl/>
        </w:rPr>
        <w:t>על היקף הזכייה</w:t>
      </w:r>
      <w:r w:rsidRPr="008A1BB5">
        <w:rPr>
          <w:b w:val="0"/>
          <w:bCs w:val="0"/>
          <w:szCs w:val="24"/>
          <w:u w:val="none"/>
          <w:rtl/>
        </w:rPr>
        <w:t>.</w:t>
      </w:r>
      <w:r w:rsidRPr="0047372E">
        <w:rPr>
          <w:szCs w:val="24"/>
          <w:rtl/>
        </w:rPr>
        <w:t xml:space="preserve"> </w:t>
      </w:r>
    </w:p>
    <w:p w:rsidR="00525799" w:rsidRPr="009952B9" w:rsidRDefault="00525799" w:rsidP="00525799">
      <w:pPr>
        <w:pStyle w:val="7"/>
      </w:pPr>
      <w:r w:rsidRPr="009952B9">
        <w:rPr>
          <w:rtl/>
        </w:rPr>
        <w:t>סוד מסחרי</w:t>
      </w:r>
    </w:p>
    <w:p w:rsidR="00525799" w:rsidRPr="00F91A55" w:rsidRDefault="00525799" w:rsidP="005E170A">
      <w:pPr>
        <w:pStyle w:val="7"/>
        <w:numPr>
          <w:ilvl w:val="1"/>
          <w:numId w:val="104"/>
        </w:numPr>
        <w:ind w:left="935"/>
        <w:rPr>
          <w:b w:val="0"/>
          <w:bCs w:val="0"/>
          <w:szCs w:val="24"/>
          <w:u w:val="none"/>
        </w:rPr>
      </w:pPr>
      <w:r w:rsidRPr="00F91A55">
        <w:rPr>
          <w:b w:val="0"/>
          <w:bCs w:val="0"/>
          <w:szCs w:val="24"/>
          <w:u w:val="none"/>
          <w:rtl/>
        </w:rPr>
        <w:t xml:space="preserve">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 </w:t>
      </w:r>
    </w:p>
    <w:p w:rsidR="00525799" w:rsidRPr="00F91A55" w:rsidRDefault="00525799" w:rsidP="005E170A">
      <w:pPr>
        <w:pStyle w:val="7"/>
        <w:numPr>
          <w:ilvl w:val="1"/>
          <w:numId w:val="104"/>
        </w:numPr>
        <w:ind w:left="935"/>
        <w:rPr>
          <w:b w:val="0"/>
          <w:bCs w:val="0"/>
          <w:szCs w:val="24"/>
          <w:u w:val="none"/>
        </w:rPr>
      </w:pPr>
      <w:r w:rsidRPr="00F91A55">
        <w:rPr>
          <w:b w:val="0"/>
          <w:bCs w:val="0"/>
          <w:szCs w:val="24"/>
          <w:u w:val="none"/>
          <w:rtl/>
        </w:rPr>
        <w:t xml:space="preserve">מובהר בזאת כי תקציר ההצעה שמוגש יהיה גלוי ולא יכלול כל חומר סודי. למשרד זכות שימוש בכתוב בתקציר כולל העברתו לחוות דעת, פרסומו וכדומה, ללא מגבלות סודיות. </w:t>
      </w:r>
    </w:p>
    <w:p w:rsidR="00525799" w:rsidRPr="00F91A55" w:rsidRDefault="00525799" w:rsidP="005E170A">
      <w:pPr>
        <w:pStyle w:val="7"/>
        <w:numPr>
          <w:ilvl w:val="1"/>
          <w:numId w:val="104"/>
        </w:numPr>
        <w:ind w:left="935"/>
        <w:rPr>
          <w:b w:val="0"/>
          <w:bCs w:val="0"/>
          <w:szCs w:val="24"/>
          <w:u w:val="none"/>
          <w:rtl/>
        </w:rPr>
      </w:pPr>
      <w:r w:rsidRPr="00F91A55">
        <w:rPr>
          <w:b w:val="0"/>
          <w:bCs w:val="0"/>
          <w:szCs w:val="24"/>
          <w:u w:val="none"/>
          <w:rtl/>
        </w:rPr>
        <w:t>בהתאם לתקנה 21 (ה) לתקנות חובת המכרזים, התשנ"ג – 1993, עומדת למציעים</w:t>
      </w:r>
      <w:r w:rsidRPr="00F91A55">
        <w:rPr>
          <w:b w:val="0"/>
          <w:bCs w:val="0"/>
          <w:szCs w:val="24"/>
          <w:u w:val="none"/>
        </w:rPr>
        <w:t xml:space="preserve"> </w:t>
      </w:r>
      <w:r w:rsidRPr="00F91A55">
        <w:rPr>
          <w:b w:val="0"/>
          <w:bCs w:val="0"/>
          <w:szCs w:val="24"/>
          <w:u w:val="none"/>
          <w:rtl/>
        </w:rPr>
        <w:t>שלא זכו ב</w:t>
      </w:r>
      <w:r w:rsidRPr="00F91A55">
        <w:rPr>
          <w:rFonts w:hint="cs"/>
          <w:b w:val="0"/>
          <w:bCs w:val="0"/>
          <w:szCs w:val="24"/>
          <w:u w:val="none"/>
          <w:rtl/>
        </w:rPr>
        <w:t>קול קורא</w:t>
      </w:r>
      <w:r w:rsidRPr="00F91A55">
        <w:rPr>
          <w:b w:val="0"/>
          <w:bCs w:val="0"/>
          <w:szCs w:val="24"/>
          <w:u w:val="none"/>
          <w:rtl/>
        </w:rPr>
        <w:t xml:space="preserve">, הזכות לעיין בהצעה הזוכה. </w:t>
      </w:r>
      <w:r w:rsidRPr="00F91A55">
        <w:rPr>
          <w:rFonts w:hint="eastAsia"/>
          <w:b w:val="0"/>
          <w:bCs w:val="0"/>
          <w:szCs w:val="24"/>
          <w:u w:val="none"/>
          <w:rtl/>
        </w:rPr>
        <w:t>מכיוון</w:t>
      </w:r>
      <w:r w:rsidRPr="00F91A55">
        <w:rPr>
          <w:b w:val="0"/>
          <w:bCs w:val="0"/>
          <w:szCs w:val="24"/>
          <w:u w:val="none"/>
          <w:rtl/>
        </w:rPr>
        <w:t xml:space="preserve"> </w:t>
      </w:r>
      <w:r w:rsidRPr="00F91A55">
        <w:rPr>
          <w:rFonts w:hint="eastAsia"/>
          <w:b w:val="0"/>
          <w:bCs w:val="0"/>
          <w:szCs w:val="24"/>
          <w:u w:val="none"/>
          <w:rtl/>
        </w:rPr>
        <w:t>שכאמור</w:t>
      </w:r>
      <w:r w:rsidRPr="00F91A55">
        <w:rPr>
          <w:b w:val="0"/>
          <w:bCs w:val="0"/>
          <w:szCs w:val="24"/>
          <w:u w:val="none"/>
          <w:rtl/>
        </w:rPr>
        <w:t xml:space="preserve"> המסמכים עשויים לכלול מידע סודי, </w:t>
      </w:r>
      <w:r w:rsidRPr="00F91A55">
        <w:rPr>
          <w:rFonts w:hint="eastAsia"/>
          <w:b w:val="0"/>
          <w:bCs w:val="0"/>
          <w:szCs w:val="24"/>
          <w:u w:val="none"/>
          <w:rtl/>
        </w:rPr>
        <w:t>לא</w:t>
      </w:r>
      <w:r w:rsidRPr="00F91A55">
        <w:rPr>
          <w:b w:val="0"/>
          <w:bCs w:val="0"/>
          <w:szCs w:val="24"/>
          <w:u w:val="none"/>
          <w:rtl/>
        </w:rPr>
        <w:t xml:space="preserve"> </w:t>
      </w:r>
      <w:r w:rsidRPr="00F91A55">
        <w:rPr>
          <w:rFonts w:hint="eastAsia"/>
          <w:b w:val="0"/>
          <w:bCs w:val="0"/>
          <w:szCs w:val="24"/>
          <w:u w:val="none"/>
          <w:rtl/>
        </w:rPr>
        <w:t>תינתן</w:t>
      </w:r>
      <w:r w:rsidRPr="00F91A55">
        <w:rPr>
          <w:b w:val="0"/>
          <w:bCs w:val="0"/>
          <w:szCs w:val="24"/>
          <w:u w:val="none"/>
          <w:rtl/>
        </w:rPr>
        <w:t xml:space="preserve"> </w:t>
      </w:r>
      <w:r w:rsidRPr="00F91A55">
        <w:rPr>
          <w:rFonts w:hint="eastAsia"/>
          <w:b w:val="0"/>
          <w:bCs w:val="0"/>
          <w:szCs w:val="24"/>
          <w:u w:val="none"/>
          <w:rtl/>
        </w:rPr>
        <w:t>זכות</w:t>
      </w:r>
      <w:r w:rsidRPr="00F91A55">
        <w:rPr>
          <w:b w:val="0"/>
          <w:bCs w:val="0"/>
          <w:szCs w:val="24"/>
          <w:u w:val="none"/>
          <w:rtl/>
        </w:rPr>
        <w:t xml:space="preserve"> </w:t>
      </w:r>
      <w:r w:rsidRPr="00F91A55">
        <w:rPr>
          <w:rFonts w:hint="eastAsia"/>
          <w:b w:val="0"/>
          <w:bCs w:val="0"/>
          <w:szCs w:val="24"/>
          <w:u w:val="none"/>
          <w:rtl/>
        </w:rPr>
        <w:t>עיון</w:t>
      </w:r>
      <w:r w:rsidRPr="00F91A55">
        <w:rPr>
          <w:b w:val="0"/>
          <w:bCs w:val="0"/>
          <w:szCs w:val="24"/>
          <w:u w:val="none"/>
          <w:rtl/>
        </w:rPr>
        <w:t xml:space="preserve"> </w:t>
      </w:r>
      <w:r w:rsidRPr="00F91A55">
        <w:rPr>
          <w:rFonts w:hint="eastAsia"/>
          <w:b w:val="0"/>
          <w:bCs w:val="0"/>
          <w:szCs w:val="24"/>
          <w:u w:val="none"/>
          <w:rtl/>
        </w:rPr>
        <w:t>בכל</w:t>
      </w:r>
      <w:r w:rsidRPr="00F91A55">
        <w:rPr>
          <w:b w:val="0"/>
          <w:bCs w:val="0"/>
          <w:szCs w:val="24"/>
          <w:u w:val="none"/>
          <w:rtl/>
        </w:rPr>
        <w:t xml:space="preserve"> </w:t>
      </w:r>
      <w:r w:rsidRPr="00F91A55">
        <w:rPr>
          <w:rFonts w:hint="eastAsia"/>
          <w:b w:val="0"/>
          <w:bCs w:val="0"/>
          <w:szCs w:val="24"/>
          <w:u w:val="none"/>
          <w:rtl/>
        </w:rPr>
        <w:t>המסמכים</w:t>
      </w:r>
      <w:r w:rsidRPr="00F91A55">
        <w:rPr>
          <w:b w:val="0"/>
          <w:bCs w:val="0"/>
          <w:szCs w:val="24"/>
          <w:u w:val="none"/>
          <w:rtl/>
        </w:rPr>
        <w:t xml:space="preserve"> </w:t>
      </w:r>
      <w:r w:rsidRPr="00F91A55">
        <w:rPr>
          <w:rFonts w:hint="eastAsia"/>
          <w:b w:val="0"/>
          <w:bCs w:val="0"/>
          <w:szCs w:val="24"/>
          <w:u w:val="none"/>
          <w:rtl/>
        </w:rPr>
        <w:t>הקשורים</w:t>
      </w:r>
      <w:r w:rsidRPr="00F91A55">
        <w:rPr>
          <w:b w:val="0"/>
          <w:bCs w:val="0"/>
          <w:szCs w:val="24"/>
          <w:u w:val="none"/>
          <w:rtl/>
        </w:rPr>
        <w:t xml:space="preserve"> </w:t>
      </w:r>
      <w:r w:rsidRPr="00F91A55">
        <w:rPr>
          <w:rFonts w:hint="eastAsia"/>
          <w:b w:val="0"/>
          <w:bCs w:val="0"/>
          <w:szCs w:val="24"/>
          <w:u w:val="none"/>
          <w:rtl/>
        </w:rPr>
        <w:t>במחקר</w:t>
      </w:r>
      <w:r w:rsidRPr="00F91A55">
        <w:rPr>
          <w:b w:val="0"/>
          <w:bCs w:val="0"/>
          <w:szCs w:val="24"/>
          <w:u w:val="none"/>
          <w:rtl/>
        </w:rPr>
        <w:t xml:space="preserve"> </w:t>
      </w:r>
      <w:r w:rsidRPr="00F91A55">
        <w:rPr>
          <w:rFonts w:hint="eastAsia"/>
          <w:b w:val="0"/>
          <w:bCs w:val="0"/>
          <w:szCs w:val="24"/>
          <w:u w:val="none"/>
          <w:rtl/>
        </w:rPr>
        <w:t>המוצע</w:t>
      </w:r>
      <w:r w:rsidRPr="00F91A55">
        <w:rPr>
          <w:b w:val="0"/>
          <w:bCs w:val="0"/>
          <w:szCs w:val="24"/>
          <w:u w:val="none"/>
          <w:rtl/>
        </w:rPr>
        <w:t xml:space="preserve">, </w:t>
      </w:r>
      <w:r w:rsidRPr="00F91A55">
        <w:rPr>
          <w:rFonts w:hint="eastAsia"/>
          <w:b w:val="0"/>
          <w:bCs w:val="0"/>
          <w:szCs w:val="24"/>
          <w:u w:val="none"/>
          <w:rtl/>
        </w:rPr>
        <w:t>כולל</w:t>
      </w:r>
      <w:r w:rsidRPr="00F91A55">
        <w:rPr>
          <w:b w:val="0"/>
          <w:bCs w:val="0"/>
          <w:szCs w:val="24"/>
          <w:u w:val="none"/>
          <w:rtl/>
        </w:rPr>
        <w:t xml:space="preserve"> </w:t>
      </w:r>
      <w:r w:rsidRPr="00F91A55">
        <w:rPr>
          <w:rFonts w:hint="eastAsia"/>
          <w:b w:val="0"/>
          <w:bCs w:val="0"/>
          <w:szCs w:val="24"/>
          <w:u w:val="none"/>
          <w:rtl/>
        </w:rPr>
        <w:t>חוות</w:t>
      </w:r>
      <w:r w:rsidRPr="00F91A55">
        <w:rPr>
          <w:b w:val="0"/>
          <w:bCs w:val="0"/>
          <w:szCs w:val="24"/>
          <w:u w:val="none"/>
          <w:rtl/>
        </w:rPr>
        <w:t xml:space="preserve"> </w:t>
      </w:r>
      <w:r w:rsidRPr="00F91A55">
        <w:rPr>
          <w:rFonts w:hint="eastAsia"/>
          <w:b w:val="0"/>
          <w:bCs w:val="0"/>
          <w:szCs w:val="24"/>
          <w:u w:val="none"/>
          <w:rtl/>
        </w:rPr>
        <w:t>הדעת</w:t>
      </w:r>
      <w:r w:rsidRPr="00F91A55">
        <w:rPr>
          <w:b w:val="0"/>
          <w:bCs w:val="0"/>
          <w:szCs w:val="24"/>
          <w:u w:val="none"/>
          <w:rtl/>
        </w:rPr>
        <w:t xml:space="preserve"> </w:t>
      </w:r>
      <w:r w:rsidRPr="00F91A55">
        <w:rPr>
          <w:rFonts w:hint="eastAsia"/>
          <w:b w:val="0"/>
          <w:bCs w:val="0"/>
          <w:szCs w:val="24"/>
          <w:u w:val="none"/>
          <w:rtl/>
        </w:rPr>
        <w:t>וטופס</w:t>
      </w:r>
      <w:r w:rsidRPr="00F91A55">
        <w:rPr>
          <w:b w:val="0"/>
          <w:bCs w:val="0"/>
          <w:szCs w:val="24"/>
          <w:u w:val="none"/>
          <w:rtl/>
        </w:rPr>
        <w:t xml:space="preserve"> הניקוד </w:t>
      </w:r>
      <w:r w:rsidRPr="00F91A55">
        <w:rPr>
          <w:rFonts w:hint="eastAsia"/>
          <w:b w:val="0"/>
          <w:bCs w:val="0"/>
          <w:szCs w:val="24"/>
          <w:u w:val="none"/>
          <w:rtl/>
        </w:rPr>
        <w:t>המפורט</w:t>
      </w:r>
      <w:r w:rsidRPr="00F91A55">
        <w:rPr>
          <w:b w:val="0"/>
          <w:bCs w:val="0"/>
          <w:szCs w:val="24"/>
          <w:u w:val="none"/>
          <w:rtl/>
        </w:rPr>
        <w:t xml:space="preserve"> </w:t>
      </w:r>
      <w:r w:rsidRPr="00F91A55">
        <w:rPr>
          <w:rFonts w:hint="eastAsia"/>
          <w:b w:val="0"/>
          <w:bCs w:val="0"/>
          <w:szCs w:val="24"/>
          <w:u w:val="none"/>
          <w:rtl/>
        </w:rPr>
        <w:t>על</w:t>
      </w:r>
      <w:r w:rsidRPr="00F91A55">
        <w:rPr>
          <w:b w:val="0"/>
          <w:bCs w:val="0"/>
          <w:szCs w:val="24"/>
          <w:u w:val="none"/>
          <w:rtl/>
        </w:rPr>
        <w:t xml:space="preserve"> </w:t>
      </w:r>
      <w:r w:rsidRPr="00F91A55">
        <w:rPr>
          <w:rFonts w:hint="eastAsia"/>
          <w:b w:val="0"/>
          <w:bCs w:val="0"/>
          <w:szCs w:val="24"/>
          <w:u w:val="none"/>
          <w:rtl/>
        </w:rPr>
        <w:t>בסיסו</w:t>
      </w:r>
      <w:r w:rsidRPr="00F91A55">
        <w:rPr>
          <w:b w:val="0"/>
          <w:bCs w:val="0"/>
          <w:szCs w:val="24"/>
          <w:u w:val="none"/>
          <w:rtl/>
        </w:rPr>
        <w:t xml:space="preserve"> </w:t>
      </w:r>
      <w:r w:rsidRPr="00F91A55">
        <w:rPr>
          <w:rFonts w:hint="eastAsia"/>
          <w:b w:val="0"/>
          <w:bCs w:val="0"/>
          <w:szCs w:val="24"/>
          <w:u w:val="none"/>
          <w:rtl/>
        </w:rPr>
        <w:t>נעשה</w:t>
      </w:r>
      <w:r w:rsidRPr="00F91A55">
        <w:rPr>
          <w:b w:val="0"/>
          <w:bCs w:val="0"/>
          <w:szCs w:val="24"/>
          <w:u w:val="none"/>
          <w:rtl/>
        </w:rPr>
        <w:t xml:space="preserve"> </w:t>
      </w:r>
      <w:r w:rsidRPr="00F91A55">
        <w:rPr>
          <w:rFonts w:hint="eastAsia"/>
          <w:b w:val="0"/>
          <w:bCs w:val="0"/>
          <w:szCs w:val="24"/>
          <w:u w:val="none"/>
          <w:rtl/>
        </w:rPr>
        <w:t>ניקוד</w:t>
      </w:r>
      <w:r w:rsidRPr="00F91A55">
        <w:rPr>
          <w:b w:val="0"/>
          <w:bCs w:val="0"/>
          <w:szCs w:val="24"/>
          <w:u w:val="none"/>
          <w:rtl/>
        </w:rPr>
        <w:t xml:space="preserve"> </w:t>
      </w:r>
      <w:r w:rsidRPr="00F91A55">
        <w:rPr>
          <w:rFonts w:hint="eastAsia"/>
          <w:b w:val="0"/>
          <w:bCs w:val="0"/>
          <w:szCs w:val="24"/>
          <w:u w:val="none"/>
          <w:rtl/>
        </w:rPr>
        <w:t>האיכות</w:t>
      </w:r>
      <w:r w:rsidRPr="00F91A55">
        <w:rPr>
          <w:b w:val="0"/>
          <w:bCs w:val="0"/>
          <w:szCs w:val="24"/>
          <w:u w:val="none"/>
          <w:rtl/>
        </w:rPr>
        <w:t xml:space="preserve">. </w:t>
      </w:r>
      <w:r w:rsidRPr="00F91A55">
        <w:rPr>
          <w:rFonts w:hint="eastAsia"/>
          <w:b w:val="0"/>
          <w:bCs w:val="0"/>
          <w:szCs w:val="24"/>
          <w:u w:val="none"/>
          <w:rtl/>
        </w:rPr>
        <w:t>בהתאם</w:t>
      </w:r>
      <w:r w:rsidRPr="00F91A55">
        <w:rPr>
          <w:b w:val="0"/>
          <w:bCs w:val="0"/>
          <w:szCs w:val="24"/>
          <w:u w:val="none"/>
          <w:rtl/>
        </w:rPr>
        <w:t xml:space="preserve"> לזכות העיון, </w:t>
      </w:r>
      <w:r w:rsidRPr="00F91A55">
        <w:rPr>
          <w:rFonts w:hint="eastAsia"/>
          <w:b w:val="0"/>
          <w:bCs w:val="0"/>
          <w:szCs w:val="24"/>
          <w:u w:val="none"/>
          <w:rtl/>
        </w:rPr>
        <w:t>תינתן</w:t>
      </w:r>
      <w:r w:rsidRPr="00F91A55">
        <w:rPr>
          <w:b w:val="0"/>
          <w:bCs w:val="0"/>
          <w:szCs w:val="24"/>
          <w:u w:val="none"/>
          <w:rtl/>
        </w:rPr>
        <w:t xml:space="preserve"> אפשרות לעיין בתקצירי ההצעות הזוכות </w:t>
      </w:r>
      <w:r w:rsidRPr="00F91A55">
        <w:rPr>
          <w:rFonts w:hint="cs"/>
          <w:b w:val="0"/>
          <w:bCs w:val="0"/>
          <w:szCs w:val="24"/>
          <w:u w:val="none"/>
          <w:rtl/>
        </w:rPr>
        <w:t xml:space="preserve">ובציונים הסופיים שלהן </w:t>
      </w:r>
      <w:r w:rsidRPr="00F91A55">
        <w:rPr>
          <w:rFonts w:hint="eastAsia"/>
          <w:b w:val="0"/>
          <w:bCs w:val="0"/>
          <w:szCs w:val="24"/>
          <w:u w:val="none"/>
          <w:rtl/>
        </w:rPr>
        <w:t>בלבד</w:t>
      </w:r>
      <w:r w:rsidRPr="00F91A55">
        <w:rPr>
          <w:b w:val="0"/>
          <w:bCs w:val="0"/>
          <w:szCs w:val="24"/>
          <w:u w:val="none"/>
          <w:rtl/>
        </w:rPr>
        <w:t>.</w:t>
      </w:r>
    </w:p>
    <w:p w:rsidR="00525799" w:rsidRDefault="00525799" w:rsidP="005E170A">
      <w:pPr>
        <w:pStyle w:val="7"/>
        <w:numPr>
          <w:ilvl w:val="1"/>
          <w:numId w:val="104"/>
        </w:numPr>
        <w:ind w:left="935"/>
        <w:rPr>
          <w:b w:val="0"/>
          <w:bCs w:val="0"/>
          <w:szCs w:val="24"/>
          <w:u w:val="none"/>
        </w:rPr>
      </w:pPr>
      <w:r w:rsidRPr="00F91A55">
        <w:rPr>
          <w:rFonts w:hint="eastAsia"/>
          <w:b w:val="0"/>
          <w:bCs w:val="0"/>
          <w:szCs w:val="24"/>
          <w:u w:val="none"/>
          <w:rtl/>
        </w:rPr>
        <w:t>מציע</w:t>
      </w:r>
      <w:r w:rsidRPr="00F91A55">
        <w:rPr>
          <w:b w:val="0"/>
          <w:bCs w:val="0"/>
          <w:szCs w:val="24"/>
          <w:u w:val="none"/>
          <w:rtl/>
        </w:rPr>
        <w:t xml:space="preserve"> </w:t>
      </w:r>
      <w:r w:rsidRPr="00F91A55">
        <w:rPr>
          <w:rFonts w:hint="eastAsia"/>
          <w:b w:val="0"/>
          <w:bCs w:val="0"/>
          <w:szCs w:val="24"/>
          <w:u w:val="none"/>
          <w:rtl/>
        </w:rPr>
        <w:t>ב</w:t>
      </w:r>
      <w:r w:rsidRPr="00F91A55">
        <w:rPr>
          <w:rFonts w:hint="cs"/>
          <w:b w:val="0"/>
          <w:bCs w:val="0"/>
          <w:szCs w:val="24"/>
          <w:u w:val="none"/>
          <w:rtl/>
        </w:rPr>
        <w:t>קול קורא</w:t>
      </w:r>
      <w:r w:rsidRPr="00F91A55">
        <w:rPr>
          <w:b w:val="0"/>
          <w:bCs w:val="0"/>
          <w:szCs w:val="24"/>
          <w:u w:val="none"/>
          <w:rtl/>
        </w:rPr>
        <w:t xml:space="preserve"> </w:t>
      </w:r>
      <w:r w:rsidRPr="00F91A55">
        <w:rPr>
          <w:rFonts w:hint="eastAsia"/>
          <w:b w:val="0"/>
          <w:bCs w:val="0"/>
          <w:szCs w:val="24"/>
          <w:u w:val="none"/>
          <w:rtl/>
        </w:rPr>
        <w:t>יהיה</w:t>
      </w:r>
      <w:r w:rsidRPr="00F91A55">
        <w:rPr>
          <w:b w:val="0"/>
          <w:bCs w:val="0"/>
          <w:szCs w:val="24"/>
          <w:u w:val="none"/>
          <w:rtl/>
        </w:rPr>
        <w:t xml:space="preserve"> </w:t>
      </w:r>
      <w:r w:rsidRPr="00F91A55">
        <w:rPr>
          <w:rFonts w:hint="eastAsia"/>
          <w:b w:val="0"/>
          <w:bCs w:val="0"/>
          <w:szCs w:val="24"/>
          <w:u w:val="none"/>
          <w:rtl/>
        </w:rPr>
        <w:t>רשאי</w:t>
      </w:r>
      <w:r w:rsidRPr="00F91A55">
        <w:rPr>
          <w:b w:val="0"/>
          <w:bCs w:val="0"/>
          <w:szCs w:val="24"/>
          <w:u w:val="none"/>
          <w:rtl/>
        </w:rPr>
        <w:t xml:space="preserve"> </w:t>
      </w:r>
      <w:r w:rsidRPr="00F91A55">
        <w:rPr>
          <w:rFonts w:hint="eastAsia"/>
          <w:b w:val="0"/>
          <w:bCs w:val="0"/>
          <w:szCs w:val="24"/>
          <w:u w:val="none"/>
          <w:rtl/>
        </w:rPr>
        <w:t>לעיין</w:t>
      </w:r>
      <w:r w:rsidRPr="00F91A55">
        <w:rPr>
          <w:b w:val="0"/>
          <w:bCs w:val="0"/>
          <w:szCs w:val="24"/>
          <w:u w:val="none"/>
          <w:rtl/>
        </w:rPr>
        <w:t xml:space="preserve"> </w:t>
      </w:r>
      <w:r w:rsidRPr="00F91A55">
        <w:rPr>
          <w:rFonts w:hint="eastAsia"/>
          <w:b w:val="0"/>
          <w:bCs w:val="0"/>
          <w:szCs w:val="24"/>
          <w:u w:val="none"/>
          <w:rtl/>
        </w:rPr>
        <w:t>בטופס</w:t>
      </w:r>
      <w:r w:rsidRPr="00F91A55">
        <w:rPr>
          <w:b w:val="0"/>
          <w:bCs w:val="0"/>
          <w:szCs w:val="24"/>
          <w:u w:val="none"/>
          <w:rtl/>
        </w:rPr>
        <w:t xml:space="preserve"> </w:t>
      </w:r>
      <w:r w:rsidRPr="00F91A55">
        <w:rPr>
          <w:rFonts w:hint="eastAsia"/>
          <w:b w:val="0"/>
          <w:bCs w:val="0"/>
          <w:szCs w:val="24"/>
          <w:u w:val="none"/>
          <w:rtl/>
        </w:rPr>
        <w:t>הניקוד</w:t>
      </w:r>
      <w:r w:rsidRPr="00F91A55">
        <w:rPr>
          <w:b w:val="0"/>
          <w:bCs w:val="0"/>
          <w:szCs w:val="24"/>
          <w:u w:val="none"/>
          <w:rtl/>
        </w:rPr>
        <w:t xml:space="preserve"> </w:t>
      </w:r>
      <w:r w:rsidRPr="00F91A55">
        <w:rPr>
          <w:rFonts w:hint="eastAsia"/>
          <w:b w:val="0"/>
          <w:bCs w:val="0"/>
          <w:szCs w:val="24"/>
          <w:u w:val="none"/>
          <w:rtl/>
        </w:rPr>
        <w:t>האישי</w:t>
      </w:r>
      <w:r w:rsidRPr="00F91A55">
        <w:rPr>
          <w:b w:val="0"/>
          <w:bCs w:val="0"/>
          <w:szCs w:val="24"/>
          <w:u w:val="none"/>
          <w:rtl/>
        </w:rPr>
        <w:t xml:space="preserve"> </w:t>
      </w:r>
      <w:r w:rsidRPr="00F91A55">
        <w:rPr>
          <w:rFonts w:hint="eastAsia"/>
          <w:b w:val="0"/>
          <w:bCs w:val="0"/>
          <w:szCs w:val="24"/>
          <w:u w:val="none"/>
          <w:rtl/>
        </w:rPr>
        <w:t>שלו</w:t>
      </w:r>
      <w:r w:rsidRPr="00F91A55">
        <w:rPr>
          <w:b w:val="0"/>
          <w:bCs w:val="0"/>
          <w:szCs w:val="24"/>
          <w:u w:val="none"/>
          <w:rtl/>
        </w:rPr>
        <w:t xml:space="preserve"> </w:t>
      </w:r>
      <w:r w:rsidRPr="00F91A55">
        <w:rPr>
          <w:rFonts w:hint="eastAsia"/>
          <w:b w:val="0"/>
          <w:bCs w:val="0"/>
          <w:szCs w:val="24"/>
          <w:u w:val="none"/>
          <w:rtl/>
        </w:rPr>
        <w:t>בלבד</w:t>
      </w:r>
      <w:r w:rsidRPr="00F91A55">
        <w:rPr>
          <w:b w:val="0"/>
          <w:bCs w:val="0"/>
          <w:szCs w:val="24"/>
          <w:u w:val="none"/>
          <w:rtl/>
        </w:rPr>
        <w:t>.</w:t>
      </w:r>
    </w:p>
    <w:p w:rsidR="00525799" w:rsidRPr="00F91A55" w:rsidRDefault="00525799" w:rsidP="00525799">
      <w:pPr>
        <w:pStyle w:val="7"/>
        <w:numPr>
          <w:ilvl w:val="0"/>
          <w:numId w:val="0"/>
        </w:numPr>
        <w:ind w:left="503"/>
        <w:rPr>
          <w:b w:val="0"/>
          <w:bCs w:val="0"/>
          <w:szCs w:val="24"/>
          <w:u w:val="none"/>
        </w:rPr>
      </w:pPr>
    </w:p>
    <w:p w:rsidR="00525799" w:rsidRPr="00794505" w:rsidRDefault="00525799" w:rsidP="00525799">
      <w:pPr>
        <w:pStyle w:val="af5"/>
        <w:spacing w:line="360" w:lineRule="auto"/>
        <w:ind w:left="502"/>
        <w:jc w:val="both"/>
        <w:outlineLvl w:val="0"/>
        <w:rPr>
          <w:rFonts w:ascii="David" w:hAnsi="David"/>
          <w:b/>
          <w:bCs/>
          <w:vanish/>
          <w:sz w:val="28"/>
          <w:szCs w:val="28"/>
          <w:u w:val="single"/>
          <w:rtl/>
        </w:rPr>
      </w:pPr>
    </w:p>
    <w:p w:rsidR="00525799" w:rsidRPr="009952B9" w:rsidRDefault="00525799" w:rsidP="00525799">
      <w:pPr>
        <w:pStyle w:val="7"/>
        <w:rPr>
          <w:rtl/>
        </w:rPr>
      </w:pPr>
      <w:r w:rsidRPr="009952B9">
        <w:rPr>
          <w:rtl/>
        </w:rPr>
        <w:t>תנאים כלליים</w:t>
      </w:r>
      <w:r w:rsidRPr="009952B9">
        <w:rPr>
          <w:rFonts w:hint="cs"/>
          <w:rtl/>
        </w:rPr>
        <w:t xml:space="preserve"> </w:t>
      </w:r>
      <w:r w:rsidRPr="009952B9">
        <w:rPr>
          <w:rtl/>
        </w:rPr>
        <w:t xml:space="preserve">הקשורים לביצוע </w:t>
      </w:r>
      <w:r w:rsidRPr="009952B9">
        <w:rPr>
          <w:rFonts w:hint="cs"/>
          <w:rtl/>
        </w:rPr>
        <w:t>המחקר</w:t>
      </w:r>
      <w:r w:rsidRPr="009952B9">
        <w:rPr>
          <w:rtl/>
        </w:rPr>
        <w:t>:</w:t>
      </w:r>
    </w:p>
    <w:p w:rsidR="00525799" w:rsidRPr="00F91A55" w:rsidRDefault="00525799" w:rsidP="005E170A">
      <w:pPr>
        <w:pStyle w:val="7"/>
        <w:numPr>
          <w:ilvl w:val="1"/>
          <w:numId w:val="104"/>
        </w:numPr>
        <w:ind w:left="935"/>
        <w:rPr>
          <w:b w:val="0"/>
          <w:bCs w:val="0"/>
          <w:szCs w:val="24"/>
          <w:u w:val="none"/>
        </w:rPr>
      </w:pPr>
      <w:r w:rsidRPr="00F91A55">
        <w:rPr>
          <w:b w:val="0"/>
          <w:bCs w:val="0"/>
          <w:szCs w:val="24"/>
          <w:u w:val="none"/>
          <w:rtl/>
        </w:rPr>
        <w:t xml:space="preserve">על ביצוע השירותים נשוא </w:t>
      </w:r>
      <w:r w:rsidRPr="00F91A55">
        <w:rPr>
          <w:rFonts w:hint="cs"/>
          <w:b w:val="0"/>
          <w:bCs w:val="0"/>
          <w:szCs w:val="24"/>
          <w:u w:val="none"/>
          <w:rtl/>
        </w:rPr>
        <w:t>קול קורא</w:t>
      </w:r>
      <w:r w:rsidRPr="00F91A55">
        <w:rPr>
          <w:b w:val="0"/>
          <w:bCs w:val="0"/>
          <w:szCs w:val="24"/>
          <w:u w:val="none"/>
          <w:rtl/>
        </w:rPr>
        <w:t xml:space="preserve"> זה </w:t>
      </w:r>
      <w:r w:rsidRPr="00F91A55">
        <w:rPr>
          <w:rFonts w:hint="cs"/>
          <w:b w:val="0"/>
          <w:bCs w:val="0"/>
          <w:szCs w:val="24"/>
          <w:u w:val="none"/>
          <w:rtl/>
        </w:rPr>
        <w:t>ת</w:t>
      </w:r>
      <w:r w:rsidRPr="00F91A55">
        <w:rPr>
          <w:b w:val="0"/>
          <w:bCs w:val="0"/>
          <w:szCs w:val="24"/>
          <w:u w:val="none"/>
          <w:rtl/>
        </w:rPr>
        <w:t xml:space="preserve">מונה </w:t>
      </w:r>
      <w:r w:rsidRPr="00F91A55">
        <w:rPr>
          <w:rFonts w:hint="cs"/>
          <w:b w:val="0"/>
          <w:bCs w:val="0"/>
          <w:szCs w:val="24"/>
          <w:u w:val="none"/>
          <w:rtl/>
        </w:rPr>
        <w:t xml:space="preserve">ד"ר </w:t>
      </w:r>
      <w:r w:rsidR="00070367">
        <w:rPr>
          <w:rFonts w:hint="cs"/>
          <w:b w:val="0"/>
          <w:bCs w:val="0"/>
          <w:szCs w:val="24"/>
          <w:u w:val="none"/>
          <w:rtl/>
        </w:rPr>
        <w:t>שרית ברנד-קליבנסקי</w:t>
      </w:r>
      <w:r w:rsidRPr="00F91A55">
        <w:rPr>
          <w:b w:val="0"/>
          <w:bCs w:val="0"/>
          <w:szCs w:val="24"/>
          <w:u w:val="none"/>
          <w:rtl/>
        </w:rPr>
        <w:t xml:space="preserve"> (להלן: "</w:t>
      </w:r>
      <w:r w:rsidRPr="00F91A55">
        <w:rPr>
          <w:szCs w:val="24"/>
          <w:u w:val="none"/>
          <w:rtl/>
        </w:rPr>
        <w:t>הממונה</w:t>
      </w:r>
      <w:r w:rsidRPr="00F91A55">
        <w:rPr>
          <w:b w:val="0"/>
          <w:bCs w:val="0"/>
          <w:szCs w:val="24"/>
          <w:u w:val="none"/>
          <w:rtl/>
        </w:rPr>
        <w:t>").</w:t>
      </w:r>
    </w:p>
    <w:p w:rsidR="00525799" w:rsidRPr="00F91A55" w:rsidRDefault="00525799" w:rsidP="005E170A">
      <w:pPr>
        <w:pStyle w:val="7"/>
        <w:numPr>
          <w:ilvl w:val="1"/>
          <w:numId w:val="104"/>
        </w:numPr>
        <w:ind w:left="935"/>
        <w:rPr>
          <w:b w:val="0"/>
          <w:bCs w:val="0"/>
          <w:szCs w:val="24"/>
          <w:u w:val="none"/>
        </w:rPr>
      </w:pPr>
      <w:r w:rsidRPr="00F91A55">
        <w:rPr>
          <w:b w:val="0"/>
          <w:bCs w:val="0"/>
          <w:szCs w:val="24"/>
          <w:u w:val="none"/>
          <w:rtl/>
        </w:rPr>
        <w:t>ה</w:t>
      </w:r>
      <w:r w:rsidRPr="00F91A55">
        <w:rPr>
          <w:rFonts w:hint="eastAsia"/>
          <w:b w:val="0"/>
          <w:bCs w:val="0"/>
          <w:szCs w:val="24"/>
          <w:u w:val="none"/>
          <w:rtl/>
        </w:rPr>
        <w:t>ממונה</w:t>
      </w:r>
      <w:r w:rsidRPr="00F91A55">
        <w:rPr>
          <w:b w:val="0"/>
          <w:bCs w:val="0"/>
          <w:szCs w:val="24"/>
          <w:u w:val="none"/>
          <w:rtl/>
        </w:rPr>
        <w:t xml:space="preserve"> </w:t>
      </w:r>
      <w:r w:rsidRPr="00F91A55">
        <w:rPr>
          <w:rFonts w:hint="cs"/>
          <w:b w:val="0"/>
          <w:bCs w:val="0"/>
          <w:szCs w:val="24"/>
          <w:u w:val="none"/>
          <w:rtl/>
        </w:rPr>
        <w:t>תהיה</w:t>
      </w:r>
      <w:r w:rsidRPr="00F91A55">
        <w:rPr>
          <w:b w:val="0"/>
          <w:bCs w:val="0"/>
          <w:szCs w:val="24"/>
          <w:u w:val="none"/>
          <w:rtl/>
        </w:rPr>
        <w:t xml:space="preserve"> רשאי</w:t>
      </w:r>
      <w:r w:rsidRPr="00F91A55">
        <w:rPr>
          <w:rFonts w:hint="cs"/>
          <w:b w:val="0"/>
          <w:bCs w:val="0"/>
          <w:szCs w:val="24"/>
          <w:u w:val="none"/>
          <w:rtl/>
        </w:rPr>
        <w:t>ת</w:t>
      </w:r>
      <w:r w:rsidRPr="00F91A55">
        <w:rPr>
          <w:b w:val="0"/>
          <w:bCs w:val="0"/>
          <w:szCs w:val="24"/>
          <w:u w:val="none"/>
          <w:rtl/>
        </w:rPr>
        <w:t xml:space="preserve"> להיכנס לכל מקום שבו מתנהלת עבודה כלשהי הקשורה או הכרוכה בביצוע </w:t>
      </w:r>
      <w:r w:rsidRPr="00F91A55">
        <w:rPr>
          <w:rFonts w:hint="eastAsia"/>
          <w:b w:val="0"/>
          <w:bCs w:val="0"/>
          <w:szCs w:val="24"/>
          <w:u w:val="none"/>
          <w:rtl/>
        </w:rPr>
        <w:t>המחקר</w:t>
      </w:r>
      <w:r w:rsidRPr="00F91A55">
        <w:rPr>
          <w:b w:val="0"/>
          <w:bCs w:val="0"/>
          <w:szCs w:val="24"/>
          <w:u w:val="none"/>
          <w:rtl/>
        </w:rPr>
        <w:t xml:space="preserve"> ולצפות בכל פעולה הקשורה או הכרוכה בביצועו. כמו כן יהיה </w:t>
      </w:r>
      <w:r w:rsidRPr="00F91A55">
        <w:rPr>
          <w:b w:val="0"/>
          <w:bCs w:val="0"/>
          <w:szCs w:val="24"/>
          <w:u w:val="none"/>
          <w:rtl/>
        </w:rPr>
        <w:lastRenderedPageBreak/>
        <w:t>ה</w:t>
      </w:r>
      <w:r w:rsidRPr="00F91A55">
        <w:rPr>
          <w:rFonts w:hint="eastAsia"/>
          <w:b w:val="0"/>
          <w:bCs w:val="0"/>
          <w:szCs w:val="24"/>
          <w:u w:val="none"/>
          <w:rtl/>
        </w:rPr>
        <w:t>ממונה</w:t>
      </w:r>
      <w:r w:rsidRPr="00F91A55">
        <w:rPr>
          <w:b w:val="0"/>
          <w:bCs w:val="0"/>
          <w:szCs w:val="24"/>
          <w:u w:val="none"/>
          <w:rtl/>
        </w:rPr>
        <w:t xml:space="preserve"> זכאי</w:t>
      </w:r>
      <w:r w:rsidRPr="00F91A55">
        <w:rPr>
          <w:rFonts w:hint="cs"/>
          <w:b w:val="0"/>
          <w:bCs w:val="0"/>
          <w:szCs w:val="24"/>
          <w:u w:val="none"/>
          <w:rtl/>
        </w:rPr>
        <w:t>ת</w:t>
      </w:r>
      <w:r w:rsidRPr="00F91A55">
        <w:rPr>
          <w:b w:val="0"/>
          <w:bCs w:val="0"/>
          <w:szCs w:val="24"/>
          <w:u w:val="none"/>
          <w:rtl/>
        </w:rPr>
        <w:t xml:space="preserve"> לעיין ולקבל </w:t>
      </w:r>
      <w:r w:rsidRPr="00F91A55">
        <w:rPr>
          <w:rFonts w:hint="eastAsia"/>
          <w:b w:val="0"/>
          <w:bCs w:val="0"/>
          <w:szCs w:val="24"/>
          <w:u w:val="none"/>
          <w:rtl/>
        </w:rPr>
        <w:t>מהמציע</w:t>
      </w:r>
      <w:r w:rsidRPr="00F91A55">
        <w:rPr>
          <w:b w:val="0"/>
          <w:bCs w:val="0"/>
          <w:szCs w:val="24"/>
          <w:u w:val="none"/>
          <w:rtl/>
        </w:rPr>
        <w:t xml:space="preserve"> כל מסמך וכל מידע שידרוש, הקשור או הכרוך בביצוע </w:t>
      </w:r>
      <w:r w:rsidRPr="00F91A55">
        <w:rPr>
          <w:rFonts w:hint="eastAsia"/>
          <w:b w:val="0"/>
          <w:bCs w:val="0"/>
          <w:szCs w:val="24"/>
          <w:u w:val="none"/>
          <w:rtl/>
        </w:rPr>
        <w:t>המחקר</w:t>
      </w:r>
      <w:r w:rsidRPr="00F91A55">
        <w:rPr>
          <w:b w:val="0"/>
          <w:bCs w:val="0"/>
          <w:szCs w:val="24"/>
          <w:u w:val="none"/>
          <w:rtl/>
        </w:rPr>
        <w:t>.</w:t>
      </w:r>
    </w:p>
    <w:p w:rsidR="00525799" w:rsidRPr="00F91A55" w:rsidRDefault="00525799" w:rsidP="005E170A">
      <w:pPr>
        <w:pStyle w:val="7"/>
        <w:numPr>
          <w:ilvl w:val="1"/>
          <w:numId w:val="104"/>
        </w:numPr>
        <w:ind w:left="935"/>
        <w:rPr>
          <w:b w:val="0"/>
          <w:bCs w:val="0"/>
          <w:szCs w:val="24"/>
          <w:u w:val="none"/>
        </w:rPr>
      </w:pPr>
      <w:r w:rsidRPr="00F91A55">
        <w:rPr>
          <w:rFonts w:hint="eastAsia"/>
          <w:szCs w:val="24"/>
          <w:u w:val="none"/>
          <w:rtl/>
        </w:rPr>
        <w:t>ביטוח</w:t>
      </w:r>
      <w:r w:rsidRPr="00F91A55">
        <w:rPr>
          <w:b w:val="0"/>
          <w:bCs w:val="0"/>
          <w:szCs w:val="24"/>
          <w:u w:val="none"/>
          <w:rtl/>
        </w:rPr>
        <w:t xml:space="preserve"> – </w:t>
      </w:r>
      <w:r w:rsidRPr="00F91A55">
        <w:rPr>
          <w:rFonts w:hint="eastAsia"/>
          <w:b w:val="0"/>
          <w:bCs w:val="0"/>
          <w:szCs w:val="24"/>
          <w:u w:val="none"/>
          <w:rtl/>
        </w:rPr>
        <w:t>על</w:t>
      </w:r>
      <w:r w:rsidRPr="00F91A55">
        <w:rPr>
          <w:b w:val="0"/>
          <w:bCs w:val="0"/>
          <w:szCs w:val="24"/>
          <w:u w:val="none"/>
          <w:rtl/>
        </w:rPr>
        <w:t xml:space="preserve"> </w:t>
      </w:r>
      <w:r w:rsidRPr="00F91A55">
        <w:rPr>
          <w:rFonts w:hint="eastAsia"/>
          <w:b w:val="0"/>
          <w:bCs w:val="0"/>
          <w:szCs w:val="24"/>
          <w:u w:val="none"/>
          <w:rtl/>
        </w:rPr>
        <w:t>ה</w:t>
      </w:r>
      <w:r w:rsidRPr="00F91A55">
        <w:rPr>
          <w:rFonts w:hint="cs"/>
          <w:b w:val="0"/>
          <w:bCs w:val="0"/>
          <w:szCs w:val="24"/>
          <w:u w:val="none"/>
          <w:rtl/>
        </w:rPr>
        <w:t>זוכה</w:t>
      </w:r>
      <w:r w:rsidRPr="00F91A55">
        <w:rPr>
          <w:b w:val="0"/>
          <w:bCs w:val="0"/>
          <w:szCs w:val="24"/>
          <w:u w:val="none"/>
          <w:rtl/>
        </w:rPr>
        <w:t xml:space="preserve"> </w:t>
      </w:r>
      <w:r w:rsidRPr="00F91A55">
        <w:rPr>
          <w:rFonts w:hint="eastAsia"/>
          <w:b w:val="0"/>
          <w:bCs w:val="0"/>
          <w:szCs w:val="24"/>
          <w:u w:val="none"/>
          <w:rtl/>
        </w:rPr>
        <w:t>לדאוג</w:t>
      </w:r>
      <w:r w:rsidRPr="00F91A55">
        <w:rPr>
          <w:b w:val="0"/>
          <w:bCs w:val="0"/>
          <w:szCs w:val="24"/>
          <w:u w:val="none"/>
          <w:rtl/>
        </w:rPr>
        <w:t xml:space="preserve"> </w:t>
      </w:r>
      <w:r w:rsidRPr="00F91A55">
        <w:rPr>
          <w:rFonts w:hint="eastAsia"/>
          <w:b w:val="0"/>
          <w:bCs w:val="0"/>
          <w:szCs w:val="24"/>
          <w:u w:val="none"/>
          <w:rtl/>
        </w:rPr>
        <w:t>לכיסוי</w:t>
      </w:r>
      <w:r w:rsidRPr="00F91A55">
        <w:rPr>
          <w:b w:val="0"/>
          <w:bCs w:val="0"/>
          <w:szCs w:val="24"/>
          <w:u w:val="none"/>
          <w:rtl/>
        </w:rPr>
        <w:t xml:space="preserve"> </w:t>
      </w:r>
      <w:r w:rsidRPr="00F91A55">
        <w:rPr>
          <w:rFonts w:hint="eastAsia"/>
          <w:b w:val="0"/>
          <w:bCs w:val="0"/>
          <w:szCs w:val="24"/>
          <w:u w:val="none"/>
          <w:rtl/>
        </w:rPr>
        <w:t>ביטוחי</w:t>
      </w:r>
      <w:r w:rsidRPr="00F91A55">
        <w:rPr>
          <w:b w:val="0"/>
          <w:bCs w:val="0"/>
          <w:szCs w:val="24"/>
          <w:u w:val="none"/>
          <w:rtl/>
        </w:rPr>
        <w:t xml:space="preserve"> </w:t>
      </w:r>
      <w:r w:rsidRPr="00F91A55">
        <w:rPr>
          <w:rFonts w:hint="eastAsia"/>
          <w:b w:val="0"/>
          <w:bCs w:val="0"/>
          <w:szCs w:val="24"/>
          <w:u w:val="none"/>
          <w:rtl/>
        </w:rPr>
        <w:t>כמפורט</w:t>
      </w:r>
      <w:r w:rsidRPr="00F91A55">
        <w:rPr>
          <w:b w:val="0"/>
          <w:bCs w:val="0"/>
          <w:szCs w:val="24"/>
          <w:u w:val="none"/>
          <w:rtl/>
        </w:rPr>
        <w:t xml:space="preserve"> </w:t>
      </w:r>
      <w:r w:rsidRPr="00F91A55">
        <w:rPr>
          <w:rFonts w:hint="eastAsia"/>
          <w:b w:val="0"/>
          <w:bCs w:val="0"/>
          <w:szCs w:val="24"/>
          <w:u w:val="none"/>
          <w:rtl/>
        </w:rPr>
        <w:t>בהסכם</w:t>
      </w:r>
      <w:r w:rsidRPr="00F91A55">
        <w:rPr>
          <w:rFonts w:hint="cs"/>
          <w:b w:val="0"/>
          <w:bCs w:val="0"/>
          <w:szCs w:val="24"/>
          <w:u w:val="none"/>
          <w:rtl/>
        </w:rPr>
        <w:t xml:space="preserve"> ההתקשרות המצ"ב </w:t>
      </w:r>
      <w:r w:rsidRPr="00F91A55">
        <w:rPr>
          <w:rFonts w:hint="eastAsia"/>
          <w:b w:val="0"/>
          <w:bCs w:val="0"/>
          <w:szCs w:val="24"/>
          <w:u w:val="none"/>
          <w:rtl/>
        </w:rPr>
        <w:t>כנספח</w:t>
      </w:r>
      <w:r w:rsidRPr="00F91A55">
        <w:rPr>
          <w:b w:val="0"/>
          <w:bCs w:val="0"/>
          <w:szCs w:val="24"/>
          <w:u w:val="none"/>
          <w:rtl/>
        </w:rPr>
        <w:t xml:space="preserve"> </w:t>
      </w:r>
      <w:r w:rsidRPr="00F91A55">
        <w:rPr>
          <w:rFonts w:hint="eastAsia"/>
          <w:b w:val="0"/>
          <w:bCs w:val="0"/>
          <w:szCs w:val="24"/>
          <w:u w:val="none"/>
          <w:rtl/>
        </w:rPr>
        <w:t>ב</w:t>
      </w:r>
      <w:r w:rsidRPr="00F91A55">
        <w:rPr>
          <w:b w:val="0"/>
          <w:bCs w:val="0"/>
          <w:szCs w:val="24"/>
          <w:u w:val="none"/>
          <w:rtl/>
        </w:rPr>
        <w:t xml:space="preserve"> </w:t>
      </w:r>
      <w:r w:rsidRPr="00F91A55">
        <w:rPr>
          <w:rFonts w:hint="eastAsia"/>
          <w:b w:val="0"/>
          <w:bCs w:val="0"/>
          <w:szCs w:val="24"/>
          <w:u w:val="none"/>
          <w:rtl/>
        </w:rPr>
        <w:t>או</w:t>
      </w:r>
      <w:r w:rsidRPr="00F91A55">
        <w:rPr>
          <w:b w:val="0"/>
          <w:bCs w:val="0"/>
          <w:szCs w:val="24"/>
          <w:u w:val="none"/>
          <w:rtl/>
        </w:rPr>
        <w:t xml:space="preserve"> </w:t>
      </w:r>
      <w:r w:rsidRPr="00F91A55">
        <w:rPr>
          <w:rFonts w:hint="eastAsia"/>
          <w:b w:val="0"/>
          <w:bCs w:val="0"/>
          <w:szCs w:val="24"/>
          <w:u w:val="none"/>
          <w:rtl/>
        </w:rPr>
        <w:t>נספח</w:t>
      </w:r>
      <w:r w:rsidRPr="00F91A55">
        <w:rPr>
          <w:b w:val="0"/>
          <w:bCs w:val="0"/>
          <w:szCs w:val="24"/>
          <w:u w:val="none"/>
          <w:rtl/>
        </w:rPr>
        <w:t xml:space="preserve"> </w:t>
      </w:r>
      <w:r w:rsidRPr="00F91A55">
        <w:rPr>
          <w:rFonts w:hint="eastAsia"/>
          <w:b w:val="0"/>
          <w:bCs w:val="0"/>
          <w:szCs w:val="24"/>
          <w:u w:val="none"/>
          <w:rtl/>
        </w:rPr>
        <w:t>ב</w:t>
      </w:r>
      <w:r w:rsidRPr="00F91A55">
        <w:rPr>
          <w:b w:val="0"/>
          <w:bCs w:val="0"/>
          <w:szCs w:val="24"/>
          <w:u w:val="none"/>
          <w:rtl/>
        </w:rPr>
        <w:t xml:space="preserve">1 </w:t>
      </w:r>
      <w:r w:rsidRPr="00F91A55">
        <w:rPr>
          <w:rFonts w:hint="eastAsia"/>
          <w:b w:val="0"/>
          <w:bCs w:val="0"/>
          <w:szCs w:val="24"/>
          <w:u w:val="none"/>
          <w:rtl/>
        </w:rPr>
        <w:t>לפי</w:t>
      </w:r>
      <w:r w:rsidRPr="00F91A55">
        <w:rPr>
          <w:b w:val="0"/>
          <w:bCs w:val="0"/>
          <w:szCs w:val="24"/>
          <w:u w:val="none"/>
          <w:rtl/>
        </w:rPr>
        <w:t xml:space="preserve"> </w:t>
      </w:r>
      <w:r w:rsidRPr="00F91A55">
        <w:rPr>
          <w:rFonts w:hint="eastAsia"/>
          <w:b w:val="0"/>
          <w:bCs w:val="0"/>
          <w:szCs w:val="24"/>
          <w:u w:val="none"/>
          <w:rtl/>
        </w:rPr>
        <w:t>עניין</w:t>
      </w:r>
      <w:r w:rsidRPr="00F91A55">
        <w:rPr>
          <w:b w:val="0"/>
          <w:bCs w:val="0"/>
          <w:szCs w:val="24"/>
          <w:u w:val="none"/>
          <w:rtl/>
        </w:rPr>
        <w:t>.</w:t>
      </w:r>
    </w:p>
    <w:p w:rsidR="00525799" w:rsidRPr="00F91A55" w:rsidRDefault="00525799" w:rsidP="005E170A">
      <w:pPr>
        <w:pStyle w:val="7"/>
        <w:numPr>
          <w:ilvl w:val="1"/>
          <w:numId w:val="104"/>
        </w:numPr>
        <w:ind w:left="935"/>
        <w:rPr>
          <w:b w:val="0"/>
          <w:bCs w:val="0"/>
          <w:sz w:val="24"/>
          <w:szCs w:val="24"/>
          <w:u w:val="none"/>
        </w:rPr>
      </w:pPr>
      <w:r w:rsidRPr="00F91A55">
        <w:rPr>
          <w:rFonts w:hint="cs"/>
          <w:b w:val="0"/>
          <w:bCs w:val="0"/>
          <w:szCs w:val="24"/>
          <w:u w:val="none"/>
          <w:rtl/>
        </w:rPr>
        <w:t>מבצעי המחקר</w:t>
      </w:r>
      <w:r w:rsidRPr="00F91A55">
        <w:rPr>
          <w:b w:val="0"/>
          <w:bCs w:val="0"/>
          <w:szCs w:val="24"/>
          <w:u w:val="none"/>
          <w:rtl/>
        </w:rPr>
        <w:t xml:space="preserve"> - </w:t>
      </w:r>
      <w:r w:rsidRPr="00F91A55">
        <w:rPr>
          <w:rFonts w:hint="cs"/>
          <w:b w:val="0"/>
          <w:bCs w:val="0"/>
          <w:szCs w:val="24"/>
          <w:u w:val="none"/>
          <w:rtl/>
        </w:rPr>
        <w:t>המחקר יתבצע</w:t>
      </w:r>
      <w:r w:rsidRPr="00F91A55">
        <w:rPr>
          <w:b w:val="0"/>
          <w:bCs w:val="0"/>
          <w:szCs w:val="24"/>
          <w:u w:val="none"/>
          <w:rtl/>
        </w:rPr>
        <w:t xml:space="preserve"> על ידי הזוכה</w:t>
      </w:r>
      <w:r w:rsidRPr="00F91A55">
        <w:rPr>
          <w:rFonts w:hint="cs"/>
          <w:b w:val="0"/>
          <w:bCs w:val="0"/>
          <w:szCs w:val="24"/>
          <w:u w:val="none"/>
          <w:rtl/>
        </w:rPr>
        <w:t>,</w:t>
      </w:r>
      <w:r w:rsidRPr="00F91A55">
        <w:rPr>
          <w:b w:val="0"/>
          <w:bCs w:val="0"/>
          <w:szCs w:val="24"/>
          <w:u w:val="none"/>
          <w:rtl/>
        </w:rPr>
        <w:t xml:space="preserve"> </w:t>
      </w:r>
      <w:r w:rsidRPr="00F91A55">
        <w:rPr>
          <w:rFonts w:hint="cs"/>
          <w:b w:val="0"/>
          <w:bCs w:val="0"/>
          <w:szCs w:val="24"/>
          <w:u w:val="none"/>
          <w:rtl/>
        </w:rPr>
        <w:t xml:space="preserve">מגישי המחקר ונותני השירותים מטעמו </w:t>
      </w:r>
      <w:r w:rsidRPr="00F91A55">
        <w:rPr>
          <w:b w:val="0"/>
          <w:bCs w:val="0"/>
          <w:szCs w:val="24"/>
          <w:u w:val="none"/>
          <w:rtl/>
        </w:rPr>
        <w:t>שאושרו על</w:t>
      </w:r>
      <w:r w:rsidRPr="00F91A55">
        <w:rPr>
          <w:b w:val="0"/>
          <w:bCs w:val="0"/>
          <w:sz w:val="24"/>
          <w:szCs w:val="24"/>
          <w:u w:val="none"/>
          <w:rtl/>
        </w:rPr>
        <w:t xml:space="preserve"> ידי המשרד בהתאם לתנאי ה</w:t>
      </w:r>
      <w:r w:rsidRPr="00F91A55">
        <w:rPr>
          <w:rFonts w:hint="cs"/>
          <w:b w:val="0"/>
          <w:bCs w:val="0"/>
          <w:sz w:val="24"/>
          <w:szCs w:val="24"/>
          <w:u w:val="none"/>
          <w:rtl/>
        </w:rPr>
        <w:t>קול קורא</w:t>
      </w:r>
      <w:r w:rsidRPr="00F91A55">
        <w:rPr>
          <w:b w:val="0"/>
          <w:bCs w:val="0"/>
          <w:sz w:val="24"/>
          <w:szCs w:val="24"/>
          <w:u w:val="none"/>
          <w:rtl/>
        </w:rPr>
        <w:t xml:space="preserve"> </w:t>
      </w:r>
      <w:r w:rsidRPr="00F91A55">
        <w:rPr>
          <w:rFonts w:hint="cs"/>
          <w:b w:val="0"/>
          <w:bCs w:val="0"/>
          <w:sz w:val="24"/>
          <w:szCs w:val="24"/>
          <w:u w:val="none"/>
          <w:rtl/>
        </w:rPr>
        <w:t>ו</w:t>
      </w:r>
      <w:r w:rsidRPr="00F91A55">
        <w:rPr>
          <w:b w:val="0"/>
          <w:bCs w:val="0"/>
          <w:sz w:val="24"/>
          <w:szCs w:val="24"/>
          <w:u w:val="none"/>
          <w:rtl/>
        </w:rPr>
        <w:t>בהתאם לתנאי ה</w:t>
      </w:r>
      <w:r w:rsidRPr="00F91A55">
        <w:rPr>
          <w:rFonts w:hint="cs"/>
          <w:b w:val="0"/>
          <w:bCs w:val="0"/>
          <w:sz w:val="24"/>
          <w:szCs w:val="24"/>
          <w:u w:val="none"/>
          <w:rtl/>
        </w:rPr>
        <w:t>ה</w:t>
      </w:r>
      <w:r w:rsidRPr="00F91A55">
        <w:rPr>
          <w:b w:val="0"/>
          <w:bCs w:val="0"/>
          <w:sz w:val="24"/>
          <w:szCs w:val="24"/>
          <w:u w:val="none"/>
          <w:rtl/>
        </w:rPr>
        <w:t>סכם</w:t>
      </w:r>
      <w:r w:rsidRPr="00F91A55">
        <w:rPr>
          <w:rFonts w:hint="cs"/>
          <w:b w:val="0"/>
          <w:bCs w:val="0"/>
          <w:sz w:val="24"/>
          <w:szCs w:val="24"/>
          <w:u w:val="none"/>
          <w:rtl/>
        </w:rPr>
        <w:t xml:space="preserve"> המצ"ב </w:t>
      </w:r>
      <w:r w:rsidRPr="00F91A55">
        <w:rPr>
          <w:rFonts w:hint="cs"/>
          <w:sz w:val="24"/>
          <w:szCs w:val="24"/>
          <w:u w:val="none"/>
          <w:rtl/>
        </w:rPr>
        <w:t>כ</w:t>
      </w:r>
      <w:r w:rsidRPr="00F91A55">
        <w:rPr>
          <w:rFonts w:hint="eastAsia"/>
          <w:sz w:val="24"/>
          <w:szCs w:val="24"/>
          <w:u w:val="none"/>
          <w:rtl/>
        </w:rPr>
        <w:t>נספח</w:t>
      </w:r>
      <w:r w:rsidRPr="00F91A55">
        <w:rPr>
          <w:sz w:val="24"/>
          <w:szCs w:val="24"/>
          <w:u w:val="none"/>
          <w:rtl/>
        </w:rPr>
        <w:t xml:space="preserve"> </w:t>
      </w:r>
      <w:r w:rsidRPr="00F91A55">
        <w:rPr>
          <w:rFonts w:hint="cs"/>
          <w:sz w:val="24"/>
          <w:szCs w:val="24"/>
          <w:u w:val="none"/>
          <w:rtl/>
        </w:rPr>
        <w:t>ב'</w:t>
      </w:r>
      <w:r w:rsidRPr="00F91A55">
        <w:rPr>
          <w:b w:val="0"/>
          <w:bCs w:val="0"/>
          <w:sz w:val="24"/>
          <w:szCs w:val="24"/>
          <w:u w:val="none"/>
          <w:rtl/>
        </w:rPr>
        <w:t xml:space="preserve">. </w:t>
      </w:r>
    </w:p>
    <w:p w:rsidR="00525799" w:rsidRPr="00F91A55" w:rsidRDefault="00525799" w:rsidP="005E170A">
      <w:pPr>
        <w:pStyle w:val="7"/>
        <w:numPr>
          <w:ilvl w:val="1"/>
          <w:numId w:val="104"/>
        </w:numPr>
        <w:ind w:left="935"/>
        <w:rPr>
          <w:b w:val="0"/>
          <w:bCs w:val="0"/>
          <w:szCs w:val="24"/>
          <w:u w:val="none"/>
        </w:rPr>
      </w:pPr>
      <w:r w:rsidRPr="00F91A55">
        <w:rPr>
          <w:rFonts w:hint="eastAsia"/>
          <w:szCs w:val="24"/>
          <w:u w:val="none"/>
          <w:rtl/>
        </w:rPr>
        <w:t>מתן</w:t>
      </w:r>
      <w:r w:rsidRPr="00F91A55">
        <w:rPr>
          <w:szCs w:val="24"/>
          <w:u w:val="none"/>
          <w:rtl/>
        </w:rPr>
        <w:t xml:space="preserve"> </w:t>
      </w:r>
      <w:r w:rsidRPr="00F91A55">
        <w:rPr>
          <w:rFonts w:hint="eastAsia"/>
          <w:szCs w:val="24"/>
          <w:u w:val="none"/>
          <w:rtl/>
        </w:rPr>
        <w:t>השירותים</w:t>
      </w:r>
      <w:r w:rsidRPr="00F91A55">
        <w:rPr>
          <w:szCs w:val="24"/>
          <w:u w:val="none"/>
          <w:rtl/>
        </w:rPr>
        <w:t xml:space="preserve"> - </w:t>
      </w:r>
      <w:r w:rsidRPr="00F91A55">
        <w:rPr>
          <w:b w:val="0"/>
          <w:bCs w:val="0"/>
          <w:szCs w:val="24"/>
          <w:u w:val="none"/>
          <w:rtl/>
        </w:rPr>
        <w:t>השירותים יינתנו על ידי הזוכה ונותני השירותים המועסקים על ידו שאושרו על ידי המשרד בהתאם לתנאי ה</w:t>
      </w:r>
      <w:r w:rsidRPr="00F91A55">
        <w:rPr>
          <w:rFonts w:hint="cs"/>
          <w:b w:val="0"/>
          <w:bCs w:val="0"/>
          <w:szCs w:val="24"/>
          <w:u w:val="none"/>
          <w:rtl/>
        </w:rPr>
        <w:t>קול קורא</w:t>
      </w:r>
      <w:r w:rsidRPr="00F91A55">
        <w:rPr>
          <w:b w:val="0"/>
          <w:bCs w:val="0"/>
          <w:szCs w:val="24"/>
          <w:u w:val="none"/>
          <w:rtl/>
        </w:rPr>
        <w:t xml:space="preserve">, לשביעות רצונו של הממונה, בהתאם לתנאי הסכם זה. </w:t>
      </w:r>
    </w:p>
    <w:p w:rsidR="00525799" w:rsidRPr="00F91A55" w:rsidRDefault="00525799" w:rsidP="005E170A">
      <w:pPr>
        <w:pStyle w:val="7"/>
        <w:numPr>
          <w:ilvl w:val="1"/>
          <w:numId w:val="104"/>
        </w:numPr>
        <w:ind w:left="935"/>
        <w:rPr>
          <w:b w:val="0"/>
          <w:bCs w:val="0"/>
          <w:szCs w:val="24"/>
          <w:u w:val="none"/>
        </w:rPr>
      </w:pPr>
      <w:r w:rsidRPr="00F91A55">
        <w:rPr>
          <w:rFonts w:hint="eastAsia"/>
          <w:szCs w:val="24"/>
          <w:u w:val="none"/>
          <w:rtl/>
        </w:rPr>
        <w:t>התחלת</w:t>
      </w:r>
      <w:r w:rsidRPr="00F91A55">
        <w:rPr>
          <w:szCs w:val="24"/>
          <w:u w:val="none"/>
          <w:rtl/>
        </w:rPr>
        <w:t xml:space="preserve"> </w:t>
      </w:r>
      <w:r w:rsidRPr="00F91A55">
        <w:rPr>
          <w:rFonts w:hint="eastAsia"/>
          <w:szCs w:val="24"/>
          <w:u w:val="none"/>
          <w:rtl/>
        </w:rPr>
        <w:t>העבודה</w:t>
      </w:r>
      <w:r w:rsidRPr="00F91A55">
        <w:rPr>
          <w:szCs w:val="24"/>
          <w:u w:val="none"/>
          <w:rtl/>
        </w:rPr>
        <w:t xml:space="preserve"> - </w:t>
      </w:r>
      <w:r w:rsidRPr="00F91A55">
        <w:rPr>
          <w:b w:val="0"/>
          <w:bCs w:val="0"/>
          <w:szCs w:val="24"/>
          <w:u w:val="none"/>
          <w:rtl/>
        </w:rPr>
        <w:t xml:space="preserve">על הזוכה להיות מוכן להתחיל לבצע את </w:t>
      </w:r>
      <w:r w:rsidRPr="00F91A55">
        <w:rPr>
          <w:rFonts w:hint="eastAsia"/>
          <w:b w:val="0"/>
          <w:bCs w:val="0"/>
          <w:szCs w:val="24"/>
          <w:u w:val="none"/>
          <w:rtl/>
        </w:rPr>
        <w:t>המחקר</w:t>
      </w:r>
      <w:r w:rsidRPr="00F91A55">
        <w:rPr>
          <w:b w:val="0"/>
          <w:bCs w:val="0"/>
          <w:szCs w:val="24"/>
          <w:u w:val="none"/>
          <w:rtl/>
        </w:rPr>
        <w:t xml:space="preserve"> מיד עם חתימת ההסכם על כל נספחיו.</w:t>
      </w:r>
    </w:p>
    <w:p w:rsidR="00525799" w:rsidRPr="00F91A55" w:rsidRDefault="00525799" w:rsidP="005E170A">
      <w:pPr>
        <w:pStyle w:val="7"/>
        <w:numPr>
          <w:ilvl w:val="1"/>
          <w:numId w:val="104"/>
        </w:numPr>
        <w:ind w:left="935"/>
        <w:rPr>
          <w:szCs w:val="24"/>
          <w:u w:val="none"/>
          <w:rtl/>
        </w:rPr>
      </w:pPr>
      <w:r w:rsidRPr="00F91A55">
        <w:rPr>
          <w:szCs w:val="24"/>
          <w:u w:val="none"/>
          <w:rtl/>
        </w:rPr>
        <w:t xml:space="preserve">שינויים </w:t>
      </w:r>
      <w:r w:rsidRPr="00F91A55">
        <w:rPr>
          <w:rFonts w:hint="eastAsia"/>
          <w:szCs w:val="24"/>
          <w:u w:val="none"/>
          <w:rtl/>
        </w:rPr>
        <w:t>בתכנית</w:t>
      </w:r>
      <w:r w:rsidRPr="00F91A55">
        <w:rPr>
          <w:szCs w:val="24"/>
          <w:u w:val="none"/>
          <w:rtl/>
        </w:rPr>
        <w:t xml:space="preserve"> </w:t>
      </w:r>
      <w:r w:rsidRPr="00F91A55">
        <w:rPr>
          <w:rFonts w:hint="eastAsia"/>
          <w:szCs w:val="24"/>
          <w:u w:val="none"/>
          <w:rtl/>
        </w:rPr>
        <w:t>המחקר</w:t>
      </w:r>
    </w:p>
    <w:p w:rsidR="00525799" w:rsidRPr="00F91A55" w:rsidRDefault="00525799" w:rsidP="005E170A">
      <w:pPr>
        <w:pStyle w:val="7"/>
        <w:numPr>
          <w:ilvl w:val="2"/>
          <w:numId w:val="104"/>
        </w:numPr>
        <w:ind w:left="1643" w:hanging="650"/>
        <w:rPr>
          <w:b w:val="0"/>
          <w:bCs w:val="0"/>
          <w:szCs w:val="24"/>
          <w:u w:val="none"/>
          <w:rtl/>
        </w:rPr>
      </w:pPr>
      <w:r w:rsidRPr="00F91A55">
        <w:rPr>
          <w:rFonts w:hint="eastAsia"/>
          <w:b w:val="0"/>
          <w:bCs w:val="0"/>
          <w:szCs w:val="24"/>
          <w:u w:val="none"/>
          <w:rtl/>
        </w:rPr>
        <w:t>המשרד</w:t>
      </w:r>
      <w:r w:rsidRPr="00F91A55">
        <w:rPr>
          <w:b w:val="0"/>
          <w:bCs w:val="0"/>
          <w:szCs w:val="24"/>
          <w:u w:val="none"/>
          <w:rtl/>
        </w:rPr>
        <w:t xml:space="preserve"> יאשר למציע תקופת התקשרות לביצוע </w:t>
      </w:r>
      <w:r w:rsidRPr="00F91A55">
        <w:rPr>
          <w:rFonts w:hint="eastAsia"/>
          <w:b w:val="0"/>
          <w:bCs w:val="0"/>
          <w:szCs w:val="24"/>
          <w:u w:val="none"/>
          <w:rtl/>
        </w:rPr>
        <w:t>המחקר</w:t>
      </w:r>
      <w:r w:rsidRPr="00F91A55">
        <w:rPr>
          <w:b w:val="0"/>
          <w:bCs w:val="0"/>
          <w:szCs w:val="24"/>
          <w:u w:val="none"/>
          <w:rtl/>
        </w:rPr>
        <w:t xml:space="preserve">, </w:t>
      </w:r>
      <w:r w:rsidRPr="00F91A55">
        <w:rPr>
          <w:rFonts w:hint="eastAsia"/>
          <w:b w:val="0"/>
          <w:bCs w:val="0"/>
          <w:szCs w:val="24"/>
          <w:u w:val="none"/>
          <w:rtl/>
        </w:rPr>
        <w:t>לפי</w:t>
      </w:r>
      <w:r w:rsidRPr="00F91A55">
        <w:rPr>
          <w:b w:val="0"/>
          <w:bCs w:val="0"/>
          <w:szCs w:val="24"/>
          <w:u w:val="none"/>
          <w:rtl/>
        </w:rPr>
        <w:t xml:space="preserve"> </w:t>
      </w:r>
      <w:r w:rsidRPr="00F91A55">
        <w:rPr>
          <w:rFonts w:hint="eastAsia"/>
          <w:b w:val="0"/>
          <w:bCs w:val="0"/>
          <w:szCs w:val="24"/>
          <w:u w:val="none"/>
          <w:rtl/>
        </w:rPr>
        <w:t>שיקול</w:t>
      </w:r>
      <w:r w:rsidRPr="00F91A55">
        <w:rPr>
          <w:b w:val="0"/>
          <w:bCs w:val="0"/>
          <w:szCs w:val="24"/>
          <w:u w:val="none"/>
          <w:rtl/>
        </w:rPr>
        <w:t xml:space="preserve"> </w:t>
      </w:r>
      <w:r w:rsidRPr="00F91A55">
        <w:rPr>
          <w:rFonts w:hint="eastAsia"/>
          <w:b w:val="0"/>
          <w:bCs w:val="0"/>
          <w:szCs w:val="24"/>
          <w:u w:val="none"/>
          <w:rtl/>
        </w:rPr>
        <w:t>דעתו</w:t>
      </w:r>
      <w:r w:rsidRPr="00F91A55">
        <w:rPr>
          <w:rFonts w:hint="cs"/>
          <w:b w:val="0"/>
          <w:bCs w:val="0"/>
          <w:szCs w:val="24"/>
          <w:u w:val="none"/>
          <w:rtl/>
        </w:rPr>
        <w:t xml:space="preserve"> הבלעדי</w:t>
      </w:r>
      <w:r w:rsidRPr="00F91A55">
        <w:rPr>
          <w:b w:val="0"/>
          <w:bCs w:val="0"/>
          <w:szCs w:val="24"/>
          <w:u w:val="none"/>
          <w:rtl/>
        </w:rPr>
        <w:t xml:space="preserve">, </w:t>
      </w:r>
      <w:r w:rsidRPr="00F91A55">
        <w:rPr>
          <w:rFonts w:hint="eastAsia"/>
          <w:b w:val="0"/>
          <w:bCs w:val="0"/>
          <w:szCs w:val="24"/>
          <w:u w:val="none"/>
          <w:rtl/>
        </w:rPr>
        <w:t>בהתבסס</w:t>
      </w:r>
      <w:r w:rsidRPr="00F91A55">
        <w:rPr>
          <w:b w:val="0"/>
          <w:bCs w:val="0"/>
          <w:szCs w:val="24"/>
          <w:u w:val="none"/>
          <w:rtl/>
        </w:rPr>
        <w:t xml:space="preserve"> </w:t>
      </w:r>
      <w:r w:rsidRPr="00F91A55">
        <w:rPr>
          <w:rFonts w:hint="eastAsia"/>
          <w:b w:val="0"/>
          <w:bCs w:val="0"/>
          <w:szCs w:val="24"/>
          <w:u w:val="none"/>
          <w:rtl/>
        </w:rPr>
        <w:t>על</w:t>
      </w:r>
      <w:r w:rsidRPr="00F91A55">
        <w:rPr>
          <w:b w:val="0"/>
          <w:bCs w:val="0"/>
          <w:szCs w:val="24"/>
          <w:u w:val="none"/>
          <w:rtl/>
        </w:rPr>
        <w:t xml:space="preserve"> </w:t>
      </w:r>
      <w:r w:rsidRPr="00F91A55">
        <w:rPr>
          <w:rFonts w:hint="eastAsia"/>
          <w:b w:val="0"/>
          <w:bCs w:val="0"/>
          <w:szCs w:val="24"/>
          <w:u w:val="none"/>
          <w:rtl/>
        </w:rPr>
        <w:t>משך</w:t>
      </w:r>
      <w:r w:rsidRPr="00F91A55">
        <w:rPr>
          <w:b w:val="0"/>
          <w:bCs w:val="0"/>
          <w:szCs w:val="24"/>
          <w:u w:val="none"/>
          <w:rtl/>
        </w:rPr>
        <w:t xml:space="preserve"> </w:t>
      </w:r>
      <w:r w:rsidRPr="00F91A55">
        <w:rPr>
          <w:rFonts w:hint="eastAsia"/>
          <w:b w:val="0"/>
          <w:bCs w:val="0"/>
          <w:szCs w:val="24"/>
          <w:u w:val="none"/>
          <w:rtl/>
        </w:rPr>
        <w:t>הזמן</w:t>
      </w:r>
      <w:r w:rsidRPr="00F91A55">
        <w:rPr>
          <w:b w:val="0"/>
          <w:bCs w:val="0"/>
          <w:szCs w:val="24"/>
          <w:u w:val="none"/>
          <w:rtl/>
        </w:rPr>
        <w:t xml:space="preserve"> </w:t>
      </w:r>
      <w:r w:rsidRPr="00F91A55">
        <w:rPr>
          <w:rFonts w:hint="eastAsia"/>
          <w:b w:val="0"/>
          <w:bCs w:val="0"/>
          <w:szCs w:val="24"/>
          <w:u w:val="none"/>
          <w:rtl/>
        </w:rPr>
        <w:t>אותו</w:t>
      </w:r>
      <w:r w:rsidRPr="00F91A55">
        <w:rPr>
          <w:b w:val="0"/>
          <w:bCs w:val="0"/>
          <w:szCs w:val="24"/>
          <w:u w:val="none"/>
          <w:rtl/>
        </w:rPr>
        <w:t xml:space="preserve"> </w:t>
      </w:r>
      <w:r w:rsidRPr="00F91A55">
        <w:rPr>
          <w:rFonts w:hint="eastAsia"/>
          <w:b w:val="0"/>
          <w:bCs w:val="0"/>
          <w:szCs w:val="24"/>
          <w:u w:val="none"/>
          <w:rtl/>
        </w:rPr>
        <w:t>מבקש</w:t>
      </w:r>
      <w:r w:rsidRPr="00F91A55">
        <w:rPr>
          <w:b w:val="0"/>
          <w:bCs w:val="0"/>
          <w:szCs w:val="24"/>
          <w:u w:val="none"/>
          <w:rtl/>
        </w:rPr>
        <w:t xml:space="preserve"> </w:t>
      </w:r>
      <w:r w:rsidRPr="00F91A55">
        <w:rPr>
          <w:rFonts w:hint="eastAsia"/>
          <w:b w:val="0"/>
          <w:bCs w:val="0"/>
          <w:szCs w:val="24"/>
          <w:u w:val="none"/>
          <w:rtl/>
        </w:rPr>
        <w:t>המציע</w:t>
      </w:r>
      <w:r w:rsidRPr="00F91A55">
        <w:rPr>
          <w:b w:val="0"/>
          <w:bCs w:val="0"/>
          <w:szCs w:val="24"/>
          <w:u w:val="none"/>
          <w:rtl/>
        </w:rPr>
        <w:t>.</w:t>
      </w:r>
      <w:r w:rsidRPr="00F91A55">
        <w:rPr>
          <w:rFonts w:hint="eastAsia"/>
          <w:b w:val="0"/>
          <w:bCs w:val="0"/>
          <w:szCs w:val="24"/>
          <w:u w:val="none"/>
          <w:rtl/>
        </w:rPr>
        <w:t xml:space="preserve"> </w:t>
      </w:r>
    </w:p>
    <w:p w:rsidR="00525799" w:rsidRPr="00F91A55" w:rsidDel="00E56A29" w:rsidRDefault="00525799" w:rsidP="005E170A">
      <w:pPr>
        <w:pStyle w:val="7"/>
        <w:numPr>
          <w:ilvl w:val="2"/>
          <w:numId w:val="104"/>
        </w:numPr>
        <w:ind w:left="1643" w:hanging="650"/>
        <w:rPr>
          <w:b w:val="0"/>
          <w:bCs w:val="0"/>
          <w:szCs w:val="24"/>
          <w:u w:val="none"/>
        </w:rPr>
      </w:pPr>
      <w:r w:rsidRPr="00F91A55">
        <w:rPr>
          <w:b w:val="0"/>
          <w:bCs w:val="0"/>
          <w:szCs w:val="24"/>
          <w:u w:val="none"/>
          <w:rtl/>
        </w:rPr>
        <w:t xml:space="preserve">למשרד בלבד שמורה האופציה להאריך את ההתקשרות עד לתקופה של שנה נוספת, עד לסיום ביצוע התכנית </w:t>
      </w:r>
      <w:r w:rsidRPr="00F91A55">
        <w:rPr>
          <w:rFonts w:hint="eastAsia"/>
          <w:b w:val="0"/>
          <w:bCs w:val="0"/>
          <w:szCs w:val="24"/>
          <w:u w:val="none"/>
          <w:rtl/>
        </w:rPr>
        <w:t>המחקר</w:t>
      </w:r>
      <w:r w:rsidRPr="00F91A55">
        <w:rPr>
          <w:b w:val="0"/>
          <w:bCs w:val="0"/>
          <w:szCs w:val="24"/>
          <w:u w:val="none"/>
          <w:rtl/>
        </w:rPr>
        <w:t xml:space="preserve"> כפי שאושרה על ידי המשרד. </w:t>
      </w:r>
      <w:r w:rsidRPr="00F91A55">
        <w:rPr>
          <w:rFonts w:hint="eastAsia"/>
          <w:b w:val="0"/>
          <w:bCs w:val="0"/>
          <w:szCs w:val="24"/>
          <w:u w:val="none"/>
          <w:rtl/>
        </w:rPr>
        <w:t>במקרים</w:t>
      </w:r>
      <w:r w:rsidRPr="00F91A55">
        <w:rPr>
          <w:b w:val="0"/>
          <w:bCs w:val="0"/>
          <w:szCs w:val="24"/>
          <w:u w:val="none"/>
          <w:rtl/>
        </w:rPr>
        <w:t xml:space="preserve"> מיוחדים</w:t>
      </w:r>
      <w:r w:rsidRPr="00F91A55">
        <w:rPr>
          <w:rFonts w:hint="cs"/>
          <w:b w:val="0"/>
          <w:bCs w:val="0"/>
          <w:szCs w:val="24"/>
          <w:u w:val="none"/>
          <w:rtl/>
        </w:rPr>
        <w:t xml:space="preserve"> אלה</w:t>
      </w:r>
      <w:r w:rsidRPr="00F91A55">
        <w:rPr>
          <w:b w:val="0"/>
          <w:bCs w:val="0"/>
          <w:szCs w:val="24"/>
          <w:u w:val="none"/>
          <w:rtl/>
        </w:rPr>
        <w:t>, הארכת תקופת המחקר ת</w:t>
      </w:r>
      <w:r w:rsidRPr="00F91A55">
        <w:rPr>
          <w:rFonts w:hint="eastAsia"/>
          <w:b w:val="0"/>
          <w:bCs w:val="0"/>
          <w:szCs w:val="24"/>
          <w:u w:val="none"/>
          <w:rtl/>
        </w:rPr>
        <w:t>יעשה</w:t>
      </w:r>
      <w:r w:rsidRPr="00F91A55">
        <w:rPr>
          <w:b w:val="0"/>
          <w:bCs w:val="0"/>
          <w:szCs w:val="24"/>
          <w:u w:val="none"/>
          <w:rtl/>
        </w:rPr>
        <w:t xml:space="preserve"> על פי בקשה של המוסד שתוגש</w:t>
      </w:r>
      <w:r w:rsidRPr="00F91A55">
        <w:rPr>
          <w:rFonts w:hint="cs"/>
          <w:b w:val="0"/>
          <w:bCs w:val="0"/>
          <w:szCs w:val="24"/>
          <w:u w:val="none"/>
          <w:rtl/>
        </w:rPr>
        <w:t xml:space="preserve"> </w:t>
      </w:r>
      <w:r w:rsidRPr="00F91A55">
        <w:rPr>
          <w:rFonts w:hint="cs"/>
          <w:szCs w:val="24"/>
          <w:u w:val="none"/>
          <w:rtl/>
        </w:rPr>
        <w:t>ל</w:t>
      </w:r>
      <w:r w:rsidRPr="00F91A55">
        <w:rPr>
          <w:rFonts w:hint="eastAsia"/>
          <w:szCs w:val="24"/>
          <w:u w:val="none"/>
          <w:rtl/>
        </w:rPr>
        <w:t>פחות</w:t>
      </w:r>
      <w:r w:rsidRPr="00F91A55">
        <w:rPr>
          <w:szCs w:val="24"/>
          <w:u w:val="none"/>
          <w:rtl/>
        </w:rPr>
        <w:t xml:space="preserve"> </w:t>
      </w:r>
      <w:r w:rsidR="00070367">
        <w:rPr>
          <w:rFonts w:hint="cs"/>
          <w:szCs w:val="24"/>
          <w:u w:val="none"/>
          <w:rtl/>
        </w:rPr>
        <w:t>9</w:t>
      </w:r>
      <w:r w:rsidR="00070367" w:rsidRPr="00F91A55">
        <w:rPr>
          <w:szCs w:val="24"/>
          <w:u w:val="none"/>
          <w:rtl/>
        </w:rPr>
        <w:t xml:space="preserve">0 </w:t>
      </w:r>
      <w:r w:rsidRPr="00F91A55">
        <w:rPr>
          <w:rFonts w:hint="eastAsia"/>
          <w:szCs w:val="24"/>
          <w:u w:val="none"/>
          <w:rtl/>
        </w:rPr>
        <w:t>יום</w:t>
      </w:r>
      <w:r w:rsidRPr="00F91A55">
        <w:rPr>
          <w:szCs w:val="24"/>
          <w:u w:val="none"/>
          <w:rtl/>
        </w:rPr>
        <w:t xml:space="preserve"> </w:t>
      </w:r>
      <w:r w:rsidRPr="00F91A55">
        <w:rPr>
          <w:rFonts w:hint="eastAsia"/>
          <w:szCs w:val="24"/>
          <w:u w:val="none"/>
          <w:rtl/>
        </w:rPr>
        <w:t>לפני</w:t>
      </w:r>
      <w:r w:rsidRPr="00F91A55">
        <w:rPr>
          <w:szCs w:val="24"/>
          <w:u w:val="none"/>
          <w:rtl/>
        </w:rPr>
        <w:t xml:space="preserve"> </w:t>
      </w:r>
      <w:r w:rsidRPr="00F91A55">
        <w:rPr>
          <w:rFonts w:hint="eastAsia"/>
          <w:szCs w:val="24"/>
          <w:u w:val="none"/>
          <w:rtl/>
        </w:rPr>
        <w:t>סיום</w:t>
      </w:r>
      <w:r w:rsidRPr="00F91A55">
        <w:rPr>
          <w:szCs w:val="24"/>
          <w:u w:val="none"/>
          <w:rtl/>
        </w:rPr>
        <w:t xml:space="preserve"> </w:t>
      </w:r>
      <w:r w:rsidRPr="00F91A55">
        <w:rPr>
          <w:rFonts w:hint="eastAsia"/>
          <w:szCs w:val="24"/>
          <w:u w:val="none"/>
          <w:rtl/>
        </w:rPr>
        <w:t>תקופת</w:t>
      </w:r>
      <w:r w:rsidRPr="00F91A55">
        <w:rPr>
          <w:szCs w:val="24"/>
          <w:u w:val="none"/>
          <w:rtl/>
        </w:rPr>
        <w:t xml:space="preserve"> </w:t>
      </w:r>
      <w:r w:rsidRPr="00F91A55">
        <w:rPr>
          <w:rFonts w:hint="eastAsia"/>
          <w:szCs w:val="24"/>
          <w:u w:val="none"/>
          <w:rtl/>
        </w:rPr>
        <w:t>המחקר</w:t>
      </w:r>
      <w:r w:rsidRPr="00F91A55">
        <w:rPr>
          <w:rFonts w:hint="cs"/>
          <w:b w:val="0"/>
          <w:bCs w:val="0"/>
          <w:szCs w:val="24"/>
          <w:u w:val="none"/>
          <w:rtl/>
        </w:rPr>
        <w:t>.</w:t>
      </w:r>
    </w:p>
    <w:p w:rsidR="00525799" w:rsidRPr="00F76F26" w:rsidRDefault="00525799" w:rsidP="005E170A">
      <w:pPr>
        <w:pStyle w:val="7"/>
        <w:numPr>
          <w:ilvl w:val="2"/>
          <w:numId w:val="104"/>
        </w:numPr>
        <w:ind w:left="1643" w:hanging="650"/>
        <w:rPr>
          <w:b w:val="0"/>
          <w:bCs w:val="0"/>
          <w:szCs w:val="24"/>
          <w:u w:val="none"/>
        </w:rPr>
      </w:pPr>
      <w:r w:rsidRPr="00F76F26">
        <w:rPr>
          <w:rFonts w:hint="eastAsia"/>
          <w:b w:val="0"/>
          <w:bCs w:val="0"/>
          <w:szCs w:val="24"/>
          <w:u w:val="none"/>
          <w:rtl/>
        </w:rPr>
        <w:t>במידה</w:t>
      </w:r>
      <w:r w:rsidRPr="00F76F26">
        <w:rPr>
          <w:b w:val="0"/>
          <w:bCs w:val="0"/>
          <w:szCs w:val="24"/>
          <w:u w:val="none"/>
          <w:rtl/>
        </w:rPr>
        <w:t xml:space="preserve"> </w:t>
      </w:r>
      <w:r w:rsidRPr="00F76F26">
        <w:rPr>
          <w:rFonts w:hint="eastAsia"/>
          <w:b w:val="0"/>
          <w:bCs w:val="0"/>
          <w:szCs w:val="24"/>
          <w:u w:val="none"/>
          <w:rtl/>
        </w:rPr>
        <w:t>ובמהלך</w:t>
      </w:r>
      <w:r w:rsidRPr="00F76F26">
        <w:rPr>
          <w:b w:val="0"/>
          <w:bCs w:val="0"/>
          <w:szCs w:val="24"/>
          <w:u w:val="none"/>
          <w:rtl/>
        </w:rPr>
        <w:t xml:space="preserve"> תקופת המחקר יעזוב </w:t>
      </w:r>
      <w:r w:rsidRPr="00F76F26">
        <w:rPr>
          <w:rFonts w:hint="eastAsia"/>
          <w:b w:val="0"/>
          <w:bCs w:val="0"/>
          <w:szCs w:val="24"/>
          <w:u w:val="none"/>
          <w:rtl/>
        </w:rPr>
        <w:t>החוקר</w:t>
      </w:r>
      <w:r w:rsidRPr="00F76F26">
        <w:rPr>
          <w:b w:val="0"/>
          <w:bCs w:val="0"/>
          <w:szCs w:val="24"/>
          <w:u w:val="none"/>
          <w:rtl/>
        </w:rPr>
        <w:t xml:space="preserve"> </w:t>
      </w:r>
      <w:r w:rsidRPr="00F76F26">
        <w:rPr>
          <w:rFonts w:hint="eastAsia"/>
          <w:b w:val="0"/>
          <w:bCs w:val="0"/>
          <w:szCs w:val="24"/>
          <w:u w:val="none"/>
          <w:rtl/>
        </w:rPr>
        <w:t>את</w:t>
      </w:r>
      <w:r w:rsidRPr="00F76F26">
        <w:rPr>
          <w:b w:val="0"/>
          <w:bCs w:val="0"/>
          <w:szCs w:val="24"/>
          <w:u w:val="none"/>
          <w:rtl/>
        </w:rPr>
        <w:t xml:space="preserve"> המוסד </w:t>
      </w:r>
      <w:r w:rsidRPr="00F76F26">
        <w:rPr>
          <w:rFonts w:hint="eastAsia"/>
          <w:b w:val="0"/>
          <w:bCs w:val="0"/>
          <w:szCs w:val="24"/>
          <w:u w:val="none"/>
          <w:rtl/>
        </w:rPr>
        <w:t>האקדמי</w:t>
      </w:r>
      <w:r w:rsidRPr="00F76F26">
        <w:rPr>
          <w:b w:val="0"/>
          <w:bCs w:val="0"/>
          <w:szCs w:val="24"/>
          <w:u w:val="none"/>
          <w:rtl/>
        </w:rPr>
        <w:t xml:space="preserve"> </w:t>
      </w:r>
      <w:r w:rsidRPr="00F76F26">
        <w:rPr>
          <w:rFonts w:hint="eastAsia"/>
          <w:b w:val="0"/>
          <w:bCs w:val="0"/>
          <w:szCs w:val="24"/>
          <w:u w:val="none"/>
          <w:rtl/>
        </w:rPr>
        <w:t>איתו</w:t>
      </w:r>
      <w:r w:rsidRPr="00F76F26">
        <w:rPr>
          <w:b w:val="0"/>
          <w:bCs w:val="0"/>
          <w:szCs w:val="24"/>
          <w:u w:val="none"/>
          <w:rtl/>
        </w:rPr>
        <w:t xml:space="preserve"> </w:t>
      </w:r>
      <w:r w:rsidRPr="00F76F26">
        <w:rPr>
          <w:rFonts w:hint="eastAsia"/>
          <w:b w:val="0"/>
          <w:bCs w:val="0"/>
          <w:szCs w:val="24"/>
          <w:u w:val="none"/>
          <w:rtl/>
        </w:rPr>
        <w:t>התקשר</w:t>
      </w:r>
      <w:r w:rsidRPr="00F76F26">
        <w:rPr>
          <w:b w:val="0"/>
          <w:bCs w:val="0"/>
          <w:szCs w:val="24"/>
          <w:u w:val="none"/>
          <w:rtl/>
        </w:rPr>
        <w:t xml:space="preserve"> </w:t>
      </w:r>
      <w:r w:rsidRPr="00F76F26">
        <w:rPr>
          <w:rFonts w:hint="eastAsia"/>
          <w:b w:val="0"/>
          <w:bCs w:val="0"/>
          <w:szCs w:val="24"/>
          <w:u w:val="none"/>
          <w:rtl/>
        </w:rPr>
        <w:t>המשרד</w:t>
      </w:r>
      <w:r w:rsidRPr="00F76F26">
        <w:rPr>
          <w:b w:val="0"/>
          <w:bCs w:val="0"/>
          <w:szCs w:val="24"/>
          <w:u w:val="none"/>
          <w:rtl/>
        </w:rPr>
        <w:t xml:space="preserve"> </w:t>
      </w:r>
      <w:r w:rsidRPr="00F76F26">
        <w:rPr>
          <w:rFonts w:hint="eastAsia"/>
          <w:b w:val="0"/>
          <w:bCs w:val="0"/>
          <w:szCs w:val="24"/>
          <w:u w:val="none"/>
          <w:rtl/>
        </w:rPr>
        <w:t>ביחס</w:t>
      </w:r>
      <w:r w:rsidRPr="00F76F26">
        <w:rPr>
          <w:b w:val="0"/>
          <w:bCs w:val="0"/>
          <w:szCs w:val="24"/>
          <w:u w:val="none"/>
          <w:rtl/>
        </w:rPr>
        <w:t xml:space="preserve"> </w:t>
      </w:r>
      <w:r w:rsidRPr="00F76F26">
        <w:rPr>
          <w:rFonts w:hint="eastAsia"/>
          <w:b w:val="0"/>
          <w:bCs w:val="0"/>
          <w:szCs w:val="24"/>
          <w:u w:val="none"/>
          <w:rtl/>
        </w:rPr>
        <w:t>למחקר</w:t>
      </w:r>
      <w:r w:rsidRPr="00F76F26">
        <w:rPr>
          <w:b w:val="0"/>
          <w:bCs w:val="0"/>
          <w:szCs w:val="24"/>
          <w:u w:val="none"/>
          <w:rtl/>
        </w:rPr>
        <w:t xml:space="preserve">, </w:t>
      </w:r>
      <w:r w:rsidRPr="00F76F26">
        <w:rPr>
          <w:rFonts w:hint="eastAsia"/>
          <w:b w:val="0"/>
          <w:bCs w:val="0"/>
          <w:szCs w:val="24"/>
          <w:u w:val="none"/>
          <w:rtl/>
        </w:rPr>
        <w:t>לא</w:t>
      </w:r>
      <w:r w:rsidRPr="00F76F26">
        <w:rPr>
          <w:b w:val="0"/>
          <w:bCs w:val="0"/>
          <w:szCs w:val="24"/>
          <w:u w:val="none"/>
          <w:rtl/>
        </w:rPr>
        <w:t xml:space="preserve"> תועתק </w:t>
      </w:r>
      <w:r w:rsidRPr="00F76F26">
        <w:rPr>
          <w:rFonts w:hint="eastAsia"/>
          <w:b w:val="0"/>
          <w:bCs w:val="0"/>
          <w:szCs w:val="24"/>
          <w:u w:val="none"/>
          <w:rtl/>
        </w:rPr>
        <w:t>ההתקשרות</w:t>
      </w:r>
      <w:r w:rsidRPr="00F76F26">
        <w:rPr>
          <w:b w:val="0"/>
          <w:bCs w:val="0"/>
          <w:szCs w:val="24"/>
          <w:u w:val="none"/>
          <w:rtl/>
        </w:rPr>
        <w:t xml:space="preserve"> עם המשרד </w:t>
      </w:r>
      <w:r w:rsidRPr="00F76F26">
        <w:rPr>
          <w:rFonts w:hint="eastAsia"/>
          <w:b w:val="0"/>
          <w:bCs w:val="0"/>
          <w:szCs w:val="24"/>
          <w:u w:val="none"/>
          <w:rtl/>
        </w:rPr>
        <w:t>לפעילות</w:t>
      </w:r>
      <w:r w:rsidRPr="00F76F26">
        <w:rPr>
          <w:b w:val="0"/>
          <w:bCs w:val="0"/>
          <w:szCs w:val="24"/>
          <w:u w:val="none"/>
          <w:rtl/>
        </w:rPr>
        <w:t xml:space="preserve"> </w:t>
      </w:r>
      <w:r w:rsidRPr="00F76F26">
        <w:rPr>
          <w:rFonts w:hint="eastAsia"/>
          <w:b w:val="0"/>
          <w:bCs w:val="0"/>
          <w:szCs w:val="24"/>
          <w:u w:val="none"/>
          <w:rtl/>
        </w:rPr>
        <w:t>החוקר</w:t>
      </w:r>
      <w:r w:rsidRPr="00F76F26">
        <w:rPr>
          <w:b w:val="0"/>
          <w:bCs w:val="0"/>
          <w:szCs w:val="24"/>
          <w:u w:val="none"/>
          <w:rtl/>
        </w:rPr>
        <w:t xml:space="preserve"> </w:t>
      </w:r>
      <w:r w:rsidRPr="00F76F26">
        <w:rPr>
          <w:rFonts w:hint="eastAsia"/>
          <w:b w:val="0"/>
          <w:bCs w:val="0"/>
          <w:szCs w:val="24"/>
          <w:u w:val="none"/>
          <w:rtl/>
        </w:rPr>
        <w:t>במוסד</w:t>
      </w:r>
      <w:r w:rsidRPr="00F76F26">
        <w:rPr>
          <w:b w:val="0"/>
          <w:bCs w:val="0"/>
          <w:szCs w:val="24"/>
          <w:u w:val="none"/>
          <w:rtl/>
        </w:rPr>
        <w:t xml:space="preserve"> </w:t>
      </w:r>
      <w:r w:rsidRPr="00F76F26">
        <w:rPr>
          <w:rFonts w:hint="eastAsia"/>
          <w:b w:val="0"/>
          <w:bCs w:val="0"/>
          <w:szCs w:val="24"/>
          <w:u w:val="none"/>
          <w:rtl/>
        </w:rPr>
        <w:t>אחר</w:t>
      </w:r>
      <w:r w:rsidRPr="00F76F26">
        <w:rPr>
          <w:b w:val="0"/>
          <w:bCs w:val="0"/>
          <w:szCs w:val="24"/>
          <w:u w:val="none"/>
          <w:rtl/>
        </w:rPr>
        <w:t>.</w:t>
      </w:r>
    </w:p>
    <w:p w:rsidR="00525799" w:rsidRPr="009952B9" w:rsidRDefault="00525799" w:rsidP="005E170A">
      <w:pPr>
        <w:pStyle w:val="7"/>
        <w:numPr>
          <w:ilvl w:val="1"/>
          <w:numId w:val="104"/>
        </w:numPr>
        <w:rPr>
          <w:szCs w:val="24"/>
          <w:rtl/>
        </w:rPr>
      </w:pPr>
      <w:r w:rsidRPr="00717F65">
        <w:rPr>
          <w:szCs w:val="24"/>
          <w:rtl/>
        </w:rPr>
        <w:t>התמורה</w:t>
      </w:r>
    </w:p>
    <w:p w:rsidR="00525799" w:rsidRPr="00717F65" w:rsidRDefault="00525799" w:rsidP="005E170A">
      <w:pPr>
        <w:pStyle w:val="7"/>
        <w:numPr>
          <w:ilvl w:val="2"/>
          <w:numId w:val="104"/>
        </w:numPr>
        <w:ind w:left="1643" w:hanging="650"/>
        <w:rPr>
          <w:b w:val="0"/>
          <w:bCs w:val="0"/>
          <w:szCs w:val="24"/>
          <w:u w:val="none"/>
        </w:rPr>
      </w:pPr>
      <w:r w:rsidRPr="00717F65">
        <w:rPr>
          <w:rFonts w:hint="eastAsia"/>
          <w:b w:val="0"/>
          <w:bCs w:val="0"/>
          <w:szCs w:val="24"/>
          <w:u w:val="none"/>
          <w:rtl/>
        </w:rPr>
        <w:t>השקעת</w:t>
      </w:r>
      <w:r w:rsidRPr="00717F65">
        <w:rPr>
          <w:b w:val="0"/>
          <w:bCs w:val="0"/>
          <w:szCs w:val="24"/>
          <w:u w:val="none"/>
          <w:rtl/>
        </w:rPr>
        <w:t xml:space="preserve"> </w:t>
      </w:r>
      <w:r w:rsidRPr="00717F65">
        <w:rPr>
          <w:rFonts w:hint="eastAsia"/>
          <w:b w:val="0"/>
          <w:bCs w:val="0"/>
          <w:szCs w:val="24"/>
          <w:u w:val="none"/>
          <w:rtl/>
        </w:rPr>
        <w:t>המשרד</w:t>
      </w:r>
      <w:r w:rsidRPr="00717F65">
        <w:rPr>
          <w:b w:val="0"/>
          <w:bCs w:val="0"/>
          <w:szCs w:val="24"/>
          <w:u w:val="none"/>
          <w:rtl/>
        </w:rPr>
        <w:t xml:space="preserve"> </w:t>
      </w:r>
      <w:r w:rsidRPr="00717F65">
        <w:rPr>
          <w:rFonts w:hint="eastAsia"/>
          <w:b w:val="0"/>
          <w:bCs w:val="0"/>
          <w:szCs w:val="24"/>
          <w:u w:val="none"/>
          <w:rtl/>
        </w:rPr>
        <w:t>בהצעה</w:t>
      </w:r>
      <w:r w:rsidRPr="00717F65">
        <w:rPr>
          <w:b w:val="0"/>
          <w:bCs w:val="0"/>
          <w:szCs w:val="24"/>
          <w:u w:val="none"/>
          <w:rtl/>
        </w:rPr>
        <w:t xml:space="preserve"> </w:t>
      </w:r>
      <w:r w:rsidRPr="00717F65">
        <w:rPr>
          <w:rFonts w:hint="eastAsia"/>
          <w:b w:val="0"/>
          <w:bCs w:val="0"/>
          <w:szCs w:val="24"/>
          <w:u w:val="none"/>
          <w:rtl/>
        </w:rPr>
        <w:t>שתזכה</w:t>
      </w:r>
      <w:r w:rsidRPr="00717F65">
        <w:rPr>
          <w:b w:val="0"/>
          <w:bCs w:val="0"/>
          <w:szCs w:val="24"/>
          <w:u w:val="none"/>
          <w:rtl/>
        </w:rPr>
        <w:t xml:space="preserve"> </w:t>
      </w:r>
      <w:r w:rsidRPr="00717F65">
        <w:rPr>
          <w:rFonts w:hint="eastAsia"/>
          <w:b w:val="0"/>
          <w:bCs w:val="0"/>
          <w:szCs w:val="24"/>
          <w:u w:val="none"/>
          <w:rtl/>
        </w:rPr>
        <w:t>לא</w:t>
      </w:r>
      <w:r w:rsidRPr="00717F65">
        <w:rPr>
          <w:b w:val="0"/>
          <w:bCs w:val="0"/>
          <w:szCs w:val="24"/>
          <w:u w:val="none"/>
          <w:rtl/>
        </w:rPr>
        <w:t xml:space="preserve"> </w:t>
      </w:r>
      <w:r w:rsidRPr="00717F65">
        <w:rPr>
          <w:rFonts w:hint="eastAsia"/>
          <w:b w:val="0"/>
          <w:bCs w:val="0"/>
          <w:szCs w:val="24"/>
          <w:u w:val="none"/>
          <w:rtl/>
        </w:rPr>
        <w:t>תעלה</w:t>
      </w:r>
      <w:r w:rsidRPr="00717F65">
        <w:rPr>
          <w:b w:val="0"/>
          <w:bCs w:val="0"/>
          <w:szCs w:val="24"/>
          <w:u w:val="none"/>
          <w:rtl/>
        </w:rPr>
        <w:t xml:space="preserve"> </w:t>
      </w:r>
      <w:r w:rsidRPr="00717F65">
        <w:rPr>
          <w:rFonts w:hint="eastAsia"/>
          <w:b w:val="0"/>
          <w:bCs w:val="0"/>
          <w:szCs w:val="24"/>
          <w:u w:val="none"/>
          <w:rtl/>
        </w:rPr>
        <w:t>על</w:t>
      </w:r>
      <w:r w:rsidRPr="00717F65">
        <w:rPr>
          <w:b w:val="0"/>
          <w:bCs w:val="0"/>
          <w:szCs w:val="24"/>
          <w:u w:val="none"/>
          <w:rtl/>
        </w:rPr>
        <w:t>:</w:t>
      </w:r>
    </w:p>
    <w:p w:rsidR="00525799" w:rsidRPr="00586FB6" w:rsidRDefault="00525799" w:rsidP="005E170A">
      <w:pPr>
        <w:pStyle w:val="7"/>
        <w:numPr>
          <w:ilvl w:val="2"/>
          <w:numId w:val="104"/>
        </w:numPr>
        <w:ind w:left="1643" w:hanging="650"/>
        <w:rPr>
          <w:b w:val="0"/>
          <w:bCs w:val="0"/>
          <w:szCs w:val="24"/>
          <w:u w:val="none"/>
          <w:rtl/>
        </w:rPr>
      </w:pPr>
      <w:r w:rsidRPr="000206AF">
        <w:rPr>
          <w:b w:val="0"/>
          <w:bCs w:val="0"/>
          <w:szCs w:val="24"/>
          <w:u w:val="none"/>
          <w:rtl/>
        </w:rPr>
        <w:t xml:space="preserve">300,000 </w:t>
      </w:r>
      <w:r w:rsidRPr="00586FB6">
        <w:rPr>
          <w:rFonts w:hint="eastAsia"/>
          <w:b w:val="0"/>
          <w:bCs w:val="0"/>
          <w:szCs w:val="24"/>
          <w:u w:val="none"/>
          <w:rtl/>
        </w:rPr>
        <w:t>₪</w:t>
      </w:r>
      <w:r w:rsidRPr="00586FB6">
        <w:rPr>
          <w:b w:val="0"/>
          <w:bCs w:val="0"/>
          <w:szCs w:val="24"/>
          <w:u w:val="none"/>
          <w:rtl/>
        </w:rPr>
        <w:t xml:space="preserve"> </w:t>
      </w:r>
      <w:r w:rsidRPr="00586FB6">
        <w:rPr>
          <w:rFonts w:hint="eastAsia"/>
          <w:b w:val="0"/>
          <w:bCs w:val="0"/>
          <w:szCs w:val="24"/>
          <w:u w:val="none"/>
          <w:rtl/>
        </w:rPr>
        <w:t>עבור</w:t>
      </w:r>
      <w:r w:rsidRPr="00586FB6">
        <w:rPr>
          <w:b w:val="0"/>
          <w:bCs w:val="0"/>
          <w:szCs w:val="24"/>
          <w:u w:val="none"/>
          <w:rtl/>
        </w:rPr>
        <w:t xml:space="preserve"> </w:t>
      </w:r>
      <w:r w:rsidRPr="00586FB6">
        <w:rPr>
          <w:rFonts w:hint="eastAsia"/>
          <w:b w:val="0"/>
          <w:bCs w:val="0"/>
          <w:szCs w:val="24"/>
          <w:u w:val="none"/>
          <w:rtl/>
        </w:rPr>
        <w:t>מחקר</w:t>
      </w:r>
      <w:r w:rsidRPr="00586FB6">
        <w:rPr>
          <w:b w:val="0"/>
          <w:bCs w:val="0"/>
          <w:szCs w:val="24"/>
          <w:u w:val="none"/>
          <w:rtl/>
        </w:rPr>
        <w:t xml:space="preserve"> </w:t>
      </w:r>
      <w:r w:rsidRPr="00586FB6">
        <w:rPr>
          <w:rFonts w:hint="eastAsia"/>
          <w:b w:val="0"/>
          <w:bCs w:val="0"/>
          <w:szCs w:val="24"/>
          <w:u w:val="none"/>
          <w:rtl/>
        </w:rPr>
        <w:t>שאורכו</w:t>
      </w:r>
      <w:r w:rsidRPr="00586FB6">
        <w:rPr>
          <w:b w:val="0"/>
          <w:bCs w:val="0"/>
          <w:szCs w:val="24"/>
          <w:u w:val="none"/>
          <w:rtl/>
        </w:rPr>
        <w:t xml:space="preserve"> </w:t>
      </w:r>
      <w:r w:rsidRPr="00586FB6">
        <w:rPr>
          <w:rFonts w:hint="eastAsia"/>
          <w:b w:val="0"/>
          <w:bCs w:val="0"/>
          <w:szCs w:val="24"/>
          <w:u w:val="none"/>
          <w:rtl/>
        </w:rPr>
        <w:t>שנה</w:t>
      </w:r>
      <w:r w:rsidRPr="00586FB6">
        <w:rPr>
          <w:rFonts w:hint="cs"/>
          <w:b w:val="0"/>
          <w:bCs w:val="0"/>
          <w:szCs w:val="24"/>
          <w:u w:val="none"/>
          <w:rtl/>
        </w:rPr>
        <w:t>.</w:t>
      </w:r>
    </w:p>
    <w:p w:rsidR="00525799" w:rsidRPr="00586FB6" w:rsidRDefault="00525799" w:rsidP="005E170A">
      <w:pPr>
        <w:pStyle w:val="7"/>
        <w:numPr>
          <w:ilvl w:val="2"/>
          <w:numId w:val="104"/>
        </w:numPr>
        <w:ind w:left="1643" w:hanging="650"/>
        <w:rPr>
          <w:b w:val="0"/>
          <w:bCs w:val="0"/>
          <w:szCs w:val="24"/>
          <w:u w:val="none"/>
        </w:rPr>
      </w:pPr>
      <w:r w:rsidRPr="00586FB6">
        <w:rPr>
          <w:rFonts w:hint="cs"/>
          <w:b w:val="0"/>
          <w:bCs w:val="0"/>
          <w:szCs w:val="24"/>
          <w:u w:val="none"/>
          <w:rtl/>
        </w:rPr>
        <w:t>250,000</w:t>
      </w:r>
      <w:r w:rsidRPr="00586FB6">
        <w:rPr>
          <w:b w:val="0"/>
          <w:bCs w:val="0"/>
          <w:szCs w:val="24"/>
          <w:u w:val="none"/>
          <w:rtl/>
        </w:rPr>
        <w:t xml:space="preserve"> </w:t>
      </w:r>
      <w:r w:rsidRPr="00586FB6">
        <w:rPr>
          <w:rFonts w:hint="cs"/>
          <w:b w:val="0"/>
          <w:bCs w:val="0"/>
          <w:szCs w:val="24"/>
          <w:u w:val="none"/>
          <w:rtl/>
        </w:rPr>
        <w:t>₪ בשנה,</w:t>
      </w:r>
      <w:r w:rsidRPr="00586FB6">
        <w:rPr>
          <w:b w:val="0"/>
          <w:bCs w:val="0"/>
          <w:szCs w:val="24"/>
          <w:u w:val="none"/>
          <w:rtl/>
        </w:rPr>
        <w:t xml:space="preserve"> </w:t>
      </w:r>
      <w:r w:rsidRPr="00586FB6">
        <w:rPr>
          <w:rFonts w:hint="eastAsia"/>
          <w:b w:val="0"/>
          <w:bCs w:val="0"/>
          <w:szCs w:val="24"/>
          <w:u w:val="none"/>
          <w:rtl/>
        </w:rPr>
        <w:t>עבור</w:t>
      </w:r>
      <w:r w:rsidRPr="00586FB6">
        <w:rPr>
          <w:b w:val="0"/>
          <w:bCs w:val="0"/>
          <w:szCs w:val="24"/>
          <w:u w:val="none"/>
          <w:rtl/>
        </w:rPr>
        <w:t xml:space="preserve"> מחקר שאורכו </w:t>
      </w:r>
      <w:r w:rsidRPr="00586FB6">
        <w:rPr>
          <w:rFonts w:hint="cs"/>
          <w:b w:val="0"/>
          <w:bCs w:val="0"/>
          <w:szCs w:val="24"/>
          <w:u w:val="none"/>
          <w:rtl/>
        </w:rPr>
        <w:t>שנתיים או שלוש שנים (500,000 ו-750,000 ₪ בהתאם), מלבד מחקרים האמורים בסעיפים מטה:</w:t>
      </w:r>
    </w:p>
    <w:p w:rsidR="00525799" w:rsidRPr="00F06AE9" w:rsidRDefault="00051EFB" w:rsidP="005D5EC7">
      <w:pPr>
        <w:pStyle w:val="7"/>
        <w:numPr>
          <w:ilvl w:val="3"/>
          <w:numId w:val="104"/>
        </w:numPr>
        <w:ind w:left="2494" w:hanging="851"/>
        <w:rPr>
          <w:szCs w:val="24"/>
        </w:rPr>
      </w:pPr>
      <w:r>
        <w:rPr>
          <w:rFonts w:hint="cs"/>
          <w:b w:val="0"/>
          <w:bCs w:val="0"/>
          <w:szCs w:val="24"/>
          <w:u w:val="none"/>
          <w:rtl/>
        </w:rPr>
        <w:t>ב</w:t>
      </w:r>
      <w:r w:rsidR="00525799" w:rsidRPr="00586FB6">
        <w:rPr>
          <w:rFonts w:hint="cs"/>
          <w:b w:val="0"/>
          <w:bCs w:val="0"/>
          <w:szCs w:val="24"/>
          <w:u w:val="none"/>
          <w:rtl/>
        </w:rPr>
        <w:t>מחקרים</w:t>
      </w:r>
      <w:r w:rsidR="00525799" w:rsidRPr="00586FB6">
        <w:rPr>
          <w:rFonts w:hint="cs"/>
          <w:szCs w:val="24"/>
          <w:u w:val="none"/>
          <w:rtl/>
        </w:rPr>
        <w:t xml:space="preserve"> </w:t>
      </w:r>
      <w:r w:rsidR="00525799" w:rsidRPr="00586FB6">
        <w:rPr>
          <w:rFonts w:hint="cs"/>
          <w:b w:val="0"/>
          <w:bCs w:val="0"/>
          <w:szCs w:val="24"/>
          <w:u w:val="none"/>
          <w:rtl/>
        </w:rPr>
        <w:t xml:space="preserve">בנושא הערכות לרעידות אדמה, הממומנים בשיתוף </w:t>
      </w:r>
      <w:r w:rsidR="00525799" w:rsidRPr="00586FB6">
        <w:rPr>
          <w:b w:val="0"/>
          <w:bCs w:val="0"/>
          <w:szCs w:val="24"/>
          <w:u w:val="none"/>
          <w:rtl/>
        </w:rPr>
        <w:t xml:space="preserve">ועדת ההיגוי להערכות לרעידות אדמה </w:t>
      </w:r>
      <w:r w:rsidR="00525799" w:rsidRPr="00586FB6">
        <w:rPr>
          <w:rFonts w:hint="cs"/>
          <w:b w:val="0"/>
          <w:bCs w:val="0"/>
          <w:szCs w:val="24"/>
          <w:u w:val="none"/>
          <w:rtl/>
        </w:rPr>
        <w:t xml:space="preserve">של משרד הביטחון; (ראה סעיפים </w:t>
      </w:r>
      <w:r w:rsidR="00525799" w:rsidRPr="007C75DA">
        <w:rPr>
          <w:b w:val="0"/>
          <w:bCs w:val="0"/>
          <w:szCs w:val="24"/>
          <w:u w:val="none"/>
          <w:rtl/>
        </w:rPr>
        <w:t>1.3</w:t>
      </w:r>
      <w:r w:rsidR="00525799" w:rsidRPr="007C75DA">
        <w:rPr>
          <w:rFonts w:hint="cs"/>
          <w:b w:val="0"/>
          <w:bCs w:val="0"/>
          <w:szCs w:val="24"/>
          <w:u w:val="none"/>
          <w:rtl/>
        </w:rPr>
        <w:t>)</w:t>
      </w:r>
      <w:r w:rsidR="00525799" w:rsidRPr="00586FB6">
        <w:rPr>
          <w:rFonts w:hint="cs"/>
          <w:b w:val="0"/>
          <w:bCs w:val="0"/>
          <w:szCs w:val="24"/>
          <w:u w:val="none"/>
          <w:rtl/>
        </w:rPr>
        <w:t xml:space="preserve"> ההשקעה לא תעלה על 100,000 ₪ בשנה.</w:t>
      </w:r>
      <w:r>
        <w:rPr>
          <w:rFonts w:hint="cs"/>
          <w:b w:val="0"/>
          <w:bCs w:val="0"/>
          <w:szCs w:val="24"/>
          <w:u w:val="none"/>
          <w:rtl/>
        </w:rPr>
        <w:t xml:space="preserve"> מבלי לגרוע מהשקעת ועדת ההיגוי להיערכות לרעידות אדמה במשרד הביטחון, למשרד שמורה הזכות להגדיל את השתתפותו במחקרים אלו בכפוף לתקציב קיים ובהתאם לשיקול דעתו הבלעדי.</w:t>
      </w:r>
    </w:p>
    <w:p w:rsidR="00525799" w:rsidRPr="001B31CB" w:rsidRDefault="00051EFB" w:rsidP="005D5EC7">
      <w:pPr>
        <w:pStyle w:val="7"/>
        <w:numPr>
          <w:ilvl w:val="3"/>
          <w:numId w:val="104"/>
        </w:numPr>
        <w:ind w:hanging="851"/>
        <w:rPr>
          <w:b w:val="0"/>
          <w:bCs w:val="0"/>
          <w:szCs w:val="24"/>
          <w:u w:val="none"/>
        </w:rPr>
      </w:pPr>
      <w:r>
        <w:rPr>
          <w:rFonts w:hint="cs"/>
          <w:b w:val="0"/>
          <w:bCs w:val="0"/>
          <w:szCs w:val="24"/>
          <w:u w:val="none"/>
          <w:rtl/>
        </w:rPr>
        <w:t>ב</w:t>
      </w:r>
      <w:r w:rsidR="00525799" w:rsidRPr="001B31CB">
        <w:rPr>
          <w:rFonts w:hint="cs"/>
          <w:b w:val="0"/>
          <w:bCs w:val="0"/>
          <w:szCs w:val="24"/>
          <w:u w:val="none"/>
          <w:rtl/>
        </w:rPr>
        <w:t xml:space="preserve">מחקרים </w:t>
      </w:r>
      <w:r w:rsidR="00757B30">
        <w:rPr>
          <w:rFonts w:hint="cs"/>
          <w:b w:val="0"/>
          <w:bCs w:val="0"/>
          <w:szCs w:val="24"/>
          <w:u w:val="none"/>
          <w:rtl/>
        </w:rPr>
        <w:t>בשיתוף פעולה בינלאומי</w:t>
      </w:r>
      <w:r>
        <w:rPr>
          <w:rFonts w:hint="cs"/>
          <w:b w:val="0"/>
          <w:bCs w:val="0"/>
          <w:szCs w:val="24"/>
          <w:u w:val="none"/>
          <w:rtl/>
        </w:rPr>
        <w:t xml:space="preserve"> (בכל אחד מן המחקרים), </w:t>
      </w:r>
      <w:r w:rsidR="00525799" w:rsidRPr="001B31CB">
        <w:rPr>
          <w:rFonts w:hint="cs"/>
          <w:b w:val="0"/>
          <w:bCs w:val="0"/>
          <w:szCs w:val="24"/>
          <w:u w:val="none"/>
          <w:rtl/>
        </w:rPr>
        <w:t xml:space="preserve">, ניתן יהיה להגיש </w:t>
      </w:r>
      <w:r w:rsidR="00525799" w:rsidRPr="001B31CB">
        <w:rPr>
          <w:b w:val="0"/>
          <w:bCs w:val="0"/>
          <w:szCs w:val="24"/>
          <w:u w:val="none"/>
          <w:rtl/>
        </w:rPr>
        <w:t>הצעה</w:t>
      </w:r>
      <w:r w:rsidR="00525799" w:rsidRPr="001B31CB">
        <w:rPr>
          <w:rFonts w:hint="cs"/>
          <w:b w:val="0"/>
          <w:bCs w:val="0"/>
          <w:szCs w:val="24"/>
          <w:u w:val="none"/>
          <w:rtl/>
        </w:rPr>
        <w:t xml:space="preserve">  על ידי</w:t>
      </w:r>
      <w:r w:rsidR="00525799" w:rsidRPr="001B31CB">
        <w:rPr>
          <w:b w:val="0"/>
          <w:bCs w:val="0"/>
          <w:szCs w:val="24"/>
          <w:u w:val="none"/>
          <w:rtl/>
        </w:rPr>
        <w:t xml:space="preserve"> קונסורציום של חוקרים</w:t>
      </w:r>
      <w:r w:rsidR="00283BD6">
        <w:rPr>
          <w:rFonts w:hint="cs"/>
          <w:b w:val="0"/>
          <w:bCs w:val="0"/>
          <w:szCs w:val="24"/>
          <w:u w:val="none"/>
          <w:rtl/>
        </w:rPr>
        <w:t xml:space="preserve"> ממספר מוסדות</w:t>
      </w:r>
      <w:r w:rsidR="00525799" w:rsidRPr="001B31CB">
        <w:rPr>
          <w:rFonts w:hint="cs"/>
          <w:b w:val="0"/>
          <w:bCs w:val="0"/>
          <w:szCs w:val="24"/>
          <w:u w:val="none"/>
          <w:rtl/>
        </w:rPr>
        <w:t xml:space="preserve">; השקעה עבור </w:t>
      </w:r>
      <w:r w:rsidR="00525799" w:rsidRPr="001B31CB">
        <w:rPr>
          <w:b w:val="0"/>
          <w:bCs w:val="0"/>
          <w:szCs w:val="24"/>
          <w:u w:val="none"/>
          <w:rtl/>
        </w:rPr>
        <w:t>כל מוסד מחקר</w:t>
      </w:r>
      <w:r w:rsidR="00525799" w:rsidRPr="001B31CB">
        <w:rPr>
          <w:rFonts w:hint="cs"/>
          <w:b w:val="0"/>
          <w:bCs w:val="0"/>
          <w:szCs w:val="24"/>
          <w:u w:val="none"/>
          <w:rtl/>
        </w:rPr>
        <w:t xml:space="preserve">, </w:t>
      </w:r>
      <w:r w:rsidR="00525799" w:rsidRPr="001B31CB">
        <w:rPr>
          <w:b w:val="0"/>
          <w:bCs w:val="0"/>
          <w:szCs w:val="24"/>
          <w:u w:val="none"/>
          <w:rtl/>
        </w:rPr>
        <w:t>שיש בו ח</w:t>
      </w:r>
      <w:r w:rsidR="00525799" w:rsidRPr="001B31CB">
        <w:rPr>
          <w:rFonts w:hint="cs"/>
          <w:b w:val="0"/>
          <w:bCs w:val="0"/>
          <w:szCs w:val="24"/>
          <w:u w:val="none"/>
          <w:rtl/>
        </w:rPr>
        <w:t>ו</w:t>
      </w:r>
      <w:r w:rsidR="00525799" w:rsidRPr="001B31CB">
        <w:rPr>
          <w:b w:val="0"/>
          <w:bCs w:val="0"/>
          <w:szCs w:val="24"/>
          <w:u w:val="none"/>
          <w:rtl/>
        </w:rPr>
        <w:t xml:space="preserve">קר </w:t>
      </w:r>
      <w:r w:rsidR="00525799" w:rsidRPr="001B31CB">
        <w:rPr>
          <w:rFonts w:hint="eastAsia"/>
          <w:b w:val="0"/>
          <w:bCs w:val="0"/>
          <w:szCs w:val="24"/>
          <w:u w:val="none"/>
          <w:rtl/>
        </w:rPr>
        <w:t>שותף</w:t>
      </w:r>
      <w:r w:rsidR="00525799" w:rsidRPr="001B31CB">
        <w:rPr>
          <w:b w:val="0"/>
          <w:bCs w:val="0"/>
          <w:szCs w:val="24"/>
          <w:u w:val="none"/>
          <w:rtl/>
        </w:rPr>
        <w:t xml:space="preserve"> אחד או יותר</w:t>
      </w:r>
      <w:r w:rsidR="00525799" w:rsidRPr="001B31CB">
        <w:rPr>
          <w:rFonts w:hint="cs"/>
          <w:b w:val="0"/>
          <w:bCs w:val="0"/>
          <w:szCs w:val="24"/>
          <w:u w:val="none"/>
          <w:rtl/>
        </w:rPr>
        <w:t xml:space="preserve"> המשתתף בקונסורציום,</w:t>
      </w:r>
      <w:r w:rsidR="00525799" w:rsidRPr="001B31CB">
        <w:rPr>
          <w:b w:val="0"/>
          <w:bCs w:val="0"/>
          <w:szCs w:val="24"/>
          <w:u w:val="none"/>
          <w:rtl/>
        </w:rPr>
        <w:t xml:space="preserve"> יוגבל בסכום</w:t>
      </w:r>
      <w:r w:rsidR="00525799" w:rsidRPr="001B31CB">
        <w:rPr>
          <w:rFonts w:hint="cs"/>
          <w:b w:val="0"/>
          <w:bCs w:val="0"/>
          <w:szCs w:val="24"/>
          <w:u w:val="none"/>
          <w:rtl/>
        </w:rPr>
        <w:t xml:space="preserve"> של</w:t>
      </w:r>
      <w:r w:rsidR="00525799" w:rsidRPr="001B31CB">
        <w:rPr>
          <w:b w:val="0"/>
          <w:bCs w:val="0"/>
          <w:szCs w:val="24"/>
          <w:u w:val="none"/>
          <w:rtl/>
        </w:rPr>
        <w:t xml:space="preserve"> </w:t>
      </w:r>
      <w:r w:rsidR="00525799" w:rsidRPr="001B31CB">
        <w:rPr>
          <w:rFonts w:hint="cs"/>
          <w:b w:val="0"/>
          <w:bCs w:val="0"/>
          <w:szCs w:val="24"/>
          <w:u w:val="none"/>
          <w:rtl/>
        </w:rPr>
        <w:t>2</w:t>
      </w:r>
      <w:r w:rsidR="00525799" w:rsidRPr="001B31CB">
        <w:rPr>
          <w:b w:val="0"/>
          <w:bCs w:val="0"/>
          <w:szCs w:val="24"/>
          <w:u w:val="none"/>
          <w:rtl/>
        </w:rPr>
        <w:t>50,000 שקלים ל</w:t>
      </w:r>
      <w:r w:rsidR="00525799" w:rsidRPr="001B31CB">
        <w:rPr>
          <w:rFonts w:hint="cs"/>
          <w:b w:val="0"/>
          <w:bCs w:val="0"/>
          <w:szCs w:val="24"/>
          <w:u w:val="none"/>
          <w:rtl/>
        </w:rPr>
        <w:t>שנה,</w:t>
      </w:r>
      <w:r w:rsidR="00525799" w:rsidRPr="001B31CB">
        <w:rPr>
          <w:b w:val="0"/>
          <w:bCs w:val="0"/>
          <w:szCs w:val="24"/>
          <w:u w:val="none"/>
          <w:rtl/>
        </w:rPr>
        <w:t xml:space="preserve"> וסך התקציב של הקונסורציום לא יעלה</w:t>
      </w:r>
      <w:r w:rsidR="00525799" w:rsidRPr="001B31CB">
        <w:rPr>
          <w:rFonts w:hint="cs"/>
          <w:b w:val="0"/>
          <w:bCs w:val="0"/>
          <w:szCs w:val="24"/>
          <w:u w:val="none"/>
          <w:rtl/>
        </w:rPr>
        <w:t xml:space="preserve"> על</w:t>
      </w:r>
      <w:r w:rsidR="00525799" w:rsidRPr="001B31CB">
        <w:rPr>
          <w:b w:val="0"/>
          <w:bCs w:val="0"/>
          <w:szCs w:val="24"/>
          <w:u w:val="none"/>
          <w:rtl/>
        </w:rPr>
        <w:t xml:space="preserve"> </w:t>
      </w:r>
      <w:r w:rsidR="00525799" w:rsidRPr="001B31CB">
        <w:rPr>
          <w:rFonts w:hint="cs"/>
          <w:b w:val="0"/>
          <w:bCs w:val="0"/>
          <w:szCs w:val="24"/>
          <w:u w:val="none"/>
          <w:rtl/>
        </w:rPr>
        <w:t>825,000 לשנה</w:t>
      </w:r>
      <w:r w:rsidR="00525799" w:rsidRPr="001B31CB">
        <w:rPr>
          <w:b w:val="0"/>
          <w:bCs w:val="0"/>
          <w:szCs w:val="24"/>
          <w:u w:val="none"/>
          <w:rtl/>
        </w:rPr>
        <w:t xml:space="preserve"> </w:t>
      </w:r>
      <w:r w:rsidR="00525799" w:rsidRPr="001B31CB">
        <w:rPr>
          <w:rFonts w:hint="cs"/>
          <w:b w:val="0"/>
          <w:bCs w:val="0"/>
          <w:szCs w:val="24"/>
          <w:u w:val="none"/>
          <w:rtl/>
        </w:rPr>
        <w:t xml:space="preserve">(או על </w:t>
      </w:r>
      <w:r w:rsidR="00525799" w:rsidRPr="001B31CB">
        <w:rPr>
          <w:b w:val="0"/>
          <w:bCs w:val="0"/>
          <w:szCs w:val="24"/>
          <w:u w:val="none"/>
          <w:rtl/>
        </w:rPr>
        <w:t>2.5 מ</w:t>
      </w:r>
      <w:r w:rsidR="00525799" w:rsidRPr="001B31CB">
        <w:rPr>
          <w:rFonts w:hint="eastAsia"/>
          <w:b w:val="0"/>
          <w:bCs w:val="0"/>
          <w:szCs w:val="24"/>
          <w:u w:val="none"/>
          <w:rtl/>
        </w:rPr>
        <w:t>י</w:t>
      </w:r>
      <w:r w:rsidR="00525799" w:rsidRPr="001B31CB">
        <w:rPr>
          <w:b w:val="0"/>
          <w:bCs w:val="0"/>
          <w:szCs w:val="24"/>
          <w:u w:val="none"/>
          <w:rtl/>
        </w:rPr>
        <w:t>ליון שקלים</w:t>
      </w:r>
      <w:r w:rsidR="00525799" w:rsidRPr="001B31CB">
        <w:rPr>
          <w:rFonts w:hint="cs"/>
          <w:b w:val="0"/>
          <w:bCs w:val="0"/>
          <w:szCs w:val="24"/>
          <w:u w:val="none"/>
          <w:rtl/>
        </w:rPr>
        <w:t xml:space="preserve"> למחקר שאורכו 3 שנים). הצעת המחקר תוגש על ידי "</w:t>
      </w:r>
      <w:r w:rsidR="00757B30">
        <w:rPr>
          <w:rFonts w:hint="cs"/>
          <w:b w:val="0"/>
          <w:bCs w:val="0"/>
          <w:szCs w:val="24"/>
          <w:u w:val="none"/>
          <w:rtl/>
        </w:rPr>
        <w:t>מנהל פרוי</w:t>
      </w:r>
      <w:r w:rsidR="00283BD6">
        <w:rPr>
          <w:rFonts w:hint="cs"/>
          <w:b w:val="0"/>
          <w:bCs w:val="0"/>
          <w:szCs w:val="24"/>
          <w:u w:val="none"/>
          <w:rtl/>
        </w:rPr>
        <w:t>קט</w:t>
      </w:r>
      <w:r w:rsidR="00525799" w:rsidRPr="001B31CB">
        <w:rPr>
          <w:rFonts w:hint="cs"/>
          <w:b w:val="0"/>
          <w:bCs w:val="0"/>
          <w:szCs w:val="24"/>
          <w:u w:val="none"/>
          <w:rtl/>
        </w:rPr>
        <w:t xml:space="preserve">" כהגדרתו </w:t>
      </w:r>
      <w:r w:rsidR="00525799" w:rsidRPr="001B31CB">
        <w:rPr>
          <w:rFonts w:hint="cs"/>
          <w:b w:val="0"/>
          <w:bCs w:val="0"/>
          <w:szCs w:val="24"/>
          <w:u w:val="none"/>
          <w:rtl/>
        </w:rPr>
        <w:lastRenderedPageBreak/>
        <w:t>לעיל</w:t>
      </w:r>
      <w:r w:rsidR="00525799" w:rsidRPr="001B31CB">
        <w:rPr>
          <w:b w:val="0"/>
          <w:bCs w:val="0"/>
          <w:szCs w:val="24"/>
          <w:u w:val="none"/>
          <w:rtl/>
        </w:rPr>
        <w:t>.</w:t>
      </w:r>
      <w:r w:rsidR="00525799" w:rsidRPr="001B31CB">
        <w:rPr>
          <w:rFonts w:hint="cs"/>
          <w:b w:val="0"/>
          <w:bCs w:val="0"/>
          <w:szCs w:val="24"/>
          <w:u w:val="none"/>
          <w:rtl/>
        </w:rPr>
        <w:t xml:space="preserve"> חלוקת הסכומים בין </w:t>
      </w:r>
      <w:r w:rsidR="00283BD6">
        <w:rPr>
          <w:rFonts w:hint="cs"/>
          <w:b w:val="0"/>
          <w:bCs w:val="0"/>
          <w:szCs w:val="24"/>
          <w:u w:val="none"/>
          <w:rtl/>
        </w:rPr>
        <w:t>ה</w:t>
      </w:r>
      <w:r w:rsidR="00525799" w:rsidRPr="001B31CB">
        <w:rPr>
          <w:rFonts w:hint="cs"/>
          <w:b w:val="0"/>
          <w:bCs w:val="0"/>
          <w:szCs w:val="24"/>
          <w:u w:val="none"/>
          <w:rtl/>
        </w:rPr>
        <w:t xml:space="preserve">מוסדות המשתתפים במחקר </w:t>
      </w:r>
      <w:r w:rsidR="00757B30">
        <w:rPr>
          <w:rFonts w:hint="cs"/>
          <w:b w:val="0"/>
          <w:bCs w:val="0"/>
          <w:szCs w:val="24"/>
          <w:u w:val="none"/>
          <w:rtl/>
        </w:rPr>
        <w:t>ת</w:t>
      </w:r>
      <w:r w:rsidR="00525799" w:rsidRPr="001B31CB">
        <w:rPr>
          <w:rFonts w:hint="cs"/>
          <w:b w:val="0"/>
          <w:bCs w:val="0"/>
          <w:szCs w:val="24"/>
          <w:u w:val="none"/>
          <w:rtl/>
        </w:rPr>
        <w:t>עשה בהתאם למפורט בהצעה ולמגבלות האמורות.</w:t>
      </w:r>
    </w:p>
    <w:p w:rsidR="00525799" w:rsidRPr="001B31CB" w:rsidRDefault="00525799" w:rsidP="005E170A">
      <w:pPr>
        <w:pStyle w:val="7"/>
        <w:numPr>
          <w:ilvl w:val="3"/>
          <w:numId w:val="104"/>
        </w:numPr>
        <w:ind w:hanging="851"/>
        <w:rPr>
          <w:b w:val="0"/>
          <w:bCs w:val="0"/>
          <w:szCs w:val="24"/>
          <w:u w:val="none"/>
        </w:rPr>
      </w:pPr>
      <w:r w:rsidRPr="001B31CB">
        <w:rPr>
          <w:b w:val="0"/>
          <w:bCs w:val="0"/>
          <w:szCs w:val="24"/>
          <w:u w:val="none"/>
          <w:rtl/>
        </w:rPr>
        <w:t>במחקרים הנערכים במסגרת שיתוף פעולה של המשרד עם הקהילייה האירופית, ניתן יהיה להגדיל את ההשקעה על פי החלטת המשרד</w:t>
      </w:r>
      <w:r w:rsidRPr="001B31CB">
        <w:rPr>
          <w:rFonts w:hint="cs"/>
          <w:b w:val="0"/>
          <w:bCs w:val="0"/>
          <w:szCs w:val="24"/>
          <w:u w:val="none"/>
          <w:rtl/>
        </w:rPr>
        <w:t xml:space="preserve"> ובכפוף לקיומו של תקציב</w:t>
      </w:r>
      <w:r w:rsidRPr="001B31CB">
        <w:rPr>
          <w:b w:val="0"/>
          <w:bCs w:val="0"/>
          <w:szCs w:val="24"/>
          <w:u w:val="none"/>
          <w:rtl/>
        </w:rPr>
        <w:t xml:space="preserve">. </w:t>
      </w:r>
    </w:p>
    <w:p w:rsidR="00525799" w:rsidRPr="009952B9" w:rsidRDefault="00525799" w:rsidP="005E170A">
      <w:pPr>
        <w:pStyle w:val="7"/>
        <w:numPr>
          <w:ilvl w:val="3"/>
          <w:numId w:val="104"/>
        </w:numPr>
        <w:ind w:hanging="851"/>
        <w:rPr>
          <w:szCs w:val="24"/>
        </w:rPr>
      </w:pPr>
      <w:r w:rsidRPr="001B31CB">
        <w:rPr>
          <w:rFonts w:hint="cs"/>
          <w:b w:val="0"/>
          <w:bCs w:val="0"/>
          <w:szCs w:val="24"/>
          <w:u w:val="none"/>
          <w:rtl/>
        </w:rPr>
        <w:t xml:space="preserve">במחקרים בהם הועבר תקציב ממשרדי ממשלה אחרים, </w:t>
      </w:r>
      <w:r>
        <w:rPr>
          <w:rFonts w:hint="cs"/>
          <w:b w:val="0"/>
          <w:bCs w:val="0"/>
          <w:szCs w:val="24"/>
          <w:u w:val="none"/>
          <w:rtl/>
        </w:rPr>
        <w:t xml:space="preserve">מתן המענק או הגדלתו יהיו </w:t>
      </w:r>
      <w:r w:rsidRPr="001B31CB">
        <w:rPr>
          <w:rFonts w:hint="cs"/>
          <w:b w:val="0"/>
          <w:bCs w:val="0"/>
          <w:szCs w:val="24"/>
          <w:u w:val="none"/>
          <w:rtl/>
        </w:rPr>
        <w:t>בכפוף לקיומו של תקציב קיים</w:t>
      </w:r>
      <w:r>
        <w:rPr>
          <w:rFonts w:hint="cs"/>
          <w:b w:val="0"/>
          <w:bCs w:val="0"/>
          <w:szCs w:val="24"/>
          <w:u w:val="none"/>
          <w:rtl/>
        </w:rPr>
        <w:t xml:space="preserve"> ועל פי החלטת המשרד</w:t>
      </w:r>
      <w:r w:rsidRPr="001B31CB">
        <w:rPr>
          <w:rFonts w:hint="cs"/>
          <w:b w:val="0"/>
          <w:bCs w:val="0"/>
          <w:szCs w:val="24"/>
          <w:u w:val="none"/>
          <w:rtl/>
        </w:rPr>
        <w:t>.</w:t>
      </w:r>
    </w:p>
    <w:p w:rsidR="00525799" w:rsidRPr="001B31CB" w:rsidRDefault="00525799" w:rsidP="005D5EC7">
      <w:pPr>
        <w:pStyle w:val="7"/>
        <w:numPr>
          <w:ilvl w:val="2"/>
          <w:numId w:val="104"/>
        </w:numPr>
        <w:ind w:left="1643" w:hanging="650"/>
        <w:rPr>
          <w:b w:val="0"/>
          <w:bCs w:val="0"/>
          <w:szCs w:val="24"/>
          <w:u w:val="none"/>
        </w:rPr>
      </w:pPr>
      <w:r w:rsidRPr="001B31CB">
        <w:rPr>
          <w:rFonts w:hint="eastAsia"/>
          <w:b w:val="0"/>
          <w:bCs w:val="0"/>
          <w:szCs w:val="24"/>
          <w:u w:val="none"/>
          <w:rtl/>
        </w:rPr>
        <w:t>המ</w:t>
      </w:r>
      <w:r w:rsidRPr="001B31CB">
        <w:rPr>
          <w:rFonts w:hint="cs"/>
          <w:b w:val="0"/>
          <w:bCs w:val="0"/>
          <w:szCs w:val="24"/>
          <w:u w:val="none"/>
          <w:rtl/>
        </w:rPr>
        <w:t>ציע</w:t>
      </w:r>
      <w:r w:rsidRPr="001B31CB">
        <w:rPr>
          <w:b w:val="0"/>
          <w:bCs w:val="0"/>
          <w:szCs w:val="24"/>
          <w:u w:val="none"/>
          <w:rtl/>
        </w:rPr>
        <w:t xml:space="preserve"> </w:t>
      </w:r>
      <w:r w:rsidRPr="001B31CB">
        <w:rPr>
          <w:rFonts w:hint="eastAsia"/>
          <w:b w:val="0"/>
          <w:bCs w:val="0"/>
          <w:szCs w:val="24"/>
          <w:u w:val="none"/>
          <w:rtl/>
        </w:rPr>
        <w:t>רשאי</w:t>
      </w:r>
      <w:r w:rsidRPr="001B31CB">
        <w:rPr>
          <w:b w:val="0"/>
          <w:bCs w:val="0"/>
          <w:szCs w:val="24"/>
          <w:u w:val="none"/>
          <w:rtl/>
        </w:rPr>
        <w:t xml:space="preserve"> </w:t>
      </w:r>
      <w:r w:rsidRPr="001B31CB">
        <w:rPr>
          <w:rFonts w:hint="eastAsia"/>
          <w:b w:val="0"/>
          <w:bCs w:val="0"/>
          <w:szCs w:val="24"/>
          <w:u w:val="none"/>
          <w:rtl/>
        </w:rPr>
        <w:t>לבקש</w:t>
      </w:r>
      <w:r w:rsidRPr="001B31CB">
        <w:rPr>
          <w:b w:val="0"/>
          <w:bCs w:val="0"/>
          <w:szCs w:val="24"/>
          <w:u w:val="none"/>
          <w:rtl/>
        </w:rPr>
        <w:t xml:space="preserve"> </w:t>
      </w:r>
      <w:r w:rsidRPr="001B31CB">
        <w:rPr>
          <w:rFonts w:hint="eastAsia"/>
          <w:b w:val="0"/>
          <w:bCs w:val="0"/>
          <w:szCs w:val="24"/>
          <w:u w:val="none"/>
          <w:rtl/>
        </w:rPr>
        <w:t>תמורה</w:t>
      </w:r>
      <w:r w:rsidRPr="001B31CB">
        <w:rPr>
          <w:b w:val="0"/>
          <w:bCs w:val="0"/>
          <w:szCs w:val="24"/>
          <w:u w:val="none"/>
          <w:rtl/>
        </w:rPr>
        <w:t xml:space="preserve"> </w:t>
      </w:r>
      <w:r w:rsidRPr="001B31CB">
        <w:rPr>
          <w:rFonts w:hint="cs"/>
          <w:b w:val="0"/>
          <w:bCs w:val="0"/>
          <w:szCs w:val="24"/>
          <w:u w:val="none"/>
          <w:rtl/>
        </w:rPr>
        <w:t xml:space="preserve">עבור מלוא </w:t>
      </w:r>
      <w:r w:rsidRPr="001B31CB">
        <w:rPr>
          <w:b w:val="0"/>
          <w:bCs w:val="0"/>
          <w:szCs w:val="24"/>
          <w:u w:val="none"/>
          <w:rtl/>
        </w:rPr>
        <w:t>הוצאות המחקר, למעט הוצאות שכר חבר</w:t>
      </w:r>
      <w:r w:rsidRPr="001B31CB">
        <w:rPr>
          <w:rFonts w:hint="eastAsia"/>
          <w:b w:val="0"/>
          <w:bCs w:val="0"/>
          <w:szCs w:val="24"/>
          <w:u w:val="none"/>
          <w:rtl/>
        </w:rPr>
        <w:t>י</w:t>
      </w:r>
      <w:r w:rsidRPr="001B31CB">
        <w:rPr>
          <w:b w:val="0"/>
          <w:bCs w:val="0"/>
          <w:szCs w:val="24"/>
          <w:u w:val="none"/>
          <w:rtl/>
        </w:rPr>
        <w:t xml:space="preserve"> סגל אקדמי </w:t>
      </w:r>
      <w:r w:rsidRPr="001B31CB">
        <w:rPr>
          <w:rFonts w:hint="eastAsia"/>
          <w:b w:val="0"/>
          <w:bCs w:val="0"/>
          <w:szCs w:val="24"/>
          <w:u w:val="none"/>
          <w:rtl/>
        </w:rPr>
        <w:t>ו</w:t>
      </w:r>
      <w:r w:rsidRPr="001B31CB">
        <w:rPr>
          <w:b w:val="0"/>
          <w:bCs w:val="0"/>
          <w:szCs w:val="24"/>
          <w:u w:val="none"/>
          <w:rtl/>
        </w:rPr>
        <w:t>המועסק</w:t>
      </w:r>
      <w:r w:rsidRPr="001B31CB">
        <w:rPr>
          <w:rFonts w:hint="eastAsia"/>
          <w:b w:val="0"/>
          <w:bCs w:val="0"/>
          <w:szCs w:val="24"/>
          <w:u w:val="none"/>
          <w:rtl/>
        </w:rPr>
        <w:t>ים</w:t>
      </w:r>
      <w:r w:rsidRPr="001B31CB">
        <w:rPr>
          <w:b w:val="0"/>
          <w:bCs w:val="0"/>
          <w:szCs w:val="24"/>
          <w:u w:val="none"/>
          <w:rtl/>
        </w:rPr>
        <w:t xml:space="preserve"> במשרה מלאה וקבועה במוסד מתוקצב, לדוגמה - חברי סגל אקדמי שמשכורתם משולמת על ידי הוועדה לתכנון ותקצוב של המועצה להשכלה גבוהה. </w:t>
      </w:r>
    </w:p>
    <w:p w:rsidR="00525799" w:rsidRPr="001B31CB" w:rsidRDefault="00525799" w:rsidP="00B069CE">
      <w:pPr>
        <w:pStyle w:val="7"/>
        <w:numPr>
          <w:ilvl w:val="2"/>
          <w:numId w:val="104"/>
        </w:numPr>
        <w:ind w:left="1643" w:hanging="650"/>
        <w:rPr>
          <w:b w:val="0"/>
          <w:bCs w:val="0"/>
          <w:szCs w:val="24"/>
          <w:u w:val="none"/>
        </w:rPr>
      </w:pPr>
      <w:r w:rsidRPr="001B31CB">
        <w:rPr>
          <w:b w:val="0"/>
          <w:bCs w:val="0"/>
          <w:szCs w:val="24"/>
          <w:u w:val="none"/>
          <w:rtl/>
        </w:rPr>
        <w:t xml:space="preserve">לא יתאפשר לקבל מימון עבור שכרו של החוקר מהמשרד בגין פעילותו במסגרת המחקר האמור. </w:t>
      </w:r>
    </w:p>
    <w:p w:rsidR="00525799" w:rsidRPr="001B31CB" w:rsidRDefault="00525799" w:rsidP="007C75DA">
      <w:pPr>
        <w:pStyle w:val="7"/>
        <w:numPr>
          <w:ilvl w:val="2"/>
          <w:numId w:val="104"/>
        </w:numPr>
        <w:ind w:left="1643" w:hanging="650"/>
        <w:rPr>
          <w:b w:val="0"/>
          <w:bCs w:val="0"/>
          <w:szCs w:val="24"/>
          <w:u w:val="none"/>
        </w:rPr>
      </w:pPr>
      <w:r w:rsidRPr="001B31CB">
        <w:rPr>
          <w:rFonts w:hint="eastAsia"/>
          <w:b w:val="0"/>
          <w:bCs w:val="0"/>
          <w:szCs w:val="24"/>
          <w:u w:val="none"/>
          <w:rtl/>
        </w:rPr>
        <w:t>המוסד</w:t>
      </w:r>
      <w:r w:rsidRPr="001B31CB">
        <w:rPr>
          <w:b w:val="0"/>
          <w:bCs w:val="0"/>
          <w:szCs w:val="24"/>
          <w:u w:val="none"/>
          <w:rtl/>
        </w:rPr>
        <w:t xml:space="preserve"> </w:t>
      </w:r>
      <w:r w:rsidRPr="001B31CB">
        <w:rPr>
          <w:rFonts w:hint="eastAsia"/>
          <w:b w:val="0"/>
          <w:bCs w:val="0"/>
          <w:szCs w:val="24"/>
          <w:u w:val="none"/>
          <w:rtl/>
        </w:rPr>
        <w:t>לא</w:t>
      </w:r>
      <w:r w:rsidRPr="001B31CB">
        <w:rPr>
          <w:b w:val="0"/>
          <w:bCs w:val="0"/>
          <w:szCs w:val="24"/>
          <w:u w:val="none"/>
          <w:rtl/>
        </w:rPr>
        <w:t xml:space="preserve"> </w:t>
      </w:r>
      <w:r w:rsidRPr="001B31CB">
        <w:rPr>
          <w:rFonts w:hint="eastAsia"/>
          <w:b w:val="0"/>
          <w:bCs w:val="0"/>
          <w:szCs w:val="24"/>
          <w:u w:val="none"/>
          <w:rtl/>
        </w:rPr>
        <w:t>קיבל</w:t>
      </w:r>
      <w:r w:rsidRPr="001B31CB">
        <w:rPr>
          <w:b w:val="0"/>
          <w:bCs w:val="0"/>
          <w:szCs w:val="24"/>
          <w:u w:val="none"/>
          <w:rtl/>
        </w:rPr>
        <w:t xml:space="preserve"> </w:t>
      </w:r>
      <w:r w:rsidRPr="001B31CB">
        <w:rPr>
          <w:rFonts w:hint="eastAsia"/>
          <w:b w:val="0"/>
          <w:bCs w:val="0"/>
          <w:szCs w:val="24"/>
          <w:u w:val="none"/>
          <w:rtl/>
        </w:rPr>
        <w:t>ולא</w:t>
      </w:r>
      <w:r w:rsidRPr="001B31CB">
        <w:rPr>
          <w:b w:val="0"/>
          <w:bCs w:val="0"/>
          <w:szCs w:val="24"/>
          <w:u w:val="none"/>
          <w:rtl/>
        </w:rPr>
        <w:t xml:space="preserve"> </w:t>
      </w:r>
      <w:r w:rsidRPr="001B31CB">
        <w:rPr>
          <w:rFonts w:hint="eastAsia"/>
          <w:b w:val="0"/>
          <w:bCs w:val="0"/>
          <w:szCs w:val="24"/>
          <w:u w:val="none"/>
          <w:rtl/>
        </w:rPr>
        <w:t>יקבל</w:t>
      </w:r>
      <w:r w:rsidRPr="001B31CB">
        <w:rPr>
          <w:b w:val="0"/>
          <w:bCs w:val="0"/>
          <w:szCs w:val="24"/>
          <w:u w:val="none"/>
          <w:rtl/>
        </w:rPr>
        <w:t xml:space="preserve"> </w:t>
      </w:r>
      <w:r w:rsidRPr="001B31CB">
        <w:rPr>
          <w:rFonts w:hint="eastAsia"/>
          <w:b w:val="0"/>
          <w:bCs w:val="0"/>
          <w:szCs w:val="24"/>
          <w:u w:val="none"/>
          <w:rtl/>
        </w:rPr>
        <w:t>כל</w:t>
      </w:r>
      <w:r w:rsidRPr="001B31CB">
        <w:rPr>
          <w:b w:val="0"/>
          <w:bCs w:val="0"/>
          <w:szCs w:val="24"/>
          <w:u w:val="none"/>
          <w:rtl/>
        </w:rPr>
        <w:t xml:space="preserve"> </w:t>
      </w:r>
      <w:r w:rsidRPr="001B31CB">
        <w:rPr>
          <w:rFonts w:hint="eastAsia"/>
          <w:b w:val="0"/>
          <w:bCs w:val="0"/>
          <w:szCs w:val="24"/>
          <w:u w:val="none"/>
          <w:rtl/>
        </w:rPr>
        <w:t>מימון</w:t>
      </w:r>
      <w:r w:rsidRPr="001B31CB">
        <w:rPr>
          <w:b w:val="0"/>
          <w:bCs w:val="0"/>
          <w:szCs w:val="24"/>
          <w:u w:val="none"/>
          <w:rtl/>
        </w:rPr>
        <w:t xml:space="preserve"> </w:t>
      </w:r>
      <w:r w:rsidRPr="001B31CB">
        <w:rPr>
          <w:rFonts w:hint="eastAsia"/>
          <w:b w:val="0"/>
          <w:bCs w:val="0"/>
          <w:szCs w:val="24"/>
          <w:u w:val="none"/>
          <w:rtl/>
        </w:rPr>
        <w:t>נוסף</w:t>
      </w:r>
      <w:r w:rsidRPr="001B31CB">
        <w:rPr>
          <w:b w:val="0"/>
          <w:bCs w:val="0"/>
          <w:szCs w:val="24"/>
          <w:u w:val="none"/>
          <w:rtl/>
        </w:rPr>
        <w:t xml:space="preserve">/משלים </w:t>
      </w:r>
      <w:r w:rsidRPr="001B31CB">
        <w:rPr>
          <w:rFonts w:hint="eastAsia"/>
          <w:b w:val="0"/>
          <w:bCs w:val="0"/>
          <w:szCs w:val="24"/>
          <w:u w:val="none"/>
          <w:rtl/>
        </w:rPr>
        <w:t>לצורך</w:t>
      </w:r>
      <w:r w:rsidRPr="001B31CB">
        <w:rPr>
          <w:b w:val="0"/>
          <w:bCs w:val="0"/>
          <w:szCs w:val="24"/>
          <w:u w:val="none"/>
          <w:rtl/>
        </w:rPr>
        <w:t xml:space="preserve"> </w:t>
      </w:r>
      <w:r w:rsidRPr="001B31CB">
        <w:rPr>
          <w:rFonts w:hint="eastAsia"/>
          <w:b w:val="0"/>
          <w:bCs w:val="0"/>
          <w:szCs w:val="24"/>
          <w:u w:val="none"/>
          <w:rtl/>
        </w:rPr>
        <w:t>ביצוע</w:t>
      </w:r>
      <w:r w:rsidRPr="001B31CB">
        <w:rPr>
          <w:b w:val="0"/>
          <w:bCs w:val="0"/>
          <w:szCs w:val="24"/>
          <w:u w:val="none"/>
          <w:rtl/>
        </w:rPr>
        <w:t xml:space="preserve"> </w:t>
      </w:r>
      <w:r w:rsidRPr="001B31CB">
        <w:rPr>
          <w:rFonts w:hint="eastAsia"/>
          <w:b w:val="0"/>
          <w:bCs w:val="0"/>
          <w:szCs w:val="24"/>
          <w:u w:val="none"/>
          <w:rtl/>
        </w:rPr>
        <w:t>המחקר</w:t>
      </w:r>
      <w:r w:rsidRPr="001B31CB">
        <w:rPr>
          <w:b w:val="0"/>
          <w:bCs w:val="0"/>
          <w:szCs w:val="24"/>
          <w:u w:val="none"/>
          <w:rtl/>
        </w:rPr>
        <w:t xml:space="preserve"> </w:t>
      </w:r>
      <w:r w:rsidR="00E573C5">
        <w:rPr>
          <w:b w:val="0"/>
          <w:bCs w:val="0"/>
          <w:szCs w:val="24"/>
          <w:u w:val="none"/>
          <w:rtl/>
        </w:rPr>
        <w:t>או</w:t>
      </w:r>
      <w:r w:rsidRPr="001B31CB">
        <w:rPr>
          <w:b w:val="0"/>
          <w:bCs w:val="0"/>
          <w:szCs w:val="24"/>
          <w:u w:val="none"/>
          <w:rtl/>
        </w:rPr>
        <w:t xml:space="preserve"> המועסקים במחקר</w:t>
      </w:r>
      <w:r w:rsidRPr="001B31CB">
        <w:rPr>
          <w:rFonts w:hint="cs"/>
          <w:b w:val="0"/>
          <w:bCs w:val="0"/>
          <w:szCs w:val="24"/>
          <w:u w:val="none"/>
          <w:rtl/>
        </w:rPr>
        <w:t xml:space="preserve"> מטעמו</w:t>
      </w:r>
      <w:r w:rsidRPr="001B31CB">
        <w:rPr>
          <w:b w:val="0"/>
          <w:bCs w:val="0"/>
          <w:szCs w:val="24"/>
          <w:u w:val="none"/>
          <w:rtl/>
        </w:rPr>
        <w:t xml:space="preserve"> בגין עבודתם במחקר, נשוא ההסכם שבנדון, מכל גוף שאינו משרד האנרגיה. </w:t>
      </w:r>
    </w:p>
    <w:p w:rsidR="00525799" w:rsidRPr="007C75DA" w:rsidRDefault="00525799" w:rsidP="00B069CE">
      <w:pPr>
        <w:pStyle w:val="7"/>
        <w:numPr>
          <w:ilvl w:val="2"/>
          <w:numId w:val="104"/>
        </w:numPr>
        <w:ind w:left="1643" w:hanging="650"/>
        <w:rPr>
          <w:b w:val="0"/>
          <w:bCs w:val="0"/>
          <w:szCs w:val="24"/>
          <w:u w:val="none"/>
        </w:rPr>
      </w:pPr>
      <w:r w:rsidRPr="001B31CB">
        <w:rPr>
          <w:rFonts w:hint="eastAsia"/>
          <w:b w:val="0"/>
          <w:bCs w:val="0"/>
          <w:szCs w:val="24"/>
          <w:u w:val="none"/>
          <w:rtl/>
        </w:rPr>
        <w:t>המוסד</w:t>
      </w:r>
      <w:r w:rsidRPr="001B31CB">
        <w:rPr>
          <w:b w:val="0"/>
          <w:bCs w:val="0"/>
          <w:szCs w:val="24"/>
          <w:u w:val="none"/>
          <w:rtl/>
        </w:rPr>
        <w:t xml:space="preserve"> רשאי לבקש תמורה מן המשרד עבור </w:t>
      </w:r>
      <w:r w:rsidRPr="001B31CB">
        <w:rPr>
          <w:rFonts w:hint="eastAsia"/>
          <w:b w:val="0"/>
          <w:bCs w:val="0"/>
          <w:szCs w:val="24"/>
          <w:u w:val="none"/>
          <w:rtl/>
        </w:rPr>
        <w:t>הוצאות</w:t>
      </w:r>
      <w:r w:rsidRPr="001B31CB">
        <w:rPr>
          <w:b w:val="0"/>
          <w:bCs w:val="0"/>
          <w:szCs w:val="24"/>
          <w:u w:val="none"/>
          <w:rtl/>
        </w:rPr>
        <w:t xml:space="preserve"> השכר </w:t>
      </w:r>
      <w:r w:rsidRPr="001B31CB">
        <w:rPr>
          <w:rFonts w:hint="eastAsia"/>
          <w:b w:val="0"/>
          <w:bCs w:val="0"/>
          <w:szCs w:val="24"/>
          <w:u w:val="none"/>
          <w:rtl/>
        </w:rPr>
        <w:t>השנתי</w:t>
      </w:r>
      <w:r w:rsidRPr="001B31CB">
        <w:rPr>
          <w:rFonts w:hint="cs"/>
          <w:b w:val="0"/>
          <w:bCs w:val="0"/>
          <w:szCs w:val="24"/>
          <w:u w:val="none"/>
          <w:rtl/>
        </w:rPr>
        <w:t xml:space="preserve">. הסכום </w:t>
      </w:r>
      <w:r w:rsidRPr="001B31CB">
        <w:rPr>
          <w:b w:val="0"/>
          <w:bCs w:val="0"/>
          <w:szCs w:val="24"/>
          <w:u w:val="none"/>
          <w:rtl/>
        </w:rPr>
        <w:t xml:space="preserve"> המקסימלי </w:t>
      </w:r>
      <w:r w:rsidRPr="001B31CB">
        <w:rPr>
          <w:rFonts w:hint="cs"/>
          <w:b w:val="0"/>
          <w:bCs w:val="0"/>
          <w:szCs w:val="24"/>
          <w:u w:val="none"/>
          <w:rtl/>
        </w:rPr>
        <w:t xml:space="preserve">שניתן לבקש </w:t>
      </w:r>
      <w:r w:rsidRPr="001B31CB">
        <w:rPr>
          <w:b w:val="0"/>
          <w:bCs w:val="0"/>
          <w:szCs w:val="24"/>
          <w:u w:val="none"/>
          <w:rtl/>
        </w:rPr>
        <w:t xml:space="preserve">עבור משרה מלאה של מועסק במחקר, </w:t>
      </w:r>
      <w:r w:rsidRPr="001B31CB">
        <w:rPr>
          <w:rFonts w:hint="eastAsia"/>
          <w:b w:val="0"/>
          <w:bCs w:val="0"/>
          <w:szCs w:val="24"/>
          <w:u w:val="none"/>
          <w:rtl/>
        </w:rPr>
        <w:t>לפי</w:t>
      </w:r>
      <w:r w:rsidRPr="001B31CB">
        <w:rPr>
          <w:b w:val="0"/>
          <w:bCs w:val="0"/>
          <w:szCs w:val="24"/>
          <w:u w:val="none"/>
          <w:rtl/>
        </w:rPr>
        <w:t xml:space="preserve"> הסכומים המופיעים </w:t>
      </w:r>
      <w:r w:rsidRPr="007C75DA">
        <w:rPr>
          <w:b w:val="0"/>
          <w:bCs w:val="0"/>
          <w:szCs w:val="24"/>
          <w:u w:val="none"/>
          <w:rtl/>
        </w:rPr>
        <w:t>להלן:</w:t>
      </w:r>
    </w:p>
    <w:p w:rsidR="00525799" w:rsidRPr="007C75DA" w:rsidRDefault="00525799" w:rsidP="00B069CE">
      <w:pPr>
        <w:pStyle w:val="7"/>
        <w:numPr>
          <w:ilvl w:val="3"/>
          <w:numId w:val="104"/>
        </w:numPr>
        <w:ind w:left="2494" w:hanging="851"/>
        <w:rPr>
          <w:b w:val="0"/>
          <w:bCs w:val="0"/>
          <w:szCs w:val="24"/>
          <w:u w:val="none"/>
        </w:rPr>
      </w:pPr>
      <w:r w:rsidRPr="007C75DA">
        <w:rPr>
          <w:rFonts w:hint="eastAsia"/>
          <w:b w:val="0"/>
          <w:bCs w:val="0"/>
          <w:szCs w:val="24"/>
          <w:u w:val="none"/>
          <w:rtl/>
        </w:rPr>
        <w:t>מלגאי</w:t>
      </w:r>
      <w:r w:rsidRPr="007C75DA">
        <w:rPr>
          <w:b w:val="0"/>
          <w:bCs w:val="0"/>
          <w:szCs w:val="24"/>
          <w:u w:val="none"/>
          <w:rtl/>
        </w:rPr>
        <w:t xml:space="preserve"> </w:t>
      </w:r>
      <w:r w:rsidRPr="007C75DA">
        <w:rPr>
          <w:rFonts w:hint="eastAsia"/>
          <w:b w:val="0"/>
          <w:bCs w:val="0"/>
          <w:szCs w:val="24"/>
          <w:u w:val="none"/>
          <w:rtl/>
        </w:rPr>
        <w:t>מסטרנט</w:t>
      </w:r>
      <w:r w:rsidRPr="007C75DA">
        <w:rPr>
          <w:b w:val="0"/>
          <w:bCs w:val="0"/>
          <w:szCs w:val="24"/>
          <w:u w:val="none"/>
          <w:rtl/>
        </w:rPr>
        <w:t xml:space="preserve">: 60 </w:t>
      </w:r>
      <w:r w:rsidRPr="007C75DA">
        <w:rPr>
          <w:rFonts w:hint="eastAsia"/>
          <w:b w:val="0"/>
          <w:bCs w:val="0"/>
          <w:szCs w:val="24"/>
          <w:u w:val="none"/>
          <w:rtl/>
        </w:rPr>
        <w:t>אלף</w:t>
      </w:r>
      <w:r w:rsidRPr="007C75DA">
        <w:rPr>
          <w:b w:val="0"/>
          <w:bCs w:val="0"/>
          <w:szCs w:val="24"/>
          <w:u w:val="none"/>
          <w:rtl/>
        </w:rPr>
        <w:t xml:space="preserve"> </w:t>
      </w:r>
      <w:r w:rsidRPr="007C75DA">
        <w:rPr>
          <w:rFonts w:hint="eastAsia"/>
          <w:b w:val="0"/>
          <w:bCs w:val="0"/>
          <w:szCs w:val="24"/>
          <w:u w:val="none"/>
          <w:rtl/>
        </w:rPr>
        <w:t>₪</w:t>
      </w:r>
      <w:r w:rsidRPr="007C75DA">
        <w:rPr>
          <w:rFonts w:hint="cs"/>
          <w:b w:val="0"/>
          <w:bCs w:val="0"/>
          <w:szCs w:val="24"/>
          <w:u w:val="none"/>
          <w:rtl/>
        </w:rPr>
        <w:t>;</w:t>
      </w:r>
    </w:p>
    <w:p w:rsidR="00525799" w:rsidRPr="007C75DA" w:rsidRDefault="00525799" w:rsidP="00B069CE">
      <w:pPr>
        <w:pStyle w:val="7"/>
        <w:numPr>
          <w:ilvl w:val="3"/>
          <w:numId w:val="104"/>
        </w:numPr>
        <w:ind w:left="2494" w:hanging="851"/>
        <w:rPr>
          <w:b w:val="0"/>
          <w:bCs w:val="0"/>
          <w:szCs w:val="24"/>
          <w:u w:val="none"/>
        </w:rPr>
      </w:pPr>
      <w:r w:rsidRPr="007C75DA">
        <w:rPr>
          <w:rFonts w:hint="eastAsia"/>
          <w:b w:val="0"/>
          <w:bCs w:val="0"/>
          <w:szCs w:val="24"/>
          <w:u w:val="none"/>
          <w:rtl/>
        </w:rPr>
        <w:t>מלגאי</w:t>
      </w:r>
      <w:r w:rsidRPr="007C75DA">
        <w:rPr>
          <w:b w:val="0"/>
          <w:bCs w:val="0"/>
          <w:szCs w:val="24"/>
          <w:u w:val="none"/>
          <w:rtl/>
        </w:rPr>
        <w:t xml:space="preserve"> דוקטורנט: 78 אלף ₪</w:t>
      </w:r>
      <w:r w:rsidRPr="007C75DA">
        <w:rPr>
          <w:rFonts w:hint="cs"/>
          <w:b w:val="0"/>
          <w:bCs w:val="0"/>
          <w:szCs w:val="24"/>
          <w:u w:val="none"/>
          <w:rtl/>
        </w:rPr>
        <w:t>;</w:t>
      </w:r>
      <w:r w:rsidRPr="007C75DA">
        <w:rPr>
          <w:b w:val="0"/>
          <w:bCs w:val="0"/>
          <w:szCs w:val="24"/>
          <w:u w:val="none"/>
          <w:rtl/>
        </w:rPr>
        <w:t xml:space="preserve"> </w:t>
      </w:r>
    </w:p>
    <w:p w:rsidR="00525799" w:rsidRPr="007C75DA" w:rsidRDefault="00525799" w:rsidP="00B069CE">
      <w:pPr>
        <w:pStyle w:val="7"/>
        <w:numPr>
          <w:ilvl w:val="3"/>
          <w:numId w:val="104"/>
        </w:numPr>
        <w:ind w:left="2494" w:hanging="851"/>
        <w:rPr>
          <w:b w:val="0"/>
          <w:bCs w:val="0"/>
          <w:szCs w:val="24"/>
          <w:u w:val="none"/>
        </w:rPr>
      </w:pPr>
      <w:r w:rsidRPr="007C75DA">
        <w:rPr>
          <w:rFonts w:hint="eastAsia"/>
          <w:b w:val="0"/>
          <w:bCs w:val="0"/>
          <w:szCs w:val="24"/>
          <w:u w:val="none"/>
          <w:rtl/>
        </w:rPr>
        <w:t>מלגאי</w:t>
      </w:r>
      <w:r w:rsidRPr="007C75DA">
        <w:rPr>
          <w:b w:val="0"/>
          <w:bCs w:val="0"/>
          <w:szCs w:val="24"/>
          <w:u w:val="none"/>
          <w:rtl/>
        </w:rPr>
        <w:t xml:space="preserve"> </w:t>
      </w:r>
      <w:r w:rsidRPr="007C75DA">
        <w:rPr>
          <w:rFonts w:hint="eastAsia"/>
          <w:b w:val="0"/>
          <w:bCs w:val="0"/>
          <w:szCs w:val="24"/>
          <w:u w:val="none"/>
          <w:rtl/>
        </w:rPr>
        <w:t>בתר</w:t>
      </w:r>
      <w:r w:rsidRPr="007C75DA">
        <w:rPr>
          <w:b w:val="0"/>
          <w:bCs w:val="0"/>
          <w:szCs w:val="24"/>
          <w:u w:val="none"/>
          <w:rtl/>
        </w:rPr>
        <w:t xml:space="preserve"> </w:t>
      </w:r>
      <w:r w:rsidRPr="007C75DA">
        <w:rPr>
          <w:rFonts w:hint="eastAsia"/>
          <w:b w:val="0"/>
          <w:bCs w:val="0"/>
          <w:szCs w:val="24"/>
          <w:u w:val="none"/>
          <w:rtl/>
        </w:rPr>
        <w:t>דוקטורט</w:t>
      </w:r>
      <w:r w:rsidRPr="007C75DA">
        <w:rPr>
          <w:b w:val="0"/>
          <w:bCs w:val="0"/>
          <w:szCs w:val="24"/>
          <w:u w:val="none"/>
          <w:rtl/>
        </w:rPr>
        <w:t xml:space="preserve">: 96 אלף ₪ </w:t>
      </w:r>
      <w:r w:rsidRPr="007C75DA">
        <w:rPr>
          <w:rFonts w:hint="cs"/>
          <w:b w:val="0"/>
          <w:bCs w:val="0"/>
          <w:szCs w:val="24"/>
          <w:u w:val="none"/>
          <w:rtl/>
        </w:rPr>
        <w:t>;</w:t>
      </w:r>
    </w:p>
    <w:p w:rsidR="00283BD6" w:rsidRPr="007C75DA" w:rsidRDefault="00283BD6" w:rsidP="007906D8">
      <w:pPr>
        <w:pStyle w:val="7"/>
        <w:numPr>
          <w:ilvl w:val="0"/>
          <w:numId w:val="0"/>
        </w:numPr>
        <w:ind w:left="1643"/>
        <w:rPr>
          <w:b w:val="0"/>
          <w:bCs w:val="0"/>
          <w:szCs w:val="24"/>
          <w:u w:val="none"/>
        </w:rPr>
      </w:pPr>
      <w:r w:rsidRPr="007C75DA">
        <w:rPr>
          <w:rFonts w:hint="cs"/>
          <w:b w:val="0"/>
          <w:bCs w:val="0"/>
          <w:szCs w:val="24"/>
          <w:u w:val="none"/>
          <w:rtl/>
        </w:rPr>
        <w:t>על מנהל הפרויקט לציין מה חלקו של כל מועסק בביצוע המחקר.</w:t>
      </w:r>
    </w:p>
    <w:p w:rsidR="007906D8" w:rsidRPr="007C75DA" w:rsidRDefault="007906D8" w:rsidP="00AD62A1">
      <w:pPr>
        <w:pStyle w:val="af5"/>
        <w:numPr>
          <w:ilvl w:val="1"/>
          <w:numId w:val="104"/>
        </w:numPr>
        <w:spacing w:before="120" w:after="120" w:line="360" w:lineRule="auto"/>
        <w:jc w:val="both"/>
        <w:outlineLvl w:val="0"/>
        <w:rPr>
          <w:rFonts w:ascii="David" w:hAnsi="David"/>
          <w:szCs w:val="24"/>
        </w:rPr>
      </w:pPr>
      <w:r w:rsidRPr="007C75DA">
        <w:rPr>
          <w:rFonts w:ascii="David" w:hAnsi="David" w:hint="eastAsia"/>
          <w:szCs w:val="24"/>
          <w:rtl/>
        </w:rPr>
        <w:t>לא</w:t>
      </w:r>
      <w:r w:rsidRPr="007C75DA">
        <w:rPr>
          <w:rFonts w:ascii="David" w:hAnsi="David"/>
          <w:szCs w:val="24"/>
          <w:rtl/>
        </w:rPr>
        <w:t xml:space="preserve"> יתאפשר מימון נוסף </w:t>
      </w:r>
      <w:r w:rsidRPr="007C75DA">
        <w:rPr>
          <w:rFonts w:ascii="David" w:hAnsi="David" w:hint="eastAsia"/>
          <w:szCs w:val="24"/>
          <w:rtl/>
        </w:rPr>
        <w:t>מאת</w:t>
      </w:r>
      <w:r w:rsidRPr="007C75DA">
        <w:rPr>
          <w:rFonts w:ascii="David" w:hAnsi="David"/>
          <w:szCs w:val="24"/>
          <w:rtl/>
        </w:rPr>
        <w:t xml:space="preserve"> </w:t>
      </w:r>
      <w:r w:rsidRPr="007C75DA">
        <w:rPr>
          <w:rFonts w:ascii="David" w:hAnsi="David" w:hint="eastAsia"/>
          <w:szCs w:val="24"/>
          <w:rtl/>
        </w:rPr>
        <w:t>המשרד</w:t>
      </w:r>
      <w:r w:rsidRPr="007C75DA">
        <w:rPr>
          <w:rFonts w:ascii="David" w:hAnsi="David"/>
          <w:szCs w:val="24"/>
          <w:rtl/>
        </w:rPr>
        <w:t xml:space="preserve"> (במסגרת מימון אחרת) </w:t>
      </w:r>
      <w:r w:rsidRPr="007C75DA">
        <w:rPr>
          <w:rFonts w:ascii="David" w:hAnsi="David" w:hint="eastAsia"/>
          <w:szCs w:val="24"/>
          <w:rtl/>
        </w:rPr>
        <w:t>או</w:t>
      </w:r>
      <w:r w:rsidRPr="007C75DA">
        <w:rPr>
          <w:rFonts w:ascii="David" w:hAnsi="David"/>
          <w:szCs w:val="24"/>
          <w:rtl/>
        </w:rPr>
        <w:t xml:space="preserve"> </w:t>
      </w:r>
      <w:r w:rsidRPr="007C75DA">
        <w:rPr>
          <w:rFonts w:ascii="David" w:hAnsi="David" w:hint="eastAsia"/>
          <w:szCs w:val="24"/>
          <w:rtl/>
        </w:rPr>
        <w:t>מימון</w:t>
      </w:r>
      <w:r w:rsidRPr="007C75DA">
        <w:rPr>
          <w:rFonts w:ascii="David" w:hAnsi="David"/>
          <w:szCs w:val="24"/>
          <w:rtl/>
        </w:rPr>
        <w:t xml:space="preserve"> נוסף מאת </w:t>
      </w:r>
      <w:r w:rsidRPr="007C75DA">
        <w:rPr>
          <w:rFonts w:ascii="David" w:hAnsi="David" w:hint="eastAsia"/>
          <w:szCs w:val="24"/>
          <w:rtl/>
        </w:rPr>
        <w:t>כל</w:t>
      </w:r>
      <w:r w:rsidRPr="007C75DA">
        <w:rPr>
          <w:rFonts w:ascii="David" w:hAnsi="David"/>
          <w:szCs w:val="24"/>
          <w:rtl/>
        </w:rPr>
        <w:t xml:space="preserve"> </w:t>
      </w:r>
      <w:r w:rsidRPr="007C75DA">
        <w:rPr>
          <w:rFonts w:ascii="David" w:hAnsi="David" w:hint="eastAsia"/>
          <w:szCs w:val="24"/>
          <w:rtl/>
        </w:rPr>
        <w:t>גורם</w:t>
      </w:r>
      <w:r w:rsidRPr="007C75DA">
        <w:rPr>
          <w:rFonts w:ascii="David" w:hAnsi="David"/>
          <w:szCs w:val="24"/>
          <w:rtl/>
        </w:rPr>
        <w:t xml:space="preserve"> </w:t>
      </w:r>
      <w:r w:rsidRPr="007C75DA">
        <w:rPr>
          <w:rFonts w:ascii="David" w:hAnsi="David" w:hint="eastAsia"/>
          <w:szCs w:val="24"/>
          <w:rtl/>
        </w:rPr>
        <w:t>ממשלתי</w:t>
      </w:r>
      <w:r w:rsidRPr="007C75DA">
        <w:rPr>
          <w:rFonts w:ascii="David" w:hAnsi="David"/>
          <w:szCs w:val="24"/>
          <w:rtl/>
        </w:rPr>
        <w:t xml:space="preserve"> </w:t>
      </w:r>
      <w:r w:rsidRPr="007C75DA">
        <w:rPr>
          <w:rFonts w:ascii="David" w:hAnsi="David" w:hint="eastAsia"/>
          <w:szCs w:val="24"/>
          <w:rtl/>
        </w:rPr>
        <w:t>אחר</w:t>
      </w:r>
      <w:r w:rsidR="00AD62A1" w:rsidRPr="007C75DA">
        <w:rPr>
          <w:rFonts w:ascii="David" w:hAnsi="David"/>
          <w:szCs w:val="24"/>
          <w:rtl/>
        </w:rPr>
        <w:t xml:space="preserve"> (כפל מימון)</w:t>
      </w:r>
      <w:r w:rsidRPr="007C75DA">
        <w:rPr>
          <w:rFonts w:ascii="David" w:hAnsi="David"/>
          <w:szCs w:val="24"/>
          <w:rtl/>
        </w:rPr>
        <w:t xml:space="preserve">, </w:t>
      </w:r>
      <w:r w:rsidRPr="007C75DA">
        <w:rPr>
          <w:rFonts w:ascii="David" w:hAnsi="David" w:hint="eastAsia"/>
          <w:szCs w:val="24"/>
          <w:rtl/>
        </w:rPr>
        <w:t>למועסק</w:t>
      </w:r>
      <w:r w:rsidRPr="007C75DA">
        <w:rPr>
          <w:rFonts w:ascii="David" w:hAnsi="David"/>
          <w:szCs w:val="24"/>
          <w:rtl/>
        </w:rPr>
        <w:t xml:space="preserve"> </w:t>
      </w:r>
      <w:r w:rsidRPr="007C75DA">
        <w:rPr>
          <w:rFonts w:ascii="David" w:hAnsi="David" w:hint="eastAsia"/>
          <w:szCs w:val="24"/>
          <w:rtl/>
        </w:rPr>
        <w:t>במשרה</w:t>
      </w:r>
      <w:r w:rsidRPr="007C75DA">
        <w:rPr>
          <w:rFonts w:ascii="David" w:hAnsi="David"/>
          <w:szCs w:val="24"/>
          <w:rtl/>
        </w:rPr>
        <w:t xml:space="preserve"> במחקר, </w:t>
      </w:r>
      <w:r w:rsidR="00AD62A1" w:rsidRPr="007C75DA">
        <w:rPr>
          <w:rFonts w:ascii="David" w:hAnsi="David" w:hint="eastAsia"/>
          <w:szCs w:val="24"/>
          <w:rtl/>
        </w:rPr>
        <w:t>כמפורט</w:t>
      </w:r>
      <w:r w:rsidR="00AD62A1" w:rsidRPr="007C75DA">
        <w:rPr>
          <w:rFonts w:ascii="David" w:hAnsi="David"/>
          <w:szCs w:val="24"/>
          <w:rtl/>
        </w:rPr>
        <w:t xml:space="preserve"> </w:t>
      </w:r>
      <w:r w:rsidRPr="007C75DA">
        <w:rPr>
          <w:rFonts w:ascii="David" w:hAnsi="David" w:hint="eastAsia"/>
          <w:szCs w:val="24"/>
          <w:rtl/>
        </w:rPr>
        <w:t>לעיל</w:t>
      </w:r>
      <w:r w:rsidRPr="007C75DA">
        <w:rPr>
          <w:rFonts w:ascii="David" w:hAnsi="David"/>
          <w:szCs w:val="24"/>
          <w:rtl/>
        </w:rPr>
        <w:t xml:space="preserve">. </w:t>
      </w:r>
      <w:r w:rsidR="00AD62A1" w:rsidRPr="007C75DA">
        <w:rPr>
          <w:rFonts w:ascii="David" w:hAnsi="David" w:hint="eastAsia"/>
          <w:szCs w:val="24"/>
          <w:rtl/>
        </w:rPr>
        <w:t>החוקר</w:t>
      </w:r>
      <w:r w:rsidR="00AD62A1" w:rsidRPr="007C75DA">
        <w:rPr>
          <w:rFonts w:ascii="David" w:hAnsi="David"/>
          <w:szCs w:val="24"/>
          <w:rtl/>
        </w:rPr>
        <w:t xml:space="preserve"> או הסטודנט </w:t>
      </w:r>
      <w:r w:rsidRPr="007C75DA">
        <w:rPr>
          <w:rFonts w:ascii="David" w:hAnsi="David"/>
          <w:szCs w:val="24"/>
          <w:rtl/>
        </w:rPr>
        <w:t>אחר</w:t>
      </w:r>
      <w:r w:rsidR="00AD62A1" w:rsidRPr="007C75DA">
        <w:rPr>
          <w:rFonts w:ascii="David" w:hAnsi="David" w:hint="eastAsia"/>
          <w:szCs w:val="24"/>
          <w:rtl/>
        </w:rPr>
        <w:t>אים</w:t>
      </w:r>
      <w:r w:rsidR="00AD62A1" w:rsidRPr="007C75DA">
        <w:rPr>
          <w:rFonts w:ascii="David" w:hAnsi="David"/>
          <w:szCs w:val="24"/>
          <w:rtl/>
        </w:rPr>
        <w:t xml:space="preserve"> ביחד ולחוד </w:t>
      </w:r>
      <w:r w:rsidRPr="007C75DA">
        <w:rPr>
          <w:rFonts w:ascii="David" w:hAnsi="David"/>
          <w:szCs w:val="24"/>
          <w:rtl/>
        </w:rPr>
        <w:t xml:space="preserve">לדווח למשרד על כל מימון נוסף אשר קיבל </w:t>
      </w:r>
      <w:r w:rsidR="00AD62A1" w:rsidRPr="007C75DA">
        <w:rPr>
          <w:rFonts w:ascii="David" w:hAnsi="David" w:hint="eastAsia"/>
          <w:szCs w:val="24"/>
          <w:rtl/>
        </w:rPr>
        <w:t>הסטודנט</w:t>
      </w:r>
      <w:r w:rsidR="00AD62A1" w:rsidRPr="007C75DA">
        <w:rPr>
          <w:rFonts w:ascii="David" w:hAnsi="David"/>
          <w:szCs w:val="24"/>
          <w:rtl/>
        </w:rPr>
        <w:t xml:space="preserve">, </w:t>
      </w:r>
      <w:r w:rsidRPr="007C75DA">
        <w:rPr>
          <w:rFonts w:ascii="David" w:hAnsi="David"/>
          <w:szCs w:val="24"/>
          <w:rtl/>
        </w:rPr>
        <w:t>מטעם המשרד או מכל גורם ממשלתי אחר.</w:t>
      </w:r>
    </w:p>
    <w:p w:rsidR="00525799" w:rsidRPr="001B31CB" w:rsidRDefault="00525799" w:rsidP="00B069CE">
      <w:pPr>
        <w:pStyle w:val="7"/>
        <w:numPr>
          <w:ilvl w:val="2"/>
          <w:numId w:val="104"/>
        </w:numPr>
        <w:rPr>
          <w:b w:val="0"/>
          <w:bCs w:val="0"/>
          <w:szCs w:val="24"/>
          <w:u w:val="none"/>
          <w:rtl/>
        </w:rPr>
      </w:pPr>
      <w:r w:rsidRPr="001B31CB">
        <w:rPr>
          <w:b w:val="0"/>
          <w:bCs w:val="0"/>
          <w:szCs w:val="24"/>
          <w:u w:val="none"/>
          <w:rtl/>
        </w:rPr>
        <w:t xml:space="preserve">חוקר, מהנדס, טכנאי, </w:t>
      </w:r>
      <w:r w:rsidRPr="001B31CB">
        <w:rPr>
          <w:rFonts w:hint="eastAsia"/>
          <w:b w:val="0"/>
          <w:bCs w:val="0"/>
          <w:szCs w:val="24"/>
          <w:u w:val="none"/>
          <w:rtl/>
        </w:rPr>
        <w:t>או</w:t>
      </w:r>
      <w:r w:rsidRPr="001B31CB">
        <w:rPr>
          <w:b w:val="0"/>
          <w:bCs w:val="0"/>
          <w:szCs w:val="24"/>
          <w:u w:val="none"/>
          <w:rtl/>
        </w:rPr>
        <w:t xml:space="preserve"> לבורנט</w:t>
      </w:r>
      <w:r w:rsidRPr="001B31CB">
        <w:rPr>
          <w:rFonts w:hint="cs"/>
          <w:b w:val="0"/>
          <w:bCs w:val="0"/>
          <w:szCs w:val="24"/>
          <w:u w:val="none"/>
          <w:rtl/>
        </w:rPr>
        <w:t xml:space="preserve">, </w:t>
      </w:r>
      <w:r w:rsidRPr="001B31CB">
        <w:rPr>
          <w:b w:val="0"/>
          <w:bCs w:val="0"/>
          <w:szCs w:val="24"/>
          <w:u w:val="none"/>
          <w:rtl/>
        </w:rPr>
        <w:t xml:space="preserve"> </w:t>
      </w:r>
      <w:r w:rsidRPr="001B31CB">
        <w:rPr>
          <w:rFonts w:hint="cs"/>
          <w:b w:val="0"/>
          <w:bCs w:val="0"/>
          <w:szCs w:val="24"/>
          <w:u w:val="none"/>
          <w:rtl/>
        </w:rPr>
        <w:t>שהינו</w:t>
      </w:r>
      <w:r w:rsidRPr="001B31CB">
        <w:rPr>
          <w:b w:val="0"/>
          <w:bCs w:val="0"/>
          <w:szCs w:val="24"/>
          <w:u w:val="none"/>
          <w:rtl/>
        </w:rPr>
        <w:t xml:space="preserve"> עובד </w:t>
      </w:r>
      <w:r w:rsidRPr="001B31CB">
        <w:rPr>
          <w:rFonts w:hint="cs"/>
          <w:b w:val="0"/>
          <w:bCs w:val="0"/>
          <w:szCs w:val="24"/>
          <w:u w:val="none"/>
          <w:rtl/>
        </w:rPr>
        <w:t xml:space="preserve">ואינו נמנה </w:t>
      </w:r>
      <w:r w:rsidRPr="001B31CB">
        <w:rPr>
          <w:b w:val="0"/>
          <w:bCs w:val="0"/>
          <w:szCs w:val="24"/>
          <w:u w:val="none"/>
          <w:rtl/>
        </w:rPr>
        <w:t>על הסגל הקבוע</w:t>
      </w:r>
      <w:r w:rsidRPr="001B31CB">
        <w:rPr>
          <w:rFonts w:hint="cs"/>
          <w:b w:val="0"/>
          <w:bCs w:val="0"/>
          <w:szCs w:val="24"/>
          <w:u w:val="none"/>
          <w:rtl/>
        </w:rPr>
        <w:t xml:space="preserve"> של מוסד המחקר</w:t>
      </w:r>
      <w:r w:rsidRPr="001B31CB">
        <w:rPr>
          <w:b w:val="0"/>
          <w:bCs w:val="0"/>
          <w:szCs w:val="24"/>
          <w:u w:val="none"/>
          <w:rtl/>
        </w:rPr>
        <w:t>- על פי תקנון המוסד</w:t>
      </w:r>
      <w:r w:rsidRPr="001B31CB">
        <w:rPr>
          <w:rFonts w:hint="cs"/>
          <w:b w:val="0"/>
          <w:bCs w:val="0"/>
          <w:szCs w:val="24"/>
          <w:u w:val="none"/>
          <w:rtl/>
        </w:rPr>
        <w:t xml:space="preserve"> (להלן: "עובדי מחקר נוספים")</w:t>
      </w:r>
      <w:r w:rsidRPr="001B31CB">
        <w:rPr>
          <w:b w:val="0"/>
          <w:bCs w:val="0"/>
          <w:szCs w:val="24"/>
          <w:u w:val="none"/>
          <w:rtl/>
        </w:rPr>
        <w:t xml:space="preserve">, </w:t>
      </w:r>
      <w:r w:rsidRPr="001B31CB">
        <w:rPr>
          <w:rFonts w:hint="eastAsia"/>
          <w:b w:val="0"/>
          <w:bCs w:val="0"/>
          <w:szCs w:val="24"/>
          <w:u w:val="none"/>
          <w:rtl/>
        </w:rPr>
        <w:t>ובסכום</w:t>
      </w:r>
      <w:r w:rsidRPr="001B31CB">
        <w:rPr>
          <w:b w:val="0"/>
          <w:bCs w:val="0"/>
          <w:szCs w:val="24"/>
          <w:u w:val="none"/>
          <w:rtl/>
        </w:rPr>
        <w:t xml:space="preserve"> שלא יעלה על 360 אלף ₪ עבור משרה מלאה בשנה. על המוסד לצרף להצעה את טבלת עלויות השכר הנהוגה בו מאושרת ע"י רו"ח ולהצהיר כי שכר המועסק לא השתנה בעקבות קבלת מענק </w:t>
      </w:r>
      <w:r w:rsidRPr="001B31CB">
        <w:rPr>
          <w:rFonts w:hint="eastAsia"/>
          <w:b w:val="0"/>
          <w:bCs w:val="0"/>
          <w:szCs w:val="24"/>
          <w:u w:val="none"/>
          <w:rtl/>
        </w:rPr>
        <w:t>המחקר</w:t>
      </w:r>
      <w:r w:rsidRPr="001B31CB">
        <w:rPr>
          <w:b w:val="0"/>
          <w:bCs w:val="0"/>
          <w:szCs w:val="24"/>
          <w:u w:val="none"/>
          <w:rtl/>
        </w:rPr>
        <w:t xml:space="preserve">. </w:t>
      </w:r>
      <w:r w:rsidR="00283BD6">
        <w:rPr>
          <w:rFonts w:hint="cs"/>
          <w:b w:val="0"/>
          <w:bCs w:val="0"/>
          <w:szCs w:val="24"/>
          <w:u w:val="none"/>
          <w:rtl/>
        </w:rPr>
        <w:t>כמו כן, יש לציין מה חלקו של כל עובד בביצוע המחקר.</w:t>
      </w:r>
    </w:p>
    <w:p w:rsidR="00C544C7" w:rsidRDefault="00C544C7" w:rsidP="00AD62A1">
      <w:pPr>
        <w:pStyle w:val="7"/>
        <w:numPr>
          <w:ilvl w:val="2"/>
          <w:numId w:val="104"/>
        </w:numPr>
        <w:ind w:left="1643" w:hanging="650"/>
        <w:rPr>
          <w:b w:val="0"/>
          <w:bCs w:val="0"/>
          <w:szCs w:val="24"/>
          <w:u w:val="none"/>
        </w:rPr>
      </w:pPr>
      <w:r>
        <w:rPr>
          <w:rFonts w:hint="cs"/>
          <w:b w:val="0"/>
          <w:bCs w:val="0"/>
          <w:szCs w:val="24"/>
          <w:u w:val="none"/>
          <w:rtl/>
        </w:rPr>
        <w:t>הוצאות בעבור סעיף כ</w:t>
      </w:r>
      <w:r w:rsidR="00AD62A1">
        <w:rPr>
          <w:rFonts w:hint="cs"/>
          <w:b w:val="0"/>
          <w:bCs w:val="0"/>
          <w:szCs w:val="24"/>
          <w:u w:val="none"/>
          <w:rtl/>
        </w:rPr>
        <w:t>ח אדם</w:t>
      </w:r>
      <w:r>
        <w:rPr>
          <w:rFonts w:hint="cs"/>
          <w:b w:val="0"/>
          <w:bCs w:val="0"/>
          <w:szCs w:val="24"/>
          <w:u w:val="none"/>
          <w:rtl/>
        </w:rPr>
        <w:t xml:space="preserve"> יהוו לכל היותר 40% מסך התקציב השנתי למחקר.</w:t>
      </w:r>
      <w:r w:rsidR="00D04CB7">
        <w:rPr>
          <w:rFonts w:hint="cs"/>
          <w:b w:val="0"/>
          <w:bCs w:val="0"/>
          <w:szCs w:val="24"/>
          <w:u w:val="none"/>
          <w:rtl/>
        </w:rPr>
        <w:t xml:space="preserve"> </w:t>
      </w:r>
    </w:p>
    <w:p w:rsidR="00525799" w:rsidRPr="001B31CB" w:rsidRDefault="00525799" w:rsidP="00B069CE">
      <w:pPr>
        <w:pStyle w:val="7"/>
        <w:numPr>
          <w:ilvl w:val="2"/>
          <w:numId w:val="104"/>
        </w:numPr>
        <w:ind w:left="1643" w:hanging="650"/>
        <w:rPr>
          <w:b w:val="0"/>
          <w:bCs w:val="0"/>
          <w:szCs w:val="24"/>
          <w:u w:val="none"/>
        </w:rPr>
      </w:pPr>
      <w:r w:rsidRPr="001B31CB">
        <w:rPr>
          <w:rFonts w:hint="cs"/>
          <w:b w:val="0"/>
          <w:bCs w:val="0"/>
          <w:szCs w:val="24"/>
          <w:u w:val="none"/>
          <w:rtl/>
        </w:rPr>
        <w:t>תשלום עבור נסיעות לחו"ל:</w:t>
      </w:r>
    </w:p>
    <w:p w:rsidR="00525799" w:rsidRPr="001B31CB" w:rsidRDefault="00525799" w:rsidP="00B069CE">
      <w:pPr>
        <w:pStyle w:val="7"/>
        <w:numPr>
          <w:ilvl w:val="2"/>
          <w:numId w:val="104"/>
        </w:numPr>
        <w:ind w:left="1643" w:hanging="650"/>
        <w:rPr>
          <w:b w:val="0"/>
          <w:bCs w:val="0"/>
          <w:szCs w:val="24"/>
          <w:u w:val="none"/>
        </w:rPr>
      </w:pPr>
      <w:r w:rsidRPr="001B31CB">
        <w:rPr>
          <w:b w:val="0"/>
          <w:bCs w:val="0"/>
          <w:szCs w:val="24"/>
          <w:u w:val="none"/>
          <w:rtl/>
        </w:rPr>
        <w:t xml:space="preserve">עבור </w:t>
      </w:r>
      <w:r w:rsidRPr="001B31CB">
        <w:rPr>
          <w:rFonts w:hint="eastAsia"/>
          <w:b w:val="0"/>
          <w:bCs w:val="0"/>
          <w:szCs w:val="24"/>
          <w:u w:val="none"/>
          <w:rtl/>
        </w:rPr>
        <w:t>נסיעות</w:t>
      </w:r>
      <w:r w:rsidRPr="001B31CB">
        <w:rPr>
          <w:b w:val="0"/>
          <w:bCs w:val="0"/>
          <w:szCs w:val="24"/>
          <w:u w:val="none"/>
          <w:rtl/>
        </w:rPr>
        <w:t xml:space="preserve"> </w:t>
      </w:r>
      <w:r w:rsidRPr="001B31CB">
        <w:rPr>
          <w:rFonts w:hint="eastAsia"/>
          <w:b w:val="0"/>
          <w:bCs w:val="0"/>
          <w:szCs w:val="24"/>
          <w:u w:val="none"/>
          <w:rtl/>
        </w:rPr>
        <w:t>לחו</w:t>
      </w:r>
      <w:r w:rsidRPr="001B31CB">
        <w:rPr>
          <w:b w:val="0"/>
          <w:bCs w:val="0"/>
          <w:szCs w:val="24"/>
          <w:u w:val="none"/>
          <w:rtl/>
        </w:rPr>
        <w:t>"ל</w:t>
      </w:r>
      <w:r w:rsidRPr="001B31CB">
        <w:rPr>
          <w:rFonts w:hint="cs"/>
          <w:b w:val="0"/>
          <w:bCs w:val="0"/>
          <w:szCs w:val="24"/>
          <w:u w:val="none"/>
          <w:rtl/>
        </w:rPr>
        <w:t xml:space="preserve"> של </w:t>
      </w:r>
      <w:r w:rsidRPr="001B31CB">
        <w:rPr>
          <w:szCs w:val="24"/>
          <w:u w:val="none"/>
          <w:rtl/>
        </w:rPr>
        <w:t>סטודנטים המשולבים במחקר</w:t>
      </w:r>
      <w:r w:rsidRPr="001B31CB">
        <w:rPr>
          <w:rFonts w:hint="cs"/>
          <w:b w:val="0"/>
          <w:bCs w:val="0"/>
          <w:szCs w:val="24"/>
          <w:u w:val="none"/>
          <w:rtl/>
        </w:rPr>
        <w:t>,</w:t>
      </w:r>
      <w:r w:rsidRPr="001B31CB">
        <w:rPr>
          <w:b w:val="0"/>
          <w:bCs w:val="0"/>
          <w:szCs w:val="24"/>
          <w:u w:val="none"/>
          <w:rtl/>
        </w:rPr>
        <w:t xml:space="preserve"> יוענק </w:t>
      </w:r>
      <w:r w:rsidRPr="001B31CB">
        <w:rPr>
          <w:rFonts w:hint="eastAsia"/>
          <w:b w:val="0"/>
          <w:bCs w:val="0"/>
          <w:szCs w:val="24"/>
          <w:u w:val="none"/>
          <w:rtl/>
        </w:rPr>
        <w:t>תשלום</w:t>
      </w:r>
      <w:r w:rsidRPr="001B31CB">
        <w:rPr>
          <w:b w:val="0"/>
          <w:bCs w:val="0"/>
          <w:szCs w:val="24"/>
          <w:u w:val="none"/>
          <w:rtl/>
        </w:rPr>
        <w:t xml:space="preserve"> </w:t>
      </w:r>
      <w:r w:rsidRPr="001B31CB">
        <w:rPr>
          <w:rFonts w:hint="cs"/>
          <w:b w:val="0"/>
          <w:bCs w:val="0"/>
          <w:szCs w:val="24"/>
          <w:u w:val="none"/>
          <w:rtl/>
        </w:rPr>
        <w:t>בהיקף של 75% מן עלות הנסיעה. התשלום הזה יאושר עבור ביצוע של פעילות</w:t>
      </w:r>
      <w:r w:rsidRPr="001B31CB">
        <w:rPr>
          <w:b w:val="0"/>
          <w:bCs w:val="0"/>
          <w:szCs w:val="24"/>
          <w:u w:val="none"/>
          <w:rtl/>
        </w:rPr>
        <w:t xml:space="preserve"> </w:t>
      </w:r>
      <w:r w:rsidRPr="001B31CB">
        <w:rPr>
          <w:rFonts w:hint="cs"/>
          <w:b w:val="0"/>
          <w:bCs w:val="0"/>
          <w:szCs w:val="24"/>
          <w:u w:val="none"/>
          <w:rtl/>
        </w:rPr>
        <w:t>ה</w:t>
      </w:r>
      <w:r w:rsidRPr="001B31CB">
        <w:rPr>
          <w:b w:val="0"/>
          <w:bCs w:val="0"/>
          <w:szCs w:val="24"/>
          <w:u w:val="none"/>
          <w:rtl/>
        </w:rPr>
        <w:t xml:space="preserve">מחקר </w:t>
      </w:r>
      <w:r w:rsidRPr="001B31CB">
        <w:rPr>
          <w:rFonts w:hint="cs"/>
          <w:b w:val="0"/>
          <w:bCs w:val="0"/>
          <w:szCs w:val="24"/>
          <w:u w:val="none"/>
          <w:rtl/>
        </w:rPr>
        <w:lastRenderedPageBreak/>
        <w:t>ה</w:t>
      </w:r>
      <w:r w:rsidRPr="001B31CB">
        <w:rPr>
          <w:b w:val="0"/>
          <w:bCs w:val="0"/>
          <w:szCs w:val="24"/>
          <w:u w:val="none"/>
          <w:rtl/>
        </w:rPr>
        <w:t>מוגדרת</w:t>
      </w:r>
      <w:r w:rsidRPr="001B31CB">
        <w:rPr>
          <w:rFonts w:hint="cs"/>
          <w:b w:val="0"/>
          <w:bCs w:val="0"/>
          <w:szCs w:val="24"/>
          <w:u w:val="none"/>
          <w:rtl/>
        </w:rPr>
        <w:t xml:space="preserve"> בתוכנית העבודה (כגון</w:t>
      </w:r>
      <w:r w:rsidRPr="001B31CB">
        <w:rPr>
          <w:b w:val="0"/>
          <w:bCs w:val="0"/>
          <w:szCs w:val="24"/>
          <w:u w:val="none"/>
          <w:rtl/>
        </w:rPr>
        <w:t xml:space="preserve"> ניסוי או מדידות במעבד</w:t>
      </w:r>
      <w:r w:rsidRPr="001B31CB">
        <w:rPr>
          <w:rFonts w:hint="cs"/>
          <w:b w:val="0"/>
          <w:bCs w:val="0"/>
          <w:szCs w:val="24"/>
          <w:u w:val="none"/>
          <w:rtl/>
        </w:rPr>
        <w:t xml:space="preserve">ה) </w:t>
      </w:r>
      <w:r w:rsidRPr="001B31CB">
        <w:rPr>
          <w:b w:val="0"/>
          <w:bCs w:val="0"/>
          <w:szCs w:val="24"/>
          <w:u w:val="none"/>
          <w:rtl/>
        </w:rPr>
        <w:t xml:space="preserve">או </w:t>
      </w:r>
      <w:r w:rsidRPr="001B31CB">
        <w:rPr>
          <w:rFonts w:hint="cs"/>
          <w:b w:val="0"/>
          <w:bCs w:val="0"/>
          <w:szCs w:val="24"/>
          <w:u w:val="none"/>
          <w:rtl/>
        </w:rPr>
        <w:t xml:space="preserve">עבור </w:t>
      </w:r>
      <w:r w:rsidRPr="001B31CB">
        <w:rPr>
          <w:b w:val="0"/>
          <w:bCs w:val="0"/>
          <w:szCs w:val="24"/>
          <w:u w:val="none"/>
          <w:rtl/>
        </w:rPr>
        <w:t xml:space="preserve">השתתפות בכנסים </w:t>
      </w:r>
      <w:r w:rsidRPr="001B31CB">
        <w:rPr>
          <w:rFonts w:hint="cs"/>
          <w:b w:val="0"/>
          <w:bCs w:val="0"/>
          <w:szCs w:val="24"/>
          <w:u w:val="none"/>
          <w:rtl/>
        </w:rPr>
        <w:t xml:space="preserve">בינלאומיים </w:t>
      </w:r>
      <w:r w:rsidRPr="001B31CB">
        <w:rPr>
          <w:b w:val="0"/>
          <w:bCs w:val="0"/>
          <w:szCs w:val="24"/>
          <w:u w:val="none"/>
          <w:rtl/>
        </w:rPr>
        <w:t>בהם מציג הסטודנט את עבודתו</w:t>
      </w:r>
      <w:r w:rsidRPr="001B31CB">
        <w:rPr>
          <w:rFonts w:hint="cs"/>
          <w:b w:val="0"/>
          <w:bCs w:val="0"/>
          <w:szCs w:val="24"/>
          <w:u w:val="none"/>
          <w:rtl/>
        </w:rPr>
        <w:t xml:space="preserve"> בחו"ל.</w:t>
      </w:r>
      <w:r w:rsidRPr="001B31CB">
        <w:rPr>
          <w:b w:val="0"/>
          <w:bCs w:val="0"/>
          <w:szCs w:val="24"/>
          <w:u w:val="none"/>
          <w:rtl/>
        </w:rPr>
        <w:t xml:space="preserve"> </w:t>
      </w:r>
    </w:p>
    <w:p w:rsidR="00525799" w:rsidRPr="001B31CB" w:rsidRDefault="00525799" w:rsidP="00B069CE">
      <w:pPr>
        <w:pStyle w:val="7"/>
        <w:numPr>
          <w:ilvl w:val="2"/>
          <w:numId w:val="104"/>
        </w:numPr>
        <w:ind w:left="1643" w:hanging="650"/>
        <w:rPr>
          <w:b w:val="0"/>
          <w:bCs w:val="0"/>
          <w:szCs w:val="24"/>
          <w:u w:val="none"/>
          <w:rtl/>
        </w:rPr>
      </w:pPr>
      <w:r w:rsidRPr="001B31CB">
        <w:rPr>
          <w:rFonts w:hint="cs"/>
          <w:szCs w:val="24"/>
          <w:u w:val="none"/>
          <w:rtl/>
        </w:rPr>
        <w:t>לסטודנטים משולבים במחקרים בשיתוף פעולה בינלאומי</w:t>
      </w:r>
      <w:r w:rsidRPr="001B31CB">
        <w:rPr>
          <w:rFonts w:hint="cs"/>
          <w:b w:val="0"/>
          <w:bCs w:val="0"/>
          <w:szCs w:val="24"/>
          <w:u w:val="none"/>
          <w:rtl/>
        </w:rPr>
        <w:t xml:space="preserve"> (סעיף 1.4), יוענק תשלום בהיקף של 100% מן עלות הנסיעה. </w:t>
      </w:r>
      <w:r w:rsidRPr="001B31CB">
        <w:rPr>
          <w:rFonts w:hint="eastAsia"/>
          <w:b w:val="0"/>
          <w:bCs w:val="0"/>
          <w:szCs w:val="24"/>
          <w:u w:val="none"/>
          <w:rtl/>
        </w:rPr>
        <w:t>ימומנו</w:t>
      </w:r>
      <w:r w:rsidRPr="001B31CB">
        <w:rPr>
          <w:b w:val="0"/>
          <w:bCs w:val="0"/>
          <w:szCs w:val="24"/>
          <w:u w:val="none"/>
          <w:rtl/>
        </w:rPr>
        <w:t xml:space="preserve"> אך ורק הוצאות של</w:t>
      </w:r>
      <w:r w:rsidRPr="001B31CB">
        <w:rPr>
          <w:rFonts w:hint="cs"/>
          <w:b w:val="0"/>
          <w:bCs w:val="0"/>
          <w:szCs w:val="24"/>
          <w:u w:val="none"/>
          <w:rtl/>
        </w:rPr>
        <w:t xml:space="preserve"> הסטודנטים של</w:t>
      </w:r>
      <w:r w:rsidRPr="001B31CB">
        <w:rPr>
          <w:b w:val="0"/>
          <w:bCs w:val="0"/>
          <w:szCs w:val="24"/>
          <w:u w:val="none"/>
          <w:rtl/>
        </w:rPr>
        <w:t xml:space="preserve"> השותפים הישראלי</w:t>
      </w:r>
      <w:r w:rsidRPr="001B31CB">
        <w:rPr>
          <w:rFonts w:hint="eastAsia"/>
          <w:b w:val="0"/>
          <w:bCs w:val="0"/>
          <w:szCs w:val="24"/>
          <w:u w:val="none"/>
          <w:rtl/>
        </w:rPr>
        <w:t>ים</w:t>
      </w:r>
      <w:r w:rsidRPr="001B31CB">
        <w:rPr>
          <w:b w:val="0"/>
          <w:bCs w:val="0"/>
          <w:szCs w:val="24"/>
          <w:u w:val="none"/>
          <w:rtl/>
        </w:rPr>
        <w:t xml:space="preserve"> </w:t>
      </w:r>
      <w:r w:rsidRPr="001B31CB">
        <w:rPr>
          <w:rFonts w:hint="eastAsia"/>
          <w:b w:val="0"/>
          <w:bCs w:val="0"/>
          <w:szCs w:val="24"/>
          <w:u w:val="none"/>
          <w:rtl/>
        </w:rPr>
        <w:t>במחקר</w:t>
      </w:r>
      <w:r w:rsidRPr="001B31CB">
        <w:rPr>
          <w:b w:val="0"/>
          <w:bCs w:val="0"/>
          <w:szCs w:val="24"/>
          <w:u w:val="none"/>
          <w:rtl/>
        </w:rPr>
        <w:t xml:space="preserve"> </w:t>
      </w:r>
      <w:r w:rsidRPr="001B31CB">
        <w:rPr>
          <w:rFonts w:hint="eastAsia"/>
          <w:b w:val="0"/>
          <w:bCs w:val="0"/>
          <w:szCs w:val="24"/>
          <w:u w:val="none"/>
          <w:rtl/>
        </w:rPr>
        <w:t>המשותף</w:t>
      </w:r>
      <w:r w:rsidRPr="001B31CB">
        <w:rPr>
          <w:b w:val="0"/>
          <w:bCs w:val="0"/>
          <w:szCs w:val="24"/>
          <w:u w:val="none"/>
          <w:rtl/>
        </w:rPr>
        <w:t>.</w:t>
      </w:r>
    </w:p>
    <w:p w:rsidR="00525799" w:rsidRPr="001B31CB" w:rsidRDefault="00525799" w:rsidP="00B069CE">
      <w:pPr>
        <w:pStyle w:val="7"/>
        <w:numPr>
          <w:ilvl w:val="2"/>
          <w:numId w:val="104"/>
        </w:numPr>
        <w:ind w:left="1643" w:hanging="650"/>
        <w:rPr>
          <w:b w:val="0"/>
          <w:bCs w:val="0"/>
          <w:szCs w:val="24"/>
          <w:u w:val="none"/>
        </w:rPr>
      </w:pPr>
      <w:r w:rsidRPr="001B31CB">
        <w:rPr>
          <w:rFonts w:hint="cs"/>
          <w:b w:val="0"/>
          <w:bCs w:val="0"/>
          <w:szCs w:val="24"/>
          <w:u w:val="none"/>
          <w:rtl/>
        </w:rPr>
        <w:t xml:space="preserve">עבור נסיעות לחו"ל של </w:t>
      </w:r>
      <w:r w:rsidRPr="001B31CB">
        <w:rPr>
          <w:rFonts w:hint="eastAsia"/>
          <w:b w:val="0"/>
          <w:bCs w:val="0"/>
          <w:szCs w:val="24"/>
          <w:u w:val="none"/>
          <w:rtl/>
        </w:rPr>
        <w:t>עובדי</w:t>
      </w:r>
      <w:r w:rsidRPr="001B31CB">
        <w:rPr>
          <w:b w:val="0"/>
          <w:bCs w:val="0"/>
          <w:szCs w:val="24"/>
          <w:u w:val="none"/>
          <w:rtl/>
        </w:rPr>
        <w:t xml:space="preserve"> מחקר </w:t>
      </w:r>
      <w:r w:rsidRPr="001B31CB">
        <w:rPr>
          <w:rFonts w:hint="eastAsia"/>
          <w:b w:val="0"/>
          <w:bCs w:val="0"/>
          <w:szCs w:val="24"/>
          <w:u w:val="none"/>
          <w:rtl/>
        </w:rPr>
        <w:t>נוספים</w:t>
      </w:r>
      <w:r w:rsidRPr="001B31CB">
        <w:rPr>
          <w:rFonts w:hint="cs"/>
          <w:b w:val="0"/>
          <w:bCs w:val="0"/>
          <w:szCs w:val="24"/>
          <w:u w:val="none"/>
          <w:rtl/>
        </w:rPr>
        <w:t xml:space="preserve"> </w:t>
      </w:r>
      <w:r w:rsidRPr="001B31CB">
        <w:rPr>
          <w:b w:val="0"/>
          <w:bCs w:val="0"/>
          <w:szCs w:val="24"/>
          <w:u w:val="none"/>
          <w:rtl/>
        </w:rPr>
        <w:t>(</w:t>
      </w:r>
      <w:r w:rsidRPr="001B31CB">
        <w:rPr>
          <w:rFonts w:hint="cs"/>
          <w:b w:val="0"/>
          <w:bCs w:val="0"/>
          <w:szCs w:val="24"/>
          <w:u w:val="none"/>
          <w:rtl/>
        </w:rPr>
        <w:t>פירוט בסעיף 5.8.4.4</w:t>
      </w:r>
      <w:r w:rsidRPr="001B31CB">
        <w:rPr>
          <w:b w:val="0"/>
          <w:bCs w:val="0"/>
          <w:szCs w:val="24"/>
          <w:u w:val="none"/>
          <w:rtl/>
        </w:rPr>
        <w:t>)</w:t>
      </w:r>
      <w:r w:rsidRPr="001B31CB">
        <w:rPr>
          <w:rFonts w:hint="cs"/>
          <w:b w:val="0"/>
          <w:bCs w:val="0"/>
          <w:szCs w:val="24"/>
          <w:u w:val="none"/>
          <w:rtl/>
        </w:rPr>
        <w:t>,</w:t>
      </w:r>
      <w:r w:rsidRPr="001B31CB">
        <w:rPr>
          <w:rFonts w:hint="eastAsia"/>
          <w:b w:val="0"/>
          <w:bCs w:val="0"/>
          <w:szCs w:val="24"/>
          <w:u w:val="none"/>
          <w:rtl/>
        </w:rPr>
        <w:t xml:space="preserve"> </w:t>
      </w:r>
      <w:r w:rsidRPr="001B31CB">
        <w:rPr>
          <w:rFonts w:hint="cs"/>
          <w:b w:val="0"/>
          <w:bCs w:val="0"/>
          <w:szCs w:val="24"/>
          <w:u w:val="none"/>
          <w:rtl/>
        </w:rPr>
        <w:t xml:space="preserve">ניתן לקבל תשלום </w:t>
      </w:r>
      <w:r w:rsidRPr="001B31CB">
        <w:rPr>
          <w:rFonts w:hint="eastAsia"/>
          <w:b w:val="0"/>
          <w:bCs w:val="0"/>
          <w:szCs w:val="24"/>
          <w:u w:val="none"/>
          <w:rtl/>
        </w:rPr>
        <w:t>במקרים</w:t>
      </w:r>
      <w:r w:rsidRPr="001B31CB">
        <w:rPr>
          <w:b w:val="0"/>
          <w:bCs w:val="0"/>
          <w:szCs w:val="24"/>
          <w:u w:val="none"/>
          <w:rtl/>
        </w:rPr>
        <w:t xml:space="preserve"> ייחודיים בלבד המצדיקים זאת</w:t>
      </w:r>
      <w:r w:rsidRPr="001B31CB">
        <w:rPr>
          <w:rFonts w:hint="cs"/>
          <w:b w:val="0"/>
          <w:bCs w:val="0"/>
          <w:szCs w:val="24"/>
          <w:u w:val="none"/>
          <w:rtl/>
        </w:rPr>
        <w:t>.</w:t>
      </w:r>
      <w:r w:rsidRPr="001B31CB">
        <w:rPr>
          <w:b w:val="0"/>
          <w:bCs w:val="0"/>
          <w:szCs w:val="24"/>
          <w:u w:val="none"/>
          <w:rtl/>
        </w:rPr>
        <w:t xml:space="preserve"> </w:t>
      </w:r>
      <w:r w:rsidRPr="001B31CB">
        <w:rPr>
          <w:rFonts w:hint="cs"/>
          <w:b w:val="0"/>
          <w:bCs w:val="0"/>
          <w:szCs w:val="24"/>
          <w:u w:val="none"/>
          <w:rtl/>
        </w:rPr>
        <w:t>היקף התמיכה במקרה זה הוא של 75% מן עלות הנסיעה.</w:t>
      </w:r>
    </w:p>
    <w:p w:rsidR="00525799" w:rsidRPr="001B31CB" w:rsidRDefault="00525799" w:rsidP="00B069CE">
      <w:pPr>
        <w:pStyle w:val="7"/>
        <w:numPr>
          <w:ilvl w:val="2"/>
          <w:numId w:val="104"/>
        </w:numPr>
        <w:ind w:left="1643" w:hanging="650"/>
        <w:rPr>
          <w:b w:val="0"/>
          <w:bCs w:val="0"/>
          <w:szCs w:val="24"/>
          <w:u w:val="none"/>
        </w:rPr>
      </w:pPr>
      <w:r w:rsidRPr="001B31CB">
        <w:rPr>
          <w:rFonts w:hint="cs"/>
          <w:b w:val="0"/>
          <w:bCs w:val="0"/>
          <w:szCs w:val="24"/>
          <w:u w:val="none"/>
          <w:rtl/>
        </w:rPr>
        <w:t xml:space="preserve">בכל המקרים המצוינים לעיל, </w:t>
      </w:r>
      <w:r w:rsidRPr="001B31CB">
        <w:rPr>
          <w:rFonts w:hint="eastAsia"/>
          <w:b w:val="0"/>
          <w:bCs w:val="0"/>
          <w:szCs w:val="24"/>
          <w:u w:val="none"/>
          <w:rtl/>
        </w:rPr>
        <w:t>יש</w:t>
      </w:r>
      <w:r w:rsidRPr="001B31CB">
        <w:rPr>
          <w:b w:val="0"/>
          <w:bCs w:val="0"/>
          <w:szCs w:val="24"/>
          <w:u w:val="none"/>
          <w:rtl/>
        </w:rPr>
        <w:t xml:space="preserve"> </w:t>
      </w:r>
      <w:r w:rsidRPr="001B31CB">
        <w:rPr>
          <w:rFonts w:hint="eastAsia"/>
          <w:b w:val="0"/>
          <w:bCs w:val="0"/>
          <w:szCs w:val="24"/>
          <w:u w:val="none"/>
          <w:rtl/>
        </w:rPr>
        <w:t>להגיש</w:t>
      </w:r>
      <w:r w:rsidRPr="001B31CB">
        <w:rPr>
          <w:b w:val="0"/>
          <w:bCs w:val="0"/>
          <w:szCs w:val="24"/>
          <w:u w:val="none"/>
          <w:rtl/>
        </w:rPr>
        <w:t xml:space="preserve"> </w:t>
      </w:r>
      <w:r w:rsidRPr="001B31CB">
        <w:rPr>
          <w:rFonts w:hint="eastAsia"/>
          <w:b w:val="0"/>
          <w:bCs w:val="0"/>
          <w:szCs w:val="24"/>
          <w:u w:val="none"/>
          <w:rtl/>
        </w:rPr>
        <w:t>בקשת</w:t>
      </w:r>
      <w:r w:rsidRPr="001B31CB">
        <w:rPr>
          <w:b w:val="0"/>
          <w:bCs w:val="0"/>
          <w:szCs w:val="24"/>
          <w:u w:val="none"/>
          <w:rtl/>
        </w:rPr>
        <w:t xml:space="preserve"> </w:t>
      </w:r>
      <w:r w:rsidRPr="001B31CB">
        <w:rPr>
          <w:rFonts w:hint="eastAsia"/>
          <w:b w:val="0"/>
          <w:bCs w:val="0"/>
          <w:szCs w:val="24"/>
          <w:u w:val="none"/>
          <w:rtl/>
        </w:rPr>
        <w:t>תשלום</w:t>
      </w:r>
      <w:r w:rsidRPr="001B31CB">
        <w:rPr>
          <w:b w:val="0"/>
          <w:bCs w:val="0"/>
          <w:szCs w:val="24"/>
          <w:u w:val="none"/>
          <w:rtl/>
        </w:rPr>
        <w:t xml:space="preserve"> </w:t>
      </w:r>
      <w:r w:rsidRPr="001B31CB">
        <w:rPr>
          <w:rFonts w:hint="eastAsia"/>
          <w:b w:val="0"/>
          <w:bCs w:val="0"/>
          <w:szCs w:val="24"/>
          <w:u w:val="none"/>
          <w:rtl/>
        </w:rPr>
        <w:t>מראש</w:t>
      </w:r>
      <w:r w:rsidRPr="001B31CB">
        <w:rPr>
          <w:b w:val="0"/>
          <w:bCs w:val="0"/>
          <w:szCs w:val="24"/>
          <w:u w:val="none"/>
          <w:rtl/>
        </w:rPr>
        <w:t xml:space="preserve"> </w:t>
      </w:r>
      <w:r w:rsidRPr="001B31CB">
        <w:rPr>
          <w:rFonts w:hint="eastAsia"/>
          <w:b w:val="0"/>
          <w:bCs w:val="0"/>
          <w:szCs w:val="24"/>
          <w:u w:val="none"/>
          <w:rtl/>
        </w:rPr>
        <w:t>ובכתב</w:t>
      </w:r>
      <w:r w:rsidRPr="001B31CB">
        <w:rPr>
          <w:b w:val="0"/>
          <w:bCs w:val="0"/>
          <w:szCs w:val="24"/>
          <w:u w:val="none"/>
          <w:rtl/>
        </w:rPr>
        <w:t xml:space="preserve">, </w:t>
      </w:r>
      <w:r w:rsidRPr="001B31CB">
        <w:rPr>
          <w:rFonts w:hint="eastAsia"/>
          <w:b w:val="0"/>
          <w:bCs w:val="0"/>
          <w:szCs w:val="24"/>
          <w:u w:val="none"/>
          <w:rtl/>
        </w:rPr>
        <w:t>ולצרף</w:t>
      </w:r>
      <w:r w:rsidRPr="001B31CB">
        <w:rPr>
          <w:b w:val="0"/>
          <w:bCs w:val="0"/>
          <w:szCs w:val="24"/>
          <w:u w:val="none"/>
          <w:rtl/>
        </w:rPr>
        <w:t xml:space="preserve"> לה </w:t>
      </w:r>
      <w:r w:rsidRPr="001B31CB">
        <w:rPr>
          <w:rFonts w:hint="eastAsia"/>
          <w:b w:val="0"/>
          <w:bCs w:val="0"/>
          <w:szCs w:val="24"/>
          <w:u w:val="none"/>
          <w:rtl/>
        </w:rPr>
        <w:t>מכתב</w:t>
      </w:r>
      <w:r w:rsidRPr="001B31CB">
        <w:rPr>
          <w:b w:val="0"/>
          <w:bCs w:val="0"/>
          <w:szCs w:val="24"/>
          <w:u w:val="none"/>
          <w:rtl/>
        </w:rPr>
        <w:t xml:space="preserve"> </w:t>
      </w:r>
      <w:r w:rsidRPr="001B31CB">
        <w:rPr>
          <w:rFonts w:hint="eastAsia"/>
          <w:b w:val="0"/>
          <w:bCs w:val="0"/>
          <w:szCs w:val="24"/>
          <w:u w:val="none"/>
          <w:rtl/>
        </w:rPr>
        <w:t>מפורט</w:t>
      </w:r>
      <w:r w:rsidRPr="001B31CB">
        <w:rPr>
          <w:b w:val="0"/>
          <w:bCs w:val="0"/>
          <w:szCs w:val="24"/>
          <w:u w:val="none"/>
          <w:rtl/>
        </w:rPr>
        <w:t xml:space="preserve"> </w:t>
      </w:r>
      <w:r w:rsidRPr="001B31CB">
        <w:rPr>
          <w:rFonts w:hint="eastAsia"/>
          <w:b w:val="0"/>
          <w:bCs w:val="0"/>
          <w:szCs w:val="24"/>
          <w:u w:val="none"/>
          <w:rtl/>
        </w:rPr>
        <w:t>המסביר</w:t>
      </w:r>
      <w:r w:rsidRPr="001B31CB">
        <w:rPr>
          <w:rFonts w:hint="cs"/>
          <w:b w:val="0"/>
          <w:bCs w:val="0"/>
          <w:szCs w:val="24"/>
          <w:u w:val="none"/>
          <w:rtl/>
        </w:rPr>
        <w:t>, בין היתר,</w:t>
      </w:r>
      <w:r w:rsidRPr="001B31CB">
        <w:rPr>
          <w:b w:val="0"/>
          <w:bCs w:val="0"/>
          <w:szCs w:val="24"/>
          <w:u w:val="none"/>
          <w:rtl/>
        </w:rPr>
        <w:t xml:space="preserve"> </w:t>
      </w:r>
      <w:r w:rsidRPr="001B31CB">
        <w:rPr>
          <w:rFonts w:hint="eastAsia"/>
          <w:b w:val="0"/>
          <w:bCs w:val="0"/>
          <w:szCs w:val="24"/>
          <w:u w:val="none"/>
          <w:rtl/>
        </w:rPr>
        <w:t>כיצד</w:t>
      </w:r>
      <w:r w:rsidRPr="001B31CB">
        <w:rPr>
          <w:b w:val="0"/>
          <w:bCs w:val="0"/>
          <w:szCs w:val="24"/>
          <w:u w:val="none"/>
          <w:rtl/>
        </w:rPr>
        <w:t xml:space="preserve"> </w:t>
      </w:r>
      <w:r w:rsidRPr="001B31CB">
        <w:rPr>
          <w:rFonts w:hint="eastAsia"/>
          <w:b w:val="0"/>
          <w:bCs w:val="0"/>
          <w:szCs w:val="24"/>
          <w:u w:val="none"/>
          <w:rtl/>
        </w:rPr>
        <w:t>מקדמת הנסיעה</w:t>
      </w:r>
      <w:r w:rsidRPr="001B31CB">
        <w:rPr>
          <w:b w:val="0"/>
          <w:bCs w:val="0"/>
          <w:szCs w:val="24"/>
          <w:u w:val="none"/>
          <w:rtl/>
        </w:rPr>
        <w:t xml:space="preserve"> </w:t>
      </w:r>
      <w:r w:rsidRPr="001B31CB">
        <w:rPr>
          <w:rFonts w:hint="eastAsia"/>
          <w:b w:val="0"/>
          <w:bCs w:val="0"/>
          <w:szCs w:val="24"/>
          <w:u w:val="none"/>
          <w:rtl/>
        </w:rPr>
        <w:t>את</w:t>
      </w:r>
      <w:r w:rsidRPr="001B31CB">
        <w:rPr>
          <w:b w:val="0"/>
          <w:bCs w:val="0"/>
          <w:szCs w:val="24"/>
          <w:u w:val="none"/>
          <w:rtl/>
        </w:rPr>
        <w:t xml:space="preserve"> </w:t>
      </w:r>
      <w:r w:rsidRPr="001B31CB">
        <w:rPr>
          <w:rFonts w:hint="eastAsia"/>
          <w:b w:val="0"/>
          <w:bCs w:val="0"/>
          <w:szCs w:val="24"/>
          <w:u w:val="none"/>
          <w:rtl/>
        </w:rPr>
        <w:t>יעדי</w:t>
      </w:r>
      <w:r w:rsidRPr="001B31CB">
        <w:rPr>
          <w:b w:val="0"/>
          <w:bCs w:val="0"/>
          <w:szCs w:val="24"/>
          <w:u w:val="none"/>
          <w:rtl/>
        </w:rPr>
        <w:t xml:space="preserve"> </w:t>
      </w:r>
      <w:r w:rsidRPr="001B31CB">
        <w:rPr>
          <w:rFonts w:hint="eastAsia"/>
          <w:b w:val="0"/>
          <w:bCs w:val="0"/>
          <w:szCs w:val="24"/>
          <w:u w:val="none"/>
          <w:rtl/>
        </w:rPr>
        <w:t>המחקר</w:t>
      </w:r>
      <w:r w:rsidRPr="001B31CB">
        <w:rPr>
          <w:b w:val="0"/>
          <w:bCs w:val="0"/>
          <w:szCs w:val="24"/>
          <w:u w:val="none"/>
          <w:rtl/>
        </w:rPr>
        <w:t xml:space="preserve">. </w:t>
      </w:r>
      <w:r w:rsidRPr="001B31CB">
        <w:rPr>
          <w:rFonts w:hint="cs"/>
          <w:b w:val="0"/>
          <w:bCs w:val="0"/>
          <w:szCs w:val="24"/>
          <w:u w:val="none"/>
          <w:rtl/>
        </w:rPr>
        <w:t>מובהר בזאת כי ל</w:t>
      </w:r>
      <w:r w:rsidRPr="001B31CB">
        <w:rPr>
          <w:rFonts w:hint="eastAsia"/>
          <w:b w:val="0"/>
          <w:bCs w:val="0"/>
          <w:szCs w:val="24"/>
          <w:u w:val="none"/>
          <w:rtl/>
        </w:rPr>
        <w:t>שיקול</w:t>
      </w:r>
      <w:r w:rsidRPr="001B31CB">
        <w:rPr>
          <w:b w:val="0"/>
          <w:bCs w:val="0"/>
          <w:szCs w:val="24"/>
          <w:u w:val="none"/>
          <w:rtl/>
        </w:rPr>
        <w:t xml:space="preserve"> </w:t>
      </w:r>
      <w:r w:rsidRPr="001B31CB">
        <w:rPr>
          <w:rFonts w:hint="eastAsia"/>
          <w:b w:val="0"/>
          <w:bCs w:val="0"/>
          <w:szCs w:val="24"/>
          <w:u w:val="none"/>
          <w:rtl/>
        </w:rPr>
        <w:t>דעתו</w:t>
      </w:r>
      <w:r w:rsidRPr="001B31CB">
        <w:rPr>
          <w:b w:val="0"/>
          <w:bCs w:val="0"/>
          <w:szCs w:val="24"/>
          <w:u w:val="none"/>
          <w:rtl/>
        </w:rPr>
        <w:t xml:space="preserve"> </w:t>
      </w:r>
      <w:r w:rsidRPr="001B31CB">
        <w:rPr>
          <w:rFonts w:hint="cs"/>
          <w:b w:val="0"/>
          <w:bCs w:val="0"/>
          <w:szCs w:val="24"/>
          <w:u w:val="none"/>
          <w:rtl/>
        </w:rPr>
        <w:t xml:space="preserve">הבלעדי, בהחלטה בכל הנוגע לקבלה או אי קבלה של </w:t>
      </w:r>
      <w:r w:rsidRPr="001B31CB">
        <w:rPr>
          <w:rFonts w:hint="eastAsia"/>
          <w:b w:val="0"/>
          <w:bCs w:val="0"/>
          <w:szCs w:val="24"/>
          <w:u w:val="none"/>
          <w:rtl/>
        </w:rPr>
        <w:t>הבקשה</w:t>
      </w:r>
      <w:r w:rsidRPr="001B31CB">
        <w:rPr>
          <w:b w:val="0"/>
          <w:bCs w:val="0"/>
          <w:szCs w:val="24"/>
          <w:u w:val="none"/>
          <w:rtl/>
        </w:rPr>
        <w:t xml:space="preserve">. </w:t>
      </w:r>
      <w:r w:rsidRPr="001B31CB">
        <w:rPr>
          <w:rFonts w:hint="eastAsia"/>
          <w:b w:val="0"/>
          <w:bCs w:val="0"/>
          <w:szCs w:val="24"/>
          <w:u w:val="none"/>
          <w:rtl/>
        </w:rPr>
        <w:t>למען</w:t>
      </w:r>
      <w:r w:rsidRPr="001B31CB">
        <w:rPr>
          <w:b w:val="0"/>
          <w:bCs w:val="0"/>
          <w:szCs w:val="24"/>
          <w:u w:val="none"/>
          <w:rtl/>
        </w:rPr>
        <w:t xml:space="preserve"> </w:t>
      </w:r>
      <w:r w:rsidRPr="001B31CB">
        <w:rPr>
          <w:rFonts w:hint="eastAsia"/>
          <w:b w:val="0"/>
          <w:bCs w:val="0"/>
          <w:szCs w:val="24"/>
          <w:u w:val="none"/>
          <w:rtl/>
        </w:rPr>
        <w:t>הסר</w:t>
      </w:r>
      <w:r w:rsidRPr="001B31CB">
        <w:rPr>
          <w:b w:val="0"/>
          <w:bCs w:val="0"/>
          <w:szCs w:val="24"/>
          <w:u w:val="none"/>
          <w:rtl/>
        </w:rPr>
        <w:t xml:space="preserve"> </w:t>
      </w:r>
      <w:r w:rsidRPr="001B31CB">
        <w:rPr>
          <w:rFonts w:hint="eastAsia"/>
          <w:b w:val="0"/>
          <w:bCs w:val="0"/>
          <w:szCs w:val="24"/>
          <w:u w:val="none"/>
          <w:rtl/>
        </w:rPr>
        <w:t>ספק</w:t>
      </w:r>
      <w:r w:rsidRPr="001B31CB">
        <w:rPr>
          <w:b w:val="0"/>
          <w:bCs w:val="0"/>
          <w:szCs w:val="24"/>
          <w:u w:val="none"/>
          <w:rtl/>
        </w:rPr>
        <w:t xml:space="preserve">, </w:t>
      </w:r>
      <w:r w:rsidRPr="001B31CB">
        <w:rPr>
          <w:rFonts w:hint="eastAsia"/>
          <w:b w:val="0"/>
          <w:bCs w:val="0"/>
          <w:szCs w:val="24"/>
          <w:u w:val="none"/>
          <w:rtl/>
        </w:rPr>
        <w:t>לא</w:t>
      </w:r>
      <w:r w:rsidRPr="001B31CB">
        <w:rPr>
          <w:b w:val="0"/>
          <w:bCs w:val="0"/>
          <w:szCs w:val="24"/>
          <w:u w:val="none"/>
          <w:rtl/>
        </w:rPr>
        <w:t xml:space="preserve"> </w:t>
      </w:r>
      <w:r w:rsidRPr="001B31CB">
        <w:rPr>
          <w:rFonts w:hint="cs"/>
          <w:b w:val="0"/>
          <w:bCs w:val="0"/>
          <w:szCs w:val="24"/>
          <w:u w:val="none"/>
          <w:rtl/>
        </w:rPr>
        <w:t xml:space="preserve">תאושרנה בקשות על </w:t>
      </w:r>
      <w:r w:rsidRPr="001B31CB">
        <w:rPr>
          <w:rFonts w:hint="eastAsia"/>
          <w:b w:val="0"/>
          <w:bCs w:val="0"/>
          <w:szCs w:val="24"/>
          <w:u w:val="none"/>
          <w:rtl/>
        </w:rPr>
        <w:t>נסיעות</w:t>
      </w:r>
      <w:r w:rsidRPr="001B31CB">
        <w:rPr>
          <w:b w:val="0"/>
          <w:bCs w:val="0"/>
          <w:szCs w:val="24"/>
          <w:u w:val="none"/>
          <w:rtl/>
        </w:rPr>
        <w:t xml:space="preserve"> </w:t>
      </w:r>
      <w:r w:rsidRPr="001B31CB">
        <w:rPr>
          <w:rFonts w:hint="eastAsia"/>
          <w:b w:val="0"/>
          <w:bCs w:val="0"/>
          <w:szCs w:val="24"/>
          <w:u w:val="none"/>
          <w:rtl/>
        </w:rPr>
        <w:t>בדיעבד</w:t>
      </w:r>
      <w:r w:rsidRPr="001B31CB">
        <w:rPr>
          <w:b w:val="0"/>
          <w:bCs w:val="0"/>
          <w:szCs w:val="24"/>
          <w:u w:val="none"/>
          <w:rtl/>
        </w:rPr>
        <w:t>.</w:t>
      </w:r>
    </w:p>
    <w:p w:rsidR="00525799" w:rsidRPr="001B31CB" w:rsidRDefault="00525799" w:rsidP="00B069CE">
      <w:pPr>
        <w:pStyle w:val="7"/>
        <w:numPr>
          <w:ilvl w:val="2"/>
          <w:numId w:val="104"/>
        </w:numPr>
        <w:ind w:left="1643" w:hanging="650"/>
        <w:rPr>
          <w:b w:val="0"/>
          <w:bCs w:val="0"/>
          <w:szCs w:val="24"/>
          <w:u w:val="none"/>
          <w:rtl/>
        </w:rPr>
      </w:pPr>
      <w:r w:rsidRPr="001B31CB">
        <w:rPr>
          <w:b w:val="0"/>
          <w:bCs w:val="0"/>
          <w:szCs w:val="24"/>
          <w:u w:val="none"/>
          <w:rtl/>
        </w:rPr>
        <w:t xml:space="preserve">התמורה עבור רכישת </w:t>
      </w:r>
      <w:r w:rsidRPr="001B31CB">
        <w:rPr>
          <w:szCs w:val="24"/>
          <w:u w:val="none"/>
          <w:rtl/>
        </w:rPr>
        <w:t>ציוד קבוע</w:t>
      </w:r>
      <w:r w:rsidRPr="001B31CB">
        <w:rPr>
          <w:b w:val="0"/>
          <w:bCs w:val="0"/>
          <w:szCs w:val="24"/>
          <w:u w:val="none"/>
          <w:rtl/>
        </w:rPr>
        <w:t xml:space="preserve"> </w:t>
      </w:r>
      <w:r w:rsidRPr="001B31CB">
        <w:rPr>
          <w:rFonts w:hint="eastAsia"/>
          <w:b w:val="0"/>
          <w:bCs w:val="0"/>
          <w:szCs w:val="24"/>
          <w:u w:val="none"/>
          <w:rtl/>
        </w:rPr>
        <w:t>הייחודי</w:t>
      </w:r>
      <w:r w:rsidRPr="001B31CB">
        <w:rPr>
          <w:b w:val="0"/>
          <w:bCs w:val="0"/>
          <w:szCs w:val="24"/>
          <w:u w:val="none"/>
          <w:rtl/>
        </w:rPr>
        <w:t xml:space="preserve"> </w:t>
      </w:r>
      <w:r w:rsidRPr="001B31CB">
        <w:rPr>
          <w:rFonts w:hint="eastAsia"/>
          <w:b w:val="0"/>
          <w:bCs w:val="0"/>
          <w:szCs w:val="24"/>
          <w:u w:val="none"/>
          <w:rtl/>
        </w:rPr>
        <w:t>למחקר</w:t>
      </w:r>
      <w:r w:rsidRPr="001B31CB">
        <w:rPr>
          <w:b w:val="0"/>
          <w:bCs w:val="0"/>
          <w:szCs w:val="24"/>
          <w:u w:val="none"/>
          <w:rtl/>
        </w:rPr>
        <w:t xml:space="preserve">, תהיה </w:t>
      </w:r>
      <w:r w:rsidRPr="001B31CB">
        <w:rPr>
          <w:rFonts w:hint="eastAsia"/>
          <w:b w:val="0"/>
          <w:bCs w:val="0"/>
          <w:szCs w:val="24"/>
          <w:u w:val="none"/>
          <w:rtl/>
        </w:rPr>
        <w:t>בסך</w:t>
      </w:r>
      <w:r w:rsidRPr="001B31CB">
        <w:rPr>
          <w:b w:val="0"/>
          <w:bCs w:val="0"/>
          <w:szCs w:val="24"/>
          <w:u w:val="none"/>
          <w:rtl/>
        </w:rPr>
        <w:t xml:space="preserve"> של עד 20% </w:t>
      </w:r>
      <w:r w:rsidRPr="001B31CB">
        <w:rPr>
          <w:rFonts w:hint="eastAsia"/>
          <w:b w:val="0"/>
          <w:bCs w:val="0"/>
          <w:szCs w:val="24"/>
          <w:u w:val="none"/>
          <w:rtl/>
        </w:rPr>
        <w:t>מערך</w:t>
      </w:r>
      <w:r w:rsidRPr="001B31CB">
        <w:rPr>
          <w:b w:val="0"/>
          <w:bCs w:val="0"/>
          <w:szCs w:val="24"/>
          <w:u w:val="none"/>
          <w:rtl/>
        </w:rPr>
        <w:t xml:space="preserve"> הציוד, </w:t>
      </w:r>
      <w:r w:rsidRPr="001B31CB">
        <w:rPr>
          <w:rFonts w:hint="eastAsia"/>
          <w:b w:val="0"/>
          <w:bCs w:val="0"/>
          <w:szCs w:val="24"/>
          <w:u w:val="none"/>
          <w:rtl/>
        </w:rPr>
        <w:t>בהצגת</w:t>
      </w:r>
      <w:r w:rsidRPr="001B31CB">
        <w:rPr>
          <w:b w:val="0"/>
          <w:bCs w:val="0"/>
          <w:szCs w:val="24"/>
          <w:u w:val="none"/>
          <w:rtl/>
        </w:rPr>
        <w:t xml:space="preserve"> </w:t>
      </w:r>
      <w:r w:rsidRPr="001B31CB">
        <w:rPr>
          <w:rFonts w:hint="eastAsia"/>
          <w:b w:val="0"/>
          <w:bCs w:val="0"/>
          <w:szCs w:val="24"/>
          <w:u w:val="none"/>
          <w:rtl/>
        </w:rPr>
        <w:t>חשבונית</w:t>
      </w:r>
      <w:r w:rsidRPr="001B31CB">
        <w:rPr>
          <w:b w:val="0"/>
          <w:bCs w:val="0"/>
          <w:szCs w:val="24"/>
          <w:u w:val="none"/>
          <w:rtl/>
        </w:rPr>
        <w:t xml:space="preserve"> </w:t>
      </w:r>
      <w:r w:rsidRPr="001B31CB">
        <w:rPr>
          <w:rFonts w:hint="eastAsia"/>
          <w:b w:val="0"/>
          <w:bCs w:val="0"/>
          <w:szCs w:val="24"/>
          <w:u w:val="none"/>
          <w:rtl/>
        </w:rPr>
        <w:t>קנייה</w:t>
      </w:r>
      <w:r w:rsidRPr="001B31CB">
        <w:rPr>
          <w:b w:val="0"/>
          <w:bCs w:val="0"/>
          <w:szCs w:val="24"/>
          <w:u w:val="none"/>
          <w:rtl/>
        </w:rPr>
        <w:t xml:space="preserve">, </w:t>
      </w:r>
      <w:r w:rsidRPr="001B31CB">
        <w:rPr>
          <w:rFonts w:hint="eastAsia"/>
          <w:b w:val="0"/>
          <w:bCs w:val="0"/>
          <w:szCs w:val="24"/>
          <w:u w:val="none"/>
          <w:rtl/>
        </w:rPr>
        <w:t>עבור</w:t>
      </w:r>
      <w:r w:rsidRPr="001B31CB">
        <w:rPr>
          <w:b w:val="0"/>
          <w:bCs w:val="0"/>
          <w:szCs w:val="24"/>
          <w:u w:val="none"/>
          <w:rtl/>
        </w:rPr>
        <w:t xml:space="preserve"> </w:t>
      </w:r>
      <w:r w:rsidRPr="001B31CB">
        <w:rPr>
          <w:rFonts w:hint="eastAsia"/>
          <w:b w:val="0"/>
          <w:bCs w:val="0"/>
          <w:szCs w:val="24"/>
          <w:u w:val="none"/>
          <w:rtl/>
        </w:rPr>
        <w:t>כל</w:t>
      </w:r>
      <w:r w:rsidRPr="001B31CB">
        <w:rPr>
          <w:b w:val="0"/>
          <w:bCs w:val="0"/>
          <w:szCs w:val="24"/>
          <w:u w:val="none"/>
          <w:rtl/>
        </w:rPr>
        <w:t xml:space="preserve"> </w:t>
      </w:r>
      <w:r w:rsidRPr="001B31CB">
        <w:rPr>
          <w:rFonts w:hint="eastAsia"/>
          <w:b w:val="0"/>
          <w:bCs w:val="0"/>
          <w:szCs w:val="24"/>
          <w:u w:val="none"/>
          <w:rtl/>
        </w:rPr>
        <w:t>אחת</w:t>
      </w:r>
      <w:r w:rsidRPr="001B31CB">
        <w:rPr>
          <w:b w:val="0"/>
          <w:bCs w:val="0"/>
          <w:szCs w:val="24"/>
          <w:u w:val="none"/>
          <w:rtl/>
        </w:rPr>
        <w:t xml:space="preserve"> </w:t>
      </w:r>
      <w:r w:rsidRPr="001B31CB">
        <w:rPr>
          <w:rFonts w:hint="eastAsia"/>
          <w:b w:val="0"/>
          <w:bCs w:val="0"/>
          <w:szCs w:val="24"/>
          <w:u w:val="none"/>
          <w:rtl/>
        </w:rPr>
        <w:t>משנות</w:t>
      </w:r>
      <w:r w:rsidRPr="001B31CB">
        <w:rPr>
          <w:b w:val="0"/>
          <w:bCs w:val="0"/>
          <w:szCs w:val="24"/>
          <w:u w:val="none"/>
          <w:rtl/>
        </w:rPr>
        <w:t xml:space="preserve"> המחקר. ציוד ייעוד</w:t>
      </w:r>
      <w:r w:rsidRPr="001B31CB">
        <w:rPr>
          <w:rFonts w:hint="eastAsia"/>
          <w:b w:val="0"/>
          <w:bCs w:val="0"/>
          <w:szCs w:val="24"/>
          <w:u w:val="none"/>
          <w:rtl/>
        </w:rPr>
        <w:t>י</w:t>
      </w:r>
      <w:r w:rsidRPr="001B31CB">
        <w:rPr>
          <w:b w:val="0"/>
          <w:bCs w:val="0"/>
          <w:szCs w:val="24"/>
          <w:u w:val="none"/>
          <w:rtl/>
        </w:rPr>
        <w:t xml:space="preserve">, שמטרתו לשמש </w:t>
      </w:r>
      <w:r w:rsidRPr="001B31CB">
        <w:rPr>
          <w:rFonts w:hint="eastAsia"/>
          <w:b w:val="0"/>
          <w:bCs w:val="0"/>
          <w:szCs w:val="24"/>
          <w:u w:val="none"/>
          <w:rtl/>
        </w:rPr>
        <w:t>אך</w:t>
      </w:r>
      <w:r w:rsidRPr="001B31CB">
        <w:rPr>
          <w:b w:val="0"/>
          <w:bCs w:val="0"/>
          <w:szCs w:val="24"/>
          <w:u w:val="none"/>
          <w:rtl/>
        </w:rPr>
        <w:t xml:space="preserve"> </w:t>
      </w:r>
      <w:r w:rsidRPr="001B31CB">
        <w:rPr>
          <w:rFonts w:hint="eastAsia"/>
          <w:b w:val="0"/>
          <w:bCs w:val="0"/>
          <w:szCs w:val="24"/>
          <w:u w:val="none"/>
          <w:rtl/>
        </w:rPr>
        <w:t>ורק</w:t>
      </w:r>
      <w:r w:rsidRPr="001B31CB">
        <w:rPr>
          <w:b w:val="0"/>
          <w:bCs w:val="0"/>
          <w:szCs w:val="24"/>
          <w:u w:val="none"/>
          <w:rtl/>
        </w:rPr>
        <w:t xml:space="preserve"> </w:t>
      </w:r>
      <w:r w:rsidRPr="001B31CB">
        <w:rPr>
          <w:rFonts w:hint="eastAsia"/>
          <w:b w:val="0"/>
          <w:bCs w:val="0"/>
          <w:szCs w:val="24"/>
          <w:u w:val="none"/>
          <w:rtl/>
        </w:rPr>
        <w:t>לצורכי</w:t>
      </w:r>
      <w:r w:rsidRPr="001B31CB">
        <w:rPr>
          <w:b w:val="0"/>
          <w:bCs w:val="0"/>
          <w:szCs w:val="24"/>
          <w:u w:val="none"/>
          <w:rtl/>
        </w:rPr>
        <w:t xml:space="preserve"> </w:t>
      </w:r>
      <w:r w:rsidRPr="001B31CB">
        <w:rPr>
          <w:rFonts w:hint="eastAsia"/>
          <w:b w:val="0"/>
          <w:bCs w:val="0"/>
          <w:szCs w:val="24"/>
          <w:u w:val="none"/>
          <w:rtl/>
        </w:rPr>
        <w:t>ה</w:t>
      </w:r>
      <w:r w:rsidRPr="001B31CB">
        <w:rPr>
          <w:b w:val="0"/>
          <w:bCs w:val="0"/>
          <w:szCs w:val="24"/>
          <w:u w:val="none"/>
          <w:rtl/>
        </w:rPr>
        <w:t xml:space="preserve">מחקר </w:t>
      </w:r>
      <w:r w:rsidRPr="001B31CB">
        <w:rPr>
          <w:rFonts w:hint="eastAsia"/>
          <w:b w:val="0"/>
          <w:bCs w:val="0"/>
          <w:szCs w:val="24"/>
          <w:u w:val="none"/>
          <w:rtl/>
        </w:rPr>
        <w:t>ה</w:t>
      </w:r>
      <w:r w:rsidRPr="001B31CB">
        <w:rPr>
          <w:b w:val="0"/>
          <w:bCs w:val="0"/>
          <w:szCs w:val="24"/>
          <w:u w:val="none"/>
          <w:rtl/>
        </w:rPr>
        <w:t xml:space="preserve">מסוים </w:t>
      </w:r>
      <w:r w:rsidRPr="001B31CB">
        <w:rPr>
          <w:rFonts w:hint="eastAsia"/>
          <w:b w:val="0"/>
          <w:bCs w:val="0"/>
          <w:szCs w:val="24"/>
          <w:u w:val="none"/>
          <w:rtl/>
        </w:rPr>
        <w:t>שאושר</w:t>
      </w:r>
      <w:r w:rsidRPr="001B31CB">
        <w:rPr>
          <w:b w:val="0"/>
          <w:bCs w:val="0"/>
          <w:szCs w:val="24"/>
          <w:u w:val="none"/>
          <w:rtl/>
        </w:rPr>
        <w:t xml:space="preserve"> במסגרת הקול הקורא הנוכחי בלבד, יוכל לקבל מימון של עד 100%, באישור מראש</w:t>
      </w:r>
      <w:r w:rsidRPr="001B31CB">
        <w:rPr>
          <w:rFonts w:hint="cs"/>
          <w:b w:val="0"/>
          <w:bCs w:val="0"/>
          <w:szCs w:val="24"/>
          <w:u w:val="none"/>
          <w:rtl/>
        </w:rPr>
        <w:t xml:space="preserve"> ובכתב</w:t>
      </w:r>
      <w:r w:rsidRPr="001B31CB">
        <w:rPr>
          <w:b w:val="0"/>
          <w:bCs w:val="0"/>
          <w:szCs w:val="24"/>
          <w:u w:val="none"/>
          <w:rtl/>
        </w:rPr>
        <w:t xml:space="preserve"> של </w:t>
      </w:r>
      <w:r w:rsidRPr="001B31CB">
        <w:rPr>
          <w:rFonts w:hint="cs"/>
          <w:b w:val="0"/>
          <w:bCs w:val="0"/>
          <w:szCs w:val="24"/>
          <w:u w:val="none"/>
          <w:rtl/>
        </w:rPr>
        <w:t>נציג</w:t>
      </w:r>
      <w:r w:rsidRPr="001B31CB">
        <w:rPr>
          <w:b w:val="0"/>
          <w:bCs w:val="0"/>
          <w:szCs w:val="24"/>
          <w:u w:val="none"/>
          <w:rtl/>
        </w:rPr>
        <w:t xml:space="preserve"> </w:t>
      </w:r>
      <w:r w:rsidRPr="001B31CB">
        <w:rPr>
          <w:rFonts w:hint="cs"/>
          <w:b w:val="0"/>
          <w:bCs w:val="0"/>
          <w:szCs w:val="24"/>
          <w:u w:val="none"/>
          <w:rtl/>
        </w:rPr>
        <w:t>ה</w:t>
      </w:r>
      <w:r w:rsidRPr="001B31CB">
        <w:rPr>
          <w:b w:val="0"/>
          <w:bCs w:val="0"/>
          <w:szCs w:val="24"/>
          <w:u w:val="none"/>
          <w:rtl/>
        </w:rPr>
        <w:t>משרד. כאשר מתבקש מימון מלא, על המציע לצרף להצעתו מכתב הסבר המצדיק זאת. בכל מקרה, הוצאות פחת או מימון מלא, תוכרנה רק עבור ציוד שנרכש לאחר תחילת ההסכם. לא תוכר הוצאה בגין רכישת ציוד קודם לחתימת החוזה.</w:t>
      </w:r>
    </w:p>
    <w:p w:rsidR="00525799" w:rsidRPr="001B31CB" w:rsidRDefault="00525799" w:rsidP="00B069CE">
      <w:pPr>
        <w:pStyle w:val="7"/>
        <w:numPr>
          <w:ilvl w:val="2"/>
          <w:numId w:val="104"/>
        </w:numPr>
        <w:ind w:left="1643" w:hanging="650"/>
        <w:rPr>
          <w:b w:val="0"/>
          <w:bCs w:val="0"/>
          <w:szCs w:val="24"/>
          <w:u w:val="none"/>
          <w:rtl/>
        </w:rPr>
      </w:pPr>
      <w:r w:rsidRPr="001B31CB">
        <w:rPr>
          <w:b w:val="0"/>
          <w:bCs w:val="0"/>
          <w:szCs w:val="24"/>
          <w:u w:val="none"/>
          <w:rtl/>
        </w:rPr>
        <w:t xml:space="preserve">התמורה עבור רכישת </w:t>
      </w:r>
      <w:r w:rsidRPr="001B31CB">
        <w:rPr>
          <w:szCs w:val="24"/>
          <w:u w:val="none"/>
          <w:rtl/>
        </w:rPr>
        <w:t>ציוד מחשוב</w:t>
      </w:r>
      <w:r w:rsidRPr="001B31CB">
        <w:rPr>
          <w:b w:val="0"/>
          <w:bCs w:val="0"/>
          <w:szCs w:val="24"/>
          <w:u w:val="none"/>
          <w:rtl/>
        </w:rPr>
        <w:t xml:space="preserve"> ייעודי </w:t>
      </w:r>
      <w:r w:rsidRPr="001B31CB">
        <w:rPr>
          <w:rFonts w:hint="eastAsia"/>
          <w:b w:val="0"/>
          <w:bCs w:val="0"/>
          <w:szCs w:val="24"/>
          <w:u w:val="none"/>
          <w:rtl/>
        </w:rPr>
        <w:t>למחקר</w:t>
      </w:r>
      <w:r w:rsidRPr="001B31CB">
        <w:rPr>
          <w:b w:val="0"/>
          <w:bCs w:val="0"/>
          <w:szCs w:val="24"/>
          <w:u w:val="none"/>
          <w:rtl/>
        </w:rPr>
        <w:t xml:space="preserve"> תהיה בסך של </w:t>
      </w:r>
      <w:r w:rsidRPr="001B31CB">
        <w:rPr>
          <w:rFonts w:hint="eastAsia"/>
          <w:b w:val="0"/>
          <w:bCs w:val="0"/>
          <w:szCs w:val="24"/>
          <w:u w:val="none"/>
          <w:rtl/>
        </w:rPr>
        <w:t>עד</w:t>
      </w:r>
      <w:r w:rsidRPr="001B31CB">
        <w:rPr>
          <w:b w:val="0"/>
          <w:bCs w:val="0"/>
          <w:szCs w:val="24"/>
          <w:u w:val="none"/>
          <w:rtl/>
        </w:rPr>
        <w:t xml:space="preserve"> 33% מערך ציוד המחשוב עבור </w:t>
      </w:r>
      <w:r w:rsidRPr="001B31CB">
        <w:rPr>
          <w:rFonts w:hint="eastAsia"/>
          <w:b w:val="0"/>
          <w:bCs w:val="0"/>
          <w:szCs w:val="24"/>
          <w:u w:val="none"/>
          <w:rtl/>
        </w:rPr>
        <w:t>כל</w:t>
      </w:r>
      <w:r w:rsidRPr="001B31CB">
        <w:rPr>
          <w:b w:val="0"/>
          <w:bCs w:val="0"/>
          <w:szCs w:val="24"/>
          <w:u w:val="none"/>
          <w:rtl/>
        </w:rPr>
        <w:t xml:space="preserve"> </w:t>
      </w:r>
      <w:r w:rsidRPr="001B31CB">
        <w:rPr>
          <w:rFonts w:hint="eastAsia"/>
          <w:b w:val="0"/>
          <w:bCs w:val="0"/>
          <w:szCs w:val="24"/>
          <w:u w:val="none"/>
          <w:rtl/>
        </w:rPr>
        <w:t>אחת</w:t>
      </w:r>
      <w:r w:rsidRPr="001B31CB">
        <w:rPr>
          <w:b w:val="0"/>
          <w:bCs w:val="0"/>
          <w:szCs w:val="24"/>
          <w:u w:val="none"/>
          <w:rtl/>
        </w:rPr>
        <w:t xml:space="preserve"> </w:t>
      </w:r>
      <w:r w:rsidRPr="001B31CB">
        <w:rPr>
          <w:rFonts w:hint="eastAsia"/>
          <w:b w:val="0"/>
          <w:bCs w:val="0"/>
          <w:szCs w:val="24"/>
          <w:u w:val="none"/>
          <w:rtl/>
        </w:rPr>
        <w:t>משנות</w:t>
      </w:r>
      <w:r w:rsidRPr="001B31CB">
        <w:rPr>
          <w:b w:val="0"/>
          <w:bCs w:val="0"/>
          <w:szCs w:val="24"/>
          <w:u w:val="none"/>
          <w:rtl/>
        </w:rPr>
        <w:t xml:space="preserve"> </w:t>
      </w:r>
      <w:r w:rsidRPr="001B31CB">
        <w:rPr>
          <w:rFonts w:hint="eastAsia"/>
          <w:b w:val="0"/>
          <w:bCs w:val="0"/>
          <w:szCs w:val="24"/>
          <w:u w:val="none"/>
          <w:rtl/>
        </w:rPr>
        <w:t>המחקר</w:t>
      </w:r>
      <w:r w:rsidRPr="001B31CB">
        <w:rPr>
          <w:b w:val="0"/>
          <w:bCs w:val="0"/>
          <w:szCs w:val="24"/>
          <w:u w:val="none"/>
          <w:rtl/>
        </w:rPr>
        <w:t xml:space="preserve">, </w:t>
      </w:r>
      <w:r w:rsidRPr="001B31CB">
        <w:rPr>
          <w:rFonts w:hint="eastAsia"/>
          <w:b w:val="0"/>
          <w:bCs w:val="0"/>
          <w:szCs w:val="24"/>
          <w:u w:val="none"/>
          <w:rtl/>
        </w:rPr>
        <w:t>בהצגת</w:t>
      </w:r>
      <w:r w:rsidRPr="001B31CB">
        <w:rPr>
          <w:b w:val="0"/>
          <w:bCs w:val="0"/>
          <w:szCs w:val="24"/>
          <w:u w:val="none"/>
          <w:rtl/>
        </w:rPr>
        <w:t xml:space="preserve"> </w:t>
      </w:r>
      <w:r w:rsidRPr="001B31CB">
        <w:rPr>
          <w:rFonts w:hint="eastAsia"/>
          <w:b w:val="0"/>
          <w:bCs w:val="0"/>
          <w:szCs w:val="24"/>
          <w:u w:val="none"/>
          <w:rtl/>
        </w:rPr>
        <w:t>חשבונית</w:t>
      </w:r>
      <w:r w:rsidRPr="001B31CB">
        <w:rPr>
          <w:b w:val="0"/>
          <w:bCs w:val="0"/>
          <w:szCs w:val="24"/>
          <w:u w:val="none"/>
          <w:rtl/>
        </w:rPr>
        <w:t xml:space="preserve"> </w:t>
      </w:r>
      <w:r w:rsidRPr="001B31CB">
        <w:rPr>
          <w:rFonts w:hint="eastAsia"/>
          <w:b w:val="0"/>
          <w:bCs w:val="0"/>
          <w:szCs w:val="24"/>
          <w:u w:val="none"/>
          <w:rtl/>
        </w:rPr>
        <w:t>קנייה</w:t>
      </w:r>
      <w:r w:rsidRPr="001B31CB">
        <w:rPr>
          <w:b w:val="0"/>
          <w:bCs w:val="0"/>
          <w:szCs w:val="24"/>
          <w:u w:val="none"/>
          <w:rtl/>
        </w:rPr>
        <w:t xml:space="preserve">. </w:t>
      </w:r>
      <w:r w:rsidRPr="001B31CB">
        <w:rPr>
          <w:rFonts w:hint="eastAsia"/>
          <w:b w:val="0"/>
          <w:bCs w:val="0"/>
          <w:szCs w:val="24"/>
          <w:u w:val="none"/>
          <w:rtl/>
        </w:rPr>
        <w:t>פירוט</w:t>
      </w:r>
      <w:r w:rsidRPr="001B31CB">
        <w:rPr>
          <w:b w:val="0"/>
          <w:bCs w:val="0"/>
          <w:szCs w:val="24"/>
          <w:u w:val="none"/>
          <w:rtl/>
        </w:rPr>
        <w:t xml:space="preserve"> </w:t>
      </w:r>
      <w:r w:rsidRPr="001B31CB">
        <w:rPr>
          <w:rFonts w:hint="eastAsia"/>
          <w:b w:val="0"/>
          <w:bCs w:val="0"/>
          <w:szCs w:val="24"/>
          <w:u w:val="none"/>
          <w:rtl/>
        </w:rPr>
        <w:t>שיעור</w:t>
      </w:r>
      <w:r w:rsidRPr="001B31CB">
        <w:rPr>
          <w:b w:val="0"/>
          <w:bCs w:val="0"/>
          <w:szCs w:val="24"/>
          <w:u w:val="none"/>
          <w:rtl/>
        </w:rPr>
        <w:t xml:space="preserve"> </w:t>
      </w:r>
      <w:r w:rsidRPr="001B31CB">
        <w:rPr>
          <w:rFonts w:hint="eastAsia"/>
          <w:b w:val="0"/>
          <w:bCs w:val="0"/>
          <w:szCs w:val="24"/>
          <w:u w:val="none"/>
          <w:rtl/>
        </w:rPr>
        <w:t>התמורה</w:t>
      </w:r>
      <w:r w:rsidRPr="001B31CB">
        <w:rPr>
          <w:b w:val="0"/>
          <w:bCs w:val="0"/>
          <w:szCs w:val="24"/>
          <w:u w:val="none"/>
          <w:rtl/>
        </w:rPr>
        <w:t xml:space="preserve"> </w:t>
      </w:r>
      <w:r w:rsidRPr="001B31CB">
        <w:rPr>
          <w:rFonts w:hint="eastAsia"/>
          <w:b w:val="0"/>
          <w:bCs w:val="0"/>
          <w:szCs w:val="24"/>
          <w:u w:val="none"/>
          <w:rtl/>
        </w:rPr>
        <w:t>מופיע</w:t>
      </w:r>
      <w:r w:rsidRPr="001B31CB">
        <w:rPr>
          <w:b w:val="0"/>
          <w:bCs w:val="0"/>
          <w:szCs w:val="24"/>
          <w:u w:val="none"/>
          <w:rtl/>
        </w:rPr>
        <w:t xml:space="preserve"> </w:t>
      </w:r>
      <w:r w:rsidRPr="001B31CB">
        <w:rPr>
          <w:rFonts w:hint="eastAsia"/>
          <w:b w:val="0"/>
          <w:bCs w:val="0"/>
          <w:szCs w:val="24"/>
          <w:u w:val="none"/>
          <w:rtl/>
        </w:rPr>
        <w:t>בנוהל</w:t>
      </w:r>
      <w:r w:rsidRPr="001B31CB">
        <w:rPr>
          <w:b w:val="0"/>
          <w:bCs w:val="0"/>
          <w:szCs w:val="24"/>
          <w:u w:val="none"/>
          <w:rtl/>
        </w:rPr>
        <w:t xml:space="preserve"> </w:t>
      </w:r>
      <w:r w:rsidRPr="001B31CB">
        <w:rPr>
          <w:rFonts w:hint="eastAsia"/>
          <w:b w:val="0"/>
          <w:bCs w:val="0"/>
          <w:szCs w:val="24"/>
          <w:u w:val="none"/>
          <w:rtl/>
        </w:rPr>
        <w:t>באתר</w:t>
      </w:r>
      <w:r w:rsidRPr="001B31CB">
        <w:rPr>
          <w:b w:val="0"/>
          <w:bCs w:val="0"/>
          <w:szCs w:val="24"/>
          <w:u w:val="none"/>
          <w:rtl/>
        </w:rPr>
        <w:t xml:space="preserve"> </w:t>
      </w:r>
      <w:r w:rsidRPr="001B31CB">
        <w:rPr>
          <w:rFonts w:hint="eastAsia"/>
          <w:b w:val="0"/>
          <w:bCs w:val="0"/>
          <w:szCs w:val="24"/>
          <w:u w:val="none"/>
          <w:rtl/>
        </w:rPr>
        <w:t>המשרד</w:t>
      </w:r>
      <w:r w:rsidRPr="001B31CB">
        <w:rPr>
          <w:b w:val="0"/>
          <w:bCs w:val="0"/>
          <w:szCs w:val="24"/>
          <w:u w:val="none"/>
          <w:rtl/>
        </w:rPr>
        <w:t>. לא תוכר הוצאה בגין רכישת ציוד קודם לחתימת החוזה.</w:t>
      </w:r>
    </w:p>
    <w:p w:rsidR="00525799" w:rsidRPr="009952B9" w:rsidRDefault="00525799" w:rsidP="00B069CE">
      <w:pPr>
        <w:pStyle w:val="7"/>
        <w:numPr>
          <w:ilvl w:val="2"/>
          <w:numId w:val="104"/>
        </w:numPr>
        <w:ind w:left="1643" w:hanging="650"/>
        <w:rPr>
          <w:szCs w:val="24"/>
        </w:rPr>
      </w:pPr>
      <w:r w:rsidRPr="001B31CB">
        <w:rPr>
          <w:rFonts w:hint="eastAsia"/>
          <w:b w:val="0"/>
          <w:bCs w:val="0"/>
          <w:szCs w:val="24"/>
          <w:u w:val="none"/>
          <w:rtl/>
        </w:rPr>
        <w:t>המציע</w:t>
      </w:r>
      <w:r w:rsidRPr="001B31CB">
        <w:rPr>
          <w:b w:val="0"/>
          <w:bCs w:val="0"/>
          <w:szCs w:val="24"/>
          <w:u w:val="none"/>
          <w:rtl/>
        </w:rPr>
        <w:t xml:space="preserve"> בלבד יישא בעלות הכנת הצעתו.</w:t>
      </w:r>
      <w:r w:rsidRPr="009952B9">
        <w:rPr>
          <w:szCs w:val="24"/>
          <w:rtl/>
        </w:rPr>
        <w:t xml:space="preserve"> </w:t>
      </w:r>
    </w:p>
    <w:p w:rsidR="00525799" w:rsidRDefault="00525799" w:rsidP="00525799">
      <w:pPr>
        <w:pStyle w:val="af5"/>
        <w:spacing w:line="360" w:lineRule="auto"/>
        <w:ind w:left="1440"/>
        <w:jc w:val="both"/>
        <w:rPr>
          <w:rFonts w:ascii="David" w:hAnsi="David"/>
          <w:szCs w:val="24"/>
          <w:rtl/>
        </w:rPr>
      </w:pPr>
    </w:p>
    <w:p w:rsidR="00525799" w:rsidRPr="009952B9" w:rsidRDefault="00525799" w:rsidP="00525799">
      <w:pPr>
        <w:pStyle w:val="7"/>
        <w:rPr>
          <w:rtl/>
        </w:rPr>
      </w:pPr>
      <w:r w:rsidRPr="009952B9">
        <w:rPr>
          <w:rFonts w:hint="eastAsia"/>
          <w:rtl/>
        </w:rPr>
        <w:t>הצהרת</w:t>
      </w:r>
      <w:r w:rsidRPr="009952B9">
        <w:rPr>
          <w:rtl/>
        </w:rPr>
        <w:t xml:space="preserve"> המציע</w:t>
      </w:r>
    </w:p>
    <w:p w:rsidR="00525799" w:rsidRPr="00EE1166" w:rsidRDefault="00525799" w:rsidP="00B069CE">
      <w:pPr>
        <w:pStyle w:val="7"/>
        <w:numPr>
          <w:ilvl w:val="1"/>
          <w:numId w:val="104"/>
        </w:numPr>
        <w:ind w:left="935"/>
        <w:rPr>
          <w:b w:val="0"/>
          <w:bCs w:val="0"/>
          <w:szCs w:val="24"/>
          <w:u w:val="none"/>
          <w:rtl/>
        </w:rPr>
      </w:pPr>
      <w:r w:rsidRPr="00EE1166">
        <w:rPr>
          <w:rFonts w:hint="eastAsia"/>
          <w:b w:val="0"/>
          <w:bCs w:val="0"/>
          <w:szCs w:val="24"/>
          <w:u w:val="none"/>
          <w:rtl/>
        </w:rPr>
        <w:t>יובהר</w:t>
      </w:r>
      <w:r w:rsidRPr="00EE1166">
        <w:rPr>
          <w:b w:val="0"/>
          <w:bCs w:val="0"/>
          <w:szCs w:val="24"/>
          <w:u w:val="none"/>
          <w:rtl/>
        </w:rPr>
        <w:t xml:space="preserve"> </w:t>
      </w:r>
      <w:r w:rsidRPr="00EE1166">
        <w:rPr>
          <w:rFonts w:hint="eastAsia"/>
          <w:b w:val="0"/>
          <w:bCs w:val="0"/>
          <w:szCs w:val="24"/>
          <w:u w:val="none"/>
          <w:rtl/>
        </w:rPr>
        <w:t>בזאת</w:t>
      </w:r>
      <w:r w:rsidRPr="00EE1166">
        <w:rPr>
          <w:b w:val="0"/>
          <w:bCs w:val="0"/>
          <w:szCs w:val="24"/>
          <w:u w:val="none"/>
          <w:rtl/>
        </w:rPr>
        <w:t xml:space="preserve"> </w:t>
      </w:r>
      <w:r w:rsidRPr="00EE1166">
        <w:rPr>
          <w:rFonts w:hint="eastAsia"/>
          <w:b w:val="0"/>
          <w:bCs w:val="0"/>
          <w:szCs w:val="24"/>
          <w:u w:val="none"/>
          <w:rtl/>
        </w:rPr>
        <w:t>כי</w:t>
      </w:r>
      <w:r w:rsidRPr="00EE1166">
        <w:rPr>
          <w:b w:val="0"/>
          <w:bCs w:val="0"/>
          <w:szCs w:val="24"/>
          <w:u w:val="none"/>
          <w:rtl/>
        </w:rPr>
        <w:t xml:space="preserve"> </w:t>
      </w:r>
      <w:r w:rsidRPr="00EE1166">
        <w:rPr>
          <w:rFonts w:hint="eastAsia"/>
          <w:b w:val="0"/>
          <w:bCs w:val="0"/>
          <w:szCs w:val="24"/>
          <w:u w:val="none"/>
          <w:rtl/>
        </w:rPr>
        <w:t>בעצם</w:t>
      </w:r>
      <w:r w:rsidRPr="00EE1166">
        <w:rPr>
          <w:b w:val="0"/>
          <w:bCs w:val="0"/>
          <w:szCs w:val="24"/>
          <w:u w:val="none"/>
          <w:rtl/>
        </w:rPr>
        <w:t xml:space="preserve"> </w:t>
      </w:r>
      <w:r w:rsidRPr="00EE1166">
        <w:rPr>
          <w:rFonts w:hint="eastAsia"/>
          <w:b w:val="0"/>
          <w:bCs w:val="0"/>
          <w:szCs w:val="24"/>
          <w:u w:val="none"/>
          <w:rtl/>
        </w:rPr>
        <w:t>הגשת</w:t>
      </w:r>
      <w:r w:rsidRPr="00EE1166">
        <w:rPr>
          <w:b w:val="0"/>
          <w:bCs w:val="0"/>
          <w:szCs w:val="24"/>
          <w:u w:val="none"/>
          <w:rtl/>
        </w:rPr>
        <w:t xml:space="preserve"> </w:t>
      </w:r>
      <w:r w:rsidRPr="00EE1166">
        <w:rPr>
          <w:rFonts w:hint="eastAsia"/>
          <w:b w:val="0"/>
          <w:bCs w:val="0"/>
          <w:szCs w:val="24"/>
          <w:u w:val="none"/>
          <w:rtl/>
        </w:rPr>
        <w:t>ההצעה</w:t>
      </w:r>
      <w:r w:rsidRPr="00EE1166">
        <w:rPr>
          <w:b w:val="0"/>
          <w:bCs w:val="0"/>
          <w:szCs w:val="24"/>
          <w:u w:val="none"/>
          <w:rtl/>
        </w:rPr>
        <w:t xml:space="preserve"> </w:t>
      </w:r>
      <w:r w:rsidRPr="00EE1166">
        <w:rPr>
          <w:rFonts w:hint="eastAsia"/>
          <w:b w:val="0"/>
          <w:bCs w:val="0"/>
          <w:szCs w:val="24"/>
          <w:u w:val="none"/>
          <w:rtl/>
        </w:rPr>
        <w:t>מצהיר</w:t>
      </w:r>
      <w:r w:rsidRPr="00EE1166">
        <w:rPr>
          <w:b w:val="0"/>
          <w:bCs w:val="0"/>
          <w:szCs w:val="24"/>
          <w:u w:val="none"/>
          <w:rtl/>
        </w:rPr>
        <w:t xml:space="preserve"> </w:t>
      </w:r>
      <w:r w:rsidRPr="00EE1166">
        <w:rPr>
          <w:rFonts w:hint="eastAsia"/>
          <w:b w:val="0"/>
          <w:bCs w:val="0"/>
          <w:szCs w:val="24"/>
          <w:u w:val="none"/>
          <w:rtl/>
        </w:rPr>
        <w:t>המציע</w:t>
      </w:r>
      <w:r w:rsidRPr="00EE1166">
        <w:rPr>
          <w:b w:val="0"/>
          <w:bCs w:val="0"/>
          <w:szCs w:val="24"/>
          <w:u w:val="none"/>
          <w:rtl/>
        </w:rPr>
        <w:t xml:space="preserve"> </w:t>
      </w:r>
      <w:r w:rsidRPr="00EE1166">
        <w:rPr>
          <w:rFonts w:hint="eastAsia"/>
          <w:b w:val="0"/>
          <w:bCs w:val="0"/>
          <w:szCs w:val="24"/>
          <w:u w:val="none"/>
          <w:rtl/>
        </w:rPr>
        <w:t>כי</w:t>
      </w:r>
      <w:r w:rsidRPr="00EE1166">
        <w:rPr>
          <w:b w:val="0"/>
          <w:bCs w:val="0"/>
          <w:szCs w:val="24"/>
          <w:u w:val="none"/>
          <w:rtl/>
        </w:rPr>
        <w:t xml:space="preserve"> </w:t>
      </w:r>
      <w:r w:rsidRPr="00EE1166">
        <w:rPr>
          <w:rFonts w:hint="eastAsia"/>
          <w:b w:val="0"/>
          <w:bCs w:val="0"/>
          <w:szCs w:val="24"/>
          <w:u w:val="none"/>
          <w:rtl/>
        </w:rPr>
        <w:t>קרא</w:t>
      </w:r>
      <w:r w:rsidRPr="00EE1166">
        <w:rPr>
          <w:b w:val="0"/>
          <w:bCs w:val="0"/>
          <w:szCs w:val="24"/>
          <w:u w:val="none"/>
          <w:rtl/>
        </w:rPr>
        <w:t xml:space="preserve"> </w:t>
      </w:r>
      <w:r w:rsidRPr="00EE1166">
        <w:rPr>
          <w:rFonts w:hint="eastAsia"/>
          <w:b w:val="0"/>
          <w:bCs w:val="0"/>
          <w:szCs w:val="24"/>
          <w:u w:val="none"/>
          <w:rtl/>
        </w:rPr>
        <w:t>את</w:t>
      </w:r>
      <w:r w:rsidRPr="00EE1166">
        <w:rPr>
          <w:b w:val="0"/>
          <w:bCs w:val="0"/>
          <w:szCs w:val="24"/>
          <w:u w:val="none"/>
          <w:rtl/>
        </w:rPr>
        <w:t xml:space="preserve"> </w:t>
      </w:r>
      <w:r w:rsidRPr="00EE1166">
        <w:rPr>
          <w:rFonts w:hint="eastAsia"/>
          <w:b w:val="0"/>
          <w:bCs w:val="0"/>
          <w:szCs w:val="24"/>
          <w:u w:val="none"/>
          <w:rtl/>
        </w:rPr>
        <w:t>כל</w:t>
      </w:r>
      <w:r w:rsidRPr="00EE1166">
        <w:rPr>
          <w:b w:val="0"/>
          <w:bCs w:val="0"/>
          <w:szCs w:val="24"/>
          <w:u w:val="none"/>
          <w:rtl/>
        </w:rPr>
        <w:t xml:space="preserve"> </w:t>
      </w:r>
      <w:r w:rsidRPr="00EE1166">
        <w:rPr>
          <w:rFonts w:hint="eastAsia"/>
          <w:b w:val="0"/>
          <w:bCs w:val="0"/>
          <w:szCs w:val="24"/>
          <w:u w:val="none"/>
          <w:rtl/>
        </w:rPr>
        <w:t>הפרטים</w:t>
      </w:r>
      <w:r w:rsidRPr="00EE1166">
        <w:rPr>
          <w:b w:val="0"/>
          <w:bCs w:val="0"/>
          <w:szCs w:val="24"/>
          <w:u w:val="none"/>
          <w:rtl/>
        </w:rPr>
        <w:t xml:space="preserve"> </w:t>
      </w:r>
      <w:r w:rsidRPr="00EE1166">
        <w:rPr>
          <w:rFonts w:hint="eastAsia"/>
          <w:b w:val="0"/>
          <w:bCs w:val="0"/>
          <w:szCs w:val="24"/>
          <w:u w:val="none"/>
          <w:rtl/>
        </w:rPr>
        <w:t>של</w:t>
      </w:r>
      <w:r w:rsidRPr="00EE1166">
        <w:rPr>
          <w:b w:val="0"/>
          <w:bCs w:val="0"/>
          <w:szCs w:val="24"/>
          <w:u w:val="none"/>
          <w:rtl/>
        </w:rPr>
        <w:t xml:space="preserve"> </w:t>
      </w:r>
      <w:r w:rsidRPr="00EE1166">
        <w:rPr>
          <w:rFonts w:hint="cs"/>
          <w:b w:val="0"/>
          <w:bCs w:val="0"/>
          <w:szCs w:val="24"/>
          <w:u w:val="none"/>
          <w:rtl/>
        </w:rPr>
        <w:t>קול קורא</w:t>
      </w:r>
      <w:r w:rsidRPr="00EE1166">
        <w:rPr>
          <w:b w:val="0"/>
          <w:bCs w:val="0"/>
          <w:szCs w:val="24"/>
          <w:u w:val="none"/>
          <w:rtl/>
        </w:rPr>
        <w:t xml:space="preserve"> </w:t>
      </w:r>
      <w:r w:rsidRPr="00EE1166">
        <w:rPr>
          <w:rFonts w:hint="eastAsia"/>
          <w:b w:val="0"/>
          <w:bCs w:val="0"/>
          <w:szCs w:val="24"/>
          <w:u w:val="none"/>
          <w:rtl/>
        </w:rPr>
        <w:t>זה</w:t>
      </w:r>
      <w:r w:rsidRPr="00EE1166">
        <w:rPr>
          <w:b w:val="0"/>
          <w:bCs w:val="0"/>
          <w:szCs w:val="24"/>
          <w:u w:val="none"/>
          <w:rtl/>
        </w:rPr>
        <w:t xml:space="preserve"> </w:t>
      </w:r>
      <w:r w:rsidRPr="00EE1166">
        <w:rPr>
          <w:rFonts w:hint="eastAsia"/>
          <w:b w:val="0"/>
          <w:bCs w:val="0"/>
          <w:szCs w:val="24"/>
          <w:u w:val="none"/>
          <w:rtl/>
        </w:rPr>
        <w:t>ונספחיו</w:t>
      </w:r>
      <w:r w:rsidRPr="00EE1166">
        <w:rPr>
          <w:b w:val="0"/>
          <w:bCs w:val="0"/>
          <w:szCs w:val="24"/>
          <w:u w:val="none"/>
          <w:rtl/>
        </w:rPr>
        <w:t xml:space="preserve"> </w:t>
      </w:r>
      <w:r w:rsidRPr="00EE1166">
        <w:rPr>
          <w:rFonts w:hint="eastAsia"/>
          <w:b w:val="0"/>
          <w:bCs w:val="0"/>
          <w:szCs w:val="24"/>
          <w:u w:val="none"/>
          <w:rtl/>
        </w:rPr>
        <w:t>והוא</w:t>
      </w:r>
      <w:r w:rsidRPr="00EE1166">
        <w:rPr>
          <w:b w:val="0"/>
          <w:bCs w:val="0"/>
          <w:szCs w:val="24"/>
          <w:u w:val="none"/>
          <w:rtl/>
        </w:rPr>
        <w:t xml:space="preserve"> </w:t>
      </w:r>
      <w:r w:rsidRPr="00EE1166">
        <w:rPr>
          <w:rFonts w:hint="eastAsia"/>
          <w:b w:val="0"/>
          <w:bCs w:val="0"/>
          <w:szCs w:val="24"/>
          <w:u w:val="none"/>
          <w:rtl/>
        </w:rPr>
        <w:t>מצהיר</w:t>
      </w:r>
      <w:r w:rsidRPr="00EE1166">
        <w:rPr>
          <w:b w:val="0"/>
          <w:bCs w:val="0"/>
          <w:szCs w:val="24"/>
          <w:u w:val="none"/>
          <w:rtl/>
        </w:rPr>
        <w:t xml:space="preserve"> </w:t>
      </w:r>
      <w:r w:rsidRPr="00EE1166">
        <w:rPr>
          <w:rFonts w:hint="eastAsia"/>
          <w:b w:val="0"/>
          <w:bCs w:val="0"/>
          <w:szCs w:val="24"/>
          <w:u w:val="none"/>
          <w:rtl/>
        </w:rPr>
        <w:t>כי</w:t>
      </w:r>
      <w:r w:rsidRPr="00EE1166">
        <w:rPr>
          <w:b w:val="0"/>
          <w:bCs w:val="0"/>
          <w:szCs w:val="24"/>
          <w:u w:val="none"/>
          <w:rtl/>
        </w:rPr>
        <w:t xml:space="preserve"> </w:t>
      </w:r>
      <w:r w:rsidRPr="00EE1166">
        <w:rPr>
          <w:rFonts w:hint="eastAsia"/>
          <w:b w:val="0"/>
          <w:bCs w:val="0"/>
          <w:szCs w:val="24"/>
          <w:u w:val="none"/>
          <w:rtl/>
        </w:rPr>
        <w:t>הבין</w:t>
      </w:r>
      <w:r w:rsidRPr="00EE1166">
        <w:rPr>
          <w:b w:val="0"/>
          <w:bCs w:val="0"/>
          <w:szCs w:val="24"/>
          <w:u w:val="none"/>
          <w:rtl/>
        </w:rPr>
        <w:t xml:space="preserve"> </w:t>
      </w:r>
      <w:r w:rsidRPr="00EE1166">
        <w:rPr>
          <w:rFonts w:hint="eastAsia"/>
          <w:b w:val="0"/>
          <w:bCs w:val="0"/>
          <w:szCs w:val="24"/>
          <w:u w:val="none"/>
          <w:rtl/>
        </w:rPr>
        <w:t>את</w:t>
      </w:r>
      <w:r w:rsidRPr="00EE1166">
        <w:rPr>
          <w:b w:val="0"/>
          <w:bCs w:val="0"/>
          <w:szCs w:val="24"/>
          <w:u w:val="none"/>
          <w:rtl/>
        </w:rPr>
        <w:t xml:space="preserve"> </w:t>
      </w:r>
      <w:r w:rsidRPr="00EE1166">
        <w:rPr>
          <w:rFonts w:hint="eastAsia"/>
          <w:b w:val="0"/>
          <w:bCs w:val="0"/>
          <w:szCs w:val="24"/>
          <w:u w:val="none"/>
          <w:rtl/>
        </w:rPr>
        <w:t>הדרישות</w:t>
      </w:r>
      <w:r w:rsidRPr="00EE1166">
        <w:rPr>
          <w:b w:val="0"/>
          <w:bCs w:val="0"/>
          <w:szCs w:val="24"/>
          <w:u w:val="none"/>
          <w:rtl/>
        </w:rPr>
        <w:t xml:space="preserve"> </w:t>
      </w:r>
      <w:r w:rsidRPr="00EE1166">
        <w:rPr>
          <w:rFonts w:hint="eastAsia"/>
          <w:b w:val="0"/>
          <w:bCs w:val="0"/>
          <w:szCs w:val="24"/>
          <w:u w:val="none"/>
          <w:rtl/>
        </w:rPr>
        <w:t>והוא</w:t>
      </w:r>
      <w:r w:rsidRPr="00EE1166">
        <w:rPr>
          <w:b w:val="0"/>
          <w:bCs w:val="0"/>
          <w:szCs w:val="24"/>
          <w:u w:val="none"/>
          <w:rtl/>
        </w:rPr>
        <w:t xml:space="preserve"> </w:t>
      </w:r>
      <w:r w:rsidRPr="00EE1166">
        <w:rPr>
          <w:rFonts w:hint="eastAsia"/>
          <w:b w:val="0"/>
          <w:bCs w:val="0"/>
          <w:szCs w:val="24"/>
          <w:u w:val="none"/>
          <w:rtl/>
        </w:rPr>
        <w:t>מסכים</w:t>
      </w:r>
      <w:r w:rsidRPr="00EE1166">
        <w:rPr>
          <w:b w:val="0"/>
          <w:bCs w:val="0"/>
          <w:szCs w:val="24"/>
          <w:u w:val="none"/>
          <w:rtl/>
        </w:rPr>
        <w:t xml:space="preserve"> </w:t>
      </w:r>
      <w:r w:rsidRPr="00EE1166">
        <w:rPr>
          <w:rFonts w:hint="eastAsia"/>
          <w:b w:val="0"/>
          <w:bCs w:val="0"/>
          <w:szCs w:val="24"/>
          <w:u w:val="none"/>
          <w:rtl/>
        </w:rPr>
        <w:t>לכל</w:t>
      </w:r>
      <w:r w:rsidRPr="00EE1166">
        <w:rPr>
          <w:b w:val="0"/>
          <w:bCs w:val="0"/>
          <w:szCs w:val="24"/>
          <w:u w:val="none"/>
          <w:rtl/>
        </w:rPr>
        <w:t xml:space="preserve"> </w:t>
      </w:r>
      <w:r w:rsidRPr="00EE1166">
        <w:rPr>
          <w:rFonts w:hint="eastAsia"/>
          <w:b w:val="0"/>
          <w:bCs w:val="0"/>
          <w:szCs w:val="24"/>
          <w:u w:val="none"/>
          <w:rtl/>
        </w:rPr>
        <w:t>תנאי</w:t>
      </w:r>
      <w:r w:rsidRPr="00EE1166">
        <w:rPr>
          <w:b w:val="0"/>
          <w:bCs w:val="0"/>
          <w:szCs w:val="24"/>
          <w:u w:val="none"/>
          <w:rtl/>
        </w:rPr>
        <w:t xml:space="preserve"> </w:t>
      </w:r>
      <w:r w:rsidRPr="00EE1166">
        <w:rPr>
          <w:rFonts w:hint="eastAsia"/>
          <w:b w:val="0"/>
          <w:bCs w:val="0"/>
          <w:szCs w:val="24"/>
          <w:u w:val="none"/>
          <w:rtl/>
        </w:rPr>
        <w:t>ההסכם</w:t>
      </w:r>
      <w:r w:rsidRPr="00EE1166">
        <w:rPr>
          <w:b w:val="0"/>
          <w:bCs w:val="0"/>
          <w:szCs w:val="24"/>
          <w:u w:val="none"/>
          <w:rtl/>
        </w:rPr>
        <w:t xml:space="preserve"> </w:t>
      </w:r>
      <w:r w:rsidRPr="00EE1166">
        <w:rPr>
          <w:rFonts w:hint="eastAsia"/>
          <w:b w:val="0"/>
          <w:bCs w:val="0"/>
          <w:szCs w:val="24"/>
          <w:u w:val="none"/>
          <w:rtl/>
        </w:rPr>
        <w:t>ולתנאים</w:t>
      </w:r>
      <w:r w:rsidRPr="00EE1166">
        <w:rPr>
          <w:b w:val="0"/>
          <w:bCs w:val="0"/>
          <w:szCs w:val="24"/>
          <w:u w:val="none"/>
          <w:rtl/>
        </w:rPr>
        <w:t xml:space="preserve"> </w:t>
      </w:r>
      <w:r w:rsidRPr="00EE1166">
        <w:rPr>
          <w:rFonts w:hint="eastAsia"/>
          <w:b w:val="0"/>
          <w:bCs w:val="0"/>
          <w:szCs w:val="24"/>
          <w:u w:val="none"/>
          <w:rtl/>
        </w:rPr>
        <w:t>הכלליים</w:t>
      </w:r>
      <w:r w:rsidRPr="00EE1166">
        <w:rPr>
          <w:b w:val="0"/>
          <w:bCs w:val="0"/>
          <w:szCs w:val="24"/>
          <w:u w:val="none"/>
          <w:rtl/>
        </w:rPr>
        <w:t xml:space="preserve"> </w:t>
      </w:r>
      <w:r w:rsidRPr="00EE1166">
        <w:rPr>
          <w:rFonts w:hint="eastAsia"/>
          <w:b w:val="0"/>
          <w:bCs w:val="0"/>
          <w:szCs w:val="24"/>
          <w:u w:val="none"/>
          <w:rtl/>
        </w:rPr>
        <w:t>המהווים</w:t>
      </w:r>
      <w:r w:rsidRPr="00EE1166">
        <w:rPr>
          <w:b w:val="0"/>
          <w:bCs w:val="0"/>
          <w:szCs w:val="24"/>
          <w:u w:val="none"/>
          <w:rtl/>
        </w:rPr>
        <w:t xml:space="preserve"> </w:t>
      </w:r>
      <w:r w:rsidRPr="00EE1166">
        <w:rPr>
          <w:rFonts w:hint="eastAsia"/>
          <w:b w:val="0"/>
          <w:bCs w:val="0"/>
          <w:szCs w:val="24"/>
          <w:u w:val="none"/>
          <w:rtl/>
        </w:rPr>
        <w:t>חלק</w:t>
      </w:r>
      <w:r w:rsidRPr="00EE1166">
        <w:rPr>
          <w:b w:val="0"/>
          <w:bCs w:val="0"/>
          <w:szCs w:val="24"/>
          <w:u w:val="none"/>
          <w:rtl/>
        </w:rPr>
        <w:t xml:space="preserve"> </w:t>
      </w:r>
      <w:r w:rsidRPr="00EE1166">
        <w:rPr>
          <w:rFonts w:hint="eastAsia"/>
          <w:b w:val="0"/>
          <w:bCs w:val="0"/>
          <w:szCs w:val="24"/>
          <w:u w:val="none"/>
          <w:rtl/>
        </w:rPr>
        <w:t>בלתי</w:t>
      </w:r>
      <w:r w:rsidRPr="00EE1166">
        <w:rPr>
          <w:b w:val="0"/>
          <w:bCs w:val="0"/>
          <w:szCs w:val="24"/>
          <w:u w:val="none"/>
          <w:rtl/>
        </w:rPr>
        <w:t xml:space="preserve"> </w:t>
      </w:r>
      <w:r w:rsidRPr="00EE1166">
        <w:rPr>
          <w:rFonts w:hint="eastAsia"/>
          <w:b w:val="0"/>
          <w:bCs w:val="0"/>
          <w:szCs w:val="24"/>
          <w:u w:val="none"/>
          <w:rtl/>
        </w:rPr>
        <w:t>נפרד</w:t>
      </w:r>
      <w:r w:rsidRPr="00EE1166">
        <w:rPr>
          <w:b w:val="0"/>
          <w:bCs w:val="0"/>
          <w:szCs w:val="24"/>
          <w:u w:val="none"/>
          <w:rtl/>
        </w:rPr>
        <w:t xml:space="preserve"> </w:t>
      </w:r>
      <w:r w:rsidRPr="00EE1166">
        <w:rPr>
          <w:rFonts w:hint="eastAsia"/>
          <w:b w:val="0"/>
          <w:bCs w:val="0"/>
          <w:szCs w:val="24"/>
          <w:u w:val="none"/>
          <w:rtl/>
        </w:rPr>
        <w:t>מהקול</w:t>
      </w:r>
      <w:r w:rsidRPr="00EE1166">
        <w:rPr>
          <w:b w:val="0"/>
          <w:bCs w:val="0"/>
          <w:szCs w:val="24"/>
          <w:u w:val="none"/>
          <w:rtl/>
        </w:rPr>
        <w:t xml:space="preserve"> </w:t>
      </w:r>
      <w:r w:rsidRPr="00EE1166">
        <w:rPr>
          <w:rFonts w:hint="eastAsia"/>
          <w:b w:val="0"/>
          <w:bCs w:val="0"/>
          <w:szCs w:val="24"/>
          <w:u w:val="none"/>
          <w:rtl/>
        </w:rPr>
        <w:t>קורא</w:t>
      </w:r>
      <w:r w:rsidRPr="00EE1166">
        <w:rPr>
          <w:b w:val="0"/>
          <w:bCs w:val="0"/>
          <w:szCs w:val="24"/>
          <w:u w:val="none"/>
          <w:rtl/>
        </w:rPr>
        <w:t xml:space="preserve">. </w:t>
      </w:r>
      <w:r w:rsidRPr="00EE1166">
        <w:rPr>
          <w:rFonts w:hint="eastAsia"/>
          <w:b w:val="0"/>
          <w:bCs w:val="0"/>
          <w:szCs w:val="24"/>
          <w:u w:val="none"/>
          <w:rtl/>
        </w:rPr>
        <w:t>המציע</w:t>
      </w:r>
      <w:r w:rsidRPr="00EE1166">
        <w:rPr>
          <w:b w:val="0"/>
          <w:bCs w:val="0"/>
          <w:szCs w:val="24"/>
          <w:u w:val="none"/>
          <w:rtl/>
        </w:rPr>
        <w:t xml:space="preserve"> </w:t>
      </w:r>
      <w:r w:rsidRPr="00EE1166">
        <w:rPr>
          <w:rFonts w:hint="eastAsia"/>
          <w:b w:val="0"/>
          <w:bCs w:val="0"/>
          <w:szCs w:val="24"/>
          <w:u w:val="none"/>
          <w:rtl/>
        </w:rPr>
        <w:t>לא</w:t>
      </w:r>
      <w:r w:rsidRPr="00EE1166">
        <w:rPr>
          <w:b w:val="0"/>
          <w:bCs w:val="0"/>
          <w:szCs w:val="24"/>
          <w:u w:val="none"/>
          <w:rtl/>
        </w:rPr>
        <w:t xml:space="preserve"> </w:t>
      </w:r>
      <w:r w:rsidRPr="00EE1166">
        <w:rPr>
          <w:rFonts w:hint="eastAsia"/>
          <w:b w:val="0"/>
          <w:bCs w:val="0"/>
          <w:szCs w:val="24"/>
          <w:u w:val="none"/>
          <w:rtl/>
        </w:rPr>
        <w:t>יישמע</w:t>
      </w:r>
      <w:r w:rsidRPr="00EE1166">
        <w:rPr>
          <w:b w:val="0"/>
          <w:bCs w:val="0"/>
          <w:szCs w:val="24"/>
          <w:u w:val="none"/>
          <w:rtl/>
        </w:rPr>
        <w:t xml:space="preserve"> </w:t>
      </w:r>
      <w:r w:rsidRPr="00EE1166">
        <w:rPr>
          <w:rFonts w:hint="eastAsia"/>
          <w:b w:val="0"/>
          <w:bCs w:val="0"/>
          <w:szCs w:val="24"/>
          <w:u w:val="none"/>
          <w:rtl/>
        </w:rPr>
        <w:t>בכל</w:t>
      </w:r>
      <w:r w:rsidRPr="00EE1166">
        <w:rPr>
          <w:b w:val="0"/>
          <w:bCs w:val="0"/>
          <w:szCs w:val="24"/>
          <w:u w:val="none"/>
          <w:rtl/>
        </w:rPr>
        <w:t xml:space="preserve"> </w:t>
      </w:r>
      <w:r w:rsidRPr="00EE1166">
        <w:rPr>
          <w:rFonts w:hint="eastAsia"/>
          <w:b w:val="0"/>
          <w:bCs w:val="0"/>
          <w:szCs w:val="24"/>
          <w:u w:val="none"/>
          <w:rtl/>
        </w:rPr>
        <w:t>דרישה</w:t>
      </w:r>
      <w:r w:rsidRPr="00EE1166">
        <w:rPr>
          <w:b w:val="0"/>
          <w:bCs w:val="0"/>
          <w:szCs w:val="24"/>
          <w:u w:val="none"/>
          <w:rtl/>
        </w:rPr>
        <w:t xml:space="preserve"> </w:t>
      </w:r>
      <w:r w:rsidRPr="00EE1166">
        <w:rPr>
          <w:rFonts w:hint="eastAsia"/>
          <w:b w:val="0"/>
          <w:bCs w:val="0"/>
          <w:szCs w:val="24"/>
          <w:u w:val="none"/>
          <w:rtl/>
        </w:rPr>
        <w:t>הנוגדת</w:t>
      </w:r>
      <w:r w:rsidRPr="00EE1166">
        <w:rPr>
          <w:b w:val="0"/>
          <w:bCs w:val="0"/>
          <w:szCs w:val="24"/>
          <w:u w:val="none"/>
          <w:rtl/>
        </w:rPr>
        <w:t xml:space="preserve"> </w:t>
      </w:r>
      <w:r w:rsidRPr="00EE1166">
        <w:rPr>
          <w:rFonts w:hint="eastAsia"/>
          <w:b w:val="0"/>
          <w:bCs w:val="0"/>
          <w:szCs w:val="24"/>
          <w:u w:val="none"/>
          <w:rtl/>
        </w:rPr>
        <w:t>את</w:t>
      </w:r>
      <w:r w:rsidRPr="00EE1166">
        <w:rPr>
          <w:b w:val="0"/>
          <w:bCs w:val="0"/>
          <w:szCs w:val="24"/>
          <w:u w:val="none"/>
          <w:rtl/>
        </w:rPr>
        <w:t xml:space="preserve"> </w:t>
      </w:r>
      <w:r w:rsidRPr="00EE1166">
        <w:rPr>
          <w:rFonts w:hint="eastAsia"/>
          <w:b w:val="0"/>
          <w:bCs w:val="0"/>
          <w:szCs w:val="24"/>
          <w:u w:val="none"/>
          <w:rtl/>
        </w:rPr>
        <w:t>הוראות</w:t>
      </w:r>
      <w:r w:rsidRPr="00EE1166">
        <w:rPr>
          <w:b w:val="0"/>
          <w:bCs w:val="0"/>
          <w:szCs w:val="24"/>
          <w:u w:val="none"/>
          <w:rtl/>
        </w:rPr>
        <w:t xml:space="preserve"> </w:t>
      </w:r>
      <w:r w:rsidRPr="00EE1166">
        <w:rPr>
          <w:rFonts w:hint="cs"/>
          <w:b w:val="0"/>
          <w:bCs w:val="0"/>
          <w:szCs w:val="24"/>
          <w:u w:val="none"/>
          <w:rtl/>
        </w:rPr>
        <w:t>קול קורא</w:t>
      </w:r>
      <w:r w:rsidRPr="00EE1166">
        <w:rPr>
          <w:b w:val="0"/>
          <w:bCs w:val="0"/>
          <w:szCs w:val="24"/>
          <w:u w:val="none"/>
          <w:rtl/>
        </w:rPr>
        <w:t xml:space="preserve"> </w:t>
      </w:r>
      <w:r w:rsidRPr="00EE1166">
        <w:rPr>
          <w:rFonts w:hint="eastAsia"/>
          <w:b w:val="0"/>
          <w:bCs w:val="0"/>
          <w:szCs w:val="24"/>
          <w:u w:val="none"/>
          <w:rtl/>
        </w:rPr>
        <w:t>זה</w:t>
      </w:r>
      <w:r w:rsidRPr="00EE1166">
        <w:rPr>
          <w:b w:val="0"/>
          <w:bCs w:val="0"/>
          <w:szCs w:val="24"/>
          <w:u w:val="none"/>
          <w:rtl/>
        </w:rPr>
        <w:t>.</w:t>
      </w:r>
    </w:p>
    <w:p w:rsidR="00525799" w:rsidRPr="009952B9" w:rsidRDefault="00525799" w:rsidP="00525799">
      <w:pPr>
        <w:pStyle w:val="af5"/>
        <w:rPr>
          <w:rFonts w:ascii="David" w:hAnsi="David"/>
          <w:b/>
          <w:bCs/>
          <w:sz w:val="28"/>
          <w:szCs w:val="28"/>
          <w:u w:val="single"/>
          <w:rtl/>
        </w:rPr>
      </w:pPr>
    </w:p>
    <w:p w:rsidR="00525799" w:rsidRPr="009952B9" w:rsidRDefault="00525799" w:rsidP="00525799">
      <w:pPr>
        <w:pStyle w:val="7"/>
      </w:pPr>
      <w:r w:rsidRPr="009952B9">
        <w:rPr>
          <w:rFonts w:hint="eastAsia"/>
          <w:rtl/>
        </w:rPr>
        <w:t>תנאי</w:t>
      </w:r>
      <w:r w:rsidRPr="009952B9">
        <w:rPr>
          <w:rtl/>
        </w:rPr>
        <w:t xml:space="preserve"> </w:t>
      </w:r>
      <w:r w:rsidRPr="009952B9">
        <w:rPr>
          <w:rFonts w:hint="eastAsia"/>
          <w:rtl/>
        </w:rPr>
        <w:t>ההתקשרות</w:t>
      </w:r>
      <w:r w:rsidRPr="009952B9">
        <w:rPr>
          <w:rtl/>
        </w:rPr>
        <w:t xml:space="preserve"> </w:t>
      </w:r>
    </w:p>
    <w:p w:rsidR="00525799" w:rsidRPr="003D419E" w:rsidRDefault="00525799" w:rsidP="00B069CE">
      <w:pPr>
        <w:pStyle w:val="7"/>
        <w:numPr>
          <w:ilvl w:val="1"/>
          <w:numId w:val="104"/>
        </w:numPr>
        <w:ind w:left="1076" w:hanging="573"/>
        <w:rPr>
          <w:b w:val="0"/>
          <w:bCs w:val="0"/>
          <w:szCs w:val="24"/>
          <w:u w:val="none"/>
          <w:rtl/>
        </w:rPr>
      </w:pPr>
      <w:r w:rsidRPr="003D419E">
        <w:rPr>
          <w:rFonts w:hint="eastAsia"/>
          <w:b w:val="0"/>
          <w:bCs w:val="0"/>
          <w:szCs w:val="24"/>
          <w:u w:val="none"/>
          <w:rtl/>
        </w:rPr>
        <w:t>עם</w:t>
      </w:r>
      <w:r w:rsidRPr="003D419E">
        <w:rPr>
          <w:b w:val="0"/>
          <w:bCs w:val="0"/>
          <w:szCs w:val="24"/>
          <w:u w:val="none"/>
          <w:rtl/>
        </w:rPr>
        <w:t xml:space="preserve"> </w:t>
      </w:r>
      <w:r w:rsidRPr="003D419E">
        <w:rPr>
          <w:rFonts w:hint="eastAsia"/>
          <w:b w:val="0"/>
          <w:bCs w:val="0"/>
          <w:szCs w:val="24"/>
          <w:u w:val="none"/>
          <w:rtl/>
        </w:rPr>
        <w:t>הזוכים</w:t>
      </w:r>
      <w:r w:rsidRPr="003D419E">
        <w:rPr>
          <w:b w:val="0"/>
          <w:bCs w:val="0"/>
          <w:szCs w:val="24"/>
          <w:u w:val="none"/>
          <w:rtl/>
        </w:rPr>
        <w:t xml:space="preserve"> </w:t>
      </w:r>
      <w:r w:rsidRPr="003D419E">
        <w:rPr>
          <w:rFonts w:hint="eastAsia"/>
          <w:b w:val="0"/>
          <w:bCs w:val="0"/>
          <w:szCs w:val="24"/>
          <w:u w:val="none"/>
          <w:rtl/>
        </w:rPr>
        <w:t>ייחתם</w:t>
      </w:r>
      <w:r w:rsidRPr="003D419E">
        <w:rPr>
          <w:b w:val="0"/>
          <w:bCs w:val="0"/>
          <w:szCs w:val="24"/>
          <w:u w:val="none"/>
          <w:rtl/>
        </w:rPr>
        <w:t xml:space="preserve"> </w:t>
      </w:r>
      <w:r w:rsidRPr="003D419E">
        <w:rPr>
          <w:rFonts w:hint="eastAsia"/>
          <w:b w:val="0"/>
          <w:bCs w:val="0"/>
          <w:szCs w:val="24"/>
          <w:u w:val="none"/>
          <w:rtl/>
        </w:rPr>
        <w:t>הסכם</w:t>
      </w:r>
      <w:r w:rsidRPr="003D419E">
        <w:rPr>
          <w:b w:val="0"/>
          <w:bCs w:val="0"/>
          <w:szCs w:val="24"/>
          <w:u w:val="none"/>
          <w:rtl/>
        </w:rPr>
        <w:t xml:space="preserve"> </w:t>
      </w:r>
      <w:r w:rsidRPr="003D419E">
        <w:rPr>
          <w:rFonts w:hint="eastAsia"/>
          <w:b w:val="0"/>
          <w:bCs w:val="0"/>
          <w:szCs w:val="24"/>
          <w:u w:val="none"/>
          <w:rtl/>
        </w:rPr>
        <w:t>לתקופה</w:t>
      </w:r>
      <w:r w:rsidRPr="003D419E">
        <w:rPr>
          <w:b w:val="0"/>
          <w:bCs w:val="0"/>
          <w:szCs w:val="24"/>
          <w:u w:val="none"/>
          <w:rtl/>
        </w:rPr>
        <w:t xml:space="preserve"> </w:t>
      </w:r>
      <w:r w:rsidRPr="003D419E">
        <w:rPr>
          <w:rFonts w:hint="eastAsia"/>
          <w:b w:val="0"/>
          <w:bCs w:val="0"/>
          <w:szCs w:val="24"/>
          <w:u w:val="none"/>
          <w:rtl/>
        </w:rPr>
        <w:t>שתקבע</w:t>
      </w:r>
      <w:r w:rsidRPr="003D419E">
        <w:rPr>
          <w:b w:val="0"/>
          <w:bCs w:val="0"/>
          <w:szCs w:val="24"/>
          <w:u w:val="none"/>
          <w:rtl/>
        </w:rPr>
        <w:t xml:space="preserve"> </w:t>
      </w:r>
      <w:r w:rsidRPr="003D419E">
        <w:rPr>
          <w:rFonts w:hint="eastAsia"/>
          <w:b w:val="0"/>
          <w:bCs w:val="0"/>
          <w:szCs w:val="24"/>
          <w:u w:val="none"/>
          <w:rtl/>
        </w:rPr>
        <w:t>על</w:t>
      </w:r>
      <w:r w:rsidRPr="003D419E">
        <w:rPr>
          <w:b w:val="0"/>
          <w:bCs w:val="0"/>
          <w:szCs w:val="24"/>
          <w:u w:val="none"/>
          <w:rtl/>
        </w:rPr>
        <w:t xml:space="preserve"> </w:t>
      </w:r>
      <w:r w:rsidRPr="003D419E">
        <w:rPr>
          <w:rFonts w:hint="eastAsia"/>
          <w:b w:val="0"/>
          <w:bCs w:val="0"/>
          <w:szCs w:val="24"/>
          <w:u w:val="none"/>
          <w:rtl/>
        </w:rPr>
        <w:t>ידי</w:t>
      </w:r>
      <w:r w:rsidRPr="003D419E">
        <w:rPr>
          <w:b w:val="0"/>
          <w:bCs w:val="0"/>
          <w:szCs w:val="24"/>
          <w:u w:val="none"/>
          <w:rtl/>
        </w:rPr>
        <w:t xml:space="preserve"> </w:t>
      </w:r>
      <w:r w:rsidRPr="003D419E">
        <w:rPr>
          <w:rFonts w:hint="eastAsia"/>
          <w:b w:val="0"/>
          <w:bCs w:val="0"/>
          <w:szCs w:val="24"/>
          <w:u w:val="none"/>
          <w:rtl/>
        </w:rPr>
        <w:t>המשרד</w:t>
      </w:r>
      <w:r w:rsidRPr="003D419E">
        <w:rPr>
          <w:b w:val="0"/>
          <w:bCs w:val="0"/>
          <w:szCs w:val="24"/>
          <w:u w:val="none"/>
          <w:rtl/>
        </w:rPr>
        <w:t xml:space="preserve">, בנוסח המצ"ב </w:t>
      </w:r>
      <w:r w:rsidRPr="003D419E">
        <w:rPr>
          <w:rFonts w:hint="eastAsia"/>
          <w:b w:val="0"/>
          <w:bCs w:val="0"/>
          <w:szCs w:val="24"/>
          <w:u w:val="none"/>
          <w:rtl/>
        </w:rPr>
        <w:t>כנספח</w:t>
      </w:r>
      <w:r w:rsidRPr="003D419E">
        <w:rPr>
          <w:b w:val="0"/>
          <w:bCs w:val="0"/>
          <w:szCs w:val="24"/>
          <w:u w:val="none"/>
          <w:rtl/>
        </w:rPr>
        <w:t xml:space="preserve"> </w:t>
      </w:r>
      <w:r w:rsidRPr="003D419E">
        <w:rPr>
          <w:rFonts w:hint="eastAsia"/>
          <w:b w:val="0"/>
          <w:bCs w:val="0"/>
          <w:szCs w:val="24"/>
          <w:u w:val="none"/>
          <w:rtl/>
        </w:rPr>
        <w:t>ב</w:t>
      </w:r>
      <w:r w:rsidRPr="003D419E">
        <w:rPr>
          <w:b w:val="0"/>
          <w:bCs w:val="0"/>
          <w:szCs w:val="24"/>
          <w:u w:val="none"/>
          <w:rtl/>
        </w:rPr>
        <w:t xml:space="preserve">', </w:t>
      </w:r>
      <w:r w:rsidRPr="003D419E">
        <w:rPr>
          <w:rFonts w:hint="eastAsia"/>
          <w:b w:val="0"/>
          <w:bCs w:val="0"/>
          <w:szCs w:val="24"/>
          <w:u w:val="none"/>
          <w:rtl/>
        </w:rPr>
        <w:t>בשינויים</w:t>
      </w:r>
      <w:r w:rsidRPr="003D419E">
        <w:rPr>
          <w:b w:val="0"/>
          <w:bCs w:val="0"/>
          <w:szCs w:val="24"/>
          <w:u w:val="none"/>
          <w:rtl/>
        </w:rPr>
        <w:t xml:space="preserve"> </w:t>
      </w:r>
      <w:r w:rsidRPr="003D419E">
        <w:rPr>
          <w:rFonts w:hint="eastAsia"/>
          <w:b w:val="0"/>
          <w:bCs w:val="0"/>
          <w:szCs w:val="24"/>
          <w:u w:val="none"/>
          <w:rtl/>
        </w:rPr>
        <w:t>המחויבים</w:t>
      </w:r>
      <w:r w:rsidRPr="003D419E">
        <w:rPr>
          <w:b w:val="0"/>
          <w:bCs w:val="0"/>
          <w:szCs w:val="24"/>
          <w:u w:val="none"/>
          <w:rtl/>
        </w:rPr>
        <w:t xml:space="preserve">. </w:t>
      </w:r>
      <w:r w:rsidRPr="003D419E">
        <w:rPr>
          <w:rFonts w:hint="eastAsia"/>
          <w:b w:val="0"/>
          <w:bCs w:val="0"/>
          <w:szCs w:val="24"/>
          <w:u w:val="none"/>
          <w:rtl/>
        </w:rPr>
        <w:t>עם</w:t>
      </w:r>
      <w:r w:rsidRPr="003D419E">
        <w:rPr>
          <w:b w:val="0"/>
          <w:bCs w:val="0"/>
          <w:szCs w:val="24"/>
          <w:u w:val="none"/>
          <w:rtl/>
        </w:rPr>
        <w:t xml:space="preserve"> </w:t>
      </w:r>
      <w:r w:rsidRPr="003D419E">
        <w:rPr>
          <w:rFonts w:hint="eastAsia"/>
          <w:b w:val="0"/>
          <w:bCs w:val="0"/>
          <w:szCs w:val="24"/>
          <w:u w:val="none"/>
          <w:rtl/>
        </w:rPr>
        <w:t>יחידות</w:t>
      </w:r>
      <w:r w:rsidRPr="003D419E">
        <w:rPr>
          <w:b w:val="0"/>
          <w:bCs w:val="0"/>
          <w:szCs w:val="24"/>
          <w:u w:val="none"/>
          <w:rtl/>
        </w:rPr>
        <w:t xml:space="preserve"> </w:t>
      </w:r>
      <w:r w:rsidRPr="003D419E">
        <w:rPr>
          <w:rFonts w:hint="eastAsia"/>
          <w:b w:val="0"/>
          <w:bCs w:val="0"/>
          <w:szCs w:val="24"/>
          <w:u w:val="none"/>
          <w:rtl/>
        </w:rPr>
        <w:t>ממשלתיות</w:t>
      </w:r>
      <w:r w:rsidRPr="003D419E">
        <w:rPr>
          <w:b w:val="0"/>
          <w:bCs w:val="0"/>
          <w:szCs w:val="24"/>
          <w:u w:val="none"/>
          <w:rtl/>
        </w:rPr>
        <w:t xml:space="preserve"> י</w:t>
      </w:r>
      <w:r w:rsidRPr="003D419E">
        <w:rPr>
          <w:rFonts w:hint="eastAsia"/>
          <w:b w:val="0"/>
          <w:bCs w:val="0"/>
          <w:szCs w:val="24"/>
          <w:u w:val="none"/>
          <w:rtl/>
        </w:rPr>
        <w:t>יחתם</w:t>
      </w:r>
      <w:r w:rsidRPr="003D419E">
        <w:rPr>
          <w:b w:val="0"/>
          <w:bCs w:val="0"/>
          <w:szCs w:val="24"/>
          <w:u w:val="none"/>
          <w:rtl/>
        </w:rPr>
        <w:t xml:space="preserve"> </w:t>
      </w:r>
      <w:r w:rsidRPr="003D419E">
        <w:rPr>
          <w:rFonts w:hint="eastAsia"/>
          <w:b w:val="0"/>
          <w:bCs w:val="0"/>
          <w:szCs w:val="24"/>
          <w:u w:val="none"/>
          <w:rtl/>
        </w:rPr>
        <w:t>הסכם</w:t>
      </w:r>
      <w:r w:rsidRPr="003D419E">
        <w:rPr>
          <w:b w:val="0"/>
          <w:bCs w:val="0"/>
          <w:szCs w:val="24"/>
          <w:u w:val="none"/>
          <w:rtl/>
        </w:rPr>
        <w:t xml:space="preserve"> בנוסח המצ"ב </w:t>
      </w:r>
      <w:r w:rsidRPr="003D419E">
        <w:rPr>
          <w:rFonts w:hint="eastAsia"/>
          <w:szCs w:val="24"/>
          <w:u w:val="none"/>
          <w:rtl/>
        </w:rPr>
        <w:t>כנספח</w:t>
      </w:r>
      <w:r w:rsidRPr="003D419E">
        <w:rPr>
          <w:szCs w:val="24"/>
          <w:u w:val="none"/>
          <w:rtl/>
        </w:rPr>
        <w:t xml:space="preserve"> </w:t>
      </w:r>
      <w:r w:rsidRPr="003D419E">
        <w:rPr>
          <w:rFonts w:hint="eastAsia"/>
          <w:szCs w:val="24"/>
          <w:u w:val="none"/>
          <w:rtl/>
        </w:rPr>
        <w:t>ב</w:t>
      </w:r>
      <w:r w:rsidRPr="003D419E">
        <w:rPr>
          <w:szCs w:val="24"/>
          <w:u w:val="none"/>
          <w:rtl/>
        </w:rPr>
        <w:t>'1</w:t>
      </w:r>
      <w:r w:rsidRPr="003D419E">
        <w:rPr>
          <w:b w:val="0"/>
          <w:bCs w:val="0"/>
          <w:szCs w:val="24"/>
          <w:u w:val="none"/>
          <w:rtl/>
        </w:rPr>
        <w:t>, בשינויים המחויבים</w:t>
      </w:r>
      <w:r w:rsidRPr="003D419E">
        <w:rPr>
          <w:rFonts w:hint="cs"/>
          <w:b w:val="0"/>
          <w:bCs w:val="0"/>
          <w:szCs w:val="24"/>
          <w:u w:val="none"/>
          <w:rtl/>
        </w:rPr>
        <w:t>,</w:t>
      </w:r>
      <w:r w:rsidRPr="003D419E">
        <w:rPr>
          <w:b w:val="0"/>
          <w:bCs w:val="0"/>
          <w:szCs w:val="24"/>
          <w:u w:val="none"/>
          <w:rtl/>
        </w:rPr>
        <w:t xml:space="preserve"> </w:t>
      </w:r>
      <w:r w:rsidRPr="003D419E">
        <w:rPr>
          <w:rFonts w:hint="eastAsia"/>
          <w:b w:val="0"/>
          <w:bCs w:val="0"/>
          <w:szCs w:val="24"/>
          <w:u w:val="none"/>
          <w:rtl/>
        </w:rPr>
        <w:t>ככל</w:t>
      </w:r>
      <w:r w:rsidRPr="003D419E">
        <w:rPr>
          <w:b w:val="0"/>
          <w:bCs w:val="0"/>
          <w:szCs w:val="24"/>
          <w:u w:val="none"/>
          <w:rtl/>
        </w:rPr>
        <w:t xml:space="preserve"> שיידרש. למשרד בלבד שמורה האופציה לשנות את נוסח ההסכם המצורף. תנאי ההסכם המפורטים </w:t>
      </w:r>
      <w:r w:rsidRPr="003D419E">
        <w:rPr>
          <w:szCs w:val="24"/>
          <w:u w:val="none"/>
          <w:rtl/>
        </w:rPr>
        <w:t xml:space="preserve">בנספח ב' </w:t>
      </w:r>
      <w:r w:rsidRPr="003D419E">
        <w:rPr>
          <w:rFonts w:hint="cs"/>
          <w:szCs w:val="24"/>
          <w:u w:val="none"/>
          <w:rtl/>
        </w:rPr>
        <w:t>ונספח ב1</w:t>
      </w:r>
      <w:r w:rsidRPr="003D419E">
        <w:rPr>
          <w:rFonts w:hint="cs"/>
          <w:b w:val="0"/>
          <w:bCs w:val="0"/>
          <w:szCs w:val="24"/>
          <w:u w:val="none"/>
          <w:rtl/>
        </w:rPr>
        <w:t xml:space="preserve"> בהתאמה, </w:t>
      </w:r>
      <w:r w:rsidRPr="003D419E">
        <w:rPr>
          <w:b w:val="0"/>
          <w:bCs w:val="0"/>
          <w:szCs w:val="24"/>
          <w:u w:val="none"/>
          <w:rtl/>
        </w:rPr>
        <w:t>מהווים חלק בלתי נפרד מ</w:t>
      </w:r>
      <w:r w:rsidRPr="003D419E">
        <w:rPr>
          <w:rFonts w:hint="cs"/>
          <w:b w:val="0"/>
          <w:bCs w:val="0"/>
          <w:szCs w:val="24"/>
          <w:u w:val="none"/>
          <w:rtl/>
        </w:rPr>
        <w:t>קול קורא</w:t>
      </w:r>
      <w:r w:rsidRPr="003D419E">
        <w:rPr>
          <w:b w:val="0"/>
          <w:bCs w:val="0"/>
          <w:szCs w:val="24"/>
          <w:u w:val="none"/>
          <w:rtl/>
        </w:rPr>
        <w:t xml:space="preserve"> זה ומתנאיו.</w:t>
      </w:r>
    </w:p>
    <w:p w:rsidR="00525799" w:rsidRPr="003D419E" w:rsidRDefault="00525799" w:rsidP="00B069CE">
      <w:pPr>
        <w:pStyle w:val="7"/>
        <w:numPr>
          <w:ilvl w:val="1"/>
          <w:numId w:val="104"/>
        </w:numPr>
        <w:ind w:left="1076" w:hanging="573"/>
        <w:rPr>
          <w:b w:val="0"/>
          <w:bCs w:val="0"/>
          <w:szCs w:val="24"/>
          <w:u w:val="none"/>
        </w:rPr>
      </w:pPr>
      <w:r w:rsidRPr="003D419E">
        <w:rPr>
          <w:b w:val="0"/>
          <w:bCs w:val="0"/>
          <w:szCs w:val="24"/>
          <w:u w:val="none"/>
          <w:rtl/>
        </w:rPr>
        <w:t xml:space="preserve">המשרד לא יכיר בהוצאות </w:t>
      </w:r>
      <w:r w:rsidRPr="003D419E">
        <w:rPr>
          <w:rFonts w:hint="cs"/>
          <w:b w:val="0"/>
          <w:bCs w:val="0"/>
          <w:szCs w:val="24"/>
          <w:u w:val="none"/>
          <w:rtl/>
        </w:rPr>
        <w:t xml:space="preserve">שהוצאו </w:t>
      </w:r>
      <w:r w:rsidRPr="003D419E">
        <w:rPr>
          <w:b w:val="0"/>
          <w:bCs w:val="0"/>
          <w:szCs w:val="24"/>
          <w:u w:val="none"/>
          <w:rtl/>
        </w:rPr>
        <w:t>קודם לתאריך החתימה על החוזה.</w:t>
      </w:r>
    </w:p>
    <w:p w:rsidR="00525799" w:rsidRPr="003D419E" w:rsidRDefault="00525799" w:rsidP="00B069CE">
      <w:pPr>
        <w:pStyle w:val="7"/>
        <w:numPr>
          <w:ilvl w:val="1"/>
          <w:numId w:val="104"/>
        </w:numPr>
        <w:ind w:left="1076" w:hanging="573"/>
        <w:rPr>
          <w:b w:val="0"/>
          <w:bCs w:val="0"/>
          <w:szCs w:val="24"/>
          <w:u w:val="none"/>
          <w:rtl/>
        </w:rPr>
      </w:pPr>
      <w:r w:rsidRPr="003D419E">
        <w:rPr>
          <w:b w:val="0"/>
          <w:bCs w:val="0"/>
          <w:szCs w:val="24"/>
          <w:u w:val="none"/>
          <w:rtl/>
        </w:rPr>
        <w:lastRenderedPageBreak/>
        <w:t xml:space="preserve">הזוכה יחתום על ההסכם ויחזיר אותו למשרד </w:t>
      </w:r>
      <w:r w:rsidRPr="003D419E">
        <w:rPr>
          <w:rFonts w:hint="eastAsia"/>
          <w:szCs w:val="24"/>
          <w:u w:val="none"/>
          <w:rtl/>
        </w:rPr>
        <w:t>ב</w:t>
      </w:r>
      <w:r w:rsidRPr="003D419E">
        <w:rPr>
          <w:szCs w:val="24"/>
          <w:u w:val="none"/>
          <w:rtl/>
        </w:rPr>
        <w:t xml:space="preserve">תוך 10 </w:t>
      </w:r>
      <w:r w:rsidRPr="003D419E">
        <w:rPr>
          <w:rFonts w:hint="eastAsia"/>
          <w:szCs w:val="24"/>
          <w:u w:val="none"/>
          <w:rtl/>
        </w:rPr>
        <w:t>ימי</w:t>
      </w:r>
      <w:r w:rsidRPr="003D419E">
        <w:rPr>
          <w:szCs w:val="24"/>
          <w:u w:val="none"/>
          <w:rtl/>
        </w:rPr>
        <w:t xml:space="preserve"> </w:t>
      </w:r>
      <w:r w:rsidRPr="003D419E">
        <w:rPr>
          <w:rFonts w:hint="eastAsia"/>
          <w:szCs w:val="24"/>
          <w:u w:val="none"/>
          <w:rtl/>
        </w:rPr>
        <w:t>עבודה</w:t>
      </w:r>
      <w:r w:rsidRPr="003D419E">
        <w:rPr>
          <w:b w:val="0"/>
          <w:bCs w:val="0"/>
          <w:szCs w:val="24"/>
          <w:u w:val="none"/>
          <w:rtl/>
        </w:rPr>
        <w:t xml:space="preserve"> מיום </w:t>
      </w:r>
      <w:r w:rsidRPr="003D419E">
        <w:rPr>
          <w:rFonts w:hint="eastAsia"/>
          <w:b w:val="0"/>
          <w:bCs w:val="0"/>
          <w:szCs w:val="24"/>
          <w:u w:val="none"/>
          <w:rtl/>
        </w:rPr>
        <w:t>קבלת</w:t>
      </w:r>
      <w:r w:rsidRPr="003D419E">
        <w:rPr>
          <w:b w:val="0"/>
          <w:bCs w:val="0"/>
          <w:szCs w:val="24"/>
          <w:u w:val="none"/>
          <w:rtl/>
        </w:rPr>
        <w:t xml:space="preserve"> </w:t>
      </w:r>
      <w:r w:rsidRPr="003D419E">
        <w:rPr>
          <w:rFonts w:hint="eastAsia"/>
          <w:b w:val="0"/>
          <w:bCs w:val="0"/>
          <w:szCs w:val="24"/>
          <w:u w:val="none"/>
          <w:rtl/>
        </w:rPr>
        <w:t>ההסכם</w:t>
      </w:r>
      <w:r w:rsidRPr="003D419E">
        <w:rPr>
          <w:b w:val="0"/>
          <w:bCs w:val="0"/>
          <w:szCs w:val="24"/>
          <w:u w:val="none"/>
          <w:rtl/>
        </w:rPr>
        <w:t xml:space="preserve">. </w:t>
      </w:r>
      <w:r w:rsidRPr="003D419E">
        <w:rPr>
          <w:rFonts w:hint="eastAsia"/>
          <w:b w:val="0"/>
          <w:bCs w:val="0"/>
          <w:szCs w:val="24"/>
          <w:u w:val="none"/>
          <w:rtl/>
        </w:rPr>
        <w:t>המוסד</w:t>
      </w:r>
      <w:r w:rsidRPr="003D419E">
        <w:rPr>
          <w:b w:val="0"/>
          <w:bCs w:val="0"/>
          <w:szCs w:val="24"/>
          <w:u w:val="none"/>
          <w:rtl/>
        </w:rPr>
        <w:t xml:space="preserve"> </w:t>
      </w:r>
      <w:r w:rsidRPr="003D419E">
        <w:rPr>
          <w:rFonts w:hint="eastAsia"/>
          <w:b w:val="0"/>
          <w:bCs w:val="0"/>
          <w:szCs w:val="24"/>
          <w:u w:val="none"/>
          <w:rtl/>
        </w:rPr>
        <w:t>יידרש</w:t>
      </w:r>
      <w:r w:rsidRPr="003D419E">
        <w:rPr>
          <w:b w:val="0"/>
          <w:bCs w:val="0"/>
          <w:szCs w:val="24"/>
          <w:u w:val="none"/>
          <w:rtl/>
        </w:rPr>
        <w:t xml:space="preserve"> </w:t>
      </w:r>
      <w:r w:rsidRPr="003D419E">
        <w:rPr>
          <w:rFonts w:hint="eastAsia"/>
          <w:b w:val="0"/>
          <w:bCs w:val="0"/>
          <w:szCs w:val="24"/>
          <w:u w:val="none"/>
          <w:rtl/>
        </w:rPr>
        <w:t>להעביר</w:t>
      </w:r>
      <w:r w:rsidRPr="003D419E">
        <w:rPr>
          <w:b w:val="0"/>
          <w:bCs w:val="0"/>
          <w:szCs w:val="24"/>
          <w:u w:val="none"/>
          <w:rtl/>
        </w:rPr>
        <w:t xml:space="preserve"> </w:t>
      </w:r>
      <w:r w:rsidRPr="003D419E">
        <w:rPr>
          <w:rFonts w:hint="eastAsia"/>
          <w:b w:val="0"/>
          <w:bCs w:val="0"/>
          <w:szCs w:val="24"/>
          <w:u w:val="none"/>
          <w:rtl/>
        </w:rPr>
        <w:t>יחד</w:t>
      </w:r>
      <w:r w:rsidRPr="003D419E">
        <w:rPr>
          <w:b w:val="0"/>
          <w:bCs w:val="0"/>
          <w:szCs w:val="24"/>
          <w:u w:val="none"/>
          <w:rtl/>
        </w:rPr>
        <w:t xml:space="preserve"> עם ההסכם החתום </w:t>
      </w:r>
      <w:r w:rsidRPr="003D419E">
        <w:rPr>
          <w:rFonts w:hint="eastAsia"/>
          <w:b w:val="0"/>
          <w:bCs w:val="0"/>
          <w:szCs w:val="24"/>
          <w:u w:val="none"/>
          <w:rtl/>
        </w:rPr>
        <w:t>חשבוניות</w:t>
      </w:r>
      <w:r w:rsidRPr="003D419E">
        <w:rPr>
          <w:b w:val="0"/>
          <w:bCs w:val="0"/>
          <w:szCs w:val="24"/>
          <w:u w:val="none"/>
          <w:rtl/>
        </w:rPr>
        <w:t xml:space="preserve"> </w:t>
      </w:r>
      <w:r w:rsidRPr="003D419E">
        <w:rPr>
          <w:rFonts w:hint="eastAsia"/>
          <w:b w:val="0"/>
          <w:bCs w:val="0"/>
          <w:szCs w:val="24"/>
          <w:u w:val="none"/>
          <w:rtl/>
        </w:rPr>
        <w:t>לתשלום</w:t>
      </w:r>
      <w:r w:rsidRPr="003D419E">
        <w:rPr>
          <w:b w:val="0"/>
          <w:bCs w:val="0"/>
          <w:szCs w:val="24"/>
          <w:u w:val="none"/>
          <w:rtl/>
        </w:rPr>
        <w:t xml:space="preserve"> </w:t>
      </w:r>
      <w:r w:rsidRPr="003D419E">
        <w:rPr>
          <w:rFonts w:hint="eastAsia"/>
          <w:b w:val="0"/>
          <w:bCs w:val="0"/>
          <w:szCs w:val="24"/>
          <w:u w:val="none"/>
          <w:rtl/>
        </w:rPr>
        <w:t>המקדמות</w:t>
      </w:r>
      <w:r w:rsidRPr="003D419E">
        <w:rPr>
          <w:b w:val="0"/>
          <w:bCs w:val="0"/>
          <w:szCs w:val="24"/>
          <w:u w:val="none"/>
          <w:rtl/>
        </w:rPr>
        <w:t xml:space="preserve"> </w:t>
      </w:r>
      <w:r w:rsidRPr="003D419E">
        <w:rPr>
          <w:rFonts w:hint="eastAsia"/>
          <w:b w:val="0"/>
          <w:bCs w:val="0"/>
          <w:szCs w:val="24"/>
          <w:u w:val="none"/>
          <w:rtl/>
        </w:rPr>
        <w:t>וכן</w:t>
      </w:r>
      <w:r w:rsidRPr="003D419E">
        <w:rPr>
          <w:b w:val="0"/>
          <w:bCs w:val="0"/>
          <w:szCs w:val="24"/>
          <w:u w:val="none"/>
          <w:rtl/>
        </w:rPr>
        <w:t xml:space="preserve"> הוראות קיזוז או ערבויות ביצוע כנדרש וכפי שצוין בהסכם. </w:t>
      </w:r>
    </w:p>
    <w:p w:rsidR="00525799" w:rsidRPr="003D419E" w:rsidRDefault="00525799" w:rsidP="00B069CE">
      <w:pPr>
        <w:pStyle w:val="7"/>
        <w:numPr>
          <w:ilvl w:val="1"/>
          <w:numId w:val="104"/>
        </w:numPr>
        <w:ind w:left="1076" w:hanging="573"/>
        <w:rPr>
          <w:b w:val="0"/>
          <w:bCs w:val="0"/>
          <w:szCs w:val="24"/>
          <w:u w:val="none"/>
        </w:rPr>
      </w:pPr>
      <w:r w:rsidRPr="003D419E">
        <w:rPr>
          <w:b w:val="0"/>
          <w:bCs w:val="0"/>
          <w:szCs w:val="24"/>
          <w:u w:val="none"/>
          <w:rtl/>
        </w:rPr>
        <w:t>המשרד שומר לע</w:t>
      </w:r>
      <w:r w:rsidRPr="003D419E">
        <w:rPr>
          <w:rFonts w:hint="eastAsia"/>
          <w:b w:val="0"/>
          <w:bCs w:val="0"/>
          <w:szCs w:val="24"/>
          <w:u w:val="none"/>
          <w:rtl/>
        </w:rPr>
        <w:t>צמו</w:t>
      </w:r>
      <w:r w:rsidRPr="003D419E">
        <w:rPr>
          <w:b w:val="0"/>
          <w:bCs w:val="0"/>
          <w:szCs w:val="24"/>
          <w:u w:val="none"/>
          <w:rtl/>
        </w:rPr>
        <w:t xml:space="preserve"> את הזכות לקבוע את גובה </w:t>
      </w:r>
      <w:r w:rsidRPr="003D419E">
        <w:rPr>
          <w:rFonts w:hint="cs"/>
          <w:b w:val="0"/>
          <w:bCs w:val="0"/>
          <w:szCs w:val="24"/>
          <w:u w:val="none"/>
          <w:rtl/>
        </w:rPr>
        <w:t xml:space="preserve">התקציב </w:t>
      </w:r>
      <w:r w:rsidRPr="003D419E">
        <w:rPr>
          <w:rFonts w:hint="eastAsia"/>
          <w:b w:val="0"/>
          <w:bCs w:val="0"/>
          <w:szCs w:val="24"/>
          <w:u w:val="none"/>
          <w:rtl/>
        </w:rPr>
        <w:t>ה</w:t>
      </w:r>
      <w:r w:rsidRPr="003D419E">
        <w:rPr>
          <w:rFonts w:hint="cs"/>
          <w:b w:val="0"/>
          <w:bCs w:val="0"/>
          <w:szCs w:val="24"/>
          <w:u w:val="none"/>
          <w:rtl/>
        </w:rPr>
        <w:t>סופי</w:t>
      </w:r>
      <w:r w:rsidRPr="003D419E">
        <w:rPr>
          <w:b w:val="0"/>
          <w:bCs w:val="0"/>
          <w:szCs w:val="24"/>
          <w:u w:val="none"/>
          <w:rtl/>
        </w:rPr>
        <w:t xml:space="preserve">. </w:t>
      </w:r>
    </w:p>
    <w:p w:rsidR="00525799" w:rsidRPr="003D419E" w:rsidRDefault="00525799" w:rsidP="00B069CE">
      <w:pPr>
        <w:pStyle w:val="7"/>
        <w:numPr>
          <w:ilvl w:val="1"/>
          <w:numId w:val="104"/>
        </w:numPr>
        <w:ind w:left="1076" w:hanging="573"/>
        <w:rPr>
          <w:b w:val="0"/>
          <w:bCs w:val="0"/>
          <w:szCs w:val="24"/>
          <w:u w:val="none"/>
        </w:rPr>
      </w:pPr>
      <w:r w:rsidRPr="003D419E">
        <w:rPr>
          <w:b w:val="0"/>
          <w:bCs w:val="0"/>
          <w:szCs w:val="24"/>
          <w:u w:val="none"/>
          <w:rtl/>
        </w:rPr>
        <w:t>יודגש כי</w:t>
      </w:r>
      <w:r w:rsidRPr="003D419E">
        <w:rPr>
          <w:rFonts w:hint="cs"/>
          <w:b w:val="0"/>
          <w:bCs w:val="0"/>
          <w:szCs w:val="24"/>
          <w:u w:val="none"/>
          <w:rtl/>
        </w:rPr>
        <w:t>,</w:t>
      </w:r>
      <w:r w:rsidRPr="003D419E">
        <w:rPr>
          <w:b w:val="0"/>
          <w:bCs w:val="0"/>
          <w:szCs w:val="24"/>
          <w:u w:val="none"/>
          <w:rtl/>
        </w:rPr>
        <w:t xml:space="preserve"> ההתקשרות עם ההצעות שתבחרנה מותנ</w:t>
      </w:r>
      <w:r w:rsidRPr="003D419E">
        <w:rPr>
          <w:rFonts w:hint="eastAsia"/>
          <w:b w:val="0"/>
          <w:bCs w:val="0"/>
          <w:szCs w:val="24"/>
          <w:u w:val="none"/>
          <w:rtl/>
        </w:rPr>
        <w:t>ית</w:t>
      </w:r>
      <w:r w:rsidRPr="003D419E">
        <w:rPr>
          <w:b w:val="0"/>
          <w:bCs w:val="0"/>
          <w:szCs w:val="24"/>
          <w:u w:val="none"/>
          <w:rtl/>
        </w:rPr>
        <w:t xml:space="preserve"> </w:t>
      </w:r>
      <w:r w:rsidRPr="003D419E">
        <w:rPr>
          <w:rFonts w:hint="eastAsia"/>
          <w:b w:val="0"/>
          <w:bCs w:val="0"/>
          <w:szCs w:val="24"/>
          <w:u w:val="none"/>
          <w:rtl/>
        </w:rPr>
        <w:t>באישור</w:t>
      </w:r>
      <w:r w:rsidRPr="003D419E">
        <w:rPr>
          <w:b w:val="0"/>
          <w:bCs w:val="0"/>
          <w:szCs w:val="24"/>
          <w:u w:val="none"/>
          <w:rtl/>
        </w:rPr>
        <w:t xml:space="preserve"> </w:t>
      </w:r>
      <w:r w:rsidRPr="003D419E">
        <w:rPr>
          <w:rFonts w:hint="eastAsia"/>
          <w:b w:val="0"/>
          <w:bCs w:val="0"/>
          <w:szCs w:val="24"/>
          <w:u w:val="none"/>
          <w:rtl/>
        </w:rPr>
        <w:t>תקציבי</w:t>
      </w:r>
      <w:r w:rsidRPr="003D419E">
        <w:rPr>
          <w:b w:val="0"/>
          <w:bCs w:val="0"/>
          <w:szCs w:val="24"/>
          <w:u w:val="none"/>
          <w:rtl/>
        </w:rPr>
        <w:t xml:space="preserve"> </w:t>
      </w:r>
      <w:r w:rsidRPr="003D419E">
        <w:rPr>
          <w:rFonts w:hint="eastAsia"/>
          <w:b w:val="0"/>
          <w:bCs w:val="0"/>
          <w:szCs w:val="24"/>
          <w:u w:val="none"/>
          <w:rtl/>
        </w:rPr>
        <w:t>ובזמינות</w:t>
      </w:r>
      <w:r w:rsidRPr="003D419E">
        <w:rPr>
          <w:b w:val="0"/>
          <w:bCs w:val="0"/>
          <w:szCs w:val="24"/>
          <w:u w:val="none"/>
          <w:rtl/>
        </w:rPr>
        <w:t xml:space="preserve"> </w:t>
      </w:r>
      <w:r w:rsidRPr="003D419E">
        <w:rPr>
          <w:rFonts w:hint="eastAsia"/>
          <w:b w:val="0"/>
          <w:bCs w:val="0"/>
          <w:szCs w:val="24"/>
          <w:u w:val="none"/>
          <w:rtl/>
        </w:rPr>
        <w:t>התקציב</w:t>
      </w:r>
      <w:r w:rsidRPr="003D419E">
        <w:rPr>
          <w:b w:val="0"/>
          <w:bCs w:val="0"/>
          <w:szCs w:val="24"/>
          <w:u w:val="none"/>
          <w:rtl/>
        </w:rPr>
        <w:t>.</w:t>
      </w:r>
    </w:p>
    <w:p w:rsidR="00525799" w:rsidRPr="003D419E" w:rsidRDefault="00525799" w:rsidP="00B069CE">
      <w:pPr>
        <w:pStyle w:val="7"/>
        <w:numPr>
          <w:ilvl w:val="1"/>
          <w:numId w:val="104"/>
        </w:numPr>
        <w:ind w:left="1076" w:hanging="573"/>
        <w:rPr>
          <w:b w:val="0"/>
          <w:bCs w:val="0"/>
          <w:szCs w:val="24"/>
          <w:u w:val="none"/>
        </w:rPr>
      </w:pPr>
      <w:r w:rsidRPr="003D419E">
        <w:rPr>
          <w:b w:val="0"/>
          <w:bCs w:val="0"/>
          <w:szCs w:val="24"/>
          <w:u w:val="none"/>
          <w:rtl/>
        </w:rPr>
        <w:t>המשרד שומר לעצמו את הזכות לדרוש מכל זוכה כי ההסכם עמו ייחתם במקום ובמועד אשר ייקבע על ידי המשרד. במקרה זה יידרשו מורש</w:t>
      </w:r>
      <w:r w:rsidRPr="003D419E">
        <w:rPr>
          <w:rFonts w:hint="cs"/>
          <w:b w:val="0"/>
          <w:bCs w:val="0"/>
          <w:szCs w:val="24"/>
          <w:u w:val="none"/>
          <w:rtl/>
        </w:rPr>
        <w:t>י</w:t>
      </w:r>
      <w:r w:rsidRPr="003D419E">
        <w:rPr>
          <w:b w:val="0"/>
          <w:bCs w:val="0"/>
          <w:szCs w:val="24"/>
          <w:u w:val="none"/>
          <w:rtl/>
        </w:rPr>
        <w:t xml:space="preserve">י החתימה מטעם הזוכה להתייצב במשרד במועד שנקבע, יחד עם אמצעי זיהוי. </w:t>
      </w:r>
    </w:p>
    <w:p w:rsidR="00525799" w:rsidRPr="003D419E" w:rsidRDefault="00525799" w:rsidP="00B069CE">
      <w:pPr>
        <w:pStyle w:val="7"/>
        <w:numPr>
          <w:ilvl w:val="1"/>
          <w:numId w:val="104"/>
        </w:numPr>
        <w:ind w:left="1076" w:hanging="573"/>
        <w:rPr>
          <w:b w:val="0"/>
          <w:bCs w:val="0"/>
          <w:szCs w:val="24"/>
          <w:u w:val="none"/>
        </w:rPr>
      </w:pPr>
      <w:r w:rsidRPr="003D419E">
        <w:rPr>
          <w:b w:val="0"/>
          <w:bCs w:val="0"/>
          <w:szCs w:val="24"/>
          <w:u w:val="none"/>
          <w:rtl/>
        </w:rPr>
        <w:t xml:space="preserve">במקרה של הודעה כאמור, אם לא התייצב מי מהגורמים שהוזמן לחתימה כאמור, במועד שנקבע, ולא קיבל אישור המשרד לבצע את החתימה בדרך אחרת, ייחשב הדבר כאי חתימת ההסכם במועד, והוראות סעיף </w:t>
      </w:r>
      <w:r w:rsidRPr="003D419E">
        <w:rPr>
          <w:b w:val="0"/>
          <w:bCs w:val="0"/>
          <w:sz w:val="24"/>
          <w:szCs w:val="24"/>
          <w:u w:val="none"/>
        </w:rPr>
        <w:t>2.4.8.7</w:t>
      </w:r>
      <w:r w:rsidRPr="003D419E">
        <w:rPr>
          <w:b w:val="0"/>
          <w:bCs w:val="0"/>
          <w:sz w:val="24"/>
          <w:szCs w:val="24"/>
          <w:u w:val="none"/>
          <w:rtl/>
        </w:rPr>
        <w:t xml:space="preserve"> </w:t>
      </w:r>
      <w:r w:rsidRPr="003D419E">
        <w:rPr>
          <w:b w:val="0"/>
          <w:bCs w:val="0"/>
          <w:szCs w:val="24"/>
          <w:u w:val="none"/>
          <w:rtl/>
        </w:rPr>
        <w:t xml:space="preserve">לעיל </w:t>
      </w:r>
      <w:r w:rsidRPr="003D419E">
        <w:rPr>
          <w:rFonts w:hint="cs"/>
          <w:b w:val="0"/>
          <w:bCs w:val="0"/>
          <w:szCs w:val="24"/>
          <w:u w:val="none"/>
          <w:rtl/>
        </w:rPr>
        <w:t>יחולו</w:t>
      </w:r>
      <w:r w:rsidRPr="003D419E">
        <w:rPr>
          <w:b w:val="0"/>
          <w:bCs w:val="0"/>
          <w:szCs w:val="24"/>
          <w:u w:val="none"/>
          <w:rtl/>
        </w:rPr>
        <w:t>.</w:t>
      </w:r>
    </w:p>
    <w:p w:rsidR="00525799" w:rsidRPr="003D419E" w:rsidRDefault="00525799" w:rsidP="00B069CE">
      <w:pPr>
        <w:pStyle w:val="7"/>
        <w:numPr>
          <w:ilvl w:val="1"/>
          <w:numId w:val="104"/>
        </w:numPr>
        <w:ind w:left="1076" w:hanging="573"/>
        <w:rPr>
          <w:b w:val="0"/>
          <w:bCs w:val="0"/>
          <w:szCs w:val="24"/>
          <w:u w:val="none"/>
        </w:rPr>
      </w:pPr>
      <w:r w:rsidRPr="003D419E">
        <w:rPr>
          <w:b w:val="0"/>
          <w:bCs w:val="0"/>
          <w:szCs w:val="24"/>
          <w:u w:val="none"/>
          <w:rtl/>
        </w:rPr>
        <w:t xml:space="preserve">לא העביר הזוכה את ההסכם למשרד במועד </w:t>
      </w:r>
      <w:r w:rsidRPr="003D419E">
        <w:rPr>
          <w:rFonts w:hint="cs"/>
          <w:b w:val="0"/>
          <w:bCs w:val="0"/>
          <w:szCs w:val="24"/>
          <w:u w:val="none"/>
          <w:rtl/>
        </w:rPr>
        <w:t xml:space="preserve">האמור </w:t>
      </w:r>
      <w:r w:rsidRPr="003D419E">
        <w:rPr>
          <w:b w:val="0"/>
          <w:bCs w:val="0"/>
          <w:szCs w:val="24"/>
          <w:u w:val="none"/>
          <w:rtl/>
        </w:rPr>
        <w:t>כשהוא חתום, יהיה המשרד רשאי לבטל את הזכייה</w:t>
      </w:r>
      <w:r>
        <w:rPr>
          <w:rFonts w:hint="cs"/>
          <w:b w:val="0"/>
          <w:bCs w:val="0"/>
          <w:szCs w:val="24"/>
          <w:u w:val="none"/>
          <w:rtl/>
        </w:rPr>
        <w:t>.</w:t>
      </w:r>
    </w:p>
    <w:p w:rsidR="00525799" w:rsidRPr="003D419E" w:rsidRDefault="00525799" w:rsidP="00B069CE">
      <w:pPr>
        <w:pStyle w:val="7"/>
        <w:numPr>
          <w:ilvl w:val="1"/>
          <w:numId w:val="104"/>
        </w:numPr>
        <w:ind w:left="1076" w:hanging="573"/>
        <w:rPr>
          <w:b w:val="0"/>
          <w:bCs w:val="0"/>
          <w:szCs w:val="24"/>
          <w:u w:val="none"/>
        </w:rPr>
      </w:pPr>
      <w:r w:rsidRPr="003D419E">
        <w:rPr>
          <w:rFonts w:hint="cs"/>
          <w:b w:val="0"/>
          <w:bCs w:val="0"/>
          <w:szCs w:val="24"/>
          <w:u w:val="none"/>
          <w:rtl/>
        </w:rPr>
        <w:t xml:space="preserve">המציע יציין כל מקור תמיכה בתוכנית המוצעת. יצוין שאם קיבלה התוכנית תמיכה ממשלתית, לא יינתן מימון נוסף מטעם המשרד. </w:t>
      </w:r>
    </w:p>
    <w:p w:rsidR="00525799" w:rsidRPr="003D419E" w:rsidRDefault="00525799" w:rsidP="00B069CE">
      <w:pPr>
        <w:pStyle w:val="7"/>
        <w:numPr>
          <w:ilvl w:val="1"/>
          <w:numId w:val="104"/>
        </w:numPr>
        <w:ind w:left="1076" w:hanging="573"/>
        <w:rPr>
          <w:b w:val="0"/>
          <w:bCs w:val="0"/>
          <w:szCs w:val="24"/>
          <w:u w:val="none"/>
        </w:rPr>
      </w:pPr>
      <w:r w:rsidRPr="003D419E">
        <w:rPr>
          <w:rFonts w:hint="eastAsia"/>
          <w:b w:val="0"/>
          <w:bCs w:val="0"/>
          <w:szCs w:val="24"/>
          <w:u w:val="none"/>
          <w:rtl/>
        </w:rPr>
        <w:t>להבטחת</w:t>
      </w:r>
      <w:r w:rsidRPr="003D419E">
        <w:rPr>
          <w:b w:val="0"/>
          <w:bCs w:val="0"/>
          <w:szCs w:val="24"/>
          <w:u w:val="none"/>
          <w:rtl/>
        </w:rPr>
        <w:t xml:space="preserve"> </w:t>
      </w:r>
      <w:r w:rsidRPr="003D419E">
        <w:rPr>
          <w:rFonts w:hint="eastAsia"/>
          <w:b w:val="0"/>
          <w:bCs w:val="0"/>
          <w:szCs w:val="24"/>
          <w:u w:val="none"/>
          <w:rtl/>
        </w:rPr>
        <w:t>התחייבויותיו</w:t>
      </w:r>
      <w:r w:rsidRPr="003D419E">
        <w:rPr>
          <w:b w:val="0"/>
          <w:bCs w:val="0"/>
          <w:szCs w:val="24"/>
          <w:u w:val="none"/>
          <w:rtl/>
        </w:rPr>
        <w:t xml:space="preserve">, </w:t>
      </w:r>
      <w:r w:rsidRPr="003D419E">
        <w:rPr>
          <w:rFonts w:hint="eastAsia"/>
          <w:b w:val="0"/>
          <w:bCs w:val="0"/>
          <w:szCs w:val="24"/>
          <w:u w:val="none"/>
          <w:rtl/>
        </w:rPr>
        <w:t>ימסור</w:t>
      </w:r>
      <w:r w:rsidRPr="003D419E">
        <w:rPr>
          <w:b w:val="0"/>
          <w:bCs w:val="0"/>
          <w:szCs w:val="24"/>
          <w:u w:val="none"/>
          <w:rtl/>
        </w:rPr>
        <w:t xml:space="preserve"> </w:t>
      </w:r>
      <w:r w:rsidRPr="003D419E">
        <w:rPr>
          <w:rFonts w:hint="eastAsia"/>
          <w:b w:val="0"/>
          <w:bCs w:val="0"/>
          <w:szCs w:val="24"/>
          <w:u w:val="none"/>
          <w:rtl/>
        </w:rPr>
        <w:t>הזוכה</w:t>
      </w:r>
      <w:r w:rsidRPr="003D419E">
        <w:rPr>
          <w:b w:val="0"/>
          <w:bCs w:val="0"/>
          <w:szCs w:val="24"/>
          <w:u w:val="none"/>
          <w:rtl/>
        </w:rPr>
        <w:t xml:space="preserve"> </w:t>
      </w:r>
      <w:r w:rsidRPr="003D419E">
        <w:rPr>
          <w:rFonts w:hint="eastAsia"/>
          <w:b w:val="0"/>
          <w:bCs w:val="0"/>
          <w:szCs w:val="24"/>
          <w:u w:val="none"/>
          <w:rtl/>
        </w:rPr>
        <w:t>למשרד</w:t>
      </w:r>
      <w:r w:rsidRPr="003D419E">
        <w:rPr>
          <w:b w:val="0"/>
          <w:bCs w:val="0"/>
          <w:szCs w:val="24"/>
          <w:u w:val="none"/>
          <w:rtl/>
        </w:rPr>
        <w:t xml:space="preserve">, </w:t>
      </w:r>
      <w:r w:rsidRPr="003D419E">
        <w:rPr>
          <w:rFonts w:hint="eastAsia"/>
          <w:b w:val="0"/>
          <w:bCs w:val="0"/>
          <w:szCs w:val="24"/>
          <w:u w:val="none"/>
          <w:rtl/>
        </w:rPr>
        <w:t>עם</w:t>
      </w:r>
      <w:r w:rsidRPr="003D419E">
        <w:rPr>
          <w:b w:val="0"/>
          <w:bCs w:val="0"/>
          <w:szCs w:val="24"/>
          <w:u w:val="none"/>
          <w:rtl/>
        </w:rPr>
        <w:t xml:space="preserve"> </w:t>
      </w:r>
      <w:r w:rsidRPr="003D419E">
        <w:rPr>
          <w:rFonts w:hint="eastAsia"/>
          <w:b w:val="0"/>
          <w:bCs w:val="0"/>
          <w:szCs w:val="24"/>
          <w:u w:val="none"/>
          <w:rtl/>
        </w:rPr>
        <w:t>חתימת</w:t>
      </w:r>
      <w:r w:rsidRPr="003D419E">
        <w:rPr>
          <w:b w:val="0"/>
          <w:bCs w:val="0"/>
          <w:szCs w:val="24"/>
          <w:u w:val="none"/>
          <w:rtl/>
        </w:rPr>
        <w:t xml:space="preserve"> </w:t>
      </w:r>
      <w:r w:rsidRPr="003D419E">
        <w:rPr>
          <w:rFonts w:hint="eastAsia"/>
          <w:b w:val="0"/>
          <w:bCs w:val="0"/>
          <w:szCs w:val="24"/>
          <w:u w:val="none"/>
          <w:rtl/>
        </w:rPr>
        <w:t>החוזה</w:t>
      </w:r>
      <w:r w:rsidRPr="003D419E">
        <w:rPr>
          <w:b w:val="0"/>
          <w:bCs w:val="0"/>
          <w:szCs w:val="24"/>
          <w:u w:val="none"/>
          <w:rtl/>
        </w:rPr>
        <w:t xml:space="preserve">, </w:t>
      </w:r>
      <w:r w:rsidRPr="003D419E">
        <w:rPr>
          <w:rFonts w:hint="eastAsia"/>
          <w:b w:val="0"/>
          <w:bCs w:val="0"/>
          <w:szCs w:val="24"/>
          <w:u w:val="none"/>
          <w:rtl/>
        </w:rPr>
        <w:t>הוראת</w:t>
      </w:r>
      <w:r w:rsidRPr="003D419E">
        <w:rPr>
          <w:b w:val="0"/>
          <w:bCs w:val="0"/>
          <w:szCs w:val="24"/>
          <w:u w:val="none"/>
          <w:rtl/>
        </w:rPr>
        <w:t xml:space="preserve"> </w:t>
      </w:r>
      <w:r w:rsidRPr="003D419E">
        <w:rPr>
          <w:rFonts w:hint="eastAsia"/>
          <w:b w:val="0"/>
          <w:bCs w:val="0"/>
          <w:szCs w:val="24"/>
          <w:u w:val="none"/>
          <w:rtl/>
        </w:rPr>
        <w:t>קיזוז</w:t>
      </w:r>
      <w:r w:rsidRPr="003D419E">
        <w:rPr>
          <w:b w:val="0"/>
          <w:bCs w:val="0"/>
          <w:szCs w:val="24"/>
          <w:u w:val="none"/>
          <w:rtl/>
        </w:rPr>
        <w:t>/</w:t>
      </w:r>
      <w:r w:rsidRPr="003D419E">
        <w:rPr>
          <w:rFonts w:hint="eastAsia"/>
          <w:b w:val="0"/>
          <w:bCs w:val="0"/>
          <w:szCs w:val="24"/>
          <w:u w:val="none"/>
          <w:rtl/>
        </w:rPr>
        <w:t>ערבות</w:t>
      </w:r>
      <w:r w:rsidRPr="003D419E">
        <w:rPr>
          <w:b w:val="0"/>
          <w:bCs w:val="0"/>
          <w:szCs w:val="24"/>
          <w:u w:val="none"/>
          <w:rtl/>
        </w:rPr>
        <w:t xml:space="preserve"> </w:t>
      </w:r>
      <w:r w:rsidRPr="003D419E">
        <w:rPr>
          <w:rFonts w:hint="eastAsia"/>
          <w:b w:val="0"/>
          <w:bCs w:val="0"/>
          <w:szCs w:val="24"/>
          <w:u w:val="none"/>
          <w:rtl/>
        </w:rPr>
        <w:t>ע</w:t>
      </w:r>
      <w:r w:rsidRPr="003D419E">
        <w:rPr>
          <w:rFonts w:hint="cs"/>
          <w:b w:val="0"/>
          <w:bCs w:val="0"/>
          <w:szCs w:val="24"/>
          <w:u w:val="none"/>
          <w:rtl/>
        </w:rPr>
        <w:t>ל סך</w:t>
      </w:r>
      <w:r w:rsidRPr="003D419E">
        <w:rPr>
          <w:b w:val="0"/>
          <w:bCs w:val="0"/>
          <w:szCs w:val="24"/>
          <w:u w:val="none"/>
          <w:rtl/>
        </w:rPr>
        <w:t xml:space="preserve"> 5% </w:t>
      </w:r>
      <w:r w:rsidRPr="003D419E">
        <w:rPr>
          <w:rFonts w:hint="eastAsia"/>
          <w:b w:val="0"/>
          <w:bCs w:val="0"/>
          <w:szCs w:val="24"/>
          <w:u w:val="none"/>
          <w:rtl/>
        </w:rPr>
        <w:t>מההיקף</w:t>
      </w:r>
      <w:r w:rsidRPr="003D419E">
        <w:rPr>
          <w:b w:val="0"/>
          <w:bCs w:val="0"/>
          <w:szCs w:val="24"/>
          <w:u w:val="none"/>
          <w:rtl/>
        </w:rPr>
        <w:t xml:space="preserve"> </w:t>
      </w:r>
      <w:r w:rsidRPr="003D419E">
        <w:rPr>
          <w:rFonts w:hint="eastAsia"/>
          <w:b w:val="0"/>
          <w:bCs w:val="0"/>
          <w:szCs w:val="24"/>
          <w:u w:val="none"/>
          <w:rtl/>
        </w:rPr>
        <w:t>התקציבי</w:t>
      </w:r>
      <w:r w:rsidRPr="003D419E">
        <w:rPr>
          <w:b w:val="0"/>
          <w:bCs w:val="0"/>
          <w:szCs w:val="24"/>
          <w:u w:val="none"/>
          <w:rtl/>
        </w:rPr>
        <w:t xml:space="preserve"> </w:t>
      </w:r>
      <w:r w:rsidRPr="003D419E">
        <w:rPr>
          <w:rFonts w:hint="eastAsia"/>
          <w:b w:val="0"/>
          <w:bCs w:val="0"/>
          <w:szCs w:val="24"/>
          <w:u w:val="none"/>
          <w:rtl/>
        </w:rPr>
        <w:t>הכולל</w:t>
      </w:r>
      <w:r w:rsidRPr="003D419E">
        <w:rPr>
          <w:b w:val="0"/>
          <w:bCs w:val="0"/>
          <w:szCs w:val="24"/>
          <w:u w:val="none"/>
          <w:rtl/>
        </w:rPr>
        <w:t xml:space="preserve"> </w:t>
      </w:r>
      <w:r w:rsidRPr="003D419E">
        <w:rPr>
          <w:rFonts w:hint="eastAsia"/>
          <w:b w:val="0"/>
          <w:bCs w:val="0"/>
          <w:szCs w:val="24"/>
          <w:u w:val="none"/>
          <w:rtl/>
        </w:rPr>
        <w:t>של</w:t>
      </w:r>
      <w:r w:rsidRPr="003D419E">
        <w:rPr>
          <w:b w:val="0"/>
          <w:bCs w:val="0"/>
          <w:szCs w:val="24"/>
          <w:u w:val="none"/>
          <w:rtl/>
        </w:rPr>
        <w:t xml:space="preserve"> </w:t>
      </w:r>
      <w:r w:rsidRPr="003D419E">
        <w:rPr>
          <w:rFonts w:hint="eastAsia"/>
          <w:b w:val="0"/>
          <w:bCs w:val="0"/>
          <w:szCs w:val="24"/>
          <w:u w:val="none"/>
          <w:rtl/>
        </w:rPr>
        <w:t>ההצעה</w:t>
      </w:r>
      <w:r w:rsidRPr="003D419E">
        <w:rPr>
          <w:b w:val="0"/>
          <w:bCs w:val="0"/>
          <w:szCs w:val="24"/>
          <w:u w:val="none"/>
          <w:rtl/>
        </w:rPr>
        <w:t xml:space="preserve">, </w:t>
      </w:r>
      <w:r w:rsidRPr="003D419E">
        <w:rPr>
          <w:rFonts w:hint="eastAsia"/>
          <w:b w:val="0"/>
          <w:bCs w:val="0"/>
          <w:szCs w:val="24"/>
          <w:u w:val="none"/>
          <w:rtl/>
        </w:rPr>
        <w:t>בנוסח</w:t>
      </w:r>
      <w:r w:rsidRPr="003D419E">
        <w:rPr>
          <w:b w:val="0"/>
          <w:bCs w:val="0"/>
          <w:szCs w:val="24"/>
          <w:u w:val="none"/>
          <w:rtl/>
        </w:rPr>
        <w:t xml:space="preserve"> </w:t>
      </w:r>
      <w:r w:rsidRPr="003D419E">
        <w:rPr>
          <w:rFonts w:hint="eastAsia"/>
          <w:b w:val="0"/>
          <w:bCs w:val="0"/>
          <w:szCs w:val="24"/>
          <w:u w:val="none"/>
          <w:rtl/>
        </w:rPr>
        <w:t>המופיע</w:t>
      </w:r>
      <w:r w:rsidRPr="003D419E">
        <w:rPr>
          <w:b w:val="0"/>
          <w:bCs w:val="0"/>
          <w:szCs w:val="24"/>
          <w:u w:val="none"/>
          <w:rtl/>
        </w:rPr>
        <w:t xml:space="preserve"> </w:t>
      </w:r>
      <w:r w:rsidRPr="003D419E">
        <w:rPr>
          <w:rFonts w:hint="eastAsia"/>
          <w:szCs w:val="24"/>
          <w:u w:val="none"/>
          <w:rtl/>
        </w:rPr>
        <w:t>בנספח</w:t>
      </w:r>
      <w:r w:rsidRPr="003D419E">
        <w:rPr>
          <w:szCs w:val="24"/>
          <w:u w:val="none"/>
          <w:rtl/>
        </w:rPr>
        <w:t xml:space="preserve"> </w:t>
      </w:r>
      <w:r w:rsidRPr="003D419E">
        <w:rPr>
          <w:rFonts w:hint="cs"/>
          <w:szCs w:val="24"/>
          <w:u w:val="none"/>
          <w:rtl/>
        </w:rPr>
        <w:t>טו'</w:t>
      </w:r>
      <w:r w:rsidRPr="003D419E">
        <w:rPr>
          <w:rFonts w:hint="cs"/>
          <w:b w:val="0"/>
          <w:bCs w:val="0"/>
          <w:szCs w:val="24"/>
          <w:u w:val="none"/>
          <w:rtl/>
        </w:rPr>
        <w:t xml:space="preserve"> המצ"ב</w:t>
      </w:r>
      <w:r w:rsidRPr="003D419E">
        <w:rPr>
          <w:b w:val="0"/>
          <w:bCs w:val="0"/>
          <w:szCs w:val="24"/>
          <w:u w:val="none"/>
          <w:rtl/>
        </w:rPr>
        <w:t xml:space="preserve">. </w:t>
      </w:r>
      <w:r w:rsidRPr="003D419E">
        <w:rPr>
          <w:rFonts w:hint="eastAsia"/>
          <w:b w:val="0"/>
          <w:bCs w:val="0"/>
          <w:szCs w:val="24"/>
          <w:u w:val="none"/>
          <w:rtl/>
        </w:rPr>
        <w:t>הוראת</w:t>
      </w:r>
      <w:r w:rsidRPr="003D419E">
        <w:rPr>
          <w:b w:val="0"/>
          <w:bCs w:val="0"/>
          <w:szCs w:val="24"/>
          <w:u w:val="none"/>
          <w:rtl/>
        </w:rPr>
        <w:t xml:space="preserve"> </w:t>
      </w:r>
      <w:r w:rsidRPr="003D419E">
        <w:rPr>
          <w:rFonts w:hint="eastAsia"/>
          <w:b w:val="0"/>
          <w:bCs w:val="0"/>
          <w:szCs w:val="24"/>
          <w:u w:val="none"/>
          <w:rtl/>
        </w:rPr>
        <w:t>הקיזוז</w:t>
      </w:r>
      <w:r w:rsidRPr="003D419E">
        <w:rPr>
          <w:b w:val="0"/>
          <w:bCs w:val="0"/>
          <w:szCs w:val="24"/>
          <w:u w:val="none"/>
          <w:rtl/>
        </w:rPr>
        <w:t>/</w:t>
      </w:r>
      <w:r w:rsidRPr="003D419E">
        <w:rPr>
          <w:rFonts w:hint="eastAsia"/>
          <w:b w:val="0"/>
          <w:bCs w:val="0"/>
          <w:szCs w:val="24"/>
          <w:u w:val="none"/>
          <w:rtl/>
        </w:rPr>
        <w:t>הערבות</w:t>
      </w:r>
      <w:r w:rsidRPr="003D419E">
        <w:rPr>
          <w:b w:val="0"/>
          <w:bCs w:val="0"/>
          <w:szCs w:val="24"/>
          <w:u w:val="none"/>
          <w:rtl/>
        </w:rPr>
        <w:t xml:space="preserve"> </w:t>
      </w:r>
      <w:r w:rsidRPr="003D419E">
        <w:rPr>
          <w:rFonts w:hint="eastAsia"/>
          <w:b w:val="0"/>
          <w:bCs w:val="0"/>
          <w:szCs w:val="24"/>
          <w:u w:val="none"/>
          <w:rtl/>
        </w:rPr>
        <w:t>תהא</w:t>
      </w:r>
      <w:r w:rsidRPr="003D419E">
        <w:rPr>
          <w:b w:val="0"/>
          <w:bCs w:val="0"/>
          <w:szCs w:val="24"/>
          <w:u w:val="none"/>
          <w:rtl/>
        </w:rPr>
        <w:t xml:space="preserve"> </w:t>
      </w:r>
      <w:r w:rsidRPr="003D419E">
        <w:rPr>
          <w:rFonts w:hint="eastAsia"/>
          <w:b w:val="0"/>
          <w:bCs w:val="0"/>
          <w:szCs w:val="24"/>
          <w:u w:val="none"/>
          <w:rtl/>
        </w:rPr>
        <w:t>בתוקף</w:t>
      </w:r>
      <w:r w:rsidRPr="003D419E">
        <w:rPr>
          <w:b w:val="0"/>
          <w:bCs w:val="0"/>
          <w:szCs w:val="24"/>
          <w:u w:val="none"/>
          <w:rtl/>
        </w:rPr>
        <w:t xml:space="preserve"> </w:t>
      </w:r>
      <w:r w:rsidRPr="003D419E">
        <w:rPr>
          <w:rFonts w:hint="eastAsia"/>
          <w:b w:val="0"/>
          <w:bCs w:val="0"/>
          <w:szCs w:val="24"/>
          <w:u w:val="none"/>
          <w:rtl/>
        </w:rPr>
        <w:t>החל</w:t>
      </w:r>
      <w:r w:rsidRPr="003D419E">
        <w:rPr>
          <w:b w:val="0"/>
          <w:bCs w:val="0"/>
          <w:szCs w:val="24"/>
          <w:u w:val="none"/>
          <w:rtl/>
        </w:rPr>
        <w:t xml:space="preserve"> </w:t>
      </w:r>
      <w:r w:rsidRPr="003D419E">
        <w:rPr>
          <w:rFonts w:hint="eastAsia"/>
          <w:b w:val="0"/>
          <w:bCs w:val="0"/>
          <w:szCs w:val="24"/>
          <w:u w:val="none"/>
          <w:rtl/>
        </w:rPr>
        <w:t>מיום</w:t>
      </w:r>
      <w:r w:rsidRPr="003D419E">
        <w:rPr>
          <w:b w:val="0"/>
          <w:bCs w:val="0"/>
          <w:szCs w:val="24"/>
          <w:u w:val="none"/>
          <w:rtl/>
        </w:rPr>
        <w:t xml:space="preserve"> </w:t>
      </w:r>
      <w:r w:rsidRPr="003D419E">
        <w:rPr>
          <w:rFonts w:hint="eastAsia"/>
          <w:b w:val="0"/>
          <w:bCs w:val="0"/>
          <w:szCs w:val="24"/>
          <w:u w:val="none"/>
          <w:rtl/>
        </w:rPr>
        <w:t>תחילת</w:t>
      </w:r>
      <w:r w:rsidRPr="003D419E">
        <w:rPr>
          <w:b w:val="0"/>
          <w:bCs w:val="0"/>
          <w:szCs w:val="24"/>
          <w:u w:val="none"/>
          <w:rtl/>
        </w:rPr>
        <w:t xml:space="preserve"> </w:t>
      </w:r>
      <w:r w:rsidRPr="003D419E">
        <w:rPr>
          <w:rFonts w:hint="eastAsia"/>
          <w:b w:val="0"/>
          <w:bCs w:val="0"/>
          <w:szCs w:val="24"/>
          <w:u w:val="none"/>
          <w:rtl/>
        </w:rPr>
        <w:t>תקופת</w:t>
      </w:r>
      <w:r w:rsidRPr="003D419E">
        <w:rPr>
          <w:b w:val="0"/>
          <w:bCs w:val="0"/>
          <w:szCs w:val="24"/>
          <w:u w:val="none"/>
          <w:rtl/>
        </w:rPr>
        <w:t xml:space="preserve"> </w:t>
      </w:r>
      <w:r w:rsidRPr="003D419E">
        <w:rPr>
          <w:rFonts w:hint="eastAsia"/>
          <w:b w:val="0"/>
          <w:bCs w:val="0"/>
          <w:szCs w:val="24"/>
          <w:u w:val="none"/>
          <w:rtl/>
        </w:rPr>
        <w:t>החוזה</w:t>
      </w:r>
      <w:r w:rsidRPr="003D419E">
        <w:rPr>
          <w:b w:val="0"/>
          <w:bCs w:val="0"/>
          <w:szCs w:val="24"/>
          <w:u w:val="none"/>
          <w:rtl/>
        </w:rPr>
        <w:t xml:space="preserve"> </w:t>
      </w:r>
      <w:r w:rsidRPr="003D419E">
        <w:rPr>
          <w:rFonts w:hint="eastAsia"/>
          <w:b w:val="0"/>
          <w:bCs w:val="0"/>
          <w:szCs w:val="24"/>
          <w:u w:val="none"/>
          <w:rtl/>
        </w:rPr>
        <w:t>ועד</w:t>
      </w:r>
      <w:r w:rsidRPr="003D419E">
        <w:rPr>
          <w:b w:val="0"/>
          <w:bCs w:val="0"/>
          <w:szCs w:val="24"/>
          <w:u w:val="none"/>
          <w:rtl/>
        </w:rPr>
        <w:t xml:space="preserve"> </w:t>
      </w:r>
      <w:r w:rsidRPr="003D419E">
        <w:rPr>
          <w:rFonts w:hint="eastAsia"/>
          <w:b w:val="0"/>
          <w:bCs w:val="0"/>
          <w:szCs w:val="24"/>
          <w:u w:val="none"/>
          <w:rtl/>
        </w:rPr>
        <w:t>חצי</w:t>
      </w:r>
      <w:r w:rsidRPr="003D419E">
        <w:rPr>
          <w:b w:val="0"/>
          <w:bCs w:val="0"/>
          <w:szCs w:val="24"/>
          <w:u w:val="none"/>
          <w:rtl/>
        </w:rPr>
        <w:t xml:space="preserve"> </w:t>
      </w:r>
      <w:r w:rsidRPr="003D419E">
        <w:rPr>
          <w:rFonts w:hint="eastAsia"/>
          <w:b w:val="0"/>
          <w:bCs w:val="0"/>
          <w:szCs w:val="24"/>
          <w:u w:val="none"/>
          <w:rtl/>
        </w:rPr>
        <w:t>שנה</w:t>
      </w:r>
      <w:r w:rsidRPr="003D419E">
        <w:rPr>
          <w:b w:val="0"/>
          <w:bCs w:val="0"/>
          <w:szCs w:val="24"/>
          <w:u w:val="none"/>
          <w:rtl/>
        </w:rPr>
        <w:t xml:space="preserve"> </w:t>
      </w:r>
      <w:r w:rsidRPr="003D419E">
        <w:rPr>
          <w:rFonts w:hint="eastAsia"/>
          <w:b w:val="0"/>
          <w:bCs w:val="0"/>
          <w:szCs w:val="24"/>
          <w:u w:val="none"/>
          <w:rtl/>
        </w:rPr>
        <w:t>מתום</w:t>
      </w:r>
      <w:r w:rsidRPr="003D419E">
        <w:rPr>
          <w:b w:val="0"/>
          <w:bCs w:val="0"/>
          <w:szCs w:val="24"/>
          <w:u w:val="none"/>
          <w:rtl/>
        </w:rPr>
        <w:t xml:space="preserve"> </w:t>
      </w:r>
      <w:r w:rsidRPr="003D419E">
        <w:rPr>
          <w:rFonts w:hint="eastAsia"/>
          <w:b w:val="0"/>
          <w:bCs w:val="0"/>
          <w:szCs w:val="24"/>
          <w:u w:val="none"/>
          <w:rtl/>
        </w:rPr>
        <w:t>תקופת</w:t>
      </w:r>
      <w:r w:rsidRPr="003D419E">
        <w:rPr>
          <w:b w:val="0"/>
          <w:bCs w:val="0"/>
          <w:szCs w:val="24"/>
          <w:u w:val="none"/>
          <w:rtl/>
        </w:rPr>
        <w:t xml:space="preserve"> </w:t>
      </w:r>
      <w:r w:rsidRPr="003D419E">
        <w:rPr>
          <w:rFonts w:hint="eastAsia"/>
          <w:b w:val="0"/>
          <w:bCs w:val="0"/>
          <w:szCs w:val="24"/>
          <w:u w:val="none"/>
          <w:rtl/>
        </w:rPr>
        <w:t>ההתקשרות</w:t>
      </w:r>
      <w:r w:rsidRPr="003D419E">
        <w:rPr>
          <w:b w:val="0"/>
          <w:bCs w:val="0"/>
          <w:szCs w:val="24"/>
          <w:u w:val="none"/>
          <w:rtl/>
        </w:rPr>
        <w:t xml:space="preserve">. </w:t>
      </w:r>
    </w:p>
    <w:p w:rsidR="00525799" w:rsidRPr="003D419E" w:rsidRDefault="00525799" w:rsidP="00B069CE">
      <w:pPr>
        <w:pStyle w:val="7"/>
        <w:numPr>
          <w:ilvl w:val="1"/>
          <w:numId w:val="104"/>
        </w:numPr>
        <w:ind w:left="1076" w:hanging="573"/>
        <w:rPr>
          <w:b w:val="0"/>
          <w:bCs w:val="0"/>
          <w:szCs w:val="24"/>
          <w:u w:val="none"/>
        </w:rPr>
      </w:pPr>
      <w:r w:rsidRPr="003D419E">
        <w:rPr>
          <w:rFonts w:hint="eastAsia"/>
          <w:b w:val="0"/>
          <w:bCs w:val="0"/>
          <w:szCs w:val="24"/>
          <w:u w:val="none"/>
          <w:rtl/>
        </w:rPr>
        <w:t>אם</w:t>
      </w:r>
      <w:r w:rsidRPr="003D419E">
        <w:rPr>
          <w:b w:val="0"/>
          <w:bCs w:val="0"/>
          <w:szCs w:val="24"/>
          <w:u w:val="none"/>
          <w:rtl/>
        </w:rPr>
        <w:t xml:space="preserve"> </w:t>
      </w:r>
      <w:r w:rsidRPr="003D419E">
        <w:rPr>
          <w:rFonts w:hint="eastAsia"/>
          <w:b w:val="0"/>
          <w:bCs w:val="0"/>
          <w:szCs w:val="24"/>
          <w:u w:val="none"/>
          <w:rtl/>
        </w:rPr>
        <w:t>ההיקף</w:t>
      </w:r>
      <w:r w:rsidRPr="003D419E">
        <w:rPr>
          <w:b w:val="0"/>
          <w:bCs w:val="0"/>
          <w:szCs w:val="24"/>
          <w:u w:val="none"/>
          <w:rtl/>
        </w:rPr>
        <w:t xml:space="preserve"> </w:t>
      </w:r>
      <w:r w:rsidRPr="003D419E">
        <w:rPr>
          <w:rFonts w:hint="eastAsia"/>
          <w:b w:val="0"/>
          <w:bCs w:val="0"/>
          <w:szCs w:val="24"/>
          <w:u w:val="none"/>
          <w:rtl/>
        </w:rPr>
        <w:t>הכספי</w:t>
      </w:r>
      <w:r w:rsidRPr="003D419E">
        <w:rPr>
          <w:b w:val="0"/>
          <w:bCs w:val="0"/>
          <w:szCs w:val="24"/>
          <w:u w:val="none"/>
          <w:rtl/>
        </w:rPr>
        <w:t xml:space="preserve"> </w:t>
      </w:r>
      <w:r w:rsidRPr="003D419E">
        <w:rPr>
          <w:rFonts w:hint="eastAsia"/>
          <w:b w:val="0"/>
          <w:bCs w:val="0"/>
          <w:szCs w:val="24"/>
          <w:u w:val="none"/>
          <w:rtl/>
        </w:rPr>
        <w:t>של</w:t>
      </w:r>
      <w:r w:rsidRPr="003D419E">
        <w:rPr>
          <w:b w:val="0"/>
          <w:bCs w:val="0"/>
          <w:szCs w:val="24"/>
          <w:u w:val="none"/>
          <w:rtl/>
        </w:rPr>
        <w:t xml:space="preserve"> </w:t>
      </w:r>
      <w:r w:rsidRPr="003D419E">
        <w:rPr>
          <w:rFonts w:hint="eastAsia"/>
          <w:b w:val="0"/>
          <w:bCs w:val="0"/>
          <w:szCs w:val="24"/>
          <w:u w:val="none"/>
          <w:rtl/>
        </w:rPr>
        <w:t>המענק</w:t>
      </w:r>
      <w:r w:rsidRPr="003D419E">
        <w:rPr>
          <w:b w:val="0"/>
          <w:bCs w:val="0"/>
          <w:szCs w:val="24"/>
          <w:u w:val="none"/>
          <w:rtl/>
        </w:rPr>
        <w:t xml:space="preserve"> </w:t>
      </w:r>
      <w:r w:rsidRPr="003D419E">
        <w:rPr>
          <w:rFonts w:hint="eastAsia"/>
          <w:b w:val="0"/>
          <w:bCs w:val="0"/>
          <w:szCs w:val="24"/>
          <w:u w:val="none"/>
          <w:rtl/>
        </w:rPr>
        <w:t>יגדל</w:t>
      </w:r>
      <w:r w:rsidRPr="003D419E">
        <w:rPr>
          <w:b w:val="0"/>
          <w:bCs w:val="0"/>
          <w:szCs w:val="24"/>
          <w:u w:val="none"/>
          <w:rtl/>
        </w:rPr>
        <w:t xml:space="preserve">, </w:t>
      </w:r>
      <w:r w:rsidRPr="003D419E">
        <w:rPr>
          <w:rFonts w:hint="eastAsia"/>
          <w:b w:val="0"/>
          <w:bCs w:val="0"/>
          <w:szCs w:val="24"/>
          <w:u w:val="none"/>
          <w:rtl/>
        </w:rPr>
        <w:t>יגדל</w:t>
      </w:r>
      <w:r w:rsidRPr="003D419E">
        <w:rPr>
          <w:b w:val="0"/>
          <w:bCs w:val="0"/>
          <w:szCs w:val="24"/>
          <w:u w:val="none"/>
          <w:rtl/>
        </w:rPr>
        <w:t xml:space="preserve"> </w:t>
      </w:r>
      <w:r w:rsidRPr="003D419E">
        <w:rPr>
          <w:rFonts w:hint="eastAsia"/>
          <w:b w:val="0"/>
          <w:bCs w:val="0"/>
          <w:szCs w:val="24"/>
          <w:u w:val="none"/>
          <w:rtl/>
        </w:rPr>
        <w:t>סכום</w:t>
      </w:r>
      <w:r w:rsidRPr="003D419E">
        <w:rPr>
          <w:b w:val="0"/>
          <w:bCs w:val="0"/>
          <w:szCs w:val="24"/>
          <w:u w:val="none"/>
          <w:rtl/>
        </w:rPr>
        <w:t xml:space="preserve"> </w:t>
      </w:r>
      <w:r w:rsidRPr="003D419E">
        <w:rPr>
          <w:rFonts w:hint="eastAsia"/>
          <w:b w:val="0"/>
          <w:bCs w:val="0"/>
          <w:szCs w:val="24"/>
          <w:u w:val="none"/>
          <w:rtl/>
        </w:rPr>
        <w:t>הוראת</w:t>
      </w:r>
      <w:r w:rsidRPr="003D419E">
        <w:rPr>
          <w:b w:val="0"/>
          <w:bCs w:val="0"/>
          <w:szCs w:val="24"/>
          <w:u w:val="none"/>
          <w:rtl/>
        </w:rPr>
        <w:t xml:space="preserve"> </w:t>
      </w:r>
      <w:r w:rsidRPr="003D419E">
        <w:rPr>
          <w:rFonts w:hint="eastAsia"/>
          <w:b w:val="0"/>
          <w:bCs w:val="0"/>
          <w:szCs w:val="24"/>
          <w:u w:val="none"/>
          <w:rtl/>
        </w:rPr>
        <w:t>הקיזוז</w:t>
      </w:r>
      <w:r w:rsidRPr="003D419E">
        <w:rPr>
          <w:b w:val="0"/>
          <w:bCs w:val="0"/>
          <w:szCs w:val="24"/>
          <w:u w:val="none"/>
          <w:rtl/>
        </w:rPr>
        <w:t>/</w:t>
      </w:r>
      <w:r w:rsidRPr="003D419E">
        <w:rPr>
          <w:rFonts w:hint="eastAsia"/>
          <w:b w:val="0"/>
          <w:bCs w:val="0"/>
          <w:szCs w:val="24"/>
          <w:u w:val="none"/>
          <w:rtl/>
        </w:rPr>
        <w:t>הערבות</w:t>
      </w:r>
      <w:r w:rsidRPr="003D419E">
        <w:rPr>
          <w:b w:val="0"/>
          <w:bCs w:val="0"/>
          <w:szCs w:val="24"/>
          <w:u w:val="none"/>
          <w:rtl/>
        </w:rPr>
        <w:t xml:space="preserve"> </w:t>
      </w:r>
      <w:r w:rsidRPr="003D419E">
        <w:rPr>
          <w:rFonts w:hint="eastAsia"/>
          <w:b w:val="0"/>
          <w:bCs w:val="0"/>
          <w:szCs w:val="24"/>
          <w:u w:val="none"/>
          <w:rtl/>
        </w:rPr>
        <w:t>באופן</w:t>
      </w:r>
      <w:r w:rsidRPr="003D419E">
        <w:rPr>
          <w:b w:val="0"/>
          <w:bCs w:val="0"/>
          <w:szCs w:val="24"/>
          <w:u w:val="none"/>
          <w:rtl/>
        </w:rPr>
        <w:t xml:space="preserve"> </w:t>
      </w:r>
      <w:r w:rsidRPr="003D419E">
        <w:rPr>
          <w:rFonts w:hint="eastAsia"/>
          <w:b w:val="0"/>
          <w:bCs w:val="0"/>
          <w:szCs w:val="24"/>
          <w:u w:val="none"/>
          <w:rtl/>
        </w:rPr>
        <w:t>יחסי</w:t>
      </w:r>
      <w:r w:rsidRPr="003D419E">
        <w:rPr>
          <w:b w:val="0"/>
          <w:bCs w:val="0"/>
          <w:szCs w:val="24"/>
          <w:u w:val="none"/>
          <w:rtl/>
        </w:rPr>
        <w:t xml:space="preserve">. </w:t>
      </w:r>
      <w:r w:rsidRPr="003D419E">
        <w:rPr>
          <w:rFonts w:hint="eastAsia"/>
          <w:b w:val="0"/>
          <w:bCs w:val="0"/>
          <w:szCs w:val="24"/>
          <w:u w:val="none"/>
          <w:rtl/>
        </w:rPr>
        <w:t>אם</w:t>
      </w:r>
      <w:r w:rsidRPr="003D419E">
        <w:rPr>
          <w:b w:val="0"/>
          <w:bCs w:val="0"/>
          <w:szCs w:val="24"/>
          <w:u w:val="none"/>
          <w:rtl/>
        </w:rPr>
        <w:t xml:space="preserve"> </w:t>
      </w:r>
      <w:r w:rsidRPr="003D419E">
        <w:rPr>
          <w:rFonts w:hint="eastAsia"/>
          <w:b w:val="0"/>
          <w:bCs w:val="0"/>
          <w:szCs w:val="24"/>
          <w:u w:val="none"/>
          <w:rtl/>
        </w:rPr>
        <w:t>תקופת</w:t>
      </w:r>
      <w:r w:rsidRPr="003D419E">
        <w:rPr>
          <w:b w:val="0"/>
          <w:bCs w:val="0"/>
          <w:szCs w:val="24"/>
          <w:u w:val="none"/>
          <w:rtl/>
        </w:rPr>
        <w:t xml:space="preserve"> </w:t>
      </w:r>
      <w:r w:rsidRPr="003D419E">
        <w:rPr>
          <w:rFonts w:hint="eastAsia"/>
          <w:b w:val="0"/>
          <w:bCs w:val="0"/>
          <w:szCs w:val="24"/>
          <w:u w:val="none"/>
          <w:rtl/>
        </w:rPr>
        <w:t>החוזה</w:t>
      </w:r>
      <w:r w:rsidRPr="003D419E">
        <w:rPr>
          <w:b w:val="0"/>
          <w:bCs w:val="0"/>
          <w:szCs w:val="24"/>
          <w:u w:val="none"/>
          <w:rtl/>
        </w:rPr>
        <w:t xml:space="preserve"> </w:t>
      </w:r>
      <w:r w:rsidRPr="003D419E">
        <w:rPr>
          <w:rFonts w:hint="eastAsia"/>
          <w:b w:val="0"/>
          <w:bCs w:val="0"/>
          <w:szCs w:val="24"/>
          <w:u w:val="none"/>
          <w:rtl/>
        </w:rPr>
        <w:t>תוארך</w:t>
      </w:r>
      <w:r w:rsidRPr="003D419E">
        <w:rPr>
          <w:b w:val="0"/>
          <w:bCs w:val="0"/>
          <w:szCs w:val="24"/>
          <w:u w:val="none"/>
          <w:rtl/>
        </w:rPr>
        <w:t xml:space="preserve">, </w:t>
      </w:r>
      <w:r w:rsidRPr="003D419E">
        <w:rPr>
          <w:rFonts w:hint="eastAsia"/>
          <w:b w:val="0"/>
          <w:bCs w:val="0"/>
          <w:szCs w:val="24"/>
          <w:u w:val="none"/>
          <w:rtl/>
        </w:rPr>
        <w:t>תוארך</w:t>
      </w:r>
      <w:r w:rsidRPr="003D419E">
        <w:rPr>
          <w:b w:val="0"/>
          <w:bCs w:val="0"/>
          <w:szCs w:val="24"/>
          <w:u w:val="none"/>
          <w:rtl/>
        </w:rPr>
        <w:t xml:space="preserve"> </w:t>
      </w:r>
      <w:r w:rsidRPr="003D419E">
        <w:rPr>
          <w:rFonts w:hint="eastAsia"/>
          <w:b w:val="0"/>
          <w:bCs w:val="0"/>
          <w:szCs w:val="24"/>
          <w:u w:val="none"/>
          <w:rtl/>
        </w:rPr>
        <w:t>תקופת</w:t>
      </w:r>
      <w:r w:rsidRPr="003D419E">
        <w:rPr>
          <w:b w:val="0"/>
          <w:bCs w:val="0"/>
          <w:szCs w:val="24"/>
          <w:u w:val="none"/>
          <w:rtl/>
        </w:rPr>
        <w:t xml:space="preserve"> </w:t>
      </w:r>
      <w:r w:rsidRPr="003D419E">
        <w:rPr>
          <w:rFonts w:hint="eastAsia"/>
          <w:b w:val="0"/>
          <w:bCs w:val="0"/>
          <w:szCs w:val="24"/>
          <w:u w:val="none"/>
          <w:rtl/>
        </w:rPr>
        <w:t>הוראת</w:t>
      </w:r>
      <w:r w:rsidRPr="003D419E">
        <w:rPr>
          <w:b w:val="0"/>
          <w:bCs w:val="0"/>
          <w:szCs w:val="24"/>
          <w:u w:val="none"/>
          <w:rtl/>
        </w:rPr>
        <w:t xml:space="preserve"> </w:t>
      </w:r>
      <w:r w:rsidRPr="003D419E">
        <w:rPr>
          <w:rFonts w:hint="eastAsia"/>
          <w:b w:val="0"/>
          <w:bCs w:val="0"/>
          <w:szCs w:val="24"/>
          <w:u w:val="none"/>
          <w:rtl/>
        </w:rPr>
        <w:t>הקיזוז</w:t>
      </w:r>
      <w:r w:rsidRPr="003D419E">
        <w:rPr>
          <w:b w:val="0"/>
          <w:bCs w:val="0"/>
          <w:szCs w:val="24"/>
          <w:u w:val="none"/>
          <w:rtl/>
        </w:rPr>
        <w:t>/</w:t>
      </w:r>
      <w:r w:rsidRPr="003D419E">
        <w:rPr>
          <w:rFonts w:hint="eastAsia"/>
          <w:b w:val="0"/>
          <w:bCs w:val="0"/>
          <w:szCs w:val="24"/>
          <w:u w:val="none"/>
          <w:rtl/>
        </w:rPr>
        <w:t>הערבות</w:t>
      </w:r>
      <w:r w:rsidRPr="003D419E">
        <w:rPr>
          <w:b w:val="0"/>
          <w:bCs w:val="0"/>
          <w:szCs w:val="24"/>
          <w:u w:val="none"/>
          <w:rtl/>
        </w:rPr>
        <w:t xml:space="preserve"> </w:t>
      </w:r>
      <w:r w:rsidRPr="003D419E">
        <w:rPr>
          <w:rFonts w:hint="eastAsia"/>
          <w:b w:val="0"/>
          <w:bCs w:val="0"/>
          <w:szCs w:val="24"/>
          <w:u w:val="none"/>
          <w:rtl/>
        </w:rPr>
        <w:t>בהתאם</w:t>
      </w:r>
      <w:r w:rsidRPr="003D419E">
        <w:rPr>
          <w:b w:val="0"/>
          <w:bCs w:val="0"/>
          <w:szCs w:val="24"/>
          <w:u w:val="none"/>
          <w:rtl/>
        </w:rPr>
        <w:t xml:space="preserve">, </w:t>
      </w:r>
      <w:r w:rsidRPr="003D419E">
        <w:rPr>
          <w:rFonts w:hint="eastAsia"/>
          <w:b w:val="0"/>
          <w:bCs w:val="0"/>
          <w:szCs w:val="24"/>
          <w:u w:val="none"/>
          <w:rtl/>
        </w:rPr>
        <w:t>בתוספת</w:t>
      </w:r>
      <w:r w:rsidRPr="003D419E">
        <w:rPr>
          <w:b w:val="0"/>
          <w:bCs w:val="0"/>
          <w:szCs w:val="24"/>
          <w:u w:val="none"/>
          <w:rtl/>
        </w:rPr>
        <w:t xml:space="preserve"> 60 </w:t>
      </w:r>
      <w:r w:rsidRPr="003D419E">
        <w:rPr>
          <w:rFonts w:hint="eastAsia"/>
          <w:b w:val="0"/>
          <w:bCs w:val="0"/>
          <w:szCs w:val="24"/>
          <w:u w:val="none"/>
          <w:rtl/>
        </w:rPr>
        <w:t>יום</w:t>
      </w:r>
      <w:r w:rsidRPr="003D419E">
        <w:rPr>
          <w:b w:val="0"/>
          <w:bCs w:val="0"/>
          <w:szCs w:val="24"/>
          <w:u w:val="none"/>
          <w:rtl/>
        </w:rPr>
        <w:t xml:space="preserve"> </w:t>
      </w:r>
      <w:r w:rsidRPr="003D419E">
        <w:rPr>
          <w:rFonts w:hint="eastAsia"/>
          <w:b w:val="0"/>
          <w:bCs w:val="0"/>
          <w:szCs w:val="24"/>
          <w:u w:val="none"/>
          <w:rtl/>
        </w:rPr>
        <w:t>לאחר</w:t>
      </w:r>
      <w:r w:rsidRPr="003D419E">
        <w:rPr>
          <w:b w:val="0"/>
          <w:bCs w:val="0"/>
          <w:szCs w:val="24"/>
          <w:u w:val="none"/>
          <w:rtl/>
        </w:rPr>
        <w:t xml:space="preserve"> </w:t>
      </w:r>
      <w:r w:rsidRPr="003D419E">
        <w:rPr>
          <w:rFonts w:hint="eastAsia"/>
          <w:b w:val="0"/>
          <w:bCs w:val="0"/>
          <w:szCs w:val="24"/>
          <w:u w:val="none"/>
          <w:rtl/>
        </w:rPr>
        <w:t>תום</w:t>
      </w:r>
      <w:r w:rsidRPr="003D419E">
        <w:rPr>
          <w:b w:val="0"/>
          <w:bCs w:val="0"/>
          <w:szCs w:val="24"/>
          <w:u w:val="none"/>
          <w:rtl/>
        </w:rPr>
        <w:t xml:space="preserve"> </w:t>
      </w:r>
      <w:r w:rsidRPr="003D419E">
        <w:rPr>
          <w:rFonts w:hint="eastAsia"/>
          <w:b w:val="0"/>
          <w:bCs w:val="0"/>
          <w:szCs w:val="24"/>
          <w:u w:val="none"/>
          <w:rtl/>
        </w:rPr>
        <w:t>התקופה</w:t>
      </w:r>
      <w:r w:rsidRPr="003D419E">
        <w:rPr>
          <w:b w:val="0"/>
          <w:bCs w:val="0"/>
          <w:szCs w:val="24"/>
          <w:u w:val="none"/>
          <w:rtl/>
        </w:rPr>
        <w:t xml:space="preserve"> </w:t>
      </w:r>
      <w:r w:rsidRPr="003D419E">
        <w:rPr>
          <w:rFonts w:hint="eastAsia"/>
          <w:b w:val="0"/>
          <w:bCs w:val="0"/>
          <w:szCs w:val="24"/>
          <w:u w:val="none"/>
          <w:rtl/>
        </w:rPr>
        <w:t>המוארכת</w:t>
      </w:r>
      <w:r w:rsidRPr="003D419E">
        <w:rPr>
          <w:b w:val="0"/>
          <w:bCs w:val="0"/>
          <w:szCs w:val="24"/>
          <w:u w:val="none"/>
          <w:rtl/>
        </w:rPr>
        <w:t xml:space="preserve">. </w:t>
      </w:r>
      <w:r w:rsidRPr="003D419E">
        <w:rPr>
          <w:rFonts w:hint="eastAsia"/>
          <w:b w:val="0"/>
          <w:bCs w:val="0"/>
          <w:szCs w:val="24"/>
          <w:u w:val="none"/>
          <w:rtl/>
        </w:rPr>
        <w:t>בכל</w:t>
      </w:r>
      <w:r w:rsidRPr="003D419E">
        <w:rPr>
          <w:b w:val="0"/>
          <w:bCs w:val="0"/>
          <w:szCs w:val="24"/>
          <w:u w:val="none"/>
          <w:rtl/>
        </w:rPr>
        <w:t xml:space="preserve"> </w:t>
      </w:r>
      <w:r w:rsidRPr="003D419E">
        <w:rPr>
          <w:rFonts w:hint="eastAsia"/>
          <w:b w:val="0"/>
          <w:bCs w:val="0"/>
          <w:szCs w:val="24"/>
          <w:u w:val="none"/>
          <w:rtl/>
        </w:rPr>
        <w:t>מקרה</w:t>
      </w:r>
      <w:r w:rsidRPr="003D419E">
        <w:rPr>
          <w:b w:val="0"/>
          <w:bCs w:val="0"/>
          <w:szCs w:val="24"/>
          <w:u w:val="none"/>
          <w:rtl/>
        </w:rPr>
        <w:t xml:space="preserve"> </w:t>
      </w:r>
      <w:r w:rsidRPr="003D419E">
        <w:rPr>
          <w:rFonts w:hint="eastAsia"/>
          <w:b w:val="0"/>
          <w:bCs w:val="0"/>
          <w:szCs w:val="24"/>
          <w:u w:val="none"/>
          <w:rtl/>
        </w:rPr>
        <w:t>שהמוסד</w:t>
      </w:r>
      <w:r w:rsidRPr="003D419E">
        <w:rPr>
          <w:b w:val="0"/>
          <w:bCs w:val="0"/>
          <w:szCs w:val="24"/>
          <w:u w:val="none"/>
          <w:rtl/>
        </w:rPr>
        <w:t xml:space="preserve"> </w:t>
      </w:r>
      <w:r w:rsidRPr="003D419E">
        <w:rPr>
          <w:rFonts w:hint="eastAsia"/>
          <w:b w:val="0"/>
          <w:bCs w:val="0"/>
          <w:szCs w:val="24"/>
          <w:u w:val="none"/>
          <w:rtl/>
        </w:rPr>
        <w:t>לא</w:t>
      </w:r>
      <w:r w:rsidRPr="003D419E">
        <w:rPr>
          <w:b w:val="0"/>
          <w:bCs w:val="0"/>
          <w:szCs w:val="24"/>
          <w:u w:val="none"/>
          <w:rtl/>
        </w:rPr>
        <w:t xml:space="preserve"> </w:t>
      </w:r>
      <w:r w:rsidRPr="003D419E">
        <w:rPr>
          <w:rFonts w:hint="eastAsia"/>
          <w:b w:val="0"/>
          <w:bCs w:val="0"/>
          <w:szCs w:val="24"/>
          <w:u w:val="none"/>
          <w:rtl/>
        </w:rPr>
        <w:t>יעמוד</w:t>
      </w:r>
      <w:r w:rsidRPr="003D419E">
        <w:rPr>
          <w:b w:val="0"/>
          <w:bCs w:val="0"/>
          <w:szCs w:val="24"/>
          <w:u w:val="none"/>
          <w:rtl/>
        </w:rPr>
        <w:t xml:space="preserve"> </w:t>
      </w:r>
      <w:r w:rsidRPr="003D419E">
        <w:rPr>
          <w:rFonts w:hint="eastAsia"/>
          <w:b w:val="0"/>
          <w:bCs w:val="0"/>
          <w:szCs w:val="24"/>
          <w:u w:val="none"/>
          <w:rtl/>
        </w:rPr>
        <w:t>בהתחייבויותיו</w:t>
      </w:r>
      <w:r w:rsidRPr="003D419E">
        <w:rPr>
          <w:b w:val="0"/>
          <w:bCs w:val="0"/>
          <w:szCs w:val="24"/>
          <w:u w:val="none"/>
          <w:rtl/>
        </w:rPr>
        <w:t xml:space="preserve"> </w:t>
      </w:r>
      <w:r w:rsidRPr="003D419E">
        <w:rPr>
          <w:rFonts w:hint="eastAsia"/>
          <w:b w:val="0"/>
          <w:bCs w:val="0"/>
          <w:szCs w:val="24"/>
          <w:u w:val="none"/>
          <w:rtl/>
        </w:rPr>
        <w:t>ע</w:t>
      </w:r>
      <w:r w:rsidRPr="003D419E">
        <w:rPr>
          <w:b w:val="0"/>
          <w:bCs w:val="0"/>
          <w:szCs w:val="24"/>
          <w:u w:val="none"/>
          <w:rtl/>
        </w:rPr>
        <w:t>"</w:t>
      </w:r>
      <w:r w:rsidRPr="003D419E">
        <w:rPr>
          <w:rFonts w:hint="eastAsia"/>
          <w:b w:val="0"/>
          <w:bCs w:val="0"/>
          <w:szCs w:val="24"/>
          <w:u w:val="none"/>
          <w:rtl/>
        </w:rPr>
        <w:t>פ</w:t>
      </w:r>
      <w:r w:rsidRPr="003D419E">
        <w:rPr>
          <w:b w:val="0"/>
          <w:bCs w:val="0"/>
          <w:szCs w:val="24"/>
          <w:u w:val="none"/>
          <w:rtl/>
        </w:rPr>
        <w:t xml:space="preserve"> </w:t>
      </w:r>
      <w:r w:rsidRPr="003D419E">
        <w:rPr>
          <w:rFonts w:hint="eastAsia"/>
          <w:b w:val="0"/>
          <w:bCs w:val="0"/>
          <w:szCs w:val="24"/>
          <w:u w:val="none"/>
          <w:rtl/>
        </w:rPr>
        <w:t>הסכם</w:t>
      </w:r>
      <w:r w:rsidRPr="003D419E">
        <w:rPr>
          <w:b w:val="0"/>
          <w:bCs w:val="0"/>
          <w:szCs w:val="24"/>
          <w:u w:val="none"/>
          <w:rtl/>
        </w:rPr>
        <w:t xml:space="preserve"> </w:t>
      </w:r>
      <w:r w:rsidRPr="003D419E">
        <w:rPr>
          <w:rFonts w:hint="eastAsia"/>
          <w:b w:val="0"/>
          <w:bCs w:val="0"/>
          <w:szCs w:val="24"/>
          <w:u w:val="none"/>
          <w:rtl/>
        </w:rPr>
        <w:t>זה</w:t>
      </w:r>
      <w:r w:rsidRPr="003D419E">
        <w:rPr>
          <w:b w:val="0"/>
          <w:bCs w:val="0"/>
          <w:szCs w:val="24"/>
          <w:u w:val="none"/>
          <w:rtl/>
        </w:rPr>
        <w:t xml:space="preserve">, </w:t>
      </w:r>
      <w:r w:rsidRPr="003D419E">
        <w:rPr>
          <w:rFonts w:hint="eastAsia"/>
          <w:b w:val="0"/>
          <w:bCs w:val="0"/>
          <w:szCs w:val="24"/>
          <w:u w:val="none"/>
          <w:rtl/>
        </w:rPr>
        <w:t>יהא</w:t>
      </w:r>
      <w:r w:rsidRPr="003D419E">
        <w:rPr>
          <w:b w:val="0"/>
          <w:bCs w:val="0"/>
          <w:szCs w:val="24"/>
          <w:u w:val="none"/>
          <w:rtl/>
        </w:rPr>
        <w:t xml:space="preserve"> </w:t>
      </w:r>
      <w:r w:rsidRPr="003D419E">
        <w:rPr>
          <w:rFonts w:hint="eastAsia"/>
          <w:b w:val="0"/>
          <w:bCs w:val="0"/>
          <w:szCs w:val="24"/>
          <w:u w:val="none"/>
          <w:rtl/>
        </w:rPr>
        <w:t>המשרד</w:t>
      </w:r>
      <w:r w:rsidRPr="003D419E">
        <w:rPr>
          <w:b w:val="0"/>
          <w:bCs w:val="0"/>
          <w:szCs w:val="24"/>
          <w:u w:val="none"/>
          <w:rtl/>
        </w:rPr>
        <w:t xml:space="preserve"> </w:t>
      </w:r>
      <w:r w:rsidRPr="003D419E">
        <w:rPr>
          <w:rFonts w:hint="eastAsia"/>
          <w:b w:val="0"/>
          <w:bCs w:val="0"/>
          <w:szCs w:val="24"/>
          <w:u w:val="none"/>
          <w:rtl/>
        </w:rPr>
        <w:t>זכאי</w:t>
      </w:r>
      <w:r w:rsidRPr="003D419E">
        <w:rPr>
          <w:b w:val="0"/>
          <w:bCs w:val="0"/>
          <w:szCs w:val="24"/>
          <w:u w:val="none"/>
          <w:rtl/>
        </w:rPr>
        <w:t xml:space="preserve"> </w:t>
      </w:r>
      <w:r w:rsidRPr="003D419E">
        <w:rPr>
          <w:rFonts w:hint="eastAsia"/>
          <w:b w:val="0"/>
          <w:bCs w:val="0"/>
          <w:szCs w:val="24"/>
          <w:u w:val="none"/>
          <w:rtl/>
        </w:rPr>
        <w:t>לקזז</w:t>
      </w:r>
      <w:r w:rsidRPr="003D419E">
        <w:rPr>
          <w:b w:val="0"/>
          <w:bCs w:val="0"/>
          <w:szCs w:val="24"/>
          <w:u w:val="none"/>
          <w:rtl/>
        </w:rPr>
        <w:t xml:space="preserve"> </w:t>
      </w:r>
      <w:r w:rsidRPr="003D419E">
        <w:rPr>
          <w:rFonts w:hint="eastAsia"/>
          <w:b w:val="0"/>
          <w:bCs w:val="0"/>
          <w:szCs w:val="24"/>
          <w:u w:val="none"/>
          <w:rtl/>
        </w:rPr>
        <w:t>כל</w:t>
      </w:r>
      <w:r w:rsidRPr="003D419E">
        <w:rPr>
          <w:b w:val="0"/>
          <w:bCs w:val="0"/>
          <w:szCs w:val="24"/>
          <w:u w:val="none"/>
          <w:rtl/>
        </w:rPr>
        <w:t xml:space="preserve"> </w:t>
      </w:r>
      <w:r w:rsidRPr="003D419E">
        <w:rPr>
          <w:rFonts w:hint="eastAsia"/>
          <w:b w:val="0"/>
          <w:bCs w:val="0"/>
          <w:szCs w:val="24"/>
          <w:u w:val="none"/>
          <w:rtl/>
        </w:rPr>
        <w:t>סכום</w:t>
      </w:r>
      <w:r w:rsidRPr="003D419E">
        <w:rPr>
          <w:b w:val="0"/>
          <w:bCs w:val="0"/>
          <w:szCs w:val="24"/>
          <w:u w:val="none"/>
          <w:rtl/>
        </w:rPr>
        <w:t xml:space="preserve"> </w:t>
      </w:r>
      <w:r w:rsidRPr="003D419E">
        <w:rPr>
          <w:rFonts w:hint="eastAsia"/>
          <w:b w:val="0"/>
          <w:bCs w:val="0"/>
          <w:szCs w:val="24"/>
          <w:u w:val="none"/>
          <w:rtl/>
        </w:rPr>
        <w:t>עד</w:t>
      </w:r>
      <w:r w:rsidRPr="003D419E">
        <w:rPr>
          <w:b w:val="0"/>
          <w:bCs w:val="0"/>
          <w:szCs w:val="24"/>
          <w:u w:val="none"/>
          <w:rtl/>
        </w:rPr>
        <w:t xml:space="preserve"> </w:t>
      </w:r>
      <w:r w:rsidRPr="003D419E">
        <w:rPr>
          <w:rFonts w:hint="eastAsia"/>
          <w:b w:val="0"/>
          <w:bCs w:val="0"/>
          <w:szCs w:val="24"/>
          <w:u w:val="none"/>
          <w:rtl/>
        </w:rPr>
        <w:t>גובה</w:t>
      </w:r>
      <w:r w:rsidRPr="003D419E">
        <w:rPr>
          <w:b w:val="0"/>
          <w:bCs w:val="0"/>
          <w:szCs w:val="24"/>
          <w:u w:val="none"/>
          <w:rtl/>
        </w:rPr>
        <w:t xml:space="preserve"> </w:t>
      </w:r>
      <w:r w:rsidRPr="003D419E">
        <w:rPr>
          <w:rFonts w:hint="eastAsia"/>
          <w:b w:val="0"/>
          <w:bCs w:val="0"/>
          <w:szCs w:val="24"/>
          <w:u w:val="none"/>
          <w:rtl/>
        </w:rPr>
        <w:t>הסכום</w:t>
      </w:r>
      <w:r w:rsidRPr="003D419E">
        <w:rPr>
          <w:b w:val="0"/>
          <w:bCs w:val="0"/>
          <w:szCs w:val="24"/>
          <w:u w:val="none"/>
          <w:rtl/>
        </w:rPr>
        <w:t xml:space="preserve"> </w:t>
      </w:r>
      <w:r w:rsidRPr="003D419E">
        <w:rPr>
          <w:rFonts w:hint="eastAsia"/>
          <w:b w:val="0"/>
          <w:bCs w:val="0"/>
          <w:szCs w:val="24"/>
          <w:u w:val="none"/>
          <w:rtl/>
        </w:rPr>
        <w:t>המצוין</w:t>
      </w:r>
      <w:r w:rsidRPr="003D419E">
        <w:rPr>
          <w:b w:val="0"/>
          <w:bCs w:val="0"/>
          <w:szCs w:val="24"/>
          <w:u w:val="none"/>
          <w:rtl/>
        </w:rPr>
        <w:t xml:space="preserve"> </w:t>
      </w:r>
      <w:r w:rsidRPr="003D419E">
        <w:rPr>
          <w:rFonts w:hint="eastAsia"/>
          <w:b w:val="0"/>
          <w:bCs w:val="0"/>
          <w:szCs w:val="24"/>
          <w:u w:val="none"/>
          <w:rtl/>
        </w:rPr>
        <w:t>בהוראת</w:t>
      </w:r>
      <w:r w:rsidRPr="003D419E">
        <w:rPr>
          <w:b w:val="0"/>
          <w:bCs w:val="0"/>
          <w:szCs w:val="24"/>
          <w:u w:val="none"/>
          <w:rtl/>
        </w:rPr>
        <w:t xml:space="preserve"> </w:t>
      </w:r>
      <w:r w:rsidRPr="003D419E">
        <w:rPr>
          <w:rFonts w:hint="eastAsia"/>
          <w:b w:val="0"/>
          <w:bCs w:val="0"/>
          <w:szCs w:val="24"/>
          <w:u w:val="none"/>
          <w:rtl/>
        </w:rPr>
        <w:t>הקיזוז</w:t>
      </w:r>
      <w:r w:rsidRPr="003D419E">
        <w:rPr>
          <w:b w:val="0"/>
          <w:bCs w:val="0"/>
          <w:szCs w:val="24"/>
          <w:u w:val="none"/>
          <w:rtl/>
        </w:rPr>
        <w:t>/</w:t>
      </w:r>
      <w:r w:rsidRPr="003D419E">
        <w:rPr>
          <w:rFonts w:hint="eastAsia"/>
          <w:b w:val="0"/>
          <w:bCs w:val="0"/>
          <w:szCs w:val="24"/>
          <w:u w:val="none"/>
          <w:rtl/>
        </w:rPr>
        <w:t>הערבות</w:t>
      </w:r>
      <w:r w:rsidRPr="003D419E">
        <w:rPr>
          <w:b w:val="0"/>
          <w:bCs w:val="0"/>
          <w:szCs w:val="24"/>
          <w:u w:val="none"/>
          <w:rtl/>
        </w:rPr>
        <w:t xml:space="preserve">, </w:t>
      </w:r>
      <w:r w:rsidRPr="003D419E">
        <w:rPr>
          <w:rFonts w:hint="eastAsia"/>
          <w:b w:val="0"/>
          <w:bCs w:val="0"/>
          <w:szCs w:val="24"/>
          <w:u w:val="none"/>
          <w:rtl/>
        </w:rPr>
        <w:t>מכל</w:t>
      </w:r>
      <w:r w:rsidRPr="003D419E">
        <w:rPr>
          <w:b w:val="0"/>
          <w:bCs w:val="0"/>
          <w:szCs w:val="24"/>
          <w:u w:val="none"/>
          <w:rtl/>
        </w:rPr>
        <w:t xml:space="preserve"> </w:t>
      </w:r>
      <w:r w:rsidRPr="003D419E">
        <w:rPr>
          <w:rFonts w:hint="eastAsia"/>
          <w:b w:val="0"/>
          <w:bCs w:val="0"/>
          <w:szCs w:val="24"/>
          <w:u w:val="none"/>
          <w:rtl/>
        </w:rPr>
        <w:t>תשלום</w:t>
      </w:r>
      <w:r w:rsidRPr="003D419E">
        <w:rPr>
          <w:b w:val="0"/>
          <w:bCs w:val="0"/>
          <w:szCs w:val="24"/>
          <w:u w:val="none"/>
          <w:rtl/>
        </w:rPr>
        <w:t xml:space="preserve"> </w:t>
      </w:r>
      <w:r w:rsidRPr="003D419E">
        <w:rPr>
          <w:rFonts w:hint="eastAsia"/>
          <w:b w:val="0"/>
          <w:bCs w:val="0"/>
          <w:szCs w:val="24"/>
          <w:u w:val="none"/>
          <w:rtl/>
        </w:rPr>
        <w:t>המגיע</w:t>
      </w:r>
      <w:r w:rsidRPr="003D419E">
        <w:rPr>
          <w:b w:val="0"/>
          <w:bCs w:val="0"/>
          <w:szCs w:val="24"/>
          <w:u w:val="none"/>
          <w:rtl/>
        </w:rPr>
        <w:t xml:space="preserve"> </w:t>
      </w:r>
      <w:r w:rsidRPr="003D419E">
        <w:rPr>
          <w:rFonts w:hint="eastAsia"/>
          <w:b w:val="0"/>
          <w:bCs w:val="0"/>
          <w:szCs w:val="24"/>
          <w:u w:val="none"/>
          <w:rtl/>
        </w:rPr>
        <w:t>למוסד</w:t>
      </w:r>
      <w:r w:rsidRPr="003D419E">
        <w:rPr>
          <w:b w:val="0"/>
          <w:bCs w:val="0"/>
          <w:szCs w:val="24"/>
          <w:u w:val="none"/>
          <w:rtl/>
        </w:rPr>
        <w:t xml:space="preserve"> </w:t>
      </w:r>
      <w:r w:rsidRPr="003D419E">
        <w:rPr>
          <w:rFonts w:hint="eastAsia"/>
          <w:b w:val="0"/>
          <w:bCs w:val="0"/>
          <w:szCs w:val="24"/>
          <w:u w:val="none"/>
          <w:rtl/>
        </w:rPr>
        <w:t>מהממשלה</w:t>
      </w:r>
      <w:r w:rsidRPr="003D419E">
        <w:rPr>
          <w:b w:val="0"/>
          <w:bCs w:val="0"/>
          <w:szCs w:val="24"/>
          <w:u w:val="none"/>
          <w:rtl/>
        </w:rPr>
        <w:t xml:space="preserve"> </w:t>
      </w:r>
      <w:r w:rsidRPr="003D419E">
        <w:rPr>
          <w:rFonts w:hint="eastAsia"/>
          <w:b w:val="0"/>
          <w:bCs w:val="0"/>
          <w:szCs w:val="24"/>
          <w:u w:val="none"/>
          <w:rtl/>
        </w:rPr>
        <w:t>לפי</w:t>
      </w:r>
      <w:r w:rsidRPr="003D419E">
        <w:rPr>
          <w:b w:val="0"/>
          <w:bCs w:val="0"/>
          <w:szCs w:val="24"/>
          <w:u w:val="none"/>
          <w:rtl/>
        </w:rPr>
        <w:t xml:space="preserve"> </w:t>
      </w:r>
      <w:r w:rsidRPr="003D419E">
        <w:rPr>
          <w:rFonts w:hint="eastAsia"/>
          <w:b w:val="0"/>
          <w:bCs w:val="0"/>
          <w:szCs w:val="24"/>
          <w:u w:val="none"/>
          <w:rtl/>
        </w:rPr>
        <w:t>כל</w:t>
      </w:r>
      <w:r w:rsidRPr="003D419E">
        <w:rPr>
          <w:b w:val="0"/>
          <w:bCs w:val="0"/>
          <w:szCs w:val="24"/>
          <w:u w:val="none"/>
          <w:rtl/>
        </w:rPr>
        <w:t xml:space="preserve"> </w:t>
      </w:r>
      <w:r w:rsidRPr="003D419E">
        <w:rPr>
          <w:rFonts w:hint="eastAsia"/>
          <w:b w:val="0"/>
          <w:bCs w:val="0"/>
          <w:szCs w:val="24"/>
          <w:u w:val="none"/>
          <w:rtl/>
        </w:rPr>
        <w:t>דין</w:t>
      </w:r>
      <w:r w:rsidRPr="003D419E">
        <w:rPr>
          <w:b w:val="0"/>
          <w:bCs w:val="0"/>
          <w:szCs w:val="24"/>
          <w:u w:val="none"/>
          <w:rtl/>
        </w:rPr>
        <w:t xml:space="preserve">, </w:t>
      </w:r>
      <w:r w:rsidRPr="003D419E">
        <w:rPr>
          <w:rFonts w:hint="eastAsia"/>
          <w:b w:val="0"/>
          <w:bCs w:val="0"/>
          <w:szCs w:val="24"/>
          <w:u w:val="none"/>
          <w:rtl/>
        </w:rPr>
        <w:t>הסכם</w:t>
      </w:r>
      <w:r w:rsidRPr="003D419E">
        <w:rPr>
          <w:b w:val="0"/>
          <w:bCs w:val="0"/>
          <w:szCs w:val="24"/>
          <w:u w:val="none"/>
          <w:rtl/>
        </w:rPr>
        <w:t xml:space="preserve"> </w:t>
      </w:r>
      <w:r w:rsidRPr="003D419E">
        <w:rPr>
          <w:rFonts w:hint="eastAsia"/>
          <w:b w:val="0"/>
          <w:bCs w:val="0"/>
          <w:szCs w:val="24"/>
          <w:u w:val="none"/>
          <w:rtl/>
        </w:rPr>
        <w:t>או</w:t>
      </w:r>
      <w:r w:rsidRPr="003D419E">
        <w:rPr>
          <w:b w:val="0"/>
          <w:bCs w:val="0"/>
          <w:szCs w:val="24"/>
          <w:u w:val="none"/>
          <w:rtl/>
        </w:rPr>
        <w:t xml:space="preserve"> </w:t>
      </w:r>
      <w:r w:rsidRPr="003D419E">
        <w:rPr>
          <w:rFonts w:hint="eastAsia"/>
          <w:b w:val="0"/>
          <w:bCs w:val="0"/>
          <w:szCs w:val="24"/>
          <w:u w:val="none"/>
          <w:rtl/>
        </w:rPr>
        <w:t>הסדר</w:t>
      </w:r>
      <w:r w:rsidRPr="003D419E">
        <w:rPr>
          <w:b w:val="0"/>
          <w:bCs w:val="0"/>
          <w:szCs w:val="24"/>
          <w:u w:val="none"/>
          <w:rtl/>
        </w:rPr>
        <w:t xml:space="preserve">. </w:t>
      </w:r>
    </w:p>
    <w:p w:rsidR="00525799" w:rsidRPr="009952B9" w:rsidRDefault="00525799" w:rsidP="00B069CE">
      <w:pPr>
        <w:pStyle w:val="7"/>
        <w:numPr>
          <w:ilvl w:val="1"/>
          <w:numId w:val="104"/>
        </w:numPr>
        <w:ind w:left="1076" w:hanging="573"/>
        <w:rPr>
          <w:szCs w:val="24"/>
          <w:rtl/>
        </w:rPr>
      </w:pPr>
      <w:r w:rsidRPr="003D419E">
        <w:rPr>
          <w:rFonts w:hint="eastAsia"/>
          <w:b w:val="0"/>
          <w:bCs w:val="0"/>
          <w:szCs w:val="24"/>
          <w:u w:val="none"/>
          <w:rtl/>
        </w:rPr>
        <w:t>אין</w:t>
      </w:r>
      <w:r w:rsidRPr="003D419E">
        <w:rPr>
          <w:b w:val="0"/>
          <w:bCs w:val="0"/>
          <w:szCs w:val="24"/>
          <w:u w:val="none"/>
          <w:rtl/>
        </w:rPr>
        <w:t xml:space="preserve"> </w:t>
      </w:r>
      <w:r w:rsidRPr="003D419E">
        <w:rPr>
          <w:rFonts w:hint="eastAsia"/>
          <w:b w:val="0"/>
          <w:bCs w:val="0"/>
          <w:szCs w:val="24"/>
          <w:u w:val="none"/>
          <w:rtl/>
        </w:rPr>
        <w:t>בגובה</w:t>
      </w:r>
      <w:r w:rsidRPr="003D419E">
        <w:rPr>
          <w:b w:val="0"/>
          <w:bCs w:val="0"/>
          <w:szCs w:val="24"/>
          <w:u w:val="none"/>
          <w:rtl/>
        </w:rPr>
        <w:t xml:space="preserve"> </w:t>
      </w:r>
      <w:r w:rsidRPr="003D419E">
        <w:rPr>
          <w:rFonts w:hint="eastAsia"/>
          <w:b w:val="0"/>
          <w:bCs w:val="0"/>
          <w:szCs w:val="24"/>
          <w:u w:val="none"/>
          <w:rtl/>
        </w:rPr>
        <w:t>הוראת</w:t>
      </w:r>
      <w:r w:rsidRPr="003D419E">
        <w:rPr>
          <w:b w:val="0"/>
          <w:bCs w:val="0"/>
          <w:szCs w:val="24"/>
          <w:u w:val="none"/>
          <w:rtl/>
        </w:rPr>
        <w:t xml:space="preserve"> </w:t>
      </w:r>
      <w:r w:rsidRPr="003D419E">
        <w:rPr>
          <w:rFonts w:hint="eastAsia"/>
          <w:b w:val="0"/>
          <w:bCs w:val="0"/>
          <w:szCs w:val="24"/>
          <w:u w:val="none"/>
          <w:rtl/>
        </w:rPr>
        <w:t>הקיזוז</w:t>
      </w:r>
      <w:r w:rsidRPr="003D419E">
        <w:rPr>
          <w:b w:val="0"/>
          <w:bCs w:val="0"/>
          <w:szCs w:val="24"/>
          <w:u w:val="none"/>
          <w:rtl/>
        </w:rPr>
        <w:t>/</w:t>
      </w:r>
      <w:r w:rsidRPr="003D419E">
        <w:rPr>
          <w:rFonts w:hint="eastAsia"/>
          <w:b w:val="0"/>
          <w:bCs w:val="0"/>
          <w:szCs w:val="24"/>
          <w:u w:val="none"/>
          <w:rtl/>
        </w:rPr>
        <w:t>ערבות</w:t>
      </w:r>
      <w:r w:rsidRPr="003D419E">
        <w:rPr>
          <w:b w:val="0"/>
          <w:bCs w:val="0"/>
          <w:szCs w:val="24"/>
          <w:u w:val="none"/>
          <w:rtl/>
        </w:rPr>
        <w:t xml:space="preserve"> </w:t>
      </w:r>
      <w:r w:rsidRPr="003D419E">
        <w:rPr>
          <w:rFonts w:hint="eastAsia"/>
          <w:b w:val="0"/>
          <w:bCs w:val="0"/>
          <w:szCs w:val="24"/>
          <w:u w:val="none"/>
          <w:rtl/>
        </w:rPr>
        <w:t>לשמש</w:t>
      </w:r>
      <w:r w:rsidRPr="003D419E">
        <w:rPr>
          <w:b w:val="0"/>
          <w:bCs w:val="0"/>
          <w:szCs w:val="24"/>
          <w:u w:val="none"/>
          <w:rtl/>
        </w:rPr>
        <w:t xml:space="preserve"> </w:t>
      </w:r>
      <w:r w:rsidRPr="003D419E">
        <w:rPr>
          <w:rFonts w:hint="eastAsia"/>
          <w:b w:val="0"/>
          <w:bCs w:val="0"/>
          <w:szCs w:val="24"/>
          <w:u w:val="none"/>
          <w:rtl/>
        </w:rPr>
        <w:t>כל</w:t>
      </w:r>
      <w:r w:rsidRPr="003D419E">
        <w:rPr>
          <w:b w:val="0"/>
          <w:bCs w:val="0"/>
          <w:szCs w:val="24"/>
          <w:u w:val="none"/>
          <w:rtl/>
        </w:rPr>
        <w:t xml:space="preserve"> </w:t>
      </w:r>
      <w:r w:rsidRPr="003D419E">
        <w:rPr>
          <w:rFonts w:hint="eastAsia"/>
          <w:b w:val="0"/>
          <w:bCs w:val="0"/>
          <w:szCs w:val="24"/>
          <w:u w:val="none"/>
          <w:rtl/>
        </w:rPr>
        <w:t>הגבלה</w:t>
      </w:r>
      <w:r w:rsidRPr="003D419E">
        <w:rPr>
          <w:b w:val="0"/>
          <w:bCs w:val="0"/>
          <w:szCs w:val="24"/>
          <w:u w:val="none"/>
          <w:rtl/>
        </w:rPr>
        <w:t xml:space="preserve"> </w:t>
      </w:r>
      <w:r w:rsidRPr="003D419E">
        <w:rPr>
          <w:rFonts w:hint="eastAsia"/>
          <w:b w:val="0"/>
          <w:bCs w:val="0"/>
          <w:szCs w:val="24"/>
          <w:u w:val="none"/>
          <w:rtl/>
        </w:rPr>
        <w:t>או</w:t>
      </w:r>
      <w:r w:rsidRPr="003D419E">
        <w:rPr>
          <w:b w:val="0"/>
          <w:bCs w:val="0"/>
          <w:szCs w:val="24"/>
          <w:u w:val="none"/>
          <w:rtl/>
        </w:rPr>
        <w:t xml:space="preserve"> </w:t>
      </w:r>
      <w:r w:rsidRPr="003D419E">
        <w:rPr>
          <w:rFonts w:hint="eastAsia"/>
          <w:b w:val="0"/>
          <w:bCs w:val="0"/>
          <w:szCs w:val="24"/>
          <w:u w:val="none"/>
          <w:rtl/>
        </w:rPr>
        <w:t>תקרה</w:t>
      </w:r>
      <w:r w:rsidRPr="003D419E">
        <w:rPr>
          <w:b w:val="0"/>
          <w:bCs w:val="0"/>
          <w:szCs w:val="24"/>
          <w:u w:val="none"/>
          <w:rtl/>
        </w:rPr>
        <w:t xml:space="preserve"> </w:t>
      </w:r>
      <w:r w:rsidRPr="003D419E">
        <w:rPr>
          <w:rFonts w:hint="eastAsia"/>
          <w:b w:val="0"/>
          <w:bCs w:val="0"/>
          <w:szCs w:val="24"/>
          <w:u w:val="none"/>
          <w:rtl/>
        </w:rPr>
        <w:t>להתחייבויות</w:t>
      </w:r>
      <w:r w:rsidRPr="003D419E">
        <w:rPr>
          <w:b w:val="0"/>
          <w:bCs w:val="0"/>
          <w:szCs w:val="24"/>
          <w:u w:val="none"/>
          <w:rtl/>
        </w:rPr>
        <w:t xml:space="preserve"> </w:t>
      </w:r>
      <w:r w:rsidRPr="003D419E">
        <w:rPr>
          <w:rFonts w:hint="eastAsia"/>
          <w:b w:val="0"/>
          <w:bCs w:val="0"/>
          <w:szCs w:val="24"/>
          <w:u w:val="none"/>
          <w:rtl/>
        </w:rPr>
        <w:t>המוסד</w:t>
      </w:r>
      <w:r w:rsidRPr="003D419E">
        <w:rPr>
          <w:b w:val="0"/>
          <w:bCs w:val="0"/>
          <w:szCs w:val="24"/>
          <w:u w:val="none"/>
          <w:rtl/>
        </w:rPr>
        <w:t xml:space="preserve">. </w:t>
      </w:r>
      <w:r w:rsidRPr="003D419E">
        <w:rPr>
          <w:rFonts w:hint="eastAsia"/>
          <w:b w:val="0"/>
          <w:bCs w:val="0"/>
          <w:szCs w:val="24"/>
          <w:u w:val="none"/>
          <w:rtl/>
        </w:rPr>
        <w:t>בנוסף</w:t>
      </w:r>
      <w:r w:rsidRPr="003D419E">
        <w:rPr>
          <w:b w:val="0"/>
          <w:bCs w:val="0"/>
          <w:szCs w:val="24"/>
          <w:u w:val="none"/>
          <w:rtl/>
        </w:rPr>
        <w:t xml:space="preserve"> </w:t>
      </w:r>
      <w:r w:rsidRPr="003D419E">
        <w:rPr>
          <w:rFonts w:hint="eastAsia"/>
          <w:b w:val="0"/>
          <w:bCs w:val="0"/>
          <w:szCs w:val="24"/>
          <w:u w:val="none"/>
          <w:rtl/>
        </w:rPr>
        <w:t>לאמור</w:t>
      </w:r>
      <w:r w:rsidRPr="003D419E">
        <w:rPr>
          <w:b w:val="0"/>
          <w:bCs w:val="0"/>
          <w:szCs w:val="24"/>
          <w:u w:val="none"/>
          <w:rtl/>
        </w:rPr>
        <w:t xml:space="preserve"> </w:t>
      </w:r>
      <w:r w:rsidRPr="003D419E">
        <w:rPr>
          <w:rFonts w:hint="eastAsia"/>
          <w:b w:val="0"/>
          <w:bCs w:val="0"/>
          <w:szCs w:val="24"/>
          <w:u w:val="none"/>
          <w:rtl/>
        </w:rPr>
        <w:t>לעיל</w:t>
      </w:r>
      <w:r w:rsidRPr="003D419E">
        <w:rPr>
          <w:rFonts w:hint="cs"/>
          <w:b w:val="0"/>
          <w:bCs w:val="0"/>
          <w:szCs w:val="24"/>
          <w:u w:val="none"/>
          <w:rtl/>
        </w:rPr>
        <w:t>,</w:t>
      </w:r>
      <w:r w:rsidRPr="003D419E">
        <w:rPr>
          <w:b w:val="0"/>
          <w:bCs w:val="0"/>
          <w:szCs w:val="24"/>
          <w:u w:val="none"/>
          <w:rtl/>
        </w:rPr>
        <w:t xml:space="preserve"> </w:t>
      </w:r>
      <w:r w:rsidRPr="003D419E">
        <w:rPr>
          <w:rFonts w:hint="cs"/>
          <w:b w:val="0"/>
          <w:bCs w:val="0"/>
          <w:szCs w:val="24"/>
          <w:u w:val="none"/>
          <w:rtl/>
        </w:rPr>
        <w:t xml:space="preserve">במידה והמוסד מעונין לקבל מקדמה, </w:t>
      </w:r>
      <w:r w:rsidRPr="003D419E">
        <w:rPr>
          <w:rFonts w:hint="eastAsia"/>
          <w:b w:val="0"/>
          <w:bCs w:val="0"/>
          <w:szCs w:val="24"/>
          <w:u w:val="none"/>
          <w:rtl/>
        </w:rPr>
        <w:t>יעביר</w:t>
      </w:r>
      <w:r w:rsidRPr="003D419E">
        <w:rPr>
          <w:b w:val="0"/>
          <w:bCs w:val="0"/>
          <w:szCs w:val="24"/>
          <w:u w:val="none"/>
          <w:rtl/>
        </w:rPr>
        <w:t xml:space="preserve"> </w:t>
      </w:r>
      <w:r w:rsidRPr="003D419E">
        <w:rPr>
          <w:rFonts w:hint="eastAsia"/>
          <w:b w:val="0"/>
          <w:bCs w:val="0"/>
          <w:szCs w:val="24"/>
          <w:u w:val="none"/>
          <w:rtl/>
        </w:rPr>
        <w:t>המוסד</w:t>
      </w:r>
      <w:r w:rsidRPr="003D419E">
        <w:rPr>
          <w:b w:val="0"/>
          <w:bCs w:val="0"/>
          <w:szCs w:val="24"/>
          <w:u w:val="none"/>
          <w:rtl/>
        </w:rPr>
        <w:t xml:space="preserve"> </w:t>
      </w:r>
      <w:r w:rsidRPr="003D419E">
        <w:rPr>
          <w:rFonts w:hint="eastAsia"/>
          <w:b w:val="0"/>
          <w:bCs w:val="0"/>
          <w:szCs w:val="24"/>
          <w:u w:val="none"/>
          <w:rtl/>
        </w:rPr>
        <w:t>ערבות</w:t>
      </w:r>
      <w:r w:rsidRPr="003D419E">
        <w:rPr>
          <w:b w:val="0"/>
          <w:bCs w:val="0"/>
          <w:szCs w:val="24"/>
          <w:u w:val="none"/>
          <w:rtl/>
        </w:rPr>
        <w:t>/</w:t>
      </w:r>
      <w:r w:rsidRPr="003D419E">
        <w:rPr>
          <w:rFonts w:hint="eastAsia"/>
          <w:b w:val="0"/>
          <w:bCs w:val="0"/>
          <w:szCs w:val="24"/>
          <w:u w:val="none"/>
          <w:rtl/>
        </w:rPr>
        <w:t>הוראת</w:t>
      </w:r>
      <w:r w:rsidRPr="003D419E">
        <w:rPr>
          <w:b w:val="0"/>
          <w:bCs w:val="0"/>
          <w:szCs w:val="24"/>
          <w:u w:val="none"/>
          <w:rtl/>
        </w:rPr>
        <w:t xml:space="preserve"> </w:t>
      </w:r>
      <w:r w:rsidRPr="003D419E">
        <w:rPr>
          <w:rFonts w:hint="eastAsia"/>
          <w:b w:val="0"/>
          <w:bCs w:val="0"/>
          <w:szCs w:val="24"/>
          <w:u w:val="none"/>
          <w:rtl/>
        </w:rPr>
        <w:t>קיזוז</w:t>
      </w:r>
      <w:r w:rsidRPr="003D419E">
        <w:rPr>
          <w:b w:val="0"/>
          <w:bCs w:val="0"/>
          <w:szCs w:val="24"/>
          <w:u w:val="none"/>
          <w:rtl/>
        </w:rPr>
        <w:t xml:space="preserve"> </w:t>
      </w:r>
      <w:r w:rsidRPr="003D419E">
        <w:rPr>
          <w:rFonts w:hint="eastAsia"/>
          <w:b w:val="0"/>
          <w:bCs w:val="0"/>
          <w:szCs w:val="24"/>
          <w:u w:val="none"/>
          <w:rtl/>
        </w:rPr>
        <w:t>נוספת</w:t>
      </w:r>
      <w:r w:rsidRPr="003D419E">
        <w:rPr>
          <w:b w:val="0"/>
          <w:bCs w:val="0"/>
          <w:szCs w:val="24"/>
          <w:u w:val="none"/>
          <w:rtl/>
        </w:rPr>
        <w:t xml:space="preserve">, </w:t>
      </w:r>
      <w:r w:rsidRPr="003D419E">
        <w:rPr>
          <w:rFonts w:hint="eastAsia"/>
          <w:b w:val="0"/>
          <w:bCs w:val="0"/>
          <w:szCs w:val="24"/>
          <w:u w:val="none"/>
          <w:rtl/>
        </w:rPr>
        <w:t>בגובה</w:t>
      </w:r>
      <w:r w:rsidRPr="003D419E">
        <w:rPr>
          <w:b w:val="0"/>
          <w:bCs w:val="0"/>
          <w:szCs w:val="24"/>
          <w:u w:val="none"/>
          <w:rtl/>
        </w:rPr>
        <w:t xml:space="preserve"> </w:t>
      </w:r>
      <w:r w:rsidRPr="003D419E">
        <w:rPr>
          <w:rFonts w:hint="eastAsia"/>
          <w:b w:val="0"/>
          <w:bCs w:val="0"/>
          <w:szCs w:val="24"/>
          <w:u w:val="none"/>
          <w:rtl/>
        </w:rPr>
        <w:t>המקדמה</w:t>
      </w:r>
      <w:r w:rsidRPr="003D419E">
        <w:rPr>
          <w:b w:val="0"/>
          <w:bCs w:val="0"/>
          <w:szCs w:val="24"/>
          <w:u w:val="none"/>
          <w:rtl/>
        </w:rPr>
        <w:t xml:space="preserve"> </w:t>
      </w:r>
      <w:r w:rsidRPr="003D419E">
        <w:rPr>
          <w:rFonts w:hint="eastAsia"/>
          <w:b w:val="0"/>
          <w:bCs w:val="0"/>
          <w:szCs w:val="24"/>
          <w:u w:val="none"/>
          <w:rtl/>
        </w:rPr>
        <w:t>שתהיה</w:t>
      </w:r>
      <w:r w:rsidRPr="003D419E">
        <w:rPr>
          <w:b w:val="0"/>
          <w:bCs w:val="0"/>
          <w:szCs w:val="24"/>
          <w:u w:val="none"/>
          <w:rtl/>
        </w:rPr>
        <w:t xml:space="preserve"> </w:t>
      </w:r>
      <w:r w:rsidRPr="003D419E">
        <w:rPr>
          <w:rFonts w:hint="eastAsia"/>
          <w:b w:val="0"/>
          <w:bCs w:val="0"/>
          <w:szCs w:val="24"/>
          <w:u w:val="none"/>
          <w:rtl/>
        </w:rPr>
        <w:t>בתוקף</w:t>
      </w:r>
      <w:r w:rsidRPr="003D419E">
        <w:rPr>
          <w:b w:val="0"/>
          <w:bCs w:val="0"/>
          <w:szCs w:val="24"/>
          <w:u w:val="none"/>
          <w:rtl/>
        </w:rPr>
        <w:t xml:space="preserve"> </w:t>
      </w:r>
      <w:r w:rsidRPr="003D419E">
        <w:rPr>
          <w:rFonts w:hint="eastAsia"/>
          <w:b w:val="0"/>
          <w:bCs w:val="0"/>
          <w:szCs w:val="24"/>
          <w:u w:val="none"/>
          <w:rtl/>
        </w:rPr>
        <w:t>עד</w:t>
      </w:r>
      <w:r w:rsidRPr="003D419E">
        <w:rPr>
          <w:b w:val="0"/>
          <w:bCs w:val="0"/>
          <w:szCs w:val="24"/>
          <w:u w:val="none"/>
          <w:rtl/>
        </w:rPr>
        <w:t xml:space="preserve"> </w:t>
      </w:r>
      <w:r w:rsidRPr="003D419E">
        <w:rPr>
          <w:rFonts w:hint="eastAsia"/>
          <w:b w:val="0"/>
          <w:bCs w:val="0"/>
          <w:szCs w:val="24"/>
          <w:u w:val="none"/>
          <w:rtl/>
        </w:rPr>
        <w:t>לקיזוז</w:t>
      </w:r>
      <w:r w:rsidRPr="003D419E">
        <w:rPr>
          <w:b w:val="0"/>
          <w:bCs w:val="0"/>
          <w:szCs w:val="24"/>
          <w:u w:val="none"/>
          <w:rtl/>
        </w:rPr>
        <w:t xml:space="preserve"> </w:t>
      </w:r>
      <w:r w:rsidRPr="003D419E">
        <w:rPr>
          <w:rFonts w:hint="eastAsia"/>
          <w:b w:val="0"/>
          <w:bCs w:val="0"/>
          <w:szCs w:val="24"/>
          <w:u w:val="none"/>
          <w:rtl/>
        </w:rPr>
        <w:t>מלא</w:t>
      </w:r>
      <w:r w:rsidRPr="003D419E">
        <w:rPr>
          <w:b w:val="0"/>
          <w:bCs w:val="0"/>
          <w:szCs w:val="24"/>
          <w:u w:val="none"/>
          <w:rtl/>
        </w:rPr>
        <w:t xml:space="preserve"> </w:t>
      </w:r>
      <w:r w:rsidRPr="003D419E">
        <w:rPr>
          <w:rFonts w:hint="eastAsia"/>
          <w:b w:val="0"/>
          <w:bCs w:val="0"/>
          <w:szCs w:val="24"/>
          <w:u w:val="none"/>
          <w:rtl/>
        </w:rPr>
        <w:t>של</w:t>
      </w:r>
      <w:r w:rsidRPr="003D419E">
        <w:rPr>
          <w:b w:val="0"/>
          <w:bCs w:val="0"/>
          <w:szCs w:val="24"/>
          <w:u w:val="none"/>
          <w:rtl/>
        </w:rPr>
        <w:t xml:space="preserve"> </w:t>
      </w:r>
      <w:r w:rsidRPr="003D419E">
        <w:rPr>
          <w:rFonts w:hint="eastAsia"/>
          <w:b w:val="0"/>
          <w:bCs w:val="0"/>
          <w:szCs w:val="24"/>
          <w:u w:val="none"/>
          <w:rtl/>
        </w:rPr>
        <w:t>המקדמה</w:t>
      </w:r>
      <w:r w:rsidRPr="003D419E">
        <w:rPr>
          <w:b w:val="0"/>
          <w:bCs w:val="0"/>
          <w:szCs w:val="24"/>
          <w:u w:val="none"/>
          <w:rtl/>
        </w:rPr>
        <w:t xml:space="preserve"> </w:t>
      </w:r>
      <w:r w:rsidRPr="003D419E">
        <w:rPr>
          <w:rFonts w:hint="eastAsia"/>
          <w:b w:val="0"/>
          <w:bCs w:val="0"/>
          <w:szCs w:val="24"/>
          <w:u w:val="none"/>
          <w:rtl/>
        </w:rPr>
        <w:t>ששולמה</w:t>
      </w:r>
      <w:r w:rsidRPr="003D419E">
        <w:rPr>
          <w:b w:val="0"/>
          <w:bCs w:val="0"/>
          <w:szCs w:val="24"/>
          <w:u w:val="none"/>
          <w:rtl/>
        </w:rPr>
        <w:t>.</w:t>
      </w:r>
      <w:r w:rsidRPr="009952B9">
        <w:rPr>
          <w:szCs w:val="24"/>
          <w:rtl/>
        </w:rPr>
        <w:t xml:space="preserve"> </w:t>
      </w:r>
      <w:r w:rsidRPr="009952B9">
        <w:rPr>
          <w:rFonts w:hint="eastAsia"/>
          <w:szCs w:val="24"/>
          <w:rtl/>
        </w:rPr>
        <w:t>יובהר</w:t>
      </w:r>
      <w:r w:rsidRPr="009952B9">
        <w:rPr>
          <w:szCs w:val="24"/>
          <w:rtl/>
        </w:rPr>
        <w:t xml:space="preserve"> </w:t>
      </w:r>
      <w:r w:rsidRPr="009952B9">
        <w:rPr>
          <w:rFonts w:hint="eastAsia"/>
          <w:szCs w:val="24"/>
          <w:rtl/>
        </w:rPr>
        <w:t>כי</w:t>
      </w:r>
      <w:r w:rsidRPr="009952B9">
        <w:rPr>
          <w:szCs w:val="24"/>
          <w:rtl/>
        </w:rPr>
        <w:t xml:space="preserve"> </w:t>
      </w:r>
      <w:r w:rsidRPr="009952B9">
        <w:rPr>
          <w:rFonts w:hint="eastAsia"/>
          <w:szCs w:val="24"/>
          <w:rtl/>
        </w:rPr>
        <w:t>במקרה</w:t>
      </w:r>
      <w:r w:rsidRPr="009952B9">
        <w:rPr>
          <w:szCs w:val="24"/>
          <w:rtl/>
        </w:rPr>
        <w:t xml:space="preserve"> </w:t>
      </w:r>
      <w:r w:rsidRPr="009952B9">
        <w:rPr>
          <w:rFonts w:hint="eastAsia"/>
          <w:szCs w:val="24"/>
          <w:rtl/>
        </w:rPr>
        <w:t>של</w:t>
      </w:r>
      <w:r w:rsidRPr="009952B9">
        <w:rPr>
          <w:szCs w:val="24"/>
          <w:rtl/>
        </w:rPr>
        <w:t xml:space="preserve"> </w:t>
      </w:r>
      <w:r w:rsidRPr="009952B9">
        <w:rPr>
          <w:rFonts w:hint="eastAsia"/>
          <w:szCs w:val="24"/>
          <w:rtl/>
        </w:rPr>
        <w:t>הפרת</w:t>
      </w:r>
      <w:r w:rsidRPr="009952B9">
        <w:rPr>
          <w:szCs w:val="24"/>
          <w:rtl/>
        </w:rPr>
        <w:t xml:space="preserve"> </w:t>
      </w:r>
      <w:r w:rsidRPr="009952B9">
        <w:rPr>
          <w:rFonts w:hint="eastAsia"/>
          <w:szCs w:val="24"/>
          <w:rtl/>
        </w:rPr>
        <w:t>ההסכם</w:t>
      </w:r>
      <w:r w:rsidRPr="009952B9">
        <w:rPr>
          <w:szCs w:val="24"/>
          <w:rtl/>
        </w:rPr>
        <w:t xml:space="preserve"> </w:t>
      </w:r>
      <w:r w:rsidRPr="009952B9">
        <w:rPr>
          <w:rFonts w:hint="eastAsia"/>
          <w:szCs w:val="24"/>
          <w:rtl/>
        </w:rPr>
        <w:t>רשאי</w:t>
      </w:r>
      <w:r w:rsidRPr="009952B9">
        <w:rPr>
          <w:szCs w:val="24"/>
          <w:rtl/>
        </w:rPr>
        <w:t xml:space="preserve"> </w:t>
      </w:r>
      <w:r w:rsidRPr="009952B9">
        <w:rPr>
          <w:rFonts w:hint="eastAsia"/>
          <w:szCs w:val="24"/>
          <w:rtl/>
        </w:rPr>
        <w:t>המשרד</w:t>
      </w:r>
      <w:r w:rsidRPr="009952B9">
        <w:rPr>
          <w:szCs w:val="24"/>
          <w:rtl/>
        </w:rPr>
        <w:t xml:space="preserve"> </w:t>
      </w:r>
      <w:r w:rsidRPr="009952B9">
        <w:rPr>
          <w:rFonts w:hint="eastAsia"/>
          <w:szCs w:val="24"/>
          <w:rtl/>
        </w:rPr>
        <w:t>להורות</w:t>
      </w:r>
      <w:r w:rsidRPr="009952B9">
        <w:rPr>
          <w:szCs w:val="24"/>
          <w:rtl/>
        </w:rPr>
        <w:t xml:space="preserve"> </w:t>
      </w:r>
      <w:r w:rsidRPr="009952B9">
        <w:rPr>
          <w:rFonts w:hint="eastAsia"/>
          <w:szCs w:val="24"/>
          <w:rtl/>
        </w:rPr>
        <w:t>על</w:t>
      </w:r>
      <w:r w:rsidRPr="009952B9">
        <w:rPr>
          <w:szCs w:val="24"/>
          <w:rtl/>
        </w:rPr>
        <w:t xml:space="preserve"> </w:t>
      </w:r>
      <w:r w:rsidRPr="009952B9">
        <w:rPr>
          <w:rFonts w:hint="eastAsia"/>
          <w:szCs w:val="24"/>
          <w:rtl/>
        </w:rPr>
        <w:t>השבת</w:t>
      </w:r>
      <w:r w:rsidRPr="009952B9">
        <w:rPr>
          <w:szCs w:val="24"/>
          <w:rtl/>
        </w:rPr>
        <w:t xml:space="preserve"> </w:t>
      </w:r>
      <w:r w:rsidRPr="009952B9">
        <w:rPr>
          <w:rFonts w:hint="eastAsia"/>
          <w:szCs w:val="24"/>
          <w:rtl/>
        </w:rPr>
        <w:t>המקדמה</w:t>
      </w:r>
      <w:r w:rsidRPr="009952B9">
        <w:rPr>
          <w:szCs w:val="24"/>
          <w:rtl/>
        </w:rPr>
        <w:t xml:space="preserve">, </w:t>
      </w:r>
      <w:r w:rsidRPr="009952B9">
        <w:rPr>
          <w:rFonts w:hint="eastAsia"/>
          <w:szCs w:val="24"/>
          <w:rtl/>
        </w:rPr>
        <w:t>כולה</w:t>
      </w:r>
      <w:r w:rsidRPr="009952B9">
        <w:rPr>
          <w:szCs w:val="24"/>
          <w:rtl/>
        </w:rPr>
        <w:t xml:space="preserve"> </w:t>
      </w:r>
      <w:r w:rsidRPr="009952B9">
        <w:rPr>
          <w:rFonts w:hint="eastAsia"/>
          <w:szCs w:val="24"/>
          <w:rtl/>
        </w:rPr>
        <w:t>או</w:t>
      </w:r>
      <w:r w:rsidRPr="009952B9">
        <w:rPr>
          <w:szCs w:val="24"/>
          <w:rtl/>
        </w:rPr>
        <w:t xml:space="preserve"> </w:t>
      </w:r>
      <w:r w:rsidRPr="009952B9">
        <w:rPr>
          <w:rFonts w:hint="eastAsia"/>
          <w:szCs w:val="24"/>
          <w:rtl/>
        </w:rPr>
        <w:t>חלקה</w:t>
      </w:r>
      <w:r w:rsidRPr="009952B9">
        <w:rPr>
          <w:szCs w:val="24"/>
          <w:rtl/>
        </w:rPr>
        <w:t xml:space="preserve">, </w:t>
      </w:r>
      <w:r w:rsidRPr="009952B9">
        <w:rPr>
          <w:rFonts w:hint="eastAsia"/>
          <w:szCs w:val="24"/>
          <w:rtl/>
        </w:rPr>
        <w:t>וזאת</w:t>
      </w:r>
      <w:r w:rsidRPr="009952B9">
        <w:rPr>
          <w:szCs w:val="24"/>
          <w:rtl/>
        </w:rPr>
        <w:t xml:space="preserve"> </w:t>
      </w:r>
      <w:r w:rsidRPr="009952B9">
        <w:rPr>
          <w:rFonts w:hint="eastAsia"/>
          <w:szCs w:val="24"/>
          <w:rtl/>
        </w:rPr>
        <w:t>חלף</w:t>
      </w:r>
      <w:r w:rsidRPr="009952B9">
        <w:rPr>
          <w:szCs w:val="24"/>
          <w:rtl/>
        </w:rPr>
        <w:t xml:space="preserve"> </w:t>
      </w:r>
      <w:r w:rsidRPr="009952B9">
        <w:rPr>
          <w:rFonts w:hint="eastAsia"/>
          <w:szCs w:val="24"/>
          <w:rtl/>
        </w:rPr>
        <w:t>או</w:t>
      </w:r>
      <w:r w:rsidRPr="009952B9">
        <w:rPr>
          <w:szCs w:val="24"/>
          <w:rtl/>
        </w:rPr>
        <w:t xml:space="preserve"> </w:t>
      </w:r>
      <w:r w:rsidRPr="009952B9">
        <w:rPr>
          <w:rFonts w:hint="eastAsia"/>
          <w:szCs w:val="24"/>
          <w:rtl/>
        </w:rPr>
        <w:t>בנוסף</w:t>
      </w:r>
      <w:r w:rsidRPr="009952B9">
        <w:rPr>
          <w:szCs w:val="24"/>
          <w:rtl/>
        </w:rPr>
        <w:t xml:space="preserve"> </w:t>
      </w:r>
      <w:r w:rsidRPr="009952B9">
        <w:rPr>
          <w:rFonts w:hint="eastAsia"/>
          <w:szCs w:val="24"/>
          <w:rtl/>
        </w:rPr>
        <w:t>למימוש</w:t>
      </w:r>
      <w:r w:rsidRPr="009952B9">
        <w:rPr>
          <w:szCs w:val="24"/>
          <w:rtl/>
        </w:rPr>
        <w:t xml:space="preserve"> </w:t>
      </w:r>
      <w:r w:rsidRPr="009952B9">
        <w:rPr>
          <w:rFonts w:hint="eastAsia"/>
          <w:szCs w:val="24"/>
          <w:rtl/>
        </w:rPr>
        <w:t>הוראת</w:t>
      </w:r>
      <w:r w:rsidRPr="009952B9">
        <w:rPr>
          <w:szCs w:val="24"/>
          <w:rtl/>
        </w:rPr>
        <w:t xml:space="preserve"> </w:t>
      </w:r>
      <w:r w:rsidRPr="009952B9">
        <w:rPr>
          <w:rFonts w:hint="eastAsia"/>
          <w:szCs w:val="24"/>
          <w:rtl/>
        </w:rPr>
        <w:t>הקיזוז</w:t>
      </w:r>
      <w:r w:rsidRPr="009952B9">
        <w:rPr>
          <w:szCs w:val="24"/>
          <w:rtl/>
        </w:rPr>
        <w:t>/</w:t>
      </w:r>
      <w:r w:rsidRPr="009952B9">
        <w:rPr>
          <w:rFonts w:hint="eastAsia"/>
          <w:szCs w:val="24"/>
          <w:rtl/>
        </w:rPr>
        <w:t>ערבות</w:t>
      </w:r>
      <w:r w:rsidRPr="009952B9">
        <w:rPr>
          <w:szCs w:val="24"/>
          <w:rtl/>
        </w:rPr>
        <w:t xml:space="preserve"> </w:t>
      </w:r>
      <w:r w:rsidRPr="009952B9">
        <w:rPr>
          <w:rFonts w:hint="eastAsia"/>
          <w:szCs w:val="24"/>
          <w:rtl/>
        </w:rPr>
        <w:t>הביצוע</w:t>
      </w:r>
      <w:r w:rsidRPr="009952B9">
        <w:rPr>
          <w:szCs w:val="24"/>
          <w:rtl/>
        </w:rPr>
        <w:t>.</w:t>
      </w:r>
    </w:p>
    <w:p w:rsidR="00525799" w:rsidRPr="009952B9" w:rsidRDefault="00525799" w:rsidP="00525799">
      <w:pPr>
        <w:pStyle w:val="7"/>
        <w:rPr>
          <w:rtl/>
        </w:rPr>
      </w:pPr>
      <w:r w:rsidRPr="009952B9">
        <w:rPr>
          <w:rFonts w:hint="cs"/>
          <w:rtl/>
        </w:rPr>
        <w:t>כללי</w:t>
      </w:r>
    </w:p>
    <w:p w:rsidR="00525799" w:rsidRPr="003D419E" w:rsidRDefault="00525799" w:rsidP="00907B7D">
      <w:pPr>
        <w:pStyle w:val="7"/>
        <w:numPr>
          <w:ilvl w:val="1"/>
          <w:numId w:val="104"/>
        </w:numPr>
        <w:ind w:left="1076" w:hanging="573"/>
        <w:rPr>
          <w:b w:val="0"/>
          <w:bCs w:val="0"/>
          <w:szCs w:val="24"/>
          <w:u w:val="none"/>
        </w:rPr>
      </w:pPr>
      <w:r w:rsidRPr="003D419E">
        <w:rPr>
          <w:b w:val="0"/>
          <w:bCs w:val="0"/>
          <w:szCs w:val="24"/>
          <w:u w:val="none"/>
          <w:rtl/>
        </w:rPr>
        <w:t>המשרד שומר לעצמו את הזכות לערוך בכל עת שינויים או תיקונים ב</w:t>
      </w:r>
      <w:r w:rsidRPr="003D419E">
        <w:rPr>
          <w:rFonts w:hint="cs"/>
          <w:b w:val="0"/>
          <w:bCs w:val="0"/>
          <w:szCs w:val="24"/>
          <w:u w:val="none"/>
          <w:rtl/>
        </w:rPr>
        <w:t>קול קורא</w:t>
      </w:r>
      <w:r w:rsidRPr="003D419E">
        <w:rPr>
          <w:b w:val="0"/>
          <w:bCs w:val="0"/>
          <w:szCs w:val="24"/>
          <w:u w:val="none"/>
          <w:rtl/>
        </w:rPr>
        <w:t xml:space="preserve"> זה ובנספחיו, לרבות בכל תנאי מתנאיו ובמועד הגשת ההצעות. השינוי </w:t>
      </w:r>
      <w:r w:rsidR="00E573C5">
        <w:rPr>
          <w:b w:val="0"/>
          <w:bCs w:val="0"/>
          <w:szCs w:val="24"/>
          <w:u w:val="none"/>
          <w:rtl/>
        </w:rPr>
        <w:t>או</w:t>
      </w:r>
      <w:r w:rsidRPr="003D419E">
        <w:rPr>
          <w:b w:val="0"/>
          <w:bCs w:val="0"/>
          <w:szCs w:val="24"/>
          <w:u w:val="none"/>
          <w:rtl/>
        </w:rPr>
        <w:t xml:space="preserve"> התיקון ייערך בכתב ויופץ באתר האינטרנט של המשרד שכתובתו:</w:t>
      </w:r>
      <w:r w:rsidRPr="003D419E">
        <w:rPr>
          <w:b w:val="0"/>
          <w:bCs w:val="0"/>
          <w:szCs w:val="24"/>
          <w:u w:val="none"/>
        </w:rPr>
        <w:t>www.energy.gov.il</w:t>
      </w:r>
      <w:r w:rsidRPr="003D419E">
        <w:rPr>
          <w:b w:val="0"/>
          <w:bCs w:val="0"/>
          <w:szCs w:val="24"/>
          <w:u w:val="none"/>
          <w:rtl/>
        </w:rPr>
        <w:t xml:space="preserve"> </w:t>
      </w:r>
      <w:r w:rsidR="00907B7D">
        <w:rPr>
          <w:rFonts w:hint="cs"/>
          <w:b w:val="0"/>
          <w:bCs w:val="0"/>
          <w:szCs w:val="24"/>
          <w:u w:val="none"/>
          <w:rtl/>
        </w:rPr>
        <w:t>או</w:t>
      </w:r>
      <w:r w:rsidRPr="003D419E">
        <w:rPr>
          <w:b w:val="0"/>
          <w:bCs w:val="0"/>
          <w:szCs w:val="24"/>
          <w:u w:val="none"/>
          <w:rtl/>
        </w:rPr>
        <w:t xml:space="preserve"> באתר מינהל הרכש של משרד האוצר. באחריות המציעים לבדוק מפעם לפעם אם חלו שינויים במסמכי ה</w:t>
      </w:r>
      <w:r w:rsidRPr="003D419E">
        <w:rPr>
          <w:rFonts w:hint="cs"/>
          <w:b w:val="0"/>
          <w:bCs w:val="0"/>
          <w:szCs w:val="24"/>
          <w:u w:val="none"/>
          <w:rtl/>
        </w:rPr>
        <w:t>קול קורא</w:t>
      </w:r>
      <w:r w:rsidRPr="003D419E">
        <w:rPr>
          <w:b w:val="0"/>
          <w:bCs w:val="0"/>
          <w:szCs w:val="24"/>
          <w:u w:val="none"/>
          <w:rtl/>
        </w:rPr>
        <w:t>.</w:t>
      </w:r>
    </w:p>
    <w:p w:rsidR="00525799" w:rsidRPr="003D419E" w:rsidRDefault="00525799" w:rsidP="00B069CE">
      <w:pPr>
        <w:pStyle w:val="7"/>
        <w:numPr>
          <w:ilvl w:val="1"/>
          <w:numId w:val="104"/>
        </w:numPr>
        <w:ind w:left="1076" w:hanging="573"/>
        <w:rPr>
          <w:b w:val="0"/>
          <w:bCs w:val="0"/>
          <w:szCs w:val="24"/>
          <w:u w:val="none"/>
        </w:rPr>
      </w:pPr>
      <w:r w:rsidRPr="003D419E">
        <w:rPr>
          <w:b w:val="0"/>
          <w:bCs w:val="0"/>
          <w:szCs w:val="24"/>
          <w:u w:val="none"/>
          <w:rtl/>
        </w:rPr>
        <w:lastRenderedPageBreak/>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525799" w:rsidRPr="003D419E" w:rsidRDefault="00525799" w:rsidP="00B069CE">
      <w:pPr>
        <w:pStyle w:val="7"/>
        <w:numPr>
          <w:ilvl w:val="1"/>
          <w:numId w:val="104"/>
        </w:numPr>
        <w:ind w:left="1076" w:hanging="573"/>
        <w:rPr>
          <w:b w:val="0"/>
          <w:bCs w:val="0"/>
          <w:szCs w:val="24"/>
          <w:u w:val="none"/>
        </w:rPr>
      </w:pPr>
      <w:r w:rsidRPr="003D419E">
        <w:rPr>
          <w:rFonts w:hint="eastAsia"/>
          <w:b w:val="0"/>
          <w:bCs w:val="0"/>
          <w:szCs w:val="24"/>
          <w:u w:val="none"/>
          <w:rtl/>
        </w:rPr>
        <w:t>המשרד</w:t>
      </w:r>
      <w:r w:rsidRPr="003D419E">
        <w:rPr>
          <w:b w:val="0"/>
          <w:bCs w:val="0"/>
          <w:szCs w:val="24"/>
          <w:u w:val="none"/>
          <w:rtl/>
        </w:rPr>
        <w:t xml:space="preserve"> </w:t>
      </w:r>
      <w:r w:rsidRPr="003D419E">
        <w:rPr>
          <w:rFonts w:hint="eastAsia"/>
          <w:b w:val="0"/>
          <w:bCs w:val="0"/>
          <w:szCs w:val="24"/>
          <w:u w:val="none"/>
          <w:rtl/>
        </w:rPr>
        <w:t>שומר</w:t>
      </w:r>
      <w:r w:rsidRPr="003D419E">
        <w:rPr>
          <w:b w:val="0"/>
          <w:bCs w:val="0"/>
          <w:szCs w:val="24"/>
          <w:u w:val="none"/>
          <w:rtl/>
        </w:rPr>
        <w:t xml:space="preserve"> </w:t>
      </w:r>
      <w:r w:rsidRPr="003D419E">
        <w:rPr>
          <w:rFonts w:hint="eastAsia"/>
          <w:b w:val="0"/>
          <w:bCs w:val="0"/>
          <w:szCs w:val="24"/>
          <w:u w:val="none"/>
          <w:rtl/>
        </w:rPr>
        <w:t>לעצמו</w:t>
      </w:r>
      <w:r w:rsidRPr="003D419E">
        <w:rPr>
          <w:b w:val="0"/>
          <w:bCs w:val="0"/>
          <w:szCs w:val="24"/>
          <w:u w:val="none"/>
          <w:rtl/>
        </w:rPr>
        <w:t xml:space="preserve"> </w:t>
      </w:r>
      <w:r w:rsidRPr="003D419E">
        <w:rPr>
          <w:rFonts w:hint="eastAsia"/>
          <w:b w:val="0"/>
          <w:bCs w:val="0"/>
          <w:szCs w:val="24"/>
          <w:u w:val="none"/>
          <w:rtl/>
        </w:rPr>
        <w:t>את</w:t>
      </w:r>
      <w:r w:rsidRPr="003D419E">
        <w:rPr>
          <w:b w:val="0"/>
          <w:bCs w:val="0"/>
          <w:szCs w:val="24"/>
          <w:u w:val="none"/>
          <w:rtl/>
        </w:rPr>
        <w:t xml:space="preserve"> </w:t>
      </w:r>
      <w:r w:rsidRPr="003D419E">
        <w:rPr>
          <w:rFonts w:hint="eastAsia"/>
          <w:b w:val="0"/>
          <w:bCs w:val="0"/>
          <w:szCs w:val="24"/>
          <w:u w:val="none"/>
          <w:rtl/>
        </w:rPr>
        <w:t>הזכות</w:t>
      </w:r>
      <w:r w:rsidRPr="003D419E">
        <w:rPr>
          <w:b w:val="0"/>
          <w:bCs w:val="0"/>
          <w:szCs w:val="24"/>
          <w:u w:val="none"/>
          <w:rtl/>
        </w:rPr>
        <w:t xml:space="preserve"> </w:t>
      </w:r>
      <w:r w:rsidRPr="003D419E">
        <w:rPr>
          <w:rFonts w:hint="eastAsia"/>
          <w:b w:val="0"/>
          <w:bCs w:val="0"/>
          <w:szCs w:val="24"/>
          <w:u w:val="none"/>
          <w:rtl/>
        </w:rPr>
        <w:t>שלא</w:t>
      </w:r>
      <w:r w:rsidRPr="003D419E">
        <w:rPr>
          <w:b w:val="0"/>
          <w:bCs w:val="0"/>
          <w:szCs w:val="24"/>
          <w:u w:val="none"/>
          <w:rtl/>
        </w:rPr>
        <w:t xml:space="preserve"> </w:t>
      </w:r>
      <w:r w:rsidRPr="003D419E">
        <w:rPr>
          <w:rFonts w:hint="eastAsia"/>
          <w:b w:val="0"/>
          <w:bCs w:val="0"/>
          <w:szCs w:val="24"/>
          <w:u w:val="none"/>
          <w:rtl/>
        </w:rPr>
        <w:t>לקבל</w:t>
      </w:r>
      <w:r w:rsidRPr="003D419E">
        <w:rPr>
          <w:b w:val="0"/>
          <w:bCs w:val="0"/>
          <w:szCs w:val="24"/>
          <w:u w:val="none"/>
          <w:rtl/>
        </w:rPr>
        <w:t xml:space="preserve"> </w:t>
      </w:r>
      <w:r w:rsidRPr="003D419E">
        <w:rPr>
          <w:rFonts w:hint="eastAsia"/>
          <w:b w:val="0"/>
          <w:bCs w:val="0"/>
          <w:szCs w:val="24"/>
          <w:u w:val="none"/>
          <w:rtl/>
        </w:rPr>
        <w:t>הצעה</w:t>
      </w:r>
      <w:r w:rsidRPr="003D419E">
        <w:rPr>
          <w:b w:val="0"/>
          <w:bCs w:val="0"/>
          <w:szCs w:val="24"/>
          <w:u w:val="none"/>
          <w:rtl/>
        </w:rPr>
        <w:t xml:space="preserve"> </w:t>
      </w:r>
      <w:r w:rsidRPr="003D419E">
        <w:rPr>
          <w:rFonts w:hint="eastAsia"/>
          <w:b w:val="0"/>
          <w:bCs w:val="0"/>
          <w:szCs w:val="24"/>
          <w:u w:val="none"/>
          <w:rtl/>
        </w:rPr>
        <w:t>של</w:t>
      </w:r>
      <w:r w:rsidRPr="003D419E">
        <w:rPr>
          <w:b w:val="0"/>
          <w:bCs w:val="0"/>
          <w:szCs w:val="24"/>
          <w:u w:val="none"/>
          <w:rtl/>
        </w:rPr>
        <w:t xml:space="preserve"> </w:t>
      </w:r>
      <w:r w:rsidRPr="003D419E">
        <w:rPr>
          <w:rFonts w:hint="eastAsia"/>
          <w:b w:val="0"/>
          <w:bCs w:val="0"/>
          <w:szCs w:val="24"/>
          <w:u w:val="none"/>
          <w:rtl/>
        </w:rPr>
        <w:t>מציע</w:t>
      </w:r>
      <w:r w:rsidRPr="003D419E">
        <w:rPr>
          <w:b w:val="0"/>
          <w:bCs w:val="0"/>
          <w:szCs w:val="24"/>
          <w:u w:val="none"/>
          <w:rtl/>
        </w:rPr>
        <w:t xml:space="preserve"> </w:t>
      </w:r>
      <w:r w:rsidRPr="003D419E">
        <w:rPr>
          <w:rFonts w:hint="eastAsia"/>
          <w:b w:val="0"/>
          <w:bCs w:val="0"/>
          <w:szCs w:val="24"/>
          <w:u w:val="none"/>
          <w:rtl/>
        </w:rPr>
        <w:t>שזכה</w:t>
      </w:r>
      <w:r w:rsidRPr="003D419E">
        <w:rPr>
          <w:b w:val="0"/>
          <w:bCs w:val="0"/>
          <w:szCs w:val="24"/>
          <w:u w:val="none"/>
          <w:rtl/>
        </w:rPr>
        <w:t xml:space="preserve"> </w:t>
      </w:r>
      <w:r w:rsidRPr="003D419E">
        <w:rPr>
          <w:rFonts w:hint="eastAsia"/>
          <w:b w:val="0"/>
          <w:bCs w:val="0"/>
          <w:szCs w:val="24"/>
          <w:u w:val="none"/>
          <w:rtl/>
        </w:rPr>
        <w:t>בקול</w:t>
      </w:r>
      <w:r w:rsidRPr="003D419E">
        <w:rPr>
          <w:b w:val="0"/>
          <w:bCs w:val="0"/>
          <w:szCs w:val="24"/>
          <w:u w:val="none"/>
          <w:rtl/>
        </w:rPr>
        <w:t xml:space="preserve"> </w:t>
      </w:r>
      <w:r w:rsidRPr="003D419E">
        <w:rPr>
          <w:rFonts w:hint="eastAsia"/>
          <w:b w:val="0"/>
          <w:bCs w:val="0"/>
          <w:szCs w:val="24"/>
          <w:u w:val="none"/>
          <w:rtl/>
        </w:rPr>
        <w:t>קורא</w:t>
      </w:r>
      <w:r w:rsidRPr="003D419E">
        <w:rPr>
          <w:b w:val="0"/>
          <w:bCs w:val="0"/>
          <w:szCs w:val="24"/>
          <w:u w:val="none"/>
          <w:rtl/>
        </w:rPr>
        <w:t xml:space="preserve"> </w:t>
      </w:r>
      <w:r w:rsidRPr="003D419E">
        <w:rPr>
          <w:rFonts w:hint="eastAsia"/>
          <w:b w:val="0"/>
          <w:bCs w:val="0"/>
          <w:szCs w:val="24"/>
          <w:u w:val="none"/>
          <w:rtl/>
        </w:rPr>
        <w:t>אחר</w:t>
      </w:r>
      <w:r w:rsidRPr="003D419E">
        <w:rPr>
          <w:b w:val="0"/>
          <w:bCs w:val="0"/>
          <w:szCs w:val="24"/>
          <w:u w:val="none"/>
          <w:rtl/>
        </w:rPr>
        <w:t xml:space="preserve"> </w:t>
      </w:r>
      <w:r w:rsidRPr="003D419E">
        <w:rPr>
          <w:rFonts w:hint="eastAsia"/>
          <w:b w:val="0"/>
          <w:bCs w:val="0"/>
          <w:szCs w:val="24"/>
          <w:u w:val="none"/>
          <w:rtl/>
        </w:rPr>
        <w:t>לתמיכה</w:t>
      </w:r>
      <w:r w:rsidRPr="003D419E">
        <w:rPr>
          <w:b w:val="0"/>
          <w:bCs w:val="0"/>
          <w:szCs w:val="24"/>
          <w:u w:val="none"/>
          <w:rtl/>
        </w:rPr>
        <w:t xml:space="preserve"> </w:t>
      </w:r>
      <w:r w:rsidRPr="003D419E">
        <w:rPr>
          <w:rFonts w:hint="eastAsia"/>
          <w:b w:val="0"/>
          <w:bCs w:val="0"/>
          <w:szCs w:val="24"/>
          <w:u w:val="none"/>
          <w:rtl/>
        </w:rPr>
        <w:t>של</w:t>
      </w:r>
      <w:r w:rsidRPr="003D419E">
        <w:rPr>
          <w:b w:val="0"/>
          <w:bCs w:val="0"/>
          <w:szCs w:val="24"/>
          <w:u w:val="none"/>
          <w:rtl/>
        </w:rPr>
        <w:t xml:space="preserve"> </w:t>
      </w:r>
      <w:r w:rsidRPr="003D419E">
        <w:rPr>
          <w:rFonts w:hint="eastAsia"/>
          <w:b w:val="0"/>
          <w:bCs w:val="0"/>
          <w:szCs w:val="24"/>
          <w:u w:val="none"/>
          <w:rtl/>
        </w:rPr>
        <w:t>המשרד</w:t>
      </w:r>
      <w:r w:rsidRPr="003D419E">
        <w:rPr>
          <w:b w:val="0"/>
          <w:bCs w:val="0"/>
          <w:szCs w:val="24"/>
          <w:u w:val="none"/>
          <w:rtl/>
        </w:rPr>
        <w:t xml:space="preserve"> </w:t>
      </w:r>
      <w:r w:rsidRPr="003D419E">
        <w:rPr>
          <w:rFonts w:hint="eastAsia"/>
          <w:b w:val="0"/>
          <w:bCs w:val="0"/>
          <w:szCs w:val="24"/>
          <w:u w:val="none"/>
          <w:rtl/>
        </w:rPr>
        <w:t>באותה</w:t>
      </w:r>
      <w:r w:rsidRPr="003D419E">
        <w:rPr>
          <w:b w:val="0"/>
          <w:bCs w:val="0"/>
          <w:szCs w:val="24"/>
          <w:u w:val="none"/>
          <w:rtl/>
        </w:rPr>
        <w:t xml:space="preserve"> </w:t>
      </w:r>
      <w:r w:rsidRPr="003D419E">
        <w:rPr>
          <w:rFonts w:hint="eastAsia"/>
          <w:b w:val="0"/>
          <w:bCs w:val="0"/>
          <w:szCs w:val="24"/>
          <w:u w:val="none"/>
          <w:rtl/>
        </w:rPr>
        <w:t>שנה</w:t>
      </w:r>
      <w:r w:rsidRPr="003D419E">
        <w:rPr>
          <w:b w:val="0"/>
          <w:bCs w:val="0"/>
          <w:szCs w:val="24"/>
          <w:u w:val="none"/>
          <w:rtl/>
        </w:rPr>
        <w:t>.</w:t>
      </w:r>
    </w:p>
    <w:p w:rsidR="00525799" w:rsidRPr="003D419E" w:rsidRDefault="00525799" w:rsidP="00B069CE">
      <w:pPr>
        <w:pStyle w:val="7"/>
        <w:numPr>
          <w:ilvl w:val="1"/>
          <w:numId w:val="104"/>
        </w:numPr>
        <w:ind w:left="1076" w:hanging="573"/>
        <w:rPr>
          <w:b w:val="0"/>
          <w:bCs w:val="0"/>
          <w:szCs w:val="24"/>
          <w:u w:val="none"/>
        </w:rPr>
      </w:pPr>
      <w:r w:rsidRPr="003D419E">
        <w:rPr>
          <w:b w:val="0"/>
          <w:bCs w:val="0"/>
          <w:szCs w:val="24"/>
          <w:u w:val="none"/>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525799" w:rsidRPr="003D419E" w:rsidRDefault="00525799" w:rsidP="00B069CE">
      <w:pPr>
        <w:pStyle w:val="7"/>
        <w:numPr>
          <w:ilvl w:val="1"/>
          <w:numId w:val="104"/>
        </w:numPr>
        <w:ind w:left="1076" w:hanging="573"/>
        <w:rPr>
          <w:b w:val="0"/>
          <w:bCs w:val="0"/>
          <w:szCs w:val="24"/>
          <w:u w:val="none"/>
        </w:rPr>
      </w:pPr>
      <w:r w:rsidRPr="003D419E">
        <w:rPr>
          <w:b w:val="0"/>
          <w:bCs w:val="0"/>
          <w:szCs w:val="24"/>
          <w:u w:val="none"/>
          <w:rtl/>
        </w:rPr>
        <w:t>המשרד רשאי, אם הוא סבור כי קיימים טעמים מיוחדים המצדיקים זאת, להכשיר הצעה אף אם אינה עונה על דרישות פורמאליות או טכניות מסוימות.</w:t>
      </w:r>
    </w:p>
    <w:p w:rsidR="00525799" w:rsidRPr="003D419E" w:rsidRDefault="00525799" w:rsidP="00B069CE">
      <w:pPr>
        <w:pStyle w:val="7"/>
        <w:numPr>
          <w:ilvl w:val="1"/>
          <w:numId w:val="104"/>
        </w:numPr>
        <w:ind w:left="1076" w:hanging="573"/>
        <w:rPr>
          <w:b w:val="0"/>
          <w:bCs w:val="0"/>
          <w:szCs w:val="24"/>
          <w:u w:val="none"/>
        </w:rPr>
      </w:pPr>
      <w:r w:rsidRPr="003D419E">
        <w:rPr>
          <w:b w:val="0"/>
          <w:bCs w:val="0"/>
          <w:szCs w:val="24"/>
          <w:u w:val="none"/>
          <w:rtl/>
        </w:rPr>
        <w:t>כל שינוי או תוספת שייעשו במסמכי ה</w:t>
      </w:r>
      <w:r w:rsidRPr="003D419E">
        <w:rPr>
          <w:rFonts w:hint="cs"/>
          <w:b w:val="0"/>
          <w:bCs w:val="0"/>
          <w:szCs w:val="24"/>
          <w:u w:val="none"/>
          <w:rtl/>
        </w:rPr>
        <w:t>קול קורא</w:t>
      </w:r>
      <w:r w:rsidRPr="003D419E">
        <w:rPr>
          <w:b w:val="0"/>
          <w:bCs w:val="0"/>
          <w:szCs w:val="24"/>
          <w:u w:val="none"/>
          <w:rtl/>
        </w:rPr>
        <w:t>, או כל הסתייגות לגביהם, בין ע"י תוספת בגוף המסמכים ובין במכתב לוואי או בכל דרך אחרת, לא תובא בחשבון בעת הדיון בהצעה ואף עלולה לגרום לפסילתה.</w:t>
      </w:r>
    </w:p>
    <w:p w:rsidR="00525799" w:rsidRPr="003D419E" w:rsidRDefault="00525799" w:rsidP="00B069CE">
      <w:pPr>
        <w:pStyle w:val="7"/>
        <w:numPr>
          <w:ilvl w:val="1"/>
          <w:numId w:val="104"/>
        </w:numPr>
        <w:ind w:left="1076" w:hanging="573"/>
        <w:rPr>
          <w:b w:val="0"/>
          <w:bCs w:val="0"/>
          <w:szCs w:val="24"/>
          <w:u w:val="none"/>
        </w:rPr>
      </w:pPr>
      <w:r w:rsidRPr="003D419E">
        <w:rPr>
          <w:b w:val="0"/>
          <w:bCs w:val="0"/>
          <w:szCs w:val="24"/>
          <w:u w:val="none"/>
          <w:rtl/>
        </w:rPr>
        <w:t xml:space="preserve">אין המשרד מתחייב לקבל את ההצעה שתזכה לציון הגבוה ביותר, או כל הצעה שהיא. </w:t>
      </w:r>
    </w:p>
    <w:p w:rsidR="00525799" w:rsidRPr="003D419E" w:rsidRDefault="00525799" w:rsidP="00B069CE">
      <w:pPr>
        <w:pStyle w:val="7"/>
        <w:numPr>
          <w:ilvl w:val="1"/>
          <w:numId w:val="104"/>
        </w:numPr>
        <w:ind w:left="1076" w:hanging="573"/>
        <w:rPr>
          <w:b w:val="0"/>
          <w:bCs w:val="0"/>
          <w:szCs w:val="24"/>
          <w:u w:val="none"/>
        </w:rPr>
      </w:pPr>
      <w:r w:rsidRPr="003D419E">
        <w:rPr>
          <w:b w:val="0"/>
          <w:bCs w:val="0"/>
          <w:szCs w:val="24"/>
          <w:u w:val="none"/>
          <w:rtl/>
        </w:rPr>
        <w:t>במקרים מיוחדים ומנסיבות שירשמו, שומרת לעצמה וועדת המכרזים את הזכות לנהל משא ומתן עם מציעים שהצעתם עמדה בתנאי הסף ב</w:t>
      </w:r>
      <w:r w:rsidRPr="003D419E">
        <w:rPr>
          <w:rFonts w:hint="cs"/>
          <w:b w:val="0"/>
          <w:bCs w:val="0"/>
          <w:szCs w:val="24"/>
          <w:u w:val="none"/>
          <w:rtl/>
        </w:rPr>
        <w:t>קול קורא</w:t>
      </w:r>
      <w:r w:rsidRPr="003D419E">
        <w:rPr>
          <w:b w:val="0"/>
          <w:bCs w:val="0"/>
          <w:szCs w:val="24"/>
          <w:u w:val="none"/>
          <w:rtl/>
        </w:rPr>
        <w:t>. המשרד רשאי לבטל את ה</w:t>
      </w:r>
      <w:r w:rsidRPr="003D419E">
        <w:rPr>
          <w:rFonts w:hint="cs"/>
          <w:b w:val="0"/>
          <w:bCs w:val="0"/>
          <w:szCs w:val="24"/>
          <w:u w:val="none"/>
          <w:rtl/>
        </w:rPr>
        <w:t>קול קורא</w:t>
      </w:r>
      <w:r w:rsidRPr="003D419E">
        <w:rPr>
          <w:b w:val="0"/>
          <w:bCs w:val="0"/>
          <w:szCs w:val="24"/>
          <w:u w:val="none"/>
          <w:rtl/>
        </w:rPr>
        <w:t xml:space="preserve"> בכל עת, משיקוליו הבלעדיים.</w:t>
      </w:r>
    </w:p>
    <w:p w:rsidR="00525799" w:rsidRPr="003D419E" w:rsidRDefault="00525799" w:rsidP="00B069CE">
      <w:pPr>
        <w:pStyle w:val="7"/>
        <w:numPr>
          <w:ilvl w:val="1"/>
          <w:numId w:val="104"/>
        </w:numPr>
        <w:ind w:left="1076" w:hanging="573"/>
        <w:rPr>
          <w:b w:val="0"/>
          <w:bCs w:val="0"/>
          <w:szCs w:val="24"/>
          <w:u w:val="none"/>
        </w:rPr>
      </w:pPr>
      <w:r w:rsidRPr="003D419E">
        <w:rPr>
          <w:b w:val="0"/>
          <w:bCs w:val="0"/>
          <w:szCs w:val="24"/>
          <w:u w:val="none"/>
          <w:rtl/>
        </w:rPr>
        <w:t xml:space="preserve">המשרד יהיה רשאי בכל עת לפנות למציעים נוספים להגשת הצעות או לפרסם </w:t>
      </w:r>
      <w:r w:rsidRPr="003D419E">
        <w:rPr>
          <w:rFonts w:hint="cs"/>
          <w:b w:val="0"/>
          <w:bCs w:val="0"/>
          <w:szCs w:val="24"/>
          <w:u w:val="none"/>
          <w:rtl/>
        </w:rPr>
        <w:t>קול קורא</w:t>
      </w:r>
      <w:r w:rsidRPr="003D419E">
        <w:rPr>
          <w:b w:val="0"/>
          <w:bCs w:val="0"/>
          <w:szCs w:val="24"/>
          <w:u w:val="none"/>
          <w:rtl/>
        </w:rPr>
        <w:t xml:space="preserve"> חדש במקום </w:t>
      </w:r>
      <w:r w:rsidRPr="003D419E">
        <w:rPr>
          <w:rFonts w:hint="cs"/>
          <w:b w:val="0"/>
          <w:bCs w:val="0"/>
          <w:szCs w:val="24"/>
          <w:u w:val="none"/>
          <w:rtl/>
        </w:rPr>
        <w:t>קול קורא</w:t>
      </w:r>
      <w:r w:rsidRPr="003D419E">
        <w:rPr>
          <w:b w:val="0"/>
          <w:bCs w:val="0"/>
          <w:szCs w:val="24"/>
          <w:u w:val="none"/>
          <w:rtl/>
        </w:rPr>
        <w:t xml:space="preserve"> זה, ולבטל </w:t>
      </w:r>
      <w:r w:rsidRPr="003D419E">
        <w:rPr>
          <w:rFonts w:hint="cs"/>
          <w:b w:val="0"/>
          <w:bCs w:val="0"/>
          <w:szCs w:val="24"/>
          <w:u w:val="none"/>
          <w:rtl/>
        </w:rPr>
        <w:t>קול קורא</w:t>
      </w:r>
      <w:r w:rsidRPr="003D419E">
        <w:rPr>
          <w:b w:val="0"/>
          <w:bCs w:val="0"/>
          <w:szCs w:val="24"/>
          <w:u w:val="none"/>
          <w:rtl/>
        </w:rPr>
        <w:t xml:space="preserve"> זה בכל שלב כפי שיראה לנכון. בכל מקרה, המציעים, והם בלבד, יישאו בהוצאותיהם בקשר ל</w:t>
      </w:r>
      <w:r w:rsidRPr="003D419E">
        <w:rPr>
          <w:rFonts w:hint="cs"/>
          <w:b w:val="0"/>
          <w:bCs w:val="0"/>
          <w:szCs w:val="24"/>
          <w:u w:val="none"/>
          <w:rtl/>
        </w:rPr>
        <w:t>קול קורא</w:t>
      </w:r>
      <w:r w:rsidRPr="003D419E">
        <w:rPr>
          <w:b w:val="0"/>
          <w:bCs w:val="0"/>
          <w:szCs w:val="24"/>
          <w:u w:val="none"/>
          <w:rtl/>
        </w:rPr>
        <w:t>.</w:t>
      </w:r>
    </w:p>
    <w:p w:rsidR="00525799" w:rsidRPr="003D419E" w:rsidRDefault="00525799" w:rsidP="00B069CE">
      <w:pPr>
        <w:pStyle w:val="7"/>
        <w:numPr>
          <w:ilvl w:val="1"/>
          <w:numId w:val="104"/>
        </w:numPr>
        <w:ind w:left="1076" w:hanging="573"/>
        <w:rPr>
          <w:b w:val="0"/>
          <w:bCs w:val="0"/>
          <w:szCs w:val="24"/>
          <w:u w:val="none"/>
        </w:rPr>
      </w:pPr>
      <w:r w:rsidRPr="003D419E">
        <w:rPr>
          <w:rFonts w:hint="eastAsia"/>
          <w:b w:val="0"/>
          <w:bCs w:val="0"/>
          <w:szCs w:val="24"/>
          <w:u w:val="none"/>
          <w:rtl/>
        </w:rPr>
        <w:t>זכות</w:t>
      </w:r>
      <w:r w:rsidRPr="003D419E">
        <w:rPr>
          <w:b w:val="0"/>
          <w:bCs w:val="0"/>
          <w:szCs w:val="24"/>
          <w:u w:val="none"/>
          <w:rtl/>
        </w:rPr>
        <w:t xml:space="preserve"> </w:t>
      </w:r>
      <w:r w:rsidRPr="003D419E">
        <w:rPr>
          <w:rFonts w:hint="eastAsia"/>
          <w:b w:val="0"/>
          <w:bCs w:val="0"/>
          <w:szCs w:val="24"/>
          <w:u w:val="none"/>
          <w:rtl/>
        </w:rPr>
        <w:t>עיון</w:t>
      </w:r>
      <w:r w:rsidRPr="003D419E">
        <w:rPr>
          <w:b w:val="0"/>
          <w:bCs w:val="0"/>
          <w:szCs w:val="24"/>
          <w:u w:val="none"/>
          <w:rtl/>
        </w:rPr>
        <w:t xml:space="preserve"> </w:t>
      </w:r>
      <w:r w:rsidRPr="003D419E">
        <w:rPr>
          <w:rFonts w:hint="eastAsia"/>
          <w:b w:val="0"/>
          <w:bCs w:val="0"/>
          <w:szCs w:val="24"/>
          <w:u w:val="none"/>
          <w:rtl/>
        </w:rPr>
        <w:t>במסמכי</w:t>
      </w:r>
      <w:r w:rsidRPr="003D419E">
        <w:rPr>
          <w:b w:val="0"/>
          <w:bCs w:val="0"/>
          <w:szCs w:val="24"/>
          <w:u w:val="none"/>
          <w:rtl/>
        </w:rPr>
        <w:t xml:space="preserve"> </w:t>
      </w:r>
      <w:r w:rsidRPr="003D419E">
        <w:rPr>
          <w:rFonts w:hint="eastAsia"/>
          <w:b w:val="0"/>
          <w:bCs w:val="0"/>
          <w:szCs w:val="24"/>
          <w:u w:val="none"/>
          <w:rtl/>
        </w:rPr>
        <w:t>ה</w:t>
      </w:r>
      <w:r w:rsidRPr="003D419E">
        <w:rPr>
          <w:rFonts w:hint="cs"/>
          <w:b w:val="0"/>
          <w:bCs w:val="0"/>
          <w:szCs w:val="24"/>
          <w:u w:val="none"/>
          <w:rtl/>
        </w:rPr>
        <w:t>קול קורא</w:t>
      </w:r>
      <w:r w:rsidRPr="003D419E">
        <w:rPr>
          <w:b w:val="0"/>
          <w:bCs w:val="0"/>
          <w:szCs w:val="24"/>
          <w:u w:val="none"/>
          <w:rtl/>
        </w:rPr>
        <w:t xml:space="preserve">, </w:t>
      </w:r>
      <w:r w:rsidRPr="003D419E">
        <w:rPr>
          <w:rFonts w:hint="eastAsia"/>
          <w:b w:val="0"/>
          <w:bCs w:val="0"/>
          <w:szCs w:val="24"/>
          <w:u w:val="none"/>
          <w:rtl/>
        </w:rPr>
        <w:t>לרבות</w:t>
      </w:r>
      <w:r w:rsidRPr="003D419E">
        <w:rPr>
          <w:b w:val="0"/>
          <w:bCs w:val="0"/>
          <w:szCs w:val="24"/>
          <w:u w:val="none"/>
          <w:rtl/>
        </w:rPr>
        <w:t xml:space="preserve"> </w:t>
      </w:r>
      <w:r w:rsidRPr="003D419E">
        <w:rPr>
          <w:rFonts w:hint="eastAsia"/>
          <w:b w:val="0"/>
          <w:bCs w:val="0"/>
          <w:szCs w:val="24"/>
          <w:u w:val="none"/>
          <w:rtl/>
        </w:rPr>
        <w:t>ההצעה</w:t>
      </w:r>
      <w:r w:rsidRPr="003D419E">
        <w:rPr>
          <w:b w:val="0"/>
          <w:bCs w:val="0"/>
          <w:szCs w:val="24"/>
          <w:u w:val="none"/>
          <w:rtl/>
        </w:rPr>
        <w:t xml:space="preserve"> </w:t>
      </w:r>
      <w:r w:rsidRPr="003D419E">
        <w:rPr>
          <w:rFonts w:hint="eastAsia"/>
          <w:b w:val="0"/>
          <w:bCs w:val="0"/>
          <w:szCs w:val="24"/>
          <w:u w:val="none"/>
          <w:rtl/>
        </w:rPr>
        <w:t>הזוכה</w:t>
      </w:r>
      <w:r w:rsidRPr="003D419E">
        <w:rPr>
          <w:b w:val="0"/>
          <w:bCs w:val="0"/>
          <w:szCs w:val="24"/>
          <w:u w:val="none"/>
          <w:rtl/>
        </w:rPr>
        <w:t xml:space="preserve">, </w:t>
      </w:r>
      <w:r w:rsidRPr="003D419E">
        <w:rPr>
          <w:rFonts w:hint="eastAsia"/>
          <w:b w:val="0"/>
          <w:bCs w:val="0"/>
          <w:szCs w:val="24"/>
          <w:u w:val="none"/>
          <w:rtl/>
        </w:rPr>
        <w:t>תינתן</w:t>
      </w:r>
      <w:r w:rsidRPr="003D419E">
        <w:rPr>
          <w:b w:val="0"/>
          <w:bCs w:val="0"/>
          <w:szCs w:val="24"/>
          <w:u w:val="none"/>
          <w:rtl/>
        </w:rPr>
        <w:t xml:space="preserve"> </w:t>
      </w:r>
      <w:r w:rsidRPr="003D419E">
        <w:rPr>
          <w:rFonts w:hint="eastAsia"/>
          <w:b w:val="0"/>
          <w:bCs w:val="0"/>
          <w:szCs w:val="24"/>
          <w:u w:val="none"/>
          <w:rtl/>
        </w:rPr>
        <w:t>תמורת</w:t>
      </w:r>
      <w:r w:rsidRPr="003D419E">
        <w:rPr>
          <w:b w:val="0"/>
          <w:bCs w:val="0"/>
          <w:szCs w:val="24"/>
          <w:u w:val="none"/>
          <w:rtl/>
        </w:rPr>
        <w:t xml:space="preserve"> </w:t>
      </w:r>
      <w:r w:rsidRPr="003D419E">
        <w:rPr>
          <w:rFonts w:hint="eastAsia"/>
          <w:b w:val="0"/>
          <w:bCs w:val="0"/>
          <w:szCs w:val="24"/>
          <w:u w:val="none"/>
          <w:rtl/>
        </w:rPr>
        <w:t>תשלום</w:t>
      </w:r>
      <w:r w:rsidRPr="003D419E">
        <w:rPr>
          <w:b w:val="0"/>
          <w:bCs w:val="0"/>
          <w:szCs w:val="24"/>
          <w:u w:val="none"/>
          <w:rtl/>
        </w:rPr>
        <w:t xml:space="preserve"> </w:t>
      </w:r>
      <w:r w:rsidRPr="003D419E">
        <w:rPr>
          <w:rFonts w:hint="eastAsia"/>
          <w:b w:val="0"/>
          <w:bCs w:val="0"/>
          <w:szCs w:val="24"/>
          <w:u w:val="none"/>
          <w:rtl/>
        </w:rPr>
        <w:t>לכיסוי</w:t>
      </w:r>
      <w:r w:rsidRPr="003D419E">
        <w:rPr>
          <w:b w:val="0"/>
          <w:bCs w:val="0"/>
          <w:szCs w:val="24"/>
          <w:u w:val="none"/>
          <w:rtl/>
        </w:rPr>
        <w:t xml:space="preserve"> </w:t>
      </w:r>
      <w:r w:rsidRPr="003D419E">
        <w:rPr>
          <w:rFonts w:hint="eastAsia"/>
          <w:b w:val="0"/>
          <w:bCs w:val="0"/>
          <w:szCs w:val="24"/>
          <w:u w:val="none"/>
          <w:rtl/>
        </w:rPr>
        <w:t>העלות</w:t>
      </w:r>
      <w:r w:rsidRPr="003D419E">
        <w:rPr>
          <w:b w:val="0"/>
          <w:bCs w:val="0"/>
          <w:szCs w:val="24"/>
          <w:u w:val="none"/>
          <w:rtl/>
        </w:rPr>
        <w:t xml:space="preserve"> </w:t>
      </w:r>
      <w:r w:rsidRPr="003D419E">
        <w:rPr>
          <w:rFonts w:hint="eastAsia"/>
          <w:b w:val="0"/>
          <w:bCs w:val="0"/>
          <w:szCs w:val="24"/>
          <w:u w:val="none"/>
          <w:rtl/>
        </w:rPr>
        <w:t>הכרוכה</w:t>
      </w:r>
      <w:r w:rsidRPr="003D419E">
        <w:rPr>
          <w:b w:val="0"/>
          <w:bCs w:val="0"/>
          <w:szCs w:val="24"/>
          <w:u w:val="none"/>
          <w:rtl/>
        </w:rPr>
        <w:t xml:space="preserve"> </w:t>
      </w:r>
      <w:r w:rsidRPr="003D419E">
        <w:rPr>
          <w:rFonts w:hint="eastAsia"/>
          <w:b w:val="0"/>
          <w:bCs w:val="0"/>
          <w:szCs w:val="24"/>
          <w:u w:val="none"/>
          <w:rtl/>
        </w:rPr>
        <w:t>בבקשת</w:t>
      </w:r>
      <w:r w:rsidRPr="003D419E">
        <w:rPr>
          <w:b w:val="0"/>
          <w:bCs w:val="0"/>
          <w:szCs w:val="24"/>
          <w:u w:val="none"/>
          <w:rtl/>
        </w:rPr>
        <w:t xml:space="preserve"> </w:t>
      </w:r>
      <w:r w:rsidRPr="003D419E">
        <w:rPr>
          <w:rFonts w:hint="eastAsia"/>
          <w:b w:val="0"/>
          <w:bCs w:val="0"/>
          <w:szCs w:val="24"/>
          <w:u w:val="none"/>
          <w:rtl/>
        </w:rPr>
        <w:t>העיון</w:t>
      </w:r>
      <w:r w:rsidRPr="003D419E">
        <w:rPr>
          <w:b w:val="0"/>
          <w:bCs w:val="0"/>
          <w:szCs w:val="24"/>
          <w:u w:val="none"/>
          <w:rtl/>
        </w:rPr>
        <w:t xml:space="preserve">. </w:t>
      </w:r>
      <w:r w:rsidRPr="003D419E">
        <w:rPr>
          <w:rFonts w:hint="eastAsia"/>
          <w:b w:val="0"/>
          <w:bCs w:val="0"/>
          <w:szCs w:val="24"/>
          <w:u w:val="none"/>
          <w:rtl/>
        </w:rPr>
        <w:t>יצוין</w:t>
      </w:r>
      <w:r w:rsidRPr="003D419E">
        <w:rPr>
          <w:b w:val="0"/>
          <w:bCs w:val="0"/>
          <w:szCs w:val="24"/>
          <w:u w:val="none"/>
          <w:rtl/>
        </w:rPr>
        <w:t xml:space="preserve"> </w:t>
      </w:r>
      <w:r w:rsidRPr="003D419E">
        <w:rPr>
          <w:rFonts w:hint="eastAsia"/>
          <w:b w:val="0"/>
          <w:bCs w:val="0"/>
          <w:szCs w:val="24"/>
          <w:u w:val="none"/>
          <w:rtl/>
        </w:rPr>
        <w:t>כי</w:t>
      </w:r>
      <w:r w:rsidRPr="003D419E">
        <w:rPr>
          <w:b w:val="0"/>
          <w:bCs w:val="0"/>
          <w:szCs w:val="24"/>
          <w:u w:val="none"/>
          <w:rtl/>
        </w:rPr>
        <w:t xml:space="preserve"> </w:t>
      </w:r>
      <w:r w:rsidRPr="003D419E">
        <w:rPr>
          <w:rFonts w:hint="eastAsia"/>
          <w:b w:val="0"/>
          <w:bCs w:val="0"/>
          <w:szCs w:val="24"/>
          <w:u w:val="none"/>
          <w:rtl/>
        </w:rPr>
        <w:t>הזכות</w:t>
      </w:r>
      <w:r w:rsidRPr="003D419E">
        <w:rPr>
          <w:b w:val="0"/>
          <w:bCs w:val="0"/>
          <w:szCs w:val="24"/>
          <w:u w:val="none"/>
          <w:rtl/>
        </w:rPr>
        <w:t xml:space="preserve"> </w:t>
      </w:r>
      <w:r w:rsidRPr="003D419E">
        <w:rPr>
          <w:rFonts w:hint="eastAsia"/>
          <w:b w:val="0"/>
          <w:bCs w:val="0"/>
          <w:szCs w:val="24"/>
          <w:u w:val="none"/>
          <w:rtl/>
        </w:rPr>
        <w:t>שמורה</w:t>
      </w:r>
      <w:r w:rsidRPr="003D419E">
        <w:rPr>
          <w:b w:val="0"/>
          <w:bCs w:val="0"/>
          <w:szCs w:val="24"/>
          <w:u w:val="none"/>
          <w:rtl/>
        </w:rPr>
        <w:t xml:space="preserve"> </w:t>
      </w:r>
      <w:r w:rsidRPr="003D419E">
        <w:rPr>
          <w:rFonts w:hint="eastAsia"/>
          <w:b w:val="0"/>
          <w:bCs w:val="0"/>
          <w:szCs w:val="24"/>
          <w:u w:val="none"/>
          <w:rtl/>
        </w:rPr>
        <w:t>למשתתפים</w:t>
      </w:r>
      <w:r w:rsidRPr="003D419E">
        <w:rPr>
          <w:b w:val="0"/>
          <w:bCs w:val="0"/>
          <w:szCs w:val="24"/>
          <w:u w:val="none"/>
          <w:rtl/>
        </w:rPr>
        <w:t xml:space="preserve"> </w:t>
      </w:r>
      <w:r w:rsidRPr="003D419E">
        <w:rPr>
          <w:rFonts w:hint="eastAsia"/>
          <w:b w:val="0"/>
          <w:bCs w:val="0"/>
          <w:szCs w:val="24"/>
          <w:u w:val="none"/>
          <w:rtl/>
        </w:rPr>
        <w:t>ב</w:t>
      </w:r>
      <w:r w:rsidRPr="003D419E">
        <w:rPr>
          <w:rFonts w:hint="cs"/>
          <w:b w:val="0"/>
          <w:bCs w:val="0"/>
          <w:szCs w:val="24"/>
          <w:u w:val="none"/>
          <w:rtl/>
        </w:rPr>
        <w:t>קול קורא</w:t>
      </w:r>
      <w:r w:rsidRPr="003D419E">
        <w:rPr>
          <w:b w:val="0"/>
          <w:bCs w:val="0"/>
          <w:szCs w:val="24"/>
          <w:u w:val="none"/>
          <w:rtl/>
        </w:rPr>
        <w:t xml:space="preserve"> </w:t>
      </w:r>
      <w:r w:rsidRPr="003D419E">
        <w:rPr>
          <w:rFonts w:hint="eastAsia"/>
          <w:b w:val="0"/>
          <w:bCs w:val="0"/>
          <w:szCs w:val="24"/>
          <w:u w:val="none"/>
          <w:rtl/>
        </w:rPr>
        <w:t>בלבד</w:t>
      </w:r>
      <w:r w:rsidRPr="003D419E">
        <w:rPr>
          <w:b w:val="0"/>
          <w:bCs w:val="0"/>
          <w:szCs w:val="24"/>
          <w:u w:val="none"/>
          <w:rtl/>
        </w:rPr>
        <w:t>.</w:t>
      </w:r>
    </w:p>
    <w:p w:rsidR="00525799" w:rsidRPr="003D419E" w:rsidRDefault="00525799" w:rsidP="005D5EC7">
      <w:pPr>
        <w:pStyle w:val="7"/>
        <w:numPr>
          <w:ilvl w:val="1"/>
          <w:numId w:val="104"/>
        </w:numPr>
        <w:ind w:left="1076" w:hanging="573"/>
        <w:rPr>
          <w:b w:val="0"/>
          <w:bCs w:val="0"/>
          <w:szCs w:val="24"/>
          <w:u w:val="none"/>
          <w:rtl/>
        </w:rPr>
      </w:pPr>
      <w:r w:rsidRPr="003D419E">
        <w:rPr>
          <w:b w:val="0"/>
          <w:bCs w:val="0"/>
          <w:szCs w:val="24"/>
          <w:u w:val="none"/>
          <w:rtl/>
        </w:rPr>
        <w:t xml:space="preserve">ההצעות </w:t>
      </w:r>
      <w:r w:rsidRPr="003D419E">
        <w:rPr>
          <w:rFonts w:hint="eastAsia"/>
          <w:b w:val="0"/>
          <w:bCs w:val="0"/>
          <w:szCs w:val="24"/>
          <w:u w:val="none"/>
          <w:rtl/>
        </w:rPr>
        <w:t>שלא</w:t>
      </w:r>
      <w:r w:rsidRPr="003D419E">
        <w:rPr>
          <w:b w:val="0"/>
          <w:bCs w:val="0"/>
          <w:szCs w:val="24"/>
          <w:u w:val="none"/>
          <w:rtl/>
        </w:rPr>
        <w:t xml:space="preserve"> </w:t>
      </w:r>
      <w:r w:rsidRPr="003D419E">
        <w:rPr>
          <w:rFonts w:hint="eastAsia"/>
          <w:b w:val="0"/>
          <w:bCs w:val="0"/>
          <w:szCs w:val="24"/>
          <w:u w:val="none"/>
          <w:rtl/>
        </w:rPr>
        <w:t>זכו</w:t>
      </w:r>
      <w:r w:rsidR="00C9054B">
        <w:rPr>
          <w:rFonts w:hint="cs"/>
          <w:b w:val="0"/>
          <w:bCs w:val="0"/>
          <w:szCs w:val="24"/>
          <w:u w:val="none"/>
          <w:rtl/>
        </w:rPr>
        <w:t xml:space="preserve"> תשארנה</w:t>
      </w:r>
      <w:r w:rsidR="00C9054B" w:rsidRPr="003D419E">
        <w:rPr>
          <w:b w:val="0"/>
          <w:bCs w:val="0"/>
          <w:szCs w:val="24"/>
          <w:u w:val="none"/>
          <w:rtl/>
        </w:rPr>
        <w:t xml:space="preserve"> </w:t>
      </w:r>
      <w:r w:rsidRPr="003D419E">
        <w:rPr>
          <w:rFonts w:hint="eastAsia"/>
          <w:b w:val="0"/>
          <w:bCs w:val="0"/>
          <w:szCs w:val="24"/>
          <w:u w:val="none"/>
          <w:rtl/>
        </w:rPr>
        <w:t>ב</w:t>
      </w:r>
      <w:r w:rsidRPr="003D419E">
        <w:rPr>
          <w:b w:val="0"/>
          <w:bCs w:val="0"/>
          <w:szCs w:val="24"/>
          <w:u w:val="none"/>
          <w:rtl/>
        </w:rPr>
        <w:t>תוק</w:t>
      </w:r>
      <w:r w:rsidRPr="003D419E">
        <w:rPr>
          <w:rFonts w:hint="eastAsia"/>
          <w:b w:val="0"/>
          <w:bCs w:val="0"/>
          <w:szCs w:val="24"/>
          <w:u w:val="none"/>
          <w:rtl/>
        </w:rPr>
        <w:t>ף</w:t>
      </w:r>
      <w:r w:rsidRPr="003D419E">
        <w:rPr>
          <w:b w:val="0"/>
          <w:bCs w:val="0"/>
          <w:szCs w:val="24"/>
          <w:u w:val="none"/>
          <w:rtl/>
        </w:rPr>
        <w:t xml:space="preserve"> </w:t>
      </w:r>
      <w:r w:rsidRPr="003D419E">
        <w:rPr>
          <w:rFonts w:hint="cs"/>
          <w:b w:val="0"/>
          <w:bCs w:val="0"/>
          <w:szCs w:val="24"/>
          <w:u w:val="none"/>
          <w:rtl/>
        </w:rPr>
        <w:t>עד תום אותה השנה גם לאחר</w:t>
      </w:r>
      <w:r w:rsidRPr="003D419E">
        <w:rPr>
          <w:b w:val="0"/>
          <w:bCs w:val="0"/>
          <w:szCs w:val="24"/>
          <w:u w:val="none"/>
          <w:rtl/>
        </w:rPr>
        <w:t xml:space="preserve"> קבלת ההודעה בדבר אי זכייה. </w:t>
      </w:r>
      <w:r w:rsidRPr="003D419E">
        <w:rPr>
          <w:rFonts w:hint="eastAsia"/>
          <w:b w:val="0"/>
          <w:bCs w:val="0"/>
          <w:szCs w:val="24"/>
          <w:u w:val="none"/>
          <w:rtl/>
        </w:rPr>
        <w:t>אם</w:t>
      </w:r>
      <w:r w:rsidRPr="003D419E">
        <w:rPr>
          <w:b w:val="0"/>
          <w:bCs w:val="0"/>
          <w:szCs w:val="24"/>
          <w:u w:val="none"/>
          <w:rtl/>
        </w:rPr>
        <w:t xml:space="preserve"> נותרה יתרה תקציבית, המשרד יהיה רשאי, אך לא חייב, על פי שיקול דעתו, ל</w:t>
      </w:r>
      <w:r w:rsidRPr="003D419E">
        <w:rPr>
          <w:rFonts w:hint="eastAsia"/>
          <w:b w:val="0"/>
          <w:bCs w:val="0"/>
          <w:szCs w:val="24"/>
          <w:u w:val="none"/>
          <w:rtl/>
        </w:rPr>
        <w:t>פנות</w:t>
      </w:r>
      <w:r w:rsidRPr="003D419E">
        <w:rPr>
          <w:b w:val="0"/>
          <w:bCs w:val="0"/>
          <w:szCs w:val="24"/>
          <w:u w:val="none"/>
          <w:rtl/>
        </w:rPr>
        <w:t xml:space="preserve"> </w:t>
      </w:r>
      <w:r w:rsidRPr="003D419E">
        <w:rPr>
          <w:rFonts w:hint="eastAsia"/>
          <w:b w:val="0"/>
          <w:bCs w:val="0"/>
          <w:szCs w:val="24"/>
          <w:u w:val="none"/>
          <w:rtl/>
        </w:rPr>
        <w:t>למציעים</w:t>
      </w:r>
      <w:r w:rsidRPr="003D419E">
        <w:rPr>
          <w:b w:val="0"/>
          <w:bCs w:val="0"/>
          <w:szCs w:val="24"/>
          <w:u w:val="none"/>
          <w:rtl/>
        </w:rPr>
        <w:t xml:space="preserve"> </w:t>
      </w:r>
      <w:r w:rsidRPr="003D419E">
        <w:rPr>
          <w:rFonts w:hint="eastAsia"/>
          <w:b w:val="0"/>
          <w:bCs w:val="0"/>
          <w:szCs w:val="24"/>
          <w:u w:val="none"/>
          <w:rtl/>
        </w:rPr>
        <w:t>שלא</w:t>
      </w:r>
      <w:r w:rsidRPr="003D419E">
        <w:rPr>
          <w:b w:val="0"/>
          <w:bCs w:val="0"/>
          <w:szCs w:val="24"/>
          <w:u w:val="none"/>
          <w:rtl/>
        </w:rPr>
        <w:t xml:space="preserve"> </w:t>
      </w:r>
      <w:r w:rsidRPr="003D419E">
        <w:rPr>
          <w:rFonts w:hint="eastAsia"/>
          <w:b w:val="0"/>
          <w:bCs w:val="0"/>
          <w:szCs w:val="24"/>
          <w:u w:val="none"/>
          <w:rtl/>
        </w:rPr>
        <w:t>זכו</w:t>
      </w:r>
      <w:r w:rsidRPr="003D419E">
        <w:rPr>
          <w:b w:val="0"/>
          <w:bCs w:val="0"/>
          <w:szCs w:val="24"/>
          <w:u w:val="none"/>
          <w:rtl/>
        </w:rPr>
        <w:t xml:space="preserve"> </w:t>
      </w:r>
      <w:r w:rsidRPr="003D419E">
        <w:rPr>
          <w:rFonts w:hint="eastAsia"/>
          <w:b w:val="0"/>
          <w:bCs w:val="0"/>
          <w:szCs w:val="24"/>
          <w:u w:val="none"/>
          <w:rtl/>
        </w:rPr>
        <w:t>ולהציע</w:t>
      </w:r>
      <w:r w:rsidRPr="003D419E">
        <w:rPr>
          <w:b w:val="0"/>
          <w:bCs w:val="0"/>
          <w:szCs w:val="24"/>
          <w:u w:val="none"/>
          <w:rtl/>
        </w:rPr>
        <w:t xml:space="preserve"> </w:t>
      </w:r>
      <w:r w:rsidRPr="003D419E">
        <w:rPr>
          <w:rFonts w:hint="eastAsia"/>
          <w:b w:val="0"/>
          <w:bCs w:val="0"/>
          <w:szCs w:val="24"/>
          <w:u w:val="none"/>
          <w:rtl/>
        </w:rPr>
        <w:t>לממש</w:t>
      </w:r>
      <w:r w:rsidRPr="003D419E">
        <w:rPr>
          <w:b w:val="0"/>
          <w:bCs w:val="0"/>
          <w:szCs w:val="24"/>
          <w:u w:val="none"/>
          <w:rtl/>
        </w:rPr>
        <w:t xml:space="preserve"> </w:t>
      </w:r>
      <w:r w:rsidRPr="003D419E">
        <w:rPr>
          <w:rFonts w:hint="eastAsia"/>
          <w:b w:val="0"/>
          <w:bCs w:val="0"/>
          <w:szCs w:val="24"/>
          <w:u w:val="none"/>
          <w:rtl/>
        </w:rPr>
        <w:t>את</w:t>
      </w:r>
      <w:r w:rsidRPr="003D419E">
        <w:rPr>
          <w:b w:val="0"/>
          <w:bCs w:val="0"/>
          <w:szCs w:val="24"/>
          <w:u w:val="none"/>
          <w:rtl/>
        </w:rPr>
        <w:t xml:space="preserve"> </w:t>
      </w:r>
      <w:r w:rsidRPr="003D419E">
        <w:rPr>
          <w:rFonts w:hint="eastAsia"/>
          <w:b w:val="0"/>
          <w:bCs w:val="0"/>
          <w:szCs w:val="24"/>
          <w:u w:val="none"/>
          <w:rtl/>
        </w:rPr>
        <w:t>הצעתם</w:t>
      </w:r>
      <w:r w:rsidRPr="003D419E">
        <w:rPr>
          <w:b w:val="0"/>
          <w:bCs w:val="0"/>
          <w:szCs w:val="24"/>
          <w:u w:val="none"/>
          <w:rtl/>
        </w:rPr>
        <w:t>.</w:t>
      </w:r>
      <w:r w:rsidRPr="003D419E">
        <w:rPr>
          <w:b w:val="0"/>
          <w:bCs w:val="0"/>
          <w:szCs w:val="24"/>
          <w:u w:val="none"/>
        </w:rPr>
        <w:t xml:space="preserve"> </w:t>
      </w:r>
    </w:p>
    <w:p w:rsidR="00525799" w:rsidRPr="003D419E" w:rsidRDefault="00525799" w:rsidP="00B069CE">
      <w:pPr>
        <w:pStyle w:val="7"/>
        <w:numPr>
          <w:ilvl w:val="1"/>
          <w:numId w:val="104"/>
        </w:numPr>
        <w:ind w:left="1076" w:hanging="573"/>
        <w:rPr>
          <w:b w:val="0"/>
          <w:bCs w:val="0"/>
          <w:szCs w:val="24"/>
          <w:u w:val="none"/>
        </w:rPr>
      </w:pPr>
      <w:r w:rsidRPr="003D419E">
        <w:rPr>
          <w:b w:val="0"/>
          <w:bCs w:val="0"/>
          <w:szCs w:val="24"/>
          <w:u w:val="none"/>
          <w:rtl/>
        </w:rPr>
        <w:t>התחייבות המשרד כלפי הזוכה תיווצר רק עם חתימת הסכם פורמלי על ידי מורשי חתימה מטעם המשרד.</w:t>
      </w:r>
    </w:p>
    <w:p w:rsidR="00525799" w:rsidRPr="003D419E" w:rsidRDefault="00525799" w:rsidP="00B069CE">
      <w:pPr>
        <w:pStyle w:val="7"/>
        <w:numPr>
          <w:ilvl w:val="1"/>
          <w:numId w:val="104"/>
        </w:numPr>
        <w:ind w:left="1076" w:hanging="573"/>
        <w:rPr>
          <w:b w:val="0"/>
          <w:bCs w:val="0"/>
          <w:szCs w:val="24"/>
          <w:u w:val="none"/>
        </w:rPr>
      </w:pPr>
      <w:r w:rsidRPr="003D419E">
        <w:rPr>
          <w:b w:val="0"/>
          <w:bCs w:val="0"/>
          <w:szCs w:val="24"/>
          <w:u w:val="none"/>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525799" w:rsidRPr="009952B9" w:rsidRDefault="00525799" w:rsidP="00525799">
      <w:pPr>
        <w:pStyle w:val="7"/>
        <w:rPr>
          <w:rtl/>
        </w:rPr>
      </w:pPr>
      <w:r w:rsidRPr="009952B9">
        <w:rPr>
          <w:rtl/>
        </w:rPr>
        <w:t>סמכות השיפוט</w:t>
      </w:r>
    </w:p>
    <w:p w:rsidR="00525799" w:rsidRDefault="00525799" w:rsidP="00B069CE">
      <w:pPr>
        <w:pStyle w:val="7"/>
        <w:numPr>
          <w:ilvl w:val="1"/>
          <w:numId w:val="104"/>
        </w:numPr>
        <w:ind w:left="1076" w:hanging="573"/>
        <w:rPr>
          <w:b w:val="0"/>
          <w:bCs w:val="0"/>
          <w:szCs w:val="24"/>
          <w:u w:val="none"/>
        </w:rPr>
      </w:pPr>
      <w:r w:rsidRPr="003D419E">
        <w:rPr>
          <w:b w:val="0"/>
          <w:bCs w:val="0"/>
          <w:szCs w:val="24"/>
          <w:u w:val="none"/>
          <w:rtl/>
        </w:rPr>
        <w:t>בהתאם לתקנה 2 לתקנות בתי משפט לעניינים מינהליים (סדרי דין), התשס"א – 2000, עתירה בקשר ל</w:t>
      </w:r>
      <w:r w:rsidRPr="003D419E">
        <w:rPr>
          <w:rFonts w:hint="cs"/>
          <w:b w:val="0"/>
          <w:bCs w:val="0"/>
          <w:szCs w:val="24"/>
          <w:u w:val="none"/>
          <w:rtl/>
        </w:rPr>
        <w:t>קול קורא</w:t>
      </w:r>
      <w:r w:rsidRPr="003D419E">
        <w:rPr>
          <w:b w:val="0"/>
          <w:bCs w:val="0"/>
          <w:szCs w:val="24"/>
          <w:u w:val="none"/>
          <w:rtl/>
        </w:rPr>
        <w:t xml:space="preserve"> זה תוגש אך ורק לבתי המשפט המוסמכים </w:t>
      </w:r>
      <w:r w:rsidRPr="007D0E88">
        <w:rPr>
          <w:b w:val="0"/>
          <w:bCs w:val="0"/>
          <w:szCs w:val="24"/>
          <w:u w:val="none"/>
          <w:rtl/>
        </w:rPr>
        <w:t>בירושלים.</w:t>
      </w:r>
      <w:r w:rsidRPr="003D419E">
        <w:rPr>
          <w:b w:val="0"/>
          <w:bCs w:val="0"/>
          <w:szCs w:val="24"/>
          <w:u w:val="none"/>
          <w:rtl/>
        </w:rPr>
        <w:t xml:space="preserve"> </w:t>
      </w:r>
    </w:p>
    <w:p w:rsidR="00525799" w:rsidRDefault="00525799" w:rsidP="00525799">
      <w:pPr>
        <w:pStyle w:val="7"/>
        <w:numPr>
          <w:ilvl w:val="0"/>
          <w:numId w:val="0"/>
        </w:numPr>
        <w:ind w:left="1076"/>
        <w:rPr>
          <w:b w:val="0"/>
          <w:bCs w:val="0"/>
          <w:szCs w:val="24"/>
          <w:u w:val="none"/>
          <w:rtl/>
        </w:rPr>
      </w:pPr>
    </w:p>
    <w:p w:rsidR="00525799" w:rsidRDefault="00525799" w:rsidP="00525799">
      <w:pPr>
        <w:pStyle w:val="7"/>
        <w:numPr>
          <w:ilvl w:val="0"/>
          <w:numId w:val="0"/>
        </w:numPr>
        <w:ind w:left="1076"/>
        <w:rPr>
          <w:b w:val="0"/>
          <w:bCs w:val="0"/>
          <w:szCs w:val="24"/>
          <w:u w:val="none"/>
        </w:rPr>
      </w:pPr>
    </w:p>
    <w:p w:rsidR="00D96757" w:rsidRDefault="00D96757" w:rsidP="00525799">
      <w:pPr>
        <w:pStyle w:val="7"/>
        <w:numPr>
          <w:ilvl w:val="0"/>
          <w:numId w:val="0"/>
        </w:numPr>
        <w:ind w:left="1076"/>
        <w:rPr>
          <w:b w:val="0"/>
          <w:bCs w:val="0"/>
          <w:szCs w:val="24"/>
          <w:u w:val="none"/>
        </w:rPr>
      </w:pPr>
    </w:p>
    <w:p w:rsidR="00D96757" w:rsidRDefault="00D96757" w:rsidP="00525799">
      <w:pPr>
        <w:pStyle w:val="7"/>
        <w:numPr>
          <w:ilvl w:val="0"/>
          <w:numId w:val="0"/>
        </w:numPr>
        <w:ind w:left="1076"/>
        <w:rPr>
          <w:b w:val="0"/>
          <w:bCs w:val="0"/>
          <w:szCs w:val="24"/>
          <w:u w:val="none"/>
          <w:rtl/>
        </w:rPr>
      </w:pPr>
    </w:p>
    <w:p w:rsidR="00525799" w:rsidRPr="009952B9" w:rsidRDefault="00525799" w:rsidP="00525799">
      <w:pPr>
        <w:pStyle w:val="7"/>
        <w:rPr>
          <w:rtl/>
        </w:rPr>
      </w:pPr>
      <w:r w:rsidRPr="009952B9">
        <w:rPr>
          <w:rtl/>
        </w:rPr>
        <w:lastRenderedPageBreak/>
        <w:t>הליך שאלות ובקשות להבהרות</w:t>
      </w:r>
    </w:p>
    <w:p w:rsidR="00525799" w:rsidRPr="003D419E" w:rsidRDefault="00525799" w:rsidP="00D96757">
      <w:pPr>
        <w:pStyle w:val="7"/>
        <w:numPr>
          <w:ilvl w:val="1"/>
          <w:numId w:val="104"/>
        </w:numPr>
        <w:ind w:left="1076" w:hanging="573"/>
        <w:rPr>
          <w:b w:val="0"/>
          <w:bCs w:val="0"/>
          <w:szCs w:val="24"/>
          <w:u w:val="none"/>
          <w:rtl/>
        </w:rPr>
      </w:pPr>
      <w:r w:rsidRPr="003D419E">
        <w:rPr>
          <w:b w:val="0"/>
          <w:bCs w:val="0"/>
          <w:szCs w:val="24"/>
          <w:u w:val="none"/>
          <w:rtl/>
        </w:rPr>
        <w:t xml:space="preserve">ניתן להגיש </w:t>
      </w:r>
      <w:r w:rsidRPr="003D419E">
        <w:rPr>
          <w:szCs w:val="24"/>
          <w:u w:val="none"/>
          <w:rtl/>
        </w:rPr>
        <w:t>שאלות</w:t>
      </w:r>
      <w:r w:rsidRPr="003D419E">
        <w:rPr>
          <w:b w:val="0"/>
          <w:bCs w:val="0"/>
          <w:szCs w:val="24"/>
          <w:u w:val="none"/>
          <w:rtl/>
        </w:rPr>
        <w:t xml:space="preserve"> ובקשות להבהרות בקשר ל</w:t>
      </w:r>
      <w:r w:rsidRPr="003D419E">
        <w:rPr>
          <w:rFonts w:hint="cs"/>
          <w:b w:val="0"/>
          <w:bCs w:val="0"/>
          <w:szCs w:val="24"/>
          <w:u w:val="none"/>
          <w:rtl/>
        </w:rPr>
        <w:t>קול קורא</w:t>
      </w:r>
      <w:r w:rsidRPr="003D419E">
        <w:rPr>
          <w:b w:val="0"/>
          <w:bCs w:val="0"/>
          <w:szCs w:val="24"/>
          <w:u w:val="none"/>
          <w:rtl/>
        </w:rPr>
        <w:t xml:space="preserve"> זה, עד לתאריך </w:t>
      </w:r>
      <w:r w:rsidR="00D96757">
        <w:rPr>
          <w:rFonts w:hint="cs"/>
          <w:szCs w:val="24"/>
          <w:u w:val="none"/>
          <w:rtl/>
        </w:rPr>
        <w:t>17</w:t>
      </w:r>
      <w:r w:rsidRPr="003D419E">
        <w:rPr>
          <w:rFonts w:hint="cs"/>
          <w:szCs w:val="24"/>
          <w:u w:val="none"/>
          <w:rtl/>
        </w:rPr>
        <w:t xml:space="preserve">.7.2021 </w:t>
      </w:r>
      <w:r w:rsidRPr="003D419E">
        <w:rPr>
          <w:szCs w:val="24"/>
          <w:u w:val="none"/>
          <w:rtl/>
        </w:rPr>
        <w:t xml:space="preserve">בשעה 14:00. </w:t>
      </w:r>
    </w:p>
    <w:p w:rsidR="00525799" w:rsidRPr="003D419E" w:rsidRDefault="00525799" w:rsidP="005D5EC7">
      <w:pPr>
        <w:pStyle w:val="7"/>
        <w:numPr>
          <w:ilvl w:val="1"/>
          <w:numId w:val="104"/>
        </w:numPr>
        <w:ind w:left="1076" w:hanging="573"/>
        <w:rPr>
          <w:b w:val="0"/>
          <w:bCs w:val="0"/>
          <w:szCs w:val="24"/>
          <w:u w:val="none"/>
          <w:rtl/>
        </w:rPr>
      </w:pPr>
      <w:r w:rsidRPr="003D419E">
        <w:rPr>
          <w:b w:val="0"/>
          <w:bCs w:val="0"/>
          <w:szCs w:val="24"/>
          <w:u w:val="none"/>
          <w:rtl/>
        </w:rPr>
        <w:t>שאלות ובקשות כאמור יש להפנות ל</w:t>
      </w:r>
      <w:r w:rsidRPr="003D419E">
        <w:rPr>
          <w:rFonts w:hint="eastAsia"/>
          <w:b w:val="0"/>
          <w:bCs w:val="0"/>
          <w:szCs w:val="24"/>
          <w:u w:val="none"/>
          <w:rtl/>
        </w:rPr>
        <w:t>גב</w:t>
      </w:r>
      <w:r w:rsidRPr="003D419E">
        <w:rPr>
          <w:b w:val="0"/>
          <w:bCs w:val="0"/>
          <w:szCs w:val="24"/>
          <w:u w:val="none"/>
          <w:rtl/>
        </w:rPr>
        <w:t xml:space="preserve">' </w:t>
      </w:r>
      <w:r w:rsidRPr="003D419E">
        <w:rPr>
          <w:rFonts w:hint="eastAsia"/>
          <w:b w:val="0"/>
          <w:bCs w:val="0"/>
          <w:szCs w:val="24"/>
          <w:u w:val="none"/>
          <w:rtl/>
        </w:rPr>
        <w:t>אילנה</w:t>
      </w:r>
      <w:r w:rsidRPr="003D419E">
        <w:rPr>
          <w:b w:val="0"/>
          <w:bCs w:val="0"/>
          <w:szCs w:val="24"/>
          <w:u w:val="none"/>
          <w:rtl/>
        </w:rPr>
        <w:t xml:space="preserve"> </w:t>
      </w:r>
      <w:r w:rsidRPr="003D419E">
        <w:rPr>
          <w:rFonts w:hint="eastAsia"/>
          <w:b w:val="0"/>
          <w:bCs w:val="0"/>
          <w:szCs w:val="24"/>
          <w:u w:val="none"/>
          <w:rtl/>
        </w:rPr>
        <w:t>טמסוט</w:t>
      </w:r>
      <w:r w:rsidRPr="003D419E">
        <w:rPr>
          <w:b w:val="0"/>
          <w:bCs w:val="0"/>
          <w:szCs w:val="24"/>
          <w:u w:val="none"/>
          <w:rtl/>
        </w:rPr>
        <w:t xml:space="preserve">, באמצעות דואר אלקטרוני שכתובתו: </w:t>
      </w:r>
      <w:hyperlink r:id="rId13" w:history="1">
        <w:r w:rsidRPr="003D419E">
          <w:rPr>
            <w:b w:val="0"/>
            <w:bCs w:val="0"/>
            <w:sz w:val="24"/>
            <w:szCs w:val="24"/>
            <w:u w:val="none"/>
          </w:rPr>
          <w:t>itamsut@energy.gov.il</w:t>
        </w:r>
      </w:hyperlink>
      <w:r w:rsidR="00C9054B">
        <w:rPr>
          <w:b w:val="0"/>
          <w:bCs w:val="0"/>
          <w:sz w:val="24"/>
          <w:szCs w:val="24"/>
          <w:u w:val="none"/>
        </w:rPr>
        <w:t xml:space="preserve"> </w:t>
      </w:r>
      <w:r w:rsidRPr="003D419E">
        <w:rPr>
          <w:b w:val="0"/>
          <w:bCs w:val="0"/>
          <w:szCs w:val="24"/>
          <w:u w:val="none"/>
          <w:rtl/>
        </w:rPr>
        <w:t xml:space="preserve"> במסמך </w:t>
      </w:r>
      <w:r w:rsidRPr="003D419E">
        <w:rPr>
          <w:b w:val="0"/>
          <w:bCs w:val="0"/>
          <w:sz w:val="24"/>
          <w:szCs w:val="24"/>
          <w:u w:val="none"/>
        </w:rPr>
        <w:t>WORD</w:t>
      </w:r>
      <w:r w:rsidRPr="003D419E">
        <w:rPr>
          <w:b w:val="0"/>
          <w:bCs w:val="0"/>
          <w:szCs w:val="24"/>
          <w:u w:val="none"/>
          <w:rtl/>
        </w:rPr>
        <w:t xml:space="preserve"> בלבד. המשרד לא ישיב על שאלות שיגיעו אליו לאחר מועד זה. על הפונה חלה האחריות לוודא קבלת הדוא"ל ששלח, באמצעות טלפון שמספרו </w:t>
      </w:r>
      <w:r w:rsidRPr="003D419E">
        <w:rPr>
          <w:rFonts w:hint="cs"/>
          <w:b w:val="0"/>
          <w:bCs w:val="0"/>
          <w:szCs w:val="24"/>
          <w:u w:val="none"/>
          <w:rtl/>
        </w:rPr>
        <w:t>074-7681764</w:t>
      </w:r>
      <w:r w:rsidRPr="003D419E">
        <w:rPr>
          <w:b w:val="0"/>
          <w:bCs w:val="0"/>
          <w:szCs w:val="24"/>
          <w:u w:val="none"/>
          <w:rtl/>
        </w:rPr>
        <w:t>.</w:t>
      </w:r>
    </w:p>
    <w:p w:rsidR="00525799" w:rsidRDefault="00525799" w:rsidP="00B069CE">
      <w:pPr>
        <w:pStyle w:val="7"/>
        <w:numPr>
          <w:ilvl w:val="1"/>
          <w:numId w:val="104"/>
        </w:numPr>
        <w:ind w:left="1076" w:hanging="573"/>
        <w:rPr>
          <w:b w:val="0"/>
          <w:bCs w:val="0"/>
          <w:szCs w:val="24"/>
          <w:u w:val="none"/>
        </w:rPr>
      </w:pPr>
      <w:r w:rsidRPr="003D419E">
        <w:rPr>
          <w:b w:val="0"/>
          <w:bCs w:val="0"/>
          <w:szCs w:val="24"/>
          <w:u w:val="none"/>
          <w:rtl/>
        </w:rPr>
        <w:t>להלן תיאור המבנה להגשה של שאלות ובקשות הבהרה:</w:t>
      </w:r>
    </w:p>
    <w:p w:rsidR="00525799" w:rsidRPr="003D419E" w:rsidRDefault="00525799" w:rsidP="00525799">
      <w:pPr>
        <w:pStyle w:val="7"/>
        <w:numPr>
          <w:ilvl w:val="0"/>
          <w:numId w:val="0"/>
        </w:numPr>
        <w:ind w:left="1076"/>
        <w:rPr>
          <w:b w:val="0"/>
          <w:bCs w:val="0"/>
          <w:szCs w:val="24"/>
          <w:u w:val="none"/>
          <w:rtl/>
        </w:rPr>
      </w:pPr>
    </w:p>
    <w:tbl>
      <w:tblPr>
        <w:tblStyle w:val="1fd"/>
        <w:bidiVisual/>
        <w:tblW w:w="7566" w:type="dxa"/>
        <w:tblInd w:w="1243" w:type="dxa"/>
        <w:tblLook w:val="04A0" w:firstRow="1" w:lastRow="0" w:firstColumn="1" w:lastColumn="0" w:noHBand="0" w:noVBand="1"/>
        <w:tblDescription w:val="דוגמה לטבלה להגשת שאלות"/>
      </w:tblPr>
      <w:tblGrid>
        <w:gridCol w:w="1470"/>
        <w:gridCol w:w="1134"/>
        <w:gridCol w:w="2410"/>
        <w:gridCol w:w="2552"/>
      </w:tblGrid>
      <w:tr w:rsidR="00525799" w:rsidRPr="009952B9" w:rsidTr="00525799">
        <w:trPr>
          <w:tblHeader/>
        </w:trPr>
        <w:tc>
          <w:tcPr>
            <w:tcW w:w="1470" w:type="dxa"/>
          </w:tcPr>
          <w:p w:rsidR="00525799" w:rsidRPr="009952B9" w:rsidDel="001A33A9" w:rsidRDefault="00525799" w:rsidP="00525799">
            <w:pPr>
              <w:tabs>
                <w:tab w:val="left" w:pos="8617"/>
              </w:tabs>
              <w:spacing w:line="360" w:lineRule="auto"/>
              <w:jc w:val="center"/>
              <w:rPr>
                <w:rFonts w:ascii="David" w:hAnsi="David" w:cs="David"/>
                <w:szCs w:val="24"/>
                <w:rtl/>
              </w:rPr>
            </w:pPr>
            <w:r w:rsidRPr="009952B9">
              <w:rPr>
                <w:rFonts w:ascii="David" w:hAnsi="David" w:cs="David"/>
                <w:szCs w:val="24"/>
                <w:rtl/>
              </w:rPr>
              <w:t xml:space="preserve">עמ' </w:t>
            </w:r>
            <w:r w:rsidRPr="009952B9">
              <w:rPr>
                <w:rFonts w:ascii="David" w:hAnsi="David" w:cs="David" w:hint="eastAsia"/>
                <w:szCs w:val="24"/>
                <w:rtl/>
              </w:rPr>
              <w:t>ב</w:t>
            </w:r>
            <w:r w:rsidRPr="009952B9">
              <w:rPr>
                <w:rFonts w:ascii="David" w:hAnsi="David" w:cs="David"/>
                <w:szCs w:val="24"/>
                <w:rtl/>
              </w:rPr>
              <w:t>מסמכי ה</w:t>
            </w:r>
            <w:r>
              <w:rPr>
                <w:rFonts w:ascii="David" w:hAnsi="David" w:cs="David" w:hint="cs"/>
                <w:szCs w:val="24"/>
                <w:rtl/>
              </w:rPr>
              <w:t>קול קורא</w:t>
            </w:r>
          </w:p>
        </w:tc>
        <w:tc>
          <w:tcPr>
            <w:tcW w:w="1134" w:type="dxa"/>
          </w:tcPr>
          <w:p w:rsidR="00525799" w:rsidRPr="009952B9" w:rsidRDefault="00525799" w:rsidP="00525799">
            <w:pPr>
              <w:tabs>
                <w:tab w:val="left" w:pos="8617"/>
              </w:tabs>
              <w:spacing w:line="360" w:lineRule="auto"/>
              <w:jc w:val="center"/>
              <w:rPr>
                <w:rFonts w:ascii="David" w:hAnsi="David" w:cs="David"/>
                <w:szCs w:val="24"/>
                <w:rtl/>
              </w:rPr>
            </w:pPr>
            <w:r w:rsidRPr="009952B9">
              <w:rPr>
                <w:rFonts w:ascii="David" w:hAnsi="David" w:cs="David"/>
                <w:szCs w:val="24"/>
                <w:rtl/>
              </w:rPr>
              <w:t>מס' סעיף</w:t>
            </w:r>
          </w:p>
        </w:tc>
        <w:tc>
          <w:tcPr>
            <w:tcW w:w="2410" w:type="dxa"/>
          </w:tcPr>
          <w:p w:rsidR="00525799" w:rsidRPr="009952B9" w:rsidRDefault="00525799" w:rsidP="00525799">
            <w:pPr>
              <w:tabs>
                <w:tab w:val="left" w:pos="8617"/>
              </w:tabs>
              <w:spacing w:line="360" w:lineRule="auto"/>
              <w:jc w:val="center"/>
              <w:rPr>
                <w:rFonts w:ascii="David" w:hAnsi="David" w:cs="David"/>
                <w:szCs w:val="24"/>
                <w:rtl/>
              </w:rPr>
            </w:pPr>
            <w:r w:rsidRPr="009952B9">
              <w:rPr>
                <w:rFonts w:ascii="David" w:hAnsi="David" w:cs="David"/>
                <w:szCs w:val="24"/>
                <w:rtl/>
              </w:rPr>
              <w:t>פירוט השאלה / בקשת ההבהרה</w:t>
            </w:r>
          </w:p>
        </w:tc>
        <w:tc>
          <w:tcPr>
            <w:tcW w:w="2552" w:type="dxa"/>
          </w:tcPr>
          <w:p w:rsidR="00525799" w:rsidRPr="009952B9" w:rsidRDefault="00525799" w:rsidP="00525799">
            <w:pPr>
              <w:tabs>
                <w:tab w:val="left" w:pos="8617"/>
              </w:tabs>
              <w:spacing w:line="360" w:lineRule="auto"/>
              <w:jc w:val="center"/>
              <w:rPr>
                <w:rFonts w:ascii="David" w:hAnsi="David" w:cs="David"/>
                <w:szCs w:val="24"/>
                <w:rtl/>
              </w:rPr>
            </w:pPr>
            <w:r w:rsidRPr="009952B9">
              <w:rPr>
                <w:rFonts w:ascii="David" w:hAnsi="David" w:cs="David" w:hint="eastAsia"/>
                <w:szCs w:val="24"/>
                <w:rtl/>
              </w:rPr>
              <w:t>תשובות</w:t>
            </w:r>
            <w:r w:rsidRPr="009952B9">
              <w:rPr>
                <w:rFonts w:ascii="David" w:hAnsi="David" w:cs="David"/>
                <w:szCs w:val="24"/>
                <w:rtl/>
              </w:rPr>
              <w:t xml:space="preserve"> </w:t>
            </w:r>
            <w:r w:rsidRPr="009952B9">
              <w:rPr>
                <w:rFonts w:ascii="David" w:hAnsi="David" w:cs="David" w:hint="eastAsia"/>
                <w:szCs w:val="24"/>
                <w:rtl/>
              </w:rPr>
              <w:t>הבהרה</w:t>
            </w:r>
          </w:p>
        </w:tc>
      </w:tr>
      <w:tr w:rsidR="00525799" w:rsidRPr="009952B9" w:rsidTr="00525799">
        <w:tc>
          <w:tcPr>
            <w:tcW w:w="1470" w:type="dxa"/>
          </w:tcPr>
          <w:p w:rsidR="00525799" w:rsidRPr="009952B9" w:rsidRDefault="00525799" w:rsidP="00525799">
            <w:pPr>
              <w:tabs>
                <w:tab w:val="left" w:pos="8617"/>
              </w:tabs>
              <w:spacing w:line="360" w:lineRule="auto"/>
              <w:jc w:val="both"/>
              <w:rPr>
                <w:rFonts w:ascii="David" w:hAnsi="David" w:cs="David"/>
                <w:szCs w:val="24"/>
                <w:rtl/>
              </w:rPr>
            </w:pPr>
          </w:p>
        </w:tc>
        <w:tc>
          <w:tcPr>
            <w:tcW w:w="1134" w:type="dxa"/>
          </w:tcPr>
          <w:p w:rsidR="00525799" w:rsidRPr="009952B9" w:rsidRDefault="00525799" w:rsidP="00525799">
            <w:pPr>
              <w:tabs>
                <w:tab w:val="left" w:pos="8617"/>
              </w:tabs>
              <w:spacing w:line="360" w:lineRule="auto"/>
              <w:jc w:val="both"/>
              <w:rPr>
                <w:rFonts w:ascii="David" w:hAnsi="David" w:cs="David"/>
                <w:szCs w:val="24"/>
                <w:rtl/>
              </w:rPr>
            </w:pPr>
          </w:p>
        </w:tc>
        <w:tc>
          <w:tcPr>
            <w:tcW w:w="2410" w:type="dxa"/>
          </w:tcPr>
          <w:p w:rsidR="00525799" w:rsidRPr="009952B9" w:rsidRDefault="00525799" w:rsidP="00525799">
            <w:pPr>
              <w:tabs>
                <w:tab w:val="left" w:pos="8617"/>
              </w:tabs>
              <w:spacing w:line="360" w:lineRule="auto"/>
              <w:jc w:val="both"/>
              <w:rPr>
                <w:rFonts w:ascii="David" w:hAnsi="David" w:cs="David"/>
                <w:szCs w:val="24"/>
                <w:rtl/>
              </w:rPr>
            </w:pPr>
          </w:p>
        </w:tc>
        <w:tc>
          <w:tcPr>
            <w:tcW w:w="2552" w:type="dxa"/>
          </w:tcPr>
          <w:p w:rsidR="00525799" w:rsidRPr="009952B9" w:rsidRDefault="00525799" w:rsidP="00525799">
            <w:pPr>
              <w:tabs>
                <w:tab w:val="left" w:pos="8617"/>
              </w:tabs>
              <w:spacing w:line="360" w:lineRule="auto"/>
              <w:jc w:val="both"/>
              <w:rPr>
                <w:rFonts w:ascii="David" w:hAnsi="David" w:cs="David"/>
                <w:szCs w:val="24"/>
                <w:rtl/>
              </w:rPr>
            </w:pPr>
          </w:p>
        </w:tc>
      </w:tr>
    </w:tbl>
    <w:p w:rsidR="00525799" w:rsidRPr="003D419E" w:rsidRDefault="00525799" w:rsidP="00D96757">
      <w:pPr>
        <w:pStyle w:val="7"/>
        <w:numPr>
          <w:ilvl w:val="1"/>
          <w:numId w:val="104"/>
        </w:numPr>
        <w:ind w:left="1076" w:hanging="573"/>
        <w:rPr>
          <w:b w:val="0"/>
          <w:bCs w:val="0"/>
          <w:szCs w:val="24"/>
          <w:u w:val="none"/>
          <w:rtl/>
        </w:rPr>
      </w:pPr>
      <w:r w:rsidRPr="003D419E">
        <w:rPr>
          <w:b w:val="0"/>
          <w:bCs w:val="0"/>
          <w:szCs w:val="24"/>
          <w:u w:val="none"/>
          <w:rtl/>
        </w:rPr>
        <w:t xml:space="preserve">ריכוז השאלות והתשובות יפורסמו באתר הרכש הממשלתי ובאתר האינטרנט של המשרד </w:t>
      </w:r>
      <w:r w:rsidRPr="003D419E">
        <w:rPr>
          <w:szCs w:val="24"/>
          <w:u w:val="none"/>
          <w:rtl/>
        </w:rPr>
        <w:t xml:space="preserve">החל מיום </w:t>
      </w:r>
      <w:r w:rsidR="00D96757">
        <w:rPr>
          <w:rFonts w:hint="cs"/>
          <w:szCs w:val="24"/>
          <w:u w:val="none"/>
          <w:rtl/>
        </w:rPr>
        <w:t>28</w:t>
      </w:r>
      <w:r w:rsidRPr="003D419E">
        <w:rPr>
          <w:rFonts w:hint="cs"/>
          <w:szCs w:val="24"/>
          <w:u w:val="none"/>
          <w:rtl/>
        </w:rPr>
        <w:t>.7.2021</w:t>
      </w:r>
      <w:r w:rsidRPr="003D419E">
        <w:rPr>
          <w:szCs w:val="24"/>
          <w:u w:val="none"/>
          <w:rtl/>
        </w:rPr>
        <w:t xml:space="preserve"> </w:t>
      </w:r>
      <w:r w:rsidRPr="003D419E">
        <w:rPr>
          <w:b w:val="0"/>
          <w:bCs w:val="0"/>
          <w:szCs w:val="24"/>
          <w:u w:val="none"/>
          <w:rtl/>
        </w:rPr>
        <w:t>והן יהוו חלק בלתי נפרד ממסמכי ה</w:t>
      </w:r>
      <w:r w:rsidRPr="003D419E">
        <w:rPr>
          <w:rFonts w:hint="cs"/>
          <w:b w:val="0"/>
          <w:bCs w:val="0"/>
          <w:szCs w:val="24"/>
          <w:u w:val="none"/>
          <w:rtl/>
        </w:rPr>
        <w:t>קול קורא</w:t>
      </w:r>
      <w:r w:rsidRPr="003D419E">
        <w:rPr>
          <w:b w:val="0"/>
          <w:bCs w:val="0"/>
          <w:szCs w:val="24"/>
          <w:u w:val="none"/>
          <w:rtl/>
        </w:rPr>
        <w:t xml:space="preserve"> ויחייבו את כל המציעים.</w:t>
      </w:r>
    </w:p>
    <w:p w:rsidR="00525799" w:rsidRPr="003D419E" w:rsidRDefault="00525799" w:rsidP="00B069CE">
      <w:pPr>
        <w:pStyle w:val="7"/>
        <w:numPr>
          <w:ilvl w:val="1"/>
          <w:numId w:val="104"/>
        </w:numPr>
        <w:ind w:left="1076" w:hanging="573"/>
        <w:rPr>
          <w:b w:val="0"/>
          <w:bCs w:val="0"/>
          <w:szCs w:val="24"/>
          <w:u w:val="none"/>
        </w:rPr>
      </w:pPr>
      <w:r w:rsidRPr="003D419E">
        <w:rPr>
          <w:b w:val="0"/>
          <w:bCs w:val="0"/>
          <w:szCs w:val="24"/>
          <w:u w:val="none"/>
          <w:rtl/>
        </w:rPr>
        <w:t>המשרד שומר לעצמו את הזכות להימנע מלהשיב לגופה של שאלה אם ימצא כי מתן מענה לשאלה עלול לסכל או לפגוע בהליך ה</w:t>
      </w:r>
      <w:r w:rsidRPr="003D419E">
        <w:rPr>
          <w:rFonts w:hint="cs"/>
          <w:b w:val="0"/>
          <w:bCs w:val="0"/>
          <w:szCs w:val="24"/>
          <w:u w:val="none"/>
          <w:rtl/>
        </w:rPr>
        <w:t>קול קורא</w:t>
      </w:r>
      <w:r w:rsidRPr="003D419E">
        <w:rPr>
          <w:b w:val="0"/>
          <w:bCs w:val="0"/>
          <w:szCs w:val="24"/>
          <w:u w:val="none"/>
          <w:rtl/>
        </w:rPr>
        <w:t xml:space="preserve"> או בתכליתו.</w:t>
      </w:r>
    </w:p>
    <w:p w:rsidR="00525799" w:rsidRDefault="00525799" w:rsidP="00525799">
      <w:pPr>
        <w:pStyle w:val="af5"/>
        <w:spacing w:line="360" w:lineRule="auto"/>
        <w:ind w:left="736"/>
        <w:jc w:val="both"/>
        <w:outlineLvl w:val="0"/>
        <w:rPr>
          <w:rFonts w:ascii="David" w:hAnsi="David"/>
          <w:szCs w:val="24"/>
          <w:rtl/>
        </w:rPr>
      </w:pPr>
    </w:p>
    <w:p w:rsidR="00525799" w:rsidRPr="009952B9" w:rsidRDefault="00525799" w:rsidP="00525799">
      <w:pPr>
        <w:pStyle w:val="7"/>
        <w:spacing w:line="240" w:lineRule="auto"/>
        <w:ind w:left="357" w:hanging="357"/>
      </w:pPr>
      <w:r w:rsidRPr="009952B9">
        <w:rPr>
          <w:rFonts w:hint="eastAsia"/>
          <w:rtl/>
        </w:rPr>
        <w:t>מבנה</w:t>
      </w:r>
      <w:r w:rsidRPr="009952B9">
        <w:rPr>
          <w:rtl/>
        </w:rPr>
        <w:t xml:space="preserve"> </w:t>
      </w:r>
      <w:r w:rsidRPr="009952B9">
        <w:rPr>
          <w:rFonts w:hint="eastAsia"/>
          <w:rtl/>
        </w:rPr>
        <w:t>ואופן</w:t>
      </w:r>
      <w:r w:rsidRPr="009952B9">
        <w:rPr>
          <w:rtl/>
        </w:rPr>
        <w:t xml:space="preserve"> </w:t>
      </w:r>
      <w:r w:rsidRPr="009952B9">
        <w:rPr>
          <w:rFonts w:hint="eastAsia"/>
          <w:rtl/>
        </w:rPr>
        <w:t>הגשת</w:t>
      </w:r>
      <w:r w:rsidRPr="009952B9">
        <w:rPr>
          <w:rtl/>
        </w:rPr>
        <w:t xml:space="preserve"> </w:t>
      </w:r>
      <w:r w:rsidRPr="009952B9">
        <w:rPr>
          <w:rFonts w:hint="eastAsia"/>
          <w:rtl/>
        </w:rPr>
        <w:t>ההצעה</w:t>
      </w:r>
      <w:r w:rsidRPr="009952B9">
        <w:rPr>
          <w:rtl/>
        </w:rPr>
        <w:t>:</w:t>
      </w:r>
    </w:p>
    <w:p w:rsidR="00525799" w:rsidRPr="009952B9" w:rsidRDefault="00525799" w:rsidP="00525799">
      <w:pPr>
        <w:pStyle w:val="af5"/>
        <w:rPr>
          <w:rFonts w:ascii="David" w:hAnsi="David"/>
          <w:szCs w:val="24"/>
          <w:rtl/>
        </w:rPr>
      </w:pPr>
    </w:p>
    <w:p w:rsidR="00525799" w:rsidRPr="003D419E" w:rsidRDefault="00525799" w:rsidP="00D96757">
      <w:pPr>
        <w:pStyle w:val="7"/>
        <w:numPr>
          <w:ilvl w:val="1"/>
          <w:numId w:val="104"/>
        </w:numPr>
        <w:ind w:left="1076" w:hanging="573"/>
        <w:rPr>
          <w:b w:val="0"/>
          <w:bCs w:val="0"/>
          <w:szCs w:val="24"/>
          <w:u w:val="none"/>
        </w:rPr>
      </w:pPr>
      <w:r w:rsidRPr="003D419E">
        <w:rPr>
          <w:rFonts w:hint="eastAsia"/>
          <w:b w:val="0"/>
          <w:bCs w:val="0"/>
          <w:szCs w:val="24"/>
          <w:u w:val="none"/>
          <w:rtl/>
        </w:rPr>
        <w:t>ההגשה</w:t>
      </w:r>
      <w:r w:rsidRPr="003D419E">
        <w:rPr>
          <w:b w:val="0"/>
          <w:bCs w:val="0"/>
          <w:szCs w:val="24"/>
          <w:u w:val="none"/>
          <w:rtl/>
        </w:rPr>
        <w:t xml:space="preserve"> תיעשה באופן מקוו</w:t>
      </w:r>
      <w:r w:rsidRPr="003D419E">
        <w:rPr>
          <w:rFonts w:hint="eastAsia"/>
          <w:b w:val="0"/>
          <w:bCs w:val="0"/>
          <w:szCs w:val="24"/>
          <w:u w:val="none"/>
          <w:rtl/>
        </w:rPr>
        <w:t>ן</w:t>
      </w:r>
      <w:r w:rsidRPr="003D419E">
        <w:rPr>
          <w:b w:val="0"/>
          <w:bCs w:val="0"/>
          <w:szCs w:val="24"/>
          <w:u w:val="none"/>
          <w:rtl/>
        </w:rPr>
        <w:t xml:space="preserve"> באמצעות </w:t>
      </w:r>
      <w:r w:rsidRPr="003D419E">
        <w:rPr>
          <w:rFonts w:hint="eastAsia"/>
          <w:b w:val="0"/>
          <w:bCs w:val="0"/>
          <w:szCs w:val="24"/>
          <w:u w:val="none"/>
          <w:rtl/>
        </w:rPr>
        <w:t>מערכת</w:t>
      </w:r>
      <w:r w:rsidRPr="003D419E">
        <w:rPr>
          <w:b w:val="0"/>
          <w:bCs w:val="0"/>
          <w:szCs w:val="24"/>
          <w:u w:val="none"/>
          <w:rtl/>
        </w:rPr>
        <w:t xml:space="preserve"> </w:t>
      </w:r>
      <w:r w:rsidRPr="003D419E">
        <w:rPr>
          <w:rFonts w:hint="eastAsia"/>
          <w:b w:val="0"/>
          <w:bCs w:val="0"/>
          <w:szCs w:val="24"/>
          <w:u w:val="none"/>
          <w:rtl/>
        </w:rPr>
        <w:t>ההגשה</w:t>
      </w:r>
      <w:r w:rsidRPr="003D419E">
        <w:rPr>
          <w:b w:val="0"/>
          <w:bCs w:val="0"/>
          <w:szCs w:val="24"/>
          <w:u w:val="none"/>
          <w:rtl/>
        </w:rPr>
        <w:t xml:space="preserve"> באתר המשרד עד למועד </w:t>
      </w:r>
      <w:r w:rsidR="00D96757">
        <w:rPr>
          <w:rFonts w:hint="cs"/>
          <w:szCs w:val="24"/>
          <w:rtl/>
        </w:rPr>
        <w:t>15</w:t>
      </w:r>
      <w:r w:rsidRPr="003D419E">
        <w:rPr>
          <w:rFonts w:hint="cs"/>
          <w:szCs w:val="24"/>
          <w:rtl/>
        </w:rPr>
        <w:t>.8.2021</w:t>
      </w:r>
      <w:r w:rsidRPr="003D419E">
        <w:rPr>
          <w:szCs w:val="24"/>
          <w:rtl/>
        </w:rPr>
        <w:t xml:space="preserve"> </w:t>
      </w:r>
      <w:r w:rsidRPr="003D419E">
        <w:rPr>
          <w:rFonts w:hint="eastAsia"/>
          <w:szCs w:val="24"/>
          <w:rtl/>
        </w:rPr>
        <w:t>בשעה</w:t>
      </w:r>
      <w:r w:rsidRPr="003D419E">
        <w:rPr>
          <w:szCs w:val="24"/>
          <w:rtl/>
        </w:rPr>
        <w:t xml:space="preserve"> 14:00. </w:t>
      </w:r>
      <w:r w:rsidRPr="003D419E">
        <w:rPr>
          <w:b w:val="0"/>
          <w:bCs w:val="0"/>
          <w:szCs w:val="24"/>
          <w:u w:val="none"/>
          <w:rtl/>
        </w:rPr>
        <w:t xml:space="preserve">פרטים מלאים אודות הליך הגשת ההצעה באמצעות מערכת ההגשה המקוונת </w:t>
      </w:r>
      <w:r w:rsidRPr="003D419E">
        <w:rPr>
          <w:rFonts w:hint="eastAsia"/>
          <w:b w:val="0"/>
          <w:bCs w:val="0"/>
          <w:szCs w:val="24"/>
          <w:u w:val="none"/>
          <w:rtl/>
        </w:rPr>
        <w:t>מצויים</w:t>
      </w:r>
      <w:r w:rsidRPr="003D419E">
        <w:rPr>
          <w:b w:val="0"/>
          <w:bCs w:val="0"/>
          <w:szCs w:val="24"/>
          <w:u w:val="none"/>
          <w:rtl/>
        </w:rPr>
        <w:t xml:space="preserve"> </w:t>
      </w:r>
      <w:r w:rsidRPr="003D419E">
        <w:rPr>
          <w:szCs w:val="24"/>
          <w:u w:val="none"/>
          <w:rtl/>
        </w:rPr>
        <w:t>ב</w:t>
      </w:r>
      <w:r w:rsidRPr="003D419E">
        <w:rPr>
          <w:rFonts w:hint="eastAsia"/>
          <w:szCs w:val="24"/>
          <w:u w:val="none"/>
          <w:rtl/>
        </w:rPr>
        <w:t>נספח</w:t>
      </w:r>
      <w:r w:rsidRPr="003D419E">
        <w:rPr>
          <w:szCs w:val="24"/>
          <w:u w:val="none"/>
          <w:rtl/>
        </w:rPr>
        <w:t xml:space="preserve"> </w:t>
      </w:r>
      <w:r w:rsidRPr="003D419E">
        <w:rPr>
          <w:rFonts w:hint="eastAsia"/>
          <w:szCs w:val="24"/>
          <w:u w:val="none"/>
          <w:rtl/>
        </w:rPr>
        <w:t>א</w:t>
      </w:r>
      <w:r w:rsidRPr="003D419E">
        <w:rPr>
          <w:szCs w:val="24"/>
          <w:u w:val="none"/>
          <w:rtl/>
        </w:rPr>
        <w:t>'.</w:t>
      </w:r>
      <w:r w:rsidRPr="003D419E">
        <w:rPr>
          <w:b w:val="0"/>
          <w:bCs w:val="0"/>
          <w:szCs w:val="24"/>
          <w:u w:val="none"/>
          <w:rtl/>
        </w:rPr>
        <w:t xml:space="preserve"> </w:t>
      </w:r>
      <w:r w:rsidRPr="003D419E">
        <w:rPr>
          <w:rFonts w:hint="eastAsia"/>
          <w:b w:val="0"/>
          <w:bCs w:val="0"/>
          <w:szCs w:val="24"/>
          <w:u w:val="none"/>
          <w:rtl/>
        </w:rPr>
        <w:t>יש</w:t>
      </w:r>
      <w:r w:rsidRPr="003D419E">
        <w:rPr>
          <w:b w:val="0"/>
          <w:bCs w:val="0"/>
          <w:szCs w:val="24"/>
          <w:u w:val="none"/>
          <w:rtl/>
        </w:rPr>
        <w:t xml:space="preserve"> </w:t>
      </w:r>
      <w:r w:rsidRPr="003D419E">
        <w:rPr>
          <w:rFonts w:hint="eastAsia"/>
          <w:b w:val="0"/>
          <w:bCs w:val="0"/>
          <w:szCs w:val="24"/>
          <w:u w:val="none"/>
          <w:rtl/>
        </w:rPr>
        <w:t>לקרוא</w:t>
      </w:r>
      <w:r w:rsidRPr="003D419E">
        <w:rPr>
          <w:b w:val="0"/>
          <w:bCs w:val="0"/>
          <w:szCs w:val="24"/>
          <w:u w:val="none"/>
          <w:rtl/>
        </w:rPr>
        <w:t xml:space="preserve"> </w:t>
      </w:r>
      <w:r w:rsidRPr="003D419E">
        <w:rPr>
          <w:rFonts w:hint="eastAsia"/>
          <w:b w:val="0"/>
          <w:bCs w:val="0"/>
          <w:szCs w:val="24"/>
          <w:u w:val="none"/>
          <w:rtl/>
        </w:rPr>
        <w:t>בעיון</w:t>
      </w:r>
      <w:r w:rsidRPr="003D419E">
        <w:rPr>
          <w:b w:val="0"/>
          <w:bCs w:val="0"/>
          <w:szCs w:val="24"/>
          <w:u w:val="none"/>
          <w:rtl/>
        </w:rPr>
        <w:t xml:space="preserve"> </w:t>
      </w:r>
      <w:r w:rsidRPr="003D419E">
        <w:rPr>
          <w:rFonts w:hint="eastAsia"/>
          <w:b w:val="0"/>
          <w:bCs w:val="0"/>
          <w:szCs w:val="24"/>
          <w:u w:val="none"/>
          <w:rtl/>
        </w:rPr>
        <w:t>את</w:t>
      </w:r>
      <w:r w:rsidRPr="003D419E">
        <w:rPr>
          <w:b w:val="0"/>
          <w:bCs w:val="0"/>
          <w:szCs w:val="24"/>
          <w:u w:val="none"/>
          <w:rtl/>
        </w:rPr>
        <w:t xml:space="preserve"> </w:t>
      </w:r>
      <w:r w:rsidRPr="003D419E">
        <w:rPr>
          <w:rFonts w:hint="eastAsia"/>
          <w:b w:val="0"/>
          <w:bCs w:val="0"/>
          <w:szCs w:val="24"/>
          <w:u w:val="none"/>
          <w:rtl/>
        </w:rPr>
        <w:t>ההוראות</w:t>
      </w:r>
      <w:r w:rsidRPr="003D419E">
        <w:rPr>
          <w:b w:val="0"/>
          <w:bCs w:val="0"/>
          <w:szCs w:val="24"/>
          <w:u w:val="none"/>
          <w:rtl/>
        </w:rPr>
        <w:t xml:space="preserve"> </w:t>
      </w:r>
      <w:r w:rsidRPr="003D419E">
        <w:rPr>
          <w:rFonts w:hint="eastAsia"/>
          <w:b w:val="0"/>
          <w:bCs w:val="0"/>
          <w:szCs w:val="24"/>
          <w:u w:val="none"/>
          <w:rtl/>
        </w:rPr>
        <w:t>בנספח</w:t>
      </w:r>
      <w:r w:rsidRPr="003D419E">
        <w:rPr>
          <w:b w:val="0"/>
          <w:bCs w:val="0"/>
          <w:szCs w:val="24"/>
          <w:u w:val="none"/>
          <w:rtl/>
        </w:rPr>
        <w:t xml:space="preserve"> </w:t>
      </w:r>
      <w:r w:rsidRPr="003D419E">
        <w:rPr>
          <w:rFonts w:hint="eastAsia"/>
          <w:b w:val="0"/>
          <w:bCs w:val="0"/>
          <w:szCs w:val="24"/>
          <w:u w:val="none"/>
          <w:rtl/>
        </w:rPr>
        <w:t>הנ</w:t>
      </w:r>
      <w:r w:rsidRPr="003D419E">
        <w:rPr>
          <w:b w:val="0"/>
          <w:bCs w:val="0"/>
          <w:szCs w:val="24"/>
          <w:u w:val="none"/>
          <w:rtl/>
        </w:rPr>
        <w:t>"ל.</w:t>
      </w:r>
    </w:p>
    <w:p w:rsidR="00525799" w:rsidRDefault="00525799" w:rsidP="00B069CE">
      <w:pPr>
        <w:pStyle w:val="7"/>
        <w:numPr>
          <w:ilvl w:val="1"/>
          <w:numId w:val="104"/>
        </w:numPr>
        <w:ind w:left="1076" w:hanging="573"/>
        <w:rPr>
          <w:b w:val="0"/>
          <w:bCs w:val="0"/>
          <w:szCs w:val="24"/>
          <w:u w:val="none"/>
        </w:rPr>
      </w:pPr>
      <w:r w:rsidRPr="003D419E">
        <w:rPr>
          <w:rFonts w:hint="eastAsia"/>
          <w:b w:val="0"/>
          <w:bCs w:val="0"/>
          <w:szCs w:val="24"/>
          <w:rtl/>
        </w:rPr>
        <w:t>ויודגש</w:t>
      </w:r>
      <w:r w:rsidRPr="003D419E">
        <w:rPr>
          <w:b w:val="0"/>
          <w:bCs w:val="0"/>
          <w:szCs w:val="24"/>
          <w:rtl/>
        </w:rPr>
        <w:t>,</w:t>
      </w:r>
      <w:r w:rsidRPr="003D419E">
        <w:rPr>
          <w:b w:val="0"/>
          <w:bCs w:val="0"/>
          <w:szCs w:val="24"/>
          <w:u w:val="none"/>
          <w:rtl/>
        </w:rPr>
        <w:t xml:space="preserve"> </w:t>
      </w:r>
      <w:r w:rsidRPr="003D419E">
        <w:rPr>
          <w:rFonts w:hint="eastAsia"/>
          <w:b w:val="0"/>
          <w:bCs w:val="0"/>
          <w:szCs w:val="24"/>
          <w:rtl/>
        </w:rPr>
        <w:t>הצעה</w:t>
      </w:r>
      <w:r w:rsidRPr="003D419E">
        <w:rPr>
          <w:b w:val="0"/>
          <w:bCs w:val="0"/>
          <w:szCs w:val="24"/>
          <w:rtl/>
        </w:rPr>
        <w:t xml:space="preserve"> </w:t>
      </w:r>
      <w:r w:rsidRPr="003D419E">
        <w:rPr>
          <w:rFonts w:hint="eastAsia"/>
          <w:b w:val="0"/>
          <w:bCs w:val="0"/>
          <w:szCs w:val="24"/>
          <w:rtl/>
        </w:rPr>
        <w:t>שלא</w:t>
      </w:r>
      <w:r w:rsidRPr="003D419E">
        <w:rPr>
          <w:b w:val="0"/>
          <w:bCs w:val="0"/>
          <w:szCs w:val="24"/>
          <w:rtl/>
        </w:rPr>
        <w:t xml:space="preserve"> </w:t>
      </w:r>
      <w:r w:rsidRPr="003D419E">
        <w:rPr>
          <w:rFonts w:hint="eastAsia"/>
          <w:b w:val="0"/>
          <w:bCs w:val="0"/>
          <w:szCs w:val="24"/>
          <w:rtl/>
        </w:rPr>
        <w:t>תתקבל</w:t>
      </w:r>
      <w:r w:rsidRPr="003D419E">
        <w:rPr>
          <w:b w:val="0"/>
          <w:bCs w:val="0"/>
          <w:szCs w:val="24"/>
          <w:rtl/>
        </w:rPr>
        <w:t xml:space="preserve"> </w:t>
      </w:r>
      <w:r w:rsidRPr="003D419E">
        <w:rPr>
          <w:rFonts w:hint="eastAsia"/>
          <w:b w:val="0"/>
          <w:bCs w:val="0"/>
          <w:szCs w:val="24"/>
          <w:rtl/>
        </w:rPr>
        <w:t>במועד</w:t>
      </w:r>
      <w:r w:rsidRPr="003D419E">
        <w:rPr>
          <w:b w:val="0"/>
          <w:bCs w:val="0"/>
          <w:szCs w:val="24"/>
          <w:rtl/>
        </w:rPr>
        <w:t xml:space="preserve">, </w:t>
      </w:r>
      <w:r w:rsidRPr="003D419E">
        <w:rPr>
          <w:rFonts w:hint="eastAsia"/>
          <w:b w:val="0"/>
          <w:bCs w:val="0"/>
          <w:szCs w:val="24"/>
          <w:rtl/>
        </w:rPr>
        <w:t>מכל</w:t>
      </w:r>
      <w:r w:rsidRPr="003D419E">
        <w:rPr>
          <w:b w:val="0"/>
          <w:bCs w:val="0"/>
          <w:szCs w:val="24"/>
          <w:rtl/>
        </w:rPr>
        <w:t xml:space="preserve"> </w:t>
      </w:r>
      <w:r w:rsidRPr="003D419E">
        <w:rPr>
          <w:rFonts w:hint="eastAsia"/>
          <w:b w:val="0"/>
          <w:bCs w:val="0"/>
          <w:szCs w:val="24"/>
          <w:rtl/>
        </w:rPr>
        <w:t>סיבה</w:t>
      </w:r>
      <w:r w:rsidRPr="003D419E">
        <w:rPr>
          <w:b w:val="0"/>
          <w:bCs w:val="0"/>
          <w:szCs w:val="24"/>
          <w:rtl/>
        </w:rPr>
        <w:t xml:space="preserve"> </w:t>
      </w:r>
      <w:r w:rsidRPr="003D419E">
        <w:rPr>
          <w:rFonts w:hint="eastAsia"/>
          <w:b w:val="0"/>
          <w:bCs w:val="0"/>
          <w:szCs w:val="24"/>
          <w:rtl/>
        </w:rPr>
        <w:t>שהיא</w:t>
      </w:r>
      <w:r w:rsidRPr="003D419E">
        <w:rPr>
          <w:b w:val="0"/>
          <w:bCs w:val="0"/>
          <w:szCs w:val="24"/>
          <w:rtl/>
        </w:rPr>
        <w:t xml:space="preserve">, </w:t>
      </w:r>
      <w:r w:rsidRPr="003D419E">
        <w:rPr>
          <w:rFonts w:hint="eastAsia"/>
          <w:b w:val="0"/>
          <w:bCs w:val="0"/>
          <w:szCs w:val="24"/>
          <w:rtl/>
        </w:rPr>
        <w:t>תפסל</w:t>
      </w:r>
      <w:r w:rsidRPr="003D419E">
        <w:rPr>
          <w:b w:val="0"/>
          <w:bCs w:val="0"/>
          <w:szCs w:val="24"/>
          <w:u w:val="none"/>
          <w:rtl/>
        </w:rPr>
        <w:t>.</w:t>
      </w:r>
    </w:p>
    <w:p w:rsidR="007F07E6" w:rsidRPr="003D419E" w:rsidRDefault="007F07E6" w:rsidP="007F07E6">
      <w:pPr>
        <w:pStyle w:val="7"/>
        <w:numPr>
          <w:ilvl w:val="0"/>
          <w:numId w:val="0"/>
        </w:numPr>
        <w:ind w:left="502"/>
      </w:pPr>
    </w:p>
    <w:p w:rsidR="00525799" w:rsidRPr="009952B9" w:rsidRDefault="00525799" w:rsidP="005D5EC7">
      <w:pPr>
        <w:tabs>
          <w:tab w:val="left" w:pos="6185"/>
          <w:tab w:val="left" w:pos="6752"/>
        </w:tabs>
        <w:spacing w:line="360" w:lineRule="auto"/>
        <w:rPr>
          <w:rFonts w:ascii="David" w:hAnsi="David" w:cs="David"/>
          <w:b/>
          <w:bCs/>
          <w:szCs w:val="24"/>
          <w:rtl/>
        </w:rPr>
      </w:pPr>
      <w:r w:rsidRPr="009952B9">
        <w:rPr>
          <w:rFonts w:ascii="David" w:hAnsi="David" w:cs="David"/>
          <w:szCs w:val="24"/>
          <w:rtl/>
        </w:rPr>
        <w:tab/>
      </w:r>
      <w:r w:rsidRPr="009952B9">
        <w:rPr>
          <w:rFonts w:ascii="David" w:hAnsi="David" w:cs="David"/>
          <w:b/>
          <w:bCs/>
          <w:szCs w:val="24"/>
          <w:rtl/>
        </w:rPr>
        <w:t>בברכה,</w:t>
      </w:r>
    </w:p>
    <w:p w:rsidR="00525799" w:rsidRPr="00A67B80" w:rsidRDefault="00525799" w:rsidP="00525799">
      <w:pPr>
        <w:spacing w:line="360" w:lineRule="auto"/>
        <w:ind w:left="681"/>
        <w:jc w:val="center"/>
        <w:rPr>
          <w:rFonts w:ascii="David" w:hAnsi="David" w:cs="David"/>
          <w:b/>
          <w:bCs/>
          <w:szCs w:val="24"/>
        </w:rPr>
      </w:pPr>
      <w:r w:rsidRPr="009952B9">
        <w:rPr>
          <w:rFonts w:ascii="David" w:hAnsi="David" w:cs="David"/>
          <w:b/>
          <w:bCs/>
          <w:szCs w:val="24"/>
          <w:rtl/>
        </w:rPr>
        <w:t xml:space="preserve">                                       </w:t>
      </w:r>
      <w:r w:rsidRPr="009952B9">
        <w:rPr>
          <w:rFonts w:ascii="David" w:hAnsi="David" w:cs="David"/>
          <w:b/>
          <w:bCs/>
          <w:szCs w:val="24"/>
          <w:rtl/>
        </w:rPr>
        <w:tab/>
      </w:r>
      <w:r w:rsidRPr="009952B9">
        <w:rPr>
          <w:rFonts w:ascii="David" w:hAnsi="David" w:cs="David"/>
          <w:b/>
          <w:bCs/>
          <w:szCs w:val="24"/>
          <w:rtl/>
        </w:rPr>
        <w:tab/>
      </w:r>
      <w:r w:rsidRPr="009952B9">
        <w:rPr>
          <w:rFonts w:ascii="David" w:hAnsi="David" w:cs="David"/>
          <w:b/>
          <w:bCs/>
          <w:szCs w:val="24"/>
          <w:rtl/>
        </w:rPr>
        <w:tab/>
      </w:r>
      <w:r w:rsidRPr="009952B9">
        <w:rPr>
          <w:rFonts w:ascii="David" w:hAnsi="David" w:cs="David"/>
          <w:b/>
          <w:bCs/>
          <w:szCs w:val="24"/>
          <w:rtl/>
        </w:rPr>
        <w:tab/>
        <w:t xml:space="preserve"> ועדת המכרזים</w:t>
      </w:r>
    </w:p>
    <w:p w:rsidR="00525799" w:rsidRDefault="00525799" w:rsidP="00525799">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25799" w:rsidRPr="009952B9" w:rsidTr="00525799">
        <w:trPr>
          <w:trHeight w:hRule="exact" w:val="561"/>
        </w:trPr>
        <w:tc>
          <w:tcPr>
            <w:tcW w:w="8306" w:type="dxa"/>
            <w:tcBorders>
              <w:top w:val="nil"/>
              <w:bottom w:val="nil"/>
            </w:tcBorders>
            <w:shd w:val="clear" w:color="auto" w:fill="D9D9D9" w:themeFill="background1" w:themeFillShade="D9"/>
            <w:vAlign w:val="center"/>
          </w:tcPr>
          <w:p w:rsidR="00525799" w:rsidRPr="009952B9" w:rsidRDefault="00525799" w:rsidP="00525799">
            <w:pPr>
              <w:pStyle w:val="7"/>
              <w:numPr>
                <w:ilvl w:val="0"/>
                <w:numId w:val="0"/>
              </w:numPr>
              <w:ind w:left="360"/>
              <w:rPr>
                <w:rtl/>
              </w:rPr>
            </w:pPr>
            <w:r w:rsidRPr="009952B9">
              <w:rPr>
                <w:rFonts w:hint="eastAsia"/>
                <w:rtl/>
              </w:rPr>
              <w:lastRenderedPageBreak/>
              <w:t>נספח</w:t>
            </w:r>
            <w:r w:rsidRPr="009952B9">
              <w:rPr>
                <w:rtl/>
              </w:rPr>
              <w:t xml:space="preserve"> </w:t>
            </w:r>
            <w:r w:rsidRPr="009952B9">
              <w:rPr>
                <w:rFonts w:hint="eastAsia"/>
                <w:rtl/>
              </w:rPr>
              <w:t>א</w:t>
            </w:r>
            <w:r w:rsidRPr="009952B9">
              <w:rPr>
                <w:rtl/>
              </w:rPr>
              <w:t>'</w:t>
            </w:r>
          </w:p>
        </w:tc>
      </w:tr>
      <w:tr w:rsidR="00525799" w:rsidRPr="009952B9" w:rsidTr="00525799">
        <w:trPr>
          <w:trHeight w:hRule="exact" w:val="561"/>
        </w:trPr>
        <w:tc>
          <w:tcPr>
            <w:tcW w:w="8306" w:type="dxa"/>
            <w:tcBorders>
              <w:top w:val="nil"/>
              <w:bottom w:val="nil"/>
            </w:tcBorders>
            <w:shd w:val="clear" w:color="auto" w:fill="1B3461"/>
            <w:vAlign w:val="center"/>
          </w:tcPr>
          <w:p w:rsidR="00525799" w:rsidRPr="009952B9" w:rsidRDefault="00525799" w:rsidP="00525799">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להגשה</w:t>
            </w:r>
            <w:r w:rsidRPr="009952B9">
              <w:rPr>
                <w:rFonts w:ascii="David" w:hAnsi="David" w:cs="David"/>
                <w:b w:val="0"/>
                <w:i/>
                <w:rtl/>
              </w:rPr>
              <w:t xml:space="preserve"> </w:t>
            </w:r>
            <w:r w:rsidRPr="009952B9">
              <w:rPr>
                <w:rFonts w:ascii="David" w:hAnsi="David" w:cs="David" w:hint="eastAsia"/>
                <w:b w:val="0"/>
                <w:i/>
                <w:rtl/>
              </w:rPr>
              <w:t>מקוונת</w:t>
            </w:r>
          </w:p>
        </w:tc>
      </w:tr>
    </w:tbl>
    <w:p w:rsidR="00525799" w:rsidRPr="009952B9" w:rsidRDefault="00525799" w:rsidP="00525799">
      <w:pPr>
        <w:spacing w:after="120" w:line="360" w:lineRule="auto"/>
        <w:jc w:val="center"/>
        <w:rPr>
          <w:rFonts w:ascii="David" w:eastAsia="Times New Roman" w:hAnsi="David" w:cs="David"/>
          <w:b/>
          <w:bCs/>
          <w:sz w:val="24"/>
          <w:szCs w:val="24"/>
          <w:rtl/>
          <w:lang w:eastAsia="he-IL"/>
        </w:rPr>
      </w:pPr>
      <w:r w:rsidRPr="009952B9">
        <w:rPr>
          <w:rFonts w:ascii="David" w:eastAsia="Times New Roman" w:hAnsi="David" w:cs="David" w:hint="eastAsia"/>
          <w:b/>
          <w:bCs/>
          <w:sz w:val="24"/>
          <w:szCs w:val="24"/>
          <w:rtl/>
          <w:lang w:eastAsia="he-IL"/>
        </w:rPr>
        <w:t>נא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לקרוא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בעיון</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את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ההנחיות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שלהלן</w:t>
      </w:r>
    </w:p>
    <w:p w:rsidR="00525799" w:rsidRPr="009952B9" w:rsidRDefault="00525799" w:rsidP="009F7AF6">
      <w:pPr>
        <w:spacing w:after="0" w:line="360" w:lineRule="auto"/>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הצעות תתבצע באמצעות </w:t>
      </w:r>
      <w:r w:rsidRPr="009952B9">
        <w:rPr>
          <w:rFonts w:ascii="David" w:eastAsia="Times New Roman" w:hAnsi="David" w:cs="David" w:hint="eastAsia"/>
          <w:sz w:val="24"/>
          <w:szCs w:val="24"/>
          <w:rtl/>
          <w:lang w:eastAsia="he-IL"/>
        </w:rPr>
        <w:t>מערכת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ההגשה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המקוונת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שבאתר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המשרד</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ההגשה המקוונת תתאפשר </w:t>
      </w:r>
      <w:r w:rsidRPr="009952B9">
        <w:rPr>
          <w:rFonts w:ascii="David" w:eastAsia="Times New Roman" w:hAnsi="David" w:cs="David"/>
          <w:b/>
          <w:bCs/>
          <w:sz w:val="24"/>
          <w:szCs w:val="24"/>
          <w:rtl/>
          <w:lang w:eastAsia="he-IL"/>
        </w:rPr>
        <w:t>עד ל</w:t>
      </w:r>
      <w:r w:rsidRPr="009952B9">
        <w:rPr>
          <w:rFonts w:ascii="David" w:eastAsia="Times New Roman" w:hAnsi="David" w:cs="David" w:hint="cs"/>
          <w:b/>
          <w:bCs/>
          <w:sz w:val="24"/>
          <w:szCs w:val="24"/>
          <w:rtl/>
          <w:lang w:eastAsia="he-IL"/>
        </w:rPr>
        <w:t>יום</w:t>
      </w:r>
      <w:r w:rsidRPr="009952B9">
        <w:rPr>
          <w:rFonts w:ascii="David" w:eastAsia="Times New Roman" w:hAnsi="David" w:cs="David"/>
          <w:b/>
          <w:bCs/>
          <w:sz w:val="24"/>
          <w:szCs w:val="24"/>
          <w:rtl/>
          <w:lang w:eastAsia="he-IL"/>
        </w:rPr>
        <w:t xml:space="preserve"> </w:t>
      </w:r>
      <w:r w:rsidR="00ED1463">
        <w:rPr>
          <w:rFonts w:ascii="David" w:eastAsia="Times New Roman" w:hAnsi="David" w:cs="David" w:hint="cs"/>
          <w:b/>
          <w:bCs/>
          <w:sz w:val="24"/>
          <w:szCs w:val="24"/>
          <w:rtl/>
          <w:lang w:eastAsia="he-IL"/>
        </w:rPr>
        <w:t>15.8.2022</w:t>
      </w:r>
      <w:r w:rsidRPr="009952B9">
        <w:rPr>
          <w:rFonts w:ascii="David" w:eastAsia="Times New Roman" w:hAnsi="David" w:cs="David"/>
          <w:b/>
          <w:bCs/>
          <w:sz w:val="24"/>
          <w:szCs w:val="24"/>
          <w:rtl/>
          <w:lang w:eastAsia="he-IL"/>
        </w:rPr>
        <w:t xml:space="preserve"> בשעה 14:00</w:t>
      </w:r>
      <w:r w:rsidRPr="009952B9">
        <w:rPr>
          <w:rFonts w:ascii="David" w:eastAsia="Times New Roman" w:hAnsi="David" w:cs="David"/>
          <w:sz w:val="24"/>
          <w:szCs w:val="24"/>
          <w:rtl/>
          <w:lang w:eastAsia="he-IL"/>
        </w:rPr>
        <w:t>.</w:t>
      </w:r>
      <w:r w:rsidRPr="009952B9">
        <w:rPr>
          <w:rFonts w:ascii="David" w:eastAsia="Times New Roman" w:hAnsi="David" w:cs="David" w:hint="cs"/>
          <w:sz w:val="24"/>
          <w:szCs w:val="24"/>
          <w:rtl/>
          <w:lang w:eastAsia="he-IL"/>
        </w:rPr>
        <w:t xml:space="preserve"> הכניסה למערכת המקוונת תתבצע באמצעות קישור שיופיע בעמוד הפרסום של הקול הקורא, החל מהתאריך הנ"ל, בכתובת</w:t>
      </w:r>
      <w:r w:rsidRPr="009952B9">
        <w:rPr>
          <w:rFonts w:ascii="David" w:eastAsia="Times New Roman" w:hAnsi="David" w:cs="David"/>
          <w:sz w:val="24"/>
          <w:szCs w:val="24"/>
          <w:rtl/>
          <w:lang w:eastAsia="he-IL"/>
        </w:rPr>
        <w:t xml:space="preserve">: </w:t>
      </w:r>
    </w:p>
    <w:p w:rsidR="00BF7E4F" w:rsidRDefault="000D7815" w:rsidP="00BF7E4F">
      <w:pPr>
        <w:rPr>
          <w:color w:val="1F497D"/>
        </w:rPr>
      </w:pPr>
      <w:hyperlink r:id="rId14" w:history="1">
        <w:r w:rsidR="00BF7E4F">
          <w:rPr>
            <w:rStyle w:val="Hyperlink"/>
            <w:rFonts w:hint="cs"/>
          </w:rPr>
          <w:t>https://www.gov.il/he/departments/publications/Call_for_bids/tender_72_22</w:t>
        </w:r>
      </w:hyperlink>
      <w:r w:rsidR="00BF7E4F">
        <w:rPr>
          <w:rFonts w:ascii="Arial" w:hAnsi="Arial" w:cs="Arial"/>
          <w:color w:val="1F497D"/>
          <w:rtl/>
        </w:rPr>
        <w:t xml:space="preserve"> </w:t>
      </w:r>
    </w:p>
    <w:p w:rsidR="00525799" w:rsidRPr="00043800" w:rsidRDefault="00525799" w:rsidP="00525799">
      <w:pPr>
        <w:spacing w:after="0" w:line="360" w:lineRule="auto"/>
        <w:jc w:val="both"/>
        <w:rPr>
          <w:rFonts w:ascii="David" w:eastAsia="Times New Roman" w:hAnsi="David" w:cs="David"/>
          <w:b/>
          <w:bCs/>
          <w:sz w:val="24"/>
          <w:szCs w:val="24"/>
          <w:u w:val="single"/>
          <w:rtl/>
          <w:lang w:eastAsia="he-IL"/>
        </w:rPr>
      </w:pPr>
      <w:r w:rsidRPr="00043800">
        <w:rPr>
          <w:rFonts w:ascii="David" w:eastAsia="Times New Roman" w:hAnsi="David" w:cs="David"/>
          <w:b/>
          <w:bCs/>
          <w:sz w:val="24"/>
          <w:szCs w:val="24"/>
          <w:u w:val="single"/>
          <w:rtl/>
          <w:lang w:eastAsia="he-IL"/>
        </w:rPr>
        <w:t>יש להשתמש בדפדפן כרום</w:t>
      </w:r>
      <w:r w:rsidRPr="00043800">
        <w:rPr>
          <w:rFonts w:ascii="David" w:eastAsia="Times New Roman" w:hAnsi="David" w:cs="David"/>
          <w:b/>
          <w:bCs/>
          <w:sz w:val="24"/>
          <w:szCs w:val="24"/>
          <w:u w:val="single"/>
          <w:lang w:eastAsia="he-IL"/>
        </w:rPr>
        <w:t>.</w:t>
      </w:r>
    </w:p>
    <w:p w:rsidR="00525799" w:rsidRPr="009952B9" w:rsidRDefault="00525799" w:rsidP="00525799">
      <w:pPr>
        <w:spacing w:after="0" w:line="360" w:lineRule="auto"/>
        <w:jc w:val="both"/>
        <w:rPr>
          <w:rFonts w:ascii="David" w:eastAsia="Times New Roman" w:hAnsi="David" w:cs="David"/>
          <w:sz w:val="24"/>
          <w:szCs w:val="24"/>
          <w:rtl/>
          <w:lang w:eastAsia="he-IL"/>
        </w:rPr>
      </w:pPr>
      <w:r w:rsidRPr="009952B9">
        <w:rPr>
          <w:rFonts w:ascii="David" w:eastAsia="Times New Roman" w:hAnsi="David" w:cs="David" w:hint="cs"/>
          <w:sz w:val="24"/>
          <w:szCs w:val="24"/>
          <w:rtl/>
          <w:lang w:eastAsia="he-IL"/>
        </w:rPr>
        <w:t>תהליך הגשת ההצעה מורכב מ</w:t>
      </w:r>
      <w:r w:rsidRPr="009952B9">
        <w:rPr>
          <w:rFonts w:ascii="David" w:eastAsia="Times New Roman" w:hAnsi="David" w:cs="David"/>
          <w:sz w:val="24"/>
          <w:szCs w:val="24"/>
          <w:rtl/>
          <w:lang w:eastAsia="he-IL"/>
        </w:rPr>
        <w:t xml:space="preserve">שני </w:t>
      </w:r>
      <w:r w:rsidRPr="009952B9">
        <w:rPr>
          <w:rFonts w:ascii="David" w:eastAsia="Times New Roman" w:hAnsi="David" w:cs="David" w:hint="eastAsia"/>
          <w:sz w:val="24"/>
          <w:szCs w:val="24"/>
          <w:rtl/>
          <w:lang w:eastAsia="he-IL"/>
        </w:rPr>
        <w:t>טפסים</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אשר לכל אחד מהם </w:t>
      </w:r>
      <w:r w:rsidRPr="009952B9">
        <w:rPr>
          <w:rFonts w:ascii="David" w:eastAsia="Times New Roman" w:hAnsi="David" w:cs="David"/>
          <w:sz w:val="24"/>
          <w:szCs w:val="24"/>
          <w:rtl/>
          <w:lang w:eastAsia="he-IL"/>
        </w:rPr>
        <w:t xml:space="preserve">קישור נפרד, </w:t>
      </w:r>
      <w:r w:rsidRPr="009952B9">
        <w:rPr>
          <w:rFonts w:ascii="David" w:eastAsia="Times New Roman" w:hAnsi="David" w:cs="David" w:hint="cs"/>
          <w:sz w:val="24"/>
          <w:szCs w:val="24"/>
          <w:rtl/>
          <w:lang w:eastAsia="he-IL"/>
        </w:rPr>
        <w:t xml:space="preserve">אולם </w:t>
      </w:r>
      <w:r w:rsidRPr="009952B9">
        <w:rPr>
          <w:rFonts w:ascii="David" w:eastAsia="Times New Roman" w:hAnsi="David" w:cs="David" w:hint="eastAsia"/>
          <w:b/>
          <w:bCs/>
          <w:sz w:val="24"/>
          <w:szCs w:val="24"/>
          <w:rtl/>
          <w:lang w:eastAsia="he-IL"/>
        </w:rPr>
        <w:t>שניהם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נדרשים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לשם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הגשת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הצעה</w:t>
      </w:r>
      <w:r w:rsidRPr="009952B9">
        <w:rPr>
          <w:rFonts w:ascii="David" w:eastAsia="Times New Roman" w:hAnsi="David" w:cs="David"/>
          <w:sz w:val="24"/>
          <w:szCs w:val="24"/>
          <w:rtl/>
          <w:lang w:eastAsia="he-IL"/>
        </w:rPr>
        <w:t>:</w:t>
      </w:r>
    </w:p>
    <w:p w:rsidR="00525799" w:rsidRPr="009952B9" w:rsidRDefault="00525799" w:rsidP="00525799">
      <w:pPr>
        <w:spacing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1</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פרטי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w:t>
      </w:r>
    </w:p>
    <w:p w:rsidR="00525799" w:rsidRPr="009952B9" w:rsidRDefault="00525799" w:rsidP="00525799">
      <w:pPr>
        <w:spacing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2</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מסמכים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מוסדיים</w:t>
      </w:r>
      <w:r w:rsidRPr="009952B9">
        <w:rPr>
          <w:rFonts w:ascii="David" w:eastAsia="Times New Roman" w:hAnsi="David" w:cs="David"/>
          <w:sz w:val="24"/>
          <w:szCs w:val="24"/>
          <w:rtl/>
          <w:lang w:eastAsia="he-IL"/>
        </w:rPr>
        <w:t>.</w:t>
      </w:r>
    </w:p>
    <w:p w:rsidR="00525799" w:rsidRPr="009952B9" w:rsidRDefault="00525799" w:rsidP="00525799">
      <w:pPr>
        <w:spacing w:after="0" w:line="360" w:lineRule="auto"/>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להלן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הסבר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אודות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הליך</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הצעות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באמצעות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הטפסים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הנ</w:t>
      </w:r>
      <w:r w:rsidRPr="009952B9">
        <w:rPr>
          <w:rFonts w:ascii="David" w:eastAsia="Times New Roman" w:hAnsi="David" w:cs="David"/>
          <w:sz w:val="24"/>
          <w:szCs w:val="24"/>
          <w:rtl/>
          <w:lang w:eastAsia="he-IL"/>
        </w:rPr>
        <w:t>"ל.</w:t>
      </w:r>
    </w:p>
    <w:p w:rsidR="00525799" w:rsidRPr="009952B9" w:rsidRDefault="00525799" w:rsidP="00525799">
      <w:pPr>
        <w:spacing w:after="0" w:line="360" w:lineRule="auto"/>
        <w:jc w:val="both"/>
        <w:rPr>
          <w:rFonts w:ascii="David" w:eastAsia="Times New Roman" w:hAnsi="David" w:cs="David"/>
          <w:sz w:val="24"/>
          <w:szCs w:val="24"/>
          <w:rtl/>
          <w:lang w:eastAsia="he-IL"/>
        </w:rPr>
      </w:pPr>
    </w:p>
    <w:p w:rsidR="00525799" w:rsidRPr="009952B9" w:rsidRDefault="00525799" w:rsidP="00B069CE">
      <w:pPr>
        <w:pStyle w:val="af5"/>
        <w:numPr>
          <w:ilvl w:val="0"/>
          <w:numId w:val="93"/>
        </w:numPr>
        <w:spacing w:line="360" w:lineRule="auto"/>
        <w:jc w:val="both"/>
        <w:rPr>
          <w:rFonts w:ascii="David" w:hAnsi="David"/>
          <w:b/>
          <w:bCs/>
          <w:szCs w:val="24"/>
        </w:rPr>
      </w:pPr>
      <w:r w:rsidRPr="009952B9">
        <w:rPr>
          <w:rFonts w:ascii="David" w:hAnsi="David" w:hint="eastAsia"/>
          <w:b/>
          <w:bCs/>
          <w:szCs w:val="24"/>
          <w:rtl/>
        </w:rPr>
        <w:t>הנחיות</w:t>
      </w:r>
      <w:r w:rsidRPr="009952B9">
        <w:rPr>
          <w:rFonts w:ascii="David" w:hAnsi="David"/>
          <w:b/>
          <w:bCs/>
          <w:szCs w:val="24"/>
          <w:rtl/>
        </w:rPr>
        <w:t xml:space="preserve"> </w:t>
      </w:r>
      <w:r w:rsidRPr="009952B9">
        <w:rPr>
          <w:rFonts w:ascii="David" w:hAnsi="David" w:hint="eastAsia"/>
          <w:b/>
          <w:bCs/>
          <w:szCs w:val="24"/>
          <w:rtl/>
        </w:rPr>
        <w:t>לטופס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hint="cs"/>
          <w:b/>
          <w:bCs/>
          <w:szCs w:val="24"/>
          <w:rtl/>
        </w:rPr>
        <w:t xml:space="preserve"> </w:t>
      </w:r>
      <w:r w:rsidRPr="009952B9">
        <w:rPr>
          <w:rFonts w:ascii="David" w:hAnsi="David"/>
          <w:b/>
          <w:bCs/>
          <w:szCs w:val="24"/>
          <w:rtl/>
        </w:rPr>
        <w:t xml:space="preserve"> 1 – עבור פרטי המחקר</w:t>
      </w:r>
    </w:p>
    <w:p w:rsidR="00525799" w:rsidRPr="009952B9" w:rsidRDefault="00525799" w:rsidP="00B069CE">
      <w:pPr>
        <w:pStyle w:val="af5"/>
        <w:numPr>
          <w:ilvl w:val="1"/>
          <w:numId w:val="93"/>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למילוי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הראשי</w:t>
      </w:r>
      <w:r w:rsidRPr="009952B9">
        <w:rPr>
          <w:rFonts w:ascii="David" w:hAnsi="David"/>
          <w:szCs w:val="24"/>
          <w:rtl/>
        </w:rPr>
        <w:t xml:space="preserve"> </w:t>
      </w:r>
      <w:r w:rsidRPr="009952B9">
        <w:rPr>
          <w:rFonts w:ascii="David" w:hAnsi="David" w:hint="eastAsia"/>
          <w:szCs w:val="24"/>
          <w:rtl/>
        </w:rPr>
        <w:t>והוא</w:t>
      </w:r>
      <w:r w:rsidRPr="009952B9">
        <w:rPr>
          <w:rFonts w:ascii="David" w:hAnsi="David"/>
          <w:szCs w:val="24"/>
          <w:rtl/>
        </w:rPr>
        <w:t xml:space="preserve"> </w:t>
      </w:r>
      <w:r w:rsidRPr="009952B9">
        <w:rPr>
          <w:rFonts w:ascii="David" w:hAnsi="David" w:hint="eastAsia"/>
          <w:szCs w:val="24"/>
          <w:rtl/>
        </w:rPr>
        <w:t>נועד</w:t>
      </w:r>
      <w:r w:rsidRPr="009952B9">
        <w:rPr>
          <w:rFonts w:ascii="David" w:hAnsi="David"/>
          <w:szCs w:val="24"/>
          <w:rtl/>
        </w:rPr>
        <w:t xml:space="preserve"> להעברת כל המידע הרלבנטי למחקר הספציפי המוצע, דוגמת פרטי החוקר/ים המשתתף/ים, תקציר המחקר, </w:t>
      </w:r>
      <w:r w:rsidRPr="009952B9">
        <w:rPr>
          <w:rFonts w:ascii="David" w:hAnsi="David" w:hint="eastAsia"/>
          <w:szCs w:val="24"/>
          <w:rtl/>
        </w:rPr>
        <w:t>תיאור</w:t>
      </w:r>
      <w:r w:rsidRPr="009952B9">
        <w:rPr>
          <w:rFonts w:ascii="David" w:hAnsi="David"/>
          <w:szCs w:val="24"/>
          <w:rtl/>
        </w:rPr>
        <w:t xml:space="preserve"> מפורט של המחקר, מפרט תקציבי וכו'.</w:t>
      </w:r>
    </w:p>
    <w:p w:rsidR="00525799" w:rsidRPr="009952B9" w:rsidRDefault="00525799" w:rsidP="00B069CE">
      <w:pPr>
        <w:pStyle w:val="af5"/>
        <w:numPr>
          <w:ilvl w:val="1"/>
          <w:numId w:val="93"/>
        </w:numPr>
        <w:spacing w:line="360" w:lineRule="auto"/>
        <w:jc w:val="both"/>
        <w:rPr>
          <w:rFonts w:ascii="David" w:hAnsi="David"/>
          <w:szCs w:val="24"/>
        </w:rPr>
      </w:pPr>
      <w:r w:rsidRPr="009952B9">
        <w:rPr>
          <w:rFonts w:ascii="David" w:hAnsi="David" w:hint="cs"/>
          <w:szCs w:val="24"/>
          <w:rtl/>
        </w:rPr>
        <w:t>קישור ל</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cs"/>
          <w:szCs w:val="24"/>
          <w:rtl/>
        </w:rPr>
        <w:t>ניתן למצוא בעמוד הפרסום של הקול הקורא</w:t>
      </w:r>
      <w:r w:rsidRPr="009952B9">
        <w:rPr>
          <w:rFonts w:ascii="David" w:hAnsi="David"/>
          <w:szCs w:val="24"/>
          <w:rtl/>
        </w:rPr>
        <w:t xml:space="preserve">: </w:t>
      </w:r>
    </w:p>
    <w:p w:rsidR="00525799" w:rsidRPr="00ED1463" w:rsidRDefault="000D7815" w:rsidP="00ED1463">
      <w:pPr>
        <w:ind w:left="792"/>
        <w:rPr>
          <w:rFonts w:ascii="David" w:hAnsi="David"/>
          <w:szCs w:val="24"/>
        </w:rPr>
      </w:pPr>
      <w:hyperlink r:id="rId15" w:history="1">
        <w:r w:rsidR="00BF7E4F">
          <w:rPr>
            <w:rStyle w:val="Hyperlink"/>
            <w:rFonts w:hint="cs"/>
          </w:rPr>
          <w:t>https://www.gov.il/he/departments/publications/Call_for_bids/tender_72_22</w:t>
        </w:r>
      </w:hyperlink>
      <w:r w:rsidR="00BF7E4F">
        <w:rPr>
          <w:rFonts w:ascii="Arial" w:hAnsi="Arial" w:cs="Arial"/>
          <w:color w:val="1F497D"/>
          <w:rtl/>
        </w:rPr>
        <w:t xml:space="preserve"> </w:t>
      </w:r>
    </w:p>
    <w:p w:rsidR="00525799" w:rsidRDefault="00525799" w:rsidP="00B069CE">
      <w:pPr>
        <w:pStyle w:val="af5"/>
        <w:numPr>
          <w:ilvl w:val="1"/>
          <w:numId w:val="93"/>
        </w:numPr>
        <w:spacing w:line="360" w:lineRule="auto"/>
        <w:jc w:val="both"/>
        <w:rPr>
          <w:rFonts w:ascii="David" w:hAnsi="David"/>
          <w:szCs w:val="24"/>
        </w:rPr>
      </w:pPr>
      <w:r w:rsidRPr="009952B9">
        <w:rPr>
          <w:rFonts w:ascii="David" w:hAnsi="David" w:hint="eastAsia"/>
          <w:szCs w:val="24"/>
          <w:rtl/>
        </w:rPr>
        <w:t>שדות</w:t>
      </w:r>
      <w:r w:rsidRPr="009952B9">
        <w:rPr>
          <w:rFonts w:ascii="David" w:hAnsi="David"/>
          <w:szCs w:val="24"/>
          <w:rtl/>
        </w:rPr>
        <w:t xml:space="preserve"> </w:t>
      </w:r>
      <w:r w:rsidRPr="009952B9">
        <w:rPr>
          <w:rFonts w:ascii="David" w:hAnsi="David" w:hint="eastAsia"/>
          <w:szCs w:val="24"/>
          <w:rtl/>
        </w:rPr>
        <w:t>המסומנים</w:t>
      </w:r>
      <w:r w:rsidRPr="009952B9">
        <w:rPr>
          <w:rFonts w:ascii="David" w:hAnsi="David"/>
          <w:szCs w:val="24"/>
          <w:rtl/>
        </w:rPr>
        <w:t xml:space="preserve"> </w:t>
      </w:r>
      <w:r w:rsidRPr="009952B9">
        <w:rPr>
          <w:rFonts w:ascii="David" w:hAnsi="David" w:hint="eastAsia"/>
          <w:szCs w:val="24"/>
          <w:rtl/>
        </w:rPr>
        <w:t>ב</w:t>
      </w:r>
      <w:r w:rsidRPr="009952B9">
        <w:rPr>
          <w:rFonts w:ascii="David" w:hAnsi="David"/>
          <w:b/>
          <w:bCs/>
          <w:szCs w:val="24"/>
          <w:rtl/>
        </w:rPr>
        <w:t>-*</w:t>
      </w:r>
      <w:r w:rsidRPr="009952B9">
        <w:rPr>
          <w:rFonts w:ascii="David" w:hAnsi="David" w:hint="cs"/>
          <w:szCs w:val="24"/>
          <w:rtl/>
        </w:rPr>
        <w:t xml:space="preserve">, </w:t>
      </w:r>
      <w:r w:rsidRPr="009952B9">
        <w:rPr>
          <w:rFonts w:ascii="David" w:hAnsi="David"/>
          <w:szCs w:val="24"/>
          <w:rtl/>
        </w:rPr>
        <w:t xml:space="preserve">בכלל זה </w:t>
      </w:r>
      <w:r w:rsidRPr="009952B9">
        <w:rPr>
          <w:rFonts w:ascii="David" w:hAnsi="David" w:hint="cs"/>
          <w:szCs w:val="24"/>
          <w:rtl/>
        </w:rPr>
        <w:t>ה</w:t>
      </w:r>
      <w:r w:rsidRPr="009952B9">
        <w:rPr>
          <w:rFonts w:ascii="David" w:hAnsi="David"/>
          <w:szCs w:val="24"/>
          <w:rtl/>
        </w:rPr>
        <w:t xml:space="preserve">מסמכים שיש לצרף </w:t>
      </w:r>
      <w:r w:rsidRPr="009952B9">
        <w:rPr>
          <w:rFonts w:ascii="David" w:hAnsi="David" w:hint="eastAsia"/>
          <w:szCs w:val="24"/>
          <w:rtl/>
        </w:rPr>
        <w:t>הינם</w:t>
      </w:r>
      <w:r w:rsidRPr="009952B9">
        <w:rPr>
          <w:rFonts w:ascii="David" w:hAnsi="David"/>
          <w:szCs w:val="24"/>
          <w:rtl/>
        </w:rPr>
        <w:t xml:space="preserve"> </w:t>
      </w:r>
      <w:r w:rsidRPr="009952B9">
        <w:rPr>
          <w:rFonts w:ascii="David" w:hAnsi="David" w:hint="eastAsia"/>
          <w:szCs w:val="24"/>
          <w:u w:val="single"/>
          <w:rtl/>
        </w:rPr>
        <w:t>חובה</w:t>
      </w:r>
      <w:r w:rsidRPr="009952B9">
        <w:rPr>
          <w:rFonts w:ascii="David" w:hAnsi="David"/>
          <w:szCs w:val="24"/>
          <w:rtl/>
        </w:rPr>
        <w:t xml:space="preserve">. </w:t>
      </w:r>
      <w:r w:rsidRPr="009952B9">
        <w:rPr>
          <w:rFonts w:ascii="David" w:hAnsi="David" w:hint="eastAsia"/>
          <w:szCs w:val="24"/>
          <w:rtl/>
        </w:rPr>
        <w:t>בעת</w:t>
      </w:r>
      <w:r w:rsidRPr="009952B9">
        <w:rPr>
          <w:rFonts w:ascii="David" w:hAnsi="David"/>
          <w:szCs w:val="24"/>
          <w:rtl/>
        </w:rPr>
        <w:t xml:space="preserve"> </w:t>
      </w:r>
      <w:r w:rsidRPr="009952B9">
        <w:rPr>
          <w:rFonts w:ascii="David" w:hAnsi="David" w:hint="eastAsia"/>
          <w:szCs w:val="24"/>
          <w:rtl/>
        </w:rPr>
        <w:t>עריכת</w:t>
      </w:r>
      <w:r w:rsidRPr="009952B9">
        <w:rPr>
          <w:rFonts w:ascii="David" w:hAnsi="David"/>
          <w:szCs w:val="24"/>
          <w:rtl/>
        </w:rPr>
        <w:t xml:space="preserve"> </w:t>
      </w:r>
      <w:r w:rsidRPr="009952B9">
        <w:rPr>
          <w:rFonts w:ascii="David" w:hAnsi="David" w:hint="eastAsia"/>
          <w:szCs w:val="24"/>
          <w:rtl/>
        </w:rPr>
        <w:t>ההצעה</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להיצמד</w:t>
      </w:r>
      <w:r w:rsidRPr="009952B9">
        <w:rPr>
          <w:rFonts w:ascii="David" w:hAnsi="David"/>
          <w:szCs w:val="24"/>
          <w:rtl/>
        </w:rPr>
        <w:t xml:space="preserve"> </w:t>
      </w:r>
      <w:r w:rsidRPr="009952B9">
        <w:rPr>
          <w:rFonts w:ascii="David" w:hAnsi="David" w:hint="eastAsia"/>
          <w:szCs w:val="24"/>
          <w:rtl/>
        </w:rPr>
        <w:t>להוראות</w:t>
      </w:r>
      <w:r w:rsidRPr="009952B9">
        <w:rPr>
          <w:rFonts w:ascii="David" w:hAnsi="David"/>
          <w:szCs w:val="24"/>
          <w:rtl/>
        </w:rPr>
        <w:t xml:space="preserve"> </w:t>
      </w:r>
      <w:r w:rsidRPr="009952B9">
        <w:rPr>
          <w:rFonts w:ascii="David" w:hAnsi="David" w:hint="eastAsia"/>
          <w:szCs w:val="24"/>
          <w:rtl/>
        </w:rPr>
        <w:t>המופיעות</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 xml:space="preserve"> </w:t>
      </w:r>
      <w:r w:rsidRPr="009952B9">
        <w:rPr>
          <w:rFonts w:ascii="David" w:hAnsi="David" w:hint="eastAsia"/>
          <w:szCs w:val="24"/>
          <w:rtl/>
        </w:rPr>
        <w:t>ב</w:t>
      </w:r>
      <w:r w:rsidRPr="009952B9">
        <w:rPr>
          <w:rFonts w:ascii="David" w:hAnsi="David" w:hint="eastAsia"/>
          <w:b/>
          <w:bCs/>
          <w:szCs w:val="24"/>
          <w:rtl/>
        </w:rPr>
        <w:t>נספח</w:t>
      </w:r>
      <w:r w:rsidRPr="009952B9">
        <w:rPr>
          <w:rFonts w:ascii="David" w:hAnsi="David"/>
          <w:b/>
          <w:bCs/>
          <w:szCs w:val="24"/>
          <w:rtl/>
        </w:rPr>
        <w:t xml:space="preserve"> </w:t>
      </w:r>
      <w:r w:rsidRPr="009952B9">
        <w:rPr>
          <w:rFonts w:ascii="David" w:hAnsi="David" w:hint="eastAsia"/>
          <w:b/>
          <w:bCs/>
          <w:szCs w:val="24"/>
          <w:rtl/>
        </w:rPr>
        <w:t>א</w:t>
      </w:r>
      <w:r w:rsidRPr="009952B9">
        <w:rPr>
          <w:rFonts w:ascii="David" w:hAnsi="David"/>
          <w:b/>
          <w:bCs/>
          <w:szCs w:val="24"/>
          <w:rtl/>
        </w:rPr>
        <w:t>'1</w:t>
      </w:r>
      <w:r w:rsidRPr="009952B9">
        <w:rPr>
          <w:rFonts w:ascii="David" w:hAnsi="David"/>
          <w:szCs w:val="24"/>
          <w:rtl/>
        </w:rPr>
        <w:t>.</w:t>
      </w:r>
    </w:p>
    <w:p w:rsidR="00525799" w:rsidRPr="001D0C90" w:rsidRDefault="00525799" w:rsidP="00525799">
      <w:pPr>
        <w:spacing w:line="360" w:lineRule="auto"/>
        <w:ind w:left="793"/>
        <w:jc w:val="both"/>
        <w:rPr>
          <w:rFonts w:ascii="David" w:hAnsi="David" w:cs="David"/>
          <w:b/>
          <w:bCs/>
          <w:sz w:val="20"/>
          <w:szCs w:val="20"/>
        </w:rPr>
      </w:pPr>
      <w:r w:rsidRPr="001D0C90">
        <w:rPr>
          <w:rFonts w:ascii="David" w:hAnsi="David" w:cs="David"/>
          <w:b/>
          <w:bCs/>
          <w:rtl/>
        </w:rPr>
        <w:t>תשומת לבכם:</w:t>
      </w:r>
    </w:p>
    <w:p w:rsidR="00525799" w:rsidRPr="009C47A8" w:rsidRDefault="00525799" w:rsidP="00B069CE">
      <w:pPr>
        <w:pStyle w:val="af5"/>
        <w:numPr>
          <w:ilvl w:val="2"/>
          <w:numId w:val="93"/>
        </w:numPr>
        <w:spacing w:line="360" w:lineRule="auto"/>
        <w:ind w:left="1360" w:hanging="567"/>
        <w:jc w:val="both"/>
        <w:rPr>
          <w:rFonts w:ascii="David" w:hAnsi="David"/>
          <w:sz w:val="22"/>
          <w:szCs w:val="24"/>
          <w:rtl/>
        </w:rPr>
      </w:pPr>
      <w:r w:rsidRPr="009C47A8">
        <w:rPr>
          <w:rFonts w:ascii="David" w:hAnsi="David"/>
          <w:sz w:val="22"/>
          <w:szCs w:val="24"/>
          <w:rtl/>
        </w:rPr>
        <w:t>בטופס המקוון מופיעים שדות ייעודיים למילוי התקציר בעברית ובאנגלית על פי ההנחיות המופיעות בסעיף 2 שבנספח א1.</w:t>
      </w:r>
    </w:p>
    <w:p w:rsidR="00525799" w:rsidRPr="009C47A8" w:rsidRDefault="00525799" w:rsidP="00B069CE">
      <w:pPr>
        <w:pStyle w:val="af5"/>
        <w:numPr>
          <w:ilvl w:val="2"/>
          <w:numId w:val="93"/>
        </w:numPr>
        <w:spacing w:line="360" w:lineRule="auto"/>
        <w:ind w:left="1360" w:hanging="567"/>
        <w:jc w:val="both"/>
        <w:rPr>
          <w:rFonts w:ascii="David" w:hAnsi="David"/>
          <w:sz w:val="22"/>
          <w:szCs w:val="24"/>
        </w:rPr>
      </w:pPr>
      <w:r w:rsidRPr="009C47A8">
        <w:rPr>
          <w:rFonts w:ascii="David" w:hAnsi="David"/>
          <w:sz w:val="22"/>
          <w:szCs w:val="24"/>
          <w:rtl/>
        </w:rPr>
        <w:t xml:space="preserve">בטופס המקוון ישנו מקום ייעודי להוספת מסמך "תיאור התוכנית" על פי ההנחיות המופיעות בסעיף 3 שבנספח א1 ("תיאור הצעת המחקר"). </w:t>
      </w:r>
    </w:p>
    <w:p w:rsidR="00525799" w:rsidRPr="009C47A8" w:rsidRDefault="00525799" w:rsidP="00B069CE">
      <w:pPr>
        <w:pStyle w:val="af5"/>
        <w:numPr>
          <w:ilvl w:val="2"/>
          <w:numId w:val="93"/>
        </w:numPr>
        <w:spacing w:line="360" w:lineRule="auto"/>
        <w:ind w:left="1360" w:hanging="567"/>
        <w:jc w:val="both"/>
        <w:rPr>
          <w:rFonts w:ascii="David" w:hAnsi="David"/>
          <w:sz w:val="22"/>
          <w:szCs w:val="24"/>
          <w:rtl/>
        </w:rPr>
      </w:pPr>
      <w:r w:rsidRPr="009C47A8">
        <w:rPr>
          <w:rFonts w:ascii="David" w:hAnsi="David"/>
          <w:sz w:val="22"/>
          <w:szCs w:val="24"/>
          <w:rtl/>
        </w:rPr>
        <w:t>מקום ייעודי נוסף יוחד להוספת מסמך הגאנט, שההנחיות לה</w:t>
      </w:r>
      <w:r>
        <w:rPr>
          <w:rFonts w:ascii="David" w:hAnsi="David"/>
          <w:sz w:val="22"/>
          <w:szCs w:val="24"/>
          <w:rtl/>
        </w:rPr>
        <w:t>כנתו מופיעות בסעיף 4 שבנספח א1</w:t>
      </w:r>
      <w:r>
        <w:rPr>
          <w:rFonts w:ascii="David" w:hAnsi="David" w:hint="cs"/>
          <w:sz w:val="22"/>
          <w:szCs w:val="24"/>
          <w:rtl/>
        </w:rPr>
        <w:t>.</w:t>
      </w:r>
    </w:p>
    <w:p w:rsidR="00525799" w:rsidRPr="009952B9" w:rsidRDefault="00525799" w:rsidP="00B069CE">
      <w:pPr>
        <w:pStyle w:val="af5"/>
        <w:numPr>
          <w:ilvl w:val="1"/>
          <w:numId w:val="93"/>
        </w:numPr>
        <w:spacing w:line="360" w:lineRule="auto"/>
        <w:jc w:val="both"/>
        <w:rPr>
          <w:rFonts w:ascii="David" w:hAnsi="David"/>
          <w:szCs w:val="24"/>
          <w:rtl/>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צוינים</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2 </w:t>
      </w:r>
      <w:r w:rsidRPr="009952B9">
        <w:rPr>
          <w:rFonts w:ascii="David" w:hAnsi="David" w:hint="eastAsia"/>
          <w:szCs w:val="24"/>
          <w:rtl/>
        </w:rPr>
        <w:t>להלן</w:t>
      </w:r>
      <w:r w:rsidRPr="009952B9">
        <w:rPr>
          <w:rFonts w:ascii="David" w:hAnsi="David"/>
          <w:szCs w:val="24"/>
          <w:rtl/>
        </w:rPr>
        <w:t>.</w:t>
      </w:r>
    </w:p>
    <w:p w:rsidR="00525799" w:rsidRPr="009952B9" w:rsidRDefault="00525799" w:rsidP="00B069CE">
      <w:pPr>
        <w:pStyle w:val="af5"/>
        <w:numPr>
          <w:ilvl w:val="1"/>
          <w:numId w:val="93"/>
        </w:numPr>
        <w:spacing w:line="360" w:lineRule="auto"/>
        <w:jc w:val="both"/>
        <w:rPr>
          <w:rFonts w:ascii="David" w:hAnsi="David"/>
          <w:szCs w:val="24"/>
        </w:rPr>
      </w:pP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שדות</w:t>
      </w:r>
      <w:r w:rsidRPr="009952B9">
        <w:rPr>
          <w:rFonts w:ascii="David" w:hAnsi="David"/>
          <w:szCs w:val="24"/>
          <w:rtl/>
        </w:rPr>
        <w:t xml:space="preserve"> </w:t>
      </w:r>
      <w:r w:rsidRPr="009952B9">
        <w:rPr>
          <w:rFonts w:ascii="David" w:hAnsi="David" w:hint="eastAsia"/>
          <w:szCs w:val="24"/>
          <w:rtl/>
        </w:rPr>
        <w:t>הטופס</w:t>
      </w:r>
      <w:r w:rsidRPr="009952B9">
        <w:rPr>
          <w:rFonts w:ascii="David" w:hAnsi="David"/>
          <w:szCs w:val="24"/>
          <w:rtl/>
        </w:rPr>
        <w:t xml:space="preserve"> </w:t>
      </w:r>
      <w:r w:rsidRPr="009952B9">
        <w:rPr>
          <w:rFonts w:ascii="David" w:hAnsi="David" w:hint="eastAsia"/>
          <w:szCs w:val="24"/>
          <w:rtl/>
        </w:rPr>
        <w:t>והעלאת</w:t>
      </w:r>
      <w:r w:rsidRPr="009952B9">
        <w:rPr>
          <w:rFonts w:ascii="David" w:hAnsi="David"/>
          <w:szCs w:val="24"/>
          <w:rtl/>
        </w:rPr>
        <w:t xml:space="preserve"> </w:t>
      </w:r>
      <w:r w:rsidRPr="009952B9">
        <w:rPr>
          <w:rFonts w:ascii="David" w:hAnsi="David" w:hint="eastAsia"/>
          <w:szCs w:val="24"/>
          <w:rtl/>
        </w:rPr>
        <w:t>הקבצים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ילחץ</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כפתור</w:t>
      </w:r>
      <w:r w:rsidRPr="009952B9">
        <w:rPr>
          <w:rFonts w:ascii="David" w:hAnsi="David"/>
          <w:szCs w:val="24"/>
          <w:rtl/>
        </w:rPr>
        <w:t xml:space="preserve"> </w:t>
      </w:r>
      <w:r w:rsidRPr="009952B9">
        <w:rPr>
          <w:rFonts w:ascii="David" w:hAnsi="David" w:hint="eastAsia"/>
          <w:szCs w:val="24"/>
          <w:rtl/>
        </w:rPr>
        <w:t>השליחה</w:t>
      </w:r>
      <w:r w:rsidRPr="009952B9">
        <w:rPr>
          <w:rFonts w:ascii="David" w:hAnsi="David"/>
          <w:szCs w:val="24"/>
          <w:rtl/>
        </w:rPr>
        <w:t xml:space="preserve"> ויתבקש להזין כתובת דוא"ל של הגורם </w:t>
      </w:r>
      <w:r w:rsidRPr="009952B9">
        <w:rPr>
          <w:rFonts w:ascii="David" w:hAnsi="David" w:hint="eastAsia"/>
          <w:szCs w:val="24"/>
          <w:rtl/>
        </w:rPr>
        <w:t>המטפל</w:t>
      </w:r>
      <w:r w:rsidRPr="009952B9">
        <w:rPr>
          <w:rFonts w:ascii="David" w:hAnsi="David"/>
          <w:szCs w:val="24"/>
          <w:rtl/>
        </w:rPr>
        <w:t xml:space="preserve"> מטעם </w:t>
      </w:r>
      <w:r w:rsidRPr="009952B9">
        <w:rPr>
          <w:rFonts w:ascii="David" w:hAnsi="David" w:hint="cs"/>
          <w:szCs w:val="24"/>
          <w:rtl/>
        </w:rPr>
        <w:t xml:space="preserve">מכון המחקר </w:t>
      </w:r>
      <w:r w:rsidRPr="009952B9">
        <w:rPr>
          <w:rFonts w:ascii="David" w:hAnsi="David"/>
          <w:szCs w:val="24"/>
          <w:rtl/>
        </w:rPr>
        <w:t xml:space="preserve">(רשות המחקר). לחיצה על כפתור השליחה </w:t>
      </w:r>
      <w:r w:rsidRPr="009952B9">
        <w:rPr>
          <w:rFonts w:ascii="David" w:hAnsi="David" w:hint="eastAsia"/>
          <w:b/>
          <w:bCs/>
          <w:szCs w:val="24"/>
          <w:rtl/>
        </w:rPr>
        <w:t>אינה</w:t>
      </w:r>
      <w:r w:rsidRPr="009952B9">
        <w:rPr>
          <w:rFonts w:ascii="David" w:hAnsi="David"/>
          <w:szCs w:val="24"/>
          <w:rtl/>
        </w:rPr>
        <w:t xml:space="preserve"> שולחת את הטופס אל המשרד אלא מעבירה אותו לטיפול אותו גורם, לשם אישור ההצעה, חתימה עליה וציר</w:t>
      </w:r>
      <w:r w:rsidRPr="009952B9">
        <w:rPr>
          <w:rFonts w:ascii="David" w:hAnsi="David" w:hint="eastAsia"/>
          <w:szCs w:val="24"/>
          <w:rtl/>
        </w:rPr>
        <w:t>וף</w:t>
      </w:r>
      <w:r w:rsidRPr="009952B9">
        <w:rPr>
          <w:rFonts w:ascii="David" w:hAnsi="David"/>
          <w:szCs w:val="24"/>
          <w:rtl/>
        </w:rPr>
        <w:t xml:space="preserve"> </w:t>
      </w:r>
      <w:r w:rsidRPr="009952B9">
        <w:rPr>
          <w:rFonts w:ascii="David" w:hAnsi="David" w:hint="eastAsia"/>
          <w:szCs w:val="24"/>
          <w:rtl/>
        </w:rPr>
        <w:t>הוראת</w:t>
      </w:r>
      <w:r w:rsidRPr="009952B9">
        <w:rPr>
          <w:rFonts w:ascii="David" w:hAnsi="David"/>
          <w:szCs w:val="24"/>
          <w:rtl/>
        </w:rPr>
        <w:t xml:space="preserve"> </w:t>
      </w:r>
      <w:r w:rsidRPr="009952B9">
        <w:rPr>
          <w:rFonts w:ascii="David" w:hAnsi="David" w:hint="eastAsia"/>
          <w:szCs w:val="24"/>
          <w:rtl/>
        </w:rPr>
        <w:t>קיזוז</w:t>
      </w:r>
      <w:r w:rsidRPr="009952B9">
        <w:rPr>
          <w:rFonts w:ascii="David" w:hAnsi="David"/>
          <w:szCs w:val="24"/>
          <w:rtl/>
        </w:rPr>
        <w:t xml:space="preserve"> (אם נדרשת). בהיעדר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הראשי</w:t>
      </w:r>
      <w:r w:rsidRPr="009952B9">
        <w:rPr>
          <w:rFonts w:ascii="David" w:hAnsi="David"/>
          <w:szCs w:val="24"/>
          <w:rtl/>
        </w:rPr>
        <w:t xml:space="preserve">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ההנחיות</w:t>
      </w:r>
      <w:r w:rsidRPr="009952B9">
        <w:rPr>
          <w:rFonts w:ascii="David" w:hAnsi="David"/>
          <w:szCs w:val="24"/>
          <w:rtl/>
        </w:rPr>
        <w:t xml:space="preserve"> </w:t>
      </w:r>
      <w:r w:rsidRPr="009952B9">
        <w:rPr>
          <w:rFonts w:ascii="David" w:hAnsi="David" w:hint="eastAsia"/>
          <w:szCs w:val="24"/>
          <w:rtl/>
        </w:rPr>
        <w:t>המפורטות</w:t>
      </w:r>
      <w:r w:rsidRPr="009952B9">
        <w:rPr>
          <w:rFonts w:ascii="David" w:hAnsi="David"/>
          <w:szCs w:val="24"/>
          <w:rtl/>
        </w:rPr>
        <w:t xml:space="preserve"> </w:t>
      </w:r>
      <w:r w:rsidRPr="009952B9">
        <w:rPr>
          <w:rFonts w:ascii="David" w:hAnsi="David" w:hint="eastAsia"/>
          <w:szCs w:val="24"/>
          <w:rtl/>
        </w:rPr>
        <w:t>בסעיפים</w:t>
      </w:r>
      <w:r w:rsidRPr="009952B9">
        <w:rPr>
          <w:rFonts w:ascii="David" w:hAnsi="David"/>
          <w:szCs w:val="24"/>
          <w:rtl/>
        </w:rPr>
        <w:t xml:space="preserve"> 1.6</w:t>
      </w:r>
      <w:r w:rsidRPr="009952B9">
        <w:rPr>
          <w:rFonts w:ascii="David" w:hAnsi="David" w:hint="cs"/>
          <w:szCs w:val="24"/>
          <w:rtl/>
        </w:rPr>
        <w:t xml:space="preserve"> ו-1.7</w:t>
      </w:r>
      <w:r w:rsidRPr="009952B9">
        <w:rPr>
          <w:rFonts w:ascii="David" w:hAnsi="David"/>
          <w:szCs w:val="24"/>
          <w:rtl/>
        </w:rPr>
        <w:t xml:space="preserve"> להלן.</w:t>
      </w:r>
    </w:p>
    <w:p w:rsidR="00525799" w:rsidRPr="009952B9" w:rsidRDefault="00525799" w:rsidP="00B069CE">
      <w:pPr>
        <w:pStyle w:val="af5"/>
        <w:numPr>
          <w:ilvl w:val="1"/>
          <w:numId w:val="93"/>
        </w:numPr>
        <w:spacing w:line="360" w:lineRule="auto"/>
        <w:jc w:val="both"/>
        <w:rPr>
          <w:rFonts w:ascii="David" w:hAnsi="David"/>
          <w:szCs w:val="24"/>
        </w:rPr>
      </w:pPr>
      <w:r w:rsidRPr="009952B9">
        <w:rPr>
          <w:rFonts w:ascii="David" w:hAnsi="David" w:hint="eastAsia"/>
          <w:szCs w:val="24"/>
          <w:rtl/>
        </w:rPr>
        <w:lastRenderedPageBreak/>
        <w:t>בעת</w:t>
      </w:r>
      <w:r w:rsidRPr="009952B9">
        <w:rPr>
          <w:rFonts w:ascii="David" w:hAnsi="David"/>
          <w:szCs w:val="24"/>
          <w:rtl/>
        </w:rPr>
        <w:t xml:space="preserve"> שליחת הטופס על ידי החוקר, באופן אוטומטי תתקבל הודעת דוא"ל אצל הגורם </w:t>
      </w:r>
      <w:r w:rsidRPr="009952B9">
        <w:rPr>
          <w:rFonts w:ascii="David" w:hAnsi="David" w:hint="eastAsia"/>
          <w:szCs w:val="24"/>
          <w:rtl/>
        </w:rPr>
        <w:t>ה</w:t>
      </w:r>
      <w:r w:rsidRPr="009952B9">
        <w:rPr>
          <w:rFonts w:ascii="David" w:hAnsi="David" w:hint="cs"/>
          <w:szCs w:val="24"/>
          <w:rtl/>
        </w:rPr>
        <w:t>רלוונטי</w:t>
      </w:r>
      <w:r w:rsidRPr="009952B9">
        <w:rPr>
          <w:rFonts w:ascii="David" w:hAnsi="David"/>
          <w:szCs w:val="24"/>
          <w:rtl/>
        </w:rPr>
        <w:t xml:space="preserve"> מטעם</w:t>
      </w:r>
      <w:r w:rsidR="00D14292">
        <w:rPr>
          <w:rFonts w:ascii="David" w:hAnsi="David" w:hint="cs"/>
          <w:szCs w:val="24"/>
          <w:rtl/>
        </w:rPr>
        <w:t xml:space="preserve"> רשות המחקר או</w:t>
      </w:r>
      <w:r w:rsidRPr="009952B9">
        <w:rPr>
          <w:rFonts w:ascii="David" w:hAnsi="David"/>
          <w:szCs w:val="24"/>
          <w:rtl/>
        </w:rPr>
        <w:t xml:space="preserve"> </w:t>
      </w:r>
      <w:r w:rsidRPr="009952B9">
        <w:rPr>
          <w:rFonts w:ascii="David" w:hAnsi="David" w:hint="cs"/>
          <w:szCs w:val="24"/>
          <w:rtl/>
        </w:rPr>
        <w:t>מכון המחקר</w:t>
      </w:r>
      <w:r w:rsidRPr="009952B9">
        <w:rPr>
          <w:rFonts w:ascii="David" w:hAnsi="David"/>
          <w:szCs w:val="24"/>
          <w:rtl/>
        </w:rPr>
        <w:t xml:space="preserve"> שכתובת הדוא"ל שלו הוזנה על ידי החוקר. בהודעה זו יהיה קישור ל</w:t>
      </w:r>
      <w:r w:rsidRPr="009952B9">
        <w:rPr>
          <w:rFonts w:ascii="David" w:hAnsi="David" w:hint="eastAsia"/>
          <w:szCs w:val="24"/>
          <w:rtl/>
        </w:rPr>
        <w:t>צפייה</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ההצעה שמילא החוקר, </w:t>
      </w:r>
      <w:r w:rsidRPr="009952B9">
        <w:rPr>
          <w:rFonts w:ascii="David" w:hAnsi="David" w:hint="eastAsia"/>
          <w:b/>
          <w:bCs/>
          <w:szCs w:val="24"/>
          <w:rtl/>
        </w:rPr>
        <w:t>מבלי</w:t>
      </w:r>
      <w:r w:rsidRPr="009952B9">
        <w:rPr>
          <w:rFonts w:ascii="David" w:hAnsi="David"/>
          <w:b/>
          <w:bCs/>
          <w:szCs w:val="24"/>
          <w:rtl/>
        </w:rPr>
        <w:t xml:space="preserve"> </w:t>
      </w:r>
      <w:r w:rsidRPr="009952B9">
        <w:rPr>
          <w:rFonts w:ascii="David" w:hAnsi="David" w:hint="eastAsia"/>
          <w:b/>
          <w:bCs/>
          <w:szCs w:val="24"/>
          <w:rtl/>
        </w:rPr>
        <w:t>יכולת</w:t>
      </w:r>
      <w:r w:rsidRPr="009952B9">
        <w:rPr>
          <w:rFonts w:ascii="David" w:hAnsi="David"/>
          <w:b/>
          <w:bCs/>
          <w:szCs w:val="24"/>
          <w:rtl/>
        </w:rPr>
        <w:t xml:space="preserve"> </w:t>
      </w:r>
      <w:r w:rsidRPr="009952B9">
        <w:rPr>
          <w:rFonts w:ascii="David" w:hAnsi="David" w:hint="eastAsia"/>
          <w:b/>
          <w:bCs/>
          <w:szCs w:val="24"/>
          <w:rtl/>
        </w:rPr>
        <w:t>לערוך</w:t>
      </w:r>
      <w:r w:rsidRPr="009952B9">
        <w:rPr>
          <w:rFonts w:ascii="David" w:hAnsi="David"/>
          <w:b/>
          <w:bCs/>
          <w:szCs w:val="24"/>
          <w:rtl/>
        </w:rPr>
        <w:t xml:space="preserve"> </w:t>
      </w:r>
      <w:r w:rsidRPr="009952B9">
        <w:rPr>
          <w:rFonts w:ascii="David" w:hAnsi="David" w:hint="eastAsia"/>
          <w:b/>
          <w:bCs/>
          <w:szCs w:val="24"/>
          <w:rtl/>
        </w:rPr>
        <w:t>בו</w:t>
      </w:r>
      <w:r w:rsidRPr="009952B9">
        <w:rPr>
          <w:rFonts w:ascii="David" w:hAnsi="David"/>
          <w:b/>
          <w:bCs/>
          <w:szCs w:val="24"/>
          <w:rtl/>
        </w:rPr>
        <w:t xml:space="preserve"> </w:t>
      </w:r>
      <w:r w:rsidRPr="009952B9">
        <w:rPr>
          <w:rFonts w:ascii="David" w:hAnsi="David" w:hint="eastAsia"/>
          <w:b/>
          <w:bCs/>
          <w:szCs w:val="24"/>
          <w:rtl/>
        </w:rPr>
        <w:t>שינויים</w:t>
      </w:r>
      <w:r w:rsidRPr="009952B9">
        <w:rPr>
          <w:rFonts w:ascii="David" w:hAnsi="David"/>
          <w:szCs w:val="24"/>
          <w:rtl/>
        </w:rPr>
        <w:t xml:space="preserve">. הגורם </w:t>
      </w:r>
      <w:r w:rsidRPr="009952B9">
        <w:rPr>
          <w:rFonts w:ascii="David" w:hAnsi="David" w:hint="eastAsia"/>
          <w:szCs w:val="24"/>
          <w:rtl/>
        </w:rPr>
        <w:t>ה</w:t>
      </w:r>
      <w:r w:rsidRPr="009952B9">
        <w:rPr>
          <w:rFonts w:ascii="David" w:hAnsi="David" w:hint="cs"/>
          <w:szCs w:val="24"/>
          <w:rtl/>
        </w:rPr>
        <w:t xml:space="preserve">רלוונטי מטעם </w:t>
      </w:r>
      <w:r w:rsidR="00D14292">
        <w:rPr>
          <w:rFonts w:ascii="David" w:hAnsi="David" w:hint="cs"/>
          <w:szCs w:val="24"/>
          <w:rtl/>
        </w:rPr>
        <w:t xml:space="preserve">רשות או </w:t>
      </w:r>
      <w:r w:rsidRPr="009952B9">
        <w:rPr>
          <w:rFonts w:ascii="David" w:hAnsi="David" w:hint="cs"/>
          <w:szCs w:val="24"/>
          <w:rtl/>
        </w:rPr>
        <w:t>מכון מחקר</w:t>
      </w:r>
      <w:r w:rsidRPr="009952B9">
        <w:rPr>
          <w:rFonts w:ascii="David" w:hAnsi="David"/>
          <w:szCs w:val="24"/>
          <w:rtl/>
        </w:rPr>
        <w:t xml:space="preserve"> יצפה בהצעה ויחליט האם לאשר אותה לשליחה סופית</w:t>
      </w:r>
      <w:r w:rsidRPr="009952B9">
        <w:rPr>
          <w:rFonts w:ascii="David" w:hAnsi="David" w:hint="cs"/>
          <w:szCs w:val="24"/>
          <w:rtl/>
        </w:rPr>
        <w:t xml:space="preserve"> למשרד</w:t>
      </w:r>
      <w:r w:rsidRPr="009952B9">
        <w:rPr>
          <w:rFonts w:ascii="David" w:hAnsi="David"/>
          <w:szCs w:val="24"/>
          <w:rtl/>
        </w:rPr>
        <w:t xml:space="preserve"> או להחזיר אותה לחוקר לשם עריכת שינויים.</w:t>
      </w:r>
    </w:p>
    <w:p w:rsidR="00525799" w:rsidRPr="009952B9" w:rsidRDefault="00525799" w:rsidP="00B069CE">
      <w:pPr>
        <w:pStyle w:val="af5"/>
        <w:numPr>
          <w:ilvl w:val="1"/>
          <w:numId w:val="93"/>
        </w:numPr>
        <w:spacing w:line="360" w:lineRule="auto"/>
        <w:jc w:val="both"/>
        <w:rPr>
          <w:rFonts w:ascii="David" w:hAnsi="David"/>
          <w:b/>
          <w:bCs/>
          <w:szCs w:val="24"/>
        </w:rPr>
      </w:pPr>
      <w:r w:rsidRPr="0071638C">
        <w:rPr>
          <w:rFonts w:ascii="David" w:hAnsi="David" w:hint="eastAsia"/>
          <w:szCs w:val="24"/>
          <w:rtl/>
        </w:rPr>
        <w:t>כאשר</w:t>
      </w:r>
      <w:r w:rsidRPr="0071638C">
        <w:rPr>
          <w:rFonts w:ascii="David" w:hAnsi="David"/>
          <w:szCs w:val="24"/>
          <w:rtl/>
        </w:rPr>
        <w:t xml:space="preserve"> הגורם האחראי מטעם </w:t>
      </w:r>
      <w:r w:rsidRPr="0071638C">
        <w:rPr>
          <w:rFonts w:ascii="David" w:hAnsi="David" w:hint="cs"/>
          <w:szCs w:val="24"/>
          <w:rtl/>
        </w:rPr>
        <w:t>מכון המחקר</w:t>
      </w:r>
      <w:r w:rsidRPr="0071638C">
        <w:rPr>
          <w:rFonts w:ascii="David" w:hAnsi="David"/>
          <w:szCs w:val="24"/>
          <w:rtl/>
        </w:rPr>
        <w:t xml:space="preserve"> מחליט שההצעה מוכנה לשליחה סופית, עליו ל</w:t>
      </w:r>
      <w:r w:rsidRPr="0071638C">
        <w:rPr>
          <w:rFonts w:ascii="David" w:hAnsi="David" w:hint="cs"/>
          <w:szCs w:val="24"/>
          <w:rtl/>
        </w:rPr>
        <w:t>דאוג שמורשה חתימה מטעם מכון המחקר יחתום</w:t>
      </w:r>
      <w:r w:rsidRPr="00EB35F5">
        <w:rPr>
          <w:rFonts w:ascii="David" w:hAnsi="David"/>
          <w:szCs w:val="24"/>
          <w:rtl/>
        </w:rPr>
        <w:t xml:space="preserve"> במקום המיועד לכך בתחתית הטופס על-ידי סימון תיבת הסימון שליד ההצהרה וכתיבת השם של </w:t>
      </w:r>
      <w:r w:rsidRPr="00EB35F5">
        <w:rPr>
          <w:rFonts w:ascii="David" w:hAnsi="David"/>
          <w:b/>
          <w:bCs/>
          <w:szCs w:val="24"/>
          <w:rtl/>
        </w:rPr>
        <w:t>מורשה החתימה ב</w:t>
      </w:r>
      <w:r w:rsidRPr="00A44DE7">
        <w:rPr>
          <w:rFonts w:ascii="David" w:hAnsi="David"/>
          <w:b/>
          <w:bCs/>
          <w:szCs w:val="24"/>
          <w:rtl/>
        </w:rPr>
        <w:t>לבד</w:t>
      </w:r>
      <w:r w:rsidRPr="00A44DE7">
        <w:rPr>
          <w:rFonts w:ascii="David" w:hAnsi="David"/>
          <w:szCs w:val="24"/>
          <w:rtl/>
        </w:rPr>
        <w:t xml:space="preserve">. </w:t>
      </w:r>
      <w:r w:rsidRPr="00A44DE7">
        <w:rPr>
          <w:rFonts w:ascii="David" w:hAnsi="David" w:hint="eastAsia"/>
          <w:b/>
          <w:bCs/>
          <w:szCs w:val="24"/>
          <w:rtl/>
        </w:rPr>
        <w:t>יש</w:t>
      </w:r>
      <w:r w:rsidRPr="00A44DE7">
        <w:rPr>
          <w:rFonts w:ascii="David" w:hAnsi="David"/>
          <w:b/>
          <w:bCs/>
          <w:szCs w:val="24"/>
          <w:rtl/>
        </w:rPr>
        <w:t xml:space="preserve"> </w:t>
      </w:r>
      <w:r w:rsidRPr="00A44DE7">
        <w:rPr>
          <w:rFonts w:ascii="David" w:hAnsi="David" w:hint="eastAsia"/>
          <w:b/>
          <w:bCs/>
          <w:szCs w:val="24"/>
          <w:rtl/>
        </w:rPr>
        <w:t>לשים</w:t>
      </w:r>
      <w:r w:rsidRPr="00A44DE7">
        <w:rPr>
          <w:rFonts w:ascii="David" w:hAnsi="David"/>
          <w:b/>
          <w:bCs/>
          <w:szCs w:val="24"/>
          <w:rtl/>
        </w:rPr>
        <w:t xml:space="preserve"> </w:t>
      </w:r>
      <w:r w:rsidRPr="00A44DE7">
        <w:rPr>
          <w:rFonts w:ascii="David" w:hAnsi="David" w:hint="eastAsia"/>
          <w:b/>
          <w:bCs/>
          <w:szCs w:val="24"/>
          <w:rtl/>
        </w:rPr>
        <w:t>לב</w:t>
      </w:r>
      <w:r w:rsidRPr="00A44DE7">
        <w:rPr>
          <w:rFonts w:ascii="David" w:hAnsi="David"/>
          <w:b/>
          <w:bCs/>
          <w:szCs w:val="24"/>
          <w:rtl/>
        </w:rPr>
        <w:t xml:space="preserve"> </w:t>
      </w:r>
      <w:r w:rsidRPr="00A44DE7">
        <w:rPr>
          <w:rFonts w:ascii="David" w:hAnsi="David" w:hint="eastAsia"/>
          <w:b/>
          <w:bCs/>
          <w:szCs w:val="24"/>
          <w:rtl/>
        </w:rPr>
        <w:t>לכך</w:t>
      </w:r>
      <w:r w:rsidRPr="00A44DE7">
        <w:rPr>
          <w:rFonts w:ascii="David" w:hAnsi="David"/>
          <w:b/>
          <w:bCs/>
          <w:szCs w:val="24"/>
          <w:rtl/>
        </w:rPr>
        <w:t xml:space="preserve">, </w:t>
      </w:r>
      <w:r w:rsidRPr="00A44DE7">
        <w:rPr>
          <w:rFonts w:ascii="David" w:hAnsi="David" w:hint="eastAsia"/>
          <w:b/>
          <w:bCs/>
          <w:szCs w:val="24"/>
          <w:rtl/>
        </w:rPr>
        <w:t>שללא</w:t>
      </w:r>
      <w:r w:rsidRPr="00A44DE7">
        <w:rPr>
          <w:rFonts w:ascii="David" w:hAnsi="David"/>
          <w:b/>
          <w:bCs/>
          <w:szCs w:val="24"/>
          <w:rtl/>
        </w:rPr>
        <w:t xml:space="preserve"> </w:t>
      </w:r>
      <w:r w:rsidRPr="00A44DE7">
        <w:rPr>
          <w:rFonts w:ascii="David" w:hAnsi="David" w:hint="eastAsia"/>
          <w:b/>
          <w:bCs/>
          <w:szCs w:val="24"/>
          <w:rtl/>
        </w:rPr>
        <w:t>חתימה</w:t>
      </w:r>
      <w:r w:rsidRPr="00A44DE7">
        <w:rPr>
          <w:rFonts w:ascii="David" w:hAnsi="David"/>
          <w:b/>
          <w:bCs/>
          <w:szCs w:val="24"/>
          <w:rtl/>
        </w:rPr>
        <w:t xml:space="preserve"> </w:t>
      </w:r>
      <w:r w:rsidRPr="00A44DE7">
        <w:rPr>
          <w:rFonts w:ascii="David" w:hAnsi="David" w:hint="eastAsia"/>
          <w:b/>
          <w:bCs/>
          <w:szCs w:val="24"/>
          <w:rtl/>
        </w:rPr>
        <w:t>על</w:t>
      </w:r>
      <w:r w:rsidRPr="00A44DE7">
        <w:rPr>
          <w:rFonts w:ascii="David" w:hAnsi="David"/>
          <w:b/>
          <w:bCs/>
          <w:szCs w:val="24"/>
          <w:rtl/>
        </w:rPr>
        <w:t xml:space="preserve"> </w:t>
      </w:r>
      <w:r w:rsidRPr="00A44DE7">
        <w:rPr>
          <w:rFonts w:ascii="David" w:hAnsi="David" w:hint="eastAsia"/>
          <w:b/>
          <w:bCs/>
          <w:szCs w:val="24"/>
          <w:rtl/>
        </w:rPr>
        <w:t>ההצהרה</w:t>
      </w:r>
      <w:r w:rsidRPr="00A44DE7">
        <w:rPr>
          <w:rFonts w:ascii="David" w:hAnsi="David"/>
          <w:b/>
          <w:bCs/>
          <w:szCs w:val="24"/>
          <w:rtl/>
        </w:rPr>
        <w:t xml:space="preserve"> </w:t>
      </w:r>
      <w:r w:rsidRPr="00A44DE7">
        <w:rPr>
          <w:rFonts w:ascii="David" w:hAnsi="David" w:hint="eastAsia"/>
          <w:b/>
          <w:bCs/>
          <w:szCs w:val="24"/>
          <w:rtl/>
        </w:rPr>
        <w:t>שבסוף</w:t>
      </w:r>
      <w:r w:rsidRPr="00A44DE7">
        <w:rPr>
          <w:rFonts w:ascii="David" w:hAnsi="David"/>
          <w:b/>
          <w:bCs/>
          <w:szCs w:val="24"/>
          <w:rtl/>
        </w:rPr>
        <w:t xml:space="preserve"> </w:t>
      </w:r>
      <w:r w:rsidRPr="00A44DE7">
        <w:rPr>
          <w:rFonts w:ascii="David" w:hAnsi="David" w:hint="eastAsia"/>
          <w:b/>
          <w:bCs/>
          <w:szCs w:val="24"/>
          <w:rtl/>
        </w:rPr>
        <w:t>הטופס</w:t>
      </w:r>
      <w:r w:rsidRPr="00A44DE7">
        <w:rPr>
          <w:rFonts w:ascii="David" w:hAnsi="David"/>
          <w:b/>
          <w:bCs/>
          <w:szCs w:val="24"/>
          <w:rtl/>
        </w:rPr>
        <w:t xml:space="preserve"> </w:t>
      </w:r>
      <w:r w:rsidRPr="00A44DE7">
        <w:rPr>
          <w:rFonts w:ascii="David" w:hAnsi="David" w:hint="eastAsia"/>
          <w:b/>
          <w:bCs/>
          <w:szCs w:val="24"/>
          <w:rtl/>
        </w:rPr>
        <w:t>על</w:t>
      </w:r>
      <w:r w:rsidRPr="00A44DE7">
        <w:rPr>
          <w:rFonts w:ascii="David" w:hAnsi="David"/>
          <w:b/>
          <w:bCs/>
          <w:szCs w:val="24"/>
          <w:rtl/>
        </w:rPr>
        <w:t xml:space="preserve">-ידי </w:t>
      </w:r>
      <w:r w:rsidRPr="00A44DE7">
        <w:rPr>
          <w:rFonts w:ascii="David" w:hAnsi="David" w:hint="eastAsia"/>
          <w:b/>
          <w:bCs/>
          <w:szCs w:val="24"/>
          <w:rtl/>
        </w:rPr>
        <w:t>מורשה</w:t>
      </w:r>
      <w:r w:rsidRPr="00A44DE7">
        <w:rPr>
          <w:rFonts w:ascii="David" w:hAnsi="David"/>
          <w:b/>
          <w:bCs/>
          <w:szCs w:val="24"/>
          <w:rtl/>
        </w:rPr>
        <w:t xml:space="preserve"> </w:t>
      </w:r>
      <w:r w:rsidRPr="00A44DE7">
        <w:rPr>
          <w:rFonts w:ascii="David" w:hAnsi="David" w:hint="eastAsia"/>
          <w:b/>
          <w:bCs/>
          <w:szCs w:val="24"/>
          <w:rtl/>
        </w:rPr>
        <w:t>החתימה</w:t>
      </w:r>
      <w:r w:rsidRPr="00A44DE7">
        <w:rPr>
          <w:b/>
          <w:bCs/>
          <w:rtl/>
        </w:rPr>
        <w:t xml:space="preserve"> </w:t>
      </w:r>
      <w:r w:rsidRPr="00A44DE7">
        <w:rPr>
          <w:rFonts w:ascii="David" w:hAnsi="David"/>
          <w:b/>
          <w:bCs/>
          <w:szCs w:val="24"/>
          <w:rtl/>
        </w:rPr>
        <w:t xml:space="preserve">וצירוף תעודת הזהות של מורשה החתימה במקום המתאים בטופס המקוון, </w:t>
      </w:r>
      <w:r w:rsidRPr="00A44DE7">
        <w:rPr>
          <w:rFonts w:ascii="David" w:hAnsi="David" w:hint="eastAsia"/>
          <w:b/>
          <w:bCs/>
          <w:szCs w:val="24"/>
          <w:rtl/>
        </w:rPr>
        <w:t>לא</w:t>
      </w:r>
      <w:r w:rsidRPr="00A44DE7">
        <w:rPr>
          <w:rFonts w:ascii="David" w:hAnsi="David"/>
          <w:b/>
          <w:bCs/>
          <w:szCs w:val="24"/>
          <w:rtl/>
        </w:rPr>
        <w:t xml:space="preserve"> </w:t>
      </w:r>
      <w:r w:rsidRPr="00A44DE7">
        <w:rPr>
          <w:rFonts w:ascii="David" w:hAnsi="David" w:hint="eastAsia"/>
          <w:b/>
          <w:bCs/>
          <w:szCs w:val="24"/>
          <w:rtl/>
        </w:rPr>
        <w:t>תתאפשר</w:t>
      </w:r>
      <w:r w:rsidRPr="00A44DE7">
        <w:rPr>
          <w:rFonts w:ascii="David" w:hAnsi="David"/>
          <w:b/>
          <w:bCs/>
          <w:szCs w:val="24"/>
          <w:rtl/>
        </w:rPr>
        <w:t xml:space="preserve"> </w:t>
      </w:r>
      <w:r w:rsidRPr="00A44DE7">
        <w:rPr>
          <w:rFonts w:ascii="David" w:hAnsi="David" w:hint="eastAsia"/>
          <w:b/>
          <w:bCs/>
          <w:szCs w:val="24"/>
          <w:rtl/>
        </w:rPr>
        <w:t>שליחת</w:t>
      </w:r>
      <w:r w:rsidR="00D14292">
        <w:rPr>
          <w:rFonts w:ascii="David" w:hAnsi="David" w:hint="cs"/>
          <w:b/>
          <w:bCs/>
          <w:szCs w:val="24"/>
          <w:rtl/>
        </w:rPr>
        <w:t xml:space="preserve"> הטופס למשרד</w:t>
      </w:r>
      <w:r w:rsidRPr="00A44DE7">
        <w:rPr>
          <w:rFonts w:ascii="David" w:hAnsi="David" w:hint="cs"/>
          <w:szCs w:val="24"/>
          <w:rtl/>
        </w:rPr>
        <w:t xml:space="preserve">. </w:t>
      </w:r>
    </w:p>
    <w:p w:rsidR="00525799" w:rsidRPr="0071638C" w:rsidRDefault="00525799" w:rsidP="00525799">
      <w:pPr>
        <w:pStyle w:val="af5"/>
        <w:spacing w:line="360" w:lineRule="auto"/>
        <w:ind w:left="792"/>
        <w:jc w:val="both"/>
        <w:rPr>
          <w:rFonts w:ascii="David" w:hAnsi="David"/>
          <w:szCs w:val="24"/>
        </w:rPr>
      </w:pPr>
    </w:p>
    <w:p w:rsidR="00525799" w:rsidRPr="009952B9" w:rsidRDefault="00525799" w:rsidP="00B069CE">
      <w:pPr>
        <w:pStyle w:val="af5"/>
        <w:numPr>
          <w:ilvl w:val="0"/>
          <w:numId w:val="93"/>
        </w:numPr>
        <w:spacing w:line="360" w:lineRule="auto"/>
        <w:jc w:val="both"/>
        <w:rPr>
          <w:rFonts w:ascii="David" w:hAnsi="David"/>
          <w:b/>
          <w:bCs/>
          <w:szCs w:val="24"/>
        </w:rPr>
      </w:pPr>
      <w:r w:rsidRPr="009952B9">
        <w:rPr>
          <w:rFonts w:ascii="David" w:hAnsi="David" w:hint="eastAsia"/>
          <w:b/>
          <w:bCs/>
          <w:szCs w:val="24"/>
          <w:rtl/>
        </w:rPr>
        <w:t>הנחיות</w:t>
      </w:r>
      <w:r w:rsidRPr="009952B9">
        <w:rPr>
          <w:rFonts w:ascii="David" w:hAnsi="David"/>
          <w:b/>
          <w:bCs/>
          <w:szCs w:val="24"/>
          <w:rtl/>
        </w:rPr>
        <w:t xml:space="preserve"> </w:t>
      </w:r>
      <w:r w:rsidRPr="009952B9">
        <w:rPr>
          <w:rFonts w:ascii="David" w:hAnsi="David" w:hint="eastAsia"/>
          <w:b/>
          <w:bCs/>
          <w:szCs w:val="24"/>
          <w:rtl/>
        </w:rPr>
        <w:t>לטופס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 – עבור </w:t>
      </w:r>
      <w:r w:rsidRPr="009952B9">
        <w:rPr>
          <w:rFonts w:ascii="David" w:hAnsi="David" w:hint="eastAsia"/>
          <w:b/>
          <w:bCs/>
          <w:szCs w:val="24"/>
          <w:rtl/>
        </w:rPr>
        <w:t>מסמכים</w:t>
      </w:r>
      <w:r w:rsidRPr="009952B9">
        <w:rPr>
          <w:rFonts w:ascii="David" w:hAnsi="David"/>
          <w:b/>
          <w:bCs/>
          <w:szCs w:val="24"/>
          <w:rtl/>
        </w:rPr>
        <w:t xml:space="preserve"> מוסדיים</w:t>
      </w:r>
    </w:p>
    <w:p w:rsidR="00525799" w:rsidRPr="009952B9" w:rsidRDefault="00525799" w:rsidP="00B069CE">
      <w:pPr>
        <w:pStyle w:val="af5"/>
        <w:numPr>
          <w:ilvl w:val="1"/>
          <w:numId w:val="93"/>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ימולא</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sidRPr="009952B9">
        <w:rPr>
          <w:rFonts w:ascii="David" w:hAnsi="David" w:hint="eastAsia"/>
          <w:szCs w:val="24"/>
          <w:rtl/>
        </w:rPr>
        <w:t>הגורם</w:t>
      </w:r>
      <w:r w:rsidRPr="009952B9">
        <w:rPr>
          <w:rFonts w:ascii="David" w:hAnsi="David"/>
          <w:szCs w:val="24"/>
          <w:rtl/>
        </w:rPr>
        <w:t xml:space="preserve"> </w:t>
      </w:r>
      <w:r w:rsidRPr="009952B9">
        <w:rPr>
          <w:rFonts w:ascii="David" w:hAnsi="David" w:hint="eastAsia"/>
          <w:szCs w:val="24"/>
          <w:rtl/>
        </w:rPr>
        <w:t>האחראי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הטיפול</w:t>
      </w:r>
      <w:r w:rsidRPr="009952B9">
        <w:rPr>
          <w:rFonts w:ascii="David" w:hAnsi="David"/>
          <w:szCs w:val="24"/>
          <w:rtl/>
        </w:rPr>
        <w:t xml:space="preserve"> </w:t>
      </w:r>
      <w:r w:rsidRPr="009952B9">
        <w:rPr>
          <w:rFonts w:ascii="David" w:hAnsi="David" w:hint="eastAsia"/>
          <w:szCs w:val="24"/>
          <w:rtl/>
        </w:rPr>
        <w:t>בהצעות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sidR="00283FDE">
        <w:rPr>
          <w:rFonts w:ascii="David" w:hAnsi="David" w:hint="cs"/>
          <w:szCs w:val="24"/>
          <w:rtl/>
        </w:rPr>
        <w:t xml:space="preserve">רשות המחקר או </w:t>
      </w:r>
      <w:r w:rsidRPr="009952B9">
        <w:rPr>
          <w:rFonts w:ascii="David" w:hAnsi="David" w:hint="eastAsia"/>
          <w:szCs w:val="24"/>
          <w:rtl/>
        </w:rPr>
        <w:t>מ</w:t>
      </w:r>
      <w:r w:rsidRPr="009952B9">
        <w:rPr>
          <w:rFonts w:ascii="David" w:hAnsi="David" w:hint="cs"/>
          <w:szCs w:val="24"/>
          <w:rtl/>
        </w:rPr>
        <w:t>כון המחקר</w:t>
      </w:r>
      <w:r w:rsidRPr="009952B9">
        <w:rPr>
          <w:rFonts w:ascii="David" w:hAnsi="David"/>
          <w:szCs w:val="24"/>
          <w:rtl/>
        </w:rPr>
        <w:t xml:space="preserve">. </w:t>
      </w:r>
      <w:r w:rsidRPr="009952B9">
        <w:rPr>
          <w:rFonts w:ascii="David" w:hAnsi="David" w:hint="eastAsia"/>
          <w:szCs w:val="24"/>
          <w:rtl/>
        </w:rPr>
        <w:t>בהיעדר</w:t>
      </w:r>
      <w:r w:rsidRPr="009952B9">
        <w:rPr>
          <w:rFonts w:ascii="David" w:hAnsi="David"/>
          <w:szCs w:val="24"/>
          <w:rtl/>
        </w:rPr>
        <w:t xml:space="preserve">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הראשי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הסעיפים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w:t>
      </w:r>
    </w:p>
    <w:p w:rsidR="00525799" w:rsidRPr="009952B9" w:rsidRDefault="00525799" w:rsidP="00B069CE">
      <w:pPr>
        <w:pStyle w:val="af5"/>
        <w:numPr>
          <w:ilvl w:val="1"/>
          <w:numId w:val="93"/>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להגשת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הטפסים</w:t>
      </w:r>
      <w:r w:rsidRPr="009952B9">
        <w:rPr>
          <w:rFonts w:ascii="David" w:hAnsi="David"/>
          <w:szCs w:val="24"/>
          <w:rtl/>
        </w:rPr>
        <w:t xml:space="preserve"> </w:t>
      </w:r>
      <w:r w:rsidRPr="009952B9">
        <w:rPr>
          <w:rFonts w:ascii="David" w:hAnsi="David" w:hint="eastAsia"/>
          <w:szCs w:val="24"/>
          <w:rtl/>
        </w:rPr>
        <w:t>המשותפים</w:t>
      </w:r>
      <w:r w:rsidRPr="009952B9">
        <w:rPr>
          <w:rFonts w:ascii="David" w:hAnsi="David"/>
          <w:szCs w:val="24"/>
          <w:rtl/>
        </w:rPr>
        <w:t xml:space="preserve"> </w:t>
      </w:r>
      <w:r w:rsidRPr="009952B9">
        <w:rPr>
          <w:rFonts w:ascii="David" w:hAnsi="David" w:hint="eastAsia"/>
          <w:szCs w:val="24"/>
          <w:rtl/>
        </w:rPr>
        <w:t>לכלל</w:t>
      </w:r>
      <w:r w:rsidRPr="009952B9">
        <w:rPr>
          <w:rFonts w:ascii="David" w:hAnsi="David"/>
          <w:szCs w:val="24"/>
          <w:rtl/>
        </w:rPr>
        <w:t xml:space="preserve"> </w:t>
      </w:r>
      <w:r w:rsidRPr="009952B9">
        <w:rPr>
          <w:rFonts w:ascii="David" w:hAnsi="David" w:hint="eastAsia"/>
          <w:szCs w:val="24"/>
          <w:rtl/>
        </w:rPr>
        <w:t>ההצעות</w:t>
      </w:r>
      <w:r w:rsidRPr="009952B9">
        <w:rPr>
          <w:rFonts w:ascii="David" w:hAnsi="David"/>
          <w:szCs w:val="24"/>
          <w:rtl/>
        </w:rPr>
        <w:t xml:space="preserve"> </w:t>
      </w:r>
      <w:r w:rsidRPr="009952B9">
        <w:rPr>
          <w:rFonts w:ascii="David" w:hAnsi="David" w:hint="eastAsia"/>
          <w:szCs w:val="24"/>
          <w:rtl/>
        </w:rPr>
        <w:t>המוגשות</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sidRPr="009952B9">
        <w:rPr>
          <w:rFonts w:ascii="David" w:hAnsi="David" w:hint="eastAsia"/>
          <w:szCs w:val="24"/>
          <w:rtl/>
        </w:rPr>
        <w:t>המוסד</w:t>
      </w:r>
      <w:r w:rsidRPr="009952B9">
        <w:rPr>
          <w:rFonts w:ascii="David" w:hAnsi="David"/>
          <w:szCs w:val="24"/>
          <w:rtl/>
        </w:rPr>
        <w:t xml:space="preserve">, </w:t>
      </w:r>
      <w:r w:rsidRPr="009952B9">
        <w:rPr>
          <w:rFonts w:ascii="David" w:hAnsi="David" w:hint="eastAsia"/>
          <w:szCs w:val="24"/>
          <w:rtl/>
        </w:rPr>
        <w:t>שאינם</w:t>
      </w:r>
      <w:r w:rsidRPr="009952B9">
        <w:rPr>
          <w:rFonts w:ascii="David" w:hAnsi="David"/>
          <w:szCs w:val="24"/>
          <w:rtl/>
        </w:rPr>
        <w:t xml:space="preserve"> </w:t>
      </w:r>
      <w:r w:rsidRPr="009952B9">
        <w:rPr>
          <w:rFonts w:ascii="David" w:hAnsi="David" w:hint="eastAsia"/>
          <w:szCs w:val="24"/>
          <w:rtl/>
        </w:rPr>
        <w:t>ספציפיים</w:t>
      </w:r>
      <w:r w:rsidRPr="009952B9">
        <w:rPr>
          <w:rFonts w:ascii="David" w:hAnsi="David"/>
          <w:szCs w:val="24"/>
          <w:rtl/>
        </w:rPr>
        <w:t xml:space="preserve"> </w:t>
      </w:r>
      <w:r w:rsidRPr="009952B9">
        <w:rPr>
          <w:rFonts w:ascii="David" w:hAnsi="David" w:hint="eastAsia"/>
          <w:szCs w:val="24"/>
          <w:rtl/>
        </w:rPr>
        <w:t>להצעה</w:t>
      </w:r>
      <w:r w:rsidRPr="009952B9">
        <w:rPr>
          <w:rFonts w:ascii="David" w:hAnsi="David"/>
          <w:szCs w:val="24"/>
          <w:rtl/>
        </w:rPr>
        <w:t xml:space="preserve"> </w:t>
      </w:r>
      <w:r w:rsidRPr="009952B9">
        <w:rPr>
          <w:rFonts w:ascii="David" w:hAnsi="David" w:hint="eastAsia"/>
          <w:szCs w:val="24"/>
          <w:rtl/>
        </w:rPr>
        <w:t>מסוימת</w:t>
      </w:r>
      <w:r w:rsidRPr="009952B9">
        <w:rPr>
          <w:rFonts w:ascii="David" w:hAnsi="David"/>
          <w:szCs w:val="24"/>
          <w:rtl/>
        </w:rPr>
        <w:t xml:space="preserve">, </w:t>
      </w:r>
      <w:r w:rsidRPr="009952B9">
        <w:rPr>
          <w:rFonts w:ascii="David" w:hAnsi="David" w:hint="eastAsia"/>
          <w:szCs w:val="24"/>
          <w:rtl/>
        </w:rPr>
        <w:t>דוגמת</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w:t>
      </w:r>
      <w:r w:rsidRPr="009952B9">
        <w:rPr>
          <w:rFonts w:ascii="David" w:hAnsi="David" w:hint="eastAsia"/>
          <w:szCs w:val="24"/>
          <w:rtl/>
        </w:rPr>
        <w:t>ד</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מורשי</w:t>
      </w:r>
      <w:r w:rsidRPr="009952B9">
        <w:rPr>
          <w:rFonts w:ascii="David" w:hAnsi="David"/>
          <w:szCs w:val="24"/>
          <w:rtl/>
        </w:rPr>
        <w:t xml:space="preserve"> </w:t>
      </w:r>
      <w:r w:rsidRPr="009952B9">
        <w:rPr>
          <w:rFonts w:ascii="David" w:hAnsi="David" w:hint="eastAsia"/>
          <w:szCs w:val="24"/>
          <w:rtl/>
        </w:rPr>
        <w:t>החתימה</w:t>
      </w:r>
      <w:r w:rsidRPr="009952B9">
        <w:rPr>
          <w:rFonts w:ascii="David" w:hAnsi="David"/>
          <w:szCs w:val="24"/>
          <w:rtl/>
        </w:rPr>
        <w:t xml:space="preserve">, </w:t>
      </w: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בגין</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r w:rsidRPr="009952B9">
        <w:rPr>
          <w:rFonts w:ascii="David" w:hAnsi="David"/>
          <w:szCs w:val="24"/>
          <w:rtl/>
        </w:rPr>
        <w:t xml:space="preserve">, </w:t>
      </w:r>
      <w:r w:rsidRPr="009952B9">
        <w:rPr>
          <w:rFonts w:asciiTheme="majorBidi" w:hAnsiTheme="majorBidi"/>
          <w:szCs w:val="24"/>
          <w:rtl/>
        </w:rPr>
        <w:t xml:space="preserve">תצהיר </w:t>
      </w:r>
      <w:r w:rsidRPr="009952B9">
        <w:rPr>
          <w:rFonts w:asciiTheme="majorBidi" w:hAnsiTheme="majorBidi" w:hint="eastAsia"/>
          <w:szCs w:val="24"/>
          <w:rtl/>
        </w:rPr>
        <w:t>בדבר</w:t>
      </w:r>
      <w:r w:rsidRPr="009952B9">
        <w:rPr>
          <w:rFonts w:asciiTheme="majorBidi" w:hAnsiTheme="majorBidi"/>
          <w:szCs w:val="24"/>
          <w:rtl/>
        </w:rPr>
        <w:t xml:space="preserve"> </w:t>
      </w:r>
      <w:r w:rsidRPr="009952B9">
        <w:rPr>
          <w:rFonts w:asciiTheme="majorBidi" w:hAnsiTheme="majorBidi" w:hint="eastAsia"/>
          <w:szCs w:val="24"/>
          <w:rtl/>
        </w:rPr>
        <w:t>התחייבות</w:t>
      </w:r>
      <w:r w:rsidRPr="009952B9">
        <w:rPr>
          <w:rFonts w:asciiTheme="majorBidi" w:hAnsiTheme="majorBidi"/>
          <w:szCs w:val="24"/>
          <w:rtl/>
        </w:rPr>
        <w:t xml:space="preserve"> </w:t>
      </w:r>
      <w:r w:rsidRPr="009952B9">
        <w:rPr>
          <w:rFonts w:asciiTheme="majorBidi" w:hAnsiTheme="majorBidi" w:hint="eastAsia"/>
          <w:szCs w:val="24"/>
          <w:rtl/>
        </w:rPr>
        <w:t>לקיום</w:t>
      </w:r>
      <w:r w:rsidRPr="009952B9">
        <w:rPr>
          <w:rFonts w:asciiTheme="majorBidi" w:hAnsiTheme="majorBidi"/>
          <w:szCs w:val="24"/>
          <w:rtl/>
        </w:rPr>
        <w:t xml:space="preserve"> </w:t>
      </w:r>
      <w:r w:rsidRPr="009952B9">
        <w:rPr>
          <w:rFonts w:asciiTheme="majorBidi" w:hAnsiTheme="majorBidi" w:hint="eastAsia"/>
          <w:szCs w:val="24"/>
          <w:rtl/>
        </w:rPr>
        <w:t>חוק</w:t>
      </w:r>
      <w:r w:rsidRPr="009952B9">
        <w:rPr>
          <w:rFonts w:asciiTheme="majorBidi" w:hAnsiTheme="majorBidi"/>
          <w:szCs w:val="24"/>
          <w:rtl/>
        </w:rPr>
        <w:t xml:space="preserve"> </w:t>
      </w:r>
      <w:r w:rsidRPr="009952B9">
        <w:rPr>
          <w:rFonts w:asciiTheme="majorBidi" w:hAnsiTheme="majorBidi" w:hint="eastAsia"/>
          <w:szCs w:val="24"/>
          <w:rtl/>
        </w:rPr>
        <w:t>שוויון</w:t>
      </w:r>
      <w:r w:rsidRPr="009952B9">
        <w:rPr>
          <w:rFonts w:asciiTheme="majorBidi" w:hAnsiTheme="majorBidi"/>
          <w:szCs w:val="24"/>
          <w:rtl/>
        </w:rPr>
        <w:t xml:space="preserve"> </w:t>
      </w:r>
      <w:r w:rsidRPr="009952B9">
        <w:rPr>
          <w:rFonts w:asciiTheme="majorBidi" w:hAnsiTheme="majorBidi" w:hint="eastAsia"/>
          <w:szCs w:val="24"/>
          <w:rtl/>
        </w:rPr>
        <w:t>זכויות</w:t>
      </w:r>
      <w:r w:rsidRPr="009952B9">
        <w:rPr>
          <w:rFonts w:asciiTheme="majorBidi" w:hAnsiTheme="majorBidi"/>
          <w:szCs w:val="24"/>
          <w:rtl/>
        </w:rPr>
        <w:t xml:space="preserve"> </w:t>
      </w:r>
      <w:r w:rsidRPr="009952B9">
        <w:rPr>
          <w:rFonts w:asciiTheme="majorBidi" w:hAnsiTheme="majorBidi" w:hint="eastAsia"/>
          <w:szCs w:val="24"/>
          <w:rtl/>
        </w:rPr>
        <w:t>לאנשים</w:t>
      </w:r>
      <w:r w:rsidRPr="009952B9">
        <w:rPr>
          <w:rFonts w:asciiTheme="majorBidi" w:hAnsiTheme="majorBidi"/>
          <w:szCs w:val="24"/>
          <w:rtl/>
        </w:rPr>
        <w:t xml:space="preserve"> </w:t>
      </w:r>
      <w:r w:rsidRPr="009952B9">
        <w:rPr>
          <w:rFonts w:asciiTheme="majorBidi" w:hAnsiTheme="majorBidi" w:hint="eastAsia"/>
          <w:szCs w:val="24"/>
          <w:rtl/>
        </w:rPr>
        <w:t>עם</w:t>
      </w:r>
      <w:r w:rsidRPr="009952B9">
        <w:rPr>
          <w:rFonts w:asciiTheme="majorBidi" w:hAnsiTheme="majorBidi"/>
          <w:szCs w:val="24"/>
          <w:rtl/>
        </w:rPr>
        <w:t xml:space="preserve"> </w:t>
      </w:r>
      <w:r w:rsidRPr="009952B9">
        <w:rPr>
          <w:rFonts w:asciiTheme="majorBidi" w:hAnsiTheme="majorBidi" w:hint="eastAsia"/>
          <w:szCs w:val="24"/>
          <w:rtl/>
        </w:rPr>
        <w:t>מוגבלות</w:t>
      </w:r>
      <w:r w:rsidRPr="009952B9">
        <w:rPr>
          <w:rFonts w:asciiTheme="majorBidi" w:hAnsiTheme="majorBidi"/>
          <w:szCs w:val="24"/>
          <w:rtl/>
        </w:rPr>
        <w:t>,</w:t>
      </w:r>
      <w:r w:rsidRPr="009952B9">
        <w:rPr>
          <w:rFonts w:ascii="David" w:hAnsi="David" w:hint="cs"/>
          <w:szCs w:val="24"/>
          <w:rtl/>
        </w:rPr>
        <w:t xml:space="preserve"> </w:t>
      </w:r>
      <w:r w:rsidRPr="009952B9">
        <w:rPr>
          <w:rFonts w:ascii="David" w:hAnsi="David" w:hint="eastAsia"/>
          <w:szCs w:val="24"/>
          <w:rtl/>
        </w:rPr>
        <w:t>התחייבות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r w:rsidRPr="009952B9">
        <w:rPr>
          <w:rFonts w:ascii="David" w:hAnsi="David"/>
          <w:szCs w:val="24"/>
          <w:rtl/>
        </w:rPr>
        <w:t xml:space="preserve"> </w:t>
      </w:r>
      <w:r w:rsidRPr="009952B9">
        <w:rPr>
          <w:rFonts w:ascii="David" w:hAnsi="David" w:hint="eastAsia"/>
          <w:szCs w:val="24"/>
          <w:rtl/>
        </w:rPr>
        <w:t>וכו</w:t>
      </w:r>
      <w:r w:rsidRPr="009952B9">
        <w:rPr>
          <w:rFonts w:ascii="David" w:hAnsi="David"/>
          <w:szCs w:val="24"/>
          <w:rtl/>
        </w:rPr>
        <w:t>'.</w:t>
      </w:r>
    </w:p>
    <w:p w:rsidR="00525799" w:rsidRPr="009952B9" w:rsidRDefault="00525799" w:rsidP="00B069CE">
      <w:pPr>
        <w:pStyle w:val="af5"/>
        <w:numPr>
          <w:ilvl w:val="1"/>
          <w:numId w:val="93"/>
        </w:numPr>
        <w:spacing w:line="360" w:lineRule="auto"/>
        <w:jc w:val="both"/>
        <w:rPr>
          <w:rFonts w:ascii="David" w:hAnsi="David"/>
          <w:szCs w:val="24"/>
        </w:rPr>
      </w:pPr>
      <w:r w:rsidRPr="009952B9">
        <w:rPr>
          <w:rFonts w:ascii="David" w:hAnsi="David" w:hint="eastAsia"/>
          <w:szCs w:val="24"/>
          <w:rtl/>
        </w:rPr>
        <w:t>יודגש</w:t>
      </w:r>
      <w:r w:rsidRPr="009952B9">
        <w:rPr>
          <w:rFonts w:ascii="David" w:hAnsi="David"/>
          <w:szCs w:val="24"/>
          <w:rtl/>
        </w:rPr>
        <w:t xml:space="preserve"> </w:t>
      </w:r>
      <w:r w:rsidRPr="009952B9">
        <w:rPr>
          <w:rFonts w:ascii="David" w:hAnsi="David" w:hint="eastAsia"/>
          <w:szCs w:val="24"/>
          <w:rtl/>
        </w:rPr>
        <w:t>שטופס</w:t>
      </w:r>
      <w:r w:rsidRPr="009952B9">
        <w:rPr>
          <w:rFonts w:ascii="David" w:hAnsi="David"/>
          <w:szCs w:val="24"/>
          <w:rtl/>
        </w:rPr>
        <w:t xml:space="preserve"> זה חייב להישלח </w:t>
      </w:r>
      <w:r w:rsidRPr="009952B9">
        <w:rPr>
          <w:rFonts w:ascii="David" w:hAnsi="David"/>
          <w:szCs w:val="24"/>
          <w:u w:val="single"/>
          <w:rtl/>
        </w:rPr>
        <w:t>בנוסף</w:t>
      </w:r>
      <w:r w:rsidRPr="009952B9">
        <w:rPr>
          <w:rFonts w:ascii="David" w:hAnsi="David"/>
          <w:szCs w:val="24"/>
          <w:rtl/>
        </w:rPr>
        <w:t xml:space="preserve"> לטופס מקוון 1. </w:t>
      </w:r>
      <w:r w:rsidRPr="009952B9">
        <w:rPr>
          <w:rFonts w:ascii="David" w:hAnsi="David" w:hint="eastAsia"/>
          <w:b/>
          <w:bCs/>
          <w:szCs w:val="24"/>
          <w:rtl/>
        </w:rPr>
        <w:t>במידה</w:t>
      </w:r>
      <w:r w:rsidRPr="009952B9">
        <w:rPr>
          <w:rFonts w:ascii="David" w:hAnsi="David"/>
          <w:b/>
          <w:bCs/>
          <w:szCs w:val="24"/>
          <w:rtl/>
        </w:rPr>
        <w:t xml:space="preserve"> </w:t>
      </w:r>
      <w:r w:rsidRPr="009952B9">
        <w:rPr>
          <w:rFonts w:ascii="David" w:hAnsi="David" w:hint="eastAsia"/>
          <w:b/>
          <w:bCs/>
          <w:szCs w:val="24"/>
          <w:rtl/>
        </w:rPr>
        <w:t>וטופס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 </w:t>
      </w:r>
      <w:r w:rsidRPr="009952B9">
        <w:rPr>
          <w:rFonts w:ascii="David" w:hAnsi="David" w:hint="eastAsia"/>
          <w:b/>
          <w:bCs/>
          <w:szCs w:val="24"/>
          <w:rtl/>
        </w:rPr>
        <w:t>לא</w:t>
      </w:r>
      <w:r w:rsidRPr="009952B9">
        <w:rPr>
          <w:rFonts w:ascii="David" w:hAnsi="David"/>
          <w:b/>
          <w:bCs/>
          <w:szCs w:val="24"/>
          <w:rtl/>
        </w:rPr>
        <w:t xml:space="preserve"> </w:t>
      </w:r>
      <w:r w:rsidRPr="009952B9">
        <w:rPr>
          <w:rFonts w:ascii="David" w:hAnsi="David" w:hint="eastAsia"/>
          <w:b/>
          <w:bCs/>
          <w:szCs w:val="24"/>
          <w:rtl/>
        </w:rPr>
        <w:t>יישלח</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הדבר</w:t>
      </w:r>
      <w:r w:rsidRPr="009952B9">
        <w:rPr>
          <w:rFonts w:ascii="David" w:hAnsi="David"/>
          <w:b/>
          <w:bCs/>
          <w:szCs w:val="24"/>
          <w:rtl/>
        </w:rPr>
        <w:t xml:space="preserve"> </w:t>
      </w:r>
      <w:r w:rsidRPr="009952B9">
        <w:rPr>
          <w:rFonts w:ascii="David" w:hAnsi="David" w:hint="eastAsia"/>
          <w:b/>
          <w:bCs/>
          <w:szCs w:val="24"/>
          <w:rtl/>
        </w:rPr>
        <w:t>להוביל</w:t>
      </w:r>
      <w:r w:rsidRPr="009952B9">
        <w:rPr>
          <w:rFonts w:ascii="David" w:hAnsi="David"/>
          <w:b/>
          <w:bCs/>
          <w:szCs w:val="24"/>
          <w:rtl/>
        </w:rPr>
        <w:t xml:space="preserve"> </w:t>
      </w:r>
      <w:r w:rsidRPr="009952B9">
        <w:rPr>
          <w:rFonts w:ascii="David" w:hAnsi="David" w:hint="eastAsia"/>
          <w:b/>
          <w:bCs/>
          <w:szCs w:val="24"/>
          <w:rtl/>
        </w:rPr>
        <w:t>לפסילת</w:t>
      </w:r>
      <w:r w:rsidRPr="009952B9">
        <w:rPr>
          <w:rFonts w:ascii="David" w:hAnsi="David"/>
          <w:b/>
          <w:bCs/>
          <w:szCs w:val="24"/>
          <w:rtl/>
        </w:rPr>
        <w:t xml:space="preserve"> </w:t>
      </w:r>
      <w:r w:rsidRPr="009952B9">
        <w:rPr>
          <w:rFonts w:ascii="David" w:hAnsi="David" w:hint="eastAsia"/>
          <w:b/>
          <w:bCs/>
          <w:szCs w:val="24"/>
          <w:rtl/>
        </w:rPr>
        <w:t>כל</w:t>
      </w:r>
      <w:r w:rsidRPr="009952B9">
        <w:rPr>
          <w:rFonts w:ascii="David" w:hAnsi="David"/>
          <w:b/>
          <w:bCs/>
          <w:szCs w:val="24"/>
          <w:rtl/>
        </w:rPr>
        <w:t xml:space="preserve"> </w:t>
      </w:r>
      <w:r w:rsidRPr="009952B9">
        <w:rPr>
          <w:rFonts w:ascii="David" w:hAnsi="David" w:hint="eastAsia"/>
          <w:b/>
          <w:bCs/>
          <w:szCs w:val="24"/>
          <w:rtl/>
        </w:rPr>
        <w:t>ההצעות</w:t>
      </w:r>
      <w:r w:rsidRPr="009952B9">
        <w:rPr>
          <w:rFonts w:ascii="David" w:hAnsi="David"/>
          <w:b/>
          <w:bCs/>
          <w:szCs w:val="24"/>
          <w:rtl/>
        </w:rPr>
        <w:t xml:space="preserve"> </w:t>
      </w:r>
      <w:r w:rsidRPr="009952B9">
        <w:rPr>
          <w:rFonts w:ascii="David" w:hAnsi="David" w:hint="eastAsia"/>
          <w:b/>
          <w:bCs/>
          <w:szCs w:val="24"/>
          <w:rtl/>
        </w:rPr>
        <w:t>המוגשות</w:t>
      </w:r>
      <w:r w:rsidRPr="009952B9">
        <w:rPr>
          <w:rFonts w:ascii="David" w:hAnsi="David"/>
          <w:b/>
          <w:bCs/>
          <w:szCs w:val="24"/>
          <w:rtl/>
        </w:rPr>
        <w:t xml:space="preserve"> </w:t>
      </w:r>
      <w:r w:rsidRPr="009952B9">
        <w:rPr>
          <w:rFonts w:ascii="David" w:hAnsi="David" w:hint="eastAsia"/>
          <w:b/>
          <w:bCs/>
          <w:szCs w:val="24"/>
          <w:rtl/>
        </w:rPr>
        <w:t>מטעם</w:t>
      </w:r>
      <w:r w:rsidRPr="009952B9">
        <w:rPr>
          <w:rFonts w:ascii="David" w:hAnsi="David"/>
          <w:b/>
          <w:bCs/>
          <w:szCs w:val="24"/>
          <w:rtl/>
        </w:rPr>
        <w:t xml:space="preserve"> </w:t>
      </w:r>
      <w:r w:rsidRPr="009952B9">
        <w:rPr>
          <w:rFonts w:ascii="David" w:hAnsi="David" w:hint="eastAsia"/>
          <w:b/>
          <w:bCs/>
          <w:szCs w:val="24"/>
          <w:rtl/>
        </w:rPr>
        <w:t>המוסד</w:t>
      </w:r>
      <w:r w:rsidRPr="009952B9">
        <w:rPr>
          <w:rFonts w:ascii="David" w:hAnsi="David"/>
          <w:szCs w:val="24"/>
          <w:rtl/>
        </w:rPr>
        <w:t xml:space="preserve">. יובהר כי טופס מקוון 2 נדרש למילוי ושליחה ע"י </w:t>
      </w:r>
      <w:r w:rsidR="00D70690">
        <w:rPr>
          <w:rFonts w:ascii="David" w:hAnsi="David" w:hint="cs"/>
          <w:szCs w:val="24"/>
          <w:rtl/>
        </w:rPr>
        <w:t xml:space="preserve">רשות או </w:t>
      </w:r>
      <w:r w:rsidRPr="009952B9">
        <w:rPr>
          <w:rFonts w:ascii="David" w:hAnsi="David" w:hint="cs"/>
          <w:szCs w:val="24"/>
          <w:rtl/>
        </w:rPr>
        <w:t xml:space="preserve">מכון המחקר </w:t>
      </w:r>
      <w:r w:rsidRPr="009952B9">
        <w:rPr>
          <w:rFonts w:ascii="David" w:hAnsi="David"/>
          <w:szCs w:val="24"/>
          <w:u w:val="single"/>
          <w:rtl/>
        </w:rPr>
        <w:t>פעם אחת בלבד</w:t>
      </w:r>
      <w:r w:rsidRPr="009952B9">
        <w:rPr>
          <w:rFonts w:ascii="David" w:hAnsi="David"/>
          <w:szCs w:val="24"/>
          <w:rtl/>
        </w:rPr>
        <w:t xml:space="preserve"> במענה לקול קורא זה, ואינו נדרש בנפרד עבור כל הצעה שתישלח מטעם המוסד.</w:t>
      </w:r>
    </w:p>
    <w:p w:rsidR="00525799" w:rsidRDefault="00525799" w:rsidP="00B069CE">
      <w:pPr>
        <w:pStyle w:val="af5"/>
        <w:numPr>
          <w:ilvl w:val="1"/>
          <w:numId w:val="93"/>
        </w:numPr>
        <w:spacing w:line="360" w:lineRule="auto"/>
        <w:jc w:val="both"/>
        <w:rPr>
          <w:rFonts w:ascii="David" w:hAnsi="David"/>
          <w:szCs w:val="24"/>
        </w:rPr>
      </w:pPr>
      <w:r w:rsidRPr="009952B9">
        <w:rPr>
          <w:rFonts w:ascii="David" w:hAnsi="David" w:hint="cs"/>
          <w:szCs w:val="24"/>
          <w:rtl/>
        </w:rPr>
        <w:t>קישור ל</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cs"/>
          <w:szCs w:val="24"/>
          <w:rtl/>
        </w:rPr>
        <w:t>ניתן למצוא בעמוד הפרסום של הקול הקורא</w:t>
      </w:r>
      <w:r w:rsidRPr="009952B9">
        <w:rPr>
          <w:rFonts w:ascii="David" w:hAnsi="David"/>
          <w:szCs w:val="24"/>
          <w:rtl/>
        </w:rPr>
        <w:t>:</w:t>
      </w:r>
      <w:r w:rsidRPr="009952B9">
        <w:rPr>
          <w:rFonts w:ascii="David" w:hAnsi="David" w:hint="cs"/>
          <w:szCs w:val="24"/>
          <w:rtl/>
        </w:rPr>
        <w:t xml:space="preserve"> </w:t>
      </w:r>
    </w:p>
    <w:p w:rsidR="00BF7E4F" w:rsidRPr="00BF7E4F" w:rsidRDefault="000D7815" w:rsidP="00BF7E4F">
      <w:pPr>
        <w:pStyle w:val="af5"/>
        <w:spacing w:line="360" w:lineRule="auto"/>
        <w:ind w:left="792"/>
        <w:jc w:val="both"/>
        <w:rPr>
          <w:rFonts w:ascii="David" w:hAnsi="David"/>
          <w:szCs w:val="24"/>
        </w:rPr>
      </w:pPr>
      <w:hyperlink r:id="rId16" w:history="1">
        <w:r w:rsidR="00BF7E4F">
          <w:rPr>
            <w:rStyle w:val="Hyperlink"/>
            <w:rFonts w:hint="cs"/>
          </w:rPr>
          <w:t>https://www.gov.il/he/departments/publications/Call_for_bids/tender_72_22</w:t>
        </w:r>
      </w:hyperlink>
    </w:p>
    <w:p w:rsidR="00525799" w:rsidRPr="009952B9" w:rsidRDefault="00525799" w:rsidP="00B069CE">
      <w:pPr>
        <w:pStyle w:val="af5"/>
        <w:numPr>
          <w:ilvl w:val="1"/>
          <w:numId w:val="93"/>
        </w:numPr>
        <w:spacing w:line="360" w:lineRule="auto"/>
        <w:jc w:val="both"/>
        <w:rPr>
          <w:rFonts w:ascii="David" w:hAnsi="David"/>
          <w:szCs w:val="24"/>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צוינים</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2 </w:t>
      </w:r>
      <w:r w:rsidRPr="009952B9">
        <w:rPr>
          <w:rFonts w:ascii="David" w:hAnsi="David" w:hint="eastAsia"/>
          <w:szCs w:val="24"/>
          <w:rtl/>
        </w:rPr>
        <w:t>להלן</w:t>
      </w:r>
      <w:r w:rsidRPr="009952B9">
        <w:rPr>
          <w:rFonts w:ascii="David" w:hAnsi="David"/>
          <w:szCs w:val="24"/>
          <w:rtl/>
        </w:rPr>
        <w:t>.</w:t>
      </w:r>
    </w:p>
    <w:p w:rsidR="00525799" w:rsidRPr="009952B9" w:rsidRDefault="00525799" w:rsidP="00B069CE">
      <w:pPr>
        <w:pStyle w:val="af5"/>
        <w:numPr>
          <w:ilvl w:val="1"/>
          <w:numId w:val="93"/>
        </w:numPr>
        <w:spacing w:line="360" w:lineRule="auto"/>
        <w:jc w:val="both"/>
        <w:rPr>
          <w:rFonts w:ascii="David" w:hAnsi="David"/>
          <w:szCs w:val="24"/>
        </w:rPr>
      </w:pPr>
      <w:r w:rsidRPr="009952B9">
        <w:rPr>
          <w:rFonts w:ascii="David" w:hAnsi="David" w:hint="cs"/>
          <w:szCs w:val="24"/>
          <w:rtl/>
        </w:rPr>
        <w:t>יצוין</w:t>
      </w:r>
      <w:r w:rsidRPr="009952B9">
        <w:rPr>
          <w:rFonts w:ascii="David" w:hAnsi="David"/>
          <w:szCs w:val="24"/>
          <w:rtl/>
        </w:rPr>
        <w:t xml:space="preserve"> שלשם הגשת טבלת עלויות השכר הנהוגה במ</w:t>
      </w:r>
      <w:r w:rsidRPr="009952B9">
        <w:rPr>
          <w:rFonts w:ascii="David" w:hAnsi="David" w:hint="cs"/>
          <w:szCs w:val="24"/>
          <w:rtl/>
        </w:rPr>
        <w:t>כון המחקר</w:t>
      </w:r>
      <w:r w:rsidRPr="009952B9">
        <w:rPr>
          <w:rFonts w:ascii="David" w:hAnsi="David"/>
          <w:szCs w:val="24"/>
          <w:rtl/>
        </w:rPr>
        <w:t xml:space="preserve"> מאושרת ע"י רו"ח, אין צורך בהגשה מסמך זה עבור כל הצעה בנפרד, אלא </w:t>
      </w:r>
      <w:r w:rsidRPr="009952B9">
        <w:rPr>
          <w:rFonts w:ascii="David" w:hAnsi="David" w:hint="cs"/>
          <w:szCs w:val="24"/>
          <w:rtl/>
        </w:rPr>
        <w:t>מכון המחקר</w:t>
      </w:r>
      <w:r w:rsidRPr="009952B9">
        <w:rPr>
          <w:rFonts w:ascii="David" w:hAnsi="David"/>
          <w:szCs w:val="24"/>
          <w:rtl/>
        </w:rPr>
        <w:t xml:space="preserve"> </w:t>
      </w:r>
      <w:r w:rsidRPr="009952B9">
        <w:rPr>
          <w:rFonts w:ascii="David" w:hAnsi="David" w:hint="eastAsia"/>
          <w:szCs w:val="24"/>
          <w:rtl/>
        </w:rPr>
        <w:t>יכלול</w:t>
      </w:r>
      <w:r w:rsidRPr="009952B9">
        <w:rPr>
          <w:rFonts w:ascii="David" w:hAnsi="David"/>
          <w:szCs w:val="24"/>
          <w:rtl/>
        </w:rPr>
        <w:t xml:space="preserve"> רשימה של כלל המחקרים המוצעים </w:t>
      </w:r>
      <w:r w:rsidRPr="009952B9">
        <w:rPr>
          <w:rFonts w:ascii="David" w:hAnsi="David" w:hint="eastAsia"/>
          <w:szCs w:val="24"/>
          <w:rtl/>
        </w:rPr>
        <w:t>מטעמו</w:t>
      </w:r>
      <w:r w:rsidRPr="009952B9">
        <w:rPr>
          <w:rFonts w:ascii="David" w:hAnsi="David"/>
          <w:szCs w:val="24"/>
          <w:rtl/>
        </w:rPr>
        <w:t xml:space="preserve">, </w:t>
      </w:r>
      <w:r w:rsidRPr="009952B9">
        <w:rPr>
          <w:rFonts w:ascii="David" w:hAnsi="David" w:hint="eastAsia"/>
          <w:szCs w:val="24"/>
          <w:rtl/>
        </w:rPr>
        <w:t>עליה</w:t>
      </w:r>
      <w:r w:rsidRPr="009952B9">
        <w:rPr>
          <w:rFonts w:ascii="David" w:hAnsi="David"/>
          <w:szCs w:val="24"/>
          <w:rtl/>
        </w:rPr>
        <w:t xml:space="preserve"> </w:t>
      </w:r>
      <w:r w:rsidRPr="009952B9">
        <w:rPr>
          <w:rFonts w:ascii="David" w:hAnsi="David" w:hint="eastAsia"/>
          <w:szCs w:val="24"/>
          <w:rtl/>
        </w:rPr>
        <w:t>יחתום</w:t>
      </w:r>
      <w:r w:rsidRPr="009952B9">
        <w:rPr>
          <w:rFonts w:ascii="David" w:hAnsi="David"/>
          <w:szCs w:val="24"/>
          <w:rtl/>
        </w:rPr>
        <w:t xml:space="preserve"> </w:t>
      </w:r>
      <w:r w:rsidRPr="009952B9">
        <w:rPr>
          <w:rFonts w:ascii="David" w:hAnsi="David" w:hint="eastAsia"/>
          <w:szCs w:val="24"/>
          <w:rtl/>
        </w:rPr>
        <w:t>ויצהיר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כאמור</w:t>
      </w:r>
      <w:r w:rsidRPr="009952B9">
        <w:rPr>
          <w:rFonts w:ascii="David" w:hAnsi="David"/>
          <w:szCs w:val="24"/>
          <w:rtl/>
        </w:rPr>
        <w:t xml:space="preserve"> </w:t>
      </w:r>
      <w:r w:rsidRPr="009952B9">
        <w:rPr>
          <w:rFonts w:ascii="David" w:hAnsi="David" w:hint="eastAsia"/>
          <w:szCs w:val="24"/>
          <w:rtl/>
        </w:rPr>
        <w:t>לעיל</w:t>
      </w:r>
      <w:r w:rsidRPr="009952B9">
        <w:rPr>
          <w:rFonts w:ascii="David" w:hAnsi="David"/>
          <w:szCs w:val="24"/>
          <w:rtl/>
        </w:rPr>
        <w:t>.</w:t>
      </w:r>
    </w:p>
    <w:p w:rsidR="00525799" w:rsidRPr="009952B9" w:rsidRDefault="00525799" w:rsidP="00525799">
      <w:pPr>
        <w:pStyle w:val="af5"/>
        <w:spacing w:line="360" w:lineRule="auto"/>
        <w:ind w:left="360"/>
        <w:jc w:val="both"/>
        <w:rPr>
          <w:rFonts w:ascii="David" w:hAnsi="David"/>
          <w:szCs w:val="24"/>
        </w:rPr>
      </w:pPr>
    </w:p>
    <w:p w:rsidR="00525799" w:rsidRPr="009952B9" w:rsidRDefault="00525799" w:rsidP="00B069CE">
      <w:pPr>
        <w:pStyle w:val="af5"/>
        <w:numPr>
          <w:ilvl w:val="0"/>
          <w:numId w:val="93"/>
        </w:numPr>
        <w:spacing w:line="360" w:lineRule="auto"/>
        <w:jc w:val="both"/>
        <w:rPr>
          <w:rFonts w:ascii="David" w:hAnsi="David"/>
          <w:b/>
          <w:bCs/>
          <w:szCs w:val="24"/>
        </w:rPr>
      </w:pPr>
      <w:r w:rsidRPr="009952B9">
        <w:rPr>
          <w:rFonts w:ascii="David" w:hAnsi="David" w:hint="eastAsia"/>
          <w:b/>
          <w:bCs/>
          <w:szCs w:val="24"/>
          <w:rtl/>
        </w:rPr>
        <w:t>סיכום</w:t>
      </w:r>
      <w:r w:rsidRPr="009952B9">
        <w:rPr>
          <w:rFonts w:ascii="David" w:hAnsi="David"/>
          <w:b/>
          <w:bCs/>
          <w:szCs w:val="24"/>
          <w:rtl/>
        </w:rPr>
        <w:t xml:space="preserve"> </w:t>
      </w:r>
      <w:r w:rsidRPr="009952B9">
        <w:rPr>
          <w:rFonts w:ascii="David" w:hAnsi="David" w:hint="eastAsia"/>
          <w:b/>
          <w:bCs/>
          <w:szCs w:val="24"/>
          <w:rtl/>
        </w:rPr>
        <w:t>המסמכים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בכל</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מהטפסים</w:t>
      </w:r>
      <w:r w:rsidRPr="009952B9">
        <w:rPr>
          <w:rFonts w:ascii="David" w:hAnsi="David"/>
          <w:b/>
          <w:bCs/>
          <w:szCs w:val="24"/>
          <w:rtl/>
        </w:rPr>
        <w:t xml:space="preserve"> </w:t>
      </w:r>
      <w:r w:rsidRPr="009952B9">
        <w:rPr>
          <w:rFonts w:ascii="David" w:hAnsi="David" w:hint="eastAsia"/>
          <w:b/>
          <w:bCs/>
          <w:szCs w:val="24"/>
          <w:rtl/>
        </w:rPr>
        <w:t>המקוונים</w:t>
      </w:r>
    </w:p>
    <w:p w:rsidR="00525799" w:rsidRPr="009952B9" w:rsidRDefault="00525799" w:rsidP="00525799">
      <w:pPr>
        <w:pStyle w:val="af5"/>
        <w:spacing w:line="360" w:lineRule="auto"/>
        <w:ind w:left="368"/>
        <w:jc w:val="both"/>
        <w:rPr>
          <w:rFonts w:ascii="David" w:hAnsi="David"/>
          <w:szCs w:val="24"/>
          <w:rtl/>
        </w:rPr>
      </w:pPr>
      <w:r w:rsidRPr="009952B9">
        <w:rPr>
          <w:rFonts w:ascii="David" w:hAnsi="David" w:hint="eastAsia"/>
          <w:szCs w:val="24"/>
          <w:rtl/>
        </w:rPr>
        <w:t>להלן</w:t>
      </w:r>
      <w:r w:rsidRPr="009952B9">
        <w:rPr>
          <w:rFonts w:ascii="David" w:hAnsi="David"/>
          <w:szCs w:val="24"/>
          <w:rtl/>
        </w:rPr>
        <w:t xml:space="preserve"> </w:t>
      </w:r>
      <w:r w:rsidRPr="009952B9">
        <w:rPr>
          <w:rFonts w:ascii="David" w:hAnsi="David" w:hint="eastAsia"/>
          <w:szCs w:val="24"/>
          <w:rtl/>
        </w:rPr>
        <w:t>טבלה</w:t>
      </w:r>
      <w:r w:rsidRPr="009952B9">
        <w:rPr>
          <w:rFonts w:ascii="David" w:hAnsi="David"/>
          <w:szCs w:val="24"/>
          <w:rtl/>
        </w:rPr>
        <w:t xml:space="preserve"> </w:t>
      </w:r>
      <w:r w:rsidRPr="009952B9">
        <w:rPr>
          <w:rFonts w:ascii="David" w:hAnsi="David" w:hint="eastAsia"/>
          <w:szCs w:val="24"/>
          <w:rtl/>
        </w:rPr>
        <w:t>המסכמת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כלל</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לשם</w:t>
      </w:r>
      <w:r w:rsidRPr="009952B9">
        <w:rPr>
          <w:rFonts w:ascii="David" w:hAnsi="David"/>
          <w:szCs w:val="24"/>
          <w:rtl/>
        </w:rPr>
        <w:t xml:space="preserve"> </w:t>
      </w:r>
      <w:r w:rsidRPr="009952B9">
        <w:rPr>
          <w:rFonts w:ascii="David" w:hAnsi="David" w:hint="eastAsia"/>
          <w:szCs w:val="24"/>
          <w:rtl/>
        </w:rPr>
        <w:t>הגשת</w:t>
      </w:r>
      <w:r w:rsidRPr="009952B9">
        <w:rPr>
          <w:rFonts w:ascii="David" w:hAnsi="David"/>
          <w:szCs w:val="24"/>
          <w:rtl/>
        </w:rPr>
        <w:t xml:space="preserve"> </w:t>
      </w:r>
      <w:r w:rsidRPr="009952B9">
        <w:rPr>
          <w:rFonts w:ascii="David" w:hAnsi="David" w:hint="eastAsia"/>
          <w:szCs w:val="24"/>
          <w:rtl/>
        </w:rPr>
        <w:t>הצעה</w:t>
      </w:r>
      <w:r w:rsidRPr="009952B9">
        <w:rPr>
          <w:rFonts w:ascii="David" w:hAnsi="David"/>
          <w:szCs w:val="24"/>
          <w:rtl/>
        </w:rPr>
        <w:t xml:space="preserve"> </w:t>
      </w:r>
      <w:r w:rsidRPr="009952B9">
        <w:rPr>
          <w:rFonts w:ascii="David" w:hAnsi="David" w:hint="eastAsia"/>
          <w:szCs w:val="24"/>
          <w:rtl/>
        </w:rPr>
        <w:t>במסגרת</w:t>
      </w:r>
      <w:r w:rsidRPr="009952B9">
        <w:rPr>
          <w:rFonts w:ascii="David" w:hAnsi="David"/>
          <w:szCs w:val="24"/>
          <w:rtl/>
        </w:rPr>
        <w:t xml:space="preserve"> </w:t>
      </w:r>
      <w:r w:rsidRPr="009952B9">
        <w:rPr>
          <w:rFonts w:ascii="David" w:hAnsi="David" w:hint="eastAsia"/>
          <w:szCs w:val="24"/>
          <w:rtl/>
        </w:rPr>
        <w:t>קול</w:t>
      </w:r>
      <w:r w:rsidRPr="009952B9">
        <w:rPr>
          <w:rFonts w:ascii="David" w:hAnsi="David"/>
          <w:szCs w:val="24"/>
          <w:rtl/>
        </w:rPr>
        <w:t xml:space="preserve"> </w:t>
      </w:r>
      <w:r w:rsidRPr="009952B9">
        <w:rPr>
          <w:rFonts w:ascii="David" w:hAnsi="David" w:hint="eastAsia"/>
          <w:szCs w:val="24"/>
          <w:rtl/>
        </w:rPr>
        <w:t>קורא</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לפי</w:t>
      </w:r>
      <w:r w:rsidRPr="009952B9">
        <w:rPr>
          <w:rFonts w:ascii="David" w:hAnsi="David"/>
          <w:szCs w:val="24"/>
          <w:rtl/>
        </w:rPr>
        <w:t xml:space="preserve"> </w:t>
      </w:r>
      <w:r w:rsidRPr="009952B9">
        <w:rPr>
          <w:rFonts w:ascii="David" w:hAnsi="David" w:hint="eastAsia"/>
          <w:szCs w:val="24"/>
          <w:rtl/>
        </w:rPr>
        <w:t>חלוקה</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אחד</w:t>
      </w:r>
      <w:r w:rsidRPr="009952B9">
        <w:rPr>
          <w:rFonts w:ascii="David" w:hAnsi="David"/>
          <w:szCs w:val="24"/>
          <w:rtl/>
        </w:rPr>
        <w:t xml:space="preserve"> </w:t>
      </w:r>
      <w:r w:rsidRPr="009952B9">
        <w:rPr>
          <w:rFonts w:ascii="David" w:hAnsi="David" w:hint="eastAsia"/>
          <w:szCs w:val="24"/>
          <w:rtl/>
        </w:rPr>
        <w:t>מהטפסים</w:t>
      </w:r>
      <w:r w:rsidRPr="009952B9">
        <w:rPr>
          <w:rFonts w:ascii="David" w:hAnsi="David"/>
          <w:szCs w:val="24"/>
          <w:rtl/>
        </w:rPr>
        <w:t xml:space="preserve"> </w:t>
      </w:r>
      <w:r w:rsidRPr="009952B9">
        <w:rPr>
          <w:rFonts w:ascii="David" w:hAnsi="David" w:hint="eastAsia"/>
          <w:szCs w:val="24"/>
          <w:rtl/>
        </w:rPr>
        <w:t>המקוונים</w:t>
      </w:r>
      <w:r w:rsidRPr="009952B9">
        <w:rPr>
          <w:rFonts w:ascii="David" w:hAnsi="David"/>
          <w:szCs w:val="24"/>
          <w:rtl/>
        </w:rPr>
        <w:t xml:space="preserve"> (טופס </w:t>
      </w:r>
      <w:r w:rsidRPr="009952B9">
        <w:rPr>
          <w:rFonts w:ascii="David" w:hAnsi="David" w:hint="eastAsia"/>
          <w:szCs w:val="24"/>
          <w:rtl/>
        </w:rPr>
        <w:t>מקוון</w:t>
      </w:r>
      <w:r w:rsidRPr="009952B9">
        <w:rPr>
          <w:rFonts w:ascii="David" w:hAnsi="David"/>
          <w:szCs w:val="24"/>
          <w:rtl/>
        </w:rPr>
        <w:t xml:space="preserve"> 1 </w:t>
      </w:r>
      <w:r w:rsidRPr="009952B9">
        <w:rPr>
          <w:rFonts w:ascii="David" w:hAnsi="David" w:hint="eastAsia"/>
          <w:szCs w:val="24"/>
          <w:rtl/>
        </w:rPr>
        <w:t>וטופס</w:t>
      </w:r>
      <w:r w:rsidRPr="009952B9">
        <w:rPr>
          <w:rFonts w:ascii="David" w:hAnsi="David"/>
          <w:szCs w:val="24"/>
          <w:rtl/>
        </w:rPr>
        <w:t xml:space="preserve"> </w:t>
      </w:r>
      <w:r w:rsidRPr="009952B9">
        <w:rPr>
          <w:rFonts w:ascii="David" w:hAnsi="David" w:hint="eastAsia"/>
          <w:szCs w:val="24"/>
          <w:rtl/>
        </w:rPr>
        <w:t>מקוון</w:t>
      </w:r>
      <w:r w:rsidRPr="009952B9">
        <w:rPr>
          <w:rFonts w:ascii="David" w:hAnsi="David"/>
          <w:szCs w:val="24"/>
          <w:rtl/>
        </w:rPr>
        <w:t xml:space="preserve"> 2).</w:t>
      </w:r>
    </w:p>
    <w:p w:rsidR="00525799" w:rsidRDefault="00525799" w:rsidP="00525799">
      <w:pPr>
        <w:pStyle w:val="af5"/>
        <w:spacing w:line="360" w:lineRule="auto"/>
        <w:ind w:left="360"/>
        <w:jc w:val="both"/>
        <w:rPr>
          <w:rFonts w:ascii="David" w:hAnsi="David"/>
          <w:szCs w:val="24"/>
          <w:rtl/>
        </w:rPr>
      </w:pPr>
    </w:p>
    <w:p w:rsidR="00525799" w:rsidRPr="009952B9" w:rsidRDefault="00525799" w:rsidP="00525799">
      <w:pPr>
        <w:pStyle w:val="af5"/>
        <w:spacing w:line="360" w:lineRule="auto"/>
        <w:ind w:left="360"/>
        <w:jc w:val="both"/>
        <w:rPr>
          <w:rFonts w:ascii="David" w:hAnsi="David"/>
          <w:szCs w:val="24"/>
          <w:rtl/>
        </w:rPr>
      </w:pPr>
    </w:p>
    <w:p w:rsidR="00525799" w:rsidRPr="00043800" w:rsidRDefault="00525799" w:rsidP="00525799">
      <w:pPr>
        <w:rPr>
          <w:rFonts w:ascii="David" w:hAnsi="David" w:cs="David"/>
          <w:szCs w:val="24"/>
          <w:rtl/>
        </w:rPr>
      </w:pPr>
      <w:r w:rsidRPr="00043800">
        <w:rPr>
          <w:rFonts w:ascii="David" w:hAnsi="David" w:cs="David" w:hint="eastAsia"/>
          <w:b/>
          <w:bCs/>
          <w:szCs w:val="24"/>
          <w:rtl/>
        </w:rPr>
        <w:t>טבלה</w:t>
      </w:r>
      <w:r w:rsidRPr="00043800">
        <w:rPr>
          <w:rFonts w:ascii="David" w:hAnsi="David" w:cs="David"/>
          <w:b/>
          <w:bCs/>
          <w:szCs w:val="24"/>
          <w:rtl/>
        </w:rPr>
        <w:t xml:space="preserve"> 2 </w:t>
      </w:r>
      <w:r w:rsidRPr="00043800">
        <w:rPr>
          <w:rFonts w:ascii="David" w:hAnsi="David" w:cs="David"/>
          <w:szCs w:val="24"/>
          <w:rtl/>
        </w:rPr>
        <w:t>– סיכום המסמכים הנדרשים בכל אחד מהטפסים המקוונים</w:t>
      </w:r>
    </w:p>
    <w:tbl>
      <w:tblPr>
        <w:bidiVisual/>
        <w:tblW w:w="8502" w:type="dxa"/>
        <w:tblInd w:w="-149" w:type="dxa"/>
        <w:tblLook w:val="04A0" w:firstRow="1" w:lastRow="0" w:firstColumn="1" w:lastColumn="0" w:noHBand="0" w:noVBand="1"/>
      </w:tblPr>
      <w:tblGrid>
        <w:gridCol w:w="426"/>
        <w:gridCol w:w="3811"/>
        <w:gridCol w:w="456"/>
        <w:gridCol w:w="3809"/>
      </w:tblGrid>
      <w:tr w:rsidR="00525799" w:rsidRPr="009952B9" w:rsidTr="00525799">
        <w:trPr>
          <w:trHeight w:val="715"/>
          <w:tblHeader/>
        </w:trPr>
        <w:tc>
          <w:tcPr>
            <w:tcW w:w="4237" w:type="dxa"/>
            <w:gridSpan w:val="2"/>
            <w:tcBorders>
              <w:top w:val="single" w:sz="4" w:space="0" w:color="auto"/>
              <w:left w:val="single" w:sz="4" w:space="0" w:color="auto"/>
              <w:bottom w:val="single" w:sz="4" w:space="0" w:color="auto"/>
              <w:right w:val="single" w:sz="4" w:space="0" w:color="auto"/>
            </w:tcBorders>
            <w:shd w:val="clear" w:color="000000" w:fill="D8D8D8"/>
            <w:vAlign w:val="center"/>
            <w:hideMark/>
          </w:tcPr>
          <w:p w:rsidR="00525799" w:rsidRPr="009952B9" w:rsidRDefault="00525799" w:rsidP="00525799">
            <w:pPr>
              <w:pStyle w:val="af5"/>
              <w:ind w:left="360"/>
              <w:rPr>
                <w:rFonts w:ascii="David" w:hAnsi="David"/>
                <w:b/>
                <w:bCs/>
                <w:szCs w:val="24"/>
              </w:rPr>
            </w:pPr>
            <w:r w:rsidRPr="009952B9">
              <w:rPr>
                <w:rFonts w:ascii="David" w:hAnsi="David" w:hint="eastAsia"/>
                <w:b/>
                <w:bCs/>
                <w:szCs w:val="24"/>
                <w:rtl/>
              </w:rPr>
              <w:lastRenderedPageBreak/>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1</w:t>
            </w:r>
          </w:p>
        </w:tc>
        <w:tc>
          <w:tcPr>
            <w:tcW w:w="4265" w:type="dxa"/>
            <w:gridSpan w:val="2"/>
            <w:tcBorders>
              <w:top w:val="single" w:sz="4" w:space="0" w:color="auto"/>
              <w:left w:val="single" w:sz="4" w:space="0" w:color="auto"/>
              <w:bottom w:val="single" w:sz="4" w:space="0" w:color="auto"/>
              <w:right w:val="single" w:sz="4" w:space="0" w:color="auto"/>
            </w:tcBorders>
            <w:shd w:val="clear" w:color="000000" w:fill="D8D8D8"/>
            <w:vAlign w:val="center"/>
          </w:tcPr>
          <w:p w:rsidR="00525799" w:rsidRPr="009952B9" w:rsidRDefault="00525799" w:rsidP="00525799">
            <w:pPr>
              <w:pStyle w:val="af5"/>
              <w:ind w:left="360"/>
              <w:rPr>
                <w:rFonts w:ascii="David" w:hAnsi="David"/>
                <w:b/>
                <w:bCs/>
                <w:szCs w:val="24"/>
                <w:rtl/>
              </w:rPr>
            </w:pP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w:t>
            </w:r>
          </w:p>
        </w:tc>
      </w:tr>
      <w:tr w:rsidR="00525799" w:rsidRPr="009952B9" w:rsidTr="0052579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9952B9" w:rsidRDefault="00525799" w:rsidP="00525799">
            <w:pPr>
              <w:pStyle w:val="af5"/>
              <w:ind w:left="0" w:firstLine="30"/>
              <w:rPr>
                <w:rFonts w:ascii="David" w:hAnsi="David"/>
                <w:b/>
                <w:bCs/>
                <w:szCs w:val="24"/>
                <w:rtl/>
              </w:rPr>
            </w:pPr>
            <w:r w:rsidRPr="009952B9">
              <w:rPr>
                <w:rFonts w:ascii="David" w:hAnsi="David"/>
                <w:b/>
                <w:bCs/>
                <w:szCs w:val="24"/>
                <w:rtl/>
              </w:rPr>
              <w:t>1</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9952B9" w:rsidRDefault="00525799" w:rsidP="00525799">
            <w:pPr>
              <w:pStyle w:val="af5"/>
              <w:ind w:left="27"/>
              <w:rPr>
                <w:rFonts w:ascii="David" w:hAnsi="David"/>
                <w:szCs w:val="24"/>
                <w:rtl/>
              </w:rPr>
            </w:pPr>
            <w:r w:rsidRPr="009952B9">
              <w:rPr>
                <w:rFonts w:ascii="David" w:hAnsi="David" w:hint="eastAsia"/>
                <w:szCs w:val="24"/>
                <w:rtl/>
              </w:rPr>
              <w:t>קו</w:t>
            </w:r>
            <w:r w:rsidRPr="009952B9">
              <w:rPr>
                <w:rFonts w:ascii="David" w:hAnsi="David"/>
                <w:szCs w:val="24"/>
                <w:rtl/>
              </w:rPr>
              <w:t xml:space="preserve">"ח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חוקר</w:t>
            </w:r>
            <w:r w:rsidRPr="009952B9">
              <w:rPr>
                <w:rFonts w:ascii="David" w:hAnsi="David"/>
                <w:szCs w:val="24"/>
                <w:rtl/>
              </w:rPr>
              <w:t xml:space="preserve"> </w:t>
            </w:r>
            <w:r w:rsidRPr="009952B9">
              <w:rPr>
                <w:rFonts w:ascii="David" w:hAnsi="David" w:hint="eastAsia"/>
                <w:szCs w:val="24"/>
                <w:rtl/>
              </w:rPr>
              <w:t>השותף</w:t>
            </w:r>
            <w:r w:rsidRPr="009952B9">
              <w:rPr>
                <w:rFonts w:ascii="David" w:hAnsi="David"/>
                <w:szCs w:val="24"/>
                <w:rtl/>
              </w:rPr>
              <w:t xml:space="preserve"> </w:t>
            </w:r>
            <w:r w:rsidRPr="009952B9">
              <w:rPr>
                <w:rFonts w:ascii="David" w:hAnsi="David" w:hint="eastAsia"/>
                <w:szCs w:val="24"/>
                <w:rtl/>
              </w:rPr>
              <w:t>להצעה</w:t>
            </w:r>
          </w:p>
        </w:tc>
        <w:tc>
          <w:tcPr>
            <w:tcW w:w="456" w:type="dxa"/>
            <w:tcBorders>
              <w:top w:val="single" w:sz="4" w:space="0" w:color="auto"/>
              <w:left w:val="single" w:sz="4" w:space="0" w:color="auto"/>
              <w:bottom w:val="single" w:sz="4" w:space="0" w:color="auto"/>
              <w:right w:val="single" w:sz="4" w:space="0" w:color="auto"/>
            </w:tcBorders>
            <w:vAlign w:val="center"/>
          </w:tcPr>
          <w:p w:rsidR="00525799" w:rsidRPr="009952B9" w:rsidRDefault="00525799" w:rsidP="00525799">
            <w:pPr>
              <w:pStyle w:val="af5"/>
              <w:ind w:left="27"/>
              <w:rPr>
                <w:rFonts w:ascii="David" w:hAnsi="David"/>
                <w:b/>
                <w:bCs/>
                <w:szCs w:val="24"/>
              </w:rPr>
            </w:pPr>
            <w:r w:rsidRPr="009952B9">
              <w:rPr>
                <w:rFonts w:ascii="David" w:hAnsi="David"/>
                <w:b/>
                <w:bCs/>
                <w:szCs w:val="24"/>
                <w:rtl/>
              </w:rPr>
              <w:t>1</w:t>
            </w:r>
          </w:p>
        </w:tc>
        <w:tc>
          <w:tcPr>
            <w:tcW w:w="3809" w:type="dxa"/>
            <w:tcBorders>
              <w:top w:val="single" w:sz="4" w:space="0" w:color="auto"/>
              <w:left w:val="single" w:sz="4" w:space="0" w:color="auto"/>
              <w:bottom w:val="single" w:sz="4" w:space="0" w:color="auto"/>
              <w:right w:val="single" w:sz="4" w:space="0" w:color="auto"/>
            </w:tcBorders>
            <w:vAlign w:val="center"/>
          </w:tcPr>
          <w:p w:rsidR="00525799" w:rsidRPr="009952B9" w:rsidRDefault="00525799" w:rsidP="00525799">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p>
        </w:tc>
      </w:tr>
      <w:tr w:rsidR="00525799" w:rsidRPr="009952B9" w:rsidTr="0052579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9952B9" w:rsidRDefault="00525799" w:rsidP="00525799">
            <w:pPr>
              <w:pStyle w:val="af5"/>
              <w:ind w:left="0" w:firstLine="30"/>
              <w:rPr>
                <w:rFonts w:ascii="David" w:hAnsi="David"/>
                <w:b/>
                <w:bCs/>
                <w:szCs w:val="24"/>
                <w:rtl/>
              </w:rPr>
            </w:pPr>
            <w:r w:rsidRPr="009952B9">
              <w:rPr>
                <w:rFonts w:ascii="David" w:hAnsi="David"/>
                <w:b/>
                <w:bCs/>
                <w:szCs w:val="24"/>
                <w:rtl/>
              </w:rPr>
              <w:t>2</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9952B9" w:rsidRDefault="00525799" w:rsidP="00525799">
            <w:pPr>
              <w:pStyle w:val="af5"/>
              <w:ind w:left="27"/>
              <w:rPr>
                <w:rFonts w:ascii="David" w:hAnsi="David"/>
                <w:szCs w:val="24"/>
                <w:rtl/>
              </w:rPr>
            </w:pPr>
            <w:r w:rsidRPr="009952B9">
              <w:rPr>
                <w:rFonts w:ascii="David" w:hAnsi="David" w:hint="eastAsia"/>
                <w:szCs w:val="24"/>
                <w:rtl/>
              </w:rPr>
              <w:t>תיאור</w:t>
            </w:r>
            <w:r w:rsidRPr="009952B9">
              <w:rPr>
                <w:rFonts w:ascii="David" w:hAnsi="David"/>
                <w:szCs w:val="24"/>
                <w:rtl/>
              </w:rPr>
              <w:t xml:space="preserve"> הצעת המחקר</w:t>
            </w:r>
          </w:p>
        </w:tc>
        <w:tc>
          <w:tcPr>
            <w:tcW w:w="456" w:type="dxa"/>
            <w:tcBorders>
              <w:top w:val="single" w:sz="4" w:space="0" w:color="auto"/>
              <w:left w:val="single" w:sz="4" w:space="0" w:color="auto"/>
              <w:bottom w:val="single" w:sz="4" w:space="0" w:color="auto"/>
              <w:right w:val="single" w:sz="4" w:space="0" w:color="auto"/>
            </w:tcBorders>
            <w:vAlign w:val="center"/>
          </w:tcPr>
          <w:p w:rsidR="00525799" w:rsidRPr="009952B9" w:rsidRDefault="00525799" w:rsidP="00525799">
            <w:pPr>
              <w:pStyle w:val="af5"/>
              <w:ind w:left="27"/>
              <w:rPr>
                <w:rFonts w:ascii="David" w:hAnsi="David"/>
                <w:b/>
                <w:bCs/>
                <w:szCs w:val="24"/>
              </w:rPr>
            </w:pPr>
            <w:r w:rsidRPr="009952B9">
              <w:rPr>
                <w:rFonts w:ascii="David" w:hAnsi="David"/>
                <w:b/>
                <w:bCs/>
                <w:szCs w:val="24"/>
                <w:rtl/>
              </w:rPr>
              <w:t>2</w:t>
            </w:r>
          </w:p>
        </w:tc>
        <w:tc>
          <w:tcPr>
            <w:tcW w:w="3809" w:type="dxa"/>
            <w:tcBorders>
              <w:top w:val="single" w:sz="4" w:space="0" w:color="auto"/>
              <w:left w:val="single" w:sz="4" w:space="0" w:color="auto"/>
              <w:bottom w:val="single" w:sz="4" w:space="0" w:color="auto"/>
              <w:right w:val="single" w:sz="4" w:space="0" w:color="auto"/>
            </w:tcBorders>
            <w:vAlign w:val="center"/>
          </w:tcPr>
          <w:p w:rsidR="00525799" w:rsidRPr="009952B9" w:rsidRDefault="00525799" w:rsidP="00525799">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מוגבלויות</w:t>
            </w:r>
          </w:p>
        </w:tc>
      </w:tr>
      <w:tr w:rsidR="00525799" w:rsidRPr="009952B9" w:rsidTr="0052579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9952B9" w:rsidRDefault="00525799" w:rsidP="00525799">
            <w:pPr>
              <w:pStyle w:val="af5"/>
              <w:ind w:left="0" w:firstLine="30"/>
              <w:rPr>
                <w:rFonts w:ascii="David" w:hAnsi="David"/>
                <w:b/>
                <w:bCs/>
                <w:szCs w:val="24"/>
                <w:rtl/>
              </w:rPr>
            </w:pPr>
            <w:r w:rsidRPr="009952B9">
              <w:rPr>
                <w:rFonts w:ascii="David" w:hAnsi="David"/>
                <w:b/>
                <w:bCs/>
                <w:szCs w:val="24"/>
                <w:rtl/>
              </w:rPr>
              <w:t>3</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9952B9" w:rsidRDefault="00525799" w:rsidP="00525799">
            <w:pPr>
              <w:pStyle w:val="af5"/>
              <w:ind w:left="27"/>
              <w:rPr>
                <w:rFonts w:ascii="David" w:hAnsi="David"/>
                <w:szCs w:val="24"/>
                <w:rtl/>
              </w:rPr>
            </w:pPr>
            <w:r w:rsidRPr="009952B9">
              <w:rPr>
                <w:rFonts w:ascii="David" w:hAnsi="David" w:hint="eastAsia"/>
                <w:szCs w:val="24"/>
                <w:rtl/>
              </w:rPr>
              <w:t>תרשים</w:t>
            </w:r>
            <w:r w:rsidRPr="009952B9">
              <w:rPr>
                <w:rFonts w:ascii="David" w:hAnsi="David"/>
                <w:szCs w:val="24"/>
                <w:rtl/>
              </w:rPr>
              <w:t xml:space="preserve"> </w:t>
            </w:r>
            <w:r w:rsidRPr="009952B9">
              <w:rPr>
                <w:rFonts w:ascii="David" w:hAnsi="David" w:hint="eastAsia"/>
                <w:szCs w:val="24"/>
                <w:rtl/>
              </w:rPr>
              <w:t>גאנט</w:t>
            </w:r>
          </w:p>
        </w:tc>
        <w:tc>
          <w:tcPr>
            <w:tcW w:w="456" w:type="dxa"/>
            <w:tcBorders>
              <w:top w:val="single" w:sz="4" w:space="0" w:color="auto"/>
              <w:left w:val="single" w:sz="4" w:space="0" w:color="auto"/>
              <w:bottom w:val="single" w:sz="4" w:space="0" w:color="auto"/>
              <w:right w:val="single" w:sz="4" w:space="0" w:color="auto"/>
            </w:tcBorders>
            <w:vAlign w:val="center"/>
          </w:tcPr>
          <w:p w:rsidR="00525799" w:rsidRPr="009952B9" w:rsidRDefault="00525799" w:rsidP="00525799">
            <w:pPr>
              <w:pStyle w:val="af5"/>
              <w:ind w:left="27"/>
              <w:rPr>
                <w:rFonts w:ascii="David" w:hAnsi="David"/>
                <w:b/>
                <w:bCs/>
                <w:szCs w:val="24"/>
              </w:rPr>
            </w:pPr>
            <w:r w:rsidRPr="009952B9">
              <w:rPr>
                <w:rFonts w:ascii="David" w:hAnsi="David"/>
                <w:b/>
                <w:bCs/>
                <w:szCs w:val="24"/>
                <w:rtl/>
              </w:rPr>
              <w:t>3</w:t>
            </w:r>
          </w:p>
        </w:tc>
        <w:tc>
          <w:tcPr>
            <w:tcW w:w="3809" w:type="dxa"/>
            <w:tcBorders>
              <w:top w:val="single" w:sz="4" w:space="0" w:color="auto"/>
              <w:left w:val="single" w:sz="4" w:space="0" w:color="auto"/>
              <w:bottom w:val="single" w:sz="4" w:space="0" w:color="auto"/>
              <w:right w:val="single" w:sz="4" w:space="0" w:color="auto"/>
            </w:tcBorders>
            <w:vAlign w:val="center"/>
          </w:tcPr>
          <w:p w:rsidR="00525799" w:rsidRPr="009952B9" w:rsidRDefault="00525799" w:rsidP="00525799">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p>
        </w:tc>
      </w:tr>
      <w:tr w:rsidR="00525799" w:rsidRPr="009952B9" w:rsidTr="0052579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9952B9" w:rsidRDefault="00525799" w:rsidP="00525799">
            <w:pPr>
              <w:pStyle w:val="af5"/>
              <w:ind w:left="0" w:firstLine="30"/>
              <w:rPr>
                <w:rFonts w:ascii="David" w:hAnsi="David"/>
                <w:b/>
                <w:bCs/>
                <w:szCs w:val="24"/>
                <w:rtl/>
              </w:rPr>
            </w:pPr>
            <w:r w:rsidRPr="009952B9">
              <w:rPr>
                <w:rFonts w:ascii="David" w:hAnsi="David"/>
                <w:b/>
                <w:bCs/>
                <w:szCs w:val="24"/>
                <w:rtl/>
              </w:rPr>
              <w:t>4</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9952B9" w:rsidRDefault="00525799" w:rsidP="00525799">
            <w:pPr>
              <w:pStyle w:val="af5"/>
              <w:ind w:left="27"/>
              <w:rPr>
                <w:rFonts w:ascii="David" w:hAnsi="David"/>
                <w:szCs w:val="24"/>
                <w:rtl/>
              </w:rPr>
            </w:pPr>
            <w:r w:rsidRPr="009952B9">
              <w:rPr>
                <w:rFonts w:ascii="David" w:hAnsi="David" w:hint="eastAsia"/>
                <w:szCs w:val="24"/>
                <w:rtl/>
              </w:rPr>
              <w:t>מפרט</w:t>
            </w:r>
            <w:r w:rsidRPr="009952B9">
              <w:rPr>
                <w:rFonts w:ascii="David" w:hAnsi="David"/>
                <w:szCs w:val="24"/>
                <w:rtl/>
              </w:rPr>
              <w:t xml:space="preserve"> </w:t>
            </w:r>
            <w:r w:rsidRPr="009952B9">
              <w:rPr>
                <w:rFonts w:ascii="David" w:hAnsi="David" w:hint="eastAsia"/>
                <w:szCs w:val="24"/>
                <w:rtl/>
              </w:rPr>
              <w:t>תקציבי</w:t>
            </w:r>
          </w:p>
        </w:tc>
        <w:tc>
          <w:tcPr>
            <w:tcW w:w="456" w:type="dxa"/>
            <w:tcBorders>
              <w:top w:val="single" w:sz="4" w:space="0" w:color="auto"/>
              <w:left w:val="single" w:sz="4" w:space="0" w:color="auto"/>
              <w:bottom w:val="single" w:sz="4" w:space="0" w:color="auto"/>
              <w:right w:val="single" w:sz="4" w:space="0" w:color="auto"/>
            </w:tcBorders>
            <w:vAlign w:val="center"/>
          </w:tcPr>
          <w:p w:rsidR="00525799" w:rsidRPr="009952B9" w:rsidRDefault="00525799" w:rsidP="00525799">
            <w:pPr>
              <w:pStyle w:val="af5"/>
              <w:ind w:left="27"/>
              <w:rPr>
                <w:rFonts w:ascii="David" w:hAnsi="David"/>
                <w:b/>
                <w:bCs/>
                <w:szCs w:val="24"/>
              </w:rPr>
            </w:pPr>
            <w:r w:rsidRPr="009952B9">
              <w:rPr>
                <w:rFonts w:ascii="David" w:hAnsi="David"/>
                <w:b/>
                <w:bCs/>
                <w:szCs w:val="24"/>
                <w:rtl/>
              </w:rPr>
              <w:t>4</w:t>
            </w:r>
          </w:p>
        </w:tc>
        <w:tc>
          <w:tcPr>
            <w:tcW w:w="3809" w:type="dxa"/>
            <w:tcBorders>
              <w:top w:val="single" w:sz="4" w:space="0" w:color="auto"/>
              <w:left w:val="single" w:sz="4" w:space="0" w:color="auto"/>
              <w:bottom w:val="single" w:sz="4" w:space="0" w:color="auto"/>
              <w:right w:val="single" w:sz="4" w:space="0" w:color="auto"/>
            </w:tcBorders>
            <w:vAlign w:val="center"/>
          </w:tcPr>
          <w:p w:rsidR="00525799" w:rsidRPr="009952B9" w:rsidRDefault="00525799" w:rsidP="00525799">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ניהול פנקסי חשבונות ורשומות </w:t>
            </w:r>
          </w:p>
        </w:tc>
      </w:tr>
      <w:tr w:rsidR="00525799" w:rsidRPr="009952B9" w:rsidTr="00525799">
        <w:trPr>
          <w:trHeight w:val="662"/>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9952B9" w:rsidRDefault="00525799" w:rsidP="00525799">
            <w:pPr>
              <w:pStyle w:val="af5"/>
              <w:ind w:left="0" w:firstLine="30"/>
              <w:rPr>
                <w:rFonts w:ascii="David" w:hAnsi="David"/>
                <w:b/>
                <w:bCs/>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9952B9" w:rsidRDefault="00525799" w:rsidP="00D70690">
            <w:pPr>
              <w:pStyle w:val="af5"/>
              <w:ind w:left="27"/>
              <w:rPr>
                <w:rFonts w:ascii="David" w:hAnsi="David"/>
                <w:szCs w:val="24"/>
                <w:rtl/>
              </w:rPr>
            </w:pPr>
          </w:p>
        </w:tc>
        <w:tc>
          <w:tcPr>
            <w:tcW w:w="456" w:type="dxa"/>
            <w:vMerge w:val="restart"/>
            <w:tcBorders>
              <w:top w:val="single" w:sz="4" w:space="0" w:color="auto"/>
              <w:left w:val="single" w:sz="4" w:space="0" w:color="auto"/>
              <w:right w:val="single" w:sz="4" w:space="0" w:color="auto"/>
            </w:tcBorders>
            <w:vAlign w:val="center"/>
          </w:tcPr>
          <w:p w:rsidR="00525799" w:rsidRPr="009952B9" w:rsidRDefault="00525799" w:rsidP="00525799">
            <w:pPr>
              <w:pStyle w:val="af5"/>
              <w:ind w:left="27"/>
              <w:rPr>
                <w:rFonts w:ascii="David" w:hAnsi="David"/>
                <w:b/>
                <w:bCs/>
                <w:szCs w:val="24"/>
              </w:rPr>
            </w:pPr>
            <w:r w:rsidRPr="009952B9">
              <w:rPr>
                <w:rFonts w:ascii="David" w:hAnsi="David"/>
                <w:b/>
                <w:bCs/>
                <w:szCs w:val="24"/>
                <w:rtl/>
              </w:rPr>
              <w:t>5</w:t>
            </w:r>
          </w:p>
        </w:tc>
        <w:tc>
          <w:tcPr>
            <w:tcW w:w="3809" w:type="dxa"/>
            <w:tcBorders>
              <w:top w:val="single" w:sz="4" w:space="0" w:color="auto"/>
              <w:left w:val="single" w:sz="4" w:space="0" w:color="auto"/>
              <w:bottom w:val="single" w:sz="4" w:space="0" w:color="auto"/>
              <w:right w:val="single" w:sz="4" w:space="0" w:color="auto"/>
            </w:tcBorders>
            <w:vAlign w:val="center"/>
          </w:tcPr>
          <w:p w:rsidR="00525799" w:rsidRPr="009952B9" w:rsidRDefault="00525799" w:rsidP="00525799">
            <w:pPr>
              <w:pStyle w:val="af5"/>
              <w:ind w:left="27"/>
              <w:rPr>
                <w:rFonts w:ascii="David" w:hAnsi="David"/>
                <w:szCs w:val="24"/>
              </w:rPr>
            </w:pPr>
            <w:r w:rsidRPr="009952B9">
              <w:rPr>
                <w:rFonts w:ascii="David" w:hAnsi="David" w:hint="eastAsia"/>
                <w:szCs w:val="24"/>
                <w:rtl/>
              </w:rPr>
              <w:t>נסח</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 </w:t>
            </w:r>
            <w:r w:rsidRPr="009952B9">
              <w:rPr>
                <w:rFonts w:ascii="David" w:hAnsi="David" w:hint="eastAsia"/>
                <w:szCs w:val="24"/>
                <w:rtl/>
              </w:rPr>
              <w:t>שותפות</w:t>
            </w:r>
            <w:r w:rsidRPr="009952B9">
              <w:rPr>
                <w:rFonts w:ascii="David" w:hAnsi="David"/>
                <w:szCs w:val="24"/>
                <w:rtl/>
              </w:rPr>
              <w:t xml:space="preserve"> (עבור </w:t>
            </w:r>
            <w:r w:rsidRPr="009952B9">
              <w:rPr>
                <w:rFonts w:ascii="David" w:hAnsi="David" w:hint="eastAsia"/>
                <w:szCs w:val="24"/>
                <w:rtl/>
              </w:rPr>
              <w:t>מציע</w:t>
            </w:r>
            <w:r w:rsidRPr="009952B9">
              <w:rPr>
                <w:rFonts w:ascii="David" w:hAnsi="David"/>
                <w:szCs w:val="24"/>
                <w:rtl/>
              </w:rPr>
              <w:t xml:space="preserve"> </w:t>
            </w:r>
            <w:r w:rsidRPr="009952B9">
              <w:rPr>
                <w:rFonts w:ascii="David" w:hAnsi="David" w:hint="eastAsia"/>
                <w:szCs w:val="24"/>
                <w:rtl/>
              </w:rPr>
              <w:t>שהוא</w:t>
            </w:r>
            <w:r w:rsidRPr="009952B9">
              <w:rPr>
                <w:rFonts w:ascii="David" w:hAnsi="David"/>
                <w:szCs w:val="24"/>
                <w:rtl/>
              </w:rPr>
              <w:t xml:space="preserve"> </w:t>
            </w:r>
            <w:r w:rsidRPr="009952B9">
              <w:rPr>
                <w:rFonts w:ascii="David" w:hAnsi="David" w:hint="eastAsia"/>
                <w:szCs w:val="24"/>
                <w:rtl/>
              </w:rPr>
              <w:t>תאגיד</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שותפות</w:t>
            </w:r>
            <w:r w:rsidRPr="009952B9">
              <w:rPr>
                <w:rFonts w:ascii="David" w:hAnsi="David"/>
                <w:szCs w:val="24"/>
                <w:rtl/>
              </w:rPr>
              <w:t>)</w:t>
            </w:r>
          </w:p>
        </w:tc>
      </w:tr>
      <w:tr w:rsidR="00525799" w:rsidRPr="009952B9" w:rsidTr="0052579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9952B9" w:rsidRDefault="00525799" w:rsidP="00525799">
            <w:pPr>
              <w:pStyle w:val="af5"/>
              <w:ind w:left="0" w:firstLine="30"/>
              <w:rPr>
                <w:rFonts w:ascii="David" w:hAnsi="David"/>
                <w:b/>
                <w:bCs/>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9952B9" w:rsidRDefault="00525799" w:rsidP="00525799">
            <w:pPr>
              <w:pStyle w:val="af5"/>
              <w:ind w:left="27"/>
              <w:rPr>
                <w:rFonts w:ascii="David" w:hAnsi="David"/>
                <w:szCs w:val="24"/>
                <w:rtl/>
              </w:rPr>
            </w:pPr>
          </w:p>
        </w:tc>
        <w:tc>
          <w:tcPr>
            <w:tcW w:w="456" w:type="dxa"/>
            <w:vMerge/>
            <w:tcBorders>
              <w:left w:val="single" w:sz="4" w:space="0" w:color="auto"/>
              <w:right w:val="single" w:sz="4" w:space="0" w:color="auto"/>
            </w:tcBorders>
            <w:vAlign w:val="center"/>
          </w:tcPr>
          <w:p w:rsidR="00525799" w:rsidRPr="009952B9" w:rsidRDefault="00525799" w:rsidP="00525799">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525799" w:rsidRPr="009952B9" w:rsidRDefault="00525799" w:rsidP="00525799">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העמותות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ניהול</w:t>
            </w:r>
            <w:r w:rsidRPr="009952B9">
              <w:rPr>
                <w:rFonts w:ascii="David" w:hAnsi="David"/>
                <w:szCs w:val="24"/>
                <w:rtl/>
              </w:rPr>
              <w:t xml:space="preserve"> </w:t>
            </w:r>
            <w:r w:rsidRPr="009952B9">
              <w:rPr>
                <w:rFonts w:ascii="David" w:hAnsi="David" w:hint="eastAsia"/>
                <w:szCs w:val="24"/>
                <w:rtl/>
              </w:rPr>
              <w:t>תקין</w:t>
            </w:r>
            <w:r w:rsidRPr="009952B9">
              <w:rPr>
                <w:rFonts w:ascii="David" w:hAnsi="David"/>
                <w:szCs w:val="24"/>
                <w:rtl/>
              </w:rPr>
              <w:t xml:space="preserve"> (עבור </w:t>
            </w:r>
            <w:r w:rsidRPr="009952B9">
              <w:rPr>
                <w:rFonts w:ascii="David" w:hAnsi="David" w:hint="eastAsia"/>
                <w:szCs w:val="24"/>
                <w:rtl/>
              </w:rPr>
              <w:t>מציע</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עמותה</w:t>
            </w:r>
            <w:r w:rsidRPr="009952B9">
              <w:rPr>
                <w:rFonts w:ascii="David" w:hAnsi="David"/>
                <w:szCs w:val="24"/>
                <w:rtl/>
              </w:rPr>
              <w:t>)</w:t>
            </w:r>
          </w:p>
        </w:tc>
      </w:tr>
      <w:tr w:rsidR="00525799" w:rsidRPr="009952B9" w:rsidTr="0052579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9952B9" w:rsidRDefault="00525799" w:rsidP="00525799">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9952B9" w:rsidRDefault="00525799" w:rsidP="00525799">
            <w:pPr>
              <w:pStyle w:val="af5"/>
              <w:ind w:left="27"/>
              <w:rPr>
                <w:rFonts w:ascii="David" w:hAnsi="David"/>
                <w:szCs w:val="24"/>
                <w:rtl/>
              </w:rPr>
            </w:pPr>
          </w:p>
        </w:tc>
        <w:tc>
          <w:tcPr>
            <w:tcW w:w="456" w:type="dxa"/>
            <w:vMerge/>
            <w:tcBorders>
              <w:left w:val="single" w:sz="4" w:space="0" w:color="auto"/>
              <w:bottom w:val="single" w:sz="4" w:space="0" w:color="auto"/>
              <w:right w:val="single" w:sz="4" w:space="0" w:color="auto"/>
            </w:tcBorders>
            <w:vAlign w:val="center"/>
          </w:tcPr>
          <w:p w:rsidR="00525799" w:rsidRPr="009952B9" w:rsidRDefault="00525799" w:rsidP="00525799">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525799" w:rsidRPr="009952B9" w:rsidRDefault="00525799" w:rsidP="00525799">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האגודות</w:t>
            </w:r>
            <w:r w:rsidRPr="009952B9">
              <w:rPr>
                <w:rFonts w:ascii="David" w:hAnsi="David"/>
                <w:szCs w:val="24"/>
                <w:rtl/>
              </w:rPr>
              <w:t xml:space="preserve"> </w:t>
            </w:r>
            <w:r w:rsidRPr="009952B9">
              <w:rPr>
                <w:rFonts w:ascii="David" w:hAnsi="David" w:hint="eastAsia"/>
                <w:szCs w:val="24"/>
                <w:rtl/>
              </w:rPr>
              <w:t>השיתופיות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עמידה</w:t>
            </w:r>
            <w:r w:rsidRPr="009952B9">
              <w:rPr>
                <w:rFonts w:ascii="David" w:hAnsi="David"/>
                <w:szCs w:val="24"/>
                <w:rtl/>
              </w:rPr>
              <w:t xml:space="preserve"> </w:t>
            </w:r>
            <w:r w:rsidRPr="009952B9">
              <w:rPr>
                <w:rFonts w:ascii="David" w:hAnsi="David" w:hint="eastAsia"/>
                <w:szCs w:val="24"/>
                <w:rtl/>
              </w:rPr>
              <w:t>בהוראות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(עבור מציע מסוג אגודה שיתופית)</w:t>
            </w:r>
          </w:p>
        </w:tc>
      </w:tr>
      <w:tr w:rsidR="00525799" w:rsidRPr="009952B9" w:rsidTr="0052579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9952B9" w:rsidRDefault="00525799" w:rsidP="00525799">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9952B9" w:rsidRDefault="00525799" w:rsidP="00525799">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525799" w:rsidRPr="009952B9" w:rsidRDefault="00525799" w:rsidP="00525799">
            <w:pPr>
              <w:pStyle w:val="af5"/>
              <w:ind w:left="27"/>
              <w:rPr>
                <w:rFonts w:ascii="David" w:hAnsi="David"/>
                <w:b/>
                <w:bCs/>
                <w:szCs w:val="24"/>
                <w:rtl/>
              </w:rPr>
            </w:pPr>
            <w:r w:rsidRPr="009952B9">
              <w:rPr>
                <w:rFonts w:ascii="David" w:hAnsi="David"/>
                <w:b/>
                <w:bCs/>
                <w:szCs w:val="24"/>
                <w:rtl/>
              </w:rPr>
              <w:t>6</w:t>
            </w:r>
          </w:p>
        </w:tc>
        <w:tc>
          <w:tcPr>
            <w:tcW w:w="3809" w:type="dxa"/>
            <w:tcBorders>
              <w:top w:val="single" w:sz="4" w:space="0" w:color="auto"/>
              <w:left w:val="single" w:sz="4" w:space="0" w:color="auto"/>
              <w:bottom w:val="single" w:sz="4" w:space="0" w:color="auto"/>
              <w:right w:val="single" w:sz="4" w:space="0" w:color="auto"/>
            </w:tcBorders>
            <w:vAlign w:val="center"/>
          </w:tcPr>
          <w:p w:rsidR="00525799" w:rsidRPr="009952B9" w:rsidRDefault="00525799" w:rsidP="00525799">
            <w:pPr>
              <w:pStyle w:val="af5"/>
              <w:ind w:left="27"/>
              <w:rPr>
                <w:rFonts w:ascii="David" w:hAnsi="David"/>
                <w:szCs w:val="24"/>
                <w:rtl/>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 xml:space="preserve">"ד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מורשי</w:t>
            </w:r>
            <w:r w:rsidRPr="009952B9">
              <w:rPr>
                <w:rFonts w:ascii="David" w:hAnsi="David"/>
                <w:szCs w:val="24"/>
                <w:rtl/>
              </w:rPr>
              <w:t xml:space="preserve"> </w:t>
            </w:r>
            <w:r w:rsidRPr="009952B9">
              <w:rPr>
                <w:rFonts w:ascii="David" w:hAnsi="David" w:hint="eastAsia"/>
                <w:szCs w:val="24"/>
                <w:rtl/>
              </w:rPr>
              <w:t>החתימה</w:t>
            </w:r>
          </w:p>
        </w:tc>
      </w:tr>
      <w:tr w:rsidR="00525799" w:rsidRPr="009952B9" w:rsidTr="0052579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9952B9" w:rsidRDefault="00525799" w:rsidP="00525799">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9952B9" w:rsidRDefault="00525799" w:rsidP="00525799">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525799" w:rsidRPr="009952B9" w:rsidRDefault="00525799" w:rsidP="00525799">
            <w:pPr>
              <w:pStyle w:val="af5"/>
              <w:ind w:left="27"/>
              <w:rPr>
                <w:rFonts w:ascii="David" w:hAnsi="David"/>
                <w:b/>
                <w:bCs/>
                <w:szCs w:val="24"/>
                <w:rtl/>
              </w:rPr>
            </w:pPr>
            <w:r w:rsidRPr="009952B9">
              <w:rPr>
                <w:rFonts w:ascii="David" w:hAnsi="David"/>
                <w:b/>
                <w:bCs/>
                <w:szCs w:val="24"/>
                <w:rtl/>
              </w:rPr>
              <w:t>7</w:t>
            </w:r>
          </w:p>
        </w:tc>
        <w:tc>
          <w:tcPr>
            <w:tcW w:w="3809" w:type="dxa"/>
            <w:tcBorders>
              <w:top w:val="single" w:sz="4" w:space="0" w:color="auto"/>
              <w:left w:val="single" w:sz="4" w:space="0" w:color="auto"/>
              <w:bottom w:val="single" w:sz="4" w:space="0" w:color="auto"/>
              <w:right w:val="single" w:sz="4" w:space="0" w:color="auto"/>
            </w:tcBorders>
            <w:vAlign w:val="center"/>
          </w:tcPr>
          <w:p w:rsidR="00525799" w:rsidRPr="009952B9" w:rsidRDefault="00525799" w:rsidP="00525799">
            <w:pPr>
              <w:pStyle w:val="af5"/>
              <w:ind w:left="27"/>
              <w:rPr>
                <w:rFonts w:ascii="David" w:hAnsi="David"/>
                <w:szCs w:val="24"/>
                <w:rtl/>
              </w:rPr>
            </w:pPr>
            <w:r w:rsidRPr="009952B9">
              <w:rPr>
                <w:rFonts w:ascii="David" w:hAnsi="David"/>
                <w:szCs w:val="24"/>
                <w:rtl/>
              </w:rPr>
              <w:t>צילום תעודת הזהות של מורשה חתימה</w:t>
            </w:r>
          </w:p>
        </w:tc>
      </w:tr>
      <w:tr w:rsidR="00525799" w:rsidRPr="009952B9" w:rsidTr="0052579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9952B9" w:rsidRDefault="00525799" w:rsidP="00525799">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525799" w:rsidRPr="009952B9" w:rsidRDefault="00525799" w:rsidP="00525799">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525799" w:rsidRPr="009952B9" w:rsidRDefault="00525799" w:rsidP="00525799">
            <w:pPr>
              <w:pStyle w:val="af5"/>
              <w:ind w:left="27"/>
              <w:rPr>
                <w:rFonts w:ascii="David" w:hAnsi="David"/>
                <w:b/>
                <w:bCs/>
                <w:szCs w:val="24"/>
                <w:rtl/>
              </w:rPr>
            </w:pPr>
            <w:r w:rsidRPr="009952B9">
              <w:rPr>
                <w:rFonts w:ascii="David" w:hAnsi="David" w:hint="cs"/>
                <w:b/>
                <w:bCs/>
                <w:szCs w:val="24"/>
                <w:rtl/>
              </w:rPr>
              <w:t>8</w:t>
            </w:r>
          </w:p>
        </w:tc>
        <w:tc>
          <w:tcPr>
            <w:tcW w:w="3809" w:type="dxa"/>
            <w:tcBorders>
              <w:top w:val="single" w:sz="4" w:space="0" w:color="auto"/>
              <w:left w:val="single" w:sz="4" w:space="0" w:color="auto"/>
              <w:bottom w:val="single" w:sz="4" w:space="0" w:color="auto"/>
              <w:right w:val="single" w:sz="4" w:space="0" w:color="auto"/>
            </w:tcBorders>
            <w:vAlign w:val="center"/>
          </w:tcPr>
          <w:p w:rsidR="00525799" w:rsidRPr="009952B9" w:rsidRDefault="00525799" w:rsidP="00525799">
            <w:pPr>
              <w:pStyle w:val="af5"/>
              <w:ind w:left="27"/>
              <w:rPr>
                <w:rFonts w:ascii="David" w:hAnsi="David"/>
                <w:szCs w:val="24"/>
                <w:rtl/>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הצעות</w:t>
            </w:r>
            <w:r w:rsidRPr="009952B9">
              <w:rPr>
                <w:rFonts w:ascii="David" w:hAnsi="David"/>
                <w:szCs w:val="24"/>
                <w:rtl/>
              </w:rPr>
              <w:t xml:space="preserve"> </w:t>
            </w:r>
            <w:r w:rsidRPr="009952B9">
              <w:rPr>
                <w:rFonts w:ascii="David" w:hAnsi="David" w:hint="cs"/>
                <w:szCs w:val="24"/>
                <w:rtl/>
              </w:rPr>
              <w:t xml:space="preserve">המחקר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cs"/>
                <w:szCs w:val="24"/>
                <w:rtl/>
              </w:rPr>
              <w:t>רשימה זו</w:t>
            </w:r>
          </w:p>
        </w:tc>
      </w:tr>
    </w:tbl>
    <w:p w:rsidR="00525799" w:rsidRDefault="00525799" w:rsidP="00525799">
      <w:pPr>
        <w:bidi w:val="0"/>
        <w:jc w:val="right"/>
        <w:rPr>
          <w:rFonts w:ascii="David" w:hAnsi="David" w:cs="David"/>
          <w:szCs w:val="24"/>
          <w:rtl/>
        </w:rPr>
      </w:pPr>
      <w:r w:rsidRPr="00756156">
        <w:rPr>
          <w:rFonts w:ascii="David" w:eastAsia="Times New Roman" w:hAnsi="David" w:cs="David"/>
          <w:sz w:val="24"/>
          <w:szCs w:val="24"/>
          <w:rtl/>
          <w:lang w:eastAsia="he-IL"/>
        </w:rPr>
        <w:t>*</w:t>
      </w:r>
      <w:r>
        <w:rPr>
          <w:rFonts w:ascii="David" w:hAnsi="David" w:hint="cs"/>
          <w:szCs w:val="24"/>
          <w:rtl/>
        </w:rPr>
        <w:t xml:space="preserve"> </w:t>
      </w:r>
      <w:r w:rsidRPr="00043800">
        <w:rPr>
          <w:rFonts w:ascii="David" w:hAnsi="David" w:cs="David" w:hint="eastAsia"/>
          <w:szCs w:val="24"/>
          <w:rtl/>
        </w:rPr>
        <w:t>מובהר</w:t>
      </w:r>
      <w:r w:rsidRPr="00043800">
        <w:rPr>
          <w:rFonts w:ascii="David" w:hAnsi="David" w:cs="David"/>
          <w:szCs w:val="24"/>
          <w:rtl/>
        </w:rPr>
        <w:t xml:space="preserve"> </w:t>
      </w:r>
      <w:r w:rsidRPr="00043800">
        <w:rPr>
          <w:rFonts w:ascii="David" w:hAnsi="David" w:cs="David" w:hint="eastAsia"/>
          <w:szCs w:val="24"/>
          <w:rtl/>
        </w:rPr>
        <w:t>בזאת</w:t>
      </w:r>
      <w:r w:rsidRPr="00043800">
        <w:rPr>
          <w:rFonts w:ascii="David" w:hAnsi="David" w:cs="David"/>
          <w:szCs w:val="24"/>
          <w:rtl/>
        </w:rPr>
        <w:t xml:space="preserve"> </w:t>
      </w:r>
      <w:r w:rsidRPr="00043800">
        <w:rPr>
          <w:rFonts w:ascii="David" w:hAnsi="David" w:cs="David" w:hint="eastAsia"/>
          <w:szCs w:val="24"/>
          <w:rtl/>
        </w:rPr>
        <w:t>כי</w:t>
      </w:r>
      <w:r w:rsidRPr="00043800">
        <w:rPr>
          <w:rFonts w:ascii="David" w:hAnsi="David" w:cs="David"/>
          <w:szCs w:val="24"/>
          <w:rtl/>
        </w:rPr>
        <w:t xml:space="preserve"> </w:t>
      </w:r>
      <w:r w:rsidRPr="00043800">
        <w:rPr>
          <w:rFonts w:ascii="David" w:hAnsi="David" w:cs="David" w:hint="eastAsia"/>
          <w:szCs w:val="24"/>
          <w:rtl/>
        </w:rPr>
        <w:t>טבלה</w:t>
      </w:r>
      <w:r w:rsidRPr="00043800">
        <w:rPr>
          <w:rFonts w:ascii="David" w:hAnsi="David" w:cs="David"/>
          <w:szCs w:val="24"/>
          <w:rtl/>
        </w:rPr>
        <w:t xml:space="preserve"> </w:t>
      </w:r>
      <w:r w:rsidRPr="00043800">
        <w:rPr>
          <w:rFonts w:ascii="David" w:hAnsi="David" w:cs="David" w:hint="eastAsia"/>
          <w:szCs w:val="24"/>
          <w:rtl/>
        </w:rPr>
        <w:t>זו</w:t>
      </w:r>
      <w:r w:rsidRPr="00043800">
        <w:rPr>
          <w:rFonts w:ascii="David" w:hAnsi="David" w:cs="David"/>
          <w:szCs w:val="24"/>
          <w:rtl/>
        </w:rPr>
        <w:t xml:space="preserve">, </w:t>
      </w:r>
      <w:r w:rsidRPr="00043800">
        <w:rPr>
          <w:rFonts w:ascii="David" w:hAnsi="David" w:cs="David" w:hint="eastAsia"/>
          <w:szCs w:val="24"/>
          <w:rtl/>
        </w:rPr>
        <w:t>היא</w:t>
      </w:r>
      <w:r w:rsidRPr="00043800">
        <w:rPr>
          <w:rFonts w:ascii="David" w:hAnsi="David" w:cs="David"/>
          <w:szCs w:val="24"/>
          <w:rtl/>
        </w:rPr>
        <w:t xml:space="preserve"> </w:t>
      </w:r>
      <w:r w:rsidRPr="00043800">
        <w:rPr>
          <w:rFonts w:ascii="David" w:hAnsi="David" w:cs="David" w:hint="eastAsia"/>
          <w:szCs w:val="24"/>
          <w:rtl/>
        </w:rPr>
        <w:t>למען</w:t>
      </w:r>
      <w:r w:rsidRPr="00043800">
        <w:rPr>
          <w:rFonts w:ascii="David" w:hAnsi="David" w:cs="David"/>
          <w:szCs w:val="24"/>
          <w:rtl/>
        </w:rPr>
        <w:t xml:space="preserve"> </w:t>
      </w:r>
      <w:r w:rsidRPr="00043800">
        <w:rPr>
          <w:rFonts w:ascii="David" w:hAnsi="David" w:cs="David" w:hint="eastAsia"/>
          <w:szCs w:val="24"/>
          <w:rtl/>
        </w:rPr>
        <w:t>הנוחות</w:t>
      </w:r>
      <w:r w:rsidRPr="00043800">
        <w:rPr>
          <w:rFonts w:ascii="David" w:hAnsi="David" w:cs="David"/>
          <w:szCs w:val="24"/>
          <w:rtl/>
        </w:rPr>
        <w:t xml:space="preserve"> </w:t>
      </w:r>
      <w:r w:rsidRPr="00043800">
        <w:rPr>
          <w:rFonts w:ascii="David" w:hAnsi="David" w:cs="David" w:hint="eastAsia"/>
          <w:szCs w:val="24"/>
          <w:rtl/>
        </w:rPr>
        <w:t>בלבד</w:t>
      </w:r>
      <w:r w:rsidRPr="00043800">
        <w:rPr>
          <w:rFonts w:ascii="David" w:hAnsi="David" w:cs="David"/>
          <w:szCs w:val="24"/>
          <w:rtl/>
        </w:rPr>
        <w:t xml:space="preserve">, </w:t>
      </w:r>
      <w:r w:rsidRPr="00043800">
        <w:rPr>
          <w:rFonts w:ascii="David" w:hAnsi="David" w:cs="David" w:hint="eastAsia"/>
          <w:szCs w:val="24"/>
          <w:rtl/>
        </w:rPr>
        <w:t>ובכל</w:t>
      </w:r>
      <w:r w:rsidRPr="00043800">
        <w:rPr>
          <w:rFonts w:ascii="David" w:hAnsi="David" w:cs="David"/>
          <w:szCs w:val="24"/>
          <w:rtl/>
        </w:rPr>
        <w:t xml:space="preserve"> </w:t>
      </w:r>
      <w:r w:rsidRPr="00043800">
        <w:rPr>
          <w:rFonts w:ascii="David" w:hAnsi="David" w:cs="David" w:hint="eastAsia"/>
          <w:szCs w:val="24"/>
          <w:rtl/>
        </w:rPr>
        <w:t>סתירה</w:t>
      </w:r>
      <w:r w:rsidRPr="00043800">
        <w:rPr>
          <w:rFonts w:ascii="David" w:hAnsi="David" w:cs="David"/>
          <w:szCs w:val="24"/>
          <w:rtl/>
        </w:rPr>
        <w:t xml:space="preserve"> </w:t>
      </w:r>
      <w:r w:rsidRPr="00043800">
        <w:rPr>
          <w:rFonts w:ascii="David" w:hAnsi="David" w:cs="David" w:hint="eastAsia"/>
          <w:szCs w:val="24"/>
          <w:rtl/>
        </w:rPr>
        <w:t>בין</w:t>
      </w:r>
      <w:r w:rsidRPr="00043800">
        <w:rPr>
          <w:rFonts w:ascii="David" w:hAnsi="David" w:cs="David"/>
          <w:szCs w:val="24"/>
          <w:rtl/>
        </w:rPr>
        <w:t xml:space="preserve"> </w:t>
      </w:r>
      <w:r w:rsidRPr="00043800">
        <w:rPr>
          <w:rFonts w:ascii="David" w:hAnsi="David" w:cs="David" w:hint="eastAsia"/>
          <w:szCs w:val="24"/>
          <w:rtl/>
        </w:rPr>
        <w:t>הוראות</w:t>
      </w:r>
      <w:r w:rsidRPr="00043800">
        <w:rPr>
          <w:rFonts w:ascii="David" w:hAnsi="David" w:cs="David"/>
          <w:szCs w:val="24"/>
          <w:rtl/>
        </w:rPr>
        <w:t xml:space="preserve"> </w:t>
      </w:r>
      <w:r w:rsidRPr="00043800">
        <w:rPr>
          <w:rFonts w:ascii="David" w:hAnsi="David" w:cs="David" w:hint="eastAsia"/>
          <w:szCs w:val="24"/>
          <w:rtl/>
        </w:rPr>
        <w:t>הקול</w:t>
      </w:r>
      <w:r w:rsidRPr="00043800">
        <w:rPr>
          <w:rFonts w:ascii="David" w:hAnsi="David" w:cs="David"/>
          <w:szCs w:val="24"/>
          <w:rtl/>
        </w:rPr>
        <w:t xml:space="preserve"> </w:t>
      </w:r>
      <w:r w:rsidRPr="00043800">
        <w:rPr>
          <w:rFonts w:ascii="David" w:hAnsi="David" w:cs="David" w:hint="eastAsia"/>
          <w:szCs w:val="24"/>
          <w:rtl/>
        </w:rPr>
        <w:t>קורא</w:t>
      </w:r>
      <w:r w:rsidRPr="00043800">
        <w:rPr>
          <w:rFonts w:ascii="David" w:hAnsi="David" w:cs="David"/>
          <w:szCs w:val="24"/>
          <w:rtl/>
        </w:rPr>
        <w:t xml:space="preserve"> </w:t>
      </w:r>
      <w:r w:rsidRPr="00043800">
        <w:rPr>
          <w:rFonts w:ascii="David" w:hAnsi="David" w:cs="David" w:hint="eastAsia"/>
          <w:szCs w:val="24"/>
          <w:rtl/>
        </w:rPr>
        <w:t>לטבלה</w:t>
      </w:r>
      <w:r w:rsidRPr="00043800">
        <w:rPr>
          <w:rFonts w:ascii="David" w:hAnsi="David" w:cs="David"/>
          <w:szCs w:val="24"/>
          <w:rtl/>
        </w:rPr>
        <w:t xml:space="preserve"> </w:t>
      </w:r>
      <w:r w:rsidRPr="00043800">
        <w:rPr>
          <w:rFonts w:ascii="David" w:hAnsi="David" w:cs="David" w:hint="eastAsia"/>
          <w:szCs w:val="24"/>
          <w:rtl/>
        </w:rPr>
        <w:t>זו</w:t>
      </w:r>
      <w:r w:rsidRPr="00043800">
        <w:rPr>
          <w:rFonts w:ascii="David" w:hAnsi="David" w:cs="David"/>
          <w:szCs w:val="24"/>
          <w:rtl/>
        </w:rPr>
        <w:t xml:space="preserve">, </w:t>
      </w:r>
      <w:r w:rsidRPr="00043800">
        <w:rPr>
          <w:rFonts w:ascii="David" w:hAnsi="David" w:cs="David" w:hint="eastAsia"/>
          <w:szCs w:val="24"/>
          <w:rtl/>
        </w:rPr>
        <w:t>הוראות</w:t>
      </w:r>
      <w:r w:rsidRPr="00043800">
        <w:rPr>
          <w:rFonts w:ascii="David" w:hAnsi="David" w:cs="David"/>
          <w:szCs w:val="24"/>
          <w:rtl/>
        </w:rPr>
        <w:t xml:space="preserve"> </w:t>
      </w:r>
      <w:r w:rsidRPr="00043800">
        <w:rPr>
          <w:rFonts w:ascii="David" w:hAnsi="David" w:cs="David" w:hint="eastAsia"/>
          <w:szCs w:val="24"/>
          <w:rtl/>
        </w:rPr>
        <w:t>הקול</w:t>
      </w:r>
      <w:r w:rsidRPr="00043800">
        <w:rPr>
          <w:rFonts w:ascii="David" w:hAnsi="David" w:cs="David"/>
          <w:szCs w:val="24"/>
          <w:rtl/>
        </w:rPr>
        <w:t xml:space="preserve"> </w:t>
      </w:r>
      <w:r w:rsidRPr="00043800">
        <w:rPr>
          <w:rFonts w:ascii="David" w:hAnsi="David" w:cs="David" w:hint="eastAsia"/>
          <w:szCs w:val="24"/>
          <w:rtl/>
        </w:rPr>
        <w:t>קורא</w:t>
      </w:r>
      <w:r>
        <w:rPr>
          <w:rFonts w:ascii="David" w:hAnsi="David" w:cs="David" w:hint="cs"/>
          <w:szCs w:val="24"/>
          <w:rtl/>
        </w:rPr>
        <w:t xml:space="preserve"> גוברות</w:t>
      </w:r>
      <w:r w:rsidRPr="00043800">
        <w:rPr>
          <w:rFonts w:ascii="David" w:hAnsi="David" w:cs="David"/>
          <w:szCs w:val="24"/>
          <w:rtl/>
        </w:rPr>
        <w:t xml:space="preserve"> .</w:t>
      </w:r>
    </w:p>
    <w:p w:rsidR="00525799" w:rsidRDefault="00525799" w:rsidP="00525799">
      <w:pPr>
        <w:bidi w:val="0"/>
        <w:rPr>
          <w:rFonts w:ascii="David" w:hAnsi="David" w:cs="David"/>
          <w:szCs w:val="24"/>
          <w:rtl/>
        </w:rPr>
      </w:pPr>
      <w:r>
        <w:rPr>
          <w:rFonts w:ascii="David" w:hAnsi="David" w:cs="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25799" w:rsidRPr="009952B9" w:rsidTr="00525799">
        <w:trPr>
          <w:trHeight w:hRule="exact" w:val="561"/>
          <w:jc w:val="right"/>
        </w:trPr>
        <w:tc>
          <w:tcPr>
            <w:tcW w:w="8306" w:type="dxa"/>
            <w:tcBorders>
              <w:top w:val="nil"/>
              <w:bottom w:val="nil"/>
            </w:tcBorders>
            <w:shd w:val="clear" w:color="auto" w:fill="D9D9D9" w:themeFill="background1" w:themeFillShade="D9"/>
            <w:vAlign w:val="center"/>
          </w:tcPr>
          <w:p w:rsidR="00525799" w:rsidRPr="009952B9" w:rsidRDefault="00525799" w:rsidP="00525799">
            <w:pPr>
              <w:pStyle w:val="7"/>
              <w:numPr>
                <w:ilvl w:val="0"/>
                <w:numId w:val="0"/>
              </w:numPr>
              <w:ind w:left="169"/>
              <w:rPr>
                <w:rtl/>
              </w:rPr>
            </w:pPr>
            <w:r w:rsidRPr="009952B9">
              <w:lastRenderedPageBreak/>
              <w:br w:type="page"/>
            </w:r>
            <w:r w:rsidRPr="009952B9">
              <w:rPr>
                <w:rFonts w:hint="eastAsia"/>
                <w:rtl/>
              </w:rPr>
              <w:t>נספח</w:t>
            </w:r>
            <w:r w:rsidRPr="009952B9">
              <w:rPr>
                <w:rtl/>
              </w:rPr>
              <w:t xml:space="preserve"> </w:t>
            </w:r>
            <w:r w:rsidRPr="009952B9">
              <w:rPr>
                <w:rFonts w:hint="eastAsia"/>
                <w:rtl/>
              </w:rPr>
              <w:t>א</w:t>
            </w:r>
            <w:r w:rsidRPr="009952B9">
              <w:rPr>
                <w:rtl/>
              </w:rPr>
              <w:t>'1</w:t>
            </w:r>
          </w:p>
        </w:tc>
      </w:tr>
      <w:tr w:rsidR="00525799" w:rsidRPr="009952B9" w:rsidTr="00525799">
        <w:trPr>
          <w:trHeight w:hRule="exact" w:val="561"/>
          <w:jc w:val="right"/>
        </w:trPr>
        <w:tc>
          <w:tcPr>
            <w:tcW w:w="8306" w:type="dxa"/>
            <w:tcBorders>
              <w:top w:val="nil"/>
              <w:bottom w:val="nil"/>
            </w:tcBorders>
            <w:shd w:val="clear" w:color="auto" w:fill="1B3461"/>
            <w:vAlign w:val="center"/>
          </w:tcPr>
          <w:p w:rsidR="00525799" w:rsidRPr="009952B9" w:rsidRDefault="00525799" w:rsidP="00525799">
            <w:pPr>
              <w:pStyle w:val="afffd"/>
              <w:jc w:val="left"/>
              <w:rPr>
                <w:rFonts w:ascii="David" w:hAnsi="David" w:cs="David"/>
                <w:rtl/>
              </w:rPr>
            </w:pPr>
            <w:r w:rsidRPr="009952B9">
              <w:rPr>
                <w:rFonts w:ascii="David" w:hAnsi="David" w:cs="David" w:hint="eastAsia"/>
                <w:b w:val="0"/>
                <w:i/>
                <w:rtl/>
              </w:rPr>
              <w:t>מפרט</w:t>
            </w:r>
            <w:r w:rsidRPr="009952B9">
              <w:rPr>
                <w:rFonts w:ascii="David" w:hAnsi="David" w:cs="David"/>
                <w:b w:val="0"/>
                <w:i/>
                <w:rtl/>
              </w:rPr>
              <w:t xml:space="preserve"> </w:t>
            </w:r>
            <w:r w:rsidRPr="009952B9">
              <w:rPr>
                <w:rFonts w:ascii="David" w:hAnsi="David" w:cs="David" w:hint="eastAsia"/>
                <w:b w:val="0"/>
                <w:i/>
                <w:rtl/>
              </w:rPr>
              <w:t>מקצועי</w:t>
            </w:r>
          </w:p>
        </w:tc>
      </w:tr>
    </w:tbl>
    <w:p w:rsidR="00525799" w:rsidRPr="009952B9" w:rsidRDefault="00525799" w:rsidP="00B069CE">
      <w:pPr>
        <w:pStyle w:val="14"/>
        <w:keepLines/>
        <w:numPr>
          <w:ilvl w:val="0"/>
          <w:numId w:val="75"/>
        </w:numPr>
        <w:tabs>
          <w:tab w:val="left" w:pos="850"/>
        </w:tabs>
        <w:spacing w:before="120" w:after="120" w:line="360" w:lineRule="auto"/>
        <w:ind w:left="357" w:hanging="357"/>
        <w:jc w:val="both"/>
        <w:rPr>
          <w:rFonts w:ascii="David" w:hAnsi="David"/>
          <w:szCs w:val="24"/>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כלליות</w:t>
      </w:r>
      <w:r w:rsidRPr="009952B9">
        <w:rPr>
          <w:rFonts w:ascii="David" w:hAnsi="David"/>
          <w:szCs w:val="24"/>
          <w:rtl/>
        </w:rPr>
        <w:t xml:space="preserve"> </w:t>
      </w:r>
    </w:p>
    <w:p w:rsidR="00525799" w:rsidRPr="009952B9" w:rsidRDefault="00525799" w:rsidP="00B069CE">
      <w:pPr>
        <w:pStyle w:val="af5"/>
        <w:numPr>
          <w:ilvl w:val="1"/>
          <w:numId w:val="89"/>
        </w:numPr>
        <w:spacing w:after="120" w:line="360" w:lineRule="auto"/>
        <w:ind w:left="788" w:hanging="431"/>
        <w:jc w:val="both"/>
        <w:rPr>
          <w:rFonts w:ascii="David" w:hAnsi="David"/>
          <w:szCs w:val="24"/>
          <w:rtl/>
        </w:rPr>
      </w:pPr>
      <w:r w:rsidRPr="009952B9">
        <w:rPr>
          <w:rFonts w:ascii="David" w:hAnsi="David"/>
          <w:szCs w:val="24"/>
          <w:rtl/>
        </w:rPr>
        <w:t>מודגש</w:t>
      </w:r>
      <w:r>
        <w:rPr>
          <w:rFonts w:ascii="David" w:hAnsi="David" w:hint="cs"/>
          <w:szCs w:val="24"/>
          <w:rtl/>
        </w:rPr>
        <w:t>,</w:t>
      </w:r>
      <w:r w:rsidRPr="009952B9">
        <w:rPr>
          <w:rFonts w:ascii="David" w:hAnsi="David"/>
          <w:szCs w:val="24"/>
          <w:rtl/>
        </w:rPr>
        <w:t xml:space="preserve">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w:t>
      </w:r>
      <w:r>
        <w:rPr>
          <w:rFonts w:ascii="David" w:hAnsi="David" w:hint="cs"/>
          <w:szCs w:val="24"/>
          <w:rtl/>
        </w:rPr>
        <w:t>קול קורא</w:t>
      </w:r>
      <w:r w:rsidRPr="009952B9">
        <w:rPr>
          <w:rFonts w:ascii="David" w:hAnsi="David"/>
          <w:szCs w:val="24"/>
          <w:rtl/>
        </w:rPr>
        <w:t xml:space="preserve"> היה עליו לצפותן מראש.</w:t>
      </w:r>
    </w:p>
    <w:p w:rsidR="00525799" w:rsidRPr="009952B9" w:rsidRDefault="00525799" w:rsidP="00B069CE">
      <w:pPr>
        <w:pStyle w:val="af5"/>
        <w:numPr>
          <w:ilvl w:val="1"/>
          <w:numId w:val="89"/>
        </w:numPr>
        <w:spacing w:after="120" w:line="360" w:lineRule="auto"/>
        <w:ind w:left="788" w:hanging="431"/>
        <w:jc w:val="both"/>
        <w:rPr>
          <w:rFonts w:ascii="David" w:hAnsi="David"/>
          <w:szCs w:val="24"/>
          <w:rtl/>
        </w:rPr>
      </w:pPr>
      <w:r w:rsidRPr="009952B9">
        <w:rPr>
          <w:rFonts w:ascii="David" w:hAnsi="David"/>
          <w:szCs w:val="24"/>
          <w:rtl/>
        </w:rPr>
        <w:t>ההצעה תיערך בקפדנות</w:t>
      </w:r>
      <w:r>
        <w:rPr>
          <w:rFonts w:ascii="David" w:hAnsi="David" w:hint="cs"/>
          <w:szCs w:val="24"/>
          <w:rtl/>
        </w:rPr>
        <w:t>,</w:t>
      </w:r>
      <w:r w:rsidRPr="009952B9">
        <w:rPr>
          <w:rFonts w:ascii="David" w:hAnsi="David"/>
          <w:szCs w:val="24"/>
          <w:rtl/>
        </w:rPr>
        <w:t xml:space="preserve"> על פי ההוראו</w:t>
      </w:r>
      <w:r w:rsidRPr="009952B9">
        <w:rPr>
          <w:rFonts w:ascii="David" w:hAnsi="David" w:hint="eastAsia"/>
          <w:szCs w:val="24"/>
          <w:rtl/>
        </w:rPr>
        <w:t>ת</w:t>
      </w:r>
      <w:r w:rsidRPr="009952B9">
        <w:rPr>
          <w:rFonts w:ascii="David" w:hAnsi="David"/>
          <w:szCs w:val="24"/>
          <w:rtl/>
        </w:rPr>
        <w:t xml:space="preserve">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Pr>
          <w:rFonts w:ascii="David" w:hAnsi="David" w:hint="cs"/>
          <w:szCs w:val="24"/>
          <w:rtl/>
        </w:rPr>
        <w:t>,</w:t>
      </w:r>
      <w:r w:rsidRPr="009952B9">
        <w:rPr>
          <w:rFonts w:ascii="David" w:hAnsi="David"/>
          <w:szCs w:val="24"/>
          <w:rtl/>
        </w:rPr>
        <w:t xml:space="preserve"> תוך התייחסות לאמות מידה </w:t>
      </w:r>
      <w:r w:rsidRPr="009952B9">
        <w:rPr>
          <w:rFonts w:ascii="David" w:hAnsi="David" w:hint="eastAsia"/>
          <w:szCs w:val="24"/>
          <w:rtl/>
        </w:rPr>
        <w:t>שבטבלה</w:t>
      </w:r>
      <w:r w:rsidRPr="009952B9">
        <w:rPr>
          <w:rFonts w:ascii="David" w:hAnsi="David"/>
          <w:szCs w:val="24"/>
          <w:rtl/>
        </w:rPr>
        <w:t xml:space="preserve"> 1.</w:t>
      </w:r>
    </w:p>
    <w:p w:rsidR="00525799" w:rsidRPr="009952B9" w:rsidRDefault="00525799" w:rsidP="00B069CE">
      <w:pPr>
        <w:pStyle w:val="af5"/>
        <w:numPr>
          <w:ilvl w:val="1"/>
          <w:numId w:val="89"/>
        </w:numPr>
        <w:spacing w:after="120" w:line="360" w:lineRule="auto"/>
        <w:ind w:left="788" w:hanging="431"/>
        <w:jc w:val="both"/>
        <w:rPr>
          <w:rFonts w:ascii="David" w:hAnsi="David"/>
          <w:szCs w:val="24"/>
        </w:rPr>
      </w:pPr>
      <w:r w:rsidRPr="006805DB">
        <w:rPr>
          <w:rFonts w:ascii="David" w:hAnsi="David"/>
          <w:szCs w:val="24"/>
          <w:rtl/>
        </w:rPr>
        <w:t xml:space="preserve"> </w:t>
      </w:r>
      <w:r w:rsidRPr="009952B9">
        <w:rPr>
          <w:rFonts w:ascii="David" w:hAnsi="David"/>
          <w:szCs w:val="24"/>
          <w:rtl/>
        </w:rPr>
        <w:t xml:space="preserve">המציע יציין בהצעתו את משך הזמן הדרוש לו לביצוע </w:t>
      </w:r>
      <w:r>
        <w:rPr>
          <w:rFonts w:ascii="David" w:hAnsi="David" w:hint="cs"/>
          <w:szCs w:val="24"/>
          <w:rtl/>
        </w:rPr>
        <w:t xml:space="preserve">המחקר, על פי </w:t>
      </w:r>
      <w:r w:rsidRPr="009952B9">
        <w:rPr>
          <w:rFonts w:ascii="David" w:hAnsi="David"/>
          <w:szCs w:val="24"/>
          <w:rtl/>
        </w:rPr>
        <w:t>תכנית</w:t>
      </w:r>
      <w:r>
        <w:rPr>
          <w:rFonts w:ascii="David" w:hAnsi="David" w:hint="cs"/>
          <w:szCs w:val="24"/>
          <w:rtl/>
        </w:rPr>
        <w:t xml:space="preserve"> העבודה</w:t>
      </w:r>
      <w:r w:rsidRPr="009952B9">
        <w:rPr>
          <w:rFonts w:ascii="David" w:hAnsi="David"/>
          <w:szCs w:val="24"/>
          <w:rtl/>
        </w:rPr>
        <w:t xml:space="preserve">. התקופה המבוקשת לביצוע </w:t>
      </w:r>
      <w:r>
        <w:rPr>
          <w:rFonts w:ascii="David" w:hAnsi="David" w:hint="cs"/>
          <w:szCs w:val="24"/>
          <w:rtl/>
        </w:rPr>
        <w:t>תוכנית העבודה</w:t>
      </w:r>
      <w:r w:rsidRPr="009952B9">
        <w:rPr>
          <w:rFonts w:ascii="David" w:hAnsi="David"/>
          <w:szCs w:val="24"/>
          <w:rtl/>
        </w:rPr>
        <w:t xml:space="preserve">, לא תעלה על </w:t>
      </w:r>
      <w:r w:rsidRPr="0068659C">
        <w:rPr>
          <w:rFonts w:ascii="David" w:hAnsi="David"/>
          <w:b/>
          <w:bCs/>
          <w:szCs w:val="24"/>
          <w:rtl/>
        </w:rPr>
        <w:t>3 שנים</w:t>
      </w:r>
      <w:r w:rsidRPr="009952B9">
        <w:rPr>
          <w:rFonts w:ascii="David" w:hAnsi="David"/>
          <w:szCs w:val="24"/>
          <w:rtl/>
        </w:rPr>
        <w:t xml:space="preserve"> מיום חתימת ההסכם.</w:t>
      </w:r>
    </w:p>
    <w:p w:rsidR="00525799" w:rsidRPr="009952B9" w:rsidRDefault="00525799" w:rsidP="00B069CE">
      <w:pPr>
        <w:pStyle w:val="af5"/>
        <w:numPr>
          <w:ilvl w:val="1"/>
          <w:numId w:val="89"/>
        </w:numPr>
        <w:spacing w:after="120" w:line="360" w:lineRule="auto"/>
        <w:ind w:left="788" w:hanging="431"/>
        <w:jc w:val="both"/>
        <w:rPr>
          <w:rFonts w:ascii="David" w:hAnsi="David"/>
          <w:szCs w:val="24"/>
        </w:rPr>
      </w:pPr>
      <w:r w:rsidRPr="009952B9">
        <w:rPr>
          <w:rFonts w:ascii="David" w:hAnsi="David"/>
          <w:szCs w:val="24"/>
          <w:rtl/>
        </w:rPr>
        <w:t>התכנית מיועדת לתחילת עבודה, לכל המוקדם</w:t>
      </w:r>
      <w:r w:rsidRPr="009952B9">
        <w:rPr>
          <w:rFonts w:ascii="David" w:hAnsi="David" w:hint="cs"/>
          <w:szCs w:val="24"/>
          <w:rtl/>
        </w:rPr>
        <w:t>,</w:t>
      </w:r>
      <w:r w:rsidRPr="009952B9">
        <w:rPr>
          <w:rFonts w:ascii="David" w:hAnsi="David"/>
          <w:szCs w:val="24"/>
          <w:rtl/>
        </w:rPr>
        <w:t xml:space="preserve"> </w:t>
      </w:r>
      <w:r w:rsidRPr="009952B9">
        <w:rPr>
          <w:rFonts w:ascii="David" w:hAnsi="David" w:hint="cs"/>
          <w:szCs w:val="24"/>
          <w:rtl/>
        </w:rPr>
        <w:t xml:space="preserve">החל מיום </w:t>
      </w:r>
      <w:r w:rsidRPr="0068659C">
        <w:rPr>
          <w:rFonts w:ascii="David" w:hAnsi="David"/>
          <w:szCs w:val="24"/>
          <w:rtl/>
        </w:rPr>
        <w:t>1.1.</w:t>
      </w:r>
      <w:r w:rsidRPr="000D1ED4">
        <w:rPr>
          <w:rFonts w:ascii="David" w:hAnsi="David" w:hint="cs"/>
          <w:szCs w:val="24"/>
          <w:rtl/>
        </w:rPr>
        <w:t>2022</w:t>
      </w:r>
      <w:r>
        <w:rPr>
          <w:rFonts w:ascii="David" w:hAnsi="David" w:hint="cs"/>
          <w:szCs w:val="24"/>
          <w:rtl/>
        </w:rPr>
        <w:t>.</w:t>
      </w:r>
    </w:p>
    <w:p w:rsidR="00525799" w:rsidRPr="009952B9" w:rsidRDefault="00525799" w:rsidP="00B069CE">
      <w:pPr>
        <w:pStyle w:val="af5"/>
        <w:numPr>
          <w:ilvl w:val="0"/>
          <w:numId w:val="89"/>
        </w:numPr>
        <w:spacing w:after="120" w:line="360" w:lineRule="auto"/>
        <w:jc w:val="both"/>
        <w:rPr>
          <w:rFonts w:ascii="David" w:hAnsi="David"/>
          <w:b/>
          <w:bCs/>
          <w:sz w:val="28"/>
          <w:szCs w:val="28"/>
        </w:rPr>
      </w:pPr>
      <w:r w:rsidRPr="009952B9">
        <w:rPr>
          <w:rFonts w:ascii="David" w:hAnsi="David" w:hint="eastAsia"/>
          <w:b/>
          <w:bCs/>
          <w:szCs w:val="24"/>
          <w:rtl/>
        </w:rPr>
        <w:t>תקציר</w:t>
      </w:r>
    </w:p>
    <w:p w:rsidR="00525799" w:rsidRPr="009952B9" w:rsidRDefault="00525799" w:rsidP="00B069CE">
      <w:pPr>
        <w:pStyle w:val="af5"/>
        <w:numPr>
          <w:ilvl w:val="1"/>
          <w:numId w:val="89"/>
        </w:numPr>
        <w:spacing w:after="120" w:line="360" w:lineRule="auto"/>
        <w:ind w:left="788" w:hanging="431"/>
        <w:jc w:val="both"/>
        <w:rPr>
          <w:rFonts w:ascii="David" w:hAnsi="David"/>
          <w:szCs w:val="24"/>
          <w:rtl/>
        </w:rPr>
      </w:pPr>
      <w:r w:rsidRPr="009952B9">
        <w:rPr>
          <w:rFonts w:ascii="David" w:hAnsi="David" w:hint="eastAsia"/>
          <w:szCs w:val="24"/>
          <w:rtl/>
        </w:rPr>
        <w:t>אורך</w:t>
      </w:r>
      <w:r w:rsidRPr="009952B9">
        <w:rPr>
          <w:rFonts w:ascii="David" w:hAnsi="David"/>
          <w:szCs w:val="24"/>
          <w:rtl/>
        </w:rPr>
        <w:t xml:space="preserve"> </w:t>
      </w:r>
      <w:r w:rsidRPr="009952B9">
        <w:rPr>
          <w:rFonts w:ascii="David" w:hAnsi="David" w:hint="eastAsia"/>
          <w:szCs w:val="24"/>
          <w:rtl/>
        </w:rPr>
        <w:t>התקציר</w:t>
      </w:r>
      <w:r w:rsidRPr="009952B9">
        <w:rPr>
          <w:rFonts w:ascii="David" w:hAnsi="David"/>
          <w:szCs w:val="24"/>
          <w:rtl/>
        </w:rPr>
        <w:t xml:space="preserve"> </w:t>
      </w:r>
      <w:r w:rsidRPr="009952B9">
        <w:rPr>
          <w:rFonts w:ascii="David" w:hAnsi="David" w:hint="eastAsia"/>
          <w:szCs w:val="24"/>
          <w:rtl/>
        </w:rPr>
        <w:t>יהיה</w:t>
      </w:r>
      <w:r w:rsidRPr="009952B9">
        <w:rPr>
          <w:rFonts w:ascii="David" w:hAnsi="David"/>
          <w:szCs w:val="24"/>
          <w:rtl/>
        </w:rPr>
        <w:t xml:space="preserve"> 300 </w:t>
      </w:r>
      <w:r w:rsidRPr="009952B9">
        <w:rPr>
          <w:rFonts w:ascii="David" w:hAnsi="David" w:hint="eastAsia"/>
          <w:szCs w:val="24"/>
          <w:rtl/>
        </w:rPr>
        <w:t>מילים</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היותר</w:t>
      </w:r>
      <w:r w:rsidRPr="009952B9">
        <w:rPr>
          <w:rFonts w:ascii="David" w:hAnsi="David" w:hint="cs"/>
          <w:szCs w:val="24"/>
          <w:rtl/>
        </w:rPr>
        <w:t xml:space="preserve"> וצריך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תיאור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מטרות</w:t>
      </w:r>
      <w:r w:rsidRPr="009952B9">
        <w:rPr>
          <w:rFonts w:ascii="David" w:hAnsi="David"/>
          <w:szCs w:val="24"/>
          <w:rtl/>
        </w:rPr>
        <w:t xml:space="preserve"> </w:t>
      </w:r>
      <w:r w:rsidRPr="009952B9">
        <w:rPr>
          <w:rFonts w:ascii="David" w:hAnsi="David" w:hint="eastAsia"/>
          <w:szCs w:val="24"/>
          <w:rtl/>
        </w:rPr>
        <w:t>התכנית</w:t>
      </w:r>
      <w:r w:rsidRPr="009952B9">
        <w:rPr>
          <w:rFonts w:ascii="David" w:hAnsi="David"/>
          <w:szCs w:val="24"/>
          <w:rtl/>
        </w:rPr>
        <w:t xml:space="preserve">, </w:t>
      </w:r>
      <w:r w:rsidRPr="009952B9">
        <w:rPr>
          <w:rFonts w:ascii="David" w:hAnsi="David" w:hint="cs"/>
          <w:szCs w:val="24"/>
          <w:rtl/>
        </w:rPr>
        <w:t>שיטת</w:t>
      </w:r>
      <w:r w:rsidRPr="009952B9">
        <w:rPr>
          <w:rFonts w:ascii="David" w:hAnsi="David"/>
          <w:szCs w:val="24"/>
          <w:rtl/>
        </w:rPr>
        <w:t xml:space="preserve"> </w:t>
      </w:r>
      <w:r w:rsidRPr="009952B9">
        <w:rPr>
          <w:rFonts w:ascii="David" w:hAnsi="David" w:hint="cs"/>
          <w:szCs w:val="24"/>
          <w:rtl/>
        </w:rPr>
        <w:t>ה</w:t>
      </w:r>
      <w:r w:rsidRPr="009952B9">
        <w:rPr>
          <w:rFonts w:ascii="David" w:hAnsi="David" w:hint="eastAsia"/>
          <w:szCs w:val="24"/>
          <w:rtl/>
        </w:rPr>
        <w:t>עבודה</w:t>
      </w:r>
      <w:r w:rsidRPr="009952B9">
        <w:rPr>
          <w:rFonts w:ascii="David" w:hAnsi="David"/>
          <w:szCs w:val="24"/>
          <w:rtl/>
        </w:rPr>
        <w:t xml:space="preserve"> </w:t>
      </w:r>
      <w:r w:rsidRPr="009952B9">
        <w:rPr>
          <w:rFonts w:ascii="David" w:hAnsi="David" w:hint="cs"/>
          <w:szCs w:val="24"/>
          <w:rtl/>
        </w:rPr>
        <w:t>המוצעת</w:t>
      </w:r>
      <w:r w:rsidRPr="009952B9">
        <w:rPr>
          <w:rFonts w:ascii="David" w:hAnsi="David"/>
          <w:szCs w:val="24"/>
          <w:rtl/>
        </w:rPr>
        <w:t>.</w:t>
      </w:r>
    </w:p>
    <w:p w:rsidR="00525799" w:rsidRPr="009952B9" w:rsidRDefault="00525799" w:rsidP="00B069CE">
      <w:pPr>
        <w:pStyle w:val="af5"/>
        <w:numPr>
          <w:ilvl w:val="1"/>
          <w:numId w:val="89"/>
        </w:numPr>
        <w:spacing w:after="120" w:line="360" w:lineRule="auto"/>
        <w:ind w:left="788" w:hanging="431"/>
        <w:jc w:val="both"/>
        <w:rPr>
          <w:rFonts w:ascii="David" w:hAnsi="David"/>
          <w:szCs w:val="24"/>
        </w:rPr>
      </w:pPr>
      <w:r w:rsidRPr="009952B9">
        <w:rPr>
          <w:rFonts w:ascii="David" w:hAnsi="David" w:hint="eastAsia"/>
          <w:szCs w:val="24"/>
          <w:rtl/>
        </w:rPr>
        <w:t>התקציר</w:t>
      </w:r>
      <w:r w:rsidRPr="009952B9">
        <w:rPr>
          <w:rFonts w:ascii="David" w:hAnsi="David"/>
          <w:szCs w:val="24"/>
          <w:rtl/>
        </w:rPr>
        <w:t xml:space="preserve"> </w:t>
      </w:r>
      <w:r w:rsidRPr="009952B9">
        <w:rPr>
          <w:rFonts w:ascii="David" w:hAnsi="David" w:hint="eastAsia"/>
          <w:szCs w:val="24"/>
          <w:rtl/>
        </w:rPr>
        <w:t>לא</w:t>
      </w:r>
      <w:r w:rsidRPr="009952B9">
        <w:rPr>
          <w:rFonts w:ascii="David" w:hAnsi="David"/>
          <w:szCs w:val="24"/>
          <w:rtl/>
        </w:rPr>
        <w:t xml:space="preserve"> </w:t>
      </w:r>
      <w:r w:rsidRPr="009952B9">
        <w:rPr>
          <w:rFonts w:ascii="David" w:hAnsi="David" w:hint="eastAsia"/>
          <w:szCs w:val="24"/>
          <w:rtl/>
        </w:rPr>
        <w:t>יכלול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חומר</w:t>
      </w:r>
      <w:r w:rsidRPr="009952B9">
        <w:rPr>
          <w:rFonts w:ascii="David" w:hAnsi="David"/>
          <w:szCs w:val="24"/>
          <w:rtl/>
        </w:rPr>
        <w:t xml:space="preserve"> </w:t>
      </w:r>
      <w:r w:rsidRPr="009952B9">
        <w:rPr>
          <w:rFonts w:ascii="David" w:hAnsi="David" w:hint="eastAsia"/>
          <w:szCs w:val="24"/>
          <w:rtl/>
        </w:rPr>
        <w:t>סודי</w:t>
      </w:r>
      <w:r w:rsidRPr="009952B9">
        <w:rPr>
          <w:rFonts w:ascii="David" w:hAnsi="David"/>
          <w:szCs w:val="24"/>
          <w:rtl/>
        </w:rPr>
        <w:t xml:space="preserve">. </w:t>
      </w:r>
      <w:r w:rsidRPr="009952B9">
        <w:rPr>
          <w:rFonts w:ascii="David" w:hAnsi="David" w:hint="eastAsia"/>
          <w:szCs w:val="24"/>
          <w:rtl/>
        </w:rPr>
        <w:t>למשרד</w:t>
      </w:r>
      <w:r w:rsidRPr="009952B9">
        <w:rPr>
          <w:rFonts w:ascii="David" w:hAnsi="David"/>
          <w:szCs w:val="24"/>
          <w:rtl/>
        </w:rPr>
        <w:t xml:space="preserve"> </w:t>
      </w:r>
      <w:r w:rsidRPr="009952B9">
        <w:rPr>
          <w:rFonts w:ascii="David" w:hAnsi="David" w:hint="eastAsia"/>
          <w:szCs w:val="24"/>
          <w:rtl/>
        </w:rPr>
        <w:t>האנרגיה</w:t>
      </w:r>
      <w:r w:rsidRPr="009952B9">
        <w:rPr>
          <w:rFonts w:ascii="David" w:hAnsi="David"/>
          <w:szCs w:val="24"/>
          <w:rtl/>
        </w:rPr>
        <w:t xml:space="preserve"> </w:t>
      </w:r>
      <w:r w:rsidRPr="009952B9">
        <w:rPr>
          <w:rFonts w:ascii="David" w:hAnsi="David" w:hint="eastAsia"/>
          <w:szCs w:val="24"/>
          <w:rtl/>
        </w:rPr>
        <w:t>תהא</w:t>
      </w:r>
      <w:r w:rsidRPr="009952B9">
        <w:rPr>
          <w:rFonts w:ascii="David" w:hAnsi="David"/>
          <w:szCs w:val="24"/>
          <w:rtl/>
        </w:rPr>
        <w:t xml:space="preserve"> </w:t>
      </w:r>
      <w:r w:rsidRPr="009952B9">
        <w:rPr>
          <w:rFonts w:ascii="David" w:hAnsi="David" w:hint="eastAsia"/>
          <w:szCs w:val="24"/>
          <w:rtl/>
        </w:rPr>
        <w:t>זכות</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בכתוב</w:t>
      </w:r>
      <w:r w:rsidRPr="009952B9">
        <w:rPr>
          <w:rFonts w:ascii="David" w:hAnsi="David"/>
          <w:szCs w:val="24"/>
          <w:rtl/>
        </w:rPr>
        <w:t xml:space="preserve"> </w:t>
      </w:r>
      <w:r w:rsidRPr="009952B9">
        <w:rPr>
          <w:rFonts w:ascii="David" w:hAnsi="David" w:hint="eastAsia"/>
          <w:szCs w:val="24"/>
          <w:rtl/>
        </w:rPr>
        <w:t>בתקציר</w:t>
      </w:r>
      <w:r w:rsidRPr="009952B9">
        <w:rPr>
          <w:rFonts w:ascii="David" w:hAnsi="David"/>
          <w:szCs w:val="24"/>
          <w:rtl/>
        </w:rPr>
        <w:t xml:space="preserve">, </w:t>
      </w:r>
      <w:r w:rsidRPr="009952B9">
        <w:rPr>
          <w:rFonts w:ascii="David" w:hAnsi="David" w:hint="eastAsia"/>
          <w:szCs w:val="24"/>
          <w:rtl/>
        </w:rPr>
        <w:t>לרבות</w:t>
      </w:r>
      <w:r w:rsidRPr="009952B9">
        <w:rPr>
          <w:rFonts w:ascii="David" w:hAnsi="David"/>
          <w:szCs w:val="24"/>
          <w:rtl/>
        </w:rPr>
        <w:t xml:space="preserve"> </w:t>
      </w:r>
      <w:r w:rsidRPr="009952B9">
        <w:rPr>
          <w:rFonts w:ascii="David" w:hAnsi="David" w:hint="eastAsia"/>
          <w:szCs w:val="24"/>
          <w:rtl/>
        </w:rPr>
        <w:t>העברתו</w:t>
      </w:r>
      <w:r w:rsidRPr="009952B9">
        <w:rPr>
          <w:rFonts w:ascii="David" w:hAnsi="David"/>
          <w:szCs w:val="24"/>
          <w:rtl/>
        </w:rPr>
        <w:t xml:space="preserve"> </w:t>
      </w:r>
      <w:r w:rsidRPr="009952B9">
        <w:rPr>
          <w:rFonts w:ascii="David" w:hAnsi="David" w:hint="eastAsia"/>
          <w:szCs w:val="24"/>
          <w:rtl/>
        </w:rPr>
        <w:t>לחוות</w:t>
      </w:r>
      <w:r w:rsidRPr="009952B9">
        <w:rPr>
          <w:rFonts w:ascii="David" w:hAnsi="David"/>
          <w:szCs w:val="24"/>
          <w:rtl/>
        </w:rPr>
        <w:t xml:space="preserve"> </w:t>
      </w:r>
      <w:r w:rsidRPr="009952B9">
        <w:rPr>
          <w:rFonts w:ascii="David" w:hAnsi="David" w:hint="eastAsia"/>
          <w:szCs w:val="24"/>
          <w:rtl/>
        </w:rPr>
        <w:t>דעת</w:t>
      </w:r>
      <w:r w:rsidRPr="009952B9">
        <w:rPr>
          <w:rFonts w:ascii="David" w:hAnsi="David"/>
          <w:szCs w:val="24"/>
          <w:rtl/>
        </w:rPr>
        <w:t xml:space="preserve">, </w:t>
      </w:r>
      <w:r w:rsidRPr="009952B9">
        <w:rPr>
          <w:rFonts w:ascii="David" w:hAnsi="David" w:hint="eastAsia"/>
          <w:szCs w:val="24"/>
          <w:rtl/>
        </w:rPr>
        <w:t>פרסומו</w:t>
      </w:r>
      <w:r w:rsidRPr="009952B9">
        <w:rPr>
          <w:rFonts w:ascii="David" w:hAnsi="David"/>
          <w:szCs w:val="24"/>
          <w:rtl/>
        </w:rPr>
        <w:t xml:space="preserve"> </w:t>
      </w:r>
      <w:r w:rsidRPr="009952B9">
        <w:rPr>
          <w:rFonts w:ascii="David" w:hAnsi="David" w:hint="eastAsia"/>
          <w:szCs w:val="24"/>
          <w:rtl/>
        </w:rPr>
        <w:t>וכדומה</w:t>
      </w:r>
      <w:r w:rsidRPr="009952B9">
        <w:rPr>
          <w:rFonts w:ascii="David" w:hAnsi="David"/>
          <w:szCs w:val="24"/>
          <w:rtl/>
        </w:rPr>
        <w:t xml:space="preserve">, </w:t>
      </w:r>
      <w:r w:rsidRPr="009952B9">
        <w:rPr>
          <w:rFonts w:ascii="David" w:hAnsi="David" w:hint="eastAsia"/>
          <w:szCs w:val="24"/>
          <w:rtl/>
        </w:rPr>
        <w:t>ללא</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מגבלות</w:t>
      </w:r>
      <w:r w:rsidRPr="009952B9">
        <w:rPr>
          <w:rFonts w:ascii="David" w:hAnsi="David"/>
          <w:szCs w:val="24"/>
          <w:rtl/>
        </w:rPr>
        <w:t xml:space="preserve"> </w:t>
      </w:r>
      <w:r w:rsidRPr="009952B9">
        <w:rPr>
          <w:rFonts w:ascii="David" w:hAnsi="David" w:hint="eastAsia"/>
          <w:szCs w:val="24"/>
          <w:rtl/>
        </w:rPr>
        <w:t>סודיות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זכויות</w:t>
      </w:r>
      <w:r w:rsidRPr="009952B9">
        <w:rPr>
          <w:rFonts w:ascii="David" w:hAnsi="David"/>
          <w:szCs w:val="24"/>
          <w:rtl/>
        </w:rPr>
        <w:t xml:space="preserve"> </w:t>
      </w:r>
      <w:r w:rsidRPr="009952B9">
        <w:rPr>
          <w:rFonts w:ascii="David" w:hAnsi="David" w:hint="eastAsia"/>
          <w:szCs w:val="24"/>
          <w:rtl/>
        </w:rPr>
        <w:t>יוצרים</w:t>
      </w:r>
      <w:r w:rsidRPr="009952B9">
        <w:rPr>
          <w:rFonts w:ascii="David" w:hAnsi="David"/>
          <w:szCs w:val="24"/>
        </w:rPr>
        <w:t>.</w:t>
      </w:r>
    </w:p>
    <w:p w:rsidR="00525799" w:rsidRPr="009952B9" w:rsidRDefault="00525799" w:rsidP="00B069CE">
      <w:pPr>
        <w:pStyle w:val="af5"/>
        <w:numPr>
          <w:ilvl w:val="1"/>
          <w:numId w:val="89"/>
        </w:numPr>
        <w:spacing w:after="120" w:line="360" w:lineRule="auto"/>
        <w:ind w:left="788" w:hanging="431"/>
        <w:contextualSpacing w:val="0"/>
        <w:jc w:val="both"/>
        <w:rPr>
          <w:rFonts w:ascii="David" w:hAnsi="David"/>
          <w:szCs w:val="24"/>
        </w:rPr>
      </w:pPr>
      <w:r w:rsidRPr="009952B9">
        <w:rPr>
          <w:rFonts w:ascii="David" w:hAnsi="David"/>
          <w:szCs w:val="24"/>
          <w:rtl/>
        </w:rPr>
        <w:t>התקציר ייכתב הן בשפה העברית והן בשפה האנגלית</w:t>
      </w:r>
      <w:r w:rsidRPr="009952B9">
        <w:rPr>
          <w:rFonts w:ascii="David" w:hAnsi="David"/>
          <w:szCs w:val="24"/>
        </w:rPr>
        <w:t>.</w:t>
      </w:r>
    </w:p>
    <w:p w:rsidR="00525799" w:rsidRPr="009952B9" w:rsidRDefault="00525799" w:rsidP="00B069CE">
      <w:pPr>
        <w:pStyle w:val="af5"/>
        <w:numPr>
          <w:ilvl w:val="0"/>
          <w:numId w:val="89"/>
        </w:numPr>
        <w:spacing w:after="120" w:line="360" w:lineRule="auto"/>
        <w:jc w:val="both"/>
        <w:rPr>
          <w:rFonts w:ascii="David" w:hAnsi="David"/>
          <w:b/>
          <w:bCs/>
          <w:szCs w:val="24"/>
        </w:rPr>
      </w:pPr>
      <w:r w:rsidRPr="009952B9">
        <w:rPr>
          <w:rFonts w:ascii="David" w:hAnsi="David" w:hint="eastAsia"/>
          <w:b/>
          <w:bCs/>
          <w:szCs w:val="24"/>
          <w:rtl/>
        </w:rPr>
        <w:t>ת</w:t>
      </w:r>
      <w:r w:rsidRPr="009952B9">
        <w:rPr>
          <w:rFonts w:ascii="David" w:hAnsi="David" w:hint="cs"/>
          <w:b/>
          <w:bCs/>
          <w:szCs w:val="24"/>
          <w:rtl/>
        </w:rPr>
        <w:t>י</w:t>
      </w:r>
      <w:r w:rsidRPr="009952B9">
        <w:rPr>
          <w:rFonts w:ascii="David" w:hAnsi="David" w:hint="eastAsia"/>
          <w:b/>
          <w:bCs/>
          <w:szCs w:val="24"/>
          <w:rtl/>
        </w:rPr>
        <w:t>אור</w:t>
      </w:r>
      <w:r w:rsidRPr="009952B9">
        <w:rPr>
          <w:rFonts w:ascii="David" w:hAnsi="David"/>
          <w:b/>
          <w:bCs/>
          <w:szCs w:val="24"/>
          <w:rtl/>
        </w:rPr>
        <w:t xml:space="preserve"> </w:t>
      </w:r>
      <w:r w:rsidRPr="009952B9">
        <w:rPr>
          <w:rFonts w:ascii="David" w:hAnsi="David" w:hint="eastAsia"/>
          <w:b/>
          <w:bCs/>
          <w:szCs w:val="24"/>
          <w:rtl/>
        </w:rPr>
        <w:t>הצעת</w:t>
      </w:r>
      <w:r w:rsidRPr="009952B9">
        <w:rPr>
          <w:rFonts w:ascii="David" w:hAnsi="David"/>
          <w:b/>
          <w:bCs/>
          <w:szCs w:val="24"/>
          <w:rtl/>
        </w:rPr>
        <w:t xml:space="preserve"> </w:t>
      </w:r>
      <w:r w:rsidRPr="009952B9">
        <w:rPr>
          <w:rFonts w:ascii="David" w:hAnsi="David" w:hint="eastAsia"/>
          <w:b/>
          <w:bCs/>
          <w:szCs w:val="24"/>
          <w:rtl/>
        </w:rPr>
        <w:t>המחקר</w:t>
      </w:r>
    </w:p>
    <w:p w:rsidR="00525799" w:rsidRPr="009952B9" w:rsidRDefault="00525799" w:rsidP="00B069CE">
      <w:pPr>
        <w:pStyle w:val="af5"/>
        <w:numPr>
          <w:ilvl w:val="1"/>
          <w:numId w:val="89"/>
        </w:numPr>
        <w:spacing w:after="120" w:line="360" w:lineRule="auto"/>
        <w:ind w:left="788" w:hanging="431"/>
        <w:jc w:val="both"/>
        <w:rPr>
          <w:rFonts w:ascii="David" w:hAnsi="David"/>
          <w:szCs w:val="24"/>
        </w:rPr>
      </w:pPr>
      <w:r w:rsidRPr="009952B9">
        <w:rPr>
          <w:rFonts w:ascii="David" w:hAnsi="David" w:hint="eastAsia"/>
          <w:szCs w:val="24"/>
          <w:rtl/>
        </w:rPr>
        <w:t>התיאור</w:t>
      </w:r>
      <w:r w:rsidRPr="009952B9">
        <w:rPr>
          <w:rFonts w:ascii="David" w:hAnsi="David"/>
          <w:szCs w:val="24"/>
          <w:rtl/>
        </w:rPr>
        <w:t xml:space="preserve"> </w:t>
      </w:r>
      <w:r w:rsidRPr="009952B9">
        <w:rPr>
          <w:rFonts w:ascii="David" w:hAnsi="David" w:hint="eastAsia"/>
          <w:szCs w:val="24"/>
          <w:rtl/>
        </w:rPr>
        <w:t>יכול</w:t>
      </w:r>
      <w:r w:rsidRPr="009952B9">
        <w:rPr>
          <w:rFonts w:ascii="David" w:hAnsi="David"/>
          <w:szCs w:val="24"/>
          <w:rtl/>
        </w:rPr>
        <w:t xml:space="preserve"> </w:t>
      </w:r>
      <w:r w:rsidRPr="009952B9">
        <w:rPr>
          <w:rFonts w:ascii="David" w:hAnsi="David" w:hint="eastAsia"/>
          <w:szCs w:val="24"/>
          <w:rtl/>
        </w:rPr>
        <w:t>להיכתב</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w:t>
      </w:r>
    </w:p>
    <w:p w:rsidR="00525799" w:rsidRPr="009952B9" w:rsidRDefault="00525799" w:rsidP="00B069CE">
      <w:pPr>
        <w:pStyle w:val="af5"/>
        <w:numPr>
          <w:ilvl w:val="1"/>
          <w:numId w:val="89"/>
        </w:numPr>
        <w:spacing w:after="120" w:line="360" w:lineRule="auto"/>
        <w:ind w:left="788" w:hanging="431"/>
        <w:jc w:val="both"/>
        <w:rPr>
          <w:rFonts w:ascii="David" w:hAnsi="David"/>
          <w:szCs w:val="24"/>
        </w:rPr>
      </w:pPr>
      <w:r w:rsidRPr="009952B9">
        <w:rPr>
          <w:rFonts w:ascii="David" w:hAnsi="David" w:hint="cs"/>
          <w:szCs w:val="24"/>
          <w:rtl/>
        </w:rPr>
        <w:t>הצעת המחקר תכתב בגופן</w:t>
      </w:r>
      <w:r>
        <w:rPr>
          <w:rFonts w:ascii="David" w:hAnsi="David" w:hint="cs"/>
          <w:szCs w:val="24"/>
          <w:rtl/>
        </w:rPr>
        <w:t xml:space="preserve"> </w:t>
      </w:r>
      <w:r>
        <w:rPr>
          <w:rFonts w:ascii="David" w:hAnsi="David"/>
          <w:szCs w:val="24"/>
        </w:rPr>
        <w:t>David</w:t>
      </w:r>
      <w:r w:rsidRPr="009952B9">
        <w:rPr>
          <w:rFonts w:ascii="David" w:hAnsi="David"/>
          <w:szCs w:val="24"/>
          <w:rtl/>
        </w:rPr>
        <w:t xml:space="preserve"> </w:t>
      </w:r>
      <w:r w:rsidRPr="009952B9">
        <w:rPr>
          <w:rFonts w:ascii="David" w:hAnsi="David" w:hint="eastAsia"/>
          <w:szCs w:val="24"/>
          <w:rtl/>
        </w:rPr>
        <w:t>בגודל</w:t>
      </w:r>
      <w:r w:rsidRPr="009952B9">
        <w:rPr>
          <w:rFonts w:ascii="David" w:hAnsi="David"/>
          <w:szCs w:val="24"/>
          <w:rtl/>
        </w:rPr>
        <w:t xml:space="preserve"> 12, </w:t>
      </w:r>
      <w:r w:rsidRPr="009952B9">
        <w:rPr>
          <w:rFonts w:ascii="David" w:hAnsi="David" w:hint="eastAsia"/>
          <w:szCs w:val="24"/>
          <w:rtl/>
        </w:rPr>
        <w:t>מרווח</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שורה</w:t>
      </w:r>
      <w:r w:rsidRPr="009952B9">
        <w:rPr>
          <w:rFonts w:ascii="David" w:hAnsi="David"/>
          <w:szCs w:val="24"/>
          <w:rtl/>
        </w:rPr>
        <w:t xml:space="preserve"> </w:t>
      </w:r>
      <w:r w:rsidRPr="009952B9">
        <w:rPr>
          <w:rFonts w:ascii="David" w:hAnsi="David" w:hint="eastAsia"/>
          <w:szCs w:val="24"/>
          <w:rtl/>
        </w:rPr>
        <w:t>וחצי</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Pr="009952B9">
        <w:rPr>
          <w:rFonts w:ascii="David" w:hAnsi="David" w:hint="eastAsia"/>
          <w:szCs w:val="24"/>
          <w:rtl/>
        </w:rPr>
        <w:t>שורות</w:t>
      </w:r>
      <w:r w:rsidRPr="009952B9">
        <w:rPr>
          <w:rFonts w:ascii="David" w:hAnsi="David"/>
          <w:szCs w:val="24"/>
          <w:rtl/>
        </w:rPr>
        <w:t xml:space="preserve"> ושוליים ברוחב 2.54 ס"מ לפחות מכל צד. </w:t>
      </w:r>
      <w:r w:rsidRPr="009952B9">
        <w:rPr>
          <w:rFonts w:ascii="David" w:hAnsi="David" w:hint="eastAsia"/>
          <w:szCs w:val="24"/>
          <w:rtl/>
        </w:rPr>
        <w:t>אורך</w:t>
      </w:r>
      <w:r w:rsidRPr="009952B9">
        <w:rPr>
          <w:rFonts w:ascii="David" w:hAnsi="David"/>
          <w:szCs w:val="24"/>
          <w:rtl/>
        </w:rPr>
        <w:t xml:space="preserve"> </w:t>
      </w:r>
      <w:r w:rsidRPr="009952B9">
        <w:rPr>
          <w:rFonts w:ascii="David" w:hAnsi="David" w:hint="eastAsia"/>
          <w:szCs w:val="24"/>
          <w:rtl/>
        </w:rPr>
        <w:t>סעיפים</w:t>
      </w:r>
      <w:r w:rsidRPr="009952B9">
        <w:rPr>
          <w:rFonts w:ascii="David" w:hAnsi="David"/>
          <w:szCs w:val="24"/>
          <w:rtl/>
        </w:rPr>
        <w:t xml:space="preserve"> 3.5.</w:t>
      </w:r>
      <w:r w:rsidRPr="009952B9">
        <w:rPr>
          <w:rFonts w:ascii="David" w:hAnsi="David" w:hint="cs"/>
          <w:szCs w:val="24"/>
          <w:rtl/>
        </w:rPr>
        <w:t>6</w:t>
      </w:r>
      <w:r w:rsidRPr="009952B9">
        <w:rPr>
          <w:rFonts w:ascii="David" w:hAnsi="David"/>
          <w:szCs w:val="24"/>
          <w:rtl/>
        </w:rPr>
        <w:t>-3.5.</w:t>
      </w:r>
      <w:r w:rsidRPr="009952B9">
        <w:rPr>
          <w:rFonts w:ascii="David" w:hAnsi="David" w:hint="cs"/>
          <w:szCs w:val="24"/>
          <w:rtl/>
        </w:rPr>
        <w:t>1</w:t>
      </w:r>
      <w:r w:rsidRPr="009952B9">
        <w:rPr>
          <w:rFonts w:ascii="David" w:hAnsi="David"/>
          <w:szCs w:val="24"/>
          <w:rtl/>
        </w:rPr>
        <w:t xml:space="preserve"> </w:t>
      </w:r>
      <w:r w:rsidRPr="009952B9">
        <w:rPr>
          <w:rFonts w:ascii="David" w:hAnsi="David" w:hint="eastAsia"/>
          <w:szCs w:val="24"/>
          <w:rtl/>
        </w:rPr>
        <w:t>המתוארים</w:t>
      </w:r>
      <w:r w:rsidRPr="009952B9">
        <w:rPr>
          <w:rFonts w:ascii="David" w:hAnsi="David"/>
          <w:szCs w:val="24"/>
          <w:rtl/>
        </w:rPr>
        <w:t xml:space="preserve"> להלן לא </w:t>
      </w:r>
      <w:r w:rsidRPr="009952B9">
        <w:rPr>
          <w:rFonts w:ascii="David" w:hAnsi="David" w:hint="eastAsia"/>
          <w:szCs w:val="24"/>
          <w:rtl/>
        </w:rPr>
        <w:t>יעלה</w:t>
      </w:r>
      <w:r w:rsidRPr="009952B9">
        <w:rPr>
          <w:rFonts w:ascii="David" w:hAnsi="David"/>
          <w:szCs w:val="24"/>
          <w:rtl/>
        </w:rPr>
        <w:t xml:space="preserve"> על 10 </w:t>
      </w:r>
      <w:r w:rsidRPr="009952B9">
        <w:rPr>
          <w:rFonts w:ascii="David" w:hAnsi="David" w:hint="eastAsia"/>
          <w:szCs w:val="24"/>
          <w:rtl/>
        </w:rPr>
        <w:t>עמודים</w:t>
      </w:r>
      <w:r w:rsidRPr="009952B9">
        <w:rPr>
          <w:rFonts w:ascii="David" w:hAnsi="David"/>
          <w:szCs w:val="24"/>
          <w:rtl/>
        </w:rPr>
        <w:t xml:space="preserve">, </w:t>
      </w:r>
      <w:r>
        <w:rPr>
          <w:rFonts w:ascii="David" w:hAnsi="David" w:hint="cs"/>
          <w:szCs w:val="24"/>
          <w:rtl/>
        </w:rPr>
        <w:t xml:space="preserve">מבלי לגרוע מהאמור, גרפים, טבלאות ותרשימים ניתן יהיה להוסיף בנספחים, שלא יעלו על 5 עמודים. </w:t>
      </w:r>
      <w:r w:rsidRPr="009952B9">
        <w:rPr>
          <w:rFonts w:ascii="David" w:hAnsi="David"/>
          <w:szCs w:val="24"/>
          <w:rtl/>
        </w:rPr>
        <w:t xml:space="preserve">כל עמוד בגודל </w:t>
      </w:r>
      <w:r w:rsidRPr="009952B9">
        <w:rPr>
          <w:rFonts w:ascii="David" w:hAnsi="David"/>
          <w:szCs w:val="24"/>
        </w:rPr>
        <w:t>A4</w:t>
      </w:r>
      <w:r w:rsidRPr="009952B9">
        <w:rPr>
          <w:rFonts w:ascii="David" w:hAnsi="David"/>
          <w:szCs w:val="24"/>
          <w:rtl/>
        </w:rPr>
        <w:t>.</w:t>
      </w:r>
    </w:p>
    <w:p w:rsidR="00525799" w:rsidRPr="009952B9" w:rsidRDefault="00525799" w:rsidP="00907B7D">
      <w:pPr>
        <w:pStyle w:val="af5"/>
        <w:numPr>
          <w:ilvl w:val="1"/>
          <w:numId w:val="89"/>
        </w:numPr>
        <w:spacing w:line="360" w:lineRule="auto"/>
        <w:ind w:left="788" w:hanging="431"/>
        <w:jc w:val="both"/>
        <w:rPr>
          <w:rFonts w:ascii="David" w:hAnsi="David"/>
          <w:szCs w:val="24"/>
        </w:rPr>
      </w:pPr>
      <w:r w:rsidRPr="009952B9">
        <w:rPr>
          <w:rFonts w:ascii="David" w:hAnsi="David" w:hint="eastAsia"/>
          <w:b/>
          <w:bCs/>
          <w:szCs w:val="24"/>
          <w:rtl/>
        </w:rPr>
        <w:t>חריגה</w:t>
      </w:r>
      <w:r w:rsidRPr="009952B9">
        <w:rPr>
          <w:rFonts w:ascii="David" w:hAnsi="David"/>
          <w:b/>
          <w:bCs/>
          <w:szCs w:val="24"/>
          <w:rtl/>
        </w:rPr>
        <w:t xml:space="preserve"> </w:t>
      </w:r>
      <w:r w:rsidRPr="009952B9">
        <w:rPr>
          <w:rFonts w:ascii="David" w:hAnsi="David" w:hint="eastAsia"/>
          <w:b/>
          <w:bCs/>
          <w:szCs w:val="24"/>
          <w:rtl/>
        </w:rPr>
        <w:t>מההוראות</w:t>
      </w:r>
      <w:r w:rsidRPr="009952B9">
        <w:rPr>
          <w:rFonts w:ascii="David" w:hAnsi="David"/>
          <w:b/>
          <w:bCs/>
          <w:szCs w:val="24"/>
          <w:rtl/>
        </w:rPr>
        <w:t xml:space="preserve"> </w:t>
      </w:r>
      <w:r w:rsidRPr="009952B9">
        <w:rPr>
          <w:rFonts w:ascii="David" w:hAnsi="David" w:hint="eastAsia"/>
          <w:b/>
          <w:bCs/>
          <w:szCs w:val="24"/>
          <w:rtl/>
        </w:rPr>
        <w:t>הנ</w:t>
      </w:r>
      <w:r w:rsidRPr="009952B9">
        <w:rPr>
          <w:rFonts w:ascii="David" w:hAnsi="David"/>
          <w:b/>
          <w:bCs/>
          <w:szCs w:val="24"/>
          <w:rtl/>
        </w:rPr>
        <w:t>"</w:t>
      </w:r>
      <w:r w:rsidRPr="009952B9">
        <w:rPr>
          <w:rFonts w:ascii="David" w:hAnsi="David" w:hint="eastAsia"/>
          <w:b/>
          <w:bCs/>
          <w:szCs w:val="24"/>
          <w:rtl/>
        </w:rPr>
        <w:t>ל</w:t>
      </w:r>
      <w:r w:rsidRPr="009952B9">
        <w:rPr>
          <w:rFonts w:ascii="David" w:hAnsi="David"/>
          <w:b/>
          <w:bCs/>
          <w:szCs w:val="24"/>
          <w:rtl/>
        </w:rPr>
        <w:t xml:space="preserve"> </w:t>
      </w:r>
      <w:r w:rsidR="00907B7D">
        <w:rPr>
          <w:rFonts w:ascii="David" w:hAnsi="David" w:hint="cs"/>
          <w:b/>
          <w:bCs/>
          <w:szCs w:val="24"/>
          <w:rtl/>
        </w:rPr>
        <w:t>או</w:t>
      </w:r>
      <w:r w:rsidRPr="009952B9">
        <w:rPr>
          <w:rFonts w:ascii="David" w:hAnsi="David"/>
          <w:b/>
          <w:bCs/>
          <w:szCs w:val="24"/>
          <w:rtl/>
        </w:rPr>
        <w:t xml:space="preserve"> </w:t>
      </w:r>
      <w:r w:rsidRPr="009952B9">
        <w:rPr>
          <w:rFonts w:ascii="David" w:hAnsi="David" w:hint="eastAsia"/>
          <w:b/>
          <w:bCs/>
          <w:szCs w:val="24"/>
          <w:rtl/>
        </w:rPr>
        <w:t>חיסרון</w:t>
      </w:r>
      <w:r w:rsidRPr="009952B9">
        <w:rPr>
          <w:rFonts w:ascii="David" w:hAnsi="David"/>
          <w:b/>
          <w:bCs/>
          <w:szCs w:val="24"/>
          <w:rtl/>
        </w:rPr>
        <w:t xml:space="preserve"> </w:t>
      </w:r>
      <w:r w:rsidRPr="009952B9">
        <w:rPr>
          <w:rFonts w:ascii="David" w:hAnsi="David" w:hint="eastAsia"/>
          <w:b/>
          <w:bCs/>
          <w:szCs w:val="24"/>
          <w:rtl/>
        </w:rPr>
        <w:t>של</w:t>
      </w:r>
      <w:r w:rsidRPr="009952B9">
        <w:rPr>
          <w:rFonts w:ascii="David" w:hAnsi="David"/>
          <w:b/>
          <w:bCs/>
          <w:szCs w:val="24"/>
          <w:rtl/>
        </w:rPr>
        <w:t xml:space="preserve"> </w:t>
      </w:r>
      <w:r w:rsidRPr="009952B9">
        <w:rPr>
          <w:rFonts w:ascii="David" w:hAnsi="David" w:hint="eastAsia"/>
          <w:b/>
          <w:bCs/>
          <w:szCs w:val="24"/>
          <w:rtl/>
        </w:rPr>
        <w:t>סעיף</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או</w:t>
      </w:r>
      <w:r w:rsidRPr="009952B9">
        <w:rPr>
          <w:rFonts w:ascii="David" w:hAnsi="David"/>
          <w:b/>
          <w:bCs/>
          <w:szCs w:val="24"/>
          <w:rtl/>
        </w:rPr>
        <w:t xml:space="preserve"> </w:t>
      </w:r>
      <w:r w:rsidRPr="009952B9">
        <w:rPr>
          <w:rFonts w:ascii="David" w:hAnsi="David" w:hint="eastAsia"/>
          <w:b/>
          <w:bCs/>
          <w:szCs w:val="24"/>
          <w:rtl/>
        </w:rPr>
        <w:t>יותר</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להשפיע</w:t>
      </w:r>
      <w:r w:rsidRPr="009952B9">
        <w:rPr>
          <w:rFonts w:ascii="David" w:hAnsi="David"/>
          <w:b/>
          <w:bCs/>
          <w:szCs w:val="24"/>
          <w:rtl/>
        </w:rPr>
        <w:t xml:space="preserve"> </w:t>
      </w:r>
      <w:r w:rsidRPr="009952B9">
        <w:rPr>
          <w:rFonts w:ascii="David" w:hAnsi="David" w:hint="eastAsia"/>
          <w:b/>
          <w:bCs/>
          <w:szCs w:val="24"/>
          <w:rtl/>
        </w:rPr>
        <w:t>על</w:t>
      </w:r>
      <w:r w:rsidRPr="009952B9">
        <w:rPr>
          <w:rFonts w:ascii="David" w:hAnsi="David"/>
          <w:b/>
          <w:bCs/>
          <w:szCs w:val="24"/>
          <w:rtl/>
        </w:rPr>
        <w:t xml:space="preserve"> </w:t>
      </w:r>
      <w:r w:rsidRPr="009952B9">
        <w:rPr>
          <w:rFonts w:ascii="David" w:hAnsi="David" w:hint="eastAsia"/>
          <w:b/>
          <w:bCs/>
          <w:szCs w:val="24"/>
          <w:rtl/>
        </w:rPr>
        <w:t>דירוג</w:t>
      </w:r>
      <w:r w:rsidRPr="009952B9">
        <w:rPr>
          <w:rFonts w:ascii="David" w:hAnsi="David"/>
          <w:b/>
          <w:bCs/>
          <w:szCs w:val="24"/>
          <w:rtl/>
        </w:rPr>
        <w:t xml:space="preserve"> </w:t>
      </w:r>
      <w:r w:rsidRPr="009952B9">
        <w:rPr>
          <w:rFonts w:ascii="David" w:hAnsi="David" w:hint="eastAsia"/>
          <w:b/>
          <w:bCs/>
          <w:szCs w:val="24"/>
          <w:rtl/>
        </w:rPr>
        <w:t>ההצעה</w:t>
      </w:r>
      <w:r>
        <w:rPr>
          <w:rFonts w:ascii="David" w:hAnsi="David" w:hint="cs"/>
          <w:szCs w:val="24"/>
          <w:rtl/>
        </w:rPr>
        <w:t>.</w:t>
      </w:r>
    </w:p>
    <w:p w:rsidR="00525799" w:rsidRPr="009952B9" w:rsidRDefault="00525799" w:rsidP="00B069CE">
      <w:pPr>
        <w:pStyle w:val="af5"/>
        <w:numPr>
          <w:ilvl w:val="1"/>
          <w:numId w:val="89"/>
        </w:numPr>
        <w:spacing w:line="360" w:lineRule="auto"/>
        <w:ind w:left="788" w:hanging="431"/>
        <w:jc w:val="both"/>
        <w:rPr>
          <w:rFonts w:ascii="David" w:hAnsi="David"/>
          <w:szCs w:val="24"/>
        </w:rPr>
      </w:pPr>
      <w:r w:rsidRPr="009952B9">
        <w:rPr>
          <w:rFonts w:ascii="David" w:hAnsi="David" w:hint="eastAsia"/>
          <w:szCs w:val="24"/>
          <w:rtl/>
        </w:rPr>
        <w:t>מומלץ</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בהצעה</w:t>
      </w:r>
      <w:r>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ספציפית</w:t>
      </w:r>
      <w:r w:rsidRPr="009952B9">
        <w:rPr>
          <w:rFonts w:ascii="David" w:hAnsi="David"/>
          <w:szCs w:val="24"/>
          <w:rtl/>
        </w:rPr>
        <w:t xml:space="preserve"> </w:t>
      </w:r>
      <w:r w:rsidRPr="009952B9">
        <w:rPr>
          <w:rFonts w:ascii="David" w:hAnsi="David" w:hint="eastAsia"/>
          <w:szCs w:val="24"/>
          <w:rtl/>
        </w:rPr>
        <w:t>לאמות</w:t>
      </w:r>
      <w:r w:rsidRPr="009952B9">
        <w:rPr>
          <w:rFonts w:ascii="David" w:hAnsi="David"/>
          <w:szCs w:val="24"/>
          <w:rtl/>
        </w:rPr>
        <w:t xml:space="preserve"> </w:t>
      </w:r>
      <w:r w:rsidRPr="009952B9">
        <w:rPr>
          <w:rFonts w:ascii="David" w:hAnsi="David" w:hint="eastAsia"/>
          <w:szCs w:val="24"/>
          <w:rtl/>
        </w:rPr>
        <w:t>המידה</w:t>
      </w:r>
      <w:r>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פיהן</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נבחנת</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1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sidRPr="009952B9">
        <w:rPr>
          <w:rFonts w:ascii="David" w:hAnsi="David"/>
          <w:szCs w:val="24"/>
          <w:rtl/>
        </w:rPr>
        <w:t xml:space="preserve">. </w:t>
      </w:r>
    </w:p>
    <w:p w:rsidR="00525799" w:rsidRPr="009952B9" w:rsidRDefault="00525799" w:rsidP="00B069CE">
      <w:pPr>
        <w:pStyle w:val="af5"/>
        <w:numPr>
          <w:ilvl w:val="1"/>
          <w:numId w:val="89"/>
        </w:numPr>
        <w:spacing w:line="360" w:lineRule="auto"/>
        <w:ind w:left="788" w:hanging="431"/>
        <w:jc w:val="both"/>
        <w:rPr>
          <w:rFonts w:ascii="David" w:hAnsi="David"/>
          <w:szCs w:val="24"/>
          <w:rtl/>
        </w:rPr>
      </w:pPr>
      <w:r w:rsidRPr="009952B9">
        <w:rPr>
          <w:rFonts w:ascii="David" w:hAnsi="David" w:hint="eastAsia"/>
          <w:szCs w:val="24"/>
          <w:rtl/>
        </w:rPr>
        <w:t>נא</w:t>
      </w:r>
      <w:r w:rsidRPr="009952B9">
        <w:rPr>
          <w:rFonts w:ascii="David" w:hAnsi="David"/>
          <w:szCs w:val="24"/>
          <w:rtl/>
        </w:rPr>
        <w:t xml:space="preserve"> להקפיד לכלול את </w:t>
      </w:r>
      <w:r w:rsidRPr="009952B9">
        <w:rPr>
          <w:rFonts w:ascii="David" w:hAnsi="David" w:hint="eastAsia"/>
          <w:szCs w:val="24"/>
          <w:rtl/>
        </w:rPr>
        <w:t>כל</w:t>
      </w:r>
      <w:r w:rsidRPr="009952B9">
        <w:rPr>
          <w:rFonts w:ascii="David" w:hAnsi="David"/>
          <w:szCs w:val="24"/>
          <w:rtl/>
        </w:rPr>
        <w:t xml:space="preserve"> הסעיפים </w:t>
      </w:r>
      <w:r w:rsidRPr="009952B9">
        <w:rPr>
          <w:rFonts w:ascii="David" w:hAnsi="David" w:hint="eastAsia"/>
          <w:szCs w:val="24"/>
          <w:rtl/>
        </w:rPr>
        <w:t>המפורטים</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rsidR="00525799" w:rsidRPr="009952B9" w:rsidRDefault="00525799" w:rsidP="00B069CE">
      <w:pPr>
        <w:pStyle w:val="af5"/>
        <w:numPr>
          <w:ilvl w:val="2"/>
          <w:numId w:val="89"/>
        </w:numPr>
        <w:spacing w:after="120" w:line="360" w:lineRule="auto"/>
        <w:ind w:left="1502" w:hanging="709"/>
        <w:jc w:val="both"/>
        <w:rPr>
          <w:rFonts w:ascii="David" w:hAnsi="David"/>
          <w:b/>
          <w:bCs/>
          <w:szCs w:val="24"/>
        </w:rPr>
      </w:pPr>
      <w:r w:rsidRPr="009952B9">
        <w:rPr>
          <w:rFonts w:ascii="David" w:hAnsi="David"/>
          <w:b/>
          <w:bCs/>
          <w:szCs w:val="24"/>
          <w:rtl/>
        </w:rPr>
        <w:t xml:space="preserve"> </w:t>
      </w:r>
      <w:r w:rsidRPr="009952B9">
        <w:rPr>
          <w:rFonts w:ascii="David" w:hAnsi="David" w:hint="eastAsia"/>
          <w:b/>
          <w:bCs/>
          <w:szCs w:val="24"/>
          <w:rtl/>
        </w:rPr>
        <w:t>מטרות</w:t>
      </w:r>
      <w:r w:rsidRPr="009952B9">
        <w:rPr>
          <w:rFonts w:ascii="David" w:hAnsi="David"/>
          <w:b/>
          <w:bCs/>
          <w:szCs w:val="24"/>
          <w:rtl/>
        </w:rPr>
        <w:t xml:space="preserve"> </w:t>
      </w:r>
      <w:r w:rsidRPr="009952B9">
        <w:rPr>
          <w:rFonts w:ascii="David" w:hAnsi="David" w:hint="eastAsia"/>
          <w:b/>
          <w:bCs/>
          <w:szCs w:val="24"/>
          <w:rtl/>
        </w:rPr>
        <w:t>התכנית</w:t>
      </w:r>
    </w:p>
    <w:p w:rsidR="00525799" w:rsidRPr="009952B9" w:rsidRDefault="00525799" w:rsidP="00B069CE">
      <w:pPr>
        <w:pStyle w:val="af5"/>
        <w:numPr>
          <w:ilvl w:val="3"/>
          <w:numId w:val="89"/>
        </w:numPr>
        <w:spacing w:after="120" w:line="360" w:lineRule="auto"/>
        <w:ind w:left="2352" w:hanging="850"/>
        <w:jc w:val="both"/>
        <w:rPr>
          <w:rFonts w:ascii="David" w:hAnsi="David"/>
          <w:szCs w:val="24"/>
        </w:rPr>
      </w:pPr>
      <w:r w:rsidRPr="009952B9">
        <w:rPr>
          <w:rFonts w:ascii="David" w:hAnsi="David" w:hint="eastAsia"/>
          <w:szCs w:val="24"/>
          <w:rtl/>
        </w:rPr>
        <w:t>שאלת</w:t>
      </w:r>
      <w:r w:rsidRPr="009952B9">
        <w:rPr>
          <w:rFonts w:ascii="David" w:hAnsi="David"/>
          <w:szCs w:val="24"/>
          <w:rtl/>
        </w:rPr>
        <w:t xml:space="preserve"> המחקר / </w:t>
      </w:r>
      <w:r w:rsidRPr="009952B9">
        <w:rPr>
          <w:rFonts w:ascii="David" w:hAnsi="David" w:hint="eastAsia"/>
          <w:szCs w:val="24"/>
          <w:rtl/>
        </w:rPr>
        <w:t>הבעיה</w:t>
      </w:r>
      <w:r w:rsidRPr="009952B9">
        <w:rPr>
          <w:rFonts w:ascii="David" w:hAnsi="David"/>
          <w:szCs w:val="24"/>
          <w:rtl/>
        </w:rPr>
        <w:t xml:space="preserve"> </w:t>
      </w:r>
      <w:r w:rsidRPr="009952B9">
        <w:rPr>
          <w:rFonts w:ascii="David" w:hAnsi="David" w:hint="eastAsia"/>
          <w:szCs w:val="24"/>
          <w:rtl/>
        </w:rPr>
        <w:t>אותה</w:t>
      </w:r>
      <w:r w:rsidRPr="009952B9">
        <w:rPr>
          <w:rFonts w:ascii="David" w:hAnsi="David"/>
          <w:szCs w:val="24"/>
          <w:rtl/>
        </w:rPr>
        <w:t xml:space="preserve"> </w:t>
      </w:r>
      <w:r w:rsidRPr="009952B9">
        <w:rPr>
          <w:rFonts w:ascii="David" w:hAnsi="David" w:hint="eastAsia"/>
          <w:szCs w:val="24"/>
          <w:rtl/>
        </w:rPr>
        <w:t>מבקשים</w:t>
      </w:r>
      <w:r w:rsidRPr="009952B9">
        <w:rPr>
          <w:rFonts w:ascii="David" w:hAnsi="David"/>
          <w:szCs w:val="24"/>
          <w:rtl/>
        </w:rPr>
        <w:t xml:space="preserve"> </w:t>
      </w:r>
      <w:r w:rsidRPr="009952B9">
        <w:rPr>
          <w:rFonts w:ascii="David" w:hAnsi="David" w:hint="eastAsia"/>
          <w:szCs w:val="24"/>
          <w:rtl/>
        </w:rPr>
        <w:t>לפתור</w:t>
      </w:r>
      <w:r w:rsidRPr="009952B9">
        <w:rPr>
          <w:rFonts w:ascii="David" w:hAnsi="David" w:hint="cs"/>
          <w:szCs w:val="24"/>
          <w:rtl/>
        </w:rPr>
        <w:t>.</w:t>
      </w:r>
    </w:p>
    <w:p w:rsidR="00525799" w:rsidRPr="009952B9" w:rsidRDefault="00525799" w:rsidP="00B069CE">
      <w:pPr>
        <w:pStyle w:val="af5"/>
        <w:numPr>
          <w:ilvl w:val="2"/>
          <w:numId w:val="89"/>
        </w:numPr>
        <w:spacing w:after="120" w:line="360" w:lineRule="auto"/>
        <w:ind w:left="1502" w:hanging="709"/>
        <w:jc w:val="both"/>
        <w:rPr>
          <w:rFonts w:ascii="David" w:hAnsi="David"/>
          <w:b/>
          <w:bCs/>
          <w:szCs w:val="24"/>
        </w:rPr>
      </w:pPr>
      <w:r w:rsidRPr="009952B9">
        <w:rPr>
          <w:rFonts w:ascii="David" w:hAnsi="David"/>
          <w:b/>
          <w:bCs/>
          <w:szCs w:val="24"/>
          <w:rtl/>
        </w:rPr>
        <w:t xml:space="preserve"> </w:t>
      </w:r>
      <w:r w:rsidRPr="009952B9">
        <w:rPr>
          <w:rFonts w:ascii="David" w:hAnsi="David" w:hint="eastAsia"/>
          <w:b/>
          <w:bCs/>
          <w:szCs w:val="24"/>
          <w:rtl/>
        </w:rPr>
        <w:t>המחקר</w:t>
      </w:r>
      <w:r w:rsidRPr="009952B9">
        <w:rPr>
          <w:rFonts w:ascii="David" w:hAnsi="David"/>
          <w:b/>
          <w:bCs/>
          <w:szCs w:val="24"/>
          <w:rtl/>
        </w:rPr>
        <w:t xml:space="preserve"> </w:t>
      </w:r>
      <w:r w:rsidRPr="009952B9">
        <w:rPr>
          <w:rFonts w:ascii="David" w:hAnsi="David" w:hint="eastAsia"/>
          <w:b/>
          <w:bCs/>
          <w:szCs w:val="24"/>
          <w:rtl/>
        </w:rPr>
        <w:t>המוצע</w:t>
      </w:r>
    </w:p>
    <w:p w:rsidR="00525799" w:rsidRPr="009952B9" w:rsidRDefault="00525799" w:rsidP="00B069CE">
      <w:pPr>
        <w:pStyle w:val="af5"/>
        <w:numPr>
          <w:ilvl w:val="3"/>
          <w:numId w:val="89"/>
        </w:numPr>
        <w:spacing w:after="120" w:line="360" w:lineRule="auto"/>
        <w:ind w:left="2354" w:hanging="851"/>
        <w:jc w:val="both"/>
        <w:rPr>
          <w:rFonts w:ascii="David" w:hAnsi="David"/>
          <w:szCs w:val="24"/>
        </w:rPr>
      </w:pPr>
      <w:r w:rsidRPr="009952B9">
        <w:rPr>
          <w:rFonts w:ascii="David" w:hAnsi="David" w:hint="eastAsia"/>
          <w:szCs w:val="24"/>
          <w:rtl/>
        </w:rPr>
        <w:t>רקע</w:t>
      </w:r>
      <w:r w:rsidRPr="009952B9">
        <w:rPr>
          <w:rFonts w:ascii="David" w:hAnsi="David"/>
          <w:szCs w:val="24"/>
          <w:rtl/>
        </w:rPr>
        <w:t xml:space="preserve"> </w:t>
      </w:r>
      <w:r w:rsidRPr="009952B9">
        <w:rPr>
          <w:rFonts w:ascii="David" w:hAnsi="David" w:hint="eastAsia"/>
          <w:szCs w:val="24"/>
          <w:rtl/>
        </w:rPr>
        <w:t>מדעי</w:t>
      </w:r>
      <w:r w:rsidRPr="009952B9">
        <w:rPr>
          <w:rFonts w:ascii="David" w:hAnsi="David"/>
          <w:szCs w:val="24"/>
          <w:rtl/>
        </w:rPr>
        <w:t xml:space="preserve"> </w:t>
      </w:r>
      <w:r w:rsidRPr="009952B9">
        <w:rPr>
          <w:rFonts w:ascii="David" w:hAnsi="David" w:hint="eastAsia"/>
          <w:szCs w:val="24"/>
          <w:rtl/>
        </w:rPr>
        <w:t>וטכנולוגי</w:t>
      </w:r>
      <w:r>
        <w:rPr>
          <w:rFonts w:ascii="David" w:hAnsi="David" w:hint="cs"/>
          <w:szCs w:val="24"/>
          <w:rtl/>
        </w:rPr>
        <w:t>;</w:t>
      </w:r>
    </w:p>
    <w:p w:rsidR="00525799" w:rsidRPr="009952B9" w:rsidRDefault="00525799" w:rsidP="00B069CE">
      <w:pPr>
        <w:pStyle w:val="af5"/>
        <w:numPr>
          <w:ilvl w:val="3"/>
          <w:numId w:val="89"/>
        </w:numPr>
        <w:spacing w:after="120" w:line="360" w:lineRule="auto"/>
        <w:ind w:left="2354" w:hanging="851"/>
        <w:jc w:val="both"/>
        <w:rPr>
          <w:rFonts w:ascii="David" w:hAnsi="David"/>
          <w:szCs w:val="24"/>
        </w:rPr>
      </w:pPr>
      <w:r w:rsidRPr="009952B9">
        <w:rPr>
          <w:rFonts w:ascii="David" w:hAnsi="David" w:hint="eastAsia"/>
          <w:szCs w:val="24"/>
          <w:rtl/>
        </w:rPr>
        <w:t>סקירת</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הקיים</w:t>
      </w:r>
      <w:r w:rsidRPr="009952B9">
        <w:rPr>
          <w:rFonts w:ascii="David" w:hAnsi="David"/>
          <w:szCs w:val="24"/>
          <w:rtl/>
        </w:rPr>
        <w:t xml:space="preserve"> </w:t>
      </w:r>
      <w:r w:rsidRPr="009952B9">
        <w:rPr>
          <w:rFonts w:ascii="David" w:hAnsi="David" w:hint="eastAsia"/>
          <w:szCs w:val="24"/>
          <w:rtl/>
        </w:rPr>
        <w:t>בתחום</w:t>
      </w:r>
      <w:r>
        <w:rPr>
          <w:rFonts w:ascii="David" w:hAnsi="David" w:hint="cs"/>
          <w:szCs w:val="24"/>
          <w:rtl/>
        </w:rPr>
        <w:t>;</w:t>
      </w:r>
    </w:p>
    <w:p w:rsidR="00525799" w:rsidRPr="009952B9" w:rsidRDefault="00525799" w:rsidP="00B069CE">
      <w:pPr>
        <w:pStyle w:val="af5"/>
        <w:numPr>
          <w:ilvl w:val="3"/>
          <w:numId w:val="89"/>
        </w:numPr>
        <w:spacing w:after="120" w:line="360" w:lineRule="auto"/>
        <w:ind w:left="2354" w:hanging="851"/>
        <w:jc w:val="both"/>
        <w:rPr>
          <w:rFonts w:ascii="David" w:hAnsi="David"/>
          <w:szCs w:val="24"/>
        </w:rPr>
      </w:pPr>
      <w:r w:rsidRPr="009952B9">
        <w:rPr>
          <w:rFonts w:ascii="David" w:hAnsi="David" w:hint="eastAsia"/>
          <w:szCs w:val="24"/>
          <w:rtl/>
        </w:rPr>
        <w:t>פערי</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הקיימים</w:t>
      </w:r>
      <w:r>
        <w:rPr>
          <w:rFonts w:ascii="David" w:hAnsi="David" w:hint="cs"/>
          <w:szCs w:val="24"/>
          <w:rtl/>
        </w:rPr>
        <w:t>;</w:t>
      </w:r>
    </w:p>
    <w:p w:rsidR="00525799" w:rsidRPr="009952B9" w:rsidRDefault="00525799" w:rsidP="00B069CE">
      <w:pPr>
        <w:pStyle w:val="af5"/>
        <w:numPr>
          <w:ilvl w:val="3"/>
          <w:numId w:val="89"/>
        </w:numPr>
        <w:spacing w:after="120" w:line="360" w:lineRule="auto"/>
        <w:ind w:left="2354" w:hanging="851"/>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Pr>
          <w:rFonts w:ascii="David" w:hAnsi="David" w:hint="cs"/>
          <w:szCs w:val="24"/>
          <w:rtl/>
        </w:rPr>
        <w:t>;</w:t>
      </w:r>
    </w:p>
    <w:p w:rsidR="00525799" w:rsidRPr="009952B9" w:rsidRDefault="00525799" w:rsidP="00B069CE">
      <w:pPr>
        <w:pStyle w:val="af5"/>
        <w:numPr>
          <w:ilvl w:val="3"/>
          <w:numId w:val="89"/>
        </w:numPr>
        <w:spacing w:line="360" w:lineRule="auto"/>
        <w:ind w:left="2354" w:hanging="851"/>
        <w:jc w:val="both"/>
        <w:rPr>
          <w:rFonts w:ascii="David" w:hAnsi="David"/>
          <w:szCs w:val="24"/>
        </w:rPr>
      </w:pPr>
      <w:r w:rsidRPr="009952B9">
        <w:rPr>
          <w:rFonts w:ascii="David" w:hAnsi="David" w:hint="eastAsia"/>
          <w:szCs w:val="24"/>
          <w:rtl/>
        </w:rPr>
        <w:t>שיטות</w:t>
      </w:r>
      <w:r w:rsidRPr="009952B9">
        <w:rPr>
          <w:rFonts w:ascii="David" w:hAnsi="David"/>
          <w:szCs w:val="24"/>
          <w:rtl/>
        </w:rPr>
        <w:t xml:space="preserve"> </w:t>
      </w:r>
      <w:r w:rsidRPr="009952B9">
        <w:rPr>
          <w:rFonts w:ascii="David" w:hAnsi="David" w:hint="eastAsia"/>
          <w:szCs w:val="24"/>
          <w:rtl/>
        </w:rPr>
        <w:t>העבודה</w:t>
      </w:r>
      <w:r>
        <w:rPr>
          <w:rFonts w:ascii="David" w:hAnsi="David" w:hint="cs"/>
          <w:szCs w:val="24"/>
          <w:rtl/>
        </w:rPr>
        <w:t>;</w:t>
      </w:r>
    </w:p>
    <w:p w:rsidR="00525799" w:rsidRPr="009952B9" w:rsidRDefault="00525799" w:rsidP="00B069CE">
      <w:pPr>
        <w:pStyle w:val="af5"/>
        <w:numPr>
          <w:ilvl w:val="3"/>
          <w:numId w:val="89"/>
        </w:numPr>
        <w:spacing w:line="360" w:lineRule="auto"/>
        <w:ind w:left="2354" w:hanging="851"/>
        <w:jc w:val="both"/>
        <w:rPr>
          <w:rFonts w:ascii="David" w:hAnsi="David"/>
          <w:szCs w:val="24"/>
        </w:rPr>
      </w:pPr>
      <w:r w:rsidRPr="009952B9">
        <w:rPr>
          <w:rFonts w:ascii="David" w:hAnsi="David" w:hint="eastAsia"/>
          <w:szCs w:val="24"/>
          <w:rtl/>
        </w:rPr>
        <w:t>מידת</w:t>
      </w:r>
      <w:r w:rsidRPr="009952B9">
        <w:rPr>
          <w:rFonts w:ascii="David" w:hAnsi="David"/>
          <w:szCs w:val="24"/>
          <w:rtl/>
        </w:rPr>
        <w:t xml:space="preserve"> </w:t>
      </w:r>
      <w:r w:rsidRPr="009952B9">
        <w:rPr>
          <w:rFonts w:ascii="David" w:hAnsi="David" w:hint="eastAsia"/>
          <w:szCs w:val="24"/>
          <w:rtl/>
        </w:rPr>
        <w:t>החדשנות</w:t>
      </w:r>
      <w:r w:rsidRPr="009952B9">
        <w:rPr>
          <w:rFonts w:ascii="David" w:hAnsi="David"/>
          <w:szCs w:val="24"/>
          <w:rtl/>
        </w:rPr>
        <w:t xml:space="preserve"> </w:t>
      </w:r>
      <w:r w:rsidRPr="009952B9">
        <w:rPr>
          <w:rFonts w:ascii="David" w:hAnsi="David" w:hint="eastAsia"/>
          <w:szCs w:val="24"/>
          <w:rtl/>
        </w:rPr>
        <w:t>והמקוריות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Pr>
          <w:rFonts w:ascii="David" w:hAnsi="David" w:hint="cs"/>
          <w:szCs w:val="24"/>
          <w:rtl/>
        </w:rPr>
        <w:t>;</w:t>
      </w:r>
    </w:p>
    <w:p w:rsidR="00525799" w:rsidRPr="009952B9" w:rsidRDefault="00525799" w:rsidP="00B069CE">
      <w:pPr>
        <w:pStyle w:val="af5"/>
        <w:numPr>
          <w:ilvl w:val="3"/>
          <w:numId w:val="89"/>
        </w:numPr>
        <w:spacing w:line="360" w:lineRule="auto"/>
        <w:ind w:left="2354" w:hanging="851"/>
        <w:jc w:val="both"/>
        <w:rPr>
          <w:rFonts w:ascii="David" w:hAnsi="David"/>
          <w:szCs w:val="24"/>
        </w:rPr>
      </w:pPr>
      <w:r w:rsidRPr="009952B9">
        <w:rPr>
          <w:rFonts w:ascii="David" w:hAnsi="David" w:hint="eastAsia"/>
          <w:szCs w:val="24"/>
          <w:rtl/>
        </w:rPr>
        <w:lastRenderedPageBreak/>
        <w:t>מידת</w:t>
      </w:r>
      <w:r w:rsidRPr="009952B9">
        <w:rPr>
          <w:rFonts w:ascii="David" w:hAnsi="David"/>
          <w:szCs w:val="24"/>
          <w:rtl/>
        </w:rPr>
        <w:t xml:space="preserve"> </w:t>
      </w:r>
      <w:r w:rsidRPr="009952B9">
        <w:rPr>
          <w:rFonts w:ascii="David" w:hAnsi="David" w:hint="eastAsia"/>
          <w:szCs w:val="24"/>
          <w:rtl/>
        </w:rPr>
        <w:t>ההתאמה</w:t>
      </w:r>
      <w:r w:rsidRPr="009952B9">
        <w:rPr>
          <w:rFonts w:ascii="David" w:hAnsi="David"/>
          <w:szCs w:val="24"/>
          <w:rtl/>
        </w:rPr>
        <w:t xml:space="preserve"> </w:t>
      </w:r>
      <w:r w:rsidRPr="009952B9">
        <w:rPr>
          <w:rFonts w:ascii="David" w:hAnsi="David" w:hint="eastAsia"/>
          <w:szCs w:val="24"/>
          <w:rtl/>
        </w:rPr>
        <w:t>ליעדי</w:t>
      </w:r>
      <w:r w:rsidRPr="009952B9">
        <w:rPr>
          <w:rFonts w:ascii="David" w:hAnsi="David"/>
          <w:szCs w:val="24"/>
          <w:rtl/>
        </w:rPr>
        <w:t xml:space="preserve"> המו"פ של המשרד, </w:t>
      </w:r>
      <w:r w:rsidRPr="009952B9">
        <w:rPr>
          <w:rFonts w:ascii="David" w:hAnsi="David" w:hint="eastAsia"/>
          <w:szCs w:val="24"/>
          <w:rtl/>
        </w:rPr>
        <w:t>כפי</w:t>
      </w:r>
      <w:r w:rsidRPr="009952B9">
        <w:rPr>
          <w:rFonts w:ascii="David" w:hAnsi="David"/>
          <w:szCs w:val="24"/>
          <w:rtl/>
        </w:rPr>
        <w:t xml:space="preserve"> </w:t>
      </w:r>
      <w:r w:rsidRPr="009952B9">
        <w:rPr>
          <w:rFonts w:ascii="David" w:hAnsi="David" w:hint="eastAsia"/>
          <w:szCs w:val="24"/>
          <w:rtl/>
        </w:rPr>
        <w:t>שמופיעים</w:t>
      </w:r>
      <w:r w:rsidRPr="009952B9">
        <w:rPr>
          <w:rFonts w:ascii="David" w:hAnsi="David"/>
          <w:szCs w:val="24"/>
          <w:rtl/>
        </w:rPr>
        <w:t xml:space="preserve"> </w:t>
      </w:r>
      <w:r w:rsidRPr="009952B9">
        <w:rPr>
          <w:rFonts w:ascii="David" w:hAnsi="David" w:hint="eastAsia"/>
          <w:szCs w:val="24"/>
          <w:rtl/>
        </w:rPr>
        <w:t>בסעיף</w:t>
      </w:r>
      <w:r w:rsidRPr="009952B9">
        <w:rPr>
          <w:rFonts w:ascii="David" w:hAnsi="David"/>
          <w:szCs w:val="24"/>
          <w:rtl/>
        </w:rPr>
        <w:t xml:space="preserve"> </w:t>
      </w:r>
      <w:r w:rsidRPr="009952B9">
        <w:rPr>
          <w:rFonts w:ascii="David" w:hAnsi="David"/>
          <w:szCs w:val="24"/>
        </w:rPr>
        <w:t>1.11</w:t>
      </w:r>
      <w:r w:rsidRPr="009952B9">
        <w:rPr>
          <w:rFonts w:ascii="David" w:hAnsi="David"/>
          <w:szCs w:val="24"/>
          <w:rtl/>
        </w:rPr>
        <w:t xml:space="preserve"> בקול הקורא ובמסמך יעדי המו"פ של המשרד</w:t>
      </w:r>
      <w:r>
        <w:rPr>
          <w:rFonts w:ascii="David" w:hAnsi="David" w:hint="cs"/>
          <w:szCs w:val="24"/>
          <w:rtl/>
        </w:rPr>
        <w:t>;</w:t>
      </w:r>
    </w:p>
    <w:p w:rsidR="00525799" w:rsidRPr="009952B9" w:rsidRDefault="00525799" w:rsidP="00B069CE">
      <w:pPr>
        <w:pStyle w:val="af5"/>
        <w:numPr>
          <w:ilvl w:val="3"/>
          <w:numId w:val="89"/>
        </w:numPr>
        <w:spacing w:line="360" w:lineRule="auto"/>
        <w:ind w:left="2354" w:hanging="851"/>
        <w:jc w:val="both"/>
        <w:rPr>
          <w:rFonts w:ascii="David" w:hAnsi="David"/>
          <w:szCs w:val="24"/>
        </w:rPr>
      </w:pPr>
      <w:r>
        <w:rPr>
          <w:rFonts w:ascii="David" w:hAnsi="David"/>
          <w:szCs w:val="24"/>
        </w:rPr>
        <w:t> </w:t>
      </w:r>
      <w:r w:rsidRPr="009952B9">
        <w:rPr>
          <w:rFonts w:ascii="David" w:hAnsi="David" w:hint="eastAsia"/>
          <w:szCs w:val="24"/>
          <w:rtl/>
        </w:rPr>
        <w:t>תוצאות</w:t>
      </w:r>
      <w:r w:rsidRPr="009952B9">
        <w:rPr>
          <w:rFonts w:ascii="David" w:hAnsi="David"/>
          <w:szCs w:val="24"/>
          <w:rtl/>
        </w:rPr>
        <w:t xml:space="preserve"> </w:t>
      </w:r>
      <w:r w:rsidRPr="009952B9">
        <w:rPr>
          <w:rFonts w:ascii="David" w:hAnsi="David" w:hint="eastAsia"/>
          <w:szCs w:val="24"/>
          <w:rtl/>
        </w:rPr>
        <w:t>מקדימות</w:t>
      </w:r>
      <w:r w:rsidRPr="009952B9">
        <w:rPr>
          <w:rFonts w:ascii="David" w:hAnsi="David" w:hint="cs"/>
          <w:szCs w:val="24"/>
          <w:rtl/>
        </w:rPr>
        <w:t>.</w:t>
      </w:r>
      <w:r w:rsidRPr="009952B9">
        <w:rPr>
          <w:rFonts w:ascii="David" w:hAnsi="David"/>
          <w:szCs w:val="24"/>
          <w:rtl/>
        </w:rPr>
        <w:t xml:space="preserve"> </w:t>
      </w:r>
    </w:p>
    <w:p w:rsidR="00525799" w:rsidRPr="003A23DC" w:rsidRDefault="00525799" w:rsidP="00B069CE">
      <w:pPr>
        <w:pStyle w:val="af5"/>
        <w:numPr>
          <w:ilvl w:val="2"/>
          <w:numId w:val="89"/>
        </w:numPr>
        <w:spacing w:after="120" w:line="360" w:lineRule="auto"/>
        <w:ind w:left="1502" w:hanging="709"/>
        <w:jc w:val="both"/>
        <w:rPr>
          <w:rFonts w:ascii="David" w:hAnsi="David"/>
          <w:b/>
          <w:bCs/>
          <w:szCs w:val="24"/>
          <w:rtl/>
        </w:rPr>
      </w:pPr>
      <w:r w:rsidRPr="00C7257C">
        <w:rPr>
          <w:rFonts w:ascii="David" w:hAnsi="David" w:hint="eastAsia"/>
          <w:b/>
          <w:bCs/>
          <w:szCs w:val="24"/>
          <w:rtl/>
        </w:rPr>
        <w:t>יישום</w:t>
      </w:r>
      <w:r w:rsidRPr="003A23DC">
        <w:rPr>
          <w:rFonts w:ascii="David" w:hAnsi="David"/>
          <w:b/>
          <w:bCs/>
          <w:szCs w:val="24"/>
          <w:rtl/>
        </w:rPr>
        <w:t xml:space="preserve"> </w:t>
      </w:r>
    </w:p>
    <w:p w:rsidR="00525799" w:rsidRPr="009952B9" w:rsidRDefault="00525799" w:rsidP="007C75DA">
      <w:pPr>
        <w:pStyle w:val="af5"/>
        <w:numPr>
          <w:ilvl w:val="3"/>
          <w:numId w:val="89"/>
        </w:numPr>
        <w:spacing w:line="360" w:lineRule="auto"/>
        <w:ind w:left="2354" w:hanging="851"/>
        <w:jc w:val="both"/>
        <w:rPr>
          <w:rFonts w:ascii="David" w:hAnsi="David"/>
          <w:b/>
          <w:bCs/>
          <w:szCs w:val="24"/>
        </w:rPr>
      </w:pPr>
      <w:r w:rsidRPr="00D84A92">
        <w:rPr>
          <w:rFonts w:ascii="David" w:hAnsi="David" w:hint="cs"/>
          <w:szCs w:val="24"/>
          <w:rtl/>
        </w:rPr>
        <w:t xml:space="preserve">יש לתאר את </w:t>
      </w:r>
      <w:r w:rsidRPr="00D84A92">
        <w:rPr>
          <w:rFonts w:ascii="David" w:hAnsi="David" w:hint="eastAsia"/>
          <w:szCs w:val="24"/>
          <w:rtl/>
        </w:rPr>
        <w:t>מסלול</w:t>
      </w:r>
      <w:r w:rsidRPr="00D84A92">
        <w:rPr>
          <w:rFonts w:ascii="David" w:hAnsi="David"/>
          <w:szCs w:val="24"/>
          <w:rtl/>
        </w:rPr>
        <w:t xml:space="preserve"> </w:t>
      </w:r>
      <w:r w:rsidRPr="00D84A92">
        <w:rPr>
          <w:rFonts w:ascii="David" w:hAnsi="David" w:hint="eastAsia"/>
          <w:szCs w:val="24"/>
          <w:rtl/>
        </w:rPr>
        <w:t>היישום</w:t>
      </w:r>
      <w:r w:rsidRPr="00D84A92">
        <w:rPr>
          <w:rFonts w:ascii="David" w:hAnsi="David"/>
          <w:szCs w:val="24"/>
          <w:rtl/>
        </w:rPr>
        <w:t xml:space="preserve"> </w:t>
      </w:r>
      <w:r w:rsidRPr="00D84A92">
        <w:rPr>
          <w:rFonts w:ascii="David" w:hAnsi="David" w:hint="eastAsia"/>
          <w:szCs w:val="24"/>
          <w:rtl/>
        </w:rPr>
        <w:t>הפוטנציאלי</w:t>
      </w:r>
      <w:r w:rsidRPr="00D84A92">
        <w:rPr>
          <w:rFonts w:ascii="David" w:hAnsi="David"/>
          <w:szCs w:val="24"/>
          <w:rtl/>
        </w:rPr>
        <w:t xml:space="preserve">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המחקר</w:t>
      </w:r>
      <w:r w:rsidRPr="00D84A92">
        <w:rPr>
          <w:rFonts w:ascii="David" w:hAnsi="David" w:hint="cs"/>
          <w:szCs w:val="24"/>
          <w:rtl/>
        </w:rPr>
        <w:t xml:space="preserve"> ואת </w:t>
      </w:r>
      <w:r w:rsidRPr="00D84A92">
        <w:rPr>
          <w:rFonts w:ascii="David" w:hAnsi="David" w:hint="eastAsia"/>
          <w:szCs w:val="24"/>
          <w:rtl/>
        </w:rPr>
        <w:t>התועלות</w:t>
      </w:r>
      <w:r w:rsidRPr="00D84A92">
        <w:rPr>
          <w:rFonts w:ascii="David" w:hAnsi="David"/>
          <w:szCs w:val="24"/>
          <w:rtl/>
        </w:rPr>
        <w:t xml:space="preserve"> </w:t>
      </w:r>
      <w:r w:rsidRPr="00D84A92">
        <w:rPr>
          <w:rFonts w:ascii="David" w:hAnsi="David" w:hint="eastAsia"/>
          <w:szCs w:val="24"/>
          <w:rtl/>
        </w:rPr>
        <w:t>וההשפעה</w:t>
      </w:r>
      <w:r w:rsidRPr="00D84A92">
        <w:rPr>
          <w:rFonts w:ascii="David" w:hAnsi="David"/>
          <w:szCs w:val="24"/>
          <w:rtl/>
        </w:rPr>
        <w:t xml:space="preserve"> </w:t>
      </w:r>
      <w:r w:rsidRPr="00D84A92">
        <w:rPr>
          <w:rFonts w:ascii="David" w:hAnsi="David" w:hint="eastAsia"/>
          <w:szCs w:val="24"/>
          <w:rtl/>
        </w:rPr>
        <w:t>הצפויים</w:t>
      </w:r>
      <w:r w:rsidRPr="00D84A92">
        <w:rPr>
          <w:rFonts w:ascii="David" w:hAnsi="David"/>
          <w:szCs w:val="24"/>
          <w:rtl/>
        </w:rPr>
        <w:t xml:space="preserve"> </w:t>
      </w:r>
      <w:r w:rsidRPr="00D84A92">
        <w:rPr>
          <w:rFonts w:ascii="David" w:hAnsi="David" w:hint="eastAsia"/>
          <w:szCs w:val="24"/>
          <w:rtl/>
        </w:rPr>
        <w:t>ממנו</w:t>
      </w:r>
      <w:r w:rsidRPr="00D84A92">
        <w:rPr>
          <w:rFonts w:ascii="David" w:hAnsi="David"/>
          <w:szCs w:val="24"/>
          <w:rtl/>
        </w:rPr>
        <w:t xml:space="preserve"> </w:t>
      </w:r>
      <w:r w:rsidRPr="00D84A92">
        <w:rPr>
          <w:rFonts w:ascii="David" w:hAnsi="David" w:hint="eastAsia"/>
          <w:szCs w:val="24"/>
          <w:rtl/>
        </w:rPr>
        <w:t>על</w:t>
      </w:r>
      <w:r w:rsidRPr="00D84A92">
        <w:rPr>
          <w:rFonts w:ascii="David" w:hAnsi="David"/>
          <w:szCs w:val="24"/>
          <w:rtl/>
        </w:rPr>
        <w:t xml:space="preserve"> </w:t>
      </w:r>
      <w:r w:rsidRPr="00D84A92">
        <w:rPr>
          <w:rFonts w:ascii="David" w:hAnsi="David" w:hint="eastAsia"/>
          <w:szCs w:val="24"/>
          <w:rtl/>
        </w:rPr>
        <w:t>תחומי</w:t>
      </w:r>
      <w:r w:rsidRPr="00D84A92">
        <w:rPr>
          <w:rFonts w:ascii="David" w:hAnsi="David"/>
          <w:szCs w:val="24"/>
          <w:rtl/>
        </w:rPr>
        <w:t xml:space="preserve"> </w:t>
      </w:r>
      <w:r w:rsidRPr="00D84A92">
        <w:rPr>
          <w:rFonts w:ascii="David" w:hAnsi="David" w:hint="eastAsia"/>
          <w:szCs w:val="24"/>
          <w:rtl/>
        </w:rPr>
        <w:t>העניין</w:t>
      </w:r>
      <w:r w:rsidRPr="00D84A92">
        <w:rPr>
          <w:rFonts w:ascii="David" w:hAnsi="David"/>
          <w:szCs w:val="24"/>
          <w:rtl/>
        </w:rPr>
        <w:t xml:space="preserve">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המשרד</w:t>
      </w:r>
      <w:r w:rsidRPr="00D84A92">
        <w:rPr>
          <w:rFonts w:ascii="David" w:hAnsi="David"/>
          <w:szCs w:val="24"/>
          <w:rtl/>
        </w:rPr>
        <w:t>, כפי שמופיעים ב</w:t>
      </w:r>
      <w:r w:rsidRPr="00D84A92">
        <w:rPr>
          <w:rFonts w:ascii="David" w:hAnsi="David" w:hint="eastAsia"/>
          <w:szCs w:val="24"/>
          <w:rtl/>
        </w:rPr>
        <w:t>סעיף</w:t>
      </w:r>
      <w:r w:rsidRPr="00D84A92">
        <w:rPr>
          <w:rFonts w:ascii="David" w:hAnsi="David"/>
          <w:szCs w:val="24"/>
          <w:rtl/>
        </w:rPr>
        <w:t xml:space="preserve"> 1</w:t>
      </w:r>
      <w:r w:rsidR="008E505B">
        <w:rPr>
          <w:rFonts w:ascii="David" w:hAnsi="David" w:hint="cs"/>
          <w:szCs w:val="24"/>
          <w:rtl/>
        </w:rPr>
        <w:t>.9</w:t>
      </w:r>
      <w:r w:rsidRPr="00D84A92">
        <w:rPr>
          <w:rFonts w:ascii="David" w:hAnsi="David"/>
          <w:szCs w:val="24"/>
          <w:rtl/>
        </w:rPr>
        <w:t xml:space="preserve"> </w:t>
      </w:r>
      <w:r w:rsidRPr="00D84A92">
        <w:rPr>
          <w:rFonts w:ascii="David" w:hAnsi="David" w:hint="eastAsia"/>
          <w:szCs w:val="24"/>
          <w:rtl/>
        </w:rPr>
        <w:t>בקול</w:t>
      </w:r>
      <w:r w:rsidRPr="00D84A92">
        <w:rPr>
          <w:rFonts w:ascii="David" w:hAnsi="David"/>
          <w:szCs w:val="24"/>
          <w:rtl/>
        </w:rPr>
        <w:t xml:space="preserve"> </w:t>
      </w:r>
      <w:r w:rsidRPr="00D84A92">
        <w:rPr>
          <w:rFonts w:ascii="David" w:hAnsi="David" w:hint="eastAsia"/>
          <w:szCs w:val="24"/>
          <w:rtl/>
        </w:rPr>
        <w:t>הקורא</w:t>
      </w:r>
      <w:r w:rsidRPr="00D84A92">
        <w:rPr>
          <w:rFonts w:ascii="David" w:hAnsi="David"/>
          <w:szCs w:val="24"/>
          <w:rtl/>
        </w:rPr>
        <w:t xml:space="preserve"> </w:t>
      </w:r>
      <w:r w:rsidRPr="00D84A92">
        <w:rPr>
          <w:rFonts w:ascii="David" w:hAnsi="David" w:hint="eastAsia"/>
          <w:szCs w:val="24"/>
          <w:rtl/>
        </w:rPr>
        <w:t>ובמסמך</w:t>
      </w:r>
      <w:r w:rsidRPr="00D84A92">
        <w:rPr>
          <w:rFonts w:ascii="David" w:hAnsi="David"/>
          <w:szCs w:val="24"/>
          <w:rtl/>
        </w:rPr>
        <w:t xml:space="preserve"> </w:t>
      </w:r>
      <w:r w:rsidRPr="00D84A92">
        <w:rPr>
          <w:rFonts w:ascii="David" w:hAnsi="David" w:hint="eastAsia"/>
          <w:szCs w:val="24"/>
          <w:rtl/>
        </w:rPr>
        <w:t>יעדי</w:t>
      </w:r>
      <w:r w:rsidRPr="00D84A92">
        <w:rPr>
          <w:rFonts w:ascii="David" w:hAnsi="David"/>
          <w:szCs w:val="24"/>
          <w:rtl/>
        </w:rPr>
        <w:t xml:space="preserve"> </w:t>
      </w:r>
      <w:r w:rsidRPr="00D84A92">
        <w:rPr>
          <w:rFonts w:ascii="David" w:hAnsi="David" w:hint="eastAsia"/>
          <w:szCs w:val="24"/>
          <w:rtl/>
        </w:rPr>
        <w:t>מו</w:t>
      </w:r>
      <w:r w:rsidRPr="00D84A92">
        <w:rPr>
          <w:rFonts w:ascii="David" w:hAnsi="David"/>
          <w:szCs w:val="24"/>
          <w:rtl/>
        </w:rPr>
        <w:t xml:space="preserve">"פ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המשרד</w:t>
      </w:r>
      <w:r w:rsidRPr="00D84A92">
        <w:rPr>
          <w:rFonts w:ascii="David" w:hAnsi="David"/>
          <w:szCs w:val="24"/>
          <w:rtl/>
        </w:rPr>
        <w:t xml:space="preserve">. </w:t>
      </w:r>
      <w:r w:rsidRPr="00D84A92">
        <w:rPr>
          <w:rFonts w:ascii="David" w:hAnsi="David" w:hint="cs"/>
          <w:szCs w:val="24"/>
          <w:rtl/>
        </w:rPr>
        <w:t xml:space="preserve">הקישור ליעדי המו"פ צריך להיות מובהק. </w:t>
      </w:r>
      <w:r w:rsidRPr="00D84A92">
        <w:rPr>
          <w:rFonts w:ascii="David" w:hAnsi="David" w:hint="eastAsia"/>
          <w:szCs w:val="24"/>
          <w:rtl/>
        </w:rPr>
        <w:t>פוטנציאל</w:t>
      </w:r>
      <w:r w:rsidRPr="00D84A92">
        <w:rPr>
          <w:rFonts w:ascii="David" w:hAnsi="David"/>
          <w:szCs w:val="24"/>
          <w:rtl/>
        </w:rPr>
        <w:t xml:space="preserve"> </w:t>
      </w:r>
      <w:r w:rsidRPr="00D84A92">
        <w:rPr>
          <w:rFonts w:ascii="David" w:hAnsi="David" w:hint="cs"/>
          <w:szCs w:val="24"/>
          <w:rtl/>
        </w:rPr>
        <w:t>ה</w:t>
      </w:r>
      <w:r w:rsidRPr="00D84A92">
        <w:rPr>
          <w:rFonts w:ascii="David" w:hAnsi="David" w:hint="eastAsia"/>
          <w:szCs w:val="24"/>
          <w:rtl/>
        </w:rPr>
        <w:t>השפעה</w:t>
      </w:r>
      <w:r w:rsidRPr="00D84A92">
        <w:rPr>
          <w:rFonts w:ascii="David" w:hAnsi="David"/>
          <w:szCs w:val="24"/>
          <w:rtl/>
        </w:rPr>
        <w:t xml:space="preserve"> </w:t>
      </w:r>
      <w:r w:rsidRPr="00D84A92">
        <w:rPr>
          <w:rFonts w:ascii="David" w:hAnsi="David" w:hint="cs"/>
          <w:szCs w:val="24"/>
          <w:rtl/>
        </w:rPr>
        <w:t xml:space="preserve">יכול להיות </w:t>
      </w:r>
      <w:r w:rsidRPr="00D84A92">
        <w:rPr>
          <w:rFonts w:ascii="David" w:hAnsi="David" w:hint="eastAsia"/>
          <w:szCs w:val="24"/>
          <w:rtl/>
        </w:rPr>
        <w:t>טכנו</w:t>
      </w:r>
      <w:r w:rsidRPr="00D84A92">
        <w:rPr>
          <w:rFonts w:ascii="David" w:hAnsi="David"/>
          <w:szCs w:val="24"/>
          <w:rtl/>
        </w:rPr>
        <w:t>-כלכלי</w:t>
      </w:r>
      <w:r w:rsidRPr="00D84A92">
        <w:rPr>
          <w:rFonts w:ascii="David" w:hAnsi="David" w:hint="cs"/>
          <w:szCs w:val="24"/>
          <w:rtl/>
        </w:rPr>
        <w:t xml:space="preserve">, </w:t>
      </w:r>
      <w:r w:rsidRPr="00D84A92">
        <w:rPr>
          <w:rFonts w:ascii="David" w:hAnsi="David" w:hint="eastAsia"/>
          <w:szCs w:val="24"/>
          <w:rtl/>
        </w:rPr>
        <w:t>סביבתי</w:t>
      </w:r>
      <w:r w:rsidRPr="00D84A92">
        <w:rPr>
          <w:rFonts w:ascii="David" w:hAnsi="David"/>
          <w:szCs w:val="24"/>
          <w:rtl/>
        </w:rPr>
        <w:t xml:space="preserve"> </w:t>
      </w:r>
      <w:r w:rsidR="00E573C5">
        <w:rPr>
          <w:rFonts w:ascii="David" w:hAnsi="David"/>
          <w:szCs w:val="24"/>
          <w:rtl/>
        </w:rPr>
        <w:t>או</w:t>
      </w:r>
      <w:r w:rsidRPr="00D84A92">
        <w:rPr>
          <w:rFonts w:ascii="David" w:hAnsi="David"/>
          <w:szCs w:val="24"/>
          <w:rtl/>
        </w:rPr>
        <w:t xml:space="preserve"> </w:t>
      </w:r>
      <w:r w:rsidRPr="00D84A92">
        <w:rPr>
          <w:rFonts w:ascii="David" w:hAnsi="David" w:hint="eastAsia"/>
          <w:szCs w:val="24"/>
          <w:rtl/>
        </w:rPr>
        <w:t>חברתי</w:t>
      </w:r>
      <w:r w:rsidRPr="00D84A92">
        <w:rPr>
          <w:rFonts w:ascii="David" w:hAnsi="David" w:hint="cs"/>
          <w:szCs w:val="24"/>
          <w:rtl/>
        </w:rPr>
        <w:t>.</w:t>
      </w:r>
    </w:p>
    <w:p w:rsidR="00525799" w:rsidRPr="004A78F9" w:rsidRDefault="00525799" w:rsidP="00525799">
      <w:pPr>
        <w:pStyle w:val="af5"/>
        <w:spacing w:after="120" w:line="360" w:lineRule="auto"/>
        <w:ind w:left="1502"/>
        <w:jc w:val="both"/>
        <w:rPr>
          <w:rFonts w:ascii="David" w:hAnsi="David"/>
          <w:sz w:val="16"/>
          <w:szCs w:val="16"/>
        </w:rPr>
      </w:pPr>
    </w:p>
    <w:p w:rsidR="00525799" w:rsidRPr="009952B9" w:rsidRDefault="00525799" w:rsidP="00B069CE">
      <w:pPr>
        <w:pStyle w:val="af5"/>
        <w:numPr>
          <w:ilvl w:val="2"/>
          <w:numId w:val="89"/>
        </w:numPr>
        <w:spacing w:after="120" w:line="360" w:lineRule="auto"/>
        <w:ind w:left="1502" w:hanging="709"/>
        <w:jc w:val="both"/>
        <w:rPr>
          <w:rFonts w:ascii="David" w:hAnsi="David"/>
          <w:b/>
          <w:bCs/>
          <w:szCs w:val="24"/>
        </w:rPr>
      </w:pPr>
      <w:r w:rsidRPr="009952B9">
        <w:rPr>
          <w:rFonts w:ascii="David" w:hAnsi="David" w:hint="eastAsia"/>
          <w:b/>
          <w:bCs/>
          <w:szCs w:val="24"/>
          <w:rtl/>
        </w:rPr>
        <w:t>תכנית</w:t>
      </w:r>
      <w:r w:rsidRPr="009952B9">
        <w:rPr>
          <w:rFonts w:ascii="David" w:hAnsi="David"/>
          <w:b/>
          <w:bCs/>
          <w:szCs w:val="24"/>
          <w:rtl/>
        </w:rPr>
        <w:t xml:space="preserve"> </w:t>
      </w:r>
      <w:r w:rsidRPr="009952B9">
        <w:rPr>
          <w:rFonts w:ascii="David" w:hAnsi="David" w:hint="eastAsia"/>
          <w:b/>
          <w:bCs/>
          <w:szCs w:val="24"/>
          <w:rtl/>
        </w:rPr>
        <w:t>העבודה</w:t>
      </w:r>
    </w:p>
    <w:p w:rsidR="00525799" w:rsidRPr="009952B9" w:rsidRDefault="00525799" w:rsidP="00B069CE">
      <w:pPr>
        <w:pStyle w:val="af5"/>
        <w:numPr>
          <w:ilvl w:val="3"/>
          <w:numId w:val="89"/>
        </w:numPr>
        <w:spacing w:line="360" w:lineRule="auto"/>
        <w:ind w:left="2354" w:hanging="851"/>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שלבי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תוצרים</w:t>
      </w:r>
      <w:r w:rsidRPr="009952B9">
        <w:rPr>
          <w:rFonts w:ascii="David" w:hAnsi="David"/>
          <w:szCs w:val="24"/>
          <w:rtl/>
        </w:rPr>
        <w:t xml:space="preserve"> ומשך הזמן עבור כל שלב (במחקרים </w:t>
      </w:r>
      <w:r w:rsidRPr="009952B9">
        <w:rPr>
          <w:rFonts w:ascii="David" w:hAnsi="David" w:hint="eastAsia"/>
          <w:szCs w:val="24"/>
          <w:rtl/>
        </w:rPr>
        <w:t>הכוללים</w:t>
      </w:r>
      <w:r w:rsidRPr="009952B9">
        <w:rPr>
          <w:rFonts w:ascii="David" w:hAnsi="David"/>
          <w:szCs w:val="24"/>
          <w:rtl/>
        </w:rPr>
        <w:t xml:space="preserve"> </w:t>
      </w:r>
      <w:r w:rsidRPr="009952B9">
        <w:rPr>
          <w:rFonts w:ascii="David" w:hAnsi="David" w:hint="eastAsia"/>
          <w:szCs w:val="24"/>
          <w:rtl/>
        </w:rPr>
        <w:t>שת</w:t>
      </w:r>
      <w:r w:rsidRPr="009952B9">
        <w:rPr>
          <w:rFonts w:ascii="David" w:hAnsi="David"/>
          <w:szCs w:val="24"/>
          <w:rtl/>
        </w:rPr>
        <w:t>"</w:t>
      </w:r>
      <w:r w:rsidRPr="009952B9">
        <w:rPr>
          <w:rFonts w:ascii="David" w:hAnsi="David" w:hint="eastAsia"/>
          <w:szCs w:val="24"/>
          <w:rtl/>
        </w:rPr>
        <w:t>פ</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Pr="009952B9">
        <w:rPr>
          <w:rFonts w:ascii="David" w:hAnsi="David" w:hint="eastAsia"/>
          <w:szCs w:val="24"/>
          <w:rtl/>
        </w:rPr>
        <w:t>חוקרים</w:t>
      </w:r>
      <w:r w:rsidRPr="009952B9">
        <w:rPr>
          <w:rFonts w:ascii="David" w:hAnsi="David"/>
          <w:szCs w:val="24"/>
          <w:rtl/>
        </w:rPr>
        <w:t xml:space="preserve"> </w:t>
      </w:r>
      <w:r w:rsidRPr="009952B9">
        <w:rPr>
          <w:rFonts w:ascii="David" w:hAnsi="David" w:hint="eastAsia"/>
          <w:szCs w:val="24"/>
          <w:rtl/>
        </w:rPr>
        <w:t>שונים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זהות</w:t>
      </w:r>
      <w:r w:rsidRPr="009952B9">
        <w:rPr>
          <w:rFonts w:ascii="David" w:hAnsi="David"/>
          <w:szCs w:val="24"/>
          <w:rtl/>
        </w:rPr>
        <w:t xml:space="preserve"> </w:t>
      </w:r>
      <w:r w:rsidRPr="009952B9">
        <w:rPr>
          <w:rFonts w:ascii="David" w:hAnsi="David" w:hint="eastAsia"/>
          <w:szCs w:val="24"/>
          <w:rtl/>
        </w:rPr>
        <w:t>המבצע</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sidRPr="009952B9">
        <w:rPr>
          <w:rFonts w:ascii="David" w:hAnsi="David"/>
          <w:szCs w:val="24"/>
          <w:rtl/>
        </w:rPr>
        <w:t xml:space="preserve"> </w:t>
      </w:r>
      <w:r w:rsidRPr="009952B9">
        <w:rPr>
          <w:rFonts w:ascii="David" w:hAnsi="David" w:hint="eastAsia"/>
          <w:szCs w:val="24"/>
          <w:rtl/>
        </w:rPr>
        <w:t>במחקר</w:t>
      </w:r>
      <w:r w:rsidRPr="009952B9">
        <w:rPr>
          <w:rFonts w:ascii="David" w:hAnsi="David"/>
          <w:szCs w:val="24"/>
          <w:rtl/>
        </w:rPr>
        <w:t>)</w:t>
      </w:r>
      <w:r>
        <w:rPr>
          <w:rFonts w:ascii="David" w:hAnsi="David" w:hint="cs"/>
          <w:szCs w:val="24"/>
          <w:rtl/>
        </w:rPr>
        <w:t>;</w:t>
      </w:r>
    </w:p>
    <w:p w:rsidR="00525799" w:rsidRPr="009952B9" w:rsidRDefault="00525799" w:rsidP="00B069CE">
      <w:pPr>
        <w:pStyle w:val="af5"/>
        <w:numPr>
          <w:ilvl w:val="3"/>
          <w:numId w:val="89"/>
        </w:numPr>
        <w:spacing w:line="360" w:lineRule="auto"/>
        <w:ind w:left="2354" w:hanging="851"/>
        <w:jc w:val="both"/>
        <w:rPr>
          <w:rFonts w:ascii="David" w:hAnsi="David"/>
          <w:szCs w:val="24"/>
        </w:rPr>
      </w:pP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התקציב</w:t>
      </w:r>
      <w:r w:rsidRPr="009952B9">
        <w:rPr>
          <w:rFonts w:ascii="David" w:hAnsi="David"/>
          <w:szCs w:val="24"/>
          <w:rtl/>
        </w:rPr>
        <w:t xml:space="preserve"> </w:t>
      </w:r>
      <w:r w:rsidRPr="009952B9">
        <w:rPr>
          <w:rFonts w:ascii="David" w:hAnsi="David" w:hint="eastAsia"/>
          <w:szCs w:val="24"/>
          <w:rtl/>
        </w:rPr>
        <w:t>הנדרש</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Pr>
          <w:rFonts w:ascii="David" w:hAnsi="David" w:hint="cs"/>
          <w:szCs w:val="24"/>
          <w:rtl/>
        </w:rPr>
        <w:t>;</w:t>
      </w:r>
    </w:p>
    <w:p w:rsidR="00525799" w:rsidRPr="009952B9" w:rsidRDefault="00525799" w:rsidP="00B069CE">
      <w:pPr>
        <w:pStyle w:val="af5"/>
        <w:numPr>
          <w:ilvl w:val="3"/>
          <w:numId w:val="89"/>
        </w:numPr>
        <w:spacing w:line="360" w:lineRule="auto"/>
        <w:ind w:left="2354" w:hanging="851"/>
        <w:jc w:val="both"/>
        <w:rPr>
          <w:rFonts w:ascii="David" w:hAnsi="David"/>
          <w:szCs w:val="24"/>
        </w:rPr>
      </w:pPr>
      <w:r w:rsidRPr="009952B9">
        <w:rPr>
          <w:rFonts w:ascii="David" w:hAnsi="David" w:hint="eastAsia"/>
          <w:szCs w:val="24"/>
          <w:rtl/>
        </w:rPr>
        <w:t>סיכונים</w:t>
      </w:r>
      <w:r w:rsidRPr="009952B9">
        <w:rPr>
          <w:rFonts w:ascii="David" w:hAnsi="David"/>
          <w:szCs w:val="24"/>
          <w:rtl/>
        </w:rPr>
        <w:t xml:space="preserve"> </w:t>
      </w:r>
      <w:r>
        <w:rPr>
          <w:rFonts w:ascii="David" w:hAnsi="David" w:hint="cs"/>
          <w:szCs w:val="24"/>
          <w:rtl/>
        </w:rPr>
        <w:t xml:space="preserve">וסיכויי ההצלחה של </w:t>
      </w:r>
      <w:r w:rsidRPr="009952B9">
        <w:rPr>
          <w:rFonts w:ascii="David" w:hAnsi="David" w:hint="eastAsia"/>
          <w:szCs w:val="24"/>
          <w:rtl/>
        </w:rPr>
        <w:t>תכנית</w:t>
      </w:r>
      <w:r w:rsidRPr="009952B9">
        <w:rPr>
          <w:rFonts w:ascii="David" w:hAnsi="David"/>
          <w:szCs w:val="24"/>
          <w:rtl/>
        </w:rPr>
        <w:t xml:space="preserve"> </w:t>
      </w:r>
      <w:r w:rsidRPr="009952B9">
        <w:rPr>
          <w:rFonts w:ascii="David" w:hAnsi="David" w:hint="eastAsia"/>
          <w:szCs w:val="24"/>
          <w:rtl/>
        </w:rPr>
        <w:t>העבודה</w:t>
      </w:r>
      <w:r>
        <w:rPr>
          <w:rFonts w:ascii="David" w:hAnsi="David" w:hint="cs"/>
          <w:szCs w:val="24"/>
          <w:rtl/>
        </w:rPr>
        <w:t>;</w:t>
      </w:r>
    </w:p>
    <w:p w:rsidR="00525799" w:rsidRPr="00F45894" w:rsidRDefault="00525799" w:rsidP="00B069CE">
      <w:pPr>
        <w:pStyle w:val="af5"/>
        <w:numPr>
          <w:ilvl w:val="3"/>
          <w:numId w:val="89"/>
        </w:numPr>
        <w:spacing w:after="120" w:line="360" w:lineRule="auto"/>
        <w:ind w:left="2354" w:hanging="851"/>
        <w:jc w:val="both"/>
        <w:rPr>
          <w:rFonts w:ascii="David" w:hAnsi="David"/>
          <w:szCs w:val="24"/>
        </w:rPr>
      </w:pPr>
      <w:r w:rsidRPr="009952B9">
        <w:rPr>
          <w:rFonts w:ascii="David" w:hAnsi="David" w:hint="eastAsia"/>
          <w:szCs w:val="24"/>
          <w:rtl/>
        </w:rPr>
        <w:t>דרכי</w:t>
      </w:r>
      <w:r w:rsidRPr="009952B9">
        <w:rPr>
          <w:rFonts w:ascii="David" w:hAnsi="David"/>
          <w:szCs w:val="24"/>
          <w:rtl/>
        </w:rPr>
        <w:t xml:space="preserve"> </w:t>
      </w:r>
      <w:r w:rsidRPr="009952B9">
        <w:rPr>
          <w:rFonts w:ascii="David" w:hAnsi="David" w:hint="eastAsia"/>
          <w:szCs w:val="24"/>
          <w:rtl/>
        </w:rPr>
        <w:t>התמודדות</w:t>
      </w:r>
      <w:r w:rsidRPr="009952B9">
        <w:rPr>
          <w:rFonts w:ascii="David" w:hAnsi="David" w:hint="cs"/>
          <w:szCs w:val="24"/>
          <w:rtl/>
        </w:rPr>
        <w:t>.</w:t>
      </w:r>
    </w:p>
    <w:p w:rsidR="00525799" w:rsidRPr="009952B9" w:rsidRDefault="00525799" w:rsidP="00B069CE">
      <w:pPr>
        <w:pStyle w:val="af5"/>
        <w:numPr>
          <w:ilvl w:val="2"/>
          <w:numId w:val="89"/>
        </w:numPr>
        <w:spacing w:after="120" w:line="360" w:lineRule="auto"/>
        <w:ind w:left="1502" w:hanging="709"/>
        <w:jc w:val="both"/>
        <w:rPr>
          <w:rFonts w:ascii="David" w:hAnsi="David"/>
          <w:b/>
          <w:bCs/>
          <w:szCs w:val="24"/>
        </w:rPr>
      </w:pPr>
      <w:r w:rsidRPr="009952B9">
        <w:rPr>
          <w:rFonts w:ascii="David" w:hAnsi="David" w:hint="eastAsia"/>
          <w:b/>
          <w:bCs/>
          <w:szCs w:val="24"/>
          <w:rtl/>
        </w:rPr>
        <w:t>המציע</w:t>
      </w:r>
    </w:p>
    <w:p w:rsidR="00525799" w:rsidRDefault="00525799" w:rsidP="00B069CE">
      <w:pPr>
        <w:pStyle w:val="af5"/>
        <w:numPr>
          <w:ilvl w:val="3"/>
          <w:numId w:val="89"/>
        </w:numPr>
        <w:spacing w:after="120" w:line="360" w:lineRule="auto"/>
        <w:ind w:left="2352" w:hanging="850"/>
        <w:jc w:val="both"/>
        <w:rPr>
          <w:rFonts w:ascii="David" w:hAnsi="David"/>
          <w:szCs w:val="24"/>
        </w:rPr>
      </w:pPr>
      <w:r w:rsidRPr="009952B9">
        <w:rPr>
          <w:rFonts w:ascii="David" w:hAnsi="David"/>
          <w:szCs w:val="24"/>
          <w:rtl/>
        </w:rPr>
        <w:t>יש לציין את כל</w:t>
      </w:r>
      <w:r>
        <w:rPr>
          <w:rFonts w:ascii="David" w:hAnsi="David" w:hint="cs"/>
          <w:szCs w:val="24"/>
          <w:rtl/>
        </w:rPr>
        <w:t xml:space="preserve"> המוסדות, בעלי התפקידים והפרמטרים הבאים:</w:t>
      </w:r>
    </w:p>
    <w:p w:rsidR="00525799" w:rsidRPr="009952B9" w:rsidRDefault="00525799" w:rsidP="00B069CE">
      <w:pPr>
        <w:pStyle w:val="af5"/>
        <w:numPr>
          <w:ilvl w:val="4"/>
          <w:numId w:val="89"/>
        </w:numPr>
        <w:spacing w:line="360" w:lineRule="auto"/>
        <w:ind w:left="2608" w:hanging="823"/>
        <w:jc w:val="both"/>
        <w:rPr>
          <w:rFonts w:ascii="David" w:hAnsi="David"/>
          <w:szCs w:val="24"/>
        </w:rPr>
      </w:pPr>
      <w:r w:rsidRPr="009952B9">
        <w:rPr>
          <w:rFonts w:ascii="David" w:hAnsi="David"/>
          <w:szCs w:val="24"/>
          <w:rtl/>
        </w:rPr>
        <w:t>החוקרים ומוסדות המחקר ה</w:t>
      </w:r>
      <w:r w:rsidRPr="009952B9">
        <w:rPr>
          <w:rFonts w:ascii="David" w:hAnsi="David" w:hint="eastAsia"/>
          <w:szCs w:val="24"/>
          <w:rtl/>
        </w:rPr>
        <w:t>צפויים</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מעורבים</w:t>
      </w:r>
      <w:r w:rsidRPr="009952B9">
        <w:rPr>
          <w:rFonts w:ascii="David" w:hAnsi="David"/>
          <w:szCs w:val="24"/>
          <w:rtl/>
        </w:rPr>
        <w:t xml:space="preserve"> </w:t>
      </w:r>
      <w:r w:rsidRPr="009952B9">
        <w:rPr>
          <w:rFonts w:ascii="David" w:hAnsi="David" w:hint="eastAsia"/>
          <w:szCs w:val="24"/>
          <w:rtl/>
        </w:rPr>
        <w:t>במחקר</w:t>
      </w:r>
      <w:r>
        <w:rPr>
          <w:rFonts w:ascii="David" w:hAnsi="David" w:hint="cs"/>
          <w:szCs w:val="24"/>
          <w:rtl/>
        </w:rPr>
        <w:t>;</w:t>
      </w:r>
    </w:p>
    <w:p w:rsidR="00525799" w:rsidRPr="009952B9" w:rsidRDefault="00525799" w:rsidP="00B069CE">
      <w:pPr>
        <w:pStyle w:val="af5"/>
        <w:numPr>
          <w:ilvl w:val="4"/>
          <w:numId w:val="89"/>
        </w:numPr>
        <w:spacing w:line="360" w:lineRule="auto"/>
        <w:ind w:left="2608" w:hanging="823"/>
        <w:jc w:val="both"/>
        <w:rPr>
          <w:rFonts w:ascii="David" w:hAnsi="David"/>
          <w:szCs w:val="24"/>
        </w:rPr>
      </w:pPr>
      <w:r w:rsidRPr="009952B9">
        <w:rPr>
          <w:rFonts w:ascii="David" w:hAnsi="David" w:hint="eastAsia"/>
          <w:szCs w:val="24"/>
          <w:rtl/>
        </w:rPr>
        <w:t>מנהלי</w:t>
      </w:r>
      <w:r w:rsidRPr="009952B9">
        <w:rPr>
          <w:rFonts w:ascii="David" w:hAnsi="David"/>
          <w:szCs w:val="24"/>
          <w:rtl/>
        </w:rPr>
        <w:t xml:space="preserve"> </w:t>
      </w:r>
      <w:r w:rsidRPr="009952B9">
        <w:rPr>
          <w:rFonts w:ascii="David" w:hAnsi="David" w:hint="eastAsia"/>
          <w:szCs w:val="24"/>
          <w:rtl/>
        </w:rPr>
        <w:t>התכנית</w:t>
      </w:r>
      <w:r>
        <w:rPr>
          <w:rFonts w:ascii="David" w:hAnsi="David" w:hint="cs"/>
          <w:szCs w:val="24"/>
          <w:rtl/>
        </w:rPr>
        <w:t>;</w:t>
      </w:r>
    </w:p>
    <w:p w:rsidR="00525799" w:rsidRPr="009952B9" w:rsidRDefault="00525799" w:rsidP="00B069CE">
      <w:pPr>
        <w:pStyle w:val="af5"/>
        <w:numPr>
          <w:ilvl w:val="4"/>
          <w:numId w:val="89"/>
        </w:numPr>
        <w:spacing w:line="360" w:lineRule="auto"/>
        <w:ind w:left="2608" w:hanging="823"/>
        <w:jc w:val="both"/>
        <w:rPr>
          <w:rFonts w:ascii="David" w:hAnsi="David"/>
          <w:szCs w:val="24"/>
        </w:rPr>
      </w:pPr>
      <w:r w:rsidRPr="009952B9">
        <w:rPr>
          <w:rFonts w:ascii="David" w:hAnsi="David" w:hint="eastAsia"/>
          <w:szCs w:val="24"/>
          <w:rtl/>
        </w:rPr>
        <w:t>מבצעי</w:t>
      </w:r>
      <w:r w:rsidRPr="009952B9">
        <w:rPr>
          <w:rFonts w:ascii="David" w:hAnsi="David"/>
          <w:szCs w:val="24"/>
          <w:rtl/>
        </w:rPr>
        <w:t xml:space="preserve"> </w:t>
      </w:r>
      <w:r w:rsidRPr="009952B9">
        <w:rPr>
          <w:rFonts w:ascii="David" w:hAnsi="David" w:hint="eastAsia"/>
          <w:szCs w:val="24"/>
          <w:rtl/>
        </w:rPr>
        <w:t>התכנית</w:t>
      </w:r>
      <w:r>
        <w:rPr>
          <w:rFonts w:ascii="David" w:hAnsi="David" w:hint="cs"/>
          <w:szCs w:val="24"/>
          <w:rtl/>
        </w:rPr>
        <w:t>;</w:t>
      </w:r>
    </w:p>
    <w:p w:rsidR="00525799" w:rsidRPr="009952B9" w:rsidRDefault="00525799" w:rsidP="00B069CE">
      <w:pPr>
        <w:pStyle w:val="af5"/>
        <w:numPr>
          <w:ilvl w:val="4"/>
          <w:numId w:val="89"/>
        </w:numPr>
        <w:spacing w:line="360" w:lineRule="auto"/>
        <w:ind w:left="2608" w:hanging="823"/>
        <w:jc w:val="both"/>
        <w:rPr>
          <w:rFonts w:ascii="David" w:hAnsi="David"/>
          <w:szCs w:val="24"/>
        </w:rPr>
      </w:pPr>
      <w:r w:rsidRPr="009952B9">
        <w:rPr>
          <w:rFonts w:ascii="David" w:hAnsi="David" w:hint="eastAsia"/>
          <w:szCs w:val="24"/>
          <w:rtl/>
        </w:rPr>
        <w:t>פ</w:t>
      </w:r>
      <w:r w:rsidRPr="009952B9">
        <w:rPr>
          <w:rFonts w:ascii="David" w:hAnsi="David" w:hint="cs"/>
          <w:szCs w:val="24"/>
          <w:rtl/>
        </w:rPr>
        <w:t>י</w:t>
      </w:r>
      <w:r w:rsidRPr="009952B9">
        <w:rPr>
          <w:rFonts w:ascii="David" w:hAnsi="David" w:hint="eastAsia"/>
          <w:szCs w:val="24"/>
          <w:rtl/>
        </w:rPr>
        <w:t>רוט</w:t>
      </w:r>
      <w:r w:rsidRPr="009952B9">
        <w:rPr>
          <w:rFonts w:ascii="David" w:hAnsi="David"/>
          <w:szCs w:val="24"/>
          <w:rtl/>
        </w:rPr>
        <w:t xml:space="preserve"> </w:t>
      </w:r>
      <w:r w:rsidRPr="009952B9">
        <w:rPr>
          <w:rFonts w:ascii="David" w:hAnsi="David" w:hint="eastAsia"/>
          <w:szCs w:val="24"/>
          <w:rtl/>
        </w:rPr>
        <w:t>המשאבים</w:t>
      </w:r>
      <w:r w:rsidRPr="009952B9">
        <w:rPr>
          <w:rFonts w:ascii="David" w:hAnsi="David"/>
          <w:szCs w:val="24"/>
          <w:rtl/>
        </w:rPr>
        <w:t xml:space="preserve"> </w:t>
      </w:r>
      <w:r w:rsidRPr="009952B9">
        <w:rPr>
          <w:rFonts w:ascii="David" w:hAnsi="David" w:hint="eastAsia"/>
          <w:szCs w:val="24"/>
          <w:rtl/>
        </w:rPr>
        <w:t>העומדים</w:t>
      </w:r>
      <w:r w:rsidRPr="009952B9">
        <w:rPr>
          <w:rFonts w:ascii="David" w:hAnsi="David"/>
          <w:szCs w:val="24"/>
          <w:rtl/>
        </w:rPr>
        <w:t xml:space="preserve"> </w:t>
      </w:r>
      <w:r w:rsidRPr="009952B9">
        <w:rPr>
          <w:rFonts w:ascii="David" w:hAnsi="David" w:hint="eastAsia"/>
          <w:szCs w:val="24"/>
          <w:rtl/>
        </w:rPr>
        <w:t>לרשות</w:t>
      </w:r>
      <w:r w:rsidRPr="009952B9">
        <w:rPr>
          <w:rFonts w:ascii="David" w:hAnsi="David"/>
          <w:szCs w:val="24"/>
          <w:rtl/>
        </w:rPr>
        <w:t xml:space="preserve"> </w:t>
      </w:r>
      <w:r w:rsidRPr="009952B9">
        <w:rPr>
          <w:rFonts w:ascii="David" w:hAnsi="David" w:hint="eastAsia"/>
          <w:szCs w:val="24"/>
          <w:rtl/>
        </w:rPr>
        <w:t>המציע</w:t>
      </w:r>
      <w:r w:rsidRPr="009952B9">
        <w:rPr>
          <w:rFonts w:ascii="David" w:hAnsi="David"/>
          <w:szCs w:val="24"/>
          <w:rtl/>
        </w:rPr>
        <w:t xml:space="preserve"> (</w:t>
      </w:r>
      <w:r w:rsidRPr="009952B9">
        <w:rPr>
          <w:rFonts w:ascii="David" w:hAnsi="David" w:hint="eastAsia"/>
          <w:szCs w:val="24"/>
          <w:rtl/>
        </w:rPr>
        <w:t>כח</w:t>
      </w:r>
      <w:r w:rsidRPr="009952B9">
        <w:rPr>
          <w:rFonts w:ascii="David" w:hAnsi="David"/>
          <w:szCs w:val="24"/>
          <w:rtl/>
        </w:rPr>
        <w:t xml:space="preserve"> </w:t>
      </w:r>
      <w:r w:rsidRPr="009952B9">
        <w:rPr>
          <w:rFonts w:ascii="David" w:hAnsi="David" w:hint="eastAsia"/>
          <w:szCs w:val="24"/>
          <w:rtl/>
        </w:rPr>
        <w:t>אדם</w:t>
      </w:r>
      <w:r w:rsidRPr="009952B9">
        <w:rPr>
          <w:rFonts w:ascii="David" w:hAnsi="David"/>
          <w:szCs w:val="24"/>
          <w:rtl/>
        </w:rPr>
        <w:t xml:space="preserve">, </w:t>
      </w:r>
      <w:r w:rsidRPr="009952B9">
        <w:rPr>
          <w:rFonts w:ascii="David" w:hAnsi="David" w:hint="eastAsia"/>
          <w:szCs w:val="24"/>
          <w:rtl/>
        </w:rPr>
        <w:t>ציוד</w:t>
      </w:r>
      <w:r w:rsidRPr="009952B9">
        <w:rPr>
          <w:rFonts w:ascii="David" w:hAnsi="David"/>
          <w:szCs w:val="24"/>
          <w:rtl/>
        </w:rPr>
        <w:t xml:space="preserve"> </w:t>
      </w:r>
      <w:r w:rsidRPr="009952B9">
        <w:rPr>
          <w:rFonts w:ascii="David" w:hAnsi="David" w:hint="eastAsia"/>
          <w:szCs w:val="24"/>
          <w:rtl/>
        </w:rPr>
        <w:t>וכדו</w:t>
      </w:r>
      <w:r w:rsidRPr="009952B9">
        <w:rPr>
          <w:rFonts w:ascii="David" w:hAnsi="David"/>
          <w:szCs w:val="24"/>
          <w:rtl/>
        </w:rPr>
        <w:t>')</w:t>
      </w:r>
      <w:r w:rsidRPr="009952B9">
        <w:rPr>
          <w:rFonts w:ascii="David" w:hAnsi="David" w:hint="cs"/>
          <w:szCs w:val="24"/>
          <w:rtl/>
        </w:rPr>
        <w:t>.</w:t>
      </w:r>
    </w:p>
    <w:p w:rsidR="00525799" w:rsidRPr="009952B9" w:rsidRDefault="00525799" w:rsidP="00B069CE">
      <w:pPr>
        <w:pStyle w:val="af5"/>
        <w:numPr>
          <w:ilvl w:val="4"/>
          <w:numId w:val="89"/>
        </w:numPr>
        <w:spacing w:line="360" w:lineRule="auto"/>
        <w:ind w:left="2608" w:hanging="823"/>
        <w:jc w:val="both"/>
        <w:rPr>
          <w:rFonts w:ascii="David" w:hAnsi="David"/>
          <w:szCs w:val="24"/>
        </w:rPr>
      </w:pPr>
      <w:r w:rsidRPr="009952B9">
        <w:rPr>
          <w:rFonts w:ascii="David" w:hAnsi="David" w:hint="eastAsia"/>
          <w:szCs w:val="24"/>
          <w:rtl/>
        </w:rPr>
        <w:t>תיאור</w:t>
      </w:r>
      <w:r w:rsidRPr="009952B9">
        <w:rPr>
          <w:rFonts w:ascii="David" w:hAnsi="David"/>
          <w:szCs w:val="24"/>
          <w:rtl/>
        </w:rPr>
        <w:t xml:space="preserve"> </w:t>
      </w:r>
      <w:r w:rsidRPr="009952B9">
        <w:rPr>
          <w:rFonts w:ascii="David" w:hAnsi="David" w:hint="eastAsia"/>
          <w:szCs w:val="24"/>
          <w:rtl/>
        </w:rPr>
        <w:t>השותפים</w:t>
      </w:r>
      <w:r w:rsidRPr="009952B9">
        <w:rPr>
          <w:rFonts w:ascii="David" w:hAnsi="David"/>
          <w:szCs w:val="24"/>
          <w:rtl/>
        </w:rPr>
        <w:t xml:space="preserve"> </w:t>
      </w:r>
      <w:r w:rsidRPr="009952B9">
        <w:rPr>
          <w:rFonts w:ascii="David" w:hAnsi="David" w:hint="eastAsia"/>
          <w:szCs w:val="24"/>
          <w:rtl/>
        </w:rPr>
        <w:t>החיצוניים</w:t>
      </w:r>
      <w:r w:rsidRPr="009952B9">
        <w:rPr>
          <w:rFonts w:ascii="David" w:hAnsi="David"/>
          <w:szCs w:val="24"/>
          <w:rtl/>
        </w:rPr>
        <w:t xml:space="preserve"> </w:t>
      </w:r>
      <w:r w:rsidRPr="009952B9">
        <w:rPr>
          <w:rFonts w:ascii="David" w:hAnsi="David" w:hint="eastAsia"/>
          <w:szCs w:val="24"/>
          <w:rtl/>
        </w:rPr>
        <w:t>לביצוע</w:t>
      </w:r>
      <w:r w:rsidRPr="009952B9">
        <w:rPr>
          <w:rFonts w:ascii="David" w:hAnsi="David"/>
          <w:szCs w:val="24"/>
          <w:rtl/>
        </w:rPr>
        <w:t xml:space="preserve"> </w:t>
      </w:r>
      <w:r w:rsidRPr="009952B9">
        <w:rPr>
          <w:rFonts w:ascii="David" w:hAnsi="David" w:hint="eastAsia"/>
          <w:szCs w:val="24"/>
          <w:rtl/>
        </w:rPr>
        <w:t>התכנית</w:t>
      </w:r>
      <w:r w:rsidRPr="009952B9">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ישנם</w:t>
      </w:r>
      <w:r w:rsidRPr="009952B9">
        <w:rPr>
          <w:rFonts w:ascii="David" w:hAnsi="David" w:hint="cs"/>
          <w:szCs w:val="24"/>
          <w:rtl/>
        </w:rPr>
        <w:t>.</w:t>
      </w:r>
    </w:p>
    <w:p w:rsidR="00525799" w:rsidRPr="009952B9" w:rsidRDefault="00525799" w:rsidP="00B069CE">
      <w:pPr>
        <w:pStyle w:val="af5"/>
        <w:numPr>
          <w:ilvl w:val="2"/>
          <w:numId w:val="89"/>
        </w:numPr>
        <w:spacing w:after="120" w:line="360" w:lineRule="auto"/>
        <w:ind w:left="1502" w:hanging="709"/>
        <w:jc w:val="both"/>
        <w:rPr>
          <w:rFonts w:ascii="David" w:hAnsi="David"/>
          <w:b/>
          <w:bCs/>
          <w:szCs w:val="24"/>
        </w:rPr>
      </w:pPr>
      <w:r w:rsidRPr="009952B9">
        <w:rPr>
          <w:rFonts w:ascii="David" w:hAnsi="David" w:hint="eastAsia"/>
          <w:b/>
          <w:bCs/>
          <w:szCs w:val="24"/>
          <w:rtl/>
        </w:rPr>
        <w:t>מימון</w:t>
      </w:r>
    </w:p>
    <w:p w:rsidR="00525799" w:rsidRPr="009952B9" w:rsidRDefault="00525799" w:rsidP="00B069CE">
      <w:pPr>
        <w:pStyle w:val="af5"/>
        <w:numPr>
          <w:ilvl w:val="3"/>
          <w:numId w:val="89"/>
        </w:numPr>
        <w:spacing w:after="120" w:line="360" w:lineRule="auto"/>
        <w:ind w:left="2352" w:hanging="850"/>
        <w:jc w:val="both"/>
        <w:rPr>
          <w:rFonts w:ascii="David" w:hAnsi="David"/>
          <w:szCs w:val="24"/>
        </w:rPr>
      </w:pPr>
      <w:r w:rsidRPr="009952B9">
        <w:rPr>
          <w:rFonts w:ascii="David" w:hAnsi="David" w:hint="cs"/>
          <w:szCs w:val="24"/>
          <w:rtl/>
        </w:rPr>
        <w:t xml:space="preserve">נדרש </w:t>
      </w:r>
      <w:r w:rsidRPr="009952B9">
        <w:rPr>
          <w:rFonts w:ascii="David" w:hAnsi="David" w:hint="eastAsia"/>
          <w:szCs w:val="24"/>
          <w:rtl/>
        </w:rPr>
        <w:t>פ</w:t>
      </w:r>
      <w:r w:rsidRPr="009952B9">
        <w:rPr>
          <w:rFonts w:ascii="David" w:hAnsi="David" w:hint="cs"/>
          <w:szCs w:val="24"/>
          <w:rtl/>
        </w:rPr>
        <w:t>י</w:t>
      </w:r>
      <w:r w:rsidRPr="009952B9">
        <w:rPr>
          <w:rFonts w:ascii="David" w:hAnsi="David" w:hint="eastAsia"/>
          <w:szCs w:val="24"/>
          <w:rtl/>
        </w:rPr>
        <w:t>רוט</w:t>
      </w:r>
      <w:r w:rsidRPr="009952B9">
        <w:rPr>
          <w:rFonts w:ascii="David" w:hAnsi="David"/>
          <w:szCs w:val="24"/>
          <w:rtl/>
        </w:rPr>
        <w:t xml:space="preserve"> </w:t>
      </w:r>
      <w:r w:rsidRPr="009952B9">
        <w:rPr>
          <w:rFonts w:ascii="David" w:hAnsi="David" w:hint="cs"/>
          <w:szCs w:val="24"/>
          <w:rtl/>
        </w:rPr>
        <w:t xml:space="preserve">מלא של </w:t>
      </w:r>
      <w:r w:rsidRPr="009952B9">
        <w:rPr>
          <w:rFonts w:ascii="David" w:hAnsi="David"/>
          <w:szCs w:val="24"/>
          <w:rtl/>
        </w:rPr>
        <w:t xml:space="preserve">מקורות </w:t>
      </w:r>
      <w:r w:rsidRPr="009952B9">
        <w:rPr>
          <w:rFonts w:ascii="David" w:hAnsi="David" w:hint="eastAsia"/>
          <w:szCs w:val="24"/>
          <w:rtl/>
        </w:rPr>
        <w:t>מימון</w:t>
      </w:r>
      <w:r w:rsidRPr="009952B9">
        <w:rPr>
          <w:rFonts w:ascii="David" w:hAnsi="David"/>
          <w:szCs w:val="24"/>
          <w:rtl/>
        </w:rPr>
        <w:t xml:space="preserve"> </w:t>
      </w:r>
      <w:r w:rsidRPr="009952B9">
        <w:rPr>
          <w:rFonts w:ascii="David" w:hAnsi="David" w:hint="eastAsia"/>
          <w:szCs w:val="24"/>
          <w:rtl/>
        </w:rPr>
        <w:t>נוספים</w:t>
      </w:r>
      <w:r w:rsidRPr="009952B9">
        <w:rPr>
          <w:rFonts w:ascii="David" w:hAnsi="David"/>
          <w:szCs w:val="24"/>
          <w:rtl/>
        </w:rPr>
        <w:t xml:space="preserve"> </w:t>
      </w:r>
      <w:r w:rsidRPr="009952B9">
        <w:rPr>
          <w:rFonts w:ascii="David" w:hAnsi="David" w:hint="eastAsia"/>
          <w:szCs w:val="24"/>
          <w:rtl/>
        </w:rPr>
        <w:t>למחקר</w:t>
      </w:r>
      <w:r w:rsidRPr="009952B9">
        <w:rPr>
          <w:rFonts w:ascii="David" w:hAnsi="David"/>
          <w:szCs w:val="24"/>
          <w:rtl/>
        </w:rPr>
        <w:t xml:space="preserve"> </w:t>
      </w:r>
      <w:r w:rsidRPr="009952B9">
        <w:rPr>
          <w:rFonts w:ascii="David" w:hAnsi="David" w:hint="eastAsia"/>
          <w:szCs w:val="24"/>
          <w:rtl/>
        </w:rPr>
        <w:t>המוצע</w:t>
      </w:r>
      <w:r w:rsidRPr="009952B9">
        <w:rPr>
          <w:rFonts w:ascii="David" w:hAnsi="David"/>
          <w:szCs w:val="24"/>
          <w:rtl/>
        </w:rPr>
        <w:t xml:space="preserve">, </w:t>
      </w:r>
      <w:r w:rsidRPr="009952B9">
        <w:rPr>
          <w:rFonts w:ascii="David" w:hAnsi="David" w:hint="eastAsia"/>
          <w:szCs w:val="24"/>
          <w:rtl/>
        </w:rPr>
        <w:t>ככל</w:t>
      </w:r>
      <w:r w:rsidRPr="009952B9">
        <w:rPr>
          <w:rFonts w:ascii="David" w:hAnsi="David"/>
          <w:szCs w:val="24"/>
          <w:rtl/>
        </w:rPr>
        <w:t xml:space="preserve"> </w:t>
      </w:r>
      <w:r w:rsidRPr="009952B9">
        <w:rPr>
          <w:rFonts w:ascii="David" w:hAnsi="David" w:hint="eastAsia"/>
          <w:szCs w:val="24"/>
          <w:rtl/>
        </w:rPr>
        <w:t>שישנם</w:t>
      </w:r>
      <w:r w:rsidRPr="009952B9">
        <w:rPr>
          <w:rFonts w:ascii="David" w:hAnsi="David"/>
          <w:szCs w:val="24"/>
          <w:rtl/>
        </w:rPr>
        <w:t xml:space="preserve"> (כולל מקורות מימון פוטנציאליים)</w:t>
      </w:r>
      <w:r w:rsidRPr="009952B9">
        <w:rPr>
          <w:rFonts w:ascii="David" w:hAnsi="David" w:hint="cs"/>
          <w:szCs w:val="24"/>
          <w:rtl/>
        </w:rPr>
        <w:t>.</w:t>
      </w:r>
    </w:p>
    <w:p w:rsidR="00525799" w:rsidRPr="009952B9" w:rsidRDefault="00525799" w:rsidP="00B069CE">
      <w:pPr>
        <w:pStyle w:val="af5"/>
        <w:numPr>
          <w:ilvl w:val="2"/>
          <w:numId w:val="89"/>
        </w:numPr>
        <w:spacing w:after="120" w:line="360" w:lineRule="auto"/>
        <w:ind w:left="1502" w:hanging="709"/>
        <w:jc w:val="both"/>
        <w:rPr>
          <w:rFonts w:ascii="David" w:hAnsi="David"/>
          <w:b/>
          <w:bCs/>
          <w:szCs w:val="24"/>
        </w:rPr>
      </w:pPr>
      <w:r w:rsidRPr="009952B9">
        <w:rPr>
          <w:rFonts w:ascii="David" w:hAnsi="David" w:hint="eastAsia"/>
          <w:b/>
          <w:bCs/>
          <w:szCs w:val="24"/>
          <w:rtl/>
        </w:rPr>
        <w:t>רשימת</w:t>
      </w:r>
      <w:r w:rsidRPr="009952B9">
        <w:rPr>
          <w:rFonts w:ascii="David" w:hAnsi="David"/>
          <w:b/>
          <w:bCs/>
          <w:szCs w:val="24"/>
          <w:rtl/>
        </w:rPr>
        <w:t xml:space="preserve"> </w:t>
      </w:r>
      <w:r w:rsidRPr="009952B9">
        <w:rPr>
          <w:rFonts w:ascii="David" w:hAnsi="David" w:hint="eastAsia"/>
          <w:b/>
          <w:bCs/>
          <w:szCs w:val="24"/>
          <w:rtl/>
        </w:rPr>
        <w:t>ספרות</w:t>
      </w:r>
    </w:p>
    <w:p w:rsidR="00525799" w:rsidRPr="009952B9" w:rsidRDefault="00525799" w:rsidP="00B069CE">
      <w:pPr>
        <w:pStyle w:val="af5"/>
        <w:numPr>
          <w:ilvl w:val="0"/>
          <w:numId w:val="89"/>
        </w:numPr>
        <w:spacing w:before="120" w:after="120" w:line="360" w:lineRule="auto"/>
        <w:ind w:left="357" w:hanging="357"/>
        <w:jc w:val="both"/>
        <w:rPr>
          <w:rFonts w:ascii="David" w:hAnsi="David"/>
          <w:b/>
          <w:bCs/>
          <w:szCs w:val="24"/>
        </w:rPr>
      </w:pPr>
      <w:r w:rsidRPr="009952B9">
        <w:rPr>
          <w:rFonts w:ascii="David" w:hAnsi="David" w:hint="eastAsia"/>
          <w:b/>
          <w:bCs/>
          <w:szCs w:val="24"/>
          <w:rtl/>
        </w:rPr>
        <w:t>תרשים</w:t>
      </w:r>
      <w:r w:rsidRPr="009952B9">
        <w:rPr>
          <w:rFonts w:ascii="David" w:hAnsi="David"/>
          <w:b/>
          <w:bCs/>
          <w:szCs w:val="24"/>
          <w:rtl/>
        </w:rPr>
        <w:t xml:space="preserve"> </w:t>
      </w:r>
      <w:r w:rsidRPr="009952B9">
        <w:rPr>
          <w:rFonts w:ascii="David" w:hAnsi="David" w:hint="eastAsia"/>
          <w:b/>
          <w:bCs/>
          <w:szCs w:val="24"/>
          <w:rtl/>
        </w:rPr>
        <w:t>גאנט</w:t>
      </w:r>
    </w:p>
    <w:p w:rsidR="00525799" w:rsidRPr="009952B9" w:rsidRDefault="00525799" w:rsidP="00525799">
      <w:pPr>
        <w:pStyle w:val="af5"/>
        <w:spacing w:line="360" w:lineRule="auto"/>
        <w:ind w:left="360"/>
        <w:jc w:val="both"/>
        <w:rPr>
          <w:rFonts w:ascii="David" w:hAnsi="David"/>
          <w:szCs w:val="24"/>
          <w:rtl/>
        </w:rPr>
      </w:pPr>
      <w:r w:rsidRPr="009952B9">
        <w:rPr>
          <w:rFonts w:ascii="David" w:hAnsi="David" w:hint="eastAsia"/>
          <w:szCs w:val="24"/>
          <w:rtl/>
        </w:rPr>
        <w:t>בקובץ</w:t>
      </w:r>
      <w:r w:rsidRPr="009952B9">
        <w:rPr>
          <w:rFonts w:ascii="David" w:hAnsi="David"/>
          <w:szCs w:val="24"/>
          <w:rtl/>
        </w:rPr>
        <w:t xml:space="preserve"> נפרד מת</w:t>
      </w:r>
      <w:r w:rsidRPr="009952B9">
        <w:rPr>
          <w:rFonts w:ascii="David" w:hAnsi="David" w:hint="cs"/>
          <w:szCs w:val="24"/>
          <w:rtl/>
        </w:rPr>
        <w:t>י</w:t>
      </w:r>
      <w:r w:rsidRPr="009952B9">
        <w:rPr>
          <w:rFonts w:ascii="David" w:hAnsi="David"/>
          <w:szCs w:val="24"/>
          <w:rtl/>
        </w:rPr>
        <w:t xml:space="preserve">אור התכנית, יש להציג תרשים גאנט </w:t>
      </w:r>
      <w:r w:rsidRPr="009952B9">
        <w:rPr>
          <w:rFonts w:ascii="David" w:hAnsi="David" w:hint="eastAsia"/>
          <w:szCs w:val="24"/>
          <w:rtl/>
        </w:rPr>
        <w:t>הכולל</w:t>
      </w:r>
      <w:r w:rsidRPr="009952B9">
        <w:rPr>
          <w:rFonts w:ascii="David" w:hAnsi="David"/>
          <w:szCs w:val="24"/>
          <w:rtl/>
        </w:rPr>
        <w:t>:</w:t>
      </w:r>
    </w:p>
    <w:p w:rsidR="00525799" w:rsidRPr="009952B9" w:rsidRDefault="00525799" w:rsidP="00B069CE">
      <w:pPr>
        <w:pStyle w:val="af5"/>
        <w:numPr>
          <w:ilvl w:val="1"/>
          <w:numId w:val="89"/>
        </w:numPr>
        <w:spacing w:line="360" w:lineRule="auto"/>
        <w:ind w:left="935" w:hanging="575"/>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אבני</w:t>
      </w:r>
      <w:r w:rsidRPr="009952B9">
        <w:rPr>
          <w:rFonts w:ascii="David" w:hAnsi="David"/>
          <w:szCs w:val="24"/>
          <w:rtl/>
        </w:rPr>
        <w:t xml:space="preserve"> </w:t>
      </w:r>
      <w:r w:rsidRPr="009952B9">
        <w:rPr>
          <w:rFonts w:ascii="David" w:hAnsi="David" w:hint="eastAsia"/>
          <w:szCs w:val="24"/>
          <w:rtl/>
        </w:rPr>
        <w:t>דרך</w:t>
      </w:r>
      <w:r>
        <w:rPr>
          <w:rFonts w:ascii="David" w:hAnsi="David" w:hint="cs"/>
          <w:szCs w:val="24"/>
          <w:rtl/>
        </w:rPr>
        <w:t>;</w:t>
      </w:r>
    </w:p>
    <w:p w:rsidR="00525799" w:rsidRPr="009952B9" w:rsidRDefault="00525799" w:rsidP="00B069CE">
      <w:pPr>
        <w:pStyle w:val="af5"/>
        <w:numPr>
          <w:ilvl w:val="1"/>
          <w:numId w:val="89"/>
        </w:numPr>
        <w:spacing w:line="360" w:lineRule="auto"/>
        <w:ind w:left="935" w:hanging="575"/>
        <w:jc w:val="both"/>
        <w:rPr>
          <w:rFonts w:ascii="David" w:hAnsi="David"/>
          <w:szCs w:val="24"/>
        </w:rPr>
      </w:pPr>
      <w:r w:rsidRPr="009952B9">
        <w:rPr>
          <w:rFonts w:ascii="David" w:hAnsi="David" w:hint="eastAsia"/>
          <w:szCs w:val="24"/>
          <w:rtl/>
        </w:rPr>
        <w:t>לוח</w:t>
      </w:r>
      <w:r w:rsidRPr="009952B9">
        <w:rPr>
          <w:rFonts w:ascii="David" w:hAnsi="David"/>
          <w:szCs w:val="24"/>
          <w:rtl/>
        </w:rPr>
        <w:t xml:space="preserve"> </w:t>
      </w:r>
      <w:r w:rsidRPr="009952B9">
        <w:rPr>
          <w:rFonts w:ascii="David" w:hAnsi="David" w:hint="eastAsia"/>
          <w:szCs w:val="24"/>
          <w:rtl/>
        </w:rPr>
        <w:t>זמנים</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אבן</w:t>
      </w:r>
      <w:r w:rsidRPr="009952B9">
        <w:rPr>
          <w:rFonts w:ascii="David" w:hAnsi="David"/>
          <w:szCs w:val="24"/>
          <w:rtl/>
        </w:rPr>
        <w:t xml:space="preserve"> </w:t>
      </w:r>
      <w:r w:rsidRPr="009952B9">
        <w:rPr>
          <w:rFonts w:ascii="David" w:hAnsi="David" w:hint="eastAsia"/>
          <w:szCs w:val="24"/>
          <w:rtl/>
        </w:rPr>
        <w:t>דרך</w:t>
      </w:r>
      <w:r>
        <w:rPr>
          <w:rFonts w:ascii="David" w:hAnsi="David" w:hint="cs"/>
          <w:szCs w:val="24"/>
          <w:rtl/>
        </w:rPr>
        <w:t>;</w:t>
      </w:r>
    </w:p>
    <w:p w:rsidR="00525799" w:rsidRPr="009952B9" w:rsidRDefault="00525799" w:rsidP="00B069CE">
      <w:pPr>
        <w:pStyle w:val="af5"/>
        <w:numPr>
          <w:ilvl w:val="1"/>
          <w:numId w:val="89"/>
        </w:numPr>
        <w:spacing w:line="360" w:lineRule="auto"/>
        <w:ind w:left="935" w:hanging="575"/>
        <w:jc w:val="both"/>
        <w:rPr>
          <w:rFonts w:ascii="David" w:hAnsi="David"/>
          <w:szCs w:val="24"/>
          <w:rtl/>
        </w:rPr>
      </w:pPr>
      <w:r w:rsidRPr="009952B9">
        <w:rPr>
          <w:rFonts w:ascii="David" w:hAnsi="David" w:hint="eastAsia"/>
          <w:szCs w:val="24"/>
          <w:rtl/>
        </w:rPr>
        <w:t>תפוקה</w:t>
      </w:r>
      <w:r w:rsidRPr="009952B9">
        <w:rPr>
          <w:rFonts w:ascii="David" w:hAnsi="David"/>
          <w:szCs w:val="24"/>
          <w:rtl/>
        </w:rPr>
        <w:t xml:space="preserve"> מסירה, כמותית, או לפחות בת ש</w:t>
      </w:r>
      <w:r w:rsidRPr="009952B9">
        <w:rPr>
          <w:rFonts w:ascii="David" w:hAnsi="David" w:hint="eastAsia"/>
          <w:szCs w:val="24"/>
          <w:rtl/>
        </w:rPr>
        <w:t>י</w:t>
      </w:r>
      <w:r w:rsidRPr="009952B9">
        <w:rPr>
          <w:rFonts w:ascii="David" w:hAnsi="David"/>
          <w:szCs w:val="24"/>
          <w:rtl/>
        </w:rPr>
        <w:t>פ</w:t>
      </w:r>
      <w:r w:rsidRPr="009952B9">
        <w:rPr>
          <w:rFonts w:ascii="David" w:hAnsi="David" w:hint="eastAsia"/>
          <w:szCs w:val="24"/>
          <w:rtl/>
        </w:rPr>
        <w:t>ו</w:t>
      </w:r>
      <w:r w:rsidRPr="009952B9">
        <w:rPr>
          <w:rFonts w:ascii="David" w:hAnsi="David"/>
          <w:szCs w:val="24"/>
          <w:rtl/>
        </w:rPr>
        <w:t xml:space="preserve">ט. </w:t>
      </w:r>
      <w:r w:rsidRPr="009952B9">
        <w:rPr>
          <w:rFonts w:ascii="David" w:hAnsi="David" w:hint="eastAsia"/>
          <w:szCs w:val="24"/>
          <w:rtl/>
        </w:rPr>
        <w:t>למשל</w:t>
      </w:r>
      <w:r w:rsidRPr="009952B9">
        <w:rPr>
          <w:rFonts w:ascii="David" w:hAnsi="David"/>
          <w:szCs w:val="24"/>
          <w:rtl/>
        </w:rPr>
        <w:t>:</w:t>
      </w:r>
    </w:p>
    <w:p w:rsidR="00525799" w:rsidRPr="009952B9" w:rsidRDefault="00525799" w:rsidP="00B069CE">
      <w:pPr>
        <w:pStyle w:val="af5"/>
        <w:numPr>
          <w:ilvl w:val="2"/>
          <w:numId w:val="89"/>
        </w:numPr>
        <w:spacing w:line="360" w:lineRule="auto"/>
        <w:ind w:left="1643" w:hanging="708"/>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בסיומו</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חקר</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szCs w:val="24"/>
        </w:rPr>
        <w:t>Feasibility test</w:t>
      </w:r>
      <w:r w:rsidRPr="009952B9">
        <w:rPr>
          <w:rFonts w:ascii="David" w:hAnsi="David"/>
          <w:szCs w:val="24"/>
          <w:rtl/>
        </w:rPr>
        <w:t xml:space="preserve">) </w:t>
      </w:r>
      <w:r w:rsidRPr="009952B9">
        <w:rPr>
          <w:rFonts w:ascii="David" w:hAnsi="David" w:hint="eastAsia"/>
          <w:szCs w:val="24"/>
          <w:rtl/>
        </w:rPr>
        <w:t>המצביע</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כך </w:t>
      </w:r>
      <w:r w:rsidRPr="009952B9">
        <w:rPr>
          <w:rFonts w:ascii="David" w:hAnsi="David" w:hint="eastAsia"/>
          <w:szCs w:val="24"/>
          <w:rtl/>
        </w:rPr>
        <w:t>שאין</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ובלבד</w:t>
      </w:r>
      <w:r w:rsidRPr="009952B9">
        <w:rPr>
          <w:rFonts w:ascii="David" w:hAnsi="David"/>
          <w:szCs w:val="24"/>
          <w:rtl/>
        </w:rPr>
        <w:t xml:space="preserve"> </w:t>
      </w:r>
      <w:r w:rsidRPr="009952B9">
        <w:rPr>
          <w:rFonts w:ascii="David" w:hAnsi="David" w:hint="eastAsia"/>
          <w:szCs w:val="24"/>
          <w:rtl/>
        </w:rPr>
        <w:t>שכך</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הוגדרה</w:t>
      </w:r>
      <w:r w:rsidRPr="009952B9">
        <w:rPr>
          <w:rFonts w:ascii="David" w:hAnsi="David"/>
          <w:szCs w:val="24"/>
          <w:rtl/>
        </w:rPr>
        <w:t xml:space="preserve"> </w:t>
      </w:r>
      <w:r w:rsidRPr="009952B9">
        <w:rPr>
          <w:rFonts w:ascii="David" w:hAnsi="David" w:hint="eastAsia"/>
          <w:szCs w:val="24"/>
          <w:rtl/>
        </w:rPr>
        <w:t>בתחילת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p>
    <w:p w:rsidR="00525799" w:rsidRDefault="00525799" w:rsidP="00B069CE">
      <w:pPr>
        <w:pStyle w:val="af5"/>
        <w:numPr>
          <w:ilvl w:val="2"/>
          <w:numId w:val="89"/>
        </w:numPr>
        <w:spacing w:line="360" w:lineRule="auto"/>
        <w:ind w:left="1643" w:hanging="708"/>
        <w:jc w:val="both"/>
        <w:rPr>
          <w:rFonts w:ascii="David" w:hAnsi="David"/>
          <w:szCs w:val="24"/>
          <w:rtl/>
        </w:rPr>
      </w:pPr>
      <w:r w:rsidRPr="009952B9">
        <w:rPr>
          <w:rFonts w:ascii="David" w:hAnsi="David" w:hint="eastAsia"/>
          <w:szCs w:val="24"/>
          <w:rtl/>
        </w:rPr>
        <w:t>מאמר</w:t>
      </w:r>
      <w:r w:rsidRPr="009952B9">
        <w:rPr>
          <w:rFonts w:ascii="David" w:hAnsi="David"/>
          <w:szCs w:val="24"/>
          <w:rtl/>
        </w:rPr>
        <w:t xml:space="preserve"> </w:t>
      </w:r>
      <w:r w:rsidRPr="009952B9">
        <w:rPr>
          <w:rFonts w:ascii="David" w:hAnsi="David" w:hint="eastAsia"/>
          <w:szCs w:val="24"/>
          <w:rtl/>
        </w:rPr>
        <w:t>בעיתונות</w:t>
      </w:r>
      <w:r w:rsidRPr="009952B9">
        <w:rPr>
          <w:rFonts w:ascii="David" w:hAnsi="David"/>
          <w:szCs w:val="24"/>
          <w:rtl/>
        </w:rPr>
        <w:t xml:space="preserve"> </w:t>
      </w:r>
      <w:r w:rsidRPr="009952B9">
        <w:rPr>
          <w:rFonts w:ascii="David" w:hAnsi="David" w:hint="eastAsia"/>
          <w:szCs w:val="24"/>
          <w:rtl/>
        </w:rPr>
        <w:t>מדעית</w:t>
      </w:r>
      <w:r w:rsidRPr="009952B9">
        <w:rPr>
          <w:rFonts w:ascii="David" w:hAnsi="David"/>
          <w:szCs w:val="24"/>
          <w:rtl/>
        </w:rPr>
        <w:t xml:space="preserve"> </w:t>
      </w:r>
      <w:r w:rsidRPr="009952B9">
        <w:rPr>
          <w:rFonts w:ascii="David" w:hAnsi="David" w:hint="eastAsia"/>
          <w:szCs w:val="24"/>
          <w:rtl/>
        </w:rPr>
        <w:t>הינו</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כשהוא</w:t>
      </w:r>
      <w:r w:rsidRPr="009952B9">
        <w:rPr>
          <w:rFonts w:ascii="David" w:hAnsi="David"/>
          <w:szCs w:val="24"/>
          <w:rtl/>
        </w:rPr>
        <w:t xml:space="preserve"> </w:t>
      </w:r>
      <w:r w:rsidRPr="009952B9">
        <w:rPr>
          <w:rFonts w:ascii="David" w:hAnsi="David" w:hint="eastAsia"/>
          <w:szCs w:val="24"/>
          <w:rtl/>
        </w:rPr>
        <w:t>בא</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szCs w:val="24"/>
          <w:rtl/>
        </w:rPr>
        <w:br/>
      </w:r>
      <w:r w:rsidRPr="009952B9">
        <w:rPr>
          <w:rFonts w:ascii="David" w:hAnsi="David" w:hint="eastAsia"/>
          <w:szCs w:val="24"/>
          <w:rtl/>
        </w:rPr>
        <w:t>לדו</w:t>
      </w:r>
      <w:r w:rsidRPr="009952B9">
        <w:rPr>
          <w:rFonts w:ascii="David" w:hAnsi="David"/>
          <w:szCs w:val="24"/>
          <w:rtl/>
        </w:rPr>
        <w:t>"</w:t>
      </w:r>
      <w:r w:rsidRPr="009952B9">
        <w:rPr>
          <w:rFonts w:ascii="David" w:hAnsi="David" w:hint="eastAsia"/>
          <w:szCs w:val="24"/>
          <w:rtl/>
        </w:rPr>
        <w:t>חות</w:t>
      </w:r>
      <w:r w:rsidRPr="009952B9">
        <w:rPr>
          <w:rFonts w:ascii="David" w:hAnsi="David"/>
          <w:szCs w:val="24"/>
          <w:rtl/>
        </w:rPr>
        <w:t xml:space="preserve"> </w:t>
      </w:r>
      <w:r w:rsidRPr="009952B9">
        <w:rPr>
          <w:rFonts w:ascii="David" w:hAnsi="David" w:hint="eastAsia"/>
          <w:szCs w:val="24"/>
          <w:rtl/>
        </w:rPr>
        <w:t>המדעיים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w:t>
      </w:r>
    </w:p>
    <w:p w:rsidR="00C9054B" w:rsidRDefault="00C9054B">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25799" w:rsidRPr="009952B9" w:rsidTr="00525799">
        <w:trPr>
          <w:trHeight w:hRule="exact" w:val="561"/>
          <w:jc w:val="right"/>
        </w:trPr>
        <w:tc>
          <w:tcPr>
            <w:tcW w:w="8306" w:type="dxa"/>
            <w:tcBorders>
              <w:top w:val="nil"/>
              <w:bottom w:val="nil"/>
            </w:tcBorders>
            <w:shd w:val="clear" w:color="auto" w:fill="D9D9D9" w:themeFill="background1" w:themeFillShade="D9"/>
            <w:vAlign w:val="center"/>
          </w:tcPr>
          <w:p w:rsidR="00525799" w:rsidRPr="009952B9" w:rsidRDefault="00525799" w:rsidP="00525799">
            <w:pPr>
              <w:pStyle w:val="7"/>
              <w:numPr>
                <w:ilvl w:val="0"/>
                <w:numId w:val="0"/>
              </w:numPr>
              <w:ind w:left="169"/>
              <w:rPr>
                <w:rtl/>
              </w:rPr>
            </w:pPr>
            <w:r w:rsidRPr="009952B9">
              <w:rPr>
                <w:rFonts w:hint="eastAsia"/>
                <w:rtl/>
              </w:rPr>
              <w:lastRenderedPageBreak/>
              <w:t>נספח</w:t>
            </w:r>
            <w:r w:rsidRPr="009952B9">
              <w:rPr>
                <w:rtl/>
              </w:rPr>
              <w:t xml:space="preserve"> </w:t>
            </w:r>
            <w:r w:rsidRPr="009952B9">
              <w:rPr>
                <w:rFonts w:hint="eastAsia"/>
                <w:rtl/>
              </w:rPr>
              <w:t>ב</w:t>
            </w:r>
            <w:r w:rsidRPr="009952B9">
              <w:rPr>
                <w:rtl/>
              </w:rPr>
              <w:t>'</w:t>
            </w:r>
          </w:p>
        </w:tc>
      </w:tr>
      <w:tr w:rsidR="00525799" w:rsidRPr="009952B9" w:rsidTr="00525799">
        <w:trPr>
          <w:trHeight w:hRule="exact" w:val="561"/>
          <w:jc w:val="right"/>
        </w:trPr>
        <w:tc>
          <w:tcPr>
            <w:tcW w:w="8306" w:type="dxa"/>
            <w:tcBorders>
              <w:top w:val="nil"/>
              <w:bottom w:val="nil"/>
            </w:tcBorders>
            <w:shd w:val="clear" w:color="auto" w:fill="1B3461"/>
            <w:vAlign w:val="center"/>
          </w:tcPr>
          <w:p w:rsidR="00525799" w:rsidRPr="009952B9" w:rsidRDefault="00525799" w:rsidP="005D5EC7">
            <w:pPr>
              <w:pStyle w:val="TenderPart01"/>
              <w:spacing w:after="0" w:line="360" w:lineRule="auto"/>
              <w:jc w:val="left"/>
              <w:rPr>
                <w:rFonts w:ascii="David" w:hAnsi="David"/>
                <w:rtl/>
              </w:rPr>
            </w:pPr>
            <w:r w:rsidRPr="009952B9">
              <w:rPr>
                <w:rFonts w:ascii="David" w:hAnsi="David" w:hint="eastAsia"/>
                <w:b/>
                <w:bCs/>
                <w:sz w:val="26"/>
                <w:szCs w:val="26"/>
                <w:rtl/>
              </w:rPr>
              <w:t>הסכם</w:t>
            </w:r>
            <w:r w:rsidRPr="009952B9">
              <w:rPr>
                <w:rFonts w:ascii="David" w:hAnsi="David"/>
                <w:b/>
                <w:bCs/>
                <w:sz w:val="26"/>
                <w:szCs w:val="26"/>
                <w:rtl/>
              </w:rPr>
              <w:t xml:space="preserve"> </w:t>
            </w:r>
          </w:p>
        </w:tc>
      </w:tr>
    </w:tbl>
    <w:p w:rsidR="00525799" w:rsidRPr="009952B9" w:rsidRDefault="00525799" w:rsidP="00525799">
      <w:pPr>
        <w:pStyle w:val="TenderPart01"/>
        <w:spacing w:line="360" w:lineRule="auto"/>
        <w:rPr>
          <w:rFonts w:ascii="David" w:hAnsi="David"/>
          <w:rtl/>
        </w:rPr>
      </w:pPr>
    </w:p>
    <w:p w:rsidR="00525799" w:rsidRPr="009952B9" w:rsidRDefault="00525799" w:rsidP="00525799">
      <w:pPr>
        <w:keepNext/>
        <w:spacing w:after="0" w:line="240" w:lineRule="auto"/>
        <w:ind w:firstLine="17"/>
        <w:outlineLvl w:val="0"/>
        <w:rPr>
          <w:rFonts w:ascii="David" w:eastAsia="Times New Roman" w:hAnsi="David" w:cs="David"/>
          <w:sz w:val="24"/>
          <w:szCs w:val="24"/>
        </w:rPr>
      </w:pPr>
      <w:r w:rsidRPr="009952B9">
        <w:rPr>
          <w:rFonts w:ascii="David" w:eastAsia="Times New Roman" w:hAnsi="David" w:cs="David"/>
          <w:color w:val="000000"/>
          <w:sz w:val="24"/>
          <w:szCs w:val="24"/>
          <w:rtl/>
        </w:rPr>
        <w:t xml:space="preserve">שם התוכנית: </w:t>
      </w:r>
      <w:sdt>
        <w:sdtPr>
          <w:rPr>
            <w:rFonts w:ascii="David" w:eastAsia="Times New Roman" w:hAnsi="David" w:cs="David"/>
            <w:b/>
            <w:bCs/>
            <w:sz w:val="24"/>
            <w:szCs w:val="24"/>
            <w:rtl/>
          </w:rPr>
          <w:alias w:val="תוכנית"/>
          <w:tag w:val="Program"/>
          <w:id w:val="-1917006581"/>
          <w:placeholder>
            <w:docPart w:val="C8E8B19DE400446C8C7618514066D764"/>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gram[1]" w:storeItemID="{BD8A46F5-1456-4C1B-8AA2-DCC41017FE47}"/>
          <w:dropDownList>
            <w:listItem w:value="[תוכנית]"/>
          </w:dropDownList>
        </w:sdtPr>
        <w:sdtEndPr/>
        <w:sdtContent>
          <w:r w:rsidRPr="009952B9">
            <w:rPr>
              <w:rFonts w:ascii="David" w:eastAsia="Times New Roman" w:hAnsi="David" w:cs="David" w:hint="eastAsia"/>
              <w:b/>
              <w:bCs/>
              <w:sz w:val="24"/>
              <w:szCs w:val="24"/>
              <w:rtl/>
            </w:rPr>
            <w:t>מו"פ</w:t>
          </w:r>
        </w:sdtContent>
      </w:sdt>
      <w:r w:rsidRPr="009952B9">
        <w:rPr>
          <w:rFonts w:ascii="David" w:eastAsia="Times New Roman" w:hAnsi="David" w:cs="David"/>
          <w:b/>
          <w:bCs/>
          <w:sz w:val="24"/>
          <w:szCs w:val="24"/>
          <w:rtl/>
        </w:rPr>
        <w:t xml:space="preserve"> </w:t>
      </w:r>
    </w:p>
    <w:p w:rsidR="00525799" w:rsidRPr="009952B9" w:rsidRDefault="00525799" w:rsidP="00525799">
      <w:pPr>
        <w:spacing w:after="0" w:line="240" w:lineRule="auto"/>
        <w:rPr>
          <w:rFonts w:ascii="David" w:eastAsia="Times New Roman" w:hAnsi="David" w:cs="David"/>
          <w:b/>
          <w:bCs/>
          <w:color w:val="000000"/>
          <w:sz w:val="24"/>
          <w:szCs w:val="24"/>
          <w:rtl/>
        </w:rPr>
      </w:pPr>
      <w:r w:rsidRPr="009952B9">
        <w:rPr>
          <w:rFonts w:ascii="David" w:eastAsia="Times New Roman" w:hAnsi="David" w:cs="David" w:hint="eastAsia"/>
          <w:color w:val="000000"/>
          <w:sz w:val="24"/>
          <w:szCs w:val="24"/>
          <w:rtl/>
        </w:rPr>
        <w:t>מס</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מרכבה</w:t>
      </w:r>
      <w:r w:rsidRPr="009952B9">
        <w:rPr>
          <w:rFonts w:ascii="David" w:eastAsia="Times New Roman" w:hAnsi="David" w:cs="David"/>
          <w:color w:val="000000"/>
          <w:sz w:val="24"/>
          <w:szCs w:val="24"/>
          <w:rtl/>
        </w:rPr>
        <w:t>:</w:t>
      </w:r>
      <w:r w:rsidRPr="009952B9">
        <w:rPr>
          <w:rFonts w:ascii="David" w:eastAsia="Times New Roman" w:hAnsi="David" w:cs="David"/>
          <w:b/>
          <w:bCs/>
          <w:color w:val="000000"/>
          <w:sz w:val="24"/>
          <w:szCs w:val="24"/>
          <w:rtl/>
        </w:rPr>
        <w:t xml:space="preserve"> </w:t>
      </w:r>
      <w:sdt>
        <w:sdtPr>
          <w:rPr>
            <w:rFonts w:ascii="David" w:eastAsia="Times New Roman" w:hAnsi="David" w:cs="David"/>
            <w:b/>
            <w:bCs/>
            <w:color w:val="000000"/>
            <w:sz w:val="24"/>
            <w:szCs w:val="24"/>
            <w:rtl/>
          </w:rPr>
          <w:alias w:val="מרכבה"/>
          <w:tag w:val="Merkava_num"/>
          <w:id w:val="2120864463"/>
          <w:placeholder>
            <w:docPart w:val="E4FE359991D54A25919C73FFD2BB19F0"/>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Merkava_num[1]" w:storeItemID="{BD8A46F5-1456-4C1B-8AA2-DCC41017FE47}"/>
          <w:text/>
        </w:sdtPr>
        <w:sdtEndPr/>
        <w:sdtContent>
          <w:r w:rsidRPr="009952B9">
            <w:rPr>
              <w:rFonts w:ascii="David" w:eastAsia="Times New Roman" w:hAnsi="David" w:cs="David"/>
              <w:b/>
              <w:bCs/>
              <w:color w:val="000000"/>
              <w:sz w:val="24"/>
              <w:szCs w:val="24"/>
              <w:rtl/>
            </w:rPr>
            <w:t>3-____________________</w:t>
          </w:r>
        </w:sdtContent>
      </w:sdt>
    </w:p>
    <w:p w:rsidR="00525799" w:rsidRPr="009E3A96" w:rsidRDefault="00525799" w:rsidP="00525799">
      <w:pPr>
        <w:spacing w:after="0" w:line="240" w:lineRule="auto"/>
        <w:rPr>
          <w:rFonts w:ascii="David" w:eastAsia="Times New Roman" w:hAnsi="David" w:cs="David"/>
          <w:b/>
          <w:bCs/>
          <w:color w:val="000000"/>
          <w:sz w:val="24"/>
          <w:szCs w:val="24"/>
          <w:rtl/>
        </w:rPr>
      </w:pPr>
      <w:r w:rsidRPr="009E3A96">
        <w:rPr>
          <w:rFonts w:ascii="David" w:eastAsia="Times New Roman" w:hAnsi="David" w:cs="David"/>
          <w:color w:val="000000"/>
          <w:sz w:val="24"/>
          <w:szCs w:val="24"/>
          <w:rtl/>
        </w:rPr>
        <w:t xml:space="preserve">מס' חוזה: </w:t>
      </w:r>
      <w:sdt>
        <w:sdtPr>
          <w:rPr>
            <w:rFonts w:ascii="David" w:eastAsia="Times New Roman" w:hAnsi="David" w:cs="David"/>
            <w:b/>
            <w:bCs/>
            <w:color w:val="000000"/>
            <w:sz w:val="24"/>
            <w:szCs w:val="24"/>
            <w:rtl/>
          </w:rPr>
          <w:alias w:val="מספר חוזה"/>
          <w:tag w:val="Case_number"/>
          <w:id w:val="-1315796688"/>
          <w:placeholder>
            <w:docPart w:val="66F44A642FDE44238AE7F86AD28608C4"/>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ase_number[1]" w:storeItemID="{BD8A46F5-1456-4C1B-8AA2-DCC41017FE47}"/>
          <w:text/>
        </w:sdtPr>
        <w:sdtEndPr/>
        <w:sdtContent>
          <w:r w:rsidRPr="009E3A96">
            <w:rPr>
              <w:rFonts w:ascii="David" w:eastAsia="Times New Roman" w:hAnsi="David" w:cs="David"/>
              <w:b/>
              <w:bCs/>
              <w:color w:val="000000"/>
              <w:sz w:val="24"/>
              <w:szCs w:val="24"/>
              <w:rtl/>
            </w:rPr>
            <w:t>221-**-***____________________</w:t>
          </w:r>
        </w:sdtContent>
      </w:sdt>
    </w:p>
    <w:p w:rsidR="00525799" w:rsidRPr="009952B9" w:rsidRDefault="00525799" w:rsidP="00525799">
      <w:pPr>
        <w:spacing w:after="0" w:line="240" w:lineRule="auto"/>
        <w:rPr>
          <w:rFonts w:ascii="David" w:eastAsia="Times New Roman" w:hAnsi="David" w:cs="David"/>
          <w:b/>
          <w:bCs/>
          <w:sz w:val="24"/>
          <w:szCs w:val="24"/>
          <w:rtl/>
        </w:rPr>
      </w:pPr>
      <w:r w:rsidRPr="009E3A96">
        <w:rPr>
          <w:rFonts w:ascii="David" w:eastAsia="Times New Roman" w:hAnsi="David" w:cs="David" w:hint="eastAsia"/>
          <w:sz w:val="24"/>
          <w:szCs w:val="24"/>
          <w:rtl/>
        </w:rPr>
        <w:t>שנה</w:t>
      </w:r>
      <w:r w:rsidRPr="009E3A96">
        <w:rPr>
          <w:rFonts w:ascii="David" w:eastAsia="Times New Roman" w:hAnsi="David" w:cs="David"/>
          <w:sz w:val="24"/>
          <w:szCs w:val="24"/>
          <w:rtl/>
        </w:rPr>
        <w:t>:</w:t>
      </w:r>
      <w:r w:rsidRPr="009E3A96">
        <w:rPr>
          <w:rFonts w:ascii="David" w:eastAsia="Times New Roman" w:hAnsi="David" w:cs="David"/>
          <w:b/>
          <w:bCs/>
          <w:sz w:val="24"/>
          <w:szCs w:val="24"/>
          <w:rtl/>
        </w:rPr>
        <w:t>2021</w:t>
      </w:r>
    </w:p>
    <w:p w:rsidR="00525799" w:rsidRPr="009952B9" w:rsidRDefault="00525799" w:rsidP="00525799">
      <w:pPr>
        <w:spacing w:after="0" w:line="240" w:lineRule="auto"/>
        <w:jc w:val="right"/>
        <w:rPr>
          <w:rFonts w:ascii="David" w:eastAsia="Times New Roman" w:hAnsi="David" w:cs="David"/>
          <w:color w:val="000000"/>
          <w:sz w:val="24"/>
          <w:szCs w:val="24"/>
          <w:rtl/>
        </w:rPr>
      </w:pP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p>
    <w:p w:rsidR="00525799" w:rsidRPr="009952B9" w:rsidRDefault="00525799" w:rsidP="005D5EC7">
      <w:pPr>
        <w:spacing w:before="120" w:after="120" w:line="240" w:lineRule="auto"/>
        <w:jc w:val="center"/>
        <w:rPr>
          <w:rFonts w:ascii="David" w:eastAsia="Times New Roman" w:hAnsi="David" w:cs="David"/>
          <w:b/>
          <w:bCs/>
          <w:spacing w:val="20"/>
          <w:sz w:val="32"/>
          <w:szCs w:val="32"/>
          <w:rtl/>
        </w:rPr>
      </w:pPr>
      <w:r w:rsidRPr="009952B9">
        <w:rPr>
          <w:rFonts w:ascii="David" w:eastAsia="Times New Roman" w:hAnsi="David" w:cs="David" w:hint="eastAsia"/>
          <w:b/>
          <w:bCs/>
          <w:spacing w:val="20"/>
          <w:sz w:val="32"/>
          <w:szCs w:val="32"/>
          <w:rtl/>
        </w:rPr>
        <w:t>הסכם</w:t>
      </w:r>
    </w:p>
    <w:p w:rsidR="00525799" w:rsidRPr="009952B9" w:rsidRDefault="00525799" w:rsidP="00525799">
      <w:pPr>
        <w:spacing w:before="120" w:after="120" w:line="240" w:lineRule="auto"/>
        <w:jc w:val="center"/>
        <w:rPr>
          <w:rFonts w:ascii="David" w:eastAsia="Times New Roman" w:hAnsi="David" w:cs="David"/>
          <w:sz w:val="24"/>
          <w:szCs w:val="24"/>
          <w:rtl/>
        </w:rPr>
      </w:pPr>
    </w:p>
    <w:p w:rsidR="00525799" w:rsidRPr="009952B9" w:rsidRDefault="00525799" w:rsidP="00525799">
      <w:pPr>
        <w:spacing w:before="120" w:after="120" w:line="240" w:lineRule="auto"/>
        <w:jc w:val="center"/>
        <w:rPr>
          <w:rFonts w:ascii="David" w:eastAsia="Times New Roman" w:hAnsi="David" w:cs="David"/>
          <w:b/>
          <w:bCs/>
          <w:sz w:val="24"/>
          <w:szCs w:val="24"/>
          <w:u w:val="single"/>
          <w:rtl/>
        </w:rPr>
      </w:pPr>
    </w:p>
    <w:p w:rsidR="00525799" w:rsidRPr="009952B9" w:rsidRDefault="00525799" w:rsidP="00525799">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 xml:space="preserve">שנחתם ביום _______ בחודש ________     שנה __________ </w:t>
      </w:r>
      <w:r w:rsidRPr="009952B9">
        <w:rPr>
          <w:rFonts w:ascii="David" w:eastAsia="Times New Roman" w:hAnsi="David" w:cs="David" w:hint="eastAsia"/>
          <w:color w:val="000000"/>
          <w:sz w:val="24"/>
          <w:szCs w:val="24"/>
          <w:rtl/>
        </w:rPr>
        <w:t>ב</w:t>
      </w:r>
      <w:r w:rsidRPr="009952B9">
        <w:rPr>
          <w:rFonts w:ascii="David" w:eastAsia="Times New Roman" w:hAnsi="David" w:cs="David"/>
          <w:color w:val="000000"/>
          <w:sz w:val="24"/>
          <w:szCs w:val="24"/>
          <w:rtl/>
        </w:rPr>
        <w:t>________</w:t>
      </w:r>
    </w:p>
    <w:p w:rsidR="00525799" w:rsidRPr="009952B9" w:rsidRDefault="00525799" w:rsidP="00525799">
      <w:pPr>
        <w:spacing w:before="120" w:after="120" w:line="240" w:lineRule="auto"/>
        <w:jc w:val="center"/>
        <w:rPr>
          <w:rFonts w:ascii="David" w:eastAsia="Times New Roman" w:hAnsi="David" w:cs="David"/>
          <w:sz w:val="24"/>
          <w:szCs w:val="24"/>
          <w:rtl/>
        </w:rPr>
      </w:pPr>
    </w:p>
    <w:p w:rsidR="00525799" w:rsidRPr="009952B9" w:rsidRDefault="00525799" w:rsidP="00525799">
      <w:pPr>
        <w:spacing w:before="120" w:after="120" w:line="240" w:lineRule="auto"/>
        <w:jc w:val="center"/>
        <w:rPr>
          <w:rFonts w:ascii="David" w:eastAsia="Times New Roman" w:hAnsi="David" w:cs="David"/>
          <w:sz w:val="24"/>
          <w:szCs w:val="24"/>
          <w:rtl/>
        </w:rPr>
      </w:pPr>
      <w:r w:rsidRPr="009952B9">
        <w:rPr>
          <w:rFonts w:ascii="David" w:eastAsia="Times New Roman" w:hAnsi="David" w:cs="David"/>
          <w:sz w:val="24"/>
          <w:szCs w:val="24"/>
          <w:rtl/>
        </w:rPr>
        <w:t>ב י ן</w:t>
      </w:r>
    </w:p>
    <w:p w:rsidR="00525799" w:rsidRPr="009952B9" w:rsidRDefault="00525799" w:rsidP="00525799">
      <w:pPr>
        <w:spacing w:before="120" w:after="120" w:line="240" w:lineRule="auto"/>
        <w:jc w:val="both"/>
        <w:rPr>
          <w:rFonts w:ascii="David" w:eastAsia="Times New Roman" w:hAnsi="David" w:cs="David"/>
          <w:sz w:val="24"/>
          <w:szCs w:val="24"/>
          <w:rtl/>
        </w:rPr>
      </w:pPr>
    </w:p>
    <w:p w:rsidR="00525799" w:rsidRPr="009952B9" w:rsidRDefault="00525799" w:rsidP="00525799">
      <w:pPr>
        <w:spacing w:before="120" w:after="120" w:line="240" w:lineRule="auto"/>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מדינת ישראל באמצעות ממשלת ישראל המיוצגת על ידי המנכ"ל או המדע</w:t>
      </w:r>
      <w:r>
        <w:rPr>
          <w:rFonts w:ascii="David" w:eastAsia="Times New Roman" w:hAnsi="David" w:cs="David" w:hint="cs"/>
          <w:color w:val="000000"/>
          <w:sz w:val="24"/>
          <w:szCs w:val="24"/>
          <w:rtl/>
        </w:rPr>
        <w:t>ן</w:t>
      </w:r>
      <w:r w:rsidRPr="009952B9">
        <w:rPr>
          <w:rFonts w:ascii="David" w:eastAsia="Times New Roman" w:hAnsi="David" w:cs="David"/>
          <w:color w:val="000000"/>
          <w:sz w:val="24"/>
          <w:szCs w:val="24"/>
          <w:rtl/>
        </w:rPr>
        <w:t xml:space="preserve"> הראשי וחשב משרד </w:t>
      </w:r>
      <w:r w:rsidRPr="009952B9">
        <w:rPr>
          <w:rFonts w:ascii="David" w:eastAsia="Times New Roman" w:hAnsi="David" w:cs="David" w:hint="eastAsia"/>
          <w:color w:val="000000"/>
          <w:sz w:val="24"/>
          <w:szCs w:val="24"/>
          <w:rtl/>
        </w:rPr>
        <w:t>האנרגיה</w:t>
      </w:r>
      <w:r w:rsidRPr="009952B9">
        <w:rPr>
          <w:rFonts w:ascii="David" w:eastAsia="Times New Roman" w:hAnsi="David" w:cs="David"/>
          <w:color w:val="000000"/>
          <w:sz w:val="24"/>
          <w:szCs w:val="24"/>
          <w:rtl/>
        </w:rPr>
        <w:t xml:space="preserve"> המורשים כדין לחתום בש</w:t>
      </w:r>
      <w:r w:rsidRPr="009952B9">
        <w:rPr>
          <w:rFonts w:ascii="David" w:eastAsia="Times New Roman" w:hAnsi="David" w:cs="David" w:hint="eastAsia"/>
          <w:color w:val="000000"/>
          <w:sz w:val="24"/>
          <w:szCs w:val="24"/>
          <w:rtl/>
        </w:rPr>
        <w:t>ם</w:t>
      </w:r>
      <w:r w:rsidRPr="009952B9">
        <w:rPr>
          <w:rFonts w:ascii="David" w:eastAsia="Times New Roman" w:hAnsi="David" w:cs="David"/>
          <w:color w:val="000000"/>
          <w:sz w:val="24"/>
          <w:szCs w:val="24"/>
          <w:rtl/>
        </w:rPr>
        <w:t xml:space="preserve"> המדינה (</w:t>
      </w:r>
      <w:r w:rsidRPr="009952B9">
        <w:rPr>
          <w:rFonts w:ascii="David" w:eastAsia="Times New Roman" w:hAnsi="David" w:cs="David"/>
          <w:b/>
          <w:bCs/>
          <w:color w:val="000000"/>
          <w:sz w:val="24"/>
          <w:szCs w:val="24"/>
          <w:rtl/>
        </w:rPr>
        <w:t>להלן – המשרד</w:t>
      </w:r>
      <w:r w:rsidRPr="009952B9">
        <w:rPr>
          <w:rFonts w:ascii="David" w:eastAsia="Times New Roman" w:hAnsi="David" w:cs="David"/>
          <w:color w:val="000000"/>
          <w:sz w:val="24"/>
          <w:szCs w:val="24"/>
          <w:rtl/>
        </w:rPr>
        <w:t>)</w:t>
      </w:r>
    </w:p>
    <w:p w:rsidR="00525799" w:rsidRPr="009952B9" w:rsidRDefault="00525799" w:rsidP="00525799">
      <w:pPr>
        <w:spacing w:before="120" w:after="120" w:line="240" w:lineRule="auto"/>
        <w:ind w:left="5040" w:firstLine="720"/>
        <w:jc w:val="center"/>
        <w:rPr>
          <w:rFonts w:ascii="David" w:eastAsia="Times New Roman" w:hAnsi="David" w:cs="David"/>
          <w:color w:val="000000"/>
          <w:sz w:val="24"/>
          <w:szCs w:val="24"/>
          <w:rtl/>
        </w:rPr>
      </w:pPr>
    </w:p>
    <w:p w:rsidR="00525799" w:rsidRPr="009952B9" w:rsidRDefault="00525799" w:rsidP="00525799">
      <w:pPr>
        <w:spacing w:before="120" w:after="120" w:line="240" w:lineRule="auto"/>
        <w:ind w:left="5040" w:firstLine="720"/>
        <w:jc w:val="right"/>
        <w:rPr>
          <w:rFonts w:ascii="David" w:eastAsia="Times New Roman" w:hAnsi="David" w:cs="David"/>
          <w:color w:val="000000"/>
          <w:sz w:val="24"/>
          <w:szCs w:val="24"/>
          <w:rtl/>
        </w:rPr>
      </w:pPr>
      <w:r w:rsidRPr="009952B9">
        <w:rPr>
          <w:rFonts w:ascii="David" w:eastAsia="Times New Roman" w:hAnsi="David" w:cs="David"/>
          <w:color w:val="000000"/>
          <w:sz w:val="24"/>
          <w:szCs w:val="24"/>
          <w:u w:val="single"/>
          <w:rtl/>
        </w:rPr>
        <w:t>מצד אחד</w:t>
      </w:r>
    </w:p>
    <w:p w:rsidR="00525799" w:rsidRPr="009952B9" w:rsidRDefault="00525799" w:rsidP="00525799">
      <w:pPr>
        <w:spacing w:before="120" w:after="120" w:line="240" w:lineRule="auto"/>
        <w:jc w:val="center"/>
        <w:rPr>
          <w:rFonts w:ascii="David" w:eastAsia="Times New Roman" w:hAnsi="David" w:cs="David"/>
          <w:color w:val="000000"/>
          <w:sz w:val="24"/>
          <w:szCs w:val="24"/>
          <w:rtl/>
        </w:rPr>
      </w:pPr>
    </w:p>
    <w:p w:rsidR="00525799" w:rsidRPr="009952B9" w:rsidRDefault="00525799" w:rsidP="00525799">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ל ב י ן</w:t>
      </w:r>
    </w:p>
    <w:p w:rsidR="00525799" w:rsidRPr="009952B9" w:rsidRDefault="00525799" w:rsidP="00525799">
      <w:pPr>
        <w:spacing w:before="120" w:after="120" w:line="240" w:lineRule="auto"/>
        <w:jc w:val="center"/>
        <w:rPr>
          <w:rFonts w:ascii="David" w:eastAsia="Times New Roman" w:hAnsi="David" w:cs="David"/>
          <w:color w:val="000000"/>
          <w:sz w:val="24"/>
          <w:szCs w:val="24"/>
          <w:rtl/>
        </w:rPr>
      </w:pPr>
    </w:p>
    <w:p w:rsidR="00525799" w:rsidRPr="009952B9" w:rsidRDefault="000D7815" w:rsidP="00525799">
      <w:pPr>
        <w:spacing w:before="120" w:after="120" w:line="240" w:lineRule="auto"/>
        <w:jc w:val="center"/>
        <w:rPr>
          <w:rFonts w:ascii="David" w:eastAsia="Times New Roman" w:hAnsi="David" w:cs="David"/>
          <w:color w:val="000000"/>
          <w:sz w:val="24"/>
          <w:szCs w:val="24"/>
          <w:rtl/>
        </w:rPr>
      </w:pPr>
      <w:sdt>
        <w:sdtPr>
          <w:rPr>
            <w:rFonts w:ascii="David" w:eastAsia="Times New Roman" w:hAnsi="David" w:cs="David"/>
            <w:b/>
            <w:bCs/>
            <w:sz w:val="24"/>
            <w:szCs w:val="24"/>
            <w:rtl/>
          </w:rPr>
          <w:alias w:val="מוסד עבור חוזה"/>
          <w:tag w:val="Institute1_for_contract"/>
          <w:id w:val="1135988024"/>
          <w:placeholder>
            <w:docPart w:val="CC614478350B4BECB2E290D5E6EC5AE1"/>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525799" w:rsidRPr="009952B9">
            <w:rPr>
              <w:rFonts w:ascii="David" w:eastAsia="Times New Roman" w:hAnsi="David" w:cs="David"/>
              <w:b/>
              <w:bCs/>
              <w:sz w:val="24"/>
              <w:szCs w:val="24"/>
              <w:rtl/>
            </w:rPr>
            <w:t>____________________</w:t>
          </w:r>
        </w:sdtContent>
      </w:sdt>
      <w:r w:rsidR="00525799" w:rsidRPr="009952B9">
        <w:rPr>
          <w:rFonts w:ascii="David" w:eastAsia="Times New Roman" w:hAnsi="David" w:cs="David"/>
          <w:b/>
          <w:bCs/>
          <w:sz w:val="24"/>
          <w:szCs w:val="24"/>
          <w:rtl/>
        </w:rPr>
        <w:t xml:space="preserve"> </w:t>
      </w:r>
      <w:r w:rsidR="00525799" w:rsidRPr="009952B9">
        <w:rPr>
          <w:rFonts w:ascii="David" w:eastAsia="Times New Roman" w:hAnsi="David" w:cs="David"/>
          <w:color w:val="000000"/>
          <w:sz w:val="24"/>
          <w:szCs w:val="24"/>
          <w:rtl/>
        </w:rPr>
        <w:t>(מס' תאגיד</w:t>
      </w:r>
      <w:r w:rsidR="00525799" w:rsidRPr="009952B9">
        <w:rPr>
          <w:rFonts w:ascii="David" w:eastAsia="Times New Roman" w:hAnsi="David" w:cs="David" w:hint="cs"/>
          <w:color w:val="000000"/>
          <w:sz w:val="24"/>
          <w:szCs w:val="24"/>
          <w:rtl/>
        </w:rPr>
        <w:t>/מוסד</w:t>
      </w:r>
      <w:r w:rsidR="00525799" w:rsidRPr="009952B9">
        <w:rPr>
          <w:rFonts w:ascii="David" w:eastAsia="Times New Roman" w:hAnsi="David" w:cs="David"/>
          <w:color w:val="000000"/>
          <w:sz w:val="24"/>
          <w:szCs w:val="24"/>
          <w:rtl/>
        </w:rPr>
        <w:t xml:space="preserve"> </w:t>
      </w:r>
      <w:sdt>
        <w:sdtPr>
          <w:rPr>
            <w:rFonts w:ascii="David" w:eastAsia="Times New Roman" w:hAnsi="David" w:cs="David"/>
            <w:b/>
            <w:bCs/>
            <w:sz w:val="24"/>
            <w:szCs w:val="24"/>
            <w:rtl/>
          </w:rPr>
          <w:alias w:val="מספר תאגיד"/>
          <w:tag w:val="Corporation_num"/>
          <w:id w:val="1060826139"/>
          <w:placeholder>
            <w:docPart w:val="A37A0B114537402FBF1A595253CAA6E5"/>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rporation_num[1]" w:storeItemID="{BD8A46F5-1456-4C1B-8AA2-DCC41017FE47}"/>
          <w:text/>
        </w:sdtPr>
        <w:sdtEndPr/>
        <w:sdtContent>
          <w:r w:rsidR="00525799" w:rsidRPr="009952B9">
            <w:rPr>
              <w:rFonts w:ascii="David" w:eastAsia="Times New Roman" w:hAnsi="David" w:cs="David"/>
              <w:b/>
              <w:bCs/>
              <w:sz w:val="24"/>
              <w:szCs w:val="24"/>
              <w:rtl/>
            </w:rPr>
            <w:t>____________________</w:t>
          </w:r>
        </w:sdtContent>
      </w:sdt>
      <w:r w:rsidR="00525799" w:rsidRPr="009952B9">
        <w:rPr>
          <w:rFonts w:ascii="David" w:eastAsia="Times New Roman" w:hAnsi="David" w:cs="David"/>
          <w:color w:val="000000"/>
          <w:sz w:val="24"/>
          <w:szCs w:val="24"/>
          <w:rtl/>
        </w:rPr>
        <w:t xml:space="preserve"> )</w:t>
      </w:r>
    </w:p>
    <w:p w:rsidR="00525799" w:rsidRPr="009952B9" w:rsidRDefault="00525799" w:rsidP="00525799">
      <w:pPr>
        <w:spacing w:before="120" w:after="120" w:line="240" w:lineRule="auto"/>
        <w:jc w:val="center"/>
        <w:rPr>
          <w:rFonts w:ascii="Times New Roman" w:eastAsia="Times New Roman" w:hAnsi="Times New Roman" w:cs="David"/>
          <w:color w:val="000000"/>
          <w:sz w:val="24"/>
          <w:szCs w:val="24"/>
          <w:rtl/>
        </w:rPr>
      </w:pPr>
      <w:r w:rsidRPr="009952B9">
        <w:rPr>
          <w:rFonts w:ascii="Times New Roman" w:eastAsia="Times New Roman" w:hAnsi="Times New Roman" w:cs="David" w:hint="eastAsia"/>
          <w:color w:val="000000"/>
          <w:sz w:val="24"/>
          <w:szCs w:val="24"/>
          <w:rtl/>
        </w:rPr>
        <w:t>באמצעות</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w:tag w:val="Authorized_signer1"/>
          <w:id w:val="926077651"/>
          <w:placeholder>
            <w:docPart w:val="33AD8185DAD049E2BCFDA9D48A1295A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1]" w:storeItemID="{BD8A46F5-1456-4C1B-8AA2-DCC41017FE47}"/>
          <w:text/>
        </w:sdtPr>
        <w:sdtEnd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(ת.</w:t>
      </w:r>
      <w:r w:rsidRPr="009952B9">
        <w:rPr>
          <w:rFonts w:ascii="Times New Roman" w:eastAsia="Times New Roman" w:hAnsi="Times New Roman" w:cs="David" w:hint="eastAsia"/>
          <w:color w:val="000000"/>
          <w:sz w:val="24"/>
          <w:szCs w:val="24"/>
          <w:rtl/>
        </w:rPr>
        <w:t>ז</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תז"/>
          <w:tag w:val="Authorized_signer1_id"/>
          <w:id w:val="1259787292"/>
          <w:placeholder>
            <w:docPart w:val="17702F8CD28E4A9C9C4C9C284A32CEE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_id[1]" w:storeItemID="{BD8A46F5-1456-4C1B-8AA2-DCC41017FE47}"/>
          <w:text/>
        </w:sdtPr>
        <w:sdtEnd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w:t>
      </w:r>
    </w:p>
    <w:p w:rsidR="00525799" w:rsidRPr="009952B9" w:rsidRDefault="00525799" w:rsidP="00525799">
      <w:pPr>
        <w:spacing w:before="120" w:after="120" w:line="240" w:lineRule="auto"/>
        <w:jc w:val="center"/>
        <w:rPr>
          <w:rFonts w:ascii="David" w:eastAsia="Times New Roman" w:hAnsi="David" w:cs="David"/>
          <w:color w:val="000000"/>
          <w:sz w:val="24"/>
          <w:szCs w:val="24"/>
          <w:rtl/>
        </w:rPr>
      </w:pPr>
      <w:r w:rsidRPr="009952B9">
        <w:rPr>
          <w:rFonts w:ascii="Times New Roman" w:eastAsia="Times New Roman" w:hAnsi="Times New Roman" w:cs="David" w:hint="eastAsia"/>
          <w:color w:val="000000"/>
          <w:sz w:val="24"/>
          <w:szCs w:val="24"/>
          <w:rtl/>
        </w:rPr>
        <w:t>ובאמצעות</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2"/>
          <w:tag w:val="Authorized_signer2"/>
          <w:id w:val="-1642331748"/>
          <w:placeholder>
            <w:docPart w:val="59E4A5AC5E1E4BACA71C2F8F9D49B3C4"/>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1]" w:storeItemID="{BD8A46F5-1456-4C1B-8AA2-DCC41017FE47}"/>
          <w:text/>
        </w:sdtPr>
        <w:sdtEndPr/>
        <w:sdtContent>
          <w:r w:rsidRPr="009952B9">
            <w:rPr>
              <w:rFonts w:ascii="Times New Roman" w:eastAsia="Times New Roman" w:hAnsi="Times New Roman" w:cs="David"/>
              <w:b/>
              <w:bCs/>
              <w:sz w:val="24"/>
              <w:szCs w:val="24"/>
              <w:rtl/>
            </w:rPr>
            <w:t xml:space="preserve">____________________ </w:t>
          </w:r>
        </w:sdtContent>
      </w:sdt>
      <w:r w:rsidRPr="009952B9">
        <w:rPr>
          <w:rFonts w:ascii="Times New Roman" w:eastAsia="Times New Roman" w:hAnsi="Times New Roman" w:cs="David"/>
          <w:color w:val="000000"/>
          <w:sz w:val="24"/>
          <w:szCs w:val="24"/>
          <w:rtl/>
        </w:rPr>
        <w:t xml:space="preserve">(ת.ז. </w:t>
      </w:r>
      <w:sdt>
        <w:sdtPr>
          <w:rPr>
            <w:rFonts w:ascii="Times New Roman" w:eastAsia="Times New Roman" w:hAnsi="Times New Roman" w:cs="David"/>
            <w:b/>
            <w:bCs/>
            <w:sz w:val="24"/>
            <w:szCs w:val="24"/>
            <w:rtl/>
          </w:rPr>
          <w:alias w:val="מורשה חתימה 2 תז"/>
          <w:tag w:val="Authorized_signer2_id"/>
          <w:id w:val="63772611"/>
          <w:placeholder>
            <w:docPart w:val="423F7860289D47ABA1873FBFF2967E44"/>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_id[1]" w:storeItemID="{BD8A46F5-1456-4C1B-8AA2-DCC41017FE47}"/>
          <w:text/>
        </w:sdtPr>
        <w:sdtEnd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w:t>
      </w:r>
    </w:p>
    <w:p w:rsidR="00525799" w:rsidRPr="009952B9" w:rsidRDefault="00525799" w:rsidP="00525799">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המורשים כדין לחתום בשמו (</w:t>
      </w:r>
      <w:r w:rsidRPr="009952B9">
        <w:rPr>
          <w:rFonts w:ascii="David" w:eastAsia="Times New Roman" w:hAnsi="David" w:cs="David"/>
          <w:b/>
          <w:bCs/>
          <w:color w:val="000000"/>
          <w:sz w:val="24"/>
          <w:szCs w:val="24"/>
          <w:rtl/>
        </w:rPr>
        <w:t>להלן – המוסד</w:t>
      </w:r>
      <w:r w:rsidRPr="009952B9">
        <w:rPr>
          <w:rFonts w:ascii="David" w:eastAsia="Times New Roman" w:hAnsi="David" w:cs="David"/>
          <w:color w:val="000000"/>
          <w:sz w:val="24"/>
          <w:szCs w:val="24"/>
          <w:rtl/>
        </w:rPr>
        <w:t>)</w:t>
      </w:r>
    </w:p>
    <w:p w:rsidR="00525799" w:rsidRPr="009952B9" w:rsidRDefault="00525799" w:rsidP="00525799">
      <w:pPr>
        <w:spacing w:before="120" w:after="120" w:line="240" w:lineRule="auto"/>
        <w:ind w:left="5040" w:firstLine="720"/>
        <w:jc w:val="center"/>
        <w:rPr>
          <w:rFonts w:ascii="David" w:eastAsia="Times New Roman" w:hAnsi="David" w:cs="David"/>
          <w:color w:val="000000"/>
          <w:sz w:val="24"/>
          <w:szCs w:val="24"/>
          <w:rtl/>
        </w:rPr>
      </w:pPr>
    </w:p>
    <w:p w:rsidR="00525799" w:rsidRPr="009952B9" w:rsidRDefault="00525799" w:rsidP="00525799">
      <w:pPr>
        <w:spacing w:before="120" w:after="120" w:line="240" w:lineRule="auto"/>
        <w:ind w:left="5040" w:firstLine="720"/>
        <w:jc w:val="right"/>
        <w:rPr>
          <w:rFonts w:ascii="David" w:eastAsia="Times New Roman" w:hAnsi="David" w:cs="David"/>
          <w:color w:val="000000"/>
          <w:sz w:val="24"/>
          <w:szCs w:val="24"/>
          <w:u w:val="single"/>
          <w:rtl/>
        </w:rPr>
      </w:pPr>
      <w:r w:rsidRPr="009952B9">
        <w:rPr>
          <w:rFonts w:ascii="David" w:eastAsia="Times New Roman" w:hAnsi="David" w:cs="David"/>
          <w:color w:val="000000"/>
          <w:sz w:val="24"/>
          <w:szCs w:val="24"/>
          <w:u w:val="single"/>
          <w:rtl/>
        </w:rPr>
        <w:t>מצד שני</w:t>
      </w:r>
    </w:p>
    <w:p w:rsidR="00525799" w:rsidRPr="009952B9" w:rsidRDefault="00525799" w:rsidP="00525799">
      <w:pPr>
        <w:spacing w:before="120" w:after="120" w:line="360" w:lineRule="auto"/>
        <w:jc w:val="center"/>
        <w:rPr>
          <w:rFonts w:ascii="David" w:eastAsia="Times New Roman" w:hAnsi="David" w:cs="David"/>
          <w:color w:val="000000"/>
          <w:sz w:val="24"/>
          <w:szCs w:val="24"/>
          <w:rtl/>
        </w:rPr>
      </w:pPr>
    </w:p>
    <w:p w:rsidR="00525799" w:rsidRPr="009952B9" w:rsidRDefault="00525799" w:rsidP="005D5EC7">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הואיל:</w:t>
      </w:r>
      <w:r w:rsidRPr="009952B9">
        <w:rPr>
          <w:rFonts w:ascii="David" w:eastAsia="Times New Roman" w:hAnsi="David" w:cs="David"/>
          <w:color w:val="000000"/>
          <w:sz w:val="24"/>
          <w:szCs w:val="24"/>
          <w:rtl/>
        </w:rPr>
        <w:tab/>
      </w:r>
      <w:r w:rsidRPr="009952B9">
        <w:rPr>
          <w:rFonts w:ascii="David" w:eastAsia="Times New Roman" w:hAnsi="David" w:cs="David" w:hint="cs"/>
          <w:color w:val="000000"/>
          <w:sz w:val="24"/>
          <w:szCs w:val="24"/>
          <w:rtl/>
        </w:rPr>
        <w:t>והמוסד זכה במסגרת</w:t>
      </w:r>
      <w:r w:rsidRPr="009952B9">
        <w:rPr>
          <w:rFonts w:ascii="David" w:eastAsia="Times New Roman" w:hAnsi="David" w:cs="David"/>
          <w:color w:val="000000"/>
          <w:sz w:val="24"/>
          <w:szCs w:val="24"/>
          <w:rtl/>
        </w:rPr>
        <w:t xml:space="preserve"> קול קורא</w:t>
      </w:r>
      <w:r w:rsidRPr="009952B9">
        <w:rPr>
          <w:rFonts w:ascii="David" w:eastAsia="Times New Roman" w:hAnsi="David" w:cs="David" w:hint="cs"/>
          <w:color w:val="000000"/>
          <w:sz w:val="24"/>
          <w:szCs w:val="24"/>
          <w:rtl/>
        </w:rPr>
        <w:t xml:space="preserve"> </w:t>
      </w:r>
      <w:r w:rsidRPr="000D1ED4">
        <w:rPr>
          <w:rFonts w:ascii="David" w:eastAsia="Times New Roman" w:hAnsi="David" w:cs="David" w:hint="cs"/>
          <w:color w:val="000000"/>
          <w:sz w:val="24"/>
          <w:szCs w:val="24"/>
          <w:rtl/>
        </w:rPr>
        <w:t xml:space="preserve">מס' </w:t>
      </w:r>
      <w:r w:rsidR="00C9054B">
        <w:rPr>
          <w:rFonts w:ascii="David" w:eastAsia="Times New Roman" w:hAnsi="David" w:cs="David" w:hint="cs"/>
          <w:color w:val="000000"/>
          <w:sz w:val="24"/>
          <w:szCs w:val="24"/>
          <w:rtl/>
        </w:rPr>
        <w:t>72/2022</w:t>
      </w:r>
      <w:r w:rsidRPr="000D1ED4">
        <w:rPr>
          <w:rFonts w:ascii="David" w:eastAsia="Times New Roman" w:hAnsi="David" w:cs="David"/>
          <w:color w:val="000000"/>
          <w:sz w:val="24"/>
          <w:szCs w:val="24"/>
          <w:rtl/>
        </w:rPr>
        <w:t xml:space="preserve"> </w:t>
      </w:r>
      <w:r w:rsidRPr="000D1ED4">
        <w:rPr>
          <w:rFonts w:ascii="David" w:eastAsia="Times New Roman" w:hAnsi="David" w:cs="David" w:hint="eastAsia"/>
          <w:color w:val="000000"/>
          <w:sz w:val="24"/>
          <w:szCs w:val="24"/>
          <w:rtl/>
        </w:rPr>
        <w:t>לקבלת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הצעות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לביצוע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מחקרים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בנושאים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ובתנאים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שפורטו</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בקול</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קורא</w:t>
      </w:r>
      <w:r w:rsidRPr="009952B9">
        <w:rPr>
          <w:rFonts w:ascii="David" w:eastAsia="Times New Roman" w:hAnsi="David" w:cs="David" w:hint="cs"/>
          <w:color w:val="000000"/>
          <w:sz w:val="24"/>
          <w:szCs w:val="24"/>
          <w:rtl/>
        </w:rPr>
        <w:t>.</w:t>
      </w:r>
    </w:p>
    <w:p w:rsidR="00525799" w:rsidRPr="009952B9" w:rsidRDefault="00525799" w:rsidP="00525799">
      <w:pPr>
        <w:spacing w:before="120" w:after="120" w:line="360" w:lineRule="auto"/>
        <w:ind w:left="1440" w:hanging="1440"/>
        <w:jc w:val="both"/>
        <w:rPr>
          <w:rFonts w:ascii="David" w:eastAsia="Times New Roman" w:hAnsi="David" w:cs="David"/>
          <w:color w:val="000000"/>
          <w:sz w:val="24"/>
          <w:szCs w:val="24"/>
          <w:rtl/>
        </w:rPr>
      </w:pPr>
    </w:p>
    <w:p w:rsidR="00525799" w:rsidRPr="009952B9" w:rsidRDefault="00525799" w:rsidP="00525799">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w:t>
      </w:r>
      <w:r w:rsidRPr="009952B9">
        <w:rPr>
          <w:rFonts w:ascii="David" w:eastAsia="Times New Roman" w:hAnsi="David" w:cs="David"/>
          <w:b/>
          <w:bCs/>
          <w:color w:val="000000"/>
          <w:sz w:val="24"/>
          <w:szCs w:val="24"/>
          <w:rtl/>
        </w:rPr>
        <w:t>____________________</w:t>
      </w:r>
      <w:r w:rsidRPr="009952B9">
        <w:rPr>
          <w:rFonts w:ascii="David" w:eastAsia="Times New Roman" w:hAnsi="David" w:cs="David" w:hint="cs"/>
          <w:b/>
          <w:bCs/>
          <w:color w:val="000000"/>
          <w:sz w:val="24"/>
          <w:szCs w:val="24"/>
          <w:rtl/>
        </w:rPr>
        <w:t xml:space="preserve"> </w:t>
      </w:r>
      <w:r w:rsidRPr="009952B9">
        <w:rPr>
          <w:rFonts w:ascii="David" w:eastAsia="Times New Roman" w:hAnsi="David" w:cs="David" w:hint="eastAsia"/>
          <w:color w:val="000000"/>
          <w:sz w:val="24"/>
          <w:szCs w:val="24"/>
          <w:rtl/>
        </w:rPr>
        <w:t>מס</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ת</w:t>
      </w:r>
      <w:r w:rsidRPr="009952B9">
        <w:rPr>
          <w:rFonts w:ascii="David" w:eastAsia="Times New Roman" w:hAnsi="David" w:cs="David"/>
          <w:color w:val="000000"/>
          <w:sz w:val="24"/>
          <w:szCs w:val="24"/>
          <w:rtl/>
        </w:rPr>
        <w:t>.ז.</w:t>
      </w:r>
      <w:r w:rsidRPr="009952B9">
        <w:rPr>
          <w:rFonts w:ascii="David" w:eastAsia="Times New Roman" w:hAnsi="David" w:cs="David" w:hint="cs"/>
          <w:b/>
          <w:bCs/>
          <w:color w:val="000000"/>
          <w:sz w:val="24"/>
          <w:szCs w:val="24"/>
          <w:rtl/>
        </w:rPr>
        <w:t xml:space="preserve"> </w:t>
      </w:r>
      <w:r w:rsidRPr="009952B9">
        <w:rPr>
          <w:rFonts w:ascii="David" w:eastAsia="Times New Roman" w:hAnsi="David" w:cs="David"/>
          <w:b/>
          <w:bCs/>
          <w:color w:val="000000"/>
          <w:sz w:val="24"/>
          <w:szCs w:val="24"/>
          <w:u w:val="single"/>
          <w:rtl/>
        </w:rPr>
        <w:tab/>
      </w:r>
      <w:r w:rsidRPr="009952B9">
        <w:rPr>
          <w:rFonts w:ascii="David" w:eastAsia="Times New Roman" w:hAnsi="David" w:cs="David"/>
          <w:b/>
          <w:bCs/>
          <w:color w:val="000000"/>
          <w:sz w:val="24"/>
          <w:szCs w:val="24"/>
          <w:u w:val="single"/>
          <w:rtl/>
        </w:rPr>
        <w:tab/>
      </w:r>
      <w:r w:rsidRPr="009952B9">
        <w:rPr>
          <w:rFonts w:ascii="David" w:eastAsia="Times New Roman" w:hAnsi="David" w:cs="David"/>
          <w:b/>
          <w:bCs/>
          <w:color w:val="000000"/>
          <w:sz w:val="24"/>
          <w:szCs w:val="24"/>
          <w:u w:val="single"/>
          <w:rtl/>
        </w:rPr>
        <w:tab/>
      </w:r>
      <w:r w:rsidRPr="009952B9">
        <w:rPr>
          <w:rFonts w:ascii="David" w:eastAsia="Times New Roman" w:hAnsi="David" w:cs="David"/>
          <w:color w:val="000000"/>
          <w:sz w:val="24"/>
          <w:szCs w:val="24"/>
          <w:rtl/>
        </w:rPr>
        <w:t xml:space="preserve"> (</w:t>
      </w:r>
      <w:r w:rsidRPr="009952B9">
        <w:rPr>
          <w:rFonts w:ascii="David" w:eastAsia="Times New Roman" w:hAnsi="David" w:cs="David"/>
          <w:b/>
          <w:bCs/>
          <w:color w:val="000000"/>
          <w:sz w:val="24"/>
          <w:szCs w:val="24"/>
          <w:rtl/>
        </w:rPr>
        <w:t>להל</w:t>
      </w:r>
      <w:r>
        <w:rPr>
          <w:rFonts w:ascii="David" w:eastAsia="Times New Roman" w:hAnsi="David" w:cs="David" w:hint="cs"/>
          <w:b/>
          <w:bCs/>
          <w:color w:val="000000"/>
          <w:sz w:val="24"/>
          <w:szCs w:val="24"/>
          <w:rtl/>
        </w:rPr>
        <w:t>ן:</w:t>
      </w:r>
      <w:r w:rsidRPr="009952B9">
        <w:rPr>
          <w:rFonts w:ascii="David" w:eastAsia="Times New Roman" w:hAnsi="David" w:cs="David"/>
          <w:b/>
          <w:bCs/>
          <w:color w:val="000000"/>
          <w:sz w:val="24"/>
          <w:szCs w:val="24"/>
          <w:rtl/>
        </w:rPr>
        <w:t xml:space="preserve"> החוקר</w:t>
      </w:r>
      <w:r w:rsidRPr="009952B9">
        <w:rPr>
          <w:rFonts w:ascii="David" w:eastAsia="Times New Roman" w:hAnsi="David" w:cs="David"/>
          <w:color w:val="000000"/>
          <w:sz w:val="24"/>
          <w:szCs w:val="24"/>
          <w:rtl/>
        </w:rPr>
        <w:t xml:space="preserve">) הגיש הצעה לביצוע מחקר בנושא </w:t>
      </w:r>
      <w:sdt>
        <w:sdtPr>
          <w:rPr>
            <w:rFonts w:ascii="David" w:eastAsia="Times New Roman" w:hAnsi="David" w:cs="David"/>
            <w:b/>
            <w:bCs/>
            <w:sz w:val="24"/>
            <w:szCs w:val="24"/>
            <w:rtl/>
          </w:rPr>
          <w:alias w:val="שם פרויקט"/>
          <w:tag w:val="Project_name"/>
          <w:id w:val="-328608314"/>
          <w:placeholder>
            <w:docPart w:val="A6E790296AF84A6BAC4D43D5A1DEB7EB"/>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ject_name[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color w:val="000000"/>
          <w:sz w:val="24"/>
          <w:szCs w:val="24"/>
          <w:rtl/>
        </w:rPr>
        <w:t xml:space="preserve"> שיבוצע במסגרת המוסד מכוח הסכם זה (</w:t>
      </w:r>
      <w:r w:rsidRPr="009952B9">
        <w:rPr>
          <w:rFonts w:ascii="David" w:eastAsia="Times New Roman" w:hAnsi="David" w:cs="David"/>
          <w:b/>
          <w:bCs/>
          <w:color w:val="000000"/>
          <w:sz w:val="24"/>
          <w:szCs w:val="24"/>
          <w:rtl/>
        </w:rPr>
        <w:t>להלן – המחקר</w:t>
      </w:r>
      <w:r w:rsidRPr="009952B9">
        <w:rPr>
          <w:rFonts w:ascii="David" w:eastAsia="Times New Roman" w:hAnsi="David" w:cs="David"/>
          <w:color w:val="000000"/>
          <w:sz w:val="24"/>
          <w:szCs w:val="24"/>
          <w:rtl/>
        </w:rPr>
        <w:t xml:space="preserve">); </w:t>
      </w:r>
    </w:p>
    <w:p w:rsidR="00525799" w:rsidRPr="009952B9" w:rsidRDefault="00525799" w:rsidP="00525799">
      <w:pPr>
        <w:spacing w:before="120" w:after="120" w:line="360" w:lineRule="auto"/>
        <w:ind w:left="1440" w:hanging="1440"/>
        <w:jc w:val="both"/>
        <w:rPr>
          <w:rFonts w:ascii="David" w:eastAsia="Times New Roman" w:hAnsi="David" w:cs="David"/>
          <w:color w:val="000000"/>
          <w:sz w:val="24"/>
          <w:szCs w:val="24"/>
          <w:rtl/>
        </w:rPr>
      </w:pPr>
    </w:p>
    <w:p w:rsidR="00525799" w:rsidRPr="009952B9" w:rsidRDefault="00525799" w:rsidP="00525799">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hint="eastAsia"/>
          <w:color w:val="000000"/>
          <w:sz w:val="24"/>
          <w:szCs w:val="24"/>
          <w:rtl/>
        </w:rPr>
        <w:lastRenderedPageBreak/>
        <w:t>והואיל</w:t>
      </w:r>
      <w:r w:rsidRPr="009952B9">
        <w:rPr>
          <w:rFonts w:ascii="David" w:eastAsia="Times New Roman" w:hAnsi="David" w:cs="David"/>
          <w:color w:val="000000"/>
          <w:sz w:val="24"/>
          <w:szCs w:val="24"/>
          <w:rtl/>
        </w:rPr>
        <w:t>:</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והצעת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מצורפת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כ</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1</w:t>
      </w:r>
      <w:r w:rsidRPr="009952B9">
        <w:rPr>
          <w:rFonts w:ascii="David" w:eastAsia="Times New Roman" w:hAnsi="David" w:cs="David"/>
          <w:b/>
          <w:bCs/>
          <w:color w:val="000000"/>
          <w:sz w:val="24"/>
          <w:szCs w:val="24"/>
          <w:rtl/>
        </w:rPr>
        <w:t xml:space="preserve">' </w:t>
      </w:r>
      <w:r w:rsidRPr="009952B9">
        <w:rPr>
          <w:rFonts w:ascii="David" w:eastAsia="Times New Roman" w:hAnsi="David" w:cs="David" w:hint="eastAsia"/>
          <w:color w:val="000000"/>
          <w:sz w:val="24"/>
          <w:szCs w:val="24"/>
          <w:rtl/>
        </w:rPr>
        <w:t>להסכם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זה</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ומהווה</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חלק</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בלתי</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נפרד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ממנו</w:t>
      </w:r>
      <w:r w:rsidRPr="009952B9">
        <w:rPr>
          <w:rFonts w:ascii="David" w:eastAsia="Times New Roman" w:hAnsi="David" w:cs="David"/>
          <w:color w:val="000000"/>
          <w:sz w:val="24"/>
          <w:szCs w:val="24"/>
          <w:rtl/>
        </w:rPr>
        <w:t xml:space="preserve"> ובמסגרת הצעתו מצהיר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כי הוא עומד בכל דרישות המשרד </w:t>
      </w:r>
      <w:r w:rsidRPr="009952B9">
        <w:rPr>
          <w:rFonts w:ascii="David" w:eastAsia="Times New Roman" w:hAnsi="David" w:cs="David" w:hint="eastAsia"/>
          <w:color w:val="000000"/>
          <w:sz w:val="24"/>
          <w:szCs w:val="24"/>
          <w:rtl/>
        </w:rPr>
        <w:t>המפורטות</w:t>
      </w:r>
      <w:r w:rsidRPr="009952B9">
        <w:rPr>
          <w:rFonts w:ascii="David" w:eastAsia="Times New Roman" w:hAnsi="David" w:cs="David"/>
          <w:color w:val="000000"/>
          <w:sz w:val="24"/>
          <w:szCs w:val="24"/>
          <w:rtl/>
        </w:rPr>
        <w:t xml:space="preserve"> בקול קורא; </w:t>
      </w:r>
    </w:p>
    <w:p w:rsidR="00525799" w:rsidRPr="009952B9" w:rsidRDefault="00525799" w:rsidP="00525799">
      <w:pPr>
        <w:spacing w:before="120" w:after="120" w:line="240" w:lineRule="auto"/>
        <w:ind w:left="1440" w:hanging="1440"/>
        <w:jc w:val="both"/>
        <w:rPr>
          <w:rFonts w:ascii="David" w:eastAsia="Times New Roman" w:hAnsi="David" w:cs="David"/>
          <w:color w:val="000000"/>
          <w:sz w:val="24"/>
          <w:szCs w:val="24"/>
          <w:rtl/>
        </w:rPr>
      </w:pPr>
    </w:p>
    <w:p w:rsidR="00525799" w:rsidRPr="009952B9" w:rsidRDefault="00525799" w:rsidP="00525799">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t xml:space="preserve">ועל בסיס הצעתו של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והצהרותיו אישר המשרד את </w:t>
      </w:r>
      <w:r w:rsidRPr="009952B9">
        <w:rPr>
          <w:rFonts w:ascii="David" w:eastAsia="Times New Roman" w:hAnsi="David" w:cs="David" w:hint="eastAsia"/>
          <w:color w:val="000000"/>
          <w:sz w:val="24"/>
          <w:szCs w:val="24"/>
          <w:rtl/>
        </w:rPr>
        <w:t>ביצוע</w:t>
      </w:r>
      <w:r w:rsidRPr="009952B9">
        <w:rPr>
          <w:rFonts w:ascii="David" w:eastAsia="Times New Roman" w:hAnsi="David" w:cs="David"/>
          <w:color w:val="000000"/>
          <w:sz w:val="24"/>
          <w:szCs w:val="24"/>
          <w:rtl/>
        </w:rPr>
        <w:t xml:space="preserve"> המחקר במסגרת </w:t>
      </w:r>
      <w:r w:rsidRPr="009952B9">
        <w:rPr>
          <w:rFonts w:ascii="David" w:eastAsia="Times New Roman" w:hAnsi="David" w:cs="David" w:hint="eastAsia"/>
          <w:color w:val="000000"/>
          <w:sz w:val="24"/>
          <w:szCs w:val="24"/>
          <w:rtl/>
        </w:rPr>
        <w:t>החלטת</w:t>
      </w:r>
      <w:r w:rsidRPr="009952B9">
        <w:rPr>
          <w:rFonts w:ascii="David" w:eastAsia="Times New Roman" w:hAnsi="David" w:cs="David"/>
          <w:color w:val="000000"/>
          <w:sz w:val="24"/>
          <w:szCs w:val="24"/>
          <w:rtl/>
        </w:rPr>
        <w:t xml:space="preserve"> </w:t>
      </w:r>
      <w:r w:rsidRPr="009952B9">
        <w:rPr>
          <w:rFonts w:ascii="David" w:eastAsia="Times New Roman" w:hAnsi="David" w:cs="David" w:hint="cs"/>
          <w:color w:val="000000"/>
          <w:sz w:val="24"/>
          <w:szCs w:val="24"/>
          <w:rtl/>
        </w:rPr>
        <w:t xml:space="preserve">ועדת המכרזים </w:t>
      </w:r>
      <w:r>
        <w:rPr>
          <w:rFonts w:ascii="David" w:eastAsia="Times New Roman" w:hAnsi="David" w:cs="David" w:hint="cs"/>
          <w:color w:val="000000"/>
          <w:sz w:val="24"/>
          <w:szCs w:val="24"/>
          <w:rtl/>
        </w:rPr>
        <w:t>בישיבתה</w:t>
      </w:r>
      <w:r w:rsidRPr="009952B9">
        <w:rPr>
          <w:rFonts w:ascii="David" w:eastAsia="Times New Roman" w:hAnsi="David" w:cs="David"/>
          <w:color w:val="000000"/>
          <w:sz w:val="24"/>
          <w:szCs w:val="24"/>
          <w:rtl/>
        </w:rPr>
        <w:t xml:space="preserve"> מיום </w:t>
      </w:r>
      <w:sdt>
        <w:sdtPr>
          <w:rPr>
            <w:rFonts w:ascii="David" w:eastAsia="Times New Roman" w:hAnsi="David" w:cs="David"/>
            <w:b/>
            <w:bCs/>
            <w:color w:val="000000"/>
            <w:sz w:val="24"/>
            <w:szCs w:val="24"/>
            <w:rtl/>
          </w:rPr>
          <w:alias w:val="תאריך אישור ועדת מכרזים"/>
          <w:tag w:val="Confirmation_date"/>
          <w:id w:val="2064137368"/>
          <w:placeholder>
            <w:docPart w:val="3F1B99D750C841AFB2A2AEA7DFCBAEF5"/>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firmation_date[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color w:val="000000"/>
              <w:sz w:val="24"/>
              <w:szCs w:val="24"/>
              <w:rtl/>
            </w:rPr>
            <w:t>‏____________________</w:t>
          </w:r>
        </w:sdtContent>
      </w:sdt>
      <w:r w:rsidRPr="009952B9">
        <w:rPr>
          <w:rFonts w:ascii="David" w:eastAsia="Times New Roman" w:hAnsi="David" w:cs="David"/>
          <w:color w:val="000000"/>
          <w:sz w:val="24"/>
          <w:szCs w:val="24"/>
          <w:rtl/>
        </w:rPr>
        <w:t xml:space="preserve">. </w:t>
      </w:r>
    </w:p>
    <w:p w:rsidR="00525799" w:rsidRPr="009952B9" w:rsidRDefault="00525799" w:rsidP="00525799">
      <w:pPr>
        <w:spacing w:before="120" w:after="120" w:line="360" w:lineRule="auto"/>
        <w:ind w:left="1440" w:hanging="1440"/>
        <w:jc w:val="both"/>
        <w:rPr>
          <w:rFonts w:ascii="David" w:eastAsia="Times New Roman" w:hAnsi="David" w:cs="David"/>
          <w:color w:val="000000"/>
          <w:sz w:val="24"/>
          <w:szCs w:val="24"/>
          <w:rtl/>
        </w:rPr>
      </w:pPr>
    </w:p>
    <w:p w:rsidR="00525799" w:rsidRPr="009952B9" w:rsidRDefault="00525799" w:rsidP="00525799">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t xml:space="preserve">ועל בסיס הצעתו </w:t>
      </w:r>
      <w:r w:rsidRPr="009952B9">
        <w:rPr>
          <w:rFonts w:ascii="David" w:eastAsia="Times New Roman" w:hAnsi="David" w:cs="David" w:hint="eastAsia"/>
          <w:color w:val="000000"/>
          <w:sz w:val="24"/>
          <w:szCs w:val="24"/>
          <w:rtl/>
        </w:rPr>
        <w:t>של</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הצהרותיו ואישור </w:t>
      </w:r>
      <w:r w:rsidRPr="008608A1">
        <w:rPr>
          <w:rFonts w:ascii="David" w:eastAsia="Times New Roman" w:hAnsi="David" w:cs="David" w:hint="cs"/>
          <w:color w:val="000000"/>
          <w:sz w:val="24"/>
          <w:szCs w:val="24"/>
          <w:rtl/>
        </w:rPr>
        <w:t>ועדת המשנה</w:t>
      </w:r>
      <w:r>
        <w:rPr>
          <w:rFonts w:ascii="David" w:eastAsia="Times New Roman" w:hAnsi="David" w:cs="David" w:hint="cs"/>
          <w:color w:val="000000"/>
          <w:sz w:val="24"/>
          <w:szCs w:val="24"/>
          <w:rtl/>
        </w:rPr>
        <w:t xml:space="preserve"> </w:t>
      </w:r>
      <w:r w:rsidRPr="009952B9">
        <w:rPr>
          <w:rFonts w:ascii="David" w:eastAsia="Times New Roman" w:hAnsi="David" w:cs="David"/>
          <w:color w:val="000000"/>
          <w:sz w:val="24"/>
          <w:szCs w:val="24"/>
          <w:rtl/>
        </w:rPr>
        <w:t xml:space="preserve">במשרד מסכים המשרד להתקשר עם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על מנת ש</w:t>
      </w:r>
      <w:r w:rsidRPr="009952B9">
        <w:rPr>
          <w:rFonts w:ascii="David" w:eastAsia="Times New Roman" w:hAnsi="David" w:cs="David" w:hint="eastAsia"/>
          <w:color w:val="000000"/>
          <w:sz w:val="24"/>
          <w:szCs w:val="24"/>
          <w:rtl/>
        </w:rPr>
        <w:t>החוקר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יבצע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את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המחקר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במסגרת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על פי הצעתו </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1</w:t>
      </w:r>
      <w:r w:rsidRPr="009952B9">
        <w:rPr>
          <w:rFonts w:ascii="David" w:eastAsia="Times New Roman" w:hAnsi="David" w:cs="David"/>
          <w:b/>
          <w:bCs/>
          <w:color w:val="000000"/>
          <w:sz w:val="24"/>
          <w:szCs w:val="24"/>
          <w:rtl/>
        </w:rPr>
        <w:t>'</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בהתאם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לנספח</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התקציבי</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המצורף</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כ</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2</w:t>
      </w:r>
      <w:r w:rsidRPr="009952B9">
        <w:rPr>
          <w:rFonts w:ascii="David" w:eastAsia="Times New Roman" w:hAnsi="David" w:cs="David"/>
          <w:b/>
          <w:bCs/>
          <w:color w:val="000000"/>
          <w:sz w:val="24"/>
          <w:szCs w:val="24"/>
          <w:rtl/>
        </w:rPr>
        <w:t xml:space="preserve">' </w:t>
      </w:r>
      <w:r w:rsidRPr="009952B9">
        <w:rPr>
          <w:rFonts w:ascii="David" w:eastAsia="Times New Roman" w:hAnsi="David" w:cs="David" w:hint="eastAsia"/>
          <w:color w:val="000000"/>
          <w:sz w:val="24"/>
          <w:szCs w:val="24"/>
          <w:rtl/>
        </w:rPr>
        <w:t>להסכם</w:t>
      </w:r>
      <w:r w:rsidRPr="009952B9">
        <w:rPr>
          <w:rFonts w:ascii="David" w:eastAsia="Times New Roman" w:hAnsi="David" w:cs="David"/>
          <w:color w:val="000000"/>
          <w:sz w:val="24"/>
          <w:szCs w:val="24"/>
          <w:rtl/>
        </w:rPr>
        <w:t xml:space="preserve"> זה, המהווים חלק בלתי נפרד ממנו ובכפוף לתנאי הסכם זה;</w:t>
      </w:r>
    </w:p>
    <w:p w:rsidR="00525799" w:rsidRPr="009952B9" w:rsidRDefault="00525799" w:rsidP="00525799">
      <w:pPr>
        <w:spacing w:before="120" w:after="120" w:line="240" w:lineRule="auto"/>
        <w:ind w:left="1440" w:hanging="1440"/>
        <w:jc w:val="both"/>
        <w:rPr>
          <w:rFonts w:ascii="David" w:eastAsia="Times New Roman" w:hAnsi="David" w:cs="David"/>
          <w:color w:val="000000"/>
          <w:sz w:val="24"/>
          <w:szCs w:val="24"/>
          <w:rtl/>
        </w:rPr>
      </w:pPr>
    </w:p>
    <w:p w:rsidR="00525799" w:rsidRPr="009952B9" w:rsidRDefault="00525799" w:rsidP="00525799">
      <w:pPr>
        <w:spacing w:before="120" w:after="120" w:line="240" w:lineRule="auto"/>
        <w:ind w:left="1440" w:hanging="1440"/>
        <w:jc w:val="both"/>
        <w:rPr>
          <w:rFonts w:ascii="David" w:eastAsia="Times New Roman" w:hAnsi="David" w:cs="David"/>
          <w:color w:val="000000"/>
          <w:sz w:val="24"/>
          <w:szCs w:val="24"/>
          <w:rtl/>
        </w:rPr>
      </w:pPr>
      <w:r w:rsidRPr="009952B9">
        <w:rPr>
          <w:rFonts w:ascii="David" w:eastAsia="Times New Roman" w:hAnsi="David" w:cs="David" w:hint="eastAsia"/>
          <w:color w:val="000000"/>
          <w:sz w:val="24"/>
          <w:szCs w:val="24"/>
          <w:rtl/>
        </w:rPr>
        <w:t>והואיל</w:t>
      </w:r>
      <w:r w:rsidRPr="009952B9">
        <w:rPr>
          <w:rFonts w:ascii="David" w:eastAsia="Times New Roman" w:hAnsi="David" w:cs="David"/>
          <w:color w:val="000000"/>
          <w:sz w:val="24"/>
          <w:szCs w:val="24"/>
          <w:rtl/>
        </w:rPr>
        <w:t>:</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והמוסד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והחוקר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מעוניינים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לבצע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את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המחקר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בהתאם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להוראות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הסכם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זה</w:t>
      </w:r>
      <w:r w:rsidRPr="009952B9">
        <w:rPr>
          <w:rFonts w:ascii="David" w:eastAsia="Times New Roman" w:hAnsi="David" w:cs="David"/>
          <w:color w:val="000000"/>
          <w:sz w:val="24"/>
          <w:szCs w:val="24"/>
          <w:rtl/>
        </w:rPr>
        <w:t>;</w:t>
      </w:r>
    </w:p>
    <w:p w:rsidR="00525799" w:rsidRPr="009952B9" w:rsidRDefault="00525799" w:rsidP="00525799">
      <w:pPr>
        <w:spacing w:before="120" w:after="120" w:line="240" w:lineRule="auto"/>
        <w:ind w:left="1440" w:hanging="1440"/>
        <w:jc w:val="both"/>
        <w:rPr>
          <w:rFonts w:ascii="David" w:eastAsia="Times New Roman" w:hAnsi="David" w:cs="David"/>
          <w:color w:val="000000"/>
          <w:sz w:val="24"/>
          <w:szCs w:val="24"/>
          <w:rtl/>
        </w:rPr>
      </w:pPr>
    </w:p>
    <w:p w:rsidR="00525799" w:rsidRPr="009952B9" w:rsidRDefault="00525799" w:rsidP="00525799">
      <w:pPr>
        <w:spacing w:before="120" w:after="120" w:line="240" w:lineRule="auto"/>
        <w:jc w:val="center"/>
        <w:rPr>
          <w:rFonts w:ascii="David" w:eastAsia="Times New Roman" w:hAnsi="David" w:cs="David"/>
          <w:sz w:val="24"/>
          <w:szCs w:val="24"/>
          <w:rtl/>
        </w:rPr>
      </w:pPr>
      <w:r w:rsidRPr="009952B9">
        <w:rPr>
          <w:rFonts w:ascii="David" w:eastAsia="Times New Roman" w:hAnsi="David" w:cs="David"/>
          <w:sz w:val="24"/>
          <w:szCs w:val="24"/>
          <w:rtl/>
        </w:rPr>
        <w:t>לפיכך, הוסכם והותנה בין הצדדים כדלקמן:</w:t>
      </w:r>
    </w:p>
    <w:p w:rsidR="00525799" w:rsidRPr="009952B9" w:rsidRDefault="00525799" w:rsidP="00525799">
      <w:pPr>
        <w:spacing w:before="120" w:after="120" w:line="240" w:lineRule="auto"/>
        <w:jc w:val="center"/>
        <w:rPr>
          <w:rFonts w:ascii="David" w:eastAsia="Times New Roman" w:hAnsi="David" w:cs="David"/>
          <w:sz w:val="24"/>
          <w:szCs w:val="24"/>
          <w:rtl/>
        </w:rPr>
      </w:pPr>
    </w:p>
    <w:p w:rsidR="00525799" w:rsidRPr="009952B9" w:rsidRDefault="00525799" w:rsidP="007D77CA">
      <w:pPr>
        <w:numPr>
          <w:ilvl w:val="0"/>
          <w:numId w:val="76"/>
        </w:numPr>
        <w:spacing w:before="120" w:after="120" w:line="240" w:lineRule="auto"/>
        <w:rPr>
          <w:rFonts w:ascii="David" w:eastAsia="Times New Roman" w:hAnsi="David" w:cs="David"/>
          <w:b/>
          <w:bCs/>
          <w:color w:val="000000"/>
          <w:sz w:val="24"/>
          <w:szCs w:val="24"/>
          <w:u w:val="single"/>
          <w:rtl/>
        </w:rPr>
      </w:pPr>
      <w:r w:rsidRPr="009952B9">
        <w:rPr>
          <w:rFonts w:ascii="David" w:eastAsia="Times New Roman" w:hAnsi="David" w:cs="David" w:hint="eastAsia"/>
          <w:b/>
          <w:bCs/>
          <w:color w:val="000000"/>
          <w:sz w:val="24"/>
          <w:szCs w:val="24"/>
          <w:u w:val="single"/>
          <w:rtl/>
        </w:rPr>
        <w:t>כללי</w:t>
      </w:r>
    </w:p>
    <w:p w:rsidR="00525799" w:rsidRPr="009952B9" w:rsidRDefault="00525799" w:rsidP="007D77CA">
      <w:pPr>
        <w:pStyle w:val="af5"/>
        <w:numPr>
          <w:ilvl w:val="1"/>
          <w:numId w:val="109"/>
        </w:numPr>
        <w:spacing w:before="120" w:after="120" w:line="360" w:lineRule="auto"/>
        <w:ind w:left="656" w:hanging="360"/>
        <w:jc w:val="both"/>
        <w:rPr>
          <w:rFonts w:ascii="David" w:hAnsi="David"/>
          <w:szCs w:val="24"/>
        </w:rPr>
      </w:pPr>
      <w:r w:rsidRPr="009952B9">
        <w:rPr>
          <w:szCs w:val="24"/>
          <w:rtl/>
        </w:rPr>
        <w:t>ה</w:t>
      </w:r>
      <w:r w:rsidRPr="009952B9">
        <w:rPr>
          <w:rFonts w:hint="cs"/>
          <w:szCs w:val="24"/>
          <w:rtl/>
        </w:rPr>
        <w:t xml:space="preserve">הסכם </w:t>
      </w:r>
      <w:r w:rsidRPr="009952B9">
        <w:rPr>
          <w:szCs w:val="24"/>
          <w:rtl/>
        </w:rPr>
        <w:t>מופנ</w:t>
      </w:r>
      <w:r w:rsidRPr="009952B9">
        <w:rPr>
          <w:rFonts w:hint="cs"/>
          <w:szCs w:val="24"/>
          <w:rtl/>
        </w:rPr>
        <w:t>ה</w:t>
      </w:r>
      <w:r w:rsidRPr="009952B9">
        <w:rPr>
          <w:szCs w:val="24"/>
          <w:rtl/>
        </w:rPr>
        <w:t xml:space="preserve"> לנשים וגברים כאחד. מטעמי נוחיות בלבד </w:t>
      </w:r>
      <w:r w:rsidRPr="009952B9">
        <w:rPr>
          <w:rFonts w:hint="cs"/>
          <w:szCs w:val="24"/>
          <w:rtl/>
        </w:rPr>
        <w:t>נרשם ההסכם</w:t>
      </w:r>
      <w:r w:rsidRPr="009952B9">
        <w:rPr>
          <w:szCs w:val="24"/>
          <w:rtl/>
        </w:rPr>
        <w:t xml:space="preserve"> בלשון זכר</w:t>
      </w:r>
      <w:r>
        <w:rPr>
          <w:rFonts w:ascii="David" w:hAnsi="David" w:hint="cs"/>
          <w:szCs w:val="24"/>
          <w:rtl/>
        </w:rPr>
        <w:t>.</w:t>
      </w:r>
    </w:p>
    <w:p w:rsidR="00525799" w:rsidRPr="009952B9" w:rsidRDefault="00525799" w:rsidP="007D77CA">
      <w:pPr>
        <w:numPr>
          <w:ilvl w:val="1"/>
          <w:numId w:val="109"/>
        </w:numPr>
        <w:spacing w:before="120" w:after="120" w:line="360" w:lineRule="auto"/>
        <w:ind w:left="656" w:hanging="360"/>
        <w:jc w:val="both"/>
        <w:rPr>
          <w:rFonts w:ascii="David" w:eastAsia="Times New Roman" w:hAnsi="David" w:cs="David"/>
          <w:sz w:val="24"/>
          <w:szCs w:val="24"/>
          <w:rtl/>
        </w:rPr>
      </w:pP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ייכנס לתוקף רק לאחר חתימה מחייבת של שני הצדדים על ההסכם (להלן –   חתימת ההסכם).</w:t>
      </w:r>
    </w:p>
    <w:p w:rsidR="00525799" w:rsidRPr="009952B9" w:rsidRDefault="00525799" w:rsidP="007D77CA">
      <w:pPr>
        <w:numPr>
          <w:ilvl w:val="1"/>
          <w:numId w:val="109"/>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sz w:val="24"/>
          <w:szCs w:val="24"/>
          <w:rtl/>
        </w:rPr>
        <w:t xml:space="preserve">המבוא להסכם </w:t>
      </w:r>
      <w:r w:rsidRPr="009952B9">
        <w:rPr>
          <w:rFonts w:ascii="David" w:eastAsia="Times New Roman" w:hAnsi="David" w:cs="David" w:hint="cs"/>
          <w:sz w:val="24"/>
          <w:szCs w:val="24"/>
          <w:rtl/>
        </w:rPr>
        <w:t xml:space="preserve">ומסמכי הקול הקורא </w:t>
      </w:r>
      <w:r w:rsidRPr="009952B9">
        <w:rPr>
          <w:rFonts w:ascii="David" w:eastAsia="Times New Roman" w:hAnsi="David" w:cs="David"/>
          <w:sz w:val="24"/>
          <w:szCs w:val="24"/>
          <w:rtl/>
        </w:rPr>
        <w:t xml:space="preserve">זה </w:t>
      </w:r>
      <w:r w:rsidRPr="009952B9">
        <w:rPr>
          <w:rFonts w:ascii="David" w:eastAsia="Times New Roman" w:hAnsi="David" w:cs="David" w:hint="cs"/>
          <w:sz w:val="24"/>
          <w:szCs w:val="24"/>
          <w:rtl/>
        </w:rPr>
        <w:t>לרבות נספחיו</w:t>
      </w:r>
      <w:r w:rsidRPr="009952B9">
        <w:rPr>
          <w:rFonts w:ascii="David" w:eastAsia="Times New Roman" w:hAnsi="David" w:cs="David"/>
          <w:sz w:val="24"/>
          <w:szCs w:val="24"/>
          <w:rtl/>
        </w:rPr>
        <w:t xml:space="preserve"> מהוו</w:t>
      </w:r>
      <w:r w:rsidRPr="009952B9">
        <w:rPr>
          <w:rFonts w:ascii="David" w:eastAsia="Times New Roman" w:hAnsi="David" w:cs="David" w:hint="cs"/>
          <w:sz w:val="24"/>
          <w:szCs w:val="24"/>
          <w:rtl/>
        </w:rPr>
        <w:t>ים</w:t>
      </w:r>
      <w:r w:rsidRPr="009952B9">
        <w:rPr>
          <w:rFonts w:ascii="David" w:eastAsia="Times New Roman" w:hAnsi="David" w:cs="David"/>
          <w:sz w:val="24"/>
          <w:szCs w:val="24"/>
          <w:rtl/>
        </w:rPr>
        <w:t xml:space="preserve"> חלק בלתי נפרד </w:t>
      </w:r>
      <w:r w:rsidRPr="009952B9">
        <w:rPr>
          <w:rFonts w:ascii="David" w:eastAsia="Times New Roman" w:hAnsi="David" w:cs="David" w:hint="eastAsia"/>
          <w:sz w:val="24"/>
          <w:szCs w:val="24"/>
          <w:rtl/>
        </w:rPr>
        <w:t>ממנו</w:t>
      </w:r>
      <w:r w:rsidRPr="009952B9">
        <w:rPr>
          <w:rFonts w:ascii="David" w:eastAsia="Times New Roman" w:hAnsi="David" w:cs="David"/>
          <w:sz w:val="24"/>
          <w:szCs w:val="24"/>
          <w:rtl/>
        </w:rPr>
        <w:t xml:space="preserve"> ומחייב כיתר תנאיו.</w:t>
      </w:r>
    </w:p>
    <w:p w:rsidR="00525799" w:rsidRPr="009952B9" w:rsidRDefault="00525799" w:rsidP="007D77CA">
      <w:pPr>
        <w:numPr>
          <w:ilvl w:val="1"/>
          <w:numId w:val="109"/>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כלל מסמכי ונספחי ה</w:t>
      </w:r>
      <w:r>
        <w:rPr>
          <w:rFonts w:ascii="David" w:eastAsia="Times New Roman" w:hAnsi="David" w:cs="David" w:hint="cs"/>
          <w:sz w:val="24"/>
          <w:szCs w:val="24"/>
          <w:rtl/>
        </w:rPr>
        <w:t>קול קורא</w:t>
      </w:r>
      <w:r w:rsidRPr="009952B9">
        <w:rPr>
          <w:rFonts w:ascii="David" w:eastAsia="Times New Roman" w:hAnsi="David" w:cs="David" w:hint="cs"/>
          <w:sz w:val="24"/>
          <w:szCs w:val="24"/>
          <w:rtl/>
        </w:rPr>
        <w:t xml:space="preserve"> מהווים חלק בלתי נפרד מהסכם זה.</w:t>
      </w:r>
    </w:p>
    <w:p w:rsidR="00525799" w:rsidRPr="009952B9" w:rsidRDefault="00525799" w:rsidP="007D77CA">
      <w:pPr>
        <w:numPr>
          <w:ilvl w:val="1"/>
          <w:numId w:val="109"/>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sz w:val="24"/>
          <w:szCs w:val="24"/>
          <w:rtl/>
        </w:rPr>
        <w:t>במקרה של סתירה בין הוראות ההסכם להוראות הנספחים יגברו הוראות ההסכם.</w:t>
      </w:r>
    </w:p>
    <w:p w:rsidR="00525799" w:rsidRPr="009952B9" w:rsidRDefault="00525799" w:rsidP="00525799">
      <w:pPr>
        <w:spacing w:before="120" w:after="120" w:line="240" w:lineRule="auto"/>
        <w:ind w:left="113"/>
        <w:rPr>
          <w:rFonts w:ascii="David" w:eastAsia="Times New Roman" w:hAnsi="David" w:cs="David"/>
          <w:color w:val="000000"/>
          <w:sz w:val="24"/>
          <w:szCs w:val="24"/>
        </w:rPr>
      </w:pPr>
    </w:p>
    <w:p w:rsidR="00525799" w:rsidRPr="009952B9" w:rsidRDefault="00525799" w:rsidP="007D77CA">
      <w:pPr>
        <w:numPr>
          <w:ilvl w:val="0"/>
          <w:numId w:val="76"/>
        </w:numPr>
        <w:spacing w:before="120" w:after="120" w:line="240" w:lineRule="auto"/>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התחייבויות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cs"/>
          <w:b/>
          <w:bCs/>
          <w:color w:val="000000"/>
          <w:sz w:val="24"/>
          <w:szCs w:val="24"/>
          <w:u w:val="single"/>
          <w:rtl/>
        </w:rPr>
        <w:t>החוקר</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באמצעות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cs"/>
          <w:b/>
          <w:bCs/>
          <w:color w:val="000000"/>
          <w:sz w:val="24"/>
          <w:szCs w:val="24"/>
          <w:u w:val="single"/>
          <w:rtl/>
        </w:rPr>
        <w:t>המוסד</w:t>
      </w:r>
    </w:p>
    <w:p w:rsidR="00525799" w:rsidRPr="009952B9" w:rsidRDefault="00525799" w:rsidP="00B069CE">
      <w:pPr>
        <w:numPr>
          <w:ilvl w:val="1"/>
          <w:numId w:val="110"/>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לבצע את המחקר ברמה מקצועית גבוהה בהתאם להצעתו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בהתאם לנספח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בהתאם לנוהלי המשרד – ככל שאין בהם כדי לשנות מהוראות הסכם זה, המפורסמים באתר האינטרנט של המשרד ומהווים חלק בלתי נפרד מהסכם זה, ובהתאם להוראות שיינתנו לו בכתב ומראש על-ידי המשרד מעת לעת, ככל שאין בהן כדי לשנות מהוראות הסכם זה.</w:t>
      </w:r>
    </w:p>
    <w:p w:rsidR="00525799" w:rsidRPr="009952B9" w:rsidRDefault="00525799" w:rsidP="00B069CE">
      <w:pPr>
        <w:numPr>
          <w:ilvl w:val="1"/>
          <w:numId w:val="110"/>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ישקוד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מאמצים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להביאו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לסיומו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המוצלח</w:t>
      </w:r>
      <w:r w:rsidRPr="009952B9">
        <w:rPr>
          <w:rFonts w:ascii="David" w:eastAsia="Times New Roman" w:hAnsi="David" w:cs="David"/>
          <w:sz w:val="24"/>
          <w:szCs w:val="24"/>
          <w:rtl/>
        </w:rPr>
        <w:t>.</w:t>
      </w:r>
    </w:p>
    <w:p w:rsidR="00525799" w:rsidRPr="009952B9" w:rsidRDefault="00525799" w:rsidP="00B069CE">
      <w:pPr>
        <w:numPr>
          <w:ilvl w:val="1"/>
          <w:numId w:val="110"/>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לא לשנות את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ולא </w:t>
      </w:r>
      <w:r w:rsidRPr="009952B9">
        <w:rPr>
          <w:rFonts w:ascii="David" w:eastAsia="Times New Roman" w:hAnsi="David" w:cs="David" w:hint="eastAsia"/>
          <w:sz w:val="24"/>
          <w:szCs w:val="24"/>
          <w:rtl/>
        </w:rPr>
        <w:t>לסטות</w:t>
      </w:r>
      <w:r w:rsidRPr="009952B9">
        <w:rPr>
          <w:rFonts w:ascii="David" w:eastAsia="Times New Roman" w:hAnsi="David" w:cs="David"/>
          <w:sz w:val="24"/>
          <w:szCs w:val="24"/>
          <w:rtl/>
        </w:rPr>
        <w:t xml:space="preserve"> מ</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אלא אם </w:t>
      </w:r>
      <w:r w:rsidRPr="009952B9">
        <w:rPr>
          <w:rFonts w:ascii="David" w:eastAsia="Times New Roman" w:hAnsi="David" w:cs="David" w:hint="eastAsia"/>
          <w:sz w:val="24"/>
          <w:szCs w:val="24"/>
          <w:rtl/>
        </w:rPr>
        <w:t>יקבל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הסכמת המשרד בכתב ומראש.</w:t>
      </w:r>
    </w:p>
    <w:p w:rsidR="00525799" w:rsidRDefault="00525799" w:rsidP="00B069CE">
      <w:pPr>
        <w:numPr>
          <w:ilvl w:val="1"/>
          <w:numId w:val="110"/>
        </w:numPr>
        <w:spacing w:before="120" w:after="120" w:line="360" w:lineRule="auto"/>
        <w:ind w:left="656" w:hanging="360"/>
        <w:jc w:val="both"/>
        <w:rPr>
          <w:rFonts w:ascii="David" w:eastAsia="Times New Roman" w:hAnsi="David" w:cs="David"/>
          <w:b/>
          <w:bCs/>
          <w:sz w:val="24"/>
          <w:szCs w:val="24"/>
        </w:rPr>
      </w:pPr>
      <w:r w:rsidRPr="009952B9">
        <w:rPr>
          <w:rFonts w:ascii="David" w:eastAsia="Times New Roman" w:hAnsi="David" w:cs="David" w:hint="eastAsia"/>
          <w:sz w:val="24"/>
          <w:szCs w:val="24"/>
          <w:rtl/>
        </w:rPr>
        <w:lastRenderedPageBreak/>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ג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לסטות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ולערוך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עצמאי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שינויים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20%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עשרת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w:t>
      </w:r>
      <w:r w:rsidRPr="009952B9">
        <w:rPr>
          <w:rFonts w:ascii="David" w:eastAsia="Times New Roman" w:hAnsi="David" w:cs="David"/>
          <w:sz w:val="24"/>
          <w:szCs w:val="24"/>
          <w:rtl/>
        </w:rPr>
        <w:t xml:space="preserve"> (הגבוה </w:t>
      </w:r>
      <w:r w:rsidRPr="009952B9">
        <w:rPr>
          <w:rFonts w:ascii="David" w:eastAsia="Times New Roman" w:hAnsi="David" w:cs="David" w:hint="eastAsia"/>
          <w:sz w:val="24"/>
          <w:szCs w:val="24"/>
          <w:rtl/>
        </w:rPr>
        <w:t>מן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השניים</w:t>
      </w:r>
      <w:r w:rsidRPr="009952B9">
        <w:rPr>
          <w:rFonts w:ascii="David" w:eastAsia="Times New Roman" w:hAnsi="David" w:cs="David"/>
          <w:sz w:val="24"/>
          <w:szCs w:val="24"/>
          <w:rtl/>
        </w:rPr>
        <w:t>)</w:t>
      </w:r>
      <w:r>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לדווח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והדו</w:t>
      </w:r>
      <w:r w:rsidRPr="009952B9">
        <w:rPr>
          <w:rFonts w:ascii="David" w:eastAsia="Times New Roman" w:hAnsi="David" w:cs="David"/>
          <w:sz w:val="24"/>
          <w:szCs w:val="24"/>
          <w:rtl/>
        </w:rPr>
        <w:t xml:space="preserve">"ח הכספי מיד לאחר השינוי. </w:t>
      </w:r>
    </w:p>
    <w:p w:rsidR="00525799" w:rsidRPr="009952B9" w:rsidRDefault="00525799" w:rsidP="00525799">
      <w:pPr>
        <w:spacing w:before="120" w:after="120" w:line="360" w:lineRule="auto"/>
        <w:ind w:left="793"/>
        <w:jc w:val="both"/>
        <w:rPr>
          <w:rFonts w:ascii="David" w:eastAsia="Times New Roman" w:hAnsi="David" w:cs="David"/>
          <w:b/>
          <w:bCs/>
          <w:sz w:val="24"/>
          <w:szCs w:val="24"/>
          <w:rtl/>
        </w:rPr>
      </w:pPr>
      <w:r w:rsidRPr="009952B9">
        <w:rPr>
          <w:rFonts w:ascii="David" w:eastAsia="Times New Roman" w:hAnsi="David" w:cs="David"/>
          <w:b/>
          <w:bCs/>
          <w:sz w:val="24"/>
          <w:szCs w:val="24"/>
          <w:rtl/>
        </w:rPr>
        <w:t xml:space="preserve">במקרים הבאים נדרש אישור מוקדם בכתב </w:t>
      </w:r>
      <w:r w:rsidRPr="009952B9">
        <w:rPr>
          <w:rFonts w:ascii="David" w:eastAsia="Times New Roman" w:hAnsi="David" w:cs="David" w:hint="eastAsia"/>
          <w:b/>
          <w:bCs/>
          <w:sz w:val="24"/>
          <w:szCs w:val="24"/>
          <w:rtl/>
        </w:rPr>
        <w:t>מ</w:t>
      </w:r>
      <w:r w:rsidRPr="009952B9">
        <w:rPr>
          <w:rFonts w:ascii="David" w:eastAsia="Times New Roman" w:hAnsi="David" w:cs="David"/>
          <w:b/>
          <w:bCs/>
          <w:sz w:val="24"/>
          <w:szCs w:val="24"/>
          <w:rtl/>
        </w:rPr>
        <w:t xml:space="preserve">המשרד לשינוי המבוקש: </w:t>
      </w:r>
    </w:p>
    <w:p w:rsidR="00525799" w:rsidRPr="009952B9" w:rsidRDefault="00525799" w:rsidP="007D77CA">
      <w:pPr>
        <w:numPr>
          <w:ilvl w:val="2"/>
          <w:numId w:val="76"/>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הגדלת סעיף כ</w:t>
      </w:r>
      <w:r w:rsidRPr="009952B9">
        <w:rPr>
          <w:rFonts w:ascii="David" w:eastAsia="Times New Roman" w:hAnsi="David" w:cs="David" w:hint="cs"/>
          <w:sz w:val="24"/>
          <w:szCs w:val="24"/>
          <w:rtl/>
        </w:rPr>
        <w:t>וח אדם</w:t>
      </w:r>
      <w:r w:rsidRPr="009952B9">
        <w:rPr>
          <w:rFonts w:ascii="David" w:eastAsia="Times New Roman" w:hAnsi="David" w:cs="David"/>
          <w:sz w:val="24"/>
          <w:szCs w:val="24"/>
          <w:rtl/>
        </w:rPr>
        <w:t xml:space="preserve"> או נסיעות;</w:t>
      </w:r>
    </w:p>
    <w:p w:rsidR="00525799" w:rsidRPr="009952B9" w:rsidRDefault="00525799" w:rsidP="007D77CA">
      <w:pPr>
        <w:numPr>
          <w:ilvl w:val="2"/>
          <w:numId w:val="76"/>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העברת תקציב בין סעיפים בנספח התקציבי (</w:t>
      </w:r>
      <w:r w:rsidRPr="009952B9">
        <w:rPr>
          <w:rFonts w:ascii="David" w:eastAsia="Times New Roman" w:hAnsi="David" w:cs="David"/>
          <w:b/>
          <w:bCs/>
          <w:sz w:val="24"/>
          <w:szCs w:val="24"/>
          <w:rtl/>
        </w:rPr>
        <w:t xml:space="preserve">נספח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הכוללת יצירת סעיף תקציבי שלא נכלל בהצ</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שאושרה</w:t>
      </w:r>
      <w:r w:rsidRPr="009952B9">
        <w:rPr>
          <w:rFonts w:ascii="David" w:eastAsia="Times New Roman" w:hAnsi="David" w:cs="David"/>
          <w:sz w:val="24"/>
          <w:szCs w:val="24"/>
          <w:rtl/>
        </w:rPr>
        <w:t>.</w:t>
      </w:r>
    </w:p>
    <w:p w:rsidR="00525799" w:rsidRPr="009952B9" w:rsidRDefault="00525799" w:rsidP="007D77CA">
      <w:pPr>
        <w:numPr>
          <w:ilvl w:val="1"/>
          <w:numId w:val="76"/>
        </w:numPr>
        <w:tabs>
          <w:tab w:val="clear" w:pos="720"/>
        </w:tabs>
        <w:spacing w:before="120" w:after="120" w:line="360" w:lineRule="auto"/>
        <w:ind w:left="793" w:hanging="425"/>
        <w:jc w:val="both"/>
        <w:rPr>
          <w:rFonts w:ascii="David" w:eastAsia="Times New Roman" w:hAnsi="David" w:cs="David"/>
          <w:color w:val="000000"/>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-ד'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סטייה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שינויים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ובכלל זה שינויים בשיעור הגבוה מ- </w:t>
      </w:r>
      <w:r w:rsidRPr="009952B9">
        <w:rPr>
          <w:rFonts w:ascii="David" w:eastAsia="Times New Roman" w:hAnsi="David" w:cs="David" w:hint="cs"/>
          <w:sz w:val="24"/>
          <w:szCs w:val="24"/>
          <w:rtl/>
        </w:rPr>
        <w:t>20</w:t>
      </w:r>
      <w:r w:rsidRPr="009952B9">
        <w:rPr>
          <w:rFonts w:ascii="David" w:eastAsia="Times New Roman" w:hAnsi="David" w:cs="David"/>
          <w:sz w:val="24"/>
          <w:szCs w:val="24"/>
          <w:rtl/>
        </w:rPr>
        <w:t>% בסעיפי תקציב המחקר או בין כלל הסעיפים התקציביים (לרבות שינויים המגדילים את</w:t>
      </w:r>
      <w:r w:rsidRPr="009952B9">
        <w:rPr>
          <w:rFonts w:ascii="David" w:eastAsia="Times New Roman" w:hAnsi="David" w:cs="David"/>
          <w:color w:val="000000"/>
          <w:sz w:val="24"/>
          <w:szCs w:val="24"/>
          <w:rtl/>
        </w:rPr>
        <w:t xml:space="preserve"> סעיף השכר או סעיף הנסיעות) בגין כל שנת מחקר. חוקר המעוניין לסטות באופן משמעותי מהצעת המחקר או לערוך שינויים משמעותיים בנספח התקציבי</w:t>
      </w:r>
      <w:r>
        <w:rPr>
          <w:rFonts w:ascii="David" w:eastAsia="Times New Roman" w:hAnsi="David" w:cs="David" w:hint="cs"/>
          <w:color w:val="000000"/>
          <w:sz w:val="24"/>
          <w:szCs w:val="24"/>
          <w:rtl/>
        </w:rPr>
        <w:t>,</w:t>
      </w:r>
      <w:r w:rsidRPr="009952B9">
        <w:rPr>
          <w:rFonts w:ascii="David" w:eastAsia="Times New Roman" w:hAnsi="David" w:cs="David"/>
          <w:color w:val="000000"/>
          <w:sz w:val="24"/>
          <w:szCs w:val="24"/>
          <w:rtl/>
        </w:rPr>
        <w:t xml:space="preserve"> נדרש להגיש למשרד מראש בקשה מנומקת בכתב, שכוללת התייחסות לסיבות בגינם נידרש השינוי וכן פירוט מדוע אין צורך בהוצאה המקורית שהוגשה לבקשת המחקר, יש לצרף לשינוי המבוקש אסמכתאות בחתימת החוקר והמוסד. </w:t>
      </w:r>
      <w:r w:rsidRPr="009952B9">
        <w:rPr>
          <w:rFonts w:ascii="David" w:eastAsia="Times New Roman" w:hAnsi="David" w:cs="David" w:hint="cs"/>
          <w:color w:val="000000"/>
          <w:sz w:val="24"/>
          <w:szCs w:val="24"/>
          <w:rtl/>
        </w:rPr>
        <w:t xml:space="preserve">הבקשה תוגש עד 60 יום מתום אותה שנת מחקר. </w:t>
      </w:r>
      <w:r w:rsidRPr="009952B9">
        <w:rPr>
          <w:rFonts w:ascii="David" w:eastAsia="Times New Roman" w:hAnsi="David" w:cs="David"/>
          <w:color w:val="000000"/>
          <w:sz w:val="24"/>
          <w:szCs w:val="24"/>
          <w:rtl/>
        </w:rPr>
        <w:t xml:space="preserve">המשרד ישיב לבקשה כאמור בתוך 60 יום לאחר קבלתה, לכל המאוחר. </w:t>
      </w:r>
      <w:r w:rsidRPr="009952B9">
        <w:rPr>
          <w:rFonts w:ascii="David" w:eastAsia="Times New Roman" w:hAnsi="David" w:cs="David" w:hint="eastAsia"/>
          <w:color w:val="000000"/>
          <w:sz w:val="24"/>
          <w:szCs w:val="24"/>
          <w:rtl/>
        </w:rPr>
        <w:t>יובהר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כי</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למעט</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מקרים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חריגים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לא</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יאושרו</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בקשות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בדיעבד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לשינויים</w:t>
      </w:r>
      <w:r w:rsidRPr="009952B9">
        <w:rPr>
          <w:rFonts w:ascii="David" w:eastAsia="Times New Roman" w:hAnsi="David" w:cs="David"/>
          <w:color w:val="000000"/>
          <w:sz w:val="24"/>
          <w:szCs w:val="24"/>
          <w:rtl/>
        </w:rPr>
        <w:t>.</w:t>
      </w:r>
    </w:p>
    <w:p w:rsidR="00525799" w:rsidRDefault="00525799" w:rsidP="007D77CA">
      <w:pPr>
        <w:numPr>
          <w:ilvl w:val="1"/>
          <w:numId w:val="76"/>
        </w:numPr>
        <w:tabs>
          <w:tab w:val="clear" w:pos="720"/>
        </w:tabs>
        <w:spacing w:before="120" w:after="120" w:line="240" w:lineRule="auto"/>
        <w:ind w:left="793" w:hanging="425"/>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sidRPr="009952B9">
        <w:rPr>
          <w:rFonts w:ascii="David" w:eastAsia="Times New Roman" w:hAnsi="David" w:cs="David"/>
          <w:sz w:val="24"/>
          <w:szCs w:val="24"/>
          <w:rtl/>
        </w:rPr>
        <w:t xml:space="preserve"> כי</w:t>
      </w:r>
      <w:r>
        <w:rPr>
          <w:rFonts w:ascii="David" w:eastAsia="Times New Roman" w:hAnsi="David" w:cs="David" w:hint="cs"/>
          <w:sz w:val="24"/>
          <w:szCs w:val="24"/>
          <w:rtl/>
        </w:rPr>
        <w:t xml:space="preserve"> (יש לסמן ב-</w:t>
      </w:r>
      <w:r w:rsidRPr="003A23DC">
        <w:rPr>
          <w:rFonts w:ascii="David" w:eastAsia="Times New Roman" w:hAnsi="David" w:cs="David"/>
          <w:sz w:val="18"/>
          <w:szCs w:val="18"/>
        </w:rPr>
        <w:t>X</w:t>
      </w:r>
      <w:r>
        <w:rPr>
          <w:rFonts w:ascii="David" w:eastAsia="Times New Roman" w:hAnsi="David" w:cs="David" w:hint="cs"/>
          <w:sz w:val="24"/>
          <w:szCs w:val="24"/>
          <w:rtl/>
        </w:rPr>
        <w:t xml:space="preserve"> אחת מהאפשרויות הבאות):</w:t>
      </w:r>
    </w:p>
    <w:p w:rsidR="00525799" w:rsidRDefault="00525799" w:rsidP="00B069CE">
      <w:pPr>
        <w:numPr>
          <w:ilvl w:val="2"/>
          <w:numId w:val="76"/>
        </w:numPr>
        <w:spacing w:before="120" w:after="120" w:line="240" w:lineRule="auto"/>
        <w:jc w:val="both"/>
        <w:rPr>
          <w:rFonts w:ascii="David" w:eastAsia="Times New Roman" w:hAnsi="David" w:cs="David"/>
          <w:sz w:val="24"/>
          <w:szCs w:val="24"/>
        </w:rPr>
      </w:pPr>
      <w:r w:rsidRPr="009952B9">
        <w:rPr>
          <w:rFonts w:ascii="David" w:eastAsia="Times New Roman" w:hAnsi="David" w:cs="David"/>
          <w:sz w:val="24"/>
          <w:szCs w:val="24"/>
          <w:rtl/>
        </w:rPr>
        <w:t xml:space="preserve"> לפי מיטב ידיעתו, אין לשום אדם, תאגיד או גוף, זכויות כלשהן במחקר</w:t>
      </w:r>
      <w:r>
        <w:rPr>
          <w:rFonts w:ascii="David" w:eastAsia="Times New Roman" w:hAnsi="David" w:cs="David" w:hint="cs"/>
          <w:sz w:val="24"/>
          <w:szCs w:val="24"/>
          <w:rtl/>
        </w:rPr>
        <w:t>.</w:t>
      </w:r>
    </w:p>
    <w:p w:rsidR="00525799" w:rsidRPr="009952B9" w:rsidRDefault="00525799" w:rsidP="00B069CE">
      <w:pPr>
        <w:numPr>
          <w:ilvl w:val="2"/>
          <w:numId w:val="76"/>
        </w:numPr>
        <w:spacing w:before="120" w:after="120" w:line="240" w:lineRule="auto"/>
        <w:jc w:val="both"/>
        <w:rPr>
          <w:rFonts w:ascii="David" w:eastAsia="Times New Roman" w:hAnsi="David" w:cs="David"/>
          <w:sz w:val="24"/>
          <w:szCs w:val="24"/>
        </w:rPr>
      </w:pPr>
      <w:r w:rsidRPr="009952B9">
        <w:rPr>
          <w:rFonts w:ascii="David" w:eastAsia="Times New Roman" w:hAnsi="David" w:cs="David"/>
          <w:sz w:val="24"/>
          <w:szCs w:val="24"/>
          <w:rtl/>
        </w:rPr>
        <w:t xml:space="preserve">לפי מיטב ידיעתו, אין לשום אדם, תאגיד או גוף, זכויות כלשהן במחקר </w:t>
      </w:r>
      <w:r w:rsidRPr="00111998">
        <w:rPr>
          <w:rFonts w:ascii="David" w:eastAsia="Times New Roman" w:hAnsi="David" w:cs="David"/>
          <w:sz w:val="24"/>
          <w:szCs w:val="24"/>
          <w:rtl/>
        </w:rPr>
        <w:t>– פרט ל ___-___.</w:t>
      </w:r>
    </w:p>
    <w:p w:rsidR="00525799" w:rsidRPr="009952B9" w:rsidRDefault="00525799" w:rsidP="00B069CE">
      <w:pPr>
        <w:numPr>
          <w:ilvl w:val="1"/>
          <w:numId w:val="76"/>
        </w:numPr>
        <w:tabs>
          <w:tab w:val="clear" w:pos="720"/>
        </w:tabs>
        <w:spacing w:before="120" w:after="120" w:line="360" w:lineRule="auto"/>
        <w:ind w:left="793" w:hanging="425"/>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sidRPr="009952B9">
        <w:rPr>
          <w:rFonts w:ascii="David" w:eastAsia="Times New Roman" w:hAnsi="David" w:cs="David"/>
          <w:sz w:val="24"/>
          <w:szCs w:val="24"/>
          <w:rtl/>
        </w:rPr>
        <w:t xml:space="preserve"> כי המשרד הוא הגורם המממן היחידי של המחקר, למעט גורמי מימון אשר הוצגו במסגרת 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ואושרו על ידי המשרד. אם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חתימת ההסכם יעמדו לרשות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מקורות מימון נוספים בכסף או בשווה כסף,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מיידית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מעודכנים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w:t>
      </w:r>
      <w:r>
        <w:rPr>
          <w:rFonts w:ascii="David" w:eastAsia="Times New Roman" w:hAnsi="David" w:cs="David" w:hint="cs"/>
          <w:sz w:val="24"/>
          <w:szCs w:val="24"/>
          <w:rtl/>
        </w:rPr>
        <w:t>ידרש ל</w:t>
      </w:r>
      <w:r w:rsidRPr="009952B9">
        <w:rPr>
          <w:rFonts w:ascii="David" w:eastAsia="Times New Roman" w:hAnsi="David" w:cs="David" w:hint="eastAsia"/>
          <w:sz w:val="24"/>
          <w:szCs w:val="24"/>
          <w:rtl/>
        </w:rPr>
        <w:t>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Pr>
          <w:rFonts w:ascii="David" w:eastAsia="Times New Roman" w:hAnsi="David" w:cs="David" w:hint="cs"/>
          <w:sz w:val="24"/>
          <w:szCs w:val="24"/>
          <w:rtl/>
        </w:rPr>
        <w:t>, טרם התקשרות עם גורמי המימון הנוספים</w:t>
      </w:r>
      <w:r w:rsidRPr="009952B9">
        <w:rPr>
          <w:rFonts w:ascii="David" w:eastAsia="Times New Roman" w:hAnsi="David" w:cs="David"/>
          <w:sz w:val="24"/>
          <w:szCs w:val="24"/>
          <w:rtl/>
        </w:rPr>
        <w:t>.</w:t>
      </w:r>
    </w:p>
    <w:p w:rsidR="00525799" w:rsidRPr="009952B9" w:rsidRDefault="00525799" w:rsidP="00B069CE">
      <w:pPr>
        <w:numPr>
          <w:ilvl w:val="1"/>
          <w:numId w:val="76"/>
        </w:numPr>
        <w:tabs>
          <w:tab w:val="clear" w:pos="720"/>
        </w:tabs>
        <w:spacing w:before="120" w:after="120" w:line="360" w:lineRule="auto"/>
        <w:ind w:left="793" w:hanging="425"/>
        <w:jc w:val="both"/>
        <w:rPr>
          <w:rFonts w:ascii="David" w:eastAsia="Times New Roman" w:hAnsi="David" w:cs="David"/>
          <w:sz w:val="24"/>
          <w:szCs w:val="24"/>
        </w:rPr>
      </w:pP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מתחייב לבצע שינויים, גריעה או הוספה להצעתו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אם יידרש לעשות כן בכתב על-ידי המשרד, במסגרת התקציב המאושר. סבר </w:t>
      </w:r>
      <w:r w:rsidRPr="009952B9">
        <w:rPr>
          <w:rFonts w:ascii="David" w:eastAsia="Times New Roman" w:hAnsi="David" w:cs="David" w:hint="eastAsia"/>
          <w:sz w:val="24"/>
          <w:szCs w:val="24"/>
          <w:rtl/>
        </w:rPr>
        <w:t>המוסד</w:t>
      </w:r>
      <w:r>
        <w:rPr>
          <w:rFonts w:ascii="David" w:eastAsia="Times New Roman" w:hAnsi="David" w:cs="David" w:hint="cs"/>
          <w:sz w:val="24"/>
          <w:szCs w:val="24"/>
          <w:rtl/>
        </w:rPr>
        <w:t>,</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לא ניתן לבצע את המחקר לאחר השינוי, רשאי הוא לסיים את ההסכם, בהתאם להוראות סעיף</w:t>
      </w:r>
      <w:r>
        <w:rPr>
          <w:rFonts w:ascii="David" w:eastAsia="Times New Roman" w:hAnsi="David" w:cs="David" w:hint="cs"/>
          <w:sz w:val="24"/>
          <w:szCs w:val="24"/>
          <w:rtl/>
        </w:rPr>
        <w:t xml:space="preserve"> </w:t>
      </w:r>
      <w:r w:rsidRPr="009952B9">
        <w:rPr>
          <w:rFonts w:ascii="David" w:eastAsia="Times New Roman" w:hAnsi="David" w:cs="David"/>
          <w:sz w:val="24"/>
          <w:szCs w:val="24"/>
          <w:rtl/>
        </w:rPr>
        <w:t>14 ב</w:t>
      </w:r>
      <w:r w:rsidRPr="009952B9">
        <w:rPr>
          <w:rFonts w:ascii="David" w:eastAsia="Times New Roman" w:hAnsi="David" w:cs="David" w:hint="cs"/>
          <w:sz w:val="24"/>
          <w:szCs w:val="24"/>
          <w:rtl/>
        </w:rPr>
        <w:t>(</w:t>
      </w:r>
      <w:r w:rsidRPr="009952B9">
        <w:rPr>
          <w:rFonts w:ascii="David" w:eastAsia="Times New Roman" w:hAnsi="David" w:cs="David"/>
          <w:sz w:val="24"/>
          <w:szCs w:val="24"/>
          <w:rtl/>
        </w:rPr>
        <w:t>3) להלן, והמשרד ישלם למוסד את</w:t>
      </w:r>
      <w:r>
        <w:rPr>
          <w:rFonts w:ascii="David" w:eastAsia="Times New Roman" w:hAnsi="David" w:cs="David" w:hint="cs"/>
          <w:sz w:val="24"/>
          <w:szCs w:val="24"/>
          <w:rtl/>
        </w:rPr>
        <w:t xml:space="preserve"> החלק היחסי ב</w:t>
      </w:r>
      <w:r w:rsidRPr="009952B9">
        <w:rPr>
          <w:rFonts w:ascii="David" w:eastAsia="Times New Roman" w:hAnsi="David" w:cs="David"/>
          <w:sz w:val="24"/>
          <w:szCs w:val="24"/>
          <w:rtl/>
        </w:rPr>
        <w:t xml:space="preserve">הוצאות אשר נגרמו לו עקב ביצוע המחקר בהתאם להסכם זה וכן הוצאות שנגרמו לו עקב התחייבויות שנלקחו לצורך ביצוע המחקר הנכללות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ושאינן ניתנות לביטול באותו מועד.</w:t>
      </w:r>
    </w:p>
    <w:p w:rsidR="00525799" w:rsidRPr="009952B9" w:rsidRDefault="00525799" w:rsidP="00B069CE">
      <w:pPr>
        <w:numPr>
          <w:ilvl w:val="1"/>
          <w:numId w:val="76"/>
        </w:numPr>
        <w:tabs>
          <w:tab w:val="clear" w:pos="720"/>
        </w:tabs>
        <w:spacing w:before="120" w:after="120" w:line="360" w:lineRule="auto"/>
        <w:ind w:left="793" w:hanging="425"/>
        <w:jc w:val="both"/>
        <w:rPr>
          <w:rFonts w:ascii="David" w:eastAsia="Times New Roman" w:hAnsi="David" w:cs="David"/>
          <w:sz w:val="24"/>
          <w:szCs w:val="24"/>
        </w:rPr>
      </w:pPr>
      <w:r w:rsidRPr="009952B9">
        <w:rPr>
          <w:rFonts w:ascii="David" w:eastAsia="Times New Roman" w:hAnsi="David" w:cs="David" w:hint="cs"/>
          <w:sz w:val="24"/>
          <w:szCs w:val="24"/>
          <w:rtl/>
        </w:rPr>
        <w:t>בכפוף לאמור בסעיף 15 א</w:t>
      </w:r>
      <w:r w:rsidRPr="009952B9">
        <w:rPr>
          <w:rFonts w:ascii="David" w:eastAsia="Times New Roman" w:hAnsi="David" w:cs="David" w:hint="eastAsia"/>
          <w:sz w:val="24"/>
          <w:szCs w:val="24"/>
          <w:rtl/>
        </w:rPr>
        <w:t xml:space="preserve"> 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להגיש למשרד כל עזרה סבירה, שתהיה קשורה או כרוכה בהפעלת מסקנות הנובעות מהמחקר הלכה למעשה או ביישומן, גם לאחר </w:t>
      </w:r>
      <w:r w:rsidRPr="009952B9">
        <w:rPr>
          <w:rFonts w:ascii="David" w:eastAsia="Times New Roman" w:hAnsi="David" w:cs="David"/>
          <w:sz w:val="24"/>
          <w:szCs w:val="24"/>
          <w:rtl/>
        </w:rPr>
        <w:lastRenderedPageBreak/>
        <w:t xml:space="preserve">השלמת המחקר. אם הדבר יהיה כרוך בהוצאות כספיות של המוסד, </w:t>
      </w:r>
      <w:r w:rsidRPr="009952B9">
        <w:rPr>
          <w:rFonts w:ascii="David" w:eastAsia="Times New Roman" w:hAnsi="David" w:cs="David" w:hint="cs"/>
          <w:sz w:val="24"/>
          <w:szCs w:val="24"/>
          <w:rtl/>
        </w:rPr>
        <w:t>תקבע מתכונת הפעולה</w:t>
      </w:r>
      <w:r w:rsidRPr="009952B9">
        <w:rPr>
          <w:rFonts w:ascii="David" w:eastAsia="Times New Roman" w:hAnsi="David" w:cs="David"/>
          <w:sz w:val="24"/>
          <w:szCs w:val="24"/>
          <w:rtl/>
        </w:rPr>
        <w:t xml:space="preserve"> בהסכמת הצדדים</w:t>
      </w:r>
      <w:r>
        <w:rPr>
          <w:rFonts w:ascii="David" w:eastAsia="Times New Roman" w:hAnsi="David" w:cs="David" w:hint="cs"/>
          <w:sz w:val="24"/>
          <w:szCs w:val="24"/>
          <w:rtl/>
        </w:rPr>
        <w:t>,</w:t>
      </w:r>
      <w:r w:rsidRPr="009952B9">
        <w:rPr>
          <w:rFonts w:ascii="David" w:eastAsia="Times New Roman" w:hAnsi="David" w:cs="David"/>
          <w:sz w:val="24"/>
          <w:szCs w:val="24"/>
          <w:rtl/>
        </w:rPr>
        <w:t xml:space="preserve"> על פי אמות מידה מקובלות</w:t>
      </w:r>
      <w:r w:rsidRPr="009952B9">
        <w:rPr>
          <w:rFonts w:ascii="David" w:eastAsia="Times New Roman" w:hAnsi="David" w:cs="David" w:hint="cs"/>
          <w:sz w:val="24"/>
          <w:szCs w:val="24"/>
          <w:rtl/>
        </w:rPr>
        <w:t>.</w:t>
      </w:r>
    </w:p>
    <w:p w:rsidR="00525799" w:rsidRPr="009952B9" w:rsidRDefault="00525799" w:rsidP="00B069CE">
      <w:pPr>
        <w:numPr>
          <w:ilvl w:val="1"/>
          <w:numId w:val="76"/>
        </w:numPr>
        <w:tabs>
          <w:tab w:val="clear" w:pos="720"/>
        </w:tabs>
        <w:spacing w:before="120" w:after="120" w:line="360" w:lineRule="auto"/>
        <w:ind w:left="793" w:hanging="425"/>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מיטב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כלשהו</w:t>
      </w:r>
      <w:r w:rsidRPr="009952B9">
        <w:rPr>
          <w:rFonts w:ascii="David" w:eastAsia="Times New Roman" w:hAnsi="David" w:cs="David"/>
          <w:sz w:val="24"/>
          <w:szCs w:val="24"/>
          <w:rtl/>
        </w:rPr>
        <w:t>.</w:t>
      </w:r>
    </w:p>
    <w:p w:rsidR="00525799" w:rsidRPr="009952B9" w:rsidRDefault="00525799" w:rsidP="00B069CE">
      <w:pPr>
        <w:numPr>
          <w:ilvl w:val="0"/>
          <w:numId w:val="76"/>
        </w:numPr>
        <w:spacing w:before="120" w:after="120" w:line="24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החוקרים</w:t>
      </w:r>
    </w:p>
    <w:p w:rsidR="00525799" w:rsidRPr="009952B9" w:rsidRDefault="00525799" w:rsidP="00B069CE">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כי המחקר יבוצע על-ידי צוות מחקר שיועסק על-ידי המוסד בכל תקופת המחקר בראשותו של (בסעיף זה ייקרא – חוקר ראשי מרכז המחקר):</w:t>
      </w:r>
    </w:p>
    <w:tbl>
      <w:tblPr>
        <w:bidiVisual/>
        <w:tblW w:w="7560" w:type="dxa"/>
        <w:tblInd w:w="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1"/>
        <w:gridCol w:w="1843"/>
        <w:gridCol w:w="2693"/>
        <w:gridCol w:w="1843"/>
      </w:tblGrid>
      <w:tr w:rsidR="00525799" w:rsidRPr="009952B9" w:rsidTr="00525799">
        <w:tc>
          <w:tcPr>
            <w:tcW w:w="1181" w:type="dxa"/>
            <w:tcBorders>
              <w:top w:val="double" w:sz="4" w:space="0" w:color="auto"/>
              <w:left w:val="double" w:sz="4" w:space="0" w:color="auto"/>
              <w:bottom w:val="double" w:sz="4" w:space="0" w:color="auto"/>
              <w:right w:val="nil"/>
            </w:tcBorders>
          </w:tcPr>
          <w:p w:rsidR="00525799" w:rsidRPr="009952B9" w:rsidRDefault="00525799" w:rsidP="00525799">
            <w:pPr>
              <w:spacing w:before="120" w:after="120" w:line="36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תואר</w:t>
            </w:r>
          </w:p>
        </w:tc>
        <w:tc>
          <w:tcPr>
            <w:tcW w:w="1843" w:type="dxa"/>
            <w:tcBorders>
              <w:top w:val="double" w:sz="4" w:space="0" w:color="auto"/>
              <w:left w:val="nil"/>
              <w:bottom w:val="double" w:sz="4" w:space="0" w:color="auto"/>
              <w:right w:val="nil"/>
            </w:tcBorders>
          </w:tcPr>
          <w:p w:rsidR="00525799" w:rsidRPr="009952B9" w:rsidRDefault="00525799" w:rsidP="00525799">
            <w:pPr>
              <w:spacing w:before="120" w:after="120" w:line="36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שם</w:t>
            </w:r>
          </w:p>
        </w:tc>
        <w:tc>
          <w:tcPr>
            <w:tcW w:w="2693" w:type="dxa"/>
            <w:tcBorders>
              <w:top w:val="double" w:sz="4" w:space="0" w:color="auto"/>
              <w:left w:val="nil"/>
              <w:bottom w:val="double" w:sz="4" w:space="0" w:color="auto"/>
              <w:right w:val="nil"/>
            </w:tcBorders>
          </w:tcPr>
          <w:p w:rsidR="00525799" w:rsidRPr="009952B9" w:rsidRDefault="00525799" w:rsidP="00525799">
            <w:pPr>
              <w:spacing w:before="120" w:after="120" w:line="36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מוסד</w:t>
            </w:r>
          </w:p>
        </w:tc>
        <w:tc>
          <w:tcPr>
            <w:tcW w:w="1843" w:type="dxa"/>
            <w:tcBorders>
              <w:top w:val="double" w:sz="4" w:space="0" w:color="auto"/>
              <w:left w:val="nil"/>
              <w:bottom w:val="double" w:sz="4" w:space="0" w:color="auto"/>
              <w:right w:val="double" w:sz="4" w:space="0" w:color="auto"/>
            </w:tcBorders>
          </w:tcPr>
          <w:p w:rsidR="00525799" w:rsidRPr="009952B9" w:rsidRDefault="00525799" w:rsidP="00525799">
            <w:pPr>
              <w:spacing w:before="120" w:after="120" w:line="360" w:lineRule="auto"/>
              <w:jc w:val="both"/>
              <w:outlineLvl w:val="0"/>
              <w:rPr>
                <w:rFonts w:ascii="David" w:eastAsia="Times New Roman" w:hAnsi="David" w:cs="David"/>
                <w:b/>
                <w:bCs/>
                <w:i/>
                <w:sz w:val="24"/>
                <w:szCs w:val="24"/>
                <w:rtl/>
              </w:rPr>
            </w:pPr>
            <w:r w:rsidRPr="009952B9">
              <w:rPr>
                <w:rFonts w:ascii="David" w:eastAsia="Times New Roman" w:hAnsi="David" w:cs="David" w:hint="eastAsia"/>
                <w:b/>
                <w:bCs/>
                <w:i/>
                <w:sz w:val="24"/>
                <w:szCs w:val="24"/>
                <w:rtl/>
              </w:rPr>
              <w:t>מחלקה</w:t>
            </w:r>
          </w:p>
        </w:tc>
      </w:tr>
      <w:tr w:rsidR="00525799" w:rsidRPr="009952B9" w:rsidTr="00525799">
        <w:sdt>
          <w:sdtPr>
            <w:rPr>
              <w:rFonts w:ascii="David" w:eastAsia="Times New Roman" w:hAnsi="David" w:cs="David"/>
              <w:i/>
              <w:sz w:val="24"/>
              <w:szCs w:val="24"/>
              <w:rtl/>
            </w:rPr>
            <w:alias w:val="חוקר תואר"/>
            <w:tag w:val="Researcher_Desc"/>
            <w:id w:val="-137874160"/>
            <w:placeholder>
              <w:docPart w:val="11CFEAA930464C0A87ECDA7C6F5B943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Desc[1]" w:storeItemID="{BD8A46F5-1456-4C1B-8AA2-DCC41017FE47}"/>
            <w:text/>
          </w:sdtPr>
          <w:sdtEndPr/>
          <w:sdtContent>
            <w:tc>
              <w:tcPr>
                <w:tcW w:w="1181" w:type="dxa"/>
                <w:tcBorders>
                  <w:top w:val="double" w:sz="4" w:space="0" w:color="auto"/>
                  <w:bottom w:val="single" w:sz="4" w:space="0" w:color="auto"/>
                </w:tcBorders>
              </w:tcPr>
              <w:p w:rsidR="00525799" w:rsidRPr="009952B9" w:rsidRDefault="00525799" w:rsidP="00525799">
                <w:pPr>
                  <w:spacing w:before="120" w:after="120" w:line="360" w:lineRule="auto"/>
                  <w:jc w:val="both"/>
                  <w:outlineLvl w:val="0"/>
                  <w:rPr>
                    <w:rFonts w:ascii="David" w:eastAsia="Times New Roman" w:hAnsi="David" w:cs="David"/>
                    <w:i/>
                    <w:sz w:val="24"/>
                    <w:szCs w:val="24"/>
                    <w:rtl/>
                  </w:rPr>
                </w:pPr>
                <w:r w:rsidRPr="009952B9">
                  <w:rPr>
                    <w:rFonts w:ascii="David" w:eastAsia="Times New Roman" w:hAnsi="David" w:cs="David" w:hint="eastAsia"/>
                    <w:i/>
                    <w:sz w:val="24"/>
                    <w:szCs w:val="24"/>
                    <w:rtl/>
                  </w:rPr>
                  <w:t>פרופ'</w:t>
                </w:r>
              </w:p>
            </w:tc>
          </w:sdtContent>
        </w:sdt>
        <w:tc>
          <w:tcPr>
            <w:tcW w:w="1843" w:type="dxa"/>
            <w:tcBorders>
              <w:top w:val="double" w:sz="4" w:space="0" w:color="auto"/>
              <w:bottom w:val="single" w:sz="4" w:space="0" w:color="auto"/>
            </w:tcBorders>
          </w:tcPr>
          <w:p w:rsidR="00525799" w:rsidRPr="009952B9" w:rsidRDefault="000D7815" w:rsidP="00525799">
            <w:pPr>
              <w:spacing w:before="120" w:after="120" w:line="360" w:lineRule="auto"/>
              <w:jc w:val="both"/>
              <w:outlineLvl w:val="0"/>
              <w:rPr>
                <w:rFonts w:ascii="David" w:eastAsia="Times New Roman" w:hAnsi="David" w:cs="David"/>
                <w:i/>
                <w:sz w:val="24"/>
                <w:szCs w:val="24"/>
                <w:rtl/>
              </w:rPr>
            </w:pPr>
            <w:sdt>
              <w:sdtPr>
                <w:rPr>
                  <w:rFonts w:ascii="David" w:eastAsia="Times New Roman" w:hAnsi="David" w:cs="David"/>
                  <w:b/>
                  <w:bCs/>
                  <w:i/>
                  <w:sz w:val="24"/>
                  <w:szCs w:val="24"/>
                  <w:rtl/>
                </w:rPr>
                <w:alias w:val="חוקר ראשי שם פרטי"/>
                <w:tag w:val="Researcher_first_name"/>
                <w:id w:val="-202943795"/>
                <w:placeholder>
                  <w:docPart w:val="5E4E464C720342BAA56F9E4418B228D0"/>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first_name[1]" w:storeItemID="{BD8A46F5-1456-4C1B-8AA2-DCC41017FE47}"/>
                <w:text/>
              </w:sdtPr>
              <w:sdtEndPr/>
              <w:sdtContent>
                <w:r w:rsidR="00525799" w:rsidRPr="009952B9">
                  <w:rPr>
                    <w:rFonts w:ascii="David" w:eastAsia="Times New Roman" w:hAnsi="David" w:cs="David"/>
                    <w:b/>
                    <w:bCs/>
                    <w:i/>
                    <w:sz w:val="24"/>
                    <w:szCs w:val="24"/>
                    <w:rtl/>
                  </w:rPr>
                  <w:t>____________________</w:t>
                </w:r>
              </w:sdtContent>
            </w:sdt>
            <w:r w:rsidR="00525799" w:rsidRPr="009952B9">
              <w:rPr>
                <w:rFonts w:ascii="David" w:eastAsia="Times New Roman" w:hAnsi="David" w:cs="David"/>
                <w:b/>
                <w:bCs/>
                <w:i/>
                <w:sz w:val="24"/>
                <w:szCs w:val="24"/>
                <w:rtl/>
              </w:rPr>
              <w:t xml:space="preserve"> </w:t>
            </w:r>
            <w:sdt>
              <w:sdtPr>
                <w:rPr>
                  <w:rFonts w:ascii="David" w:eastAsia="Times New Roman" w:hAnsi="David" w:cs="David"/>
                  <w:b/>
                  <w:bCs/>
                  <w:i/>
                  <w:sz w:val="24"/>
                  <w:szCs w:val="24"/>
                  <w:rtl/>
                </w:rPr>
                <w:alias w:val="חוקר ראשי שם משפחה"/>
                <w:tag w:val="Researcher_last_name"/>
                <w:id w:val="-404457610"/>
                <w:placeholder>
                  <w:docPart w:val="659A29F1ED3448EEA295321E2DF9CD46"/>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last_name[1]" w:storeItemID="{BD8A46F5-1456-4C1B-8AA2-DCC41017FE47}"/>
                <w:text/>
              </w:sdtPr>
              <w:sdtEndPr/>
              <w:sdtContent>
                <w:r w:rsidR="00525799" w:rsidRPr="009952B9">
                  <w:rPr>
                    <w:rFonts w:ascii="David" w:eastAsia="Times New Roman" w:hAnsi="David" w:cs="David"/>
                    <w:b/>
                    <w:bCs/>
                    <w:i/>
                    <w:sz w:val="24"/>
                    <w:szCs w:val="24"/>
                    <w:rtl/>
                  </w:rPr>
                  <w:t>____________________</w:t>
                </w:r>
              </w:sdtContent>
            </w:sdt>
          </w:p>
        </w:tc>
        <w:tc>
          <w:tcPr>
            <w:tcW w:w="2693" w:type="dxa"/>
            <w:tcBorders>
              <w:top w:val="double" w:sz="4" w:space="0" w:color="auto"/>
              <w:bottom w:val="single" w:sz="4" w:space="0" w:color="auto"/>
              <w:right w:val="single" w:sz="4" w:space="0" w:color="auto"/>
            </w:tcBorders>
          </w:tcPr>
          <w:p w:rsidR="00525799" w:rsidRPr="009952B9" w:rsidRDefault="000D7815" w:rsidP="00525799">
            <w:pPr>
              <w:spacing w:before="120" w:after="0" w:line="360" w:lineRule="auto"/>
              <w:jc w:val="center"/>
              <w:rPr>
                <w:rFonts w:ascii="David" w:eastAsia="Times New Roman" w:hAnsi="David" w:cs="David"/>
                <w:b/>
                <w:bCs/>
                <w:i/>
                <w:sz w:val="24"/>
                <w:szCs w:val="24"/>
                <w:rtl/>
              </w:rPr>
            </w:pPr>
            <w:sdt>
              <w:sdtPr>
                <w:rPr>
                  <w:rFonts w:ascii="David" w:eastAsia="Times New Roman" w:hAnsi="David" w:cs="David"/>
                  <w:b/>
                  <w:bCs/>
                  <w:i/>
                  <w:sz w:val="24"/>
                  <w:szCs w:val="24"/>
                  <w:rtl/>
                </w:rPr>
                <w:alias w:val="מוסד עבור חוזה"/>
                <w:tag w:val="Institute1_for_contract"/>
                <w:id w:val="1363934649"/>
                <w:placeholder>
                  <w:docPart w:val="2FBA377371FC41D9B6B82ECFD9097748"/>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525799" w:rsidRPr="00841856">
                  <w:rPr>
                    <w:rFonts w:ascii="David" w:eastAsia="Times New Roman" w:hAnsi="David" w:cs="David"/>
                    <w:b/>
                    <w:bCs/>
                    <w:i/>
                    <w:sz w:val="24"/>
                    <w:szCs w:val="24"/>
                    <w:rtl/>
                  </w:rPr>
                  <w:t>____________________</w:t>
                </w:r>
              </w:sdtContent>
            </w:sdt>
          </w:p>
        </w:tc>
        <w:sdt>
          <w:sdtPr>
            <w:rPr>
              <w:rFonts w:ascii="David" w:eastAsia="Times New Roman" w:hAnsi="David" w:cs="David"/>
              <w:b/>
              <w:bCs/>
              <w:i/>
              <w:sz w:val="24"/>
              <w:szCs w:val="24"/>
              <w:rtl/>
            </w:rPr>
            <w:alias w:val="מחלקה עבור חוזה"/>
            <w:tag w:val="Department1"/>
            <w:id w:val="467486691"/>
            <w:placeholder>
              <w:docPart w:val="F332773BB66F44F3AF477F463255D22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Department1[1]" w:storeItemID="{BD8A46F5-1456-4C1B-8AA2-DCC41017FE47}"/>
            <w:text/>
          </w:sdtPr>
          <w:sdtEndPr/>
          <w:sdtContent>
            <w:tc>
              <w:tcPr>
                <w:tcW w:w="1843" w:type="dxa"/>
                <w:tcBorders>
                  <w:top w:val="double" w:sz="4" w:space="0" w:color="auto"/>
                  <w:left w:val="single" w:sz="4" w:space="0" w:color="auto"/>
                  <w:bottom w:val="single" w:sz="4" w:space="0" w:color="auto"/>
                </w:tcBorders>
              </w:tcPr>
              <w:p w:rsidR="00525799" w:rsidRPr="009952B9" w:rsidRDefault="00525799" w:rsidP="00525799">
                <w:pPr>
                  <w:spacing w:before="120" w:after="120" w:line="360" w:lineRule="auto"/>
                  <w:jc w:val="both"/>
                  <w:outlineLvl w:val="0"/>
                  <w:rPr>
                    <w:rFonts w:ascii="David" w:eastAsia="Times New Roman" w:hAnsi="David" w:cs="David"/>
                    <w:i/>
                    <w:sz w:val="24"/>
                    <w:szCs w:val="24"/>
                    <w:rtl/>
                  </w:rPr>
                </w:pPr>
                <w:r w:rsidRPr="009952B9">
                  <w:rPr>
                    <w:rFonts w:ascii="David" w:eastAsia="Times New Roman" w:hAnsi="David" w:cs="David"/>
                    <w:b/>
                    <w:bCs/>
                    <w:i/>
                    <w:sz w:val="24"/>
                    <w:szCs w:val="24"/>
                    <w:rtl/>
                  </w:rPr>
                  <w:t>____________________</w:t>
                </w:r>
              </w:p>
            </w:tc>
          </w:sdtContent>
        </w:sdt>
      </w:tr>
    </w:tbl>
    <w:p w:rsidR="00525799" w:rsidRPr="009952B9" w:rsidRDefault="00525799" w:rsidP="00B069CE">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אם אחד החוקרים המצוינים בהצעת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b/>
          <w:bCs/>
          <w:sz w:val="24"/>
          <w:szCs w:val="24"/>
          <w:rtl/>
        </w:rPr>
        <w:t>להלן – החוקרים</w:t>
      </w:r>
      <w:r w:rsidRPr="009952B9">
        <w:rPr>
          <w:rFonts w:ascii="David" w:eastAsia="Times New Roman" w:hAnsi="David" w:cs="David"/>
          <w:sz w:val="24"/>
          <w:szCs w:val="24"/>
          <w:rtl/>
        </w:rPr>
        <w:t xml:space="preserve">) אינו יכול, מסוגל או רוצה לבצע את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במשך תקופה רצופה </w:t>
      </w:r>
      <w:r w:rsidRPr="009952B9">
        <w:rPr>
          <w:rFonts w:ascii="David" w:eastAsia="Times New Roman" w:hAnsi="David" w:cs="David" w:hint="eastAsia"/>
          <w:sz w:val="24"/>
          <w:szCs w:val="24"/>
          <w:rtl/>
        </w:rPr>
        <w:t>העולה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שלושה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חודשים</w:t>
      </w:r>
      <w:r w:rsidRPr="009952B9">
        <w:rPr>
          <w:rFonts w:ascii="David" w:eastAsia="Times New Roman" w:hAnsi="David" w:cs="David"/>
          <w:sz w:val="24"/>
          <w:szCs w:val="24"/>
          <w:rtl/>
        </w:rPr>
        <w:t xml:space="preserve">, על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Pr>
          <w:rFonts w:ascii="David" w:eastAsia="Times New Roman" w:hAnsi="David" w:cs="David" w:hint="cs"/>
          <w:sz w:val="24"/>
          <w:szCs w:val="24"/>
          <w:rtl/>
        </w:rPr>
        <w:t xml:space="preserve">להגיש בקשה מנומקת למשרד ולקבל את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תאושר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להחלפת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ראשי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מרכז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במהלך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חריגים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מבלי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מומלץ</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בדבר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בשינוי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הניתן</w:t>
      </w:r>
      <w:r w:rsidRPr="009952B9">
        <w:rPr>
          <w:rFonts w:ascii="David" w:eastAsia="Times New Roman" w:hAnsi="David" w:cs="David"/>
          <w:sz w:val="24"/>
          <w:szCs w:val="24"/>
          <w:rtl/>
        </w:rPr>
        <w:t>.</w:t>
      </w:r>
    </w:p>
    <w:p w:rsidR="00525799" w:rsidRPr="009952B9" w:rsidRDefault="00525799" w:rsidP="00B069CE">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המשרד את בקשת המוסד להפסקה בביצוע במחקר על-ידי אחד החוקרים, רשאי המוסד להציע חוקר אחר ברמה נאותה אשר ייקח על עצמו את המשך ביצוע המחקר (</w:t>
      </w:r>
      <w:r w:rsidRPr="009952B9">
        <w:rPr>
          <w:rFonts w:ascii="David" w:eastAsia="Times New Roman" w:hAnsi="David" w:cs="David"/>
          <w:b/>
          <w:bCs/>
          <w:sz w:val="24"/>
          <w:szCs w:val="24"/>
          <w:rtl/>
        </w:rPr>
        <w:t>להלן – חוקר מחליף</w:t>
      </w:r>
      <w:r w:rsidRPr="009952B9">
        <w:rPr>
          <w:rFonts w:ascii="David" w:eastAsia="Times New Roman" w:hAnsi="David" w:cs="David"/>
          <w:sz w:val="24"/>
          <w:szCs w:val="24"/>
          <w:rtl/>
        </w:rPr>
        <w:t xml:space="preserve">). המשרד רשאי לאשר חוקר מחליף ורשאי הוא שלא לאשר את החוקר המחליף לפי שיקול דעתו </w:t>
      </w:r>
      <w:r w:rsidRPr="009952B9">
        <w:rPr>
          <w:rFonts w:ascii="David" w:eastAsia="Times New Roman" w:hAnsi="David" w:cs="David" w:hint="cs"/>
          <w:sz w:val="24"/>
          <w:szCs w:val="24"/>
          <w:rtl/>
        </w:rPr>
        <w:t>הבלעדי ומטעמים שינומקו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יסרב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w:t>
      </w:r>
    </w:p>
    <w:p w:rsidR="00525799" w:rsidRPr="009952B9" w:rsidRDefault="00525799" w:rsidP="00B069CE">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המחליף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יחולו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לפיו</w:t>
      </w:r>
      <w:r w:rsidRPr="009952B9">
        <w:rPr>
          <w:rFonts w:ascii="David" w:eastAsia="Times New Roman" w:hAnsi="David" w:cs="David" w:hint="cs"/>
          <w:sz w:val="24"/>
          <w:szCs w:val="24"/>
          <w:rtl/>
        </w:rPr>
        <w:t>, לרבות תקופת ההסכם</w:t>
      </w:r>
      <w:r w:rsidRPr="009952B9">
        <w:rPr>
          <w:rFonts w:ascii="David" w:eastAsia="Times New Roman" w:hAnsi="David" w:cs="David"/>
          <w:sz w:val="24"/>
          <w:szCs w:val="24"/>
          <w:rtl/>
        </w:rPr>
        <w:t>.</w:t>
      </w:r>
    </w:p>
    <w:p w:rsidR="00525799" w:rsidRPr="009952B9" w:rsidRDefault="00525799" w:rsidP="00B069CE">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פעילותם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ומציע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ההצעה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לדחותה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w:t>
      </w:r>
      <w:r>
        <w:rPr>
          <w:rFonts w:ascii="David" w:eastAsia="Times New Roman" w:hAnsi="David" w:cs="David" w:hint="cs"/>
          <w:sz w:val="24"/>
          <w:szCs w:val="24"/>
          <w:rtl/>
        </w:rPr>
        <w:t xml:space="preserve"> ככל שלא ניתן לבצע את המחקר לאור האמור יחולו הוראות סעיף 14 ג להלן.</w:t>
      </w:r>
    </w:p>
    <w:p w:rsidR="00525799" w:rsidRPr="009952B9" w:rsidRDefault="007B6DF7" w:rsidP="005D5EC7">
      <w:pPr>
        <w:numPr>
          <w:ilvl w:val="1"/>
          <w:numId w:val="98"/>
        </w:numPr>
        <w:spacing w:before="120" w:after="120" w:line="360" w:lineRule="auto"/>
        <w:jc w:val="both"/>
        <w:rPr>
          <w:rFonts w:ascii="David" w:eastAsia="Times New Roman" w:hAnsi="David" w:cs="David"/>
          <w:sz w:val="24"/>
          <w:szCs w:val="24"/>
        </w:rPr>
      </w:pPr>
      <w:r>
        <w:rPr>
          <w:rFonts w:ascii="David" w:eastAsia="Times New Roman" w:hAnsi="David" w:cs="David" w:hint="cs"/>
          <w:sz w:val="24"/>
          <w:szCs w:val="24"/>
          <w:rtl/>
        </w:rPr>
        <w:t xml:space="preserve">כל </w:t>
      </w:r>
      <w:r w:rsidR="00525799" w:rsidRPr="009952B9">
        <w:rPr>
          <w:rFonts w:ascii="David" w:eastAsia="Times New Roman" w:hAnsi="David" w:cs="David" w:hint="cs"/>
          <w:sz w:val="24"/>
          <w:szCs w:val="24"/>
          <w:rtl/>
        </w:rPr>
        <w:t>חוקר</w:t>
      </w:r>
      <w:r w:rsidR="00525799" w:rsidRPr="009952B9">
        <w:rPr>
          <w:rFonts w:ascii="David" w:eastAsia="Times New Roman" w:hAnsi="David" w:cs="David"/>
          <w:sz w:val="24"/>
          <w:szCs w:val="24"/>
          <w:rtl/>
        </w:rPr>
        <w:t xml:space="preserve"> </w:t>
      </w:r>
      <w:r w:rsidR="00525799" w:rsidRPr="009952B9">
        <w:rPr>
          <w:rFonts w:ascii="David" w:eastAsia="Times New Roman" w:hAnsi="David" w:cs="David" w:hint="eastAsia"/>
          <w:sz w:val="24"/>
          <w:szCs w:val="24"/>
          <w:rtl/>
        </w:rPr>
        <w:t>מתחייב</w:t>
      </w:r>
      <w:r w:rsidR="00525799" w:rsidRPr="009952B9">
        <w:rPr>
          <w:rFonts w:ascii="David" w:eastAsia="Times New Roman" w:hAnsi="David" w:cs="David"/>
          <w:sz w:val="24"/>
          <w:szCs w:val="24"/>
          <w:rtl/>
        </w:rPr>
        <w:t xml:space="preserve"> להימנע ממצב של ניגוד עניינים או שיש בו חשש לניגוד עניינים ביחס להתחייבויותיו לפי הסכם זה; </w:t>
      </w:r>
      <w:r w:rsidR="00525799" w:rsidRPr="009952B9">
        <w:rPr>
          <w:rFonts w:ascii="David" w:eastAsia="Times New Roman" w:hAnsi="David" w:cs="David" w:hint="cs"/>
          <w:sz w:val="24"/>
          <w:szCs w:val="24"/>
          <w:rtl/>
        </w:rPr>
        <w:t>החוקר</w:t>
      </w:r>
      <w:r w:rsidR="00525799" w:rsidRPr="009952B9">
        <w:rPr>
          <w:rFonts w:ascii="David" w:eastAsia="Times New Roman" w:hAnsi="David" w:cs="David"/>
          <w:sz w:val="24"/>
          <w:szCs w:val="24"/>
          <w:rtl/>
        </w:rPr>
        <w:t xml:space="preserve"> </w:t>
      </w:r>
      <w:r w:rsidR="00525799" w:rsidRPr="009952B9">
        <w:rPr>
          <w:rFonts w:ascii="David" w:eastAsia="Times New Roman" w:hAnsi="David" w:cs="David" w:hint="eastAsia"/>
          <w:sz w:val="24"/>
          <w:szCs w:val="24"/>
          <w:rtl/>
        </w:rPr>
        <w:t>יודיע</w:t>
      </w:r>
      <w:r w:rsidR="00525799" w:rsidRPr="009952B9">
        <w:rPr>
          <w:rFonts w:ascii="David" w:eastAsia="Times New Roman" w:hAnsi="David" w:cs="David"/>
          <w:sz w:val="24"/>
          <w:szCs w:val="24"/>
          <w:rtl/>
        </w:rPr>
        <w:t xml:space="preserve"> </w:t>
      </w:r>
      <w:r w:rsidR="00525799" w:rsidRPr="009952B9">
        <w:rPr>
          <w:rFonts w:ascii="David" w:eastAsia="Times New Roman" w:hAnsi="David" w:cs="David" w:hint="eastAsia"/>
          <w:sz w:val="24"/>
          <w:szCs w:val="24"/>
          <w:rtl/>
        </w:rPr>
        <w:t>למשרד</w:t>
      </w:r>
      <w:r w:rsidR="00525799" w:rsidRPr="009952B9">
        <w:rPr>
          <w:rFonts w:ascii="David" w:eastAsia="Times New Roman" w:hAnsi="David" w:cs="David"/>
          <w:sz w:val="24"/>
          <w:szCs w:val="24"/>
          <w:rtl/>
        </w:rPr>
        <w:t xml:space="preserve"> </w:t>
      </w:r>
      <w:r w:rsidR="00525799" w:rsidRPr="009952B9">
        <w:rPr>
          <w:rFonts w:ascii="David" w:eastAsia="Times New Roman" w:hAnsi="David" w:cs="David" w:hint="eastAsia"/>
          <w:sz w:val="24"/>
          <w:szCs w:val="24"/>
          <w:rtl/>
        </w:rPr>
        <w:t>על</w:t>
      </w:r>
      <w:r w:rsidR="00525799" w:rsidRPr="009952B9">
        <w:rPr>
          <w:rFonts w:ascii="David" w:eastAsia="Times New Roman" w:hAnsi="David" w:cs="David"/>
          <w:sz w:val="24"/>
          <w:szCs w:val="24"/>
          <w:rtl/>
        </w:rPr>
        <w:t xml:space="preserve"> </w:t>
      </w:r>
      <w:r w:rsidR="00525799" w:rsidRPr="009952B9">
        <w:rPr>
          <w:rFonts w:ascii="David" w:eastAsia="Times New Roman" w:hAnsi="David" w:cs="David" w:hint="eastAsia"/>
          <w:sz w:val="24"/>
          <w:szCs w:val="24"/>
          <w:rtl/>
        </w:rPr>
        <w:t>כל</w:t>
      </w:r>
      <w:r w:rsidR="00525799" w:rsidRPr="009952B9">
        <w:rPr>
          <w:rFonts w:ascii="David" w:eastAsia="Times New Roman" w:hAnsi="David" w:cs="David"/>
          <w:sz w:val="24"/>
          <w:szCs w:val="24"/>
          <w:rtl/>
        </w:rPr>
        <w:t xml:space="preserve"> </w:t>
      </w:r>
      <w:r w:rsidR="00525799" w:rsidRPr="009952B9">
        <w:rPr>
          <w:rFonts w:ascii="David" w:eastAsia="Times New Roman" w:hAnsi="David" w:cs="David" w:hint="eastAsia"/>
          <w:sz w:val="24"/>
          <w:szCs w:val="24"/>
          <w:rtl/>
        </w:rPr>
        <w:t>מקרה</w:t>
      </w:r>
      <w:r w:rsidR="00525799" w:rsidRPr="009952B9">
        <w:rPr>
          <w:rFonts w:ascii="David" w:eastAsia="Times New Roman" w:hAnsi="David" w:cs="David"/>
          <w:sz w:val="24"/>
          <w:szCs w:val="24"/>
          <w:rtl/>
        </w:rPr>
        <w:t xml:space="preserve"> </w:t>
      </w:r>
      <w:r w:rsidR="00525799" w:rsidRPr="009952B9">
        <w:rPr>
          <w:rFonts w:ascii="David" w:eastAsia="Times New Roman" w:hAnsi="David" w:cs="David" w:hint="eastAsia"/>
          <w:sz w:val="24"/>
          <w:szCs w:val="24"/>
          <w:rtl/>
        </w:rPr>
        <w:t>אפשרי</w:t>
      </w:r>
      <w:r w:rsidR="00525799" w:rsidRPr="009952B9">
        <w:rPr>
          <w:rFonts w:ascii="David" w:eastAsia="Times New Roman" w:hAnsi="David" w:cs="David"/>
          <w:sz w:val="24"/>
          <w:szCs w:val="24"/>
          <w:rtl/>
        </w:rPr>
        <w:t xml:space="preserve"> </w:t>
      </w:r>
      <w:r w:rsidR="00525799" w:rsidRPr="009952B9">
        <w:rPr>
          <w:rFonts w:ascii="David" w:eastAsia="Times New Roman" w:hAnsi="David" w:cs="David" w:hint="eastAsia"/>
          <w:sz w:val="24"/>
          <w:szCs w:val="24"/>
          <w:rtl/>
        </w:rPr>
        <w:t>בו</w:t>
      </w:r>
      <w:r w:rsidR="00525799" w:rsidRPr="009952B9">
        <w:rPr>
          <w:rFonts w:ascii="David" w:eastAsia="Times New Roman" w:hAnsi="David" w:cs="David"/>
          <w:sz w:val="24"/>
          <w:szCs w:val="24"/>
          <w:rtl/>
        </w:rPr>
        <w:t xml:space="preserve"> </w:t>
      </w:r>
      <w:r w:rsidR="00525799" w:rsidRPr="009952B9">
        <w:rPr>
          <w:rFonts w:ascii="David" w:eastAsia="Times New Roman" w:hAnsi="David" w:cs="David" w:hint="eastAsia"/>
          <w:sz w:val="24"/>
          <w:szCs w:val="24"/>
          <w:rtl/>
        </w:rPr>
        <w:t>עשוי</w:t>
      </w:r>
      <w:r w:rsidR="00525799" w:rsidRPr="009952B9">
        <w:rPr>
          <w:rFonts w:ascii="David" w:eastAsia="Times New Roman" w:hAnsi="David" w:cs="David"/>
          <w:sz w:val="24"/>
          <w:szCs w:val="24"/>
          <w:rtl/>
        </w:rPr>
        <w:t xml:space="preserve"> </w:t>
      </w:r>
      <w:r w:rsidR="00525799" w:rsidRPr="009952B9">
        <w:rPr>
          <w:rFonts w:ascii="David" w:eastAsia="Times New Roman" w:hAnsi="David" w:cs="David" w:hint="eastAsia"/>
          <w:sz w:val="24"/>
          <w:szCs w:val="24"/>
          <w:rtl/>
        </w:rPr>
        <w:t>להתעורר</w:t>
      </w:r>
      <w:r w:rsidR="00525799" w:rsidRPr="009952B9">
        <w:rPr>
          <w:rFonts w:ascii="David" w:eastAsia="Times New Roman" w:hAnsi="David" w:cs="David"/>
          <w:sz w:val="24"/>
          <w:szCs w:val="24"/>
          <w:rtl/>
        </w:rPr>
        <w:t xml:space="preserve"> </w:t>
      </w:r>
      <w:r w:rsidR="00525799" w:rsidRPr="009952B9">
        <w:rPr>
          <w:rFonts w:ascii="David" w:eastAsia="Times New Roman" w:hAnsi="David" w:cs="David" w:hint="eastAsia"/>
          <w:sz w:val="24"/>
          <w:szCs w:val="24"/>
          <w:rtl/>
        </w:rPr>
        <w:t>ניגוד</w:t>
      </w:r>
      <w:r w:rsidR="00525799" w:rsidRPr="009952B9">
        <w:rPr>
          <w:rFonts w:ascii="David" w:eastAsia="Times New Roman" w:hAnsi="David" w:cs="David"/>
          <w:sz w:val="24"/>
          <w:szCs w:val="24"/>
          <w:rtl/>
        </w:rPr>
        <w:t xml:space="preserve"> </w:t>
      </w:r>
      <w:r w:rsidR="00525799" w:rsidRPr="009952B9">
        <w:rPr>
          <w:rFonts w:ascii="David" w:eastAsia="Times New Roman" w:hAnsi="David" w:cs="David" w:hint="eastAsia"/>
          <w:sz w:val="24"/>
          <w:szCs w:val="24"/>
          <w:rtl/>
        </w:rPr>
        <w:t>עניינים</w:t>
      </w:r>
      <w:r w:rsidR="00525799" w:rsidRPr="009952B9">
        <w:rPr>
          <w:rFonts w:ascii="David" w:eastAsia="Times New Roman" w:hAnsi="David" w:cs="David"/>
          <w:sz w:val="24"/>
          <w:szCs w:val="24"/>
          <w:rtl/>
        </w:rPr>
        <w:t xml:space="preserve"> </w:t>
      </w:r>
      <w:r w:rsidR="00525799" w:rsidRPr="009952B9">
        <w:rPr>
          <w:rFonts w:ascii="David" w:eastAsia="Times New Roman" w:hAnsi="David" w:cs="David" w:hint="eastAsia"/>
          <w:sz w:val="24"/>
          <w:szCs w:val="24"/>
          <w:rtl/>
        </w:rPr>
        <w:t>ויפעל</w:t>
      </w:r>
      <w:r w:rsidR="00525799" w:rsidRPr="009952B9">
        <w:rPr>
          <w:rFonts w:ascii="David" w:eastAsia="Times New Roman" w:hAnsi="David" w:cs="David"/>
          <w:sz w:val="24"/>
          <w:szCs w:val="24"/>
          <w:rtl/>
        </w:rPr>
        <w:t xml:space="preserve"> </w:t>
      </w:r>
      <w:r w:rsidR="00525799" w:rsidRPr="009952B9">
        <w:rPr>
          <w:rFonts w:ascii="David" w:eastAsia="Times New Roman" w:hAnsi="David" w:cs="David" w:hint="eastAsia"/>
          <w:sz w:val="24"/>
          <w:szCs w:val="24"/>
          <w:rtl/>
        </w:rPr>
        <w:t>לפי</w:t>
      </w:r>
      <w:r w:rsidR="00525799" w:rsidRPr="009952B9">
        <w:rPr>
          <w:rFonts w:ascii="David" w:eastAsia="Times New Roman" w:hAnsi="David" w:cs="David"/>
          <w:sz w:val="24"/>
          <w:szCs w:val="24"/>
          <w:rtl/>
        </w:rPr>
        <w:t xml:space="preserve"> </w:t>
      </w:r>
      <w:r w:rsidR="00525799" w:rsidRPr="009952B9">
        <w:rPr>
          <w:rFonts w:ascii="David" w:eastAsia="Times New Roman" w:hAnsi="David" w:cs="David" w:hint="eastAsia"/>
          <w:sz w:val="24"/>
          <w:szCs w:val="24"/>
          <w:rtl/>
        </w:rPr>
        <w:t>הנחיות</w:t>
      </w:r>
      <w:r w:rsidR="00525799" w:rsidRPr="009952B9">
        <w:rPr>
          <w:rFonts w:ascii="David" w:eastAsia="Times New Roman" w:hAnsi="David" w:cs="David"/>
          <w:sz w:val="24"/>
          <w:szCs w:val="24"/>
          <w:rtl/>
        </w:rPr>
        <w:t xml:space="preserve"> </w:t>
      </w:r>
      <w:r w:rsidR="00525799" w:rsidRPr="009952B9">
        <w:rPr>
          <w:rFonts w:ascii="David" w:eastAsia="Times New Roman" w:hAnsi="David" w:cs="David" w:hint="eastAsia"/>
          <w:sz w:val="24"/>
          <w:szCs w:val="24"/>
          <w:rtl/>
        </w:rPr>
        <w:t>המשרד</w:t>
      </w:r>
      <w:r w:rsidR="00525799" w:rsidRPr="009952B9">
        <w:rPr>
          <w:rFonts w:ascii="David" w:eastAsia="Times New Roman" w:hAnsi="David" w:cs="David"/>
          <w:sz w:val="24"/>
          <w:szCs w:val="24"/>
          <w:rtl/>
        </w:rPr>
        <w:t>.</w:t>
      </w:r>
      <w:r w:rsidR="00525799" w:rsidRPr="009952B9">
        <w:rPr>
          <w:rFonts w:ascii="David" w:eastAsia="Times New Roman" w:hAnsi="David" w:cs="David" w:hint="cs"/>
          <w:sz w:val="24"/>
          <w:szCs w:val="24"/>
          <w:rtl/>
        </w:rPr>
        <w:t xml:space="preserve"> כתנאי לקבלת לחתימה על ההסכם החוקר הראשי יחתום על כתב התחייבות בנוסח המצורף ב</w:t>
      </w:r>
      <w:r w:rsidR="00525799" w:rsidRPr="009952B9">
        <w:rPr>
          <w:rFonts w:ascii="David" w:eastAsia="Times New Roman" w:hAnsi="David" w:cs="David" w:hint="eastAsia"/>
          <w:b/>
          <w:bCs/>
          <w:sz w:val="24"/>
          <w:szCs w:val="24"/>
          <w:rtl/>
        </w:rPr>
        <w:t>נספח</w:t>
      </w:r>
      <w:r w:rsidR="00525799" w:rsidRPr="009952B9">
        <w:rPr>
          <w:rFonts w:ascii="David" w:eastAsia="Times New Roman" w:hAnsi="David" w:cs="David" w:hint="cs"/>
          <w:sz w:val="24"/>
          <w:szCs w:val="24"/>
          <w:rtl/>
        </w:rPr>
        <w:t xml:space="preserve"> </w:t>
      </w:r>
      <w:r w:rsidR="00525799" w:rsidRPr="009952B9">
        <w:rPr>
          <w:rFonts w:ascii="David" w:eastAsia="Times New Roman" w:hAnsi="David" w:cs="David" w:hint="cs"/>
          <w:b/>
          <w:bCs/>
          <w:sz w:val="24"/>
          <w:szCs w:val="24"/>
          <w:rtl/>
        </w:rPr>
        <w:t>3</w:t>
      </w:r>
      <w:r w:rsidR="00525799" w:rsidRPr="009952B9">
        <w:rPr>
          <w:rFonts w:ascii="David" w:eastAsia="Times New Roman" w:hAnsi="David" w:cs="David" w:hint="cs"/>
          <w:sz w:val="24"/>
          <w:szCs w:val="24"/>
          <w:rtl/>
        </w:rPr>
        <w:t xml:space="preserve">.  </w:t>
      </w:r>
    </w:p>
    <w:p w:rsidR="00525799" w:rsidRPr="009952B9" w:rsidRDefault="00525799" w:rsidP="00B069CE">
      <w:pPr>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lastRenderedPageBreak/>
        <w:t>התחייבויות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המוסד</w:t>
      </w:r>
    </w:p>
    <w:p w:rsidR="00525799" w:rsidRPr="009952B9" w:rsidRDefault="00525799" w:rsidP="00B069CE">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מצהיר</w:t>
      </w:r>
      <w:r>
        <w:rPr>
          <w:rFonts w:ascii="David" w:eastAsia="Times New Roman" w:hAnsi="David" w:cs="David" w:hint="cs"/>
          <w:sz w:val="24"/>
          <w:szCs w:val="24"/>
          <w:rtl/>
        </w:rPr>
        <w:t>,</w:t>
      </w:r>
      <w:r w:rsidRPr="009952B9">
        <w:rPr>
          <w:rFonts w:ascii="David" w:eastAsia="Times New Roman" w:hAnsi="David" w:cs="David"/>
          <w:sz w:val="24"/>
          <w:szCs w:val="24"/>
          <w:rtl/>
        </w:rPr>
        <w:t xml:space="preserve"> כי יש לו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תשתית </w:t>
      </w:r>
      <w:r w:rsidRPr="009952B9">
        <w:rPr>
          <w:rFonts w:ascii="David" w:eastAsia="Times New Roman" w:hAnsi="David" w:cs="David" w:hint="eastAsia"/>
          <w:sz w:val="24"/>
          <w:szCs w:val="24"/>
          <w:rtl/>
        </w:rPr>
        <w:t>הדרושה</w:t>
      </w:r>
      <w:r w:rsidRPr="009952B9">
        <w:rPr>
          <w:rFonts w:ascii="David" w:eastAsia="Times New Roman" w:hAnsi="David" w:cs="David"/>
          <w:sz w:val="24"/>
          <w:szCs w:val="24"/>
          <w:rtl/>
        </w:rPr>
        <w:t xml:space="preserve"> בתחום העיסוק של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הכוללת ציוד, כוח אדם </w:t>
      </w:r>
      <w:r w:rsidRPr="009952B9">
        <w:rPr>
          <w:rFonts w:ascii="David" w:eastAsia="Times New Roman" w:hAnsi="David" w:cs="David" w:hint="eastAsia"/>
          <w:sz w:val="24"/>
          <w:szCs w:val="24"/>
          <w:rtl/>
        </w:rPr>
        <w:t>וידע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תעמוד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במהלך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נספחיו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הדרושים</w:t>
      </w:r>
      <w:r w:rsidRPr="009952B9">
        <w:rPr>
          <w:rFonts w:ascii="David" w:eastAsia="Times New Roman" w:hAnsi="David" w:cs="David"/>
          <w:sz w:val="24"/>
          <w:szCs w:val="24"/>
          <w:rtl/>
        </w:rPr>
        <w:t>.</w:t>
      </w:r>
    </w:p>
    <w:p w:rsidR="00525799" w:rsidRPr="009952B9" w:rsidRDefault="00525799" w:rsidP="00B069CE">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להעסיק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עובדים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מנוסים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ומקצועיים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התקדמות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יעילה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p>
    <w:p w:rsidR="00525799" w:rsidRPr="009952B9" w:rsidRDefault="00525799" w:rsidP="00B069CE">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ינהל את תקציב המחקר במערכת ספרים נפרדת שתיערך לפי עקרונות חשבונאיים מקובלים וכל התמורה שתשולם על-ידי המשרד לפי הסכם זה תשמש את המחקר בלבד. במקרה שהמחקר מבוצע על-ידי קבוצות חוקרים ממוסדות שונים (להלן – המוסדות השותפים), יעביר המוסד למוסדות השותפים את התקציב שהוגדר עבורם ואשר נרשם בסעיף קבלני משנה במקרה שהמחקר מבוצע על-ידי קבוצות חוקרים שונות, יש לנהל תקציב נפרד לכל קבוצה. נוהל המחקר על-ידי קבוצות חוקרים שונות, שחלקן אינן מהמוסד, יעביר המוסד מתוך סכום התמורה שקיבל מהמשרד לפי סעיף 9 להלן את מלוא הסכום המיועד לקבוצות המחקר האחרות שאינן במוסדו, למוסדות השותפים, תוך 30 יום מיום קבלתו.</w:t>
      </w:r>
    </w:p>
    <w:p w:rsidR="00525799" w:rsidRPr="009952B9" w:rsidRDefault="00525799" w:rsidP="00B069CE">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525799" w:rsidRPr="009952B9" w:rsidRDefault="00525799" w:rsidP="00B069CE">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ימסור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המבוקשים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-ידו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בעל</w:t>
      </w:r>
      <w:r w:rsidRPr="009952B9">
        <w:rPr>
          <w:rFonts w:ascii="David" w:eastAsia="Times New Roman" w:hAnsi="David" w:cs="David"/>
          <w:sz w:val="24"/>
          <w:szCs w:val="24"/>
          <w:rtl/>
        </w:rPr>
        <w:t xml:space="preserve">-פה, </w:t>
      </w:r>
      <w:r w:rsidRPr="009952B9">
        <w:rPr>
          <w:rFonts w:ascii="David" w:eastAsia="Times New Roman" w:hAnsi="David" w:cs="David" w:hint="eastAsia"/>
          <w:sz w:val="24"/>
          <w:szCs w:val="24"/>
          <w:rtl/>
        </w:rPr>
        <w:t>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לנציגי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באתר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מתבצע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בתאום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ונציגו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לפגישות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יתבקש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ושלוש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מכן</w:t>
      </w:r>
      <w:r w:rsidRPr="009952B9">
        <w:rPr>
          <w:rFonts w:ascii="David" w:eastAsia="Times New Roman" w:hAnsi="David" w:cs="David"/>
          <w:sz w:val="24"/>
          <w:szCs w:val="24"/>
          <w:rtl/>
        </w:rPr>
        <w:t>.</w:t>
      </w:r>
    </w:p>
    <w:p w:rsidR="00525799" w:rsidRPr="009952B9" w:rsidRDefault="00525799" w:rsidP="00B069CE">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לציית ולמלא אחר כל הוראות הביטחון </w:t>
      </w:r>
      <w:r w:rsidRPr="009952B9">
        <w:rPr>
          <w:rFonts w:ascii="David" w:eastAsia="Times New Roman" w:hAnsi="David" w:cs="David" w:hint="eastAsia"/>
          <w:sz w:val="24"/>
          <w:szCs w:val="24"/>
          <w:rtl/>
        </w:rPr>
        <w:t>והבטיחות</w:t>
      </w:r>
      <w:r w:rsidRPr="009952B9">
        <w:rPr>
          <w:rFonts w:ascii="David" w:eastAsia="Times New Roman" w:hAnsi="David" w:cs="David"/>
          <w:sz w:val="24"/>
          <w:szCs w:val="24"/>
          <w:rtl/>
        </w:rPr>
        <w:t xml:space="preserve"> הן בקשר להעסקת עובדים בביצוע המחקר </w:t>
      </w:r>
      <w:r w:rsidRPr="009952B9">
        <w:rPr>
          <w:rFonts w:ascii="David" w:eastAsia="Times New Roman" w:hAnsi="David" w:cs="David" w:hint="eastAsia"/>
          <w:sz w:val="24"/>
          <w:szCs w:val="24"/>
          <w:rtl/>
        </w:rPr>
        <w:t>וה</w:t>
      </w:r>
      <w:r w:rsidRPr="009952B9">
        <w:rPr>
          <w:rFonts w:ascii="David" w:eastAsia="Times New Roman" w:hAnsi="David" w:cs="David"/>
          <w:sz w:val="24"/>
          <w:szCs w:val="24"/>
          <w:rtl/>
        </w:rPr>
        <w:t>ן בשמירת החומר הקשור במחקר בכפוף להוראות כל דין.</w:t>
      </w:r>
    </w:p>
    <w:p w:rsidR="00525799" w:rsidRPr="009952B9" w:rsidRDefault="00525799" w:rsidP="00525799">
      <w:pPr>
        <w:spacing w:before="120" w:after="120" w:line="360" w:lineRule="auto"/>
        <w:ind w:left="113"/>
        <w:jc w:val="both"/>
        <w:rPr>
          <w:rFonts w:ascii="David" w:eastAsia="Times New Roman" w:hAnsi="David" w:cs="David"/>
          <w:color w:val="000000"/>
          <w:sz w:val="24"/>
          <w:szCs w:val="24"/>
        </w:rPr>
      </w:pPr>
    </w:p>
    <w:p w:rsidR="00525799" w:rsidRPr="009C47A8" w:rsidRDefault="00525799" w:rsidP="00B069CE">
      <w:pPr>
        <w:numPr>
          <w:ilvl w:val="0"/>
          <w:numId w:val="76"/>
        </w:numPr>
        <w:spacing w:before="120" w:after="120" w:line="360" w:lineRule="auto"/>
        <w:jc w:val="both"/>
        <w:rPr>
          <w:rFonts w:ascii="David" w:eastAsia="Times New Roman" w:hAnsi="David" w:cs="David"/>
          <w:b/>
          <w:bCs/>
          <w:color w:val="000000"/>
          <w:sz w:val="24"/>
          <w:szCs w:val="24"/>
          <w:u w:val="single"/>
        </w:rPr>
      </w:pPr>
      <w:r w:rsidRPr="009C47A8">
        <w:rPr>
          <w:rFonts w:ascii="David" w:eastAsia="Times New Roman" w:hAnsi="David" w:cs="David" w:hint="eastAsia"/>
          <w:b/>
          <w:bCs/>
          <w:color w:val="000000"/>
          <w:sz w:val="24"/>
          <w:szCs w:val="24"/>
          <w:u w:val="single"/>
          <w:rtl/>
        </w:rPr>
        <w:t>תקופת</w:t>
      </w:r>
      <w:r w:rsidRPr="009C47A8">
        <w:rPr>
          <w:rFonts w:ascii="David" w:eastAsia="Times New Roman" w:hAnsi="David" w:cs="David"/>
          <w:b/>
          <w:bCs/>
          <w:color w:val="000000"/>
          <w:sz w:val="24"/>
          <w:szCs w:val="24"/>
          <w:u w:val="single"/>
          <w:rtl/>
        </w:rPr>
        <w:t xml:space="preserve"> </w:t>
      </w:r>
      <w:r w:rsidRPr="009C47A8">
        <w:rPr>
          <w:rFonts w:ascii="David" w:eastAsia="Times New Roman" w:hAnsi="David" w:cs="David" w:hint="eastAsia"/>
          <w:b/>
          <w:bCs/>
          <w:color w:val="000000"/>
          <w:sz w:val="24"/>
          <w:szCs w:val="24"/>
          <w:u w:val="single"/>
          <w:rtl/>
        </w:rPr>
        <w:t>ההסכם</w:t>
      </w:r>
    </w:p>
    <w:p w:rsidR="00525799" w:rsidRPr="003C4830" w:rsidRDefault="00525799" w:rsidP="00B069CE">
      <w:pPr>
        <w:numPr>
          <w:ilvl w:val="1"/>
          <w:numId w:val="98"/>
        </w:numPr>
        <w:spacing w:before="120" w:after="120" w:line="360" w:lineRule="auto"/>
        <w:jc w:val="both"/>
        <w:rPr>
          <w:rFonts w:ascii="David" w:eastAsia="Times New Roman" w:hAnsi="David" w:cs="David"/>
          <w:sz w:val="24"/>
          <w:szCs w:val="24"/>
        </w:rPr>
      </w:pPr>
      <w:r w:rsidRPr="003C4830">
        <w:rPr>
          <w:rFonts w:ascii="David" w:eastAsia="Times New Roman" w:hAnsi="David" w:cs="David" w:hint="eastAsia"/>
          <w:sz w:val="24"/>
          <w:szCs w:val="24"/>
          <w:rtl/>
        </w:rPr>
        <w:t>החוקר</w:t>
      </w:r>
      <w:r w:rsidRPr="003C4830">
        <w:rPr>
          <w:rFonts w:ascii="David" w:eastAsia="Times New Roman" w:hAnsi="David" w:cs="David"/>
          <w:sz w:val="24"/>
          <w:szCs w:val="24"/>
          <w:rtl/>
        </w:rPr>
        <w:t xml:space="preserve"> יבצע ויסיים את המחקר בהתאם להצעתו </w:t>
      </w:r>
      <w:r w:rsidRPr="003C4830">
        <w:rPr>
          <w:rFonts w:ascii="David" w:eastAsia="Times New Roman" w:hAnsi="David" w:cs="David" w:hint="eastAsia"/>
          <w:b/>
          <w:bCs/>
          <w:sz w:val="24"/>
          <w:szCs w:val="24"/>
          <w:rtl/>
        </w:rPr>
        <w:t>נספח</w:t>
      </w:r>
      <w:r w:rsidRPr="003C4830">
        <w:rPr>
          <w:rFonts w:ascii="David" w:eastAsia="Times New Roman" w:hAnsi="David" w:cs="David"/>
          <w:b/>
          <w:bCs/>
          <w:sz w:val="24"/>
          <w:szCs w:val="24"/>
          <w:rtl/>
        </w:rPr>
        <w:t xml:space="preserve"> 1'</w:t>
      </w:r>
      <w:r w:rsidRPr="003C4830">
        <w:rPr>
          <w:rFonts w:ascii="David" w:eastAsia="Times New Roman" w:hAnsi="David" w:cs="David"/>
          <w:sz w:val="24"/>
          <w:szCs w:val="24"/>
          <w:rtl/>
        </w:rPr>
        <w:t xml:space="preserve"> ובהתאם לנספח התקציבי </w:t>
      </w:r>
      <w:r w:rsidRPr="003C4830">
        <w:rPr>
          <w:rFonts w:ascii="David" w:eastAsia="Times New Roman" w:hAnsi="David" w:cs="David" w:hint="eastAsia"/>
          <w:b/>
          <w:bCs/>
          <w:sz w:val="24"/>
          <w:szCs w:val="24"/>
          <w:rtl/>
        </w:rPr>
        <w:t>נספח</w:t>
      </w:r>
      <w:r w:rsidRPr="003C4830">
        <w:rPr>
          <w:rFonts w:ascii="David" w:eastAsia="Times New Roman" w:hAnsi="David" w:cs="David"/>
          <w:b/>
          <w:bCs/>
          <w:sz w:val="24"/>
          <w:szCs w:val="24"/>
          <w:rtl/>
        </w:rPr>
        <w:t xml:space="preserve"> 2'</w:t>
      </w:r>
      <w:r w:rsidRPr="003C4830">
        <w:rPr>
          <w:rFonts w:ascii="David" w:eastAsia="Times New Roman" w:hAnsi="David" w:cs="David"/>
          <w:sz w:val="24"/>
          <w:szCs w:val="24"/>
          <w:rtl/>
        </w:rPr>
        <w:t xml:space="preserve"> החל מיום </w:t>
      </w:r>
      <w:sdt>
        <w:sdtPr>
          <w:rPr>
            <w:rFonts w:ascii="David" w:eastAsia="Times New Roman" w:hAnsi="David" w:cs="David"/>
            <w:b/>
            <w:bCs/>
            <w:sz w:val="24"/>
            <w:szCs w:val="24"/>
            <w:rtl/>
          </w:rPr>
          <w:alias w:val="תקופת התקשרות מתאריך"/>
          <w:tag w:val="Contact_period_from"/>
          <w:id w:val="1940254268"/>
          <w:placeholder>
            <w:docPart w:val="6188FA3556384F93AC97C52AC7C4C62C"/>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from[1]" w:storeItemID="{BD8A46F5-1456-4C1B-8AA2-DCC41017FE47}"/>
          <w:date>
            <w:dateFormat w:val="dd/MM/yyyy"/>
            <w:lid w:val="he-IL"/>
            <w:storeMappedDataAs w:val="dateTime"/>
            <w:calendar w:val="gregorian"/>
          </w:date>
        </w:sdtPr>
        <w:sdtEndPr/>
        <w:sdtContent>
          <w:r w:rsidRPr="003C4830">
            <w:rPr>
              <w:rFonts w:ascii="David" w:eastAsia="Times New Roman" w:hAnsi="David" w:cs="David"/>
              <w:b/>
              <w:bCs/>
              <w:sz w:val="24"/>
              <w:szCs w:val="24"/>
              <w:rtl/>
            </w:rPr>
            <w:t>________</w:t>
          </w:r>
        </w:sdtContent>
      </w:sdt>
      <w:r w:rsidRPr="003C4830">
        <w:rPr>
          <w:rFonts w:ascii="David" w:eastAsia="Times New Roman" w:hAnsi="David" w:cs="David"/>
          <w:sz w:val="24"/>
          <w:szCs w:val="24"/>
          <w:rtl/>
        </w:rPr>
        <w:t xml:space="preserve"> ולתקופה של </w:t>
      </w:r>
      <w:sdt>
        <w:sdtPr>
          <w:rPr>
            <w:rFonts w:ascii="David" w:eastAsia="Times New Roman" w:hAnsi="David" w:cs="David"/>
            <w:b/>
            <w:bCs/>
            <w:sz w:val="24"/>
            <w:szCs w:val="24"/>
            <w:rtl/>
          </w:rPr>
          <w:alias w:val="תקופת התקשרות מספר חודשים עבור תבניות חוזה"/>
          <w:tag w:val="Contact_period_month_for_contract_template"/>
          <w:id w:val="190812196"/>
          <w:placeholder>
            <w:docPart w:val="F72305D52C844F9CA134B1F8A14D4166"/>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month_for_contract_template[1]" w:storeItemID="{BD8A46F5-1456-4C1B-8AA2-DCC41017FE47}"/>
          <w:text/>
        </w:sdtPr>
        <w:sdtEndPr/>
        <w:sdtContent>
          <w:r w:rsidRPr="003C4830">
            <w:rPr>
              <w:rFonts w:ascii="David" w:eastAsia="Times New Roman" w:hAnsi="David" w:cs="David"/>
              <w:b/>
              <w:bCs/>
              <w:sz w:val="24"/>
              <w:szCs w:val="24"/>
              <w:rtl/>
            </w:rPr>
            <w:t>____________________</w:t>
          </w:r>
        </w:sdtContent>
      </w:sdt>
      <w:r w:rsidRPr="003C4830">
        <w:rPr>
          <w:rFonts w:ascii="David" w:eastAsia="Times New Roman" w:hAnsi="David" w:cs="David"/>
          <w:b/>
          <w:bCs/>
          <w:sz w:val="24"/>
          <w:szCs w:val="24"/>
          <w:rtl/>
        </w:rPr>
        <w:t xml:space="preserve"> </w:t>
      </w:r>
      <w:r w:rsidRPr="003C4830">
        <w:rPr>
          <w:rFonts w:ascii="David" w:eastAsia="Times New Roman" w:hAnsi="David" w:cs="David" w:hint="eastAsia"/>
          <w:sz w:val="24"/>
          <w:szCs w:val="24"/>
          <w:rtl/>
        </w:rPr>
        <w:t>חודשים</w:t>
      </w:r>
      <w:r w:rsidRPr="003C4830">
        <w:rPr>
          <w:rFonts w:ascii="David" w:eastAsia="Times New Roman" w:hAnsi="David" w:cs="David"/>
          <w:sz w:val="24"/>
          <w:szCs w:val="24"/>
          <w:rtl/>
        </w:rPr>
        <w:t xml:space="preserve"> עד ליום </w:t>
      </w:r>
      <w:sdt>
        <w:sdtPr>
          <w:rPr>
            <w:rFonts w:ascii="David" w:eastAsia="Times New Roman" w:hAnsi="David" w:cs="David"/>
            <w:b/>
            <w:bCs/>
            <w:sz w:val="24"/>
            <w:szCs w:val="24"/>
            <w:rtl/>
          </w:rPr>
          <w:alias w:val="תקופת התקשרות עד תאריך"/>
          <w:tag w:val="Contact_period_until"/>
          <w:id w:val="1391927600"/>
          <w:placeholder>
            <w:docPart w:val="DA55DBDE4F69448B9113F90D647EB79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until[1]" w:storeItemID="{BD8A46F5-1456-4C1B-8AA2-DCC41017FE47}"/>
          <w:date>
            <w:dateFormat w:val="dd/MM/yyyy"/>
            <w:lid w:val="he-IL"/>
            <w:storeMappedDataAs w:val="dateTime"/>
            <w:calendar w:val="gregorian"/>
          </w:date>
        </w:sdtPr>
        <w:sdtEndPr/>
        <w:sdtContent>
          <w:r w:rsidRPr="003C4830">
            <w:rPr>
              <w:rFonts w:ascii="David" w:eastAsia="Times New Roman" w:hAnsi="David" w:cs="David"/>
              <w:b/>
              <w:bCs/>
              <w:sz w:val="24"/>
              <w:szCs w:val="24"/>
              <w:rtl/>
            </w:rPr>
            <w:t>______</w:t>
          </w:r>
        </w:sdtContent>
      </w:sdt>
      <w:r w:rsidRPr="003C4830">
        <w:rPr>
          <w:rFonts w:ascii="David" w:eastAsia="Times New Roman" w:hAnsi="David" w:cs="David"/>
          <w:sz w:val="24"/>
          <w:szCs w:val="24"/>
          <w:rtl/>
        </w:rPr>
        <w:t xml:space="preserve"> (</w:t>
      </w:r>
      <w:r w:rsidRPr="003C4830">
        <w:rPr>
          <w:rFonts w:ascii="David" w:eastAsia="Times New Roman" w:hAnsi="David" w:cs="David"/>
          <w:b/>
          <w:bCs/>
          <w:sz w:val="24"/>
          <w:szCs w:val="24"/>
          <w:rtl/>
        </w:rPr>
        <w:t>להלן – תקופת ההסכם</w:t>
      </w:r>
      <w:r w:rsidRPr="003C4830">
        <w:rPr>
          <w:rFonts w:ascii="David" w:eastAsia="Times New Roman" w:hAnsi="David" w:cs="David"/>
          <w:sz w:val="24"/>
          <w:szCs w:val="24"/>
          <w:rtl/>
        </w:rPr>
        <w:t xml:space="preserve">; כל שנה (12 חודשים) מתוך 3 השנים תיקרא </w:t>
      </w:r>
      <w:r w:rsidRPr="003C4830">
        <w:rPr>
          <w:rFonts w:ascii="David" w:eastAsia="Times New Roman" w:hAnsi="David" w:cs="David"/>
          <w:b/>
          <w:bCs/>
          <w:sz w:val="24"/>
          <w:szCs w:val="24"/>
          <w:rtl/>
        </w:rPr>
        <w:t>להלן גם – שנת מחקר</w:t>
      </w:r>
      <w:r w:rsidRPr="003C4830">
        <w:rPr>
          <w:rFonts w:ascii="David" w:eastAsia="Times New Roman" w:hAnsi="David" w:cs="David"/>
          <w:sz w:val="24"/>
          <w:szCs w:val="24"/>
          <w:rtl/>
        </w:rPr>
        <w:t>).</w:t>
      </w:r>
    </w:p>
    <w:p w:rsidR="00525799" w:rsidRPr="004E3B9D" w:rsidRDefault="00525799" w:rsidP="005D5EC7">
      <w:pPr>
        <w:numPr>
          <w:ilvl w:val="1"/>
          <w:numId w:val="98"/>
        </w:numPr>
        <w:spacing w:before="120" w:after="120" w:line="360" w:lineRule="auto"/>
        <w:jc w:val="both"/>
        <w:rPr>
          <w:rFonts w:ascii="David" w:eastAsia="Times New Roman" w:hAnsi="David" w:cs="David"/>
          <w:sz w:val="24"/>
          <w:szCs w:val="24"/>
        </w:rPr>
      </w:pPr>
      <w:r w:rsidRPr="004E3B9D">
        <w:rPr>
          <w:rFonts w:ascii="David" w:eastAsia="Times New Roman" w:hAnsi="David" w:cs="David" w:hint="eastAsia"/>
          <w:sz w:val="24"/>
          <w:szCs w:val="24"/>
          <w:rtl/>
        </w:rPr>
        <w:t>על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האמור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בסעיף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לעיל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המוסד</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יתחיל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בתנאי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זה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לתקופה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שנת</w:t>
      </w:r>
      <w:r w:rsidRPr="004E3B9D">
        <w:rPr>
          <w:rFonts w:ascii="David" w:eastAsia="Times New Roman" w:hAnsi="David" w:cs="David"/>
          <w:sz w:val="24"/>
          <w:szCs w:val="24"/>
          <w:rtl/>
        </w:rPr>
        <w:t xml:space="preserve"> </w:t>
      </w:r>
      <w:r w:rsidRPr="004B6C81">
        <w:rPr>
          <w:rFonts w:ascii="David" w:eastAsia="Times New Roman" w:hAnsi="David" w:cs="David" w:hint="eastAsia"/>
          <w:sz w:val="24"/>
          <w:szCs w:val="24"/>
          <w:rtl/>
        </w:rPr>
        <w:t>מחקר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אחת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אשר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תחל</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במועד</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תחילת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תקופת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ההסכם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לפי</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סעיף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לעיל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המשרד</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רשאי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לאשר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המשך</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בתנאי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זה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לשנת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נוספת</w:t>
      </w:r>
      <w:r w:rsidRPr="004E3B9D">
        <w:rPr>
          <w:rFonts w:ascii="David" w:eastAsia="Times New Roman" w:hAnsi="David" w:cs="David"/>
          <w:sz w:val="24"/>
          <w:szCs w:val="24"/>
          <w:rtl/>
        </w:rPr>
        <w:t xml:space="preserve"> (אשר </w:t>
      </w:r>
      <w:r w:rsidRPr="004E3B9D">
        <w:rPr>
          <w:rFonts w:ascii="David" w:eastAsia="Times New Roman" w:hAnsi="David" w:cs="David" w:hint="eastAsia"/>
          <w:sz w:val="24"/>
          <w:szCs w:val="24"/>
          <w:rtl/>
        </w:rPr>
        <w:t>תחל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שנה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לאחר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תחילת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 xml:space="preserve"> </w:t>
      </w:r>
      <w:r w:rsidRPr="004B6C81">
        <w:rPr>
          <w:rFonts w:ascii="David" w:eastAsia="Times New Roman" w:hAnsi="David" w:cs="David" w:hint="eastAsia"/>
          <w:sz w:val="24"/>
          <w:szCs w:val="24"/>
          <w:rtl/>
        </w:rPr>
        <w:t>ותסתיים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שנתיים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לאחר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תחילת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תקופת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ההסכם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ולשנת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מחקר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שלישית</w:t>
      </w:r>
      <w:r w:rsidRPr="004B6C81">
        <w:rPr>
          <w:rFonts w:ascii="David" w:eastAsia="Times New Roman" w:hAnsi="David" w:cs="David"/>
          <w:sz w:val="24"/>
          <w:szCs w:val="24"/>
          <w:rtl/>
        </w:rPr>
        <w:t xml:space="preserve"> (אשר </w:t>
      </w:r>
      <w:r w:rsidRPr="004B6C81">
        <w:rPr>
          <w:rFonts w:ascii="David" w:eastAsia="Times New Roman" w:hAnsi="David" w:cs="David" w:hint="eastAsia"/>
          <w:sz w:val="24"/>
          <w:szCs w:val="24"/>
          <w:rtl/>
        </w:rPr>
        <w:t>תחל</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שנתיים</w:t>
      </w:r>
      <w:r w:rsidRPr="004B6C81">
        <w:rPr>
          <w:rFonts w:ascii="David" w:eastAsia="Times New Roman" w:hAnsi="David" w:cs="David"/>
          <w:sz w:val="24"/>
          <w:szCs w:val="24"/>
          <w:rtl/>
        </w:rPr>
        <w:t xml:space="preserve"> </w:t>
      </w:r>
      <w:r w:rsidRPr="004E3B9D">
        <w:rPr>
          <w:rFonts w:ascii="David" w:eastAsia="Times New Roman" w:hAnsi="David" w:cs="David" w:hint="eastAsia"/>
          <w:sz w:val="24"/>
          <w:szCs w:val="24"/>
          <w:rtl/>
        </w:rPr>
        <w:t>לאחר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תחילת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ותסתיים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בתום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w:t>
      </w:r>
    </w:p>
    <w:p w:rsidR="00525799" w:rsidRPr="009952B9" w:rsidRDefault="00525799" w:rsidP="00B069CE">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lastRenderedPageBreak/>
        <w:t>למשרד בלבד שמורה האופציה להאריך את ההתקשרות עד לשנה נוספת</w:t>
      </w:r>
      <w:r>
        <w:rPr>
          <w:rFonts w:ascii="David" w:eastAsia="Times New Roman" w:hAnsi="David" w:cs="David" w:hint="cs"/>
          <w:sz w:val="24"/>
          <w:szCs w:val="24"/>
          <w:rtl/>
        </w:rPr>
        <w:t xml:space="preserve"> מעבר לתום תקופת ההסכם</w:t>
      </w:r>
      <w:r w:rsidRPr="009952B9">
        <w:rPr>
          <w:rFonts w:ascii="David" w:eastAsia="Times New Roman" w:hAnsi="David" w:cs="David"/>
          <w:sz w:val="24"/>
          <w:szCs w:val="24"/>
          <w:rtl/>
        </w:rPr>
        <w:t xml:space="preserve">, ללא תוספת תקציב. </w:t>
      </w:r>
      <w:r w:rsidRPr="009952B9">
        <w:rPr>
          <w:rFonts w:ascii="David" w:eastAsia="Times New Roman" w:hAnsi="David" w:cs="David"/>
          <w:b/>
          <w:bCs/>
          <w:sz w:val="24"/>
          <w:szCs w:val="24"/>
          <w:rtl/>
        </w:rPr>
        <w:t xml:space="preserve">הארכת תקופת </w:t>
      </w:r>
      <w:r>
        <w:rPr>
          <w:rFonts w:ascii="David" w:eastAsia="Times New Roman" w:hAnsi="David" w:cs="David" w:hint="cs"/>
          <w:b/>
          <w:bCs/>
          <w:sz w:val="24"/>
          <w:szCs w:val="24"/>
          <w:rtl/>
        </w:rPr>
        <w:t>ההסכם</w:t>
      </w:r>
      <w:r w:rsidRPr="009952B9">
        <w:rPr>
          <w:rFonts w:ascii="David" w:eastAsia="Times New Roman" w:hAnsi="David" w:cs="David"/>
          <w:b/>
          <w:bCs/>
          <w:sz w:val="24"/>
          <w:szCs w:val="24"/>
          <w:rtl/>
        </w:rPr>
        <w:t xml:space="preserve"> תיעשה במקרים מיוחדים ועל פי בקשה של המוסד שתוגש </w:t>
      </w:r>
      <w:r w:rsidRPr="009952B9">
        <w:rPr>
          <w:rFonts w:ascii="David" w:eastAsia="Times New Roman" w:hAnsi="David" w:cs="David" w:hint="eastAsia"/>
          <w:b/>
          <w:bCs/>
          <w:sz w:val="24"/>
          <w:szCs w:val="24"/>
          <w:rtl/>
        </w:rPr>
        <w:t>עד</w:t>
      </w:r>
      <w:r w:rsidRPr="009952B9">
        <w:rPr>
          <w:rFonts w:ascii="David" w:eastAsia="Times New Roman" w:hAnsi="David" w:cs="David"/>
          <w:b/>
          <w:bCs/>
          <w:sz w:val="24"/>
          <w:szCs w:val="24"/>
          <w:rtl/>
        </w:rPr>
        <w:t xml:space="preserve"> </w:t>
      </w:r>
      <w:r w:rsidR="00132E7D">
        <w:rPr>
          <w:rFonts w:ascii="David" w:eastAsia="Times New Roman" w:hAnsi="David" w:cs="David" w:hint="cs"/>
          <w:b/>
          <w:bCs/>
          <w:sz w:val="24"/>
          <w:szCs w:val="24"/>
          <w:rtl/>
        </w:rPr>
        <w:t xml:space="preserve">90 </w:t>
      </w:r>
      <w:r w:rsidR="00132E7D" w:rsidRPr="009952B9">
        <w:rPr>
          <w:rFonts w:ascii="David" w:eastAsia="Times New Roman" w:hAnsi="David" w:cs="David"/>
          <w:b/>
          <w:bCs/>
          <w:sz w:val="24"/>
          <w:szCs w:val="24"/>
          <w:rtl/>
        </w:rPr>
        <w:t xml:space="preserve"> </w:t>
      </w:r>
      <w:r w:rsidRPr="009952B9">
        <w:rPr>
          <w:rFonts w:ascii="David" w:eastAsia="Times New Roman" w:hAnsi="David" w:cs="David"/>
          <w:b/>
          <w:bCs/>
          <w:sz w:val="24"/>
          <w:szCs w:val="24"/>
          <w:rtl/>
        </w:rPr>
        <w:t xml:space="preserve">יום לפני סיום תקופת </w:t>
      </w:r>
      <w:r>
        <w:rPr>
          <w:rFonts w:ascii="David" w:eastAsia="Times New Roman" w:hAnsi="David" w:cs="David" w:hint="cs"/>
          <w:b/>
          <w:bCs/>
          <w:sz w:val="24"/>
          <w:szCs w:val="24"/>
          <w:rtl/>
        </w:rPr>
        <w:t>ההסכם</w:t>
      </w:r>
      <w:r w:rsidRPr="009952B9">
        <w:rPr>
          <w:rFonts w:ascii="David" w:eastAsia="Times New Roman" w:hAnsi="David" w:cs="David"/>
          <w:b/>
          <w:bCs/>
          <w:sz w:val="24"/>
          <w:szCs w:val="24"/>
          <w:rtl/>
        </w:rPr>
        <w:t>.</w:t>
      </w:r>
    </w:p>
    <w:p w:rsidR="00525799" w:rsidRDefault="00525799" w:rsidP="00B069CE">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13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נוגעות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המוקנות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וזכויותיה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לתמלוגים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ימשיכו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525799" w:rsidRPr="009952B9" w:rsidRDefault="00525799" w:rsidP="00B069CE">
      <w:pPr>
        <w:keepNext/>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דו</w:t>
      </w:r>
      <w:r w:rsidRPr="009952B9">
        <w:rPr>
          <w:rFonts w:ascii="David" w:eastAsia="Times New Roman" w:hAnsi="David" w:cs="David"/>
          <w:b/>
          <w:bCs/>
          <w:color w:val="000000"/>
          <w:sz w:val="24"/>
          <w:szCs w:val="24"/>
          <w:u w:val="single"/>
          <w:rtl/>
        </w:rPr>
        <w:t xml:space="preserve">חות </w:t>
      </w:r>
      <w:r w:rsidRPr="009952B9">
        <w:rPr>
          <w:rFonts w:ascii="David" w:eastAsia="Times New Roman" w:hAnsi="David" w:cs="David" w:hint="eastAsia"/>
          <w:b/>
          <w:bCs/>
          <w:color w:val="000000"/>
          <w:sz w:val="24"/>
          <w:szCs w:val="24"/>
          <w:u w:val="single"/>
          <w:rtl/>
        </w:rPr>
        <w:t>מדעיים</w:t>
      </w:r>
    </w:p>
    <w:p w:rsidR="00525799" w:rsidRPr="009952B9" w:rsidRDefault="00525799" w:rsidP="00B069CE">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דוח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התקדמות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במתכונת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מקוצרת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באמצע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בהתאם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xml:space="preserve"> - "הנחיות להגשת דו"חות </w:t>
      </w:r>
      <w:r w:rsidRPr="009952B9">
        <w:rPr>
          <w:rFonts w:ascii="David" w:eastAsia="Times New Roman" w:hAnsi="David" w:cs="David" w:hint="eastAsia"/>
          <w:sz w:val="24"/>
          <w:szCs w:val="24"/>
          <w:rtl/>
        </w:rPr>
        <w:t>מדעיים</w:t>
      </w:r>
      <w:r w:rsidRPr="009952B9">
        <w:rPr>
          <w:rFonts w:ascii="David" w:eastAsia="Times New Roman" w:hAnsi="David" w:cs="David"/>
          <w:sz w:val="24"/>
          <w:szCs w:val="24"/>
          <w:rtl/>
        </w:rPr>
        <w:t>" כמפורט ב</w:t>
      </w:r>
      <w:r w:rsidRPr="009952B9">
        <w:rPr>
          <w:rFonts w:ascii="David" w:eastAsia="Times New Roman" w:hAnsi="David" w:cs="David"/>
          <w:b/>
          <w:bCs/>
          <w:sz w:val="24"/>
          <w:szCs w:val="24"/>
          <w:rtl/>
        </w:rPr>
        <w:t>נספח</w:t>
      </w:r>
      <w:r w:rsidRPr="009952B9">
        <w:rPr>
          <w:rFonts w:ascii="David" w:eastAsia="Times New Roman" w:hAnsi="David" w:cs="David" w:hint="cs"/>
          <w:b/>
          <w:bCs/>
          <w:sz w:val="24"/>
          <w:szCs w:val="24"/>
          <w:rtl/>
        </w:rPr>
        <w:t xml:space="preserve"> י"ז</w:t>
      </w:r>
      <w:r w:rsidRPr="009952B9">
        <w:rPr>
          <w:rFonts w:ascii="David" w:eastAsia="Times New Roman" w:hAnsi="David" w:cs="David"/>
          <w:b/>
          <w:bCs/>
          <w:sz w:val="24"/>
          <w:szCs w:val="24"/>
          <w:rtl/>
        </w:rPr>
        <w:t xml:space="preserve"> </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לקול הקורא.</w:t>
      </w:r>
    </w:p>
    <w:p w:rsidR="00525799" w:rsidRPr="009952B9" w:rsidRDefault="00525799" w:rsidP="00B069CE">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החוקר והמוסד מעוניינים </w:t>
      </w:r>
      <w:r w:rsidRPr="009952B9">
        <w:rPr>
          <w:rFonts w:ascii="David" w:eastAsia="Times New Roman" w:hAnsi="David" w:cs="David" w:hint="eastAsia"/>
          <w:sz w:val="24"/>
          <w:szCs w:val="24"/>
          <w:rtl/>
        </w:rPr>
        <w:t>בהארכת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שנייה או שלישית</w:t>
      </w:r>
      <w:r>
        <w:rPr>
          <w:rFonts w:ascii="David" w:eastAsia="Times New Roman" w:hAnsi="David" w:cs="David" w:hint="cs"/>
          <w:sz w:val="24"/>
          <w:szCs w:val="24"/>
          <w:rtl/>
        </w:rPr>
        <w:t xml:space="preserve"> (בהתאם לתוכנית העבודה המתוארת בהצעה)</w:t>
      </w:r>
      <w:r w:rsidRPr="009952B9">
        <w:rPr>
          <w:rFonts w:ascii="David" w:eastAsia="Times New Roman" w:hAnsi="David" w:cs="David"/>
          <w:sz w:val="24"/>
          <w:szCs w:val="24"/>
          <w:rtl/>
        </w:rPr>
        <w:t xml:space="preserve">, לפי העניין, כאמור בסעיף 5(ב)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למשרד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 xml:space="preserve">מדעי </w:t>
      </w:r>
      <w:r w:rsidRPr="009952B9">
        <w:rPr>
          <w:rFonts w:ascii="David" w:eastAsia="Times New Roman" w:hAnsi="David" w:cs="David" w:hint="cs"/>
          <w:sz w:val="24"/>
          <w:szCs w:val="24"/>
          <w:rtl/>
        </w:rPr>
        <w:t>שנתי (להלן "</w:t>
      </w:r>
      <w:r w:rsidRPr="009952B9">
        <w:rPr>
          <w:rFonts w:ascii="David" w:eastAsia="Times New Roman" w:hAnsi="David" w:cs="David" w:hint="eastAsia"/>
          <w:b/>
          <w:bCs/>
          <w:sz w:val="24"/>
          <w:szCs w:val="24"/>
          <w:rtl/>
        </w:rPr>
        <w:t>דוח</w:t>
      </w:r>
      <w:r w:rsidRPr="009952B9">
        <w:rPr>
          <w:rFonts w:ascii="David" w:eastAsia="Times New Roman" w:hAnsi="David" w:cs="David" w:hint="cs"/>
          <w:sz w:val="24"/>
          <w:szCs w:val="24"/>
          <w:rtl/>
        </w:rPr>
        <w:t xml:space="preserve"> </w:t>
      </w:r>
      <w:r w:rsidRPr="009952B9">
        <w:rPr>
          <w:rFonts w:ascii="David" w:eastAsia="Times New Roman" w:hAnsi="David" w:cs="David" w:hint="eastAsia"/>
          <w:b/>
          <w:bCs/>
          <w:sz w:val="24"/>
          <w:szCs w:val="24"/>
          <w:rtl/>
        </w:rPr>
        <w:t>ביניים</w:t>
      </w:r>
      <w:r w:rsidRPr="009952B9">
        <w:rPr>
          <w:rFonts w:ascii="David" w:eastAsia="Times New Roman" w:hAnsi="David" w:cs="David" w:hint="cs"/>
          <w:sz w:val="24"/>
          <w:szCs w:val="24"/>
          <w:rtl/>
        </w:rPr>
        <w:t xml:space="preserve">" או </w:t>
      </w:r>
      <w:r w:rsidRPr="009952B9">
        <w:rPr>
          <w:rFonts w:ascii="David" w:eastAsia="Times New Roman" w:hAnsi="David" w:cs="David" w:hint="cs"/>
          <w:b/>
          <w:bCs/>
          <w:sz w:val="24"/>
          <w:szCs w:val="24"/>
          <w:rtl/>
        </w:rPr>
        <w:t>"דו"ח מדעי"</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המצביע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התקדמות ביצוע המחקר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לשלב</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הדוח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הנחיות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להגשת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דו</w:t>
      </w:r>
      <w:r w:rsidRPr="009952B9">
        <w:rPr>
          <w:rFonts w:ascii="David" w:eastAsia="Times New Roman" w:hAnsi="David" w:cs="David"/>
          <w:b/>
          <w:bCs/>
          <w:sz w:val="24"/>
          <w:szCs w:val="24"/>
          <w:rtl/>
        </w:rPr>
        <w:t xml:space="preserve">"חות </w:t>
      </w:r>
      <w:r w:rsidRPr="009952B9">
        <w:rPr>
          <w:rFonts w:ascii="David" w:eastAsia="Times New Roman" w:hAnsi="David" w:cs="David" w:hint="eastAsia"/>
          <w:b/>
          <w:bCs/>
          <w:sz w:val="24"/>
          <w:szCs w:val="24"/>
          <w:rtl/>
        </w:rPr>
        <w:t>מדעיים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כמפורט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נספח</w:t>
      </w:r>
      <w:r w:rsidRPr="009952B9">
        <w:rPr>
          <w:rFonts w:ascii="David" w:eastAsia="Times New Roman" w:hAnsi="David" w:cs="David" w:hint="cs"/>
          <w:b/>
          <w:bCs/>
          <w:sz w:val="24"/>
          <w:szCs w:val="24"/>
          <w:rtl/>
        </w:rPr>
        <w:t xml:space="preserve"> י"ז</w:t>
      </w:r>
      <w:r w:rsidRPr="009952B9">
        <w:rPr>
          <w:rFonts w:ascii="David" w:eastAsia="Times New Roman" w:hAnsi="David" w:cs="David"/>
          <w:b/>
          <w:bCs/>
          <w:sz w:val="24"/>
          <w:szCs w:val="24"/>
          <w:rtl/>
        </w:rPr>
        <w:t xml:space="preserve"> </w:t>
      </w:r>
      <w:r w:rsidRPr="009952B9">
        <w:rPr>
          <w:rFonts w:ascii="David" w:eastAsia="Times New Roman" w:hAnsi="David" w:cs="David" w:hint="eastAsia"/>
          <w:sz w:val="24"/>
          <w:szCs w:val="24"/>
          <w:rtl/>
        </w:rPr>
        <w:t>לקול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הקורא</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הדוח כאמור, י</w:t>
      </w:r>
      <w:r w:rsidRPr="009952B9">
        <w:rPr>
          <w:rFonts w:ascii="David" w:eastAsia="Times New Roman" w:hAnsi="David" w:cs="David"/>
          <w:sz w:val="24"/>
          <w:szCs w:val="24"/>
          <w:rtl/>
        </w:rPr>
        <w:t xml:space="preserve">תקבל במשרד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יאוחר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מ</w:t>
      </w:r>
      <w:r>
        <w:rPr>
          <w:rFonts w:ascii="David" w:eastAsia="Times New Roman" w:hAnsi="David" w:cs="David" w:hint="cs"/>
          <w:sz w:val="24"/>
          <w:szCs w:val="24"/>
          <w:rtl/>
        </w:rPr>
        <w:t>-</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לפני תום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הראשונה (עד ליום </w:t>
      </w:r>
      <w:r w:rsidRPr="009952B9">
        <w:rPr>
          <w:rFonts w:ascii="David" w:eastAsia="Times New Roman" w:hAnsi="David" w:cs="David"/>
          <w:b/>
          <w:bCs/>
          <w:sz w:val="24"/>
          <w:szCs w:val="24"/>
          <w:rtl/>
        </w:rPr>
        <w:t>___</w:t>
      </w:r>
      <w:r>
        <w:rPr>
          <w:rFonts w:ascii="David" w:eastAsia="Times New Roman" w:hAnsi="David" w:cs="David" w:hint="cs"/>
          <w:b/>
          <w:bCs/>
          <w:sz w:val="24"/>
          <w:szCs w:val="24"/>
          <w:rtl/>
        </w:rPr>
        <w:t>_____</w:t>
      </w:r>
      <w:r w:rsidRPr="009952B9">
        <w:rPr>
          <w:rFonts w:ascii="David" w:eastAsia="Times New Roman" w:hAnsi="David" w:cs="David"/>
          <w:b/>
          <w:bCs/>
          <w:sz w:val="24"/>
          <w:szCs w:val="24"/>
          <w:rtl/>
        </w:rPr>
        <w:t>_</w:t>
      </w:r>
      <w:r w:rsidRPr="009952B9">
        <w:rPr>
          <w:rFonts w:ascii="David" w:eastAsia="Times New Roman" w:hAnsi="David" w:cs="David"/>
          <w:sz w:val="24"/>
          <w:szCs w:val="24"/>
        </w:rPr>
        <w:t>(</w:t>
      </w:r>
      <w:r w:rsidRPr="009952B9">
        <w:rPr>
          <w:rFonts w:ascii="David" w:eastAsia="Times New Roman" w:hAnsi="David" w:cs="David"/>
          <w:sz w:val="24"/>
          <w:szCs w:val="24"/>
          <w:rtl/>
        </w:rPr>
        <w:t xml:space="preserve"> או השנייה (עד ליום</w:t>
      </w:r>
      <w:r w:rsidRPr="009952B9">
        <w:rPr>
          <w:rFonts w:ascii="David" w:eastAsia="Times New Roman" w:hAnsi="David" w:cs="David"/>
          <w:b/>
          <w:bCs/>
          <w:sz w:val="24"/>
          <w:szCs w:val="24"/>
          <w:rtl/>
        </w:rPr>
        <w:t xml:space="preserve"> __</w:t>
      </w:r>
      <w:r>
        <w:rPr>
          <w:rFonts w:ascii="David" w:eastAsia="Times New Roman" w:hAnsi="David" w:cs="David" w:hint="cs"/>
          <w:b/>
          <w:bCs/>
          <w:sz w:val="24"/>
          <w:szCs w:val="24"/>
          <w:rtl/>
        </w:rPr>
        <w:t>____</w:t>
      </w:r>
      <w:r w:rsidRPr="009952B9">
        <w:rPr>
          <w:rFonts w:ascii="David" w:eastAsia="Times New Roman" w:hAnsi="David" w:cs="David"/>
          <w:b/>
          <w:bCs/>
          <w:sz w:val="24"/>
          <w:szCs w:val="24"/>
          <w:rtl/>
        </w:rPr>
        <w:t>___</w:t>
      </w:r>
      <w:r w:rsidRPr="009952B9">
        <w:rPr>
          <w:rFonts w:ascii="David" w:eastAsia="Times New Roman" w:hAnsi="David" w:cs="David"/>
          <w:sz w:val="24"/>
          <w:szCs w:val="24"/>
        </w:rPr>
        <w:t>(</w:t>
      </w:r>
      <w:r w:rsidRPr="009952B9">
        <w:rPr>
          <w:rFonts w:ascii="David" w:eastAsia="Times New Roman" w:hAnsi="David" w:cs="David"/>
          <w:sz w:val="24"/>
          <w:szCs w:val="24"/>
          <w:rtl/>
        </w:rPr>
        <w:t xml:space="preserve"> לפי העניין</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 xml:space="preserve"> </w:t>
      </w:r>
    </w:p>
    <w:p w:rsidR="00525799" w:rsidRPr="009952B9" w:rsidRDefault="00525799" w:rsidP="00B069CE">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מבלי</w:t>
      </w:r>
      <w:r w:rsidRPr="009952B9">
        <w:rPr>
          <w:rFonts w:ascii="David" w:eastAsia="Times New Roman" w:hAnsi="David" w:cs="David"/>
          <w:sz w:val="24"/>
          <w:szCs w:val="24"/>
          <w:rtl/>
        </w:rPr>
        <w:t xml:space="preserve"> לגרוע מן האמור לעיל, </w:t>
      </w:r>
      <w:r w:rsidRPr="009952B9">
        <w:rPr>
          <w:rFonts w:ascii="David" w:eastAsia="Times New Roman" w:hAnsi="David" w:cs="David" w:hint="cs"/>
          <w:sz w:val="24"/>
          <w:szCs w:val="24"/>
          <w:rtl/>
        </w:rPr>
        <w:t xml:space="preserve">ידווח </w:t>
      </w:r>
      <w:r w:rsidRPr="009952B9">
        <w:rPr>
          <w:rFonts w:ascii="David" w:eastAsia="Times New Roman" w:hAnsi="David" w:cs="David"/>
          <w:sz w:val="24"/>
          <w:szCs w:val="24"/>
          <w:rtl/>
        </w:rPr>
        <w:t xml:space="preserve">החוקר </w:t>
      </w:r>
      <w:r w:rsidRPr="009952B9">
        <w:rPr>
          <w:rFonts w:ascii="David" w:eastAsia="Times New Roman" w:hAnsi="David" w:cs="David" w:hint="cs"/>
          <w:sz w:val="24"/>
          <w:szCs w:val="24"/>
          <w:rtl/>
        </w:rPr>
        <w:t xml:space="preserve">לנציג המשרד, </w:t>
      </w:r>
      <w:r w:rsidRPr="009952B9">
        <w:rPr>
          <w:rFonts w:ascii="David" w:eastAsia="Times New Roman" w:hAnsi="David" w:cs="David"/>
          <w:sz w:val="24"/>
          <w:szCs w:val="24"/>
          <w:rtl/>
        </w:rPr>
        <w:t>שישה חודשים לאחר תחילת כל שנת מחקר</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על מצב </w:t>
      </w:r>
      <w:r w:rsidRPr="009952B9">
        <w:rPr>
          <w:rFonts w:ascii="David" w:eastAsia="Times New Roman" w:hAnsi="David" w:cs="David"/>
          <w:sz w:val="24"/>
          <w:szCs w:val="24"/>
          <w:rtl/>
        </w:rPr>
        <w:t>התקדמות</w:t>
      </w:r>
      <w:r w:rsidRPr="009952B9">
        <w:rPr>
          <w:rFonts w:ascii="David" w:eastAsia="Times New Roman" w:hAnsi="David" w:cs="David" w:hint="cs"/>
          <w:sz w:val="24"/>
          <w:szCs w:val="24"/>
          <w:rtl/>
        </w:rPr>
        <w:t xml:space="preserve"> המחקר</w:t>
      </w:r>
      <w:r w:rsidRPr="009952B9">
        <w:rPr>
          <w:rFonts w:ascii="David" w:eastAsia="Times New Roman" w:hAnsi="David" w:cs="David"/>
          <w:sz w:val="24"/>
          <w:szCs w:val="24"/>
          <w:rtl/>
        </w:rPr>
        <w:t>.</w:t>
      </w:r>
    </w:p>
    <w:p w:rsidR="00525799" w:rsidRPr="009952B9" w:rsidRDefault="00525799" w:rsidP="00B069CE">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נוספת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עמדו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והגישו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הדרושים</w:t>
      </w:r>
      <w:r w:rsidRPr="009952B9">
        <w:rPr>
          <w:rFonts w:ascii="David" w:eastAsia="Times New Roman" w:hAnsi="David" w:cs="David" w:hint="cs"/>
          <w:sz w:val="24"/>
          <w:szCs w:val="24"/>
          <w:rtl/>
        </w:rPr>
        <w:t>, ולאחר שדוח הביניים המדעי אושר.</w:t>
      </w:r>
    </w:p>
    <w:p w:rsidR="00525799" w:rsidRPr="009952B9" w:rsidRDefault="00525799" w:rsidP="00B069CE">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יאחרו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ינכה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יחושב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יחסי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האיחור</w:t>
      </w:r>
      <w:r w:rsidRPr="009952B9">
        <w:rPr>
          <w:rFonts w:ascii="David" w:eastAsia="Times New Roman" w:hAnsi="David" w:cs="David" w:hint="cs"/>
          <w:sz w:val="24"/>
          <w:szCs w:val="24"/>
          <w:rtl/>
        </w:rPr>
        <w:t xml:space="preserve"> (5% לכל חודש איחור)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יתקן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ויעבירם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525799" w:rsidRPr="009952B9" w:rsidRDefault="00525799" w:rsidP="00B069CE">
      <w:pPr>
        <w:numPr>
          <w:ilvl w:val="1"/>
          <w:numId w:val="98"/>
        </w:numPr>
        <w:spacing w:before="120" w:after="120" w:line="360" w:lineRule="auto"/>
        <w:jc w:val="both"/>
        <w:rPr>
          <w:rFonts w:ascii="David" w:eastAsia="Times New Roman" w:hAnsi="David" w:cs="David"/>
          <w:sz w:val="24"/>
          <w:szCs w:val="24"/>
        </w:rPr>
      </w:pPr>
      <w:r w:rsidRPr="00EF45F3">
        <w:rPr>
          <w:rFonts w:ascii="David" w:eastAsia="Times New Roman" w:hAnsi="David" w:cs="David" w:hint="eastAsia"/>
          <w:b/>
          <w:bCs/>
          <w:sz w:val="24"/>
          <w:szCs w:val="24"/>
          <w:rtl/>
        </w:rPr>
        <w:t>דו</w:t>
      </w:r>
      <w:r w:rsidRPr="00EF45F3">
        <w:rPr>
          <w:rFonts w:ascii="David" w:eastAsia="Times New Roman" w:hAnsi="David" w:cs="David"/>
          <w:b/>
          <w:bCs/>
          <w:sz w:val="24"/>
          <w:szCs w:val="24"/>
          <w:rtl/>
        </w:rPr>
        <w:t>"ח מדעי מסכם</w:t>
      </w:r>
      <w:r w:rsidRPr="009952B9">
        <w:rPr>
          <w:rFonts w:ascii="David" w:eastAsia="Times New Roman" w:hAnsi="David" w:cs="David"/>
          <w:sz w:val="24"/>
          <w:szCs w:val="24"/>
          <w:rtl/>
        </w:rPr>
        <w:t xml:space="preserve"> בנוסח קבוע של המשרד, לגבי כלל תקופת ההסכם האמורה בסעיף 5(א) לעיל, יוגש למשרד לא יאוחר מ- 3 חודשים לאחר תום תקופת ההסכם (עד ליום </w:t>
      </w:r>
      <w:sdt>
        <w:sdtPr>
          <w:rPr>
            <w:rFonts w:ascii="David" w:eastAsia="Times New Roman" w:hAnsi="David" w:cs="David"/>
            <w:b/>
            <w:bCs/>
            <w:sz w:val="24"/>
            <w:szCs w:val="24"/>
            <w:rtl/>
          </w:rPr>
          <w:alias w:val="תאריך הגשת דוח מדעי עבור חוזה"/>
          <w:tag w:val="Scientific_report_date_for_contract"/>
          <w:id w:val="-66348657"/>
          <w:placeholder>
            <w:docPart w:val="400D0E606C544F4898C6E3CFA4E5411E"/>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Scientific_report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w:t>
          </w:r>
          <w:r>
            <w:rPr>
              <w:rFonts w:ascii="David" w:eastAsia="Times New Roman" w:hAnsi="David" w:cs="David" w:hint="cs"/>
              <w:b/>
              <w:bCs/>
              <w:sz w:val="24"/>
              <w:szCs w:val="24"/>
              <w:rtl/>
            </w:rPr>
            <w:t>_______</w:t>
          </w:r>
          <w:r w:rsidRPr="009952B9">
            <w:rPr>
              <w:rFonts w:ascii="David" w:eastAsia="Times New Roman" w:hAnsi="David" w:cs="David" w:hint="cs"/>
              <w:b/>
              <w:bCs/>
              <w:sz w:val="24"/>
              <w:szCs w:val="24"/>
              <w:rtl/>
            </w:rPr>
            <w:t>_</w:t>
          </w:r>
          <w:r>
            <w:rPr>
              <w:rFonts w:ascii="David" w:eastAsia="Times New Roman" w:hAnsi="David" w:cs="David" w:hint="cs"/>
              <w:b/>
              <w:bCs/>
              <w:sz w:val="24"/>
              <w:szCs w:val="24"/>
              <w:rtl/>
            </w:rPr>
            <w:t>_</w:t>
          </w:r>
          <w:r w:rsidRPr="009952B9">
            <w:rPr>
              <w:rFonts w:ascii="David" w:eastAsia="Times New Roman" w:hAnsi="David" w:cs="David" w:hint="cs"/>
              <w:b/>
              <w:bCs/>
              <w:sz w:val="24"/>
              <w:szCs w:val="24"/>
              <w:rtl/>
            </w:rPr>
            <w:t>___</w:t>
          </w:r>
        </w:sdtContent>
      </w:sdt>
      <w:r w:rsidRPr="009952B9">
        <w:rPr>
          <w:rFonts w:ascii="David" w:eastAsia="Times New Roman" w:hAnsi="David" w:cs="David"/>
          <w:sz w:val="24"/>
          <w:szCs w:val="24"/>
          <w:rtl/>
        </w:rPr>
        <w:t>). לא הוארך המחקר לשנת מחקר נוספת (שנייה או שלישית) לפי העניין, יוגש הדו"ח המדעי המסכם עד 3 חודשים לאחר תום שנת המחקר האחרונה</w:t>
      </w:r>
      <w:r w:rsidRPr="009952B9">
        <w:rPr>
          <w:rFonts w:ascii="David" w:eastAsia="Times New Roman" w:hAnsi="David" w:cs="David" w:hint="cs"/>
          <w:sz w:val="24"/>
          <w:szCs w:val="24"/>
          <w:rtl/>
        </w:rPr>
        <w:t xml:space="preserve"> שאושרה</w:t>
      </w:r>
      <w:r w:rsidRPr="009952B9">
        <w:rPr>
          <w:rFonts w:ascii="David" w:eastAsia="Times New Roman" w:hAnsi="David" w:cs="David"/>
          <w:sz w:val="24"/>
          <w:szCs w:val="24"/>
          <w:rtl/>
        </w:rPr>
        <w:t>.</w:t>
      </w:r>
    </w:p>
    <w:p w:rsidR="00525799" w:rsidRPr="009952B9" w:rsidRDefault="00525799" w:rsidP="00B069CE">
      <w:pPr>
        <w:numPr>
          <w:ilvl w:val="1"/>
          <w:numId w:val="98"/>
        </w:numPr>
        <w:spacing w:before="120" w:after="120" w:line="360" w:lineRule="auto"/>
        <w:jc w:val="both"/>
        <w:rPr>
          <w:rFonts w:ascii="David" w:eastAsia="Times New Roman" w:hAnsi="David" w:cs="David"/>
          <w:sz w:val="24"/>
          <w:szCs w:val="24"/>
        </w:rPr>
      </w:pPr>
      <w:r w:rsidRPr="005F7B31">
        <w:rPr>
          <w:rFonts w:ascii="David" w:eastAsia="Times New Roman" w:hAnsi="David" w:cs="David" w:hint="eastAsia"/>
          <w:sz w:val="24"/>
          <w:szCs w:val="24"/>
          <w:rtl/>
        </w:rPr>
        <w:t>דו</w:t>
      </w:r>
      <w:r w:rsidRPr="005F7B31">
        <w:rPr>
          <w:rFonts w:ascii="David" w:eastAsia="Times New Roman" w:hAnsi="David" w:cs="David"/>
          <w:sz w:val="24"/>
          <w:szCs w:val="24"/>
          <w:rtl/>
        </w:rPr>
        <w:t xml:space="preserve">"חות </w:t>
      </w:r>
      <w:r w:rsidRPr="005F7B31">
        <w:rPr>
          <w:rFonts w:ascii="David" w:eastAsia="Times New Roman" w:hAnsi="David" w:cs="David" w:hint="eastAsia"/>
          <w:sz w:val="24"/>
          <w:szCs w:val="24"/>
          <w:rtl/>
        </w:rPr>
        <w:t>מדעיים</w:t>
      </w:r>
      <w:r w:rsidRPr="005F7B31">
        <w:rPr>
          <w:rFonts w:ascii="David" w:eastAsia="Times New Roman" w:hAnsi="David" w:cs="David"/>
          <w:sz w:val="24"/>
          <w:szCs w:val="24"/>
          <w:rtl/>
        </w:rPr>
        <w:t xml:space="preserve">, </w:t>
      </w:r>
      <w:r w:rsidRPr="005F7B31">
        <w:rPr>
          <w:rFonts w:ascii="David" w:eastAsia="Times New Roman" w:hAnsi="David" w:cs="David" w:hint="eastAsia"/>
          <w:sz w:val="24"/>
          <w:szCs w:val="24"/>
          <w:rtl/>
        </w:rPr>
        <w:t>יוגשו</w:t>
      </w:r>
      <w:r w:rsidRPr="005F7B31">
        <w:rPr>
          <w:rFonts w:ascii="David" w:eastAsia="Times New Roman" w:hAnsi="David" w:cs="David"/>
          <w:sz w:val="24"/>
          <w:szCs w:val="24"/>
          <w:rtl/>
        </w:rPr>
        <w:t xml:space="preserve"> </w:t>
      </w:r>
      <w:r w:rsidRPr="005F7B31">
        <w:rPr>
          <w:rFonts w:ascii="David" w:eastAsia="Times New Roman" w:hAnsi="David" w:cs="David" w:hint="cs"/>
          <w:sz w:val="24"/>
          <w:szCs w:val="24"/>
          <w:rtl/>
        </w:rPr>
        <w:t>כקובץ בפורמט מקובל (</w:t>
      </w:r>
      <w:r w:rsidRPr="005F7B31">
        <w:rPr>
          <w:rFonts w:ascii="David" w:eastAsia="Times New Roman" w:hAnsi="David" w:cs="David"/>
          <w:sz w:val="24"/>
          <w:szCs w:val="24"/>
        </w:rPr>
        <w:t>PDF, docx</w:t>
      </w:r>
      <w:r w:rsidRPr="005F7B31">
        <w:rPr>
          <w:rFonts w:ascii="David" w:eastAsia="Times New Roman" w:hAnsi="David" w:cs="David" w:hint="cs"/>
          <w:sz w:val="24"/>
          <w:szCs w:val="24"/>
          <w:rtl/>
        </w:rPr>
        <w:t>).</w:t>
      </w:r>
      <w:r w:rsidRPr="005F7B31">
        <w:rPr>
          <w:rFonts w:ascii="David" w:eastAsia="Times New Roman" w:hAnsi="David" w:cs="David"/>
          <w:sz w:val="24"/>
          <w:szCs w:val="24"/>
          <w:rtl/>
        </w:rPr>
        <w:t xml:space="preserve"> </w:t>
      </w:r>
      <w:r w:rsidRPr="005F7B31">
        <w:rPr>
          <w:rFonts w:ascii="David" w:eastAsia="Times New Roman" w:hAnsi="David" w:cs="David" w:hint="eastAsia"/>
          <w:sz w:val="24"/>
          <w:szCs w:val="24"/>
          <w:rtl/>
        </w:rPr>
        <w:t>המשרד</w:t>
      </w:r>
      <w:r w:rsidRPr="005F7B31">
        <w:rPr>
          <w:rFonts w:ascii="David" w:eastAsia="Times New Roman" w:hAnsi="David" w:cs="David"/>
          <w:sz w:val="24"/>
          <w:szCs w:val="24"/>
          <w:rtl/>
        </w:rPr>
        <w:t xml:space="preserve"> </w:t>
      </w:r>
      <w:r w:rsidRPr="005F7B31">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צורתו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מתכונתו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w:t>
      </w:r>
    </w:p>
    <w:p w:rsidR="00525799" w:rsidRPr="009952B9" w:rsidRDefault="00525799" w:rsidP="00AA4742">
      <w:pPr>
        <w:numPr>
          <w:ilvl w:val="0"/>
          <w:numId w:val="76"/>
        </w:numPr>
        <w:spacing w:before="120" w:after="120" w:line="360" w:lineRule="auto"/>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דו</w:t>
      </w:r>
      <w:r w:rsidRPr="009952B9">
        <w:rPr>
          <w:rFonts w:ascii="David" w:eastAsia="Times New Roman" w:hAnsi="David" w:cs="David"/>
          <w:b/>
          <w:bCs/>
          <w:color w:val="000000"/>
          <w:sz w:val="24"/>
          <w:szCs w:val="24"/>
          <w:u w:val="single"/>
          <w:rtl/>
        </w:rPr>
        <w:t>"</w:t>
      </w:r>
      <w:r w:rsidRPr="009952B9">
        <w:rPr>
          <w:rFonts w:ascii="David" w:eastAsia="Times New Roman" w:hAnsi="David" w:cs="David" w:hint="eastAsia"/>
          <w:b/>
          <w:bCs/>
          <w:color w:val="000000"/>
          <w:sz w:val="24"/>
          <w:szCs w:val="24"/>
          <w:u w:val="single"/>
          <w:rtl/>
        </w:rPr>
        <w:t>חות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כספיים</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הוארך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w:t>
      </w:r>
      <w:r>
        <w:rPr>
          <w:rFonts w:ascii="David" w:eastAsia="Times New Roman" w:hAnsi="David" w:cs="David" w:hint="cs"/>
          <w:sz w:val="24"/>
          <w:szCs w:val="24"/>
          <w:rtl/>
        </w:rPr>
        <w:t>ב</w:t>
      </w:r>
      <w:r w:rsidRPr="009952B9">
        <w:rPr>
          <w:rFonts w:ascii="David" w:eastAsia="Times New Roman" w:hAnsi="David" w:cs="David"/>
          <w:sz w:val="24"/>
          <w:szCs w:val="24"/>
          <w:rtl/>
        </w:rPr>
        <w:t>) לעיל, המוסד יגיש למשרד דו"ח כספי מצטבר עבור כל שנת מחקר (להלן: "</w:t>
      </w:r>
      <w:r w:rsidRPr="009952B9">
        <w:rPr>
          <w:rFonts w:ascii="David" w:eastAsia="Times New Roman" w:hAnsi="David" w:cs="David"/>
          <w:b/>
          <w:bCs/>
          <w:sz w:val="24"/>
          <w:szCs w:val="24"/>
          <w:rtl/>
        </w:rPr>
        <w:t>דו"ח כספי שנתי</w:t>
      </w:r>
      <w:r w:rsidRPr="009952B9">
        <w:rPr>
          <w:rFonts w:ascii="David" w:eastAsia="Times New Roman" w:hAnsi="David" w:cs="David"/>
          <w:sz w:val="24"/>
          <w:szCs w:val="24"/>
          <w:rtl/>
        </w:rPr>
        <w:t xml:space="preserve">"). דו"ח כספי שנתי יוגש לכל המאוחר 4 חודשים לאחר תום כל שנת המחקר (עבור השנה הראשונה, עד ליום </w:t>
      </w:r>
      <w:sdt>
        <w:sdtPr>
          <w:rPr>
            <w:rFonts w:ascii="David" w:eastAsia="Times New Roman" w:hAnsi="David" w:cs="David"/>
            <w:b/>
            <w:bCs/>
            <w:sz w:val="24"/>
            <w:szCs w:val="24"/>
            <w:rtl/>
          </w:rPr>
          <w:alias w:val="מועד הגשת דוח כספי לשנה ראשונה עבור חוזה"/>
          <w:tag w:val="Financial_report1_date_for_contract"/>
          <w:id w:val="1485281632"/>
          <w:placeholder>
            <w:docPart w:val="33052EE0BEC44AF28FBAF993D93565A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1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‏____</w:t>
          </w:r>
          <w:r>
            <w:rPr>
              <w:rFonts w:ascii="David" w:eastAsia="Times New Roman" w:hAnsi="David" w:cs="David" w:hint="cs"/>
              <w:b/>
              <w:bCs/>
              <w:sz w:val="24"/>
              <w:szCs w:val="24"/>
              <w:rtl/>
            </w:rPr>
            <w:t>_____</w:t>
          </w:r>
          <w:r w:rsidRPr="009952B9">
            <w:rPr>
              <w:rFonts w:ascii="David" w:eastAsia="Times New Roman" w:hAnsi="David" w:cs="David" w:hint="cs"/>
              <w:b/>
              <w:bCs/>
              <w:sz w:val="24"/>
              <w:szCs w:val="24"/>
              <w:rtl/>
            </w:rPr>
            <w:t>___</w:t>
          </w:r>
        </w:sdtContent>
      </w:sdt>
      <w:r w:rsidRPr="009952B9">
        <w:rPr>
          <w:rFonts w:ascii="David" w:eastAsia="Times New Roman" w:hAnsi="David" w:cs="David"/>
          <w:sz w:val="24"/>
          <w:szCs w:val="24"/>
          <w:rtl/>
        </w:rPr>
        <w:t xml:space="preserve"> ; עבור השנה השנייה, עד ליום </w:t>
      </w:r>
      <w:sdt>
        <w:sdtPr>
          <w:rPr>
            <w:rFonts w:ascii="David" w:eastAsia="Times New Roman" w:hAnsi="David" w:cs="David"/>
            <w:b/>
            <w:bCs/>
            <w:sz w:val="24"/>
            <w:szCs w:val="24"/>
            <w:rtl/>
          </w:rPr>
          <w:alias w:val="מועד הגשת דוח כספי לשנה שניה עבור חוזה"/>
          <w:tag w:val="Financial_report2_date_for_contract"/>
          <w:id w:val="1405571669"/>
          <w:placeholder>
            <w:docPart w:val="7B0B17B593074ECF8DEB2A65A0A6DD0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2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____</w:t>
          </w:r>
          <w:r>
            <w:rPr>
              <w:rFonts w:ascii="David" w:eastAsia="Times New Roman" w:hAnsi="David" w:cs="David" w:hint="cs"/>
              <w:b/>
              <w:bCs/>
              <w:sz w:val="24"/>
              <w:szCs w:val="24"/>
              <w:rtl/>
            </w:rPr>
            <w:t>_</w:t>
          </w:r>
          <w:r w:rsidRPr="009952B9">
            <w:rPr>
              <w:rFonts w:ascii="David" w:eastAsia="Times New Roman" w:hAnsi="David" w:cs="David" w:hint="cs"/>
              <w:b/>
              <w:bCs/>
              <w:sz w:val="24"/>
              <w:szCs w:val="24"/>
              <w:rtl/>
            </w:rPr>
            <w:t>__</w:t>
          </w:r>
          <w:r>
            <w:rPr>
              <w:rFonts w:ascii="David" w:eastAsia="Times New Roman" w:hAnsi="David" w:cs="David" w:hint="cs"/>
              <w:b/>
              <w:bCs/>
              <w:sz w:val="24"/>
              <w:szCs w:val="24"/>
              <w:rtl/>
            </w:rPr>
            <w:t>___</w:t>
          </w:r>
          <w:r w:rsidRPr="009952B9">
            <w:rPr>
              <w:rFonts w:ascii="David" w:eastAsia="Times New Roman" w:hAnsi="David" w:cs="David" w:hint="cs"/>
              <w:b/>
              <w:bCs/>
              <w:sz w:val="24"/>
              <w:szCs w:val="24"/>
              <w:rtl/>
            </w:rPr>
            <w:t>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ליום</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מועד הגשת דוח כספי לשנה שלישית עבור חוזה"/>
          <w:tag w:val="Financial_report3_date_for_contract"/>
          <w:id w:val="-675799973"/>
          <w:placeholder>
            <w:docPart w:val="79FB563E59D54EF1886DE8CCA43CD161"/>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3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‏_____</w:t>
          </w:r>
          <w:r>
            <w:rPr>
              <w:rFonts w:ascii="David" w:eastAsia="Times New Roman" w:hAnsi="David" w:cs="David" w:hint="cs"/>
              <w:b/>
              <w:bCs/>
              <w:sz w:val="24"/>
              <w:szCs w:val="24"/>
              <w:rtl/>
            </w:rPr>
            <w:t>____</w:t>
          </w:r>
          <w:r w:rsidRPr="009952B9">
            <w:rPr>
              <w:rFonts w:ascii="David" w:eastAsia="Times New Roman" w:hAnsi="David" w:cs="David" w:hint="cs"/>
              <w:b/>
              <w:bCs/>
              <w:sz w:val="24"/>
              <w:szCs w:val="24"/>
              <w:rtl/>
            </w:rPr>
            <w:t>_____</w:t>
          </w:r>
        </w:sdtContent>
      </w:sdt>
      <w:r w:rsidRPr="009952B9">
        <w:rPr>
          <w:rFonts w:ascii="David" w:eastAsia="Times New Roman" w:hAnsi="David" w:cs="David"/>
          <w:b/>
          <w:bCs/>
          <w:sz w:val="24"/>
          <w:szCs w:val="24"/>
          <w:rtl/>
        </w:rPr>
        <w:t xml:space="preserve"> </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נוספת</w:t>
      </w:r>
      <w:r w:rsidRPr="009952B9">
        <w:rPr>
          <w:rFonts w:ascii="David" w:eastAsia="Times New Roman" w:hAnsi="David" w:cs="David"/>
          <w:sz w:val="24"/>
          <w:szCs w:val="24"/>
          <w:rtl/>
        </w:rPr>
        <w:t xml:space="preserve">, (שנייה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Pr>
          <w:rFonts w:ascii="David" w:eastAsia="Times New Roman" w:hAnsi="David" w:cs="David" w:hint="cs"/>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יכלול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פירוט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שהוצאו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קדמו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במצטבר</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w:t>
      </w:r>
      <w:r w:rsidRPr="009952B9">
        <w:rPr>
          <w:rFonts w:ascii="David" w:eastAsia="Times New Roman" w:hAnsi="David" w:cs="David" w:hint="cs"/>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ללא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ינכה</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המשרד 5% מיתרת התשלום בגין אותה שנת מחקר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לכל חודש איחור. יובהר כי איחור בהגשת הדו"ח הכספי כאמור יהווה הפרה יסודית של הסכם זה ואין באמור כדי למנוע כל סעד אחר בהתאם לתנאי הסכם זה.</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דו"חות כספיים יוגשו בהתאם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xml:space="preserve"> - "הנחיות להגשת דו"חות כספיים" כמפורט </w:t>
      </w:r>
      <w:r w:rsidRPr="00D411F7">
        <w:rPr>
          <w:rFonts w:ascii="David" w:eastAsia="Times New Roman" w:hAnsi="David" w:cs="David"/>
          <w:b/>
          <w:bCs/>
          <w:sz w:val="24"/>
          <w:szCs w:val="24"/>
          <w:rtl/>
        </w:rPr>
        <w:t xml:space="preserve">בנספח </w:t>
      </w:r>
      <w:r w:rsidRPr="00D411F7">
        <w:rPr>
          <w:rFonts w:ascii="David" w:eastAsia="Times New Roman" w:hAnsi="David" w:cs="David" w:hint="eastAsia"/>
          <w:b/>
          <w:bCs/>
          <w:sz w:val="24"/>
          <w:szCs w:val="24"/>
          <w:rtl/>
        </w:rPr>
        <w:t>טז</w:t>
      </w:r>
      <w:r w:rsidRPr="009952B9">
        <w:rPr>
          <w:rFonts w:ascii="David" w:eastAsia="Times New Roman" w:hAnsi="David" w:cs="David"/>
          <w:sz w:val="24"/>
          <w:szCs w:val="24"/>
          <w:rtl/>
        </w:rPr>
        <w:t xml:space="preserve"> לקול הקורא.</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לדחות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w:t>
      </w:r>
      <w:r w:rsidRPr="009952B9">
        <w:rPr>
          <w:rFonts w:ascii="David" w:eastAsia="Times New Roman" w:hAnsi="David" w:cs="David"/>
          <w:sz w:val="24"/>
          <w:szCs w:val="24"/>
          <w:rtl/>
        </w:rPr>
        <w:t xml:space="preserve">-6 </w:t>
      </w:r>
      <w:r w:rsidRPr="009952B9">
        <w:rPr>
          <w:rFonts w:ascii="David" w:eastAsia="Times New Roman" w:hAnsi="David" w:cs="David" w:hint="eastAsia"/>
          <w:sz w:val="24"/>
          <w:szCs w:val="24"/>
          <w:rtl/>
        </w:rPr>
        <w:t>חודשים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ועדת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המכרזים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בהתקיים</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התנאים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המצטברים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w:t>
      </w:r>
    </w:p>
    <w:p w:rsidR="00525799" w:rsidRPr="009952B9" w:rsidRDefault="00525799" w:rsidP="00AA4742">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לאיחור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w:t>
      </w:r>
    </w:p>
    <w:p w:rsidR="00525799" w:rsidRPr="009952B9" w:rsidRDefault="00525799" w:rsidP="00AA4742">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חלו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חריגות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מאפשרות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הנדרש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Pr>
          <w:rFonts w:ascii="David" w:eastAsia="Times New Roman" w:hAnsi="David" w:cs="David" w:hint="cs"/>
          <w:sz w:val="24"/>
          <w:szCs w:val="24"/>
          <w:rtl/>
        </w:rPr>
        <w:t>7</w:t>
      </w:r>
      <w:r w:rsidRPr="009952B9">
        <w:rPr>
          <w:rFonts w:ascii="David" w:eastAsia="Times New Roman" w:hAnsi="David" w:cs="David"/>
          <w:sz w:val="24"/>
          <w:szCs w:val="24"/>
          <w:rtl/>
        </w:rPr>
        <w:t>(</w:t>
      </w:r>
      <w:r>
        <w:rPr>
          <w:rFonts w:ascii="David" w:eastAsia="Times New Roman" w:hAnsi="David" w:cs="David" w:hint="cs"/>
          <w:sz w:val="24"/>
          <w:szCs w:val="24"/>
          <w:rtl/>
        </w:rPr>
        <w:t>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525799" w:rsidRPr="00FC3130" w:rsidRDefault="00525799" w:rsidP="00AA4742">
      <w:pPr>
        <w:numPr>
          <w:ilvl w:val="1"/>
          <w:numId w:val="98"/>
        </w:numPr>
        <w:spacing w:before="120" w:after="120" w:line="360" w:lineRule="auto"/>
        <w:jc w:val="both"/>
        <w:rPr>
          <w:rFonts w:ascii="David" w:eastAsia="Times New Roman" w:hAnsi="David" w:cs="David"/>
          <w:sz w:val="24"/>
          <w:szCs w:val="24"/>
        </w:rPr>
      </w:pPr>
      <w:r w:rsidRPr="00FC3130">
        <w:rPr>
          <w:rFonts w:ascii="David" w:eastAsia="Times New Roman" w:hAnsi="David" w:cs="David" w:hint="eastAsia"/>
          <w:sz w:val="24"/>
          <w:szCs w:val="24"/>
          <w:rtl/>
        </w:rPr>
        <w:t>המוסד</w:t>
      </w:r>
      <w:r w:rsidRPr="00FC3130">
        <w:rPr>
          <w:rFonts w:ascii="David" w:eastAsia="Times New Roman" w:hAnsi="David" w:cs="David"/>
          <w:sz w:val="24"/>
          <w:szCs w:val="24"/>
          <w:rtl/>
        </w:rPr>
        <w:t xml:space="preserve"> יהיה רשאי לדווח על הוצאות שהוציא במהלך תקופת המחקר במסגרת כל אחד מבין הדו"חות הכספיים השנתיים שיוגשו לאורך תקופת ההסכם. יובהר כי דחיית הדיווח היא בכפוף לאמור להלן. </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יותר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מפעם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אחת</w:t>
      </w:r>
      <w:r w:rsidRPr="009952B9">
        <w:rPr>
          <w:rFonts w:ascii="David" w:eastAsia="Times New Roman" w:hAnsi="David" w:cs="David"/>
          <w:sz w:val="24"/>
          <w:szCs w:val="24"/>
          <w:rtl/>
        </w:rPr>
        <w:t>.</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"חות </w:t>
      </w:r>
      <w:r w:rsidRPr="009952B9">
        <w:rPr>
          <w:rFonts w:ascii="David" w:eastAsia="Times New Roman" w:hAnsi="David" w:cs="David" w:hint="eastAsia"/>
          <w:sz w:val="24"/>
          <w:szCs w:val="24"/>
          <w:rtl/>
        </w:rPr>
        <w:t>כספיים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ובנוסח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cs"/>
          <w:sz w:val="24"/>
          <w:szCs w:val="24"/>
          <w:rtl/>
        </w:rPr>
        <w:t>העתק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מודפס</w:t>
      </w:r>
      <w:r w:rsidRPr="009952B9">
        <w:rPr>
          <w:rFonts w:ascii="David" w:eastAsia="Times New Roman" w:hAnsi="David" w:cs="David" w:hint="cs"/>
          <w:sz w:val="24"/>
          <w:szCs w:val="24"/>
          <w:rtl/>
        </w:rPr>
        <w:t xml:space="preserve"> ובאימייל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צורתו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מתכונתו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יבדוק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"חות </w:t>
      </w:r>
      <w:r w:rsidRPr="009952B9">
        <w:rPr>
          <w:rFonts w:ascii="David" w:eastAsia="Times New Roman" w:hAnsi="David" w:cs="David" w:hint="eastAsia"/>
          <w:sz w:val="24"/>
          <w:szCs w:val="24"/>
          <w:rtl/>
        </w:rPr>
        <w:t>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בצורה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לכללי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הבדיקה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יראו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"חות </w:t>
      </w:r>
      <w:r w:rsidRPr="009952B9">
        <w:rPr>
          <w:rFonts w:ascii="David" w:eastAsia="Times New Roman" w:hAnsi="David" w:cs="David" w:hint="eastAsia"/>
          <w:sz w:val="24"/>
          <w:szCs w:val="24"/>
          <w:rtl/>
        </w:rPr>
        <w:t>כמאושרים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52579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יובהר</w:t>
      </w:r>
      <w:r w:rsidRPr="009952B9">
        <w:rPr>
          <w:rFonts w:ascii="David" w:eastAsia="Times New Roman" w:hAnsi="David" w:cs="David"/>
          <w:sz w:val="24"/>
          <w:szCs w:val="24"/>
          <w:rtl/>
        </w:rPr>
        <w:t xml:space="preserve"> כי בתום 60 יום ממועד העברת התשלום הסופי למוסד, לא ניתן יהיה לדרוש דרישות כספיות נוספות. </w:t>
      </w:r>
    </w:p>
    <w:p w:rsidR="0052579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דחיית הדיווח היא בכפוף לאמור בסעיפים 9</w:t>
      </w:r>
      <w:r>
        <w:rPr>
          <w:rFonts w:ascii="David" w:eastAsia="Times New Roman" w:hAnsi="David" w:cs="David" w:hint="cs"/>
          <w:sz w:val="24"/>
          <w:szCs w:val="24"/>
          <w:rtl/>
        </w:rPr>
        <w:t xml:space="preserve"> </w:t>
      </w:r>
      <w:r w:rsidRPr="009952B9">
        <w:rPr>
          <w:rFonts w:ascii="David" w:eastAsia="Times New Roman" w:hAnsi="David" w:cs="David"/>
          <w:sz w:val="24"/>
          <w:szCs w:val="24"/>
          <w:rtl/>
        </w:rPr>
        <w:t>(יא-יב) להלן.</w:t>
      </w:r>
    </w:p>
    <w:p w:rsidR="008C159D" w:rsidRPr="009952B9" w:rsidRDefault="008C159D" w:rsidP="008C159D">
      <w:pPr>
        <w:spacing w:before="120" w:after="120" w:line="360" w:lineRule="auto"/>
        <w:jc w:val="both"/>
        <w:rPr>
          <w:rFonts w:ascii="David" w:eastAsia="Times New Roman" w:hAnsi="David" w:cs="David"/>
          <w:sz w:val="24"/>
          <w:szCs w:val="24"/>
          <w:rtl/>
        </w:rPr>
      </w:pPr>
    </w:p>
    <w:p w:rsidR="00525799" w:rsidRPr="009952B9" w:rsidRDefault="00525799" w:rsidP="00AA4742">
      <w:pPr>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lastRenderedPageBreak/>
        <w:t>נציג</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המשרד</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נציג המשרד עבור חוזה"/>
          <w:tag w:val="Office_representative_for_contract"/>
          <w:id w:val="247392630"/>
          <w:placeholder>
            <w:docPart w:val="DD748EEE57554CF6B73B15FB33F25C4B"/>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Office_representative_for_contract[1]" w:storeItemID="{BD8A46F5-1456-4C1B-8AA2-DCC41017FE47}"/>
          <w:text/>
        </w:sdtPr>
        <w:sdtEndPr/>
        <w:sdtContent>
          <w:r w:rsidRPr="009952B9">
            <w:rPr>
              <w:rFonts w:ascii="David" w:eastAsia="Times New Roman" w:hAnsi="David" w:cs="David" w:hint="eastAsia"/>
              <w:b/>
              <w:bCs/>
              <w:sz w:val="24"/>
              <w:szCs w:val="24"/>
              <w:rtl/>
            </w:rPr>
            <w:t xml:space="preserve">ד"ר </w:t>
          </w:r>
          <w:r>
            <w:rPr>
              <w:rFonts w:ascii="David" w:eastAsia="Times New Roman" w:hAnsi="David" w:cs="David" w:hint="eastAsia"/>
              <w:b/>
              <w:bCs/>
              <w:sz w:val="24"/>
              <w:szCs w:val="24"/>
              <w:rtl/>
            </w:rPr>
            <w:t>_________________________</w:t>
          </w:r>
          <w:r w:rsidRPr="009952B9">
            <w:rPr>
              <w:rFonts w:ascii="David" w:eastAsia="Times New Roman" w:hAnsi="David" w:cs="David" w:hint="eastAsia"/>
              <w:b/>
              <w:bCs/>
              <w:sz w:val="24"/>
              <w:szCs w:val="24"/>
              <w:rtl/>
            </w:rPr>
            <w:t>_________</w:t>
          </w:r>
        </w:sdtContent>
      </w:sdt>
      <w:r w:rsidRPr="009952B9">
        <w:rPr>
          <w:rFonts w:ascii="David" w:eastAsia="Times New Roman" w:hAnsi="David" w:cs="David" w:hint="cs"/>
          <w:b/>
          <w:bCs/>
          <w:sz w:val="24"/>
          <w:szCs w:val="24"/>
          <w:rtl/>
        </w:rPr>
        <w:t xml:space="preserve"> (</w:t>
      </w:r>
      <w:r w:rsidRPr="009952B9">
        <w:rPr>
          <w:rFonts w:ascii="David" w:eastAsia="Times New Roman" w:hAnsi="David" w:cs="David" w:hint="cs"/>
          <w:sz w:val="24"/>
          <w:szCs w:val="24"/>
          <w:rtl/>
        </w:rPr>
        <w:t xml:space="preserve">להלן: </w:t>
      </w:r>
      <w:r w:rsidRPr="009952B9">
        <w:rPr>
          <w:rFonts w:ascii="David" w:eastAsia="Times New Roman" w:hAnsi="David" w:cs="David" w:hint="cs"/>
          <w:b/>
          <w:bCs/>
          <w:sz w:val="24"/>
          <w:szCs w:val="24"/>
          <w:rtl/>
        </w:rPr>
        <w:t>"הנציג"</w:t>
      </w:r>
      <w:r w:rsidRPr="009952B9">
        <w:rPr>
          <w:rFonts w:ascii="David" w:eastAsia="Times New Roman" w:hAnsi="David" w:cs="David" w:hint="cs"/>
          <w:sz w:val="24"/>
          <w:szCs w:val="24"/>
          <w:rtl/>
        </w:rPr>
        <w:t>)</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המשרד רשאי להחליף את הנציג בכל עת. </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הנציג וכל מי שהוא יסמיך לכך, יהיו רשאים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עת בתיאום עם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להיכנס לכל מקום בו מתנהלת עבודה </w:t>
      </w:r>
      <w:r w:rsidRPr="009952B9">
        <w:rPr>
          <w:rFonts w:ascii="David" w:eastAsia="Times New Roman" w:hAnsi="David" w:cs="David" w:hint="eastAsia"/>
          <w:sz w:val="24"/>
          <w:szCs w:val="24"/>
          <w:rtl/>
        </w:rPr>
        <w:t>כלשהי</w:t>
      </w:r>
      <w:r w:rsidRPr="009952B9">
        <w:rPr>
          <w:rFonts w:ascii="David" w:eastAsia="Times New Roman" w:hAnsi="David" w:cs="David"/>
          <w:sz w:val="24"/>
          <w:szCs w:val="24"/>
          <w:rtl/>
        </w:rPr>
        <w:t xml:space="preserve"> הקשורה בביצוע הסכם זה </w:t>
      </w:r>
      <w:r w:rsidRPr="009952B9">
        <w:rPr>
          <w:rFonts w:ascii="David" w:eastAsia="Times New Roman" w:hAnsi="David" w:cs="David" w:hint="eastAsia"/>
          <w:sz w:val="24"/>
          <w:szCs w:val="24"/>
          <w:rtl/>
        </w:rPr>
        <w:t>ולצפות</w:t>
      </w:r>
      <w:r w:rsidRPr="009952B9">
        <w:rPr>
          <w:rFonts w:ascii="David" w:eastAsia="Times New Roman" w:hAnsi="David" w:cs="David"/>
          <w:sz w:val="24"/>
          <w:szCs w:val="24"/>
          <w:rtl/>
        </w:rPr>
        <w:t xml:space="preserve"> בכל פעולה הקשורה בביצועו. כמו כן, יהיה הנציג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מי מטעמו, זכאי לעיין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עת בכל מסמך, ולקבל כל מסמך וכל מידע הקשור בביצוע הסכם זה בתאום מראש.</w:t>
      </w:r>
    </w:p>
    <w:p w:rsidR="00525799" w:rsidRPr="009952B9" w:rsidRDefault="00525799" w:rsidP="00525799">
      <w:pPr>
        <w:spacing w:before="120" w:after="120" w:line="360" w:lineRule="auto"/>
        <w:ind w:left="746" w:hanging="633"/>
        <w:jc w:val="both"/>
        <w:rPr>
          <w:rFonts w:ascii="David" w:eastAsia="Times New Roman" w:hAnsi="David" w:cs="David"/>
          <w:color w:val="000000"/>
          <w:sz w:val="24"/>
          <w:szCs w:val="24"/>
        </w:rPr>
      </w:pPr>
    </w:p>
    <w:p w:rsidR="00525799" w:rsidRPr="009952B9" w:rsidRDefault="00525799" w:rsidP="00AA4742">
      <w:pPr>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התמורה</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תמורת</w:t>
      </w:r>
      <w:r w:rsidRPr="009952B9">
        <w:rPr>
          <w:rFonts w:ascii="David" w:eastAsia="Times New Roman" w:hAnsi="David" w:cs="David"/>
          <w:sz w:val="24"/>
          <w:szCs w:val="24"/>
          <w:rtl/>
        </w:rPr>
        <w:t xml:space="preserve"> ביצוע המחקר בהתאם להוראות הסכם זה ישלם המשרד למוסד את ההוצאות שהוצאו בפועל בביצוע המחקר</w:t>
      </w:r>
      <w:r w:rsidRPr="009952B9">
        <w:rPr>
          <w:rFonts w:ascii="David" w:eastAsia="Times New Roman" w:hAnsi="David" w:cs="David" w:hint="cs"/>
          <w:sz w:val="24"/>
          <w:szCs w:val="24"/>
          <w:rtl/>
        </w:rPr>
        <w:t>, בכפוף לאמור לעיל ולהלן</w:t>
      </w:r>
      <w:r w:rsidRPr="009952B9">
        <w:rPr>
          <w:rFonts w:ascii="David" w:eastAsia="Times New Roman" w:hAnsi="David" w:cs="David"/>
          <w:sz w:val="24"/>
          <w:szCs w:val="24"/>
          <w:rtl/>
        </w:rPr>
        <w:t xml:space="preserve"> עד לסך </w:t>
      </w:r>
      <w:sdt>
        <w:sdtPr>
          <w:rPr>
            <w:rFonts w:ascii="David" w:eastAsia="Times New Roman" w:hAnsi="David" w:cs="David"/>
            <w:b/>
            <w:bCs/>
            <w:sz w:val="24"/>
            <w:szCs w:val="24"/>
            <w:rtl/>
          </w:rPr>
          <w:alias w:val="תקציב הפרויקט עבור חוזה"/>
          <w:tag w:val="Project_budget_For_Contract"/>
          <w:id w:val="-870533680"/>
          <w:placeholder>
            <w:docPart w:val="53233B99F8DC4C5190082E3D2813DF44"/>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Project_budget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b/>
          <w:bCs/>
          <w:sz w:val="24"/>
          <w:szCs w:val="24"/>
          <w:rtl/>
        </w:rPr>
        <w:fldChar w:fldCharType="begin"/>
      </w:r>
      <w:r w:rsidRPr="009952B9">
        <w:rPr>
          <w:rFonts w:ascii="David" w:eastAsia="Times New Roman" w:hAnsi="David" w:cs="David"/>
          <w:b/>
          <w:bCs/>
          <w:sz w:val="24"/>
          <w:szCs w:val="24"/>
          <w:rtl/>
        </w:rPr>
        <w:instrText xml:space="preserve"> </w:instrText>
      </w:r>
      <w:sdt>
        <w:sdtPr>
          <w:rPr>
            <w:rFonts w:ascii="David" w:eastAsia="Times New Roman" w:hAnsi="David" w:cs="David"/>
            <w:b/>
            <w:bCs/>
            <w:sz w:val="24"/>
            <w:szCs w:val="24"/>
            <w:rtl/>
          </w:rPr>
          <w:alias w:val="תקציב הפרויקט"/>
          <w:tag w:val="Project_budget"/>
          <w:id w:val="1189570879"/>
          <w:placeholder>
            <w:docPart w:val="5C5199816E9B4F7898AA5F0419521E7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3:Project_budget[1]" w:storeItemID="{BD8A46F5-1456-4C1B-8AA2-DCC41017FE47}"/>
          <w:text/>
        </w:sdtPr>
        <w:sdtEndPr/>
        <w:sdtContent>
          <w:r w:rsidRPr="009952B9">
            <w:rPr>
              <w:rFonts w:ascii="David" w:eastAsia="Times New Roman" w:hAnsi="David" w:cs="David"/>
              <w:b/>
              <w:bCs/>
              <w:sz w:val="24"/>
              <w:szCs w:val="24"/>
              <w:rtl/>
            </w:rPr>
            <w:instrText>500000</w:instrText>
          </w:r>
        </w:sdtContent>
      </w:sdt>
      <w:r w:rsidRPr="009952B9">
        <w:rPr>
          <w:rFonts w:ascii="David" w:eastAsia="Times New Roman" w:hAnsi="David" w:cs="David"/>
          <w:b/>
          <w:bCs/>
          <w:sz w:val="24"/>
          <w:szCs w:val="24"/>
          <w:rtl/>
        </w:rPr>
        <w:instrText xml:space="preserve">  </w:instrText>
      </w:r>
      <w:r w:rsidRPr="009952B9">
        <w:rPr>
          <w:rFonts w:ascii="David" w:eastAsia="Times New Roman" w:hAnsi="David" w:cs="David"/>
          <w:b/>
          <w:bCs/>
          <w:sz w:val="24"/>
          <w:szCs w:val="24"/>
        </w:rPr>
        <w:instrText>\#  "#,##0"</w:instrText>
      </w:r>
      <w:r w:rsidRPr="009952B9">
        <w:rPr>
          <w:rFonts w:ascii="David" w:eastAsia="Times New Roman" w:hAnsi="David" w:cs="David"/>
          <w:b/>
          <w:bCs/>
          <w:sz w:val="24"/>
          <w:szCs w:val="24"/>
          <w:rtl/>
        </w:rPr>
        <w:fldChar w:fldCharType="end"/>
      </w:r>
      <w:r w:rsidRPr="009952B9">
        <w:rPr>
          <w:rFonts w:ascii="David" w:eastAsia="Times New Roman" w:hAnsi="David" w:cs="David"/>
          <w:sz w:val="24"/>
          <w:szCs w:val="24"/>
          <w:rtl/>
        </w:rPr>
        <w:t xml:space="preserve"> לכל </w:t>
      </w:r>
      <w:r w:rsidRPr="009952B9">
        <w:rPr>
          <w:rFonts w:ascii="David" w:eastAsia="Times New Roman" w:hAnsi="David" w:cs="David" w:hint="cs"/>
          <w:sz w:val="24"/>
          <w:szCs w:val="24"/>
          <w:rtl/>
        </w:rPr>
        <w:t>שנות המחקר</w:t>
      </w:r>
      <w:r w:rsidRPr="009952B9">
        <w:rPr>
          <w:rFonts w:ascii="David" w:eastAsia="Times New Roman" w:hAnsi="David" w:cs="David"/>
          <w:sz w:val="24"/>
          <w:szCs w:val="24"/>
          <w:rtl/>
        </w:rPr>
        <w:t xml:space="preserve"> (במילים: </w:t>
      </w:r>
      <w:sdt>
        <w:sdtPr>
          <w:rPr>
            <w:rFonts w:ascii="David" w:eastAsia="Times New Roman" w:hAnsi="David" w:cs="David"/>
            <w:b/>
            <w:bCs/>
            <w:sz w:val="24"/>
            <w:szCs w:val="24"/>
            <w:rtl/>
          </w:rPr>
          <w:alias w:val="סכום במילים"/>
          <w:tag w:val="Sum_in_words"/>
          <w:id w:val="-131097108"/>
          <w:placeholder>
            <w:docPart w:val="682AD27175E64A45B17282593B14B89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Sum_in_words[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ש"ח</w:t>
      </w:r>
      <w:r w:rsidRPr="009952B9">
        <w:rPr>
          <w:rFonts w:ascii="David" w:eastAsia="Times New Roman" w:hAnsi="David" w:cs="David"/>
          <w:sz w:val="24"/>
          <w:szCs w:val="24"/>
          <w:rtl/>
        </w:rPr>
        <w:t xml:space="preserve">; </w:t>
      </w:r>
      <w:r w:rsidRPr="009952B9">
        <w:rPr>
          <w:rFonts w:ascii="David" w:eastAsia="Times New Roman" w:hAnsi="David" w:cs="David"/>
          <w:b/>
          <w:bCs/>
          <w:sz w:val="24"/>
          <w:szCs w:val="24"/>
          <w:rtl/>
        </w:rPr>
        <w:t>להלן – התמורה</w:t>
      </w:r>
      <w:r w:rsidRPr="009952B9">
        <w:rPr>
          <w:rFonts w:ascii="David" w:eastAsia="Times New Roman" w:hAnsi="David" w:cs="David"/>
          <w:sz w:val="24"/>
          <w:szCs w:val="24"/>
          <w:rtl/>
        </w:rPr>
        <w:t>).</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מקדמה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בסך</w:t>
      </w:r>
      <w:r w:rsidRPr="009952B9">
        <w:rPr>
          <w:rFonts w:ascii="David" w:eastAsia="Times New Roman" w:hAnsi="David" w:cs="David"/>
          <w:sz w:val="24"/>
          <w:szCs w:val="24"/>
          <w:rtl/>
        </w:rPr>
        <w:t xml:space="preserve"> 50% מהתמורה </w:t>
      </w:r>
      <w:r w:rsidRPr="009952B9">
        <w:rPr>
          <w:rFonts w:ascii="David" w:eastAsia="Times New Roman" w:hAnsi="David" w:cs="David" w:hint="eastAsia"/>
          <w:sz w:val="24"/>
          <w:szCs w:val="24"/>
          <w:rtl/>
        </w:rPr>
        <w:t>השנתית</w:t>
      </w:r>
      <w:r w:rsidRPr="009952B9">
        <w:rPr>
          <w:rFonts w:ascii="David" w:eastAsia="Times New Roman" w:hAnsi="David" w:cs="David"/>
          <w:sz w:val="24"/>
          <w:szCs w:val="24"/>
          <w:rtl/>
        </w:rPr>
        <w:t xml:space="preserve"> בגין שנת המחקר הראשונה, בסך </w:t>
      </w:r>
      <w:sdt>
        <w:sdtPr>
          <w:rPr>
            <w:rFonts w:ascii="David" w:eastAsia="Times New Roman" w:hAnsi="David" w:cs="David"/>
            <w:b/>
            <w:bCs/>
            <w:sz w:val="24"/>
            <w:szCs w:val="24"/>
            <w:rtl/>
          </w:rPr>
          <w:alias w:val="גובה ערבות מקדמה שנה ראשונה עבור חוזה"/>
          <w:tag w:val="Firs_guarantee_sum_year1_for_contract"/>
          <w:id w:val="-716587743"/>
          <w:placeholder>
            <w:docPart w:val="04E96665C4B04F18A798CB1BD6749AA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והודעת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תחילת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בפועל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מקדמה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להעברת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ערבות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בגובה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המקדמה</w:t>
      </w:r>
      <w:r w:rsidRPr="009952B9">
        <w:rPr>
          <w:rFonts w:ascii="David" w:eastAsia="Times New Roman" w:hAnsi="David" w:cs="David"/>
          <w:sz w:val="24"/>
          <w:szCs w:val="24"/>
          <w:rtl/>
        </w:rPr>
        <w:t>.</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על אף האמור בסעיף ב' לעיל, מוסד שאיננו מעוניין בתשלום מקדמה רשאי שלא להעביר</w:t>
      </w:r>
      <w:r w:rsidRPr="009952B9">
        <w:rPr>
          <w:rFonts w:ascii="David" w:eastAsia="Times New Roman" w:hAnsi="David" w:cs="David" w:hint="eastAsia"/>
          <w:sz w:val="24"/>
          <w:szCs w:val="24"/>
          <w:rtl/>
        </w:rPr>
        <w:t xml:space="preserve"> 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ערבות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hint="cs"/>
          <w:sz w:val="24"/>
          <w:szCs w:val="24"/>
          <w:rtl/>
        </w:rPr>
        <w:t xml:space="preserve">. </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יתרת</w:t>
      </w:r>
      <w:r w:rsidRPr="009952B9">
        <w:rPr>
          <w:rFonts w:ascii="David" w:eastAsia="Times New Roman" w:hAnsi="David" w:cs="David"/>
          <w:sz w:val="24"/>
          <w:szCs w:val="24"/>
          <w:rtl/>
        </w:rPr>
        <w:t xml:space="preserve"> התמורה </w:t>
      </w:r>
      <w:r w:rsidRPr="009952B9">
        <w:rPr>
          <w:rFonts w:ascii="David" w:eastAsia="Times New Roman" w:hAnsi="David" w:cs="David" w:hint="eastAsia"/>
          <w:sz w:val="24"/>
          <w:szCs w:val="24"/>
          <w:rtl/>
        </w:rPr>
        <w:t>השנתית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(בגין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ראשונה עבור חוזה"/>
          <w:tag w:val="Firs_guarantee_sum_year1_for_contract"/>
          <w:id w:val="-169254792"/>
          <w:placeholder>
            <w:docPart w:val="8994C3956B964844B495AACBA3D7949B"/>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1051042321"/>
          <w:placeholder>
            <w:docPart w:val="639DC010E113412C927DB74BF8786BBB"/>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שלישית עבור חוזה"/>
          <w:tag w:val="Firs_guarantee_sum_year3_for_contract"/>
          <w:id w:val="-889954619"/>
          <w:placeholder>
            <w:docPart w:val="05859A0FF3694529AEAEB73D7C18B9ED"/>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hint="eastAsia"/>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תשולם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אישור הארכת המחקר, הגשת דו"ח כספי שנתי עבור אותה שנת מחקר בידי המוסד על פי האמור בסעיף 7 לעיל ואישורו בידי המשרד כנדרש.</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אושרה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w:t>
      </w:r>
      <w:r w:rsidRPr="009952B9">
        <w:rPr>
          <w:rFonts w:ascii="David" w:eastAsia="Times New Roman" w:hAnsi="David" w:cs="David" w:hint="eastAsia"/>
          <w:sz w:val="24"/>
          <w:szCs w:val="24"/>
          <w:rtl/>
        </w:rPr>
        <w:t>ג</w:t>
      </w:r>
      <w:r w:rsidRPr="009952B9">
        <w:rPr>
          <w:rFonts w:ascii="David" w:eastAsia="Times New Roman" w:hAnsi="David" w:cs="David"/>
          <w:sz w:val="24"/>
          <w:szCs w:val="24"/>
          <w:rtl/>
        </w:rPr>
        <w:t xml:space="preserve">) לעיל, לפי העניין, ישלם המשרד למוסד מקדמה בסך 50% מהתמורה השנתית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266314929"/>
          <w:placeholder>
            <w:docPart w:val="38B6CEA3F60640EBB32EAC7F827B0CA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b/>
          <w:bCs/>
          <w:sz w:val="24"/>
          <w:szCs w:val="24"/>
          <w:rtl/>
        </w:rPr>
        <w:t xml:space="preserve"> </w:t>
      </w:r>
      <w:r w:rsidRPr="009952B9">
        <w:rPr>
          <w:rFonts w:ascii="David" w:eastAsia="Times New Roman" w:hAnsi="David" w:cs="David"/>
          <w:sz w:val="24"/>
          <w:szCs w:val="24"/>
          <w:rtl/>
        </w:rPr>
        <w:t xml:space="preserve">; בגין השנה השלישית: עד </w:t>
      </w:r>
      <w:sdt>
        <w:sdtPr>
          <w:rPr>
            <w:rFonts w:ascii="David" w:eastAsia="Times New Roman" w:hAnsi="David" w:cs="David"/>
            <w:b/>
            <w:bCs/>
            <w:sz w:val="24"/>
            <w:szCs w:val="24"/>
            <w:rtl/>
          </w:rPr>
          <w:alias w:val="גובה ערבות מקדמה שנה שלישית עבור חוזה"/>
          <w:tag w:val="Firs_guarantee_sum_year3_for_contract"/>
          <w:id w:val="753630243"/>
          <w:placeholder>
            <w:docPart w:val="9CA350BCA47C408FA44E9DD35356CFD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בהתקיים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התנאים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המצטברים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w:t>
      </w:r>
    </w:p>
    <w:p w:rsidR="00525799" w:rsidRPr="009952B9" w:rsidRDefault="00525799" w:rsidP="00AA4742">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הקודמת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p>
    <w:p w:rsidR="00525799" w:rsidRPr="009952B9" w:rsidRDefault="00525799" w:rsidP="00AA4742">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הקודמת</w:t>
      </w:r>
      <w:r w:rsidRPr="009952B9">
        <w:rPr>
          <w:rFonts w:ascii="David" w:eastAsia="Times New Roman" w:hAnsi="David" w:cs="David"/>
          <w:sz w:val="24"/>
          <w:szCs w:val="24"/>
          <w:rtl/>
        </w:rPr>
        <w:t xml:space="preserve"> (שבגינה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7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525799" w:rsidRPr="009952B9" w:rsidRDefault="00525799" w:rsidP="00525799">
      <w:pPr>
        <w:spacing w:before="120" w:after="120" w:line="360" w:lineRule="auto"/>
        <w:ind w:left="710"/>
        <w:jc w:val="both"/>
        <w:rPr>
          <w:rFonts w:ascii="David" w:eastAsia="Times New Roman" w:hAnsi="David" w:cs="David"/>
          <w:sz w:val="24"/>
          <w:szCs w:val="24"/>
          <w:rtl/>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המקדמות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המשרד</w:t>
      </w:r>
      <w:r w:rsidRPr="009952B9">
        <w:rPr>
          <w:rFonts w:ascii="David" w:eastAsia="Times New Roman" w:hAnsi="David" w:cs="David"/>
          <w:sz w:val="24"/>
          <w:szCs w:val="24"/>
          <w:rtl/>
        </w:rPr>
        <w:t xml:space="preserve"> רשאי לעכב את תשלום התמורה אם החליט לבצע בדיקה כספית או מקצועית של המחקר; במקרה כזה, תשולם התמורה לאותו מועד תוך 30 יום לאחר שהמשרד אישר בעקבות הבדיקה כי החוקר והמוסד עמדו בכל תנאי 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הנספח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והוראות הסכם זה, אך לא לפני המועדים הקבועים לתשלום התמורה לפי סעיף ג' לעיל. החליט המשרד כאמור, יודיע על כך בהקדם האפשרי ובכתב למוסד.</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חות</w:t>
      </w:r>
      <w:r w:rsidRPr="009952B9">
        <w:rPr>
          <w:rFonts w:ascii="David" w:eastAsia="Times New Roman" w:hAnsi="David" w:cs="David"/>
          <w:sz w:val="24"/>
          <w:szCs w:val="24"/>
          <w:rtl/>
        </w:rPr>
        <w:t xml:space="preserve"> לפי סעיפים 6-7 לעיל וכל חיובי המוסד לפי ההסכם. </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נעשה</w:t>
      </w:r>
      <w:r w:rsidRPr="009952B9">
        <w:rPr>
          <w:rFonts w:ascii="David" w:eastAsia="Times New Roman" w:hAnsi="David" w:cs="David"/>
          <w:sz w:val="24"/>
          <w:szCs w:val="24"/>
          <w:rtl/>
        </w:rPr>
        <w:t xml:space="preserve"> שינוי בתקציב המחקר, שלא על פי האמור בסעיפים 2(ד)-2(ה), רשאי המשרד שלא לשלם כל תמורה החורגת מהתקציב שאושר. </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מן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חות</w:t>
      </w:r>
      <w:r w:rsidRPr="009952B9">
        <w:rPr>
          <w:rFonts w:ascii="David" w:eastAsia="Times New Roman" w:hAnsi="David" w:cs="David"/>
          <w:sz w:val="24"/>
          <w:szCs w:val="24"/>
          <w:rtl/>
        </w:rPr>
        <w:t xml:space="preserve"> שהמוסד והחוקר חייבים בהגשתם לפי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6 לעיל או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או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מילאו החוקר או המוסד התחייבות אחרת מהתחייבויותיהם לפי הסכם זה על נספחיו או </w:t>
      </w:r>
      <w:r w:rsidRPr="009952B9">
        <w:rPr>
          <w:rFonts w:ascii="David" w:eastAsia="Times New Roman" w:hAnsi="David" w:cs="David" w:hint="eastAsia"/>
          <w:sz w:val="24"/>
          <w:szCs w:val="24"/>
          <w:rtl/>
        </w:rPr>
        <w:t>שמילאו</w:t>
      </w:r>
      <w:r w:rsidRPr="009952B9">
        <w:rPr>
          <w:rFonts w:ascii="David" w:eastAsia="Times New Roman" w:hAnsi="David" w:cs="David"/>
          <w:sz w:val="24"/>
          <w:szCs w:val="24"/>
          <w:rtl/>
        </w:rPr>
        <w:t xml:space="preserve"> אותה באיחור,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hint="cs"/>
          <w:sz w:val="24"/>
          <w:szCs w:val="24"/>
          <w:rtl/>
        </w:rPr>
        <w:t xml:space="preserve"> כלל, או רשאי לעכב את 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למילוי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ו</w:t>
      </w:r>
      <w:r w:rsidRPr="009952B9">
        <w:rPr>
          <w:rFonts w:ascii="David" w:eastAsia="Times New Roman" w:hAnsi="David" w:cs="David" w:hint="cs"/>
          <w:sz w:val="24"/>
          <w:szCs w:val="24"/>
          <w:rtl/>
        </w:rPr>
        <w:t xml:space="preserve">הכל </w:t>
      </w:r>
      <w:r w:rsidRPr="009952B9">
        <w:rPr>
          <w:rFonts w:ascii="David" w:eastAsia="Times New Roman" w:hAnsi="David" w:cs="David"/>
          <w:sz w:val="24"/>
          <w:szCs w:val="24"/>
          <w:rtl/>
        </w:rPr>
        <w:t xml:space="preserve">בכפוף להחלטת המשרד בהתאם לסעיף 15(א)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מבלי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sidR="00E573C5">
        <w:rPr>
          <w:rFonts w:ascii="David" w:eastAsia="Times New Roman" w:hAnsi="David" w:cs="David"/>
          <w:sz w:val="24"/>
          <w:szCs w:val="24"/>
          <w:rtl/>
        </w:rPr>
        <w:t>או</w:t>
      </w:r>
      <w:r w:rsidR="00C330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משלים</w:t>
      </w:r>
      <w:r w:rsidRPr="009952B9">
        <w:rPr>
          <w:rFonts w:ascii="David" w:eastAsia="Times New Roman" w:hAnsi="David" w:cs="David"/>
          <w:sz w:val="24"/>
          <w:szCs w:val="24"/>
          <w:rtl/>
        </w:rPr>
        <w:t xml:space="preserve"> </w:t>
      </w:r>
      <w:r w:rsidR="00E573C5">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7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בגינו</w:t>
      </w:r>
      <w:r w:rsidRPr="009952B9">
        <w:rPr>
          <w:rFonts w:ascii="David" w:eastAsia="Times New Roman" w:hAnsi="David" w:cs="David"/>
          <w:sz w:val="24"/>
          <w:szCs w:val="24"/>
          <w:rtl/>
        </w:rPr>
        <w:t>.</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כוללת כל מס, היטל או תשלום חובה </w:t>
      </w:r>
      <w:r w:rsidRPr="009952B9">
        <w:rPr>
          <w:rFonts w:ascii="David" w:eastAsia="Times New Roman" w:hAnsi="David" w:cs="David" w:hint="cs"/>
          <w:sz w:val="24"/>
          <w:szCs w:val="24"/>
          <w:rtl/>
        </w:rPr>
        <w:t xml:space="preserve">אחר </w:t>
      </w:r>
      <w:r w:rsidRPr="009952B9">
        <w:rPr>
          <w:rFonts w:ascii="David" w:eastAsia="Times New Roman" w:hAnsi="David" w:cs="David"/>
          <w:sz w:val="24"/>
          <w:szCs w:val="24"/>
          <w:rtl/>
        </w:rPr>
        <w:t>החל על ביצוע המחקר או שיהיה קשור בכל דרך שהיא עם ביצועו. הוטל על התמורה למוסד תשלום אשר פוגע מהותית בתקציב המחקר ושאינו בגדר מס או היטל כלליים (כגון מכס או מע"מ), לאחר תחילת תקופת המחקר – רשאי המוסד להביא לסיום המחקר כאמור בסעיף 15ב'</w:t>
      </w:r>
      <w:r w:rsidRPr="009952B9">
        <w:rPr>
          <w:rFonts w:ascii="David" w:eastAsia="Times New Roman" w:hAnsi="David" w:cs="David" w:hint="cs"/>
          <w:sz w:val="24"/>
          <w:szCs w:val="24"/>
          <w:rtl/>
        </w:rPr>
        <w:t>(</w:t>
      </w:r>
      <w:r w:rsidRPr="009952B9">
        <w:rPr>
          <w:rFonts w:ascii="David" w:eastAsia="Times New Roman" w:hAnsi="David" w:cs="David"/>
          <w:sz w:val="24"/>
          <w:szCs w:val="24"/>
          <w:rtl/>
        </w:rPr>
        <w:t>3) להלן.</w:t>
      </w:r>
    </w:p>
    <w:p w:rsidR="00525799" w:rsidRPr="00AA4742"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במידה ולאחר תשלום המקדמה למוסד עבור שנת המחקר הראשונה </w:t>
      </w:r>
      <w:r w:rsidR="00E573C5">
        <w:rPr>
          <w:rFonts w:ascii="David" w:eastAsia="Times New Roman" w:hAnsi="David" w:cs="David"/>
          <w:sz w:val="24"/>
          <w:szCs w:val="24"/>
          <w:rtl/>
        </w:rPr>
        <w:t>או</w:t>
      </w:r>
      <w:r w:rsidRPr="009952B9">
        <w:rPr>
          <w:rFonts w:ascii="David" w:eastAsia="Times New Roman" w:hAnsi="David" w:cs="David"/>
          <w:sz w:val="24"/>
          <w:szCs w:val="24"/>
          <w:rtl/>
        </w:rPr>
        <w:t xml:space="preserve">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w:t>
      </w:r>
      <w:r w:rsidRPr="009952B9">
        <w:rPr>
          <w:rFonts w:ascii="David" w:eastAsia="Times New Roman" w:hAnsi="David" w:cs="David"/>
          <w:b/>
          <w:bCs/>
          <w:sz w:val="24"/>
          <w:szCs w:val="24"/>
          <w:rtl/>
        </w:rPr>
        <w:t>היתרה</w:t>
      </w:r>
      <w:r w:rsidRPr="009952B9">
        <w:rPr>
          <w:rFonts w:ascii="David" w:eastAsia="Times New Roman" w:hAnsi="David" w:cs="David"/>
          <w:sz w:val="24"/>
          <w:szCs w:val="24"/>
          <w:rtl/>
        </w:rPr>
        <w:t xml:space="preserve">"). תתאפשר העברת יתרה לא מנוצלת בסעיף תקציבי לאותו הסעיף התקציבי בשנה העוקבת, ובלבד שסך העברות התקציביות כאמור לא יעלה על </w:t>
      </w:r>
      <w:r w:rsidR="00496CE4">
        <w:rPr>
          <w:rFonts w:ascii="David" w:eastAsia="Times New Roman" w:hAnsi="David" w:cs="David" w:hint="cs"/>
          <w:sz w:val="24"/>
          <w:szCs w:val="24"/>
          <w:rtl/>
        </w:rPr>
        <w:t>20</w:t>
      </w:r>
      <w:r w:rsidRPr="009952B9">
        <w:rPr>
          <w:rFonts w:ascii="David" w:eastAsia="Times New Roman" w:hAnsi="David" w:cs="David"/>
          <w:sz w:val="24"/>
          <w:szCs w:val="24"/>
          <w:rtl/>
        </w:rPr>
        <w:t>% מן התקציב השנתי. לא תשולם תמורה בגין היתרה בשיעור גבוה מ-</w:t>
      </w:r>
      <w:r w:rsidR="00496CE4">
        <w:rPr>
          <w:rFonts w:ascii="David" w:eastAsia="Times New Roman" w:hAnsi="David" w:cs="David" w:hint="cs"/>
          <w:sz w:val="24"/>
          <w:szCs w:val="24"/>
          <w:rtl/>
        </w:rPr>
        <w:t>20</w:t>
      </w:r>
      <w:r w:rsidRPr="009952B9">
        <w:rPr>
          <w:rFonts w:ascii="David" w:eastAsia="Times New Roman" w:hAnsi="David" w:cs="David"/>
          <w:sz w:val="24"/>
          <w:szCs w:val="24"/>
          <w:rtl/>
        </w:rPr>
        <w:t xml:space="preserve">% מסך </w:t>
      </w:r>
      <w:r w:rsidRPr="00AA4742">
        <w:rPr>
          <w:rFonts w:ascii="David" w:eastAsia="Times New Roman" w:hAnsi="David" w:cs="David"/>
          <w:sz w:val="24"/>
          <w:szCs w:val="24"/>
          <w:rtl/>
        </w:rPr>
        <w:t>התמורה השנתית</w:t>
      </w:r>
      <w:r w:rsidRPr="00AA4742">
        <w:rPr>
          <w:rFonts w:ascii="David" w:eastAsia="Times New Roman" w:hAnsi="David" w:cs="David" w:hint="cs"/>
          <w:sz w:val="24"/>
          <w:szCs w:val="24"/>
          <w:rtl/>
        </w:rPr>
        <w:t>.</w:t>
      </w:r>
    </w:p>
    <w:p w:rsidR="00C330B9" w:rsidRPr="00AA4742" w:rsidRDefault="00C330B9" w:rsidP="00AA4742">
      <w:pPr>
        <w:pStyle w:val="af5"/>
        <w:numPr>
          <w:ilvl w:val="1"/>
          <w:numId w:val="98"/>
        </w:numPr>
        <w:spacing w:before="120" w:after="120" w:line="360" w:lineRule="auto"/>
        <w:jc w:val="both"/>
        <w:outlineLvl w:val="0"/>
        <w:rPr>
          <w:rFonts w:ascii="David" w:hAnsi="David"/>
          <w:szCs w:val="24"/>
        </w:rPr>
      </w:pPr>
      <w:r w:rsidRPr="00AA4742">
        <w:rPr>
          <w:rFonts w:ascii="David" w:hAnsi="David" w:hint="eastAsia"/>
          <w:szCs w:val="24"/>
          <w:rtl/>
        </w:rPr>
        <w:t>לא</w:t>
      </w:r>
      <w:r w:rsidRPr="00AA4742">
        <w:rPr>
          <w:rFonts w:ascii="David" w:hAnsi="David"/>
          <w:szCs w:val="24"/>
          <w:rtl/>
        </w:rPr>
        <w:t xml:space="preserve"> יתאפשר מימון נוסף </w:t>
      </w:r>
      <w:r w:rsidRPr="00AA4742">
        <w:rPr>
          <w:rFonts w:ascii="David" w:hAnsi="David" w:hint="eastAsia"/>
          <w:szCs w:val="24"/>
          <w:rtl/>
        </w:rPr>
        <w:t>מאת</w:t>
      </w:r>
      <w:r w:rsidRPr="00AA4742">
        <w:rPr>
          <w:rFonts w:ascii="David" w:hAnsi="David"/>
          <w:szCs w:val="24"/>
          <w:rtl/>
        </w:rPr>
        <w:t xml:space="preserve"> </w:t>
      </w:r>
      <w:r w:rsidRPr="00AA4742">
        <w:rPr>
          <w:rFonts w:ascii="David" w:hAnsi="David" w:hint="eastAsia"/>
          <w:szCs w:val="24"/>
          <w:rtl/>
        </w:rPr>
        <w:t>המשרד</w:t>
      </w:r>
      <w:r w:rsidRPr="00AA4742">
        <w:rPr>
          <w:rFonts w:ascii="David" w:hAnsi="David"/>
          <w:szCs w:val="24"/>
          <w:rtl/>
        </w:rPr>
        <w:t xml:space="preserve"> (במסגרת מימון אחרת) </w:t>
      </w:r>
      <w:r w:rsidRPr="00AA4742">
        <w:rPr>
          <w:rFonts w:ascii="David" w:hAnsi="David" w:hint="eastAsia"/>
          <w:szCs w:val="24"/>
          <w:rtl/>
        </w:rPr>
        <w:t>או</w:t>
      </w:r>
      <w:r w:rsidRPr="00AA4742">
        <w:rPr>
          <w:rFonts w:ascii="David" w:hAnsi="David"/>
          <w:szCs w:val="24"/>
          <w:rtl/>
        </w:rPr>
        <w:t xml:space="preserve"> </w:t>
      </w:r>
      <w:r w:rsidRPr="00AA4742">
        <w:rPr>
          <w:rFonts w:ascii="David" w:hAnsi="David" w:hint="eastAsia"/>
          <w:szCs w:val="24"/>
          <w:rtl/>
        </w:rPr>
        <w:t>מימון</w:t>
      </w:r>
      <w:r w:rsidRPr="00AA4742">
        <w:rPr>
          <w:rFonts w:ascii="David" w:hAnsi="David"/>
          <w:szCs w:val="24"/>
          <w:rtl/>
        </w:rPr>
        <w:t xml:space="preserve"> נוסף מאת </w:t>
      </w:r>
      <w:r w:rsidRPr="00AA4742">
        <w:rPr>
          <w:rFonts w:ascii="David" w:hAnsi="David" w:hint="eastAsia"/>
          <w:szCs w:val="24"/>
          <w:rtl/>
        </w:rPr>
        <w:t>כל</w:t>
      </w:r>
      <w:r w:rsidRPr="00AA4742">
        <w:rPr>
          <w:rFonts w:ascii="David" w:hAnsi="David"/>
          <w:szCs w:val="24"/>
          <w:rtl/>
        </w:rPr>
        <w:t xml:space="preserve"> </w:t>
      </w:r>
      <w:r w:rsidRPr="00AA4742">
        <w:rPr>
          <w:rFonts w:ascii="David" w:hAnsi="David" w:hint="eastAsia"/>
          <w:szCs w:val="24"/>
          <w:rtl/>
        </w:rPr>
        <w:t>גורם</w:t>
      </w:r>
      <w:r w:rsidRPr="00AA4742">
        <w:rPr>
          <w:rFonts w:ascii="David" w:hAnsi="David"/>
          <w:szCs w:val="24"/>
          <w:rtl/>
        </w:rPr>
        <w:t xml:space="preserve"> </w:t>
      </w:r>
      <w:r w:rsidRPr="00AA4742">
        <w:rPr>
          <w:rFonts w:ascii="David" w:hAnsi="David" w:hint="eastAsia"/>
          <w:szCs w:val="24"/>
          <w:rtl/>
        </w:rPr>
        <w:t>ממשלתי</w:t>
      </w:r>
      <w:r w:rsidRPr="00AA4742">
        <w:rPr>
          <w:rFonts w:ascii="David" w:hAnsi="David"/>
          <w:szCs w:val="24"/>
          <w:rtl/>
        </w:rPr>
        <w:t xml:space="preserve"> </w:t>
      </w:r>
      <w:r w:rsidRPr="00AA4742">
        <w:rPr>
          <w:rFonts w:ascii="David" w:hAnsi="David" w:hint="eastAsia"/>
          <w:szCs w:val="24"/>
          <w:rtl/>
        </w:rPr>
        <w:t>אחר</w:t>
      </w:r>
      <w:r w:rsidRPr="00AA4742">
        <w:rPr>
          <w:rFonts w:ascii="David" w:hAnsi="David"/>
          <w:szCs w:val="24"/>
          <w:rtl/>
        </w:rPr>
        <w:t xml:space="preserve"> (כפל מימון), </w:t>
      </w:r>
      <w:r w:rsidRPr="00AA4742">
        <w:rPr>
          <w:rFonts w:ascii="David" w:hAnsi="David" w:hint="eastAsia"/>
          <w:szCs w:val="24"/>
          <w:rtl/>
        </w:rPr>
        <w:t>למועסק</w:t>
      </w:r>
      <w:r w:rsidRPr="00AA4742">
        <w:rPr>
          <w:rFonts w:ascii="David" w:hAnsi="David"/>
          <w:szCs w:val="24"/>
          <w:rtl/>
        </w:rPr>
        <w:t xml:space="preserve"> </w:t>
      </w:r>
      <w:r w:rsidRPr="00AA4742">
        <w:rPr>
          <w:rFonts w:ascii="David" w:hAnsi="David" w:hint="eastAsia"/>
          <w:szCs w:val="24"/>
          <w:rtl/>
        </w:rPr>
        <w:t>במשרה</w:t>
      </w:r>
      <w:r w:rsidRPr="00AA4742">
        <w:rPr>
          <w:rFonts w:ascii="David" w:hAnsi="David"/>
          <w:szCs w:val="24"/>
          <w:rtl/>
        </w:rPr>
        <w:t xml:space="preserve"> במחקר, </w:t>
      </w:r>
      <w:r w:rsidRPr="00AA4742">
        <w:rPr>
          <w:rFonts w:ascii="David" w:hAnsi="David" w:hint="eastAsia"/>
          <w:szCs w:val="24"/>
          <w:rtl/>
        </w:rPr>
        <w:t>כמפורט</w:t>
      </w:r>
      <w:r w:rsidRPr="00AA4742">
        <w:rPr>
          <w:rFonts w:ascii="David" w:hAnsi="David"/>
          <w:szCs w:val="24"/>
          <w:rtl/>
        </w:rPr>
        <w:t xml:space="preserve"> </w:t>
      </w:r>
      <w:r w:rsidRPr="00AA4742">
        <w:rPr>
          <w:rFonts w:ascii="David" w:hAnsi="David" w:hint="eastAsia"/>
          <w:szCs w:val="24"/>
          <w:rtl/>
        </w:rPr>
        <w:t>לעיל</w:t>
      </w:r>
      <w:r w:rsidRPr="00AA4742">
        <w:rPr>
          <w:rFonts w:ascii="David" w:hAnsi="David"/>
          <w:szCs w:val="24"/>
          <w:rtl/>
        </w:rPr>
        <w:t xml:space="preserve">. </w:t>
      </w:r>
      <w:r w:rsidRPr="00AA4742">
        <w:rPr>
          <w:rFonts w:ascii="David" w:hAnsi="David" w:hint="eastAsia"/>
          <w:szCs w:val="24"/>
          <w:rtl/>
        </w:rPr>
        <w:t>החוקר</w:t>
      </w:r>
      <w:r w:rsidRPr="00AA4742">
        <w:rPr>
          <w:rFonts w:ascii="David" w:hAnsi="David"/>
          <w:szCs w:val="24"/>
          <w:rtl/>
        </w:rPr>
        <w:t xml:space="preserve"> או הסטודנט אחר</w:t>
      </w:r>
      <w:r w:rsidRPr="00AA4742">
        <w:rPr>
          <w:rFonts w:ascii="David" w:hAnsi="David" w:hint="eastAsia"/>
          <w:szCs w:val="24"/>
          <w:rtl/>
        </w:rPr>
        <w:t>אים</w:t>
      </w:r>
      <w:r w:rsidRPr="00AA4742">
        <w:rPr>
          <w:rFonts w:ascii="David" w:hAnsi="David"/>
          <w:szCs w:val="24"/>
          <w:rtl/>
        </w:rPr>
        <w:t xml:space="preserve"> ביחד ולחוד לדווח למשרד על כל מימון נוסף אשר קיבל </w:t>
      </w:r>
      <w:r w:rsidRPr="00AA4742">
        <w:rPr>
          <w:rFonts w:ascii="David" w:hAnsi="David" w:hint="eastAsia"/>
          <w:szCs w:val="24"/>
          <w:rtl/>
        </w:rPr>
        <w:t>הסטודנט</w:t>
      </w:r>
      <w:r w:rsidRPr="00AA4742">
        <w:rPr>
          <w:rFonts w:ascii="David" w:hAnsi="David"/>
          <w:szCs w:val="24"/>
          <w:rtl/>
        </w:rPr>
        <w:t>, מטעם המשרד או מכל גורם ממשלתי אחר.</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AA4742">
        <w:rPr>
          <w:rFonts w:ascii="David" w:eastAsia="Times New Roman" w:hAnsi="David" w:cs="David" w:hint="eastAsia"/>
          <w:sz w:val="24"/>
          <w:szCs w:val="24"/>
          <w:rtl/>
        </w:rPr>
        <w:t>על</w:t>
      </w:r>
      <w:r w:rsidRPr="00AA4742">
        <w:rPr>
          <w:rFonts w:ascii="David" w:eastAsia="Times New Roman" w:hAnsi="David" w:cs="David"/>
          <w:sz w:val="24"/>
          <w:szCs w:val="24"/>
          <w:rtl/>
        </w:rPr>
        <w:t xml:space="preserve"> אף האמור בסעיף </w:t>
      </w:r>
      <w:r w:rsidRPr="00AA4742">
        <w:rPr>
          <w:rFonts w:ascii="David" w:eastAsia="Times New Roman" w:hAnsi="David" w:cs="David" w:hint="cs"/>
          <w:sz w:val="24"/>
          <w:szCs w:val="24"/>
          <w:rtl/>
        </w:rPr>
        <w:t>יב</w:t>
      </w:r>
      <w:r w:rsidRPr="00AA4742">
        <w:rPr>
          <w:rFonts w:ascii="David" w:eastAsia="Times New Roman" w:hAnsi="David" w:cs="David"/>
          <w:sz w:val="24"/>
          <w:szCs w:val="24"/>
          <w:rtl/>
        </w:rPr>
        <w:t xml:space="preserve"> לעיל, המשרד יהיה רשאי לאשר למוסד תשלום בגין היתרה הנוספת, לפי שיקול דעתו, ובאישור ועדת המכרזים</w:t>
      </w:r>
      <w:r w:rsidRPr="009952B9">
        <w:rPr>
          <w:rFonts w:ascii="David" w:eastAsia="Times New Roman" w:hAnsi="David" w:cs="David"/>
          <w:sz w:val="24"/>
          <w:szCs w:val="24"/>
          <w:rtl/>
        </w:rPr>
        <w:t xml:space="preserve"> של המשרד, ובשיעור שיקבע, עד לגובה של 40% מסך התמורה השנתית, בשנה העוקבת – בכפוף לתנאים </w:t>
      </w:r>
      <w:r w:rsidRPr="009952B9">
        <w:rPr>
          <w:rFonts w:ascii="David" w:eastAsia="Times New Roman" w:hAnsi="David" w:cs="David" w:hint="cs"/>
          <w:sz w:val="24"/>
          <w:szCs w:val="24"/>
          <w:rtl/>
        </w:rPr>
        <w:t xml:space="preserve">המצטברים </w:t>
      </w:r>
      <w:r w:rsidRPr="009952B9">
        <w:rPr>
          <w:rFonts w:ascii="David" w:eastAsia="Times New Roman" w:hAnsi="David" w:cs="David"/>
          <w:sz w:val="24"/>
          <w:szCs w:val="24"/>
          <w:rtl/>
        </w:rPr>
        <w:t>הבאים:</w:t>
      </w:r>
    </w:p>
    <w:p w:rsidR="00525799" w:rsidRPr="009952B9" w:rsidRDefault="00525799" w:rsidP="00AA4742">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נותרה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היתרה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הנוספת</w:t>
      </w:r>
      <w:r w:rsidRPr="009952B9">
        <w:rPr>
          <w:rFonts w:ascii="David" w:eastAsia="Times New Roman" w:hAnsi="David" w:cs="David"/>
          <w:sz w:val="24"/>
          <w:szCs w:val="24"/>
          <w:rtl/>
        </w:rPr>
        <w:t>;</w:t>
      </w:r>
    </w:p>
    <w:p w:rsidR="00525799" w:rsidRPr="009952B9" w:rsidRDefault="00525799" w:rsidP="00AA4742">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סך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(לכל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תגדל</w:t>
      </w:r>
      <w:r w:rsidRPr="009952B9">
        <w:rPr>
          <w:rFonts w:ascii="David" w:eastAsia="Times New Roman" w:hAnsi="David" w:cs="David"/>
          <w:sz w:val="24"/>
          <w:szCs w:val="24"/>
          <w:rtl/>
        </w:rPr>
        <w:t>;</w:t>
      </w:r>
    </w:p>
    <w:p w:rsidR="00525799" w:rsidRPr="009952B9" w:rsidRDefault="00525799" w:rsidP="00AA4742">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מגבלת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תזרים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מזומנים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הרלוונטית</w:t>
      </w:r>
      <w:r w:rsidRPr="009952B9">
        <w:rPr>
          <w:rFonts w:ascii="David" w:eastAsia="Times New Roman" w:hAnsi="David" w:cs="David"/>
          <w:sz w:val="24"/>
          <w:szCs w:val="24"/>
          <w:rtl/>
        </w:rPr>
        <w:t>.</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00E573C5">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לחוקר</w:t>
      </w:r>
      <w:r w:rsidRPr="009952B9">
        <w:rPr>
          <w:rFonts w:ascii="David" w:eastAsia="Times New Roman" w:hAnsi="David" w:cs="David"/>
          <w:sz w:val="24"/>
          <w:szCs w:val="24"/>
          <w:rtl/>
        </w:rPr>
        <w:t xml:space="preserve"> לא יהיו תביעות </w:t>
      </w:r>
      <w:r w:rsidR="00E573C5">
        <w:rPr>
          <w:rFonts w:ascii="David" w:eastAsia="Times New Roman" w:hAnsi="David" w:cs="David"/>
          <w:sz w:val="24"/>
          <w:szCs w:val="24"/>
          <w:rtl/>
        </w:rPr>
        <w:t>או</w:t>
      </w:r>
      <w:r w:rsidRPr="009952B9">
        <w:rPr>
          <w:rFonts w:ascii="David" w:eastAsia="Times New Roman" w:hAnsi="David" w:cs="David"/>
          <w:sz w:val="24"/>
          <w:szCs w:val="24"/>
          <w:rtl/>
        </w:rPr>
        <w:t xml:space="preserve"> טענות נגד המשרד בגין אי תשלום תמורה כאמור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נזק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מכך</w:t>
      </w:r>
      <w:r w:rsidRPr="009952B9">
        <w:rPr>
          <w:rFonts w:ascii="David" w:eastAsia="Times New Roman" w:hAnsi="David" w:cs="David"/>
          <w:sz w:val="24"/>
          <w:szCs w:val="24"/>
          <w:rtl/>
        </w:rPr>
        <w:t>.</w:t>
      </w:r>
    </w:p>
    <w:p w:rsidR="00525799" w:rsidRPr="009952B9" w:rsidRDefault="00525799" w:rsidP="00525799">
      <w:pPr>
        <w:spacing w:before="120" w:after="120" w:line="360" w:lineRule="auto"/>
        <w:ind w:left="510"/>
        <w:jc w:val="both"/>
        <w:rPr>
          <w:rFonts w:ascii="David" w:eastAsia="Times New Roman" w:hAnsi="David" w:cs="David"/>
          <w:sz w:val="24"/>
          <w:szCs w:val="24"/>
        </w:rPr>
      </w:pPr>
    </w:p>
    <w:p w:rsidR="00525799" w:rsidRPr="009952B9" w:rsidRDefault="00525799" w:rsidP="00AA4742">
      <w:pPr>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דרך</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תשלום</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התמורה</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העברת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חשבונית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יעביר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שהוצאו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(להלן: "</w:t>
      </w:r>
      <w:r w:rsidRPr="009952B9">
        <w:rPr>
          <w:rFonts w:ascii="David" w:eastAsia="Times New Roman" w:hAnsi="David" w:cs="David" w:hint="eastAsia"/>
          <w:b/>
          <w:bCs/>
          <w:sz w:val="24"/>
          <w:szCs w:val="24"/>
          <w:rtl/>
        </w:rPr>
        <w:t>דרישת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תשלום</w:t>
      </w:r>
      <w:r w:rsidRPr="009952B9">
        <w:rPr>
          <w:rFonts w:ascii="David" w:eastAsia="Times New Roman" w:hAnsi="David" w:cs="David"/>
          <w:sz w:val="24"/>
          <w:szCs w:val="24"/>
          <w:rtl/>
        </w:rPr>
        <w:t>").</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במלואה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בחלקה</w:t>
      </w:r>
      <w:r w:rsidRPr="009952B9">
        <w:rPr>
          <w:rFonts w:ascii="David" w:eastAsia="Times New Roman" w:hAnsi="David" w:cs="David"/>
          <w:sz w:val="24"/>
          <w:szCs w:val="24"/>
          <w:rtl/>
        </w:rPr>
        <w:t>.</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ולנמק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החלקים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מקובלים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כאלה</w:t>
      </w:r>
      <w:r w:rsidRPr="009952B9">
        <w:rPr>
          <w:rFonts w:ascii="David" w:eastAsia="Times New Roman" w:hAnsi="David" w:cs="David"/>
          <w:sz w:val="24"/>
          <w:szCs w:val="24"/>
          <w:rtl/>
        </w:rPr>
        <w:t>.</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חשבונית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w:t>
      </w:r>
      <w:r w:rsidRPr="009952B9">
        <w:rPr>
          <w:rFonts w:ascii="David" w:eastAsia="Times New Roman" w:hAnsi="David" w:cs="David"/>
          <w:sz w:val="24"/>
          <w:szCs w:val="24"/>
          <w:rtl/>
        </w:rPr>
        <w:t xml:space="preserve">"י </w:t>
      </w: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התמורה עבור החלק מדרישת התשלום המקובל על ידי המשרד ואשר אושר ע"י נציג המשרד, ייעשה לאחר האישור והגשת החשבונית. </w:t>
      </w:r>
    </w:p>
    <w:p w:rsidR="00525799" w:rsidRPr="009952B9" w:rsidRDefault="00525799" w:rsidP="00AA4742">
      <w:pPr>
        <w:pStyle w:val="22"/>
        <w:keepNext/>
        <w:numPr>
          <w:ilvl w:val="1"/>
          <w:numId w:val="98"/>
        </w:numPr>
        <w:rPr>
          <w:rFonts w:ascii="David" w:hAnsi="David" w:cs="David"/>
          <w:sz w:val="24"/>
          <w:szCs w:val="24"/>
          <w:rtl/>
        </w:rPr>
      </w:pPr>
      <w:r w:rsidRPr="009952B9">
        <w:rPr>
          <w:rFonts w:ascii="David" w:hAnsi="David" w:cs="David"/>
          <w:sz w:val="24"/>
          <w:szCs w:val="24"/>
          <w:rtl/>
        </w:rPr>
        <w:t xml:space="preserve">מועד התשלום הממשלתי יהיה לא יאוחר מ- 45 ימים מהמועד שבו הומצא </w:t>
      </w:r>
      <w:r w:rsidRPr="009952B9">
        <w:rPr>
          <w:rFonts w:ascii="David" w:hAnsi="David" w:cs="David" w:hint="eastAsia"/>
          <w:sz w:val="24"/>
          <w:szCs w:val="24"/>
          <w:rtl/>
        </w:rPr>
        <w:t>החשבון</w:t>
      </w:r>
      <w:r w:rsidRPr="009952B9">
        <w:rPr>
          <w:rFonts w:ascii="David" w:hAnsi="David" w:cs="David"/>
          <w:sz w:val="24"/>
          <w:szCs w:val="24"/>
          <w:rtl/>
        </w:rPr>
        <w:t xml:space="preserve"> למזמי</w:t>
      </w:r>
      <w:r w:rsidRPr="009952B9">
        <w:rPr>
          <w:rFonts w:ascii="David" w:hAnsi="David" w:cs="David" w:hint="eastAsia"/>
          <w:sz w:val="24"/>
          <w:szCs w:val="24"/>
          <w:rtl/>
        </w:rPr>
        <w:t>ן</w:t>
      </w:r>
      <w:r w:rsidRPr="009952B9">
        <w:rPr>
          <w:rFonts w:ascii="David" w:hAnsi="David" w:cs="David"/>
          <w:sz w:val="24"/>
          <w:szCs w:val="24"/>
          <w:rtl/>
        </w:rPr>
        <w:t>.</w:t>
      </w:r>
    </w:p>
    <w:p w:rsidR="00525799" w:rsidRPr="009952B9" w:rsidRDefault="00525799" w:rsidP="00AA4742">
      <w:pPr>
        <w:numPr>
          <w:ilvl w:val="1"/>
          <w:numId w:val="98"/>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וטענות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עיכובים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נבעו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מחוסר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פרטים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אושרה</w:t>
      </w:r>
      <w:r w:rsidRPr="009952B9">
        <w:rPr>
          <w:rFonts w:ascii="David" w:eastAsia="Times New Roman" w:hAnsi="David" w:cs="David"/>
          <w:sz w:val="24"/>
          <w:szCs w:val="24"/>
          <w:rtl/>
        </w:rPr>
        <w:t>.</w:t>
      </w:r>
    </w:p>
    <w:p w:rsidR="00525799" w:rsidRPr="009952B9" w:rsidRDefault="00525799" w:rsidP="00525799">
      <w:pPr>
        <w:spacing w:before="120" w:after="120" w:line="360" w:lineRule="auto"/>
        <w:ind w:left="113"/>
        <w:jc w:val="both"/>
        <w:rPr>
          <w:rFonts w:ascii="David" w:eastAsia="Times New Roman" w:hAnsi="David" w:cs="David"/>
          <w:color w:val="000000"/>
          <w:sz w:val="24"/>
          <w:szCs w:val="24"/>
        </w:rPr>
      </w:pPr>
    </w:p>
    <w:p w:rsidR="00525799" w:rsidRDefault="00525799" w:rsidP="009A2379">
      <w:pPr>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sz w:val="24"/>
          <w:szCs w:val="24"/>
          <w:u w:val="single"/>
          <w:rtl/>
        </w:rPr>
        <w:t>ערבות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מקדמה</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וביצוע</w:t>
      </w:r>
    </w:p>
    <w:p w:rsidR="007541A0" w:rsidRPr="009A2379" w:rsidRDefault="007541A0" w:rsidP="00C15352">
      <w:pPr>
        <w:numPr>
          <w:ilvl w:val="1"/>
          <w:numId w:val="98"/>
        </w:numPr>
        <w:spacing w:before="120" w:after="120" w:line="360" w:lineRule="auto"/>
        <w:jc w:val="both"/>
        <w:rPr>
          <w:rFonts w:ascii="David" w:eastAsia="Times New Roman" w:hAnsi="David" w:cs="David"/>
          <w:b/>
          <w:bCs/>
          <w:sz w:val="24"/>
          <w:szCs w:val="24"/>
          <w:rtl/>
        </w:rPr>
      </w:pPr>
      <w:r w:rsidRPr="009A2379">
        <w:rPr>
          <w:rFonts w:ascii="David" w:eastAsia="Times New Roman" w:hAnsi="David" w:cs="David"/>
          <w:b/>
          <w:bCs/>
          <w:sz w:val="24"/>
          <w:szCs w:val="24"/>
          <w:rtl/>
        </w:rPr>
        <w:t xml:space="preserve">לצורך הבטחת התחייבויותיו לפי חוזה זה מוסר נותן השירותים למשרד, עם חתימת החוזה, ערבות </w:t>
      </w:r>
      <w:r w:rsidRPr="009A2379">
        <w:rPr>
          <w:rFonts w:ascii="David" w:eastAsia="Times New Roman" w:hAnsi="David" w:cs="David" w:hint="cs"/>
          <w:b/>
          <w:bCs/>
          <w:sz w:val="24"/>
          <w:szCs w:val="24"/>
          <w:rtl/>
        </w:rPr>
        <w:t>בהתאם לנוסח המפורט ב</w:t>
      </w:r>
      <w:hyperlink r:id="rId17" w:history="1">
        <w:r w:rsidRPr="009A2379">
          <w:rPr>
            <w:rFonts w:ascii="David" w:eastAsia="Times New Roman" w:hAnsi="David" w:cs="David"/>
            <w:b/>
            <w:bCs/>
            <w:sz w:val="24"/>
            <w:szCs w:val="24"/>
            <w:rtl/>
          </w:rPr>
          <w:t>טופס</w:t>
        </w:r>
        <w:r w:rsidRPr="009A2379">
          <w:rPr>
            <w:rFonts w:ascii="David" w:eastAsia="Times New Roman" w:hAnsi="David" w:cs="David" w:hint="cs"/>
            <w:b/>
            <w:bCs/>
            <w:sz w:val="24"/>
            <w:szCs w:val="24"/>
            <w:rtl/>
          </w:rPr>
          <w:t>,</w:t>
        </w:r>
        <w:r w:rsidRPr="009A2379">
          <w:rPr>
            <w:rFonts w:ascii="David" w:eastAsia="Times New Roman" w:hAnsi="David" w:cs="David"/>
            <w:b/>
            <w:bCs/>
            <w:sz w:val="24"/>
            <w:szCs w:val="24"/>
            <w:rtl/>
          </w:rPr>
          <w:t xml:space="preserve"> "כתב ערבות"</w:t>
        </w:r>
      </w:hyperlink>
      <w:r w:rsidR="00C15352">
        <w:rPr>
          <w:rFonts w:ascii="David" w:eastAsia="Times New Roman" w:hAnsi="David" w:cs="David" w:hint="cs"/>
          <w:b/>
          <w:bCs/>
          <w:sz w:val="24"/>
          <w:szCs w:val="24"/>
          <w:rtl/>
        </w:rPr>
        <w:t xml:space="preserve"> נספח טו'.</w:t>
      </w:r>
    </w:p>
    <w:p w:rsidR="007541A0" w:rsidRPr="009A2379" w:rsidRDefault="007541A0" w:rsidP="009A2379">
      <w:pPr>
        <w:numPr>
          <w:ilvl w:val="1"/>
          <w:numId w:val="76"/>
        </w:numPr>
        <w:spacing w:before="120" w:after="120" w:line="360" w:lineRule="auto"/>
        <w:ind w:left="793" w:hanging="709"/>
        <w:jc w:val="both"/>
        <w:rPr>
          <w:rFonts w:ascii="David" w:eastAsia="Times New Roman" w:hAnsi="David" w:cs="David"/>
          <w:b/>
          <w:bCs/>
          <w:color w:val="000000"/>
          <w:sz w:val="24"/>
          <w:szCs w:val="24"/>
        </w:rPr>
      </w:pPr>
      <w:bookmarkStart w:id="1" w:name="_Ref85630998"/>
      <w:r w:rsidRPr="00907B7D">
        <w:rPr>
          <w:rFonts w:ascii="David" w:eastAsia="Times New Roman" w:hAnsi="David" w:cs="David"/>
          <w:b/>
          <w:bCs/>
          <w:sz w:val="24"/>
          <w:szCs w:val="24"/>
          <w:rtl/>
        </w:rPr>
        <w:t>ערבות דיגיטלית</w:t>
      </w:r>
      <w:r w:rsidRPr="009A2379">
        <w:rPr>
          <w:rFonts w:cs="Arial" w:hint="cs"/>
          <w:rtl/>
        </w:rPr>
        <w:t>,</w:t>
      </w:r>
      <w:r w:rsidRPr="009A2379">
        <w:rPr>
          <w:rFonts w:cs="Arial"/>
          <w:rtl/>
        </w:rPr>
        <w:t xml:space="preserve"> </w:t>
      </w:r>
      <w:r w:rsidRPr="009A2379">
        <w:rPr>
          <w:rFonts w:ascii="David" w:eastAsia="Times New Roman" w:hAnsi="David" w:cs="David"/>
          <w:sz w:val="24"/>
          <w:szCs w:val="24"/>
          <w:rtl/>
        </w:rPr>
        <w:t>בהתאם ל</w:t>
      </w:r>
      <w:hyperlink r:id="rId18" w:history="1">
        <w:r w:rsidRPr="009A2379">
          <w:rPr>
            <w:rFonts w:ascii="David" w:eastAsia="Times New Roman" w:hAnsi="David" w:cs="David"/>
            <w:sz w:val="24"/>
            <w:szCs w:val="24"/>
            <w:rtl/>
          </w:rPr>
          <w:t>תקן הערבויות הדיגיטליות</w:t>
        </w:r>
      </w:hyperlink>
      <w:r w:rsidRPr="009A2379">
        <w:rPr>
          <w:rFonts w:ascii="David" w:eastAsia="Times New Roman" w:hAnsi="David" w:cs="David"/>
          <w:sz w:val="24"/>
          <w:szCs w:val="24"/>
          <w:rtl/>
        </w:rPr>
        <w:t xml:space="preserve"> </w:t>
      </w:r>
      <w:r w:rsidRPr="009A2379">
        <w:rPr>
          <w:rFonts w:ascii="David" w:eastAsia="Times New Roman" w:hAnsi="David" w:cs="David" w:hint="cs"/>
          <w:sz w:val="24"/>
          <w:szCs w:val="24"/>
          <w:rtl/>
        </w:rPr>
        <w:t>ש</w:t>
      </w:r>
      <w:r w:rsidRPr="009A2379">
        <w:rPr>
          <w:rFonts w:ascii="David" w:eastAsia="Times New Roman" w:hAnsi="David" w:cs="David"/>
          <w:sz w:val="24"/>
          <w:szCs w:val="24"/>
          <w:rtl/>
        </w:rPr>
        <w:t>פורסם על יד</w:t>
      </w:r>
      <w:r w:rsidRPr="009A2379">
        <w:rPr>
          <w:rFonts w:ascii="David" w:eastAsia="Times New Roman" w:hAnsi="David" w:cs="David" w:hint="cs"/>
          <w:sz w:val="24"/>
          <w:szCs w:val="24"/>
          <w:rtl/>
        </w:rPr>
        <w:t>י</w:t>
      </w:r>
      <w:r w:rsidRPr="009A2379">
        <w:rPr>
          <w:rFonts w:ascii="David" w:eastAsia="Times New Roman" w:hAnsi="David" w:cs="David"/>
          <w:sz w:val="24"/>
          <w:szCs w:val="24"/>
          <w:rtl/>
        </w:rPr>
        <w:t xml:space="preserve"> החשב הכללי</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אשר הונפקה על ידי בנק</w:t>
      </w:r>
      <w:r w:rsidRPr="009A2379">
        <w:rPr>
          <w:rFonts w:ascii="David" w:eastAsia="Times New Roman" w:hAnsi="David" w:cs="David" w:hint="cs"/>
          <w:sz w:val="24"/>
          <w:szCs w:val="24"/>
          <w:rtl/>
        </w:rPr>
        <w:t>, סולק</w:t>
      </w:r>
      <w:r w:rsidRPr="009A2379">
        <w:rPr>
          <w:rFonts w:ascii="David" w:eastAsia="Times New Roman" w:hAnsi="David" w:cs="David"/>
          <w:sz w:val="24"/>
          <w:szCs w:val="24"/>
          <w:rtl/>
        </w:rPr>
        <w:t xml:space="preserve"> או חברת ביטוח</w:t>
      </w:r>
      <w:r w:rsidRPr="009A2379">
        <w:rPr>
          <w:rFonts w:ascii="David" w:eastAsia="Times New Roman" w:hAnsi="David" w:cs="David" w:hint="cs"/>
          <w:sz w:val="24"/>
          <w:szCs w:val="24"/>
          <w:rtl/>
        </w:rPr>
        <w:t>,</w:t>
      </w:r>
      <w:r w:rsidRPr="009A2379">
        <w:rPr>
          <w:rFonts w:ascii="David" w:eastAsia="Times New Roman" w:hAnsi="David" w:cs="David"/>
          <w:sz w:val="24"/>
          <w:szCs w:val="24"/>
          <w:rtl/>
        </w:rPr>
        <w:t xml:space="preserve"> אשר</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הוסמכו על ידי החשב הכללי להנפקת ערבות דיגיטלית בהתאם לתקן. במקרה כאמור</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 xml:space="preserve">הערבות </w:t>
      </w:r>
      <w:r w:rsidRPr="009A2379">
        <w:rPr>
          <w:rFonts w:ascii="David" w:eastAsia="Times New Roman" w:hAnsi="David" w:cs="David" w:hint="cs"/>
          <w:sz w:val="24"/>
          <w:szCs w:val="24"/>
          <w:rtl/>
        </w:rPr>
        <w:t>תוגש בהתאם ל</w:t>
      </w:r>
      <w:hyperlink r:id="rId19" w:history="1">
        <w:r w:rsidRPr="009A2379">
          <w:rPr>
            <w:rFonts w:ascii="David" w:eastAsia="Times New Roman" w:hAnsi="David" w:cs="David" w:hint="cs"/>
            <w:sz w:val="24"/>
            <w:szCs w:val="24"/>
            <w:rtl/>
          </w:rPr>
          <w:t>טופס, "</w:t>
        </w:r>
        <w:r w:rsidRPr="009A2379">
          <w:rPr>
            <w:rFonts w:ascii="David" w:eastAsia="Times New Roman" w:hAnsi="David" w:cs="David"/>
            <w:sz w:val="24"/>
            <w:szCs w:val="24"/>
            <w:rtl/>
          </w:rPr>
          <w:t>ת</w:t>
        </w:r>
        <w:r w:rsidRPr="009A2379">
          <w:rPr>
            <w:rFonts w:ascii="David" w:eastAsia="Times New Roman" w:hAnsi="David" w:cs="David" w:hint="cs"/>
            <w:sz w:val="24"/>
            <w:szCs w:val="24"/>
            <w:rtl/>
          </w:rPr>
          <w:t>דפיס</w:t>
        </w:r>
        <w:r w:rsidRPr="009A2379">
          <w:rPr>
            <w:rFonts w:ascii="David" w:eastAsia="Times New Roman" w:hAnsi="David" w:cs="David"/>
            <w:sz w:val="24"/>
            <w:szCs w:val="24"/>
            <w:rtl/>
          </w:rPr>
          <w:t xml:space="preserve"> </w:t>
        </w:r>
        <w:r w:rsidRPr="009A2379">
          <w:rPr>
            <w:rFonts w:ascii="David" w:eastAsia="Times New Roman" w:hAnsi="David" w:cs="David" w:hint="cs"/>
            <w:sz w:val="24"/>
            <w:szCs w:val="24"/>
            <w:rtl/>
          </w:rPr>
          <w:t>ערבות דיגיטלית"</w:t>
        </w:r>
      </w:hyperlink>
      <w:r w:rsidRPr="009A2379">
        <w:rPr>
          <w:rFonts w:ascii="David" w:eastAsia="Times New Roman" w:hAnsi="David" w:cs="David"/>
          <w:sz w:val="24"/>
          <w:szCs w:val="24"/>
          <w:rtl/>
        </w:rPr>
        <w:t>, ותנוהל בהתאם לתקן הערבויות הדיגיטליות</w:t>
      </w:r>
      <w:r w:rsidRPr="009A2379">
        <w:rPr>
          <w:rFonts w:ascii="David" w:eastAsia="Times New Roman" w:hAnsi="David" w:cs="David" w:hint="cs"/>
          <w:sz w:val="24"/>
          <w:szCs w:val="24"/>
          <w:rtl/>
        </w:rPr>
        <w:t xml:space="preserve"> ול</w:t>
      </w:r>
      <w:bookmarkEnd w:id="1"/>
      <w:r w:rsidR="008C159D">
        <w:rPr>
          <w:rFonts w:ascii="David" w:eastAsia="Times New Roman" w:hAnsi="David" w:cs="David" w:hint="cs"/>
          <w:sz w:val="24"/>
          <w:szCs w:val="24"/>
          <w:rtl/>
        </w:rPr>
        <w:t>הוראת תכ"ם ערבויות דיגיטליות 14.4.1.</w:t>
      </w:r>
    </w:p>
    <w:p w:rsidR="00525799" w:rsidRPr="009952B9" w:rsidRDefault="00525799" w:rsidP="009A2379">
      <w:pPr>
        <w:numPr>
          <w:ilvl w:val="1"/>
          <w:numId w:val="98"/>
        </w:numPr>
        <w:spacing w:before="120" w:after="120" w:line="360" w:lineRule="auto"/>
        <w:ind w:hanging="484"/>
        <w:jc w:val="both"/>
        <w:rPr>
          <w:rFonts w:ascii="David" w:eastAsia="Times New Roman" w:hAnsi="David" w:cs="David"/>
          <w:sz w:val="24"/>
          <w:szCs w:val="24"/>
        </w:rPr>
      </w:pPr>
      <w:r w:rsidRPr="009952B9">
        <w:rPr>
          <w:rFonts w:ascii="David" w:eastAsia="Times New Roman" w:hAnsi="David" w:cs="David" w:hint="eastAsia"/>
          <w:b/>
          <w:bCs/>
          <w:sz w:val="24"/>
          <w:szCs w:val="24"/>
          <w:rtl/>
        </w:rPr>
        <w:t>ערבות</w:t>
      </w:r>
      <w:r w:rsidRPr="009952B9">
        <w:rPr>
          <w:rFonts w:ascii="David" w:eastAsia="Times New Roman" w:hAnsi="David" w:cs="David"/>
          <w:b/>
          <w:bCs/>
          <w:sz w:val="24"/>
          <w:szCs w:val="24"/>
          <w:rtl/>
        </w:rPr>
        <w:t xml:space="preserve"> מקדמה</w:t>
      </w:r>
      <w:r w:rsidRPr="009952B9">
        <w:rPr>
          <w:rFonts w:ascii="David" w:eastAsia="Times New Roman" w:hAnsi="David" w:cs="David"/>
          <w:sz w:val="24"/>
          <w:szCs w:val="24"/>
          <w:rtl/>
        </w:rPr>
        <w:t xml:space="preserve"> –עם החתימה על הסכם זה, יפקיד המוסד ערבות בסך 100% מגובה המקדמה כמוגדר </w:t>
      </w:r>
      <w:r w:rsidRPr="009952B9">
        <w:rPr>
          <w:rFonts w:ascii="David" w:eastAsia="Times New Roman" w:hAnsi="David" w:cs="David"/>
          <w:b/>
          <w:bCs/>
          <w:sz w:val="24"/>
          <w:szCs w:val="24"/>
          <w:rtl/>
        </w:rPr>
        <w:t>בסעיף 10</w:t>
      </w:r>
      <w:r w:rsidRPr="009952B9">
        <w:rPr>
          <w:rFonts w:ascii="David" w:eastAsia="Times New Roman" w:hAnsi="David" w:cs="David"/>
          <w:sz w:val="24"/>
          <w:szCs w:val="24"/>
          <w:rtl/>
        </w:rPr>
        <w:t>) לעיל, כב</w:t>
      </w:r>
      <w:r>
        <w:rPr>
          <w:rFonts w:ascii="David" w:eastAsia="Times New Roman" w:hAnsi="David" w:cs="David" w:hint="cs"/>
          <w:sz w:val="24"/>
          <w:szCs w:val="24"/>
          <w:rtl/>
        </w:rPr>
        <w:t>י</w:t>
      </w:r>
      <w:r w:rsidRPr="009952B9">
        <w:rPr>
          <w:rFonts w:ascii="David" w:eastAsia="Times New Roman" w:hAnsi="David" w:cs="David"/>
          <w:sz w:val="24"/>
          <w:szCs w:val="24"/>
          <w:rtl/>
        </w:rPr>
        <w:t xml:space="preserve">טחון למילוי התחייבויות המוסד לפי הסכם זה. </w:t>
      </w:r>
      <w:r w:rsidRPr="009952B9">
        <w:rPr>
          <w:rFonts w:ascii="David" w:eastAsia="Times New Roman" w:hAnsi="David" w:cs="David" w:hint="cs"/>
          <w:sz w:val="24"/>
          <w:szCs w:val="24"/>
          <w:rtl/>
        </w:rPr>
        <w:t xml:space="preserve">מוסדות שאינם מעוניינים במקדמה רשאים שלא לשלוח ערבות מקדמה. </w:t>
      </w:r>
      <w:r w:rsidRPr="009952B9">
        <w:rPr>
          <w:rFonts w:ascii="David" w:eastAsia="Times New Roman" w:hAnsi="David" w:cs="David"/>
          <w:sz w:val="24"/>
          <w:szCs w:val="24"/>
          <w:rtl/>
        </w:rPr>
        <w:t xml:space="preserve">הערבות תהיה אוטונומית וצמודה, בהתאם לנוסח המופיע </w:t>
      </w:r>
      <w:r w:rsidRPr="009952B9">
        <w:rPr>
          <w:rFonts w:ascii="David" w:eastAsia="Times New Roman" w:hAnsi="David" w:cs="David"/>
          <w:b/>
          <w:bCs/>
          <w:sz w:val="24"/>
          <w:szCs w:val="24"/>
          <w:rtl/>
        </w:rPr>
        <w:t xml:space="preserve">בנספח </w:t>
      </w:r>
      <w:r w:rsidRPr="009952B9">
        <w:rPr>
          <w:rFonts w:ascii="David" w:eastAsia="Times New Roman" w:hAnsi="David" w:cs="David" w:hint="cs"/>
          <w:b/>
          <w:bCs/>
          <w:sz w:val="24"/>
          <w:szCs w:val="24"/>
          <w:rtl/>
        </w:rPr>
        <w:t>טו</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w:t>
      </w:r>
      <w:r>
        <w:rPr>
          <w:rFonts w:ascii="David" w:eastAsia="Times New Roman" w:hAnsi="David" w:cs="David" w:hint="cs"/>
          <w:sz w:val="24"/>
          <w:szCs w:val="24"/>
          <w:rtl/>
        </w:rPr>
        <w:t>קול קורא</w:t>
      </w:r>
      <w:r w:rsidRPr="009952B9">
        <w:rPr>
          <w:rFonts w:ascii="David" w:eastAsia="Times New Roman" w:hAnsi="David" w:cs="David"/>
          <w:sz w:val="24"/>
          <w:szCs w:val="24"/>
          <w:rtl/>
        </w:rPr>
        <w:t xml:space="preserve">. הערבות תהיה ערבות </w:t>
      </w:r>
      <w:r w:rsidRPr="009952B9">
        <w:rPr>
          <w:rFonts w:ascii="David" w:eastAsia="Times New Roman" w:hAnsi="David" w:cs="David"/>
          <w:sz w:val="24"/>
          <w:szCs w:val="24"/>
          <w:rtl/>
        </w:rPr>
        <w:lastRenderedPageBreak/>
        <w:t>בנקאית או של חברת ביטוח ישראלית בעלת רישיו</w:t>
      </w:r>
      <w:r w:rsidRPr="009952B9">
        <w:rPr>
          <w:rFonts w:ascii="David" w:eastAsia="Times New Roman" w:hAnsi="David" w:cs="David" w:hint="eastAsia"/>
          <w:sz w:val="24"/>
          <w:szCs w:val="24"/>
          <w:rtl/>
        </w:rPr>
        <w:t>ן</w:t>
      </w:r>
      <w:r w:rsidRPr="009952B9">
        <w:rPr>
          <w:rFonts w:ascii="David" w:eastAsia="Times New Roman" w:hAnsi="David" w:cs="David"/>
          <w:sz w:val="24"/>
          <w:szCs w:val="24"/>
          <w:rtl/>
        </w:rPr>
        <w:t xml:space="preserve"> לעסוק בביטוח לפי חוק הפיקוח על עסקי ביטוח, </w:t>
      </w:r>
      <w:r w:rsidRPr="009952B9">
        <w:rPr>
          <w:rFonts w:ascii="David" w:eastAsia="Times New Roman" w:hAnsi="David" w:cs="David" w:hint="eastAsia"/>
          <w:sz w:val="24"/>
          <w:szCs w:val="24"/>
          <w:rtl/>
        </w:rPr>
        <w:t>התשמ</w:t>
      </w:r>
      <w:r w:rsidRPr="009952B9">
        <w:rPr>
          <w:rFonts w:ascii="David" w:eastAsia="Times New Roman" w:hAnsi="David" w:cs="David"/>
          <w:sz w:val="24"/>
          <w:szCs w:val="24"/>
          <w:rtl/>
        </w:rPr>
        <w:t>"א–1981 המאושרת על ידי החשב הכללי. כתב הערבות יהיה בתוקף עד שישה חודשים לאחר תום תקופת ההסכם על פי</w:t>
      </w:r>
      <w:r w:rsidRPr="009952B9">
        <w:rPr>
          <w:rFonts w:ascii="David" w:eastAsia="Times New Roman" w:hAnsi="David" w:cs="David"/>
          <w:b/>
          <w:bCs/>
          <w:sz w:val="24"/>
          <w:szCs w:val="24"/>
          <w:rtl/>
        </w:rPr>
        <w:t xml:space="preserve"> סעיף 5(א)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525799" w:rsidRDefault="00525799" w:rsidP="009A2379">
      <w:pPr>
        <w:numPr>
          <w:ilvl w:val="1"/>
          <w:numId w:val="98"/>
        </w:numPr>
        <w:spacing w:before="120" w:after="120" w:line="360" w:lineRule="auto"/>
        <w:ind w:hanging="484"/>
        <w:jc w:val="both"/>
        <w:rPr>
          <w:rFonts w:ascii="David" w:eastAsia="Times New Roman" w:hAnsi="David" w:cs="David"/>
          <w:sz w:val="24"/>
          <w:szCs w:val="24"/>
        </w:rPr>
      </w:pPr>
      <w:r w:rsidRPr="009952B9">
        <w:rPr>
          <w:rFonts w:ascii="David" w:eastAsia="Times New Roman" w:hAnsi="David" w:cs="David" w:hint="eastAsia"/>
          <w:b/>
          <w:bCs/>
          <w:sz w:val="24"/>
          <w:szCs w:val="24"/>
          <w:rtl/>
        </w:rPr>
        <w:t>ערבות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ביצוע</w:t>
      </w:r>
      <w:r w:rsidRPr="009952B9">
        <w:rPr>
          <w:rFonts w:ascii="David" w:eastAsia="Times New Roman" w:hAnsi="David" w:cs="David"/>
          <w:sz w:val="24"/>
          <w:szCs w:val="24"/>
          <w:rtl/>
        </w:rPr>
        <w:t xml:space="preserve"> – עם החתימה על הסכם זה, יפקיד המוסד ערבות בסך 5% מסכום התמורה המשולם על-ידי המשרד לפי סעיף 9 לעיל כבטחון למילוי התחייבויות המוסד לפי הסכם זה. הערבות תהיה אוטונומית, בהתאם לנוסח המופיע ב</w:t>
      </w:r>
      <w:r w:rsidRPr="009952B9">
        <w:rPr>
          <w:rFonts w:ascii="David" w:eastAsia="Times New Roman" w:hAnsi="David" w:cs="David" w:hint="eastAsia"/>
          <w:b/>
          <w:bCs/>
          <w:sz w:val="24"/>
          <w:szCs w:val="24"/>
          <w:rtl/>
        </w:rPr>
        <w:t>נספח</w:t>
      </w:r>
      <w:r w:rsidRPr="009952B9">
        <w:rPr>
          <w:rFonts w:ascii="David" w:eastAsia="Times New Roman" w:hAnsi="David" w:cs="David" w:hint="cs"/>
          <w:b/>
          <w:bCs/>
          <w:sz w:val="24"/>
          <w:szCs w:val="24"/>
          <w:rtl/>
        </w:rPr>
        <w:t xml:space="preserve"> טו</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w:t>
      </w:r>
      <w:r>
        <w:rPr>
          <w:rFonts w:ascii="David" w:eastAsia="Times New Roman" w:hAnsi="David" w:cs="David" w:hint="cs"/>
          <w:sz w:val="24"/>
          <w:szCs w:val="24"/>
          <w:rtl/>
        </w:rPr>
        <w:t>קול קורא</w:t>
      </w:r>
      <w:r w:rsidRPr="009952B9">
        <w:rPr>
          <w:rFonts w:ascii="David" w:eastAsia="Times New Roman" w:hAnsi="David" w:cs="David"/>
          <w:sz w:val="24"/>
          <w:szCs w:val="24"/>
          <w:rtl/>
        </w:rPr>
        <w:t xml:space="preserve">. הערבות תהיה ערבות בנקאית או של </w:t>
      </w:r>
      <w:r w:rsidRPr="009952B9">
        <w:rPr>
          <w:rFonts w:ascii="David" w:eastAsia="Times New Roman" w:hAnsi="David" w:cs="David" w:hint="cs"/>
          <w:sz w:val="24"/>
          <w:szCs w:val="24"/>
          <w:rtl/>
        </w:rPr>
        <w:t>ערבות מ</w:t>
      </w:r>
      <w:r w:rsidRPr="009952B9">
        <w:rPr>
          <w:rFonts w:ascii="David" w:eastAsia="Times New Roman" w:hAnsi="David" w:cs="David"/>
          <w:sz w:val="24"/>
          <w:szCs w:val="24"/>
          <w:rtl/>
        </w:rPr>
        <w:t>חברת ביטוח ישראלית בעלת רישיו</w:t>
      </w:r>
      <w:r w:rsidRPr="009952B9">
        <w:rPr>
          <w:rFonts w:ascii="David" w:eastAsia="Times New Roman" w:hAnsi="David" w:cs="David" w:hint="eastAsia"/>
          <w:sz w:val="24"/>
          <w:szCs w:val="24"/>
          <w:rtl/>
        </w:rPr>
        <w:t>ן</w:t>
      </w:r>
      <w:r w:rsidRPr="009952B9">
        <w:rPr>
          <w:rFonts w:ascii="David" w:eastAsia="Times New Roman" w:hAnsi="David" w:cs="David"/>
          <w:sz w:val="24"/>
          <w:szCs w:val="24"/>
          <w:rtl/>
        </w:rPr>
        <w:t xml:space="preserve"> לעסוק בביטוח לפי חוק הפיקוח על עסקי ביטוח, התשמ"א – 1981 המאושרת על ידי החשב הכללי.  ערבות הביצוע </w:t>
      </w:r>
      <w:r w:rsidRPr="009952B9">
        <w:rPr>
          <w:rFonts w:ascii="David" w:eastAsia="Times New Roman" w:hAnsi="David" w:cs="David" w:hint="cs"/>
          <w:sz w:val="24"/>
          <w:szCs w:val="24"/>
          <w:rtl/>
        </w:rPr>
        <w:t>ת</w:t>
      </w:r>
      <w:r w:rsidRPr="009952B9">
        <w:rPr>
          <w:rFonts w:ascii="David" w:eastAsia="Times New Roman" w:hAnsi="David" w:cs="David"/>
          <w:sz w:val="24"/>
          <w:szCs w:val="24"/>
          <w:rtl/>
        </w:rPr>
        <w:t>היה בתוקף עד שישה חודשים לאחר תום תקופת ההסכם על פי</w:t>
      </w:r>
      <w:r w:rsidRPr="009952B9">
        <w:rPr>
          <w:rFonts w:ascii="David" w:eastAsia="Times New Roman" w:hAnsi="David" w:cs="David"/>
          <w:b/>
          <w:bCs/>
          <w:sz w:val="24"/>
          <w:szCs w:val="24"/>
          <w:rtl/>
        </w:rPr>
        <w:t xml:space="preserve"> סעיף 5(א)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525799" w:rsidRPr="009952B9" w:rsidRDefault="00525799" w:rsidP="00525799">
      <w:pPr>
        <w:spacing w:before="120" w:after="120" w:line="360" w:lineRule="auto"/>
        <w:ind w:left="710"/>
        <w:jc w:val="both"/>
        <w:rPr>
          <w:rFonts w:ascii="David" w:eastAsia="Times New Roman" w:hAnsi="David" w:cs="David"/>
          <w:sz w:val="24"/>
          <w:szCs w:val="24"/>
        </w:rPr>
      </w:pPr>
    </w:p>
    <w:p w:rsidR="00525799" w:rsidRPr="009952B9" w:rsidRDefault="00525799" w:rsidP="006008E8">
      <w:pPr>
        <w:numPr>
          <w:ilvl w:val="1"/>
          <w:numId w:val="98"/>
        </w:numPr>
        <w:spacing w:before="120" w:after="120" w:line="360" w:lineRule="auto"/>
        <w:jc w:val="both"/>
        <w:rPr>
          <w:rFonts w:ascii="David" w:hAnsi="David"/>
          <w:szCs w:val="24"/>
          <w:rtl/>
        </w:rPr>
      </w:pPr>
      <w:r w:rsidRPr="009952B9">
        <w:rPr>
          <w:rFonts w:ascii="David" w:eastAsia="Times New Roman" w:hAnsi="David" w:cs="David" w:hint="eastAsia"/>
          <w:b/>
          <w:bCs/>
          <w:sz w:val="24"/>
          <w:szCs w:val="24"/>
          <w:rtl/>
        </w:rPr>
        <w:t>הוראת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קיזוז</w:t>
      </w:r>
      <w:r w:rsidRPr="009952B9">
        <w:rPr>
          <w:rFonts w:ascii="David" w:eastAsia="Times New Roman" w:hAnsi="David" w:cs="David"/>
          <w:sz w:val="24"/>
          <w:szCs w:val="24"/>
          <w:rtl/>
        </w:rPr>
        <w:t xml:space="preserve"> – </w:t>
      </w:r>
    </w:p>
    <w:p w:rsidR="00525799" w:rsidRPr="009952B9" w:rsidRDefault="00525799" w:rsidP="006008E8">
      <w:pPr>
        <w:numPr>
          <w:ilvl w:val="2"/>
          <w:numId w:val="76"/>
        </w:numPr>
        <w:spacing w:before="120" w:after="120" w:line="360" w:lineRule="auto"/>
        <w:jc w:val="both"/>
        <w:rPr>
          <w:rFonts w:ascii="David" w:hAnsi="David"/>
          <w:szCs w:val="24"/>
        </w:rPr>
      </w:pPr>
      <w:r w:rsidRPr="009952B9">
        <w:rPr>
          <w:rFonts w:ascii="David" w:eastAsia="Times New Roman" w:hAnsi="David" w:cs="David" w:hint="eastAsia"/>
          <w:sz w:val="24"/>
          <w:szCs w:val="24"/>
          <w:rtl/>
        </w:rPr>
        <w:t>במקום</w:t>
      </w:r>
      <w:r w:rsidRPr="009952B9">
        <w:rPr>
          <w:rFonts w:ascii="David" w:eastAsia="Times New Roman" w:hAnsi="David" w:cs="David"/>
          <w:sz w:val="24"/>
          <w:szCs w:val="24"/>
          <w:rtl/>
        </w:rPr>
        <w:t xml:space="preserve"> כתבי הערבות הנדרשים על פי סעיפים א ו-ב לעיל, יוכלו מוסד להשכלה גבוהה שהמדינה משתתפת בתקציבו,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מיוחדים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להחליף את הדרישה לכתב ערבות ביצוע </w:t>
      </w:r>
      <w:r w:rsidRPr="009952B9">
        <w:rPr>
          <w:rFonts w:ascii="David" w:eastAsia="Times New Roman" w:hAnsi="David" w:cs="David" w:hint="cs"/>
          <w:sz w:val="24"/>
          <w:szCs w:val="24"/>
          <w:rtl/>
        </w:rPr>
        <w:t xml:space="preserve">וערבות מקדמה </w:t>
      </w:r>
      <w:r w:rsidRPr="009952B9">
        <w:rPr>
          <w:rFonts w:ascii="David" w:eastAsia="Times New Roman" w:hAnsi="David" w:cs="David"/>
          <w:sz w:val="24"/>
          <w:szCs w:val="24"/>
          <w:rtl/>
        </w:rPr>
        <w:t xml:space="preserve">בדרישה להוראת קיזוז </w:t>
      </w:r>
      <w:r w:rsidRPr="00AA7316">
        <w:rPr>
          <w:rFonts w:ascii="David" w:eastAsia="Times New Roman" w:hAnsi="David" w:cs="David"/>
          <w:sz w:val="24"/>
          <w:szCs w:val="24"/>
          <w:rtl/>
        </w:rPr>
        <w:t>(</w:t>
      </w:r>
      <w:r w:rsidRPr="00AA7316">
        <w:rPr>
          <w:rFonts w:ascii="David" w:eastAsia="Times New Roman" w:hAnsi="David" w:cs="David" w:hint="eastAsia"/>
          <w:sz w:val="24"/>
          <w:szCs w:val="24"/>
          <w:rtl/>
        </w:rPr>
        <w:t>רשימת</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המוסדות</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המתוקצבים</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ע</w:t>
      </w:r>
      <w:r w:rsidRPr="00AA7316">
        <w:rPr>
          <w:rFonts w:ascii="David" w:eastAsia="Times New Roman" w:hAnsi="David" w:cs="David"/>
          <w:sz w:val="24"/>
          <w:szCs w:val="24"/>
          <w:rtl/>
        </w:rPr>
        <w:t xml:space="preserve">"י </w:t>
      </w:r>
      <w:r w:rsidRPr="00AA7316">
        <w:rPr>
          <w:rFonts w:ascii="David" w:eastAsia="Times New Roman" w:hAnsi="David" w:cs="David" w:hint="eastAsia"/>
          <w:sz w:val="24"/>
          <w:szCs w:val="24"/>
          <w:rtl/>
        </w:rPr>
        <w:t>המדינה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מופיעים</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ברשימה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של</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הוועדה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לתכנון</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ולתקצוב</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של</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המועצה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להשכלה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גבוהה</w:t>
      </w:r>
      <w:r w:rsidRPr="00AA7316">
        <w:rPr>
          <w:rFonts w:ascii="David" w:eastAsia="Times New Roman" w:hAnsi="David" w:cs="David"/>
          <w:sz w:val="24"/>
          <w:szCs w:val="24"/>
          <w:rtl/>
        </w:rPr>
        <w:t>.</w:t>
      </w:r>
      <w:r w:rsidRPr="00AA7316">
        <w:rPr>
          <w:rFonts w:ascii="David" w:hAnsi="David" w:hint="cs"/>
          <w:szCs w:val="24"/>
          <w:rtl/>
        </w:rPr>
        <w:t xml:space="preserve"> </w:t>
      </w:r>
      <w:r w:rsidRPr="00AA7316">
        <w:rPr>
          <w:rFonts w:ascii="David" w:eastAsia="Times New Roman" w:hAnsi="David" w:cs="David"/>
          <w:sz w:val="24"/>
          <w:szCs w:val="24"/>
          <w:rtl/>
          <w:lang w:eastAsia="he-IL"/>
        </w:rPr>
        <w:t>רשימת מוסדות מחקר קטנים באישור חשכ"ל: המכון לחקר הגולן, מיגל</w:t>
      </w:r>
      <w:r w:rsidRPr="00AA7316">
        <w:rPr>
          <w:rFonts w:ascii="David" w:eastAsia="Times New Roman" w:hAnsi="David" w:cs="David" w:hint="cs"/>
          <w:sz w:val="24"/>
          <w:szCs w:val="24"/>
          <w:rtl/>
          <w:lang w:eastAsia="he-IL"/>
        </w:rPr>
        <w:t xml:space="preserve"> </w:t>
      </w:r>
      <w:r w:rsidRPr="00AA7316">
        <w:rPr>
          <w:rFonts w:ascii="David" w:eastAsia="Times New Roman" w:hAnsi="David" w:cs="David"/>
          <w:sz w:val="24"/>
          <w:szCs w:val="24"/>
          <w:rtl/>
          <w:lang w:eastAsia="he-IL"/>
        </w:rPr>
        <w:t>- מכון למחקר י</w:t>
      </w:r>
      <w:r>
        <w:rPr>
          <w:rFonts w:ascii="David" w:eastAsia="Times New Roman" w:hAnsi="David" w:cs="David" w:hint="cs"/>
          <w:sz w:val="24"/>
          <w:szCs w:val="24"/>
          <w:rtl/>
          <w:lang w:eastAsia="he-IL"/>
        </w:rPr>
        <w:t>י</w:t>
      </w:r>
      <w:r w:rsidRPr="00AA7316">
        <w:rPr>
          <w:rFonts w:ascii="David" w:eastAsia="Times New Roman" w:hAnsi="David" w:cs="David"/>
          <w:sz w:val="24"/>
          <w:szCs w:val="24"/>
          <w:rtl/>
          <w:lang w:eastAsia="he-IL"/>
        </w:rPr>
        <w:t>שומי בגליל, מרכז מו"פ אזורי אגודת הגליל, מרכז מו"פ אזורי המשולש, מרכז מו</w:t>
      </w:r>
      <w:r>
        <w:rPr>
          <w:rFonts w:ascii="David" w:eastAsia="Times New Roman" w:hAnsi="David" w:cs="David" w:hint="cs"/>
          <w:sz w:val="24"/>
          <w:szCs w:val="24"/>
          <w:rtl/>
          <w:lang w:eastAsia="he-IL"/>
        </w:rPr>
        <w:t>"</w:t>
      </w:r>
      <w:r w:rsidRPr="00AA7316">
        <w:rPr>
          <w:rFonts w:ascii="David" w:eastAsia="Times New Roman" w:hAnsi="David" w:cs="David"/>
          <w:sz w:val="24"/>
          <w:szCs w:val="24"/>
          <w:rtl/>
          <w:lang w:eastAsia="he-IL"/>
        </w:rPr>
        <w:t>פ אזורי יהודה, מרכז מו"פ אזורי שומרון ובקעת הירדן, מרכז מדע ים המלח והערבה, מרכז מו"פ לחקר מדבריות החוף</w:t>
      </w:r>
      <w:r w:rsidRPr="00AA7316">
        <w:rPr>
          <w:rFonts w:ascii="David" w:eastAsia="Times New Roman" w:hAnsi="David" w:cs="David" w:hint="cs"/>
          <w:sz w:val="24"/>
          <w:szCs w:val="24"/>
          <w:rtl/>
          <w:lang w:eastAsia="he-IL"/>
        </w:rPr>
        <w:t>)</w:t>
      </w:r>
      <w:r w:rsidRPr="00AA7316">
        <w:rPr>
          <w:rFonts w:ascii="David" w:eastAsia="Times New Roman" w:hAnsi="David" w:cs="David"/>
          <w:sz w:val="24"/>
          <w:szCs w:val="24"/>
          <w:rtl/>
          <w:lang w:eastAsia="he-IL"/>
        </w:rPr>
        <w:t>.</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 xml:space="preserve">סכום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עבור המקדמה יהיה בהתאם לסעיף 11א לעיל וסכום הוראת קיזוז ביצוע יהיה בהתאם לסעיף 11 ב לעיל, </w:t>
      </w:r>
      <w:r w:rsidRPr="009952B9">
        <w:rPr>
          <w:rFonts w:ascii="David" w:eastAsia="Times New Roman" w:hAnsi="David" w:cs="David"/>
          <w:sz w:val="24"/>
          <w:szCs w:val="24"/>
          <w:rtl/>
        </w:rPr>
        <w:t>בהתאם לנוסח המופיע ב</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טו</w:t>
      </w:r>
      <w:r w:rsidRPr="009952B9">
        <w:rPr>
          <w:rFonts w:ascii="David" w:eastAsia="Times New Roman" w:hAnsi="David" w:cs="David"/>
          <w:b/>
          <w:bCs/>
          <w:sz w:val="24"/>
          <w:szCs w:val="24"/>
          <w:rtl/>
        </w:rPr>
        <w:t>'</w:t>
      </w:r>
      <w:r w:rsidRPr="009952B9">
        <w:rPr>
          <w:rFonts w:ascii="David" w:eastAsia="Times New Roman" w:hAnsi="David" w:cs="David" w:hint="cs"/>
          <w:b/>
          <w:bCs/>
          <w:sz w:val="24"/>
          <w:szCs w:val="24"/>
          <w:rtl/>
        </w:rPr>
        <w:t xml:space="preserve"> ל</w:t>
      </w:r>
      <w:r>
        <w:rPr>
          <w:rFonts w:ascii="David" w:eastAsia="Times New Roman" w:hAnsi="David" w:cs="David" w:hint="cs"/>
          <w:b/>
          <w:bCs/>
          <w:sz w:val="24"/>
          <w:szCs w:val="24"/>
          <w:rtl/>
        </w:rPr>
        <w:t>קול קורא</w:t>
      </w:r>
      <w:r w:rsidRPr="009952B9">
        <w:rPr>
          <w:rFonts w:ascii="David" w:eastAsia="Times New Roman" w:hAnsi="David" w:cs="David"/>
          <w:sz w:val="24"/>
          <w:szCs w:val="24"/>
          <w:rtl/>
        </w:rPr>
        <w:t xml:space="preserve">, והוראות סעיפים אלו יחולו עליה בהתאמה. הוראת הקיזוז תהיה בתוקף עד חצי שנה לאחר תום תקופת ההסכם על פי </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5(א)</w:t>
      </w:r>
      <w:r w:rsidRPr="009952B9">
        <w:rPr>
          <w:rFonts w:ascii="David" w:eastAsia="Times New Roman" w:hAnsi="David" w:cs="David"/>
          <w:sz w:val="24"/>
          <w:szCs w:val="24"/>
          <w:rtl/>
        </w:rPr>
        <w:t xml:space="preserve"> לעיל.</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לחלט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לחילופין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הקיזוז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hint="cs"/>
          <w:sz w:val="24"/>
          <w:szCs w:val="24"/>
          <w:rtl/>
        </w:rPr>
        <w:t>, כל זאת לאחר שניתן למוסד הזדמנות, תוך זמן סביר שייקבע ע"י המשרד, לעלות טענותיו בכתב ובכפוף לקיום שימוע בכתב</w:t>
      </w:r>
      <w:r w:rsidRPr="009952B9">
        <w:rPr>
          <w:rFonts w:ascii="David" w:eastAsia="Times New Roman" w:hAnsi="David" w:cs="David"/>
          <w:sz w:val="24"/>
          <w:szCs w:val="24"/>
          <w:rtl/>
        </w:rPr>
        <w:t>.</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חולטה</w:t>
      </w:r>
      <w:r w:rsidRPr="009952B9">
        <w:rPr>
          <w:rFonts w:ascii="David" w:eastAsia="Times New Roman" w:hAnsi="David" w:cs="David"/>
          <w:sz w:val="24"/>
          <w:szCs w:val="24"/>
          <w:rtl/>
        </w:rPr>
        <w:t xml:space="preserve"> הערבות/הוראת קיזוז או חלקה, ולא בוטלה ההתקשרות על-ידי המשרד, יפקיד המוסד ערבות/הוראת קיזוז נוספת, בגובה הערבות/הוראת קיזוז המפורט </w:t>
      </w:r>
      <w:r w:rsidRPr="009952B9">
        <w:rPr>
          <w:rFonts w:ascii="David" w:eastAsia="Times New Roman" w:hAnsi="David" w:cs="David" w:hint="eastAsia"/>
          <w:b/>
          <w:bCs/>
          <w:sz w:val="24"/>
          <w:szCs w:val="24"/>
          <w:rtl/>
        </w:rPr>
        <w:t>בסעיף</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קטן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א</w:t>
      </w:r>
      <w:r w:rsidRPr="009952B9">
        <w:rPr>
          <w:rFonts w:ascii="David" w:eastAsia="Times New Roman" w:hAnsi="David" w:cs="David"/>
          <w:sz w:val="24"/>
          <w:szCs w:val="24"/>
          <w:rtl/>
        </w:rPr>
        <w:t xml:space="preserve"> לעיל, כך שבכל עת עד תום תקופת ההסכם, לרבות הארכותיה, תהיה בידי המשרד ערבות/הוראת קיזוז בגובה הסכום האמור.</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המצאת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הערבות</w:t>
      </w:r>
      <w:r w:rsidRPr="009952B9">
        <w:rPr>
          <w:rFonts w:ascii="David" w:eastAsia="Times New Roman" w:hAnsi="David" w:cs="David" w:hint="cs"/>
          <w:sz w:val="24"/>
          <w:szCs w:val="24"/>
          <w:rtl/>
        </w:rPr>
        <w:t xml:space="preserve"> 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לחילופין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(במוסדות </w:t>
      </w:r>
      <w:r w:rsidRPr="009952B9">
        <w:rPr>
          <w:rFonts w:ascii="David" w:eastAsia="Times New Roman" w:hAnsi="David" w:cs="David" w:hint="eastAsia"/>
          <w:sz w:val="24"/>
          <w:szCs w:val="24"/>
          <w:rtl/>
        </w:rPr>
        <w:t>להשכלה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גבוהה</w:t>
      </w:r>
      <w:r>
        <w:rPr>
          <w:rFonts w:ascii="David" w:eastAsia="Times New Roman" w:hAnsi="David" w:cs="David" w:hint="cs"/>
          <w:sz w:val="24"/>
          <w:szCs w:val="24"/>
          <w:rtl/>
        </w:rPr>
        <w:t xml:space="preserve"> ומכוני 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לכניסה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לתוקף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לשחרר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ממילוי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ומדויק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להטיל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כלשהי</w:t>
      </w:r>
      <w:r w:rsidRPr="009952B9">
        <w:rPr>
          <w:rFonts w:ascii="David" w:eastAsia="Times New Roman" w:hAnsi="David" w:cs="David"/>
          <w:sz w:val="24"/>
          <w:szCs w:val="24"/>
          <w:rtl/>
        </w:rPr>
        <w:t>.</w:t>
      </w:r>
    </w:p>
    <w:p w:rsidR="00525799" w:rsidRPr="009952B9" w:rsidRDefault="00525799" w:rsidP="00525799">
      <w:pPr>
        <w:spacing w:before="120" w:after="120" w:line="360" w:lineRule="auto"/>
        <w:ind w:left="113"/>
        <w:jc w:val="both"/>
        <w:rPr>
          <w:rFonts w:ascii="David" w:eastAsia="Times New Roman" w:hAnsi="David" w:cs="David"/>
          <w:sz w:val="24"/>
          <w:szCs w:val="24"/>
        </w:rPr>
      </w:pPr>
    </w:p>
    <w:p w:rsidR="00525799" w:rsidRPr="009952B9" w:rsidRDefault="00525799" w:rsidP="006008E8">
      <w:pPr>
        <w:numPr>
          <w:ilvl w:val="0"/>
          <w:numId w:val="76"/>
        </w:numPr>
        <w:spacing w:before="120" w:after="120" w:line="360" w:lineRule="auto"/>
        <w:jc w:val="both"/>
        <w:rPr>
          <w:rFonts w:ascii="David" w:eastAsia="Times New Roman" w:hAnsi="David" w:cs="David"/>
          <w:sz w:val="24"/>
          <w:szCs w:val="24"/>
          <w:u w:val="single"/>
        </w:rPr>
      </w:pPr>
      <w:r w:rsidRPr="009952B9">
        <w:rPr>
          <w:rFonts w:ascii="David" w:eastAsia="Times New Roman" w:hAnsi="David" w:cs="David" w:hint="eastAsia"/>
          <w:b/>
          <w:bCs/>
          <w:sz w:val="24"/>
          <w:szCs w:val="24"/>
          <w:u w:val="single"/>
          <w:rtl/>
        </w:rPr>
        <w:t>ידע</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זכויות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במחקר</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ופרסום</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פרשנות</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למונחים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המשמעות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שלהלן</w:t>
      </w:r>
      <w:r w:rsidRPr="009952B9">
        <w:rPr>
          <w:rFonts w:ascii="David" w:eastAsia="Times New Roman" w:hAnsi="David" w:cs="David"/>
          <w:sz w:val="24"/>
          <w:szCs w:val="24"/>
          <w:rtl/>
        </w:rPr>
        <w:t>:</w:t>
      </w:r>
    </w:p>
    <w:p w:rsidR="00525799" w:rsidRPr="009952B9" w:rsidRDefault="00525799" w:rsidP="00525799">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זכויות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קניין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זכויות על פי חוק זכות יוצרים, 1911, חוק זכות יוצרים, תשס"ח-2007, ופקודת זכות יוצרים, 1924, זכויות לפי חוק הפטנטים, התשכ"ז – 1967, זכויות לפי פקודת סימני מסחר, תשל"ב – 1972, זכויות על פי פקודת הפטנטים והמדגמים, זכויות ב-"</w:t>
      </w:r>
      <w:r w:rsidRPr="009952B9">
        <w:rPr>
          <w:rFonts w:ascii="David" w:eastAsia="Times New Roman" w:hAnsi="David" w:cs="David" w:hint="eastAsia"/>
          <w:b/>
          <w:bCs/>
          <w:sz w:val="24"/>
          <w:szCs w:val="24"/>
          <w:rtl/>
        </w:rPr>
        <w:t>סוד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מסחרי</w:t>
      </w:r>
      <w:r w:rsidRPr="009952B9">
        <w:rPr>
          <w:rFonts w:ascii="David" w:eastAsia="Times New Roman" w:hAnsi="David" w:cs="David"/>
          <w:sz w:val="24"/>
          <w:szCs w:val="24"/>
          <w:rtl/>
        </w:rPr>
        <w:t>" לפי חוק עוולות מסחריות, התשנ"ט – 1999, חוק זכויות מטפחים של זני צמחים, התשל"ג – 1973 וזכויות אחרות במידע שאינו נחלת הכלל.</w:t>
      </w:r>
    </w:p>
    <w:p w:rsidR="00525799" w:rsidRPr="009952B9" w:rsidRDefault="00525799" w:rsidP="00525799">
      <w:pPr>
        <w:spacing w:before="120" w:after="120" w:line="360" w:lineRule="auto"/>
        <w:ind w:left="746"/>
        <w:jc w:val="both"/>
        <w:rPr>
          <w:rFonts w:ascii="David" w:eastAsia="Times New Roman" w:hAnsi="David" w:cs="David"/>
          <w:sz w:val="24"/>
          <w:szCs w:val="24"/>
        </w:rPr>
      </w:pPr>
      <w:r w:rsidRPr="009952B9">
        <w:rPr>
          <w:rFonts w:ascii="David" w:eastAsia="Times New Roman" w:hAnsi="David" w:cs="David" w:hint="eastAsia"/>
          <w:b/>
          <w:bCs/>
          <w:sz w:val="24"/>
          <w:szCs w:val="24"/>
          <w:rtl/>
        </w:rPr>
        <w:t>תוצר</w:t>
      </w:r>
      <w:r w:rsidRPr="009952B9">
        <w:rPr>
          <w:rFonts w:ascii="David" w:eastAsia="Times New Roman" w:hAnsi="David" w:cs="David"/>
          <w:b/>
          <w:bCs/>
          <w:sz w:val="24"/>
          <w:szCs w:val="24"/>
          <w:rtl/>
        </w:rPr>
        <w:t xml:space="preserve"> ידע</w:t>
      </w:r>
      <w:r w:rsidRPr="009952B9">
        <w:rPr>
          <w:rFonts w:ascii="David" w:eastAsia="Times New Roman" w:hAnsi="David" w:cs="David"/>
          <w:sz w:val="24"/>
          <w:szCs w:val="24"/>
          <w:rtl/>
        </w:rPr>
        <w:t xml:space="preserve"> – כל רעיון, ממצא, מסקנה, תוצאה, שיטה</w:t>
      </w:r>
      <w:r w:rsidRPr="009952B9">
        <w:rPr>
          <w:rFonts w:ascii="David" w:eastAsia="Times New Roman" w:hAnsi="David" w:cs="David" w:hint="cs"/>
          <w:sz w:val="24"/>
          <w:szCs w:val="24"/>
          <w:rtl/>
        </w:rPr>
        <w:t>, מוצר,</w:t>
      </w:r>
      <w:r w:rsidRPr="009952B9">
        <w:rPr>
          <w:rFonts w:ascii="David" w:eastAsia="Times New Roman" w:hAnsi="David" w:cs="David"/>
          <w:sz w:val="24"/>
          <w:szCs w:val="24"/>
          <w:rtl/>
        </w:rPr>
        <w:t xml:space="preserve"> ואינפורמציה שאינם נחלת הכלל, שהם תוצאה של המחקר, בין אם </w:t>
      </w:r>
      <w:r w:rsidRPr="009952B9">
        <w:rPr>
          <w:rFonts w:ascii="David" w:eastAsia="Times New Roman" w:hAnsi="David" w:cs="David" w:hint="eastAsia"/>
          <w:sz w:val="24"/>
          <w:szCs w:val="24"/>
          <w:rtl/>
        </w:rPr>
        <w:t>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עשויות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בין אם לאו.</w:t>
      </w:r>
    </w:p>
    <w:p w:rsidR="00525799" w:rsidRPr="009952B9" w:rsidRDefault="00525799" w:rsidP="00525799">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הגנה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תוצר</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ידע</w:t>
      </w:r>
      <w:r w:rsidRPr="009952B9">
        <w:rPr>
          <w:rFonts w:ascii="David" w:eastAsia="Times New Roman" w:hAnsi="David" w:cs="David"/>
          <w:sz w:val="24"/>
          <w:szCs w:val="24"/>
          <w:rtl/>
        </w:rPr>
        <w:t xml:space="preserve"> – כל שיטה חוקית להגנה על ידע באמצעות זכויות קניין רוחני בארץ או בחו"ל, לרבות הגשת בקשה לרישום תוצר הידע לפי חוק הפטנטים, התשכ"ז – 1967.</w:t>
      </w:r>
    </w:p>
    <w:p w:rsidR="00525799" w:rsidRPr="009952B9" w:rsidRDefault="00525799" w:rsidP="00525799">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רישיון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שימוש</w:t>
      </w:r>
      <w:r w:rsidRPr="009952B9">
        <w:rPr>
          <w:rFonts w:ascii="David" w:eastAsia="Times New Roman" w:hAnsi="David" w:cs="David"/>
          <w:sz w:val="24"/>
          <w:szCs w:val="24"/>
          <w:rtl/>
        </w:rPr>
        <w:t xml:space="preserve"> – חוזה המתיר שימוש בזכויות קניין רוחני בתוצר ידע.</w:t>
      </w:r>
    </w:p>
    <w:p w:rsidR="00525799" w:rsidRPr="009952B9" w:rsidRDefault="00525799" w:rsidP="00525799">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מוסד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להעברה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טכנולוגית</w:t>
      </w:r>
      <w:r w:rsidRPr="009952B9">
        <w:rPr>
          <w:rFonts w:ascii="David" w:eastAsia="Times New Roman" w:hAnsi="David" w:cs="David"/>
          <w:sz w:val="24"/>
          <w:szCs w:val="24"/>
          <w:rtl/>
        </w:rPr>
        <w:t xml:space="preserve"> – תאגיד, אשר אחראי למסחור הקניין הרוחני של המוסד.</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 זכויות </w:t>
      </w:r>
      <w:r w:rsidRPr="009952B9">
        <w:rPr>
          <w:rFonts w:ascii="David" w:eastAsia="Times New Roman" w:hAnsi="David" w:cs="David" w:hint="cs"/>
          <w:sz w:val="24"/>
          <w:szCs w:val="24"/>
          <w:rtl/>
        </w:rPr>
        <w:t>ה</w:t>
      </w:r>
      <w:r w:rsidRPr="009952B9">
        <w:rPr>
          <w:rFonts w:ascii="David" w:eastAsia="Times New Roman" w:hAnsi="David" w:cs="David"/>
          <w:sz w:val="24"/>
          <w:szCs w:val="24"/>
          <w:rtl/>
        </w:rPr>
        <w:t xml:space="preserve">קניין </w:t>
      </w:r>
      <w:r w:rsidRPr="009952B9">
        <w:rPr>
          <w:rFonts w:ascii="David" w:eastAsia="Times New Roman" w:hAnsi="David" w:cs="David" w:hint="cs"/>
          <w:sz w:val="24"/>
          <w:szCs w:val="24"/>
          <w:rtl/>
        </w:rPr>
        <w:t>ה</w:t>
      </w:r>
      <w:r w:rsidRPr="009952B9">
        <w:rPr>
          <w:rFonts w:ascii="David" w:eastAsia="Times New Roman" w:hAnsi="David" w:cs="David"/>
          <w:sz w:val="24"/>
          <w:szCs w:val="24"/>
          <w:rtl/>
        </w:rPr>
        <w:t>רוחני זכויות קניין רוחני אשר נוצרו במסגרת</w:t>
      </w:r>
      <w:r w:rsidRPr="009952B9">
        <w:rPr>
          <w:rFonts w:ascii="David" w:eastAsia="Times New Roman" w:hAnsi="David" w:cs="David" w:hint="cs"/>
          <w:sz w:val="24"/>
          <w:szCs w:val="24"/>
          <w:rtl/>
        </w:rPr>
        <w:t xml:space="preserve"> ה</w:t>
      </w:r>
      <w:r w:rsidRPr="009952B9">
        <w:rPr>
          <w:rFonts w:ascii="David" w:eastAsia="Times New Roman" w:hAnsi="David" w:cs="David"/>
          <w:sz w:val="24"/>
          <w:szCs w:val="24"/>
          <w:rtl/>
        </w:rPr>
        <w:t xml:space="preserve">מחקר </w:t>
      </w:r>
      <w:r w:rsidRPr="009952B9">
        <w:rPr>
          <w:rFonts w:ascii="David" w:eastAsia="Times New Roman" w:hAnsi="David" w:cs="David" w:hint="cs"/>
          <w:sz w:val="24"/>
          <w:szCs w:val="24"/>
          <w:rtl/>
        </w:rPr>
        <w:t>יקבעו בהתאם ל</w:t>
      </w:r>
      <w:r w:rsidRPr="009952B9">
        <w:rPr>
          <w:rFonts w:ascii="David" w:eastAsia="Times New Roman" w:hAnsi="David" w:cs="David"/>
          <w:sz w:val="24"/>
          <w:szCs w:val="24"/>
          <w:rtl/>
        </w:rPr>
        <w:t>החלטת ממשלה 2575 (חכ/122) שעיקרה קידום ופיתוח ידע הנוצר במימון מענקי מחקר ממשלתיים</w:t>
      </w:r>
      <w:r w:rsidRPr="009952B9">
        <w:rPr>
          <w:rFonts w:ascii="David" w:eastAsia="Times New Roman" w:hAnsi="David" w:cs="David" w:hint="cs"/>
          <w:sz w:val="24"/>
          <w:szCs w:val="24"/>
          <w:rtl/>
        </w:rPr>
        <w:t xml:space="preserve">. </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יודיע למשרד ללא דיחוי 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במחקרים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שהוגשו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שיתוף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מוסדות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יקבעו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השותפים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חלוקת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ויעבירו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להערכת המוסד עשוי להיות לתוצר שימוש יישומי יהיה על המוסד לנקוט באמצעים סבירים כמקובל בנסיבות העניין, להגן על זכויותיו בתוצר הידע, כדי לפעול לניצול יעיל של תוצר ידע זה. הבעלות בתוצר הידע תוקנה למוסד או למוסד להעברה טכנולוגית בלבד, על פי תנאי הסכם זה. העברת בעלות בתוצר ידע או רישומו על שם צד שלישי שאיננו המוסד או המוסד להעברה טכנולוגית או המוסדות השותפים (כמשמעותם בסעיף </w:t>
      </w:r>
      <w:r w:rsidRPr="009952B9">
        <w:rPr>
          <w:rFonts w:ascii="David" w:eastAsia="Times New Roman" w:hAnsi="David" w:cs="David"/>
          <w:b/>
          <w:bCs/>
          <w:sz w:val="24"/>
          <w:szCs w:val="24"/>
          <w:rtl/>
        </w:rPr>
        <w:t>13(</w:t>
      </w:r>
      <w:r w:rsidRPr="009952B9">
        <w:rPr>
          <w:rFonts w:ascii="David" w:eastAsia="Times New Roman" w:hAnsi="David" w:cs="David" w:hint="eastAsia"/>
          <w:b/>
          <w:bCs/>
          <w:sz w:val="24"/>
          <w:szCs w:val="24"/>
          <w:rtl/>
        </w:rPr>
        <w:t>א</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לעיל) מכוח הסכם בין המוסד למוסדות השותפים, ייעשה רק באישור בכתב ומראש של המשרד בעקבות בקשה מנומקת.</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ייעשו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פעל</w:t>
      </w:r>
      <w:r w:rsidRPr="009952B9">
        <w:rPr>
          <w:rFonts w:ascii="David" w:eastAsia="Times New Roman" w:hAnsi="David" w:cs="David"/>
          <w:sz w:val="24"/>
          <w:szCs w:val="24"/>
          <w:rtl/>
        </w:rPr>
        <w:t xml:space="preserve"> המוסד להגן על תוצר הידע – יודיע על כך למשרד ללא דיחוי ויעביר לידי המשרד, את המסמכים המעידים כי ההגנה על תוצר הידע, וכל מסמך רלוונטי אחר שיידרש על-ידי המשרד.</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שימוש בתוצר הידע לצד שלישי יבטיח כי מקבל הרישיון יפעל לניצול סביר של תוצר הידע, תוך זמן סביר, על בסיס תכנית מימוש מוגדרת. רישיון השימוש יקנה למוסד או למוסד להעברה טכנולוגית, במידה של אי עמידה בתנאי זה, זכות לבטל את הרישיון או להקנות רישיון שימוש נוסף לצד רביעי לצורך מימוש הידע. </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ייתן עדיפות לאינטרס הציבורי בהפצת תוצר הידע, בשים לב לשוק הרלבנטי, בעת החלטה על היקף הרישיון ומידת בלעדיותו. </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יודיע למשרד ללא דיחוי על מתן רישיון שימוש בידע בצירוף חוזה הרישיון או בצירוף הצהרה מטעם המוסד בדבר מתן רישיון השימוש בידע וכן פרטי מקבל הרישיון. </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 </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שימוש לא בלעדי בתוצר הידע למדינה</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ביחס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בפרט</w:t>
      </w:r>
      <w:r w:rsidRPr="009952B9">
        <w:rPr>
          <w:rFonts w:ascii="David" w:eastAsia="Times New Roman" w:hAnsi="David" w:cs="David"/>
          <w:sz w:val="24"/>
          <w:szCs w:val="24"/>
          <w:rtl/>
        </w:rPr>
        <w:t>.</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בלעדי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חוזר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בקניין רוחני ובכלל </w:t>
      </w:r>
      <w:r w:rsidRPr="009952B9">
        <w:rPr>
          <w:rFonts w:ascii="David" w:eastAsia="Times New Roman" w:hAnsi="David" w:cs="David" w:hint="eastAsia"/>
          <w:sz w:val="24"/>
          <w:szCs w:val="24"/>
          <w:rtl/>
        </w:rPr>
        <w:t>תוצר</w:t>
      </w:r>
      <w:r w:rsidRPr="009952B9">
        <w:rPr>
          <w:rFonts w:ascii="David" w:eastAsia="Times New Roman" w:hAnsi="David" w:cs="David" w:hint="cs"/>
          <w:sz w:val="24"/>
          <w:szCs w:val="24"/>
          <w:rtl/>
        </w:rPr>
        <w:t>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 xml:space="preserve">לרבות בפטנט, שירשם  בכל העולם, </w:t>
      </w:r>
      <w:r w:rsidRPr="009952B9">
        <w:rPr>
          <w:rFonts w:ascii="David" w:eastAsia="Times New Roman" w:hAnsi="David" w:cs="David" w:hint="eastAsia"/>
          <w:sz w:val="24"/>
          <w:szCs w:val="24"/>
          <w:rtl/>
        </w:rPr>
        <w:t>במישרין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באמצעות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לצרכים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לאומיים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הקביעה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צרכים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לאומיים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בסמכות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המדע והטכנולוגיה</w:t>
      </w:r>
      <w:r>
        <w:rPr>
          <w:rFonts w:ascii="David" w:eastAsia="Times New Roman" w:hAnsi="David" w:cs="David" w:hint="cs"/>
          <w:sz w:val="24"/>
          <w:szCs w:val="24"/>
          <w:rtl/>
        </w:rPr>
        <w:t>, שר המשפטים ושר האוצר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יוענק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במקביל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פיתוח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w:t>
      </w:r>
      <w:r w:rsidRPr="009952B9">
        <w:rPr>
          <w:rFonts w:ascii="David" w:eastAsia="Times New Roman" w:hAnsi="David" w:cs="David"/>
          <w:b/>
          <w:bCs/>
          <w:sz w:val="24"/>
          <w:szCs w:val="24"/>
          <w:rtl/>
        </w:rPr>
        <w:t>(3)</w:t>
      </w:r>
      <w:r w:rsidRPr="009952B9">
        <w:rPr>
          <w:rFonts w:ascii="David" w:eastAsia="Times New Roman" w:hAnsi="David" w:cs="David"/>
          <w:sz w:val="24"/>
          <w:szCs w:val="24"/>
          <w:rtl/>
        </w:rPr>
        <w:t xml:space="preserve"> לעיל.</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2</w:t>
      </w:r>
      <w:r w:rsidRPr="009952B9">
        <w:rPr>
          <w:rFonts w:ascii="David" w:eastAsia="Times New Roman" w:hAnsi="David" w:cs="David"/>
          <w:sz w:val="24"/>
          <w:szCs w:val="24"/>
          <w:rtl/>
        </w:rPr>
        <w:t xml:space="preserve"> לעיל, כי היא מעוניינת לעשות שימוש בתוצר הידע, יספק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למדינה את כל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מידע,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מסמכים, המדגמים ו</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תרשימים שיסייעו בהגנה על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הידע ויחתום על כל מסמך שיידרש באופן סביר על-ידי המשרד לרבות כתבי ויתור, כתבי העברה, יפויי כוח וכיוצ"ב לצורך מימוש הרישיון. המדינה תעשה שימוש בידע ובמסמכים כאמור רק לצרכי הרישיון שניתן לה על פי הסכם זה ובהתאם להוראותיו.</w:t>
      </w:r>
    </w:p>
    <w:p w:rsidR="00525799" w:rsidRPr="009952B9" w:rsidRDefault="00525799" w:rsidP="006008E8">
      <w:pPr>
        <w:numPr>
          <w:ilvl w:val="1"/>
          <w:numId w:val="98"/>
        </w:numPr>
        <w:spacing w:before="120" w:after="120" w:line="360" w:lineRule="auto"/>
        <w:jc w:val="both"/>
        <w:rPr>
          <w:rFonts w:ascii="David" w:hAnsi="David" w:cs="David"/>
          <w:sz w:val="24"/>
          <w:szCs w:val="24"/>
        </w:rPr>
      </w:pPr>
      <w:r w:rsidRPr="009952B9">
        <w:rPr>
          <w:rFonts w:ascii="David" w:eastAsia="Times New Roman" w:hAnsi="David" w:cs="David" w:hint="cs"/>
          <w:b/>
          <w:bCs/>
          <w:sz w:val="24"/>
          <w:szCs w:val="24"/>
          <w:rtl/>
        </w:rPr>
        <w:t>תמלוגים</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hAnsi="David" w:cs="David"/>
          <w:sz w:val="24"/>
          <w:szCs w:val="24"/>
          <w:rtl/>
        </w:rPr>
        <w:t xml:space="preserve">קיבל המוסד תמורה כלשהי </w:t>
      </w:r>
      <w:r w:rsidRPr="009952B9">
        <w:rPr>
          <w:rFonts w:ascii="David" w:hAnsi="David" w:cs="David" w:hint="cs"/>
          <w:sz w:val="24"/>
          <w:szCs w:val="24"/>
          <w:rtl/>
        </w:rPr>
        <w:t xml:space="preserve">הנובעת ממסחור תוצרי הידע והקניין הרוחני של המחקר, </w:t>
      </w:r>
      <w:r w:rsidRPr="009952B9">
        <w:rPr>
          <w:rFonts w:ascii="David" w:hAnsi="David" w:cs="David"/>
          <w:sz w:val="24"/>
          <w:szCs w:val="24"/>
          <w:rtl/>
        </w:rPr>
        <w:t>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w:t>
      </w:r>
    </w:p>
    <w:p w:rsidR="00525799" w:rsidRPr="009952B9" w:rsidRDefault="00525799" w:rsidP="00525799">
      <w:pPr>
        <w:spacing w:before="120" w:after="120" w:line="360" w:lineRule="auto"/>
        <w:jc w:val="both"/>
        <w:rPr>
          <w:rFonts w:ascii="David" w:eastAsia="Times New Roman" w:hAnsi="David" w:cs="David"/>
          <w:sz w:val="24"/>
          <w:szCs w:val="24"/>
        </w:rPr>
      </w:pPr>
    </w:p>
    <w:p w:rsidR="00525799" w:rsidRPr="009952B9" w:rsidRDefault="00525799" w:rsidP="006008E8">
      <w:pPr>
        <w:numPr>
          <w:ilvl w:val="0"/>
          <w:numId w:val="76"/>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סודיות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ופרסום</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שתראה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ובלבד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יאוזכר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ייעשה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הממצאים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תינתן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תפחת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מתשעים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(90)</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למנוע פגיעה בהליך ההגנה המסחרי על 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לשכנע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00E573C5">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באפשרויות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00E573C5">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בפרסומי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כרצונו</w:t>
      </w:r>
      <w:r w:rsidRPr="009952B9">
        <w:rPr>
          <w:rFonts w:ascii="David" w:eastAsia="Times New Roman" w:hAnsi="David" w:cs="David"/>
          <w:sz w:val="24"/>
          <w:szCs w:val="24"/>
          <w:rtl/>
        </w:rPr>
        <w:t>.</w:t>
      </w:r>
      <w:r>
        <w:rPr>
          <w:rFonts w:ascii="David" w:eastAsia="Times New Roman" w:hAnsi="David" w:cs="David" w:hint="cs"/>
          <w:sz w:val="24"/>
          <w:szCs w:val="24"/>
          <w:rtl/>
        </w:rPr>
        <w:t xml:space="preserve"> </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דבר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זכייתו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הקורא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שתראה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המעורבים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תאריכים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הממשלתי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וכד</w:t>
      </w:r>
      <w:r w:rsidRPr="009952B9">
        <w:rPr>
          <w:rFonts w:ascii="David" w:eastAsia="Times New Roman" w:hAnsi="David" w:cs="David"/>
          <w:sz w:val="24"/>
          <w:szCs w:val="24"/>
          <w:rtl/>
        </w:rPr>
        <w:t>'.</w:t>
      </w:r>
    </w:p>
    <w:p w:rsidR="00525799" w:rsidRPr="009952B9" w:rsidRDefault="00525799" w:rsidP="006008E8">
      <w:pPr>
        <w:pStyle w:val="af5"/>
        <w:numPr>
          <w:ilvl w:val="1"/>
          <w:numId w:val="98"/>
        </w:numPr>
        <w:spacing w:line="360" w:lineRule="auto"/>
        <w:jc w:val="both"/>
        <w:rPr>
          <w:rFonts w:ascii="David" w:hAnsi="David"/>
          <w:szCs w:val="24"/>
          <w:rtl/>
          <w:lang w:eastAsia="en-US"/>
        </w:rPr>
      </w:pPr>
      <w:r w:rsidRPr="009952B9">
        <w:rPr>
          <w:rFonts w:ascii="David" w:hAnsi="David"/>
          <w:szCs w:val="24"/>
          <w:rtl/>
        </w:rPr>
        <w:t>מוסד המחקר והחוקר רשאים לפרסם את תוצאות המחקר, למעט במקרים שבהם פרסום המחקר עלול לגרום לפגיעה בביטחון המדינה או במקרים בהם הפרסום מכיל מידע סודי אשר נמסר על ידי</w:t>
      </w:r>
      <w:r w:rsidRPr="009952B9">
        <w:rPr>
          <w:rtl/>
        </w:rPr>
        <w:t xml:space="preserve"> </w:t>
      </w:r>
      <w:r w:rsidRPr="009952B9">
        <w:rPr>
          <w:rFonts w:ascii="David" w:hAnsi="David"/>
          <w:szCs w:val="24"/>
          <w:rtl/>
        </w:rPr>
        <w:t>המשרד. במקרים אלו יתבצע הפרסום על פי כל דין</w:t>
      </w:r>
      <w:r>
        <w:rPr>
          <w:rFonts w:ascii="David" w:hAnsi="David" w:hint="cs"/>
          <w:szCs w:val="24"/>
          <w:rtl/>
        </w:rPr>
        <w:t xml:space="preserve"> או אישור המשרד, לפי העניין</w:t>
      </w:r>
      <w:r w:rsidRPr="009952B9">
        <w:rPr>
          <w:rFonts w:ascii="David" w:hAnsi="David" w:hint="cs"/>
          <w:szCs w:val="24"/>
          <w:rtl/>
        </w:rPr>
        <w:t>.</w:t>
      </w:r>
      <w:r w:rsidRPr="009952B9" w:rsidDel="00054498">
        <w:rPr>
          <w:rFonts w:ascii="David" w:hAnsi="David"/>
          <w:szCs w:val="24"/>
          <w:rtl/>
        </w:rPr>
        <w:t xml:space="preserve"> </w:t>
      </w:r>
      <w:r w:rsidRPr="009952B9">
        <w:rPr>
          <w:rFonts w:ascii="David" w:hAnsi="David"/>
          <w:szCs w:val="24"/>
          <w:rtl/>
          <w:lang w:eastAsia="en-US"/>
        </w:rPr>
        <w:t>תוכן הפרסום יימסר למשרד 30 יום לפחות טרם מועד הפרסום, על מנת לאפשר למשרד להיערך לפרסום</w:t>
      </w:r>
      <w:r>
        <w:rPr>
          <w:rFonts w:ascii="David" w:hAnsi="David" w:hint="cs"/>
          <w:szCs w:val="24"/>
          <w:rtl/>
          <w:lang w:eastAsia="en-US"/>
        </w:rPr>
        <w:t xml:space="preserve"> </w:t>
      </w:r>
      <w:r w:rsidRPr="007152B6">
        <w:rPr>
          <w:rFonts w:ascii="David" w:hAnsi="David"/>
          <w:szCs w:val="24"/>
          <w:rtl/>
        </w:rPr>
        <w:t>(להלן: ''ימי ההערכות'')</w:t>
      </w:r>
      <w:r w:rsidRPr="009952B9">
        <w:rPr>
          <w:rFonts w:ascii="David" w:hAnsi="David"/>
          <w:szCs w:val="24"/>
          <w:rtl/>
          <w:lang w:eastAsia="en-US"/>
        </w:rPr>
        <w:t xml:space="preserve">.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w:t>
      </w:r>
      <w:r>
        <w:rPr>
          <w:rFonts w:ascii="David" w:hAnsi="David" w:hint="cs"/>
          <w:szCs w:val="24"/>
          <w:rtl/>
          <w:lang w:eastAsia="en-US"/>
        </w:rPr>
        <w:t>א</w:t>
      </w:r>
      <w:r w:rsidRPr="009952B9">
        <w:rPr>
          <w:rFonts w:ascii="David" w:hAnsi="David" w:hint="cs"/>
          <w:szCs w:val="24"/>
          <w:rtl/>
          <w:lang w:eastAsia="en-US"/>
        </w:rPr>
        <w:t>ו</w:t>
      </w:r>
      <w:r>
        <w:rPr>
          <w:rFonts w:ascii="David" w:hAnsi="David" w:hint="cs"/>
          <w:szCs w:val="24"/>
          <w:rtl/>
          <w:lang w:eastAsia="en-US"/>
        </w:rPr>
        <w:t xml:space="preserve"> </w:t>
      </w:r>
      <w:r w:rsidRPr="009952B9">
        <w:rPr>
          <w:rFonts w:ascii="David" w:hAnsi="David" w:hint="cs"/>
          <w:szCs w:val="24"/>
          <w:rtl/>
          <w:lang w:eastAsia="en-US"/>
        </w:rPr>
        <w:t>ב</w:t>
      </w:r>
      <w:r w:rsidRPr="009952B9">
        <w:rPr>
          <w:rFonts w:ascii="David" w:hAnsi="David"/>
          <w:szCs w:val="24"/>
          <w:rtl/>
          <w:lang w:eastAsia="en-US"/>
        </w:rPr>
        <w:t>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w:t>
      </w:r>
      <w:r>
        <w:rPr>
          <w:rFonts w:ascii="David" w:hAnsi="David" w:hint="cs"/>
          <w:szCs w:val="24"/>
          <w:rtl/>
          <w:lang w:eastAsia="en-US"/>
        </w:rPr>
        <w:t>.</w:t>
      </w:r>
      <w:r w:rsidRPr="007C6253">
        <w:rPr>
          <w:rFonts w:ascii="David" w:hAnsi="David" w:hint="cs"/>
          <w:szCs w:val="24"/>
          <w:rtl/>
        </w:rPr>
        <w:t xml:space="preserve"> </w:t>
      </w:r>
      <w:r w:rsidRPr="009F23E7">
        <w:rPr>
          <w:rFonts w:ascii="David" w:hAnsi="David" w:hint="cs"/>
          <w:szCs w:val="24"/>
          <w:rtl/>
        </w:rPr>
        <w:t xml:space="preserve">ככל ולא התקבלה תגובת המשרד </w:t>
      </w:r>
      <w:r w:rsidRPr="009F23E7">
        <w:rPr>
          <w:rFonts w:ascii="David" w:hAnsi="David"/>
          <w:szCs w:val="24"/>
          <w:rtl/>
        </w:rPr>
        <w:t>במהלך ימי ההערכות</w:t>
      </w:r>
      <w:r w:rsidRPr="009F23E7">
        <w:rPr>
          <w:rFonts w:ascii="David" w:hAnsi="David" w:hint="cs"/>
          <w:szCs w:val="24"/>
          <w:rtl/>
        </w:rPr>
        <w:t>, יותר הפרסום ויובא לידיעת המשרד</w:t>
      </w:r>
      <w:r w:rsidRPr="009952B9">
        <w:rPr>
          <w:rFonts w:ascii="David" w:hAnsi="David"/>
          <w:szCs w:val="24"/>
          <w:rtl/>
          <w:lang w:eastAsia="en-US"/>
        </w:rPr>
        <w:t xml:space="preserve">. </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מוסד המחקר ידווח למשרד על תוצרי מסחור שנוצרו כפועל יוצא </w:t>
      </w:r>
      <w:r w:rsidRPr="009952B9">
        <w:rPr>
          <w:rFonts w:ascii="David" w:eastAsia="Times New Roman" w:hAnsi="David" w:cs="David" w:hint="cs"/>
          <w:sz w:val="24"/>
          <w:szCs w:val="24"/>
          <w:rtl/>
        </w:rPr>
        <w:t xml:space="preserve">מהסכם זה </w:t>
      </w:r>
      <w:r w:rsidRPr="009952B9">
        <w:rPr>
          <w:rFonts w:ascii="David" w:eastAsia="Times New Roman" w:hAnsi="David" w:cs="David"/>
          <w:sz w:val="24"/>
          <w:szCs w:val="24"/>
          <w:rtl/>
        </w:rPr>
        <w:t xml:space="preserve">אחת לשנה, ממועד סיום ההתקשרות ועד 3 שנים מיום סיום המחקר (חובת הדיווח חלה גם אם אין תוצרי מסחור). לצורך כך, על המוסד להגיש עד ה-15 לאפריל בכל שנה כאמור, את נספח </w:t>
      </w:r>
      <w:r w:rsidRPr="009952B9">
        <w:rPr>
          <w:rFonts w:ascii="David" w:eastAsia="Times New Roman" w:hAnsi="David" w:cs="David" w:hint="cs"/>
          <w:sz w:val="24"/>
          <w:szCs w:val="24"/>
          <w:rtl/>
        </w:rPr>
        <w:t>6</w:t>
      </w:r>
      <w:r w:rsidRPr="009952B9">
        <w:rPr>
          <w:rFonts w:ascii="David" w:eastAsia="Times New Roman" w:hAnsi="David" w:cs="David"/>
          <w:sz w:val="24"/>
          <w:szCs w:val="24"/>
          <w:rtl/>
        </w:rPr>
        <w:t xml:space="preserve"> כשהנתונים המופיעים בו מלאים וחתומים על ידי מורשה החתימה, בצירוף דוח רו"ח לפי הנוסח שבנספח</w:t>
      </w:r>
      <w:r w:rsidRPr="009952B9">
        <w:rPr>
          <w:rFonts w:ascii="David" w:eastAsia="Times New Roman" w:hAnsi="David" w:cs="David" w:hint="cs"/>
          <w:sz w:val="24"/>
          <w:szCs w:val="24"/>
          <w:rtl/>
        </w:rPr>
        <w:t xml:space="preserve"> 6 להסכם.</w:t>
      </w:r>
      <w:r w:rsidRPr="009952B9">
        <w:rPr>
          <w:rFonts w:ascii="David" w:eastAsia="Times New Roman" w:hAnsi="David" w:cs="David"/>
          <w:sz w:val="24"/>
          <w:szCs w:val="24"/>
          <w:rtl/>
        </w:rPr>
        <w:t xml:space="preserve"> לאחר מכן, מוסד המחקר ידווח באופן הבא:</w:t>
      </w:r>
    </w:p>
    <w:p w:rsidR="00525799" w:rsidRPr="009952B9" w:rsidRDefault="00525799" w:rsidP="006008E8">
      <w:pPr>
        <w:numPr>
          <w:ilvl w:val="2"/>
          <w:numId w:val="98"/>
        </w:numPr>
        <w:tabs>
          <w:tab w:val="clear" w:pos="586"/>
        </w:tabs>
        <w:spacing w:before="120" w:after="120" w:line="360" w:lineRule="auto"/>
        <w:ind w:left="1218"/>
        <w:jc w:val="both"/>
        <w:rPr>
          <w:rFonts w:ascii="David" w:eastAsia="Times New Roman" w:hAnsi="David" w:cs="David"/>
          <w:sz w:val="24"/>
          <w:szCs w:val="24"/>
          <w:rtl/>
        </w:rPr>
      </w:pPr>
      <w:r w:rsidRPr="009952B9">
        <w:rPr>
          <w:rFonts w:ascii="David" w:eastAsia="Times New Roman" w:hAnsi="David" w:cs="David"/>
          <w:sz w:val="24"/>
          <w:szCs w:val="24"/>
          <w:rtl/>
        </w:rPr>
        <w:t>במקרה שבו נרשמה בגין תוצר הידע בקשת פטנט פרוביזורית (</w:t>
      </w:r>
      <w:r w:rsidRPr="009952B9">
        <w:rPr>
          <w:rFonts w:ascii="David" w:eastAsia="Times New Roman" w:hAnsi="David" w:cs="David"/>
          <w:sz w:val="24"/>
          <w:szCs w:val="24"/>
        </w:rPr>
        <w:t>Provisional</w:t>
      </w:r>
      <w:r w:rsidRPr="009952B9">
        <w:rPr>
          <w:rFonts w:ascii="David" w:eastAsia="Times New Roman" w:hAnsi="David" w:cs="David"/>
          <w:sz w:val="24"/>
          <w:szCs w:val="24"/>
          <w:rtl/>
        </w:rPr>
        <w:t xml:space="preserve">) במהלך 3 השנים מיום הסיום - מוסד המחקר ידווח למשרד על תוצרי הידע </w:t>
      </w:r>
      <w:r w:rsidR="00E573C5">
        <w:rPr>
          <w:rFonts w:ascii="David" w:eastAsia="Times New Roman" w:hAnsi="David" w:cs="David" w:hint="cs"/>
          <w:sz w:val="24"/>
          <w:szCs w:val="24"/>
          <w:rtl/>
        </w:rPr>
        <w:t>או</w:t>
      </w:r>
      <w:r w:rsidRPr="009952B9">
        <w:rPr>
          <w:rFonts w:ascii="David" w:eastAsia="Times New Roman" w:hAnsi="David" w:cs="David"/>
          <w:sz w:val="24"/>
          <w:szCs w:val="24"/>
          <w:rtl/>
        </w:rPr>
        <w:t>תוצרי המסחור אחת לשנה ולמשך שנתיים נוספות (חובת הדיווח חלה גם אם אין תוצרי מסחור) מעבר ל - 3 השנים. בתום 5 שנות הדיווח, מוסד המחקר ידווח למשרד המזמין רק על תוצרי מסחור קיימים.</w:t>
      </w:r>
    </w:p>
    <w:p w:rsidR="00525799" w:rsidRPr="009952B9" w:rsidRDefault="00525799" w:rsidP="006008E8">
      <w:pPr>
        <w:numPr>
          <w:ilvl w:val="2"/>
          <w:numId w:val="98"/>
        </w:numPr>
        <w:tabs>
          <w:tab w:val="clear" w:pos="586"/>
        </w:tabs>
        <w:spacing w:before="120" w:after="120" w:line="360" w:lineRule="auto"/>
        <w:ind w:left="1218"/>
        <w:jc w:val="both"/>
        <w:rPr>
          <w:rFonts w:ascii="David" w:eastAsia="Times New Roman" w:hAnsi="David" w:cs="David"/>
          <w:sz w:val="24"/>
          <w:szCs w:val="24"/>
          <w:rtl/>
        </w:rPr>
      </w:pPr>
      <w:r w:rsidRPr="009952B9">
        <w:rPr>
          <w:rFonts w:ascii="David" w:eastAsia="Times New Roman" w:hAnsi="David" w:cs="David"/>
          <w:sz w:val="24"/>
          <w:szCs w:val="24"/>
          <w:rtl/>
        </w:rPr>
        <w:lastRenderedPageBreak/>
        <w:t>במקרה שבו לא נרשמה בגין תוצר הידע בקשת פטנט פרוביזורית (</w:t>
      </w:r>
      <w:r w:rsidRPr="009952B9">
        <w:rPr>
          <w:rFonts w:ascii="David" w:eastAsia="Times New Roman" w:hAnsi="David" w:cs="David"/>
          <w:sz w:val="24"/>
          <w:szCs w:val="24"/>
        </w:rPr>
        <w:t>Provisional</w:t>
      </w:r>
      <w:r w:rsidRPr="009952B9">
        <w:rPr>
          <w:rFonts w:ascii="David" w:eastAsia="Times New Roman" w:hAnsi="David" w:cs="David"/>
          <w:sz w:val="24"/>
          <w:szCs w:val="24"/>
          <w:rtl/>
        </w:rPr>
        <w:t>) במהלך 3 השנים - ידווח מוסד המחקר למשרד רק על תוצרי מסחור קיימים.</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פומבי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יאזכרו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בנוסח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מחקר</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זה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מומן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-ידי </w:t>
      </w:r>
      <w:r w:rsidRPr="009952B9">
        <w:rPr>
          <w:rFonts w:ascii="David" w:eastAsia="Times New Roman" w:hAnsi="David" w:cs="David" w:hint="eastAsia"/>
          <w:b/>
          <w:bCs/>
          <w:sz w:val="24"/>
          <w:szCs w:val="24"/>
          <w:rtl/>
        </w:rPr>
        <w:t>משרד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האנרגיה</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פרט</w:t>
      </w:r>
      <w:r w:rsidRPr="009952B9">
        <w:rPr>
          <w:rFonts w:ascii="David" w:eastAsia="Times New Roman" w:hAnsi="David" w:cs="David"/>
          <w:sz w:val="24"/>
          <w:szCs w:val="24"/>
          <w:rtl/>
        </w:rPr>
        <w:t xml:space="preserve"> לאמור לעיל, החוקר והמוסד ישמרו בסודיות כל מידע ומסמך מכל סוג שהוא, שיגיע אלי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או לחוקריהם או לעובדיהם או למי מטעמם מהמשרד ומצהירים כי ידוע להם שאי מילוי ההתחייבויות על פי סעיף קטן זה מהווה עבירה לפי סעיף 118 לחוק העונשין, תשל"ז – 1997, </w:t>
      </w:r>
      <w:r w:rsidRPr="009952B9">
        <w:rPr>
          <w:rFonts w:ascii="David" w:eastAsia="Times New Roman" w:hAnsi="David" w:cs="David" w:hint="eastAsia"/>
          <w:sz w:val="24"/>
          <w:szCs w:val="24"/>
          <w:rtl/>
        </w:rPr>
        <w:t>למעט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שפרסומו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דין</w:t>
      </w:r>
      <w:r w:rsidRPr="009952B9">
        <w:rPr>
          <w:rFonts w:ascii="David" w:eastAsia="Times New Roman" w:hAnsi="David" w:cs="David"/>
          <w:sz w:val="24"/>
          <w:szCs w:val="24"/>
          <w:rtl/>
        </w:rPr>
        <w:t xml:space="preserve"> </w:t>
      </w:r>
      <w:r w:rsidR="00E573C5">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שיפוטי</w:t>
      </w:r>
      <w:r w:rsidRPr="009952B9">
        <w:rPr>
          <w:rFonts w:ascii="David" w:eastAsia="Times New Roman" w:hAnsi="David" w:cs="David"/>
          <w:sz w:val="24"/>
          <w:szCs w:val="24"/>
          <w:rtl/>
        </w:rPr>
        <w:t xml:space="preserve"> </w:t>
      </w:r>
      <w:r w:rsidR="00E573C5">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ומפורסם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לציבור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להחתים כל מי שיקבל כל מידע או מסמך כאמור ב</w:t>
      </w:r>
      <w:r w:rsidRPr="009952B9">
        <w:rPr>
          <w:rFonts w:ascii="David" w:eastAsia="Times New Roman" w:hAnsi="David" w:cs="David"/>
          <w:b/>
          <w:bCs/>
          <w:sz w:val="24"/>
          <w:szCs w:val="24"/>
          <w:rtl/>
        </w:rPr>
        <w:t xml:space="preserve">סעיף </w:t>
      </w:r>
      <w:r w:rsidRPr="009952B9">
        <w:rPr>
          <w:rFonts w:ascii="David" w:eastAsia="Times New Roman" w:hAnsi="David" w:cs="David" w:hint="eastAsia"/>
          <w:b/>
          <w:bCs/>
          <w:sz w:val="24"/>
          <w:szCs w:val="24"/>
          <w:rtl/>
        </w:rPr>
        <w:t>ד</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בזאת, כי המשרד ועובדיו כפופים לסעיפים 117 ו-118 לחוק העונשין, תשל"ז – 1997.</w:t>
      </w:r>
    </w:p>
    <w:p w:rsidR="00525799" w:rsidRPr="009952B9" w:rsidRDefault="00525799" w:rsidP="00525799">
      <w:pPr>
        <w:spacing w:before="120" w:after="120" w:line="360" w:lineRule="auto"/>
        <w:ind w:left="113"/>
        <w:jc w:val="both"/>
        <w:rPr>
          <w:rFonts w:ascii="David" w:eastAsia="Times New Roman" w:hAnsi="David" w:cs="David"/>
          <w:sz w:val="24"/>
          <w:szCs w:val="24"/>
          <w:rtl/>
        </w:rPr>
      </w:pPr>
    </w:p>
    <w:p w:rsidR="00525799" w:rsidRPr="009952B9" w:rsidRDefault="00525799" w:rsidP="006008E8">
      <w:pPr>
        <w:numPr>
          <w:ilvl w:val="0"/>
          <w:numId w:val="76"/>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הפסקת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ההתקשרות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וקיצוץ</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בתקציב</w:t>
      </w:r>
    </w:p>
    <w:p w:rsidR="00525799" w:rsidRPr="009952B9" w:rsidRDefault="00525799" w:rsidP="006008E8">
      <w:pPr>
        <w:numPr>
          <w:ilvl w:val="1"/>
          <w:numId w:val="98"/>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הפסקת</w:t>
      </w:r>
      <w:r w:rsidRPr="009952B9">
        <w:rPr>
          <w:rFonts w:ascii="David" w:eastAsia="Times New Roman" w:hAnsi="David" w:cs="David"/>
          <w:b/>
          <w:bCs/>
          <w:sz w:val="24"/>
          <w:szCs w:val="24"/>
          <w:rtl/>
        </w:rPr>
        <w:t xml:space="preserve"> ההתקשרות –</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הפרו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תיקנו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שתינתן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לבטל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ביטל</w:t>
      </w:r>
      <w:r w:rsidRPr="009952B9">
        <w:rPr>
          <w:rFonts w:ascii="David" w:eastAsia="Times New Roman" w:hAnsi="David" w:cs="David"/>
          <w:sz w:val="24"/>
          <w:szCs w:val="24"/>
          <w:rtl/>
        </w:rPr>
        <w:t xml:space="preserve"> המשרד את ההסכם בהתאם להוראות </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1 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יחזיר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בצירוף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הצמדה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המחירים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לצרכן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השבת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נזק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בנוסף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שיעמדו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דין</w:t>
      </w:r>
      <w:r w:rsidRPr="009952B9">
        <w:rPr>
          <w:rFonts w:ascii="David" w:eastAsia="Times New Roman" w:hAnsi="David" w:cs="David"/>
          <w:sz w:val="24"/>
          <w:szCs w:val="24"/>
          <w:rtl/>
        </w:rPr>
        <w:t>.</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לעכב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ימלאו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ויתקנו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הטעון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תיקון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לשביעות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רצון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525799" w:rsidRPr="009952B9" w:rsidRDefault="00525799" w:rsidP="006008E8">
      <w:pPr>
        <w:numPr>
          <w:ilvl w:val="1"/>
          <w:numId w:val="98"/>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קיצוץ</w:t>
      </w:r>
      <w:r w:rsidRPr="009952B9">
        <w:rPr>
          <w:rFonts w:ascii="David" w:eastAsia="Times New Roman" w:hAnsi="David" w:cs="David"/>
          <w:b/>
          <w:bCs/>
          <w:sz w:val="24"/>
          <w:szCs w:val="24"/>
          <w:rtl/>
        </w:rPr>
        <w:t xml:space="preserve"> בתקציב – </w:t>
      </w:r>
    </w:p>
    <w:p w:rsidR="00525799" w:rsidRPr="009952B9" w:rsidRDefault="00525799" w:rsidP="006008E8">
      <w:pPr>
        <w:numPr>
          <w:ilvl w:val="2"/>
          <w:numId w:val="90"/>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רשאי להקטין את התקציב שבנספח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ע"י מתן </w:t>
      </w:r>
      <w:r w:rsidRPr="009952B9">
        <w:rPr>
          <w:rFonts w:ascii="David" w:eastAsia="Times New Roman" w:hAnsi="David" w:cs="David" w:hint="eastAsia"/>
          <w:sz w:val="24"/>
          <w:szCs w:val="24"/>
          <w:rtl/>
        </w:rPr>
        <w:t>הוד</w:t>
      </w:r>
      <w:r w:rsidRPr="009952B9">
        <w:rPr>
          <w:rFonts w:ascii="David" w:eastAsia="Times New Roman" w:hAnsi="David" w:cs="David"/>
          <w:sz w:val="24"/>
          <w:szCs w:val="24"/>
          <w:rtl/>
        </w:rPr>
        <w:t xml:space="preserve">עה בכתב למוסד; המוסד יכין </w:t>
      </w:r>
      <w:r w:rsidRPr="009952B9">
        <w:rPr>
          <w:rFonts w:ascii="David" w:eastAsia="Times New Roman" w:hAnsi="David" w:cs="David" w:hint="cs"/>
          <w:sz w:val="24"/>
          <w:szCs w:val="24"/>
          <w:rtl/>
        </w:rPr>
        <w:t>תכנית מחקר מעודכנת ו</w:t>
      </w:r>
      <w:r w:rsidRPr="009952B9">
        <w:rPr>
          <w:rFonts w:ascii="David" w:eastAsia="Times New Roman" w:hAnsi="David" w:cs="David"/>
          <w:sz w:val="24"/>
          <w:szCs w:val="24"/>
          <w:rtl/>
        </w:rPr>
        <w:t xml:space="preserve">תקציב מתוקן </w:t>
      </w:r>
      <w:r w:rsidRPr="009952B9">
        <w:rPr>
          <w:rFonts w:ascii="David" w:eastAsia="Times New Roman" w:hAnsi="David" w:cs="David" w:hint="cs"/>
          <w:sz w:val="24"/>
          <w:szCs w:val="24"/>
          <w:rtl/>
        </w:rPr>
        <w:t xml:space="preserve">בהתאם להנחיות המשרד </w:t>
      </w:r>
      <w:r w:rsidRPr="009952B9">
        <w:rPr>
          <w:rFonts w:ascii="David" w:eastAsia="Times New Roman" w:hAnsi="David" w:cs="David"/>
          <w:sz w:val="24"/>
          <w:szCs w:val="24"/>
          <w:rtl/>
        </w:rPr>
        <w:t xml:space="preserve">ויגישו לאישור המשרד. אישר המשרד את </w:t>
      </w:r>
      <w:r w:rsidRPr="009952B9">
        <w:rPr>
          <w:rFonts w:ascii="David" w:eastAsia="Times New Roman" w:hAnsi="David" w:cs="David" w:hint="cs"/>
          <w:sz w:val="24"/>
          <w:szCs w:val="24"/>
          <w:rtl/>
        </w:rPr>
        <w:t xml:space="preserve">תכנית המחקר ואת </w:t>
      </w:r>
      <w:r w:rsidRPr="009952B9">
        <w:rPr>
          <w:rFonts w:ascii="David" w:eastAsia="Times New Roman" w:hAnsi="David" w:cs="David"/>
          <w:sz w:val="24"/>
          <w:szCs w:val="24"/>
          <w:rtl/>
        </w:rPr>
        <w:t xml:space="preserve">התקציב המתוקן, יחליף התקציב המתוקן את התקציב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והמוסד והחוקר יפעלו על-פיו.</w:t>
      </w:r>
    </w:p>
    <w:p w:rsidR="00525799" w:rsidRPr="009952B9" w:rsidRDefault="00525799" w:rsidP="006008E8">
      <w:pPr>
        <w:numPr>
          <w:ilvl w:val="2"/>
          <w:numId w:val="90"/>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בהחליטו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הקטנת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1</w:t>
      </w:r>
      <w:r w:rsidRPr="009952B9">
        <w:rPr>
          <w:rFonts w:ascii="David" w:eastAsia="Times New Roman" w:hAnsi="David" w:cs="David"/>
          <w:sz w:val="24"/>
          <w:szCs w:val="24"/>
          <w:rtl/>
        </w:rPr>
        <w:t xml:space="preserve"> לעיל, ייקח המשרד בחשבון שיקוליו קיומן של התחייבויות שנלקחו לצורך ביצוע המחקר ושאינן ניתנות לביטול באותו מועד.</w:t>
      </w:r>
    </w:p>
    <w:p w:rsidR="00525799" w:rsidRPr="009952B9" w:rsidRDefault="00525799" w:rsidP="006008E8">
      <w:pPr>
        <w:numPr>
          <w:ilvl w:val="2"/>
          <w:numId w:val="90"/>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כי לא יוכל לבצע את המחקר </w:t>
      </w:r>
      <w:r w:rsidRPr="009952B9">
        <w:rPr>
          <w:rFonts w:ascii="David" w:eastAsia="Times New Roman" w:hAnsi="David" w:cs="David" w:hint="eastAsia"/>
          <w:sz w:val="24"/>
          <w:szCs w:val="24"/>
          <w:rtl/>
        </w:rPr>
        <w:t>ב</w:t>
      </w:r>
      <w:r w:rsidRPr="009952B9">
        <w:rPr>
          <w:rFonts w:ascii="David" w:eastAsia="Times New Roman" w:hAnsi="David" w:cs="David"/>
          <w:sz w:val="24"/>
          <w:szCs w:val="24"/>
          <w:rtl/>
        </w:rPr>
        <w:t xml:space="preserve">תקציב המוקטן, מסיבות </w:t>
      </w:r>
      <w:r w:rsidRPr="009952B9">
        <w:rPr>
          <w:rFonts w:ascii="David" w:eastAsia="Times New Roman" w:hAnsi="David" w:cs="David" w:hint="eastAsia"/>
          <w:sz w:val="24"/>
          <w:szCs w:val="24"/>
          <w:rtl/>
        </w:rPr>
        <w:t>מקצועיות</w:t>
      </w:r>
      <w:r w:rsidRPr="009952B9">
        <w:rPr>
          <w:rFonts w:ascii="David" w:eastAsia="Times New Roman" w:hAnsi="David" w:cs="David"/>
          <w:sz w:val="24"/>
          <w:szCs w:val="24"/>
          <w:rtl/>
        </w:rPr>
        <w:t xml:space="preserve"> בלבד, רשאי הוא לסיים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והמשרד ישלם לו את ההוצאות אשר נגרמו לו עקב ביצוע המחקר בהתאם להסכם זה הנכללות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הוצאות שנגרמו לו עקב התחייבות שנלקחו לצורך ביצוע המחקר ושאינן ניתנות לביטול </w:t>
      </w:r>
      <w:r w:rsidRPr="009952B9">
        <w:rPr>
          <w:rFonts w:ascii="David" w:eastAsia="Times New Roman" w:hAnsi="David" w:cs="David" w:hint="cs"/>
          <w:sz w:val="24"/>
          <w:szCs w:val="24"/>
          <w:rtl/>
        </w:rPr>
        <w:t xml:space="preserve"> עד לסיום מועד ההתקשרות</w:t>
      </w:r>
      <w:r w:rsidRPr="009952B9">
        <w:rPr>
          <w:rFonts w:ascii="David" w:eastAsia="Times New Roman" w:hAnsi="David" w:cs="David"/>
          <w:sz w:val="24"/>
          <w:szCs w:val="24"/>
          <w:rtl/>
        </w:rPr>
        <w:t>.</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התברר</w:t>
      </w:r>
      <w:r w:rsidRPr="009952B9">
        <w:rPr>
          <w:rFonts w:ascii="David" w:eastAsia="Times New Roman" w:hAnsi="David" w:cs="David"/>
          <w:sz w:val="24"/>
          <w:szCs w:val="24"/>
          <w:rtl/>
        </w:rPr>
        <w:t xml:space="preserve"> לחוקר כי לא יוכל לסיים את ביצוע המחקר בהתאם לתכנית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יודיע על כך מיד למשרד בצירוף נימוקים. קיבל המשרד הודעה כאמור, רשאי הוא לפי שיקול דעתו לעשות אחד או יותר מאלה –</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סבר</w:t>
      </w:r>
      <w:r w:rsidRPr="009952B9">
        <w:rPr>
          <w:rFonts w:ascii="David" w:eastAsia="Times New Roman" w:hAnsi="David" w:cs="David"/>
          <w:sz w:val="24"/>
          <w:szCs w:val="24"/>
          <w:rtl/>
        </w:rPr>
        <w:t xml:space="preserve"> המשרד כי הנסיבות להפסקת ההתקשרות הינן מוצדקות </w:t>
      </w:r>
      <w:r w:rsidRPr="009952B9">
        <w:rPr>
          <w:rFonts w:ascii="David" w:eastAsia="Times New Roman" w:hAnsi="David" w:cs="David" w:hint="cs"/>
          <w:sz w:val="24"/>
          <w:szCs w:val="24"/>
          <w:rtl/>
        </w:rPr>
        <w:t xml:space="preserve">ולא ניתן היה לחזותן עם התחלת המחקר, </w:t>
      </w:r>
      <w:r w:rsidRPr="009952B9">
        <w:rPr>
          <w:rFonts w:ascii="David" w:eastAsia="Times New Roman" w:hAnsi="David" w:cs="David"/>
          <w:sz w:val="24"/>
          <w:szCs w:val="24"/>
          <w:rtl/>
        </w:rPr>
        <w:t xml:space="preserve">רשאי הוא לסיים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שנלקחו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ושאינן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מסכם</w:t>
      </w:r>
      <w:r w:rsidRPr="009952B9">
        <w:rPr>
          <w:rFonts w:ascii="David" w:eastAsia="Times New Roman" w:hAnsi="David" w:cs="David"/>
          <w:sz w:val="24"/>
          <w:szCs w:val="24"/>
          <w:rtl/>
        </w:rPr>
        <w:t>.</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סבר</w:t>
      </w:r>
      <w:r w:rsidRPr="009952B9">
        <w:rPr>
          <w:rFonts w:ascii="David" w:eastAsia="Times New Roman" w:hAnsi="David" w:cs="David"/>
          <w:sz w:val="24"/>
          <w:szCs w:val="24"/>
          <w:rtl/>
        </w:rPr>
        <w:t xml:space="preserve"> המשרד כי הנסיבות להפסקת ההתקשרות אינן מוצדקות, רשאי הוא לראות בכך הפרת הסכם ויחולו הוראות </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א</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לעיל</w:t>
      </w:r>
      <w:r w:rsidRPr="009952B9">
        <w:rPr>
          <w:rFonts w:ascii="David" w:eastAsia="Times New Roman" w:hAnsi="David" w:cs="David"/>
          <w:sz w:val="24"/>
          <w:szCs w:val="24"/>
          <w:rtl/>
        </w:rPr>
        <w:t>.</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הסר ספק, מובהר בזאת כי אין במתן הודעה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קטן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כדי לפטור את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מלקיים התחייבויותי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על פי ה</w:t>
      </w:r>
      <w:r w:rsidRPr="009952B9">
        <w:rPr>
          <w:rFonts w:ascii="David" w:eastAsia="Times New Roman" w:hAnsi="David" w:cs="David" w:hint="eastAsia"/>
          <w:sz w:val="24"/>
          <w:szCs w:val="24"/>
          <w:rtl/>
        </w:rPr>
        <w:t>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החלטה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תתקבל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החלטת 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w:t>
      </w:r>
      <w:r w:rsidRPr="009952B9">
        <w:rPr>
          <w:rFonts w:ascii="David" w:eastAsia="Times New Roman" w:hAnsi="David" w:cs="David" w:hint="cs"/>
          <w:sz w:val="24"/>
          <w:szCs w:val="24"/>
          <w:rtl/>
        </w:rPr>
        <w:t>חלטה 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מחויבים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הופסקה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ימשיכו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להפסיק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החליט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עד מועד ההודעה כאמור,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שנלקחו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ושאינן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w:t>
      </w:r>
    </w:p>
    <w:p w:rsidR="00525799" w:rsidRPr="009952B9" w:rsidRDefault="00525799" w:rsidP="006008E8">
      <w:pPr>
        <w:numPr>
          <w:ilvl w:val="1"/>
          <w:numId w:val="98"/>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כוח</w:t>
      </w:r>
      <w:r w:rsidRPr="009952B9">
        <w:rPr>
          <w:rFonts w:ascii="David" w:eastAsia="Times New Roman" w:hAnsi="David" w:cs="David"/>
          <w:b/>
          <w:bCs/>
          <w:sz w:val="24"/>
          <w:szCs w:val="24"/>
          <w:rtl/>
        </w:rPr>
        <w:t xml:space="preserve"> עליון –</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לעיכוב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מקצתן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העיכוב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w:t>
      </w:r>
    </w:p>
    <w:p w:rsidR="00525799" w:rsidRPr="009952B9" w:rsidRDefault="00525799" w:rsidP="005D5EC7">
      <w:pPr>
        <w:spacing w:before="120" w:after="120" w:line="360" w:lineRule="auto"/>
        <w:ind w:left="1211"/>
        <w:jc w:val="both"/>
        <w:rPr>
          <w:rFonts w:ascii="David" w:eastAsia="Times New Roman" w:hAnsi="David" w:cs="David"/>
          <w:sz w:val="24"/>
          <w:szCs w:val="24"/>
        </w:rPr>
      </w:pP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כוח</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כריתת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00E573C5">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חזו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00E573C5">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לחזותו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00E573C5">
        <w:rPr>
          <w:rFonts w:ascii="David" w:eastAsia="Times New Roman" w:hAnsi="David" w:cs="David"/>
          <w:sz w:val="24"/>
          <w:szCs w:val="24"/>
          <w:rtl/>
        </w:rPr>
        <w:lastRenderedPageBreak/>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בשליטתם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והמונע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-פי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מקצתן</w:t>
      </w:r>
      <w:r w:rsidRPr="009952B9">
        <w:rPr>
          <w:rFonts w:ascii="David" w:eastAsia="Times New Roman" w:hAnsi="David" w:cs="David"/>
          <w:sz w:val="24"/>
          <w:szCs w:val="24"/>
          <w:rtl/>
        </w:rPr>
        <w:t xml:space="preserve">, </w:t>
      </w:r>
      <w:r w:rsidR="00E573C5">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אפשרי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w:t>
      </w:r>
    </w:p>
    <w:p w:rsidR="00525799" w:rsidRPr="009952B9" w:rsidRDefault="00525799" w:rsidP="00525799">
      <w:pPr>
        <w:spacing w:before="120" w:after="120" w:line="360" w:lineRule="auto"/>
        <w:ind w:left="1211"/>
        <w:jc w:val="both"/>
        <w:rPr>
          <w:rFonts w:ascii="David" w:eastAsia="Times New Roman" w:hAnsi="David" w:cs="David"/>
          <w:sz w:val="24"/>
          <w:szCs w:val="24"/>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האירועים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המפורטים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יחשבו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מילואים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עובדים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מצב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מלחמה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גיוס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השבתה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עיצומים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למעט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וענפית</w:t>
      </w:r>
      <w:r w:rsidRPr="009952B9">
        <w:rPr>
          <w:rFonts w:ascii="David" w:eastAsia="Times New Roman" w:hAnsi="David" w:cs="David"/>
          <w:sz w:val="24"/>
          <w:szCs w:val="24"/>
          <w:rtl/>
        </w:rPr>
        <w:t>.</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הייתה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הכוח</w:t>
      </w:r>
      <w:r w:rsidRPr="009952B9">
        <w:rPr>
          <w:rFonts w:ascii="David" w:eastAsia="Times New Roman" w:hAnsi="David" w:cs="David"/>
          <w:sz w:val="24"/>
          <w:szCs w:val="24"/>
          <w:rtl/>
        </w:rPr>
        <w:t xml:space="preserve"> העליון נמשך שישה חודשים או יותר – רשאי יהיה כל צד להביא את ההסכם לסיומו. </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למשנהו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היוודע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האירוע</w:t>
      </w:r>
      <w:r w:rsidRPr="009952B9">
        <w:rPr>
          <w:rFonts w:ascii="David" w:eastAsia="Times New Roman" w:hAnsi="David" w:cs="David"/>
          <w:sz w:val="24"/>
          <w:szCs w:val="24"/>
          <w:rtl/>
        </w:rPr>
        <w:t>.</w:t>
      </w:r>
    </w:p>
    <w:p w:rsidR="00525799" w:rsidRPr="009952B9" w:rsidRDefault="00525799" w:rsidP="006008E8">
      <w:pPr>
        <w:numPr>
          <w:ilvl w:val="2"/>
          <w:numId w:val="7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אירע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המהווה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כמשמעותו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האמצעים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לנקוט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להקטין</w:t>
      </w:r>
      <w:r w:rsidRPr="009952B9">
        <w:rPr>
          <w:rFonts w:ascii="David" w:eastAsia="Times New Roman" w:hAnsi="David" w:cs="David"/>
          <w:sz w:val="24"/>
          <w:szCs w:val="24"/>
          <w:rtl/>
        </w:rPr>
        <w:t xml:space="preserve"> </w:t>
      </w:r>
      <w:r w:rsidR="00E573C5">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לצמצם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השפעת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525799" w:rsidRPr="009952B9" w:rsidRDefault="00525799" w:rsidP="006008E8">
      <w:pPr>
        <w:numPr>
          <w:ilvl w:val="0"/>
          <w:numId w:val="76"/>
        </w:numPr>
        <w:spacing w:before="120" w:after="120" w:line="360" w:lineRule="auto"/>
        <w:jc w:val="both"/>
        <w:rPr>
          <w:rFonts w:ascii="David" w:eastAsia="Times New Roman" w:hAnsi="David" w:cs="David"/>
          <w:b/>
          <w:bCs/>
          <w:sz w:val="24"/>
          <w:szCs w:val="24"/>
          <w:u w:val="single"/>
          <w:rtl/>
        </w:rPr>
      </w:pPr>
      <w:r w:rsidRPr="009952B9">
        <w:rPr>
          <w:rFonts w:ascii="David" w:eastAsia="Times New Roman" w:hAnsi="David" w:cs="David" w:hint="eastAsia"/>
          <w:b/>
          <w:bCs/>
          <w:sz w:val="24"/>
          <w:szCs w:val="24"/>
          <w:u w:val="single"/>
          <w:rtl/>
        </w:rPr>
        <w:t>יחסי</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המשרד</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עם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החוקר</w:t>
      </w:r>
      <w:r w:rsidRPr="009952B9">
        <w:rPr>
          <w:rFonts w:ascii="David" w:eastAsia="Times New Roman" w:hAnsi="David" w:cs="David"/>
          <w:b/>
          <w:bCs/>
          <w:sz w:val="24"/>
          <w:szCs w:val="24"/>
          <w:u w:val="single"/>
          <w:rtl/>
        </w:rPr>
        <w:t xml:space="preserve"> </w:t>
      </w:r>
      <w:r w:rsidR="00E573C5">
        <w:rPr>
          <w:rFonts w:ascii="David" w:eastAsia="Times New Roman" w:hAnsi="David" w:cs="David"/>
          <w:b/>
          <w:bCs/>
          <w:sz w:val="24"/>
          <w:szCs w:val="24"/>
          <w:u w:val="single"/>
          <w:rtl/>
        </w:rPr>
        <w:t>או</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המוסד</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בזאת כי המוסד </w:t>
      </w:r>
      <w:r w:rsidR="00E573C5">
        <w:rPr>
          <w:rFonts w:ascii="David" w:eastAsia="Times New Roman" w:hAnsi="David" w:cs="David"/>
          <w:sz w:val="24"/>
          <w:szCs w:val="24"/>
          <w:rtl/>
        </w:rPr>
        <w:t>או</w:t>
      </w:r>
      <w:r w:rsidRPr="009952B9">
        <w:rPr>
          <w:rFonts w:ascii="David" w:eastAsia="Times New Roman" w:hAnsi="David" w:cs="David"/>
          <w:sz w:val="24"/>
          <w:szCs w:val="24"/>
          <w:rtl/>
        </w:rPr>
        <w:t xml:space="preserve"> החוקר משמש</w:t>
      </w:r>
      <w:r w:rsidRPr="009952B9">
        <w:rPr>
          <w:rFonts w:ascii="David" w:eastAsia="Times New Roman" w:hAnsi="David" w:cs="David" w:hint="eastAsia"/>
          <w:sz w:val="24"/>
          <w:szCs w:val="24"/>
          <w:rtl/>
        </w:rPr>
        <w:t>ים</w:t>
      </w:r>
      <w:r w:rsidRPr="009952B9">
        <w:rPr>
          <w:rFonts w:ascii="David" w:eastAsia="Times New Roman" w:hAnsi="David" w:cs="David"/>
          <w:sz w:val="24"/>
          <w:szCs w:val="24"/>
          <w:rtl/>
        </w:rPr>
        <w:t xml:space="preserve"> כקבלן עצמאי לצורך ביצוע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לפי הסכם זה ולצורך ביצוע המחקר, ועלי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בלבד תחול האחריות</w:t>
      </w:r>
      <w:r w:rsidRPr="009952B9">
        <w:rPr>
          <w:rFonts w:ascii="David" w:eastAsia="Times New Roman" w:hAnsi="David" w:cs="David" w:hint="cs"/>
          <w:sz w:val="24"/>
          <w:szCs w:val="24"/>
          <w:rtl/>
        </w:rPr>
        <w:t xml:space="preserve"> הבלעדית</w:t>
      </w:r>
      <w:r w:rsidRPr="009952B9">
        <w:rPr>
          <w:rFonts w:ascii="David" w:eastAsia="Times New Roman" w:hAnsi="David" w:cs="David"/>
          <w:sz w:val="24"/>
          <w:szCs w:val="24"/>
          <w:rtl/>
        </w:rPr>
        <w:t xml:space="preserve"> בגין כל אובדן או נזק אשר ייגרם </w:t>
      </w:r>
      <w:r w:rsidRPr="009952B9">
        <w:rPr>
          <w:rFonts w:ascii="David" w:eastAsia="Times New Roman" w:hAnsi="David" w:cs="David" w:hint="eastAsia"/>
          <w:sz w:val="24"/>
          <w:szCs w:val="24"/>
          <w:rtl/>
        </w:rPr>
        <w:t>לכל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לרבות עובדים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הפועל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sz w:val="24"/>
          <w:szCs w:val="24"/>
          <w:rtl/>
        </w:rPr>
        <w:t xml:space="preserve">ביצוע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לפי הסכם זה ובביצוע המחקר</w:t>
      </w:r>
      <w:r w:rsidRPr="009952B9">
        <w:rPr>
          <w:rFonts w:ascii="David" w:hAnsi="David" w:cs="David" w:hint="cs"/>
          <w:sz w:val="24"/>
          <w:szCs w:val="24"/>
          <w:rtl/>
        </w:rPr>
        <w:t>,</w:t>
      </w:r>
      <w:r w:rsidRPr="009952B9">
        <w:rPr>
          <w:rFonts w:ascii="David" w:hAnsi="David" w:cs="David"/>
          <w:sz w:val="24"/>
          <w:szCs w:val="24"/>
          <w:rtl/>
        </w:rPr>
        <w:t xml:space="preserve"> בשל או בקשר לביצוע</w:t>
      </w:r>
      <w:r w:rsidRPr="009952B9">
        <w:rPr>
          <w:rFonts w:ascii="David" w:hAnsi="David" w:cs="David" w:hint="cs"/>
          <w:sz w:val="24"/>
          <w:szCs w:val="24"/>
          <w:rtl/>
        </w:rPr>
        <w:t xml:space="preserve"> למחקר</w:t>
      </w:r>
      <w:r w:rsidRPr="009952B9">
        <w:rPr>
          <w:rFonts w:ascii="David" w:eastAsia="Times New Roman" w:hAnsi="David" w:cs="David"/>
          <w:sz w:val="24"/>
          <w:szCs w:val="24"/>
          <w:rtl/>
        </w:rPr>
        <w:t xml:space="preserve">. המוסד לא יישא באחריות לכל שימוש שייעשה בתוצרי המחקר על ידי המשרד או על ידי גורם אחר מטעם המשרד. במקרה של רשלנות, במעשה או מחדל, בביצוע המחקר, תוטל על מוסד המחקר </w:t>
      </w:r>
      <w:r w:rsidR="00E573C5">
        <w:rPr>
          <w:rFonts w:ascii="David" w:eastAsia="Times New Roman" w:hAnsi="David" w:cs="David"/>
          <w:sz w:val="24"/>
          <w:szCs w:val="24"/>
          <w:rtl/>
        </w:rPr>
        <w:t>או</w:t>
      </w:r>
      <w:r w:rsidRPr="009952B9">
        <w:rPr>
          <w:rFonts w:ascii="David" w:eastAsia="Times New Roman" w:hAnsi="David" w:cs="David"/>
          <w:sz w:val="24"/>
          <w:szCs w:val="24"/>
          <w:rtl/>
        </w:rPr>
        <w:t xml:space="preserve"> החוקר אחריות וחובת שיפוי כלפי המדינה</w:t>
      </w:r>
      <w:r>
        <w:rPr>
          <w:rFonts w:ascii="David" w:eastAsia="Times New Roman" w:hAnsi="David" w:cs="David" w:hint="cs"/>
          <w:sz w:val="24"/>
          <w:szCs w:val="24"/>
          <w:rtl/>
        </w:rPr>
        <w:t>, על פי דין</w:t>
      </w:r>
      <w:r w:rsidRPr="009952B9">
        <w:rPr>
          <w:rFonts w:ascii="David" w:eastAsia="Times New Roman" w:hAnsi="David" w:cs="David"/>
          <w:sz w:val="24"/>
          <w:szCs w:val="24"/>
        </w:rPr>
        <w:t>.</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 xml:space="preserve">אין לראות בכל זכות הניתנת על 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להדריך או להורות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החוקר או את המוסד או עובדיו או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פועלים בשמו אלא אמצעי להבטיח ביצוע הוראות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ולא יהיו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או לחוקר או </w:t>
      </w:r>
      <w:r w:rsidRPr="009952B9">
        <w:rPr>
          <w:rFonts w:ascii="David" w:eastAsia="Times New Roman" w:hAnsi="David" w:cs="David" w:hint="eastAsia"/>
          <w:sz w:val="24"/>
          <w:szCs w:val="24"/>
          <w:rtl/>
        </w:rPr>
        <w:t>לעובדיהם</w:t>
      </w:r>
      <w:r w:rsidRPr="009952B9">
        <w:rPr>
          <w:rFonts w:ascii="David" w:eastAsia="Times New Roman" w:hAnsi="David" w:cs="David"/>
          <w:sz w:val="24"/>
          <w:szCs w:val="24"/>
          <w:rtl/>
        </w:rPr>
        <w:t xml:space="preserve"> או הפועלים בשמם</w:t>
      </w:r>
      <w:r w:rsidRPr="009952B9">
        <w:rPr>
          <w:rFonts w:ascii="David" w:eastAsia="Times New Roman" w:hAnsi="David" w:cs="David" w:hint="cs"/>
          <w:sz w:val="24"/>
          <w:szCs w:val="24"/>
          <w:rtl/>
        </w:rPr>
        <w:t xml:space="preserve"> או מטעמם</w:t>
      </w:r>
      <w:r w:rsidRPr="009952B9">
        <w:rPr>
          <w:rFonts w:ascii="David" w:eastAsia="Times New Roman" w:hAnsi="David" w:cs="David"/>
          <w:sz w:val="24"/>
          <w:szCs w:val="24"/>
          <w:rtl/>
        </w:rPr>
        <w:t xml:space="preserve"> כל זכות של עובד מדינה, והם לא יהיו זכאים לקבל תשלומים, פיצויים או הטבות אחרות בקשר עם ביצוע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hint="cs"/>
          <w:sz w:val="24"/>
          <w:szCs w:val="24"/>
          <w:rtl/>
        </w:rPr>
        <w:t>,</w:t>
      </w:r>
      <w:r w:rsidRPr="009952B9">
        <w:rPr>
          <w:rFonts w:ascii="David" w:hAnsi="David" w:cs="David"/>
          <w:sz w:val="24"/>
          <w:szCs w:val="24"/>
          <w:rtl/>
        </w:rPr>
        <w:t xml:space="preserve"> או הוראה שניתנה על פיו, או בקשר עם סיום הסכם זה בכל דרך או מכל סיבה שהם, ואין בה כדי ליצור בין המשרד לבין ה</w:t>
      </w:r>
      <w:r w:rsidRPr="009952B9">
        <w:rPr>
          <w:rFonts w:ascii="David" w:hAnsi="David" w:cs="David" w:hint="cs"/>
          <w:sz w:val="24"/>
          <w:szCs w:val="24"/>
          <w:rtl/>
        </w:rPr>
        <w:t xml:space="preserve">מוסד או החוקר </w:t>
      </w:r>
      <w:r w:rsidRPr="009952B9">
        <w:rPr>
          <w:rFonts w:ascii="David" w:hAnsi="David" w:cs="David"/>
          <w:sz w:val="24"/>
          <w:szCs w:val="24"/>
          <w:rtl/>
        </w:rPr>
        <w:t>או עובדיו או הפועלים בשמו יחסי עובד מעביד</w:t>
      </w:r>
      <w:r w:rsidRPr="009952B9">
        <w:rPr>
          <w:rFonts w:ascii="David" w:eastAsia="Times New Roman" w:hAnsi="David" w:cs="David"/>
          <w:sz w:val="24"/>
          <w:szCs w:val="24"/>
          <w:rtl/>
        </w:rPr>
        <w:t>.</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יהיה אחראי לביצוע כל הניכויים שיש לבצעם על פי דין משכרם של עובדיו ועליו בלבד תחול האחריות לתשלום המסים, הארנונות, והתשלומים הסוציאליים והאחרים אשר מעביד חייב לשלמם בהתאם לכל דין ונוהג.</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hAnsi="David" w:cs="David"/>
          <w:sz w:val="24"/>
          <w:szCs w:val="24"/>
          <w:rtl/>
        </w:rPr>
        <w:t>כל האנשים שיועסקו על ידי ה</w:t>
      </w:r>
      <w:r w:rsidRPr="009952B9">
        <w:rPr>
          <w:rFonts w:ascii="David" w:hAnsi="David" w:cs="David" w:hint="cs"/>
          <w:sz w:val="24"/>
          <w:szCs w:val="24"/>
          <w:rtl/>
        </w:rPr>
        <w:t>מוסד</w:t>
      </w:r>
      <w:r w:rsidRPr="009952B9">
        <w:rPr>
          <w:rFonts w:ascii="David" w:hAnsi="David" w:cs="David"/>
          <w:sz w:val="24"/>
          <w:szCs w:val="24"/>
          <w:rtl/>
        </w:rPr>
        <w:t xml:space="preserve"> בתפקיד כלשהו, יועסקו על חשבונו ועליו בלבד תחול האחריות לגבי תביעותיהם הנובעות מיחסיו אתם</w:t>
      </w:r>
      <w:r w:rsidRPr="009952B9">
        <w:rPr>
          <w:rFonts w:ascii="David" w:eastAsia="Times New Roman" w:hAnsi="David" w:cs="David" w:hint="cs"/>
          <w:sz w:val="24"/>
          <w:szCs w:val="24"/>
          <w:rtl/>
        </w:rPr>
        <w:t>.</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ייגרמו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אגב ביצוע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הוצאות בין בקשר לתביעה שתוגש נגד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ע"י צד שלישי בין בנוגע למעשים או מחדלים של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או של עובדיו או של הפועלים מטעמו,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ישפה את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בעבור כל תביעה או הוצאה </w:t>
      </w:r>
      <w:r w:rsidRPr="009952B9">
        <w:rPr>
          <w:rFonts w:ascii="David" w:eastAsia="Times New Roman" w:hAnsi="David" w:cs="David" w:hint="eastAsia"/>
          <w:sz w:val="24"/>
          <w:szCs w:val="24"/>
          <w:rtl/>
        </w:rPr>
        <w:t>שנגרמה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כולל שכר טרחת עורך-דין והודעת המשרד ביחס להוצאות כאמור תהיה נאמנה על המוסד, </w:t>
      </w:r>
      <w:r w:rsidRPr="009952B9">
        <w:rPr>
          <w:rFonts w:ascii="David" w:eastAsia="Times New Roman" w:hAnsi="David" w:cs="David"/>
          <w:sz w:val="24"/>
          <w:szCs w:val="24"/>
          <w:rtl/>
        </w:rPr>
        <w:lastRenderedPageBreak/>
        <w:t xml:space="preserve">ובלבד שהמשרד הודיע למוסד בהקדם האפשרי ובכתב על התביעה ואפשר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למוסד מראש ובכתב </w:t>
      </w:r>
      <w:r w:rsidRPr="009952B9">
        <w:rPr>
          <w:rFonts w:ascii="David" w:eastAsia="Times New Roman" w:hAnsi="David" w:cs="David" w:hint="cs"/>
          <w:sz w:val="24"/>
          <w:szCs w:val="24"/>
          <w:rtl/>
        </w:rPr>
        <w:t>ונתן לו הזדמנות סבירה להשמיע טענותיו בעניין בכתב</w:t>
      </w:r>
      <w:r w:rsidRPr="009952B9">
        <w:rPr>
          <w:rFonts w:ascii="David" w:eastAsia="Times New Roman" w:hAnsi="David" w:cs="David"/>
          <w:sz w:val="24"/>
          <w:szCs w:val="24"/>
          <w:rtl/>
        </w:rPr>
        <w:t>.</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ישפה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התביעה</w:t>
      </w:r>
      <w:r w:rsidRPr="009952B9">
        <w:rPr>
          <w:rFonts w:ascii="David" w:eastAsia="Times New Roman" w:hAnsi="David" w:cs="David"/>
          <w:sz w:val="24"/>
          <w:szCs w:val="24"/>
          <w:rtl/>
        </w:rPr>
        <w:t xml:space="preserve"> </w:t>
      </w:r>
      <w:r w:rsidR="00E573C5">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הנזק</w:t>
      </w:r>
      <w:r w:rsidRPr="009952B9">
        <w:rPr>
          <w:rFonts w:ascii="David" w:eastAsia="Times New Roman" w:hAnsi="David" w:cs="David"/>
          <w:sz w:val="24"/>
          <w:szCs w:val="24"/>
          <w:rtl/>
        </w:rPr>
        <w:t xml:space="preserve"> </w:t>
      </w:r>
      <w:r w:rsidR="00E573C5">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מיישום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w:t>
      </w:r>
      <w:r w:rsidRPr="009952B9">
        <w:rPr>
          <w:rFonts w:ascii="David" w:eastAsia="Times New Roman" w:hAnsi="David" w:cs="David" w:hint="cs"/>
          <w:sz w:val="24"/>
          <w:szCs w:val="24"/>
          <w:rtl/>
        </w:rPr>
        <w:t xml:space="preserve"> ובלבד שביצוע המחקר לא נעשה ברשלנות, במעשה או מחדל</w:t>
      </w:r>
      <w:r w:rsidRPr="00760289">
        <w:rPr>
          <w:rFonts w:cs="David" w:hint="cs"/>
          <w:sz w:val="24"/>
          <w:szCs w:val="24"/>
          <w:rtl/>
        </w:rPr>
        <w:t xml:space="preserve"> </w:t>
      </w:r>
      <w:r>
        <w:rPr>
          <w:rFonts w:cs="David" w:hint="cs"/>
          <w:sz w:val="24"/>
          <w:szCs w:val="24"/>
          <w:rtl/>
        </w:rPr>
        <w:t>כפי שייקבע על פי דין</w:t>
      </w:r>
      <w:r w:rsidRPr="009952B9">
        <w:rPr>
          <w:rFonts w:ascii="David" w:eastAsia="Times New Roman" w:hAnsi="David" w:cs="David" w:hint="cs"/>
          <w:sz w:val="24"/>
          <w:szCs w:val="24"/>
          <w:rtl/>
        </w:rPr>
        <w:t>.</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לבצע ולקיים באמצעות מבטח מורשה בישראל, את הביטוחים המפורטים </w:t>
      </w:r>
      <w:r w:rsidRPr="009952B9">
        <w:rPr>
          <w:rFonts w:ascii="David" w:eastAsia="Times New Roman" w:hAnsi="David" w:cs="David" w:hint="cs"/>
          <w:sz w:val="24"/>
          <w:szCs w:val="24"/>
          <w:rtl/>
        </w:rPr>
        <w:t>בזה</w:t>
      </w:r>
      <w:r w:rsidRPr="009952B9">
        <w:rPr>
          <w:rFonts w:ascii="David" w:eastAsia="Times New Roman" w:hAnsi="David" w:cs="David"/>
          <w:sz w:val="24"/>
          <w:szCs w:val="24"/>
          <w:rtl/>
        </w:rPr>
        <w:t>, לטובתו ולטובת מדינת ישראל – משרד האנרגיה</w:t>
      </w:r>
      <w:r w:rsidRPr="009952B9">
        <w:rPr>
          <w:rFonts w:ascii="David" w:eastAsia="Times New Roman" w:hAnsi="David" w:cs="David" w:hint="cs"/>
          <w:sz w:val="24"/>
          <w:szCs w:val="24"/>
          <w:rtl/>
        </w:rPr>
        <w:t>.</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w:t>
      </w: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קבלני משנה, עליו לדרוש כי הללו יערכו ביטוחים כנ"ל או לחילופין לכלול בביטוחיו כיסוי לפעילותם.</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Pr="009952B9">
        <w:rPr>
          <w:rFonts w:ascii="David" w:eastAsia="Times New Roman" w:hAnsi="David" w:cs="David" w:hint="cs"/>
          <w:sz w:val="24"/>
          <w:szCs w:val="24"/>
          <w:rtl/>
        </w:rPr>
        <w:t xml:space="preserve">האנרגיה </w:t>
      </w:r>
      <w:r w:rsidRPr="009952B9">
        <w:rPr>
          <w:rFonts w:ascii="David" w:eastAsia="Times New Roman" w:hAnsi="David" w:cs="David"/>
          <w:sz w:val="24"/>
          <w:szCs w:val="24"/>
          <w:rtl/>
        </w:rPr>
        <w:t xml:space="preserve">בגין אחריותם למעשי </w:t>
      </w:r>
      <w:r w:rsidR="00E573C5">
        <w:rPr>
          <w:rFonts w:ascii="David" w:eastAsia="Times New Roman" w:hAnsi="David" w:cs="David"/>
          <w:sz w:val="24"/>
          <w:szCs w:val="24"/>
          <w:rtl/>
        </w:rPr>
        <w:t>או</w:t>
      </w:r>
      <w:r w:rsidRPr="009952B9">
        <w:rPr>
          <w:rFonts w:ascii="David" w:eastAsia="Times New Roman" w:hAnsi="David" w:cs="David"/>
          <w:sz w:val="24"/>
          <w:szCs w:val="24"/>
          <w:rtl/>
        </w:rPr>
        <w:t xml:space="preserve"> מחדלי ה</w:t>
      </w:r>
      <w:r w:rsidRPr="009952B9">
        <w:rPr>
          <w:rFonts w:ascii="David" w:eastAsia="Times New Roman" w:hAnsi="David" w:cs="David" w:hint="cs"/>
          <w:sz w:val="24"/>
          <w:szCs w:val="24"/>
          <w:rtl/>
        </w:rPr>
        <w:t>מוסד</w:t>
      </w:r>
      <w:r w:rsidRPr="009952B9">
        <w:rPr>
          <w:rFonts w:ascii="David" w:eastAsia="Times New Roman" w:hAnsi="David" w:cs="David"/>
          <w:sz w:val="24"/>
          <w:szCs w:val="24"/>
          <w:rtl/>
        </w:rPr>
        <w:t xml:space="preserve">. </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בביטוח מסוג עבודות קבלניות/הקמה, המתייחס לשירותים נשוא ההתקשרות, יכללו מדינת ישראל </w:t>
      </w:r>
      <w:r w:rsidRPr="009952B9">
        <w:rPr>
          <w:rFonts w:ascii="David" w:eastAsia="Times New Roman" w:hAnsi="David" w:cs="David" w:hint="cs"/>
          <w:sz w:val="24"/>
          <w:szCs w:val="24"/>
          <w:rtl/>
        </w:rPr>
        <w:t xml:space="preserve">משרד האנרגיה </w:t>
      </w:r>
      <w:r w:rsidRPr="009952B9">
        <w:rPr>
          <w:rFonts w:ascii="David" w:eastAsia="Times New Roman" w:hAnsi="David" w:cs="David"/>
          <w:sz w:val="24"/>
          <w:szCs w:val="24"/>
          <w:rtl/>
        </w:rPr>
        <w:t xml:space="preserve">כמבוטחים נוספים. </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בכל ביטוחיו המתייחסים לשירותים נשוא ההתקשרות ייכלל סעיף ויתור על זכות התחלוף/השיבוב כלפי מדינת ישראל–</w:t>
      </w:r>
      <w:r w:rsidRPr="009952B9">
        <w:rPr>
          <w:rFonts w:ascii="David" w:eastAsia="Times New Roman" w:hAnsi="David" w:cs="David" w:hint="cs"/>
          <w:sz w:val="24"/>
          <w:szCs w:val="24"/>
          <w:rtl/>
        </w:rPr>
        <w:t>משרד האנרגיה,</w:t>
      </w:r>
      <w:r w:rsidRPr="009952B9">
        <w:rPr>
          <w:rFonts w:ascii="David" w:eastAsia="Times New Roman" w:hAnsi="David" w:cs="David"/>
          <w:sz w:val="24"/>
          <w:szCs w:val="24"/>
          <w:rtl/>
        </w:rPr>
        <w:t xml:space="preserve"> עובדיה והפועלים מטעמה (ויתור כאמור לא יחול בגין נזק בזדון). </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המדינה שומרת לעצמה את הזכות לקבל מה</w:t>
      </w:r>
      <w:r w:rsidRPr="009952B9">
        <w:rPr>
          <w:rFonts w:ascii="David" w:eastAsia="Times New Roman" w:hAnsi="David" w:cs="David" w:hint="cs"/>
          <w:sz w:val="24"/>
          <w:szCs w:val="24"/>
          <w:rtl/>
        </w:rPr>
        <w:t xml:space="preserve">מוסד </w:t>
      </w:r>
      <w:r w:rsidRPr="009952B9">
        <w:rPr>
          <w:rFonts w:ascii="David" w:eastAsia="Times New Roman" w:hAnsi="David" w:cs="David"/>
          <w:sz w:val="24"/>
          <w:szCs w:val="24"/>
          <w:rtl/>
        </w:rPr>
        <w:t xml:space="preserve">אישור על קיום ביטוח או העתקי </w:t>
      </w:r>
      <w:r w:rsidRPr="009952B9">
        <w:rPr>
          <w:rFonts w:ascii="David" w:eastAsia="Times New Roman" w:hAnsi="David" w:cs="David" w:hint="cs"/>
          <w:sz w:val="24"/>
          <w:szCs w:val="24"/>
          <w:rtl/>
        </w:rPr>
        <w:t>החלקים הרלוונטיים ב</w:t>
      </w:r>
      <w:r w:rsidRPr="009952B9">
        <w:rPr>
          <w:rFonts w:ascii="David" w:eastAsia="Times New Roman" w:hAnsi="David" w:cs="David"/>
          <w:sz w:val="24"/>
          <w:szCs w:val="24"/>
          <w:rtl/>
        </w:rPr>
        <w:t>פוליסות, לפי דרישה</w:t>
      </w:r>
      <w:r w:rsidRPr="009952B9">
        <w:rPr>
          <w:rFonts w:ascii="David" w:eastAsia="Times New Roman" w:hAnsi="David" w:cs="David" w:hint="cs"/>
          <w:sz w:val="24"/>
          <w:szCs w:val="24"/>
          <w:rtl/>
        </w:rPr>
        <w:t>.</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בכל האמור בסעיפי הביטוח כדי לפטור את המוסד מכל חובה החלה עליו על פי דין ועל פי הסכם זה, ואין לפרש את האמור כוויתור של מדינת ישראל – משרד האנרגיה, על כל זכות או סעד המוקנים להם על פי דין ועל פי הסכם זה.</w:t>
      </w:r>
    </w:p>
    <w:p w:rsidR="00525799" w:rsidRPr="009952B9" w:rsidRDefault="00525799" w:rsidP="00525799">
      <w:pPr>
        <w:tabs>
          <w:tab w:val="num" w:pos="805"/>
        </w:tabs>
        <w:spacing w:before="120" w:after="120" w:line="360" w:lineRule="auto"/>
        <w:ind w:left="397"/>
        <w:jc w:val="both"/>
        <w:rPr>
          <w:rFonts w:ascii="David" w:eastAsia="Times New Roman" w:hAnsi="David" w:cs="David"/>
          <w:sz w:val="24"/>
          <w:szCs w:val="24"/>
          <w:rtl/>
        </w:rPr>
      </w:pPr>
    </w:p>
    <w:p w:rsidR="00525799" w:rsidRPr="009952B9" w:rsidRDefault="00525799" w:rsidP="006008E8">
      <w:pPr>
        <w:numPr>
          <w:ilvl w:val="0"/>
          <w:numId w:val="76"/>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ציוד</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שנרכש</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במימון</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המשרד</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נרכש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בבעלות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lastRenderedPageBreak/>
        <w:t>המוסד</w:t>
      </w:r>
      <w:r w:rsidRPr="009952B9">
        <w:rPr>
          <w:rFonts w:ascii="David" w:eastAsia="Times New Roman" w:hAnsi="David" w:cs="David"/>
          <w:sz w:val="24"/>
          <w:szCs w:val="24"/>
          <w:rtl/>
        </w:rPr>
        <w:t xml:space="preserve"> יודיע למשרד מראש ובכתב כי בכוונתו לרכוש ציוד עבור המחקר במימון משותף למשרד ולצד שלישי. לא הודיע המוסד כאמור, יראו כל ציוד שנרכש עבור המחקר במימון משותף למשרד ולצד שלישי, כציוד אשר נרכש במימון המשרד, והמוסד יישא באחריות כלפי צד שלישי כאמור. המשרד רשאי לקבוע תנאים לרכישה משותפת כאמור. צוין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ישתתף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המתוכנן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לרכישה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ישמש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מספקת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ישתמשו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נרכש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הועברה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קיבלו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לאחזקתו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ולשמירה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תקינותו</w:t>
      </w:r>
      <w:r w:rsidRPr="009952B9">
        <w:rPr>
          <w:rFonts w:ascii="David" w:eastAsia="Times New Roman" w:hAnsi="David" w:cs="David"/>
          <w:sz w:val="24"/>
          <w:szCs w:val="24"/>
          <w:rtl/>
        </w:rPr>
        <w:t>.</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הופסקה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שהיא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יישאר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נקנה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חלקי</w:t>
      </w:r>
      <w:r w:rsidRPr="009952B9">
        <w:rPr>
          <w:rFonts w:ascii="David" w:eastAsia="Times New Roman" w:hAnsi="David" w:cs="David"/>
          <w:sz w:val="24"/>
          <w:szCs w:val="24"/>
          <w:rtl/>
        </w:rPr>
        <w:t xml:space="preserve"> (בהתאם </w:t>
      </w:r>
      <w:r w:rsidRPr="009952B9">
        <w:rPr>
          <w:rFonts w:ascii="David" w:eastAsia="Times New Roman" w:hAnsi="David" w:cs="David" w:hint="eastAsia"/>
          <w:sz w:val="24"/>
          <w:szCs w:val="24"/>
          <w:rtl/>
        </w:rPr>
        <w:t>לתנאים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בבעלות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hint="cs"/>
          <w:sz w:val="24"/>
          <w:szCs w:val="24"/>
          <w:rtl/>
        </w:rPr>
        <w:t>, למעט אם ההתקשרות הופסקה מסיבות מוצדקות לפי החלטת המשרד.</w:t>
      </w:r>
    </w:p>
    <w:p w:rsidR="00525799" w:rsidRPr="009952B9" w:rsidRDefault="00525799" w:rsidP="00525799">
      <w:pPr>
        <w:spacing w:before="120" w:after="120" w:line="360" w:lineRule="auto"/>
        <w:ind w:left="710"/>
        <w:jc w:val="both"/>
        <w:rPr>
          <w:rFonts w:ascii="David" w:eastAsia="Times New Roman" w:hAnsi="David" w:cs="David"/>
          <w:sz w:val="24"/>
          <w:szCs w:val="24"/>
          <w:rtl/>
        </w:rPr>
      </w:pPr>
    </w:p>
    <w:p w:rsidR="00525799" w:rsidRPr="009952B9" w:rsidRDefault="00525799" w:rsidP="006008E8">
      <w:pPr>
        <w:numPr>
          <w:ilvl w:val="0"/>
          <w:numId w:val="76"/>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הוראות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כלליות</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אינם</w:t>
      </w:r>
      <w:r w:rsidRPr="009952B9">
        <w:rPr>
          <w:rFonts w:ascii="David" w:eastAsia="Times New Roman" w:hAnsi="David" w:cs="David"/>
          <w:sz w:val="24"/>
          <w:szCs w:val="24"/>
          <w:rtl/>
        </w:rPr>
        <w:t xml:space="preserve"> רשאי</w:t>
      </w:r>
      <w:r w:rsidRPr="009952B9">
        <w:rPr>
          <w:rFonts w:ascii="David" w:eastAsia="Times New Roman" w:hAnsi="David" w:cs="David" w:hint="eastAsia"/>
          <w:sz w:val="24"/>
          <w:szCs w:val="24"/>
          <w:rtl/>
        </w:rPr>
        <w:t>ם</w:t>
      </w:r>
      <w:r w:rsidRPr="009952B9">
        <w:rPr>
          <w:rFonts w:ascii="David" w:eastAsia="Times New Roman" w:hAnsi="David" w:cs="David"/>
          <w:sz w:val="24"/>
          <w:szCs w:val="24"/>
          <w:rtl/>
        </w:rPr>
        <w:t xml:space="preserve"> להעביר זכויות או חובות לפי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כולן או מקצתן לאחר,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אם אחד הצדדים לא ישתמש במקרה מסוים או במקרים מסוימים בזכויותיו לפי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לא ייחשב הדבר כו</w:t>
      </w:r>
      <w:r w:rsidR="00E573C5">
        <w:rPr>
          <w:rFonts w:ascii="David" w:eastAsia="Times New Roman" w:hAnsi="David" w:cs="David" w:hint="cs"/>
          <w:sz w:val="24"/>
          <w:szCs w:val="24"/>
          <w:rtl/>
        </w:rPr>
        <w:t>ו</w:t>
      </w:r>
      <w:r w:rsidRPr="009952B9">
        <w:rPr>
          <w:rFonts w:ascii="David" w:eastAsia="Times New Roman" w:hAnsi="David" w:cs="David"/>
          <w:sz w:val="24"/>
          <w:szCs w:val="24"/>
          <w:rtl/>
        </w:rPr>
        <w:t>יתור של אותו צד על זכויותיו אלה, לא לגבי המקרה המסוים ולא לגבי מקרים שיקרו לאחר מכן.</w:t>
      </w:r>
    </w:p>
    <w:p w:rsidR="00525799" w:rsidRPr="009952B9" w:rsidRDefault="00525799" w:rsidP="006008E8">
      <w:pPr>
        <w:numPr>
          <w:ilvl w:val="1"/>
          <w:numId w:val="98"/>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לקזז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כנגד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המפרטת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הקיזוז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וסכומו</w:t>
      </w:r>
      <w:r w:rsidRPr="009952B9">
        <w:rPr>
          <w:rFonts w:ascii="David" w:eastAsia="Times New Roman" w:hAnsi="David" w:cs="David"/>
          <w:sz w:val="24"/>
          <w:szCs w:val="24"/>
          <w:rtl/>
        </w:rPr>
        <w:t>.</w:t>
      </w:r>
    </w:p>
    <w:p w:rsidR="00525799" w:rsidRPr="009952B9" w:rsidRDefault="00525799" w:rsidP="00525799">
      <w:pPr>
        <w:spacing w:before="120" w:after="120" w:line="360" w:lineRule="auto"/>
        <w:ind w:left="284"/>
        <w:jc w:val="both"/>
        <w:rPr>
          <w:rFonts w:ascii="David" w:eastAsia="Times New Roman" w:hAnsi="David" w:cs="David"/>
          <w:b/>
          <w:bCs/>
          <w:sz w:val="24"/>
          <w:szCs w:val="24"/>
          <w:u w:val="single"/>
        </w:rPr>
      </w:pPr>
    </w:p>
    <w:p w:rsidR="00525799" w:rsidRPr="009952B9" w:rsidRDefault="00525799" w:rsidP="006008E8">
      <w:pPr>
        <w:numPr>
          <w:ilvl w:val="0"/>
          <w:numId w:val="76"/>
        </w:numPr>
        <w:spacing w:before="120" w:after="120" w:line="360" w:lineRule="auto"/>
        <w:jc w:val="both"/>
        <w:rPr>
          <w:rFonts w:ascii="David" w:eastAsia="Times New Roman" w:hAnsi="David" w:cs="David"/>
          <w:b/>
          <w:bCs/>
          <w:sz w:val="24"/>
          <w:szCs w:val="24"/>
          <w:u w:val="single"/>
          <w:rtl/>
        </w:rPr>
      </w:pPr>
      <w:r w:rsidRPr="009952B9">
        <w:rPr>
          <w:rFonts w:ascii="David" w:eastAsia="Times New Roman" w:hAnsi="David" w:cs="David" w:hint="eastAsia"/>
          <w:b/>
          <w:bCs/>
          <w:sz w:val="24"/>
          <w:szCs w:val="24"/>
          <w:u w:val="single"/>
          <w:rtl/>
        </w:rPr>
        <w:t>תקנה</w:t>
      </w:r>
      <w:r w:rsidRPr="009952B9">
        <w:rPr>
          <w:rFonts w:ascii="David" w:eastAsia="Times New Roman" w:hAnsi="David" w:cs="David"/>
          <w:b/>
          <w:bCs/>
          <w:sz w:val="24"/>
          <w:szCs w:val="24"/>
          <w:u w:val="single"/>
          <w:rtl/>
        </w:rPr>
        <w:t xml:space="preserve"> תקציבית </w:t>
      </w:r>
      <w:sdt>
        <w:sdtPr>
          <w:rPr>
            <w:rFonts w:ascii="David" w:eastAsia="Times New Roman" w:hAnsi="David" w:cs="David"/>
            <w:b/>
            <w:bCs/>
            <w:sz w:val="24"/>
            <w:szCs w:val="24"/>
            <w:rtl/>
          </w:rPr>
          <w:alias w:val="סעיף תקציבי"/>
          <w:tag w:val="Budget_number"/>
          <w:id w:val="-1442297267"/>
          <w:placeholder>
            <w:docPart w:val="82EC7C9436AB4E848C7FA5E08210630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Budget_number[1]" w:storeItemID="{BD8A46F5-1456-4C1B-8AA2-DCC41017FE47}"/>
          <w:text/>
        </w:sdtPr>
        <w:sdtEndPr/>
        <w:sdtContent>
          <w:r>
            <w:rPr>
              <w:rFonts w:ascii="David" w:eastAsia="Times New Roman" w:hAnsi="David" w:cs="David" w:hint="cs"/>
              <w:b/>
              <w:bCs/>
              <w:sz w:val="24"/>
              <w:szCs w:val="24"/>
              <w:rtl/>
            </w:rPr>
            <w:t>_____________________</w:t>
          </w:r>
        </w:sdtContent>
      </w:sdt>
    </w:p>
    <w:p w:rsidR="00525799" w:rsidRPr="009952B9" w:rsidRDefault="00525799" w:rsidP="00525799">
      <w:pPr>
        <w:spacing w:before="120" w:after="120" w:line="360" w:lineRule="auto"/>
        <w:ind w:left="284"/>
        <w:jc w:val="both"/>
        <w:rPr>
          <w:rFonts w:ascii="David" w:eastAsia="Times New Roman" w:hAnsi="David" w:cs="David"/>
          <w:b/>
          <w:bCs/>
          <w:sz w:val="24"/>
          <w:szCs w:val="24"/>
          <w:u w:val="single"/>
        </w:rPr>
      </w:pPr>
    </w:p>
    <w:p w:rsidR="00525799" w:rsidRPr="009952B9" w:rsidRDefault="00525799" w:rsidP="006008E8">
      <w:pPr>
        <w:numPr>
          <w:ilvl w:val="0"/>
          <w:numId w:val="76"/>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כתובות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הצדדים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לצורך</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הסכם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זה</w:t>
      </w:r>
      <w:r w:rsidRPr="009952B9">
        <w:rPr>
          <w:rFonts w:ascii="David" w:eastAsia="Times New Roman" w:hAnsi="David" w:cs="David"/>
          <w:b/>
          <w:bCs/>
          <w:sz w:val="24"/>
          <w:szCs w:val="24"/>
          <w:u w:val="single"/>
          <w:rtl/>
        </w:rPr>
        <w:t>:</w:t>
      </w:r>
    </w:p>
    <w:p w:rsidR="00525799" w:rsidRPr="009952B9" w:rsidRDefault="00525799" w:rsidP="00525799">
      <w:pPr>
        <w:spacing w:before="120" w:after="120" w:line="360" w:lineRule="auto"/>
        <w:ind w:left="386"/>
        <w:jc w:val="both"/>
        <w:rPr>
          <w:rFonts w:ascii="David" w:eastAsia="Times New Roman" w:hAnsi="David" w:cs="David"/>
          <w:b/>
          <w:bCs/>
          <w:sz w:val="24"/>
          <w:szCs w:val="24"/>
          <w:u w:val="single"/>
        </w:rPr>
      </w:pPr>
      <w:r w:rsidRPr="009952B9">
        <w:rPr>
          <w:rFonts w:ascii="David" w:eastAsia="Times New Roman" w:hAnsi="David" w:cs="David"/>
          <w:sz w:val="24"/>
          <w:szCs w:val="24"/>
          <w:rtl/>
        </w:rPr>
        <w:t xml:space="preserve"> המשרד – </w:t>
      </w:r>
      <w:r w:rsidRPr="009952B9">
        <w:rPr>
          <w:rFonts w:ascii="David" w:eastAsia="Times New Roman" w:hAnsi="David" w:cs="David"/>
          <w:sz w:val="24"/>
          <w:szCs w:val="24"/>
          <w:rtl/>
        </w:rPr>
        <w:tab/>
      </w:r>
      <w:r w:rsidRPr="009952B9">
        <w:rPr>
          <w:rFonts w:ascii="David" w:eastAsia="Times New Roman" w:hAnsi="David" w:cs="David" w:hint="eastAsia"/>
          <w:b/>
          <w:bCs/>
          <w:sz w:val="24"/>
          <w:szCs w:val="24"/>
          <w:rtl/>
        </w:rPr>
        <w:t>לשכת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מדען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ראשי</w:t>
      </w:r>
      <w:r w:rsidRPr="009952B9">
        <w:rPr>
          <w:rFonts w:ascii="David" w:eastAsia="Times New Roman" w:hAnsi="David" w:cs="David"/>
          <w:b/>
          <w:bCs/>
          <w:sz w:val="24"/>
          <w:szCs w:val="24"/>
          <w:rtl/>
        </w:rPr>
        <w:t>,</w:t>
      </w:r>
      <w:r w:rsidRPr="009952B9">
        <w:rPr>
          <w:rFonts w:ascii="Times New Roman" w:eastAsia="Times New Roman" w:hAnsi="Times New Roman" w:cs="David"/>
          <w:b/>
          <w:bCs/>
          <w:sz w:val="24"/>
          <w:szCs w:val="24"/>
          <w:rtl/>
        </w:rPr>
        <w:t xml:space="preserve"> </w:t>
      </w:r>
      <w:r w:rsidRPr="009952B9">
        <w:rPr>
          <w:rFonts w:ascii="Times New Roman" w:eastAsia="Times New Roman" w:hAnsi="Times New Roman" w:cs="David" w:hint="eastAsia"/>
          <w:b/>
          <w:bCs/>
          <w:sz w:val="24"/>
          <w:szCs w:val="24"/>
          <w:rtl/>
        </w:rPr>
        <w:t>רח</w:t>
      </w:r>
      <w:r w:rsidRPr="009952B9">
        <w:rPr>
          <w:rFonts w:ascii="Times New Roman" w:eastAsia="Times New Roman" w:hAnsi="Times New Roman" w:cs="David"/>
          <w:b/>
          <w:bCs/>
          <w:sz w:val="24"/>
          <w:szCs w:val="24"/>
          <w:rtl/>
        </w:rPr>
        <w:t xml:space="preserve">' </w:t>
      </w:r>
      <w:r w:rsidRPr="009952B9">
        <w:rPr>
          <w:rFonts w:ascii="Times New Roman" w:eastAsia="Times New Roman" w:hAnsi="Times New Roman" w:cs="David" w:hint="cs"/>
          <w:b/>
          <w:bCs/>
          <w:sz w:val="24"/>
          <w:szCs w:val="24"/>
          <w:rtl/>
        </w:rPr>
        <w:t>בנק ישראל מס' 7, בנין ג'נרי 2</w:t>
      </w:r>
      <w:r w:rsidRPr="009952B9">
        <w:rPr>
          <w:rFonts w:ascii="David" w:eastAsia="Times New Roman" w:hAnsi="David" w:cs="David" w:hint="eastAsia"/>
          <w:b/>
          <w:bCs/>
          <w:sz w:val="24"/>
          <w:szCs w:val="24"/>
          <w:rtl/>
        </w:rPr>
        <w:t>קומה</w:t>
      </w:r>
      <w:r w:rsidRPr="009952B9">
        <w:rPr>
          <w:rFonts w:ascii="David" w:eastAsia="Times New Roman" w:hAnsi="David" w:cs="David"/>
          <w:b/>
          <w:bCs/>
          <w:sz w:val="24"/>
          <w:szCs w:val="24"/>
          <w:rtl/>
        </w:rPr>
        <w:t xml:space="preserve"> 2, </w:t>
      </w:r>
      <w:r w:rsidRPr="009952B9">
        <w:rPr>
          <w:rFonts w:ascii="David" w:eastAsia="Times New Roman" w:hAnsi="David" w:cs="David" w:hint="cs"/>
          <w:b/>
          <w:bCs/>
          <w:sz w:val="24"/>
          <w:szCs w:val="24"/>
          <w:rtl/>
        </w:rPr>
        <w:t>קריי</w:t>
      </w:r>
      <w:r w:rsidRPr="009952B9">
        <w:rPr>
          <w:rFonts w:ascii="David" w:eastAsia="Times New Roman" w:hAnsi="David" w:cs="David" w:hint="eastAsia"/>
          <w:b/>
          <w:bCs/>
          <w:sz w:val="24"/>
          <w:szCs w:val="24"/>
          <w:rtl/>
        </w:rPr>
        <w:t>ת</w:t>
      </w:r>
      <w:r w:rsidRPr="009952B9">
        <w:rPr>
          <w:rFonts w:ascii="David" w:eastAsia="Times New Roman" w:hAnsi="David" w:cs="David" w:hint="cs"/>
          <w:b/>
          <w:bCs/>
          <w:sz w:val="24"/>
          <w:szCs w:val="24"/>
          <w:rtl/>
        </w:rPr>
        <w:t xml:space="preserve"> הממשלה, </w:t>
      </w:r>
      <w:r w:rsidRPr="009952B9">
        <w:rPr>
          <w:rFonts w:ascii="David" w:eastAsia="Times New Roman" w:hAnsi="David" w:cs="David" w:hint="eastAsia"/>
          <w:b/>
          <w:bCs/>
          <w:sz w:val="24"/>
          <w:szCs w:val="24"/>
          <w:rtl/>
        </w:rPr>
        <w:t>ירושלים</w:t>
      </w:r>
      <w:r w:rsidRPr="009952B9">
        <w:rPr>
          <w:rFonts w:ascii="David" w:eastAsia="Times New Roman" w:hAnsi="David" w:cs="David"/>
          <w:b/>
          <w:bCs/>
          <w:sz w:val="24"/>
          <w:szCs w:val="24"/>
          <w:u w:val="single"/>
          <w:rtl/>
        </w:rPr>
        <w:t xml:space="preserve"> </w:t>
      </w:r>
    </w:p>
    <w:p w:rsidR="00525799" w:rsidRPr="009952B9" w:rsidRDefault="00525799" w:rsidP="00525799">
      <w:pPr>
        <w:spacing w:before="120" w:after="120" w:line="360" w:lineRule="auto"/>
        <w:ind w:left="386"/>
        <w:jc w:val="both"/>
        <w:rPr>
          <w:rFonts w:ascii="David" w:eastAsia="Times New Roman" w:hAnsi="David" w:cs="David"/>
          <w:b/>
          <w:bCs/>
          <w:sz w:val="24"/>
          <w:szCs w:val="24"/>
          <w:rtl/>
        </w:rPr>
      </w:pPr>
      <w:r w:rsidRPr="009952B9">
        <w:rPr>
          <w:rFonts w:ascii="David" w:eastAsia="Times New Roman" w:hAnsi="David" w:cs="David"/>
          <w:sz w:val="24"/>
          <w:szCs w:val="24"/>
          <w:rtl/>
        </w:rPr>
        <w:t xml:space="preserve"> המוסד – </w:t>
      </w:r>
      <w:sdt>
        <w:sdtPr>
          <w:rPr>
            <w:rFonts w:ascii="David" w:eastAsia="Times New Roman" w:hAnsi="David" w:cs="David"/>
            <w:b/>
            <w:bCs/>
            <w:sz w:val="24"/>
            <w:szCs w:val="24"/>
            <w:rtl/>
          </w:rPr>
          <w:alias w:val="כתובת המוסד"/>
          <w:tag w:val="address"/>
          <w:id w:val="-1356258004"/>
          <w:placeholder>
            <w:docPart w:val="A7F94B9A17A04EB8BAE216CBEE53C43C"/>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ddress[1]" w:storeItemID="{BD8A46F5-1456-4C1B-8AA2-DCC41017FE47}"/>
          <w:text/>
        </w:sdtPr>
        <w:sdtEndPr/>
        <w:sdtContent>
          <w:r w:rsidRPr="009952B9">
            <w:rPr>
              <w:rFonts w:ascii="David" w:eastAsia="Times New Roman" w:hAnsi="David" w:cs="David"/>
              <w:b/>
              <w:bCs/>
              <w:sz w:val="24"/>
              <w:szCs w:val="24"/>
              <w:rtl/>
            </w:rPr>
            <w:t>____________________</w:t>
          </w:r>
        </w:sdtContent>
      </w:sdt>
    </w:p>
    <w:p w:rsidR="00525799" w:rsidRPr="009952B9" w:rsidRDefault="00525799" w:rsidP="00525799">
      <w:pPr>
        <w:spacing w:before="120" w:after="120" w:line="360" w:lineRule="auto"/>
        <w:ind w:left="386"/>
        <w:jc w:val="both"/>
        <w:rPr>
          <w:rFonts w:ascii="David" w:eastAsia="Times New Roman" w:hAnsi="David" w:cs="David"/>
          <w:b/>
          <w:bCs/>
          <w:sz w:val="24"/>
          <w:szCs w:val="24"/>
          <w:u w:val="single"/>
          <w:rtl/>
        </w:rPr>
      </w:pPr>
    </w:p>
    <w:p w:rsidR="00525799" w:rsidRDefault="00525799" w:rsidP="006008E8">
      <w:pPr>
        <w:numPr>
          <w:ilvl w:val="0"/>
          <w:numId w:val="76"/>
        </w:numPr>
        <w:tabs>
          <w:tab w:val="clear" w:pos="360"/>
          <w:tab w:val="num" w:pos="509"/>
        </w:tabs>
        <w:spacing w:before="120" w:after="120" w:line="360" w:lineRule="auto"/>
        <w:ind w:left="425" w:hanging="425"/>
        <w:jc w:val="both"/>
        <w:rPr>
          <w:rFonts w:ascii="David" w:eastAsia="Times New Roman" w:hAnsi="David" w:cs="David"/>
          <w:b/>
          <w:bCs/>
          <w:sz w:val="24"/>
          <w:szCs w:val="24"/>
        </w:rPr>
      </w:pPr>
      <w:r w:rsidRPr="009952B9">
        <w:rPr>
          <w:rFonts w:ascii="David" w:eastAsia="Times New Roman" w:hAnsi="David" w:cs="David"/>
          <w:sz w:val="24"/>
          <w:szCs w:val="24"/>
          <w:rtl/>
        </w:rPr>
        <w:lastRenderedPageBreak/>
        <w:t>כל הודעה או התראה בגין כל עניין הנובע מ</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תישלח בדואר רשום</w:t>
      </w:r>
      <w:r>
        <w:rPr>
          <w:rFonts w:ascii="David" w:eastAsia="Times New Roman" w:hAnsi="David" w:cs="David" w:hint="cs"/>
          <w:sz w:val="24"/>
          <w:szCs w:val="24"/>
          <w:rtl/>
        </w:rPr>
        <w:t xml:space="preserve"> ובדואר אלקטרוני לרשות המחקר</w:t>
      </w:r>
      <w:r w:rsidRPr="009952B9">
        <w:rPr>
          <w:rFonts w:ascii="David" w:eastAsia="Times New Roman" w:hAnsi="David" w:cs="David"/>
          <w:sz w:val="24"/>
          <w:szCs w:val="24"/>
          <w:rtl/>
        </w:rPr>
        <w:t>, מצד אחד למשנהו ותיחשב שנתקבלה ע"י הנמען תוך 72 שעות מעת המסירה של המכתב הכולל את ההודעה או ההתראה בדואר כאמור.</w:t>
      </w:r>
    </w:p>
    <w:p w:rsidR="00525799" w:rsidRDefault="00525799" w:rsidP="00525799">
      <w:pPr>
        <w:spacing w:before="120" w:after="120" w:line="360" w:lineRule="auto"/>
        <w:jc w:val="both"/>
        <w:rPr>
          <w:rFonts w:ascii="David" w:eastAsia="Times New Roman" w:hAnsi="David" w:cs="David"/>
          <w:b/>
          <w:bCs/>
          <w:sz w:val="24"/>
          <w:szCs w:val="24"/>
          <w:rtl/>
        </w:rPr>
      </w:pPr>
    </w:p>
    <w:p w:rsidR="00525799" w:rsidRPr="009952B9" w:rsidRDefault="00525799" w:rsidP="00525799">
      <w:pPr>
        <w:spacing w:before="120" w:after="120" w:line="360" w:lineRule="auto"/>
        <w:jc w:val="both"/>
        <w:rPr>
          <w:rFonts w:ascii="David" w:eastAsia="Times New Roman" w:hAnsi="David" w:cs="David"/>
          <w:b/>
          <w:bCs/>
          <w:sz w:val="24"/>
          <w:szCs w:val="24"/>
        </w:rPr>
      </w:pPr>
    </w:p>
    <w:p w:rsidR="00525799" w:rsidRPr="009952B9" w:rsidRDefault="00525799" w:rsidP="006008E8">
      <w:pPr>
        <w:numPr>
          <w:ilvl w:val="0"/>
          <w:numId w:val="76"/>
        </w:numPr>
        <w:tabs>
          <w:tab w:val="clear" w:pos="360"/>
          <w:tab w:val="num" w:pos="971"/>
        </w:tabs>
        <w:spacing w:before="120" w:after="120" w:line="360" w:lineRule="auto"/>
        <w:ind w:left="439" w:hanging="439"/>
        <w:jc w:val="both"/>
        <w:rPr>
          <w:rFonts w:ascii="David" w:eastAsia="Times New Roman" w:hAnsi="David" w:cs="David"/>
          <w:sz w:val="24"/>
          <w:szCs w:val="24"/>
        </w:rPr>
      </w:pP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ייכנס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לתוקף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w:t>
      </w:r>
    </w:p>
    <w:p w:rsidR="00525799" w:rsidRPr="009952B9" w:rsidRDefault="00525799" w:rsidP="00525799">
      <w:pPr>
        <w:keepNext/>
        <w:keepLines/>
        <w:spacing w:before="120" w:after="120" w:line="240" w:lineRule="auto"/>
        <w:outlineLvl w:val="2"/>
        <w:rPr>
          <w:rFonts w:ascii="David" w:eastAsia="Times New Roman" w:hAnsi="David" w:cs="David"/>
          <w:b/>
          <w:bCs/>
          <w:color w:val="4F81BD"/>
          <w:sz w:val="24"/>
          <w:szCs w:val="24"/>
          <w:rtl/>
        </w:rPr>
      </w:pPr>
      <w:r w:rsidRPr="009952B9">
        <w:rPr>
          <w:rFonts w:ascii="David" w:eastAsia="Times New Roman" w:hAnsi="David" w:cs="David"/>
          <w:b/>
          <w:bCs/>
          <w:color w:val="4F81BD"/>
          <w:sz w:val="24"/>
          <w:szCs w:val="24"/>
          <w:rtl/>
        </w:rPr>
        <w:t xml:space="preserve">  </w:t>
      </w:r>
    </w:p>
    <w:p w:rsidR="00525799" w:rsidRPr="009952B9" w:rsidRDefault="00525799" w:rsidP="00525799">
      <w:pPr>
        <w:bidi w:val="0"/>
        <w:spacing w:after="0" w:line="360" w:lineRule="auto"/>
        <w:jc w:val="center"/>
        <w:rPr>
          <w:rFonts w:ascii="David" w:eastAsia="Times New Roman" w:hAnsi="David" w:cs="David"/>
          <w:b/>
          <w:bCs/>
          <w:sz w:val="24"/>
          <w:szCs w:val="24"/>
        </w:rPr>
      </w:pPr>
      <w:r w:rsidRPr="009952B9">
        <w:rPr>
          <w:rFonts w:ascii="David" w:eastAsia="Times New Roman" w:hAnsi="David" w:cs="David" w:hint="eastAsia"/>
          <w:b/>
          <w:bCs/>
          <w:sz w:val="24"/>
          <w:szCs w:val="24"/>
          <w:rtl/>
        </w:rPr>
        <w:t>ולראיה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באו</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הצדדים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החתום</w:t>
      </w:r>
    </w:p>
    <w:p w:rsidR="00525799" w:rsidRPr="009952B9" w:rsidRDefault="00525799" w:rsidP="00525799">
      <w:pPr>
        <w:widowControl w:val="0"/>
        <w:spacing w:after="0" w:line="360" w:lineRule="auto"/>
        <w:jc w:val="center"/>
        <w:rPr>
          <w:rFonts w:ascii="David" w:eastAsia="Times New Roman" w:hAnsi="David" w:cs="David"/>
          <w:b/>
          <w:bCs/>
          <w:sz w:val="24"/>
          <w:szCs w:val="24"/>
          <w:rtl/>
        </w:rPr>
      </w:pPr>
      <w:r w:rsidRPr="009952B9">
        <w:rPr>
          <w:rFonts w:ascii="David" w:eastAsia="Times New Roman" w:hAnsi="David" w:cs="David" w:hint="eastAsia"/>
          <w:b/>
          <w:bCs/>
          <w:sz w:val="24"/>
          <w:szCs w:val="24"/>
          <w:rtl/>
        </w:rPr>
        <w:t>במקום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ובתאריך</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הנקובים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בראש</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הסכם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זה</w:t>
      </w:r>
      <w:r w:rsidRPr="009952B9">
        <w:rPr>
          <w:rFonts w:ascii="David" w:eastAsia="Times New Roman" w:hAnsi="David" w:cs="David"/>
          <w:b/>
          <w:bCs/>
          <w:sz w:val="24"/>
          <w:szCs w:val="24"/>
          <w:rtl/>
        </w:rPr>
        <w:t>:</w:t>
      </w:r>
    </w:p>
    <w:p w:rsidR="00525799" w:rsidRPr="009952B9" w:rsidRDefault="00525799" w:rsidP="00525799">
      <w:pPr>
        <w:widowControl w:val="0"/>
        <w:spacing w:before="240" w:after="0" w:line="240" w:lineRule="auto"/>
        <w:jc w:val="center"/>
        <w:rPr>
          <w:rFonts w:ascii="David" w:eastAsia="Times New Roman" w:hAnsi="David" w:cs="David"/>
          <w:b/>
          <w:bCs/>
          <w:sz w:val="24"/>
          <w:szCs w:val="24"/>
          <w:rtl/>
        </w:rPr>
      </w:pPr>
      <w:r w:rsidRPr="009952B9">
        <w:rPr>
          <w:rFonts w:ascii="David" w:eastAsia="Times New Roman" w:hAnsi="David" w:cs="David" w:hint="eastAsia"/>
          <w:b/>
          <w:bCs/>
          <w:sz w:val="24"/>
          <w:szCs w:val="24"/>
          <w:u w:val="single"/>
          <w:rtl/>
        </w:rPr>
        <w:t>המשרד</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 xml:space="preserve"> </w:t>
      </w:r>
      <w:r w:rsidRPr="009952B9">
        <w:rPr>
          <w:rFonts w:ascii="David" w:eastAsia="Times New Roman" w:hAnsi="David" w:cs="David" w:hint="cs"/>
          <w:b/>
          <w:bCs/>
          <w:sz w:val="24"/>
          <w:szCs w:val="24"/>
          <w:rtl/>
        </w:rPr>
        <w:tab/>
      </w:r>
      <w:r w:rsidRPr="009952B9">
        <w:rPr>
          <w:rFonts w:ascii="David" w:eastAsia="Times New Roman" w:hAnsi="David" w:cs="David"/>
          <w:b/>
          <w:bCs/>
          <w:sz w:val="24"/>
          <w:szCs w:val="24"/>
          <w:rtl/>
        </w:rPr>
        <w:tab/>
      </w:r>
      <w:r w:rsidRPr="009952B9">
        <w:rPr>
          <w:rFonts w:ascii="David" w:eastAsia="Times New Roman" w:hAnsi="David" w:cs="David"/>
          <w:b/>
          <w:bCs/>
          <w:sz w:val="24"/>
          <w:szCs w:val="24"/>
          <w:rtl/>
        </w:rPr>
        <w:tab/>
        <w:t xml:space="preserve">             </w:t>
      </w:r>
      <w:r w:rsidRPr="009952B9">
        <w:rPr>
          <w:rFonts w:ascii="David" w:eastAsia="Times New Roman" w:hAnsi="David" w:cs="David" w:hint="eastAsia"/>
          <w:b/>
          <w:bCs/>
          <w:sz w:val="24"/>
          <w:szCs w:val="24"/>
          <w:u w:val="single"/>
          <w:rtl/>
        </w:rPr>
        <w:t>המוסד</w:t>
      </w: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525799" w:rsidRPr="009952B9" w:rsidTr="00525799">
        <w:trPr>
          <w:trHeight w:val="722"/>
        </w:trPr>
        <w:tc>
          <w:tcPr>
            <w:tcW w:w="3220" w:type="dxa"/>
            <w:tcBorders>
              <w:top w:val="single" w:sz="4" w:space="0" w:color="auto"/>
            </w:tcBorders>
          </w:tcPr>
          <w:p w:rsidR="00525799" w:rsidRPr="009952B9" w:rsidRDefault="00E573C5" w:rsidP="00525799">
            <w:pPr>
              <w:spacing w:after="120" w:line="240" w:lineRule="auto"/>
              <w:jc w:val="center"/>
              <w:rPr>
                <w:rFonts w:ascii="David" w:eastAsia="Times New Roman" w:hAnsi="David" w:cs="David"/>
                <w:sz w:val="24"/>
                <w:szCs w:val="24"/>
                <w:rtl/>
              </w:rPr>
            </w:pPr>
            <w:r>
              <w:rPr>
                <w:rFonts w:ascii="David" w:eastAsia="Times New Roman" w:hAnsi="David" w:cs="David" w:hint="cs"/>
                <w:sz w:val="24"/>
                <w:szCs w:val="24"/>
                <w:rtl/>
              </w:rPr>
              <w:t xml:space="preserve">מנכ"ל או המדען הראשי </w:t>
            </w:r>
          </w:p>
          <w:p w:rsidR="00525799" w:rsidRPr="009952B9" w:rsidRDefault="00525799" w:rsidP="00525799">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האנרגיה</w:t>
            </w:r>
          </w:p>
        </w:tc>
        <w:tc>
          <w:tcPr>
            <w:tcW w:w="474" w:type="dxa"/>
          </w:tcPr>
          <w:p w:rsidR="00525799" w:rsidRPr="009952B9" w:rsidRDefault="00525799" w:rsidP="00525799">
            <w:pPr>
              <w:widowControl w:val="0"/>
              <w:spacing w:after="0" w:line="240" w:lineRule="auto"/>
              <w:jc w:val="both"/>
              <w:rPr>
                <w:rFonts w:ascii="David" w:eastAsia="Times New Roman" w:hAnsi="David" w:cs="David"/>
                <w:b/>
                <w:bCs/>
                <w:sz w:val="24"/>
                <w:szCs w:val="24"/>
                <w:u w:val="single"/>
                <w:rtl/>
              </w:rPr>
            </w:pPr>
          </w:p>
        </w:tc>
        <w:tc>
          <w:tcPr>
            <w:tcW w:w="2745" w:type="dxa"/>
            <w:tcBorders>
              <w:top w:val="single" w:sz="4" w:space="0" w:color="auto"/>
            </w:tcBorders>
          </w:tcPr>
          <w:p w:rsidR="00525799" w:rsidRPr="009952B9" w:rsidRDefault="00525799" w:rsidP="00525799">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וחותמת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מורשה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p>
        </w:tc>
        <w:tc>
          <w:tcPr>
            <w:tcW w:w="725" w:type="dxa"/>
          </w:tcPr>
          <w:p w:rsidR="00525799" w:rsidRPr="009952B9" w:rsidRDefault="00525799" w:rsidP="00525799">
            <w:pPr>
              <w:widowControl w:val="0"/>
              <w:spacing w:after="0" w:line="240" w:lineRule="auto"/>
              <w:jc w:val="both"/>
              <w:rPr>
                <w:rFonts w:ascii="David" w:eastAsia="Times New Roman" w:hAnsi="David" w:cs="David"/>
                <w:sz w:val="24"/>
                <w:szCs w:val="24"/>
                <w:rtl/>
              </w:rPr>
            </w:pPr>
          </w:p>
        </w:tc>
        <w:tc>
          <w:tcPr>
            <w:tcW w:w="1975" w:type="dxa"/>
            <w:tcBorders>
              <w:top w:val="single" w:sz="4" w:space="0" w:color="auto"/>
            </w:tcBorders>
          </w:tcPr>
          <w:p w:rsidR="00525799" w:rsidRPr="009952B9" w:rsidRDefault="00525799" w:rsidP="00525799">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ותפקיד</w:t>
            </w:r>
          </w:p>
        </w:tc>
      </w:tr>
      <w:tr w:rsidR="00525799" w:rsidRPr="009952B9" w:rsidTr="00525799">
        <w:trPr>
          <w:trHeight w:val="246"/>
        </w:trPr>
        <w:tc>
          <w:tcPr>
            <w:tcW w:w="3220" w:type="dxa"/>
            <w:tcBorders>
              <w:bottom w:val="single" w:sz="4" w:space="0" w:color="auto"/>
            </w:tcBorders>
          </w:tcPr>
          <w:p w:rsidR="00525799" w:rsidRPr="009952B9" w:rsidRDefault="00525799" w:rsidP="00525799">
            <w:pPr>
              <w:widowControl w:val="0"/>
              <w:spacing w:after="0" w:line="240" w:lineRule="auto"/>
              <w:jc w:val="both"/>
              <w:rPr>
                <w:rFonts w:ascii="David" w:eastAsia="Times New Roman" w:hAnsi="David" w:cs="David"/>
                <w:b/>
                <w:bCs/>
                <w:sz w:val="24"/>
                <w:szCs w:val="24"/>
                <w:u w:val="single"/>
                <w:rtl/>
              </w:rPr>
            </w:pPr>
          </w:p>
        </w:tc>
        <w:tc>
          <w:tcPr>
            <w:tcW w:w="474" w:type="dxa"/>
          </w:tcPr>
          <w:p w:rsidR="00525799" w:rsidRPr="009952B9" w:rsidRDefault="00525799" w:rsidP="00525799">
            <w:pPr>
              <w:widowControl w:val="0"/>
              <w:spacing w:after="0" w:line="240" w:lineRule="auto"/>
              <w:jc w:val="both"/>
              <w:rPr>
                <w:rFonts w:ascii="David" w:eastAsia="Times New Roman" w:hAnsi="David" w:cs="David"/>
                <w:b/>
                <w:bCs/>
                <w:sz w:val="24"/>
                <w:szCs w:val="24"/>
                <w:u w:val="single"/>
                <w:rtl/>
              </w:rPr>
            </w:pPr>
          </w:p>
        </w:tc>
        <w:tc>
          <w:tcPr>
            <w:tcW w:w="2745" w:type="dxa"/>
            <w:tcBorders>
              <w:bottom w:val="single" w:sz="4" w:space="0" w:color="auto"/>
            </w:tcBorders>
          </w:tcPr>
          <w:p w:rsidR="00525799" w:rsidRPr="009952B9" w:rsidRDefault="00525799" w:rsidP="00525799">
            <w:pPr>
              <w:widowControl w:val="0"/>
              <w:spacing w:after="0" w:line="240" w:lineRule="auto"/>
              <w:jc w:val="both"/>
              <w:rPr>
                <w:rFonts w:ascii="David" w:eastAsia="Times New Roman" w:hAnsi="David" w:cs="David"/>
                <w:b/>
                <w:bCs/>
                <w:sz w:val="24"/>
                <w:szCs w:val="24"/>
                <w:u w:val="single"/>
                <w:rtl/>
              </w:rPr>
            </w:pPr>
          </w:p>
        </w:tc>
        <w:tc>
          <w:tcPr>
            <w:tcW w:w="725" w:type="dxa"/>
          </w:tcPr>
          <w:p w:rsidR="00525799" w:rsidRPr="009952B9" w:rsidRDefault="00525799" w:rsidP="00525799">
            <w:pPr>
              <w:widowControl w:val="0"/>
              <w:spacing w:after="0" w:line="240" w:lineRule="auto"/>
              <w:jc w:val="both"/>
              <w:rPr>
                <w:rFonts w:ascii="David" w:eastAsia="Times New Roman" w:hAnsi="David" w:cs="David"/>
                <w:b/>
                <w:bCs/>
                <w:sz w:val="24"/>
                <w:szCs w:val="24"/>
                <w:u w:val="single"/>
                <w:rtl/>
              </w:rPr>
            </w:pPr>
          </w:p>
        </w:tc>
        <w:tc>
          <w:tcPr>
            <w:tcW w:w="1975" w:type="dxa"/>
            <w:tcBorders>
              <w:bottom w:val="single" w:sz="4" w:space="0" w:color="auto"/>
            </w:tcBorders>
          </w:tcPr>
          <w:p w:rsidR="00525799" w:rsidRPr="009952B9" w:rsidRDefault="00525799" w:rsidP="00525799">
            <w:pPr>
              <w:widowControl w:val="0"/>
              <w:spacing w:after="0" w:line="240" w:lineRule="auto"/>
              <w:jc w:val="both"/>
              <w:rPr>
                <w:rFonts w:ascii="David" w:eastAsia="Times New Roman" w:hAnsi="David" w:cs="David"/>
                <w:b/>
                <w:bCs/>
                <w:sz w:val="24"/>
                <w:szCs w:val="24"/>
                <w:u w:val="single"/>
                <w:rtl/>
              </w:rPr>
            </w:pPr>
          </w:p>
        </w:tc>
      </w:tr>
      <w:tr w:rsidR="00525799" w:rsidRPr="009952B9" w:rsidTr="00525799">
        <w:trPr>
          <w:trHeight w:val="518"/>
        </w:trPr>
        <w:tc>
          <w:tcPr>
            <w:tcW w:w="3220" w:type="dxa"/>
            <w:tcBorders>
              <w:top w:val="single" w:sz="4" w:space="0" w:color="auto"/>
            </w:tcBorders>
          </w:tcPr>
          <w:p w:rsidR="00525799" w:rsidRPr="009952B9" w:rsidRDefault="00525799" w:rsidP="00525799">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חשב</w:t>
            </w:r>
            <w:r>
              <w:rPr>
                <w:rFonts w:ascii="David" w:eastAsia="Times New Roman" w:hAnsi="David" w:cs="David" w:hint="cs"/>
                <w:sz w:val="24"/>
                <w:szCs w:val="24"/>
                <w:rtl/>
              </w:rPr>
              <w:t>/סגן חשב</w:t>
            </w:r>
            <w:r w:rsidRPr="009952B9">
              <w:rPr>
                <w:rFonts w:ascii="David" w:eastAsia="Times New Roman" w:hAnsi="David" w:cs="David"/>
                <w:sz w:val="24"/>
                <w:szCs w:val="24"/>
                <w:rtl/>
              </w:rPr>
              <w:t xml:space="preserve"> </w:t>
            </w:r>
          </w:p>
          <w:p w:rsidR="00525799" w:rsidRPr="009952B9" w:rsidRDefault="00525799" w:rsidP="00525799">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האנרגיה</w:t>
            </w:r>
          </w:p>
        </w:tc>
        <w:tc>
          <w:tcPr>
            <w:tcW w:w="474" w:type="dxa"/>
          </w:tcPr>
          <w:p w:rsidR="00525799" w:rsidRPr="009952B9" w:rsidRDefault="00525799" w:rsidP="00525799">
            <w:pPr>
              <w:widowControl w:val="0"/>
              <w:spacing w:after="0" w:line="240" w:lineRule="auto"/>
              <w:jc w:val="center"/>
              <w:rPr>
                <w:rFonts w:ascii="David" w:eastAsia="Times New Roman" w:hAnsi="David" w:cs="David"/>
                <w:b/>
                <w:bCs/>
                <w:sz w:val="24"/>
                <w:szCs w:val="24"/>
                <w:u w:val="single"/>
                <w:rtl/>
              </w:rPr>
            </w:pPr>
          </w:p>
        </w:tc>
        <w:tc>
          <w:tcPr>
            <w:tcW w:w="2745" w:type="dxa"/>
            <w:tcBorders>
              <w:top w:val="single" w:sz="4" w:space="0" w:color="auto"/>
            </w:tcBorders>
          </w:tcPr>
          <w:p w:rsidR="00525799" w:rsidRPr="009952B9" w:rsidRDefault="00525799" w:rsidP="00525799">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וחותמת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מורשה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p>
        </w:tc>
        <w:tc>
          <w:tcPr>
            <w:tcW w:w="725" w:type="dxa"/>
          </w:tcPr>
          <w:p w:rsidR="00525799" w:rsidRPr="009952B9" w:rsidRDefault="00525799" w:rsidP="00525799">
            <w:pPr>
              <w:widowControl w:val="0"/>
              <w:spacing w:after="0" w:line="240" w:lineRule="auto"/>
              <w:jc w:val="center"/>
              <w:rPr>
                <w:rFonts w:ascii="David" w:eastAsia="Times New Roman" w:hAnsi="David" w:cs="David"/>
                <w:sz w:val="24"/>
                <w:szCs w:val="24"/>
                <w:rtl/>
              </w:rPr>
            </w:pPr>
          </w:p>
        </w:tc>
        <w:tc>
          <w:tcPr>
            <w:tcW w:w="1975" w:type="dxa"/>
            <w:tcBorders>
              <w:top w:val="single" w:sz="4" w:space="0" w:color="auto"/>
            </w:tcBorders>
          </w:tcPr>
          <w:p w:rsidR="00525799" w:rsidRPr="009952B9" w:rsidRDefault="00525799" w:rsidP="00525799">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ותפקיד</w:t>
            </w:r>
          </w:p>
        </w:tc>
      </w:tr>
    </w:tbl>
    <w:p w:rsidR="00525799" w:rsidRPr="009952B9" w:rsidRDefault="00525799" w:rsidP="00525799">
      <w:pPr>
        <w:spacing w:after="0" w:line="24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 </w:t>
      </w:r>
    </w:p>
    <w:p w:rsidR="00525799" w:rsidRPr="009952B9" w:rsidRDefault="00525799" w:rsidP="00525799">
      <w:pPr>
        <w:pBdr>
          <w:top w:val="single" w:sz="4" w:space="1" w:color="auto"/>
        </w:pBdr>
        <w:spacing w:after="0" w:line="240" w:lineRule="auto"/>
        <w:jc w:val="both"/>
        <w:rPr>
          <w:rFonts w:ascii="David" w:eastAsia="Times New Roman" w:hAnsi="David" w:cs="David"/>
          <w:b/>
          <w:bCs/>
          <w:sz w:val="24"/>
          <w:szCs w:val="24"/>
          <w:rtl/>
        </w:rPr>
      </w:pPr>
    </w:p>
    <w:p w:rsidR="00525799" w:rsidRPr="009952B9" w:rsidRDefault="00525799" w:rsidP="00525799">
      <w:pPr>
        <w:pBdr>
          <w:top w:val="single" w:sz="4" w:space="1" w:color="auto"/>
        </w:pBdr>
        <w:spacing w:after="0" w:line="240" w:lineRule="auto"/>
        <w:jc w:val="both"/>
        <w:rPr>
          <w:rFonts w:ascii="David" w:eastAsia="Times New Roman" w:hAnsi="David" w:cs="David"/>
          <w:b/>
          <w:bCs/>
          <w:sz w:val="24"/>
          <w:szCs w:val="24"/>
          <w:rtl/>
        </w:rPr>
      </w:pPr>
      <w:r w:rsidRPr="009952B9">
        <w:rPr>
          <w:rFonts w:ascii="David" w:eastAsia="Times New Roman" w:hAnsi="David" w:cs="David" w:hint="eastAsia"/>
          <w:b/>
          <w:bCs/>
          <w:sz w:val="24"/>
          <w:szCs w:val="24"/>
          <w:rtl/>
        </w:rPr>
        <w:t>קראתי</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את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ההסכם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ואני</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מתחייב</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לפעול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בהתאם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להוראותיו</w:t>
      </w:r>
      <w:r w:rsidRPr="009952B9">
        <w:rPr>
          <w:rFonts w:ascii="David" w:eastAsia="Times New Roman" w:hAnsi="David" w:cs="David"/>
          <w:b/>
          <w:bCs/>
          <w:sz w:val="24"/>
          <w:szCs w:val="24"/>
          <w:rtl/>
        </w:rPr>
        <w:t>:</w:t>
      </w:r>
    </w:p>
    <w:p w:rsidR="00525799" w:rsidRPr="009952B9" w:rsidRDefault="00525799" w:rsidP="00525799">
      <w:pPr>
        <w:spacing w:before="240" w:after="0" w:line="240" w:lineRule="auto"/>
        <w:jc w:val="both"/>
        <w:rPr>
          <w:rFonts w:ascii="David" w:eastAsia="Times New Roman" w:hAnsi="David" w:cs="David"/>
          <w:sz w:val="24"/>
          <w:szCs w:val="24"/>
          <w:rtl/>
        </w:rPr>
      </w:pPr>
      <w:r w:rsidRPr="009952B9">
        <w:rPr>
          <w:rFonts w:ascii="David" w:eastAsia="Times New Roman" w:hAnsi="David" w:cs="David"/>
          <w:sz w:val="24"/>
          <w:szCs w:val="24"/>
          <w:rtl/>
        </w:rPr>
        <w:t>___________________________________</w:t>
      </w:r>
    </w:p>
    <w:p w:rsidR="00525799" w:rsidRPr="009952B9" w:rsidRDefault="00525799" w:rsidP="00525799">
      <w:pPr>
        <w:widowControl w:val="0"/>
        <w:pBdr>
          <w:bottom w:val="single" w:sz="12" w:space="1" w:color="auto"/>
        </w:pBdr>
        <w:tabs>
          <w:tab w:val="left" w:pos="746"/>
        </w:tabs>
        <w:spacing w:before="240" w:after="0" w:line="240" w:lineRule="auto"/>
        <w:rPr>
          <w:rFonts w:ascii="David" w:eastAsia="Times New Roman" w:hAnsi="David" w:cs="David"/>
          <w:sz w:val="24"/>
          <w:szCs w:val="24"/>
          <w:rtl/>
        </w:rPr>
      </w:pPr>
      <w:r w:rsidRPr="009952B9">
        <w:rPr>
          <w:rFonts w:ascii="David" w:eastAsia="Times New Roman" w:hAnsi="David" w:cs="David" w:hint="eastAsia"/>
          <w:sz w:val="24"/>
          <w:szCs w:val="24"/>
          <w:rtl/>
        </w:rPr>
        <w:t>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ראשי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ואחראי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_______________________________________</w:t>
      </w:r>
    </w:p>
    <w:p w:rsidR="00525799" w:rsidRPr="009952B9" w:rsidRDefault="00525799" w:rsidP="00525799">
      <w:pPr>
        <w:widowControl w:val="0"/>
        <w:tabs>
          <w:tab w:val="left" w:pos="746"/>
        </w:tabs>
        <w:spacing w:before="240" w:after="0" w:line="240" w:lineRule="auto"/>
        <w:ind w:right="-540"/>
        <w:jc w:val="both"/>
        <w:rPr>
          <w:rFonts w:ascii="David" w:eastAsia="Times New Roman" w:hAnsi="David" w:cs="David"/>
          <w:sz w:val="24"/>
          <w:szCs w:val="24"/>
          <w:rtl/>
        </w:rPr>
      </w:pPr>
      <w:r w:rsidRPr="009952B9">
        <w:rPr>
          <w:rFonts w:ascii="David" w:eastAsia="Times New Roman" w:hAnsi="David" w:cs="David" w:hint="eastAsia"/>
          <w:b/>
          <w:bCs/>
          <w:sz w:val="24"/>
          <w:szCs w:val="24"/>
          <w:rtl/>
        </w:rPr>
        <w:t>אימות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חתימה</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p>
    <w:p w:rsidR="00525799" w:rsidRPr="009952B9" w:rsidRDefault="00525799" w:rsidP="00525799">
      <w:pPr>
        <w:widowControl w:val="0"/>
        <w:tabs>
          <w:tab w:val="left" w:pos="746"/>
        </w:tabs>
        <w:spacing w:before="240" w:after="0" w:line="240" w:lineRule="auto"/>
        <w:ind w:right="-540"/>
        <w:jc w:val="both"/>
        <w:rPr>
          <w:rFonts w:ascii="David" w:eastAsia="Times New Roman" w:hAnsi="David" w:cs="David"/>
          <w:sz w:val="24"/>
          <w:szCs w:val="24"/>
          <w:rtl/>
        </w:rPr>
      </w:pPr>
      <w:r w:rsidRPr="009952B9">
        <w:rPr>
          <w:rFonts w:ascii="David" w:eastAsia="Times New Roman" w:hAnsi="David" w:cs="David" w:hint="eastAsia"/>
          <w:sz w:val="24"/>
          <w:szCs w:val="24"/>
          <w:rtl/>
        </w:rPr>
        <w:t>אני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מ</w:t>
      </w:r>
      <w:r w:rsidRPr="009952B9">
        <w:rPr>
          <w:rFonts w:ascii="David" w:eastAsia="Times New Roman" w:hAnsi="David" w:cs="David"/>
          <w:sz w:val="24"/>
          <w:szCs w:val="24"/>
          <w:rtl/>
        </w:rPr>
        <w:t xml:space="preserve"> _________________, </w:t>
      </w:r>
      <w:r w:rsidRPr="009952B9">
        <w:rPr>
          <w:rFonts w:ascii="David" w:eastAsia="Times New Roman" w:hAnsi="David" w:cs="David" w:hint="eastAsia"/>
          <w:sz w:val="24"/>
          <w:szCs w:val="24"/>
          <w:rtl/>
        </w:rPr>
        <w:t>עו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החתומים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____________ </w:t>
      </w:r>
      <w:r w:rsidRPr="009952B9">
        <w:rPr>
          <w:rFonts w:ascii="David" w:eastAsia="Times New Roman" w:hAnsi="David" w:cs="David" w:hint="eastAsia"/>
          <w:sz w:val="24"/>
          <w:szCs w:val="24"/>
          <w:rtl/>
        </w:rPr>
        <w:t>מס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ז</w:t>
      </w:r>
      <w:r w:rsidRPr="009952B9">
        <w:rPr>
          <w:rFonts w:ascii="David" w:eastAsia="Times New Roman" w:hAnsi="David" w:cs="David"/>
          <w:sz w:val="24"/>
          <w:szCs w:val="24"/>
          <w:rtl/>
        </w:rPr>
        <w:t xml:space="preserve">. ___________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-_________________ </w:t>
      </w:r>
      <w:r w:rsidRPr="009952B9">
        <w:rPr>
          <w:rFonts w:ascii="David" w:eastAsia="Times New Roman" w:hAnsi="David" w:cs="David" w:hint="eastAsia"/>
          <w:sz w:val="24"/>
          <w:szCs w:val="24"/>
          <w:rtl/>
        </w:rPr>
        <w:t>מס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ז</w:t>
      </w:r>
      <w:r w:rsidRPr="009952B9">
        <w:rPr>
          <w:rFonts w:ascii="David" w:eastAsia="Times New Roman" w:hAnsi="David" w:cs="David"/>
          <w:sz w:val="24"/>
          <w:szCs w:val="24"/>
          <w:rtl/>
        </w:rPr>
        <w:t xml:space="preserve">. ________, </w:t>
      </w:r>
      <w:r w:rsidRPr="009952B9">
        <w:rPr>
          <w:rFonts w:ascii="David" w:eastAsia="Times New Roman" w:hAnsi="David" w:cs="David" w:hint="eastAsia"/>
          <w:sz w:val="24"/>
          <w:szCs w:val="24"/>
          <w:rtl/>
        </w:rPr>
        <w:t>המוכרים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זוהו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תעודות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הזהות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___________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ולחייבו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בחתימותיהם</w:t>
      </w:r>
      <w:r w:rsidRPr="009952B9">
        <w:rPr>
          <w:rFonts w:ascii="David" w:eastAsia="Times New Roman" w:hAnsi="David" w:cs="David"/>
          <w:sz w:val="24"/>
          <w:szCs w:val="24"/>
          <w:rtl/>
        </w:rPr>
        <w:t>.</w:t>
      </w:r>
    </w:p>
    <w:p w:rsidR="00525799" w:rsidRPr="009952B9" w:rsidRDefault="00525799" w:rsidP="00525799">
      <w:pPr>
        <w:spacing w:before="240" w:after="0" w:line="240" w:lineRule="auto"/>
        <w:jc w:val="both"/>
        <w:rPr>
          <w:rFonts w:ascii="David" w:eastAsia="Times New Roman" w:hAnsi="David" w:cs="David"/>
          <w:sz w:val="24"/>
          <w:szCs w:val="24"/>
          <w:rtl/>
        </w:rPr>
      </w:pPr>
      <w:r w:rsidRPr="009952B9">
        <w:rPr>
          <w:rFonts w:ascii="David" w:eastAsia="Times New Roman" w:hAnsi="David" w:cs="David"/>
          <w:sz w:val="24"/>
          <w:szCs w:val="24"/>
          <w:rtl/>
        </w:rPr>
        <w:t>__________________                                ______________________</w:t>
      </w:r>
    </w:p>
    <w:p w:rsidR="00525799" w:rsidRPr="009952B9" w:rsidRDefault="00525799" w:rsidP="00525799">
      <w:pPr>
        <w:widowControl w:val="0"/>
        <w:spacing w:after="0" w:line="240" w:lineRule="auto"/>
        <w:ind w:firstLine="360"/>
        <w:jc w:val="both"/>
        <w:rPr>
          <w:rFonts w:ascii="David" w:eastAsia="Times New Roman" w:hAnsi="David" w:cs="David"/>
          <w:sz w:val="24"/>
          <w:szCs w:val="24"/>
        </w:rPr>
      </w:pPr>
      <w:r w:rsidRPr="009952B9">
        <w:rPr>
          <w:rFonts w:ascii="David" w:eastAsia="Times New Roman" w:hAnsi="David" w:cs="David" w:hint="eastAsia"/>
          <w:sz w:val="24"/>
          <w:szCs w:val="24"/>
          <w:rtl/>
        </w:rPr>
        <w:t>תאריך</w:t>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hint="eastAsia"/>
          <w:sz w:val="24"/>
          <w:szCs w:val="24"/>
          <w:rtl/>
        </w:rPr>
        <w:t>עו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ד</w:t>
      </w:r>
      <w:r w:rsidRPr="009952B9">
        <w:rPr>
          <w:rFonts w:ascii="David" w:eastAsia="Times New Roman" w:hAnsi="David" w:cs="David"/>
          <w:sz w:val="24"/>
          <w:szCs w:val="24"/>
          <w:rtl/>
        </w:rPr>
        <w:t xml:space="preserve"> </w:t>
      </w:r>
    </w:p>
    <w:p w:rsidR="00525799" w:rsidRPr="009952B9" w:rsidRDefault="00525799" w:rsidP="00525799">
      <w:pPr>
        <w:bidi w:val="0"/>
        <w:rPr>
          <w:rFonts w:eastAsia="Times New Roman" w:cs="David"/>
          <w:sz w:val="24"/>
          <w:szCs w:val="24"/>
        </w:rPr>
      </w:pPr>
      <w:r w:rsidRPr="009952B9">
        <w:rPr>
          <w:rFonts w:ascii="David" w:eastAsia="Times New Roman" w:hAnsi="David" w:cs="David"/>
          <w:sz w:val="24"/>
          <w:szCs w:val="24"/>
          <w:rtl/>
        </w:rPr>
        <w:t xml:space="preserve"> </w:t>
      </w:r>
    </w:p>
    <w:p w:rsidR="00525799" w:rsidRPr="009952B9" w:rsidRDefault="00525799" w:rsidP="00525799">
      <w:pPr>
        <w:spacing w:after="0" w:line="240" w:lineRule="auto"/>
        <w:rPr>
          <w:rFonts w:ascii="David" w:eastAsia="Times New Roman" w:hAnsi="David" w:cs="David"/>
          <w:b/>
          <w:bCs/>
          <w:sz w:val="24"/>
          <w:szCs w:val="24"/>
          <w:rtl/>
        </w:rPr>
      </w:pPr>
    </w:p>
    <w:p w:rsidR="00525799" w:rsidRPr="009952B9" w:rsidRDefault="00525799" w:rsidP="00525799">
      <w:pPr>
        <w:rPr>
          <w:rFonts w:cs="David"/>
          <w:b/>
          <w:bCs/>
        </w:rPr>
      </w:pPr>
    </w:p>
    <w:p w:rsidR="00525799" w:rsidRPr="009952B9" w:rsidRDefault="00525799" w:rsidP="00525799">
      <w:pPr>
        <w:rPr>
          <w:b/>
          <w:bCs/>
          <w:rtl/>
        </w:rPr>
      </w:pPr>
      <w:r w:rsidRPr="009952B9">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25799" w:rsidRPr="009952B9" w:rsidTr="00525799">
        <w:trPr>
          <w:trHeight w:hRule="exact" w:val="561"/>
          <w:jc w:val="right"/>
        </w:trPr>
        <w:tc>
          <w:tcPr>
            <w:tcW w:w="8306" w:type="dxa"/>
            <w:tcBorders>
              <w:top w:val="nil"/>
              <w:bottom w:val="nil"/>
            </w:tcBorders>
            <w:shd w:val="clear" w:color="auto" w:fill="D9D9D9" w:themeFill="background1" w:themeFillShade="D9"/>
            <w:vAlign w:val="center"/>
          </w:tcPr>
          <w:p w:rsidR="00525799" w:rsidRPr="009952B9" w:rsidRDefault="00525799" w:rsidP="00525799">
            <w:pPr>
              <w:pStyle w:val="7"/>
              <w:numPr>
                <w:ilvl w:val="0"/>
                <w:numId w:val="0"/>
              </w:numPr>
              <w:ind w:left="169"/>
              <w:rPr>
                <w:rtl/>
              </w:rPr>
            </w:pPr>
            <w:r w:rsidRPr="009952B9">
              <w:rPr>
                <w:rFonts w:hint="cs"/>
                <w:rtl/>
              </w:rPr>
              <w:lastRenderedPageBreak/>
              <w:t xml:space="preserve">רשימת </w:t>
            </w:r>
            <w:r w:rsidRPr="009952B9">
              <w:rPr>
                <w:rFonts w:hint="eastAsia"/>
                <w:rtl/>
              </w:rPr>
              <w:t>נספח</w:t>
            </w:r>
            <w:r w:rsidRPr="009952B9">
              <w:rPr>
                <w:rFonts w:hint="cs"/>
                <w:rtl/>
              </w:rPr>
              <w:t>י ההסכם</w:t>
            </w:r>
          </w:p>
        </w:tc>
      </w:tr>
      <w:tr w:rsidR="00525799" w:rsidRPr="009952B9" w:rsidTr="00525799">
        <w:trPr>
          <w:trHeight w:hRule="exact" w:val="561"/>
          <w:jc w:val="right"/>
        </w:trPr>
        <w:tc>
          <w:tcPr>
            <w:tcW w:w="8306" w:type="dxa"/>
            <w:tcBorders>
              <w:top w:val="nil"/>
              <w:bottom w:val="nil"/>
            </w:tcBorders>
            <w:shd w:val="clear" w:color="auto" w:fill="1B3461"/>
            <w:vAlign w:val="center"/>
          </w:tcPr>
          <w:p w:rsidR="00525799" w:rsidRPr="009952B9" w:rsidRDefault="00525799" w:rsidP="00525799">
            <w:pPr>
              <w:pStyle w:val="TenderPart01"/>
              <w:spacing w:after="0" w:line="360" w:lineRule="auto"/>
              <w:jc w:val="left"/>
              <w:rPr>
                <w:rFonts w:ascii="David" w:hAnsi="David"/>
                <w:sz w:val="28"/>
                <w:szCs w:val="28"/>
                <w:rtl/>
              </w:rPr>
            </w:pPr>
          </w:p>
        </w:tc>
      </w:tr>
    </w:tbl>
    <w:p w:rsidR="00525799" w:rsidRPr="009952B9" w:rsidRDefault="00525799" w:rsidP="00525799">
      <w:pPr>
        <w:spacing w:after="0" w:line="360" w:lineRule="auto"/>
        <w:ind w:left="1134" w:hanging="1134"/>
        <w:rPr>
          <w:rFonts w:ascii="David" w:eastAsia="Times New Roman" w:hAnsi="David" w:cs="David"/>
          <w:sz w:val="24"/>
          <w:szCs w:val="24"/>
          <w:rtl/>
          <w:lang w:eastAsia="en-GB"/>
        </w:rPr>
      </w:pPr>
    </w:p>
    <w:p w:rsidR="00525799" w:rsidRPr="009952B9" w:rsidRDefault="00525799" w:rsidP="00525799">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נספח 1: הצעת המחקר המאושרת- תצורף לאחר אישור המשרד לקבלת המענק</w:t>
      </w:r>
    </w:p>
    <w:p w:rsidR="00525799" w:rsidRPr="009952B9" w:rsidRDefault="00525799" w:rsidP="00525799">
      <w:pPr>
        <w:spacing w:after="0" w:line="360" w:lineRule="auto"/>
        <w:ind w:left="1134" w:hanging="1134"/>
        <w:rPr>
          <w:rFonts w:ascii="David" w:eastAsia="Times New Roman" w:hAnsi="David" w:cs="David"/>
          <w:sz w:val="24"/>
          <w:szCs w:val="24"/>
          <w:lang w:eastAsia="en-GB"/>
        </w:rPr>
      </w:pPr>
      <w:r w:rsidRPr="009952B9">
        <w:rPr>
          <w:rFonts w:ascii="David" w:eastAsia="Times New Roman" w:hAnsi="David" w:cs="David" w:hint="cs"/>
          <w:sz w:val="24"/>
          <w:szCs w:val="24"/>
          <w:rtl/>
          <w:lang w:eastAsia="en-GB"/>
        </w:rPr>
        <w:t>נספח 2: מפרט תקציבי מאושר- יצורף לאחר אישור המשרד לקבלת המענק</w:t>
      </w:r>
    </w:p>
    <w:p w:rsidR="00525799" w:rsidRPr="009952B9" w:rsidRDefault="00525799" w:rsidP="00525799">
      <w:pPr>
        <w:overflowPunct w:val="0"/>
        <w:autoSpaceDE w:val="0"/>
        <w:autoSpaceDN w:val="0"/>
        <w:adjustRightInd w:val="0"/>
        <w:spacing w:line="360" w:lineRule="auto"/>
        <w:textAlignment w:val="baseline"/>
        <w:rPr>
          <w:rFonts w:ascii="David" w:hAnsi="David" w:cs="David"/>
          <w:szCs w:val="24"/>
          <w:rtl/>
        </w:rPr>
      </w:pPr>
      <w:r w:rsidRPr="009952B9">
        <w:rPr>
          <w:rFonts w:ascii="David" w:hAnsi="David" w:cs="David"/>
          <w:szCs w:val="24"/>
          <w:rtl/>
        </w:rPr>
        <w:t xml:space="preserve">נספח </w:t>
      </w:r>
      <w:r w:rsidRPr="009952B9">
        <w:rPr>
          <w:rFonts w:ascii="David" w:hAnsi="David" w:cs="David" w:hint="cs"/>
          <w:szCs w:val="24"/>
          <w:rtl/>
        </w:rPr>
        <w:t xml:space="preserve">3: </w:t>
      </w:r>
      <w:r w:rsidRPr="009952B9">
        <w:rPr>
          <w:rFonts w:ascii="David" w:hAnsi="David" w:cs="David"/>
          <w:szCs w:val="24"/>
          <w:rtl/>
        </w:rPr>
        <w:t>התחייבות להעדר ניגוד עניינים</w:t>
      </w:r>
    </w:p>
    <w:p w:rsidR="00525799" w:rsidRPr="009952B9" w:rsidRDefault="00525799" w:rsidP="00525799">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 xml:space="preserve">נספח 4: </w:t>
      </w:r>
      <w:r w:rsidRPr="009952B9">
        <w:rPr>
          <w:rFonts w:ascii="David" w:eastAsia="Times New Roman" w:hAnsi="David" w:cs="David"/>
          <w:sz w:val="24"/>
          <w:szCs w:val="24"/>
          <w:rtl/>
          <w:lang w:eastAsia="en-GB"/>
        </w:rPr>
        <w:t xml:space="preserve">מידע כספי עבור מחקר פעיל הנתמך ע"י משרד  האנרגיה </w:t>
      </w:r>
    </w:p>
    <w:p w:rsidR="00525799" w:rsidRPr="009952B9" w:rsidRDefault="00525799" w:rsidP="00525799">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5: </w:t>
      </w:r>
      <w:r w:rsidRPr="009952B9">
        <w:rPr>
          <w:rFonts w:ascii="David" w:eastAsia="Times New Roman" w:hAnsi="David" w:cs="David"/>
          <w:sz w:val="24"/>
          <w:szCs w:val="24"/>
          <w:rtl/>
          <w:lang w:eastAsia="en-GB"/>
        </w:rPr>
        <w:t>הצהרת רו"ח חיצוני בדבר הוצאות שהוצאו</w:t>
      </w:r>
    </w:p>
    <w:p w:rsidR="00525799" w:rsidRPr="009952B9" w:rsidRDefault="00525799" w:rsidP="00525799">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6: </w:t>
      </w:r>
      <w:r w:rsidRPr="009952B9">
        <w:rPr>
          <w:rFonts w:ascii="David" w:eastAsia="Times New Roman" w:hAnsi="David" w:cs="David"/>
          <w:sz w:val="24"/>
          <w:szCs w:val="24"/>
          <w:rtl/>
          <w:lang w:eastAsia="en-GB"/>
        </w:rPr>
        <w:t>בקשת תמלוגים ממחקרים שהושלמו- תשלח ע"י המשרד בכל שנה שנייה לאחר השלמת המחקר</w:t>
      </w:r>
    </w:p>
    <w:p w:rsidR="00525799" w:rsidRPr="009952B9" w:rsidRDefault="00525799" w:rsidP="00525799">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w:t>
      </w:r>
      <w:r w:rsidRPr="009952B9">
        <w:rPr>
          <w:rFonts w:ascii="David" w:eastAsia="Times New Roman" w:hAnsi="David" w:cs="David"/>
          <w:sz w:val="24"/>
          <w:szCs w:val="24"/>
          <w:rtl/>
          <w:lang w:eastAsia="en-GB"/>
        </w:rPr>
        <w:t>ספח 7: הצהרה לעניין תמלוגים מחברות שהפרויקט הנתמך תוגש בכל שנה שנייה לאחר השלמת המחקר</w:t>
      </w:r>
    </w:p>
    <w:p w:rsidR="00525799" w:rsidRPr="009952B9" w:rsidRDefault="00525799" w:rsidP="00525799">
      <w:pPr>
        <w:spacing w:after="0" w:line="360" w:lineRule="auto"/>
        <w:ind w:left="1134" w:hanging="1134"/>
        <w:rPr>
          <w:rFonts w:ascii="David" w:eastAsia="Times New Roman" w:hAnsi="David" w:cs="David"/>
          <w:sz w:val="24"/>
          <w:szCs w:val="24"/>
          <w:rtl/>
          <w:lang w:eastAsia="en-GB"/>
        </w:rPr>
      </w:pPr>
    </w:p>
    <w:p w:rsidR="00525799" w:rsidRPr="009952B9" w:rsidRDefault="00525799" w:rsidP="00525799">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sz w:val="24"/>
          <w:szCs w:val="24"/>
          <w:rtl/>
          <w:lang w:eastAsia="en-GB"/>
        </w:rPr>
        <w:br w:type="page"/>
      </w:r>
    </w:p>
    <w:p w:rsidR="00525799" w:rsidRPr="009952B9" w:rsidRDefault="00525799" w:rsidP="00525799">
      <w:pPr>
        <w:overflowPunct w:val="0"/>
        <w:autoSpaceDE w:val="0"/>
        <w:autoSpaceDN w:val="0"/>
        <w:adjustRightInd w:val="0"/>
        <w:spacing w:line="360" w:lineRule="auto"/>
        <w:textAlignment w:val="baseline"/>
        <w:rPr>
          <w:rFonts w:ascii="David" w:hAnsi="David" w:cs="David"/>
          <w:b/>
          <w:bCs/>
          <w:szCs w:val="24"/>
          <w:u w:val="single"/>
          <w:rtl/>
        </w:rPr>
      </w:pPr>
      <w:r w:rsidRPr="009952B9">
        <w:rPr>
          <w:rFonts w:ascii="David" w:hAnsi="David" w:cs="David"/>
          <w:b/>
          <w:bCs/>
          <w:szCs w:val="24"/>
          <w:u w:val="single"/>
          <w:rtl/>
        </w:rPr>
        <w:lastRenderedPageBreak/>
        <w:t xml:space="preserve">נספח </w:t>
      </w:r>
      <w:r w:rsidRPr="009952B9">
        <w:rPr>
          <w:rFonts w:ascii="David" w:hAnsi="David" w:cs="David" w:hint="cs"/>
          <w:b/>
          <w:bCs/>
          <w:szCs w:val="24"/>
          <w:u w:val="single"/>
          <w:rtl/>
        </w:rPr>
        <w:t xml:space="preserve">3: </w:t>
      </w:r>
      <w:r w:rsidRPr="009952B9">
        <w:rPr>
          <w:rFonts w:ascii="David" w:hAnsi="David" w:cs="David"/>
          <w:b/>
          <w:bCs/>
          <w:szCs w:val="24"/>
          <w:u w:val="single"/>
          <w:rtl/>
        </w:rPr>
        <w:t>התחייבות להעדר ניגוד עניינים</w:t>
      </w:r>
    </w:p>
    <w:p w:rsidR="00525799" w:rsidRPr="009952B9" w:rsidRDefault="00525799" w:rsidP="005D5EC7">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1.</w:t>
      </w:r>
      <w:r w:rsidRPr="009952B9">
        <w:rPr>
          <w:rFonts w:ascii="David" w:hAnsi="David" w:cs="David"/>
          <w:szCs w:val="24"/>
          <w:rtl/>
        </w:rPr>
        <w:tab/>
      </w:r>
      <w:r w:rsidRPr="009952B9">
        <w:rPr>
          <w:rFonts w:ascii="David" w:hAnsi="David" w:cs="David" w:hint="cs"/>
          <w:szCs w:val="24"/>
          <w:rtl/>
        </w:rPr>
        <w:t>החוקר</w:t>
      </w:r>
      <w:r w:rsidRPr="009952B9">
        <w:rPr>
          <w:rFonts w:ascii="David" w:hAnsi="David" w:cs="David"/>
          <w:szCs w:val="24"/>
          <w:rtl/>
        </w:rPr>
        <w:t xml:space="preserve"> מתחייב לעמוד בתנאי העדר ניגוד העניינים המצוינים להלן. </w:t>
      </w:r>
    </w:p>
    <w:p w:rsidR="00525799" w:rsidRPr="009952B9" w:rsidRDefault="00525799" w:rsidP="00525799">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2.</w:t>
      </w:r>
      <w:r w:rsidRPr="009952B9">
        <w:rPr>
          <w:rFonts w:ascii="David" w:hAnsi="David" w:cs="David"/>
          <w:szCs w:val="24"/>
          <w:rtl/>
        </w:rPr>
        <w:tab/>
        <w:t>מי מהחוקרים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"חוקרים" לעניין נספח זה - כל מי שעובדים או פועלים בקשר לשירות נשוא ההתקשרות.</w:t>
      </w:r>
    </w:p>
    <w:p w:rsidR="00525799" w:rsidRPr="009952B9" w:rsidRDefault="00525799" w:rsidP="00525799">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3.</w:t>
      </w:r>
      <w:r w:rsidRPr="009952B9">
        <w:rPr>
          <w:rFonts w:ascii="David" w:hAnsi="David" w:cs="David"/>
          <w:szCs w:val="24"/>
          <w:rtl/>
        </w:rPr>
        <w:tab/>
        <w:t>החוקרים ימנעו במשך כל תקופת ההסכם מלהיות מעורבים בעניין העלול ליצור מצב של ניגוד עניינים בינם לבין המשרד.</w:t>
      </w:r>
    </w:p>
    <w:p w:rsidR="00525799" w:rsidRPr="009952B9" w:rsidRDefault="00525799" w:rsidP="005D5EC7">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4.</w:t>
      </w:r>
      <w:r w:rsidRPr="009952B9">
        <w:rPr>
          <w:rFonts w:ascii="David" w:hAnsi="David" w:cs="David"/>
          <w:szCs w:val="24"/>
          <w:rtl/>
        </w:rPr>
        <w:tab/>
        <w:t xml:space="preserve">על </w:t>
      </w:r>
      <w:r w:rsidRPr="009952B9">
        <w:rPr>
          <w:rFonts w:ascii="David" w:hAnsi="David" w:cs="David" w:hint="cs"/>
          <w:szCs w:val="24"/>
          <w:rtl/>
        </w:rPr>
        <w:t xml:space="preserve">החוקר </w:t>
      </w:r>
      <w:r w:rsidRPr="009952B9">
        <w:rPr>
          <w:rFonts w:ascii="David" w:hAnsi="David" w:cs="David"/>
          <w:szCs w:val="24"/>
          <w:rtl/>
        </w:rPr>
        <w:t>להודיע למשרד, לאלתר, על כל עניין אשר עלול להעמיד את מי מהחוקרים במצב של ניגוד עניינים או חשש לניגוד עניינים, אישי או מוסדי, בקשר לשירות שיינתן למשרד, ולפעול בעניין זה על פי הוראותיו של המשרד לשם פתרון הסוגיה.</w:t>
      </w:r>
    </w:p>
    <w:p w:rsidR="00525799" w:rsidRPr="009952B9" w:rsidRDefault="00525799" w:rsidP="00525799">
      <w:pPr>
        <w:overflowPunct w:val="0"/>
        <w:autoSpaceDE w:val="0"/>
        <w:autoSpaceDN w:val="0"/>
        <w:adjustRightInd w:val="0"/>
        <w:spacing w:line="360" w:lineRule="auto"/>
        <w:ind w:left="368" w:hanging="368"/>
        <w:jc w:val="both"/>
        <w:textAlignment w:val="baseline"/>
        <w:rPr>
          <w:rFonts w:ascii="David" w:hAnsi="David" w:cs="David"/>
          <w:szCs w:val="24"/>
          <w:rtl/>
        </w:rPr>
      </w:pPr>
      <w:r w:rsidRPr="009952B9">
        <w:rPr>
          <w:rFonts w:ascii="David" w:hAnsi="David" w:cs="David"/>
          <w:szCs w:val="24"/>
          <w:rtl/>
        </w:rPr>
        <w:t>5.</w:t>
      </w:r>
      <w:r w:rsidRPr="009952B9">
        <w:rPr>
          <w:rFonts w:ascii="David" w:hAnsi="David" w:cs="David"/>
          <w:szCs w:val="24"/>
          <w:rtl/>
        </w:rPr>
        <w:tab/>
        <w:t>אין לחוקר הראשי קשר אישי עם עובדי המשרד המזמין (אם קיים יש לציין זאת ולצרף מסמך חתום על ידי החוקר הראשי ובו פירוט הקשר האישי כאמור). "חוקר ראשי" לעניין נספח זה – חוקר במוסד המחקר אשר מנהל את המחקר.</w:t>
      </w:r>
    </w:p>
    <w:tbl>
      <w:tblPr>
        <w:tblStyle w:val="afb"/>
        <w:bidiVisual/>
        <w:tblW w:w="0" w:type="auto"/>
        <w:tblLook w:val="04A0" w:firstRow="1" w:lastRow="0" w:firstColumn="1" w:lastColumn="0" w:noHBand="0" w:noVBand="1"/>
        <w:tblDescription w:val="טבלה לסידור חתימות"/>
      </w:tblPr>
      <w:tblGrid>
        <w:gridCol w:w="4148"/>
        <w:gridCol w:w="4148"/>
      </w:tblGrid>
      <w:tr w:rsidR="00525799" w:rsidRPr="009952B9" w:rsidTr="00525799">
        <w:trPr>
          <w:tblHeader/>
        </w:trPr>
        <w:tc>
          <w:tcPr>
            <w:tcW w:w="4148" w:type="dxa"/>
          </w:tcPr>
          <w:p w:rsidR="00525799" w:rsidRPr="009952B9" w:rsidRDefault="00525799" w:rsidP="00525799">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szCs w:val="24"/>
                <w:rtl/>
              </w:rPr>
              <w:t>שם מלא וחתימה</w:t>
            </w:r>
            <w:r w:rsidRPr="009952B9">
              <w:rPr>
                <w:rFonts w:ascii="David" w:hAnsi="David" w:cs="David" w:hint="cs"/>
                <w:szCs w:val="24"/>
                <w:rtl/>
              </w:rPr>
              <w:t xml:space="preserve"> של החוקר הראשי ויתר אנשי הצוות</w:t>
            </w:r>
          </w:p>
        </w:tc>
        <w:tc>
          <w:tcPr>
            <w:tcW w:w="4148" w:type="dxa"/>
          </w:tcPr>
          <w:p w:rsidR="00525799" w:rsidRPr="009952B9" w:rsidRDefault="00525799" w:rsidP="00525799">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hint="cs"/>
                <w:szCs w:val="24"/>
                <w:rtl/>
              </w:rPr>
              <w:t>תאריך</w:t>
            </w:r>
          </w:p>
        </w:tc>
      </w:tr>
      <w:tr w:rsidR="00525799" w:rsidRPr="009952B9" w:rsidTr="00525799">
        <w:tc>
          <w:tcPr>
            <w:tcW w:w="4148" w:type="dxa"/>
          </w:tcPr>
          <w:p w:rsidR="00525799" w:rsidRPr="009952B9" w:rsidRDefault="00525799" w:rsidP="00525799">
            <w:pPr>
              <w:overflowPunct w:val="0"/>
              <w:autoSpaceDE w:val="0"/>
              <w:autoSpaceDN w:val="0"/>
              <w:adjustRightInd w:val="0"/>
              <w:spacing w:line="360" w:lineRule="auto"/>
              <w:jc w:val="both"/>
              <w:textAlignment w:val="baseline"/>
              <w:rPr>
                <w:rFonts w:ascii="David" w:hAnsi="David" w:cs="David"/>
                <w:szCs w:val="24"/>
                <w:rtl/>
              </w:rPr>
            </w:pPr>
          </w:p>
        </w:tc>
        <w:tc>
          <w:tcPr>
            <w:tcW w:w="4148" w:type="dxa"/>
          </w:tcPr>
          <w:p w:rsidR="00525799" w:rsidRPr="009952B9" w:rsidRDefault="00525799" w:rsidP="00525799">
            <w:pPr>
              <w:overflowPunct w:val="0"/>
              <w:autoSpaceDE w:val="0"/>
              <w:autoSpaceDN w:val="0"/>
              <w:adjustRightInd w:val="0"/>
              <w:spacing w:line="360" w:lineRule="auto"/>
              <w:jc w:val="both"/>
              <w:textAlignment w:val="baseline"/>
              <w:rPr>
                <w:rFonts w:ascii="David" w:hAnsi="David" w:cs="David"/>
                <w:szCs w:val="24"/>
                <w:rtl/>
              </w:rPr>
            </w:pPr>
          </w:p>
        </w:tc>
      </w:tr>
    </w:tbl>
    <w:p w:rsidR="00525799" w:rsidRPr="009952B9" w:rsidRDefault="00525799" w:rsidP="00525799">
      <w:pPr>
        <w:overflowPunct w:val="0"/>
        <w:autoSpaceDE w:val="0"/>
        <w:autoSpaceDN w:val="0"/>
        <w:adjustRightInd w:val="0"/>
        <w:spacing w:line="360" w:lineRule="auto"/>
        <w:jc w:val="both"/>
        <w:textAlignment w:val="baseline"/>
        <w:rPr>
          <w:rFonts w:ascii="David" w:hAnsi="David" w:cs="David"/>
          <w:szCs w:val="24"/>
          <w:rtl/>
        </w:rPr>
      </w:pPr>
    </w:p>
    <w:p w:rsidR="00525799" w:rsidRPr="009952B9" w:rsidRDefault="00525799" w:rsidP="00525799">
      <w:pPr>
        <w:bidi w:val="0"/>
        <w:rPr>
          <w:rFonts w:ascii="David" w:hAnsi="David" w:cs="David"/>
          <w:b/>
          <w:bCs/>
          <w:sz w:val="28"/>
          <w:szCs w:val="28"/>
        </w:rPr>
      </w:pPr>
      <w:r w:rsidRPr="009952B9">
        <w:rPr>
          <w:rFonts w:ascii="David" w:hAnsi="David" w:cs="David"/>
          <w:b/>
          <w:bCs/>
          <w:sz w:val="28"/>
          <w:szCs w:val="28"/>
          <w:rtl/>
        </w:rPr>
        <w:br w:type="page"/>
      </w:r>
    </w:p>
    <w:p w:rsidR="00525799" w:rsidRPr="009952B9" w:rsidRDefault="00525799" w:rsidP="00525799">
      <w:pPr>
        <w:spacing w:after="0" w:line="360" w:lineRule="auto"/>
        <w:ind w:left="1134" w:hanging="1134"/>
        <w:rPr>
          <w:rFonts w:ascii="David" w:eastAsia="Times New Roman" w:hAnsi="David" w:cs="David"/>
          <w:b/>
          <w:bCs/>
          <w:sz w:val="24"/>
          <w:szCs w:val="24"/>
          <w:u w:val="single"/>
          <w:rtl/>
          <w:lang w:eastAsia="en-GB"/>
        </w:rPr>
      </w:pPr>
      <w:r w:rsidRPr="009952B9">
        <w:rPr>
          <w:rFonts w:ascii="David" w:eastAsia="Times New Roman" w:hAnsi="David" w:cs="David" w:hint="cs"/>
          <w:b/>
          <w:bCs/>
          <w:sz w:val="24"/>
          <w:szCs w:val="24"/>
          <w:u w:val="single"/>
          <w:rtl/>
          <w:lang w:eastAsia="en-GB"/>
        </w:rPr>
        <w:lastRenderedPageBreak/>
        <w:t xml:space="preserve">נספח 4: </w:t>
      </w:r>
      <w:r w:rsidRPr="009952B9">
        <w:rPr>
          <w:rFonts w:ascii="David" w:eastAsia="Times New Roman" w:hAnsi="David" w:cs="David"/>
          <w:b/>
          <w:bCs/>
          <w:sz w:val="24"/>
          <w:szCs w:val="24"/>
          <w:u w:val="single"/>
          <w:rtl/>
          <w:lang w:eastAsia="en-GB"/>
        </w:rPr>
        <w:t xml:space="preserve">מידע כספי עבור </w:t>
      </w:r>
      <w:r w:rsidRPr="009952B9">
        <w:rPr>
          <w:rFonts w:ascii="David" w:eastAsia="Times New Roman" w:hAnsi="David" w:cs="David" w:hint="cs"/>
          <w:b/>
          <w:bCs/>
          <w:sz w:val="24"/>
          <w:szCs w:val="24"/>
          <w:u w:val="single"/>
          <w:rtl/>
          <w:lang w:eastAsia="en-GB"/>
        </w:rPr>
        <w:t xml:space="preserve">מחקר פעיל </w:t>
      </w:r>
      <w:r w:rsidRPr="009952B9">
        <w:rPr>
          <w:rFonts w:ascii="David" w:eastAsia="Times New Roman" w:hAnsi="David" w:cs="David"/>
          <w:b/>
          <w:bCs/>
          <w:sz w:val="24"/>
          <w:szCs w:val="24"/>
          <w:u w:val="single"/>
          <w:rtl/>
          <w:lang w:eastAsia="en-GB"/>
        </w:rPr>
        <w:t xml:space="preserve">הנתמך ע"י משרד  האנרגיה </w:t>
      </w:r>
    </w:p>
    <w:p w:rsidR="00525799" w:rsidRPr="009952B9" w:rsidRDefault="00525799" w:rsidP="00525799">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לכבוד</w:t>
      </w:r>
      <w:r w:rsidRPr="009952B9">
        <w:rPr>
          <w:rFonts w:ascii="David" w:eastAsia="Times New Roman" w:hAnsi="David" w:cs="David"/>
          <w:sz w:val="24"/>
          <w:szCs w:val="24"/>
          <w:rtl/>
          <w:lang w:eastAsia="en-GB"/>
        </w:rPr>
        <w:t>:</w:t>
      </w:r>
    </w:p>
    <w:p w:rsidR="00525799" w:rsidRPr="009952B9" w:rsidRDefault="00525799" w:rsidP="00525799">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משרד</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rPr>
        <w:t>האנרגיה</w:t>
      </w:r>
      <w:r w:rsidRPr="009952B9">
        <w:rPr>
          <w:rFonts w:ascii="David" w:eastAsia="Times New Roman" w:hAnsi="David" w:cs="David"/>
          <w:sz w:val="24"/>
          <w:szCs w:val="24"/>
          <w:rtl/>
        </w:rPr>
        <w:t xml:space="preserve"> </w:t>
      </w:r>
    </w:p>
    <w:p w:rsidR="00525799" w:rsidRPr="009952B9" w:rsidRDefault="00525799" w:rsidP="00525799">
      <w:pPr>
        <w:spacing w:after="0" w:line="360" w:lineRule="auto"/>
        <w:ind w:left="1134"/>
        <w:rPr>
          <w:rFonts w:ascii="David" w:eastAsia="Times New Roman" w:hAnsi="David" w:cs="David"/>
          <w:sz w:val="24"/>
          <w:szCs w:val="24"/>
          <w:rtl/>
          <w:lang w:eastAsia="en-GB"/>
        </w:rPr>
      </w:pPr>
    </w:p>
    <w:p w:rsidR="00525799" w:rsidRPr="009952B9" w:rsidRDefault="00525799" w:rsidP="00525799">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אנו החתומים מטה </w:t>
      </w:r>
      <w:r w:rsidRPr="009952B9">
        <w:rPr>
          <w:rFonts w:ascii="David" w:eastAsia="Times New Roman" w:hAnsi="David" w:cs="David" w:hint="eastAsia"/>
          <w:sz w:val="24"/>
          <w:szCs w:val="24"/>
          <w:rtl/>
          <w:lang w:eastAsia="en-GB"/>
        </w:rPr>
        <w:t>מצהירים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ו</w:t>
      </w:r>
      <w:r w:rsidRPr="009952B9">
        <w:rPr>
          <w:rFonts w:ascii="David" w:eastAsia="Times New Roman" w:hAnsi="David" w:cs="David"/>
          <w:sz w:val="24"/>
          <w:szCs w:val="24"/>
          <w:rtl/>
          <w:lang w:eastAsia="en-GB"/>
        </w:rPr>
        <w:t xml:space="preserve">מאשרים בזאת כי בדקנו את דו"ח ביצוע התקציב </w:t>
      </w:r>
      <w:r w:rsidRPr="009952B9">
        <w:rPr>
          <w:rFonts w:ascii="David" w:eastAsia="Times New Roman" w:hAnsi="David" w:cs="David" w:hint="eastAsia"/>
          <w:sz w:val="24"/>
          <w:szCs w:val="24"/>
          <w:rtl/>
          <w:lang w:eastAsia="en-GB"/>
        </w:rPr>
        <w:t>בגין</w:t>
      </w:r>
      <w:r w:rsidRPr="009952B9">
        <w:rPr>
          <w:rFonts w:ascii="David" w:eastAsia="Times New Roman" w:hAnsi="David" w:cs="David"/>
          <w:sz w:val="24"/>
          <w:szCs w:val="24"/>
          <w:rtl/>
          <w:lang w:eastAsia="en-GB"/>
        </w:rPr>
        <w:t xml:space="preserve"> מחקר _______________ (להלן – "</w:t>
      </w:r>
      <w:r w:rsidRPr="009952B9">
        <w:rPr>
          <w:rFonts w:ascii="David" w:eastAsia="Times New Roman" w:hAnsi="David" w:cs="David" w:hint="eastAsia"/>
          <w:b/>
          <w:bCs/>
          <w:sz w:val="24"/>
          <w:szCs w:val="24"/>
          <w:rtl/>
          <w:lang w:eastAsia="en-GB"/>
        </w:rPr>
        <w:t>המחקר</w:t>
      </w:r>
      <w:r w:rsidRPr="009952B9">
        <w:rPr>
          <w:rFonts w:ascii="David" w:eastAsia="Times New Roman" w:hAnsi="David" w:cs="David"/>
          <w:sz w:val="24"/>
          <w:szCs w:val="24"/>
          <w:rtl/>
          <w:lang w:eastAsia="en-GB"/>
        </w:rPr>
        <w:t xml:space="preserve">") לשנת המחקר ה__________, הרצ"ב שהוגש למשרד </w:t>
      </w:r>
      <w:r w:rsidRPr="009952B9">
        <w:rPr>
          <w:rFonts w:ascii="David" w:eastAsia="Times New Roman" w:hAnsi="David" w:cs="David" w:hint="eastAsia"/>
          <w:sz w:val="24"/>
          <w:szCs w:val="24"/>
          <w:rtl/>
        </w:rPr>
        <w:t>האנרגיה</w:t>
      </w:r>
      <w:r w:rsidRPr="009952B9">
        <w:rPr>
          <w:rFonts w:ascii="David" w:eastAsia="Times New Roman" w:hAnsi="David" w:cs="David"/>
          <w:sz w:val="24"/>
          <w:szCs w:val="24"/>
          <w:rtl/>
        </w:rPr>
        <w:t xml:space="preserve"> </w:t>
      </w:r>
      <w:r w:rsidRPr="009952B9">
        <w:rPr>
          <w:rFonts w:ascii="David" w:eastAsia="Times New Roman" w:hAnsi="David" w:cs="David"/>
          <w:sz w:val="24"/>
          <w:szCs w:val="24"/>
          <w:rtl/>
          <w:lang w:eastAsia="en-GB"/>
        </w:rPr>
        <w:t>(להלן – "</w:t>
      </w:r>
      <w:r w:rsidRPr="009952B9">
        <w:rPr>
          <w:rFonts w:ascii="David" w:eastAsia="Times New Roman" w:hAnsi="David" w:cs="David" w:hint="eastAsia"/>
          <w:b/>
          <w:bCs/>
          <w:sz w:val="24"/>
          <w:szCs w:val="24"/>
          <w:rtl/>
          <w:lang w:eastAsia="en-GB"/>
        </w:rPr>
        <w:t>המשרד</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לצורך</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מימון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בידי</w:t>
      </w:r>
      <w:r w:rsidRPr="009952B9">
        <w:rPr>
          <w:rFonts w:ascii="David" w:eastAsia="Times New Roman" w:hAnsi="David" w:cs="David"/>
          <w:sz w:val="24"/>
          <w:szCs w:val="24"/>
          <w:rtl/>
          <w:lang w:eastAsia="en-GB"/>
        </w:rPr>
        <w:t xml:space="preserve"> המשרד ומסומן על ידנו בחתימתנו לשם זיהוי (להלן – "</w:t>
      </w:r>
      <w:r w:rsidRPr="009952B9">
        <w:rPr>
          <w:rFonts w:ascii="David" w:eastAsia="Times New Roman" w:hAnsi="David" w:cs="David"/>
          <w:b/>
          <w:bCs/>
          <w:sz w:val="24"/>
          <w:szCs w:val="24"/>
          <w:rtl/>
          <w:lang w:eastAsia="en-GB"/>
        </w:rPr>
        <w:t>הדו"ח</w:t>
      </w:r>
      <w:r w:rsidRPr="009952B9">
        <w:rPr>
          <w:rFonts w:ascii="David" w:eastAsia="Times New Roman" w:hAnsi="David" w:cs="David"/>
          <w:sz w:val="24"/>
          <w:szCs w:val="24"/>
          <w:rtl/>
          <w:lang w:eastAsia="en-GB"/>
        </w:rPr>
        <w:t>").</w:t>
      </w:r>
    </w:p>
    <w:p w:rsidR="00525799" w:rsidRPr="009952B9" w:rsidRDefault="00525799" w:rsidP="00525799">
      <w:pPr>
        <w:spacing w:after="0" w:line="240" w:lineRule="auto"/>
        <w:rPr>
          <w:rFonts w:ascii="David" w:eastAsia="Times New Roman" w:hAnsi="David" w:cs="David"/>
          <w:sz w:val="24"/>
          <w:szCs w:val="24"/>
          <w:rtl/>
          <w:lang w:eastAsia="en-GB"/>
        </w:rPr>
      </w:pPr>
    </w:p>
    <w:p w:rsidR="00525799" w:rsidRPr="009952B9" w:rsidRDefault="00525799" w:rsidP="00525799">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בדקנו ומצאנו </w:t>
      </w:r>
      <w:r w:rsidRPr="009952B9">
        <w:rPr>
          <w:rFonts w:ascii="David" w:eastAsia="Times New Roman" w:hAnsi="David" w:cs="David" w:hint="eastAsia"/>
          <w:sz w:val="24"/>
          <w:szCs w:val="24"/>
          <w:rtl/>
          <w:lang w:eastAsia="en-GB"/>
        </w:rPr>
        <w:t>כי</w:t>
      </w:r>
      <w:r w:rsidRPr="009952B9">
        <w:rPr>
          <w:rFonts w:ascii="David" w:eastAsia="Times New Roman" w:hAnsi="David" w:cs="David"/>
          <w:sz w:val="24"/>
          <w:szCs w:val="24"/>
          <w:rtl/>
          <w:lang w:eastAsia="en-GB"/>
        </w:rPr>
        <w:t xml:space="preserve"> כל ה</w:t>
      </w:r>
      <w:r w:rsidRPr="009952B9">
        <w:rPr>
          <w:rFonts w:ascii="David" w:eastAsia="Times New Roman" w:hAnsi="David" w:cs="David" w:hint="eastAsia"/>
          <w:sz w:val="24"/>
          <w:szCs w:val="24"/>
          <w:rtl/>
          <w:lang w:eastAsia="en-GB"/>
        </w:rPr>
        <w:t>התחייבויו</w:t>
      </w:r>
      <w:r w:rsidRPr="009952B9">
        <w:rPr>
          <w:rFonts w:ascii="David" w:eastAsia="Times New Roman" w:hAnsi="David" w:cs="David"/>
          <w:sz w:val="24"/>
          <w:szCs w:val="24"/>
          <w:rtl/>
          <w:lang w:eastAsia="en-GB"/>
        </w:rPr>
        <w:t xml:space="preserve">ת שבוצעו בגין המחקר הוצאו בהתאם </w:t>
      </w:r>
      <w:r w:rsidRPr="009952B9">
        <w:rPr>
          <w:rFonts w:ascii="David" w:eastAsia="Times New Roman" w:hAnsi="David" w:cs="David" w:hint="eastAsia"/>
          <w:sz w:val="24"/>
          <w:szCs w:val="24"/>
          <w:rtl/>
          <w:lang w:eastAsia="en-GB"/>
        </w:rPr>
        <w:t>להוראות</w:t>
      </w:r>
      <w:r w:rsidRPr="009952B9">
        <w:rPr>
          <w:rFonts w:ascii="David" w:eastAsia="Times New Roman" w:hAnsi="David" w:cs="David"/>
          <w:sz w:val="24"/>
          <w:szCs w:val="24"/>
          <w:rtl/>
          <w:lang w:eastAsia="en-GB"/>
        </w:rPr>
        <w:t xml:space="preserve"> המשרד, ו</w:t>
      </w:r>
      <w:r w:rsidRPr="009952B9">
        <w:rPr>
          <w:rFonts w:ascii="David" w:eastAsia="Times New Roman" w:hAnsi="David" w:cs="David" w:hint="eastAsia"/>
          <w:sz w:val="24"/>
          <w:szCs w:val="24"/>
          <w:rtl/>
          <w:lang w:eastAsia="en-GB"/>
        </w:rPr>
        <w:t>ל</w:t>
      </w:r>
      <w:r w:rsidRPr="009952B9">
        <w:rPr>
          <w:rFonts w:ascii="David" w:eastAsia="Times New Roman" w:hAnsi="David" w:cs="David"/>
          <w:sz w:val="24"/>
          <w:szCs w:val="24"/>
          <w:rtl/>
          <w:lang w:eastAsia="en-GB"/>
        </w:rPr>
        <w:t>הוראות הדין המחייבות, ובהתאם לאסמכתאות מבססות הכולל</w:t>
      </w:r>
      <w:r w:rsidRPr="009952B9">
        <w:rPr>
          <w:rFonts w:ascii="David" w:eastAsia="Times New Roman" w:hAnsi="David" w:cs="David" w:hint="eastAsia"/>
          <w:sz w:val="24"/>
          <w:szCs w:val="24"/>
          <w:rtl/>
          <w:lang w:eastAsia="en-GB"/>
        </w:rPr>
        <w:t>ו</w:t>
      </w:r>
      <w:r w:rsidRPr="009952B9">
        <w:rPr>
          <w:rFonts w:ascii="David" w:eastAsia="Times New Roman" w:hAnsi="David" w:cs="David"/>
          <w:sz w:val="24"/>
          <w:szCs w:val="24"/>
          <w:rtl/>
          <w:lang w:eastAsia="en-GB"/>
        </w:rPr>
        <w:t xml:space="preserve">ת, בין היתר, חשבוניות מס </w:t>
      </w:r>
      <w:r w:rsidRPr="009952B9">
        <w:rPr>
          <w:rFonts w:ascii="David" w:eastAsia="Times New Roman" w:hAnsi="David" w:cs="David" w:hint="eastAsia"/>
          <w:sz w:val="24"/>
          <w:szCs w:val="24"/>
          <w:rtl/>
          <w:lang w:eastAsia="en-GB"/>
        </w:rPr>
        <w:t>מקור</w:t>
      </w:r>
      <w:r w:rsidRPr="009952B9">
        <w:rPr>
          <w:rFonts w:ascii="David" w:eastAsia="Times New Roman" w:hAnsi="David" w:cs="David"/>
          <w:sz w:val="24"/>
          <w:szCs w:val="24"/>
          <w:rtl/>
          <w:lang w:eastAsia="en-GB"/>
        </w:rPr>
        <w:t xml:space="preserve"> או קבלות </w:t>
      </w:r>
      <w:r w:rsidRPr="009952B9">
        <w:rPr>
          <w:rFonts w:ascii="David" w:eastAsia="Times New Roman" w:hAnsi="David" w:cs="David" w:hint="eastAsia"/>
          <w:sz w:val="24"/>
          <w:szCs w:val="24"/>
          <w:rtl/>
          <w:lang w:eastAsia="en-GB"/>
        </w:rPr>
        <w:t>מקור</w:t>
      </w:r>
      <w:r w:rsidRPr="009952B9">
        <w:rPr>
          <w:rFonts w:ascii="David" w:eastAsia="Times New Roman" w:hAnsi="David" w:cs="David"/>
          <w:sz w:val="24"/>
          <w:szCs w:val="24"/>
          <w:rtl/>
          <w:lang w:eastAsia="en-GB"/>
        </w:rPr>
        <w:t xml:space="preserve"> בגין הוצאות שהוצאו לטובת המחקר כאמור, דיווחים בגין שכר </w:t>
      </w:r>
      <w:r w:rsidRPr="009952B9">
        <w:rPr>
          <w:rFonts w:ascii="David" w:eastAsia="Times New Roman" w:hAnsi="David" w:cs="David" w:hint="eastAsia"/>
          <w:sz w:val="24"/>
          <w:szCs w:val="24"/>
          <w:rtl/>
          <w:lang w:eastAsia="en-GB"/>
        </w:rPr>
        <w:t>ונלוות</w:t>
      </w:r>
      <w:r w:rsidRPr="009952B9">
        <w:rPr>
          <w:rFonts w:ascii="David" w:eastAsia="Times New Roman" w:hAnsi="David" w:cs="David"/>
          <w:sz w:val="24"/>
          <w:szCs w:val="24"/>
          <w:rtl/>
          <w:lang w:eastAsia="en-GB"/>
        </w:rPr>
        <w:t xml:space="preserve"> ששול</w:t>
      </w:r>
      <w:r w:rsidRPr="009952B9">
        <w:rPr>
          <w:rFonts w:ascii="David" w:eastAsia="Times New Roman" w:hAnsi="David" w:cs="David" w:hint="eastAsia"/>
          <w:sz w:val="24"/>
          <w:szCs w:val="24"/>
          <w:rtl/>
          <w:lang w:eastAsia="en-GB"/>
        </w:rPr>
        <w:t>מו</w:t>
      </w:r>
      <w:r w:rsidRPr="009952B9">
        <w:rPr>
          <w:rFonts w:ascii="David" w:eastAsia="Times New Roman" w:hAnsi="David" w:cs="David"/>
          <w:sz w:val="24"/>
          <w:szCs w:val="24"/>
          <w:rtl/>
          <w:lang w:eastAsia="en-GB"/>
        </w:rPr>
        <w:t xml:space="preserve"> אך ורק בגין עובדים שהועסקו במחקר, </w:t>
      </w:r>
      <w:r w:rsidRPr="009952B9">
        <w:rPr>
          <w:rFonts w:ascii="David" w:eastAsia="Times New Roman" w:hAnsi="David" w:cs="David" w:hint="eastAsia"/>
          <w:sz w:val="24"/>
          <w:szCs w:val="24"/>
          <w:rtl/>
          <w:lang w:eastAsia="en-GB"/>
        </w:rPr>
        <w:t>בהתאם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לטבלאות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הנהוגות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במוסד</w:t>
      </w:r>
      <w:r w:rsidRPr="009952B9">
        <w:rPr>
          <w:rFonts w:ascii="David" w:eastAsia="Times New Roman" w:hAnsi="David" w:cs="David"/>
          <w:sz w:val="24"/>
          <w:szCs w:val="24"/>
          <w:rtl/>
          <w:lang w:eastAsia="en-GB"/>
        </w:rPr>
        <w:t xml:space="preserve">, ואסמכתאות אחרות ככל שהדו"ח מתבסס עליהן, </w:t>
      </w:r>
      <w:r w:rsidRPr="009952B9">
        <w:rPr>
          <w:rFonts w:ascii="David" w:eastAsia="Times New Roman" w:hAnsi="David" w:cs="David" w:hint="eastAsia"/>
          <w:sz w:val="24"/>
          <w:szCs w:val="24"/>
          <w:rtl/>
          <w:lang w:eastAsia="en-GB"/>
        </w:rPr>
        <w:t>וכי</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הניתן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למועסקים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הממומנים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רק</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באופן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חלקי</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ממחקר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זה</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אינו</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עולה</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על</w:t>
      </w:r>
      <w:r w:rsidRPr="009952B9">
        <w:rPr>
          <w:rFonts w:ascii="David" w:eastAsia="Times New Roman" w:hAnsi="David" w:cs="David"/>
          <w:sz w:val="24"/>
          <w:szCs w:val="24"/>
          <w:rtl/>
          <w:lang w:eastAsia="en-GB"/>
        </w:rPr>
        <w:t xml:space="preserve"> 100% </w:t>
      </w:r>
      <w:r w:rsidRPr="009952B9">
        <w:rPr>
          <w:rFonts w:ascii="David" w:eastAsia="Times New Roman" w:hAnsi="David" w:cs="David" w:hint="eastAsia"/>
          <w:sz w:val="24"/>
          <w:szCs w:val="24"/>
          <w:rtl/>
          <w:lang w:eastAsia="en-GB"/>
        </w:rPr>
        <w:t>בהתאם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לטבלאות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הנהוגות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במוסד</w:t>
      </w:r>
      <w:r w:rsidRPr="009952B9">
        <w:rPr>
          <w:rFonts w:ascii="David" w:eastAsia="Times New Roman" w:hAnsi="David" w:cs="David" w:hint="cs"/>
          <w:sz w:val="24"/>
          <w:szCs w:val="24"/>
          <w:rtl/>
          <w:lang w:eastAsia="en-GB"/>
        </w:rPr>
        <w:t xml:space="preserve"> וכי שכרם לא השתנה בעקבות מענק המחקר.</w:t>
      </w:r>
    </w:p>
    <w:p w:rsidR="00525799" w:rsidRPr="009952B9" w:rsidRDefault="00525799" w:rsidP="00525799">
      <w:pPr>
        <w:spacing w:after="0" w:line="240" w:lineRule="auto"/>
        <w:jc w:val="both"/>
        <w:rPr>
          <w:rFonts w:ascii="David" w:eastAsia="Times New Roman" w:hAnsi="David" w:cs="David"/>
          <w:sz w:val="24"/>
          <w:szCs w:val="24"/>
          <w:rtl/>
          <w:lang w:eastAsia="en-GB"/>
        </w:rPr>
      </w:pPr>
    </w:p>
    <w:p w:rsidR="00525799" w:rsidRPr="009952B9" w:rsidRDefault="00525799" w:rsidP="00525799">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 xml:space="preserve">בדקנו ומצאנו כי המוסד גבה הוצאות תקורה של 15% בלבד ולא שולמו לו או נגבו על ידו הוצאות או תקורות נוספות מכל מקור שהוא, כולל לא מתקציב החוקר או מתקציב מחקרים אחרים. </w:t>
      </w:r>
    </w:p>
    <w:p w:rsidR="00525799" w:rsidRPr="009952B9" w:rsidRDefault="00525799" w:rsidP="00525799">
      <w:pPr>
        <w:spacing w:after="0" w:line="240" w:lineRule="auto"/>
        <w:jc w:val="both"/>
        <w:rPr>
          <w:rFonts w:ascii="David" w:eastAsia="Times New Roman" w:hAnsi="David" w:cs="David"/>
          <w:sz w:val="24"/>
          <w:szCs w:val="24"/>
          <w:rtl/>
          <w:lang w:eastAsia="en-GB"/>
        </w:rPr>
      </w:pPr>
    </w:p>
    <w:p w:rsidR="00525799" w:rsidRPr="009952B9" w:rsidRDefault="00525799" w:rsidP="00525799">
      <w:pPr>
        <w:spacing w:after="0" w:line="240" w:lineRule="auto"/>
        <w:jc w:val="both"/>
        <w:rPr>
          <w:rFonts w:ascii="David" w:eastAsia="Times New Roman" w:hAnsi="David" w:cs="David"/>
          <w:sz w:val="24"/>
          <w:szCs w:val="24"/>
          <w:rtl/>
          <w:lang w:eastAsia="en-GB"/>
        </w:rPr>
      </w:pPr>
    </w:p>
    <w:p w:rsidR="00525799" w:rsidRPr="009952B9" w:rsidRDefault="00525799" w:rsidP="00525799">
      <w:pPr>
        <w:spacing w:after="0" w:line="240" w:lineRule="auto"/>
        <w:rPr>
          <w:rFonts w:ascii="David" w:eastAsia="Times New Roman" w:hAnsi="David" w:cs="David"/>
          <w:sz w:val="24"/>
          <w:szCs w:val="24"/>
          <w:rtl/>
          <w:lang w:eastAsia="en-GB"/>
        </w:rPr>
      </w:pPr>
      <w:r w:rsidRPr="009952B9">
        <w:rPr>
          <w:rFonts w:ascii="David" w:eastAsia="Times New Roman" w:hAnsi="David" w:cs="David"/>
          <w:sz w:val="24"/>
          <w:szCs w:val="24"/>
          <w:rtl/>
          <w:lang w:eastAsia="en-GB"/>
        </w:rPr>
        <w:t>המוסד מצהיר כי לא קיבל השתתפות במימון המחקר עד לחתימת הסכם זה פרט למימון:</w:t>
      </w:r>
    </w:p>
    <w:p w:rsidR="00525799" w:rsidRPr="009952B9" w:rsidRDefault="00525799" w:rsidP="00525799">
      <w:pPr>
        <w:spacing w:after="0" w:line="240" w:lineRule="auto"/>
        <w:rPr>
          <w:rFonts w:ascii="David" w:eastAsia="Times New Roman" w:hAnsi="David" w:cs="David"/>
          <w:sz w:val="24"/>
          <w:szCs w:val="24"/>
          <w:rtl/>
          <w:lang w:eastAsia="en-GB"/>
        </w:rPr>
      </w:pPr>
      <w:r w:rsidRPr="009952B9">
        <w:rPr>
          <w:rFonts w:ascii="David" w:eastAsia="Times New Roman" w:hAnsi="David" w:cs="David"/>
          <w:sz w:val="24"/>
          <w:szCs w:val="24"/>
          <w:rtl/>
          <w:lang w:eastAsia="en-GB"/>
        </w:rPr>
        <w:t>(1)</w:t>
      </w:r>
      <w:r w:rsidRPr="009952B9">
        <w:rPr>
          <w:rFonts w:ascii="David" w:eastAsia="Times New Roman" w:hAnsi="David" w:cs="David"/>
          <w:sz w:val="24"/>
          <w:szCs w:val="24"/>
          <w:rtl/>
          <w:lang w:eastAsia="en-GB"/>
        </w:rPr>
        <w:tab/>
        <w:t>בסך של ___________________ מאת _______________________</w:t>
      </w:r>
    </w:p>
    <w:p w:rsidR="00525799" w:rsidRPr="009952B9" w:rsidRDefault="00525799" w:rsidP="00525799">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(2)</w:t>
      </w:r>
      <w:r w:rsidRPr="009952B9">
        <w:rPr>
          <w:rFonts w:ascii="David" w:eastAsia="Times New Roman" w:hAnsi="David" w:cs="David"/>
          <w:sz w:val="24"/>
          <w:szCs w:val="24"/>
          <w:rtl/>
          <w:lang w:eastAsia="en-GB"/>
        </w:rPr>
        <w:tab/>
        <w:t>בסך של ___________________  מאת _______________________</w:t>
      </w:r>
    </w:p>
    <w:p w:rsidR="00525799" w:rsidRPr="009952B9" w:rsidRDefault="00525799" w:rsidP="00525799">
      <w:pPr>
        <w:spacing w:after="0" w:line="240" w:lineRule="auto"/>
        <w:jc w:val="both"/>
        <w:rPr>
          <w:rFonts w:ascii="David" w:eastAsia="Times New Roman" w:hAnsi="David" w:cs="David"/>
          <w:sz w:val="24"/>
          <w:szCs w:val="24"/>
          <w:rtl/>
          <w:lang w:eastAsia="en-GB"/>
        </w:rPr>
      </w:pPr>
    </w:p>
    <w:p w:rsidR="00525799" w:rsidRPr="009952B9" w:rsidRDefault="00525799" w:rsidP="00525799">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המוסד</w:t>
      </w:r>
      <w:r w:rsidRPr="009952B9">
        <w:rPr>
          <w:rFonts w:ascii="David" w:eastAsia="Times New Roman" w:hAnsi="David" w:cs="David"/>
          <w:sz w:val="24"/>
          <w:szCs w:val="24"/>
          <w:rtl/>
          <w:lang w:eastAsia="en-GB"/>
        </w:rPr>
        <w:t xml:space="preserve"> מצהיר כי לא נוצרו הכנסות מתמלוגים בגין רישיונות שימוש בתוצר הידע ממחקר זה. </w:t>
      </w:r>
    </w:p>
    <w:p w:rsidR="00525799" w:rsidRPr="009952B9" w:rsidRDefault="00525799" w:rsidP="00525799">
      <w:pPr>
        <w:spacing w:after="0" w:line="240" w:lineRule="auto"/>
        <w:jc w:val="both"/>
        <w:rPr>
          <w:rFonts w:ascii="David" w:eastAsia="Times New Roman" w:hAnsi="David" w:cs="David"/>
          <w:sz w:val="24"/>
          <w:szCs w:val="24"/>
          <w:rtl/>
          <w:lang w:eastAsia="en-GB"/>
        </w:rPr>
      </w:pPr>
    </w:p>
    <w:p w:rsidR="00525799" w:rsidRPr="009952B9" w:rsidRDefault="00525799" w:rsidP="00525799">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לאור</w:t>
      </w:r>
      <w:r w:rsidRPr="009952B9">
        <w:rPr>
          <w:rFonts w:ascii="David" w:eastAsia="Times New Roman" w:hAnsi="David" w:cs="David"/>
          <w:sz w:val="24"/>
          <w:szCs w:val="24"/>
          <w:rtl/>
          <w:lang w:eastAsia="en-GB"/>
        </w:rPr>
        <w:t xml:space="preserve"> בדיקתנו הננו מאשרים את נאותות דו"ח ביצוע התקציב שהוגש לצורך תשלום על-ידי המשרד במסגרת מימון מחקרים.</w:t>
      </w:r>
    </w:p>
    <w:p w:rsidR="00525799" w:rsidRPr="009952B9" w:rsidRDefault="00525799" w:rsidP="00525799">
      <w:pPr>
        <w:bidi w:val="0"/>
        <w:rPr>
          <w:rFonts w:ascii="David" w:eastAsia="Times New Roman" w:hAnsi="David" w:cs="David"/>
          <w:sz w:val="24"/>
          <w:szCs w:val="24"/>
          <w:lang w:eastAsia="en-GB"/>
        </w:rPr>
      </w:pPr>
      <w:r w:rsidRPr="009952B9">
        <w:rPr>
          <w:rFonts w:ascii="David" w:eastAsia="Times New Roman" w:hAnsi="David" w:cs="David"/>
          <w:sz w:val="24"/>
          <w:szCs w:val="24"/>
          <w:lang w:eastAsia="en-GB"/>
        </w:rPr>
        <w:br w:type="page"/>
      </w:r>
    </w:p>
    <w:p w:rsidR="00525799" w:rsidRPr="009952B9" w:rsidRDefault="00525799" w:rsidP="00525799">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lastRenderedPageBreak/>
        <w:t xml:space="preserve"> </w:t>
      </w:r>
    </w:p>
    <w:tbl>
      <w:tblPr>
        <w:tblStyle w:val="1fffe"/>
        <w:bidiVisual/>
        <w:tblW w:w="8789" w:type="dxa"/>
        <w:tblInd w:w="839" w:type="dxa"/>
        <w:tblLook w:val="04A0" w:firstRow="1" w:lastRow="0" w:firstColumn="1" w:lastColumn="0" w:noHBand="0" w:noVBand="1"/>
        <w:tblDescription w:val="טבלה מידע כספית"/>
      </w:tblPr>
      <w:tblGrid>
        <w:gridCol w:w="2815"/>
        <w:gridCol w:w="1459"/>
        <w:gridCol w:w="1506"/>
        <w:gridCol w:w="1499"/>
        <w:gridCol w:w="1510"/>
      </w:tblGrid>
      <w:tr w:rsidR="00525799" w:rsidRPr="009952B9" w:rsidTr="00525799">
        <w:trPr>
          <w:tblHeader/>
        </w:trPr>
        <w:tc>
          <w:tcPr>
            <w:tcW w:w="2815" w:type="dxa"/>
            <w:shd w:val="clear" w:color="auto" w:fill="FFF2CC" w:themeFill="accent4" w:themeFillTint="33"/>
            <w:vAlign w:val="center"/>
          </w:tcPr>
          <w:p w:rsidR="00525799" w:rsidRPr="009952B9" w:rsidRDefault="00525799" w:rsidP="00525799">
            <w:pPr>
              <w:jc w:val="center"/>
              <w:rPr>
                <w:b/>
                <w:bCs/>
                <w:u w:val="single"/>
                <w:rtl/>
              </w:rPr>
            </w:pPr>
            <w:r w:rsidRPr="009952B9">
              <w:rPr>
                <w:b/>
                <w:bCs/>
                <w:u w:val="single"/>
                <w:rtl/>
              </w:rPr>
              <w:t>סעיפים</w:t>
            </w:r>
          </w:p>
        </w:tc>
        <w:tc>
          <w:tcPr>
            <w:tcW w:w="1459" w:type="dxa"/>
            <w:shd w:val="clear" w:color="auto" w:fill="FFF2CC" w:themeFill="accent4" w:themeFillTint="33"/>
            <w:vAlign w:val="center"/>
          </w:tcPr>
          <w:p w:rsidR="00525799" w:rsidRPr="009952B9" w:rsidRDefault="00525799" w:rsidP="00525799">
            <w:pPr>
              <w:jc w:val="center"/>
              <w:rPr>
                <w:b/>
                <w:bCs/>
                <w:u w:val="single"/>
                <w:rtl/>
              </w:rPr>
            </w:pPr>
            <w:r w:rsidRPr="009952B9">
              <w:rPr>
                <w:b/>
                <w:bCs/>
                <w:u w:val="single"/>
                <w:rtl/>
              </w:rPr>
              <w:t>סך תקציב מאושר</w:t>
            </w:r>
          </w:p>
        </w:tc>
        <w:tc>
          <w:tcPr>
            <w:tcW w:w="1506" w:type="dxa"/>
            <w:shd w:val="clear" w:color="auto" w:fill="FFF2CC" w:themeFill="accent4" w:themeFillTint="33"/>
            <w:vAlign w:val="center"/>
          </w:tcPr>
          <w:p w:rsidR="00525799" w:rsidRPr="009952B9" w:rsidRDefault="00525799" w:rsidP="00525799">
            <w:pPr>
              <w:jc w:val="center"/>
              <w:rPr>
                <w:b/>
                <w:bCs/>
                <w:u w:val="single"/>
                <w:rtl/>
              </w:rPr>
            </w:pPr>
            <w:r w:rsidRPr="009952B9">
              <w:rPr>
                <w:b/>
                <w:bCs/>
                <w:u w:val="single"/>
                <w:rtl/>
              </w:rPr>
              <w:t xml:space="preserve">תקציב מאושר לשנת </w:t>
            </w:r>
            <w:r w:rsidRPr="009952B9">
              <w:rPr>
                <w:b/>
                <w:bCs/>
                <w:u w:val="single"/>
              </w:rPr>
              <w:t>XXXX</w:t>
            </w:r>
          </w:p>
        </w:tc>
        <w:tc>
          <w:tcPr>
            <w:tcW w:w="1499" w:type="dxa"/>
            <w:shd w:val="clear" w:color="auto" w:fill="FFF2CC" w:themeFill="accent4" w:themeFillTint="33"/>
            <w:vAlign w:val="center"/>
          </w:tcPr>
          <w:p w:rsidR="00525799" w:rsidRPr="009952B9" w:rsidRDefault="00525799" w:rsidP="00525799">
            <w:pPr>
              <w:jc w:val="center"/>
              <w:rPr>
                <w:b/>
                <w:bCs/>
                <w:u w:val="single"/>
                <w:rtl/>
              </w:rPr>
            </w:pPr>
            <w:r w:rsidRPr="009952B9">
              <w:rPr>
                <w:b/>
                <w:bCs/>
                <w:u w:val="single"/>
                <w:rtl/>
              </w:rPr>
              <w:t xml:space="preserve">ביצוע לשנת </w:t>
            </w:r>
            <w:r w:rsidRPr="009952B9">
              <w:rPr>
                <w:b/>
                <w:bCs/>
                <w:u w:val="single"/>
              </w:rPr>
              <w:t>XXXX</w:t>
            </w:r>
          </w:p>
        </w:tc>
        <w:tc>
          <w:tcPr>
            <w:tcW w:w="1510" w:type="dxa"/>
            <w:shd w:val="clear" w:color="auto" w:fill="FFF2CC" w:themeFill="accent4" w:themeFillTint="33"/>
            <w:vAlign w:val="center"/>
          </w:tcPr>
          <w:p w:rsidR="00525799" w:rsidRPr="009952B9" w:rsidRDefault="00525799" w:rsidP="00525799">
            <w:pPr>
              <w:jc w:val="center"/>
              <w:rPr>
                <w:b/>
                <w:bCs/>
                <w:u w:val="single"/>
                <w:rtl/>
              </w:rPr>
            </w:pPr>
            <w:r w:rsidRPr="009952B9">
              <w:rPr>
                <w:b/>
                <w:bCs/>
                <w:u w:val="single"/>
                <w:rtl/>
              </w:rPr>
              <w:t>ביצוע מצטבר</w:t>
            </w:r>
          </w:p>
        </w:tc>
      </w:tr>
      <w:tr w:rsidR="00525799" w:rsidRPr="009952B9" w:rsidTr="00525799">
        <w:tc>
          <w:tcPr>
            <w:tcW w:w="2815" w:type="dxa"/>
          </w:tcPr>
          <w:p w:rsidR="00525799" w:rsidRPr="009952B9" w:rsidRDefault="00525799" w:rsidP="00525799">
            <w:pPr>
              <w:rPr>
                <w:b/>
                <w:bCs/>
                <w:u w:val="single"/>
                <w:rtl/>
              </w:rPr>
            </w:pPr>
            <w:r w:rsidRPr="009952B9">
              <w:rPr>
                <w:b/>
                <w:bCs/>
                <w:u w:val="single"/>
                <w:rtl/>
              </w:rPr>
              <w:t>הכנסות</w:t>
            </w:r>
            <w:r w:rsidRPr="009952B9">
              <w:rPr>
                <w:b/>
                <w:bCs/>
                <w:u w:val="single"/>
              </w:rPr>
              <w:t xml:space="preserve"> </w:t>
            </w:r>
            <w:r w:rsidRPr="009952B9">
              <w:rPr>
                <w:b/>
                <w:bCs/>
                <w:u w:val="single"/>
                <w:rtl/>
              </w:rPr>
              <w:t>:</w:t>
            </w:r>
          </w:p>
        </w:tc>
        <w:tc>
          <w:tcPr>
            <w:tcW w:w="1459" w:type="dxa"/>
          </w:tcPr>
          <w:p w:rsidR="00525799" w:rsidRPr="009952B9" w:rsidRDefault="00525799" w:rsidP="00525799">
            <w:pPr>
              <w:jc w:val="center"/>
              <w:rPr>
                <w:rtl/>
              </w:rPr>
            </w:pPr>
          </w:p>
        </w:tc>
        <w:tc>
          <w:tcPr>
            <w:tcW w:w="1506" w:type="dxa"/>
            <w:vAlign w:val="center"/>
          </w:tcPr>
          <w:p w:rsidR="00525799" w:rsidRPr="009952B9" w:rsidRDefault="00525799" w:rsidP="00525799">
            <w:pPr>
              <w:jc w:val="center"/>
              <w:rPr>
                <w:rtl/>
              </w:rPr>
            </w:pPr>
          </w:p>
        </w:tc>
        <w:tc>
          <w:tcPr>
            <w:tcW w:w="1499" w:type="dxa"/>
            <w:vAlign w:val="center"/>
          </w:tcPr>
          <w:p w:rsidR="00525799" w:rsidRPr="009952B9" w:rsidRDefault="00525799" w:rsidP="00525799">
            <w:pPr>
              <w:jc w:val="center"/>
              <w:rPr>
                <w:rtl/>
              </w:rPr>
            </w:pPr>
          </w:p>
        </w:tc>
        <w:tc>
          <w:tcPr>
            <w:tcW w:w="1510" w:type="dxa"/>
            <w:vAlign w:val="center"/>
          </w:tcPr>
          <w:p w:rsidR="00525799" w:rsidRPr="009952B9" w:rsidRDefault="00525799" w:rsidP="00525799">
            <w:pPr>
              <w:jc w:val="center"/>
              <w:rPr>
                <w:rtl/>
              </w:rPr>
            </w:pPr>
          </w:p>
        </w:tc>
      </w:tr>
      <w:tr w:rsidR="00525799" w:rsidRPr="009952B9" w:rsidTr="00525799">
        <w:tc>
          <w:tcPr>
            <w:tcW w:w="2815" w:type="dxa"/>
          </w:tcPr>
          <w:p w:rsidR="00525799" w:rsidRPr="009952B9" w:rsidRDefault="00525799" w:rsidP="00525799">
            <w:pPr>
              <w:rPr>
                <w:rtl/>
              </w:rPr>
            </w:pPr>
            <w:r w:rsidRPr="009952B9">
              <w:rPr>
                <w:rtl/>
              </w:rPr>
              <w:t>הכנסות ממענק משרד האנרגיה</w:t>
            </w:r>
          </w:p>
        </w:tc>
        <w:tc>
          <w:tcPr>
            <w:tcW w:w="1459" w:type="dxa"/>
          </w:tcPr>
          <w:p w:rsidR="00525799" w:rsidRPr="009952B9" w:rsidRDefault="00525799" w:rsidP="00525799">
            <w:pPr>
              <w:jc w:val="center"/>
              <w:rPr>
                <w:rtl/>
              </w:rPr>
            </w:pPr>
          </w:p>
        </w:tc>
        <w:tc>
          <w:tcPr>
            <w:tcW w:w="1506" w:type="dxa"/>
            <w:vAlign w:val="center"/>
          </w:tcPr>
          <w:p w:rsidR="00525799" w:rsidRPr="009952B9" w:rsidRDefault="00525799" w:rsidP="00525799">
            <w:pPr>
              <w:jc w:val="center"/>
              <w:rPr>
                <w:rtl/>
              </w:rPr>
            </w:pPr>
          </w:p>
        </w:tc>
        <w:tc>
          <w:tcPr>
            <w:tcW w:w="1499" w:type="dxa"/>
            <w:vAlign w:val="center"/>
          </w:tcPr>
          <w:p w:rsidR="00525799" w:rsidRPr="009952B9" w:rsidRDefault="00525799" w:rsidP="00525799">
            <w:pPr>
              <w:jc w:val="center"/>
              <w:rPr>
                <w:rtl/>
              </w:rPr>
            </w:pPr>
          </w:p>
        </w:tc>
        <w:tc>
          <w:tcPr>
            <w:tcW w:w="1510" w:type="dxa"/>
            <w:vAlign w:val="center"/>
          </w:tcPr>
          <w:p w:rsidR="00525799" w:rsidRPr="009952B9" w:rsidRDefault="00525799" w:rsidP="00525799">
            <w:pPr>
              <w:jc w:val="center"/>
              <w:rPr>
                <w:rtl/>
              </w:rPr>
            </w:pPr>
          </w:p>
        </w:tc>
      </w:tr>
      <w:tr w:rsidR="00525799" w:rsidRPr="009952B9" w:rsidTr="00525799">
        <w:tc>
          <w:tcPr>
            <w:tcW w:w="2815" w:type="dxa"/>
          </w:tcPr>
          <w:p w:rsidR="00525799" w:rsidRPr="009952B9" w:rsidRDefault="00525799" w:rsidP="00525799">
            <w:pPr>
              <w:rPr>
                <w:rtl/>
              </w:rPr>
            </w:pPr>
            <w:r w:rsidRPr="009952B9">
              <w:rPr>
                <w:rtl/>
              </w:rPr>
              <w:t>הכנסות מגופים אחרים (יש לפרט את שמות הגופים מהם ניתן המימון)</w:t>
            </w:r>
          </w:p>
        </w:tc>
        <w:tc>
          <w:tcPr>
            <w:tcW w:w="1459" w:type="dxa"/>
          </w:tcPr>
          <w:p w:rsidR="00525799" w:rsidRPr="009952B9" w:rsidRDefault="00525799" w:rsidP="00525799">
            <w:pPr>
              <w:jc w:val="center"/>
              <w:rPr>
                <w:rtl/>
              </w:rPr>
            </w:pPr>
          </w:p>
        </w:tc>
        <w:tc>
          <w:tcPr>
            <w:tcW w:w="1506" w:type="dxa"/>
            <w:vAlign w:val="center"/>
          </w:tcPr>
          <w:p w:rsidR="00525799" w:rsidRPr="009952B9" w:rsidRDefault="00525799" w:rsidP="00525799">
            <w:pPr>
              <w:jc w:val="center"/>
              <w:rPr>
                <w:rtl/>
              </w:rPr>
            </w:pPr>
          </w:p>
        </w:tc>
        <w:tc>
          <w:tcPr>
            <w:tcW w:w="1499" w:type="dxa"/>
            <w:vAlign w:val="center"/>
          </w:tcPr>
          <w:p w:rsidR="00525799" w:rsidRPr="009952B9" w:rsidRDefault="00525799" w:rsidP="00525799">
            <w:pPr>
              <w:jc w:val="center"/>
              <w:rPr>
                <w:rtl/>
              </w:rPr>
            </w:pPr>
          </w:p>
        </w:tc>
        <w:tc>
          <w:tcPr>
            <w:tcW w:w="1510" w:type="dxa"/>
            <w:vAlign w:val="center"/>
          </w:tcPr>
          <w:p w:rsidR="00525799" w:rsidRPr="009952B9" w:rsidRDefault="00525799" w:rsidP="00525799">
            <w:pPr>
              <w:jc w:val="center"/>
              <w:rPr>
                <w:rtl/>
              </w:rPr>
            </w:pPr>
          </w:p>
        </w:tc>
      </w:tr>
      <w:tr w:rsidR="00525799" w:rsidRPr="009952B9" w:rsidTr="00525799">
        <w:tc>
          <w:tcPr>
            <w:tcW w:w="2815" w:type="dxa"/>
          </w:tcPr>
          <w:p w:rsidR="00525799" w:rsidRPr="009952B9" w:rsidRDefault="00525799" w:rsidP="00525799">
            <w:pPr>
              <w:rPr>
                <w:rtl/>
              </w:rPr>
            </w:pPr>
            <w:r w:rsidRPr="009952B9">
              <w:rPr>
                <w:rtl/>
              </w:rPr>
              <w:t>הכנסות ממכירות בגין הפעילות בגינה ניתן המענק</w:t>
            </w:r>
          </w:p>
        </w:tc>
        <w:tc>
          <w:tcPr>
            <w:tcW w:w="1459" w:type="dxa"/>
          </w:tcPr>
          <w:p w:rsidR="00525799" w:rsidRPr="009952B9" w:rsidRDefault="00525799" w:rsidP="00525799">
            <w:pPr>
              <w:jc w:val="center"/>
              <w:rPr>
                <w:rtl/>
              </w:rPr>
            </w:pPr>
          </w:p>
        </w:tc>
        <w:tc>
          <w:tcPr>
            <w:tcW w:w="1506" w:type="dxa"/>
            <w:vAlign w:val="center"/>
          </w:tcPr>
          <w:p w:rsidR="00525799" w:rsidRPr="009952B9" w:rsidRDefault="00525799" w:rsidP="00525799">
            <w:pPr>
              <w:jc w:val="center"/>
              <w:rPr>
                <w:rtl/>
              </w:rPr>
            </w:pPr>
          </w:p>
        </w:tc>
        <w:tc>
          <w:tcPr>
            <w:tcW w:w="1499" w:type="dxa"/>
            <w:vAlign w:val="center"/>
          </w:tcPr>
          <w:p w:rsidR="00525799" w:rsidRPr="009952B9" w:rsidRDefault="00525799" w:rsidP="00525799">
            <w:pPr>
              <w:jc w:val="center"/>
              <w:rPr>
                <w:rtl/>
              </w:rPr>
            </w:pPr>
          </w:p>
        </w:tc>
        <w:tc>
          <w:tcPr>
            <w:tcW w:w="1510" w:type="dxa"/>
            <w:vAlign w:val="center"/>
          </w:tcPr>
          <w:p w:rsidR="00525799" w:rsidRPr="009952B9" w:rsidRDefault="00525799" w:rsidP="00525799">
            <w:pPr>
              <w:jc w:val="center"/>
              <w:rPr>
                <w:rtl/>
              </w:rPr>
            </w:pPr>
          </w:p>
        </w:tc>
      </w:tr>
      <w:tr w:rsidR="00525799" w:rsidRPr="009952B9" w:rsidTr="00525799">
        <w:tc>
          <w:tcPr>
            <w:tcW w:w="2815" w:type="dxa"/>
            <w:shd w:val="clear" w:color="auto" w:fill="FFFFE1"/>
          </w:tcPr>
          <w:p w:rsidR="00525799" w:rsidRPr="009952B9" w:rsidRDefault="00525799" w:rsidP="00525799">
            <w:pPr>
              <w:rPr>
                <w:b/>
                <w:bCs/>
                <w:u w:val="single"/>
                <w:rtl/>
              </w:rPr>
            </w:pPr>
            <w:r w:rsidRPr="009952B9">
              <w:rPr>
                <w:b/>
                <w:bCs/>
                <w:u w:val="single"/>
                <w:rtl/>
              </w:rPr>
              <w:t>סה"כ הכנסות</w:t>
            </w:r>
          </w:p>
        </w:tc>
        <w:tc>
          <w:tcPr>
            <w:tcW w:w="1459" w:type="dxa"/>
            <w:shd w:val="clear" w:color="auto" w:fill="FFFFE1"/>
          </w:tcPr>
          <w:p w:rsidR="00525799" w:rsidRPr="009952B9" w:rsidRDefault="00525799" w:rsidP="00525799">
            <w:pPr>
              <w:jc w:val="center"/>
              <w:rPr>
                <w:u w:val="single"/>
                <w:rtl/>
              </w:rPr>
            </w:pPr>
          </w:p>
        </w:tc>
        <w:tc>
          <w:tcPr>
            <w:tcW w:w="1506" w:type="dxa"/>
            <w:shd w:val="clear" w:color="auto" w:fill="FFFFE1"/>
            <w:vAlign w:val="center"/>
          </w:tcPr>
          <w:p w:rsidR="00525799" w:rsidRPr="009952B9" w:rsidRDefault="00525799" w:rsidP="00525799">
            <w:pPr>
              <w:jc w:val="center"/>
              <w:rPr>
                <w:u w:val="single"/>
                <w:rtl/>
              </w:rPr>
            </w:pPr>
            <w:r w:rsidRPr="009952B9">
              <w:rPr>
                <w:u w:val="single"/>
                <w:rtl/>
              </w:rPr>
              <w:t>-</w:t>
            </w:r>
          </w:p>
        </w:tc>
        <w:tc>
          <w:tcPr>
            <w:tcW w:w="1499" w:type="dxa"/>
            <w:shd w:val="clear" w:color="auto" w:fill="FFFFE1"/>
            <w:vAlign w:val="center"/>
          </w:tcPr>
          <w:p w:rsidR="00525799" w:rsidRPr="009952B9" w:rsidRDefault="00525799" w:rsidP="00525799">
            <w:pPr>
              <w:jc w:val="center"/>
              <w:rPr>
                <w:u w:val="single"/>
                <w:rtl/>
              </w:rPr>
            </w:pPr>
            <w:r w:rsidRPr="009952B9">
              <w:rPr>
                <w:u w:val="single"/>
                <w:rtl/>
              </w:rPr>
              <w:t>-</w:t>
            </w:r>
          </w:p>
        </w:tc>
        <w:tc>
          <w:tcPr>
            <w:tcW w:w="1510" w:type="dxa"/>
            <w:shd w:val="clear" w:color="auto" w:fill="FFFFE1"/>
            <w:vAlign w:val="center"/>
          </w:tcPr>
          <w:p w:rsidR="00525799" w:rsidRPr="009952B9" w:rsidRDefault="00525799" w:rsidP="00525799">
            <w:pPr>
              <w:jc w:val="center"/>
              <w:rPr>
                <w:u w:val="single"/>
                <w:rtl/>
              </w:rPr>
            </w:pPr>
            <w:r w:rsidRPr="009952B9">
              <w:rPr>
                <w:u w:val="single"/>
                <w:rtl/>
              </w:rPr>
              <w:t>-</w:t>
            </w:r>
          </w:p>
        </w:tc>
      </w:tr>
      <w:tr w:rsidR="00525799" w:rsidRPr="009952B9" w:rsidTr="00525799">
        <w:tc>
          <w:tcPr>
            <w:tcW w:w="2815" w:type="dxa"/>
          </w:tcPr>
          <w:p w:rsidR="00525799" w:rsidRPr="009952B9" w:rsidRDefault="00525799" w:rsidP="00525799">
            <w:pPr>
              <w:rPr>
                <w:rtl/>
              </w:rPr>
            </w:pPr>
          </w:p>
        </w:tc>
        <w:tc>
          <w:tcPr>
            <w:tcW w:w="1459" w:type="dxa"/>
          </w:tcPr>
          <w:p w:rsidR="00525799" w:rsidRPr="009952B9" w:rsidRDefault="00525799" w:rsidP="00525799">
            <w:pPr>
              <w:jc w:val="center"/>
              <w:rPr>
                <w:rtl/>
              </w:rPr>
            </w:pPr>
          </w:p>
        </w:tc>
        <w:tc>
          <w:tcPr>
            <w:tcW w:w="1506" w:type="dxa"/>
            <w:vAlign w:val="center"/>
          </w:tcPr>
          <w:p w:rsidR="00525799" w:rsidRPr="009952B9" w:rsidRDefault="00525799" w:rsidP="00525799">
            <w:pPr>
              <w:jc w:val="center"/>
              <w:rPr>
                <w:rtl/>
              </w:rPr>
            </w:pPr>
          </w:p>
        </w:tc>
        <w:tc>
          <w:tcPr>
            <w:tcW w:w="1499" w:type="dxa"/>
            <w:vAlign w:val="center"/>
          </w:tcPr>
          <w:p w:rsidR="00525799" w:rsidRPr="009952B9" w:rsidRDefault="00525799" w:rsidP="00525799">
            <w:pPr>
              <w:jc w:val="center"/>
              <w:rPr>
                <w:rtl/>
              </w:rPr>
            </w:pPr>
          </w:p>
        </w:tc>
        <w:tc>
          <w:tcPr>
            <w:tcW w:w="1510" w:type="dxa"/>
            <w:vAlign w:val="center"/>
          </w:tcPr>
          <w:p w:rsidR="00525799" w:rsidRPr="009952B9" w:rsidRDefault="00525799" w:rsidP="00525799">
            <w:pPr>
              <w:jc w:val="center"/>
              <w:rPr>
                <w:rtl/>
              </w:rPr>
            </w:pPr>
          </w:p>
        </w:tc>
      </w:tr>
      <w:tr w:rsidR="00525799" w:rsidRPr="009952B9" w:rsidTr="00525799">
        <w:tc>
          <w:tcPr>
            <w:tcW w:w="2815" w:type="dxa"/>
          </w:tcPr>
          <w:p w:rsidR="00525799" w:rsidRPr="009952B9" w:rsidRDefault="00525799" w:rsidP="00525799">
            <w:pPr>
              <w:rPr>
                <w:b/>
                <w:bCs/>
                <w:u w:val="single"/>
                <w:rtl/>
              </w:rPr>
            </w:pPr>
            <w:r w:rsidRPr="009952B9">
              <w:rPr>
                <w:b/>
                <w:bCs/>
                <w:u w:val="single"/>
                <w:rtl/>
              </w:rPr>
              <w:t>הוצאות:</w:t>
            </w:r>
          </w:p>
        </w:tc>
        <w:tc>
          <w:tcPr>
            <w:tcW w:w="1459" w:type="dxa"/>
          </w:tcPr>
          <w:p w:rsidR="00525799" w:rsidRPr="009952B9" w:rsidRDefault="00525799" w:rsidP="00525799">
            <w:pPr>
              <w:jc w:val="center"/>
              <w:rPr>
                <w:rtl/>
              </w:rPr>
            </w:pPr>
          </w:p>
        </w:tc>
        <w:tc>
          <w:tcPr>
            <w:tcW w:w="1506" w:type="dxa"/>
            <w:vAlign w:val="center"/>
          </w:tcPr>
          <w:p w:rsidR="00525799" w:rsidRPr="009952B9" w:rsidRDefault="00525799" w:rsidP="00525799">
            <w:pPr>
              <w:jc w:val="center"/>
              <w:rPr>
                <w:rtl/>
              </w:rPr>
            </w:pPr>
          </w:p>
        </w:tc>
        <w:tc>
          <w:tcPr>
            <w:tcW w:w="1499" w:type="dxa"/>
            <w:vAlign w:val="center"/>
          </w:tcPr>
          <w:p w:rsidR="00525799" w:rsidRPr="009952B9" w:rsidRDefault="00525799" w:rsidP="00525799">
            <w:pPr>
              <w:jc w:val="center"/>
              <w:rPr>
                <w:rtl/>
              </w:rPr>
            </w:pPr>
          </w:p>
        </w:tc>
        <w:tc>
          <w:tcPr>
            <w:tcW w:w="1510" w:type="dxa"/>
            <w:vAlign w:val="center"/>
          </w:tcPr>
          <w:p w:rsidR="00525799" w:rsidRPr="009952B9" w:rsidRDefault="00525799" w:rsidP="00525799">
            <w:pPr>
              <w:jc w:val="center"/>
              <w:rPr>
                <w:rtl/>
              </w:rPr>
            </w:pPr>
          </w:p>
        </w:tc>
      </w:tr>
      <w:tr w:rsidR="00525799" w:rsidRPr="009952B9" w:rsidTr="00525799">
        <w:tc>
          <w:tcPr>
            <w:tcW w:w="2815" w:type="dxa"/>
          </w:tcPr>
          <w:p w:rsidR="00525799" w:rsidRPr="009952B9" w:rsidRDefault="00525799" w:rsidP="00525799">
            <w:pPr>
              <w:rPr>
                <w:rtl/>
              </w:rPr>
            </w:pPr>
            <w:r w:rsidRPr="009952B9">
              <w:rPr>
                <w:rtl/>
              </w:rPr>
              <w:t>שכר – כח אדם</w:t>
            </w:r>
          </w:p>
        </w:tc>
        <w:tc>
          <w:tcPr>
            <w:tcW w:w="1459" w:type="dxa"/>
          </w:tcPr>
          <w:p w:rsidR="00525799" w:rsidRPr="009952B9" w:rsidRDefault="00525799" w:rsidP="00525799">
            <w:pPr>
              <w:jc w:val="center"/>
              <w:rPr>
                <w:rtl/>
              </w:rPr>
            </w:pPr>
          </w:p>
        </w:tc>
        <w:tc>
          <w:tcPr>
            <w:tcW w:w="1506" w:type="dxa"/>
            <w:vAlign w:val="center"/>
          </w:tcPr>
          <w:p w:rsidR="00525799" w:rsidRPr="009952B9" w:rsidRDefault="00525799" w:rsidP="00525799">
            <w:pPr>
              <w:jc w:val="center"/>
              <w:rPr>
                <w:rtl/>
              </w:rPr>
            </w:pPr>
          </w:p>
        </w:tc>
        <w:tc>
          <w:tcPr>
            <w:tcW w:w="1499" w:type="dxa"/>
            <w:vAlign w:val="center"/>
          </w:tcPr>
          <w:p w:rsidR="00525799" w:rsidRPr="009952B9" w:rsidRDefault="00525799" w:rsidP="00525799">
            <w:pPr>
              <w:jc w:val="center"/>
              <w:rPr>
                <w:rtl/>
              </w:rPr>
            </w:pPr>
          </w:p>
        </w:tc>
        <w:tc>
          <w:tcPr>
            <w:tcW w:w="1510" w:type="dxa"/>
            <w:vAlign w:val="center"/>
          </w:tcPr>
          <w:p w:rsidR="00525799" w:rsidRPr="009952B9" w:rsidRDefault="00525799" w:rsidP="00525799">
            <w:pPr>
              <w:jc w:val="center"/>
              <w:rPr>
                <w:rtl/>
              </w:rPr>
            </w:pPr>
          </w:p>
        </w:tc>
      </w:tr>
      <w:tr w:rsidR="00525799" w:rsidRPr="009952B9" w:rsidTr="00525799">
        <w:tc>
          <w:tcPr>
            <w:tcW w:w="2815" w:type="dxa"/>
          </w:tcPr>
          <w:p w:rsidR="00525799" w:rsidRPr="009952B9" w:rsidRDefault="00525799" w:rsidP="00525799">
            <w:pPr>
              <w:rPr>
                <w:rtl/>
              </w:rPr>
            </w:pPr>
            <w:r w:rsidRPr="009952B9">
              <w:rPr>
                <w:rtl/>
              </w:rPr>
              <w:t>חומרים</w:t>
            </w:r>
          </w:p>
        </w:tc>
        <w:tc>
          <w:tcPr>
            <w:tcW w:w="1459" w:type="dxa"/>
          </w:tcPr>
          <w:p w:rsidR="00525799" w:rsidRPr="009952B9" w:rsidRDefault="00525799" w:rsidP="00525799">
            <w:pPr>
              <w:jc w:val="center"/>
              <w:rPr>
                <w:rtl/>
              </w:rPr>
            </w:pPr>
          </w:p>
        </w:tc>
        <w:tc>
          <w:tcPr>
            <w:tcW w:w="1506" w:type="dxa"/>
            <w:vAlign w:val="center"/>
          </w:tcPr>
          <w:p w:rsidR="00525799" w:rsidRPr="009952B9" w:rsidRDefault="00525799" w:rsidP="00525799">
            <w:pPr>
              <w:jc w:val="center"/>
              <w:rPr>
                <w:rtl/>
              </w:rPr>
            </w:pPr>
          </w:p>
        </w:tc>
        <w:tc>
          <w:tcPr>
            <w:tcW w:w="1499" w:type="dxa"/>
            <w:vAlign w:val="center"/>
          </w:tcPr>
          <w:p w:rsidR="00525799" w:rsidRPr="009952B9" w:rsidRDefault="00525799" w:rsidP="00525799">
            <w:pPr>
              <w:jc w:val="center"/>
              <w:rPr>
                <w:rtl/>
              </w:rPr>
            </w:pPr>
          </w:p>
        </w:tc>
        <w:tc>
          <w:tcPr>
            <w:tcW w:w="1510" w:type="dxa"/>
            <w:vAlign w:val="center"/>
          </w:tcPr>
          <w:p w:rsidR="00525799" w:rsidRPr="009952B9" w:rsidRDefault="00525799" w:rsidP="00525799">
            <w:pPr>
              <w:jc w:val="center"/>
              <w:rPr>
                <w:rtl/>
              </w:rPr>
            </w:pPr>
          </w:p>
        </w:tc>
      </w:tr>
      <w:tr w:rsidR="00525799" w:rsidRPr="009952B9" w:rsidTr="00525799">
        <w:tc>
          <w:tcPr>
            <w:tcW w:w="2815" w:type="dxa"/>
          </w:tcPr>
          <w:p w:rsidR="00525799" w:rsidRPr="009952B9" w:rsidRDefault="00525799" w:rsidP="00525799">
            <w:pPr>
              <w:rPr>
                <w:rtl/>
              </w:rPr>
            </w:pPr>
            <w:r w:rsidRPr="009952B9">
              <w:rPr>
                <w:rtl/>
              </w:rPr>
              <w:t>ציוד</w:t>
            </w:r>
          </w:p>
        </w:tc>
        <w:tc>
          <w:tcPr>
            <w:tcW w:w="1459" w:type="dxa"/>
          </w:tcPr>
          <w:p w:rsidR="00525799" w:rsidRPr="009952B9" w:rsidRDefault="00525799" w:rsidP="00525799">
            <w:pPr>
              <w:jc w:val="center"/>
              <w:rPr>
                <w:rtl/>
              </w:rPr>
            </w:pPr>
          </w:p>
        </w:tc>
        <w:tc>
          <w:tcPr>
            <w:tcW w:w="1506" w:type="dxa"/>
            <w:vAlign w:val="center"/>
          </w:tcPr>
          <w:p w:rsidR="00525799" w:rsidRPr="009952B9" w:rsidRDefault="00525799" w:rsidP="00525799">
            <w:pPr>
              <w:jc w:val="center"/>
              <w:rPr>
                <w:rtl/>
              </w:rPr>
            </w:pPr>
          </w:p>
        </w:tc>
        <w:tc>
          <w:tcPr>
            <w:tcW w:w="1499" w:type="dxa"/>
            <w:vAlign w:val="center"/>
          </w:tcPr>
          <w:p w:rsidR="00525799" w:rsidRPr="009952B9" w:rsidRDefault="00525799" w:rsidP="00525799">
            <w:pPr>
              <w:jc w:val="center"/>
              <w:rPr>
                <w:rtl/>
              </w:rPr>
            </w:pPr>
          </w:p>
        </w:tc>
        <w:tc>
          <w:tcPr>
            <w:tcW w:w="1510" w:type="dxa"/>
            <w:vAlign w:val="center"/>
          </w:tcPr>
          <w:p w:rsidR="00525799" w:rsidRPr="009952B9" w:rsidRDefault="00525799" w:rsidP="00525799">
            <w:pPr>
              <w:jc w:val="center"/>
              <w:rPr>
                <w:rtl/>
              </w:rPr>
            </w:pPr>
          </w:p>
        </w:tc>
      </w:tr>
      <w:tr w:rsidR="00525799" w:rsidRPr="009952B9" w:rsidTr="00525799">
        <w:tc>
          <w:tcPr>
            <w:tcW w:w="2815" w:type="dxa"/>
          </w:tcPr>
          <w:p w:rsidR="00525799" w:rsidRPr="009952B9" w:rsidRDefault="00525799" w:rsidP="00525799">
            <w:pPr>
              <w:rPr>
                <w:rtl/>
              </w:rPr>
            </w:pPr>
            <w:r w:rsidRPr="009952B9">
              <w:rPr>
                <w:rtl/>
              </w:rPr>
              <w:t>שונות</w:t>
            </w:r>
          </w:p>
        </w:tc>
        <w:tc>
          <w:tcPr>
            <w:tcW w:w="1459" w:type="dxa"/>
          </w:tcPr>
          <w:p w:rsidR="00525799" w:rsidRPr="009952B9" w:rsidRDefault="00525799" w:rsidP="00525799">
            <w:pPr>
              <w:jc w:val="center"/>
              <w:rPr>
                <w:rtl/>
              </w:rPr>
            </w:pPr>
          </w:p>
        </w:tc>
        <w:tc>
          <w:tcPr>
            <w:tcW w:w="1506" w:type="dxa"/>
            <w:vAlign w:val="center"/>
          </w:tcPr>
          <w:p w:rsidR="00525799" w:rsidRPr="009952B9" w:rsidRDefault="00525799" w:rsidP="00525799">
            <w:pPr>
              <w:jc w:val="center"/>
              <w:rPr>
                <w:rtl/>
              </w:rPr>
            </w:pPr>
          </w:p>
        </w:tc>
        <w:tc>
          <w:tcPr>
            <w:tcW w:w="1499" w:type="dxa"/>
            <w:vAlign w:val="center"/>
          </w:tcPr>
          <w:p w:rsidR="00525799" w:rsidRPr="009952B9" w:rsidRDefault="00525799" w:rsidP="00525799">
            <w:pPr>
              <w:jc w:val="center"/>
              <w:rPr>
                <w:rtl/>
              </w:rPr>
            </w:pPr>
          </w:p>
        </w:tc>
        <w:tc>
          <w:tcPr>
            <w:tcW w:w="1510" w:type="dxa"/>
            <w:vAlign w:val="center"/>
          </w:tcPr>
          <w:p w:rsidR="00525799" w:rsidRPr="009952B9" w:rsidRDefault="00525799" w:rsidP="00525799">
            <w:pPr>
              <w:jc w:val="center"/>
              <w:rPr>
                <w:rtl/>
              </w:rPr>
            </w:pPr>
          </w:p>
        </w:tc>
      </w:tr>
      <w:tr w:rsidR="00525799" w:rsidRPr="009952B9" w:rsidTr="00525799">
        <w:tc>
          <w:tcPr>
            <w:tcW w:w="2815" w:type="dxa"/>
          </w:tcPr>
          <w:p w:rsidR="00525799" w:rsidRPr="009952B9" w:rsidRDefault="00525799" w:rsidP="00525799">
            <w:pPr>
              <w:rPr>
                <w:rtl/>
              </w:rPr>
            </w:pPr>
            <w:r w:rsidRPr="009952B9">
              <w:rPr>
                <w:rtl/>
              </w:rPr>
              <w:t>קבלני משנה</w:t>
            </w:r>
          </w:p>
        </w:tc>
        <w:tc>
          <w:tcPr>
            <w:tcW w:w="1459" w:type="dxa"/>
          </w:tcPr>
          <w:p w:rsidR="00525799" w:rsidRPr="009952B9" w:rsidRDefault="00525799" w:rsidP="00525799">
            <w:pPr>
              <w:jc w:val="center"/>
              <w:rPr>
                <w:rtl/>
              </w:rPr>
            </w:pPr>
          </w:p>
        </w:tc>
        <w:tc>
          <w:tcPr>
            <w:tcW w:w="1506" w:type="dxa"/>
            <w:vAlign w:val="center"/>
          </w:tcPr>
          <w:p w:rsidR="00525799" w:rsidRPr="009952B9" w:rsidRDefault="00525799" w:rsidP="00525799">
            <w:pPr>
              <w:jc w:val="center"/>
              <w:rPr>
                <w:rtl/>
              </w:rPr>
            </w:pPr>
          </w:p>
        </w:tc>
        <w:tc>
          <w:tcPr>
            <w:tcW w:w="1499" w:type="dxa"/>
            <w:vAlign w:val="center"/>
          </w:tcPr>
          <w:p w:rsidR="00525799" w:rsidRPr="009952B9" w:rsidRDefault="00525799" w:rsidP="00525799">
            <w:pPr>
              <w:jc w:val="center"/>
              <w:rPr>
                <w:rtl/>
              </w:rPr>
            </w:pPr>
          </w:p>
        </w:tc>
        <w:tc>
          <w:tcPr>
            <w:tcW w:w="1510" w:type="dxa"/>
            <w:vAlign w:val="center"/>
          </w:tcPr>
          <w:p w:rsidR="00525799" w:rsidRPr="009952B9" w:rsidRDefault="00525799" w:rsidP="00525799">
            <w:pPr>
              <w:jc w:val="center"/>
              <w:rPr>
                <w:rtl/>
              </w:rPr>
            </w:pPr>
          </w:p>
        </w:tc>
      </w:tr>
      <w:tr w:rsidR="00525799" w:rsidRPr="009952B9" w:rsidTr="00525799">
        <w:tc>
          <w:tcPr>
            <w:tcW w:w="2815" w:type="dxa"/>
          </w:tcPr>
          <w:p w:rsidR="00525799" w:rsidRPr="009952B9" w:rsidRDefault="00525799" w:rsidP="00525799">
            <w:pPr>
              <w:rPr>
                <w:rtl/>
              </w:rPr>
            </w:pPr>
            <w:r w:rsidRPr="009952B9">
              <w:rPr>
                <w:rtl/>
              </w:rPr>
              <w:t>תקורה</w:t>
            </w:r>
          </w:p>
        </w:tc>
        <w:tc>
          <w:tcPr>
            <w:tcW w:w="1459" w:type="dxa"/>
          </w:tcPr>
          <w:p w:rsidR="00525799" w:rsidRPr="009952B9" w:rsidRDefault="00525799" w:rsidP="00525799">
            <w:pPr>
              <w:jc w:val="center"/>
              <w:rPr>
                <w:rtl/>
              </w:rPr>
            </w:pPr>
          </w:p>
        </w:tc>
        <w:tc>
          <w:tcPr>
            <w:tcW w:w="1506" w:type="dxa"/>
            <w:vAlign w:val="center"/>
          </w:tcPr>
          <w:p w:rsidR="00525799" w:rsidRPr="009952B9" w:rsidRDefault="00525799" w:rsidP="00525799">
            <w:pPr>
              <w:jc w:val="center"/>
              <w:rPr>
                <w:rtl/>
              </w:rPr>
            </w:pPr>
          </w:p>
        </w:tc>
        <w:tc>
          <w:tcPr>
            <w:tcW w:w="1499" w:type="dxa"/>
            <w:vAlign w:val="center"/>
          </w:tcPr>
          <w:p w:rsidR="00525799" w:rsidRPr="009952B9" w:rsidRDefault="00525799" w:rsidP="00525799">
            <w:pPr>
              <w:jc w:val="center"/>
              <w:rPr>
                <w:rtl/>
              </w:rPr>
            </w:pPr>
          </w:p>
        </w:tc>
        <w:tc>
          <w:tcPr>
            <w:tcW w:w="1510" w:type="dxa"/>
            <w:vAlign w:val="center"/>
          </w:tcPr>
          <w:p w:rsidR="00525799" w:rsidRPr="009952B9" w:rsidRDefault="00525799" w:rsidP="00525799">
            <w:pPr>
              <w:jc w:val="center"/>
              <w:rPr>
                <w:rtl/>
              </w:rPr>
            </w:pPr>
          </w:p>
        </w:tc>
      </w:tr>
      <w:tr w:rsidR="00525799" w:rsidRPr="009952B9" w:rsidTr="00525799">
        <w:tc>
          <w:tcPr>
            <w:tcW w:w="2815" w:type="dxa"/>
            <w:shd w:val="clear" w:color="auto" w:fill="FFFFE1"/>
          </w:tcPr>
          <w:p w:rsidR="00525799" w:rsidRPr="009952B9" w:rsidRDefault="00525799" w:rsidP="00525799">
            <w:pPr>
              <w:rPr>
                <w:b/>
                <w:bCs/>
                <w:u w:val="single"/>
                <w:rtl/>
              </w:rPr>
            </w:pPr>
            <w:r w:rsidRPr="009952B9">
              <w:rPr>
                <w:b/>
                <w:bCs/>
                <w:u w:val="single"/>
                <w:rtl/>
              </w:rPr>
              <w:t>סה"כ הוצאות</w:t>
            </w:r>
          </w:p>
        </w:tc>
        <w:tc>
          <w:tcPr>
            <w:tcW w:w="1459" w:type="dxa"/>
            <w:shd w:val="clear" w:color="auto" w:fill="FFFFE1"/>
          </w:tcPr>
          <w:p w:rsidR="00525799" w:rsidRPr="009952B9" w:rsidRDefault="00525799" w:rsidP="00525799">
            <w:pPr>
              <w:jc w:val="center"/>
              <w:rPr>
                <w:u w:val="single"/>
                <w:rtl/>
              </w:rPr>
            </w:pPr>
          </w:p>
        </w:tc>
        <w:tc>
          <w:tcPr>
            <w:tcW w:w="1506" w:type="dxa"/>
            <w:shd w:val="clear" w:color="auto" w:fill="FFFFE1"/>
            <w:vAlign w:val="center"/>
          </w:tcPr>
          <w:p w:rsidR="00525799" w:rsidRPr="009952B9" w:rsidRDefault="00525799" w:rsidP="00525799">
            <w:pPr>
              <w:jc w:val="center"/>
              <w:rPr>
                <w:u w:val="single"/>
                <w:rtl/>
              </w:rPr>
            </w:pPr>
            <w:r w:rsidRPr="009952B9">
              <w:rPr>
                <w:u w:val="single"/>
                <w:rtl/>
              </w:rPr>
              <w:t>-</w:t>
            </w:r>
          </w:p>
        </w:tc>
        <w:tc>
          <w:tcPr>
            <w:tcW w:w="1499" w:type="dxa"/>
            <w:shd w:val="clear" w:color="auto" w:fill="FFFFE1"/>
            <w:vAlign w:val="center"/>
          </w:tcPr>
          <w:p w:rsidR="00525799" w:rsidRPr="009952B9" w:rsidRDefault="00525799" w:rsidP="00525799">
            <w:pPr>
              <w:jc w:val="center"/>
              <w:rPr>
                <w:u w:val="single"/>
                <w:rtl/>
              </w:rPr>
            </w:pPr>
            <w:r w:rsidRPr="009952B9">
              <w:rPr>
                <w:u w:val="single"/>
                <w:rtl/>
              </w:rPr>
              <w:t>-</w:t>
            </w:r>
          </w:p>
        </w:tc>
        <w:tc>
          <w:tcPr>
            <w:tcW w:w="1510" w:type="dxa"/>
            <w:shd w:val="clear" w:color="auto" w:fill="FFFFE1"/>
            <w:vAlign w:val="center"/>
          </w:tcPr>
          <w:p w:rsidR="00525799" w:rsidRPr="009952B9" w:rsidRDefault="00525799" w:rsidP="00525799">
            <w:pPr>
              <w:jc w:val="center"/>
              <w:rPr>
                <w:u w:val="single"/>
                <w:rtl/>
              </w:rPr>
            </w:pPr>
            <w:r w:rsidRPr="009952B9">
              <w:rPr>
                <w:u w:val="single"/>
                <w:rtl/>
              </w:rPr>
              <w:t>-</w:t>
            </w:r>
          </w:p>
        </w:tc>
      </w:tr>
    </w:tbl>
    <w:p w:rsidR="00525799" w:rsidRPr="009952B9" w:rsidRDefault="00525799" w:rsidP="00525799">
      <w:pPr>
        <w:spacing w:after="0" w:line="240" w:lineRule="auto"/>
        <w:rPr>
          <w:rFonts w:ascii="David" w:eastAsia="Times New Roman" w:hAnsi="David" w:cs="David"/>
          <w:sz w:val="24"/>
          <w:szCs w:val="24"/>
          <w:rtl/>
        </w:rPr>
      </w:pPr>
    </w:p>
    <w:p w:rsidR="00525799" w:rsidRPr="009952B9" w:rsidRDefault="00525799" w:rsidP="00525799">
      <w:pPr>
        <w:spacing w:after="0" w:line="240" w:lineRule="auto"/>
        <w:rPr>
          <w:rFonts w:ascii="David" w:eastAsia="Times New Roman" w:hAnsi="David" w:cs="David"/>
          <w:sz w:val="24"/>
          <w:szCs w:val="24"/>
          <w:rtl/>
        </w:rPr>
      </w:pPr>
      <w:r w:rsidRPr="009952B9">
        <w:rPr>
          <w:rFonts w:ascii="David" w:hAnsi="David" w:cs="David"/>
          <w:rtl/>
        </w:rPr>
        <w:t>מצורף דוח רו"ח לפי הנוסח שבנספח</w:t>
      </w:r>
    </w:p>
    <w:p w:rsidR="00525799" w:rsidRPr="009952B9" w:rsidRDefault="00525799" w:rsidP="00525799">
      <w:pPr>
        <w:rPr>
          <w:rFonts w:ascii="David" w:hAnsi="David" w:cs="David"/>
          <w:rtl/>
        </w:rPr>
      </w:pPr>
      <w:r w:rsidRPr="009952B9">
        <w:rPr>
          <w:rFonts w:ascii="David" w:hAnsi="David" w:cs="David" w:hint="cs"/>
          <w:rtl/>
        </w:rPr>
        <w:t>תאריך:</w:t>
      </w:r>
    </w:p>
    <w:p w:rsidR="00525799" w:rsidRPr="009952B9" w:rsidRDefault="00525799" w:rsidP="00525799">
      <w:pPr>
        <w:rPr>
          <w:rFonts w:ascii="David" w:hAnsi="David" w:cs="David"/>
          <w:rtl/>
        </w:rPr>
      </w:pPr>
      <w:r w:rsidRPr="009952B9">
        <w:rPr>
          <w:rFonts w:ascii="David" w:hAnsi="David" w:cs="David"/>
          <w:rtl/>
        </w:rPr>
        <w:t xml:space="preserve">חתימת </w:t>
      </w:r>
      <w:r w:rsidRPr="009952B9">
        <w:rPr>
          <w:rFonts w:ascii="David" w:hAnsi="David" w:cs="David" w:hint="cs"/>
          <w:rtl/>
        </w:rPr>
        <w:t>מורשה חתימה</w:t>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t>חותמת לזיהוי של רו"ח</w:t>
      </w:r>
    </w:p>
    <w:p w:rsidR="00525799" w:rsidRPr="009952B9" w:rsidRDefault="00525799" w:rsidP="00525799">
      <w:pPr>
        <w:rPr>
          <w:rtl/>
        </w:rPr>
      </w:pPr>
      <w:r w:rsidRPr="009952B9">
        <w:rPr>
          <w:rFonts w:ascii="David" w:hAnsi="David" w:cs="David"/>
          <w:rtl/>
        </w:rPr>
        <w:t>_______________</w:t>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t>________________</w:t>
      </w:r>
    </w:p>
    <w:p w:rsidR="00525799" w:rsidRPr="009952B9" w:rsidRDefault="00525799" w:rsidP="00525799">
      <w:pPr>
        <w:bidi w:val="0"/>
        <w:rPr>
          <w:b/>
          <w:bCs/>
        </w:rPr>
      </w:pPr>
      <w:r w:rsidRPr="009952B9">
        <w:rPr>
          <w:b/>
          <w:bCs/>
          <w:rtl/>
        </w:rPr>
        <w:br w:type="page"/>
      </w:r>
    </w:p>
    <w:p w:rsidR="00525799" w:rsidRPr="009952B9" w:rsidRDefault="00525799" w:rsidP="00525799">
      <w:pPr>
        <w:spacing w:after="0" w:line="360" w:lineRule="auto"/>
        <w:jc w:val="both"/>
        <w:rPr>
          <w:rFonts w:ascii="David" w:eastAsia="Times New Roman" w:hAnsi="David" w:cs="David"/>
          <w:b/>
          <w:bCs/>
          <w:sz w:val="24"/>
          <w:szCs w:val="24"/>
          <w:u w:val="single"/>
          <w:rtl/>
        </w:rPr>
      </w:pPr>
      <w:r w:rsidRPr="009952B9">
        <w:rPr>
          <w:rFonts w:ascii="David" w:eastAsia="Times New Roman" w:hAnsi="David" w:cs="David"/>
          <w:b/>
          <w:bCs/>
          <w:sz w:val="24"/>
          <w:szCs w:val="24"/>
          <w:u w:val="single"/>
          <w:rtl/>
        </w:rPr>
        <w:lastRenderedPageBreak/>
        <w:t xml:space="preserve">נספח </w:t>
      </w:r>
      <w:r w:rsidRPr="009952B9">
        <w:rPr>
          <w:rFonts w:ascii="David" w:eastAsia="Times New Roman" w:hAnsi="David" w:cs="David" w:hint="cs"/>
          <w:b/>
          <w:bCs/>
          <w:sz w:val="24"/>
          <w:szCs w:val="24"/>
          <w:u w:val="single"/>
          <w:rtl/>
        </w:rPr>
        <w:t xml:space="preserve">5: </w:t>
      </w:r>
      <w:r w:rsidRPr="009952B9">
        <w:rPr>
          <w:rFonts w:ascii="David" w:eastAsia="Times New Roman" w:hAnsi="David" w:cs="David"/>
          <w:b/>
          <w:bCs/>
          <w:sz w:val="24"/>
          <w:szCs w:val="24"/>
          <w:u w:val="single"/>
          <w:rtl/>
        </w:rPr>
        <w:t>הצהרת רו"ח חיצוני בדבר הוצאות שהוצאו</w:t>
      </w:r>
    </w:p>
    <w:p w:rsidR="00525799" w:rsidRPr="009952B9" w:rsidRDefault="00525799" w:rsidP="00525799">
      <w:pPr>
        <w:spacing w:after="0" w:line="240" w:lineRule="auto"/>
        <w:rPr>
          <w:rFonts w:ascii="David" w:eastAsia="Times New Roman" w:hAnsi="David" w:cs="David"/>
          <w:sz w:val="24"/>
          <w:szCs w:val="24"/>
          <w:rtl/>
        </w:rPr>
      </w:pPr>
    </w:p>
    <w:p w:rsidR="00525799" w:rsidRPr="009952B9" w:rsidRDefault="00525799" w:rsidP="00525799">
      <w:pPr>
        <w:spacing w:after="0" w:line="360" w:lineRule="auto"/>
        <w:ind w:left="720"/>
        <w:jc w:val="center"/>
        <w:rPr>
          <w:rFonts w:ascii="David" w:eastAsia="Times New Roman" w:hAnsi="David" w:cs="David"/>
          <w:sz w:val="24"/>
          <w:szCs w:val="24"/>
          <w:rtl/>
        </w:rPr>
      </w:pPr>
      <w:r w:rsidRPr="009952B9">
        <w:rPr>
          <w:rFonts w:ascii="David" w:eastAsia="Times New Roman" w:hAnsi="David" w:cs="David"/>
          <w:sz w:val="24"/>
          <w:szCs w:val="24"/>
          <w:rtl/>
        </w:rPr>
        <w:t xml:space="preserve">(יימסר </w:t>
      </w:r>
      <w:r w:rsidRPr="009952B9">
        <w:rPr>
          <w:rFonts w:ascii="David" w:eastAsia="Times New Roman" w:hAnsi="David" w:cs="David" w:hint="eastAsia"/>
          <w:sz w:val="24"/>
          <w:szCs w:val="24"/>
          <w:rtl/>
        </w:rPr>
        <w:t>בהתקשרות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הממוצע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400,000 </w:t>
      </w:r>
      <w:r w:rsidRPr="009952B9">
        <w:rPr>
          <w:rFonts w:ascii="David" w:eastAsia="Times New Roman" w:hAnsi="David" w:cs="David" w:hint="eastAsia"/>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הצהרת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החשבון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להימסר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הפירמה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החשבון</w:t>
      </w:r>
      <w:r w:rsidRPr="009952B9">
        <w:rPr>
          <w:rFonts w:ascii="David" w:eastAsia="Times New Roman" w:hAnsi="David" w:cs="David"/>
          <w:sz w:val="24"/>
          <w:szCs w:val="24"/>
          <w:rtl/>
        </w:rPr>
        <w:t>)</w:t>
      </w:r>
    </w:p>
    <w:p w:rsidR="00525799" w:rsidRPr="009952B9" w:rsidRDefault="00525799" w:rsidP="00525799">
      <w:pPr>
        <w:spacing w:after="0" w:line="360" w:lineRule="auto"/>
        <w:jc w:val="both"/>
        <w:rPr>
          <w:rFonts w:ascii="David" w:eastAsia="Times New Roman" w:hAnsi="David" w:cs="David"/>
          <w:sz w:val="24"/>
          <w:szCs w:val="24"/>
          <w:rtl/>
        </w:rPr>
      </w:pPr>
    </w:p>
    <w:p w:rsidR="00525799" w:rsidRPr="009952B9" w:rsidRDefault="00525799" w:rsidP="00525799">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rsidR="00525799" w:rsidRPr="009952B9" w:rsidRDefault="00525799" w:rsidP="00525799">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lang w:eastAsia="he-IL"/>
        </w:rPr>
      </w:pPr>
      <w:r w:rsidRPr="009952B9">
        <w:rPr>
          <w:rFonts w:ascii="David" w:eastAsia="Times New Roman" w:hAnsi="David" w:cs="David"/>
          <w:rtl/>
          <w:lang w:eastAsia="he-IL"/>
        </w:rPr>
        <w:tab/>
      </w:r>
      <w:r w:rsidRPr="009952B9">
        <w:rPr>
          <w:rFonts w:ascii="David" w:eastAsia="Times New Roman" w:hAnsi="David" w:cs="David"/>
          <w:b/>
          <w:bCs/>
          <w:rtl/>
          <w:lang w:eastAsia="he-IL"/>
        </w:rPr>
        <w:t>תאריך________________</w:t>
      </w:r>
      <w:r w:rsidRPr="009952B9">
        <w:rPr>
          <w:rFonts w:ascii="David" w:eastAsia="Times New Roman" w:hAnsi="David" w:cs="David"/>
          <w:b/>
          <w:bCs/>
          <w:lang w:eastAsia="he-IL"/>
        </w:rPr>
        <w:br w:type="textWrapping" w:clear="all"/>
      </w:r>
    </w:p>
    <w:p w:rsidR="00525799" w:rsidRPr="009952B9" w:rsidRDefault="00525799" w:rsidP="00525799">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rsidR="00525799" w:rsidRPr="009952B9" w:rsidRDefault="00525799" w:rsidP="00525799">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9952B9">
        <w:rPr>
          <w:rFonts w:ascii="David" w:eastAsia="Times New Roman" w:hAnsi="David" w:cs="David"/>
          <w:rtl/>
          <w:lang w:eastAsia="he-IL"/>
        </w:rPr>
        <w:t xml:space="preserve">לכבוד </w:t>
      </w:r>
    </w:p>
    <w:p w:rsidR="00525799" w:rsidRPr="009952B9" w:rsidRDefault="00525799" w:rsidP="00525799">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9952B9">
        <w:rPr>
          <w:rFonts w:ascii="David" w:eastAsia="Times New Roman" w:hAnsi="David" w:cs="David"/>
          <w:rtl/>
          <w:lang w:eastAsia="he-IL"/>
        </w:rPr>
        <w:t xml:space="preserve">משרד האנרגיה </w:t>
      </w:r>
    </w:p>
    <w:p w:rsidR="00525799" w:rsidRPr="009952B9" w:rsidRDefault="00C330B9" w:rsidP="005D5EC7">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Pr>
          <w:rFonts w:ascii="David" w:eastAsia="Times New Roman" w:hAnsi="David" w:cs="David" w:hint="cs"/>
          <w:rtl/>
          <w:lang w:eastAsia="he-IL"/>
        </w:rPr>
        <w:t>רחוב בנק ישראל 7, ירושלים</w:t>
      </w:r>
    </w:p>
    <w:p w:rsidR="00525799" w:rsidRPr="009952B9" w:rsidRDefault="00525799" w:rsidP="00525799">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rsidR="00525799" w:rsidRPr="009952B9" w:rsidRDefault="00525799" w:rsidP="00525799">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rsidR="00525799" w:rsidRPr="009952B9" w:rsidRDefault="00525799" w:rsidP="00525799">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9952B9">
        <w:rPr>
          <w:rFonts w:ascii="David" w:eastAsia="Times New Roman" w:hAnsi="David" w:cs="David"/>
          <w:rtl/>
          <w:lang w:eastAsia="he-IL"/>
        </w:rPr>
        <w:t xml:space="preserve">הנדון: </w:t>
      </w:r>
      <w:r w:rsidRPr="009952B9">
        <w:rPr>
          <w:rFonts w:ascii="David" w:eastAsia="Times New Roman" w:hAnsi="David" w:cs="David"/>
          <w:rtl/>
          <w:lang w:eastAsia="he-IL"/>
        </w:rPr>
        <w:tab/>
      </w:r>
      <w:r w:rsidRPr="009952B9">
        <w:rPr>
          <w:rFonts w:ascii="David" w:eastAsia="Times New Roman" w:hAnsi="David" w:cs="David"/>
          <w:b/>
          <w:bCs/>
          <w:u w:val="single"/>
          <w:rtl/>
          <w:lang w:eastAsia="he-IL"/>
        </w:rPr>
        <w:t>דוח רואה חשבון בדבר דיווח שנתי אודות מידע כספי של גופים נתמכים לשנת ____</w:t>
      </w:r>
    </w:p>
    <w:p w:rsidR="00525799" w:rsidRPr="009952B9" w:rsidRDefault="00525799" w:rsidP="00525799">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rsidR="00525799" w:rsidRPr="009952B9" w:rsidRDefault="00525799" w:rsidP="00525799">
      <w:pPr>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 xml:space="preserve">כרואי החשבון של </w:t>
      </w:r>
      <w:r w:rsidRPr="009952B9">
        <w:rPr>
          <w:rFonts w:ascii="David" w:eastAsia="Times New Roman" w:hAnsi="David" w:cs="David" w:hint="cs"/>
          <w:rtl/>
          <w:lang w:eastAsia="he-IL"/>
        </w:rPr>
        <w:t>מוסד המחקר</w:t>
      </w:r>
      <w:r w:rsidRPr="009952B9">
        <w:rPr>
          <w:rFonts w:ascii="David" w:eastAsia="Times New Roman" w:hAnsi="David" w:cs="David"/>
          <w:rtl/>
          <w:lang w:eastAsia="he-IL"/>
        </w:rPr>
        <w:t xml:space="preserve"> ______ בע"מ (להלן: "</w:t>
      </w:r>
      <w:r w:rsidRPr="009952B9">
        <w:rPr>
          <w:rFonts w:ascii="David" w:eastAsia="Times New Roman" w:hAnsi="David" w:cs="David" w:hint="cs"/>
          <w:b/>
          <w:bCs/>
          <w:rtl/>
          <w:lang w:eastAsia="he-IL"/>
        </w:rPr>
        <w:t>מוסד המחקר</w:t>
      </w:r>
      <w:r w:rsidRPr="009952B9">
        <w:rPr>
          <w:rFonts w:ascii="David" w:eastAsia="Times New Roman" w:hAnsi="David" w:cs="David"/>
          <w:rtl/>
          <w:lang w:eastAsia="he-IL"/>
        </w:rPr>
        <w:t>"), ח.פ ______ ולבקשת</w:t>
      </w:r>
      <w:r w:rsidRPr="009952B9">
        <w:rPr>
          <w:rFonts w:ascii="David" w:eastAsia="Times New Roman" w:hAnsi="David" w:cs="David" w:hint="cs"/>
          <w:rtl/>
          <w:lang w:eastAsia="he-IL"/>
        </w:rPr>
        <w:t>ו</w:t>
      </w:r>
      <w:r w:rsidRPr="009952B9">
        <w:rPr>
          <w:rFonts w:ascii="David" w:eastAsia="Times New Roman" w:hAnsi="David" w:cs="David"/>
          <w:rtl/>
          <w:lang w:eastAsia="he-IL"/>
        </w:rPr>
        <w:t xml:space="preserve"> ביקרנו את הנתונים הכלולים בדיווח </w:t>
      </w:r>
      <w:r w:rsidRPr="009952B9">
        <w:rPr>
          <w:rFonts w:ascii="David" w:eastAsia="Times New Roman" w:hAnsi="David" w:cs="David" w:hint="cs"/>
          <w:rtl/>
          <w:lang w:eastAsia="he-IL"/>
        </w:rPr>
        <w:t xml:space="preserve">שבנספח </w:t>
      </w:r>
      <w:r w:rsidRPr="009952B9">
        <w:rPr>
          <w:rFonts w:ascii="David" w:eastAsia="Times New Roman" w:hAnsi="David" w:cs="David" w:hint="cs"/>
          <w:u w:val="single"/>
          <w:rtl/>
          <w:lang w:eastAsia="he-IL"/>
        </w:rPr>
        <w:t xml:space="preserve">               </w:t>
      </w:r>
      <w:r w:rsidRPr="009952B9">
        <w:rPr>
          <w:rFonts w:ascii="David" w:eastAsia="Times New Roman" w:hAnsi="David" w:cs="David"/>
          <w:rtl/>
          <w:lang w:eastAsia="he-IL"/>
        </w:rPr>
        <w:t xml:space="preserve">, </w:t>
      </w:r>
      <w:r w:rsidRPr="009952B9">
        <w:rPr>
          <w:rFonts w:ascii="David" w:eastAsia="Times New Roman" w:hAnsi="David" w:cs="David" w:hint="cs"/>
          <w:rtl/>
          <w:lang w:eastAsia="he-IL"/>
        </w:rPr>
        <w:t xml:space="preserve">ליום </w:t>
      </w:r>
      <w:r w:rsidRPr="009952B9">
        <w:rPr>
          <w:rFonts w:ascii="David" w:eastAsia="Times New Roman" w:hAnsi="David" w:cs="David" w:hint="cs"/>
          <w:u w:val="single"/>
          <w:rtl/>
          <w:lang w:eastAsia="he-IL"/>
        </w:rPr>
        <w:t xml:space="preserve">                </w:t>
      </w:r>
      <w:r w:rsidRPr="009952B9">
        <w:rPr>
          <w:rFonts w:ascii="David" w:eastAsia="Times New Roman" w:hAnsi="David" w:cs="David" w:hint="cs"/>
          <w:rtl/>
          <w:lang w:eastAsia="he-IL"/>
        </w:rPr>
        <w:t>,</w:t>
      </w:r>
      <w:r w:rsidRPr="009952B9">
        <w:rPr>
          <w:rFonts w:ascii="David" w:eastAsia="Times New Roman" w:hAnsi="David" w:cs="David"/>
          <w:rtl/>
          <w:lang w:eastAsia="he-IL"/>
        </w:rPr>
        <w:t xml:space="preserve"> המצורף בזה והמסומן בחותמת משרדנו לשם זיהוי בלבד. הד</w:t>
      </w:r>
      <w:r w:rsidRPr="009952B9">
        <w:rPr>
          <w:rFonts w:ascii="David" w:eastAsia="Times New Roman" w:hAnsi="David" w:cs="David" w:hint="cs"/>
          <w:rtl/>
          <w:lang w:eastAsia="he-IL"/>
        </w:rPr>
        <w:t>יו</w:t>
      </w:r>
      <w:r w:rsidRPr="009952B9">
        <w:rPr>
          <w:rFonts w:ascii="David" w:eastAsia="Times New Roman" w:hAnsi="David" w:cs="David"/>
          <w:rtl/>
          <w:lang w:eastAsia="he-IL"/>
        </w:rPr>
        <w:t xml:space="preserve">וח הינו באחריות הנהלת </w:t>
      </w:r>
      <w:r w:rsidRPr="009952B9">
        <w:rPr>
          <w:rFonts w:ascii="David" w:eastAsia="Times New Roman" w:hAnsi="David" w:cs="David" w:hint="cs"/>
          <w:rtl/>
          <w:lang w:eastAsia="he-IL"/>
        </w:rPr>
        <w:t>מוסד המחקר</w:t>
      </w:r>
      <w:r w:rsidRPr="009952B9">
        <w:rPr>
          <w:rFonts w:ascii="David" w:eastAsia="Times New Roman" w:hAnsi="David" w:cs="David"/>
          <w:rtl/>
          <w:lang w:eastAsia="he-IL"/>
        </w:rPr>
        <w:t>. אחריותנו היא לחוות דעה על הנתונים הנ"ל בד</w:t>
      </w:r>
      <w:r w:rsidRPr="009952B9">
        <w:rPr>
          <w:rFonts w:ascii="David" w:eastAsia="Times New Roman" w:hAnsi="David" w:cs="David" w:hint="cs"/>
          <w:rtl/>
          <w:lang w:eastAsia="he-IL"/>
        </w:rPr>
        <w:t>יו</w:t>
      </w:r>
      <w:r w:rsidRPr="009952B9">
        <w:rPr>
          <w:rFonts w:ascii="David" w:eastAsia="Times New Roman" w:hAnsi="David" w:cs="David"/>
          <w:rtl/>
          <w:lang w:eastAsia="he-IL"/>
        </w:rPr>
        <w:t xml:space="preserve">וח בהתבסס על ביקורתנו. </w:t>
      </w:r>
    </w:p>
    <w:p w:rsidR="00525799" w:rsidRPr="009952B9" w:rsidRDefault="00525799" w:rsidP="00525799">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rsidR="00525799" w:rsidRPr="009952B9" w:rsidRDefault="00525799" w:rsidP="00525799">
      <w:pPr>
        <w:tabs>
          <w:tab w:val="left" w:pos="5477"/>
          <w:tab w:val="left" w:pos="6611"/>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sidRPr="009952B9">
        <w:rPr>
          <w:rFonts w:ascii="David" w:eastAsia="Times New Roman" w:hAnsi="David" w:cs="David" w:hint="cs"/>
          <w:rtl/>
          <w:lang w:eastAsia="he-IL"/>
        </w:rPr>
        <w:t>יו</w:t>
      </w:r>
      <w:r w:rsidRPr="009952B9">
        <w:rPr>
          <w:rFonts w:ascii="David" w:eastAsia="Times New Roman" w:hAnsi="David" w:cs="David"/>
          <w:rtl/>
          <w:lang w:eastAsia="he-IL"/>
        </w:rPr>
        <w:t>וח. אנו סבורים שביקורתנו מספקת בסיס נאות לחוות דעתנו.</w:t>
      </w:r>
    </w:p>
    <w:p w:rsidR="00525799" w:rsidRPr="009952B9" w:rsidRDefault="00525799" w:rsidP="00525799">
      <w:pPr>
        <w:tabs>
          <w:tab w:val="left" w:pos="3259"/>
          <w:tab w:val="left" w:pos="8490"/>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ab/>
      </w:r>
      <w:r w:rsidRPr="009952B9">
        <w:rPr>
          <w:rFonts w:ascii="David" w:eastAsia="Times New Roman" w:hAnsi="David" w:cs="David"/>
          <w:rtl/>
          <w:lang w:eastAsia="he-IL"/>
        </w:rPr>
        <w:tab/>
      </w:r>
    </w:p>
    <w:p w:rsidR="00525799" w:rsidRPr="009952B9" w:rsidRDefault="00525799" w:rsidP="00525799">
      <w:pPr>
        <w:tabs>
          <w:tab w:val="left" w:pos="5477"/>
          <w:tab w:val="left" w:pos="6611"/>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לדעתנו, הנתונים הכלולים בד</w:t>
      </w:r>
      <w:r w:rsidRPr="009952B9">
        <w:rPr>
          <w:rFonts w:ascii="David" w:eastAsia="Times New Roman" w:hAnsi="David" w:cs="David" w:hint="cs"/>
          <w:rtl/>
          <w:lang w:eastAsia="he-IL"/>
        </w:rPr>
        <w:t>יו</w:t>
      </w:r>
      <w:r w:rsidRPr="009952B9">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rsidR="00525799" w:rsidRPr="009952B9" w:rsidRDefault="00525799" w:rsidP="00525799">
      <w:pPr>
        <w:tabs>
          <w:tab w:val="left" w:pos="5477"/>
          <w:tab w:val="left" w:pos="6611"/>
        </w:tabs>
        <w:snapToGrid w:val="0"/>
        <w:spacing w:after="0" w:line="360" w:lineRule="auto"/>
        <w:ind w:right="-180"/>
        <w:jc w:val="both"/>
        <w:rPr>
          <w:rFonts w:ascii="David" w:eastAsia="Times New Roman" w:hAnsi="David" w:cs="David"/>
          <w:rtl/>
          <w:lang w:eastAsia="he-IL"/>
        </w:rPr>
      </w:pPr>
    </w:p>
    <w:p w:rsidR="00525799" w:rsidRPr="009952B9" w:rsidRDefault="00525799" w:rsidP="00525799">
      <w:pPr>
        <w:tabs>
          <w:tab w:val="left" w:pos="5040"/>
        </w:tabs>
        <w:snapToGrid w:val="0"/>
        <w:spacing w:after="0" w:line="360" w:lineRule="auto"/>
        <w:jc w:val="center"/>
        <w:rPr>
          <w:rFonts w:ascii="David" w:eastAsia="Times New Roman" w:hAnsi="David" w:cs="David"/>
          <w:b/>
          <w:bCs/>
          <w:sz w:val="20"/>
          <w:rtl/>
          <w:lang w:eastAsia="he-IL"/>
        </w:rPr>
      </w:pPr>
    </w:p>
    <w:p w:rsidR="00525799" w:rsidRPr="009952B9" w:rsidRDefault="00525799" w:rsidP="00525799">
      <w:pPr>
        <w:tabs>
          <w:tab w:val="left" w:pos="5040"/>
        </w:tabs>
        <w:snapToGrid w:val="0"/>
        <w:spacing w:after="0" w:line="360" w:lineRule="auto"/>
        <w:jc w:val="center"/>
        <w:rPr>
          <w:rFonts w:ascii="David" w:eastAsia="Times New Roman" w:hAnsi="David" w:cs="David"/>
          <w:b/>
          <w:bCs/>
          <w:sz w:val="20"/>
          <w:rtl/>
          <w:lang w:eastAsia="he-IL"/>
        </w:rPr>
      </w:pPr>
    </w:p>
    <w:p w:rsidR="00525799" w:rsidRPr="009952B9" w:rsidRDefault="00525799" w:rsidP="00525799">
      <w:pPr>
        <w:tabs>
          <w:tab w:val="left" w:pos="5040"/>
        </w:tabs>
        <w:snapToGrid w:val="0"/>
        <w:spacing w:after="0" w:line="360" w:lineRule="auto"/>
        <w:jc w:val="center"/>
        <w:rPr>
          <w:rFonts w:ascii="David" w:eastAsia="Times New Roman" w:hAnsi="David" w:cs="David"/>
          <w:b/>
          <w:bCs/>
          <w:sz w:val="20"/>
          <w:rtl/>
          <w:lang w:eastAsia="he-IL"/>
        </w:rPr>
      </w:pP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t>בכבוד רב,</w:t>
      </w:r>
    </w:p>
    <w:p w:rsidR="00525799" w:rsidRPr="009952B9" w:rsidRDefault="00525799" w:rsidP="00525799">
      <w:pPr>
        <w:tabs>
          <w:tab w:val="left" w:pos="6054"/>
        </w:tabs>
        <w:snapToGrid w:val="0"/>
        <w:spacing w:after="0" w:line="360" w:lineRule="auto"/>
        <w:jc w:val="both"/>
        <w:rPr>
          <w:rFonts w:ascii="David" w:eastAsia="Times New Roman" w:hAnsi="David" w:cs="David"/>
          <w:b/>
          <w:bCs/>
          <w:sz w:val="20"/>
          <w:rtl/>
          <w:lang w:eastAsia="he-IL"/>
        </w:rPr>
      </w:pPr>
      <w:r w:rsidRPr="009952B9">
        <w:rPr>
          <w:rFonts w:ascii="David" w:eastAsia="Times New Roman" w:hAnsi="David" w:cs="David"/>
          <w:b/>
          <w:bCs/>
          <w:sz w:val="20"/>
          <w:rtl/>
          <w:lang w:eastAsia="he-IL"/>
        </w:rPr>
        <w:tab/>
      </w:r>
    </w:p>
    <w:p w:rsidR="00525799" w:rsidRPr="009952B9" w:rsidRDefault="00525799" w:rsidP="00525799">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t>רואי - חשבון</w:t>
      </w:r>
    </w:p>
    <w:p w:rsidR="00525799" w:rsidRPr="009952B9" w:rsidRDefault="00525799" w:rsidP="00525799">
      <w:pPr>
        <w:bidi w:val="0"/>
        <w:rPr>
          <w:rFonts w:ascii="David" w:eastAsia="Times New Roman" w:hAnsi="David" w:cs="David"/>
          <w:sz w:val="24"/>
          <w:szCs w:val="24"/>
        </w:rPr>
      </w:pPr>
      <w:r w:rsidRPr="009952B9">
        <w:rPr>
          <w:rFonts w:ascii="David" w:eastAsia="Times New Roman" w:hAnsi="David" w:cs="David"/>
          <w:sz w:val="24"/>
          <w:szCs w:val="24"/>
          <w:rtl/>
        </w:rPr>
        <w:br w:type="page"/>
      </w:r>
    </w:p>
    <w:p w:rsidR="00525799" w:rsidRPr="009952B9" w:rsidRDefault="00525799" w:rsidP="00525799">
      <w:pPr>
        <w:spacing w:after="0" w:line="240" w:lineRule="auto"/>
        <w:rPr>
          <w:rFonts w:ascii="David" w:eastAsia="Times New Roman" w:hAnsi="David" w:cs="David"/>
          <w:sz w:val="24"/>
          <w:szCs w:val="24"/>
          <w:u w:val="single"/>
          <w:rtl/>
        </w:rPr>
      </w:pPr>
      <w:r w:rsidRPr="009952B9">
        <w:rPr>
          <w:rFonts w:ascii="David" w:eastAsia="Times New Roman" w:hAnsi="David" w:cs="David"/>
          <w:sz w:val="24"/>
          <w:szCs w:val="24"/>
          <w:u w:val="single"/>
          <w:rtl/>
        </w:rPr>
        <w:lastRenderedPageBreak/>
        <w:t xml:space="preserve">נספח </w:t>
      </w:r>
      <w:r w:rsidRPr="009952B9">
        <w:rPr>
          <w:rFonts w:ascii="David" w:eastAsia="Times New Roman" w:hAnsi="David" w:cs="David" w:hint="cs"/>
          <w:sz w:val="24"/>
          <w:szCs w:val="24"/>
          <w:u w:val="single"/>
          <w:rtl/>
        </w:rPr>
        <w:t xml:space="preserve">6: </w:t>
      </w:r>
      <w:r w:rsidRPr="009952B9">
        <w:rPr>
          <w:rtl/>
        </w:rPr>
        <w:t xml:space="preserve"> </w:t>
      </w:r>
      <w:r w:rsidRPr="009952B9">
        <w:rPr>
          <w:rFonts w:ascii="David" w:eastAsia="Times New Roman" w:hAnsi="David" w:cs="David"/>
          <w:sz w:val="24"/>
          <w:szCs w:val="24"/>
          <w:u w:val="single"/>
          <w:rtl/>
        </w:rPr>
        <w:t xml:space="preserve">בקשת תמלוגים </w:t>
      </w:r>
      <w:r w:rsidRPr="009952B9">
        <w:rPr>
          <w:rFonts w:ascii="David" w:eastAsia="Times New Roman" w:hAnsi="David" w:cs="David" w:hint="cs"/>
          <w:sz w:val="24"/>
          <w:szCs w:val="24"/>
          <w:u w:val="single"/>
          <w:rtl/>
        </w:rPr>
        <w:t>ממחקרים שהושלמו- תשלח ע"י המשרד בכל שנה שנייה לאחר השלמת המחקר</w:t>
      </w:r>
    </w:p>
    <w:p w:rsidR="00525799" w:rsidRPr="009952B9" w:rsidRDefault="00525799" w:rsidP="00525799">
      <w:pPr>
        <w:jc w:val="right"/>
        <w:rPr>
          <w:rFonts w:ascii="David" w:hAnsi="David" w:cs="David"/>
          <w:rtl/>
        </w:rPr>
      </w:pPr>
      <w:r w:rsidRPr="009952B9">
        <w:rPr>
          <w:rFonts w:ascii="David" w:hAnsi="David" w:cs="David"/>
          <w:b/>
          <w:bCs/>
          <w:sz w:val="26"/>
          <w:rtl/>
        </w:rPr>
        <w:t xml:space="preserve">                                                                                                                 </w:t>
      </w:r>
    </w:p>
    <w:p w:rsidR="00525799" w:rsidRPr="009952B9" w:rsidRDefault="00525799" w:rsidP="00525799">
      <w:pPr>
        <w:pStyle w:val="24"/>
        <w:jc w:val="left"/>
        <w:rPr>
          <w:rFonts w:ascii="David" w:hAnsi="David"/>
          <w:rtl/>
        </w:rPr>
      </w:pPr>
      <w:r w:rsidRPr="009952B9">
        <w:rPr>
          <w:rFonts w:ascii="David" w:hAnsi="David"/>
          <w:b w:val="0"/>
          <w:bCs w:val="0"/>
          <w:rtl/>
        </w:rPr>
        <w:t xml:space="preserve">אל: </w:t>
      </w:r>
      <w:r w:rsidRPr="009952B9">
        <w:rPr>
          <w:rFonts w:ascii="David" w:hAnsi="David" w:hint="cs"/>
          <w:rtl/>
        </w:rPr>
        <w:t>מוסד מחקר:</w:t>
      </w:r>
      <w:r w:rsidRPr="009952B9">
        <w:rPr>
          <w:rFonts w:ascii="David" w:hAnsi="David"/>
          <w:rtl/>
        </w:rPr>
        <w:t xml:space="preserve">  </w:t>
      </w:r>
      <w:sdt>
        <w:sdtPr>
          <w:rPr>
            <w:rFonts w:ascii="David" w:hAnsi="David"/>
            <w:rtl/>
          </w:rPr>
          <w:alias w:val="רשימת שמות מלאים נמענים יעדים"/>
          <w:tag w:val="רשימת שמות מלאים נמענים יעדים"/>
          <w:id w:val="1261115078"/>
          <w:placeholder>
            <w:docPart w:val="68ED82C61F2B46D1A197973E88F66BE6"/>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9952B9">
            <w:rPr>
              <w:rFonts w:ascii="David" w:hAnsi="David"/>
              <w:rtl/>
            </w:rPr>
            <w:br/>
            <w:t xml:space="preserve">מספר חוזה:                                                                                                          </w:t>
          </w:r>
          <w:r w:rsidRPr="009952B9">
            <w:rPr>
              <w:rFonts w:ascii="David" w:hAnsi="David"/>
              <w:rtl/>
            </w:rPr>
            <w:br/>
            <w:t xml:space="preserve">תקופת תשלום:   </w:t>
          </w:r>
          <w:r w:rsidRPr="009952B9">
            <w:rPr>
              <w:rFonts w:ascii="David" w:hAnsi="David"/>
              <w:rtl/>
            </w:rPr>
            <w:br/>
          </w:r>
        </w:sdtContent>
      </w:sdt>
    </w:p>
    <w:p w:rsidR="00525799" w:rsidRPr="009952B9" w:rsidRDefault="00525799" w:rsidP="00525799">
      <w:pPr>
        <w:jc w:val="center"/>
        <w:rPr>
          <w:rFonts w:ascii="David" w:hAnsi="David" w:cs="David"/>
          <w:b/>
          <w:bCs/>
          <w:u w:val="single"/>
          <w:rtl/>
        </w:rPr>
      </w:pPr>
      <w:r w:rsidRPr="009952B9">
        <w:rPr>
          <w:rFonts w:ascii="David" w:hAnsi="David" w:cs="David"/>
          <w:b/>
          <w:bCs/>
          <w:rtl/>
        </w:rPr>
        <w:t xml:space="preserve">הנדון:  </w:t>
      </w:r>
      <w:r w:rsidRPr="009952B9">
        <w:rPr>
          <w:rFonts w:ascii="David" w:hAnsi="David" w:cs="David"/>
          <w:b/>
          <w:bCs/>
          <w:u w:val="single"/>
          <w:rtl/>
        </w:rPr>
        <w:t xml:space="preserve">בקשת תמלוגים </w:t>
      </w:r>
      <w:r w:rsidRPr="009952B9">
        <w:rPr>
          <w:rFonts w:ascii="David" w:hAnsi="David" w:cs="David" w:hint="cs"/>
          <w:b/>
          <w:bCs/>
          <w:u w:val="single"/>
          <w:rtl/>
        </w:rPr>
        <w:t>ממוסדות מחקר</w:t>
      </w:r>
    </w:p>
    <w:p w:rsidR="00525799" w:rsidRPr="009952B9" w:rsidRDefault="00525799" w:rsidP="00525799">
      <w:pPr>
        <w:ind w:left="-114"/>
        <w:jc w:val="both"/>
        <w:rPr>
          <w:rFonts w:ascii="David" w:hAnsi="David" w:cs="David"/>
          <w:b/>
          <w:bCs/>
          <w:sz w:val="20"/>
        </w:rPr>
      </w:pPr>
      <w:r w:rsidRPr="009952B9">
        <w:rPr>
          <w:rFonts w:ascii="David" w:hAnsi="David" w:cs="David"/>
          <w:b/>
          <w:bCs/>
          <w:sz w:val="20"/>
          <w:rtl/>
        </w:rPr>
        <w:t>שלום רב,</w:t>
      </w:r>
    </w:p>
    <w:p w:rsidR="00525799" w:rsidRPr="009952B9" w:rsidRDefault="00525799" w:rsidP="00525799">
      <w:pPr>
        <w:jc w:val="both"/>
        <w:rPr>
          <w:rFonts w:ascii="David" w:hAnsi="David" w:cs="David"/>
          <w:sz w:val="20"/>
          <w:rtl/>
        </w:rPr>
      </w:pPr>
      <w:r w:rsidRPr="009952B9">
        <w:rPr>
          <w:rFonts w:ascii="David" w:hAnsi="David" w:cs="David"/>
          <w:sz w:val="20"/>
          <w:rtl/>
        </w:rPr>
        <w:t xml:space="preserve">בהמשך לזכייתכם ב"קול קורא" </w:t>
      </w:r>
      <w:r w:rsidRPr="009952B9">
        <w:rPr>
          <w:rFonts w:ascii="David" w:hAnsi="David" w:cs="David"/>
          <w:sz w:val="20"/>
          <w:u w:val="single"/>
          <w:rtl/>
        </w:rPr>
        <w:t xml:space="preserve">                       </w:t>
      </w:r>
      <w:r w:rsidRPr="009952B9">
        <w:rPr>
          <w:rFonts w:ascii="David" w:hAnsi="David" w:cs="David"/>
          <w:sz w:val="20"/>
          <w:rtl/>
        </w:rPr>
        <w:t>בשנת</w:t>
      </w:r>
      <w:r w:rsidRPr="009952B9">
        <w:rPr>
          <w:rFonts w:ascii="David" w:hAnsi="David" w:cs="David"/>
          <w:sz w:val="20"/>
          <w:u w:val="single"/>
          <w:rtl/>
        </w:rPr>
        <w:t xml:space="preserve">                </w:t>
      </w:r>
      <w:r w:rsidRPr="009952B9">
        <w:rPr>
          <w:rFonts w:ascii="David" w:hAnsi="David" w:cs="David"/>
          <w:sz w:val="20"/>
          <w:rtl/>
        </w:rPr>
        <w:t xml:space="preserve"> וכאמור בהסכם עם משרד האנרגיה, בהתקיים התנאים שלהלן</w:t>
      </w:r>
      <w:r w:rsidRPr="009952B9">
        <w:rPr>
          <w:rFonts w:ascii="David" w:hAnsi="David" w:cs="David"/>
          <w:color w:val="1F497D"/>
          <w:sz w:val="20"/>
          <w:rtl/>
        </w:rPr>
        <w:t xml:space="preserve">, </w:t>
      </w:r>
      <w:r w:rsidRPr="009952B9">
        <w:rPr>
          <w:rFonts w:ascii="David" w:hAnsi="David" w:cs="David"/>
          <w:sz w:val="20"/>
          <w:rtl/>
        </w:rPr>
        <w:t xml:space="preserve">עליכם להשיב למשרד האנרגיה את מלוא הכספים שהושקעו מטעם המשרד </w:t>
      </w:r>
      <w:r w:rsidRPr="009952B9">
        <w:rPr>
          <w:rFonts w:ascii="David" w:hAnsi="David" w:cs="David" w:hint="cs"/>
          <w:sz w:val="20"/>
          <w:rtl/>
        </w:rPr>
        <w:t>במחקר</w:t>
      </w:r>
      <w:r w:rsidRPr="009952B9">
        <w:rPr>
          <w:rFonts w:ascii="David" w:hAnsi="David" w:cs="David"/>
          <w:sz w:val="20"/>
          <w:rtl/>
        </w:rPr>
        <w:t xml:space="preserve">. </w:t>
      </w:r>
    </w:p>
    <w:p w:rsidR="00525799" w:rsidRPr="009952B9" w:rsidRDefault="00525799" w:rsidP="00525799">
      <w:pPr>
        <w:jc w:val="both"/>
        <w:rPr>
          <w:rFonts w:ascii="David" w:hAnsi="David" w:cs="David"/>
          <w:sz w:val="20"/>
          <w:rtl/>
        </w:rPr>
      </w:pPr>
      <w:r w:rsidRPr="009952B9">
        <w:rPr>
          <w:rFonts w:ascii="David" w:hAnsi="David" w:cs="David"/>
          <w:sz w:val="20"/>
          <w:rtl/>
        </w:rPr>
        <w:t xml:space="preserve">למען הסר ספק, דרישת ההחזר היא עבור הכנסות כספיות של </w:t>
      </w:r>
      <w:r w:rsidRPr="009952B9">
        <w:rPr>
          <w:rFonts w:ascii="David" w:hAnsi="David" w:cs="David" w:hint="cs"/>
          <w:sz w:val="20"/>
          <w:rtl/>
        </w:rPr>
        <w:t>מוסד המחקר</w:t>
      </w:r>
      <w:r w:rsidRPr="009952B9">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rsidR="00525799" w:rsidRPr="009952B9" w:rsidRDefault="00525799" w:rsidP="00525799">
      <w:pPr>
        <w:jc w:val="both"/>
        <w:rPr>
          <w:rFonts w:ascii="David" w:hAnsi="David" w:cs="David"/>
          <w:szCs w:val="24"/>
          <w:rtl/>
        </w:rPr>
      </w:pPr>
      <w:r w:rsidRPr="009952B9">
        <w:rPr>
          <w:rFonts w:ascii="David" w:hAnsi="David" w:cs="David"/>
          <w:sz w:val="20"/>
          <w:rtl/>
        </w:rPr>
        <w:t xml:space="preserve">הסעיף המלא העוסק בכך נמצא בחוזה (סעיף </w:t>
      </w:r>
      <w:r w:rsidRPr="009952B9">
        <w:rPr>
          <w:rFonts w:ascii="David" w:hAnsi="David" w:cs="David" w:hint="cs"/>
          <w:sz w:val="20"/>
          <w:rtl/>
        </w:rPr>
        <w:t>12 ד'</w:t>
      </w:r>
      <w:r w:rsidRPr="009952B9">
        <w:rPr>
          <w:rFonts w:ascii="David" w:hAnsi="David" w:cs="David"/>
          <w:sz w:val="20"/>
          <w:rtl/>
        </w:rPr>
        <w:t>) כדלקמן :</w:t>
      </w:r>
      <w:r w:rsidRPr="009952B9">
        <w:rPr>
          <w:rFonts w:ascii="David" w:hAnsi="David" w:cs="David"/>
          <w:i/>
          <w:iCs/>
          <w:szCs w:val="24"/>
          <w:rtl/>
        </w:rPr>
        <w:t> </w:t>
      </w:r>
    </w:p>
    <w:p w:rsidR="00525799" w:rsidRPr="009952B9" w:rsidRDefault="00525799" w:rsidP="005D5EC7">
      <w:pPr>
        <w:jc w:val="both"/>
        <w:rPr>
          <w:rFonts w:ascii="David" w:eastAsia="Times New Roman" w:hAnsi="David" w:cs="David"/>
          <w:b/>
          <w:bCs/>
          <w:sz w:val="24"/>
          <w:szCs w:val="26"/>
          <w:rtl/>
          <w:lang w:eastAsia="he-IL"/>
        </w:rPr>
      </w:pPr>
      <w:r w:rsidRPr="009952B9">
        <w:rPr>
          <w:rFonts w:ascii="David" w:eastAsia="Times New Roman" w:hAnsi="David" w:cs="David" w:hint="cs"/>
          <w:b/>
          <w:bCs/>
          <w:sz w:val="24"/>
          <w:szCs w:val="26"/>
          <w:rtl/>
          <w:lang w:eastAsia="he-IL"/>
        </w:rPr>
        <w:t xml:space="preserve">ד. </w:t>
      </w:r>
      <w:r w:rsidRPr="009952B9">
        <w:rPr>
          <w:rFonts w:ascii="David" w:eastAsia="Times New Roman" w:hAnsi="David" w:cs="David"/>
          <w:b/>
          <w:bCs/>
          <w:sz w:val="24"/>
          <w:szCs w:val="26"/>
          <w:rtl/>
          <w:lang w:eastAsia="he-IL"/>
        </w:rPr>
        <w:t>תמלוגים: 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rsidR="00525799" w:rsidRPr="009952B9" w:rsidRDefault="00525799" w:rsidP="00525799">
      <w:pPr>
        <w:rPr>
          <w:rFonts w:ascii="David" w:hAnsi="David" w:cs="David"/>
          <w:b/>
          <w:bCs/>
          <w:sz w:val="20"/>
          <w:rtl/>
        </w:rPr>
      </w:pPr>
      <w:r w:rsidRPr="009952B9">
        <w:rPr>
          <w:rFonts w:ascii="David" w:hAnsi="David" w:cs="David"/>
          <w:b/>
          <w:bCs/>
          <w:sz w:val="20"/>
          <w:rtl/>
        </w:rPr>
        <w:t> </w:t>
      </w:r>
    </w:p>
    <w:p w:rsidR="00525799" w:rsidRPr="009952B9" w:rsidRDefault="00525799" w:rsidP="00525799">
      <w:pPr>
        <w:rPr>
          <w:rFonts w:ascii="David" w:hAnsi="David" w:cs="David"/>
          <w:u w:val="single"/>
          <w:rtl/>
        </w:rPr>
      </w:pPr>
      <w:r w:rsidRPr="009952B9">
        <w:rPr>
          <w:rFonts w:ascii="David" w:hAnsi="David" w:cs="David"/>
          <w:u w:val="single"/>
          <w:rtl/>
        </w:rPr>
        <w:t xml:space="preserve">אם לא היו </w:t>
      </w:r>
      <w:r w:rsidRPr="009952B9">
        <w:rPr>
          <w:rFonts w:ascii="David" w:hAnsi="David" w:cs="David" w:hint="cs"/>
          <w:u w:val="single"/>
          <w:rtl/>
        </w:rPr>
        <w:t>למוסד המחקר</w:t>
      </w:r>
      <w:r w:rsidRPr="009952B9">
        <w:rPr>
          <w:rFonts w:ascii="David" w:hAnsi="David" w:cs="David"/>
          <w:u w:val="single"/>
          <w:rtl/>
        </w:rPr>
        <w:t xml:space="preserve"> הכנסות כנ"ל, יש למלא את נספח </w:t>
      </w:r>
      <w:r w:rsidRPr="009952B9">
        <w:rPr>
          <w:rFonts w:ascii="David" w:hAnsi="David" w:cs="David" w:hint="cs"/>
          <w:u w:val="single"/>
          <w:rtl/>
        </w:rPr>
        <w:t>כד'</w:t>
      </w:r>
      <w:r w:rsidRPr="009952B9">
        <w:rPr>
          <w:rFonts w:ascii="David" w:hAnsi="David" w:cs="David"/>
          <w:u w:val="single"/>
          <w:rtl/>
        </w:rPr>
        <w:t xml:space="preserve"> ולהשיבו אלינו.</w:t>
      </w:r>
    </w:p>
    <w:p w:rsidR="00525799" w:rsidRPr="009952B9" w:rsidRDefault="00525799" w:rsidP="00525799">
      <w:pPr>
        <w:rPr>
          <w:rFonts w:ascii="David" w:hAnsi="David" w:cs="David"/>
          <w:u w:val="single"/>
          <w:rtl/>
        </w:rPr>
      </w:pPr>
      <w:r w:rsidRPr="009952B9">
        <w:rPr>
          <w:rFonts w:ascii="David" w:hAnsi="David" w:cs="David"/>
          <w:u w:val="single"/>
          <w:rtl/>
        </w:rPr>
        <w:t xml:space="preserve">אם היו לחברה הכנסות כנ"ל, יש למלא את נספח </w:t>
      </w:r>
      <w:r w:rsidRPr="009952B9">
        <w:rPr>
          <w:rFonts w:ascii="David" w:hAnsi="David" w:cs="David" w:hint="cs"/>
          <w:u w:val="single"/>
          <w:rtl/>
        </w:rPr>
        <w:t>5</w:t>
      </w:r>
      <w:r w:rsidRPr="009952B9">
        <w:rPr>
          <w:rFonts w:ascii="David" w:hAnsi="David" w:cs="David"/>
          <w:u w:val="single"/>
          <w:rtl/>
        </w:rPr>
        <w:t xml:space="preserve"> ולהשיבו אלינו. בנוסף, יש לבצע את שלוש הפעולות הבאות:</w:t>
      </w:r>
    </w:p>
    <w:p w:rsidR="00525799" w:rsidRPr="009952B9" w:rsidRDefault="00525799" w:rsidP="006008E8">
      <w:pPr>
        <w:pStyle w:val="af5"/>
        <w:numPr>
          <w:ilvl w:val="0"/>
          <w:numId w:val="102"/>
        </w:numPr>
        <w:contextualSpacing w:val="0"/>
        <w:rPr>
          <w:rFonts w:ascii="David" w:hAnsi="David"/>
          <w:szCs w:val="24"/>
          <w:rtl/>
        </w:rPr>
      </w:pPr>
      <w:r w:rsidRPr="009952B9">
        <w:rPr>
          <w:rFonts w:ascii="David" w:hAnsi="David"/>
          <w:szCs w:val="24"/>
          <w:rtl/>
        </w:rPr>
        <w:t xml:space="preserve">ביצוע תחשיב ההחזר המגיע בגין השנה הרלוונטית. התחשיב יהיה חתום על ידי </w:t>
      </w:r>
      <w:r w:rsidRPr="009952B9">
        <w:rPr>
          <w:rFonts w:ascii="David" w:hAnsi="David" w:hint="cs"/>
          <w:szCs w:val="24"/>
          <w:rtl/>
        </w:rPr>
        <w:t>מורשה חתימה</w:t>
      </w:r>
      <w:r w:rsidRPr="009952B9">
        <w:rPr>
          <w:rFonts w:ascii="David" w:hAnsi="David"/>
          <w:szCs w:val="24"/>
          <w:rtl/>
        </w:rPr>
        <w:t xml:space="preserve"> והחשב</w:t>
      </w:r>
      <w:r w:rsidRPr="009952B9">
        <w:rPr>
          <w:rFonts w:ascii="David" w:hAnsi="David" w:hint="cs"/>
          <w:szCs w:val="24"/>
          <w:rtl/>
        </w:rPr>
        <w:t xml:space="preserve"> המוסד</w:t>
      </w:r>
      <w:r w:rsidRPr="009952B9">
        <w:rPr>
          <w:rFonts w:ascii="David" w:hAnsi="David"/>
          <w:szCs w:val="24"/>
          <w:rtl/>
        </w:rPr>
        <w:t>.</w:t>
      </w:r>
    </w:p>
    <w:p w:rsidR="00525799" w:rsidRPr="009952B9" w:rsidRDefault="00525799" w:rsidP="006008E8">
      <w:pPr>
        <w:pStyle w:val="af5"/>
        <w:numPr>
          <w:ilvl w:val="0"/>
          <w:numId w:val="102"/>
        </w:numPr>
        <w:contextualSpacing w:val="0"/>
        <w:rPr>
          <w:rFonts w:ascii="David" w:hAnsi="David"/>
          <w:szCs w:val="24"/>
        </w:rPr>
      </w:pPr>
      <w:r w:rsidRPr="009952B9">
        <w:rPr>
          <w:rFonts w:ascii="David" w:hAnsi="David"/>
          <w:szCs w:val="24"/>
          <w:rtl/>
        </w:rPr>
        <w:t xml:space="preserve">הפקדת הכסף בחשבון משרד האנרגיה בבנק הדואר מספר </w:t>
      </w:r>
      <w:r w:rsidRPr="009952B9">
        <w:rPr>
          <w:rFonts w:ascii="David" w:hAnsi="David"/>
          <w:b/>
          <w:bCs/>
          <w:szCs w:val="24"/>
          <w:rtl/>
        </w:rPr>
        <w:t>62230</w:t>
      </w:r>
      <w:r w:rsidRPr="009952B9">
        <w:rPr>
          <w:rFonts w:ascii="David" w:hAnsi="David"/>
          <w:szCs w:val="24"/>
          <w:rtl/>
        </w:rPr>
        <w:t>, ירושלים.</w:t>
      </w:r>
    </w:p>
    <w:p w:rsidR="00525799" w:rsidRPr="009952B9" w:rsidRDefault="00525799" w:rsidP="006008E8">
      <w:pPr>
        <w:pStyle w:val="af5"/>
        <w:numPr>
          <w:ilvl w:val="0"/>
          <w:numId w:val="102"/>
        </w:numPr>
        <w:contextualSpacing w:val="0"/>
        <w:rPr>
          <w:rFonts w:ascii="David" w:hAnsi="David"/>
          <w:szCs w:val="24"/>
        </w:rPr>
      </w:pPr>
      <w:r w:rsidRPr="009952B9">
        <w:rPr>
          <w:rFonts w:ascii="David" w:hAnsi="David"/>
          <w:szCs w:val="24"/>
          <w:rtl/>
        </w:rPr>
        <w:t>יש להעביר את התחשיב, ואישור התשלום כקובץ סרוק לגב' רחל סבן.</w:t>
      </w:r>
    </w:p>
    <w:p w:rsidR="00525799" w:rsidRPr="009952B9" w:rsidRDefault="00525799" w:rsidP="00525799">
      <w:pPr>
        <w:pStyle w:val="af5"/>
        <w:rPr>
          <w:rFonts w:ascii="David" w:hAnsi="David"/>
          <w:rtl/>
        </w:rPr>
      </w:pPr>
    </w:p>
    <w:p w:rsidR="00525799" w:rsidRPr="009952B9" w:rsidRDefault="00525799" w:rsidP="00525799">
      <w:pPr>
        <w:spacing w:after="0" w:line="240" w:lineRule="auto"/>
        <w:rPr>
          <w:rFonts w:ascii="David" w:hAnsi="David" w:cs="David"/>
          <w:rtl/>
        </w:rPr>
      </w:pPr>
      <w:r w:rsidRPr="009952B9">
        <w:rPr>
          <w:rFonts w:ascii="David" w:hAnsi="David" w:cs="David"/>
          <w:rtl/>
        </w:rPr>
        <w:t xml:space="preserve">בנוסף, יש לצרף דוח רו"ח על פי הנוסח שבנספח </w:t>
      </w:r>
      <w:r w:rsidRPr="009952B9">
        <w:rPr>
          <w:rFonts w:ascii="David" w:hAnsi="David" w:cs="David" w:hint="cs"/>
          <w:rtl/>
        </w:rPr>
        <w:t>כד'</w:t>
      </w:r>
      <w:r w:rsidRPr="009952B9">
        <w:rPr>
          <w:rFonts w:ascii="David" w:hAnsi="David" w:cs="David"/>
          <w:rtl/>
        </w:rPr>
        <w:t xml:space="preserve">. </w:t>
      </w:r>
    </w:p>
    <w:p w:rsidR="00525799" w:rsidRPr="009952B9" w:rsidRDefault="00525799" w:rsidP="00525799">
      <w:pPr>
        <w:spacing w:after="0" w:line="240" w:lineRule="auto"/>
        <w:rPr>
          <w:rFonts w:ascii="David" w:hAnsi="David" w:cs="David"/>
          <w:rtl/>
        </w:rPr>
      </w:pPr>
    </w:p>
    <w:p w:rsidR="00525799" w:rsidRPr="009952B9" w:rsidRDefault="00525799" w:rsidP="00525799">
      <w:pPr>
        <w:rPr>
          <w:rFonts w:ascii="David" w:hAnsi="David" w:cs="David"/>
          <w:rtl/>
        </w:rPr>
      </w:pPr>
      <w:r w:rsidRPr="009952B9">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20" w:history="1">
        <w:r w:rsidRPr="009952B9">
          <w:rPr>
            <w:rStyle w:val="Hyperlink"/>
            <w:rFonts w:ascii="David" w:hAnsi="David" w:cs="David"/>
          </w:rPr>
          <w:t>rsaban@energy.gov.il</w:t>
        </w:r>
      </w:hyperlink>
      <w:r w:rsidRPr="009952B9">
        <w:rPr>
          <w:rFonts w:ascii="David" w:hAnsi="David" w:cs="David"/>
          <w:rtl/>
        </w:rPr>
        <w:t>.</w:t>
      </w:r>
    </w:p>
    <w:p w:rsidR="00525799" w:rsidRPr="009952B9" w:rsidRDefault="00525799" w:rsidP="00525799">
      <w:pPr>
        <w:rPr>
          <w:rFonts w:ascii="David" w:hAnsi="David" w:cs="David"/>
          <w:bCs/>
          <w:u w:val="single"/>
          <w:rtl/>
        </w:rPr>
      </w:pPr>
    </w:p>
    <w:p w:rsidR="00525799" w:rsidRPr="009952B9" w:rsidRDefault="00525799" w:rsidP="00525799">
      <w:pPr>
        <w:rPr>
          <w:rFonts w:ascii="David" w:hAnsi="David" w:cs="David"/>
          <w:rtl/>
        </w:rPr>
      </w:pPr>
    </w:p>
    <w:p w:rsidR="00525799" w:rsidRDefault="00525799" w:rsidP="00525799">
      <w:pPr>
        <w:tabs>
          <w:tab w:val="center" w:pos="7796"/>
        </w:tabs>
        <w:jc w:val="center"/>
        <w:rPr>
          <w:rFonts w:ascii="David" w:hAnsi="David" w:cs="David"/>
          <w:rtl/>
        </w:rPr>
      </w:pPr>
      <w:r>
        <w:rPr>
          <w:rFonts w:ascii="David" w:hAnsi="David" w:cs="David" w:hint="cs"/>
          <w:rtl/>
        </w:rPr>
        <w:t xml:space="preserve">                                                                                                                    </w:t>
      </w:r>
      <w:r w:rsidRPr="006D366D">
        <w:rPr>
          <w:rFonts w:ascii="David" w:hAnsi="David" w:cs="David"/>
          <w:rtl/>
        </w:rPr>
        <w:t xml:space="preserve">בברכה,                                                                                    </w:t>
      </w:r>
      <w:r w:rsidRPr="006D366D">
        <w:rPr>
          <w:rFonts w:ascii="David" w:hAnsi="David" w:cs="David"/>
          <w:rtl/>
        </w:rPr>
        <w:tab/>
        <w:t xml:space="preserve">                              </w:t>
      </w:r>
    </w:p>
    <w:p w:rsidR="00525799" w:rsidRPr="006D366D" w:rsidRDefault="00525799" w:rsidP="00525799">
      <w:pPr>
        <w:tabs>
          <w:tab w:val="center" w:pos="7796"/>
        </w:tabs>
        <w:jc w:val="center"/>
        <w:rPr>
          <w:rFonts w:ascii="David" w:hAnsi="David" w:cs="David"/>
          <w:rtl/>
        </w:rPr>
      </w:pPr>
      <w:r>
        <w:rPr>
          <w:rFonts w:ascii="David" w:hAnsi="David" w:cs="David" w:hint="cs"/>
          <w:rtl/>
        </w:rPr>
        <w:t xml:space="preserve">                                                                                                                           </w:t>
      </w:r>
    </w:p>
    <w:p w:rsidR="00525799" w:rsidRPr="006D366D" w:rsidRDefault="00525799" w:rsidP="00525799">
      <w:pPr>
        <w:tabs>
          <w:tab w:val="center" w:pos="7796"/>
        </w:tabs>
        <w:spacing w:line="276" w:lineRule="auto"/>
        <w:jc w:val="both"/>
        <w:rPr>
          <w:rFonts w:ascii="David" w:hAnsi="David" w:cs="David"/>
          <w:rtl/>
        </w:rPr>
      </w:pPr>
      <w:r w:rsidRPr="006D366D">
        <w:rPr>
          <w:rFonts w:ascii="David" w:hAnsi="David" w:cs="David"/>
          <w:rtl/>
        </w:rPr>
        <w:t xml:space="preserve">                                                                                                                          </w:t>
      </w:r>
      <w:r>
        <w:rPr>
          <w:rFonts w:ascii="David" w:hAnsi="David" w:cs="David"/>
          <w:rtl/>
        </w:rPr>
        <w:t xml:space="preserve">              </w:t>
      </w:r>
      <w:r w:rsidRPr="006D366D">
        <w:rPr>
          <w:rFonts w:ascii="David" w:hAnsi="David" w:cs="David"/>
          <w:rtl/>
        </w:rPr>
        <w:t xml:space="preserve"> </w:t>
      </w:r>
      <w:sdt>
        <w:sdtPr>
          <w:rPr>
            <w:rFonts w:ascii="David" w:hAnsi="David" w:cs="David"/>
            <w:rtl/>
          </w:rPr>
          <w:alias w:val="תפקיד של חותם"/>
          <w:tag w:val="תפקיד של חותם"/>
          <w:id w:val="111404452"/>
          <w:placeholder>
            <w:docPart w:val="B914EC29DDA041FDAF9F250BC0AF968D"/>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EndPr/>
        <w:sdtContent>
          <w:r w:rsidRPr="006D366D">
            <w:rPr>
              <w:rFonts w:ascii="David" w:hAnsi="David" w:cs="David"/>
              <w:rtl/>
            </w:rPr>
            <w:t>לשכת המדען הראשי</w:t>
          </w:r>
        </w:sdtContent>
      </w:sdt>
    </w:p>
    <w:p w:rsidR="00525799" w:rsidRDefault="00525799" w:rsidP="00525799">
      <w:pPr>
        <w:spacing w:after="0" w:line="240" w:lineRule="auto"/>
        <w:rPr>
          <w:rFonts w:ascii="David" w:hAnsi="David" w:cs="David"/>
          <w:b/>
          <w:bCs/>
          <w:rtl/>
        </w:rPr>
      </w:pPr>
    </w:p>
    <w:p w:rsidR="00525799" w:rsidRDefault="00525799" w:rsidP="00525799">
      <w:pPr>
        <w:spacing w:after="0" w:line="240" w:lineRule="auto"/>
        <w:rPr>
          <w:rFonts w:ascii="David" w:hAnsi="David" w:cs="David"/>
          <w:b/>
          <w:bCs/>
          <w:rtl/>
        </w:rPr>
      </w:pPr>
    </w:p>
    <w:p w:rsidR="008C159D" w:rsidRDefault="008C159D" w:rsidP="00525799">
      <w:pPr>
        <w:spacing w:after="0" w:line="240" w:lineRule="auto"/>
        <w:rPr>
          <w:rFonts w:ascii="David" w:hAnsi="David" w:cs="David"/>
          <w:b/>
          <w:bCs/>
          <w:rtl/>
        </w:rPr>
      </w:pPr>
    </w:p>
    <w:p w:rsidR="008C159D" w:rsidRDefault="008C159D" w:rsidP="00525799">
      <w:pPr>
        <w:spacing w:after="0" w:line="240" w:lineRule="auto"/>
        <w:rPr>
          <w:rFonts w:ascii="David" w:hAnsi="David" w:cs="David"/>
          <w:b/>
          <w:bCs/>
          <w:rtl/>
        </w:rPr>
      </w:pPr>
    </w:p>
    <w:p w:rsidR="008C159D" w:rsidRDefault="008C159D" w:rsidP="00525799">
      <w:pPr>
        <w:spacing w:after="0" w:line="240" w:lineRule="auto"/>
        <w:rPr>
          <w:rFonts w:ascii="David" w:hAnsi="David" w:cs="David"/>
          <w:b/>
          <w:bCs/>
          <w:rtl/>
        </w:rPr>
      </w:pPr>
    </w:p>
    <w:p w:rsidR="00525799" w:rsidRDefault="00525799" w:rsidP="00525799">
      <w:pPr>
        <w:spacing w:after="0" w:line="240" w:lineRule="auto"/>
        <w:rPr>
          <w:rFonts w:ascii="David" w:hAnsi="David" w:cs="David"/>
          <w:b/>
          <w:bCs/>
          <w:rtl/>
        </w:rPr>
      </w:pPr>
    </w:p>
    <w:p w:rsidR="00525799" w:rsidRPr="009952B9" w:rsidRDefault="00525799" w:rsidP="00525799">
      <w:pPr>
        <w:spacing w:after="0" w:line="240" w:lineRule="auto"/>
        <w:rPr>
          <w:rFonts w:ascii="David" w:eastAsia="Times New Roman" w:hAnsi="David" w:cs="David"/>
          <w:sz w:val="24"/>
          <w:szCs w:val="24"/>
          <w:u w:val="single"/>
          <w:rtl/>
        </w:rPr>
      </w:pPr>
      <w:r w:rsidRPr="009952B9">
        <w:rPr>
          <w:rFonts w:ascii="David" w:eastAsia="Times New Roman" w:hAnsi="David" w:cs="David" w:hint="cs"/>
          <w:sz w:val="24"/>
          <w:szCs w:val="24"/>
          <w:rtl/>
        </w:rPr>
        <w:lastRenderedPageBreak/>
        <w:t xml:space="preserve">נספח 7: </w:t>
      </w:r>
      <w:r w:rsidRPr="009952B9">
        <w:rPr>
          <w:rFonts w:ascii="David" w:eastAsia="Times New Roman" w:hAnsi="David" w:cs="David"/>
          <w:sz w:val="24"/>
          <w:szCs w:val="24"/>
          <w:u w:val="single"/>
          <w:rtl/>
        </w:rPr>
        <w:t xml:space="preserve">הצהרה לעניין תמלוגים מחברות שהפרויקט הנתמך </w:t>
      </w:r>
      <w:r w:rsidRPr="009952B9">
        <w:rPr>
          <w:rFonts w:ascii="David" w:eastAsia="Times New Roman" w:hAnsi="David" w:cs="David" w:hint="cs"/>
          <w:sz w:val="24"/>
          <w:szCs w:val="24"/>
          <w:u w:val="single"/>
          <w:rtl/>
        </w:rPr>
        <w:t>תוגש בכל שנה שנייה לאחר השלמת המחקר</w:t>
      </w:r>
    </w:p>
    <w:p w:rsidR="00525799" w:rsidRPr="009952B9" w:rsidRDefault="00525799" w:rsidP="00525799">
      <w:pPr>
        <w:spacing w:after="0" w:line="240" w:lineRule="auto"/>
        <w:jc w:val="center"/>
        <w:rPr>
          <w:rFonts w:ascii="David" w:eastAsia="Times New Roman" w:hAnsi="David" w:cs="David"/>
          <w:sz w:val="24"/>
          <w:szCs w:val="24"/>
          <w:rtl/>
        </w:rPr>
      </w:pPr>
    </w:p>
    <w:p w:rsidR="00525799" w:rsidRPr="009952B9" w:rsidRDefault="00525799" w:rsidP="00525799">
      <w:pPr>
        <w:spacing w:after="0" w:line="240" w:lineRule="auto"/>
        <w:jc w:val="center"/>
        <w:rPr>
          <w:rFonts w:ascii="David" w:eastAsia="Times New Roman" w:hAnsi="David" w:cs="David"/>
          <w:sz w:val="24"/>
          <w:szCs w:val="24"/>
          <w:rtl/>
        </w:rPr>
      </w:pPr>
    </w:p>
    <w:p w:rsidR="00525799" w:rsidRPr="009952B9" w:rsidRDefault="00525799" w:rsidP="00525799">
      <w:pPr>
        <w:spacing w:after="0" w:line="240" w:lineRule="auto"/>
        <w:jc w:val="center"/>
        <w:rPr>
          <w:rFonts w:ascii="David" w:eastAsia="Times New Roman" w:hAnsi="David" w:cs="David"/>
          <w:sz w:val="24"/>
          <w:szCs w:val="24"/>
          <w:rtl/>
        </w:rPr>
      </w:pPr>
    </w:p>
    <w:p w:rsidR="00525799" w:rsidRPr="009952B9" w:rsidRDefault="00525799" w:rsidP="00525799">
      <w:pPr>
        <w:pStyle w:val="24"/>
        <w:ind w:left="453" w:hanging="426"/>
        <w:jc w:val="left"/>
        <w:rPr>
          <w:rFonts w:ascii="David" w:hAnsi="David"/>
          <w:b w:val="0"/>
          <w:bCs w:val="0"/>
          <w:rtl/>
        </w:rPr>
      </w:pPr>
      <w:r w:rsidRPr="009952B9">
        <w:rPr>
          <w:rFonts w:ascii="David" w:hAnsi="David"/>
          <w:b w:val="0"/>
          <w:bCs w:val="0"/>
          <w:rtl/>
        </w:rPr>
        <w:t>אל: משרד האנרגיה, יחידת המדען הראשי</w:t>
      </w:r>
    </w:p>
    <w:p w:rsidR="00525799" w:rsidRPr="009952B9" w:rsidRDefault="00525799" w:rsidP="00525799">
      <w:pPr>
        <w:pStyle w:val="24"/>
        <w:ind w:left="453" w:hanging="426"/>
        <w:jc w:val="left"/>
        <w:rPr>
          <w:rFonts w:ascii="David" w:hAnsi="David"/>
          <w:b w:val="0"/>
          <w:bCs w:val="0"/>
          <w:rtl/>
        </w:rPr>
      </w:pPr>
    </w:p>
    <w:p w:rsidR="00525799" w:rsidRPr="009952B9" w:rsidRDefault="00525799" w:rsidP="00525799">
      <w:pPr>
        <w:pStyle w:val="24"/>
        <w:ind w:left="453" w:hanging="426"/>
        <w:jc w:val="left"/>
        <w:rPr>
          <w:rFonts w:ascii="David" w:hAnsi="David"/>
          <w:rtl/>
        </w:rPr>
      </w:pPr>
      <w:r w:rsidRPr="009952B9">
        <w:rPr>
          <w:rFonts w:ascii="David" w:hAnsi="David"/>
          <w:b w:val="0"/>
          <w:bCs w:val="0"/>
          <w:rtl/>
        </w:rPr>
        <w:t xml:space="preserve">       </w:t>
      </w:r>
      <w:r w:rsidRPr="009952B9">
        <w:rPr>
          <w:rFonts w:ascii="David" w:hAnsi="David"/>
          <w:rtl/>
        </w:rPr>
        <w:t xml:space="preserve">פרטי </w:t>
      </w:r>
      <w:r w:rsidRPr="009952B9">
        <w:rPr>
          <w:rFonts w:ascii="David" w:hAnsi="David" w:hint="cs"/>
          <w:rtl/>
        </w:rPr>
        <w:t>מוסד המחקר</w:t>
      </w:r>
      <w:r w:rsidRPr="009952B9">
        <w:rPr>
          <w:rFonts w:ascii="David" w:hAnsi="David"/>
          <w:rtl/>
        </w:rPr>
        <w:t xml:space="preserve">:  </w:t>
      </w:r>
      <w:sdt>
        <w:sdtPr>
          <w:rPr>
            <w:rFonts w:ascii="David" w:hAnsi="David"/>
            <w:rtl/>
          </w:rPr>
          <w:alias w:val="רשימת שמות מלאים נמענים יעדים"/>
          <w:tag w:val="רשימת שמות מלאים נמענים יעדים"/>
          <w:id w:val="-72514966"/>
          <w:placeholder>
            <w:docPart w:val="03EA609224BF4B35AFF9D76A9DFDE985"/>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9952B9">
            <w:rPr>
              <w:rFonts w:ascii="David" w:hAnsi="David"/>
              <w:rtl/>
            </w:rPr>
            <w:br/>
            <w:t xml:space="preserve">מספר חוזה:                                                                                                          </w:t>
          </w:r>
          <w:r w:rsidRPr="009952B9">
            <w:rPr>
              <w:rFonts w:ascii="David" w:hAnsi="David"/>
              <w:rtl/>
            </w:rPr>
            <w:br/>
          </w:r>
        </w:sdtContent>
      </w:sdt>
      <w:r w:rsidRPr="009952B9">
        <w:rPr>
          <w:rFonts w:ascii="David" w:hAnsi="David"/>
          <w:rtl/>
        </w:rPr>
        <w:br/>
      </w:r>
    </w:p>
    <w:p w:rsidR="00525799" w:rsidRPr="009952B9" w:rsidRDefault="00525799" w:rsidP="00525799">
      <w:pPr>
        <w:pStyle w:val="24"/>
        <w:ind w:left="453" w:hanging="426"/>
        <w:jc w:val="center"/>
        <w:rPr>
          <w:rFonts w:ascii="David" w:hAnsi="David"/>
          <w:rtl/>
        </w:rPr>
      </w:pPr>
      <w:r w:rsidRPr="009952B9">
        <w:rPr>
          <w:rFonts w:ascii="David" w:hAnsi="David"/>
          <w:rtl/>
        </w:rPr>
        <w:t xml:space="preserve">הנדון: </w:t>
      </w:r>
      <w:r w:rsidRPr="009952B9">
        <w:rPr>
          <w:rFonts w:ascii="David" w:eastAsiaTheme="minorHAnsi" w:hAnsi="David"/>
          <w:sz w:val="22"/>
          <w:szCs w:val="22"/>
          <w:u w:val="single"/>
          <w:rtl/>
        </w:rPr>
        <w:t>הצהרה לעניין תמלוגים</w:t>
      </w:r>
    </w:p>
    <w:p w:rsidR="00525799" w:rsidRPr="009952B9" w:rsidRDefault="00525799" w:rsidP="00525799">
      <w:pPr>
        <w:ind w:left="-114"/>
        <w:jc w:val="both"/>
        <w:rPr>
          <w:rFonts w:ascii="David" w:hAnsi="David" w:cs="David"/>
          <w:b/>
          <w:bCs/>
          <w:sz w:val="20"/>
        </w:rPr>
      </w:pPr>
      <w:r w:rsidRPr="009952B9">
        <w:rPr>
          <w:rFonts w:ascii="David" w:hAnsi="David" w:cs="David"/>
          <w:b/>
          <w:bCs/>
          <w:sz w:val="20"/>
          <w:rtl/>
        </w:rPr>
        <w:t>שלום רב,</w:t>
      </w:r>
    </w:p>
    <w:p w:rsidR="00525799" w:rsidRPr="009952B9" w:rsidRDefault="00525799" w:rsidP="005D5EC7">
      <w:pPr>
        <w:jc w:val="both"/>
        <w:rPr>
          <w:rFonts w:ascii="David" w:hAnsi="David" w:cs="David"/>
          <w:sz w:val="20"/>
          <w:rtl/>
        </w:rPr>
      </w:pPr>
      <w:r w:rsidRPr="009952B9">
        <w:rPr>
          <w:rFonts w:ascii="David" w:hAnsi="David" w:cs="David"/>
          <w:sz w:val="20"/>
          <w:rtl/>
        </w:rPr>
        <w:t>בהמשך לזכייתכם ב"קול קורא</w:t>
      </w:r>
      <w:r w:rsidR="00C330B9" w:rsidRPr="009952B9">
        <w:rPr>
          <w:rFonts w:ascii="David" w:hAnsi="David" w:cs="David"/>
          <w:sz w:val="20"/>
          <w:rtl/>
        </w:rPr>
        <w:t xml:space="preserve">" </w:t>
      </w:r>
      <w:r w:rsidR="00C330B9">
        <w:rPr>
          <w:rFonts w:ascii="David" w:hAnsi="David" w:cs="David" w:hint="cs"/>
          <w:sz w:val="20"/>
          <w:u w:val="single"/>
          <w:rtl/>
        </w:rPr>
        <w:t>72/2022</w:t>
      </w:r>
      <w:r w:rsidR="00C330B9" w:rsidRPr="009952B9">
        <w:rPr>
          <w:rFonts w:ascii="David" w:hAnsi="David" w:cs="David"/>
          <w:sz w:val="20"/>
          <w:rtl/>
        </w:rPr>
        <w:t>בשנת</w:t>
      </w:r>
      <w:r w:rsidR="00C330B9" w:rsidRPr="009952B9">
        <w:rPr>
          <w:rFonts w:ascii="David" w:hAnsi="David" w:cs="David"/>
          <w:sz w:val="20"/>
          <w:u w:val="single"/>
          <w:rtl/>
        </w:rPr>
        <w:t xml:space="preserve"> </w:t>
      </w:r>
      <w:r w:rsidR="00C330B9">
        <w:rPr>
          <w:rFonts w:ascii="David" w:hAnsi="David" w:cs="David" w:hint="cs"/>
          <w:sz w:val="20"/>
          <w:u w:val="single"/>
          <w:rtl/>
        </w:rPr>
        <w:t>2022</w:t>
      </w:r>
      <w:r w:rsidR="00C330B9" w:rsidRPr="009952B9">
        <w:rPr>
          <w:rFonts w:ascii="David" w:hAnsi="David" w:cs="David"/>
          <w:sz w:val="20"/>
          <w:rtl/>
        </w:rPr>
        <w:t xml:space="preserve"> </w:t>
      </w:r>
      <w:r w:rsidRPr="009952B9">
        <w:rPr>
          <w:rFonts w:ascii="David" w:hAnsi="David" w:cs="David"/>
          <w:sz w:val="20"/>
          <w:rtl/>
        </w:rPr>
        <w:t>וכאמור בהסכם עם משרד האנרגיה, בהתקיים התנאים שלהלן</w:t>
      </w:r>
      <w:r w:rsidRPr="009952B9">
        <w:rPr>
          <w:rFonts w:ascii="David" w:hAnsi="David" w:cs="David"/>
          <w:color w:val="1F497D"/>
          <w:sz w:val="20"/>
          <w:rtl/>
        </w:rPr>
        <w:t xml:space="preserve">, </w:t>
      </w:r>
      <w:r w:rsidRPr="009952B9">
        <w:rPr>
          <w:rFonts w:ascii="David" w:hAnsi="David" w:cs="David"/>
          <w:sz w:val="20"/>
          <w:rtl/>
        </w:rPr>
        <w:t xml:space="preserve">עלינו להשיב למשרד האנרגיה את מלוא הכספים שהושקעו מטעם המשרד בחברתנו. </w:t>
      </w:r>
    </w:p>
    <w:p w:rsidR="00525799" w:rsidRPr="009952B9" w:rsidRDefault="00525799" w:rsidP="00525799">
      <w:pPr>
        <w:jc w:val="both"/>
        <w:rPr>
          <w:rFonts w:ascii="David" w:hAnsi="David" w:cs="David"/>
          <w:sz w:val="20"/>
          <w:rtl/>
        </w:rPr>
      </w:pPr>
      <w:r w:rsidRPr="009952B9">
        <w:rPr>
          <w:rFonts w:ascii="David" w:hAnsi="David" w:cs="David"/>
          <w:sz w:val="20"/>
          <w:rtl/>
        </w:rPr>
        <w:t xml:space="preserve">למען הסר ספק, דרישת ההחזר היא עבור הכנסות כספיות של </w:t>
      </w:r>
      <w:r w:rsidRPr="009952B9">
        <w:rPr>
          <w:rFonts w:ascii="David" w:hAnsi="David" w:cs="David" w:hint="cs"/>
          <w:sz w:val="20"/>
          <w:rtl/>
        </w:rPr>
        <w:t>מוסד המחקר</w:t>
      </w:r>
      <w:r w:rsidRPr="009952B9">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rsidR="00525799" w:rsidRPr="009952B9" w:rsidRDefault="00525799" w:rsidP="00525799">
      <w:pPr>
        <w:jc w:val="both"/>
        <w:rPr>
          <w:rFonts w:ascii="David" w:hAnsi="David" w:cs="David"/>
          <w:szCs w:val="24"/>
          <w:rtl/>
        </w:rPr>
      </w:pPr>
      <w:r w:rsidRPr="009952B9">
        <w:rPr>
          <w:rFonts w:ascii="David" w:hAnsi="David" w:cs="David"/>
          <w:sz w:val="20"/>
          <w:rtl/>
        </w:rPr>
        <w:t xml:space="preserve">הסעיף המלא העוסק בכך נמצא בחוזה (סעיף </w:t>
      </w:r>
      <w:r w:rsidRPr="009952B9">
        <w:rPr>
          <w:rFonts w:ascii="David" w:hAnsi="David" w:cs="David" w:hint="cs"/>
          <w:sz w:val="20"/>
          <w:rtl/>
        </w:rPr>
        <w:t>12 ד'</w:t>
      </w:r>
      <w:r w:rsidRPr="009952B9">
        <w:rPr>
          <w:rFonts w:ascii="David" w:hAnsi="David" w:cs="David"/>
          <w:sz w:val="20"/>
          <w:rtl/>
        </w:rPr>
        <w:t>) כדלקמן :</w:t>
      </w:r>
      <w:r w:rsidRPr="009952B9">
        <w:rPr>
          <w:rFonts w:ascii="David" w:hAnsi="David" w:cs="David"/>
          <w:i/>
          <w:iCs/>
          <w:szCs w:val="24"/>
          <w:rtl/>
        </w:rPr>
        <w:t> </w:t>
      </w:r>
    </w:p>
    <w:p w:rsidR="00525799" w:rsidRPr="009952B9" w:rsidRDefault="00525799" w:rsidP="005D5EC7">
      <w:pPr>
        <w:jc w:val="both"/>
        <w:rPr>
          <w:rFonts w:ascii="David" w:eastAsia="Times New Roman" w:hAnsi="David" w:cs="David"/>
          <w:b/>
          <w:bCs/>
          <w:sz w:val="24"/>
          <w:szCs w:val="26"/>
          <w:rtl/>
          <w:lang w:eastAsia="he-IL"/>
        </w:rPr>
      </w:pPr>
      <w:r w:rsidRPr="009952B9">
        <w:rPr>
          <w:rFonts w:ascii="David" w:eastAsia="Times New Roman" w:hAnsi="David" w:cs="David" w:hint="cs"/>
          <w:b/>
          <w:bCs/>
          <w:sz w:val="24"/>
          <w:szCs w:val="26"/>
          <w:rtl/>
          <w:lang w:eastAsia="he-IL"/>
        </w:rPr>
        <w:t xml:space="preserve">ד. </w:t>
      </w:r>
      <w:r w:rsidRPr="009952B9">
        <w:rPr>
          <w:rFonts w:ascii="David" w:eastAsia="Times New Roman" w:hAnsi="David" w:cs="David"/>
          <w:b/>
          <w:bCs/>
          <w:sz w:val="24"/>
          <w:szCs w:val="26"/>
          <w:rtl/>
          <w:lang w:eastAsia="he-IL"/>
        </w:rPr>
        <w:t>תמלוגים: 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rsidR="00525799" w:rsidRPr="009952B9" w:rsidRDefault="00525799" w:rsidP="00525799">
      <w:pPr>
        <w:rPr>
          <w:rFonts w:ascii="David" w:hAnsi="David" w:cs="David"/>
          <w:sz w:val="20"/>
          <w:rtl/>
        </w:rPr>
      </w:pPr>
    </w:p>
    <w:p w:rsidR="00525799" w:rsidRPr="009952B9" w:rsidRDefault="00525799" w:rsidP="00525799">
      <w:pPr>
        <w:rPr>
          <w:rFonts w:ascii="David" w:hAnsi="David" w:cs="David"/>
          <w:sz w:val="20"/>
          <w:rtl/>
        </w:rPr>
      </w:pPr>
      <w:r w:rsidRPr="009952B9">
        <w:rPr>
          <w:rFonts w:ascii="David" w:hAnsi="David" w:cs="David"/>
          <w:sz w:val="20"/>
          <w:rtl/>
        </w:rPr>
        <w:t>יש לסמן במשבצת המתאימה: </w:t>
      </w:r>
    </w:p>
    <w:p w:rsidR="00525799" w:rsidRPr="009952B9" w:rsidRDefault="00525799" w:rsidP="006008E8">
      <w:pPr>
        <w:pStyle w:val="af5"/>
        <w:numPr>
          <w:ilvl w:val="0"/>
          <w:numId w:val="103"/>
        </w:numPr>
        <w:spacing w:after="160" w:line="259" w:lineRule="auto"/>
        <w:rPr>
          <w:rFonts w:ascii="David" w:hAnsi="David"/>
        </w:rPr>
      </w:pPr>
      <w:r w:rsidRPr="009952B9">
        <w:rPr>
          <w:rFonts w:ascii="David" w:hAnsi="David" w:hint="cs"/>
          <w:rtl/>
        </w:rPr>
        <w:t>למוסד המחקר</w:t>
      </w:r>
      <w:r w:rsidRPr="009952B9">
        <w:rPr>
          <w:rFonts w:ascii="David" w:hAnsi="David"/>
          <w:rtl/>
        </w:rPr>
        <w:t xml:space="preserve"> לא היו הכנסות כנ"ל בשנת </w:t>
      </w:r>
      <w:r w:rsidRPr="009952B9">
        <w:rPr>
          <w:rFonts w:ascii="David" w:hAnsi="David"/>
          <w:u w:val="single"/>
          <w:rtl/>
        </w:rPr>
        <w:t xml:space="preserve">            </w:t>
      </w:r>
      <w:r w:rsidRPr="009952B9">
        <w:rPr>
          <w:rFonts w:ascii="David" w:hAnsi="David"/>
          <w:rtl/>
        </w:rPr>
        <w:t>.</w:t>
      </w:r>
    </w:p>
    <w:p w:rsidR="00525799" w:rsidRPr="009952B9" w:rsidRDefault="00525799" w:rsidP="00525799">
      <w:pPr>
        <w:pStyle w:val="af5"/>
        <w:rPr>
          <w:rFonts w:ascii="David" w:hAnsi="David"/>
          <w:rtl/>
        </w:rPr>
      </w:pPr>
    </w:p>
    <w:p w:rsidR="00525799" w:rsidRPr="009952B9" w:rsidRDefault="00525799" w:rsidP="006008E8">
      <w:pPr>
        <w:pStyle w:val="af5"/>
        <w:numPr>
          <w:ilvl w:val="0"/>
          <w:numId w:val="103"/>
        </w:numPr>
        <w:spacing w:after="160" w:line="259" w:lineRule="auto"/>
        <w:rPr>
          <w:rFonts w:ascii="David" w:hAnsi="David"/>
        </w:rPr>
      </w:pPr>
      <w:r w:rsidRPr="009952B9">
        <w:rPr>
          <w:rFonts w:ascii="David" w:hAnsi="David" w:hint="cs"/>
          <w:rtl/>
        </w:rPr>
        <w:t>למוסד המחקר</w:t>
      </w:r>
      <w:r w:rsidRPr="009952B9">
        <w:rPr>
          <w:rFonts w:ascii="David" w:hAnsi="David"/>
          <w:rtl/>
        </w:rPr>
        <w:t xml:space="preserve"> היו הכנסות כנ"ל בשנת </w:t>
      </w:r>
      <w:r w:rsidRPr="009952B9">
        <w:rPr>
          <w:rFonts w:ascii="David" w:hAnsi="David"/>
          <w:u w:val="single"/>
          <w:rtl/>
        </w:rPr>
        <w:t xml:space="preserve">                </w:t>
      </w:r>
      <w:r w:rsidRPr="009952B9">
        <w:rPr>
          <w:rFonts w:ascii="David" w:hAnsi="David"/>
          <w:rtl/>
        </w:rPr>
        <w:t xml:space="preserve">  בהיקף של </w:t>
      </w:r>
      <w:r w:rsidRPr="009952B9">
        <w:rPr>
          <w:rFonts w:ascii="David" w:hAnsi="David"/>
          <w:u w:val="single"/>
          <w:rtl/>
        </w:rPr>
        <w:t xml:space="preserve">                  </w:t>
      </w:r>
      <w:r w:rsidRPr="009952B9">
        <w:rPr>
          <w:rFonts w:ascii="David" w:hAnsi="David"/>
          <w:rtl/>
        </w:rPr>
        <w:t xml:space="preserve"> . </w:t>
      </w:r>
    </w:p>
    <w:p w:rsidR="00525799" w:rsidRPr="009952B9" w:rsidRDefault="00525799" w:rsidP="00525799">
      <w:pPr>
        <w:pStyle w:val="af5"/>
        <w:rPr>
          <w:rFonts w:ascii="David" w:hAnsi="David"/>
          <w:rtl/>
        </w:rPr>
      </w:pPr>
      <w:r w:rsidRPr="009952B9">
        <w:rPr>
          <w:rFonts w:ascii="David" w:hAnsi="David"/>
          <w:rtl/>
        </w:rPr>
        <w:t xml:space="preserve">מצ"ב ביצוע תחשיב ההחזר המגיע למשרד בגין השנה הרלוונטית. התחשיב חתום על ידי </w:t>
      </w:r>
      <w:r w:rsidRPr="009952B9">
        <w:rPr>
          <w:rFonts w:ascii="David" w:hAnsi="David" w:hint="cs"/>
          <w:rtl/>
        </w:rPr>
        <w:t>מורשה החתימה</w:t>
      </w:r>
      <w:r w:rsidRPr="009952B9">
        <w:rPr>
          <w:rFonts w:ascii="David" w:hAnsi="David"/>
          <w:rtl/>
        </w:rPr>
        <w:t xml:space="preserve"> והחשב.</w:t>
      </w:r>
    </w:p>
    <w:p w:rsidR="00525799" w:rsidRPr="009952B9" w:rsidRDefault="00525799" w:rsidP="00525799">
      <w:pPr>
        <w:pStyle w:val="af5"/>
        <w:rPr>
          <w:rFonts w:ascii="David" w:hAnsi="David"/>
        </w:rPr>
      </w:pPr>
      <w:r w:rsidRPr="009952B9">
        <w:rPr>
          <w:rFonts w:ascii="David" w:hAnsi="David"/>
          <w:rtl/>
        </w:rPr>
        <w:t>הכסף הופקד בחשבון משרד האנרגיה.</w:t>
      </w:r>
    </w:p>
    <w:p w:rsidR="00525799" w:rsidRPr="009952B9" w:rsidRDefault="00525799" w:rsidP="00525799">
      <w:pPr>
        <w:spacing w:after="0" w:line="240" w:lineRule="auto"/>
        <w:rPr>
          <w:rFonts w:ascii="David" w:hAnsi="David" w:cs="David"/>
          <w:rtl/>
        </w:rPr>
      </w:pPr>
    </w:p>
    <w:p w:rsidR="00525799" w:rsidRPr="009952B9" w:rsidRDefault="00525799" w:rsidP="00525799">
      <w:pPr>
        <w:spacing w:after="0" w:line="240" w:lineRule="auto"/>
        <w:rPr>
          <w:rFonts w:ascii="David" w:hAnsi="David" w:cs="David"/>
          <w:rtl/>
        </w:rPr>
      </w:pPr>
      <w:r w:rsidRPr="009952B9">
        <w:rPr>
          <w:rFonts w:ascii="David" w:hAnsi="David" w:cs="David"/>
          <w:rtl/>
        </w:rPr>
        <w:t xml:space="preserve">מצורף דוח רו"ח על פי הנוסח שבנספח </w:t>
      </w:r>
      <w:r w:rsidRPr="009952B9">
        <w:rPr>
          <w:rFonts w:ascii="David" w:hAnsi="David" w:cs="David" w:hint="eastAsia"/>
          <w:rtl/>
        </w:rPr>
        <w:t>כד</w:t>
      </w:r>
      <w:r w:rsidRPr="009952B9">
        <w:rPr>
          <w:rFonts w:ascii="David" w:hAnsi="David" w:cs="David"/>
          <w:rtl/>
        </w:rPr>
        <w:t xml:space="preserve">'. </w:t>
      </w:r>
    </w:p>
    <w:p w:rsidR="00525799" w:rsidRPr="009952B9" w:rsidRDefault="00525799" w:rsidP="00525799">
      <w:pPr>
        <w:tabs>
          <w:tab w:val="center" w:pos="6752"/>
        </w:tabs>
        <w:jc w:val="both"/>
        <w:rPr>
          <w:rFonts w:ascii="David" w:hAnsi="David" w:cs="David"/>
          <w:rtl/>
        </w:rPr>
      </w:pPr>
    </w:p>
    <w:p w:rsidR="00525799" w:rsidRPr="009952B9" w:rsidRDefault="00525799" w:rsidP="00525799">
      <w:pPr>
        <w:bidi w:val="0"/>
        <w:rPr>
          <w:rFonts w:ascii="David" w:eastAsia="Times New Roman" w:hAnsi="David" w:cs="David"/>
          <w:sz w:val="24"/>
          <w:szCs w:val="24"/>
        </w:rPr>
      </w:pPr>
      <w:r w:rsidRPr="009952B9">
        <w:rPr>
          <w:rFonts w:ascii="David" w:eastAsia="Times New Roman" w:hAnsi="David" w:cs="David"/>
          <w:sz w:val="24"/>
          <w:szCs w:val="24"/>
          <w:rtl/>
        </w:rPr>
        <w:br w:type="page"/>
      </w:r>
    </w:p>
    <w:p w:rsidR="00525799" w:rsidRPr="009952B9" w:rsidRDefault="00525799" w:rsidP="00525799">
      <w:pPr>
        <w:spacing w:after="0" w:line="240" w:lineRule="auto"/>
        <w:jc w:val="center"/>
        <w:rPr>
          <w:rFonts w:ascii="David" w:eastAsia="Times New Roman"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25799" w:rsidRPr="009952B9" w:rsidDel="005B5BF3" w:rsidTr="00525799">
        <w:trPr>
          <w:trHeight w:hRule="exact" w:val="561"/>
          <w:jc w:val="right"/>
        </w:trPr>
        <w:tc>
          <w:tcPr>
            <w:tcW w:w="8306" w:type="dxa"/>
            <w:tcBorders>
              <w:top w:val="nil"/>
              <w:bottom w:val="nil"/>
            </w:tcBorders>
            <w:shd w:val="clear" w:color="auto" w:fill="D9D9D9" w:themeFill="background1" w:themeFillShade="D9"/>
            <w:vAlign w:val="center"/>
          </w:tcPr>
          <w:p w:rsidR="00525799" w:rsidRPr="009952B9" w:rsidDel="005B5BF3" w:rsidRDefault="00525799" w:rsidP="00525799">
            <w:pPr>
              <w:pStyle w:val="7"/>
              <w:numPr>
                <w:ilvl w:val="0"/>
                <w:numId w:val="0"/>
              </w:numPr>
              <w:ind w:left="169"/>
              <w:rPr>
                <w:rtl/>
              </w:rPr>
            </w:pPr>
            <w:r w:rsidRPr="009952B9" w:rsidDel="005B5BF3">
              <w:rPr>
                <w:rFonts w:hint="eastAsia"/>
                <w:rtl/>
              </w:rPr>
              <w:t>נספח</w:t>
            </w:r>
            <w:r w:rsidRPr="009952B9" w:rsidDel="005B5BF3">
              <w:rPr>
                <w:rtl/>
              </w:rPr>
              <w:t xml:space="preserve"> </w:t>
            </w:r>
            <w:r w:rsidRPr="009952B9" w:rsidDel="005B5BF3">
              <w:rPr>
                <w:rFonts w:hint="eastAsia"/>
                <w:rtl/>
              </w:rPr>
              <w:t>ב</w:t>
            </w:r>
            <w:r w:rsidRPr="009952B9" w:rsidDel="005B5BF3">
              <w:rPr>
                <w:rtl/>
              </w:rPr>
              <w:t>.1'</w:t>
            </w:r>
          </w:p>
        </w:tc>
      </w:tr>
      <w:tr w:rsidR="00525799" w:rsidRPr="009952B9" w:rsidDel="005B5BF3" w:rsidTr="00525799">
        <w:trPr>
          <w:trHeight w:hRule="exact" w:val="561"/>
          <w:jc w:val="right"/>
        </w:trPr>
        <w:tc>
          <w:tcPr>
            <w:tcW w:w="8306" w:type="dxa"/>
            <w:tcBorders>
              <w:top w:val="nil"/>
              <w:bottom w:val="nil"/>
            </w:tcBorders>
            <w:shd w:val="clear" w:color="auto" w:fill="1B3461"/>
            <w:vAlign w:val="center"/>
          </w:tcPr>
          <w:p w:rsidR="00525799" w:rsidRPr="009952B9" w:rsidDel="005B5BF3" w:rsidRDefault="00525799" w:rsidP="00525799">
            <w:pPr>
              <w:pStyle w:val="afffd"/>
              <w:jc w:val="left"/>
              <w:rPr>
                <w:rFonts w:ascii="David" w:hAnsi="David" w:cs="David"/>
                <w:rtl/>
              </w:rPr>
            </w:pPr>
            <w:r w:rsidRPr="009952B9" w:rsidDel="005B5BF3">
              <w:rPr>
                <w:rFonts w:ascii="David" w:hAnsi="David" w:cs="David" w:hint="eastAsia"/>
                <w:b w:val="0"/>
                <w:i/>
                <w:rtl/>
              </w:rPr>
              <w:t>התחייבות</w:t>
            </w:r>
            <w:r w:rsidRPr="009952B9" w:rsidDel="005B5BF3">
              <w:rPr>
                <w:rFonts w:ascii="David" w:hAnsi="David" w:cs="David"/>
                <w:b w:val="0"/>
                <w:i/>
                <w:rtl/>
              </w:rPr>
              <w:t xml:space="preserve"> </w:t>
            </w:r>
            <w:r w:rsidRPr="009952B9" w:rsidDel="005B5BF3">
              <w:rPr>
                <w:rFonts w:ascii="David" w:hAnsi="David" w:cs="David" w:hint="eastAsia"/>
                <w:b w:val="0"/>
                <w:i/>
                <w:rtl/>
              </w:rPr>
              <w:t>ליחידה</w:t>
            </w:r>
            <w:r w:rsidRPr="009952B9" w:rsidDel="005B5BF3">
              <w:rPr>
                <w:rFonts w:ascii="David" w:hAnsi="David" w:cs="David"/>
                <w:b w:val="0"/>
                <w:i/>
                <w:rtl/>
              </w:rPr>
              <w:t xml:space="preserve"> </w:t>
            </w:r>
            <w:r w:rsidRPr="009952B9" w:rsidDel="005B5BF3">
              <w:rPr>
                <w:rFonts w:ascii="David" w:hAnsi="David" w:cs="David" w:hint="eastAsia"/>
                <w:b w:val="0"/>
                <w:i/>
                <w:rtl/>
              </w:rPr>
              <w:t>ממשלתית</w:t>
            </w:r>
          </w:p>
        </w:tc>
      </w:tr>
    </w:tbl>
    <w:p w:rsidR="00525799" w:rsidRPr="009952B9" w:rsidDel="005B5BF3" w:rsidRDefault="00525799" w:rsidP="00525799">
      <w:pPr>
        <w:spacing w:after="0" w:line="360" w:lineRule="auto"/>
        <w:jc w:val="both"/>
        <w:rPr>
          <w:rFonts w:ascii="David" w:eastAsia="Times New Roman" w:hAnsi="David" w:cs="David"/>
          <w:sz w:val="24"/>
          <w:szCs w:val="24"/>
          <w:rtl/>
        </w:rPr>
      </w:pPr>
    </w:p>
    <w:p w:rsidR="00525799" w:rsidRPr="009952B9" w:rsidDel="005B5BF3" w:rsidRDefault="00525799" w:rsidP="00525799">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לשכת המדען הראשי</w:t>
      </w:r>
    </w:p>
    <w:p w:rsidR="00525799" w:rsidRPr="009952B9" w:rsidDel="005B5BF3" w:rsidRDefault="00525799" w:rsidP="00525799">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תיק מס': _____________</w:t>
      </w:r>
    </w:p>
    <w:p w:rsidR="00525799" w:rsidRPr="009952B9" w:rsidDel="005B5BF3" w:rsidRDefault="00525799" w:rsidP="00525799">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נחתם ביום: _____________</w:t>
      </w:r>
    </w:p>
    <w:p w:rsidR="00525799" w:rsidRPr="009952B9" w:rsidDel="005B5BF3" w:rsidRDefault="00525799" w:rsidP="00525799">
      <w:pPr>
        <w:spacing w:after="0" w:line="360" w:lineRule="auto"/>
        <w:jc w:val="both"/>
        <w:rPr>
          <w:rFonts w:ascii="David" w:eastAsia="Times New Roman" w:hAnsi="David" w:cs="David"/>
          <w:sz w:val="24"/>
          <w:szCs w:val="24"/>
        </w:rPr>
      </w:pPr>
    </w:p>
    <w:p w:rsidR="00525799" w:rsidRPr="009952B9" w:rsidDel="005B5BF3" w:rsidRDefault="00525799" w:rsidP="00525799">
      <w:pPr>
        <w:spacing w:after="0" w:line="360" w:lineRule="auto"/>
        <w:jc w:val="both"/>
        <w:rPr>
          <w:rFonts w:ascii="David" w:eastAsia="Times New Roman" w:hAnsi="David" w:cs="David"/>
          <w:sz w:val="24"/>
          <w:szCs w:val="24"/>
        </w:rPr>
      </w:pPr>
    </w:p>
    <w:p w:rsidR="00525799" w:rsidRPr="009952B9" w:rsidDel="005B5BF3" w:rsidRDefault="00525799" w:rsidP="00525799">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לכבוד </w:t>
      </w:r>
    </w:p>
    <w:p w:rsidR="00525799" w:rsidRPr="009952B9" w:rsidDel="005B5BF3" w:rsidRDefault="00525799" w:rsidP="00525799">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525799" w:rsidRPr="009952B9" w:rsidDel="005B5BF3" w:rsidRDefault="00525799" w:rsidP="00525799">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525799" w:rsidRPr="009952B9" w:rsidDel="005B5BF3" w:rsidRDefault="00525799" w:rsidP="00525799">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(להלן: "</w:t>
      </w:r>
      <w:r w:rsidRPr="009952B9" w:rsidDel="005B5BF3">
        <w:rPr>
          <w:rFonts w:ascii="David" w:eastAsia="Times New Roman" w:hAnsi="David" w:cs="David"/>
          <w:b/>
          <w:bCs/>
          <w:sz w:val="24"/>
          <w:szCs w:val="24"/>
          <w:rtl/>
        </w:rPr>
        <w:t>היחידה</w:t>
      </w:r>
      <w:r w:rsidRPr="009952B9" w:rsidDel="005B5BF3">
        <w:rPr>
          <w:rFonts w:ascii="David" w:eastAsia="Times New Roman" w:hAnsi="David" w:cs="David"/>
          <w:sz w:val="24"/>
          <w:szCs w:val="24"/>
          <w:rtl/>
        </w:rPr>
        <w:t>")</w:t>
      </w:r>
    </w:p>
    <w:p w:rsidR="00525799" w:rsidRPr="009952B9" w:rsidDel="005B5BF3" w:rsidRDefault="00525799" w:rsidP="00525799">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הנדון: הזמנת ביצוע מחקר בנושא : _______________</w:t>
      </w:r>
    </w:p>
    <w:p w:rsidR="00525799" w:rsidRPr="009952B9" w:rsidDel="005B5BF3" w:rsidRDefault="00525799" w:rsidP="00525799">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מספרנו: __________</w:t>
      </w:r>
    </w:p>
    <w:p w:rsidR="00525799" w:rsidRPr="009952B9" w:rsidDel="005B5BF3" w:rsidRDefault="00525799" w:rsidP="00525799">
      <w:pPr>
        <w:spacing w:after="0" w:line="360" w:lineRule="auto"/>
        <w:jc w:val="both"/>
        <w:rPr>
          <w:rFonts w:ascii="David" w:eastAsia="Times New Roman" w:hAnsi="David" w:cs="David"/>
          <w:sz w:val="24"/>
          <w:szCs w:val="24"/>
        </w:rPr>
      </w:pPr>
    </w:p>
    <w:p w:rsidR="00525799" w:rsidRPr="009952B9" w:rsidDel="005B5BF3" w:rsidRDefault="00525799" w:rsidP="00525799">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אנו מתחייבים בזאת להשתתף בעלויות המחקר שבנדון כמפורט להלן:</w:t>
      </w:r>
    </w:p>
    <w:p w:rsidR="00525799" w:rsidRPr="009952B9" w:rsidDel="005B5BF3" w:rsidRDefault="00525799" w:rsidP="006008E8">
      <w:pPr>
        <w:pStyle w:val="af5"/>
        <w:numPr>
          <w:ilvl w:val="6"/>
          <w:numId w:val="76"/>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 xml:space="preserve">המחקר יבוצע בהתאם לתוכנית העבודה המצורפת </w:t>
      </w:r>
      <w:r w:rsidRPr="009952B9" w:rsidDel="005B5BF3">
        <w:rPr>
          <w:rFonts w:ascii="David" w:hAnsi="David"/>
          <w:b/>
          <w:bCs/>
          <w:szCs w:val="24"/>
          <w:rtl/>
        </w:rPr>
        <w:t xml:space="preserve">כנספח </w:t>
      </w:r>
      <w:r w:rsidRPr="009952B9">
        <w:rPr>
          <w:rFonts w:ascii="David" w:hAnsi="David"/>
          <w:b/>
          <w:bCs/>
          <w:szCs w:val="24"/>
        </w:rPr>
        <w:t>1</w:t>
      </w:r>
      <w:r w:rsidRPr="009952B9" w:rsidDel="005B5BF3">
        <w:rPr>
          <w:rFonts w:ascii="David" w:hAnsi="David"/>
          <w:szCs w:val="24"/>
          <w:rtl/>
        </w:rPr>
        <w:t xml:space="preserve"> להזמנה זו, בהתאם למפרט המופיע ב</w:t>
      </w:r>
      <w:r w:rsidRPr="009952B9" w:rsidDel="005B5BF3">
        <w:rPr>
          <w:rFonts w:ascii="David" w:hAnsi="David"/>
          <w:b/>
          <w:bCs/>
          <w:szCs w:val="24"/>
          <w:rtl/>
        </w:rPr>
        <w:t>נספח</w:t>
      </w:r>
      <w:r w:rsidRPr="009952B9">
        <w:rPr>
          <w:rFonts w:ascii="David" w:hAnsi="David" w:hint="cs"/>
          <w:b/>
          <w:bCs/>
          <w:szCs w:val="24"/>
          <w:rtl/>
        </w:rPr>
        <w:t xml:space="preserve"> 2  </w:t>
      </w:r>
      <w:r w:rsidRPr="009952B9" w:rsidDel="005B5BF3">
        <w:rPr>
          <w:rFonts w:ascii="David" w:hAnsi="David"/>
          <w:szCs w:val="24"/>
          <w:rtl/>
        </w:rPr>
        <w:t xml:space="preserve">להזמנה זו. </w:t>
      </w:r>
    </w:p>
    <w:p w:rsidR="00525799" w:rsidRPr="009952B9" w:rsidDel="005B5BF3" w:rsidRDefault="00525799" w:rsidP="006008E8">
      <w:pPr>
        <w:pStyle w:val="af5"/>
        <w:numPr>
          <w:ilvl w:val="6"/>
          <w:numId w:val="76"/>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תקופת הביצוע הקבועה לעבודה הינה ________ החל מ- __________ ועד ליום</w:t>
      </w:r>
      <w:r w:rsidRPr="009952B9">
        <w:rPr>
          <w:rFonts w:ascii="David" w:hAnsi="David"/>
          <w:szCs w:val="24"/>
          <w:rtl/>
        </w:rPr>
        <w:t xml:space="preserve"> </w:t>
      </w:r>
      <w:r w:rsidRPr="009952B9" w:rsidDel="005B5BF3">
        <w:rPr>
          <w:rFonts w:ascii="David" w:hAnsi="David"/>
          <w:szCs w:val="24"/>
          <w:rtl/>
        </w:rPr>
        <w:t>___________.</w:t>
      </w:r>
      <w:r w:rsidRPr="009952B9">
        <w:rPr>
          <w:rFonts w:ascii="David" w:hAnsi="David"/>
          <w:szCs w:val="24"/>
          <w:rtl/>
        </w:rPr>
        <w:t xml:space="preserve"> למשרד שמורה האופציה להאריך את תקופת ההתקשרות ב- 12 חודשים נוספים.</w:t>
      </w:r>
    </w:p>
    <w:p w:rsidR="00525799" w:rsidRPr="009952B9" w:rsidDel="005B5BF3" w:rsidRDefault="00525799" w:rsidP="006008E8">
      <w:pPr>
        <w:pStyle w:val="af5"/>
        <w:numPr>
          <w:ilvl w:val="6"/>
          <w:numId w:val="76"/>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נציג היחידה האחראי לביצוע העבודה יהא</w:t>
      </w:r>
      <w:r w:rsidRPr="009952B9">
        <w:rPr>
          <w:rFonts w:ascii="David" w:hAnsi="David"/>
          <w:szCs w:val="24"/>
          <w:rtl/>
        </w:rPr>
        <w:t xml:space="preserve"> </w:t>
      </w:r>
      <w:r w:rsidRPr="009952B9" w:rsidDel="005B5BF3">
        <w:rPr>
          <w:rFonts w:ascii="David" w:hAnsi="David"/>
          <w:szCs w:val="24"/>
          <w:rtl/>
        </w:rPr>
        <w:t>______________</w:t>
      </w:r>
      <w:r w:rsidRPr="009952B9">
        <w:rPr>
          <w:rFonts w:ascii="David" w:hAnsi="David"/>
          <w:szCs w:val="24"/>
          <w:rtl/>
        </w:rPr>
        <w:t xml:space="preserve"> </w:t>
      </w:r>
      <w:r w:rsidRPr="009952B9" w:rsidDel="005B5BF3">
        <w:rPr>
          <w:rFonts w:ascii="David" w:hAnsi="David"/>
          <w:szCs w:val="24"/>
          <w:rtl/>
        </w:rPr>
        <w:t>(להלן - "</w:t>
      </w:r>
      <w:r w:rsidRPr="009952B9" w:rsidDel="005B5BF3">
        <w:rPr>
          <w:rFonts w:ascii="David" w:hAnsi="David"/>
          <w:b/>
          <w:bCs/>
          <w:szCs w:val="24"/>
          <w:rtl/>
        </w:rPr>
        <w:t>האחראי</w:t>
      </w:r>
      <w:r w:rsidRPr="009952B9" w:rsidDel="005B5BF3">
        <w:rPr>
          <w:rFonts w:ascii="David" w:hAnsi="David"/>
          <w:szCs w:val="24"/>
          <w:rtl/>
        </w:rPr>
        <w:t>"); נציג המשרד הוא</w:t>
      </w:r>
      <w:r w:rsidRPr="009952B9">
        <w:rPr>
          <w:rFonts w:ascii="David" w:hAnsi="David"/>
          <w:szCs w:val="24"/>
          <w:rtl/>
        </w:rPr>
        <w:t xml:space="preserve"> </w:t>
      </w:r>
      <w:r w:rsidRPr="009952B9" w:rsidDel="005B5BF3">
        <w:rPr>
          <w:rFonts w:ascii="David" w:hAnsi="David"/>
          <w:szCs w:val="24"/>
          <w:rtl/>
        </w:rPr>
        <w:t>______________</w:t>
      </w:r>
      <w:r w:rsidRPr="009952B9">
        <w:rPr>
          <w:rFonts w:ascii="David" w:hAnsi="David"/>
          <w:szCs w:val="24"/>
          <w:rtl/>
        </w:rPr>
        <w:t xml:space="preserve"> </w:t>
      </w:r>
      <w:r w:rsidRPr="009952B9" w:rsidDel="005B5BF3">
        <w:rPr>
          <w:rFonts w:ascii="David" w:hAnsi="David"/>
          <w:szCs w:val="24"/>
          <w:rtl/>
        </w:rPr>
        <w:t xml:space="preserve"> (להלן- "</w:t>
      </w:r>
      <w:r w:rsidRPr="009952B9" w:rsidDel="005B5BF3">
        <w:rPr>
          <w:rFonts w:ascii="David" w:hAnsi="David"/>
          <w:b/>
          <w:bCs/>
          <w:szCs w:val="24"/>
          <w:rtl/>
        </w:rPr>
        <w:t>הנציג</w:t>
      </w:r>
      <w:r w:rsidRPr="009952B9" w:rsidDel="005B5BF3">
        <w:rPr>
          <w:rFonts w:ascii="David" w:hAnsi="David"/>
          <w:szCs w:val="24"/>
          <w:rtl/>
        </w:rPr>
        <w:t>").</w:t>
      </w:r>
    </w:p>
    <w:p w:rsidR="00525799" w:rsidRPr="009952B9" w:rsidDel="005B5BF3" w:rsidRDefault="00525799" w:rsidP="006008E8">
      <w:pPr>
        <w:pStyle w:val="af5"/>
        <w:numPr>
          <w:ilvl w:val="6"/>
          <w:numId w:val="76"/>
        </w:numPr>
        <w:tabs>
          <w:tab w:val="clear" w:pos="2520"/>
          <w:tab w:val="num" w:pos="651"/>
        </w:tabs>
        <w:spacing w:line="360" w:lineRule="auto"/>
        <w:ind w:left="651" w:hanging="425"/>
        <w:jc w:val="both"/>
        <w:rPr>
          <w:rFonts w:ascii="David" w:hAnsi="David"/>
          <w:szCs w:val="24"/>
          <w:rtl/>
        </w:rPr>
      </w:pPr>
      <w:r w:rsidRPr="009952B9" w:rsidDel="005B5BF3">
        <w:rPr>
          <w:rFonts w:ascii="David" w:hAnsi="David"/>
          <w:szCs w:val="24"/>
          <w:rtl/>
        </w:rPr>
        <w:t>התקציב לביצוע העבודה הוא</w:t>
      </w:r>
      <w:r w:rsidRPr="009952B9">
        <w:rPr>
          <w:rFonts w:ascii="David" w:hAnsi="David"/>
          <w:szCs w:val="24"/>
          <w:rtl/>
        </w:rPr>
        <w:t xml:space="preserve"> </w:t>
      </w:r>
      <w:r w:rsidRPr="009952B9" w:rsidDel="005B5BF3">
        <w:rPr>
          <w:rFonts w:ascii="David" w:hAnsi="David"/>
          <w:szCs w:val="24"/>
          <w:rtl/>
        </w:rPr>
        <w:t>_______ ₪ (להלן- "</w:t>
      </w:r>
      <w:r w:rsidRPr="009952B9" w:rsidDel="005B5BF3">
        <w:rPr>
          <w:rFonts w:ascii="David" w:hAnsi="David"/>
          <w:b/>
          <w:bCs/>
          <w:szCs w:val="24"/>
          <w:rtl/>
        </w:rPr>
        <w:t>התקציב</w:t>
      </w:r>
      <w:r w:rsidRPr="009952B9" w:rsidDel="005B5BF3">
        <w:rPr>
          <w:rFonts w:ascii="David" w:hAnsi="David"/>
          <w:szCs w:val="24"/>
          <w:rtl/>
        </w:rPr>
        <w:t>"); סכום זה הוא סופי וכולל התייקרויות; התקציב מיועד למימון המחקר בהתאם למפרט המופיע ב</w:t>
      </w:r>
      <w:r w:rsidRPr="009952B9" w:rsidDel="005B5BF3">
        <w:rPr>
          <w:rFonts w:ascii="David" w:hAnsi="David"/>
          <w:b/>
          <w:bCs/>
          <w:szCs w:val="24"/>
          <w:rtl/>
        </w:rPr>
        <w:t>נספח</w:t>
      </w:r>
      <w:r w:rsidRPr="009952B9">
        <w:rPr>
          <w:rFonts w:ascii="David" w:hAnsi="David" w:hint="cs"/>
          <w:b/>
          <w:bCs/>
          <w:szCs w:val="24"/>
          <w:rtl/>
        </w:rPr>
        <w:t xml:space="preserve"> 2  </w:t>
      </w:r>
      <w:r w:rsidRPr="009952B9" w:rsidDel="005B5BF3">
        <w:rPr>
          <w:rFonts w:ascii="David" w:hAnsi="David"/>
          <w:szCs w:val="24"/>
          <w:rtl/>
        </w:rPr>
        <w:t>להזמנה זו.</w:t>
      </w:r>
    </w:p>
    <w:p w:rsidR="00525799" w:rsidRPr="009952B9" w:rsidDel="005B5BF3" w:rsidRDefault="00525799" w:rsidP="006008E8">
      <w:pPr>
        <w:numPr>
          <w:ilvl w:val="1"/>
          <w:numId w:val="96"/>
        </w:numPr>
        <w:tabs>
          <w:tab w:val="clear" w:pos="720"/>
        </w:tabs>
        <w:spacing w:before="120" w:after="120" w:line="360" w:lineRule="auto"/>
        <w:ind w:left="1218" w:hanging="567"/>
        <w:jc w:val="both"/>
        <w:rPr>
          <w:rFonts w:ascii="David" w:eastAsia="Times New Roman" w:hAnsi="David" w:cs="David"/>
          <w:sz w:val="24"/>
          <w:szCs w:val="24"/>
        </w:rPr>
      </w:pP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מקדמה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50% מהתמורה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_______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בתוך</w:t>
      </w:r>
      <w:r w:rsidRPr="009952B9" w:rsidDel="005B5BF3">
        <w:rPr>
          <w:rFonts w:ascii="David" w:eastAsia="Times New Roman" w:hAnsi="David" w:cs="David"/>
          <w:sz w:val="24"/>
          <w:szCs w:val="24"/>
          <w:rtl/>
        </w:rPr>
        <w:t xml:space="preserve"> 30 </w:t>
      </w:r>
      <w:r w:rsidRPr="009952B9" w:rsidDel="005B5BF3">
        <w:rPr>
          <w:rFonts w:ascii="David" w:eastAsia="Times New Roman" w:hAnsi="David" w:cs="David" w:hint="eastAsia"/>
          <w:sz w:val="24"/>
          <w:szCs w:val="24"/>
          <w:rtl/>
        </w:rPr>
        <w:t>ימים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החתימה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הודעת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תחילת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בפועל</w:t>
      </w:r>
      <w:r w:rsidRPr="009952B9" w:rsidDel="005B5BF3">
        <w:rPr>
          <w:rFonts w:ascii="David" w:eastAsia="Times New Roman" w:hAnsi="David" w:cs="David"/>
          <w:sz w:val="24"/>
          <w:szCs w:val="24"/>
          <w:rtl/>
        </w:rPr>
        <w:t>.</w:t>
      </w:r>
    </w:p>
    <w:p w:rsidR="00525799" w:rsidRPr="009952B9" w:rsidDel="005B5BF3" w:rsidRDefault="00525799" w:rsidP="006008E8">
      <w:pPr>
        <w:numPr>
          <w:ilvl w:val="1"/>
          <w:numId w:val="96"/>
        </w:numPr>
        <w:spacing w:before="120" w:after="120" w:line="360" w:lineRule="auto"/>
        <w:ind w:left="1227" w:hanging="633"/>
        <w:jc w:val="both"/>
        <w:rPr>
          <w:rFonts w:ascii="David" w:eastAsia="Times New Roman" w:hAnsi="David" w:cs="David"/>
          <w:sz w:val="24"/>
          <w:szCs w:val="24"/>
        </w:rPr>
      </w:pPr>
      <w:r w:rsidRPr="009952B9" w:rsidDel="005B5BF3">
        <w:rPr>
          <w:rFonts w:ascii="David" w:eastAsia="Times New Roman" w:hAnsi="David" w:cs="David" w:hint="eastAsia"/>
          <w:sz w:val="24"/>
          <w:szCs w:val="24"/>
          <w:rtl/>
        </w:rPr>
        <w:t>יתרת</w:t>
      </w:r>
      <w:r w:rsidRPr="009952B9" w:rsidDel="005B5BF3">
        <w:rPr>
          <w:rFonts w:ascii="David" w:eastAsia="Times New Roman" w:hAnsi="David" w:cs="David"/>
          <w:sz w:val="24"/>
          <w:szCs w:val="24"/>
          <w:rtl/>
        </w:rPr>
        <w:t xml:space="preserve"> התמורה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כל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מחקר</w:t>
      </w:r>
      <w:r w:rsidRPr="009952B9" w:rsidDel="005B5BF3">
        <w:rPr>
          <w:rFonts w:ascii="David" w:eastAsia="Times New Roman" w:hAnsi="David" w:cs="David"/>
          <w:sz w:val="24"/>
          <w:szCs w:val="24"/>
          <w:rtl/>
        </w:rPr>
        <w:t xml:space="preserve"> (בגין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תשולם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לאחר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אישור</w:t>
      </w:r>
      <w:r w:rsidRPr="009952B9" w:rsidDel="005B5BF3">
        <w:rPr>
          <w:rFonts w:ascii="David" w:eastAsia="Times New Roman" w:hAnsi="David" w:cs="David"/>
          <w:sz w:val="24"/>
          <w:szCs w:val="24"/>
          <w:rtl/>
        </w:rPr>
        <w:t xml:space="preserve"> </w:t>
      </w:r>
      <w:r w:rsidRPr="009952B9">
        <w:rPr>
          <w:rFonts w:ascii="David" w:eastAsia="Times New Roman" w:hAnsi="David" w:cs="David" w:hint="cs"/>
          <w:sz w:val="24"/>
          <w:szCs w:val="24"/>
          <w:rtl/>
        </w:rPr>
        <w:t>דוח ביניים שנתי מדעי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הגשת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אותה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בידי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האמור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w:t>
      </w:r>
      <w:r w:rsidRPr="009952B9" w:rsidDel="005B5BF3">
        <w:rPr>
          <w:rFonts w:ascii="David" w:eastAsia="Times New Roman" w:hAnsi="David" w:cs="David" w:hint="eastAsia"/>
          <w:b/>
          <w:bCs/>
          <w:sz w:val="24"/>
          <w:szCs w:val="24"/>
          <w:rtl/>
        </w:rPr>
        <w:t>סעיף</w:t>
      </w:r>
      <w:r w:rsidRPr="009952B9" w:rsidDel="005B5BF3">
        <w:rPr>
          <w:rFonts w:ascii="David" w:eastAsia="Times New Roman" w:hAnsi="David" w:cs="David"/>
          <w:b/>
          <w:bCs/>
          <w:sz w:val="24"/>
          <w:szCs w:val="24"/>
          <w:rtl/>
        </w:rPr>
        <w:t xml:space="preserve"> 10</w:t>
      </w:r>
      <w:r w:rsidRPr="009952B9" w:rsidDel="005B5BF3">
        <w:rPr>
          <w:rFonts w:ascii="David" w:eastAsia="Times New Roman" w:hAnsi="David" w:cs="David"/>
          <w:sz w:val="24"/>
          <w:szCs w:val="24"/>
          <w:rtl/>
        </w:rPr>
        <w:t xml:space="preserve"> </w:t>
      </w:r>
      <w:r w:rsidRPr="009952B9">
        <w:rPr>
          <w:rFonts w:ascii="David" w:eastAsia="Times New Roman" w:hAnsi="David" w:cs="David" w:hint="eastAsia"/>
          <w:sz w:val="24"/>
          <w:szCs w:val="24"/>
          <w:rtl/>
        </w:rPr>
        <w:t>להלן</w:t>
      </w:r>
      <w:r w:rsidRPr="009952B9" w:rsidDel="005B5BF3">
        <w:rPr>
          <w:rFonts w:ascii="David" w:eastAsia="Times New Roman" w:hAnsi="David" w:cs="David"/>
          <w:sz w:val="24"/>
          <w:szCs w:val="24"/>
          <w:rtl/>
        </w:rPr>
        <w:t xml:space="preserve"> ואישורו בידי המשרד כנדרש.</w:t>
      </w:r>
    </w:p>
    <w:p w:rsidR="00525799" w:rsidRPr="009952B9" w:rsidDel="005B5BF3" w:rsidRDefault="00525799" w:rsidP="006008E8">
      <w:pPr>
        <w:numPr>
          <w:ilvl w:val="1"/>
          <w:numId w:val="96"/>
        </w:numPr>
        <w:spacing w:before="120" w:after="120" w:line="360" w:lineRule="auto"/>
        <w:ind w:left="1227" w:hanging="633"/>
        <w:jc w:val="both"/>
        <w:rPr>
          <w:rFonts w:ascii="David" w:eastAsia="Times New Roman" w:hAnsi="David" w:cs="David"/>
          <w:sz w:val="24"/>
          <w:szCs w:val="24"/>
        </w:rPr>
      </w:pPr>
      <w:r w:rsidRPr="009952B9" w:rsidDel="005B5BF3">
        <w:rPr>
          <w:rFonts w:ascii="David" w:eastAsia="Times New Roman" w:hAnsi="David" w:cs="David" w:hint="eastAsia"/>
          <w:sz w:val="24"/>
          <w:szCs w:val="24"/>
          <w:rtl/>
        </w:rPr>
        <w:t>אושרה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הארכת</w:t>
      </w:r>
      <w:r w:rsidRPr="009952B9" w:rsidDel="005B5BF3">
        <w:rPr>
          <w:rFonts w:ascii="David" w:eastAsia="Times New Roman" w:hAnsi="David" w:cs="David"/>
          <w:sz w:val="24"/>
          <w:szCs w:val="24"/>
          <w:rtl/>
        </w:rPr>
        <w:t xml:space="preserve"> </w:t>
      </w:r>
      <w:r w:rsidRPr="009952B9">
        <w:rPr>
          <w:rFonts w:ascii="David" w:eastAsia="Times New Roman" w:hAnsi="David" w:cs="David" w:hint="cs"/>
          <w:sz w:val="24"/>
          <w:szCs w:val="24"/>
          <w:rtl/>
        </w:rPr>
        <w:t>ההתקשרות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כאמור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לעיל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העניין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מקדמה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50% </w:t>
      </w:r>
      <w:r w:rsidRPr="009952B9" w:rsidDel="005B5BF3">
        <w:rPr>
          <w:rFonts w:ascii="David" w:eastAsia="Times New Roman" w:hAnsi="David" w:cs="David" w:hint="eastAsia"/>
          <w:sz w:val="24"/>
          <w:szCs w:val="24"/>
          <w:rtl/>
        </w:rPr>
        <w:t>מהתמורה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(בגין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בהתקיים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התנאים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הבאים</w:t>
      </w:r>
      <w:r w:rsidRPr="009952B9" w:rsidDel="005B5BF3">
        <w:rPr>
          <w:rFonts w:ascii="David" w:eastAsia="Times New Roman" w:hAnsi="David" w:cs="David"/>
          <w:sz w:val="24"/>
          <w:szCs w:val="24"/>
          <w:rtl/>
        </w:rPr>
        <w:t>:</w:t>
      </w:r>
    </w:p>
    <w:p w:rsidR="00525799" w:rsidRPr="009952B9" w:rsidDel="005B5BF3" w:rsidRDefault="00525799" w:rsidP="006008E8">
      <w:pPr>
        <w:numPr>
          <w:ilvl w:val="2"/>
          <w:numId w:val="96"/>
        </w:numPr>
        <w:spacing w:before="120" w:after="120" w:line="360" w:lineRule="auto"/>
        <w:ind w:left="1561"/>
        <w:jc w:val="both"/>
        <w:rPr>
          <w:rFonts w:ascii="David" w:eastAsia="Times New Roman" w:hAnsi="David" w:cs="David"/>
          <w:sz w:val="24"/>
          <w:szCs w:val="24"/>
        </w:rPr>
      </w:pPr>
      <w:r w:rsidRPr="009952B9" w:rsidDel="005B5BF3">
        <w:rPr>
          <w:rFonts w:ascii="David" w:eastAsia="Times New Roman" w:hAnsi="David" w:cs="David" w:hint="eastAsia"/>
          <w:sz w:val="24"/>
          <w:szCs w:val="24"/>
          <w:rtl/>
        </w:rPr>
        <w:lastRenderedPageBreak/>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הגישה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ביניים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מדעי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הקודמת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האמור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והמשרד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הארכת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w:t>
      </w:r>
    </w:p>
    <w:p w:rsidR="00525799" w:rsidRPr="009952B9" w:rsidDel="005B5BF3" w:rsidRDefault="00525799" w:rsidP="006008E8">
      <w:pPr>
        <w:numPr>
          <w:ilvl w:val="2"/>
          <w:numId w:val="96"/>
        </w:numPr>
        <w:spacing w:before="120" w:after="120" w:line="360" w:lineRule="auto"/>
        <w:ind w:left="1561"/>
        <w:jc w:val="both"/>
        <w:rPr>
          <w:rFonts w:ascii="David" w:eastAsia="Times New Roman" w:hAnsi="David" w:cs="David"/>
          <w:sz w:val="24"/>
          <w:szCs w:val="24"/>
        </w:rPr>
      </w:pP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הגישה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הקודמת</w:t>
      </w:r>
      <w:r w:rsidRPr="009952B9" w:rsidDel="005B5BF3">
        <w:rPr>
          <w:rFonts w:ascii="David" w:eastAsia="Times New Roman" w:hAnsi="David" w:cs="David"/>
          <w:sz w:val="24"/>
          <w:szCs w:val="24"/>
          <w:rtl/>
        </w:rPr>
        <w:t xml:space="preserve"> (שבגינה </w:t>
      </w:r>
      <w:r w:rsidRPr="009952B9" w:rsidDel="005B5BF3">
        <w:rPr>
          <w:rFonts w:ascii="David" w:eastAsia="Times New Roman" w:hAnsi="David" w:cs="David" w:hint="eastAsia"/>
          <w:sz w:val="24"/>
          <w:szCs w:val="24"/>
          <w:rtl/>
        </w:rPr>
        <w:t>הוגש</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הכספי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והוא</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אושר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ידי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w:t>
      </w:r>
    </w:p>
    <w:p w:rsidR="00525799" w:rsidRPr="009952B9" w:rsidDel="005B5BF3" w:rsidRDefault="00525799" w:rsidP="00525799">
      <w:pPr>
        <w:spacing w:before="120" w:after="120" w:line="360" w:lineRule="auto"/>
        <w:ind w:left="1227"/>
        <w:jc w:val="both"/>
        <w:rPr>
          <w:rFonts w:ascii="David" w:eastAsia="Times New Roman" w:hAnsi="David" w:cs="David"/>
          <w:sz w:val="24"/>
          <w:szCs w:val="24"/>
        </w:rPr>
      </w:pP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המקדמות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העניין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בתוך</w:t>
      </w:r>
      <w:r w:rsidRPr="009952B9" w:rsidDel="005B5BF3">
        <w:rPr>
          <w:rFonts w:ascii="David" w:eastAsia="Times New Roman" w:hAnsi="David" w:cs="David"/>
          <w:sz w:val="24"/>
          <w:szCs w:val="24"/>
          <w:rtl/>
        </w:rPr>
        <w:t xml:space="preserve"> 30 </w:t>
      </w:r>
      <w:r w:rsidRPr="009952B9" w:rsidDel="005B5BF3">
        <w:rPr>
          <w:rFonts w:ascii="David" w:eastAsia="Times New Roman" w:hAnsi="David" w:cs="David" w:hint="eastAsia"/>
          <w:sz w:val="24"/>
          <w:szCs w:val="24"/>
          <w:rtl/>
        </w:rPr>
        <w:t>יום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הכספי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השנתי</w:t>
      </w:r>
      <w:r w:rsidRPr="009952B9" w:rsidDel="005B5BF3">
        <w:rPr>
          <w:rFonts w:ascii="David" w:eastAsia="Times New Roman" w:hAnsi="David" w:cs="David"/>
          <w:sz w:val="24"/>
          <w:szCs w:val="24"/>
          <w:rtl/>
        </w:rPr>
        <w:t>.</w:t>
      </w:r>
    </w:p>
    <w:p w:rsidR="00525799" w:rsidRPr="009952B9" w:rsidRDefault="00525799" w:rsidP="006008E8">
      <w:pPr>
        <w:pStyle w:val="af5"/>
        <w:numPr>
          <w:ilvl w:val="6"/>
          <w:numId w:val="95"/>
        </w:numPr>
        <w:tabs>
          <w:tab w:val="clear" w:pos="2520"/>
        </w:tabs>
        <w:spacing w:line="360" w:lineRule="auto"/>
        <w:ind w:left="651" w:hanging="425"/>
        <w:jc w:val="both"/>
        <w:rPr>
          <w:rFonts w:ascii="David" w:hAnsi="David"/>
          <w:szCs w:val="24"/>
          <w:rtl/>
        </w:rPr>
      </w:pPr>
      <w:r w:rsidRPr="009952B9">
        <w:rPr>
          <w:rFonts w:ascii="David" w:hAnsi="David" w:hint="cs"/>
          <w:szCs w:val="24"/>
          <w:rtl/>
        </w:rPr>
        <w:t>היחידה</w:t>
      </w:r>
      <w:r w:rsidRPr="009952B9">
        <w:rPr>
          <w:rFonts w:ascii="David" w:hAnsi="David"/>
          <w:szCs w:val="24"/>
          <w:rtl/>
        </w:rPr>
        <w:t xml:space="preserve"> מתחייב</w:t>
      </w:r>
      <w:r w:rsidRPr="009952B9">
        <w:rPr>
          <w:rFonts w:ascii="David" w:hAnsi="David" w:hint="cs"/>
          <w:szCs w:val="24"/>
          <w:rtl/>
        </w:rPr>
        <w:t>ת</w:t>
      </w:r>
      <w:r w:rsidRPr="009952B9">
        <w:rPr>
          <w:rFonts w:ascii="David" w:hAnsi="David"/>
          <w:szCs w:val="24"/>
          <w:rtl/>
        </w:rPr>
        <w:t xml:space="preserve"> לא לשנות את הצעת המחקר (נספח א') ואת הנספח התקציבי (נספח ב') ולא לסטות מהם אלא אם </w:t>
      </w:r>
      <w:r w:rsidRPr="009952B9">
        <w:rPr>
          <w:rFonts w:ascii="David" w:hAnsi="David" w:hint="cs"/>
          <w:szCs w:val="24"/>
          <w:rtl/>
        </w:rPr>
        <w:t>ת</w:t>
      </w:r>
      <w:r w:rsidRPr="009952B9">
        <w:rPr>
          <w:rFonts w:ascii="David" w:hAnsi="David"/>
          <w:szCs w:val="24"/>
          <w:rtl/>
        </w:rPr>
        <w:t>קבל את הסכמת המשרד בכתב ומראש.</w:t>
      </w:r>
    </w:p>
    <w:p w:rsidR="00525799" w:rsidRPr="009952B9" w:rsidDel="005B5BF3" w:rsidRDefault="00525799" w:rsidP="006008E8">
      <w:pPr>
        <w:pStyle w:val="af5"/>
        <w:numPr>
          <w:ilvl w:val="6"/>
          <w:numId w:val="95"/>
        </w:numPr>
        <w:tabs>
          <w:tab w:val="clear" w:pos="2520"/>
        </w:tabs>
        <w:spacing w:line="360" w:lineRule="auto"/>
        <w:ind w:left="651" w:hanging="425"/>
        <w:jc w:val="both"/>
        <w:rPr>
          <w:rFonts w:ascii="David" w:hAnsi="David"/>
          <w:szCs w:val="24"/>
        </w:rPr>
      </w:pPr>
      <w:r w:rsidRPr="009952B9">
        <w:rPr>
          <w:rFonts w:ascii="David" w:hAnsi="David"/>
          <w:szCs w:val="24"/>
          <w:rtl/>
        </w:rPr>
        <w:t xml:space="preserve">על אף האמור בסעיף ג לעיל, </w:t>
      </w:r>
      <w:r w:rsidRPr="009952B9">
        <w:rPr>
          <w:rFonts w:ascii="David" w:hAnsi="David" w:hint="cs"/>
          <w:szCs w:val="24"/>
          <w:rtl/>
        </w:rPr>
        <w:t>היחידה</w:t>
      </w:r>
      <w:r w:rsidRPr="009952B9">
        <w:rPr>
          <w:rFonts w:ascii="David" w:hAnsi="David"/>
          <w:szCs w:val="24"/>
          <w:rtl/>
        </w:rPr>
        <w:t xml:space="preserve"> רשאי</w:t>
      </w:r>
      <w:r w:rsidRPr="009952B9">
        <w:rPr>
          <w:rFonts w:ascii="David" w:hAnsi="David" w:hint="cs"/>
          <w:szCs w:val="24"/>
          <w:rtl/>
        </w:rPr>
        <w:t>ת</w:t>
      </w:r>
      <w:r w:rsidRPr="009952B9">
        <w:rPr>
          <w:rFonts w:ascii="David" w:hAnsi="David"/>
          <w:szCs w:val="24"/>
          <w:rtl/>
        </w:rPr>
        <w:t xml:space="preserve"> לסטות מהצעת המחקר באופן שאינו משמעותי, ולערוך באופן עצמאי שינויים שאינם משמעותיים עד להיקף של </w:t>
      </w:r>
      <w:r w:rsidRPr="009952B9">
        <w:rPr>
          <w:rFonts w:ascii="David" w:hAnsi="David" w:hint="cs"/>
          <w:szCs w:val="24"/>
          <w:rtl/>
        </w:rPr>
        <w:t>20</w:t>
      </w:r>
      <w:r w:rsidRPr="009952B9">
        <w:rPr>
          <w:rFonts w:ascii="David" w:hAnsi="David"/>
          <w:szCs w:val="24"/>
          <w:rtl/>
        </w:rPr>
        <w:t xml:space="preserve">% או עד עשרת אלפים ₪ (הגבוה מן השניים) בסעיפי תקציב המחקר בנספח התקציבי (נספח ב') בגין כל שנת מחקר. במידה </w:t>
      </w:r>
      <w:r w:rsidRPr="009952B9">
        <w:rPr>
          <w:rFonts w:ascii="David" w:hAnsi="David" w:hint="cs"/>
          <w:szCs w:val="24"/>
          <w:rtl/>
        </w:rPr>
        <w:t>והיחידה</w:t>
      </w:r>
      <w:r w:rsidRPr="009952B9">
        <w:rPr>
          <w:rFonts w:ascii="David" w:hAnsi="David"/>
          <w:szCs w:val="24"/>
          <w:rtl/>
        </w:rPr>
        <w:t xml:space="preserve"> סט</w:t>
      </w:r>
      <w:r w:rsidRPr="009952B9">
        <w:rPr>
          <w:rFonts w:ascii="David" w:hAnsi="David" w:hint="cs"/>
          <w:szCs w:val="24"/>
          <w:rtl/>
        </w:rPr>
        <w:t>ת</w:t>
      </w:r>
      <w:r w:rsidRPr="009952B9">
        <w:rPr>
          <w:rFonts w:ascii="David" w:hAnsi="David"/>
          <w:szCs w:val="24"/>
          <w:rtl/>
        </w:rPr>
        <w:t>ה באופן שאינו משמעותי מהצעת המחקר או שער</w:t>
      </w:r>
      <w:r w:rsidRPr="009952B9">
        <w:rPr>
          <w:rFonts w:ascii="David" w:hAnsi="David" w:hint="cs"/>
          <w:szCs w:val="24"/>
          <w:rtl/>
        </w:rPr>
        <w:t>כה</w:t>
      </w:r>
      <w:r w:rsidRPr="009952B9">
        <w:rPr>
          <w:rFonts w:ascii="David" w:hAnsi="David"/>
          <w:szCs w:val="24"/>
          <w:rtl/>
        </w:rPr>
        <w:t xml:space="preserve"> שינוי שאינו משמעותי בתקציב המחקר, </w:t>
      </w:r>
      <w:r w:rsidRPr="009952B9">
        <w:rPr>
          <w:rFonts w:ascii="David" w:hAnsi="David" w:hint="cs"/>
          <w:szCs w:val="24"/>
          <w:rtl/>
        </w:rPr>
        <w:t>תדווח</w:t>
      </w:r>
      <w:r w:rsidRPr="009952B9">
        <w:rPr>
          <w:rFonts w:ascii="David" w:hAnsi="David"/>
          <w:szCs w:val="24"/>
          <w:rtl/>
        </w:rPr>
        <w:t xml:space="preserve"> על כך למשרד במסגרת הדו"ח הכספי השנתי הנדרש בסעיף 8 להלן, באישור נציג המשרד.</w:t>
      </w:r>
      <w:r w:rsidRPr="009952B9">
        <w:rPr>
          <w:rFonts w:ascii="David" w:hAnsi="David" w:hint="cs"/>
          <w:szCs w:val="24"/>
          <w:rtl/>
        </w:rPr>
        <w:t xml:space="preserve"> </w:t>
      </w:r>
      <w:r w:rsidRPr="009952B9">
        <w:rPr>
          <w:rFonts w:ascii="David" w:hAnsi="David"/>
          <w:szCs w:val="24"/>
          <w:rtl/>
        </w:rPr>
        <w:t>היחידה צריכה לאשר את הסטייה ולהעביר מכתב מסודר מראש לאגף הכספים לידיעה, זאת לצורך ביצוע תשלום</w:t>
      </w:r>
      <w:r w:rsidRPr="009952B9" w:rsidDel="005B5BF3">
        <w:rPr>
          <w:rFonts w:ascii="David" w:hAnsi="David"/>
          <w:szCs w:val="24"/>
          <w:rtl/>
        </w:rPr>
        <w:t>.</w:t>
      </w:r>
    </w:p>
    <w:p w:rsidR="00525799" w:rsidRPr="009952B9" w:rsidDel="005B5BF3" w:rsidRDefault="00525799" w:rsidP="00525799">
      <w:pPr>
        <w:pStyle w:val="af5"/>
        <w:spacing w:line="360" w:lineRule="auto"/>
        <w:ind w:left="651"/>
        <w:jc w:val="both"/>
        <w:rPr>
          <w:rFonts w:ascii="David" w:hAnsi="David"/>
          <w:szCs w:val="24"/>
        </w:rPr>
      </w:pPr>
    </w:p>
    <w:p w:rsidR="00525799" w:rsidRPr="009952B9" w:rsidDel="005B5BF3" w:rsidRDefault="00525799" w:rsidP="006008E8">
      <w:pPr>
        <w:pStyle w:val="af5"/>
        <w:numPr>
          <w:ilvl w:val="6"/>
          <w:numId w:val="95"/>
        </w:numPr>
        <w:tabs>
          <w:tab w:val="clear" w:pos="2520"/>
        </w:tabs>
        <w:spacing w:line="360" w:lineRule="auto"/>
        <w:ind w:left="651" w:hanging="451"/>
        <w:jc w:val="both"/>
        <w:rPr>
          <w:rFonts w:ascii="David" w:hAnsi="David"/>
          <w:szCs w:val="24"/>
        </w:rPr>
      </w:pPr>
      <w:r w:rsidRPr="009952B9">
        <w:rPr>
          <w:rFonts w:ascii="David" w:hAnsi="David"/>
          <w:szCs w:val="24"/>
          <w:rtl/>
        </w:rPr>
        <w:t>המשרד יהיה רשאי לאשר סטייה משמעותית מהצעת המחקר נספח א' ו\או שינויים משמעותיים בנספח התקציבי נספח ב', ובכלל זה שינויים בשיעור הגבוה מ-</w:t>
      </w:r>
      <w:r w:rsidRPr="009952B9">
        <w:rPr>
          <w:rFonts w:ascii="David" w:hAnsi="David" w:hint="cs"/>
          <w:szCs w:val="24"/>
          <w:rtl/>
        </w:rPr>
        <w:t>2</w:t>
      </w:r>
      <w:r w:rsidRPr="009952B9">
        <w:rPr>
          <w:rFonts w:ascii="David" w:hAnsi="David"/>
          <w:szCs w:val="24"/>
          <w:rtl/>
        </w:rPr>
        <w:t xml:space="preserve">0% בסעיפי תקציב המחקר </w:t>
      </w:r>
      <w:r w:rsidR="00E573C5">
        <w:rPr>
          <w:rFonts w:ascii="David" w:hAnsi="David"/>
          <w:szCs w:val="24"/>
          <w:rtl/>
        </w:rPr>
        <w:t>או</w:t>
      </w:r>
      <w:r w:rsidRPr="009952B9">
        <w:rPr>
          <w:rFonts w:ascii="David" w:hAnsi="David"/>
          <w:szCs w:val="24"/>
          <w:rtl/>
        </w:rPr>
        <w:t xml:space="preserve"> בין כלל הסעיפים התקציביים (לרבות שינויים המגדילים את סעיף השכר ו\או סעיף הנסיעות) בגין כל </w:t>
      </w:r>
      <w:r w:rsidRPr="009952B9">
        <w:rPr>
          <w:rFonts w:ascii="David" w:hAnsi="David" w:hint="cs"/>
          <w:szCs w:val="24"/>
          <w:rtl/>
        </w:rPr>
        <w:t>אחת מ</w:t>
      </w:r>
      <w:r w:rsidRPr="009952B9">
        <w:rPr>
          <w:rFonts w:ascii="David" w:hAnsi="David"/>
          <w:szCs w:val="24"/>
          <w:rtl/>
        </w:rPr>
        <w:t>שנ</w:t>
      </w:r>
      <w:r w:rsidRPr="009952B9">
        <w:rPr>
          <w:rFonts w:ascii="David" w:hAnsi="David" w:hint="cs"/>
          <w:szCs w:val="24"/>
          <w:rtl/>
        </w:rPr>
        <w:t>ו</w:t>
      </w:r>
      <w:r w:rsidRPr="009952B9">
        <w:rPr>
          <w:rFonts w:ascii="David" w:hAnsi="David"/>
          <w:szCs w:val="24"/>
          <w:rtl/>
        </w:rPr>
        <w:t xml:space="preserve">ת </w:t>
      </w:r>
      <w:r w:rsidRPr="009952B9">
        <w:rPr>
          <w:rFonts w:ascii="David" w:hAnsi="David" w:hint="cs"/>
          <w:szCs w:val="24"/>
          <w:rtl/>
        </w:rPr>
        <w:t>ה</w:t>
      </w:r>
      <w:r w:rsidRPr="009952B9">
        <w:rPr>
          <w:rFonts w:ascii="David" w:hAnsi="David"/>
          <w:szCs w:val="24"/>
          <w:rtl/>
        </w:rPr>
        <w:t>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60 יום לאחר קבלת כל המסמכים ואישורם בצורה מלאה</w:t>
      </w:r>
      <w:r w:rsidRPr="009952B9">
        <w:rPr>
          <w:rFonts w:ascii="David" w:hAnsi="David" w:hint="cs"/>
          <w:szCs w:val="24"/>
          <w:rtl/>
        </w:rPr>
        <w:t>,</w:t>
      </w:r>
      <w:r w:rsidRPr="009952B9">
        <w:rPr>
          <w:rFonts w:ascii="David" w:hAnsi="David"/>
          <w:szCs w:val="24"/>
          <w:rtl/>
        </w:rPr>
        <w:t xml:space="preserve"> בהתאם לכללי המשרד.</w:t>
      </w:r>
    </w:p>
    <w:p w:rsidR="00525799" w:rsidRPr="009952B9" w:rsidDel="005B5BF3" w:rsidRDefault="00525799" w:rsidP="006008E8">
      <w:pPr>
        <w:pStyle w:val="af5"/>
        <w:numPr>
          <w:ilvl w:val="6"/>
          <w:numId w:val="95"/>
        </w:numPr>
        <w:tabs>
          <w:tab w:val="clear" w:pos="2520"/>
        </w:tabs>
        <w:spacing w:line="360" w:lineRule="auto"/>
        <w:ind w:left="651" w:hanging="451"/>
        <w:jc w:val="both"/>
        <w:rPr>
          <w:rFonts w:ascii="David" w:hAnsi="David"/>
          <w:szCs w:val="24"/>
        </w:rPr>
      </w:pPr>
      <w:r w:rsidRPr="009952B9" w:rsidDel="005B5BF3">
        <w:rPr>
          <w:rFonts w:ascii="David" w:hAnsi="David"/>
          <w:szCs w:val="24"/>
          <w:rtl/>
        </w:rPr>
        <w:t xml:space="preserve">היחידה מצהירה כי המשרד הוא הגורם המממן היחידי של המחקר, למעט גורמי מימון אשר הוצגו במסגרת הצעת המחקר נספח א' ואושרו על ידי המשרד. אם לאחר חתימת ההסכם יעמדו לרשות המחקר מקורות מימון נוספים בכסף או בשווה כסף, </w:t>
      </w:r>
      <w:r w:rsidRPr="009952B9">
        <w:rPr>
          <w:rFonts w:ascii="David" w:hAnsi="David" w:hint="cs"/>
          <w:szCs w:val="24"/>
          <w:rtl/>
        </w:rPr>
        <w:t>עליה לה</w:t>
      </w:r>
      <w:r w:rsidRPr="009952B9" w:rsidDel="005B5BF3">
        <w:rPr>
          <w:rFonts w:ascii="David" w:hAnsi="David"/>
          <w:szCs w:val="24"/>
          <w:rtl/>
        </w:rPr>
        <w:t xml:space="preserve">ודיע על כך מיידית למשרד, </w:t>
      </w:r>
      <w:r w:rsidRPr="009952B9">
        <w:rPr>
          <w:rFonts w:ascii="David" w:hAnsi="David" w:hint="cs"/>
          <w:szCs w:val="24"/>
          <w:rtl/>
        </w:rPr>
        <w:t>ול</w:t>
      </w:r>
      <w:r w:rsidRPr="009952B9" w:rsidDel="005B5BF3">
        <w:rPr>
          <w:rFonts w:ascii="David" w:hAnsi="David"/>
          <w:szCs w:val="24"/>
          <w:rtl/>
        </w:rPr>
        <w:t>של</w:t>
      </w:r>
      <w:r w:rsidRPr="009952B9">
        <w:rPr>
          <w:rFonts w:ascii="David" w:hAnsi="David" w:hint="cs"/>
          <w:szCs w:val="24"/>
          <w:rtl/>
        </w:rPr>
        <w:t>ו</w:t>
      </w:r>
      <w:r w:rsidRPr="009952B9" w:rsidDel="005B5BF3">
        <w:rPr>
          <w:rFonts w:ascii="David" w:hAnsi="David"/>
          <w:szCs w:val="24"/>
          <w:rtl/>
        </w:rPr>
        <w:t>ח הצעת מחקר ונספח תקציבי מעודכנים ו</w:t>
      </w:r>
      <w:r w:rsidRPr="009952B9">
        <w:rPr>
          <w:rFonts w:ascii="David" w:hAnsi="David" w:hint="cs"/>
          <w:szCs w:val="24"/>
          <w:rtl/>
        </w:rPr>
        <w:t>ל</w:t>
      </w:r>
      <w:r w:rsidRPr="009952B9" w:rsidDel="005B5BF3">
        <w:rPr>
          <w:rFonts w:ascii="David" w:hAnsi="David"/>
          <w:szCs w:val="24"/>
          <w:rtl/>
        </w:rPr>
        <w:t>קבל את אישור המשרד.</w:t>
      </w:r>
      <w:r w:rsidRPr="009952B9">
        <w:rPr>
          <w:rFonts w:ascii="David" w:hAnsi="David" w:hint="cs"/>
          <w:szCs w:val="24"/>
          <w:rtl/>
        </w:rPr>
        <w:t xml:space="preserve"> יובהר כי היחידה לא תוכל לקבל תמיכה נוספת מאף משרד ממשלתי אחר למחקר זה. </w:t>
      </w:r>
    </w:p>
    <w:p w:rsidR="00525799" w:rsidRPr="009952B9" w:rsidRDefault="00525799" w:rsidP="006008E8">
      <w:pPr>
        <w:pStyle w:val="af5"/>
        <w:numPr>
          <w:ilvl w:val="6"/>
          <w:numId w:val="95"/>
        </w:numPr>
        <w:tabs>
          <w:tab w:val="clear" w:pos="2520"/>
        </w:tabs>
        <w:spacing w:line="360" w:lineRule="auto"/>
        <w:ind w:left="651" w:hanging="451"/>
        <w:jc w:val="both"/>
        <w:rPr>
          <w:rFonts w:ascii="David" w:hAnsi="David"/>
          <w:szCs w:val="24"/>
          <w:rtl/>
        </w:rPr>
      </w:pPr>
      <w:r w:rsidRPr="009952B9" w:rsidDel="005B5BF3">
        <w:rPr>
          <w:rFonts w:ascii="David" w:hAnsi="David"/>
          <w:szCs w:val="24"/>
          <w:rtl/>
        </w:rPr>
        <w:t xml:space="preserve">החוקר מתחייב להגיש למשרד כל עזרה סבירה, שתהיה קשורה או כרוכה בהפעלת מסקנות הנובעות מהמחקר הלכה למעשה או ביישומן, גם לאחר השלמת המחקר. </w:t>
      </w:r>
    </w:p>
    <w:p w:rsidR="00525799" w:rsidRPr="009952B9" w:rsidDel="005B5BF3" w:rsidRDefault="00C330B9" w:rsidP="006008E8">
      <w:pPr>
        <w:pStyle w:val="af5"/>
        <w:numPr>
          <w:ilvl w:val="6"/>
          <w:numId w:val="95"/>
        </w:numPr>
        <w:tabs>
          <w:tab w:val="clear" w:pos="2520"/>
        </w:tabs>
        <w:spacing w:line="360" w:lineRule="auto"/>
        <w:ind w:left="651" w:hanging="451"/>
        <w:jc w:val="both"/>
        <w:rPr>
          <w:rFonts w:ascii="David" w:hAnsi="David"/>
          <w:szCs w:val="24"/>
        </w:rPr>
      </w:pPr>
      <w:r>
        <w:rPr>
          <w:rFonts w:ascii="David" w:hAnsi="David" w:hint="cs"/>
          <w:szCs w:val="24"/>
          <w:rtl/>
        </w:rPr>
        <w:t xml:space="preserve">כל </w:t>
      </w:r>
      <w:r w:rsidR="00525799" w:rsidRPr="009952B9">
        <w:rPr>
          <w:rFonts w:ascii="David" w:hAnsi="David"/>
          <w:szCs w:val="24"/>
          <w:rtl/>
        </w:rPr>
        <w:t xml:space="preserve">חוקר מתחייב להימנע ממצב של ניגוד עניינים או שיש בו חשש לניגוד עניינים ביחס להתחייבויותיו/הם לפי הסכם זה; החוקר יודיע למשרד על כל מקרה אפשרי בו עשוי להתעורר ניגוד עניינים ויפעל לפי הנחיות המשרד. כתנאי לקבלת </w:t>
      </w:r>
      <w:r w:rsidR="00525799" w:rsidRPr="009952B9">
        <w:rPr>
          <w:rFonts w:ascii="David" w:hAnsi="David" w:hint="cs"/>
          <w:szCs w:val="24"/>
          <w:rtl/>
        </w:rPr>
        <w:t>ההתחייבות יחתום</w:t>
      </w:r>
      <w:r w:rsidR="00525799" w:rsidRPr="009952B9">
        <w:rPr>
          <w:rFonts w:ascii="David" w:hAnsi="David"/>
          <w:szCs w:val="24"/>
          <w:rtl/>
        </w:rPr>
        <w:t xml:space="preserve"> החוקר הראשי על כתב התחייבות בנוסח המצורף </w:t>
      </w:r>
      <w:r w:rsidR="00525799" w:rsidRPr="009952B9">
        <w:rPr>
          <w:rFonts w:ascii="David" w:hAnsi="David"/>
          <w:b/>
          <w:bCs/>
          <w:szCs w:val="24"/>
          <w:rtl/>
        </w:rPr>
        <w:t xml:space="preserve">בנספח </w:t>
      </w:r>
      <w:r w:rsidR="00525799" w:rsidRPr="009952B9">
        <w:rPr>
          <w:rFonts w:ascii="David" w:hAnsi="David"/>
          <w:b/>
          <w:bCs/>
          <w:szCs w:val="24"/>
        </w:rPr>
        <w:t>3</w:t>
      </w:r>
      <w:r w:rsidR="00525799" w:rsidRPr="009952B9">
        <w:rPr>
          <w:rFonts w:ascii="David" w:hAnsi="David"/>
          <w:szCs w:val="24"/>
          <w:rtl/>
        </w:rPr>
        <w:t xml:space="preserve">.  </w:t>
      </w:r>
    </w:p>
    <w:p w:rsidR="00525799" w:rsidRPr="009952B9" w:rsidDel="005B5BF3" w:rsidRDefault="00525799" w:rsidP="006008E8">
      <w:pPr>
        <w:pStyle w:val="af5"/>
        <w:numPr>
          <w:ilvl w:val="6"/>
          <w:numId w:val="95"/>
        </w:numPr>
        <w:tabs>
          <w:tab w:val="clear" w:pos="2520"/>
        </w:tabs>
        <w:spacing w:line="360" w:lineRule="auto"/>
        <w:ind w:left="651" w:hanging="451"/>
        <w:jc w:val="both"/>
        <w:rPr>
          <w:rFonts w:ascii="David" w:hAnsi="David"/>
          <w:szCs w:val="24"/>
        </w:rPr>
      </w:pPr>
      <w:r w:rsidRPr="009952B9" w:rsidDel="005B5BF3">
        <w:rPr>
          <w:rFonts w:ascii="David" w:hAnsi="David"/>
          <w:szCs w:val="24"/>
          <w:rtl/>
        </w:rPr>
        <w:t xml:space="preserve">במקרה בו יאחרו היחידה או החוקר בהגשת בקשת ההמשך ודו"ח הביניים המדעי ללא אישור מוקדם מראש ובכתב מהמשרד, המשרד ינכה מתקציב המחקר סכום אשר יחושב </w:t>
      </w:r>
      <w:r w:rsidRPr="009952B9" w:rsidDel="005B5BF3">
        <w:rPr>
          <w:rFonts w:ascii="David" w:hAnsi="David"/>
          <w:szCs w:val="24"/>
          <w:rtl/>
        </w:rPr>
        <w:lastRenderedPageBreak/>
        <w:t>באופן יחסי לתקופת האיחור (הפחתה של 10% מן התקציב עבור כל חודש איחור), ויחידה תתקן את הצעת המחקר והנספח התקציבי בהתאם ותעבירם לאישור המשרד.</w:t>
      </w:r>
    </w:p>
    <w:p w:rsidR="00525799" w:rsidRPr="009952B9" w:rsidDel="005B5BF3" w:rsidRDefault="00525799" w:rsidP="00525799">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א</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דו"ח מדעי מסכם בנוסח קבוע של המשרד, לגבי כלל תקופת ההסכם האמורה ב</w:t>
      </w:r>
      <w:r w:rsidRPr="009952B9" w:rsidDel="005B5BF3">
        <w:rPr>
          <w:rFonts w:ascii="David" w:eastAsia="Times New Roman" w:hAnsi="David" w:cs="David"/>
          <w:b/>
          <w:bCs/>
          <w:sz w:val="24"/>
          <w:szCs w:val="24"/>
          <w:rtl/>
        </w:rPr>
        <w:t>סעיף 2</w:t>
      </w:r>
      <w:r w:rsidRPr="009952B9" w:rsidDel="005B5BF3">
        <w:rPr>
          <w:rFonts w:ascii="David" w:eastAsia="Times New Roman" w:hAnsi="David" w:cs="David"/>
          <w:sz w:val="24"/>
          <w:szCs w:val="24"/>
          <w:rtl/>
        </w:rPr>
        <w:t xml:space="preserve"> לעיל, יוגש למשרד לא יאוחר מ- 3 חודשים לאחר תום תקופת ההסכם (עד ליום _________). לא הוארך המחקר לשנת מחקר נוספת, (שנייה או שלישית) לפי העניין, יוגש הדו"ח המדעי המסכם עד 3 חודשים לאחר תום שנת המחקר האחרונה.</w:t>
      </w:r>
    </w:p>
    <w:p w:rsidR="00525799" w:rsidRPr="009952B9" w:rsidDel="005B5BF3" w:rsidRDefault="00525799" w:rsidP="00525799">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ב</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המשרד שומר לעצמו את הזכות לדרוש דו"ח התקדמות חצי שנתי תמציתי בנוסח בפורמט שיקבע מראש.</w:t>
      </w:r>
    </w:p>
    <w:p w:rsidR="00525799" w:rsidRPr="009952B9" w:rsidDel="005B5BF3" w:rsidRDefault="00525799" w:rsidP="00525799">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ג</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sz w:val="24"/>
          <w:szCs w:val="24"/>
          <w:rtl/>
        </w:rPr>
        <w:tab/>
        <w:t>דו"חות מדעיים כהגדרתם להלן יוגשו בהתאם ל</w:t>
      </w:r>
      <w:r w:rsidRPr="009952B9" w:rsidDel="005B5BF3">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י</w:t>
      </w:r>
      <w:r w:rsidRPr="009952B9">
        <w:rPr>
          <w:rFonts w:ascii="David" w:eastAsia="Times New Roman" w:hAnsi="David" w:cs="David"/>
          <w:b/>
          <w:bCs/>
          <w:sz w:val="24"/>
          <w:szCs w:val="24"/>
          <w:rtl/>
        </w:rPr>
        <w:t>"ז</w:t>
      </w:r>
      <w:r w:rsidRPr="009952B9" w:rsidDel="005B5BF3">
        <w:rPr>
          <w:rFonts w:ascii="David" w:eastAsia="Times New Roman" w:hAnsi="David" w:cs="David"/>
          <w:b/>
          <w:bCs/>
          <w:sz w:val="24"/>
          <w:szCs w:val="24"/>
          <w:rtl/>
        </w:rPr>
        <w:t xml:space="preserve"> </w:t>
      </w:r>
      <w:r w:rsidRPr="009952B9" w:rsidDel="005B5BF3">
        <w:rPr>
          <w:rFonts w:ascii="David" w:eastAsia="Times New Roman" w:hAnsi="David" w:cs="David"/>
          <w:sz w:val="24"/>
          <w:szCs w:val="24"/>
          <w:rtl/>
        </w:rPr>
        <w:t>המצורף לקול הקורא.</w:t>
      </w:r>
    </w:p>
    <w:p w:rsidR="00525799" w:rsidRPr="009952B9" w:rsidDel="005B5BF3" w:rsidRDefault="00525799" w:rsidP="00525799">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sz w:val="24"/>
          <w:szCs w:val="24"/>
          <w:rtl/>
        </w:rPr>
        <w:tab/>
        <w:t>דו"חות מדעיים, יוגשו בעותק מדיה מגנטית; המשרד רשאי, מעת לעת, לתת למוסד הנחיות בכתב לגבי אופן הכנת הדו"ח, צורתו, מתכונתו ואופן הגשתו, והחוקר יכין את הדו"ח בהתאם.</w:t>
      </w:r>
    </w:p>
    <w:p w:rsidR="00525799" w:rsidRPr="009952B9" w:rsidDel="005B5BF3" w:rsidRDefault="00525799" w:rsidP="00525799">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ה</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 xml:space="preserve">הוארך תשלום התמורה לשנה שנייה או שלישית, היחידה </w:t>
      </w:r>
      <w:r w:rsidRPr="009952B9" w:rsidDel="005B5BF3">
        <w:rPr>
          <w:rFonts w:ascii="David" w:eastAsia="Times New Roman" w:hAnsi="David" w:cs="David" w:hint="eastAsia"/>
          <w:sz w:val="24"/>
          <w:szCs w:val="24"/>
          <w:rtl/>
        </w:rPr>
        <w:t>ת</w:t>
      </w:r>
      <w:r w:rsidRPr="009952B9" w:rsidDel="005B5BF3">
        <w:rPr>
          <w:rFonts w:ascii="David" w:eastAsia="Times New Roman" w:hAnsi="David" w:cs="David"/>
          <w:sz w:val="24"/>
          <w:szCs w:val="24"/>
          <w:rtl/>
        </w:rPr>
        <w:t>גיש למשרד דו"ח כספי מצטבר עבור כל שנת מחקר (להלן: "דו"ח כספי שנתי"). דו"ח כספי שנתי יוגש לכל המאוחר 4 חודשים לאחר תום כל שנת המחקר (עבור השנה הראשונה, עד ליום _______; עבור השנה השנייה, עד ליום _______; עבור השנה השלישית, עד ליום ________). לא הוארך המחקר לשנת מחקר נוספת, (שנייה או שלישית) לפי העניין, יוגש הדו"ח הכספי השנתי עד 4 חודשים לאחר תום שנת המחקר האחרונה. דו"ח כספי שנתי יכלול פירוט של כלל ההוצאות שהוצאו בכל שנות המחקר אשר קדמו למועד הגשת הדו"ח במצטבר. היחידה לא תדווח על אותה הוצאה יותר מפעם אחת.</w:t>
      </w:r>
    </w:p>
    <w:p w:rsidR="00525799" w:rsidRPr="009952B9" w:rsidDel="005B5BF3" w:rsidRDefault="00525799" w:rsidP="00525799">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ו</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למען הסר ספק, מובהר בזאת כי המשרד רשאי להעיר הערותיו ולבקש תיקונים עד אשר הדו"ח שיוגש, כל דו"ח, יספק את המשרד. בהתאם, היחידה מתחייבת לבצע את התיקונים ככל שיתבקשו תוך תקופה סבירה.</w:t>
      </w:r>
    </w:p>
    <w:p w:rsidR="00525799" w:rsidRPr="009952B9" w:rsidRDefault="00525799" w:rsidP="006008E8">
      <w:pPr>
        <w:pStyle w:val="af5"/>
        <w:numPr>
          <w:ilvl w:val="6"/>
          <w:numId w:val="95"/>
        </w:numPr>
        <w:tabs>
          <w:tab w:val="clear" w:pos="2520"/>
        </w:tabs>
        <w:spacing w:line="360" w:lineRule="auto"/>
        <w:ind w:left="651" w:hanging="451"/>
        <w:jc w:val="both"/>
        <w:rPr>
          <w:rFonts w:ascii="David" w:hAnsi="David"/>
          <w:szCs w:val="24"/>
          <w:rtl/>
        </w:rPr>
      </w:pPr>
      <w:r w:rsidRPr="009952B9" w:rsidDel="005B5BF3">
        <w:rPr>
          <w:rFonts w:ascii="David" w:hAnsi="David"/>
          <w:szCs w:val="24"/>
          <w:rtl/>
        </w:rPr>
        <w:t>במידה ולאחר תשלום המקדמה ל</w:t>
      </w:r>
      <w:r w:rsidRPr="009952B9" w:rsidDel="005B5BF3">
        <w:rPr>
          <w:rFonts w:ascii="David" w:hAnsi="David" w:hint="eastAsia"/>
          <w:szCs w:val="24"/>
          <w:rtl/>
        </w:rPr>
        <w:t>יחידה</w:t>
      </w:r>
      <w:r w:rsidRPr="009952B9" w:rsidDel="005B5BF3">
        <w:rPr>
          <w:rFonts w:ascii="David" w:hAnsi="David"/>
          <w:szCs w:val="24"/>
          <w:rtl/>
        </w:rPr>
        <w:t xml:space="preserve"> עבור שנת המחקר הראשונה </w:t>
      </w:r>
      <w:r w:rsidR="00E573C5">
        <w:rPr>
          <w:rFonts w:ascii="David" w:hAnsi="David"/>
          <w:szCs w:val="24"/>
          <w:rtl/>
        </w:rPr>
        <w:t>או</w:t>
      </w:r>
      <w:r w:rsidRPr="009952B9" w:rsidDel="005B5BF3">
        <w:rPr>
          <w:rFonts w:ascii="David" w:hAnsi="David"/>
          <w:szCs w:val="24"/>
          <w:rtl/>
        </w:rPr>
        <w:t xml:space="preserve">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rsidR="00525799" w:rsidRPr="009952B9" w:rsidRDefault="00525799" w:rsidP="006008E8">
      <w:pPr>
        <w:pStyle w:val="af5"/>
        <w:numPr>
          <w:ilvl w:val="6"/>
          <w:numId w:val="95"/>
        </w:numPr>
        <w:tabs>
          <w:tab w:val="clear" w:pos="2520"/>
        </w:tabs>
        <w:spacing w:line="360" w:lineRule="auto"/>
        <w:ind w:left="651" w:hanging="451"/>
        <w:jc w:val="both"/>
        <w:rPr>
          <w:rFonts w:ascii="David" w:hAnsi="David"/>
          <w:szCs w:val="24"/>
          <w:rtl/>
        </w:rPr>
      </w:pPr>
      <w:r w:rsidRPr="009952B9">
        <w:rPr>
          <w:rFonts w:ascii="David" w:hAnsi="David" w:hint="cs"/>
          <w:szCs w:val="24"/>
          <w:rtl/>
        </w:rPr>
        <w:t xml:space="preserve">היחידה </w:t>
      </w:r>
      <w:r w:rsidRPr="009952B9">
        <w:rPr>
          <w:rFonts w:ascii="David" w:hAnsi="David"/>
          <w:szCs w:val="24"/>
          <w:rtl/>
        </w:rPr>
        <w:t>והחוקר רשאים לפרסם את תוצאות המחקר, למעט במקרים שבהם פרסום המחקר עלול לגרום לפגיעה בביטחון המדינה או במקרים בהם הפרסום מכיל מידע סודי של המשרד. במקרים אלו יתבצע הפרסום על פי כל דין.</w:t>
      </w:r>
      <w:r w:rsidRPr="009952B9">
        <w:rPr>
          <w:rFonts w:ascii="David" w:hAnsi="David" w:hint="cs"/>
          <w:szCs w:val="24"/>
          <w:rtl/>
        </w:rPr>
        <w:t xml:space="preserve"> </w:t>
      </w:r>
      <w:r w:rsidRPr="009952B9">
        <w:rPr>
          <w:rFonts w:ascii="David" w:hAnsi="David"/>
          <w:szCs w:val="24"/>
          <w:rtl/>
        </w:rPr>
        <w:t xml:space="preserve">תוכן הפרסום יימסר למשרד 30 יום לפחות טרם מועד הפרסום,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לאישור המשרד, לפי עניין. ככל וסבר המשרד כי תוכן הפרסום עלול לחשוף מידע </w:t>
      </w:r>
      <w:r w:rsidRPr="009952B9">
        <w:rPr>
          <w:rFonts w:ascii="David" w:hAnsi="David"/>
          <w:szCs w:val="24"/>
          <w:rtl/>
        </w:rPr>
        <w:lastRenderedPageBreak/>
        <w:t>סודי של המשרד, יעביר המשרד הערותיו ל</w:t>
      </w:r>
      <w:r w:rsidRPr="009952B9">
        <w:rPr>
          <w:rFonts w:ascii="David" w:hAnsi="David" w:hint="cs"/>
          <w:szCs w:val="24"/>
          <w:rtl/>
        </w:rPr>
        <w:t xml:space="preserve">יחידה </w:t>
      </w:r>
      <w:r w:rsidRPr="009952B9">
        <w:rPr>
          <w:rFonts w:ascii="David" w:hAnsi="David"/>
          <w:szCs w:val="24"/>
          <w:rtl/>
        </w:rPr>
        <w:t>והצדדים ידונו בתום לב בביצוע השינויים המבוקשים, ככל שאין בהם לשנות את ממצאי המחקר.</w:t>
      </w:r>
    </w:p>
    <w:p w:rsidR="00525799" w:rsidRPr="009952B9" w:rsidDel="005B5BF3" w:rsidRDefault="00525799" w:rsidP="006008E8">
      <w:pPr>
        <w:pStyle w:val="af5"/>
        <w:numPr>
          <w:ilvl w:val="6"/>
          <w:numId w:val="95"/>
        </w:numPr>
        <w:tabs>
          <w:tab w:val="clear" w:pos="2520"/>
        </w:tabs>
        <w:spacing w:line="360" w:lineRule="auto"/>
        <w:ind w:left="651" w:hanging="451"/>
        <w:jc w:val="both"/>
        <w:rPr>
          <w:rFonts w:ascii="David" w:hAnsi="David"/>
          <w:szCs w:val="24"/>
        </w:rPr>
      </w:pPr>
      <w:r w:rsidRPr="009952B9" w:rsidDel="005B5BF3">
        <w:rPr>
          <w:rFonts w:ascii="David" w:hAnsi="David"/>
          <w:szCs w:val="24"/>
          <w:rtl/>
        </w:rPr>
        <w:t>התקציב יבוא מהסעיף התקציבי</w:t>
      </w:r>
      <w:r w:rsidRPr="009952B9">
        <w:rPr>
          <w:rFonts w:ascii="David" w:hAnsi="David"/>
          <w:szCs w:val="24"/>
          <w:rtl/>
        </w:rPr>
        <w:t xml:space="preserve"> </w:t>
      </w:r>
      <w:r>
        <w:rPr>
          <w:rFonts w:ascii="David" w:hAnsi="David" w:hint="cs"/>
          <w:szCs w:val="24"/>
          <w:rtl/>
        </w:rPr>
        <w:t>________________</w:t>
      </w:r>
    </w:p>
    <w:p w:rsidR="00525799" w:rsidRPr="009952B9" w:rsidDel="005B5BF3" w:rsidRDefault="00525799" w:rsidP="00525799">
      <w:pPr>
        <w:spacing w:after="0" w:line="360" w:lineRule="auto"/>
        <w:ind w:left="594" w:hanging="425"/>
        <w:jc w:val="both"/>
        <w:rPr>
          <w:rFonts w:ascii="David" w:eastAsia="Times New Roman" w:hAnsi="David" w:cs="David"/>
          <w:sz w:val="24"/>
          <w:szCs w:val="24"/>
        </w:rPr>
      </w:pPr>
    </w:p>
    <w:p w:rsidR="00525799" w:rsidRPr="009952B9" w:rsidDel="005B5BF3" w:rsidRDefault="00525799" w:rsidP="00525799">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חתימתכם על ספח להזמנה זו מהווה אישור להסכמתכם לתנאיה.</w:t>
      </w:r>
    </w:p>
    <w:p w:rsidR="00525799" w:rsidRPr="009952B9" w:rsidDel="005B5BF3" w:rsidRDefault="00525799" w:rsidP="00525799">
      <w:pPr>
        <w:spacing w:after="0" w:line="360" w:lineRule="auto"/>
        <w:ind w:left="594" w:hanging="425"/>
        <w:jc w:val="both"/>
        <w:rPr>
          <w:rFonts w:ascii="David" w:eastAsia="Times New Roman" w:hAnsi="David" w:cs="David"/>
          <w:sz w:val="24"/>
          <w:szCs w:val="24"/>
        </w:rPr>
      </w:pPr>
    </w:p>
    <w:p w:rsidR="00525799" w:rsidRPr="009952B9" w:rsidDel="005B5BF3" w:rsidRDefault="00525799" w:rsidP="00525799">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בכבוד רב,</w:t>
      </w:r>
    </w:p>
    <w:p w:rsidR="00525799" w:rsidRPr="009952B9" w:rsidDel="005B5BF3" w:rsidRDefault="00525799" w:rsidP="00525799">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מדענית הראשית וחשב משרד התשתיות הלאומיות, האנרגיה והמים"/>
        <w:tblDescription w:val="מקום לחתימת המדענית הראשית וחשב משרד התשתיות הלאומיות, האנרגיה והמים"/>
      </w:tblPr>
      <w:tblGrid>
        <w:gridCol w:w="3859"/>
        <w:gridCol w:w="3843"/>
      </w:tblGrid>
      <w:tr w:rsidR="00525799" w:rsidRPr="009952B9" w:rsidDel="005B5BF3" w:rsidTr="00525799">
        <w:trPr>
          <w:tblHeader/>
        </w:trPr>
        <w:tc>
          <w:tcPr>
            <w:tcW w:w="4474" w:type="dxa"/>
          </w:tcPr>
          <w:p w:rsidR="00525799" w:rsidRPr="009952B9" w:rsidDel="005B5BF3" w:rsidRDefault="00525799" w:rsidP="00525799">
            <w:pPr>
              <w:spacing w:line="360" w:lineRule="auto"/>
              <w:jc w:val="both"/>
              <w:rPr>
                <w:rFonts w:ascii="David" w:hAnsi="David" w:cs="David"/>
                <w:sz w:val="24"/>
                <w:szCs w:val="24"/>
                <w:rtl/>
              </w:rPr>
            </w:pPr>
          </w:p>
        </w:tc>
        <w:tc>
          <w:tcPr>
            <w:tcW w:w="4474" w:type="dxa"/>
          </w:tcPr>
          <w:p w:rsidR="00525799" w:rsidRPr="009952B9" w:rsidDel="005B5BF3" w:rsidRDefault="00525799" w:rsidP="00525799">
            <w:pPr>
              <w:spacing w:line="360" w:lineRule="auto"/>
              <w:jc w:val="both"/>
              <w:rPr>
                <w:rFonts w:ascii="David" w:hAnsi="David" w:cs="David"/>
                <w:sz w:val="24"/>
                <w:szCs w:val="24"/>
                <w:rtl/>
              </w:rPr>
            </w:pPr>
          </w:p>
        </w:tc>
      </w:tr>
      <w:tr w:rsidR="00525799" w:rsidRPr="009952B9" w:rsidDel="005B5BF3" w:rsidTr="00525799">
        <w:tc>
          <w:tcPr>
            <w:tcW w:w="4474" w:type="dxa"/>
          </w:tcPr>
          <w:p w:rsidR="00525799" w:rsidRPr="009952B9" w:rsidDel="005B5BF3" w:rsidRDefault="00525799" w:rsidP="00525799">
            <w:pPr>
              <w:spacing w:line="360" w:lineRule="auto"/>
              <w:jc w:val="center"/>
              <w:rPr>
                <w:rFonts w:ascii="David" w:hAnsi="David" w:cs="David"/>
                <w:sz w:val="24"/>
                <w:szCs w:val="24"/>
                <w:rtl/>
              </w:rPr>
            </w:pPr>
            <w:r w:rsidRPr="009952B9">
              <w:rPr>
                <w:rFonts w:ascii="David" w:hAnsi="David" w:cs="David" w:hint="eastAsia"/>
                <w:sz w:val="24"/>
                <w:szCs w:val="24"/>
                <w:rtl/>
              </w:rPr>
              <w:t>מנכ</w:t>
            </w:r>
            <w:r w:rsidRPr="009952B9">
              <w:rPr>
                <w:rFonts w:ascii="David" w:hAnsi="David" w:cs="David"/>
                <w:sz w:val="24"/>
                <w:szCs w:val="24"/>
                <w:rtl/>
              </w:rPr>
              <w:t>"</w:t>
            </w:r>
            <w:r w:rsidRPr="009952B9">
              <w:rPr>
                <w:rFonts w:ascii="David" w:hAnsi="David" w:cs="David" w:hint="eastAsia"/>
                <w:sz w:val="24"/>
                <w:szCs w:val="24"/>
                <w:rtl/>
              </w:rPr>
              <w:t>ל</w:t>
            </w:r>
            <w:r w:rsidRPr="009952B9">
              <w:rPr>
                <w:rFonts w:ascii="David" w:hAnsi="David" w:cs="David"/>
                <w:sz w:val="24"/>
                <w:szCs w:val="24"/>
                <w:rtl/>
              </w:rPr>
              <w:t xml:space="preserve"> </w:t>
            </w:r>
            <w:r w:rsidRPr="009952B9">
              <w:rPr>
                <w:rFonts w:ascii="David" w:hAnsi="David" w:cs="David" w:hint="eastAsia"/>
                <w:sz w:val="24"/>
                <w:szCs w:val="24"/>
                <w:rtl/>
              </w:rPr>
              <w:t>משרד</w:t>
            </w:r>
            <w:r w:rsidRPr="009952B9">
              <w:rPr>
                <w:rFonts w:ascii="David" w:hAnsi="David" w:cs="David"/>
                <w:sz w:val="24"/>
                <w:szCs w:val="24"/>
                <w:rtl/>
              </w:rPr>
              <w:t xml:space="preserve"> </w:t>
            </w:r>
            <w:r w:rsidRPr="009952B9">
              <w:rPr>
                <w:rFonts w:ascii="David" w:hAnsi="David" w:cs="David" w:hint="eastAsia"/>
                <w:sz w:val="24"/>
                <w:szCs w:val="24"/>
                <w:rtl/>
              </w:rPr>
              <w:t>האנרגיה</w:t>
            </w:r>
            <w:r w:rsidRPr="009952B9">
              <w:rPr>
                <w:rFonts w:ascii="David" w:hAnsi="David" w:cs="David"/>
                <w:sz w:val="24"/>
                <w:szCs w:val="24"/>
                <w:rtl/>
              </w:rPr>
              <w:t xml:space="preserve"> /</w:t>
            </w:r>
            <w:r w:rsidRPr="009952B9" w:rsidDel="005B5BF3">
              <w:rPr>
                <w:rFonts w:ascii="David" w:hAnsi="David" w:cs="David" w:hint="eastAsia"/>
                <w:sz w:val="24"/>
                <w:szCs w:val="24"/>
                <w:rtl/>
              </w:rPr>
              <w:t>המדענית</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הראשית</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במשרד</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האנרגיה</w:t>
            </w:r>
            <w:r w:rsidRPr="009952B9" w:rsidDel="005B5BF3">
              <w:rPr>
                <w:rFonts w:ascii="David" w:hAnsi="David" w:cs="David"/>
                <w:sz w:val="24"/>
                <w:szCs w:val="24"/>
                <w:rtl/>
              </w:rPr>
              <w:t xml:space="preserve"> </w:t>
            </w:r>
          </w:p>
        </w:tc>
        <w:tc>
          <w:tcPr>
            <w:tcW w:w="4474" w:type="dxa"/>
          </w:tcPr>
          <w:p w:rsidR="00525799" w:rsidRPr="009952B9" w:rsidDel="005B5BF3" w:rsidRDefault="00525799" w:rsidP="00525799">
            <w:pPr>
              <w:spacing w:line="360" w:lineRule="auto"/>
              <w:jc w:val="center"/>
              <w:rPr>
                <w:rFonts w:ascii="David" w:hAnsi="David" w:cs="David"/>
                <w:sz w:val="24"/>
                <w:szCs w:val="24"/>
                <w:rtl/>
              </w:rPr>
            </w:pPr>
            <w:r w:rsidRPr="009952B9" w:rsidDel="005B5BF3">
              <w:rPr>
                <w:rFonts w:ascii="David" w:hAnsi="David" w:cs="David" w:hint="eastAsia"/>
                <w:sz w:val="24"/>
                <w:szCs w:val="24"/>
                <w:rtl/>
              </w:rPr>
              <w:t>חשב</w:t>
            </w:r>
            <w:r>
              <w:rPr>
                <w:rFonts w:ascii="David" w:hAnsi="David" w:cs="David" w:hint="cs"/>
                <w:sz w:val="24"/>
                <w:szCs w:val="24"/>
                <w:rtl/>
              </w:rPr>
              <w:t>/סגן חשב</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משרד</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האנרגיה</w:t>
            </w:r>
            <w:r w:rsidRPr="009952B9" w:rsidDel="005B5BF3">
              <w:rPr>
                <w:rFonts w:ascii="David" w:hAnsi="David" w:cs="David"/>
                <w:sz w:val="24"/>
                <w:szCs w:val="24"/>
                <w:rtl/>
              </w:rPr>
              <w:t xml:space="preserve"> </w:t>
            </w:r>
          </w:p>
        </w:tc>
      </w:tr>
    </w:tbl>
    <w:p w:rsidR="00525799" w:rsidRPr="009952B9" w:rsidDel="005B5BF3" w:rsidRDefault="00525799" w:rsidP="00525799">
      <w:pPr>
        <w:spacing w:after="0" w:line="360" w:lineRule="auto"/>
        <w:ind w:left="594" w:hanging="425"/>
        <w:jc w:val="both"/>
        <w:rPr>
          <w:rFonts w:ascii="David" w:eastAsia="Times New Roman" w:hAnsi="David" w:cs="David"/>
          <w:sz w:val="24"/>
          <w:szCs w:val="24"/>
        </w:rPr>
      </w:pPr>
    </w:p>
    <w:p w:rsidR="00525799" w:rsidRPr="009952B9" w:rsidDel="005B5BF3" w:rsidRDefault="00525799" w:rsidP="00525799">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ab/>
      </w:r>
      <w:r w:rsidRPr="009952B9" w:rsidDel="005B5BF3">
        <w:rPr>
          <w:rFonts w:ascii="David" w:eastAsia="Times New Roman" w:hAnsi="David" w:cs="David"/>
          <w:sz w:val="24"/>
          <w:szCs w:val="24"/>
          <w:rtl/>
        </w:rPr>
        <w:tab/>
      </w:r>
    </w:p>
    <w:p w:rsidR="00525799" w:rsidRPr="009952B9" w:rsidDel="005B5BF3" w:rsidRDefault="00525799" w:rsidP="00525799">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525799" w:rsidRPr="009952B9" w:rsidDel="005B5BF3" w:rsidRDefault="00525799" w:rsidP="00525799">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אל: </w:t>
      </w:r>
    </w:p>
    <w:p w:rsidR="00525799" w:rsidRPr="009952B9" w:rsidDel="005B5BF3" w:rsidRDefault="00525799" w:rsidP="00525799">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משרד האנרגיה </w:t>
      </w:r>
    </w:p>
    <w:p w:rsidR="00525799" w:rsidRPr="009952B9" w:rsidDel="005B5BF3" w:rsidRDefault="00525799" w:rsidP="00525799">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אנו מאשרים בזאת את הסכמתנו לביצוע העבודה בהתאם לתנאים המפורטים במסמך זה.</w:t>
      </w:r>
    </w:p>
    <w:p w:rsidR="00525799" w:rsidRPr="009952B9" w:rsidDel="005B5BF3" w:rsidRDefault="00525799" w:rsidP="00525799">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חוקר ומורשי חתימה מטעם היחידה."/>
        <w:tblDescription w:val="מקום לחתימת החוקר ומורשי חתימה מטעם היחידה."/>
      </w:tblPr>
      <w:tblGrid>
        <w:gridCol w:w="3837"/>
        <w:gridCol w:w="3865"/>
      </w:tblGrid>
      <w:tr w:rsidR="00525799" w:rsidRPr="009952B9" w:rsidDel="005B5BF3" w:rsidTr="00525799">
        <w:trPr>
          <w:tblHeader/>
        </w:trPr>
        <w:tc>
          <w:tcPr>
            <w:tcW w:w="4474" w:type="dxa"/>
          </w:tcPr>
          <w:p w:rsidR="00525799" w:rsidRPr="009952B9" w:rsidDel="005B5BF3" w:rsidRDefault="00525799" w:rsidP="00525799">
            <w:pPr>
              <w:spacing w:line="360" w:lineRule="auto"/>
              <w:jc w:val="both"/>
              <w:rPr>
                <w:rFonts w:ascii="David" w:hAnsi="David" w:cs="David"/>
                <w:sz w:val="24"/>
                <w:szCs w:val="24"/>
                <w:rtl/>
              </w:rPr>
            </w:pPr>
          </w:p>
        </w:tc>
        <w:tc>
          <w:tcPr>
            <w:tcW w:w="4474" w:type="dxa"/>
          </w:tcPr>
          <w:p w:rsidR="00525799" w:rsidRPr="009952B9" w:rsidDel="005B5BF3" w:rsidRDefault="00525799" w:rsidP="00525799">
            <w:pPr>
              <w:spacing w:line="360" w:lineRule="auto"/>
              <w:jc w:val="both"/>
              <w:rPr>
                <w:rFonts w:ascii="David" w:hAnsi="David" w:cs="David"/>
                <w:sz w:val="24"/>
                <w:szCs w:val="24"/>
                <w:rtl/>
              </w:rPr>
            </w:pPr>
          </w:p>
        </w:tc>
      </w:tr>
      <w:tr w:rsidR="00525799" w:rsidRPr="009952B9" w:rsidDel="005B5BF3" w:rsidTr="00525799">
        <w:tc>
          <w:tcPr>
            <w:tcW w:w="4474" w:type="dxa"/>
          </w:tcPr>
          <w:p w:rsidR="00525799" w:rsidRPr="009952B9" w:rsidDel="005B5BF3" w:rsidRDefault="00525799" w:rsidP="00525799">
            <w:pPr>
              <w:spacing w:line="360" w:lineRule="auto"/>
              <w:jc w:val="center"/>
              <w:rPr>
                <w:rFonts w:ascii="David" w:hAnsi="David" w:cs="David"/>
                <w:sz w:val="24"/>
                <w:szCs w:val="24"/>
                <w:rtl/>
              </w:rPr>
            </w:pPr>
            <w:r w:rsidRPr="009952B9" w:rsidDel="005B5BF3">
              <w:rPr>
                <w:rFonts w:ascii="David" w:hAnsi="David" w:cs="David" w:hint="eastAsia"/>
                <w:sz w:val="24"/>
                <w:szCs w:val="24"/>
                <w:rtl/>
              </w:rPr>
              <w:t>החוקר</w:t>
            </w:r>
          </w:p>
        </w:tc>
        <w:tc>
          <w:tcPr>
            <w:tcW w:w="4474" w:type="dxa"/>
          </w:tcPr>
          <w:p w:rsidR="00525799" w:rsidRPr="009952B9" w:rsidDel="005B5BF3" w:rsidRDefault="00525799" w:rsidP="00525799">
            <w:pPr>
              <w:spacing w:line="360" w:lineRule="auto"/>
              <w:jc w:val="center"/>
              <w:rPr>
                <w:rFonts w:ascii="David" w:hAnsi="David" w:cs="David"/>
                <w:sz w:val="24"/>
                <w:szCs w:val="24"/>
                <w:rtl/>
              </w:rPr>
            </w:pPr>
            <w:r w:rsidRPr="009952B9" w:rsidDel="005B5BF3">
              <w:rPr>
                <w:rFonts w:ascii="David" w:hAnsi="David" w:cs="David" w:hint="eastAsia"/>
                <w:sz w:val="24"/>
                <w:szCs w:val="24"/>
                <w:rtl/>
              </w:rPr>
              <w:t>מורשי</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החתימה</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מטעם</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היחידה</w:t>
            </w:r>
          </w:p>
        </w:tc>
      </w:tr>
    </w:tbl>
    <w:p w:rsidR="00525799" w:rsidRPr="009952B9" w:rsidDel="005B5BF3" w:rsidRDefault="00525799" w:rsidP="00525799">
      <w:pPr>
        <w:spacing w:after="0" w:line="360" w:lineRule="auto"/>
        <w:ind w:left="594" w:hanging="425"/>
        <w:jc w:val="both"/>
        <w:rPr>
          <w:rFonts w:ascii="David" w:eastAsia="Times New Roman" w:hAnsi="David" w:cs="David"/>
          <w:sz w:val="24"/>
          <w:szCs w:val="24"/>
        </w:rPr>
      </w:pPr>
    </w:p>
    <w:p w:rsidR="00525799" w:rsidRPr="009952B9" w:rsidDel="005B5BF3" w:rsidRDefault="00525799" w:rsidP="00525799">
      <w:pPr>
        <w:spacing w:after="0" w:line="360" w:lineRule="auto"/>
        <w:ind w:left="594" w:hanging="425"/>
        <w:jc w:val="both"/>
        <w:rPr>
          <w:rFonts w:ascii="David" w:eastAsia="Times New Roman" w:hAnsi="David" w:cs="David"/>
          <w:sz w:val="24"/>
          <w:szCs w:val="24"/>
        </w:rPr>
      </w:pPr>
    </w:p>
    <w:p w:rsidR="00525799" w:rsidRPr="009952B9" w:rsidDel="005B5BF3" w:rsidRDefault="00525799" w:rsidP="00525799">
      <w:pPr>
        <w:rPr>
          <w:rFonts w:ascii="David" w:hAnsi="David" w:cs="David"/>
        </w:rPr>
      </w:pPr>
    </w:p>
    <w:p w:rsidR="00525799" w:rsidRPr="00417D39" w:rsidRDefault="00525799" w:rsidP="00525799">
      <w:pPr>
        <w:rPr>
          <w:rFonts w:ascii="David" w:hAnsi="David" w:cs="David"/>
        </w:rPr>
      </w:pPr>
      <w:r w:rsidRPr="009952B9" w:rsidDel="005B5BF3">
        <w:rPr>
          <w:rFonts w:ascii="David" w:hAnsi="David" w:cs="David"/>
          <w:b/>
          <w:bCs/>
        </w:rPr>
        <w:br w:type="page"/>
      </w:r>
    </w:p>
    <w:p w:rsidR="00525799" w:rsidRDefault="00525799" w:rsidP="00525799">
      <w:pPr>
        <w:bidi w:val="0"/>
        <w:rPr>
          <w:rFonts w:ascii="David" w:hAnsi="David" w:cs="David"/>
          <w:b/>
          <w:bCs/>
          <w:szCs w:val="24"/>
          <w:u w:val="single"/>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25799" w:rsidRPr="009952B9" w:rsidTr="00525799">
        <w:trPr>
          <w:trHeight w:hRule="exact" w:val="561"/>
          <w:jc w:val="right"/>
        </w:trPr>
        <w:tc>
          <w:tcPr>
            <w:tcW w:w="8306" w:type="dxa"/>
            <w:tcBorders>
              <w:top w:val="nil"/>
              <w:bottom w:val="nil"/>
            </w:tcBorders>
            <w:shd w:val="clear" w:color="auto" w:fill="D9D9D9" w:themeFill="background1" w:themeFillShade="D9"/>
            <w:vAlign w:val="center"/>
          </w:tcPr>
          <w:p w:rsidR="00525799" w:rsidRPr="009952B9" w:rsidRDefault="00525799" w:rsidP="00525799">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ד</w:t>
            </w:r>
            <w:r w:rsidRPr="009952B9">
              <w:rPr>
                <w:rtl/>
              </w:rPr>
              <w:t>'</w:t>
            </w:r>
          </w:p>
        </w:tc>
      </w:tr>
      <w:tr w:rsidR="00525799" w:rsidRPr="009952B9" w:rsidTr="00525799">
        <w:trPr>
          <w:trHeight w:hRule="exact" w:val="561"/>
          <w:jc w:val="right"/>
        </w:trPr>
        <w:tc>
          <w:tcPr>
            <w:tcW w:w="8306" w:type="dxa"/>
            <w:tcBorders>
              <w:top w:val="nil"/>
              <w:bottom w:val="nil"/>
            </w:tcBorders>
            <w:shd w:val="clear" w:color="auto" w:fill="1B3461"/>
            <w:vAlign w:val="center"/>
          </w:tcPr>
          <w:p w:rsidR="00525799" w:rsidRPr="009952B9" w:rsidRDefault="00525799" w:rsidP="00525799">
            <w:pPr>
              <w:pStyle w:val="afffd"/>
              <w:jc w:val="left"/>
              <w:rPr>
                <w:rFonts w:ascii="David" w:hAnsi="David" w:cs="David"/>
                <w:rtl/>
              </w:rPr>
            </w:pPr>
            <w:r w:rsidRPr="009952B9">
              <w:rPr>
                <w:rFonts w:ascii="David" w:hAnsi="David" w:cs="David"/>
                <w:b w:val="0"/>
                <w:i/>
                <w:rtl/>
              </w:rPr>
              <w:t>תצהיר בדבר היעדר הרשעות בגין העסקת עובדים זרים ושכר מינימום</w:t>
            </w:r>
          </w:p>
        </w:tc>
      </w:tr>
    </w:tbl>
    <w:p w:rsidR="00525799" w:rsidRPr="009952B9" w:rsidRDefault="00525799" w:rsidP="00525799">
      <w:pPr>
        <w:spacing w:line="360" w:lineRule="auto"/>
        <w:jc w:val="both"/>
        <w:rPr>
          <w:rFonts w:ascii="David" w:hAnsi="David" w:cs="David"/>
          <w:rtl/>
        </w:rPr>
      </w:pPr>
    </w:p>
    <w:p w:rsidR="00525799" w:rsidRPr="009952B9" w:rsidRDefault="00525799" w:rsidP="00525799">
      <w:pPr>
        <w:spacing w:line="360" w:lineRule="auto"/>
        <w:jc w:val="both"/>
        <w:rPr>
          <w:rFonts w:ascii="David" w:hAnsi="David" w:cs="David"/>
          <w:rtl/>
        </w:rPr>
      </w:pPr>
      <w:r w:rsidRPr="009952B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525799" w:rsidRPr="009952B9" w:rsidRDefault="00525799" w:rsidP="00525799">
      <w:pPr>
        <w:spacing w:line="360" w:lineRule="auto"/>
        <w:jc w:val="both"/>
        <w:rPr>
          <w:rFonts w:ascii="David" w:hAnsi="David" w:cs="David"/>
          <w:rtl/>
        </w:rPr>
      </w:pPr>
      <w:r w:rsidRPr="009952B9">
        <w:rPr>
          <w:rFonts w:ascii="David" w:hAnsi="David" w:cs="David"/>
          <w:rtl/>
        </w:rPr>
        <w:t>הנני נותן תצהיר זה בשם ___________________ שהוא המציע (להלן: "</w:t>
      </w:r>
      <w:r w:rsidRPr="009952B9">
        <w:rPr>
          <w:rFonts w:ascii="David" w:hAnsi="David" w:cs="David"/>
          <w:b/>
          <w:bCs/>
          <w:rtl/>
        </w:rPr>
        <w:t>המציע</w:t>
      </w:r>
      <w:r w:rsidRPr="009952B9">
        <w:rPr>
          <w:rFonts w:ascii="David" w:hAnsi="David" w:cs="David"/>
          <w:rtl/>
        </w:rPr>
        <w:t xml:space="preserve">") </w:t>
      </w:r>
      <w:r w:rsidRPr="00AA7316">
        <w:rPr>
          <w:rFonts w:ascii="David" w:hAnsi="David" w:cs="David"/>
          <w:rtl/>
        </w:rPr>
        <w:t xml:space="preserve">במסגרת </w:t>
      </w:r>
      <w:r>
        <w:rPr>
          <w:rFonts w:ascii="David" w:hAnsi="David" w:cs="David" w:hint="cs"/>
          <w:b/>
          <w:bCs/>
          <w:rtl/>
        </w:rPr>
        <w:t>קול קורא</w:t>
      </w:r>
      <w:r w:rsidRPr="00AA7316">
        <w:rPr>
          <w:rFonts w:ascii="David" w:hAnsi="David" w:cs="David"/>
          <w:b/>
          <w:bCs/>
          <w:rtl/>
        </w:rPr>
        <w:t xml:space="preserve"> מס' </w:t>
      </w:r>
      <w:sdt>
        <w:sdtPr>
          <w:rPr>
            <w:rFonts w:ascii="David" w:hAnsi="David" w:cs="David"/>
            <w:b/>
            <w:bCs/>
            <w:rtl/>
          </w:rPr>
          <w:alias w:val="כותרת"/>
          <w:tag w:val=""/>
          <w:id w:val="1540011098"/>
          <w:placeholder>
            <w:docPart w:val="1EC5710A57014DC0A28C9F7C93F28B1D"/>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72/2022</w:t>
          </w:r>
        </w:sdtContent>
      </w:sdt>
      <w:r w:rsidRPr="00AA7316">
        <w:rPr>
          <w:rFonts w:ascii="David" w:hAnsi="David" w:cs="David"/>
          <w:b/>
          <w:bCs/>
          <w:rtl/>
        </w:rPr>
        <w:t xml:space="preserve"> למתן שירותי </w:t>
      </w:r>
      <w:sdt>
        <w:sdtPr>
          <w:rPr>
            <w:rFonts w:ascii="David" w:hAnsi="David" w:cs="David"/>
            <w:b/>
            <w:bCs/>
            <w:rtl/>
          </w:rPr>
          <w:alias w:val="נושא"/>
          <w:tag w:val=""/>
          <w:id w:val="1250627651"/>
          <w:placeholder>
            <w:docPart w:val="3A14ABC4D0C2481186C97E3D5A06EC23"/>
          </w:placeholder>
          <w:dataBinding w:prefixMappings="xmlns:ns0='http://purl.org/dc/elements/1.1/' xmlns:ns1='http://schemas.openxmlformats.org/package/2006/metadata/core-properties' " w:xpath="/ns1:coreProperties[1]/ns0:subject[1]" w:storeItemID="{6C3C8BC8-F283-45AE-878A-BAB7291924A1}"/>
          <w:text/>
        </w:sdtPr>
        <w:sdtEndPr/>
        <w:sdtContent>
          <w:r w:rsidRPr="00AA7316">
            <w:rPr>
              <w:rFonts w:ascii="David" w:hAnsi="David" w:cs="David"/>
              <w:b/>
              <w:bCs/>
              <w:rtl/>
            </w:rPr>
            <w:t>למימון מחקרים בתחומי האנרגיה ומדעי האדמה והים</w:t>
          </w:r>
        </w:sdtContent>
      </w:sdt>
      <w:r w:rsidRPr="00AA7316">
        <w:rPr>
          <w:rFonts w:ascii="David" w:hAnsi="David" w:cs="David"/>
          <w:b/>
          <w:bCs/>
          <w:rtl/>
        </w:rPr>
        <w:t xml:space="preserve">, </w:t>
      </w:r>
      <w:r w:rsidRPr="00AA7316">
        <w:rPr>
          <w:rFonts w:ascii="David" w:hAnsi="David" w:cs="David"/>
          <w:rtl/>
        </w:rPr>
        <w:t>שפורסם</w:t>
      </w:r>
      <w:r w:rsidRPr="009952B9">
        <w:rPr>
          <w:rFonts w:ascii="David" w:hAnsi="David" w:cs="David"/>
          <w:rtl/>
        </w:rPr>
        <w:t xml:space="preserve"> על ידי משרד האנרגיה. אני מצהיר/ה כי הנני מוסמך/ת לתת תצהיר זה בשם המציע. </w:t>
      </w:r>
    </w:p>
    <w:p w:rsidR="00525799" w:rsidRPr="009952B9" w:rsidRDefault="00525799" w:rsidP="00525799">
      <w:pPr>
        <w:spacing w:line="360" w:lineRule="auto"/>
        <w:jc w:val="both"/>
        <w:rPr>
          <w:rFonts w:ascii="David" w:hAnsi="David" w:cs="David"/>
          <w:rtl/>
        </w:rPr>
      </w:pPr>
      <w:r w:rsidRPr="009952B9">
        <w:rPr>
          <w:rFonts w:ascii="David" w:hAnsi="David" w:cs="David"/>
          <w:rtl/>
        </w:rPr>
        <w:t>בתצהירי זה, משמעותו של המונח "</w:t>
      </w:r>
      <w:r w:rsidRPr="009952B9">
        <w:rPr>
          <w:rFonts w:ascii="David" w:hAnsi="David" w:cs="David"/>
          <w:b/>
          <w:bCs/>
          <w:rtl/>
        </w:rPr>
        <w:t>בעל זיקה</w:t>
      </w:r>
      <w:r w:rsidRPr="009952B9">
        <w:rPr>
          <w:rFonts w:ascii="David" w:hAnsi="David" w:cs="David"/>
          <w:rtl/>
        </w:rPr>
        <w:t>" כהגדרתו בחוק עסקאות גופים ציבוריים התשל"ו-1976 (להלן: "</w:t>
      </w:r>
      <w:r w:rsidRPr="009952B9">
        <w:rPr>
          <w:rFonts w:ascii="David" w:hAnsi="David" w:cs="David"/>
          <w:b/>
          <w:bCs/>
          <w:rtl/>
        </w:rPr>
        <w:t>חוק עסקאות גופים ציבוריים</w:t>
      </w:r>
      <w:r w:rsidRPr="009952B9">
        <w:rPr>
          <w:rFonts w:ascii="David" w:hAnsi="David" w:cs="David"/>
          <w:rtl/>
        </w:rPr>
        <w:t xml:space="preserve">"). אני מאשר/ת כי הוסברה לי משמעותו של מונח זה וכי אני מבין/ה אותו. </w:t>
      </w:r>
    </w:p>
    <w:p w:rsidR="00525799" w:rsidRPr="009952B9" w:rsidRDefault="00525799" w:rsidP="00525799">
      <w:pPr>
        <w:spacing w:line="360" w:lineRule="auto"/>
        <w:jc w:val="both"/>
        <w:rPr>
          <w:rFonts w:ascii="David" w:hAnsi="David" w:cs="David"/>
          <w:rtl/>
        </w:rPr>
      </w:pPr>
      <w:r w:rsidRPr="009952B9">
        <w:rPr>
          <w:rFonts w:ascii="David" w:hAnsi="David" w:cs="David" w:hint="eastAsia"/>
          <w:rtl/>
        </w:rPr>
        <w:t>משמעותו</w:t>
      </w:r>
      <w:r w:rsidRPr="009952B9">
        <w:rPr>
          <w:rFonts w:ascii="David" w:hAnsi="David" w:cs="David"/>
          <w:rtl/>
        </w:rPr>
        <w:t xml:space="preserve"> של המונח </w:t>
      </w:r>
      <w:r w:rsidRPr="009952B9">
        <w:rPr>
          <w:rFonts w:ascii="David" w:hAnsi="David" w:cs="David"/>
          <w:b/>
          <w:bCs/>
          <w:rtl/>
        </w:rPr>
        <w:t>"עבירה"</w:t>
      </w:r>
      <w:r w:rsidRPr="009952B9">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25799" w:rsidRPr="009952B9" w:rsidRDefault="00525799" w:rsidP="00525799">
      <w:pPr>
        <w:spacing w:line="360" w:lineRule="auto"/>
        <w:jc w:val="both"/>
        <w:rPr>
          <w:rFonts w:ascii="David" w:hAnsi="David" w:cs="David"/>
          <w:rtl/>
        </w:rPr>
      </w:pPr>
      <w:r w:rsidRPr="009952B9">
        <w:rPr>
          <w:rFonts w:ascii="David" w:hAnsi="David" w:cs="David"/>
          <w:rtl/>
        </w:rPr>
        <w:t>המציע הינו תאגיד הרשום בישראל.</w:t>
      </w:r>
    </w:p>
    <w:p w:rsidR="00525799" w:rsidRPr="009952B9" w:rsidRDefault="00525799" w:rsidP="00525799">
      <w:pPr>
        <w:spacing w:after="0" w:line="360" w:lineRule="auto"/>
        <w:jc w:val="both"/>
        <w:rPr>
          <w:rFonts w:ascii="David" w:hAnsi="David" w:cs="David"/>
          <w:rtl/>
        </w:rPr>
      </w:pPr>
      <w:r w:rsidRPr="009952B9">
        <w:rPr>
          <w:rFonts w:ascii="David" w:hAnsi="David" w:cs="David"/>
          <w:rtl/>
        </w:rPr>
        <w:t xml:space="preserve">(סמן </w:t>
      </w:r>
      <w:r w:rsidRPr="009952B9">
        <w:rPr>
          <w:rFonts w:ascii="David" w:hAnsi="David" w:cs="David"/>
        </w:rPr>
        <w:t>x</w:t>
      </w:r>
      <w:r w:rsidRPr="009952B9">
        <w:rPr>
          <w:rFonts w:ascii="David" w:hAnsi="David" w:cs="David"/>
          <w:rtl/>
        </w:rPr>
        <w:t xml:space="preserve"> במשבצת המתאימה)</w:t>
      </w:r>
    </w:p>
    <w:p w:rsidR="00525799" w:rsidRPr="009952B9" w:rsidRDefault="00525799" w:rsidP="006008E8">
      <w:pPr>
        <w:numPr>
          <w:ilvl w:val="0"/>
          <w:numId w:val="21"/>
        </w:numPr>
        <w:tabs>
          <w:tab w:val="clear" w:pos="360"/>
          <w:tab w:val="num" w:pos="453"/>
        </w:tabs>
        <w:spacing w:after="0" w:line="360" w:lineRule="auto"/>
        <w:ind w:left="453" w:right="360" w:hanging="426"/>
        <w:jc w:val="both"/>
        <w:rPr>
          <w:rFonts w:ascii="David" w:hAnsi="David" w:cs="David"/>
        </w:rPr>
      </w:pPr>
      <w:r w:rsidRPr="009952B9">
        <w:rPr>
          <w:rFonts w:ascii="David" w:hAnsi="David" w:cs="David"/>
          <w:rtl/>
        </w:rPr>
        <w:t xml:space="preserve">המציע ובעל זיקה אליו </w:t>
      </w:r>
      <w:r w:rsidRPr="009952B9">
        <w:rPr>
          <w:rFonts w:ascii="David" w:hAnsi="David" w:cs="David"/>
          <w:b/>
          <w:bCs/>
          <w:u w:val="single"/>
          <w:rtl/>
        </w:rPr>
        <w:t>לא הורשעו</w:t>
      </w:r>
      <w:r w:rsidRPr="009952B9">
        <w:rPr>
          <w:rFonts w:ascii="David" w:hAnsi="David" w:cs="David"/>
          <w:rtl/>
        </w:rPr>
        <w:t xml:space="preserve"> ביותר משתי עבירות עד למועד האחרון להגשת ההצעות (להלן: "</w:t>
      </w:r>
      <w:r w:rsidRPr="009952B9">
        <w:rPr>
          <w:rFonts w:ascii="David" w:hAnsi="David" w:cs="David"/>
          <w:b/>
          <w:bCs/>
          <w:rtl/>
        </w:rPr>
        <w:t>מועד להגשה</w:t>
      </w:r>
      <w:r w:rsidRPr="009952B9">
        <w:rPr>
          <w:rFonts w:ascii="David" w:hAnsi="David" w:cs="David"/>
          <w:rtl/>
        </w:rPr>
        <w:t>") מטעם המציע ב</w:t>
      </w:r>
      <w:r>
        <w:rPr>
          <w:rFonts w:ascii="David" w:hAnsi="David" w:cs="David" w:hint="cs"/>
          <w:rtl/>
        </w:rPr>
        <w:t>קול קורא</w:t>
      </w:r>
      <w:r w:rsidRPr="009952B9">
        <w:rPr>
          <w:rFonts w:ascii="David" w:hAnsi="David" w:cs="David"/>
          <w:rtl/>
        </w:rPr>
        <w:t xml:space="preserve"> פומבי מס' </w:t>
      </w:r>
      <w:sdt>
        <w:sdtPr>
          <w:rPr>
            <w:rFonts w:ascii="David" w:hAnsi="David" w:cs="David"/>
            <w:rtl/>
          </w:rPr>
          <w:alias w:val="כותרת"/>
          <w:tag w:val=""/>
          <w:id w:val="830034242"/>
          <w:placeholder>
            <w:docPart w:val="A17F28D1895048999899FF0A7CF45124"/>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72/2022</w:t>
          </w:r>
        </w:sdtContent>
      </w:sdt>
      <w:r w:rsidRPr="009952B9">
        <w:rPr>
          <w:rFonts w:ascii="David" w:hAnsi="David" w:cs="David"/>
          <w:rtl/>
        </w:rPr>
        <w:t xml:space="preserve"> למתן שירותי </w:t>
      </w:r>
      <w:sdt>
        <w:sdtPr>
          <w:rPr>
            <w:rFonts w:ascii="David" w:hAnsi="David" w:cs="David"/>
            <w:rtl/>
          </w:rPr>
          <w:alias w:val="נושא"/>
          <w:tag w:val=""/>
          <w:id w:val="-1243107047"/>
          <w:placeholder>
            <w:docPart w:val="D6DC1A374F2F493CB04C4D6144E8E21A"/>
          </w:placeholder>
          <w:dataBinding w:prefixMappings="xmlns:ns0='http://purl.org/dc/elements/1.1/' xmlns:ns1='http://schemas.openxmlformats.org/package/2006/metadata/core-properties' " w:xpath="/ns1:coreProperties[1]/ns0:subject[1]" w:storeItemID="{6C3C8BC8-F283-45AE-878A-BAB7291924A1}"/>
          <w:text/>
        </w:sdtPr>
        <w:sdtEndPr/>
        <w:sdtContent>
          <w:r w:rsidRPr="009952B9">
            <w:rPr>
              <w:rFonts w:ascii="David" w:hAnsi="David" w:cs="David"/>
              <w:rtl/>
            </w:rPr>
            <w:t>למימון מחקרים בתחומי האנרגיה ומדעי האדמה והים</w:t>
          </w:r>
        </w:sdtContent>
      </w:sdt>
      <w:r w:rsidRPr="009952B9">
        <w:rPr>
          <w:rFonts w:ascii="David" w:hAnsi="David" w:cs="David"/>
          <w:rtl/>
        </w:rPr>
        <w:t>.</w:t>
      </w:r>
    </w:p>
    <w:p w:rsidR="00525799" w:rsidRPr="009952B9" w:rsidRDefault="00525799" w:rsidP="006008E8">
      <w:pPr>
        <w:numPr>
          <w:ilvl w:val="0"/>
          <w:numId w:val="21"/>
        </w:numPr>
        <w:tabs>
          <w:tab w:val="clear" w:pos="360"/>
          <w:tab w:val="num" w:pos="453"/>
        </w:tabs>
        <w:spacing w:after="0" w:line="360" w:lineRule="auto"/>
        <w:ind w:left="453" w:right="360" w:hanging="426"/>
        <w:jc w:val="both"/>
        <w:rPr>
          <w:rFonts w:ascii="David" w:hAnsi="David" w:cs="David"/>
        </w:rPr>
      </w:pPr>
      <w:r w:rsidRPr="009952B9">
        <w:rPr>
          <w:rFonts w:ascii="David" w:hAnsi="David" w:cs="David"/>
          <w:rtl/>
        </w:rPr>
        <w:t xml:space="preserve">המציע או בעל זיקה אליו </w:t>
      </w:r>
      <w:r w:rsidRPr="009952B9">
        <w:rPr>
          <w:rFonts w:ascii="David" w:hAnsi="David" w:cs="David"/>
          <w:b/>
          <w:bCs/>
          <w:u w:val="single"/>
          <w:rtl/>
        </w:rPr>
        <w:t>הורשעו</w:t>
      </w:r>
      <w:r w:rsidRPr="009952B9">
        <w:rPr>
          <w:rFonts w:ascii="David" w:hAnsi="David" w:cs="David"/>
          <w:rtl/>
        </w:rPr>
        <w:t xml:space="preserve"> בפסק דין ביותר משתי עבירות </w:t>
      </w:r>
      <w:r w:rsidRPr="009952B9">
        <w:rPr>
          <w:rFonts w:ascii="David" w:hAnsi="David" w:cs="David"/>
          <w:b/>
          <w:bCs/>
          <w:u w:val="single"/>
          <w:rtl/>
        </w:rPr>
        <w:t>וחלפה שנה אחת</w:t>
      </w:r>
      <w:r w:rsidRPr="009952B9">
        <w:rPr>
          <w:rFonts w:ascii="David" w:hAnsi="David" w:cs="David"/>
          <w:rtl/>
        </w:rPr>
        <w:t xml:space="preserve"> לפחות ממועד ההרשעה האחרונה ועד למועד ההגשה. </w:t>
      </w:r>
    </w:p>
    <w:p w:rsidR="00525799" w:rsidRPr="009952B9" w:rsidRDefault="00525799" w:rsidP="006008E8">
      <w:pPr>
        <w:numPr>
          <w:ilvl w:val="0"/>
          <w:numId w:val="21"/>
        </w:numPr>
        <w:tabs>
          <w:tab w:val="clear" w:pos="360"/>
          <w:tab w:val="num" w:pos="453"/>
        </w:tabs>
        <w:spacing w:after="0" w:line="360" w:lineRule="auto"/>
        <w:ind w:left="453" w:right="360" w:hanging="426"/>
        <w:jc w:val="both"/>
        <w:rPr>
          <w:rFonts w:ascii="David" w:hAnsi="David" w:cs="David"/>
          <w:rtl/>
        </w:rPr>
      </w:pPr>
      <w:r w:rsidRPr="009952B9">
        <w:rPr>
          <w:rFonts w:ascii="David" w:hAnsi="David" w:cs="David"/>
          <w:rtl/>
        </w:rPr>
        <w:t xml:space="preserve">המציע או בעל זיקה אליו </w:t>
      </w:r>
      <w:r w:rsidRPr="009952B9">
        <w:rPr>
          <w:rFonts w:ascii="David" w:hAnsi="David" w:cs="David"/>
          <w:b/>
          <w:bCs/>
          <w:u w:val="single"/>
          <w:rtl/>
        </w:rPr>
        <w:t>הורשעו</w:t>
      </w:r>
      <w:r w:rsidRPr="009952B9">
        <w:rPr>
          <w:rFonts w:ascii="David" w:hAnsi="David" w:cs="David"/>
          <w:rtl/>
        </w:rPr>
        <w:t xml:space="preserve"> בפסק דין ביותר משתי עבירות </w:t>
      </w:r>
      <w:r w:rsidRPr="009952B9">
        <w:rPr>
          <w:rFonts w:ascii="David" w:hAnsi="David" w:cs="David"/>
          <w:b/>
          <w:bCs/>
          <w:u w:val="single"/>
          <w:rtl/>
        </w:rPr>
        <w:t>ולא חלפה שנה אחת</w:t>
      </w:r>
      <w:r w:rsidRPr="009952B9">
        <w:rPr>
          <w:rFonts w:ascii="David" w:hAnsi="David" w:cs="David"/>
          <w:rtl/>
        </w:rPr>
        <w:t xml:space="preserve"> לפחות ממועד ההרשעה האחרונה ועד למועד ההגשה. </w:t>
      </w:r>
    </w:p>
    <w:p w:rsidR="00525799" w:rsidRPr="009952B9" w:rsidRDefault="00525799" w:rsidP="00525799">
      <w:pPr>
        <w:spacing w:line="360" w:lineRule="auto"/>
        <w:jc w:val="both"/>
        <w:rPr>
          <w:rFonts w:ascii="David" w:hAnsi="David" w:cs="David"/>
          <w:rtl/>
        </w:rPr>
      </w:pPr>
      <w:r w:rsidRPr="009952B9">
        <w:rPr>
          <w:rFonts w:ascii="David" w:hAnsi="David" w:cs="David"/>
          <w:rtl/>
        </w:rPr>
        <w:t xml:space="preserve">זה שמי, להלן חתימתי ותוכן תצהירי דלעיל אמת. </w:t>
      </w:r>
    </w:p>
    <w:p w:rsidR="00525799" w:rsidRPr="009952B9" w:rsidRDefault="00525799" w:rsidP="00525799">
      <w:pPr>
        <w:spacing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2002"/>
        <w:gridCol w:w="1045"/>
        <w:gridCol w:w="2218"/>
        <w:gridCol w:w="917"/>
        <w:gridCol w:w="2124"/>
      </w:tblGrid>
      <w:tr w:rsidR="00525799" w:rsidRPr="009952B9" w:rsidTr="00525799">
        <w:trPr>
          <w:tblHeader/>
          <w:jc w:val="center"/>
        </w:trPr>
        <w:tc>
          <w:tcPr>
            <w:tcW w:w="2144" w:type="dxa"/>
            <w:tcBorders>
              <w:top w:val="single" w:sz="4" w:space="0" w:color="auto"/>
            </w:tcBorders>
          </w:tcPr>
          <w:p w:rsidR="00525799" w:rsidRPr="009952B9" w:rsidRDefault="00525799" w:rsidP="00525799">
            <w:pPr>
              <w:spacing w:line="360" w:lineRule="auto"/>
              <w:jc w:val="center"/>
              <w:rPr>
                <w:rFonts w:ascii="David" w:hAnsi="David" w:cs="David"/>
                <w:sz w:val="22"/>
                <w:szCs w:val="22"/>
                <w:rtl/>
              </w:rPr>
            </w:pPr>
            <w:r w:rsidRPr="009952B9">
              <w:rPr>
                <w:rFonts w:ascii="David" w:hAnsi="David" w:cs="David" w:hint="eastAsia"/>
                <w:rtl/>
              </w:rPr>
              <w:t>תאריך</w:t>
            </w:r>
          </w:p>
        </w:tc>
        <w:tc>
          <w:tcPr>
            <w:tcW w:w="1134" w:type="dxa"/>
          </w:tcPr>
          <w:p w:rsidR="00525799" w:rsidRPr="009952B9" w:rsidRDefault="00525799" w:rsidP="00525799">
            <w:pPr>
              <w:spacing w:line="360" w:lineRule="auto"/>
              <w:jc w:val="both"/>
              <w:rPr>
                <w:rFonts w:ascii="David" w:hAnsi="David" w:cs="David"/>
                <w:sz w:val="22"/>
                <w:szCs w:val="22"/>
                <w:rtl/>
              </w:rPr>
            </w:pPr>
          </w:p>
        </w:tc>
        <w:tc>
          <w:tcPr>
            <w:tcW w:w="2409" w:type="dxa"/>
            <w:tcBorders>
              <w:top w:val="single" w:sz="4" w:space="0" w:color="auto"/>
            </w:tcBorders>
          </w:tcPr>
          <w:p w:rsidR="00525799" w:rsidRPr="009952B9" w:rsidRDefault="00525799" w:rsidP="00525799">
            <w:pPr>
              <w:spacing w:line="360" w:lineRule="auto"/>
              <w:jc w:val="center"/>
              <w:rPr>
                <w:rFonts w:ascii="David" w:hAnsi="David" w:cs="David"/>
                <w:sz w:val="22"/>
                <w:szCs w:val="22"/>
                <w:rtl/>
              </w:rPr>
            </w:pPr>
            <w:r w:rsidRPr="009952B9">
              <w:rPr>
                <w:rFonts w:ascii="David" w:hAnsi="David" w:cs="David" w:hint="eastAsia"/>
                <w:rtl/>
              </w:rPr>
              <w:t>שם</w:t>
            </w:r>
          </w:p>
        </w:tc>
        <w:tc>
          <w:tcPr>
            <w:tcW w:w="993" w:type="dxa"/>
          </w:tcPr>
          <w:p w:rsidR="00525799" w:rsidRPr="009952B9" w:rsidRDefault="00525799" w:rsidP="00525799">
            <w:pPr>
              <w:spacing w:line="360" w:lineRule="auto"/>
              <w:jc w:val="both"/>
              <w:rPr>
                <w:rFonts w:ascii="David" w:hAnsi="David" w:cs="David"/>
                <w:sz w:val="22"/>
                <w:szCs w:val="22"/>
                <w:rtl/>
              </w:rPr>
            </w:pPr>
          </w:p>
        </w:tc>
        <w:tc>
          <w:tcPr>
            <w:tcW w:w="2268" w:type="dxa"/>
            <w:tcBorders>
              <w:top w:val="single" w:sz="4" w:space="0" w:color="auto"/>
            </w:tcBorders>
          </w:tcPr>
          <w:p w:rsidR="00525799" w:rsidRPr="009952B9" w:rsidRDefault="00525799" w:rsidP="00525799">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525799" w:rsidRPr="009952B9" w:rsidRDefault="00525799" w:rsidP="00525799">
      <w:pPr>
        <w:tabs>
          <w:tab w:val="left" w:pos="901"/>
          <w:tab w:val="left" w:pos="1576"/>
          <w:tab w:val="left" w:pos="2137"/>
          <w:tab w:val="left" w:pos="2699"/>
          <w:tab w:val="left" w:pos="3263"/>
          <w:tab w:val="left" w:pos="3824"/>
          <w:tab w:val="left" w:pos="4388"/>
          <w:tab w:val="left" w:pos="4949"/>
          <w:tab w:val="left" w:pos="6075"/>
          <w:tab w:val="left" w:pos="7200"/>
        </w:tabs>
        <w:spacing w:before="160" w:after="120" w:line="360" w:lineRule="auto"/>
        <w:jc w:val="center"/>
        <w:rPr>
          <w:rFonts w:ascii="David" w:hAnsi="David" w:cs="David"/>
          <w:b/>
          <w:bCs/>
          <w:u w:val="single"/>
          <w:rtl/>
        </w:rPr>
      </w:pPr>
      <w:r w:rsidRPr="009952B9">
        <w:rPr>
          <w:rFonts w:ascii="David" w:hAnsi="David" w:cs="David"/>
          <w:b/>
          <w:bCs/>
          <w:u w:val="single"/>
          <w:rtl/>
        </w:rPr>
        <w:t>אישור עורך הדין</w:t>
      </w:r>
    </w:p>
    <w:p w:rsidR="00525799" w:rsidRPr="009952B9" w:rsidRDefault="00525799" w:rsidP="00525799">
      <w:pPr>
        <w:spacing w:line="360" w:lineRule="auto"/>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525799" w:rsidRPr="009952B9" w:rsidTr="00525799">
        <w:trPr>
          <w:tblHeader/>
          <w:jc w:val="center"/>
        </w:trPr>
        <w:tc>
          <w:tcPr>
            <w:tcW w:w="1997" w:type="dxa"/>
            <w:tcBorders>
              <w:top w:val="single" w:sz="4" w:space="0" w:color="auto"/>
            </w:tcBorders>
          </w:tcPr>
          <w:p w:rsidR="00525799" w:rsidRPr="009952B9" w:rsidRDefault="00525799" w:rsidP="00525799">
            <w:pPr>
              <w:spacing w:line="360" w:lineRule="auto"/>
              <w:jc w:val="center"/>
              <w:rPr>
                <w:rFonts w:ascii="David" w:hAnsi="David" w:cs="David"/>
                <w:sz w:val="22"/>
                <w:szCs w:val="22"/>
                <w:rtl/>
              </w:rPr>
            </w:pPr>
            <w:r w:rsidRPr="009952B9">
              <w:rPr>
                <w:rFonts w:ascii="David" w:hAnsi="David" w:cs="David" w:hint="eastAsia"/>
                <w:rtl/>
              </w:rPr>
              <w:t>תאריך</w:t>
            </w:r>
          </w:p>
        </w:tc>
        <w:tc>
          <w:tcPr>
            <w:tcW w:w="1042" w:type="dxa"/>
          </w:tcPr>
          <w:p w:rsidR="00525799" w:rsidRPr="009952B9" w:rsidRDefault="00525799" w:rsidP="00525799">
            <w:pPr>
              <w:spacing w:line="360" w:lineRule="auto"/>
              <w:jc w:val="both"/>
              <w:rPr>
                <w:rFonts w:ascii="David" w:hAnsi="David" w:cs="David"/>
                <w:sz w:val="22"/>
                <w:szCs w:val="22"/>
                <w:rtl/>
              </w:rPr>
            </w:pPr>
          </w:p>
        </w:tc>
        <w:tc>
          <w:tcPr>
            <w:tcW w:w="2233" w:type="dxa"/>
            <w:tcBorders>
              <w:top w:val="single" w:sz="4" w:space="0" w:color="auto"/>
            </w:tcBorders>
          </w:tcPr>
          <w:p w:rsidR="00525799" w:rsidRPr="009952B9" w:rsidRDefault="00525799" w:rsidP="00525799">
            <w:pPr>
              <w:spacing w:line="360" w:lineRule="auto"/>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15" w:type="dxa"/>
          </w:tcPr>
          <w:p w:rsidR="00525799" w:rsidRPr="009952B9" w:rsidRDefault="00525799" w:rsidP="00525799">
            <w:pPr>
              <w:spacing w:line="360" w:lineRule="auto"/>
              <w:jc w:val="both"/>
              <w:rPr>
                <w:rFonts w:ascii="David" w:hAnsi="David" w:cs="David"/>
                <w:sz w:val="22"/>
                <w:szCs w:val="22"/>
                <w:rtl/>
              </w:rPr>
            </w:pPr>
          </w:p>
        </w:tc>
        <w:tc>
          <w:tcPr>
            <w:tcW w:w="2119" w:type="dxa"/>
            <w:tcBorders>
              <w:top w:val="single" w:sz="4" w:space="0" w:color="auto"/>
            </w:tcBorders>
          </w:tcPr>
          <w:p w:rsidR="00525799" w:rsidRPr="009952B9" w:rsidRDefault="00525799" w:rsidP="00525799">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525799" w:rsidRPr="009952B9" w:rsidRDefault="00525799" w:rsidP="00525799">
      <w:pPr>
        <w:jc w:val="both"/>
        <w:rPr>
          <w:rFonts w:ascii="David" w:hAnsi="David" w:cs="David"/>
          <w:szCs w:val="24"/>
          <w:rtl/>
        </w:rPr>
      </w:pPr>
    </w:p>
    <w:p w:rsidR="00525799" w:rsidRPr="009952B9" w:rsidRDefault="00525799" w:rsidP="00525799">
      <w:pPr>
        <w:bidi w:val="0"/>
        <w:rPr>
          <w:rFonts w:ascii="David" w:hAnsi="David" w:cs="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25799" w:rsidRPr="009952B9" w:rsidTr="00525799">
        <w:trPr>
          <w:trHeight w:hRule="exact" w:val="561"/>
          <w:jc w:val="right"/>
        </w:trPr>
        <w:tc>
          <w:tcPr>
            <w:tcW w:w="8306" w:type="dxa"/>
            <w:tcBorders>
              <w:top w:val="nil"/>
              <w:bottom w:val="nil"/>
            </w:tcBorders>
            <w:shd w:val="clear" w:color="auto" w:fill="D9D9D9" w:themeFill="background1" w:themeFillShade="D9"/>
            <w:vAlign w:val="center"/>
          </w:tcPr>
          <w:p w:rsidR="00525799" w:rsidRPr="009952B9" w:rsidRDefault="00525799" w:rsidP="00525799">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ה</w:t>
            </w:r>
            <w:r w:rsidRPr="009952B9">
              <w:rPr>
                <w:rtl/>
              </w:rPr>
              <w:t>'</w:t>
            </w:r>
          </w:p>
        </w:tc>
      </w:tr>
      <w:tr w:rsidR="00525799" w:rsidRPr="009952B9" w:rsidTr="00525799">
        <w:trPr>
          <w:trHeight w:hRule="exact" w:val="561"/>
          <w:jc w:val="right"/>
        </w:trPr>
        <w:tc>
          <w:tcPr>
            <w:tcW w:w="8306" w:type="dxa"/>
            <w:tcBorders>
              <w:top w:val="nil"/>
              <w:bottom w:val="nil"/>
            </w:tcBorders>
            <w:shd w:val="clear" w:color="auto" w:fill="1B3461"/>
            <w:vAlign w:val="center"/>
          </w:tcPr>
          <w:p w:rsidR="00525799" w:rsidRPr="009952B9" w:rsidRDefault="00525799" w:rsidP="00525799">
            <w:pPr>
              <w:pStyle w:val="afffd"/>
              <w:jc w:val="left"/>
              <w:rPr>
                <w:rFonts w:ascii="David" w:hAnsi="David" w:cs="David"/>
                <w:rtl/>
              </w:rPr>
            </w:pPr>
            <w:r w:rsidRPr="009952B9">
              <w:rPr>
                <w:rFonts w:ascii="David" w:hAnsi="David" w:cs="David"/>
                <w:b w:val="0"/>
                <w:i/>
                <w:rtl/>
              </w:rPr>
              <w:t>תצהיר בדבר העסקת עובדים עם מוגבלות</w:t>
            </w:r>
          </w:p>
        </w:tc>
      </w:tr>
    </w:tbl>
    <w:p w:rsidR="00525799" w:rsidRPr="009952B9" w:rsidRDefault="00525799" w:rsidP="00525799">
      <w:pPr>
        <w:spacing w:before="200" w:after="120" w:line="360" w:lineRule="auto"/>
        <w:jc w:val="both"/>
        <w:rPr>
          <w:rFonts w:ascii="David" w:hAnsi="David" w:cs="David"/>
          <w:rtl/>
        </w:rPr>
      </w:pPr>
      <w:r w:rsidRPr="009952B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525799" w:rsidRPr="009952B9" w:rsidRDefault="00525799" w:rsidP="00525799">
      <w:pPr>
        <w:spacing w:after="120" w:line="360" w:lineRule="auto"/>
        <w:jc w:val="both"/>
        <w:rPr>
          <w:rFonts w:ascii="David" w:hAnsi="David" w:cs="David"/>
          <w:rtl/>
        </w:rPr>
      </w:pPr>
      <w:r w:rsidRPr="009952B9">
        <w:rPr>
          <w:rFonts w:ascii="David" w:hAnsi="David" w:cs="David"/>
          <w:rtl/>
        </w:rPr>
        <w:t>הנני נותן תצהיר זה בשם ___________________ שהוא המציע (להלן: "</w:t>
      </w:r>
      <w:r w:rsidRPr="00AA7316">
        <w:rPr>
          <w:rFonts w:ascii="David" w:hAnsi="David" w:cs="David"/>
          <w:b/>
          <w:bCs/>
          <w:rtl/>
        </w:rPr>
        <w:t>המציע</w:t>
      </w:r>
      <w:r w:rsidRPr="00AA7316">
        <w:rPr>
          <w:rFonts w:ascii="David" w:hAnsi="David" w:cs="David"/>
          <w:rtl/>
        </w:rPr>
        <w:t xml:space="preserve">") במסגרת </w:t>
      </w:r>
      <w:r>
        <w:rPr>
          <w:rFonts w:ascii="David" w:hAnsi="David" w:cs="David" w:hint="cs"/>
          <w:b/>
          <w:bCs/>
          <w:rtl/>
        </w:rPr>
        <w:t>קול קורא</w:t>
      </w:r>
      <w:r w:rsidRPr="00AA7316">
        <w:rPr>
          <w:rFonts w:ascii="David" w:hAnsi="David" w:cs="David"/>
          <w:b/>
          <w:bCs/>
          <w:rtl/>
        </w:rPr>
        <w:t xml:space="preserve"> מס' </w:t>
      </w:r>
      <w:sdt>
        <w:sdtPr>
          <w:rPr>
            <w:rFonts w:ascii="David" w:hAnsi="David" w:cs="David"/>
            <w:b/>
            <w:bCs/>
            <w:rtl/>
          </w:rPr>
          <w:alias w:val="כותרת"/>
          <w:tag w:val=""/>
          <w:id w:val="1726019294"/>
          <w:placeholder>
            <w:docPart w:val="EDE9A011D12C4F35A22BC08E87959422"/>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72/2022</w:t>
          </w:r>
        </w:sdtContent>
      </w:sdt>
      <w:r w:rsidRPr="00AA7316">
        <w:rPr>
          <w:rFonts w:ascii="David" w:hAnsi="David" w:cs="David" w:hint="cs"/>
          <w:b/>
          <w:bCs/>
          <w:rtl/>
        </w:rPr>
        <w:t xml:space="preserve"> </w:t>
      </w:r>
      <w:r w:rsidRPr="00AA7316">
        <w:rPr>
          <w:rFonts w:ascii="David" w:hAnsi="David" w:cs="David"/>
          <w:b/>
          <w:bCs/>
          <w:rtl/>
        </w:rPr>
        <w:t xml:space="preserve">למתן שירותי </w:t>
      </w:r>
      <w:sdt>
        <w:sdtPr>
          <w:rPr>
            <w:rFonts w:ascii="David" w:hAnsi="David" w:cs="David"/>
            <w:b/>
            <w:bCs/>
            <w:rtl/>
          </w:rPr>
          <w:alias w:val="נושא"/>
          <w:tag w:val=""/>
          <w:id w:val="274293456"/>
          <w:placeholder>
            <w:docPart w:val="92589E947A4C4B32974B953E70E33626"/>
          </w:placeholder>
          <w:dataBinding w:prefixMappings="xmlns:ns0='http://purl.org/dc/elements/1.1/' xmlns:ns1='http://schemas.openxmlformats.org/package/2006/metadata/core-properties' " w:xpath="/ns1:coreProperties[1]/ns0:subject[1]" w:storeItemID="{6C3C8BC8-F283-45AE-878A-BAB7291924A1}"/>
          <w:text/>
        </w:sdtPr>
        <w:sdtEndPr/>
        <w:sdtContent>
          <w:r w:rsidRPr="00AA7316">
            <w:rPr>
              <w:rFonts w:ascii="David" w:hAnsi="David" w:cs="David"/>
              <w:b/>
              <w:bCs/>
              <w:rtl/>
            </w:rPr>
            <w:t>למימון מחקרים בתחומי האנרגיה ומדעי האדמה והים</w:t>
          </w:r>
        </w:sdtContent>
      </w:sdt>
      <w:r w:rsidRPr="00AA7316">
        <w:rPr>
          <w:rFonts w:ascii="David" w:hAnsi="David" w:cs="David"/>
          <w:b/>
          <w:bCs/>
          <w:rtl/>
        </w:rPr>
        <w:t>,</w:t>
      </w:r>
      <w:r w:rsidRPr="009952B9">
        <w:rPr>
          <w:rFonts w:ascii="David" w:hAnsi="David" w:cs="David"/>
          <w:b/>
          <w:bCs/>
          <w:rtl/>
        </w:rPr>
        <w:t xml:space="preserve"> </w:t>
      </w:r>
      <w:r w:rsidRPr="009952B9">
        <w:rPr>
          <w:rFonts w:ascii="David" w:hAnsi="David" w:cs="David"/>
          <w:rtl/>
        </w:rPr>
        <w:t xml:space="preserve">שפורסם על ידי משרד האנרגיה. אני מצהיר/ה כי הנני מוסמך/ת לתת תצהיר זה בשם המציע. </w:t>
      </w:r>
    </w:p>
    <w:p w:rsidR="00525799" w:rsidRPr="009952B9" w:rsidRDefault="00525799" w:rsidP="00525799">
      <w:pPr>
        <w:spacing w:after="0" w:line="360" w:lineRule="auto"/>
        <w:jc w:val="both"/>
        <w:rPr>
          <w:rFonts w:ascii="David" w:hAnsi="David" w:cs="David"/>
          <w:u w:val="single"/>
          <w:rtl/>
        </w:rPr>
      </w:pPr>
      <w:r w:rsidRPr="009952B9">
        <w:rPr>
          <w:rFonts w:ascii="David" w:hAnsi="David" w:cs="David"/>
          <w:u w:val="single"/>
          <w:rtl/>
        </w:rPr>
        <w:t xml:space="preserve">(סמן </w:t>
      </w:r>
      <w:r w:rsidRPr="009952B9">
        <w:rPr>
          <w:rFonts w:ascii="David" w:hAnsi="David" w:cs="David"/>
          <w:u w:val="single"/>
        </w:rPr>
        <w:t>x</w:t>
      </w:r>
      <w:r w:rsidRPr="009952B9">
        <w:rPr>
          <w:rFonts w:ascii="David" w:hAnsi="David" w:cs="David"/>
          <w:u w:val="single"/>
          <w:rtl/>
        </w:rPr>
        <w:t xml:space="preserve"> במשבצת המתאימה):</w:t>
      </w:r>
    </w:p>
    <w:p w:rsidR="00525799" w:rsidRPr="009952B9" w:rsidRDefault="00525799" w:rsidP="006008E8">
      <w:pPr>
        <w:numPr>
          <w:ilvl w:val="0"/>
          <w:numId w:val="21"/>
        </w:numPr>
        <w:spacing w:after="0" w:line="360" w:lineRule="auto"/>
        <w:jc w:val="both"/>
        <w:rPr>
          <w:rFonts w:ascii="David" w:hAnsi="David" w:cs="David"/>
        </w:rPr>
      </w:pPr>
      <w:r w:rsidRPr="009952B9">
        <w:rPr>
          <w:rFonts w:ascii="David" w:hAnsi="David" w:cs="David" w:hint="eastAsia"/>
          <w:rtl/>
        </w:rPr>
        <w:t>הוראות</w:t>
      </w:r>
      <w:r w:rsidRPr="009952B9">
        <w:rPr>
          <w:rFonts w:ascii="David" w:hAnsi="David" w:cs="David"/>
          <w:rtl/>
        </w:rPr>
        <w:t xml:space="preserve"> </w:t>
      </w:r>
      <w:r w:rsidRPr="009952B9">
        <w:rPr>
          <w:rFonts w:ascii="David" w:hAnsi="David" w:cs="David" w:hint="eastAsia"/>
          <w:rtl/>
        </w:rPr>
        <w:t>סעיף</w:t>
      </w:r>
      <w:r w:rsidRPr="009952B9">
        <w:rPr>
          <w:rFonts w:ascii="David" w:hAnsi="David" w:cs="David"/>
          <w:rtl/>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tl/>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w:t>
      </w:r>
      <w:r w:rsidRPr="009952B9">
        <w:rPr>
          <w:rFonts w:ascii="David" w:hAnsi="David" w:cs="David" w:hint="eastAsia"/>
          <w:rtl/>
        </w:rPr>
        <w:t>לא</w:t>
      </w:r>
      <w:r w:rsidRPr="009952B9">
        <w:rPr>
          <w:rFonts w:ascii="David" w:hAnsi="David" w:cs="David"/>
          <w:rtl/>
        </w:rPr>
        <w:t xml:space="preserve"> </w:t>
      </w:r>
      <w:r w:rsidRPr="009952B9">
        <w:rPr>
          <w:rFonts w:ascii="David" w:hAnsi="David" w:cs="David" w:hint="eastAsia"/>
          <w:rtl/>
        </w:rPr>
        <w:t>חלות</w:t>
      </w:r>
      <w:r w:rsidRPr="009952B9">
        <w:rPr>
          <w:rFonts w:ascii="David" w:hAnsi="David" w:cs="David"/>
          <w:rtl/>
        </w:rPr>
        <w:t xml:space="preserve"> </w:t>
      </w:r>
      <w:r w:rsidRPr="009952B9">
        <w:rPr>
          <w:rFonts w:ascii="David" w:hAnsi="David" w:cs="David" w:hint="eastAsia"/>
          <w:rtl/>
        </w:rPr>
        <w:t>על</w:t>
      </w:r>
      <w:r w:rsidRPr="009952B9">
        <w:rPr>
          <w:rFonts w:ascii="David" w:hAnsi="David" w:cs="David"/>
          <w:rtl/>
        </w:rPr>
        <w:t xml:space="preserve"> </w:t>
      </w:r>
      <w:r w:rsidRPr="009952B9">
        <w:rPr>
          <w:rFonts w:ascii="David" w:hAnsi="David" w:cs="David" w:hint="eastAsia"/>
          <w:rtl/>
        </w:rPr>
        <w:t>המציע</w:t>
      </w:r>
      <w:r w:rsidRPr="009952B9">
        <w:rPr>
          <w:rFonts w:ascii="David" w:hAnsi="David" w:cs="David"/>
          <w:rtl/>
        </w:rPr>
        <w:t>.</w:t>
      </w:r>
    </w:p>
    <w:p w:rsidR="00525799" w:rsidRPr="009952B9" w:rsidRDefault="00525799" w:rsidP="006008E8">
      <w:pPr>
        <w:numPr>
          <w:ilvl w:val="0"/>
          <w:numId w:val="21"/>
        </w:numPr>
        <w:spacing w:after="0" w:line="360" w:lineRule="auto"/>
        <w:ind w:left="0" w:firstLine="0"/>
        <w:jc w:val="both"/>
        <w:rPr>
          <w:rFonts w:ascii="David" w:hAnsi="David" w:cs="David"/>
        </w:rPr>
      </w:pPr>
      <w:r w:rsidRPr="009952B9">
        <w:rPr>
          <w:rFonts w:ascii="David" w:hAnsi="David" w:cs="David" w:hint="eastAsia"/>
          <w:rtl/>
        </w:rPr>
        <w:t>הוראות</w:t>
      </w:r>
      <w:r w:rsidRPr="009952B9">
        <w:rPr>
          <w:rFonts w:ascii="David" w:hAnsi="David" w:cs="David"/>
          <w:rtl/>
        </w:rPr>
        <w:t xml:space="preserve"> </w:t>
      </w:r>
      <w:r w:rsidRPr="009952B9">
        <w:rPr>
          <w:rFonts w:ascii="David" w:hAnsi="David" w:cs="David" w:hint="eastAsia"/>
          <w:rtl/>
        </w:rPr>
        <w:t>סעיף</w:t>
      </w:r>
      <w:r w:rsidRPr="009952B9">
        <w:rPr>
          <w:rFonts w:ascii="David" w:hAnsi="David" w:cs="David"/>
          <w:rtl/>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tl/>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חלות על המציע והוא מקיים </w:t>
      </w:r>
    </w:p>
    <w:p w:rsidR="00525799" w:rsidRPr="009952B9" w:rsidRDefault="00525799" w:rsidP="00525799">
      <w:pPr>
        <w:spacing w:line="360" w:lineRule="auto"/>
        <w:jc w:val="both"/>
        <w:rPr>
          <w:rFonts w:ascii="David" w:hAnsi="David" w:cs="David"/>
        </w:rPr>
      </w:pPr>
      <w:r w:rsidRPr="009952B9">
        <w:rPr>
          <w:rFonts w:ascii="David" w:hAnsi="David" w:cs="David"/>
          <w:rtl/>
        </w:rPr>
        <w:t xml:space="preserve">   אותן. </w:t>
      </w:r>
    </w:p>
    <w:p w:rsidR="00525799" w:rsidRPr="009952B9" w:rsidRDefault="00525799" w:rsidP="00525799">
      <w:pPr>
        <w:spacing w:line="360" w:lineRule="auto"/>
        <w:jc w:val="both"/>
        <w:rPr>
          <w:rFonts w:ascii="David" w:hAnsi="David" w:cs="David"/>
          <w:rtl/>
        </w:rPr>
      </w:pPr>
      <w:r w:rsidRPr="009952B9">
        <w:rPr>
          <w:rFonts w:ascii="David" w:hAnsi="David" w:cs="David"/>
          <w:u w:val="single"/>
          <w:rtl/>
        </w:rPr>
        <w:t xml:space="preserve">(במקרה </w:t>
      </w:r>
      <w:r w:rsidRPr="009952B9">
        <w:rPr>
          <w:rFonts w:ascii="David" w:hAnsi="David" w:cs="David" w:hint="eastAsia"/>
          <w:u w:val="single"/>
          <w:rtl/>
        </w:rPr>
        <w:t>שהוראות</w:t>
      </w:r>
      <w:r w:rsidRPr="009952B9">
        <w:rPr>
          <w:rFonts w:ascii="David" w:hAnsi="David" w:cs="David"/>
          <w:u w:val="single"/>
          <w:rtl/>
        </w:rPr>
        <w:t xml:space="preserve"> </w:t>
      </w:r>
      <w:r w:rsidRPr="009952B9">
        <w:rPr>
          <w:rFonts w:ascii="David" w:hAnsi="David" w:cs="David" w:hint="eastAsia"/>
          <w:u w:val="single"/>
          <w:rtl/>
        </w:rPr>
        <w:t>סעיף</w:t>
      </w:r>
      <w:r w:rsidRPr="009952B9">
        <w:rPr>
          <w:rFonts w:ascii="David" w:hAnsi="David" w:cs="David"/>
          <w:u w:val="single"/>
          <w:rtl/>
        </w:rPr>
        <w:t xml:space="preserve"> 9 </w:t>
      </w:r>
      <w:r w:rsidRPr="009952B9">
        <w:rPr>
          <w:rFonts w:ascii="David" w:hAnsi="David" w:cs="David" w:hint="eastAsia"/>
          <w:u w:val="single"/>
          <w:rtl/>
        </w:rPr>
        <w:t>לחוק</w:t>
      </w:r>
      <w:r w:rsidRPr="009952B9">
        <w:rPr>
          <w:rFonts w:ascii="David" w:hAnsi="David" w:cs="David"/>
          <w:u w:val="single"/>
          <w:rtl/>
        </w:rPr>
        <w:t xml:space="preserve"> </w:t>
      </w:r>
      <w:r w:rsidRPr="009952B9">
        <w:rPr>
          <w:rFonts w:ascii="David" w:hAnsi="David" w:cs="David" w:hint="eastAsia"/>
          <w:u w:val="single"/>
          <w:rtl/>
        </w:rPr>
        <w:t>שוויון</w:t>
      </w:r>
      <w:r w:rsidRPr="009952B9">
        <w:rPr>
          <w:rFonts w:ascii="David" w:hAnsi="David" w:cs="David"/>
          <w:u w:val="single"/>
          <w:rtl/>
        </w:rPr>
        <w:t xml:space="preserve"> </w:t>
      </w:r>
      <w:r w:rsidRPr="009952B9">
        <w:rPr>
          <w:rFonts w:ascii="David" w:hAnsi="David" w:cs="David" w:hint="eastAsia"/>
          <w:u w:val="single"/>
          <w:rtl/>
        </w:rPr>
        <w:t>זכויות</w:t>
      </w:r>
      <w:r w:rsidRPr="009952B9">
        <w:rPr>
          <w:rFonts w:ascii="David" w:hAnsi="David" w:cs="David"/>
          <w:u w:val="single"/>
          <w:rtl/>
        </w:rPr>
        <w:t xml:space="preserve"> </w:t>
      </w:r>
      <w:r w:rsidRPr="009952B9">
        <w:rPr>
          <w:rFonts w:ascii="David" w:hAnsi="David" w:cs="David" w:hint="eastAsia"/>
          <w:u w:val="single"/>
          <w:rtl/>
        </w:rPr>
        <w:t>לאנשים</w:t>
      </w:r>
      <w:r w:rsidRPr="009952B9">
        <w:rPr>
          <w:rFonts w:ascii="David" w:hAnsi="David" w:cs="David"/>
          <w:u w:val="single"/>
          <w:rtl/>
        </w:rPr>
        <w:t xml:space="preserve"> </w:t>
      </w:r>
      <w:r w:rsidRPr="009952B9">
        <w:rPr>
          <w:rFonts w:ascii="David" w:hAnsi="David" w:cs="David" w:hint="eastAsia"/>
          <w:u w:val="single"/>
          <w:rtl/>
        </w:rPr>
        <w:t>עם</w:t>
      </w:r>
      <w:r w:rsidRPr="009952B9">
        <w:rPr>
          <w:rFonts w:ascii="David" w:hAnsi="David" w:cs="David"/>
          <w:u w:val="single"/>
          <w:rtl/>
        </w:rPr>
        <w:t xml:space="preserve"> </w:t>
      </w:r>
      <w:r w:rsidRPr="009952B9">
        <w:rPr>
          <w:rFonts w:ascii="David" w:hAnsi="David" w:cs="David" w:hint="eastAsia"/>
          <w:u w:val="single"/>
          <w:rtl/>
        </w:rPr>
        <w:t>מוגבלות</w:t>
      </w:r>
      <w:r w:rsidRPr="009952B9">
        <w:rPr>
          <w:rFonts w:ascii="David" w:hAnsi="David" w:cs="David"/>
          <w:u w:val="single"/>
          <w:rtl/>
        </w:rPr>
        <w:t xml:space="preserve">, </w:t>
      </w:r>
      <w:r w:rsidRPr="009952B9">
        <w:rPr>
          <w:rFonts w:ascii="David" w:hAnsi="David" w:cs="David" w:hint="eastAsia"/>
          <w:u w:val="single"/>
          <w:rtl/>
        </w:rPr>
        <w:t>התשנ</w:t>
      </w:r>
      <w:r w:rsidRPr="009952B9">
        <w:rPr>
          <w:rFonts w:ascii="David" w:hAnsi="David" w:cs="David"/>
          <w:u w:val="single"/>
          <w:rtl/>
        </w:rPr>
        <w:t>"</w:t>
      </w:r>
      <w:r w:rsidRPr="009952B9">
        <w:rPr>
          <w:rFonts w:ascii="David" w:hAnsi="David" w:cs="David" w:hint="eastAsia"/>
          <w:u w:val="single"/>
          <w:rtl/>
        </w:rPr>
        <w:t>ח</w:t>
      </w:r>
      <w:r w:rsidRPr="009952B9">
        <w:rPr>
          <w:rFonts w:ascii="David" w:hAnsi="David" w:cs="David"/>
          <w:u w:val="single"/>
          <w:rtl/>
        </w:rPr>
        <w:t xml:space="preserve"> 1998 </w:t>
      </w:r>
      <w:r w:rsidRPr="009952B9">
        <w:rPr>
          <w:rFonts w:ascii="David" w:hAnsi="David" w:cs="David" w:hint="eastAsia"/>
          <w:b/>
          <w:bCs/>
          <w:u w:val="single"/>
          <w:rtl/>
        </w:rPr>
        <w:t>חלות</w:t>
      </w:r>
      <w:r w:rsidRPr="009952B9">
        <w:rPr>
          <w:rFonts w:ascii="David" w:hAnsi="David" w:cs="David"/>
          <w:b/>
          <w:bCs/>
          <w:u w:val="single"/>
          <w:rtl/>
        </w:rPr>
        <w:t xml:space="preserve"> </w:t>
      </w:r>
      <w:r w:rsidRPr="009952B9">
        <w:rPr>
          <w:rFonts w:ascii="David" w:hAnsi="David" w:cs="David" w:hint="eastAsia"/>
          <w:b/>
          <w:bCs/>
          <w:u w:val="single"/>
          <w:rtl/>
        </w:rPr>
        <w:t>על</w:t>
      </w:r>
      <w:r w:rsidRPr="009952B9">
        <w:rPr>
          <w:rFonts w:ascii="David" w:hAnsi="David" w:cs="David"/>
          <w:b/>
          <w:bCs/>
          <w:u w:val="single"/>
          <w:rtl/>
        </w:rPr>
        <w:t xml:space="preserve"> </w:t>
      </w:r>
      <w:r w:rsidRPr="009952B9">
        <w:rPr>
          <w:rFonts w:ascii="David" w:hAnsi="David" w:cs="David" w:hint="eastAsia"/>
          <w:b/>
          <w:bCs/>
          <w:u w:val="single"/>
          <w:rtl/>
        </w:rPr>
        <w:t>המציע</w:t>
      </w:r>
      <w:r w:rsidRPr="009952B9">
        <w:rPr>
          <w:rFonts w:ascii="David" w:hAnsi="David" w:cs="David"/>
          <w:u w:val="single"/>
          <w:rtl/>
        </w:rPr>
        <w:t xml:space="preserve"> נדרש לסמן </w:t>
      </w:r>
      <w:r w:rsidRPr="009952B9">
        <w:rPr>
          <w:rFonts w:ascii="David" w:hAnsi="David" w:cs="David"/>
          <w:u w:val="single"/>
        </w:rPr>
        <w:t>x</w:t>
      </w:r>
      <w:r w:rsidRPr="009952B9">
        <w:rPr>
          <w:rFonts w:ascii="David" w:hAnsi="David" w:cs="David"/>
          <w:u w:val="single"/>
          <w:rtl/>
        </w:rPr>
        <w:t xml:space="preserve"> במשבצת המתאימה)</w:t>
      </w:r>
      <w:r w:rsidRPr="009952B9">
        <w:rPr>
          <w:rFonts w:ascii="David" w:hAnsi="David" w:cs="David"/>
          <w:rtl/>
        </w:rPr>
        <w:t>:</w:t>
      </w:r>
    </w:p>
    <w:p w:rsidR="00525799" w:rsidRPr="009952B9" w:rsidRDefault="00525799" w:rsidP="006008E8">
      <w:pPr>
        <w:numPr>
          <w:ilvl w:val="0"/>
          <w:numId w:val="21"/>
        </w:numPr>
        <w:spacing w:after="0" w:line="360" w:lineRule="auto"/>
        <w:jc w:val="both"/>
        <w:rPr>
          <w:rFonts w:ascii="David" w:hAnsi="David" w:cs="David"/>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מעסיק</w:t>
      </w:r>
      <w:r w:rsidRPr="009952B9">
        <w:rPr>
          <w:rFonts w:ascii="David" w:hAnsi="David" w:cs="David"/>
          <w:rtl/>
        </w:rPr>
        <w:t xml:space="preserve"> </w:t>
      </w:r>
      <w:r w:rsidRPr="009952B9">
        <w:rPr>
          <w:rFonts w:ascii="David" w:hAnsi="David" w:cs="David" w:hint="eastAsia"/>
          <w:rtl/>
        </w:rPr>
        <w:t>פחות</w:t>
      </w:r>
      <w:r w:rsidRPr="009952B9">
        <w:rPr>
          <w:rFonts w:ascii="David" w:hAnsi="David" w:cs="David"/>
          <w:rtl/>
        </w:rPr>
        <w:t xml:space="preserve"> </w:t>
      </w:r>
      <w:r w:rsidRPr="009952B9">
        <w:rPr>
          <w:rFonts w:ascii="David" w:hAnsi="David" w:cs="David" w:hint="eastAsia"/>
          <w:rtl/>
        </w:rPr>
        <w:t>מ</w:t>
      </w:r>
      <w:r w:rsidRPr="009952B9">
        <w:rPr>
          <w:rFonts w:ascii="David" w:hAnsi="David" w:cs="David"/>
          <w:rtl/>
        </w:rPr>
        <w:t xml:space="preserve">-100 </w:t>
      </w:r>
      <w:r w:rsidRPr="009952B9">
        <w:rPr>
          <w:rFonts w:ascii="David" w:hAnsi="David" w:cs="David" w:hint="eastAsia"/>
          <w:rtl/>
        </w:rPr>
        <w:t>עובדים</w:t>
      </w:r>
      <w:r w:rsidRPr="009952B9">
        <w:rPr>
          <w:rFonts w:ascii="David" w:hAnsi="David" w:cs="David"/>
          <w:rtl/>
        </w:rPr>
        <w:t>.</w:t>
      </w:r>
    </w:p>
    <w:p w:rsidR="00525799" w:rsidRPr="009952B9" w:rsidRDefault="00525799" w:rsidP="006008E8">
      <w:pPr>
        <w:numPr>
          <w:ilvl w:val="0"/>
          <w:numId w:val="21"/>
        </w:numPr>
        <w:spacing w:after="0" w:line="360" w:lineRule="auto"/>
        <w:jc w:val="both"/>
        <w:rPr>
          <w:rFonts w:ascii="David" w:hAnsi="David" w:cs="David"/>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מעסיק</w:t>
      </w:r>
      <w:r w:rsidRPr="009952B9">
        <w:rPr>
          <w:rFonts w:ascii="David" w:hAnsi="David" w:cs="David"/>
          <w:rtl/>
        </w:rPr>
        <w:t xml:space="preserve"> 100 </w:t>
      </w:r>
      <w:r w:rsidRPr="009952B9">
        <w:rPr>
          <w:rFonts w:ascii="David" w:hAnsi="David" w:cs="David" w:hint="eastAsia"/>
          <w:rtl/>
        </w:rPr>
        <w:t>עובדים</w:t>
      </w:r>
      <w:r w:rsidRPr="009952B9">
        <w:rPr>
          <w:rFonts w:ascii="David" w:hAnsi="David" w:cs="David"/>
          <w:rtl/>
        </w:rPr>
        <w:t xml:space="preserve"> </w:t>
      </w:r>
      <w:r w:rsidRPr="009952B9">
        <w:rPr>
          <w:rFonts w:ascii="David" w:hAnsi="David" w:cs="David" w:hint="eastAsia"/>
          <w:rtl/>
        </w:rPr>
        <w:t>או</w:t>
      </w:r>
      <w:r w:rsidRPr="009952B9">
        <w:rPr>
          <w:rFonts w:ascii="David" w:hAnsi="David" w:cs="David"/>
          <w:rtl/>
        </w:rPr>
        <w:t xml:space="preserve"> </w:t>
      </w:r>
      <w:r w:rsidRPr="009952B9">
        <w:rPr>
          <w:rFonts w:ascii="David" w:hAnsi="David" w:cs="David" w:hint="eastAsia"/>
          <w:rtl/>
        </w:rPr>
        <w:t>יותר</w:t>
      </w:r>
      <w:r w:rsidRPr="009952B9">
        <w:rPr>
          <w:rFonts w:ascii="David" w:hAnsi="David" w:cs="David"/>
          <w:rtl/>
        </w:rPr>
        <w:t>.</w:t>
      </w:r>
    </w:p>
    <w:p w:rsidR="00525799" w:rsidRPr="009952B9" w:rsidRDefault="00525799" w:rsidP="00525799">
      <w:pPr>
        <w:spacing w:before="120" w:after="0" w:line="360" w:lineRule="auto"/>
        <w:jc w:val="both"/>
        <w:rPr>
          <w:rFonts w:ascii="David" w:hAnsi="David" w:cs="David"/>
          <w:rtl/>
        </w:rPr>
      </w:pPr>
      <w:r w:rsidRPr="009952B9">
        <w:rPr>
          <w:rFonts w:ascii="David" w:hAnsi="David" w:cs="David"/>
          <w:u w:val="single"/>
          <w:rtl/>
        </w:rPr>
        <w:t xml:space="preserve">(במקרה </w:t>
      </w:r>
      <w:r w:rsidRPr="009952B9">
        <w:rPr>
          <w:rFonts w:ascii="David" w:hAnsi="David" w:cs="David" w:hint="eastAsia"/>
          <w:u w:val="single"/>
          <w:rtl/>
        </w:rPr>
        <w:t>שהמציע</w:t>
      </w:r>
      <w:r w:rsidRPr="009952B9">
        <w:rPr>
          <w:rFonts w:ascii="David" w:hAnsi="David" w:cs="David"/>
          <w:u w:val="single"/>
          <w:rtl/>
        </w:rPr>
        <w:t xml:space="preserve"> </w:t>
      </w:r>
      <w:r w:rsidRPr="009952B9">
        <w:rPr>
          <w:rFonts w:ascii="David" w:hAnsi="David" w:cs="David" w:hint="eastAsia"/>
          <w:u w:val="single"/>
          <w:rtl/>
        </w:rPr>
        <w:t>מעסיק</w:t>
      </w:r>
      <w:r w:rsidRPr="009952B9">
        <w:rPr>
          <w:rFonts w:ascii="David" w:hAnsi="David" w:cs="David"/>
          <w:u w:val="single"/>
          <w:rtl/>
        </w:rPr>
        <w:t xml:space="preserve"> 100 </w:t>
      </w:r>
      <w:r w:rsidRPr="009952B9">
        <w:rPr>
          <w:rFonts w:ascii="David" w:hAnsi="David" w:cs="David" w:hint="eastAsia"/>
          <w:u w:val="single"/>
          <w:rtl/>
        </w:rPr>
        <w:t>עובדים</w:t>
      </w:r>
      <w:r w:rsidRPr="009952B9">
        <w:rPr>
          <w:rFonts w:ascii="David" w:hAnsi="David" w:cs="David"/>
          <w:u w:val="single"/>
          <w:rtl/>
        </w:rPr>
        <w:t xml:space="preserve"> </w:t>
      </w:r>
      <w:r w:rsidRPr="009952B9">
        <w:rPr>
          <w:rFonts w:ascii="David" w:hAnsi="David" w:cs="David" w:hint="eastAsia"/>
          <w:u w:val="single"/>
          <w:rtl/>
        </w:rPr>
        <w:t>או</w:t>
      </w:r>
      <w:r w:rsidRPr="009952B9">
        <w:rPr>
          <w:rFonts w:ascii="David" w:hAnsi="David" w:cs="David"/>
          <w:u w:val="single"/>
          <w:rtl/>
        </w:rPr>
        <w:t xml:space="preserve"> </w:t>
      </w:r>
      <w:r w:rsidRPr="009952B9">
        <w:rPr>
          <w:rFonts w:ascii="David" w:hAnsi="David" w:cs="David" w:hint="eastAsia"/>
          <w:u w:val="single"/>
          <w:rtl/>
        </w:rPr>
        <w:t>יותר</w:t>
      </w:r>
      <w:r w:rsidRPr="009952B9">
        <w:rPr>
          <w:rFonts w:ascii="David" w:hAnsi="David" w:cs="David"/>
          <w:u w:val="single"/>
          <w:rtl/>
        </w:rPr>
        <w:t xml:space="preserve"> </w:t>
      </w:r>
      <w:r w:rsidRPr="009952B9">
        <w:rPr>
          <w:rFonts w:ascii="David" w:hAnsi="David" w:cs="David" w:hint="eastAsia"/>
          <w:u w:val="single"/>
          <w:rtl/>
        </w:rPr>
        <w:t>נדרש</w:t>
      </w:r>
      <w:r w:rsidRPr="009952B9">
        <w:rPr>
          <w:rFonts w:ascii="David" w:hAnsi="David" w:cs="David"/>
          <w:u w:val="single"/>
          <w:rtl/>
        </w:rPr>
        <w:t xml:space="preserve"> </w:t>
      </w:r>
      <w:r w:rsidRPr="009952B9">
        <w:rPr>
          <w:rFonts w:ascii="David" w:hAnsi="David" w:cs="David" w:hint="eastAsia"/>
          <w:u w:val="single"/>
          <w:rtl/>
        </w:rPr>
        <w:t>לסמן</w:t>
      </w:r>
      <w:r w:rsidRPr="009952B9">
        <w:rPr>
          <w:rFonts w:ascii="David" w:hAnsi="David" w:cs="David"/>
          <w:u w:val="single"/>
        </w:rPr>
        <w:t xml:space="preserve"> x </w:t>
      </w:r>
      <w:r w:rsidRPr="009952B9">
        <w:rPr>
          <w:rFonts w:ascii="David" w:hAnsi="David" w:cs="David" w:hint="eastAsia"/>
          <w:u w:val="single"/>
          <w:rtl/>
        </w:rPr>
        <w:t>במשבצת</w:t>
      </w:r>
      <w:r w:rsidRPr="009952B9">
        <w:rPr>
          <w:rFonts w:ascii="David" w:hAnsi="David" w:cs="David"/>
          <w:u w:val="single"/>
          <w:rtl/>
        </w:rPr>
        <w:t xml:space="preserve"> </w:t>
      </w:r>
      <w:r w:rsidRPr="009952B9">
        <w:rPr>
          <w:rFonts w:ascii="David" w:hAnsi="David" w:cs="David" w:hint="eastAsia"/>
          <w:u w:val="single"/>
          <w:rtl/>
        </w:rPr>
        <w:t>המתאימה</w:t>
      </w:r>
      <w:r w:rsidRPr="009952B9">
        <w:rPr>
          <w:rFonts w:ascii="David" w:hAnsi="David" w:cs="David"/>
          <w:u w:val="single"/>
          <w:rtl/>
        </w:rPr>
        <w:t>)</w:t>
      </w:r>
      <w:r w:rsidRPr="009952B9">
        <w:rPr>
          <w:rFonts w:ascii="David" w:hAnsi="David" w:cs="David"/>
          <w:rtl/>
        </w:rPr>
        <w:t>:</w:t>
      </w:r>
    </w:p>
    <w:p w:rsidR="00525799" w:rsidRPr="009952B9" w:rsidRDefault="00525799" w:rsidP="006008E8">
      <w:pPr>
        <w:numPr>
          <w:ilvl w:val="0"/>
          <w:numId w:val="21"/>
        </w:numPr>
        <w:spacing w:after="0" w:line="360" w:lineRule="auto"/>
        <w:jc w:val="both"/>
        <w:rPr>
          <w:rFonts w:ascii="David" w:hAnsi="David" w:cs="David"/>
        </w:rPr>
      </w:pPr>
      <w:r w:rsidRPr="009952B9">
        <w:rPr>
          <w:rFonts w:ascii="David" w:hAnsi="David" w:cs="David"/>
          <w:rtl/>
        </w:rPr>
        <w:t xml:space="preserve"> המציע מתחייב כי ככל שיזכה ב</w:t>
      </w:r>
      <w:r>
        <w:rPr>
          <w:rFonts w:ascii="David" w:hAnsi="David" w:cs="David" w:hint="cs"/>
          <w:rtl/>
        </w:rPr>
        <w:t>קול קורא</w:t>
      </w:r>
      <w:r w:rsidRPr="009952B9">
        <w:rPr>
          <w:rFonts w:ascii="David" w:hAnsi="David" w:cs="David"/>
          <w:rtl/>
        </w:rPr>
        <w:t xml:space="preserve"> יפנה למנהל הכללי של משרד העבודה והרווחה והשירותים החברתיים לשם</w:t>
      </w:r>
      <w:r w:rsidRPr="009952B9">
        <w:rPr>
          <w:rFonts w:ascii="David" w:hAnsi="David" w:cs="David"/>
        </w:rPr>
        <w:t xml:space="preserve"> </w:t>
      </w:r>
      <w:r w:rsidRPr="009952B9">
        <w:rPr>
          <w:rFonts w:ascii="David" w:hAnsi="David" w:cs="David" w:hint="eastAsia"/>
          <w:rtl/>
        </w:rPr>
        <w:t>בחינת</w:t>
      </w:r>
      <w:r w:rsidRPr="009952B9">
        <w:rPr>
          <w:rFonts w:ascii="David" w:hAnsi="David" w:cs="David"/>
        </w:rPr>
        <w:t xml:space="preserve"> </w:t>
      </w:r>
      <w:r w:rsidRPr="009952B9">
        <w:rPr>
          <w:rFonts w:ascii="David" w:hAnsi="David" w:cs="David" w:hint="eastAsia"/>
          <w:rtl/>
        </w:rPr>
        <w:t>יישום</w:t>
      </w:r>
      <w:r w:rsidRPr="009952B9">
        <w:rPr>
          <w:rFonts w:ascii="David" w:hAnsi="David" w:cs="David"/>
        </w:rPr>
        <w:t xml:space="preserve"> </w:t>
      </w:r>
      <w:r w:rsidRPr="009952B9">
        <w:rPr>
          <w:rFonts w:ascii="David" w:hAnsi="David" w:cs="David" w:hint="eastAsia"/>
          <w:rtl/>
        </w:rPr>
        <w:t>חובותיו</w:t>
      </w:r>
      <w:r w:rsidRPr="009952B9">
        <w:rPr>
          <w:rFonts w:ascii="David" w:hAnsi="David" w:cs="David"/>
        </w:rPr>
        <w:t xml:space="preserve"> </w:t>
      </w:r>
      <w:r w:rsidRPr="009952B9">
        <w:rPr>
          <w:rFonts w:ascii="David" w:hAnsi="David" w:cs="David" w:hint="eastAsia"/>
          <w:rtl/>
        </w:rPr>
        <w:t>לפי</w:t>
      </w:r>
      <w:r w:rsidRPr="009952B9">
        <w:rPr>
          <w:rFonts w:ascii="David" w:hAnsi="David" w:cs="David"/>
        </w:rPr>
        <w:t xml:space="preserve"> </w:t>
      </w:r>
      <w:r w:rsidRPr="009952B9">
        <w:rPr>
          <w:rFonts w:ascii="David" w:hAnsi="David" w:cs="David" w:hint="eastAsia"/>
          <w:rtl/>
        </w:rPr>
        <w:t>סעיף</w:t>
      </w:r>
      <w:r w:rsidRPr="009952B9">
        <w:rPr>
          <w:rFonts w:ascii="David" w:hAnsi="David" w:cs="David"/>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w:t>
      </w:r>
      <w:r w:rsidRPr="009952B9">
        <w:rPr>
          <w:rFonts w:ascii="David" w:hAnsi="David" w:cs="David"/>
        </w:rPr>
        <w:t>,</w:t>
      </w:r>
      <w:r w:rsidRPr="009952B9">
        <w:rPr>
          <w:rFonts w:ascii="David" w:hAnsi="David" w:cs="David"/>
          <w:rtl/>
        </w:rPr>
        <w:t xml:space="preserve"> ובמקרה</w:t>
      </w:r>
      <w:r w:rsidRPr="009952B9">
        <w:rPr>
          <w:rFonts w:ascii="David" w:hAnsi="David" w:cs="David"/>
        </w:rPr>
        <w:t xml:space="preserve"> </w:t>
      </w:r>
      <w:r w:rsidRPr="009952B9">
        <w:rPr>
          <w:rFonts w:ascii="David" w:hAnsi="David" w:cs="David" w:hint="eastAsia"/>
          <w:rtl/>
        </w:rPr>
        <w:t>הצורך</w:t>
      </w:r>
      <w:r w:rsidRPr="009952B9">
        <w:rPr>
          <w:rFonts w:ascii="David" w:hAnsi="David" w:cs="David"/>
        </w:rPr>
        <w:t>–</w:t>
      </w:r>
      <w:r w:rsidRPr="009952B9">
        <w:rPr>
          <w:rFonts w:ascii="David" w:hAnsi="David" w:cs="David"/>
          <w:rtl/>
        </w:rPr>
        <w:t xml:space="preserve"> לשם</w:t>
      </w:r>
      <w:r w:rsidRPr="009952B9">
        <w:rPr>
          <w:rFonts w:ascii="David" w:hAnsi="David" w:cs="David"/>
        </w:rPr>
        <w:t xml:space="preserve"> </w:t>
      </w:r>
      <w:r w:rsidRPr="009952B9">
        <w:rPr>
          <w:rFonts w:ascii="David" w:hAnsi="David" w:cs="David" w:hint="eastAsia"/>
          <w:rtl/>
        </w:rPr>
        <w:t>קבלת</w:t>
      </w:r>
      <w:r w:rsidRPr="009952B9">
        <w:rPr>
          <w:rFonts w:ascii="David" w:hAnsi="David" w:cs="David"/>
          <w:rtl/>
        </w:rPr>
        <w:t xml:space="preserve"> </w:t>
      </w:r>
      <w:r w:rsidRPr="009952B9">
        <w:rPr>
          <w:rFonts w:ascii="David" w:hAnsi="David" w:cs="David" w:hint="eastAsia"/>
          <w:rtl/>
        </w:rPr>
        <w:t>הנחיות</w:t>
      </w:r>
      <w:r w:rsidRPr="009952B9">
        <w:rPr>
          <w:rFonts w:ascii="David" w:hAnsi="David" w:cs="David"/>
        </w:rPr>
        <w:t xml:space="preserve"> </w:t>
      </w:r>
      <w:r w:rsidRPr="009952B9">
        <w:rPr>
          <w:rFonts w:ascii="David" w:hAnsi="David" w:cs="David" w:hint="eastAsia"/>
          <w:rtl/>
        </w:rPr>
        <w:t>בקשר</w:t>
      </w:r>
      <w:r w:rsidRPr="009952B9">
        <w:rPr>
          <w:rFonts w:ascii="David" w:hAnsi="David" w:cs="David"/>
        </w:rPr>
        <w:t xml:space="preserve"> </w:t>
      </w:r>
      <w:r w:rsidRPr="009952B9">
        <w:rPr>
          <w:rFonts w:ascii="David" w:hAnsi="David" w:cs="David" w:hint="eastAsia"/>
          <w:rtl/>
        </w:rPr>
        <w:t>ליישומן</w:t>
      </w:r>
      <w:r w:rsidRPr="009952B9">
        <w:rPr>
          <w:rFonts w:ascii="David" w:hAnsi="David" w:cs="David"/>
        </w:rPr>
        <w:t>.</w:t>
      </w:r>
    </w:p>
    <w:p w:rsidR="00525799" w:rsidRPr="009952B9" w:rsidRDefault="00525799" w:rsidP="006008E8">
      <w:pPr>
        <w:numPr>
          <w:ilvl w:val="0"/>
          <w:numId w:val="21"/>
        </w:numPr>
        <w:spacing w:after="0" w:line="360" w:lineRule="auto"/>
        <w:jc w:val="both"/>
        <w:rPr>
          <w:rFonts w:ascii="David" w:hAnsi="David" w:cs="David"/>
          <w:rtl/>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התחייב</w:t>
      </w:r>
      <w:r w:rsidRPr="009952B9">
        <w:rPr>
          <w:rFonts w:ascii="David" w:hAnsi="David" w:cs="David"/>
          <w:rtl/>
        </w:rPr>
        <w:t xml:space="preserve"> </w:t>
      </w:r>
      <w:r w:rsidRPr="009952B9">
        <w:rPr>
          <w:rFonts w:ascii="David" w:hAnsi="David" w:cs="David" w:hint="eastAsia"/>
          <w:rtl/>
        </w:rPr>
        <w:t>בעבר</w:t>
      </w:r>
      <w:r w:rsidRPr="009952B9">
        <w:rPr>
          <w:rFonts w:ascii="David" w:hAnsi="David" w:cs="David"/>
          <w:rtl/>
        </w:rPr>
        <w:t xml:space="preserve"> </w:t>
      </w:r>
      <w:r w:rsidRPr="009952B9">
        <w:rPr>
          <w:rFonts w:ascii="David" w:hAnsi="David" w:cs="David" w:hint="eastAsia"/>
          <w:rtl/>
        </w:rPr>
        <w:t>לפנות</w:t>
      </w:r>
      <w:r w:rsidRPr="009952B9">
        <w:rPr>
          <w:rFonts w:ascii="David" w:hAnsi="David" w:cs="David"/>
          <w:rtl/>
        </w:rPr>
        <w:t xml:space="preserve"> </w:t>
      </w:r>
      <w:r w:rsidRPr="009952B9">
        <w:rPr>
          <w:rFonts w:ascii="David" w:hAnsi="David" w:cs="David" w:hint="eastAsia"/>
          <w:rtl/>
        </w:rPr>
        <w:t>למנהל</w:t>
      </w:r>
      <w:r w:rsidRPr="009952B9">
        <w:rPr>
          <w:rFonts w:ascii="David" w:hAnsi="David" w:cs="David"/>
          <w:rtl/>
        </w:rPr>
        <w:t xml:space="preserve"> </w:t>
      </w:r>
      <w:r w:rsidRPr="009952B9">
        <w:rPr>
          <w:rFonts w:ascii="David" w:hAnsi="David" w:cs="David" w:hint="eastAsia"/>
          <w:rtl/>
        </w:rPr>
        <w:t>הכללי</w:t>
      </w:r>
      <w:r w:rsidRPr="009952B9">
        <w:rPr>
          <w:rFonts w:ascii="David" w:hAnsi="David" w:cs="David"/>
          <w:rtl/>
        </w:rPr>
        <w:t xml:space="preserve"> </w:t>
      </w:r>
      <w:r w:rsidRPr="009952B9">
        <w:rPr>
          <w:rFonts w:ascii="David" w:hAnsi="David" w:cs="David" w:hint="eastAsia"/>
          <w:rtl/>
        </w:rPr>
        <w:t>של</w:t>
      </w:r>
      <w:r w:rsidRPr="009952B9">
        <w:rPr>
          <w:rFonts w:ascii="David" w:hAnsi="David" w:cs="David"/>
          <w:rtl/>
        </w:rPr>
        <w:t xml:space="preserve"> </w:t>
      </w:r>
      <w:r w:rsidRPr="009952B9">
        <w:rPr>
          <w:rFonts w:ascii="David" w:hAnsi="David" w:cs="David" w:hint="eastAsia"/>
          <w:rtl/>
        </w:rPr>
        <w:t>משרד</w:t>
      </w:r>
      <w:r w:rsidRPr="009952B9">
        <w:rPr>
          <w:rFonts w:ascii="David" w:hAnsi="David" w:cs="David"/>
          <w:rtl/>
        </w:rPr>
        <w:t xml:space="preserve"> </w:t>
      </w:r>
      <w:r w:rsidRPr="009952B9">
        <w:rPr>
          <w:rFonts w:ascii="David" w:hAnsi="David" w:cs="David" w:hint="eastAsia"/>
          <w:rtl/>
        </w:rPr>
        <w:t>העבודה</w:t>
      </w:r>
      <w:r w:rsidRPr="009952B9">
        <w:rPr>
          <w:rFonts w:ascii="David" w:hAnsi="David" w:cs="David"/>
          <w:rtl/>
        </w:rPr>
        <w:t xml:space="preserve"> </w:t>
      </w:r>
      <w:r w:rsidRPr="009952B9">
        <w:rPr>
          <w:rFonts w:ascii="David" w:hAnsi="David" w:cs="David" w:hint="eastAsia"/>
          <w:rtl/>
        </w:rPr>
        <w:t>והרווחה</w:t>
      </w:r>
      <w:r w:rsidRPr="009952B9">
        <w:rPr>
          <w:rFonts w:ascii="David" w:hAnsi="David" w:cs="David"/>
          <w:rtl/>
        </w:rPr>
        <w:t xml:space="preserve"> </w:t>
      </w:r>
      <w:r w:rsidRPr="009952B9">
        <w:rPr>
          <w:rFonts w:ascii="David" w:hAnsi="David" w:cs="David" w:hint="eastAsia"/>
          <w:rtl/>
        </w:rPr>
        <w:t>והשירותים</w:t>
      </w:r>
      <w:r w:rsidRPr="009952B9">
        <w:rPr>
          <w:rFonts w:ascii="David" w:hAnsi="David" w:cs="David"/>
          <w:rtl/>
        </w:rPr>
        <w:t xml:space="preserve"> </w:t>
      </w:r>
      <w:r w:rsidRPr="009952B9">
        <w:rPr>
          <w:rFonts w:ascii="David" w:hAnsi="David" w:cs="David" w:hint="eastAsia"/>
          <w:rtl/>
        </w:rPr>
        <w:t>החברתיים</w:t>
      </w:r>
      <w:r w:rsidRPr="009952B9">
        <w:rPr>
          <w:rFonts w:ascii="David" w:hAnsi="David" w:cs="David"/>
          <w:rtl/>
        </w:rPr>
        <w:t xml:space="preserve"> </w:t>
      </w:r>
      <w:r w:rsidRPr="009952B9">
        <w:rPr>
          <w:rFonts w:ascii="David" w:hAnsi="David" w:cs="David" w:hint="eastAsia"/>
          <w:rtl/>
        </w:rPr>
        <w:t>לשם</w:t>
      </w:r>
      <w:r w:rsidRPr="009952B9">
        <w:rPr>
          <w:rFonts w:ascii="David" w:hAnsi="David" w:cs="David"/>
          <w:rtl/>
        </w:rPr>
        <w:t xml:space="preserve"> </w:t>
      </w:r>
      <w:r w:rsidRPr="009952B9">
        <w:rPr>
          <w:rFonts w:ascii="David" w:hAnsi="David" w:cs="David" w:hint="eastAsia"/>
          <w:rtl/>
        </w:rPr>
        <w:t>בחינת</w:t>
      </w:r>
      <w:r w:rsidRPr="009952B9">
        <w:rPr>
          <w:rFonts w:ascii="David" w:hAnsi="David" w:cs="David"/>
          <w:rtl/>
        </w:rPr>
        <w:t xml:space="preserve"> </w:t>
      </w:r>
      <w:r w:rsidRPr="009952B9">
        <w:rPr>
          <w:rFonts w:ascii="David" w:hAnsi="David" w:cs="David" w:hint="eastAsia"/>
          <w:rtl/>
        </w:rPr>
        <w:t>יישום</w:t>
      </w:r>
      <w:r w:rsidRPr="009952B9">
        <w:rPr>
          <w:rFonts w:ascii="David" w:hAnsi="David" w:cs="David"/>
        </w:rPr>
        <w:t xml:space="preserve"> </w:t>
      </w:r>
      <w:r w:rsidRPr="009952B9">
        <w:rPr>
          <w:rFonts w:ascii="David" w:hAnsi="David" w:cs="David" w:hint="eastAsia"/>
          <w:rtl/>
        </w:rPr>
        <w:t>חובותיו</w:t>
      </w:r>
      <w:r w:rsidRPr="009952B9">
        <w:rPr>
          <w:rFonts w:ascii="David" w:hAnsi="David" w:cs="David"/>
        </w:rPr>
        <w:t xml:space="preserve"> </w:t>
      </w:r>
      <w:r w:rsidRPr="009952B9">
        <w:rPr>
          <w:rFonts w:ascii="David" w:hAnsi="David" w:cs="David" w:hint="eastAsia"/>
          <w:rtl/>
        </w:rPr>
        <w:t>לפי</w:t>
      </w:r>
      <w:r w:rsidRPr="009952B9">
        <w:rPr>
          <w:rFonts w:ascii="David" w:hAnsi="David" w:cs="David"/>
        </w:rPr>
        <w:t xml:space="preserve"> </w:t>
      </w:r>
      <w:r w:rsidRPr="009952B9">
        <w:rPr>
          <w:rFonts w:ascii="David" w:hAnsi="David" w:cs="David" w:hint="eastAsia"/>
          <w:rtl/>
        </w:rPr>
        <w:t>סעיף</w:t>
      </w:r>
      <w:r w:rsidRPr="009952B9">
        <w:rPr>
          <w:rFonts w:ascii="David" w:hAnsi="David" w:cs="David"/>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הוא פנה כאמור ואם קיבל הנחיות ליישום חובותיו </w:t>
      </w:r>
      <w:r w:rsidRPr="009952B9">
        <w:rPr>
          <w:rFonts w:ascii="David" w:hAnsi="David" w:cs="David"/>
          <w:b/>
          <w:bCs/>
          <w:rtl/>
        </w:rPr>
        <w:t>פעל ליישומן</w:t>
      </w:r>
      <w:r w:rsidRPr="009952B9">
        <w:rPr>
          <w:rFonts w:ascii="David" w:hAnsi="David" w:cs="David"/>
          <w:rtl/>
        </w:rPr>
        <w:t xml:space="preserve"> (במקרה שהמציע התחייב בעבר לבצע פנייה זו ונעשתה עמו התקשרות שלגביה נתן התחייבות זו).</w:t>
      </w:r>
    </w:p>
    <w:p w:rsidR="00525799" w:rsidRPr="009952B9" w:rsidRDefault="00525799" w:rsidP="00525799">
      <w:pPr>
        <w:spacing w:after="0" w:line="360" w:lineRule="auto"/>
        <w:rPr>
          <w:rFonts w:ascii="David" w:hAnsi="David" w:cs="David"/>
          <w:rtl/>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מתחייב</w:t>
      </w:r>
      <w:r w:rsidRPr="009952B9">
        <w:rPr>
          <w:rFonts w:ascii="David" w:hAnsi="David" w:cs="David"/>
          <w:rtl/>
        </w:rPr>
        <w:t xml:space="preserve"> </w:t>
      </w:r>
      <w:r w:rsidRPr="009952B9">
        <w:rPr>
          <w:rFonts w:ascii="David" w:hAnsi="David" w:cs="David" w:hint="eastAsia"/>
          <w:rtl/>
        </w:rPr>
        <w:t>להעביר</w:t>
      </w:r>
      <w:r w:rsidRPr="009952B9">
        <w:rPr>
          <w:rFonts w:ascii="David" w:hAnsi="David" w:cs="David"/>
          <w:rtl/>
        </w:rPr>
        <w:t xml:space="preserve"> </w:t>
      </w:r>
      <w:r w:rsidRPr="009952B9">
        <w:rPr>
          <w:rFonts w:ascii="David" w:hAnsi="David" w:cs="David" w:hint="eastAsia"/>
          <w:rtl/>
        </w:rPr>
        <w:t>העתק</w:t>
      </w:r>
      <w:r w:rsidRPr="009952B9">
        <w:rPr>
          <w:rFonts w:ascii="David" w:hAnsi="David" w:cs="David"/>
          <w:rtl/>
        </w:rPr>
        <w:t xml:space="preserve"> </w:t>
      </w:r>
      <w:r w:rsidRPr="009952B9">
        <w:rPr>
          <w:rFonts w:ascii="David" w:hAnsi="David" w:cs="David" w:hint="eastAsia"/>
          <w:rtl/>
        </w:rPr>
        <w:t>מהתצהיר</w:t>
      </w:r>
      <w:r w:rsidRPr="009952B9">
        <w:rPr>
          <w:rFonts w:ascii="David" w:hAnsi="David" w:cs="David"/>
          <w:rtl/>
        </w:rPr>
        <w:t xml:space="preserve"> </w:t>
      </w:r>
      <w:r w:rsidRPr="009952B9">
        <w:rPr>
          <w:rFonts w:ascii="David" w:hAnsi="David" w:cs="David" w:hint="eastAsia"/>
          <w:rtl/>
        </w:rPr>
        <w:t>שמסר</w:t>
      </w:r>
      <w:r w:rsidRPr="009952B9">
        <w:rPr>
          <w:rFonts w:ascii="David" w:hAnsi="David" w:cs="David"/>
          <w:rtl/>
        </w:rPr>
        <w:t xml:space="preserve"> </w:t>
      </w:r>
      <w:r w:rsidRPr="009952B9">
        <w:rPr>
          <w:rFonts w:ascii="David" w:hAnsi="David" w:cs="David" w:hint="eastAsia"/>
          <w:rtl/>
        </w:rPr>
        <w:t>לפי</w:t>
      </w:r>
      <w:r w:rsidRPr="009952B9">
        <w:rPr>
          <w:rFonts w:ascii="David" w:hAnsi="David" w:cs="David"/>
          <w:rtl/>
        </w:rPr>
        <w:t xml:space="preserve"> </w:t>
      </w:r>
      <w:r w:rsidRPr="009952B9">
        <w:rPr>
          <w:rFonts w:ascii="David" w:hAnsi="David" w:cs="David" w:hint="eastAsia"/>
          <w:rtl/>
        </w:rPr>
        <w:t>פסקה</w:t>
      </w:r>
      <w:r w:rsidRPr="009952B9">
        <w:rPr>
          <w:rFonts w:ascii="David" w:hAnsi="David" w:cs="David"/>
          <w:rtl/>
        </w:rPr>
        <w:t xml:space="preserve"> </w:t>
      </w:r>
      <w:r w:rsidRPr="009952B9">
        <w:rPr>
          <w:rFonts w:ascii="David" w:hAnsi="David" w:cs="David" w:hint="eastAsia"/>
          <w:rtl/>
        </w:rPr>
        <w:t>זו</w:t>
      </w:r>
      <w:r w:rsidRPr="009952B9">
        <w:rPr>
          <w:rFonts w:ascii="David" w:hAnsi="David" w:cs="David"/>
          <w:rtl/>
        </w:rPr>
        <w:t xml:space="preserve"> </w:t>
      </w:r>
      <w:r w:rsidRPr="009952B9">
        <w:rPr>
          <w:rFonts w:ascii="David" w:hAnsi="David" w:cs="David" w:hint="eastAsia"/>
          <w:rtl/>
        </w:rPr>
        <w:t>למנהל</w:t>
      </w:r>
      <w:r w:rsidRPr="009952B9">
        <w:rPr>
          <w:rFonts w:ascii="David" w:hAnsi="David" w:cs="David"/>
          <w:rtl/>
        </w:rPr>
        <w:t xml:space="preserve"> </w:t>
      </w:r>
      <w:r w:rsidRPr="009952B9">
        <w:rPr>
          <w:rFonts w:ascii="David" w:hAnsi="David" w:cs="David" w:hint="eastAsia"/>
          <w:rtl/>
        </w:rPr>
        <w:t>הכללי</w:t>
      </w:r>
      <w:r w:rsidRPr="009952B9">
        <w:rPr>
          <w:rFonts w:ascii="David" w:hAnsi="David" w:cs="David"/>
          <w:rtl/>
        </w:rPr>
        <w:t xml:space="preserve"> </w:t>
      </w:r>
      <w:r w:rsidRPr="009952B9">
        <w:rPr>
          <w:rFonts w:ascii="David" w:hAnsi="David" w:cs="David" w:hint="eastAsia"/>
          <w:rtl/>
        </w:rPr>
        <w:t>של</w:t>
      </w:r>
      <w:r w:rsidRPr="009952B9">
        <w:rPr>
          <w:rFonts w:ascii="David" w:hAnsi="David" w:cs="David"/>
          <w:rtl/>
        </w:rPr>
        <w:t xml:space="preserve"> </w:t>
      </w:r>
      <w:r w:rsidRPr="009952B9">
        <w:rPr>
          <w:rFonts w:ascii="David" w:hAnsi="David" w:cs="David" w:hint="eastAsia"/>
          <w:rtl/>
        </w:rPr>
        <w:t>משרד</w:t>
      </w:r>
      <w:r w:rsidRPr="009952B9">
        <w:rPr>
          <w:rFonts w:ascii="David" w:hAnsi="David" w:cs="David"/>
          <w:rtl/>
        </w:rPr>
        <w:t xml:space="preserve"> </w:t>
      </w:r>
      <w:r w:rsidRPr="009952B9">
        <w:rPr>
          <w:rFonts w:ascii="David" w:hAnsi="David" w:cs="David" w:hint="eastAsia"/>
          <w:rtl/>
        </w:rPr>
        <w:t>העבודה</w:t>
      </w:r>
      <w:r w:rsidRPr="009952B9">
        <w:rPr>
          <w:rFonts w:ascii="David" w:hAnsi="David" w:cs="David"/>
          <w:rtl/>
        </w:rPr>
        <w:t xml:space="preserve"> </w:t>
      </w:r>
      <w:r w:rsidRPr="009952B9">
        <w:rPr>
          <w:rFonts w:ascii="David" w:hAnsi="David" w:cs="David" w:hint="eastAsia"/>
          <w:rtl/>
        </w:rPr>
        <w:t>הרווחה</w:t>
      </w:r>
      <w:r w:rsidRPr="009952B9">
        <w:rPr>
          <w:rFonts w:ascii="David" w:hAnsi="David" w:cs="David"/>
          <w:rtl/>
        </w:rPr>
        <w:t xml:space="preserve"> </w:t>
      </w:r>
      <w:r w:rsidRPr="009952B9">
        <w:rPr>
          <w:rFonts w:ascii="David" w:hAnsi="David" w:cs="David" w:hint="eastAsia"/>
          <w:rtl/>
        </w:rPr>
        <w:t>והשירותים</w:t>
      </w:r>
      <w:r w:rsidRPr="009952B9">
        <w:rPr>
          <w:rFonts w:ascii="David" w:hAnsi="David" w:cs="David"/>
          <w:rtl/>
        </w:rPr>
        <w:t xml:space="preserve"> </w:t>
      </w:r>
      <w:r w:rsidRPr="009952B9">
        <w:rPr>
          <w:rFonts w:ascii="David" w:hAnsi="David" w:cs="David" w:hint="eastAsia"/>
          <w:rtl/>
        </w:rPr>
        <w:t>החברתיים</w:t>
      </w:r>
      <w:r w:rsidRPr="009952B9">
        <w:rPr>
          <w:rFonts w:ascii="David" w:hAnsi="David" w:cs="David"/>
          <w:rtl/>
        </w:rPr>
        <w:t xml:space="preserve">, </w:t>
      </w:r>
      <w:r w:rsidRPr="009952B9">
        <w:rPr>
          <w:rFonts w:ascii="David" w:hAnsi="David" w:cs="David" w:hint="eastAsia"/>
          <w:rtl/>
        </w:rPr>
        <w:t>בתוך</w:t>
      </w:r>
      <w:r w:rsidRPr="009952B9">
        <w:rPr>
          <w:rFonts w:ascii="David" w:hAnsi="David" w:cs="David"/>
          <w:rtl/>
        </w:rPr>
        <w:t xml:space="preserve"> 30 </w:t>
      </w:r>
      <w:r w:rsidRPr="009952B9">
        <w:rPr>
          <w:rFonts w:ascii="David" w:hAnsi="David" w:cs="David" w:hint="eastAsia"/>
          <w:rtl/>
        </w:rPr>
        <w:t>ימים</w:t>
      </w:r>
      <w:r w:rsidRPr="009952B9">
        <w:rPr>
          <w:rFonts w:ascii="David" w:hAnsi="David" w:cs="David"/>
          <w:rtl/>
        </w:rPr>
        <w:t xml:space="preserve"> </w:t>
      </w:r>
      <w:r w:rsidRPr="009952B9">
        <w:rPr>
          <w:rFonts w:ascii="David" w:hAnsi="David" w:cs="David" w:hint="eastAsia"/>
          <w:rtl/>
        </w:rPr>
        <w:t>ממועד</w:t>
      </w:r>
      <w:r w:rsidRPr="009952B9">
        <w:rPr>
          <w:rFonts w:ascii="David" w:hAnsi="David" w:cs="David"/>
          <w:rtl/>
        </w:rPr>
        <w:t xml:space="preserve"> </w:t>
      </w:r>
      <w:r w:rsidRPr="009952B9">
        <w:rPr>
          <w:rFonts w:ascii="David" w:hAnsi="David" w:cs="David" w:hint="eastAsia"/>
          <w:rtl/>
        </w:rPr>
        <w:t>ההתקשרות</w:t>
      </w:r>
      <w:r w:rsidRPr="009952B9">
        <w:rPr>
          <w:rFonts w:ascii="David" w:hAnsi="David" w:cs="David"/>
          <w:rtl/>
        </w:rPr>
        <w:t>.</w:t>
      </w:r>
    </w:p>
    <w:p w:rsidR="00525799" w:rsidRPr="009952B9" w:rsidRDefault="00525799" w:rsidP="00525799">
      <w:pPr>
        <w:spacing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3"/>
        <w:gridCol w:w="1039"/>
        <w:gridCol w:w="2246"/>
        <w:gridCol w:w="913"/>
        <w:gridCol w:w="2115"/>
      </w:tblGrid>
      <w:tr w:rsidR="00525799" w:rsidRPr="009952B9" w:rsidTr="00525799">
        <w:trPr>
          <w:tblHeader/>
          <w:jc w:val="center"/>
        </w:trPr>
        <w:tc>
          <w:tcPr>
            <w:tcW w:w="2144" w:type="dxa"/>
            <w:tcBorders>
              <w:top w:val="single" w:sz="4" w:space="0" w:color="auto"/>
            </w:tcBorders>
          </w:tcPr>
          <w:p w:rsidR="00525799" w:rsidRPr="009952B9" w:rsidRDefault="00525799" w:rsidP="00525799">
            <w:pPr>
              <w:jc w:val="center"/>
              <w:rPr>
                <w:rFonts w:ascii="David" w:hAnsi="David" w:cs="David"/>
                <w:sz w:val="22"/>
                <w:szCs w:val="22"/>
                <w:rtl/>
              </w:rPr>
            </w:pPr>
            <w:r w:rsidRPr="009952B9">
              <w:rPr>
                <w:rFonts w:ascii="David" w:hAnsi="David" w:cs="David" w:hint="eastAsia"/>
                <w:rtl/>
              </w:rPr>
              <w:t>תאריך</w:t>
            </w:r>
          </w:p>
        </w:tc>
        <w:tc>
          <w:tcPr>
            <w:tcW w:w="1134" w:type="dxa"/>
          </w:tcPr>
          <w:p w:rsidR="00525799" w:rsidRPr="009952B9" w:rsidRDefault="00525799" w:rsidP="00525799">
            <w:pPr>
              <w:jc w:val="both"/>
              <w:rPr>
                <w:rFonts w:ascii="David" w:hAnsi="David" w:cs="David"/>
                <w:sz w:val="22"/>
                <w:szCs w:val="22"/>
                <w:rtl/>
              </w:rPr>
            </w:pPr>
          </w:p>
        </w:tc>
        <w:tc>
          <w:tcPr>
            <w:tcW w:w="2409" w:type="dxa"/>
            <w:tcBorders>
              <w:top w:val="single" w:sz="4" w:space="0" w:color="auto"/>
            </w:tcBorders>
          </w:tcPr>
          <w:p w:rsidR="00525799" w:rsidRPr="009952B9" w:rsidRDefault="00525799" w:rsidP="00525799">
            <w:pPr>
              <w:jc w:val="center"/>
              <w:rPr>
                <w:rFonts w:ascii="David" w:hAnsi="David" w:cs="David"/>
                <w:sz w:val="22"/>
                <w:szCs w:val="22"/>
                <w:rtl/>
              </w:rPr>
            </w:pPr>
            <w:r w:rsidRPr="009952B9">
              <w:rPr>
                <w:rFonts w:ascii="David" w:hAnsi="David" w:cs="David" w:hint="eastAsia"/>
                <w:rtl/>
              </w:rPr>
              <w:t>שם</w:t>
            </w:r>
            <w:r w:rsidRPr="009952B9">
              <w:rPr>
                <w:rFonts w:ascii="David" w:hAnsi="David" w:cs="David"/>
                <w:rtl/>
              </w:rPr>
              <w:t xml:space="preserve"> </w:t>
            </w:r>
            <w:r w:rsidRPr="009952B9">
              <w:rPr>
                <w:rFonts w:ascii="David" w:hAnsi="David" w:cs="David" w:hint="eastAsia"/>
                <w:rtl/>
              </w:rPr>
              <w:t>מורשה</w:t>
            </w:r>
            <w:r w:rsidRPr="009952B9">
              <w:rPr>
                <w:rFonts w:ascii="David" w:hAnsi="David" w:cs="David"/>
                <w:rtl/>
              </w:rPr>
              <w:t xml:space="preserve"> </w:t>
            </w:r>
            <w:r w:rsidRPr="009952B9">
              <w:rPr>
                <w:rFonts w:ascii="David" w:hAnsi="David" w:cs="David" w:hint="eastAsia"/>
                <w:rtl/>
              </w:rPr>
              <w:t>החתימה</w:t>
            </w:r>
          </w:p>
        </w:tc>
        <w:tc>
          <w:tcPr>
            <w:tcW w:w="993" w:type="dxa"/>
          </w:tcPr>
          <w:p w:rsidR="00525799" w:rsidRPr="009952B9" w:rsidRDefault="00525799" w:rsidP="00525799">
            <w:pPr>
              <w:jc w:val="both"/>
              <w:rPr>
                <w:rFonts w:ascii="David" w:hAnsi="David" w:cs="David"/>
                <w:sz w:val="22"/>
                <w:szCs w:val="22"/>
                <w:rtl/>
              </w:rPr>
            </w:pPr>
          </w:p>
        </w:tc>
        <w:tc>
          <w:tcPr>
            <w:tcW w:w="2268" w:type="dxa"/>
            <w:tcBorders>
              <w:top w:val="single" w:sz="4" w:space="0" w:color="auto"/>
            </w:tcBorders>
          </w:tcPr>
          <w:p w:rsidR="00525799" w:rsidRPr="009952B9" w:rsidRDefault="00525799" w:rsidP="00525799">
            <w:pPr>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525799" w:rsidRPr="009952B9" w:rsidRDefault="00525799" w:rsidP="00525799">
      <w:pPr>
        <w:tabs>
          <w:tab w:val="left" w:pos="901"/>
          <w:tab w:val="left" w:pos="1576"/>
          <w:tab w:val="left" w:pos="2137"/>
          <w:tab w:val="left" w:pos="2699"/>
          <w:tab w:val="left" w:pos="3263"/>
          <w:tab w:val="left" w:pos="3824"/>
          <w:tab w:val="left" w:pos="4388"/>
          <w:tab w:val="left" w:pos="4949"/>
          <w:tab w:val="left" w:pos="6075"/>
          <w:tab w:val="left" w:pos="7200"/>
        </w:tabs>
        <w:spacing w:before="240"/>
        <w:jc w:val="center"/>
        <w:rPr>
          <w:rFonts w:ascii="David" w:hAnsi="David" w:cs="David"/>
          <w:b/>
          <w:bCs/>
          <w:u w:val="single"/>
          <w:rtl/>
        </w:rPr>
      </w:pPr>
      <w:r w:rsidRPr="009952B9">
        <w:rPr>
          <w:rFonts w:ascii="David" w:hAnsi="David" w:cs="David"/>
          <w:b/>
          <w:bCs/>
          <w:u w:val="single"/>
          <w:rtl/>
        </w:rPr>
        <w:t>אישור עורך הדין</w:t>
      </w:r>
    </w:p>
    <w:p w:rsidR="00525799" w:rsidRPr="009952B9" w:rsidRDefault="00525799" w:rsidP="00525799">
      <w:pPr>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25799" w:rsidRPr="009952B9" w:rsidRDefault="00525799" w:rsidP="00525799">
      <w:pPr>
        <w:spacing w:line="360" w:lineRule="auto"/>
        <w:rPr>
          <w:rFonts w:ascii="David" w:hAnsi="David" w:cs="David"/>
          <w:rtl/>
        </w:rPr>
      </w:pPr>
      <w:r w:rsidRPr="009952B9">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525799" w:rsidRPr="009952B9" w:rsidTr="00525799">
        <w:trPr>
          <w:tblHeader/>
          <w:jc w:val="center"/>
        </w:trPr>
        <w:tc>
          <w:tcPr>
            <w:tcW w:w="2144" w:type="dxa"/>
            <w:tcBorders>
              <w:top w:val="single" w:sz="4" w:space="0" w:color="auto"/>
            </w:tcBorders>
          </w:tcPr>
          <w:p w:rsidR="00525799" w:rsidRPr="009952B9" w:rsidRDefault="00525799" w:rsidP="00525799">
            <w:pPr>
              <w:jc w:val="center"/>
              <w:rPr>
                <w:rFonts w:ascii="David" w:hAnsi="David" w:cs="David"/>
                <w:sz w:val="22"/>
                <w:szCs w:val="22"/>
                <w:rtl/>
              </w:rPr>
            </w:pPr>
            <w:r w:rsidRPr="009952B9">
              <w:rPr>
                <w:rFonts w:ascii="David" w:hAnsi="David" w:cs="David" w:hint="eastAsia"/>
                <w:rtl/>
              </w:rPr>
              <w:t>תאריך</w:t>
            </w:r>
          </w:p>
        </w:tc>
        <w:tc>
          <w:tcPr>
            <w:tcW w:w="1134" w:type="dxa"/>
          </w:tcPr>
          <w:p w:rsidR="00525799" w:rsidRPr="009952B9" w:rsidRDefault="00525799" w:rsidP="00525799">
            <w:pPr>
              <w:jc w:val="both"/>
              <w:rPr>
                <w:rFonts w:ascii="David" w:hAnsi="David" w:cs="David"/>
                <w:sz w:val="22"/>
                <w:szCs w:val="22"/>
                <w:rtl/>
              </w:rPr>
            </w:pPr>
          </w:p>
        </w:tc>
        <w:tc>
          <w:tcPr>
            <w:tcW w:w="2409" w:type="dxa"/>
            <w:tcBorders>
              <w:top w:val="single" w:sz="4" w:space="0" w:color="auto"/>
            </w:tcBorders>
          </w:tcPr>
          <w:p w:rsidR="00525799" w:rsidRPr="009952B9" w:rsidRDefault="00525799" w:rsidP="00525799">
            <w:pPr>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93" w:type="dxa"/>
          </w:tcPr>
          <w:p w:rsidR="00525799" w:rsidRPr="009952B9" w:rsidRDefault="00525799" w:rsidP="00525799">
            <w:pPr>
              <w:jc w:val="both"/>
              <w:rPr>
                <w:rFonts w:ascii="David" w:hAnsi="David" w:cs="David"/>
                <w:sz w:val="22"/>
                <w:szCs w:val="22"/>
                <w:rtl/>
              </w:rPr>
            </w:pPr>
          </w:p>
        </w:tc>
        <w:tc>
          <w:tcPr>
            <w:tcW w:w="2268" w:type="dxa"/>
            <w:tcBorders>
              <w:top w:val="single" w:sz="4" w:space="0" w:color="auto"/>
            </w:tcBorders>
          </w:tcPr>
          <w:p w:rsidR="00525799" w:rsidRPr="009952B9" w:rsidRDefault="00525799" w:rsidP="00525799">
            <w:pPr>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r w:rsidR="00525799" w:rsidRPr="009952B9" w:rsidTr="00525799">
        <w:trPr>
          <w:tblHeader/>
          <w:jc w:val="center"/>
        </w:trPr>
        <w:tc>
          <w:tcPr>
            <w:tcW w:w="2144" w:type="dxa"/>
            <w:tcBorders>
              <w:top w:val="single" w:sz="4" w:space="0" w:color="auto"/>
            </w:tcBorders>
          </w:tcPr>
          <w:p w:rsidR="00525799" w:rsidRDefault="00525799" w:rsidP="00525799">
            <w:pPr>
              <w:jc w:val="center"/>
              <w:rPr>
                <w:rFonts w:ascii="David" w:hAnsi="David" w:cs="David"/>
                <w:rtl/>
              </w:rPr>
            </w:pPr>
          </w:p>
          <w:p w:rsidR="00525799" w:rsidRPr="009952B9" w:rsidRDefault="00525799" w:rsidP="00525799">
            <w:pPr>
              <w:jc w:val="center"/>
              <w:rPr>
                <w:rFonts w:ascii="David" w:hAnsi="David" w:cs="David"/>
                <w:rtl/>
              </w:rPr>
            </w:pPr>
          </w:p>
        </w:tc>
        <w:tc>
          <w:tcPr>
            <w:tcW w:w="1134" w:type="dxa"/>
          </w:tcPr>
          <w:p w:rsidR="00525799" w:rsidRPr="009952B9" w:rsidRDefault="00525799" w:rsidP="00525799">
            <w:pPr>
              <w:jc w:val="both"/>
              <w:rPr>
                <w:rFonts w:ascii="David" w:hAnsi="David" w:cs="David"/>
                <w:rtl/>
              </w:rPr>
            </w:pPr>
          </w:p>
        </w:tc>
        <w:tc>
          <w:tcPr>
            <w:tcW w:w="2409" w:type="dxa"/>
            <w:tcBorders>
              <w:top w:val="single" w:sz="4" w:space="0" w:color="auto"/>
            </w:tcBorders>
          </w:tcPr>
          <w:p w:rsidR="00525799" w:rsidRPr="009952B9" w:rsidRDefault="00525799" w:rsidP="00525799">
            <w:pPr>
              <w:jc w:val="center"/>
              <w:rPr>
                <w:rFonts w:ascii="David" w:hAnsi="David" w:cs="David"/>
                <w:rtl/>
              </w:rPr>
            </w:pPr>
          </w:p>
        </w:tc>
        <w:tc>
          <w:tcPr>
            <w:tcW w:w="993" w:type="dxa"/>
          </w:tcPr>
          <w:p w:rsidR="00525799" w:rsidRPr="009952B9" w:rsidRDefault="00525799" w:rsidP="00525799">
            <w:pPr>
              <w:jc w:val="both"/>
              <w:rPr>
                <w:rFonts w:ascii="David" w:hAnsi="David" w:cs="David"/>
                <w:rtl/>
              </w:rPr>
            </w:pPr>
          </w:p>
        </w:tc>
        <w:tc>
          <w:tcPr>
            <w:tcW w:w="2268" w:type="dxa"/>
            <w:tcBorders>
              <w:top w:val="single" w:sz="4" w:space="0" w:color="auto"/>
            </w:tcBorders>
          </w:tcPr>
          <w:p w:rsidR="00525799" w:rsidRPr="009952B9" w:rsidRDefault="00525799" w:rsidP="00525799">
            <w:pPr>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Description w:val="טבלה לסידור חתימות"/>
      </w:tblPr>
      <w:tblGrid>
        <w:gridCol w:w="8306"/>
      </w:tblGrid>
      <w:tr w:rsidR="00525799" w:rsidRPr="009952B9" w:rsidTr="00525799">
        <w:trPr>
          <w:trHeight w:hRule="exact" w:val="561"/>
          <w:jc w:val="right"/>
        </w:trPr>
        <w:tc>
          <w:tcPr>
            <w:tcW w:w="8306" w:type="dxa"/>
            <w:tcBorders>
              <w:top w:val="nil"/>
              <w:bottom w:val="nil"/>
            </w:tcBorders>
            <w:shd w:val="clear" w:color="auto" w:fill="D9D9D9" w:themeFill="background1" w:themeFillShade="D9"/>
            <w:vAlign w:val="center"/>
          </w:tcPr>
          <w:p w:rsidR="00525799" w:rsidRPr="009952B9" w:rsidRDefault="00525799" w:rsidP="00525799">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ו</w:t>
            </w:r>
            <w:r w:rsidRPr="009952B9">
              <w:rPr>
                <w:rtl/>
              </w:rPr>
              <w:t>'</w:t>
            </w:r>
          </w:p>
        </w:tc>
      </w:tr>
      <w:tr w:rsidR="00525799" w:rsidRPr="009952B9" w:rsidTr="00525799">
        <w:trPr>
          <w:trHeight w:hRule="exact" w:val="561"/>
          <w:jc w:val="right"/>
        </w:trPr>
        <w:tc>
          <w:tcPr>
            <w:tcW w:w="8306" w:type="dxa"/>
            <w:tcBorders>
              <w:top w:val="nil"/>
              <w:bottom w:val="nil"/>
            </w:tcBorders>
            <w:shd w:val="clear" w:color="auto" w:fill="1B3461"/>
            <w:vAlign w:val="center"/>
          </w:tcPr>
          <w:p w:rsidR="00525799" w:rsidRPr="009952B9" w:rsidRDefault="00525799" w:rsidP="00525799">
            <w:pPr>
              <w:pStyle w:val="afffd"/>
              <w:jc w:val="left"/>
              <w:rPr>
                <w:rFonts w:ascii="David" w:hAnsi="David" w:cs="David"/>
                <w:rtl/>
              </w:rPr>
            </w:pPr>
            <w:r w:rsidRPr="009952B9">
              <w:rPr>
                <w:rFonts w:ascii="David" w:hAnsi="David" w:cs="David"/>
                <w:b w:val="0"/>
                <w:i/>
                <w:rtl/>
              </w:rPr>
              <w:t>התחייבות בדבר שימוש בתוכנות מקוריות</w:t>
            </w:r>
          </w:p>
        </w:tc>
      </w:tr>
    </w:tbl>
    <w:p w:rsidR="00525799" w:rsidRPr="009952B9" w:rsidRDefault="00525799" w:rsidP="00525799">
      <w:pPr>
        <w:autoSpaceDE w:val="0"/>
        <w:autoSpaceDN w:val="0"/>
        <w:spacing w:before="240" w:line="360" w:lineRule="auto"/>
        <w:jc w:val="both"/>
        <w:rPr>
          <w:rFonts w:ascii="David" w:hAnsi="David" w:cs="David"/>
          <w:szCs w:val="24"/>
        </w:rPr>
      </w:pPr>
      <w:r w:rsidRPr="009952B9">
        <w:rPr>
          <w:rFonts w:ascii="David" w:hAnsi="David" w:cs="David"/>
          <w:szCs w:val="24"/>
          <w:rtl/>
        </w:rPr>
        <w:t xml:space="preserve">הנני נותן תצהיר זה בשם _________________ שהוא הגוף המבקש להתקשר עם </w:t>
      </w:r>
      <w:r w:rsidRPr="00617CAA">
        <w:rPr>
          <w:rFonts w:ascii="David" w:hAnsi="David" w:cs="David"/>
          <w:szCs w:val="24"/>
          <w:rtl/>
        </w:rPr>
        <w:t xml:space="preserve">המזמין במסגרת </w:t>
      </w:r>
      <w:r>
        <w:rPr>
          <w:rFonts w:ascii="David" w:hAnsi="David" w:cs="David" w:hint="cs"/>
          <w:b/>
          <w:bCs/>
          <w:rtl/>
        </w:rPr>
        <w:t>קול קורא</w:t>
      </w:r>
      <w:r w:rsidRPr="00617CAA">
        <w:rPr>
          <w:rFonts w:ascii="David" w:hAnsi="David" w:cs="David"/>
          <w:b/>
          <w:bCs/>
          <w:rtl/>
        </w:rPr>
        <w:t xml:space="preserve"> מס' </w:t>
      </w:r>
      <w:sdt>
        <w:sdtPr>
          <w:rPr>
            <w:rFonts w:ascii="David" w:hAnsi="David" w:cs="David"/>
            <w:b/>
            <w:bCs/>
            <w:rtl/>
          </w:rPr>
          <w:alias w:val="כותרת"/>
          <w:tag w:val=""/>
          <w:id w:val="794722258"/>
          <w:placeholder>
            <w:docPart w:val="691D1EA53CD147FFA61E8DE783681708"/>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72/2022</w:t>
          </w:r>
        </w:sdtContent>
      </w:sdt>
      <w:r w:rsidRPr="00617CAA">
        <w:rPr>
          <w:rFonts w:ascii="David" w:hAnsi="David" w:cs="David" w:hint="cs"/>
          <w:b/>
          <w:bCs/>
          <w:rtl/>
        </w:rPr>
        <w:t xml:space="preserve"> </w:t>
      </w:r>
      <w:r w:rsidRPr="00617CAA">
        <w:rPr>
          <w:rFonts w:ascii="David" w:hAnsi="David" w:cs="David"/>
          <w:b/>
          <w:bCs/>
          <w:rtl/>
        </w:rPr>
        <w:t xml:space="preserve">למתן שירותי </w:t>
      </w:r>
      <w:sdt>
        <w:sdtPr>
          <w:rPr>
            <w:rFonts w:ascii="David" w:hAnsi="David" w:cs="David"/>
            <w:b/>
            <w:bCs/>
            <w:rtl/>
          </w:rPr>
          <w:alias w:val="נושא"/>
          <w:tag w:val=""/>
          <w:id w:val="13663788"/>
          <w:placeholder>
            <w:docPart w:val="3B058469F375483ABC3856CDC9547FBB"/>
          </w:placeholder>
          <w:dataBinding w:prefixMappings="xmlns:ns0='http://purl.org/dc/elements/1.1/' xmlns:ns1='http://schemas.openxmlformats.org/package/2006/metadata/core-properties' " w:xpath="/ns1:coreProperties[1]/ns0:subject[1]" w:storeItemID="{6C3C8BC8-F283-45AE-878A-BAB7291924A1}"/>
          <w:text/>
        </w:sdtPr>
        <w:sdtEndPr/>
        <w:sdtContent>
          <w:r w:rsidRPr="00617CAA">
            <w:rPr>
              <w:rFonts w:ascii="David" w:hAnsi="David" w:cs="David"/>
              <w:b/>
              <w:bCs/>
              <w:rtl/>
            </w:rPr>
            <w:t>למימון מחקרים בתחומי האנרגיה ומדעי האדמה והים</w:t>
          </w:r>
        </w:sdtContent>
      </w:sdt>
      <w:r w:rsidRPr="00617CAA">
        <w:rPr>
          <w:rFonts w:ascii="David" w:hAnsi="David" w:cs="David"/>
          <w:szCs w:val="24"/>
          <w:rtl/>
        </w:rPr>
        <w:t xml:space="preserve"> (להלן: "</w:t>
      </w:r>
      <w:r w:rsidRPr="00617CAA">
        <w:rPr>
          <w:rFonts w:ascii="David" w:hAnsi="David" w:cs="David"/>
          <w:b/>
          <w:bCs/>
          <w:szCs w:val="24"/>
          <w:rtl/>
        </w:rPr>
        <w:t>המציע</w:t>
      </w:r>
      <w:r w:rsidRPr="00617CAA">
        <w:rPr>
          <w:rFonts w:ascii="David" w:hAnsi="David" w:cs="David"/>
          <w:szCs w:val="24"/>
          <w:rtl/>
        </w:rPr>
        <w:t>"). אני מכהן כ _______________ והנני מוסמך/ת למסור תצהיר זה בשם המציע</w:t>
      </w:r>
      <w:r w:rsidRPr="009952B9">
        <w:rPr>
          <w:rFonts w:ascii="David" w:hAnsi="David" w:cs="David"/>
          <w:szCs w:val="24"/>
          <w:rtl/>
        </w:rPr>
        <w:t xml:space="preserve">. </w:t>
      </w:r>
    </w:p>
    <w:p w:rsidR="00525799" w:rsidRPr="009952B9" w:rsidRDefault="00525799" w:rsidP="00525799">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t xml:space="preserve">הריני להצהיר כי המציע מתחייב לעשות שימוש אך ורק בתוכנות מקוריות לצורך </w:t>
      </w:r>
      <w:r>
        <w:rPr>
          <w:rFonts w:ascii="David" w:hAnsi="David" w:cs="David" w:hint="cs"/>
          <w:szCs w:val="24"/>
          <w:rtl/>
        </w:rPr>
        <w:t>קול קורא</w:t>
      </w:r>
      <w:r w:rsidRPr="009952B9">
        <w:rPr>
          <w:rFonts w:ascii="David" w:hAnsi="David" w:cs="David"/>
          <w:szCs w:val="24"/>
          <w:rtl/>
        </w:rPr>
        <w:t xml:space="preserve"> זה ומתן השירותים נשוא ה</w:t>
      </w:r>
      <w:r>
        <w:rPr>
          <w:rFonts w:ascii="David" w:hAnsi="David" w:cs="David" w:hint="cs"/>
          <w:szCs w:val="24"/>
          <w:rtl/>
        </w:rPr>
        <w:t>קול קורא</w:t>
      </w:r>
      <w:r w:rsidRPr="009952B9">
        <w:rPr>
          <w:rFonts w:ascii="David" w:hAnsi="David" w:cs="David"/>
          <w:szCs w:val="24"/>
          <w:rtl/>
        </w:rPr>
        <w:t xml:space="preserve"> ככל שהצעתו תוכרז כהצעה הזוכה ב</w:t>
      </w:r>
      <w:r>
        <w:rPr>
          <w:rFonts w:ascii="David" w:hAnsi="David" w:cs="David" w:hint="cs"/>
          <w:szCs w:val="24"/>
          <w:rtl/>
        </w:rPr>
        <w:t>קול קורא</w:t>
      </w:r>
      <w:r w:rsidRPr="009952B9">
        <w:rPr>
          <w:rFonts w:ascii="David" w:hAnsi="David" w:cs="David"/>
          <w:szCs w:val="24"/>
          <w:rtl/>
        </w:rPr>
        <w:t xml:space="preserve">. </w:t>
      </w:r>
    </w:p>
    <w:p w:rsidR="00525799" w:rsidRPr="009952B9" w:rsidRDefault="00525799" w:rsidP="00525799">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t xml:space="preserve">זה שמי, להלן חתימתי ותוכן תצהירי דלעיל אמת. </w:t>
      </w:r>
    </w:p>
    <w:p w:rsidR="00525799" w:rsidRPr="009952B9" w:rsidRDefault="00525799" w:rsidP="00525799">
      <w:pPr>
        <w:overflowPunct w:val="0"/>
        <w:autoSpaceDE w:val="0"/>
        <w:autoSpaceDN w:val="0"/>
        <w:adjustRightInd w:val="0"/>
        <w:spacing w:line="360" w:lineRule="auto"/>
        <w:jc w:val="both"/>
        <w:textAlignment w:val="baseline"/>
        <w:rPr>
          <w:rFonts w:ascii="David" w:hAnsi="David" w:cs="David"/>
          <w:szCs w:val="24"/>
          <w:rtl/>
        </w:rPr>
      </w:pPr>
    </w:p>
    <w:p w:rsidR="00525799" w:rsidRPr="009952B9" w:rsidRDefault="00525799" w:rsidP="00525799">
      <w:pPr>
        <w:overflowPunct w:val="0"/>
        <w:autoSpaceDE w:val="0"/>
        <w:autoSpaceDN w:val="0"/>
        <w:adjustRightInd w:val="0"/>
        <w:spacing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596"/>
        <w:gridCol w:w="399"/>
        <w:gridCol w:w="1849"/>
        <w:gridCol w:w="398"/>
        <w:gridCol w:w="1833"/>
        <w:gridCol w:w="398"/>
        <w:gridCol w:w="1833"/>
      </w:tblGrid>
      <w:tr w:rsidR="00525799" w:rsidRPr="009952B9" w:rsidTr="00525799">
        <w:trPr>
          <w:tblHeader/>
        </w:trPr>
        <w:tc>
          <w:tcPr>
            <w:tcW w:w="1718" w:type="dxa"/>
            <w:tcBorders>
              <w:top w:val="single" w:sz="4" w:space="0" w:color="auto"/>
            </w:tcBorders>
          </w:tcPr>
          <w:p w:rsidR="00525799" w:rsidRPr="009952B9" w:rsidRDefault="00525799" w:rsidP="00525799">
            <w:pPr>
              <w:spacing w:line="360" w:lineRule="auto"/>
              <w:jc w:val="center"/>
              <w:rPr>
                <w:rFonts w:ascii="David" w:hAnsi="David" w:cs="David"/>
                <w:szCs w:val="24"/>
                <w:rtl/>
              </w:rPr>
            </w:pPr>
            <w:r w:rsidRPr="009952B9">
              <w:rPr>
                <w:rFonts w:ascii="David" w:hAnsi="David" w:cs="David"/>
                <w:szCs w:val="24"/>
                <w:rtl/>
              </w:rPr>
              <w:t>תאריך</w:t>
            </w:r>
          </w:p>
        </w:tc>
        <w:tc>
          <w:tcPr>
            <w:tcW w:w="426" w:type="dxa"/>
          </w:tcPr>
          <w:p w:rsidR="00525799" w:rsidRPr="009952B9" w:rsidRDefault="00525799" w:rsidP="00525799">
            <w:pPr>
              <w:spacing w:line="360" w:lineRule="auto"/>
              <w:jc w:val="both"/>
              <w:rPr>
                <w:rFonts w:ascii="David" w:hAnsi="David" w:cs="David"/>
                <w:szCs w:val="24"/>
                <w:rtl/>
              </w:rPr>
            </w:pPr>
          </w:p>
        </w:tc>
        <w:tc>
          <w:tcPr>
            <w:tcW w:w="1984" w:type="dxa"/>
            <w:tcBorders>
              <w:top w:val="single" w:sz="4" w:space="0" w:color="auto"/>
            </w:tcBorders>
          </w:tcPr>
          <w:p w:rsidR="00525799" w:rsidRPr="009952B9" w:rsidRDefault="00525799" w:rsidP="00525799">
            <w:pPr>
              <w:spacing w:line="360" w:lineRule="auto"/>
              <w:jc w:val="center"/>
              <w:rPr>
                <w:rFonts w:ascii="David" w:hAnsi="David" w:cs="David"/>
                <w:szCs w:val="24"/>
                <w:rtl/>
              </w:rPr>
            </w:pPr>
            <w:r w:rsidRPr="009952B9">
              <w:rPr>
                <w:rFonts w:ascii="David" w:hAnsi="David" w:cs="David"/>
                <w:szCs w:val="24"/>
                <w:rtl/>
              </w:rPr>
              <w:t>שם מורשה החתימה</w:t>
            </w:r>
          </w:p>
        </w:tc>
        <w:tc>
          <w:tcPr>
            <w:tcW w:w="425" w:type="dxa"/>
          </w:tcPr>
          <w:p w:rsidR="00525799" w:rsidRPr="009952B9" w:rsidRDefault="00525799" w:rsidP="00525799">
            <w:pPr>
              <w:spacing w:line="360" w:lineRule="auto"/>
              <w:jc w:val="both"/>
              <w:rPr>
                <w:rFonts w:ascii="David" w:hAnsi="David" w:cs="David"/>
                <w:szCs w:val="24"/>
                <w:rtl/>
              </w:rPr>
            </w:pPr>
          </w:p>
        </w:tc>
        <w:tc>
          <w:tcPr>
            <w:tcW w:w="1985" w:type="dxa"/>
            <w:tcBorders>
              <w:top w:val="single" w:sz="4" w:space="0" w:color="auto"/>
            </w:tcBorders>
          </w:tcPr>
          <w:p w:rsidR="00525799" w:rsidRPr="009952B9" w:rsidRDefault="00525799" w:rsidP="00525799">
            <w:pPr>
              <w:spacing w:line="360" w:lineRule="auto"/>
              <w:jc w:val="center"/>
              <w:rPr>
                <w:rFonts w:ascii="David" w:hAnsi="David" w:cs="David"/>
                <w:szCs w:val="24"/>
                <w:rtl/>
              </w:rPr>
            </w:pPr>
            <w:r w:rsidRPr="009952B9">
              <w:rPr>
                <w:rFonts w:ascii="David" w:hAnsi="David" w:cs="David" w:hint="eastAsia"/>
                <w:szCs w:val="24"/>
                <w:rtl/>
              </w:rPr>
              <w:t>חתימה</w:t>
            </w:r>
          </w:p>
        </w:tc>
        <w:tc>
          <w:tcPr>
            <w:tcW w:w="425" w:type="dxa"/>
          </w:tcPr>
          <w:p w:rsidR="00525799" w:rsidRPr="009952B9" w:rsidRDefault="00525799" w:rsidP="00525799">
            <w:pPr>
              <w:spacing w:line="360" w:lineRule="auto"/>
              <w:jc w:val="both"/>
              <w:rPr>
                <w:rFonts w:ascii="David" w:hAnsi="David" w:cs="David"/>
                <w:szCs w:val="24"/>
                <w:rtl/>
              </w:rPr>
            </w:pPr>
          </w:p>
        </w:tc>
        <w:tc>
          <w:tcPr>
            <w:tcW w:w="1985" w:type="dxa"/>
            <w:tcBorders>
              <w:top w:val="single" w:sz="4" w:space="0" w:color="auto"/>
            </w:tcBorders>
          </w:tcPr>
          <w:p w:rsidR="00525799" w:rsidRPr="009952B9" w:rsidRDefault="00525799" w:rsidP="00525799">
            <w:pPr>
              <w:spacing w:line="360" w:lineRule="auto"/>
              <w:jc w:val="center"/>
              <w:rPr>
                <w:rFonts w:ascii="David" w:hAnsi="David" w:cs="David"/>
                <w:szCs w:val="24"/>
                <w:rtl/>
              </w:rPr>
            </w:pPr>
            <w:r w:rsidRPr="009952B9">
              <w:rPr>
                <w:rFonts w:ascii="David" w:hAnsi="David" w:cs="David" w:hint="eastAsia"/>
                <w:szCs w:val="24"/>
                <w:rtl/>
              </w:rPr>
              <w:t>חותמת</w:t>
            </w:r>
          </w:p>
        </w:tc>
      </w:tr>
    </w:tbl>
    <w:p w:rsidR="00525799" w:rsidRPr="009952B9" w:rsidRDefault="00525799" w:rsidP="00525799">
      <w:pPr>
        <w:overflowPunct w:val="0"/>
        <w:autoSpaceDE w:val="0"/>
        <w:autoSpaceDN w:val="0"/>
        <w:adjustRightInd w:val="0"/>
        <w:spacing w:line="360" w:lineRule="auto"/>
        <w:jc w:val="both"/>
        <w:textAlignment w:val="baseline"/>
        <w:rPr>
          <w:rFonts w:ascii="David" w:hAnsi="David" w:cs="David"/>
          <w:szCs w:val="24"/>
          <w:rtl/>
        </w:rPr>
      </w:pPr>
    </w:p>
    <w:p w:rsidR="00525799" w:rsidRPr="009952B9" w:rsidRDefault="00525799" w:rsidP="0052579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525799" w:rsidRPr="009952B9" w:rsidRDefault="00525799" w:rsidP="0052579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525799" w:rsidRPr="009952B9" w:rsidRDefault="00525799" w:rsidP="0052579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9952B9">
        <w:rPr>
          <w:rFonts w:ascii="David" w:hAnsi="David" w:cs="David"/>
          <w:b/>
          <w:bCs/>
          <w:u w:val="single"/>
          <w:rtl/>
        </w:rPr>
        <w:t>אישור עורך הדין</w:t>
      </w:r>
    </w:p>
    <w:p w:rsidR="00525799" w:rsidRPr="009952B9" w:rsidRDefault="00525799" w:rsidP="0052579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525799" w:rsidRPr="009952B9" w:rsidRDefault="00525799" w:rsidP="00525799">
      <w:pPr>
        <w:spacing w:line="360" w:lineRule="auto"/>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25799" w:rsidRPr="009952B9" w:rsidRDefault="00525799" w:rsidP="00525799">
      <w:pPr>
        <w:spacing w:line="360" w:lineRule="auto"/>
        <w:rPr>
          <w:rFonts w:ascii="David" w:hAnsi="David" w:cs="David"/>
          <w:rtl/>
        </w:rPr>
      </w:pPr>
      <w:r w:rsidRPr="009952B9">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525799" w:rsidRPr="009952B9" w:rsidTr="00525799">
        <w:trPr>
          <w:tblHeader/>
          <w:jc w:val="center"/>
        </w:trPr>
        <w:tc>
          <w:tcPr>
            <w:tcW w:w="2144" w:type="dxa"/>
            <w:tcBorders>
              <w:top w:val="single" w:sz="4" w:space="0" w:color="auto"/>
            </w:tcBorders>
          </w:tcPr>
          <w:p w:rsidR="00525799" w:rsidRPr="009952B9" w:rsidRDefault="00525799" w:rsidP="00525799">
            <w:pPr>
              <w:spacing w:line="360" w:lineRule="auto"/>
              <w:jc w:val="center"/>
              <w:rPr>
                <w:rFonts w:ascii="David" w:hAnsi="David" w:cs="David"/>
                <w:sz w:val="22"/>
                <w:szCs w:val="22"/>
                <w:rtl/>
              </w:rPr>
            </w:pPr>
            <w:r w:rsidRPr="009952B9">
              <w:rPr>
                <w:rFonts w:ascii="David" w:hAnsi="David" w:cs="David" w:hint="eastAsia"/>
                <w:rtl/>
              </w:rPr>
              <w:t>תאריך</w:t>
            </w:r>
          </w:p>
        </w:tc>
        <w:tc>
          <w:tcPr>
            <w:tcW w:w="1134" w:type="dxa"/>
          </w:tcPr>
          <w:p w:rsidR="00525799" w:rsidRPr="009952B9" w:rsidRDefault="00525799" w:rsidP="00525799">
            <w:pPr>
              <w:spacing w:line="360" w:lineRule="auto"/>
              <w:jc w:val="both"/>
              <w:rPr>
                <w:rFonts w:ascii="David" w:hAnsi="David" w:cs="David"/>
                <w:sz w:val="22"/>
                <w:szCs w:val="22"/>
                <w:rtl/>
              </w:rPr>
            </w:pPr>
          </w:p>
        </w:tc>
        <w:tc>
          <w:tcPr>
            <w:tcW w:w="2409" w:type="dxa"/>
            <w:tcBorders>
              <w:top w:val="single" w:sz="4" w:space="0" w:color="auto"/>
            </w:tcBorders>
          </w:tcPr>
          <w:p w:rsidR="00525799" w:rsidRPr="009952B9" w:rsidRDefault="00525799" w:rsidP="00525799">
            <w:pPr>
              <w:spacing w:line="360" w:lineRule="auto"/>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93" w:type="dxa"/>
          </w:tcPr>
          <w:p w:rsidR="00525799" w:rsidRPr="009952B9" w:rsidRDefault="00525799" w:rsidP="00525799">
            <w:pPr>
              <w:spacing w:line="360" w:lineRule="auto"/>
              <w:jc w:val="both"/>
              <w:rPr>
                <w:rFonts w:ascii="David" w:hAnsi="David" w:cs="David"/>
                <w:sz w:val="22"/>
                <w:szCs w:val="22"/>
                <w:rtl/>
              </w:rPr>
            </w:pPr>
          </w:p>
        </w:tc>
        <w:tc>
          <w:tcPr>
            <w:tcW w:w="2268" w:type="dxa"/>
            <w:tcBorders>
              <w:top w:val="single" w:sz="4" w:space="0" w:color="auto"/>
            </w:tcBorders>
          </w:tcPr>
          <w:p w:rsidR="00525799" w:rsidRPr="009952B9" w:rsidRDefault="00525799" w:rsidP="00525799">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525799" w:rsidRPr="009952B9" w:rsidRDefault="00525799" w:rsidP="00525799">
      <w:pPr>
        <w:spacing w:line="360" w:lineRule="auto"/>
        <w:jc w:val="center"/>
        <w:rPr>
          <w:rFonts w:ascii="David" w:hAnsi="David" w:cs="David"/>
          <w:b/>
          <w:bCs/>
          <w:sz w:val="28"/>
          <w:szCs w:val="28"/>
          <w:u w:val="single"/>
          <w:rtl/>
        </w:rPr>
      </w:pPr>
    </w:p>
    <w:p w:rsidR="00525799" w:rsidRPr="009952B9" w:rsidRDefault="00525799" w:rsidP="00525799">
      <w:pPr>
        <w:bidi w:val="0"/>
        <w:rPr>
          <w:rFonts w:ascii="David" w:hAnsi="David" w:cs="David"/>
          <w:b/>
          <w:bCs/>
          <w:sz w:val="28"/>
          <w:szCs w:val="28"/>
          <w:u w:val="single"/>
        </w:rPr>
      </w:pPr>
      <w:r w:rsidRPr="009952B9">
        <w:rPr>
          <w:rFonts w:ascii="David" w:hAnsi="David" w:cs="David"/>
          <w:b/>
          <w:bCs/>
          <w:sz w:val="28"/>
          <w:szCs w:val="28"/>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25799" w:rsidRPr="009952B9" w:rsidTr="00525799">
        <w:trPr>
          <w:trHeight w:hRule="exact" w:val="561"/>
          <w:jc w:val="right"/>
        </w:trPr>
        <w:tc>
          <w:tcPr>
            <w:tcW w:w="8306" w:type="dxa"/>
            <w:tcBorders>
              <w:top w:val="nil"/>
              <w:bottom w:val="nil"/>
            </w:tcBorders>
            <w:shd w:val="clear" w:color="auto" w:fill="D9D9D9" w:themeFill="background1" w:themeFillShade="D9"/>
            <w:vAlign w:val="center"/>
          </w:tcPr>
          <w:p w:rsidR="00525799" w:rsidRPr="009952B9" w:rsidRDefault="00525799" w:rsidP="00525799">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טו</w:t>
            </w:r>
            <w:r w:rsidRPr="009952B9">
              <w:rPr>
                <w:rtl/>
              </w:rPr>
              <w:t>'</w:t>
            </w:r>
          </w:p>
        </w:tc>
      </w:tr>
      <w:tr w:rsidR="00525799" w:rsidRPr="009952B9" w:rsidTr="00525799">
        <w:trPr>
          <w:trHeight w:hRule="exact" w:val="561"/>
          <w:jc w:val="right"/>
        </w:trPr>
        <w:tc>
          <w:tcPr>
            <w:tcW w:w="8306" w:type="dxa"/>
            <w:tcBorders>
              <w:top w:val="nil"/>
              <w:bottom w:val="nil"/>
            </w:tcBorders>
            <w:shd w:val="clear" w:color="auto" w:fill="1B3461"/>
            <w:vAlign w:val="center"/>
          </w:tcPr>
          <w:p w:rsidR="00525799" w:rsidRPr="009952B9" w:rsidRDefault="00525799" w:rsidP="00525799">
            <w:pPr>
              <w:pStyle w:val="afffd"/>
              <w:jc w:val="left"/>
              <w:rPr>
                <w:rFonts w:ascii="David" w:hAnsi="David" w:cs="David"/>
                <w:rtl/>
              </w:rPr>
            </w:pPr>
            <w:r w:rsidRPr="009952B9">
              <w:rPr>
                <w:rFonts w:ascii="David" w:hAnsi="David" w:cs="David"/>
                <w:b w:val="0"/>
                <w:i/>
                <w:rtl/>
              </w:rPr>
              <w:t>כתב ערבות ביצוע (ערבות שתוגש ע"י הזוכה ב</w:t>
            </w:r>
            <w:r>
              <w:rPr>
                <w:rFonts w:ascii="David" w:hAnsi="David" w:cs="David" w:hint="cs"/>
                <w:b w:val="0"/>
                <w:i/>
                <w:rtl/>
              </w:rPr>
              <w:t>קול קורא</w:t>
            </w:r>
            <w:r w:rsidRPr="009952B9">
              <w:rPr>
                <w:rFonts w:ascii="David" w:hAnsi="David" w:cs="David"/>
                <w:b w:val="0"/>
                <w:i/>
                <w:rtl/>
              </w:rPr>
              <w:t xml:space="preserve"> כתנאי לחתימת ההסכם, </w:t>
            </w:r>
            <w:r w:rsidRPr="009952B9">
              <w:rPr>
                <w:rFonts w:ascii="David" w:hAnsi="David" w:cs="David" w:hint="eastAsia"/>
                <w:b w:val="0"/>
                <w:i/>
                <w:rtl/>
              </w:rPr>
              <w:t>עבור</w:t>
            </w:r>
            <w:r w:rsidRPr="009952B9">
              <w:rPr>
                <w:rFonts w:ascii="David" w:hAnsi="David" w:cs="David"/>
                <w:b w:val="0"/>
                <w:i/>
                <w:rtl/>
              </w:rPr>
              <w:t xml:space="preserve"> </w:t>
            </w:r>
            <w:r w:rsidRPr="009952B9">
              <w:rPr>
                <w:rFonts w:ascii="David" w:hAnsi="David" w:cs="David" w:hint="eastAsia"/>
                <w:b w:val="0"/>
                <w:i/>
                <w:rtl/>
              </w:rPr>
              <w:t>מוסד</w:t>
            </w:r>
            <w:r w:rsidRPr="009952B9">
              <w:rPr>
                <w:rFonts w:ascii="David" w:hAnsi="David" w:cs="David"/>
                <w:b w:val="0"/>
                <w:i/>
                <w:rtl/>
              </w:rPr>
              <w:t xml:space="preserve"> </w:t>
            </w:r>
            <w:r w:rsidRPr="009952B9">
              <w:rPr>
                <w:rFonts w:ascii="David" w:hAnsi="David" w:cs="David" w:hint="eastAsia"/>
                <w:b w:val="0"/>
                <w:i/>
                <w:rtl/>
              </w:rPr>
              <w:t>שאינו</w:t>
            </w:r>
            <w:r w:rsidRPr="009952B9">
              <w:rPr>
                <w:rFonts w:ascii="David" w:hAnsi="David" w:cs="David"/>
                <w:b w:val="0"/>
                <w:i/>
                <w:rtl/>
              </w:rPr>
              <w:t xml:space="preserve"> מתוקצב על ידי המדינה)</w:t>
            </w:r>
          </w:p>
        </w:tc>
      </w:tr>
    </w:tbl>
    <w:p w:rsidR="00B359BE" w:rsidRDefault="00B359BE" w:rsidP="00B359BE">
      <w:pPr>
        <w:tabs>
          <w:tab w:val="left" w:pos="7227"/>
        </w:tabs>
        <w:spacing w:after="0" w:line="240" w:lineRule="auto"/>
        <w:jc w:val="center"/>
        <w:rPr>
          <w:rFonts w:asciiTheme="minorBidi" w:hAnsiTheme="minorBidi"/>
          <w:b/>
          <w:bCs/>
          <w:sz w:val="28"/>
          <w:szCs w:val="28"/>
          <w:rtl/>
        </w:rPr>
      </w:pPr>
      <w:r w:rsidRPr="006C7DCD">
        <w:rPr>
          <w:rFonts w:asciiTheme="minorBidi" w:hAnsiTheme="minorBidi"/>
          <w:b/>
          <w:bCs/>
          <w:sz w:val="28"/>
          <w:szCs w:val="28"/>
          <w:rtl/>
        </w:rPr>
        <w:t>תדפיס ערבות</w:t>
      </w:r>
      <w:r>
        <w:rPr>
          <w:rFonts w:asciiTheme="minorBidi" w:hAnsiTheme="minorBidi" w:hint="cs"/>
          <w:b/>
          <w:bCs/>
          <w:sz w:val="28"/>
          <w:szCs w:val="28"/>
          <w:rtl/>
        </w:rPr>
        <w:t xml:space="preserve"> דיגיטאלית </w:t>
      </w:r>
    </w:p>
    <w:p w:rsidR="00B359BE" w:rsidRPr="00EA2CB5" w:rsidRDefault="00B359BE" w:rsidP="00B359BE">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b/>
          <w:bCs/>
          <w:rtl/>
        </w:rPr>
      </w:pPr>
      <w:r>
        <w:rPr>
          <w:rFonts w:asciiTheme="minorBidi" w:hAnsiTheme="minorBidi" w:hint="cs"/>
          <w:b/>
          <w:bCs/>
          <w:rtl/>
        </w:rPr>
        <w:t xml:space="preserve">מסמך </w:t>
      </w:r>
      <w:r w:rsidRPr="00EA2CB5">
        <w:rPr>
          <w:rFonts w:asciiTheme="minorBidi" w:hAnsiTheme="minorBidi"/>
          <w:b/>
          <w:bCs/>
          <w:rtl/>
        </w:rPr>
        <w:t xml:space="preserve">זה </w:t>
      </w:r>
      <w:r w:rsidRPr="00EA2CB5">
        <w:rPr>
          <w:rFonts w:asciiTheme="minorBidi" w:hAnsiTheme="minorBidi" w:hint="eastAsia"/>
          <w:b/>
          <w:bCs/>
          <w:rtl/>
        </w:rPr>
        <w:t>הוא</w:t>
      </w:r>
      <w:r w:rsidRPr="00EA2CB5">
        <w:rPr>
          <w:rFonts w:asciiTheme="minorBidi" w:hAnsiTheme="minorBidi"/>
          <w:b/>
          <w:bCs/>
          <w:rtl/>
        </w:rPr>
        <w:t xml:space="preserve"> </w:t>
      </w:r>
      <w:r w:rsidRPr="00EA2CB5">
        <w:rPr>
          <w:rFonts w:asciiTheme="minorBidi" w:hAnsiTheme="minorBidi" w:hint="eastAsia"/>
          <w:b/>
          <w:bCs/>
          <w:rtl/>
        </w:rPr>
        <w:t>תדפיס</w:t>
      </w:r>
      <w:r w:rsidRPr="00EA2CB5">
        <w:rPr>
          <w:rFonts w:asciiTheme="minorBidi" w:hAnsiTheme="minorBidi"/>
          <w:b/>
          <w:bCs/>
          <w:rtl/>
        </w:rPr>
        <w:t xml:space="preserve"> של ערבות דיגיטאלית</w:t>
      </w:r>
      <w:r>
        <w:rPr>
          <w:rFonts w:asciiTheme="minorBidi" w:hAnsiTheme="minorBidi" w:hint="cs"/>
          <w:b/>
          <w:bCs/>
          <w:rtl/>
        </w:rPr>
        <w:t xml:space="preserve"> ונועד לצרכי המחשה בלבד</w:t>
      </w:r>
    </w:p>
    <w:p w:rsidR="00B359BE" w:rsidRPr="00D62D60" w:rsidRDefault="00B359BE" w:rsidP="00B359BE">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rPr>
      </w:pPr>
      <w:r w:rsidRPr="00D62D60">
        <w:rPr>
          <w:rFonts w:asciiTheme="minorBidi" w:hAnsiTheme="minorBidi"/>
          <w:rtl/>
        </w:rPr>
        <w:t xml:space="preserve">תדפיס זה הופק ע"י המערכת של </w:t>
      </w:r>
      <w:r>
        <w:rPr>
          <w:rFonts w:asciiTheme="minorBidi" w:hAnsiTheme="minorBidi" w:hint="cs"/>
          <w:rtl/>
        </w:rPr>
        <w:t>___________ (</w:t>
      </w:r>
      <w:r w:rsidRPr="00D62D60">
        <w:rPr>
          <w:rFonts w:asciiTheme="minorBidi" w:hAnsiTheme="minorBidi"/>
          <w:rtl/>
        </w:rPr>
        <w:t>שם מנפיק הערבות/מקבל הערבות לפי העניין</w:t>
      </w:r>
      <w:r>
        <w:rPr>
          <w:rFonts w:asciiTheme="minorBidi" w:hAnsiTheme="minorBidi" w:hint="cs"/>
          <w:rtl/>
        </w:rPr>
        <w:t>)</w:t>
      </w:r>
      <w:r w:rsidRPr="00D62D60">
        <w:rPr>
          <w:rFonts w:asciiTheme="minorBidi" w:hAnsiTheme="minorBidi"/>
          <w:rtl/>
        </w:rPr>
        <w:t xml:space="preserve"> ביום </w:t>
      </w:r>
      <w:r w:rsidRPr="00C80FAE">
        <w:rPr>
          <w:rFonts w:asciiTheme="minorBidi" w:hAnsiTheme="minorBidi"/>
          <w:u w:val="single"/>
        </w:rPr>
        <w:t>DD/MM/YYYY</w:t>
      </w:r>
      <w:r w:rsidRPr="00D62D60">
        <w:rPr>
          <w:rFonts w:asciiTheme="minorBidi" w:hAnsiTheme="minorBidi"/>
          <w:rtl/>
        </w:rPr>
        <w:t xml:space="preserve"> ב- </w:t>
      </w:r>
      <w:r w:rsidRPr="00C80FAE">
        <w:rPr>
          <w:rFonts w:asciiTheme="minorBidi" w:hAnsiTheme="minorBidi"/>
          <w:u w:val="single"/>
        </w:rPr>
        <w:t>SS</w:t>
      </w:r>
      <w:r w:rsidRPr="00C80FAE">
        <w:rPr>
          <w:rFonts w:asciiTheme="minorBidi" w:hAnsiTheme="minorBidi"/>
          <w:u w:val="single"/>
          <w:rtl/>
        </w:rPr>
        <w:t>:</w:t>
      </w:r>
      <w:r w:rsidRPr="00C80FAE">
        <w:rPr>
          <w:rFonts w:asciiTheme="minorBidi" w:hAnsiTheme="minorBidi"/>
          <w:u w:val="single"/>
        </w:rPr>
        <w:t>MM</w:t>
      </w:r>
      <w:r w:rsidRPr="00C80FAE">
        <w:rPr>
          <w:rFonts w:asciiTheme="minorBidi" w:hAnsiTheme="minorBidi"/>
          <w:u w:val="single"/>
          <w:rtl/>
        </w:rPr>
        <w:t>:</w:t>
      </w:r>
      <w:r w:rsidRPr="00C80FAE">
        <w:rPr>
          <w:rFonts w:asciiTheme="minorBidi" w:hAnsiTheme="minorBidi"/>
          <w:u w:val="single"/>
        </w:rPr>
        <w:t>HH</w:t>
      </w:r>
      <w:r w:rsidRPr="00D62D60">
        <w:rPr>
          <w:rFonts w:asciiTheme="minorBidi" w:hAnsiTheme="minorBidi"/>
          <w:rtl/>
        </w:rPr>
        <w:t xml:space="preserve"> על סמך קובץ ערבות </w:t>
      </w:r>
      <w:r w:rsidRPr="00D62D60">
        <w:rPr>
          <w:rFonts w:asciiTheme="minorBidi" w:hAnsiTheme="minorBidi" w:hint="eastAsia"/>
          <w:rtl/>
        </w:rPr>
        <w:t>דיגיטאלית</w:t>
      </w:r>
      <w:r w:rsidRPr="00D62D60">
        <w:rPr>
          <w:rFonts w:asciiTheme="minorBidi" w:hAnsiTheme="minorBidi"/>
          <w:rtl/>
        </w:rPr>
        <w:t>.</w:t>
      </w:r>
    </w:p>
    <w:p w:rsidR="00B359BE" w:rsidRDefault="00B359BE" w:rsidP="00B359BE">
      <w:pPr>
        <w:tabs>
          <w:tab w:val="left" w:pos="7227"/>
        </w:tabs>
        <w:spacing w:after="0" w:line="240" w:lineRule="auto"/>
        <w:rPr>
          <w:rFonts w:asciiTheme="minorBidi" w:hAnsiTheme="minorBidi"/>
          <w:b/>
          <w:bCs/>
          <w:u w:val="single"/>
          <w:rtl/>
        </w:rPr>
      </w:pPr>
    </w:p>
    <w:p w:rsidR="00B359BE" w:rsidRDefault="00B359BE" w:rsidP="00B359BE">
      <w:pPr>
        <w:tabs>
          <w:tab w:val="left" w:pos="7227"/>
        </w:tabs>
        <w:spacing w:after="0" w:line="240" w:lineRule="auto"/>
        <w:jc w:val="center"/>
        <w:rPr>
          <w:rFonts w:asciiTheme="minorBidi" w:hAnsiTheme="minorBidi"/>
          <w:b/>
          <w:bCs/>
          <w:u w:val="single"/>
          <w:rtl/>
        </w:rPr>
      </w:pPr>
      <w:r w:rsidRPr="006C7DCD">
        <w:rPr>
          <w:rFonts w:asciiTheme="minorBidi" w:hAnsiTheme="minorBidi" w:hint="cs"/>
          <w:b/>
          <w:bCs/>
          <w:u w:val="single"/>
          <w:rtl/>
        </w:rPr>
        <w:t>נתוני הערבות</w:t>
      </w:r>
    </w:p>
    <w:p w:rsidR="00B359BE" w:rsidRDefault="00B359BE" w:rsidP="00B359BE">
      <w:pPr>
        <w:tabs>
          <w:tab w:val="left" w:pos="7227"/>
        </w:tabs>
        <w:spacing w:after="0" w:line="240" w:lineRule="auto"/>
        <w:rPr>
          <w:rFonts w:asciiTheme="minorBidi" w:hAnsiTheme="minorBidi"/>
          <w:u w:val="single"/>
          <w:rtl/>
        </w:rPr>
      </w:pPr>
    </w:p>
    <w:p w:rsidR="00B359BE" w:rsidRDefault="00B359BE" w:rsidP="00B359BE">
      <w:pPr>
        <w:tabs>
          <w:tab w:val="left" w:pos="7227"/>
        </w:tabs>
        <w:spacing w:after="0" w:line="240" w:lineRule="auto"/>
        <w:rPr>
          <w:rFonts w:asciiTheme="minorBidi" w:hAnsiTheme="minorBidi"/>
          <w:rtl/>
        </w:rPr>
      </w:pPr>
      <w:r>
        <w:rPr>
          <w:rFonts w:asciiTheme="minorBidi" w:hAnsiTheme="minorBidi" w:hint="cs"/>
          <w:u w:val="single"/>
          <w:rtl/>
        </w:rPr>
        <w:t>קוד</w:t>
      </w:r>
      <w:r w:rsidRPr="00F14DE0">
        <w:rPr>
          <w:rFonts w:asciiTheme="minorBidi" w:hAnsiTheme="minorBidi"/>
          <w:u w:val="single"/>
          <w:rtl/>
        </w:rPr>
        <w:t xml:space="preserve"> </w:t>
      </w:r>
      <w:r>
        <w:rPr>
          <w:rFonts w:asciiTheme="minorBidi" w:hAnsiTheme="minorBidi" w:hint="cs"/>
          <w:u w:val="single"/>
          <w:rtl/>
        </w:rPr>
        <w:t>ה</w:t>
      </w:r>
      <w:r w:rsidRPr="00F14DE0">
        <w:rPr>
          <w:rFonts w:asciiTheme="minorBidi" w:hAnsiTheme="minorBidi"/>
          <w:u w:val="single"/>
          <w:rtl/>
        </w:rPr>
        <w:t xml:space="preserve">ערבות </w:t>
      </w:r>
      <w:r>
        <w:rPr>
          <w:rFonts w:asciiTheme="minorBidi" w:hAnsiTheme="minorBidi" w:hint="cs"/>
          <w:u w:val="single"/>
          <w:rtl/>
        </w:rPr>
        <w:t>ה</w:t>
      </w:r>
      <w:r w:rsidRPr="00F14DE0">
        <w:rPr>
          <w:rFonts w:asciiTheme="minorBidi" w:hAnsiTheme="minorBidi"/>
          <w:u w:val="single"/>
          <w:rtl/>
        </w:rPr>
        <w:t>דיגיטאלית</w:t>
      </w:r>
      <w:r w:rsidRPr="001105F7">
        <w:rPr>
          <w:rFonts w:asciiTheme="minorBidi" w:hAnsiTheme="minorBidi"/>
          <w:rtl/>
        </w:rPr>
        <w:t xml:space="preserve">: </w:t>
      </w:r>
      <w:r>
        <w:rPr>
          <w:rFonts w:asciiTheme="minorBidi" w:hAnsiTheme="minorBidi"/>
        </w:rPr>
        <w:t>____________________________</w:t>
      </w:r>
    </w:p>
    <w:p w:rsidR="00B359BE" w:rsidRDefault="00B359BE" w:rsidP="00B359BE">
      <w:pPr>
        <w:tabs>
          <w:tab w:val="left" w:pos="7227"/>
        </w:tabs>
        <w:spacing w:after="0" w:line="240" w:lineRule="auto"/>
        <w:rPr>
          <w:rFonts w:asciiTheme="minorBidi" w:hAnsiTheme="minorBidi"/>
          <w:u w:val="single"/>
          <w:rtl/>
        </w:rPr>
      </w:pPr>
    </w:p>
    <w:p w:rsidR="00B359BE" w:rsidRPr="00496957" w:rsidRDefault="00B359BE" w:rsidP="00B359BE">
      <w:pPr>
        <w:tabs>
          <w:tab w:val="left" w:pos="7227"/>
        </w:tabs>
        <w:spacing w:after="0" w:line="240" w:lineRule="auto"/>
        <w:rPr>
          <w:rFonts w:asciiTheme="minorBidi" w:hAnsiTheme="minorBidi"/>
          <w:u w:val="single"/>
          <w:rtl/>
        </w:rPr>
      </w:pPr>
      <w:r w:rsidRPr="00496957">
        <w:rPr>
          <w:rFonts w:asciiTheme="minorBidi" w:hAnsiTheme="minorBidi" w:hint="cs"/>
          <w:u w:val="single"/>
          <w:rtl/>
        </w:rPr>
        <w:t>מנפיק הערבות:</w:t>
      </w:r>
    </w:p>
    <w:p w:rsidR="00B359BE" w:rsidRDefault="00B359BE" w:rsidP="00B359BE">
      <w:pPr>
        <w:tabs>
          <w:tab w:val="left" w:pos="7227"/>
        </w:tabs>
        <w:spacing w:after="0" w:line="240" w:lineRule="auto"/>
        <w:rPr>
          <w:rFonts w:asciiTheme="minorBidi" w:hAnsiTheme="minorBidi"/>
          <w:rtl/>
        </w:rPr>
      </w:pPr>
      <w:r>
        <w:rPr>
          <w:rFonts w:asciiTheme="minorBidi" w:hAnsiTheme="minorBidi" w:hint="cs"/>
          <w:rtl/>
        </w:rPr>
        <w:t>_____________________________________ מס' סניף: ___</w:t>
      </w:r>
    </w:p>
    <w:p w:rsidR="00B359BE" w:rsidRDefault="00B359BE" w:rsidP="00B359BE">
      <w:pPr>
        <w:tabs>
          <w:tab w:val="left" w:pos="7227"/>
        </w:tabs>
        <w:spacing w:after="0" w:line="240" w:lineRule="auto"/>
        <w:rPr>
          <w:rFonts w:asciiTheme="minorBidi" w:hAnsiTheme="minorBidi"/>
          <w:rtl/>
        </w:rPr>
      </w:pPr>
      <w:r>
        <w:rPr>
          <w:rFonts w:asciiTheme="minorBidi" w:hAnsiTheme="minorBidi" w:hint="cs"/>
          <w:rtl/>
        </w:rPr>
        <w:t>טלפון מנפיק הערבות: ___________ פקס' מנפיק הערבות: __________</w:t>
      </w:r>
    </w:p>
    <w:p w:rsidR="00B359BE" w:rsidRDefault="00B359BE" w:rsidP="00B359BE">
      <w:pPr>
        <w:tabs>
          <w:tab w:val="left" w:pos="7227"/>
        </w:tabs>
        <w:spacing w:after="0" w:line="240" w:lineRule="auto"/>
        <w:rPr>
          <w:rFonts w:asciiTheme="minorBidi" w:hAnsiTheme="minorBidi"/>
          <w:rtl/>
        </w:rPr>
      </w:pPr>
      <w:r>
        <w:rPr>
          <w:rFonts w:asciiTheme="minorBidi" w:hAnsiTheme="minorBidi" w:hint="cs"/>
          <w:rtl/>
        </w:rPr>
        <w:t>כתובת מנפיק הערבות: _________________________________________</w:t>
      </w:r>
    </w:p>
    <w:p w:rsidR="00B359BE" w:rsidRDefault="00B359BE" w:rsidP="00B359BE">
      <w:pPr>
        <w:tabs>
          <w:tab w:val="left" w:pos="7227"/>
        </w:tabs>
        <w:spacing w:after="0" w:line="240" w:lineRule="auto"/>
        <w:rPr>
          <w:rFonts w:asciiTheme="minorBidi" w:hAnsiTheme="minorBidi"/>
          <w:rtl/>
        </w:rPr>
      </w:pPr>
      <w:r>
        <w:rPr>
          <w:rFonts w:asciiTheme="minorBidi" w:hAnsiTheme="minorBidi" w:hint="cs"/>
          <w:rtl/>
        </w:rPr>
        <w:t>רחוב ומספר: ____________ ישוב: _________________ מיקוד _________</w:t>
      </w:r>
    </w:p>
    <w:p w:rsidR="00B359BE" w:rsidRDefault="00B359BE" w:rsidP="00B359BE">
      <w:pPr>
        <w:tabs>
          <w:tab w:val="left" w:pos="7227"/>
        </w:tabs>
        <w:spacing w:after="0" w:line="240" w:lineRule="auto"/>
        <w:rPr>
          <w:rFonts w:asciiTheme="minorBidi" w:hAnsiTheme="minorBidi"/>
          <w:rtl/>
        </w:rPr>
      </w:pPr>
      <w:r>
        <w:rPr>
          <w:rFonts w:asciiTheme="minorBidi" w:hAnsiTheme="minorBidi" w:hint="cs"/>
          <w:rtl/>
        </w:rPr>
        <w:t>שם מורשה החתימה 1: ________________________________________</w:t>
      </w:r>
    </w:p>
    <w:p w:rsidR="00B359BE" w:rsidRDefault="00B359BE" w:rsidP="00B359BE">
      <w:pPr>
        <w:tabs>
          <w:tab w:val="left" w:pos="7227"/>
        </w:tabs>
        <w:spacing w:after="0" w:line="240" w:lineRule="auto"/>
        <w:rPr>
          <w:rFonts w:asciiTheme="minorBidi" w:hAnsiTheme="minorBidi"/>
          <w:rtl/>
        </w:rPr>
      </w:pPr>
      <w:r>
        <w:rPr>
          <w:rFonts w:asciiTheme="minorBidi" w:hAnsiTheme="minorBidi" w:hint="cs"/>
          <w:rtl/>
        </w:rPr>
        <w:t>שם מורשה החתימה 2: ________________________________________</w:t>
      </w:r>
    </w:p>
    <w:p w:rsidR="00B359BE" w:rsidRDefault="00B359BE" w:rsidP="00B359BE">
      <w:pPr>
        <w:tabs>
          <w:tab w:val="left" w:pos="7227"/>
        </w:tabs>
        <w:spacing w:after="0" w:line="240" w:lineRule="auto"/>
        <w:rPr>
          <w:rFonts w:asciiTheme="minorBidi" w:hAnsiTheme="minorBidi"/>
          <w:u w:val="single"/>
          <w:rtl/>
        </w:rPr>
      </w:pPr>
    </w:p>
    <w:p w:rsidR="00B359BE" w:rsidRPr="00496957" w:rsidRDefault="00B359BE" w:rsidP="00B359BE">
      <w:pPr>
        <w:tabs>
          <w:tab w:val="left" w:pos="7227"/>
        </w:tabs>
        <w:spacing w:after="0" w:line="240" w:lineRule="auto"/>
        <w:rPr>
          <w:rFonts w:asciiTheme="minorBidi" w:hAnsiTheme="minorBidi"/>
          <w:u w:val="single"/>
          <w:rtl/>
        </w:rPr>
      </w:pPr>
      <w:r w:rsidRPr="00496957">
        <w:rPr>
          <w:rFonts w:asciiTheme="minorBidi" w:hAnsiTheme="minorBidi" w:hint="cs"/>
          <w:u w:val="single"/>
          <w:rtl/>
        </w:rPr>
        <w:t>מקבל הערבות:</w:t>
      </w:r>
    </w:p>
    <w:p w:rsidR="00B359BE" w:rsidRDefault="00B359BE" w:rsidP="00B359BE">
      <w:pPr>
        <w:tabs>
          <w:tab w:val="left" w:pos="7227"/>
        </w:tabs>
        <w:spacing w:after="0" w:line="240" w:lineRule="auto"/>
        <w:rPr>
          <w:rFonts w:asciiTheme="minorBidi" w:hAnsiTheme="minorBidi"/>
          <w:rtl/>
        </w:rPr>
      </w:pPr>
      <w:r>
        <w:rPr>
          <w:rFonts w:asciiTheme="minorBidi" w:hAnsiTheme="minorBidi" w:hint="cs"/>
          <w:rtl/>
        </w:rPr>
        <w:t>_________________________________________</w:t>
      </w:r>
    </w:p>
    <w:p w:rsidR="00B359BE" w:rsidRDefault="00B359BE" w:rsidP="00B359BE">
      <w:pPr>
        <w:tabs>
          <w:tab w:val="left" w:pos="7227"/>
        </w:tabs>
        <w:spacing w:after="0" w:line="240" w:lineRule="auto"/>
        <w:rPr>
          <w:rFonts w:asciiTheme="minorBidi" w:hAnsiTheme="minorBidi"/>
          <w:rtl/>
        </w:rPr>
      </w:pPr>
      <w:r>
        <w:rPr>
          <w:rFonts w:asciiTheme="minorBidi" w:hAnsiTheme="minorBidi" w:hint="cs"/>
          <w:rtl/>
        </w:rPr>
        <w:t>_________________________________________</w:t>
      </w:r>
    </w:p>
    <w:p w:rsidR="00B359BE" w:rsidRPr="00B3603E" w:rsidRDefault="00B359BE" w:rsidP="006008E8">
      <w:pPr>
        <w:tabs>
          <w:tab w:val="left" w:pos="7227"/>
        </w:tabs>
        <w:spacing w:line="240" w:lineRule="auto"/>
        <w:rPr>
          <w:rFonts w:asciiTheme="minorBidi" w:hAnsiTheme="minorBidi"/>
          <w:u w:val="single"/>
          <w:rtl/>
        </w:rPr>
      </w:pPr>
      <w:r>
        <w:rPr>
          <w:rFonts w:asciiTheme="minorBidi" w:hAnsiTheme="minorBidi" w:hint="cs"/>
          <w:u w:val="single"/>
          <w:rtl/>
        </w:rPr>
        <w:t>הנערבים (</w:t>
      </w:r>
      <w:r w:rsidRPr="00FF560F">
        <w:rPr>
          <w:rFonts w:asciiTheme="minorBidi" w:hAnsiTheme="minorBidi" w:cs="Arial"/>
          <w:u w:val="single"/>
          <w:rtl/>
        </w:rPr>
        <w:t xml:space="preserve">להלן ביחד </w:t>
      </w:r>
      <w:r w:rsidR="006008E8">
        <w:rPr>
          <w:rFonts w:asciiTheme="minorBidi" w:hAnsiTheme="minorBidi" w:cs="Arial" w:hint="cs"/>
          <w:u w:val="single"/>
          <w:rtl/>
        </w:rPr>
        <w:t>או</w:t>
      </w:r>
      <w:r w:rsidRPr="00FF560F">
        <w:rPr>
          <w:rFonts w:asciiTheme="minorBidi" w:hAnsiTheme="minorBidi" w:cs="Arial"/>
          <w:u w:val="single"/>
          <w:rtl/>
        </w:rPr>
        <w:t xml:space="preserve"> לחוד: "הנערב")</w:t>
      </w:r>
      <w:r w:rsidRPr="00FF560F">
        <w:rPr>
          <w:rFonts w:asciiTheme="minorBidi" w:hAnsiTheme="minorBidi" w:cs="Arial" w:hint="cs"/>
          <w:u w:val="single"/>
          <w:rtl/>
        </w:rPr>
        <w:t>:</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5"/>
        <w:gridCol w:w="6331"/>
      </w:tblGrid>
      <w:tr w:rsidR="00B359BE" w:rsidTr="00265CB0">
        <w:trPr>
          <w:tblHeader/>
        </w:trPr>
        <w:tc>
          <w:tcPr>
            <w:tcW w:w="2003" w:type="dxa"/>
          </w:tcPr>
          <w:p w:rsidR="00B359BE" w:rsidRDefault="00B359BE" w:rsidP="00265CB0">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rsidR="00B359BE" w:rsidRDefault="00B359BE" w:rsidP="00265CB0">
            <w:pPr>
              <w:tabs>
                <w:tab w:val="left" w:pos="7227"/>
              </w:tabs>
              <w:jc w:val="center"/>
              <w:rPr>
                <w:rFonts w:asciiTheme="minorBidi" w:hAnsiTheme="minorBidi" w:cstheme="minorBidi"/>
                <w:rtl/>
              </w:rPr>
            </w:pPr>
            <w:r>
              <w:rPr>
                <w:rFonts w:asciiTheme="minorBidi" w:hAnsiTheme="minorBidi" w:cstheme="minorBidi" w:hint="cs"/>
                <w:rtl/>
              </w:rPr>
              <w:t>שם הנערב</w:t>
            </w:r>
          </w:p>
        </w:tc>
      </w:tr>
      <w:tr w:rsidR="00B359BE" w:rsidTr="00265CB0">
        <w:trPr>
          <w:tblHeader/>
        </w:trPr>
        <w:tc>
          <w:tcPr>
            <w:tcW w:w="2003" w:type="dxa"/>
          </w:tcPr>
          <w:p w:rsidR="00B359BE" w:rsidRDefault="00B359BE" w:rsidP="00265CB0">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rsidR="00B359BE" w:rsidRDefault="00B359BE" w:rsidP="00265CB0">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rsidR="00B359BE" w:rsidRDefault="00B359BE" w:rsidP="00B359BE">
      <w:pPr>
        <w:tabs>
          <w:tab w:val="left" w:pos="7227"/>
        </w:tabs>
        <w:spacing w:after="0" w:line="240" w:lineRule="auto"/>
        <w:rPr>
          <w:rFonts w:asciiTheme="minorBidi" w:hAnsiTheme="minorBidi"/>
          <w:rtl/>
        </w:rPr>
      </w:pPr>
      <w:r w:rsidRPr="00C95554">
        <w:rPr>
          <w:rFonts w:asciiTheme="minorBidi" w:hAnsiTheme="minorBidi" w:hint="cs"/>
          <w:u w:val="single"/>
          <w:rtl/>
        </w:rPr>
        <w:t>נושא הערבות:</w:t>
      </w:r>
      <w:r>
        <w:rPr>
          <w:rFonts w:asciiTheme="minorBidi" w:hAnsiTheme="minorBidi" w:hint="cs"/>
          <w:rtl/>
        </w:rPr>
        <w:t xml:space="preserve"> </w:t>
      </w:r>
    </w:p>
    <w:p w:rsidR="00B359BE" w:rsidRDefault="00B359BE" w:rsidP="00B359BE">
      <w:pPr>
        <w:tabs>
          <w:tab w:val="left" w:pos="7227"/>
        </w:tabs>
        <w:spacing w:after="0" w:line="240" w:lineRule="auto"/>
        <w:rPr>
          <w:rFonts w:asciiTheme="minorBidi" w:hAnsi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rsidR="00B359BE" w:rsidRDefault="00B359BE" w:rsidP="00B359BE">
      <w:pPr>
        <w:tabs>
          <w:tab w:val="left" w:pos="7227"/>
        </w:tabs>
        <w:spacing w:after="0" w:line="240" w:lineRule="auto"/>
        <w:rPr>
          <w:rFonts w:asciiTheme="minorBidi" w:hAnsiTheme="minorBidi"/>
          <w:u w:val="single"/>
          <w:rtl/>
        </w:rPr>
      </w:pPr>
    </w:p>
    <w:p w:rsidR="00B359BE" w:rsidRPr="00151EF6" w:rsidRDefault="00B359BE" w:rsidP="00B359BE">
      <w:pPr>
        <w:tabs>
          <w:tab w:val="left" w:pos="7227"/>
        </w:tabs>
        <w:spacing w:after="0" w:line="240" w:lineRule="auto"/>
        <w:rPr>
          <w:rFonts w:asciiTheme="minorBidi" w:hAnsiTheme="minorBidi"/>
          <w:u w:val="single"/>
          <w:rtl/>
        </w:rPr>
      </w:pPr>
      <w:r w:rsidRPr="00151EF6">
        <w:rPr>
          <w:rFonts w:asciiTheme="minorBidi" w:hAnsiTheme="minorBidi" w:hint="cs"/>
          <w:u w:val="single"/>
          <w:rtl/>
        </w:rPr>
        <w:t>סכומים ותאריכים</w:t>
      </w:r>
    </w:p>
    <w:p w:rsidR="00B359BE" w:rsidRDefault="00B359BE" w:rsidP="00B359BE">
      <w:pPr>
        <w:tabs>
          <w:tab w:val="left" w:pos="7227"/>
        </w:tabs>
        <w:spacing w:after="0" w:line="240" w:lineRule="auto"/>
        <w:rPr>
          <w:rFonts w:asciiTheme="minorBidi" w:hAnsiTheme="minorBidi"/>
          <w:rtl/>
        </w:rPr>
      </w:pPr>
      <w:r>
        <w:rPr>
          <w:rFonts w:asciiTheme="minorBidi" w:hAnsiTheme="minorBidi" w:hint="cs"/>
          <w:rtl/>
        </w:rPr>
        <w:t>סכום הערבות _________ שקלים חדשים.</w:t>
      </w:r>
    </w:p>
    <w:p w:rsidR="00B359BE" w:rsidRDefault="00B359BE" w:rsidP="00B359BE">
      <w:pPr>
        <w:tabs>
          <w:tab w:val="left" w:pos="7227"/>
        </w:tabs>
        <w:spacing w:after="0" w:line="240" w:lineRule="auto"/>
        <w:rPr>
          <w:rFonts w:asciiTheme="minorBidi" w:hAnsiTheme="minorBidi"/>
          <w:rtl/>
        </w:rPr>
      </w:pPr>
      <w:r>
        <w:rPr>
          <w:rFonts w:asciiTheme="minorBidi" w:hAnsiTheme="minorBidi" w:hint="cs"/>
          <w:rtl/>
        </w:rPr>
        <w:t>הצמדה: ______________ תאריך בסיס להצמדה: __________</w:t>
      </w:r>
    </w:p>
    <w:p w:rsidR="00B359BE" w:rsidRDefault="00B359BE" w:rsidP="00B359BE">
      <w:pPr>
        <w:tabs>
          <w:tab w:val="left" w:pos="7227"/>
        </w:tabs>
        <w:spacing w:after="0" w:line="240" w:lineRule="auto"/>
        <w:rPr>
          <w:rFonts w:asciiTheme="minorBidi" w:hAnsiTheme="minorBidi"/>
          <w:rtl/>
        </w:rPr>
      </w:pPr>
      <w:r>
        <w:rPr>
          <w:rFonts w:asciiTheme="minorBidi" w:hAnsiTheme="minorBidi" w:hint="cs"/>
          <w:rtl/>
        </w:rPr>
        <w:t>תאריך הנפקת הערבות: _____________</w:t>
      </w:r>
      <w:r w:rsidRPr="00C80FAE">
        <w:rPr>
          <w:rFonts w:asciiTheme="minorBidi" w:hAnsiTheme="minorBidi"/>
          <w:rtl/>
        </w:rPr>
        <w:t>(</w:t>
      </w:r>
      <w:r>
        <w:rPr>
          <w:rFonts w:asciiTheme="minorBidi" w:hAnsiTheme="minorBidi" w:hint="cs"/>
          <w:rtl/>
        </w:rPr>
        <w:t>חלק זה יושלם</w:t>
      </w:r>
      <w:r w:rsidRPr="00C80FAE">
        <w:rPr>
          <w:rFonts w:asciiTheme="minorBidi" w:hAnsiTheme="minorBidi"/>
          <w:rtl/>
        </w:rPr>
        <w:t xml:space="preserve"> </w:t>
      </w:r>
      <w:r w:rsidRPr="00C80FAE">
        <w:rPr>
          <w:rFonts w:asciiTheme="minorBidi" w:hAnsiTheme="minorBidi" w:hint="cs"/>
          <w:rtl/>
        </w:rPr>
        <w:t>על</w:t>
      </w:r>
      <w:r w:rsidRPr="00C80FAE">
        <w:rPr>
          <w:rFonts w:asciiTheme="minorBidi" w:hAnsiTheme="minorBidi"/>
          <w:rtl/>
        </w:rPr>
        <w:t xml:space="preserve"> </w:t>
      </w:r>
      <w:r w:rsidRPr="00C80FAE">
        <w:rPr>
          <w:rFonts w:asciiTheme="minorBidi" w:hAnsiTheme="minorBidi" w:hint="cs"/>
          <w:rtl/>
        </w:rPr>
        <w:t>ידי</w:t>
      </w:r>
      <w:r w:rsidRPr="00C80FAE">
        <w:rPr>
          <w:rFonts w:asciiTheme="minorBidi" w:hAnsiTheme="minorBidi"/>
          <w:rtl/>
        </w:rPr>
        <w:t xml:space="preserve"> </w:t>
      </w:r>
      <w:r w:rsidRPr="00C80FAE">
        <w:rPr>
          <w:rFonts w:asciiTheme="minorBidi" w:hAnsiTheme="minorBidi" w:hint="cs"/>
          <w:rtl/>
        </w:rPr>
        <w:t>המנפיק</w:t>
      </w:r>
      <w:r w:rsidRPr="00C80FAE">
        <w:rPr>
          <w:rFonts w:asciiTheme="minorBidi" w:hAnsiTheme="minorBidi"/>
          <w:rtl/>
        </w:rPr>
        <w:t>)</w:t>
      </w:r>
      <w:r>
        <w:rPr>
          <w:rFonts w:asciiTheme="minorBidi" w:hAnsiTheme="minorBidi" w:hint="cs"/>
          <w:rtl/>
        </w:rPr>
        <w:t xml:space="preserve"> תאריך סיום תוקף הערבות: _______________</w:t>
      </w:r>
    </w:p>
    <w:p w:rsidR="00B359BE" w:rsidRDefault="00B359BE" w:rsidP="00B359BE">
      <w:pPr>
        <w:tabs>
          <w:tab w:val="left" w:pos="7227"/>
        </w:tabs>
        <w:spacing w:after="0" w:line="240" w:lineRule="auto"/>
        <w:rPr>
          <w:rFonts w:asciiTheme="minorBidi" w:hAnsiTheme="minorBidi"/>
          <w:u w:val="single"/>
          <w:rtl/>
        </w:rPr>
      </w:pPr>
    </w:p>
    <w:p w:rsidR="00B359BE" w:rsidRDefault="00B359BE" w:rsidP="00B359BE">
      <w:pPr>
        <w:tabs>
          <w:tab w:val="left" w:pos="7227"/>
        </w:tabs>
        <w:spacing w:after="0" w:line="240" w:lineRule="auto"/>
        <w:rPr>
          <w:rFonts w:asciiTheme="minorBidi" w:hAnsiTheme="minorBidi"/>
          <w:b/>
          <w:bCs/>
          <w:u w:val="single"/>
          <w:rtl/>
        </w:rPr>
      </w:pPr>
      <w:r>
        <w:rPr>
          <w:rFonts w:asciiTheme="minorBidi" w:hAnsiTheme="minorBidi" w:hint="cs"/>
          <w:b/>
          <w:bCs/>
          <w:u w:val="single"/>
          <w:rtl/>
        </w:rPr>
        <w:t>ניסוח ההתחייבות</w:t>
      </w:r>
    </w:p>
    <w:p w:rsidR="00B359BE" w:rsidRDefault="00B359BE" w:rsidP="00B359BE">
      <w:pPr>
        <w:tabs>
          <w:tab w:val="left" w:pos="7227"/>
        </w:tabs>
        <w:rPr>
          <w:rFonts w:asciiTheme="minorBidi" w:hAnsiTheme="minorBidi"/>
          <w:rtl/>
        </w:rPr>
      </w:pPr>
      <w:r w:rsidRPr="00066D3F">
        <w:rPr>
          <w:rFonts w:asciiTheme="minorBidi" w:hAnsiTheme="minorBidi" w:hint="cs"/>
          <w:rtl/>
        </w:rPr>
        <w:t>מנפיק</w:t>
      </w:r>
      <w:r w:rsidRPr="00066D3F">
        <w:rPr>
          <w:rFonts w:asciiTheme="minorBidi" w:hAnsiTheme="minorBidi"/>
          <w:rtl/>
        </w:rPr>
        <w:t xml:space="preserve"> </w:t>
      </w:r>
      <w:r w:rsidRPr="00066D3F">
        <w:rPr>
          <w:rFonts w:asciiTheme="minorBidi" w:hAnsiTheme="minorBidi" w:hint="cs"/>
          <w:rtl/>
        </w:rPr>
        <w:t>הערבות</w:t>
      </w:r>
      <w:r w:rsidRPr="00066D3F">
        <w:rPr>
          <w:rFonts w:asciiTheme="minorBidi" w:hAnsiTheme="minorBidi"/>
          <w:rtl/>
        </w:rPr>
        <w:t xml:space="preserve">, </w:t>
      </w:r>
      <w:r w:rsidRPr="00066D3F">
        <w:rPr>
          <w:rFonts w:asciiTheme="minorBidi" w:hAnsiTheme="minorBidi" w:hint="cs"/>
          <w:rtl/>
        </w:rPr>
        <w:t>ערב</w:t>
      </w:r>
      <w:r w:rsidRPr="00066D3F">
        <w:rPr>
          <w:rFonts w:asciiTheme="minorBidi" w:hAnsiTheme="minorBidi"/>
          <w:rtl/>
        </w:rPr>
        <w:t xml:space="preserve"> בזה כלפי מקבל הערבות</w:t>
      </w:r>
      <w:r w:rsidRPr="00066D3F">
        <w:rPr>
          <w:rFonts w:asciiTheme="minorBidi" w:hAnsiTheme="minorBidi" w:hint="cs"/>
          <w:rtl/>
        </w:rPr>
        <w:t>,</w:t>
      </w:r>
      <w:r w:rsidRPr="00066D3F">
        <w:rPr>
          <w:rFonts w:asciiTheme="minorBidi" w:hAnsiTheme="minorBidi"/>
          <w:rtl/>
        </w:rPr>
        <w:t xml:space="preserve"> </w:t>
      </w:r>
      <w:r w:rsidRPr="00066D3F">
        <w:rPr>
          <w:rFonts w:asciiTheme="minorBidi" w:hAnsiTheme="minorBidi" w:hint="cs"/>
          <w:rtl/>
        </w:rPr>
        <w:t xml:space="preserve">בעבור הנערב, </w:t>
      </w:r>
      <w:r w:rsidRPr="00066D3F">
        <w:rPr>
          <w:rFonts w:asciiTheme="minorBidi" w:hAnsiTheme="minorBidi"/>
          <w:rtl/>
        </w:rPr>
        <w:t xml:space="preserve">לסילוק כל סכום אשר </w:t>
      </w:r>
      <w:r w:rsidRPr="00066D3F">
        <w:rPr>
          <w:rFonts w:asciiTheme="minorBidi" w:hAnsiTheme="minorBidi" w:hint="cs"/>
          <w:rtl/>
        </w:rPr>
        <w:t>מקבל הערבות</w:t>
      </w:r>
      <w:r w:rsidRPr="00066D3F">
        <w:rPr>
          <w:rFonts w:asciiTheme="minorBidi" w:hAnsiTheme="minorBidi"/>
          <w:rtl/>
        </w:rPr>
        <w:t xml:space="preserve"> </w:t>
      </w:r>
      <w:r w:rsidRPr="00066D3F">
        <w:rPr>
          <w:rFonts w:asciiTheme="minorBidi" w:hAnsiTheme="minorBidi" w:hint="cs"/>
          <w:rtl/>
        </w:rPr>
        <w:t>ידרוש</w:t>
      </w:r>
      <w:r w:rsidRPr="00066D3F">
        <w:rPr>
          <w:rFonts w:asciiTheme="minorBidi" w:hAnsiTheme="minorBidi"/>
          <w:rtl/>
        </w:rPr>
        <w:t xml:space="preserve"> מאת </w:t>
      </w:r>
      <w:r w:rsidRPr="00066D3F">
        <w:rPr>
          <w:rFonts w:asciiTheme="minorBidi" w:hAnsiTheme="minorBidi" w:hint="cs"/>
          <w:rtl/>
        </w:rPr>
        <w:t>מנפיק</w:t>
      </w:r>
      <w:r w:rsidRPr="00066D3F">
        <w:rPr>
          <w:rFonts w:asciiTheme="minorBidi" w:hAnsiTheme="minorBidi"/>
          <w:rtl/>
        </w:rPr>
        <w:t xml:space="preserve"> </w:t>
      </w:r>
      <w:r w:rsidRPr="00066D3F">
        <w:rPr>
          <w:rFonts w:asciiTheme="minorBidi" w:hAnsiTheme="minorBidi" w:hint="cs"/>
          <w:rtl/>
        </w:rPr>
        <w:t>הערבות</w:t>
      </w:r>
      <w:r>
        <w:rPr>
          <w:rFonts w:asciiTheme="minorBidi" w:hAnsiTheme="minorBidi" w:hint="cs"/>
          <w:rtl/>
        </w:rPr>
        <w:t>, בקשר עם נושא הערבות,</w:t>
      </w:r>
      <w:r w:rsidRPr="00066D3F">
        <w:rPr>
          <w:rFonts w:asciiTheme="minorBidi" w:hAnsiTheme="minorBidi" w:hint="cs"/>
          <w:rtl/>
        </w:rPr>
        <w:t xml:space="preserve"> ואשר לא יעלה על סכום</w:t>
      </w:r>
      <w:r w:rsidRPr="00066D3F">
        <w:rPr>
          <w:rFonts w:asciiTheme="minorBidi" w:hAnsiTheme="minorBidi"/>
          <w:rtl/>
        </w:rPr>
        <w:t xml:space="preserve"> גובה הערבות.</w:t>
      </w:r>
      <w:r>
        <w:rPr>
          <w:rFonts w:asciiTheme="minorBidi" w:hAnsiTheme="minorBidi" w:hint="cs"/>
          <w:rtl/>
        </w:rPr>
        <w:t xml:space="preserve"> </w:t>
      </w:r>
      <w:r w:rsidRPr="00066D3F">
        <w:rPr>
          <w:rFonts w:asciiTheme="minorBidi" w:hAnsiTheme="minorBidi" w:hint="cs"/>
          <w:rtl/>
        </w:rPr>
        <w:t>מנפיק הערבות</w:t>
      </w:r>
      <w:r w:rsidRPr="00066D3F">
        <w:rPr>
          <w:rFonts w:asciiTheme="minorBidi" w:hAnsiTheme="minorBidi"/>
          <w:rtl/>
        </w:rPr>
        <w:t xml:space="preserve"> מתחייב </w:t>
      </w:r>
      <w:r w:rsidRPr="00066D3F">
        <w:rPr>
          <w:rFonts w:asciiTheme="minorBidi" w:hAnsiTheme="minorBidi" w:hint="cs"/>
          <w:rtl/>
        </w:rPr>
        <w:t>בזאת</w:t>
      </w:r>
      <w:r w:rsidRPr="00066D3F">
        <w:rPr>
          <w:rFonts w:asciiTheme="minorBidi" w:hAnsiTheme="minorBidi"/>
          <w:rtl/>
        </w:rPr>
        <w:t xml:space="preserve"> </w:t>
      </w:r>
      <w:r w:rsidRPr="00066D3F">
        <w:rPr>
          <w:rFonts w:asciiTheme="minorBidi" w:hAnsiTheme="minorBidi" w:hint="cs"/>
          <w:rtl/>
        </w:rPr>
        <w:t>ל</w:t>
      </w:r>
      <w:r w:rsidRPr="00066D3F">
        <w:rPr>
          <w:rFonts w:asciiTheme="minorBidi" w:hAnsiTheme="minorBidi"/>
          <w:rtl/>
        </w:rPr>
        <w:t>שלם ל</w:t>
      </w:r>
      <w:r w:rsidRPr="00066D3F">
        <w:rPr>
          <w:rFonts w:asciiTheme="minorBidi" w:hAnsiTheme="minorBidi" w:hint="cs"/>
          <w:rtl/>
        </w:rPr>
        <w:t>מקבל</w:t>
      </w:r>
      <w:r w:rsidRPr="00066D3F">
        <w:rPr>
          <w:rFonts w:asciiTheme="minorBidi" w:hAnsiTheme="minorBidi"/>
          <w:rtl/>
        </w:rPr>
        <w:t xml:space="preserve"> </w:t>
      </w:r>
      <w:r w:rsidRPr="00066D3F">
        <w:rPr>
          <w:rFonts w:asciiTheme="minorBidi" w:hAnsiTheme="minorBidi" w:hint="cs"/>
          <w:rtl/>
        </w:rPr>
        <w:t>הערבות</w:t>
      </w:r>
      <w:r w:rsidRPr="00066D3F">
        <w:rPr>
          <w:rFonts w:asciiTheme="minorBidi" w:hAnsiTheme="minorBidi"/>
          <w:rtl/>
        </w:rPr>
        <w:t xml:space="preserve"> את הסכום ה</w:t>
      </w:r>
      <w:r w:rsidRPr="00066D3F">
        <w:rPr>
          <w:rFonts w:asciiTheme="minorBidi" w:hAnsiTheme="minorBidi" w:hint="cs"/>
          <w:rtl/>
        </w:rPr>
        <w:t>אמור</w:t>
      </w:r>
      <w:r w:rsidRPr="00066D3F">
        <w:rPr>
          <w:rFonts w:asciiTheme="minorBidi" w:hAnsiTheme="minorBidi"/>
          <w:rtl/>
        </w:rPr>
        <w:t xml:space="preserve"> </w:t>
      </w:r>
      <w:r w:rsidRPr="00066D3F">
        <w:rPr>
          <w:rFonts w:asciiTheme="minorBidi" w:hAnsiTheme="minorBidi" w:hint="cs"/>
          <w:rtl/>
        </w:rPr>
        <w:t>ב</w:t>
      </w:r>
      <w:r w:rsidRPr="00066D3F">
        <w:rPr>
          <w:rFonts w:asciiTheme="minorBidi" w:hAnsiTheme="minorBidi"/>
          <w:rtl/>
        </w:rPr>
        <w:t>תוך</w:t>
      </w:r>
      <w:r w:rsidRPr="00066D3F">
        <w:rPr>
          <w:rFonts w:asciiTheme="minorBidi" w:hAnsiTheme="minorBidi" w:hint="cs"/>
          <w:rtl/>
        </w:rPr>
        <w:t xml:space="preserve"> מספר הימים לחילוט הקבועים בערבות וזאת</w:t>
      </w:r>
      <w:r w:rsidRPr="00066D3F">
        <w:rPr>
          <w:rFonts w:asciiTheme="minorBidi" w:hAnsiTheme="minorBidi"/>
          <w:rtl/>
        </w:rPr>
        <w:t xml:space="preserve"> מתאריך דרישת </w:t>
      </w:r>
      <w:r w:rsidRPr="00066D3F">
        <w:rPr>
          <w:rFonts w:asciiTheme="minorBidi" w:hAnsiTheme="minorBidi" w:hint="cs"/>
          <w:rtl/>
        </w:rPr>
        <w:t>מקבל הערבות</w:t>
      </w:r>
      <w:r w:rsidRPr="00066D3F">
        <w:rPr>
          <w:rFonts w:asciiTheme="minorBidi" w:hAnsiTheme="minorBidi"/>
          <w:rtl/>
        </w:rPr>
        <w:t xml:space="preserve"> </w:t>
      </w:r>
      <w:r w:rsidRPr="00066D3F">
        <w:rPr>
          <w:rFonts w:asciiTheme="minorBidi" w:hAnsiTheme="minorBidi" w:hint="cs"/>
          <w:rtl/>
        </w:rPr>
        <w:t>ו</w:t>
      </w:r>
      <w:r w:rsidRPr="00066D3F">
        <w:rPr>
          <w:rFonts w:asciiTheme="minorBidi" w:hAnsiTheme="minorBidi"/>
          <w:rtl/>
        </w:rPr>
        <w:t xml:space="preserve">מבלי </w:t>
      </w:r>
      <w:r w:rsidRPr="00066D3F">
        <w:rPr>
          <w:rFonts w:asciiTheme="minorBidi" w:hAnsiTheme="minorBidi" w:hint="cs"/>
          <w:rtl/>
        </w:rPr>
        <w:t>שמקבל הערבות יהיה</w:t>
      </w:r>
      <w:r w:rsidRPr="00066D3F">
        <w:rPr>
          <w:rFonts w:asciiTheme="minorBidi" w:hAnsiTheme="minorBidi"/>
          <w:rtl/>
        </w:rPr>
        <w:t xml:space="preserve"> </w:t>
      </w:r>
      <w:r w:rsidRPr="00066D3F">
        <w:rPr>
          <w:rFonts w:asciiTheme="minorBidi" w:hAnsiTheme="minorBidi" w:hint="cs"/>
          <w:rtl/>
        </w:rPr>
        <w:t>חייב</w:t>
      </w:r>
      <w:r w:rsidRPr="00066D3F">
        <w:rPr>
          <w:rFonts w:asciiTheme="minorBidi" w:hAnsiTheme="minorBidi"/>
          <w:rtl/>
        </w:rPr>
        <w:t xml:space="preserve"> לנמק את דרישת</w:t>
      </w:r>
      <w:r w:rsidRPr="00066D3F">
        <w:rPr>
          <w:rFonts w:asciiTheme="minorBidi" w:hAnsiTheme="minorBidi" w:hint="cs"/>
          <w:rtl/>
        </w:rPr>
        <w:t>ו</w:t>
      </w:r>
      <w:r>
        <w:rPr>
          <w:rFonts w:asciiTheme="minorBidi" w:hAnsiTheme="minorBidi" w:hint="cs"/>
          <w:rtl/>
        </w:rPr>
        <w:t xml:space="preserve"> או לדרוש תחילה את סילוק הסכום מאת הנערב</w:t>
      </w:r>
      <w:r w:rsidRPr="00066D3F">
        <w:rPr>
          <w:rFonts w:asciiTheme="minorBidi" w:hAnsiTheme="minorBidi" w:hint="cs"/>
          <w:rtl/>
        </w:rPr>
        <w:t xml:space="preserve">. </w:t>
      </w:r>
    </w:p>
    <w:p w:rsidR="00B359BE" w:rsidRDefault="00B359BE" w:rsidP="00B359BE">
      <w:pPr>
        <w:tabs>
          <w:tab w:val="left" w:pos="7227"/>
        </w:tabs>
        <w:rPr>
          <w:rFonts w:asciiTheme="minorBidi" w:hAnsiTheme="minorBidi"/>
          <w:rtl/>
        </w:rPr>
      </w:pPr>
      <w:r w:rsidRPr="00066D3F">
        <w:rPr>
          <w:rFonts w:asciiTheme="minorBidi" w:hAnsiTheme="minorBidi" w:hint="cs"/>
          <w:rtl/>
        </w:rPr>
        <w:t>במקרה של דרישה כאמור מנפיק הערבות לא י</w:t>
      </w:r>
      <w:r w:rsidRPr="00066D3F">
        <w:rPr>
          <w:rFonts w:asciiTheme="minorBidi" w:hAnsiTheme="minorBidi"/>
          <w:rtl/>
        </w:rPr>
        <w:t>טען כלפי</w:t>
      </w:r>
      <w:r w:rsidRPr="00066D3F">
        <w:rPr>
          <w:rFonts w:asciiTheme="minorBidi" w:hAnsiTheme="minorBidi" w:hint="cs"/>
          <w:rtl/>
        </w:rPr>
        <w:t xml:space="preserve"> מקבל הערבות</w:t>
      </w:r>
      <w:r w:rsidRPr="00066D3F">
        <w:rPr>
          <w:rFonts w:asciiTheme="minorBidi" w:hAnsiTheme="minorBidi"/>
          <w:rtl/>
        </w:rPr>
        <w:t xml:space="preserve"> טענת הגנה כל שהיא שיכולה לעמוד</w:t>
      </w:r>
      <w:r w:rsidRPr="00066D3F">
        <w:rPr>
          <w:rFonts w:asciiTheme="minorBidi" w:hAnsiTheme="minorBidi" w:hint="cs"/>
          <w:rtl/>
        </w:rPr>
        <w:t xml:space="preserve"> לו או </w:t>
      </w:r>
      <w:r w:rsidRPr="00066D3F">
        <w:rPr>
          <w:rFonts w:asciiTheme="minorBidi" w:hAnsiTheme="minorBidi"/>
          <w:rtl/>
        </w:rPr>
        <w:t>ל</w:t>
      </w:r>
      <w:r w:rsidRPr="00066D3F">
        <w:rPr>
          <w:rFonts w:asciiTheme="minorBidi" w:hAnsiTheme="minorBidi" w:hint="cs"/>
          <w:rtl/>
        </w:rPr>
        <w:t>נערב</w:t>
      </w:r>
      <w:r w:rsidRPr="00066D3F">
        <w:rPr>
          <w:rFonts w:asciiTheme="minorBidi" w:hAnsiTheme="minorBidi"/>
          <w:rtl/>
        </w:rPr>
        <w:t xml:space="preserve">, </w:t>
      </w:r>
      <w:r w:rsidRPr="00066D3F">
        <w:rPr>
          <w:rFonts w:asciiTheme="minorBidi" w:hAnsiTheme="minorBidi" w:hint="cs"/>
          <w:rtl/>
        </w:rPr>
        <w:t>ולא יתנה את התשלום בתנאי כלשהו או יעכבו מסיבה כלשהי ובכלל זה ב</w:t>
      </w:r>
      <w:r w:rsidRPr="00066D3F">
        <w:rPr>
          <w:rFonts w:asciiTheme="minorBidi" w:hAnsiTheme="minorBidi"/>
          <w:rtl/>
        </w:rPr>
        <w:t xml:space="preserve">סילוק הסכום האמור מאת </w:t>
      </w:r>
      <w:r w:rsidRPr="00066D3F">
        <w:rPr>
          <w:rFonts w:asciiTheme="minorBidi" w:hAnsiTheme="minorBidi" w:hint="cs"/>
          <w:rtl/>
        </w:rPr>
        <w:t>הנערב</w:t>
      </w:r>
      <w:r w:rsidRPr="00066D3F">
        <w:rPr>
          <w:rFonts w:asciiTheme="minorBidi" w:hAnsiTheme="minorBidi"/>
          <w:rtl/>
        </w:rPr>
        <w:t>.</w:t>
      </w:r>
    </w:p>
    <w:p w:rsidR="00B359BE" w:rsidRDefault="00B359BE" w:rsidP="00B359BE">
      <w:pPr>
        <w:tabs>
          <w:tab w:val="left" w:pos="7227"/>
        </w:tabs>
        <w:rPr>
          <w:rFonts w:asciiTheme="minorBidi" w:hAnsiTheme="minorBidi"/>
          <w:rtl/>
        </w:rPr>
      </w:pPr>
      <w:r>
        <w:rPr>
          <w:rFonts w:asciiTheme="minorBidi" w:hAnsiTheme="minorBidi" w:hint="cs"/>
          <w:rtl/>
        </w:rPr>
        <w:t>ערבות זו אינה ניתנה להעברה או להסבה.</w:t>
      </w:r>
    </w:p>
    <w:p w:rsidR="00B359BE" w:rsidRDefault="00B359BE" w:rsidP="00B359BE">
      <w:pPr>
        <w:tabs>
          <w:tab w:val="left" w:pos="7227"/>
        </w:tabs>
        <w:rPr>
          <w:rFonts w:asciiTheme="minorBidi" w:hAnsiTheme="minorBidi"/>
          <w:rtl/>
        </w:rPr>
      </w:pPr>
      <w:r>
        <w:rPr>
          <w:rFonts w:asciiTheme="minorBidi" w:hAnsi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B359BE" w:rsidRDefault="00B359BE" w:rsidP="00B359BE">
      <w:pPr>
        <w:tabs>
          <w:tab w:val="left" w:pos="7227"/>
        </w:tabs>
        <w:rPr>
          <w:rFonts w:asciiTheme="minorBidi" w:hAnsiTheme="minorBidi"/>
          <w:rtl/>
        </w:rPr>
      </w:pPr>
      <w:r>
        <w:rPr>
          <w:rFonts w:asciiTheme="minorBidi" w:hAnsiTheme="minorBidi" w:hint="cs"/>
          <w:rtl/>
        </w:rPr>
        <w:t>על ערבות זו יחולו הוראות הדין הישראלי בלבד.</w:t>
      </w:r>
    </w:p>
    <w:p w:rsidR="00B359BE" w:rsidRPr="00066D3F" w:rsidRDefault="00B359BE" w:rsidP="00B359BE">
      <w:pPr>
        <w:tabs>
          <w:tab w:val="left" w:pos="7227"/>
        </w:tabs>
        <w:rPr>
          <w:rFonts w:asciiTheme="minorBidi" w:hAnsiTheme="minorBidi"/>
          <w:rtl/>
        </w:rPr>
      </w:pPr>
      <w:r w:rsidRPr="00066D3F">
        <w:rPr>
          <w:rFonts w:asciiTheme="minorBidi" w:hAnsiTheme="minorBidi" w:hint="cs"/>
          <w:rtl/>
        </w:rPr>
        <w:lastRenderedPageBreak/>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B359BE" w:rsidRDefault="00B359BE" w:rsidP="00B359BE">
      <w:pPr>
        <w:pStyle w:val="af5"/>
        <w:numPr>
          <w:ilvl w:val="0"/>
          <w:numId w:val="125"/>
        </w:numPr>
        <w:tabs>
          <w:tab w:val="left" w:pos="7227"/>
        </w:tabs>
        <w:spacing w:before="120"/>
        <w:jc w:val="both"/>
        <w:rPr>
          <w:rFonts w:asciiTheme="minorBidi" w:hAnsiTheme="minorBidi" w:cstheme="minorBidi"/>
        </w:rPr>
      </w:pPr>
      <w:r w:rsidRPr="00066D3F">
        <w:rPr>
          <w:rFonts w:asciiTheme="minorBidi" w:hAnsiTheme="minorBidi" w:cstheme="minorBidi" w:hint="cs"/>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rtl/>
        </w:rPr>
        <w:t>בהתאם לכללים</w:t>
      </w:r>
      <w:r w:rsidRPr="00066D3F">
        <w:rPr>
          <w:rFonts w:asciiTheme="minorBidi" w:hAnsiTheme="minorBidi" w:cstheme="minorBidi" w:hint="cs"/>
          <w:rtl/>
        </w:rPr>
        <w:t xml:space="preserve"> המפורטים בתקן הערבויות הדיגיטליות. </w:t>
      </w:r>
    </w:p>
    <w:p w:rsidR="00B359BE" w:rsidRPr="00066D3F" w:rsidRDefault="00B359BE" w:rsidP="00B359BE">
      <w:pPr>
        <w:pStyle w:val="af5"/>
        <w:numPr>
          <w:ilvl w:val="0"/>
          <w:numId w:val="125"/>
        </w:numPr>
        <w:tabs>
          <w:tab w:val="left" w:pos="7227"/>
        </w:tabs>
        <w:spacing w:before="120"/>
        <w:jc w:val="both"/>
        <w:rPr>
          <w:rFonts w:asciiTheme="minorBidi" w:hAnsiTheme="minorBidi" w:cstheme="minorBidi"/>
          <w:rtl/>
        </w:rPr>
      </w:pPr>
      <w:r w:rsidRPr="00066D3F">
        <w:rPr>
          <w:rFonts w:asciiTheme="minorBidi" w:hAnsiTheme="minorBidi" w:cstheme="minorBidi" w:hint="cs"/>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 w:name="_Ref3125565"/>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יחל ב</w:t>
      </w:r>
      <w:r w:rsidRPr="00066D3F">
        <w:rPr>
          <w:rFonts w:asciiTheme="minorBidi" w:hAnsiTheme="minorBidi" w:cstheme="minorBidi"/>
          <w:rtl/>
        </w:rPr>
        <w:t xml:space="preserve">יום </w:t>
      </w:r>
      <w:r w:rsidRPr="00066D3F">
        <w:rPr>
          <w:rFonts w:asciiTheme="minorBidi" w:hAnsiTheme="minorBidi" w:cstheme="minorBidi" w:hint="cs"/>
          <w:rtl/>
        </w:rPr>
        <w:t>ה</w:t>
      </w:r>
      <w:r w:rsidRPr="00066D3F">
        <w:rPr>
          <w:rFonts w:asciiTheme="minorBidi" w:hAnsiTheme="minorBidi" w:cstheme="minorBidi"/>
          <w:rtl/>
        </w:rPr>
        <w:t xml:space="preserve">עסקים </w:t>
      </w:r>
      <w:r w:rsidRPr="00066D3F">
        <w:rPr>
          <w:rFonts w:asciiTheme="minorBidi" w:hAnsiTheme="minorBidi" w:cstheme="minorBidi" w:hint="cs"/>
          <w:rtl/>
        </w:rPr>
        <w:t>ה</w:t>
      </w:r>
      <w:r w:rsidRPr="00066D3F">
        <w:rPr>
          <w:rFonts w:asciiTheme="minorBidi" w:hAnsiTheme="minorBidi" w:cstheme="minorBidi"/>
          <w:rtl/>
        </w:rPr>
        <w:t xml:space="preserve">בנקאי </w:t>
      </w:r>
      <w:r w:rsidRPr="00066D3F">
        <w:rPr>
          <w:rFonts w:asciiTheme="minorBidi" w:hAnsiTheme="minorBidi" w:cstheme="minorBidi" w:hint="cs"/>
          <w:rtl/>
        </w:rPr>
        <w:t>בו התקבלה הדרישה לחילוט ממקבל הערבות</w:t>
      </w:r>
      <w:r w:rsidRPr="00066D3F">
        <w:rPr>
          <w:rFonts w:asciiTheme="minorBidi" w:hAnsiTheme="minorBidi" w:cstheme="minorBidi"/>
          <w:rtl/>
        </w:rPr>
        <w:t xml:space="preserve">. </w:t>
      </w:r>
      <w:r w:rsidRPr="00066D3F">
        <w:rPr>
          <w:rFonts w:asciiTheme="minorBidi" w:hAnsiTheme="minorBidi" w:cstheme="minorBidi" w:hint="cs"/>
          <w:rtl/>
        </w:rPr>
        <w:t xml:space="preserve">במקרה שבו </w:t>
      </w:r>
      <w:r w:rsidRPr="00066D3F">
        <w:rPr>
          <w:rFonts w:asciiTheme="minorBidi" w:hAnsiTheme="minorBidi" w:cstheme="minorBidi"/>
          <w:rtl/>
        </w:rPr>
        <w:t>ה</w:t>
      </w:r>
      <w:r w:rsidRPr="00066D3F">
        <w:rPr>
          <w:rFonts w:asciiTheme="minorBidi" w:hAnsiTheme="minorBidi" w:cstheme="minorBidi" w:hint="cs"/>
          <w:rtl/>
        </w:rPr>
        <w:t>דרישה</w:t>
      </w:r>
      <w:r w:rsidRPr="00066D3F">
        <w:rPr>
          <w:rFonts w:asciiTheme="minorBidi" w:hAnsiTheme="minorBidi" w:cstheme="minorBidi"/>
          <w:rtl/>
        </w:rPr>
        <w:t xml:space="preserve"> התקבלה שלא במהלך יום עסקים </w:t>
      </w:r>
      <w:r w:rsidRPr="00066D3F">
        <w:rPr>
          <w:rFonts w:asciiTheme="minorBidi" w:hAnsiTheme="minorBidi" w:cstheme="minorBidi" w:hint="cs"/>
          <w:rtl/>
        </w:rPr>
        <w:t>בנקאי</w:t>
      </w:r>
      <w:r w:rsidRPr="00066D3F">
        <w:rPr>
          <w:rFonts w:asciiTheme="minorBidi" w:hAnsiTheme="minorBidi" w:cstheme="minorBidi"/>
          <w:rtl/>
        </w:rPr>
        <w:t xml:space="preserve">, </w:t>
      </w:r>
      <w:r w:rsidRPr="00066D3F">
        <w:rPr>
          <w:rFonts w:asciiTheme="minorBidi" w:hAnsiTheme="minorBidi" w:cstheme="minorBidi" w:hint="cs"/>
          <w:rtl/>
        </w:rPr>
        <w:t xml:space="preserve">מנין הימים לביצוע החילוט יחל </w:t>
      </w:r>
      <w:r w:rsidRPr="00066D3F">
        <w:rPr>
          <w:rFonts w:asciiTheme="minorBidi" w:hAnsiTheme="minorBidi" w:cstheme="minorBidi"/>
          <w:rtl/>
        </w:rPr>
        <w:t>ביום העסקים הבנקאי העוקב.</w:t>
      </w:r>
      <w:bookmarkEnd w:id="2"/>
      <w:r w:rsidRPr="00066D3F">
        <w:rPr>
          <w:rFonts w:asciiTheme="minorBidi" w:hAnsiTheme="minorBidi" w:cstheme="minorBidi" w:hint="cs"/>
          <w:rtl/>
        </w:rPr>
        <w:t xml:space="preserve"> </w:t>
      </w:r>
    </w:p>
    <w:p w:rsidR="00B359BE" w:rsidRPr="00066D3F" w:rsidRDefault="00B359BE" w:rsidP="00B359BE">
      <w:pPr>
        <w:pStyle w:val="af5"/>
        <w:numPr>
          <w:ilvl w:val="0"/>
          <w:numId w:val="125"/>
        </w:numPr>
        <w:tabs>
          <w:tab w:val="left" w:pos="7227"/>
        </w:tabs>
        <w:spacing w:before="120"/>
        <w:jc w:val="both"/>
        <w:rPr>
          <w:rFonts w:asciiTheme="minorBidi" w:hAnsiTheme="minorBidi" w:cstheme="minorBidi"/>
          <w:rtl/>
        </w:rPr>
      </w:pPr>
      <w:r w:rsidRPr="00066D3F">
        <w:rPr>
          <w:rFonts w:asciiTheme="minorBidi" w:hAnsiTheme="minorBidi" w:cstheme="minorBidi" w:hint="cs"/>
          <w:rtl/>
        </w:rPr>
        <w:t>לאחר שתאריך סיום תוקף הערבות חלף</w:t>
      </w:r>
      <w:r>
        <w:rPr>
          <w:rFonts w:asciiTheme="minorBidi" w:hAnsiTheme="minorBidi" w:cstheme="minorBidi" w:hint="cs"/>
          <w:rtl/>
        </w:rPr>
        <w:t>,</w:t>
      </w:r>
      <w:r w:rsidRPr="00066D3F">
        <w:rPr>
          <w:rFonts w:asciiTheme="minorBidi" w:hAnsiTheme="minorBidi" w:cstheme="minorBidi" w:hint="cs"/>
          <w:rtl/>
        </w:rPr>
        <w:t xml:space="preserve"> תוקפה של הערבות פוקע ללא צורך בביצוע פעולה נוספת מטעם</w:t>
      </w:r>
      <w:r>
        <w:rPr>
          <w:rFonts w:asciiTheme="minorBidi" w:hAnsiTheme="minorBidi" w:cstheme="minorBidi" w:hint="cs"/>
          <w:rtl/>
        </w:rPr>
        <w:t xml:space="preserve"> הנערב,</w:t>
      </w:r>
      <w:r w:rsidRPr="00066D3F">
        <w:rPr>
          <w:rFonts w:asciiTheme="minorBidi" w:hAnsiTheme="minorBidi" w:cstheme="minorBidi" w:hint="cs"/>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rsidR="00B359BE" w:rsidRDefault="00B359BE" w:rsidP="00B359BE">
      <w:pPr>
        <w:tabs>
          <w:tab w:val="left" w:pos="7227"/>
        </w:tabs>
        <w:spacing w:after="0" w:line="240" w:lineRule="auto"/>
        <w:rPr>
          <w:rFonts w:asciiTheme="minorBidi" w:hAnsiTheme="minorBidi"/>
          <w:u w:val="single"/>
          <w:rtl/>
        </w:rPr>
      </w:pPr>
    </w:p>
    <w:p w:rsidR="00B359BE" w:rsidRDefault="00B359BE" w:rsidP="00B359BE">
      <w:pPr>
        <w:tabs>
          <w:tab w:val="left" w:pos="7227"/>
        </w:tabs>
        <w:spacing w:after="0" w:line="240" w:lineRule="auto"/>
        <w:rPr>
          <w:rFonts w:asciiTheme="minorBidi" w:hAnsiTheme="minorBidi"/>
          <w:u w:val="single"/>
          <w:rtl/>
        </w:rPr>
      </w:pPr>
      <w:r>
        <w:rPr>
          <w:rFonts w:asciiTheme="minorBidi" w:hAnsiTheme="minorBidi" w:hint="cs"/>
          <w:u w:val="single"/>
          <w:rtl/>
        </w:rPr>
        <w:t>מספר ימים לחילוט 15</w:t>
      </w:r>
    </w:p>
    <w:p w:rsidR="00B359BE" w:rsidRDefault="00B359BE" w:rsidP="00B359BE">
      <w:pPr>
        <w:tabs>
          <w:tab w:val="left" w:pos="7227"/>
        </w:tabs>
        <w:spacing w:after="0" w:line="240" w:lineRule="auto"/>
        <w:rPr>
          <w:rFonts w:asciiTheme="minorBidi" w:hAnsiTheme="minorBidi"/>
          <w:u w:val="single"/>
          <w:rtl/>
        </w:rPr>
      </w:pPr>
    </w:p>
    <w:p w:rsidR="00B359BE" w:rsidRDefault="00B359BE" w:rsidP="00B359BE">
      <w:pPr>
        <w:tabs>
          <w:tab w:val="left" w:pos="7227"/>
        </w:tabs>
        <w:spacing w:after="0" w:line="240" w:lineRule="auto"/>
        <w:rPr>
          <w:rFonts w:asciiTheme="minorBidi" w:hAnsiTheme="minorBidi"/>
          <w:u w:val="single"/>
          <w:rtl/>
        </w:rPr>
      </w:pPr>
      <w:r w:rsidRPr="007662CC">
        <w:rPr>
          <w:rFonts w:asciiTheme="minorBidi" w:hAnsiTheme="minorBidi" w:hint="cs"/>
          <w:u w:val="single"/>
          <w:rtl/>
        </w:rPr>
        <w:t>אסמכתאות</w:t>
      </w:r>
      <w:r>
        <w:rPr>
          <w:rFonts w:asciiTheme="minorBidi" w:hAnsiTheme="minorBidi" w:hint="cs"/>
          <w:u w:val="single"/>
          <w:rtl/>
        </w:rPr>
        <w:t xml:space="preserve">  </w:t>
      </w:r>
      <w:r w:rsidRPr="00C80FAE">
        <w:rPr>
          <w:rFonts w:asciiTheme="minorBidi" w:hAnsi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rsidR="00B359BE" w:rsidRDefault="00B359BE" w:rsidP="00B359BE">
      <w:pPr>
        <w:tabs>
          <w:tab w:val="left" w:pos="7227"/>
        </w:tabs>
        <w:spacing w:after="0" w:line="240" w:lineRule="auto"/>
        <w:rPr>
          <w:rFonts w:asciiTheme="minorBidi" w:hAnsiTheme="minorBidi"/>
          <w:rtl/>
        </w:rPr>
      </w:pPr>
      <w:r w:rsidRPr="005F5083">
        <w:rPr>
          <w:rFonts w:asciiTheme="minorBidi" w:hAnsiTheme="minorBidi" w:hint="cs"/>
          <w:rtl/>
        </w:rPr>
        <w:t>אסמכתא פנימית של מנפיק הערבות</w:t>
      </w:r>
      <w:r>
        <w:rPr>
          <w:rFonts w:asciiTheme="minorBidi" w:hAnsiTheme="minorBidi" w:hint="cs"/>
          <w:rtl/>
        </w:rPr>
        <w:t>:</w:t>
      </w:r>
      <w:r w:rsidRPr="005F5083">
        <w:rPr>
          <w:rFonts w:asciiTheme="minorBidi" w:hAnsiTheme="minorBidi" w:hint="cs"/>
          <w:rtl/>
        </w:rPr>
        <w:t xml:space="preserve"> </w:t>
      </w:r>
      <w:r>
        <w:rPr>
          <w:rFonts w:asciiTheme="minorBidi" w:hAnsiTheme="minorBidi" w:hint="cs"/>
          <w:rtl/>
        </w:rPr>
        <w:t>________________________</w:t>
      </w:r>
    </w:p>
    <w:p w:rsidR="00B359BE" w:rsidRDefault="00B359BE" w:rsidP="00B359BE">
      <w:pPr>
        <w:tabs>
          <w:tab w:val="left" w:pos="7227"/>
        </w:tabs>
        <w:spacing w:after="0" w:line="240" w:lineRule="auto"/>
        <w:rPr>
          <w:rFonts w:asciiTheme="minorBidi" w:hAnsiTheme="minorBidi"/>
          <w:rtl/>
        </w:rPr>
      </w:pPr>
      <w:r>
        <w:rPr>
          <w:rFonts w:asciiTheme="minorBidi" w:hAnsiTheme="minorBidi" w:hint="cs"/>
          <w:rtl/>
        </w:rPr>
        <w:t>אסמכתאות פנימיות 1 של מקבל הערבות: ________________________</w:t>
      </w:r>
    </w:p>
    <w:p w:rsidR="00B359BE" w:rsidRDefault="00B359BE" w:rsidP="00B359BE">
      <w:pPr>
        <w:tabs>
          <w:tab w:val="left" w:pos="7227"/>
        </w:tabs>
        <w:spacing w:after="0" w:line="240" w:lineRule="auto"/>
        <w:rPr>
          <w:rFonts w:asciiTheme="minorBidi" w:hAnsiTheme="minorBidi"/>
          <w:rtl/>
        </w:rPr>
      </w:pPr>
      <w:r>
        <w:rPr>
          <w:rFonts w:asciiTheme="minorBidi" w:hAnsiTheme="minorBidi" w:hint="cs"/>
          <w:rtl/>
        </w:rPr>
        <w:t>אסמכתאות פנימיות 2 של מקבל הערבות: ________________________</w:t>
      </w:r>
    </w:p>
    <w:p w:rsidR="00B359BE" w:rsidRDefault="00B359BE" w:rsidP="00B359BE">
      <w:pPr>
        <w:tabs>
          <w:tab w:val="left" w:pos="7227"/>
        </w:tabs>
        <w:spacing w:after="0" w:line="240" w:lineRule="auto"/>
        <w:rPr>
          <w:rFonts w:asciiTheme="minorBidi" w:hAnsiTheme="minorBidi"/>
          <w:rtl/>
        </w:rPr>
      </w:pPr>
      <w:r>
        <w:rPr>
          <w:rFonts w:asciiTheme="minorBidi" w:hAnsiTheme="minorBidi" w:hint="cs"/>
          <w:rtl/>
        </w:rPr>
        <w:t>אסמכתאות פנימיות 3 של מקבל הערבות: ________________________</w:t>
      </w:r>
    </w:p>
    <w:p w:rsidR="00B359BE" w:rsidRPr="005B5364" w:rsidRDefault="00B359BE" w:rsidP="00B359BE">
      <w:pPr>
        <w:tabs>
          <w:tab w:val="left" w:pos="7227"/>
        </w:tabs>
        <w:spacing w:after="0" w:line="240" w:lineRule="auto"/>
        <w:rPr>
          <w:rFonts w:asciiTheme="minorBidi" w:hAnsiTheme="minorBidi"/>
          <w:b/>
          <w:bCs/>
          <w:rtl/>
        </w:rPr>
      </w:pPr>
      <w:r>
        <w:rPr>
          <w:rFonts w:asciiTheme="minorBidi" w:hAnsiTheme="minorBidi" w:hint="cs"/>
          <w:rtl/>
        </w:rPr>
        <w:t>אסמכתאות פנימיות 4 של מקבל הערבות: ________________________</w:t>
      </w:r>
    </w:p>
    <w:p w:rsidR="00525799" w:rsidRPr="009952B9" w:rsidRDefault="00525799" w:rsidP="00525799">
      <w:pPr>
        <w:pStyle w:val="24"/>
        <w:ind w:left="7200" w:firstLine="720"/>
        <w:rPr>
          <w:rFonts w:ascii="David" w:hAnsi="David"/>
          <w:sz w:val="28"/>
          <w:szCs w:val="28"/>
          <w:u w:val="single"/>
          <w:rtl/>
        </w:rPr>
      </w:pPr>
    </w:p>
    <w:p w:rsidR="00525799" w:rsidRPr="009952B9" w:rsidRDefault="00525799" w:rsidP="00525799">
      <w:pPr>
        <w:spacing w:line="360" w:lineRule="auto"/>
        <w:jc w:val="both"/>
        <w:rPr>
          <w:rFonts w:ascii="David" w:hAnsi="David" w:cs="David"/>
          <w:szCs w:val="24"/>
          <w:u w:val="single"/>
          <w:rtl/>
        </w:rPr>
      </w:pPr>
      <w:r w:rsidRPr="009952B9">
        <w:rPr>
          <w:rFonts w:ascii="David" w:hAnsi="David" w:cs="David"/>
          <w:szCs w:val="24"/>
          <w:rtl/>
        </w:rPr>
        <w:t xml:space="preserve">שם הבנק/חברת הביטוח: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525799" w:rsidRPr="009952B9" w:rsidRDefault="00525799" w:rsidP="00525799">
      <w:pPr>
        <w:spacing w:line="360" w:lineRule="auto"/>
        <w:jc w:val="both"/>
        <w:rPr>
          <w:rFonts w:ascii="David" w:hAnsi="David" w:cs="David"/>
          <w:szCs w:val="24"/>
          <w:rtl/>
        </w:rPr>
      </w:pPr>
      <w:r w:rsidRPr="009952B9">
        <w:rPr>
          <w:rFonts w:ascii="David" w:hAnsi="David" w:cs="David"/>
          <w:szCs w:val="24"/>
          <w:rtl/>
        </w:rPr>
        <w:t xml:space="preserve">מס' הטלפון: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525799" w:rsidRPr="009952B9" w:rsidRDefault="00525799" w:rsidP="00525799">
      <w:pPr>
        <w:spacing w:line="360" w:lineRule="auto"/>
        <w:jc w:val="both"/>
        <w:rPr>
          <w:rFonts w:ascii="David" w:hAnsi="David" w:cs="David"/>
          <w:szCs w:val="24"/>
          <w:rtl/>
        </w:rPr>
      </w:pPr>
      <w:r w:rsidRPr="009952B9">
        <w:rPr>
          <w:rFonts w:ascii="David" w:hAnsi="David" w:cs="David"/>
          <w:szCs w:val="24"/>
          <w:rtl/>
        </w:rPr>
        <w:t xml:space="preserve">מס' הפקס: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525799" w:rsidRPr="009952B9" w:rsidRDefault="00525799" w:rsidP="00525799">
      <w:pPr>
        <w:spacing w:line="360" w:lineRule="auto"/>
        <w:jc w:val="both"/>
        <w:rPr>
          <w:rFonts w:ascii="David" w:hAnsi="David" w:cs="David"/>
          <w:szCs w:val="24"/>
          <w:rtl/>
        </w:rPr>
      </w:pPr>
    </w:p>
    <w:p w:rsidR="008C159D" w:rsidRDefault="008C159D">
      <w:pPr>
        <w:bidi w:val="0"/>
        <w:rPr>
          <w:rFonts w:ascii="David" w:hAnsi="David" w:cs="David"/>
          <w:szCs w:val="24"/>
          <w:rtl/>
        </w:rPr>
      </w:pPr>
      <w:r>
        <w:rPr>
          <w:rFonts w:ascii="David" w:hAnsi="David" w:cs="David"/>
          <w:szCs w:val="24"/>
          <w:rtl/>
        </w:rPr>
        <w:br w:type="page"/>
      </w:r>
    </w:p>
    <w:p w:rsidR="00525799" w:rsidRPr="009952B9" w:rsidRDefault="00525799" w:rsidP="00525799">
      <w:pPr>
        <w:spacing w:after="0" w:line="360" w:lineRule="auto"/>
        <w:rPr>
          <w:rFonts w:ascii="David" w:hAnsi="David" w:cs="David"/>
          <w:b/>
          <w:bCs/>
          <w:szCs w:val="24"/>
          <w:u w:val="single"/>
        </w:rPr>
      </w:pPr>
      <w:r w:rsidRPr="009952B9">
        <w:rPr>
          <w:rFonts w:ascii="David" w:hAnsi="David" w:cs="David" w:hint="eastAsia"/>
          <w:b/>
          <w:bCs/>
          <w:szCs w:val="24"/>
          <w:u w:val="single"/>
          <w:rtl/>
        </w:rPr>
        <w:lastRenderedPageBreak/>
        <w:t>הוראת</w:t>
      </w:r>
      <w:r w:rsidRPr="009952B9">
        <w:rPr>
          <w:rFonts w:ascii="David" w:hAnsi="David" w:cs="David"/>
          <w:b/>
          <w:bCs/>
          <w:szCs w:val="24"/>
          <w:u w:val="single"/>
          <w:rtl/>
        </w:rPr>
        <w:t xml:space="preserve"> </w:t>
      </w:r>
      <w:r w:rsidRPr="009952B9">
        <w:rPr>
          <w:rFonts w:ascii="David" w:hAnsi="David" w:cs="David" w:hint="eastAsia"/>
          <w:b/>
          <w:bCs/>
          <w:szCs w:val="24"/>
          <w:u w:val="single"/>
          <w:rtl/>
        </w:rPr>
        <w:t>קיזוז</w:t>
      </w:r>
      <w:r w:rsidRPr="009952B9">
        <w:rPr>
          <w:rFonts w:ascii="David" w:hAnsi="David" w:cs="David"/>
          <w:b/>
          <w:bCs/>
          <w:szCs w:val="24"/>
          <w:u w:val="single"/>
          <w:rtl/>
        </w:rPr>
        <w:t xml:space="preserve"> </w:t>
      </w:r>
      <w:r w:rsidRPr="009952B9">
        <w:rPr>
          <w:rFonts w:ascii="David" w:hAnsi="David" w:cs="David" w:hint="eastAsia"/>
          <w:b/>
          <w:bCs/>
          <w:szCs w:val="24"/>
          <w:u w:val="single"/>
          <w:rtl/>
        </w:rPr>
        <w:t>לביצוע</w:t>
      </w:r>
      <w:r w:rsidRPr="009952B9">
        <w:rPr>
          <w:rFonts w:ascii="David" w:hAnsi="David" w:cs="David"/>
          <w:b/>
          <w:bCs/>
          <w:szCs w:val="24"/>
          <w:u w:val="single"/>
          <w:rtl/>
        </w:rPr>
        <w:t xml:space="preserve"> </w:t>
      </w:r>
      <w:r w:rsidRPr="009952B9">
        <w:rPr>
          <w:rFonts w:ascii="David" w:hAnsi="David" w:cs="David" w:hint="eastAsia"/>
          <w:b/>
          <w:bCs/>
          <w:szCs w:val="24"/>
          <w:u w:val="single"/>
          <w:rtl/>
        </w:rPr>
        <w:t>התכנית</w:t>
      </w:r>
      <w:r w:rsidRPr="009952B9">
        <w:rPr>
          <w:rFonts w:ascii="David" w:hAnsi="David" w:cs="David"/>
          <w:b/>
          <w:bCs/>
          <w:szCs w:val="24"/>
          <w:u w:val="single"/>
          <w:rtl/>
        </w:rPr>
        <w:t xml:space="preserve"> – </w:t>
      </w:r>
      <w:r w:rsidRPr="009952B9">
        <w:rPr>
          <w:rFonts w:ascii="David" w:hAnsi="David" w:cs="David" w:hint="eastAsia"/>
          <w:b/>
          <w:bCs/>
          <w:szCs w:val="24"/>
          <w:u w:val="single"/>
          <w:rtl/>
        </w:rPr>
        <w:t>יוגש</w:t>
      </w:r>
      <w:r w:rsidRPr="009952B9">
        <w:rPr>
          <w:rFonts w:ascii="David" w:hAnsi="David" w:cs="David"/>
          <w:b/>
          <w:bCs/>
          <w:szCs w:val="24"/>
          <w:u w:val="single"/>
          <w:rtl/>
        </w:rPr>
        <w:t xml:space="preserve"> </w:t>
      </w:r>
      <w:r w:rsidRPr="009952B9">
        <w:rPr>
          <w:rFonts w:ascii="David" w:hAnsi="David" w:cs="David" w:hint="eastAsia"/>
          <w:b/>
          <w:bCs/>
          <w:szCs w:val="24"/>
          <w:u w:val="single"/>
          <w:rtl/>
        </w:rPr>
        <w:t>עם</w:t>
      </w:r>
      <w:r w:rsidRPr="009952B9">
        <w:rPr>
          <w:rFonts w:ascii="David" w:hAnsi="David" w:cs="David"/>
          <w:b/>
          <w:bCs/>
          <w:szCs w:val="24"/>
          <w:u w:val="single"/>
          <w:rtl/>
        </w:rPr>
        <w:t xml:space="preserve"> </w:t>
      </w:r>
      <w:r w:rsidRPr="009952B9">
        <w:rPr>
          <w:rFonts w:ascii="David" w:hAnsi="David" w:cs="David" w:hint="eastAsia"/>
          <w:b/>
          <w:bCs/>
          <w:szCs w:val="24"/>
          <w:u w:val="single"/>
          <w:rtl/>
        </w:rPr>
        <w:t>חתימת</w:t>
      </w:r>
      <w:r w:rsidRPr="009952B9">
        <w:rPr>
          <w:rFonts w:ascii="David" w:hAnsi="David" w:cs="David"/>
          <w:b/>
          <w:bCs/>
          <w:szCs w:val="24"/>
          <w:u w:val="single"/>
          <w:rtl/>
        </w:rPr>
        <w:t xml:space="preserve"> </w:t>
      </w:r>
      <w:r w:rsidRPr="009952B9">
        <w:rPr>
          <w:rFonts w:ascii="David" w:hAnsi="David" w:cs="David" w:hint="eastAsia"/>
          <w:b/>
          <w:bCs/>
          <w:szCs w:val="24"/>
          <w:u w:val="single"/>
          <w:rtl/>
        </w:rPr>
        <w:t>ההסכם</w:t>
      </w:r>
    </w:p>
    <w:p w:rsidR="00525799" w:rsidRPr="009952B9" w:rsidRDefault="00525799" w:rsidP="00525799">
      <w:pPr>
        <w:spacing w:after="0" w:line="360" w:lineRule="auto"/>
        <w:rPr>
          <w:rFonts w:ascii="David" w:hAnsi="David" w:cs="David"/>
          <w:szCs w:val="24"/>
          <w:rtl/>
        </w:rPr>
      </w:pPr>
      <w:r w:rsidRPr="009952B9">
        <w:rPr>
          <w:rFonts w:ascii="David" w:hAnsi="David" w:cs="David" w:hint="eastAsia"/>
          <w:szCs w:val="24"/>
          <w:rtl/>
        </w:rPr>
        <w:t>מיועד</w:t>
      </w:r>
      <w:r w:rsidRPr="009952B9">
        <w:rPr>
          <w:rFonts w:ascii="David" w:hAnsi="David" w:cs="David"/>
          <w:szCs w:val="24"/>
          <w:rtl/>
        </w:rPr>
        <w:t xml:space="preserve"> </w:t>
      </w:r>
      <w:r w:rsidRPr="009952B9">
        <w:rPr>
          <w:rFonts w:ascii="David" w:hAnsi="David" w:cs="David" w:hint="eastAsia"/>
          <w:szCs w:val="24"/>
          <w:rtl/>
        </w:rPr>
        <w:t>למציע</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הינו</w:t>
      </w:r>
      <w:r w:rsidRPr="009952B9">
        <w:rPr>
          <w:rFonts w:ascii="David" w:hAnsi="David" w:cs="David"/>
          <w:szCs w:val="24"/>
          <w:rtl/>
        </w:rPr>
        <w:t xml:space="preserve"> </w:t>
      </w:r>
      <w:r w:rsidRPr="009952B9">
        <w:rPr>
          <w:rFonts w:ascii="David" w:hAnsi="David" w:cs="David" w:hint="eastAsia"/>
          <w:szCs w:val="24"/>
          <w:rtl/>
        </w:rPr>
        <w:t>מוסד</w:t>
      </w:r>
      <w:r w:rsidRPr="009952B9">
        <w:rPr>
          <w:rFonts w:ascii="David" w:hAnsi="David" w:cs="David"/>
          <w:szCs w:val="24"/>
          <w:rtl/>
        </w:rPr>
        <w:t xml:space="preserve"> </w:t>
      </w:r>
      <w:r w:rsidRPr="009952B9">
        <w:rPr>
          <w:rFonts w:ascii="David" w:hAnsi="David" w:cs="David" w:hint="eastAsia"/>
          <w:szCs w:val="24"/>
          <w:rtl/>
        </w:rPr>
        <w:t>להשכלה</w:t>
      </w:r>
      <w:r w:rsidRPr="009952B9">
        <w:rPr>
          <w:rFonts w:ascii="David" w:hAnsi="David" w:cs="David"/>
          <w:szCs w:val="24"/>
          <w:rtl/>
        </w:rPr>
        <w:t xml:space="preserve"> </w:t>
      </w:r>
      <w:r w:rsidRPr="009952B9">
        <w:rPr>
          <w:rFonts w:ascii="David" w:hAnsi="David" w:cs="David" w:hint="eastAsia"/>
          <w:szCs w:val="24"/>
          <w:rtl/>
        </w:rPr>
        <w:t>גבוהה</w:t>
      </w:r>
      <w:r w:rsidRPr="009952B9">
        <w:rPr>
          <w:rFonts w:ascii="David" w:hAnsi="David" w:cs="David"/>
          <w:szCs w:val="24"/>
          <w:rtl/>
        </w:rPr>
        <w:t xml:space="preserve"> </w:t>
      </w:r>
      <w:r w:rsidRPr="009952B9">
        <w:rPr>
          <w:rFonts w:ascii="David" w:hAnsi="David" w:cs="David" w:hint="eastAsia"/>
          <w:szCs w:val="24"/>
          <w:rtl/>
        </w:rPr>
        <w:t>שהמדינה</w:t>
      </w:r>
      <w:r w:rsidRPr="009952B9">
        <w:rPr>
          <w:rFonts w:ascii="David" w:hAnsi="David" w:cs="David"/>
          <w:szCs w:val="24"/>
          <w:rtl/>
        </w:rPr>
        <w:t xml:space="preserve"> </w:t>
      </w:r>
      <w:r w:rsidRPr="009952B9">
        <w:rPr>
          <w:rFonts w:ascii="David" w:hAnsi="David" w:cs="David" w:hint="eastAsia"/>
          <w:szCs w:val="24"/>
          <w:rtl/>
        </w:rPr>
        <w:t>משתתפת</w:t>
      </w:r>
      <w:r w:rsidRPr="009952B9">
        <w:rPr>
          <w:rFonts w:ascii="David" w:hAnsi="David" w:cs="David"/>
          <w:szCs w:val="24"/>
          <w:rtl/>
        </w:rPr>
        <w:t xml:space="preserve"> </w:t>
      </w:r>
      <w:r w:rsidRPr="009952B9">
        <w:rPr>
          <w:rFonts w:ascii="David" w:hAnsi="David" w:cs="David" w:hint="eastAsia"/>
          <w:szCs w:val="24"/>
          <w:rtl/>
        </w:rPr>
        <w:t>בתקציבו</w:t>
      </w:r>
      <w:r w:rsidRPr="009952B9">
        <w:rPr>
          <w:rFonts w:ascii="David" w:hAnsi="David" w:cs="David"/>
          <w:szCs w:val="24"/>
          <w:rtl/>
        </w:rPr>
        <w:t xml:space="preserve"> </w:t>
      </w:r>
    </w:p>
    <w:p w:rsidR="00525799" w:rsidRPr="009952B9" w:rsidRDefault="00525799" w:rsidP="00525799">
      <w:pPr>
        <w:spacing w:after="0" w:line="276" w:lineRule="auto"/>
        <w:jc w:val="both"/>
        <w:rPr>
          <w:rFonts w:ascii="David" w:hAnsi="David" w:cs="David"/>
          <w:szCs w:val="24"/>
        </w:rPr>
      </w:pPr>
      <w:r w:rsidRPr="009952B9">
        <w:rPr>
          <w:rFonts w:ascii="David" w:hAnsi="David" w:cs="David" w:hint="eastAsia"/>
          <w:szCs w:val="24"/>
          <w:rtl/>
        </w:rPr>
        <w:t>המוסד</w:t>
      </w:r>
      <w:r w:rsidRPr="009952B9">
        <w:rPr>
          <w:rFonts w:ascii="David" w:hAnsi="David" w:cs="David"/>
          <w:szCs w:val="24"/>
          <w:rtl/>
        </w:rPr>
        <w:t xml:space="preserve"> </w:t>
      </w:r>
      <w:r w:rsidRPr="009952B9">
        <w:rPr>
          <w:rFonts w:ascii="David" w:hAnsi="David" w:cs="David" w:hint="eastAsia"/>
          <w:szCs w:val="24"/>
          <w:rtl/>
        </w:rPr>
        <w:t>להשכלה</w:t>
      </w:r>
      <w:r w:rsidRPr="009952B9">
        <w:rPr>
          <w:rFonts w:ascii="David" w:hAnsi="David" w:cs="David"/>
          <w:szCs w:val="24"/>
          <w:rtl/>
        </w:rPr>
        <w:t xml:space="preserve"> </w:t>
      </w:r>
      <w:r w:rsidRPr="009952B9">
        <w:rPr>
          <w:rFonts w:ascii="David" w:hAnsi="David" w:cs="David" w:hint="eastAsia"/>
          <w:szCs w:val="24"/>
          <w:rtl/>
        </w:rPr>
        <w:t>גבוהה</w:t>
      </w:r>
      <w:r w:rsidRPr="009952B9">
        <w:rPr>
          <w:rFonts w:ascii="David" w:hAnsi="David" w:cs="David"/>
          <w:szCs w:val="24"/>
          <w:rtl/>
        </w:rPr>
        <w:t>_____________________</w:t>
      </w:r>
    </w:p>
    <w:p w:rsidR="00525799" w:rsidRPr="009952B9" w:rsidRDefault="00525799" w:rsidP="00525799">
      <w:pPr>
        <w:spacing w:after="0" w:line="276" w:lineRule="auto"/>
        <w:jc w:val="both"/>
        <w:rPr>
          <w:rFonts w:ascii="David" w:hAnsi="David" w:cs="David"/>
          <w:szCs w:val="24"/>
        </w:rPr>
      </w:pPr>
      <w:r w:rsidRPr="009952B9">
        <w:rPr>
          <w:rFonts w:ascii="David" w:hAnsi="David" w:cs="David" w:hint="eastAsia"/>
          <w:szCs w:val="24"/>
          <w:rtl/>
        </w:rPr>
        <w:t>מספר</w:t>
      </w:r>
      <w:r w:rsidRPr="009952B9">
        <w:rPr>
          <w:rFonts w:ascii="David" w:hAnsi="David" w:cs="David"/>
          <w:szCs w:val="24"/>
          <w:rtl/>
        </w:rPr>
        <w:t xml:space="preserve"> </w:t>
      </w:r>
      <w:r w:rsidRPr="009952B9">
        <w:rPr>
          <w:rFonts w:ascii="David" w:hAnsi="David" w:cs="David" w:hint="eastAsia"/>
          <w:szCs w:val="24"/>
          <w:rtl/>
        </w:rPr>
        <w:t>טלפון</w:t>
      </w:r>
      <w:r w:rsidRPr="009952B9">
        <w:rPr>
          <w:rFonts w:ascii="David" w:hAnsi="David" w:cs="David"/>
          <w:szCs w:val="24"/>
          <w:rtl/>
        </w:rPr>
        <w:t>_____________________________</w:t>
      </w:r>
    </w:p>
    <w:p w:rsidR="00525799" w:rsidRPr="009952B9" w:rsidRDefault="00525799" w:rsidP="00525799">
      <w:pPr>
        <w:spacing w:after="0" w:line="276" w:lineRule="auto"/>
        <w:jc w:val="both"/>
        <w:rPr>
          <w:rFonts w:ascii="David" w:hAnsi="David" w:cs="David"/>
          <w:szCs w:val="24"/>
        </w:rPr>
      </w:pPr>
      <w:r w:rsidRPr="009952B9">
        <w:rPr>
          <w:rFonts w:ascii="David" w:hAnsi="David" w:cs="David" w:hint="eastAsia"/>
          <w:szCs w:val="24"/>
          <w:rtl/>
        </w:rPr>
        <w:t>מספר</w:t>
      </w:r>
      <w:r w:rsidRPr="009952B9">
        <w:rPr>
          <w:rFonts w:ascii="David" w:hAnsi="David" w:cs="David"/>
          <w:szCs w:val="24"/>
          <w:rtl/>
        </w:rPr>
        <w:t xml:space="preserve"> </w:t>
      </w:r>
      <w:r w:rsidRPr="009952B9">
        <w:rPr>
          <w:rFonts w:ascii="David" w:hAnsi="David" w:cs="David" w:hint="eastAsia"/>
          <w:szCs w:val="24"/>
          <w:rtl/>
        </w:rPr>
        <w:t>פקס</w:t>
      </w:r>
      <w:r w:rsidRPr="009952B9">
        <w:rPr>
          <w:rFonts w:ascii="David" w:hAnsi="David" w:cs="David"/>
          <w:szCs w:val="24"/>
          <w:rtl/>
        </w:rPr>
        <w:t>______________________________</w:t>
      </w:r>
    </w:p>
    <w:p w:rsidR="00525799" w:rsidRPr="009952B9" w:rsidRDefault="00525799" w:rsidP="00525799">
      <w:pPr>
        <w:spacing w:line="276" w:lineRule="auto"/>
        <w:jc w:val="both"/>
        <w:rPr>
          <w:rFonts w:ascii="David" w:hAnsi="David" w:cs="David"/>
          <w:szCs w:val="24"/>
          <w:rtl/>
        </w:rPr>
      </w:pPr>
    </w:p>
    <w:p w:rsidR="00525799" w:rsidRPr="009952B9" w:rsidRDefault="00525799" w:rsidP="00525799">
      <w:pPr>
        <w:spacing w:after="0" w:line="276" w:lineRule="auto"/>
        <w:jc w:val="both"/>
        <w:rPr>
          <w:rFonts w:ascii="David" w:hAnsi="David" w:cs="David"/>
          <w:szCs w:val="24"/>
        </w:rPr>
      </w:pPr>
      <w:r w:rsidRPr="009952B9">
        <w:rPr>
          <w:rFonts w:ascii="David" w:hAnsi="David" w:cs="David" w:hint="eastAsia"/>
          <w:szCs w:val="24"/>
          <w:rtl/>
        </w:rPr>
        <w:t>לכבוד</w:t>
      </w:r>
      <w:r w:rsidRPr="009952B9">
        <w:rPr>
          <w:rFonts w:ascii="David" w:hAnsi="David" w:cs="David"/>
          <w:szCs w:val="24"/>
          <w:rtl/>
        </w:rPr>
        <w:t>:</w:t>
      </w:r>
    </w:p>
    <w:p w:rsidR="00525799" w:rsidRPr="009952B9" w:rsidRDefault="00525799" w:rsidP="00525799">
      <w:pPr>
        <w:spacing w:after="0" w:line="276" w:lineRule="auto"/>
        <w:jc w:val="both"/>
        <w:rPr>
          <w:rFonts w:ascii="David" w:hAnsi="David" w:cs="David"/>
          <w:szCs w:val="24"/>
        </w:rPr>
      </w:pPr>
      <w:r w:rsidRPr="009952B9">
        <w:rPr>
          <w:rFonts w:ascii="David" w:hAnsi="David" w:cs="David" w:hint="eastAsia"/>
          <w:szCs w:val="24"/>
          <w:rtl/>
        </w:rPr>
        <w:t>החשב</w:t>
      </w:r>
      <w:r w:rsidRPr="009952B9">
        <w:rPr>
          <w:rFonts w:ascii="David" w:hAnsi="David" w:cs="David"/>
          <w:szCs w:val="24"/>
          <w:rtl/>
        </w:rPr>
        <w:t xml:space="preserve"> </w:t>
      </w:r>
      <w:r w:rsidRPr="009952B9">
        <w:rPr>
          <w:rFonts w:ascii="David" w:hAnsi="David" w:cs="David" w:hint="eastAsia"/>
          <w:szCs w:val="24"/>
          <w:rtl/>
        </w:rPr>
        <w:t>הכללי</w:t>
      </w:r>
    </w:p>
    <w:p w:rsidR="00525799" w:rsidRPr="009952B9" w:rsidRDefault="00525799" w:rsidP="00525799">
      <w:pPr>
        <w:spacing w:after="0" w:line="276" w:lineRule="auto"/>
        <w:jc w:val="both"/>
        <w:rPr>
          <w:rFonts w:ascii="David" w:hAnsi="David" w:cs="David"/>
          <w:szCs w:val="24"/>
          <w:rtl/>
        </w:rPr>
      </w:pPr>
      <w:r w:rsidRPr="009952B9">
        <w:rPr>
          <w:rFonts w:ascii="David" w:hAnsi="David" w:cs="David" w:hint="eastAsia"/>
          <w:szCs w:val="24"/>
          <w:rtl/>
        </w:rPr>
        <w:t>משרד</w:t>
      </w:r>
      <w:r w:rsidRPr="009952B9">
        <w:rPr>
          <w:rFonts w:ascii="David" w:hAnsi="David" w:cs="David"/>
          <w:szCs w:val="24"/>
          <w:rtl/>
        </w:rPr>
        <w:t xml:space="preserve"> </w:t>
      </w:r>
      <w:r w:rsidRPr="009952B9">
        <w:rPr>
          <w:rFonts w:ascii="David" w:hAnsi="David" w:cs="David" w:hint="eastAsia"/>
          <w:szCs w:val="24"/>
          <w:rtl/>
        </w:rPr>
        <w:t>האוצר</w:t>
      </w:r>
    </w:p>
    <w:p w:rsidR="00525799" w:rsidRPr="009952B9" w:rsidRDefault="00525799" w:rsidP="00525799">
      <w:pPr>
        <w:spacing w:after="0" w:line="276" w:lineRule="auto"/>
        <w:jc w:val="both"/>
        <w:rPr>
          <w:rFonts w:ascii="David" w:hAnsi="David" w:cs="David"/>
          <w:szCs w:val="24"/>
          <w:rtl/>
        </w:rPr>
      </w:pPr>
      <w:r w:rsidRPr="009952B9">
        <w:rPr>
          <w:rFonts w:ascii="David" w:hAnsi="David" w:cs="David" w:hint="eastAsia"/>
          <w:szCs w:val="24"/>
          <w:rtl/>
        </w:rPr>
        <w:t>באמצעות</w:t>
      </w:r>
      <w:r w:rsidRPr="009952B9">
        <w:rPr>
          <w:rFonts w:ascii="David" w:hAnsi="David" w:cs="David"/>
          <w:szCs w:val="24"/>
          <w:rtl/>
        </w:rPr>
        <w:t xml:space="preserve"> </w:t>
      </w:r>
      <w:r w:rsidRPr="009952B9">
        <w:rPr>
          <w:rFonts w:ascii="David" w:hAnsi="David" w:cs="David" w:hint="eastAsia"/>
          <w:szCs w:val="24"/>
          <w:rtl/>
        </w:rPr>
        <w:t>משרד</w:t>
      </w:r>
      <w:r w:rsidRPr="009952B9">
        <w:rPr>
          <w:rFonts w:ascii="David" w:hAnsi="David" w:cs="David"/>
          <w:szCs w:val="24"/>
          <w:rtl/>
        </w:rPr>
        <w:t xml:space="preserve"> </w:t>
      </w:r>
      <w:r w:rsidRPr="009952B9">
        <w:rPr>
          <w:rFonts w:ascii="David" w:hAnsi="David" w:cs="David" w:hint="cs"/>
          <w:szCs w:val="24"/>
          <w:rtl/>
        </w:rPr>
        <w:t>האנרגיה</w:t>
      </w:r>
    </w:p>
    <w:p w:rsidR="00525799" w:rsidRPr="009952B9" w:rsidRDefault="00525799" w:rsidP="00525799">
      <w:pPr>
        <w:spacing w:before="240" w:line="360" w:lineRule="auto"/>
        <w:jc w:val="center"/>
        <w:rPr>
          <w:rFonts w:ascii="David" w:hAnsi="David" w:cs="David"/>
          <w:szCs w:val="24"/>
        </w:rPr>
      </w:pPr>
      <w:r w:rsidRPr="009952B9">
        <w:rPr>
          <w:rFonts w:ascii="David" w:hAnsi="David" w:cs="David"/>
          <w:szCs w:val="24"/>
          <w:rtl/>
        </w:rPr>
        <w:t>הנדון: הוראת קיזוז</w:t>
      </w:r>
    </w:p>
    <w:p w:rsidR="00525799" w:rsidRPr="009952B9" w:rsidRDefault="00525799" w:rsidP="006008E8">
      <w:pPr>
        <w:numPr>
          <w:ilvl w:val="0"/>
          <w:numId w:val="94"/>
        </w:numPr>
        <w:spacing w:after="0" w:line="360" w:lineRule="auto"/>
        <w:jc w:val="both"/>
        <w:rPr>
          <w:rFonts w:ascii="David" w:hAnsi="David" w:cs="David"/>
          <w:szCs w:val="24"/>
        </w:rPr>
      </w:pPr>
      <w:r w:rsidRPr="009952B9">
        <w:rPr>
          <w:rFonts w:ascii="David" w:hAnsi="David" w:cs="David"/>
          <w:szCs w:val="24"/>
          <w:rtl/>
        </w:rPr>
        <w:t>אנו החתומים מטה, הנציגים המוסמכים של ה</w:t>
      </w:r>
      <w:r w:rsidRPr="009952B9">
        <w:rPr>
          <w:rFonts w:ascii="David" w:hAnsi="David" w:cs="David" w:hint="eastAsia"/>
          <w:szCs w:val="24"/>
          <w:rtl/>
        </w:rPr>
        <w:t>גוף</w:t>
      </w:r>
      <w:r w:rsidRPr="009952B9">
        <w:rPr>
          <w:rFonts w:ascii="David" w:hAnsi="David" w:cs="David"/>
          <w:szCs w:val="24"/>
          <w:rtl/>
        </w:rPr>
        <w:t xml:space="preserve"> ______________, נותנים לכם בזאת הוראה בלתי מותנ</w:t>
      </w:r>
      <w:r w:rsidRPr="009952B9">
        <w:rPr>
          <w:rFonts w:ascii="David" w:hAnsi="David" w:cs="David" w:hint="eastAsia"/>
          <w:szCs w:val="24"/>
          <w:rtl/>
        </w:rPr>
        <w:t>י</w:t>
      </w:r>
      <w:r w:rsidRPr="009952B9">
        <w:rPr>
          <w:rFonts w:ascii="David" w:hAnsi="David" w:cs="David"/>
          <w:szCs w:val="24"/>
          <w:rtl/>
        </w:rPr>
        <w:t xml:space="preserve">ת לקזז כל סכום עד לסך ________  </w:t>
      </w:r>
      <w:r w:rsidRPr="009952B9">
        <w:rPr>
          <w:rFonts w:ascii="David" w:hAnsi="David" w:cs="David" w:hint="eastAsia"/>
          <w:szCs w:val="24"/>
          <w:rtl/>
        </w:rPr>
        <w:t>שקלים</w:t>
      </w:r>
      <w:r w:rsidRPr="009952B9">
        <w:rPr>
          <w:rFonts w:ascii="David" w:hAnsi="David" w:cs="David"/>
          <w:szCs w:val="24"/>
          <w:rtl/>
        </w:rPr>
        <w:t xml:space="preserve"> </w:t>
      </w:r>
      <w:r w:rsidRPr="009952B9">
        <w:rPr>
          <w:rFonts w:ascii="David" w:hAnsi="David" w:cs="David" w:hint="eastAsia"/>
          <w:szCs w:val="24"/>
          <w:rtl/>
        </w:rPr>
        <w:t>חדשים</w:t>
      </w:r>
      <w:r w:rsidRPr="009952B9">
        <w:rPr>
          <w:rFonts w:ascii="David" w:hAnsi="David" w:cs="David"/>
          <w:szCs w:val="24"/>
          <w:rtl/>
        </w:rPr>
        <w:t>, (במילים___________), שיוצמד ל: ____________ מתאריך _________, מכל תשלום המגיע ל</w:t>
      </w:r>
      <w:r w:rsidRPr="009952B9">
        <w:rPr>
          <w:rFonts w:ascii="David" w:hAnsi="David" w:cs="David" w:hint="eastAsia"/>
          <w:szCs w:val="24"/>
          <w:rtl/>
        </w:rPr>
        <w:t>גוף</w:t>
      </w:r>
      <w:r w:rsidRPr="009952B9">
        <w:rPr>
          <w:rFonts w:ascii="David" w:hAnsi="David" w:cs="David"/>
          <w:szCs w:val="24"/>
          <w:rtl/>
        </w:rPr>
        <w:t xml:space="preserve"> מהממשלה לפי כל דין, הסכם או הסדר (להלן: "הקיזוז"), </w:t>
      </w:r>
      <w:r w:rsidRPr="009952B9">
        <w:rPr>
          <w:rFonts w:ascii="David" w:hAnsi="David" w:cs="David" w:hint="eastAsia"/>
          <w:szCs w:val="24"/>
          <w:rtl/>
        </w:rPr>
        <w:t>אם</w:t>
      </w:r>
      <w:r w:rsidRPr="009952B9">
        <w:rPr>
          <w:rFonts w:ascii="David" w:hAnsi="David" w:cs="David"/>
          <w:szCs w:val="24"/>
          <w:rtl/>
        </w:rPr>
        <w:t xml:space="preserve"> </w:t>
      </w:r>
      <w:r w:rsidRPr="009952B9">
        <w:rPr>
          <w:rFonts w:ascii="David" w:hAnsi="David" w:cs="David" w:hint="eastAsia"/>
          <w:szCs w:val="24"/>
          <w:rtl/>
        </w:rPr>
        <w:t>לא</w:t>
      </w:r>
      <w:r w:rsidRPr="009952B9">
        <w:rPr>
          <w:rFonts w:ascii="David" w:hAnsi="David" w:cs="David"/>
          <w:szCs w:val="24"/>
          <w:rtl/>
        </w:rPr>
        <w:t xml:space="preserve"> </w:t>
      </w:r>
      <w:r w:rsidRPr="009952B9">
        <w:rPr>
          <w:rFonts w:ascii="David" w:hAnsi="David" w:cs="David" w:hint="eastAsia"/>
          <w:szCs w:val="24"/>
          <w:rtl/>
        </w:rPr>
        <w:t>ניתן</w:t>
      </w:r>
      <w:r w:rsidRPr="009952B9">
        <w:rPr>
          <w:rFonts w:ascii="David" w:hAnsi="David" w:cs="David"/>
          <w:szCs w:val="24"/>
          <w:rtl/>
        </w:rPr>
        <w:t xml:space="preserve"> </w:t>
      </w:r>
      <w:r w:rsidRPr="009952B9">
        <w:rPr>
          <w:rFonts w:ascii="David" w:hAnsi="David" w:cs="David" w:hint="eastAsia"/>
          <w:szCs w:val="24"/>
          <w:rtl/>
        </w:rPr>
        <w:t>לבצע</w:t>
      </w:r>
      <w:r w:rsidRPr="009952B9">
        <w:rPr>
          <w:rFonts w:ascii="David" w:hAnsi="David" w:cs="David"/>
          <w:szCs w:val="24"/>
          <w:rtl/>
        </w:rPr>
        <w:t xml:space="preserve"> </w:t>
      </w:r>
      <w:r w:rsidRPr="009952B9">
        <w:rPr>
          <w:rFonts w:ascii="David" w:hAnsi="David" w:cs="David" w:hint="eastAsia"/>
          <w:szCs w:val="24"/>
          <w:rtl/>
        </w:rPr>
        <w:t>קיזוז</w:t>
      </w:r>
      <w:r w:rsidRPr="009952B9">
        <w:rPr>
          <w:rFonts w:ascii="David" w:hAnsi="David" w:cs="David"/>
          <w:szCs w:val="24"/>
          <w:rtl/>
        </w:rPr>
        <w:t xml:space="preserve">, </w:t>
      </w:r>
      <w:r w:rsidRPr="009952B9">
        <w:rPr>
          <w:rFonts w:ascii="David" w:hAnsi="David" w:cs="David" w:hint="eastAsia"/>
          <w:szCs w:val="24"/>
          <w:rtl/>
        </w:rPr>
        <w:t>אנו</w:t>
      </w:r>
      <w:r w:rsidRPr="009952B9">
        <w:rPr>
          <w:rFonts w:ascii="David" w:hAnsi="David" w:cs="David"/>
          <w:szCs w:val="24"/>
          <w:rtl/>
        </w:rPr>
        <w:t xml:space="preserve"> </w:t>
      </w:r>
      <w:r w:rsidRPr="009952B9">
        <w:rPr>
          <w:rFonts w:ascii="David" w:hAnsi="David" w:cs="David" w:hint="eastAsia"/>
          <w:szCs w:val="24"/>
          <w:rtl/>
        </w:rPr>
        <w:t>מתחייבים</w:t>
      </w:r>
      <w:r w:rsidRPr="009952B9">
        <w:rPr>
          <w:rFonts w:ascii="David" w:hAnsi="David" w:cs="David"/>
          <w:szCs w:val="24"/>
          <w:rtl/>
        </w:rPr>
        <w:t xml:space="preserve"> </w:t>
      </w:r>
      <w:r w:rsidRPr="009952B9">
        <w:rPr>
          <w:rFonts w:ascii="David" w:hAnsi="David" w:cs="David" w:hint="eastAsia"/>
          <w:szCs w:val="24"/>
          <w:rtl/>
        </w:rPr>
        <w:t>התחייבות</w:t>
      </w:r>
      <w:r w:rsidRPr="009952B9">
        <w:rPr>
          <w:rFonts w:ascii="David" w:hAnsi="David" w:cs="David"/>
          <w:szCs w:val="24"/>
          <w:rtl/>
        </w:rPr>
        <w:t xml:space="preserve"> </w:t>
      </w:r>
      <w:r w:rsidRPr="009952B9">
        <w:rPr>
          <w:rFonts w:ascii="David" w:hAnsi="David" w:cs="David" w:hint="eastAsia"/>
          <w:szCs w:val="24"/>
          <w:rtl/>
        </w:rPr>
        <w:t>בלתי</w:t>
      </w:r>
      <w:r w:rsidRPr="009952B9">
        <w:rPr>
          <w:rFonts w:ascii="David" w:hAnsi="David" w:cs="David"/>
          <w:szCs w:val="24"/>
          <w:rtl/>
        </w:rPr>
        <w:t xml:space="preserve"> </w:t>
      </w:r>
      <w:r w:rsidRPr="009952B9">
        <w:rPr>
          <w:rFonts w:ascii="David" w:hAnsi="David" w:cs="David" w:hint="eastAsia"/>
          <w:szCs w:val="24"/>
          <w:rtl/>
        </w:rPr>
        <w:t>חוזרת</w:t>
      </w:r>
      <w:r w:rsidRPr="009952B9">
        <w:rPr>
          <w:rFonts w:ascii="David" w:hAnsi="David" w:cs="David"/>
          <w:szCs w:val="24"/>
          <w:rtl/>
        </w:rPr>
        <w:t xml:space="preserve"> </w:t>
      </w:r>
      <w:r w:rsidRPr="009952B9">
        <w:rPr>
          <w:rFonts w:ascii="David" w:hAnsi="David" w:cs="David" w:hint="eastAsia"/>
          <w:szCs w:val="24"/>
          <w:rtl/>
        </w:rPr>
        <w:t>להחזיר</w:t>
      </w:r>
      <w:r w:rsidRPr="009952B9">
        <w:rPr>
          <w:rFonts w:ascii="David" w:hAnsi="David" w:cs="David"/>
          <w:szCs w:val="24"/>
          <w:rtl/>
        </w:rPr>
        <w:t xml:space="preserve"> </w:t>
      </w:r>
      <w:r w:rsidRPr="009952B9">
        <w:rPr>
          <w:rFonts w:ascii="David" w:hAnsi="David" w:cs="David" w:hint="eastAsia"/>
          <w:szCs w:val="24"/>
          <w:rtl/>
        </w:rPr>
        <w:t>לממשלה</w:t>
      </w:r>
      <w:r w:rsidRPr="009952B9">
        <w:rPr>
          <w:rFonts w:ascii="David" w:hAnsi="David" w:cs="David"/>
          <w:szCs w:val="24"/>
          <w:rtl/>
        </w:rPr>
        <w:t xml:space="preserve"> </w:t>
      </w:r>
      <w:r w:rsidRPr="009952B9">
        <w:rPr>
          <w:rFonts w:ascii="David" w:hAnsi="David" w:cs="David" w:hint="eastAsia"/>
          <w:szCs w:val="24"/>
          <w:rtl/>
        </w:rPr>
        <w:t>ממקורותינו</w:t>
      </w:r>
      <w:r w:rsidRPr="009952B9">
        <w:rPr>
          <w:rFonts w:ascii="David" w:hAnsi="David" w:cs="David"/>
          <w:szCs w:val="24"/>
          <w:rtl/>
        </w:rPr>
        <w:t xml:space="preserve"> </w:t>
      </w:r>
      <w:r w:rsidRPr="009952B9">
        <w:rPr>
          <w:rFonts w:ascii="David" w:hAnsi="David" w:cs="David" w:hint="cs"/>
          <w:szCs w:val="24"/>
          <w:rtl/>
        </w:rPr>
        <w:t>כל סכום שתתבע</w:t>
      </w:r>
      <w:r w:rsidRPr="009952B9">
        <w:rPr>
          <w:rFonts w:ascii="David" w:hAnsi="David" w:cs="David"/>
          <w:szCs w:val="24"/>
          <w:rtl/>
        </w:rPr>
        <w:t>.</w:t>
      </w:r>
    </w:p>
    <w:p w:rsidR="00525799" w:rsidRPr="009952B9" w:rsidRDefault="00525799" w:rsidP="006008E8">
      <w:pPr>
        <w:numPr>
          <w:ilvl w:val="0"/>
          <w:numId w:val="94"/>
        </w:numPr>
        <w:spacing w:after="0" w:line="360" w:lineRule="auto"/>
        <w:jc w:val="both"/>
        <w:rPr>
          <w:rFonts w:ascii="David" w:hAnsi="David" w:cs="David"/>
          <w:szCs w:val="24"/>
        </w:rPr>
      </w:pPr>
      <w:r w:rsidRPr="009952B9">
        <w:rPr>
          <w:rFonts w:ascii="David" w:hAnsi="David" w:cs="David"/>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w:t>
      </w:r>
      <w:r w:rsidRPr="009952B9">
        <w:rPr>
          <w:rFonts w:ascii="David" w:hAnsi="David" w:cs="David" w:hint="cs"/>
          <w:szCs w:val="24"/>
          <w:rtl/>
        </w:rPr>
        <w:t xml:space="preserve">בהתאם לחוזה שנחתם </w:t>
      </w:r>
      <w:r w:rsidRPr="009952B9">
        <w:rPr>
          <w:rFonts w:ascii="David" w:hAnsi="David" w:cs="David"/>
          <w:szCs w:val="24"/>
          <w:rtl/>
        </w:rPr>
        <w:t>ובמידה ולא ניתן, מתחייבים להחזיר כל סכום שיתבע, מבלי שיהיה חייב לנמק או לדרוש תחילה את סילוק הסכום האמור מאת הגוף.</w:t>
      </w:r>
      <w:r w:rsidRPr="009952B9">
        <w:rPr>
          <w:rFonts w:ascii="David" w:hAnsi="David" w:cs="David"/>
          <w:szCs w:val="24"/>
          <w:rtl/>
        </w:rPr>
        <w:tab/>
      </w:r>
    </w:p>
    <w:p w:rsidR="00525799" w:rsidRPr="009952B9" w:rsidRDefault="00525799" w:rsidP="006008E8">
      <w:pPr>
        <w:numPr>
          <w:ilvl w:val="0"/>
          <w:numId w:val="94"/>
        </w:numPr>
        <w:spacing w:after="0" w:line="360" w:lineRule="auto"/>
        <w:jc w:val="both"/>
        <w:rPr>
          <w:rFonts w:ascii="David" w:hAnsi="David" w:cs="David"/>
          <w:szCs w:val="24"/>
        </w:rPr>
      </w:pPr>
      <w:r w:rsidRPr="009952B9">
        <w:rPr>
          <w:rFonts w:ascii="David" w:hAnsi="David" w:cs="David" w:hint="eastAsia"/>
          <w:szCs w:val="24"/>
          <w:rtl/>
        </w:rPr>
        <w:t>אנחנו</w:t>
      </w:r>
      <w:r w:rsidRPr="009952B9">
        <w:rPr>
          <w:rFonts w:ascii="David" w:hAnsi="David" w:cs="David"/>
          <w:szCs w:val="24"/>
          <w:rtl/>
        </w:rPr>
        <w:t xml:space="preserve"> </w:t>
      </w:r>
      <w:r w:rsidRPr="009952B9">
        <w:rPr>
          <w:rFonts w:ascii="David" w:hAnsi="David" w:cs="David" w:hint="eastAsia"/>
          <w:szCs w:val="24"/>
          <w:rtl/>
        </w:rPr>
        <w:t>מסכימים</w:t>
      </w:r>
      <w:r w:rsidRPr="009952B9">
        <w:rPr>
          <w:rFonts w:ascii="David" w:hAnsi="David" w:cs="David"/>
          <w:szCs w:val="24"/>
          <w:rtl/>
        </w:rPr>
        <w:t xml:space="preserve"> </w:t>
      </w:r>
      <w:r w:rsidRPr="009952B9">
        <w:rPr>
          <w:rFonts w:ascii="David" w:hAnsi="David" w:cs="David" w:hint="eastAsia"/>
          <w:szCs w:val="24"/>
          <w:rtl/>
        </w:rPr>
        <w:t>שחשב</w:t>
      </w:r>
      <w:r w:rsidRPr="009952B9">
        <w:rPr>
          <w:rFonts w:ascii="David" w:hAnsi="David" w:cs="David"/>
          <w:szCs w:val="24"/>
          <w:rtl/>
        </w:rPr>
        <w:t xml:space="preserve"> </w:t>
      </w:r>
      <w:r w:rsidRPr="009952B9">
        <w:rPr>
          <w:rFonts w:ascii="David" w:hAnsi="David" w:cs="David" w:hint="eastAsia"/>
          <w:szCs w:val="24"/>
          <w:rtl/>
        </w:rPr>
        <w:t>המשרד</w:t>
      </w:r>
      <w:r w:rsidRPr="009952B9">
        <w:rPr>
          <w:rFonts w:ascii="David" w:hAnsi="David" w:cs="David"/>
          <w:szCs w:val="24"/>
          <w:rtl/>
        </w:rPr>
        <w:t xml:space="preserve"> יהיה רשאי לעכב תשלומים המגיעים ל</w:t>
      </w:r>
      <w:r w:rsidRPr="009952B9">
        <w:rPr>
          <w:rFonts w:ascii="David" w:hAnsi="David" w:cs="David" w:hint="eastAsia"/>
          <w:szCs w:val="24"/>
          <w:rtl/>
        </w:rPr>
        <w:t>גוף</w:t>
      </w:r>
      <w:r w:rsidRPr="009952B9">
        <w:rPr>
          <w:rFonts w:ascii="David" w:hAnsi="David" w:cs="David"/>
          <w:szCs w:val="24"/>
          <w:rtl/>
        </w:rPr>
        <w:t xml:space="preserve"> בגובה סכום הקיזוז, כבר מהתשלום הראשון לו זכאי </w:t>
      </w:r>
      <w:r w:rsidRPr="009952B9">
        <w:rPr>
          <w:rFonts w:ascii="David" w:hAnsi="David" w:cs="David" w:hint="eastAsia"/>
          <w:szCs w:val="24"/>
          <w:rtl/>
        </w:rPr>
        <w:t>הגוף</w:t>
      </w:r>
      <w:r w:rsidRPr="009952B9">
        <w:rPr>
          <w:rFonts w:ascii="David" w:hAnsi="David" w:cs="David"/>
          <w:szCs w:val="24"/>
          <w:rtl/>
        </w:rPr>
        <w:t xml:space="preserve">, ובכלל זה עבור שירות שבוצע על ידי </w:t>
      </w:r>
      <w:r w:rsidRPr="009952B9">
        <w:rPr>
          <w:rFonts w:ascii="David" w:hAnsi="David" w:cs="David" w:hint="eastAsia"/>
          <w:szCs w:val="24"/>
          <w:rtl/>
        </w:rPr>
        <w:t>הגוף</w:t>
      </w:r>
      <w:r w:rsidRPr="009952B9">
        <w:rPr>
          <w:rFonts w:ascii="David" w:hAnsi="David" w:cs="David"/>
          <w:szCs w:val="24"/>
          <w:rtl/>
        </w:rPr>
        <w:t xml:space="preserve"> אף בטרם הוגשה חשבונית בגינו. </w:t>
      </w:r>
    </w:p>
    <w:p w:rsidR="00525799" w:rsidRPr="009952B9" w:rsidRDefault="00525799" w:rsidP="006008E8">
      <w:pPr>
        <w:numPr>
          <w:ilvl w:val="0"/>
          <w:numId w:val="94"/>
        </w:numPr>
        <w:spacing w:after="0" w:line="360" w:lineRule="auto"/>
        <w:jc w:val="both"/>
        <w:rPr>
          <w:rFonts w:ascii="David" w:hAnsi="David" w:cs="David"/>
          <w:szCs w:val="24"/>
        </w:rPr>
      </w:pPr>
      <w:r w:rsidRPr="009952B9">
        <w:rPr>
          <w:rFonts w:ascii="David" w:hAnsi="David" w:cs="David"/>
          <w:szCs w:val="24"/>
          <w:rtl/>
        </w:rPr>
        <w:t>אנו מתחייבים ומצהירים כי לא תהיה לנו כל טענה כלפי הממשלה על ביצוע קיזוז לפי הוראה זאת, מכספים המגיעים ל</w:t>
      </w:r>
      <w:r w:rsidRPr="009952B9">
        <w:rPr>
          <w:rFonts w:ascii="David" w:hAnsi="David" w:cs="David" w:hint="eastAsia"/>
          <w:szCs w:val="24"/>
          <w:rtl/>
        </w:rPr>
        <w:t>גוף</w:t>
      </w:r>
      <w:r w:rsidRPr="009952B9">
        <w:rPr>
          <w:rFonts w:ascii="David" w:hAnsi="David" w:cs="David"/>
          <w:szCs w:val="24"/>
          <w:rtl/>
        </w:rPr>
        <w:t xml:space="preserve"> מן הממשלה לפי כל  דין, הסכם או הסדר, </w:t>
      </w:r>
      <w:r w:rsidRPr="009952B9">
        <w:rPr>
          <w:rFonts w:ascii="David" w:hAnsi="David" w:cs="David" w:hint="eastAsia"/>
          <w:szCs w:val="24"/>
          <w:rtl/>
        </w:rPr>
        <w:t>או</w:t>
      </w:r>
      <w:r w:rsidRPr="009952B9">
        <w:rPr>
          <w:rFonts w:ascii="David" w:hAnsi="David" w:cs="David"/>
          <w:szCs w:val="24"/>
          <w:rtl/>
        </w:rPr>
        <w:t xml:space="preserve"> </w:t>
      </w:r>
      <w:r w:rsidRPr="009952B9">
        <w:rPr>
          <w:rFonts w:ascii="David" w:hAnsi="David" w:cs="David" w:hint="eastAsia"/>
          <w:szCs w:val="24"/>
          <w:rtl/>
        </w:rPr>
        <w:t>כלפי</w:t>
      </w:r>
      <w:r w:rsidRPr="009952B9">
        <w:rPr>
          <w:rFonts w:ascii="David" w:hAnsi="David" w:cs="David"/>
          <w:szCs w:val="24"/>
          <w:rtl/>
        </w:rPr>
        <w:t xml:space="preserve"> </w:t>
      </w:r>
      <w:r w:rsidRPr="009952B9">
        <w:rPr>
          <w:rFonts w:ascii="David" w:hAnsi="David" w:cs="David" w:hint="eastAsia"/>
          <w:szCs w:val="24"/>
          <w:rtl/>
        </w:rPr>
        <w:t>התביעה</w:t>
      </w:r>
      <w:r w:rsidRPr="009952B9">
        <w:rPr>
          <w:rFonts w:ascii="David" w:hAnsi="David" w:cs="David"/>
          <w:szCs w:val="24"/>
          <w:rtl/>
        </w:rPr>
        <w:t xml:space="preserve"> </w:t>
      </w:r>
      <w:r w:rsidRPr="009952B9">
        <w:rPr>
          <w:rFonts w:ascii="David" w:hAnsi="David" w:cs="David" w:hint="eastAsia"/>
          <w:szCs w:val="24"/>
          <w:rtl/>
        </w:rPr>
        <w:t>להחזיר</w:t>
      </w:r>
      <w:r w:rsidRPr="009952B9">
        <w:rPr>
          <w:rFonts w:ascii="David" w:hAnsi="David" w:cs="David"/>
          <w:szCs w:val="24"/>
          <w:rtl/>
        </w:rPr>
        <w:t xml:space="preserve"> </w:t>
      </w:r>
      <w:r w:rsidRPr="009952B9">
        <w:rPr>
          <w:rFonts w:ascii="David" w:hAnsi="David" w:cs="David" w:hint="eastAsia"/>
          <w:szCs w:val="24"/>
          <w:rtl/>
        </w:rPr>
        <w:t>כספים</w:t>
      </w:r>
      <w:r w:rsidRPr="009952B9">
        <w:rPr>
          <w:rFonts w:ascii="David" w:hAnsi="David" w:cs="David"/>
          <w:szCs w:val="24"/>
          <w:rtl/>
        </w:rPr>
        <w:t>.</w:t>
      </w:r>
    </w:p>
    <w:p w:rsidR="00525799" w:rsidRPr="009952B9" w:rsidRDefault="00525799" w:rsidP="006008E8">
      <w:pPr>
        <w:numPr>
          <w:ilvl w:val="0"/>
          <w:numId w:val="94"/>
        </w:numPr>
        <w:spacing w:after="0" w:line="360" w:lineRule="auto"/>
        <w:jc w:val="both"/>
        <w:rPr>
          <w:rFonts w:ascii="David" w:hAnsi="David" w:cs="David"/>
          <w:szCs w:val="24"/>
        </w:rPr>
      </w:pPr>
      <w:r w:rsidRPr="009952B9">
        <w:rPr>
          <w:rFonts w:ascii="David" w:hAnsi="David" w:cs="David"/>
          <w:szCs w:val="24"/>
          <w:rtl/>
        </w:rPr>
        <w:t>הוראה זו תישאר בתוקפה עד תאריך ________.</w:t>
      </w:r>
      <w:r w:rsidRPr="009952B9">
        <w:rPr>
          <w:rFonts w:ascii="David" w:hAnsi="David" w:cs="David"/>
          <w:szCs w:val="24"/>
          <w:rtl/>
        </w:rPr>
        <w:tab/>
      </w:r>
    </w:p>
    <w:p w:rsidR="00525799" w:rsidRPr="009952B9" w:rsidRDefault="00525799" w:rsidP="006008E8">
      <w:pPr>
        <w:numPr>
          <w:ilvl w:val="0"/>
          <w:numId w:val="94"/>
        </w:numPr>
        <w:spacing w:after="0" w:line="360" w:lineRule="auto"/>
        <w:jc w:val="both"/>
        <w:rPr>
          <w:rFonts w:ascii="David" w:hAnsi="David" w:cs="David"/>
          <w:szCs w:val="24"/>
        </w:rPr>
      </w:pPr>
      <w:r w:rsidRPr="009952B9">
        <w:rPr>
          <w:rFonts w:ascii="David" w:hAnsi="David" w:cs="David"/>
          <w:szCs w:val="24"/>
          <w:rtl/>
        </w:rPr>
        <w:t>שינוי הוראה זו כפוף לאישור בכתב מהחשב הכללי במשרד האוצר.</w:t>
      </w:r>
    </w:p>
    <w:p w:rsidR="00525799" w:rsidRDefault="00525799" w:rsidP="00525799">
      <w:pPr>
        <w:jc w:val="right"/>
        <w:rPr>
          <w:rFonts w:ascii="David" w:hAnsi="David" w:cs="David"/>
          <w:szCs w:val="24"/>
          <w:rtl/>
        </w:rPr>
      </w:pPr>
    </w:p>
    <w:p w:rsidR="00525799" w:rsidRPr="009952B9" w:rsidRDefault="00525799" w:rsidP="00525799">
      <w:pPr>
        <w:jc w:val="right"/>
        <w:rPr>
          <w:rFonts w:ascii="David" w:hAnsi="David" w:cs="David"/>
          <w:szCs w:val="24"/>
        </w:rPr>
      </w:pPr>
      <w:r w:rsidRPr="009952B9">
        <w:rPr>
          <w:rFonts w:ascii="David" w:hAnsi="David" w:cs="David"/>
          <w:szCs w:val="24"/>
          <w:rtl/>
        </w:rPr>
        <w:t>שם מלא וחתימה של מוסמכים מטעם ה</w:t>
      </w:r>
      <w:r w:rsidRPr="009952B9">
        <w:rPr>
          <w:rFonts w:ascii="David" w:hAnsi="David" w:cs="David" w:hint="eastAsia"/>
          <w:szCs w:val="24"/>
          <w:rtl/>
        </w:rPr>
        <w:t>גוף</w:t>
      </w:r>
      <w:r w:rsidRPr="009952B9">
        <w:rPr>
          <w:rFonts w:ascii="David" w:hAnsi="David" w:cs="David"/>
          <w:szCs w:val="24"/>
          <w:rtl/>
        </w:rPr>
        <w:tab/>
        <w:t>_______________________________</w:t>
      </w:r>
    </w:p>
    <w:p w:rsidR="00525799" w:rsidRPr="009952B9" w:rsidRDefault="00525799" w:rsidP="00525799">
      <w:pPr>
        <w:spacing w:line="360" w:lineRule="auto"/>
        <w:rPr>
          <w:rFonts w:ascii="David" w:hAnsi="David" w:cs="David"/>
          <w:szCs w:val="24"/>
          <w:rtl/>
        </w:rPr>
      </w:pPr>
      <w:r w:rsidRPr="009952B9">
        <w:rPr>
          <w:rFonts w:ascii="David" w:hAnsi="David" w:cs="David"/>
          <w:szCs w:val="24"/>
          <w:rtl/>
        </w:rPr>
        <w:tab/>
      </w:r>
    </w:p>
    <w:p w:rsidR="00525799" w:rsidRPr="009952B9" w:rsidRDefault="00525799" w:rsidP="00525799">
      <w:pPr>
        <w:spacing w:line="360" w:lineRule="auto"/>
        <w:rPr>
          <w:rFonts w:ascii="David" w:hAnsi="David" w:cs="David"/>
          <w:b/>
          <w:bCs/>
          <w:szCs w:val="24"/>
          <w:rtl/>
        </w:rPr>
      </w:pPr>
      <w:r w:rsidRPr="009952B9">
        <w:rPr>
          <w:rFonts w:ascii="David" w:hAnsi="David" w:cs="David"/>
          <w:b/>
          <w:bCs/>
          <w:szCs w:val="24"/>
          <w:rtl/>
        </w:rPr>
        <w:t>אישור עו"ד</w:t>
      </w:r>
    </w:p>
    <w:p w:rsidR="00525799" w:rsidRPr="009952B9" w:rsidRDefault="00525799" w:rsidP="00525799">
      <w:pPr>
        <w:spacing w:line="360" w:lineRule="auto"/>
        <w:jc w:val="both"/>
        <w:rPr>
          <w:rFonts w:ascii="David" w:hAnsi="David" w:cs="David"/>
          <w:szCs w:val="24"/>
        </w:rPr>
      </w:pPr>
      <w:r w:rsidRPr="009952B9">
        <w:rPr>
          <w:rFonts w:ascii="David" w:hAnsi="David" w:cs="David"/>
          <w:szCs w:val="24"/>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rsidR="00525799" w:rsidRPr="009952B9" w:rsidRDefault="00525799" w:rsidP="00525799">
      <w:pPr>
        <w:rPr>
          <w:rFonts w:ascii="Arial" w:eastAsia="Times New Roman" w:hAnsi="Arial"/>
          <w:lang w:eastAsia="he-IL"/>
        </w:rPr>
      </w:pPr>
      <w:r w:rsidRPr="009952B9">
        <w:rPr>
          <w:rFonts w:ascii="Arial" w:eastAsia="Times New Roman" w:hAnsi="Arial"/>
          <w:rtl/>
          <w:lang w:eastAsia="he-IL"/>
        </w:rPr>
        <w:t>_______________</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25799" w:rsidRPr="009952B9" w:rsidTr="00525799">
        <w:trPr>
          <w:trHeight w:hRule="exact" w:val="561"/>
          <w:jc w:val="right"/>
        </w:trPr>
        <w:tc>
          <w:tcPr>
            <w:tcW w:w="8306" w:type="dxa"/>
            <w:tcBorders>
              <w:top w:val="nil"/>
              <w:bottom w:val="nil"/>
            </w:tcBorders>
            <w:shd w:val="clear" w:color="auto" w:fill="D9D9D9" w:themeFill="background1" w:themeFillShade="D9"/>
            <w:vAlign w:val="center"/>
          </w:tcPr>
          <w:p w:rsidR="00525799" w:rsidRPr="009952B9" w:rsidRDefault="00525799" w:rsidP="00525799">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טז</w:t>
            </w:r>
            <w:r w:rsidRPr="009952B9">
              <w:rPr>
                <w:rtl/>
              </w:rPr>
              <w:t>'</w:t>
            </w:r>
          </w:p>
        </w:tc>
      </w:tr>
      <w:tr w:rsidR="00525799" w:rsidRPr="009952B9" w:rsidTr="00525799">
        <w:trPr>
          <w:trHeight w:hRule="exact" w:val="561"/>
          <w:jc w:val="right"/>
        </w:trPr>
        <w:tc>
          <w:tcPr>
            <w:tcW w:w="8306" w:type="dxa"/>
            <w:tcBorders>
              <w:top w:val="nil"/>
              <w:bottom w:val="nil"/>
            </w:tcBorders>
            <w:shd w:val="clear" w:color="auto" w:fill="1B3461"/>
            <w:vAlign w:val="center"/>
          </w:tcPr>
          <w:p w:rsidR="00525799" w:rsidRPr="009952B9" w:rsidRDefault="00525799" w:rsidP="00525799">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להגשת דו"חות כספיים – קובץ אקסל</w:t>
            </w:r>
          </w:p>
        </w:tc>
      </w:tr>
    </w:tbl>
    <w:p w:rsidR="00525799" w:rsidRPr="009952B9" w:rsidRDefault="00525799" w:rsidP="00525799">
      <w:pPr>
        <w:pStyle w:val="af5"/>
        <w:spacing w:before="120" w:line="360" w:lineRule="auto"/>
        <w:ind w:hanging="360"/>
        <w:rPr>
          <w:rFonts w:ascii="David" w:hAnsi="David"/>
          <w:b/>
          <w:bCs/>
          <w:szCs w:val="24"/>
          <w:u w:val="single"/>
          <w:rtl/>
        </w:rPr>
      </w:pPr>
    </w:p>
    <w:p w:rsidR="00525799" w:rsidRPr="009952B9" w:rsidRDefault="00525799" w:rsidP="00525799">
      <w:pPr>
        <w:pStyle w:val="14"/>
        <w:keepLines/>
        <w:tabs>
          <w:tab w:val="left" w:pos="850"/>
        </w:tabs>
        <w:spacing w:before="120" w:after="100" w:afterAutospacing="1" w:line="276" w:lineRule="auto"/>
        <w:ind w:left="360" w:hanging="360"/>
        <w:jc w:val="left"/>
        <w:rPr>
          <w:b w:val="0"/>
          <w:bCs w:val="0"/>
          <w:szCs w:val="24"/>
          <w:u w:val="single"/>
          <w:rtl/>
        </w:rPr>
      </w:pPr>
      <w:r w:rsidRPr="009952B9">
        <w:rPr>
          <w:rFonts w:hint="cs"/>
          <w:szCs w:val="24"/>
          <w:rtl/>
        </w:rPr>
        <w:t>דוח כספי - קובץ אקסל המצורף לקול הקורא ונמצא באתר המשרד</w:t>
      </w:r>
    </w:p>
    <w:p w:rsidR="00525799" w:rsidRPr="009952B9" w:rsidRDefault="00525799" w:rsidP="006008E8">
      <w:pPr>
        <w:pStyle w:val="af5"/>
        <w:numPr>
          <w:ilvl w:val="0"/>
          <w:numId w:val="100"/>
        </w:numPr>
        <w:spacing w:before="120" w:line="276" w:lineRule="auto"/>
        <w:rPr>
          <w:szCs w:val="24"/>
        </w:rPr>
      </w:pPr>
      <w:r w:rsidRPr="009952B9">
        <w:rPr>
          <w:rFonts w:hint="cs"/>
          <w:szCs w:val="24"/>
          <w:rtl/>
        </w:rPr>
        <w:t>הדוח הכספי ימולא ע"ג קובץ ה-</w:t>
      </w:r>
      <w:r w:rsidRPr="009952B9">
        <w:rPr>
          <w:szCs w:val="24"/>
        </w:rPr>
        <w:t>EXCEL</w:t>
      </w:r>
      <w:r w:rsidRPr="009952B9">
        <w:rPr>
          <w:rFonts w:hint="cs"/>
          <w:szCs w:val="24"/>
          <w:rtl/>
        </w:rPr>
        <w:t xml:space="preserve"> של המפרט התקציבי אשר אושר על ידי המשרד בעת חתימת החוזה. כאשר עם התקדמות פרויקט המחקר יתווספו הדיווחים בצורה עוקבת על גבי אותו הקובץ.</w:t>
      </w:r>
    </w:p>
    <w:p w:rsidR="00525799" w:rsidRPr="009952B9" w:rsidRDefault="00525799" w:rsidP="006008E8">
      <w:pPr>
        <w:pStyle w:val="af5"/>
        <w:numPr>
          <w:ilvl w:val="0"/>
          <w:numId w:val="100"/>
        </w:numPr>
        <w:spacing w:before="120" w:line="276" w:lineRule="auto"/>
        <w:rPr>
          <w:szCs w:val="24"/>
        </w:rPr>
      </w:pPr>
      <w:r w:rsidRPr="009952B9">
        <w:rPr>
          <w:rFonts w:ascii="David" w:hAnsi="David"/>
          <w:szCs w:val="24"/>
          <w:rtl/>
        </w:rPr>
        <w:t xml:space="preserve">את </w:t>
      </w:r>
      <w:r w:rsidRPr="009952B9">
        <w:rPr>
          <w:rFonts w:ascii="David" w:hAnsi="David" w:hint="cs"/>
          <w:szCs w:val="24"/>
          <w:rtl/>
        </w:rPr>
        <w:t>ה</w:t>
      </w:r>
      <w:r w:rsidRPr="009952B9">
        <w:rPr>
          <w:rFonts w:ascii="David" w:hAnsi="David"/>
          <w:szCs w:val="24"/>
          <w:rtl/>
        </w:rPr>
        <w:t xml:space="preserve">דוח </w:t>
      </w:r>
      <w:r w:rsidRPr="009952B9">
        <w:rPr>
          <w:rFonts w:ascii="David" w:hAnsi="David" w:hint="cs"/>
          <w:szCs w:val="24"/>
          <w:rtl/>
        </w:rPr>
        <w:t xml:space="preserve">הכספי </w:t>
      </w:r>
      <w:r w:rsidRPr="009952B9">
        <w:rPr>
          <w:rFonts w:ascii="David" w:hAnsi="David"/>
          <w:szCs w:val="24"/>
          <w:rtl/>
        </w:rPr>
        <w:t>יש לשלוח באמצעות</w:t>
      </w:r>
      <w:r w:rsidR="00BB0A29">
        <w:rPr>
          <w:rFonts w:ascii="David" w:hAnsi="David" w:hint="cs"/>
          <w:szCs w:val="24"/>
          <w:rtl/>
        </w:rPr>
        <w:t xml:space="preserve"> מערכת המעוף במקום המיועד לכך. </w:t>
      </w:r>
    </w:p>
    <w:p w:rsidR="00525799" w:rsidRPr="009952B9" w:rsidRDefault="00525799" w:rsidP="006008E8">
      <w:pPr>
        <w:pStyle w:val="3f"/>
        <w:numPr>
          <w:ilvl w:val="3"/>
          <w:numId w:val="101"/>
        </w:numPr>
        <w:spacing w:before="120"/>
        <w:ind w:left="1218"/>
      </w:pPr>
      <w:r w:rsidRPr="009952B9">
        <w:rPr>
          <w:rFonts w:hint="cs"/>
          <w:rtl/>
        </w:rPr>
        <w:t>דוח כספי מודפס וחתום על פי הנדרש בהסכם</w:t>
      </w:r>
    </w:p>
    <w:p w:rsidR="00525799" w:rsidRPr="009952B9" w:rsidRDefault="00525799" w:rsidP="006008E8">
      <w:pPr>
        <w:pStyle w:val="3f"/>
        <w:numPr>
          <w:ilvl w:val="3"/>
          <w:numId w:val="101"/>
        </w:numPr>
        <w:spacing w:before="120"/>
        <w:ind w:left="1218"/>
      </w:pPr>
      <w:r w:rsidRPr="009952B9">
        <w:rPr>
          <w:rFonts w:hint="cs"/>
          <w:rtl/>
        </w:rPr>
        <w:t>דוח אסמכתאות מאושר ע"י נציג המשרד. יש למלא את דו"ח אסמכתאות על פי ההסבר בהמשך.</w:t>
      </w:r>
    </w:p>
    <w:p w:rsidR="00525799" w:rsidRPr="009952B9" w:rsidRDefault="00525799" w:rsidP="006008E8">
      <w:pPr>
        <w:pStyle w:val="3f"/>
        <w:numPr>
          <w:ilvl w:val="3"/>
          <w:numId w:val="101"/>
        </w:numPr>
        <w:spacing w:before="120"/>
        <w:ind w:left="1218"/>
      </w:pPr>
      <w:r w:rsidRPr="009952B9">
        <w:rPr>
          <w:rFonts w:hint="cs"/>
          <w:rtl/>
        </w:rPr>
        <w:t>אסמכתאות ממוינות.</w:t>
      </w:r>
    </w:p>
    <w:p w:rsidR="00525799" w:rsidRPr="009952B9" w:rsidRDefault="00525799" w:rsidP="006008E8">
      <w:pPr>
        <w:pStyle w:val="3f"/>
        <w:numPr>
          <w:ilvl w:val="3"/>
          <w:numId w:val="101"/>
        </w:numPr>
        <w:spacing w:before="120"/>
        <w:ind w:left="1218"/>
      </w:pPr>
      <w:r w:rsidRPr="009952B9">
        <w:rPr>
          <w:rFonts w:hint="cs"/>
          <w:rtl/>
        </w:rPr>
        <w:t>חשבונית החברה על סך הסכום התשלום שבדוח.</w:t>
      </w:r>
    </w:p>
    <w:p w:rsidR="00C544C7" w:rsidRDefault="00C544C7" w:rsidP="00525799">
      <w:pPr>
        <w:spacing w:line="276" w:lineRule="auto"/>
        <w:rPr>
          <w:szCs w:val="24"/>
          <w:rtl/>
        </w:rPr>
      </w:pPr>
    </w:p>
    <w:p w:rsidR="00525799" w:rsidRDefault="00BB0A29" w:rsidP="00525799">
      <w:pPr>
        <w:spacing w:line="276" w:lineRule="auto"/>
        <w:rPr>
          <w:szCs w:val="24"/>
          <w:rtl/>
        </w:rPr>
      </w:pPr>
      <w:r>
        <w:rPr>
          <w:rFonts w:hint="cs"/>
          <w:szCs w:val="24"/>
          <w:rtl/>
        </w:rPr>
        <w:t>לכל הקבצים הללו מקום י</w:t>
      </w:r>
      <w:r w:rsidR="00C544C7">
        <w:rPr>
          <w:rFonts w:hint="cs"/>
          <w:szCs w:val="24"/>
          <w:rtl/>
        </w:rPr>
        <w:t>י</w:t>
      </w:r>
      <w:r>
        <w:rPr>
          <w:rFonts w:hint="cs"/>
          <w:szCs w:val="24"/>
          <w:rtl/>
        </w:rPr>
        <w:t xml:space="preserve">עודי בדיווח הכספי שבמערכת המעוף. </w:t>
      </w:r>
    </w:p>
    <w:p w:rsidR="00BB0A29" w:rsidRPr="009952B9" w:rsidRDefault="00BB0A29" w:rsidP="00C544C7">
      <w:pPr>
        <w:spacing w:line="276" w:lineRule="auto"/>
        <w:rPr>
          <w:szCs w:val="24"/>
        </w:rPr>
      </w:pPr>
      <w:r>
        <w:rPr>
          <w:rFonts w:hint="cs"/>
          <w:szCs w:val="24"/>
          <w:rtl/>
        </w:rPr>
        <w:t xml:space="preserve">קישור והנחיות לעבודה במערכת ימסרו לזוכה בעת </w:t>
      </w:r>
      <w:r w:rsidR="00C544C7">
        <w:rPr>
          <w:rFonts w:hint="cs"/>
          <w:szCs w:val="24"/>
          <w:rtl/>
        </w:rPr>
        <w:t>הודעת</w:t>
      </w:r>
      <w:r>
        <w:rPr>
          <w:rFonts w:hint="cs"/>
          <w:szCs w:val="24"/>
          <w:rtl/>
        </w:rPr>
        <w:t xml:space="preserve"> הזכי</w:t>
      </w:r>
      <w:r w:rsidR="00C544C7">
        <w:rPr>
          <w:rFonts w:hint="cs"/>
          <w:szCs w:val="24"/>
          <w:rtl/>
        </w:rPr>
        <w:t>י</w:t>
      </w:r>
      <w:r>
        <w:rPr>
          <w:rFonts w:hint="cs"/>
          <w:szCs w:val="24"/>
          <w:rtl/>
        </w:rPr>
        <w:t>ה.</w:t>
      </w:r>
    </w:p>
    <w:p w:rsidR="00525799" w:rsidRPr="009952B9" w:rsidRDefault="00525799" w:rsidP="00525799">
      <w:pPr>
        <w:spacing w:line="276" w:lineRule="auto"/>
        <w:rPr>
          <w:rFonts w:ascii="David" w:hAnsi="David" w:cs="David"/>
          <w:szCs w:val="24"/>
          <w:rtl/>
        </w:rPr>
      </w:pPr>
      <w:r w:rsidRPr="009952B9">
        <w:rPr>
          <w:rFonts w:ascii="David" w:hAnsi="David" w:cs="David" w:hint="eastAsia"/>
          <w:szCs w:val="24"/>
          <w:rtl/>
        </w:rPr>
        <w:t>קובץ</w:t>
      </w:r>
      <w:r w:rsidRPr="009952B9">
        <w:rPr>
          <w:rFonts w:ascii="David" w:hAnsi="David" w:cs="David"/>
          <w:szCs w:val="24"/>
          <w:rtl/>
        </w:rPr>
        <w:t xml:space="preserve"> </w:t>
      </w:r>
      <w:r w:rsidRPr="009952B9">
        <w:rPr>
          <w:rFonts w:ascii="David" w:hAnsi="David" w:cs="David" w:hint="eastAsia"/>
          <w:szCs w:val="24"/>
          <w:rtl/>
        </w:rPr>
        <w:t>האקסל</w:t>
      </w:r>
      <w:r w:rsidRPr="009952B9">
        <w:rPr>
          <w:rFonts w:ascii="David" w:hAnsi="David" w:cs="David"/>
          <w:szCs w:val="24"/>
          <w:rtl/>
        </w:rPr>
        <w:t xml:space="preserve"> </w:t>
      </w:r>
      <w:r w:rsidRPr="009952B9">
        <w:rPr>
          <w:rFonts w:ascii="David" w:hAnsi="David" w:cs="David" w:hint="eastAsia"/>
          <w:szCs w:val="24"/>
          <w:rtl/>
        </w:rPr>
        <w:t>כולל</w:t>
      </w:r>
      <w:r w:rsidRPr="009952B9">
        <w:rPr>
          <w:rFonts w:ascii="David" w:hAnsi="David" w:cs="David"/>
          <w:szCs w:val="24"/>
          <w:rtl/>
        </w:rPr>
        <w:t xml:space="preserve"> </w:t>
      </w:r>
      <w:r w:rsidRPr="009952B9">
        <w:rPr>
          <w:rFonts w:ascii="David" w:hAnsi="David" w:cs="David" w:hint="eastAsia"/>
          <w:szCs w:val="24"/>
          <w:rtl/>
        </w:rPr>
        <w:t>חמש</w:t>
      </w:r>
      <w:r w:rsidRPr="009952B9">
        <w:rPr>
          <w:rFonts w:ascii="David" w:hAnsi="David" w:cs="David"/>
          <w:szCs w:val="24"/>
          <w:rtl/>
        </w:rPr>
        <w:t xml:space="preserve"> </w:t>
      </w:r>
      <w:r w:rsidRPr="009952B9">
        <w:rPr>
          <w:rFonts w:ascii="David" w:hAnsi="David" w:cs="David" w:hint="eastAsia"/>
          <w:szCs w:val="24"/>
          <w:rtl/>
        </w:rPr>
        <w:t>לשוניות</w:t>
      </w:r>
      <w:r w:rsidRPr="009952B9">
        <w:rPr>
          <w:rFonts w:ascii="David" w:hAnsi="David" w:cs="David"/>
          <w:szCs w:val="24"/>
          <w:rtl/>
        </w:rPr>
        <w:t xml:space="preserve"> (כפי </w:t>
      </w:r>
      <w:r w:rsidRPr="009952B9">
        <w:rPr>
          <w:rFonts w:ascii="David" w:hAnsi="David" w:cs="David" w:hint="eastAsia"/>
          <w:szCs w:val="24"/>
          <w:rtl/>
        </w:rPr>
        <w:t>שניתן</w:t>
      </w:r>
      <w:r w:rsidRPr="009952B9">
        <w:rPr>
          <w:rFonts w:ascii="David" w:hAnsi="David" w:cs="David"/>
          <w:szCs w:val="24"/>
          <w:rtl/>
        </w:rPr>
        <w:t xml:space="preserve"> </w:t>
      </w:r>
      <w:r w:rsidRPr="009952B9">
        <w:rPr>
          <w:rFonts w:ascii="David" w:hAnsi="David" w:cs="David" w:hint="eastAsia"/>
          <w:szCs w:val="24"/>
          <w:rtl/>
        </w:rPr>
        <w:t>לראות</w:t>
      </w:r>
      <w:r w:rsidRPr="009952B9">
        <w:rPr>
          <w:rFonts w:ascii="David" w:hAnsi="David" w:cs="David"/>
          <w:szCs w:val="24"/>
          <w:rtl/>
        </w:rPr>
        <w:t xml:space="preserve"> </w:t>
      </w:r>
      <w:r w:rsidRPr="009952B9">
        <w:rPr>
          <w:rFonts w:ascii="David" w:hAnsi="David" w:cs="David" w:hint="eastAsia"/>
          <w:szCs w:val="24"/>
          <w:rtl/>
        </w:rPr>
        <w:t>באיור</w:t>
      </w:r>
      <w:r w:rsidRPr="009952B9">
        <w:rPr>
          <w:rFonts w:ascii="David" w:hAnsi="David" w:cs="David"/>
          <w:szCs w:val="24"/>
          <w:rtl/>
        </w:rPr>
        <w:t xml:space="preserve"> </w:t>
      </w:r>
      <w:r w:rsidRPr="009952B9">
        <w:rPr>
          <w:rFonts w:ascii="David" w:hAnsi="David" w:cs="David" w:hint="eastAsia"/>
          <w:szCs w:val="24"/>
          <w:rtl/>
        </w:rPr>
        <w:t>להלן</w:t>
      </w:r>
      <w:r w:rsidRPr="009952B9">
        <w:rPr>
          <w:rFonts w:ascii="David" w:hAnsi="David" w:cs="David"/>
          <w:szCs w:val="24"/>
          <w:rtl/>
        </w:rPr>
        <w:t xml:space="preserve">) </w:t>
      </w:r>
      <w:r w:rsidRPr="009952B9">
        <w:rPr>
          <w:rFonts w:ascii="David" w:hAnsi="David" w:cs="David" w:hint="eastAsia"/>
          <w:szCs w:val="24"/>
          <w:rtl/>
        </w:rPr>
        <w:t>עבור</w:t>
      </w:r>
      <w:r w:rsidRPr="009952B9">
        <w:rPr>
          <w:rFonts w:ascii="David" w:hAnsi="David" w:cs="David"/>
          <w:szCs w:val="24"/>
          <w:rtl/>
        </w:rPr>
        <w:t xml:space="preserve"> </w:t>
      </w:r>
      <w:r w:rsidRPr="009952B9">
        <w:rPr>
          <w:rFonts w:ascii="David" w:hAnsi="David" w:cs="David" w:hint="eastAsia"/>
          <w:szCs w:val="24"/>
          <w:rtl/>
        </w:rPr>
        <w:t>הטפסים</w:t>
      </w:r>
      <w:r w:rsidRPr="009952B9">
        <w:rPr>
          <w:rFonts w:ascii="David" w:hAnsi="David" w:cs="David"/>
          <w:szCs w:val="24"/>
          <w:rtl/>
        </w:rPr>
        <w:t xml:space="preserve"> </w:t>
      </w:r>
      <w:r w:rsidRPr="009952B9">
        <w:rPr>
          <w:rFonts w:ascii="David" w:hAnsi="David" w:cs="David" w:hint="eastAsia"/>
          <w:szCs w:val="24"/>
          <w:rtl/>
        </w:rPr>
        <w:t>הבאים</w:t>
      </w:r>
      <w:r w:rsidRPr="009952B9">
        <w:rPr>
          <w:rFonts w:ascii="David" w:hAnsi="David" w:cs="David"/>
          <w:szCs w:val="24"/>
          <w:rtl/>
        </w:rPr>
        <w:t xml:space="preserve">: </w:t>
      </w:r>
      <w:r w:rsidRPr="009952B9">
        <w:rPr>
          <w:rFonts w:ascii="David" w:hAnsi="David" w:cs="David" w:hint="eastAsia"/>
          <w:szCs w:val="24"/>
          <w:rtl/>
        </w:rPr>
        <w:t>סיכום</w:t>
      </w:r>
      <w:r w:rsidRPr="009952B9">
        <w:rPr>
          <w:rFonts w:ascii="David" w:hAnsi="David" w:cs="David"/>
          <w:szCs w:val="24"/>
          <w:rtl/>
        </w:rPr>
        <w:t xml:space="preserve"> </w:t>
      </w:r>
      <w:r w:rsidRPr="009952B9">
        <w:rPr>
          <w:rFonts w:ascii="David" w:hAnsi="David" w:cs="David" w:hint="eastAsia"/>
          <w:szCs w:val="24"/>
          <w:rtl/>
        </w:rPr>
        <w:t>מפרט</w:t>
      </w:r>
      <w:r w:rsidRPr="009952B9">
        <w:rPr>
          <w:rFonts w:ascii="David" w:hAnsi="David" w:cs="David"/>
          <w:szCs w:val="24"/>
          <w:rtl/>
        </w:rPr>
        <w:t xml:space="preserve"> </w:t>
      </w:r>
      <w:r w:rsidRPr="009952B9">
        <w:rPr>
          <w:rFonts w:ascii="David" w:hAnsi="David" w:cs="David" w:hint="eastAsia"/>
          <w:szCs w:val="24"/>
          <w:rtl/>
        </w:rPr>
        <w:t>תקציבי</w:t>
      </w:r>
      <w:r w:rsidRPr="009952B9">
        <w:rPr>
          <w:rFonts w:ascii="David" w:hAnsi="David" w:cs="David"/>
          <w:szCs w:val="24"/>
          <w:rtl/>
        </w:rPr>
        <w:t xml:space="preserve">, </w:t>
      </w:r>
      <w:r w:rsidRPr="009952B9">
        <w:rPr>
          <w:rFonts w:ascii="David" w:hAnsi="David" w:cs="David" w:hint="eastAsia"/>
          <w:szCs w:val="24"/>
          <w:rtl/>
        </w:rPr>
        <w:t>תקציב</w:t>
      </w:r>
      <w:r w:rsidRPr="009952B9">
        <w:rPr>
          <w:rFonts w:ascii="David" w:hAnsi="David" w:cs="David"/>
          <w:szCs w:val="24"/>
          <w:rtl/>
        </w:rPr>
        <w:t xml:space="preserve"> </w:t>
      </w:r>
      <w:r w:rsidRPr="009952B9">
        <w:rPr>
          <w:rFonts w:ascii="David" w:hAnsi="David" w:cs="David" w:hint="eastAsia"/>
          <w:szCs w:val="24"/>
          <w:rtl/>
        </w:rPr>
        <w:t>שנה</w:t>
      </w:r>
      <w:r w:rsidRPr="009952B9">
        <w:rPr>
          <w:rFonts w:ascii="David" w:hAnsi="David" w:cs="David"/>
          <w:szCs w:val="24"/>
          <w:rtl/>
        </w:rPr>
        <w:t xml:space="preserve"> </w:t>
      </w:r>
      <w:r w:rsidRPr="009952B9">
        <w:rPr>
          <w:rFonts w:ascii="David" w:hAnsi="David" w:cs="David" w:hint="eastAsia"/>
          <w:szCs w:val="24"/>
          <w:rtl/>
        </w:rPr>
        <w:t>א</w:t>
      </w:r>
      <w:r w:rsidRPr="009952B9">
        <w:rPr>
          <w:rFonts w:ascii="David" w:hAnsi="David" w:cs="David"/>
          <w:szCs w:val="24"/>
          <w:rtl/>
        </w:rPr>
        <w:t xml:space="preserve">', </w:t>
      </w:r>
      <w:r w:rsidRPr="009952B9">
        <w:rPr>
          <w:rFonts w:ascii="David" w:hAnsi="David" w:cs="David" w:hint="eastAsia"/>
          <w:szCs w:val="24"/>
          <w:rtl/>
        </w:rPr>
        <w:t>תקציב</w:t>
      </w:r>
      <w:r w:rsidRPr="009952B9">
        <w:rPr>
          <w:rFonts w:ascii="David" w:hAnsi="David" w:cs="David"/>
          <w:szCs w:val="24"/>
          <w:rtl/>
        </w:rPr>
        <w:t xml:space="preserve"> </w:t>
      </w:r>
      <w:r w:rsidRPr="009952B9">
        <w:rPr>
          <w:rFonts w:ascii="David" w:hAnsi="David" w:cs="David" w:hint="eastAsia"/>
          <w:szCs w:val="24"/>
          <w:rtl/>
        </w:rPr>
        <w:t>שנה</w:t>
      </w:r>
      <w:r w:rsidRPr="009952B9">
        <w:rPr>
          <w:rFonts w:ascii="David" w:hAnsi="David" w:cs="David"/>
          <w:szCs w:val="24"/>
          <w:rtl/>
        </w:rPr>
        <w:t xml:space="preserve"> </w:t>
      </w:r>
      <w:r w:rsidRPr="009952B9">
        <w:rPr>
          <w:rFonts w:ascii="David" w:hAnsi="David" w:cs="David" w:hint="eastAsia"/>
          <w:szCs w:val="24"/>
          <w:rtl/>
        </w:rPr>
        <w:t>ב</w:t>
      </w:r>
      <w:r w:rsidRPr="009952B9">
        <w:rPr>
          <w:rFonts w:ascii="David" w:hAnsi="David" w:cs="David"/>
          <w:szCs w:val="24"/>
          <w:rtl/>
        </w:rPr>
        <w:t xml:space="preserve">', </w:t>
      </w:r>
      <w:r w:rsidRPr="009952B9">
        <w:rPr>
          <w:rFonts w:ascii="David" w:hAnsi="David" w:cs="David" w:hint="eastAsia"/>
          <w:szCs w:val="24"/>
          <w:rtl/>
        </w:rPr>
        <w:t>תקציב</w:t>
      </w:r>
      <w:r w:rsidRPr="009952B9">
        <w:rPr>
          <w:rFonts w:ascii="David" w:hAnsi="David" w:cs="David"/>
          <w:szCs w:val="24"/>
          <w:rtl/>
        </w:rPr>
        <w:t xml:space="preserve"> </w:t>
      </w:r>
      <w:r w:rsidRPr="009952B9">
        <w:rPr>
          <w:rFonts w:ascii="David" w:hAnsi="David" w:cs="David" w:hint="eastAsia"/>
          <w:szCs w:val="24"/>
          <w:rtl/>
        </w:rPr>
        <w:t>שנה</w:t>
      </w:r>
      <w:r w:rsidRPr="009952B9">
        <w:rPr>
          <w:rFonts w:ascii="David" w:hAnsi="David" w:cs="David"/>
          <w:szCs w:val="24"/>
          <w:rtl/>
        </w:rPr>
        <w:t xml:space="preserve"> </w:t>
      </w:r>
      <w:r w:rsidRPr="009952B9">
        <w:rPr>
          <w:rFonts w:ascii="David" w:hAnsi="David" w:cs="David" w:hint="eastAsia"/>
          <w:szCs w:val="24"/>
          <w:rtl/>
        </w:rPr>
        <w:t>ג</w:t>
      </w:r>
      <w:r w:rsidRPr="009952B9">
        <w:rPr>
          <w:rFonts w:ascii="David" w:hAnsi="David" w:cs="David"/>
          <w:szCs w:val="24"/>
          <w:rtl/>
        </w:rPr>
        <w:t xml:space="preserve">', </w:t>
      </w:r>
      <w:r w:rsidRPr="009952B9">
        <w:rPr>
          <w:rFonts w:ascii="David" w:hAnsi="David" w:cs="David" w:hint="eastAsia"/>
          <w:szCs w:val="24"/>
          <w:rtl/>
        </w:rPr>
        <w:t>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ודיווח</w:t>
      </w:r>
      <w:r w:rsidRPr="009952B9">
        <w:rPr>
          <w:rFonts w:ascii="David" w:hAnsi="David" w:cs="David"/>
          <w:szCs w:val="24"/>
          <w:rtl/>
        </w:rPr>
        <w:t xml:space="preserve"> </w:t>
      </w:r>
      <w:r w:rsidRPr="009952B9">
        <w:rPr>
          <w:rFonts w:ascii="David" w:hAnsi="David" w:cs="David" w:hint="eastAsia"/>
          <w:szCs w:val="24"/>
          <w:rtl/>
        </w:rPr>
        <w:t>אסמכתאות</w:t>
      </w:r>
    </w:p>
    <w:p w:rsidR="00525799" w:rsidRPr="009952B9" w:rsidRDefault="00525799" w:rsidP="00525799">
      <w:pPr>
        <w:spacing w:line="360" w:lineRule="auto"/>
        <w:jc w:val="both"/>
        <w:rPr>
          <w:rFonts w:ascii="David" w:hAnsi="David" w:cs="David"/>
          <w:rtl/>
        </w:rPr>
      </w:pPr>
      <w:r w:rsidRPr="007F567B">
        <w:rPr>
          <w:rFonts w:ascii="David" w:hAnsi="David" w:cs="David"/>
          <w:noProof/>
        </w:rPr>
        <w:drawing>
          <wp:inline distT="0" distB="0" distL="0" distR="0" wp14:anchorId="6245C1F5" wp14:editId="292EB81C">
            <wp:extent cx="2138901" cy="856854"/>
            <wp:effectExtent l="0" t="0" r="0" b="635"/>
            <wp:docPr id="4"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rsidR="00525799" w:rsidRPr="009952B9" w:rsidRDefault="00525799" w:rsidP="00C544C7">
      <w:pPr>
        <w:pStyle w:val="14"/>
        <w:keepLines/>
        <w:pageBreakBefore/>
        <w:numPr>
          <w:ilvl w:val="0"/>
          <w:numId w:val="80"/>
        </w:numPr>
        <w:tabs>
          <w:tab w:val="left" w:pos="850"/>
        </w:tabs>
        <w:spacing w:before="120" w:after="100" w:afterAutospacing="1" w:line="360" w:lineRule="auto"/>
        <w:jc w:val="both"/>
        <w:rPr>
          <w:rFonts w:ascii="David" w:hAnsi="David"/>
          <w:szCs w:val="24"/>
        </w:rPr>
      </w:pPr>
      <w:r w:rsidRPr="009952B9">
        <w:rPr>
          <w:rFonts w:ascii="David" w:hAnsi="David" w:hint="eastAsia"/>
          <w:szCs w:val="24"/>
          <w:rtl/>
        </w:rPr>
        <w:lastRenderedPageBreak/>
        <w:t>דיווח</w:t>
      </w:r>
      <w:r w:rsidRPr="009952B9">
        <w:rPr>
          <w:rFonts w:ascii="David" w:hAnsi="David"/>
          <w:szCs w:val="24"/>
          <w:rtl/>
        </w:rPr>
        <w:t xml:space="preserve"> </w:t>
      </w:r>
      <w:r w:rsidRPr="009952B9">
        <w:rPr>
          <w:rFonts w:ascii="David" w:hAnsi="David" w:hint="eastAsia"/>
          <w:szCs w:val="24"/>
          <w:rtl/>
        </w:rPr>
        <w:t>כספי</w:t>
      </w:r>
    </w:p>
    <w:p w:rsidR="00525799" w:rsidRPr="009952B9" w:rsidRDefault="00525799" w:rsidP="00525799">
      <w:pPr>
        <w:spacing w:line="360" w:lineRule="auto"/>
        <w:jc w:val="both"/>
        <w:rPr>
          <w:rFonts w:ascii="David" w:hAnsi="David" w:cs="David"/>
          <w:szCs w:val="24"/>
          <w:rtl/>
        </w:rPr>
      </w:pPr>
    </w:p>
    <w:p w:rsidR="00525799" w:rsidRPr="009952B9" w:rsidRDefault="00525799" w:rsidP="00525799">
      <w:pPr>
        <w:spacing w:line="360" w:lineRule="auto"/>
        <w:jc w:val="both"/>
        <w:rPr>
          <w:rFonts w:ascii="David" w:hAnsi="David" w:cs="David"/>
          <w:szCs w:val="24"/>
          <w:rtl/>
        </w:rPr>
      </w:pPr>
      <w:r w:rsidRPr="009952B9">
        <w:rPr>
          <w:rFonts w:ascii="David" w:hAnsi="David" w:cs="David" w:hint="eastAsia"/>
          <w:szCs w:val="24"/>
          <w:rtl/>
        </w:rPr>
        <w:t>להלן</w:t>
      </w:r>
      <w:r w:rsidRPr="009952B9">
        <w:rPr>
          <w:rFonts w:ascii="David" w:hAnsi="David" w:cs="David"/>
          <w:szCs w:val="24"/>
          <w:rtl/>
        </w:rPr>
        <w:t xml:space="preserve"> </w:t>
      </w:r>
      <w:r w:rsidRPr="009952B9">
        <w:rPr>
          <w:rFonts w:ascii="David" w:hAnsi="David" w:cs="David" w:hint="eastAsia"/>
          <w:szCs w:val="24"/>
          <w:rtl/>
        </w:rPr>
        <w:t>תיאור</w:t>
      </w:r>
      <w:r w:rsidRPr="009952B9">
        <w:rPr>
          <w:rFonts w:ascii="David" w:hAnsi="David" w:cs="David"/>
          <w:szCs w:val="24"/>
          <w:rtl/>
        </w:rPr>
        <w:t xml:space="preserve"> </w:t>
      </w:r>
      <w:r w:rsidRPr="009952B9">
        <w:rPr>
          <w:rFonts w:ascii="David" w:hAnsi="David" w:cs="David" w:hint="eastAsia"/>
          <w:szCs w:val="24"/>
          <w:rtl/>
        </w:rPr>
        <w:t>של</w:t>
      </w:r>
      <w:r w:rsidRPr="009952B9">
        <w:rPr>
          <w:rFonts w:ascii="David" w:hAnsi="David" w:cs="David"/>
          <w:szCs w:val="24"/>
          <w:rtl/>
        </w:rPr>
        <w:t xml:space="preserve"> </w:t>
      </w:r>
      <w:r w:rsidRPr="009952B9">
        <w:rPr>
          <w:rFonts w:ascii="David" w:hAnsi="David" w:cs="David" w:hint="eastAsia"/>
          <w:szCs w:val="24"/>
          <w:rtl/>
        </w:rPr>
        <w:t>מבנה</w:t>
      </w:r>
      <w:r w:rsidRPr="009952B9">
        <w:rPr>
          <w:rFonts w:ascii="David" w:hAnsi="David" w:cs="David"/>
          <w:szCs w:val="24"/>
          <w:rtl/>
        </w:rPr>
        <w:t xml:space="preserve"> </w:t>
      </w:r>
      <w:r w:rsidRPr="009952B9">
        <w:rPr>
          <w:rFonts w:ascii="David" w:hAnsi="David" w:cs="David" w:hint="eastAsia"/>
          <w:szCs w:val="24"/>
          <w:rtl/>
        </w:rPr>
        <w:t>טופס</w:t>
      </w:r>
      <w:r w:rsidRPr="009952B9">
        <w:rPr>
          <w:rFonts w:ascii="David" w:hAnsi="David" w:cs="David"/>
          <w:szCs w:val="24"/>
          <w:rtl/>
        </w:rPr>
        <w:t xml:space="preserve"> </w:t>
      </w:r>
      <w:r w:rsidRPr="009952B9">
        <w:rPr>
          <w:rFonts w:ascii="David" w:hAnsi="David" w:cs="David" w:hint="eastAsia"/>
          <w:szCs w:val="24"/>
          <w:rtl/>
        </w:rPr>
        <w:t>הדיווח</w:t>
      </w:r>
      <w:r w:rsidRPr="009952B9">
        <w:rPr>
          <w:rFonts w:ascii="David" w:hAnsi="David" w:cs="David"/>
          <w:szCs w:val="24"/>
          <w:rtl/>
        </w:rPr>
        <w:t xml:space="preserve"> </w:t>
      </w:r>
      <w:r w:rsidRPr="009952B9">
        <w:rPr>
          <w:rFonts w:ascii="David" w:hAnsi="David" w:cs="David" w:hint="eastAsia"/>
          <w:szCs w:val="24"/>
          <w:rtl/>
        </w:rPr>
        <w:t>התקציבי</w:t>
      </w:r>
      <w:r w:rsidRPr="009952B9">
        <w:rPr>
          <w:rFonts w:ascii="David" w:hAnsi="David" w:cs="David"/>
          <w:szCs w:val="24"/>
          <w:rtl/>
        </w:rPr>
        <w:t>:</w:t>
      </w:r>
    </w:p>
    <w:p w:rsidR="00525799" w:rsidRPr="009952B9" w:rsidRDefault="00525799" w:rsidP="00525799">
      <w:pPr>
        <w:spacing w:line="360" w:lineRule="auto"/>
        <w:jc w:val="both"/>
        <w:rPr>
          <w:rFonts w:ascii="David" w:hAnsi="David" w:cs="David"/>
          <w:szCs w:val="24"/>
          <w:rtl/>
        </w:rPr>
      </w:pPr>
      <w:r w:rsidRPr="007F567B">
        <w:rPr>
          <w:rFonts w:ascii="David" w:hAnsi="David" w:cs="David"/>
          <w:noProof/>
          <w:szCs w:val="24"/>
        </w:rPr>
        <w:drawing>
          <wp:inline distT="0" distB="0" distL="0" distR="0" wp14:anchorId="0059D76D" wp14:editId="11AA2E7E">
            <wp:extent cx="5274310" cy="4188750"/>
            <wp:effectExtent l="0" t="0" r="2540" b="2540"/>
            <wp:docPr id="5"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rsidR="00525799" w:rsidRPr="009952B9" w:rsidRDefault="00525799" w:rsidP="00525799">
      <w:pPr>
        <w:spacing w:line="360" w:lineRule="auto"/>
        <w:jc w:val="both"/>
        <w:rPr>
          <w:rFonts w:ascii="David" w:hAnsi="David" w:cs="David"/>
          <w:szCs w:val="24"/>
          <w:rtl/>
        </w:rPr>
      </w:pPr>
    </w:p>
    <w:p w:rsidR="00525799" w:rsidRPr="009952B9" w:rsidRDefault="00525799" w:rsidP="00C544C7">
      <w:pPr>
        <w:pStyle w:val="14"/>
        <w:keepLines/>
        <w:numPr>
          <w:ilvl w:val="0"/>
          <w:numId w:val="80"/>
        </w:numPr>
        <w:tabs>
          <w:tab w:val="left" w:pos="850"/>
        </w:tabs>
        <w:spacing w:before="120" w:after="100" w:afterAutospacing="1" w:line="360" w:lineRule="auto"/>
        <w:jc w:val="both"/>
        <w:rPr>
          <w:rFonts w:ascii="David" w:hAnsi="David"/>
          <w:szCs w:val="24"/>
          <w:rtl/>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למילוי</w:t>
      </w:r>
      <w:r w:rsidRPr="009952B9">
        <w:rPr>
          <w:rFonts w:ascii="David" w:hAnsi="David"/>
          <w:szCs w:val="24"/>
          <w:rtl/>
        </w:rPr>
        <w:t xml:space="preserve"> </w:t>
      </w:r>
      <w:r w:rsidRPr="009952B9">
        <w:rPr>
          <w:rFonts w:ascii="David" w:hAnsi="David" w:hint="eastAsia"/>
          <w:szCs w:val="24"/>
          <w:rtl/>
        </w:rPr>
        <w:t>הטופס</w:t>
      </w:r>
      <w:r w:rsidRPr="009952B9">
        <w:rPr>
          <w:rFonts w:ascii="David" w:hAnsi="David"/>
          <w:szCs w:val="24"/>
          <w:rtl/>
        </w:rPr>
        <w:t>:</w:t>
      </w:r>
    </w:p>
    <w:p w:rsidR="00525799" w:rsidRPr="009952B9" w:rsidRDefault="00525799" w:rsidP="006008E8">
      <w:pPr>
        <w:pStyle w:val="af5"/>
        <w:numPr>
          <w:ilvl w:val="0"/>
          <w:numId w:val="78"/>
        </w:numPr>
        <w:spacing w:before="120" w:after="120" w:line="360" w:lineRule="auto"/>
        <w:jc w:val="both"/>
        <w:rPr>
          <w:rFonts w:ascii="David" w:hAnsi="David"/>
          <w:szCs w:val="24"/>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למלא</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ההוצאות</w:t>
      </w:r>
      <w:r w:rsidRPr="009952B9">
        <w:rPr>
          <w:rFonts w:ascii="David" w:hAnsi="David"/>
          <w:szCs w:val="24"/>
          <w:rtl/>
        </w:rPr>
        <w:t xml:space="preserve"> </w:t>
      </w:r>
      <w:r w:rsidRPr="009952B9">
        <w:rPr>
          <w:rFonts w:ascii="David" w:hAnsi="David" w:hint="eastAsia"/>
          <w:szCs w:val="24"/>
          <w:rtl/>
        </w:rPr>
        <w:t>בעמודת</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w:t>
      </w:r>
    </w:p>
    <w:p w:rsidR="00525799" w:rsidRPr="009952B9" w:rsidRDefault="00525799" w:rsidP="006008E8">
      <w:pPr>
        <w:pStyle w:val="af5"/>
        <w:numPr>
          <w:ilvl w:val="0"/>
          <w:numId w:val="78"/>
        </w:numPr>
        <w:spacing w:before="120" w:after="120" w:line="360" w:lineRule="auto"/>
        <w:jc w:val="both"/>
        <w:rPr>
          <w:rFonts w:ascii="David" w:hAnsi="David"/>
          <w:szCs w:val="24"/>
        </w:rPr>
      </w:pP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תקופה</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למלא</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גבי</w:t>
      </w:r>
      <w:r w:rsidRPr="009952B9">
        <w:rPr>
          <w:rFonts w:ascii="David" w:hAnsi="David"/>
          <w:szCs w:val="24"/>
          <w:rtl/>
        </w:rPr>
        <w:t xml:space="preserve"> </w:t>
      </w:r>
      <w:r w:rsidRPr="009952B9">
        <w:rPr>
          <w:rFonts w:ascii="David" w:hAnsi="David" w:hint="eastAsia"/>
          <w:szCs w:val="24"/>
          <w:rtl/>
        </w:rPr>
        <w:t>הדוח</w:t>
      </w:r>
      <w:r w:rsidRPr="009952B9">
        <w:rPr>
          <w:rFonts w:ascii="David" w:hAnsi="David"/>
          <w:szCs w:val="24"/>
          <w:rtl/>
        </w:rPr>
        <w:t xml:space="preserve"> </w:t>
      </w:r>
      <w:r w:rsidRPr="009952B9">
        <w:rPr>
          <w:rFonts w:ascii="David" w:hAnsi="David" w:hint="eastAsia"/>
          <w:szCs w:val="24"/>
          <w:rtl/>
        </w:rPr>
        <w:t>שהוגש</w:t>
      </w:r>
      <w:r w:rsidRPr="009952B9">
        <w:rPr>
          <w:rFonts w:ascii="David" w:hAnsi="David"/>
          <w:szCs w:val="24"/>
          <w:rtl/>
        </w:rPr>
        <w:t xml:space="preserve"> </w:t>
      </w:r>
      <w:r w:rsidRPr="009952B9">
        <w:rPr>
          <w:rFonts w:ascii="David" w:hAnsi="David" w:hint="eastAsia"/>
          <w:szCs w:val="24"/>
          <w:rtl/>
        </w:rPr>
        <w:t>בתקופה</w:t>
      </w:r>
      <w:r w:rsidRPr="009952B9">
        <w:rPr>
          <w:rFonts w:ascii="David" w:hAnsi="David"/>
          <w:szCs w:val="24"/>
          <w:rtl/>
        </w:rPr>
        <w:t xml:space="preserve"> </w:t>
      </w:r>
      <w:r w:rsidRPr="009952B9">
        <w:rPr>
          <w:rFonts w:ascii="David" w:hAnsi="David" w:hint="eastAsia"/>
          <w:szCs w:val="24"/>
          <w:rtl/>
        </w:rPr>
        <w:t>הקודמת</w:t>
      </w:r>
      <w:r w:rsidRPr="009952B9">
        <w:rPr>
          <w:rFonts w:ascii="David" w:hAnsi="David"/>
          <w:szCs w:val="24"/>
          <w:rtl/>
        </w:rPr>
        <w:t xml:space="preserve"> </w:t>
      </w:r>
      <w:r w:rsidRPr="009952B9">
        <w:rPr>
          <w:rFonts w:ascii="David" w:hAnsi="David" w:hint="eastAsia"/>
          <w:szCs w:val="24"/>
          <w:rtl/>
        </w:rPr>
        <w:t>באותו</w:t>
      </w:r>
      <w:r w:rsidRPr="009952B9">
        <w:rPr>
          <w:rFonts w:ascii="David" w:hAnsi="David"/>
          <w:szCs w:val="24"/>
          <w:rtl/>
        </w:rPr>
        <w:t xml:space="preserve"> </w:t>
      </w:r>
      <w:r w:rsidRPr="009952B9">
        <w:rPr>
          <w:rFonts w:ascii="David" w:hAnsi="David" w:hint="eastAsia"/>
          <w:szCs w:val="24"/>
          <w:rtl/>
        </w:rPr>
        <w:t>אקסל</w:t>
      </w:r>
      <w:r w:rsidRPr="009952B9">
        <w:rPr>
          <w:rFonts w:ascii="David" w:hAnsi="David"/>
          <w:szCs w:val="24"/>
          <w:rtl/>
        </w:rPr>
        <w:t>.</w:t>
      </w:r>
    </w:p>
    <w:p w:rsidR="00525799" w:rsidRPr="009952B9" w:rsidRDefault="00525799" w:rsidP="006008E8">
      <w:pPr>
        <w:pStyle w:val="af5"/>
        <w:numPr>
          <w:ilvl w:val="0"/>
          <w:numId w:val="78"/>
        </w:numPr>
        <w:spacing w:before="120" w:after="120" w:line="360" w:lineRule="auto"/>
        <w:jc w:val="both"/>
        <w:rPr>
          <w:rFonts w:ascii="David" w:hAnsi="David"/>
          <w:szCs w:val="24"/>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לוודא</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פעם</w:t>
      </w:r>
      <w:r w:rsidRPr="009952B9">
        <w:rPr>
          <w:rFonts w:ascii="David" w:hAnsi="David"/>
          <w:szCs w:val="24"/>
          <w:rtl/>
        </w:rPr>
        <w:t xml:space="preserve"> </w:t>
      </w:r>
      <w:r w:rsidRPr="009952B9">
        <w:rPr>
          <w:rFonts w:ascii="David" w:hAnsi="David" w:hint="eastAsia"/>
          <w:szCs w:val="24"/>
          <w:rtl/>
        </w:rPr>
        <w:t>שהמפרט</w:t>
      </w:r>
      <w:r w:rsidRPr="009952B9">
        <w:rPr>
          <w:rFonts w:ascii="David" w:hAnsi="David"/>
          <w:szCs w:val="24"/>
          <w:rtl/>
        </w:rPr>
        <w:t xml:space="preserve"> </w:t>
      </w:r>
      <w:r w:rsidRPr="009952B9">
        <w:rPr>
          <w:rFonts w:ascii="David" w:hAnsi="David" w:hint="eastAsia"/>
          <w:szCs w:val="24"/>
          <w:rtl/>
        </w:rPr>
        <w:t>המופיע</w:t>
      </w:r>
      <w:r w:rsidRPr="009952B9">
        <w:rPr>
          <w:rFonts w:ascii="David" w:hAnsi="David"/>
          <w:szCs w:val="24"/>
          <w:rtl/>
        </w:rPr>
        <w:t xml:space="preserve"> </w:t>
      </w:r>
      <w:r w:rsidRPr="009952B9">
        <w:rPr>
          <w:rFonts w:ascii="David" w:hAnsi="David" w:hint="eastAsia"/>
          <w:szCs w:val="24"/>
          <w:rtl/>
        </w:rPr>
        <w:t>באקסל</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w:t>
      </w:r>
      <w:r w:rsidRPr="009952B9">
        <w:rPr>
          <w:rFonts w:ascii="David" w:hAnsi="David" w:hint="eastAsia"/>
          <w:szCs w:val="24"/>
          <w:rtl/>
        </w:rPr>
        <w:t>הינו</w:t>
      </w:r>
      <w:r w:rsidRPr="009952B9">
        <w:rPr>
          <w:rFonts w:ascii="David" w:hAnsi="David"/>
          <w:szCs w:val="24"/>
          <w:rtl/>
        </w:rPr>
        <w:t xml:space="preserve"> </w:t>
      </w:r>
      <w:r w:rsidRPr="009952B9">
        <w:rPr>
          <w:rFonts w:ascii="David" w:hAnsi="David" w:hint="eastAsia"/>
          <w:szCs w:val="24"/>
          <w:rtl/>
        </w:rPr>
        <w:t>המפרט</w:t>
      </w:r>
      <w:r w:rsidRPr="009952B9">
        <w:rPr>
          <w:rFonts w:ascii="David" w:hAnsi="David"/>
          <w:szCs w:val="24"/>
          <w:rtl/>
        </w:rPr>
        <w:t xml:space="preserve"> </w:t>
      </w:r>
      <w:r w:rsidRPr="009952B9">
        <w:rPr>
          <w:rFonts w:ascii="David" w:hAnsi="David" w:hint="eastAsia"/>
          <w:szCs w:val="24"/>
          <w:rtl/>
        </w:rPr>
        <w:t>המאושר</w:t>
      </w:r>
      <w:r w:rsidRPr="009952B9">
        <w:rPr>
          <w:rFonts w:ascii="David" w:hAnsi="David"/>
          <w:szCs w:val="24"/>
          <w:rtl/>
        </w:rPr>
        <w:t>.</w:t>
      </w:r>
    </w:p>
    <w:p w:rsidR="00525799" w:rsidRPr="009952B9" w:rsidRDefault="00525799" w:rsidP="00525799">
      <w:pPr>
        <w:pStyle w:val="af5"/>
        <w:spacing w:line="360" w:lineRule="auto"/>
        <w:jc w:val="both"/>
        <w:rPr>
          <w:rFonts w:ascii="David" w:hAnsi="David"/>
          <w:szCs w:val="24"/>
          <w:rtl/>
        </w:rPr>
      </w:pP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ההוצאות</w:t>
      </w:r>
      <w:r w:rsidRPr="009952B9">
        <w:rPr>
          <w:rFonts w:ascii="David" w:hAnsi="David"/>
          <w:szCs w:val="24"/>
          <w:rtl/>
        </w:rPr>
        <w:t xml:space="preserve"> </w:t>
      </w:r>
      <w:r w:rsidRPr="009952B9">
        <w:rPr>
          <w:rFonts w:ascii="David" w:hAnsi="David" w:hint="eastAsia"/>
          <w:szCs w:val="24"/>
          <w:rtl/>
        </w:rPr>
        <w:t>צריך</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תואם</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w:t>
      </w:r>
    </w:p>
    <w:p w:rsidR="00525799" w:rsidRPr="009952B9" w:rsidRDefault="00525799" w:rsidP="00C544C7">
      <w:pPr>
        <w:pStyle w:val="14"/>
        <w:keepLines/>
        <w:numPr>
          <w:ilvl w:val="0"/>
          <w:numId w:val="80"/>
        </w:numPr>
        <w:tabs>
          <w:tab w:val="left" w:pos="850"/>
        </w:tabs>
        <w:spacing w:before="120" w:after="100" w:afterAutospacing="1" w:line="360" w:lineRule="auto"/>
        <w:jc w:val="both"/>
        <w:rPr>
          <w:rFonts w:ascii="David" w:hAnsi="David"/>
          <w:szCs w:val="24"/>
        </w:rPr>
      </w:pP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אסמכתאות</w:t>
      </w:r>
    </w:p>
    <w:p w:rsidR="00525799" w:rsidRPr="009952B9" w:rsidRDefault="00525799" w:rsidP="006008E8">
      <w:pPr>
        <w:pStyle w:val="af5"/>
        <w:numPr>
          <w:ilvl w:val="0"/>
          <w:numId w:val="79"/>
        </w:numPr>
        <w:spacing w:before="120" w:after="120" w:line="360" w:lineRule="auto"/>
        <w:jc w:val="both"/>
        <w:rPr>
          <w:rFonts w:ascii="David" w:hAnsi="David"/>
          <w:szCs w:val="24"/>
          <w:rtl/>
        </w:rPr>
      </w:pP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להשתמש</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הייעודי</w:t>
      </w:r>
      <w:r w:rsidRPr="009952B9">
        <w:rPr>
          <w:rFonts w:ascii="David" w:hAnsi="David"/>
          <w:szCs w:val="24"/>
          <w:rtl/>
        </w:rPr>
        <w:t xml:space="preserve"> </w:t>
      </w:r>
      <w:r w:rsidRPr="009952B9">
        <w:rPr>
          <w:rFonts w:ascii="David" w:hAnsi="David" w:hint="eastAsia"/>
          <w:szCs w:val="24"/>
          <w:rtl/>
        </w:rPr>
        <w:t>שבאקסל</w:t>
      </w:r>
      <w:r w:rsidRPr="009952B9">
        <w:rPr>
          <w:rFonts w:ascii="David" w:hAnsi="David"/>
          <w:szCs w:val="24"/>
          <w:rtl/>
        </w:rPr>
        <w:t xml:space="preserve"> </w:t>
      </w:r>
      <w:r w:rsidRPr="009952B9">
        <w:rPr>
          <w:rFonts w:ascii="David" w:hAnsi="David" w:hint="eastAsia"/>
          <w:szCs w:val="24"/>
          <w:rtl/>
        </w:rPr>
        <w:t>הדוח</w:t>
      </w:r>
      <w:r w:rsidRPr="009952B9">
        <w:rPr>
          <w:rFonts w:ascii="David" w:hAnsi="David"/>
          <w:szCs w:val="24"/>
          <w:rtl/>
        </w:rPr>
        <w:t xml:space="preserve"> </w:t>
      </w:r>
      <w:r w:rsidRPr="009952B9">
        <w:rPr>
          <w:rFonts w:ascii="David" w:hAnsi="David" w:hint="eastAsia"/>
          <w:szCs w:val="24"/>
          <w:rtl/>
        </w:rPr>
        <w:t>לצורך</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כאשר</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להמציא</w:t>
      </w:r>
      <w:r w:rsidRPr="009952B9">
        <w:rPr>
          <w:rFonts w:ascii="David" w:hAnsi="David"/>
          <w:szCs w:val="24"/>
          <w:rtl/>
        </w:rPr>
        <w:t xml:space="preserve"> </w:t>
      </w:r>
      <w:r w:rsidRPr="009952B9">
        <w:rPr>
          <w:rFonts w:ascii="David" w:hAnsi="David" w:hint="eastAsia"/>
          <w:szCs w:val="24"/>
          <w:rtl/>
        </w:rPr>
        <w:t>אסמכתא</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הוצאה</w:t>
      </w:r>
      <w:r w:rsidRPr="009952B9">
        <w:rPr>
          <w:rFonts w:ascii="David" w:hAnsi="David"/>
          <w:szCs w:val="24"/>
          <w:rtl/>
        </w:rPr>
        <w:t xml:space="preserve">. </w:t>
      </w:r>
      <w:r w:rsidRPr="009952B9">
        <w:rPr>
          <w:rFonts w:ascii="David" w:hAnsi="David" w:hint="eastAsia"/>
          <w:szCs w:val="24"/>
          <w:rtl/>
        </w:rPr>
        <w:t>יצוין</w:t>
      </w:r>
      <w:r w:rsidRPr="009952B9">
        <w:rPr>
          <w:rFonts w:ascii="David" w:hAnsi="David"/>
          <w:szCs w:val="24"/>
          <w:rtl/>
        </w:rPr>
        <w:t xml:space="preserve"> </w:t>
      </w:r>
      <w:r w:rsidRPr="009952B9">
        <w:rPr>
          <w:rFonts w:ascii="David" w:hAnsi="David" w:hint="eastAsia"/>
          <w:szCs w:val="24"/>
          <w:rtl/>
        </w:rPr>
        <w:t>כי</w:t>
      </w:r>
      <w:r w:rsidRPr="009952B9">
        <w:rPr>
          <w:rFonts w:ascii="David" w:hAnsi="David"/>
          <w:szCs w:val="24"/>
          <w:rtl/>
        </w:rPr>
        <w:t xml:space="preserve"> </w:t>
      </w:r>
      <w:r w:rsidRPr="009952B9">
        <w:rPr>
          <w:rFonts w:ascii="David" w:hAnsi="David" w:hint="eastAsia"/>
          <w:szCs w:val="24"/>
          <w:rtl/>
        </w:rPr>
        <w:t>לא</w:t>
      </w:r>
      <w:r w:rsidRPr="009952B9">
        <w:rPr>
          <w:rFonts w:ascii="David" w:hAnsi="David"/>
          <w:szCs w:val="24"/>
          <w:rtl/>
        </w:rPr>
        <w:t xml:space="preserve"> </w:t>
      </w:r>
      <w:r w:rsidRPr="009952B9">
        <w:rPr>
          <w:rFonts w:ascii="David" w:hAnsi="David" w:hint="eastAsia"/>
          <w:szCs w:val="24"/>
          <w:rtl/>
        </w:rPr>
        <w:t>תאושרנה</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שבגינן</w:t>
      </w:r>
      <w:r w:rsidRPr="009952B9">
        <w:rPr>
          <w:rFonts w:ascii="David" w:hAnsi="David"/>
          <w:szCs w:val="24"/>
          <w:rtl/>
        </w:rPr>
        <w:t xml:space="preserve"> </w:t>
      </w:r>
      <w:r w:rsidRPr="009952B9">
        <w:rPr>
          <w:rFonts w:ascii="David" w:hAnsi="David" w:hint="eastAsia"/>
          <w:szCs w:val="24"/>
          <w:rtl/>
        </w:rPr>
        <w:t>לא</w:t>
      </w:r>
      <w:r w:rsidRPr="009952B9">
        <w:rPr>
          <w:rFonts w:ascii="David" w:hAnsi="David"/>
          <w:szCs w:val="24"/>
          <w:rtl/>
        </w:rPr>
        <w:t xml:space="preserve"> </w:t>
      </w:r>
      <w:r w:rsidRPr="009952B9">
        <w:rPr>
          <w:rFonts w:ascii="David" w:hAnsi="David" w:hint="eastAsia"/>
          <w:szCs w:val="24"/>
          <w:rtl/>
        </w:rPr>
        <w:t>תימצאנה</w:t>
      </w:r>
      <w:r w:rsidRPr="009952B9">
        <w:rPr>
          <w:rFonts w:ascii="David" w:hAnsi="David"/>
          <w:szCs w:val="24"/>
          <w:rtl/>
        </w:rPr>
        <w:t xml:space="preserve"> </w:t>
      </w:r>
      <w:r w:rsidRPr="009952B9">
        <w:rPr>
          <w:rFonts w:ascii="David" w:hAnsi="David" w:hint="eastAsia"/>
          <w:szCs w:val="24"/>
          <w:rtl/>
        </w:rPr>
        <w:t>אסמכתאות</w:t>
      </w:r>
      <w:r w:rsidRPr="009952B9">
        <w:rPr>
          <w:rFonts w:ascii="David" w:hAnsi="David"/>
          <w:szCs w:val="24"/>
          <w:rtl/>
        </w:rPr>
        <w:t xml:space="preserve">. </w:t>
      </w:r>
    </w:p>
    <w:p w:rsidR="00525799" w:rsidRPr="009952B9" w:rsidRDefault="00525799" w:rsidP="006008E8">
      <w:pPr>
        <w:pStyle w:val="af5"/>
        <w:numPr>
          <w:ilvl w:val="0"/>
          <w:numId w:val="79"/>
        </w:numPr>
        <w:spacing w:before="120" w:after="120" w:line="360" w:lineRule="auto"/>
        <w:jc w:val="both"/>
        <w:rPr>
          <w:rFonts w:ascii="David" w:hAnsi="David"/>
          <w:szCs w:val="24"/>
        </w:rPr>
      </w:pPr>
      <w:r w:rsidRPr="009952B9">
        <w:rPr>
          <w:rFonts w:ascii="David" w:hAnsi="David" w:hint="eastAsia"/>
          <w:szCs w:val="24"/>
          <w:rtl/>
        </w:rPr>
        <w:t>במוסדות</w:t>
      </w:r>
      <w:r w:rsidRPr="009952B9">
        <w:rPr>
          <w:rFonts w:ascii="David" w:hAnsi="David" w:hint="cs"/>
          <w:szCs w:val="24"/>
          <w:rtl/>
        </w:rPr>
        <w:t>/</w:t>
      </w:r>
      <w:r w:rsidRPr="009952B9">
        <w:rPr>
          <w:rFonts w:ascii="David" w:hAnsi="David" w:hint="eastAsia"/>
          <w:szCs w:val="24"/>
          <w:rtl/>
        </w:rPr>
        <w:t>חברות</w:t>
      </w:r>
      <w:r w:rsidRPr="009952B9">
        <w:rPr>
          <w:rFonts w:ascii="David" w:hAnsi="David"/>
          <w:szCs w:val="24"/>
          <w:rtl/>
        </w:rPr>
        <w:t xml:space="preserve"> </w:t>
      </w:r>
      <w:r w:rsidRPr="009952B9">
        <w:rPr>
          <w:rFonts w:ascii="David" w:hAnsi="David" w:hint="eastAsia"/>
          <w:szCs w:val="24"/>
          <w:rtl/>
        </w:rPr>
        <w:t>בהן</w:t>
      </w:r>
      <w:r w:rsidRPr="009952B9">
        <w:rPr>
          <w:rFonts w:ascii="David" w:hAnsi="David"/>
          <w:szCs w:val="24"/>
          <w:rtl/>
        </w:rPr>
        <w:t xml:space="preserve"> </w:t>
      </w:r>
      <w:r w:rsidRPr="009952B9">
        <w:rPr>
          <w:rFonts w:ascii="David" w:hAnsi="David" w:hint="eastAsia"/>
          <w:szCs w:val="24"/>
          <w:rtl/>
        </w:rPr>
        <w:t>נהוג</w:t>
      </w:r>
      <w:r w:rsidRPr="009952B9">
        <w:rPr>
          <w:rFonts w:ascii="David" w:hAnsi="David"/>
          <w:szCs w:val="24"/>
          <w:rtl/>
        </w:rPr>
        <w:t xml:space="preserve"> </w:t>
      </w:r>
      <w:r w:rsidRPr="009952B9">
        <w:rPr>
          <w:rFonts w:ascii="David" w:hAnsi="David" w:hint="eastAsia"/>
          <w:szCs w:val="24"/>
          <w:rtl/>
        </w:rPr>
        <w:t>להשתמש</w:t>
      </w:r>
      <w:r w:rsidRPr="009952B9">
        <w:rPr>
          <w:rFonts w:ascii="David" w:hAnsi="David"/>
          <w:szCs w:val="24"/>
          <w:rtl/>
        </w:rPr>
        <w:t xml:space="preserve"> </w:t>
      </w:r>
      <w:r w:rsidRPr="009952B9">
        <w:rPr>
          <w:rFonts w:ascii="David" w:hAnsi="David" w:hint="eastAsia"/>
          <w:szCs w:val="24"/>
          <w:rtl/>
        </w:rPr>
        <w:t>במערכת</w:t>
      </w:r>
      <w:r w:rsidRPr="009952B9">
        <w:rPr>
          <w:rFonts w:ascii="David" w:hAnsi="David"/>
          <w:szCs w:val="24"/>
          <w:rtl/>
        </w:rPr>
        <w:t xml:space="preserve"> </w:t>
      </w:r>
      <w:r w:rsidRPr="009952B9">
        <w:rPr>
          <w:rFonts w:ascii="David" w:hAnsi="David" w:hint="eastAsia"/>
          <w:szCs w:val="24"/>
          <w:rtl/>
        </w:rPr>
        <w:t>מחשב</w:t>
      </w:r>
      <w:r w:rsidRPr="009952B9">
        <w:rPr>
          <w:rFonts w:ascii="David" w:hAnsi="David"/>
          <w:szCs w:val="24"/>
          <w:rtl/>
        </w:rPr>
        <w:t xml:space="preserve"> </w:t>
      </w:r>
      <w:r w:rsidRPr="009952B9">
        <w:rPr>
          <w:rFonts w:ascii="David" w:hAnsi="David" w:hint="eastAsia"/>
          <w:szCs w:val="24"/>
          <w:rtl/>
        </w:rPr>
        <w:t>ייעודית</w:t>
      </w:r>
      <w:r w:rsidRPr="009952B9">
        <w:rPr>
          <w:rFonts w:ascii="David" w:hAnsi="David"/>
          <w:szCs w:val="24"/>
          <w:rtl/>
        </w:rPr>
        <w:t xml:space="preserve"> </w:t>
      </w:r>
      <w:r w:rsidRPr="009952B9">
        <w:rPr>
          <w:rFonts w:ascii="David" w:hAnsi="David" w:hint="eastAsia"/>
          <w:szCs w:val="24"/>
          <w:rtl/>
        </w:rPr>
        <w:t>אחרת</w:t>
      </w:r>
      <w:r w:rsidRPr="009952B9">
        <w:rPr>
          <w:rFonts w:ascii="David" w:hAnsi="David"/>
          <w:szCs w:val="24"/>
          <w:rtl/>
        </w:rPr>
        <w:t xml:space="preserve"> </w:t>
      </w: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להשתמש</w:t>
      </w:r>
      <w:r w:rsidRPr="009952B9">
        <w:rPr>
          <w:rFonts w:ascii="David" w:hAnsi="David"/>
          <w:szCs w:val="24"/>
          <w:rtl/>
        </w:rPr>
        <w:t xml:space="preserve"> </w:t>
      </w:r>
      <w:r w:rsidRPr="009952B9">
        <w:rPr>
          <w:rFonts w:ascii="David" w:hAnsi="David" w:hint="eastAsia"/>
          <w:szCs w:val="24"/>
          <w:rtl/>
        </w:rPr>
        <w:t>בה</w:t>
      </w:r>
      <w:r w:rsidRPr="009952B9">
        <w:rPr>
          <w:rFonts w:ascii="David" w:hAnsi="David"/>
          <w:szCs w:val="24"/>
          <w:rtl/>
        </w:rPr>
        <w:t xml:space="preserve"> </w:t>
      </w:r>
      <w:r w:rsidRPr="009952B9">
        <w:rPr>
          <w:rFonts w:ascii="David" w:hAnsi="David" w:hint="eastAsia"/>
          <w:szCs w:val="24"/>
          <w:rtl/>
        </w:rPr>
        <w:t>ובתנאי</w:t>
      </w:r>
      <w:r w:rsidRPr="009952B9">
        <w:rPr>
          <w:rFonts w:ascii="David" w:hAnsi="David"/>
          <w:szCs w:val="24"/>
          <w:rtl/>
        </w:rPr>
        <w:t xml:space="preserve"> </w:t>
      </w:r>
      <w:r w:rsidRPr="009952B9">
        <w:rPr>
          <w:rFonts w:ascii="David" w:hAnsi="David" w:hint="eastAsia"/>
          <w:szCs w:val="24"/>
          <w:rtl/>
        </w:rPr>
        <w:t>ש</w:t>
      </w:r>
      <w:r w:rsidRPr="009952B9">
        <w:rPr>
          <w:rFonts w:ascii="David" w:hAnsi="David"/>
          <w:szCs w:val="24"/>
          <w:rtl/>
        </w:rPr>
        <w:t>:</w:t>
      </w:r>
    </w:p>
    <w:p w:rsidR="00525799" w:rsidRPr="009952B9" w:rsidRDefault="00525799" w:rsidP="00C544C7">
      <w:pPr>
        <w:pStyle w:val="af5"/>
        <w:numPr>
          <w:ilvl w:val="1"/>
          <w:numId w:val="79"/>
        </w:numPr>
        <w:spacing w:before="120" w:after="120" w:line="360" w:lineRule="auto"/>
        <w:jc w:val="both"/>
        <w:rPr>
          <w:rFonts w:ascii="David" w:hAnsi="David"/>
          <w:szCs w:val="24"/>
        </w:rPr>
      </w:pPr>
      <w:r w:rsidRPr="009952B9">
        <w:rPr>
          <w:rFonts w:ascii="David" w:hAnsi="David" w:hint="eastAsia"/>
          <w:szCs w:val="24"/>
          <w:rtl/>
        </w:rPr>
        <w:lastRenderedPageBreak/>
        <w:t>סדר</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נשמר</w:t>
      </w:r>
      <w:r w:rsidRPr="009952B9">
        <w:rPr>
          <w:rFonts w:ascii="David" w:hAnsi="David"/>
          <w:szCs w:val="24"/>
          <w:rtl/>
        </w:rPr>
        <w:t xml:space="preserve"> </w:t>
      </w:r>
      <w:r w:rsidRPr="009952B9">
        <w:rPr>
          <w:rFonts w:ascii="David" w:hAnsi="David" w:hint="eastAsia"/>
          <w:szCs w:val="24"/>
          <w:rtl/>
        </w:rPr>
        <w:t>וניתן</w:t>
      </w:r>
      <w:r w:rsidRPr="009952B9">
        <w:rPr>
          <w:rFonts w:ascii="David" w:hAnsi="David"/>
          <w:szCs w:val="24"/>
          <w:rtl/>
        </w:rPr>
        <w:t xml:space="preserve"> </w:t>
      </w:r>
      <w:r w:rsidRPr="009952B9">
        <w:rPr>
          <w:rFonts w:ascii="David" w:hAnsi="David" w:hint="eastAsia"/>
          <w:szCs w:val="24"/>
          <w:rtl/>
        </w:rPr>
        <w:t>בבירור</w:t>
      </w:r>
      <w:r w:rsidRPr="009952B9">
        <w:rPr>
          <w:rFonts w:ascii="David" w:hAnsi="David"/>
          <w:szCs w:val="24"/>
          <w:rtl/>
        </w:rPr>
        <w:t xml:space="preserve"> </w:t>
      </w:r>
      <w:r w:rsidRPr="009952B9">
        <w:rPr>
          <w:rFonts w:ascii="David" w:hAnsi="David" w:hint="eastAsia"/>
          <w:szCs w:val="24"/>
          <w:rtl/>
        </w:rPr>
        <w:t>לשייך</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חשבונית</w:t>
      </w:r>
      <w:r w:rsidRPr="009952B9">
        <w:rPr>
          <w:rFonts w:ascii="David" w:hAnsi="David"/>
          <w:szCs w:val="24"/>
          <w:rtl/>
        </w:rPr>
        <w:t xml:space="preserve"> </w:t>
      </w:r>
      <w:r w:rsidRPr="009952B9">
        <w:rPr>
          <w:rFonts w:ascii="David" w:hAnsi="David" w:hint="eastAsia"/>
          <w:szCs w:val="24"/>
          <w:rtl/>
        </w:rPr>
        <w:t>להוצאה</w:t>
      </w:r>
      <w:r w:rsidRPr="009952B9">
        <w:rPr>
          <w:rFonts w:ascii="David" w:hAnsi="David"/>
          <w:szCs w:val="24"/>
          <w:rtl/>
        </w:rPr>
        <w:t xml:space="preserve"> </w:t>
      </w:r>
      <w:r w:rsidRPr="009952B9">
        <w:rPr>
          <w:rFonts w:ascii="David" w:hAnsi="David" w:hint="eastAsia"/>
          <w:szCs w:val="24"/>
          <w:rtl/>
        </w:rPr>
        <w:t>שבדו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ובדוח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w:t>
      </w:r>
    </w:p>
    <w:p w:rsidR="00525799" w:rsidRPr="009952B9" w:rsidRDefault="00525799" w:rsidP="00C544C7">
      <w:pPr>
        <w:pStyle w:val="af5"/>
        <w:numPr>
          <w:ilvl w:val="1"/>
          <w:numId w:val="79"/>
        </w:numPr>
        <w:spacing w:before="120" w:after="120" w:line="360" w:lineRule="auto"/>
        <w:jc w:val="both"/>
        <w:rPr>
          <w:rFonts w:ascii="David" w:hAnsi="David"/>
          <w:szCs w:val="24"/>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יאושר</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נציג</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טרם</w:t>
      </w:r>
      <w:r w:rsidRPr="009952B9">
        <w:rPr>
          <w:rFonts w:ascii="David" w:hAnsi="David"/>
          <w:szCs w:val="24"/>
          <w:rtl/>
        </w:rPr>
        <w:t xml:space="preserve"> </w:t>
      </w:r>
      <w:r w:rsidRPr="009952B9">
        <w:rPr>
          <w:rFonts w:ascii="David" w:hAnsi="David" w:hint="eastAsia"/>
          <w:szCs w:val="24"/>
          <w:rtl/>
        </w:rPr>
        <w:t>הגשתו</w:t>
      </w:r>
      <w:r w:rsidRPr="009952B9">
        <w:rPr>
          <w:rFonts w:ascii="David" w:hAnsi="David"/>
          <w:szCs w:val="24"/>
          <w:rtl/>
        </w:rPr>
        <w:t>.</w:t>
      </w:r>
    </w:p>
    <w:p w:rsidR="00525799" w:rsidRPr="009952B9" w:rsidRDefault="00525799" w:rsidP="00C544C7">
      <w:pPr>
        <w:pStyle w:val="af5"/>
        <w:numPr>
          <w:ilvl w:val="0"/>
          <w:numId w:val="112"/>
        </w:numPr>
        <w:spacing w:before="120" w:after="120" w:line="360" w:lineRule="auto"/>
        <w:jc w:val="both"/>
        <w:rPr>
          <w:rFonts w:ascii="David" w:hAnsi="David"/>
          <w:szCs w:val="24"/>
        </w:rPr>
      </w:pP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למלא</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הסדר</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ראה</w:t>
      </w:r>
      <w:r w:rsidRPr="009952B9">
        <w:rPr>
          <w:rFonts w:ascii="David" w:hAnsi="David"/>
          <w:szCs w:val="24"/>
          <w:rtl/>
        </w:rPr>
        <w:t xml:space="preserve"> </w:t>
      </w:r>
      <w:r w:rsidRPr="009952B9">
        <w:rPr>
          <w:rFonts w:ascii="David" w:hAnsi="David" w:hint="eastAsia"/>
          <w:szCs w:val="24"/>
          <w:rtl/>
        </w:rPr>
        <w:t>שורה</w:t>
      </w:r>
      <w:r w:rsidRPr="009952B9">
        <w:rPr>
          <w:rFonts w:ascii="David" w:hAnsi="David"/>
          <w:szCs w:val="24"/>
          <w:rtl/>
        </w:rPr>
        <w:t xml:space="preserve"> 26)</w:t>
      </w:r>
    </w:p>
    <w:p w:rsidR="00525799" w:rsidRPr="009952B9" w:rsidRDefault="00525799" w:rsidP="00C544C7">
      <w:pPr>
        <w:pStyle w:val="af5"/>
        <w:numPr>
          <w:ilvl w:val="0"/>
          <w:numId w:val="112"/>
        </w:numPr>
        <w:spacing w:before="120" w:after="120" w:line="360" w:lineRule="auto"/>
        <w:jc w:val="both"/>
        <w:rPr>
          <w:rFonts w:ascii="David" w:hAnsi="David"/>
          <w:szCs w:val="24"/>
          <w:rtl/>
        </w:rPr>
      </w:pPr>
      <w:r w:rsidRPr="009952B9">
        <w:rPr>
          <w:rFonts w:ascii="David" w:hAnsi="David" w:hint="eastAsia"/>
          <w:szCs w:val="24"/>
          <w:rtl/>
        </w:rPr>
        <w:t>להלן</w:t>
      </w:r>
      <w:r w:rsidRPr="009952B9">
        <w:rPr>
          <w:rFonts w:ascii="David" w:hAnsi="David"/>
          <w:szCs w:val="24"/>
          <w:rtl/>
        </w:rPr>
        <w:t xml:space="preserve"> </w:t>
      </w:r>
      <w:r w:rsidRPr="009952B9">
        <w:rPr>
          <w:rFonts w:ascii="David" w:hAnsi="David" w:hint="eastAsia"/>
          <w:szCs w:val="24"/>
          <w:rtl/>
        </w:rPr>
        <w:t>איור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מבנה</w:t>
      </w:r>
      <w:r w:rsidRPr="009952B9">
        <w:rPr>
          <w:rFonts w:ascii="David" w:hAnsi="David"/>
          <w:szCs w:val="24"/>
          <w:rtl/>
        </w:rPr>
        <w:t xml:space="preserve"> </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p>
    <w:p w:rsidR="00525799" w:rsidRPr="009952B9" w:rsidRDefault="00525799" w:rsidP="00525799">
      <w:pPr>
        <w:spacing w:line="360" w:lineRule="auto"/>
        <w:jc w:val="both"/>
        <w:rPr>
          <w:rFonts w:ascii="David" w:hAnsi="David" w:cs="David"/>
          <w:szCs w:val="24"/>
        </w:rPr>
      </w:pPr>
      <w:r w:rsidRPr="007F567B">
        <w:rPr>
          <w:rFonts w:ascii="David" w:hAnsi="David" w:cs="David"/>
          <w:noProof/>
          <w:szCs w:val="24"/>
        </w:rPr>
        <w:drawing>
          <wp:inline distT="0" distB="0" distL="0" distR="0" wp14:anchorId="48C64C99" wp14:editId="7A7573F5">
            <wp:extent cx="5274310" cy="5629245"/>
            <wp:effectExtent l="0" t="0" r="2540" b="0"/>
            <wp:docPr id="6"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rsidR="00525799" w:rsidRPr="009952B9" w:rsidRDefault="00525799" w:rsidP="00525799">
      <w:pPr>
        <w:pStyle w:val="14"/>
        <w:tabs>
          <w:tab w:val="left" w:pos="850"/>
        </w:tabs>
        <w:spacing w:before="120" w:after="100" w:afterAutospacing="1" w:line="360" w:lineRule="auto"/>
        <w:jc w:val="both"/>
        <w:rPr>
          <w:rFonts w:ascii="David" w:hAnsi="David"/>
          <w:szCs w:val="24"/>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למילוי</w:t>
      </w:r>
      <w:r w:rsidRPr="009952B9">
        <w:rPr>
          <w:rFonts w:ascii="David" w:hAnsi="David"/>
          <w:szCs w:val="24"/>
          <w:rtl/>
        </w:rPr>
        <w:t xml:space="preserve"> </w:t>
      </w:r>
      <w:r w:rsidRPr="009952B9">
        <w:rPr>
          <w:rFonts w:ascii="David" w:hAnsi="David" w:hint="eastAsia"/>
          <w:szCs w:val="24"/>
          <w:rtl/>
        </w:rPr>
        <w:t>הטופס</w:t>
      </w:r>
      <w:r w:rsidRPr="009952B9">
        <w:rPr>
          <w:rFonts w:ascii="David" w:hAnsi="David"/>
          <w:szCs w:val="24"/>
          <w:rtl/>
        </w:rPr>
        <w:t>:</w:t>
      </w:r>
    </w:p>
    <w:p w:rsidR="00525799" w:rsidRPr="009952B9" w:rsidRDefault="00525799" w:rsidP="00C544C7">
      <w:pPr>
        <w:pStyle w:val="af5"/>
        <w:numPr>
          <w:ilvl w:val="0"/>
          <w:numId w:val="81"/>
        </w:numPr>
        <w:spacing w:before="120" w:after="120" w:line="360" w:lineRule="auto"/>
        <w:jc w:val="both"/>
        <w:rPr>
          <w:rFonts w:ascii="David" w:hAnsi="David"/>
          <w:szCs w:val="24"/>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למיין</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הסעיפים</w:t>
      </w:r>
      <w:r w:rsidRPr="009952B9">
        <w:rPr>
          <w:rFonts w:ascii="David" w:hAnsi="David"/>
          <w:szCs w:val="24"/>
          <w:rtl/>
        </w:rPr>
        <w:t xml:space="preserve"> </w:t>
      </w:r>
      <w:r w:rsidRPr="009952B9">
        <w:rPr>
          <w:rFonts w:ascii="David" w:hAnsi="David" w:hint="eastAsia"/>
          <w:szCs w:val="24"/>
          <w:rtl/>
        </w:rPr>
        <w:t>שהוגדרו</w:t>
      </w:r>
      <w:r w:rsidRPr="009952B9">
        <w:rPr>
          <w:rFonts w:ascii="David" w:hAnsi="David"/>
          <w:szCs w:val="24"/>
          <w:rtl/>
        </w:rPr>
        <w:t xml:space="preserve"> </w:t>
      </w:r>
      <w:r w:rsidRPr="009952B9">
        <w:rPr>
          <w:rFonts w:ascii="David" w:hAnsi="David" w:hint="eastAsia"/>
          <w:szCs w:val="24"/>
          <w:rtl/>
        </w:rPr>
        <w:t>מראש</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 xml:space="preserve"> </w:t>
      </w:r>
      <w:r w:rsidRPr="009952B9">
        <w:rPr>
          <w:rFonts w:ascii="David" w:hAnsi="David" w:hint="eastAsia"/>
          <w:szCs w:val="24"/>
          <w:rtl/>
        </w:rPr>
        <w:t>המאושר</w:t>
      </w:r>
      <w:r w:rsidRPr="009952B9">
        <w:rPr>
          <w:rFonts w:ascii="David" w:hAnsi="David"/>
          <w:szCs w:val="24"/>
          <w:rtl/>
        </w:rPr>
        <w:t xml:space="preserve">. </w:t>
      </w:r>
      <w:r w:rsidRPr="009952B9">
        <w:rPr>
          <w:rFonts w:ascii="David" w:hAnsi="David" w:hint="eastAsia"/>
          <w:szCs w:val="24"/>
          <w:rtl/>
        </w:rPr>
        <w:t>לאחר</w:t>
      </w:r>
      <w:r w:rsidRPr="009952B9">
        <w:rPr>
          <w:rFonts w:ascii="David" w:hAnsi="David"/>
          <w:szCs w:val="24"/>
          <w:rtl/>
        </w:rPr>
        <w:t xml:space="preserve"> </w:t>
      </w:r>
      <w:r w:rsidRPr="009952B9">
        <w:rPr>
          <w:rFonts w:ascii="David" w:hAnsi="David" w:hint="eastAsia"/>
          <w:szCs w:val="24"/>
          <w:rtl/>
        </w:rPr>
        <w:t>מכן</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למספר</w:t>
      </w:r>
      <w:r w:rsidRPr="009952B9">
        <w:rPr>
          <w:rFonts w:ascii="David" w:hAnsi="David"/>
          <w:szCs w:val="24"/>
          <w:rtl/>
        </w:rPr>
        <w:t xml:space="preserve"> </w:t>
      </w:r>
      <w:r w:rsidRPr="009952B9">
        <w:rPr>
          <w:rFonts w:ascii="David" w:hAnsi="David" w:hint="eastAsia"/>
          <w:szCs w:val="24"/>
          <w:rtl/>
        </w:rPr>
        <w:t>אותן</w:t>
      </w:r>
      <w:r w:rsidRPr="009952B9">
        <w:rPr>
          <w:rFonts w:ascii="David" w:hAnsi="David"/>
          <w:szCs w:val="24"/>
          <w:rtl/>
        </w:rPr>
        <w:t xml:space="preserve"> </w:t>
      </w:r>
      <w:r w:rsidRPr="009952B9">
        <w:rPr>
          <w:rFonts w:ascii="David" w:hAnsi="David" w:hint="eastAsia"/>
          <w:szCs w:val="24"/>
          <w:rtl/>
        </w:rPr>
        <w:t>במיספור</w:t>
      </w:r>
      <w:r w:rsidRPr="009952B9">
        <w:rPr>
          <w:rFonts w:ascii="David" w:hAnsi="David"/>
          <w:szCs w:val="24"/>
          <w:rtl/>
        </w:rPr>
        <w:t xml:space="preserve"> </w:t>
      </w:r>
      <w:r w:rsidRPr="009952B9">
        <w:rPr>
          <w:rFonts w:ascii="David" w:hAnsi="David" w:hint="eastAsia"/>
          <w:szCs w:val="24"/>
          <w:rtl/>
        </w:rPr>
        <w:t>עוקב</w:t>
      </w:r>
      <w:r w:rsidRPr="009952B9">
        <w:rPr>
          <w:rFonts w:ascii="David" w:hAnsi="David"/>
          <w:szCs w:val="24"/>
          <w:rtl/>
        </w:rPr>
        <w:t>.</w:t>
      </w:r>
    </w:p>
    <w:p w:rsidR="00525799" w:rsidRPr="009952B9" w:rsidRDefault="00525799" w:rsidP="00C544C7">
      <w:pPr>
        <w:pStyle w:val="af5"/>
        <w:numPr>
          <w:ilvl w:val="0"/>
          <w:numId w:val="81"/>
        </w:numPr>
        <w:spacing w:before="120" w:after="120" w:line="360" w:lineRule="auto"/>
        <w:jc w:val="both"/>
        <w:rPr>
          <w:rFonts w:ascii="David" w:hAnsi="David"/>
          <w:szCs w:val="24"/>
        </w:rPr>
      </w:pPr>
      <w:r w:rsidRPr="009952B9">
        <w:rPr>
          <w:rFonts w:ascii="David" w:hAnsi="David" w:hint="eastAsia"/>
          <w:szCs w:val="24"/>
          <w:rtl/>
        </w:rPr>
        <w:t>בדוח</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לרשום</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אחת</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אחת</w:t>
      </w:r>
      <w:r w:rsidRPr="009952B9">
        <w:rPr>
          <w:rFonts w:ascii="David" w:hAnsi="David"/>
          <w:szCs w:val="24"/>
          <w:rtl/>
        </w:rPr>
        <w:t xml:space="preserve"> </w:t>
      </w:r>
      <w:r w:rsidRPr="009952B9">
        <w:rPr>
          <w:rFonts w:ascii="David" w:hAnsi="David" w:hint="eastAsia"/>
          <w:szCs w:val="24"/>
          <w:rtl/>
        </w:rPr>
        <w:t>בשורה</w:t>
      </w:r>
      <w:r w:rsidRPr="009952B9">
        <w:rPr>
          <w:rFonts w:ascii="David" w:hAnsi="David"/>
          <w:szCs w:val="24"/>
          <w:rtl/>
        </w:rPr>
        <w:t xml:space="preserve"> </w:t>
      </w:r>
      <w:r w:rsidRPr="009952B9">
        <w:rPr>
          <w:rFonts w:ascii="David" w:hAnsi="David" w:hint="eastAsia"/>
          <w:szCs w:val="24"/>
          <w:rtl/>
        </w:rPr>
        <w:t>נפרדת</w:t>
      </w:r>
      <w:r w:rsidRPr="009952B9">
        <w:rPr>
          <w:rFonts w:ascii="David" w:hAnsi="David"/>
          <w:szCs w:val="24"/>
          <w:rtl/>
        </w:rPr>
        <w:t xml:space="preserve">) </w:t>
      </w:r>
      <w:r w:rsidRPr="009952B9">
        <w:rPr>
          <w:rFonts w:ascii="David" w:hAnsi="David" w:hint="eastAsia"/>
          <w:szCs w:val="24"/>
          <w:rtl/>
        </w:rPr>
        <w:t>תחת</w:t>
      </w:r>
      <w:r w:rsidRPr="009952B9">
        <w:rPr>
          <w:rFonts w:ascii="David" w:hAnsi="David"/>
          <w:szCs w:val="24"/>
          <w:rtl/>
        </w:rPr>
        <w:t xml:space="preserve"> </w:t>
      </w:r>
      <w:r w:rsidRPr="009952B9">
        <w:rPr>
          <w:rFonts w:ascii="David" w:hAnsi="David" w:hint="eastAsia"/>
          <w:szCs w:val="24"/>
          <w:rtl/>
        </w:rPr>
        <w:t>הסעיף</w:t>
      </w:r>
      <w:r w:rsidRPr="009952B9">
        <w:rPr>
          <w:rFonts w:ascii="David" w:hAnsi="David"/>
          <w:szCs w:val="24"/>
          <w:rtl/>
        </w:rPr>
        <w:t xml:space="preserve"> </w:t>
      </w:r>
      <w:r w:rsidRPr="009952B9">
        <w:rPr>
          <w:rFonts w:ascii="David" w:hAnsi="David" w:hint="eastAsia"/>
          <w:szCs w:val="24"/>
          <w:rtl/>
        </w:rPr>
        <w:t>הרלוונטי</w:t>
      </w:r>
      <w:r w:rsidRPr="009952B9">
        <w:rPr>
          <w:rFonts w:ascii="David" w:hAnsi="David"/>
          <w:szCs w:val="24"/>
          <w:rtl/>
        </w:rPr>
        <w:t xml:space="preserve"> </w:t>
      </w:r>
      <w:r w:rsidRPr="009952B9">
        <w:rPr>
          <w:rFonts w:ascii="David" w:hAnsi="David" w:hint="eastAsia"/>
          <w:szCs w:val="24"/>
          <w:rtl/>
        </w:rPr>
        <w:t>כפי</w:t>
      </w:r>
      <w:r w:rsidRPr="009952B9">
        <w:rPr>
          <w:rFonts w:ascii="David" w:hAnsi="David"/>
          <w:szCs w:val="24"/>
          <w:rtl/>
        </w:rPr>
        <w:t xml:space="preserve"> </w:t>
      </w:r>
      <w:r w:rsidRPr="009952B9">
        <w:rPr>
          <w:rFonts w:ascii="David" w:hAnsi="David" w:hint="eastAsia"/>
          <w:szCs w:val="24"/>
          <w:rtl/>
        </w:rPr>
        <w:t>שנכתב</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 xml:space="preserve"> </w:t>
      </w:r>
      <w:r w:rsidRPr="009952B9">
        <w:rPr>
          <w:rFonts w:ascii="David" w:hAnsi="David" w:hint="eastAsia"/>
          <w:szCs w:val="24"/>
          <w:rtl/>
        </w:rPr>
        <w:t>המאושר</w:t>
      </w:r>
      <w:r w:rsidRPr="009952B9">
        <w:rPr>
          <w:rFonts w:ascii="David" w:hAnsi="David"/>
          <w:szCs w:val="24"/>
          <w:rtl/>
        </w:rPr>
        <w:t>.</w:t>
      </w:r>
    </w:p>
    <w:p w:rsidR="00525799" w:rsidRPr="009952B9" w:rsidRDefault="00525799" w:rsidP="00525799">
      <w:pPr>
        <w:spacing w:line="360" w:lineRule="auto"/>
        <w:jc w:val="both"/>
        <w:rPr>
          <w:rFonts w:ascii="David" w:hAnsi="David" w:cs="David"/>
          <w:szCs w:val="24"/>
          <w:rtl/>
        </w:rPr>
      </w:pPr>
    </w:p>
    <w:p w:rsidR="00525799" w:rsidRPr="009952B9" w:rsidRDefault="00525799" w:rsidP="00525799">
      <w:pPr>
        <w:spacing w:line="360" w:lineRule="auto"/>
        <w:jc w:val="both"/>
        <w:rPr>
          <w:rFonts w:ascii="David" w:hAnsi="David" w:cs="David"/>
          <w:szCs w:val="24"/>
          <w:rtl/>
        </w:rPr>
      </w:pPr>
      <w:r w:rsidRPr="007F567B">
        <w:rPr>
          <w:rFonts w:ascii="David" w:hAnsi="David" w:cs="David"/>
          <w:noProof/>
          <w:szCs w:val="24"/>
        </w:rPr>
        <w:lastRenderedPageBreak/>
        <w:drawing>
          <wp:inline distT="0" distB="0" distL="0" distR="0" wp14:anchorId="06EE8361" wp14:editId="0732E002">
            <wp:extent cx="3567155" cy="2033704"/>
            <wp:effectExtent l="0" t="0" r="0" b="5080"/>
            <wp:docPr id="9"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rsidR="00525799" w:rsidRPr="009952B9" w:rsidRDefault="00525799" w:rsidP="00525799">
      <w:pPr>
        <w:pStyle w:val="14"/>
        <w:tabs>
          <w:tab w:val="left" w:pos="850"/>
        </w:tabs>
        <w:spacing w:before="120" w:after="100" w:afterAutospacing="1" w:line="360" w:lineRule="auto"/>
        <w:ind w:left="360" w:hanging="360"/>
        <w:jc w:val="both"/>
        <w:rPr>
          <w:rFonts w:ascii="David" w:hAnsi="David"/>
          <w:szCs w:val="24"/>
        </w:rPr>
      </w:pPr>
      <w:r w:rsidRPr="009952B9">
        <w:rPr>
          <w:rFonts w:ascii="David" w:hAnsi="David" w:hint="eastAsia"/>
          <w:szCs w:val="24"/>
          <w:rtl/>
        </w:rPr>
        <w:t>הערות</w:t>
      </w:r>
      <w:r w:rsidRPr="009952B9">
        <w:rPr>
          <w:rFonts w:ascii="David" w:hAnsi="David"/>
          <w:szCs w:val="24"/>
          <w:rtl/>
        </w:rPr>
        <w:t xml:space="preserve"> </w:t>
      </w:r>
      <w:r w:rsidRPr="009952B9">
        <w:rPr>
          <w:rFonts w:ascii="David" w:hAnsi="David" w:hint="eastAsia"/>
          <w:szCs w:val="24"/>
          <w:rtl/>
        </w:rPr>
        <w:t>נוספות</w:t>
      </w:r>
      <w:r w:rsidRPr="009952B9">
        <w:rPr>
          <w:rFonts w:ascii="David" w:hAnsi="David"/>
          <w:szCs w:val="24"/>
          <w:rtl/>
        </w:rPr>
        <w:t>:</w:t>
      </w:r>
    </w:p>
    <w:p w:rsidR="00525799" w:rsidRPr="009952B9" w:rsidRDefault="00525799" w:rsidP="00C544C7">
      <w:pPr>
        <w:pStyle w:val="af5"/>
        <w:numPr>
          <w:ilvl w:val="0"/>
          <w:numId w:val="82"/>
        </w:numPr>
        <w:spacing w:before="120" w:after="120" w:line="360" w:lineRule="auto"/>
        <w:jc w:val="both"/>
        <w:rPr>
          <w:rFonts w:ascii="David" w:hAnsi="David"/>
          <w:szCs w:val="24"/>
        </w:rPr>
      </w:pPr>
      <w:r w:rsidRPr="009952B9">
        <w:rPr>
          <w:rFonts w:ascii="David" w:hAnsi="David" w:hint="eastAsia"/>
          <w:szCs w:val="24"/>
          <w:rtl/>
        </w:rPr>
        <w:t>סכומי</w:t>
      </w:r>
      <w:r w:rsidRPr="009952B9">
        <w:rPr>
          <w:rFonts w:ascii="David" w:hAnsi="David"/>
          <w:szCs w:val="24"/>
          <w:rtl/>
        </w:rPr>
        <w:t xml:space="preserve"> </w:t>
      </w:r>
      <w:r w:rsidRPr="009952B9">
        <w:rPr>
          <w:rFonts w:ascii="David" w:hAnsi="David" w:hint="eastAsia"/>
          <w:szCs w:val="24"/>
          <w:rtl/>
        </w:rPr>
        <w:t>ההוצאות</w:t>
      </w:r>
      <w:r w:rsidRPr="009952B9">
        <w:rPr>
          <w:rFonts w:ascii="David" w:hAnsi="David"/>
          <w:szCs w:val="24"/>
          <w:rtl/>
        </w:rPr>
        <w:t xml:space="preserve"> </w:t>
      </w:r>
      <w:r w:rsidRPr="009952B9">
        <w:rPr>
          <w:rFonts w:ascii="David" w:hAnsi="David" w:hint="eastAsia"/>
          <w:szCs w:val="24"/>
          <w:rtl/>
        </w:rPr>
        <w:t>מסתכמים</w:t>
      </w:r>
      <w:r w:rsidRPr="009952B9">
        <w:rPr>
          <w:rFonts w:ascii="David" w:hAnsi="David"/>
          <w:szCs w:val="24"/>
          <w:rtl/>
        </w:rPr>
        <w:t xml:space="preserve"> </w:t>
      </w:r>
      <w:r w:rsidRPr="009952B9">
        <w:rPr>
          <w:rFonts w:ascii="David" w:hAnsi="David" w:hint="eastAsia"/>
          <w:szCs w:val="24"/>
          <w:rtl/>
        </w:rPr>
        <w:t>אוטומטית</w:t>
      </w:r>
      <w:r w:rsidRPr="009952B9">
        <w:rPr>
          <w:rFonts w:ascii="David" w:hAnsi="David"/>
          <w:szCs w:val="24"/>
          <w:rtl/>
        </w:rPr>
        <w:t xml:space="preserve"> </w:t>
      </w:r>
      <w:r w:rsidRPr="009952B9">
        <w:rPr>
          <w:rFonts w:ascii="David" w:hAnsi="David" w:hint="eastAsia"/>
          <w:szCs w:val="24"/>
          <w:rtl/>
        </w:rPr>
        <w:t>בראש</w:t>
      </w:r>
      <w:r w:rsidRPr="009952B9">
        <w:rPr>
          <w:rFonts w:ascii="David" w:hAnsi="David"/>
          <w:szCs w:val="24"/>
          <w:rtl/>
        </w:rPr>
        <w:t xml:space="preserve"> </w:t>
      </w:r>
      <w:r w:rsidRPr="009952B9">
        <w:rPr>
          <w:rFonts w:ascii="David" w:hAnsi="David" w:hint="eastAsia"/>
          <w:szCs w:val="24"/>
          <w:rtl/>
        </w:rPr>
        <w:t>הטבלה</w:t>
      </w:r>
      <w:r w:rsidRPr="009952B9">
        <w:rPr>
          <w:rFonts w:ascii="David" w:hAnsi="David"/>
          <w:szCs w:val="24"/>
          <w:rtl/>
        </w:rPr>
        <w:t xml:space="preserve">. </w:t>
      </w: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להעתיק</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המספרים</w:t>
      </w:r>
      <w:r w:rsidRPr="009952B9">
        <w:rPr>
          <w:rFonts w:ascii="David" w:hAnsi="David"/>
          <w:szCs w:val="24"/>
          <w:rtl/>
        </w:rPr>
        <w:t xml:space="preserve"> </w:t>
      </w:r>
      <w:r w:rsidRPr="009952B9">
        <w:rPr>
          <w:rFonts w:ascii="David" w:hAnsi="David" w:hint="eastAsia"/>
          <w:szCs w:val="24"/>
          <w:rtl/>
        </w:rPr>
        <w:t>הללו</w:t>
      </w:r>
      <w:r w:rsidRPr="009952B9">
        <w:rPr>
          <w:rFonts w:ascii="David" w:hAnsi="David"/>
          <w:szCs w:val="24"/>
          <w:rtl/>
        </w:rPr>
        <w:t xml:space="preserve"> </w:t>
      </w:r>
      <w:r w:rsidRPr="009952B9">
        <w:rPr>
          <w:rFonts w:ascii="David" w:hAnsi="David" w:hint="eastAsia"/>
          <w:szCs w:val="24"/>
          <w:rtl/>
        </w:rPr>
        <w:t>ולהדביקם</w:t>
      </w:r>
      <w:r w:rsidRPr="009952B9">
        <w:rPr>
          <w:rFonts w:ascii="David" w:hAnsi="David"/>
          <w:szCs w:val="24"/>
          <w:rtl/>
        </w:rPr>
        <w:t xml:space="preserve"> </w:t>
      </w:r>
      <w:r w:rsidRPr="009952B9">
        <w:rPr>
          <w:rFonts w:ascii="David" w:hAnsi="David" w:hint="eastAsia"/>
          <w:szCs w:val="24"/>
          <w:rtl/>
        </w:rPr>
        <w:t>בדוח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 xml:space="preserve"> </w:t>
      </w:r>
      <w:r w:rsidRPr="009952B9">
        <w:rPr>
          <w:rFonts w:ascii="David" w:hAnsi="David" w:hint="eastAsia"/>
          <w:szCs w:val="24"/>
          <w:rtl/>
        </w:rPr>
        <w:t>בעמודת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התקופה</w:t>
      </w:r>
      <w:r w:rsidRPr="009952B9">
        <w:rPr>
          <w:rFonts w:ascii="David" w:hAnsi="David"/>
          <w:szCs w:val="24"/>
          <w:rtl/>
        </w:rPr>
        <w:t>.</w:t>
      </w:r>
    </w:p>
    <w:p w:rsidR="00525799" w:rsidRPr="009952B9" w:rsidRDefault="00525799" w:rsidP="00C544C7">
      <w:pPr>
        <w:pStyle w:val="af5"/>
        <w:numPr>
          <w:ilvl w:val="0"/>
          <w:numId w:val="82"/>
        </w:numPr>
        <w:spacing w:before="120" w:after="120" w:line="360" w:lineRule="auto"/>
        <w:jc w:val="both"/>
        <w:rPr>
          <w:rFonts w:ascii="David" w:hAnsi="David"/>
          <w:szCs w:val="24"/>
          <w:rtl/>
        </w:rPr>
      </w:pP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הממוספרות</w:t>
      </w:r>
      <w:r w:rsidRPr="009952B9">
        <w:rPr>
          <w:rFonts w:ascii="David" w:hAnsi="David"/>
          <w:szCs w:val="24"/>
          <w:rtl/>
        </w:rPr>
        <w:t xml:space="preserve"> </w:t>
      </w:r>
      <w:r w:rsidRPr="009952B9">
        <w:rPr>
          <w:rFonts w:ascii="David" w:hAnsi="David" w:hint="eastAsia"/>
          <w:szCs w:val="24"/>
          <w:rtl/>
        </w:rPr>
        <w:t>והממוינות</w:t>
      </w:r>
      <w:r w:rsidRPr="009952B9">
        <w:rPr>
          <w:rFonts w:ascii="David" w:hAnsi="David"/>
          <w:szCs w:val="24"/>
          <w:rtl/>
        </w:rPr>
        <w:t xml:space="preserve">, </w:t>
      </w:r>
      <w:r w:rsidRPr="009952B9">
        <w:rPr>
          <w:rFonts w:ascii="David" w:hAnsi="David" w:hint="eastAsia"/>
          <w:szCs w:val="24"/>
          <w:rtl/>
        </w:rPr>
        <w:t>יחד</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הסיכום</w:t>
      </w:r>
      <w:r w:rsidRPr="009952B9">
        <w:rPr>
          <w:rFonts w:ascii="David" w:hAnsi="David"/>
          <w:szCs w:val="24"/>
          <w:rtl/>
        </w:rPr>
        <w:t xml:space="preserve"> </w:t>
      </w:r>
      <w:r w:rsidRPr="009952B9">
        <w:rPr>
          <w:rFonts w:ascii="David" w:hAnsi="David" w:hint="eastAsia"/>
          <w:szCs w:val="24"/>
          <w:rtl/>
        </w:rPr>
        <w:t>החתום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לצרף</w:t>
      </w:r>
      <w:r w:rsidRPr="009952B9">
        <w:rPr>
          <w:rFonts w:ascii="David" w:hAnsi="David"/>
          <w:szCs w:val="24"/>
          <w:rtl/>
        </w:rPr>
        <w:t xml:space="preserve"> </w:t>
      </w:r>
      <w:r w:rsidRPr="009952B9">
        <w:rPr>
          <w:rFonts w:ascii="David" w:hAnsi="David" w:hint="eastAsia"/>
          <w:szCs w:val="24"/>
          <w:rtl/>
        </w:rPr>
        <w:t>לדו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w:t>
      </w:r>
    </w:p>
    <w:p w:rsidR="00525799" w:rsidRPr="009952B9" w:rsidRDefault="00525799" w:rsidP="00C544C7">
      <w:pPr>
        <w:pStyle w:val="af5"/>
        <w:numPr>
          <w:ilvl w:val="0"/>
          <w:numId w:val="82"/>
        </w:numPr>
        <w:spacing w:before="120" w:after="120" w:line="360" w:lineRule="auto"/>
        <w:jc w:val="both"/>
        <w:rPr>
          <w:rFonts w:ascii="David" w:hAnsi="David"/>
          <w:szCs w:val="24"/>
          <w:rtl/>
        </w:rPr>
      </w:pPr>
      <w:r w:rsidRPr="009952B9">
        <w:rPr>
          <w:rFonts w:ascii="David" w:hAnsi="David" w:hint="eastAsia"/>
          <w:szCs w:val="24"/>
          <w:rtl/>
        </w:rPr>
        <w:t>הדוחות</w:t>
      </w:r>
      <w:r w:rsidRPr="009952B9">
        <w:rPr>
          <w:rFonts w:ascii="David" w:hAnsi="David"/>
          <w:szCs w:val="24"/>
          <w:rtl/>
        </w:rPr>
        <w:t xml:space="preserve"> </w:t>
      </w:r>
      <w:r w:rsidRPr="009952B9">
        <w:rPr>
          <w:rFonts w:ascii="David" w:hAnsi="David" w:hint="eastAsia"/>
          <w:szCs w:val="24"/>
          <w:rtl/>
        </w:rPr>
        <w:t>יכללו</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שהוצאו</w:t>
      </w:r>
      <w:r w:rsidRPr="009952B9">
        <w:rPr>
          <w:rFonts w:ascii="David" w:hAnsi="David"/>
          <w:szCs w:val="24"/>
          <w:rtl/>
        </w:rPr>
        <w:t xml:space="preserve"> </w:t>
      </w:r>
      <w:r w:rsidRPr="009952B9">
        <w:rPr>
          <w:rFonts w:ascii="David" w:hAnsi="David" w:hint="eastAsia"/>
          <w:szCs w:val="24"/>
          <w:rtl/>
        </w:rPr>
        <w:t>בפועל</w:t>
      </w:r>
      <w:r w:rsidRPr="009952B9">
        <w:rPr>
          <w:rFonts w:ascii="David" w:hAnsi="David"/>
          <w:szCs w:val="24"/>
          <w:rtl/>
        </w:rPr>
        <w:t xml:space="preserve"> </w:t>
      </w:r>
      <w:r w:rsidRPr="009952B9">
        <w:rPr>
          <w:rFonts w:ascii="David" w:hAnsi="David" w:hint="eastAsia"/>
          <w:szCs w:val="24"/>
          <w:rtl/>
        </w:rPr>
        <w:t>בלבד</w:t>
      </w:r>
      <w:r w:rsidRPr="009952B9">
        <w:rPr>
          <w:rFonts w:ascii="David" w:hAnsi="David"/>
          <w:szCs w:val="24"/>
          <w:rtl/>
        </w:rPr>
        <w:t xml:space="preserve"> </w:t>
      </w:r>
      <w:r w:rsidRPr="009952B9">
        <w:rPr>
          <w:rFonts w:ascii="David" w:hAnsi="David" w:hint="eastAsia"/>
          <w:szCs w:val="24"/>
          <w:rtl/>
        </w:rPr>
        <w:t>ולא</w:t>
      </w:r>
      <w:r w:rsidRPr="009952B9">
        <w:rPr>
          <w:rFonts w:ascii="David" w:hAnsi="David"/>
          <w:szCs w:val="24"/>
          <w:rtl/>
        </w:rPr>
        <w:t xml:space="preserve"> </w:t>
      </w:r>
      <w:r w:rsidRPr="009952B9">
        <w:rPr>
          <w:rFonts w:ascii="David" w:hAnsi="David" w:hint="eastAsia"/>
          <w:szCs w:val="24"/>
          <w:rtl/>
        </w:rPr>
        <w:t>התחייבויות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שריונים</w:t>
      </w:r>
      <w:r w:rsidRPr="009952B9">
        <w:rPr>
          <w:rFonts w:ascii="David" w:hAnsi="David"/>
          <w:szCs w:val="24"/>
          <w:rtl/>
        </w:rPr>
        <w:t xml:space="preserve">" </w:t>
      </w:r>
      <w:r w:rsidRPr="009952B9">
        <w:rPr>
          <w:rFonts w:ascii="David" w:hAnsi="David" w:hint="eastAsia"/>
          <w:szCs w:val="24"/>
          <w:rtl/>
        </w:rPr>
        <w:t>שטרם</w:t>
      </w:r>
      <w:r w:rsidRPr="009952B9">
        <w:rPr>
          <w:rFonts w:ascii="David" w:hAnsi="David"/>
          <w:szCs w:val="24"/>
          <w:rtl/>
        </w:rPr>
        <w:t xml:space="preserve"> </w:t>
      </w:r>
      <w:r w:rsidRPr="009952B9">
        <w:rPr>
          <w:rFonts w:ascii="David" w:hAnsi="David" w:hint="eastAsia"/>
          <w:szCs w:val="24"/>
          <w:rtl/>
        </w:rPr>
        <w:t>שולמו</w:t>
      </w:r>
      <w:r w:rsidRPr="009952B9">
        <w:rPr>
          <w:rFonts w:ascii="David" w:hAnsi="David"/>
          <w:szCs w:val="24"/>
          <w:rtl/>
        </w:rPr>
        <w:t>.</w:t>
      </w:r>
    </w:p>
    <w:p w:rsidR="00525799" w:rsidRPr="009952B9" w:rsidRDefault="00525799" w:rsidP="00C544C7">
      <w:pPr>
        <w:pStyle w:val="af5"/>
        <w:numPr>
          <w:ilvl w:val="0"/>
          <w:numId w:val="82"/>
        </w:numPr>
        <w:spacing w:before="120" w:after="120" w:line="360" w:lineRule="auto"/>
        <w:jc w:val="both"/>
        <w:rPr>
          <w:rFonts w:ascii="David" w:hAnsi="David"/>
          <w:szCs w:val="24"/>
          <w:rtl/>
        </w:rPr>
      </w:pPr>
      <w:r w:rsidRPr="009952B9">
        <w:rPr>
          <w:rFonts w:ascii="David" w:hAnsi="David" w:hint="eastAsia"/>
          <w:szCs w:val="24"/>
          <w:rtl/>
        </w:rPr>
        <w:t>הדיווח</w:t>
      </w:r>
      <w:r w:rsidRPr="009952B9">
        <w:rPr>
          <w:rFonts w:ascii="David" w:hAnsi="David"/>
          <w:szCs w:val="24"/>
          <w:rtl/>
        </w:rPr>
        <w:t xml:space="preserve"> </w:t>
      </w:r>
      <w:r w:rsidRPr="009952B9">
        <w:rPr>
          <w:rFonts w:ascii="David" w:hAnsi="David" w:hint="eastAsia"/>
          <w:szCs w:val="24"/>
          <w:rtl/>
        </w:rPr>
        <w:t>יכלול</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 xml:space="preserve"> </w:t>
      </w:r>
      <w:r w:rsidRPr="009952B9">
        <w:rPr>
          <w:rFonts w:ascii="David" w:hAnsi="David"/>
          <w:szCs w:val="24"/>
        </w:rPr>
        <w:t>100%</w:t>
      </w:r>
      <w:r w:rsidRPr="009952B9">
        <w:rPr>
          <w:rFonts w:ascii="David" w:hAnsi="David"/>
          <w:szCs w:val="24"/>
          <w:rtl/>
        </w:rPr>
        <w:t xml:space="preserve">), </w:t>
      </w:r>
      <w:r w:rsidRPr="009952B9">
        <w:rPr>
          <w:rFonts w:ascii="David" w:hAnsi="David" w:hint="eastAsia"/>
          <w:szCs w:val="24"/>
          <w:rtl/>
        </w:rPr>
        <w:t>דהיינו</w:t>
      </w:r>
      <w:r w:rsidRPr="009952B9">
        <w:rPr>
          <w:rFonts w:ascii="David" w:hAnsi="David"/>
          <w:szCs w:val="24"/>
          <w:rtl/>
        </w:rPr>
        <w:t xml:space="preserve"> </w:t>
      </w:r>
      <w:r w:rsidRPr="009952B9">
        <w:rPr>
          <w:rFonts w:ascii="David" w:hAnsi="David" w:hint="eastAsia"/>
          <w:szCs w:val="24"/>
          <w:rtl/>
        </w:rPr>
        <w:t>גם</w:t>
      </w:r>
      <w:r w:rsidRPr="009952B9">
        <w:rPr>
          <w:rFonts w:ascii="David" w:hAnsi="David"/>
          <w:szCs w:val="24"/>
          <w:rtl/>
        </w:rPr>
        <w:t xml:space="preserve"> </w:t>
      </w:r>
      <w:r w:rsidRPr="009952B9">
        <w:rPr>
          <w:rFonts w:ascii="David" w:hAnsi="David" w:hint="eastAsia"/>
          <w:szCs w:val="24"/>
          <w:rtl/>
        </w:rPr>
        <w:t>סכומים</w:t>
      </w:r>
      <w:r w:rsidRPr="009952B9">
        <w:rPr>
          <w:rFonts w:ascii="David" w:hAnsi="David"/>
          <w:szCs w:val="24"/>
          <w:rtl/>
        </w:rPr>
        <w:t xml:space="preserve"> </w:t>
      </w:r>
      <w:r w:rsidRPr="009952B9">
        <w:rPr>
          <w:rFonts w:ascii="David" w:hAnsi="David" w:hint="eastAsia"/>
          <w:szCs w:val="24"/>
          <w:rtl/>
        </w:rPr>
        <w:t>שהמשרד</w:t>
      </w:r>
      <w:r w:rsidRPr="009952B9">
        <w:rPr>
          <w:rFonts w:ascii="David" w:hAnsi="David"/>
          <w:szCs w:val="24"/>
          <w:rtl/>
        </w:rPr>
        <w:t xml:space="preserve"> </w:t>
      </w:r>
      <w:r w:rsidRPr="009952B9">
        <w:rPr>
          <w:rFonts w:ascii="David" w:hAnsi="David" w:hint="eastAsia"/>
          <w:szCs w:val="24"/>
          <w:rtl/>
        </w:rPr>
        <w:t>אינו</w:t>
      </w:r>
      <w:r w:rsidRPr="009952B9">
        <w:rPr>
          <w:rFonts w:ascii="David" w:hAnsi="David"/>
          <w:szCs w:val="24"/>
          <w:rtl/>
        </w:rPr>
        <w:t xml:space="preserve"> </w:t>
      </w:r>
      <w:r w:rsidRPr="009952B9">
        <w:rPr>
          <w:rFonts w:ascii="David" w:hAnsi="David" w:hint="eastAsia"/>
          <w:szCs w:val="24"/>
          <w:rtl/>
        </w:rPr>
        <w:t>מממן</w:t>
      </w:r>
      <w:r w:rsidRPr="009952B9">
        <w:rPr>
          <w:rFonts w:ascii="David" w:hAnsi="David"/>
          <w:szCs w:val="24"/>
          <w:rtl/>
        </w:rPr>
        <w:t xml:space="preserve">. </w:t>
      </w:r>
    </w:p>
    <w:p w:rsidR="00525799" w:rsidRPr="009952B9" w:rsidRDefault="00525799" w:rsidP="00C544C7">
      <w:pPr>
        <w:pStyle w:val="af5"/>
        <w:numPr>
          <w:ilvl w:val="0"/>
          <w:numId w:val="82"/>
        </w:numPr>
        <w:spacing w:before="120" w:after="120" w:line="360" w:lineRule="auto"/>
        <w:jc w:val="both"/>
        <w:rPr>
          <w:rFonts w:ascii="David" w:hAnsi="David"/>
          <w:szCs w:val="24"/>
        </w:rPr>
      </w:pP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eastAsia"/>
          <w:szCs w:val="24"/>
          <w:rtl/>
        </w:rPr>
        <w:t>צריך</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 xml:space="preserve"> </w:t>
      </w:r>
      <w:r w:rsidRPr="009952B9">
        <w:rPr>
          <w:rFonts w:ascii="David" w:hAnsi="David" w:hint="eastAsia"/>
          <w:szCs w:val="24"/>
          <w:rtl/>
        </w:rPr>
        <w:t>המאושר</w:t>
      </w:r>
      <w:r w:rsidRPr="009952B9">
        <w:rPr>
          <w:rFonts w:ascii="David" w:hAnsi="David"/>
          <w:szCs w:val="24"/>
          <w:rtl/>
        </w:rPr>
        <w:t xml:space="preserve"> </w:t>
      </w:r>
      <w:r w:rsidRPr="009952B9">
        <w:rPr>
          <w:rFonts w:ascii="David" w:hAnsi="David" w:hint="eastAsia"/>
          <w:szCs w:val="24"/>
          <w:rtl/>
        </w:rPr>
        <w:t>הן</w:t>
      </w:r>
      <w:r w:rsidRPr="009952B9">
        <w:rPr>
          <w:rFonts w:ascii="David" w:hAnsi="David"/>
          <w:szCs w:val="24"/>
          <w:rtl/>
        </w:rPr>
        <w:t xml:space="preserve"> </w:t>
      </w:r>
      <w:r w:rsidRPr="009952B9">
        <w:rPr>
          <w:rFonts w:ascii="David" w:hAnsi="David" w:hint="eastAsia"/>
          <w:szCs w:val="24"/>
          <w:rtl/>
        </w:rPr>
        <w:t>מבחינת</w:t>
      </w:r>
      <w:r w:rsidRPr="009952B9">
        <w:rPr>
          <w:rFonts w:ascii="David" w:hAnsi="David"/>
          <w:szCs w:val="24"/>
          <w:rtl/>
        </w:rPr>
        <w:t xml:space="preserve"> </w:t>
      </w: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ההוצאות</w:t>
      </w:r>
      <w:r w:rsidRPr="009952B9">
        <w:rPr>
          <w:rFonts w:ascii="David" w:hAnsi="David"/>
          <w:szCs w:val="24"/>
          <w:rtl/>
        </w:rPr>
        <w:t xml:space="preserve"> </w:t>
      </w:r>
      <w:r w:rsidRPr="009952B9">
        <w:rPr>
          <w:rFonts w:ascii="David" w:hAnsi="David" w:hint="eastAsia"/>
          <w:szCs w:val="24"/>
          <w:rtl/>
        </w:rPr>
        <w:t>לסעיפים</w:t>
      </w:r>
      <w:r w:rsidRPr="009952B9">
        <w:rPr>
          <w:rFonts w:ascii="David" w:hAnsi="David"/>
          <w:szCs w:val="24"/>
          <w:rtl/>
        </w:rPr>
        <w:t xml:space="preserve"> </w:t>
      </w:r>
      <w:r w:rsidRPr="009952B9">
        <w:rPr>
          <w:rFonts w:ascii="David" w:hAnsi="David" w:hint="eastAsia"/>
          <w:szCs w:val="24"/>
          <w:rtl/>
        </w:rPr>
        <w:t>השונים</w:t>
      </w:r>
      <w:r w:rsidRPr="009952B9">
        <w:rPr>
          <w:rFonts w:ascii="David" w:hAnsi="David"/>
          <w:szCs w:val="24"/>
          <w:rtl/>
        </w:rPr>
        <w:t xml:space="preserve"> </w:t>
      </w:r>
      <w:r w:rsidRPr="009952B9">
        <w:rPr>
          <w:rFonts w:ascii="David" w:hAnsi="David" w:hint="eastAsia"/>
          <w:szCs w:val="24"/>
          <w:rtl/>
        </w:rPr>
        <w:t>והן</w:t>
      </w:r>
      <w:r w:rsidRPr="009952B9">
        <w:rPr>
          <w:rFonts w:ascii="David" w:hAnsi="David"/>
          <w:szCs w:val="24"/>
          <w:rtl/>
        </w:rPr>
        <w:t xml:space="preserve"> </w:t>
      </w:r>
      <w:r w:rsidRPr="009952B9">
        <w:rPr>
          <w:rFonts w:ascii="David" w:hAnsi="David" w:hint="eastAsia"/>
          <w:szCs w:val="24"/>
          <w:rtl/>
        </w:rPr>
        <w:t>מבחינת</w:t>
      </w:r>
      <w:r w:rsidRPr="009952B9">
        <w:rPr>
          <w:rFonts w:ascii="David" w:hAnsi="David"/>
          <w:szCs w:val="24"/>
          <w:rtl/>
        </w:rPr>
        <w:t xml:space="preserve"> </w:t>
      </w:r>
      <w:r w:rsidRPr="009952B9">
        <w:rPr>
          <w:rFonts w:ascii="David" w:hAnsi="David" w:hint="eastAsia"/>
          <w:szCs w:val="24"/>
          <w:rtl/>
        </w:rPr>
        <w:t>רמת</w:t>
      </w:r>
      <w:r w:rsidRPr="009952B9">
        <w:rPr>
          <w:rFonts w:ascii="David" w:hAnsi="David"/>
          <w:szCs w:val="24"/>
          <w:rtl/>
        </w:rPr>
        <w:t xml:space="preserve"> </w:t>
      </w: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eastAsia"/>
          <w:szCs w:val="24"/>
          <w:rtl/>
        </w:rPr>
        <w:t>כך</w:t>
      </w:r>
      <w:r w:rsidRPr="009952B9">
        <w:rPr>
          <w:rFonts w:ascii="David" w:hAnsi="David"/>
          <w:szCs w:val="24"/>
          <w:rtl/>
        </w:rPr>
        <w:t xml:space="preserve"> </w:t>
      </w:r>
      <w:r w:rsidRPr="009952B9">
        <w:rPr>
          <w:rFonts w:ascii="David" w:hAnsi="David" w:hint="eastAsia"/>
          <w:szCs w:val="24"/>
          <w:rtl/>
        </w:rPr>
        <w:t>למשל</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עובד</w:t>
      </w:r>
      <w:r w:rsidRPr="009952B9">
        <w:rPr>
          <w:rFonts w:ascii="David" w:hAnsi="David"/>
          <w:szCs w:val="24"/>
          <w:rtl/>
        </w:rPr>
        <w:t xml:space="preserve"> </w:t>
      </w:r>
      <w:r w:rsidRPr="009952B9">
        <w:rPr>
          <w:rFonts w:ascii="David" w:hAnsi="David" w:hint="eastAsia"/>
          <w:szCs w:val="24"/>
          <w:rtl/>
        </w:rPr>
        <w:t>המקבל</w:t>
      </w:r>
      <w:r w:rsidRPr="009952B9">
        <w:rPr>
          <w:rFonts w:ascii="David" w:hAnsi="David"/>
          <w:szCs w:val="24"/>
          <w:rtl/>
        </w:rPr>
        <w:t xml:space="preserve"> </w:t>
      </w:r>
      <w:r w:rsidRPr="009952B9">
        <w:rPr>
          <w:rFonts w:ascii="David" w:hAnsi="David" w:hint="eastAsia"/>
          <w:szCs w:val="24"/>
          <w:rtl/>
        </w:rPr>
        <w:t>משכורת</w:t>
      </w:r>
      <w:r w:rsidRPr="009952B9">
        <w:rPr>
          <w:rFonts w:ascii="David" w:hAnsi="David"/>
          <w:szCs w:val="24"/>
          <w:rtl/>
        </w:rPr>
        <w:t xml:space="preserve"> </w:t>
      </w:r>
      <w:r w:rsidRPr="009952B9">
        <w:rPr>
          <w:rFonts w:ascii="David" w:hAnsi="David" w:hint="eastAsia"/>
          <w:szCs w:val="24"/>
          <w:rtl/>
        </w:rPr>
        <w:t>חודשית</w:t>
      </w:r>
      <w:r w:rsidRPr="009952B9">
        <w:rPr>
          <w:rFonts w:ascii="David" w:hAnsi="David"/>
          <w:szCs w:val="24"/>
          <w:rtl/>
        </w:rPr>
        <w:t xml:space="preserve"> </w:t>
      </w:r>
      <w:r w:rsidRPr="009952B9">
        <w:rPr>
          <w:rFonts w:ascii="David" w:hAnsi="David" w:hint="eastAsia"/>
          <w:szCs w:val="24"/>
          <w:rtl/>
        </w:rPr>
        <w:t>יירשמו</w:t>
      </w:r>
      <w:r w:rsidRPr="009952B9">
        <w:rPr>
          <w:rFonts w:ascii="David" w:hAnsi="David"/>
          <w:szCs w:val="24"/>
          <w:rtl/>
        </w:rPr>
        <w:t xml:space="preserve"> </w:t>
      </w:r>
      <w:r w:rsidRPr="009952B9">
        <w:rPr>
          <w:rFonts w:ascii="David" w:hAnsi="David" w:hint="eastAsia"/>
          <w:szCs w:val="24"/>
          <w:rtl/>
        </w:rPr>
        <w:t>עלות</w:t>
      </w:r>
      <w:r w:rsidRPr="009952B9">
        <w:rPr>
          <w:rFonts w:ascii="David" w:hAnsi="David"/>
          <w:szCs w:val="24"/>
          <w:rtl/>
        </w:rPr>
        <w:t xml:space="preserve"> </w:t>
      </w:r>
      <w:r w:rsidRPr="009952B9">
        <w:rPr>
          <w:rFonts w:ascii="David" w:hAnsi="David" w:hint="eastAsia"/>
          <w:szCs w:val="24"/>
          <w:rtl/>
        </w:rPr>
        <w:t>השכר</w:t>
      </w:r>
      <w:r w:rsidRPr="009952B9">
        <w:rPr>
          <w:rFonts w:ascii="David" w:hAnsi="David"/>
          <w:szCs w:val="24"/>
          <w:rtl/>
        </w:rPr>
        <w:t xml:space="preserve"> </w:t>
      </w:r>
      <w:r w:rsidRPr="009952B9">
        <w:rPr>
          <w:rFonts w:ascii="David" w:hAnsi="David" w:hint="eastAsia"/>
          <w:szCs w:val="24"/>
          <w:rtl/>
        </w:rPr>
        <w:t>למשרה</w:t>
      </w:r>
      <w:r w:rsidRPr="009952B9">
        <w:rPr>
          <w:rFonts w:ascii="David" w:hAnsi="David"/>
          <w:szCs w:val="24"/>
          <w:rtl/>
        </w:rPr>
        <w:t xml:space="preserve"> </w:t>
      </w:r>
      <w:r w:rsidRPr="009952B9">
        <w:rPr>
          <w:rFonts w:ascii="David" w:hAnsi="David" w:hint="eastAsia"/>
          <w:szCs w:val="24"/>
          <w:rtl/>
        </w:rPr>
        <w:t>מלאה</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חודשי</w:t>
      </w:r>
      <w:r w:rsidRPr="009952B9">
        <w:rPr>
          <w:rFonts w:ascii="David" w:hAnsi="David"/>
          <w:szCs w:val="24"/>
          <w:rtl/>
        </w:rPr>
        <w:t xml:space="preserve"> </w:t>
      </w:r>
      <w:r w:rsidRPr="009952B9">
        <w:rPr>
          <w:rFonts w:ascii="David" w:hAnsi="David" w:hint="eastAsia"/>
          <w:szCs w:val="24"/>
          <w:rtl/>
        </w:rPr>
        <w:t>ההעסקה</w:t>
      </w:r>
      <w:r w:rsidRPr="009952B9">
        <w:rPr>
          <w:rFonts w:ascii="David" w:hAnsi="David"/>
          <w:szCs w:val="24"/>
          <w:rtl/>
        </w:rPr>
        <w:t xml:space="preserve"> </w:t>
      </w:r>
      <w:r w:rsidRPr="009952B9">
        <w:rPr>
          <w:rFonts w:ascii="David" w:hAnsi="David" w:hint="eastAsia"/>
          <w:szCs w:val="24"/>
          <w:rtl/>
        </w:rPr>
        <w:t>ואחוז</w:t>
      </w:r>
      <w:r w:rsidRPr="009952B9">
        <w:rPr>
          <w:rFonts w:ascii="David" w:hAnsi="David"/>
          <w:szCs w:val="24"/>
          <w:rtl/>
        </w:rPr>
        <w:t xml:space="preserve"> </w:t>
      </w:r>
      <w:r w:rsidRPr="009952B9">
        <w:rPr>
          <w:rFonts w:ascii="David" w:hAnsi="David" w:hint="eastAsia"/>
          <w:szCs w:val="24"/>
          <w:rtl/>
        </w:rPr>
        <w:t>המשרה</w:t>
      </w:r>
      <w:r w:rsidRPr="009952B9">
        <w:rPr>
          <w:rFonts w:ascii="David" w:hAnsi="David"/>
          <w:szCs w:val="24"/>
          <w:rtl/>
        </w:rPr>
        <w:t xml:space="preserve"> </w:t>
      </w:r>
      <w:r w:rsidRPr="009952B9">
        <w:rPr>
          <w:rFonts w:ascii="David" w:hAnsi="David" w:hint="eastAsia"/>
          <w:szCs w:val="24"/>
          <w:rtl/>
        </w:rPr>
        <w:t>בטורים</w:t>
      </w:r>
      <w:r w:rsidRPr="009952B9">
        <w:rPr>
          <w:rFonts w:ascii="David" w:hAnsi="David"/>
          <w:szCs w:val="24"/>
          <w:rtl/>
        </w:rPr>
        <w:t xml:space="preserve"> </w:t>
      </w:r>
      <w:r w:rsidRPr="009952B9">
        <w:rPr>
          <w:rFonts w:ascii="David" w:hAnsi="David" w:hint="eastAsia"/>
          <w:szCs w:val="24"/>
          <w:rtl/>
        </w:rPr>
        <w:t>המתאימים</w:t>
      </w:r>
      <w:r w:rsidRPr="009952B9">
        <w:rPr>
          <w:rFonts w:ascii="David" w:hAnsi="David"/>
          <w:szCs w:val="24"/>
          <w:rtl/>
        </w:rPr>
        <w:t xml:space="preserve"> </w:t>
      </w:r>
      <w:r w:rsidRPr="009952B9">
        <w:rPr>
          <w:rFonts w:ascii="David" w:hAnsi="David" w:hint="eastAsia"/>
          <w:szCs w:val="24"/>
          <w:rtl/>
        </w:rPr>
        <w:t>בטבלת</w:t>
      </w:r>
      <w:r w:rsidRPr="009952B9">
        <w:rPr>
          <w:rFonts w:ascii="David" w:hAnsi="David"/>
          <w:szCs w:val="24"/>
          <w:rtl/>
        </w:rPr>
        <w:t xml:space="preserve"> </w:t>
      </w: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המשכורות</w:t>
      </w:r>
      <w:r w:rsidRPr="009952B9">
        <w:rPr>
          <w:rFonts w:ascii="David" w:hAnsi="David"/>
          <w:szCs w:val="24"/>
          <w:rtl/>
        </w:rPr>
        <w:t xml:space="preserve"> </w:t>
      </w:r>
      <w:r w:rsidRPr="009952B9">
        <w:rPr>
          <w:rFonts w:ascii="David" w:hAnsi="David" w:hint="eastAsia"/>
          <w:szCs w:val="24"/>
          <w:rtl/>
        </w:rPr>
        <w:t>בדף</w:t>
      </w:r>
      <w:r w:rsidRPr="009952B9">
        <w:rPr>
          <w:rFonts w:ascii="David" w:hAnsi="David"/>
          <w:szCs w:val="24"/>
          <w:rtl/>
        </w:rPr>
        <w:t xml:space="preserve"> </w:t>
      </w:r>
      <w:r w:rsidRPr="009952B9">
        <w:rPr>
          <w:rFonts w:ascii="David" w:hAnsi="David" w:hint="eastAsia"/>
          <w:szCs w:val="24"/>
          <w:rtl/>
        </w:rPr>
        <w:t>מס</w:t>
      </w:r>
      <w:r w:rsidRPr="009952B9">
        <w:rPr>
          <w:rFonts w:ascii="David" w:hAnsi="David"/>
          <w:szCs w:val="24"/>
          <w:rtl/>
        </w:rPr>
        <w:t xml:space="preserve">' 1.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העובד</w:t>
      </w:r>
      <w:r w:rsidRPr="009952B9">
        <w:rPr>
          <w:rFonts w:ascii="David" w:hAnsi="David"/>
          <w:szCs w:val="24"/>
          <w:rtl/>
        </w:rPr>
        <w:t xml:space="preserve"> </w:t>
      </w:r>
      <w:r w:rsidRPr="009952B9">
        <w:rPr>
          <w:rFonts w:ascii="David" w:hAnsi="David" w:hint="eastAsia"/>
          <w:szCs w:val="24"/>
          <w:rtl/>
        </w:rPr>
        <w:t>מועסק</w:t>
      </w:r>
      <w:r w:rsidRPr="009952B9">
        <w:rPr>
          <w:rFonts w:ascii="David" w:hAnsi="David"/>
          <w:szCs w:val="24"/>
          <w:rtl/>
        </w:rPr>
        <w:t xml:space="preserve"> </w:t>
      </w:r>
      <w:r w:rsidRPr="009952B9">
        <w:rPr>
          <w:rFonts w:ascii="David" w:hAnsi="David" w:hint="eastAsia"/>
          <w:szCs w:val="24"/>
          <w:rtl/>
        </w:rPr>
        <w:t>בפרויקט</w:t>
      </w:r>
      <w:r w:rsidRPr="009952B9">
        <w:rPr>
          <w:rFonts w:ascii="David" w:hAnsi="David"/>
          <w:szCs w:val="24"/>
          <w:rtl/>
        </w:rPr>
        <w:t xml:space="preserve"> </w:t>
      </w:r>
      <w:r w:rsidRPr="009952B9">
        <w:rPr>
          <w:rFonts w:ascii="David" w:hAnsi="David" w:hint="eastAsia"/>
          <w:szCs w:val="24"/>
          <w:rtl/>
        </w:rPr>
        <w:t>במשרה</w:t>
      </w:r>
      <w:r w:rsidRPr="009952B9">
        <w:rPr>
          <w:rFonts w:ascii="David" w:hAnsi="David"/>
          <w:szCs w:val="24"/>
          <w:rtl/>
        </w:rPr>
        <w:t xml:space="preserve"> </w:t>
      </w:r>
      <w:r w:rsidRPr="009952B9">
        <w:rPr>
          <w:rFonts w:ascii="David" w:hAnsi="David" w:hint="eastAsia"/>
          <w:szCs w:val="24"/>
          <w:rtl/>
        </w:rPr>
        <w:t>חלקית</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זאת</w:t>
      </w:r>
      <w:r w:rsidRPr="009952B9">
        <w:rPr>
          <w:rFonts w:ascii="David" w:hAnsi="David"/>
          <w:szCs w:val="24"/>
          <w:rtl/>
        </w:rPr>
        <w:t xml:space="preserve"> </w:t>
      </w:r>
      <w:r w:rsidRPr="009952B9">
        <w:rPr>
          <w:rFonts w:ascii="David" w:hAnsi="David" w:hint="eastAsia"/>
          <w:szCs w:val="24"/>
          <w:rtl/>
        </w:rPr>
        <w:t>במפורש</w:t>
      </w:r>
      <w:r w:rsidRPr="009952B9">
        <w:rPr>
          <w:rFonts w:ascii="David" w:hAnsi="David"/>
          <w:szCs w:val="24"/>
          <w:rtl/>
        </w:rPr>
        <w:t xml:space="preserve"> </w:t>
      </w:r>
      <w:r w:rsidRPr="009952B9">
        <w:rPr>
          <w:rFonts w:ascii="David" w:hAnsi="David" w:hint="eastAsia"/>
          <w:szCs w:val="24"/>
          <w:rtl/>
        </w:rPr>
        <w:t>בהערה</w:t>
      </w:r>
      <w:r w:rsidRPr="009952B9">
        <w:rPr>
          <w:rFonts w:ascii="David" w:hAnsi="David"/>
          <w:szCs w:val="24"/>
          <w:rtl/>
        </w:rPr>
        <w:t xml:space="preserve"> </w:t>
      </w:r>
      <w:r w:rsidRPr="009952B9">
        <w:rPr>
          <w:rFonts w:ascii="David" w:hAnsi="David" w:hint="eastAsia"/>
          <w:szCs w:val="24"/>
          <w:rtl/>
        </w:rPr>
        <w:t>מתחת</w:t>
      </w:r>
      <w:r w:rsidRPr="009952B9">
        <w:rPr>
          <w:rFonts w:ascii="David" w:hAnsi="David"/>
          <w:szCs w:val="24"/>
          <w:rtl/>
        </w:rPr>
        <w:t xml:space="preserve"> </w:t>
      </w:r>
      <w:r w:rsidRPr="009952B9">
        <w:rPr>
          <w:rFonts w:ascii="David" w:hAnsi="David" w:hint="eastAsia"/>
          <w:szCs w:val="24"/>
          <w:rtl/>
        </w:rPr>
        <w:t>לטבלה</w:t>
      </w:r>
      <w:r w:rsidRPr="009952B9">
        <w:rPr>
          <w:rFonts w:ascii="David" w:hAnsi="David"/>
          <w:szCs w:val="24"/>
          <w:rtl/>
        </w:rPr>
        <w:t xml:space="preserve">. </w:t>
      </w:r>
    </w:p>
    <w:p w:rsidR="00525799" w:rsidRPr="009952B9" w:rsidRDefault="00525799" w:rsidP="00C544C7">
      <w:pPr>
        <w:pStyle w:val="af5"/>
        <w:numPr>
          <w:ilvl w:val="0"/>
          <w:numId w:val="82"/>
        </w:numPr>
        <w:spacing w:before="120" w:after="120" w:line="360" w:lineRule="auto"/>
        <w:jc w:val="both"/>
        <w:rPr>
          <w:rFonts w:ascii="David" w:hAnsi="David"/>
          <w:szCs w:val="24"/>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להקפיד</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רישום</w:t>
      </w:r>
      <w:r w:rsidRPr="009952B9">
        <w:rPr>
          <w:rFonts w:ascii="David" w:hAnsi="David"/>
          <w:szCs w:val="24"/>
          <w:rtl/>
        </w:rPr>
        <w:t xml:space="preserve"> </w:t>
      </w:r>
      <w:r w:rsidRPr="009952B9">
        <w:rPr>
          <w:rFonts w:ascii="David" w:hAnsi="David" w:hint="eastAsia"/>
          <w:szCs w:val="24"/>
          <w:rtl/>
        </w:rPr>
        <w:t>חומרים</w:t>
      </w:r>
      <w:r w:rsidRPr="009952B9">
        <w:rPr>
          <w:rFonts w:ascii="David" w:hAnsi="David"/>
          <w:szCs w:val="24"/>
          <w:rtl/>
        </w:rPr>
        <w:t xml:space="preserve"> </w:t>
      </w:r>
      <w:r w:rsidRPr="009952B9">
        <w:rPr>
          <w:rFonts w:ascii="David" w:hAnsi="David" w:hint="eastAsia"/>
          <w:szCs w:val="24"/>
          <w:rtl/>
        </w:rPr>
        <w:t>אזילים</w:t>
      </w:r>
      <w:r w:rsidRPr="009952B9">
        <w:rPr>
          <w:rFonts w:ascii="David" w:hAnsi="David"/>
          <w:szCs w:val="24"/>
          <w:rtl/>
        </w:rPr>
        <w:t xml:space="preserve">, </w:t>
      </w:r>
      <w:r w:rsidRPr="009952B9">
        <w:rPr>
          <w:rFonts w:ascii="David" w:hAnsi="David" w:hint="eastAsia"/>
          <w:szCs w:val="24"/>
          <w:rtl/>
        </w:rPr>
        <w:t>ציוד</w:t>
      </w:r>
      <w:r w:rsidRPr="009952B9">
        <w:rPr>
          <w:rFonts w:ascii="David" w:hAnsi="David"/>
          <w:szCs w:val="24"/>
          <w:rtl/>
        </w:rPr>
        <w:t xml:space="preserve"> </w:t>
      </w:r>
      <w:r w:rsidRPr="009952B9">
        <w:rPr>
          <w:rFonts w:ascii="David" w:hAnsi="David" w:hint="eastAsia"/>
          <w:szCs w:val="24"/>
          <w:rtl/>
        </w:rPr>
        <w:t>ועבודות</w:t>
      </w:r>
      <w:r w:rsidRPr="009952B9">
        <w:rPr>
          <w:rFonts w:ascii="David" w:hAnsi="David"/>
          <w:szCs w:val="24"/>
          <w:rtl/>
        </w:rPr>
        <w:t xml:space="preserve"> </w:t>
      </w:r>
      <w:r w:rsidRPr="009952B9">
        <w:rPr>
          <w:rFonts w:ascii="David" w:hAnsi="David" w:hint="eastAsia"/>
          <w:szCs w:val="24"/>
          <w:rtl/>
        </w:rPr>
        <w:t>שנעשו</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קבלני</w:t>
      </w:r>
      <w:r w:rsidRPr="009952B9">
        <w:rPr>
          <w:rFonts w:ascii="David" w:hAnsi="David"/>
          <w:szCs w:val="24"/>
          <w:rtl/>
        </w:rPr>
        <w:t xml:space="preserve"> </w:t>
      </w:r>
      <w:r w:rsidRPr="009952B9">
        <w:rPr>
          <w:rFonts w:ascii="David" w:hAnsi="David" w:hint="eastAsia"/>
          <w:szCs w:val="24"/>
          <w:rtl/>
        </w:rPr>
        <w:t>משנה</w:t>
      </w:r>
      <w:r w:rsidRPr="009952B9">
        <w:rPr>
          <w:rFonts w:ascii="David" w:hAnsi="David"/>
          <w:szCs w:val="24"/>
          <w:rtl/>
        </w:rPr>
        <w:t xml:space="preserve"> </w:t>
      </w:r>
      <w:r w:rsidRPr="009952B9">
        <w:rPr>
          <w:rFonts w:ascii="David" w:hAnsi="David" w:hint="eastAsia"/>
          <w:szCs w:val="24"/>
          <w:rtl/>
        </w:rPr>
        <w:t>יירשמו</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לתיאורם</w:t>
      </w:r>
      <w:r w:rsidRPr="009952B9">
        <w:rPr>
          <w:rFonts w:ascii="David" w:hAnsi="David"/>
          <w:szCs w:val="24"/>
          <w:rtl/>
        </w:rPr>
        <w:t xml:space="preserve"> (</w:t>
      </w:r>
      <w:r w:rsidRPr="009952B9">
        <w:rPr>
          <w:rFonts w:ascii="David" w:hAnsi="David" w:hint="eastAsia"/>
          <w:szCs w:val="24"/>
          <w:rtl/>
        </w:rPr>
        <w:t>ולא</w:t>
      </w:r>
      <w:r w:rsidRPr="009952B9">
        <w:rPr>
          <w:rFonts w:ascii="David" w:hAnsi="David"/>
          <w:szCs w:val="24"/>
          <w:rtl/>
        </w:rPr>
        <w:t xml:space="preserve"> </w:t>
      </w:r>
      <w:r w:rsidRPr="009952B9">
        <w:rPr>
          <w:rFonts w:ascii="David" w:hAnsi="David" w:hint="eastAsia"/>
          <w:szCs w:val="24"/>
          <w:rtl/>
        </w:rPr>
        <w:t>לפי</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הספק</w:t>
      </w:r>
      <w:r w:rsidRPr="009952B9">
        <w:rPr>
          <w:rFonts w:ascii="David" w:hAnsi="David"/>
          <w:szCs w:val="24"/>
          <w:rtl/>
        </w:rPr>
        <w:t xml:space="preserve">!) </w:t>
      </w:r>
      <w:r w:rsidRPr="009952B9">
        <w:rPr>
          <w:rFonts w:ascii="David" w:hAnsi="David" w:hint="eastAsia"/>
          <w:szCs w:val="24"/>
          <w:rtl/>
        </w:rPr>
        <w:t>ובהתאם</w:t>
      </w:r>
      <w:r w:rsidRPr="009952B9">
        <w:rPr>
          <w:rFonts w:ascii="David" w:hAnsi="David"/>
          <w:szCs w:val="24"/>
          <w:rtl/>
        </w:rPr>
        <w:t xml:space="preserve"> </w:t>
      </w:r>
      <w:r w:rsidRPr="009952B9">
        <w:rPr>
          <w:rFonts w:ascii="David" w:hAnsi="David" w:hint="eastAsia"/>
          <w:szCs w:val="24"/>
          <w:rtl/>
        </w:rPr>
        <w:t>לחלוקה</w:t>
      </w:r>
      <w:r w:rsidRPr="009952B9">
        <w:rPr>
          <w:rFonts w:ascii="David" w:hAnsi="David"/>
          <w:szCs w:val="24"/>
          <w:rtl/>
        </w:rPr>
        <w:t xml:space="preserve"> (</w:t>
      </w:r>
      <w:r w:rsidRPr="009952B9">
        <w:rPr>
          <w:rFonts w:ascii="David" w:hAnsi="David" w:hint="eastAsia"/>
          <w:szCs w:val="24"/>
          <w:rtl/>
        </w:rPr>
        <w:t>מספרי</w:t>
      </w:r>
      <w:r w:rsidRPr="009952B9">
        <w:rPr>
          <w:rFonts w:ascii="David" w:hAnsi="David"/>
          <w:szCs w:val="24"/>
          <w:rtl/>
        </w:rPr>
        <w:t xml:space="preserve"> </w:t>
      </w:r>
      <w:r w:rsidRPr="009952B9">
        <w:rPr>
          <w:rFonts w:ascii="David" w:hAnsi="David" w:hint="eastAsia"/>
          <w:szCs w:val="24"/>
          <w:rtl/>
        </w:rPr>
        <w:t>השורות</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 xml:space="preserve"> </w:t>
      </w:r>
      <w:r w:rsidRPr="009952B9">
        <w:rPr>
          <w:rFonts w:ascii="David" w:hAnsi="David" w:hint="eastAsia"/>
          <w:szCs w:val="24"/>
          <w:rtl/>
        </w:rPr>
        <w:t>המאושר</w:t>
      </w:r>
      <w:r w:rsidRPr="009952B9">
        <w:rPr>
          <w:rFonts w:ascii="David" w:hAnsi="David"/>
          <w:szCs w:val="24"/>
          <w:rtl/>
        </w:rPr>
        <w:t xml:space="preserve">. </w:t>
      </w:r>
    </w:p>
    <w:p w:rsidR="00525799" w:rsidRPr="009952B9" w:rsidRDefault="00525799" w:rsidP="00C544C7">
      <w:pPr>
        <w:pStyle w:val="af5"/>
        <w:numPr>
          <w:ilvl w:val="0"/>
          <w:numId w:val="82"/>
        </w:numPr>
        <w:spacing w:before="120" w:after="120" w:line="360" w:lineRule="auto"/>
        <w:jc w:val="both"/>
        <w:rPr>
          <w:rFonts w:ascii="David" w:hAnsi="David"/>
          <w:szCs w:val="24"/>
          <w:rtl/>
        </w:rPr>
      </w:pPr>
      <w:r w:rsidRPr="009952B9">
        <w:rPr>
          <w:rFonts w:ascii="David" w:hAnsi="David" w:hint="eastAsia"/>
          <w:szCs w:val="24"/>
          <w:rtl/>
        </w:rPr>
        <w:t>נזכיר</w:t>
      </w:r>
      <w:r w:rsidRPr="009952B9">
        <w:rPr>
          <w:rFonts w:ascii="David" w:hAnsi="David"/>
          <w:szCs w:val="24"/>
          <w:rtl/>
        </w:rPr>
        <w:t xml:space="preserve">, </w:t>
      </w:r>
      <w:r w:rsidRPr="009952B9">
        <w:rPr>
          <w:rFonts w:ascii="David" w:hAnsi="David" w:hint="eastAsia"/>
          <w:szCs w:val="24"/>
          <w:rtl/>
        </w:rPr>
        <w:t>כי</w:t>
      </w:r>
      <w:r w:rsidRPr="009952B9">
        <w:rPr>
          <w:rFonts w:ascii="David" w:hAnsi="David"/>
          <w:szCs w:val="24"/>
          <w:rtl/>
        </w:rPr>
        <w:t xml:space="preserve"> </w:t>
      </w:r>
      <w:r w:rsidRPr="009952B9">
        <w:rPr>
          <w:rFonts w:ascii="David" w:hAnsi="David" w:hint="eastAsia"/>
          <w:szCs w:val="24"/>
          <w:rtl/>
        </w:rPr>
        <w:t>שינויים</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כגון</w:t>
      </w:r>
      <w:r w:rsidRPr="009952B9">
        <w:rPr>
          <w:rFonts w:ascii="David" w:hAnsi="David"/>
          <w:szCs w:val="24"/>
          <w:rtl/>
        </w:rPr>
        <w:t xml:space="preserve"> </w:t>
      </w:r>
      <w:r w:rsidRPr="009952B9">
        <w:rPr>
          <w:rFonts w:ascii="David" w:hAnsi="David" w:hint="eastAsia"/>
          <w:szCs w:val="24"/>
          <w:rtl/>
        </w:rPr>
        <w:t>העברות</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Pr="009952B9">
        <w:rPr>
          <w:rFonts w:ascii="David" w:hAnsi="David" w:hint="eastAsia"/>
          <w:szCs w:val="24"/>
          <w:rtl/>
        </w:rPr>
        <w:t>סעיפים</w:t>
      </w:r>
      <w:r w:rsidRPr="009952B9">
        <w:rPr>
          <w:rFonts w:ascii="David" w:hAnsi="David"/>
          <w:szCs w:val="24"/>
          <w:rtl/>
        </w:rPr>
        <w:t xml:space="preserve"> </w:t>
      </w:r>
      <w:r w:rsidRPr="009952B9">
        <w:rPr>
          <w:rFonts w:ascii="David" w:hAnsi="David" w:hint="eastAsia"/>
          <w:szCs w:val="24"/>
          <w:rtl/>
        </w:rPr>
        <w:t>שונים</w:t>
      </w:r>
      <w:r w:rsidRPr="009952B9">
        <w:rPr>
          <w:rFonts w:ascii="David" w:hAnsi="David"/>
          <w:szCs w:val="24"/>
          <w:rtl/>
        </w:rPr>
        <w:t xml:space="preserve">, </w:t>
      </w:r>
      <w:r w:rsidRPr="009952B9">
        <w:rPr>
          <w:rFonts w:ascii="David" w:hAnsi="David" w:hint="eastAsia"/>
          <w:szCs w:val="24"/>
          <w:rtl/>
        </w:rPr>
        <w:t>דורשים</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p>
    <w:p w:rsidR="00525799" w:rsidRPr="009952B9" w:rsidRDefault="00525799" w:rsidP="00C544C7">
      <w:pPr>
        <w:pStyle w:val="af5"/>
        <w:numPr>
          <w:ilvl w:val="0"/>
          <w:numId w:val="82"/>
        </w:numPr>
        <w:spacing w:before="120" w:after="120" w:line="360" w:lineRule="auto"/>
        <w:jc w:val="both"/>
        <w:rPr>
          <w:rFonts w:ascii="David" w:hAnsi="David"/>
          <w:szCs w:val="24"/>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בדו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שעות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בתי</w:t>
      </w:r>
      <w:r w:rsidRPr="009952B9">
        <w:rPr>
          <w:rFonts w:ascii="David" w:hAnsi="David"/>
          <w:szCs w:val="24"/>
          <w:rtl/>
        </w:rPr>
        <w:t>-</w:t>
      </w:r>
      <w:r w:rsidRPr="009952B9">
        <w:rPr>
          <w:rFonts w:ascii="David" w:hAnsi="David" w:hint="eastAsia"/>
          <w:szCs w:val="24"/>
          <w:rtl/>
        </w:rPr>
        <w:t>המלאכה</w:t>
      </w:r>
      <w:r w:rsidRPr="009952B9">
        <w:rPr>
          <w:rFonts w:ascii="David" w:hAnsi="David"/>
          <w:szCs w:val="24"/>
          <w:rtl/>
        </w:rPr>
        <w:t xml:space="preserve">, </w:t>
      </w:r>
      <w:r w:rsidRPr="009952B9">
        <w:rPr>
          <w:rFonts w:ascii="David" w:hAnsi="David" w:hint="eastAsia"/>
          <w:szCs w:val="24"/>
          <w:rtl/>
        </w:rPr>
        <w:t>המחשב</w:t>
      </w:r>
      <w:r w:rsidRPr="009952B9">
        <w:rPr>
          <w:rFonts w:ascii="David" w:hAnsi="David"/>
          <w:szCs w:val="24"/>
          <w:rtl/>
        </w:rPr>
        <w:t xml:space="preserve">, </w:t>
      </w:r>
      <w:r w:rsidRPr="009952B9">
        <w:rPr>
          <w:rFonts w:ascii="David" w:hAnsi="David" w:hint="eastAsia"/>
          <w:szCs w:val="24"/>
          <w:rtl/>
        </w:rPr>
        <w:t>היועצים</w:t>
      </w:r>
      <w:r w:rsidRPr="009952B9">
        <w:rPr>
          <w:rFonts w:ascii="David" w:hAnsi="David"/>
          <w:szCs w:val="24"/>
          <w:rtl/>
        </w:rPr>
        <w:t xml:space="preserve"> </w:t>
      </w:r>
      <w:r w:rsidRPr="009952B9">
        <w:rPr>
          <w:rFonts w:ascii="David" w:hAnsi="David" w:hint="eastAsia"/>
          <w:szCs w:val="24"/>
          <w:rtl/>
        </w:rPr>
        <w:t>החיצוניים</w:t>
      </w:r>
      <w:r w:rsidRPr="009952B9">
        <w:rPr>
          <w:rFonts w:ascii="David" w:hAnsi="David"/>
          <w:szCs w:val="24"/>
          <w:rtl/>
        </w:rPr>
        <w:t xml:space="preserve"> </w:t>
      </w:r>
      <w:r w:rsidRPr="009952B9">
        <w:rPr>
          <w:rFonts w:ascii="David" w:hAnsi="David" w:hint="eastAsia"/>
          <w:szCs w:val="24"/>
          <w:rtl/>
        </w:rPr>
        <w:t>וכיו</w:t>
      </w:r>
      <w:r w:rsidRPr="009952B9">
        <w:rPr>
          <w:rFonts w:ascii="David" w:hAnsi="David"/>
          <w:szCs w:val="24"/>
          <w:rtl/>
        </w:rPr>
        <w:t>"</w:t>
      </w:r>
      <w:r w:rsidRPr="009952B9">
        <w:rPr>
          <w:rFonts w:ascii="David" w:hAnsi="David" w:hint="eastAsia"/>
          <w:szCs w:val="24"/>
          <w:rtl/>
        </w:rPr>
        <w:t>ב</w:t>
      </w:r>
      <w:r w:rsidRPr="009952B9">
        <w:rPr>
          <w:rFonts w:ascii="David" w:hAnsi="David"/>
          <w:szCs w:val="24"/>
          <w:rtl/>
        </w:rPr>
        <w:t xml:space="preserve"> </w:t>
      </w:r>
      <w:r w:rsidRPr="009952B9">
        <w:rPr>
          <w:rFonts w:ascii="David" w:hAnsi="David" w:hint="eastAsia"/>
          <w:szCs w:val="24"/>
          <w:rtl/>
        </w:rPr>
        <w:t>ואת</w:t>
      </w:r>
      <w:r w:rsidRPr="009952B9">
        <w:rPr>
          <w:rFonts w:ascii="David" w:hAnsi="David"/>
          <w:szCs w:val="24"/>
          <w:rtl/>
        </w:rPr>
        <w:t xml:space="preserve"> </w:t>
      </w:r>
      <w:r w:rsidRPr="009952B9">
        <w:rPr>
          <w:rFonts w:ascii="David" w:hAnsi="David" w:hint="eastAsia"/>
          <w:szCs w:val="24"/>
          <w:rtl/>
        </w:rPr>
        <w:t>המחיר</w:t>
      </w:r>
      <w:r w:rsidRPr="009952B9">
        <w:rPr>
          <w:rFonts w:ascii="David" w:hAnsi="David"/>
          <w:szCs w:val="24"/>
          <w:rtl/>
        </w:rPr>
        <w:t xml:space="preserve"> </w:t>
      </w:r>
      <w:r w:rsidRPr="009952B9">
        <w:rPr>
          <w:rFonts w:ascii="David" w:hAnsi="David" w:hint="eastAsia"/>
          <w:szCs w:val="24"/>
          <w:rtl/>
        </w:rPr>
        <w:t>לשעת</w:t>
      </w:r>
      <w:r w:rsidRPr="009952B9">
        <w:rPr>
          <w:rFonts w:ascii="David" w:hAnsi="David"/>
          <w:szCs w:val="24"/>
          <w:rtl/>
        </w:rPr>
        <w:t xml:space="preserve"> </w:t>
      </w:r>
      <w:r w:rsidRPr="009952B9">
        <w:rPr>
          <w:rFonts w:ascii="David" w:hAnsi="David" w:hint="eastAsia"/>
          <w:szCs w:val="24"/>
          <w:rtl/>
        </w:rPr>
        <w:t>עבודה</w:t>
      </w:r>
      <w:r w:rsidRPr="009952B9">
        <w:rPr>
          <w:rFonts w:ascii="David" w:hAnsi="David"/>
          <w:szCs w:val="24"/>
          <w:rtl/>
        </w:rPr>
        <w:t>.</w:t>
      </w:r>
    </w:p>
    <w:p w:rsidR="00525799" w:rsidRPr="009952B9" w:rsidRDefault="00525799" w:rsidP="00C544C7">
      <w:pPr>
        <w:pStyle w:val="af5"/>
        <w:numPr>
          <w:ilvl w:val="0"/>
          <w:numId w:val="82"/>
        </w:numPr>
        <w:spacing w:before="120" w:after="120" w:line="360" w:lineRule="auto"/>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צריך</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הנסיעה</w:t>
      </w:r>
      <w:r w:rsidRPr="009952B9">
        <w:rPr>
          <w:rFonts w:ascii="David" w:hAnsi="David"/>
          <w:szCs w:val="24"/>
          <w:rtl/>
        </w:rPr>
        <w:t xml:space="preserve"> </w:t>
      </w:r>
      <w:r w:rsidRPr="009952B9">
        <w:rPr>
          <w:rFonts w:ascii="David" w:hAnsi="David" w:hint="eastAsia"/>
          <w:szCs w:val="24"/>
          <w:rtl/>
        </w:rPr>
        <w:t>בארץ</w:t>
      </w:r>
      <w:r w:rsidRPr="009952B9">
        <w:rPr>
          <w:rFonts w:ascii="David" w:hAnsi="David"/>
          <w:szCs w:val="24"/>
          <w:rtl/>
        </w:rPr>
        <w:t xml:space="preserve"> </w:t>
      </w:r>
      <w:r w:rsidRPr="009952B9">
        <w:rPr>
          <w:rFonts w:ascii="David" w:hAnsi="David" w:hint="eastAsia"/>
          <w:szCs w:val="24"/>
          <w:rtl/>
        </w:rPr>
        <w:t>ויכלול</w:t>
      </w:r>
      <w:r w:rsidRPr="009952B9">
        <w:rPr>
          <w:rFonts w:ascii="David" w:hAnsi="David"/>
          <w:szCs w:val="24"/>
          <w:rtl/>
        </w:rPr>
        <w:t xml:space="preserve"> </w:t>
      </w:r>
      <w:r w:rsidRPr="009952B9">
        <w:rPr>
          <w:rFonts w:ascii="David" w:hAnsi="David" w:hint="eastAsia"/>
          <w:szCs w:val="24"/>
          <w:rtl/>
        </w:rPr>
        <w:t>תאריכי</w:t>
      </w:r>
      <w:r w:rsidRPr="009952B9">
        <w:rPr>
          <w:rFonts w:ascii="David" w:hAnsi="David"/>
          <w:szCs w:val="24"/>
          <w:rtl/>
        </w:rPr>
        <w:t xml:space="preserve"> </w:t>
      </w:r>
      <w:r w:rsidRPr="009952B9">
        <w:rPr>
          <w:rFonts w:ascii="David" w:hAnsi="David" w:hint="eastAsia"/>
          <w:szCs w:val="24"/>
          <w:rtl/>
        </w:rPr>
        <w:t>נסיעות</w:t>
      </w:r>
      <w:r w:rsidRPr="009952B9">
        <w:rPr>
          <w:rFonts w:ascii="David" w:hAnsi="David"/>
          <w:szCs w:val="24"/>
          <w:rtl/>
        </w:rPr>
        <w:t xml:space="preserve">, </w:t>
      </w:r>
      <w:r w:rsidRPr="009952B9">
        <w:rPr>
          <w:rFonts w:ascii="David" w:hAnsi="David" w:hint="eastAsia"/>
          <w:szCs w:val="24"/>
          <w:rtl/>
        </w:rPr>
        <w:t>מוצא</w:t>
      </w:r>
      <w:r w:rsidRPr="009952B9">
        <w:rPr>
          <w:rFonts w:ascii="David" w:hAnsi="David"/>
          <w:szCs w:val="24"/>
          <w:rtl/>
        </w:rPr>
        <w:t xml:space="preserve"> </w:t>
      </w:r>
      <w:r w:rsidRPr="009952B9">
        <w:rPr>
          <w:rFonts w:ascii="David" w:hAnsi="David" w:hint="eastAsia"/>
          <w:szCs w:val="24"/>
          <w:rtl/>
        </w:rPr>
        <w:t>יעד</w:t>
      </w:r>
      <w:r w:rsidRPr="009952B9">
        <w:rPr>
          <w:rFonts w:ascii="David" w:hAnsi="David"/>
          <w:szCs w:val="24"/>
          <w:rtl/>
        </w:rPr>
        <w:t xml:space="preserve"> </w:t>
      </w:r>
      <w:r w:rsidRPr="009952B9">
        <w:rPr>
          <w:rFonts w:ascii="David" w:hAnsi="David" w:hint="eastAsia"/>
          <w:szCs w:val="24"/>
          <w:rtl/>
        </w:rPr>
        <w:t>ומרחק</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הנסיעה</w:t>
      </w:r>
      <w:r w:rsidRPr="009952B9">
        <w:rPr>
          <w:rFonts w:ascii="David" w:hAnsi="David"/>
          <w:szCs w:val="24"/>
          <w:rtl/>
        </w:rPr>
        <w:t xml:space="preserve"> </w:t>
      </w:r>
      <w:r w:rsidRPr="009952B9">
        <w:rPr>
          <w:rFonts w:ascii="David" w:hAnsi="David" w:hint="eastAsia"/>
          <w:szCs w:val="24"/>
          <w:rtl/>
        </w:rPr>
        <w:t>נעשתה</w:t>
      </w:r>
      <w:r w:rsidRPr="009952B9">
        <w:rPr>
          <w:rFonts w:ascii="David" w:hAnsi="David"/>
          <w:szCs w:val="24"/>
          <w:rtl/>
        </w:rPr>
        <w:t xml:space="preserve"> </w:t>
      </w:r>
      <w:r w:rsidRPr="009952B9">
        <w:rPr>
          <w:rFonts w:ascii="David" w:hAnsi="David" w:hint="eastAsia"/>
          <w:szCs w:val="24"/>
          <w:rtl/>
        </w:rPr>
        <w:t>ברכב</w:t>
      </w:r>
      <w:r w:rsidRPr="009952B9">
        <w:rPr>
          <w:rFonts w:ascii="David" w:hAnsi="David"/>
          <w:szCs w:val="24"/>
          <w:rtl/>
        </w:rPr>
        <w:t xml:space="preserve"> </w:t>
      </w:r>
      <w:r w:rsidRPr="009952B9">
        <w:rPr>
          <w:rFonts w:ascii="David" w:hAnsi="David" w:hint="eastAsia"/>
          <w:szCs w:val="24"/>
          <w:rtl/>
        </w:rPr>
        <w:t>פרטי</w:t>
      </w:r>
      <w:r w:rsidRPr="009952B9">
        <w:rPr>
          <w:rFonts w:ascii="David" w:hAnsi="David"/>
          <w:szCs w:val="24"/>
          <w:rtl/>
        </w:rPr>
        <w:t xml:space="preserve"> או ציבורי.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נעשתה</w:t>
      </w:r>
      <w:r w:rsidRPr="009952B9">
        <w:rPr>
          <w:rFonts w:ascii="David" w:hAnsi="David"/>
          <w:szCs w:val="24"/>
          <w:rtl/>
        </w:rPr>
        <w:t xml:space="preserve"> </w:t>
      </w:r>
      <w:r w:rsidRPr="009952B9">
        <w:rPr>
          <w:rFonts w:ascii="David" w:hAnsi="David" w:hint="eastAsia"/>
          <w:szCs w:val="24"/>
          <w:rtl/>
        </w:rPr>
        <w:t>בתחבורה</w:t>
      </w:r>
      <w:r w:rsidRPr="009952B9">
        <w:rPr>
          <w:rFonts w:ascii="David" w:hAnsi="David"/>
          <w:szCs w:val="24"/>
          <w:rtl/>
        </w:rPr>
        <w:t xml:space="preserve"> </w:t>
      </w:r>
      <w:r w:rsidRPr="009952B9">
        <w:rPr>
          <w:rFonts w:ascii="David" w:hAnsi="David" w:hint="eastAsia"/>
          <w:szCs w:val="24"/>
          <w:rtl/>
        </w:rPr>
        <w:t>ציבורית</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תעריף</w:t>
      </w:r>
      <w:r w:rsidRPr="009952B9">
        <w:rPr>
          <w:rFonts w:ascii="David" w:hAnsi="David"/>
          <w:szCs w:val="24"/>
          <w:rtl/>
        </w:rPr>
        <w:t xml:space="preserve"> </w:t>
      </w:r>
      <w:r w:rsidRPr="009952B9">
        <w:rPr>
          <w:rFonts w:ascii="David" w:hAnsi="David" w:hint="eastAsia"/>
          <w:szCs w:val="24"/>
          <w:rtl/>
        </w:rPr>
        <w:t>הנסיעה</w:t>
      </w:r>
      <w:r w:rsidRPr="009952B9">
        <w:rPr>
          <w:rFonts w:ascii="David" w:hAnsi="David"/>
          <w:szCs w:val="24"/>
          <w:rtl/>
        </w:rPr>
        <w:t xml:space="preserve">. </w:t>
      </w:r>
    </w:p>
    <w:p w:rsidR="00525799" w:rsidRPr="009952B9" w:rsidRDefault="00525799" w:rsidP="00525799">
      <w:pPr>
        <w:pStyle w:val="14"/>
        <w:tabs>
          <w:tab w:val="left" w:pos="850"/>
        </w:tabs>
        <w:spacing w:before="120" w:after="100" w:afterAutospacing="1" w:line="360" w:lineRule="auto"/>
        <w:ind w:left="360" w:hanging="360"/>
        <w:jc w:val="both"/>
        <w:rPr>
          <w:rFonts w:ascii="David" w:hAnsi="David"/>
          <w:szCs w:val="24"/>
          <w:rtl/>
        </w:rPr>
      </w:pPr>
      <w:r w:rsidRPr="009952B9">
        <w:rPr>
          <w:rFonts w:ascii="David" w:hAnsi="David" w:hint="eastAsia"/>
          <w:szCs w:val="24"/>
          <w:rtl/>
        </w:rPr>
        <w:lastRenderedPageBreak/>
        <w:t>הדוח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 xml:space="preserve"> </w:t>
      </w:r>
      <w:r w:rsidRPr="009952B9">
        <w:rPr>
          <w:rFonts w:ascii="David" w:hAnsi="David" w:hint="eastAsia"/>
          <w:szCs w:val="24"/>
          <w:rtl/>
        </w:rPr>
        <w:t>הסופי</w:t>
      </w:r>
    </w:p>
    <w:p w:rsidR="00525799" w:rsidRPr="009952B9" w:rsidRDefault="00525799" w:rsidP="00525799">
      <w:pPr>
        <w:spacing w:line="360" w:lineRule="auto"/>
        <w:jc w:val="both"/>
        <w:rPr>
          <w:rFonts w:ascii="David" w:hAnsi="David" w:cs="David"/>
          <w:szCs w:val="24"/>
          <w:rtl/>
        </w:rPr>
      </w:pPr>
      <w:r w:rsidRPr="009952B9">
        <w:rPr>
          <w:rFonts w:ascii="David" w:hAnsi="David" w:cs="David" w:hint="eastAsia"/>
          <w:szCs w:val="24"/>
          <w:rtl/>
        </w:rPr>
        <w:t>הדוח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צריך</w:t>
      </w:r>
      <w:r w:rsidRPr="009952B9">
        <w:rPr>
          <w:rFonts w:ascii="David" w:hAnsi="David" w:cs="David"/>
          <w:szCs w:val="24"/>
          <w:rtl/>
        </w:rPr>
        <w:t xml:space="preserve"> </w:t>
      </w:r>
      <w:r w:rsidRPr="009952B9">
        <w:rPr>
          <w:rFonts w:ascii="David" w:hAnsi="David" w:cs="David" w:hint="eastAsia"/>
          <w:szCs w:val="24"/>
          <w:rtl/>
        </w:rPr>
        <w:t>לסכם</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כל</w:t>
      </w:r>
      <w:r w:rsidRPr="009952B9">
        <w:rPr>
          <w:rFonts w:ascii="David" w:hAnsi="David" w:cs="David"/>
          <w:szCs w:val="24"/>
          <w:rtl/>
        </w:rPr>
        <w:t xml:space="preserve"> </w:t>
      </w:r>
      <w:r w:rsidRPr="009952B9">
        <w:rPr>
          <w:rFonts w:ascii="David" w:hAnsi="David" w:cs="David" w:hint="eastAsia"/>
          <w:szCs w:val="24"/>
          <w:rtl/>
        </w:rPr>
        <w:t>הוצאות</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בכל</w:t>
      </w:r>
      <w:r w:rsidRPr="009952B9">
        <w:rPr>
          <w:rFonts w:ascii="David" w:hAnsi="David" w:cs="David"/>
          <w:szCs w:val="24"/>
          <w:rtl/>
        </w:rPr>
        <w:t xml:space="preserve"> </w:t>
      </w:r>
      <w:r w:rsidRPr="009952B9">
        <w:rPr>
          <w:rFonts w:ascii="David" w:hAnsi="David" w:cs="David" w:hint="eastAsia"/>
          <w:szCs w:val="24"/>
          <w:rtl/>
        </w:rPr>
        <w:t>תקופת</w:t>
      </w:r>
      <w:r w:rsidRPr="009952B9">
        <w:rPr>
          <w:rFonts w:ascii="David" w:hAnsi="David" w:cs="David"/>
          <w:szCs w:val="24"/>
          <w:rtl/>
        </w:rPr>
        <w:t xml:space="preserve"> </w:t>
      </w:r>
      <w:r w:rsidRPr="009952B9">
        <w:rPr>
          <w:rFonts w:ascii="David" w:hAnsi="David" w:cs="David" w:hint="eastAsia"/>
          <w:szCs w:val="24"/>
          <w:rtl/>
        </w:rPr>
        <w:t>הביצוע</w:t>
      </w:r>
      <w:r w:rsidRPr="009952B9">
        <w:rPr>
          <w:rFonts w:ascii="David" w:hAnsi="David" w:cs="David"/>
          <w:szCs w:val="24"/>
          <w:rtl/>
        </w:rPr>
        <w:t xml:space="preserve">, </w:t>
      </w:r>
      <w:r w:rsidRPr="009952B9">
        <w:rPr>
          <w:rFonts w:ascii="David" w:hAnsi="David" w:cs="David" w:hint="eastAsia"/>
          <w:szCs w:val="24"/>
          <w:rtl/>
        </w:rPr>
        <w:t>ולפיכך</w:t>
      </w:r>
      <w:r w:rsidRPr="009952B9">
        <w:rPr>
          <w:rFonts w:ascii="David" w:hAnsi="David" w:cs="David"/>
          <w:szCs w:val="24"/>
          <w:rtl/>
        </w:rPr>
        <w:t xml:space="preserve"> </w:t>
      </w:r>
      <w:r w:rsidRPr="009952B9">
        <w:rPr>
          <w:rFonts w:ascii="David" w:hAnsi="David" w:cs="David" w:hint="eastAsia"/>
          <w:szCs w:val="24"/>
          <w:rtl/>
        </w:rPr>
        <w:t>הוא</w:t>
      </w:r>
      <w:r w:rsidRPr="009952B9">
        <w:rPr>
          <w:rFonts w:ascii="David" w:hAnsi="David" w:cs="David"/>
          <w:szCs w:val="24"/>
          <w:rtl/>
        </w:rPr>
        <w:t xml:space="preserve"> </w:t>
      </w:r>
      <w:r w:rsidRPr="009952B9">
        <w:rPr>
          <w:rFonts w:ascii="David" w:hAnsi="David" w:cs="David" w:hint="eastAsia"/>
          <w:szCs w:val="24"/>
          <w:rtl/>
        </w:rPr>
        <w:t>בא</w:t>
      </w:r>
      <w:r w:rsidRPr="009952B9">
        <w:rPr>
          <w:rFonts w:ascii="David" w:hAnsi="David" w:cs="David"/>
          <w:szCs w:val="24"/>
          <w:rtl/>
        </w:rPr>
        <w:t xml:space="preserve"> </w:t>
      </w:r>
      <w:r w:rsidRPr="009952B9">
        <w:rPr>
          <w:rFonts w:ascii="David" w:hAnsi="David" w:cs="David" w:hint="eastAsia"/>
          <w:szCs w:val="24"/>
          <w:rtl/>
        </w:rPr>
        <w:t>למעשה</w:t>
      </w:r>
      <w:r w:rsidRPr="009952B9">
        <w:rPr>
          <w:rFonts w:ascii="David" w:hAnsi="David" w:cs="David"/>
          <w:szCs w:val="24"/>
          <w:rtl/>
        </w:rPr>
        <w:t xml:space="preserve"> </w:t>
      </w:r>
      <w:r w:rsidRPr="009952B9">
        <w:rPr>
          <w:rFonts w:ascii="David" w:hAnsi="David" w:cs="David" w:hint="eastAsia"/>
          <w:szCs w:val="24"/>
          <w:rtl/>
        </w:rPr>
        <w:t>במקום</w:t>
      </w:r>
      <w:r w:rsidRPr="009952B9">
        <w:rPr>
          <w:rFonts w:ascii="David" w:hAnsi="David" w:cs="David"/>
          <w:szCs w:val="24"/>
          <w:rtl/>
        </w:rPr>
        <w:t xml:space="preserve"> </w:t>
      </w:r>
      <w:r w:rsidRPr="009952B9">
        <w:rPr>
          <w:rFonts w:ascii="David" w:hAnsi="David" w:cs="David" w:hint="eastAsia"/>
          <w:szCs w:val="24"/>
          <w:rtl/>
        </w:rPr>
        <w:t>דוחות</w:t>
      </w:r>
      <w:r w:rsidRPr="009952B9">
        <w:rPr>
          <w:rFonts w:ascii="David" w:hAnsi="David" w:cs="David"/>
          <w:szCs w:val="24"/>
          <w:rtl/>
        </w:rPr>
        <w:t xml:space="preserve"> </w:t>
      </w:r>
      <w:r w:rsidRPr="009952B9">
        <w:rPr>
          <w:rFonts w:ascii="David" w:hAnsi="David" w:cs="David" w:hint="eastAsia"/>
          <w:szCs w:val="24"/>
          <w:rtl/>
        </w:rPr>
        <w:t>הביניים</w:t>
      </w:r>
      <w:r w:rsidRPr="009952B9">
        <w:rPr>
          <w:rFonts w:ascii="David" w:hAnsi="David" w:cs="David"/>
          <w:szCs w:val="24"/>
          <w:rtl/>
        </w:rPr>
        <w:t xml:space="preserve">. </w:t>
      </w:r>
      <w:r w:rsidRPr="009952B9">
        <w:rPr>
          <w:rFonts w:ascii="David" w:hAnsi="David" w:cs="David" w:hint="eastAsia"/>
          <w:szCs w:val="24"/>
          <w:rtl/>
        </w:rPr>
        <w:t>הכנת</w:t>
      </w:r>
      <w:r w:rsidRPr="009952B9">
        <w:rPr>
          <w:rFonts w:ascii="David" w:hAnsi="David" w:cs="David"/>
          <w:szCs w:val="24"/>
          <w:rtl/>
        </w:rPr>
        <w:t xml:space="preserve"> </w:t>
      </w:r>
      <w:r w:rsidRPr="009952B9">
        <w:rPr>
          <w:rFonts w:ascii="David" w:hAnsi="David" w:cs="David" w:hint="eastAsia"/>
          <w:szCs w:val="24"/>
          <w:rtl/>
        </w:rPr>
        <w:t>הדו</w:t>
      </w:r>
      <w:r w:rsidRPr="009952B9">
        <w:rPr>
          <w:rFonts w:ascii="David" w:hAnsi="David" w:cs="David"/>
          <w:szCs w:val="24"/>
          <w:rtl/>
        </w:rPr>
        <w:t>"</w:t>
      </w:r>
      <w:r w:rsidRPr="009952B9">
        <w:rPr>
          <w:rFonts w:ascii="David" w:hAnsi="David" w:cs="David" w:hint="eastAsia"/>
          <w:szCs w:val="24"/>
          <w:rtl/>
        </w:rPr>
        <w:t>ח</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לכך</w:t>
      </w:r>
      <w:r w:rsidRPr="009952B9">
        <w:rPr>
          <w:rFonts w:ascii="David" w:hAnsi="David" w:cs="David"/>
          <w:szCs w:val="24"/>
          <w:rtl/>
        </w:rPr>
        <w:t xml:space="preserve"> (</w:t>
      </w:r>
      <w:r w:rsidRPr="009952B9">
        <w:rPr>
          <w:rFonts w:ascii="David" w:hAnsi="David" w:cs="David" w:hint="eastAsia"/>
          <w:szCs w:val="24"/>
          <w:rtl/>
        </w:rPr>
        <w:t>כנדרש</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תמנע</w:t>
      </w:r>
      <w:r w:rsidRPr="009952B9">
        <w:rPr>
          <w:rFonts w:ascii="David" w:hAnsi="David" w:cs="David"/>
          <w:szCs w:val="24"/>
          <w:rtl/>
        </w:rPr>
        <w:t xml:space="preserve"> </w:t>
      </w:r>
      <w:r w:rsidRPr="009952B9">
        <w:rPr>
          <w:rFonts w:ascii="David" w:hAnsi="David" w:cs="David" w:hint="eastAsia"/>
          <w:szCs w:val="24"/>
          <w:rtl/>
        </w:rPr>
        <w:t>אי</w:t>
      </w:r>
      <w:r w:rsidRPr="009952B9">
        <w:rPr>
          <w:rFonts w:ascii="David" w:hAnsi="David" w:cs="David"/>
          <w:szCs w:val="24"/>
          <w:rtl/>
        </w:rPr>
        <w:t>-</w:t>
      </w:r>
      <w:r w:rsidRPr="009952B9">
        <w:rPr>
          <w:rFonts w:ascii="David" w:hAnsi="David" w:cs="David" w:hint="eastAsia"/>
          <w:szCs w:val="24"/>
          <w:rtl/>
        </w:rPr>
        <w:t>הבנות</w:t>
      </w:r>
      <w:r w:rsidRPr="009952B9">
        <w:rPr>
          <w:rFonts w:ascii="David" w:hAnsi="David" w:cs="David"/>
          <w:szCs w:val="24"/>
          <w:rtl/>
        </w:rPr>
        <w:t xml:space="preserve">, </w:t>
      </w:r>
      <w:r w:rsidRPr="009952B9">
        <w:rPr>
          <w:rFonts w:ascii="David" w:hAnsi="David" w:cs="David" w:hint="eastAsia"/>
          <w:szCs w:val="24"/>
          <w:rtl/>
        </w:rPr>
        <w:t>למשל</w:t>
      </w:r>
      <w:r w:rsidRPr="009952B9">
        <w:rPr>
          <w:rFonts w:ascii="David" w:hAnsi="David" w:cs="David"/>
          <w:szCs w:val="24"/>
          <w:rtl/>
        </w:rPr>
        <w:t xml:space="preserve"> </w:t>
      </w:r>
      <w:r w:rsidRPr="009952B9">
        <w:rPr>
          <w:rFonts w:ascii="David" w:hAnsi="David" w:cs="David" w:hint="eastAsia"/>
          <w:szCs w:val="24"/>
          <w:rtl/>
        </w:rPr>
        <w:t>ביחס</w:t>
      </w:r>
      <w:r w:rsidRPr="009952B9">
        <w:rPr>
          <w:rFonts w:ascii="David" w:hAnsi="David" w:cs="David"/>
          <w:szCs w:val="24"/>
          <w:rtl/>
        </w:rPr>
        <w:t xml:space="preserve"> </w:t>
      </w:r>
      <w:r w:rsidRPr="009952B9">
        <w:rPr>
          <w:rFonts w:ascii="David" w:hAnsi="David" w:cs="David" w:hint="eastAsia"/>
          <w:szCs w:val="24"/>
          <w:rtl/>
        </w:rPr>
        <w:t>לתשלומים</w:t>
      </w:r>
      <w:r w:rsidRPr="009952B9">
        <w:rPr>
          <w:rFonts w:ascii="David" w:hAnsi="David" w:cs="David"/>
          <w:szCs w:val="24"/>
          <w:rtl/>
        </w:rPr>
        <w:t xml:space="preserve"> </w:t>
      </w:r>
      <w:r w:rsidRPr="009952B9">
        <w:rPr>
          <w:rFonts w:ascii="David" w:hAnsi="David" w:cs="David" w:hint="eastAsia"/>
          <w:szCs w:val="24"/>
          <w:rtl/>
        </w:rPr>
        <w:t>והפרשים</w:t>
      </w:r>
      <w:r w:rsidRPr="009952B9">
        <w:rPr>
          <w:rFonts w:ascii="David" w:hAnsi="David" w:cs="David"/>
          <w:szCs w:val="24"/>
          <w:rtl/>
        </w:rPr>
        <w:t xml:space="preserve"> </w:t>
      </w:r>
      <w:r w:rsidRPr="009952B9">
        <w:rPr>
          <w:rFonts w:ascii="David" w:hAnsi="David" w:cs="David" w:hint="eastAsia"/>
          <w:szCs w:val="24"/>
          <w:rtl/>
        </w:rPr>
        <w:t>ששולמו</w:t>
      </w:r>
      <w:r w:rsidRPr="009952B9">
        <w:rPr>
          <w:rFonts w:ascii="David" w:hAnsi="David" w:cs="David"/>
          <w:szCs w:val="24"/>
          <w:rtl/>
        </w:rPr>
        <w:t xml:space="preserve"> </w:t>
      </w:r>
      <w:r w:rsidRPr="009952B9">
        <w:rPr>
          <w:rFonts w:ascii="David" w:hAnsi="David" w:cs="David" w:hint="eastAsia"/>
          <w:szCs w:val="24"/>
          <w:rtl/>
        </w:rPr>
        <w:t>למפרע</w:t>
      </w:r>
      <w:r w:rsidRPr="009952B9">
        <w:rPr>
          <w:rFonts w:ascii="David" w:hAnsi="David" w:cs="David"/>
          <w:szCs w:val="24"/>
          <w:rtl/>
        </w:rPr>
        <w:t xml:space="preserve"> </w:t>
      </w:r>
      <w:r w:rsidRPr="009952B9">
        <w:rPr>
          <w:rFonts w:ascii="David" w:hAnsi="David" w:cs="David" w:hint="eastAsia"/>
          <w:szCs w:val="24"/>
          <w:rtl/>
        </w:rPr>
        <w:t>ולפיכך</w:t>
      </w:r>
      <w:r w:rsidRPr="009952B9">
        <w:rPr>
          <w:rFonts w:ascii="David" w:hAnsi="David" w:cs="David"/>
          <w:szCs w:val="24"/>
          <w:rtl/>
        </w:rPr>
        <w:t xml:space="preserve"> </w:t>
      </w:r>
      <w:r w:rsidRPr="009952B9">
        <w:rPr>
          <w:rFonts w:ascii="David" w:hAnsi="David" w:cs="David" w:hint="eastAsia"/>
          <w:szCs w:val="24"/>
          <w:rtl/>
        </w:rPr>
        <w:t>לא</w:t>
      </w:r>
      <w:r w:rsidRPr="009952B9">
        <w:rPr>
          <w:rFonts w:ascii="David" w:hAnsi="David" w:cs="David"/>
          <w:szCs w:val="24"/>
          <w:rtl/>
        </w:rPr>
        <w:t xml:space="preserve"> </w:t>
      </w:r>
      <w:r w:rsidRPr="009952B9">
        <w:rPr>
          <w:rFonts w:ascii="David" w:hAnsi="David" w:cs="David" w:hint="eastAsia"/>
          <w:szCs w:val="24"/>
          <w:rtl/>
        </w:rPr>
        <w:t>באו</w:t>
      </w:r>
      <w:r w:rsidRPr="009952B9">
        <w:rPr>
          <w:rFonts w:ascii="David" w:hAnsi="David" w:cs="David"/>
          <w:szCs w:val="24"/>
          <w:rtl/>
        </w:rPr>
        <w:t xml:space="preserve"> </w:t>
      </w:r>
      <w:r w:rsidRPr="009952B9">
        <w:rPr>
          <w:rFonts w:ascii="David" w:hAnsi="David" w:cs="David" w:hint="eastAsia"/>
          <w:szCs w:val="24"/>
          <w:rtl/>
        </w:rPr>
        <w:t>לידי</w:t>
      </w:r>
      <w:r w:rsidRPr="009952B9">
        <w:rPr>
          <w:rFonts w:ascii="David" w:hAnsi="David" w:cs="David"/>
          <w:szCs w:val="24"/>
          <w:rtl/>
        </w:rPr>
        <w:t xml:space="preserve"> </w:t>
      </w:r>
      <w:r w:rsidRPr="009952B9">
        <w:rPr>
          <w:rFonts w:ascii="David" w:hAnsi="David" w:cs="David" w:hint="eastAsia"/>
          <w:szCs w:val="24"/>
          <w:rtl/>
        </w:rPr>
        <w:t>ביטוי</w:t>
      </w:r>
      <w:r w:rsidRPr="009952B9">
        <w:rPr>
          <w:rFonts w:ascii="David" w:hAnsi="David" w:cs="David"/>
          <w:szCs w:val="24"/>
          <w:rtl/>
        </w:rPr>
        <w:t xml:space="preserve"> </w:t>
      </w:r>
      <w:r w:rsidRPr="009952B9">
        <w:rPr>
          <w:rFonts w:ascii="David" w:hAnsi="David" w:cs="David" w:hint="eastAsia"/>
          <w:szCs w:val="24"/>
          <w:rtl/>
        </w:rPr>
        <w:t>בדוחות</w:t>
      </w:r>
      <w:r w:rsidRPr="009952B9">
        <w:rPr>
          <w:rFonts w:ascii="David" w:hAnsi="David" w:cs="David"/>
          <w:szCs w:val="24"/>
          <w:rtl/>
        </w:rPr>
        <w:t xml:space="preserve"> </w:t>
      </w:r>
      <w:r w:rsidRPr="009952B9">
        <w:rPr>
          <w:rFonts w:ascii="David" w:hAnsi="David" w:cs="David" w:hint="eastAsia"/>
          <w:szCs w:val="24"/>
          <w:rtl/>
        </w:rPr>
        <w:t>הביניים</w:t>
      </w:r>
      <w:r w:rsidRPr="009952B9">
        <w:rPr>
          <w:rFonts w:ascii="David" w:hAnsi="David" w:cs="David"/>
          <w:szCs w:val="24"/>
          <w:rtl/>
        </w:rPr>
        <w:t xml:space="preserve">. </w:t>
      </w:r>
      <w:r w:rsidRPr="009952B9">
        <w:rPr>
          <w:rFonts w:ascii="David" w:hAnsi="David" w:cs="David" w:hint="eastAsia"/>
          <w:szCs w:val="24"/>
          <w:rtl/>
        </w:rPr>
        <w:t>לדוח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לצרף</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הצהרה</w:t>
      </w:r>
      <w:r w:rsidRPr="009952B9">
        <w:rPr>
          <w:rFonts w:ascii="David" w:hAnsi="David" w:cs="David"/>
          <w:szCs w:val="24"/>
          <w:rtl/>
        </w:rPr>
        <w:t xml:space="preserve"> </w:t>
      </w:r>
      <w:r w:rsidRPr="009952B9">
        <w:rPr>
          <w:rFonts w:ascii="David" w:hAnsi="David" w:cs="David" w:hint="eastAsia"/>
          <w:szCs w:val="24"/>
          <w:rtl/>
        </w:rPr>
        <w:t>על</w:t>
      </w:r>
      <w:r w:rsidRPr="009952B9">
        <w:rPr>
          <w:rFonts w:ascii="David" w:hAnsi="David" w:cs="David"/>
          <w:szCs w:val="24"/>
          <w:rtl/>
        </w:rPr>
        <w:t xml:space="preserve"> </w:t>
      </w:r>
      <w:r w:rsidRPr="009952B9">
        <w:rPr>
          <w:rFonts w:ascii="David" w:hAnsi="David" w:cs="David" w:hint="eastAsia"/>
          <w:szCs w:val="24"/>
          <w:rtl/>
        </w:rPr>
        <w:t>כך</w:t>
      </w:r>
      <w:r w:rsidRPr="009952B9">
        <w:rPr>
          <w:rFonts w:ascii="David" w:hAnsi="David" w:cs="David"/>
          <w:szCs w:val="24"/>
          <w:rtl/>
        </w:rPr>
        <w:t xml:space="preserve"> </w:t>
      </w:r>
      <w:r w:rsidRPr="009952B9">
        <w:rPr>
          <w:rFonts w:ascii="David" w:hAnsi="David" w:cs="David" w:hint="eastAsia"/>
          <w:szCs w:val="24"/>
          <w:rtl/>
        </w:rPr>
        <w:t>שההוצאות</w:t>
      </w:r>
      <w:r w:rsidRPr="009952B9">
        <w:rPr>
          <w:rFonts w:ascii="David" w:hAnsi="David" w:cs="David"/>
          <w:szCs w:val="24"/>
          <w:rtl/>
        </w:rPr>
        <w:t xml:space="preserve"> </w:t>
      </w:r>
      <w:r w:rsidRPr="009952B9">
        <w:rPr>
          <w:rFonts w:ascii="David" w:hAnsi="David" w:cs="David" w:hint="eastAsia"/>
          <w:szCs w:val="24"/>
          <w:rtl/>
        </w:rPr>
        <w:t>הוצאו</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להסכם</w:t>
      </w:r>
      <w:r w:rsidRPr="009952B9">
        <w:rPr>
          <w:rFonts w:ascii="David" w:hAnsi="David" w:cs="David"/>
          <w:szCs w:val="24"/>
          <w:rtl/>
        </w:rPr>
        <w:t xml:space="preserve"> </w:t>
      </w:r>
      <w:r w:rsidRPr="009952B9">
        <w:rPr>
          <w:rFonts w:ascii="David" w:hAnsi="David" w:cs="David" w:hint="eastAsia"/>
          <w:szCs w:val="24"/>
          <w:rtl/>
        </w:rPr>
        <w:t>ושלא</w:t>
      </w:r>
      <w:r w:rsidRPr="009952B9">
        <w:rPr>
          <w:rFonts w:ascii="David" w:hAnsi="David" w:cs="David"/>
          <w:szCs w:val="24"/>
          <w:rtl/>
        </w:rPr>
        <w:t xml:space="preserve"> </w:t>
      </w:r>
      <w:r w:rsidRPr="009952B9">
        <w:rPr>
          <w:rFonts w:ascii="David" w:hAnsi="David" w:cs="David" w:hint="eastAsia"/>
          <w:szCs w:val="24"/>
          <w:rtl/>
        </w:rPr>
        <w:t>התקבל</w:t>
      </w:r>
      <w:r w:rsidRPr="009952B9">
        <w:rPr>
          <w:rFonts w:ascii="David" w:hAnsi="David" w:cs="David"/>
          <w:szCs w:val="24"/>
          <w:rtl/>
        </w:rPr>
        <w:t xml:space="preserve"> </w:t>
      </w:r>
      <w:r w:rsidRPr="009952B9">
        <w:rPr>
          <w:rFonts w:ascii="David" w:hAnsi="David" w:cs="David" w:hint="eastAsia"/>
          <w:szCs w:val="24"/>
          <w:rtl/>
        </w:rPr>
        <w:t>מימון</w:t>
      </w:r>
      <w:r w:rsidRPr="009952B9">
        <w:rPr>
          <w:rFonts w:ascii="David" w:hAnsi="David" w:cs="David"/>
          <w:szCs w:val="24"/>
          <w:rtl/>
        </w:rPr>
        <w:t xml:space="preserve"> </w:t>
      </w:r>
      <w:r w:rsidRPr="009952B9">
        <w:rPr>
          <w:rFonts w:ascii="David" w:hAnsi="David" w:cs="David" w:hint="eastAsia"/>
          <w:szCs w:val="24"/>
          <w:rtl/>
        </w:rPr>
        <w:t>נוסף</w:t>
      </w:r>
      <w:r w:rsidRPr="009952B9">
        <w:rPr>
          <w:rFonts w:ascii="David" w:hAnsi="David" w:cs="David"/>
          <w:szCs w:val="24"/>
          <w:rtl/>
        </w:rPr>
        <w:t xml:space="preserve"> </w:t>
      </w:r>
      <w:r w:rsidRPr="009952B9">
        <w:rPr>
          <w:rFonts w:ascii="David" w:hAnsi="David" w:cs="David" w:hint="eastAsia"/>
          <w:szCs w:val="24"/>
          <w:rtl/>
        </w:rPr>
        <w:t>למחקר</w:t>
      </w:r>
      <w:r w:rsidRPr="009952B9">
        <w:rPr>
          <w:rFonts w:ascii="David" w:hAnsi="David" w:cs="David"/>
          <w:szCs w:val="24"/>
          <w:rtl/>
        </w:rPr>
        <w:t xml:space="preserve">, </w:t>
      </w:r>
      <w:r w:rsidRPr="009952B9">
        <w:rPr>
          <w:rFonts w:ascii="David" w:hAnsi="David" w:cs="David" w:hint="eastAsia"/>
          <w:szCs w:val="24"/>
          <w:rtl/>
        </w:rPr>
        <w:t>מעבר</w:t>
      </w:r>
      <w:r w:rsidRPr="009952B9">
        <w:rPr>
          <w:rFonts w:ascii="David" w:hAnsi="David" w:cs="David"/>
          <w:szCs w:val="24"/>
          <w:rtl/>
        </w:rPr>
        <w:t xml:space="preserve"> </w:t>
      </w:r>
      <w:r w:rsidRPr="009952B9">
        <w:rPr>
          <w:rFonts w:ascii="David" w:hAnsi="David" w:cs="David" w:hint="eastAsia"/>
          <w:szCs w:val="24"/>
          <w:rtl/>
        </w:rPr>
        <w:t>למה</w:t>
      </w:r>
      <w:r w:rsidRPr="009952B9">
        <w:rPr>
          <w:rFonts w:ascii="David" w:hAnsi="David" w:cs="David"/>
          <w:szCs w:val="24"/>
          <w:rtl/>
        </w:rPr>
        <w:t xml:space="preserve"> </w:t>
      </w:r>
      <w:r w:rsidRPr="009952B9">
        <w:rPr>
          <w:rFonts w:ascii="David" w:hAnsi="David" w:cs="David" w:hint="eastAsia"/>
          <w:szCs w:val="24"/>
          <w:rtl/>
        </w:rPr>
        <w:t>שנרשם</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ודווח</w:t>
      </w:r>
      <w:r w:rsidRPr="009952B9">
        <w:rPr>
          <w:rFonts w:ascii="David" w:hAnsi="David" w:cs="David"/>
          <w:szCs w:val="24"/>
          <w:rtl/>
        </w:rPr>
        <w:t xml:space="preserve"> </w:t>
      </w:r>
      <w:r w:rsidRPr="009952B9">
        <w:rPr>
          <w:rFonts w:ascii="David" w:hAnsi="David" w:cs="David" w:hint="eastAsia"/>
          <w:szCs w:val="24"/>
          <w:rtl/>
        </w:rPr>
        <w:t>למשרד</w:t>
      </w:r>
      <w:r w:rsidRPr="009952B9">
        <w:rPr>
          <w:rFonts w:ascii="David" w:hAnsi="David" w:cs="David"/>
          <w:szCs w:val="24"/>
          <w:rtl/>
        </w:rPr>
        <w:t>.</w:t>
      </w:r>
    </w:p>
    <w:p w:rsidR="00525799" w:rsidRPr="009952B9" w:rsidRDefault="00525799" w:rsidP="00525799">
      <w:pPr>
        <w:pStyle w:val="14"/>
        <w:tabs>
          <w:tab w:val="left" w:pos="850"/>
        </w:tabs>
        <w:spacing w:before="120" w:after="100" w:afterAutospacing="1" w:line="360" w:lineRule="auto"/>
        <w:ind w:left="360" w:hanging="360"/>
        <w:jc w:val="both"/>
        <w:rPr>
          <w:rFonts w:ascii="David" w:hAnsi="David"/>
          <w:szCs w:val="24"/>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כלליות</w:t>
      </w:r>
    </w:p>
    <w:p w:rsidR="00525799" w:rsidRPr="009952B9" w:rsidRDefault="00525799" w:rsidP="00525799">
      <w:pPr>
        <w:pStyle w:val="af5"/>
        <w:spacing w:before="120" w:line="360" w:lineRule="auto"/>
        <w:ind w:left="8" w:hanging="8"/>
        <w:jc w:val="both"/>
        <w:rPr>
          <w:rFonts w:ascii="David" w:hAnsi="David"/>
          <w:szCs w:val="24"/>
          <w:rtl/>
        </w:rPr>
      </w:pP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הדוחות</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החשבונות</w:t>
      </w:r>
      <w:r w:rsidRPr="009952B9">
        <w:rPr>
          <w:rFonts w:ascii="David" w:hAnsi="David"/>
          <w:szCs w:val="24"/>
          <w:rtl/>
        </w:rPr>
        <w:t>/</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יירשמו</w:t>
      </w:r>
      <w:r w:rsidRPr="009952B9">
        <w:rPr>
          <w:rFonts w:ascii="David" w:hAnsi="David"/>
          <w:szCs w:val="24"/>
          <w:rtl/>
        </w:rPr>
        <w:t xml:space="preserve"> </w:t>
      </w:r>
      <w:r w:rsidRPr="009952B9">
        <w:rPr>
          <w:rFonts w:ascii="David" w:hAnsi="David" w:hint="eastAsia"/>
          <w:szCs w:val="24"/>
          <w:rtl/>
        </w:rPr>
        <w:t>בבירור</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התכנית</w:t>
      </w:r>
      <w:r w:rsidRPr="009952B9">
        <w:rPr>
          <w:rFonts w:ascii="David" w:hAnsi="David"/>
          <w:szCs w:val="24"/>
          <w:rtl/>
        </w:rPr>
        <w:t xml:space="preserve"> (</w:t>
      </w:r>
      <w:r w:rsidRPr="009952B9">
        <w:rPr>
          <w:rFonts w:ascii="David" w:hAnsi="David" w:hint="eastAsia"/>
          <w:szCs w:val="24"/>
          <w:rtl/>
        </w:rPr>
        <w:t>כפי</w:t>
      </w:r>
      <w:r w:rsidRPr="009952B9">
        <w:rPr>
          <w:rFonts w:ascii="David" w:hAnsi="David"/>
          <w:szCs w:val="24"/>
          <w:rtl/>
        </w:rPr>
        <w:t xml:space="preserve"> </w:t>
      </w:r>
      <w:r w:rsidRPr="009952B9">
        <w:rPr>
          <w:rFonts w:ascii="David" w:hAnsi="David" w:hint="eastAsia"/>
          <w:szCs w:val="24"/>
          <w:rtl/>
        </w:rPr>
        <w:t>שהוא</w:t>
      </w:r>
      <w:r w:rsidRPr="009952B9">
        <w:rPr>
          <w:rFonts w:ascii="David" w:hAnsi="David"/>
          <w:szCs w:val="24"/>
          <w:rtl/>
        </w:rPr>
        <w:t xml:space="preserve"> </w:t>
      </w:r>
      <w:r w:rsidRPr="009952B9">
        <w:rPr>
          <w:rFonts w:ascii="David" w:hAnsi="David" w:hint="eastAsia"/>
          <w:szCs w:val="24"/>
          <w:rtl/>
        </w:rPr>
        <w:t>מופיע</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ההסכם</w:t>
      </w:r>
      <w:r w:rsidRPr="009952B9">
        <w:rPr>
          <w:rFonts w:ascii="David" w:hAnsi="David"/>
          <w:szCs w:val="24"/>
          <w:rtl/>
        </w:rPr>
        <w:t xml:space="preserve"> (</w:t>
      </w:r>
      <w:r w:rsidRPr="009952B9">
        <w:rPr>
          <w:rFonts w:ascii="David" w:hAnsi="David" w:hint="eastAsia"/>
          <w:szCs w:val="24"/>
          <w:rtl/>
        </w:rPr>
        <w:t>למשל</w:t>
      </w:r>
      <w:r w:rsidRPr="009952B9">
        <w:rPr>
          <w:rFonts w:ascii="David" w:hAnsi="David"/>
          <w:szCs w:val="24"/>
          <w:rtl/>
        </w:rPr>
        <w:t xml:space="preserve">: </w:t>
      </w:r>
      <w:r w:rsidRPr="009952B9">
        <w:rPr>
          <w:rFonts w:ascii="David" w:hAnsi="David"/>
          <w:szCs w:val="24"/>
        </w:rPr>
        <w:t>2003-1-26/23-11-003</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מכין</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ומספרי</w:t>
      </w:r>
      <w:r w:rsidRPr="009952B9">
        <w:rPr>
          <w:rFonts w:ascii="David" w:hAnsi="David"/>
          <w:szCs w:val="24"/>
          <w:rtl/>
        </w:rPr>
        <w:t xml:space="preserve"> </w:t>
      </w:r>
      <w:r w:rsidRPr="009952B9">
        <w:rPr>
          <w:rFonts w:ascii="David" w:hAnsi="David" w:hint="eastAsia"/>
          <w:szCs w:val="24"/>
          <w:rtl/>
        </w:rPr>
        <w:t>הטלפון</w:t>
      </w:r>
      <w:r w:rsidRPr="009952B9">
        <w:rPr>
          <w:rFonts w:ascii="David" w:hAnsi="David"/>
          <w:szCs w:val="24"/>
          <w:rtl/>
        </w:rPr>
        <w:t xml:space="preserve"> </w:t>
      </w:r>
      <w:r w:rsidRPr="009952B9">
        <w:rPr>
          <w:rFonts w:ascii="David" w:hAnsi="David" w:hint="eastAsia"/>
          <w:szCs w:val="24"/>
          <w:rtl/>
        </w:rPr>
        <w:t>והפקס</w:t>
      </w:r>
      <w:r w:rsidRPr="009952B9">
        <w:rPr>
          <w:rFonts w:ascii="David" w:hAnsi="David"/>
          <w:szCs w:val="24"/>
          <w:rtl/>
        </w:rPr>
        <w:t xml:space="preserve"> </w:t>
      </w:r>
      <w:r w:rsidRPr="009952B9">
        <w:rPr>
          <w:rFonts w:ascii="David" w:hAnsi="David" w:hint="eastAsia"/>
          <w:szCs w:val="24"/>
          <w:rtl/>
        </w:rPr>
        <w:t>שלו</w:t>
      </w:r>
      <w:r w:rsidRPr="009952B9">
        <w:rPr>
          <w:rFonts w:ascii="David" w:hAnsi="David"/>
          <w:szCs w:val="24"/>
          <w:rtl/>
        </w:rPr>
        <w:t xml:space="preserve">. </w:t>
      </w:r>
      <w:r w:rsidRPr="009952B9">
        <w:rPr>
          <w:rFonts w:ascii="David" w:hAnsi="David" w:hint="eastAsia"/>
          <w:szCs w:val="24"/>
          <w:rtl/>
        </w:rPr>
        <w:t>הדוחות</w:t>
      </w:r>
      <w:r w:rsidRPr="009952B9">
        <w:rPr>
          <w:rFonts w:ascii="David" w:hAnsi="David"/>
          <w:szCs w:val="24"/>
          <w:rtl/>
        </w:rPr>
        <w:t xml:space="preserve"> </w:t>
      </w:r>
      <w:r w:rsidRPr="009952B9">
        <w:rPr>
          <w:rFonts w:ascii="David" w:hAnsi="David" w:hint="eastAsia"/>
          <w:szCs w:val="24"/>
          <w:rtl/>
        </w:rPr>
        <w:t>ייחתמו</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היזם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היזם</w:t>
      </w:r>
      <w:r w:rsidRPr="009952B9">
        <w:rPr>
          <w:rFonts w:ascii="David" w:hAnsi="David"/>
          <w:szCs w:val="24"/>
          <w:rtl/>
        </w:rPr>
        <w:t xml:space="preserve"> </w:t>
      </w:r>
      <w:r w:rsidRPr="009952B9">
        <w:rPr>
          <w:rFonts w:ascii="David" w:hAnsi="David" w:hint="eastAsia"/>
          <w:szCs w:val="24"/>
          <w:rtl/>
        </w:rPr>
        <w:t>המוביל</w:t>
      </w:r>
      <w:r w:rsidRPr="009952B9">
        <w:rPr>
          <w:rFonts w:ascii="David" w:hAnsi="David"/>
          <w:szCs w:val="24"/>
          <w:rtl/>
        </w:rPr>
        <w:t xml:space="preserve"> </w:t>
      </w:r>
      <w:r w:rsidRPr="009952B9">
        <w:rPr>
          <w:rFonts w:ascii="David" w:hAnsi="David" w:hint="eastAsia"/>
          <w:szCs w:val="24"/>
          <w:rtl/>
        </w:rPr>
        <w:t>לפי</w:t>
      </w:r>
      <w:r w:rsidRPr="009952B9">
        <w:rPr>
          <w:rFonts w:ascii="David" w:hAnsi="David"/>
          <w:szCs w:val="24"/>
          <w:rtl/>
        </w:rPr>
        <w:t xml:space="preserve"> </w:t>
      </w:r>
      <w:r w:rsidRPr="009952B9">
        <w:rPr>
          <w:rFonts w:ascii="David" w:hAnsi="David" w:hint="eastAsia"/>
          <w:szCs w:val="24"/>
          <w:rtl/>
        </w:rPr>
        <w:t>העניין</w:t>
      </w:r>
      <w:r w:rsidRPr="009952B9">
        <w:rPr>
          <w:rFonts w:ascii="David" w:hAnsi="David"/>
          <w:szCs w:val="24"/>
          <w:rtl/>
        </w:rPr>
        <w:t xml:space="preserve">) </w:t>
      </w:r>
      <w:r w:rsidRPr="009952B9">
        <w:rPr>
          <w:rFonts w:ascii="David" w:hAnsi="David" w:hint="eastAsia"/>
          <w:szCs w:val="24"/>
          <w:rtl/>
        </w:rPr>
        <w:t>וע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מכין</w:t>
      </w:r>
      <w:r w:rsidRPr="009952B9">
        <w:rPr>
          <w:rFonts w:ascii="David" w:hAnsi="David"/>
          <w:szCs w:val="24"/>
          <w:rtl/>
        </w:rPr>
        <w:t xml:space="preserve"> </w:t>
      </w:r>
      <w:r w:rsidRPr="009952B9">
        <w:rPr>
          <w:rFonts w:ascii="David" w:hAnsi="David" w:hint="eastAsia"/>
          <w:szCs w:val="24"/>
          <w:rtl/>
        </w:rPr>
        <w:t>הדוח</w:t>
      </w:r>
      <w:r w:rsidRPr="009952B9">
        <w:rPr>
          <w:rFonts w:ascii="David" w:hAnsi="David"/>
          <w:szCs w:val="24"/>
          <w:rtl/>
        </w:rPr>
        <w:t>.</w:t>
      </w:r>
    </w:p>
    <w:p w:rsidR="00525799" w:rsidRPr="009952B9" w:rsidRDefault="00525799" w:rsidP="00525799">
      <w:pPr>
        <w:pStyle w:val="af5"/>
        <w:spacing w:before="120" w:line="360" w:lineRule="auto"/>
        <w:ind w:left="8" w:hanging="8"/>
        <w:jc w:val="both"/>
        <w:rPr>
          <w:rFonts w:ascii="David" w:hAnsi="David"/>
          <w:szCs w:val="24"/>
          <w:rtl/>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להקפיד</w:t>
      </w:r>
      <w:r w:rsidRPr="009952B9">
        <w:rPr>
          <w:rFonts w:ascii="David" w:hAnsi="David"/>
          <w:szCs w:val="24"/>
          <w:rtl/>
        </w:rPr>
        <w:t xml:space="preserve"> </w:t>
      </w:r>
      <w:r w:rsidRPr="009952B9">
        <w:rPr>
          <w:rFonts w:ascii="David" w:hAnsi="David" w:hint="eastAsia"/>
          <w:szCs w:val="24"/>
          <w:rtl/>
        </w:rPr>
        <w:t>להגיש</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הדוחות</w:t>
      </w:r>
      <w:r w:rsidRPr="009952B9">
        <w:rPr>
          <w:rFonts w:ascii="David" w:hAnsi="David"/>
          <w:szCs w:val="24"/>
          <w:rtl/>
        </w:rPr>
        <w:t xml:space="preserve"> </w:t>
      </w:r>
      <w:r w:rsidRPr="009952B9">
        <w:rPr>
          <w:rFonts w:ascii="David" w:hAnsi="David" w:hint="eastAsia"/>
          <w:szCs w:val="24"/>
          <w:rtl/>
        </w:rPr>
        <w:t>הכספיים</w:t>
      </w:r>
      <w:r w:rsidRPr="009952B9">
        <w:rPr>
          <w:rFonts w:ascii="David" w:hAnsi="David"/>
          <w:szCs w:val="24"/>
          <w:rtl/>
        </w:rPr>
        <w:t xml:space="preserve"> </w:t>
      </w:r>
      <w:r w:rsidRPr="009952B9">
        <w:rPr>
          <w:rFonts w:ascii="David" w:hAnsi="David" w:hint="eastAsia"/>
          <w:szCs w:val="24"/>
          <w:rtl/>
        </w:rPr>
        <w:t>בזמנים</w:t>
      </w:r>
      <w:r w:rsidRPr="009952B9">
        <w:rPr>
          <w:rFonts w:ascii="David" w:hAnsi="David"/>
          <w:szCs w:val="24"/>
          <w:rtl/>
        </w:rPr>
        <w:t xml:space="preserve"> </w:t>
      </w:r>
      <w:r w:rsidRPr="009952B9">
        <w:rPr>
          <w:rFonts w:ascii="David" w:hAnsi="David" w:hint="eastAsia"/>
          <w:szCs w:val="24"/>
          <w:rtl/>
        </w:rPr>
        <w:t>שנקבעו</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סיבה</w:t>
      </w:r>
      <w:r w:rsidRPr="009952B9">
        <w:rPr>
          <w:rFonts w:ascii="David" w:hAnsi="David"/>
          <w:szCs w:val="24"/>
          <w:rtl/>
        </w:rPr>
        <w:t xml:space="preserve"> </w:t>
      </w:r>
      <w:r w:rsidRPr="009952B9">
        <w:rPr>
          <w:rFonts w:ascii="David" w:hAnsi="David" w:hint="eastAsia"/>
          <w:szCs w:val="24"/>
          <w:rtl/>
        </w:rPr>
        <w:t>מיוחדת</w:t>
      </w:r>
      <w:r w:rsidRPr="009952B9">
        <w:rPr>
          <w:rFonts w:ascii="David" w:hAnsi="David"/>
          <w:szCs w:val="24"/>
          <w:rtl/>
        </w:rPr>
        <w:t xml:space="preserve"> </w:t>
      </w:r>
      <w:r w:rsidRPr="009952B9">
        <w:rPr>
          <w:rFonts w:ascii="David" w:hAnsi="David" w:hint="eastAsia"/>
          <w:szCs w:val="24"/>
          <w:rtl/>
        </w:rPr>
        <w:t>לעיכובים</w:t>
      </w:r>
      <w:r w:rsidRPr="009952B9">
        <w:rPr>
          <w:rFonts w:ascii="David" w:hAnsi="David"/>
          <w:szCs w:val="24"/>
          <w:rtl/>
        </w:rPr>
        <w:t xml:space="preserve"> </w:t>
      </w:r>
      <w:r w:rsidRPr="009952B9">
        <w:rPr>
          <w:rFonts w:ascii="David" w:hAnsi="David" w:hint="eastAsia"/>
          <w:szCs w:val="24"/>
          <w:rtl/>
        </w:rPr>
        <w:t>ואי</w:t>
      </w:r>
      <w:r w:rsidRPr="009952B9">
        <w:rPr>
          <w:rFonts w:ascii="David" w:hAnsi="David"/>
          <w:szCs w:val="24"/>
          <w:rtl/>
        </w:rPr>
        <w:t xml:space="preserve"> </w:t>
      </w:r>
      <w:r w:rsidRPr="009952B9">
        <w:rPr>
          <w:rFonts w:ascii="David" w:hAnsi="David" w:hint="eastAsia"/>
          <w:szCs w:val="24"/>
          <w:rtl/>
        </w:rPr>
        <w:t>עמידה</w:t>
      </w:r>
      <w:r w:rsidRPr="009952B9">
        <w:rPr>
          <w:rFonts w:ascii="David" w:hAnsi="David"/>
          <w:szCs w:val="24"/>
          <w:rtl/>
        </w:rPr>
        <w:t xml:space="preserve"> </w:t>
      </w:r>
      <w:r w:rsidRPr="009952B9">
        <w:rPr>
          <w:rFonts w:ascii="David" w:hAnsi="David" w:hint="eastAsia"/>
          <w:szCs w:val="24"/>
          <w:rtl/>
        </w:rPr>
        <w:t>בלוחות</w:t>
      </w:r>
      <w:r w:rsidRPr="009952B9">
        <w:rPr>
          <w:rFonts w:ascii="David" w:hAnsi="David"/>
          <w:szCs w:val="24"/>
          <w:rtl/>
        </w:rPr>
        <w:t xml:space="preserve"> </w:t>
      </w:r>
      <w:r w:rsidRPr="009952B9">
        <w:rPr>
          <w:rFonts w:ascii="David" w:hAnsi="David" w:hint="eastAsia"/>
          <w:szCs w:val="24"/>
          <w:rtl/>
        </w:rPr>
        <w:t>הזמנים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להודיע</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כך</w:t>
      </w:r>
      <w:r w:rsidRPr="009952B9">
        <w:rPr>
          <w:rFonts w:ascii="David" w:hAnsi="David"/>
          <w:szCs w:val="24"/>
          <w:rtl/>
        </w:rPr>
        <w:t xml:space="preserve"> </w:t>
      </w:r>
      <w:r w:rsidRPr="009952B9">
        <w:rPr>
          <w:rFonts w:ascii="David" w:hAnsi="David" w:hint="eastAsia"/>
          <w:szCs w:val="24"/>
          <w:rtl/>
        </w:rPr>
        <w:t>למשרד</w:t>
      </w:r>
      <w:r w:rsidRPr="009952B9">
        <w:rPr>
          <w:rFonts w:ascii="David" w:hAnsi="David"/>
          <w:szCs w:val="24"/>
          <w:rtl/>
        </w:rPr>
        <w:t xml:space="preserve"> </w:t>
      </w:r>
      <w:r w:rsidRPr="009952B9">
        <w:rPr>
          <w:rFonts w:ascii="David" w:hAnsi="David" w:hint="eastAsia"/>
          <w:szCs w:val="24"/>
          <w:rtl/>
        </w:rPr>
        <w:t>מוקדם</w:t>
      </w:r>
      <w:r w:rsidRPr="009952B9">
        <w:rPr>
          <w:rFonts w:ascii="David" w:hAnsi="David"/>
          <w:szCs w:val="24"/>
          <w:rtl/>
        </w:rPr>
        <w:t xml:space="preserve"> </w:t>
      </w:r>
      <w:r w:rsidRPr="009952B9">
        <w:rPr>
          <w:rFonts w:ascii="David" w:hAnsi="David" w:hint="eastAsia"/>
          <w:szCs w:val="24"/>
          <w:rtl/>
        </w:rPr>
        <w:t>ככל</w:t>
      </w:r>
      <w:r w:rsidRPr="009952B9">
        <w:rPr>
          <w:rFonts w:ascii="David" w:hAnsi="David"/>
          <w:szCs w:val="24"/>
          <w:rtl/>
        </w:rPr>
        <w:t xml:space="preserve"> </w:t>
      </w:r>
      <w:r w:rsidRPr="009952B9">
        <w:rPr>
          <w:rFonts w:ascii="David" w:hAnsi="David" w:hint="eastAsia"/>
          <w:szCs w:val="24"/>
          <w:rtl/>
        </w:rPr>
        <w:t>האפשר</w:t>
      </w:r>
      <w:r w:rsidRPr="009952B9">
        <w:rPr>
          <w:rFonts w:ascii="David" w:hAnsi="David"/>
          <w:szCs w:val="24"/>
          <w:rtl/>
        </w:rPr>
        <w:t xml:space="preserve">. </w:t>
      </w:r>
      <w:r w:rsidRPr="009952B9">
        <w:rPr>
          <w:rFonts w:ascii="David" w:hAnsi="David" w:hint="eastAsia"/>
          <w:szCs w:val="24"/>
          <w:rtl/>
        </w:rPr>
        <w:t>הגשה</w:t>
      </w:r>
      <w:r w:rsidRPr="009952B9">
        <w:rPr>
          <w:rFonts w:ascii="David" w:hAnsi="David"/>
          <w:szCs w:val="24"/>
          <w:rtl/>
        </w:rPr>
        <w:t xml:space="preserve"> </w:t>
      </w:r>
      <w:r w:rsidRPr="009952B9">
        <w:rPr>
          <w:rFonts w:ascii="David" w:hAnsi="David" w:hint="eastAsia"/>
          <w:szCs w:val="24"/>
          <w:rtl/>
        </w:rPr>
        <w:t>באיחור</w:t>
      </w:r>
      <w:r w:rsidRPr="009952B9">
        <w:rPr>
          <w:rFonts w:ascii="David" w:hAnsi="David"/>
          <w:szCs w:val="24"/>
          <w:rtl/>
        </w:rPr>
        <w:t xml:space="preserve"> </w:t>
      </w:r>
      <w:r w:rsidRPr="009952B9">
        <w:rPr>
          <w:rFonts w:ascii="David" w:hAnsi="David" w:hint="eastAsia"/>
          <w:szCs w:val="24"/>
          <w:rtl/>
        </w:rPr>
        <w:t>עשויה</w:t>
      </w:r>
      <w:r w:rsidRPr="009952B9">
        <w:rPr>
          <w:rFonts w:ascii="David" w:hAnsi="David"/>
          <w:szCs w:val="24"/>
          <w:rtl/>
        </w:rPr>
        <w:t xml:space="preserve"> </w:t>
      </w:r>
      <w:r w:rsidRPr="009952B9">
        <w:rPr>
          <w:rFonts w:ascii="David" w:hAnsi="David" w:hint="eastAsia"/>
          <w:szCs w:val="24"/>
          <w:rtl/>
        </w:rPr>
        <w:t>לגרום</w:t>
      </w:r>
      <w:r w:rsidRPr="009952B9">
        <w:rPr>
          <w:rFonts w:ascii="David" w:hAnsi="David"/>
          <w:szCs w:val="24"/>
          <w:rtl/>
        </w:rPr>
        <w:t xml:space="preserve"> </w:t>
      </w:r>
      <w:r w:rsidRPr="009952B9">
        <w:rPr>
          <w:rFonts w:ascii="David" w:hAnsi="David" w:hint="eastAsia"/>
          <w:szCs w:val="24"/>
          <w:rtl/>
        </w:rPr>
        <w:t>לעיכוב</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התשלום</w:t>
      </w:r>
      <w:r w:rsidRPr="009952B9">
        <w:rPr>
          <w:rFonts w:ascii="David" w:hAnsi="David"/>
          <w:szCs w:val="24"/>
          <w:rtl/>
        </w:rPr>
        <w:t xml:space="preserve"> </w:t>
      </w:r>
      <w:r w:rsidRPr="009952B9">
        <w:rPr>
          <w:rFonts w:ascii="David" w:hAnsi="David" w:hint="eastAsia"/>
          <w:szCs w:val="24"/>
          <w:rtl/>
        </w:rPr>
        <w:t>במספר</w:t>
      </w:r>
      <w:r w:rsidRPr="009952B9">
        <w:rPr>
          <w:rFonts w:ascii="David" w:hAnsi="David"/>
          <w:szCs w:val="24"/>
          <w:rtl/>
        </w:rPr>
        <w:t xml:space="preserve"> </w:t>
      </w:r>
      <w:r w:rsidRPr="009952B9">
        <w:rPr>
          <w:rFonts w:ascii="David" w:hAnsi="David" w:hint="eastAsia"/>
          <w:szCs w:val="24"/>
          <w:rtl/>
        </w:rPr>
        <w:t>חודשים</w:t>
      </w:r>
      <w:r w:rsidRPr="009952B9">
        <w:rPr>
          <w:rFonts w:ascii="David" w:hAnsi="David"/>
          <w:szCs w:val="24"/>
          <w:rtl/>
        </w:rPr>
        <w:t xml:space="preserve"> </w:t>
      </w:r>
      <w:r w:rsidRPr="009952B9">
        <w:rPr>
          <w:rFonts w:ascii="David" w:hAnsi="David" w:hint="eastAsia"/>
          <w:szCs w:val="24"/>
          <w:rtl/>
        </w:rPr>
        <w:t>ועלולה</w:t>
      </w:r>
      <w:r w:rsidRPr="009952B9">
        <w:rPr>
          <w:rFonts w:ascii="David" w:hAnsi="David"/>
          <w:szCs w:val="24"/>
          <w:rtl/>
        </w:rPr>
        <w:t xml:space="preserve"> </w:t>
      </w:r>
      <w:r w:rsidRPr="009952B9">
        <w:rPr>
          <w:rFonts w:ascii="David" w:hAnsi="David" w:hint="eastAsia"/>
          <w:szCs w:val="24"/>
          <w:rtl/>
        </w:rPr>
        <w:t>להיחשב</w:t>
      </w:r>
      <w:r w:rsidRPr="009952B9">
        <w:rPr>
          <w:rFonts w:ascii="David" w:hAnsi="David"/>
          <w:szCs w:val="24"/>
          <w:rtl/>
        </w:rPr>
        <w:t xml:space="preserve"> </w:t>
      </w:r>
      <w:r w:rsidRPr="009952B9">
        <w:rPr>
          <w:rFonts w:ascii="David" w:hAnsi="David" w:hint="eastAsia"/>
          <w:szCs w:val="24"/>
          <w:rtl/>
        </w:rPr>
        <w:t>כהפרה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ההסכם</w:t>
      </w:r>
      <w:r w:rsidRPr="009952B9">
        <w:rPr>
          <w:rFonts w:ascii="David" w:hAnsi="David"/>
          <w:szCs w:val="24"/>
          <w:rtl/>
        </w:rPr>
        <w:t>!</w:t>
      </w:r>
    </w:p>
    <w:p w:rsidR="00525799" w:rsidRPr="009952B9" w:rsidRDefault="00525799" w:rsidP="00525799">
      <w:pPr>
        <w:pStyle w:val="af5"/>
        <w:spacing w:before="120" w:line="360" w:lineRule="auto"/>
        <w:ind w:left="8"/>
        <w:rPr>
          <w:rFonts w:ascii="David" w:hAnsi="David"/>
          <w:b/>
          <w:bCs/>
          <w:szCs w:val="24"/>
          <w:rtl/>
        </w:rPr>
      </w:pPr>
      <w:r w:rsidRPr="009952B9">
        <w:rPr>
          <w:rFonts w:ascii="David" w:hAnsi="David" w:hint="eastAsia"/>
          <w:b/>
          <w:bCs/>
          <w:szCs w:val="24"/>
          <w:rtl/>
        </w:rPr>
        <w:t>נזכיר</w:t>
      </w:r>
      <w:r w:rsidRPr="009952B9">
        <w:rPr>
          <w:rFonts w:ascii="David" w:hAnsi="David"/>
          <w:b/>
          <w:bCs/>
          <w:szCs w:val="24"/>
          <w:rtl/>
        </w:rPr>
        <w:t xml:space="preserve">, </w:t>
      </w:r>
      <w:r w:rsidRPr="009952B9">
        <w:rPr>
          <w:rFonts w:ascii="David" w:hAnsi="David" w:hint="eastAsia"/>
          <w:b/>
          <w:bCs/>
          <w:szCs w:val="24"/>
          <w:rtl/>
        </w:rPr>
        <w:t>כי</w:t>
      </w:r>
      <w:r w:rsidRPr="009952B9">
        <w:rPr>
          <w:rFonts w:ascii="David" w:hAnsi="David"/>
          <w:b/>
          <w:bCs/>
          <w:szCs w:val="24"/>
          <w:rtl/>
        </w:rPr>
        <w:t xml:space="preserve"> </w:t>
      </w:r>
      <w:r w:rsidRPr="009952B9">
        <w:rPr>
          <w:rFonts w:ascii="David" w:hAnsi="David" w:hint="eastAsia"/>
          <w:b/>
          <w:bCs/>
          <w:szCs w:val="24"/>
          <w:rtl/>
        </w:rPr>
        <w:t>שינויים</w:t>
      </w:r>
      <w:r w:rsidRPr="009952B9">
        <w:rPr>
          <w:rFonts w:ascii="David" w:hAnsi="David"/>
          <w:b/>
          <w:bCs/>
          <w:szCs w:val="24"/>
          <w:rtl/>
        </w:rPr>
        <w:t xml:space="preserve"> </w:t>
      </w:r>
      <w:r w:rsidRPr="009952B9">
        <w:rPr>
          <w:rFonts w:ascii="David" w:hAnsi="David" w:hint="eastAsia"/>
          <w:b/>
          <w:bCs/>
          <w:szCs w:val="24"/>
          <w:rtl/>
        </w:rPr>
        <w:t>במפרט</w:t>
      </w:r>
      <w:r w:rsidRPr="009952B9">
        <w:rPr>
          <w:rFonts w:ascii="David" w:hAnsi="David"/>
          <w:b/>
          <w:bCs/>
          <w:szCs w:val="24"/>
          <w:rtl/>
        </w:rPr>
        <w:t xml:space="preserve">, </w:t>
      </w:r>
      <w:r w:rsidRPr="009952B9">
        <w:rPr>
          <w:rFonts w:ascii="David" w:hAnsi="David" w:hint="eastAsia"/>
          <w:b/>
          <w:bCs/>
          <w:szCs w:val="24"/>
          <w:rtl/>
        </w:rPr>
        <w:t>כגון</w:t>
      </w:r>
      <w:r w:rsidRPr="009952B9">
        <w:rPr>
          <w:rFonts w:ascii="David" w:hAnsi="David"/>
          <w:b/>
          <w:bCs/>
          <w:szCs w:val="24"/>
          <w:rtl/>
        </w:rPr>
        <w:t xml:space="preserve"> </w:t>
      </w:r>
      <w:r w:rsidRPr="009952B9">
        <w:rPr>
          <w:rFonts w:ascii="David" w:hAnsi="David" w:hint="eastAsia"/>
          <w:b/>
          <w:bCs/>
          <w:szCs w:val="24"/>
          <w:rtl/>
        </w:rPr>
        <w:t>העברות</w:t>
      </w:r>
      <w:r w:rsidRPr="009952B9">
        <w:rPr>
          <w:rFonts w:ascii="David" w:hAnsi="David"/>
          <w:b/>
          <w:bCs/>
          <w:szCs w:val="24"/>
          <w:rtl/>
        </w:rPr>
        <w:t xml:space="preserve"> </w:t>
      </w:r>
      <w:r w:rsidRPr="009952B9">
        <w:rPr>
          <w:rFonts w:ascii="David" w:hAnsi="David" w:hint="eastAsia"/>
          <w:b/>
          <w:bCs/>
          <w:szCs w:val="24"/>
          <w:rtl/>
        </w:rPr>
        <w:t>בין</w:t>
      </w:r>
      <w:r w:rsidRPr="009952B9">
        <w:rPr>
          <w:rFonts w:ascii="David" w:hAnsi="David"/>
          <w:b/>
          <w:bCs/>
          <w:szCs w:val="24"/>
          <w:rtl/>
        </w:rPr>
        <w:t xml:space="preserve"> </w:t>
      </w:r>
      <w:r w:rsidRPr="009952B9">
        <w:rPr>
          <w:rFonts w:ascii="David" w:hAnsi="David" w:hint="eastAsia"/>
          <w:b/>
          <w:bCs/>
          <w:szCs w:val="24"/>
          <w:rtl/>
        </w:rPr>
        <w:t>סעיפים</w:t>
      </w:r>
      <w:r w:rsidRPr="009952B9">
        <w:rPr>
          <w:rFonts w:ascii="David" w:hAnsi="David"/>
          <w:b/>
          <w:bCs/>
          <w:szCs w:val="24"/>
          <w:rtl/>
        </w:rPr>
        <w:t xml:space="preserve"> </w:t>
      </w:r>
      <w:r w:rsidRPr="009952B9">
        <w:rPr>
          <w:rFonts w:ascii="David" w:hAnsi="David" w:hint="eastAsia"/>
          <w:b/>
          <w:bCs/>
          <w:szCs w:val="24"/>
          <w:rtl/>
        </w:rPr>
        <w:t>שונים</w:t>
      </w:r>
      <w:r w:rsidRPr="009952B9">
        <w:rPr>
          <w:rFonts w:ascii="David" w:hAnsi="David"/>
          <w:b/>
          <w:bCs/>
          <w:szCs w:val="24"/>
          <w:rtl/>
        </w:rPr>
        <w:t xml:space="preserve">, </w:t>
      </w:r>
      <w:r w:rsidRPr="009952B9">
        <w:rPr>
          <w:rFonts w:ascii="David" w:hAnsi="David" w:hint="eastAsia"/>
          <w:b/>
          <w:bCs/>
          <w:szCs w:val="24"/>
          <w:rtl/>
        </w:rPr>
        <w:t>דורשים</w:t>
      </w:r>
      <w:r w:rsidRPr="009952B9">
        <w:rPr>
          <w:rFonts w:ascii="David" w:hAnsi="David"/>
          <w:b/>
          <w:bCs/>
          <w:szCs w:val="24"/>
          <w:rtl/>
        </w:rPr>
        <w:t xml:space="preserve"> </w:t>
      </w:r>
      <w:r w:rsidRPr="009952B9">
        <w:rPr>
          <w:rFonts w:ascii="David" w:hAnsi="David" w:hint="eastAsia"/>
          <w:b/>
          <w:bCs/>
          <w:szCs w:val="24"/>
          <w:rtl/>
        </w:rPr>
        <w:t>אישור</w:t>
      </w:r>
      <w:r w:rsidRPr="009952B9">
        <w:rPr>
          <w:rFonts w:ascii="David" w:hAnsi="David"/>
          <w:b/>
          <w:bCs/>
          <w:szCs w:val="24"/>
          <w:rtl/>
        </w:rPr>
        <w:t xml:space="preserve"> </w:t>
      </w:r>
      <w:r w:rsidRPr="009952B9">
        <w:rPr>
          <w:rFonts w:ascii="David" w:hAnsi="David" w:hint="eastAsia"/>
          <w:b/>
          <w:bCs/>
          <w:szCs w:val="24"/>
          <w:rtl/>
        </w:rPr>
        <w:t>מראש</w:t>
      </w:r>
      <w:r w:rsidRPr="009952B9">
        <w:rPr>
          <w:rFonts w:ascii="David" w:hAnsi="David"/>
          <w:b/>
          <w:bCs/>
          <w:szCs w:val="24"/>
          <w:rtl/>
        </w:rPr>
        <w:t xml:space="preserve"> </w:t>
      </w:r>
      <w:r w:rsidRPr="009952B9">
        <w:rPr>
          <w:rFonts w:ascii="David" w:hAnsi="David" w:hint="eastAsia"/>
          <w:b/>
          <w:bCs/>
          <w:szCs w:val="24"/>
          <w:rtl/>
        </w:rPr>
        <w:t>ובכתב</w:t>
      </w:r>
      <w:r w:rsidRPr="009952B9">
        <w:rPr>
          <w:rFonts w:ascii="David" w:hAnsi="David"/>
          <w:b/>
          <w:bCs/>
          <w:szCs w:val="24"/>
          <w:rtl/>
        </w:rPr>
        <w:t xml:space="preserve"> </w:t>
      </w:r>
      <w:r w:rsidRPr="009952B9">
        <w:rPr>
          <w:rFonts w:ascii="David" w:hAnsi="David" w:hint="eastAsia"/>
          <w:b/>
          <w:bCs/>
          <w:szCs w:val="24"/>
          <w:rtl/>
        </w:rPr>
        <w:t>מהמשרד</w:t>
      </w:r>
      <w:r w:rsidRPr="009952B9">
        <w:rPr>
          <w:rFonts w:ascii="David" w:hAnsi="David"/>
          <w:b/>
          <w:bCs/>
          <w:szCs w:val="24"/>
          <w:rtl/>
        </w:rPr>
        <w:t xml:space="preserve">. </w:t>
      </w:r>
      <w:r w:rsidRPr="009952B9">
        <w:rPr>
          <w:rFonts w:ascii="David" w:hAnsi="David" w:hint="eastAsia"/>
          <w:szCs w:val="24"/>
          <w:rtl/>
        </w:rPr>
        <w:t>זאת</w:t>
      </w:r>
      <w:r w:rsidRPr="009952B9">
        <w:rPr>
          <w:rFonts w:ascii="David" w:hAnsi="David"/>
          <w:szCs w:val="24"/>
          <w:rtl/>
        </w:rPr>
        <w:t xml:space="preserve"> </w:t>
      </w:r>
      <w:r w:rsidRPr="009952B9">
        <w:rPr>
          <w:rFonts w:ascii="David" w:hAnsi="David" w:hint="eastAsia"/>
          <w:szCs w:val="24"/>
          <w:rtl/>
        </w:rPr>
        <w:t>למעט</w:t>
      </w:r>
      <w:r w:rsidRPr="009952B9">
        <w:rPr>
          <w:rFonts w:ascii="David" w:hAnsi="David"/>
          <w:szCs w:val="24"/>
          <w:rtl/>
        </w:rPr>
        <w:t xml:space="preserve"> </w:t>
      </w:r>
      <w:r w:rsidRPr="009952B9">
        <w:rPr>
          <w:rFonts w:ascii="David" w:hAnsi="David" w:hint="eastAsia"/>
          <w:szCs w:val="24"/>
          <w:rtl/>
        </w:rPr>
        <w:t>ההסתייגות</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rsidR="00525799" w:rsidRPr="009952B9" w:rsidRDefault="00525799" w:rsidP="00525799">
      <w:pPr>
        <w:pStyle w:val="af5"/>
        <w:spacing w:before="120" w:line="360" w:lineRule="auto"/>
        <w:ind w:left="8"/>
        <w:rPr>
          <w:rFonts w:ascii="David" w:hAnsi="David"/>
          <w:szCs w:val="24"/>
        </w:rPr>
      </w:pPr>
      <w:r w:rsidRPr="009952B9">
        <w:rPr>
          <w:rFonts w:ascii="David" w:hAnsi="David"/>
          <w:szCs w:val="24"/>
          <w:rtl/>
        </w:rPr>
        <w:t>החוקר רשאי לסטות באופן שאינו משמעותי מ</w:t>
      </w:r>
      <w:r w:rsidRPr="009952B9">
        <w:rPr>
          <w:rFonts w:ascii="David" w:hAnsi="David" w:hint="eastAsia"/>
          <w:szCs w:val="24"/>
          <w:rtl/>
        </w:rPr>
        <w:t>ן</w:t>
      </w:r>
      <w:r w:rsidRPr="009952B9">
        <w:rPr>
          <w:rFonts w:ascii="David" w:hAnsi="David"/>
          <w:szCs w:val="24"/>
          <w:rtl/>
        </w:rPr>
        <w:t xml:space="preserve"> הנספח התקציבי המאושר של הצעת המחקר </w:t>
      </w:r>
      <w:r w:rsidRPr="009952B9">
        <w:rPr>
          <w:rFonts w:ascii="David" w:hAnsi="David"/>
          <w:b/>
          <w:bCs/>
          <w:szCs w:val="24"/>
          <w:rtl/>
        </w:rPr>
        <w:t>נספח א'</w:t>
      </w:r>
      <w:r w:rsidRPr="009952B9">
        <w:rPr>
          <w:rFonts w:ascii="David" w:hAnsi="David"/>
          <w:szCs w:val="24"/>
          <w:rtl/>
        </w:rPr>
        <w:t xml:space="preserve">, ולערוך באופן עצמאי שינויים שאינם משמעותיים עד להיקף של 20% </w:t>
      </w:r>
      <w:r w:rsidRPr="009952B9">
        <w:rPr>
          <w:rFonts w:ascii="David" w:hAnsi="David" w:hint="eastAsia"/>
          <w:szCs w:val="24"/>
          <w:rtl/>
        </w:rPr>
        <w:t>מתקציב</w:t>
      </w:r>
      <w:r w:rsidRPr="009952B9">
        <w:rPr>
          <w:rFonts w:ascii="David" w:hAnsi="David"/>
          <w:szCs w:val="24"/>
          <w:rtl/>
        </w:rPr>
        <w:t xml:space="preserve"> השנתי של המחקר או עד עשרת אלפים ₪ (הגבוה מן השניים) בסעיפי תקציב המחקר בנספח התקציבי </w:t>
      </w:r>
      <w:r w:rsidRPr="009952B9">
        <w:rPr>
          <w:rFonts w:ascii="David" w:hAnsi="David"/>
          <w:b/>
          <w:bCs/>
          <w:szCs w:val="24"/>
          <w:rtl/>
        </w:rPr>
        <w:t>נספח ב'</w:t>
      </w:r>
      <w:r w:rsidRPr="009952B9">
        <w:rPr>
          <w:rFonts w:ascii="David" w:hAnsi="David"/>
          <w:szCs w:val="24"/>
          <w:rtl/>
        </w:rPr>
        <w:t xml:space="preserve"> בגין כל שנת מחקר. במידה והחוקר סטה באופן שאינו משמעותי מהצעת המחקר או שערך שינוי שאינו משמעותי בתקציב המחקר, י</w:t>
      </w:r>
      <w:r w:rsidRPr="009952B9">
        <w:rPr>
          <w:rFonts w:ascii="David" w:hAnsi="David" w:hint="cs"/>
          <w:szCs w:val="24"/>
          <w:rtl/>
        </w:rPr>
        <w:t xml:space="preserve">עביר החוקר מכתב הסבר </w:t>
      </w:r>
      <w:r w:rsidRPr="009952B9">
        <w:rPr>
          <w:rFonts w:ascii="David" w:hAnsi="David"/>
          <w:szCs w:val="24"/>
          <w:rtl/>
        </w:rPr>
        <w:t xml:space="preserve">על כך למשרד </w:t>
      </w:r>
      <w:r w:rsidRPr="009952B9">
        <w:rPr>
          <w:rFonts w:ascii="David" w:hAnsi="David" w:hint="cs"/>
          <w:szCs w:val="24"/>
          <w:rtl/>
        </w:rPr>
        <w:t xml:space="preserve">יחד עם </w:t>
      </w:r>
      <w:r w:rsidRPr="009952B9">
        <w:rPr>
          <w:rFonts w:ascii="David" w:hAnsi="David"/>
          <w:szCs w:val="24"/>
          <w:rtl/>
        </w:rPr>
        <w:t xml:space="preserve">הדו"ח הכספי השנתי, </w:t>
      </w:r>
      <w:r w:rsidRPr="009952B9">
        <w:rPr>
          <w:rFonts w:ascii="David" w:hAnsi="David" w:hint="cs"/>
          <w:szCs w:val="24"/>
          <w:rtl/>
        </w:rPr>
        <w:t xml:space="preserve">לצורך קבלת </w:t>
      </w:r>
      <w:r w:rsidRPr="009952B9">
        <w:rPr>
          <w:rFonts w:ascii="David" w:hAnsi="David"/>
          <w:szCs w:val="24"/>
          <w:rtl/>
        </w:rPr>
        <w:t xml:space="preserve">אישור </w:t>
      </w:r>
      <w:r w:rsidRPr="009952B9">
        <w:rPr>
          <w:rFonts w:ascii="David" w:hAnsi="David" w:hint="cs"/>
          <w:szCs w:val="24"/>
          <w:rtl/>
        </w:rPr>
        <w:t xml:space="preserve">על ידי </w:t>
      </w:r>
      <w:r w:rsidRPr="009952B9">
        <w:rPr>
          <w:rFonts w:ascii="David" w:hAnsi="David"/>
          <w:szCs w:val="24"/>
          <w:rtl/>
        </w:rPr>
        <w:t>נציג המשרד.</w:t>
      </w:r>
    </w:p>
    <w:p w:rsidR="00525799" w:rsidRPr="009952B9" w:rsidRDefault="00525799" w:rsidP="00525799">
      <w:pPr>
        <w:pStyle w:val="af5"/>
        <w:spacing w:before="120" w:line="360" w:lineRule="auto"/>
        <w:ind w:left="8"/>
        <w:jc w:val="both"/>
        <w:rPr>
          <w:rFonts w:ascii="David" w:hAnsi="David"/>
          <w:b/>
          <w:bCs/>
          <w:szCs w:val="24"/>
          <w:u w:val="single"/>
          <w:rtl/>
        </w:rPr>
      </w:pPr>
      <w:r w:rsidRPr="009952B9">
        <w:rPr>
          <w:rFonts w:ascii="David" w:hAnsi="David"/>
          <w:b/>
          <w:bCs/>
          <w:szCs w:val="24"/>
          <w:u w:val="single"/>
          <w:rtl/>
        </w:rPr>
        <w:t xml:space="preserve">במקרים הבאים נדרש אישור מוקדם בכתב מנציג המשרד לשינוי המבוקש: </w:t>
      </w:r>
    </w:p>
    <w:p w:rsidR="00525799" w:rsidRPr="009952B9" w:rsidRDefault="00525799" w:rsidP="00525799">
      <w:pPr>
        <w:pStyle w:val="af5"/>
        <w:spacing w:before="120" w:line="360" w:lineRule="auto"/>
        <w:ind w:left="8"/>
        <w:jc w:val="both"/>
        <w:rPr>
          <w:rFonts w:ascii="David" w:hAnsi="David"/>
          <w:szCs w:val="24"/>
          <w:rtl/>
        </w:rPr>
      </w:pPr>
      <w:r w:rsidRPr="009952B9">
        <w:rPr>
          <w:rFonts w:ascii="David" w:hAnsi="David"/>
          <w:szCs w:val="24"/>
          <w:rtl/>
        </w:rPr>
        <w:t>1)</w:t>
      </w:r>
      <w:r w:rsidRPr="009952B9">
        <w:rPr>
          <w:rFonts w:ascii="David" w:hAnsi="David"/>
          <w:szCs w:val="24"/>
          <w:rtl/>
        </w:rPr>
        <w:tab/>
        <w:t>הגדלת סעיף כ"א או נסיעות</w:t>
      </w:r>
    </w:p>
    <w:p w:rsidR="00525799" w:rsidRPr="009952B9" w:rsidRDefault="00525799" w:rsidP="00525799">
      <w:pPr>
        <w:pStyle w:val="af5"/>
        <w:spacing w:before="120" w:line="360" w:lineRule="auto"/>
        <w:ind w:left="8"/>
        <w:jc w:val="both"/>
        <w:rPr>
          <w:rFonts w:ascii="David" w:hAnsi="David"/>
          <w:szCs w:val="24"/>
          <w:rtl/>
        </w:rPr>
      </w:pPr>
      <w:r w:rsidRPr="009952B9">
        <w:rPr>
          <w:rFonts w:ascii="David" w:hAnsi="David"/>
          <w:szCs w:val="24"/>
          <w:rtl/>
        </w:rPr>
        <w:t>2)</w:t>
      </w:r>
      <w:r w:rsidRPr="009952B9">
        <w:rPr>
          <w:rFonts w:ascii="David" w:hAnsi="David"/>
          <w:szCs w:val="24"/>
          <w:rtl/>
        </w:rPr>
        <w:tab/>
        <w:t>העברת תקציב בין סעיפים בנספח התקציבי (</w:t>
      </w:r>
      <w:r w:rsidRPr="009952B9">
        <w:rPr>
          <w:rFonts w:ascii="David" w:hAnsi="David"/>
          <w:b/>
          <w:bCs/>
          <w:szCs w:val="24"/>
          <w:rtl/>
        </w:rPr>
        <w:t>נספח ב'</w:t>
      </w:r>
      <w:r w:rsidRPr="009952B9">
        <w:rPr>
          <w:rFonts w:ascii="David" w:hAnsi="David"/>
          <w:szCs w:val="24"/>
          <w:rtl/>
        </w:rPr>
        <w:t>) הכוללת יצירת סעיף תקציבי שלא נכלל בהצעת המחקר שאושרה.</w:t>
      </w:r>
    </w:p>
    <w:p w:rsidR="00525799" w:rsidRPr="009952B9" w:rsidRDefault="00525799" w:rsidP="006008E8">
      <w:pPr>
        <w:pStyle w:val="af5"/>
        <w:spacing w:before="120" w:line="360" w:lineRule="auto"/>
        <w:ind w:left="8"/>
        <w:jc w:val="both"/>
        <w:rPr>
          <w:rFonts w:ascii="David" w:hAnsi="David"/>
          <w:szCs w:val="24"/>
          <w:rtl/>
        </w:rPr>
      </w:pPr>
      <w:r w:rsidRPr="009952B9">
        <w:rPr>
          <w:rFonts w:ascii="David" w:hAnsi="David"/>
          <w:szCs w:val="24"/>
          <w:rtl/>
        </w:rPr>
        <w:t xml:space="preserve">המשרד יהיה רשאי לאשר סטייה משמעותית מהצעת המחקר </w:t>
      </w:r>
      <w:r w:rsidRPr="009952B9">
        <w:rPr>
          <w:rFonts w:ascii="David" w:hAnsi="David"/>
          <w:b/>
          <w:bCs/>
          <w:szCs w:val="24"/>
          <w:rtl/>
        </w:rPr>
        <w:t>נספח א'</w:t>
      </w:r>
      <w:r w:rsidRPr="009952B9">
        <w:rPr>
          <w:rFonts w:ascii="David" w:hAnsi="David"/>
          <w:szCs w:val="24"/>
          <w:rtl/>
        </w:rPr>
        <w:t xml:space="preserve"> ו\או שינויים משמעותיים בנספח התקציבי </w:t>
      </w:r>
      <w:r w:rsidRPr="009952B9">
        <w:rPr>
          <w:rFonts w:ascii="David" w:hAnsi="David"/>
          <w:b/>
          <w:bCs/>
          <w:szCs w:val="24"/>
          <w:rtl/>
        </w:rPr>
        <w:t>נספח ב'</w:t>
      </w:r>
      <w:r w:rsidRPr="009952B9">
        <w:rPr>
          <w:rFonts w:ascii="David" w:hAnsi="David"/>
          <w:szCs w:val="24"/>
          <w:rtl/>
        </w:rPr>
        <w:t>, ובכלל זה שינויים בשיעור הגבוה מ-</w:t>
      </w:r>
      <w:r>
        <w:rPr>
          <w:rFonts w:ascii="David" w:hAnsi="David" w:hint="cs"/>
          <w:szCs w:val="24"/>
          <w:rtl/>
        </w:rPr>
        <w:t xml:space="preserve">20% </w:t>
      </w:r>
      <w:r w:rsidRPr="009952B9">
        <w:rPr>
          <w:rFonts w:ascii="David" w:hAnsi="David" w:hint="eastAsia"/>
          <w:szCs w:val="24"/>
          <w:rtl/>
        </w:rPr>
        <w:t>או</w:t>
      </w:r>
      <w:r w:rsidRPr="009952B9">
        <w:rPr>
          <w:rFonts w:ascii="David" w:hAnsi="David"/>
          <w:szCs w:val="24"/>
          <w:rtl/>
        </w:rPr>
        <w:t xml:space="preserve"> עשרת אלפים ₪, הגבוה מן השנים, בסעיפי תקציב המחקר </w:t>
      </w:r>
      <w:r w:rsidR="006008E8">
        <w:rPr>
          <w:rFonts w:ascii="David" w:hAnsi="David" w:hint="cs"/>
          <w:szCs w:val="24"/>
          <w:rtl/>
        </w:rPr>
        <w:t>או</w:t>
      </w:r>
      <w:r w:rsidRPr="009952B9">
        <w:rPr>
          <w:rFonts w:ascii="David" w:hAnsi="David"/>
          <w:szCs w:val="24"/>
          <w:rtl/>
        </w:rPr>
        <w:t xml:space="preserve"> בין כלל הסעיפים התקציביים (לרבות שינויים המגדילים את סעיף השכר ו\או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w:t>
      </w:r>
      <w:r w:rsidRPr="009952B9">
        <w:rPr>
          <w:rFonts w:ascii="David" w:hAnsi="David" w:hint="eastAsia"/>
          <w:szCs w:val="24"/>
          <w:rtl/>
        </w:rPr>
        <w:t>ה</w:t>
      </w:r>
      <w:r w:rsidRPr="009952B9">
        <w:rPr>
          <w:rFonts w:ascii="David" w:hAnsi="David" w:hint="eastAsia"/>
          <w:color w:val="000000"/>
          <w:szCs w:val="24"/>
          <w:rtl/>
        </w:rPr>
        <w:t>כוללת</w:t>
      </w:r>
      <w:r w:rsidRPr="009952B9">
        <w:rPr>
          <w:rFonts w:ascii="David" w:hAnsi="David"/>
          <w:color w:val="000000"/>
          <w:szCs w:val="24"/>
          <w:rtl/>
        </w:rPr>
        <w:t xml:space="preserve"> </w:t>
      </w:r>
      <w:r w:rsidRPr="009952B9">
        <w:rPr>
          <w:rFonts w:ascii="David" w:hAnsi="David" w:hint="eastAsia"/>
          <w:color w:val="000000"/>
          <w:szCs w:val="24"/>
          <w:rtl/>
        </w:rPr>
        <w:t>התייחסות</w:t>
      </w:r>
      <w:r w:rsidRPr="009952B9">
        <w:rPr>
          <w:rFonts w:ascii="David" w:hAnsi="David"/>
          <w:color w:val="000000"/>
          <w:szCs w:val="24"/>
          <w:rtl/>
        </w:rPr>
        <w:t xml:space="preserve"> </w:t>
      </w:r>
      <w:r w:rsidRPr="009952B9">
        <w:rPr>
          <w:rFonts w:ascii="David" w:hAnsi="David" w:hint="eastAsia"/>
          <w:color w:val="000000"/>
          <w:szCs w:val="24"/>
          <w:rtl/>
        </w:rPr>
        <w:t>לסיבות</w:t>
      </w:r>
      <w:r w:rsidRPr="009952B9">
        <w:rPr>
          <w:rFonts w:ascii="David" w:hAnsi="David"/>
          <w:color w:val="000000"/>
          <w:szCs w:val="24"/>
          <w:rtl/>
        </w:rPr>
        <w:t xml:space="preserve"> </w:t>
      </w:r>
      <w:r w:rsidRPr="009952B9">
        <w:rPr>
          <w:rFonts w:ascii="David" w:hAnsi="David" w:hint="eastAsia"/>
          <w:color w:val="000000"/>
          <w:szCs w:val="24"/>
          <w:rtl/>
        </w:rPr>
        <w:t>בגינם</w:t>
      </w:r>
      <w:r w:rsidRPr="009952B9">
        <w:rPr>
          <w:rFonts w:ascii="David" w:hAnsi="David"/>
          <w:color w:val="000000"/>
          <w:szCs w:val="24"/>
          <w:rtl/>
        </w:rPr>
        <w:t xml:space="preserve"> </w:t>
      </w:r>
      <w:r w:rsidRPr="009952B9">
        <w:rPr>
          <w:rFonts w:ascii="David" w:hAnsi="David" w:hint="eastAsia"/>
          <w:color w:val="000000"/>
          <w:szCs w:val="24"/>
          <w:rtl/>
        </w:rPr>
        <w:t>נידרש</w:t>
      </w:r>
      <w:r w:rsidRPr="009952B9">
        <w:rPr>
          <w:rFonts w:ascii="David" w:hAnsi="David"/>
          <w:color w:val="000000"/>
          <w:szCs w:val="24"/>
          <w:rtl/>
        </w:rPr>
        <w:t xml:space="preserve"> </w:t>
      </w:r>
      <w:r w:rsidRPr="009952B9">
        <w:rPr>
          <w:rFonts w:ascii="David" w:hAnsi="David" w:hint="eastAsia"/>
          <w:color w:val="000000"/>
          <w:szCs w:val="24"/>
          <w:rtl/>
        </w:rPr>
        <w:t>השינוי</w:t>
      </w:r>
      <w:r w:rsidRPr="009952B9">
        <w:rPr>
          <w:rFonts w:ascii="David" w:hAnsi="David"/>
          <w:color w:val="000000"/>
          <w:szCs w:val="24"/>
          <w:rtl/>
        </w:rPr>
        <w:t xml:space="preserve"> </w:t>
      </w:r>
      <w:r w:rsidRPr="009952B9">
        <w:rPr>
          <w:rFonts w:ascii="David" w:hAnsi="David" w:hint="eastAsia"/>
          <w:color w:val="000000"/>
          <w:szCs w:val="24"/>
          <w:rtl/>
        </w:rPr>
        <w:t>וכן</w:t>
      </w:r>
      <w:r w:rsidRPr="009952B9">
        <w:rPr>
          <w:rFonts w:ascii="David" w:hAnsi="David"/>
          <w:color w:val="000000"/>
          <w:szCs w:val="24"/>
          <w:rtl/>
        </w:rPr>
        <w:t xml:space="preserve"> </w:t>
      </w:r>
      <w:r w:rsidRPr="009952B9">
        <w:rPr>
          <w:rFonts w:ascii="David" w:hAnsi="David" w:hint="eastAsia"/>
          <w:color w:val="000000"/>
          <w:szCs w:val="24"/>
          <w:rtl/>
        </w:rPr>
        <w:t>פירוט</w:t>
      </w:r>
      <w:r w:rsidRPr="009952B9">
        <w:rPr>
          <w:rFonts w:ascii="David" w:hAnsi="David"/>
          <w:color w:val="000000"/>
          <w:szCs w:val="24"/>
          <w:rtl/>
        </w:rPr>
        <w:t xml:space="preserve"> </w:t>
      </w:r>
      <w:r w:rsidRPr="009952B9">
        <w:rPr>
          <w:rFonts w:ascii="David" w:hAnsi="David" w:hint="eastAsia"/>
          <w:color w:val="000000"/>
          <w:szCs w:val="24"/>
          <w:rtl/>
        </w:rPr>
        <w:t>מדוע</w:t>
      </w:r>
      <w:r w:rsidRPr="009952B9">
        <w:rPr>
          <w:rFonts w:ascii="David" w:hAnsi="David"/>
          <w:color w:val="000000"/>
          <w:szCs w:val="24"/>
          <w:rtl/>
        </w:rPr>
        <w:t xml:space="preserve"> </w:t>
      </w:r>
      <w:r w:rsidRPr="009952B9">
        <w:rPr>
          <w:rFonts w:ascii="David" w:hAnsi="David" w:hint="eastAsia"/>
          <w:color w:val="000000"/>
          <w:szCs w:val="24"/>
          <w:rtl/>
        </w:rPr>
        <w:t>אין</w:t>
      </w:r>
      <w:r w:rsidRPr="009952B9">
        <w:rPr>
          <w:rFonts w:ascii="David" w:hAnsi="David"/>
          <w:color w:val="000000"/>
          <w:szCs w:val="24"/>
          <w:rtl/>
        </w:rPr>
        <w:t xml:space="preserve"> </w:t>
      </w:r>
      <w:r w:rsidRPr="009952B9">
        <w:rPr>
          <w:rFonts w:ascii="David" w:hAnsi="David" w:hint="eastAsia"/>
          <w:color w:val="000000"/>
          <w:szCs w:val="24"/>
          <w:rtl/>
        </w:rPr>
        <w:t>צורך</w:t>
      </w:r>
      <w:r w:rsidRPr="009952B9">
        <w:rPr>
          <w:rFonts w:ascii="David" w:hAnsi="David"/>
          <w:color w:val="000000"/>
          <w:szCs w:val="24"/>
          <w:rtl/>
        </w:rPr>
        <w:t xml:space="preserve"> </w:t>
      </w:r>
      <w:r w:rsidRPr="009952B9">
        <w:rPr>
          <w:rFonts w:ascii="David" w:hAnsi="David" w:hint="eastAsia"/>
          <w:color w:val="000000"/>
          <w:szCs w:val="24"/>
          <w:rtl/>
        </w:rPr>
        <w:t>בהוצאה</w:t>
      </w:r>
      <w:r w:rsidRPr="009952B9">
        <w:rPr>
          <w:rFonts w:ascii="David" w:hAnsi="David"/>
          <w:color w:val="000000"/>
          <w:szCs w:val="24"/>
          <w:rtl/>
        </w:rPr>
        <w:t xml:space="preserve"> </w:t>
      </w:r>
      <w:r w:rsidRPr="009952B9">
        <w:rPr>
          <w:rFonts w:ascii="David" w:hAnsi="David" w:hint="eastAsia"/>
          <w:color w:val="000000"/>
          <w:szCs w:val="24"/>
          <w:rtl/>
        </w:rPr>
        <w:t>המקורית</w:t>
      </w:r>
      <w:r w:rsidRPr="009952B9">
        <w:rPr>
          <w:rFonts w:ascii="David" w:hAnsi="David"/>
          <w:color w:val="000000"/>
          <w:szCs w:val="24"/>
          <w:rtl/>
        </w:rPr>
        <w:t xml:space="preserve"> </w:t>
      </w:r>
      <w:r w:rsidRPr="009952B9">
        <w:rPr>
          <w:rFonts w:ascii="David" w:hAnsi="David" w:hint="eastAsia"/>
          <w:color w:val="000000"/>
          <w:szCs w:val="24"/>
          <w:rtl/>
        </w:rPr>
        <w:t>שהוגשה</w:t>
      </w:r>
      <w:r w:rsidRPr="009952B9">
        <w:rPr>
          <w:rFonts w:ascii="David" w:hAnsi="David"/>
          <w:color w:val="000000"/>
          <w:szCs w:val="24"/>
          <w:rtl/>
        </w:rPr>
        <w:t xml:space="preserve"> </w:t>
      </w:r>
      <w:r w:rsidRPr="009952B9">
        <w:rPr>
          <w:rFonts w:ascii="David" w:hAnsi="David" w:hint="eastAsia"/>
          <w:color w:val="000000"/>
          <w:szCs w:val="24"/>
          <w:rtl/>
        </w:rPr>
        <w:t>לבקשת</w:t>
      </w:r>
      <w:r w:rsidRPr="009952B9">
        <w:rPr>
          <w:rFonts w:ascii="David" w:hAnsi="David"/>
          <w:color w:val="000000"/>
          <w:szCs w:val="24"/>
          <w:rtl/>
        </w:rPr>
        <w:t xml:space="preserve"> </w:t>
      </w:r>
      <w:r w:rsidRPr="009952B9">
        <w:rPr>
          <w:rFonts w:ascii="David" w:hAnsi="David" w:hint="eastAsia"/>
          <w:color w:val="000000"/>
          <w:szCs w:val="24"/>
          <w:rtl/>
        </w:rPr>
        <w:t>המחקר</w:t>
      </w:r>
      <w:r w:rsidRPr="009952B9">
        <w:rPr>
          <w:rFonts w:ascii="David" w:hAnsi="David"/>
          <w:color w:val="000000"/>
          <w:szCs w:val="24"/>
          <w:rtl/>
        </w:rPr>
        <w:t xml:space="preserve">, </w:t>
      </w:r>
      <w:r w:rsidRPr="009952B9">
        <w:rPr>
          <w:rFonts w:ascii="David" w:hAnsi="David" w:hint="eastAsia"/>
          <w:color w:val="000000"/>
          <w:szCs w:val="24"/>
          <w:rtl/>
        </w:rPr>
        <w:t>יש</w:t>
      </w:r>
      <w:r w:rsidRPr="009952B9">
        <w:rPr>
          <w:rFonts w:ascii="David" w:hAnsi="David"/>
          <w:color w:val="000000"/>
          <w:szCs w:val="24"/>
          <w:rtl/>
        </w:rPr>
        <w:t xml:space="preserve"> </w:t>
      </w:r>
      <w:r w:rsidRPr="009952B9">
        <w:rPr>
          <w:rFonts w:ascii="David" w:hAnsi="David" w:hint="eastAsia"/>
          <w:color w:val="000000"/>
          <w:szCs w:val="24"/>
          <w:rtl/>
        </w:rPr>
        <w:t>לצרף</w:t>
      </w:r>
      <w:r w:rsidRPr="009952B9">
        <w:rPr>
          <w:rFonts w:ascii="David" w:hAnsi="David"/>
          <w:color w:val="000000"/>
          <w:szCs w:val="24"/>
          <w:rtl/>
        </w:rPr>
        <w:t xml:space="preserve"> </w:t>
      </w:r>
      <w:r w:rsidRPr="009952B9">
        <w:rPr>
          <w:rFonts w:ascii="David" w:hAnsi="David" w:hint="eastAsia"/>
          <w:color w:val="000000"/>
          <w:szCs w:val="24"/>
          <w:rtl/>
        </w:rPr>
        <w:t>לשינוי</w:t>
      </w:r>
      <w:r w:rsidRPr="009952B9">
        <w:rPr>
          <w:rFonts w:ascii="David" w:hAnsi="David"/>
          <w:color w:val="000000"/>
          <w:szCs w:val="24"/>
          <w:rtl/>
        </w:rPr>
        <w:t xml:space="preserve"> </w:t>
      </w:r>
      <w:r w:rsidRPr="009952B9">
        <w:rPr>
          <w:rFonts w:ascii="David" w:hAnsi="David" w:hint="eastAsia"/>
          <w:color w:val="000000"/>
          <w:szCs w:val="24"/>
          <w:rtl/>
        </w:rPr>
        <w:t>המבוקש</w:t>
      </w:r>
      <w:r w:rsidRPr="009952B9">
        <w:rPr>
          <w:rFonts w:ascii="David" w:hAnsi="David"/>
          <w:color w:val="000000"/>
          <w:szCs w:val="24"/>
          <w:rtl/>
        </w:rPr>
        <w:t xml:space="preserve"> </w:t>
      </w:r>
      <w:r w:rsidRPr="009952B9">
        <w:rPr>
          <w:rFonts w:ascii="David" w:hAnsi="David" w:hint="eastAsia"/>
          <w:color w:val="000000"/>
          <w:szCs w:val="24"/>
          <w:rtl/>
        </w:rPr>
        <w:t>אסמכתאות</w:t>
      </w:r>
      <w:r w:rsidRPr="009952B9">
        <w:rPr>
          <w:rFonts w:ascii="David" w:hAnsi="David"/>
          <w:szCs w:val="24"/>
          <w:rtl/>
        </w:rPr>
        <w:t xml:space="preserve"> בחתימת החוקר והמוסד. המשרד ישיב לבקשה כאמור בתוך 60 יום לאחר קבלת המסמכים בצורה מלאה בהתאם לכללי המשרד. </w:t>
      </w:r>
      <w:r w:rsidRPr="009952B9">
        <w:rPr>
          <w:rFonts w:ascii="David" w:hAnsi="David" w:hint="eastAsia"/>
          <w:szCs w:val="24"/>
          <w:rtl/>
        </w:rPr>
        <w:t>באישור</w:t>
      </w:r>
      <w:r w:rsidRPr="009952B9">
        <w:rPr>
          <w:rFonts w:ascii="David" w:hAnsi="David"/>
          <w:szCs w:val="24"/>
          <w:rtl/>
        </w:rPr>
        <w:t xml:space="preserve"> </w:t>
      </w:r>
      <w:r w:rsidRPr="009952B9">
        <w:rPr>
          <w:rFonts w:ascii="David" w:hAnsi="David" w:hint="eastAsia"/>
          <w:szCs w:val="24"/>
          <w:rtl/>
        </w:rPr>
        <w:t>ועדת</w:t>
      </w:r>
      <w:r w:rsidRPr="009952B9">
        <w:rPr>
          <w:rFonts w:ascii="David" w:hAnsi="David"/>
          <w:szCs w:val="24"/>
          <w:rtl/>
        </w:rPr>
        <w:t xml:space="preserve"> </w:t>
      </w:r>
      <w:r w:rsidRPr="009952B9">
        <w:rPr>
          <w:rFonts w:ascii="David" w:hAnsi="David" w:hint="eastAsia"/>
          <w:szCs w:val="24"/>
          <w:rtl/>
        </w:rPr>
        <w:t>המכרזים</w:t>
      </w:r>
      <w:r w:rsidRPr="009952B9">
        <w:rPr>
          <w:rFonts w:ascii="David" w:hAnsi="David"/>
          <w:szCs w:val="24"/>
          <w:rtl/>
        </w:rPr>
        <w:t xml:space="preserve"> ובהתאם להגשת מפרט תקציבי מקורי אל מול השינוי המוצע. יובהר כי, בסמכות ועדת המכרזים לקבוע כי השינוי האמור הינו מהותי ואיננו מאפשר המשך קיום המחקר, במקרה דנן המשרד רשאי לבטל את ההסכם. יובהר כי למעט מקרים חריגים, לא יאושרו בקשות בדיעבד.</w:t>
      </w:r>
    </w:p>
    <w:p w:rsidR="00525799" w:rsidRPr="009952B9" w:rsidRDefault="00525799" w:rsidP="00525799">
      <w:pPr>
        <w:pStyle w:val="af5"/>
        <w:spacing w:before="120" w:line="360" w:lineRule="auto"/>
        <w:ind w:left="8"/>
        <w:jc w:val="both"/>
        <w:rPr>
          <w:rFonts w:ascii="David" w:hAnsi="David"/>
          <w:szCs w:val="24"/>
          <w:rtl/>
        </w:rPr>
      </w:pPr>
    </w:p>
    <w:p w:rsidR="00525799" w:rsidRPr="009952B9" w:rsidRDefault="00525799" w:rsidP="006008E8">
      <w:pPr>
        <w:pStyle w:val="af5"/>
        <w:spacing w:before="120" w:line="360" w:lineRule="auto"/>
        <w:ind w:left="8"/>
        <w:jc w:val="both"/>
        <w:rPr>
          <w:rFonts w:ascii="David" w:hAnsi="David"/>
          <w:szCs w:val="24"/>
        </w:rPr>
      </w:pPr>
      <w:r w:rsidRPr="009952B9">
        <w:rPr>
          <w:rFonts w:ascii="David" w:hAnsi="David"/>
          <w:szCs w:val="24"/>
          <w:rtl/>
        </w:rPr>
        <w:t xml:space="preserve">במידה ולאחר תשלום המקדמה למוסד עבור שנת המחקר הראשונה </w:t>
      </w:r>
      <w:r w:rsidR="006008E8">
        <w:rPr>
          <w:rFonts w:ascii="David" w:hAnsi="David" w:hint="cs"/>
          <w:szCs w:val="24"/>
          <w:rtl/>
        </w:rPr>
        <w:t>או</w:t>
      </w:r>
      <w:r w:rsidRPr="009952B9">
        <w:rPr>
          <w:rFonts w:ascii="David" w:hAnsi="David"/>
          <w:szCs w:val="24"/>
          <w:rtl/>
        </w:rPr>
        <w:t xml:space="preserve">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rsidR="00525799" w:rsidRPr="009952B9" w:rsidRDefault="00525799" w:rsidP="00525799">
      <w:pPr>
        <w:pStyle w:val="af5"/>
        <w:spacing w:before="120" w:line="360" w:lineRule="auto"/>
        <w:ind w:left="8"/>
        <w:jc w:val="both"/>
        <w:rPr>
          <w:rFonts w:ascii="David" w:hAnsi="David"/>
          <w:szCs w:val="24"/>
          <w:rtl/>
        </w:rPr>
      </w:pPr>
    </w:p>
    <w:p w:rsidR="00525799" w:rsidRPr="009952B9" w:rsidRDefault="00525799" w:rsidP="00525799">
      <w:pPr>
        <w:pStyle w:val="14"/>
        <w:tabs>
          <w:tab w:val="left" w:pos="84"/>
          <w:tab w:val="left" w:pos="850"/>
        </w:tabs>
        <w:spacing w:before="120" w:after="100" w:afterAutospacing="1" w:line="360" w:lineRule="auto"/>
        <w:ind w:left="84"/>
        <w:jc w:val="both"/>
        <w:rPr>
          <w:rFonts w:ascii="David" w:hAnsi="David"/>
          <w:szCs w:val="24"/>
          <w:u w:val="single"/>
          <w:rtl/>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לגבי</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סעיפי</w:t>
      </w:r>
      <w:r w:rsidRPr="009952B9">
        <w:rPr>
          <w:rFonts w:ascii="David" w:hAnsi="David"/>
          <w:szCs w:val="24"/>
          <w:rtl/>
        </w:rPr>
        <w:t xml:space="preserve"> </w:t>
      </w:r>
      <w:r w:rsidRPr="009952B9">
        <w:rPr>
          <w:rFonts w:ascii="David" w:hAnsi="David" w:hint="eastAsia"/>
          <w:szCs w:val="24"/>
          <w:rtl/>
        </w:rPr>
        <w:t>המפרט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w:t>
      </w:r>
      <w:r w:rsidRPr="009952B9">
        <w:rPr>
          <w:rFonts w:ascii="David" w:hAnsi="David"/>
          <w:szCs w:val="24"/>
          <w:u w:val="single"/>
          <w:rtl/>
        </w:rPr>
        <w:t xml:space="preserve"> </w:t>
      </w:r>
    </w:p>
    <w:p w:rsidR="00525799" w:rsidRPr="009952B9" w:rsidRDefault="00525799" w:rsidP="00525799">
      <w:pPr>
        <w:pStyle w:val="14"/>
        <w:tabs>
          <w:tab w:val="left" w:pos="84"/>
          <w:tab w:val="left" w:pos="850"/>
        </w:tabs>
        <w:spacing w:before="120" w:after="100" w:afterAutospacing="1" w:line="360" w:lineRule="auto"/>
        <w:ind w:left="84"/>
        <w:jc w:val="both"/>
        <w:rPr>
          <w:rFonts w:ascii="David" w:hAnsi="David"/>
          <w:szCs w:val="24"/>
          <w:u w:val="single"/>
          <w:rtl/>
        </w:rPr>
      </w:pPr>
      <w:r w:rsidRPr="009952B9">
        <w:rPr>
          <w:rFonts w:ascii="David" w:hAnsi="David" w:hint="eastAsia"/>
          <w:szCs w:val="24"/>
          <w:u w:val="single"/>
          <w:rtl/>
        </w:rPr>
        <w:t>יש</w:t>
      </w:r>
      <w:r w:rsidRPr="009952B9">
        <w:rPr>
          <w:rFonts w:ascii="David" w:hAnsi="David"/>
          <w:szCs w:val="24"/>
          <w:u w:val="single"/>
          <w:rtl/>
        </w:rPr>
        <w:t xml:space="preserve"> להקפיד ולציין את ההוצאות במפרט התקציבי </w:t>
      </w:r>
      <w:r w:rsidRPr="009952B9">
        <w:rPr>
          <w:rFonts w:ascii="David" w:hAnsi="David" w:hint="eastAsia"/>
          <w:szCs w:val="24"/>
          <w:u w:val="single"/>
          <w:rtl/>
        </w:rPr>
        <w:t>בצורה</w:t>
      </w:r>
      <w:r w:rsidRPr="009952B9">
        <w:rPr>
          <w:rFonts w:ascii="David" w:hAnsi="David"/>
          <w:szCs w:val="24"/>
          <w:u w:val="single"/>
          <w:rtl/>
        </w:rPr>
        <w:t xml:space="preserve"> </w:t>
      </w:r>
      <w:r w:rsidRPr="009952B9">
        <w:rPr>
          <w:rFonts w:ascii="David" w:hAnsi="David" w:hint="eastAsia"/>
          <w:szCs w:val="24"/>
          <w:u w:val="single"/>
          <w:rtl/>
        </w:rPr>
        <w:t>ברורה</w:t>
      </w:r>
      <w:r w:rsidRPr="009952B9">
        <w:rPr>
          <w:rFonts w:ascii="David" w:hAnsi="David"/>
          <w:szCs w:val="24"/>
          <w:u w:val="single"/>
          <w:rtl/>
        </w:rPr>
        <w:t xml:space="preserve"> </w:t>
      </w:r>
      <w:r w:rsidRPr="009952B9">
        <w:rPr>
          <w:rFonts w:ascii="David" w:hAnsi="David" w:hint="cs"/>
          <w:szCs w:val="24"/>
          <w:u w:val="single"/>
          <w:rtl/>
        </w:rPr>
        <w:t>בשפה ה</w:t>
      </w:r>
      <w:r w:rsidRPr="009952B9">
        <w:rPr>
          <w:rFonts w:ascii="David" w:hAnsi="David" w:hint="eastAsia"/>
          <w:szCs w:val="24"/>
          <w:u w:val="single"/>
          <w:rtl/>
        </w:rPr>
        <w:t>עברית</w:t>
      </w:r>
      <w:r w:rsidRPr="009952B9">
        <w:rPr>
          <w:rFonts w:ascii="David" w:hAnsi="David"/>
          <w:szCs w:val="24"/>
          <w:u w:val="single"/>
          <w:rtl/>
        </w:rPr>
        <w:t>.</w:t>
      </w:r>
    </w:p>
    <w:p w:rsidR="00525799" w:rsidRPr="009952B9" w:rsidRDefault="00525799" w:rsidP="00525799">
      <w:pPr>
        <w:pStyle w:val="14"/>
        <w:tabs>
          <w:tab w:val="left" w:pos="-58"/>
          <w:tab w:val="left" w:pos="850"/>
        </w:tabs>
        <w:spacing w:before="120" w:after="120" w:line="360" w:lineRule="auto"/>
        <w:ind w:left="85"/>
        <w:jc w:val="both"/>
        <w:rPr>
          <w:rFonts w:ascii="David" w:eastAsiaTheme="minorHAnsi" w:hAnsi="David"/>
          <w:b w:val="0"/>
          <w:bCs w:val="0"/>
          <w:sz w:val="22"/>
          <w:szCs w:val="24"/>
          <w:rtl/>
        </w:rPr>
      </w:pPr>
      <w:r w:rsidRPr="009952B9">
        <w:rPr>
          <w:rFonts w:ascii="David" w:hAnsi="David" w:hint="eastAsia"/>
          <w:b w:val="0"/>
          <w:bCs w:val="0"/>
          <w:szCs w:val="24"/>
          <w:u w:val="single"/>
          <w:rtl/>
        </w:rPr>
        <w:t>כח</w:t>
      </w:r>
      <w:r w:rsidRPr="009952B9">
        <w:rPr>
          <w:rFonts w:ascii="David" w:hAnsi="David"/>
          <w:b w:val="0"/>
          <w:bCs w:val="0"/>
          <w:szCs w:val="24"/>
          <w:u w:val="single"/>
          <w:rtl/>
        </w:rPr>
        <w:t xml:space="preserve"> </w:t>
      </w:r>
      <w:r w:rsidRPr="009952B9">
        <w:rPr>
          <w:rFonts w:ascii="David" w:hAnsi="David" w:hint="eastAsia"/>
          <w:b w:val="0"/>
          <w:bCs w:val="0"/>
          <w:szCs w:val="24"/>
          <w:u w:val="single"/>
          <w:rtl/>
        </w:rPr>
        <w:t>אדם</w:t>
      </w:r>
      <w:r w:rsidRPr="009952B9">
        <w:rPr>
          <w:rFonts w:ascii="David" w:hAnsi="David"/>
          <w:b w:val="0"/>
          <w:bCs w:val="0"/>
          <w:szCs w:val="24"/>
          <w:u w:val="single"/>
          <w:rtl/>
        </w:rPr>
        <w:t>:</w:t>
      </w:r>
      <w:r w:rsidRPr="009952B9">
        <w:rPr>
          <w:rFonts w:ascii="David" w:eastAsiaTheme="minorHAnsi" w:hAnsi="David"/>
          <w:b w:val="0"/>
          <w:bCs w:val="0"/>
          <w:sz w:val="22"/>
          <w:szCs w:val="24"/>
          <w:rtl/>
        </w:rPr>
        <w:t xml:space="preserve"> </w:t>
      </w:r>
    </w:p>
    <w:p w:rsidR="00E52A3D" w:rsidRDefault="00525799" w:rsidP="00525799">
      <w:pPr>
        <w:tabs>
          <w:tab w:val="left" w:pos="-58"/>
        </w:tabs>
        <w:spacing w:line="360" w:lineRule="auto"/>
        <w:ind w:left="84"/>
        <w:jc w:val="both"/>
        <w:rPr>
          <w:rFonts w:ascii="David" w:hAnsi="David" w:cs="David"/>
          <w:szCs w:val="24"/>
          <w:rtl/>
        </w:rPr>
      </w:pPr>
      <w:r w:rsidRPr="009952B9">
        <w:rPr>
          <w:rFonts w:ascii="David" w:hAnsi="David" w:cs="David"/>
          <w:szCs w:val="24"/>
          <w:rtl/>
        </w:rPr>
        <w:t xml:space="preserve">בסעיף זה תרשמנה כל ההוצאות בגין העסקת עובדים ארעיים כולל משכורות, השתלמויות </w:t>
      </w:r>
      <w:r w:rsidRPr="009952B9">
        <w:rPr>
          <w:rFonts w:ascii="David" w:hAnsi="David" w:cs="David" w:hint="eastAsia"/>
          <w:szCs w:val="24"/>
          <w:rtl/>
        </w:rPr>
        <w:t>ו</w:t>
      </w:r>
      <w:r w:rsidRPr="009952B9">
        <w:rPr>
          <w:rFonts w:ascii="David" w:hAnsi="David" w:cs="David"/>
          <w:szCs w:val="24"/>
          <w:rtl/>
        </w:rPr>
        <w:t>הפרשה לחברות באגודות וכו'. יש לציין שם, תפקיד, דרגה, תקופת העסקה, % העסקה. יש לצרף אישור רו"ח חתום המאשר את עלויות השכר הנהוגות במוסד.</w:t>
      </w:r>
    </w:p>
    <w:p w:rsidR="00525799" w:rsidRPr="009952B9" w:rsidRDefault="00E52A3D" w:rsidP="00525799">
      <w:pPr>
        <w:tabs>
          <w:tab w:val="left" w:pos="-58"/>
        </w:tabs>
        <w:spacing w:line="360" w:lineRule="auto"/>
        <w:ind w:left="84"/>
        <w:jc w:val="both"/>
        <w:rPr>
          <w:rFonts w:ascii="David" w:hAnsi="David" w:cs="David"/>
          <w:szCs w:val="24"/>
          <w:rtl/>
        </w:rPr>
      </w:pPr>
      <w:r>
        <w:rPr>
          <w:rFonts w:ascii="David" w:hAnsi="David" w:cs="David" w:hint="cs"/>
          <w:szCs w:val="24"/>
          <w:rtl/>
        </w:rPr>
        <w:t>סך התקציב המוקצה לסעיף כח אדם לא יעלה על 40% מתקציב המחקר השנתי.</w:t>
      </w:r>
      <w:r w:rsidR="00525799" w:rsidRPr="009952B9">
        <w:rPr>
          <w:rFonts w:ascii="David" w:hAnsi="David" w:cs="David"/>
          <w:szCs w:val="24"/>
          <w:rtl/>
        </w:rPr>
        <w:t xml:space="preserve"> </w:t>
      </w:r>
    </w:p>
    <w:p w:rsidR="00525799" w:rsidRPr="009952B9" w:rsidRDefault="00525799" w:rsidP="00C544C7">
      <w:pPr>
        <w:numPr>
          <w:ilvl w:val="0"/>
          <w:numId w:val="91"/>
        </w:numPr>
        <w:tabs>
          <w:tab w:val="left" w:pos="-58"/>
        </w:tabs>
        <w:spacing w:line="360" w:lineRule="auto"/>
        <w:ind w:left="509" w:hanging="425"/>
        <w:jc w:val="both"/>
        <w:rPr>
          <w:rFonts w:ascii="David" w:hAnsi="David" w:cs="David"/>
          <w:szCs w:val="24"/>
        </w:rPr>
      </w:pPr>
      <w:r w:rsidRPr="009952B9">
        <w:rPr>
          <w:rFonts w:ascii="David" w:hAnsi="David" w:cs="David"/>
          <w:szCs w:val="24"/>
          <w:rtl/>
        </w:rPr>
        <w:t xml:space="preserve">חוקר ראשי יהיה ללא שכר, אלא אם איננו נמנה על הסגל של מוסד המחקר, והוא מועסק רק במחקר המוצע. </w:t>
      </w:r>
    </w:p>
    <w:p w:rsidR="00525799" w:rsidRPr="009952B9" w:rsidRDefault="00525799" w:rsidP="00C544C7">
      <w:pPr>
        <w:numPr>
          <w:ilvl w:val="0"/>
          <w:numId w:val="91"/>
        </w:numPr>
        <w:tabs>
          <w:tab w:val="left" w:pos="-58"/>
        </w:tabs>
        <w:spacing w:line="360" w:lineRule="auto"/>
        <w:ind w:left="509" w:hanging="425"/>
        <w:jc w:val="both"/>
        <w:rPr>
          <w:rFonts w:ascii="David" w:hAnsi="David" w:cs="David"/>
          <w:szCs w:val="24"/>
        </w:rPr>
      </w:pPr>
      <w:r w:rsidRPr="009952B9">
        <w:rPr>
          <w:rFonts w:ascii="David" w:hAnsi="David" w:cs="David" w:hint="eastAsia"/>
          <w:szCs w:val="24"/>
          <w:rtl/>
        </w:rPr>
        <w:t>במידה</w:t>
      </w:r>
      <w:r w:rsidRPr="009952B9">
        <w:rPr>
          <w:rFonts w:ascii="David" w:hAnsi="David" w:cs="David"/>
          <w:szCs w:val="24"/>
          <w:rtl/>
        </w:rPr>
        <w:t xml:space="preserve"> </w:t>
      </w:r>
      <w:r w:rsidRPr="009952B9">
        <w:rPr>
          <w:rFonts w:ascii="David" w:hAnsi="David" w:cs="David" w:hint="eastAsia"/>
          <w:szCs w:val="24"/>
          <w:rtl/>
        </w:rPr>
        <w:t>וההעסקה</w:t>
      </w:r>
      <w:r w:rsidRPr="009952B9">
        <w:rPr>
          <w:rFonts w:ascii="David" w:hAnsi="David" w:cs="David"/>
          <w:szCs w:val="24"/>
          <w:rtl/>
        </w:rPr>
        <w:t xml:space="preserve"> </w:t>
      </w:r>
      <w:r w:rsidRPr="009952B9">
        <w:rPr>
          <w:rFonts w:ascii="David" w:hAnsi="David" w:cs="David" w:hint="eastAsia"/>
          <w:szCs w:val="24"/>
          <w:rtl/>
        </w:rPr>
        <w:t>איננה</w:t>
      </w:r>
      <w:r w:rsidRPr="009952B9">
        <w:rPr>
          <w:rFonts w:ascii="David" w:hAnsi="David" w:cs="David"/>
          <w:szCs w:val="24"/>
          <w:rtl/>
        </w:rPr>
        <w:t xml:space="preserve"> </w:t>
      </w:r>
      <w:r w:rsidRPr="009952B9">
        <w:rPr>
          <w:rFonts w:ascii="David" w:hAnsi="David" w:cs="David" w:hint="eastAsia"/>
          <w:szCs w:val="24"/>
          <w:rtl/>
        </w:rPr>
        <w:t>ישירה</w:t>
      </w:r>
      <w:r w:rsidRPr="009952B9">
        <w:rPr>
          <w:rFonts w:ascii="David" w:hAnsi="David" w:cs="David"/>
          <w:szCs w:val="24"/>
          <w:rtl/>
        </w:rPr>
        <w:t xml:space="preserve">, </w:t>
      </w:r>
      <w:r w:rsidRPr="009952B9">
        <w:rPr>
          <w:rFonts w:ascii="David" w:hAnsi="David" w:cs="David" w:hint="eastAsia"/>
          <w:szCs w:val="24"/>
          <w:rtl/>
        </w:rPr>
        <w:t>אלא</w:t>
      </w:r>
      <w:r w:rsidRPr="009952B9">
        <w:rPr>
          <w:rFonts w:ascii="David" w:hAnsi="David" w:cs="David"/>
          <w:szCs w:val="24"/>
          <w:rtl/>
        </w:rPr>
        <w:t xml:space="preserve"> </w:t>
      </w:r>
      <w:r w:rsidRPr="009952B9">
        <w:rPr>
          <w:rFonts w:ascii="David" w:hAnsi="David" w:cs="David" w:hint="eastAsia"/>
          <w:szCs w:val="24"/>
          <w:rtl/>
        </w:rPr>
        <w:t>דרך</w:t>
      </w:r>
      <w:r w:rsidRPr="009952B9">
        <w:rPr>
          <w:rFonts w:ascii="David" w:hAnsi="David" w:cs="David"/>
          <w:szCs w:val="24"/>
          <w:rtl/>
        </w:rPr>
        <w:t xml:space="preserve"> </w:t>
      </w:r>
      <w:r w:rsidRPr="009952B9">
        <w:rPr>
          <w:rFonts w:ascii="David" w:hAnsi="David" w:cs="David" w:hint="eastAsia"/>
          <w:szCs w:val="24"/>
          <w:rtl/>
        </w:rPr>
        <w:t>גוף</w:t>
      </w:r>
      <w:r w:rsidRPr="009952B9">
        <w:rPr>
          <w:rFonts w:ascii="David" w:hAnsi="David" w:cs="David"/>
          <w:szCs w:val="24"/>
          <w:rtl/>
        </w:rPr>
        <w:t xml:space="preserve"> </w:t>
      </w:r>
      <w:r w:rsidRPr="009952B9">
        <w:rPr>
          <w:rFonts w:ascii="David" w:hAnsi="David" w:cs="David" w:hint="eastAsia"/>
          <w:szCs w:val="24"/>
          <w:rtl/>
        </w:rPr>
        <w:t>אחר</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לרשום</w:t>
      </w:r>
      <w:r w:rsidRPr="009952B9">
        <w:rPr>
          <w:rFonts w:ascii="David" w:hAnsi="David" w:cs="David"/>
          <w:szCs w:val="24"/>
          <w:rtl/>
        </w:rPr>
        <w:t xml:space="preserve"> </w:t>
      </w:r>
      <w:r w:rsidRPr="009952B9">
        <w:rPr>
          <w:rFonts w:ascii="David" w:hAnsi="David" w:cs="David" w:hint="eastAsia"/>
          <w:szCs w:val="24"/>
          <w:rtl/>
        </w:rPr>
        <w:t>הוצאה</w:t>
      </w:r>
      <w:r w:rsidRPr="009952B9">
        <w:rPr>
          <w:rFonts w:ascii="David" w:hAnsi="David" w:cs="David"/>
          <w:szCs w:val="24"/>
          <w:rtl/>
        </w:rPr>
        <w:t xml:space="preserve"> </w:t>
      </w:r>
      <w:r w:rsidRPr="009952B9">
        <w:rPr>
          <w:rFonts w:ascii="David" w:hAnsi="David" w:cs="David" w:hint="eastAsia"/>
          <w:szCs w:val="24"/>
          <w:rtl/>
        </w:rPr>
        <w:t>זו</w:t>
      </w:r>
      <w:r w:rsidRPr="009952B9">
        <w:rPr>
          <w:rFonts w:ascii="David" w:hAnsi="David" w:cs="David"/>
          <w:szCs w:val="24"/>
          <w:rtl/>
        </w:rPr>
        <w:t xml:space="preserve"> </w:t>
      </w:r>
      <w:r w:rsidRPr="009952B9">
        <w:rPr>
          <w:rFonts w:ascii="David" w:hAnsi="David" w:cs="David" w:hint="eastAsia"/>
          <w:szCs w:val="24"/>
          <w:rtl/>
        </w:rPr>
        <w:t>בסעיף</w:t>
      </w:r>
      <w:r w:rsidRPr="009952B9">
        <w:rPr>
          <w:rFonts w:ascii="David" w:hAnsi="David" w:cs="David"/>
          <w:szCs w:val="24"/>
          <w:rtl/>
        </w:rPr>
        <w:t xml:space="preserve"> </w:t>
      </w:r>
      <w:r w:rsidRPr="009952B9">
        <w:rPr>
          <w:rFonts w:ascii="David" w:hAnsi="David" w:cs="David" w:hint="eastAsia"/>
          <w:szCs w:val="24"/>
          <w:rtl/>
        </w:rPr>
        <w:t>קבלני</w:t>
      </w:r>
      <w:r w:rsidRPr="009952B9">
        <w:rPr>
          <w:rFonts w:ascii="David" w:hAnsi="David" w:cs="David"/>
          <w:szCs w:val="24"/>
          <w:rtl/>
        </w:rPr>
        <w:t xml:space="preserve"> </w:t>
      </w:r>
      <w:r w:rsidRPr="009952B9">
        <w:rPr>
          <w:rFonts w:ascii="David" w:hAnsi="David" w:cs="David" w:hint="eastAsia"/>
          <w:szCs w:val="24"/>
          <w:rtl/>
        </w:rPr>
        <w:t>משנה</w:t>
      </w:r>
      <w:r w:rsidRPr="009952B9">
        <w:rPr>
          <w:rFonts w:ascii="David" w:hAnsi="David" w:cs="David"/>
          <w:szCs w:val="24"/>
          <w:rtl/>
        </w:rPr>
        <w:t xml:space="preserve">. במקרה זה יש לרשום בתחתית הסעיף את ההערה הבאה: "התשלום מותנה בקבלת שמות המועסקים ואחוז מישרתם ובאישור הגורם המקצועי. </w:t>
      </w:r>
    </w:p>
    <w:p w:rsidR="00525799" w:rsidRPr="009952B9" w:rsidRDefault="00525799" w:rsidP="00C544C7">
      <w:pPr>
        <w:numPr>
          <w:ilvl w:val="0"/>
          <w:numId w:val="91"/>
        </w:numPr>
        <w:tabs>
          <w:tab w:val="left" w:pos="-58"/>
        </w:tabs>
        <w:spacing w:line="360" w:lineRule="auto"/>
        <w:ind w:left="509" w:hanging="425"/>
        <w:jc w:val="both"/>
        <w:rPr>
          <w:rFonts w:ascii="David" w:hAnsi="David" w:cs="David"/>
          <w:szCs w:val="24"/>
        </w:rPr>
      </w:pPr>
      <w:r w:rsidRPr="009952B9">
        <w:rPr>
          <w:rFonts w:ascii="David" w:hAnsi="David" w:cs="David" w:hint="eastAsia"/>
          <w:szCs w:val="24"/>
          <w:rtl/>
        </w:rPr>
        <w:t>במקרים</w:t>
      </w:r>
      <w:r w:rsidRPr="009952B9">
        <w:rPr>
          <w:rFonts w:ascii="David" w:hAnsi="David" w:cs="David"/>
          <w:szCs w:val="24"/>
          <w:rtl/>
        </w:rPr>
        <w:t xml:space="preserve"> </w:t>
      </w:r>
      <w:r w:rsidRPr="009952B9">
        <w:rPr>
          <w:rFonts w:ascii="David" w:hAnsi="David" w:cs="David" w:hint="eastAsia"/>
          <w:szCs w:val="24"/>
          <w:rtl/>
        </w:rPr>
        <w:t>בהם</w:t>
      </w:r>
      <w:r w:rsidRPr="009952B9">
        <w:rPr>
          <w:rFonts w:ascii="David" w:hAnsi="David" w:cs="David"/>
          <w:szCs w:val="24"/>
          <w:rtl/>
        </w:rPr>
        <w:t xml:space="preserve"> </w:t>
      </w:r>
      <w:r w:rsidRPr="009952B9">
        <w:rPr>
          <w:rFonts w:ascii="David" w:hAnsi="David" w:cs="David" w:hint="eastAsia"/>
          <w:szCs w:val="24"/>
          <w:rtl/>
        </w:rPr>
        <w:t>לא</w:t>
      </w:r>
      <w:r w:rsidRPr="009952B9">
        <w:rPr>
          <w:rFonts w:ascii="David" w:hAnsi="David" w:cs="David"/>
          <w:szCs w:val="24"/>
          <w:rtl/>
        </w:rPr>
        <w:t xml:space="preserve"> </w:t>
      </w:r>
      <w:r w:rsidRPr="009952B9">
        <w:rPr>
          <w:rFonts w:ascii="David" w:hAnsi="David" w:cs="David" w:hint="eastAsia"/>
          <w:szCs w:val="24"/>
          <w:rtl/>
        </w:rPr>
        <w:t>ידועה</w:t>
      </w:r>
      <w:r w:rsidRPr="009952B9">
        <w:rPr>
          <w:rFonts w:ascii="David" w:hAnsi="David" w:cs="David"/>
          <w:szCs w:val="24"/>
          <w:rtl/>
        </w:rPr>
        <w:t xml:space="preserve"> </w:t>
      </w:r>
      <w:r w:rsidRPr="009952B9">
        <w:rPr>
          <w:rFonts w:ascii="David" w:hAnsi="David" w:cs="David" w:hint="eastAsia"/>
          <w:szCs w:val="24"/>
          <w:rtl/>
        </w:rPr>
        <w:t>זהות</w:t>
      </w:r>
      <w:r w:rsidRPr="009952B9">
        <w:rPr>
          <w:rFonts w:ascii="David" w:hAnsi="David" w:cs="David"/>
          <w:szCs w:val="24"/>
          <w:rtl/>
        </w:rPr>
        <w:t xml:space="preserve"> </w:t>
      </w:r>
      <w:r w:rsidRPr="009952B9">
        <w:rPr>
          <w:rFonts w:ascii="David" w:hAnsi="David" w:cs="David" w:hint="eastAsia"/>
          <w:szCs w:val="24"/>
          <w:rtl/>
        </w:rPr>
        <w:t>המועסק</w:t>
      </w:r>
      <w:r w:rsidRPr="009952B9">
        <w:rPr>
          <w:rFonts w:ascii="David" w:hAnsi="David" w:cs="David"/>
          <w:szCs w:val="24"/>
          <w:rtl/>
        </w:rPr>
        <w:t xml:space="preserve"> </w:t>
      </w:r>
      <w:r w:rsidRPr="009952B9">
        <w:rPr>
          <w:rFonts w:ascii="David" w:hAnsi="David" w:cs="David" w:hint="eastAsia"/>
          <w:szCs w:val="24"/>
          <w:rtl/>
        </w:rPr>
        <w:t>בעת</w:t>
      </w:r>
      <w:r w:rsidRPr="009952B9">
        <w:rPr>
          <w:rFonts w:ascii="David" w:hAnsi="David" w:cs="David"/>
          <w:szCs w:val="24"/>
          <w:rtl/>
        </w:rPr>
        <w:t xml:space="preserve"> </w:t>
      </w:r>
      <w:r w:rsidRPr="009952B9">
        <w:rPr>
          <w:rFonts w:ascii="David" w:hAnsi="David" w:cs="David" w:hint="eastAsia"/>
          <w:szCs w:val="24"/>
          <w:rtl/>
        </w:rPr>
        <w:t>הכנת</w:t>
      </w:r>
      <w:r w:rsidRPr="009952B9">
        <w:rPr>
          <w:rFonts w:ascii="David" w:hAnsi="David" w:cs="David"/>
          <w:szCs w:val="24"/>
          <w:rtl/>
        </w:rPr>
        <w:t xml:space="preserve"> </w:t>
      </w:r>
      <w:r w:rsidRPr="009952B9">
        <w:rPr>
          <w:rFonts w:ascii="David" w:hAnsi="David" w:cs="David" w:hint="eastAsia"/>
          <w:szCs w:val="24"/>
          <w:rtl/>
        </w:rPr>
        <w:t>המפרט</w:t>
      </w:r>
      <w:r w:rsidRPr="009952B9">
        <w:rPr>
          <w:rFonts w:ascii="David" w:hAnsi="David" w:cs="David"/>
          <w:szCs w:val="24"/>
          <w:rtl/>
        </w:rPr>
        <w:t xml:space="preserve"> </w:t>
      </w:r>
      <w:r w:rsidRPr="009952B9">
        <w:rPr>
          <w:rFonts w:ascii="David" w:hAnsi="David" w:cs="David" w:hint="eastAsia"/>
          <w:szCs w:val="24"/>
          <w:rtl/>
        </w:rPr>
        <w:t>התקציבי</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לרשום</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התקציב</w:t>
      </w:r>
      <w:r w:rsidRPr="009952B9">
        <w:rPr>
          <w:rFonts w:ascii="David" w:hAnsi="David" w:cs="David"/>
          <w:szCs w:val="24"/>
          <w:rtl/>
        </w:rPr>
        <w:t xml:space="preserve"> </w:t>
      </w:r>
      <w:r w:rsidRPr="009952B9">
        <w:rPr>
          <w:rFonts w:ascii="David" w:hAnsi="David" w:cs="David" w:hint="eastAsia"/>
          <w:szCs w:val="24"/>
          <w:rtl/>
        </w:rPr>
        <w:t>ולציין</w:t>
      </w:r>
      <w:r w:rsidRPr="009952B9">
        <w:rPr>
          <w:rFonts w:ascii="David" w:hAnsi="David" w:cs="David"/>
          <w:szCs w:val="24"/>
          <w:rtl/>
        </w:rPr>
        <w:t xml:space="preserve">- "לא </w:t>
      </w:r>
      <w:r w:rsidRPr="009952B9">
        <w:rPr>
          <w:rFonts w:ascii="David" w:hAnsi="David" w:cs="David" w:hint="eastAsia"/>
          <w:szCs w:val="24"/>
          <w:rtl/>
        </w:rPr>
        <w:t>נקבע</w:t>
      </w:r>
      <w:r w:rsidRPr="009952B9">
        <w:rPr>
          <w:rFonts w:ascii="David" w:hAnsi="David" w:cs="David"/>
          <w:szCs w:val="24"/>
          <w:rtl/>
        </w:rPr>
        <w:t xml:space="preserve">". </w:t>
      </w:r>
      <w:r w:rsidRPr="009952B9">
        <w:rPr>
          <w:rFonts w:ascii="David" w:hAnsi="David" w:cs="David" w:hint="eastAsia"/>
          <w:szCs w:val="24"/>
          <w:rtl/>
        </w:rPr>
        <w:t>במקרים</w:t>
      </w:r>
      <w:r w:rsidRPr="009952B9">
        <w:rPr>
          <w:rFonts w:ascii="David" w:hAnsi="David" w:cs="David"/>
          <w:szCs w:val="24"/>
          <w:rtl/>
        </w:rPr>
        <w:t xml:space="preserve"> </w:t>
      </w:r>
      <w:r w:rsidRPr="009952B9">
        <w:rPr>
          <w:rFonts w:ascii="David" w:hAnsi="David" w:cs="David" w:hint="eastAsia"/>
          <w:szCs w:val="24"/>
          <w:rtl/>
        </w:rPr>
        <w:t>אלה</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להעביר</w:t>
      </w:r>
      <w:r w:rsidRPr="009952B9">
        <w:rPr>
          <w:rFonts w:ascii="David" w:hAnsi="David" w:cs="David"/>
          <w:szCs w:val="24"/>
          <w:rtl/>
        </w:rPr>
        <w:t xml:space="preserve"> </w:t>
      </w:r>
      <w:r w:rsidRPr="009952B9">
        <w:rPr>
          <w:rFonts w:ascii="David" w:hAnsi="David" w:cs="David" w:hint="eastAsia"/>
          <w:szCs w:val="24"/>
          <w:rtl/>
        </w:rPr>
        <w:t>למשרד</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פרטי</w:t>
      </w:r>
      <w:r w:rsidRPr="009952B9">
        <w:rPr>
          <w:rFonts w:ascii="David" w:hAnsi="David" w:cs="David"/>
          <w:szCs w:val="24"/>
          <w:rtl/>
        </w:rPr>
        <w:t xml:space="preserve"> </w:t>
      </w:r>
      <w:r w:rsidRPr="009952B9">
        <w:rPr>
          <w:rFonts w:ascii="David" w:hAnsi="David" w:cs="David" w:hint="eastAsia"/>
          <w:szCs w:val="24"/>
          <w:rtl/>
        </w:rPr>
        <w:t>המועסקים</w:t>
      </w:r>
      <w:r w:rsidRPr="009952B9">
        <w:rPr>
          <w:rFonts w:ascii="David" w:hAnsi="David" w:cs="David"/>
          <w:szCs w:val="24"/>
          <w:rtl/>
        </w:rPr>
        <w:t xml:space="preserve"> </w:t>
      </w:r>
      <w:r w:rsidRPr="009952B9">
        <w:rPr>
          <w:rFonts w:ascii="David" w:hAnsi="David" w:cs="David" w:hint="eastAsia"/>
          <w:szCs w:val="24"/>
          <w:rtl/>
        </w:rPr>
        <w:t>כחודש</w:t>
      </w:r>
      <w:r w:rsidRPr="009952B9">
        <w:rPr>
          <w:rFonts w:ascii="David" w:hAnsi="David" w:cs="David"/>
          <w:szCs w:val="24"/>
          <w:rtl/>
        </w:rPr>
        <w:t xml:space="preserve"> </w:t>
      </w:r>
      <w:r w:rsidRPr="009952B9">
        <w:rPr>
          <w:rFonts w:ascii="David" w:hAnsi="David" w:cs="David" w:hint="eastAsia"/>
          <w:szCs w:val="24"/>
          <w:rtl/>
        </w:rPr>
        <w:t>לאחר</w:t>
      </w:r>
      <w:r w:rsidRPr="009952B9">
        <w:rPr>
          <w:rFonts w:ascii="David" w:hAnsi="David" w:cs="David"/>
          <w:szCs w:val="24"/>
          <w:rtl/>
        </w:rPr>
        <w:t xml:space="preserve"> </w:t>
      </w:r>
      <w:r w:rsidRPr="009952B9">
        <w:rPr>
          <w:rFonts w:ascii="David" w:hAnsi="David" w:cs="David" w:hint="eastAsia"/>
          <w:szCs w:val="24"/>
          <w:rtl/>
        </w:rPr>
        <w:t>חתימת</w:t>
      </w:r>
      <w:r w:rsidRPr="009952B9">
        <w:rPr>
          <w:rFonts w:ascii="David" w:hAnsi="David" w:cs="David"/>
          <w:szCs w:val="24"/>
          <w:rtl/>
        </w:rPr>
        <w:t xml:space="preserve"> </w:t>
      </w:r>
      <w:r w:rsidRPr="009952B9">
        <w:rPr>
          <w:rFonts w:ascii="David" w:hAnsi="David" w:cs="David" w:hint="eastAsia"/>
          <w:szCs w:val="24"/>
          <w:rtl/>
        </w:rPr>
        <w:t>ההסכם</w:t>
      </w:r>
      <w:r w:rsidRPr="009952B9">
        <w:rPr>
          <w:rFonts w:ascii="David" w:hAnsi="David" w:cs="David"/>
          <w:szCs w:val="24"/>
          <w:rtl/>
        </w:rPr>
        <w:t>.</w:t>
      </w:r>
    </w:p>
    <w:p w:rsidR="00525799" w:rsidRPr="009952B9" w:rsidRDefault="00525799" w:rsidP="00C544C7">
      <w:pPr>
        <w:numPr>
          <w:ilvl w:val="0"/>
          <w:numId w:val="91"/>
        </w:numPr>
        <w:tabs>
          <w:tab w:val="left" w:pos="-58"/>
        </w:tabs>
        <w:spacing w:line="360" w:lineRule="auto"/>
        <w:ind w:left="509" w:hanging="425"/>
        <w:jc w:val="both"/>
        <w:rPr>
          <w:rFonts w:ascii="David" w:hAnsi="David" w:cs="David"/>
          <w:szCs w:val="24"/>
          <w:rtl/>
        </w:rPr>
      </w:pPr>
      <w:r w:rsidRPr="009952B9">
        <w:rPr>
          <w:rFonts w:ascii="David" w:hAnsi="David" w:cs="David"/>
          <w:szCs w:val="24"/>
          <w:rtl/>
        </w:rPr>
        <w:t xml:space="preserve">עובדי תקן: </w:t>
      </w:r>
      <w:r w:rsidRPr="009952B9">
        <w:rPr>
          <w:rFonts w:ascii="David" w:hAnsi="David" w:cs="David" w:hint="eastAsia"/>
          <w:szCs w:val="24"/>
          <w:rtl/>
        </w:rPr>
        <w:t>המשרד</w:t>
      </w:r>
      <w:r w:rsidRPr="009952B9">
        <w:rPr>
          <w:rFonts w:ascii="David" w:hAnsi="David" w:cs="David"/>
          <w:szCs w:val="24"/>
          <w:rtl/>
        </w:rPr>
        <w:t xml:space="preserve"> איננו מממן משכורות של עובדים המנויים על הסגל הקבוע</w:t>
      </w:r>
      <w:r w:rsidRPr="009952B9">
        <w:rPr>
          <w:rFonts w:ascii="David" w:hAnsi="David" w:cs="David" w:hint="cs"/>
          <w:szCs w:val="24"/>
          <w:rtl/>
        </w:rPr>
        <w:t xml:space="preserve"> או חוקרים במעמד אמריטוס שיצאו לגמלאות</w:t>
      </w:r>
      <w:r w:rsidRPr="009952B9">
        <w:rPr>
          <w:rFonts w:ascii="David" w:hAnsi="David" w:cs="David"/>
          <w:szCs w:val="24"/>
          <w:rtl/>
        </w:rPr>
        <w:t xml:space="preserve">. השכר הכולל של עובדים אלה במסגרת המחקר חייב להיות מצוין בשורה התחתונה של טבלת הוצאות השכר. </w:t>
      </w:r>
    </w:p>
    <w:p w:rsidR="00525799" w:rsidRPr="009952B9" w:rsidRDefault="00525799" w:rsidP="00C544C7">
      <w:pPr>
        <w:numPr>
          <w:ilvl w:val="0"/>
          <w:numId w:val="91"/>
        </w:numPr>
        <w:tabs>
          <w:tab w:val="left" w:pos="-58"/>
        </w:tabs>
        <w:spacing w:line="360" w:lineRule="auto"/>
        <w:ind w:left="509" w:hanging="425"/>
        <w:jc w:val="both"/>
        <w:rPr>
          <w:rFonts w:ascii="David" w:hAnsi="David" w:cs="David"/>
          <w:b/>
          <w:bCs/>
          <w:szCs w:val="24"/>
        </w:rPr>
      </w:pPr>
      <w:r w:rsidRPr="009952B9">
        <w:rPr>
          <w:rFonts w:ascii="David" w:hAnsi="David" w:cs="David" w:hint="eastAsia"/>
          <w:b/>
          <w:bCs/>
          <w:szCs w:val="24"/>
          <w:rtl/>
        </w:rPr>
        <w:t>המוסד</w:t>
      </w:r>
      <w:r w:rsidRPr="009952B9">
        <w:rPr>
          <w:rFonts w:ascii="David" w:hAnsi="David" w:cs="David"/>
          <w:b/>
          <w:bCs/>
          <w:szCs w:val="24"/>
          <w:rtl/>
        </w:rPr>
        <w:t xml:space="preserve"> רשאי לבקש תמורה מן המשרד עבור הוצאות השכר </w:t>
      </w:r>
      <w:r w:rsidRPr="009952B9">
        <w:rPr>
          <w:rFonts w:ascii="David" w:hAnsi="David" w:cs="David" w:hint="eastAsia"/>
          <w:b/>
          <w:bCs/>
          <w:szCs w:val="24"/>
          <w:rtl/>
        </w:rPr>
        <w:t>השנתי</w:t>
      </w:r>
      <w:r w:rsidRPr="009952B9">
        <w:rPr>
          <w:rFonts w:ascii="David" w:hAnsi="David" w:cs="David"/>
          <w:b/>
          <w:bCs/>
          <w:szCs w:val="24"/>
          <w:rtl/>
        </w:rPr>
        <w:t xml:space="preserve"> המקסימלי עבור משרה מלאה של מועסק במחקר את הסכומים המופיעים להלן:</w:t>
      </w:r>
    </w:p>
    <w:p w:rsidR="00525799" w:rsidRPr="009952B9" w:rsidRDefault="00525799" w:rsidP="00C544C7">
      <w:pPr>
        <w:pStyle w:val="af5"/>
        <w:numPr>
          <w:ilvl w:val="0"/>
          <w:numId w:val="92"/>
        </w:numPr>
        <w:spacing w:line="360" w:lineRule="auto"/>
        <w:ind w:left="1076" w:hanging="425"/>
        <w:jc w:val="both"/>
        <w:rPr>
          <w:rFonts w:ascii="David" w:hAnsi="David"/>
          <w:szCs w:val="24"/>
        </w:rPr>
      </w:pPr>
      <w:r w:rsidRPr="009952B9">
        <w:rPr>
          <w:rFonts w:ascii="David" w:hAnsi="David" w:hint="eastAsia"/>
          <w:szCs w:val="24"/>
          <w:rtl/>
        </w:rPr>
        <w:t>מלגאי</w:t>
      </w:r>
      <w:r w:rsidRPr="009952B9">
        <w:rPr>
          <w:rFonts w:ascii="David" w:hAnsi="David"/>
          <w:szCs w:val="24"/>
          <w:rtl/>
        </w:rPr>
        <w:t xml:space="preserve"> דוקטורנט: 78 אלף ₪ </w:t>
      </w:r>
    </w:p>
    <w:p w:rsidR="00525799" w:rsidRPr="009952B9" w:rsidRDefault="00525799" w:rsidP="00C544C7">
      <w:pPr>
        <w:pStyle w:val="af5"/>
        <w:numPr>
          <w:ilvl w:val="0"/>
          <w:numId w:val="92"/>
        </w:numPr>
        <w:spacing w:line="360" w:lineRule="auto"/>
        <w:ind w:left="1076" w:hanging="425"/>
        <w:jc w:val="both"/>
        <w:rPr>
          <w:rFonts w:ascii="David" w:hAnsi="David"/>
          <w:szCs w:val="24"/>
        </w:rPr>
      </w:pPr>
      <w:r w:rsidRPr="009952B9">
        <w:rPr>
          <w:rFonts w:ascii="David" w:hAnsi="David" w:hint="eastAsia"/>
          <w:szCs w:val="24"/>
          <w:rtl/>
        </w:rPr>
        <w:t>מלגאי</w:t>
      </w:r>
      <w:r w:rsidRPr="009952B9">
        <w:rPr>
          <w:rFonts w:ascii="David" w:hAnsi="David"/>
          <w:szCs w:val="24"/>
          <w:rtl/>
        </w:rPr>
        <w:t xml:space="preserve"> </w:t>
      </w:r>
      <w:r w:rsidRPr="009952B9">
        <w:rPr>
          <w:rFonts w:ascii="David" w:hAnsi="David" w:hint="eastAsia"/>
          <w:szCs w:val="24"/>
          <w:rtl/>
        </w:rPr>
        <w:t>מסטרנט</w:t>
      </w:r>
      <w:r w:rsidRPr="009952B9">
        <w:rPr>
          <w:rFonts w:ascii="David" w:hAnsi="David"/>
          <w:szCs w:val="24"/>
          <w:rtl/>
        </w:rPr>
        <w:t xml:space="preserve">: 60 </w:t>
      </w:r>
      <w:r w:rsidRPr="009952B9">
        <w:rPr>
          <w:rFonts w:ascii="David" w:hAnsi="David" w:hint="eastAsia"/>
          <w:szCs w:val="24"/>
          <w:rtl/>
        </w:rPr>
        <w:t>אלף</w:t>
      </w:r>
      <w:r w:rsidRPr="009952B9">
        <w:rPr>
          <w:rFonts w:ascii="David" w:hAnsi="David"/>
          <w:szCs w:val="24"/>
          <w:rtl/>
        </w:rPr>
        <w:t xml:space="preserve"> </w:t>
      </w:r>
      <w:r w:rsidRPr="009952B9">
        <w:rPr>
          <w:rFonts w:ascii="David" w:hAnsi="David" w:hint="eastAsia"/>
          <w:szCs w:val="24"/>
          <w:rtl/>
        </w:rPr>
        <w:t>₪</w:t>
      </w:r>
    </w:p>
    <w:p w:rsidR="00525799" w:rsidRPr="009952B9" w:rsidRDefault="00525799" w:rsidP="00C544C7">
      <w:pPr>
        <w:pStyle w:val="af5"/>
        <w:numPr>
          <w:ilvl w:val="0"/>
          <w:numId w:val="92"/>
        </w:numPr>
        <w:spacing w:line="360" w:lineRule="auto"/>
        <w:ind w:left="1076" w:hanging="425"/>
        <w:jc w:val="both"/>
        <w:rPr>
          <w:rFonts w:ascii="David" w:hAnsi="David"/>
          <w:szCs w:val="24"/>
        </w:rPr>
      </w:pPr>
      <w:r w:rsidRPr="009952B9">
        <w:rPr>
          <w:rFonts w:ascii="David" w:hAnsi="David" w:hint="eastAsia"/>
          <w:szCs w:val="24"/>
          <w:rtl/>
        </w:rPr>
        <w:t>מלגאי</w:t>
      </w:r>
      <w:r w:rsidRPr="009952B9">
        <w:rPr>
          <w:rFonts w:ascii="David" w:hAnsi="David"/>
          <w:szCs w:val="24"/>
          <w:rtl/>
        </w:rPr>
        <w:t xml:space="preserve"> בתר דוקטורט: 96 אלף ₪ </w:t>
      </w:r>
    </w:p>
    <w:p w:rsidR="00525799" w:rsidRPr="009952B9" w:rsidRDefault="00525799" w:rsidP="00C544C7">
      <w:pPr>
        <w:pStyle w:val="af5"/>
        <w:numPr>
          <w:ilvl w:val="0"/>
          <w:numId w:val="92"/>
        </w:numPr>
        <w:spacing w:line="360" w:lineRule="auto"/>
        <w:ind w:left="1076" w:hanging="425"/>
        <w:jc w:val="both"/>
        <w:rPr>
          <w:rFonts w:ascii="David" w:hAnsi="David"/>
          <w:szCs w:val="24"/>
          <w:rtl/>
        </w:rPr>
      </w:pPr>
      <w:r w:rsidRPr="009952B9">
        <w:rPr>
          <w:rFonts w:ascii="David" w:hAnsi="David"/>
          <w:szCs w:val="24"/>
          <w:rtl/>
        </w:rPr>
        <w:lastRenderedPageBreak/>
        <w:t xml:space="preserve"> חוקר, מהנדס, טכנאי, </w:t>
      </w:r>
      <w:r w:rsidRPr="009952B9">
        <w:rPr>
          <w:rFonts w:ascii="David" w:hAnsi="David" w:hint="eastAsia"/>
          <w:szCs w:val="24"/>
          <w:rtl/>
        </w:rPr>
        <w:t>או</w:t>
      </w:r>
      <w:r w:rsidRPr="009952B9">
        <w:rPr>
          <w:rFonts w:ascii="David" w:hAnsi="David"/>
          <w:szCs w:val="24"/>
          <w:rtl/>
        </w:rPr>
        <w:t xml:space="preserve"> לבורנט - על פי תקנון המוסד, </w:t>
      </w:r>
      <w:r w:rsidRPr="009952B9">
        <w:rPr>
          <w:rFonts w:ascii="David" w:hAnsi="David" w:hint="eastAsia"/>
          <w:szCs w:val="24"/>
          <w:rtl/>
        </w:rPr>
        <w:t>ובסכום</w:t>
      </w:r>
      <w:r w:rsidRPr="009952B9">
        <w:rPr>
          <w:rFonts w:ascii="David" w:hAnsi="David"/>
          <w:szCs w:val="24"/>
          <w:rtl/>
        </w:rPr>
        <w:t xml:space="preserve"> שלא יעלה על 360 אלף ₪ בשנת מחקר. על המוסד לצרף להצעה את טבלת עלויות השכר הנהוגה בו מאושרת ע"י רו"ח ולהצהיר כי שכר המועסק לא השתנה בעקבות קבלת מענק המחקר. </w:t>
      </w:r>
    </w:p>
    <w:p w:rsidR="00525799" w:rsidRDefault="00525799" w:rsidP="00C544C7">
      <w:pPr>
        <w:numPr>
          <w:ilvl w:val="0"/>
          <w:numId w:val="91"/>
        </w:numPr>
        <w:tabs>
          <w:tab w:val="left" w:pos="-58"/>
        </w:tabs>
        <w:spacing w:line="360" w:lineRule="auto"/>
        <w:ind w:left="509" w:hanging="425"/>
        <w:jc w:val="both"/>
        <w:rPr>
          <w:rFonts w:ascii="David" w:hAnsi="David" w:cs="David"/>
          <w:szCs w:val="24"/>
        </w:rPr>
      </w:pPr>
      <w:r w:rsidRPr="009952B9">
        <w:rPr>
          <w:rFonts w:ascii="David" w:hAnsi="David" w:cs="David" w:hint="eastAsia"/>
          <w:szCs w:val="24"/>
          <w:rtl/>
        </w:rPr>
        <w:t>לגבי</w:t>
      </w:r>
      <w:r w:rsidRPr="009952B9">
        <w:rPr>
          <w:rFonts w:ascii="David" w:hAnsi="David" w:cs="David"/>
          <w:szCs w:val="24"/>
          <w:rtl/>
        </w:rPr>
        <w:t xml:space="preserve"> מלגאים יש לציין במפרט התקציבי את </w:t>
      </w:r>
      <w:r w:rsidR="00C544C7">
        <w:rPr>
          <w:rFonts w:ascii="David" w:hAnsi="David" w:cs="David" w:hint="cs"/>
          <w:szCs w:val="24"/>
          <w:rtl/>
        </w:rPr>
        <w:t xml:space="preserve">תואר המלגאי (מסטרנט, דוקטורנט או בתר דוקטורנט), תפקידו של כל מלגאי במחקר, </w:t>
      </w:r>
      <w:r w:rsidRPr="009952B9">
        <w:rPr>
          <w:rFonts w:ascii="David" w:hAnsi="David" w:cs="David"/>
          <w:szCs w:val="24"/>
          <w:rtl/>
        </w:rPr>
        <w:t>היקף המלגה הנדרשת מן המשרד (באחוזים), מספר החודשים והעלות החודשית של המלגה. בדיווח הכספי מספיק לצ</w:t>
      </w:r>
      <w:r w:rsidRPr="009952B9">
        <w:rPr>
          <w:rFonts w:ascii="David" w:hAnsi="David" w:cs="David" w:hint="eastAsia"/>
          <w:szCs w:val="24"/>
          <w:rtl/>
        </w:rPr>
        <w:t>י</w:t>
      </w:r>
      <w:r w:rsidRPr="009952B9">
        <w:rPr>
          <w:rFonts w:ascii="David" w:hAnsi="David" w:cs="David"/>
          <w:szCs w:val="24"/>
          <w:rtl/>
        </w:rPr>
        <w:t>ין את עלות המלגה החודשית ומספר החודשים בתקופת הדיווח בה קבל הסטודנט מלגה</w:t>
      </w:r>
      <w:r w:rsidR="00C544C7">
        <w:rPr>
          <w:rFonts w:ascii="David" w:hAnsi="David" w:cs="David" w:hint="cs"/>
          <w:szCs w:val="24"/>
          <w:rtl/>
        </w:rPr>
        <w:t>.</w:t>
      </w:r>
    </w:p>
    <w:p w:rsidR="00C544C7" w:rsidRDefault="00C544C7" w:rsidP="00C544C7">
      <w:pPr>
        <w:numPr>
          <w:ilvl w:val="0"/>
          <w:numId w:val="91"/>
        </w:numPr>
        <w:tabs>
          <w:tab w:val="left" w:pos="-58"/>
        </w:tabs>
        <w:spacing w:line="360" w:lineRule="auto"/>
        <w:ind w:left="509" w:hanging="425"/>
        <w:jc w:val="both"/>
        <w:rPr>
          <w:rFonts w:ascii="David" w:hAnsi="David" w:cs="David"/>
          <w:szCs w:val="24"/>
        </w:rPr>
      </w:pPr>
      <w:r>
        <w:rPr>
          <w:rFonts w:ascii="David" w:hAnsi="David" w:cs="David" w:hint="cs"/>
          <w:szCs w:val="24"/>
          <w:rtl/>
        </w:rPr>
        <w:t>יובהר כי לא יתאפשר כפל מימון של מועסקים במחקר. כלומר, מלגאי אשר מקבל מלגת המשרד במסגרת קול קורא מלגות לא יוכל לקבל מלגה גם במסגרת המחקר, ולהיפך.</w:t>
      </w:r>
    </w:p>
    <w:p w:rsidR="00525799" w:rsidRPr="009952B9" w:rsidRDefault="00525799" w:rsidP="00C544C7">
      <w:pPr>
        <w:numPr>
          <w:ilvl w:val="0"/>
          <w:numId w:val="91"/>
        </w:numPr>
        <w:tabs>
          <w:tab w:val="left" w:pos="-58"/>
        </w:tabs>
        <w:spacing w:line="360" w:lineRule="auto"/>
        <w:ind w:left="509" w:hanging="425"/>
        <w:jc w:val="both"/>
        <w:rPr>
          <w:rFonts w:ascii="David" w:hAnsi="David" w:cs="David"/>
          <w:szCs w:val="24"/>
          <w:rtl/>
        </w:rPr>
      </w:pPr>
      <w:r w:rsidRPr="009952B9">
        <w:rPr>
          <w:rFonts w:ascii="David" w:hAnsi="David" w:cs="David"/>
          <w:szCs w:val="24"/>
          <w:rtl/>
        </w:rPr>
        <w:t xml:space="preserve">סטודנטים: על פי שכר שעתי המקובל במוסדות האקדמיים או בשרות המדינה </w:t>
      </w:r>
    </w:p>
    <w:p w:rsidR="00525799" w:rsidRPr="009952B9" w:rsidRDefault="00525799" w:rsidP="00C544C7">
      <w:pPr>
        <w:numPr>
          <w:ilvl w:val="0"/>
          <w:numId w:val="91"/>
        </w:numPr>
        <w:tabs>
          <w:tab w:val="left" w:pos="-58"/>
        </w:tabs>
        <w:spacing w:line="360" w:lineRule="auto"/>
        <w:ind w:left="509" w:hanging="425"/>
        <w:jc w:val="both"/>
        <w:rPr>
          <w:rFonts w:ascii="David" w:hAnsi="David" w:cs="David"/>
          <w:b/>
          <w:bCs/>
        </w:rPr>
      </w:pP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להעביר</w:t>
      </w:r>
      <w:r w:rsidRPr="009952B9">
        <w:rPr>
          <w:rFonts w:ascii="David" w:hAnsi="David" w:cs="David"/>
          <w:szCs w:val="24"/>
          <w:rtl/>
        </w:rPr>
        <w:t xml:space="preserve"> </w:t>
      </w:r>
      <w:r w:rsidRPr="009952B9">
        <w:rPr>
          <w:rFonts w:ascii="David" w:hAnsi="David" w:cs="David" w:hint="eastAsia"/>
          <w:szCs w:val="24"/>
          <w:rtl/>
        </w:rPr>
        <w:t>אסמכתאות</w:t>
      </w:r>
      <w:r w:rsidRPr="009952B9">
        <w:rPr>
          <w:rFonts w:ascii="David" w:hAnsi="David" w:cs="David"/>
          <w:szCs w:val="24"/>
          <w:rtl/>
        </w:rPr>
        <w:t xml:space="preserve"> </w:t>
      </w:r>
      <w:r w:rsidRPr="009952B9">
        <w:rPr>
          <w:rFonts w:ascii="David" w:hAnsi="David" w:cs="David" w:hint="eastAsia"/>
          <w:szCs w:val="24"/>
          <w:rtl/>
        </w:rPr>
        <w:t>מסודרות</w:t>
      </w:r>
      <w:r w:rsidRPr="009952B9">
        <w:rPr>
          <w:rFonts w:ascii="David" w:hAnsi="David" w:cs="David"/>
          <w:szCs w:val="24"/>
          <w:rtl/>
        </w:rPr>
        <w:t xml:space="preserve"> </w:t>
      </w:r>
      <w:r w:rsidRPr="009952B9">
        <w:rPr>
          <w:rFonts w:ascii="David" w:hAnsi="David" w:cs="David" w:hint="eastAsia"/>
          <w:szCs w:val="24"/>
          <w:rtl/>
        </w:rPr>
        <w:t>וממוספרות</w:t>
      </w:r>
      <w:r w:rsidRPr="009952B9">
        <w:rPr>
          <w:rFonts w:ascii="David" w:hAnsi="David" w:cs="David"/>
          <w:szCs w:val="24"/>
          <w:rtl/>
        </w:rPr>
        <w:t xml:space="preserve"> </w:t>
      </w:r>
      <w:r w:rsidRPr="009952B9">
        <w:rPr>
          <w:rFonts w:ascii="David" w:hAnsi="David" w:cs="David" w:hint="eastAsia"/>
          <w:szCs w:val="24"/>
          <w:rtl/>
        </w:rPr>
        <w:t>כאשר</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הפרדה</w:t>
      </w:r>
      <w:r w:rsidRPr="009952B9">
        <w:rPr>
          <w:rFonts w:ascii="David" w:hAnsi="David" w:cs="David"/>
          <w:szCs w:val="24"/>
          <w:rtl/>
        </w:rPr>
        <w:t xml:space="preserve"> </w:t>
      </w:r>
      <w:r w:rsidRPr="009952B9">
        <w:rPr>
          <w:rFonts w:ascii="David" w:hAnsi="David" w:cs="David" w:hint="eastAsia"/>
          <w:szCs w:val="24"/>
          <w:rtl/>
        </w:rPr>
        <w:t>ברורה</w:t>
      </w:r>
      <w:r w:rsidRPr="009952B9">
        <w:rPr>
          <w:rFonts w:ascii="David" w:hAnsi="David" w:cs="David"/>
          <w:szCs w:val="24"/>
          <w:rtl/>
        </w:rPr>
        <w:t xml:space="preserve"> </w:t>
      </w:r>
      <w:r w:rsidRPr="009952B9">
        <w:rPr>
          <w:rFonts w:ascii="David" w:hAnsi="David" w:cs="David" w:hint="eastAsia"/>
          <w:szCs w:val="24"/>
          <w:rtl/>
        </w:rPr>
        <w:t>בין</w:t>
      </w:r>
      <w:r w:rsidRPr="009952B9">
        <w:rPr>
          <w:rFonts w:ascii="David" w:hAnsi="David" w:cs="David"/>
          <w:szCs w:val="24"/>
          <w:rtl/>
        </w:rPr>
        <w:t xml:space="preserve"> </w:t>
      </w:r>
      <w:r w:rsidRPr="009952B9">
        <w:rPr>
          <w:rFonts w:ascii="David" w:hAnsi="David" w:cs="David" w:hint="eastAsia"/>
          <w:szCs w:val="24"/>
          <w:rtl/>
        </w:rPr>
        <w:t>הסעיפים</w:t>
      </w:r>
      <w:r w:rsidRPr="009952B9">
        <w:rPr>
          <w:rFonts w:ascii="David" w:hAnsi="David" w:cs="David"/>
          <w:szCs w:val="24"/>
          <w:rtl/>
        </w:rPr>
        <w:t xml:space="preserve">. </w:t>
      </w:r>
      <w:r w:rsidRPr="009952B9">
        <w:rPr>
          <w:rFonts w:ascii="David" w:hAnsi="David" w:cs="David" w:hint="eastAsia"/>
          <w:szCs w:val="24"/>
          <w:rtl/>
        </w:rPr>
        <w:t>לדוגמא</w:t>
      </w:r>
      <w:r w:rsidRPr="009952B9">
        <w:rPr>
          <w:rFonts w:ascii="David" w:hAnsi="David" w:cs="David"/>
          <w:szCs w:val="24"/>
          <w:rtl/>
        </w:rPr>
        <w:t xml:space="preserve">: </w:t>
      </w:r>
      <w:r w:rsidRPr="009952B9">
        <w:rPr>
          <w:rFonts w:ascii="David" w:hAnsi="David" w:cs="David" w:hint="eastAsia"/>
          <w:szCs w:val="24"/>
          <w:rtl/>
        </w:rPr>
        <w:t>חומרים</w:t>
      </w:r>
      <w:r w:rsidRPr="009952B9">
        <w:rPr>
          <w:rFonts w:ascii="David" w:hAnsi="David" w:cs="David"/>
          <w:szCs w:val="24"/>
          <w:rtl/>
        </w:rPr>
        <w:t xml:space="preserve">- </w:t>
      </w:r>
      <w:r w:rsidRPr="009952B9">
        <w:rPr>
          <w:rFonts w:ascii="David" w:hAnsi="David" w:cs="David" w:hint="eastAsia"/>
          <w:szCs w:val="24"/>
          <w:rtl/>
        </w:rPr>
        <w:t>חשבוניות</w:t>
      </w:r>
      <w:r w:rsidRPr="009952B9">
        <w:rPr>
          <w:rFonts w:ascii="David" w:hAnsi="David" w:cs="David"/>
          <w:szCs w:val="24"/>
          <w:rtl/>
        </w:rPr>
        <w:t xml:space="preserve"> 1-5, </w:t>
      </w:r>
      <w:r w:rsidRPr="009952B9">
        <w:rPr>
          <w:rFonts w:ascii="David" w:hAnsi="David" w:cs="David" w:hint="eastAsia"/>
          <w:szCs w:val="24"/>
          <w:rtl/>
        </w:rPr>
        <w:t>ציוד</w:t>
      </w:r>
      <w:r w:rsidRPr="009952B9">
        <w:rPr>
          <w:rFonts w:ascii="David" w:hAnsi="David" w:cs="David"/>
          <w:szCs w:val="24"/>
          <w:rtl/>
        </w:rPr>
        <w:t xml:space="preserve"> 6-10 </w:t>
      </w:r>
      <w:r w:rsidRPr="009952B9">
        <w:rPr>
          <w:rFonts w:ascii="David" w:hAnsi="David" w:cs="David" w:hint="eastAsia"/>
          <w:szCs w:val="24"/>
          <w:rtl/>
        </w:rPr>
        <w:t>וכד</w:t>
      </w:r>
      <w:r w:rsidRPr="009952B9">
        <w:rPr>
          <w:rFonts w:ascii="David" w:hAnsi="David" w:cs="David"/>
          <w:szCs w:val="24"/>
          <w:rtl/>
        </w:rPr>
        <w:t xml:space="preserve">'. </w:t>
      </w:r>
      <w:r w:rsidRPr="009952B9">
        <w:rPr>
          <w:rFonts w:ascii="David" w:hAnsi="David" w:cs="David" w:hint="eastAsia"/>
          <w:szCs w:val="24"/>
          <w:rtl/>
        </w:rPr>
        <w:t>וכן</w:t>
      </w:r>
      <w:r w:rsidRPr="009952B9">
        <w:rPr>
          <w:rFonts w:ascii="David" w:hAnsi="David" w:cs="David"/>
          <w:szCs w:val="24"/>
          <w:rtl/>
        </w:rPr>
        <w:t xml:space="preserve"> </w:t>
      </w:r>
      <w:r w:rsidRPr="009952B9">
        <w:rPr>
          <w:rFonts w:ascii="David" w:hAnsi="David" w:cs="David" w:hint="eastAsia"/>
          <w:szCs w:val="24"/>
          <w:rtl/>
        </w:rPr>
        <w:t>רשימת</w:t>
      </w:r>
      <w:r w:rsidRPr="009952B9">
        <w:rPr>
          <w:rFonts w:ascii="David" w:hAnsi="David" w:cs="David"/>
          <w:szCs w:val="24"/>
          <w:rtl/>
        </w:rPr>
        <w:t xml:space="preserve"> </w:t>
      </w:r>
      <w:r w:rsidRPr="009952B9">
        <w:rPr>
          <w:rFonts w:ascii="David" w:hAnsi="David" w:cs="David" w:hint="eastAsia"/>
          <w:szCs w:val="24"/>
          <w:rtl/>
        </w:rPr>
        <w:t>סכומי</w:t>
      </w:r>
      <w:r w:rsidRPr="009952B9">
        <w:rPr>
          <w:rFonts w:ascii="David" w:hAnsi="David" w:cs="David"/>
          <w:szCs w:val="24"/>
          <w:rtl/>
        </w:rPr>
        <w:t xml:space="preserve"> </w:t>
      </w:r>
      <w:r w:rsidRPr="009952B9">
        <w:rPr>
          <w:rFonts w:ascii="David" w:hAnsi="David" w:cs="David" w:hint="eastAsia"/>
          <w:szCs w:val="24"/>
          <w:rtl/>
        </w:rPr>
        <w:t>ההוצאה</w:t>
      </w:r>
      <w:r w:rsidRPr="009952B9">
        <w:rPr>
          <w:rFonts w:ascii="David" w:hAnsi="David" w:cs="David"/>
          <w:szCs w:val="24"/>
          <w:rtl/>
        </w:rPr>
        <w:t xml:space="preserve"> </w:t>
      </w:r>
      <w:r w:rsidRPr="009952B9">
        <w:rPr>
          <w:rFonts w:ascii="David" w:hAnsi="David" w:cs="David" w:hint="eastAsia"/>
          <w:szCs w:val="24"/>
          <w:rtl/>
        </w:rPr>
        <w:t>המוגשת</w:t>
      </w:r>
      <w:r w:rsidRPr="009952B9">
        <w:rPr>
          <w:rFonts w:ascii="David" w:hAnsi="David" w:cs="David"/>
          <w:szCs w:val="24"/>
          <w:rtl/>
        </w:rPr>
        <w:t xml:space="preserve">, </w:t>
      </w:r>
      <w:r w:rsidRPr="009952B9">
        <w:rPr>
          <w:rFonts w:ascii="David" w:hAnsi="David" w:cs="David" w:hint="eastAsia"/>
          <w:szCs w:val="24"/>
          <w:rtl/>
        </w:rPr>
        <w:t>לכל</w:t>
      </w:r>
      <w:r w:rsidRPr="009952B9">
        <w:rPr>
          <w:rFonts w:ascii="David" w:hAnsi="David" w:cs="David"/>
          <w:szCs w:val="24"/>
          <w:rtl/>
        </w:rPr>
        <w:t xml:space="preserve"> </w:t>
      </w:r>
      <w:r w:rsidRPr="009952B9">
        <w:rPr>
          <w:rFonts w:ascii="David" w:hAnsi="David" w:cs="David" w:hint="eastAsia"/>
          <w:szCs w:val="24"/>
          <w:rtl/>
        </w:rPr>
        <w:t>סעיף</w:t>
      </w:r>
      <w:r w:rsidRPr="009952B9">
        <w:rPr>
          <w:rFonts w:ascii="David" w:hAnsi="David" w:cs="David"/>
          <w:szCs w:val="24"/>
          <w:rtl/>
        </w:rPr>
        <w:t xml:space="preserve"> </w:t>
      </w:r>
      <w:r w:rsidRPr="009952B9">
        <w:rPr>
          <w:rFonts w:ascii="David" w:hAnsi="David" w:cs="David" w:hint="eastAsia"/>
          <w:szCs w:val="24"/>
          <w:rtl/>
        </w:rPr>
        <w:t>בהפרדה</w:t>
      </w:r>
      <w:r w:rsidRPr="009952B9">
        <w:rPr>
          <w:rFonts w:ascii="David" w:hAnsi="David" w:cs="David"/>
          <w:szCs w:val="24"/>
          <w:rtl/>
        </w:rPr>
        <w:t xml:space="preserve"> (</w:t>
      </w:r>
      <w:r w:rsidRPr="009952B9">
        <w:rPr>
          <w:rFonts w:ascii="David" w:hAnsi="David" w:cs="David" w:hint="eastAsia"/>
          <w:szCs w:val="24"/>
          <w:rtl/>
        </w:rPr>
        <w:t>חומרים</w:t>
      </w:r>
      <w:r w:rsidRPr="009952B9">
        <w:rPr>
          <w:rFonts w:ascii="David" w:hAnsi="David" w:cs="David"/>
          <w:szCs w:val="24"/>
          <w:rtl/>
        </w:rPr>
        <w:t>, שונות, קבלני מישנה)</w:t>
      </w:r>
    </w:p>
    <w:p w:rsidR="00525799" w:rsidRPr="009952B9" w:rsidRDefault="00525799" w:rsidP="00525799">
      <w:pPr>
        <w:pStyle w:val="14"/>
        <w:tabs>
          <w:tab w:val="left" w:pos="-58"/>
          <w:tab w:val="left" w:pos="850"/>
        </w:tabs>
        <w:spacing w:before="120" w:after="120" w:line="360" w:lineRule="auto"/>
        <w:ind w:left="85"/>
        <w:jc w:val="both"/>
        <w:rPr>
          <w:rFonts w:ascii="David" w:hAnsi="David"/>
          <w:szCs w:val="24"/>
          <w:u w:val="single"/>
          <w:rtl/>
        </w:rPr>
      </w:pPr>
      <w:r w:rsidRPr="009952B9">
        <w:rPr>
          <w:rFonts w:ascii="David" w:hAnsi="David" w:hint="eastAsia"/>
          <w:b w:val="0"/>
          <w:bCs w:val="0"/>
          <w:szCs w:val="24"/>
          <w:u w:val="single"/>
          <w:rtl/>
        </w:rPr>
        <w:t>חומרים</w:t>
      </w:r>
      <w:r w:rsidRPr="009952B9">
        <w:rPr>
          <w:rFonts w:ascii="David" w:hAnsi="David"/>
          <w:b w:val="0"/>
          <w:bCs w:val="0"/>
          <w:szCs w:val="24"/>
          <w:u w:val="single"/>
          <w:rtl/>
        </w:rPr>
        <w:t xml:space="preserve"> </w:t>
      </w:r>
      <w:r w:rsidRPr="009952B9">
        <w:rPr>
          <w:rFonts w:ascii="David" w:hAnsi="David" w:hint="eastAsia"/>
          <w:b w:val="0"/>
          <w:bCs w:val="0"/>
          <w:szCs w:val="24"/>
          <w:u w:val="single"/>
          <w:rtl/>
        </w:rPr>
        <w:t>אזילים</w:t>
      </w:r>
      <w:r w:rsidRPr="009952B9">
        <w:rPr>
          <w:rFonts w:ascii="David" w:hAnsi="David"/>
          <w:b w:val="0"/>
          <w:bCs w:val="0"/>
          <w:szCs w:val="24"/>
          <w:u w:val="single"/>
          <w:rtl/>
        </w:rPr>
        <w:t xml:space="preserve"> :</w:t>
      </w:r>
    </w:p>
    <w:p w:rsidR="00525799" w:rsidRPr="009952B9" w:rsidRDefault="00525799" w:rsidP="00525799">
      <w:pPr>
        <w:tabs>
          <w:tab w:val="left" w:pos="-58"/>
        </w:tabs>
        <w:spacing w:line="360" w:lineRule="auto"/>
        <w:ind w:left="84"/>
        <w:jc w:val="both"/>
        <w:rPr>
          <w:rFonts w:ascii="David" w:hAnsi="David" w:cs="David"/>
          <w:szCs w:val="24"/>
          <w:rtl/>
        </w:rPr>
      </w:pPr>
      <w:r w:rsidRPr="009952B9">
        <w:rPr>
          <w:rFonts w:ascii="David" w:hAnsi="David" w:cs="David" w:hint="eastAsia"/>
          <w:szCs w:val="24"/>
          <w:rtl/>
        </w:rPr>
        <w:t>בסעיף</w:t>
      </w:r>
      <w:r w:rsidRPr="009952B9">
        <w:rPr>
          <w:rFonts w:ascii="David" w:hAnsi="David" w:cs="David"/>
          <w:szCs w:val="24"/>
          <w:rtl/>
        </w:rPr>
        <w:t xml:space="preserve"> </w:t>
      </w:r>
      <w:r w:rsidRPr="009952B9">
        <w:rPr>
          <w:rFonts w:ascii="David" w:hAnsi="David" w:cs="David" w:hint="eastAsia"/>
          <w:szCs w:val="24"/>
          <w:rtl/>
        </w:rPr>
        <w:t>זה</w:t>
      </w:r>
      <w:r w:rsidRPr="009952B9">
        <w:rPr>
          <w:rFonts w:ascii="David" w:hAnsi="David" w:cs="David"/>
          <w:szCs w:val="24"/>
          <w:rtl/>
        </w:rPr>
        <w:t xml:space="preserve"> </w:t>
      </w:r>
      <w:r w:rsidRPr="009952B9">
        <w:rPr>
          <w:rFonts w:ascii="David" w:hAnsi="David" w:cs="David" w:hint="eastAsia"/>
          <w:szCs w:val="24"/>
          <w:rtl/>
        </w:rPr>
        <w:t>ירשם</w:t>
      </w:r>
      <w:r w:rsidRPr="009952B9">
        <w:rPr>
          <w:rFonts w:ascii="David" w:hAnsi="David" w:cs="David"/>
          <w:szCs w:val="24"/>
          <w:rtl/>
        </w:rPr>
        <w:t xml:space="preserve"> "</w:t>
      </w:r>
      <w:r w:rsidRPr="009952B9">
        <w:rPr>
          <w:rFonts w:ascii="David" w:hAnsi="David" w:cs="David" w:hint="eastAsia"/>
          <w:szCs w:val="24"/>
          <w:rtl/>
        </w:rPr>
        <w:t>שם</w:t>
      </w:r>
      <w:r w:rsidRPr="009952B9">
        <w:rPr>
          <w:rFonts w:ascii="David" w:hAnsi="David" w:cs="David"/>
          <w:szCs w:val="24"/>
          <w:rtl/>
        </w:rPr>
        <w:t xml:space="preserve"> </w:t>
      </w:r>
      <w:r w:rsidRPr="009952B9">
        <w:rPr>
          <w:rFonts w:ascii="David" w:hAnsi="David" w:cs="David" w:hint="eastAsia"/>
          <w:szCs w:val="24"/>
          <w:rtl/>
        </w:rPr>
        <w:t>הפריט</w:t>
      </w:r>
      <w:r w:rsidRPr="009952B9">
        <w:rPr>
          <w:rFonts w:ascii="David" w:hAnsi="David" w:cs="David"/>
          <w:szCs w:val="24"/>
          <w:rtl/>
        </w:rPr>
        <w:t xml:space="preserve">" </w:t>
      </w:r>
      <w:r w:rsidRPr="009952B9">
        <w:rPr>
          <w:rFonts w:ascii="David" w:hAnsi="David" w:cs="David" w:hint="eastAsia"/>
          <w:szCs w:val="24"/>
          <w:rtl/>
        </w:rPr>
        <w:t>וסה</w:t>
      </w:r>
      <w:r w:rsidRPr="009952B9">
        <w:rPr>
          <w:rFonts w:ascii="David" w:hAnsi="David" w:cs="David"/>
          <w:szCs w:val="24"/>
          <w:rtl/>
        </w:rPr>
        <w:t>"</w:t>
      </w:r>
      <w:r w:rsidRPr="009952B9">
        <w:rPr>
          <w:rFonts w:ascii="David" w:hAnsi="David" w:cs="David" w:hint="eastAsia"/>
          <w:szCs w:val="24"/>
          <w:rtl/>
        </w:rPr>
        <w:t>כ</w:t>
      </w:r>
      <w:r w:rsidRPr="009952B9">
        <w:rPr>
          <w:rFonts w:ascii="David" w:hAnsi="David" w:cs="David"/>
          <w:szCs w:val="24"/>
          <w:rtl/>
        </w:rPr>
        <w:t xml:space="preserve"> </w:t>
      </w:r>
      <w:r w:rsidRPr="009952B9">
        <w:rPr>
          <w:rFonts w:ascii="David" w:hAnsi="David" w:cs="David" w:hint="eastAsia"/>
          <w:szCs w:val="24"/>
          <w:rtl/>
        </w:rPr>
        <w:t>עלות</w:t>
      </w:r>
      <w:r w:rsidRPr="009952B9">
        <w:rPr>
          <w:rFonts w:ascii="David" w:hAnsi="David" w:cs="David"/>
          <w:szCs w:val="24"/>
          <w:rtl/>
        </w:rPr>
        <w:t xml:space="preserve">. </w:t>
      </w:r>
      <w:r w:rsidRPr="009952B9">
        <w:rPr>
          <w:rFonts w:ascii="David" w:hAnsi="David" w:cs="David" w:hint="eastAsia"/>
          <w:szCs w:val="24"/>
          <w:rtl/>
        </w:rPr>
        <w:t>אין</w:t>
      </w:r>
      <w:r w:rsidRPr="009952B9">
        <w:rPr>
          <w:rFonts w:ascii="David" w:hAnsi="David" w:cs="David"/>
          <w:szCs w:val="24"/>
          <w:rtl/>
        </w:rPr>
        <w:t xml:space="preserve"> </w:t>
      </w:r>
      <w:r w:rsidRPr="009952B9">
        <w:rPr>
          <w:rFonts w:ascii="David" w:hAnsi="David" w:cs="David" w:hint="eastAsia"/>
          <w:szCs w:val="24"/>
          <w:rtl/>
        </w:rPr>
        <w:t>צורך</w:t>
      </w:r>
      <w:r w:rsidRPr="009952B9">
        <w:rPr>
          <w:rFonts w:ascii="David" w:hAnsi="David" w:cs="David"/>
          <w:szCs w:val="24"/>
          <w:rtl/>
        </w:rPr>
        <w:t xml:space="preserve"> </w:t>
      </w:r>
      <w:r w:rsidRPr="009952B9">
        <w:rPr>
          <w:rFonts w:ascii="David" w:hAnsi="David" w:cs="David" w:hint="eastAsia"/>
          <w:szCs w:val="24"/>
          <w:rtl/>
        </w:rPr>
        <w:t>לפרט</w:t>
      </w:r>
      <w:r w:rsidRPr="009952B9">
        <w:rPr>
          <w:rFonts w:ascii="David" w:hAnsi="David" w:cs="David"/>
          <w:szCs w:val="24"/>
          <w:rtl/>
        </w:rPr>
        <w:t xml:space="preserve"> </w:t>
      </w:r>
      <w:r w:rsidRPr="009952B9">
        <w:rPr>
          <w:rFonts w:ascii="David" w:hAnsi="David" w:cs="David" w:hint="eastAsia"/>
          <w:szCs w:val="24"/>
          <w:rtl/>
        </w:rPr>
        <w:t>כמויות</w:t>
      </w:r>
      <w:r w:rsidRPr="009952B9">
        <w:rPr>
          <w:rFonts w:ascii="David" w:hAnsi="David" w:cs="David"/>
          <w:szCs w:val="24"/>
          <w:rtl/>
        </w:rPr>
        <w:t xml:space="preserve">. המוסד רשאי להעביר דוח כרטסת פנימי בלבד הכולל פירוט של החומרים והעלויות בלבד עד לסכום של 2,000 ₪. התשלום מותנה בקבלת פירוט של מחיר ליח' </w:t>
      </w:r>
      <w:r w:rsidRPr="009952B9">
        <w:rPr>
          <w:rFonts w:ascii="David" w:hAnsi="David" w:cs="David" w:hint="eastAsia"/>
          <w:szCs w:val="24"/>
          <w:rtl/>
        </w:rPr>
        <w:t>ו</w:t>
      </w:r>
      <w:r w:rsidRPr="009952B9">
        <w:rPr>
          <w:rFonts w:ascii="David" w:hAnsi="David" w:cs="David"/>
          <w:szCs w:val="24"/>
          <w:rtl/>
        </w:rPr>
        <w:t>כמות נדרשת וכנגד חיוב פנימי.</w:t>
      </w:r>
    </w:p>
    <w:p w:rsidR="00525799" w:rsidRPr="009952B9" w:rsidRDefault="00525799" w:rsidP="00525799">
      <w:pPr>
        <w:pStyle w:val="14"/>
        <w:tabs>
          <w:tab w:val="left" w:pos="-58"/>
          <w:tab w:val="left" w:pos="850"/>
        </w:tabs>
        <w:spacing w:before="120" w:after="120" w:line="360" w:lineRule="auto"/>
        <w:ind w:left="85"/>
        <w:jc w:val="both"/>
        <w:rPr>
          <w:rFonts w:ascii="David" w:hAnsi="David"/>
          <w:szCs w:val="24"/>
          <w:u w:val="single"/>
          <w:rtl/>
        </w:rPr>
      </w:pPr>
      <w:r w:rsidRPr="009952B9">
        <w:rPr>
          <w:rFonts w:ascii="David" w:hAnsi="David" w:hint="eastAsia"/>
          <w:b w:val="0"/>
          <w:bCs w:val="0"/>
          <w:szCs w:val="24"/>
          <w:u w:val="single"/>
          <w:rtl/>
        </w:rPr>
        <w:t>ציוד</w:t>
      </w:r>
      <w:r w:rsidRPr="009952B9">
        <w:rPr>
          <w:rFonts w:ascii="David" w:hAnsi="David"/>
          <w:b w:val="0"/>
          <w:bCs w:val="0"/>
          <w:szCs w:val="24"/>
          <w:u w:val="single"/>
          <w:rtl/>
        </w:rPr>
        <w:t xml:space="preserve"> :</w:t>
      </w:r>
    </w:p>
    <w:p w:rsidR="00525799" w:rsidRPr="009952B9" w:rsidRDefault="00525799" w:rsidP="00525799">
      <w:pPr>
        <w:pStyle w:val="af5"/>
        <w:keepNext/>
        <w:spacing w:before="120" w:after="120" w:line="360" w:lineRule="auto"/>
        <w:ind w:left="23" w:hanging="6"/>
        <w:contextualSpacing w:val="0"/>
        <w:jc w:val="both"/>
        <w:rPr>
          <w:rFonts w:ascii="David" w:hAnsi="David"/>
          <w:szCs w:val="24"/>
          <w:rtl/>
        </w:rPr>
      </w:pPr>
      <w:r w:rsidRPr="009952B9">
        <w:rPr>
          <w:rFonts w:ascii="David" w:hAnsi="David" w:hint="eastAsia"/>
          <w:szCs w:val="24"/>
          <w:rtl/>
        </w:rPr>
        <w:t>בסעיף</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י</w:t>
      </w:r>
      <w:r w:rsidRPr="009952B9">
        <w:rPr>
          <w:rFonts w:ascii="David" w:hAnsi="David"/>
          <w:szCs w:val="24"/>
          <w:rtl/>
        </w:rPr>
        <w:t xml:space="preserve">ש לציין רק ציוד שיירכש לצורך </w:t>
      </w:r>
      <w:r w:rsidRPr="009952B9">
        <w:rPr>
          <w:rFonts w:ascii="David" w:hAnsi="David" w:hint="eastAsia"/>
          <w:szCs w:val="24"/>
          <w:rtl/>
        </w:rPr>
        <w:t>המחקר</w:t>
      </w:r>
      <w:r w:rsidRPr="009952B9">
        <w:rPr>
          <w:rFonts w:ascii="David" w:hAnsi="David"/>
          <w:szCs w:val="24"/>
          <w:rtl/>
        </w:rPr>
        <w:t xml:space="preserve"> ולפרט את שם הפריט, כמות נדרשת, מחיר יחידה וסה"כ עלות. </w:t>
      </w:r>
      <w:r w:rsidRPr="009952B9">
        <w:rPr>
          <w:rFonts w:ascii="David" w:hAnsi="David" w:hint="cs"/>
          <w:szCs w:val="24"/>
          <w:rtl/>
        </w:rPr>
        <w:t xml:space="preserve">אשר על כן המשרד לא יממן ציוד אשר נרכש לפני תחילת המחקר. </w:t>
      </w:r>
      <w:r w:rsidRPr="009952B9">
        <w:rPr>
          <w:rFonts w:ascii="David" w:hAnsi="David" w:hint="eastAsia"/>
          <w:szCs w:val="24"/>
          <w:rtl/>
        </w:rPr>
        <w:t>המשרד</w:t>
      </w:r>
      <w:r w:rsidRPr="009952B9">
        <w:rPr>
          <w:rFonts w:ascii="David" w:hAnsi="David"/>
          <w:szCs w:val="24"/>
          <w:rtl/>
        </w:rPr>
        <w:t xml:space="preserve"> מממן 20% מס</w:t>
      </w:r>
      <w:r w:rsidRPr="009952B9">
        <w:rPr>
          <w:rFonts w:ascii="David" w:hAnsi="David" w:hint="eastAsia"/>
          <w:szCs w:val="24"/>
          <w:rtl/>
        </w:rPr>
        <w:t>ך</w:t>
      </w:r>
      <w:r w:rsidRPr="009952B9">
        <w:rPr>
          <w:rFonts w:ascii="David" w:hAnsi="David"/>
          <w:szCs w:val="24"/>
          <w:rtl/>
        </w:rPr>
        <w:t xml:space="preserve"> עלות </w:t>
      </w:r>
      <w:r w:rsidRPr="009952B9">
        <w:rPr>
          <w:rFonts w:ascii="David" w:hAnsi="David" w:hint="eastAsia"/>
          <w:szCs w:val="24"/>
          <w:rtl/>
        </w:rPr>
        <w:t>הציוד</w:t>
      </w:r>
      <w:r w:rsidRPr="009952B9">
        <w:rPr>
          <w:rFonts w:ascii="David" w:hAnsi="David"/>
          <w:szCs w:val="24"/>
          <w:rtl/>
        </w:rPr>
        <w:t xml:space="preserve"> </w:t>
      </w:r>
      <w:r w:rsidRPr="009952B9">
        <w:rPr>
          <w:rFonts w:ascii="David" w:hAnsi="David" w:hint="eastAsia"/>
          <w:szCs w:val="24"/>
          <w:rtl/>
        </w:rPr>
        <w:t>לשנת</w:t>
      </w:r>
      <w:r w:rsidRPr="009952B9">
        <w:rPr>
          <w:rFonts w:ascii="David" w:hAnsi="David"/>
          <w:szCs w:val="24"/>
          <w:rtl/>
        </w:rPr>
        <w:t xml:space="preserve"> </w:t>
      </w:r>
      <w:r w:rsidRPr="009952B9">
        <w:rPr>
          <w:rFonts w:ascii="David" w:hAnsi="David" w:hint="eastAsia"/>
          <w:szCs w:val="24"/>
          <w:rtl/>
        </w:rPr>
        <w:t>מחקר</w:t>
      </w:r>
      <w:r w:rsidRPr="009952B9">
        <w:rPr>
          <w:rFonts w:ascii="David" w:hAnsi="David"/>
          <w:szCs w:val="24"/>
          <w:rtl/>
        </w:rPr>
        <w:t xml:space="preserve">. ציוד ייעוד, שמטרתו לשמש מחקר מסוים בלבד, יוכל לקבל מימון של עד 100% באישור מראש של האחראים המקצועיים במשרד. </w:t>
      </w:r>
      <w:r w:rsidRPr="009952B9">
        <w:rPr>
          <w:rFonts w:ascii="David" w:hAnsi="David" w:hint="eastAsia"/>
          <w:szCs w:val="24"/>
          <w:rtl/>
        </w:rPr>
        <w:t>המכתב</w:t>
      </w:r>
      <w:r w:rsidRPr="009952B9">
        <w:rPr>
          <w:rFonts w:ascii="David" w:hAnsi="David"/>
          <w:szCs w:val="24"/>
          <w:rtl/>
        </w:rPr>
        <w:t xml:space="preserve"> </w:t>
      </w:r>
      <w:r w:rsidRPr="009952B9">
        <w:rPr>
          <w:rFonts w:ascii="David" w:hAnsi="David" w:hint="eastAsia"/>
          <w:szCs w:val="24"/>
          <w:rtl/>
        </w:rPr>
        <w:t>המפורט</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היחידה</w:t>
      </w:r>
      <w:r w:rsidRPr="009952B9">
        <w:rPr>
          <w:rFonts w:ascii="David" w:hAnsi="David"/>
          <w:szCs w:val="24"/>
          <w:rtl/>
        </w:rPr>
        <w:t xml:space="preserve"> </w:t>
      </w:r>
      <w:r w:rsidRPr="009952B9">
        <w:rPr>
          <w:rFonts w:ascii="David" w:hAnsi="David" w:hint="eastAsia"/>
          <w:szCs w:val="24"/>
          <w:rtl/>
        </w:rPr>
        <w:t>המקצועית</w:t>
      </w:r>
      <w:r w:rsidRPr="009952B9">
        <w:rPr>
          <w:rFonts w:ascii="David" w:hAnsi="David"/>
          <w:szCs w:val="24"/>
          <w:rtl/>
        </w:rPr>
        <w:t xml:space="preserve"> </w:t>
      </w:r>
      <w:r w:rsidRPr="009952B9">
        <w:rPr>
          <w:rFonts w:ascii="David" w:hAnsi="David" w:hint="eastAsia"/>
          <w:szCs w:val="24"/>
          <w:rtl/>
        </w:rPr>
        <w:t>יועבר</w:t>
      </w:r>
      <w:r w:rsidRPr="009952B9">
        <w:rPr>
          <w:rFonts w:ascii="David" w:hAnsi="David"/>
          <w:szCs w:val="24"/>
          <w:rtl/>
        </w:rPr>
        <w:t xml:space="preserve"> </w:t>
      </w:r>
      <w:r w:rsidRPr="009952B9">
        <w:rPr>
          <w:rFonts w:ascii="David" w:hAnsi="David" w:hint="eastAsia"/>
          <w:szCs w:val="24"/>
          <w:rtl/>
        </w:rPr>
        <w:t>לאגף</w:t>
      </w:r>
      <w:r w:rsidRPr="009952B9">
        <w:rPr>
          <w:rFonts w:ascii="David" w:hAnsi="David"/>
          <w:szCs w:val="24"/>
          <w:rtl/>
        </w:rPr>
        <w:t xml:space="preserve"> </w:t>
      </w:r>
      <w:r w:rsidRPr="009952B9">
        <w:rPr>
          <w:rFonts w:ascii="David" w:hAnsi="David" w:hint="eastAsia"/>
          <w:szCs w:val="24"/>
          <w:rtl/>
        </w:rPr>
        <w:t>הכספים</w:t>
      </w:r>
      <w:r w:rsidRPr="009952B9">
        <w:rPr>
          <w:rFonts w:ascii="David" w:hAnsi="David"/>
          <w:szCs w:val="24"/>
          <w:rtl/>
        </w:rPr>
        <w:t xml:space="preserve"> </w:t>
      </w:r>
      <w:r w:rsidRPr="009952B9">
        <w:rPr>
          <w:rFonts w:ascii="David" w:hAnsi="David" w:hint="eastAsia"/>
          <w:szCs w:val="24"/>
          <w:rtl/>
        </w:rPr>
        <w:t>בעת</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התשלום</w:t>
      </w:r>
      <w:r w:rsidRPr="009952B9">
        <w:rPr>
          <w:rFonts w:ascii="David" w:hAnsi="David"/>
          <w:szCs w:val="24"/>
          <w:rtl/>
        </w:rPr>
        <w:t xml:space="preserve">. ציוד מחשוב ימומן ע"י המשרד בסכום שלא יעלה על 33% מעלות הציוד,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שנת</w:t>
      </w:r>
      <w:r w:rsidRPr="009952B9">
        <w:rPr>
          <w:rFonts w:ascii="David" w:hAnsi="David"/>
          <w:szCs w:val="24"/>
          <w:rtl/>
        </w:rPr>
        <w:t xml:space="preserve"> </w:t>
      </w:r>
      <w:r w:rsidRPr="009952B9">
        <w:rPr>
          <w:rFonts w:ascii="David" w:hAnsi="David" w:hint="eastAsia"/>
          <w:szCs w:val="24"/>
          <w:rtl/>
        </w:rPr>
        <w:t>מחקר</w:t>
      </w:r>
      <w:r w:rsidRPr="009952B9">
        <w:rPr>
          <w:rFonts w:ascii="David" w:hAnsi="David"/>
          <w:szCs w:val="24"/>
          <w:rtl/>
        </w:rPr>
        <w:t xml:space="preserve">. </w:t>
      </w:r>
      <w:r w:rsidRPr="009952B9">
        <w:rPr>
          <w:rFonts w:ascii="David" w:hAnsi="David" w:hint="eastAsia"/>
          <w:szCs w:val="24"/>
          <w:rtl/>
        </w:rPr>
        <w:t>כאשר</w:t>
      </w:r>
      <w:r w:rsidRPr="009952B9">
        <w:rPr>
          <w:rFonts w:ascii="David" w:hAnsi="David"/>
          <w:szCs w:val="24"/>
          <w:rtl/>
        </w:rPr>
        <w:t xml:space="preserve"> מדובר בציוד שייבנה על ידי קבלן משנה, יש לרשום אותו בסעיף "קבלני משנה". חלפים לציוד מדעי </w:t>
      </w:r>
      <w:r w:rsidRPr="009952B9">
        <w:rPr>
          <w:rFonts w:ascii="David" w:hAnsi="David" w:hint="eastAsia"/>
          <w:szCs w:val="24"/>
          <w:rtl/>
        </w:rPr>
        <w:t>יכולים</w:t>
      </w:r>
      <w:r w:rsidRPr="009952B9">
        <w:rPr>
          <w:rFonts w:ascii="David" w:hAnsi="David"/>
          <w:szCs w:val="24"/>
          <w:rtl/>
        </w:rPr>
        <w:t xml:space="preserve"> </w:t>
      </w:r>
      <w:r w:rsidRPr="009952B9">
        <w:rPr>
          <w:rFonts w:ascii="David" w:hAnsi="David" w:hint="eastAsia"/>
          <w:szCs w:val="24"/>
          <w:rtl/>
        </w:rPr>
        <w:t>לה</w:t>
      </w:r>
      <w:r>
        <w:rPr>
          <w:rFonts w:ascii="David" w:hAnsi="David" w:hint="cs"/>
          <w:szCs w:val="24"/>
          <w:rtl/>
        </w:rPr>
        <w:t>י</w:t>
      </w:r>
      <w:r w:rsidRPr="009952B9">
        <w:rPr>
          <w:rFonts w:ascii="David" w:hAnsi="David" w:hint="eastAsia"/>
          <w:szCs w:val="24"/>
          <w:rtl/>
        </w:rPr>
        <w:t>רשם</w:t>
      </w:r>
      <w:r w:rsidRPr="009952B9">
        <w:rPr>
          <w:rFonts w:ascii="David" w:hAnsi="David"/>
          <w:szCs w:val="24"/>
          <w:rtl/>
        </w:rPr>
        <w:t xml:space="preserve"> גם ב</w:t>
      </w:r>
      <w:r w:rsidRPr="009952B9">
        <w:rPr>
          <w:rFonts w:ascii="David" w:hAnsi="David" w:hint="eastAsia"/>
          <w:szCs w:val="24"/>
          <w:rtl/>
        </w:rPr>
        <w:t>סעיף</w:t>
      </w:r>
      <w:r w:rsidRPr="009952B9">
        <w:rPr>
          <w:rFonts w:ascii="David" w:hAnsi="David"/>
          <w:szCs w:val="24"/>
          <w:rtl/>
        </w:rPr>
        <w:t xml:space="preserve"> חומרים אזילים, בתנאי שאלו חלפים הקשורים במחקר עצמו, ולא בלאי רגיל של מיכשור.</w:t>
      </w:r>
    </w:p>
    <w:p w:rsidR="00525799" w:rsidRPr="009952B9" w:rsidRDefault="00525799" w:rsidP="00525799">
      <w:pPr>
        <w:pStyle w:val="af5"/>
        <w:keepNext/>
        <w:spacing w:before="120" w:line="360" w:lineRule="auto"/>
        <w:ind w:hanging="777"/>
        <w:jc w:val="both"/>
        <w:rPr>
          <w:rFonts w:ascii="David" w:hAnsi="David"/>
          <w:b/>
          <w:bCs/>
          <w:szCs w:val="24"/>
          <w:u w:val="single"/>
          <w:rtl/>
        </w:rPr>
      </w:pPr>
      <w:r w:rsidRPr="009952B9">
        <w:rPr>
          <w:rFonts w:ascii="David" w:hAnsi="David" w:hint="eastAsia"/>
          <w:b/>
          <w:bCs/>
          <w:szCs w:val="24"/>
          <w:u w:val="single"/>
          <w:rtl/>
        </w:rPr>
        <w:t>שונות</w:t>
      </w:r>
      <w:r w:rsidRPr="009952B9">
        <w:rPr>
          <w:rFonts w:ascii="David" w:hAnsi="David"/>
          <w:b/>
          <w:bCs/>
          <w:szCs w:val="24"/>
          <w:u w:val="single"/>
          <w:rtl/>
        </w:rPr>
        <w:t xml:space="preserve">: </w:t>
      </w:r>
    </w:p>
    <w:p w:rsidR="00525799" w:rsidRPr="009952B9" w:rsidRDefault="00525799" w:rsidP="006008E8">
      <w:pPr>
        <w:pStyle w:val="af5"/>
        <w:numPr>
          <w:ilvl w:val="0"/>
          <w:numId w:val="83"/>
        </w:numPr>
        <w:spacing w:before="120" w:after="120" w:line="360" w:lineRule="auto"/>
        <w:jc w:val="both"/>
        <w:rPr>
          <w:rFonts w:ascii="David" w:hAnsi="David"/>
          <w:szCs w:val="24"/>
        </w:rPr>
      </w:pPr>
      <w:r w:rsidRPr="009952B9">
        <w:rPr>
          <w:rFonts w:ascii="David" w:hAnsi="David" w:hint="eastAsia"/>
          <w:szCs w:val="24"/>
          <w:u w:val="single"/>
          <w:rtl/>
        </w:rPr>
        <w:t>אש</w:t>
      </w:r>
      <w:r w:rsidRPr="009952B9">
        <w:rPr>
          <w:rFonts w:ascii="David" w:hAnsi="David"/>
          <w:szCs w:val="24"/>
          <w:u w:val="single"/>
          <w:rtl/>
        </w:rPr>
        <w:t>"</w:t>
      </w:r>
      <w:r w:rsidRPr="009952B9">
        <w:rPr>
          <w:rFonts w:ascii="David" w:hAnsi="David" w:hint="eastAsia"/>
          <w:szCs w:val="24"/>
          <w:u w:val="single"/>
          <w:rtl/>
        </w:rPr>
        <w:t>ל</w:t>
      </w:r>
      <w:r w:rsidRPr="009952B9">
        <w:rPr>
          <w:rFonts w:ascii="David" w:hAnsi="David"/>
          <w:szCs w:val="24"/>
          <w:u w:val="single"/>
          <w:rtl/>
        </w:rPr>
        <w:t xml:space="preserve"> </w:t>
      </w:r>
      <w:r w:rsidRPr="009952B9">
        <w:rPr>
          <w:rFonts w:ascii="David" w:hAnsi="David" w:hint="eastAsia"/>
          <w:szCs w:val="24"/>
          <w:u w:val="single"/>
          <w:rtl/>
        </w:rPr>
        <w:t>ונסיעות</w:t>
      </w:r>
      <w:r w:rsidRPr="009952B9">
        <w:rPr>
          <w:rFonts w:ascii="David" w:hAnsi="David"/>
          <w:szCs w:val="24"/>
          <w:rtl/>
        </w:rPr>
        <w:t xml:space="preserve"> </w:t>
      </w:r>
      <w:r w:rsidRPr="009952B9">
        <w:rPr>
          <w:rFonts w:ascii="David" w:hAnsi="David" w:hint="eastAsia"/>
          <w:szCs w:val="24"/>
          <w:rtl/>
        </w:rPr>
        <w:t>ירשם</w:t>
      </w:r>
      <w:r w:rsidRPr="009952B9">
        <w:rPr>
          <w:rFonts w:ascii="David" w:hAnsi="David"/>
          <w:szCs w:val="24"/>
          <w:rtl/>
        </w:rPr>
        <w:t xml:space="preserve"> </w:t>
      </w:r>
      <w:r w:rsidRPr="009952B9">
        <w:rPr>
          <w:rFonts w:ascii="David" w:hAnsi="David" w:hint="eastAsia"/>
          <w:szCs w:val="24"/>
          <w:rtl/>
        </w:rPr>
        <w:t>הסכום</w:t>
      </w:r>
      <w:r w:rsidRPr="009952B9">
        <w:rPr>
          <w:rFonts w:ascii="David" w:hAnsi="David"/>
          <w:szCs w:val="24"/>
          <w:rtl/>
        </w:rPr>
        <w:t xml:space="preserve"> </w:t>
      </w:r>
      <w:r w:rsidRPr="009952B9">
        <w:rPr>
          <w:rFonts w:ascii="David" w:hAnsi="David" w:hint="eastAsia"/>
          <w:szCs w:val="24"/>
          <w:rtl/>
        </w:rPr>
        <w:t>הדרוש</w:t>
      </w:r>
      <w:r w:rsidRPr="009952B9">
        <w:rPr>
          <w:rFonts w:ascii="David" w:hAnsi="David"/>
          <w:szCs w:val="24"/>
          <w:rtl/>
        </w:rPr>
        <w:t xml:space="preserve">, </w:t>
      </w:r>
      <w:r w:rsidRPr="009952B9">
        <w:rPr>
          <w:rFonts w:ascii="David" w:hAnsi="David" w:hint="eastAsia"/>
          <w:szCs w:val="24"/>
          <w:rtl/>
        </w:rPr>
        <w:t>ללא</w:t>
      </w:r>
      <w:r w:rsidRPr="009952B9">
        <w:rPr>
          <w:rFonts w:ascii="David" w:hAnsi="David"/>
          <w:szCs w:val="24"/>
          <w:rtl/>
        </w:rPr>
        <w:t xml:space="preserve"> </w:t>
      </w: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התשלום</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נסיעות </w:t>
      </w:r>
      <w:r w:rsidRPr="009952B9">
        <w:rPr>
          <w:rFonts w:ascii="David" w:hAnsi="David" w:hint="eastAsia"/>
          <w:szCs w:val="24"/>
          <w:rtl/>
        </w:rPr>
        <w:t>בפועל</w:t>
      </w:r>
      <w:r w:rsidRPr="009952B9">
        <w:rPr>
          <w:rFonts w:ascii="David" w:hAnsi="David"/>
          <w:szCs w:val="24"/>
          <w:rtl/>
        </w:rPr>
        <w:t xml:space="preserve"> </w:t>
      </w:r>
      <w:r w:rsidRPr="009952B9">
        <w:rPr>
          <w:rFonts w:ascii="David" w:hAnsi="David" w:hint="eastAsia"/>
          <w:szCs w:val="24"/>
          <w:rtl/>
        </w:rPr>
        <w:t>יבוצע</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להודעת</w:t>
      </w:r>
      <w:r w:rsidRPr="009952B9">
        <w:rPr>
          <w:rFonts w:ascii="David" w:hAnsi="David"/>
          <w:szCs w:val="24"/>
          <w:rtl/>
        </w:rPr>
        <w:t xml:space="preserve"> </w:t>
      </w:r>
      <w:r w:rsidRPr="009952B9">
        <w:rPr>
          <w:rFonts w:ascii="David" w:hAnsi="David" w:hint="eastAsia"/>
          <w:szCs w:val="24"/>
          <w:rtl/>
        </w:rPr>
        <w:t>התכ</w:t>
      </w:r>
      <w:r w:rsidRPr="009952B9">
        <w:rPr>
          <w:rFonts w:ascii="David" w:hAnsi="David"/>
          <w:szCs w:val="24"/>
          <w:rtl/>
        </w:rPr>
        <w:t>"</w:t>
      </w:r>
      <w:r w:rsidRPr="009952B9">
        <w:rPr>
          <w:rFonts w:ascii="David" w:hAnsi="David" w:hint="eastAsia"/>
          <w:szCs w:val="24"/>
          <w:rtl/>
        </w:rPr>
        <w:t>מ</w:t>
      </w:r>
      <w:r w:rsidRPr="009952B9">
        <w:rPr>
          <w:rFonts w:ascii="David" w:hAnsi="David"/>
          <w:szCs w:val="24"/>
          <w:rtl/>
        </w:rPr>
        <w:t xml:space="preserve"> </w:t>
      </w:r>
      <w:r w:rsidRPr="009952B9">
        <w:rPr>
          <w:rFonts w:ascii="David" w:hAnsi="David" w:hint="eastAsia"/>
          <w:szCs w:val="24"/>
          <w:rtl/>
        </w:rPr>
        <w:t>ה</w:t>
      </w:r>
      <w:r w:rsidRPr="009952B9">
        <w:rPr>
          <w:rFonts w:ascii="David" w:hAnsi="David"/>
          <w:szCs w:val="24"/>
          <w:rtl/>
        </w:rPr>
        <w:t>..13.9.2.2. "</w:t>
      </w:r>
      <w:r w:rsidRPr="009952B9">
        <w:rPr>
          <w:rFonts w:ascii="David" w:hAnsi="David" w:hint="eastAsia"/>
          <w:szCs w:val="24"/>
          <w:rtl/>
        </w:rPr>
        <w:t>החזר</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נסיעה</w:t>
      </w:r>
      <w:r w:rsidRPr="009952B9">
        <w:rPr>
          <w:rFonts w:ascii="David" w:hAnsi="David"/>
          <w:szCs w:val="24"/>
          <w:rtl/>
        </w:rPr>
        <w:t xml:space="preserve"> </w:t>
      </w:r>
      <w:r w:rsidRPr="009952B9">
        <w:rPr>
          <w:rFonts w:ascii="David" w:hAnsi="David" w:hint="eastAsia"/>
          <w:szCs w:val="24"/>
          <w:rtl/>
        </w:rPr>
        <w:t>בתפקיד</w:t>
      </w:r>
      <w:r w:rsidRPr="009952B9">
        <w:rPr>
          <w:rFonts w:ascii="David" w:hAnsi="David"/>
          <w:szCs w:val="24"/>
          <w:rtl/>
        </w:rPr>
        <w:t xml:space="preserve"> </w:t>
      </w:r>
      <w:r w:rsidRPr="009952B9">
        <w:rPr>
          <w:rFonts w:ascii="David" w:hAnsi="David" w:hint="eastAsia"/>
          <w:szCs w:val="24"/>
          <w:rtl/>
        </w:rPr>
        <w:t>לנותני</w:t>
      </w:r>
      <w:r w:rsidRPr="009952B9">
        <w:rPr>
          <w:rFonts w:ascii="David" w:hAnsi="David"/>
          <w:szCs w:val="24"/>
          <w:rtl/>
        </w:rPr>
        <w:t xml:space="preserve"> </w:t>
      </w:r>
      <w:r w:rsidRPr="009952B9">
        <w:rPr>
          <w:rFonts w:ascii="David" w:hAnsi="David" w:hint="eastAsia"/>
          <w:szCs w:val="24"/>
          <w:rtl/>
        </w:rPr>
        <w:t>שירותים</w:t>
      </w:r>
      <w:r w:rsidRPr="009952B9">
        <w:rPr>
          <w:rFonts w:ascii="David" w:hAnsi="David"/>
          <w:szCs w:val="24"/>
          <w:rtl/>
        </w:rPr>
        <w:t xml:space="preserve"> </w:t>
      </w:r>
      <w:r w:rsidRPr="009952B9">
        <w:rPr>
          <w:rFonts w:ascii="David" w:hAnsi="David" w:hint="eastAsia"/>
          <w:szCs w:val="24"/>
          <w:rtl/>
        </w:rPr>
        <w:t>חיצוניים</w:t>
      </w:r>
      <w:r w:rsidRPr="009952B9">
        <w:rPr>
          <w:rFonts w:ascii="David" w:hAnsi="David"/>
          <w:szCs w:val="24"/>
          <w:rtl/>
        </w:rPr>
        <w:t xml:space="preserve"> – </w:t>
      </w:r>
      <w:r w:rsidRPr="009952B9">
        <w:rPr>
          <w:rFonts w:ascii="David" w:hAnsi="David" w:hint="eastAsia"/>
          <w:szCs w:val="24"/>
          <w:rtl/>
        </w:rPr>
        <w:t>תעריפים</w:t>
      </w:r>
      <w:r w:rsidRPr="009952B9">
        <w:rPr>
          <w:rFonts w:ascii="David" w:hAnsi="David"/>
          <w:szCs w:val="24"/>
          <w:rtl/>
        </w:rPr>
        <w:t xml:space="preserve">" </w:t>
      </w:r>
      <w:r w:rsidRPr="009952B9">
        <w:rPr>
          <w:rFonts w:ascii="David" w:hAnsi="David" w:hint="eastAsia"/>
          <w:szCs w:val="24"/>
          <w:rtl/>
        </w:rPr>
        <w:t>ולאחר</w:t>
      </w:r>
      <w:r w:rsidRPr="009952B9">
        <w:rPr>
          <w:rFonts w:ascii="David" w:hAnsi="David"/>
          <w:szCs w:val="24"/>
          <w:rtl/>
        </w:rPr>
        <w:t xml:space="preserve"> </w:t>
      </w:r>
      <w:r w:rsidRPr="009952B9">
        <w:rPr>
          <w:rFonts w:ascii="David" w:hAnsi="David" w:hint="eastAsia"/>
          <w:szCs w:val="24"/>
          <w:rtl/>
        </w:rPr>
        <w:t>קבלת</w:t>
      </w:r>
      <w:r w:rsidRPr="009952B9">
        <w:rPr>
          <w:rFonts w:ascii="David" w:hAnsi="David"/>
          <w:szCs w:val="24"/>
          <w:rtl/>
        </w:rPr>
        <w:t xml:space="preserve"> </w:t>
      </w: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ק</w:t>
      </w:r>
      <w:r w:rsidRPr="009952B9">
        <w:rPr>
          <w:rFonts w:ascii="David" w:hAnsi="David"/>
          <w:szCs w:val="24"/>
          <w:rtl/>
        </w:rPr>
        <w:t>"</w:t>
      </w:r>
      <w:r w:rsidRPr="009952B9">
        <w:rPr>
          <w:rFonts w:ascii="David" w:hAnsi="David" w:hint="eastAsia"/>
          <w:szCs w:val="24"/>
          <w:rtl/>
        </w:rPr>
        <w:t>מ</w:t>
      </w:r>
      <w:r w:rsidRPr="009952B9">
        <w:rPr>
          <w:rFonts w:ascii="David" w:hAnsi="David"/>
          <w:szCs w:val="24"/>
          <w:rtl/>
        </w:rPr>
        <w:t xml:space="preserve">. </w:t>
      </w:r>
    </w:p>
    <w:p w:rsidR="00525799" w:rsidRPr="009952B9" w:rsidRDefault="00525799" w:rsidP="006008E8">
      <w:pPr>
        <w:pStyle w:val="af5"/>
        <w:numPr>
          <w:ilvl w:val="0"/>
          <w:numId w:val="83"/>
        </w:numPr>
        <w:spacing w:after="120" w:line="360" w:lineRule="auto"/>
        <w:jc w:val="both"/>
        <w:rPr>
          <w:rFonts w:ascii="David" w:hAnsi="David"/>
          <w:szCs w:val="24"/>
        </w:rPr>
      </w:pPr>
      <w:r w:rsidRPr="009952B9">
        <w:rPr>
          <w:rFonts w:ascii="David" w:hAnsi="David" w:hint="eastAsia"/>
          <w:b/>
          <w:bCs/>
          <w:szCs w:val="24"/>
          <w:u w:val="single"/>
          <w:rtl/>
        </w:rPr>
        <w:t>נסיעות</w:t>
      </w:r>
      <w:r w:rsidRPr="009952B9">
        <w:rPr>
          <w:rFonts w:ascii="David" w:hAnsi="David"/>
          <w:b/>
          <w:bCs/>
          <w:szCs w:val="24"/>
          <w:u w:val="single"/>
          <w:rtl/>
        </w:rPr>
        <w:t xml:space="preserve"> </w:t>
      </w:r>
      <w:r w:rsidRPr="009952B9">
        <w:rPr>
          <w:rFonts w:ascii="David" w:hAnsi="David" w:hint="eastAsia"/>
          <w:b/>
          <w:bCs/>
          <w:szCs w:val="24"/>
          <w:u w:val="single"/>
          <w:rtl/>
        </w:rPr>
        <w:t>לחו</w:t>
      </w:r>
      <w:r w:rsidRPr="009952B9">
        <w:rPr>
          <w:rFonts w:ascii="David" w:hAnsi="David"/>
          <w:b/>
          <w:bCs/>
          <w:szCs w:val="24"/>
          <w:u w:val="single"/>
          <w:rtl/>
        </w:rPr>
        <w:t>"</w:t>
      </w:r>
      <w:r w:rsidRPr="009952B9">
        <w:rPr>
          <w:rFonts w:ascii="David" w:hAnsi="David" w:hint="eastAsia"/>
          <w:b/>
          <w:bCs/>
          <w:szCs w:val="24"/>
          <w:u w:val="single"/>
          <w:rtl/>
        </w:rPr>
        <w:t>ל</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 xml:space="preserve"> </w:t>
      </w:r>
      <w:r w:rsidRPr="009952B9">
        <w:rPr>
          <w:rFonts w:ascii="David" w:hAnsi="David" w:hint="eastAsia"/>
          <w:szCs w:val="24"/>
          <w:rtl/>
        </w:rPr>
        <w:t>יינתן</w:t>
      </w:r>
      <w:r w:rsidRPr="009952B9">
        <w:rPr>
          <w:rFonts w:ascii="David" w:hAnsi="David"/>
          <w:szCs w:val="24"/>
          <w:rtl/>
        </w:rPr>
        <w:t xml:space="preserve"> </w:t>
      </w:r>
      <w:r w:rsidRPr="009952B9">
        <w:rPr>
          <w:rFonts w:ascii="David" w:hAnsi="David" w:hint="eastAsia"/>
          <w:szCs w:val="24"/>
          <w:rtl/>
        </w:rPr>
        <w:t>אומדן</w:t>
      </w:r>
      <w:r w:rsidRPr="009952B9">
        <w:rPr>
          <w:rFonts w:ascii="David" w:hAnsi="David"/>
          <w:szCs w:val="24"/>
          <w:rtl/>
        </w:rPr>
        <w:t xml:space="preserve"> </w:t>
      </w:r>
      <w:r w:rsidRPr="009952B9">
        <w:rPr>
          <w:rFonts w:ascii="David" w:hAnsi="David" w:hint="eastAsia"/>
          <w:szCs w:val="24"/>
          <w:rtl/>
        </w:rPr>
        <w:t>עלות</w:t>
      </w:r>
      <w:r w:rsidRPr="009952B9">
        <w:rPr>
          <w:rFonts w:ascii="David" w:hAnsi="David"/>
          <w:szCs w:val="24"/>
          <w:rtl/>
        </w:rPr>
        <w:t xml:space="preserve">, </w:t>
      </w:r>
      <w:r w:rsidRPr="009952B9">
        <w:rPr>
          <w:rFonts w:ascii="David" w:hAnsi="David" w:hint="eastAsia"/>
          <w:szCs w:val="24"/>
          <w:rtl/>
        </w:rPr>
        <w:t>ומספר</w:t>
      </w:r>
      <w:r w:rsidRPr="009952B9">
        <w:rPr>
          <w:rFonts w:ascii="David" w:hAnsi="David"/>
          <w:szCs w:val="24"/>
          <w:rtl/>
        </w:rPr>
        <w:t xml:space="preserve"> </w:t>
      </w:r>
      <w:r w:rsidRPr="009952B9">
        <w:rPr>
          <w:rFonts w:ascii="David" w:hAnsi="David" w:hint="eastAsia"/>
          <w:szCs w:val="24"/>
          <w:rtl/>
        </w:rPr>
        <w:t>הנסיעות</w:t>
      </w:r>
      <w:r w:rsidRPr="009952B9">
        <w:rPr>
          <w:rFonts w:ascii="David" w:hAnsi="David"/>
          <w:szCs w:val="24"/>
          <w:rtl/>
        </w:rPr>
        <w:t xml:space="preserve">. </w:t>
      </w:r>
    </w:p>
    <w:p w:rsidR="00525799" w:rsidRPr="009952B9" w:rsidRDefault="00525799" w:rsidP="006008E8">
      <w:pPr>
        <w:pStyle w:val="af5"/>
        <w:numPr>
          <w:ilvl w:val="1"/>
          <w:numId w:val="83"/>
        </w:numPr>
        <w:spacing w:after="120" w:line="360" w:lineRule="auto"/>
        <w:ind w:left="656"/>
        <w:jc w:val="both"/>
        <w:rPr>
          <w:rFonts w:ascii="David" w:hAnsi="David"/>
          <w:szCs w:val="24"/>
        </w:rPr>
      </w:pP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יממן</w:t>
      </w:r>
      <w:r w:rsidRPr="009952B9">
        <w:rPr>
          <w:rFonts w:ascii="David" w:hAnsi="David"/>
          <w:szCs w:val="24"/>
          <w:rtl/>
        </w:rPr>
        <w:t xml:space="preserve"> </w:t>
      </w:r>
      <w:r w:rsidRPr="009952B9">
        <w:rPr>
          <w:rFonts w:ascii="David" w:hAnsi="David" w:hint="eastAsia"/>
          <w:szCs w:val="24"/>
          <w:rtl/>
        </w:rPr>
        <w:t>רק</w:t>
      </w:r>
      <w:r w:rsidRPr="009952B9">
        <w:rPr>
          <w:rFonts w:ascii="David" w:hAnsi="David"/>
          <w:szCs w:val="24"/>
          <w:rtl/>
        </w:rPr>
        <w:t xml:space="preserve"> </w:t>
      </w:r>
      <w:r w:rsidRPr="009952B9">
        <w:rPr>
          <w:rFonts w:ascii="David" w:hAnsi="David" w:hint="eastAsia"/>
          <w:szCs w:val="24"/>
          <w:rtl/>
        </w:rPr>
        <w:t>נסיעה</w:t>
      </w:r>
      <w:r w:rsidRPr="009952B9">
        <w:rPr>
          <w:rFonts w:ascii="David" w:hAnsi="David"/>
          <w:szCs w:val="24"/>
          <w:rtl/>
        </w:rPr>
        <w:t xml:space="preserve"> </w:t>
      </w:r>
      <w:r w:rsidRPr="009952B9">
        <w:rPr>
          <w:rFonts w:ascii="David" w:hAnsi="David" w:hint="eastAsia"/>
          <w:szCs w:val="24"/>
          <w:rtl/>
        </w:rPr>
        <w:t>במחלקת</w:t>
      </w:r>
      <w:r w:rsidRPr="009952B9">
        <w:rPr>
          <w:rFonts w:ascii="David" w:hAnsi="David"/>
          <w:szCs w:val="24"/>
          <w:rtl/>
        </w:rPr>
        <w:t xml:space="preserve"> </w:t>
      </w:r>
      <w:r w:rsidRPr="009952B9">
        <w:rPr>
          <w:rFonts w:ascii="David" w:hAnsi="David" w:hint="eastAsia"/>
          <w:szCs w:val="24"/>
          <w:rtl/>
        </w:rPr>
        <w:t>תיירים</w:t>
      </w:r>
      <w:r w:rsidRPr="009952B9">
        <w:rPr>
          <w:rFonts w:ascii="David" w:hAnsi="David"/>
          <w:szCs w:val="24"/>
          <w:rtl/>
        </w:rPr>
        <w:t>.</w:t>
      </w:r>
    </w:p>
    <w:p w:rsidR="00525799" w:rsidRPr="009952B9" w:rsidRDefault="00525799" w:rsidP="006008E8">
      <w:pPr>
        <w:pStyle w:val="af5"/>
        <w:numPr>
          <w:ilvl w:val="1"/>
          <w:numId w:val="83"/>
        </w:numPr>
        <w:spacing w:after="120" w:line="360" w:lineRule="auto"/>
        <w:ind w:left="656"/>
        <w:jc w:val="both"/>
        <w:rPr>
          <w:rFonts w:ascii="David" w:hAnsi="David"/>
          <w:szCs w:val="24"/>
        </w:rPr>
      </w:pP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יממן</w:t>
      </w:r>
      <w:r w:rsidRPr="009952B9">
        <w:rPr>
          <w:rFonts w:ascii="David" w:hAnsi="David"/>
          <w:szCs w:val="24"/>
          <w:rtl/>
        </w:rPr>
        <w:t xml:space="preserve"> </w:t>
      </w:r>
      <w:r w:rsidRPr="009952B9">
        <w:rPr>
          <w:rFonts w:ascii="David" w:hAnsi="David" w:hint="eastAsia"/>
          <w:szCs w:val="24"/>
          <w:rtl/>
        </w:rPr>
        <w:t>רק</w:t>
      </w:r>
      <w:r w:rsidRPr="009952B9">
        <w:rPr>
          <w:rFonts w:ascii="David" w:hAnsi="David"/>
          <w:szCs w:val="24"/>
          <w:rtl/>
        </w:rPr>
        <w:t xml:space="preserve"> </w:t>
      </w:r>
      <w:r w:rsidRPr="009952B9">
        <w:rPr>
          <w:rFonts w:ascii="David" w:hAnsi="David" w:hint="eastAsia"/>
          <w:szCs w:val="24"/>
          <w:rtl/>
        </w:rPr>
        <w:t>נסיעה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גורמים</w:t>
      </w:r>
      <w:r w:rsidRPr="009952B9">
        <w:rPr>
          <w:rFonts w:ascii="David" w:hAnsi="David"/>
          <w:szCs w:val="24"/>
          <w:rtl/>
        </w:rPr>
        <w:t xml:space="preserve"> </w:t>
      </w:r>
      <w:r w:rsidRPr="009952B9">
        <w:rPr>
          <w:rFonts w:ascii="David" w:hAnsi="David" w:hint="eastAsia"/>
          <w:szCs w:val="24"/>
          <w:rtl/>
        </w:rPr>
        <w:t>שנוכחותם</w:t>
      </w:r>
      <w:r w:rsidRPr="009952B9">
        <w:rPr>
          <w:rFonts w:ascii="David" w:hAnsi="David"/>
          <w:szCs w:val="24"/>
          <w:rtl/>
        </w:rPr>
        <w:t xml:space="preserve"> </w:t>
      </w:r>
      <w:r w:rsidRPr="009952B9">
        <w:rPr>
          <w:rFonts w:ascii="David" w:hAnsi="David" w:hint="eastAsia"/>
          <w:szCs w:val="24"/>
          <w:rtl/>
        </w:rPr>
        <w:t>בנסיעה</w:t>
      </w:r>
      <w:r w:rsidRPr="009952B9">
        <w:rPr>
          <w:rFonts w:ascii="David" w:hAnsi="David"/>
          <w:szCs w:val="24"/>
          <w:rtl/>
        </w:rPr>
        <w:t xml:space="preserve"> </w:t>
      </w:r>
      <w:r w:rsidRPr="009952B9">
        <w:rPr>
          <w:rFonts w:ascii="David" w:hAnsi="David" w:hint="eastAsia"/>
          <w:szCs w:val="24"/>
          <w:rtl/>
        </w:rPr>
        <w:t>הכרחית</w:t>
      </w:r>
      <w:r w:rsidRPr="009952B9">
        <w:rPr>
          <w:rFonts w:ascii="David" w:hAnsi="David"/>
          <w:szCs w:val="24"/>
          <w:rtl/>
        </w:rPr>
        <w:t>.</w:t>
      </w:r>
    </w:p>
    <w:p w:rsidR="00525799" w:rsidRPr="009952B9" w:rsidRDefault="00525799" w:rsidP="006008E8">
      <w:pPr>
        <w:pStyle w:val="af5"/>
        <w:numPr>
          <w:ilvl w:val="1"/>
          <w:numId w:val="83"/>
        </w:numPr>
        <w:spacing w:after="120" w:line="360" w:lineRule="auto"/>
        <w:ind w:left="656"/>
        <w:jc w:val="both"/>
        <w:rPr>
          <w:rFonts w:ascii="David" w:hAnsi="David"/>
          <w:szCs w:val="24"/>
        </w:rPr>
      </w:pPr>
      <w:r w:rsidRPr="009952B9">
        <w:rPr>
          <w:rFonts w:ascii="David" w:hAnsi="David" w:hint="eastAsia"/>
          <w:szCs w:val="24"/>
          <w:rtl/>
        </w:rPr>
        <w:t>תקרת</w:t>
      </w:r>
      <w:r w:rsidRPr="009952B9">
        <w:rPr>
          <w:rFonts w:ascii="David" w:hAnsi="David"/>
          <w:szCs w:val="24"/>
          <w:rtl/>
        </w:rPr>
        <w:t xml:space="preserve"> </w:t>
      </w:r>
      <w:r w:rsidRPr="009952B9">
        <w:rPr>
          <w:rFonts w:ascii="David" w:hAnsi="David" w:hint="eastAsia"/>
          <w:szCs w:val="24"/>
          <w:rtl/>
        </w:rPr>
        <w:t>ההוצאות</w:t>
      </w:r>
      <w:r w:rsidRPr="009952B9">
        <w:rPr>
          <w:rFonts w:ascii="David" w:hAnsi="David"/>
          <w:szCs w:val="24"/>
          <w:rtl/>
        </w:rPr>
        <w:t xml:space="preserve"> </w:t>
      </w:r>
      <w:r w:rsidRPr="009952B9">
        <w:rPr>
          <w:rFonts w:ascii="David" w:hAnsi="David" w:hint="eastAsia"/>
          <w:szCs w:val="24"/>
          <w:rtl/>
        </w:rPr>
        <w:t>והאש</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9952B9">
        <w:rPr>
          <w:rFonts w:ascii="David" w:hAnsi="David" w:hint="eastAsia"/>
          <w:szCs w:val="24"/>
          <w:rtl/>
        </w:rPr>
        <w:t>יהיו</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להנחיות</w:t>
      </w:r>
      <w:r w:rsidRPr="009952B9">
        <w:rPr>
          <w:rFonts w:ascii="David" w:hAnsi="David"/>
          <w:szCs w:val="24"/>
          <w:rtl/>
        </w:rPr>
        <w:t xml:space="preserve"> </w:t>
      </w:r>
      <w:r w:rsidRPr="009952B9">
        <w:rPr>
          <w:rFonts w:ascii="David" w:hAnsi="David" w:hint="eastAsia"/>
          <w:szCs w:val="24"/>
          <w:rtl/>
        </w:rPr>
        <w:t>חשכ</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hyperlink r:id="rId25" w:tooltip="קישור להודעה של הנחיות חשכ&quot;ל" w:history="1">
        <w:r w:rsidRPr="009952B9">
          <w:rPr>
            <w:rStyle w:val="Hyperlink"/>
            <w:rFonts w:ascii="David" w:eastAsiaTheme="majorEastAsia" w:hAnsi="David" w:hint="eastAsia"/>
            <w:b/>
            <w:i/>
            <w:szCs w:val="24"/>
            <w:rtl/>
          </w:rPr>
          <w:t>הודעה</w:t>
        </w:r>
        <w:r w:rsidRPr="009952B9">
          <w:rPr>
            <w:rStyle w:val="Hyperlink"/>
            <w:rFonts w:ascii="David" w:eastAsiaTheme="majorEastAsia" w:hAnsi="David"/>
            <w:b/>
            <w:i/>
            <w:szCs w:val="24"/>
            <w:rtl/>
          </w:rPr>
          <w:t>, "</w:t>
        </w:r>
        <w:r w:rsidRPr="009952B9">
          <w:rPr>
            <w:rStyle w:val="Hyperlink"/>
            <w:rFonts w:ascii="David" w:eastAsiaTheme="majorEastAsia" w:hAnsi="David" w:hint="eastAsia"/>
            <w:b/>
            <w:i/>
            <w:szCs w:val="24"/>
            <w:rtl/>
          </w:rPr>
          <w:t>תעריפי</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קצובות</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שהייה</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ולינה</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בחוץ</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לארץ</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מס</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ה</w:t>
        </w:r>
        <w:r w:rsidRPr="009952B9">
          <w:rPr>
            <w:rStyle w:val="Hyperlink"/>
            <w:rFonts w:ascii="David" w:eastAsiaTheme="majorEastAsia" w:hAnsi="David"/>
            <w:b/>
            <w:i/>
            <w:szCs w:val="24"/>
            <w:rtl/>
          </w:rPr>
          <w:t>.13.10.2.2</w:t>
        </w:r>
      </w:hyperlink>
    </w:p>
    <w:p w:rsidR="00525799" w:rsidRPr="009952B9" w:rsidRDefault="00525799" w:rsidP="006008E8">
      <w:pPr>
        <w:pStyle w:val="af5"/>
        <w:numPr>
          <w:ilvl w:val="0"/>
          <w:numId w:val="83"/>
        </w:numPr>
        <w:spacing w:before="120" w:after="120" w:line="360" w:lineRule="auto"/>
        <w:jc w:val="both"/>
        <w:rPr>
          <w:rFonts w:ascii="David" w:hAnsi="David"/>
          <w:szCs w:val="24"/>
          <w:u w:val="single"/>
          <w:rtl/>
        </w:rPr>
      </w:pPr>
      <w:r w:rsidRPr="009952B9">
        <w:rPr>
          <w:rFonts w:ascii="David" w:hAnsi="David" w:hint="eastAsia"/>
          <w:szCs w:val="24"/>
          <w:u w:val="single"/>
          <w:rtl/>
        </w:rPr>
        <w:lastRenderedPageBreak/>
        <w:t>בסעיף</w:t>
      </w:r>
      <w:r w:rsidRPr="009952B9">
        <w:rPr>
          <w:rFonts w:ascii="David" w:hAnsi="David"/>
          <w:szCs w:val="24"/>
          <w:u w:val="single"/>
          <w:rtl/>
        </w:rPr>
        <w:t xml:space="preserve"> זה </w:t>
      </w:r>
      <w:r w:rsidRPr="009952B9">
        <w:rPr>
          <w:rFonts w:ascii="David" w:hAnsi="David" w:hint="eastAsia"/>
          <w:szCs w:val="24"/>
          <w:u w:val="single"/>
          <w:rtl/>
        </w:rPr>
        <w:t>ירשמו</w:t>
      </w:r>
      <w:r w:rsidRPr="009952B9">
        <w:rPr>
          <w:rFonts w:ascii="David" w:hAnsi="David"/>
          <w:szCs w:val="24"/>
          <w:u w:val="single"/>
          <w:rtl/>
        </w:rPr>
        <w:t xml:space="preserve"> </w:t>
      </w:r>
      <w:r w:rsidRPr="009952B9">
        <w:rPr>
          <w:rFonts w:ascii="David" w:hAnsi="David" w:hint="eastAsia"/>
          <w:szCs w:val="24"/>
          <w:u w:val="single"/>
          <w:rtl/>
        </w:rPr>
        <w:t>הוצאות</w:t>
      </w:r>
      <w:r w:rsidRPr="009952B9">
        <w:rPr>
          <w:rFonts w:ascii="David" w:hAnsi="David"/>
          <w:szCs w:val="24"/>
          <w:u w:val="single"/>
          <w:rtl/>
        </w:rPr>
        <w:t xml:space="preserve"> </w:t>
      </w:r>
      <w:r w:rsidRPr="009952B9">
        <w:rPr>
          <w:rFonts w:ascii="David" w:hAnsi="David" w:hint="eastAsia"/>
          <w:szCs w:val="24"/>
          <w:u w:val="single"/>
          <w:rtl/>
        </w:rPr>
        <w:t>כגון</w:t>
      </w:r>
      <w:r w:rsidRPr="009952B9">
        <w:rPr>
          <w:rFonts w:ascii="David" w:hAnsi="David"/>
          <w:szCs w:val="24"/>
          <w:u w:val="single"/>
          <w:rtl/>
        </w:rPr>
        <w:t xml:space="preserve">: הוצאות דלק /כנסים/פרסום מקצועי הנוגע לנשוא המחקר/ימי </w:t>
      </w:r>
      <w:r w:rsidRPr="009952B9">
        <w:rPr>
          <w:rFonts w:ascii="David" w:hAnsi="David" w:hint="eastAsia"/>
          <w:szCs w:val="24"/>
          <w:u w:val="single"/>
          <w:rtl/>
        </w:rPr>
        <w:t>עיון</w:t>
      </w:r>
      <w:r w:rsidRPr="009952B9">
        <w:rPr>
          <w:rFonts w:ascii="David" w:hAnsi="David"/>
          <w:szCs w:val="24"/>
          <w:u w:val="single"/>
          <w:rtl/>
        </w:rPr>
        <w:t xml:space="preserve">/ / </w:t>
      </w:r>
      <w:r w:rsidRPr="009952B9">
        <w:rPr>
          <w:rFonts w:ascii="David" w:hAnsi="David" w:hint="eastAsia"/>
          <w:szCs w:val="24"/>
          <w:u w:val="single"/>
          <w:rtl/>
        </w:rPr>
        <w:t>רישיונות</w:t>
      </w:r>
      <w:r w:rsidRPr="009952B9">
        <w:rPr>
          <w:rFonts w:ascii="David" w:hAnsi="David"/>
          <w:szCs w:val="24"/>
          <w:u w:val="single"/>
          <w:rtl/>
        </w:rPr>
        <w:t xml:space="preserve"> . הוצאות רישום פטנט לרבות הוצאות הקשורות בייעוץ משפטי ועריכת הפטנט.</w:t>
      </w:r>
    </w:p>
    <w:p w:rsidR="00525799" w:rsidRPr="009952B9" w:rsidRDefault="00525799" w:rsidP="00525799">
      <w:pPr>
        <w:pStyle w:val="af5"/>
        <w:spacing w:before="120" w:line="360" w:lineRule="auto"/>
        <w:ind w:hanging="778"/>
        <w:jc w:val="both"/>
        <w:rPr>
          <w:rFonts w:ascii="David" w:hAnsi="David"/>
          <w:szCs w:val="24"/>
          <w:u w:val="single"/>
          <w:rtl/>
        </w:rPr>
      </w:pPr>
    </w:p>
    <w:p w:rsidR="00525799" w:rsidRPr="009952B9" w:rsidRDefault="00525799" w:rsidP="00525799">
      <w:pPr>
        <w:pStyle w:val="af5"/>
        <w:spacing w:before="120" w:line="360" w:lineRule="auto"/>
        <w:ind w:hanging="778"/>
        <w:jc w:val="both"/>
        <w:rPr>
          <w:rFonts w:ascii="David" w:hAnsi="David"/>
          <w:szCs w:val="24"/>
          <w:u w:val="single"/>
          <w:rtl/>
        </w:rPr>
      </w:pPr>
      <w:r w:rsidRPr="009952B9">
        <w:rPr>
          <w:rFonts w:ascii="David" w:hAnsi="David" w:hint="eastAsia"/>
          <w:szCs w:val="24"/>
          <w:u w:val="single"/>
          <w:rtl/>
        </w:rPr>
        <w:t>קבלני</w:t>
      </w:r>
      <w:r w:rsidRPr="009952B9">
        <w:rPr>
          <w:rFonts w:ascii="David" w:hAnsi="David"/>
          <w:szCs w:val="24"/>
          <w:u w:val="single"/>
          <w:rtl/>
        </w:rPr>
        <w:t xml:space="preserve"> </w:t>
      </w:r>
      <w:r w:rsidRPr="009952B9">
        <w:rPr>
          <w:rFonts w:ascii="David" w:hAnsi="David" w:hint="eastAsia"/>
          <w:szCs w:val="24"/>
          <w:u w:val="single"/>
          <w:rtl/>
        </w:rPr>
        <w:t>משנה</w:t>
      </w:r>
      <w:r w:rsidRPr="009952B9">
        <w:rPr>
          <w:rFonts w:ascii="David" w:hAnsi="David"/>
          <w:szCs w:val="24"/>
          <w:u w:val="single"/>
          <w:rtl/>
        </w:rPr>
        <w:t xml:space="preserve">: </w:t>
      </w:r>
    </w:p>
    <w:p w:rsidR="00525799" w:rsidRPr="009952B9" w:rsidRDefault="00525799" w:rsidP="00525799">
      <w:pPr>
        <w:spacing w:line="360" w:lineRule="auto"/>
        <w:jc w:val="both"/>
        <w:rPr>
          <w:rFonts w:ascii="David" w:hAnsi="David" w:cs="David"/>
          <w:szCs w:val="24"/>
          <w:rtl/>
        </w:rPr>
      </w:pPr>
      <w:r w:rsidRPr="009952B9">
        <w:rPr>
          <w:rFonts w:ascii="David" w:hAnsi="David" w:cs="David" w:hint="eastAsia"/>
          <w:szCs w:val="24"/>
          <w:rtl/>
        </w:rPr>
        <w:t>א</w:t>
      </w:r>
      <w:r w:rsidRPr="009952B9">
        <w:rPr>
          <w:rFonts w:ascii="David" w:hAnsi="David" w:cs="David"/>
          <w:szCs w:val="24"/>
          <w:rtl/>
        </w:rPr>
        <w:t>.</w:t>
      </w:r>
      <w:r w:rsidRPr="009952B9">
        <w:rPr>
          <w:rFonts w:ascii="David" w:hAnsi="David" w:cs="David"/>
          <w:rtl/>
        </w:rPr>
        <w:t xml:space="preserve"> </w:t>
      </w:r>
      <w:r w:rsidRPr="009952B9">
        <w:rPr>
          <w:rFonts w:ascii="David" w:eastAsia="Times New Roman" w:hAnsi="David" w:cs="David" w:hint="eastAsia"/>
          <w:sz w:val="24"/>
          <w:szCs w:val="24"/>
          <w:rtl/>
          <w:lang w:eastAsia="he-IL"/>
        </w:rPr>
        <w:t>בסעיף</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זה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יש</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למלא</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סעיף</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תיאור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עבודה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ואת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סך</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התשלום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המבוקש</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יש</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לצרף</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הצעת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מחיר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מפורטות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של</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קבלני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משנה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חיצוניים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ולפרט</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עבודה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ומחיר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לשעה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לבתי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מלאכה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או</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מעבדות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של</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המוסד</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התשלום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יהיה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כנגד</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חשבוניות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של</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קבלני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חוץ</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או</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חיובים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פנימיים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ברורים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ומסודרים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של</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יחידות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בתוך</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המוסד</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בתי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מלאכה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מעבדות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וכו</w:t>
      </w:r>
      <w:r w:rsidRPr="009952B9">
        <w:rPr>
          <w:rFonts w:ascii="David" w:eastAsia="Times New Roman" w:hAnsi="David" w:cs="David"/>
          <w:sz w:val="24"/>
          <w:szCs w:val="24"/>
          <w:rtl/>
          <w:lang w:eastAsia="he-IL"/>
        </w:rPr>
        <w:t>').</w:t>
      </w:r>
      <w:r w:rsidRPr="009952B9">
        <w:rPr>
          <w:rFonts w:ascii="David" w:hAnsi="David" w:cs="David"/>
          <w:szCs w:val="24"/>
          <w:rtl/>
        </w:rPr>
        <w:t xml:space="preserve"> </w:t>
      </w:r>
    </w:p>
    <w:p w:rsidR="00525799" w:rsidRPr="009952B9" w:rsidRDefault="00525799" w:rsidP="00525799">
      <w:pPr>
        <w:spacing w:after="120" w:line="360" w:lineRule="auto"/>
        <w:contextualSpacing/>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ב</w:t>
      </w:r>
      <w:r w:rsidRPr="009952B9">
        <w:rPr>
          <w:rFonts w:ascii="David" w:eastAsia="Times New Roman" w:hAnsi="David" w:cs="David"/>
          <w:sz w:val="24"/>
          <w:szCs w:val="24"/>
          <w:rtl/>
          <w:lang w:eastAsia="he-IL"/>
        </w:rPr>
        <w:t xml:space="preserve">. בסעיף זה ירשמו הוצאות כגון: </w:t>
      </w:r>
    </w:p>
    <w:p w:rsidR="00525799" w:rsidRPr="009952B9" w:rsidRDefault="00525799" w:rsidP="006008E8">
      <w:pPr>
        <w:pStyle w:val="af5"/>
        <w:numPr>
          <w:ilvl w:val="1"/>
          <w:numId w:val="83"/>
        </w:numPr>
        <w:spacing w:after="120" w:line="360" w:lineRule="auto"/>
        <w:ind w:left="656"/>
        <w:jc w:val="both"/>
        <w:rPr>
          <w:rFonts w:ascii="David" w:hAnsi="David"/>
          <w:szCs w:val="24"/>
          <w:rtl/>
        </w:rPr>
      </w:pP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בגין</w:t>
      </w:r>
      <w:r w:rsidRPr="009952B9">
        <w:rPr>
          <w:rFonts w:ascii="David" w:hAnsi="David"/>
          <w:szCs w:val="24"/>
          <w:rtl/>
        </w:rPr>
        <w:t xml:space="preserve"> </w:t>
      </w:r>
      <w:r w:rsidRPr="009952B9">
        <w:rPr>
          <w:rFonts w:ascii="David" w:hAnsi="David" w:hint="eastAsia"/>
          <w:szCs w:val="24"/>
          <w:rtl/>
        </w:rPr>
        <w:t>השכרת</w:t>
      </w:r>
      <w:r w:rsidRPr="009952B9">
        <w:rPr>
          <w:rFonts w:ascii="David" w:hAnsi="David"/>
          <w:szCs w:val="24"/>
          <w:rtl/>
        </w:rPr>
        <w:t xml:space="preserve"> </w:t>
      </w:r>
      <w:r w:rsidRPr="009952B9">
        <w:rPr>
          <w:rFonts w:ascii="David" w:hAnsi="David" w:hint="eastAsia"/>
          <w:szCs w:val="24"/>
          <w:rtl/>
        </w:rPr>
        <w:t>רכב</w:t>
      </w:r>
    </w:p>
    <w:p w:rsidR="00525799" w:rsidRPr="009952B9" w:rsidRDefault="00525799" w:rsidP="006008E8">
      <w:pPr>
        <w:pStyle w:val="af5"/>
        <w:numPr>
          <w:ilvl w:val="1"/>
          <w:numId w:val="83"/>
        </w:numPr>
        <w:spacing w:after="120" w:line="360" w:lineRule="auto"/>
        <w:ind w:left="656"/>
        <w:jc w:val="both"/>
        <w:rPr>
          <w:rFonts w:ascii="David" w:hAnsi="David"/>
          <w:szCs w:val="24"/>
          <w:rtl/>
        </w:rPr>
      </w:pPr>
      <w:r w:rsidRPr="009952B9">
        <w:rPr>
          <w:rFonts w:ascii="David" w:hAnsi="David" w:hint="eastAsia"/>
          <w:szCs w:val="24"/>
          <w:rtl/>
        </w:rPr>
        <w:t>ביטוחים</w:t>
      </w:r>
      <w:r w:rsidRPr="009952B9">
        <w:rPr>
          <w:rFonts w:ascii="David" w:hAnsi="David"/>
          <w:szCs w:val="24"/>
          <w:rtl/>
        </w:rPr>
        <w:t xml:space="preserve"> / </w:t>
      </w:r>
      <w:r w:rsidRPr="009952B9">
        <w:rPr>
          <w:rFonts w:ascii="David" w:hAnsi="David" w:hint="eastAsia"/>
          <w:szCs w:val="24"/>
          <w:rtl/>
        </w:rPr>
        <w:t>הכשרות</w:t>
      </w:r>
      <w:r w:rsidRPr="009952B9">
        <w:rPr>
          <w:rFonts w:ascii="David" w:hAnsi="David"/>
          <w:szCs w:val="24"/>
          <w:rtl/>
        </w:rPr>
        <w:t xml:space="preserve">/ </w:t>
      </w:r>
      <w:r w:rsidRPr="009952B9">
        <w:rPr>
          <w:rFonts w:ascii="David" w:hAnsi="David" w:hint="eastAsia"/>
          <w:szCs w:val="24"/>
          <w:rtl/>
        </w:rPr>
        <w:t>קורסים</w:t>
      </w:r>
      <w:r w:rsidRPr="009952B9">
        <w:rPr>
          <w:rFonts w:ascii="David" w:hAnsi="David"/>
          <w:szCs w:val="24"/>
          <w:rtl/>
        </w:rPr>
        <w:t xml:space="preserve"> הנוגעים לנשוא המחקר .</w:t>
      </w:r>
    </w:p>
    <w:p w:rsidR="00525799" w:rsidRPr="009952B9" w:rsidRDefault="00525799" w:rsidP="00525799">
      <w:pPr>
        <w:pStyle w:val="af5"/>
        <w:spacing w:before="120" w:line="360" w:lineRule="auto"/>
        <w:ind w:hanging="778"/>
        <w:jc w:val="both"/>
        <w:rPr>
          <w:rFonts w:ascii="David" w:hAnsi="David"/>
          <w:szCs w:val="24"/>
          <w:u w:val="single"/>
          <w:rtl/>
        </w:rPr>
      </w:pPr>
    </w:p>
    <w:p w:rsidR="00525799" w:rsidRPr="009952B9" w:rsidRDefault="00525799" w:rsidP="00525799">
      <w:pPr>
        <w:pStyle w:val="af5"/>
        <w:spacing w:before="120" w:line="360" w:lineRule="auto"/>
        <w:ind w:hanging="778"/>
        <w:jc w:val="both"/>
        <w:rPr>
          <w:rFonts w:ascii="David" w:hAnsi="David"/>
          <w:szCs w:val="24"/>
          <w:rtl/>
        </w:rPr>
      </w:pPr>
      <w:r w:rsidRPr="009952B9">
        <w:rPr>
          <w:rFonts w:ascii="David" w:hAnsi="David" w:hint="eastAsia"/>
          <w:szCs w:val="24"/>
          <w:u w:val="single"/>
          <w:rtl/>
        </w:rPr>
        <w:t>תקורה</w:t>
      </w:r>
      <w:r w:rsidRPr="009952B9">
        <w:rPr>
          <w:rFonts w:ascii="David" w:hAnsi="David"/>
          <w:szCs w:val="24"/>
          <w:rtl/>
        </w:rPr>
        <w:t>:</w:t>
      </w:r>
      <w:r w:rsidRPr="009952B9">
        <w:rPr>
          <w:rtl/>
        </w:rPr>
        <w:t xml:space="preserve"> </w:t>
      </w:r>
      <w:r w:rsidRPr="009952B9">
        <w:rPr>
          <w:rFonts w:ascii="David" w:eastAsiaTheme="minorHAnsi" w:hAnsi="David"/>
          <w:sz w:val="22"/>
          <w:szCs w:val="24"/>
          <w:rtl/>
          <w:lang w:eastAsia="en-US"/>
        </w:rPr>
        <w:t>שיעור התקורה למוסד המחקר יעמוד על 15% מגובה התמורה שתינתן למוסד בעבור המחקר עבור הוצאות המחקר, למעט סעיף ק</w:t>
      </w:r>
      <w:r w:rsidRPr="009952B9">
        <w:rPr>
          <w:rFonts w:ascii="David" w:eastAsiaTheme="minorHAnsi" w:hAnsi="David" w:hint="eastAsia"/>
          <w:sz w:val="22"/>
          <w:szCs w:val="24"/>
          <w:rtl/>
          <w:lang w:eastAsia="en-US"/>
        </w:rPr>
        <w:t>בלני</w:t>
      </w:r>
      <w:r w:rsidRPr="009952B9">
        <w:rPr>
          <w:rFonts w:ascii="David" w:eastAsiaTheme="minorHAnsi" w:hAnsi="David"/>
          <w:sz w:val="22"/>
          <w:szCs w:val="24"/>
          <w:rtl/>
          <w:lang w:eastAsia="en-US"/>
        </w:rPr>
        <w:t xml:space="preserve"> </w:t>
      </w:r>
      <w:r w:rsidRPr="009952B9">
        <w:rPr>
          <w:rFonts w:ascii="David" w:eastAsiaTheme="minorHAnsi" w:hAnsi="David" w:hint="cs"/>
          <w:sz w:val="22"/>
          <w:szCs w:val="24"/>
          <w:rtl/>
          <w:lang w:eastAsia="en-US"/>
        </w:rPr>
        <w:t>משנה</w:t>
      </w:r>
      <w:r w:rsidRPr="009952B9">
        <w:rPr>
          <w:rFonts w:ascii="David" w:eastAsiaTheme="minorHAnsi" w:hAnsi="David"/>
          <w:sz w:val="22"/>
          <w:szCs w:val="24"/>
          <w:rtl/>
          <w:lang w:eastAsia="en-US"/>
        </w:rPr>
        <w:t>.</w:t>
      </w:r>
      <w:r w:rsidRPr="009952B9">
        <w:rPr>
          <w:rFonts w:ascii="David" w:eastAsiaTheme="minorHAnsi" w:hAnsi="David" w:hint="cs"/>
          <w:sz w:val="22"/>
          <w:szCs w:val="24"/>
          <w:rtl/>
          <w:lang w:eastAsia="en-US"/>
        </w:rPr>
        <w:t xml:space="preserve"> </w:t>
      </w:r>
      <w:r w:rsidRPr="009952B9">
        <w:rPr>
          <w:rFonts w:ascii="David" w:hAnsi="David"/>
          <w:szCs w:val="24"/>
          <w:rtl/>
        </w:rPr>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r w:rsidRPr="009952B9">
        <w:rPr>
          <w:rFonts w:ascii="David" w:hAnsi="David" w:hint="cs"/>
          <w:szCs w:val="24"/>
          <w:rtl/>
        </w:rPr>
        <w:t xml:space="preserve"> </w:t>
      </w:r>
      <w:r w:rsidRPr="009952B9">
        <w:rPr>
          <w:rFonts w:ascii="David" w:hAnsi="David" w:hint="eastAsia"/>
          <w:szCs w:val="24"/>
          <w:rtl/>
        </w:rPr>
        <w:t>אין</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הנכללות</w:t>
      </w:r>
      <w:r w:rsidRPr="009952B9">
        <w:rPr>
          <w:rFonts w:ascii="David" w:hAnsi="David"/>
          <w:szCs w:val="24"/>
          <w:rtl/>
        </w:rPr>
        <w:t xml:space="preserve"> </w:t>
      </w:r>
      <w:r w:rsidRPr="009952B9">
        <w:rPr>
          <w:rFonts w:ascii="David" w:hAnsi="David" w:hint="eastAsia"/>
          <w:szCs w:val="24"/>
          <w:rtl/>
        </w:rPr>
        <w:t>בתקורה</w:t>
      </w:r>
      <w:r w:rsidRPr="009952B9">
        <w:rPr>
          <w:rFonts w:ascii="David" w:hAnsi="David"/>
          <w:szCs w:val="24"/>
          <w:rtl/>
        </w:rPr>
        <w:t xml:space="preserve"> </w:t>
      </w:r>
      <w:r w:rsidRPr="009952B9">
        <w:rPr>
          <w:rFonts w:ascii="David" w:hAnsi="David" w:hint="eastAsia"/>
          <w:szCs w:val="24"/>
          <w:rtl/>
        </w:rPr>
        <w:t>כגון</w:t>
      </w:r>
      <w:r w:rsidRPr="009952B9">
        <w:rPr>
          <w:rFonts w:ascii="David" w:hAnsi="David"/>
          <w:szCs w:val="24"/>
          <w:rtl/>
        </w:rPr>
        <w:t xml:space="preserve">: </w:t>
      </w:r>
      <w:r w:rsidRPr="009952B9">
        <w:rPr>
          <w:rFonts w:ascii="David" w:hAnsi="David" w:hint="eastAsia"/>
          <w:szCs w:val="24"/>
          <w:rtl/>
        </w:rPr>
        <w:t>הדפסות</w:t>
      </w:r>
      <w:r w:rsidRPr="009952B9">
        <w:rPr>
          <w:rFonts w:ascii="David" w:hAnsi="David"/>
          <w:szCs w:val="24"/>
          <w:rtl/>
        </w:rPr>
        <w:t xml:space="preserve">, </w:t>
      </w:r>
      <w:r w:rsidRPr="009952B9">
        <w:rPr>
          <w:rFonts w:ascii="David" w:hAnsi="David" w:hint="eastAsia"/>
          <w:szCs w:val="24"/>
          <w:rtl/>
        </w:rPr>
        <w:t>דיו</w:t>
      </w:r>
      <w:r w:rsidRPr="009952B9">
        <w:rPr>
          <w:rFonts w:ascii="David" w:hAnsi="David"/>
          <w:szCs w:val="24"/>
          <w:rtl/>
        </w:rPr>
        <w:t xml:space="preserve">, </w:t>
      </w:r>
      <w:r w:rsidRPr="009952B9">
        <w:rPr>
          <w:rFonts w:ascii="David" w:hAnsi="David" w:hint="eastAsia"/>
          <w:szCs w:val="24"/>
          <w:rtl/>
        </w:rPr>
        <w:t>צילומים</w:t>
      </w:r>
      <w:r w:rsidRPr="009952B9">
        <w:rPr>
          <w:rFonts w:ascii="David" w:hAnsi="David"/>
          <w:szCs w:val="24"/>
          <w:rtl/>
        </w:rPr>
        <w:t xml:space="preserve">, </w:t>
      </w:r>
      <w:r w:rsidRPr="009952B9">
        <w:rPr>
          <w:rFonts w:ascii="David" w:hAnsi="David" w:hint="eastAsia"/>
          <w:szCs w:val="24"/>
          <w:rtl/>
        </w:rPr>
        <w:t>תקשורת</w:t>
      </w:r>
      <w:r w:rsidRPr="009952B9">
        <w:rPr>
          <w:rFonts w:ascii="David" w:hAnsi="David"/>
          <w:szCs w:val="24"/>
          <w:rtl/>
        </w:rPr>
        <w:t xml:space="preserve">, </w:t>
      </w:r>
      <w:r w:rsidRPr="009952B9">
        <w:rPr>
          <w:rFonts w:ascii="David" w:hAnsi="David" w:hint="eastAsia"/>
          <w:szCs w:val="24"/>
          <w:rtl/>
        </w:rPr>
        <w:t>הכנת</w:t>
      </w:r>
      <w:r w:rsidRPr="009952B9">
        <w:rPr>
          <w:rFonts w:ascii="David" w:hAnsi="David"/>
          <w:szCs w:val="24"/>
          <w:rtl/>
        </w:rPr>
        <w:t xml:space="preserve"> </w:t>
      </w:r>
      <w:r w:rsidRPr="009952B9">
        <w:rPr>
          <w:rFonts w:ascii="David" w:hAnsi="David" w:hint="eastAsia"/>
          <w:szCs w:val="24"/>
          <w:rtl/>
        </w:rPr>
        <w:t>דוחות</w:t>
      </w:r>
      <w:r w:rsidRPr="009952B9">
        <w:rPr>
          <w:rFonts w:ascii="David" w:hAnsi="David"/>
          <w:szCs w:val="24"/>
          <w:rtl/>
        </w:rPr>
        <w:t xml:space="preserve">, </w:t>
      </w:r>
      <w:r w:rsidRPr="009952B9">
        <w:rPr>
          <w:rFonts w:ascii="David" w:hAnsi="David" w:hint="eastAsia"/>
          <w:szCs w:val="24"/>
          <w:rtl/>
        </w:rPr>
        <w:t>תחזוקה</w:t>
      </w:r>
      <w:r w:rsidRPr="009952B9">
        <w:rPr>
          <w:rFonts w:ascii="David" w:hAnsi="David"/>
          <w:szCs w:val="24"/>
          <w:rtl/>
        </w:rPr>
        <w:t xml:space="preserve"> </w:t>
      </w:r>
      <w:r w:rsidRPr="009952B9">
        <w:rPr>
          <w:rFonts w:ascii="David" w:hAnsi="David" w:hint="eastAsia"/>
          <w:szCs w:val="24"/>
          <w:rtl/>
        </w:rPr>
        <w:t>שוטפת</w:t>
      </w:r>
      <w:r w:rsidRPr="009952B9">
        <w:rPr>
          <w:rFonts w:ascii="David" w:hAnsi="David"/>
          <w:szCs w:val="24"/>
          <w:rtl/>
        </w:rPr>
        <w:t xml:space="preserve"> </w:t>
      </w:r>
      <w:r w:rsidRPr="009952B9">
        <w:rPr>
          <w:rFonts w:ascii="David" w:hAnsi="David" w:hint="eastAsia"/>
          <w:szCs w:val="24"/>
          <w:rtl/>
        </w:rPr>
        <w:t>וכיוצ</w:t>
      </w:r>
      <w:r w:rsidRPr="009952B9">
        <w:rPr>
          <w:rFonts w:ascii="David" w:hAnsi="David"/>
          <w:szCs w:val="24"/>
          <w:rtl/>
        </w:rPr>
        <w:t>"</w:t>
      </w:r>
      <w:r w:rsidRPr="009952B9">
        <w:rPr>
          <w:rFonts w:ascii="David" w:hAnsi="David" w:hint="eastAsia"/>
          <w:szCs w:val="24"/>
          <w:rtl/>
        </w:rPr>
        <w:t>ב</w:t>
      </w:r>
      <w:r w:rsidRPr="009952B9">
        <w:rPr>
          <w:rFonts w:ascii="David" w:hAnsi="David"/>
          <w:szCs w:val="24"/>
          <w:rtl/>
        </w:rPr>
        <w:t xml:space="preserve">. </w:t>
      </w:r>
      <w:r w:rsidRPr="009952B9">
        <w:rPr>
          <w:rFonts w:ascii="David" w:hAnsi="David" w:hint="eastAsia"/>
          <w:szCs w:val="24"/>
          <w:rtl/>
        </w:rPr>
        <w:t>חלפים</w:t>
      </w:r>
      <w:r w:rsidRPr="009952B9">
        <w:rPr>
          <w:rFonts w:ascii="David" w:hAnsi="David"/>
          <w:szCs w:val="24"/>
          <w:rtl/>
        </w:rPr>
        <w:t xml:space="preserve"> </w:t>
      </w:r>
      <w:r w:rsidRPr="009952B9">
        <w:rPr>
          <w:rFonts w:ascii="David" w:hAnsi="David" w:hint="eastAsia"/>
          <w:szCs w:val="24"/>
          <w:rtl/>
        </w:rPr>
        <w:t>לציוד</w:t>
      </w:r>
      <w:r w:rsidRPr="009952B9">
        <w:rPr>
          <w:rFonts w:ascii="David" w:hAnsi="David"/>
          <w:szCs w:val="24"/>
          <w:rtl/>
        </w:rPr>
        <w:t xml:space="preserve"> </w:t>
      </w:r>
      <w:r w:rsidRPr="009952B9">
        <w:rPr>
          <w:rFonts w:ascii="David" w:hAnsi="David" w:hint="eastAsia"/>
          <w:szCs w:val="24"/>
          <w:rtl/>
        </w:rPr>
        <w:t>מדעי</w:t>
      </w:r>
      <w:r w:rsidRPr="009952B9">
        <w:rPr>
          <w:rFonts w:ascii="David" w:hAnsi="David"/>
          <w:szCs w:val="24"/>
          <w:rtl/>
        </w:rPr>
        <w:t xml:space="preserve"> </w:t>
      </w:r>
      <w:r w:rsidRPr="009952B9">
        <w:rPr>
          <w:rFonts w:ascii="David" w:hAnsi="David" w:hint="eastAsia"/>
          <w:szCs w:val="24"/>
          <w:rtl/>
        </w:rPr>
        <w:t>יכולים</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גם</w:t>
      </w:r>
      <w:r w:rsidRPr="009952B9">
        <w:rPr>
          <w:rFonts w:ascii="David" w:hAnsi="David"/>
          <w:szCs w:val="24"/>
          <w:rtl/>
        </w:rPr>
        <w:t xml:space="preserve"> </w:t>
      </w:r>
      <w:r w:rsidRPr="009952B9">
        <w:rPr>
          <w:rFonts w:ascii="David" w:hAnsi="David" w:hint="eastAsia"/>
          <w:szCs w:val="24"/>
          <w:rtl/>
        </w:rPr>
        <w:t>בחומרים</w:t>
      </w:r>
      <w:r w:rsidRPr="009952B9">
        <w:rPr>
          <w:rFonts w:ascii="David" w:hAnsi="David"/>
          <w:szCs w:val="24"/>
          <w:rtl/>
        </w:rPr>
        <w:t xml:space="preserve"> </w:t>
      </w:r>
      <w:r w:rsidRPr="009952B9">
        <w:rPr>
          <w:rFonts w:ascii="David" w:hAnsi="David" w:hint="eastAsia"/>
          <w:szCs w:val="24"/>
          <w:rtl/>
        </w:rPr>
        <w:t>אזילים</w:t>
      </w:r>
      <w:r w:rsidRPr="009952B9">
        <w:rPr>
          <w:rFonts w:ascii="David" w:hAnsi="David"/>
          <w:szCs w:val="24"/>
          <w:rtl/>
        </w:rPr>
        <w:t xml:space="preserve">, </w:t>
      </w:r>
      <w:r w:rsidRPr="009952B9">
        <w:rPr>
          <w:rFonts w:ascii="David" w:hAnsi="David" w:hint="eastAsia"/>
          <w:szCs w:val="24"/>
          <w:rtl/>
        </w:rPr>
        <w:t>בתנאי</w:t>
      </w:r>
      <w:r w:rsidRPr="009952B9">
        <w:rPr>
          <w:rFonts w:ascii="David" w:hAnsi="David"/>
          <w:szCs w:val="24"/>
          <w:rtl/>
        </w:rPr>
        <w:t xml:space="preserve"> </w:t>
      </w:r>
      <w:r w:rsidRPr="009952B9">
        <w:rPr>
          <w:rFonts w:ascii="David" w:hAnsi="David" w:hint="eastAsia"/>
          <w:szCs w:val="24"/>
          <w:rtl/>
        </w:rPr>
        <w:t>שאלו</w:t>
      </w:r>
      <w:r w:rsidRPr="009952B9">
        <w:rPr>
          <w:rFonts w:ascii="David" w:hAnsi="David"/>
          <w:szCs w:val="24"/>
          <w:rtl/>
        </w:rPr>
        <w:t xml:space="preserve"> </w:t>
      </w:r>
      <w:r w:rsidRPr="009952B9">
        <w:rPr>
          <w:rFonts w:ascii="David" w:hAnsi="David" w:hint="eastAsia"/>
          <w:szCs w:val="24"/>
          <w:rtl/>
        </w:rPr>
        <w:t>חלפים</w:t>
      </w:r>
      <w:r w:rsidRPr="009952B9">
        <w:rPr>
          <w:rFonts w:ascii="David" w:hAnsi="David"/>
          <w:szCs w:val="24"/>
          <w:rtl/>
        </w:rPr>
        <w:t xml:space="preserve"> </w:t>
      </w:r>
      <w:r w:rsidRPr="009952B9">
        <w:rPr>
          <w:rFonts w:ascii="David" w:hAnsi="David" w:hint="eastAsia"/>
          <w:szCs w:val="24"/>
          <w:rtl/>
        </w:rPr>
        <w:t>הקשורים</w:t>
      </w:r>
      <w:r w:rsidRPr="009952B9">
        <w:rPr>
          <w:rFonts w:ascii="David" w:hAnsi="David"/>
          <w:szCs w:val="24"/>
          <w:rtl/>
        </w:rPr>
        <w:t xml:space="preserve"> </w:t>
      </w:r>
      <w:r w:rsidRPr="009952B9">
        <w:rPr>
          <w:rFonts w:ascii="David" w:hAnsi="David" w:hint="eastAsia"/>
          <w:szCs w:val="24"/>
          <w:rtl/>
        </w:rPr>
        <w:t>במחקר</w:t>
      </w:r>
      <w:r w:rsidRPr="009952B9">
        <w:rPr>
          <w:rFonts w:ascii="David" w:hAnsi="David"/>
          <w:szCs w:val="24"/>
          <w:rtl/>
        </w:rPr>
        <w:t xml:space="preserve"> </w:t>
      </w:r>
      <w:r w:rsidRPr="009952B9">
        <w:rPr>
          <w:rFonts w:ascii="David" w:hAnsi="David" w:hint="eastAsia"/>
          <w:szCs w:val="24"/>
          <w:rtl/>
        </w:rPr>
        <w:t>עצמו</w:t>
      </w:r>
      <w:r w:rsidRPr="009952B9">
        <w:rPr>
          <w:rFonts w:ascii="David" w:hAnsi="David"/>
          <w:szCs w:val="24"/>
          <w:rtl/>
        </w:rPr>
        <w:t xml:space="preserve">, </w:t>
      </w:r>
      <w:r w:rsidRPr="009952B9">
        <w:rPr>
          <w:rFonts w:ascii="David" w:hAnsi="David" w:hint="eastAsia"/>
          <w:szCs w:val="24"/>
          <w:rtl/>
        </w:rPr>
        <w:t>ולא</w:t>
      </w:r>
      <w:r w:rsidRPr="009952B9">
        <w:rPr>
          <w:rFonts w:ascii="David" w:hAnsi="David"/>
          <w:szCs w:val="24"/>
          <w:rtl/>
        </w:rPr>
        <w:t xml:space="preserve"> </w:t>
      </w:r>
      <w:r w:rsidRPr="009952B9">
        <w:rPr>
          <w:rFonts w:ascii="David" w:hAnsi="David" w:hint="eastAsia"/>
          <w:szCs w:val="24"/>
          <w:rtl/>
        </w:rPr>
        <w:t>בלאי</w:t>
      </w:r>
      <w:r w:rsidRPr="009952B9">
        <w:rPr>
          <w:rFonts w:ascii="David" w:hAnsi="David"/>
          <w:szCs w:val="24"/>
          <w:rtl/>
        </w:rPr>
        <w:t xml:space="preserve"> </w:t>
      </w:r>
      <w:r w:rsidRPr="009952B9">
        <w:rPr>
          <w:rFonts w:ascii="David" w:hAnsi="David" w:hint="eastAsia"/>
          <w:szCs w:val="24"/>
          <w:rtl/>
        </w:rPr>
        <w:t>רגיל</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מכשור</w:t>
      </w:r>
      <w:r w:rsidRPr="009952B9">
        <w:rPr>
          <w:rFonts w:ascii="David" w:hAnsi="David"/>
          <w:szCs w:val="24"/>
          <w:rtl/>
        </w:rPr>
        <w:t>.</w:t>
      </w:r>
    </w:p>
    <w:p w:rsidR="00525799" w:rsidRPr="009952B9" w:rsidRDefault="00525799" w:rsidP="00525799">
      <w:pPr>
        <w:pStyle w:val="af5"/>
        <w:spacing w:before="120" w:line="360" w:lineRule="auto"/>
        <w:jc w:val="both"/>
        <w:rPr>
          <w:rFonts w:ascii="David" w:hAnsi="David"/>
          <w:szCs w:val="24"/>
          <w:rtl/>
        </w:rPr>
      </w:pPr>
      <w:r w:rsidRPr="009952B9">
        <w:rPr>
          <w:rFonts w:ascii="David" w:eastAsiaTheme="minorHAnsi" w:hAnsi="David" w:hint="cs"/>
          <w:sz w:val="22"/>
          <w:szCs w:val="24"/>
          <w:rtl/>
          <w:lang w:eastAsia="en-US"/>
        </w:rPr>
        <w:t>יובהר כי מוסדות המחקר לא יוכלו להגדיל את התקורה והיא תחושב על פי ההוצאות אשר מוסד המחקר שילם בפועל עבור המחקר.</w:t>
      </w:r>
    </w:p>
    <w:p w:rsidR="00525799" w:rsidRPr="009952B9" w:rsidRDefault="00525799" w:rsidP="00525799">
      <w:pPr>
        <w:spacing w:line="360" w:lineRule="auto"/>
        <w:jc w:val="both"/>
        <w:rPr>
          <w:rFonts w:ascii="David" w:hAnsi="David" w:cs="David"/>
          <w:szCs w:val="24"/>
          <w:rtl/>
        </w:rPr>
      </w:pPr>
    </w:p>
    <w:p w:rsidR="00525799" w:rsidRPr="009952B9" w:rsidRDefault="00525799" w:rsidP="00525799">
      <w:pPr>
        <w:spacing w:line="360" w:lineRule="auto"/>
        <w:rPr>
          <w:rFonts w:ascii="David" w:hAnsi="David" w:cs="David"/>
          <w:b/>
          <w:bCs/>
          <w:sz w:val="24"/>
          <w:szCs w:val="24"/>
          <w:rtl/>
        </w:rPr>
        <w:sectPr w:rsidR="00525799" w:rsidRPr="009952B9" w:rsidSect="00A241B4">
          <w:headerReference w:type="default" r:id="rId26"/>
          <w:footerReference w:type="default" r:id="rId27"/>
          <w:headerReference w:type="first" r:id="rId28"/>
          <w:footerReference w:type="first" r:id="rId29"/>
          <w:pgSz w:w="11906" w:h="16838"/>
          <w:pgMar w:top="1440" w:right="1800" w:bottom="1440" w:left="1800" w:header="708" w:footer="708" w:gutter="0"/>
          <w:cols w:space="708"/>
          <w:titlePg/>
          <w:bidi/>
          <w:rtlGutter/>
          <w:docGrid w:linePitch="360"/>
        </w:sectPr>
      </w:pPr>
      <w:r w:rsidRPr="009952B9">
        <w:rPr>
          <w:rFonts w:ascii="David" w:hAnsi="David" w:cs="David" w:hint="eastAsia"/>
          <w:b/>
          <w:bCs/>
          <w:sz w:val="24"/>
          <w:szCs w:val="24"/>
          <w:rtl/>
        </w:rPr>
        <w:t>המשרד</w:t>
      </w:r>
      <w:r w:rsidRPr="009952B9">
        <w:rPr>
          <w:rFonts w:ascii="David" w:hAnsi="David" w:cs="David"/>
          <w:b/>
          <w:bCs/>
          <w:sz w:val="24"/>
          <w:szCs w:val="24"/>
          <w:rtl/>
        </w:rPr>
        <w:t xml:space="preserve"> </w:t>
      </w:r>
      <w:r w:rsidRPr="009952B9">
        <w:rPr>
          <w:rFonts w:ascii="David" w:hAnsi="David" w:cs="David" w:hint="eastAsia"/>
          <w:b/>
          <w:bCs/>
          <w:sz w:val="24"/>
          <w:szCs w:val="24"/>
          <w:rtl/>
        </w:rPr>
        <w:t>לא</w:t>
      </w:r>
      <w:r w:rsidRPr="009952B9">
        <w:rPr>
          <w:rFonts w:ascii="David" w:hAnsi="David" w:cs="David"/>
          <w:b/>
          <w:bCs/>
          <w:sz w:val="24"/>
          <w:szCs w:val="24"/>
          <w:rtl/>
        </w:rPr>
        <w:t xml:space="preserve"> </w:t>
      </w:r>
      <w:r w:rsidRPr="009952B9">
        <w:rPr>
          <w:rFonts w:ascii="David" w:hAnsi="David" w:cs="David" w:hint="eastAsia"/>
          <w:b/>
          <w:bCs/>
          <w:sz w:val="24"/>
          <w:szCs w:val="24"/>
          <w:rtl/>
        </w:rPr>
        <w:t>יכיר</w:t>
      </w:r>
      <w:r w:rsidRPr="009952B9">
        <w:rPr>
          <w:rFonts w:ascii="David" w:hAnsi="David" w:cs="David"/>
          <w:b/>
          <w:bCs/>
          <w:sz w:val="24"/>
          <w:szCs w:val="24"/>
          <w:rtl/>
        </w:rPr>
        <w:t xml:space="preserve"> </w:t>
      </w:r>
      <w:r w:rsidRPr="009952B9">
        <w:rPr>
          <w:rFonts w:ascii="David" w:hAnsi="David" w:cs="David" w:hint="eastAsia"/>
          <w:b/>
          <w:bCs/>
          <w:sz w:val="24"/>
          <w:szCs w:val="24"/>
          <w:rtl/>
        </w:rPr>
        <w:t>בהוצאות</w:t>
      </w:r>
      <w:r w:rsidRPr="009952B9">
        <w:rPr>
          <w:rFonts w:ascii="David" w:hAnsi="David" w:cs="David"/>
          <w:b/>
          <w:bCs/>
          <w:sz w:val="24"/>
          <w:szCs w:val="24"/>
          <w:rtl/>
        </w:rPr>
        <w:t xml:space="preserve"> </w:t>
      </w:r>
      <w:r w:rsidRPr="009952B9">
        <w:rPr>
          <w:rFonts w:ascii="David" w:hAnsi="David" w:cs="David" w:hint="eastAsia"/>
          <w:b/>
          <w:bCs/>
          <w:sz w:val="24"/>
          <w:szCs w:val="24"/>
          <w:rtl/>
        </w:rPr>
        <w:t>אשר</w:t>
      </w:r>
      <w:r w:rsidRPr="009952B9">
        <w:rPr>
          <w:rFonts w:ascii="David" w:hAnsi="David" w:cs="David"/>
          <w:b/>
          <w:bCs/>
          <w:sz w:val="24"/>
          <w:szCs w:val="24"/>
          <w:rtl/>
        </w:rPr>
        <w:t xml:space="preserve"> </w:t>
      </w:r>
      <w:r w:rsidRPr="009952B9">
        <w:rPr>
          <w:rFonts w:ascii="David" w:hAnsi="David" w:cs="David" w:hint="eastAsia"/>
          <w:b/>
          <w:bCs/>
          <w:sz w:val="24"/>
          <w:szCs w:val="24"/>
          <w:rtl/>
        </w:rPr>
        <w:t>אינן</w:t>
      </w:r>
      <w:r w:rsidRPr="009952B9">
        <w:rPr>
          <w:rFonts w:ascii="David" w:hAnsi="David" w:cs="David"/>
          <w:b/>
          <w:bCs/>
          <w:sz w:val="24"/>
          <w:szCs w:val="24"/>
          <w:rtl/>
        </w:rPr>
        <w:t xml:space="preserve"> </w:t>
      </w:r>
      <w:r w:rsidRPr="009952B9">
        <w:rPr>
          <w:rFonts w:ascii="David" w:hAnsi="David" w:cs="David" w:hint="eastAsia"/>
          <w:b/>
          <w:bCs/>
          <w:sz w:val="24"/>
          <w:szCs w:val="24"/>
          <w:rtl/>
        </w:rPr>
        <w:t>משרתות</w:t>
      </w:r>
      <w:r w:rsidRPr="009952B9">
        <w:rPr>
          <w:rFonts w:ascii="David" w:hAnsi="David" w:cs="David"/>
          <w:b/>
          <w:bCs/>
          <w:sz w:val="24"/>
          <w:szCs w:val="24"/>
          <w:rtl/>
        </w:rPr>
        <w:t xml:space="preserve"> </w:t>
      </w:r>
      <w:r w:rsidRPr="009952B9">
        <w:rPr>
          <w:rFonts w:ascii="David" w:hAnsi="David" w:cs="David" w:hint="eastAsia"/>
          <w:b/>
          <w:bCs/>
          <w:sz w:val="24"/>
          <w:szCs w:val="24"/>
          <w:rtl/>
        </w:rPr>
        <w:t>באופן</w:t>
      </w:r>
      <w:r w:rsidRPr="009952B9">
        <w:rPr>
          <w:rFonts w:ascii="David" w:hAnsi="David" w:cs="David"/>
          <w:b/>
          <w:bCs/>
          <w:sz w:val="24"/>
          <w:szCs w:val="24"/>
          <w:rtl/>
        </w:rPr>
        <w:t xml:space="preserve"> </w:t>
      </w:r>
      <w:r w:rsidRPr="009952B9">
        <w:rPr>
          <w:rFonts w:ascii="David" w:hAnsi="David" w:cs="David" w:hint="eastAsia"/>
          <w:b/>
          <w:bCs/>
          <w:sz w:val="24"/>
          <w:szCs w:val="24"/>
          <w:rtl/>
        </w:rPr>
        <w:t>ישיר</w:t>
      </w:r>
      <w:r w:rsidRPr="009952B9">
        <w:rPr>
          <w:rFonts w:ascii="David" w:hAnsi="David" w:cs="David"/>
          <w:b/>
          <w:bCs/>
          <w:sz w:val="24"/>
          <w:szCs w:val="24"/>
          <w:rtl/>
        </w:rPr>
        <w:t xml:space="preserve"> </w:t>
      </w:r>
      <w:r w:rsidRPr="009952B9">
        <w:rPr>
          <w:rFonts w:ascii="David" w:hAnsi="David" w:cs="David" w:hint="eastAsia"/>
          <w:b/>
          <w:bCs/>
          <w:sz w:val="24"/>
          <w:szCs w:val="24"/>
          <w:rtl/>
        </w:rPr>
        <w:t>את</w:t>
      </w:r>
      <w:r w:rsidRPr="009952B9">
        <w:rPr>
          <w:rFonts w:ascii="David" w:hAnsi="David" w:cs="David"/>
          <w:b/>
          <w:bCs/>
          <w:sz w:val="24"/>
          <w:szCs w:val="24"/>
          <w:rtl/>
        </w:rPr>
        <w:t xml:space="preserve"> </w:t>
      </w:r>
      <w:r w:rsidRPr="009952B9">
        <w:rPr>
          <w:rFonts w:ascii="David" w:hAnsi="David" w:cs="David" w:hint="eastAsia"/>
          <w:b/>
          <w:bCs/>
          <w:sz w:val="24"/>
          <w:szCs w:val="24"/>
          <w:rtl/>
        </w:rPr>
        <w:t>הפרויקט</w:t>
      </w:r>
      <w:r w:rsidRPr="009952B9">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25799" w:rsidRPr="009952B9" w:rsidTr="00525799">
        <w:trPr>
          <w:trHeight w:hRule="exact" w:val="561"/>
          <w:jc w:val="right"/>
        </w:trPr>
        <w:tc>
          <w:tcPr>
            <w:tcW w:w="8958" w:type="dxa"/>
            <w:tcBorders>
              <w:top w:val="nil"/>
              <w:bottom w:val="nil"/>
            </w:tcBorders>
            <w:shd w:val="clear" w:color="auto" w:fill="D9D9D9" w:themeFill="background1" w:themeFillShade="D9"/>
            <w:vAlign w:val="center"/>
          </w:tcPr>
          <w:p w:rsidR="00525799" w:rsidRPr="009952B9" w:rsidRDefault="00525799" w:rsidP="00525799">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יז</w:t>
            </w:r>
            <w:r w:rsidRPr="009952B9">
              <w:rPr>
                <w:rtl/>
              </w:rPr>
              <w:t>'</w:t>
            </w:r>
          </w:p>
        </w:tc>
      </w:tr>
      <w:tr w:rsidR="00525799" w:rsidRPr="009952B9" w:rsidTr="00525799">
        <w:trPr>
          <w:trHeight w:hRule="exact" w:val="561"/>
          <w:jc w:val="right"/>
        </w:trPr>
        <w:tc>
          <w:tcPr>
            <w:tcW w:w="8958" w:type="dxa"/>
            <w:tcBorders>
              <w:top w:val="nil"/>
              <w:bottom w:val="nil"/>
            </w:tcBorders>
            <w:shd w:val="clear" w:color="auto" w:fill="1B3461"/>
            <w:vAlign w:val="center"/>
          </w:tcPr>
          <w:p w:rsidR="00525799" w:rsidRPr="009952B9" w:rsidRDefault="00525799" w:rsidP="00525799">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להגשת</w:t>
            </w:r>
            <w:r w:rsidRPr="009952B9">
              <w:rPr>
                <w:rFonts w:ascii="David" w:hAnsi="David" w:cs="David"/>
                <w:b w:val="0"/>
                <w:i/>
                <w:rtl/>
              </w:rPr>
              <w:t xml:space="preserve"> </w:t>
            </w:r>
            <w:r w:rsidRPr="009952B9">
              <w:rPr>
                <w:rFonts w:ascii="David" w:hAnsi="David" w:cs="David" w:hint="eastAsia"/>
                <w:b w:val="0"/>
                <w:i/>
                <w:rtl/>
              </w:rPr>
              <w:t>דוחות</w:t>
            </w:r>
            <w:r w:rsidRPr="009952B9">
              <w:rPr>
                <w:rFonts w:ascii="David" w:hAnsi="David" w:cs="David"/>
                <w:b w:val="0"/>
                <w:i/>
                <w:rtl/>
              </w:rPr>
              <w:t xml:space="preserve"> </w:t>
            </w:r>
            <w:r w:rsidRPr="009952B9">
              <w:rPr>
                <w:rFonts w:ascii="David" w:hAnsi="David" w:cs="David" w:hint="eastAsia"/>
                <w:b w:val="0"/>
                <w:i/>
                <w:rtl/>
              </w:rPr>
              <w:t>מדעיים</w:t>
            </w:r>
            <w:r w:rsidRPr="009952B9">
              <w:rPr>
                <w:rFonts w:ascii="David" w:hAnsi="David" w:cs="David"/>
                <w:b w:val="0"/>
                <w:i/>
                <w:rtl/>
              </w:rPr>
              <w:t xml:space="preserve"> </w:t>
            </w:r>
            <w:r w:rsidRPr="009952B9">
              <w:rPr>
                <w:rFonts w:ascii="David" w:hAnsi="David" w:cs="David" w:hint="eastAsia"/>
                <w:b w:val="0"/>
                <w:i/>
                <w:rtl/>
              </w:rPr>
              <w:t>לפרויקט</w:t>
            </w:r>
          </w:p>
        </w:tc>
      </w:tr>
    </w:tbl>
    <w:p w:rsidR="00525799" w:rsidRPr="009952B9" w:rsidRDefault="00525799" w:rsidP="00525799">
      <w:pPr>
        <w:pStyle w:val="1f5"/>
        <w:spacing w:line="360" w:lineRule="auto"/>
        <w:ind w:left="425" w:firstLine="0"/>
        <w:rPr>
          <w:rFonts w:ascii="David" w:hAnsi="David"/>
          <w:rtl/>
        </w:rPr>
      </w:pPr>
      <w:r w:rsidRPr="009952B9">
        <w:rPr>
          <w:rFonts w:ascii="David" w:hAnsi="David" w:hint="eastAsia"/>
          <w:rtl/>
        </w:rPr>
        <w:t>כללי</w:t>
      </w:r>
    </w:p>
    <w:p w:rsidR="00525799" w:rsidRPr="00BB0A29" w:rsidRDefault="00525799" w:rsidP="00BB0A29">
      <w:pPr>
        <w:spacing w:line="360" w:lineRule="auto"/>
        <w:ind w:left="75"/>
        <w:jc w:val="both"/>
        <w:rPr>
          <w:rFonts w:ascii="David" w:hAnsi="David" w:cs="David"/>
          <w:szCs w:val="24"/>
          <w:rtl/>
        </w:rPr>
      </w:pPr>
      <w:r w:rsidRPr="00BB0A29">
        <w:rPr>
          <w:rFonts w:ascii="David" w:hAnsi="David" w:cs="David"/>
          <w:szCs w:val="24"/>
          <w:rtl/>
        </w:rPr>
        <w:t xml:space="preserve">מועדי ההגשה </w:t>
      </w:r>
      <w:r w:rsidRPr="00BB0A29">
        <w:rPr>
          <w:rFonts w:ascii="David" w:hAnsi="David" w:cs="David"/>
          <w:b/>
          <w:bCs/>
          <w:szCs w:val="24"/>
          <w:rtl/>
        </w:rPr>
        <w:t>הסופים</w:t>
      </w:r>
      <w:r w:rsidRPr="00BB0A29">
        <w:rPr>
          <w:rFonts w:ascii="David" w:hAnsi="David" w:cs="David"/>
          <w:szCs w:val="24"/>
          <w:rtl/>
        </w:rPr>
        <w:t xml:space="preserve"> של הדוחות המדעיים מפורטים להלן. אנא המנעו מאיחור בהגשת הדוחות אשר יביא לצימצום התקציב</w:t>
      </w:r>
      <w:r w:rsidR="00E52A3D">
        <w:rPr>
          <w:rFonts w:ascii="David" w:hAnsi="David" w:cs="David" w:hint="cs"/>
          <w:szCs w:val="24"/>
          <w:rtl/>
        </w:rPr>
        <w:t>.</w:t>
      </w:r>
    </w:p>
    <w:tbl>
      <w:tblPr>
        <w:tblStyle w:val="afb"/>
        <w:bidiVisual/>
        <w:tblW w:w="0" w:type="auto"/>
        <w:tblInd w:w="358" w:type="dxa"/>
        <w:tblLook w:val="04A0" w:firstRow="1" w:lastRow="0" w:firstColumn="1" w:lastColumn="0" w:noHBand="0" w:noVBand="1"/>
        <w:tblDescription w:val="טבלה מועדי דיווח"/>
      </w:tblPr>
      <w:tblGrid>
        <w:gridCol w:w="2126"/>
        <w:gridCol w:w="1937"/>
        <w:gridCol w:w="1937"/>
        <w:gridCol w:w="1938"/>
      </w:tblGrid>
      <w:tr w:rsidR="00525799" w:rsidRPr="009952B9" w:rsidTr="00525799">
        <w:trPr>
          <w:tblHeader/>
        </w:trPr>
        <w:tc>
          <w:tcPr>
            <w:tcW w:w="2126" w:type="dxa"/>
            <w:vMerge w:val="restart"/>
            <w:vAlign w:val="center"/>
          </w:tcPr>
          <w:p w:rsidR="00525799" w:rsidRPr="009952B9" w:rsidRDefault="00525799" w:rsidP="00525799">
            <w:pPr>
              <w:spacing w:line="360" w:lineRule="auto"/>
              <w:jc w:val="center"/>
              <w:rPr>
                <w:rFonts w:ascii="David" w:hAnsi="David" w:cs="David"/>
                <w:szCs w:val="24"/>
                <w:rtl/>
              </w:rPr>
            </w:pPr>
            <w:r w:rsidRPr="009952B9">
              <w:rPr>
                <w:rFonts w:ascii="David" w:hAnsi="David" w:cs="David"/>
                <w:b/>
                <w:bCs/>
                <w:szCs w:val="24"/>
                <w:rtl/>
              </w:rPr>
              <w:t>סוג</w:t>
            </w:r>
            <w:r w:rsidRPr="009952B9">
              <w:rPr>
                <w:rFonts w:ascii="David" w:hAnsi="David" w:cs="David"/>
                <w:szCs w:val="24"/>
                <w:rtl/>
              </w:rPr>
              <w:t xml:space="preserve"> </w:t>
            </w:r>
            <w:r w:rsidRPr="009952B9">
              <w:rPr>
                <w:rFonts w:ascii="David" w:hAnsi="David" w:cs="David"/>
                <w:b/>
                <w:bCs/>
                <w:szCs w:val="24"/>
                <w:rtl/>
              </w:rPr>
              <w:t>דוח</w:t>
            </w:r>
          </w:p>
        </w:tc>
        <w:tc>
          <w:tcPr>
            <w:tcW w:w="1937" w:type="dxa"/>
            <w:vAlign w:val="center"/>
          </w:tcPr>
          <w:p w:rsidR="00525799" w:rsidRPr="009952B9" w:rsidRDefault="00525799" w:rsidP="00525799">
            <w:pPr>
              <w:spacing w:line="360" w:lineRule="auto"/>
              <w:jc w:val="center"/>
              <w:rPr>
                <w:rFonts w:ascii="David" w:hAnsi="David" w:cs="David"/>
                <w:b/>
                <w:bCs/>
                <w:szCs w:val="24"/>
                <w:rtl/>
              </w:rPr>
            </w:pPr>
            <w:r w:rsidRPr="009952B9">
              <w:rPr>
                <w:rFonts w:ascii="David" w:hAnsi="David" w:cs="David"/>
                <w:b/>
                <w:bCs/>
                <w:szCs w:val="24"/>
                <w:rtl/>
              </w:rPr>
              <w:t>מחקר חד שנתי</w:t>
            </w:r>
          </w:p>
        </w:tc>
        <w:tc>
          <w:tcPr>
            <w:tcW w:w="1937" w:type="dxa"/>
            <w:vAlign w:val="center"/>
          </w:tcPr>
          <w:p w:rsidR="00525799" w:rsidRPr="009952B9" w:rsidRDefault="00525799" w:rsidP="00525799">
            <w:pPr>
              <w:spacing w:line="360" w:lineRule="auto"/>
              <w:jc w:val="center"/>
              <w:rPr>
                <w:rFonts w:ascii="David" w:hAnsi="David" w:cs="David"/>
                <w:b/>
                <w:bCs/>
                <w:szCs w:val="24"/>
                <w:rtl/>
              </w:rPr>
            </w:pPr>
            <w:r w:rsidRPr="009952B9">
              <w:rPr>
                <w:rFonts w:ascii="David" w:hAnsi="David" w:cs="David"/>
                <w:b/>
                <w:bCs/>
                <w:szCs w:val="24"/>
                <w:rtl/>
              </w:rPr>
              <w:t>מחקר דו שנתי</w:t>
            </w:r>
          </w:p>
        </w:tc>
        <w:tc>
          <w:tcPr>
            <w:tcW w:w="1938" w:type="dxa"/>
            <w:vAlign w:val="center"/>
          </w:tcPr>
          <w:p w:rsidR="00525799" w:rsidRPr="009952B9" w:rsidRDefault="00525799" w:rsidP="00525799">
            <w:pPr>
              <w:spacing w:line="360" w:lineRule="auto"/>
              <w:jc w:val="center"/>
              <w:rPr>
                <w:rFonts w:ascii="David" w:hAnsi="David" w:cs="David"/>
                <w:b/>
                <w:bCs/>
                <w:szCs w:val="24"/>
                <w:rtl/>
              </w:rPr>
            </w:pPr>
            <w:r w:rsidRPr="009952B9">
              <w:rPr>
                <w:rFonts w:ascii="David" w:hAnsi="David" w:cs="David"/>
                <w:b/>
                <w:bCs/>
                <w:szCs w:val="24"/>
                <w:rtl/>
              </w:rPr>
              <w:t>מחקר תלת שנתי</w:t>
            </w:r>
          </w:p>
        </w:tc>
      </w:tr>
      <w:tr w:rsidR="00525799" w:rsidRPr="009952B9" w:rsidTr="00525799">
        <w:trPr>
          <w:tblHeader/>
        </w:trPr>
        <w:tc>
          <w:tcPr>
            <w:tcW w:w="2126" w:type="dxa"/>
            <w:vMerge/>
          </w:tcPr>
          <w:p w:rsidR="00525799" w:rsidRPr="009952B9" w:rsidRDefault="00525799" w:rsidP="00525799">
            <w:pPr>
              <w:spacing w:line="360" w:lineRule="auto"/>
              <w:jc w:val="both"/>
              <w:rPr>
                <w:rFonts w:ascii="David" w:hAnsi="David" w:cs="David"/>
                <w:szCs w:val="24"/>
                <w:rtl/>
              </w:rPr>
            </w:pPr>
          </w:p>
        </w:tc>
        <w:tc>
          <w:tcPr>
            <w:tcW w:w="5812" w:type="dxa"/>
            <w:gridSpan w:val="3"/>
            <w:vAlign w:val="center"/>
          </w:tcPr>
          <w:p w:rsidR="00525799" w:rsidRPr="009952B9" w:rsidRDefault="00525799" w:rsidP="00525799">
            <w:pPr>
              <w:spacing w:line="360" w:lineRule="auto"/>
              <w:jc w:val="center"/>
              <w:rPr>
                <w:rFonts w:ascii="David" w:hAnsi="David" w:cs="David"/>
                <w:b/>
                <w:bCs/>
                <w:szCs w:val="24"/>
                <w:rtl/>
              </w:rPr>
            </w:pPr>
            <w:r w:rsidRPr="009952B9">
              <w:rPr>
                <w:rFonts w:ascii="David" w:hAnsi="David" w:cs="David"/>
                <w:b/>
                <w:bCs/>
                <w:szCs w:val="24"/>
                <w:rtl/>
              </w:rPr>
              <w:t>מספר חודשים מתחילת המחקר</w:t>
            </w:r>
          </w:p>
        </w:tc>
      </w:tr>
      <w:tr w:rsidR="00525799" w:rsidRPr="009952B9" w:rsidTr="00525799">
        <w:tc>
          <w:tcPr>
            <w:tcW w:w="2126" w:type="dxa"/>
          </w:tcPr>
          <w:p w:rsidR="00525799" w:rsidRPr="009952B9" w:rsidRDefault="00525799" w:rsidP="00525799">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525799" w:rsidRPr="009952B9" w:rsidRDefault="00525799" w:rsidP="00525799">
            <w:pPr>
              <w:spacing w:line="360" w:lineRule="auto"/>
              <w:jc w:val="center"/>
              <w:rPr>
                <w:rFonts w:ascii="David" w:hAnsi="David" w:cs="David"/>
                <w:szCs w:val="24"/>
                <w:rtl/>
              </w:rPr>
            </w:pPr>
            <w:r w:rsidRPr="009952B9">
              <w:rPr>
                <w:rFonts w:ascii="David" w:hAnsi="David" w:cs="David"/>
                <w:szCs w:val="24"/>
                <w:rtl/>
              </w:rPr>
              <w:t>6</w:t>
            </w:r>
          </w:p>
        </w:tc>
        <w:tc>
          <w:tcPr>
            <w:tcW w:w="1937" w:type="dxa"/>
          </w:tcPr>
          <w:p w:rsidR="00525799" w:rsidRPr="009952B9" w:rsidRDefault="00525799" w:rsidP="00525799">
            <w:pPr>
              <w:spacing w:line="360" w:lineRule="auto"/>
              <w:jc w:val="center"/>
              <w:rPr>
                <w:rFonts w:ascii="David" w:hAnsi="David" w:cs="David"/>
                <w:szCs w:val="24"/>
                <w:rtl/>
              </w:rPr>
            </w:pPr>
            <w:r w:rsidRPr="009952B9">
              <w:rPr>
                <w:rFonts w:ascii="David" w:hAnsi="David" w:cs="David"/>
                <w:szCs w:val="24"/>
                <w:rtl/>
              </w:rPr>
              <w:t>6</w:t>
            </w:r>
          </w:p>
        </w:tc>
        <w:tc>
          <w:tcPr>
            <w:tcW w:w="1938" w:type="dxa"/>
          </w:tcPr>
          <w:p w:rsidR="00525799" w:rsidRPr="009952B9" w:rsidRDefault="00525799" w:rsidP="00525799">
            <w:pPr>
              <w:spacing w:line="360" w:lineRule="auto"/>
              <w:jc w:val="center"/>
              <w:rPr>
                <w:rFonts w:ascii="David" w:hAnsi="David" w:cs="David"/>
                <w:szCs w:val="24"/>
                <w:rtl/>
              </w:rPr>
            </w:pPr>
            <w:r w:rsidRPr="009952B9">
              <w:rPr>
                <w:rFonts w:ascii="David" w:hAnsi="David" w:cs="David"/>
                <w:szCs w:val="24"/>
                <w:rtl/>
              </w:rPr>
              <w:t>6</w:t>
            </w:r>
          </w:p>
        </w:tc>
      </w:tr>
      <w:tr w:rsidR="00525799" w:rsidRPr="009952B9" w:rsidTr="00525799">
        <w:tc>
          <w:tcPr>
            <w:tcW w:w="2126" w:type="dxa"/>
          </w:tcPr>
          <w:p w:rsidR="00525799" w:rsidRPr="009952B9" w:rsidRDefault="00525799" w:rsidP="00525799">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525799" w:rsidRPr="009952B9" w:rsidRDefault="00525799" w:rsidP="00525799">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525799" w:rsidRPr="009952B9" w:rsidRDefault="00525799" w:rsidP="00525799">
            <w:pPr>
              <w:spacing w:line="360" w:lineRule="auto"/>
              <w:jc w:val="center"/>
              <w:rPr>
                <w:rFonts w:ascii="David" w:hAnsi="David" w:cs="David"/>
                <w:szCs w:val="24"/>
                <w:rtl/>
              </w:rPr>
            </w:pPr>
            <w:r w:rsidRPr="009952B9">
              <w:rPr>
                <w:rFonts w:ascii="David" w:hAnsi="David" w:cs="David"/>
                <w:szCs w:val="24"/>
                <w:rtl/>
              </w:rPr>
              <w:t>10</w:t>
            </w:r>
          </w:p>
        </w:tc>
        <w:tc>
          <w:tcPr>
            <w:tcW w:w="1938" w:type="dxa"/>
          </w:tcPr>
          <w:p w:rsidR="00525799" w:rsidRPr="009952B9" w:rsidRDefault="00525799" w:rsidP="00525799">
            <w:pPr>
              <w:spacing w:line="360" w:lineRule="auto"/>
              <w:jc w:val="center"/>
              <w:rPr>
                <w:rFonts w:ascii="David" w:hAnsi="David" w:cs="David"/>
                <w:szCs w:val="24"/>
                <w:rtl/>
              </w:rPr>
            </w:pPr>
            <w:r w:rsidRPr="009952B9">
              <w:rPr>
                <w:rFonts w:ascii="David" w:hAnsi="David" w:cs="David"/>
                <w:szCs w:val="24"/>
                <w:rtl/>
              </w:rPr>
              <w:t>10</w:t>
            </w:r>
          </w:p>
        </w:tc>
      </w:tr>
      <w:tr w:rsidR="00525799" w:rsidRPr="009952B9" w:rsidTr="00525799">
        <w:tc>
          <w:tcPr>
            <w:tcW w:w="2126" w:type="dxa"/>
          </w:tcPr>
          <w:p w:rsidR="00525799" w:rsidRPr="009952B9" w:rsidRDefault="00525799" w:rsidP="00525799">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525799" w:rsidRPr="009952B9" w:rsidRDefault="00525799" w:rsidP="00525799">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525799" w:rsidRPr="009952B9" w:rsidRDefault="00525799" w:rsidP="00525799">
            <w:pPr>
              <w:spacing w:line="360" w:lineRule="auto"/>
              <w:jc w:val="center"/>
              <w:rPr>
                <w:rFonts w:ascii="David" w:hAnsi="David" w:cs="David"/>
                <w:szCs w:val="24"/>
                <w:rtl/>
              </w:rPr>
            </w:pPr>
            <w:r w:rsidRPr="009952B9">
              <w:rPr>
                <w:rFonts w:ascii="David" w:hAnsi="David" w:cs="David"/>
                <w:szCs w:val="24"/>
                <w:rtl/>
              </w:rPr>
              <w:t>18</w:t>
            </w:r>
          </w:p>
        </w:tc>
        <w:tc>
          <w:tcPr>
            <w:tcW w:w="1938" w:type="dxa"/>
          </w:tcPr>
          <w:p w:rsidR="00525799" w:rsidRPr="009952B9" w:rsidRDefault="00525799" w:rsidP="00525799">
            <w:pPr>
              <w:spacing w:line="360" w:lineRule="auto"/>
              <w:jc w:val="center"/>
              <w:rPr>
                <w:rFonts w:ascii="David" w:hAnsi="David" w:cs="David"/>
                <w:szCs w:val="24"/>
                <w:rtl/>
              </w:rPr>
            </w:pPr>
            <w:r w:rsidRPr="009952B9">
              <w:rPr>
                <w:rFonts w:ascii="David" w:hAnsi="David" w:cs="David"/>
                <w:szCs w:val="24"/>
                <w:rtl/>
              </w:rPr>
              <w:t>18</w:t>
            </w:r>
          </w:p>
        </w:tc>
      </w:tr>
      <w:tr w:rsidR="00525799" w:rsidRPr="009952B9" w:rsidTr="00525799">
        <w:tc>
          <w:tcPr>
            <w:tcW w:w="2126" w:type="dxa"/>
          </w:tcPr>
          <w:p w:rsidR="00525799" w:rsidRPr="009952B9" w:rsidRDefault="00525799" w:rsidP="00525799">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525799" w:rsidRPr="009952B9" w:rsidRDefault="00525799" w:rsidP="00525799">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525799" w:rsidRPr="009952B9" w:rsidRDefault="00525799" w:rsidP="00525799">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rsidR="00525799" w:rsidRPr="009952B9" w:rsidRDefault="00525799" w:rsidP="00525799">
            <w:pPr>
              <w:spacing w:line="360" w:lineRule="auto"/>
              <w:jc w:val="center"/>
              <w:rPr>
                <w:rFonts w:ascii="David" w:hAnsi="David" w:cs="David"/>
                <w:szCs w:val="24"/>
                <w:rtl/>
              </w:rPr>
            </w:pPr>
            <w:r w:rsidRPr="009952B9">
              <w:rPr>
                <w:rFonts w:ascii="David" w:hAnsi="David" w:cs="David"/>
                <w:szCs w:val="24"/>
                <w:rtl/>
              </w:rPr>
              <w:t>22</w:t>
            </w:r>
          </w:p>
        </w:tc>
      </w:tr>
      <w:tr w:rsidR="00525799" w:rsidRPr="009952B9" w:rsidTr="00525799">
        <w:tc>
          <w:tcPr>
            <w:tcW w:w="2126" w:type="dxa"/>
          </w:tcPr>
          <w:p w:rsidR="00525799" w:rsidRPr="009952B9" w:rsidRDefault="00525799" w:rsidP="00525799">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525799" w:rsidRPr="009952B9" w:rsidRDefault="00525799" w:rsidP="00525799">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525799" w:rsidRPr="009952B9" w:rsidRDefault="00525799" w:rsidP="00525799">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rsidR="00525799" w:rsidRPr="009952B9" w:rsidRDefault="00525799" w:rsidP="00525799">
            <w:pPr>
              <w:spacing w:line="360" w:lineRule="auto"/>
              <w:jc w:val="center"/>
              <w:rPr>
                <w:rFonts w:ascii="David" w:hAnsi="David" w:cs="David"/>
                <w:szCs w:val="24"/>
                <w:rtl/>
              </w:rPr>
            </w:pPr>
            <w:r w:rsidRPr="009952B9">
              <w:rPr>
                <w:rFonts w:ascii="David" w:hAnsi="David" w:cs="David"/>
                <w:szCs w:val="24"/>
                <w:rtl/>
              </w:rPr>
              <w:t>30</w:t>
            </w:r>
          </w:p>
        </w:tc>
      </w:tr>
      <w:tr w:rsidR="00525799" w:rsidRPr="009952B9" w:rsidTr="00525799">
        <w:tc>
          <w:tcPr>
            <w:tcW w:w="2126" w:type="dxa"/>
          </w:tcPr>
          <w:p w:rsidR="00525799" w:rsidRPr="009952B9" w:rsidRDefault="00525799" w:rsidP="00525799">
            <w:pPr>
              <w:spacing w:line="360" w:lineRule="auto"/>
              <w:rPr>
                <w:rFonts w:ascii="David" w:hAnsi="David" w:cs="David"/>
                <w:szCs w:val="24"/>
                <w:rtl/>
              </w:rPr>
            </w:pPr>
            <w:r w:rsidRPr="009952B9">
              <w:rPr>
                <w:rFonts w:ascii="David" w:hAnsi="David" w:cs="David"/>
                <w:szCs w:val="24"/>
                <w:rtl/>
              </w:rPr>
              <w:t>דו"ח מדעי סופי</w:t>
            </w:r>
          </w:p>
        </w:tc>
        <w:tc>
          <w:tcPr>
            <w:tcW w:w="1937" w:type="dxa"/>
          </w:tcPr>
          <w:p w:rsidR="00525799" w:rsidRPr="009952B9" w:rsidRDefault="00525799" w:rsidP="00525799">
            <w:pPr>
              <w:spacing w:line="360" w:lineRule="auto"/>
              <w:jc w:val="center"/>
              <w:rPr>
                <w:rFonts w:ascii="David" w:hAnsi="David" w:cs="David"/>
                <w:szCs w:val="24"/>
                <w:rtl/>
              </w:rPr>
            </w:pPr>
            <w:r w:rsidRPr="009952B9">
              <w:rPr>
                <w:rFonts w:ascii="David" w:hAnsi="David" w:cs="David"/>
                <w:szCs w:val="24"/>
                <w:rtl/>
              </w:rPr>
              <w:t>15</w:t>
            </w:r>
          </w:p>
        </w:tc>
        <w:tc>
          <w:tcPr>
            <w:tcW w:w="1937" w:type="dxa"/>
          </w:tcPr>
          <w:p w:rsidR="00525799" w:rsidRPr="009952B9" w:rsidRDefault="00525799" w:rsidP="00525799">
            <w:pPr>
              <w:spacing w:line="360" w:lineRule="auto"/>
              <w:jc w:val="center"/>
              <w:rPr>
                <w:rFonts w:ascii="David" w:hAnsi="David" w:cs="David"/>
                <w:szCs w:val="24"/>
                <w:rtl/>
              </w:rPr>
            </w:pPr>
            <w:r w:rsidRPr="009952B9">
              <w:rPr>
                <w:rFonts w:ascii="David" w:hAnsi="David" w:cs="David"/>
                <w:szCs w:val="24"/>
                <w:rtl/>
              </w:rPr>
              <w:t>27</w:t>
            </w:r>
          </w:p>
        </w:tc>
        <w:tc>
          <w:tcPr>
            <w:tcW w:w="1938" w:type="dxa"/>
          </w:tcPr>
          <w:p w:rsidR="00525799" w:rsidRPr="009952B9" w:rsidRDefault="00525799" w:rsidP="00525799">
            <w:pPr>
              <w:spacing w:line="360" w:lineRule="auto"/>
              <w:jc w:val="center"/>
              <w:rPr>
                <w:rFonts w:ascii="David" w:hAnsi="David" w:cs="David"/>
                <w:szCs w:val="24"/>
                <w:rtl/>
              </w:rPr>
            </w:pPr>
            <w:r w:rsidRPr="009952B9">
              <w:rPr>
                <w:rFonts w:ascii="David" w:hAnsi="David" w:cs="David"/>
                <w:szCs w:val="24"/>
                <w:rtl/>
              </w:rPr>
              <w:t>39</w:t>
            </w:r>
          </w:p>
        </w:tc>
      </w:tr>
    </w:tbl>
    <w:p w:rsidR="00525799" w:rsidRPr="006008E8" w:rsidRDefault="00525799" w:rsidP="00BB0A29">
      <w:pPr>
        <w:spacing w:before="120" w:after="120" w:line="360" w:lineRule="auto"/>
        <w:rPr>
          <w:rFonts w:ascii="David" w:hAnsi="David"/>
          <w:szCs w:val="24"/>
        </w:rPr>
      </w:pPr>
    </w:p>
    <w:p w:rsidR="00525799" w:rsidRPr="009952B9" w:rsidRDefault="00525799" w:rsidP="00525799">
      <w:pPr>
        <w:pStyle w:val="1f5"/>
        <w:spacing w:line="360" w:lineRule="auto"/>
        <w:ind w:left="425" w:firstLine="0"/>
        <w:rPr>
          <w:rFonts w:ascii="David" w:hAnsi="David"/>
          <w:rtl/>
        </w:rPr>
      </w:pPr>
      <w:r w:rsidRPr="009952B9">
        <w:rPr>
          <w:rFonts w:hint="eastAsia"/>
          <w:rtl/>
        </w:rPr>
        <w:t>הנחיות</w:t>
      </w:r>
      <w:r w:rsidRPr="009952B9">
        <w:rPr>
          <w:rtl/>
        </w:rPr>
        <w:t xml:space="preserve"> </w:t>
      </w:r>
      <w:r w:rsidRPr="009952B9">
        <w:rPr>
          <w:rFonts w:hint="eastAsia"/>
          <w:rtl/>
        </w:rPr>
        <w:t>להגשת</w:t>
      </w:r>
      <w:r w:rsidRPr="009952B9">
        <w:rPr>
          <w:rtl/>
        </w:rPr>
        <w:t xml:space="preserve"> </w:t>
      </w:r>
      <w:r w:rsidRPr="009952B9">
        <w:rPr>
          <w:rFonts w:hint="eastAsia"/>
          <w:rtl/>
        </w:rPr>
        <w:t>דוחות</w:t>
      </w:r>
      <w:r w:rsidRPr="009952B9">
        <w:rPr>
          <w:rtl/>
        </w:rPr>
        <w:t xml:space="preserve"> </w:t>
      </w:r>
      <w:r w:rsidRPr="009952B9">
        <w:rPr>
          <w:rFonts w:hint="cs"/>
          <w:rtl/>
        </w:rPr>
        <w:t xml:space="preserve">ביניים </w:t>
      </w:r>
      <w:r w:rsidRPr="009952B9">
        <w:rPr>
          <w:rFonts w:hint="eastAsia"/>
          <w:rtl/>
        </w:rPr>
        <w:t>מדעיים</w:t>
      </w:r>
    </w:p>
    <w:p w:rsidR="00525799" w:rsidRPr="009952B9" w:rsidRDefault="00525799" w:rsidP="006008E8">
      <w:pPr>
        <w:pStyle w:val="af5"/>
        <w:numPr>
          <w:ilvl w:val="0"/>
          <w:numId w:val="99"/>
        </w:numPr>
        <w:spacing w:before="120" w:line="360" w:lineRule="auto"/>
        <w:ind w:left="360"/>
        <w:jc w:val="both"/>
        <w:rPr>
          <w:szCs w:val="24"/>
        </w:rPr>
      </w:pPr>
      <w:r w:rsidRPr="009952B9">
        <w:rPr>
          <w:rFonts w:hint="cs"/>
          <w:szCs w:val="24"/>
          <w:rtl/>
        </w:rPr>
        <w:t>דוח ביניים יכלול תיאור תמציתי של  סטאטוס התוכנית, ותפקידו לאפשר למשרד מעקב אחר התקדמות המחקר.</w:t>
      </w:r>
    </w:p>
    <w:p w:rsidR="00525799" w:rsidRPr="009952B9" w:rsidRDefault="00525799" w:rsidP="006008E8">
      <w:pPr>
        <w:pStyle w:val="af5"/>
        <w:numPr>
          <w:ilvl w:val="0"/>
          <w:numId w:val="99"/>
        </w:numPr>
        <w:spacing w:before="120" w:line="360" w:lineRule="auto"/>
        <w:ind w:left="360"/>
        <w:jc w:val="both"/>
        <w:rPr>
          <w:szCs w:val="24"/>
        </w:rPr>
      </w:pPr>
      <w:r w:rsidRPr="009952B9">
        <w:rPr>
          <w:rFonts w:hint="cs"/>
          <w:szCs w:val="24"/>
          <w:rtl/>
        </w:rPr>
        <w:t>אישור דוחות הביניים מהווה תנאי לביצוע התשלום.</w:t>
      </w:r>
    </w:p>
    <w:p w:rsidR="00BB0A29" w:rsidRDefault="00525799" w:rsidP="006008E8">
      <w:pPr>
        <w:pStyle w:val="af5"/>
        <w:numPr>
          <w:ilvl w:val="0"/>
          <w:numId w:val="99"/>
        </w:numPr>
        <w:spacing w:before="120" w:line="360" w:lineRule="auto"/>
        <w:ind w:left="360"/>
        <w:jc w:val="both"/>
        <w:rPr>
          <w:szCs w:val="24"/>
        </w:rPr>
      </w:pPr>
      <w:r w:rsidRPr="009952B9">
        <w:rPr>
          <w:rFonts w:hint="cs"/>
          <w:szCs w:val="24"/>
          <w:rtl/>
        </w:rPr>
        <w:t>את דוח הביניים יש לשלוח</w:t>
      </w:r>
      <w:r w:rsidRPr="009952B9">
        <w:rPr>
          <w:szCs w:val="24"/>
          <w:rtl/>
        </w:rPr>
        <w:t xml:space="preserve"> באמצעות </w:t>
      </w:r>
      <w:r w:rsidR="00BB0A29" w:rsidRPr="006008E8">
        <w:rPr>
          <w:rFonts w:hint="eastAsia"/>
          <w:b/>
          <w:bCs/>
          <w:szCs w:val="24"/>
          <w:rtl/>
        </w:rPr>
        <w:t>מערכת</w:t>
      </w:r>
      <w:r w:rsidR="00BB0A29" w:rsidRPr="006008E8">
        <w:rPr>
          <w:b/>
          <w:bCs/>
          <w:szCs w:val="24"/>
          <w:rtl/>
        </w:rPr>
        <w:t xml:space="preserve"> </w:t>
      </w:r>
      <w:r w:rsidR="00BB0A29" w:rsidRPr="006008E8">
        <w:rPr>
          <w:rFonts w:hint="eastAsia"/>
          <w:b/>
          <w:bCs/>
          <w:szCs w:val="24"/>
          <w:rtl/>
        </w:rPr>
        <w:t>המעוף</w:t>
      </w:r>
      <w:r w:rsidRPr="006008E8">
        <w:rPr>
          <w:b/>
          <w:bCs/>
          <w:szCs w:val="24"/>
          <w:rtl/>
        </w:rPr>
        <w:t xml:space="preserve"> </w:t>
      </w:r>
      <w:r w:rsidR="00BB0A29">
        <w:rPr>
          <w:rFonts w:hint="cs"/>
          <w:szCs w:val="24"/>
          <w:rtl/>
        </w:rPr>
        <w:t xml:space="preserve">במקום המיועד לכך. הנחיות לעבודה במערכת המעוף ימסרו לזוכה </w:t>
      </w:r>
      <w:r w:rsidR="00E52A3D">
        <w:rPr>
          <w:rFonts w:hint="cs"/>
          <w:szCs w:val="24"/>
          <w:rtl/>
        </w:rPr>
        <w:t>בעת הודעת הזכייה.</w:t>
      </w:r>
    </w:p>
    <w:p w:rsidR="00525799" w:rsidRPr="009952B9" w:rsidRDefault="00BB0A29" w:rsidP="006008E8">
      <w:pPr>
        <w:pStyle w:val="af5"/>
        <w:numPr>
          <w:ilvl w:val="0"/>
          <w:numId w:val="99"/>
        </w:numPr>
        <w:spacing w:before="120" w:line="360" w:lineRule="auto"/>
        <w:ind w:left="360"/>
        <w:jc w:val="both"/>
        <w:rPr>
          <w:szCs w:val="24"/>
        </w:rPr>
      </w:pPr>
      <w:r>
        <w:rPr>
          <w:rFonts w:hint="cs"/>
          <w:szCs w:val="24"/>
          <w:rtl/>
        </w:rPr>
        <w:t xml:space="preserve">דוח שיוגש במעוף יהיה נתון לסבב אישורים של </w:t>
      </w:r>
      <w:r w:rsidR="00525799" w:rsidRPr="009952B9">
        <w:rPr>
          <w:rFonts w:hint="cs"/>
          <w:szCs w:val="24"/>
          <w:rtl/>
        </w:rPr>
        <w:t>רפרנט הפרוייקט ויחידת המדען הראשי במשרד האנרגיה</w:t>
      </w:r>
      <w:r>
        <w:rPr>
          <w:rFonts w:hint="cs"/>
          <w:szCs w:val="24"/>
          <w:rtl/>
        </w:rPr>
        <w:t>. יש לעקוב אחר הערותיהם ולוודא שהם מאשרים את הדו"ח.</w:t>
      </w:r>
      <w:r w:rsidR="00525799" w:rsidRPr="009952B9">
        <w:rPr>
          <w:rFonts w:hint="cs"/>
          <w:szCs w:val="24"/>
          <w:rtl/>
        </w:rPr>
        <w:t xml:space="preserve"> </w:t>
      </w:r>
      <w:r w:rsidRPr="00907B7D">
        <w:rPr>
          <w:rStyle w:val="Hyperlink"/>
          <w:rFonts w:eastAsiaTheme="majorEastAsia"/>
          <w:szCs w:val="24"/>
          <w:rtl/>
        </w:rPr>
        <w:t xml:space="preserve"> </w:t>
      </w:r>
    </w:p>
    <w:p w:rsidR="00525799" w:rsidRPr="009952B9" w:rsidRDefault="00525799" w:rsidP="006008E8">
      <w:pPr>
        <w:pStyle w:val="af5"/>
        <w:numPr>
          <w:ilvl w:val="0"/>
          <w:numId w:val="99"/>
        </w:numPr>
        <w:spacing w:before="120" w:line="360" w:lineRule="auto"/>
        <w:ind w:left="360"/>
        <w:jc w:val="both"/>
        <w:rPr>
          <w:szCs w:val="24"/>
        </w:rPr>
      </w:pPr>
      <w:r w:rsidRPr="009952B9">
        <w:rPr>
          <w:rFonts w:hint="cs"/>
          <w:szCs w:val="24"/>
          <w:rtl/>
        </w:rPr>
        <w:t>דוח התקדמות יכול לכלול מידע סודי וישמש לצורכי משרד פנימיים.</w:t>
      </w:r>
    </w:p>
    <w:p w:rsidR="00525799" w:rsidRPr="009952B9" w:rsidRDefault="00525799" w:rsidP="006008E8">
      <w:pPr>
        <w:pStyle w:val="af5"/>
        <w:numPr>
          <w:ilvl w:val="0"/>
          <w:numId w:val="99"/>
        </w:numPr>
        <w:spacing w:before="120" w:line="360" w:lineRule="auto"/>
        <w:ind w:left="360"/>
        <w:jc w:val="both"/>
        <w:rPr>
          <w:szCs w:val="24"/>
          <w:rtl/>
        </w:rPr>
      </w:pPr>
      <w:r w:rsidRPr="009952B9">
        <w:rPr>
          <w:b/>
          <w:bCs/>
          <w:szCs w:val="24"/>
          <w:rtl/>
        </w:rPr>
        <w:t xml:space="preserve">כמו כן, הננו רוצים לנצל הזדמנות זו להזכירכם שעליכם להודיע ללשכת המדען </w:t>
      </w:r>
      <w:r w:rsidRPr="009952B9">
        <w:rPr>
          <w:rFonts w:hint="cs"/>
          <w:b/>
          <w:bCs/>
          <w:szCs w:val="24"/>
          <w:rtl/>
        </w:rPr>
        <w:t xml:space="preserve">הראשי </w:t>
      </w:r>
      <w:r w:rsidRPr="009952B9">
        <w:rPr>
          <w:b/>
          <w:bCs/>
          <w:szCs w:val="24"/>
          <w:rtl/>
        </w:rPr>
        <w:t>בנפרד מן הדו"ח,</w:t>
      </w:r>
      <w:r w:rsidRPr="009952B9">
        <w:rPr>
          <w:rFonts w:hint="cs"/>
          <w:b/>
          <w:bCs/>
          <w:szCs w:val="24"/>
          <w:rtl/>
        </w:rPr>
        <w:t xml:space="preserve"> </w:t>
      </w:r>
      <w:r w:rsidRPr="009952B9">
        <w:rPr>
          <w:b/>
          <w:bCs/>
          <w:szCs w:val="24"/>
          <w:rtl/>
        </w:rPr>
        <w:t>באמצעות רשות המחקר, על שינויים הקשורים לביצוע המחקרים כמו: שינויים בתוכנית העבודה</w:t>
      </w:r>
      <w:r w:rsidRPr="009952B9">
        <w:rPr>
          <w:rFonts w:hint="cs"/>
          <w:b/>
          <w:bCs/>
          <w:szCs w:val="24"/>
          <w:rtl/>
        </w:rPr>
        <w:t xml:space="preserve"> </w:t>
      </w:r>
      <w:r w:rsidRPr="009952B9">
        <w:rPr>
          <w:b/>
          <w:bCs/>
          <w:szCs w:val="24"/>
          <w:rtl/>
        </w:rPr>
        <w:t>במחקר, יציאה לשבתון, לחופשה ממושכת או לפרישה של מי מהחוקרים וכו'</w:t>
      </w:r>
      <w:r w:rsidRPr="009952B9">
        <w:rPr>
          <w:rFonts w:hint="cs"/>
          <w:b/>
          <w:bCs/>
          <w:szCs w:val="24"/>
          <w:rtl/>
        </w:rPr>
        <w:t xml:space="preserve">, </w:t>
      </w:r>
      <w:r w:rsidRPr="009952B9">
        <w:rPr>
          <w:b/>
          <w:bCs/>
          <w:szCs w:val="24"/>
          <w:rtl/>
        </w:rPr>
        <w:t xml:space="preserve">ולקבל אישור לכך בכתב </w:t>
      </w:r>
      <w:r w:rsidRPr="009952B9">
        <w:rPr>
          <w:rFonts w:hint="cs"/>
          <w:b/>
          <w:bCs/>
          <w:szCs w:val="24"/>
          <w:rtl/>
        </w:rPr>
        <w:t xml:space="preserve">מן המשרד </w:t>
      </w:r>
      <w:r w:rsidRPr="009952B9">
        <w:rPr>
          <w:b/>
          <w:bCs/>
          <w:szCs w:val="24"/>
          <w:rtl/>
        </w:rPr>
        <w:t>טרם ביצוע השינוי</w:t>
      </w:r>
      <w:r w:rsidRPr="009952B9">
        <w:rPr>
          <w:rFonts w:hint="cs"/>
          <w:b/>
          <w:bCs/>
          <w:szCs w:val="24"/>
          <w:rtl/>
        </w:rPr>
        <w:t>.</w:t>
      </w:r>
    </w:p>
    <w:p w:rsidR="00525799" w:rsidRPr="009952B9" w:rsidRDefault="00525799" w:rsidP="00525799">
      <w:pPr>
        <w:spacing w:line="360" w:lineRule="auto"/>
        <w:jc w:val="both"/>
        <w:rPr>
          <w:szCs w:val="24"/>
          <w:rtl/>
        </w:rPr>
      </w:pPr>
    </w:p>
    <w:p w:rsidR="00525799" w:rsidRPr="009952B9" w:rsidRDefault="00525799" w:rsidP="00525799">
      <w:pPr>
        <w:bidi w:val="0"/>
        <w:spacing w:line="360" w:lineRule="auto"/>
        <w:rPr>
          <w:rFonts w:ascii="David" w:hAnsi="David" w:cs="David"/>
          <w:szCs w:val="24"/>
          <w:rtl/>
        </w:rPr>
      </w:pPr>
      <w:r w:rsidRPr="009952B9">
        <w:rPr>
          <w:rtl/>
        </w:rPr>
        <w:br w:type="page"/>
      </w:r>
    </w:p>
    <w:p w:rsidR="00525799" w:rsidRPr="00132EFF" w:rsidDel="006B1ECD" w:rsidRDefault="00525799" w:rsidP="00525799">
      <w:pPr>
        <w:spacing w:line="360" w:lineRule="auto"/>
        <w:jc w:val="center"/>
        <w:rPr>
          <w:rFonts w:ascii="David" w:eastAsia="Times New Roman" w:hAnsi="David" w:cs="David"/>
          <w:b/>
          <w:bCs/>
          <w:sz w:val="32"/>
          <w:szCs w:val="32"/>
          <w:rtl/>
        </w:rPr>
      </w:pPr>
      <w:r w:rsidRPr="00132EFF">
        <w:rPr>
          <w:rFonts w:ascii="David" w:eastAsia="Times New Roman" w:hAnsi="David" w:cs="David"/>
          <w:b/>
          <w:bCs/>
          <w:sz w:val="32"/>
          <w:szCs w:val="32"/>
          <w:rtl/>
        </w:rPr>
        <w:lastRenderedPageBreak/>
        <w:t>הנחיות להגשת דוחות מדעיים סופיים</w:t>
      </w:r>
    </w:p>
    <w:p w:rsidR="00525799" w:rsidRPr="009952B9" w:rsidRDefault="00525799" w:rsidP="006008E8">
      <w:pPr>
        <w:pStyle w:val="af5"/>
        <w:numPr>
          <w:ilvl w:val="0"/>
          <w:numId w:val="87"/>
        </w:numPr>
        <w:spacing w:after="120" w:line="360" w:lineRule="auto"/>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סופי</w:t>
      </w:r>
      <w:r w:rsidRPr="009952B9">
        <w:rPr>
          <w:rFonts w:ascii="David" w:hAnsi="David"/>
          <w:szCs w:val="24"/>
          <w:rtl/>
        </w:rPr>
        <w:t xml:space="preserve"> </w:t>
      </w:r>
      <w:r w:rsidRPr="009952B9">
        <w:rPr>
          <w:rFonts w:ascii="David" w:hAnsi="David" w:hint="eastAsia"/>
          <w:szCs w:val="24"/>
          <w:rtl/>
        </w:rPr>
        <w:t>יוגש</w:t>
      </w:r>
      <w:r w:rsidRPr="009952B9">
        <w:rPr>
          <w:rFonts w:ascii="David" w:hAnsi="David"/>
          <w:szCs w:val="24"/>
          <w:rtl/>
        </w:rPr>
        <w:t xml:space="preserve"> </w:t>
      </w: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ומהווה</w:t>
      </w:r>
      <w:r w:rsidRPr="009952B9">
        <w:rPr>
          <w:rFonts w:ascii="David" w:hAnsi="David"/>
          <w:szCs w:val="24"/>
          <w:rtl/>
        </w:rPr>
        <w:t xml:space="preserve"> </w:t>
      </w:r>
      <w:r w:rsidRPr="009952B9">
        <w:rPr>
          <w:rFonts w:ascii="David" w:hAnsi="David" w:hint="eastAsia"/>
          <w:szCs w:val="24"/>
          <w:rtl/>
        </w:rPr>
        <w:t>תנאי</w:t>
      </w:r>
      <w:r w:rsidRPr="009952B9">
        <w:rPr>
          <w:rFonts w:ascii="David" w:hAnsi="David"/>
          <w:szCs w:val="24"/>
          <w:rtl/>
        </w:rPr>
        <w:t xml:space="preserve"> </w:t>
      </w:r>
      <w:r w:rsidRPr="009952B9">
        <w:rPr>
          <w:rFonts w:ascii="David" w:hAnsi="David" w:hint="eastAsia"/>
          <w:szCs w:val="24"/>
          <w:rtl/>
        </w:rPr>
        <w:t>לתשלום</w:t>
      </w:r>
      <w:r w:rsidRPr="009952B9">
        <w:rPr>
          <w:rFonts w:ascii="David" w:hAnsi="David"/>
          <w:szCs w:val="24"/>
          <w:rtl/>
        </w:rPr>
        <w:t xml:space="preserve"> </w:t>
      </w:r>
      <w:r w:rsidRPr="009952B9">
        <w:rPr>
          <w:rFonts w:ascii="David" w:hAnsi="David" w:hint="eastAsia"/>
          <w:szCs w:val="24"/>
          <w:rtl/>
        </w:rPr>
        <w:t>הסופי</w:t>
      </w:r>
      <w:r w:rsidRPr="009952B9">
        <w:rPr>
          <w:rFonts w:ascii="David" w:hAnsi="David"/>
          <w:szCs w:val="24"/>
          <w:rtl/>
        </w:rPr>
        <w:t xml:space="preserve">. </w:t>
      </w:r>
    </w:p>
    <w:p w:rsidR="00525799" w:rsidRPr="009952B9" w:rsidRDefault="00525799" w:rsidP="006008E8">
      <w:pPr>
        <w:pStyle w:val="af5"/>
        <w:numPr>
          <w:ilvl w:val="0"/>
          <w:numId w:val="87"/>
        </w:numPr>
        <w:spacing w:before="120" w:after="120" w:line="360" w:lineRule="auto"/>
        <w:jc w:val="both"/>
        <w:rPr>
          <w:rFonts w:ascii="David" w:hAnsi="David"/>
          <w:b/>
          <w:bCs/>
          <w:szCs w:val="24"/>
          <w:rtl/>
        </w:rPr>
      </w:pP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המשרד רשאי לדרוש שדו"ח מסוים, או כל הדוחות יוגשו בשפה האנגלית. כיוון הכריכה ושפת הכריכה ודף השער יהיו בהתאם לשפה שבה נכתב הדו"ח</w:t>
      </w:r>
      <w:r w:rsidRPr="009952B9">
        <w:rPr>
          <w:rFonts w:ascii="David" w:hAnsi="David" w:hint="cs"/>
          <w:szCs w:val="24"/>
          <w:rtl/>
        </w:rPr>
        <w:t xml:space="preserve">. </w:t>
      </w:r>
    </w:p>
    <w:p w:rsidR="00525799" w:rsidRPr="009952B9" w:rsidRDefault="00525799" w:rsidP="006008E8">
      <w:pPr>
        <w:pStyle w:val="af5"/>
        <w:numPr>
          <w:ilvl w:val="0"/>
          <w:numId w:val="87"/>
        </w:numPr>
        <w:spacing w:after="120" w:line="360" w:lineRule="auto"/>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יורכב</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החלקים</w:t>
      </w:r>
      <w:r w:rsidRPr="009952B9">
        <w:rPr>
          <w:rFonts w:ascii="David" w:hAnsi="David"/>
          <w:szCs w:val="24"/>
          <w:rtl/>
        </w:rPr>
        <w:t xml:space="preserve"> </w:t>
      </w:r>
      <w:r w:rsidRPr="009952B9">
        <w:rPr>
          <w:rFonts w:ascii="David" w:hAnsi="David" w:hint="eastAsia"/>
          <w:szCs w:val="24"/>
          <w:rtl/>
        </w:rPr>
        <w:t>הנ</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cs"/>
          <w:szCs w:val="24"/>
          <w:rtl/>
        </w:rPr>
        <w:t xml:space="preserve">בסעיף 7 להלן. </w:t>
      </w:r>
    </w:p>
    <w:p w:rsidR="00525799" w:rsidRPr="009952B9" w:rsidRDefault="00525799" w:rsidP="006008E8">
      <w:pPr>
        <w:pStyle w:val="af5"/>
        <w:numPr>
          <w:ilvl w:val="1"/>
          <w:numId w:val="87"/>
        </w:numPr>
        <w:spacing w:after="120" w:line="360" w:lineRule="auto"/>
        <w:jc w:val="both"/>
        <w:rPr>
          <w:rFonts w:ascii="David" w:hAnsi="David"/>
          <w:szCs w:val="24"/>
        </w:rPr>
      </w:pPr>
      <w:r w:rsidRPr="009952B9">
        <w:rPr>
          <w:rFonts w:ascii="David" w:hAnsi="David"/>
          <w:szCs w:val="24"/>
          <w:rtl/>
        </w:rPr>
        <w:t>דף</w:t>
      </w:r>
      <w:r w:rsidRPr="009952B9">
        <w:rPr>
          <w:rFonts w:ascii="David" w:hAnsi="David"/>
          <w:szCs w:val="24"/>
        </w:rPr>
        <w:t xml:space="preserve"> </w:t>
      </w:r>
      <w:r w:rsidRPr="009952B9">
        <w:rPr>
          <w:rFonts w:ascii="David" w:hAnsi="David"/>
          <w:szCs w:val="24"/>
          <w:rtl/>
        </w:rPr>
        <w:t>שער</w:t>
      </w:r>
      <w:r w:rsidRPr="009952B9">
        <w:rPr>
          <w:rFonts w:ascii="David" w:hAnsi="David" w:hint="cs"/>
          <w:szCs w:val="24"/>
          <w:rtl/>
        </w:rPr>
        <w:t xml:space="preserve"> </w:t>
      </w:r>
    </w:p>
    <w:p w:rsidR="00525799" w:rsidRPr="009952B9" w:rsidRDefault="00525799" w:rsidP="006008E8">
      <w:pPr>
        <w:pStyle w:val="af5"/>
        <w:numPr>
          <w:ilvl w:val="1"/>
          <w:numId w:val="87"/>
        </w:numPr>
        <w:spacing w:after="120" w:line="360" w:lineRule="auto"/>
        <w:jc w:val="both"/>
        <w:rPr>
          <w:rFonts w:ascii="David" w:hAnsi="David"/>
          <w:szCs w:val="24"/>
        </w:rPr>
      </w:pPr>
      <w:r w:rsidRPr="009952B9">
        <w:rPr>
          <w:rFonts w:ascii="David" w:hAnsi="David"/>
          <w:szCs w:val="24"/>
          <w:rtl/>
        </w:rPr>
        <w:t>תקציר בעברית ואנגלית</w:t>
      </w:r>
    </w:p>
    <w:p w:rsidR="00525799" w:rsidRPr="009952B9" w:rsidRDefault="00525799" w:rsidP="006008E8">
      <w:pPr>
        <w:pStyle w:val="af5"/>
        <w:numPr>
          <w:ilvl w:val="1"/>
          <w:numId w:val="87"/>
        </w:numPr>
        <w:spacing w:after="120" w:line="360" w:lineRule="auto"/>
        <w:jc w:val="both"/>
        <w:rPr>
          <w:rFonts w:ascii="David" w:hAnsi="David"/>
          <w:szCs w:val="24"/>
        </w:rPr>
      </w:pPr>
      <w:r w:rsidRPr="009952B9">
        <w:rPr>
          <w:rFonts w:ascii="David" w:hAnsi="David"/>
          <w:szCs w:val="24"/>
          <w:rtl/>
        </w:rPr>
        <w:t>דיווח</w:t>
      </w:r>
      <w:r w:rsidRPr="009952B9">
        <w:rPr>
          <w:rFonts w:ascii="David" w:hAnsi="David"/>
          <w:szCs w:val="24"/>
        </w:rPr>
        <w:t xml:space="preserve"> </w:t>
      </w:r>
      <w:r w:rsidRPr="009952B9">
        <w:rPr>
          <w:rFonts w:ascii="David" w:hAnsi="David"/>
          <w:szCs w:val="24"/>
          <w:rtl/>
        </w:rPr>
        <w:t>מפורט</w:t>
      </w:r>
    </w:p>
    <w:p w:rsidR="00525799" w:rsidRPr="009952B9" w:rsidRDefault="00525799" w:rsidP="006008E8">
      <w:pPr>
        <w:pStyle w:val="af5"/>
        <w:numPr>
          <w:ilvl w:val="1"/>
          <w:numId w:val="87"/>
        </w:numPr>
        <w:spacing w:after="120" w:line="360" w:lineRule="auto"/>
        <w:jc w:val="both"/>
        <w:rPr>
          <w:rFonts w:ascii="David" w:hAnsi="David"/>
          <w:szCs w:val="24"/>
        </w:rPr>
      </w:pPr>
      <w:r w:rsidRPr="009952B9">
        <w:rPr>
          <w:rFonts w:ascii="David" w:hAnsi="David"/>
          <w:szCs w:val="24"/>
          <w:rtl/>
        </w:rPr>
        <w:t>דף תיעוד (דוקומנטציה)</w:t>
      </w:r>
      <w:r w:rsidRPr="009952B9">
        <w:rPr>
          <w:rFonts w:ascii="David" w:hAnsi="David" w:hint="cs"/>
          <w:b/>
          <w:bCs/>
          <w:szCs w:val="24"/>
          <w:rtl/>
        </w:rPr>
        <w:t xml:space="preserve"> </w:t>
      </w:r>
    </w:p>
    <w:p w:rsidR="00525799" w:rsidRPr="009952B9" w:rsidRDefault="00525799" w:rsidP="00525799">
      <w:pPr>
        <w:spacing w:after="120" w:line="360" w:lineRule="auto"/>
        <w:ind w:left="567"/>
        <w:jc w:val="both"/>
        <w:rPr>
          <w:rFonts w:ascii="David" w:hAnsi="David" w:cs="David"/>
          <w:szCs w:val="24"/>
        </w:rPr>
      </w:pPr>
      <w:r w:rsidRPr="009952B9">
        <w:rPr>
          <w:rFonts w:ascii="David" w:hAnsi="David" w:cs="David"/>
          <w:b/>
          <w:bCs/>
          <w:szCs w:val="24"/>
          <w:rtl/>
        </w:rPr>
        <w:t>הדו"ח הסופי חייב להיות מסמך העומד בפני עצמו ואין הוא יכול להיות אסופה של הדוחות השנתיים, או אסופת מאמרים.</w:t>
      </w:r>
    </w:p>
    <w:p w:rsidR="00525799" w:rsidRDefault="00525799" w:rsidP="006008E8">
      <w:pPr>
        <w:pStyle w:val="af5"/>
        <w:numPr>
          <w:ilvl w:val="0"/>
          <w:numId w:val="87"/>
        </w:numPr>
        <w:spacing w:before="120" w:after="120" w:line="360" w:lineRule="auto"/>
        <w:jc w:val="both"/>
        <w:rPr>
          <w:rFonts w:ascii="David" w:hAnsi="David"/>
          <w:szCs w:val="24"/>
        </w:rPr>
      </w:pPr>
      <w:r w:rsidRPr="009952B9">
        <w:rPr>
          <w:rFonts w:ascii="David" w:hAnsi="David" w:hint="eastAsia"/>
          <w:szCs w:val="24"/>
          <w:rtl/>
        </w:rPr>
        <w:t>בשלב</w:t>
      </w:r>
      <w:r w:rsidRPr="009952B9">
        <w:rPr>
          <w:rFonts w:ascii="David" w:hAnsi="David"/>
          <w:szCs w:val="24"/>
          <w:rtl/>
        </w:rPr>
        <w:t xml:space="preserve"> </w:t>
      </w:r>
      <w:r w:rsidRPr="009952B9">
        <w:rPr>
          <w:rFonts w:ascii="David" w:hAnsi="David" w:hint="eastAsia"/>
          <w:szCs w:val="24"/>
          <w:rtl/>
        </w:rPr>
        <w:t>הראשון</w:t>
      </w:r>
      <w:r w:rsidRPr="009952B9">
        <w:rPr>
          <w:rFonts w:ascii="David" w:hAnsi="David"/>
          <w:szCs w:val="24"/>
          <w:rtl/>
        </w:rPr>
        <w:t xml:space="preserve"> </w:t>
      </w:r>
      <w:r w:rsidRPr="009952B9">
        <w:rPr>
          <w:rFonts w:ascii="David" w:hAnsi="David" w:hint="eastAsia"/>
          <w:szCs w:val="24"/>
          <w:rtl/>
        </w:rPr>
        <w:t>תוגש</w:t>
      </w:r>
      <w:r w:rsidRPr="009952B9">
        <w:rPr>
          <w:rFonts w:ascii="David" w:hAnsi="David"/>
          <w:szCs w:val="24"/>
          <w:rtl/>
        </w:rPr>
        <w:t xml:space="preserve"> </w:t>
      </w:r>
      <w:r w:rsidRPr="009952B9">
        <w:rPr>
          <w:rFonts w:ascii="David" w:hAnsi="David" w:hint="eastAsia"/>
          <w:szCs w:val="24"/>
          <w:rtl/>
        </w:rPr>
        <w:t>טיוטת</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לרפרנט</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hint="cs"/>
          <w:szCs w:val="24"/>
          <w:rtl/>
        </w:rPr>
        <w:t xml:space="preserve"> ול</w:t>
      </w:r>
      <w:r>
        <w:rPr>
          <w:rFonts w:ascii="David" w:hAnsi="David" w:hint="cs"/>
          <w:szCs w:val="24"/>
          <w:rtl/>
        </w:rPr>
        <w:t>לשכת המדען הראשי</w:t>
      </w:r>
      <w:r w:rsidRPr="009952B9">
        <w:rPr>
          <w:rFonts w:ascii="David" w:hAnsi="David"/>
          <w:szCs w:val="24"/>
          <w:rtl/>
        </w:rPr>
        <w:t xml:space="preserve"> </w:t>
      </w:r>
      <w:r w:rsidR="000A5A85">
        <w:rPr>
          <w:rFonts w:ascii="David" w:hAnsi="David" w:hint="cs"/>
          <w:szCs w:val="24"/>
          <w:rtl/>
        </w:rPr>
        <w:t>באמצעות מערכת מעו"ף.</w:t>
      </w:r>
      <w:r w:rsidRPr="009952B9">
        <w:rPr>
          <w:rFonts w:ascii="David" w:hAnsi="David"/>
          <w:szCs w:val="24"/>
          <w:rtl/>
        </w:rPr>
        <w:t xml:space="preserve"> דו"ח שתוקן על פי הערות הרפרנט</w:t>
      </w:r>
      <w:r w:rsidRPr="009952B9">
        <w:rPr>
          <w:rFonts w:ascii="David" w:hAnsi="David" w:hint="cs"/>
          <w:szCs w:val="24"/>
          <w:rtl/>
        </w:rPr>
        <w:t xml:space="preserve"> והמשרד</w:t>
      </w:r>
      <w:r w:rsidRPr="009952B9">
        <w:rPr>
          <w:rFonts w:ascii="David" w:hAnsi="David"/>
          <w:szCs w:val="24"/>
          <w:rtl/>
        </w:rPr>
        <w:t xml:space="preserve"> ואושר על ידו יוגש כדוח סופי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חודש</w:t>
      </w:r>
      <w:r w:rsidRPr="009952B9">
        <w:rPr>
          <w:rFonts w:ascii="David" w:hAnsi="David"/>
          <w:szCs w:val="24"/>
          <w:rtl/>
        </w:rPr>
        <w:t xml:space="preserve"> </w:t>
      </w:r>
      <w:r w:rsidRPr="009952B9">
        <w:rPr>
          <w:rFonts w:ascii="David" w:hAnsi="David" w:hint="eastAsia"/>
          <w:szCs w:val="24"/>
          <w:rtl/>
        </w:rPr>
        <w:t>ימים</w:t>
      </w:r>
      <w:r w:rsidRPr="009952B9">
        <w:rPr>
          <w:rFonts w:ascii="David" w:hAnsi="David"/>
          <w:szCs w:val="24"/>
          <w:rtl/>
        </w:rPr>
        <w:t xml:space="preserve"> </w:t>
      </w:r>
      <w:r w:rsidRPr="009952B9">
        <w:rPr>
          <w:rFonts w:ascii="David" w:hAnsi="David" w:hint="eastAsia"/>
          <w:szCs w:val="24"/>
          <w:rtl/>
        </w:rPr>
        <w:t>מקבלת</w:t>
      </w:r>
      <w:r w:rsidRPr="009952B9">
        <w:rPr>
          <w:rFonts w:ascii="David" w:hAnsi="David"/>
          <w:szCs w:val="24"/>
          <w:rtl/>
        </w:rPr>
        <w:t xml:space="preserve"> </w:t>
      </w:r>
      <w:r w:rsidRPr="009952B9">
        <w:rPr>
          <w:rFonts w:ascii="David" w:hAnsi="David" w:hint="eastAsia"/>
          <w:szCs w:val="24"/>
          <w:rtl/>
        </w:rPr>
        <w:t>ההערות</w:t>
      </w:r>
      <w:r>
        <w:rPr>
          <w:rFonts w:ascii="David" w:hAnsi="David" w:hint="cs"/>
          <w:szCs w:val="24"/>
          <w:rtl/>
        </w:rPr>
        <w:t>.</w:t>
      </w:r>
    </w:p>
    <w:p w:rsidR="00525799" w:rsidRPr="009952B9" w:rsidRDefault="00525799" w:rsidP="006008E8">
      <w:pPr>
        <w:pStyle w:val="af5"/>
        <w:numPr>
          <w:ilvl w:val="0"/>
          <w:numId w:val="87"/>
        </w:numPr>
        <w:spacing w:before="120" w:after="120" w:line="360" w:lineRule="auto"/>
        <w:jc w:val="both"/>
        <w:rPr>
          <w:rFonts w:ascii="David" w:hAnsi="David"/>
          <w:szCs w:val="24"/>
        </w:rPr>
      </w:pPr>
      <w:r>
        <w:rPr>
          <w:szCs w:val="24"/>
          <w:rtl/>
        </w:rPr>
        <w:t xml:space="preserve">במחקרים </w:t>
      </w:r>
      <w:r>
        <w:rPr>
          <w:color w:val="0000FF"/>
          <w:szCs w:val="24"/>
          <w:rtl/>
        </w:rPr>
        <w:t xml:space="preserve">הנעשים בשיתוף </w:t>
      </w:r>
      <w:r>
        <w:rPr>
          <w:rFonts w:hint="cs"/>
          <w:szCs w:val="24"/>
          <w:rtl/>
        </w:rPr>
        <w:t xml:space="preserve">מגוף מממן נוסף (למשל </w:t>
      </w:r>
      <w:r>
        <w:rPr>
          <w:szCs w:val="24"/>
          <w:rtl/>
        </w:rPr>
        <w:t xml:space="preserve">ועדת ההיגוי להערכות לרעידות אדמה </w:t>
      </w:r>
      <w:r>
        <w:rPr>
          <w:rFonts w:hint="cs"/>
          <w:szCs w:val="24"/>
          <w:rtl/>
        </w:rPr>
        <w:t xml:space="preserve">של משרד הביטחון או אגף מחצבות במינהל אוצרות טבע של משרד האנרגיה </w:t>
      </w:r>
      <w:r>
        <w:rPr>
          <w:szCs w:val="24"/>
          <w:rtl/>
        </w:rPr>
        <w:t>–</w:t>
      </w:r>
      <w:r>
        <w:rPr>
          <w:rFonts w:hint="cs"/>
          <w:szCs w:val="24"/>
          <w:rtl/>
        </w:rPr>
        <w:t xml:space="preserve"> ראה סעיף </w:t>
      </w:r>
      <w:r w:rsidR="000A5A85">
        <w:rPr>
          <w:rFonts w:hint="cs"/>
          <w:szCs w:val="24"/>
          <w:rtl/>
        </w:rPr>
        <w:t xml:space="preserve">1.9 </w:t>
      </w:r>
      <w:r>
        <w:rPr>
          <w:rFonts w:hint="cs"/>
          <w:szCs w:val="24"/>
          <w:rtl/>
        </w:rPr>
        <w:t xml:space="preserve">בקול הקורא) </w:t>
      </w:r>
      <w:r>
        <w:rPr>
          <w:szCs w:val="24"/>
          <w:rtl/>
        </w:rPr>
        <w:t xml:space="preserve">יש להוסיף את </w:t>
      </w:r>
      <w:r>
        <w:rPr>
          <w:rFonts w:hint="cs"/>
          <w:szCs w:val="24"/>
          <w:rtl/>
        </w:rPr>
        <w:t>שמו</w:t>
      </w:r>
      <w:r>
        <w:rPr>
          <w:szCs w:val="24"/>
          <w:rtl/>
        </w:rPr>
        <w:t xml:space="preserve"> </w:t>
      </w:r>
      <w:r>
        <w:rPr>
          <w:rFonts w:hint="cs"/>
          <w:szCs w:val="24"/>
          <w:rtl/>
        </w:rPr>
        <w:t>בדף השער של ה</w:t>
      </w:r>
      <w:r>
        <w:rPr>
          <w:szCs w:val="24"/>
          <w:rtl/>
        </w:rPr>
        <w:t>דוח הסופי</w:t>
      </w:r>
      <w:r>
        <w:rPr>
          <w:rFonts w:hint="cs"/>
          <w:szCs w:val="24"/>
          <w:rtl/>
        </w:rPr>
        <w:t xml:space="preserve"> (ראה דוגמה להלן).</w:t>
      </w:r>
    </w:p>
    <w:p w:rsidR="00525799" w:rsidRPr="009952B9" w:rsidRDefault="00525799" w:rsidP="006008E8">
      <w:pPr>
        <w:pStyle w:val="af5"/>
        <w:numPr>
          <w:ilvl w:val="0"/>
          <w:numId w:val="87"/>
        </w:numPr>
        <w:spacing w:after="120" w:line="360" w:lineRule="auto"/>
        <w:jc w:val="both"/>
        <w:rPr>
          <w:rFonts w:ascii="David" w:hAnsi="David"/>
          <w:szCs w:val="24"/>
          <w:rtl/>
        </w:rPr>
      </w:pPr>
      <w:r w:rsidRPr="009952B9">
        <w:rPr>
          <w:rFonts w:ascii="David" w:hAnsi="David" w:hint="cs"/>
          <w:szCs w:val="24"/>
          <w:rtl/>
        </w:rPr>
        <w:t xml:space="preserve">לאחר אישור הרפרנט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לפנות</w:t>
      </w:r>
      <w:r w:rsidRPr="009952B9">
        <w:rPr>
          <w:rFonts w:ascii="David" w:hAnsi="David"/>
          <w:szCs w:val="24"/>
          <w:rtl/>
        </w:rPr>
        <w:t xml:space="preserve"> </w:t>
      </w:r>
      <w:r w:rsidRPr="009952B9">
        <w:rPr>
          <w:rFonts w:ascii="David" w:hAnsi="David" w:hint="eastAsia"/>
          <w:szCs w:val="24"/>
          <w:rtl/>
        </w:rPr>
        <w:t>לגב</w:t>
      </w:r>
      <w:r w:rsidRPr="009952B9">
        <w:rPr>
          <w:rFonts w:ascii="David" w:hAnsi="David"/>
          <w:szCs w:val="24"/>
          <w:rtl/>
        </w:rPr>
        <w:t xml:space="preserve">' </w:t>
      </w:r>
      <w:r w:rsidRPr="009952B9">
        <w:rPr>
          <w:rFonts w:ascii="David" w:hAnsi="David" w:hint="eastAsia"/>
          <w:szCs w:val="24"/>
          <w:rtl/>
        </w:rPr>
        <w:t>נורית</w:t>
      </w:r>
      <w:r w:rsidRPr="009952B9">
        <w:rPr>
          <w:rFonts w:ascii="David" w:hAnsi="David"/>
          <w:szCs w:val="24"/>
          <w:rtl/>
        </w:rPr>
        <w:t xml:space="preserve"> </w:t>
      </w:r>
      <w:r w:rsidRPr="009952B9">
        <w:rPr>
          <w:rFonts w:ascii="David" w:hAnsi="David" w:hint="eastAsia"/>
          <w:szCs w:val="24"/>
          <w:rtl/>
        </w:rPr>
        <w:t>רבינא</w:t>
      </w:r>
      <w:r w:rsidRPr="009952B9">
        <w:rPr>
          <w:rFonts w:ascii="David" w:hAnsi="David"/>
          <w:szCs w:val="24"/>
          <w:rtl/>
        </w:rPr>
        <w:t>-</w:t>
      </w:r>
      <w:r w:rsidRPr="009952B9">
        <w:rPr>
          <w:rFonts w:ascii="David" w:hAnsi="David" w:hint="eastAsia"/>
          <w:szCs w:val="24"/>
          <w:rtl/>
        </w:rPr>
        <w:t>גרויסמן</w:t>
      </w:r>
      <w:r w:rsidR="00BB0A29">
        <w:rPr>
          <w:rFonts w:ascii="David" w:hAnsi="David" w:hint="cs"/>
          <w:szCs w:val="24"/>
          <w:rtl/>
        </w:rPr>
        <w:t xml:space="preserve"> באמצעות מערכת המעוף</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מנת</w:t>
      </w:r>
      <w:r w:rsidRPr="009952B9">
        <w:rPr>
          <w:rFonts w:ascii="David" w:hAnsi="David"/>
          <w:szCs w:val="24"/>
          <w:rtl/>
        </w:rPr>
        <w:t xml:space="preserve"> </w:t>
      </w:r>
      <w:r w:rsidRPr="009952B9">
        <w:rPr>
          <w:rFonts w:ascii="David" w:hAnsi="David" w:hint="eastAsia"/>
          <w:szCs w:val="24"/>
          <w:rtl/>
        </w:rPr>
        <w:t>לקבל</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cs"/>
          <w:szCs w:val="24"/>
          <w:rtl/>
        </w:rPr>
        <w:t>ל</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ולתת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הפרטים</w:t>
      </w:r>
      <w:r w:rsidRPr="009952B9">
        <w:rPr>
          <w:rFonts w:ascii="David" w:hAnsi="David"/>
          <w:szCs w:val="24"/>
          <w:rtl/>
        </w:rPr>
        <w:t xml:space="preserve"> </w:t>
      </w:r>
      <w:r w:rsidRPr="009952B9">
        <w:rPr>
          <w:rFonts w:ascii="David" w:hAnsi="David" w:hint="eastAsia"/>
          <w:szCs w:val="24"/>
          <w:rtl/>
        </w:rPr>
        <w:t>הבאים</w:t>
      </w:r>
      <w:r w:rsidRPr="009952B9">
        <w:rPr>
          <w:rFonts w:ascii="David" w:hAnsi="David"/>
          <w:szCs w:val="24"/>
          <w:rtl/>
        </w:rPr>
        <w:t>:</w:t>
      </w:r>
    </w:p>
    <w:p w:rsidR="00525799" w:rsidRPr="009952B9" w:rsidRDefault="00525799" w:rsidP="00525799">
      <w:pPr>
        <w:pStyle w:val="af5"/>
        <w:spacing w:after="120" w:line="360" w:lineRule="auto"/>
        <w:ind w:left="567"/>
        <w:jc w:val="both"/>
        <w:rPr>
          <w:rFonts w:ascii="David" w:hAnsi="David"/>
          <w:szCs w:val="24"/>
          <w:rtl/>
        </w:rPr>
      </w:pPr>
      <w:r w:rsidRPr="009952B9">
        <w:rPr>
          <w:rFonts w:ascii="David" w:hAnsi="David" w:hint="eastAsia"/>
          <w:szCs w:val="24"/>
          <w:rtl/>
        </w:rPr>
        <w:t>שמות</w:t>
      </w:r>
      <w:r w:rsidRPr="009952B9">
        <w:rPr>
          <w:rFonts w:ascii="David" w:hAnsi="David"/>
          <w:szCs w:val="24"/>
          <w:rtl/>
        </w:rPr>
        <w:t xml:space="preserve"> </w:t>
      </w:r>
      <w:r w:rsidRPr="009952B9">
        <w:rPr>
          <w:rFonts w:ascii="David" w:hAnsi="David" w:hint="eastAsia"/>
          <w:szCs w:val="24"/>
          <w:rtl/>
        </w:rPr>
        <w:t>המחברים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והמוסדות</w:t>
      </w:r>
      <w:r w:rsidRPr="009952B9">
        <w:rPr>
          <w:rFonts w:ascii="David" w:hAnsi="David"/>
          <w:szCs w:val="24"/>
          <w:rtl/>
        </w:rPr>
        <w:t xml:space="preserve"> </w:t>
      </w:r>
      <w:r w:rsidRPr="009952B9">
        <w:rPr>
          <w:rFonts w:ascii="David" w:hAnsi="David" w:hint="eastAsia"/>
          <w:szCs w:val="24"/>
          <w:rtl/>
        </w:rPr>
        <w:t>מהם</w:t>
      </w:r>
      <w:r w:rsidRPr="009952B9">
        <w:rPr>
          <w:rFonts w:ascii="David" w:hAnsi="David"/>
          <w:szCs w:val="24"/>
          <w:rtl/>
        </w:rPr>
        <w:t xml:space="preserve"> </w:t>
      </w:r>
      <w:r w:rsidRPr="009952B9">
        <w:rPr>
          <w:rFonts w:ascii="David" w:hAnsi="David" w:hint="eastAsia"/>
          <w:szCs w:val="24"/>
          <w:rtl/>
        </w:rPr>
        <w:t>הם</w:t>
      </w:r>
      <w:r w:rsidRPr="009952B9">
        <w:rPr>
          <w:rFonts w:ascii="David" w:hAnsi="David"/>
          <w:szCs w:val="24"/>
          <w:rtl/>
        </w:rPr>
        <w:t xml:space="preserve"> </w:t>
      </w:r>
      <w:r w:rsidRPr="009952B9">
        <w:rPr>
          <w:rFonts w:ascii="David" w:hAnsi="David" w:hint="eastAsia"/>
          <w:szCs w:val="24"/>
          <w:rtl/>
        </w:rPr>
        <w:t>באים</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ומספר</w:t>
      </w:r>
      <w:r w:rsidRPr="009952B9">
        <w:rPr>
          <w:rFonts w:ascii="David" w:hAnsi="David"/>
          <w:szCs w:val="24"/>
          <w:rtl/>
        </w:rPr>
        <w:t xml:space="preserve"> </w:t>
      </w:r>
      <w:r w:rsidRPr="009952B9">
        <w:rPr>
          <w:rFonts w:ascii="David" w:hAnsi="David" w:hint="eastAsia"/>
          <w:szCs w:val="24"/>
          <w:rtl/>
        </w:rPr>
        <w:t>חוזה</w:t>
      </w:r>
      <w:r w:rsidRPr="009952B9">
        <w:rPr>
          <w:rFonts w:ascii="David" w:hAnsi="David"/>
          <w:szCs w:val="24"/>
          <w:rtl/>
        </w:rPr>
        <w:t>/</w:t>
      </w:r>
      <w:r w:rsidRPr="009952B9">
        <w:rPr>
          <w:rFonts w:ascii="David" w:hAnsi="David" w:hint="eastAsia"/>
          <w:szCs w:val="24"/>
          <w:rtl/>
        </w:rPr>
        <w:t>הסכם</w:t>
      </w:r>
      <w:r w:rsidRPr="009952B9">
        <w:rPr>
          <w:rFonts w:ascii="David" w:hAnsi="David"/>
          <w:szCs w:val="24"/>
          <w:rtl/>
        </w:rPr>
        <w:t xml:space="preserve">. </w:t>
      </w:r>
      <w:r w:rsidRPr="009952B9">
        <w:rPr>
          <w:rFonts w:ascii="David" w:hAnsi="David" w:hint="eastAsia"/>
          <w:szCs w:val="24"/>
          <w:rtl/>
        </w:rPr>
        <w:t>כאשר</w:t>
      </w:r>
      <w:r w:rsidRPr="009952B9">
        <w:rPr>
          <w:rFonts w:ascii="David" w:hAnsi="David"/>
          <w:szCs w:val="24"/>
          <w:rtl/>
        </w:rPr>
        <w:t xml:space="preserve"> </w:t>
      </w:r>
      <w:r w:rsidRPr="009952B9">
        <w:rPr>
          <w:rFonts w:ascii="David" w:hAnsi="David" w:hint="eastAsia"/>
          <w:szCs w:val="24"/>
          <w:rtl/>
        </w:rPr>
        <w:t>הבקשה</w:t>
      </w:r>
      <w:r w:rsidRPr="009952B9">
        <w:rPr>
          <w:rFonts w:ascii="David" w:hAnsi="David"/>
          <w:szCs w:val="24"/>
          <w:rtl/>
        </w:rPr>
        <w:t xml:space="preserve"> </w:t>
      </w:r>
      <w:r w:rsidRPr="009952B9">
        <w:rPr>
          <w:rFonts w:ascii="David" w:hAnsi="David" w:hint="eastAsia"/>
          <w:szCs w:val="24"/>
          <w:rtl/>
        </w:rPr>
        <w:t>מגיעה</w:t>
      </w:r>
      <w:r w:rsidRPr="009952B9">
        <w:rPr>
          <w:rFonts w:ascii="David" w:hAnsi="David"/>
          <w:szCs w:val="24"/>
          <w:rtl/>
        </w:rPr>
        <w:t xml:space="preserve"> </w:t>
      </w:r>
      <w:r w:rsidRPr="009952B9">
        <w:rPr>
          <w:rFonts w:ascii="David" w:hAnsi="David" w:hint="eastAsia"/>
          <w:szCs w:val="24"/>
          <w:rtl/>
        </w:rPr>
        <w:t>בסוף</w:t>
      </w:r>
      <w:r w:rsidRPr="009952B9">
        <w:rPr>
          <w:rFonts w:ascii="David" w:hAnsi="David"/>
          <w:szCs w:val="24"/>
          <w:rtl/>
        </w:rPr>
        <w:t xml:space="preserve"> </w:t>
      </w:r>
      <w:r w:rsidRPr="009952B9">
        <w:rPr>
          <w:rFonts w:ascii="David" w:hAnsi="David" w:hint="eastAsia"/>
          <w:szCs w:val="24"/>
          <w:rtl/>
        </w:rPr>
        <w:t>השנה</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באיזו</w:t>
      </w:r>
      <w:r w:rsidRPr="009952B9">
        <w:rPr>
          <w:rFonts w:ascii="David" w:hAnsi="David"/>
          <w:szCs w:val="24"/>
          <w:rtl/>
        </w:rPr>
        <w:t xml:space="preserve"> </w:t>
      </w:r>
      <w:r w:rsidRPr="009952B9">
        <w:rPr>
          <w:rFonts w:ascii="David" w:hAnsi="David" w:hint="eastAsia"/>
          <w:szCs w:val="24"/>
          <w:rtl/>
        </w:rPr>
        <w:t>שנה</w:t>
      </w:r>
      <w:r w:rsidRPr="009952B9">
        <w:rPr>
          <w:rFonts w:ascii="David" w:hAnsi="David"/>
          <w:szCs w:val="24"/>
          <w:rtl/>
        </w:rPr>
        <w:t xml:space="preserve"> </w:t>
      </w:r>
      <w:r w:rsidRPr="009952B9">
        <w:rPr>
          <w:rFonts w:ascii="David" w:hAnsi="David" w:hint="eastAsia"/>
          <w:szCs w:val="24"/>
          <w:rtl/>
        </w:rPr>
        <w:t>צפוי</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לצאת</w:t>
      </w:r>
      <w:r w:rsidRPr="009952B9">
        <w:rPr>
          <w:rFonts w:ascii="David" w:hAnsi="David"/>
          <w:szCs w:val="24"/>
          <w:rtl/>
        </w:rPr>
        <w:t>.</w:t>
      </w:r>
    </w:p>
    <w:p w:rsidR="00525799" w:rsidRPr="009952B9" w:rsidRDefault="00525799" w:rsidP="006008E8">
      <w:pPr>
        <w:pStyle w:val="af5"/>
        <w:numPr>
          <w:ilvl w:val="0"/>
          <w:numId w:val="87"/>
        </w:numPr>
        <w:spacing w:after="120" w:line="360" w:lineRule="auto"/>
        <w:rPr>
          <w:rFonts w:ascii="David" w:hAnsi="David"/>
          <w:szCs w:val="24"/>
        </w:rPr>
      </w:pPr>
      <w:r w:rsidRPr="009952B9">
        <w:rPr>
          <w:rFonts w:ascii="David" w:hAnsi="David" w:hint="cs"/>
          <w:szCs w:val="24"/>
          <w:rtl/>
        </w:rPr>
        <w:t xml:space="preserve">יש להגיש את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בפורמט</w:t>
      </w:r>
      <w:r w:rsidRPr="009952B9">
        <w:rPr>
          <w:rFonts w:ascii="David" w:hAnsi="David"/>
          <w:szCs w:val="24"/>
          <w:rtl/>
        </w:rPr>
        <w:t xml:space="preserve"> </w:t>
      </w:r>
      <w:r w:rsidRPr="009952B9">
        <w:rPr>
          <w:rFonts w:ascii="David" w:hAnsi="David" w:hint="cs"/>
          <w:szCs w:val="24"/>
          <w:rtl/>
        </w:rPr>
        <w:t>מונגש בהתאם ל</w:t>
      </w:r>
      <w:r w:rsidRPr="009952B9">
        <w:rPr>
          <w:rFonts w:ascii="David" w:hAnsi="David"/>
          <w:szCs w:val="24"/>
          <w:rtl/>
        </w:rPr>
        <w:t>הנחיות באתר מרכז המידע לנגישות</w:t>
      </w:r>
      <w:r w:rsidRPr="009952B9">
        <w:rPr>
          <w:rFonts w:ascii="David" w:hAnsi="David" w:hint="cs"/>
          <w:szCs w:val="24"/>
          <w:rtl/>
        </w:rPr>
        <w:t>:</w:t>
      </w:r>
      <w:r w:rsidRPr="009952B9">
        <w:rPr>
          <w:rFonts w:ascii="David" w:hAnsi="David"/>
          <w:szCs w:val="24"/>
          <w:rtl/>
        </w:rPr>
        <w:t xml:space="preserve"> </w:t>
      </w:r>
      <w:hyperlink r:id="rId30" w:history="1">
        <w:r w:rsidRPr="009952B9">
          <w:rPr>
            <w:rStyle w:val="Hyperlink"/>
            <w:rFonts w:ascii="David" w:eastAsiaTheme="majorEastAsia" w:hAnsi="David"/>
            <w:szCs w:val="24"/>
          </w:rPr>
          <w:t>http://www.justice.gov.il/Units/NetzivutShivyon/MercazHameidaLenegishut/NegishutSherutZiburi/NegishutMeidaKatuvUbealPeh/Pages/HangashatAtreiInternet.aspx</w:t>
        </w:r>
      </w:hyperlink>
    </w:p>
    <w:p w:rsidR="00525799" w:rsidRPr="009952B9" w:rsidRDefault="00525799" w:rsidP="00525799">
      <w:pPr>
        <w:pStyle w:val="af5"/>
        <w:spacing w:after="120" w:line="360" w:lineRule="auto"/>
        <w:ind w:left="567"/>
        <w:rPr>
          <w:rFonts w:ascii="David" w:hAnsi="David"/>
          <w:szCs w:val="24"/>
          <w:rtl/>
        </w:rPr>
      </w:pPr>
      <w:r w:rsidRPr="009952B9">
        <w:rPr>
          <w:rFonts w:ascii="David" w:hAnsi="David"/>
          <w:szCs w:val="24"/>
          <w:rtl/>
        </w:rPr>
        <w:t xml:space="preserve">תרגום של התקן הבינלאומי ניתן למצוא ב- </w:t>
      </w:r>
      <w:hyperlink r:id="rId31" w:history="1">
        <w:r w:rsidRPr="009952B9">
          <w:rPr>
            <w:rStyle w:val="Hyperlink"/>
            <w:rFonts w:ascii="David" w:eastAsiaTheme="majorEastAsia" w:hAnsi="David"/>
            <w:szCs w:val="24"/>
          </w:rPr>
          <w:t>http://www.w3c.org.il/guidelines/guidelines_WCAG_2.0.html</w:t>
        </w:r>
      </w:hyperlink>
      <w:r w:rsidRPr="009952B9">
        <w:rPr>
          <w:rFonts w:ascii="David" w:hAnsi="David" w:hint="cs"/>
          <w:szCs w:val="24"/>
          <w:rtl/>
        </w:rPr>
        <w:t xml:space="preserve"> </w:t>
      </w:r>
    </w:p>
    <w:p w:rsidR="00525799" w:rsidRPr="009952B9" w:rsidRDefault="00525799" w:rsidP="00525799">
      <w:pPr>
        <w:pStyle w:val="af5"/>
        <w:spacing w:after="120" w:line="360" w:lineRule="auto"/>
        <w:ind w:left="567"/>
        <w:rPr>
          <w:rFonts w:ascii="David" w:hAnsi="David"/>
          <w:szCs w:val="24"/>
          <w:rtl/>
        </w:rPr>
      </w:pPr>
      <w:r w:rsidRPr="009952B9">
        <w:rPr>
          <w:rFonts w:ascii="David" w:hAnsi="David"/>
          <w:szCs w:val="24"/>
          <w:rtl/>
        </w:rPr>
        <w:t xml:space="preserve">מינימום דרישה הוא שהמסמכים יעברו את בדיקת התקינות של תוכנת </w:t>
      </w:r>
      <w:r w:rsidRPr="009952B9">
        <w:rPr>
          <w:rFonts w:ascii="David" w:hAnsi="David"/>
          <w:szCs w:val="24"/>
        </w:rPr>
        <w:t>WORD</w:t>
      </w:r>
      <w:r w:rsidRPr="009952B9">
        <w:rPr>
          <w:rFonts w:ascii="David" w:hAnsi="David"/>
          <w:szCs w:val="24"/>
          <w:rtl/>
        </w:rPr>
        <w:t xml:space="preserve">. ניתן לבדוק זאת תחת תפריט </w:t>
      </w:r>
    </w:p>
    <w:p w:rsidR="00525799" w:rsidRPr="009952B9" w:rsidRDefault="00525799" w:rsidP="00525799">
      <w:pPr>
        <w:pStyle w:val="af5"/>
        <w:spacing w:after="120" w:line="360" w:lineRule="auto"/>
        <w:ind w:left="567"/>
        <w:rPr>
          <w:rFonts w:ascii="David" w:hAnsi="David"/>
          <w:szCs w:val="24"/>
        </w:rPr>
      </w:pPr>
      <w:r w:rsidRPr="009952B9">
        <w:rPr>
          <w:rFonts w:ascii="David" w:hAnsi="David"/>
          <w:szCs w:val="24"/>
        </w:rPr>
        <w:t>File-&gt;Info-&gt;Check for Issues-&gt;Check Accessibility</w:t>
      </w:r>
    </w:p>
    <w:p w:rsidR="00525799" w:rsidRPr="009952B9" w:rsidRDefault="00525799" w:rsidP="00525799">
      <w:pPr>
        <w:pStyle w:val="af5"/>
        <w:spacing w:after="120" w:line="360" w:lineRule="auto"/>
        <w:ind w:left="567"/>
        <w:rPr>
          <w:rFonts w:ascii="David" w:hAnsi="David"/>
          <w:szCs w:val="24"/>
          <w:rtl/>
        </w:rPr>
      </w:pPr>
      <w:r w:rsidRPr="009952B9">
        <w:rPr>
          <w:rFonts w:ascii="David" w:hAnsi="David" w:hint="cs"/>
          <w:szCs w:val="24"/>
          <w:rtl/>
        </w:rPr>
        <w:t xml:space="preserve">במידה ובוחרים להגיש את הדוח הסופי בפורמט </w:t>
      </w:r>
      <w:r w:rsidRPr="009952B9">
        <w:rPr>
          <w:rFonts w:ascii="David" w:hAnsi="David"/>
          <w:szCs w:val="24"/>
        </w:rPr>
        <w:t>PDF</w:t>
      </w:r>
      <w:r w:rsidRPr="009952B9">
        <w:rPr>
          <w:rFonts w:ascii="David" w:hAnsi="David" w:hint="cs"/>
          <w:szCs w:val="24"/>
          <w:rtl/>
        </w:rPr>
        <w:t>,</w:t>
      </w:r>
      <w:r w:rsidRPr="009952B9">
        <w:rPr>
          <w:rFonts w:ascii="David" w:hAnsi="David"/>
          <w:szCs w:val="24"/>
          <w:rtl/>
        </w:rPr>
        <w:t xml:space="preserve"> יש להציג אישור נגישות של תוכנת בדיקה.</w:t>
      </w:r>
    </w:p>
    <w:p w:rsidR="00525799" w:rsidRPr="009952B9" w:rsidRDefault="00525799" w:rsidP="006008E8">
      <w:pPr>
        <w:pStyle w:val="af5"/>
        <w:numPr>
          <w:ilvl w:val="0"/>
          <w:numId w:val="87"/>
        </w:numPr>
        <w:tabs>
          <w:tab w:val="left" w:pos="960"/>
        </w:tabs>
        <w:spacing w:line="360" w:lineRule="auto"/>
        <w:ind w:right="454"/>
        <w:jc w:val="both"/>
        <w:rPr>
          <w:rFonts w:ascii="David" w:hAnsi="David"/>
          <w:szCs w:val="24"/>
          <w:rtl/>
        </w:rPr>
      </w:pPr>
      <w:r w:rsidRPr="009952B9">
        <w:rPr>
          <w:rFonts w:ascii="David" w:hAnsi="David"/>
          <w:szCs w:val="24"/>
          <w:rtl/>
        </w:rPr>
        <w:t>להלן פירוט ההנחיות לגבי ארבעת</w:t>
      </w:r>
      <w:r w:rsidRPr="009952B9">
        <w:rPr>
          <w:rFonts w:ascii="David" w:hAnsi="David" w:hint="cs"/>
          <w:szCs w:val="24"/>
          <w:rtl/>
        </w:rPr>
        <w:t xml:space="preserve"> חלקי הדוח הסופי</w:t>
      </w:r>
    </w:p>
    <w:p w:rsidR="00525799" w:rsidRPr="009952B9" w:rsidRDefault="00525799" w:rsidP="00525799">
      <w:pPr>
        <w:bidi w:val="0"/>
        <w:rPr>
          <w:rFonts w:ascii="David" w:hAnsi="David" w:cs="David"/>
          <w:szCs w:val="24"/>
        </w:rPr>
      </w:pPr>
      <w:r w:rsidRPr="009952B9">
        <w:rPr>
          <w:rFonts w:ascii="David" w:hAnsi="David" w:cs="David"/>
          <w:szCs w:val="24"/>
          <w:rtl/>
        </w:rPr>
        <w:br w:type="page"/>
      </w:r>
    </w:p>
    <w:p w:rsidR="00525799" w:rsidRPr="009952B9" w:rsidRDefault="00525799" w:rsidP="006008E8">
      <w:pPr>
        <w:pStyle w:val="af5"/>
        <w:numPr>
          <w:ilvl w:val="0"/>
          <w:numId w:val="85"/>
        </w:numPr>
        <w:tabs>
          <w:tab w:val="left" w:pos="960"/>
        </w:tabs>
        <w:spacing w:after="120" w:line="360" w:lineRule="auto"/>
        <w:jc w:val="both"/>
        <w:rPr>
          <w:rFonts w:ascii="David" w:hAnsi="David"/>
          <w:szCs w:val="24"/>
        </w:rPr>
      </w:pPr>
      <w:r w:rsidRPr="009952B9">
        <w:rPr>
          <w:rFonts w:ascii="David" w:hAnsi="David"/>
          <w:szCs w:val="24"/>
          <w:rtl/>
        </w:rPr>
        <w:lastRenderedPageBreak/>
        <w:t>דף שער: ע"פ הדוגמה להלן:</w:t>
      </w:r>
    </w:p>
    <w:p w:rsidR="00525799" w:rsidRPr="009952B9" w:rsidRDefault="00525799" w:rsidP="00525799">
      <w:pPr>
        <w:spacing w:line="360" w:lineRule="auto"/>
        <w:ind w:left="284"/>
        <w:jc w:val="center"/>
        <w:rPr>
          <w:rFonts w:ascii="David" w:hAnsi="David" w:cs="David"/>
          <w:szCs w:val="24"/>
          <w:rtl/>
        </w:rPr>
      </w:pPr>
      <w:r w:rsidRPr="009952B9">
        <w:rPr>
          <w:rFonts w:ascii="David" w:hAnsi="David" w:cs="David"/>
          <w:i/>
          <w:iCs/>
          <w:szCs w:val="24"/>
          <w:u w:val="single"/>
          <w:rtl/>
        </w:rPr>
        <w:t>דוגמה לכריכה</w:t>
      </w:r>
    </w:p>
    <w:p w:rsidR="00525799" w:rsidRPr="009952B9" w:rsidRDefault="00525799" w:rsidP="00525799">
      <w:pPr>
        <w:tabs>
          <w:tab w:val="left" w:pos="720"/>
          <w:tab w:val="left" w:pos="1440"/>
          <w:tab w:val="left" w:pos="2160"/>
          <w:tab w:val="left" w:pos="2880"/>
          <w:tab w:val="left" w:pos="3600"/>
        </w:tabs>
        <w:spacing w:line="360" w:lineRule="auto"/>
        <w:ind w:left="284" w:right="238"/>
        <w:rPr>
          <w:rFonts w:ascii="David" w:hAnsi="David" w:cs="David"/>
          <w:szCs w:val="24"/>
          <w:rtl/>
        </w:rPr>
      </w:pP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p>
    <w:p w:rsidR="00525799" w:rsidRPr="009952B9" w:rsidRDefault="00525799" w:rsidP="00525799">
      <w:pPr>
        <w:tabs>
          <w:tab w:val="left" w:pos="960"/>
        </w:tabs>
        <w:spacing w:line="360" w:lineRule="auto"/>
        <w:ind w:left="284" w:right="238"/>
        <w:jc w:val="center"/>
        <w:rPr>
          <w:rFonts w:ascii="David" w:hAnsi="David" w:cs="David"/>
          <w:szCs w:val="24"/>
          <w:rtl/>
        </w:rPr>
      </w:pPr>
      <w:r w:rsidRPr="009952B9">
        <w:rPr>
          <w:rFonts w:ascii="David" w:hAnsi="David" w:cs="David" w:hint="cs"/>
          <w:szCs w:val="24"/>
          <w:rtl/>
        </w:rPr>
        <w:t>אוניברסיטת________</w:t>
      </w:r>
    </w:p>
    <w:p w:rsidR="00525799" w:rsidRPr="009952B9" w:rsidRDefault="00525799" w:rsidP="00525799">
      <w:pPr>
        <w:tabs>
          <w:tab w:val="left" w:pos="960"/>
        </w:tabs>
        <w:spacing w:line="360" w:lineRule="auto"/>
        <w:ind w:left="284" w:right="240"/>
        <w:jc w:val="center"/>
        <w:rPr>
          <w:rFonts w:ascii="David" w:hAnsi="David" w:cs="David"/>
          <w:szCs w:val="24"/>
          <w:rtl/>
        </w:rPr>
      </w:pPr>
    </w:p>
    <w:p w:rsidR="00525799" w:rsidRPr="009952B9" w:rsidRDefault="00525799" w:rsidP="00525799">
      <w:pPr>
        <w:tabs>
          <w:tab w:val="left" w:pos="960"/>
        </w:tabs>
        <w:spacing w:line="360" w:lineRule="auto"/>
        <w:ind w:left="284" w:right="240"/>
        <w:jc w:val="center"/>
        <w:rPr>
          <w:rFonts w:ascii="David" w:hAnsi="David" w:cs="David"/>
          <w:szCs w:val="24"/>
          <w:rtl/>
        </w:rPr>
      </w:pPr>
    </w:p>
    <w:p w:rsidR="00525799" w:rsidRPr="009952B9" w:rsidRDefault="00525799" w:rsidP="00525799">
      <w:pPr>
        <w:tabs>
          <w:tab w:val="left" w:pos="960"/>
        </w:tabs>
        <w:spacing w:line="360" w:lineRule="auto"/>
        <w:ind w:left="284" w:right="240"/>
        <w:jc w:val="center"/>
        <w:rPr>
          <w:rFonts w:ascii="David" w:hAnsi="David" w:cs="David"/>
          <w:szCs w:val="24"/>
          <w:rtl/>
        </w:rPr>
      </w:pPr>
    </w:p>
    <w:p w:rsidR="00525799" w:rsidRPr="009952B9" w:rsidRDefault="00525799" w:rsidP="00525799">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המחקר</w:t>
      </w:r>
    </w:p>
    <w:p w:rsidR="00525799" w:rsidRPr="009952B9" w:rsidRDefault="00525799" w:rsidP="00525799">
      <w:pPr>
        <w:tabs>
          <w:tab w:val="left" w:pos="960"/>
        </w:tabs>
        <w:spacing w:line="360" w:lineRule="auto"/>
        <w:ind w:left="284" w:right="240"/>
        <w:jc w:val="center"/>
        <w:rPr>
          <w:rFonts w:ascii="David" w:hAnsi="David" w:cs="David"/>
          <w:szCs w:val="24"/>
          <w:rtl/>
        </w:rPr>
      </w:pPr>
    </w:p>
    <w:p w:rsidR="00525799" w:rsidRPr="009952B9" w:rsidRDefault="00525799" w:rsidP="00525799">
      <w:pPr>
        <w:tabs>
          <w:tab w:val="left" w:pos="960"/>
        </w:tabs>
        <w:spacing w:line="360" w:lineRule="auto"/>
        <w:ind w:left="284" w:right="240"/>
        <w:jc w:val="center"/>
        <w:rPr>
          <w:rFonts w:ascii="David" w:hAnsi="David" w:cs="David"/>
          <w:szCs w:val="24"/>
          <w:rtl/>
        </w:rPr>
      </w:pPr>
      <w:r w:rsidRPr="009952B9">
        <w:rPr>
          <w:rFonts w:ascii="David" w:hAnsi="David" w:cs="David"/>
          <w:szCs w:val="24"/>
          <w:rtl/>
        </w:rPr>
        <w:t xml:space="preserve">דוח </w:t>
      </w:r>
      <w:r w:rsidRPr="009952B9">
        <w:rPr>
          <w:rFonts w:ascii="David" w:hAnsi="David" w:cs="David" w:hint="cs"/>
          <w:szCs w:val="24"/>
          <w:rtl/>
        </w:rPr>
        <w:t>מסכם ל</w:t>
      </w:r>
      <w:r w:rsidRPr="009952B9">
        <w:rPr>
          <w:rFonts w:ascii="David" w:hAnsi="David" w:cs="David"/>
          <w:szCs w:val="24"/>
          <w:rtl/>
        </w:rPr>
        <w:t>מחקר</w:t>
      </w:r>
    </w:p>
    <w:p w:rsidR="00525799" w:rsidRPr="009952B9" w:rsidRDefault="00525799" w:rsidP="00525799">
      <w:pPr>
        <w:tabs>
          <w:tab w:val="left" w:pos="960"/>
        </w:tabs>
        <w:spacing w:line="360" w:lineRule="auto"/>
        <w:ind w:left="284" w:right="240"/>
        <w:jc w:val="center"/>
        <w:rPr>
          <w:rFonts w:ascii="David" w:hAnsi="David" w:cs="David"/>
          <w:szCs w:val="24"/>
          <w:rtl/>
        </w:rPr>
      </w:pPr>
    </w:p>
    <w:p w:rsidR="00525799" w:rsidRPr="009952B9" w:rsidRDefault="00525799" w:rsidP="00525799">
      <w:pPr>
        <w:tabs>
          <w:tab w:val="left" w:pos="960"/>
        </w:tabs>
        <w:spacing w:line="360" w:lineRule="auto"/>
        <w:ind w:left="284" w:right="240"/>
        <w:jc w:val="center"/>
        <w:rPr>
          <w:rFonts w:ascii="David" w:hAnsi="David" w:cs="David"/>
          <w:szCs w:val="24"/>
          <w:rtl/>
        </w:rPr>
      </w:pPr>
    </w:p>
    <w:p w:rsidR="00525799" w:rsidRPr="009952B9" w:rsidRDefault="00525799" w:rsidP="00525799">
      <w:pPr>
        <w:tabs>
          <w:tab w:val="left" w:pos="960"/>
        </w:tabs>
        <w:spacing w:line="360" w:lineRule="auto"/>
        <w:ind w:left="284" w:right="240"/>
        <w:jc w:val="center"/>
        <w:rPr>
          <w:rFonts w:ascii="David" w:hAnsi="David" w:cs="David"/>
          <w:szCs w:val="24"/>
          <w:rtl/>
        </w:rPr>
      </w:pPr>
      <w:r w:rsidRPr="009952B9">
        <w:rPr>
          <w:rFonts w:ascii="David" w:hAnsi="David" w:cs="David"/>
          <w:szCs w:val="24"/>
          <w:rtl/>
        </w:rPr>
        <w:t>שמות החוקרים השותפים</w:t>
      </w:r>
    </w:p>
    <w:p w:rsidR="00525799" w:rsidRPr="009952B9" w:rsidRDefault="00525799" w:rsidP="00525799">
      <w:pPr>
        <w:tabs>
          <w:tab w:val="left" w:pos="960"/>
        </w:tabs>
        <w:spacing w:line="360" w:lineRule="auto"/>
        <w:ind w:left="284" w:right="240"/>
        <w:jc w:val="center"/>
        <w:rPr>
          <w:rFonts w:ascii="David" w:hAnsi="David" w:cs="David"/>
          <w:szCs w:val="24"/>
          <w:rtl/>
        </w:rPr>
      </w:pPr>
    </w:p>
    <w:p w:rsidR="00525799" w:rsidRPr="009952B9" w:rsidRDefault="00525799" w:rsidP="00525799">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המוסד והמחלקה</w:t>
      </w:r>
    </w:p>
    <w:p w:rsidR="00525799" w:rsidRPr="009952B9" w:rsidRDefault="00525799" w:rsidP="00525799">
      <w:pPr>
        <w:tabs>
          <w:tab w:val="left" w:pos="960"/>
        </w:tabs>
        <w:spacing w:line="360" w:lineRule="auto"/>
        <w:ind w:left="284" w:right="240"/>
        <w:jc w:val="center"/>
        <w:rPr>
          <w:rFonts w:ascii="David" w:hAnsi="David" w:cs="David"/>
          <w:szCs w:val="24"/>
          <w:rtl/>
        </w:rPr>
      </w:pPr>
    </w:p>
    <w:p w:rsidR="00525799" w:rsidRPr="009952B9" w:rsidRDefault="00525799" w:rsidP="00525799">
      <w:pPr>
        <w:tabs>
          <w:tab w:val="left" w:pos="960"/>
        </w:tabs>
        <w:spacing w:line="360" w:lineRule="auto"/>
        <w:ind w:left="284" w:right="240"/>
        <w:jc w:val="center"/>
        <w:rPr>
          <w:rFonts w:ascii="David" w:hAnsi="David" w:cs="David"/>
          <w:szCs w:val="24"/>
          <w:rtl/>
        </w:rPr>
      </w:pPr>
    </w:p>
    <w:p w:rsidR="00525799" w:rsidRPr="009952B9" w:rsidRDefault="00525799" w:rsidP="00525799">
      <w:pPr>
        <w:spacing w:line="360" w:lineRule="auto"/>
        <w:ind w:left="284" w:right="142"/>
        <w:jc w:val="center"/>
        <w:rPr>
          <w:rFonts w:ascii="David" w:hAnsi="David" w:cs="David"/>
          <w:szCs w:val="24"/>
        </w:rPr>
      </w:pPr>
    </w:p>
    <w:p w:rsidR="00525799" w:rsidRPr="009952B9" w:rsidRDefault="00525799" w:rsidP="00525799">
      <w:pPr>
        <w:spacing w:line="360" w:lineRule="auto"/>
        <w:ind w:left="284" w:right="142"/>
        <w:jc w:val="center"/>
        <w:rPr>
          <w:rFonts w:ascii="David" w:hAnsi="David" w:cs="David"/>
          <w:szCs w:val="24"/>
          <w:rtl/>
        </w:rPr>
      </w:pPr>
      <w:r w:rsidRPr="009952B9">
        <w:rPr>
          <w:rFonts w:ascii="David" w:hAnsi="David" w:cs="David"/>
          <w:szCs w:val="24"/>
          <w:rtl/>
        </w:rPr>
        <w:t>תאריך עברי ולועזי</w:t>
      </w:r>
    </w:p>
    <w:p w:rsidR="00525799" w:rsidRPr="009952B9" w:rsidRDefault="00525799" w:rsidP="00525799">
      <w:pPr>
        <w:rPr>
          <w:rFonts w:ascii="David" w:hAnsi="David" w:cs="David"/>
          <w:szCs w:val="24"/>
          <w:rtl/>
        </w:rPr>
      </w:pPr>
    </w:p>
    <w:p w:rsidR="00525799" w:rsidRPr="009952B9" w:rsidRDefault="00525799" w:rsidP="00525799">
      <w:pPr>
        <w:rPr>
          <w:rFonts w:ascii="David" w:hAnsi="David" w:cs="David"/>
          <w:szCs w:val="24"/>
          <w:rtl/>
        </w:rPr>
      </w:pPr>
    </w:p>
    <w:p w:rsidR="00525799" w:rsidRPr="009952B9" w:rsidRDefault="00525799" w:rsidP="00525799">
      <w:pPr>
        <w:rPr>
          <w:rFonts w:ascii="David" w:hAnsi="David" w:cs="David"/>
          <w:szCs w:val="24"/>
        </w:rPr>
      </w:pPr>
      <w:r w:rsidRPr="009952B9">
        <w:rPr>
          <w:rFonts w:ascii="David" w:hAnsi="David" w:cs="David"/>
          <w:szCs w:val="24"/>
          <w:rtl/>
        </w:rPr>
        <w:t>המחקר מומן ע"י משרד האנרגיה על-פי חוזה מס' ____________</w:t>
      </w:r>
    </w:p>
    <w:p w:rsidR="00525799" w:rsidRPr="009952B9" w:rsidRDefault="00525799" w:rsidP="00525799">
      <w:pPr>
        <w:rPr>
          <w:rFonts w:ascii="David" w:hAnsi="David" w:cs="David"/>
          <w:szCs w:val="24"/>
          <w:rtl/>
        </w:rPr>
      </w:pPr>
      <w:r w:rsidRPr="009952B9">
        <w:rPr>
          <w:rFonts w:ascii="David" w:hAnsi="David" w:cs="David" w:hint="eastAsia"/>
          <w:szCs w:val="24"/>
          <w:rtl/>
        </w:rPr>
        <w:t>או</w:t>
      </w:r>
      <w:r w:rsidRPr="009952B9">
        <w:rPr>
          <w:rFonts w:ascii="David" w:hAnsi="David" w:cs="David"/>
          <w:szCs w:val="24"/>
          <w:rtl/>
        </w:rPr>
        <w:t xml:space="preserve"> </w:t>
      </w:r>
    </w:p>
    <w:p w:rsidR="00525799" w:rsidRPr="009952B9" w:rsidRDefault="00525799" w:rsidP="00525799">
      <w:pPr>
        <w:rPr>
          <w:rFonts w:ascii="David" w:hAnsi="David" w:cs="David"/>
          <w:szCs w:val="24"/>
          <w:rtl/>
        </w:rPr>
      </w:pPr>
      <w:r w:rsidRPr="009952B9">
        <w:rPr>
          <w:rFonts w:ascii="David" w:hAnsi="David" w:cs="David" w:hint="eastAsia"/>
          <w:szCs w:val="24"/>
          <w:rtl/>
        </w:rPr>
        <w:t>ה</w:t>
      </w:r>
      <w:r w:rsidRPr="009952B9">
        <w:rPr>
          <w:rFonts w:ascii="David" w:hAnsi="David" w:cs="David"/>
          <w:szCs w:val="24"/>
          <w:rtl/>
        </w:rPr>
        <w:t xml:space="preserve">מחקר מומן על-ידי משרד האנרגיה </w:t>
      </w:r>
      <w:r>
        <w:rPr>
          <w:rFonts w:ascii="David" w:hAnsi="David" w:cs="David" w:hint="cs"/>
          <w:szCs w:val="24"/>
          <w:rtl/>
        </w:rPr>
        <w:t xml:space="preserve">ו- </w:t>
      </w:r>
      <w:r w:rsidRPr="00597531">
        <w:rPr>
          <w:rFonts w:ascii="David" w:hAnsi="David" w:cs="David" w:hint="cs"/>
          <w:szCs w:val="24"/>
          <w:u w:val="single"/>
          <w:rtl/>
        </w:rPr>
        <w:t>[</w:t>
      </w:r>
      <w:r w:rsidRPr="0090150B">
        <w:rPr>
          <w:rtl/>
        </w:rPr>
        <w:t xml:space="preserve"> </w:t>
      </w:r>
      <w:r w:rsidRPr="0090150B">
        <w:rPr>
          <w:rFonts w:ascii="David" w:hAnsi="David" w:cs="David"/>
          <w:szCs w:val="24"/>
          <w:u w:val="single"/>
          <w:rtl/>
        </w:rPr>
        <w:t>גוף מממן נוסף</w:t>
      </w:r>
      <w:r w:rsidRPr="00597531">
        <w:rPr>
          <w:rFonts w:ascii="David" w:hAnsi="David" w:cs="David" w:hint="cs"/>
          <w:szCs w:val="24"/>
          <w:u w:val="single"/>
          <w:rtl/>
        </w:rPr>
        <w:t>]</w:t>
      </w:r>
      <w:r w:rsidRPr="009952B9">
        <w:rPr>
          <w:rFonts w:ascii="David" w:hAnsi="David" w:cs="David"/>
          <w:szCs w:val="24"/>
        </w:rPr>
        <w:t xml:space="preserve"> </w:t>
      </w:r>
      <w:r w:rsidRPr="009952B9">
        <w:rPr>
          <w:rFonts w:ascii="David" w:hAnsi="David" w:cs="David"/>
          <w:szCs w:val="24"/>
          <w:rtl/>
        </w:rPr>
        <w:t>על-פי חוזה מס' ____________</w:t>
      </w:r>
    </w:p>
    <w:p w:rsidR="00525799" w:rsidRPr="009952B9" w:rsidRDefault="00525799" w:rsidP="00525799">
      <w:pPr>
        <w:rPr>
          <w:rFonts w:ascii="David" w:hAnsi="David" w:cs="David"/>
          <w:szCs w:val="24"/>
          <w:rtl/>
        </w:rPr>
      </w:pPr>
      <w:r w:rsidRPr="009952B9">
        <w:rPr>
          <w:rFonts w:ascii="David" w:hAnsi="David" w:cs="David"/>
          <w:szCs w:val="24"/>
          <w:rtl/>
        </w:rPr>
        <w:br w:type="page"/>
      </w:r>
    </w:p>
    <w:p w:rsidR="00525799" w:rsidRPr="009952B9" w:rsidRDefault="00525799" w:rsidP="006008E8">
      <w:pPr>
        <w:pStyle w:val="af5"/>
        <w:numPr>
          <w:ilvl w:val="0"/>
          <w:numId w:val="85"/>
        </w:numPr>
        <w:spacing w:after="120" w:line="360" w:lineRule="auto"/>
        <w:jc w:val="both"/>
        <w:rPr>
          <w:rFonts w:ascii="David" w:hAnsi="David"/>
          <w:szCs w:val="24"/>
        </w:rPr>
      </w:pPr>
      <w:r w:rsidRPr="009952B9">
        <w:rPr>
          <w:rFonts w:ascii="David" w:hAnsi="David"/>
          <w:szCs w:val="24"/>
          <w:rtl/>
        </w:rPr>
        <w:lastRenderedPageBreak/>
        <w:t>תקציר בעברית ואנגלית</w:t>
      </w:r>
    </w:p>
    <w:p w:rsidR="00525799" w:rsidRPr="009952B9" w:rsidRDefault="00525799" w:rsidP="00525799">
      <w:pPr>
        <w:spacing w:line="360" w:lineRule="auto"/>
        <w:jc w:val="both"/>
        <w:rPr>
          <w:rFonts w:ascii="David" w:hAnsi="David" w:cs="David"/>
          <w:szCs w:val="24"/>
          <w:rtl/>
        </w:rPr>
      </w:pPr>
      <w:r w:rsidRPr="009952B9">
        <w:rPr>
          <w:rFonts w:ascii="David" w:hAnsi="David" w:cs="David"/>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rsidR="00525799" w:rsidRPr="009952B9" w:rsidRDefault="00525799" w:rsidP="00525799">
      <w:pPr>
        <w:autoSpaceDE w:val="0"/>
        <w:autoSpaceDN w:val="0"/>
        <w:adjustRightInd w:val="0"/>
        <w:rPr>
          <w:rFonts w:ascii="David" w:hAnsi="David" w:cs="David"/>
          <w:szCs w:val="24"/>
        </w:rPr>
      </w:pPr>
      <w:r w:rsidRPr="009952B9">
        <w:rPr>
          <w:rFonts w:ascii="David" w:hAnsi="David" w:cs="David"/>
          <w:szCs w:val="24"/>
          <w:rtl/>
        </w:rPr>
        <w:t>התקציר</w:t>
      </w:r>
      <w:r w:rsidRPr="009952B9">
        <w:rPr>
          <w:rFonts w:ascii="David" w:hAnsi="David" w:cs="David"/>
          <w:szCs w:val="24"/>
        </w:rPr>
        <w:t xml:space="preserve"> </w:t>
      </w:r>
      <w:r w:rsidRPr="009952B9">
        <w:rPr>
          <w:rFonts w:ascii="David" w:hAnsi="David" w:cs="David"/>
          <w:szCs w:val="24"/>
          <w:rtl/>
        </w:rPr>
        <w:t>יכלול</w:t>
      </w:r>
      <w:r w:rsidRPr="009952B9">
        <w:rPr>
          <w:rFonts w:ascii="David" w:hAnsi="David" w:cs="David"/>
          <w:szCs w:val="24"/>
        </w:rPr>
        <w:t xml:space="preserve"> </w:t>
      </w:r>
      <w:r w:rsidRPr="009952B9">
        <w:rPr>
          <w:rFonts w:ascii="David" w:hAnsi="David" w:cs="David"/>
          <w:szCs w:val="24"/>
          <w:rtl/>
        </w:rPr>
        <w:t>את</w:t>
      </w:r>
      <w:r w:rsidRPr="009952B9">
        <w:rPr>
          <w:rFonts w:ascii="David" w:hAnsi="David" w:cs="David"/>
          <w:szCs w:val="24"/>
        </w:rPr>
        <w:t xml:space="preserve"> </w:t>
      </w:r>
      <w:r w:rsidRPr="009952B9">
        <w:rPr>
          <w:rFonts w:ascii="David" w:hAnsi="David" w:cs="David"/>
          <w:szCs w:val="24"/>
          <w:rtl/>
        </w:rPr>
        <w:t>החלקים</w:t>
      </w:r>
      <w:r w:rsidRPr="009952B9">
        <w:rPr>
          <w:rFonts w:ascii="David" w:hAnsi="David" w:cs="David"/>
          <w:szCs w:val="24"/>
        </w:rPr>
        <w:t xml:space="preserve"> </w:t>
      </w:r>
      <w:r w:rsidRPr="009952B9">
        <w:rPr>
          <w:rFonts w:ascii="David" w:hAnsi="David" w:cs="David"/>
          <w:szCs w:val="24"/>
          <w:rtl/>
        </w:rPr>
        <w:t>הבאים</w:t>
      </w:r>
      <w:r w:rsidRPr="009952B9">
        <w:rPr>
          <w:rFonts w:ascii="David" w:hAnsi="David" w:cs="David"/>
          <w:szCs w:val="24"/>
        </w:rPr>
        <w:t>:</w:t>
      </w:r>
    </w:p>
    <w:p w:rsidR="00525799" w:rsidRPr="009952B9" w:rsidRDefault="00525799" w:rsidP="006008E8">
      <w:pPr>
        <w:pStyle w:val="af5"/>
        <w:numPr>
          <w:ilvl w:val="0"/>
          <w:numId w:val="86"/>
        </w:numPr>
        <w:autoSpaceDE w:val="0"/>
        <w:autoSpaceDN w:val="0"/>
        <w:adjustRightInd w:val="0"/>
        <w:spacing w:after="120" w:line="264" w:lineRule="auto"/>
        <w:rPr>
          <w:rFonts w:ascii="David" w:hAnsi="David"/>
          <w:szCs w:val="24"/>
        </w:rPr>
      </w:pPr>
      <w:r w:rsidRPr="009952B9">
        <w:rPr>
          <w:rFonts w:ascii="David" w:hAnsi="David"/>
          <w:szCs w:val="24"/>
          <w:rtl/>
        </w:rPr>
        <w:t>הצגת</w:t>
      </w:r>
      <w:r w:rsidRPr="009952B9">
        <w:rPr>
          <w:rFonts w:ascii="David" w:hAnsi="David"/>
          <w:szCs w:val="24"/>
        </w:rPr>
        <w:t xml:space="preserve"> </w:t>
      </w:r>
      <w:r w:rsidRPr="009952B9">
        <w:rPr>
          <w:rFonts w:ascii="David" w:hAnsi="David"/>
          <w:szCs w:val="24"/>
          <w:rtl/>
        </w:rPr>
        <w:t>הבעיה</w:t>
      </w:r>
    </w:p>
    <w:p w:rsidR="00525799" w:rsidRPr="009952B9" w:rsidRDefault="00525799" w:rsidP="006008E8">
      <w:pPr>
        <w:pStyle w:val="af5"/>
        <w:numPr>
          <w:ilvl w:val="0"/>
          <w:numId w:val="86"/>
        </w:numPr>
        <w:autoSpaceDE w:val="0"/>
        <w:autoSpaceDN w:val="0"/>
        <w:adjustRightInd w:val="0"/>
        <w:spacing w:after="120" w:line="264" w:lineRule="auto"/>
        <w:rPr>
          <w:rFonts w:ascii="David" w:hAnsi="David"/>
          <w:szCs w:val="24"/>
        </w:rPr>
      </w:pPr>
      <w:r w:rsidRPr="009952B9">
        <w:rPr>
          <w:rFonts w:ascii="David" w:hAnsi="David"/>
          <w:szCs w:val="24"/>
          <w:rtl/>
        </w:rPr>
        <w:t>מטרות</w:t>
      </w:r>
      <w:r w:rsidRPr="009952B9">
        <w:rPr>
          <w:rFonts w:ascii="David" w:hAnsi="David"/>
          <w:szCs w:val="24"/>
        </w:rPr>
        <w:t xml:space="preserve"> </w:t>
      </w:r>
      <w:r w:rsidRPr="009952B9">
        <w:rPr>
          <w:rFonts w:ascii="David" w:hAnsi="David"/>
          <w:szCs w:val="24"/>
          <w:rtl/>
        </w:rPr>
        <w:t>המחקר</w:t>
      </w:r>
      <w:r w:rsidRPr="009952B9">
        <w:rPr>
          <w:rFonts w:ascii="David" w:hAnsi="David"/>
          <w:szCs w:val="24"/>
        </w:rPr>
        <w:t xml:space="preserve"> </w:t>
      </w:r>
      <w:r w:rsidRPr="009952B9">
        <w:rPr>
          <w:rFonts w:ascii="David" w:hAnsi="David"/>
          <w:szCs w:val="24"/>
          <w:rtl/>
        </w:rPr>
        <w:t>כפי</w:t>
      </w:r>
      <w:r w:rsidRPr="009952B9">
        <w:rPr>
          <w:rFonts w:ascii="David" w:hAnsi="David"/>
          <w:szCs w:val="24"/>
        </w:rPr>
        <w:t xml:space="preserve"> </w:t>
      </w:r>
      <w:r w:rsidRPr="009952B9">
        <w:rPr>
          <w:rFonts w:ascii="David" w:hAnsi="David"/>
          <w:szCs w:val="24"/>
          <w:rtl/>
        </w:rPr>
        <w:t>שהופיעו</w:t>
      </w:r>
      <w:r w:rsidRPr="009952B9">
        <w:rPr>
          <w:rFonts w:ascii="David" w:hAnsi="David"/>
          <w:szCs w:val="24"/>
        </w:rPr>
        <w:t xml:space="preserve"> </w:t>
      </w:r>
      <w:r w:rsidRPr="009952B9">
        <w:rPr>
          <w:rFonts w:ascii="David" w:hAnsi="David"/>
          <w:szCs w:val="24"/>
          <w:rtl/>
        </w:rPr>
        <w:t>בהצעת</w:t>
      </w:r>
      <w:r w:rsidRPr="009952B9">
        <w:rPr>
          <w:rFonts w:ascii="David" w:hAnsi="David"/>
          <w:szCs w:val="24"/>
        </w:rPr>
        <w:t xml:space="preserve"> </w:t>
      </w:r>
      <w:r w:rsidRPr="009952B9">
        <w:rPr>
          <w:rFonts w:ascii="David" w:hAnsi="David"/>
          <w:szCs w:val="24"/>
          <w:rtl/>
        </w:rPr>
        <w:t>המחקר</w:t>
      </w:r>
    </w:p>
    <w:p w:rsidR="00525799" w:rsidRPr="009952B9" w:rsidRDefault="00525799" w:rsidP="006008E8">
      <w:pPr>
        <w:pStyle w:val="af5"/>
        <w:numPr>
          <w:ilvl w:val="0"/>
          <w:numId w:val="86"/>
        </w:numPr>
        <w:autoSpaceDE w:val="0"/>
        <w:autoSpaceDN w:val="0"/>
        <w:adjustRightInd w:val="0"/>
        <w:spacing w:after="120" w:line="264" w:lineRule="auto"/>
        <w:rPr>
          <w:rFonts w:ascii="David" w:hAnsi="David"/>
          <w:szCs w:val="24"/>
        </w:rPr>
      </w:pPr>
      <w:r w:rsidRPr="009952B9">
        <w:rPr>
          <w:rFonts w:ascii="David" w:hAnsi="David"/>
          <w:szCs w:val="24"/>
          <w:rtl/>
        </w:rPr>
        <w:t>שיטות</w:t>
      </w:r>
      <w:r w:rsidRPr="009952B9">
        <w:rPr>
          <w:rFonts w:ascii="David" w:hAnsi="David"/>
          <w:szCs w:val="24"/>
        </w:rPr>
        <w:t xml:space="preserve"> </w:t>
      </w:r>
      <w:r w:rsidRPr="009952B9">
        <w:rPr>
          <w:rFonts w:ascii="David" w:hAnsi="David"/>
          <w:szCs w:val="24"/>
          <w:rtl/>
        </w:rPr>
        <w:t>העבודה</w:t>
      </w:r>
    </w:p>
    <w:p w:rsidR="00525799" w:rsidRPr="009952B9" w:rsidRDefault="00525799" w:rsidP="006008E8">
      <w:pPr>
        <w:pStyle w:val="af5"/>
        <w:numPr>
          <w:ilvl w:val="0"/>
          <w:numId w:val="86"/>
        </w:numPr>
        <w:autoSpaceDE w:val="0"/>
        <w:autoSpaceDN w:val="0"/>
        <w:adjustRightInd w:val="0"/>
        <w:spacing w:after="120" w:line="264" w:lineRule="auto"/>
        <w:rPr>
          <w:rFonts w:ascii="David" w:hAnsi="David"/>
          <w:szCs w:val="24"/>
        </w:rPr>
      </w:pPr>
      <w:r w:rsidRPr="009952B9">
        <w:rPr>
          <w:rFonts w:ascii="David" w:hAnsi="David"/>
          <w:szCs w:val="24"/>
          <w:rtl/>
        </w:rPr>
        <w:t>תוצאות</w:t>
      </w:r>
      <w:r w:rsidRPr="009952B9">
        <w:rPr>
          <w:rFonts w:ascii="David" w:hAnsi="David"/>
          <w:szCs w:val="24"/>
        </w:rPr>
        <w:t xml:space="preserve"> </w:t>
      </w:r>
      <w:r w:rsidRPr="009952B9">
        <w:rPr>
          <w:rFonts w:ascii="David" w:hAnsi="David"/>
          <w:szCs w:val="24"/>
          <w:rtl/>
        </w:rPr>
        <w:t>עיקריות</w:t>
      </w:r>
      <w:r w:rsidRPr="009952B9">
        <w:rPr>
          <w:rFonts w:ascii="David" w:hAnsi="David"/>
          <w:szCs w:val="24"/>
        </w:rPr>
        <w:t xml:space="preserve"> </w:t>
      </w:r>
      <w:r w:rsidRPr="009952B9">
        <w:rPr>
          <w:rFonts w:ascii="David" w:hAnsi="David"/>
          <w:szCs w:val="24"/>
          <w:rtl/>
        </w:rPr>
        <w:t>לתקופת</w:t>
      </w:r>
      <w:r w:rsidRPr="009952B9">
        <w:rPr>
          <w:rFonts w:ascii="David" w:hAnsi="David"/>
          <w:szCs w:val="24"/>
        </w:rPr>
        <w:t xml:space="preserve"> </w:t>
      </w:r>
      <w:r w:rsidRPr="009952B9">
        <w:rPr>
          <w:rFonts w:ascii="David" w:hAnsi="David"/>
          <w:szCs w:val="24"/>
          <w:rtl/>
        </w:rPr>
        <w:t>הדוח</w:t>
      </w:r>
      <w:r w:rsidRPr="009952B9">
        <w:rPr>
          <w:rFonts w:ascii="David" w:hAnsi="David"/>
          <w:szCs w:val="24"/>
        </w:rPr>
        <w:t xml:space="preserve"> </w:t>
      </w:r>
      <w:r w:rsidRPr="009952B9">
        <w:rPr>
          <w:rFonts w:ascii="David" w:hAnsi="David"/>
          <w:szCs w:val="24"/>
          <w:rtl/>
        </w:rPr>
        <w:t>הנידון</w:t>
      </w:r>
    </w:p>
    <w:p w:rsidR="00525799" w:rsidRPr="009952B9" w:rsidRDefault="00525799" w:rsidP="006008E8">
      <w:pPr>
        <w:pStyle w:val="af5"/>
        <w:numPr>
          <w:ilvl w:val="0"/>
          <w:numId w:val="86"/>
        </w:numPr>
        <w:autoSpaceDE w:val="0"/>
        <w:autoSpaceDN w:val="0"/>
        <w:adjustRightInd w:val="0"/>
        <w:spacing w:after="120" w:line="264" w:lineRule="auto"/>
        <w:rPr>
          <w:rFonts w:ascii="David" w:hAnsi="David"/>
          <w:szCs w:val="24"/>
        </w:rPr>
      </w:pPr>
      <w:r w:rsidRPr="009952B9">
        <w:rPr>
          <w:rFonts w:ascii="David" w:hAnsi="David"/>
          <w:szCs w:val="24"/>
          <w:rtl/>
        </w:rPr>
        <w:t>מסקנות</w:t>
      </w:r>
      <w:r w:rsidRPr="009952B9">
        <w:rPr>
          <w:rFonts w:ascii="David" w:hAnsi="David"/>
          <w:szCs w:val="24"/>
        </w:rPr>
        <w:t xml:space="preserve"> </w:t>
      </w:r>
      <w:r w:rsidRPr="009952B9">
        <w:rPr>
          <w:rFonts w:ascii="David" w:hAnsi="David"/>
          <w:szCs w:val="24"/>
          <w:rtl/>
        </w:rPr>
        <w:t>והמלצות</w:t>
      </w:r>
      <w:r w:rsidRPr="009952B9">
        <w:rPr>
          <w:rFonts w:ascii="David" w:hAnsi="David"/>
          <w:szCs w:val="24"/>
        </w:rPr>
        <w:t xml:space="preserve"> </w:t>
      </w:r>
      <w:r w:rsidRPr="009952B9">
        <w:rPr>
          <w:rFonts w:ascii="David" w:hAnsi="David"/>
          <w:szCs w:val="24"/>
          <w:rtl/>
        </w:rPr>
        <w:t>לגבי</w:t>
      </w:r>
      <w:r w:rsidRPr="009952B9">
        <w:rPr>
          <w:rFonts w:ascii="David" w:hAnsi="David"/>
          <w:szCs w:val="24"/>
        </w:rPr>
        <w:t xml:space="preserve"> </w:t>
      </w:r>
      <w:r w:rsidRPr="009952B9">
        <w:rPr>
          <w:rFonts w:ascii="David" w:hAnsi="David"/>
          <w:szCs w:val="24"/>
          <w:rtl/>
        </w:rPr>
        <w:t>יישום</w:t>
      </w:r>
      <w:r w:rsidRPr="009952B9">
        <w:rPr>
          <w:rFonts w:ascii="David" w:hAnsi="David"/>
          <w:szCs w:val="24"/>
        </w:rPr>
        <w:t xml:space="preserve"> </w:t>
      </w:r>
      <w:r w:rsidRPr="009952B9">
        <w:rPr>
          <w:rFonts w:ascii="David" w:hAnsi="David"/>
          <w:szCs w:val="24"/>
          <w:rtl/>
        </w:rPr>
        <w:t>התוצאות</w:t>
      </w:r>
      <w:r w:rsidRPr="009952B9">
        <w:rPr>
          <w:rFonts w:ascii="David" w:hAnsi="David"/>
          <w:szCs w:val="24"/>
        </w:rPr>
        <w:t>.</w:t>
      </w:r>
    </w:p>
    <w:p w:rsidR="00525799" w:rsidRPr="009952B9" w:rsidRDefault="00525799" w:rsidP="00525799">
      <w:pPr>
        <w:spacing w:line="360" w:lineRule="auto"/>
        <w:jc w:val="both"/>
        <w:rPr>
          <w:rFonts w:ascii="David" w:hAnsi="David" w:cs="David"/>
          <w:szCs w:val="24"/>
          <w:rtl/>
        </w:rPr>
      </w:pPr>
      <w:r w:rsidRPr="009952B9">
        <w:rPr>
          <w:rFonts w:ascii="David" w:hAnsi="David" w:cs="David"/>
          <w:szCs w:val="24"/>
          <w:rtl/>
        </w:rPr>
        <w:t>אין</w:t>
      </w:r>
      <w:r w:rsidRPr="009952B9">
        <w:rPr>
          <w:rFonts w:ascii="David" w:hAnsi="David" w:cs="David"/>
          <w:szCs w:val="24"/>
        </w:rPr>
        <w:t xml:space="preserve"> </w:t>
      </w:r>
      <w:r w:rsidRPr="009952B9">
        <w:rPr>
          <w:rFonts w:ascii="David" w:hAnsi="David" w:cs="David"/>
          <w:szCs w:val="24"/>
          <w:rtl/>
        </w:rPr>
        <w:t>לכלול</w:t>
      </w:r>
      <w:r w:rsidRPr="009952B9">
        <w:rPr>
          <w:rFonts w:ascii="David" w:hAnsi="David" w:cs="David"/>
          <w:szCs w:val="24"/>
        </w:rPr>
        <w:t xml:space="preserve"> </w:t>
      </w:r>
      <w:r w:rsidRPr="009952B9">
        <w:rPr>
          <w:rFonts w:ascii="David" w:hAnsi="David" w:cs="David"/>
          <w:szCs w:val="24"/>
          <w:rtl/>
        </w:rPr>
        <w:t>בתקציר</w:t>
      </w:r>
      <w:r w:rsidRPr="009952B9">
        <w:rPr>
          <w:rFonts w:ascii="David" w:hAnsi="David" w:cs="David"/>
          <w:szCs w:val="24"/>
        </w:rPr>
        <w:t xml:space="preserve"> </w:t>
      </w:r>
      <w:r w:rsidRPr="009952B9">
        <w:rPr>
          <w:rFonts w:ascii="David" w:hAnsi="David" w:cs="David"/>
          <w:szCs w:val="24"/>
          <w:rtl/>
        </w:rPr>
        <w:t>חומר</w:t>
      </w:r>
      <w:r w:rsidRPr="009952B9">
        <w:rPr>
          <w:rFonts w:ascii="David" w:hAnsi="David" w:cs="David"/>
          <w:szCs w:val="24"/>
        </w:rPr>
        <w:t xml:space="preserve"> </w:t>
      </w:r>
      <w:r w:rsidRPr="009952B9">
        <w:rPr>
          <w:rFonts w:ascii="David" w:hAnsi="David" w:cs="David"/>
          <w:szCs w:val="24"/>
          <w:rtl/>
        </w:rPr>
        <w:t>רקע,</w:t>
      </w:r>
      <w:r w:rsidRPr="009952B9">
        <w:rPr>
          <w:rFonts w:ascii="David" w:hAnsi="David" w:cs="David"/>
          <w:szCs w:val="24"/>
        </w:rPr>
        <w:t xml:space="preserve"> </w:t>
      </w:r>
      <w:r w:rsidRPr="009952B9">
        <w:rPr>
          <w:rFonts w:ascii="David" w:hAnsi="David" w:cs="David"/>
          <w:szCs w:val="24"/>
          <w:rtl/>
        </w:rPr>
        <w:t>סקירה</w:t>
      </w:r>
      <w:r w:rsidRPr="009952B9">
        <w:rPr>
          <w:rFonts w:ascii="David" w:hAnsi="David" w:cs="David"/>
          <w:szCs w:val="24"/>
        </w:rPr>
        <w:t xml:space="preserve"> </w:t>
      </w:r>
      <w:r w:rsidRPr="009952B9">
        <w:rPr>
          <w:rFonts w:ascii="David" w:hAnsi="David" w:cs="David"/>
          <w:szCs w:val="24"/>
          <w:rtl/>
        </w:rPr>
        <w:t>ספרותית</w:t>
      </w:r>
      <w:r w:rsidRPr="009952B9">
        <w:rPr>
          <w:rFonts w:ascii="David" w:hAnsi="David" w:cs="David"/>
          <w:szCs w:val="24"/>
        </w:rPr>
        <w:t xml:space="preserve"> </w:t>
      </w:r>
      <w:r w:rsidRPr="009952B9">
        <w:rPr>
          <w:rFonts w:ascii="David" w:hAnsi="David" w:cs="David"/>
          <w:szCs w:val="24"/>
          <w:rtl/>
        </w:rPr>
        <w:t>או</w:t>
      </w:r>
      <w:r w:rsidRPr="009952B9">
        <w:rPr>
          <w:rFonts w:ascii="David" w:hAnsi="David" w:cs="David"/>
          <w:szCs w:val="24"/>
        </w:rPr>
        <w:t xml:space="preserve"> </w:t>
      </w:r>
      <w:r w:rsidRPr="009952B9">
        <w:rPr>
          <w:rFonts w:ascii="David" w:hAnsi="David" w:cs="David"/>
          <w:szCs w:val="24"/>
          <w:rtl/>
        </w:rPr>
        <w:t>אזכור</w:t>
      </w:r>
      <w:r w:rsidRPr="009952B9">
        <w:rPr>
          <w:rFonts w:ascii="David" w:hAnsi="David" w:cs="David"/>
          <w:szCs w:val="24"/>
        </w:rPr>
        <w:t xml:space="preserve"> </w:t>
      </w:r>
      <w:r w:rsidRPr="009952B9">
        <w:rPr>
          <w:rFonts w:ascii="David" w:hAnsi="David" w:cs="David"/>
          <w:szCs w:val="24"/>
          <w:rtl/>
        </w:rPr>
        <w:t>עבודות</w:t>
      </w:r>
      <w:r w:rsidRPr="009952B9">
        <w:rPr>
          <w:rFonts w:ascii="David" w:hAnsi="David" w:cs="David"/>
          <w:szCs w:val="24"/>
        </w:rPr>
        <w:t xml:space="preserve"> </w:t>
      </w:r>
      <w:r w:rsidRPr="009952B9">
        <w:rPr>
          <w:rFonts w:ascii="David" w:hAnsi="David" w:cs="David"/>
          <w:szCs w:val="24"/>
          <w:rtl/>
        </w:rPr>
        <w:t>קודמות.</w:t>
      </w:r>
    </w:p>
    <w:p w:rsidR="00525799" w:rsidRPr="009952B9" w:rsidRDefault="00525799" w:rsidP="00525799">
      <w:pPr>
        <w:spacing w:line="360" w:lineRule="auto"/>
        <w:jc w:val="both"/>
        <w:rPr>
          <w:rFonts w:ascii="David" w:hAnsi="David" w:cs="David"/>
          <w:szCs w:val="24"/>
          <w:rtl/>
        </w:rPr>
      </w:pPr>
      <w:r w:rsidRPr="009952B9">
        <w:rPr>
          <w:rFonts w:ascii="David" w:hAnsi="David" w:cs="David"/>
          <w:szCs w:val="24"/>
          <w:rtl/>
        </w:rPr>
        <w:t>נזכיר כי תקציר הדו"ח ישמש את המשרד לצורכי פרסום ולכן לא מומלץ לכלול בו פרטים בעלי רגישות מסחרית.</w:t>
      </w:r>
    </w:p>
    <w:p w:rsidR="00525799" w:rsidRPr="009952B9" w:rsidRDefault="00525799" w:rsidP="00525799">
      <w:pPr>
        <w:spacing w:line="360" w:lineRule="auto"/>
        <w:jc w:val="both"/>
        <w:rPr>
          <w:rFonts w:ascii="David" w:hAnsi="David" w:cs="David"/>
          <w:szCs w:val="24"/>
          <w:rtl/>
        </w:rPr>
      </w:pPr>
    </w:p>
    <w:p w:rsidR="00525799" w:rsidRPr="009952B9" w:rsidRDefault="00525799" w:rsidP="00525799">
      <w:pPr>
        <w:spacing w:line="360" w:lineRule="auto"/>
        <w:jc w:val="both"/>
        <w:rPr>
          <w:rFonts w:ascii="David" w:hAnsi="David" w:cs="David"/>
          <w:szCs w:val="24"/>
          <w:rtl/>
        </w:rPr>
      </w:pPr>
      <w:r w:rsidRPr="009952B9">
        <w:rPr>
          <w:rFonts w:ascii="David" w:hAnsi="David" w:cs="David" w:hint="eastAsia"/>
          <w:szCs w:val="24"/>
          <w:rtl/>
        </w:rPr>
        <w:t>דוגמה</w:t>
      </w:r>
      <w:r w:rsidRPr="009952B9">
        <w:rPr>
          <w:rFonts w:ascii="David" w:hAnsi="David" w:cs="David"/>
          <w:szCs w:val="24"/>
          <w:rtl/>
        </w:rPr>
        <w:t xml:space="preserve"> </w:t>
      </w:r>
      <w:r w:rsidRPr="009952B9">
        <w:rPr>
          <w:rFonts w:ascii="David" w:hAnsi="David" w:cs="David" w:hint="eastAsia"/>
          <w:szCs w:val="24"/>
          <w:rtl/>
        </w:rPr>
        <w:t>לדף</w:t>
      </w:r>
      <w:r w:rsidRPr="009952B9">
        <w:rPr>
          <w:rFonts w:ascii="David" w:hAnsi="David" w:cs="David"/>
          <w:szCs w:val="24"/>
          <w:rtl/>
        </w:rPr>
        <w:t xml:space="preserve"> </w:t>
      </w:r>
      <w:r w:rsidRPr="009952B9">
        <w:rPr>
          <w:rFonts w:ascii="David" w:hAnsi="David" w:cs="David" w:hint="eastAsia"/>
          <w:szCs w:val="24"/>
          <w:rtl/>
        </w:rPr>
        <w:t>תקציר</w:t>
      </w:r>
      <w:r w:rsidRPr="009952B9">
        <w:rPr>
          <w:rFonts w:ascii="David" w:hAnsi="David" w:cs="David"/>
          <w:szCs w:val="24"/>
          <w:rtl/>
        </w:rPr>
        <w:t xml:space="preserve"> </w:t>
      </w:r>
      <w:r w:rsidRPr="009952B9">
        <w:rPr>
          <w:rFonts w:ascii="David" w:hAnsi="David" w:cs="David" w:hint="eastAsia"/>
          <w:szCs w:val="24"/>
          <w:rtl/>
        </w:rPr>
        <w:t>באנגלית</w:t>
      </w:r>
      <w:r w:rsidRPr="009952B9">
        <w:rPr>
          <w:rFonts w:ascii="David" w:hAnsi="David" w:cs="David"/>
          <w:szCs w:val="24"/>
          <w:rtl/>
        </w:rPr>
        <w:t xml:space="preserve"> – </w:t>
      </w:r>
      <w:r w:rsidRPr="009952B9">
        <w:rPr>
          <w:rFonts w:ascii="David" w:hAnsi="David" w:cs="David" w:hint="eastAsia"/>
          <w:szCs w:val="24"/>
          <w:rtl/>
        </w:rPr>
        <w:t>דוח</w:t>
      </w:r>
      <w:r w:rsidRPr="009952B9">
        <w:rPr>
          <w:rFonts w:ascii="David" w:hAnsi="David" w:cs="David"/>
          <w:szCs w:val="24"/>
          <w:rtl/>
        </w:rPr>
        <w:t xml:space="preserve"> </w:t>
      </w:r>
      <w:r w:rsidRPr="009952B9">
        <w:rPr>
          <w:rFonts w:ascii="David" w:hAnsi="David" w:cs="David" w:hint="eastAsia"/>
          <w:szCs w:val="24"/>
          <w:rtl/>
        </w:rPr>
        <w:t>מדעי</w:t>
      </w:r>
      <w:r w:rsidRPr="009952B9">
        <w:rPr>
          <w:rFonts w:ascii="David" w:hAnsi="David" w:cs="David"/>
          <w:szCs w:val="24"/>
          <w:rtl/>
        </w:rPr>
        <w:t xml:space="preserve"> </w:t>
      </w:r>
      <w:r w:rsidRPr="009952B9">
        <w:rPr>
          <w:rFonts w:ascii="David" w:hAnsi="David" w:cs="David" w:hint="eastAsia"/>
          <w:szCs w:val="24"/>
          <w:rtl/>
        </w:rPr>
        <w:t>סופי</w:t>
      </w:r>
    </w:p>
    <w:p w:rsidR="00525799" w:rsidRPr="009952B9" w:rsidRDefault="00525799" w:rsidP="00525799">
      <w:pPr>
        <w:bidi w:val="0"/>
        <w:spacing w:line="360" w:lineRule="auto"/>
        <w:jc w:val="both"/>
        <w:rPr>
          <w:rFonts w:ascii="David" w:hAnsi="David" w:cs="David"/>
          <w:szCs w:val="24"/>
        </w:rPr>
      </w:pPr>
      <w:r w:rsidRPr="009952B9">
        <w:rPr>
          <w:rFonts w:ascii="David" w:hAnsi="David" w:cs="David"/>
          <w:szCs w:val="24"/>
        </w:rPr>
        <w:t>Development of a New Type of Perpetuum Mobile</w:t>
      </w:r>
    </w:p>
    <w:p w:rsidR="00525799" w:rsidRPr="009952B9" w:rsidRDefault="00525799" w:rsidP="00525799">
      <w:pPr>
        <w:bidi w:val="0"/>
        <w:spacing w:line="360" w:lineRule="auto"/>
        <w:jc w:val="both"/>
        <w:rPr>
          <w:rFonts w:ascii="David" w:hAnsi="David" w:cs="David"/>
          <w:szCs w:val="24"/>
        </w:rPr>
      </w:pPr>
      <w:r w:rsidRPr="009952B9">
        <w:rPr>
          <w:rFonts w:ascii="David" w:hAnsi="David" w:cs="David"/>
          <w:szCs w:val="24"/>
        </w:rPr>
        <w:t>Annual Report for the Period January 2016 – December 2016</w:t>
      </w:r>
    </w:p>
    <w:p w:rsidR="00525799" w:rsidRPr="009952B9" w:rsidRDefault="00525799" w:rsidP="00525799">
      <w:pPr>
        <w:bidi w:val="0"/>
        <w:spacing w:line="360" w:lineRule="auto"/>
        <w:jc w:val="both"/>
        <w:rPr>
          <w:rFonts w:ascii="David" w:hAnsi="David" w:cs="David"/>
          <w:szCs w:val="24"/>
        </w:rPr>
      </w:pPr>
    </w:p>
    <w:p w:rsidR="00525799" w:rsidRPr="009952B9" w:rsidRDefault="00525799" w:rsidP="00525799">
      <w:pPr>
        <w:bidi w:val="0"/>
        <w:spacing w:line="360" w:lineRule="auto"/>
        <w:jc w:val="both"/>
        <w:rPr>
          <w:rFonts w:ascii="David" w:hAnsi="David" w:cs="David"/>
          <w:szCs w:val="24"/>
        </w:rPr>
      </w:pPr>
      <w:r w:rsidRPr="009952B9">
        <w:rPr>
          <w:rFonts w:ascii="David" w:hAnsi="David" w:cs="David"/>
          <w:szCs w:val="24"/>
        </w:rPr>
        <w:t>Mr. Yazam Tov</w:t>
      </w:r>
    </w:p>
    <w:p w:rsidR="00525799" w:rsidRPr="009952B9" w:rsidRDefault="00525799" w:rsidP="00525799">
      <w:pPr>
        <w:bidi w:val="0"/>
        <w:spacing w:line="360" w:lineRule="auto"/>
        <w:jc w:val="both"/>
        <w:rPr>
          <w:rFonts w:ascii="David" w:hAnsi="David" w:cs="David"/>
          <w:szCs w:val="24"/>
        </w:rPr>
      </w:pPr>
      <w:r w:rsidRPr="009952B9">
        <w:rPr>
          <w:rFonts w:ascii="David" w:hAnsi="David" w:cs="David"/>
          <w:szCs w:val="24"/>
        </w:rPr>
        <w:t>Dr. Sagi Naor (Principal Investigator)</w:t>
      </w:r>
    </w:p>
    <w:p w:rsidR="00525799" w:rsidRPr="009952B9" w:rsidRDefault="00525799" w:rsidP="00525799">
      <w:pPr>
        <w:bidi w:val="0"/>
        <w:spacing w:line="360" w:lineRule="auto"/>
        <w:jc w:val="both"/>
        <w:rPr>
          <w:rFonts w:ascii="David" w:hAnsi="David" w:cs="David"/>
          <w:szCs w:val="24"/>
        </w:rPr>
      </w:pPr>
      <w:r w:rsidRPr="009952B9">
        <w:rPr>
          <w:rFonts w:ascii="David" w:hAnsi="David" w:cs="David"/>
          <w:szCs w:val="24"/>
        </w:rPr>
        <w:t>Yazam Limited</w:t>
      </w:r>
    </w:p>
    <w:p w:rsidR="00525799" w:rsidRPr="009952B9" w:rsidRDefault="00525799" w:rsidP="00525799">
      <w:pPr>
        <w:bidi w:val="0"/>
        <w:spacing w:line="360" w:lineRule="auto"/>
        <w:jc w:val="both"/>
        <w:rPr>
          <w:rFonts w:ascii="David" w:hAnsi="David" w:cs="David"/>
          <w:szCs w:val="24"/>
        </w:rPr>
      </w:pPr>
    </w:p>
    <w:p w:rsidR="00525799" w:rsidRPr="009952B9" w:rsidRDefault="00525799" w:rsidP="00525799">
      <w:pPr>
        <w:bidi w:val="0"/>
        <w:spacing w:line="360" w:lineRule="auto"/>
        <w:jc w:val="both"/>
        <w:rPr>
          <w:rFonts w:ascii="David" w:hAnsi="David" w:cs="David"/>
          <w:szCs w:val="24"/>
        </w:rPr>
      </w:pPr>
      <w:r w:rsidRPr="009952B9">
        <w:rPr>
          <w:rFonts w:ascii="David" w:hAnsi="David" w:cs="David"/>
          <w:szCs w:val="24"/>
        </w:rPr>
        <w:t>Abstract</w:t>
      </w:r>
    </w:p>
    <w:p w:rsidR="00525799" w:rsidRPr="009952B9" w:rsidRDefault="00525799" w:rsidP="00525799">
      <w:pPr>
        <w:bidi w:val="0"/>
        <w:spacing w:line="360" w:lineRule="auto"/>
        <w:jc w:val="both"/>
        <w:rPr>
          <w:rFonts w:ascii="David" w:hAnsi="David" w:cs="David"/>
          <w:szCs w:val="24"/>
        </w:rPr>
      </w:pPr>
    </w:p>
    <w:p w:rsidR="00525799" w:rsidRDefault="00525799" w:rsidP="00525799">
      <w:pPr>
        <w:bidi w:val="0"/>
        <w:spacing w:line="360" w:lineRule="auto"/>
        <w:jc w:val="both"/>
        <w:rPr>
          <w:rFonts w:ascii="David" w:hAnsi="David" w:cs="David"/>
          <w:szCs w:val="24"/>
        </w:rPr>
      </w:pPr>
      <w:r w:rsidRPr="009952B9">
        <w:rPr>
          <w:rFonts w:ascii="David" w:hAnsi="David" w:cs="David"/>
          <w:szCs w:val="24"/>
        </w:rPr>
        <w:t>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rsidR="00525799" w:rsidRPr="009952B9" w:rsidRDefault="00525799" w:rsidP="00525799">
      <w:pPr>
        <w:bidi w:val="0"/>
        <w:spacing w:line="360" w:lineRule="auto"/>
        <w:jc w:val="both"/>
        <w:rPr>
          <w:rFonts w:ascii="David" w:hAnsi="David" w:cs="David"/>
          <w:szCs w:val="24"/>
        </w:rPr>
      </w:pPr>
    </w:p>
    <w:p w:rsidR="00525799" w:rsidRPr="009952B9" w:rsidRDefault="00525799" w:rsidP="006008E8">
      <w:pPr>
        <w:pStyle w:val="af5"/>
        <w:numPr>
          <w:ilvl w:val="0"/>
          <w:numId w:val="85"/>
        </w:numPr>
        <w:spacing w:after="120" w:line="360" w:lineRule="auto"/>
        <w:jc w:val="both"/>
        <w:rPr>
          <w:rFonts w:ascii="David" w:hAnsi="David"/>
          <w:szCs w:val="24"/>
          <w:rtl/>
        </w:rPr>
      </w:pPr>
      <w:r w:rsidRPr="009952B9">
        <w:rPr>
          <w:rFonts w:ascii="David" w:hAnsi="David"/>
          <w:szCs w:val="24"/>
          <w:rtl/>
        </w:rPr>
        <w:t>דיווח</w:t>
      </w:r>
      <w:r w:rsidRPr="009952B9">
        <w:rPr>
          <w:rFonts w:ascii="David" w:hAnsi="David"/>
          <w:szCs w:val="24"/>
        </w:rPr>
        <w:t xml:space="preserve"> </w:t>
      </w:r>
      <w:r w:rsidRPr="009952B9">
        <w:rPr>
          <w:rFonts w:ascii="David" w:hAnsi="David"/>
          <w:szCs w:val="24"/>
          <w:rtl/>
        </w:rPr>
        <w:t>מפורט</w:t>
      </w:r>
    </w:p>
    <w:p w:rsidR="00525799" w:rsidRPr="009952B9" w:rsidRDefault="00525799" w:rsidP="00525799">
      <w:pPr>
        <w:tabs>
          <w:tab w:val="left" w:pos="960"/>
        </w:tabs>
        <w:spacing w:line="360" w:lineRule="auto"/>
        <w:ind w:left="567" w:right="454"/>
        <w:rPr>
          <w:rFonts w:ascii="David" w:hAnsi="David" w:cs="David"/>
          <w:szCs w:val="24"/>
          <w:rtl/>
        </w:rPr>
      </w:pPr>
      <w:r w:rsidRPr="009952B9">
        <w:rPr>
          <w:rFonts w:ascii="David" w:hAnsi="David" w:cs="David"/>
          <w:szCs w:val="24"/>
          <w:rtl/>
        </w:rPr>
        <w:t>גוף דו"ח המחקר שיכלול:</w:t>
      </w:r>
    </w:p>
    <w:p w:rsidR="00525799" w:rsidRPr="009952B9" w:rsidRDefault="00525799" w:rsidP="00525799">
      <w:pPr>
        <w:tabs>
          <w:tab w:val="left" w:pos="960"/>
        </w:tabs>
        <w:spacing w:line="360" w:lineRule="auto"/>
        <w:ind w:right="454"/>
        <w:jc w:val="both"/>
        <w:rPr>
          <w:rFonts w:ascii="David" w:hAnsi="David" w:cs="David"/>
          <w:szCs w:val="24"/>
          <w:rtl/>
        </w:rPr>
      </w:pPr>
      <w:r w:rsidRPr="009952B9">
        <w:rPr>
          <w:rFonts w:ascii="David" w:hAnsi="David" w:cs="David"/>
          <w:b/>
          <w:bCs/>
          <w:szCs w:val="24"/>
          <w:rtl/>
        </w:rPr>
        <w:tab/>
        <w:t>מבוא-</w:t>
      </w:r>
      <w:r w:rsidRPr="009952B9">
        <w:rPr>
          <w:rFonts w:ascii="David" w:hAnsi="David" w:cs="David"/>
          <w:szCs w:val="24"/>
          <w:rtl/>
        </w:rPr>
        <w:t xml:space="preserve"> רקע מדעי קצר ומטרות המחקר לתקופת הדו"ח.</w:t>
      </w:r>
    </w:p>
    <w:p w:rsidR="00525799" w:rsidRPr="009952B9" w:rsidRDefault="00525799" w:rsidP="00525799">
      <w:pPr>
        <w:tabs>
          <w:tab w:val="left" w:pos="960"/>
        </w:tabs>
        <w:spacing w:line="360" w:lineRule="auto"/>
        <w:ind w:left="1020" w:right="454"/>
        <w:jc w:val="both"/>
        <w:rPr>
          <w:rFonts w:ascii="David" w:hAnsi="David" w:cs="David"/>
          <w:szCs w:val="24"/>
          <w:rtl/>
        </w:rPr>
      </w:pPr>
      <w:r w:rsidRPr="009952B9">
        <w:rPr>
          <w:rFonts w:ascii="David" w:hAnsi="David" w:cs="David"/>
          <w:b/>
          <w:bCs/>
          <w:szCs w:val="24"/>
          <w:rtl/>
        </w:rPr>
        <w:t>מטרות המחקר-</w:t>
      </w:r>
      <w:r w:rsidRPr="009952B9">
        <w:rPr>
          <w:rFonts w:ascii="David" w:hAnsi="David" w:cs="David"/>
          <w:szCs w:val="24"/>
          <w:rtl/>
        </w:rPr>
        <w:t xml:space="preserve"> נא לרשום את אותן מטרות מחקר כפי שהופיעו בהצעת המחקר המקורית, ללא שינויים.</w:t>
      </w:r>
    </w:p>
    <w:p w:rsidR="00525799" w:rsidRPr="009952B9" w:rsidRDefault="00525799" w:rsidP="00525799">
      <w:pPr>
        <w:tabs>
          <w:tab w:val="left" w:pos="960"/>
        </w:tabs>
        <w:spacing w:line="360" w:lineRule="auto"/>
        <w:ind w:left="1020" w:right="454"/>
        <w:jc w:val="both"/>
        <w:rPr>
          <w:rFonts w:ascii="David" w:hAnsi="David" w:cs="David"/>
          <w:szCs w:val="24"/>
          <w:rtl/>
        </w:rPr>
      </w:pPr>
      <w:r w:rsidRPr="009952B9">
        <w:rPr>
          <w:rFonts w:ascii="David" w:hAnsi="David" w:cs="David"/>
          <w:b/>
          <w:bCs/>
          <w:szCs w:val="24"/>
          <w:rtl/>
        </w:rPr>
        <w:t>פירוט עיקרי הניסויים</w:t>
      </w:r>
      <w:r w:rsidRPr="009952B9">
        <w:rPr>
          <w:rFonts w:ascii="David" w:hAnsi="David" w:cs="David"/>
          <w:szCs w:val="24"/>
          <w:rtl/>
        </w:rPr>
        <w:t xml:space="preserve"> </w:t>
      </w:r>
      <w:r w:rsidRPr="009952B9">
        <w:rPr>
          <w:rFonts w:ascii="David" w:hAnsi="David" w:cs="David"/>
          <w:b/>
          <w:bCs/>
          <w:szCs w:val="24"/>
          <w:rtl/>
        </w:rPr>
        <w:t>ותוצאות המחקר</w:t>
      </w:r>
      <w:r w:rsidRPr="009952B9">
        <w:rPr>
          <w:rFonts w:ascii="David" w:hAnsi="David" w:cs="David"/>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rsidR="00525799" w:rsidRPr="009952B9" w:rsidRDefault="00525799" w:rsidP="00525799">
      <w:pPr>
        <w:tabs>
          <w:tab w:val="left" w:pos="960"/>
        </w:tabs>
        <w:spacing w:line="360" w:lineRule="auto"/>
        <w:ind w:left="1020" w:right="454"/>
        <w:jc w:val="both"/>
        <w:rPr>
          <w:rFonts w:ascii="David" w:hAnsi="David" w:cs="David"/>
          <w:szCs w:val="24"/>
          <w:rtl/>
        </w:rPr>
      </w:pPr>
      <w:r w:rsidRPr="009952B9">
        <w:rPr>
          <w:rFonts w:ascii="David" w:hAnsi="David" w:cs="David"/>
          <w:b/>
          <w:bCs/>
          <w:szCs w:val="24"/>
          <w:rtl/>
        </w:rPr>
        <w:t>דיון</w:t>
      </w:r>
      <w:r w:rsidRPr="009952B9">
        <w:rPr>
          <w:rFonts w:ascii="David" w:hAnsi="David" w:cs="David"/>
          <w:szCs w:val="24"/>
          <w:rtl/>
        </w:rPr>
        <w:t xml:space="preserve"> - כולל </w:t>
      </w:r>
    </w:p>
    <w:p w:rsidR="00525799" w:rsidRPr="009952B9" w:rsidRDefault="00525799" w:rsidP="006008E8">
      <w:pPr>
        <w:pStyle w:val="af5"/>
        <w:numPr>
          <w:ilvl w:val="0"/>
          <w:numId w:val="88"/>
        </w:numPr>
        <w:tabs>
          <w:tab w:val="left" w:pos="960"/>
        </w:tabs>
        <w:spacing w:after="120" w:line="360" w:lineRule="auto"/>
        <w:ind w:right="454"/>
        <w:jc w:val="both"/>
        <w:rPr>
          <w:rFonts w:ascii="David" w:hAnsi="David"/>
          <w:szCs w:val="24"/>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והשלכותיהן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המשך</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סיומו</w:t>
      </w:r>
      <w:r w:rsidRPr="009952B9">
        <w:rPr>
          <w:rFonts w:ascii="David" w:hAnsi="David"/>
          <w:szCs w:val="24"/>
          <w:rtl/>
        </w:rPr>
        <w:t xml:space="preserve"> </w:t>
      </w:r>
      <w:r w:rsidRPr="009952B9">
        <w:rPr>
          <w:rFonts w:ascii="David" w:hAnsi="David" w:hint="eastAsia"/>
          <w:szCs w:val="24"/>
          <w:rtl/>
        </w:rPr>
        <w:t>כנדרש</w:t>
      </w:r>
      <w:r w:rsidRPr="009952B9">
        <w:rPr>
          <w:rFonts w:ascii="David" w:hAnsi="David"/>
          <w:szCs w:val="24"/>
          <w:rtl/>
        </w:rPr>
        <w:t xml:space="preserve"> </w:t>
      </w:r>
      <w:r w:rsidRPr="009952B9">
        <w:rPr>
          <w:rFonts w:ascii="David" w:hAnsi="David" w:hint="eastAsia"/>
          <w:szCs w:val="24"/>
          <w:rtl/>
        </w:rPr>
        <w:t>בפרסומים</w:t>
      </w:r>
      <w:r w:rsidRPr="009952B9">
        <w:rPr>
          <w:rFonts w:ascii="David" w:hAnsi="David"/>
          <w:szCs w:val="24"/>
          <w:rtl/>
        </w:rPr>
        <w:t xml:space="preserve"> </w:t>
      </w:r>
      <w:r w:rsidRPr="009952B9">
        <w:rPr>
          <w:rFonts w:ascii="David" w:hAnsi="David" w:hint="eastAsia"/>
          <w:szCs w:val="24"/>
          <w:rtl/>
        </w:rPr>
        <w:t>מדעיים</w:t>
      </w:r>
    </w:p>
    <w:p w:rsidR="00525799" w:rsidRPr="009952B9" w:rsidRDefault="00525799" w:rsidP="006008E8">
      <w:pPr>
        <w:pStyle w:val="af5"/>
        <w:numPr>
          <w:ilvl w:val="0"/>
          <w:numId w:val="88"/>
        </w:numPr>
        <w:tabs>
          <w:tab w:val="left" w:pos="960"/>
        </w:tabs>
        <w:spacing w:after="120" w:line="360" w:lineRule="auto"/>
        <w:ind w:right="454"/>
        <w:jc w:val="both"/>
        <w:rPr>
          <w:rFonts w:ascii="David" w:hAnsi="David"/>
          <w:szCs w:val="24"/>
        </w:rPr>
      </w:pPr>
      <w:r w:rsidRPr="009952B9">
        <w:rPr>
          <w:rFonts w:ascii="David" w:hAnsi="David" w:hint="eastAsia"/>
          <w:szCs w:val="24"/>
          <w:rtl/>
        </w:rPr>
        <w:t>השוואה</w:t>
      </w:r>
      <w:r w:rsidRPr="009952B9">
        <w:rPr>
          <w:rFonts w:ascii="David" w:hAnsi="David"/>
          <w:szCs w:val="24"/>
          <w:rtl/>
        </w:rPr>
        <w:t xml:space="preserve"> </w:t>
      </w:r>
      <w:r w:rsidRPr="009952B9">
        <w:rPr>
          <w:rFonts w:ascii="David" w:hAnsi="David" w:hint="eastAsia"/>
          <w:szCs w:val="24"/>
          <w:rtl/>
        </w:rPr>
        <w:t>לסקר</w:t>
      </w:r>
      <w:r w:rsidRPr="009952B9">
        <w:rPr>
          <w:rFonts w:ascii="David" w:hAnsi="David"/>
          <w:szCs w:val="24"/>
          <w:rtl/>
        </w:rPr>
        <w:t xml:space="preserve"> </w:t>
      </w:r>
      <w:r w:rsidRPr="009952B9">
        <w:rPr>
          <w:rFonts w:ascii="David" w:hAnsi="David" w:hint="eastAsia"/>
          <w:szCs w:val="24"/>
          <w:rtl/>
        </w:rPr>
        <w:t>ספרות</w:t>
      </w:r>
      <w:r w:rsidRPr="009952B9">
        <w:rPr>
          <w:rFonts w:ascii="David" w:hAnsi="David"/>
          <w:szCs w:val="24"/>
          <w:rtl/>
        </w:rPr>
        <w:t xml:space="preserve"> </w:t>
      </w:r>
      <w:r w:rsidRPr="009952B9">
        <w:rPr>
          <w:rFonts w:ascii="David" w:hAnsi="David" w:hint="eastAsia"/>
          <w:szCs w:val="24"/>
          <w:rtl/>
        </w:rPr>
        <w:t>שקיימת</w:t>
      </w:r>
      <w:r w:rsidRPr="009952B9">
        <w:rPr>
          <w:rFonts w:ascii="David" w:hAnsi="David"/>
          <w:szCs w:val="24"/>
          <w:rtl/>
        </w:rPr>
        <w:t xml:space="preserve"> </w:t>
      </w:r>
      <w:r w:rsidRPr="009952B9">
        <w:rPr>
          <w:rFonts w:ascii="David" w:hAnsi="David" w:hint="eastAsia"/>
          <w:szCs w:val="24"/>
          <w:rtl/>
        </w:rPr>
        <w:t>בנושא</w:t>
      </w:r>
      <w:r w:rsidRPr="009952B9">
        <w:rPr>
          <w:rFonts w:ascii="David" w:hAnsi="David"/>
          <w:szCs w:val="24"/>
          <w:rtl/>
        </w:rPr>
        <w:t xml:space="preserve"> </w:t>
      </w:r>
      <w:r w:rsidRPr="009952B9">
        <w:rPr>
          <w:rFonts w:ascii="David" w:hAnsi="David" w:hint="eastAsia"/>
          <w:szCs w:val="24"/>
          <w:rtl/>
        </w:rPr>
        <w:t>ולמחקרים</w:t>
      </w:r>
      <w:r w:rsidRPr="009952B9">
        <w:rPr>
          <w:rFonts w:ascii="David" w:hAnsi="David"/>
          <w:szCs w:val="24"/>
          <w:rtl/>
        </w:rPr>
        <w:t xml:space="preserve"> </w:t>
      </w:r>
      <w:r w:rsidRPr="009952B9">
        <w:rPr>
          <w:rFonts w:ascii="David" w:hAnsi="David" w:hint="eastAsia"/>
          <w:szCs w:val="24"/>
          <w:rtl/>
        </w:rPr>
        <w:t>שבוצעו</w:t>
      </w:r>
      <w:r w:rsidRPr="009952B9">
        <w:rPr>
          <w:rFonts w:ascii="David" w:hAnsi="David"/>
          <w:szCs w:val="24"/>
          <w:rtl/>
        </w:rPr>
        <w:t xml:space="preserve"> </w:t>
      </w:r>
      <w:r w:rsidRPr="009952B9">
        <w:rPr>
          <w:rFonts w:ascii="David" w:hAnsi="David" w:hint="eastAsia"/>
          <w:szCs w:val="24"/>
          <w:rtl/>
        </w:rPr>
        <w:t>בעבר</w:t>
      </w:r>
    </w:p>
    <w:p w:rsidR="00525799" w:rsidRPr="009952B9" w:rsidRDefault="00525799" w:rsidP="006008E8">
      <w:pPr>
        <w:pStyle w:val="af5"/>
        <w:numPr>
          <w:ilvl w:val="0"/>
          <w:numId w:val="88"/>
        </w:numPr>
        <w:tabs>
          <w:tab w:val="left" w:pos="960"/>
        </w:tabs>
        <w:spacing w:after="120" w:line="360" w:lineRule="auto"/>
        <w:ind w:right="454"/>
        <w:jc w:val="both"/>
        <w:rPr>
          <w:rFonts w:ascii="David" w:hAnsi="David"/>
          <w:szCs w:val="24"/>
        </w:rPr>
      </w:pPr>
      <w:r w:rsidRPr="009952B9">
        <w:rPr>
          <w:rFonts w:ascii="David" w:hAnsi="David" w:hint="eastAsia"/>
          <w:szCs w:val="24"/>
          <w:rtl/>
        </w:rPr>
        <w:t>וכן</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פרט</w:t>
      </w:r>
      <w:r w:rsidRPr="009952B9">
        <w:rPr>
          <w:rFonts w:ascii="David" w:hAnsi="David"/>
          <w:szCs w:val="24"/>
          <w:rtl/>
        </w:rPr>
        <w:t xml:space="preserve"> </w:t>
      </w:r>
      <w:r w:rsidRPr="009952B9">
        <w:rPr>
          <w:rFonts w:ascii="David" w:hAnsi="David" w:hint="eastAsia"/>
          <w:szCs w:val="24"/>
          <w:rtl/>
        </w:rPr>
        <w:t>רלוונטי</w:t>
      </w:r>
      <w:r w:rsidRPr="009952B9">
        <w:rPr>
          <w:rFonts w:ascii="David" w:hAnsi="David"/>
          <w:szCs w:val="24"/>
          <w:rtl/>
        </w:rPr>
        <w:t xml:space="preserve"> </w:t>
      </w:r>
      <w:r w:rsidRPr="009952B9">
        <w:rPr>
          <w:rFonts w:ascii="David" w:hAnsi="David" w:hint="eastAsia"/>
          <w:szCs w:val="24"/>
          <w:rtl/>
        </w:rPr>
        <w:t>נוסף</w:t>
      </w:r>
      <w:r w:rsidRPr="009952B9">
        <w:rPr>
          <w:rFonts w:ascii="David" w:hAnsi="David"/>
          <w:szCs w:val="24"/>
          <w:rtl/>
        </w:rPr>
        <w:t xml:space="preserve">, </w:t>
      </w:r>
      <w:r w:rsidRPr="009952B9">
        <w:rPr>
          <w:rFonts w:ascii="David" w:hAnsi="David" w:hint="eastAsia"/>
          <w:szCs w:val="24"/>
          <w:rtl/>
        </w:rPr>
        <w:t>כגון</w:t>
      </w:r>
      <w:r w:rsidRPr="009952B9">
        <w:rPr>
          <w:rFonts w:ascii="David" w:hAnsi="David"/>
          <w:szCs w:val="24"/>
          <w:rtl/>
        </w:rPr>
        <w:t>:</w:t>
      </w:r>
    </w:p>
    <w:p w:rsidR="00525799" w:rsidRPr="009952B9" w:rsidRDefault="00525799" w:rsidP="006008E8">
      <w:pPr>
        <w:pStyle w:val="af5"/>
        <w:numPr>
          <w:ilvl w:val="1"/>
          <w:numId w:val="88"/>
        </w:numPr>
        <w:tabs>
          <w:tab w:val="left" w:pos="960"/>
        </w:tabs>
        <w:spacing w:after="120" w:line="360" w:lineRule="auto"/>
        <w:ind w:right="454"/>
        <w:jc w:val="both"/>
        <w:rPr>
          <w:rFonts w:ascii="David" w:hAnsi="David"/>
          <w:szCs w:val="24"/>
        </w:rPr>
      </w:pPr>
      <w:r w:rsidRPr="009952B9">
        <w:rPr>
          <w:rFonts w:ascii="David" w:hAnsi="David" w:hint="eastAsia"/>
          <w:szCs w:val="24"/>
          <w:rtl/>
        </w:rPr>
        <w:t>הצעות</w:t>
      </w:r>
      <w:r w:rsidRPr="009952B9">
        <w:rPr>
          <w:rFonts w:ascii="David" w:hAnsi="David"/>
          <w:szCs w:val="24"/>
          <w:rtl/>
        </w:rPr>
        <w:t xml:space="preserve"> </w:t>
      </w:r>
      <w:r w:rsidRPr="009952B9">
        <w:rPr>
          <w:rFonts w:ascii="David" w:hAnsi="David" w:hint="eastAsia"/>
          <w:szCs w:val="24"/>
          <w:rtl/>
        </w:rPr>
        <w:t>ליישום</w:t>
      </w:r>
      <w:r w:rsidRPr="009952B9">
        <w:rPr>
          <w:rFonts w:ascii="David" w:hAnsi="David"/>
          <w:szCs w:val="24"/>
          <w:rtl/>
        </w:rPr>
        <w:t xml:space="preserve"> </w:t>
      </w:r>
      <w:r w:rsidRPr="009952B9">
        <w:rPr>
          <w:rFonts w:ascii="David" w:hAnsi="David" w:hint="eastAsia"/>
          <w:szCs w:val="24"/>
          <w:rtl/>
        </w:rPr>
        <w:t>תוצאות</w:t>
      </w:r>
      <w:r w:rsidRPr="009952B9">
        <w:rPr>
          <w:rFonts w:ascii="David" w:hAnsi="David"/>
          <w:szCs w:val="24"/>
          <w:rtl/>
        </w:rPr>
        <w:t xml:space="preserve"> </w:t>
      </w:r>
      <w:r w:rsidRPr="009952B9">
        <w:rPr>
          <w:rFonts w:ascii="David" w:hAnsi="David" w:hint="eastAsia"/>
          <w:szCs w:val="24"/>
          <w:rtl/>
        </w:rPr>
        <w:t>המחקר</w:t>
      </w:r>
    </w:p>
    <w:p w:rsidR="00525799" w:rsidRPr="009952B9" w:rsidRDefault="00525799" w:rsidP="006008E8">
      <w:pPr>
        <w:pStyle w:val="af5"/>
        <w:numPr>
          <w:ilvl w:val="1"/>
          <w:numId w:val="88"/>
        </w:numPr>
        <w:tabs>
          <w:tab w:val="left" w:pos="960"/>
        </w:tabs>
        <w:spacing w:after="120" w:line="360" w:lineRule="auto"/>
        <w:ind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בעת</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p>
    <w:p w:rsidR="00525799" w:rsidRPr="009952B9" w:rsidRDefault="00525799" w:rsidP="006008E8">
      <w:pPr>
        <w:pStyle w:val="af5"/>
        <w:numPr>
          <w:ilvl w:val="1"/>
          <w:numId w:val="88"/>
        </w:numPr>
        <w:tabs>
          <w:tab w:val="left" w:pos="960"/>
        </w:tabs>
        <w:spacing w:after="120" w:line="360" w:lineRule="auto"/>
        <w:ind w:right="454"/>
        <w:jc w:val="both"/>
        <w:rPr>
          <w:rFonts w:ascii="David" w:hAnsi="David"/>
          <w:szCs w:val="24"/>
        </w:rPr>
      </w:pPr>
      <w:r w:rsidRPr="009952B9">
        <w:rPr>
          <w:rFonts w:ascii="David" w:hAnsi="David" w:hint="eastAsia"/>
          <w:szCs w:val="24"/>
          <w:rtl/>
        </w:rPr>
        <w:t>פרוטוקולי</w:t>
      </w:r>
      <w:r w:rsidRPr="009952B9">
        <w:rPr>
          <w:rFonts w:ascii="David" w:hAnsi="David"/>
          <w:szCs w:val="24"/>
          <w:rtl/>
        </w:rPr>
        <w:t xml:space="preserve"> </w:t>
      </w:r>
      <w:r w:rsidRPr="009952B9">
        <w:rPr>
          <w:rFonts w:ascii="David" w:hAnsi="David" w:hint="eastAsia"/>
          <w:szCs w:val="24"/>
          <w:rtl/>
        </w:rPr>
        <w:t>ניסויים</w:t>
      </w:r>
    </w:p>
    <w:p w:rsidR="00525799" w:rsidRPr="009952B9" w:rsidRDefault="00525799" w:rsidP="006008E8">
      <w:pPr>
        <w:pStyle w:val="af5"/>
        <w:numPr>
          <w:ilvl w:val="1"/>
          <w:numId w:val="88"/>
        </w:numPr>
        <w:tabs>
          <w:tab w:val="left" w:pos="960"/>
        </w:tabs>
        <w:spacing w:after="120" w:line="360" w:lineRule="auto"/>
        <w:ind w:right="454"/>
        <w:jc w:val="both"/>
        <w:rPr>
          <w:rFonts w:ascii="David" w:hAnsi="David"/>
          <w:szCs w:val="24"/>
        </w:rPr>
      </w:pPr>
      <w:r w:rsidRPr="009952B9">
        <w:rPr>
          <w:rFonts w:ascii="David" w:hAnsi="David" w:hint="eastAsia"/>
          <w:szCs w:val="24"/>
          <w:rtl/>
        </w:rPr>
        <w:t>מאגרי</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r w:rsidRPr="009952B9">
        <w:rPr>
          <w:rFonts w:ascii="David" w:hAnsi="David" w:hint="eastAsia"/>
          <w:szCs w:val="24"/>
          <w:rtl/>
        </w:rPr>
        <w:t>וכו</w:t>
      </w:r>
      <w:r w:rsidRPr="009952B9">
        <w:rPr>
          <w:rFonts w:ascii="David" w:hAnsi="David"/>
          <w:szCs w:val="24"/>
          <w:rtl/>
        </w:rPr>
        <w:t>'.</w:t>
      </w:r>
    </w:p>
    <w:p w:rsidR="00525799" w:rsidRPr="009952B9" w:rsidRDefault="00525799" w:rsidP="006008E8">
      <w:pPr>
        <w:pStyle w:val="af5"/>
        <w:numPr>
          <w:ilvl w:val="0"/>
          <w:numId w:val="88"/>
        </w:numPr>
        <w:tabs>
          <w:tab w:val="left" w:pos="960"/>
        </w:tabs>
        <w:spacing w:after="120" w:line="360" w:lineRule="auto"/>
        <w:ind w:right="454"/>
        <w:jc w:val="both"/>
        <w:rPr>
          <w:rFonts w:ascii="David" w:hAnsi="David"/>
          <w:szCs w:val="24"/>
        </w:rPr>
      </w:pPr>
      <w:r w:rsidRPr="009952B9">
        <w:rPr>
          <w:rFonts w:ascii="David" w:hAnsi="David" w:hint="eastAsia"/>
          <w:szCs w:val="24"/>
          <w:rtl/>
        </w:rPr>
        <w:t>ההישגים</w:t>
      </w:r>
      <w:r w:rsidRPr="009952B9">
        <w:rPr>
          <w:rFonts w:ascii="David" w:hAnsi="David"/>
          <w:szCs w:val="24"/>
          <w:rtl/>
        </w:rPr>
        <w:t xml:space="preserve"> </w:t>
      </w:r>
      <w:r w:rsidRPr="009952B9">
        <w:rPr>
          <w:rFonts w:ascii="David" w:hAnsi="David" w:hint="eastAsia"/>
          <w:szCs w:val="24"/>
          <w:rtl/>
        </w:rPr>
        <w:t>והתוצאות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כולל</w:t>
      </w:r>
      <w:r w:rsidRPr="009952B9">
        <w:rPr>
          <w:rFonts w:ascii="David" w:hAnsi="David"/>
          <w:szCs w:val="24"/>
          <w:rtl/>
        </w:rPr>
        <w:t>:</w:t>
      </w:r>
    </w:p>
    <w:p w:rsidR="00525799" w:rsidRPr="009952B9" w:rsidRDefault="00525799" w:rsidP="006008E8">
      <w:pPr>
        <w:pStyle w:val="af5"/>
        <w:numPr>
          <w:ilvl w:val="1"/>
          <w:numId w:val="88"/>
        </w:numPr>
        <w:tabs>
          <w:tab w:val="left" w:pos="960"/>
        </w:tabs>
        <w:spacing w:after="120" w:line="360" w:lineRule="auto"/>
        <w:ind w:right="454"/>
        <w:jc w:val="both"/>
        <w:rPr>
          <w:rFonts w:ascii="David" w:hAnsi="David"/>
          <w:szCs w:val="24"/>
        </w:rPr>
      </w:pPr>
      <w:r w:rsidRPr="009952B9">
        <w:rPr>
          <w:rFonts w:ascii="David" w:hAnsi="David" w:hint="eastAsia"/>
          <w:szCs w:val="24"/>
          <w:rtl/>
        </w:rPr>
        <w:t>תגליות</w:t>
      </w:r>
      <w:r w:rsidRPr="009952B9">
        <w:rPr>
          <w:rFonts w:ascii="David" w:hAnsi="David"/>
          <w:szCs w:val="24"/>
          <w:rtl/>
        </w:rPr>
        <w:t xml:space="preserve"> </w:t>
      </w:r>
      <w:r w:rsidRPr="009952B9">
        <w:rPr>
          <w:rFonts w:ascii="David" w:hAnsi="David" w:hint="eastAsia"/>
          <w:szCs w:val="24"/>
          <w:rtl/>
        </w:rPr>
        <w:t>והמצאות</w:t>
      </w:r>
      <w:r w:rsidRPr="009952B9">
        <w:rPr>
          <w:rFonts w:ascii="David" w:hAnsi="David"/>
          <w:szCs w:val="24"/>
          <w:rtl/>
        </w:rPr>
        <w:t xml:space="preserve">, </w:t>
      </w:r>
      <w:r w:rsidRPr="009952B9">
        <w:rPr>
          <w:rFonts w:ascii="David" w:hAnsi="David" w:hint="eastAsia"/>
          <w:szCs w:val="24"/>
          <w:rtl/>
        </w:rPr>
        <w:t>שנעשו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כדי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שנבעו</w:t>
      </w:r>
      <w:r w:rsidRPr="009952B9">
        <w:rPr>
          <w:rFonts w:ascii="David" w:hAnsi="David"/>
          <w:szCs w:val="24"/>
          <w:rtl/>
        </w:rPr>
        <w:t xml:space="preserve"> </w:t>
      </w:r>
      <w:r w:rsidRPr="009952B9">
        <w:rPr>
          <w:rFonts w:ascii="David" w:hAnsi="David" w:hint="eastAsia"/>
          <w:szCs w:val="24"/>
          <w:rtl/>
        </w:rPr>
        <w:t>ממנו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ליעדים</w:t>
      </w:r>
      <w:r w:rsidRPr="009952B9">
        <w:rPr>
          <w:rFonts w:ascii="David" w:hAnsi="David"/>
          <w:szCs w:val="24"/>
          <w:rtl/>
        </w:rPr>
        <w:t xml:space="preserve"> </w:t>
      </w:r>
      <w:r w:rsidRPr="009952B9">
        <w:rPr>
          <w:rFonts w:ascii="David" w:hAnsi="David" w:hint="eastAsia"/>
          <w:szCs w:val="24"/>
          <w:rtl/>
        </w:rPr>
        <w:t>שבתכנית</w:t>
      </w:r>
      <w:r w:rsidRPr="009952B9">
        <w:rPr>
          <w:rFonts w:ascii="David" w:hAnsi="David"/>
          <w:szCs w:val="24"/>
          <w:rtl/>
        </w:rPr>
        <w:t xml:space="preserve">. </w:t>
      </w:r>
    </w:p>
    <w:p w:rsidR="00525799" w:rsidRPr="009952B9" w:rsidRDefault="00525799" w:rsidP="006008E8">
      <w:pPr>
        <w:pStyle w:val="af5"/>
        <w:numPr>
          <w:ilvl w:val="1"/>
          <w:numId w:val="88"/>
        </w:numPr>
        <w:tabs>
          <w:tab w:val="left" w:pos="960"/>
        </w:tabs>
        <w:spacing w:after="120" w:line="360" w:lineRule="auto"/>
        <w:ind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במהלך</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והשפעתן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תכנית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האפשרות</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יעדי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המשאבים</w:t>
      </w:r>
      <w:r w:rsidRPr="009952B9">
        <w:rPr>
          <w:rFonts w:ascii="David" w:hAnsi="David"/>
          <w:szCs w:val="24"/>
          <w:rtl/>
        </w:rPr>
        <w:t xml:space="preserve"> </w:t>
      </w:r>
      <w:r w:rsidRPr="009952B9">
        <w:rPr>
          <w:rFonts w:ascii="David" w:hAnsi="David" w:hint="eastAsia"/>
          <w:szCs w:val="24"/>
          <w:rtl/>
        </w:rPr>
        <w:t>ולוח</w:t>
      </w:r>
      <w:r w:rsidRPr="009952B9">
        <w:rPr>
          <w:rFonts w:ascii="David" w:hAnsi="David"/>
          <w:szCs w:val="24"/>
          <w:rtl/>
        </w:rPr>
        <w:t>-</w:t>
      </w:r>
      <w:r w:rsidRPr="009952B9">
        <w:rPr>
          <w:rFonts w:ascii="David" w:hAnsi="David" w:hint="eastAsia"/>
          <w:szCs w:val="24"/>
          <w:rtl/>
        </w:rPr>
        <w:t>הזמנים</w:t>
      </w:r>
      <w:r w:rsidRPr="009952B9">
        <w:rPr>
          <w:rFonts w:ascii="David" w:hAnsi="David"/>
          <w:szCs w:val="24"/>
          <w:rtl/>
        </w:rPr>
        <w:t xml:space="preserve"> </w:t>
      </w:r>
      <w:r w:rsidRPr="009952B9">
        <w:rPr>
          <w:rFonts w:ascii="David" w:hAnsi="David" w:hint="eastAsia"/>
          <w:szCs w:val="24"/>
          <w:rtl/>
        </w:rPr>
        <w:t>שיידרשו</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היעדים</w:t>
      </w:r>
    </w:p>
    <w:p w:rsidR="00525799" w:rsidRPr="009952B9" w:rsidRDefault="00525799" w:rsidP="006008E8">
      <w:pPr>
        <w:pStyle w:val="af5"/>
        <w:numPr>
          <w:ilvl w:val="1"/>
          <w:numId w:val="88"/>
        </w:numPr>
        <w:tabs>
          <w:tab w:val="left" w:pos="960"/>
        </w:tabs>
        <w:spacing w:after="120" w:line="360" w:lineRule="auto"/>
        <w:ind w:right="454"/>
        <w:jc w:val="both"/>
        <w:rPr>
          <w:rFonts w:ascii="David" w:hAnsi="David"/>
          <w:szCs w:val="24"/>
          <w:rtl/>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והמלצות</w:t>
      </w:r>
      <w:r w:rsidRPr="009952B9">
        <w:rPr>
          <w:rFonts w:ascii="David" w:hAnsi="David"/>
          <w:szCs w:val="24"/>
          <w:rtl/>
        </w:rPr>
        <w:t xml:space="preserve"> </w:t>
      </w:r>
      <w:r w:rsidRPr="009952B9">
        <w:rPr>
          <w:rFonts w:ascii="David" w:hAnsi="David" w:hint="eastAsia"/>
          <w:szCs w:val="24"/>
          <w:rtl/>
        </w:rPr>
        <w:t>להמשך</w:t>
      </w:r>
      <w:r w:rsidRPr="009952B9">
        <w:rPr>
          <w:rFonts w:ascii="David" w:hAnsi="David"/>
          <w:szCs w:val="24"/>
          <w:rtl/>
        </w:rPr>
        <w:t>.</w:t>
      </w:r>
    </w:p>
    <w:p w:rsidR="00525799" w:rsidRPr="009952B9" w:rsidRDefault="00525799" w:rsidP="00525799">
      <w:pPr>
        <w:tabs>
          <w:tab w:val="left" w:pos="960"/>
        </w:tabs>
        <w:spacing w:line="360" w:lineRule="auto"/>
        <w:ind w:left="1020" w:right="454"/>
        <w:jc w:val="both"/>
        <w:rPr>
          <w:rFonts w:ascii="David" w:hAnsi="David" w:cs="David"/>
          <w:szCs w:val="24"/>
          <w:rtl/>
        </w:rPr>
      </w:pPr>
      <w:r w:rsidRPr="009952B9">
        <w:rPr>
          <w:rFonts w:ascii="David" w:hAnsi="David" w:cs="David"/>
          <w:b/>
          <w:bCs/>
          <w:szCs w:val="24"/>
          <w:rtl/>
        </w:rPr>
        <w:t>רשימה מלאה של הפרסומים המדעיים-</w:t>
      </w:r>
      <w:r w:rsidRPr="009952B9">
        <w:rPr>
          <w:rFonts w:ascii="David" w:hAnsi="David" w:cs="David"/>
          <w:szCs w:val="24"/>
          <w:rtl/>
        </w:rPr>
        <w:t xml:space="preserve"> בכתב, בעל פה ופטנטים שנבעו מביצוע המחקר. בפרסומים בכתב בעברית ובאנגלית. יש לכלול הבעת תודה לגופים שמימנו את המחקר. חוקרים שימצאו לנכון, יוכלו לצרף פרסומים מדעיים שנבעו מביצוע המחקר, אך לא במקום הדו"ח! פרסומים בכתב ופטנטים יפורטו כמקובל ברשימת ביבליוגרפיה. </w:t>
      </w:r>
      <w:r w:rsidRPr="009952B9">
        <w:rPr>
          <w:rFonts w:ascii="David" w:hAnsi="David" w:cs="David" w:hint="eastAsia"/>
          <w:szCs w:val="24"/>
          <w:rtl/>
        </w:rPr>
        <w:t>לעניין</w:t>
      </w:r>
      <w:r w:rsidRPr="009952B9">
        <w:rPr>
          <w:rFonts w:ascii="David" w:hAnsi="David" w:cs="David"/>
          <w:szCs w:val="24"/>
          <w:rtl/>
        </w:rPr>
        <w:t xml:space="preserve"> פרסומים בעל פה - יש לפרט את מועדם ומיקומם. </w:t>
      </w:r>
      <w:r w:rsidRPr="009952B9">
        <w:rPr>
          <w:rFonts w:ascii="David" w:hAnsi="David" w:cs="David"/>
          <w:szCs w:val="24"/>
          <w:rtl/>
        </w:rPr>
        <w:lastRenderedPageBreak/>
        <w:t>רשימת הפטנטים והפרסומים המדעיים תצורף בעמוד נפרד, בסוף הדו"ח המדעי לפני עמוד הביבליוגרפיה.</w:t>
      </w:r>
    </w:p>
    <w:p w:rsidR="00525799" w:rsidRPr="009952B9" w:rsidRDefault="00525799" w:rsidP="00525799">
      <w:pPr>
        <w:tabs>
          <w:tab w:val="left" w:pos="960"/>
        </w:tabs>
        <w:spacing w:line="360" w:lineRule="auto"/>
        <w:ind w:left="1020" w:right="454"/>
        <w:jc w:val="both"/>
        <w:rPr>
          <w:rFonts w:ascii="David" w:hAnsi="David" w:cs="David"/>
          <w:szCs w:val="24"/>
          <w:rtl/>
        </w:rPr>
      </w:pPr>
      <w:r w:rsidRPr="009952B9">
        <w:rPr>
          <w:rFonts w:ascii="David" w:hAnsi="David" w:cs="David"/>
          <w:b/>
          <w:bCs/>
          <w:szCs w:val="24"/>
          <w:rtl/>
        </w:rPr>
        <w:t>ביבליוגרפיה</w:t>
      </w:r>
      <w:r w:rsidRPr="009952B9">
        <w:rPr>
          <w:rFonts w:ascii="David" w:hAnsi="David" w:cs="David"/>
          <w:szCs w:val="24"/>
          <w:rtl/>
        </w:rPr>
        <w:t xml:space="preserve"> - תירשם בעמוד נפרד. בסוף הדו"ח בלבד ולא בתוך חלקי הדו"ח המפורטים מעלה.</w:t>
      </w:r>
    </w:p>
    <w:p w:rsidR="00525799" w:rsidRPr="009952B9" w:rsidRDefault="00525799" w:rsidP="00525799">
      <w:pPr>
        <w:tabs>
          <w:tab w:val="left" w:pos="960"/>
        </w:tabs>
        <w:spacing w:line="360" w:lineRule="auto"/>
        <w:ind w:left="300" w:right="454"/>
        <w:jc w:val="both"/>
        <w:rPr>
          <w:rFonts w:ascii="David" w:hAnsi="David" w:cs="David"/>
          <w:szCs w:val="24"/>
        </w:rPr>
      </w:pPr>
      <w:r w:rsidRPr="009952B9">
        <w:rPr>
          <w:rFonts w:ascii="David" w:hAnsi="David" w:cs="David"/>
          <w:szCs w:val="24"/>
          <w:rtl/>
        </w:rPr>
        <w:t>במידה וקיים צורך לחיסיון של הדו"ח למשל, עקב הצורך בשמירת קניין רוחני, יש לצרף מכתב הסבר נפרד, ולקבוע את משך תקופת החיסיון.</w:t>
      </w:r>
    </w:p>
    <w:p w:rsidR="00525799" w:rsidRPr="009952B9" w:rsidRDefault="00525799" w:rsidP="00525799">
      <w:pPr>
        <w:tabs>
          <w:tab w:val="left" w:pos="424"/>
        </w:tabs>
        <w:spacing w:line="360" w:lineRule="auto"/>
        <w:ind w:left="284" w:right="454"/>
        <w:jc w:val="both"/>
        <w:rPr>
          <w:rFonts w:ascii="David" w:hAnsi="David" w:cs="David"/>
          <w:szCs w:val="24"/>
          <w:rtl/>
        </w:rPr>
      </w:pPr>
    </w:p>
    <w:p w:rsidR="00525799" w:rsidRDefault="00525799" w:rsidP="006008E8">
      <w:pPr>
        <w:pStyle w:val="af5"/>
        <w:numPr>
          <w:ilvl w:val="0"/>
          <w:numId w:val="85"/>
        </w:numPr>
        <w:spacing w:after="120" w:line="360" w:lineRule="auto"/>
        <w:ind w:left="284"/>
        <w:jc w:val="both"/>
        <w:rPr>
          <w:rFonts w:ascii="David" w:hAnsi="David"/>
          <w:szCs w:val="24"/>
        </w:rPr>
      </w:pPr>
      <w:r w:rsidRPr="009952B9">
        <w:rPr>
          <w:rFonts w:ascii="David" w:hAnsi="David"/>
          <w:szCs w:val="24"/>
          <w:rtl/>
        </w:rPr>
        <w:t xml:space="preserve">דף תיעוד (דוקומנטציה): </w:t>
      </w:r>
      <w:r w:rsidRPr="009952B9">
        <w:rPr>
          <w:rFonts w:ascii="David" w:hAnsi="David" w:hint="cs"/>
          <w:szCs w:val="24"/>
          <w:rtl/>
        </w:rPr>
        <w:t xml:space="preserve">הינו </w:t>
      </w:r>
      <w:r w:rsidRPr="009952B9">
        <w:rPr>
          <w:rFonts w:ascii="David" w:hAnsi="David"/>
          <w:szCs w:val="24"/>
          <w:rtl/>
        </w:rPr>
        <w:t>הדף האחרון בדוח</w:t>
      </w:r>
      <w:r w:rsidRPr="009952B9">
        <w:rPr>
          <w:rFonts w:ascii="David" w:hAnsi="David" w:hint="cs"/>
          <w:szCs w:val="24"/>
          <w:rtl/>
        </w:rPr>
        <w:t xml:space="preserve">, אנא מצא </w:t>
      </w:r>
      <w:r w:rsidRPr="009952B9">
        <w:rPr>
          <w:rFonts w:ascii="David" w:hAnsi="David"/>
          <w:szCs w:val="24"/>
          <w:rtl/>
        </w:rPr>
        <w:t xml:space="preserve">אשר ההנחיות </w:t>
      </w:r>
      <w:r w:rsidRPr="009952B9">
        <w:rPr>
          <w:rFonts w:ascii="David" w:hAnsi="David" w:hint="cs"/>
          <w:szCs w:val="24"/>
          <w:rtl/>
        </w:rPr>
        <w:t>למילוי בטבלה בהמשך</w:t>
      </w:r>
    </w:p>
    <w:p w:rsidR="00525799" w:rsidRPr="009952B9" w:rsidRDefault="00525799" w:rsidP="00525799">
      <w:pPr>
        <w:bidi w:val="0"/>
        <w:spacing w:line="360" w:lineRule="auto"/>
        <w:ind w:left="284"/>
        <w:jc w:val="both"/>
        <w:rPr>
          <w:rFonts w:ascii="David" w:hAnsi="David"/>
          <w:szCs w:val="24"/>
        </w:rPr>
      </w:pPr>
      <w:r w:rsidRPr="009952B9">
        <w:rPr>
          <w:rFonts w:ascii="David" w:hAnsi="David"/>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525799" w:rsidRPr="009952B9" w:rsidTr="00525799">
        <w:trPr>
          <w:tblHeader/>
          <w:jc w:val="right"/>
        </w:trPr>
        <w:tc>
          <w:tcPr>
            <w:tcW w:w="4483" w:type="dxa"/>
          </w:tcPr>
          <w:p w:rsidR="00525799" w:rsidRPr="009952B9" w:rsidRDefault="00525799" w:rsidP="00525799">
            <w:pPr>
              <w:bidi w:val="0"/>
              <w:spacing w:line="360" w:lineRule="auto"/>
              <w:rPr>
                <w:rFonts w:ascii="David" w:hAnsi="David"/>
                <w:b/>
                <w:bCs/>
                <w:szCs w:val="24"/>
              </w:rPr>
            </w:pPr>
            <w:r w:rsidRPr="009952B9">
              <w:rPr>
                <w:rFonts w:ascii="David" w:hAnsi="David"/>
                <w:b/>
                <w:bCs/>
                <w:szCs w:val="24"/>
              </w:rPr>
              <w:t>Value</w:t>
            </w:r>
          </w:p>
        </w:tc>
        <w:tc>
          <w:tcPr>
            <w:tcW w:w="3813" w:type="dxa"/>
          </w:tcPr>
          <w:p w:rsidR="00525799" w:rsidRPr="009952B9" w:rsidRDefault="00525799" w:rsidP="00525799">
            <w:pPr>
              <w:bidi w:val="0"/>
              <w:spacing w:line="360" w:lineRule="auto"/>
              <w:rPr>
                <w:rFonts w:ascii="David" w:hAnsi="David"/>
                <w:b/>
                <w:bCs/>
                <w:szCs w:val="24"/>
              </w:rPr>
            </w:pPr>
            <w:r w:rsidRPr="009952B9">
              <w:rPr>
                <w:rFonts w:ascii="David" w:hAnsi="David"/>
                <w:b/>
                <w:bCs/>
                <w:szCs w:val="24"/>
              </w:rPr>
              <w:t>Item</w:t>
            </w:r>
          </w:p>
        </w:tc>
      </w:tr>
      <w:tr w:rsidR="00525799" w:rsidRPr="009952B9" w:rsidTr="00525799">
        <w:trPr>
          <w:jc w:val="right"/>
        </w:trPr>
        <w:tc>
          <w:tcPr>
            <w:tcW w:w="4483" w:type="dxa"/>
          </w:tcPr>
          <w:p w:rsidR="00525799" w:rsidRPr="009952B9" w:rsidRDefault="00525799" w:rsidP="00525799">
            <w:pPr>
              <w:bidi w:val="0"/>
              <w:spacing w:line="360" w:lineRule="auto"/>
              <w:rPr>
                <w:rFonts w:ascii="David" w:hAnsi="David"/>
                <w:szCs w:val="24"/>
                <w:rtl/>
              </w:rPr>
            </w:pPr>
          </w:p>
        </w:tc>
        <w:tc>
          <w:tcPr>
            <w:tcW w:w="3813" w:type="dxa"/>
          </w:tcPr>
          <w:p w:rsidR="00525799" w:rsidRPr="009952B9" w:rsidRDefault="00525799" w:rsidP="00525799">
            <w:pPr>
              <w:bidi w:val="0"/>
              <w:spacing w:line="360" w:lineRule="auto"/>
              <w:rPr>
                <w:rFonts w:ascii="David" w:hAnsi="David"/>
                <w:szCs w:val="24"/>
              </w:rPr>
            </w:pPr>
            <w:r w:rsidRPr="009952B9">
              <w:rPr>
                <w:rFonts w:ascii="David" w:hAnsi="David"/>
                <w:szCs w:val="24"/>
              </w:rPr>
              <w:t>1. Publication No.</w:t>
            </w:r>
          </w:p>
          <w:p w:rsidR="00525799" w:rsidRPr="009952B9" w:rsidRDefault="00525799" w:rsidP="00525799">
            <w:pPr>
              <w:bidi w:val="0"/>
              <w:spacing w:line="360" w:lineRule="auto"/>
              <w:rPr>
                <w:rFonts w:ascii="David" w:hAnsi="David"/>
                <w:szCs w:val="24"/>
                <w:rtl/>
              </w:rPr>
            </w:pPr>
            <w:r w:rsidRPr="009952B9">
              <w:rPr>
                <w:rFonts w:ascii="David" w:hAnsi="David"/>
                <w:szCs w:val="24"/>
              </w:rPr>
              <w:t>MONI -</w:t>
            </w:r>
          </w:p>
        </w:tc>
      </w:tr>
      <w:tr w:rsidR="00525799" w:rsidRPr="009952B9" w:rsidTr="00525799">
        <w:trPr>
          <w:jc w:val="right"/>
        </w:trPr>
        <w:tc>
          <w:tcPr>
            <w:tcW w:w="4483" w:type="dxa"/>
          </w:tcPr>
          <w:p w:rsidR="00525799" w:rsidRPr="009952B9" w:rsidRDefault="00525799" w:rsidP="00525799">
            <w:pPr>
              <w:bidi w:val="0"/>
              <w:spacing w:line="360" w:lineRule="auto"/>
              <w:rPr>
                <w:rFonts w:ascii="David" w:hAnsi="David"/>
                <w:szCs w:val="24"/>
                <w:rtl/>
              </w:rPr>
            </w:pPr>
          </w:p>
        </w:tc>
        <w:tc>
          <w:tcPr>
            <w:tcW w:w="3813" w:type="dxa"/>
          </w:tcPr>
          <w:p w:rsidR="00525799" w:rsidRPr="009952B9" w:rsidRDefault="00525799" w:rsidP="00525799">
            <w:pPr>
              <w:bidi w:val="0"/>
              <w:spacing w:line="360" w:lineRule="auto"/>
              <w:rPr>
                <w:rFonts w:ascii="David" w:hAnsi="David"/>
                <w:szCs w:val="24"/>
                <w:rtl/>
              </w:rPr>
            </w:pPr>
            <w:r w:rsidRPr="009952B9">
              <w:rPr>
                <w:rFonts w:ascii="David" w:hAnsi="David"/>
                <w:szCs w:val="24"/>
              </w:rPr>
              <w:t>2.Additional No.</w:t>
            </w:r>
          </w:p>
        </w:tc>
      </w:tr>
      <w:tr w:rsidR="00525799" w:rsidRPr="009952B9" w:rsidTr="00525799">
        <w:trPr>
          <w:jc w:val="right"/>
        </w:trPr>
        <w:tc>
          <w:tcPr>
            <w:tcW w:w="4483" w:type="dxa"/>
          </w:tcPr>
          <w:p w:rsidR="00525799" w:rsidRPr="009952B9" w:rsidRDefault="00525799" w:rsidP="00525799">
            <w:pPr>
              <w:bidi w:val="0"/>
              <w:spacing w:line="360" w:lineRule="auto"/>
              <w:rPr>
                <w:rFonts w:ascii="David" w:hAnsi="David"/>
                <w:szCs w:val="24"/>
                <w:rtl/>
              </w:rPr>
            </w:pPr>
          </w:p>
        </w:tc>
        <w:tc>
          <w:tcPr>
            <w:tcW w:w="3813" w:type="dxa"/>
          </w:tcPr>
          <w:p w:rsidR="00525799" w:rsidRPr="009952B9" w:rsidRDefault="00525799" w:rsidP="00525799">
            <w:pPr>
              <w:bidi w:val="0"/>
              <w:spacing w:line="360" w:lineRule="auto"/>
              <w:rPr>
                <w:rFonts w:ascii="David" w:hAnsi="David"/>
                <w:szCs w:val="24"/>
                <w:rtl/>
              </w:rPr>
            </w:pPr>
            <w:r w:rsidRPr="009952B9">
              <w:rPr>
                <w:rFonts w:ascii="David" w:hAnsi="David"/>
                <w:szCs w:val="24"/>
              </w:rPr>
              <w:t>3. Recipient Accession No.</w:t>
            </w:r>
          </w:p>
        </w:tc>
      </w:tr>
      <w:tr w:rsidR="00525799" w:rsidRPr="009952B9" w:rsidTr="00525799">
        <w:trPr>
          <w:jc w:val="right"/>
        </w:trPr>
        <w:tc>
          <w:tcPr>
            <w:tcW w:w="4483" w:type="dxa"/>
          </w:tcPr>
          <w:p w:rsidR="00525799" w:rsidRPr="009952B9" w:rsidRDefault="00525799" w:rsidP="00525799">
            <w:pPr>
              <w:bidi w:val="0"/>
              <w:spacing w:line="360" w:lineRule="auto"/>
              <w:rPr>
                <w:rFonts w:ascii="David" w:hAnsi="David"/>
                <w:szCs w:val="24"/>
                <w:rtl/>
              </w:rPr>
            </w:pPr>
          </w:p>
        </w:tc>
        <w:tc>
          <w:tcPr>
            <w:tcW w:w="3813" w:type="dxa"/>
          </w:tcPr>
          <w:p w:rsidR="00525799" w:rsidRPr="009952B9" w:rsidRDefault="00525799" w:rsidP="00525799">
            <w:pPr>
              <w:bidi w:val="0"/>
              <w:spacing w:line="360" w:lineRule="auto"/>
              <w:rPr>
                <w:rFonts w:ascii="David" w:hAnsi="David"/>
                <w:szCs w:val="24"/>
                <w:rtl/>
              </w:rPr>
            </w:pPr>
            <w:r w:rsidRPr="009952B9">
              <w:rPr>
                <w:rFonts w:ascii="David" w:hAnsi="David"/>
                <w:szCs w:val="24"/>
              </w:rPr>
              <w:t>4. Title and subtitle</w:t>
            </w:r>
          </w:p>
        </w:tc>
      </w:tr>
      <w:tr w:rsidR="00525799" w:rsidRPr="009952B9" w:rsidTr="00525799">
        <w:trPr>
          <w:jc w:val="right"/>
        </w:trPr>
        <w:tc>
          <w:tcPr>
            <w:tcW w:w="4483" w:type="dxa"/>
          </w:tcPr>
          <w:p w:rsidR="00525799" w:rsidRPr="009952B9" w:rsidRDefault="00525799" w:rsidP="00525799">
            <w:pPr>
              <w:bidi w:val="0"/>
              <w:spacing w:line="360" w:lineRule="auto"/>
              <w:rPr>
                <w:rFonts w:ascii="David" w:hAnsi="David"/>
                <w:szCs w:val="24"/>
                <w:rtl/>
              </w:rPr>
            </w:pPr>
          </w:p>
        </w:tc>
        <w:tc>
          <w:tcPr>
            <w:tcW w:w="3813" w:type="dxa"/>
          </w:tcPr>
          <w:p w:rsidR="00525799" w:rsidRPr="009952B9" w:rsidRDefault="00525799" w:rsidP="00525799">
            <w:pPr>
              <w:bidi w:val="0"/>
              <w:spacing w:line="360" w:lineRule="auto"/>
              <w:rPr>
                <w:rFonts w:ascii="David" w:hAnsi="David"/>
                <w:szCs w:val="24"/>
                <w:rtl/>
              </w:rPr>
            </w:pPr>
            <w:r w:rsidRPr="009952B9">
              <w:rPr>
                <w:rFonts w:ascii="David" w:hAnsi="David"/>
                <w:szCs w:val="24"/>
              </w:rPr>
              <w:t>5. Publication Date</w:t>
            </w:r>
          </w:p>
        </w:tc>
      </w:tr>
      <w:tr w:rsidR="00525799" w:rsidRPr="009952B9" w:rsidTr="00525799">
        <w:trPr>
          <w:jc w:val="right"/>
        </w:trPr>
        <w:tc>
          <w:tcPr>
            <w:tcW w:w="4483" w:type="dxa"/>
          </w:tcPr>
          <w:p w:rsidR="00525799" w:rsidRPr="009952B9" w:rsidRDefault="00525799" w:rsidP="00525799">
            <w:pPr>
              <w:bidi w:val="0"/>
              <w:spacing w:line="360" w:lineRule="auto"/>
              <w:rPr>
                <w:rFonts w:ascii="David" w:hAnsi="David"/>
                <w:szCs w:val="24"/>
                <w:rtl/>
              </w:rPr>
            </w:pPr>
          </w:p>
        </w:tc>
        <w:tc>
          <w:tcPr>
            <w:tcW w:w="3813" w:type="dxa"/>
          </w:tcPr>
          <w:p w:rsidR="00525799" w:rsidRPr="009952B9" w:rsidRDefault="00525799" w:rsidP="00525799">
            <w:pPr>
              <w:bidi w:val="0"/>
              <w:spacing w:line="360" w:lineRule="auto"/>
              <w:rPr>
                <w:rFonts w:ascii="David" w:hAnsi="David"/>
                <w:szCs w:val="24"/>
                <w:rtl/>
              </w:rPr>
            </w:pPr>
            <w:r w:rsidRPr="009952B9">
              <w:rPr>
                <w:rFonts w:ascii="David" w:hAnsi="David"/>
                <w:szCs w:val="24"/>
              </w:rPr>
              <w:t>6. Performing Organization</w:t>
            </w:r>
            <w:r w:rsidRPr="009952B9">
              <w:rPr>
                <w:rFonts w:ascii="David" w:hAnsi="David"/>
                <w:szCs w:val="24"/>
              </w:rPr>
              <w:br/>
              <w:t>Project No.</w:t>
            </w:r>
          </w:p>
        </w:tc>
      </w:tr>
      <w:tr w:rsidR="00525799" w:rsidRPr="009952B9" w:rsidTr="00525799">
        <w:trPr>
          <w:jc w:val="right"/>
        </w:trPr>
        <w:tc>
          <w:tcPr>
            <w:tcW w:w="4483" w:type="dxa"/>
          </w:tcPr>
          <w:p w:rsidR="00525799" w:rsidRPr="009952B9" w:rsidRDefault="00525799" w:rsidP="00525799">
            <w:pPr>
              <w:bidi w:val="0"/>
              <w:spacing w:line="360" w:lineRule="auto"/>
              <w:rPr>
                <w:rFonts w:ascii="David" w:hAnsi="David"/>
                <w:szCs w:val="24"/>
                <w:rtl/>
              </w:rPr>
            </w:pPr>
          </w:p>
        </w:tc>
        <w:tc>
          <w:tcPr>
            <w:tcW w:w="3813" w:type="dxa"/>
          </w:tcPr>
          <w:p w:rsidR="00525799" w:rsidRPr="009952B9" w:rsidRDefault="00525799" w:rsidP="00525799">
            <w:pPr>
              <w:bidi w:val="0"/>
              <w:spacing w:line="360" w:lineRule="auto"/>
              <w:rPr>
                <w:rFonts w:ascii="David" w:hAnsi="David"/>
                <w:szCs w:val="24"/>
                <w:rtl/>
              </w:rPr>
            </w:pPr>
            <w:r w:rsidRPr="009952B9">
              <w:rPr>
                <w:rFonts w:ascii="David" w:hAnsi="David"/>
                <w:szCs w:val="24"/>
              </w:rPr>
              <w:t>7. Author(s)</w:t>
            </w:r>
            <w:r w:rsidRPr="009952B9">
              <w:rPr>
                <w:rFonts w:ascii="David" w:hAnsi="David"/>
                <w:szCs w:val="24"/>
                <w:rtl/>
              </w:rPr>
              <w:t xml:space="preserve"> </w:t>
            </w:r>
          </w:p>
        </w:tc>
      </w:tr>
      <w:tr w:rsidR="00525799" w:rsidRPr="009952B9" w:rsidTr="00525799">
        <w:trPr>
          <w:jc w:val="right"/>
        </w:trPr>
        <w:tc>
          <w:tcPr>
            <w:tcW w:w="4483" w:type="dxa"/>
          </w:tcPr>
          <w:p w:rsidR="00525799" w:rsidRPr="009952B9" w:rsidRDefault="00525799" w:rsidP="00525799">
            <w:pPr>
              <w:bidi w:val="0"/>
              <w:spacing w:line="360" w:lineRule="auto"/>
              <w:rPr>
                <w:rFonts w:ascii="David" w:hAnsi="David"/>
                <w:szCs w:val="24"/>
                <w:rtl/>
              </w:rPr>
            </w:pPr>
          </w:p>
        </w:tc>
        <w:tc>
          <w:tcPr>
            <w:tcW w:w="3813" w:type="dxa"/>
          </w:tcPr>
          <w:p w:rsidR="00525799" w:rsidRPr="009952B9" w:rsidRDefault="00525799" w:rsidP="00525799">
            <w:pPr>
              <w:bidi w:val="0"/>
              <w:spacing w:line="360" w:lineRule="auto"/>
              <w:rPr>
                <w:rFonts w:ascii="David" w:hAnsi="David"/>
                <w:szCs w:val="24"/>
              </w:rPr>
            </w:pPr>
            <w:r w:rsidRPr="009952B9">
              <w:rPr>
                <w:rFonts w:ascii="David" w:hAnsi="David"/>
                <w:szCs w:val="24"/>
              </w:rPr>
              <w:t xml:space="preserve">8. Performing Organization </w:t>
            </w:r>
            <w:r w:rsidRPr="009952B9">
              <w:rPr>
                <w:rFonts w:ascii="David" w:hAnsi="David"/>
                <w:szCs w:val="24"/>
              </w:rPr>
              <w:br/>
              <w:t xml:space="preserve"> Report No.</w:t>
            </w:r>
          </w:p>
        </w:tc>
      </w:tr>
      <w:tr w:rsidR="00525799" w:rsidRPr="009952B9" w:rsidTr="00525799">
        <w:trPr>
          <w:jc w:val="right"/>
        </w:trPr>
        <w:tc>
          <w:tcPr>
            <w:tcW w:w="4483" w:type="dxa"/>
          </w:tcPr>
          <w:p w:rsidR="00525799" w:rsidRPr="009952B9" w:rsidRDefault="00525799" w:rsidP="00525799">
            <w:pPr>
              <w:bidi w:val="0"/>
              <w:spacing w:line="360" w:lineRule="auto"/>
              <w:rPr>
                <w:rFonts w:ascii="David" w:hAnsi="David"/>
                <w:szCs w:val="24"/>
                <w:rtl/>
              </w:rPr>
            </w:pPr>
          </w:p>
        </w:tc>
        <w:tc>
          <w:tcPr>
            <w:tcW w:w="3813" w:type="dxa"/>
          </w:tcPr>
          <w:p w:rsidR="00525799" w:rsidRPr="009952B9" w:rsidRDefault="00525799" w:rsidP="00525799">
            <w:pPr>
              <w:bidi w:val="0"/>
              <w:spacing w:line="360" w:lineRule="auto"/>
              <w:rPr>
                <w:rFonts w:ascii="David" w:hAnsi="David"/>
                <w:szCs w:val="24"/>
              </w:rPr>
            </w:pPr>
            <w:r w:rsidRPr="009952B9">
              <w:rPr>
                <w:rFonts w:ascii="David" w:hAnsi="David"/>
                <w:szCs w:val="24"/>
              </w:rPr>
              <w:t>9. Performing organization names and addresses</w:t>
            </w:r>
          </w:p>
        </w:tc>
      </w:tr>
      <w:tr w:rsidR="00525799" w:rsidRPr="009952B9" w:rsidTr="00525799">
        <w:trPr>
          <w:jc w:val="right"/>
        </w:trPr>
        <w:tc>
          <w:tcPr>
            <w:tcW w:w="4483" w:type="dxa"/>
          </w:tcPr>
          <w:p w:rsidR="00525799" w:rsidRPr="009952B9" w:rsidRDefault="00525799" w:rsidP="00525799">
            <w:pPr>
              <w:bidi w:val="0"/>
              <w:spacing w:line="360" w:lineRule="auto"/>
              <w:rPr>
                <w:rFonts w:ascii="David" w:hAnsi="David"/>
                <w:szCs w:val="24"/>
                <w:rtl/>
              </w:rPr>
            </w:pPr>
          </w:p>
        </w:tc>
        <w:tc>
          <w:tcPr>
            <w:tcW w:w="3813" w:type="dxa"/>
          </w:tcPr>
          <w:p w:rsidR="00525799" w:rsidRPr="009952B9" w:rsidRDefault="00525799" w:rsidP="00525799">
            <w:pPr>
              <w:bidi w:val="0"/>
              <w:spacing w:line="360" w:lineRule="auto"/>
              <w:rPr>
                <w:rFonts w:ascii="David" w:hAnsi="David"/>
                <w:szCs w:val="24"/>
              </w:rPr>
            </w:pPr>
            <w:r w:rsidRPr="009952B9">
              <w:rPr>
                <w:rFonts w:ascii="David" w:hAnsi="David"/>
                <w:szCs w:val="24"/>
              </w:rPr>
              <w:t>10. Ministry of Energy Resources Contract No.</w:t>
            </w:r>
          </w:p>
        </w:tc>
      </w:tr>
      <w:tr w:rsidR="00525799" w:rsidRPr="009952B9" w:rsidTr="00525799">
        <w:trPr>
          <w:jc w:val="right"/>
        </w:trPr>
        <w:tc>
          <w:tcPr>
            <w:tcW w:w="4483" w:type="dxa"/>
          </w:tcPr>
          <w:p w:rsidR="00525799" w:rsidRPr="009952B9" w:rsidRDefault="00525799" w:rsidP="00525799">
            <w:pPr>
              <w:bidi w:val="0"/>
              <w:spacing w:line="360" w:lineRule="auto"/>
              <w:rPr>
                <w:rFonts w:ascii="David" w:hAnsi="David"/>
                <w:szCs w:val="24"/>
                <w:rtl/>
              </w:rPr>
            </w:pPr>
            <w:r w:rsidRPr="009952B9">
              <w:rPr>
                <w:rFonts w:ascii="David" w:hAnsi="David"/>
                <w:szCs w:val="24"/>
              </w:rPr>
              <w:t>(a) Ministry of Energy, Chief Scientist Office, P.O.Box 36148, 9136002 Jerusalem</w:t>
            </w:r>
          </w:p>
          <w:p w:rsidR="00525799" w:rsidRPr="009952B9" w:rsidRDefault="00525799" w:rsidP="00525799">
            <w:pPr>
              <w:bidi w:val="0"/>
              <w:spacing w:line="360" w:lineRule="auto"/>
              <w:rPr>
                <w:rFonts w:ascii="David" w:hAnsi="David"/>
                <w:szCs w:val="24"/>
              </w:rPr>
            </w:pPr>
            <w:r w:rsidRPr="009952B9">
              <w:rPr>
                <w:rFonts w:ascii="David" w:hAnsi="David"/>
                <w:szCs w:val="24"/>
              </w:rPr>
              <w:t>(b)</w:t>
            </w:r>
          </w:p>
        </w:tc>
        <w:tc>
          <w:tcPr>
            <w:tcW w:w="3813" w:type="dxa"/>
          </w:tcPr>
          <w:p w:rsidR="00525799" w:rsidRPr="009952B9" w:rsidRDefault="00525799" w:rsidP="00525799">
            <w:pPr>
              <w:bidi w:val="0"/>
              <w:spacing w:line="360" w:lineRule="auto"/>
              <w:rPr>
                <w:rFonts w:ascii="David" w:hAnsi="David"/>
                <w:szCs w:val="24"/>
              </w:rPr>
            </w:pPr>
            <w:r w:rsidRPr="009952B9">
              <w:rPr>
                <w:rFonts w:ascii="David" w:hAnsi="David"/>
                <w:szCs w:val="24"/>
              </w:rPr>
              <w:t>11. Sponsoring organization(s) names and address(es)</w:t>
            </w:r>
          </w:p>
          <w:p w:rsidR="00525799" w:rsidRPr="009952B9" w:rsidRDefault="00525799" w:rsidP="00525799">
            <w:pPr>
              <w:bidi w:val="0"/>
              <w:spacing w:line="360" w:lineRule="auto"/>
              <w:rPr>
                <w:rFonts w:ascii="David" w:hAnsi="David"/>
                <w:szCs w:val="24"/>
              </w:rPr>
            </w:pPr>
          </w:p>
        </w:tc>
      </w:tr>
      <w:tr w:rsidR="00525799" w:rsidRPr="009952B9" w:rsidTr="00525799">
        <w:trPr>
          <w:jc w:val="right"/>
        </w:trPr>
        <w:tc>
          <w:tcPr>
            <w:tcW w:w="4483" w:type="dxa"/>
          </w:tcPr>
          <w:p w:rsidR="00525799" w:rsidRPr="009952B9" w:rsidRDefault="00525799" w:rsidP="00525799">
            <w:pPr>
              <w:bidi w:val="0"/>
              <w:spacing w:line="360" w:lineRule="auto"/>
              <w:rPr>
                <w:rFonts w:ascii="David" w:hAnsi="David"/>
                <w:szCs w:val="24"/>
                <w:rtl/>
              </w:rPr>
            </w:pPr>
          </w:p>
        </w:tc>
        <w:tc>
          <w:tcPr>
            <w:tcW w:w="3813" w:type="dxa"/>
          </w:tcPr>
          <w:p w:rsidR="00525799" w:rsidRPr="009952B9" w:rsidRDefault="00525799" w:rsidP="00525799">
            <w:pPr>
              <w:bidi w:val="0"/>
              <w:spacing w:line="360" w:lineRule="auto"/>
              <w:rPr>
                <w:rFonts w:ascii="David" w:hAnsi="David"/>
                <w:szCs w:val="24"/>
              </w:rPr>
            </w:pPr>
            <w:r w:rsidRPr="009952B9">
              <w:rPr>
                <w:rFonts w:ascii="David" w:hAnsi="David"/>
                <w:szCs w:val="24"/>
              </w:rPr>
              <w:t>12. Type of report and period covered</w:t>
            </w:r>
          </w:p>
        </w:tc>
      </w:tr>
      <w:tr w:rsidR="00525799" w:rsidRPr="009952B9" w:rsidTr="00525799">
        <w:trPr>
          <w:jc w:val="right"/>
        </w:trPr>
        <w:tc>
          <w:tcPr>
            <w:tcW w:w="4483" w:type="dxa"/>
          </w:tcPr>
          <w:p w:rsidR="00525799" w:rsidRPr="009952B9" w:rsidRDefault="00525799" w:rsidP="00525799">
            <w:pPr>
              <w:bidi w:val="0"/>
              <w:spacing w:line="360" w:lineRule="auto"/>
              <w:rPr>
                <w:rFonts w:ascii="David" w:hAnsi="David"/>
                <w:szCs w:val="24"/>
                <w:rtl/>
              </w:rPr>
            </w:pPr>
          </w:p>
        </w:tc>
        <w:tc>
          <w:tcPr>
            <w:tcW w:w="3813" w:type="dxa"/>
          </w:tcPr>
          <w:p w:rsidR="00525799" w:rsidRPr="009952B9" w:rsidRDefault="00525799" w:rsidP="00525799">
            <w:pPr>
              <w:bidi w:val="0"/>
              <w:spacing w:line="360" w:lineRule="auto"/>
              <w:rPr>
                <w:rFonts w:ascii="David" w:hAnsi="David"/>
                <w:szCs w:val="24"/>
              </w:rPr>
            </w:pPr>
            <w:r w:rsidRPr="009952B9">
              <w:rPr>
                <w:rFonts w:ascii="David" w:hAnsi="David"/>
                <w:szCs w:val="24"/>
              </w:rPr>
              <w:t>13. Sponsoring Org. Code</w:t>
            </w:r>
          </w:p>
        </w:tc>
      </w:tr>
      <w:tr w:rsidR="00525799" w:rsidRPr="009952B9" w:rsidTr="00525799">
        <w:trPr>
          <w:jc w:val="right"/>
        </w:trPr>
        <w:tc>
          <w:tcPr>
            <w:tcW w:w="4483" w:type="dxa"/>
          </w:tcPr>
          <w:p w:rsidR="00525799" w:rsidRPr="009952B9" w:rsidRDefault="00525799" w:rsidP="00525799">
            <w:pPr>
              <w:bidi w:val="0"/>
              <w:spacing w:line="360" w:lineRule="auto"/>
              <w:rPr>
                <w:rFonts w:ascii="David" w:hAnsi="David"/>
                <w:szCs w:val="24"/>
                <w:rtl/>
              </w:rPr>
            </w:pPr>
          </w:p>
        </w:tc>
        <w:tc>
          <w:tcPr>
            <w:tcW w:w="3813" w:type="dxa"/>
          </w:tcPr>
          <w:p w:rsidR="00525799" w:rsidRPr="009952B9" w:rsidRDefault="00525799" w:rsidP="00525799">
            <w:pPr>
              <w:bidi w:val="0"/>
              <w:spacing w:line="360" w:lineRule="auto"/>
              <w:rPr>
                <w:rFonts w:ascii="David" w:hAnsi="David"/>
                <w:szCs w:val="24"/>
              </w:rPr>
            </w:pPr>
            <w:r w:rsidRPr="009952B9">
              <w:rPr>
                <w:rFonts w:ascii="David" w:hAnsi="David"/>
                <w:szCs w:val="24"/>
              </w:rPr>
              <w:t>14. Supplementary Notes</w:t>
            </w:r>
          </w:p>
        </w:tc>
      </w:tr>
      <w:tr w:rsidR="00525799" w:rsidRPr="009952B9" w:rsidTr="00525799">
        <w:trPr>
          <w:jc w:val="right"/>
        </w:trPr>
        <w:tc>
          <w:tcPr>
            <w:tcW w:w="4483" w:type="dxa"/>
          </w:tcPr>
          <w:p w:rsidR="00525799" w:rsidRPr="009952B9" w:rsidRDefault="00525799" w:rsidP="00525799">
            <w:pPr>
              <w:bidi w:val="0"/>
              <w:spacing w:line="360" w:lineRule="auto"/>
              <w:rPr>
                <w:rFonts w:ascii="David" w:hAnsi="David"/>
                <w:szCs w:val="24"/>
                <w:rtl/>
              </w:rPr>
            </w:pPr>
          </w:p>
        </w:tc>
        <w:tc>
          <w:tcPr>
            <w:tcW w:w="3813" w:type="dxa"/>
          </w:tcPr>
          <w:p w:rsidR="00525799" w:rsidRPr="009952B9" w:rsidRDefault="00525799" w:rsidP="00525799">
            <w:pPr>
              <w:bidi w:val="0"/>
              <w:spacing w:line="360" w:lineRule="auto"/>
              <w:rPr>
                <w:rFonts w:ascii="David" w:hAnsi="David"/>
                <w:szCs w:val="24"/>
              </w:rPr>
            </w:pPr>
            <w:r w:rsidRPr="009952B9">
              <w:rPr>
                <w:rFonts w:ascii="David" w:hAnsi="David"/>
                <w:szCs w:val="24"/>
              </w:rPr>
              <w:t>15. Abstract</w:t>
            </w:r>
          </w:p>
          <w:p w:rsidR="00525799" w:rsidRPr="009952B9" w:rsidRDefault="00525799" w:rsidP="00525799">
            <w:pPr>
              <w:bidi w:val="0"/>
              <w:spacing w:line="360" w:lineRule="auto"/>
              <w:rPr>
                <w:rFonts w:ascii="David" w:hAnsi="David"/>
                <w:szCs w:val="24"/>
              </w:rPr>
            </w:pPr>
          </w:p>
        </w:tc>
      </w:tr>
      <w:tr w:rsidR="00525799" w:rsidRPr="009952B9" w:rsidTr="00525799">
        <w:trPr>
          <w:jc w:val="right"/>
        </w:trPr>
        <w:tc>
          <w:tcPr>
            <w:tcW w:w="4483" w:type="dxa"/>
          </w:tcPr>
          <w:p w:rsidR="00525799" w:rsidRPr="009952B9" w:rsidRDefault="00525799" w:rsidP="00525799">
            <w:pPr>
              <w:bidi w:val="0"/>
              <w:spacing w:line="360" w:lineRule="auto"/>
              <w:rPr>
                <w:rFonts w:ascii="David" w:hAnsi="David"/>
                <w:szCs w:val="24"/>
                <w:rtl/>
              </w:rPr>
            </w:pPr>
          </w:p>
        </w:tc>
        <w:tc>
          <w:tcPr>
            <w:tcW w:w="3813" w:type="dxa"/>
          </w:tcPr>
          <w:p w:rsidR="00525799" w:rsidRPr="009952B9" w:rsidRDefault="00525799" w:rsidP="00525799">
            <w:pPr>
              <w:bidi w:val="0"/>
              <w:spacing w:line="360" w:lineRule="auto"/>
              <w:rPr>
                <w:rFonts w:ascii="David" w:hAnsi="David"/>
                <w:szCs w:val="24"/>
              </w:rPr>
            </w:pPr>
            <w:r w:rsidRPr="009952B9">
              <w:rPr>
                <w:rFonts w:ascii="David" w:hAnsi="David"/>
                <w:szCs w:val="24"/>
              </w:rPr>
              <w:t>16a. Identifiers/Keywords/Descriptors, in English</w:t>
            </w:r>
          </w:p>
        </w:tc>
      </w:tr>
      <w:tr w:rsidR="00525799" w:rsidRPr="009952B9" w:rsidTr="00525799">
        <w:trPr>
          <w:jc w:val="right"/>
        </w:trPr>
        <w:tc>
          <w:tcPr>
            <w:tcW w:w="4483" w:type="dxa"/>
          </w:tcPr>
          <w:p w:rsidR="00525799" w:rsidRPr="009952B9" w:rsidRDefault="00525799" w:rsidP="00525799">
            <w:pPr>
              <w:bidi w:val="0"/>
              <w:spacing w:line="360" w:lineRule="auto"/>
              <w:rPr>
                <w:rFonts w:ascii="David" w:hAnsi="David"/>
                <w:szCs w:val="24"/>
                <w:rtl/>
              </w:rPr>
            </w:pPr>
          </w:p>
        </w:tc>
        <w:tc>
          <w:tcPr>
            <w:tcW w:w="3813" w:type="dxa"/>
          </w:tcPr>
          <w:p w:rsidR="00525799" w:rsidRPr="009952B9" w:rsidRDefault="00525799" w:rsidP="00525799">
            <w:pPr>
              <w:bidi w:val="0"/>
              <w:spacing w:line="360" w:lineRule="auto"/>
              <w:rPr>
                <w:rFonts w:ascii="David" w:hAnsi="David"/>
                <w:szCs w:val="24"/>
              </w:rPr>
            </w:pPr>
            <w:r w:rsidRPr="009952B9">
              <w:rPr>
                <w:rFonts w:ascii="David" w:hAnsi="David"/>
                <w:szCs w:val="24"/>
              </w:rPr>
              <w:t>16b.</w:t>
            </w:r>
          </w:p>
          <w:p w:rsidR="00525799" w:rsidRPr="009952B9" w:rsidRDefault="00525799" w:rsidP="00525799">
            <w:pPr>
              <w:bidi w:val="0"/>
              <w:spacing w:line="360" w:lineRule="auto"/>
              <w:rPr>
                <w:rFonts w:ascii="David" w:hAnsi="David"/>
                <w:szCs w:val="24"/>
              </w:rPr>
            </w:pPr>
            <w:r w:rsidRPr="009952B9">
              <w:rPr>
                <w:rFonts w:ascii="David" w:hAnsi="David"/>
                <w:szCs w:val="24"/>
              </w:rPr>
              <w:lastRenderedPageBreak/>
              <w:t>Identifiers/Keywords/Descriptors, in Hebrew</w:t>
            </w:r>
          </w:p>
        </w:tc>
      </w:tr>
      <w:tr w:rsidR="00525799" w:rsidRPr="009952B9" w:rsidTr="00525799">
        <w:trPr>
          <w:jc w:val="right"/>
        </w:trPr>
        <w:tc>
          <w:tcPr>
            <w:tcW w:w="4483" w:type="dxa"/>
          </w:tcPr>
          <w:p w:rsidR="00525799" w:rsidRPr="009952B9" w:rsidRDefault="00525799" w:rsidP="00525799">
            <w:pPr>
              <w:bidi w:val="0"/>
              <w:spacing w:line="360" w:lineRule="auto"/>
              <w:rPr>
                <w:rFonts w:ascii="David" w:hAnsi="David"/>
                <w:szCs w:val="24"/>
                <w:rtl/>
              </w:rPr>
            </w:pPr>
          </w:p>
        </w:tc>
        <w:tc>
          <w:tcPr>
            <w:tcW w:w="3813" w:type="dxa"/>
          </w:tcPr>
          <w:p w:rsidR="00525799" w:rsidRPr="009952B9" w:rsidRDefault="00525799" w:rsidP="00525799">
            <w:pPr>
              <w:bidi w:val="0"/>
              <w:spacing w:line="360" w:lineRule="auto"/>
              <w:rPr>
                <w:rFonts w:ascii="David" w:hAnsi="David"/>
                <w:szCs w:val="24"/>
              </w:rPr>
            </w:pPr>
            <w:r w:rsidRPr="009952B9">
              <w:rPr>
                <w:rFonts w:ascii="David" w:hAnsi="David"/>
                <w:szCs w:val="24"/>
              </w:rPr>
              <w:t>17. Copies of This Report Are</w:t>
            </w:r>
            <w:r w:rsidRPr="009952B9">
              <w:rPr>
                <w:rFonts w:ascii="David" w:hAnsi="David"/>
                <w:szCs w:val="24"/>
              </w:rPr>
              <w:br/>
              <w:t xml:space="preserve"> Available from:</w:t>
            </w:r>
          </w:p>
        </w:tc>
      </w:tr>
      <w:tr w:rsidR="00525799" w:rsidRPr="009952B9" w:rsidTr="00525799">
        <w:trPr>
          <w:jc w:val="right"/>
        </w:trPr>
        <w:tc>
          <w:tcPr>
            <w:tcW w:w="4483" w:type="dxa"/>
          </w:tcPr>
          <w:p w:rsidR="00525799" w:rsidRPr="009952B9" w:rsidRDefault="00525799" w:rsidP="00525799">
            <w:pPr>
              <w:bidi w:val="0"/>
              <w:spacing w:line="360" w:lineRule="auto"/>
              <w:rPr>
                <w:rFonts w:ascii="David" w:hAnsi="David"/>
                <w:szCs w:val="24"/>
                <w:rtl/>
              </w:rPr>
            </w:pPr>
          </w:p>
        </w:tc>
        <w:tc>
          <w:tcPr>
            <w:tcW w:w="3813" w:type="dxa"/>
          </w:tcPr>
          <w:p w:rsidR="00525799" w:rsidRPr="009952B9" w:rsidRDefault="00525799" w:rsidP="00525799">
            <w:pPr>
              <w:bidi w:val="0"/>
              <w:spacing w:line="360" w:lineRule="auto"/>
              <w:rPr>
                <w:rFonts w:ascii="David" w:hAnsi="David"/>
                <w:szCs w:val="24"/>
              </w:rPr>
            </w:pPr>
            <w:r w:rsidRPr="009952B9">
              <w:rPr>
                <w:rFonts w:ascii="David" w:hAnsi="David"/>
                <w:szCs w:val="24"/>
              </w:rPr>
              <w:t>18. Security Class</w:t>
            </w:r>
          </w:p>
          <w:p w:rsidR="00525799" w:rsidRPr="009952B9" w:rsidRDefault="00525799" w:rsidP="00525799">
            <w:pPr>
              <w:bidi w:val="0"/>
              <w:spacing w:line="360" w:lineRule="auto"/>
              <w:rPr>
                <w:rFonts w:ascii="David" w:hAnsi="David"/>
                <w:szCs w:val="24"/>
              </w:rPr>
            </w:pPr>
            <w:r w:rsidRPr="009952B9">
              <w:rPr>
                <w:rFonts w:ascii="David" w:hAnsi="David"/>
                <w:szCs w:val="24"/>
              </w:rPr>
              <w:t xml:space="preserve"> (this report)</w:t>
            </w:r>
          </w:p>
        </w:tc>
      </w:tr>
      <w:tr w:rsidR="00525799" w:rsidRPr="009952B9" w:rsidTr="00525799">
        <w:trPr>
          <w:jc w:val="right"/>
        </w:trPr>
        <w:tc>
          <w:tcPr>
            <w:tcW w:w="4483" w:type="dxa"/>
          </w:tcPr>
          <w:p w:rsidR="00525799" w:rsidRPr="009952B9" w:rsidRDefault="00525799" w:rsidP="00525799">
            <w:pPr>
              <w:bidi w:val="0"/>
              <w:spacing w:line="360" w:lineRule="auto"/>
              <w:rPr>
                <w:rFonts w:ascii="David" w:hAnsi="David"/>
                <w:szCs w:val="24"/>
                <w:rtl/>
              </w:rPr>
            </w:pPr>
          </w:p>
        </w:tc>
        <w:tc>
          <w:tcPr>
            <w:tcW w:w="3813" w:type="dxa"/>
          </w:tcPr>
          <w:p w:rsidR="00525799" w:rsidRPr="009952B9" w:rsidRDefault="00525799" w:rsidP="00525799">
            <w:pPr>
              <w:bidi w:val="0"/>
              <w:spacing w:line="360" w:lineRule="auto"/>
              <w:rPr>
                <w:rFonts w:ascii="David" w:hAnsi="David"/>
                <w:szCs w:val="24"/>
              </w:rPr>
            </w:pPr>
            <w:r w:rsidRPr="009952B9">
              <w:rPr>
                <w:rFonts w:ascii="David" w:hAnsi="David"/>
                <w:szCs w:val="24"/>
              </w:rPr>
              <w:t xml:space="preserve">19. Security Class </w:t>
            </w:r>
          </w:p>
          <w:p w:rsidR="00525799" w:rsidRPr="009952B9" w:rsidRDefault="00525799" w:rsidP="00525799">
            <w:pPr>
              <w:bidi w:val="0"/>
              <w:spacing w:line="360" w:lineRule="auto"/>
              <w:rPr>
                <w:rFonts w:ascii="David" w:hAnsi="David"/>
                <w:szCs w:val="24"/>
              </w:rPr>
            </w:pPr>
            <w:r w:rsidRPr="009952B9">
              <w:rPr>
                <w:rFonts w:ascii="David" w:hAnsi="David"/>
                <w:szCs w:val="24"/>
              </w:rPr>
              <w:t xml:space="preserve"> (this page)</w:t>
            </w:r>
          </w:p>
        </w:tc>
      </w:tr>
      <w:tr w:rsidR="00525799" w:rsidRPr="009952B9" w:rsidTr="00525799">
        <w:trPr>
          <w:jc w:val="right"/>
        </w:trPr>
        <w:tc>
          <w:tcPr>
            <w:tcW w:w="4483" w:type="dxa"/>
          </w:tcPr>
          <w:p w:rsidR="00525799" w:rsidRPr="009952B9" w:rsidRDefault="00525799" w:rsidP="00525799">
            <w:pPr>
              <w:bidi w:val="0"/>
              <w:spacing w:line="360" w:lineRule="auto"/>
              <w:rPr>
                <w:rFonts w:ascii="David" w:hAnsi="David"/>
                <w:szCs w:val="24"/>
                <w:rtl/>
              </w:rPr>
            </w:pPr>
          </w:p>
        </w:tc>
        <w:tc>
          <w:tcPr>
            <w:tcW w:w="3813" w:type="dxa"/>
          </w:tcPr>
          <w:p w:rsidR="00525799" w:rsidRPr="009952B9" w:rsidRDefault="00525799" w:rsidP="00525799">
            <w:pPr>
              <w:bidi w:val="0"/>
              <w:spacing w:line="360" w:lineRule="auto"/>
              <w:rPr>
                <w:rFonts w:ascii="David" w:hAnsi="David"/>
                <w:szCs w:val="24"/>
              </w:rPr>
            </w:pPr>
            <w:r w:rsidRPr="009952B9">
              <w:rPr>
                <w:rFonts w:ascii="David" w:hAnsi="David"/>
                <w:szCs w:val="24"/>
              </w:rPr>
              <w:t xml:space="preserve">20. No. of </w:t>
            </w:r>
            <w:r w:rsidRPr="009952B9">
              <w:rPr>
                <w:rFonts w:ascii="David" w:hAnsi="David"/>
                <w:szCs w:val="24"/>
              </w:rPr>
              <w:br/>
              <w:t>pages</w:t>
            </w:r>
          </w:p>
        </w:tc>
      </w:tr>
      <w:tr w:rsidR="00525799" w:rsidRPr="009952B9" w:rsidTr="00525799">
        <w:trPr>
          <w:jc w:val="right"/>
        </w:trPr>
        <w:tc>
          <w:tcPr>
            <w:tcW w:w="4483" w:type="dxa"/>
          </w:tcPr>
          <w:p w:rsidR="00525799" w:rsidRPr="009952B9" w:rsidRDefault="00525799" w:rsidP="00525799">
            <w:pPr>
              <w:bidi w:val="0"/>
              <w:spacing w:line="360" w:lineRule="auto"/>
              <w:rPr>
                <w:rFonts w:ascii="David" w:hAnsi="David"/>
                <w:szCs w:val="24"/>
                <w:rtl/>
              </w:rPr>
            </w:pPr>
          </w:p>
        </w:tc>
        <w:tc>
          <w:tcPr>
            <w:tcW w:w="3813" w:type="dxa"/>
          </w:tcPr>
          <w:p w:rsidR="00525799" w:rsidRPr="009952B9" w:rsidRDefault="00525799" w:rsidP="00525799">
            <w:pPr>
              <w:bidi w:val="0"/>
              <w:spacing w:line="360" w:lineRule="auto"/>
              <w:rPr>
                <w:rFonts w:ascii="David" w:hAnsi="David"/>
                <w:szCs w:val="24"/>
              </w:rPr>
            </w:pPr>
            <w:r w:rsidRPr="009952B9">
              <w:rPr>
                <w:rFonts w:ascii="David" w:hAnsi="David"/>
                <w:szCs w:val="24"/>
              </w:rPr>
              <w:t>21. Price</w:t>
            </w:r>
          </w:p>
          <w:p w:rsidR="00525799" w:rsidRPr="009952B9" w:rsidRDefault="00525799" w:rsidP="00525799">
            <w:pPr>
              <w:bidi w:val="0"/>
              <w:spacing w:line="360" w:lineRule="auto"/>
              <w:jc w:val="right"/>
              <w:rPr>
                <w:rFonts w:ascii="David" w:hAnsi="David"/>
                <w:szCs w:val="24"/>
              </w:rPr>
            </w:pPr>
          </w:p>
        </w:tc>
      </w:tr>
    </w:tbl>
    <w:p w:rsidR="00525799" w:rsidRPr="00132EFF" w:rsidRDefault="00525799" w:rsidP="00525799">
      <w:pPr>
        <w:pageBreakBefore/>
        <w:spacing w:line="360" w:lineRule="auto"/>
        <w:jc w:val="both"/>
        <w:rPr>
          <w:rFonts w:ascii="David" w:hAnsi="David" w:cs="David"/>
          <w:szCs w:val="24"/>
          <w:rtl/>
        </w:rPr>
      </w:pPr>
      <w:r w:rsidRPr="00132EFF">
        <w:rPr>
          <w:rFonts w:ascii="David" w:hAnsi="David" w:cs="David"/>
          <w:szCs w:val="24"/>
          <w:rtl/>
        </w:rPr>
        <w:lastRenderedPageBreak/>
        <w:t>הנחיות למילוי דף תיעוד הפרסום</w:t>
      </w:r>
    </w:p>
    <w:p w:rsidR="00525799" w:rsidRPr="00132EFF" w:rsidRDefault="00525799" w:rsidP="00525799">
      <w:pPr>
        <w:spacing w:line="360" w:lineRule="auto"/>
        <w:jc w:val="both"/>
        <w:rPr>
          <w:rFonts w:ascii="David" w:hAnsi="David" w:cs="David"/>
          <w:szCs w:val="24"/>
        </w:rPr>
      </w:pPr>
      <w:r w:rsidRPr="00132EFF">
        <w:rPr>
          <w:rFonts w:ascii="David" w:hAnsi="David" w:cs="David"/>
          <w:szCs w:val="24"/>
          <w:rtl/>
        </w:rPr>
        <w:t>(</w:t>
      </w:r>
      <w:r w:rsidRPr="00132EFF">
        <w:rPr>
          <w:rFonts w:ascii="David" w:hAnsi="David" w:cs="David"/>
          <w:szCs w:val="24"/>
        </w:rPr>
        <w:t>(PUBLICATION DOCUMENTATION PAGE</w:t>
      </w:r>
    </w:p>
    <w:p w:rsidR="00525799" w:rsidRPr="00132EFF" w:rsidRDefault="00525799" w:rsidP="00525799">
      <w:pPr>
        <w:spacing w:line="360" w:lineRule="auto"/>
        <w:jc w:val="both"/>
        <w:rPr>
          <w:rFonts w:ascii="David" w:hAnsi="David" w:cs="David"/>
          <w:szCs w:val="24"/>
          <w:rtl/>
        </w:rPr>
      </w:pPr>
      <w:r w:rsidRPr="00132EFF">
        <w:rPr>
          <w:rFonts w:ascii="David" w:hAnsi="David" w:cs="David"/>
          <w:szCs w:val="24"/>
          <w:rtl/>
        </w:rPr>
        <w:t xml:space="preserve"> משבצת </w:t>
      </w:r>
      <w:r w:rsidRPr="00132EFF">
        <w:rPr>
          <w:rFonts w:ascii="David" w:hAnsi="David" w:cs="David"/>
          <w:szCs w:val="24"/>
          <w:rtl/>
        </w:rPr>
        <w:tab/>
        <w:t>ת ו כ ן</w:t>
      </w:r>
    </w:p>
    <w:p w:rsidR="00525799" w:rsidRPr="00132EFF" w:rsidRDefault="00525799" w:rsidP="006008E8">
      <w:pPr>
        <w:pStyle w:val="af5"/>
        <w:numPr>
          <w:ilvl w:val="2"/>
          <w:numId w:val="84"/>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 xml:space="preserve">מספר הפרסום, כפי שנקבע ע"י משרד האנרגיה, מימין לסימון </w:t>
      </w:r>
      <w:r w:rsidRPr="00132EFF">
        <w:rPr>
          <w:rFonts w:ascii="David" w:hAnsi="David"/>
          <w:szCs w:val="24"/>
        </w:rPr>
        <w:t>MNI</w:t>
      </w:r>
      <w:r w:rsidRPr="00132EFF">
        <w:rPr>
          <w:rFonts w:ascii="David" w:hAnsi="David"/>
          <w:szCs w:val="24"/>
          <w:rtl/>
        </w:rPr>
        <w:t xml:space="preserve">. כדוגמה: </w:t>
      </w:r>
      <w:r w:rsidRPr="00132EFF">
        <w:rPr>
          <w:rFonts w:ascii="David" w:hAnsi="David"/>
          <w:szCs w:val="24"/>
        </w:rPr>
        <w:t>MNI - RD - 10 - 99</w:t>
      </w:r>
      <w:r w:rsidRPr="00132EFF">
        <w:rPr>
          <w:rFonts w:ascii="David" w:hAnsi="David"/>
          <w:szCs w:val="24"/>
          <w:rtl/>
        </w:rPr>
        <w:t>.</w:t>
      </w:r>
    </w:p>
    <w:p w:rsidR="00525799" w:rsidRPr="00132EFF" w:rsidRDefault="00525799" w:rsidP="006008E8">
      <w:pPr>
        <w:pStyle w:val="af5"/>
        <w:numPr>
          <w:ilvl w:val="2"/>
          <w:numId w:val="84"/>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מספר הפרסום, כפי שנקבע ע"י גורם מממן נוסף (אם קיים).</w:t>
      </w:r>
    </w:p>
    <w:p w:rsidR="00525799" w:rsidRPr="00132EFF" w:rsidRDefault="00525799" w:rsidP="006008E8">
      <w:pPr>
        <w:pStyle w:val="af5"/>
        <w:numPr>
          <w:ilvl w:val="2"/>
          <w:numId w:val="84"/>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המשרד.</w:t>
      </w:r>
    </w:p>
    <w:p w:rsidR="00525799" w:rsidRPr="00132EFF" w:rsidRDefault="00525799" w:rsidP="006008E8">
      <w:pPr>
        <w:pStyle w:val="af5"/>
        <w:numPr>
          <w:ilvl w:val="2"/>
          <w:numId w:val="84"/>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הפרסום.</w:t>
      </w:r>
    </w:p>
    <w:p w:rsidR="00525799" w:rsidRPr="00132EFF" w:rsidRDefault="00525799" w:rsidP="006008E8">
      <w:pPr>
        <w:pStyle w:val="af5"/>
        <w:numPr>
          <w:ilvl w:val="2"/>
          <w:numId w:val="84"/>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תאריך הוצאת הפרסום.</w:t>
      </w:r>
    </w:p>
    <w:p w:rsidR="00525799" w:rsidRPr="00132EFF" w:rsidRDefault="00525799" w:rsidP="006008E8">
      <w:pPr>
        <w:pStyle w:val="af5"/>
        <w:numPr>
          <w:ilvl w:val="2"/>
          <w:numId w:val="84"/>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הגוף המבצע.</w:t>
      </w:r>
    </w:p>
    <w:p w:rsidR="00525799" w:rsidRPr="00132EFF" w:rsidRDefault="00525799" w:rsidP="006008E8">
      <w:pPr>
        <w:pStyle w:val="af5"/>
        <w:numPr>
          <w:ilvl w:val="2"/>
          <w:numId w:val="84"/>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מחבר (-י) הפרסום.</w:t>
      </w:r>
    </w:p>
    <w:p w:rsidR="00525799" w:rsidRPr="00132EFF" w:rsidRDefault="00525799" w:rsidP="006008E8">
      <w:pPr>
        <w:pStyle w:val="af5"/>
        <w:numPr>
          <w:ilvl w:val="2"/>
          <w:numId w:val="84"/>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הגוף המבצע.</w:t>
      </w:r>
    </w:p>
    <w:p w:rsidR="00525799" w:rsidRPr="00132EFF" w:rsidRDefault="00525799" w:rsidP="006008E8">
      <w:pPr>
        <w:pStyle w:val="af5"/>
        <w:numPr>
          <w:ilvl w:val="2"/>
          <w:numId w:val="84"/>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הגוף המבצע.</w:t>
      </w:r>
    </w:p>
    <w:p w:rsidR="00525799" w:rsidRPr="00132EFF" w:rsidRDefault="00525799" w:rsidP="006008E8">
      <w:pPr>
        <w:pStyle w:val="af5"/>
        <w:numPr>
          <w:ilvl w:val="2"/>
          <w:numId w:val="84"/>
        </w:numPr>
        <w:tabs>
          <w:tab w:val="left" w:pos="453"/>
          <w:tab w:val="left" w:pos="594"/>
        </w:tabs>
        <w:spacing w:before="120" w:line="360" w:lineRule="auto"/>
        <w:ind w:left="311" w:hanging="284"/>
        <w:jc w:val="both"/>
        <w:rPr>
          <w:rFonts w:ascii="David" w:hAnsi="David"/>
          <w:szCs w:val="24"/>
        </w:rPr>
      </w:pPr>
      <w:r w:rsidRPr="00132EFF">
        <w:rPr>
          <w:rFonts w:ascii="David" w:hAnsi="David"/>
          <w:szCs w:val="24"/>
          <w:rtl/>
        </w:rPr>
        <w:t xml:space="preserve">מספר החוזה, שנחתם בין משרד האנרגיה לבין הגוף המבצע. </w:t>
      </w:r>
    </w:p>
    <w:p w:rsidR="00525799" w:rsidRPr="00132EFF" w:rsidRDefault="00525799" w:rsidP="006008E8">
      <w:pPr>
        <w:pStyle w:val="af5"/>
        <w:numPr>
          <w:ilvl w:val="2"/>
          <w:numId w:val="84"/>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 xml:space="preserve">שם גוף הממן  </w:t>
      </w:r>
    </w:p>
    <w:p w:rsidR="00525799" w:rsidRPr="00132EFF" w:rsidRDefault="00525799" w:rsidP="00525799">
      <w:pPr>
        <w:tabs>
          <w:tab w:val="left" w:pos="594"/>
        </w:tabs>
        <w:spacing w:line="360" w:lineRule="auto"/>
        <w:ind w:left="1161"/>
        <w:jc w:val="both"/>
        <w:rPr>
          <w:rFonts w:ascii="David" w:hAnsi="David" w:cs="David"/>
          <w:szCs w:val="24"/>
          <w:rtl/>
        </w:rPr>
      </w:pPr>
      <w:r w:rsidRPr="00132EFF">
        <w:rPr>
          <w:rFonts w:ascii="David" w:hAnsi="David" w:cs="David"/>
          <w:szCs w:val="24"/>
        </w:rPr>
        <w:t>(a)</w:t>
      </w:r>
      <w:r w:rsidRPr="00132EFF">
        <w:rPr>
          <w:rFonts w:ascii="David" w:hAnsi="David" w:cs="David"/>
          <w:szCs w:val="24"/>
          <w:rtl/>
        </w:rPr>
        <w:t xml:space="preserve"> כמודגם. יש לשנות את שם האגף בהתאם למקרה.</w:t>
      </w:r>
    </w:p>
    <w:p w:rsidR="00525799" w:rsidRPr="00132EFF" w:rsidRDefault="00525799" w:rsidP="00525799">
      <w:pPr>
        <w:tabs>
          <w:tab w:val="left" w:pos="594"/>
        </w:tabs>
        <w:spacing w:line="360" w:lineRule="auto"/>
        <w:ind w:left="1161"/>
        <w:jc w:val="both"/>
        <w:rPr>
          <w:rFonts w:ascii="David" w:hAnsi="David" w:cs="David"/>
          <w:szCs w:val="24"/>
          <w:rtl/>
        </w:rPr>
      </w:pPr>
      <w:r w:rsidRPr="00132EFF">
        <w:rPr>
          <w:rFonts w:ascii="David" w:hAnsi="David" w:cs="David"/>
          <w:szCs w:val="24"/>
        </w:rPr>
        <w:t>(b)</w:t>
      </w:r>
      <w:r w:rsidRPr="00132EFF">
        <w:rPr>
          <w:rFonts w:ascii="David" w:hAnsi="David" w:cs="David"/>
          <w:szCs w:val="24"/>
          <w:rtl/>
        </w:rPr>
        <w:tab/>
        <w:t xml:space="preserve"> שמו וכתובתו של גוף מממן נוסף (אם קיים).</w:t>
      </w:r>
    </w:p>
    <w:p w:rsidR="00525799" w:rsidRPr="009952B9" w:rsidRDefault="00525799" w:rsidP="006008E8">
      <w:pPr>
        <w:pStyle w:val="af5"/>
        <w:numPr>
          <w:ilvl w:val="2"/>
          <w:numId w:val="84"/>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סוג</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והתקופה</w:t>
      </w:r>
      <w:r w:rsidRPr="009952B9">
        <w:rPr>
          <w:rFonts w:ascii="David" w:hAnsi="David"/>
          <w:szCs w:val="24"/>
          <w:rtl/>
        </w:rPr>
        <w:t xml:space="preserve"> </w:t>
      </w:r>
      <w:r w:rsidRPr="009952B9">
        <w:rPr>
          <w:rFonts w:ascii="David" w:hAnsi="David" w:hint="eastAsia"/>
          <w:szCs w:val="24"/>
          <w:rtl/>
        </w:rPr>
        <w:t>אליה</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מתייחס</w:t>
      </w:r>
      <w:r w:rsidRPr="009952B9">
        <w:rPr>
          <w:rFonts w:ascii="David" w:hAnsi="David"/>
          <w:szCs w:val="24"/>
          <w:rtl/>
        </w:rPr>
        <w:t>.</w:t>
      </w:r>
    </w:p>
    <w:p w:rsidR="00525799" w:rsidRPr="009952B9" w:rsidRDefault="00525799" w:rsidP="006008E8">
      <w:pPr>
        <w:pStyle w:val="af5"/>
        <w:numPr>
          <w:ilvl w:val="2"/>
          <w:numId w:val="84"/>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לשימוש</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525799" w:rsidRPr="009952B9" w:rsidRDefault="00525799" w:rsidP="006008E8">
      <w:pPr>
        <w:pStyle w:val="af5"/>
        <w:numPr>
          <w:ilvl w:val="2"/>
          <w:numId w:val="84"/>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הערות</w:t>
      </w:r>
      <w:r w:rsidRPr="009952B9">
        <w:rPr>
          <w:rFonts w:ascii="David" w:hAnsi="David"/>
          <w:szCs w:val="24"/>
          <w:rtl/>
        </w:rPr>
        <w:t xml:space="preserve"> </w:t>
      </w:r>
      <w:r w:rsidRPr="009952B9">
        <w:rPr>
          <w:rFonts w:ascii="David" w:hAnsi="David" w:hint="eastAsia"/>
          <w:szCs w:val="24"/>
          <w:rtl/>
        </w:rPr>
        <w:t>נוספות</w:t>
      </w:r>
      <w:r w:rsidRPr="009952B9">
        <w:rPr>
          <w:rFonts w:ascii="David" w:hAnsi="David"/>
          <w:szCs w:val="24"/>
          <w:rtl/>
        </w:rPr>
        <w:t xml:space="preserve"> (</w:t>
      </w:r>
      <w:r w:rsidRPr="009952B9">
        <w:rPr>
          <w:rFonts w:ascii="David" w:hAnsi="David" w:hint="eastAsia"/>
          <w:szCs w:val="24"/>
          <w:rtl/>
        </w:rPr>
        <w:t>ביחס</w:t>
      </w:r>
      <w:r w:rsidRPr="009952B9">
        <w:rPr>
          <w:rFonts w:ascii="David" w:hAnsi="David"/>
          <w:szCs w:val="24"/>
          <w:rtl/>
        </w:rPr>
        <w:t xml:space="preserve"> </w:t>
      </w:r>
      <w:r w:rsidRPr="009952B9">
        <w:rPr>
          <w:rFonts w:ascii="David" w:hAnsi="David" w:hint="eastAsia"/>
          <w:szCs w:val="24"/>
          <w:rtl/>
        </w:rPr>
        <w:t>לסעיפים</w:t>
      </w:r>
      <w:r w:rsidRPr="009952B9">
        <w:rPr>
          <w:rFonts w:ascii="David" w:hAnsi="David"/>
          <w:szCs w:val="24"/>
          <w:rtl/>
        </w:rPr>
        <w:t xml:space="preserve"> </w:t>
      </w:r>
      <w:r w:rsidRPr="009952B9">
        <w:rPr>
          <w:rFonts w:ascii="David" w:hAnsi="David" w:hint="eastAsia"/>
          <w:szCs w:val="24"/>
          <w:rtl/>
        </w:rPr>
        <w:t>דלעיל</w:t>
      </w:r>
      <w:r w:rsidRPr="009952B9">
        <w:rPr>
          <w:rFonts w:ascii="David" w:hAnsi="David"/>
          <w:szCs w:val="24"/>
          <w:rtl/>
        </w:rPr>
        <w:t xml:space="preserve">). </w:t>
      </w:r>
      <w:r w:rsidRPr="009952B9">
        <w:rPr>
          <w:rFonts w:ascii="David" w:hAnsi="David" w:hint="eastAsia"/>
          <w:szCs w:val="24"/>
          <w:rtl/>
        </w:rPr>
        <w:t>למשל</w:t>
      </w:r>
      <w:r w:rsidRPr="009952B9">
        <w:rPr>
          <w:rFonts w:ascii="David" w:hAnsi="David"/>
          <w:szCs w:val="24"/>
          <w:rtl/>
        </w:rPr>
        <w:t xml:space="preserve"> - </w:t>
      </w:r>
      <w:r w:rsidRPr="009952B9">
        <w:rPr>
          <w:rFonts w:ascii="David" w:hAnsi="David" w:hint="eastAsia"/>
          <w:szCs w:val="24"/>
          <w:rtl/>
        </w:rPr>
        <w:t>האם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מחולק</w:t>
      </w:r>
      <w:r w:rsidRPr="009952B9">
        <w:rPr>
          <w:rFonts w:ascii="David" w:hAnsi="David"/>
          <w:szCs w:val="24"/>
          <w:rtl/>
        </w:rPr>
        <w:t xml:space="preserve"> </w:t>
      </w:r>
      <w:r w:rsidRPr="009952B9">
        <w:rPr>
          <w:rFonts w:ascii="David" w:hAnsi="David" w:hint="eastAsia"/>
          <w:szCs w:val="24"/>
          <w:rtl/>
        </w:rPr>
        <w:t>לכרכים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חלק</w:t>
      </w:r>
      <w:r w:rsidRPr="009952B9">
        <w:rPr>
          <w:rFonts w:ascii="David" w:hAnsi="David"/>
          <w:szCs w:val="24"/>
          <w:rtl/>
        </w:rPr>
        <w:t xml:space="preserve"> </w:t>
      </w:r>
      <w:r w:rsidRPr="009952B9">
        <w:rPr>
          <w:rFonts w:ascii="David" w:hAnsi="David" w:hint="eastAsia"/>
          <w:szCs w:val="24"/>
          <w:rtl/>
        </w:rPr>
        <w:t>מסדרה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פרסומים</w:t>
      </w:r>
      <w:r w:rsidRPr="009952B9">
        <w:rPr>
          <w:rFonts w:ascii="David" w:hAnsi="David"/>
          <w:szCs w:val="24"/>
          <w:rtl/>
        </w:rPr>
        <w:t>.</w:t>
      </w:r>
    </w:p>
    <w:p w:rsidR="00525799" w:rsidRPr="009952B9" w:rsidRDefault="00525799" w:rsidP="006008E8">
      <w:pPr>
        <w:pStyle w:val="af5"/>
        <w:numPr>
          <w:ilvl w:val="2"/>
          <w:numId w:val="84"/>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תקציר</w:t>
      </w:r>
      <w:r w:rsidRPr="009952B9">
        <w:rPr>
          <w:rFonts w:ascii="David" w:hAnsi="David"/>
          <w:szCs w:val="24"/>
          <w:rtl/>
        </w:rPr>
        <w:t xml:space="preserve"> - </w:t>
      </w:r>
      <w:r w:rsidRPr="009952B9">
        <w:rPr>
          <w:rFonts w:ascii="David" w:hAnsi="David" w:hint="eastAsia"/>
          <w:szCs w:val="24"/>
          <w:rtl/>
        </w:rPr>
        <w:t>עד</w:t>
      </w:r>
      <w:r w:rsidRPr="009952B9">
        <w:rPr>
          <w:rFonts w:ascii="David" w:hAnsi="David"/>
          <w:szCs w:val="24"/>
          <w:rtl/>
        </w:rPr>
        <w:t xml:space="preserve"> </w:t>
      </w:r>
      <w:r w:rsidRPr="009952B9">
        <w:rPr>
          <w:rFonts w:ascii="David" w:hAnsi="David"/>
          <w:szCs w:val="24"/>
        </w:rPr>
        <w:t>200</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w:t>
      </w:r>
    </w:p>
    <w:p w:rsidR="00525799" w:rsidRPr="009952B9" w:rsidRDefault="00525799" w:rsidP="006008E8">
      <w:pPr>
        <w:pStyle w:val="af5"/>
        <w:numPr>
          <w:ilvl w:val="2"/>
          <w:numId w:val="84"/>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מילות</w:t>
      </w:r>
      <w:r w:rsidRPr="009952B9">
        <w:rPr>
          <w:rFonts w:ascii="David" w:hAnsi="David"/>
          <w:szCs w:val="24"/>
          <w:rtl/>
        </w:rPr>
        <w:t xml:space="preserve"> </w:t>
      </w:r>
      <w:r w:rsidRPr="009952B9">
        <w:rPr>
          <w:rFonts w:ascii="David" w:hAnsi="David" w:hint="eastAsia"/>
          <w:szCs w:val="24"/>
          <w:rtl/>
        </w:rPr>
        <w:t>מפתח</w:t>
      </w:r>
      <w:r w:rsidRPr="009952B9">
        <w:rPr>
          <w:rFonts w:ascii="David" w:hAnsi="David"/>
          <w:szCs w:val="24"/>
          <w:rtl/>
        </w:rPr>
        <w:t>/</w:t>
      </w:r>
      <w:r w:rsidRPr="009952B9">
        <w:rPr>
          <w:rFonts w:ascii="David" w:hAnsi="David" w:hint="eastAsia"/>
          <w:szCs w:val="24"/>
          <w:rtl/>
        </w:rPr>
        <w:t>תיאור</w:t>
      </w:r>
      <w:r w:rsidRPr="009952B9">
        <w:rPr>
          <w:rFonts w:ascii="David" w:hAnsi="David"/>
          <w:szCs w:val="24"/>
          <w:rtl/>
        </w:rPr>
        <w:t>/</w:t>
      </w: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 </w:t>
      </w:r>
      <w:r w:rsidRPr="009952B9">
        <w:rPr>
          <w:rFonts w:ascii="David" w:hAnsi="David" w:hint="eastAsia"/>
          <w:szCs w:val="24"/>
          <w:rtl/>
        </w:rPr>
        <w:t>לצורך</w:t>
      </w:r>
      <w:r w:rsidRPr="009952B9">
        <w:rPr>
          <w:rFonts w:ascii="David" w:hAnsi="David"/>
          <w:szCs w:val="24"/>
          <w:rtl/>
        </w:rPr>
        <w:t xml:space="preserve"> </w:t>
      </w:r>
      <w:r w:rsidRPr="009952B9">
        <w:rPr>
          <w:rFonts w:ascii="David" w:hAnsi="David" w:hint="eastAsia"/>
          <w:szCs w:val="24"/>
          <w:rtl/>
        </w:rPr>
        <w:t>קטלוג</w:t>
      </w:r>
      <w:r w:rsidRPr="009952B9">
        <w:rPr>
          <w:rFonts w:ascii="David" w:hAnsi="David"/>
          <w:szCs w:val="24"/>
          <w:rtl/>
        </w:rPr>
        <w:t xml:space="preserve"> </w:t>
      </w:r>
      <w:r w:rsidRPr="009952B9">
        <w:rPr>
          <w:rFonts w:ascii="David" w:hAnsi="David" w:hint="eastAsia"/>
          <w:szCs w:val="24"/>
          <w:rtl/>
        </w:rPr>
        <w:t>ואחזור</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hint="eastAsia"/>
          <w:szCs w:val="24"/>
          <w:rtl/>
        </w:rPr>
        <w:t>יכתבו</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 xml:space="preserve"> </w:t>
      </w:r>
      <w:r w:rsidRPr="009952B9">
        <w:rPr>
          <w:rFonts w:ascii="David" w:hAnsi="David" w:hint="eastAsia"/>
          <w:szCs w:val="24"/>
          <w:rtl/>
        </w:rPr>
        <w:t>אלו</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w:t>
      </w:r>
    </w:p>
    <w:p w:rsidR="00525799" w:rsidRPr="009952B9" w:rsidRDefault="00525799" w:rsidP="006008E8">
      <w:pPr>
        <w:pStyle w:val="af5"/>
        <w:numPr>
          <w:ilvl w:val="2"/>
          <w:numId w:val="84"/>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זמינות</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היכן</w:t>
      </w:r>
      <w:r w:rsidRPr="009952B9">
        <w:rPr>
          <w:rFonts w:ascii="David" w:hAnsi="David"/>
          <w:szCs w:val="24"/>
          <w:rtl/>
        </w:rPr>
        <w:t xml:space="preserve"> </w:t>
      </w: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להשיגו</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לקנותו</w:t>
      </w:r>
      <w:r w:rsidRPr="009952B9">
        <w:rPr>
          <w:rFonts w:ascii="David" w:hAnsi="David"/>
          <w:szCs w:val="24"/>
          <w:rtl/>
        </w:rPr>
        <w:t>?</w:t>
      </w:r>
    </w:p>
    <w:p w:rsidR="00525799" w:rsidRPr="009952B9" w:rsidRDefault="00525799" w:rsidP="006008E8">
      <w:pPr>
        <w:pStyle w:val="af5"/>
        <w:numPr>
          <w:ilvl w:val="2"/>
          <w:numId w:val="84"/>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525799" w:rsidRPr="009952B9" w:rsidRDefault="00525799" w:rsidP="006008E8">
      <w:pPr>
        <w:pStyle w:val="af5"/>
        <w:numPr>
          <w:ilvl w:val="2"/>
          <w:numId w:val="84"/>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דף</w:t>
      </w:r>
      <w:r w:rsidRPr="009952B9">
        <w:rPr>
          <w:rFonts w:ascii="David" w:hAnsi="David"/>
          <w:szCs w:val="24"/>
          <w:rtl/>
        </w:rPr>
        <w:t xml:space="preserve"> </w:t>
      </w:r>
      <w:r w:rsidRPr="009952B9">
        <w:rPr>
          <w:rFonts w:ascii="David" w:hAnsi="David" w:hint="eastAsia"/>
          <w:szCs w:val="24"/>
          <w:rtl/>
        </w:rPr>
        <w:t>התיעוד</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525799" w:rsidRPr="009952B9" w:rsidRDefault="00525799" w:rsidP="006008E8">
      <w:pPr>
        <w:pStyle w:val="af5"/>
        <w:numPr>
          <w:ilvl w:val="2"/>
          <w:numId w:val="84"/>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העמודים</w:t>
      </w:r>
      <w:r w:rsidRPr="009952B9">
        <w:rPr>
          <w:rFonts w:ascii="David" w:hAnsi="David"/>
          <w:szCs w:val="24"/>
          <w:rtl/>
        </w:rPr>
        <w:t xml:space="preserve"> </w:t>
      </w:r>
      <w:r w:rsidRPr="009952B9">
        <w:rPr>
          <w:rFonts w:ascii="David" w:hAnsi="David" w:hint="eastAsia"/>
          <w:szCs w:val="24"/>
          <w:rtl/>
        </w:rPr>
        <w:t>בפרסום</w:t>
      </w:r>
      <w:r w:rsidRPr="009952B9">
        <w:rPr>
          <w:rFonts w:ascii="David" w:hAnsi="David"/>
          <w:szCs w:val="24"/>
          <w:rtl/>
        </w:rPr>
        <w:t>.</w:t>
      </w:r>
    </w:p>
    <w:p w:rsidR="00525799" w:rsidRPr="009952B9" w:rsidRDefault="00525799" w:rsidP="006008E8">
      <w:pPr>
        <w:pStyle w:val="af5"/>
        <w:numPr>
          <w:ilvl w:val="2"/>
          <w:numId w:val="84"/>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מחיר</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מוצע</w:t>
      </w:r>
      <w:r w:rsidRPr="009952B9">
        <w:rPr>
          <w:rFonts w:ascii="David" w:hAnsi="David"/>
          <w:szCs w:val="24"/>
          <w:rtl/>
        </w:rPr>
        <w:t xml:space="preserve"> </w:t>
      </w:r>
      <w:r w:rsidRPr="009952B9">
        <w:rPr>
          <w:rFonts w:ascii="David" w:hAnsi="David" w:hint="eastAsia"/>
          <w:szCs w:val="24"/>
          <w:rtl/>
        </w:rPr>
        <w:t>למכירה</w:t>
      </w:r>
      <w:r w:rsidRPr="009952B9">
        <w:rPr>
          <w:rFonts w:ascii="David" w:hAnsi="David"/>
          <w:szCs w:val="24"/>
          <w:rtl/>
        </w:rPr>
        <w:t>).</w:t>
      </w:r>
    </w:p>
    <w:p w:rsidR="00525799" w:rsidRPr="00113927" w:rsidRDefault="00525799" w:rsidP="00525799">
      <w:pPr>
        <w:rPr>
          <w:rFonts w:ascii="David" w:hAnsi="David"/>
          <w:rtl/>
        </w:rPr>
      </w:pPr>
    </w:p>
    <w:p w:rsidR="00525799" w:rsidRPr="00113927" w:rsidRDefault="00525799" w:rsidP="00525799">
      <w:pPr>
        <w:rPr>
          <w:rFonts w:ascii="David" w:hAnsi="David"/>
          <w:rtl/>
        </w:rPr>
      </w:pPr>
    </w:p>
    <w:p w:rsidR="00525799" w:rsidRPr="00656840" w:rsidRDefault="00525799" w:rsidP="00525799">
      <w:pPr>
        <w:rPr>
          <w:rtl/>
        </w:rPr>
      </w:pPr>
    </w:p>
    <w:p w:rsidR="00525799" w:rsidRPr="00627FC6" w:rsidRDefault="00525799" w:rsidP="00BF7E4F">
      <w:pPr>
        <w:rPr>
          <w:rFonts w:ascii="David" w:hAnsi="David" w:cs="David"/>
          <w:b/>
          <w:bCs/>
          <w:sz w:val="28"/>
          <w:szCs w:val="28"/>
          <w:u w:val="single"/>
          <w:rtl/>
        </w:rPr>
      </w:pPr>
    </w:p>
    <w:sectPr w:rsidR="00525799" w:rsidRPr="00627FC6" w:rsidSect="00525799">
      <w:headerReference w:type="even" r:id="rId32"/>
      <w:headerReference w:type="default" r:id="rId33"/>
      <w:footerReference w:type="default" r:id="rId34"/>
      <w:headerReference w:type="first" r:id="rId35"/>
      <w:footerReference w:type="first" r:id="rId36"/>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7815" w:rsidRDefault="000D7815">
      <w:pPr>
        <w:spacing w:after="0" w:line="240" w:lineRule="auto"/>
      </w:pPr>
      <w:r>
        <w:separator/>
      </w:r>
    </w:p>
  </w:endnote>
  <w:endnote w:type="continuationSeparator" w:id="0">
    <w:p w:rsidR="000D7815" w:rsidRDefault="000D7815">
      <w:pPr>
        <w:spacing w:after="0" w:line="240" w:lineRule="auto"/>
      </w:pPr>
      <w:r>
        <w:continuationSeparator/>
      </w:r>
    </w:p>
  </w:endnote>
  <w:endnote w:type="continuationNotice" w:id="1">
    <w:p w:rsidR="000D7815" w:rsidRDefault="000D781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07E6" w:rsidRDefault="007F07E6" w:rsidP="00A241B4">
    <w:pPr>
      <w:pStyle w:val="af"/>
      <w:pBdr>
        <w:bottom w:val="single" w:sz="6" w:space="1" w:color="auto"/>
      </w:pBdr>
      <w:jc w:val="center"/>
      <w:rPr>
        <w:rFonts w:ascii="David" w:hAnsi="David"/>
        <w:rtl/>
      </w:rPr>
    </w:pPr>
  </w:p>
  <w:p w:rsidR="007F07E6" w:rsidRPr="00F17CAC" w:rsidRDefault="007F07E6" w:rsidP="00633A4D">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4B229A" w:rsidRPr="004B229A">
      <w:rPr>
        <w:rFonts w:ascii="David" w:hAnsi="David" w:cs="David"/>
        <w:noProof/>
        <w:sz w:val="26"/>
        <w:szCs w:val="26"/>
        <w:rtl/>
        <w:lang w:val="he-IL"/>
      </w:rPr>
      <w:t>4</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4B229A">
      <w:rPr>
        <w:rFonts w:ascii="David" w:hAnsi="David" w:cs="David"/>
        <w:noProof/>
        <w:sz w:val="26"/>
        <w:szCs w:val="26"/>
        <w:rtl/>
      </w:rPr>
      <w:t>74</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07E6" w:rsidRDefault="007F07E6" w:rsidP="00A241B4">
    <w:pPr>
      <w:pStyle w:val="af"/>
      <w:pBdr>
        <w:bottom w:val="single" w:sz="6" w:space="1" w:color="auto"/>
      </w:pBdr>
      <w:jc w:val="center"/>
      <w:rPr>
        <w:rFonts w:ascii="David" w:hAnsi="David"/>
        <w:rtl/>
      </w:rPr>
    </w:pPr>
  </w:p>
  <w:p w:rsidR="007F07E6" w:rsidRPr="00F17CAC" w:rsidRDefault="007F07E6" w:rsidP="00633A4D">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4B229A" w:rsidRPr="004B229A">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4B229A">
      <w:rPr>
        <w:rFonts w:asciiTheme="majorBidi" w:hAnsiTheme="majorBidi" w:cstheme="majorBidi"/>
        <w:noProof/>
        <w:sz w:val="24"/>
        <w:szCs w:val="24"/>
        <w:rtl/>
      </w:rPr>
      <w:t>74</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rsidR="007F07E6" w:rsidRPr="00F17CAC" w:rsidRDefault="007F07E6" w:rsidP="00633A4D">
    <w:pPr>
      <w:pBdr>
        <w:top w:val="single" w:sz="6" w:space="1" w:color="auto"/>
      </w:pBdr>
      <w:spacing w:after="0" w:line="240" w:lineRule="auto"/>
      <w:jc w:val="both"/>
      <w:rPr>
        <w:rFonts w:ascii="David" w:hAnsi="David" w:cs="David"/>
        <w:sz w:val="26"/>
        <w:szCs w:val="26"/>
        <w:rtl/>
      </w:rPr>
    </w:pPr>
  </w:p>
  <w:p w:rsidR="007F07E6" w:rsidRDefault="007F07E6" w:rsidP="00633A4D">
    <w:pPr>
      <w:pBdr>
        <w:top w:val="single" w:sz="6" w:space="1" w:color="auto"/>
      </w:pBdr>
      <w:spacing w:after="0" w:line="240" w:lineRule="auto"/>
      <w:jc w:val="center"/>
      <w:rPr>
        <w:rFonts w:ascii="David" w:hAnsi="David" w:cs="David"/>
        <w:sz w:val="26"/>
        <w:szCs w:val="26"/>
        <w:rtl/>
      </w:rPr>
    </w:pPr>
  </w:p>
  <w:p w:rsidR="007F07E6" w:rsidRPr="00F17CAC" w:rsidRDefault="007F07E6" w:rsidP="00745320">
    <w:pPr>
      <w:pBdr>
        <w:top w:val="single" w:sz="6" w:space="1" w:color="auto"/>
      </w:pBdr>
      <w:spacing w:after="0" w:line="240" w:lineRule="auto"/>
      <w:jc w:val="center"/>
      <w:rPr>
        <w:rFonts w:ascii="David" w:hAnsi="David" w:cs="David"/>
        <w:sz w:val="26"/>
        <w:szCs w:val="26"/>
        <w:rtl/>
      </w:rPr>
    </w:pPr>
    <w:r w:rsidRPr="00F17CAC">
      <w:rPr>
        <w:rFonts w:ascii="David" w:hAnsi="David" w:cs="David"/>
        <w:noProof/>
        <w:sz w:val="26"/>
        <w:szCs w:val="26"/>
        <w:rtl/>
      </w:rPr>
      <w:drawing>
        <wp:anchor distT="0" distB="0" distL="114300" distR="114300" simplePos="0" relativeHeight="251658240" behindDoc="0" locked="0" layoutInCell="1" allowOverlap="1" wp14:anchorId="76A7C4F1" wp14:editId="1D3B4DB6">
          <wp:simplePos x="0" y="0"/>
          <wp:positionH relativeFrom="column">
            <wp:posOffset>5246502</wp:posOffset>
          </wp:positionH>
          <wp:positionV relativeFrom="paragraph">
            <wp:posOffset>8147</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ascii="David" w:hAnsi="David" w:cs="David" w:hint="cs"/>
        <w:sz w:val="26"/>
        <w:szCs w:val="26"/>
        <w:rtl/>
      </w:rPr>
      <w:t>רח' בנק ישראל 7, ירושלים</w:t>
    </w:r>
    <w:r w:rsidRPr="00F17CAC">
      <w:rPr>
        <w:rFonts w:ascii="David" w:hAnsi="David" w:cs="David"/>
        <w:sz w:val="26"/>
        <w:szCs w:val="26"/>
        <w:rtl/>
      </w:rPr>
      <w:t xml:space="preserve">, </w:t>
    </w:r>
    <w:r>
      <w:rPr>
        <w:rFonts w:ascii="David" w:hAnsi="David" w:cs="David" w:hint="cs"/>
        <w:sz w:val="26"/>
        <w:szCs w:val="26"/>
        <w:rtl/>
      </w:rPr>
      <w:t>9195021</w:t>
    </w:r>
    <w:r w:rsidRPr="00F17CAC">
      <w:rPr>
        <w:rFonts w:ascii="David" w:hAnsi="David" w:cs="David"/>
        <w:sz w:val="26"/>
        <w:szCs w:val="26"/>
        <w:rtl/>
      </w:rPr>
      <w:t xml:space="preserve"> </w:t>
    </w:r>
    <w:r w:rsidRPr="00F17CAC">
      <w:rPr>
        <w:rFonts w:ascii="David" w:hAnsi="David" w:cs="David" w:hint="eastAsia"/>
        <w:sz w:val="26"/>
        <w:szCs w:val="26"/>
        <w:rtl/>
      </w:rPr>
      <w:t>טל</w:t>
    </w:r>
    <w:r w:rsidRPr="00F17CAC">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52756965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cs="David"/>
            <w:sz w:val="26"/>
            <w:szCs w:val="26"/>
            <w:rtl/>
          </w:rPr>
          <w:t>0</w:t>
        </w:r>
        <w:r>
          <w:rPr>
            <w:rFonts w:ascii="David" w:hAnsi="David" w:cs="David" w:hint="cs"/>
            <w:sz w:val="26"/>
            <w:szCs w:val="26"/>
            <w:rtl/>
          </w:rPr>
          <w:t>74-7681764</w:t>
        </w:r>
      </w:sdtContent>
    </w:sdt>
    <w:r>
      <w:rPr>
        <w:rFonts w:ascii="David" w:hAnsi="David" w:cs="David"/>
        <w:sz w:val="26"/>
        <w:szCs w:val="26"/>
        <w:rtl/>
      </w:rPr>
      <w:t xml:space="preserve"> </w:t>
    </w:r>
  </w:p>
  <w:p w:rsidR="007F07E6" w:rsidRPr="00633A4D" w:rsidRDefault="007F07E6" w:rsidP="00633A4D">
    <w:pPr>
      <w:pBdr>
        <w:top w:val="single" w:sz="6" w:space="1" w:color="auto"/>
      </w:pBdr>
      <w:tabs>
        <w:tab w:val="left" w:pos="1967"/>
        <w:tab w:val="center" w:pos="4748"/>
      </w:tabs>
      <w:spacing w:after="0" w:line="240" w:lineRule="auto"/>
      <w:jc w:val="center"/>
      <w:rPr>
        <w:rFonts w:ascii="David" w:hAnsi="David"/>
        <w:sz w:val="26"/>
        <w:szCs w:val="26"/>
      </w:rPr>
    </w:pPr>
    <w:r w:rsidRPr="00F17CAC">
      <w:rPr>
        <w:rFonts w:ascii="David" w:hAnsi="David" w:cs="David" w:hint="eastAsia"/>
        <w:sz w:val="26"/>
        <w:szCs w:val="26"/>
        <w:rtl/>
      </w:rPr>
      <w:t>דוא</w:t>
    </w:r>
    <w:r w:rsidRPr="00F17CAC">
      <w:rPr>
        <w:rFonts w:ascii="David" w:hAnsi="David" w:cs="David"/>
        <w:sz w:val="26"/>
        <w:szCs w:val="26"/>
        <w:rtl/>
      </w:rPr>
      <w:t>"ל:</w:t>
    </w:r>
    <w:r>
      <w:rPr>
        <w:rFonts w:ascii="David" w:hAnsi="David" w:cs="David"/>
        <w:sz w:val="26"/>
        <w:szCs w:val="26"/>
        <w:rtl/>
      </w:rPr>
      <w:t xml:space="preserve"> </w:t>
    </w:r>
    <w:sdt>
      <w:sdtPr>
        <w:rPr>
          <w:rFonts w:asciiTheme="majorBidi" w:hAnsiTheme="majorBidi" w:cstheme="majorBidi"/>
          <w:sz w:val="26"/>
          <w:szCs w:val="26"/>
          <w:rtl/>
        </w:rPr>
        <w:alias w:val="מייל של חותם"/>
        <w:tag w:val="מייל של חותם"/>
        <w:id w:val="209597452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F17CAC">
          <w:rPr>
            <w:rFonts w:asciiTheme="majorBidi" w:hAnsiTheme="majorBidi" w:cstheme="majorBidi"/>
            <w:sz w:val="26"/>
            <w:szCs w:val="26"/>
          </w:rPr>
          <w:t>itamsut@energy.gov.il</w:t>
        </w:r>
      </w:sdtContent>
    </w:sdt>
    <w:r>
      <w:rPr>
        <w:rFonts w:ascii="David" w:hAnsi="David" w:cs="David"/>
        <w:sz w:val="26"/>
        <w:szCs w:val="26"/>
        <w:rtl/>
      </w:rPr>
      <w:t xml:space="preserve"> </w:t>
    </w:r>
    <w:r w:rsidRPr="00F17CAC">
      <w:rPr>
        <w:rFonts w:ascii="David" w:hAnsi="David" w:cs="David"/>
        <w:sz w:val="26"/>
        <w:szCs w:val="26"/>
        <w:rtl/>
      </w:rPr>
      <w:t xml:space="preserve">כתובתנו באינטרנט: </w:t>
    </w:r>
    <w:r w:rsidRPr="00F17CAC">
      <w:rPr>
        <w:rFonts w:asciiTheme="majorBidi" w:hAnsiTheme="majorBidi" w:cstheme="majorBidi"/>
        <w:sz w:val="26"/>
        <w:szCs w:val="26"/>
      </w:rPr>
      <w:t>www.energy.gov.il</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07E6" w:rsidRPr="00DD44AE" w:rsidRDefault="007F07E6" w:rsidP="00C228B6">
    <w:pPr>
      <w:pBdr>
        <w:top w:val="single" w:sz="6" w:space="1" w:color="auto"/>
      </w:pBdr>
      <w:jc w:val="center"/>
      <w:rPr>
        <w:rFonts w:ascii="David" w:hAnsi="David" w:cs="David"/>
        <w:sz w:val="26"/>
        <w:szCs w:val="26"/>
        <w:rtl/>
      </w:rPr>
    </w:pPr>
    <w:r w:rsidRPr="00DD44AE">
      <w:rPr>
        <w:rFonts w:ascii="David" w:hAnsi="David" w:cs="David"/>
        <w:sz w:val="26"/>
        <w:szCs w:val="26"/>
        <w:rtl/>
      </w:rPr>
      <w:t xml:space="preserve">עמוד </w:t>
    </w:r>
    <w:r w:rsidRPr="00DD44AE">
      <w:rPr>
        <w:rFonts w:ascii="David" w:hAnsi="David" w:cs="David"/>
        <w:sz w:val="26"/>
        <w:szCs w:val="26"/>
      </w:rPr>
      <w:fldChar w:fldCharType="begin"/>
    </w:r>
    <w:r w:rsidRPr="00DD44AE">
      <w:rPr>
        <w:rFonts w:ascii="David" w:hAnsi="David" w:cs="David"/>
        <w:sz w:val="26"/>
        <w:szCs w:val="26"/>
      </w:rPr>
      <w:instrText xml:space="preserve"> PAGE   \* MERGEFORMAT </w:instrText>
    </w:r>
    <w:r w:rsidRPr="00DD44AE">
      <w:rPr>
        <w:rFonts w:ascii="David" w:hAnsi="David" w:cs="David"/>
        <w:sz w:val="26"/>
        <w:szCs w:val="26"/>
      </w:rPr>
      <w:fldChar w:fldCharType="separate"/>
    </w:r>
    <w:r w:rsidR="004B229A" w:rsidRPr="004B229A">
      <w:rPr>
        <w:rFonts w:ascii="David" w:hAnsi="David" w:cs="David"/>
        <w:noProof/>
        <w:sz w:val="26"/>
        <w:szCs w:val="26"/>
        <w:rtl/>
        <w:lang w:val="he-IL"/>
      </w:rPr>
      <w:t>74</w:t>
    </w:r>
    <w:r w:rsidRPr="00DD44AE">
      <w:rPr>
        <w:rFonts w:ascii="David" w:hAnsi="David" w:cs="David"/>
        <w:noProof/>
        <w:sz w:val="26"/>
        <w:szCs w:val="26"/>
        <w:lang w:val="he-IL"/>
      </w:rPr>
      <w:fldChar w:fldCharType="end"/>
    </w:r>
    <w:r w:rsidRPr="00DD44AE">
      <w:rPr>
        <w:rFonts w:ascii="David" w:hAnsi="David" w:cs="David"/>
        <w:sz w:val="26"/>
        <w:szCs w:val="26"/>
        <w:rtl/>
      </w:rPr>
      <w:t xml:space="preserve"> מתוך </w:t>
    </w:r>
    <w:r w:rsidRPr="00DD44AE">
      <w:rPr>
        <w:rFonts w:ascii="David" w:hAnsi="David" w:cs="David"/>
        <w:noProof/>
        <w:sz w:val="26"/>
        <w:szCs w:val="26"/>
      </w:rPr>
      <w:fldChar w:fldCharType="begin"/>
    </w:r>
    <w:r w:rsidRPr="00DD44AE">
      <w:rPr>
        <w:rFonts w:ascii="David" w:hAnsi="David" w:cs="David"/>
        <w:noProof/>
        <w:sz w:val="26"/>
        <w:szCs w:val="26"/>
      </w:rPr>
      <w:instrText xml:space="preserve"> NUMPAGES   \* MERGEFORMAT </w:instrText>
    </w:r>
    <w:r w:rsidRPr="00DD44AE">
      <w:rPr>
        <w:rFonts w:ascii="David" w:hAnsi="David" w:cs="David"/>
        <w:noProof/>
        <w:sz w:val="26"/>
        <w:szCs w:val="26"/>
      </w:rPr>
      <w:fldChar w:fldCharType="separate"/>
    </w:r>
    <w:r w:rsidR="004B229A">
      <w:rPr>
        <w:rFonts w:ascii="David" w:hAnsi="David" w:cs="David"/>
        <w:noProof/>
        <w:sz w:val="26"/>
        <w:szCs w:val="26"/>
        <w:rtl/>
      </w:rPr>
      <w:t>74</w:t>
    </w:r>
    <w:r w:rsidRPr="00DD44AE">
      <w:rPr>
        <w:rFonts w:ascii="David" w:hAnsi="David" w:cs="David"/>
        <w:noProof/>
        <w:sz w:val="26"/>
        <w:szCs w:val="26"/>
      </w:rPr>
      <w:fldChar w:fldCharType="end"/>
    </w:r>
    <w:r w:rsidRPr="00DD44AE">
      <w:rPr>
        <w:rFonts w:ascii="David" w:hAnsi="David" w:cs="David"/>
        <w:sz w:val="26"/>
        <w:szCs w:val="26"/>
        <w:rtl/>
      </w:rPr>
      <w:t xml:space="preserve"> עמודים</w:t>
    </w:r>
  </w:p>
  <w:p w:rsidR="007F07E6" w:rsidRPr="00F757BF" w:rsidRDefault="007F07E6" w:rsidP="00C228B6">
    <w:pPr>
      <w:pStyle w:val="af"/>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07E6" w:rsidRPr="00F17CAC" w:rsidRDefault="007F07E6"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4B229A" w:rsidRPr="004B229A">
      <w:rPr>
        <w:rFonts w:ascii="David" w:hAnsi="David" w:cs="David"/>
        <w:noProof/>
        <w:sz w:val="26"/>
        <w:szCs w:val="26"/>
        <w:rtl/>
        <w:lang w:val="he-IL"/>
      </w:rPr>
      <w:t>67</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4B229A">
      <w:rPr>
        <w:rFonts w:ascii="David" w:hAnsi="David" w:cs="David"/>
        <w:noProof/>
        <w:sz w:val="26"/>
        <w:szCs w:val="26"/>
        <w:rtl/>
      </w:rPr>
      <w:t>69</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rsidR="007F07E6" w:rsidRPr="00A2220E" w:rsidRDefault="007F07E6" w:rsidP="00A2220E">
    <w:pPr>
      <w:pStyle w:val="af"/>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7815" w:rsidRDefault="000D7815">
      <w:pPr>
        <w:spacing w:after="0" w:line="240" w:lineRule="auto"/>
      </w:pPr>
      <w:r>
        <w:separator/>
      </w:r>
    </w:p>
  </w:footnote>
  <w:footnote w:type="continuationSeparator" w:id="0">
    <w:p w:rsidR="000D7815" w:rsidRDefault="000D7815">
      <w:pPr>
        <w:spacing w:after="0" w:line="240" w:lineRule="auto"/>
      </w:pPr>
      <w:r>
        <w:continuationSeparator/>
      </w:r>
    </w:p>
  </w:footnote>
  <w:footnote w:type="continuationNotice" w:id="1">
    <w:p w:rsidR="000D7815" w:rsidRDefault="000D7815">
      <w:pPr>
        <w:spacing w:after="0" w:line="240" w:lineRule="auto"/>
      </w:pPr>
    </w:p>
  </w:footnote>
  <w:footnote w:id="2">
    <w:p w:rsidR="007F07E6" w:rsidRDefault="007F07E6" w:rsidP="00525799">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rsidR="007F07E6" w:rsidRDefault="007F07E6" w:rsidP="00525799">
      <w:pPr>
        <w:pStyle w:val="affe"/>
      </w:pPr>
      <w:r>
        <w:rPr>
          <w:rStyle w:val="afff2"/>
        </w:rPr>
        <w:footnoteRef/>
      </w:r>
      <w:r>
        <w:rPr>
          <w:rtl/>
        </w:rPr>
        <w:t xml:space="preserve"> </w:t>
      </w:r>
      <w:r w:rsidRPr="008043E8">
        <w:rPr>
          <w:rFonts w:ascii="David" w:hAnsi="David"/>
          <w:rtl/>
        </w:rPr>
        <w:t>חוק זה אינו חל על מציע המעסיק פחות 25 עובדים</w:t>
      </w:r>
      <w:r>
        <w:rPr>
          <w:rFonts w:hint="cs"/>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דף"/>
    </w:tblPr>
    <w:tblGrid>
      <w:gridCol w:w="851"/>
      <w:gridCol w:w="4384"/>
      <w:gridCol w:w="4688"/>
    </w:tblGrid>
    <w:tr w:rsidR="007F07E6" w:rsidRPr="00967E4C" w:rsidTr="00525799">
      <w:trPr>
        <w:trHeight w:val="284"/>
        <w:tblHeader/>
        <w:jc w:val="center"/>
      </w:trPr>
      <w:tc>
        <w:tcPr>
          <w:tcW w:w="851" w:type="dxa"/>
          <w:vAlign w:val="center"/>
        </w:tcPr>
        <w:bookmarkStart w:id="3" w:name="_MON_1687868244"/>
        <w:bookmarkEnd w:id="3"/>
        <w:p w:rsidR="007F07E6" w:rsidRPr="00967E4C" w:rsidRDefault="007F07E6" w:rsidP="00633A4D">
          <w:pPr>
            <w:pStyle w:val="ad"/>
            <w:tabs>
              <w:tab w:val="left" w:pos="2447"/>
            </w:tabs>
            <w:spacing w:line="276" w:lineRule="auto"/>
            <w:jc w:val="center"/>
            <w:rPr>
              <w:rFonts w:ascii="David" w:hAnsi="David"/>
              <w:b/>
              <w:bCs/>
              <w:rtl/>
            </w:rPr>
          </w:pPr>
          <w:r w:rsidRPr="00967E4C">
            <w:rPr>
              <w:rFonts w:ascii="David" w:hAnsi="David"/>
            </w:rPr>
            <w:object w:dxaOrig="784" w:dyaOrig="931" w14:anchorId="2D6BC0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5pt;height:28.4pt">
                <v:imagedata r:id="rId1" o:title=""/>
              </v:shape>
              <o:OLEObject Type="Embed" ProgID="Word.Picture.8" ShapeID="_x0000_i1025" DrawAspect="Content" ObjectID="_1718339598" r:id="rId2"/>
            </w:object>
          </w:r>
        </w:p>
      </w:tc>
      <w:tc>
        <w:tcPr>
          <w:tcW w:w="4384" w:type="dxa"/>
          <w:vAlign w:val="center"/>
        </w:tcPr>
        <w:p w:rsidR="007F07E6" w:rsidRPr="00967E4C" w:rsidRDefault="007F07E6" w:rsidP="00633A4D">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7F07E6" w:rsidRPr="00967E4C" w:rsidRDefault="007F07E6" w:rsidP="00633A4D">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rsidR="007F07E6" w:rsidRPr="00967E4C" w:rsidRDefault="007F07E6" w:rsidP="00DB5D3F">
          <w:pPr>
            <w:pStyle w:val="ad"/>
            <w:tabs>
              <w:tab w:val="left" w:pos="2447"/>
            </w:tabs>
            <w:spacing w:line="276" w:lineRule="auto"/>
            <w:jc w:val="right"/>
            <w:rPr>
              <w:rFonts w:ascii="David" w:hAnsi="David"/>
              <w:rtl/>
            </w:rPr>
          </w:pPr>
          <w:r>
            <w:rPr>
              <w:rFonts w:ascii="David" w:hAnsi="David" w:hint="cs"/>
              <w:b/>
              <w:bCs/>
              <w:rtl/>
            </w:rPr>
            <w:t>קול קורא</w:t>
          </w:r>
          <w:r w:rsidRPr="00967E4C">
            <w:rPr>
              <w:rFonts w:ascii="David" w:hAnsi="David"/>
              <w:b/>
              <w:bCs/>
              <w:rtl/>
            </w:rPr>
            <w:t xml:space="preserve"> מס': </w:t>
          </w:r>
          <w:r w:rsidR="00DB5D3F">
            <w:rPr>
              <w:rFonts w:ascii="David" w:hAnsi="David" w:hint="cs"/>
              <w:b/>
              <w:bCs/>
              <w:rtl/>
            </w:rPr>
            <w:t>72/2022</w:t>
          </w:r>
        </w:p>
      </w:tc>
    </w:tr>
  </w:tbl>
  <w:p w:rsidR="007F07E6" w:rsidRPr="00633A4D" w:rsidRDefault="007F07E6" w:rsidP="00633A4D">
    <w:pPr>
      <w:pStyle w:val="ad"/>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07E6" w:rsidRDefault="000D7815" w:rsidP="00484DF0">
    <w:pPr>
      <w:pStyle w:val="ad"/>
      <w:spacing w:line="276" w:lineRule="auto"/>
      <w:jc w:val="center"/>
      <w:rPr>
        <w:b/>
        <w:bCs/>
        <w:szCs w:val="40"/>
        <w:rtl/>
      </w:rPr>
    </w:pPr>
    <w:r>
      <w:rPr>
        <w:b/>
        <w:bCs/>
        <w:noProof/>
        <w:szCs w:val="40"/>
        <w:rtl/>
      </w:rPr>
      <w:object w:dxaOrig="1440" w:dyaOrig="1440" w14:anchorId="604AB7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0" type="#_x0000_t75" style="position:absolute;left:0;text-align:left;margin-left:187.75pt;margin-top:-26.65pt;width:40.05pt;height:47.55pt;z-index:251658241;visibility:visible;mso-wrap-edited:f">
          <v:imagedata r:id="rId1" o:title=""/>
          <w10:wrap type="topAndBottom"/>
        </v:shape>
        <o:OLEObject Type="Embed" ProgID="Word.Picture.8" ShapeID="_x0000_s2060" DrawAspect="Content" ObjectID="_1718339601" r:id="rId2"/>
      </w:object>
    </w:r>
  </w:p>
  <w:p w:rsidR="007F07E6" w:rsidRDefault="007F07E6" w:rsidP="00484DF0">
    <w:pPr>
      <w:pStyle w:val="ad"/>
      <w:spacing w:line="276" w:lineRule="auto"/>
      <w:jc w:val="center"/>
      <w:rPr>
        <w:b/>
        <w:bCs/>
        <w:szCs w:val="40"/>
        <w:rtl/>
      </w:rPr>
    </w:pPr>
    <w:r>
      <w:rPr>
        <w:b/>
        <w:bCs/>
        <w:szCs w:val="40"/>
        <w:rtl/>
      </w:rPr>
      <w:t>מדינת ישראל</w:t>
    </w:r>
  </w:p>
  <w:p w:rsidR="007F07E6" w:rsidRDefault="007F07E6" w:rsidP="00484DF0">
    <w:pPr>
      <w:pStyle w:val="ad"/>
      <w:tabs>
        <w:tab w:val="left" w:pos="2447"/>
      </w:tabs>
      <w:spacing w:line="276" w:lineRule="auto"/>
      <w:jc w:val="center"/>
      <w:rPr>
        <w:b/>
        <w:bCs/>
        <w:szCs w:val="32"/>
        <w:rtl/>
      </w:rPr>
    </w:pPr>
    <w:r>
      <w:rPr>
        <w:rFonts w:hint="cs"/>
        <w:b/>
        <w:bCs/>
        <w:szCs w:val="32"/>
        <w:rtl/>
      </w:rPr>
      <w:t>משרד האנרגיה</w:t>
    </w:r>
  </w:p>
  <w:p w:rsidR="007F07E6" w:rsidRDefault="007F07E6" w:rsidP="00484DF0">
    <w:pPr>
      <w:pStyle w:val="ad"/>
      <w:tabs>
        <w:tab w:val="left" w:pos="2447"/>
      </w:tabs>
      <w:spacing w:line="276" w:lineRule="auto"/>
      <w:jc w:val="center"/>
      <w:rPr>
        <w:b/>
        <w:bCs/>
        <w:szCs w:val="32"/>
        <w:rtl/>
      </w:rPr>
    </w:pPr>
  </w:p>
  <w:p w:rsidR="007F07E6" w:rsidRDefault="007F07E6">
    <w:pPr>
      <w:pStyle w:val="ad"/>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07E6" w:rsidRDefault="007F07E6">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7F07E6" w:rsidRPr="00C01540" w:rsidTr="00C228B6">
      <w:trPr>
        <w:trHeight w:val="284"/>
        <w:jc w:val="center"/>
      </w:trPr>
      <w:tc>
        <w:tcPr>
          <w:tcW w:w="851" w:type="dxa"/>
          <w:vAlign w:val="center"/>
        </w:tcPr>
        <w:p w:rsidR="007F07E6" w:rsidRPr="00C01540" w:rsidRDefault="007F07E6"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0.75pt;height:28.4pt" o:allowoverlap="f">
                <v:imagedata r:id="rId1" o:title=""/>
              </v:shape>
              <o:OLEObject Type="Embed" ProgID="Word.Picture.8" ShapeID="_x0000_i1027" DrawAspect="Content" ObjectID="_1718339599" r:id="rId2"/>
            </w:object>
          </w:r>
        </w:p>
      </w:tc>
      <w:tc>
        <w:tcPr>
          <w:tcW w:w="4384" w:type="dxa"/>
          <w:vAlign w:val="center"/>
        </w:tcPr>
        <w:p w:rsidR="007F07E6" w:rsidRPr="008119DF" w:rsidRDefault="007F07E6" w:rsidP="00C228B6">
          <w:pPr>
            <w:pStyle w:val="ad"/>
            <w:tabs>
              <w:tab w:val="left" w:pos="2447"/>
            </w:tabs>
            <w:spacing w:line="276" w:lineRule="auto"/>
            <w:rPr>
              <w:b/>
              <w:bCs/>
              <w:sz w:val="32"/>
              <w:szCs w:val="32"/>
              <w:rtl/>
            </w:rPr>
          </w:pPr>
          <w:r w:rsidRPr="008119DF">
            <w:rPr>
              <w:rFonts w:hint="cs"/>
              <w:b/>
              <w:bCs/>
              <w:sz w:val="32"/>
              <w:szCs w:val="32"/>
              <w:rtl/>
            </w:rPr>
            <w:t>מדינת ישראל</w:t>
          </w:r>
        </w:p>
        <w:p w:rsidR="007F07E6" w:rsidRPr="00C01540" w:rsidRDefault="007F07E6"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7F07E6" w:rsidRPr="00C01540" w:rsidRDefault="007F07E6" w:rsidP="00F91ADE">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45/2019</w:t>
          </w:r>
        </w:p>
      </w:tc>
    </w:tr>
  </w:tbl>
  <w:p w:rsidR="007F07E6" w:rsidRPr="008B766D" w:rsidRDefault="007F07E6" w:rsidP="00C228B6">
    <w:pPr>
      <w:pStyle w:val="ad"/>
      <w:rPr>
        <w:b/>
        <w:bCs/>
        <w:sz w:val="32"/>
        <w:szCs w:val="32"/>
        <w:rtl/>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7F07E6" w:rsidRPr="00967E4C" w:rsidTr="00931B3D">
      <w:trPr>
        <w:trHeight w:val="284"/>
        <w:jc w:val="center"/>
      </w:trPr>
      <w:tc>
        <w:tcPr>
          <w:tcW w:w="851" w:type="dxa"/>
          <w:vAlign w:val="center"/>
        </w:tcPr>
        <w:p w:rsidR="007F07E6" w:rsidRPr="00967E4C" w:rsidRDefault="007F07E6"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0.75pt;height:28.4pt" o:allowoverlap="f">
                <v:imagedata r:id="rId1" o:title=""/>
              </v:shape>
              <o:OLEObject Type="Embed" ProgID="Word.Picture.8" ShapeID="_x0000_i1028" DrawAspect="Content" ObjectID="_1718339600" r:id="rId2"/>
            </w:object>
          </w:r>
        </w:p>
      </w:tc>
      <w:tc>
        <w:tcPr>
          <w:tcW w:w="4384" w:type="dxa"/>
          <w:vAlign w:val="center"/>
        </w:tcPr>
        <w:p w:rsidR="007F07E6" w:rsidRPr="00967E4C" w:rsidRDefault="007F07E6"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7F07E6" w:rsidRPr="00967E4C" w:rsidRDefault="007F07E6"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rsidR="007F07E6" w:rsidRPr="00967E4C" w:rsidRDefault="007F07E6" w:rsidP="00F91ADE">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hint="cs"/>
              <w:b/>
              <w:bCs/>
              <w:rtl/>
            </w:rPr>
            <w:t>45/2019</w:t>
          </w:r>
        </w:p>
      </w:tc>
    </w:tr>
  </w:tbl>
  <w:p w:rsidR="007F07E6" w:rsidRDefault="007F07E6"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9A1D58"/>
    <w:multiLevelType w:val="multilevel"/>
    <w:tmpl w:val="A0264C14"/>
    <w:lvl w:ilvl="0">
      <w:start w:val="1"/>
      <w:numFmt w:val="decimal"/>
      <w:pStyle w:val="7"/>
      <w:lvlText w:val="%1."/>
      <w:lvlJc w:val="left"/>
      <w:pPr>
        <w:ind w:left="502" w:hanging="360"/>
      </w:pPr>
      <w:rPr>
        <w:rFonts w:ascii="David" w:hAnsi="David" w:cs="David" w:hint="default"/>
        <w:b w:val="0"/>
        <w:bCs w:val="0"/>
        <w:sz w:val="28"/>
        <w:szCs w:val="28"/>
        <w:u w:val="none"/>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lang w:val="en-US"/>
      </w:rPr>
    </w:lvl>
    <w:lvl w:ilvl="3">
      <w:start w:val="1"/>
      <w:numFmt w:val="decimal"/>
      <w:lvlText w:val="%1.%2.%3.%4."/>
      <w:lvlJc w:val="left"/>
      <w:pPr>
        <w:ind w:left="2065"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0638C6"/>
    <w:multiLevelType w:val="hybridMultilevel"/>
    <w:tmpl w:val="065E7F4A"/>
    <w:lvl w:ilvl="0" w:tplc="FFFFFFFF">
      <w:start w:val="1"/>
      <w:numFmt w:val="decimal"/>
      <w:lvlText w:val="%1."/>
      <w:lvlJc w:val="left"/>
      <w:pPr>
        <w:tabs>
          <w:tab w:val="num" w:pos="360"/>
        </w:tabs>
        <w:ind w:left="360" w:hanging="360"/>
      </w:pPr>
    </w:lvl>
    <w:lvl w:ilvl="1" w:tplc="6966CD82">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0A256A20"/>
    <w:multiLevelType w:val="multilevel"/>
    <w:tmpl w:val="0CCA111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FAB5622"/>
    <w:multiLevelType w:val="multilevel"/>
    <w:tmpl w:val="CF08FE58"/>
    <w:lvl w:ilvl="0">
      <w:start w:val="21"/>
      <w:numFmt w:val="decimal"/>
      <w:lvlText w:val="%1."/>
      <w:lvlJc w:val="left"/>
      <w:pPr>
        <w:tabs>
          <w:tab w:val="num" w:pos="360"/>
        </w:tabs>
        <w:ind w:left="284" w:hanging="284"/>
      </w:pPr>
      <w:rPr>
        <w:rFonts w:hint="default"/>
        <w:b/>
        <w:bCs/>
      </w:rPr>
    </w:lvl>
    <w:lvl w:ilvl="1">
      <w:start w:val="4"/>
      <w:numFmt w:val="hebrew1"/>
      <w:lvlText w:val="%2."/>
      <w:lvlJc w:val="left"/>
      <w:pPr>
        <w:tabs>
          <w:tab w:val="num" w:pos="720"/>
        </w:tabs>
        <w:ind w:left="113" w:firstLine="0"/>
      </w:pPr>
      <w:rPr>
        <w:rFonts w:hint="default"/>
        <w:b w:val="0"/>
        <w:bCs w:val="0"/>
        <w:sz w:val="24"/>
        <w:szCs w:val="24"/>
      </w:rPr>
    </w:lvl>
    <w:lvl w:ilvl="2">
      <w:start w:val="2"/>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5"/>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27A80CC7"/>
    <w:multiLevelType w:val="hybridMultilevel"/>
    <w:tmpl w:val="DADE0DF0"/>
    <w:lvl w:ilvl="0" w:tplc="04090003">
      <w:start w:val="1"/>
      <w:numFmt w:val="bullet"/>
      <w:lvlText w:val="o"/>
      <w:lvlJc w:val="left"/>
      <w:pPr>
        <w:ind w:left="2156" w:hanging="360"/>
      </w:pPr>
      <w:rPr>
        <w:rFonts w:ascii="Courier New" w:hAnsi="Courier New" w:cs="Courier New" w:hint="default"/>
      </w:rPr>
    </w:lvl>
    <w:lvl w:ilvl="1" w:tplc="04090003">
      <w:start w:val="1"/>
      <w:numFmt w:val="bullet"/>
      <w:lvlText w:val="o"/>
      <w:lvlJc w:val="left"/>
      <w:pPr>
        <w:ind w:left="2876" w:hanging="360"/>
      </w:pPr>
      <w:rPr>
        <w:rFonts w:ascii="Courier New" w:hAnsi="Courier New" w:cs="Courier New" w:hint="default"/>
      </w:rPr>
    </w:lvl>
    <w:lvl w:ilvl="2" w:tplc="04090005" w:tentative="1">
      <w:start w:val="1"/>
      <w:numFmt w:val="bullet"/>
      <w:lvlText w:val=""/>
      <w:lvlJc w:val="left"/>
      <w:pPr>
        <w:ind w:left="3596" w:hanging="360"/>
      </w:pPr>
      <w:rPr>
        <w:rFonts w:ascii="Wingdings" w:hAnsi="Wingdings" w:hint="default"/>
      </w:rPr>
    </w:lvl>
    <w:lvl w:ilvl="3" w:tplc="04090001" w:tentative="1">
      <w:start w:val="1"/>
      <w:numFmt w:val="bullet"/>
      <w:lvlText w:val=""/>
      <w:lvlJc w:val="left"/>
      <w:pPr>
        <w:ind w:left="4316" w:hanging="360"/>
      </w:pPr>
      <w:rPr>
        <w:rFonts w:ascii="Symbol" w:hAnsi="Symbol" w:hint="default"/>
      </w:rPr>
    </w:lvl>
    <w:lvl w:ilvl="4" w:tplc="04090003" w:tentative="1">
      <w:start w:val="1"/>
      <w:numFmt w:val="bullet"/>
      <w:lvlText w:val="o"/>
      <w:lvlJc w:val="left"/>
      <w:pPr>
        <w:ind w:left="5036" w:hanging="360"/>
      </w:pPr>
      <w:rPr>
        <w:rFonts w:ascii="Courier New" w:hAnsi="Courier New" w:cs="Courier New" w:hint="default"/>
      </w:rPr>
    </w:lvl>
    <w:lvl w:ilvl="5" w:tplc="04090005" w:tentative="1">
      <w:start w:val="1"/>
      <w:numFmt w:val="bullet"/>
      <w:lvlText w:val=""/>
      <w:lvlJc w:val="left"/>
      <w:pPr>
        <w:ind w:left="5756" w:hanging="360"/>
      </w:pPr>
      <w:rPr>
        <w:rFonts w:ascii="Wingdings" w:hAnsi="Wingdings" w:hint="default"/>
      </w:rPr>
    </w:lvl>
    <w:lvl w:ilvl="6" w:tplc="04090001" w:tentative="1">
      <w:start w:val="1"/>
      <w:numFmt w:val="bullet"/>
      <w:lvlText w:val=""/>
      <w:lvlJc w:val="left"/>
      <w:pPr>
        <w:ind w:left="6476" w:hanging="360"/>
      </w:pPr>
      <w:rPr>
        <w:rFonts w:ascii="Symbol" w:hAnsi="Symbol" w:hint="default"/>
      </w:rPr>
    </w:lvl>
    <w:lvl w:ilvl="7" w:tplc="04090003" w:tentative="1">
      <w:start w:val="1"/>
      <w:numFmt w:val="bullet"/>
      <w:lvlText w:val="o"/>
      <w:lvlJc w:val="left"/>
      <w:pPr>
        <w:ind w:left="7196" w:hanging="360"/>
      </w:pPr>
      <w:rPr>
        <w:rFonts w:ascii="Courier New" w:hAnsi="Courier New" w:cs="Courier New" w:hint="default"/>
      </w:rPr>
    </w:lvl>
    <w:lvl w:ilvl="8" w:tplc="04090005" w:tentative="1">
      <w:start w:val="1"/>
      <w:numFmt w:val="bullet"/>
      <w:lvlText w:val=""/>
      <w:lvlJc w:val="left"/>
      <w:pPr>
        <w:ind w:left="7916" w:hanging="360"/>
      </w:pPr>
      <w:rPr>
        <w:rFonts w:ascii="Wingdings" w:hAnsi="Wingdings" w:hint="default"/>
      </w:rPr>
    </w:lvl>
  </w:abstractNum>
  <w:abstractNum w:abstractNumId="38" w15:restartNumberingAfterBreak="0">
    <w:nsid w:val="27F51EBA"/>
    <w:multiLevelType w:val="hybridMultilevel"/>
    <w:tmpl w:val="6844636E"/>
    <w:lvl w:ilvl="0" w:tplc="21702194">
      <w:start w:val="1"/>
      <w:numFmt w:val="hebrew1"/>
      <w:lvlText w:val="%1."/>
      <w:lvlJc w:val="left"/>
      <w:pPr>
        <w:ind w:left="720" w:hanging="360"/>
      </w:pPr>
      <w:rPr>
        <w:rFonts w:hint="default"/>
      </w:rPr>
    </w:lvl>
    <w:lvl w:ilvl="1" w:tplc="AC802032">
      <w:start w:val="1"/>
      <w:numFmt w:val="lowerLetter"/>
      <w:lvlText w:val="%2."/>
      <w:lvlJc w:val="left"/>
      <w:pPr>
        <w:ind w:left="1440" w:hanging="360"/>
      </w:pPr>
      <w:rPr>
        <w:rFonts w:hint="default"/>
      </w:rPr>
    </w:lvl>
    <w:lvl w:ilvl="2" w:tplc="4F560726">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39" w15:restartNumberingAfterBreak="0">
    <w:nsid w:val="28271D65"/>
    <w:multiLevelType w:val="hybridMultilevel"/>
    <w:tmpl w:val="E4A67B1A"/>
    <w:lvl w:ilvl="0" w:tplc="D9EE28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8BB4A6C"/>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2" w15:restartNumberingAfterBreak="0">
    <w:nsid w:val="29ED1A0F"/>
    <w:multiLevelType w:val="multilevel"/>
    <w:tmpl w:val="1DE2C824"/>
    <w:lvl w:ilvl="0">
      <w:start w:val="1"/>
      <w:numFmt w:val="decimal"/>
      <w:lvlText w:val="%1"/>
      <w:lvlJc w:val="left"/>
      <w:pPr>
        <w:ind w:left="525" w:hanging="525"/>
      </w:pPr>
      <w:rPr>
        <w:rFonts w:hint="default"/>
        <w:sz w:val="24"/>
        <w:u w:val="single"/>
      </w:rPr>
    </w:lvl>
    <w:lvl w:ilvl="1">
      <w:start w:val="3"/>
      <w:numFmt w:val="decimal"/>
      <w:lvlText w:val="%1.%2"/>
      <w:lvlJc w:val="left"/>
      <w:pPr>
        <w:ind w:left="1021" w:hanging="525"/>
      </w:pPr>
      <w:rPr>
        <w:rFonts w:hint="default"/>
        <w:sz w:val="24"/>
        <w:u w:val="single"/>
      </w:rPr>
    </w:lvl>
    <w:lvl w:ilvl="2">
      <w:start w:val="1"/>
      <w:numFmt w:val="decimal"/>
      <w:lvlText w:val="%1.%2.%3"/>
      <w:lvlJc w:val="left"/>
      <w:pPr>
        <w:ind w:left="1712" w:hanging="720"/>
      </w:pPr>
      <w:rPr>
        <w:rFonts w:hint="default"/>
        <w:sz w:val="24"/>
        <w:u w:val="none"/>
      </w:rPr>
    </w:lvl>
    <w:lvl w:ilvl="3">
      <w:start w:val="1"/>
      <w:numFmt w:val="decimal"/>
      <w:lvlText w:val="%1.%2.%3.%4"/>
      <w:lvlJc w:val="left"/>
      <w:pPr>
        <w:ind w:left="2208" w:hanging="720"/>
      </w:pPr>
      <w:rPr>
        <w:rFonts w:hint="default"/>
        <w:sz w:val="24"/>
        <w:u w:val="single"/>
      </w:rPr>
    </w:lvl>
    <w:lvl w:ilvl="4">
      <w:start w:val="1"/>
      <w:numFmt w:val="decimal"/>
      <w:lvlText w:val="%1.%2.%3.%4.%5"/>
      <w:lvlJc w:val="left"/>
      <w:pPr>
        <w:ind w:left="2704" w:hanging="720"/>
      </w:pPr>
      <w:rPr>
        <w:rFonts w:hint="default"/>
        <w:sz w:val="24"/>
        <w:u w:val="single"/>
      </w:rPr>
    </w:lvl>
    <w:lvl w:ilvl="5">
      <w:start w:val="1"/>
      <w:numFmt w:val="decimal"/>
      <w:lvlText w:val="%1.%2.%3.%4.%5.%6"/>
      <w:lvlJc w:val="left"/>
      <w:pPr>
        <w:ind w:left="3560" w:hanging="1080"/>
      </w:pPr>
      <w:rPr>
        <w:rFonts w:hint="default"/>
        <w:sz w:val="24"/>
        <w:u w:val="single"/>
      </w:rPr>
    </w:lvl>
    <w:lvl w:ilvl="6">
      <w:start w:val="1"/>
      <w:numFmt w:val="decimal"/>
      <w:lvlText w:val="%1.%2.%3.%4.%5.%6.%7"/>
      <w:lvlJc w:val="left"/>
      <w:pPr>
        <w:ind w:left="4056" w:hanging="1080"/>
      </w:pPr>
      <w:rPr>
        <w:rFonts w:hint="default"/>
        <w:sz w:val="24"/>
        <w:u w:val="single"/>
      </w:rPr>
    </w:lvl>
    <w:lvl w:ilvl="7">
      <w:start w:val="1"/>
      <w:numFmt w:val="decimal"/>
      <w:lvlText w:val="%1.%2.%3.%4.%5.%6.%7.%8"/>
      <w:lvlJc w:val="left"/>
      <w:pPr>
        <w:ind w:left="4912" w:hanging="1440"/>
      </w:pPr>
      <w:rPr>
        <w:rFonts w:hint="default"/>
        <w:sz w:val="24"/>
        <w:u w:val="single"/>
      </w:rPr>
    </w:lvl>
    <w:lvl w:ilvl="8">
      <w:start w:val="1"/>
      <w:numFmt w:val="decimal"/>
      <w:lvlText w:val="%1.%2.%3.%4.%5.%6.%7.%8.%9"/>
      <w:lvlJc w:val="left"/>
      <w:pPr>
        <w:ind w:left="5408" w:hanging="1440"/>
      </w:pPr>
      <w:rPr>
        <w:rFonts w:hint="default"/>
        <w:sz w:val="24"/>
        <w:u w:val="single"/>
      </w:rPr>
    </w:lvl>
  </w:abstractNum>
  <w:abstractNum w:abstractNumId="4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C2A10F1"/>
    <w:multiLevelType w:val="multilevel"/>
    <w:tmpl w:val="61DA872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5" w15:restartNumberingAfterBreak="0">
    <w:nsid w:val="2C47544D"/>
    <w:multiLevelType w:val="hybridMultilevel"/>
    <w:tmpl w:val="98A808A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4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8"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9"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50"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34112951"/>
    <w:multiLevelType w:val="hybridMultilevel"/>
    <w:tmpl w:val="6DDAD008"/>
    <w:lvl w:ilvl="0" w:tplc="3C5C1094">
      <w:start w:val="1"/>
      <w:numFmt w:val="decimal"/>
      <w:lvlText w:val="%1)"/>
      <w:lvlJc w:val="left"/>
      <w:pPr>
        <w:ind w:left="720" w:hanging="360"/>
      </w:pPr>
      <w:rPr>
        <w:rFonts w:ascii="David" w:hAnsi="David" w:cs="David"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5"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6" w15:restartNumberingAfterBreak="0">
    <w:nsid w:val="3AB873B1"/>
    <w:multiLevelType w:val="hybridMultilevel"/>
    <w:tmpl w:val="607E227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7" w15:restartNumberingAfterBreak="0">
    <w:nsid w:val="3BF96D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3DBF1133"/>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0" w15:restartNumberingAfterBreak="0">
    <w:nsid w:val="409D1BBE"/>
    <w:multiLevelType w:val="multilevel"/>
    <w:tmpl w:val="4B58DE2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3."/>
      <w:lvlJc w:val="left"/>
      <w:pPr>
        <w:ind w:left="1314" w:hanging="504"/>
      </w:pPr>
      <w:rPr>
        <w:rFonts w:hint="default"/>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2"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3D86F8B"/>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5"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7"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8"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9"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1069"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7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5"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6"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7"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8"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9" w15:restartNumberingAfterBreak="0">
    <w:nsid w:val="578E2DBA"/>
    <w:multiLevelType w:val="hybridMultilevel"/>
    <w:tmpl w:val="E57444C0"/>
    <w:lvl w:ilvl="0" w:tplc="04090001">
      <w:start w:val="1"/>
      <w:numFmt w:val="bullet"/>
      <w:lvlText w:val=""/>
      <w:lvlJc w:val="left"/>
      <w:pPr>
        <w:ind w:left="795" w:hanging="360"/>
      </w:pPr>
      <w:rPr>
        <w:rFonts w:ascii="Symbol" w:hAnsi="Symbo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80"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3"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4"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7" w15:restartNumberingAfterBreak="0">
    <w:nsid w:val="6230098F"/>
    <w:multiLevelType w:val="hybridMultilevel"/>
    <w:tmpl w:val="DBCE1C1E"/>
    <w:lvl w:ilvl="0" w:tplc="04090001">
      <w:start w:val="1"/>
      <w:numFmt w:val="bullet"/>
      <w:lvlText w:val=""/>
      <w:lvlJc w:val="left"/>
      <w:pPr>
        <w:ind w:left="2610" w:hanging="360"/>
      </w:pPr>
      <w:rPr>
        <w:rFonts w:ascii="Symbol" w:hAnsi="Symbol" w:hint="default"/>
      </w:rPr>
    </w:lvl>
    <w:lvl w:ilvl="1" w:tplc="04090019">
      <w:start w:val="1"/>
      <w:numFmt w:val="lowerLetter"/>
      <w:lvlText w:val="%2."/>
      <w:lvlJc w:val="left"/>
      <w:pPr>
        <w:ind w:left="3330" w:hanging="360"/>
      </w:pPr>
    </w:lvl>
    <w:lvl w:ilvl="2" w:tplc="0409001B">
      <w:start w:val="1"/>
      <w:numFmt w:val="lowerRoman"/>
      <w:lvlText w:val="%3."/>
      <w:lvlJc w:val="right"/>
      <w:pPr>
        <w:ind w:left="4050" w:hanging="180"/>
      </w:pPr>
    </w:lvl>
    <w:lvl w:ilvl="3" w:tplc="0409000F">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88"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9"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1"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92"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3"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5"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6"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8"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0" w15:restartNumberingAfterBreak="0">
    <w:nsid w:val="75656B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3"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5"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10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9"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4"/>
  </w:num>
  <w:num w:numId="2">
    <w:abstractNumId w:val="106"/>
  </w:num>
  <w:num w:numId="3">
    <w:abstractNumId w:val="50"/>
  </w:num>
  <w:num w:numId="4">
    <w:abstractNumId w:val="33"/>
  </w:num>
  <w:num w:numId="5">
    <w:abstractNumId w:val="75"/>
  </w:num>
  <w:num w:numId="6">
    <w:abstractNumId w:val="95"/>
  </w:num>
  <w:num w:numId="7">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2"/>
  </w:num>
  <w:num w:numId="9">
    <w:abstractNumId w:val="85"/>
  </w:num>
  <w:num w:numId="10">
    <w:abstractNumId w:val="71"/>
  </w:num>
  <w:num w:numId="11">
    <w:abstractNumId w:val="88"/>
  </w:num>
  <w:num w:numId="12">
    <w:abstractNumId w:val="82"/>
  </w:num>
  <w:num w:numId="13">
    <w:abstractNumId w:val="46"/>
  </w:num>
  <w:num w:numId="14">
    <w:abstractNumId w:val="70"/>
  </w:num>
  <w:num w:numId="15">
    <w:abstractNumId w:val="96"/>
  </w:num>
  <w:num w:numId="16">
    <w:abstractNumId w:val="23"/>
  </w:num>
  <w:num w:numId="17">
    <w:abstractNumId w:val="36"/>
  </w:num>
  <w:num w:numId="18">
    <w:abstractNumId w:val="64"/>
  </w:num>
  <w:num w:numId="19">
    <w:abstractNumId w:val="27"/>
  </w:num>
  <w:num w:numId="20">
    <w:abstractNumId w:val="74"/>
  </w:num>
  <w:num w:numId="21">
    <w:abstractNumId w:val="97"/>
  </w:num>
  <w:num w:numId="22">
    <w:abstractNumId w:val="73"/>
  </w:num>
  <w:num w:numId="23">
    <w:abstractNumId w:val="19"/>
  </w:num>
  <w:num w:numId="24">
    <w:abstractNumId w:val="93"/>
  </w:num>
  <w:num w:numId="25">
    <w:abstractNumId w:val="28"/>
  </w:num>
  <w:num w:numId="26">
    <w:abstractNumId w:val="48"/>
  </w:num>
  <w:num w:numId="27">
    <w:abstractNumId w:val="78"/>
  </w:num>
  <w:num w:numId="28">
    <w:abstractNumId w:val="16"/>
  </w:num>
  <w:num w:numId="29">
    <w:abstractNumId w:val="9"/>
  </w:num>
  <w:num w:numId="30">
    <w:abstractNumId w:val="40"/>
  </w:num>
  <w:num w:numId="31">
    <w:abstractNumId w:val="104"/>
  </w:num>
  <w:num w:numId="32">
    <w:abstractNumId w:val="51"/>
  </w:num>
  <w:num w:numId="33">
    <w:abstractNumId w:val="107"/>
  </w:num>
  <w:num w:numId="34">
    <w:abstractNumId w:val="86"/>
  </w:num>
  <w:num w:numId="35">
    <w:abstractNumId w:val="62"/>
  </w:num>
  <w:num w:numId="36">
    <w:abstractNumId w:val="26"/>
  </w:num>
  <w:num w:numId="37">
    <w:abstractNumId w:val="47"/>
  </w:num>
  <w:num w:numId="38">
    <w:abstractNumId w:val="43"/>
  </w:num>
  <w:num w:numId="39">
    <w:abstractNumId w:val="20"/>
  </w:num>
  <w:num w:numId="40">
    <w:abstractNumId w:val="35"/>
  </w:num>
  <w:num w:numId="41">
    <w:abstractNumId w:val="68"/>
  </w:num>
  <w:num w:numId="42">
    <w:abstractNumId w:val="25"/>
  </w:num>
  <w:num w:numId="43">
    <w:abstractNumId w:val="22"/>
  </w:num>
  <w:num w:numId="44">
    <w:abstractNumId w:val="90"/>
  </w:num>
  <w:num w:numId="45">
    <w:abstractNumId w:val="80"/>
  </w:num>
  <w:num w:numId="46">
    <w:abstractNumId w:val="58"/>
  </w:num>
  <w:num w:numId="47">
    <w:abstractNumId w:val="14"/>
  </w:num>
  <w:num w:numId="48">
    <w:abstractNumId w:val="11"/>
  </w:num>
  <w:num w:numId="49">
    <w:abstractNumId w:val="29"/>
  </w:num>
  <w:num w:numId="50">
    <w:abstractNumId w:val="61"/>
  </w:num>
  <w:num w:numId="51">
    <w:abstractNumId w:val="54"/>
  </w:num>
  <w:num w:numId="52">
    <w:abstractNumId w:val="66"/>
  </w:num>
  <w:num w:numId="53">
    <w:abstractNumId w:val="76"/>
  </w:num>
  <w:num w:numId="54">
    <w:abstractNumId w:val="94"/>
  </w:num>
  <w:num w:numId="55">
    <w:abstractNumId w:val="30"/>
  </w:num>
  <w:num w:numId="56">
    <w:abstractNumId w:val="108"/>
  </w:num>
  <w:num w:numId="57">
    <w:abstractNumId w:val="55"/>
  </w:num>
  <w:num w:numId="58">
    <w:abstractNumId w:val="32"/>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89"/>
  </w:num>
  <w:num w:numId="69">
    <w:abstractNumId w:val="92"/>
  </w:num>
  <w:num w:numId="70">
    <w:abstractNumId w:val="99"/>
  </w:num>
  <w:num w:numId="71">
    <w:abstractNumId w:val="67"/>
  </w:num>
  <w:num w:numId="72">
    <w:abstractNumId w:val="84"/>
    <w:lvlOverride w:ilvl="0">
      <w:startOverride w:val="1"/>
    </w:lvlOverride>
  </w:num>
  <w:num w:numId="73">
    <w:abstractNumId w:val="83"/>
  </w:num>
  <w:num w:numId="74">
    <w:abstractNumId w:val="77"/>
  </w:num>
  <w:num w:numId="75">
    <w:abstractNumId w:val="109"/>
  </w:num>
  <w:num w:numId="76">
    <w:abstractNumId w:val="59"/>
  </w:num>
  <w:num w:numId="77">
    <w:abstractNumId w:val="49"/>
  </w:num>
  <w:num w:numId="78">
    <w:abstractNumId w:val="31"/>
  </w:num>
  <w:num w:numId="79">
    <w:abstractNumId w:val="38"/>
  </w:num>
  <w:num w:numId="80">
    <w:abstractNumId w:val="15"/>
  </w:num>
  <w:num w:numId="81">
    <w:abstractNumId w:val="98"/>
  </w:num>
  <w:num w:numId="82">
    <w:abstractNumId w:val="52"/>
  </w:num>
  <w:num w:numId="83">
    <w:abstractNumId w:val="69"/>
  </w:num>
  <w:num w:numId="84">
    <w:abstractNumId w:val="103"/>
  </w:num>
  <w:num w:numId="85">
    <w:abstractNumId w:val="91"/>
  </w:num>
  <w:num w:numId="86">
    <w:abstractNumId w:val="34"/>
  </w:num>
  <w:num w:numId="87">
    <w:abstractNumId w:val="65"/>
  </w:num>
  <w:num w:numId="88">
    <w:abstractNumId w:val="13"/>
  </w:num>
  <w:num w:numId="89">
    <w:abstractNumId w:val="57"/>
  </w:num>
  <w:num w:numId="90">
    <w:abstractNumId w:val="41"/>
  </w:num>
  <w:num w:numId="91">
    <w:abstractNumId w:val="45"/>
  </w:num>
  <w:num w:numId="92">
    <w:abstractNumId w:val="87"/>
  </w:num>
  <w:num w:numId="93">
    <w:abstractNumId w:val="100"/>
  </w:num>
  <w:num w:numId="94">
    <w:abstractNumId w:val="12"/>
  </w:num>
  <w:num w:numId="95">
    <w:abstractNumId w:val="21"/>
  </w:num>
  <w:num w:numId="96">
    <w:abstractNumId w:val="63"/>
  </w:num>
  <w:num w:numId="97">
    <w:abstractNumId w:val="81"/>
    <w:lvlOverride w:ilvl="1">
      <w:lvl w:ilvl="1">
        <w:start w:val="1"/>
        <w:numFmt w:val="decimal"/>
        <w:lvlText w:val="%1.%2"/>
        <w:lvlJc w:val="left"/>
        <w:pPr>
          <w:ind w:left="576" w:hanging="576"/>
        </w:pPr>
        <w:rPr>
          <w:rFonts w:hint="default"/>
          <w:b w:val="0"/>
          <w:bCs w:val="0"/>
        </w:rPr>
      </w:lvl>
    </w:lvlOverride>
  </w:num>
  <w:num w:numId="98">
    <w:abstractNumId w:val="59"/>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86"/>
          </w:tabs>
          <w:ind w:left="710" w:hanging="284"/>
        </w:pPr>
        <w:rPr>
          <w:rFonts w:ascii="David" w:hAnsi="David" w:cs="David"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99">
    <w:abstractNumId w:val="39"/>
  </w:num>
  <w:num w:numId="10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53"/>
  </w:num>
  <w:num w:numId="103">
    <w:abstractNumId w:val="17"/>
  </w:num>
  <w:num w:numId="104">
    <w:abstractNumId w:val="10"/>
  </w:num>
  <w:num w:numId="105">
    <w:abstractNumId w:val="60"/>
  </w:num>
  <w:num w:numId="106">
    <w:abstractNumId w:val="37"/>
  </w:num>
  <w:num w:numId="107">
    <w:abstractNumId w:val="42"/>
  </w:num>
  <w:num w:numId="108">
    <w:abstractNumId w:val="56"/>
  </w:num>
  <w:num w:numId="109">
    <w:abstractNumId w:val="59"/>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110">
    <w:abstractNumId w:val="59"/>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111">
    <w:abstractNumId w:val="79"/>
  </w:num>
  <w:num w:numId="112">
    <w:abstractNumId w:val="38"/>
    <w:lvlOverride w:ilvl="0">
      <w:lvl w:ilvl="0" w:tplc="21702194">
        <w:start w:val="1"/>
        <w:numFmt w:val="hebrew1"/>
        <w:lvlText w:val="%1."/>
        <w:lvlJc w:val="left"/>
        <w:pPr>
          <w:ind w:left="720" w:hanging="360"/>
        </w:pPr>
        <w:rPr>
          <w:rFonts w:hint="default"/>
        </w:rPr>
      </w:lvl>
    </w:lvlOverride>
    <w:lvlOverride w:ilvl="1">
      <w:lvl w:ilvl="1" w:tplc="AC802032">
        <w:start w:val="1"/>
        <w:numFmt w:val="lowerLetter"/>
        <w:lvlText w:val="%2."/>
        <w:lvlJc w:val="left"/>
        <w:pPr>
          <w:ind w:left="1440" w:hanging="360"/>
        </w:pPr>
      </w:lvl>
    </w:lvlOverride>
    <w:lvlOverride w:ilvl="2">
      <w:lvl w:ilvl="2" w:tplc="4F560726">
        <w:start w:val="1"/>
        <w:numFmt w:val="lowerRoman"/>
        <w:lvlText w:val="%3."/>
        <w:lvlJc w:val="right"/>
        <w:pPr>
          <w:ind w:left="2160" w:hanging="180"/>
        </w:pPr>
      </w:lvl>
    </w:lvlOverride>
    <w:lvlOverride w:ilvl="3">
      <w:lvl w:ilvl="3" w:tplc="9958363C" w:tentative="1">
        <w:start w:val="1"/>
        <w:numFmt w:val="decimal"/>
        <w:lvlText w:val="%4."/>
        <w:lvlJc w:val="left"/>
        <w:pPr>
          <w:ind w:left="2880" w:hanging="360"/>
        </w:pPr>
      </w:lvl>
    </w:lvlOverride>
    <w:lvlOverride w:ilvl="4">
      <w:lvl w:ilvl="4" w:tplc="28F6ED4C" w:tentative="1">
        <w:start w:val="1"/>
        <w:numFmt w:val="lowerLetter"/>
        <w:lvlText w:val="%5."/>
        <w:lvlJc w:val="left"/>
        <w:pPr>
          <w:ind w:left="3600" w:hanging="360"/>
        </w:pPr>
      </w:lvl>
    </w:lvlOverride>
    <w:lvlOverride w:ilvl="5">
      <w:lvl w:ilvl="5" w:tplc="3B489C92" w:tentative="1">
        <w:start w:val="1"/>
        <w:numFmt w:val="lowerRoman"/>
        <w:lvlText w:val="%6."/>
        <w:lvlJc w:val="right"/>
        <w:pPr>
          <w:ind w:left="4320" w:hanging="180"/>
        </w:pPr>
      </w:lvl>
    </w:lvlOverride>
    <w:lvlOverride w:ilvl="6">
      <w:lvl w:ilvl="6" w:tplc="FA589F7E" w:tentative="1">
        <w:start w:val="1"/>
        <w:numFmt w:val="decimal"/>
        <w:lvlText w:val="%7."/>
        <w:lvlJc w:val="left"/>
        <w:pPr>
          <w:ind w:left="5040" w:hanging="360"/>
        </w:pPr>
      </w:lvl>
    </w:lvlOverride>
    <w:lvlOverride w:ilvl="7">
      <w:lvl w:ilvl="7" w:tplc="1696FEAC" w:tentative="1">
        <w:start w:val="1"/>
        <w:numFmt w:val="lowerLetter"/>
        <w:lvlText w:val="%8."/>
        <w:lvlJc w:val="left"/>
        <w:pPr>
          <w:ind w:left="5760" w:hanging="360"/>
        </w:pPr>
      </w:lvl>
    </w:lvlOverride>
    <w:lvlOverride w:ilvl="8">
      <w:lvl w:ilvl="8" w:tplc="918ADEB0" w:tentative="1">
        <w:start w:val="1"/>
        <w:numFmt w:val="lowerRoman"/>
        <w:lvlText w:val="%9."/>
        <w:lvlJc w:val="right"/>
        <w:pPr>
          <w:ind w:left="6480" w:hanging="180"/>
        </w:pPr>
      </w:lvl>
    </w:lvlOverride>
  </w:num>
  <w:num w:numId="113">
    <w:abstractNumId w:val="44"/>
  </w:num>
  <w:num w:numId="11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18"/>
  </w:num>
  <w:num w:numId="125">
    <w:abstractNumId w:val="72"/>
  </w:num>
  <w:num w:numId="126">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defaultTabStop w:val="720"/>
  <w:characterSpacingControl w:val="doNotCompress"/>
  <w:hdrShapeDefaults>
    <o:shapedefaults v:ext="edit" spidmax="206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111D4"/>
    <w:rsid w:val="000114F6"/>
    <w:rsid w:val="000151F9"/>
    <w:rsid w:val="00015B1D"/>
    <w:rsid w:val="000250AA"/>
    <w:rsid w:val="000255F4"/>
    <w:rsid w:val="000339AD"/>
    <w:rsid w:val="00035FC5"/>
    <w:rsid w:val="00037904"/>
    <w:rsid w:val="00037C08"/>
    <w:rsid w:val="00041FB4"/>
    <w:rsid w:val="00044B22"/>
    <w:rsid w:val="00047316"/>
    <w:rsid w:val="00051753"/>
    <w:rsid w:val="00051EFB"/>
    <w:rsid w:val="0005247A"/>
    <w:rsid w:val="00053471"/>
    <w:rsid w:val="00056427"/>
    <w:rsid w:val="00056C26"/>
    <w:rsid w:val="0005737A"/>
    <w:rsid w:val="0006055E"/>
    <w:rsid w:val="000609F9"/>
    <w:rsid w:val="00063889"/>
    <w:rsid w:val="00066DC4"/>
    <w:rsid w:val="00067DFF"/>
    <w:rsid w:val="00070367"/>
    <w:rsid w:val="00070F51"/>
    <w:rsid w:val="00071EA2"/>
    <w:rsid w:val="000757CA"/>
    <w:rsid w:val="00075F66"/>
    <w:rsid w:val="000760E0"/>
    <w:rsid w:val="00076160"/>
    <w:rsid w:val="000776C7"/>
    <w:rsid w:val="00077889"/>
    <w:rsid w:val="00081683"/>
    <w:rsid w:val="00082AA9"/>
    <w:rsid w:val="000851C4"/>
    <w:rsid w:val="000853F1"/>
    <w:rsid w:val="00085DDF"/>
    <w:rsid w:val="000864E3"/>
    <w:rsid w:val="00086C75"/>
    <w:rsid w:val="00086D3C"/>
    <w:rsid w:val="0009142C"/>
    <w:rsid w:val="00092430"/>
    <w:rsid w:val="00093DFA"/>
    <w:rsid w:val="0009425A"/>
    <w:rsid w:val="00097374"/>
    <w:rsid w:val="00097FD3"/>
    <w:rsid w:val="000A295B"/>
    <w:rsid w:val="000A4ED9"/>
    <w:rsid w:val="000A4FBE"/>
    <w:rsid w:val="000A5A85"/>
    <w:rsid w:val="000A7926"/>
    <w:rsid w:val="000B0C44"/>
    <w:rsid w:val="000B1FE0"/>
    <w:rsid w:val="000C325B"/>
    <w:rsid w:val="000C4EBE"/>
    <w:rsid w:val="000C6315"/>
    <w:rsid w:val="000C661D"/>
    <w:rsid w:val="000D02C0"/>
    <w:rsid w:val="000D035B"/>
    <w:rsid w:val="000D18E3"/>
    <w:rsid w:val="000D4E92"/>
    <w:rsid w:val="000D6B2D"/>
    <w:rsid w:val="000D7815"/>
    <w:rsid w:val="000D7904"/>
    <w:rsid w:val="000E6BE6"/>
    <w:rsid w:val="000E79B2"/>
    <w:rsid w:val="000F2E1E"/>
    <w:rsid w:val="00100A36"/>
    <w:rsid w:val="00100BC4"/>
    <w:rsid w:val="0010431E"/>
    <w:rsid w:val="00104E13"/>
    <w:rsid w:val="00105855"/>
    <w:rsid w:val="00113526"/>
    <w:rsid w:val="00113927"/>
    <w:rsid w:val="0011437A"/>
    <w:rsid w:val="0011480F"/>
    <w:rsid w:val="00114F2B"/>
    <w:rsid w:val="001216C2"/>
    <w:rsid w:val="001256F7"/>
    <w:rsid w:val="00125DE2"/>
    <w:rsid w:val="00126223"/>
    <w:rsid w:val="001263EB"/>
    <w:rsid w:val="00130101"/>
    <w:rsid w:val="00132BC9"/>
    <w:rsid w:val="00132E7D"/>
    <w:rsid w:val="001352AE"/>
    <w:rsid w:val="001372B2"/>
    <w:rsid w:val="00144D6C"/>
    <w:rsid w:val="00150787"/>
    <w:rsid w:val="001549F2"/>
    <w:rsid w:val="001557FE"/>
    <w:rsid w:val="001569FD"/>
    <w:rsid w:val="00157AD4"/>
    <w:rsid w:val="00167A33"/>
    <w:rsid w:val="001707E8"/>
    <w:rsid w:val="00170FBA"/>
    <w:rsid w:val="00171DA4"/>
    <w:rsid w:val="0017416A"/>
    <w:rsid w:val="00174F2E"/>
    <w:rsid w:val="00177343"/>
    <w:rsid w:val="001824E9"/>
    <w:rsid w:val="00184A6D"/>
    <w:rsid w:val="00185703"/>
    <w:rsid w:val="00186BBD"/>
    <w:rsid w:val="0018702D"/>
    <w:rsid w:val="00192EE6"/>
    <w:rsid w:val="001948F6"/>
    <w:rsid w:val="00196175"/>
    <w:rsid w:val="001A348E"/>
    <w:rsid w:val="001A3497"/>
    <w:rsid w:val="001A3E55"/>
    <w:rsid w:val="001A5E0D"/>
    <w:rsid w:val="001A7D48"/>
    <w:rsid w:val="001B147E"/>
    <w:rsid w:val="001B2344"/>
    <w:rsid w:val="001B35EC"/>
    <w:rsid w:val="001B4AE6"/>
    <w:rsid w:val="001B5AB6"/>
    <w:rsid w:val="001C2B57"/>
    <w:rsid w:val="001C3758"/>
    <w:rsid w:val="001C4658"/>
    <w:rsid w:val="001C6D19"/>
    <w:rsid w:val="001C72BE"/>
    <w:rsid w:val="001D44D2"/>
    <w:rsid w:val="001E30A6"/>
    <w:rsid w:val="001E4CD9"/>
    <w:rsid w:val="001E5194"/>
    <w:rsid w:val="001E5D8A"/>
    <w:rsid w:val="001F0604"/>
    <w:rsid w:val="001F1174"/>
    <w:rsid w:val="001F4044"/>
    <w:rsid w:val="00200A4F"/>
    <w:rsid w:val="00202E22"/>
    <w:rsid w:val="00204448"/>
    <w:rsid w:val="0021106C"/>
    <w:rsid w:val="00211E9B"/>
    <w:rsid w:val="002129F8"/>
    <w:rsid w:val="0021789B"/>
    <w:rsid w:val="00224518"/>
    <w:rsid w:val="00227AC1"/>
    <w:rsid w:val="002316AC"/>
    <w:rsid w:val="00233271"/>
    <w:rsid w:val="002379A4"/>
    <w:rsid w:val="00241575"/>
    <w:rsid w:val="00242394"/>
    <w:rsid w:val="002442B0"/>
    <w:rsid w:val="0024489E"/>
    <w:rsid w:val="0025261D"/>
    <w:rsid w:val="00255A6F"/>
    <w:rsid w:val="00265CB0"/>
    <w:rsid w:val="00267336"/>
    <w:rsid w:val="00270475"/>
    <w:rsid w:val="00272211"/>
    <w:rsid w:val="002724E6"/>
    <w:rsid w:val="0027374D"/>
    <w:rsid w:val="00276F3F"/>
    <w:rsid w:val="00277FB4"/>
    <w:rsid w:val="002806E2"/>
    <w:rsid w:val="00280808"/>
    <w:rsid w:val="00282403"/>
    <w:rsid w:val="00283BD6"/>
    <w:rsid w:val="00283FDE"/>
    <w:rsid w:val="00284B48"/>
    <w:rsid w:val="00287C56"/>
    <w:rsid w:val="00294CB0"/>
    <w:rsid w:val="002950F8"/>
    <w:rsid w:val="00296022"/>
    <w:rsid w:val="0029682E"/>
    <w:rsid w:val="00297004"/>
    <w:rsid w:val="002A19FF"/>
    <w:rsid w:val="002A2838"/>
    <w:rsid w:val="002A5A3A"/>
    <w:rsid w:val="002A770B"/>
    <w:rsid w:val="002B14A1"/>
    <w:rsid w:val="002B4614"/>
    <w:rsid w:val="002C07DF"/>
    <w:rsid w:val="002C1F39"/>
    <w:rsid w:val="002C2EB0"/>
    <w:rsid w:val="002C674D"/>
    <w:rsid w:val="002D0245"/>
    <w:rsid w:val="002E0ED6"/>
    <w:rsid w:val="002E2B5C"/>
    <w:rsid w:val="002E77A6"/>
    <w:rsid w:val="002E7E36"/>
    <w:rsid w:val="002F19D9"/>
    <w:rsid w:val="002F34B0"/>
    <w:rsid w:val="002F431F"/>
    <w:rsid w:val="002F478E"/>
    <w:rsid w:val="002F55EF"/>
    <w:rsid w:val="002F706B"/>
    <w:rsid w:val="0030040F"/>
    <w:rsid w:val="003004E9"/>
    <w:rsid w:val="003031BD"/>
    <w:rsid w:val="003053B2"/>
    <w:rsid w:val="00305C2D"/>
    <w:rsid w:val="00313200"/>
    <w:rsid w:val="00313AC5"/>
    <w:rsid w:val="00316361"/>
    <w:rsid w:val="003229E6"/>
    <w:rsid w:val="0032624A"/>
    <w:rsid w:val="003329C6"/>
    <w:rsid w:val="00334AFD"/>
    <w:rsid w:val="00340A70"/>
    <w:rsid w:val="003433B3"/>
    <w:rsid w:val="00351FD0"/>
    <w:rsid w:val="003544F6"/>
    <w:rsid w:val="00361892"/>
    <w:rsid w:val="00363237"/>
    <w:rsid w:val="0036456B"/>
    <w:rsid w:val="0036508C"/>
    <w:rsid w:val="0036667E"/>
    <w:rsid w:val="00367AC3"/>
    <w:rsid w:val="00373EC6"/>
    <w:rsid w:val="00376A37"/>
    <w:rsid w:val="00377A88"/>
    <w:rsid w:val="00377AF3"/>
    <w:rsid w:val="00384967"/>
    <w:rsid w:val="00384E91"/>
    <w:rsid w:val="00385A99"/>
    <w:rsid w:val="0038649C"/>
    <w:rsid w:val="003872A5"/>
    <w:rsid w:val="00391088"/>
    <w:rsid w:val="00392802"/>
    <w:rsid w:val="0039411B"/>
    <w:rsid w:val="00395115"/>
    <w:rsid w:val="00395C7B"/>
    <w:rsid w:val="003A0CA6"/>
    <w:rsid w:val="003A0EE8"/>
    <w:rsid w:val="003A7B33"/>
    <w:rsid w:val="003B12DD"/>
    <w:rsid w:val="003B6A29"/>
    <w:rsid w:val="003C12CB"/>
    <w:rsid w:val="003C3906"/>
    <w:rsid w:val="003C4A3D"/>
    <w:rsid w:val="003D16E6"/>
    <w:rsid w:val="003D328E"/>
    <w:rsid w:val="003D5803"/>
    <w:rsid w:val="003E01B4"/>
    <w:rsid w:val="003E028E"/>
    <w:rsid w:val="003E2E17"/>
    <w:rsid w:val="003F082C"/>
    <w:rsid w:val="003F0B0D"/>
    <w:rsid w:val="003F335E"/>
    <w:rsid w:val="003F33F8"/>
    <w:rsid w:val="003F55D0"/>
    <w:rsid w:val="00401134"/>
    <w:rsid w:val="004046C2"/>
    <w:rsid w:val="004054CA"/>
    <w:rsid w:val="00407DB9"/>
    <w:rsid w:val="00410947"/>
    <w:rsid w:val="004115D4"/>
    <w:rsid w:val="00416EDD"/>
    <w:rsid w:val="00416F8B"/>
    <w:rsid w:val="00417C3C"/>
    <w:rsid w:val="0042012E"/>
    <w:rsid w:val="00420493"/>
    <w:rsid w:val="004222B3"/>
    <w:rsid w:val="00422512"/>
    <w:rsid w:val="00423F73"/>
    <w:rsid w:val="004269B2"/>
    <w:rsid w:val="0042714E"/>
    <w:rsid w:val="00434818"/>
    <w:rsid w:val="00440A46"/>
    <w:rsid w:val="00441234"/>
    <w:rsid w:val="00443D30"/>
    <w:rsid w:val="004519A6"/>
    <w:rsid w:val="00452466"/>
    <w:rsid w:val="00454F9A"/>
    <w:rsid w:val="0045741A"/>
    <w:rsid w:val="004605EE"/>
    <w:rsid w:val="00460BC7"/>
    <w:rsid w:val="0046612F"/>
    <w:rsid w:val="00470EB5"/>
    <w:rsid w:val="00480FE6"/>
    <w:rsid w:val="00484DF0"/>
    <w:rsid w:val="00487D78"/>
    <w:rsid w:val="00490508"/>
    <w:rsid w:val="00491065"/>
    <w:rsid w:val="00496CE4"/>
    <w:rsid w:val="004A0880"/>
    <w:rsid w:val="004A0AB5"/>
    <w:rsid w:val="004A1A27"/>
    <w:rsid w:val="004A2548"/>
    <w:rsid w:val="004A3DFF"/>
    <w:rsid w:val="004A4D6F"/>
    <w:rsid w:val="004A5CF6"/>
    <w:rsid w:val="004A5DEE"/>
    <w:rsid w:val="004B229A"/>
    <w:rsid w:val="004B660D"/>
    <w:rsid w:val="004B7155"/>
    <w:rsid w:val="004C2EFF"/>
    <w:rsid w:val="004C3664"/>
    <w:rsid w:val="004C41DF"/>
    <w:rsid w:val="004C5439"/>
    <w:rsid w:val="004C68F9"/>
    <w:rsid w:val="004C7E78"/>
    <w:rsid w:val="004D4813"/>
    <w:rsid w:val="004E0596"/>
    <w:rsid w:val="004E05DA"/>
    <w:rsid w:val="004E21DC"/>
    <w:rsid w:val="004E2CFB"/>
    <w:rsid w:val="004E373E"/>
    <w:rsid w:val="004F0F40"/>
    <w:rsid w:val="004F3EC2"/>
    <w:rsid w:val="004F427A"/>
    <w:rsid w:val="004F57CB"/>
    <w:rsid w:val="004F5F7D"/>
    <w:rsid w:val="00502B0B"/>
    <w:rsid w:val="00502D5E"/>
    <w:rsid w:val="005033B0"/>
    <w:rsid w:val="00510BFA"/>
    <w:rsid w:val="00510EC6"/>
    <w:rsid w:val="0051303A"/>
    <w:rsid w:val="00515140"/>
    <w:rsid w:val="00515B70"/>
    <w:rsid w:val="00520F05"/>
    <w:rsid w:val="00522245"/>
    <w:rsid w:val="005240DF"/>
    <w:rsid w:val="00525799"/>
    <w:rsid w:val="00527CA4"/>
    <w:rsid w:val="00527F63"/>
    <w:rsid w:val="00530371"/>
    <w:rsid w:val="00534D47"/>
    <w:rsid w:val="00537604"/>
    <w:rsid w:val="00552AD6"/>
    <w:rsid w:val="005552DE"/>
    <w:rsid w:val="00555449"/>
    <w:rsid w:val="005560D6"/>
    <w:rsid w:val="00560DD8"/>
    <w:rsid w:val="00563DA0"/>
    <w:rsid w:val="00564891"/>
    <w:rsid w:val="00565B37"/>
    <w:rsid w:val="00570143"/>
    <w:rsid w:val="00575978"/>
    <w:rsid w:val="00576FFA"/>
    <w:rsid w:val="00585E53"/>
    <w:rsid w:val="00587FDA"/>
    <w:rsid w:val="00593051"/>
    <w:rsid w:val="00594443"/>
    <w:rsid w:val="0059504D"/>
    <w:rsid w:val="00597500"/>
    <w:rsid w:val="005A1933"/>
    <w:rsid w:val="005B01F7"/>
    <w:rsid w:val="005B3FE8"/>
    <w:rsid w:val="005B535D"/>
    <w:rsid w:val="005B5BF3"/>
    <w:rsid w:val="005B6EC6"/>
    <w:rsid w:val="005C6F7E"/>
    <w:rsid w:val="005D04C7"/>
    <w:rsid w:val="005D0556"/>
    <w:rsid w:val="005D4021"/>
    <w:rsid w:val="005D5EC7"/>
    <w:rsid w:val="005D68E4"/>
    <w:rsid w:val="005E170A"/>
    <w:rsid w:val="005E3769"/>
    <w:rsid w:val="005E5817"/>
    <w:rsid w:val="005F08E3"/>
    <w:rsid w:val="005F0CD2"/>
    <w:rsid w:val="005F2320"/>
    <w:rsid w:val="005F2656"/>
    <w:rsid w:val="005F35C6"/>
    <w:rsid w:val="005F5372"/>
    <w:rsid w:val="006008E8"/>
    <w:rsid w:val="00601194"/>
    <w:rsid w:val="00605F3F"/>
    <w:rsid w:val="00607262"/>
    <w:rsid w:val="006100CF"/>
    <w:rsid w:val="006150A0"/>
    <w:rsid w:val="0061553F"/>
    <w:rsid w:val="00616F9B"/>
    <w:rsid w:val="00622172"/>
    <w:rsid w:val="00622A98"/>
    <w:rsid w:val="00622D59"/>
    <w:rsid w:val="00623839"/>
    <w:rsid w:val="006254B4"/>
    <w:rsid w:val="00627E44"/>
    <w:rsid w:val="00627FC6"/>
    <w:rsid w:val="00632623"/>
    <w:rsid w:val="00632F4D"/>
    <w:rsid w:val="00633A4D"/>
    <w:rsid w:val="00640ADF"/>
    <w:rsid w:val="0064143A"/>
    <w:rsid w:val="00641D0B"/>
    <w:rsid w:val="00644FC2"/>
    <w:rsid w:val="0064530D"/>
    <w:rsid w:val="00647DD8"/>
    <w:rsid w:val="0065153B"/>
    <w:rsid w:val="00651FE5"/>
    <w:rsid w:val="006523A1"/>
    <w:rsid w:val="00653CC9"/>
    <w:rsid w:val="00654F74"/>
    <w:rsid w:val="00656B85"/>
    <w:rsid w:val="00657D91"/>
    <w:rsid w:val="006605D8"/>
    <w:rsid w:val="00664B0C"/>
    <w:rsid w:val="00667D10"/>
    <w:rsid w:val="006703FA"/>
    <w:rsid w:val="006706DE"/>
    <w:rsid w:val="00677907"/>
    <w:rsid w:val="006839D8"/>
    <w:rsid w:val="00693988"/>
    <w:rsid w:val="00693B5A"/>
    <w:rsid w:val="006952B9"/>
    <w:rsid w:val="00695454"/>
    <w:rsid w:val="006A05FA"/>
    <w:rsid w:val="006A1FAB"/>
    <w:rsid w:val="006A25BA"/>
    <w:rsid w:val="006A25DA"/>
    <w:rsid w:val="006A52EE"/>
    <w:rsid w:val="006A55D8"/>
    <w:rsid w:val="006A5E88"/>
    <w:rsid w:val="006B3508"/>
    <w:rsid w:val="006B53A5"/>
    <w:rsid w:val="006B6CF9"/>
    <w:rsid w:val="006C2528"/>
    <w:rsid w:val="006C3D64"/>
    <w:rsid w:val="006C6D48"/>
    <w:rsid w:val="006C7D4C"/>
    <w:rsid w:val="006D52AF"/>
    <w:rsid w:val="006D64DB"/>
    <w:rsid w:val="006E1180"/>
    <w:rsid w:val="006E2712"/>
    <w:rsid w:val="006E6928"/>
    <w:rsid w:val="006E6E15"/>
    <w:rsid w:val="006E72B6"/>
    <w:rsid w:val="006F27F0"/>
    <w:rsid w:val="006F3BA7"/>
    <w:rsid w:val="006F4E00"/>
    <w:rsid w:val="006F5F81"/>
    <w:rsid w:val="00702AE0"/>
    <w:rsid w:val="00704E70"/>
    <w:rsid w:val="00705563"/>
    <w:rsid w:val="00710876"/>
    <w:rsid w:val="00711A22"/>
    <w:rsid w:val="007120BC"/>
    <w:rsid w:val="00714582"/>
    <w:rsid w:val="007169D9"/>
    <w:rsid w:val="00716F68"/>
    <w:rsid w:val="007245DF"/>
    <w:rsid w:val="00724C45"/>
    <w:rsid w:val="00726859"/>
    <w:rsid w:val="007325A8"/>
    <w:rsid w:val="007329C0"/>
    <w:rsid w:val="00734ABB"/>
    <w:rsid w:val="00736411"/>
    <w:rsid w:val="007403AB"/>
    <w:rsid w:val="00741423"/>
    <w:rsid w:val="00745320"/>
    <w:rsid w:val="00750829"/>
    <w:rsid w:val="007541A0"/>
    <w:rsid w:val="00754B2C"/>
    <w:rsid w:val="00756A1A"/>
    <w:rsid w:val="00756BC3"/>
    <w:rsid w:val="00757B30"/>
    <w:rsid w:val="00762329"/>
    <w:rsid w:val="007657F8"/>
    <w:rsid w:val="00765D9B"/>
    <w:rsid w:val="00766816"/>
    <w:rsid w:val="00766FDC"/>
    <w:rsid w:val="007724C8"/>
    <w:rsid w:val="00776728"/>
    <w:rsid w:val="007767A8"/>
    <w:rsid w:val="00777018"/>
    <w:rsid w:val="00780431"/>
    <w:rsid w:val="007841B5"/>
    <w:rsid w:val="007879B3"/>
    <w:rsid w:val="007906D8"/>
    <w:rsid w:val="00790BA1"/>
    <w:rsid w:val="00791B4F"/>
    <w:rsid w:val="00794565"/>
    <w:rsid w:val="00794E80"/>
    <w:rsid w:val="00795E79"/>
    <w:rsid w:val="007A0C9D"/>
    <w:rsid w:val="007A35B3"/>
    <w:rsid w:val="007A4730"/>
    <w:rsid w:val="007A4B96"/>
    <w:rsid w:val="007A4BFF"/>
    <w:rsid w:val="007B0120"/>
    <w:rsid w:val="007B0D65"/>
    <w:rsid w:val="007B2EB2"/>
    <w:rsid w:val="007B3301"/>
    <w:rsid w:val="007B6DF7"/>
    <w:rsid w:val="007C0F3C"/>
    <w:rsid w:val="007C1014"/>
    <w:rsid w:val="007C26C0"/>
    <w:rsid w:val="007C3F5C"/>
    <w:rsid w:val="007C47BF"/>
    <w:rsid w:val="007C75DA"/>
    <w:rsid w:val="007D0E8C"/>
    <w:rsid w:val="007D13F2"/>
    <w:rsid w:val="007D77CA"/>
    <w:rsid w:val="007E5FBE"/>
    <w:rsid w:val="007F0023"/>
    <w:rsid w:val="007F07E6"/>
    <w:rsid w:val="007F616F"/>
    <w:rsid w:val="007F73B9"/>
    <w:rsid w:val="00801087"/>
    <w:rsid w:val="00803395"/>
    <w:rsid w:val="008046E2"/>
    <w:rsid w:val="0080745F"/>
    <w:rsid w:val="00807598"/>
    <w:rsid w:val="00811FA2"/>
    <w:rsid w:val="008144C1"/>
    <w:rsid w:val="00815A5D"/>
    <w:rsid w:val="00815A94"/>
    <w:rsid w:val="00821521"/>
    <w:rsid w:val="0082499E"/>
    <w:rsid w:val="00824F06"/>
    <w:rsid w:val="00826CC2"/>
    <w:rsid w:val="00827936"/>
    <w:rsid w:val="0083266D"/>
    <w:rsid w:val="0083294D"/>
    <w:rsid w:val="00833D4C"/>
    <w:rsid w:val="00835398"/>
    <w:rsid w:val="0084181F"/>
    <w:rsid w:val="008428AE"/>
    <w:rsid w:val="00842E3E"/>
    <w:rsid w:val="00847DC1"/>
    <w:rsid w:val="00850693"/>
    <w:rsid w:val="00850BE8"/>
    <w:rsid w:val="00852282"/>
    <w:rsid w:val="00864D38"/>
    <w:rsid w:val="00867286"/>
    <w:rsid w:val="00867CE1"/>
    <w:rsid w:val="00871EE0"/>
    <w:rsid w:val="00874243"/>
    <w:rsid w:val="008770F2"/>
    <w:rsid w:val="00877D2E"/>
    <w:rsid w:val="00877E32"/>
    <w:rsid w:val="0088012B"/>
    <w:rsid w:val="00880341"/>
    <w:rsid w:val="00882F38"/>
    <w:rsid w:val="0088306E"/>
    <w:rsid w:val="008833B4"/>
    <w:rsid w:val="00884A19"/>
    <w:rsid w:val="00885FAE"/>
    <w:rsid w:val="008863E2"/>
    <w:rsid w:val="00887486"/>
    <w:rsid w:val="0088766B"/>
    <w:rsid w:val="00893749"/>
    <w:rsid w:val="00895949"/>
    <w:rsid w:val="00895FFD"/>
    <w:rsid w:val="00896897"/>
    <w:rsid w:val="008A0ED7"/>
    <w:rsid w:val="008B10BE"/>
    <w:rsid w:val="008B1496"/>
    <w:rsid w:val="008B2312"/>
    <w:rsid w:val="008B6E6A"/>
    <w:rsid w:val="008B6FF4"/>
    <w:rsid w:val="008C159D"/>
    <w:rsid w:val="008C4FF9"/>
    <w:rsid w:val="008D4B20"/>
    <w:rsid w:val="008D750D"/>
    <w:rsid w:val="008E505B"/>
    <w:rsid w:val="008E590B"/>
    <w:rsid w:val="008E67D6"/>
    <w:rsid w:val="008E77F0"/>
    <w:rsid w:val="008F1C99"/>
    <w:rsid w:val="00900EAD"/>
    <w:rsid w:val="00902BB2"/>
    <w:rsid w:val="009052FE"/>
    <w:rsid w:val="00907B7D"/>
    <w:rsid w:val="00907C86"/>
    <w:rsid w:val="009105B8"/>
    <w:rsid w:val="00910C2C"/>
    <w:rsid w:val="00910DEA"/>
    <w:rsid w:val="009113A0"/>
    <w:rsid w:val="00912FD8"/>
    <w:rsid w:val="00915262"/>
    <w:rsid w:val="00915821"/>
    <w:rsid w:val="0092000A"/>
    <w:rsid w:val="00920B23"/>
    <w:rsid w:val="00920EE9"/>
    <w:rsid w:val="00921712"/>
    <w:rsid w:val="009235AB"/>
    <w:rsid w:val="00923B9C"/>
    <w:rsid w:val="0092608C"/>
    <w:rsid w:val="0092777A"/>
    <w:rsid w:val="00927E70"/>
    <w:rsid w:val="0093091D"/>
    <w:rsid w:val="00931B3D"/>
    <w:rsid w:val="00932704"/>
    <w:rsid w:val="00934781"/>
    <w:rsid w:val="00936283"/>
    <w:rsid w:val="00941982"/>
    <w:rsid w:val="00942C20"/>
    <w:rsid w:val="009459C5"/>
    <w:rsid w:val="0095261C"/>
    <w:rsid w:val="00954B10"/>
    <w:rsid w:val="00955A70"/>
    <w:rsid w:val="00955C9C"/>
    <w:rsid w:val="009624B8"/>
    <w:rsid w:val="009647DF"/>
    <w:rsid w:val="00965975"/>
    <w:rsid w:val="00966F8F"/>
    <w:rsid w:val="00967613"/>
    <w:rsid w:val="009735B1"/>
    <w:rsid w:val="00975B23"/>
    <w:rsid w:val="009760C8"/>
    <w:rsid w:val="0097719C"/>
    <w:rsid w:val="00982AB3"/>
    <w:rsid w:val="00982EE1"/>
    <w:rsid w:val="0098401E"/>
    <w:rsid w:val="00995047"/>
    <w:rsid w:val="009966F6"/>
    <w:rsid w:val="00996FB2"/>
    <w:rsid w:val="009A0D4E"/>
    <w:rsid w:val="009A14A3"/>
    <w:rsid w:val="009A2145"/>
    <w:rsid w:val="009A2379"/>
    <w:rsid w:val="009A3B8E"/>
    <w:rsid w:val="009A46F9"/>
    <w:rsid w:val="009A53E6"/>
    <w:rsid w:val="009A64F6"/>
    <w:rsid w:val="009A726E"/>
    <w:rsid w:val="009B4AA1"/>
    <w:rsid w:val="009B5537"/>
    <w:rsid w:val="009B5B10"/>
    <w:rsid w:val="009B683F"/>
    <w:rsid w:val="009C08D8"/>
    <w:rsid w:val="009C1B58"/>
    <w:rsid w:val="009C4B8B"/>
    <w:rsid w:val="009C4F54"/>
    <w:rsid w:val="009C5F92"/>
    <w:rsid w:val="009C7398"/>
    <w:rsid w:val="009D2359"/>
    <w:rsid w:val="009D485A"/>
    <w:rsid w:val="009E0BB0"/>
    <w:rsid w:val="009F5192"/>
    <w:rsid w:val="009F7AF6"/>
    <w:rsid w:val="00A0218C"/>
    <w:rsid w:val="00A032E5"/>
    <w:rsid w:val="00A05192"/>
    <w:rsid w:val="00A0627A"/>
    <w:rsid w:val="00A06FA0"/>
    <w:rsid w:val="00A07167"/>
    <w:rsid w:val="00A13A1F"/>
    <w:rsid w:val="00A14630"/>
    <w:rsid w:val="00A148F8"/>
    <w:rsid w:val="00A175FD"/>
    <w:rsid w:val="00A1792B"/>
    <w:rsid w:val="00A20719"/>
    <w:rsid w:val="00A2220E"/>
    <w:rsid w:val="00A231B2"/>
    <w:rsid w:val="00A241B4"/>
    <w:rsid w:val="00A2737B"/>
    <w:rsid w:val="00A30299"/>
    <w:rsid w:val="00A3387B"/>
    <w:rsid w:val="00A33DD4"/>
    <w:rsid w:val="00A341A2"/>
    <w:rsid w:val="00A345BC"/>
    <w:rsid w:val="00A40DC1"/>
    <w:rsid w:val="00A42121"/>
    <w:rsid w:val="00A42425"/>
    <w:rsid w:val="00A47518"/>
    <w:rsid w:val="00A47BBC"/>
    <w:rsid w:val="00A53EBB"/>
    <w:rsid w:val="00A60D92"/>
    <w:rsid w:val="00A61D92"/>
    <w:rsid w:val="00A6221E"/>
    <w:rsid w:val="00A6338D"/>
    <w:rsid w:val="00A64416"/>
    <w:rsid w:val="00A65FAA"/>
    <w:rsid w:val="00A71327"/>
    <w:rsid w:val="00A7662A"/>
    <w:rsid w:val="00A8054B"/>
    <w:rsid w:val="00A82999"/>
    <w:rsid w:val="00A867C0"/>
    <w:rsid w:val="00A86ADB"/>
    <w:rsid w:val="00A87B5C"/>
    <w:rsid w:val="00A932D1"/>
    <w:rsid w:val="00A94B9A"/>
    <w:rsid w:val="00A96472"/>
    <w:rsid w:val="00AA2FEB"/>
    <w:rsid w:val="00AA4742"/>
    <w:rsid w:val="00AA4F12"/>
    <w:rsid w:val="00AB01D9"/>
    <w:rsid w:val="00AB0AE0"/>
    <w:rsid w:val="00AB0C83"/>
    <w:rsid w:val="00AB18BC"/>
    <w:rsid w:val="00AB3597"/>
    <w:rsid w:val="00AB6291"/>
    <w:rsid w:val="00AC09FF"/>
    <w:rsid w:val="00AC1CFE"/>
    <w:rsid w:val="00AC1D08"/>
    <w:rsid w:val="00AC3D2F"/>
    <w:rsid w:val="00AC4191"/>
    <w:rsid w:val="00AC508F"/>
    <w:rsid w:val="00AC5713"/>
    <w:rsid w:val="00AD08B2"/>
    <w:rsid w:val="00AD145B"/>
    <w:rsid w:val="00AD16ED"/>
    <w:rsid w:val="00AD2C48"/>
    <w:rsid w:val="00AD31F7"/>
    <w:rsid w:val="00AD36F5"/>
    <w:rsid w:val="00AD469D"/>
    <w:rsid w:val="00AD62A1"/>
    <w:rsid w:val="00AE30BB"/>
    <w:rsid w:val="00AE3C58"/>
    <w:rsid w:val="00AE6C7F"/>
    <w:rsid w:val="00AE7089"/>
    <w:rsid w:val="00AE7B03"/>
    <w:rsid w:val="00AF1CEE"/>
    <w:rsid w:val="00AF1F07"/>
    <w:rsid w:val="00AF5728"/>
    <w:rsid w:val="00B00F02"/>
    <w:rsid w:val="00B047DF"/>
    <w:rsid w:val="00B069CE"/>
    <w:rsid w:val="00B10641"/>
    <w:rsid w:val="00B1079C"/>
    <w:rsid w:val="00B12AFD"/>
    <w:rsid w:val="00B13888"/>
    <w:rsid w:val="00B13DC6"/>
    <w:rsid w:val="00B146FF"/>
    <w:rsid w:val="00B14FBB"/>
    <w:rsid w:val="00B152A9"/>
    <w:rsid w:val="00B1610B"/>
    <w:rsid w:val="00B20508"/>
    <w:rsid w:val="00B20D33"/>
    <w:rsid w:val="00B236BA"/>
    <w:rsid w:val="00B24278"/>
    <w:rsid w:val="00B24FEE"/>
    <w:rsid w:val="00B25B79"/>
    <w:rsid w:val="00B30301"/>
    <w:rsid w:val="00B34FEC"/>
    <w:rsid w:val="00B359BE"/>
    <w:rsid w:val="00B41172"/>
    <w:rsid w:val="00B444C8"/>
    <w:rsid w:val="00B447FF"/>
    <w:rsid w:val="00B44926"/>
    <w:rsid w:val="00B5125F"/>
    <w:rsid w:val="00B51557"/>
    <w:rsid w:val="00B535EB"/>
    <w:rsid w:val="00B5436D"/>
    <w:rsid w:val="00B63099"/>
    <w:rsid w:val="00B67A82"/>
    <w:rsid w:val="00B72714"/>
    <w:rsid w:val="00B731AC"/>
    <w:rsid w:val="00B7322E"/>
    <w:rsid w:val="00B76F65"/>
    <w:rsid w:val="00B77194"/>
    <w:rsid w:val="00B80D79"/>
    <w:rsid w:val="00B85D3E"/>
    <w:rsid w:val="00B85DF5"/>
    <w:rsid w:val="00B923C6"/>
    <w:rsid w:val="00B93A36"/>
    <w:rsid w:val="00B96B4A"/>
    <w:rsid w:val="00BA0FD4"/>
    <w:rsid w:val="00BA24E6"/>
    <w:rsid w:val="00BA260D"/>
    <w:rsid w:val="00BA2BB2"/>
    <w:rsid w:val="00BA3966"/>
    <w:rsid w:val="00BA6898"/>
    <w:rsid w:val="00BA6BB9"/>
    <w:rsid w:val="00BB0316"/>
    <w:rsid w:val="00BB0673"/>
    <w:rsid w:val="00BB0A29"/>
    <w:rsid w:val="00BB0C39"/>
    <w:rsid w:val="00BB2901"/>
    <w:rsid w:val="00BB2979"/>
    <w:rsid w:val="00BB3F21"/>
    <w:rsid w:val="00BB42CF"/>
    <w:rsid w:val="00BB4FF9"/>
    <w:rsid w:val="00BB636C"/>
    <w:rsid w:val="00BB67D0"/>
    <w:rsid w:val="00BB71CC"/>
    <w:rsid w:val="00BC3823"/>
    <w:rsid w:val="00BC4E21"/>
    <w:rsid w:val="00BC53F0"/>
    <w:rsid w:val="00BC7159"/>
    <w:rsid w:val="00BD1F1B"/>
    <w:rsid w:val="00BD2468"/>
    <w:rsid w:val="00BD2491"/>
    <w:rsid w:val="00BD2898"/>
    <w:rsid w:val="00BD7A68"/>
    <w:rsid w:val="00BE10DA"/>
    <w:rsid w:val="00BE34EB"/>
    <w:rsid w:val="00BF5059"/>
    <w:rsid w:val="00BF5B82"/>
    <w:rsid w:val="00BF6D75"/>
    <w:rsid w:val="00BF7E4F"/>
    <w:rsid w:val="00BF7ED6"/>
    <w:rsid w:val="00C0020F"/>
    <w:rsid w:val="00C00C19"/>
    <w:rsid w:val="00C01F44"/>
    <w:rsid w:val="00C04590"/>
    <w:rsid w:val="00C05FF9"/>
    <w:rsid w:val="00C068A7"/>
    <w:rsid w:val="00C108F8"/>
    <w:rsid w:val="00C1274D"/>
    <w:rsid w:val="00C13881"/>
    <w:rsid w:val="00C15352"/>
    <w:rsid w:val="00C16012"/>
    <w:rsid w:val="00C16EB2"/>
    <w:rsid w:val="00C228B6"/>
    <w:rsid w:val="00C254FA"/>
    <w:rsid w:val="00C2700E"/>
    <w:rsid w:val="00C308A9"/>
    <w:rsid w:val="00C330B9"/>
    <w:rsid w:val="00C36669"/>
    <w:rsid w:val="00C37764"/>
    <w:rsid w:val="00C379E3"/>
    <w:rsid w:val="00C41074"/>
    <w:rsid w:val="00C41883"/>
    <w:rsid w:val="00C44B69"/>
    <w:rsid w:val="00C45BE7"/>
    <w:rsid w:val="00C46700"/>
    <w:rsid w:val="00C47720"/>
    <w:rsid w:val="00C509A3"/>
    <w:rsid w:val="00C51419"/>
    <w:rsid w:val="00C51635"/>
    <w:rsid w:val="00C51A7C"/>
    <w:rsid w:val="00C544C7"/>
    <w:rsid w:val="00C549C6"/>
    <w:rsid w:val="00C57C3D"/>
    <w:rsid w:val="00C64D88"/>
    <w:rsid w:val="00C66AD5"/>
    <w:rsid w:val="00C67A74"/>
    <w:rsid w:val="00C74A16"/>
    <w:rsid w:val="00C763AC"/>
    <w:rsid w:val="00C77EAD"/>
    <w:rsid w:val="00C82491"/>
    <w:rsid w:val="00C82DA3"/>
    <w:rsid w:val="00C83A5A"/>
    <w:rsid w:val="00C84B84"/>
    <w:rsid w:val="00C85939"/>
    <w:rsid w:val="00C86B91"/>
    <w:rsid w:val="00C9054B"/>
    <w:rsid w:val="00C9065D"/>
    <w:rsid w:val="00C93A5A"/>
    <w:rsid w:val="00CA1036"/>
    <w:rsid w:val="00CA1BB0"/>
    <w:rsid w:val="00CA2AD5"/>
    <w:rsid w:val="00CA2E22"/>
    <w:rsid w:val="00CA4EEA"/>
    <w:rsid w:val="00CA6343"/>
    <w:rsid w:val="00CA7527"/>
    <w:rsid w:val="00CB11BC"/>
    <w:rsid w:val="00CB126A"/>
    <w:rsid w:val="00CB78D1"/>
    <w:rsid w:val="00CC37D1"/>
    <w:rsid w:val="00CD1654"/>
    <w:rsid w:val="00CE027C"/>
    <w:rsid w:val="00CE2CDA"/>
    <w:rsid w:val="00CE3A30"/>
    <w:rsid w:val="00CE4382"/>
    <w:rsid w:val="00CF0110"/>
    <w:rsid w:val="00CF1B89"/>
    <w:rsid w:val="00CF2FCA"/>
    <w:rsid w:val="00CF6B5A"/>
    <w:rsid w:val="00D02917"/>
    <w:rsid w:val="00D034F9"/>
    <w:rsid w:val="00D04CB7"/>
    <w:rsid w:val="00D12455"/>
    <w:rsid w:val="00D131C8"/>
    <w:rsid w:val="00D135B4"/>
    <w:rsid w:val="00D13658"/>
    <w:rsid w:val="00D14292"/>
    <w:rsid w:val="00D15A25"/>
    <w:rsid w:val="00D1666E"/>
    <w:rsid w:val="00D17BAF"/>
    <w:rsid w:val="00D2170C"/>
    <w:rsid w:val="00D21FE6"/>
    <w:rsid w:val="00D23685"/>
    <w:rsid w:val="00D24A37"/>
    <w:rsid w:val="00D31A15"/>
    <w:rsid w:val="00D32BA5"/>
    <w:rsid w:val="00D36674"/>
    <w:rsid w:val="00D43738"/>
    <w:rsid w:val="00D4557E"/>
    <w:rsid w:val="00D46B88"/>
    <w:rsid w:val="00D51E61"/>
    <w:rsid w:val="00D5478D"/>
    <w:rsid w:val="00D5662B"/>
    <w:rsid w:val="00D64593"/>
    <w:rsid w:val="00D64770"/>
    <w:rsid w:val="00D65331"/>
    <w:rsid w:val="00D65A9E"/>
    <w:rsid w:val="00D70690"/>
    <w:rsid w:val="00D7081D"/>
    <w:rsid w:val="00D72023"/>
    <w:rsid w:val="00D723B3"/>
    <w:rsid w:val="00D73C65"/>
    <w:rsid w:val="00D74575"/>
    <w:rsid w:val="00D83554"/>
    <w:rsid w:val="00D8471E"/>
    <w:rsid w:val="00D857FF"/>
    <w:rsid w:val="00D859BC"/>
    <w:rsid w:val="00D9296B"/>
    <w:rsid w:val="00D96757"/>
    <w:rsid w:val="00DA0987"/>
    <w:rsid w:val="00DB02C7"/>
    <w:rsid w:val="00DB598D"/>
    <w:rsid w:val="00DB5D3F"/>
    <w:rsid w:val="00DC2602"/>
    <w:rsid w:val="00DC2E02"/>
    <w:rsid w:val="00DC74E0"/>
    <w:rsid w:val="00DD0086"/>
    <w:rsid w:val="00DD44AE"/>
    <w:rsid w:val="00DD687B"/>
    <w:rsid w:val="00DE1350"/>
    <w:rsid w:val="00DE2237"/>
    <w:rsid w:val="00DE236B"/>
    <w:rsid w:val="00DE435E"/>
    <w:rsid w:val="00DE5F83"/>
    <w:rsid w:val="00DE72C2"/>
    <w:rsid w:val="00DF488C"/>
    <w:rsid w:val="00DF4AAC"/>
    <w:rsid w:val="00DF64C4"/>
    <w:rsid w:val="00E06CF7"/>
    <w:rsid w:val="00E11825"/>
    <w:rsid w:val="00E124C4"/>
    <w:rsid w:val="00E12B78"/>
    <w:rsid w:val="00E226ED"/>
    <w:rsid w:val="00E25FE6"/>
    <w:rsid w:val="00E26267"/>
    <w:rsid w:val="00E271F7"/>
    <w:rsid w:val="00E27464"/>
    <w:rsid w:val="00E27497"/>
    <w:rsid w:val="00E27D85"/>
    <w:rsid w:val="00E31D5D"/>
    <w:rsid w:val="00E32419"/>
    <w:rsid w:val="00E35FD4"/>
    <w:rsid w:val="00E3708B"/>
    <w:rsid w:val="00E37D16"/>
    <w:rsid w:val="00E43D14"/>
    <w:rsid w:val="00E45F60"/>
    <w:rsid w:val="00E50900"/>
    <w:rsid w:val="00E50E83"/>
    <w:rsid w:val="00E52A3D"/>
    <w:rsid w:val="00E55786"/>
    <w:rsid w:val="00E55789"/>
    <w:rsid w:val="00E559DD"/>
    <w:rsid w:val="00E573C5"/>
    <w:rsid w:val="00E6053B"/>
    <w:rsid w:val="00E62DB1"/>
    <w:rsid w:val="00E70522"/>
    <w:rsid w:val="00E70E11"/>
    <w:rsid w:val="00E71890"/>
    <w:rsid w:val="00E73511"/>
    <w:rsid w:val="00E73524"/>
    <w:rsid w:val="00E75D6C"/>
    <w:rsid w:val="00E810BE"/>
    <w:rsid w:val="00E8170D"/>
    <w:rsid w:val="00E8192C"/>
    <w:rsid w:val="00E8390C"/>
    <w:rsid w:val="00E83AB4"/>
    <w:rsid w:val="00E84AA5"/>
    <w:rsid w:val="00E8527A"/>
    <w:rsid w:val="00E86622"/>
    <w:rsid w:val="00E875A2"/>
    <w:rsid w:val="00E9037D"/>
    <w:rsid w:val="00E9721E"/>
    <w:rsid w:val="00EA01CC"/>
    <w:rsid w:val="00EA0FAC"/>
    <w:rsid w:val="00EA3E50"/>
    <w:rsid w:val="00EA4A93"/>
    <w:rsid w:val="00EA4E7B"/>
    <w:rsid w:val="00EB0AE8"/>
    <w:rsid w:val="00EB7CF4"/>
    <w:rsid w:val="00EC1AAD"/>
    <w:rsid w:val="00EC68DD"/>
    <w:rsid w:val="00EC6DDA"/>
    <w:rsid w:val="00EC780F"/>
    <w:rsid w:val="00EC78DF"/>
    <w:rsid w:val="00ED0382"/>
    <w:rsid w:val="00ED120C"/>
    <w:rsid w:val="00ED1463"/>
    <w:rsid w:val="00ED52D8"/>
    <w:rsid w:val="00ED6302"/>
    <w:rsid w:val="00ED693A"/>
    <w:rsid w:val="00ED7B86"/>
    <w:rsid w:val="00EE2448"/>
    <w:rsid w:val="00EE261F"/>
    <w:rsid w:val="00EE470B"/>
    <w:rsid w:val="00EE4CF7"/>
    <w:rsid w:val="00EF39FD"/>
    <w:rsid w:val="00F0028F"/>
    <w:rsid w:val="00F0182F"/>
    <w:rsid w:val="00F02035"/>
    <w:rsid w:val="00F02784"/>
    <w:rsid w:val="00F03AA7"/>
    <w:rsid w:val="00F05C0E"/>
    <w:rsid w:val="00F10132"/>
    <w:rsid w:val="00F14366"/>
    <w:rsid w:val="00F14D9D"/>
    <w:rsid w:val="00F16E21"/>
    <w:rsid w:val="00F2034B"/>
    <w:rsid w:val="00F247A5"/>
    <w:rsid w:val="00F251C2"/>
    <w:rsid w:val="00F25A92"/>
    <w:rsid w:val="00F25BBE"/>
    <w:rsid w:val="00F261D7"/>
    <w:rsid w:val="00F2782E"/>
    <w:rsid w:val="00F31605"/>
    <w:rsid w:val="00F31EE6"/>
    <w:rsid w:val="00F34A46"/>
    <w:rsid w:val="00F35D89"/>
    <w:rsid w:val="00F362D4"/>
    <w:rsid w:val="00F417D5"/>
    <w:rsid w:val="00F41C8F"/>
    <w:rsid w:val="00F433FB"/>
    <w:rsid w:val="00F4340A"/>
    <w:rsid w:val="00F44412"/>
    <w:rsid w:val="00F47488"/>
    <w:rsid w:val="00F5023D"/>
    <w:rsid w:val="00F536D6"/>
    <w:rsid w:val="00F541E2"/>
    <w:rsid w:val="00F6283C"/>
    <w:rsid w:val="00F6585E"/>
    <w:rsid w:val="00F70E73"/>
    <w:rsid w:val="00F712C4"/>
    <w:rsid w:val="00F71B0C"/>
    <w:rsid w:val="00F7271B"/>
    <w:rsid w:val="00F73700"/>
    <w:rsid w:val="00F73B83"/>
    <w:rsid w:val="00F74052"/>
    <w:rsid w:val="00F76CEC"/>
    <w:rsid w:val="00F82B7C"/>
    <w:rsid w:val="00F8404D"/>
    <w:rsid w:val="00F84886"/>
    <w:rsid w:val="00F8683B"/>
    <w:rsid w:val="00F86C8F"/>
    <w:rsid w:val="00F91ADE"/>
    <w:rsid w:val="00F9374D"/>
    <w:rsid w:val="00F956E1"/>
    <w:rsid w:val="00F97068"/>
    <w:rsid w:val="00FB1B0F"/>
    <w:rsid w:val="00FB39F1"/>
    <w:rsid w:val="00FB5792"/>
    <w:rsid w:val="00FB6C1C"/>
    <w:rsid w:val="00FC2D32"/>
    <w:rsid w:val="00FC3280"/>
    <w:rsid w:val="00FC484D"/>
    <w:rsid w:val="00FD005C"/>
    <w:rsid w:val="00FD1C72"/>
    <w:rsid w:val="00FE05F4"/>
    <w:rsid w:val="00FE27B3"/>
    <w:rsid w:val="00FE2CF1"/>
    <w:rsid w:val="00FE2D57"/>
    <w:rsid w:val="00FE61BB"/>
    <w:rsid w:val="00FE796C"/>
    <w:rsid w:val="00FF080A"/>
    <w:rsid w:val="00FF30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61"/>
    <o:shapelayout v:ext="edit">
      <o:idmap v:ext="edit" data="1"/>
    </o:shapelayout>
  </w:shapeDefaults>
  <w:decimalSymbol w:val="."/>
  <w:listSeparator w:val=","/>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pPr>
      <w:bidi/>
    </w:pPr>
  </w:style>
  <w:style w:type="paragraph" w:styleId="14">
    <w:name w:val="heading 1"/>
    <w:aliases w:val="H2,Header 1,II+,I,ראש פרק,Hn1,H1,h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0">
    <w:name w:val="heading 7"/>
    <w:basedOn w:val="a9"/>
    <w:next w:val="a9"/>
    <w:link w:val="71"/>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1">
    <w:name w:val="כותרת 7 תו"/>
    <w:basedOn w:val="aa"/>
    <w:link w:val="70"/>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341A2"/>
    <w:rPr>
      <w:rFonts w:ascii="Times New Roman" w:eastAsia="Times New Roman" w:hAnsi="Times New Roman" w:cs="David"/>
      <w:sz w:val="24"/>
      <w:szCs w:val="24"/>
    </w:rPr>
  </w:style>
  <w:style w:type="paragraph" w:styleId="af">
    <w:name w:val="footer"/>
    <w:basedOn w:val="a9"/>
    <w:link w:val="af0"/>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59"/>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2">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8"/>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8"/>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8"/>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9"/>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2"/>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3"/>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4"/>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341A2"/>
    <w:rPr>
      <w:rFonts w:ascii="Arial" w:eastAsia="Times New Roman" w:hAnsi="Arial" w:cs="David"/>
      <w:sz w:val="24"/>
      <w:szCs w:val="24"/>
    </w:rPr>
  </w:style>
  <w:style w:type="numbering" w:customStyle="1" w:styleId="a7">
    <w:name w:val="רשימה עירונית עם תבליטים"/>
    <w:uiPriority w:val="99"/>
    <w:rsid w:val="00A341A2"/>
    <w:pPr>
      <w:numPr>
        <w:numId w:val="15"/>
      </w:numPr>
    </w:pPr>
  </w:style>
  <w:style w:type="numbering" w:customStyle="1" w:styleId="a1">
    <w:name w:val="רשימה ממוספרת עירונית"/>
    <w:uiPriority w:val="99"/>
    <w:rsid w:val="00A341A2"/>
    <w:pPr>
      <w:numPr>
        <w:numId w:val="16"/>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7"/>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7"/>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8"/>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9"/>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0"/>
      </w:numPr>
    </w:pPr>
  </w:style>
  <w:style w:type="paragraph" w:customStyle="1" w:styleId="22">
    <w:name w:val="סעיף רמה 2"/>
    <w:basedOn w:val="a9"/>
    <w:link w:val="2f4"/>
    <w:autoRedefine/>
    <w:qFormat/>
    <w:rsid w:val="00A341A2"/>
    <w:pPr>
      <w:numPr>
        <w:ilvl w:val="1"/>
        <w:numId w:val="22"/>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3"/>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3"/>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3"/>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5"/>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5"/>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4"/>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6"/>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7"/>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8"/>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3"/>
      </w:numPr>
    </w:pPr>
  </w:style>
  <w:style w:type="paragraph" w:customStyle="1" w:styleId="AlphaList4">
    <w:name w:val="Alpha List 4"/>
    <w:basedOn w:val="Base"/>
    <w:qFormat/>
    <w:rsid w:val="00A341A2"/>
    <w:pPr>
      <w:numPr>
        <w:numId w:val="34"/>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2"/>
      </w:numPr>
      <w:tabs>
        <w:tab w:val="clear" w:pos="720"/>
        <w:tab w:val="num" w:pos="567"/>
        <w:tab w:val="num" w:pos="1440"/>
      </w:tabs>
      <w:ind w:left="360" w:right="567" w:hanging="360"/>
    </w:pPr>
  </w:style>
  <w:style w:type="paragraph" w:customStyle="1" w:styleId="NumberList3">
    <w:name w:val="Number List 3"/>
    <w:basedOn w:val="Base"/>
    <w:rsid w:val="00A341A2"/>
    <w:pPr>
      <w:numPr>
        <w:numId w:val="56"/>
      </w:numPr>
      <w:tabs>
        <w:tab w:val="clear" w:pos="1440"/>
        <w:tab w:val="num" w:pos="720"/>
        <w:tab w:val="num" w:pos="1083"/>
      </w:tabs>
      <w:ind w:left="720" w:hanging="360"/>
    </w:pPr>
  </w:style>
  <w:style w:type="paragraph" w:customStyle="1" w:styleId="NumberList4">
    <w:name w:val="Number List 4"/>
    <w:basedOn w:val="Base"/>
    <w:qFormat/>
    <w:rsid w:val="00A341A2"/>
    <w:pPr>
      <w:numPr>
        <w:numId w:val="43"/>
      </w:numPr>
      <w:tabs>
        <w:tab w:val="clear" w:pos="1854"/>
        <w:tab w:val="num" w:pos="720"/>
      </w:tabs>
      <w:ind w:left="720" w:right="720" w:hanging="360"/>
    </w:pPr>
  </w:style>
  <w:style w:type="paragraph" w:customStyle="1" w:styleId="Remark0">
    <w:name w:val="Remark0"/>
    <w:basedOn w:val="Base"/>
    <w:rsid w:val="00A341A2"/>
    <w:pPr>
      <w:numPr>
        <w:numId w:val="45"/>
      </w:numPr>
      <w:tabs>
        <w:tab w:val="clear" w:pos="0"/>
        <w:tab w:val="num" w:pos="357"/>
        <w:tab w:val="num" w:pos="648"/>
      </w:tabs>
      <w:ind w:left="360" w:right="360" w:hanging="72"/>
    </w:pPr>
    <w:rPr>
      <w:i/>
      <w:iCs/>
    </w:rPr>
  </w:style>
  <w:style w:type="paragraph" w:customStyle="1" w:styleId="Remark1">
    <w:name w:val="Remark1"/>
    <w:basedOn w:val="Base"/>
    <w:rsid w:val="00A341A2"/>
    <w:pPr>
      <w:numPr>
        <w:numId w:val="46"/>
      </w:numPr>
      <w:tabs>
        <w:tab w:val="clear" w:pos="720"/>
        <w:tab w:val="num" w:pos="3960"/>
      </w:tabs>
      <w:ind w:left="3960" w:right="720" w:hanging="720"/>
    </w:pPr>
    <w:rPr>
      <w:i/>
      <w:iCs/>
    </w:rPr>
  </w:style>
  <w:style w:type="paragraph" w:customStyle="1" w:styleId="Remark2">
    <w:name w:val="Remark2"/>
    <w:basedOn w:val="Base"/>
    <w:rsid w:val="00A341A2"/>
    <w:pPr>
      <w:numPr>
        <w:numId w:val="47"/>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8"/>
      </w:numPr>
      <w:tabs>
        <w:tab w:val="clear" w:pos="1440"/>
        <w:tab w:val="num" w:pos="360"/>
      </w:tabs>
      <w:ind w:left="360" w:hanging="360"/>
    </w:pPr>
    <w:rPr>
      <w:i/>
      <w:iCs/>
    </w:rPr>
  </w:style>
  <w:style w:type="paragraph" w:customStyle="1" w:styleId="Remark4">
    <w:name w:val="Remark4"/>
    <w:basedOn w:val="Base"/>
    <w:rsid w:val="00A341A2"/>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5"/>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4"/>
      </w:numPr>
      <w:tabs>
        <w:tab w:val="num" w:pos="360"/>
        <w:tab w:val="left" w:pos="2211"/>
      </w:tabs>
      <w:ind w:left="0" w:firstLine="0"/>
    </w:pPr>
  </w:style>
  <w:style w:type="paragraph" w:customStyle="1" w:styleId="Remark5">
    <w:name w:val="Remark5"/>
    <w:basedOn w:val="Base"/>
    <w:rsid w:val="00A341A2"/>
    <w:pPr>
      <w:numPr>
        <w:numId w:val="50"/>
      </w:numPr>
      <w:tabs>
        <w:tab w:val="num" w:pos="567"/>
        <w:tab w:val="num" w:pos="720"/>
      </w:tabs>
      <w:ind w:left="2171" w:right="567" w:hanging="357"/>
    </w:pPr>
    <w:rPr>
      <w:i/>
      <w:iCs/>
    </w:rPr>
  </w:style>
  <w:style w:type="paragraph" w:customStyle="1" w:styleId="TableAlpha">
    <w:name w:val="TableAlpha"/>
    <w:basedOn w:val="Base"/>
    <w:qFormat/>
    <w:rsid w:val="00A341A2"/>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4"/>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5"/>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7"/>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8"/>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8"/>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69"/>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7"/>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70"/>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1"/>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5">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4"/>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
    <w:name w:val="סגנון7"/>
    <w:basedOn w:val="af5"/>
    <w:link w:val="76"/>
    <w:qFormat/>
    <w:rsid w:val="00525799"/>
    <w:pPr>
      <w:numPr>
        <w:numId w:val="104"/>
      </w:numPr>
      <w:spacing w:line="360" w:lineRule="auto"/>
      <w:jc w:val="both"/>
      <w:outlineLvl w:val="0"/>
    </w:pPr>
    <w:rPr>
      <w:rFonts w:ascii="David" w:hAnsi="David"/>
      <w:b/>
      <w:bCs/>
      <w:sz w:val="28"/>
      <w:szCs w:val="28"/>
      <w:u w:val="single"/>
    </w:rPr>
  </w:style>
  <w:style w:type="character" w:customStyle="1" w:styleId="76">
    <w:name w:val="סגנון7 תו"/>
    <w:basedOn w:val="af6"/>
    <w:link w:val="7"/>
    <w:rsid w:val="00525799"/>
    <w:rPr>
      <w:rFonts w:ascii="David" w:eastAsia="Times New Roman" w:hAnsi="David" w:cs="David"/>
      <w:b/>
      <w:bCs/>
      <w:sz w:val="28"/>
      <w:szCs w:val="28"/>
      <w:u w:val="single"/>
      <w:lang w:eastAsia="he-IL"/>
    </w:rPr>
  </w:style>
  <w:style w:type="table" w:customStyle="1" w:styleId="1fffe">
    <w:name w:val="טבלת רשת1"/>
    <w:basedOn w:val="ab"/>
    <w:next w:val="afb"/>
    <w:rsid w:val="00525799"/>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139667">
      <w:bodyDiv w:val="1"/>
      <w:marLeft w:val="0"/>
      <w:marRight w:val="0"/>
      <w:marTop w:val="0"/>
      <w:marBottom w:val="0"/>
      <w:divBdr>
        <w:top w:val="none" w:sz="0" w:space="0" w:color="auto"/>
        <w:left w:val="none" w:sz="0" w:space="0" w:color="auto"/>
        <w:bottom w:val="none" w:sz="0" w:space="0" w:color="auto"/>
        <w:right w:val="none" w:sz="0" w:space="0" w:color="auto"/>
      </w:divBdr>
    </w:div>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056319900">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478952790">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2005743795">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itamsut@energy.gov.il" TargetMode="External"/><Relationship Id="rId18" Type="http://schemas.openxmlformats.org/officeDocument/2006/relationships/hyperlink" Target="https://govextra.gov.il/digital-guarantee/homepage/" TargetMode="External"/><Relationship Id="rId26" Type="http://schemas.openxmlformats.org/officeDocument/2006/relationships/header" Target="header1.xml"/><Relationship Id="rId39" Type="http://schemas.openxmlformats.org/officeDocument/2006/relationships/theme" Target="theme/theme1.xml"/><Relationship Id="rId21" Type="http://schemas.openxmlformats.org/officeDocument/2006/relationships/image" Target="media/image1.png"/><Relationship Id="rId34"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ica.justice.gov.il/GenericCorporarionInfo/SearchCorporation?unit=8" TargetMode="External"/><Relationship Id="rId17" Type="http://schemas.openxmlformats.org/officeDocument/2006/relationships/hyperlink" Target="https://takam.mof.gov.il/document/H.7.3.3" TargetMode="External"/><Relationship Id="rId25" Type="http://schemas.openxmlformats.org/officeDocument/2006/relationships/hyperlink" Target="http://hozrim.mof.gov.il/doc/hashkal/horaot.nsf/ByNum/&#1492;.13.10.2.2" TargetMode="External"/><Relationship Id="rId33" Type="http://schemas.openxmlformats.org/officeDocument/2006/relationships/header" Target="header4.xml"/><Relationship Id="rId38"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www.gov.il/he/departments/publications/Call_for_bids/tender_72_22" TargetMode="External"/><Relationship Id="rId20" Type="http://schemas.openxmlformats.org/officeDocument/2006/relationships/hyperlink" Target="mailto:rsaban@energy.gov.il"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BlobFolder/guide/rd_grants/he/rd_support.pdf" TargetMode="External"/><Relationship Id="rId24" Type="http://schemas.openxmlformats.org/officeDocument/2006/relationships/image" Target="media/image4.emf"/><Relationship Id="rId32" Type="http://schemas.openxmlformats.org/officeDocument/2006/relationships/header" Target="header3.xml"/><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gov.il/he/departments/publications/Call_for_bids/tender_72_22" TargetMode="External"/><Relationship Id="rId23" Type="http://schemas.openxmlformats.org/officeDocument/2006/relationships/image" Target="media/image3.png"/><Relationship Id="rId28" Type="http://schemas.openxmlformats.org/officeDocument/2006/relationships/header" Target="header2.xml"/><Relationship Id="rId36"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hyperlink" Target="https://takam.mof.gov.il/document/H.7.3.3" TargetMode="External"/><Relationship Id="rId31" Type="http://schemas.openxmlformats.org/officeDocument/2006/relationships/hyperlink" Target="http://www.w3c.org.il/guidelines/guidelines_WCAG_2.0.htm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publications/Call_for_bids/tender_72_22" TargetMode="External"/><Relationship Id="rId22" Type="http://schemas.openxmlformats.org/officeDocument/2006/relationships/image" Target="media/image2.emf"/><Relationship Id="rId27" Type="http://schemas.openxmlformats.org/officeDocument/2006/relationships/footer" Target="footer1.xml"/><Relationship Id="rId30" Type="http://schemas.openxmlformats.org/officeDocument/2006/relationships/hyperlink" Target="http://www.justice.gov.il/Units/NetzivutShivyon/MercazHameidaLenegishut/NegishutSherutZiburi/NegishutMeidaKatuvUbealPeh/Pages/HangashatAtreiInternet.aspx" TargetMode="External"/><Relationship Id="rId35" Type="http://schemas.openxmlformats.org/officeDocument/2006/relationships/header" Target="header5.xml"/><Relationship Id="rId8" Type="http://schemas.openxmlformats.org/officeDocument/2006/relationships/webSettings" Target="webSettings.xml"/><Relationship Id="rId3" Type="http://schemas.openxmlformats.org/officeDocument/2006/relationships/customXml" Target="../customXml/item3.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8.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8.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DA3A05257ED48D5A72241CD62B43156"/>
        <w:category>
          <w:name w:val="כללי"/>
          <w:gallery w:val="placeholder"/>
        </w:category>
        <w:types>
          <w:type w:val="bbPlcHdr"/>
        </w:types>
        <w:behaviors>
          <w:behavior w:val="content"/>
        </w:behaviors>
        <w:guid w:val="{202C32B7-1F8E-4BC5-8A4E-EE6BE4CD0D68}"/>
      </w:docPartPr>
      <w:docPartBody>
        <w:p w:rsidR="0033740E" w:rsidRDefault="00734BC3" w:rsidP="00734BC3">
          <w:pPr>
            <w:pStyle w:val="BDA3A05257ED48D5A72241CD62B43156"/>
          </w:pPr>
          <w:r w:rsidRPr="00766653">
            <w:rPr>
              <w:rStyle w:val="a3"/>
              <w:rtl/>
            </w:rPr>
            <w:t>[נושא]</w:t>
          </w:r>
        </w:p>
      </w:docPartBody>
    </w:docPart>
    <w:docPart>
      <w:docPartPr>
        <w:name w:val="DefaultPlaceholder_-1854013440"/>
        <w:category>
          <w:name w:val="כללי"/>
          <w:gallery w:val="placeholder"/>
        </w:category>
        <w:types>
          <w:type w:val="bbPlcHdr"/>
        </w:types>
        <w:behaviors>
          <w:behavior w:val="content"/>
        </w:behaviors>
        <w:guid w:val="{6859A6F7-4C90-4140-B5DA-467062EAA21E}"/>
      </w:docPartPr>
      <w:docPartBody>
        <w:p w:rsidR="00561D00" w:rsidRDefault="0033740E">
          <w:r w:rsidRPr="00771FC2">
            <w:rPr>
              <w:rStyle w:val="a3"/>
              <w:rFonts w:hint="cs"/>
              <w:rtl/>
            </w:rPr>
            <w:t>לחץ</w:t>
          </w:r>
          <w:r w:rsidRPr="00771FC2">
            <w:rPr>
              <w:rStyle w:val="a3"/>
              <w:rtl/>
            </w:rPr>
            <w:t xml:space="preserve"> </w:t>
          </w:r>
          <w:r w:rsidRPr="00771FC2">
            <w:rPr>
              <w:rStyle w:val="a3"/>
              <w:rFonts w:hint="cs"/>
              <w:rtl/>
            </w:rPr>
            <w:t>או</w:t>
          </w:r>
          <w:r w:rsidRPr="00771FC2">
            <w:rPr>
              <w:rStyle w:val="a3"/>
              <w:rtl/>
            </w:rPr>
            <w:t xml:space="preserve"> </w:t>
          </w:r>
          <w:r w:rsidRPr="00771FC2">
            <w:rPr>
              <w:rStyle w:val="a3"/>
              <w:rFonts w:hint="cs"/>
              <w:rtl/>
            </w:rPr>
            <w:t>הקש</w:t>
          </w:r>
          <w:r w:rsidRPr="00771FC2">
            <w:rPr>
              <w:rStyle w:val="a3"/>
              <w:rtl/>
            </w:rPr>
            <w:t xml:space="preserve"> </w:t>
          </w:r>
          <w:r w:rsidRPr="00771FC2">
            <w:rPr>
              <w:rStyle w:val="a3"/>
              <w:rFonts w:hint="cs"/>
              <w:rtl/>
            </w:rPr>
            <w:t>כאן</w:t>
          </w:r>
          <w:r w:rsidRPr="00771FC2">
            <w:rPr>
              <w:rStyle w:val="a3"/>
              <w:rtl/>
            </w:rPr>
            <w:t xml:space="preserve"> </w:t>
          </w:r>
          <w:r w:rsidRPr="00771FC2">
            <w:rPr>
              <w:rStyle w:val="a3"/>
              <w:rFonts w:hint="cs"/>
              <w:rtl/>
            </w:rPr>
            <w:t>להזנת</w:t>
          </w:r>
          <w:r w:rsidRPr="00771FC2">
            <w:rPr>
              <w:rStyle w:val="a3"/>
              <w:rtl/>
            </w:rPr>
            <w:t xml:space="preserve"> </w:t>
          </w:r>
          <w:r w:rsidRPr="00771FC2">
            <w:rPr>
              <w:rStyle w:val="a3"/>
              <w:rFonts w:hint="cs"/>
              <w:rtl/>
            </w:rPr>
            <w:t>טקסט</w:t>
          </w:r>
          <w:r w:rsidRPr="00771FC2">
            <w:rPr>
              <w:rStyle w:val="a3"/>
            </w:rPr>
            <w:t>.</w:t>
          </w:r>
        </w:p>
      </w:docPartBody>
    </w:docPart>
    <w:docPart>
      <w:docPartPr>
        <w:name w:val="C8E8B19DE400446C8C7618514066D764"/>
        <w:category>
          <w:name w:val="כללי"/>
          <w:gallery w:val="placeholder"/>
        </w:category>
        <w:types>
          <w:type w:val="bbPlcHdr"/>
        </w:types>
        <w:behaviors>
          <w:behavior w:val="content"/>
        </w:behaviors>
        <w:guid w:val="{65515C5C-DAB6-4152-AB52-2C19898864D8}"/>
      </w:docPartPr>
      <w:docPartBody>
        <w:p w:rsidR="00547D4D" w:rsidRDefault="00547D4D" w:rsidP="00547D4D">
          <w:pPr>
            <w:pStyle w:val="C8E8B19DE400446C8C7618514066D764"/>
          </w:pPr>
          <w:r w:rsidRPr="00B77539">
            <w:rPr>
              <w:rStyle w:val="a3"/>
              <w:rFonts w:hint="cs"/>
              <w:rtl/>
            </w:rPr>
            <w:t>[תוכנית]</w:t>
          </w:r>
        </w:p>
      </w:docPartBody>
    </w:docPart>
    <w:docPart>
      <w:docPartPr>
        <w:name w:val="E4FE359991D54A25919C73FFD2BB19F0"/>
        <w:category>
          <w:name w:val="כללי"/>
          <w:gallery w:val="placeholder"/>
        </w:category>
        <w:types>
          <w:type w:val="bbPlcHdr"/>
        </w:types>
        <w:behaviors>
          <w:behavior w:val="content"/>
        </w:behaviors>
        <w:guid w:val="{8198B653-DD83-4108-864F-85541CA77833}"/>
      </w:docPartPr>
      <w:docPartBody>
        <w:p w:rsidR="00547D4D" w:rsidRDefault="00547D4D" w:rsidP="00547D4D">
          <w:pPr>
            <w:pStyle w:val="E4FE359991D54A25919C73FFD2BB19F0"/>
          </w:pPr>
          <w:r w:rsidRPr="00B77539">
            <w:rPr>
              <w:rStyle w:val="a3"/>
              <w:rFonts w:hint="cs"/>
              <w:rtl/>
            </w:rPr>
            <w:t>[מרכבה]</w:t>
          </w:r>
        </w:p>
      </w:docPartBody>
    </w:docPart>
    <w:docPart>
      <w:docPartPr>
        <w:name w:val="66F44A642FDE44238AE7F86AD28608C4"/>
        <w:category>
          <w:name w:val="כללי"/>
          <w:gallery w:val="placeholder"/>
        </w:category>
        <w:types>
          <w:type w:val="bbPlcHdr"/>
        </w:types>
        <w:behaviors>
          <w:behavior w:val="content"/>
        </w:behaviors>
        <w:guid w:val="{01A092B2-DA4E-4C83-A4C1-7DE1F090ABE7}"/>
      </w:docPartPr>
      <w:docPartBody>
        <w:p w:rsidR="00547D4D" w:rsidRDefault="00547D4D" w:rsidP="00547D4D">
          <w:pPr>
            <w:pStyle w:val="66F44A642FDE44238AE7F86AD28608C4"/>
          </w:pPr>
          <w:r w:rsidRPr="00B77539">
            <w:rPr>
              <w:rStyle w:val="a3"/>
              <w:rFonts w:hint="cs"/>
              <w:rtl/>
            </w:rPr>
            <w:t>[מספר</w:t>
          </w:r>
          <w:r w:rsidRPr="00B77539">
            <w:rPr>
              <w:rStyle w:val="a3"/>
              <w:rtl/>
            </w:rPr>
            <w:t xml:space="preserve"> </w:t>
          </w:r>
          <w:r w:rsidRPr="00B77539">
            <w:rPr>
              <w:rStyle w:val="a3"/>
              <w:rFonts w:hint="cs"/>
              <w:rtl/>
            </w:rPr>
            <w:t>חוזה]</w:t>
          </w:r>
        </w:p>
      </w:docPartBody>
    </w:docPart>
    <w:docPart>
      <w:docPartPr>
        <w:name w:val="CC614478350B4BECB2E290D5E6EC5AE1"/>
        <w:category>
          <w:name w:val="כללי"/>
          <w:gallery w:val="placeholder"/>
        </w:category>
        <w:types>
          <w:type w:val="bbPlcHdr"/>
        </w:types>
        <w:behaviors>
          <w:behavior w:val="content"/>
        </w:behaviors>
        <w:guid w:val="{316374C6-F56A-46FE-A686-EC0FAD94499E}"/>
      </w:docPartPr>
      <w:docPartBody>
        <w:p w:rsidR="00547D4D" w:rsidRDefault="00547D4D" w:rsidP="00547D4D">
          <w:pPr>
            <w:pStyle w:val="CC614478350B4BECB2E290D5E6EC5AE1"/>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A37A0B114537402FBF1A595253CAA6E5"/>
        <w:category>
          <w:name w:val="כללי"/>
          <w:gallery w:val="placeholder"/>
        </w:category>
        <w:types>
          <w:type w:val="bbPlcHdr"/>
        </w:types>
        <w:behaviors>
          <w:behavior w:val="content"/>
        </w:behaviors>
        <w:guid w:val="{A178855E-9498-4024-B265-3D963200E4C3}"/>
      </w:docPartPr>
      <w:docPartBody>
        <w:p w:rsidR="00547D4D" w:rsidRDefault="00547D4D" w:rsidP="00547D4D">
          <w:pPr>
            <w:pStyle w:val="A37A0B114537402FBF1A595253CAA6E5"/>
          </w:pPr>
          <w:r w:rsidRPr="00B77539">
            <w:rPr>
              <w:rStyle w:val="a3"/>
              <w:rFonts w:hint="cs"/>
              <w:rtl/>
            </w:rPr>
            <w:t>[מספר</w:t>
          </w:r>
          <w:r w:rsidRPr="00B77539">
            <w:rPr>
              <w:rStyle w:val="a3"/>
              <w:rtl/>
            </w:rPr>
            <w:t xml:space="preserve"> </w:t>
          </w:r>
          <w:r w:rsidRPr="00B77539">
            <w:rPr>
              <w:rStyle w:val="a3"/>
              <w:rFonts w:hint="cs"/>
              <w:rtl/>
            </w:rPr>
            <w:t>תאגיד]</w:t>
          </w:r>
        </w:p>
      </w:docPartBody>
    </w:docPart>
    <w:docPart>
      <w:docPartPr>
        <w:name w:val="33AD8185DAD049E2BCFDA9D48A1295AE"/>
        <w:category>
          <w:name w:val="כללי"/>
          <w:gallery w:val="placeholder"/>
        </w:category>
        <w:types>
          <w:type w:val="bbPlcHdr"/>
        </w:types>
        <w:behaviors>
          <w:behavior w:val="content"/>
        </w:behaviors>
        <w:guid w:val="{8CA998E6-66D4-4FA9-A89F-1974906AB805}"/>
      </w:docPartPr>
      <w:docPartBody>
        <w:p w:rsidR="00547D4D" w:rsidRDefault="00547D4D" w:rsidP="00547D4D">
          <w:pPr>
            <w:pStyle w:val="33AD8185DAD049E2BCFDA9D48A1295AE"/>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w:t>
          </w:r>
          <w:r w:rsidRPr="00B77539">
            <w:rPr>
              <w:rStyle w:val="a3"/>
              <w:rFonts w:hint="cs"/>
              <w:rtl/>
            </w:rPr>
            <w:t>]</w:t>
          </w:r>
        </w:p>
      </w:docPartBody>
    </w:docPart>
    <w:docPart>
      <w:docPartPr>
        <w:name w:val="17702F8CD28E4A9C9C4C9C284A32CEE3"/>
        <w:category>
          <w:name w:val="כללי"/>
          <w:gallery w:val="placeholder"/>
        </w:category>
        <w:types>
          <w:type w:val="bbPlcHdr"/>
        </w:types>
        <w:behaviors>
          <w:behavior w:val="content"/>
        </w:behaviors>
        <w:guid w:val="{FF4615F5-4488-42BF-AF1E-AC7D34A751B0}"/>
      </w:docPartPr>
      <w:docPartBody>
        <w:p w:rsidR="00547D4D" w:rsidRDefault="00547D4D" w:rsidP="00547D4D">
          <w:pPr>
            <w:pStyle w:val="17702F8CD28E4A9C9C4C9C284A32CEE3"/>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 </w:t>
          </w:r>
          <w:r w:rsidRPr="00B77539">
            <w:rPr>
              <w:rStyle w:val="a3"/>
              <w:rFonts w:hint="cs"/>
              <w:rtl/>
            </w:rPr>
            <w:t>תז]</w:t>
          </w:r>
        </w:p>
      </w:docPartBody>
    </w:docPart>
    <w:docPart>
      <w:docPartPr>
        <w:name w:val="59E4A5AC5E1E4BACA71C2F8F9D49B3C4"/>
        <w:category>
          <w:name w:val="כללי"/>
          <w:gallery w:val="placeholder"/>
        </w:category>
        <w:types>
          <w:type w:val="bbPlcHdr"/>
        </w:types>
        <w:behaviors>
          <w:behavior w:val="content"/>
        </w:behaviors>
        <w:guid w:val="{259123F4-5F71-48E2-B74E-78A2ABD28FB9}"/>
      </w:docPartPr>
      <w:docPartBody>
        <w:p w:rsidR="00547D4D" w:rsidRDefault="00547D4D" w:rsidP="00547D4D">
          <w:pPr>
            <w:pStyle w:val="59E4A5AC5E1E4BACA71C2F8F9D49B3C4"/>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w:t>
          </w:r>
          <w:r w:rsidRPr="00B77539">
            <w:rPr>
              <w:rStyle w:val="a3"/>
              <w:rFonts w:hint="cs"/>
              <w:rtl/>
            </w:rPr>
            <w:t>]</w:t>
          </w:r>
        </w:p>
      </w:docPartBody>
    </w:docPart>
    <w:docPart>
      <w:docPartPr>
        <w:name w:val="423F7860289D47ABA1873FBFF2967E44"/>
        <w:category>
          <w:name w:val="כללי"/>
          <w:gallery w:val="placeholder"/>
        </w:category>
        <w:types>
          <w:type w:val="bbPlcHdr"/>
        </w:types>
        <w:behaviors>
          <w:behavior w:val="content"/>
        </w:behaviors>
        <w:guid w:val="{8F5B4553-3B32-4440-B86E-F1A5D1338DC9}"/>
      </w:docPartPr>
      <w:docPartBody>
        <w:p w:rsidR="00547D4D" w:rsidRDefault="00547D4D" w:rsidP="00547D4D">
          <w:pPr>
            <w:pStyle w:val="423F7860289D47ABA1873FBFF2967E44"/>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 </w:t>
          </w:r>
          <w:r w:rsidRPr="00B77539">
            <w:rPr>
              <w:rStyle w:val="a3"/>
              <w:rFonts w:hint="cs"/>
              <w:rtl/>
            </w:rPr>
            <w:t>תז]</w:t>
          </w:r>
        </w:p>
      </w:docPartBody>
    </w:docPart>
    <w:docPart>
      <w:docPartPr>
        <w:name w:val="A6E790296AF84A6BAC4D43D5A1DEB7EB"/>
        <w:category>
          <w:name w:val="כללי"/>
          <w:gallery w:val="placeholder"/>
        </w:category>
        <w:types>
          <w:type w:val="bbPlcHdr"/>
        </w:types>
        <w:behaviors>
          <w:behavior w:val="content"/>
        </w:behaviors>
        <w:guid w:val="{029E7658-2BB1-4FC9-B758-024CCB960007}"/>
      </w:docPartPr>
      <w:docPartBody>
        <w:p w:rsidR="00547D4D" w:rsidRDefault="00547D4D" w:rsidP="00547D4D">
          <w:pPr>
            <w:pStyle w:val="A6E790296AF84A6BAC4D43D5A1DEB7EB"/>
          </w:pPr>
          <w:r w:rsidRPr="00B77539">
            <w:rPr>
              <w:rStyle w:val="a3"/>
              <w:rFonts w:hint="cs"/>
              <w:rtl/>
            </w:rPr>
            <w:t>[שם</w:t>
          </w:r>
          <w:r w:rsidRPr="00B77539">
            <w:rPr>
              <w:rStyle w:val="a3"/>
              <w:rtl/>
            </w:rPr>
            <w:t xml:space="preserve"> </w:t>
          </w:r>
          <w:r w:rsidRPr="00B77539">
            <w:rPr>
              <w:rStyle w:val="a3"/>
              <w:rFonts w:hint="cs"/>
              <w:rtl/>
            </w:rPr>
            <w:t>פרויקט]</w:t>
          </w:r>
        </w:p>
      </w:docPartBody>
    </w:docPart>
    <w:docPart>
      <w:docPartPr>
        <w:name w:val="3F1B99D750C841AFB2A2AEA7DFCBAEF5"/>
        <w:category>
          <w:name w:val="כללי"/>
          <w:gallery w:val="placeholder"/>
        </w:category>
        <w:types>
          <w:type w:val="bbPlcHdr"/>
        </w:types>
        <w:behaviors>
          <w:behavior w:val="content"/>
        </w:behaviors>
        <w:guid w:val="{C2372D1D-5DFF-4322-B155-5A082C57F71A}"/>
      </w:docPartPr>
      <w:docPartBody>
        <w:p w:rsidR="00547D4D" w:rsidRDefault="00547D4D" w:rsidP="00547D4D">
          <w:pPr>
            <w:pStyle w:val="3F1B99D750C841AFB2A2AEA7DFCBAEF5"/>
          </w:pPr>
          <w:r w:rsidRPr="00B77539">
            <w:rPr>
              <w:rStyle w:val="a3"/>
              <w:rFonts w:hint="cs"/>
              <w:rtl/>
            </w:rPr>
            <w:t>[תאריך</w:t>
          </w:r>
          <w:r w:rsidRPr="00B77539">
            <w:rPr>
              <w:rStyle w:val="a3"/>
              <w:rtl/>
            </w:rPr>
            <w:t xml:space="preserve"> </w:t>
          </w:r>
          <w:r w:rsidRPr="00B77539">
            <w:rPr>
              <w:rStyle w:val="a3"/>
              <w:rFonts w:hint="cs"/>
              <w:rtl/>
            </w:rPr>
            <w:t>אישור</w:t>
          </w:r>
          <w:r w:rsidRPr="00B77539">
            <w:rPr>
              <w:rStyle w:val="a3"/>
              <w:rtl/>
            </w:rPr>
            <w:t xml:space="preserve"> </w:t>
          </w:r>
          <w:r w:rsidRPr="00B77539">
            <w:rPr>
              <w:rStyle w:val="a3"/>
              <w:rFonts w:hint="cs"/>
              <w:rtl/>
            </w:rPr>
            <w:t>ועדת</w:t>
          </w:r>
          <w:r w:rsidRPr="00B77539">
            <w:rPr>
              <w:rStyle w:val="a3"/>
              <w:rtl/>
            </w:rPr>
            <w:t xml:space="preserve"> </w:t>
          </w:r>
          <w:r w:rsidRPr="00B77539">
            <w:rPr>
              <w:rStyle w:val="a3"/>
              <w:rFonts w:hint="cs"/>
              <w:rtl/>
            </w:rPr>
            <w:t>מכרזים]</w:t>
          </w:r>
        </w:p>
      </w:docPartBody>
    </w:docPart>
    <w:docPart>
      <w:docPartPr>
        <w:name w:val="11CFEAA930464C0A87ECDA7C6F5B9432"/>
        <w:category>
          <w:name w:val="כללי"/>
          <w:gallery w:val="placeholder"/>
        </w:category>
        <w:types>
          <w:type w:val="bbPlcHdr"/>
        </w:types>
        <w:behaviors>
          <w:behavior w:val="content"/>
        </w:behaviors>
        <w:guid w:val="{53983DA1-A341-400D-8C3F-B3F9F53E188F}"/>
      </w:docPartPr>
      <w:docPartBody>
        <w:p w:rsidR="00547D4D" w:rsidRDefault="00547D4D" w:rsidP="00547D4D">
          <w:pPr>
            <w:pStyle w:val="11CFEAA930464C0A87ECDA7C6F5B9432"/>
          </w:pPr>
          <w:r w:rsidRPr="00B77539">
            <w:rPr>
              <w:rStyle w:val="a3"/>
              <w:rFonts w:hint="cs"/>
              <w:rtl/>
            </w:rPr>
            <w:t>[חוקר</w:t>
          </w:r>
          <w:r w:rsidRPr="00B77539">
            <w:rPr>
              <w:rStyle w:val="a3"/>
              <w:rtl/>
            </w:rPr>
            <w:t xml:space="preserve"> </w:t>
          </w:r>
          <w:r w:rsidRPr="00B77539">
            <w:rPr>
              <w:rStyle w:val="a3"/>
              <w:rFonts w:hint="cs"/>
              <w:rtl/>
            </w:rPr>
            <w:t>תואר]</w:t>
          </w:r>
        </w:p>
      </w:docPartBody>
    </w:docPart>
    <w:docPart>
      <w:docPartPr>
        <w:name w:val="5E4E464C720342BAA56F9E4418B228D0"/>
        <w:category>
          <w:name w:val="כללי"/>
          <w:gallery w:val="placeholder"/>
        </w:category>
        <w:types>
          <w:type w:val="bbPlcHdr"/>
        </w:types>
        <w:behaviors>
          <w:behavior w:val="content"/>
        </w:behaviors>
        <w:guid w:val="{4BA30A36-32C7-4967-A3BD-2389937A2DCE}"/>
      </w:docPartPr>
      <w:docPartBody>
        <w:p w:rsidR="00547D4D" w:rsidRDefault="00547D4D" w:rsidP="00547D4D">
          <w:pPr>
            <w:pStyle w:val="5E4E464C720342BAA56F9E4418B228D0"/>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פרטי]</w:t>
          </w:r>
        </w:p>
      </w:docPartBody>
    </w:docPart>
    <w:docPart>
      <w:docPartPr>
        <w:name w:val="659A29F1ED3448EEA295321E2DF9CD46"/>
        <w:category>
          <w:name w:val="כללי"/>
          <w:gallery w:val="placeholder"/>
        </w:category>
        <w:types>
          <w:type w:val="bbPlcHdr"/>
        </w:types>
        <w:behaviors>
          <w:behavior w:val="content"/>
        </w:behaviors>
        <w:guid w:val="{A212A1DC-3D18-436E-A847-1FA70D5E4B42}"/>
      </w:docPartPr>
      <w:docPartBody>
        <w:p w:rsidR="00547D4D" w:rsidRDefault="00547D4D" w:rsidP="00547D4D">
          <w:pPr>
            <w:pStyle w:val="659A29F1ED3448EEA295321E2DF9CD46"/>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משפחה]</w:t>
          </w:r>
        </w:p>
      </w:docPartBody>
    </w:docPart>
    <w:docPart>
      <w:docPartPr>
        <w:name w:val="2FBA377371FC41D9B6B82ECFD9097748"/>
        <w:category>
          <w:name w:val="כללי"/>
          <w:gallery w:val="placeholder"/>
        </w:category>
        <w:types>
          <w:type w:val="bbPlcHdr"/>
        </w:types>
        <w:behaviors>
          <w:behavior w:val="content"/>
        </w:behaviors>
        <w:guid w:val="{357D04D4-3DAD-4445-B3C0-27EBD4EE0224}"/>
      </w:docPartPr>
      <w:docPartBody>
        <w:p w:rsidR="00547D4D" w:rsidRDefault="00547D4D" w:rsidP="00547D4D">
          <w:pPr>
            <w:pStyle w:val="2FBA377371FC41D9B6B82ECFD9097748"/>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F332773BB66F44F3AF477F463255D220"/>
        <w:category>
          <w:name w:val="כללי"/>
          <w:gallery w:val="placeholder"/>
        </w:category>
        <w:types>
          <w:type w:val="bbPlcHdr"/>
        </w:types>
        <w:behaviors>
          <w:behavior w:val="content"/>
        </w:behaviors>
        <w:guid w:val="{EAEE1AE0-BC61-4CD0-B788-67517F09A35B}"/>
      </w:docPartPr>
      <w:docPartBody>
        <w:p w:rsidR="00547D4D" w:rsidRDefault="00547D4D" w:rsidP="00547D4D">
          <w:pPr>
            <w:pStyle w:val="F332773BB66F44F3AF477F463255D220"/>
          </w:pPr>
          <w:r w:rsidRPr="009B7BE5">
            <w:rPr>
              <w:rStyle w:val="a3"/>
              <w:rFonts w:hint="cs"/>
              <w:rtl/>
            </w:rPr>
            <w:t>[מחלקה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6188FA3556384F93AC97C52AC7C4C62C"/>
        <w:category>
          <w:name w:val="כללי"/>
          <w:gallery w:val="placeholder"/>
        </w:category>
        <w:types>
          <w:type w:val="bbPlcHdr"/>
        </w:types>
        <w:behaviors>
          <w:behavior w:val="content"/>
        </w:behaviors>
        <w:guid w:val="{ECF46B88-63A9-410E-AD4F-98A709EBD495}"/>
      </w:docPartPr>
      <w:docPartBody>
        <w:p w:rsidR="00547D4D" w:rsidRDefault="00547D4D" w:rsidP="00547D4D">
          <w:pPr>
            <w:pStyle w:val="6188FA3556384F93AC97C52AC7C4C62C"/>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מתאריך]</w:t>
          </w:r>
        </w:p>
      </w:docPartBody>
    </w:docPart>
    <w:docPart>
      <w:docPartPr>
        <w:name w:val="F72305D52C844F9CA134B1F8A14D4166"/>
        <w:category>
          <w:name w:val="כללי"/>
          <w:gallery w:val="placeholder"/>
        </w:category>
        <w:types>
          <w:type w:val="bbPlcHdr"/>
        </w:types>
        <w:behaviors>
          <w:behavior w:val="content"/>
        </w:behaviors>
        <w:guid w:val="{9FE78FAA-5A48-4F96-80BA-0F55A9AA40B6}"/>
      </w:docPartPr>
      <w:docPartBody>
        <w:p w:rsidR="00547D4D" w:rsidRDefault="00547D4D" w:rsidP="00547D4D">
          <w:pPr>
            <w:pStyle w:val="F72305D52C844F9CA134B1F8A14D4166"/>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מספר</w:t>
          </w:r>
          <w:r w:rsidRPr="00B77539">
            <w:rPr>
              <w:rStyle w:val="a3"/>
              <w:rtl/>
            </w:rPr>
            <w:t xml:space="preserve"> </w:t>
          </w:r>
          <w:r w:rsidRPr="00B77539">
            <w:rPr>
              <w:rStyle w:val="a3"/>
              <w:rFonts w:hint="cs"/>
              <w:rtl/>
            </w:rPr>
            <w:t>חודשים</w:t>
          </w:r>
          <w:r w:rsidRPr="00B77539">
            <w:rPr>
              <w:rStyle w:val="a3"/>
              <w:rtl/>
            </w:rPr>
            <w:t xml:space="preserve"> </w:t>
          </w:r>
          <w:r w:rsidRPr="00B77539">
            <w:rPr>
              <w:rStyle w:val="a3"/>
              <w:rFonts w:hint="cs"/>
              <w:rtl/>
            </w:rPr>
            <w:t>עבור</w:t>
          </w:r>
          <w:r w:rsidRPr="00B77539">
            <w:rPr>
              <w:rStyle w:val="a3"/>
              <w:rtl/>
            </w:rPr>
            <w:t xml:space="preserve"> </w:t>
          </w:r>
          <w:r w:rsidRPr="00B77539">
            <w:rPr>
              <w:rStyle w:val="a3"/>
              <w:rFonts w:hint="cs"/>
              <w:rtl/>
            </w:rPr>
            <w:t>תבניות</w:t>
          </w:r>
          <w:r w:rsidRPr="00B77539">
            <w:rPr>
              <w:rStyle w:val="a3"/>
              <w:rtl/>
            </w:rPr>
            <w:t xml:space="preserve"> </w:t>
          </w:r>
          <w:r w:rsidRPr="00B77539">
            <w:rPr>
              <w:rStyle w:val="a3"/>
              <w:rFonts w:hint="cs"/>
              <w:rtl/>
            </w:rPr>
            <w:t>חוזה]</w:t>
          </w:r>
        </w:p>
      </w:docPartBody>
    </w:docPart>
    <w:docPart>
      <w:docPartPr>
        <w:name w:val="DA55DBDE4F69448B9113F90D647EB79E"/>
        <w:category>
          <w:name w:val="כללי"/>
          <w:gallery w:val="placeholder"/>
        </w:category>
        <w:types>
          <w:type w:val="bbPlcHdr"/>
        </w:types>
        <w:behaviors>
          <w:behavior w:val="content"/>
        </w:behaviors>
        <w:guid w:val="{3C1D478A-C481-408B-8CED-D304A7881769}"/>
      </w:docPartPr>
      <w:docPartBody>
        <w:p w:rsidR="00547D4D" w:rsidRDefault="00547D4D" w:rsidP="00547D4D">
          <w:pPr>
            <w:pStyle w:val="DA55DBDE4F69448B9113F90D647EB79E"/>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עד</w:t>
          </w:r>
          <w:r w:rsidRPr="00B77539">
            <w:rPr>
              <w:rStyle w:val="a3"/>
              <w:rtl/>
            </w:rPr>
            <w:t xml:space="preserve"> </w:t>
          </w:r>
          <w:r w:rsidRPr="00B77539">
            <w:rPr>
              <w:rStyle w:val="a3"/>
              <w:rFonts w:hint="cs"/>
              <w:rtl/>
            </w:rPr>
            <w:t>תאריך]</w:t>
          </w:r>
        </w:p>
      </w:docPartBody>
    </w:docPart>
    <w:docPart>
      <w:docPartPr>
        <w:name w:val="400D0E606C544F4898C6E3CFA4E5411E"/>
        <w:category>
          <w:name w:val="כללי"/>
          <w:gallery w:val="placeholder"/>
        </w:category>
        <w:types>
          <w:type w:val="bbPlcHdr"/>
        </w:types>
        <w:behaviors>
          <w:behavior w:val="content"/>
        </w:behaviors>
        <w:guid w:val="{284C3773-01AC-49DB-B4B1-A964BCA193DB}"/>
      </w:docPartPr>
      <w:docPartBody>
        <w:p w:rsidR="00547D4D" w:rsidRDefault="00547D4D" w:rsidP="00547D4D">
          <w:pPr>
            <w:pStyle w:val="400D0E606C544F4898C6E3CFA4E5411E"/>
          </w:pPr>
          <w:r w:rsidRPr="009B7BE5">
            <w:rPr>
              <w:rStyle w:val="a3"/>
              <w:rFonts w:hint="cs"/>
              <w:rtl/>
            </w:rPr>
            <w:t>[תאריך</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מדעי</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33052EE0BEC44AF28FBAF993D93565A0"/>
        <w:category>
          <w:name w:val="כללי"/>
          <w:gallery w:val="placeholder"/>
        </w:category>
        <w:types>
          <w:type w:val="bbPlcHdr"/>
        </w:types>
        <w:behaviors>
          <w:behavior w:val="content"/>
        </w:behaviors>
        <w:guid w:val="{0807BA9D-6B42-4592-AF09-D8B9CD503118}"/>
      </w:docPartPr>
      <w:docPartBody>
        <w:p w:rsidR="00547D4D" w:rsidRDefault="00547D4D" w:rsidP="00547D4D">
          <w:pPr>
            <w:pStyle w:val="33052EE0BEC44AF28FBAF993D93565A0"/>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7B0B17B593074ECF8DEB2A65A0A6DD06"/>
        <w:category>
          <w:name w:val="כללי"/>
          <w:gallery w:val="placeholder"/>
        </w:category>
        <w:types>
          <w:type w:val="bbPlcHdr"/>
        </w:types>
        <w:behaviors>
          <w:behavior w:val="content"/>
        </w:behaviors>
        <w:guid w:val="{3BA876F0-4824-409A-B3F2-255729621930}"/>
      </w:docPartPr>
      <w:docPartBody>
        <w:p w:rsidR="00547D4D" w:rsidRDefault="00547D4D" w:rsidP="00547D4D">
          <w:pPr>
            <w:pStyle w:val="7B0B17B593074ECF8DEB2A65A0A6DD06"/>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79FB563E59D54EF1886DE8CCA43CD161"/>
        <w:category>
          <w:name w:val="כללי"/>
          <w:gallery w:val="placeholder"/>
        </w:category>
        <w:types>
          <w:type w:val="bbPlcHdr"/>
        </w:types>
        <w:behaviors>
          <w:behavior w:val="content"/>
        </w:behaviors>
        <w:guid w:val="{7BACFE85-F1AF-4E50-A9DF-83EFE185DEA8}"/>
      </w:docPartPr>
      <w:docPartBody>
        <w:p w:rsidR="00547D4D" w:rsidRDefault="00547D4D" w:rsidP="00547D4D">
          <w:pPr>
            <w:pStyle w:val="79FB563E59D54EF1886DE8CCA43CD161"/>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DD748EEE57554CF6B73B15FB33F25C4B"/>
        <w:category>
          <w:name w:val="כללי"/>
          <w:gallery w:val="placeholder"/>
        </w:category>
        <w:types>
          <w:type w:val="bbPlcHdr"/>
        </w:types>
        <w:behaviors>
          <w:behavior w:val="content"/>
        </w:behaviors>
        <w:guid w:val="{8A285827-9029-49D2-800F-AE5D56183AF3}"/>
      </w:docPartPr>
      <w:docPartBody>
        <w:p w:rsidR="00547D4D" w:rsidRDefault="00547D4D" w:rsidP="00547D4D">
          <w:pPr>
            <w:pStyle w:val="DD748EEE57554CF6B73B15FB33F25C4B"/>
          </w:pPr>
          <w:r w:rsidRPr="009B7BE5">
            <w:rPr>
              <w:rStyle w:val="a3"/>
              <w:rFonts w:hint="cs"/>
              <w:rtl/>
            </w:rPr>
            <w:t>[נציג</w:t>
          </w:r>
          <w:r w:rsidRPr="009B7BE5">
            <w:rPr>
              <w:rStyle w:val="a3"/>
              <w:rtl/>
            </w:rPr>
            <w:t xml:space="preserve"> </w:t>
          </w:r>
          <w:r w:rsidRPr="009B7BE5">
            <w:rPr>
              <w:rStyle w:val="a3"/>
              <w:rFonts w:hint="cs"/>
              <w:rtl/>
            </w:rPr>
            <w:t>המשרד</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53233B99F8DC4C5190082E3D2813DF44"/>
        <w:category>
          <w:name w:val="כללי"/>
          <w:gallery w:val="placeholder"/>
        </w:category>
        <w:types>
          <w:type w:val="bbPlcHdr"/>
        </w:types>
        <w:behaviors>
          <w:behavior w:val="content"/>
        </w:behaviors>
        <w:guid w:val="{09C1F8BC-1C4C-4425-8AD5-60A53D550CB9}"/>
      </w:docPartPr>
      <w:docPartBody>
        <w:p w:rsidR="00547D4D" w:rsidRDefault="00547D4D" w:rsidP="00547D4D">
          <w:pPr>
            <w:pStyle w:val="53233B99F8DC4C5190082E3D2813DF44"/>
          </w:pPr>
          <w:r w:rsidRPr="003371DE">
            <w:rPr>
              <w:rStyle w:val="a3"/>
              <w:rFonts w:hint="cs"/>
              <w:rtl/>
            </w:rPr>
            <w:t>[תקציב</w:t>
          </w:r>
          <w:r w:rsidRPr="003371DE">
            <w:rPr>
              <w:rStyle w:val="a3"/>
              <w:rtl/>
            </w:rPr>
            <w:t xml:space="preserve"> </w:t>
          </w:r>
          <w:r w:rsidRPr="003371DE">
            <w:rPr>
              <w:rStyle w:val="a3"/>
              <w:rFonts w:hint="cs"/>
              <w:rtl/>
            </w:rPr>
            <w:t>הפרויקט</w:t>
          </w:r>
          <w:r w:rsidRPr="003371DE">
            <w:rPr>
              <w:rStyle w:val="a3"/>
              <w:rtl/>
            </w:rPr>
            <w:t xml:space="preserve"> </w:t>
          </w:r>
          <w:r w:rsidRPr="003371DE">
            <w:rPr>
              <w:rStyle w:val="a3"/>
              <w:rFonts w:hint="cs"/>
              <w:rtl/>
            </w:rPr>
            <w:t>עבור</w:t>
          </w:r>
          <w:r w:rsidRPr="003371DE">
            <w:rPr>
              <w:rStyle w:val="a3"/>
              <w:rtl/>
            </w:rPr>
            <w:t xml:space="preserve"> </w:t>
          </w:r>
          <w:r w:rsidRPr="003371DE">
            <w:rPr>
              <w:rStyle w:val="a3"/>
              <w:rFonts w:hint="cs"/>
              <w:rtl/>
            </w:rPr>
            <w:t>חוזה]</w:t>
          </w:r>
        </w:p>
      </w:docPartBody>
    </w:docPart>
    <w:docPart>
      <w:docPartPr>
        <w:name w:val="5C5199816E9B4F7898AA5F0419521E70"/>
        <w:category>
          <w:name w:val="כללי"/>
          <w:gallery w:val="placeholder"/>
        </w:category>
        <w:types>
          <w:type w:val="bbPlcHdr"/>
        </w:types>
        <w:behaviors>
          <w:behavior w:val="content"/>
        </w:behaviors>
        <w:guid w:val="{0A908C20-9013-4111-95DD-9ACB448B730F}"/>
      </w:docPartPr>
      <w:docPartBody>
        <w:p w:rsidR="00547D4D" w:rsidRDefault="00547D4D" w:rsidP="00547D4D">
          <w:pPr>
            <w:pStyle w:val="5C5199816E9B4F7898AA5F0419521E70"/>
          </w:pPr>
          <w:r w:rsidRPr="007921A6">
            <w:rPr>
              <w:rStyle w:val="a3"/>
              <w:rFonts w:hint="cs"/>
              <w:rtl/>
            </w:rPr>
            <w:t>[תקציב</w:t>
          </w:r>
          <w:r w:rsidRPr="007921A6">
            <w:rPr>
              <w:rStyle w:val="a3"/>
              <w:rtl/>
            </w:rPr>
            <w:t xml:space="preserve"> </w:t>
          </w:r>
          <w:r w:rsidRPr="007921A6">
            <w:rPr>
              <w:rStyle w:val="a3"/>
              <w:rFonts w:hint="cs"/>
              <w:rtl/>
            </w:rPr>
            <w:t>הפרויקט]</w:t>
          </w:r>
        </w:p>
      </w:docPartBody>
    </w:docPart>
    <w:docPart>
      <w:docPartPr>
        <w:name w:val="682AD27175E64A45B17282593B14B898"/>
        <w:category>
          <w:name w:val="כללי"/>
          <w:gallery w:val="placeholder"/>
        </w:category>
        <w:types>
          <w:type w:val="bbPlcHdr"/>
        </w:types>
        <w:behaviors>
          <w:behavior w:val="content"/>
        </w:behaviors>
        <w:guid w:val="{F3B5555E-A707-4E2A-B775-9F197FF420A6}"/>
      </w:docPartPr>
      <w:docPartBody>
        <w:p w:rsidR="00547D4D" w:rsidRDefault="00547D4D" w:rsidP="00547D4D">
          <w:pPr>
            <w:pStyle w:val="682AD27175E64A45B17282593B14B898"/>
          </w:pPr>
          <w:r w:rsidRPr="00B77539">
            <w:rPr>
              <w:rStyle w:val="a3"/>
              <w:rFonts w:hint="cs"/>
              <w:rtl/>
            </w:rPr>
            <w:t>[סכום</w:t>
          </w:r>
          <w:r w:rsidRPr="00B77539">
            <w:rPr>
              <w:rStyle w:val="a3"/>
              <w:rtl/>
            </w:rPr>
            <w:t xml:space="preserve"> </w:t>
          </w:r>
          <w:r w:rsidRPr="00B77539">
            <w:rPr>
              <w:rStyle w:val="a3"/>
              <w:rFonts w:hint="cs"/>
              <w:rtl/>
            </w:rPr>
            <w:t>במילים]</w:t>
          </w:r>
        </w:p>
      </w:docPartBody>
    </w:docPart>
    <w:docPart>
      <w:docPartPr>
        <w:name w:val="04E96665C4B04F18A798CB1BD6749AA3"/>
        <w:category>
          <w:name w:val="כללי"/>
          <w:gallery w:val="placeholder"/>
        </w:category>
        <w:types>
          <w:type w:val="bbPlcHdr"/>
        </w:types>
        <w:behaviors>
          <w:behavior w:val="content"/>
        </w:behaviors>
        <w:guid w:val="{B5FB9578-B465-411C-B87A-7FE0A0367382}"/>
      </w:docPartPr>
      <w:docPartBody>
        <w:p w:rsidR="00547D4D" w:rsidRDefault="00547D4D" w:rsidP="00547D4D">
          <w:pPr>
            <w:pStyle w:val="04E96665C4B04F18A798CB1BD6749AA3"/>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8994C3956B964844B495AACBA3D7949B"/>
        <w:category>
          <w:name w:val="כללי"/>
          <w:gallery w:val="placeholder"/>
        </w:category>
        <w:types>
          <w:type w:val="bbPlcHdr"/>
        </w:types>
        <w:behaviors>
          <w:behavior w:val="content"/>
        </w:behaviors>
        <w:guid w:val="{EA647AF3-E327-4A2E-A34A-39CD7B4ACBB8}"/>
      </w:docPartPr>
      <w:docPartBody>
        <w:p w:rsidR="00547D4D" w:rsidRDefault="00547D4D" w:rsidP="00547D4D">
          <w:pPr>
            <w:pStyle w:val="8994C3956B964844B495AACBA3D7949B"/>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639DC010E113412C927DB74BF8786BBB"/>
        <w:category>
          <w:name w:val="כללי"/>
          <w:gallery w:val="placeholder"/>
        </w:category>
        <w:types>
          <w:type w:val="bbPlcHdr"/>
        </w:types>
        <w:behaviors>
          <w:behavior w:val="content"/>
        </w:behaviors>
        <w:guid w:val="{EFC96A90-269A-43D8-8C91-B8AA60915E6C}"/>
      </w:docPartPr>
      <w:docPartBody>
        <w:p w:rsidR="00547D4D" w:rsidRDefault="00547D4D" w:rsidP="00547D4D">
          <w:pPr>
            <w:pStyle w:val="639DC010E113412C927DB74BF8786BBB"/>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05859A0FF3694529AEAEB73D7C18B9ED"/>
        <w:category>
          <w:name w:val="כללי"/>
          <w:gallery w:val="placeholder"/>
        </w:category>
        <w:types>
          <w:type w:val="bbPlcHdr"/>
        </w:types>
        <w:behaviors>
          <w:behavior w:val="content"/>
        </w:behaviors>
        <w:guid w:val="{5DAE7FFE-D400-41F2-AB57-AA050A103864}"/>
      </w:docPartPr>
      <w:docPartBody>
        <w:p w:rsidR="00547D4D" w:rsidRDefault="00547D4D" w:rsidP="00547D4D">
          <w:pPr>
            <w:pStyle w:val="05859A0FF3694529AEAEB73D7C18B9ED"/>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38B6CEA3F60640EBB32EAC7F827B0CA9"/>
        <w:category>
          <w:name w:val="כללי"/>
          <w:gallery w:val="placeholder"/>
        </w:category>
        <w:types>
          <w:type w:val="bbPlcHdr"/>
        </w:types>
        <w:behaviors>
          <w:behavior w:val="content"/>
        </w:behaviors>
        <w:guid w:val="{8FFF8A5F-A240-458C-99E5-03E971A6CA1F}"/>
      </w:docPartPr>
      <w:docPartBody>
        <w:p w:rsidR="00547D4D" w:rsidRDefault="00547D4D" w:rsidP="00547D4D">
          <w:pPr>
            <w:pStyle w:val="38B6CEA3F60640EBB32EAC7F827B0CA9"/>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9CA350BCA47C408FA44E9DD35356CFD0"/>
        <w:category>
          <w:name w:val="כללי"/>
          <w:gallery w:val="placeholder"/>
        </w:category>
        <w:types>
          <w:type w:val="bbPlcHdr"/>
        </w:types>
        <w:behaviors>
          <w:behavior w:val="content"/>
        </w:behaviors>
        <w:guid w:val="{ABEF34B2-3499-4DC1-BEF7-FD0EAF00BE7A}"/>
      </w:docPartPr>
      <w:docPartBody>
        <w:p w:rsidR="00547D4D" w:rsidRDefault="00547D4D" w:rsidP="00547D4D">
          <w:pPr>
            <w:pStyle w:val="9CA350BCA47C408FA44E9DD35356CFD0"/>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82EC7C9436AB4E848C7FA5E08210630A"/>
        <w:category>
          <w:name w:val="כללי"/>
          <w:gallery w:val="placeholder"/>
        </w:category>
        <w:types>
          <w:type w:val="bbPlcHdr"/>
        </w:types>
        <w:behaviors>
          <w:behavior w:val="content"/>
        </w:behaviors>
        <w:guid w:val="{A10806AC-B0E6-4994-B5A8-2456EE51A984}"/>
      </w:docPartPr>
      <w:docPartBody>
        <w:p w:rsidR="00547D4D" w:rsidRDefault="00547D4D" w:rsidP="00547D4D">
          <w:pPr>
            <w:pStyle w:val="82EC7C9436AB4E848C7FA5E08210630A"/>
          </w:pPr>
          <w:r w:rsidRPr="00B77539">
            <w:rPr>
              <w:rStyle w:val="a3"/>
              <w:rFonts w:hint="cs"/>
              <w:rtl/>
            </w:rPr>
            <w:t>[סעיף</w:t>
          </w:r>
          <w:r w:rsidRPr="00B77539">
            <w:rPr>
              <w:rStyle w:val="a3"/>
              <w:rtl/>
            </w:rPr>
            <w:t xml:space="preserve"> </w:t>
          </w:r>
          <w:r w:rsidRPr="00B77539">
            <w:rPr>
              <w:rStyle w:val="a3"/>
              <w:rFonts w:hint="cs"/>
              <w:rtl/>
            </w:rPr>
            <w:t>תקציבי]</w:t>
          </w:r>
        </w:p>
      </w:docPartBody>
    </w:docPart>
    <w:docPart>
      <w:docPartPr>
        <w:name w:val="A7F94B9A17A04EB8BAE216CBEE53C43C"/>
        <w:category>
          <w:name w:val="כללי"/>
          <w:gallery w:val="placeholder"/>
        </w:category>
        <w:types>
          <w:type w:val="bbPlcHdr"/>
        </w:types>
        <w:behaviors>
          <w:behavior w:val="content"/>
        </w:behaviors>
        <w:guid w:val="{C4DC7C72-C88D-4733-BF54-D20F6AFFE250}"/>
      </w:docPartPr>
      <w:docPartBody>
        <w:p w:rsidR="00547D4D" w:rsidRDefault="00547D4D" w:rsidP="00547D4D">
          <w:pPr>
            <w:pStyle w:val="A7F94B9A17A04EB8BAE216CBEE53C43C"/>
          </w:pPr>
          <w:r w:rsidRPr="00B77539">
            <w:rPr>
              <w:rStyle w:val="a3"/>
              <w:rFonts w:hint="cs"/>
              <w:rtl/>
            </w:rPr>
            <w:t>[כתובת</w:t>
          </w:r>
          <w:r w:rsidRPr="00B77539">
            <w:rPr>
              <w:rStyle w:val="a3"/>
              <w:rtl/>
            </w:rPr>
            <w:t xml:space="preserve"> </w:t>
          </w:r>
          <w:r w:rsidRPr="00B77539">
            <w:rPr>
              <w:rStyle w:val="a3"/>
              <w:rFonts w:hint="cs"/>
              <w:rtl/>
            </w:rPr>
            <w:t>המוסד]</w:t>
          </w:r>
        </w:p>
      </w:docPartBody>
    </w:docPart>
    <w:docPart>
      <w:docPartPr>
        <w:name w:val="68ED82C61F2B46D1A197973E88F66BE6"/>
        <w:category>
          <w:name w:val="כללי"/>
          <w:gallery w:val="placeholder"/>
        </w:category>
        <w:types>
          <w:type w:val="bbPlcHdr"/>
        </w:types>
        <w:behaviors>
          <w:behavior w:val="content"/>
        </w:behaviors>
        <w:guid w:val="{3E51C553-8580-4C96-BD08-B8B214472E46}"/>
      </w:docPartPr>
      <w:docPartBody>
        <w:p w:rsidR="00547D4D" w:rsidRDefault="00547D4D" w:rsidP="00547D4D">
          <w:pPr>
            <w:pStyle w:val="68ED82C61F2B46D1A197973E88F66BE6"/>
          </w:pPr>
          <w:r w:rsidRPr="00223E43">
            <w:rPr>
              <w:rStyle w:val="a3"/>
              <w:rtl/>
            </w:rPr>
            <w:t>[רשימת שמות מלאים נמענים יעדים]</w:t>
          </w:r>
        </w:p>
      </w:docPartBody>
    </w:docPart>
    <w:docPart>
      <w:docPartPr>
        <w:name w:val="B914EC29DDA041FDAF9F250BC0AF968D"/>
        <w:category>
          <w:name w:val="כללי"/>
          <w:gallery w:val="placeholder"/>
        </w:category>
        <w:types>
          <w:type w:val="bbPlcHdr"/>
        </w:types>
        <w:behaviors>
          <w:behavior w:val="content"/>
        </w:behaviors>
        <w:guid w:val="{A17F9171-A677-4D26-8777-D34C5323F142}"/>
      </w:docPartPr>
      <w:docPartBody>
        <w:p w:rsidR="00547D4D" w:rsidRDefault="00547D4D" w:rsidP="00547D4D">
          <w:pPr>
            <w:pStyle w:val="B914EC29DDA041FDAF9F250BC0AF968D"/>
          </w:pPr>
          <w:r w:rsidRPr="00FC5DE0">
            <w:rPr>
              <w:rStyle w:val="a3"/>
              <w:rtl/>
            </w:rPr>
            <w:t>[תפקיד של חותם]</w:t>
          </w:r>
        </w:p>
      </w:docPartBody>
    </w:docPart>
    <w:docPart>
      <w:docPartPr>
        <w:name w:val="03EA609224BF4B35AFF9D76A9DFDE985"/>
        <w:category>
          <w:name w:val="כללי"/>
          <w:gallery w:val="placeholder"/>
        </w:category>
        <w:types>
          <w:type w:val="bbPlcHdr"/>
        </w:types>
        <w:behaviors>
          <w:behavior w:val="content"/>
        </w:behaviors>
        <w:guid w:val="{9E482D0B-CA6A-4E01-9E96-C365DE330961}"/>
      </w:docPartPr>
      <w:docPartBody>
        <w:p w:rsidR="00547D4D" w:rsidRDefault="00547D4D" w:rsidP="00547D4D">
          <w:pPr>
            <w:pStyle w:val="03EA609224BF4B35AFF9D76A9DFDE985"/>
          </w:pPr>
          <w:r w:rsidRPr="00223E43">
            <w:rPr>
              <w:rStyle w:val="a3"/>
              <w:rtl/>
            </w:rPr>
            <w:t>[רשימת שמות מלאים נמענים יעדים]</w:t>
          </w:r>
        </w:p>
      </w:docPartBody>
    </w:docPart>
    <w:docPart>
      <w:docPartPr>
        <w:name w:val="1EC5710A57014DC0A28C9F7C93F28B1D"/>
        <w:category>
          <w:name w:val="כללי"/>
          <w:gallery w:val="placeholder"/>
        </w:category>
        <w:types>
          <w:type w:val="bbPlcHdr"/>
        </w:types>
        <w:behaviors>
          <w:behavior w:val="content"/>
        </w:behaviors>
        <w:guid w:val="{862667B9-A9E4-4ED7-A7E2-649418A70A7E}"/>
      </w:docPartPr>
      <w:docPartBody>
        <w:p w:rsidR="00547D4D" w:rsidRDefault="00547D4D" w:rsidP="00547D4D">
          <w:pPr>
            <w:pStyle w:val="1EC5710A57014DC0A28C9F7C93F28B1D"/>
          </w:pPr>
          <w:r w:rsidRPr="00715E26">
            <w:rPr>
              <w:rStyle w:val="a3"/>
              <w:rtl/>
            </w:rPr>
            <w:t>[כותרת]</w:t>
          </w:r>
        </w:p>
      </w:docPartBody>
    </w:docPart>
    <w:docPart>
      <w:docPartPr>
        <w:name w:val="3A14ABC4D0C2481186C97E3D5A06EC23"/>
        <w:category>
          <w:name w:val="כללי"/>
          <w:gallery w:val="placeholder"/>
        </w:category>
        <w:types>
          <w:type w:val="bbPlcHdr"/>
        </w:types>
        <w:behaviors>
          <w:behavior w:val="content"/>
        </w:behaviors>
        <w:guid w:val="{C7273F2A-B1F6-464B-9840-EE07F73C7DC2}"/>
      </w:docPartPr>
      <w:docPartBody>
        <w:p w:rsidR="00547D4D" w:rsidRDefault="00547D4D" w:rsidP="00547D4D">
          <w:pPr>
            <w:pStyle w:val="3A14ABC4D0C2481186C97E3D5A06EC23"/>
          </w:pPr>
          <w:r w:rsidRPr="00766653">
            <w:rPr>
              <w:rStyle w:val="a3"/>
              <w:rtl/>
            </w:rPr>
            <w:t>[נושא]</w:t>
          </w:r>
        </w:p>
      </w:docPartBody>
    </w:docPart>
    <w:docPart>
      <w:docPartPr>
        <w:name w:val="A17F28D1895048999899FF0A7CF45124"/>
        <w:category>
          <w:name w:val="כללי"/>
          <w:gallery w:val="placeholder"/>
        </w:category>
        <w:types>
          <w:type w:val="bbPlcHdr"/>
        </w:types>
        <w:behaviors>
          <w:behavior w:val="content"/>
        </w:behaviors>
        <w:guid w:val="{A265812A-E5EE-4F5D-9558-3C32EF1BC31E}"/>
      </w:docPartPr>
      <w:docPartBody>
        <w:p w:rsidR="00547D4D" w:rsidRDefault="00547D4D" w:rsidP="00547D4D">
          <w:pPr>
            <w:pStyle w:val="A17F28D1895048999899FF0A7CF45124"/>
          </w:pPr>
          <w:r w:rsidRPr="00715E26">
            <w:rPr>
              <w:rStyle w:val="a3"/>
              <w:rtl/>
            </w:rPr>
            <w:t>[כותרת]</w:t>
          </w:r>
        </w:p>
      </w:docPartBody>
    </w:docPart>
    <w:docPart>
      <w:docPartPr>
        <w:name w:val="D6DC1A374F2F493CB04C4D6144E8E21A"/>
        <w:category>
          <w:name w:val="כללי"/>
          <w:gallery w:val="placeholder"/>
        </w:category>
        <w:types>
          <w:type w:val="bbPlcHdr"/>
        </w:types>
        <w:behaviors>
          <w:behavior w:val="content"/>
        </w:behaviors>
        <w:guid w:val="{E49E2B06-EC0F-4185-B8D4-0801A94FE7E2}"/>
      </w:docPartPr>
      <w:docPartBody>
        <w:p w:rsidR="00547D4D" w:rsidRDefault="00547D4D" w:rsidP="00547D4D">
          <w:pPr>
            <w:pStyle w:val="D6DC1A374F2F493CB04C4D6144E8E21A"/>
          </w:pPr>
          <w:r w:rsidRPr="00766653">
            <w:rPr>
              <w:rStyle w:val="a3"/>
              <w:rtl/>
            </w:rPr>
            <w:t>[נושא]</w:t>
          </w:r>
        </w:p>
      </w:docPartBody>
    </w:docPart>
    <w:docPart>
      <w:docPartPr>
        <w:name w:val="EDE9A011D12C4F35A22BC08E87959422"/>
        <w:category>
          <w:name w:val="כללי"/>
          <w:gallery w:val="placeholder"/>
        </w:category>
        <w:types>
          <w:type w:val="bbPlcHdr"/>
        </w:types>
        <w:behaviors>
          <w:behavior w:val="content"/>
        </w:behaviors>
        <w:guid w:val="{3BEE3946-1730-4C5C-8D0F-AA1D530DB278}"/>
      </w:docPartPr>
      <w:docPartBody>
        <w:p w:rsidR="00547D4D" w:rsidRDefault="00547D4D" w:rsidP="00547D4D">
          <w:pPr>
            <w:pStyle w:val="EDE9A011D12C4F35A22BC08E87959422"/>
          </w:pPr>
          <w:r w:rsidRPr="00715E26">
            <w:rPr>
              <w:rStyle w:val="a3"/>
              <w:rtl/>
            </w:rPr>
            <w:t>[כותרת]</w:t>
          </w:r>
        </w:p>
      </w:docPartBody>
    </w:docPart>
    <w:docPart>
      <w:docPartPr>
        <w:name w:val="92589E947A4C4B32974B953E70E33626"/>
        <w:category>
          <w:name w:val="כללי"/>
          <w:gallery w:val="placeholder"/>
        </w:category>
        <w:types>
          <w:type w:val="bbPlcHdr"/>
        </w:types>
        <w:behaviors>
          <w:behavior w:val="content"/>
        </w:behaviors>
        <w:guid w:val="{176E43E9-3C3F-4FCB-96C4-DD90889B8CD1}"/>
      </w:docPartPr>
      <w:docPartBody>
        <w:p w:rsidR="00547D4D" w:rsidRDefault="00547D4D" w:rsidP="00547D4D">
          <w:pPr>
            <w:pStyle w:val="92589E947A4C4B32974B953E70E33626"/>
          </w:pPr>
          <w:r w:rsidRPr="00766653">
            <w:rPr>
              <w:rStyle w:val="a3"/>
              <w:rtl/>
            </w:rPr>
            <w:t>[נושא]</w:t>
          </w:r>
        </w:p>
      </w:docPartBody>
    </w:docPart>
    <w:docPart>
      <w:docPartPr>
        <w:name w:val="691D1EA53CD147FFA61E8DE783681708"/>
        <w:category>
          <w:name w:val="כללי"/>
          <w:gallery w:val="placeholder"/>
        </w:category>
        <w:types>
          <w:type w:val="bbPlcHdr"/>
        </w:types>
        <w:behaviors>
          <w:behavior w:val="content"/>
        </w:behaviors>
        <w:guid w:val="{46C98C88-F9D1-44E2-AEA2-6D8AD63252C6}"/>
      </w:docPartPr>
      <w:docPartBody>
        <w:p w:rsidR="00547D4D" w:rsidRDefault="00547D4D" w:rsidP="00547D4D">
          <w:pPr>
            <w:pStyle w:val="691D1EA53CD147FFA61E8DE783681708"/>
          </w:pPr>
          <w:r w:rsidRPr="00715E26">
            <w:rPr>
              <w:rStyle w:val="a3"/>
              <w:rtl/>
            </w:rPr>
            <w:t>[כותרת]</w:t>
          </w:r>
        </w:p>
      </w:docPartBody>
    </w:docPart>
    <w:docPart>
      <w:docPartPr>
        <w:name w:val="3B058469F375483ABC3856CDC9547FBB"/>
        <w:category>
          <w:name w:val="כללי"/>
          <w:gallery w:val="placeholder"/>
        </w:category>
        <w:types>
          <w:type w:val="bbPlcHdr"/>
        </w:types>
        <w:behaviors>
          <w:behavior w:val="content"/>
        </w:behaviors>
        <w:guid w:val="{291A62F7-4D47-4100-92C8-D9EF1D5C52BD}"/>
      </w:docPartPr>
      <w:docPartBody>
        <w:p w:rsidR="00547D4D" w:rsidRDefault="00547D4D" w:rsidP="00547D4D">
          <w:pPr>
            <w:pStyle w:val="3B058469F375483ABC3856CDC9547FBB"/>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8591A"/>
    <w:rsid w:val="000A13BF"/>
    <w:rsid w:val="000B4894"/>
    <w:rsid w:val="000C0046"/>
    <w:rsid w:val="0012374C"/>
    <w:rsid w:val="00127665"/>
    <w:rsid w:val="00140CE2"/>
    <w:rsid w:val="0016134E"/>
    <w:rsid w:val="001B5D21"/>
    <w:rsid w:val="001D020D"/>
    <w:rsid w:val="001D40FE"/>
    <w:rsid w:val="00215600"/>
    <w:rsid w:val="00262CA5"/>
    <w:rsid w:val="002D3774"/>
    <w:rsid w:val="002E79C2"/>
    <w:rsid w:val="0031154A"/>
    <w:rsid w:val="00333E57"/>
    <w:rsid w:val="0033740E"/>
    <w:rsid w:val="00380A3C"/>
    <w:rsid w:val="004B3A36"/>
    <w:rsid w:val="004E553F"/>
    <w:rsid w:val="00513E27"/>
    <w:rsid w:val="00547D4D"/>
    <w:rsid w:val="00561D00"/>
    <w:rsid w:val="00574467"/>
    <w:rsid w:val="0058148F"/>
    <w:rsid w:val="005A2EB3"/>
    <w:rsid w:val="005E465D"/>
    <w:rsid w:val="005F7457"/>
    <w:rsid w:val="0062688B"/>
    <w:rsid w:val="00656926"/>
    <w:rsid w:val="00683C38"/>
    <w:rsid w:val="00684DE3"/>
    <w:rsid w:val="006A5CE5"/>
    <w:rsid w:val="006D66C6"/>
    <w:rsid w:val="00702999"/>
    <w:rsid w:val="00734BC3"/>
    <w:rsid w:val="00760978"/>
    <w:rsid w:val="0078431D"/>
    <w:rsid w:val="007B36E6"/>
    <w:rsid w:val="007D08A3"/>
    <w:rsid w:val="007D3CE3"/>
    <w:rsid w:val="007D6E21"/>
    <w:rsid w:val="007F621B"/>
    <w:rsid w:val="0081215B"/>
    <w:rsid w:val="00820A98"/>
    <w:rsid w:val="00855275"/>
    <w:rsid w:val="00857D6A"/>
    <w:rsid w:val="008A3BB4"/>
    <w:rsid w:val="008A752D"/>
    <w:rsid w:val="00903B72"/>
    <w:rsid w:val="009272D2"/>
    <w:rsid w:val="00973512"/>
    <w:rsid w:val="00984A2D"/>
    <w:rsid w:val="009D31A6"/>
    <w:rsid w:val="009D4DB9"/>
    <w:rsid w:val="00A07015"/>
    <w:rsid w:val="00A80B6A"/>
    <w:rsid w:val="00AA0F6D"/>
    <w:rsid w:val="00AB35C6"/>
    <w:rsid w:val="00B40ACE"/>
    <w:rsid w:val="00B7508C"/>
    <w:rsid w:val="00BE240A"/>
    <w:rsid w:val="00C17F34"/>
    <w:rsid w:val="00C403E0"/>
    <w:rsid w:val="00C7283E"/>
    <w:rsid w:val="00C7698E"/>
    <w:rsid w:val="00C8485E"/>
    <w:rsid w:val="00CF0AA7"/>
    <w:rsid w:val="00D16AFB"/>
    <w:rsid w:val="00D578B4"/>
    <w:rsid w:val="00D810FF"/>
    <w:rsid w:val="00DC37CE"/>
    <w:rsid w:val="00DC55ED"/>
    <w:rsid w:val="00DF22F5"/>
    <w:rsid w:val="00DF430C"/>
    <w:rsid w:val="00E269A7"/>
    <w:rsid w:val="00E41B44"/>
    <w:rsid w:val="00E677ED"/>
    <w:rsid w:val="00E85DE4"/>
    <w:rsid w:val="00EC07F4"/>
    <w:rsid w:val="00F332BE"/>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47D4D"/>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 w:type="paragraph" w:customStyle="1" w:styleId="9A7CA4AB97504AF5AE8857F1D856CE87">
    <w:name w:val="9A7CA4AB97504AF5AE8857F1D856CE87"/>
    <w:rsid w:val="00734BC3"/>
  </w:style>
  <w:style w:type="paragraph" w:customStyle="1" w:styleId="0BDB6711A6264A518EB01BA0DD1FA3D8">
    <w:name w:val="0BDB6711A6264A518EB01BA0DD1FA3D8"/>
    <w:rsid w:val="00734BC3"/>
  </w:style>
  <w:style w:type="paragraph" w:customStyle="1" w:styleId="BDA3A05257ED48D5A72241CD62B43156">
    <w:name w:val="BDA3A05257ED48D5A72241CD62B43156"/>
    <w:rsid w:val="00734BC3"/>
  </w:style>
  <w:style w:type="paragraph" w:customStyle="1" w:styleId="7A1829D03ED7482EA079D9DD48B2B3C7">
    <w:name w:val="7A1829D03ED7482EA079D9DD48B2B3C7"/>
    <w:rsid w:val="00734BC3"/>
  </w:style>
  <w:style w:type="paragraph" w:customStyle="1" w:styleId="CDE438E731D147088F417DB40A69E740">
    <w:name w:val="CDE438E731D147088F417DB40A69E740"/>
    <w:rsid w:val="00734BC3"/>
  </w:style>
  <w:style w:type="paragraph" w:customStyle="1" w:styleId="CA9116C6282A4ECBACAB8C802539EAF3">
    <w:name w:val="CA9116C6282A4ECBACAB8C802539EAF3"/>
    <w:rsid w:val="00734BC3"/>
  </w:style>
  <w:style w:type="paragraph" w:customStyle="1" w:styleId="6711C60BADA04B01BCC9B35574F02367">
    <w:name w:val="6711C60BADA04B01BCC9B35574F02367"/>
    <w:rsid w:val="00734BC3"/>
  </w:style>
  <w:style w:type="paragraph" w:customStyle="1" w:styleId="7DA47980A5E8473CA22A55DA5282D32E">
    <w:name w:val="7DA47980A5E8473CA22A55DA5282D32E"/>
    <w:rsid w:val="00734BC3"/>
  </w:style>
  <w:style w:type="paragraph" w:customStyle="1" w:styleId="E9952CFFCE244A87BDCDB4733DC94728">
    <w:name w:val="E9952CFFCE244A87BDCDB4733DC94728"/>
    <w:rsid w:val="00734BC3"/>
  </w:style>
  <w:style w:type="paragraph" w:customStyle="1" w:styleId="737F1EA380CA437481997EA0294090B1">
    <w:name w:val="737F1EA380CA437481997EA0294090B1"/>
    <w:rsid w:val="00734BC3"/>
  </w:style>
  <w:style w:type="paragraph" w:customStyle="1" w:styleId="BE24D2CDA33C4B209253F8A7C8AF1D70">
    <w:name w:val="BE24D2CDA33C4B209253F8A7C8AF1D70"/>
    <w:rsid w:val="00734BC3"/>
  </w:style>
  <w:style w:type="paragraph" w:customStyle="1" w:styleId="EC69902027594645A6AD4D17DC65E9C1">
    <w:name w:val="EC69902027594645A6AD4D17DC65E9C1"/>
    <w:rsid w:val="00734BC3"/>
  </w:style>
  <w:style w:type="paragraph" w:customStyle="1" w:styleId="19B8FCA63F904F43B7EB56487BCDB30E">
    <w:name w:val="19B8FCA63F904F43B7EB56487BCDB30E"/>
    <w:rsid w:val="00734BC3"/>
  </w:style>
  <w:style w:type="paragraph" w:customStyle="1" w:styleId="CC4A46D16EFE4BA79A2AD00C85440391">
    <w:name w:val="CC4A46D16EFE4BA79A2AD00C85440391"/>
    <w:rsid w:val="00734BC3"/>
  </w:style>
  <w:style w:type="paragraph" w:customStyle="1" w:styleId="D76D618CC6684CCAA44A4599270C1676">
    <w:name w:val="D76D618CC6684CCAA44A4599270C1676"/>
    <w:rsid w:val="00734BC3"/>
  </w:style>
  <w:style w:type="paragraph" w:customStyle="1" w:styleId="410E41262B8E430490460A8DBBAD8C6F">
    <w:name w:val="410E41262B8E430490460A8DBBAD8C6F"/>
    <w:rsid w:val="00734BC3"/>
  </w:style>
  <w:style w:type="paragraph" w:customStyle="1" w:styleId="268FF4381D8E46C1AF144C3BA80B11C5">
    <w:name w:val="268FF4381D8E46C1AF144C3BA80B11C5"/>
    <w:rsid w:val="00734BC3"/>
  </w:style>
  <w:style w:type="paragraph" w:customStyle="1" w:styleId="2EEECE0C15304CD88EBDEB62C173FC55">
    <w:name w:val="2EEECE0C15304CD88EBDEB62C173FC55"/>
    <w:rsid w:val="00734BC3"/>
  </w:style>
  <w:style w:type="paragraph" w:customStyle="1" w:styleId="F0049FDD6EF64F9B9B55D3AD7AD0778C">
    <w:name w:val="F0049FDD6EF64F9B9B55D3AD7AD0778C"/>
    <w:rsid w:val="00734BC3"/>
  </w:style>
  <w:style w:type="paragraph" w:customStyle="1" w:styleId="87F454BB6C954530B179BAC45287873E">
    <w:name w:val="87F454BB6C954530B179BAC45287873E"/>
    <w:rsid w:val="00734BC3"/>
  </w:style>
  <w:style w:type="paragraph" w:customStyle="1" w:styleId="761D86C1954043758EE880F95136BA9F">
    <w:name w:val="761D86C1954043758EE880F95136BA9F"/>
    <w:rsid w:val="00734BC3"/>
  </w:style>
  <w:style w:type="paragraph" w:customStyle="1" w:styleId="F02AA0F8A0BF46C0BCFA83F6E62145A8">
    <w:name w:val="F02AA0F8A0BF46C0BCFA83F6E62145A8"/>
    <w:rsid w:val="00734BC3"/>
  </w:style>
  <w:style w:type="paragraph" w:customStyle="1" w:styleId="37540B41BE414EA78540C1B63D792E28">
    <w:name w:val="37540B41BE414EA78540C1B63D792E28"/>
    <w:rsid w:val="00734BC3"/>
  </w:style>
  <w:style w:type="paragraph" w:customStyle="1" w:styleId="D7C76BDD6C9A4DC99E75565685B78383">
    <w:name w:val="D7C76BDD6C9A4DC99E75565685B78383"/>
    <w:rsid w:val="00734BC3"/>
  </w:style>
  <w:style w:type="paragraph" w:customStyle="1" w:styleId="08BF4047586F49B4A42045134AE3728D">
    <w:name w:val="08BF4047586F49B4A42045134AE3728D"/>
    <w:rsid w:val="00734BC3"/>
  </w:style>
  <w:style w:type="paragraph" w:customStyle="1" w:styleId="C5B137900F7F49088381ED08513F20C5">
    <w:name w:val="C5B137900F7F49088381ED08513F20C5"/>
    <w:rsid w:val="00734BC3"/>
  </w:style>
  <w:style w:type="paragraph" w:customStyle="1" w:styleId="EA446D7402374B6D83E739591361D35A">
    <w:name w:val="EA446D7402374B6D83E739591361D35A"/>
    <w:rsid w:val="00734BC3"/>
  </w:style>
  <w:style w:type="paragraph" w:customStyle="1" w:styleId="FC7F18EF6D194B13A86CC016327B6F6A">
    <w:name w:val="FC7F18EF6D194B13A86CC016327B6F6A"/>
    <w:rsid w:val="00734BC3"/>
  </w:style>
  <w:style w:type="paragraph" w:customStyle="1" w:styleId="BEB0C0AB580247BBBA045A5C29A22A62">
    <w:name w:val="BEB0C0AB580247BBBA045A5C29A22A62"/>
    <w:rsid w:val="00734BC3"/>
  </w:style>
  <w:style w:type="paragraph" w:customStyle="1" w:styleId="AF1E8AAFB6C242029A005DB883994413">
    <w:name w:val="AF1E8AAFB6C242029A005DB883994413"/>
    <w:rsid w:val="00734BC3"/>
  </w:style>
  <w:style w:type="paragraph" w:customStyle="1" w:styleId="8BF126218CDA46D481C3D80A697EBFC7">
    <w:name w:val="8BF126218CDA46D481C3D80A697EBFC7"/>
    <w:rsid w:val="00734BC3"/>
  </w:style>
  <w:style w:type="paragraph" w:customStyle="1" w:styleId="73E06FCE3C164B1F83C6FA41703661CA">
    <w:name w:val="73E06FCE3C164B1F83C6FA41703661CA"/>
    <w:rsid w:val="00734BC3"/>
  </w:style>
  <w:style w:type="paragraph" w:customStyle="1" w:styleId="B350955387474BFA9871BDB99499AC6E">
    <w:name w:val="B350955387474BFA9871BDB99499AC6E"/>
    <w:rsid w:val="00734BC3"/>
  </w:style>
  <w:style w:type="paragraph" w:customStyle="1" w:styleId="F92756AA94AE422BB2B2CDDCB3FAC492">
    <w:name w:val="F92756AA94AE422BB2B2CDDCB3FAC492"/>
    <w:rsid w:val="00734BC3"/>
  </w:style>
  <w:style w:type="paragraph" w:customStyle="1" w:styleId="3918D40673914E7AADC687E1524FC1E4">
    <w:name w:val="3918D40673914E7AADC687E1524FC1E4"/>
    <w:rsid w:val="00734BC3"/>
  </w:style>
  <w:style w:type="paragraph" w:customStyle="1" w:styleId="6EFDBD20A03A4045BB9CBB7175244B19">
    <w:name w:val="6EFDBD20A03A4045BB9CBB7175244B19"/>
    <w:rsid w:val="00734BC3"/>
  </w:style>
  <w:style w:type="paragraph" w:customStyle="1" w:styleId="27BB2B0A6F2F4245AC034C38C97DBFA0">
    <w:name w:val="27BB2B0A6F2F4245AC034C38C97DBFA0"/>
    <w:rsid w:val="00734BC3"/>
  </w:style>
  <w:style w:type="paragraph" w:customStyle="1" w:styleId="93EBB405324443C69E79B765A6E23D88">
    <w:name w:val="93EBB405324443C69E79B765A6E23D88"/>
    <w:rsid w:val="00734BC3"/>
  </w:style>
  <w:style w:type="paragraph" w:customStyle="1" w:styleId="03FE746CED2F47DFB98C19B2A5785A5C">
    <w:name w:val="03FE746CED2F47DFB98C19B2A5785A5C"/>
    <w:rsid w:val="00734BC3"/>
  </w:style>
  <w:style w:type="paragraph" w:customStyle="1" w:styleId="C3261A0EED3E4577BB4B1FB84B83EBDA">
    <w:name w:val="C3261A0EED3E4577BB4B1FB84B83EBDA"/>
    <w:rsid w:val="00734BC3"/>
  </w:style>
  <w:style w:type="paragraph" w:customStyle="1" w:styleId="EEF8A0839577497E837BD6A07F2AC86B">
    <w:name w:val="EEF8A0839577497E837BD6A07F2AC86B"/>
    <w:rsid w:val="00734BC3"/>
  </w:style>
  <w:style w:type="paragraph" w:customStyle="1" w:styleId="01529A32DED14E3DAE68014D721ED83B">
    <w:name w:val="01529A32DED14E3DAE68014D721ED83B"/>
    <w:rsid w:val="00734BC3"/>
  </w:style>
  <w:style w:type="paragraph" w:customStyle="1" w:styleId="C249467179434A0485B1ED5C9AF81285">
    <w:name w:val="C249467179434A0485B1ED5C9AF81285"/>
    <w:rsid w:val="00734BC3"/>
  </w:style>
  <w:style w:type="paragraph" w:customStyle="1" w:styleId="0BA1264CDB794484A05D8F493A744D32">
    <w:name w:val="0BA1264CDB794484A05D8F493A744D32"/>
    <w:rsid w:val="00734BC3"/>
  </w:style>
  <w:style w:type="paragraph" w:customStyle="1" w:styleId="8B373E164D5143D2A05411483294938D">
    <w:name w:val="8B373E164D5143D2A05411483294938D"/>
    <w:rsid w:val="00734BC3"/>
  </w:style>
  <w:style w:type="paragraph" w:customStyle="1" w:styleId="E595BEBE910C4E3F9DD9A864C80017B4">
    <w:name w:val="E595BEBE910C4E3F9DD9A864C80017B4"/>
    <w:rsid w:val="00734BC3"/>
  </w:style>
  <w:style w:type="paragraph" w:customStyle="1" w:styleId="07E5B1D87A774550BAEC425F19765209">
    <w:name w:val="07E5B1D87A774550BAEC425F19765209"/>
    <w:rsid w:val="00734BC3"/>
  </w:style>
  <w:style w:type="paragraph" w:customStyle="1" w:styleId="218847CDADA8411CA54413B30242C1D6">
    <w:name w:val="218847CDADA8411CA54413B30242C1D6"/>
    <w:rsid w:val="00734BC3"/>
  </w:style>
  <w:style w:type="paragraph" w:customStyle="1" w:styleId="DCB55323110E473BBBC4671548912396">
    <w:name w:val="DCB55323110E473BBBC4671548912396"/>
    <w:rsid w:val="00734BC3"/>
  </w:style>
  <w:style w:type="paragraph" w:customStyle="1" w:styleId="C41C4BD025C0486B9F98A31FB9B9BA46">
    <w:name w:val="C41C4BD025C0486B9F98A31FB9B9BA46"/>
    <w:rsid w:val="00734BC3"/>
  </w:style>
  <w:style w:type="paragraph" w:customStyle="1" w:styleId="39ED80623EE8433084C4874A5F5A26F9">
    <w:name w:val="39ED80623EE8433084C4874A5F5A26F9"/>
    <w:rsid w:val="00734BC3"/>
  </w:style>
  <w:style w:type="paragraph" w:customStyle="1" w:styleId="840EF40C47B34B969C222AAE74F41FE1">
    <w:name w:val="840EF40C47B34B969C222AAE74F41FE1"/>
    <w:rsid w:val="00734BC3"/>
  </w:style>
  <w:style w:type="paragraph" w:customStyle="1" w:styleId="DB7B0656DD03408A83BA7A3C796DF7C7">
    <w:name w:val="DB7B0656DD03408A83BA7A3C796DF7C7"/>
    <w:rsid w:val="00734BC3"/>
  </w:style>
  <w:style w:type="paragraph" w:customStyle="1" w:styleId="A62AA32B1037482094AD640C762F6B10">
    <w:name w:val="A62AA32B1037482094AD640C762F6B10"/>
    <w:rsid w:val="00734BC3"/>
  </w:style>
  <w:style w:type="paragraph" w:customStyle="1" w:styleId="C8E8B19DE400446C8C7618514066D764">
    <w:name w:val="C8E8B19DE400446C8C7618514066D764"/>
    <w:rsid w:val="00547D4D"/>
  </w:style>
  <w:style w:type="paragraph" w:customStyle="1" w:styleId="E4FE359991D54A25919C73FFD2BB19F0">
    <w:name w:val="E4FE359991D54A25919C73FFD2BB19F0"/>
    <w:rsid w:val="00547D4D"/>
  </w:style>
  <w:style w:type="paragraph" w:customStyle="1" w:styleId="66F44A642FDE44238AE7F86AD28608C4">
    <w:name w:val="66F44A642FDE44238AE7F86AD28608C4"/>
    <w:rsid w:val="00547D4D"/>
  </w:style>
  <w:style w:type="paragraph" w:customStyle="1" w:styleId="CC614478350B4BECB2E290D5E6EC5AE1">
    <w:name w:val="CC614478350B4BECB2E290D5E6EC5AE1"/>
    <w:rsid w:val="00547D4D"/>
  </w:style>
  <w:style w:type="paragraph" w:customStyle="1" w:styleId="A37A0B114537402FBF1A595253CAA6E5">
    <w:name w:val="A37A0B114537402FBF1A595253CAA6E5"/>
    <w:rsid w:val="00547D4D"/>
  </w:style>
  <w:style w:type="paragraph" w:customStyle="1" w:styleId="33AD8185DAD049E2BCFDA9D48A1295AE">
    <w:name w:val="33AD8185DAD049E2BCFDA9D48A1295AE"/>
    <w:rsid w:val="00547D4D"/>
  </w:style>
  <w:style w:type="paragraph" w:customStyle="1" w:styleId="17702F8CD28E4A9C9C4C9C284A32CEE3">
    <w:name w:val="17702F8CD28E4A9C9C4C9C284A32CEE3"/>
    <w:rsid w:val="00547D4D"/>
  </w:style>
  <w:style w:type="paragraph" w:customStyle="1" w:styleId="59E4A5AC5E1E4BACA71C2F8F9D49B3C4">
    <w:name w:val="59E4A5AC5E1E4BACA71C2F8F9D49B3C4"/>
    <w:rsid w:val="00547D4D"/>
  </w:style>
  <w:style w:type="paragraph" w:customStyle="1" w:styleId="423F7860289D47ABA1873FBFF2967E44">
    <w:name w:val="423F7860289D47ABA1873FBFF2967E44"/>
    <w:rsid w:val="00547D4D"/>
  </w:style>
  <w:style w:type="paragraph" w:customStyle="1" w:styleId="A6E790296AF84A6BAC4D43D5A1DEB7EB">
    <w:name w:val="A6E790296AF84A6BAC4D43D5A1DEB7EB"/>
    <w:rsid w:val="00547D4D"/>
  </w:style>
  <w:style w:type="paragraph" w:customStyle="1" w:styleId="3F1B99D750C841AFB2A2AEA7DFCBAEF5">
    <w:name w:val="3F1B99D750C841AFB2A2AEA7DFCBAEF5"/>
    <w:rsid w:val="00547D4D"/>
  </w:style>
  <w:style w:type="paragraph" w:customStyle="1" w:styleId="11CFEAA930464C0A87ECDA7C6F5B9432">
    <w:name w:val="11CFEAA930464C0A87ECDA7C6F5B9432"/>
    <w:rsid w:val="00547D4D"/>
  </w:style>
  <w:style w:type="paragraph" w:customStyle="1" w:styleId="5E4E464C720342BAA56F9E4418B228D0">
    <w:name w:val="5E4E464C720342BAA56F9E4418B228D0"/>
    <w:rsid w:val="00547D4D"/>
  </w:style>
  <w:style w:type="paragraph" w:customStyle="1" w:styleId="659A29F1ED3448EEA295321E2DF9CD46">
    <w:name w:val="659A29F1ED3448EEA295321E2DF9CD46"/>
    <w:rsid w:val="00547D4D"/>
  </w:style>
  <w:style w:type="paragraph" w:customStyle="1" w:styleId="2FBA377371FC41D9B6B82ECFD9097748">
    <w:name w:val="2FBA377371FC41D9B6B82ECFD9097748"/>
    <w:rsid w:val="00547D4D"/>
  </w:style>
  <w:style w:type="paragraph" w:customStyle="1" w:styleId="F332773BB66F44F3AF477F463255D220">
    <w:name w:val="F332773BB66F44F3AF477F463255D220"/>
    <w:rsid w:val="00547D4D"/>
  </w:style>
  <w:style w:type="paragraph" w:customStyle="1" w:styleId="6188FA3556384F93AC97C52AC7C4C62C">
    <w:name w:val="6188FA3556384F93AC97C52AC7C4C62C"/>
    <w:rsid w:val="00547D4D"/>
  </w:style>
  <w:style w:type="paragraph" w:customStyle="1" w:styleId="F72305D52C844F9CA134B1F8A14D4166">
    <w:name w:val="F72305D52C844F9CA134B1F8A14D4166"/>
    <w:rsid w:val="00547D4D"/>
  </w:style>
  <w:style w:type="paragraph" w:customStyle="1" w:styleId="DA55DBDE4F69448B9113F90D647EB79E">
    <w:name w:val="DA55DBDE4F69448B9113F90D647EB79E"/>
    <w:rsid w:val="00547D4D"/>
  </w:style>
  <w:style w:type="paragraph" w:customStyle="1" w:styleId="400D0E606C544F4898C6E3CFA4E5411E">
    <w:name w:val="400D0E606C544F4898C6E3CFA4E5411E"/>
    <w:rsid w:val="00547D4D"/>
  </w:style>
  <w:style w:type="paragraph" w:customStyle="1" w:styleId="33052EE0BEC44AF28FBAF993D93565A0">
    <w:name w:val="33052EE0BEC44AF28FBAF993D93565A0"/>
    <w:rsid w:val="00547D4D"/>
  </w:style>
  <w:style w:type="paragraph" w:customStyle="1" w:styleId="7B0B17B593074ECF8DEB2A65A0A6DD06">
    <w:name w:val="7B0B17B593074ECF8DEB2A65A0A6DD06"/>
    <w:rsid w:val="00547D4D"/>
  </w:style>
  <w:style w:type="paragraph" w:customStyle="1" w:styleId="79FB563E59D54EF1886DE8CCA43CD161">
    <w:name w:val="79FB563E59D54EF1886DE8CCA43CD161"/>
    <w:rsid w:val="00547D4D"/>
  </w:style>
  <w:style w:type="paragraph" w:customStyle="1" w:styleId="DD748EEE57554CF6B73B15FB33F25C4B">
    <w:name w:val="DD748EEE57554CF6B73B15FB33F25C4B"/>
    <w:rsid w:val="00547D4D"/>
  </w:style>
  <w:style w:type="paragraph" w:customStyle="1" w:styleId="53233B99F8DC4C5190082E3D2813DF44">
    <w:name w:val="53233B99F8DC4C5190082E3D2813DF44"/>
    <w:rsid w:val="00547D4D"/>
  </w:style>
  <w:style w:type="paragraph" w:customStyle="1" w:styleId="5C5199816E9B4F7898AA5F0419521E70">
    <w:name w:val="5C5199816E9B4F7898AA5F0419521E70"/>
    <w:rsid w:val="00547D4D"/>
  </w:style>
  <w:style w:type="paragraph" w:customStyle="1" w:styleId="682AD27175E64A45B17282593B14B898">
    <w:name w:val="682AD27175E64A45B17282593B14B898"/>
    <w:rsid w:val="00547D4D"/>
  </w:style>
  <w:style w:type="paragraph" w:customStyle="1" w:styleId="04E96665C4B04F18A798CB1BD6749AA3">
    <w:name w:val="04E96665C4B04F18A798CB1BD6749AA3"/>
    <w:rsid w:val="00547D4D"/>
  </w:style>
  <w:style w:type="paragraph" w:customStyle="1" w:styleId="8994C3956B964844B495AACBA3D7949B">
    <w:name w:val="8994C3956B964844B495AACBA3D7949B"/>
    <w:rsid w:val="00547D4D"/>
  </w:style>
  <w:style w:type="paragraph" w:customStyle="1" w:styleId="639DC010E113412C927DB74BF8786BBB">
    <w:name w:val="639DC010E113412C927DB74BF8786BBB"/>
    <w:rsid w:val="00547D4D"/>
  </w:style>
  <w:style w:type="paragraph" w:customStyle="1" w:styleId="05859A0FF3694529AEAEB73D7C18B9ED">
    <w:name w:val="05859A0FF3694529AEAEB73D7C18B9ED"/>
    <w:rsid w:val="00547D4D"/>
  </w:style>
  <w:style w:type="paragraph" w:customStyle="1" w:styleId="38B6CEA3F60640EBB32EAC7F827B0CA9">
    <w:name w:val="38B6CEA3F60640EBB32EAC7F827B0CA9"/>
    <w:rsid w:val="00547D4D"/>
  </w:style>
  <w:style w:type="paragraph" w:customStyle="1" w:styleId="9CA350BCA47C408FA44E9DD35356CFD0">
    <w:name w:val="9CA350BCA47C408FA44E9DD35356CFD0"/>
    <w:rsid w:val="00547D4D"/>
  </w:style>
  <w:style w:type="paragraph" w:customStyle="1" w:styleId="82EC7C9436AB4E848C7FA5E08210630A">
    <w:name w:val="82EC7C9436AB4E848C7FA5E08210630A"/>
    <w:rsid w:val="00547D4D"/>
  </w:style>
  <w:style w:type="paragraph" w:customStyle="1" w:styleId="A7F94B9A17A04EB8BAE216CBEE53C43C">
    <w:name w:val="A7F94B9A17A04EB8BAE216CBEE53C43C"/>
    <w:rsid w:val="00547D4D"/>
  </w:style>
  <w:style w:type="paragraph" w:customStyle="1" w:styleId="9BF814828232407486DF246096916A8E">
    <w:name w:val="9BF814828232407486DF246096916A8E"/>
    <w:rsid w:val="00547D4D"/>
  </w:style>
  <w:style w:type="paragraph" w:customStyle="1" w:styleId="DB5A446E296C4DC2B7448F4F10EA6DB3">
    <w:name w:val="DB5A446E296C4DC2B7448F4F10EA6DB3"/>
    <w:rsid w:val="00547D4D"/>
  </w:style>
  <w:style w:type="paragraph" w:customStyle="1" w:styleId="68ED82C61F2B46D1A197973E88F66BE6">
    <w:name w:val="68ED82C61F2B46D1A197973E88F66BE6"/>
    <w:rsid w:val="00547D4D"/>
  </w:style>
  <w:style w:type="paragraph" w:customStyle="1" w:styleId="EB053DC236A943A1B05506486E4C307D">
    <w:name w:val="EB053DC236A943A1B05506486E4C307D"/>
    <w:rsid w:val="00547D4D"/>
  </w:style>
  <w:style w:type="paragraph" w:customStyle="1" w:styleId="B914EC29DDA041FDAF9F250BC0AF968D">
    <w:name w:val="B914EC29DDA041FDAF9F250BC0AF968D"/>
    <w:rsid w:val="00547D4D"/>
  </w:style>
  <w:style w:type="paragraph" w:customStyle="1" w:styleId="03EA609224BF4B35AFF9D76A9DFDE985">
    <w:name w:val="03EA609224BF4B35AFF9D76A9DFDE985"/>
    <w:rsid w:val="00547D4D"/>
  </w:style>
  <w:style w:type="paragraph" w:customStyle="1" w:styleId="1EC5710A57014DC0A28C9F7C93F28B1D">
    <w:name w:val="1EC5710A57014DC0A28C9F7C93F28B1D"/>
    <w:rsid w:val="00547D4D"/>
  </w:style>
  <w:style w:type="paragraph" w:customStyle="1" w:styleId="3A14ABC4D0C2481186C97E3D5A06EC23">
    <w:name w:val="3A14ABC4D0C2481186C97E3D5A06EC23"/>
    <w:rsid w:val="00547D4D"/>
  </w:style>
  <w:style w:type="paragraph" w:customStyle="1" w:styleId="A17F28D1895048999899FF0A7CF45124">
    <w:name w:val="A17F28D1895048999899FF0A7CF45124"/>
    <w:rsid w:val="00547D4D"/>
  </w:style>
  <w:style w:type="paragraph" w:customStyle="1" w:styleId="D6DC1A374F2F493CB04C4D6144E8E21A">
    <w:name w:val="D6DC1A374F2F493CB04C4D6144E8E21A"/>
    <w:rsid w:val="00547D4D"/>
  </w:style>
  <w:style w:type="paragraph" w:customStyle="1" w:styleId="EDE9A011D12C4F35A22BC08E87959422">
    <w:name w:val="EDE9A011D12C4F35A22BC08E87959422"/>
    <w:rsid w:val="00547D4D"/>
  </w:style>
  <w:style w:type="paragraph" w:customStyle="1" w:styleId="92589E947A4C4B32974B953E70E33626">
    <w:name w:val="92589E947A4C4B32974B953E70E33626"/>
    <w:rsid w:val="00547D4D"/>
  </w:style>
  <w:style w:type="paragraph" w:customStyle="1" w:styleId="691D1EA53CD147FFA61E8DE783681708">
    <w:name w:val="691D1EA53CD147FFA61E8DE783681708"/>
    <w:rsid w:val="00547D4D"/>
  </w:style>
  <w:style w:type="paragraph" w:customStyle="1" w:styleId="3B058469F375483ABC3856CDC9547FBB">
    <w:name w:val="3B058469F375483ABC3856CDC9547FBB"/>
    <w:rsid w:val="00547D4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Released xmlns="8faed47e-395e-4055-a3bc-ef545c21aa66">false</Released>
    <sendApproval xmlns="8faed47e-395e-4055-a3bc-ef545c21aa6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8" ma:contentTypeDescription="" ma:contentTypeScope="" ma:versionID="0932f5311e6fd46a0969dec67fcebc2f">
  <xsd:schema xmlns:xsd="http://www.w3.org/2001/XMLSchema" xmlns:xs="http://www.w3.org/2001/XMLSchema" xmlns:p="http://schemas.microsoft.com/office/2006/metadata/properties" xmlns:ns2="8faed47e-395e-4055-a3bc-ef545c21aa66" targetNamespace="http://schemas.microsoft.com/office/2006/metadata/properties" ma:root="true" ma:fieldsID="728fb2ae703b304c2348a99f72ef4c08"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8faed47e-395e-4055-a3bc-ef545c21aa66"/>
  </ds:schemaRefs>
</ds:datastoreItem>
</file>

<file path=customXml/itemProps2.xml><?xml version="1.0" encoding="utf-8"?>
<ds:datastoreItem xmlns:ds="http://schemas.openxmlformats.org/officeDocument/2006/customXml" ds:itemID="{5F983665-D7D6-4998-A728-27821F0FCC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949A65C-D29C-4A49-AAA6-4CBBEF93AF8A}">
  <ds:schemaRefs>
    <ds:schemaRef ds:uri="http://schemas.microsoft.com/sharepoint/v3/contenttype/forms"/>
  </ds:schemaRefs>
</ds:datastoreItem>
</file>

<file path=customXml/itemProps4.xml><?xml version="1.0" encoding="utf-8"?>
<ds:datastoreItem xmlns:ds="http://schemas.openxmlformats.org/officeDocument/2006/customXml" ds:itemID="{10A9D94C-9F50-461F-948E-92DBAAB4CA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19997</Words>
  <Characters>99989</Characters>
  <Application>Microsoft Office Word</Application>
  <DocSecurity>0</DocSecurity>
  <Lines>833</Lines>
  <Paragraphs>239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72/2022</vt:lpstr>
      <vt:lpstr>72/2022</vt:lpstr>
    </vt:vector>
  </TitlesOfParts>
  <Company/>
  <LinksUpToDate>false</LinksUpToDate>
  <CharactersWithSpaces>119747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72/2022</dc:title>
  <dc:subject>למימון מחקרים בתחומי האנרגיה ומדעי האדמה והים</dc:subject>
  <dc:creator>נעמה הרוש</dc:creator>
  <cp:keywords/>
  <dc:description/>
  <cp:lastModifiedBy>אילנה טמסוט</cp:lastModifiedBy>
  <cp:revision>2</cp:revision>
  <cp:lastPrinted>2022-06-30T11:04:00Z</cp:lastPrinted>
  <dcterms:created xsi:type="dcterms:W3CDTF">2022-07-03T04:47:00Z</dcterms:created>
  <dcterms:modified xsi:type="dcterms:W3CDTF">2022-07-03T04:47:00Z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2022</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StatusDiscussion">
    <vt:lpwstr>מאושר ע"י כל הגורמים</vt:lpwstr>
  </property>
  <property fmtid="{D5CDD505-2E9C-101B-9397-08002B2CF9AE}" pid="15" name="AmoutAfterVAT">
    <vt:r8>0</vt:r8>
  </property>
  <property fmtid="{D5CDD505-2E9C-101B-9397-08002B2CF9AE}" pid="16" name="ManagerAcceptence">
    <vt:lpwstr>אושר</vt:lpwstr>
  </property>
  <property fmtid="{D5CDD505-2E9C-101B-9397-08002B2CF9AE}" pid="17" name="Row2">
    <vt:r8>0</vt:r8>
  </property>
  <property fmtid="{D5CDD505-2E9C-101B-9397-08002B2CF9AE}" pid="18" name="Carapace2">
    <vt:r8>0</vt:r8>
  </property>
  <property fmtid="{D5CDD505-2E9C-101B-9397-08002B2CF9AE}" pid="19" name="FundsCenter2">
    <vt:lpwstr>0</vt:lpwstr>
  </property>
  <property fmtid="{D5CDD505-2E9C-101B-9397-08002B2CF9AE}" pid="20" name="Contact">
    <vt:lpwstr>שרית ברנד-קליבנסקי</vt:lpwstr>
  </property>
  <property fmtid="{D5CDD505-2E9C-101B-9397-08002B2CF9AE}" pid="21" name="Row">
    <vt:r8>1</vt:r8>
  </property>
  <property fmtid="{D5CDD505-2E9C-101B-9397-08002B2CF9AE}" pid="22" name="FundsCenter">
    <vt:lpwstr>120012</vt:lpwstr>
  </property>
  <property fmtid="{D5CDD505-2E9C-101B-9397-08002B2CF9AE}" pid="23" name="AmountAfterVAT2">
    <vt:r8>0</vt:r8>
  </property>
  <property fmtid="{D5CDD505-2E9C-101B-9397-08002B2CF9AE}" pid="24" name="SubjectRequest">
    <vt:lpwstr>קול קורא אקדמיה למימון מחקרים בתחום האנרגיה ומדעי האדמה והים</vt:lpwstr>
  </property>
  <property fmtid="{D5CDD505-2E9C-101B-9397-08002B2CF9AE}" pid="25" name="ApprovalBudget">
    <vt:lpwstr>אושר</vt:lpwstr>
  </property>
  <property fmtid="{D5CDD505-2E9C-101B-9397-08002B2CF9AE}" pid="26" name="url_michraz">
    <vt:lpwstr>, </vt:lpwstr>
  </property>
  <property fmtid="{D5CDD505-2E9C-101B-9397-08002B2CF9AE}" pid="27"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8" name="יחידה">
    <vt:lpwstr>לשכת המדען הראשי</vt:lpwstr>
  </property>
  <property fmtid="{D5CDD505-2E9C-101B-9397-08002B2CF9AE}" pid="29" name="FileName">
    <vt:lpwstr>קול_קורא_אקדמיה_250318</vt:lpwstr>
  </property>
  <property fmtid="{D5CDD505-2E9C-101B-9397-08002B2CF9AE}" pid="30" name="סוג מסמך">
    <vt:lpwstr>מאסטר</vt:lpwstr>
  </property>
  <property fmtid="{D5CDD505-2E9C-101B-9397-08002B2CF9AE}" pid="31" name="Regulation">
    <vt:lpwstr>34300306 - מדען - הרשאה - סקרים</vt:lpwstr>
  </property>
  <property fmtid="{D5CDD505-2E9C-101B-9397-08002B2CF9AE}" pid="32" name="tenderNumber">
    <vt:lpwstr>72/2022</vt:lpwstr>
  </property>
  <property fmtid="{D5CDD505-2E9C-101B-9397-08002B2CF9AE}" pid="33" name="Department">
    <vt:lpwstr>לשכת המדען הראשי</vt:lpwstr>
  </property>
  <property fmtid="{D5CDD505-2E9C-101B-9397-08002B2CF9AE}" pid="34" name="userCreate">
    <vt:lpwstr>190</vt:lpwstr>
  </property>
  <property fmtid="{D5CDD505-2E9C-101B-9397-08002B2CF9AE}" pid="35" name="domain">
    <vt:lpwstr>לא קיימת תבנית מתאימה</vt:lpwstr>
  </property>
  <property fmtid="{D5CDD505-2E9C-101B-9397-08002B2CF9AE}" pid="36" name="sendFileToInsuranceConsultant">
    <vt:bool>false</vt:bool>
  </property>
  <property fmtid="{D5CDD505-2E9C-101B-9397-08002B2CF9AE}" pid="37" name="NoteApproval">
    <vt:lpwstr/>
  </property>
  <property fmtid="{D5CDD505-2E9C-101B-9397-08002B2CF9AE}" pid="38" name="unitManager">
    <vt:lpwstr>80</vt:lpwstr>
  </property>
  <property fmtid="{D5CDD505-2E9C-101B-9397-08002B2CF9AE}" pid="39" name="ApprovalManagerUnitStatus">
    <vt:lpwstr>אושר</vt:lpwstr>
  </property>
  <property fmtid="{D5CDD505-2E9C-101B-9397-08002B2CF9AE}" pid="40" name="ApprovalBudgetUnitStatus">
    <vt:lpwstr>אושר</vt:lpwstr>
  </property>
  <property fmtid="{D5CDD505-2E9C-101B-9397-08002B2CF9AE}" pid="41" name="ApprovalSecurityStatus">
    <vt:lpwstr>אושר</vt:lpwstr>
  </property>
  <property fmtid="{D5CDD505-2E9C-101B-9397-08002B2CF9AE}" pid="42" name="ApprovalCalculusStatus">
    <vt:lpwstr>אושר</vt:lpwstr>
  </property>
  <property fmtid="{D5CDD505-2E9C-101B-9397-08002B2CF9AE}" pid="43" name="approvalLegalCounselStatus">
    <vt:lpwstr>אושר</vt:lpwstr>
  </property>
</Properties>
</file>