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741DA" w:rsidRPr="00AB5348" w:rsidRDefault="00E741DA" w:rsidP="00E741DA">
      <w:pPr>
        <w:ind w:left="6101"/>
        <w:rPr>
          <w:rFonts w:hint="cs"/>
          <w:sz w:val="26"/>
          <w:rtl/>
        </w:rPr>
      </w:pPr>
      <w:bookmarkStart w:id="0" w:name="_GoBack"/>
      <w:bookmarkEnd w:id="0"/>
    </w:p>
    <w:p w:rsidR="00E741DA" w:rsidRPr="008B4279" w:rsidRDefault="00DC3221" w:rsidP="004A2A2C">
      <w:pPr>
        <w:jc w:val="center"/>
        <w:rPr>
          <w:sz w:val="26"/>
          <w:rtl/>
        </w:rPr>
      </w:pPr>
      <w:bookmarkStart w:id="1" w:name="About"/>
      <w:bookmarkStart w:id="2" w:name="reference"/>
      <w:bookmarkEnd w:id="1"/>
      <w:bookmarkEnd w:id="2"/>
      <w:r>
        <w:rPr>
          <w:b/>
          <w:bCs/>
          <w:sz w:val="26"/>
          <w:rtl/>
        </w:rPr>
        <w:t xml:space="preserve"> </w:t>
      </w:r>
    </w:p>
    <w:p w:rsidR="00365759" w:rsidRPr="008B4279" w:rsidRDefault="00365759" w:rsidP="003B6D41">
      <w:pPr>
        <w:widowControl w:val="0"/>
        <w:numPr>
          <w:ilvl w:val="0"/>
          <w:numId w:val="10"/>
        </w:numPr>
        <w:tabs>
          <w:tab w:val="clear" w:pos="669"/>
          <w:tab w:val="num" w:pos="363"/>
          <w:tab w:val="left" w:pos="901"/>
          <w:tab w:val="left" w:pos="1576"/>
          <w:tab w:val="left" w:pos="2137"/>
          <w:tab w:val="left" w:pos="2699"/>
          <w:tab w:val="left" w:pos="3263"/>
          <w:tab w:val="left" w:pos="3824"/>
          <w:tab w:val="left" w:pos="4388"/>
          <w:tab w:val="left" w:pos="4949"/>
          <w:tab w:val="left" w:pos="6075"/>
          <w:tab w:val="left" w:pos="7200"/>
        </w:tabs>
        <w:adjustRightInd w:val="0"/>
        <w:ind w:left="363"/>
        <w:textAlignment w:val="baseline"/>
        <w:rPr>
          <w:rFonts w:ascii="Franklin Gothic Medium" w:hAnsi="Franklin Gothic Medium"/>
          <w:sz w:val="26"/>
        </w:rPr>
      </w:pPr>
      <w:bookmarkStart w:id="3" w:name="start"/>
      <w:bookmarkEnd w:id="3"/>
      <w:r w:rsidRPr="008B4279">
        <w:rPr>
          <w:rFonts w:hint="cs"/>
          <w:sz w:val="26"/>
          <w:rtl/>
          <w:lang w:eastAsia="en-US"/>
        </w:rPr>
        <w:t>אגף התקציבים במשרד האוצר מבקש לבחור חברת ייעוץ</w:t>
      </w:r>
      <w:r w:rsidRPr="008B4279">
        <w:rPr>
          <w:rFonts w:hint="cs"/>
          <w:sz w:val="26"/>
          <w:rtl/>
        </w:rPr>
        <w:t xml:space="preserve">, </w:t>
      </w:r>
      <w:r w:rsidR="00FD25B5" w:rsidRPr="008B4279">
        <w:rPr>
          <w:rFonts w:hint="cs"/>
          <w:sz w:val="26"/>
          <w:rtl/>
        </w:rPr>
        <w:t xml:space="preserve">למתן </w:t>
      </w:r>
      <w:r w:rsidR="00FD25B5" w:rsidRPr="008B4279">
        <w:rPr>
          <w:rFonts w:hint="cs"/>
          <w:b/>
          <w:bCs/>
          <w:sz w:val="26"/>
          <w:rtl/>
        </w:rPr>
        <w:t>שירותי ייעוץ</w:t>
      </w:r>
      <w:r w:rsidR="00386776">
        <w:rPr>
          <w:rFonts w:hint="cs"/>
          <w:b/>
          <w:bCs/>
          <w:sz w:val="26"/>
          <w:rtl/>
        </w:rPr>
        <w:t xml:space="preserve"> כלכלי והנדסי</w:t>
      </w:r>
      <w:r w:rsidR="00FD25B5" w:rsidRPr="008B4279">
        <w:rPr>
          <w:rFonts w:hint="cs"/>
          <w:b/>
          <w:bCs/>
          <w:sz w:val="26"/>
          <w:rtl/>
        </w:rPr>
        <w:t xml:space="preserve"> </w:t>
      </w:r>
      <w:r w:rsidR="003B6D41" w:rsidRPr="008B4279">
        <w:rPr>
          <w:rFonts w:hint="cs"/>
          <w:b/>
          <w:bCs/>
          <w:sz w:val="26"/>
          <w:rtl/>
        </w:rPr>
        <w:t>ובקרת פרוייקטים בתחום הנדל"ן</w:t>
      </w:r>
      <w:r w:rsidR="00386776">
        <w:rPr>
          <w:rFonts w:hint="cs"/>
          <w:sz w:val="26"/>
          <w:rtl/>
          <w:lang w:eastAsia="en-US"/>
        </w:rPr>
        <w:t xml:space="preserve"> </w:t>
      </w:r>
      <w:r w:rsidR="00386776" w:rsidRPr="001A3F62">
        <w:rPr>
          <w:rFonts w:hint="cs"/>
          <w:b/>
          <w:bCs/>
          <w:sz w:val="26"/>
          <w:rtl/>
          <w:lang w:eastAsia="en-US"/>
        </w:rPr>
        <w:t>ואיכות הסביבה</w:t>
      </w:r>
      <w:r w:rsidR="00FD25B5" w:rsidRPr="008B4279">
        <w:rPr>
          <w:rFonts w:hint="cs"/>
          <w:sz w:val="26"/>
          <w:rtl/>
          <w:lang w:eastAsia="en-US"/>
        </w:rPr>
        <w:t xml:space="preserve"> </w:t>
      </w:r>
      <w:r w:rsidRPr="008B4279">
        <w:rPr>
          <w:rFonts w:hint="cs"/>
          <w:sz w:val="26"/>
          <w:rtl/>
          <w:lang w:eastAsia="en-US"/>
        </w:rPr>
        <w:t>(להלן - "המכרז").</w:t>
      </w:r>
    </w:p>
    <w:p w:rsidR="00FE1627" w:rsidRPr="008B4279" w:rsidRDefault="00FE1627" w:rsidP="00FE1627">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ind w:left="363"/>
        <w:textAlignment w:val="baseline"/>
        <w:rPr>
          <w:rFonts w:ascii="Franklin Gothic Medium" w:hAnsi="Franklin Gothic Medium"/>
          <w:sz w:val="26"/>
          <w:rtl/>
        </w:rPr>
      </w:pPr>
    </w:p>
    <w:p w:rsidR="00365759" w:rsidRPr="008B4279" w:rsidRDefault="00365759" w:rsidP="003B6D41">
      <w:pPr>
        <w:widowControl w:val="0"/>
        <w:numPr>
          <w:ilvl w:val="0"/>
          <w:numId w:val="10"/>
        </w:numPr>
        <w:tabs>
          <w:tab w:val="clear" w:pos="669"/>
          <w:tab w:val="num" w:pos="363"/>
          <w:tab w:val="left" w:pos="901"/>
          <w:tab w:val="left" w:pos="1576"/>
          <w:tab w:val="left" w:pos="2137"/>
          <w:tab w:val="left" w:pos="2699"/>
          <w:tab w:val="left" w:pos="3263"/>
          <w:tab w:val="left" w:pos="3824"/>
          <w:tab w:val="left" w:pos="4388"/>
          <w:tab w:val="left" w:pos="4949"/>
          <w:tab w:val="left" w:pos="6075"/>
          <w:tab w:val="left" w:pos="7200"/>
        </w:tabs>
        <w:adjustRightInd w:val="0"/>
        <w:ind w:left="363"/>
        <w:textAlignment w:val="baseline"/>
        <w:rPr>
          <w:rFonts w:ascii="Franklin Gothic Medium" w:hAnsi="Franklin Gothic Medium"/>
          <w:sz w:val="26"/>
        </w:rPr>
      </w:pPr>
      <w:r w:rsidRPr="008B4279">
        <w:rPr>
          <w:rFonts w:ascii="Franklin Gothic Medium" w:hAnsi="Franklin Gothic Medium"/>
          <w:sz w:val="26"/>
          <w:rtl/>
        </w:rPr>
        <w:t xml:space="preserve">מכרז זה יהיה בתוקף למשך </w:t>
      </w:r>
      <w:r w:rsidR="003B6D41" w:rsidRPr="008B4279">
        <w:rPr>
          <w:rFonts w:ascii="Franklin Gothic Medium" w:hAnsi="Franklin Gothic Medium" w:hint="cs"/>
          <w:sz w:val="26"/>
          <w:rtl/>
        </w:rPr>
        <w:t>שנה</w:t>
      </w:r>
      <w:r w:rsidRPr="008B4279">
        <w:rPr>
          <w:rFonts w:ascii="Franklin Gothic Medium" w:hAnsi="Franklin Gothic Medium"/>
          <w:sz w:val="26"/>
          <w:rtl/>
        </w:rPr>
        <w:t xml:space="preserve"> ממועד החתימה על הסכם</w:t>
      </w:r>
      <w:r w:rsidRPr="008B4279">
        <w:rPr>
          <w:rFonts w:ascii="Franklin Gothic Medium" w:hAnsi="Franklin Gothic Medium" w:hint="cs"/>
          <w:sz w:val="26"/>
          <w:rtl/>
        </w:rPr>
        <w:t xml:space="preserve"> </w:t>
      </w:r>
      <w:r w:rsidRPr="008B4279">
        <w:rPr>
          <w:rFonts w:ascii="Franklin Gothic Medium" w:hAnsi="Franklin Gothic Medium"/>
          <w:sz w:val="26"/>
          <w:rtl/>
        </w:rPr>
        <w:t xml:space="preserve">ההתקשרות. </w:t>
      </w:r>
      <w:r w:rsidR="003B6D41" w:rsidRPr="008B4279">
        <w:rPr>
          <w:rFonts w:ascii="Franklin Gothic Medium" w:hAnsi="Franklin Gothic Medium" w:hint="cs"/>
          <w:sz w:val="26"/>
          <w:rtl/>
        </w:rPr>
        <w:t>ל</w:t>
      </w:r>
      <w:r w:rsidRPr="008B4279">
        <w:rPr>
          <w:rFonts w:ascii="Franklin Gothic Medium" w:hAnsi="Franklin Gothic Medium"/>
          <w:sz w:val="26"/>
          <w:rtl/>
        </w:rPr>
        <w:t>עורך</w:t>
      </w:r>
      <w:r w:rsidRPr="008B4279">
        <w:rPr>
          <w:rFonts w:ascii="Franklin Gothic Medium" w:hAnsi="Franklin Gothic Medium" w:hint="cs"/>
          <w:sz w:val="26"/>
          <w:rtl/>
        </w:rPr>
        <w:t xml:space="preserve"> </w:t>
      </w:r>
      <w:r w:rsidRPr="008B4279">
        <w:rPr>
          <w:rFonts w:ascii="Franklin Gothic Medium" w:hAnsi="Franklin Gothic Medium"/>
          <w:sz w:val="26"/>
          <w:rtl/>
        </w:rPr>
        <w:t xml:space="preserve">המכרז </w:t>
      </w:r>
      <w:r w:rsidR="003B6D41" w:rsidRPr="008B4279">
        <w:rPr>
          <w:rFonts w:ascii="Franklin Gothic Medium" w:hAnsi="Franklin Gothic Medium" w:hint="cs"/>
          <w:sz w:val="26"/>
          <w:rtl/>
        </w:rPr>
        <w:t>שמורות ארבע אופציות בנות שנה כל אחת להארכת תקופת ההתקשרות. ההארכה תבוצע</w:t>
      </w:r>
      <w:r w:rsidRPr="008B4279">
        <w:rPr>
          <w:rFonts w:ascii="Franklin Gothic Medium" w:hAnsi="Franklin Gothic Medium"/>
          <w:sz w:val="26"/>
          <w:rtl/>
        </w:rPr>
        <w:t xml:space="preserve"> בהודעה מוקדמת של 30 יום</w:t>
      </w:r>
      <w:r w:rsidRPr="008B4279">
        <w:rPr>
          <w:rFonts w:ascii="Franklin Gothic Medium" w:hAnsi="Franklin Gothic Medium" w:hint="cs"/>
          <w:sz w:val="26"/>
          <w:rtl/>
        </w:rPr>
        <w:t xml:space="preserve"> </w:t>
      </w:r>
      <w:r w:rsidRPr="008B4279">
        <w:rPr>
          <w:rFonts w:ascii="Franklin Gothic Medium" w:hAnsi="Franklin Gothic Medium"/>
          <w:sz w:val="26"/>
          <w:rtl/>
        </w:rPr>
        <w:t xml:space="preserve">לפני תום תקופת ההתקשרות הרלוונטית. </w:t>
      </w:r>
    </w:p>
    <w:p w:rsidR="00FE1627" w:rsidRPr="008B4279" w:rsidRDefault="00FE1627" w:rsidP="00FE1627">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ind w:left="363"/>
        <w:textAlignment w:val="baseline"/>
        <w:rPr>
          <w:rFonts w:ascii="Franklin Gothic Medium" w:hAnsi="Franklin Gothic Medium"/>
          <w:sz w:val="26"/>
          <w:rtl/>
        </w:rPr>
      </w:pPr>
    </w:p>
    <w:p w:rsidR="00365759" w:rsidRPr="008B4279" w:rsidRDefault="00365759" w:rsidP="00365759">
      <w:pPr>
        <w:widowControl w:val="0"/>
        <w:numPr>
          <w:ilvl w:val="0"/>
          <w:numId w:val="10"/>
        </w:numPr>
        <w:tabs>
          <w:tab w:val="clear" w:pos="669"/>
          <w:tab w:val="num" w:pos="363"/>
          <w:tab w:val="left" w:pos="7870"/>
        </w:tabs>
        <w:overflowPunct w:val="0"/>
        <w:autoSpaceDE w:val="0"/>
        <w:autoSpaceDN w:val="0"/>
        <w:adjustRightInd w:val="0"/>
        <w:ind w:left="363"/>
        <w:textAlignment w:val="baseline"/>
        <w:rPr>
          <w:sz w:val="26"/>
          <w:lang w:eastAsia="en-US"/>
        </w:rPr>
      </w:pPr>
      <w:r w:rsidRPr="008B4279">
        <w:rPr>
          <w:rFonts w:hint="cs"/>
          <w:sz w:val="26"/>
          <w:rtl/>
          <w:lang w:eastAsia="en-US"/>
        </w:rPr>
        <w:t>עורך המכרז אינו מתחייב לבחור את ההצעה הזולה ביותר, או כל הצעה שהיא, והוא יהיה רשאי לבטל את המכרז כולו או חלקו, או לדחותו מסיבות תקציביות, ארגוניות או מכל סיבה אחרת לפי שיקול דעתו הבלעדי.</w:t>
      </w:r>
    </w:p>
    <w:p w:rsidR="00FE1627" w:rsidRPr="008B4279" w:rsidRDefault="00FE1627" w:rsidP="00FE1627">
      <w:pPr>
        <w:widowControl w:val="0"/>
        <w:tabs>
          <w:tab w:val="left" w:pos="7870"/>
        </w:tabs>
        <w:overflowPunct w:val="0"/>
        <w:autoSpaceDE w:val="0"/>
        <w:autoSpaceDN w:val="0"/>
        <w:adjustRightInd w:val="0"/>
        <w:ind w:left="363"/>
        <w:textAlignment w:val="baseline"/>
        <w:rPr>
          <w:sz w:val="26"/>
          <w:rtl/>
          <w:lang w:eastAsia="en-US"/>
        </w:rPr>
      </w:pPr>
    </w:p>
    <w:p w:rsidR="003B6D41" w:rsidRPr="008B4279" w:rsidRDefault="00365759" w:rsidP="003B6D41">
      <w:pPr>
        <w:widowControl w:val="0"/>
        <w:numPr>
          <w:ilvl w:val="0"/>
          <w:numId w:val="10"/>
        </w:numPr>
        <w:tabs>
          <w:tab w:val="clear" w:pos="669"/>
          <w:tab w:val="num" w:pos="363"/>
          <w:tab w:val="left" w:pos="7870"/>
        </w:tabs>
        <w:overflowPunct w:val="0"/>
        <w:autoSpaceDE w:val="0"/>
        <w:autoSpaceDN w:val="0"/>
        <w:adjustRightInd w:val="0"/>
        <w:ind w:left="363"/>
        <w:textAlignment w:val="baseline"/>
        <w:rPr>
          <w:b/>
          <w:bCs/>
          <w:sz w:val="26"/>
        </w:rPr>
      </w:pPr>
      <w:r w:rsidRPr="008B4279">
        <w:rPr>
          <w:rFonts w:hint="cs"/>
          <w:sz w:val="26"/>
          <w:rtl/>
          <w:lang w:eastAsia="en-US"/>
        </w:rPr>
        <w:t xml:space="preserve">להלן </w:t>
      </w:r>
      <w:r w:rsidRPr="008B4279">
        <w:rPr>
          <w:rFonts w:hint="cs"/>
          <w:b/>
          <w:bCs/>
          <w:sz w:val="26"/>
          <w:rtl/>
          <w:lang w:eastAsia="en-US"/>
        </w:rPr>
        <w:t>עיקרי</w:t>
      </w:r>
      <w:r w:rsidRPr="008B4279">
        <w:rPr>
          <w:rFonts w:hint="cs"/>
          <w:sz w:val="26"/>
          <w:rtl/>
          <w:lang w:eastAsia="en-US"/>
        </w:rPr>
        <w:t xml:space="preserve"> התנאים המוקדמים ("תנאי הסף") להשתתפות במכרז. </w:t>
      </w:r>
      <w:r w:rsidRPr="008B4279">
        <w:rPr>
          <w:rFonts w:hint="cs"/>
          <w:b/>
          <w:bCs/>
          <w:sz w:val="26"/>
          <w:rtl/>
          <w:lang w:eastAsia="en-US"/>
        </w:rPr>
        <w:t>תנאים ודרי</w:t>
      </w:r>
      <w:r w:rsidR="003B6D41" w:rsidRPr="008B4279">
        <w:rPr>
          <w:rFonts w:hint="cs"/>
          <w:b/>
          <w:bCs/>
          <w:sz w:val="26"/>
          <w:rtl/>
          <w:lang w:eastAsia="en-US"/>
        </w:rPr>
        <w:t>שות נוספות מופיעים במסמכי המכרז.</w:t>
      </w:r>
      <w:r w:rsidR="003B6D41" w:rsidRPr="008B4279">
        <w:rPr>
          <w:rFonts w:hint="cs"/>
          <w:sz w:val="26"/>
          <w:rtl/>
        </w:rPr>
        <w:t xml:space="preserve"> </w:t>
      </w:r>
    </w:p>
    <w:p w:rsidR="003B6D41" w:rsidRPr="008B4279" w:rsidRDefault="003B6D41" w:rsidP="003B6D41">
      <w:pPr>
        <w:widowControl w:val="0"/>
        <w:tabs>
          <w:tab w:val="left" w:pos="7870"/>
        </w:tabs>
        <w:overflowPunct w:val="0"/>
        <w:autoSpaceDE w:val="0"/>
        <w:autoSpaceDN w:val="0"/>
        <w:adjustRightInd w:val="0"/>
        <w:ind w:left="363"/>
        <w:textAlignment w:val="baseline"/>
        <w:rPr>
          <w:b/>
          <w:bCs/>
          <w:sz w:val="26"/>
        </w:rPr>
      </w:pPr>
      <w:r w:rsidRPr="008B4279">
        <w:rPr>
          <w:rFonts w:hint="cs"/>
          <w:sz w:val="26"/>
          <w:rtl/>
        </w:rPr>
        <w:t>על הצוות המוצע בכללותו, לעמוד בתנאים המפורטים בסעיף זה. כך ששילוב הניסיון של כל חברי הצוות המוצע עומד בתנאי הסף להלן:</w:t>
      </w:r>
    </w:p>
    <w:p w:rsidR="003B6D41" w:rsidRPr="008B4279" w:rsidRDefault="003B6D41" w:rsidP="008B4279">
      <w:pPr>
        <w:pStyle w:val="a7"/>
        <w:numPr>
          <w:ilvl w:val="0"/>
          <w:numId w:val="16"/>
        </w:numPr>
        <w:spacing w:after="0"/>
        <w:rPr>
          <w:sz w:val="26"/>
        </w:rPr>
      </w:pPr>
      <w:r w:rsidRPr="008B4279">
        <w:rPr>
          <w:sz w:val="26"/>
          <w:rtl/>
        </w:rPr>
        <w:t xml:space="preserve">ניסיון </w:t>
      </w:r>
      <w:r w:rsidRPr="008B4279">
        <w:rPr>
          <w:rFonts w:hint="cs"/>
          <w:sz w:val="26"/>
          <w:rtl/>
        </w:rPr>
        <w:t xml:space="preserve">של 10 עבודות לכל הפחות שכללו </w:t>
      </w:r>
      <w:r w:rsidRPr="008B4279">
        <w:rPr>
          <w:sz w:val="26"/>
          <w:rtl/>
        </w:rPr>
        <w:t xml:space="preserve">הכנת בדיקות כלכליות של פרויקטים למגורים, הכנת ניתוחים לענף הנדל"ן למגורים </w:t>
      </w:r>
      <w:r w:rsidRPr="008B4279">
        <w:rPr>
          <w:rFonts w:hint="cs"/>
          <w:sz w:val="26"/>
          <w:rtl/>
        </w:rPr>
        <w:t>ובהן</w:t>
      </w:r>
      <w:r w:rsidRPr="008B4279">
        <w:rPr>
          <w:sz w:val="26"/>
          <w:rtl/>
        </w:rPr>
        <w:t xml:space="preserve"> התייחסות </w:t>
      </w:r>
      <w:r w:rsidRPr="008B4279">
        <w:rPr>
          <w:rFonts w:hint="cs"/>
          <w:sz w:val="26"/>
          <w:rtl/>
        </w:rPr>
        <w:t xml:space="preserve">בין היתר </w:t>
      </w:r>
      <w:r w:rsidRPr="008B4279">
        <w:rPr>
          <w:sz w:val="26"/>
          <w:rtl/>
        </w:rPr>
        <w:t xml:space="preserve">לתהליכי תכנון, עלויות בנייה </w:t>
      </w:r>
      <w:r w:rsidR="008B4279" w:rsidRPr="008B4279">
        <w:rPr>
          <w:rFonts w:hint="cs"/>
          <w:sz w:val="26"/>
          <w:rtl/>
        </w:rPr>
        <w:t>ו</w:t>
      </w:r>
      <w:r w:rsidRPr="008B4279">
        <w:rPr>
          <w:sz w:val="26"/>
          <w:rtl/>
        </w:rPr>
        <w:t>סוגיות פיתוח כלכליות</w:t>
      </w:r>
      <w:r w:rsidRPr="008B4279">
        <w:rPr>
          <w:rFonts w:hint="cs"/>
          <w:sz w:val="26"/>
          <w:rtl/>
        </w:rPr>
        <w:t>.</w:t>
      </w:r>
    </w:p>
    <w:p w:rsidR="003B6D41" w:rsidRPr="008B4279" w:rsidRDefault="003B6D41" w:rsidP="003B6D41">
      <w:pPr>
        <w:pStyle w:val="a7"/>
        <w:numPr>
          <w:ilvl w:val="0"/>
          <w:numId w:val="16"/>
        </w:numPr>
        <w:spacing w:after="0"/>
        <w:rPr>
          <w:sz w:val="26"/>
        </w:rPr>
      </w:pPr>
      <w:r w:rsidRPr="008B4279">
        <w:rPr>
          <w:sz w:val="26"/>
          <w:rtl/>
        </w:rPr>
        <w:t xml:space="preserve">ניסיון </w:t>
      </w:r>
      <w:r w:rsidRPr="008B4279">
        <w:rPr>
          <w:rFonts w:hint="cs"/>
          <w:sz w:val="26"/>
          <w:rtl/>
        </w:rPr>
        <w:t xml:space="preserve">של 5 עבודות לכל הפחות </w:t>
      </w:r>
      <w:r w:rsidRPr="008B4279">
        <w:rPr>
          <w:sz w:val="26"/>
          <w:rtl/>
        </w:rPr>
        <w:t>בליווי</w:t>
      </w:r>
      <w:r w:rsidRPr="008B4279">
        <w:rPr>
          <w:rFonts w:hint="cs"/>
          <w:sz w:val="26"/>
          <w:rtl/>
        </w:rPr>
        <w:t xml:space="preserve"> פרויקטים של</w:t>
      </w:r>
      <w:r w:rsidRPr="008B4279">
        <w:rPr>
          <w:sz w:val="26"/>
          <w:rtl/>
        </w:rPr>
        <w:t xml:space="preserve"> תכנון סטטוטורי</w:t>
      </w:r>
      <w:r w:rsidRPr="008B4279">
        <w:rPr>
          <w:rFonts w:hint="cs"/>
          <w:sz w:val="26"/>
          <w:rtl/>
        </w:rPr>
        <w:t xml:space="preserve">. </w:t>
      </w:r>
      <w:r w:rsidRPr="008B4279">
        <w:rPr>
          <w:sz w:val="26"/>
          <w:rtl/>
        </w:rPr>
        <w:t xml:space="preserve"> </w:t>
      </w:r>
    </w:p>
    <w:p w:rsidR="003B6D41" w:rsidRPr="008B4279" w:rsidRDefault="003B6D41" w:rsidP="003B6D41">
      <w:pPr>
        <w:pStyle w:val="a7"/>
        <w:numPr>
          <w:ilvl w:val="0"/>
          <w:numId w:val="16"/>
        </w:numPr>
        <w:spacing w:after="0"/>
        <w:rPr>
          <w:sz w:val="26"/>
          <w:rtl/>
        </w:rPr>
      </w:pPr>
      <w:r w:rsidRPr="008B4279">
        <w:rPr>
          <w:rFonts w:hint="cs"/>
          <w:sz w:val="26"/>
          <w:rtl/>
        </w:rPr>
        <w:t>ניסיון בביצוע בקרה על תקציבים של 10 פרויקטים לכל הפחות בבנייה ו/או לתשתיות.</w:t>
      </w:r>
    </w:p>
    <w:p w:rsidR="00365759" w:rsidRPr="008B4279" w:rsidRDefault="008B5AB6" w:rsidP="00FE1627">
      <w:pPr>
        <w:widowControl w:val="0"/>
        <w:numPr>
          <w:ilvl w:val="0"/>
          <w:numId w:val="10"/>
        </w:numPr>
        <w:tabs>
          <w:tab w:val="clear" w:pos="669"/>
          <w:tab w:val="num" w:pos="363"/>
          <w:tab w:val="left" w:pos="901"/>
          <w:tab w:val="left" w:pos="1576"/>
          <w:tab w:val="left" w:pos="2137"/>
          <w:tab w:val="left" w:pos="2699"/>
          <w:tab w:val="left" w:pos="3263"/>
          <w:tab w:val="left" w:pos="3824"/>
          <w:tab w:val="left" w:pos="4388"/>
          <w:tab w:val="left" w:pos="4949"/>
          <w:tab w:val="left" w:pos="6075"/>
          <w:tab w:val="left" w:pos="7200"/>
        </w:tabs>
        <w:adjustRightInd w:val="0"/>
        <w:ind w:left="363"/>
        <w:textAlignment w:val="baseline"/>
        <w:rPr>
          <w:rFonts w:ascii="Franklin Gothic Medium" w:hAnsi="Franklin Gothic Medium"/>
          <w:sz w:val="26"/>
        </w:rPr>
      </w:pPr>
      <w:r w:rsidRPr="008B4279">
        <w:rPr>
          <w:rFonts w:ascii="Franklin Gothic Medium" w:hAnsi="Franklin Gothic Medium" w:hint="cs"/>
          <w:sz w:val="26"/>
          <w:rtl/>
        </w:rPr>
        <w:t xml:space="preserve">ניתן לקבל את חוברת המכרז במשרד האוצר </w:t>
      </w:r>
      <w:r w:rsidR="0014714E" w:rsidRPr="008B4279">
        <w:rPr>
          <w:rFonts w:ascii="Franklin Gothic Medium" w:hAnsi="Franklin Gothic Medium" w:hint="cs"/>
          <w:sz w:val="26"/>
          <w:rtl/>
        </w:rPr>
        <w:t>(</w:t>
      </w:r>
      <w:r w:rsidR="00FE1627" w:rsidRPr="008B4279">
        <w:rPr>
          <w:rFonts w:ascii="Franklin Gothic Medium" w:hAnsi="Franklin Gothic Medium" w:hint="cs"/>
          <w:sz w:val="26"/>
          <w:rtl/>
        </w:rPr>
        <w:t xml:space="preserve">רח' </w:t>
      </w:r>
      <w:r w:rsidRPr="008B4279">
        <w:rPr>
          <w:rFonts w:ascii="Franklin Gothic Medium" w:hAnsi="Franklin Gothic Medium" w:hint="cs"/>
          <w:sz w:val="26"/>
          <w:rtl/>
        </w:rPr>
        <w:t xml:space="preserve">קפלן </w:t>
      </w:r>
      <w:r w:rsidR="0014714E" w:rsidRPr="008B4279">
        <w:rPr>
          <w:rFonts w:ascii="Franklin Gothic Medium" w:hAnsi="Franklin Gothic Medium" w:hint="cs"/>
          <w:sz w:val="26"/>
          <w:rtl/>
        </w:rPr>
        <w:t>1 י</w:t>
      </w:r>
      <w:r w:rsidR="00FE1627" w:rsidRPr="008B4279">
        <w:rPr>
          <w:rFonts w:ascii="Franklin Gothic Medium" w:hAnsi="Franklin Gothic Medium" w:hint="cs"/>
          <w:sz w:val="26"/>
          <w:rtl/>
        </w:rPr>
        <w:t>רושלי</w:t>
      </w:r>
      <w:r w:rsidR="0014714E" w:rsidRPr="008B4279">
        <w:rPr>
          <w:rFonts w:ascii="Franklin Gothic Medium" w:hAnsi="Franklin Gothic Medium" w:hint="cs"/>
          <w:sz w:val="26"/>
          <w:rtl/>
        </w:rPr>
        <w:t>ם)</w:t>
      </w:r>
      <w:r w:rsidR="00365759" w:rsidRPr="008B4279">
        <w:rPr>
          <w:rFonts w:ascii="Franklin Gothic Medium" w:hAnsi="Franklin Gothic Medium" w:hint="cs"/>
          <w:sz w:val="26"/>
          <w:rtl/>
        </w:rPr>
        <w:t xml:space="preserve">, או להורידם ללא תשלום, מאתר האינטרנט של </w:t>
      </w:r>
      <w:r w:rsidR="00AB5348" w:rsidRPr="008B4279">
        <w:rPr>
          <w:rFonts w:ascii="Franklin Gothic Medium" w:hAnsi="Franklin Gothic Medium" w:hint="cs"/>
          <w:sz w:val="26"/>
          <w:rtl/>
        </w:rPr>
        <w:t>מש</w:t>
      </w:r>
      <w:r w:rsidR="00B50D11" w:rsidRPr="008B4279">
        <w:rPr>
          <w:rFonts w:ascii="Franklin Gothic Medium" w:hAnsi="Franklin Gothic Medium" w:hint="cs"/>
          <w:sz w:val="26"/>
          <w:rtl/>
        </w:rPr>
        <w:t>רד האוצר</w:t>
      </w:r>
      <w:r w:rsidR="00365759" w:rsidRPr="008B4279">
        <w:rPr>
          <w:rFonts w:ascii="Franklin Gothic Medium" w:hAnsi="Franklin Gothic Medium" w:hint="cs"/>
          <w:sz w:val="26"/>
          <w:rtl/>
        </w:rPr>
        <w:t xml:space="preserve"> </w:t>
      </w:r>
      <w:hyperlink r:id="rId9" w:history="1">
        <w:r w:rsidR="00FE1627" w:rsidRPr="008B4279">
          <w:rPr>
            <w:rStyle w:val="Hyperlink"/>
            <w:rFonts w:ascii="Franklin Gothic Medium" w:hAnsi="Franklin Gothic Medium"/>
            <w:sz w:val="26"/>
          </w:rPr>
          <w:t>www.mof.gov.il</w:t>
        </w:r>
      </w:hyperlink>
      <w:r w:rsidR="00365759" w:rsidRPr="008B4279">
        <w:rPr>
          <w:rFonts w:ascii="Franklin Gothic Medium" w:hAnsi="Franklin Gothic Medium"/>
          <w:sz w:val="26"/>
        </w:rPr>
        <w:t xml:space="preserve"> </w:t>
      </w:r>
    </w:p>
    <w:p w:rsidR="00CA64F7" w:rsidRPr="008B4279" w:rsidRDefault="00CA64F7" w:rsidP="00CA64F7">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ind w:left="363"/>
        <w:textAlignment w:val="baseline"/>
        <w:rPr>
          <w:rFonts w:ascii="Franklin Gothic Medium" w:hAnsi="Franklin Gothic Medium"/>
          <w:sz w:val="26"/>
        </w:rPr>
      </w:pPr>
    </w:p>
    <w:p w:rsidR="00365759" w:rsidRPr="0082544B" w:rsidRDefault="00365759" w:rsidP="001C60D4">
      <w:pPr>
        <w:widowControl w:val="0"/>
        <w:numPr>
          <w:ilvl w:val="0"/>
          <w:numId w:val="10"/>
        </w:numPr>
        <w:tabs>
          <w:tab w:val="clear" w:pos="669"/>
          <w:tab w:val="num" w:pos="363"/>
          <w:tab w:val="left" w:pos="901"/>
          <w:tab w:val="left" w:pos="1576"/>
          <w:tab w:val="left" w:pos="2137"/>
          <w:tab w:val="left" w:pos="2699"/>
          <w:tab w:val="left" w:pos="3263"/>
          <w:tab w:val="left" w:pos="3824"/>
          <w:tab w:val="left" w:pos="4388"/>
          <w:tab w:val="left" w:pos="4949"/>
          <w:tab w:val="left" w:pos="6075"/>
          <w:tab w:val="left" w:pos="7200"/>
        </w:tabs>
        <w:adjustRightInd w:val="0"/>
        <w:ind w:left="363"/>
        <w:textAlignment w:val="baseline"/>
        <w:rPr>
          <w:rFonts w:ascii="Franklin Gothic Medium" w:hAnsi="Franklin Gothic Medium"/>
          <w:sz w:val="26"/>
        </w:rPr>
      </w:pPr>
      <w:r w:rsidRPr="0082544B">
        <w:rPr>
          <w:rFonts w:ascii="Franklin Gothic Medium" w:hAnsi="Franklin Gothic Medium" w:hint="cs"/>
          <w:sz w:val="26"/>
          <w:rtl/>
        </w:rPr>
        <w:t xml:space="preserve">מועדים עיקריים במכרז: מועד אחרון </w:t>
      </w:r>
      <w:r w:rsidR="00AB5348" w:rsidRPr="0082544B">
        <w:rPr>
          <w:rFonts w:ascii="Franklin Gothic Medium" w:hAnsi="Franklin Gothic Medium" w:hint="cs"/>
          <w:sz w:val="26"/>
          <w:rtl/>
        </w:rPr>
        <w:t>להגשת שאלות</w:t>
      </w:r>
      <w:r w:rsidR="00FE1627" w:rsidRPr="0082544B">
        <w:rPr>
          <w:rFonts w:ascii="Franklin Gothic Medium" w:hAnsi="Franklin Gothic Medium" w:hint="cs"/>
          <w:sz w:val="26"/>
          <w:rtl/>
        </w:rPr>
        <w:t xml:space="preserve"> הבהרה</w:t>
      </w:r>
      <w:r w:rsidRPr="0082544B">
        <w:rPr>
          <w:rFonts w:ascii="Franklin Gothic Medium" w:hAnsi="Franklin Gothic Medium" w:hint="cs"/>
          <w:sz w:val="26"/>
          <w:rtl/>
        </w:rPr>
        <w:t xml:space="preserve">- </w:t>
      </w:r>
      <w:r w:rsidR="001C60D4">
        <w:rPr>
          <w:rFonts w:ascii="Franklin Gothic Medium" w:hAnsi="Franklin Gothic Medium" w:hint="cs"/>
          <w:sz w:val="26"/>
          <w:rtl/>
        </w:rPr>
        <w:t>26</w:t>
      </w:r>
      <w:r w:rsidRPr="0082544B">
        <w:rPr>
          <w:rFonts w:ascii="Franklin Gothic Medium" w:hAnsi="Franklin Gothic Medium" w:hint="cs"/>
          <w:sz w:val="26"/>
          <w:rtl/>
        </w:rPr>
        <w:t>.01.</w:t>
      </w:r>
      <w:r w:rsidR="00CF7B6F" w:rsidRPr="0082544B">
        <w:rPr>
          <w:rFonts w:ascii="Franklin Gothic Medium" w:hAnsi="Franklin Gothic Medium" w:hint="cs"/>
          <w:sz w:val="26"/>
          <w:rtl/>
        </w:rPr>
        <w:t xml:space="preserve">2013 </w:t>
      </w:r>
      <w:r w:rsidRPr="0082544B">
        <w:rPr>
          <w:rFonts w:ascii="Franklin Gothic Medium" w:hAnsi="Franklin Gothic Medium" w:hint="cs"/>
          <w:sz w:val="26"/>
          <w:rtl/>
        </w:rPr>
        <w:t xml:space="preserve">עד השעה </w:t>
      </w:r>
      <w:r w:rsidR="00AB5348" w:rsidRPr="0082544B">
        <w:rPr>
          <w:rFonts w:ascii="Franklin Gothic Medium" w:hAnsi="Franklin Gothic Medium" w:hint="cs"/>
          <w:sz w:val="26"/>
          <w:rtl/>
        </w:rPr>
        <w:t>17</w:t>
      </w:r>
      <w:r w:rsidRPr="0082544B">
        <w:rPr>
          <w:rFonts w:ascii="Franklin Gothic Medium" w:hAnsi="Franklin Gothic Medium" w:hint="cs"/>
          <w:sz w:val="26"/>
          <w:rtl/>
        </w:rPr>
        <w:t>:00.</w:t>
      </w:r>
      <w:r w:rsidR="00AB5348" w:rsidRPr="0082544B">
        <w:rPr>
          <w:rFonts w:ascii="Franklin Gothic Medium" w:hAnsi="Franklin Gothic Medium" w:hint="cs"/>
          <w:sz w:val="26"/>
          <w:rtl/>
        </w:rPr>
        <w:t xml:space="preserve"> </w:t>
      </w:r>
      <w:r w:rsidR="00AB5348" w:rsidRPr="0082544B">
        <w:rPr>
          <w:rFonts w:ascii="Franklin Gothic Medium" w:hAnsi="Franklin Gothic Medium"/>
          <w:sz w:val="26"/>
          <w:rtl/>
        </w:rPr>
        <w:t>מועד המענה של עורך המכרז לשאלות ההבהרה</w:t>
      </w:r>
      <w:r w:rsidR="00AB5348" w:rsidRPr="0082544B">
        <w:rPr>
          <w:rFonts w:ascii="Franklin Gothic Medium" w:hAnsi="Franklin Gothic Medium" w:hint="cs"/>
          <w:sz w:val="26"/>
          <w:rtl/>
        </w:rPr>
        <w:t xml:space="preserve"> - </w:t>
      </w:r>
      <w:r w:rsidR="001C60D4">
        <w:rPr>
          <w:rFonts w:ascii="Franklin Gothic Medium" w:hAnsi="Franklin Gothic Medium" w:hint="cs"/>
          <w:sz w:val="26"/>
          <w:rtl/>
        </w:rPr>
        <w:t>2</w:t>
      </w:r>
      <w:r w:rsidR="00AB5348" w:rsidRPr="0082544B">
        <w:rPr>
          <w:rFonts w:ascii="Franklin Gothic Medium" w:hAnsi="Franklin Gothic Medium" w:hint="cs"/>
          <w:sz w:val="26"/>
          <w:rtl/>
        </w:rPr>
        <w:t>.</w:t>
      </w:r>
      <w:r w:rsidR="001C60D4" w:rsidRPr="0082544B">
        <w:rPr>
          <w:rFonts w:ascii="Franklin Gothic Medium" w:hAnsi="Franklin Gothic Medium" w:hint="cs"/>
          <w:sz w:val="26"/>
          <w:rtl/>
        </w:rPr>
        <w:t>0</w:t>
      </w:r>
      <w:r w:rsidR="001C60D4">
        <w:rPr>
          <w:rFonts w:ascii="Franklin Gothic Medium" w:hAnsi="Franklin Gothic Medium" w:hint="cs"/>
          <w:sz w:val="26"/>
          <w:rtl/>
        </w:rPr>
        <w:t>2</w:t>
      </w:r>
      <w:r w:rsidR="00AB5348" w:rsidRPr="0082544B">
        <w:rPr>
          <w:rFonts w:ascii="Franklin Gothic Medium" w:hAnsi="Franklin Gothic Medium" w:hint="cs"/>
          <w:sz w:val="26"/>
          <w:rtl/>
        </w:rPr>
        <w:t>.</w:t>
      </w:r>
      <w:r w:rsidR="00CF7B6F" w:rsidRPr="0082544B">
        <w:rPr>
          <w:rFonts w:ascii="Franklin Gothic Medium" w:hAnsi="Franklin Gothic Medium" w:hint="cs"/>
          <w:sz w:val="26"/>
          <w:rtl/>
        </w:rPr>
        <w:t>2013</w:t>
      </w:r>
      <w:r w:rsidR="00AB5348" w:rsidRPr="0082544B">
        <w:rPr>
          <w:rFonts w:ascii="Franklin Gothic Medium" w:hAnsi="Franklin Gothic Medium" w:hint="cs"/>
          <w:sz w:val="26"/>
          <w:rtl/>
        </w:rPr>
        <w:t xml:space="preserve">. </w:t>
      </w:r>
      <w:r w:rsidR="00AB5348" w:rsidRPr="0082544B">
        <w:rPr>
          <w:rFonts w:ascii="Franklin Gothic Medium" w:hAnsi="Franklin Gothic Medium"/>
          <w:sz w:val="26"/>
          <w:rtl/>
        </w:rPr>
        <w:t>מועד אחרון להגשת ההצעות לתיבת</w:t>
      </w:r>
      <w:r w:rsidR="00AB5348" w:rsidRPr="0082544B">
        <w:rPr>
          <w:rFonts w:ascii="Franklin Gothic Medium" w:hAnsi="Franklin Gothic Medium" w:hint="cs"/>
          <w:sz w:val="26"/>
          <w:rtl/>
        </w:rPr>
        <w:t xml:space="preserve"> </w:t>
      </w:r>
      <w:r w:rsidR="00AB5348" w:rsidRPr="0082544B">
        <w:rPr>
          <w:rFonts w:ascii="Franklin Gothic Medium" w:hAnsi="Franklin Gothic Medium"/>
          <w:sz w:val="26"/>
          <w:rtl/>
        </w:rPr>
        <w:t>המכרזים</w:t>
      </w:r>
      <w:r w:rsidR="00AB5348" w:rsidRPr="0082544B">
        <w:rPr>
          <w:rFonts w:ascii="Franklin Gothic Medium" w:hAnsi="Franklin Gothic Medium" w:hint="cs"/>
          <w:sz w:val="26"/>
          <w:rtl/>
        </w:rPr>
        <w:t xml:space="preserve"> - </w:t>
      </w:r>
      <w:r w:rsidR="001C60D4">
        <w:rPr>
          <w:rFonts w:ascii="Franklin Gothic Medium" w:hAnsi="Franklin Gothic Medium" w:hint="cs"/>
          <w:sz w:val="26"/>
          <w:rtl/>
        </w:rPr>
        <w:t>11</w:t>
      </w:r>
      <w:r w:rsidR="00AB5348" w:rsidRPr="0082544B">
        <w:rPr>
          <w:rFonts w:ascii="Franklin Gothic Medium" w:hAnsi="Franklin Gothic Medium" w:hint="cs"/>
          <w:sz w:val="26"/>
          <w:rtl/>
        </w:rPr>
        <w:t>.02.2012 עד השעה 14:00</w:t>
      </w:r>
      <w:r w:rsidR="00FE1627" w:rsidRPr="0082544B">
        <w:rPr>
          <w:rFonts w:ascii="Franklin Gothic Medium" w:hAnsi="Franklin Gothic Medium" w:hint="cs"/>
          <w:sz w:val="26"/>
          <w:rtl/>
        </w:rPr>
        <w:t>.</w:t>
      </w:r>
    </w:p>
    <w:p w:rsidR="00CA64F7" w:rsidRPr="008B4279" w:rsidRDefault="00CA64F7" w:rsidP="00CA64F7">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ind w:left="363"/>
        <w:textAlignment w:val="baseline"/>
        <w:rPr>
          <w:rFonts w:ascii="Franklin Gothic Medium" w:hAnsi="Franklin Gothic Medium"/>
          <w:sz w:val="26"/>
          <w:rtl/>
        </w:rPr>
      </w:pPr>
    </w:p>
    <w:p w:rsidR="00365759" w:rsidRPr="008B4279" w:rsidRDefault="00365759" w:rsidP="00CA64F7">
      <w:pPr>
        <w:widowControl w:val="0"/>
        <w:numPr>
          <w:ilvl w:val="0"/>
          <w:numId w:val="10"/>
        </w:numPr>
        <w:tabs>
          <w:tab w:val="clear" w:pos="669"/>
          <w:tab w:val="num" w:pos="363"/>
          <w:tab w:val="left" w:pos="901"/>
          <w:tab w:val="left" w:pos="1576"/>
          <w:tab w:val="left" w:pos="2137"/>
          <w:tab w:val="left" w:pos="2699"/>
          <w:tab w:val="left" w:pos="3263"/>
          <w:tab w:val="left" w:pos="3824"/>
          <w:tab w:val="left" w:pos="4388"/>
          <w:tab w:val="left" w:pos="4949"/>
          <w:tab w:val="left" w:pos="6075"/>
          <w:tab w:val="left" w:pos="7200"/>
        </w:tabs>
        <w:adjustRightInd w:val="0"/>
        <w:ind w:left="363"/>
        <w:textAlignment w:val="baseline"/>
        <w:rPr>
          <w:rFonts w:ascii="Franklin Gothic Medium" w:hAnsi="Franklin Gothic Medium"/>
          <w:sz w:val="26"/>
        </w:rPr>
      </w:pPr>
      <w:r w:rsidRPr="008B4279">
        <w:rPr>
          <w:rFonts w:ascii="Franklin Gothic Medium" w:hAnsi="Franklin Gothic Medium" w:hint="cs"/>
          <w:sz w:val="26"/>
          <w:rtl/>
        </w:rPr>
        <w:t>ההצעה למכרז תוגש ב</w:t>
      </w:r>
      <w:r w:rsidR="00FE1627" w:rsidRPr="008B4279">
        <w:rPr>
          <w:rFonts w:ascii="Franklin Gothic Medium" w:hAnsi="Franklin Gothic Medium" w:hint="cs"/>
          <w:sz w:val="26"/>
          <w:rtl/>
        </w:rPr>
        <w:t xml:space="preserve">מעטפה </w:t>
      </w:r>
      <w:r w:rsidRPr="008B4279">
        <w:rPr>
          <w:rFonts w:ascii="Franklin Gothic Medium" w:hAnsi="Franklin Gothic Medium" w:hint="cs"/>
          <w:sz w:val="26"/>
          <w:rtl/>
        </w:rPr>
        <w:t>סגורה עליה יירשם מספר המכרז בלבד וללא שום סימני זיהוי של המציע. ה</w:t>
      </w:r>
      <w:r w:rsidR="00FE1627" w:rsidRPr="008B4279">
        <w:rPr>
          <w:rFonts w:ascii="Franklin Gothic Medium" w:hAnsi="Franklin Gothic Medium" w:hint="cs"/>
          <w:sz w:val="26"/>
          <w:rtl/>
        </w:rPr>
        <w:t xml:space="preserve">מעטפה </w:t>
      </w:r>
      <w:r w:rsidRPr="008B4279">
        <w:rPr>
          <w:rFonts w:ascii="Franklin Gothic Medium" w:hAnsi="Franklin Gothic Medium" w:hint="cs"/>
          <w:sz w:val="26"/>
          <w:rtl/>
        </w:rPr>
        <w:t xml:space="preserve">תוכנס לתיבת המכרזים שבקומה 1 במשרדי עורך המכרז, רח' </w:t>
      </w:r>
      <w:r w:rsidR="008B5AB6" w:rsidRPr="008B4279">
        <w:rPr>
          <w:rFonts w:ascii="Franklin Gothic Medium" w:hAnsi="Franklin Gothic Medium" w:hint="cs"/>
          <w:sz w:val="26"/>
          <w:rtl/>
        </w:rPr>
        <w:t>קפלן</w:t>
      </w:r>
      <w:r w:rsidRPr="008B4279">
        <w:rPr>
          <w:rFonts w:ascii="Franklin Gothic Medium" w:hAnsi="Franklin Gothic Medium" w:hint="cs"/>
          <w:sz w:val="26"/>
          <w:rtl/>
        </w:rPr>
        <w:t xml:space="preserve"> 1, ירושלים.</w:t>
      </w:r>
    </w:p>
    <w:p w:rsidR="00CA64F7" w:rsidRPr="008B4279" w:rsidRDefault="00CA64F7" w:rsidP="00CA64F7">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ind w:left="363"/>
        <w:textAlignment w:val="baseline"/>
        <w:rPr>
          <w:rFonts w:ascii="Franklin Gothic Medium" w:hAnsi="Franklin Gothic Medium"/>
          <w:sz w:val="26"/>
        </w:rPr>
      </w:pPr>
    </w:p>
    <w:p w:rsidR="00365759" w:rsidRPr="008B4279" w:rsidRDefault="00365759" w:rsidP="00D3209E">
      <w:pPr>
        <w:widowControl w:val="0"/>
        <w:numPr>
          <w:ilvl w:val="0"/>
          <w:numId w:val="10"/>
        </w:numPr>
        <w:tabs>
          <w:tab w:val="clear" w:pos="669"/>
          <w:tab w:val="num" w:pos="375"/>
          <w:tab w:val="left" w:pos="901"/>
          <w:tab w:val="left" w:pos="1576"/>
          <w:tab w:val="left" w:pos="2137"/>
          <w:tab w:val="left" w:pos="2699"/>
          <w:tab w:val="left" w:pos="3263"/>
          <w:tab w:val="left" w:pos="3824"/>
          <w:tab w:val="left" w:pos="4388"/>
          <w:tab w:val="left" w:pos="4949"/>
          <w:tab w:val="left" w:pos="6075"/>
          <w:tab w:val="left" w:pos="7200"/>
        </w:tabs>
        <w:adjustRightInd w:val="0"/>
        <w:ind w:left="375" w:hanging="426"/>
        <w:textAlignment w:val="baseline"/>
        <w:rPr>
          <w:rFonts w:ascii="Franklin Gothic Medium" w:hAnsi="Franklin Gothic Medium"/>
          <w:sz w:val="26"/>
        </w:rPr>
      </w:pPr>
      <w:r w:rsidRPr="008B4279">
        <w:rPr>
          <w:rFonts w:ascii="Franklin Gothic Medium" w:hAnsi="Franklin Gothic Medium" w:hint="cs"/>
          <w:sz w:val="26"/>
          <w:rtl/>
        </w:rPr>
        <w:t xml:space="preserve">איש הקשר למכרז זה הוא מר </w:t>
      </w:r>
      <w:r w:rsidR="003B6D41" w:rsidRPr="008B4279">
        <w:rPr>
          <w:rFonts w:ascii="Franklin Gothic Medium" w:hAnsi="Franklin Gothic Medium" w:hint="cs"/>
          <w:sz w:val="26"/>
          <w:rtl/>
        </w:rPr>
        <w:t>דור בלוך</w:t>
      </w:r>
      <w:r w:rsidR="00CA64F7" w:rsidRPr="008B4279">
        <w:rPr>
          <w:rFonts w:ascii="Franklin Gothic Medium" w:hAnsi="Franklin Gothic Medium" w:hint="cs"/>
          <w:sz w:val="26"/>
          <w:rtl/>
        </w:rPr>
        <w:t>,</w:t>
      </w:r>
      <w:r w:rsidRPr="008B4279">
        <w:rPr>
          <w:rFonts w:ascii="Franklin Gothic Medium" w:hAnsi="Franklin Gothic Medium" w:hint="cs"/>
          <w:sz w:val="26"/>
          <w:rtl/>
        </w:rPr>
        <w:t xml:space="preserve"> טלפון: 02-</w:t>
      </w:r>
      <w:r w:rsidR="008B5AB6" w:rsidRPr="008B4279">
        <w:rPr>
          <w:rFonts w:ascii="Franklin Gothic Medium" w:hAnsi="Franklin Gothic Medium" w:hint="cs"/>
          <w:sz w:val="26"/>
          <w:rtl/>
        </w:rPr>
        <w:t>5317</w:t>
      </w:r>
      <w:r w:rsidR="003B6D41" w:rsidRPr="008B4279">
        <w:rPr>
          <w:rFonts w:ascii="Franklin Gothic Medium" w:hAnsi="Franklin Gothic Medium" w:hint="cs"/>
          <w:sz w:val="26"/>
          <w:rtl/>
        </w:rPr>
        <w:t>708</w:t>
      </w:r>
      <w:r w:rsidR="00CA64F7" w:rsidRPr="008B4279">
        <w:rPr>
          <w:rFonts w:ascii="Franklin Gothic Medium" w:hAnsi="Franklin Gothic Medium" w:hint="cs"/>
          <w:sz w:val="26"/>
          <w:rtl/>
        </w:rPr>
        <w:t xml:space="preserve">, </w:t>
      </w:r>
      <w:r w:rsidRPr="008B4279">
        <w:rPr>
          <w:rFonts w:ascii="Franklin Gothic Medium" w:hAnsi="Franklin Gothic Medium" w:hint="cs"/>
          <w:sz w:val="26"/>
          <w:rtl/>
        </w:rPr>
        <w:t>פקס: 02-56953</w:t>
      </w:r>
      <w:r w:rsidR="004A2A2C" w:rsidRPr="008B4279">
        <w:rPr>
          <w:rFonts w:ascii="Franklin Gothic Medium" w:hAnsi="Franklin Gothic Medium" w:hint="cs"/>
          <w:sz w:val="26"/>
          <w:rtl/>
        </w:rPr>
        <w:t>3</w:t>
      </w:r>
      <w:r w:rsidRPr="008B4279">
        <w:rPr>
          <w:rFonts w:ascii="Franklin Gothic Medium" w:hAnsi="Franklin Gothic Medium" w:hint="cs"/>
          <w:sz w:val="26"/>
          <w:rtl/>
        </w:rPr>
        <w:t>8</w:t>
      </w:r>
      <w:r w:rsidR="00CF7B6F">
        <w:rPr>
          <w:rFonts w:ascii="Franklin Gothic Medium" w:hAnsi="Franklin Gothic Medium" w:hint="cs"/>
          <w:sz w:val="26"/>
          <w:rtl/>
        </w:rPr>
        <w:t xml:space="preserve">, מייל: </w:t>
      </w:r>
      <w:r w:rsidR="00CF7B6F" w:rsidRPr="00CF7B6F">
        <w:rPr>
          <w:rFonts w:ascii="Franklin Gothic Medium" w:hAnsi="Franklin Gothic Medium"/>
          <w:sz w:val="26"/>
        </w:rPr>
        <w:t>doreb@mof.gov.il</w:t>
      </w:r>
      <w:r w:rsidRPr="008B4279">
        <w:rPr>
          <w:rFonts w:ascii="Franklin Gothic Medium" w:hAnsi="Franklin Gothic Medium" w:hint="cs"/>
          <w:sz w:val="26"/>
          <w:rtl/>
        </w:rPr>
        <w:t>.</w:t>
      </w:r>
      <w:r w:rsidR="008B4279">
        <w:rPr>
          <w:rFonts w:ascii="Franklin Gothic Medium" w:hAnsi="Franklin Gothic Medium" w:hint="cs"/>
          <w:sz w:val="26"/>
          <w:rtl/>
        </w:rPr>
        <w:t xml:space="preserve"> </w:t>
      </w:r>
    </w:p>
    <w:p w:rsidR="00CA64F7" w:rsidRPr="008B4279" w:rsidRDefault="00CA64F7" w:rsidP="00CA64F7">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ind w:left="363"/>
        <w:textAlignment w:val="baseline"/>
        <w:rPr>
          <w:rFonts w:ascii="Franklin Gothic Medium" w:hAnsi="Franklin Gothic Medium"/>
          <w:sz w:val="26"/>
        </w:rPr>
      </w:pPr>
    </w:p>
    <w:p w:rsidR="00365759" w:rsidRPr="008B4279" w:rsidRDefault="00365759" w:rsidP="00FE1627">
      <w:pPr>
        <w:widowControl w:val="0"/>
        <w:numPr>
          <w:ilvl w:val="0"/>
          <w:numId w:val="10"/>
        </w:numPr>
        <w:tabs>
          <w:tab w:val="clear" w:pos="669"/>
          <w:tab w:val="num" w:pos="363"/>
          <w:tab w:val="left" w:pos="901"/>
          <w:tab w:val="left" w:pos="1576"/>
          <w:tab w:val="left" w:pos="2137"/>
          <w:tab w:val="left" w:pos="2699"/>
          <w:tab w:val="left" w:pos="3263"/>
          <w:tab w:val="left" w:pos="3824"/>
          <w:tab w:val="left" w:pos="4388"/>
          <w:tab w:val="left" w:pos="4949"/>
          <w:tab w:val="left" w:pos="6075"/>
          <w:tab w:val="left" w:pos="7200"/>
        </w:tabs>
        <w:adjustRightInd w:val="0"/>
        <w:ind w:left="363"/>
        <w:textAlignment w:val="baseline"/>
        <w:rPr>
          <w:rFonts w:ascii="Franklin Gothic Medium" w:hAnsi="Franklin Gothic Medium"/>
          <w:sz w:val="26"/>
        </w:rPr>
      </w:pPr>
      <w:r w:rsidRPr="008B4279">
        <w:rPr>
          <w:rFonts w:ascii="Franklin Gothic Medium" w:hAnsi="Franklin Gothic Medium" w:hint="cs"/>
          <w:sz w:val="26"/>
          <w:rtl/>
        </w:rPr>
        <w:t>יובהר, הוראות חוברת המכרז גוברות על הוראות מודעה זו.</w:t>
      </w:r>
    </w:p>
    <w:p w:rsidR="00365759" w:rsidRPr="00AB5348" w:rsidRDefault="00365759" w:rsidP="00365759">
      <w:pPr>
        <w:rPr>
          <w:sz w:val="26"/>
        </w:rPr>
      </w:pPr>
    </w:p>
    <w:p w:rsidR="00365759" w:rsidRPr="00AB5348" w:rsidRDefault="00365759" w:rsidP="00365759">
      <w:pPr>
        <w:pStyle w:val="ab"/>
        <w:widowControl/>
        <w:numPr>
          <w:ilvl w:val="1"/>
          <w:numId w:val="0"/>
        </w:numPr>
        <w:tabs>
          <w:tab w:val="num" w:pos="3"/>
        </w:tabs>
        <w:adjustRightInd/>
        <w:spacing w:line="240" w:lineRule="auto"/>
        <w:ind w:left="3"/>
        <w:jc w:val="left"/>
        <w:textAlignment w:val="auto"/>
        <w:rPr>
          <w:rFonts w:cs="FrankRuehl"/>
          <w:b/>
          <w:bCs/>
          <w:sz w:val="26"/>
          <w:szCs w:val="26"/>
        </w:rPr>
      </w:pPr>
    </w:p>
    <w:p w:rsidR="00365759" w:rsidRPr="00AB5348" w:rsidRDefault="00365759" w:rsidP="00B50D11">
      <w:pPr>
        <w:pStyle w:val="ab"/>
        <w:widowControl/>
        <w:numPr>
          <w:ilvl w:val="1"/>
          <w:numId w:val="0"/>
        </w:numPr>
        <w:tabs>
          <w:tab w:val="num" w:pos="3"/>
        </w:tabs>
        <w:adjustRightInd/>
        <w:spacing w:line="240" w:lineRule="auto"/>
        <w:ind w:left="1107" w:hanging="567"/>
        <w:jc w:val="left"/>
        <w:textAlignment w:val="auto"/>
        <w:rPr>
          <w:rFonts w:cs="FrankRuehl"/>
          <w:sz w:val="26"/>
          <w:szCs w:val="26"/>
          <w:rtl/>
        </w:rPr>
      </w:pPr>
    </w:p>
    <w:sectPr w:rsidR="00365759" w:rsidRPr="00AB5348" w:rsidSect="004B1EC4">
      <w:headerReference w:type="even" r:id="rId10"/>
      <w:headerReference w:type="default" r:id="rId11"/>
      <w:headerReference w:type="first" r:id="rId12"/>
      <w:pgSz w:w="11907" w:h="16840" w:code="9"/>
      <w:pgMar w:top="1440" w:right="1797" w:bottom="1440" w:left="1797" w:header="720" w:footer="180"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E66C6" w:rsidRDefault="00BE66C6">
      <w:r>
        <w:separator/>
      </w:r>
    </w:p>
  </w:endnote>
  <w:endnote w:type="continuationSeparator" w:id="0">
    <w:p w:rsidR="00BE66C6" w:rsidRDefault="00BE66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B1"/>
    <w:family w:val="swiss"/>
    <w:notTrueType/>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E66C6" w:rsidRDefault="00BE66C6">
      <w:r>
        <w:separator/>
      </w:r>
    </w:p>
  </w:footnote>
  <w:footnote w:type="continuationSeparator" w:id="0">
    <w:p w:rsidR="00BE66C6" w:rsidRDefault="00BE66C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35BD" w:rsidRDefault="00E741DA">
    <w:pPr>
      <w:pStyle w:val="a8"/>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end"/>
    </w:r>
  </w:p>
  <w:p w:rsidR="004A35BD" w:rsidRDefault="00BE66C6">
    <w:pPr>
      <w:pStyle w:val="a8"/>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35BD" w:rsidRDefault="00E741DA">
    <w:pPr>
      <w:pStyle w:val="a8"/>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separate"/>
    </w:r>
    <w:r w:rsidR="00FE1627">
      <w:rPr>
        <w:rStyle w:val="aa"/>
        <w:noProof/>
        <w:rtl/>
      </w:rPr>
      <w:t>2</w:t>
    </w:r>
    <w:r>
      <w:rPr>
        <w:rStyle w:val="aa"/>
        <w:rtl/>
      </w:rPr>
      <w:fldChar w:fldCharType="end"/>
    </w:r>
  </w:p>
  <w:p w:rsidR="004A35BD" w:rsidRDefault="00BE66C6">
    <w:pPr>
      <w:pStyle w:val="a8"/>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35BD" w:rsidRDefault="00E741DA">
    <w:pPr>
      <w:pStyle w:val="a8"/>
      <w:jc w:val="center"/>
      <w:rPr>
        <w:b w:val="0"/>
        <w:bCs w:val="0"/>
        <w:szCs w:val="40"/>
        <w:rtl/>
      </w:rPr>
    </w:pPr>
    <w:r>
      <w:rPr>
        <w:b w:val="0"/>
        <w:bCs w:val="0"/>
        <w:szCs w:val="40"/>
        <w:rtl/>
      </w:rPr>
      <w:t>מדינת ישראל</w:t>
    </w:r>
  </w:p>
  <w:p w:rsidR="004A35BD" w:rsidRDefault="00E741DA">
    <w:pPr>
      <w:pStyle w:val="a8"/>
      <w:jc w:val="center"/>
      <w:rPr>
        <w:rtl/>
      </w:rPr>
    </w:pPr>
    <w:r>
      <w:rPr>
        <w:b w:val="0"/>
        <w:bCs w:val="0"/>
        <w:szCs w:val="32"/>
        <w:rtl/>
      </w:rPr>
      <w:t>משרד האוצר</w:t>
    </w:r>
    <w:r>
      <w:rPr>
        <w:rFonts w:hint="cs"/>
        <w:rtl/>
      </w:rPr>
      <w:t xml:space="preserve"> </w:t>
    </w:r>
    <w:r>
      <w:rPr>
        <w:rtl/>
      </w:rPr>
      <w:t>–</w:t>
    </w:r>
    <w:r>
      <w:rPr>
        <w:rFonts w:hint="cs"/>
        <w:rtl/>
      </w:rPr>
      <w:t xml:space="preserve"> אגף התקציבים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31E5D"/>
    <w:multiLevelType w:val="hybridMultilevel"/>
    <w:tmpl w:val="F944362E"/>
    <w:lvl w:ilvl="0" w:tplc="04090011">
      <w:start w:val="1"/>
      <w:numFmt w:val="decimal"/>
      <w:lvlText w:val="%1)"/>
      <w:lvlJc w:val="left"/>
      <w:pPr>
        <w:ind w:left="1434" w:hanging="360"/>
      </w:pPr>
    </w:lvl>
    <w:lvl w:ilvl="1" w:tplc="04090019" w:tentative="1">
      <w:start w:val="1"/>
      <w:numFmt w:val="lowerLetter"/>
      <w:lvlText w:val="%2."/>
      <w:lvlJc w:val="left"/>
      <w:pPr>
        <w:ind w:left="2154" w:hanging="360"/>
      </w:pPr>
    </w:lvl>
    <w:lvl w:ilvl="2" w:tplc="0409001B" w:tentative="1">
      <w:start w:val="1"/>
      <w:numFmt w:val="lowerRoman"/>
      <w:lvlText w:val="%3."/>
      <w:lvlJc w:val="right"/>
      <w:pPr>
        <w:ind w:left="2874" w:hanging="180"/>
      </w:pPr>
    </w:lvl>
    <w:lvl w:ilvl="3" w:tplc="0409000F" w:tentative="1">
      <w:start w:val="1"/>
      <w:numFmt w:val="decimal"/>
      <w:lvlText w:val="%4."/>
      <w:lvlJc w:val="left"/>
      <w:pPr>
        <w:ind w:left="3594" w:hanging="360"/>
      </w:pPr>
    </w:lvl>
    <w:lvl w:ilvl="4" w:tplc="04090019" w:tentative="1">
      <w:start w:val="1"/>
      <w:numFmt w:val="lowerLetter"/>
      <w:lvlText w:val="%5."/>
      <w:lvlJc w:val="left"/>
      <w:pPr>
        <w:ind w:left="4314" w:hanging="360"/>
      </w:pPr>
    </w:lvl>
    <w:lvl w:ilvl="5" w:tplc="0409001B" w:tentative="1">
      <w:start w:val="1"/>
      <w:numFmt w:val="lowerRoman"/>
      <w:lvlText w:val="%6."/>
      <w:lvlJc w:val="right"/>
      <w:pPr>
        <w:ind w:left="5034" w:hanging="180"/>
      </w:pPr>
    </w:lvl>
    <w:lvl w:ilvl="6" w:tplc="0409000F" w:tentative="1">
      <w:start w:val="1"/>
      <w:numFmt w:val="decimal"/>
      <w:lvlText w:val="%7."/>
      <w:lvlJc w:val="left"/>
      <w:pPr>
        <w:ind w:left="5754" w:hanging="360"/>
      </w:pPr>
    </w:lvl>
    <w:lvl w:ilvl="7" w:tplc="04090019" w:tentative="1">
      <w:start w:val="1"/>
      <w:numFmt w:val="lowerLetter"/>
      <w:lvlText w:val="%8."/>
      <w:lvlJc w:val="left"/>
      <w:pPr>
        <w:ind w:left="6474" w:hanging="360"/>
      </w:pPr>
    </w:lvl>
    <w:lvl w:ilvl="8" w:tplc="0409001B" w:tentative="1">
      <w:start w:val="1"/>
      <w:numFmt w:val="lowerRoman"/>
      <w:lvlText w:val="%9."/>
      <w:lvlJc w:val="right"/>
      <w:pPr>
        <w:ind w:left="7194" w:hanging="180"/>
      </w:pPr>
    </w:lvl>
  </w:abstractNum>
  <w:abstractNum w:abstractNumId="1">
    <w:nsid w:val="05746430"/>
    <w:multiLevelType w:val="multilevel"/>
    <w:tmpl w:val="E1E23566"/>
    <w:lvl w:ilvl="0">
      <w:start w:val="1"/>
      <w:numFmt w:val="decimal"/>
      <w:lvlText w:val="%1)"/>
      <w:lvlJc w:val="left"/>
      <w:pPr>
        <w:tabs>
          <w:tab w:val="num" w:pos="360"/>
        </w:tabs>
        <w:ind w:left="360" w:hanging="360"/>
      </w:pPr>
      <w:rPr>
        <w:b/>
        <w:bCs/>
      </w:rPr>
    </w:lvl>
    <w:lvl w:ilvl="1">
      <w:start w:val="1"/>
      <w:numFmt w:val="hebrew1"/>
      <w:lvlText w:val="%2)"/>
      <w:lvlJc w:val="left"/>
      <w:pPr>
        <w:tabs>
          <w:tab w:val="num" w:pos="720"/>
        </w:tabs>
        <w:ind w:left="720" w:hanging="360"/>
      </w:pPr>
      <w:rPr>
        <w:b w:val="0"/>
        <w:bCs w:val="0"/>
        <w:lang w:val="en-US"/>
      </w:rPr>
    </w:lvl>
    <w:lvl w:ilvl="2">
      <w:start w:val="1"/>
      <w:numFmt w:val="decimal"/>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hebrew1"/>
      <w:lvlText w:val="(%5)"/>
      <w:lvlJc w:val="left"/>
      <w:pPr>
        <w:tabs>
          <w:tab w:val="num" w:pos="1800"/>
        </w:tabs>
        <w:ind w:left="1800" w:hanging="360"/>
      </w:pPr>
    </w:lvl>
    <w:lvl w:ilvl="5">
      <w:start w:val="1"/>
      <w:numFmt w:val="none"/>
      <w:lvlText w:val="(ד)"/>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nsid w:val="0DFC2301"/>
    <w:multiLevelType w:val="hybridMultilevel"/>
    <w:tmpl w:val="DBB8A818"/>
    <w:lvl w:ilvl="0" w:tplc="13EA5E40">
      <w:start w:val="6"/>
      <w:numFmt w:val="decimal"/>
      <w:lvlText w:val="%1."/>
      <w:lvlJc w:val="left"/>
      <w:pPr>
        <w:tabs>
          <w:tab w:val="num" w:pos="720"/>
        </w:tabs>
        <w:ind w:left="720" w:hanging="360"/>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0B82797"/>
    <w:multiLevelType w:val="multilevel"/>
    <w:tmpl w:val="CB2CFB36"/>
    <w:numStyleLink w:val="-"/>
  </w:abstractNum>
  <w:abstractNum w:abstractNumId="4">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5">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07F6B15"/>
    <w:multiLevelType w:val="multilevel"/>
    <w:tmpl w:val="3AFC3DC0"/>
    <w:lvl w:ilvl="0">
      <w:start w:val="1"/>
      <w:numFmt w:val="decimal"/>
      <w:lvlText w:val="%1."/>
      <w:lvlJc w:val="left"/>
      <w:pPr>
        <w:tabs>
          <w:tab w:val="num" w:pos="360"/>
        </w:tabs>
        <w:ind w:left="360" w:hanging="360"/>
      </w:pPr>
      <w:rPr>
        <w:rFonts w:cs="Narkisim"/>
        <w:b/>
        <w:bCs/>
        <w:sz w:val="24"/>
        <w:szCs w:val="24"/>
        <w:lang w:val="en-US"/>
      </w:rPr>
    </w:lvl>
    <w:lvl w:ilvl="1">
      <w:start w:val="1"/>
      <w:numFmt w:val="decimal"/>
      <w:isLgl/>
      <w:lvlText w:val="%1.%2"/>
      <w:lvlJc w:val="left"/>
      <w:pPr>
        <w:tabs>
          <w:tab w:val="num" w:pos="363"/>
        </w:tabs>
        <w:ind w:left="363" w:hanging="360"/>
      </w:pPr>
      <w:rPr>
        <w:rFonts w:cs="Narkisim" w:hint="default"/>
        <w:b/>
        <w:bCs/>
        <w:sz w:val="22"/>
        <w:szCs w:val="22"/>
      </w:rPr>
    </w:lvl>
    <w:lvl w:ilvl="2">
      <w:start w:val="1"/>
      <w:numFmt w:val="decimal"/>
      <w:isLgl/>
      <w:lvlText w:val="%1.%2.%3"/>
      <w:lvlJc w:val="left"/>
      <w:pPr>
        <w:tabs>
          <w:tab w:val="num" w:pos="726"/>
        </w:tabs>
        <w:ind w:left="726" w:hanging="720"/>
      </w:pPr>
      <w:rPr>
        <w:rFonts w:hint="default"/>
        <w:sz w:val="26"/>
      </w:rPr>
    </w:lvl>
    <w:lvl w:ilvl="3">
      <w:start w:val="1"/>
      <w:numFmt w:val="decimal"/>
      <w:isLgl/>
      <w:lvlText w:val="%1.%2.%3.%4"/>
      <w:lvlJc w:val="left"/>
      <w:pPr>
        <w:tabs>
          <w:tab w:val="num" w:pos="729"/>
        </w:tabs>
        <w:ind w:left="729" w:hanging="720"/>
      </w:pPr>
      <w:rPr>
        <w:rFonts w:hint="default"/>
        <w:sz w:val="26"/>
      </w:rPr>
    </w:lvl>
    <w:lvl w:ilvl="4">
      <w:start w:val="1"/>
      <w:numFmt w:val="decimal"/>
      <w:isLgl/>
      <w:lvlText w:val="%1.%2.%3.%4.%5"/>
      <w:lvlJc w:val="left"/>
      <w:pPr>
        <w:tabs>
          <w:tab w:val="num" w:pos="732"/>
        </w:tabs>
        <w:ind w:left="732" w:hanging="720"/>
      </w:pPr>
      <w:rPr>
        <w:rFonts w:hint="default"/>
        <w:sz w:val="26"/>
      </w:rPr>
    </w:lvl>
    <w:lvl w:ilvl="5">
      <w:start w:val="1"/>
      <w:numFmt w:val="decimal"/>
      <w:isLgl/>
      <w:lvlText w:val="%1.%2.%3.%4.%5.%6"/>
      <w:lvlJc w:val="left"/>
      <w:pPr>
        <w:tabs>
          <w:tab w:val="num" w:pos="1095"/>
        </w:tabs>
        <w:ind w:left="1095" w:hanging="1080"/>
      </w:pPr>
      <w:rPr>
        <w:rFonts w:hint="default"/>
        <w:sz w:val="26"/>
      </w:rPr>
    </w:lvl>
    <w:lvl w:ilvl="6">
      <w:start w:val="1"/>
      <w:numFmt w:val="decimal"/>
      <w:isLgl/>
      <w:lvlText w:val="%1.%2.%3.%4.%5.%6.%7"/>
      <w:lvlJc w:val="left"/>
      <w:pPr>
        <w:tabs>
          <w:tab w:val="num" w:pos="1098"/>
        </w:tabs>
        <w:ind w:left="1098" w:hanging="1080"/>
      </w:pPr>
      <w:rPr>
        <w:rFonts w:hint="default"/>
        <w:sz w:val="26"/>
      </w:rPr>
    </w:lvl>
    <w:lvl w:ilvl="7">
      <w:start w:val="1"/>
      <w:numFmt w:val="decimal"/>
      <w:isLgl/>
      <w:lvlText w:val="%1.%2.%3.%4.%5.%6.%7.%8"/>
      <w:lvlJc w:val="left"/>
      <w:pPr>
        <w:tabs>
          <w:tab w:val="num" w:pos="1101"/>
        </w:tabs>
        <w:ind w:left="1101" w:hanging="1080"/>
      </w:pPr>
      <w:rPr>
        <w:rFonts w:hint="default"/>
        <w:sz w:val="26"/>
      </w:rPr>
    </w:lvl>
    <w:lvl w:ilvl="8">
      <w:start w:val="1"/>
      <w:numFmt w:val="decimal"/>
      <w:isLgl/>
      <w:lvlText w:val="%1.%2.%3.%4.%5.%6.%7.%8.%9"/>
      <w:lvlJc w:val="left"/>
      <w:pPr>
        <w:tabs>
          <w:tab w:val="num" w:pos="1464"/>
        </w:tabs>
        <w:ind w:left="1464" w:hanging="1440"/>
      </w:pPr>
      <w:rPr>
        <w:rFonts w:hint="default"/>
        <w:sz w:val="26"/>
      </w:rPr>
    </w:lvl>
  </w:abstractNum>
  <w:abstractNum w:abstractNumId="7">
    <w:nsid w:val="24690D37"/>
    <w:multiLevelType w:val="multilevel"/>
    <w:tmpl w:val="2C7611E6"/>
    <w:numStyleLink w:val="-0"/>
  </w:abstractNum>
  <w:abstractNum w:abstractNumId="8">
    <w:nsid w:val="37922D31"/>
    <w:multiLevelType w:val="multilevel"/>
    <w:tmpl w:val="F014DF50"/>
    <w:lvl w:ilvl="0">
      <w:start w:val="4"/>
      <w:numFmt w:val="decimal"/>
      <w:lvlText w:val="%1"/>
      <w:lvlJc w:val="left"/>
      <w:pPr>
        <w:ind w:left="360" w:hanging="360"/>
      </w:pPr>
      <w:rPr>
        <w:rFonts w:hint="default"/>
      </w:rPr>
    </w:lvl>
    <w:lvl w:ilvl="1">
      <w:start w:val="1"/>
      <w:numFmt w:val="decimal"/>
      <w:lvlText w:val="%1.%2"/>
      <w:lvlJc w:val="left"/>
      <w:pPr>
        <w:ind w:left="903" w:hanging="360"/>
      </w:pPr>
      <w:rPr>
        <w:rFonts w:hint="default"/>
      </w:rPr>
    </w:lvl>
    <w:lvl w:ilvl="2">
      <w:start w:val="1"/>
      <w:numFmt w:val="decimal"/>
      <w:lvlText w:val="%1.%2.%3"/>
      <w:lvlJc w:val="left"/>
      <w:pPr>
        <w:ind w:left="1806" w:hanging="720"/>
      </w:pPr>
      <w:rPr>
        <w:rFonts w:hint="default"/>
      </w:rPr>
    </w:lvl>
    <w:lvl w:ilvl="3">
      <w:start w:val="1"/>
      <w:numFmt w:val="decimal"/>
      <w:lvlText w:val="%1.%2.%3.%4"/>
      <w:lvlJc w:val="left"/>
      <w:pPr>
        <w:ind w:left="2349" w:hanging="720"/>
      </w:pPr>
      <w:rPr>
        <w:rFonts w:hint="default"/>
      </w:rPr>
    </w:lvl>
    <w:lvl w:ilvl="4">
      <w:start w:val="1"/>
      <w:numFmt w:val="decimal"/>
      <w:lvlText w:val="%1.%2.%3.%4.%5"/>
      <w:lvlJc w:val="left"/>
      <w:pPr>
        <w:ind w:left="3252" w:hanging="1080"/>
      </w:pPr>
      <w:rPr>
        <w:rFonts w:hint="default"/>
      </w:rPr>
    </w:lvl>
    <w:lvl w:ilvl="5">
      <w:start w:val="1"/>
      <w:numFmt w:val="decimal"/>
      <w:lvlText w:val="%1.%2.%3.%4.%5.%6"/>
      <w:lvlJc w:val="left"/>
      <w:pPr>
        <w:ind w:left="4155" w:hanging="1440"/>
      </w:pPr>
      <w:rPr>
        <w:rFonts w:hint="default"/>
      </w:rPr>
    </w:lvl>
    <w:lvl w:ilvl="6">
      <w:start w:val="1"/>
      <w:numFmt w:val="decimal"/>
      <w:lvlText w:val="%1.%2.%3.%4.%5.%6.%7"/>
      <w:lvlJc w:val="left"/>
      <w:pPr>
        <w:ind w:left="4698" w:hanging="1440"/>
      </w:pPr>
      <w:rPr>
        <w:rFonts w:hint="default"/>
      </w:rPr>
    </w:lvl>
    <w:lvl w:ilvl="7">
      <w:start w:val="1"/>
      <w:numFmt w:val="decimal"/>
      <w:lvlText w:val="%1.%2.%3.%4.%5.%6.%7.%8"/>
      <w:lvlJc w:val="left"/>
      <w:pPr>
        <w:ind w:left="5601" w:hanging="1800"/>
      </w:pPr>
      <w:rPr>
        <w:rFonts w:hint="default"/>
      </w:rPr>
    </w:lvl>
    <w:lvl w:ilvl="8">
      <w:start w:val="1"/>
      <w:numFmt w:val="decimal"/>
      <w:lvlText w:val="%1.%2.%3.%4.%5.%6.%7.%8.%9"/>
      <w:lvlJc w:val="left"/>
      <w:pPr>
        <w:ind w:left="6144" w:hanging="1800"/>
      </w:pPr>
      <w:rPr>
        <w:rFonts w:hint="default"/>
      </w:rPr>
    </w:lvl>
  </w:abstractNum>
  <w:abstractNum w:abstractNumId="9">
    <w:nsid w:val="39505E67"/>
    <w:multiLevelType w:val="hybridMultilevel"/>
    <w:tmpl w:val="3874029A"/>
    <w:lvl w:ilvl="0" w:tplc="09A8B374">
      <w:start w:val="1"/>
      <w:numFmt w:val="decimal"/>
      <w:lvlText w:val="%1."/>
      <w:lvlJc w:val="left"/>
      <w:pPr>
        <w:tabs>
          <w:tab w:val="num" w:pos="669"/>
        </w:tabs>
        <w:ind w:left="669" w:hanging="360"/>
      </w:pPr>
      <w:rPr>
        <w:rFonts w:hint="default"/>
        <w:b/>
        <w:bCs/>
        <w:sz w:val="24"/>
        <w:szCs w:val="24"/>
        <w:lang w:bidi="he-IL"/>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477D4CEE"/>
    <w:multiLevelType w:val="multilevel"/>
    <w:tmpl w:val="2C7611E6"/>
    <w:numStyleLink w:val="-0"/>
  </w:abstractNum>
  <w:abstractNum w:abstractNumId="11">
    <w:nsid w:val="48CE550E"/>
    <w:multiLevelType w:val="hybridMultilevel"/>
    <w:tmpl w:val="7F1E323E"/>
    <w:lvl w:ilvl="0" w:tplc="FCA85196">
      <w:start w:val="1"/>
      <w:numFmt w:val="hebrew1"/>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2">
    <w:nsid w:val="52C63965"/>
    <w:multiLevelType w:val="multilevel"/>
    <w:tmpl w:val="CB2CFB36"/>
    <w:numStyleLink w:val="-"/>
  </w:abstractNum>
  <w:abstractNum w:abstractNumId="13">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4">
    <w:nsid w:val="63191168"/>
    <w:multiLevelType w:val="multilevel"/>
    <w:tmpl w:val="803E5940"/>
    <w:lvl w:ilvl="0">
      <w:start w:val="1"/>
      <w:numFmt w:val="decimal"/>
      <w:lvlText w:val="%1."/>
      <w:lvlJc w:val="left"/>
      <w:pPr>
        <w:tabs>
          <w:tab w:val="num" w:pos="720"/>
        </w:tabs>
        <w:ind w:left="720" w:right="720" w:hanging="360"/>
      </w:pPr>
      <w:rPr>
        <w:rFonts w:hint="default"/>
        <w:b/>
        <w:bCs/>
      </w:rPr>
    </w:lvl>
    <w:lvl w:ilvl="1">
      <w:start w:val="1"/>
      <w:numFmt w:val="decimal"/>
      <w:isLgl/>
      <w:lvlText w:val="%1.%2"/>
      <w:lvlJc w:val="left"/>
      <w:pPr>
        <w:tabs>
          <w:tab w:val="num" w:pos="720"/>
        </w:tabs>
        <w:ind w:left="720" w:right="720" w:hanging="360"/>
      </w:pPr>
      <w:rPr>
        <w:rFonts w:hint="cs"/>
        <w:b/>
        <w:bCs/>
        <w:sz w:val="22"/>
        <w:szCs w:val="22"/>
      </w:rPr>
    </w:lvl>
    <w:lvl w:ilvl="2">
      <w:start w:val="1"/>
      <w:numFmt w:val="decimal"/>
      <w:isLgl/>
      <w:lvlText w:val="%1.%2.%3"/>
      <w:lvlJc w:val="left"/>
      <w:pPr>
        <w:tabs>
          <w:tab w:val="num" w:pos="1080"/>
        </w:tabs>
        <w:ind w:left="1080" w:right="1080" w:hanging="720"/>
      </w:pPr>
      <w:rPr>
        <w:rFonts w:hint="cs"/>
      </w:rPr>
    </w:lvl>
    <w:lvl w:ilvl="3">
      <w:start w:val="1"/>
      <w:numFmt w:val="decimal"/>
      <w:isLgl/>
      <w:lvlText w:val="%1.%2.%3.%4"/>
      <w:lvlJc w:val="left"/>
      <w:pPr>
        <w:tabs>
          <w:tab w:val="num" w:pos="1440"/>
        </w:tabs>
        <w:ind w:left="1440" w:right="1440" w:hanging="1080"/>
      </w:pPr>
      <w:rPr>
        <w:rFonts w:hint="cs"/>
      </w:rPr>
    </w:lvl>
    <w:lvl w:ilvl="4">
      <w:start w:val="1"/>
      <w:numFmt w:val="decimal"/>
      <w:isLgl/>
      <w:lvlText w:val="%1.%2.%3.%4.%5"/>
      <w:lvlJc w:val="left"/>
      <w:pPr>
        <w:tabs>
          <w:tab w:val="num" w:pos="1440"/>
        </w:tabs>
        <w:ind w:left="1440" w:right="1440" w:hanging="1080"/>
      </w:pPr>
      <w:rPr>
        <w:rFonts w:hint="cs"/>
      </w:rPr>
    </w:lvl>
    <w:lvl w:ilvl="5">
      <w:start w:val="1"/>
      <w:numFmt w:val="decimal"/>
      <w:isLgl/>
      <w:lvlText w:val="%1.%2.%3.%4.%5.%6"/>
      <w:lvlJc w:val="left"/>
      <w:pPr>
        <w:tabs>
          <w:tab w:val="num" w:pos="1800"/>
        </w:tabs>
        <w:ind w:left="1800" w:right="1800" w:hanging="1440"/>
      </w:pPr>
      <w:rPr>
        <w:rFonts w:hint="cs"/>
      </w:rPr>
    </w:lvl>
    <w:lvl w:ilvl="6">
      <w:start w:val="1"/>
      <w:numFmt w:val="decimal"/>
      <w:isLgl/>
      <w:lvlText w:val="%1.%2.%3.%4.%5.%6.%7"/>
      <w:lvlJc w:val="left"/>
      <w:pPr>
        <w:tabs>
          <w:tab w:val="num" w:pos="1800"/>
        </w:tabs>
        <w:ind w:left="1800" w:right="1800" w:hanging="1440"/>
      </w:pPr>
      <w:rPr>
        <w:rFonts w:hint="cs"/>
      </w:rPr>
    </w:lvl>
    <w:lvl w:ilvl="7">
      <w:start w:val="1"/>
      <w:numFmt w:val="decimal"/>
      <w:isLgl/>
      <w:lvlText w:val="%1.%2.%3.%4.%5.%6.%7.%8"/>
      <w:lvlJc w:val="left"/>
      <w:pPr>
        <w:tabs>
          <w:tab w:val="num" w:pos="2160"/>
        </w:tabs>
        <w:ind w:left="2160" w:right="2160" w:hanging="1800"/>
      </w:pPr>
      <w:rPr>
        <w:rFonts w:hint="cs"/>
      </w:rPr>
    </w:lvl>
    <w:lvl w:ilvl="8">
      <w:start w:val="1"/>
      <w:numFmt w:val="decimal"/>
      <w:isLgl/>
      <w:lvlText w:val="%1.%2.%3.%4.%5.%6.%7.%8.%9"/>
      <w:lvlJc w:val="left"/>
      <w:pPr>
        <w:tabs>
          <w:tab w:val="num" w:pos="2160"/>
        </w:tabs>
        <w:ind w:left="2160" w:right="2160" w:hanging="1800"/>
      </w:pPr>
      <w:rPr>
        <w:rFonts w:hint="cs"/>
      </w:rPr>
    </w:lvl>
  </w:abstractNum>
  <w:abstractNum w:abstractNumId="15">
    <w:nsid w:val="78193B44"/>
    <w:multiLevelType w:val="multilevel"/>
    <w:tmpl w:val="B1C67F68"/>
    <w:lvl w:ilvl="0">
      <w:start w:val="4"/>
      <w:numFmt w:val="decimal"/>
      <w:lvlText w:val="%1"/>
      <w:lvlJc w:val="left"/>
      <w:pPr>
        <w:ind w:left="360" w:hanging="360"/>
      </w:pPr>
      <w:rPr>
        <w:rFonts w:hint="default"/>
      </w:rPr>
    </w:lvl>
    <w:lvl w:ilvl="1">
      <w:start w:val="1"/>
      <w:numFmt w:val="decimal"/>
      <w:lvlText w:val="%1.%2"/>
      <w:lvlJc w:val="left"/>
      <w:pPr>
        <w:ind w:left="363" w:hanging="360"/>
      </w:pPr>
      <w:rPr>
        <w:rFonts w:hint="default"/>
      </w:rPr>
    </w:lvl>
    <w:lvl w:ilvl="2">
      <w:start w:val="1"/>
      <w:numFmt w:val="decimal"/>
      <w:lvlText w:val="%1.%2.%3"/>
      <w:lvlJc w:val="left"/>
      <w:pPr>
        <w:ind w:left="726" w:hanging="720"/>
      </w:pPr>
      <w:rPr>
        <w:rFonts w:hint="default"/>
      </w:rPr>
    </w:lvl>
    <w:lvl w:ilvl="3">
      <w:start w:val="1"/>
      <w:numFmt w:val="decimal"/>
      <w:lvlText w:val="%1.%2.%3.%4"/>
      <w:lvlJc w:val="left"/>
      <w:pPr>
        <w:ind w:left="729" w:hanging="720"/>
      </w:pPr>
      <w:rPr>
        <w:rFonts w:hint="default"/>
      </w:rPr>
    </w:lvl>
    <w:lvl w:ilvl="4">
      <w:start w:val="1"/>
      <w:numFmt w:val="decimal"/>
      <w:lvlText w:val="%1.%2.%3.%4.%5"/>
      <w:lvlJc w:val="left"/>
      <w:pPr>
        <w:ind w:left="1092" w:hanging="1080"/>
      </w:pPr>
      <w:rPr>
        <w:rFonts w:hint="default"/>
      </w:rPr>
    </w:lvl>
    <w:lvl w:ilvl="5">
      <w:start w:val="1"/>
      <w:numFmt w:val="decimal"/>
      <w:lvlText w:val="%1.%2.%3.%4.%5.%6"/>
      <w:lvlJc w:val="left"/>
      <w:pPr>
        <w:ind w:left="1455" w:hanging="1440"/>
      </w:pPr>
      <w:rPr>
        <w:rFonts w:hint="default"/>
      </w:rPr>
    </w:lvl>
    <w:lvl w:ilvl="6">
      <w:start w:val="1"/>
      <w:numFmt w:val="decimal"/>
      <w:lvlText w:val="%1.%2.%3.%4.%5.%6.%7"/>
      <w:lvlJc w:val="left"/>
      <w:pPr>
        <w:ind w:left="1458" w:hanging="1440"/>
      </w:pPr>
      <w:rPr>
        <w:rFonts w:hint="default"/>
      </w:rPr>
    </w:lvl>
    <w:lvl w:ilvl="7">
      <w:start w:val="1"/>
      <w:numFmt w:val="decimal"/>
      <w:lvlText w:val="%1.%2.%3.%4.%5.%6.%7.%8"/>
      <w:lvlJc w:val="left"/>
      <w:pPr>
        <w:ind w:left="1821" w:hanging="1800"/>
      </w:pPr>
      <w:rPr>
        <w:rFonts w:hint="default"/>
      </w:rPr>
    </w:lvl>
    <w:lvl w:ilvl="8">
      <w:start w:val="1"/>
      <w:numFmt w:val="decimal"/>
      <w:lvlText w:val="%1.%2.%3.%4.%5.%6.%7.%8.%9"/>
      <w:lvlJc w:val="left"/>
      <w:pPr>
        <w:ind w:left="1824" w:hanging="1800"/>
      </w:pPr>
      <w:rPr>
        <w:rFonts w:hint="default"/>
      </w:rPr>
    </w:lvl>
  </w:abstractNum>
  <w:num w:numId="1">
    <w:abstractNumId w:val="7"/>
  </w:num>
  <w:num w:numId="2">
    <w:abstractNumId w:val="13"/>
  </w:num>
  <w:num w:numId="3">
    <w:abstractNumId w:val="4"/>
  </w:num>
  <w:num w:numId="4">
    <w:abstractNumId w:val="5"/>
  </w:num>
  <w:num w:numId="5">
    <w:abstractNumId w:val="3"/>
  </w:num>
  <w:num w:numId="6">
    <w:abstractNumId w:val="10"/>
  </w:num>
  <w:num w:numId="7">
    <w:abstractNumId w:val="12"/>
  </w:num>
  <w:num w:numId="8">
    <w:abstractNumId w:val="2"/>
  </w:num>
  <w:num w:numId="9">
    <w:abstractNumId w:val="6"/>
  </w:num>
  <w:num w:numId="10">
    <w:abstractNumId w:val="9"/>
  </w:num>
  <w:num w:numId="11">
    <w:abstractNumId w:val="14"/>
  </w:num>
  <w:num w:numId="12">
    <w:abstractNumId w:val="1"/>
  </w:num>
  <w:num w:numId="13">
    <w:abstractNumId w:val="8"/>
  </w:num>
  <w:num w:numId="14">
    <w:abstractNumId w:val="15"/>
  </w:num>
  <w:num w:numId="15">
    <w:abstractNumId w:val="0"/>
  </w:num>
  <w:num w:numId="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41DA"/>
    <w:rsid w:val="00014182"/>
    <w:rsid w:val="00047C97"/>
    <w:rsid w:val="000520B7"/>
    <w:rsid w:val="000568CE"/>
    <w:rsid w:val="00066383"/>
    <w:rsid w:val="00093B9D"/>
    <w:rsid w:val="000C04AE"/>
    <w:rsid w:val="000E6098"/>
    <w:rsid w:val="000E632C"/>
    <w:rsid w:val="0010326C"/>
    <w:rsid w:val="0014714E"/>
    <w:rsid w:val="001611C6"/>
    <w:rsid w:val="00164B30"/>
    <w:rsid w:val="0018292D"/>
    <w:rsid w:val="001A3F62"/>
    <w:rsid w:val="001A7C42"/>
    <w:rsid w:val="001C4F6D"/>
    <w:rsid w:val="001C60D4"/>
    <w:rsid w:val="001D55DD"/>
    <w:rsid w:val="001E548A"/>
    <w:rsid w:val="00211F40"/>
    <w:rsid w:val="00275887"/>
    <w:rsid w:val="002A54A3"/>
    <w:rsid w:val="002A7FEA"/>
    <w:rsid w:val="002D7789"/>
    <w:rsid w:val="002E38F4"/>
    <w:rsid w:val="002E54E0"/>
    <w:rsid w:val="002F197C"/>
    <w:rsid w:val="00325E01"/>
    <w:rsid w:val="00361114"/>
    <w:rsid w:val="00365759"/>
    <w:rsid w:val="003840FE"/>
    <w:rsid w:val="00386776"/>
    <w:rsid w:val="00393C6A"/>
    <w:rsid w:val="003A1D7A"/>
    <w:rsid w:val="003A3A29"/>
    <w:rsid w:val="003B6D41"/>
    <w:rsid w:val="003C3A5C"/>
    <w:rsid w:val="003F1396"/>
    <w:rsid w:val="0040055E"/>
    <w:rsid w:val="00423D6A"/>
    <w:rsid w:val="00425849"/>
    <w:rsid w:val="00426E0E"/>
    <w:rsid w:val="004323EF"/>
    <w:rsid w:val="004410DE"/>
    <w:rsid w:val="0044663B"/>
    <w:rsid w:val="00451F2E"/>
    <w:rsid w:val="004523EB"/>
    <w:rsid w:val="00452D7A"/>
    <w:rsid w:val="004A2A2C"/>
    <w:rsid w:val="004C127D"/>
    <w:rsid w:val="004C5538"/>
    <w:rsid w:val="004D65A1"/>
    <w:rsid w:val="004E479D"/>
    <w:rsid w:val="004F3773"/>
    <w:rsid w:val="004F618D"/>
    <w:rsid w:val="005028F9"/>
    <w:rsid w:val="00505D36"/>
    <w:rsid w:val="00515321"/>
    <w:rsid w:val="00515E5C"/>
    <w:rsid w:val="00534452"/>
    <w:rsid w:val="005371D8"/>
    <w:rsid w:val="00556BE2"/>
    <w:rsid w:val="005D42E4"/>
    <w:rsid w:val="00600BFA"/>
    <w:rsid w:val="00600F1F"/>
    <w:rsid w:val="00602DAD"/>
    <w:rsid w:val="006309B0"/>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85740"/>
    <w:rsid w:val="00793E5C"/>
    <w:rsid w:val="007A373A"/>
    <w:rsid w:val="007D4118"/>
    <w:rsid w:val="007E2692"/>
    <w:rsid w:val="0080160A"/>
    <w:rsid w:val="0082544B"/>
    <w:rsid w:val="0082739B"/>
    <w:rsid w:val="008509C7"/>
    <w:rsid w:val="00864DB3"/>
    <w:rsid w:val="00867AE5"/>
    <w:rsid w:val="00870D8A"/>
    <w:rsid w:val="008B39D7"/>
    <w:rsid w:val="008B4279"/>
    <w:rsid w:val="008B5AB6"/>
    <w:rsid w:val="008D0522"/>
    <w:rsid w:val="008E77BE"/>
    <w:rsid w:val="00910BC9"/>
    <w:rsid w:val="00915C9A"/>
    <w:rsid w:val="00935E81"/>
    <w:rsid w:val="00986444"/>
    <w:rsid w:val="00990A24"/>
    <w:rsid w:val="009B64FE"/>
    <w:rsid w:val="009E52B5"/>
    <w:rsid w:val="009F7F7A"/>
    <w:rsid w:val="00A15876"/>
    <w:rsid w:val="00A15D5D"/>
    <w:rsid w:val="00A30921"/>
    <w:rsid w:val="00A5751E"/>
    <w:rsid w:val="00A67A4F"/>
    <w:rsid w:val="00A7396A"/>
    <w:rsid w:val="00A73972"/>
    <w:rsid w:val="00A84333"/>
    <w:rsid w:val="00A84658"/>
    <w:rsid w:val="00AA4752"/>
    <w:rsid w:val="00AB5348"/>
    <w:rsid w:val="00AC0823"/>
    <w:rsid w:val="00AD0167"/>
    <w:rsid w:val="00AF1C47"/>
    <w:rsid w:val="00B03E2B"/>
    <w:rsid w:val="00B041F7"/>
    <w:rsid w:val="00B311D4"/>
    <w:rsid w:val="00B429D7"/>
    <w:rsid w:val="00B50D11"/>
    <w:rsid w:val="00B60EE6"/>
    <w:rsid w:val="00B67385"/>
    <w:rsid w:val="00B93390"/>
    <w:rsid w:val="00B93A25"/>
    <w:rsid w:val="00BB393A"/>
    <w:rsid w:val="00BD67E7"/>
    <w:rsid w:val="00BE66C6"/>
    <w:rsid w:val="00C01906"/>
    <w:rsid w:val="00C0191F"/>
    <w:rsid w:val="00C02DDD"/>
    <w:rsid w:val="00C171DC"/>
    <w:rsid w:val="00C27AC8"/>
    <w:rsid w:val="00C37F33"/>
    <w:rsid w:val="00C84ABA"/>
    <w:rsid w:val="00CA61AF"/>
    <w:rsid w:val="00CA64F7"/>
    <w:rsid w:val="00CB40A4"/>
    <w:rsid w:val="00CC356E"/>
    <w:rsid w:val="00CC58B6"/>
    <w:rsid w:val="00CD6DB8"/>
    <w:rsid w:val="00CE0517"/>
    <w:rsid w:val="00CF44BB"/>
    <w:rsid w:val="00CF7B6F"/>
    <w:rsid w:val="00D3209E"/>
    <w:rsid w:val="00D33979"/>
    <w:rsid w:val="00D66453"/>
    <w:rsid w:val="00D731DA"/>
    <w:rsid w:val="00D969C1"/>
    <w:rsid w:val="00DC3221"/>
    <w:rsid w:val="00DD5320"/>
    <w:rsid w:val="00DE069A"/>
    <w:rsid w:val="00DE7CC8"/>
    <w:rsid w:val="00DF73FF"/>
    <w:rsid w:val="00E41B31"/>
    <w:rsid w:val="00E56588"/>
    <w:rsid w:val="00E741DA"/>
    <w:rsid w:val="00E95EEF"/>
    <w:rsid w:val="00EA1ABE"/>
    <w:rsid w:val="00EA6729"/>
    <w:rsid w:val="00EC303E"/>
    <w:rsid w:val="00EF71D7"/>
    <w:rsid w:val="00F00D41"/>
    <w:rsid w:val="00F0592A"/>
    <w:rsid w:val="00F25ABF"/>
    <w:rsid w:val="00F509E4"/>
    <w:rsid w:val="00F74EF7"/>
    <w:rsid w:val="00F80DA7"/>
    <w:rsid w:val="00F975CB"/>
    <w:rsid w:val="00FD25B5"/>
    <w:rsid w:val="00FE1627"/>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E741DA"/>
    <w:pPr>
      <w:bidi/>
      <w:spacing w:before="0" w:after="0" w:line="240" w:lineRule="auto"/>
      <w:jc w:val="both"/>
    </w:pPr>
    <w:rPr>
      <w:rFonts w:ascii="Times New Roman" w:eastAsia="Times New Roman" w:hAnsi="Times New Roman" w:cs="FrankRuehl"/>
      <w:sz w:val="24"/>
      <w:szCs w:val="26"/>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b/>
      <w:bCs/>
      <w:caps/>
      <w:spacing w:val="10"/>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b/>
      <w:bCs/>
      <w:caps/>
      <w:spacing w:val="10"/>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b/>
      <w:bCs/>
      <w:caps/>
      <w:spacing w:val="10"/>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b/>
      <w:bCs/>
      <w:caps/>
      <w:spacing w:val="10"/>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i/>
      <w:iCs/>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lang w:eastAsia="en-US"/>
    </w:rPr>
  </w:style>
  <w:style w:type="paragraph" w:styleId="a7">
    <w:name w:val="List Paragraph"/>
    <w:basedOn w:val="a"/>
    <w:uiPriority w:val="34"/>
    <w:qFormat/>
    <w:rsid w:val="00FE3193"/>
    <w:pPr>
      <w:spacing w:before="120" w:after="120" w:line="360" w:lineRule="auto"/>
      <w:ind w:left="720"/>
      <w:contextualSpacing/>
    </w:pPr>
    <w:rPr>
      <w:rFonts w:eastAsiaTheme="minorHAnsi"/>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E741DA"/>
    <w:pPr>
      <w:tabs>
        <w:tab w:val="center" w:pos="4320"/>
        <w:tab w:val="right" w:pos="8640"/>
      </w:tabs>
      <w:overflowPunct w:val="0"/>
      <w:autoSpaceDE w:val="0"/>
      <w:autoSpaceDN w:val="0"/>
      <w:adjustRightInd w:val="0"/>
      <w:spacing w:line="360" w:lineRule="auto"/>
      <w:jc w:val="left"/>
      <w:textAlignment w:val="baseline"/>
    </w:pPr>
    <w:rPr>
      <w:b/>
      <w:bCs/>
      <w:sz w:val="26"/>
    </w:rPr>
  </w:style>
  <w:style w:type="character" w:customStyle="1" w:styleId="a9">
    <w:name w:val="כותרת עליונה תו"/>
    <w:basedOn w:val="a0"/>
    <w:link w:val="a8"/>
    <w:rsid w:val="00E741DA"/>
    <w:rPr>
      <w:rFonts w:ascii="Times New Roman" w:eastAsia="Times New Roman" w:hAnsi="Times New Roman" w:cs="FrankRuehl"/>
      <w:b/>
      <w:bCs/>
      <w:sz w:val="26"/>
      <w:szCs w:val="26"/>
      <w:lang w:eastAsia="he-IL"/>
    </w:rPr>
  </w:style>
  <w:style w:type="character" w:styleId="aa">
    <w:name w:val="page number"/>
    <w:basedOn w:val="a0"/>
    <w:rsid w:val="00E741DA"/>
  </w:style>
  <w:style w:type="character" w:styleId="Hyperlink">
    <w:name w:val="Hyperlink"/>
    <w:basedOn w:val="a0"/>
    <w:rsid w:val="00365759"/>
    <w:rPr>
      <w:color w:val="0000FF"/>
      <w:u w:val="single"/>
    </w:rPr>
  </w:style>
  <w:style w:type="paragraph" w:customStyle="1" w:styleId="ab">
    <w:name w:val="טקסט סעיף"/>
    <w:basedOn w:val="a"/>
    <w:link w:val="ac"/>
    <w:rsid w:val="00365759"/>
    <w:pPr>
      <w:widowControl w:val="0"/>
      <w:tabs>
        <w:tab w:val="num" w:pos="1107"/>
      </w:tabs>
      <w:adjustRightInd w:val="0"/>
      <w:spacing w:line="360" w:lineRule="auto"/>
      <w:ind w:left="1107" w:hanging="567"/>
      <w:textAlignment w:val="baseline"/>
    </w:pPr>
    <w:rPr>
      <w:rFonts w:ascii="Arial" w:hAnsi="Arial" w:cs="Arial"/>
      <w:sz w:val="22"/>
      <w:szCs w:val="22"/>
      <w:lang w:eastAsia="en-US"/>
    </w:rPr>
  </w:style>
  <w:style w:type="character" w:customStyle="1" w:styleId="ac">
    <w:name w:val="טקסט סעיף תו"/>
    <w:basedOn w:val="a0"/>
    <w:link w:val="ab"/>
    <w:rsid w:val="00365759"/>
    <w:rPr>
      <w:rFonts w:ascii="Arial" w:eastAsia="Times New Roman" w:hAnsi="Arial" w:cs="Arial"/>
    </w:rPr>
  </w:style>
  <w:style w:type="paragraph" w:customStyle="1" w:styleId="21">
    <w:name w:val="תו תו2 תו תו תו"/>
    <w:basedOn w:val="a"/>
    <w:rsid w:val="00365759"/>
    <w:pPr>
      <w:bidi w:val="0"/>
      <w:spacing w:after="160" w:line="240" w:lineRule="exact"/>
    </w:pPr>
    <w:rPr>
      <w:rFonts w:ascii="Verdana" w:hAnsi="Verdana"/>
      <w:sz w:val="16"/>
      <w:szCs w:val="20"/>
      <w:lang w:eastAsia="en-US" w:bidi="ar-SA"/>
    </w:rPr>
  </w:style>
  <w:style w:type="paragraph" w:styleId="ad">
    <w:name w:val="Balloon Text"/>
    <w:basedOn w:val="a"/>
    <w:link w:val="ae"/>
    <w:uiPriority w:val="99"/>
    <w:semiHidden/>
    <w:unhideWhenUsed/>
    <w:rsid w:val="00CF7B6F"/>
    <w:rPr>
      <w:rFonts w:ascii="Tahoma" w:hAnsi="Tahoma" w:cs="Tahoma"/>
      <w:sz w:val="16"/>
      <w:szCs w:val="16"/>
    </w:rPr>
  </w:style>
  <w:style w:type="character" w:customStyle="1" w:styleId="ae">
    <w:name w:val="טקסט בלונים תו"/>
    <w:basedOn w:val="a0"/>
    <w:link w:val="ad"/>
    <w:uiPriority w:val="99"/>
    <w:semiHidden/>
    <w:rsid w:val="00CF7B6F"/>
    <w:rPr>
      <w:rFonts w:ascii="Tahoma" w:eastAsia="Times New Roman"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E741DA"/>
    <w:pPr>
      <w:bidi/>
      <w:spacing w:before="0" w:after="0" w:line="240" w:lineRule="auto"/>
      <w:jc w:val="both"/>
    </w:pPr>
    <w:rPr>
      <w:rFonts w:ascii="Times New Roman" w:eastAsia="Times New Roman" w:hAnsi="Times New Roman" w:cs="FrankRuehl"/>
      <w:sz w:val="24"/>
      <w:szCs w:val="26"/>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b/>
      <w:bCs/>
      <w:caps/>
      <w:spacing w:val="10"/>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b/>
      <w:bCs/>
      <w:caps/>
      <w:spacing w:val="10"/>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b/>
      <w:bCs/>
      <w:caps/>
      <w:spacing w:val="10"/>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b/>
      <w:bCs/>
      <w:caps/>
      <w:spacing w:val="10"/>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i/>
      <w:iCs/>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lang w:eastAsia="en-US"/>
    </w:rPr>
  </w:style>
  <w:style w:type="paragraph" w:styleId="a7">
    <w:name w:val="List Paragraph"/>
    <w:basedOn w:val="a"/>
    <w:uiPriority w:val="34"/>
    <w:qFormat/>
    <w:rsid w:val="00FE3193"/>
    <w:pPr>
      <w:spacing w:before="120" w:after="120" w:line="360" w:lineRule="auto"/>
      <w:ind w:left="720"/>
      <w:contextualSpacing/>
    </w:pPr>
    <w:rPr>
      <w:rFonts w:eastAsiaTheme="minorHAnsi"/>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E741DA"/>
    <w:pPr>
      <w:tabs>
        <w:tab w:val="center" w:pos="4320"/>
        <w:tab w:val="right" w:pos="8640"/>
      </w:tabs>
      <w:overflowPunct w:val="0"/>
      <w:autoSpaceDE w:val="0"/>
      <w:autoSpaceDN w:val="0"/>
      <w:adjustRightInd w:val="0"/>
      <w:spacing w:line="360" w:lineRule="auto"/>
      <w:jc w:val="left"/>
      <w:textAlignment w:val="baseline"/>
    </w:pPr>
    <w:rPr>
      <w:b/>
      <w:bCs/>
      <w:sz w:val="26"/>
    </w:rPr>
  </w:style>
  <w:style w:type="character" w:customStyle="1" w:styleId="a9">
    <w:name w:val="כותרת עליונה תו"/>
    <w:basedOn w:val="a0"/>
    <w:link w:val="a8"/>
    <w:rsid w:val="00E741DA"/>
    <w:rPr>
      <w:rFonts w:ascii="Times New Roman" w:eastAsia="Times New Roman" w:hAnsi="Times New Roman" w:cs="FrankRuehl"/>
      <w:b/>
      <w:bCs/>
      <w:sz w:val="26"/>
      <w:szCs w:val="26"/>
      <w:lang w:eastAsia="he-IL"/>
    </w:rPr>
  </w:style>
  <w:style w:type="character" w:styleId="aa">
    <w:name w:val="page number"/>
    <w:basedOn w:val="a0"/>
    <w:rsid w:val="00E741DA"/>
  </w:style>
  <w:style w:type="character" w:styleId="Hyperlink">
    <w:name w:val="Hyperlink"/>
    <w:basedOn w:val="a0"/>
    <w:rsid w:val="00365759"/>
    <w:rPr>
      <w:color w:val="0000FF"/>
      <w:u w:val="single"/>
    </w:rPr>
  </w:style>
  <w:style w:type="paragraph" w:customStyle="1" w:styleId="ab">
    <w:name w:val="טקסט סעיף"/>
    <w:basedOn w:val="a"/>
    <w:link w:val="ac"/>
    <w:rsid w:val="00365759"/>
    <w:pPr>
      <w:widowControl w:val="0"/>
      <w:tabs>
        <w:tab w:val="num" w:pos="1107"/>
      </w:tabs>
      <w:adjustRightInd w:val="0"/>
      <w:spacing w:line="360" w:lineRule="auto"/>
      <w:ind w:left="1107" w:hanging="567"/>
      <w:textAlignment w:val="baseline"/>
    </w:pPr>
    <w:rPr>
      <w:rFonts w:ascii="Arial" w:hAnsi="Arial" w:cs="Arial"/>
      <w:sz w:val="22"/>
      <w:szCs w:val="22"/>
      <w:lang w:eastAsia="en-US"/>
    </w:rPr>
  </w:style>
  <w:style w:type="character" w:customStyle="1" w:styleId="ac">
    <w:name w:val="טקסט סעיף תו"/>
    <w:basedOn w:val="a0"/>
    <w:link w:val="ab"/>
    <w:rsid w:val="00365759"/>
    <w:rPr>
      <w:rFonts w:ascii="Arial" w:eastAsia="Times New Roman" w:hAnsi="Arial" w:cs="Arial"/>
    </w:rPr>
  </w:style>
  <w:style w:type="paragraph" w:customStyle="1" w:styleId="21">
    <w:name w:val="תו תו2 תו תו תו"/>
    <w:basedOn w:val="a"/>
    <w:rsid w:val="00365759"/>
    <w:pPr>
      <w:bidi w:val="0"/>
      <w:spacing w:after="160" w:line="240" w:lineRule="exact"/>
    </w:pPr>
    <w:rPr>
      <w:rFonts w:ascii="Verdana" w:hAnsi="Verdana"/>
      <w:sz w:val="16"/>
      <w:szCs w:val="20"/>
      <w:lang w:eastAsia="en-US" w:bidi="ar-SA"/>
    </w:rPr>
  </w:style>
  <w:style w:type="paragraph" w:styleId="ad">
    <w:name w:val="Balloon Text"/>
    <w:basedOn w:val="a"/>
    <w:link w:val="ae"/>
    <w:uiPriority w:val="99"/>
    <w:semiHidden/>
    <w:unhideWhenUsed/>
    <w:rsid w:val="00CF7B6F"/>
    <w:rPr>
      <w:rFonts w:ascii="Tahoma" w:hAnsi="Tahoma" w:cs="Tahoma"/>
      <w:sz w:val="16"/>
      <w:szCs w:val="16"/>
    </w:rPr>
  </w:style>
  <w:style w:type="character" w:customStyle="1" w:styleId="ae">
    <w:name w:val="טקסט בלונים תו"/>
    <w:basedOn w:val="a0"/>
    <w:link w:val="ad"/>
    <w:uiPriority w:val="99"/>
    <w:semiHidden/>
    <w:rsid w:val="00CF7B6F"/>
    <w:rPr>
      <w:rFonts w:ascii="Tahoma" w:eastAsia="Times New Roman"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mof.gov.il" TargetMode="Externa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6E0119-E4F4-440F-B945-3BBA2E51E6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293</Words>
  <Characters>1466</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1756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שירי חמו-דוד</cp:lastModifiedBy>
  <cp:revision>2</cp:revision>
  <dcterms:created xsi:type="dcterms:W3CDTF">2014-01-28T08:53:00Z</dcterms:created>
  <dcterms:modified xsi:type="dcterms:W3CDTF">2014-01-28T08:53:00Z</dcterms:modified>
</cp:coreProperties>
</file>